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8120B" w14:textId="77777777" w:rsidR="00647C4D" w:rsidRPr="00CA27A4" w:rsidRDefault="00647C4D"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b/>
          <w:color w:val="000000" w:themeColor="text1"/>
          <w:sz w:val="24"/>
          <w:szCs w:val="24"/>
        </w:rPr>
        <w:t xml:space="preserve">Name of </w:t>
      </w:r>
      <w:r w:rsidR="00B539AD" w:rsidRPr="00CA27A4">
        <w:rPr>
          <w:rFonts w:ascii="Book Antiqua" w:hAnsi="Book Antiqua" w:cs="Times New Roman"/>
          <w:b/>
          <w:color w:val="000000" w:themeColor="text1"/>
          <w:sz w:val="24"/>
          <w:szCs w:val="24"/>
        </w:rPr>
        <w:t>Journal</w:t>
      </w:r>
      <w:r w:rsidRPr="00CA27A4">
        <w:rPr>
          <w:rFonts w:ascii="Book Antiqua" w:hAnsi="Book Antiqua" w:cs="Times New Roman"/>
          <w:b/>
          <w:color w:val="000000" w:themeColor="text1"/>
          <w:sz w:val="24"/>
          <w:szCs w:val="24"/>
        </w:rPr>
        <w:t>:</w:t>
      </w:r>
      <w:r w:rsidRPr="00CA27A4">
        <w:rPr>
          <w:rFonts w:ascii="Book Antiqua" w:hAnsi="Book Antiqua" w:cs="Times New Roman"/>
          <w:color w:val="000000" w:themeColor="text1"/>
          <w:sz w:val="24"/>
          <w:szCs w:val="24"/>
        </w:rPr>
        <w:t xml:space="preserve"> </w:t>
      </w:r>
      <w:r w:rsidRPr="00CA27A4">
        <w:rPr>
          <w:rFonts w:ascii="Book Antiqua" w:hAnsi="Book Antiqua" w:cs="Times New Roman"/>
          <w:i/>
          <w:color w:val="000000" w:themeColor="text1"/>
          <w:sz w:val="24"/>
          <w:szCs w:val="24"/>
        </w:rPr>
        <w:t>World Journal of Gastroenterology</w:t>
      </w:r>
    </w:p>
    <w:p w14:paraId="7EA8EE68" w14:textId="77777777" w:rsidR="00A109CD" w:rsidRPr="00CA27A4" w:rsidRDefault="00A109CD"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b/>
          <w:color w:val="000000" w:themeColor="text1"/>
          <w:sz w:val="24"/>
          <w:szCs w:val="24"/>
        </w:rPr>
        <w:t>Manuscript NO:</w:t>
      </w:r>
      <w:r w:rsidRPr="00CA27A4">
        <w:rPr>
          <w:rFonts w:ascii="Book Antiqua" w:hAnsi="Book Antiqua" w:cs="Times New Roman"/>
          <w:color w:val="000000" w:themeColor="text1"/>
          <w:sz w:val="24"/>
          <w:szCs w:val="24"/>
        </w:rPr>
        <w:t xml:space="preserve"> 53881</w:t>
      </w:r>
    </w:p>
    <w:p w14:paraId="31CF17C0" w14:textId="77777777" w:rsidR="00B539AD" w:rsidRPr="00CA27A4" w:rsidRDefault="00B539AD" w:rsidP="00CA27A4">
      <w:pPr>
        <w:snapToGrid w:val="0"/>
        <w:spacing w:line="360" w:lineRule="auto"/>
        <w:jc w:val="both"/>
        <w:rPr>
          <w:rFonts w:ascii="Book Antiqua" w:hAnsi="Book Antiqua" w:cs="Arial"/>
          <w:b/>
          <w:bCs/>
          <w:sz w:val="24"/>
          <w:szCs w:val="24"/>
        </w:rPr>
      </w:pPr>
      <w:bookmarkStart w:id="0" w:name="OLE_LINK4"/>
      <w:r w:rsidRPr="00CA27A4">
        <w:rPr>
          <w:rFonts w:ascii="Book Antiqua" w:hAnsi="Book Antiqua"/>
          <w:b/>
          <w:color w:val="000000"/>
          <w:sz w:val="24"/>
          <w:szCs w:val="24"/>
          <w:shd w:val="clear" w:color="auto" w:fill="FFFFFF"/>
        </w:rPr>
        <w:t>Manuscript Type</w:t>
      </w:r>
      <w:bookmarkEnd w:id="0"/>
      <w:r w:rsidRPr="00CA27A4">
        <w:rPr>
          <w:rFonts w:ascii="Book Antiqua" w:hAnsi="Book Antiqua" w:cs="Arial"/>
          <w:b/>
          <w:bCs/>
          <w:sz w:val="24"/>
          <w:szCs w:val="24"/>
        </w:rPr>
        <w:t xml:space="preserve">: </w:t>
      </w:r>
      <w:r w:rsidRPr="00CA27A4">
        <w:rPr>
          <w:rFonts w:ascii="Book Antiqua" w:hAnsi="Book Antiqua" w:cs="Arial"/>
          <w:bCs/>
          <w:sz w:val="24"/>
          <w:szCs w:val="24"/>
        </w:rPr>
        <w:t>MINIREVIEWS</w:t>
      </w:r>
    </w:p>
    <w:p w14:paraId="70CEDFE9" w14:textId="77777777" w:rsidR="00647C4D" w:rsidRPr="00CA27A4" w:rsidRDefault="00647C4D" w:rsidP="00CA27A4">
      <w:pPr>
        <w:snapToGrid w:val="0"/>
        <w:spacing w:line="360" w:lineRule="auto"/>
        <w:jc w:val="both"/>
        <w:rPr>
          <w:rFonts w:ascii="Book Antiqua" w:hAnsi="Book Antiqua" w:cs="Times New Roman"/>
          <w:b/>
          <w:color w:val="000000" w:themeColor="text1"/>
          <w:sz w:val="24"/>
          <w:szCs w:val="24"/>
        </w:rPr>
      </w:pPr>
    </w:p>
    <w:p w14:paraId="4B70F291" w14:textId="75D1A03B" w:rsidR="00647C4D" w:rsidRPr="00CA27A4" w:rsidRDefault="00615882" w:rsidP="00CA27A4">
      <w:pPr>
        <w:snapToGrid w:val="0"/>
        <w:spacing w:line="360" w:lineRule="auto"/>
        <w:jc w:val="both"/>
        <w:rPr>
          <w:rFonts w:ascii="Book Antiqua" w:hAnsi="Book Antiqua" w:cs="Times New Roman"/>
          <w:b/>
          <w:color w:val="000000" w:themeColor="text1"/>
          <w:sz w:val="24"/>
          <w:szCs w:val="24"/>
        </w:rPr>
      </w:pPr>
      <w:r w:rsidRPr="00CA27A4">
        <w:rPr>
          <w:rFonts w:ascii="Book Antiqua" w:hAnsi="Book Antiqua" w:cs="Times New Roman"/>
          <w:b/>
          <w:color w:val="000000" w:themeColor="text1"/>
          <w:sz w:val="24"/>
          <w:szCs w:val="24"/>
        </w:rPr>
        <w:t xml:space="preserve">Therapeutic </w:t>
      </w:r>
      <w:r w:rsidR="00B539AD" w:rsidRPr="00CA27A4">
        <w:rPr>
          <w:rFonts w:ascii="Book Antiqua" w:hAnsi="Book Antiqua" w:cs="Times New Roman"/>
          <w:b/>
          <w:color w:val="000000" w:themeColor="text1"/>
          <w:sz w:val="24"/>
          <w:szCs w:val="24"/>
        </w:rPr>
        <w:t xml:space="preserve">advances </w:t>
      </w:r>
      <w:r w:rsidRPr="00CA27A4">
        <w:rPr>
          <w:rFonts w:ascii="Book Antiqua" w:hAnsi="Book Antiqua" w:cs="Times New Roman"/>
          <w:b/>
          <w:color w:val="000000" w:themeColor="text1"/>
          <w:sz w:val="24"/>
          <w:szCs w:val="24"/>
        </w:rPr>
        <w:t xml:space="preserve">in </w:t>
      </w:r>
      <w:r w:rsidR="00B539AD" w:rsidRPr="00CA27A4">
        <w:rPr>
          <w:rFonts w:ascii="Book Antiqua" w:hAnsi="Book Antiqua" w:cs="Times New Roman"/>
          <w:b/>
          <w:color w:val="000000" w:themeColor="text1"/>
          <w:sz w:val="24"/>
          <w:szCs w:val="24"/>
        </w:rPr>
        <w:t>non</w:t>
      </w:r>
      <w:r w:rsidRPr="00CA27A4">
        <w:rPr>
          <w:rFonts w:ascii="Book Antiqua" w:hAnsi="Book Antiqua" w:cs="Times New Roman"/>
          <w:b/>
          <w:color w:val="000000" w:themeColor="text1"/>
          <w:sz w:val="24"/>
          <w:szCs w:val="24"/>
        </w:rPr>
        <w:t xml:space="preserve">-alcoholic </w:t>
      </w:r>
      <w:r w:rsidR="00B539AD" w:rsidRPr="00CA27A4">
        <w:rPr>
          <w:rFonts w:ascii="Book Antiqua" w:hAnsi="Book Antiqua" w:cs="Times New Roman"/>
          <w:b/>
          <w:color w:val="000000" w:themeColor="text1"/>
          <w:sz w:val="24"/>
          <w:szCs w:val="24"/>
        </w:rPr>
        <w:t>fatty liver disease</w:t>
      </w:r>
      <w:r w:rsidR="00264F8B">
        <w:rPr>
          <w:rFonts w:ascii="Book Antiqua" w:hAnsi="Book Antiqua" w:cs="Times New Roman"/>
          <w:b/>
          <w:color w:val="000000" w:themeColor="text1"/>
          <w:sz w:val="24"/>
          <w:szCs w:val="24"/>
        </w:rPr>
        <w:t>: A</w:t>
      </w:r>
      <w:r w:rsidR="00264F8B" w:rsidRPr="00CA27A4">
        <w:rPr>
          <w:rFonts w:ascii="Book Antiqua" w:hAnsi="Book Antiqua" w:cs="Times New Roman"/>
          <w:b/>
          <w:color w:val="000000" w:themeColor="text1"/>
          <w:sz w:val="24"/>
          <w:szCs w:val="24"/>
        </w:rPr>
        <w:t xml:space="preserve"> </w:t>
      </w:r>
      <w:r w:rsidR="00B539AD" w:rsidRPr="00CA27A4">
        <w:rPr>
          <w:rFonts w:ascii="Book Antiqua" w:hAnsi="Book Antiqua" w:cs="Times New Roman"/>
          <w:b/>
          <w:color w:val="000000" w:themeColor="text1"/>
          <w:sz w:val="24"/>
          <w:szCs w:val="24"/>
        </w:rPr>
        <w:t>microbiota</w:t>
      </w:r>
      <w:r w:rsidR="007B6063" w:rsidRPr="00CA27A4">
        <w:rPr>
          <w:rFonts w:ascii="Book Antiqua" w:hAnsi="Book Antiqua" w:cs="Times New Roman"/>
          <w:b/>
          <w:color w:val="000000" w:themeColor="text1"/>
          <w:sz w:val="24"/>
          <w:szCs w:val="24"/>
        </w:rPr>
        <w:t xml:space="preserve">-centered </w:t>
      </w:r>
      <w:r w:rsidR="00B539AD" w:rsidRPr="00CA27A4">
        <w:rPr>
          <w:rFonts w:ascii="Book Antiqua" w:hAnsi="Book Antiqua" w:cs="Times New Roman"/>
          <w:b/>
          <w:color w:val="000000" w:themeColor="text1"/>
          <w:sz w:val="24"/>
          <w:szCs w:val="24"/>
        </w:rPr>
        <w:t>view</w:t>
      </w:r>
    </w:p>
    <w:p w14:paraId="47168782" w14:textId="77777777" w:rsidR="00056F2E" w:rsidRPr="00264F8B" w:rsidRDefault="00056F2E" w:rsidP="00CA27A4">
      <w:pPr>
        <w:snapToGrid w:val="0"/>
        <w:spacing w:line="360" w:lineRule="auto"/>
        <w:jc w:val="both"/>
        <w:rPr>
          <w:rFonts w:ascii="Book Antiqua" w:hAnsi="Book Antiqua" w:cs="Times New Roman"/>
          <w:b/>
          <w:color w:val="000000" w:themeColor="text1"/>
          <w:sz w:val="24"/>
          <w:szCs w:val="24"/>
        </w:rPr>
      </w:pPr>
    </w:p>
    <w:p w14:paraId="4659501B" w14:textId="51F1FC92" w:rsidR="00647C4D" w:rsidRPr="00CA27A4" w:rsidRDefault="00B539AD" w:rsidP="00CA27A4">
      <w:pPr>
        <w:snapToGrid w:val="0"/>
        <w:spacing w:line="360" w:lineRule="auto"/>
        <w:jc w:val="both"/>
        <w:rPr>
          <w:rFonts w:ascii="Book Antiqua" w:hAnsi="Book Antiqua" w:cs="Times New Roman"/>
          <w:b/>
          <w:color w:val="000000" w:themeColor="text1"/>
          <w:sz w:val="24"/>
          <w:szCs w:val="24"/>
        </w:rPr>
      </w:pPr>
      <w:r w:rsidRPr="00CA27A4">
        <w:rPr>
          <w:rFonts w:ascii="Book Antiqua" w:hAnsi="Book Antiqua" w:cs="Times New Roman"/>
          <w:color w:val="000000" w:themeColor="text1"/>
          <w:sz w:val="24"/>
          <w:szCs w:val="24"/>
        </w:rPr>
        <w:t xml:space="preserve">Chen HT </w:t>
      </w:r>
      <w:r w:rsidRPr="00CA27A4">
        <w:rPr>
          <w:rFonts w:ascii="Book Antiqua" w:hAnsi="Book Antiqua" w:cs="Times New Roman"/>
          <w:i/>
          <w:color w:val="000000" w:themeColor="text1"/>
          <w:sz w:val="24"/>
          <w:szCs w:val="24"/>
        </w:rPr>
        <w:t>et al</w:t>
      </w:r>
      <w:r w:rsidRPr="00CA27A4">
        <w:rPr>
          <w:rFonts w:ascii="Book Antiqua" w:hAnsi="Book Antiqua" w:cs="Times New Roman"/>
          <w:color w:val="000000" w:themeColor="text1"/>
          <w:sz w:val="24"/>
          <w:szCs w:val="24"/>
        </w:rPr>
        <w:t xml:space="preserve">. </w:t>
      </w:r>
      <w:bookmarkStart w:id="1" w:name="OLE_LINK23"/>
      <w:bookmarkStart w:id="2" w:name="OLE_LINK46"/>
      <w:r w:rsidR="00056F2E" w:rsidRPr="00CA27A4">
        <w:rPr>
          <w:rFonts w:ascii="Book Antiqua" w:hAnsi="Book Antiqua" w:cs="Times New Roman"/>
          <w:color w:val="000000" w:themeColor="text1"/>
          <w:sz w:val="24"/>
          <w:szCs w:val="24"/>
        </w:rPr>
        <w:t>Microbi</w:t>
      </w:r>
      <w:r w:rsidRPr="00CA27A4">
        <w:rPr>
          <w:rFonts w:ascii="Book Antiqua" w:hAnsi="Book Antiqua" w:cs="Times New Roman"/>
          <w:color w:val="000000" w:themeColor="text1"/>
          <w:sz w:val="24"/>
          <w:szCs w:val="24"/>
        </w:rPr>
        <w:t xml:space="preserve">ota-targeted therapies </w:t>
      </w:r>
      <w:r w:rsidR="00264F8B">
        <w:rPr>
          <w:rFonts w:ascii="Book Antiqua" w:hAnsi="Book Antiqua" w:cs="Times New Roman"/>
          <w:color w:val="000000" w:themeColor="text1"/>
          <w:sz w:val="24"/>
          <w:szCs w:val="24"/>
        </w:rPr>
        <w:t>against</w:t>
      </w:r>
      <w:r w:rsidR="00264F8B"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NAFLD</w:t>
      </w:r>
      <w:bookmarkEnd w:id="1"/>
      <w:bookmarkEnd w:id="2"/>
    </w:p>
    <w:p w14:paraId="6B62F964" w14:textId="77777777" w:rsidR="00056F2E" w:rsidRPr="00CA27A4" w:rsidRDefault="00056F2E" w:rsidP="00CA27A4">
      <w:pPr>
        <w:snapToGrid w:val="0"/>
        <w:spacing w:line="360" w:lineRule="auto"/>
        <w:jc w:val="both"/>
        <w:rPr>
          <w:rFonts w:ascii="Book Antiqua" w:hAnsi="Book Antiqua" w:cs="Times New Roman"/>
          <w:b/>
          <w:color w:val="000000" w:themeColor="text1"/>
          <w:sz w:val="24"/>
          <w:szCs w:val="24"/>
        </w:rPr>
      </w:pPr>
    </w:p>
    <w:p w14:paraId="4F066C82" w14:textId="77777777" w:rsidR="00647C4D" w:rsidRPr="00CA27A4" w:rsidRDefault="00647C4D"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Hui-</w:t>
      </w:r>
      <w:r w:rsidR="00B539AD" w:rsidRPr="00CA27A4">
        <w:rPr>
          <w:rFonts w:ascii="Book Antiqua" w:hAnsi="Book Antiqua" w:cs="Times New Roman"/>
          <w:color w:val="000000" w:themeColor="text1"/>
          <w:sz w:val="24"/>
          <w:szCs w:val="24"/>
        </w:rPr>
        <w:t xml:space="preserve">Ting </w:t>
      </w:r>
      <w:r w:rsidRPr="00CA27A4">
        <w:rPr>
          <w:rFonts w:ascii="Book Antiqua" w:hAnsi="Book Antiqua" w:cs="Times New Roman"/>
          <w:color w:val="000000" w:themeColor="text1"/>
          <w:sz w:val="24"/>
          <w:szCs w:val="24"/>
        </w:rPr>
        <w:t>Chen, Hong-</w:t>
      </w:r>
      <w:r w:rsidR="00B539AD" w:rsidRPr="00CA27A4">
        <w:rPr>
          <w:rFonts w:ascii="Book Antiqua" w:hAnsi="Book Antiqua" w:cs="Times New Roman"/>
          <w:color w:val="000000" w:themeColor="text1"/>
          <w:sz w:val="24"/>
          <w:szCs w:val="24"/>
        </w:rPr>
        <w:t xml:space="preserve">Li </w:t>
      </w:r>
      <w:r w:rsidRPr="00CA27A4">
        <w:rPr>
          <w:rFonts w:ascii="Book Antiqua" w:hAnsi="Book Antiqua" w:cs="Times New Roman"/>
          <w:color w:val="000000" w:themeColor="text1"/>
          <w:sz w:val="24"/>
          <w:szCs w:val="24"/>
        </w:rPr>
        <w:t>Huang, Yong-</w:t>
      </w:r>
      <w:r w:rsidR="00B539AD" w:rsidRPr="00CA27A4">
        <w:rPr>
          <w:rFonts w:ascii="Book Antiqua" w:hAnsi="Book Antiqua" w:cs="Times New Roman"/>
          <w:color w:val="000000" w:themeColor="text1"/>
          <w:sz w:val="24"/>
          <w:szCs w:val="24"/>
        </w:rPr>
        <w:t xml:space="preserve">Qiang </w:t>
      </w:r>
      <w:r w:rsidRPr="00CA27A4">
        <w:rPr>
          <w:rFonts w:ascii="Book Antiqua" w:hAnsi="Book Antiqua" w:cs="Times New Roman"/>
          <w:color w:val="000000" w:themeColor="text1"/>
          <w:sz w:val="24"/>
          <w:szCs w:val="24"/>
        </w:rPr>
        <w:t>Li, Hao-</w:t>
      </w:r>
      <w:r w:rsidR="00B539AD" w:rsidRPr="00CA27A4">
        <w:rPr>
          <w:rFonts w:ascii="Book Antiqua" w:hAnsi="Book Antiqua" w:cs="Times New Roman"/>
          <w:color w:val="000000" w:themeColor="text1"/>
          <w:sz w:val="24"/>
          <w:szCs w:val="24"/>
        </w:rPr>
        <w:t xml:space="preserve">Ming </w:t>
      </w:r>
      <w:r w:rsidRPr="00CA27A4">
        <w:rPr>
          <w:rFonts w:ascii="Book Antiqua" w:hAnsi="Book Antiqua" w:cs="Times New Roman"/>
          <w:color w:val="000000" w:themeColor="text1"/>
          <w:sz w:val="24"/>
          <w:szCs w:val="24"/>
        </w:rPr>
        <w:t>Xu, Yong-</w:t>
      </w:r>
      <w:r w:rsidR="00B539AD" w:rsidRPr="00CA27A4">
        <w:rPr>
          <w:rFonts w:ascii="Book Antiqua" w:hAnsi="Book Antiqua" w:cs="Times New Roman"/>
          <w:color w:val="000000" w:themeColor="text1"/>
          <w:sz w:val="24"/>
          <w:szCs w:val="24"/>
        </w:rPr>
        <w:t xml:space="preserve">Jian </w:t>
      </w:r>
      <w:r w:rsidRPr="00CA27A4">
        <w:rPr>
          <w:rFonts w:ascii="Book Antiqua" w:hAnsi="Book Antiqua" w:cs="Times New Roman"/>
          <w:color w:val="000000" w:themeColor="text1"/>
          <w:sz w:val="24"/>
          <w:szCs w:val="24"/>
        </w:rPr>
        <w:t>Zhou</w:t>
      </w:r>
    </w:p>
    <w:p w14:paraId="447DA8BE" w14:textId="77777777" w:rsidR="00647C4D" w:rsidRPr="00CA27A4" w:rsidRDefault="00647C4D" w:rsidP="00CA27A4">
      <w:pPr>
        <w:snapToGrid w:val="0"/>
        <w:spacing w:line="360" w:lineRule="auto"/>
        <w:jc w:val="both"/>
        <w:rPr>
          <w:rFonts w:ascii="Book Antiqua" w:hAnsi="Book Antiqua" w:cs="Times New Roman"/>
          <w:color w:val="000000" w:themeColor="text1"/>
          <w:sz w:val="24"/>
          <w:szCs w:val="24"/>
        </w:rPr>
      </w:pPr>
    </w:p>
    <w:p w14:paraId="23BF61FC" w14:textId="77777777" w:rsidR="00647C4D" w:rsidRPr="00CA27A4" w:rsidRDefault="00B539AD"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b/>
          <w:color w:val="000000" w:themeColor="text1"/>
          <w:sz w:val="24"/>
          <w:szCs w:val="24"/>
        </w:rPr>
        <w:t xml:space="preserve">Hui-Ting Chen, Hong-Li Huang, Yong-Qiang Li, Hao-Ming Xu, Yong-Jian Zhou, </w:t>
      </w:r>
      <w:r w:rsidR="00647C4D" w:rsidRPr="00CA27A4">
        <w:rPr>
          <w:rFonts w:ascii="Book Antiqua" w:eastAsia="Cambria" w:hAnsi="Book Antiqua" w:cs="Times New Roman"/>
          <w:color w:val="000000" w:themeColor="text1"/>
          <w:sz w:val="24"/>
          <w:szCs w:val="24"/>
        </w:rPr>
        <w:t>Department of Gastroenterology</w:t>
      </w:r>
      <w:r w:rsidR="00647C4D" w:rsidRPr="00CA27A4">
        <w:rPr>
          <w:rFonts w:ascii="Book Antiqua" w:hAnsi="Book Antiqua" w:cs="Times New Roman"/>
          <w:color w:val="000000" w:themeColor="text1"/>
          <w:sz w:val="24"/>
          <w:szCs w:val="24"/>
        </w:rPr>
        <w:t xml:space="preserve"> </w:t>
      </w:r>
      <w:r w:rsidR="00647C4D" w:rsidRPr="00CA27A4">
        <w:rPr>
          <w:rFonts w:ascii="Book Antiqua" w:eastAsia="Cambria" w:hAnsi="Book Antiqua" w:cs="Times New Roman"/>
          <w:color w:val="000000" w:themeColor="text1"/>
          <w:sz w:val="24"/>
          <w:szCs w:val="24"/>
        </w:rPr>
        <w:t>and Hepatology, Guangzhou First People's Hospital, School of Medicine,</w:t>
      </w:r>
      <w:r w:rsidR="00647C4D" w:rsidRPr="00CA27A4">
        <w:rPr>
          <w:rFonts w:ascii="Book Antiqua" w:hAnsi="Book Antiqua" w:cs="Times New Roman"/>
          <w:color w:val="000000" w:themeColor="text1"/>
          <w:sz w:val="24"/>
          <w:szCs w:val="24"/>
        </w:rPr>
        <w:t xml:space="preserve"> </w:t>
      </w:r>
      <w:r w:rsidR="00647C4D" w:rsidRPr="00CA27A4">
        <w:rPr>
          <w:rFonts w:ascii="Book Antiqua" w:eastAsia="Cambria" w:hAnsi="Book Antiqua" w:cs="Times New Roman"/>
          <w:color w:val="000000" w:themeColor="text1"/>
          <w:sz w:val="24"/>
          <w:szCs w:val="24"/>
        </w:rPr>
        <w:t>South China University of Technology</w:t>
      </w:r>
      <w:r w:rsidR="00647C4D" w:rsidRPr="00CA27A4">
        <w:rPr>
          <w:rFonts w:ascii="Book Antiqua" w:hAnsi="Book Antiqua" w:cs="Times New Roman"/>
          <w:color w:val="000000" w:themeColor="text1"/>
          <w:sz w:val="24"/>
          <w:szCs w:val="24"/>
        </w:rPr>
        <w:t xml:space="preserve">, </w:t>
      </w:r>
      <w:r w:rsidR="00647C4D" w:rsidRPr="00CA27A4">
        <w:rPr>
          <w:rFonts w:ascii="Book Antiqua" w:eastAsia="Cambria" w:hAnsi="Book Antiqua" w:cs="Times New Roman"/>
          <w:color w:val="000000" w:themeColor="text1"/>
          <w:sz w:val="24"/>
          <w:szCs w:val="24"/>
        </w:rPr>
        <w:t>Guangzhou</w:t>
      </w:r>
      <w:r w:rsidR="00384078" w:rsidRPr="00CA27A4">
        <w:rPr>
          <w:rFonts w:ascii="Book Antiqua" w:eastAsia="Cambria" w:hAnsi="Book Antiqua" w:cs="Times New Roman"/>
          <w:color w:val="000000" w:themeColor="text1"/>
          <w:sz w:val="24"/>
          <w:szCs w:val="24"/>
        </w:rPr>
        <w:t xml:space="preserve"> 510180</w:t>
      </w:r>
      <w:r w:rsidR="00647C4D" w:rsidRPr="00CA27A4">
        <w:rPr>
          <w:rFonts w:ascii="Book Antiqua" w:eastAsia="Cambria" w:hAnsi="Book Antiqua" w:cs="Times New Roman"/>
          <w:color w:val="000000" w:themeColor="text1"/>
          <w:sz w:val="24"/>
          <w:szCs w:val="24"/>
        </w:rPr>
        <w:t>,</w:t>
      </w:r>
      <w:r w:rsidR="00647C4D" w:rsidRPr="00CA27A4">
        <w:rPr>
          <w:rFonts w:ascii="Book Antiqua" w:hAnsi="Book Antiqua" w:cs="Times New Roman"/>
          <w:color w:val="000000" w:themeColor="text1"/>
          <w:sz w:val="24"/>
          <w:szCs w:val="24"/>
        </w:rPr>
        <w:t xml:space="preserve"> </w:t>
      </w:r>
      <w:r w:rsidR="00647C4D" w:rsidRPr="00CA27A4">
        <w:rPr>
          <w:rFonts w:ascii="Book Antiqua" w:eastAsia="Cambria" w:hAnsi="Book Antiqua" w:cs="Times New Roman"/>
          <w:color w:val="000000" w:themeColor="text1"/>
          <w:sz w:val="24"/>
          <w:szCs w:val="24"/>
        </w:rPr>
        <w:t>Guangdong</w:t>
      </w:r>
      <w:r w:rsidR="001328F7">
        <w:rPr>
          <w:rFonts w:ascii="Book Antiqua" w:eastAsia="Cambria" w:hAnsi="Book Antiqua" w:cs="Times New Roman"/>
          <w:color w:val="000000" w:themeColor="text1"/>
          <w:sz w:val="24"/>
          <w:szCs w:val="24"/>
        </w:rPr>
        <w:t xml:space="preserve"> Province</w:t>
      </w:r>
      <w:r w:rsidR="00647C4D" w:rsidRPr="00CA27A4">
        <w:rPr>
          <w:rFonts w:ascii="Book Antiqua" w:eastAsia="Cambria" w:hAnsi="Book Antiqua" w:cs="Times New Roman"/>
          <w:color w:val="000000" w:themeColor="text1"/>
          <w:sz w:val="24"/>
          <w:szCs w:val="24"/>
        </w:rPr>
        <w:t>,</w:t>
      </w:r>
      <w:r w:rsidR="00647C4D" w:rsidRPr="00CA27A4">
        <w:rPr>
          <w:rFonts w:ascii="Book Antiqua" w:hAnsi="Book Antiqua" w:cs="Times New Roman"/>
          <w:color w:val="000000" w:themeColor="text1"/>
          <w:sz w:val="24"/>
          <w:szCs w:val="24"/>
        </w:rPr>
        <w:t xml:space="preserve"> </w:t>
      </w:r>
      <w:r w:rsidRPr="00CA27A4">
        <w:rPr>
          <w:rFonts w:ascii="Book Antiqua" w:eastAsia="Cambria" w:hAnsi="Book Antiqua" w:cs="Times New Roman"/>
          <w:color w:val="000000" w:themeColor="text1"/>
          <w:sz w:val="24"/>
          <w:szCs w:val="24"/>
        </w:rPr>
        <w:t>China</w:t>
      </w:r>
    </w:p>
    <w:p w14:paraId="001EB5AD" w14:textId="77777777" w:rsidR="00B539AD" w:rsidRPr="00CA27A4" w:rsidRDefault="00B539AD" w:rsidP="00CA27A4">
      <w:pPr>
        <w:snapToGrid w:val="0"/>
        <w:spacing w:line="360" w:lineRule="auto"/>
        <w:jc w:val="both"/>
        <w:rPr>
          <w:rFonts w:ascii="Book Antiqua" w:eastAsia="Cambria" w:hAnsi="Book Antiqua" w:cs="Times New Roman"/>
          <w:color w:val="000000" w:themeColor="text1"/>
          <w:sz w:val="24"/>
          <w:szCs w:val="24"/>
          <w:vertAlign w:val="superscript"/>
        </w:rPr>
      </w:pPr>
    </w:p>
    <w:p w14:paraId="352C5902" w14:textId="77777777" w:rsidR="00647C4D" w:rsidRPr="001328F7" w:rsidRDefault="00B539AD"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b/>
          <w:color w:val="000000" w:themeColor="text1"/>
          <w:sz w:val="24"/>
          <w:szCs w:val="24"/>
        </w:rPr>
        <w:t xml:space="preserve">Hui-Ting Chen, Hong-Li Huang, Yong-Qiang Li, Hao-Ming Xu, Yong-Jian Zhou, </w:t>
      </w:r>
      <w:r w:rsidR="00647C4D" w:rsidRPr="00CA27A4">
        <w:rPr>
          <w:rFonts w:ascii="Book Antiqua" w:eastAsia="Cambria" w:hAnsi="Book Antiqua" w:cs="Times New Roman"/>
          <w:color w:val="000000" w:themeColor="text1"/>
          <w:sz w:val="24"/>
          <w:szCs w:val="24"/>
        </w:rPr>
        <w:t>Department of Gastroenterology and Hepatology, Guangzhou Digestive Disease Center, Guangzhou First People’s Hospital, Guangzhou Medica</w:t>
      </w:r>
      <w:r w:rsidRPr="00CA27A4">
        <w:rPr>
          <w:rFonts w:ascii="Book Antiqua" w:eastAsia="Cambria" w:hAnsi="Book Antiqua" w:cs="Times New Roman"/>
          <w:color w:val="000000" w:themeColor="text1"/>
          <w:sz w:val="24"/>
          <w:szCs w:val="24"/>
        </w:rPr>
        <w:t>l University, Guangzhou</w:t>
      </w:r>
      <w:r w:rsidR="00DA3B3E" w:rsidRPr="00CA27A4">
        <w:rPr>
          <w:rFonts w:ascii="Book Antiqua" w:eastAsia="Cambria" w:hAnsi="Book Antiqua" w:cs="Times New Roman"/>
          <w:color w:val="000000" w:themeColor="text1"/>
          <w:sz w:val="24"/>
          <w:szCs w:val="24"/>
        </w:rPr>
        <w:t xml:space="preserve"> 510180</w:t>
      </w:r>
      <w:r w:rsidRPr="00CA27A4">
        <w:rPr>
          <w:rFonts w:ascii="Book Antiqua" w:eastAsia="Cambria" w:hAnsi="Book Antiqua" w:cs="Times New Roman"/>
          <w:color w:val="000000" w:themeColor="text1"/>
          <w:sz w:val="24"/>
          <w:szCs w:val="24"/>
        </w:rPr>
        <w:t xml:space="preserve">, </w:t>
      </w:r>
      <w:r w:rsidR="001328F7" w:rsidRPr="00CA27A4">
        <w:rPr>
          <w:rFonts w:ascii="Book Antiqua" w:eastAsia="Cambria" w:hAnsi="Book Antiqua" w:cs="Times New Roman"/>
          <w:color w:val="000000" w:themeColor="text1"/>
          <w:sz w:val="24"/>
          <w:szCs w:val="24"/>
        </w:rPr>
        <w:t>Guangdong</w:t>
      </w:r>
      <w:r w:rsidR="001328F7">
        <w:rPr>
          <w:rFonts w:ascii="Book Antiqua" w:eastAsia="Cambria" w:hAnsi="Book Antiqua" w:cs="Times New Roman"/>
          <w:color w:val="000000" w:themeColor="text1"/>
          <w:sz w:val="24"/>
          <w:szCs w:val="24"/>
        </w:rPr>
        <w:t xml:space="preserve"> Province</w:t>
      </w:r>
      <w:r w:rsidR="001328F7" w:rsidRPr="00CA27A4">
        <w:rPr>
          <w:rFonts w:ascii="Book Antiqua" w:eastAsia="Cambria" w:hAnsi="Book Antiqua" w:cs="Times New Roman"/>
          <w:color w:val="000000" w:themeColor="text1"/>
          <w:sz w:val="24"/>
          <w:szCs w:val="24"/>
        </w:rPr>
        <w:t>,</w:t>
      </w:r>
      <w:r w:rsidR="001328F7" w:rsidRPr="00CA27A4">
        <w:rPr>
          <w:rFonts w:ascii="Book Antiqua" w:hAnsi="Book Antiqua" w:cs="Times New Roman"/>
          <w:color w:val="000000" w:themeColor="text1"/>
          <w:sz w:val="24"/>
          <w:szCs w:val="24"/>
        </w:rPr>
        <w:t xml:space="preserve"> </w:t>
      </w:r>
      <w:r w:rsidR="001328F7" w:rsidRPr="00CA27A4">
        <w:rPr>
          <w:rFonts w:ascii="Book Antiqua" w:eastAsia="Cambria" w:hAnsi="Book Antiqua" w:cs="Times New Roman"/>
          <w:color w:val="000000" w:themeColor="text1"/>
          <w:sz w:val="24"/>
          <w:szCs w:val="24"/>
        </w:rPr>
        <w:t>China</w:t>
      </w:r>
    </w:p>
    <w:p w14:paraId="015F6D2F" w14:textId="77777777" w:rsidR="00647C4D" w:rsidRPr="00CA27A4" w:rsidRDefault="00647C4D" w:rsidP="00CA27A4">
      <w:pPr>
        <w:snapToGrid w:val="0"/>
        <w:spacing w:line="360" w:lineRule="auto"/>
        <w:jc w:val="both"/>
        <w:rPr>
          <w:rFonts w:ascii="Book Antiqua" w:hAnsi="Book Antiqua" w:cs="Times New Roman"/>
          <w:bCs/>
          <w:color w:val="000000" w:themeColor="text1"/>
          <w:sz w:val="24"/>
          <w:szCs w:val="24"/>
        </w:rPr>
      </w:pPr>
    </w:p>
    <w:p w14:paraId="44EC6290" w14:textId="75BA1371" w:rsidR="00A109CD" w:rsidRPr="00CA27A4" w:rsidRDefault="00A109CD" w:rsidP="00CA27A4">
      <w:pPr>
        <w:snapToGrid w:val="0"/>
        <w:spacing w:line="360" w:lineRule="auto"/>
        <w:jc w:val="both"/>
        <w:rPr>
          <w:rFonts w:ascii="Book Antiqua" w:hAnsi="Book Antiqua" w:cs="Times New Roman"/>
          <w:bCs/>
          <w:color w:val="000000" w:themeColor="text1"/>
          <w:sz w:val="24"/>
          <w:szCs w:val="24"/>
        </w:rPr>
      </w:pPr>
      <w:r w:rsidRPr="00CA27A4">
        <w:rPr>
          <w:rFonts w:ascii="Book Antiqua" w:hAnsi="Book Antiqua" w:cs="Times New Roman"/>
          <w:b/>
          <w:bCs/>
          <w:color w:val="000000" w:themeColor="text1"/>
          <w:sz w:val="24"/>
          <w:szCs w:val="24"/>
        </w:rPr>
        <w:t>Author contributions:</w:t>
      </w:r>
      <w:r w:rsidRPr="00CA27A4">
        <w:rPr>
          <w:rFonts w:ascii="Book Antiqua" w:hAnsi="Book Antiqua" w:cs="Times New Roman"/>
          <w:bCs/>
          <w:color w:val="000000" w:themeColor="text1"/>
          <w:sz w:val="24"/>
          <w:szCs w:val="24"/>
        </w:rPr>
        <w:t xml:space="preserve"> Chen HT performed the majority of the writing</w:t>
      </w:r>
      <w:r w:rsidR="00056F2E" w:rsidRPr="00CA27A4">
        <w:rPr>
          <w:rFonts w:ascii="Book Antiqua" w:hAnsi="Book Antiqua" w:cs="Times New Roman"/>
          <w:bCs/>
          <w:color w:val="000000" w:themeColor="text1"/>
          <w:sz w:val="24"/>
          <w:szCs w:val="24"/>
        </w:rPr>
        <w:t xml:space="preserve">; Huang HL performed data </w:t>
      </w:r>
      <w:r w:rsidR="00264F8B" w:rsidRPr="00264F8B">
        <w:rPr>
          <w:rFonts w:ascii="Book Antiqua" w:hAnsi="Book Antiqua" w:cs="Times New Roman"/>
          <w:bCs/>
          <w:color w:val="000000" w:themeColor="text1"/>
          <w:sz w:val="24"/>
          <w:szCs w:val="24"/>
        </w:rPr>
        <w:t>acquisition</w:t>
      </w:r>
      <w:r w:rsidR="00264F8B" w:rsidRPr="00264F8B" w:rsidDel="00264F8B">
        <w:rPr>
          <w:rFonts w:ascii="Book Antiqua" w:hAnsi="Book Antiqua" w:cs="Times New Roman"/>
          <w:bCs/>
          <w:color w:val="000000" w:themeColor="text1"/>
          <w:sz w:val="24"/>
          <w:szCs w:val="24"/>
        </w:rPr>
        <w:t xml:space="preserve"> </w:t>
      </w:r>
      <w:r w:rsidR="00056F2E" w:rsidRPr="00CA27A4">
        <w:rPr>
          <w:rFonts w:ascii="Book Antiqua" w:hAnsi="Book Antiqua" w:cs="Times New Roman"/>
          <w:bCs/>
          <w:color w:val="000000" w:themeColor="text1"/>
          <w:sz w:val="24"/>
          <w:szCs w:val="24"/>
        </w:rPr>
        <w:t>and writing; Li YQ and Xu HM prepared the figure and table</w:t>
      </w:r>
      <w:r w:rsidR="00264F8B">
        <w:rPr>
          <w:rFonts w:ascii="Book Antiqua" w:hAnsi="Book Antiqua" w:cs="Times New Roman"/>
          <w:bCs/>
          <w:color w:val="000000" w:themeColor="text1"/>
          <w:sz w:val="24"/>
          <w:szCs w:val="24"/>
        </w:rPr>
        <w:t xml:space="preserve"> and</w:t>
      </w:r>
      <w:r w:rsidR="00264F8B" w:rsidRPr="00CA27A4">
        <w:rPr>
          <w:rFonts w:ascii="Book Antiqua" w:hAnsi="Book Antiqua" w:cs="Times New Roman"/>
          <w:bCs/>
          <w:color w:val="000000" w:themeColor="text1"/>
          <w:sz w:val="24"/>
          <w:szCs w:val="24"/>
        </w:rPr>
        <w:t xml:space="preserve"> </w:t>
      </w:r>
      <w:r w:rsidR="00056F2E" w:rsidRPr="00CA27A4">
        <w:rPr>
          <w:rFonts w:ascii="Book Antiqua" w:hAnsi="Book Antiqua" w:cs="Times New Roman"/>
          <w:bCs/>
          <w:color w:val="000000" w:themeColor="text1"/>
          <w:sz w:val="24"/>
          <w:szCs w:val="24"/>
        </w:rPr>
        <w:t>coordinated the writing of the paper; Zhou YJ organized the interpretation of the data and revision of the article</w:t>
      </w:r>
    </w:p>
    <w:p w14:paraId="3B8E1AE3" w14:textId="77777777" w:rsidR="00A109CD" w:rsidRPr="00CA27A4" w:rsidRDefault="00A109CD" w:rsidP="00CA27A4">
      <w:pPr>
        <w:snapToGrid w:val="0"/>
        <w:spacing w:line="360" w:lineRule="auto"/>
        <w:jc w:val="both"/>
        <w:rPr>
          <w:rFonts w:ascii="Book Antiqua" w:hAnsi="Book Antiqua" w:cs="Times New Roman"/>
          <w:bCs/>
          <w:color w:val="000000" w:themeColor="text1"/>
          <w:sz w:val="24"/>
          <w:szCs w:val="24"/>
        </w:rPr>
      </w:pPr>
    </w:p>
    <w:p w14:paraId="55AA3CF9" w14:textId="77777777" w:rsidR="00647C4D" w:rsidRPr="00CA27A4" w:rsidRDefault="00647C4D"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b/>
          <w:bCs/>
          <w:color w:val="000000" w:themeColor="text1"/>
          <w:sz w:val="24"/>
          <w:szCs w:val="24"/>
        </w:rPr>
        <w:t>Supported by</w:t>
      </w:r>
      <w:r w:rsidRPr="00CA27A4">
        <w:rPr>
          <w:rFonts w:ascii="Book Antiqua" w:hAnsi="Book Antiqua" w:cs="Times New Roman"/>
          <w:bCs/>
          <w:color w:val="000000" w:themeColor="text1"/>
          <w:sz w:val="24"/>
          <w:szCs w:val="24"/>
        </w:rPr>
        <w:t xml:space="preserve"> </w:t>
      </w:r>
      <w:r w:rsidRPr="00CA27A4">
        <w:rPr>
          <w:rFonts w:ascii="Book Antiqua" w:hAnsi="Book Antiqua" w:cs="Times New Roman"/>
          <w:color w:val="000000" w:themeColor="text1"/>
          <w:sz w:val="24"/>
          <w:szCs w:val="24"/>
        </w:rPr>
        <w:t>Guangzhou General Science and Technology Project</w:t>
      </w:r>
      <w:r w:rsidR="00DA3B3E" w:rsidRPr="00CA27A4">
        <w:rPr>
          <w:rFonts w:ascii="Book Antiqua" w:hAnsi="Book Antiqua" w:cs="Times New Roman"/>
          <w:color w:val="000000" w:themeColor="text1"/>
          <w:sz w:val="24"/>
          <w:szCs w:val="24"/>
        </w:rPr>
        <w:t xml:space="preserve"> of Health and Family Planning, </w:t>
      </w:r>
      <w:r w:rsidRPr="00CA27A4">
        <w:rPr>
          <w:rFonts w:ascii="Book Antiqua" w:hAnsi="Book Antiqua" w:cs="Times New Roman"/>
          <w:color w:val="000000" w:themeColor="text1"/>
          <w:sz w:val="24"/>
          <w:szCs w:val="24"/>
        </w:rPr>
        <w:t>No.</w:t>
      </w:r>
      <w:r w:rsidR="00DA3B3E"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201</w:t>
      </w:r>
      <w:r w:rsidR="00DA3B3E" w:rsidRPr="00CA27A4">
        <w:rPr>
          <w:rFonts w:ascii="Book Antiqua" w:hAnsi="Book Antiqua" w:cs="Times New Roman"/>
          <w:color w:val="000000" w:themeColor="text1"/>
          <w:sz w:val="24"/>
          <w:szCs w:val="24"/>
        </w:rPr>
        <w:t>91A011001</w:t>
      </w:r>
      <w:r w:rsidRPr="00CA27A4">
        <w:rPr>
          <w:rFonts w:ascii="Book Antiqua" w:hAnsi="Book Antiqua" w:cs="Times New Roman"/>
          <w:color w:val="000000" w:themeColor="text1"/>
          <w:sz w:val="24"/>
          <w:szCs w:val="24"/>
        </w:rPr>
        <w:t>; Guangzhou Planned Pro</w:t>
      </w:r>
      <w:r w:rsidR="00DA3B3E" w:rsidRPr="00CA27A4">
        <w:rPr>
          <w:rFonts w:ascii="Book Antiqua" w:hAnsi="Book Antiqua" w:cs="Times New Roman"/>
          <w:color w:val="000000" w:themeColor="text1"/>
          <w:sz w:val="24"/>
          <w:szCs w:val="24"/>
        </w:rPr>
        <w:t>ject of Science and Technology, No. 201904010132</w:t>
      </w:r>
      <w:r w:rsidRPr="00CA27A4">
        <w:rPr>
          <w:rFonts w:ascii="Book Antiqua" w:hAnsi="Book Antiqua" w:cs="Times New Roman"/>
          <w:color w:val="000000" w:themeColor="text1"/>
          <w:sz w:val="24"/>
          <w:szCs w:val="24"/>
        </w:rPr>
        <w:t>.</w:t>
      </w:r>
    </w:p>
    <w:p w14:paraId="7EF1F35F" w14:textId="77777777" w:rsidR="00647C4D" w:rsidRPr="00CA27A4" w:rsidRDefault="00647C4D" w:rsidP="00CA27A4">
      <w:pPr>
        <w:snapToGrid w:val="0"/>
        <w:spacing w:line="360" w:lineRule="auto"/>
        <w:jc w:val="both"/>
        <w:rPr>
          <w:rFonts w:ascii="Book Antiqua" w:hAnsi="Book Antiqua" w:cs="Times New Roman"/>
          <w:color w:val="000000" w:themeColor="text1"/>
          <w:sz w:val="24"/>
          <w:szCs w:val="24"/>
        </w:rPr>
      </w:pPr>
    </w:p>
    <w:p w14:paraId="23127854" w14:textId="55781847" w:rsidR="00647C4D" w:rsidRPr="00CA27A4" w:rsidRDefault="00C0684F" w:rsidP="00CA27A4">
      <w:pPr>
        <w:snapToGrid w:val="0"/>
        <w:spacing w:line="360" w:lineRule="auto"/>
        <w:jc w:val="both"/>
        <w:rPr>
          <w:rFonts w:ascii="Book Antiqua" w:eastAsia="Cambria" w:hAnsi="Book Antiqua" w:cs="Times New Roman"/>
          <w:b/>
          <w:color w:val="000000" w:themeColor="text1"/>
          <w:sz w:val="24"/>
          <w:szCs w:val="24"/>
        </w:rPr>
      </w:pPr>
      <w:r>
        <w:rPr>
          <w:rFonts w:ascii="Book Antiqua" w:eastAsia="Cambria" w:hAnsi="Book Antiqua" w:cs="Times New Roman"/>
          <w:b/>
          <w:color w:val="000000" w:themeColor="text1"/>
          <w:sz w:val="24"/>
          <w:szCs w:val="24"/>
        </w:rPr>
        <w:lastRenderedPageBreak/>
        <w:t>Corresponding author</w:t>
      </w:r>
      <w:r w:rsidR="00647C4D" w:rsidRPr="00CA27A4">
        <w:rPr>
          <w:rFonts w:ascii="Book Antiqua" w:eastAsia="Cambria" w:hAnsi="Book Antiqua" w:cs="Times New Roman"/>
          <w:b/>
          <w:color w:val="000000" w:themeColor="text1"/>
          <w:sz w:val="24"/>
          <w:szCs w:val="24"/>
        </w:rPr>
        <w:t>:</w:t>
      </w:r>
      <w:r w:rsidR="00DA3B3E" w:rsidRPr="00CA27A4">
        <w:rPr>
          <w:rFonts w:ascii="Book Antiqua" w:hAnsi="Book Antiqua" w:cs="Times New Roman"/>
          <w:b/>
          <w:color w:val="000000" w:themeColor="text1"/>
          <w:sz w:val="24"/>
          <w:szCs w:val="24"/>
        </w:rPr>
        <w:t xml:space="preserve"> </w:t>
      </w:r>
      <w:r w:rsidR="00647C4D" w:rsidRPr="00CA27A4">
        <w:rPr>
          <w:rFonts w:ascii="Book Antiqua" w:hAnsi="Book Antiqua" w:cs="Times New Roman"/>
          <w:b/>
          <w:bCs/>
          <w:color w:val="000000" w:themeColor="text1"/>
          <w:sz w:val="24"/>
          <w:szCs w:val="24"/>
          <w:lang w:val="en-GB"/>
        </w:rPr>
        <w:t>Yong</w:t>
      </w:r>
      <w:r w:rsidR="00DA3B3E" w:rsidRPr="00CA27A4">
        <w:rPr>
          <w:rFonts w:ascii="Book Antiqua" w:hAnsi="Book Antiqua" w:cs="Times New Roman"/>
          <w:b/>
          <w:bCs/>
          <w:color w:val="000000" w:themeColor="text1"/>
          <w:sz w:val="24"/>
          <w:szCs w:val="24"/>
          <w:lang w:val="en-GB"/>
        </w:rPr>
        <w:t>-Jian</w:t>
      </w:r>
      <w:r w:rsidR="00DA3B3E" w:rsidRPr="00CA27A4">
        <w:rPr>
          <w:rFonts w:ascii="Book Antiqua" w:eastAsia="Cambria" w:hAnsi="Book Antiqua" w:cs="Times New Roman"/>
          <w:b/>
          <w:bCs/>
          <w:color w:val="000000" w:themeColor="text1"/>
          <w:sz w:val="24"/>
          <w:szCs w:val="24"/>
          <w:lang w:val="en-GB"/>
        </w:rPr>
        <w:t xml:space="preserve"> </w:t>
      </w:r>
      <w:r w:rsidR="00647C4D" w:rsidRPr="00CA27A4">
        <w:rPr>
          <w:rFonts w:ascii="Book Antiqua" w:hAnsi="Book Antiqua" w:cs="Times New Roman"/>
          <w:b/>
          <w:bCs/>
          <w:color w:val="000000" w:themeColor="text1"/>
          <w:sz w:val="24"/>
          <w:szCs w:val="24"/>
          <w:lang w:val="en-GB"/>
        </w:rPr>
        <w:t>Zhou</w:t>
      </w:r>
      <w:r w:rsidR="00DA3B3E" w:rsidRPr="00CA27A4">
        <w:rPr>
          <w:rFonts w:ascii="Book Antiqua" w:eastAsia="Cambria" w:hAnsi="Book Antiqua" w:cs="Times New Roman"/>
          <w:b/>
          <w:color w:val="000000" w:themeColor="text1"/>
          <w:sz w:val="24"/>
          <w:szCs w:val="24"/>
          <w:lang w:val="en-GB"/>
        </w:rPr>
        <w:t>, MD, PhD, Professor,</w:t>
      </w:r>
      <w:r w:rsidR="00DA3B3E" w:rsidRPr="00CA27A4">
        <w:rPr>
          <w:rFonts w:ascii="Book Antiqua" w:eastAsia="Cambria" w:hAnsi="Book Antiqua" w:cs="Times New Roman"/>
          <w:color w:val="000000" w:themeColor="text1"/>
          <w:sz w:val="24"/>
          <w:szCs w:val="24"/>
          <w:lang w:val="en-GB"/>
        </w:rPr>
        <w:t xml:space="preserve"> </w:t>
      </w:r>
      <w:r w:rsidR="00647C4D" w:rsidRPr="00CA27A4">
        <w:rPr>
          <w:rFonts w:ascii="Book Antiqua" w:eastAsia="Cambria" w:hAnsi="Book Antiqua" w:cs="Times New Roman"/>
          <w:color w:val="000000" w:themeColor="text1"/>
          <w:sz w:val="24"/>
          <w:szCs w:val="24"/>
        </w:rPr>
        <w:t xml:space="preserve">Department of Gastroenterology and Hepatology, </w:t>
      </w:r>
      <w:r w:rsidR="00DA3B3E" w:rsidRPr="00CA27A4">
        <w:rPr>
          <w:rFonts w:ascii="Book Antiqua" w:eastAsia="Cambria" w:hAnsi="Book Antiqua" w:cs="Times New Roman"/>
          <w:color w:val="000000" w:themeColor="text1"/>
          <w:sz w:val="24"/>
          <w:szCs w:val="24"/>
        </w:rPr>
        <w:t>Guangzhou Institute of Digestive Disease, Guangzhou Medical University,</w:t>
      </w:r>
      <w:r w:rsidR="00647C4D" w:rsidRPr="00CA27A4">
        <w:rPr>
          <w:rFonts w:ascii="Book Antiqua" w:eastAsia="Cambria" w:hAnsi="Book Antiqua" w:cs="Times New Roman"/>
          <w:color w:val="000000" w:themeColor="text1"/>
          <w:sz w:val="24"/>
          <w:szCs w:val="24"/>
          <w:lang w:val="en-GB"/>
        </w:rPr>
        <w:t xml:space="preserve"> No. 1</w:t>
      </w:r>
      <w:r w:rsidR="00264F8B">
        <w:rPr>
          <w:rFonts w:ascii="Book Antiqua" w:eastAsia="Cambria" w:hAnsi="Book Antiqua" w:cs="Times New Roman"/>
          <w:color w:val="000000" w:themeColor="text1"/>
          <w:sz w:val="24"/>
          <w:szCs w:val="24"/>
          <w:lang w:val="en-GB"/>
        </w:rPr>
        <w:t>,</w:t>
      </w:r>
      <w:r w:rsidR="00647C4D" w:rsidRPr="00CA27A4">
        <w:rPr>
          <w:rFonts w:ascii="Book Antiqua" w:eastAsia="Cambria" w:hAnsi="Book Antiqua" w:cs="Times New Roman"/>
          <w:color w:val="000000" w:themeColor="text1"/>
          <w:sz w:val="24"/>
          <w:szCs w:val="24"/>
          <w:lang w:val="en-GB"/>
        </w:rPr>
        <w:t xml:space="preserve"> Panfu Road, Guangzhou</w:t>
      </w:r>
      <w:r w:rsidR="00DA3B3E" w:rsidRPr="00CA27A4">
        <w:rPr>
          <w:rFonts w:ascii="Book Antiqua" w:eastAsia="Cambria" w:hAnsi="Book Antiqua" w:cs="Times New Roman"/>
          <w:color w:val="000000" w:themeColor="text1"/>
          <w:sz w:val="24"/>
          <w:szCs w:val="24"/>
          <w:lang w:val="en-GB"/>
        </w:rPr>
        <w:t xml:space="preserve"> 510180</w:t>
      </w:r>
      <w:r w:rsidR="00DA3B3E" w:rsidRPr="00CA27A4">
        <w:rPr>
          <w:rFonts w:ascii="Book Antiqua" w:eastAsia="宋体" w:hAnsi="Book Antiqua" w:cs="Times New Roman"/>
          <w:color w:val="000000" w:themeColor="text1"/>
          <w:sz w:val="24"/>
          <w:szCs w:val="24"/>
        </w:rPr>
        <w:t>, Guangdong Province, China.</w:t>
      </w:r>
      <w:r w:rsidR="00DA3B3E" w:rsidRPr="00CA27A4">
        <w:rPr>
          <w:rFonts w:ascii="Book Antiqua" w:eastAsia="Cambria" w:hAnsi="Book Antiqua" w:cs="Times New Roman"/>
          <w:color w:val="000000" w:themeColor="text1"/>
          <w:sz w:val="24"/>
          <w:szCs w:val="24"/>
          <w:lang w:val="en-GB"/>
        </w:rPr>
        <w:t xml:space="preserve"> </w:t>
      </w:r>
      <w:hyperlink r:id="rId7" w:history="1">
        <w:r w:rsidR="00DA3B3E" w:rsidRPr="00CA27A4">
          <w:rPr>
            <w:rFonts w:ascii="Book Antiqua" w:hAnsi="Book Antiqua" w:cs="Times New Roman"/>
            <w:color w:val="000000" w:themeColor="text1"/>
            <w:sz w:val="24"/>
            <w:szCs w:val="24"/>
            <w:u w:val="single"/>
          </w:rPr>
          <w:t>yjzhou@gzhmu.edu.cn</w:t>
        </w:r>
      </w:hyperlink>
    </w:p>
    <w:p w14:paraId="169EE8E3" w14:textId="77777777" w:rsidR="00B744ED" w:rsidRPr="00CA27A4" w:rsidRDefault="00B744ED" w:rsidP="00CA27A4">
      <w:pPr>
        <w:snapToGrid w:val="0"/>
        <w:spacing w:line="360" w:lineRule="auto"/>
        <w:jc w:val="both"/>
        <w:rPr>
          <w:rFonts w:ascii="Book Antiqua" w:hAnsi="Book Antiqua" w:cs="Times New Roman"/>
          <w:color w:val="000000" w:themeColor="text1"/>
          <w:sz w:val="24"/>
          <w:szCs w:val="24"/>
          <w:lang w:val="en-GB"/>
        </w:rPr>
      </w:pPr>
    </w:p>
    <w:p w14:paraId="6959130C" w14:textId="77777777" w:rsidR="00DA3B3E" w:rsidRPr="00CA27A4" w:rsidRDefault="00DA3B3E" w:rsidP="00CA27A4">
      <w:pPr>
        <w:snapToGrid w:val="0"/>
        <w:spacing w:line="360" w:lineRule="auto"/>
        <w:jc w:val="both"/>
        <w:rPr>
          <w:rFonts w:ascii="Book Antiqua" w:hAnsi="Book Antiqua"/>
          <w:b/>
          <w:sz w:val="24"/>
          <w:szCs w:val="24"/>
        </w:rPr>
      </w:pPr>
      <w:r w:rsidRPr="00CA27A4">
        <w:rPr>
          <w:rFonts w:ascii="Book Antiqua" w:hAnsi="Book Antiqua"/>
          <w:b/>
          <w:sz w:val="24"/>
          <w:szCs w:val="24"/>
        </w:rPr>
        <w:t xml:space="preserve">Received: </w:t>
      </w:r>
      <w:r w:rsidR="00C00666" w:rsidRPr="00CA27A4">
        <w:rPr>
          <w:rFonts w:ascii="Book Antiqua" w:hAnsi="Book Antiqua"/>
          <w:sz w:val="24"/>
          <w:szCs w:val="24"/>
        </w:rPr>
        <w:t>December 31</w:t>
      </w:r>
      <w:r w:rsidRPr="00CA27A4">
        <w:rPr>
          <w:rFonts w:ascii="Book Antiqua" w:hAnsi="Book Antiqua"/>
          <w:sz w:val="24"/>
          <w:szCs w:val="24"/>
        </w:rPr>
        <w:t>, 20</w:t>
      </w:r>
      <w:r w:rsidR="00C00666" w:rsidRPr="00CA27A4">
        <w:rPr>
          <w:rFonts w:ascii="Book Antiqua" w:hAnsi="Book Antiqua"/>
          <w:sz w:val="24"/>
          <w:szCs w:val="24"/>
        </w:rPr>
        <w:t>19</w:t>
      </w:r>
    </w:p>
    <w:p w14:paraId="193C913F" w14:textId="77777777" w:rsidR="00DA3B3E" w:rsidRPr="00CA27A4" w:rsidRDefault="00DA3B3E" w:rsidP="00CA27A4">
      <w:pPr>
        <w:snapToGrid w:val="0"/>
        <w:spacing w:line="360" w:lineRule="auto"/>
        <w:jc w:val="both"/>
        <w:rPr>
          <w:rFonts w:ascii="Book Antiqua" w:hAnsi="Book Antiqua"/>
          <w:b/>
          <w:sz w:val="24"/>
          <w:szCs w:val="24"/>
        </w:rPr>
      </w:pPr>
      <w:r w:rsidRPr="00CA27A4">
        <w:rPr>
          <w:rFonts w:ascii="Book Antiqua" w:hAnsi="Book Antiqua"/>
          <w:b/>
          <w:sz w:val="24"/>
          <w:szCs w:val="24"/>
        </w:rPr>
        <w:t xml:space="preserve">Revised: </w:t>
      </w:r>
      <w:r w:rsidR="00981D60" w:rsidRPr="00CA27A4">
        <w:rPr>
          <w:rFonts w:ascii="Book Antiqua" w:hAnsi="Book Antiqua"/>
          <w:sz w:val="24"/>
          <w:szCs w:val="24"/>
        </w:rPr>
        <w:t>March 26</w:t>
      </w:r>
      <w:r w:rsidRPr="00CA27A4">
        <w:rPr>
          <w:rFonts w:ascii="Book Antiqua" w:hAnsi="Book Antiqua"/>
          <w:sz w:val="24"/>
          <w:szCs w:val="24"/>
        </w:rPr>
        <w:t>, 2020</w:t>
      </w:r>
    </w:p>
    <w:p w14:paraId="439CE837" w14:textId="7395623F" w:rsidR="00DA3B3E" w:rsidRPr="00CA27A4" w:rsidRDefault="00DA3B3E" w:rsidP="00CA27A4">
      <w:pPr>
        <w:snapToGrid w:val="0"/>
        <w:spacing w:line="360" w:lineRule="auto"/>
        <w:jc w:val="both"/>
        <w:rPr>
          <w:rFonts w:ascii="Book Antiqua" w:hAnsi="Book Antiqua"/>
          <w:color w:val="000000"/>
          <w:sz w:val="24"/>
          <w:szCs w:val="24"/>
        </w:rPr>
      </w:pPr>
      <w:r w:rsidRPr="00CA27A4">
        <w:rPr>
          <w:rFonts w:ascii="Book Antiqua" w:hAnsi="Book Antiqua"/>
          <w:b/>
          <w:sz w:val="24"/>
          <w:szCs w:val="24"/>
        </w:rPr>
        <w:t>Accepted:</w:t>
      </w:r>
      <w:r w:rsidR="00635D89" w:rsidRPr="00635D89">
        <w:t xml:space="preserve"> </w:t>
      </w:r>
      <w:r w:rsidR="00635D89" w:rsidRPr="00635D89">
        <w:rPr>
          <w:rFonts w:ascii="Book Antiqua" w:hAnsi="Book Antiqua"/>
          <w:bCs/>
          <w:sz w:val="24"/>
          <w:szCs w:val="24"/>
        </w:rPr>
        <w:t>April 4, 2020</w:t>
      </w:r>
      <w:r w:rsidRPr="00635D89">
        <w:rPr>
          <w:rFonts w:ascii="Book Antiqua" w:hAnsi="Book Antiqua"/>
          <w:bCs/>
          <w:sz w:val="24"/>
          <w:szCs w:val="24"/>
        </w:rPr>
        <w:t xml:space="preserve"> </w:t>
      </w:r>
    </w:p>
    <w:p w14:paraId="75856702" w14:textId="77777777" w:rsidR="00DA3B3E" w:rsidRPr="00CA27A4" w:rsidRDefault="00DA3B3E" w:rsidP="00CA27A4">
      <w:pPr>
        <w:snapToGrid w:val="0"/>
        <w:spacing w:line="360" w:lineRule="auto"/>
        <w:jc w:val="both"/>
        <w:rPr>
          <w:rFonts w:ascii="Book Antiqua" w:hAnsi="Book Antiqua"/>
          <w:b/>
          <w:sz w:val="24"/>
          <w:szCs w:val="24"/>
        </w:rPr>
      </w:pPr>
      <w:r w:rsidRPr="00CA27A4">
        <w:rPr>
          <w:rFonts w:ascii="Book Antiqua" w:hAnsi="Book Antiqua"/>
          <w:b/>
          <w:sz w:val="24"/>
          <w:szCs w:val="24"/>
        </w:rPr>
        <w:t xml:space="preserve">Published online: </w:t>
      </w:r>
    </w:p>
    <w:p w14:paraId="19CDC08C" w14:textId="77777777" w:rsidR="00DA3B3E" w:rsidRPr="00CA27A4" w:rsidRDefault="00DA3B3E" w:rsidP="00CA27A4">
      <w:pPr>
        <w:snapToGrid w:val="0"/>
        <w:spacing w:line="360" w:lineRule="auto"/>
        <w:jc w:val="both"/>
        <w:rPr>
          <w:rFonts w:ascii="Book Antiqua" w:hAnsi="Book Antiqua" w:cs="Times New Roman"/>
          <w:color w:val="000000" w:themeColor="text1"/>
          <w:sz w:val="24"/>
          <w:szCs w:val="24"/>
          <w:lang w:val="en-GB"/>
        </w:rPr>
      </w:pPr>
      <w:r w:rsidRPr="00CA27A4">
        <w:rPr>
          <w:rFonts w:ascii="Book Antiqua" w:hAnsi="Book Antiqua" w:cs="Times New Roman"/>
          <w:color w:val="000000" w:themeColor="text1"/>
          <w:sz w:val="24"/>
          <w:szCs w:val="24"/>
          <w:lang w:val="en-GB"/>
        </w:rPr>
        <w:br w:type="page"/>
      </w:r>
    </w:p>
    <w:p w14:paraId="0560886A" w14:textId="77777777" w:rsidR="00615882" w:rsidRPr="00CA27A4" w:rsidRDefault="00615882" w:rsidP="00CA27A4">
      <w:pPr>
        <w:snapToGrid w:val="0"/>
        <w:spacing w:line="360" w:lineRule="auto"/>
        <w:jc w:val="both"/>
        <w:rPr>
          <w:rFonts w:ascii="Book Antiqua" w:hAnsi="Book Antiqua" w:cs="Times New Roman"/>
          <w:b/>
          <w:color w:val="000000" w:themeColor="text1"/>
          <w:sz w:val="24"/>
          <w:szCs w:val="24"/>
        </w:rPr>
      </w:pPr>
      <w:r w:rsidRPr="00CA27A4">
        <w:rPr>
          <w:rFonts w:ascii="Book Antiqua" w:hAnsi="Book Antiqua" w:cs="Times New Roman"/>
          <w:b/>
          <w:color w:val="000000" w:themeColor="text1"/>
          <w:sz w:val="24"/>
          <w:szCs w:val="24"/>
        </w:rPr>
        <w:lastRenderedPageBreak/>
        <w:t>Abstract</w:t>
      </w:r>
    </w:p>
    <w:p w14:paraId="635DFDE8" w14:textId="1053F17D" w:rsidR="00AD0DC7" w:rsidRPr="00CA27A4" w:rsidRDefault="004E4469"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N</w:t>
      </w:r>
      <w:r w:rsidR="00615882" w:rsidRPr="00CA27A4">
        <w:rPr>
          <w:rFonts w:ascii="Book Antiqua" w:hAnsi="Book Antiqua" w:cs="Times New Roman"/>
          <w:color w:val="000000" w:themeColor="text1"/>
          <w:sz w:val="24"/>
          <w:szCs w:val="24"/>
        </w:rPr>
        <w:t>on-alcoholi</w:t>
      </w:r>
      <w:r w:rsidR="004B7053" w:rsidRPr="00CA27A4">
        <w:rPr>
          <w:rFonts w:ascii="Book Antiqua" w:hAnsi="Book Antiqua" w:cs="Times New Roman"/>
          <w:color w:val="000000" w:themeColor="text1"/>
          <w:sz w:val="24"/>
          <w:szCs w:val="24"/>
        </w:rPr>
        <w:t xml:space="preserve">c fatty liver disease (NAFLD) </w:t>
      </w:r>
      <w:r w:rsidRPr="00CA27A4">
        <w:rPr>
          <w:rFonts w:ascii="Book Antiqua" w:hAnsi="Book Antiqua" w:cs="Times New Roman"/>
          <w:color w:val="000000" w:themeColor="text1"/>
          <w:sz w:val="24"/>
          <w:szCs w:val="24"/>
        </w:rPr>
        <w:t xml:space="preserve">is a highly prevalent </w:t>
      </w:r>
      <w:r w:rsidR="00615882" w:rsidRPr="00CA27A4">
        <w:rPr>
          <w:rFonts w:ascii="Book Antiqua" w:hAnsi="Book Antiqua" w:cs="Times New Roman"/>
          <w:color w:val="000000" w:themeColor="text1"/>
          <w:sz w:val="24"/>
          <w:szCs w:val="24"/>
        </w:rPr>
        <w:t xml:space="preserve">metabolic </w:t>
      </w:r>
      <w:r w:rsidR="007D43F9" w:rsidRPr="00CA27A4">
        <w:rPr>
          <w:rFonts w:ascii="Book Antiqua" w:hAnsi="Book Antiqua" w:cs="Times New Roman"/>
          <w:color w:val="000000" w:themeColor="text1"/>
          <w:sz w:val="24"/>
          <w:szCs w:val="24"/>
        </w:rPr>
        <w:t xml:space="preserve">disorder </w:t>
      </w:r>
      <w:r w:rsidR="00601920" w:rsidRPr="00CA27A4">
        <w:rPr>
          <w:rFonts w:ascii="Book Antiqua" w:hAnsi="Book Antiqua" w:cs="Times New Roman"/>
          <w:color w:val="000000" w:themeColor="text1"/>
          <w:sz w:val="24"/>
          <w:szCs w:val="24"/>
        </w:rPr>
        <w:t xml:space="preserve">with </w:t>
      </w:r>
      <w:r w:rsidRPr="00CA27A4">
        <w:rPr>
          <w:rFonts w:ascii="Book Antiqua" w:hAnsi="Book Antiqua" w:cs="Times New Roman"/>
          <w:color w:val="000000" w:themeColor="text1"/>
          <w:sz w:val="24"/>
          <w:szCs w:val="24"/>
        </w:rPr>
        <w:t>steadily increasing</w:t>
      </w:r>
      <w:r w:rsidR="00601920" w:rsidRPr="00CA27A4">
        <w:rPr>
          <w:rFonts w:ascii="Book Antiqua" w:hAnsi="Book Antiqua" w:cs="Times New Roman"/>
          <w:color w:val="000000" w:themeColor="text1"/>
          <w:sz w:val="24"/>
          <w:szCs w:val="24"/>
        </w:rPr>
        <w:t xml:space="preserve"> incidence rates worldwide</w:t>
      </w:r>
      <w:r w:rsidR="00615882" w:rsidRPr="00CA27A4">
        <w:rPr>
          <w:rFonts w:ascii="Book Antiqua" w:hAnsi="Book Antiqua" w:cs="Times New Roman"/>
          <w:color w:val="000000" w:themeColor="text1"/>
          <w:sz w:val="24"/>
          <w:szCs w:val="24"/>
        </w:rPr>
        <w:t xml:space="preserve">, especially </w:t>
      </w:r>
      <w:r w:rsidRPr="00CA27A4">
        <w:rPr>
          <w:rFonts w:ascii="Book Antiqua" w:hAnsi="Book Antiqua" w:cs="Times New Roman"/>
          <w:color w:val="000000" w:themeColor="text1"/>
          <w:sz w:val="24"/>
          <w:szCs w:val="24"/>
        </w:rPr>
        <w:t xml:space="preserve">in </w:t>
      </w:r>
      <w:r w:rsidR="00615882" w:rsidRPr="00CA27A4">
        <w:rPr>
          <w:rFonts w:ascii="Book Antiqua" w:hAnsi="Book Antiqua" w:cs="Times New Roman"/>
          <w:color w:val="000000" w:themeColor="text1"/>
          <w:sz w:val="24"/>
          <w:szCs w:val="24"/>
        </w:rPr>
        <w:t xml:space="preserve">the </w:t>
      </w:r>
      <w:r w:rsidRPr="00CA27A4">
        <w:rPr>
          <w:rFonts w:ascii="Book Antiqua" w:hAnsi="Book Antiqua" w:cs="Times New Roman"/>
          <w:color w:val="000000" w:themeColor="text1"/>
          <w:sz w:val="24"/>
          <w:szCs w:val="24"/>
        </w:rPr>
        <w:t>W</w:t>
      </w:r>
      <w:r w:rsidR="00615882" w:rsidRPr="00CA27A4">
        <w:rPr>
          <w:rFonts w:ascii="Book Antiqua" w:hAnsi="Book Antiqua" w:cs="Times New Roman"/>
          <w:color w:val="000000" w:themeColor="text1"/>
          <w:sz w:val="24"/>
          <w:szCs w:val="24"/>
        </w:rPr>
        <w:t>est.</w:t>
      </w:r>
      <w:r w:rsidR="00CF7B4E" w:rsidRPr="00CA27A4">
        <w:rPr>
          <w:rFonts w:ascii="Book Antiqua" w:hAnsi="Book Antiqua" w:cs="Times New Roman"/>
          <w:color w:val="000000" w:themeColor="text1"/>
          <w:sz w:val="24"/>
          <w:szCs w:val="24"/>
        </w:rPr>
        <w:t> </w:t>
      </w:r>
      <w:r w:rsidR="00601920" w:rsidRPr="00CA27A4">
        <w:rPr>
          <w:rFonts w:ascii="Book Antiqua" w:hAnsi="Book Antiqua" w:cs="Times New Roman"/>
          <w:color w:val="000000" w:themeColor="text1"/>
          <w:sz w:val="24"/>
          <w:szCs w:val="24"/>
        </w:rPr>
        <w:t>There are no drugs available at present to treat NAFLD, and the</w:t>
      </w:r>
      <w:r w:rsidR="005A4C24" w:rsidRPr="00CA27A4">
        <w:rPr>
          <w:rFonts w:ascii="Book Antiqua" w:hAnsi="Book Antiqua" w:cs="Times New Roman"/>
          <w:color w:val="000000" w:themeColor="text1"/>
          <w:sz w:val="24"/>
          <w:szCs w:val="24"/>
        </w:rPr>
        <w:t xml:space="preserve"> </w:t>
      </w:r>
      <w:r w:rsidR="00601920" w:rsidRPr="00CA27A4">
        <w:rPr>
          <w:rFonts w:ascii="Book Antiqua" w:hAnsi="Book Antiqua" w:cs="Times New Roman"/>
          <w:color w:val="000000" w:themeColor="text1"/>
          <w:sz w:val="24"/>
          <w:szCs w:val="24"/>
        </w:rPr>
        <w:t xml:space="preserve">primary </w:t>
      </w:r>
      <w:r w:rsidR="005A4C24" w:rsidRPr="00CA27A4">
        <w:rPr>
          <w:rFonts w:ascii="Book Antiqua" w:hAnsi="Book Antiqua" w:cs="Times New Roman"/>
          <w:color w:val="000000" w:themeColor="text1"/>
          <w:sz w:val="24"/>
          <w:szCs w:val="24"/>
        </w:rPr>
        <w:t>therap</w:t>
      </w:r>
      <w:r w:rsidR="00601920" w:rsidRPr="00CA27A4">
        <w:rPr>
          <w:rFonts w:ascii="Book Antiqua" w:hAnsi="Book Antiqua" w:cs="Times New Roman"/>
          <w:color w:val="000000" w:themeColor="text1"/>
          <w:sz w:val="24"/>
          <w:szCs w:val="24"/>
        </w:rPr>
        <w:t xml:space="preserve">eutic options include </w:t>
      </w:r>
      <w:r w:rsidR="005A4C24" w:rsidRPr="00CA27A4">
        <w:rPr>
          <w:rFonts w:ascii="Book Antiqua" w:hAnsi="Book Antiqua" w:cs="Times New Roman"/>
          <w:color w:val="000000" w:themeColor="text1"/>
          <w:sz w:val="24"/>
          <w:szCs w:val="24"/>
        </w:rPr>
        <w:t xml:space="preserve">weight loss and </w:t>
      </w:r>
      <w:r w:rsidR="00601920" w:rsidRPr="00CA27A4">
        <w:rPr>
          <w:rFonts w:ascii="Book Antiqua" w:hAnsi="Book Antiqua" w:cs="Times New Roman"/>
          <w:color w:val="000000" w:themeColor="text1"/>
          <w:sz w:val="24"/>
          <w:szCs w:val="24"/>
        </w:rPr>
        <w:t xml:space="preserve">the </w:t>
      </w:r>
      <w:r w:rsidR="005A4C24" w:rsidRPr="00CA27A4">
        <w:rPr>
          <w:rFonts w:ascii="Book Antiqua" w:hAnsi="Book Antiqua" w:cs="Times New Roman"/>
          <w:color w:val="000000" w:themeColor="text1"/>
          <w:sz w:val="24"/>
          <w:szCs w:val="24"/>
        </w:rPr>
        <w:t>combin</w:t>
      </w:r>
      <w:r w:rsidR="00601920" w:rsidRPr="00CA27A4">
        <w:rPr>
          <w:rFonts w:ascii="Book Antiqua" w:hAnsi="Book Antiqua" w:cs="Times New Roman"/>
          <w:color w:val="000000" w:themeColor="text1"/>
          <w:sz w:val="24"/>
          <w:szCs w:val="24"/>
        </w:rPr>
        <w:t xml:space="preserve">ation of healthy diet and exercise. </w:t>
      </w:r>
      <w:r w:rsidR="005A4C24" w:rsidRPr="00CA27A4">
        <w:rPr>
          <w:rFonts w:ascii="Book Antiqua" w:hAnsi="Book Antiqua" w:cs="Times New Roman"/>
          <w:color w:val="000000" w:themeColor="text1"/>
          <w:sz w:val="24"/>
          <w:szCs w:val="24"/>
        </w:rPr>
        <w:t xml:space="preserve">Therefore, </w:t>
      </w:r>
      <w:r w:rsidR="00601920" w:rsidRPr="00CA27A4">
        <w:rPr>
          <w:rFonts w:ascii="Book Antiqua" w:hAnsi="Book Antiqua" w:cs="Times New Roman"/>
          <w:color w:val="000000" w:themeColor="text1"/>
          <w:sz w:val="24"/>
          <w:szCs w:val="24"/>
        </w:rPr>
        <w:t xml:space="preserve">novel interventions are required that can target the underlying risk factors. </w:t>
      </w:r>
      <w:r w:rsidR="00C85581" w:rsidRPr="00CA27A4">
        <w:rPr>
          <w:rFonts w:ascii="Book Antiqua" w:hAnsi="Book Antiqua" w:cs="Times New Roman"/>
          <w:sz w:val="24"/>
          <w:szCs w:val="24"/>
        </w:rPr>
        <w:t>G</w:t>
      </w:r>
      <w:r w:rsidR="00D7745E" w:rsidRPr="00CA27A4">
        <w:rPr>
          <w:rFonts w:ascii="Book Antiqua" w:hAnsi="Book Antiqua" w:cs="Times New Roman"/>
          <w:sz w:val="24"/>
          <w:szCs w:val="24"/>
        </w:rPr>
        <w:t xml:space="preserve">ut microbiota is an “invisible organ” </w:t>
      </w:r>
      <w:r w:rsidR="00601920" w:rsidRPr="00CA27A4">
        <w:rPr>
          <w:rFonts w:ascii="Book Antiqua" w:hAnsi="Book Antiqua" w:cs="Times New Roman"/>
          <w:sz w:val="24"/>
          <w:szCs w:val="24"/>
        </w:rPr>
        <w:t xml:space="preserve">of the human body </w:t>
      </w:r>
      <w:r w:rsidR="00EC404B" w:rsidRPr="00CA27A4">
        <w:rPr>
          <w:rFonts w:ascii="Book Antiqua" w:hAnsi="Book Antiqua" w:cs="Times New Roman"/>
          <w:sz w:val="24"/>
          <w:szCs w:val="24"/>
        </w:rPr>
        <w:t>and vital for normal metabolism and immuno-modulation</w:t>
      </w:r>
      <w:r w:rsidR="00D7745E" w:rsidRPr="00CA27A4">
        <w:rPr>
          <w:rFonts w:ascii="Book Antiqua" w:hAnsi="Book Antiqua" w:cs="Times New Roman"/>
          <w:sz w:val="24"/>
          <w:szCs w:val="24"/>
        </w:rPr>
        <w:t xml:space="preserve">. The number and diversity of microbes differ </w:t>
      </w:r>
      <w:r w:rsidR="002F1D4D" w:rsidRPr="00CA27A4">
        <w:rPr>
          <w:rFonts w:ascii="Book Antiqua" w:hAnsi="Book Antiqua" w:cs="Times New Roman"/>
          <w:sz w:val="24"/>
          <w:szCs w:val="24"/>
        </w:rPr>
        <w:t>across the</w:t>
      </w:r>
      <w:r w:rsidR="00D7745E" w:rsidRPr="00CA27A4">
        <w:rPr>
          <w:rFonts w:ascii="Book Antiqua" w:hAnsi="Book Antiqua" w:cs="Times New Roman"/>
          <w:sz w:val="24"/>
          <w:szCs w:val="24"/>
        </w:rPr>
        <w:t xml:space="preserve"> gastrointestinal tract</w:t>
      </w:r>
      <w:r w:rsidR="004234DD" w:rsidRPr="00CA27A4">
        <w:rPr>
          <w:rFonts w:ascii="Book Antiqua" w:hAnsi="Book Antiqua" w:cs="Times New Roman"/>
          <w:sz w:val="24"/>
          <w:szCs w:val="24"/>
        </w:rPr>
        <w:t xml:space="preserve"> from</w:t>
      </w:r>
      <w:r w:rsidR="002F1D4D" w:rsidRPr="00CA27A4">
        <w:rPr>
          <w:rFonts w:ascii="Book Antiqua" w:hAnsi="Book Antiqua" w:cs="Times New Roman"/>
          <w:sz w:val="24"/>
          <w:szCs w:val="24"/>
        </w:rPr>
        <w:t xml:space="preserve"> the</w:t>
      </w:r>
      <w:r w:rsidR="004234DD" w:rsidRPr="00CA27A4">
        <w:rPr>
          <w:rFonts w:ascii="Book Antiqua" w:hAnsi="Book Antiqua" w:cs="Times New Roman"/>
          <w:sz w:val="24"/>
          <w:szCs w:val="24"/>
        </w:rPr>
        <w:t xml:space="preserve"> mouth to </w:t>
      </w:r>
      <w:r w:rsidR="002F1D4D" w:rsidRPr="00CA27A4">
        <w:rPr>
          <w:rFonts w:ascii="Book Antiqua" w:hAnsi="Book Antiqua" w:cs="Times New Roman"/>
          <w:sz w:val="24"/>
          <w:szCs w:val="24"/>
        </w:rPr>
        <w:t xml:space="preserve">the </w:t>
      </w:r>
      <w:r w:rsidR="004234DD" w:rsidRPr="00CA27A4">
        <w:rPr>
          <w:rFonts w:ascii="Book Antiqua" w:hAnsi="Book Antiqua" w:cs="Times New Roman"/>
          <w:sz w:val="24"/>
          <w:szCs w:val="24"/>
        </w:rPr>
        <w:t>anus</w:t>
      </w:r>
      <w:r w:rsidR="00D7745E" w:rsidRPr="00CA27A4">
        <w:rPr>
          <w:rFonts w:ascii="Book Antiqua" w:hAnsi="Book Antiqua" w:cs="Times New Roman"/>
          <w:sz w:val="24"/>
          <w:szCs w:val="24"/>
        </w:rPr>
        <w:t xml:space="preserve">, and </w:t>
      </w:r>
      <w:r w:rsidR="002F1D4D" w:rsidRPr="00CA27A4">
        <w:rPr>
          <w:rFonts w:ascii="Book Antiqua" w:hAnsi="Book Antiqua" w:cs="Times New Roman"/>
          <w:sz w:val="24"/>
          <w:szCs w:val="24"/>
        </w:rPr>
        <w:t xml:space="preserve">is most abundant in the </w:t>
      </w:r>
      <w:r w:rsidR="00D7745E" w:rsidRPr="00CA27A4">
        <w:rPr>
          <w:rFonts w:ascii="Book Antiqua" w:hAnsi="Book Antiqua" w:cs="Times New Roman"/>
          <w:sz w:val="24"/>
          <w:szCs w:val="24"/>
        </w:rPr>
        <w:t xml:space="preserve">intestine. </w:t>
      </w:r>
      <w:r w:rsidR="00CF0B91" w:rsidRPr="00CA27A4">
        <w:rPr>
          <w:rFonts w:ascii="Book Antiqua" w:hAnsi="Book Antiqua" w:cs="Times New Roman"/>
          <w:color w:val="000000" w:themeColor="text1"/>
          <w:sz w:val="24"/>
          <w:szCs w:val="24"/>
        </w:rPr>
        <w:t xml:space="preserve">Since dysregulated </w:t>
      </w:r>
      <w:r w:rsidR="009407E1" w:rsidRPr="00CA27A4">
        <w:rPr>
          <w:rFonts w:ascii="Book Antiqua" w:hAnsi="Book Antiqua" w:cs="Times New Roman"/>
          <w:color w:val="000000" w:themeColor="text1"/>
          <w:sz w:val="24"/>
          <w:szCs w:val="24"/>
        </w:rPr>
        <w:t>g</w:t>
      </w:r>
      <w:r w:rsidR="00615882" w:rsidRPr="00CA27A4">
        <w:rPr>
          <w:rFonts w:ascii="Book Antiqua" w:hAnsi="Book Antiqua" w:cs="Times New Roman"/>
          <w:color w:val="000000" w:themeColor="text1"/>
          <w:sz w:val="24"/>
          <w:szCs w:val="24"/>
        </w:rPr>
        <w:t>ut microbiota</w:t>
      </w:r>
      <w:r w:rsidR="00D71CE1" w:rsidRPr="00CA27A4">
        <w:rPr>
          <w:rFonts w:ascii="Book Antiqua" w:hAnsi="Book Antiqua" w:cs="Times New Roman"/>
          <w:color w:val="000000" w:themeColor="text1"/>
          <w:sz w:val="24"/>
          <w:szCs w:val="24"/>
        </w:rPr>
        <w:t xml:space="preserve"> </w:t>
      </w:r>
      <w:r w:rsidR="00D218AA" w:rsidRPr="00CA27A4">
        <w:rPr>
          <w:rFonts w:ascii="Book Antiqua" w:hAnsi="Book Antiqua" w:cs="Times New Roman"/>
          <w:color w:val="000000" w:themeColor="text1"/>
          <w:sz w:val="24"/>
          <w:szCs w:val="24"/>
        </w:rPr>
        <w:t xml:space="preserve">is an underlying pathological factor of </w:t>
      </w:r>
      <w:r w:rsidR="009407E1" w:rsidRPr="00CA27A4">
        <w:rPr>
          <w:rFonts w:ascii="Book Antiqua" w:hAnsi="Book Antiqua" w:cs="Times New Roman"/>
          <w:color w:val="000000" w:themeColor="text1"/>
          <w:sz w:val="24"/>
          <w:szCs w:val="24"/>
        </w:rPr>
        <w:t xml:space="preserve">NAFLD, </w:t>
      </w:r>
      <w:r w:rsidR="00CF0B91" w:rsidRPr="00CA27A4">
        <w:rPr>
          <w:rFonts w:ascii="Book Antiqua" w:hAnsi="Book Antiqua" w:cs="Times New Roman"/>
          <w:color w:val="000000" w:themeColor="text1"/>
          <w:sz w:val="24"/>
          <w:szCs w:val="24"/>
        </w:rPr>
        <w:t xml:space="preserve">it is a viable </w:t>
      </w:r>
      <w:r w:rsidR="00615882" w:rsidRPr="00CA27A4">
        <w:rPr>
          <w:rFonts w:ascii="Book Antiqua" w:hAnsi="Book Antiqua" w:cs="Times New Roman"/>
          <w:color w:val="000000" w:themeColor="text1"/>
          <w:sz w:val="24"/>
          <w:szCs w:val="24"/>
        </w:rPr>
        <w:t xml:space="preserve">therapeutic target </w:t>
      </w:r>
      <w:r w:rsidR="00D218AA" w:rsidRPr="00CA27A4">
        <w:rPr>
          <w:rFonts w:ascii="Book Antiqua" w:hAnsi="Book Antiqua" w:cs="Times New Roman"/>
          <w:color w:val="000000" w:themeColor="text1"/>
          <w:sz w:val="24"/>
          <w:szCs w:val="24"/>
        </w:rPr>
        <w:t xml:space="preserve">that can be </w:t>
      </w:r>
      <w:r w:rsidR="00CF0B91" w:rsidRPr="00CA27A4">
        <w:rPr>
          <w:rFonts w:ascii="Book Antiqua" w:hAnsi="Book Antiqua" w:cs="Times New Roman"/>
          <w:color w:val="000000" w:themeColor="text1"/>
          <w:sz w:val="24"/>
          <w:szCs w:val="24"/>
        </w:rPr>
        <w:t>modulat</w:t>
      </w:r>
      <w:r w:rsidR="00D218AA" w:rsidRPr="00CA27A4">
        <w:rPr>
          <w:rFonts w:ascii="Book Antiqua" w:hAnsi="Book Antiqua" w:cs="Times New Roman"/>
          <w:color w:val="000000" w:themeColor="text1"/>
          <w:sz w:val="24"/>
          <w:szCs w:val="24"/>
        </w:rPr>
        <w:t xml:space="preserve">ed </w:t>
      </w:r>
      <w:r w:rsidR="00984EA0" w:rsidRPr="00CA27A4">
        <w:rPr>
          <w:rFonts w:ascii="Book Antiqua" w:hAnsi="Book Antiqua" w:cs="Times New Roman"/>
          <w:color w:val="000000" w:themeColor="text1"/>
          <w:sz w:val="24"/>
          <w:szCs w:val="24"/>
        </w:rPr>
        <w:t xml:space="preserve">by </w:t>
      </w:r>
      <w:r w:rsidR="00376BF3" w:rsidRPr="00CA27A4">
        <w:rPr>
          <w:rFonts w:ascii="Book Antiqua" w:hAnsi="Book Antiqua" w:cs="Times New Roman"/>
          <w:color w:val="000000" w:themeColor="text1"/>
          <w:sz w:val="24"/>
          <w:szCs w:val="24"/>
        </w:rPr>
        <w:t>antibiotics, probiotics, prebiotics, synbiotics, fecal microbiota transplantation</w:t>
      </w:r>
      <w:r w:rsidR="00264F8B">
        <w:rPr>
          <w:rFonts w:ascii="Book Antiqua" w:hAnsi="Book Antiqua" w:cs="Times New Roman"/>
          <w:color w:val="000000" w:themeColor="text1"/>
          <w:sz w:val="24"/>
          <w:szCs w:val="24"/>
        </w:rPr>
        <w:t>,</w:t>
      </w:r>
      <w:r w:rsidR="00981D60" w:rsidRPr="00CA27A4">
        <w:rPr>
          <w:rFonts w:ascii="Book Antiqua" w:hAnsi="Book Antiqua" w:cs="Times New Roman"/>
          <w:color w:val="000000" w:themeColor="text1"/>
          <w:sz w:val="24"/>
          <w:szCs w:val="24"/>
        </w:rPr>
        <w:t xml:space="preserve"> </w:t>
      </w:r>
      <w:r w:rsidR="00CF0B91" w:rsidRPr="00CA27A4">
        <w:rPr>
          <w:rFonts w:ascii="Book Antiqua" w:hAnsi="Book Antiqua" w:cs="Times New Roman"/>
          <w:color w:val="000000" w:themeColor="text1"/>
          <w:sz w:val="24"/>
          <w:szCs w:val="24"/>
        </w:rPr>
        <w:t>and microbial</w:t>
      </w:r>
      <w:r w:rsidR="00376BF3" w:rsidRPr="00CA27A4">
        <w:rPr>
          <w:rFonts w:ascii="Book Antiqua" w:hAnsi="Book Antiqua" w:cs="Times New Roman"/>
          <w:color w:val="000000" w:themeColor="text1"/>
          <w:sz w:val="24"/>
          <w:szCs w:val="24"/>
        </w:rPr>
        <w:t xml:space="preserve"> metabolites. In this review, we</w:t>
      </w:r>
      <w:r w:rsidR="00264F8B">
        <w:rPr>
          <w:rFonts w:ascii="Book Antiqua" w:hAnsi="Book Antiqua" w:cs="Times New Roman"/>
          <w:color w:val="000000" w:themeColor="text1"/>
          <w:sz w:val="24"/>
          <w:szCs w:val="24"/>
        </w:rPr>
        <w:t xml:space="preserve"> </w:t>
      </w:r>
      <w:r w:rsidR="00376BF3" w:rsidRPr="00CA27A4">
        <w:rPr>
          <w:rFonts w:ascii="Book Antiqua" w:hAnsi="Book Antiqua" w:cs="Times New Roman"/>
          <w:color w:val="000000" w:themeColor="text1"/>
          <w:sz w:val="24"/>
          <w:szCs w:val="24"/>
        </w:rPr>
        <w:t>summarize the most re</w:t>
      </w:r>
      <w:r w:rsidR="00251B42" w:rsidRPr="00CA27A4">
        <w:rPr>
          <w:rFonts w:ascii="Book Antiqua" w:hAnsi="Book Antiqua" w:cs="Times New Roman"/>
          <w:color w:val="000000" w:themeColor="text1"/>
          <w:sz w:val="24"/>
          <w:szCs w:val="24"/>
        </w:rPr>
        <w:t>cent advances in gut microbiota</w:t>
      </w:r>
      <w:r w:rsidR="007220EE" w:rsidRPr="00CA27A4">
        <w:rPr>
          <w:rFonts w:ascii="Book Antiqua" w:hAnsi="Book Antiqua" w:cs="Times New Roman"/>
          <w:color w:val="000000" w:themeColor="text1"/>
          <w:sz w:val="24"/>
          <w:szCs w:val="24"/>
        </w:rPr>
        <w:t>-</w:t>
      </w:r>
      <w:r w:rsidR="00376BF3" w:rsidRPr="00CA27A4">
        <w:rPr>
          <w:rFonts w:ascii="Book Antiqua" w:hAnsi="Book Antiqua" w:cs="Times New Roman"/>
          <w:color w:val="000000" w:themeColor="text1"/>
          <w:sz w:val="24"/>
          <w:szCs w:val="24"/>
        </w:rPr>
        <w:t xml:space="preserve">targeted therapies </w:t>
      </w:r>
      <w:r w:rsidR="007220EE" w:rsidRPr="00CA27A4">
        <w:rPr>
          <w:rFonts w:ascii="Book Antiqua" w:hAnsi="Book Antiqua" w:cs="Times New Roman"/>
          <w:color w:val="000000" w:themeColor="text1"/>
          <w:sz w:val="24"/>
          <w:szCs w:val="24"/>
        </w:rPr>
        <w:t>against</w:t>
      </w:r>
      <w:r w:rsidR="00376BF3" w:rsidRPr="00CA27A4">
        <w:rPr>
          <w:rFonts w:ascii="Book Antiqua" w:hAnsi="Book Antiqua" w:cs="Times New Roman"/>
          <w:color w:val="000000" w:themeColor="text1"/>
          <w:sz w:val="24"/>
          <w:szCs w:val="24"/>
        </w:rPr>
        <w:t xml:space="preserve"> NAFLD</w:t>
      </w:r>
      <w:r w:rsidR="00E1347C" w:rsidRPr="00CA27A4">
        <w:rPr>
          <w:rFonts w:ascii="Book Antiqua" w:hAnsi="Book Antiqua" w:cs="Times New Roman"/>
          <w:color w:val="000000" w:themeColor="text1"/>
          <w:sz w:val="24"/>
          <w:szCs w:val="24"/>
        </w:rPr>
        <w:t xml:space="preserve"> in clinical and experimental studies</w:t>
      </w:r>
      <w:r w:rsidR="00D218AA" w:rsidRPr="00CA27A4">
        <w:rPr>
          <w:rFonts w:ascii="Book Antiqua" w:hAnsi="Book Antiqua" w:cs="Times New Roman"/>
          <w:color w:val="000000" w:themeColor="text1"/>
          <w:sz w:val="24"/>
          <w:szCs w:val="24"/>
        </w:rPr>
        <w:t xml:space="preserve">, and </w:t>
      </w:r>
      <w:r w:rsidR="00E77FD1" w:rsidRPr="00CA27A4">
        <w:rPr>
          <w:rFonts w:ascii="Book Antiqua" w:hAnsi="Book Antiqua" w:cs="Times New Roman"/>
          <w:color w:val="000000" w:themeColor="text1"/>
          <w:sz w:val="24"/>
          <w:szCs w:val="24"/>
        </w:rPr>
        <w:t>critical</w:t>
      </w:r>
      <w:r w:rsidR="00D218AA" w:rsidRPr="00CA27A4">
        <w:rPr>
          <w:rFonts w:ascii="Book Antiqua" w:hAnsi="Book Antiqua" w:cs="Times New Roman"/>
          <w:color w:val="000000" w:themeColor="text1"/>
          <w:sz w:val="24"/>
          <w:szCs w:val="24"/>
        </w:rPr>
        <w:t>ly</w:t>
      </w:r>
      <w:r w:rsidR="00E77FD1" w:rsidRPr="00CA27A4">
        <w:rPr>
          <w:rFonts w:ascii="Book Antiqua" w:hAnsi="Book Antiqua" w:cs="Times New Roman"/>
          <w:color w:val="000000" w:themeColor="text1"/>
          <w:sz w:val="24"/>
          <w:szCs w:val="24"/>
        </w:rPr>
        <w:t xml:space="preserve"> evaluat</w:t>
      </w:r>
      <w:r w:rsidR="00D218AA" w:rsidRPr="00CA27A4">
        <w:rPr>
          <w:rFonts w:ascii="Book Antiqua" w:hAnsi="Book Antiqua" w:cs="Times New Roman"/>
          <w:color w:val="000000" w:themeColor="text1"/>
          <w:sz w:val="24"/>
          <w:szCs w:val="24"/>
        </w:rPr>
        <w:t>e</w:t>
      </w:r>
      <w:r w:rsidR="00E77FD1" w:rsidRPr="00CA27A4">
        <w:rPr>
          <w:rFonts w:ascii="Book Antiqua" w:hAnsi="Book Antiqua" w:cs="Times New Roman"/>
          <w:color w:val="000000" w:themeColor="text1"/>
          <w:sz w:val="24"/>
          <w:szCs w:val="24"/>
        </w:rPr>
        <w:t xml:space="preserve"> novel targets and strategies for treat</w:t>
      </w:r>
      <w:r w:rsidR="00D218AA" w:rsidRPr="00CA27A4">
        <w:rPr>
          <w:rFonts w:ascii="Book Antiqua" w:hAnsi="Book Antiqua" w:cs="Times New Roman"/>
          <w:color w:val="000000" w:themeColor="text1"/>
          <w:sz w:val="24"/>
          <w:szCs w:val="24"/>
        </w:rPr>
        <w:t>ing</w:t>
      </w:r>
      <w:r w:rsidR="00E77FD1" w:rsidRPr="00CA27A4">
        <w:rPr>
          <w:rFonts w:ascii="Book Antiqua" w:hAnsi="Book Antiqua" w:cs="Times New Roman"/>
          <w:color w:val="000000" w:themeColor="text1"/>
          <w:sz w:val="24"/>
          <w:szCs w:val="24"/>
        </w:rPr>
        <w:t xml:space="preserve"> NAFLD.</w:t>
      </w:r>
    </w:p>
    <w:p w14:paraId="27E29E5A" w14:textId="77777777" w:rsidR="00407CA6" w:rsidRPr="00CA27A4" w:rsidRDefault="00407CA6" w:rsidP="00CA27A4">
      <w:pPr>
        <w:snapToGrid w:val="0"/>
        <w:spacing w:line="360" w:lineRule="auto"/>
        <w:jc w:val="both"/>
        <w:rPr>
          <w:rFonts w:ascii="Book Antiqua" w:hAnsi="Book Antiqua" w:cs="Times New Roman"/>
          <w:b/>
          <w:color w:val="000000" w:themeColor="text1"/>
          <w:sz w:val="24"/>
          <w:szCs w:val="24"/>
        </w:rPr>
      </w:pPr>
    </w:p>
    <w:p w14:paraId="3BE199D8" w14:textId="77777777" w:rsidR="002A39B5" w:rsidRPr="00CA27A4" w:rsidRDefault="002A39B5"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b/>
          <w:color w:val="000000" w:themeColor="text1"/>
          <w:sz w:val="24"/>
          <w:szCs w:val="24"/>
          <w:shd w:val="clear" w:color="auto" w:fill="FFFFFF" w:themeFill="background1"/>
        </w:rPr>
        <w:t>Key</w:t>
      </w:r>
      <w:r w:rsidR="00981D60" w:rsidRPr="00CA27A4">
        <w:rPr>
          <w:rFonts w:ascii="Book Antiqua" w:hAnsi="Book Antiqua" w:cs="Times New Roman"/>
          <w:b/>
          <w:color w:val="000000" w:themeColor="text1"/>
          <w:sz w:val="24"/>
          <w:szCs w:val="24"/>
          <w:shd w:val="clear" w:color="auto" w:fill="FFFFFF" w:themeFill="background1"/>
        </w:rPr>
        <w:t xml:space="preserve"> </w:t>
      </w:r>
      <w:r w:rsidRPr="00CA27A4">
        <w:rPr>
          <w:rFonts w:ascii="Book Antiqua" w:hAnsi="Book Antiqua" w:cs="Times New Roman"/>
          <w:b/>
          <w:color w:val="000000" w:themeColor="text1"/>
          <w:sz w:val="24"/>
          <w:szCs w:val="24"/>
          <w:shd w:val="clear" w:color="auto" w:fill="FFFFFF" w:themeFill="background1"/>
        </w:rPr>
        <w:t xml:space="preserve">words: </w:t>
      </w:r>
      <w:r w:rsidRPr="00CA27A4">
        <w:rPr>
          <w:rFonts w:ascii="Book Antiqua" w:hAnsi="Book Antiqua" w:cs="Times New Roman"/>
          <w:color w:val="000000" w:themeColor="text1"/>
          <w:sz w:val="24"/>
          <w:szCs w:val="24"/>
        </w:rPr>
        <w:t>Non-alcoholic fatty liver disease; Gut microbiota; Probiotics; Prebiotics; Fecal microbiota transplantation; Metabolites</w:t>
      </w:r>
    </w:p>
    <w:p w14:paraId="58D7C151" w14:textId="77777777" w:rsidR="002A39B5" w:rsidRPr="00CA27A4" w:rsidRDefault="002A39B5" w:rsidP="00CA27A4">
      <w:pPr>
        <w:snapToGrid w:val="0"/>
        <w:spacing w:line="360" w:lineRule="auto"/>
        <w:jc w:val="both"/>
        <w:rPr>
          <w:rFonts w:ascii="Book Antiqua" w:hAnsi="Book Antiqua" w:cs="Times New Roman"/>
          <w:b/>
          <w:color w:val="000000" w:themeColor="text1"/>
          <w:sz w:val="24"/>
          <w:szCs w:val="24"/>
        </w:rPr>
      </w:pPr>
    </w:p>
    <w:p w14:paraId="68203610" w14:textId="3707ED5D" w:rsidR="00981D60" w:rsidRPr="00CA27A4" w:rsidRDefault="00981D60" w:rsidP="00CA27A4">
      <w:pPr>
        <w:snapToGrid w:val="0"/>
        <w:spacing w:line="360" w:lineRule="auto"/>
        <w:jc w:val="both"/>
        <w:rPr>
          <w:rFonts w:ascii="Book Antiqua" w:hAnsi="Book Antiqua" w:cs="Times New Roman"/>
          <w:b/>
          <w:color w:val="000000" w:themeColor="text1"/>
          <w:sz w:val="24"/>
          <w:szCs w:val="24"/>
        </w:rPr>
      </w:pPr>
      <w:bookmarkStart w:id="3" w:name="OLE_LINK47"/>
      <w:bookmarkStart w:id="4" w:name="OLE_LINK48"/>
      <w:r w:rsidRPr="00CA27A4">
        <w:rPr>
          <w:rFonts w:ascii="Book Antiqua" w:hAnsi="Book Antiqua" w:cs="Times New Roman"/>
          <w:color w:val="000000" w:themeColor="text1"/>
          <w:sz w:val="24"/>
          <w:szCs w:val="24"/>
        </w:rPr>
        <w:t>Chen HT, Huang HL, Li YQ, Xu HM, Zhou YJ. Therapeutic advances in non-alcoholic fatty liver disease</w:t>
      </w:r>
      <w:r w:rsidR="00264F8B">
        <w:rPr>
          <w:rFonts w:ascii="Book Antiqua" w:hAnsi="Book Antiqua" w:cs="Times New Roman"/>
          <w:color w:val="000000" w:themeColor="text1"/>
          <w:sz w:val="24"/>
          <w:szCs w:val="24"/>
        </w:rPr>
        <w:t>: A</w:t>
      </w:r>
      <w:r w:rsidR="00264F8B"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 xml:space="preserve">microbiota-centered view. </w:t>
      </w:r>
      <w:r w:rsidRPr="00CA27A4">
        <w:rPr>
          <w:rFonts w:ascii="Book Antiqua" w:hAnsi="Book Antiqua" w:cs="Times New Roman"/>
          <w:i/>
          <w:color w:val="000000" w:themeColor="text1"/>
          <w:sz w:val="24"/>
          <w:szCs w:val="24"/>
        </w:rPr>
        <w:t>World J Gastroenterol</w:t>
      </w:r>
      <w:r w:rsidRPr="00CA27A4">
        <w:rPr>
          <w:rFonts w:ascii="Book Antiqua" w:hAnsi="Book Antiqua" w:cs="Times New Roman"/>
          <w:color w:val="000000" w:themeColor="text1"/>
          <w:sz w:val="24"/>
          <w:szCs w:val="24"/>
        </w:rPr>
        <w:t xml:space="preserve"> </w:t>
      </w:r>
      <w:r w:rsidRPr="00CA27A4">
        <w:rPr>
          <w:rFonts w:ascii="Book Antiqua" w:hAnsi="Book Antiqua"/>
          <w:iCs/>
          <w:sz w:val="24"/>
          <w:szCs w:val="24"/>
        </w:rPr>
        <w:t xml:space="preserve">2020; </w:t>
      </w:r>
      <w:r w:rsidRPr="00CA27A4">
        <w:rPr>
          <w:rFonts w:ascii="Book Antiqua" w:hAnsi="Book Antiqua"/>
          <w:bCs/>
          <w:sz w:val="24"/>
          <w:szCs w:val="24"/>
        </w:rPr>
        <w:t>In press</w:t>
      </w:r>
    </w:p>
    <w:bookmarkEnd w:id="3"/>
    <w:bookmarkEnd w:id="4"/>
    <w:p w14:paraId="36C6E465" w14:textId="77777777" w:rsidR="00981D60" w:rsidRPr="00CA27A4" w:rsidRDefault="00981D60" w:rsidP="00CA27A4">
      <w:pPr>
        <w:snapToGrid w:val="0"/>
        <w:spacing w:line="360" w:lineRule="auto"/>
        <w:jc w:val="both"/>
        <w:rPr>
          <w:rFonts w:ascii="Book Antiqua" w:hAnsi="Book Antiqua" w:cs="Times New Roman"/>
          <w:b/>
          <w:color w:val="000000" w:themeColor="text1"/>
          <w:sz w:val="24"/>
          <w:szCs w:val="24"/>
        </w:rPr>
      </w:pPr>
    </w:p>
    <w:p w14:paraId="0734D5B4" w14:textId="3CD3C1D5" w:rsidR="002A39B5" w:rsidRPr="00CA27A4" w:rsidRDefault="00124423" w:rsidP="00CA27A4">
      <w:pPr>
        <w:snapToGrid w:val="0"/>
        <w:spacing w:line="360" w:lineRule="auto"/>
        <w:jc w:val="both"/>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Core tip</w:t>
      </w:r>
      <w:r w:rsidR="002A39B5" w:rsidRPr="00CA27A4">
        <w:rPr>
          <w:rFonts w:ascii="Book Antiqua" w:hAnsi="Book Antiqua" w:cs="Times New Roman"/>
          <w:color w:val="000000" w:themeColor="text1"/>
          <w:sz w:val="24"/>
          <w:szCs w:val="24"/>
        </w:rPr>
        <w:t>: No</w:t>
      </w:r>
      <w:r w:rsidR="00981D60" w:rsidRPr="00CA27A4">
        <w:rPr>
          <w:rFonts w:ascii="Book Antiqua" w:hAnsi="Book Antiqua" w:cs="Times New Roman"/>
          <w:color w:val="000000" w:themeColor="text1"/>
          <w:sz w:val="24"/>
          <w:szCs w:val="24"/>
        </w:rPr>
        <w:t>n-alcoholic fatty liver disease</w:t>
      </w:r>
      <w:r w:rsidR="002A39B5" w:rsidRPr="00CA27A4">
        <w:rPr>
          <w:rFonts w:ascii="Book Antiqua" w:hAnsi="Book Antiqua" w:cs="Times New Roman"/>
          <w:color w:val="000000" w:themeColor="text1"/>
          <w:sz w:val="24"/>
          <w:szCs w:val="24"/>
        </w:rPr>
        <w:t xml:space="preserve"> is a highly prevalent metabolic disease worldwide. In this review, we</w:t>
      </w:r>
      <w:r w:rsidR="00264F8B">
        <w:rPr>
          <w:rFonts w:ascii="Book Antiqua" w:hAnsi="Book Antiqua" w:cs="Times New Roman"/>
          <w:color w:val="000000" w:themeColor="text1"/>
          <w:sz w:val="24"/>
          <w:szCs w:val="24"/>
        </w:rPr>
        <w:t xml:space="preserve"> </w:t>
      </w:r>
      <w:r w:rsidR="002A39B5" w:rsidRPr="00CA27A4">
        <w:rPr>
          <w:rFonts w:ascii="Book Antiqua" w:hAnsi="Book Antiqua" w:cs="Times New Roman"/>
          <w:color w:val="000000" w:themeColor="text1"/>
          <w:sz w:val="24"/>
          <w:szCs w:val="24"/>
        </w:rPr>
        <w:t xml:space="preserve">summarize the most recent advances in gut microbiota-targeted therapies against </w:t>
      </w:r>
      <w:r w:rsidR="00981D60" w:rsidRPr="00CA27A4">
        <w:rPr>
          <w:rFonts w:ascii="Book Antiqua" w:hAnsi="Book Antiqua" w:cs="Times New Roman"/>
          <w:color w:val="000000" w:themeColor="text1"/>
          <w:sz w:val="24"/>
          <w:szCs w:val="24"/>
        </w:rPr>
        <w:t>non-alcoholic fatty liver disease</w:t>
      </w:r>
      <w:r w:rsidR="002A39B5" w:rsidRPr="00CA27A4">
        <w:rPr>
          <w:rFonts w:ascii="Book Antiqua" w:hAnsi="Book Antiqua" w:cs="Times New Roman"/>
          <w:color w:val="000000" w:themeColor="text1"/>
          <w:sz w:val="24"/>
          <w:szCs w:val="24"/>
        </w:rPr>
        <w:t>, including antibiotics, probiotics, prebiotics, synbiotics, fecal microbiota transplantation, and the gut microbiota-derived components and metabolites.</w:t>
      </w:r>
    </w:p>
    <w:p w14:paraId="10F71A28" w14:textId="77777777" w:rsidR="00615882" w:rsidRPr="00CA27A4" w:rsidRDefault="00981D60"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br w:type="page"/>
      </w:r>
      <w:r w:rsidRPr="00CA27A4">
        <w:rPr>
          <w:rFonts w:ascii="Book Antiqua" w:hAnsi="Book Antiqua"/>
          <w:b/>
          <w:sz w:val="24"/>
          <w:szCs w:val="24"/>
          <w:u w:val="single"/>
        </w:rPr>
        <w:lastRenderedPageBreak/>
        <w:t>INTRODUCTION</w:t>
      </w:r>
    </w:p>
    <w:p w14:paraId="72B33A1C" w14:textId="3467E643" w:rsidR="0005756E" w:rsidRPr="00CA27A4" w:rsidRDefault="009B40DA"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 xml:space="preserve">The liver is </w:t>
      </w:r>
      <w:r w:rsidR="00615882" w:rsidRPr="00CA27A4">
        <w:rPr>
          <w:rFonts w:ascii="Book Antiqua" w:hAnsi="Book Antiqua" w:cs="Times New Roman"/>
          <w:color w:val="000000" w:themeColor="text1"/>
          <w:sz w:val="24"/>
          <w:szCs w:val="24"/>
        </w:rPr>
        <w:t xml:space="preserve">the largest organ </w:t>
      </w:r>
      <w:r w:rsidRPr="00CA27A4">
        <w:rPr>
          <w:rFonts w:ascii="Book Antiqua" w:hAnsi="Book Antiqua" w:cs="Times New Roman"/>
          <w:color w:val="000000" w:themeColor="text1"/>
          <w:sz w:val="24"/>
          <w:szCs w:val="24"/>
        </w:rPr>
        <w:t>in our</w:t>
      </w:r>
      <w:r w:rsidR="00615882" w:rsidRPr="00CA27A4">
        <w:rPr>
          <w:rFonts w:ascii="Book Antiqua" w:hAnsi="Book Antiqua" w:cs="Times New Roman"/>
          <w:color w:val="000000" w:themeColor="text1"/>
          <w:sz w:val="24"/>
          <w:szCs w:val="24"/>
        </w:rPr>
        <w:t xml:space="preserve"> body, </w:t>
      </w:r>
      <w:r w:rsidR="006D7616" w:rsidRPr="00CA27A4">
        <w:rPr>
          <w:rFonts w:ascii="Book Antiqua" w:hAnsi="Book Antiqua" w:cs="Times New Roman"/>
          <w:color w:val="000000" w:themeColor="text1"/>
          <w:sz w:val="24"/>
          <w:szCs w:val="24"/>
        </w:rPr>
        <w:t xml:space="preserve">with </w:t>
      </w:r>
      <w:r w:rsidRPr="00CA27A4">
        <w:rPr>
          <w:rFonts w:ascii="Book Antiqua" w:hAnsi="Book Antiqua" w:cs="Times New Roman"/>
          <w:color w:val="000000" w:themeColor="text1"/>
          <w:sz w:val="24"/>
          <w:szCs w:val="24"/>
        </w:rPr>
        <w:t xml:space="preserve">vital </w:t>
      </w:r>
      <w:r w:rsidR="00615882" w:rsidRPr="00CA27A4">
        <w:rPr>
          <w:rFonts w:ascii="Book Antiqua" w:hAnsi="Book Antiqua" w:cs="Times New Roman"/>
          <w:color w:val="000000" w:themeColor="text1"/>
          <w:sz w:val="24"/>
          <w:szCs w:val="24"/>
        </w:rPr>
        <w:t xml:space="preserve">functions </w:t>
      </w:r>
      <w:r w:rsidR="006D7616" w:rsidRPr="00CA27A4">
        <w:rPr>
          <w:rFonts w:ascii="Book Antiqua" w:hAnsi="Book Antiqua" w:cs="Times New Roman"/>
          <w:color w:val="000000" w:themeColor="text1"/>
          <w:sz w:val="24"/>
          <w:szCs w:val="24"/>
        </w:rPr>
        <w:t>in</w:t>
      </w:r>
      <w:r w:rsidRPr="00CA27A4">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digesti</w:t>
      </w:r>
      <w:r w:rsidRPr="00CA27A4">
        <w:rPr>
          <w:rFonts w:ascii="Book Antiqua" w:hAnsi="Book Antiqua" w:cs="Times New Roman"/>
          <w:color w:val="000000" w:themeColor="text1"/>
          <w:sz w:val="24"/>
          <w:szCs w:val="24"/>
        </w:rPr>
        <w:t>on</w:t>
      </w:r>
      <w:r w:rsidR="00615882" w:rsidRPr="00CA27A4">
        <w:rPr>
          <w:rFonts w:ascii="Book Antiqua" w:hAnsi="Book Antiqua" w:cs="Times New Roman"/>
          <w:color w:val="000000" w:themeColor="text1"/>
          <w:sz w:val="24"/>
          <w:szCs w:val="24"/>
        </w:rPr>
        <w:t xml:space="preserve">, energy </w:t>
      </w:r>
      <w:r w:rsidR="006956DE" w:rsidRPr="00CA27A4">
        <w:rPr>
          <w:rFonts w:ascii="Book Antiqua" w:hAnsi="Book Antiqua" w:cs="Times New Roman"/>
          <w:color w:val="000000" w:themeColor="text1"/>
          <w:sz w:val="24"/>
          <w:szCs w:val="24"/>
        </w:rPr>
        <w:t>storage</w:t>
      </w:r>
      <w:r w:rsidR="002C0326">
        <w:rPr>
          <w:rFonts w:ascii="Book Antiqua" w:hAnsi="Book Antiqua" w:cs="Times New Roman"/>
          <w:color w:val="000000" w:themeColor="text1"/>
          <w:sz w:val="24"/>
          <w:szCs w:val="24"/>
        </w:rPr>
        <w:t>,</w:t>
      </w:r>
      <w:r w:rsidR="006956DE" w:rsidRPr="00CA27A4">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and</w:t>
      </w:r>
      <w:r w:rsidR="006956DE" w:rsidRPr="00CA27A4">
        <w:rPr>
          <w:rFonts w:ascii="Book Antiqua" w:hAnsi="Book Antiqua" w:cs="Times New Roman"/>
          <w:color w:val="000000" w:themeColor="text1"/>
          <w:sz w:val="24"/>
          <w:szCs w:val="24"/>
        </w:rPr>
        <w:t xml:space="preserve"> detoxification</w:t>
      </w:r>
      <w:r w:rsidR="00615882" w:rsidRPr="00CA27A4">
        <w:rPr>
          <w:rFonts w:ascii="Book Antiqua" w:hAnsi="Book Antiqua" w:cs="Times New Roman"/>
          <w:color w:val="000000" w:themeColor="text1"/>
          <w:sz w:val="24"/>
          <w:szCs w:val="24"/>
        </w:rPr>
        <w:t xml:space="preserve">. </w:t>
      </w:r>
      <w:r w:rsidR="006956DE" w:rsidRPr="00CA27A4">
        <w:rPr>
          <w:rFonts w:ascii="Book Antiqua" w:hAnsi="Book Antiqua" w:cs="Times New Roman"/>
          <w:color w:val="000000" w:themeColor="text1"/>
          <w:sz w:val="24"/>
          <w:szCs w:val="24"/>
        </w:rPr>
        <w:t>F</w:t>
      </w:r>
      <w:r w:rsidR="00615882" w:rsidRPr="00CA27A4">
        <w:rPr>
          <w:rFonts w:ascii="Book Antiqua" w:hAnsi="Book Antiqua" w:cs="Times New Roman"/>
          <w:color w:val="000000" w:themeColor="text1"/>
          <w:sz w:val="24"/>
          <w:szCs w:val="24"/>
        </w:rPr>
        <w:t>atty liver disease is</w:t>
      </w:r>
      <w:r w:rsidR="006956DE" w:rsidRPr="00CA27A4">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 xml:space="preserve">the most common </w:t>
      </w:r>
      <w:r w:rsidR="006956DE" w:rsidRPr="00CA27A4">
        <w:rPr>
          <w:rFonts w:ascii="Book Antiqua" w:hAnsi="Book Antiqua" w:cs="Times New Roman"/>
          <w:color w:val="000000" w:themeColor="text1"/>
          <w:sz w:val="24"/>
          <w:szCs w:val="24"/>
        </w:rPr>
        <w:t>hepato-pathological condition characterized by excessive</w:t>
      </w:r>
      <w:r w:rsidR="00615882" w:rsidRPr="00CA27A4">
        <w:rPr>
          <w:rFonts w:ascii="Book Antiqua" w:hAnsi="Book Antiqua" w:cs="Times New Roman"/>
          <w:color w:val="000000" w:themeColor="text1"/>
          <w:sz w:val="24"/>
          <w:szCs w:val="24"/>
        </w:rPr>
        <w:t xml:space="preserve"> fat </w:t>
      </w:r>
      <w:r w:rsidR="006956DE" w:rsidRPr="00CA27A4">
        <w:rPr>
          <w:rFonts w:ascii="Book Antiqua" w:hAnsi="Book Antiqua" w:cs="Times New Roman"/>
          <w:color w:val="000000" w:themeColor="text1"/>
          <w:sz w:val="24"/>
          <w:szCs w:val="24"/>
        </w:rPr>
        <w:t>accumulation in the liver</w:t>
      </w:r>
      <w:r w:rsidR="00615882" w:rsidRPr="00CA27A4">
        <w:rPr>
          <w:rFonts w:ascii="Book Antiqua" w:hAnsi="Book Antiqua" w:cs="Times New Roman"/>
          <w:color w:val="000000" w:themeColor="text1"/>
          <w:sz w:val="24"/>
          <w:szCs w:val="24"/>
        </w:rPr>
        <w:t>. Based on th</w:t>
      </w:r>
      <w:r w:rsidR="006956DE" w:rsidRPr="00CA27A4">
        <w:rPr>
          <w:rFonts w:ascii="Book Antiqua" w:hAnsi="Book Antiqua" w:cs="Times New Roman"/>
          <w:color w:val="000000" w:themeColor="text1"/>
          <w:sz w:val="24"/>
          <w:szCs w:val="24"/>
        </w:rPr>
        <w:t xml:space="preserve">e etiology, </w:t>
      </w:r>
      <w:r w:rsidR="00615882" w:rsidRPr="00CA27A4">
        <w:rPr>
          <w:rFonts w:ascii="Book Antiqua" w:hAnsi="Book Antiqua" w:cs="Times New Roman"/>
          <w:color w:val="000000" w:themeColor="text1"/>
          <w:sz w:val="24"/>
          <w:szCs w:val="24"/>
        </w:rPr>
        <w:t xml:space="preserve">fatty liver disease can be </w:t>
      </w:r>
      <w:r w:rsidR="006956DE" w:rsidRPr="00CA27A4">
        <w:rPr>
          <w:rFonts w:ascii="Book Antiqua" w:hAnsi="Book Antiqua" w:cs="Times New Roman"/>
          <w:color w:val="000000" w:themeColor="text1"/>
          <w:sz w:val="24"/>
          <w:szCs w:val="24"/>
        </w:rPr>
        <w:t xml:space="preserve">classified into the </w:t>
      </w:r>
      <w:r w:rsidR="00615882" w:rsidRPr="00CA27A4">
        <w:rPr>
          <w:rFonts w:ascii="Book Antiqua" w:hAnsi="Book Antiqua" w:cs="Times New Roman"/>
          <w:color w:val="000000" w:themeColor="text1"/>
          <w:sz w:val="24"/>
          <w:szCs w:val="24"/>
        </w:rPr>
        <w:t xml:space="preserve">alcoholic </w:t>
      </w:r>
      <w:r w:rsidR="00D36E17" w:rsidRPr="00CA27A4">
        <w:rPr>
          <w:rFonts w:ascii="Book Antiqua" w:hAnsi="Book Antiqua" w:cs="Times New Roman"/>
          <w:color w:val="000000" w:themeColor="text1"/>
          <w:sz w:val="24"/>
          <w:szCs w:val="24"/>
        </w:rPr>
        <w:t xml:space="preserve">and </w:t>
      </w:r>
      <w:r w:rsidR="00615882" w:rsidRPr="00CA27A4">
        <w:rPr>
          <w:rFonts w:ascii="Book Antiqua" w:hAnsi="Book Antiqua" w:cs="Times New Roman"/>
          <w:color w:val="000000" w:themeColor="text1"/>
          <w:sz w:val="24"/>
          <w:szCs w:val="24"/>
        </w:rPr>
        <w:t>non</w:t>
      </w:r>
      <w:r w:rsidR="006956DE" w:rsidRPr="00CA27A4">
        <w:rPr>
          <w:rFonts w:ascii="Book Antiqua" w:hAnsi="Book Antiqua" w:cs="Times New Roman"/>
          <w:color w:val="000000" w:themeColor="text1"/>
          <w:sz w:val="24"/>
          <w:szCs w:val="24"/>
        </w:rPr>
        <w:t>-</w:t>
      </w:r>
      <w:r w:rsidR="00615882" w:rsidRPr="00CA27A4">
        <w:rPr>
          <w:rFonts w:ascii="Book Antiqua" w:hAnsi="Book Antiqua" w:cs="Times New Roman"/>
          <w:color w:val="000000" w:themeColor="text1"/>
          <w:sz w:val="24"/>
          <w:szCs w:val="24"/>
        </w:rPr>
        <w:t>alcoholic</w:t>
      </w:r>
      <w:r w:rsidR="006956DE" w:rsidRPr="00CA27A4">
        <w:rPr>
          <w:rFonts w:ascii="Book Antiqua" w:hAnsi="Book Antiqua" w:cs="Times New Roman"/>
          <w:color w:val="000000" w:themeColor="text1"/>
          <w:sz w:val="24"/>
          <w:szCs w:val="24"/>
        </w:rPr>
        <w:t xml:space="preserve"> types.</w:t>
      </w:r>
      <w:r w:rsidR="00615882" w:rsidRPr="00CA27A4">
        <w:rPr>
          <w:rFonts w:ascii="Book Antiqua" w:hAnsi="Book Antiqua" w:cs="Times New Roman"/>
          <w:color w:val="000000" w:themeColor="text1"/>
          <w:sz w:val="24"/>
          <w:szCs w:val="24"/>
        </w:rPr>
        <w:t xml:space="preserve"> </w:t>
      </w:r>
      <w:r w:rsidR="0001161F" w:rsidRPr="00CA27A4">
        <w:rPr>
          <w:rFonts w:ascii="Book Antiqua" w:hAnsi="Book Antiqua" w:cs="Times New Roman"/>
          <w:color w:val="000000" w:themeColor="text1"/>
          <w:sz w:val="24"/>
          <w:szCs w:val="24"/>
        </w:rPr>
        <w:t>As the name indicates, a</w:t>
      </w:r>
      <w:r w:rsidR="00615882" w:rsidRPr="00CA27A4">
        <w:rPr>
          <w:rFonts w:ascii="Book Antiqua" w:hAnsi="Book Antiqua" w:cs="Times New Roman"/>
          <w:color w:val="000000" w:themeColor="text1"/>
          <w:sz w:val="24"/>
          <w:szCs w:val="24"/>
        </w:rPr>
        <w:t xml:space="preserve">lcoholic fatty liver disease is </w:t>
      </w:r>
      <w:r w:rsidR="0001161F" w:rsidRPr="00CA27A4">
        <w:rPr>
          <w:rFonts w:ascii="Book Antiqua" w:hAnsi="Book Antiqua" w:cs="Times New Roman"/>
          <w:color w:val="000000" w:themeColor="text1"/>
          <w:sz w:val="24"/>
          <w:szCs w:val="24"/>
        </w:rPr>
        <w:t>the</w:t>
      </w:r>
      <w:r w:rsidR="00615882" w:rsidRPr="00CA27A4">
        <w:rPr>
          <w:rFonts w:ascii="Book Antiqua" w:hAnsi="Book Antiqua" w:cs="Times New Roman"/>
          <w:color w:val="000000" w:themeColor="text1"/>
          <w:sz w:val="24"/>
          <w:szCs w:val="24"/>
        </w:rPr>
        <w:t xml:space="preserve"> result of </w:t>
      </w:r>
      <w:r w:rsidR="0001161F" w:rsidRPr="00CA27A4">
        <w:rPr>
          <w:rFonts w:ascii="Book Antiqua" w:hAnsi="Book Antiqua" w:cs="Times New Roman"/>
          <w:color w:val="000000" w:themeColor="text1"/>
          <w:sz w:val="24"/>
          <w:szCs w:val="24"/>
        </w:rPr>
        <w:t xml:space="preserve">alcohol </w:t>
      </w:r>
      <w:r w:rsidR="00615882" w:rsidRPr="00CA27A4">
        <w:rPr>
          <w:rFonts w:ascii="Book Antiqua" w:hAnsi="Book Antiqua" w:cs="Times New Roman"/>
          <w:color w:val="000000" w:themeColor="text1"/>
          <w:sz w:val="24"/>
          <w:szCs w:val="24"/>
        </w:rPr>
        <w:t>overconsum</w:t>
      </w:r>
      <w:r w:rsidR="0001161F" w:rsidRPr="00CA27A4">
        <w:rPr>
          <w:rFonts w:ascii="Book Antiqua" w:hAnsi="Book Antiqua" w:cs="Times New Roman"/>
          <w:color w:val="000000" w:themeColor="text1"/>
          <w:sz w:val="24"/>
          <w:szCs w:val="24"/>
        </w:rPr>
        <w:t>ption</w:t>
      </w:r>
      <w:r w:rsidR="00615882" w:rsidRPr="00CA27A4">
        <w:rPr>
          <w:rFonts w:ascii="Book Antiqua" w:hAnsi="Book Antiqua" w:cs="Times New Roman"/>
          <w:color w:val="000000" w:themeColor="text1"/>
          <w:sz w:val="24"/>
          <w:szCs w:val="24"/>
        </w:rPr>
        <w:t xml:space="preserve">. </w:t>
      </w:r>
      <w:r w:rsidR="0001161F" w:rsidRPr="00CA27A4">
        <w:rPr>
          <w:rFonts w:ascii="Book Antiqua" w:hAnsi="Book Antiqua" w:cs="Times New Roman"/>
          <w:color w:val="000000" w:themeColor="text1"/>
          <w:sz w:val="24"/>
          <w:szCs w:val="24"/>
        </w:rPr>
        <w:t xml:space="preserve">Ethanol metabolism in the liver produces </w:t>
      </w:r>
      <w:r w:rsidR="00615882" w:rsidRPr="00CA27A4">
        <w:rPr>
          <w:rFonts w:ascii="Book Antiqua" w:hAnsi="Book Antiqua" w:cs="Times New Roman"/>
          <w:color w:val="000000" w:themeColor="text1"/>
          <w:sz w:val="24"/>
          <w:szCs w:val="24"/>
        </w:rPr>
        <w:t>fat</w:t>
      </w:r>
      <w:r w:rsidR="0001161F" w:rsidRPr="00CA27A4">
        <w:rPr>
          <w:rFonts w:ascii="Book Antiqua" w:hAnsi="Book Antiqua" w:cs="Times New Roman"/>
          <w:color w:val="000000" w:themeColor="text1"/>
          <w:sz w:val="24"/>
          <w:szCs w:val="24"/>
        </w:rPr>
        <w:t>ty acids</w:t>
      </w:r>
      <w:r w:rsidR="00615882" w:rsidRPr="00CA27A4">
        <w:rPr>
          <w:rFonts w:ascii="Book Antiqua" w:hAnsi="Book Antiqua" w:cs="Times New Roman"/>
          <w:color w:val="000000" w:themeColor="text1"/>
          <w:sz w:val="24"/>
          <w:szCs w:val="24"/>
        </w:rPr>
        <w:t xml:space="preserve"> </w:t>
      </w:r>
      <w:r w:rsidR="0001161F" w:rsidRPr="00CA27A4">
        <w:rPr>
          <w:rFonts w:ascii="Book Antiqua" w:hAnsi="Book Antiqua" w:cs="Times New Roman"/>
          <w:color w:val="000000" w:themeColor="text1"/>
          <w:sz w:val="24"/>
          <w:szCs w:val="24"/>
        </w:rPr>
        <w:t>which steadily</w:t>
      </w:r>
      <w:r w:rsidR="00615882" w:rsidRPr="00CA27A4">
        <w:rPr>
          <w:rFonts w:ascii="Book Antiqua" w:hAnsi="Book Antiqua" w:cs="Times New Roman"/>
          <w:color w:val="000000" w:themeColor="text1"/>
          <w:sz w:val="24"/>
          <w:szCs w:val="24"/>
        </w:rPr>
        <w:t xml:space="preserve"> accumulate within</w:t>
      </w:r>
      <w:r w:rsidR="0001161F" w:rsidRPr="00CA27A4">
        <w:rPr>
          <w:rFonts w:ascii="Book Antiqua" w:hAnsi="Book Antiqua" w:cs="Times New Roman"/>
          <w:color w:val="000000" w:themeColor="text1"/>
          <w:sz w:val="24"/>
          <w:szCs w:val="24"/>
        </w:rPr>
        <w:t xml:space="preserve"> the</w:t>
      </w:r>
      <w:r w:rsidR="00615882" w:rsidRPr="00CA27A4">
        <w:rPr>
          <w:rFonts w:ascii="Book Antiqua" w:hAnsi="Book Antiqua" w:cs="Times New Roman"/>
          <w:color w:val="000000" w:themeColor="text1"/>
          <w:sz w:val="24"/>
          <w:szCs w:val="24"/>
        </w:rPr>
        <w:t xml:space="preserve"> liver cells</w:t>
      </w:r>
      <w:r w:rsidR="0001161F" w:rsidRPr="00CA27A4">
        <w:rPr>
          <w:rFonts w:ascii="Book Antiqua" w:hAnsi="Book Antiqua" w:cs="Times New Roman"/>
          <w:color w:val="000000" w:themeColor="text1"/>
          <w:sz w:val="24"/>
          <w:szCs w:val="24"/>
        </w:rPr>
        <w:t xml:space="preserve">, </w:t>
      </w:r>
      <w:r w:rsidR="006D7616" w:rsidRPr="00CA27A4">
        <w:rPr>
          <w:rFonts w:ascii="Book Antiqua" w:hAnsi="Book Antiqua" w:cs="Times New Roman"/>
          <w:color w:val="000000" w:themeColor="text1"/>
          <w:sz w:val="24"/>
          <w:szCs w:val="24"/>
        </w:rPr>
        <w:t xml:space="preserve">along with </w:t>
      </w:r>
      <w:r w:rsidR="00615882" w:rsidRPr="00CA27A4">
        <w:rPr>
          <w:rFonts w:ascii="Book Antiqua" w:hAnsi="Book Antiqua" w:cs="Times New Roman"/>
          <w:color w:val="000000" w:themeColor="text1"/>
          <w:sz w:val="24"/>
          <w:szCs w:val="24"/>
        </w:rPr>
        <w:t>acetaldehyde and free radicals</w:t>
      </w:r>
      <w:r w:rsidR="0001161F" w:rsidRPr="00CA27A4">
        <w:rPr>
          <w:rFonts w:ascii="Book Antiqua" w:hAnsi="Book Antiqua" w:cs="Times New Roman"/>
          <w:color w:val="000000" w:themeColor="text1"/>
          <w:sz w:val="24"/>
          <w:szCs w:val="24"/>
        </w:rPr>
        <w:t xml:space="preserve"> that also </w:t>
      </w:r>
      <w:r w:rsidR="00615882" w:rsidRPr="00CA27A4">
        <w:rPr>
          <w:rFonts w:ascii="Book Antiqua" w:hAnsi="Book Antiqua" w:cs="Times New Roman"/>
          <w:color w:val="000000" w:themeColor="text1"/>
          <w:sz w:val="24"/>
          <w:szCs w:val="24"/>
        </w:rPr>
        <w:t xml:space="preserve">have </w:t>
      </w:r>
      <w:r w:rsidR="0001161F" w:rsidRPr="00CA27A4">
        <w:rPr>
          <w:rFonts w:ascii="Book Antiqua" w:hAnsi="Book Antiqua" w:cs="Times New Roman"/>
          <w:color w:val="000000" w:themeColor="text1"/>
          <w:sz w:val="24"/>
          <w:szCs w:val="24"/>
        </w:rPr>
        <w:t xml:space="preserve">deleterious effects </w:t>
      </w:r>
      <w:r w:rsidR="00615882" w:rsidRPr="00CA27A4">
        <w:rPr>
          <w:rFonts w:ascii="Book Antiqua" w:hAnsi="Book Antiqua" w:cs="Times New Roman"/>
          <w:color w:val="000000" w:themeColor="text1"/>
          <w:sz w:val="24"/>
          <w:szCs w:val="24"/>
        </w:rPr>
        <w:t xml:space="preserve">on </w:t>
      </w:r>
      <w:r w:rsidR="0001161F" w:rsidRPr="00CA27A4">
        <w:rPr>
          <w:rFonts w:ascii="Book Antiqua" w:hAnsi="Book Antiqua" w:cs="Times New Roman"/>
          <w:color w:val="000000" w:themeColor="text1"/>
          <w:sz w:val="24"/>
          <w:szCs w:val="24"/>
        </w:rPr>
        <w:t xml:space="preserve">the </w:t>
      </w:r>
      <w:r w:rsidR="00615882" w:rsidRPr="00CA27A4">
        <w:rPr>
          <w:rFonts w:ascii="Book Antiqua" w:hAnsi="Book Antiqua" w:cs="Times New Roman"/>
          <w:color w:val="000000" w:themeColor="text1"/>
          <w:sz w:val="24"/>
          <w:szCs w:val="24"/>
        </w:rPr>
        <w:t>liver</w:t>
      </w:r>
      <w:r w:rsidR="002C47F9" w:rsidRPr="00CA27A4">
        <w:rPr>
          <w:rFonts w:ascii="Book Antiqua" w:hAnsi="Book Antiqua" w:cs="Times New Roman"/>
          <w:color w:val="000000" w:themeColor="text1"/>
          <w:sz w:val="24"/>
          <w:szCs w:val="24"/>
        </w:rPr>
        <w:t xml:space="preserve"> and other organs</w:t>
      </w:r>
      <w:r w:rsidR="00987850" w:rsidRPr="00CA27A4">
        <w:rPr>
          <w:rFonts w:ascii="Book Antiqua" w:hAnsi="Book Antiqua" w:cs="Times New Roman"/>
          <w:color w:val="000000" w:themeColor="text1"/>
          <w:sz w:val="24"/>
          <w:szCs w:val="24"/>
        </w:rPr>
        <w:fldChar w:fldCharType="begin">
          <w:fldData xml:space="preserve">PEVuZE5vdGU+PENpdGU+PEF1dGhvcj5Ucm92YXRvPC9BdXRob3I+PFllYXI+MjAxNjwvWWVhcj48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</w:fldData>
        </w:fldChar>
      </w:r>
      <w:r w:rsidR="005104A3"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PEVuZE5vdGU+PENpdGU+PEF1dGhvcj5Ucm92YXRvPC9BdXRob3I+PFllYXI+MjAxNjwvWWVhcj48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</w:fldData>
        </w:fldChar>
      </w:r>
      <w:r w:rsidR="005104A3"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5104A3" w:rsidRPr="00CA27A4">
        <w:rPr>
          <w:rFonts w:ascii="Book Antiqua" w:hAnsi="Book Antiqua" w:cs="Times New Roman"/>
          <w:noProof/>
          <w:color w:val="000000" w:themeColor="text1"/>
          <w:sz w:val="24"/>
          <w:szCs w:val="24"/>
          <w:vertAlign w:val="superscript"/>
        </w:rPr>
        <w:t>[1]</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Non-alcoholic fatty liver disease (NAFLD) is </w:t>
      </w:r>
      <w:r w:rsidR="0001161F" w:rsidRPr="00CA27A4">
        <w:rPr>
          <w:rFonts w:ascii="Book Antiqua" w:hAnsi="Book Antiqua" w:cs="Times New Roman"/>
          <w:color w:val="000000" w:themeColor="text1"/>
          <w:sz w:val="24"/>
          <w:szCs w:val="24"/>
        </w:rPr>
        <w:t>caused by multiple factors including poor diet,</w:t>
      </w:r>
      <w:r w:rsidR="00A05200" w:rsidRPr="00CA27A4">
        <w:rPr>
          <w:rFonts w:ascii="Book Antiqua" w:hAnsi="Book Antiqua" w:cs="Times New Roman"/>
          <w:color w:val="000000" w:themeColor="text1"/>
          <w:sz w:val="24"/>
          <w:szCs w:val="24"/>
        </w:rPr>
        <w:t xml:space="preserve"> insulin resistance</w:t>
      </w:r>
      <w:r w:rsidR="002C0326">
        <w:rPr>
          <w:rFonts w:ascii="Book Antiqua" w:hAnsi="Book Antiqua" w:cs="Times New Roman"/>
          <w:color w:val="000000" w:themeColor="text1"/>
          <w:sz w:val="24"/>
          <w:szCs w:val="24"/>
        </w:rPr>
        <w:t>,</w:t>
      </w:r>
      <w:r w:rsidR="00A05200" w:rsidRPr="00CA27A4">
        <w:rPr>
          <w:rFonts w:ascii="Book Antiqua" w:hAnsi="Book Antiqua" w:cs="Times New Roman"/>
          <w:color w:val="000000" w:themeColor="text1"/>
          <w:sz w:val="24"/>
          <w:szCs w:val="24"/>
        </w:rPr>
        <w:t xml:space="preserve"> and other metabolic disturbances</w:t>
      </w:r>
      <w:r w:rsidR="00987850" w:rsidRPr="00CA27A4">
        <w:rPr>
          <w:rFonts w:ascii="Book Antiqua" w:hAnsi="Book Antiqua" w:cs="Times New Roman"/>
          <w:color w:val="000000" w:themeColor="text1"/>
          <w:sz w:val="24"/>
          <w:szCs w:val="24"/>
        </w:rPr>
        <w:fldChar w:fldCharType="begin">
          <w:fldData xml:space="preserve">PEVuZE5vdGU+PENpdGU+PEF1dGhvcj5Ucm92YXRvPC9BdXRob3I+PFllYXI+MjAxODwvWWVhcj48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</w:fldData>
        </w:fldChar>
      </w:r>
      <w:r w:rsidR="005104A3"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PEVuZE5vdGU+PENpdGU+PEF1dGhvcj5Ucm92YXRvPC9BdXRob3I+PFllYXI+MjAxODwvWWVhcj48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</w:fldData>
        </w:fldChar>
      </w:r>
      <w:r w:rsidR="005104A3"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5104A3" w:rsidRPr="00CA27A4">
        <w:rPr>
          <w:rFonts w:ascii="Book Antiqua" w:hAnsi="Book Antiqua" w:cs="Times New Roman"/>
          <w:noProof/>
          <w:color w:val="000000" w:themeColor="text1"/>
          <w:sz w:val="24"/>
          <w:szCs w:val="24"/>
          <w:vertAlign w:val="superscript"/>
        </w:rPr>
        <w:t>[2]</w:t>
      </w:r>
      <w:r w:rsidR="00987850" w:rsidRPr="00CA27A4">
        <w:rPr>
          <w:rFonts w:ascii="Book Antiqua" w:hAnsi="Book Antiqua" w:cs="Times New Roman"/>
          <w:color w:val="000000" w:themeColor="text1"/>
          <w:sz w:val="24"/>
          <w:szCs w:val="24"/>
        </w:rPr>
        <w:fldChar w:fldCharType="end"/>
      </w:r>
      <w:r w:rsidR="009916DD" w:rsidRPr="00CA27A4">
        <w:rPr>
          <w:rFonts w:ascii="Book Antiqua" w:hAnsi="Book Antiqua" w:cs="Times New Roman"/>
          <w:color w:val="000000" w:themeColor="text1"/>
          <w:sz w:val="24"/>
          <w:szCs w:val="24"/>
        </w:rPr>
        <w:t xml:space="preserve">. </w:t>
      </w:r>
      <w:r w:rsidR="00094004" w:rsidRPr="00CA27A4">
        <w:rPr>
          <w:rFonts w:ascii="Book Antiqua" w:hAnsi="Book Antiqua" w:cs="Times New Roman"/>
          <w:color w:val="000000" w:themeColor="text1"/>
          <w:sz w:val="24"/>
          <w:szCs w:val="24"/>
        </w:rPr>
        <w:t>In addition, l</w:t>
      </w:r>
      <w:r w:rsidR="009916DD" w:rsidRPr="00CA27A4">
        <w:rPr>
          <w:rFonts w:ascii="Book Antiqua" w:hAnsi="Book Antiqua" w:cs="Times New Roman"/>
          <w:color w:val="000000" w:themeColor="text1"/>
          <w:sz w:val="24"/>
          <w:szCs w:val="24"/>
        </w:rPr>
        <w:t>ifestyle</w:t>
      </w:r>
      <w:r w:rsidR="00094004" w:rsidRPr="00CA27A4">
        <w:rPr>
          <w:rFonts w:ascii="Book Antiqua" w:hAnsi="Book Antiqua" w:cs="Times New Roman"/>
          <w:color w:val="000000" w:themeColor="text1"/>
          <w:sz w:val="24"/>
          <w:szCs w:val="24"/>
        </w:rPr>
        <w:t xml:space="preserve">-related factors </w:t>
      </w:r>
      <w:r w:rsidR="009916DD" w:rsidRPr="00CA27A4">
        <w:rPr>
          <w:rFonts w:ascii="Book Antiqua" w:hAnsi="Book Antiqua" w:cs="Times New Roman"/>
          <w:color w:val="000000" w:themeColor="text1"/>
          <w:sz w:val="24"/>
          <w:szCs w:val="24"/>
        </w:rPr>
        <w:t xml:space="preserve">like sleep shortage, </w:t>
      </w:r>
      <w:r w:rsidR="00094004" w:rsidRPr="00CA27A4">
        <w:rPr>
          <w:rFonts w:ascii="Book Antiqua" w:hAnsi="Book Antiqua" w:cs="Times New Roman"/>
          <w:color w:val="000000" w:themeColor="text1"/>
          <w:sz w:val="24"/>
          <w:szCs w:val="24"/>
        </w:rPr>
        <w:t xml:space="preserve">irregular </w:t>
      </w:r>
      <w:r w:rsidR="009916DD" w:rsidRPr="00CA27A4">
        <w:rPr>
          <w:rFonts w:ascii="Book Antiqua" w:hAnsi="Book Antiqua" w:cs="Times New Roman"/>
          <w:color w:val="000000" w:themeColor="text1"/>
          <w:sz w:val="24"/>
          <w:szCs w:val="24"/>
        </w:rPr>
        <w:t xml:space="preserve">food intake, sedentary </w:t>
      </w:r>
      <w:r w:rsidR="00094004" w:rsidRPr="00CA27A4">
        <w:rPr>
          <w:rFonts w:ascii="Book Antiqua" w:hAnsi="Book Antiqua" w:cs="Times New Roman"/>
          <w:color w:val="000000" w:themeColor="text1"/>
          <w:sz w:val="24"/>
          <w:szCs w:val="24"/>
        </w:rPr>
        <w:t>habits</w:t>
      </w:r>
      <w:r w:rsidR="002C0326">
        <w:rPr>
          <w:rFonts w:ascii="Book Antiqua" w:hAnsi="Book Antiqua" w:cs="Times New Roman"/>
          <w:color w:val="000000" w:themeColor="text1"/>
          <w:sz w:val="24"/>
          <w:szCs w:val="24"/>
        </w:rPr>
        <w:t>,</w:t>
      </w:r>
      <w:r w:rsidR="009916DD" w:rsidRPr="00CA27A4">
        <w:rPr>
          <w:rFonts w:ascii="Book Antiqua" w:hAnsi="Book Antiqua" w:cs="Times New Roman"/>
          <w:color w:val="000000" w:themeColor="text1"/>
          <w:sz w:val="24"/>
          <w:szCs w:val="24"/>
        </w:rPr>
        <w:t xml:space="preserve"> and </w:t>
      </w:r>
      <w:r w:rsidR="00094004" w:rsidRPr="00CA27A4">
        <w:rPr>
          <w:rFonts w:ascii="Book Antiqua" w:hAnsi="Book Antiqua" w:cs="Times New Roman"/>
          <w:color w:val="000000" w:themeColor="text1"/>
          <w:sz w:val="24"/>
          <w:szCs w:val="24"/>
        </w:rPr>
        <w:t xml:space="preserve">excessive weight gain </w:t>
      </w:r>
      <w:r w:rsidR="009916DD" w:rsidRPr="00CA27A4">
        <w:rPr>
          <w:rFonts w:ascii="Book Antiqua" w:hAnsi="Book Antiqua" w:cs="Times New Roman"/>
          <w:color w:val="000000" w:themeColor="text1"/>
          <w:sz w:val="24"/>
          <w:szCs w:val="24"/>
        </w:rPr>
        <w:t>are</w:t>
      </w:r>
      <w:r w:rsidR="00094004" w:rsidRPr="00CA27A4">
        <w:rPr>
          <w:rFonts w:ascii="Book Antiqua" w:hAnsi="Book Antiqua" w:cs="Times New Roman"/>
          <w:color w:val="000000" w:themeColor="text1"/>
          <w:sz w:val="24"/>
          <w:szCs w:val="24"/>
        </w:rPr>
        <w:t xml:space="preserve"> also risk factors </w:t>
      </w:r>
      <w:r w:rsidR="002C0326">
        <w:rPr>
          <w:rFonts w:ascii="Book Antiqua" w:hAnsi="Book Antiqua" w:cs="Times New Roman"/>
          <w:color w:val="000000" w:themeColor="text1"/>
          <w:sz w:val="24"/>
          <w:szCs w:val="24"/>
        </w:rPr>
        <w:t>for</w:t>
      </w:r>
      <w:r w:rsidR="002C0326" w:rsidRPr="00CA27A4">
        <w:rPr>
          <w:rFonts w:ascii="Book Antiqua" w:hAnsi="Book Antiqua" w:cs="Times New Roman"/>
          <w:color w:val="000000" w:themeColor="text1"/>
          <w:sz w:val="24"/>
          <w:szCs w:val="24"/>
        </w:rPr>
        <w:t xml:space="preserve"> </w:t>
      </w:r>
      <w:r w:rsidR="009916DD" w:rsidRPr="00CA27A4">
        <w:rPr>
          <w:rFonts w:ascii="Book Antiqua" w:hAnsi="Book Antiqua" w:cs="Times New Roman"/>
          <w:color w:val="000000" w:themeColor="text1"/>
          <w:sz w:val="24"/>
          <w:szCs w:val="24"/>
        </w:rPr>
        <w:t>NAFLD</w:t>
      </w:r>
      <w:r w:rsidR="00987850" w:rsidRPr="00CA27A4">
        <w:rPr>
          <w:rFonts w:ascii="Book Antiqua" w:hAnsi="Book Antiqua" w:cs="Times New Roman"/>
          <w:color w:val="000000" w:themeColor="text1"/>
          <w:sz w:val="24"/>
          <w:szCs w:val="24"/>
        </w:rPr>
        <w:fldChar w:fldCharType="begin">
          <w:fldData xml:space="preserve">PEVuZE5vdGU+PENpdGU+PEF1dGhvcj5Ucm92YXRvPC9BdXRob3I+PFllYXI+MjAxNjwvWWVhcj48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</w:fldData>
        </w:fldChar>
      </w:r>
      <w:r w:rsidR="005104A3"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PEVuZE5vdGU+PENpdGU+PEF1dGhvcj5Ucm92YXRvPC9BdXRob3I+PFllYXI+MjAxNjwvWWVhcj48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</w:fldData>
        </w:fldChar>
      </w:r>
      <w:r w:rsidR="005104A3"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5104A3" w:rsidRPr="00CA27A4">
        <w:rPr>
          <w:rFonts w:ascii="Book Antiqua" w:hAnsi="Book Antiqua" w:cs="Times New Roman"/>
          <w:noProof/>
          <w:color w:val="000000" w:themeColor="text1"/>
          <w:sz w:val="24"/>
          <w:szCs w:val="24"/>
          <w:vertAlign w:val="superscript"/>
        </w:rPr>
        <w:t>[3]</w:t>
      </w:r>
      <w:r w:rsidR="00987850" w:rsidRPr="00CA27A4">
        <w:rPr>
          <w:rFonts w:ascii="Book Antiqua" w:hAnsi="Book Antiqua" w:cs="Times New Roman"/>
          <w:color w:val="000000" w:themeColor="text1"/>
          <w:sz w:val="24"/>
          <w:szCs w:val="24"/>
        </w:rPr>
        <w:fldChar w:fldCharType="end"/>
      </w:r>
      <w:r w:rsidR="00A05200" w:rsidRPr="00CA27A4">
        <w:rPr>
          <w:rFonts w:ascii="Book Antiqua" w:hAnsi="Book Antiqua" w:cs="Times New Roman"/>
          <w:color w:val="000000" w:themeColor="text1"/>
          <w:sz w:val="24"/>
          <w:szCs w:val="24"/>
        </w:rPr>
        <w:t>.</w:t>
      </w:r>
      <w:r w:rsidR="0001161F" w:rsidRPr="00CA27A4">
        <w:rPr>
          <w:rFonts w:ascii="Book Antiqua" w:hAnsi="Book Antiqua" w:cs="Times New Roman"/>
          <w:color w:val="000000" w:themeColor="text1"/>
          <w:sz w:val="24"/>
          <w:szCs w:val="24"/>
        </w:rPr>
        <w:t xml:space="preserve"> </w:t>
      </w:r>
      <w:r w:rsidR="00094004" w:rsidRPr="00CA27A4">
        <w:rPr>
          <w:rFonts w:ascii="Book Antiqua" w:hAnsi="Book Antiqua" w:cs="Times New Roman"/>
          <w:color w:val="000000" w:themeColor="text1"/>
          <w:sz w:val="24"/>
          <w:szCs w:val="24"/>
        </w:rPr>
        <w:t xml:space="preserve">It </w:t>
      </w:r>
      <w:r w:rsidR="00615882" w:rsidRPr="00CA27A4">
        <w:rPr>
          <w:rFonts w:ascii="Book Antiqua" w:hAnsi="Book Antiqua" w:cs="Times New Roman"/>
          <w:color w:val="000000" w:themeColor="text1"/>
          <w:sz w:val="24"/>
          <w:szCs w:val="24"/>
        </w:rPr>
        <w:t>can be</w:t>
      </w:r>
      <w:r w:rsidR="00094004" w:rsidRPr="00CA27A4">
        <w:rPr>
          <w:rFonts w:ascii="Book Antiqua" w:hAnsi="Book Antiqua" w:cs="Times New Roman"/>
          <w:color w:val="000000" w:themeColor="text1"/>
          <w:sz w:val="24"/>
          <w:szCs w:val="24"/>
        </w:rPr>
        <w:t xml:space="preserve"> further</w:t>
      </w:r>
      <w:r w:rsidR="00615882" w:rsidRPr="00CA27A4">
        <w:rPr>
          <w:rFonts w:ascii="Book Antiqua" w:hAnsi="Book Antiqua" w:cs="Times New Roman"/>
          <w:color w:val="000000" w:themeColor="text1"/>
          <w:sz w:val="24"/>
          <w:szCs w:val="24"/>
        </w:rPr>
        <w:t xml:space="preserve"> sub-divided into </w:t>
      </w:r>
      <w:r w:rsidR="00A05200" w:rsidRPr="00CA27A4">
        <w:rPr>
          <w:rFonts w:ascii="Book Antiqua" w:hAnsi="Book Antiqua" w:cs="Times New Roman"/>
          <w:color w:val="000000" w:themeColor="text1"/>
          <w:sz w:val="24"/>
          <w:szCs w:val="24"/>
        </w:rPr>
        <w:t xml:space="preserve">the </w:t>
      </w:r>
      <w:r w:rsidR="00615882" w:rsidRPr="00CA27A4">
        <w:rPr>
          <w:rFonts w:ascii="Book Antiqua" w:hAnsi="Book Antiqua" w:cs="Times New Roman"/>
          <w:color w:val="000000" w:themeColor="text1"/>
          <w:sz w:val="24"/>
          <w:szCs w:val="24"/>
        </w:rPr>
        <w:t>fatty liver without inflammation and nonalcoholic steatohepatitis (NASH)</w:t>
      </w:r>
      <w:r w:rsidR="00A05200" w:rsidRPr="00CA27A4">
        <w:rPr>
          <w:rFonts w:ascii="Book Antiqua" w:hAnsi="Book Antiqua" w:cs="Times New Roman"/>
          <w:color w:val="000000" w:themeColor="text1"/>
          <w:sz w:val="24"/>
          <w:szCs w:val="24"/>
        </w:rPr>
        <w:t xml:space="preserve"> types</w:t>
      </w:r>
      <w:r w:rsidR="00615882" w:rsidRPr="00CA27A4">
        <w:rPr>
          <w:rFonts w:ascii="Book Antiqua" w:hAnsi="Book Antiqua" w:cs="Times New Roman"/>
          <w:color w:val="000000" w:themeColor="text1"/>
          <w:sz w:val="24"/>
          <w:szCs w:val="24"/>
        </w:rPr>
        <w:t xml:space="preserve">. </w:t>
      </w:r>
      <w:r w:rsidR="00A05200" w:rsidRPr="00CA27A4">
        <w:rPr>
          <w:rFonts w:ascii="Book Antiqua" w:hAnsi="Book Antiqua" w:cs="Times New Roman"/>
          <w:color w:val="000000" w:themeColor="text1"/>
          <w:sz w:val="24"/>
          <w:szCs w:val="24"/>
        </w:rPr>
        <w:t xml:space="preserve">The </w:t>
      </w:r>
      <w:r w:rsidR="00615882" w:rsidRPr="00CA27A4">
        <w:rPr>
          <w:rFonts w:ascii="Book Antiqua" w:hAnsi="Book Antiqua" w:cs="Times New Roman"/>
          <w:color w:val="000000" w:themeColor="text1"/>
          <w:sz w:val="24"/>
          <w:szCs w:val="24"/>
        </w:rPr>
        <w:t xml:space="preserve">latter </w:t>
      </w:r>
      <w:r w:rsidR="00A05200" w:rsidRPr="00CA27A4">
        <w:rPr>
          <w:rFonts w:ascii="Book Antiqua" w:hAnsi="Book Antiqua" w:cs="Times New Roman"/>
          <w:color w:val="000000" w:themeColor="text1"/>
          <w:sz w:val="24"/>
          <w:szCs w:val="24"/>
        </w:rPr>
        <w:t xml:space="preserve">frequently </w:t>
      </w:r>
      <w:r w:rsidR="00615882" w:rsidRPr="00CA27A4">
        <w:rPr>
          <w:rFonts w:ascii="Book Antiqua" w:hAnsi="Book Antiqua" w:cs="Times New Roman"/>
          <w:color w:val="000000" w:themeColor="text1"/>
          <w:sz w:val="24"/>
          <w:szCs w:val="24"/>
        </w:rPr>
        <w:t>progress</w:t>
      </w:r>
      <w:r w:rsidR="00A05200" w:rsidRPr="00CA27A4">
        <w:rPr>
          <w:rFonts w:ascii="Book Antiqua" w:hAnsi="Book Antiqua" w:cs="Times New Roman"/>
          <w:color w:val="000000" w:themeColor="text1"/>
          <w:sz w:val="24"/>
          <w:szCs w:val="24"/>
        </w:rPr>
        <w:t xml:space="preserve">es </w:t>
      </w:r>
      <w:r w:rsidR="00615882" w:rsidRPr="00CA27A4">
        <w:rPr>
          <w:rFonts w:ascii="Book Antiqua" w:hAnsi="Book Antiqua" w:cs="Times New Roman"/>
          <w:color w:val="000000" w:themeColor="text1"/>
          <w:sz w:val="24"/>
          <w:szCs w:val="24"/>
        </w:rPr>
        <w:t>to fibrosis, advanced cirrhosis, hepatocellular carcinoma (HCC)</w:t>
      </w:r>
      <w:r w:rsidR="00183362">
        <w:rPr>
          <w:rFonts w:ascii="Book Antiqua" w:hAnsi="Book Antiqua" w:cs="Times New Roman"/>
          <w:color w:val="000000" w:themeColor="text1"/>
          <w:sz w:val="24"/>
          <w:szCs w:val="24"/>
        </w:rPr>
        <w:t>,</w:t>
      </w:r>
      <w:r w:rsidR="00615882" w:rsidRPr="00CA27A4">
        <w:rPr>
          <w:rFonts w:ascii="Book Antiqua" w:hAnsi="Book Antiqua" w:cs="Times New Roman"/>
          <w:color w:val="000000" w:themeColor="text1"/>
          <w:sz w:val="24"/>
          <w:szCs w:val="24"/>
        </w:rPr>
        <w:t xml:space="preserve"> and </w:t>
      </w:r>
      <w:r w:rsidR="00A05200" w:rsidRPr="00CA27A4">
        <w:rPr>
          <w:rFonts w:ascii="Book Antiqua" w:hAnsi="Book Antiqua" w:cs="Times New Roman"/>
          <w:color w:val="000000" w:themeColor="text1"/>
          <w:sz w:val="24"/>
          <w:szCs w:val="24"/>
        </w:rPr>
        <w:t>even</w:t>
      </w:r>
      <w:r w:rsidR="00981D60" w:rsidRPr="00CA27A4">
        <w:rPr>
          <w:rFonts w:ascii="Book Antiqua" w:hAnsi="Book Antiqua" w:cs="Times New Roman"/>
          <w:color w:val="000000" w:themeColor="text1"/>
          <w:sz w:val="24"/>
          <w:szCs w:val="24"/>
        </w:rPr>
        <w:t xml:space="preserve"> death</w:t>
      </w:r>
      <w:r w:rsidR="00987850" w:rsidRPr="00CA27A4">
        <w:rPr>
          <w:rFonts w:ascii="Book Antiqua" w:hAnsi="Book Antiqua" w:cs="Times New Roman"/>
          <w:color w:val="000000" w:themeColor="text1"/>
          <w:sz w:val="24"/>
          <w:szCs w:val="24"/>
        </w:rPr>
        <w:fldChar w:fldCharType="begin"/>
      </w:r>
      <w:r w:rsidR="005104A3" w:rsidRPr="00CA27A4">
        <w:rPr>
          <w:rFonts w:ascii="Book Antiqua" w:hAnsi="Book Antiqua" w:cs="Times New Roman"/>
          <w:color w:val="000000" w:themeColor="text1"/>
          <w:sz w:val="24"/>
          <w:szCs w:val="24"/>
        </w:rPr>
        <w:instrText xml:space="preserve"> ADDIN EN.CITE &lt;EndNote&gt;&lt;Cite&gt;&lt;Author&gt;Cholankeril&lt;/Author&gt;&lt;Year&gt;2017&lt;/Year&gt;&lt;RecNum&gt;3&lt;/RecNum&gt;&lt;DisplayText&gt;&lt;style face="superscript"&gt;[4]&lt;/style&gt;&lt;/DisplayText&gt;&lt;record&gt;&lt;rec-number&gt;3&lt;/rec-number&gt;&lt;foreign-keys&gt;&lt;key app="EN" db-id="ed5vtxss4d05xrepx0rvezpo9rrrdzax9a22" timestamp="1576504170"&gt;3&lt;/key&gt;&lt;/foreign-keys&gt;&lt;ref-type name="Journal Article"&gt;17&lt;/ref-type&gt;&lt;contributors&gt;&lt;authors&gt;&lt;author&gt;Cholankeril, G.&lt;/author&gt;&lt;author&gt;Patel, R.&lt;/author&gt;&lt;author&gt;Khurana, S.&lt;/author&gt;&lt;author&gt;Satapathy, S. K.&lt;/author&gt;&lt;/authors&gt;&lt;/contributors&gt;&lt;auth-address&gt;George Cholankeril, Sanjaya K Satapathy, Division of Gastroenterology and Hepatology, Methodist University Hospital Transplant Institute, University of Tennessee Health Sciences Center, Memphis, TN 38104, United States.&lt;/auth-address&gt;&lt;titles&gt;&lt;title&gt;Hepatocellular carcinoma in non-alcoholic steatohepatitis: Current knowledge and implications for management&lt;/title&gt;&lt;secondary-title&gt;World J Hepatol&lt;/secondary-title&gt;&lt;/titles&gt;&lt;periodical&gt;&lt;full-title&gt;World J Hepatol&lt;/full-title&gt;&lt;/periodical&gt;&lt;pages&gt;533-543&lt;/pages&gt;&lt;volume&gt;9&lt;/volume&gt;&lt;number&gt;11&lt;/number&gt;&lt;edition&gt;2017/05/05&lt;/edition&gt;&lt;keywords&gt;&lt;keyword&gt;Cirrhosis&lt;/keyword&gt;&lt;keyword&gt;Hepatocellular carcinoma&lt;/keyword&gt;&lt;keyword&gt;Non-alcoholic fatty liver disease&lt;/keyword&gt;&lt;keyword&gt;Non-alcoholic steatohepatitis&lt;/keyword&gt;&lt;keyword&gt;Obesity&lt;/keyword&gt;&lt;keyword&gt;disclose related to the research or data presented in this manuscript. There was&lt;/keyword&gt;&lt;keyword&gt;no funding for this study. This manuscript is not being considered for&lt;/keyword&gt;&lt;keyword&gt;publication elsewhere.&lt;/keyword&gt;&lt;/keywords&gt;&lt;dates&gt;&lt;year&gt;2017&lt;/year&gt;&lt;pub-dates&gt;&lt;date&gt;Apr 18&lt;/date&gt;&lt;/pub-dates&gt;&lt;/dates&gt;&lt;isbn&gt;1948-5182 (Print)&lt;/isbn&gt;&lt;accession-num&gt;28469809&lt;/accession-num&gt;&lt;urls&gt;&lt;related-urls&gt;&lt;url&gt;https://www.ncbi.nlm.nih.gov/pubmed/28469809&lt;/url&gt;&lt;/related-urls&gt;&lt;/urls&gt;&lt;custom2&gt;PMC5395802&lt;/custom2&gt;&lt;electronic-resource-num&gt;10.4254/wjh.v9.i11.533&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5104A3" w:rsidRPr="00CA27A4">
        <w:rPr>
          <w:rFonts w:ascii="Book Antiqua" w:hAnsi="Book Antiqua" w:cs="Times New Roman"/>
          <w:noProof/>
          <w:color w:val="000000" w:themeColor="text1"/>
          <w:sz w:val="24"/>
          <w:szCs w:val="24"/>
          <w:vertAlign w:val="superscript"/>
        </w:rPr>
        <w:t>[4]</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NAFLD is </w:t>
      </w:r>
      <w:r w:rsidR="00A05200" w:rsidRPr="00CA27A4">
        <w:rPr>
          <w:rFonts w:ascii="Book Antiqua" w:hAnsi="Book Antiqua" w:cs="Times New Roman"/>
          <w:color w:val="000000" w:themeColor="text1"/>
          <w:sz w:val="24"/>
          <w:szCs w:val="24"/>
        </w:rPr>
        <w:t xml:space="preserve">in fact </w:t>
      </w:r>
      <w:r w:rsidR="00615882" w:rsidRPr="00CA27A4">
        <w:rPr>
          <w:rFonts w:ascii="Book Antiqua" w:hAnsi="Book Antiqua" w:cs="Times New Roman"/>
          <w:color w:val="000000" w:themeColor="text1"/>
          <w:sz w:val="24"/>
          <w:szCs w:val="24"/>
        </w:rPr>
        <w:t xml:space="preserve">the most rapidly increasing underlying condition </w:t>
      </w:r>
      <w:r w:rsidR="00A05200" w:rsidRPr="00CA27A4">
        <w:rPr>
          <w:rFonts w:ascii="Book Antiqua" w:hAnsi="Book Antiqua" w:cs="Times New Roman"/>
          <w:color w:val="000000" w:themeColor="text1"/>
          <w:sz w:val="24"/>
          <w:szCs w:val="24"/>
        </w:rPr>
        <w:t xml:space="preserve">requiring </w:t>
      </w:r>
      <w:r w:rsidR="00615882" w:rsidRPr="00CA27A4">
        <w:rPr>
          <w:rFonts w:ascii="Book Antiqua" w:hAnsi="Book Antiqua" w:cs="Times New Roman"/>
          <w:color w:val="000000" w:themeColor="text1"/>
          <w:sz w:val="24"/>
          <w:szCs w:val="24"/>
        </w:rPr>
        <w:t>liver transplantation</w:t>
      </w:r>
      <w:r w:rsidR="00987850" w:rsidRPr="00CA27A4">
        <w:rPr>
          <w:rFonts w:ascii="Book Antiqua" w:hAnsi="Book Antiqua" w:cs="Times New Roman"/>
          <w:color w:val="000000" w:themeColor="text1"/>
          <w:sz w:val="24"/>
          <w:szCs w:val="24"/>
        </w:rPr>
        <w:fldChar w:fldCharType="begin"/>
      </w:r>
      <w:r w:rsidR="005104A3" w:rsidRPr="00CA27A4">
        <w:rPr>
          <w:rFonts w:ascii="Book Antiqua" w:hAnsi="Book Antiqua" w:cs="Times New Roman"/>
          <w:color w:val="000000" w:themeColor="text1"/>
          <w:sz w:val="24"/>
          <w:szCs w:val="24"/>
        </w:rPr>
        <w:instrText xml:space="preserve"> ADDIN EN.CITE &lt;EndNote&gt;&lt;Cite&gt;&lt;Author&gt;Benedict&lt;/Author&gt;&lt;Year&gt;2017&lt;/Year&gt;&lt;RecNum&gt;4&lt;/RecNum&gt;&lt;DisplayText&gt;&lt;style face="superscript"&gt;[5]&lt;/style&gt;&lt;/DisplayText&gt;&lt;record&gt;&lt;rec-number&gt;4&lt;/rec-number&gt;&lt;foreign-keys&gt;&lt;key app="EN" db-id="ed5vtxss4d05xrepx0rvezpo9rrrdzax9a22" timestamp="1576504520"&gt;4&lt;/key&gt;&lt;/foreign-keys&gt;&lt;ref-type name="Journal Article"&gt;17&lt;/ref-type&gt;&lt;contributors&gt;&lt;authors&gt;&lt;author&gt;Benedict, M.&lt;/author&gt;&lt;author&gt;Zhang, X.&lt;/author&gt;&lt;/authors&gt;&lt;/contributors&gt;&lt;auth-address&gt;Mark Benedict, Xuchen Zhang, Department of Pathology, Yale University School of Medicine, New Haven, CT 06510, United States.&lt;/auth-address&gt;&lt;titles&gt;&lt;title&gt;Non-alcoholic fatty liver disease: An expanded review&lt;/title&gt;&lt;secondary-title&gt;World J Hepatol&lt;/secondary-title&gt;&lt;/titles&gt;&lt;periodical&gt;&lt;full-title&gt;World J Hepatol&lt;/full-title&gt;&lt;/periodical&gt;&lt;pages&gt;715-732&lt;/pages&gt;&lt;volume&gt;9&lt;/volume&gt;&lt;number&gt;16&lt;/number&gt;&lt;edition&gt;2017/06/28&lt;/edition&gt;&lt;keywords&gt;&lt;keyword&gt;Hepatocellular carcinoma&lt;/keyword&gt;&lt;keyword&gt;Metabolic syndrome&lt;/keyword&gt;&lt;keyword&gt;Non-alcoholic fatty liver disease&lt;/keyword&gt;&lt;keyword&gt;Steatohepatitis&lt;/keyword&gt;&lt;keyword&gt;Steatosis&lt;/keyword&gt;&lt;keyword&gt;article.&lt;/keyword&gt;&lt;/keywords&gt;&lt;dates&gt;&lt;year&gt;2017&lt;/year&gt;&lt;pub-dates&gt;&lt;date&gt;Jun 8&lt;/date&gt;&lt;/pub-dates&gt;&lt;/dates&gt;&lt;isbn&gt;1948-5182 (Print)&lt;/isbn&gt;&lt;accession-num&gt;28652891&lt;/accession-num&gt;&lt;urls&gt;&lt;related-urls&gt;&lt;url&gt;https://www.ncbi.nlm.nih.gov/pubmed/28652891&lt;/url&gt;&lt;/related-urls&gt;&lt;/urls&gt;&lt;custom2&gt;PMC5468341&lt;/custom2&gt;&lt;electronic-resource-num&gt;10.4254/wjh.v9.i16.715&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5104A3" w:rsidRPr="00CA27A4">
        <w:rPr>
          <w:rFonts w:ascii="Book Antiqua" w:hAnsi="Book Antiqua" w:cs="Times New Roman"/>
          <w:noProof/>
          <w:color w:val="000000" w:themeColor="text1"/>
          <w:sz w:val="24"/>
          <w:szCs w:val="24"/>
          <w:vertAlign w:val="superscript"/>
        </w:rPr>
        <w:t>[5]</w:t>
      </w:r>
      <w:r w:rsidR="00987850" w:rsidRPr="00CA27A4">
        <w:rPr>
          <w:rFonts w:ascii="Book Antiqua" w:hAnsi="Book Antiqua" w:cs="Times New Roman"/>
          <w:color w:val="000000" w:themeColor="text1"/>
          <w:sz w:val="24"/>
          <w:szCs w:val="24"/>
        </w:rPr>
        <w:fldChar w:fldCharType="end"/>
      </w:r>
      <w:r w:rsidR="00094004" w:rsidRPr="00CA27A4">
        <w:rPr>
          <w:rFonts w:ascii="Book Antiqua" w:hAnsi="Book Antiqua" w:cs="Times New Roman"/>
          <w:color w:val="000000" w:themeColor="text1"/>
          <w:sz w:val="24"/>
          <w:szCs w:val="24"/>
        </w:rPr>
        <w:t>, and</w:t>
      </w:r>
      <w:r w:rsidR="00615882" w:rsidRPr="00CA27A4">
        <w:rPr>
          <w:rFonts w:ascii="Book Antiqua" w:hAnsi="Book Antiqua" w:cs="Times New Roman"/>
          <w:color w:val="000000" w:themeColor="text1"/>
          <w:sz w:val="24"/>
          <w:szCs w:val="24"/>
        </w:rPr>
        <w:t xml:space="preserve"> </w:t>
      </w:r>
      <w:r w:rsidR="00A05200" w:rsidRPr="00CA27A4">
        <w:rPr>
          <w:rFonts w:ascii="Book Antiqua" w:hAnsi="Book Antiqua" w:cs="Times New Roman"/>
          <w:color w:val="000000" w:themeColor="text1"/>
          <w:sz w:val="24"/>
          <w:szCs w:val="24"/>
        </w:rPr>
        <w:t>can be considered a</w:t>
      </w:r>
      <w:r w:rsidR="00615882" w:rsidRPr="00CA27A4">
        <w:rPr>
          <w:rFonts w:ascii="Book Antiqua" w:hAnsi="Book Antiqua" w:cs="Times New Roman"/>
          <w:color w:val="000000" w:themeColor="text1"/>
          <w:sz w:val="24"/>
          <w:szCs w:val="24"/>
        </w:rPr>
        <w:t xml:space="preserve"> hepatic manifestation of the metabolic syndrome</w:t>
      </w:r>
      <w:r w:rsidR="00094004" w:rsidRPr="00CA27A4">
        <w:rPr>
          <w:rFonts w:ascii="Book Antiqua" w:hAnsi="Book Antiqua" w:cs="Times New Roman"/>
          <w:color w:val="000000" w:themeColor="text1"/>
          <w:sz w:val="24"/>
          <w:szCs w:val="24"/>
        </w:rPr>
        <w:t>.</w:t>
      </w:r>
      <w:r w:rsidR="00615882" w:rsidRPr="00CA27A4">
        <w:rPr>
          <w:rFonts w:ascii="Book Antiqua" w:hAnsi="Book Antiqua" w:cs="Times New Roman"/>
          <w:color w:val="000000" w:themeColor="text1"/>
          <w:sz w:val="24"/>
          <w:szCs w:val="24"/>
        </w:rPr>
        <w:t xml:space="preserve"> </w:t>
      </w:r>
      <w:r w:rsidR="00094004" w:rsidRPr="00CA27A4">
        <w:rPr>
          <w:rFonts w:ascii="Book Antiqua" w:hAnsi="Book Antiqua" w:cs="Times New Roman"/>
          <w:color w:val="000000" w:themeColor="text1"/>
          <w:sz w:val="24"/>
          <w:szCs w:val="24"/>
        </w:rPr>
        <w:t>Se</w:t>
      </w:r>
      <w:r w:rsidR="0083027C" w:rsidRPr="00CA27A4">
        <w:rPr>
          <w:rFonts w:ascii="Book Antiqua" w:hAnsi="Book Antiqua" w:cs="Times New Roman"/>
          <w:color w:val="000000" w:themeColor="text1"/>
          <w:sz w:val="24"/>
          <w:szCs w:val="24"/>
        </w:rPr>
        <w:t>veral</w:t>
      </w:r>
      <w:r w:rsidR="00615882" w:rsidRPr="00CA27A4">
        <w:rPr>
          <w:rFonts w:ascii="Book Antiqua" w:hAnsi="Book Antiqua" w:cs="Times New Roman"/>
          <w:color w:val="000000" w:themeColor="text1"/>
          <w:sz w:val="24"/>
          <w:szCs w:val="24"/>
        </w:rPr>
        <w:t xml:space="preserve"> clinical trials are underway to develop </w:t>
      </w:r>
      <w:r w:rsidR="0083027C" w:rsidRPr="00CA27A4">
        <w:rPr>
          <w:rFonts w:ascii="Book Antiqua" w:hAnsi="Book Antiqua" w:cs="Times New Roman"/>
          <w:color w:val="000000" w:themeColor="text1"/>
          <w:sz w:val="24"/>
          <w:szCs w:val="24"/>
        </w:rPr>
        <w:t>novel therapies</w:t>
      </w:r>
      <w:r w:rsidR="00D36E17" w:rsidRPr="00CA27A4">
        <w:rPr>
          <w:rFonts w:ascii="Book Antiqua" w:hAnsi="Book Antiqua" w:cs="Times New Roman"/>
          <w:color w:val="000000" w:themeColor="text1"/>
          <w:sz w:val="24"/>
          <w:szCs w:val="24"/>
        </w:rPr>
        <w:t xml:space="preserve"> against NAFLD</w:t>
      </w:r>
      <w:r w:rsidR="00987850" w:rsidRPr="00CA27A4">
        <w:rPr>
          <w:rFonts w:ascii="Book Antiqua" w:hAnsi="Book Antiqua" w:cs="Times New Roman"/>
          <w:color w:val="000000" w:themeColor="text1"/>
          <w:sz w:val="24"/>
          <w:szCs w:val="24"/>
        </w:rPr>
        <w:fldChar w:fldCharType="begin">
          <w:fldData xml:space="preserve">PEVuZE5vdGU+PENpdGU+PEF1dGhvcj5TdWs8L0F1dGhvcj48WWVhcj4yMDE5PC9ZZWFyPjxSZWNO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</w:fldData>
        </w:fldChar>
      </w:r>
      <w:r w:rsidR="005104A3"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PEVuZE5vdGU+PENpdGU+PEF1dGhvcj5TdWs8L0F1dGhvcj48WWVhcj4yMDE5PC9ZZWFyPjxSZWNO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</w:fldData>
        </w:fldChar>
      </w:r>
      <w:r w:rsidR="005104A3"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5104A3" w:rsidRPr="00CA27A4">
        <w:rPr>
          <w:rFonts w:ascii="Book Antiqua" w:hAnsi="Book Antiqua" w:cs="Times New Roman"/>
          <w:noProof/>
          <w:color w:val="000000" w:themeColor="text1"/>
          <w:sz w:val="24"/>
          <w:szCs w:val="24"/>
          <w:vertAlign w:val="superscript"/>
        </w:rPr>
        <w:t>[6]</w:t>
      </w:r>
      <w:r w:rsidR="00987850" w:rsidRPr="00CA27A4">
        <w:rPr>
          <w:rFonts w:ascii="Book Antiqua" w:hAnsi="Book Antiqua" w:cs="Times New Roman"/>
          <w:color w:val="000000" w:themeColor="text1"/>
          <w:sz w:val="24"/>
          <w:szCs w:val="24"/>
        </w:rPr>
        <w:fldChar w:fldCharType="end"/>
      </w:r>
      <w:r w:rsidR="0083027C" w:rsidRPr="00CA27A4">
        <w:rPr>
          <w:rFonts w:ascii="Book Antiqua" w:hAnsi="Book Antiqua" w:cs="Times New Roman"/>
          <w:color w:val="000000" w:themeColor="text1"/>
          <w:sz w:val="24"/>
          <w:szCs w:val="24"/>
        </w:rPr>
        <w:t>, since t</w:t>
      </w:r>
      <w:r w:rsidR="00615882" w:rsidRPr="00CA27A4">
        <w:rPr>
          <w:rFonts w:ascii="Book Antiqua" w:hAnsi="Book Antiqua" w:cs="Times New Roman"/>
          <w:color w:val="000000" w:themeColor="text1"/>
          <w:sz w:val="24"/>
          <w:szCs w:val="24"/>
        </w:rPr>
        <w:t xml:space="preserve">he current treatments </w:t>
      </w:r>
      <w:r w:rsidR="0083027C" w:rsidRPr="00CA27A4">
        <w:rPr>
          <w:rFonts w:ascii="Book Antiqua" w:hAnsi="Book Antiqua" w:cs="Times New Roman"/>
          <w:color w:val="000000" w:themeColor="text1"/>
          <w:sz w:val="24"/>
          <w:szCs w:val="24"/>
        </w:rPr>
        <w:t>focusing on</w:t>
      </w:r>
      <w:r w:rsidR="00615882" w:rsidRPr="00CA27A4">
        <w:rPr>
          <w:rFonts w:ascii="Book Antiqua" w:hAnsi="Book Antiqua" w:cs="Times New Roman"/>
          <w:color w:val="000000" w:themeColor="text1"/>
          <w:sz w:val="24"/>
          <w:szCs w:val="24"/>
        </w:rPr>
        <w:t xml:space="preserve"> lifestyle modifications </w:t>
      </w:r>
      <w:r w:rsidR="0083027C" w:rsidRPr="00CA27A4">
        <w:rPr>
          <w:rFonts w:ascii="Book Antiqua" w:hAnsi="Book Antiqua" w:cs="Times New Roman"/>
          <w:color w:val="000000" w:themeColor="text1"/>
          <w:sz w:val="24"/>
          <w:szCs w:val="24"/>
        </w:rPr>
        <w:t>have been largely</w:t>
      </w:r>
      <w:r w:rsidR="009916DD" w:rsidRPr="00CA27A4">
        <w:rPr>
          <w:rFonts w:ascii="Book Antiqua" w:hAnsi="Book Antiqua" w:cs="Times New Roman"/>
          <w:color w:val="000000" w:themeColor="text1"/>
          <w:sz w:val="24"/>
          <w:szCs w:val="24"/>
        </w:rPr>
        <w:t xml:space="preserve"> </w:t>
      </w:r>
      <w:r w:rsidR="00584DF1" w:rsidRPr="00CA27A4">
        <w:rPr>
          <w:rFonts w:ascii="Book Antiqua" w:hAnsi="Book Antiqua" w:cs="Times New Roman"/>
          <w:color w:val="000000" w:themeColor="text1"/>
          <w:sz w:val="24"/>
          <w:szCs w:val="24"/>
        </w:rPr>
        <w:t>approved</w:t>
      </w:r>
      <w:r w:rsidR="00615882" w:rsidRPr="00CA27A4">
        <w:rPr>
          <w:rFonts w:ascii="Book Antiqua" w:hAnsi="Book Antiqua" w:cs="Times New Roman"/>
          <w:color w:val="000000" w:themeColor="text1"/>
          <w:sz w:val="24"/>
          <w:szCs w:val="24"/>
        </w:rPr>
        <w:t xml:space="preserve">. </w:t>
      </w:r>
      <w:r w:rsidR="00584DF1" w:rsidRPr="00CA27A4">
        <w:rPr>
          <w:rFonts w:ascii="Book Antiqua" w:hAnsi="Book Antiqua" w:cs="Times New Roman"/>
          <w:color w:val="000000" w:themeColor="text1"/>
          <w:sz w:val="24"/>
          <w:szCs w:val="24"/>
        </w:rPr>
        <w:t xml:space="preserve">Mediterranean diet and physical activity </w:t>
      </w:r>
      <w:r w:rsidR="00055803" w:rsidRPr="00CA27A4">
        <w:rPr>
          <w:rFonts w:ascii="Book Antiqua" w:hAnsi="Book Antiqua" w:cs="Times New Roman"/>
          <w:color w:val="000000" w:themeColor="text1"/>
          <w:sz w:val="24"/>
          <w:szCs w:val="24"/>
        </w:rPr>
        <w:t xml:space="preserve">for instance have been shown to </w:t>
      </w:r>
      <w:r w:rsidR="00584DF1" w:rsidRPr="00CA27A4">
        <w:rPr>
          <w:rFonts w:ascii="Book Antiqua" w:hAnsi="Book Antiqua" w:cs="Times New Roman"/>
          <w:color w:val="000000" w:themeColor="text1"/>
          <w:sz w:val="24"/>
          <w:szCs w:val="24"/>
        </w:rPr>
        <w:t>prevent</w:t>
      </w:r>
      <w:r w:rsidR="00055803" w:rsidRPr="00CA27A4">
        <w:rPr>
          <w:rFonts w:ascii="Book Antiqua" w:hAnsi="Book Antiqua" w:cs="Times New Roman"/>
          <w:color w:val="000000" w:themeColor="text1"/>
          <w:sz w:val="24"/>
          <w:szCs w:val="24"/>
        </w:rPr>
        <w:t xml:space="preserve"> the onset</w:t>
      </w:r>
      <w:r w:rsidR="00584DF1" w:rsidRPr="00CA27A4">
        <w:rPr>
          <w:rFonts w:ascii="Book Antiqua" w:hAnsi="Book Antiqua" w:cs="Times New Roman"/>
          <w:color w:val="000000" w:themeColor="text1"/>
          <w:sz w:val="24"/>
          <w:szCs w:val="24"/>
        </w:rPr>
        <w:t xml:space="preserve"> of NAFLD</w:t>
      </w:r>
      <w:r w:rsidR="00987850" w:rsidRPr="00CA27A4">
        <w:rPr>
          <w:rFonts w:ascii="Book Antiqua" w:hAnsi="Book Antiqua" w:cs="Times New Roman"/>
          <w:color w:val="000000" w:themeColor="text1"/>
          <w:sz w:val="24"/>
          <w:szCs w:val="24"/>
        </w:rPr>
        <w:fldChar w:fldCharType="begin">
          <w:fldData xml:space="preserve">PEVuZE5vdGU+PENpdGU+PEF1dGhvcj5Ucm92YXRvPC9BdXRob3I+PFllYXI+MjAxNDwvWWVhcj48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=
</w:fldData>
        </w:fldChar>
      </w:r>
      <w:r w:rsidR="005104A3"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PEVuZE5vdGU+PENpdGU+PEF1dGhvcj5Ucm92YXRvPC9BdXRob3I+PFllYXI+MjAxNDwvWWVhcj48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=
</w:fldData>
        </w:fldChar>
      </w:r>
      <w:r w:rsidR="005104A3"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981D60" w:rsidRPr="00CA27A4">
        <w:rPr>
          <w:rFonts w:ascii="Book Antiqua" w:hAnsi="Book Antiqua" w:cs="Times New Roman"/>
          <w:noProof/>
          <w:color w:val="000000" w:themeColor="text1"/>
          <w:sz w:val="24"/>
          <w:szCs w:val="24"/>
          <w:vertAlign w:val="superscript"/>
        </w:rPr>
        <w:t>[7,</w:t>
      </w:r>
      <w:r w:rsidR="005104A3" w:rsidRPr="00CA27A4">
        <w:rPr>
          <w:rFonts w:ascii="Book Antiqua" w:hAnsi="Book Antiqua" w:cs="Times New Roman"/>
          <w:noProof/>
          <w:color w:val="000000" w:themeColor="text1"/>
          <w:sz w:val="24"/>
          <w:szCs w:val="24"/>
          <w:vertAlign w:val="superscript"/>
        </w:rPr>
        <w:t>8]</w:t>
      </w:r>
      <w:r w:rsidR="00987850" w:rsidRPr="00CA27A4">
        <w:rPr>
          <w:rFonts w:ascii="Book Antiqua" w:hAnsi="Book Antiqua" w:cs="Times New Roman"/>
          <w:color w:val="000000" w:themeColor="text1"/>
          <w:sz w:val="24"/>
          <w:szCs w:val="24"/>
        </w:rPr>
        <w:fldChar w:fldCharType="end"/>
      </w:r>
      <w:r w:rsidR="00584DF1" w:rsidRPr="00CA27A4">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 xml:space="preserve">The ultimate goal </w:t>
      </w:r>
      <w:r w:rsidR="0083027C" w:rsidRPr="00CA27A4">
        <w:rPr>
          <w:rFonts w:ascii="Book Antiqua" w:hAnsi="Book Antiqua" w:cs="Times New Roman"/>
          <w:color w:val="000000" w:themeColor="text1"/>
          <w:sz w:val="24"/>
          <w:szCs w:val="24"/>
        </w:rPr>
        <w:t>of</w:t>
      </w:r>
      <w:r w:rsidR="00615882" w:rsidRPr="00CA27A4">
        <w:rPr>
          <w:rFonts w:ascii="Book Antiqua" w:hAnsi="Book Antiqua" w:cs="Times New Roman"/>
          <w:color w:val="000000" w:themeColor="text1"/>
          <w:sz w:val="24"/>
          <w:szCs w:val="24"/>
        </w:rPr>
        <w:t xml:space="preserve"> NAFLD treatment is to </w:t>
      </w:r>
      <w:r w:rsidR="005E1ADB" w:rsidRPr="00CA27A4">
        <w:rPr>
          <w:rFonts w:ascii="Book Antiqua" w:hAnsi="Book Antiqua" w:cs="Times New Roman"/>
          <w:color w:val="000000" w:themeColor="text1"/>
          <w:sz w:val="24"/>
          <w:szCs w:val="24"/>
        </w:rPr>
        <w:t xml:space="preserve">inhibit </w:t>
      </w:r>
      <w:r w:rsidR="0083027C" w:rsidRPr="00CA27A4">
        <w:rPr>
          <w:rFonts w:ascii="Book Antiqua" w:hAnsi="Book Antiqua" w:cs="Times New Roman"/>
          <w:color w:val="000000" w:themeColor="text1"/>
          <w:sz w:val="24"/>
          <w:szCs w:val="24"/>
        </w:rPr>
        <w:t xml:space="preserve">fibrotic </w:t>
      </w:r>
      <w:r w:rsidR="00615882" w:rsidRPr="00CA27A4">
        <w:rPr>
          <w:rFonts w:ascii="Book Antiqua" w:hAnsi="Book Antiqua" w:cs="Times New Roman"/>
          <w:color w:val="000000" w:themeColor="text1"/>
          <w:sz w:val="24"/>
          <w:szCs w:val="24"/>
        </w:rPr>
        <w:t xml:space="preserve">development </w:t>
      </w:r>
      <w:r w:rsidR="0083027C" w:rsidRPr="00CA27A4">
        <w:rPr>
          <w:rFonts w:ascii="Book Antiqua" w:hAnsi="Book Antiqua" w:cs="Times New Roman"/>
          <w:color w:val="000000" w:themeColor="text1"/>
          <w:sz w:val="24"/>
          <w:szCs w:val="24"/>
        </w:rPr>
        <w:t>that</w:t>
      </w:r>
      <w:r w:rsidR="00615882" w:rsidRPr="00CA27A4">
        <w:rPr>
          <w:rFonts w:ascii="Book Antiqua" w:hAnsi="Book Antiqua" w:cs="Times New Roman"/>
          <w:color w:val="000000" w:themeColor="text1"/>
          <w:sz w:val="24"/>
          <w:szCs w:val="24"/>
        </w:rPr>
        <w:t xml:space="preserve"> can </w:t>
      </w:r>
      <w:r w:rsidR="005E1ADB" w:rsidRPr="00CA27A4">
        <w:rPr>
          <w:rFonts w:ascii="Book Antiqua" w:hAnsi="Book Antiqua" w:cs="Times New Roman"/>
          <w:color w:val="000000" w:themeColor="text1"/>
          <w:sz w:val="24"/>
          <w:szCs w:val="24"/>
        </w:rPr>
        <w:t xml:space="preserve">eventually </w:t>
      </w:r>
      <w:r w:rsidR="00615882" w:rsidRPr="00CA27A4">
        <w:rPr>
          <w:rFonts w:ascii="Book Antiqua" w:hAnsi="Book Antiqua" w:cs="Times New Roman"/>
          <w:color w:val="000000" w:themeColor="text1"/>
          <w:sz w:val="24"/>
          <w:szCs w:val="24"/>
        </w:rPr>
        <w:t xml:space="preserve">lead to cirrhosis and </w:t>
      </w:r>
      <w:r w:rsidR="00981D60" w:rsidRPr="00CA27A4">
        <w:rPr>
          <w:rFonts w:ascii="Book Antiqua" w:hAnsi="Book Antiqua" w:cs="Times New Roman"/>
          <w:color w:val="000000" w:themeColor="text1"/>
          <w:sz w:val="24"/>
          <w:szCs w:val="24"/>
        </w:rPr>
        <w:t>HCC</w:t>
      </w:r>
      <w:r w:rsidR="00987850" w:rsidRPr="00CA27A4">
        <w:rPr>
          <w:rFonts w:ascii="Book Antiqua" w:hAnsi="Book Antiqua" w:cs="Times New Roman"/>
          <w:color w:val="000000" w:themeColor="text1"/>
          <w:sz w:val="24"/>
          <w:szCs w:val="24"/>
        </w:rPr>
        <w:fldChar w:fldCharType="begin">
          <w:fldData xml:space="preserve">PEVuZE5vdGU+PENpdGU+PEF1dGhvcj5TdWs8L0F1dGhvcj48WWVhcj4yMDE5PC9ZZWFyPjxSZWNO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</w:fldData>
        </w:fldChar>
      </w:r>
      <w:r w:rsidR="005104A3"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PEVuZE5vdGU+PENpdGU+PEF1dGhvcj5TdWs8L0F1dGhvcj48WWVhcj4yMDE5PC9ZZWFyPjxSZWNO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</w:fldData>
        </w:fldChar>
      </w:r>
      <w:r w:rsidR="005104A3"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5104A3" w:rsidRPr="00CA27A4">
        <w:rPr>
          <w:rFonts w:ascii="Book Antiqua" w:hAnsi="Book Antiqua" w:cs="Times New Roman"/>
          <w:noProof/>
          <w:color w:val="000000" w:themeColor="text1"/>
          <w:sz w:val="24"/>
          <w:szCs w:val="24"/>
          <w:vertAlign w:val="superscript"/>
        </w:rPr>
        <w:t>[6]</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w:t>
      </w:r>
      <w:r w:rsidR="0083027C" w:rsidRPr="00CA27A4">
        <w:rPr>
          <w:rFonts w:ascii="Book Antiqua" w:hAnsi="Book Antiqua" w:cs="Times New Roman"/>
          <w:color w:val="000000" w:themeColor="text1"/>
          <w:sz w:val="24"/>
          <w:szCs w:val="24"/>
        </w:rPr>
        <w:t xml:space="preserve">However, </w:t>
      </w:r>
      <w:r w:rsidR="00615882" w:rsidRPr="00CA27A4">
        <w:rPr>
          <w:rFonts w:ascii="Book Antiqua" w:hAnsi="Book Antiqua" w:cs="Times New Roman"/>
          <w:color w:val="000000" w:themeColor="text1"/>
          <w:sz w:val="24"/>
          <w:szCs w:val="24"/>
        </w:rPr>
        <w:t xml:space="preserve">there are no </w:t>
      </w:r>
      <w:r w:rsidR="00981D60" w:rsidRPr="00CA27A4">
        <w:rPr>
          <w:rFonts w:ascii="Book Antiqua" w:hAnsi="Book Antiqua" w:cs="Times New Roman"/>
          <w:color w:val="000000" w:themeColor="text1"/>
          <w:sz w:val="24"/>
          <w:szCs w:val="24"/>
        </w:rPr>
        <w:t>Food and Drug Administration</w:t>
      </w:r>
      <w:r w:rsidR="00615882" w:rsidRPr="00CA27A4">
        <w:rPr>
          <w:rFonts w:ascii="Book Antiqua" w:hAnsi="Book Antiqua" w:cs="Times New Roman"/>
          <w:color w:val="000000" w:themeColor="text1"/>
          <w:sz w:val="24"/>
          <w:szCs w:val="24"/>
        </w:rPr>
        <w:t xml:space="preserve"> approved drugs </w:t>
      </w:r>
      <w:r w:rsidR="0083027C" w:rsidRPr="00CA27A4">
        <w:rPr>
          <w:rFonts w:ascii="Book Antiqua" w:hAnsi="Book Antiqua" w:cs="Times New Roman"/>
          <w:color w:val="000000" w:themeColor="text1"/>
          <w:sz w:val="24"/>
          <w:szCs w:val="24"/>
        </w:rPr>
        <w:t xml:space="preserve">at present </w:t>
      </w:r>
      <w:r w:rsidR="00615882" w:rsidRPr="00CA27A4">
        <w:rPr>
          <w:rFonts w:ascii="Book Antiqua" w:hAnsi="Book Antiqua" w:cs="Times New Roman"/>
          <w:color w:val="000000" w:themeColor="text1"/>
          <w:sz w:val="24"/>
          <w:szCs w:val="24"/>
        </w:rPr>
        <w:t>for treat</w:t>
      </w:r>
      <w:r w:rsidR="0083027C" w:rsidRPr="00CA27A4">
        <w:rPr>
          <w:rFonts w:ascii="Book Antiqua" w:hAnsi="Book Antiqua" w:cs="Times New Roman"/>
          <w:color w:val="000000" w:themeColor="text1"/>
          <w:sz w:val="24"/>
          <w:szCs w:val="24"/>
        </w:rPr>
        <w:t>ing this condition</w:t>
      </w:r>
      <w:r w:rsidR="00987850" w:rsidRPr="00CA27A4">
        <w:rPr>
          <w:rFonts w:ascii="Book Antiqua" w:hAnsi="Book Antiqua" w:cs="Times New Roman"/>
          <w:color w:val="000000" w:themeColor="text1"/>
          <w:sz w:val="24"/>
          <w:szCs w:val="24"/>
        </w:rPr>
        <w:fldChar w:fldCharType="begin">
          <w:fldData xml:space="preserve">PEVuZE5vdGU+PENpdGU+PEF1dGhvcj5Xb25nPC9BdXRob3I+PFllYXI+MjAxOTwvWWVhcj48UmVj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</w:fldData>
        </w:fldChar>
      </w:r>
      <w:r w:rsidR="005104A3"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PEVuZE5vdGU+PENpdGU+PEF1dGhvcj5Xb25nPC9BdXRob3I+PFllYXI+MjAxOTwvWWVhcj48UmVj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</w:fldData>
        </w:fldChar>
      </w:r>
      <w:r w:rsidR="005104A3"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5104A3" w:rsidRPr="00CA27A4">
        <w:rPr>
          <w:rFonts w:ascii="Book Antiqua" w:hAnsi="Book Antiqua" w:cs="Times New Roman"/>
          <w:noProof/>
          <w:color w:val="000000" w:themeColor="text1"/>
          <w:sz w:val="24"/>
          <w:szCs w:val="24"/>
          <w:vertAlign w:val="superscript"/>
        </w:rPr>
        <w:t>[9]</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w:t>
      </w:r>
    </w:p>
    <w:p w14:paraId="60C92C3F" w14:textId="10F95DA7" w:rsidR="00F463C3" w:rsidRPr="00CA27A4" w:rsidRDefault="0083027C" w:rsidP="00CA27A4">
      <w:pPr>
        <w:snapToGrid w:val="0"/>
        <w:spacing w:line="360" w:lineRule="auto"/>
        <w:ind w:firstLineChars="100" w:firstLine="240"/>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The g</w:t>
      </w:r>
      <w:r w:rsidR="008C5247" w:rsidRPr="00CA27A4">
        <w:rPr>
          <w:rFonts w:ascii="Book Antiqua" w:hAnsi="Book Antiqua" w:cs="Times New Roman"/>
          <w:color w:val="000000" w:themeColor="text1"/>
          <w:sz w:val="24"/>
          <w:szCs w:val="24"/>
        </w:rPr>
        <w:t xml:space="preserve">ut microbiota </w:t>
      </w:r>
      <w:r w:rsidR="00A96A7B" w:rsidRPr="00CA27A4">
        <w:rPr>
          <w:rFonts w:ascii="Book Antiqua" w:hAnsi="Book Antiqua" w:cs="Times New Roman"/>
          <w:color w:val="000000" w:themeColor="text1"/>
          <w:sz w:val="24"/>
          <w:szCs w:val="24"/>
        </w:rPr>
        <w:t xml:space="preserve">is considered </w:t>
      </w:r>
      <w:r w:rsidRPr="00CA27A4">
        <w:rPr>
          <w:rFonts w:ascii="Book Antiqua" w:hAnsi="Book Antiqua" w:cs="Times New Roman"/>
          <w:color w:val="000000" w:themeColor="text1"/>
          <w:sz w:val="24"/>
          <w:szCs w:val="24"/>
        </w:rPr>
        <w:t xml:space="preserve">by many </w:t>
      </w:r>
      <w:r w:rsidR="00A96A7B" w:rsidRPr="00CA27A4">
        <w:rPr>
          <w:rFonts w:ascii="Book Antiqua" w:hAnsi="Book Antiqua" w:cs="Times New Roman"/>
          <w:color w:val="000000" w:themeColor="text1"/>
          <w:sz w:val="24"/>
          <w:szCs w:val="24"/>
        </w:rPr>
        <w:t>a</w:t>
      </w:r>
      <w:r w:rsidR="008C5247" w:rsidRPr="00CA27A4">
        <w:rPr>
          <w:rFonts w:ascii="Book Antiqua" w:hAnsi="Book Antiqua" w:cs="Times New Roman"/>
          <w:color w:val="000000" w:themeColor="text1"/>
          <w:sz w:val="24"/>
          <w:szCs w:val="24"/>
        </w:rPr>
        <w:t xml:space="preserve">s a “metabolic </w:t>
      </w:r>
      <w:r w:rsidR="00A96A7B" w:rsidRPr="00CA27A4">
        <w:rPr>
          <w:rFonts w:ascii="Book Antiqua" w:hAnsi="Book Antiqua" w:cs="Times New Roman"/>
          <w:color w:val="000000" w:themeColor="text1"/>
          <w:sz w:val="24"/>
          <w:szCs w:val="24"/>
        </w:rPr>
        <w:t>organ”</w:t>
      </w:r>
      <w:r w:rsidRPr="00CA27A4">
        <w:rPr>
          <w:rFonts w:ascii="Book Antiqua" w:hAnsi="Book Antiqua" w:cs="Times New Roman"/>
          <w:color w:val="000000" w:themeColor="text1"/>
          <w:sz w:val="24"/>
          <w:szCs w:val="24"/>
        </w:rPr>
        <w:t xml:space="preserve"> that</w:t>
      </w:r>
      <w:r w:rsidR="008C5247" w:rsidRPr="00CA27A4">
        <w:rPr>
          <w:rFonts w:ascii="Book Antiqua" w:hAnsi="Book Antiqua" w:cs="Times New Roman"/>
          <w:color w:val="000000" w:themeColor="text1"/>
          <w:sz w:val="24"/>
          <w:szCs w:val="24"/>
        </w:rPr>
        <w:t xml:space="preserve"> play</w:t>
      </w:r>
      <w:r w:rsidR="00A96A7B" w:rsidRPr="00CA27A4">
        <w:rPr>
          <w:rFonts w:ascii="Book Antiqua" w:hAnsi="Book Antiqua" w:cs="Times New Roman"/>
          <w:color w:val="000000" w:themeColor="text1"/>
          <w:sz w:val="24"/>
          <w:szCs w:val="24"/>
        </w:rPr>
        <w:t>s a</w:t>
      </w:r>
      <w:r w:rsidR="008C5247"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vital role in host metabolism and liver function</w:t>
      </w:r>
      <w:r w:rsidR="00987850" w:rsidRPr="00CA27A4">
        <w:rPr>
          <w:rFonts w:ascii="Book Antiqua" w:hAnsi="Book Antiqua" w:cs="Times New Roman"/>
          <w:color w:val="000000" w:themeColor="text1"/>
          <w:sz w:val="24"/>
          <w:szCs w:val="24"/>
        </w:rPr>
        <w:fldChar w:fldCharType="begin">
          <w:fldData xml:space="preserve">PEVuZE5vdGU+PENpdGU+PEF1dGhvcj5IYW48L0F1dGhvcj48WWVhcj4yMDE4PC9ZZWFyPjxSZWNO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</w:fldData>
        </w:fldChar>
      </w:r>
      <w:r w:rsidR="005104A3"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PEVuZE5vdGU+PENpdGU+PEF1dGhvcj5IYW48L0F1dGhvcj48WWVhcj4yMDE4PC9ZZWFyPjxSZWNO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</w:fldData>
        </w:fldChar>
      </w:r>
      <w:r w:rsidR="005104A3"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5104A3" w:rsidRPr="00CA27A4">
        <w:rPr>
          <w:rFonts w:ascii="Book Antiqua" w:hAnsi="Book Antiqua" w:cs="Times New Roman"/>
          <w:noProof/>
          <w:color w:val="000000" w:themeColor="text1"/>
          <w:sz w:val="24"/>
          <w:szCs w:val="24"/>
          <w:vertAlign w:val="superscript"/>
        </w:rPr>
        <w:t>[10]</w:t>
      </w:r>
      <w:r w:rsidR="00987850" w:rsidRPr="00CA27A4">
        <w:rPr>
          <w:rFonts w:ascii="Book Antiqua" w:hAnsi="Book Antiqua" w:cs="Times New Roman"/>
          <w:color w:val="000000" w:themeColor="text1"/>
          <w:sz w:val="24"/>
          <w:szCs w:val="24"/>
        </w:rPr>
        <w:fldChar w:fldCharType="end"/>
      </w:r>
      <w:r w:rsidR="008C5247" w:rsidRPr="00CA27A4">
        <w:rPr>
          <w:rFonts w:ascii="Book Antiqua" w:hAnsi="Book Antiqua" w:cs="Times New Roman"/>
          <w:color w:val="000000" w:themeColor="text1"/>
          <w:sz w:val="24"/>
          <w:szCs w:val="24"/>
        </w:rPr>
        <w:t xml:space="preserve">. </w:t>
      </w:r>
      <w:r w:rsidR="007859F3" w:rsidRPr="00CA27A4">
        <w:rPr>
          <w:rFonts w:ascii="Book Antiqua" w:hAnsi="Book Antiqua" w:cs="Times New Roman"/>
          <w:color w:val="000000" w:themeColor="text1"/>
          <w:sz w:val="24"/>
          <w:szCs w:val="24"/>
        </w:rPr>
        <w:t>In addition to the classic</w:t>
      </w:r>
      <w:r w:rsidR="00324703" w:rsidRPr="00CA27A4">
        <w:rPr>
          <w:rFonts w:ascii="Book Antiqua" w:hAnsi="Book Antiqua" w:cs="Times New Roman"/>
          <w:color w:val="000000" w:themeColor="text1"/>
          <w:sz w:val="24"/>
          <w:szCs w:val="24"/>
        </w:rPr>
        <w:t xml:space="preserve"> “t</w:t>
      </w:r>
      <w:r w:rsidR="008C5247" w:rsidRPr="00CA27A4">
        <w:rPr>
          <w:rFonts w:ascii="Book Antiqua" w:hAnsi="Book Antiqua" w:cs="Times New Roman"/>
          <w:color w:val="000000" w:themeColor="text1"/>
          <w:sz w:val="24"/>
          <w:szCs w:val="24"/>
        </w:rPr>
        <w:t>wo-hit” theory</w:t>
      </w:r>
      <w:r w:rsidR="007859F3" w:rsidRPr="00CA27A4">
        <w:rPr>
          <w:rFonts w:ascii="Book Antiqua" w:hAnsi="Book Antiqua" w:cs="Times New Roman"/>
          <w:color w:val="000000" w:themeColor="text1"/>
          <w:sz w:val="24"/>
          <w:szCs w:val="24"/>
        </w:rPr>
        <w:t xml:space="preserve"> or the updated “multiple hit”</w:t>
      </w:r>
      <w:r w:rsidR="00324703" w:rsidRPr="00CA27A4">
        <w:rPr>
          <w:rFonts w:ascii="Book Antiqua" w:hAnsi="Book Antiqua" w:cs="Times New Roman"/>
          <w:color w:val="000000" w:themeColor="text1"/>
          <w:sz w:val="24"/>
          <w:szCs w:val="24"/>
        </w:rPr>
        <w:t xml:space="preserve"> model</w:t>
      </w:r>
      <w:r w:rsidR="00987850" w:rsidRPr="00CA27A4">
        <w:rPr>
          <w:rFonts w:ascii="Book Antiqua" w:hAnsi="Book Antiqua" w:cs="Times New Roman"/>
          <w:color w:val="000000" w:themeColor="text1"/>
          <w:sz w:val="24"/>
          <w:szCs w:val="24"/>
        </w:rPr>
        <w:fldChar w:fldCharType="begin">
          <w:fldData xml:space="preserve">PEVuZE5vdGU+PENpdGU+PEF1dGhvcj5EaW5nPC9BdXRob3I+PFllYXI+MjAxOTwvWWVhcj48UmVj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==
</w:fldData>
        </w:fldChar>
      </w:r>
      <w:r w:rsidR="005104A3"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PEVuZE5vdGU+PENpdGU+PEF1dGhvcj5EaW5nPC9BdXRob3I+PFllYXI+MjAxOTwvWWVhcj48UmVj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==
</w:fldData>
        </w:fldChar>
      </w:r>
      <w:r w:rsidR="005104A3"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5104A3" w:rsidRPr="00CA27A4">
        <w:rPr>
          <w:rFonts w:ascii="Book Antiqua" w:hAnsi="Book Antiqua" w:cs="Times New Roman"/>
          <w:noProof/>
          <w:color w:val="000000" w:themeColor="text1"/>
          <w:sz w:val="24"/>
          <w:szCs w:val="24"/>
          <w:vertAlign w:val="superscript"/>
        </w:rPr>
        <w:t>[11]</w:t>
      </w:r>
      <w:r w:rsidR="00987850" w:rsidRPr="00CA27A4">
        <w:rPr>
          <w:rFonts w:ascii="Book Antiqua" w:hAnsi="Book Antiqua" w:cs="Times New Roman"/>
          <w:color w:val="000000" w:themeColor="text1"/>
          <w:sz w:val="24"/>
          <w:szCs w:val="24"/>
        </w:rPr>
        <w:fldChar w:fldCharType="end"/>
      </w:r>
      <w:r w:rsidR="008C5247"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 xml:space="preserve">intestinal dysbiosis is also a causative factor of </w:t>
      </w:r>
      <w:r w:rsidR="008C5247" w:rsidRPr="00CA27A4">
        <w:rPr>
          <w:rFonts w:ascii="Book Antiqua" w:hAnsi="Book Antiqua" w:cs="Times New Roman"/>
          <w:color w:val="000000" w:themeColor="text1"/>
          <w:sz w:val="24"/>
          <w:szCs w:val="24"/>
        </w:rPr>
        <w:t>NAFLD</w:t>
      </w:r>
      <w:r w:rsidR="005E1ADB" w:rsidRPr="00CA27A4">
        <w:rPr>
          <w:rFonts w:ascii="Book Antiqua" w:hAnsi="Book Antiqua" w:cs="Times New Roman"/>
          <w:color w:val="000000" w:themeColor="text1"/>
          <w:sz w:val="24"/>
          <w:szCs w:val="24"/>
        </w:rPr>
        <w:t>,</w:t>
      </w:r>
      <w:r w:rsidR="008C5247" w:rsidRPr="00CA27A4">
        <w:rPr>
          <w:rFonts w:ascii="Book Antiqua" w:hAnsi="Book Antiqua" w:cs="Times New Roman"/>
          <w:color w:val="000000" w:themeColor="text1"/>
          <w:sz w:val="24"/>
          <w:szCs w:val="24"/>
        </w:rPr>
        <w:t xml:space="preserve"> </w:t>
      </w:r>
      <w:r w:rsidR="00D92955" w:rsidRPr="00CA27A4">
        <w:rPr>
          <w:rFonts w:ascii="Book Antiqua" w:hAnsi="Book Antiqua" w:cs="Times New Roman"/>
          <w:color w:val="000000" w:themeColor="text1"/>
          <w:sz w:val="24"/>
          <w:szCs w:val="24"/>
        </w:rPr>
        <w:t>and</w:t>
      </w:r>
      <w:r w:rsidR="00EA3A5B" w:rsidRPr="00CA27A4">
        <w:rPr>
          <w:rFonts w:ascii="Book Antiqua" w:hAnsi="Book Antiqua" w:cs="Times New Roman"/>
          <w:color w:val="000000" w:themeColor="text1"/>
          <w:sz w:val="24"/>
          <w:szCs w:val="24"/>
        </w:rPr>
        <w:t xml:space="preserve"> promote</w:t>
      </w:r>
      <w:r w:rsidR="00455245" w:rsidRPr="00CA27A4">
        <w:rPr>
          <w:rFonts w:ascii="Book Antiqua" w:hAnsi="Book Antiqua" w:cs="Times New Roman"/>
          <w:color w:val="000000" w:themeColor="text1"/>
          <w:sz w:val="24"/>
          <w:szCs w:val="24"/>
        </w:rPr>
        <w:t>s</w:t>
      </w:r>
      <w:r w:rsidR="00EA3A5B" w:rsidRPr="00CA27A4">
        <w:rPr>
          <w:rFonts w:ascii="Book Antiqua" w:hAnsi="Book Antiqua" w:cs="Times New Roman"/>
          <w:color w:val="000000" w:themeColor="text1"/>
          <w:sz w:val="24"/>
          <w:szCs w:val="24"/>
        </w:rPr>
        <w:t xml:space="preserve"> </w:t>
      </w:r>
      <w:r w:rsidR="00455245" w:rsidRPr="00CA27A4">
        <w:rPr>
          <w:rFonts w:ascii="Book Antiqua" w:hAnsi="Book Antiqua" w:cs="Times New Roman"/>
          <w:color w:val="000000" w:themeColor="text1"/>
          <w:sz w:val="24"/>
          <w:szCs w:val="24"/>
        </w:rPr>
        <w:t xml:space="preserve">its </w:t>
      </w:r>
      <w:r w:rsidR="00EA3A5B" w:rsidRPr="00CA27A4">
        <w:rPr>
          <w:rFonts w:ascii="Book Antiqua" w:hAnsi="Book Antiqua" w:cs="Times New Roman"/>
          <w:color w:val="000000" w:themeColor="text1"/>
          <w:sz w:val="24"/>
          <w:szCs w:val="24"/>
        </w:rPr>
        <w:t>progression by modulating host energy metabolism, insulin sensitivity, immune response</w:t>
      </w:r>
      <w:r w:rsidR="00183362">
        <w:rPr>
          <w:rFonts w:ascii="Book Antiqua" w:hAnsi="Book Antiqua" w:cs="Times New Roman"/>
          <w:color w:val="000000" w:themeColor="text1"/>
          <w:sz w:val="24"/>
          <w:szCs w:val="24"/>
        </w:rPr>
        <w:t>,</w:t>
      </w:r>
      <w:r w:rsidR="00EA3A5B" w:rsidRPr="00CA27A4">
        <w:rPr>
          <w:rFonts w:ascii="Book Antiqua" w:hAnsi="Book Antiqua" w:cs="Times New Roman"/>
          <w:color w:val="000000" w:themeColor="text1"/>
          <w:sz w:val="24"/>
          <w:szCs w:val="24"/>
        </w:rPr>
        <w:t xml:space="preserve"> </w:t>
      </w:r>
      <w:r w:rsidR="00981D60" w:rsidRPr="00CA27A4">
        <w:rPr>
          <w:rFonts w:ascii="Book Antiqua" w:hAnsi="Book Antiqua" w:cs="Times New Roman"/>
          <w:color w:val="000000" w:themeColor="text1"/>
          <w:sz w:val="24"/>
          <w:szCs w:val="24"/>
        </w:rPr>
        <w:t>and inflammation</w:t>
      </w:r>
      <w:r w:rsidR="00987850" w:rsidRPr="00CA27A4">
        <w:rPr>
          <w:rFonts w:ascii="Book Antiqua" w:hAnsi="Book Antiqua" w:cs="Times New Roman"/>
          <w:color w:val="000000" w:themeColor="text1"/>
          <w:sz w:val="24"/>
          <w:szCs w:val="24"/>
        </w:rPr>
        <w:fldChar w:fldCharType="begin">
          <w:fldData xml:space="preserve">PEVuZE5vdGU+PENpdGU+PEF1dGhvcj5aaG91PC9BdXRob3I+PFllYXI+MjAxOTwvWWVhcj48UmVj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</w:fldData>
        </w:fldChar>
      </w:r>
      <w:r w:rsidR="005104A3"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PEVuZE5vdGU+PENpdGU+PEF1dGhvcj5aaG91PC9BdXRob3I+PFllYXI+MjAxOTwvWWVhcj48UmVj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</w:fldData>
        </w:fldChar>
      </w:r>
      <w:r w:rsidR="005104A3"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5104A3" w:rsidRPr="00CA27A4">
        <w:rPr>
          <w:rFonts w:ascii="Book Antiqua" w:hAnsi="Book Antiqua" w:cs="Times New Roman"/>
          <w:noProof/>
          <w:color w:val="000000" w:themeColor="text1"/>
          <w:sz w:val="24"/>
          <w:szCs w:val="24"/>
          <w:vertAlign w:val="superscript"/>
        </w:rPr>
        <w:t>[12]</w:t>
      </w:r>
      <w:r w:rsidR="00987850" w:rsidRPr="00CA27A4">
        <w:rPr>
          <w:rFonts w:ascii="Book Antiqua" w:hAnsi="Book Antiqua" w:cs="Times New Roman"/>
          <w:color w:val="000000" w:themeColor="text1"/>
          <w:sz w:val="24"/>
          <w:szCs w:val="24"/>
        </w:rPr>
        <w:fldChar w:fldCharType="end"/>
      </w:r>
      <w:r w:rsidR="00EA3A5B" w:rsidRPr="00CA27A4">
        <w:rPr>
          <w:rFonts w:ascii="Book Antiqua" w:hAnsi="Book Antiqua" w:cs="Times New Roman"/>
          <w:color w:val="000000" w:themeColor="text1"/>
          <w:sz w:val="24"/>
          <w:szCs w:val="24"/>
        </w:rPr>
        <w:t xml:space="preserve">. </w:t>
      </w:r>
      <w:r w:rsidR="005E1ADB" w:rsidRPr="00CA27A4">
        <w:rPr>
          <w:rFonts w:ascii="Book Antiqua" w:hAnsi="Book Antiqua" w:cs="Times New Roman"/>
          <w:color w:val="000000" w:themeColor="text1"/>
          <w:sz w:val="24"/>
          <w:szCs w:val="24"/>
        </w:rPr>
        <w:t>The p</w:t>
      </w:r>
      <w:r w:rsidR="002C47F9" w:rsidRPr="00CA27A4">
        <w:rPr>
          <w:rFonts w:ascii="Book Antiqua" w:hAnsi="Book Antiqua" w:cs="Times New Roman"/>
          <w:color w:val="000000" w:themeColor="text1"/>
          <w:sz w:val="24"/>
          <w:szCs w:val="24"/>
        </w:rPr>
        <w:t>athophysiolog</w:t>
      </w:r>
      <w:r w:rsidR="005E1ADB" w:rsidRPr="00CA27A4">
        <w:rPr>
          <w:rFonts w:ascii="Book Antiqua" w:hAnsi="Book Antiqua" w:cs="Times New Roman"/>
          <w:color w:val="000000" w:themeColor="text1"/>
          <w:sz w:val="24"/>
          <w:szCs w:val="24"/>
        </w:rPr>
        <w:t>ical relationship</w:t>
      </w:r>
      <w:r w:rsidR="002C47F9" w:rsidRPr="00CA27A4">
        <w:rPr>
          <w:rFonts w:ascii="Book Antiqua" w:hAnsi="Book Antiqua" w:cs="Times New Roman"/>
          <w:color w:val="000000" w:themeColor="text1"/>
          <w:sz w:val="24"/>
          <w:szCs w:val="24"/>
        </w:rPr>
        <w:t xml:space="preserve"> between</w:t>
      </w:r>
      <w:r w:rsidR="005E1ADB" w:rsidRPr="00CA27A4">
        <w:rPr>
          <w:rFonts w:ascii="Book Antiqua" w:hAnsi="Book Antiqua" w:cs="Times New Roman"/>
          <w:color w:val="000000" w:themeColor="text1"/>
          <w:sz w:val="24"/>
          <w:szCs w:val="24"/>
        </w:rPr>
        <w:t xml:space="preserve"> the</w:t>
      </w:r>
      <w:r w:rsidR="002C47F9" w:rsidRPr="00CA27A4">
        <w:rPr>
          <w:rFonts w:ascii="Book Antiqua" w:hAnsi="Book Antiqua" w:cs="Times New Roman"/>
          <w:color w:val="000000" w:themeColor="text1"/>
          <w:sz w:val="24"/>
          <w:szCs w:val="24"/>
        </w:rPr>
        <w:t xml:space="preserve"> gut </w:t>
      </w:r>
      <w:r w:rsidR="002C47F9" w:rsidRPr="00CA27A4">
        <w:rPr>
          <w:rFonts w:ascii="Book Antiqua" w:hAnsi="Book Antiqua" w:cs="Times New Roman"/>
          <w:color w:val="000000" w:themeColor="text1"/>
          <w:sz w:val="24"/>
          <w:szCs w:val="24"/>
        </w:rPr>
        <w:lastRenderedPageBreak/>
        <w:t>microbiota and NAFLD is complex and involves diverse immunological and metabolic pathways</w:t>
      </w:r>
      <w:r w:rsidR="005E1ADB" w:rsidRPr="00CA27A4">
        <w:rPr>
          <w:rFonts w:ascii="Book Antiqua" w:hAnsi="Book Antiqua" w:cs="Times New Roman"/>
          <w:color w:val="000000" w:themeColor="text1"/>
          <w:sz w:val="24"/>
          <w:szCs w:val="24"/>
        </w:rPr>
        <w:t>.</w:t>
      </w:r>
      <w:r w:rsidR="002C47F9" w:rsidRPr="00CA27A4">
        <w:rPr>
          <w:rFonts w:ascii="Book Antiqua" w:hAnsi="Book Antiqua" w:cs="Times New Roman"/>
          <w:color w:val="000000" w:themeColor="text1"/>
          <w:sz w:val="24"/>
          <w:szCs w:val="24"/>
        </w:rPr>
        <w:t xml:space="preserve"> </w:t>
      </w:r>
      <w:r w:rsidR="005E1ADB" w:rsidRPr="00CA27A4">
        <w:rPr>
          <w:rFonts w:ascii="Book Antiqua" w:hAnsi="Book Antiqua" w:cs="Times New Roman"/>
          <w:color w:val="000000" w:themeColor="text1"/>
          <w:sz w:val="24"/>
          <w:szCs w:val="24"/>
        </w:rPr>
        <w:t xml:space="preserve">For instance, </w:t>
      </w:r>
      <w:r w:rsidR="00F463C3" w:rsidRPr="00CA27A4">
        <w:rPr>
          <w:rFonts w:ascii="Book Antiqua" w:hAnsi="Book Antiqua" w:cs="Times New Roman"/>
          <w:color w:val="000000" w:themeColor="text1"/>
          <w:sz w:val="24"/>
          <w:szCs w:val="24"/>
        </w:rPr>
        <w:t>impair</w:t>
      </w:r>
      <w:r w:rsidR="005E1ADB" w:rsidRPr="00CA27A4">
        <w:rPr>
          <w:rFonts w:ascii="Book Antiqua" w:hAnsi="Book Antiqua" w:cs="Times New Roman"/>
          <w:color w:val="000000" w:themeColor="text1"/>
          <w:sz w:val="24"/>
          <w:szCs w:val="24"/>
        </w:rPr>
        <w:t>ed</w:t>
      </w:r>
      <w:r w:rsidR="00F463C3" w:rsidRPr="00CA27A4">
        <w:rPr>
          <w:rFonts w:ascii="Book Antiqua" w:hAnsi="Book Antiqua" w:cs="Times New Roman"/>
          <w:color w:val="000000" w:themeColor="text1"/>
          <w:sz w:val="24"/>
          <w:szCs w:val="24"/>
        </w:rPr>
        <w:t xml:space="preserve"> intestinal permeability</w:t>
      </w:r>
      <w:r w:rsidR="005E1ADB" w:rsidRPr="00CA27A4">
        <w:rPr>
          <w:rFonts w:ascii="Book Antiqua" w:hAnsi="Book Antiqua" w:cs="Times New Roman"/>
          <w:color w:val="000000" w:themeColor="text1"/>
          <w:sz w:val="24"/>
          <w:szCs w:val="24"/>
        </w:rPr>
        <w:t xml:space="preserve"> in mice lacking the</w:t>
      </w:r>
      <w:r w:rsidR="00F463C3" w:rsidRPr="00CA27A4">
        <w:rPr>
          <w:rFonts w:ascii="Book Antiqua" w:hAnsi="Book Antiqua" w:cs="Times New Roman"/>
          <w:color w:val="000000" w:themeColor="text1"/>
          <w:sz w:val="24"/>
          <w:szCs w:val="24"/>
        </w:rPr>
        <w:t xml:space="preserve"> junctional adhesion molecule A protein (Jam1)</w:t>
      </w:r>
      <w:r w:rsidR="005E1ADB" w:rsidRPr="00CA27A4">
        <w:rPr>
          <w:rFonts w:ascii="Book Antiqua" w:hAnsi="Book Antiqua" w:cs="Times New Roman"/>
          <w:color w:val="000000" w:themeColor="text1"/>
          <w:sz w:val="24"/>
          <w:szCs w:val="24"/>
        </w:rPr>
        <w:t xml:space="preserve"> or</w:t>
      </w:r>
      <w:r w:rsidR="00F463C3" w:rsidRPr="00CA27A4">
        <w:rPr>
          <w:rFonts w:ascii="Book Antiqua" w:hAnsi="Book Antiqua" w:cs="Times New Roman"/>
          <w:color w:val="000000" w:themeColor="text1"/>
          <w:sz w:val="24"/>
          <w:szCs w:val="24"/>
        </w:rPr>
        <w:t xml:space="preserve"> Muc2</w:t>
      </w:r>
      <w:r w:rsidR="00ED7809" w:rsidRPr="00CA27A4">
        <w:rPr>
          <w:rFonts w:ascii="Book Antiqua" w:hAnsi="Book Antiqua" w:cs="Times New Roman"/>
          <w:color w:val="000000" w:themeColor="text1"/>
          <w:sz w:val="24"/>
          <w:szCs w:val="24"/>
        </w:rPr>
        <w:t xml:space="preserve"> increases the risk of</w:t>
      </w:r>
      <w:r w:rsidR="00F463C3" w:rsidRPr="00CA27A4">
        <w:rPr>
          <w:rFonts w:ascii="Book Antiqua" w:hAnsi="Book Antiqua" w:cs="Times New Roman"/>
          <w:color w:val="000000" w:themeColor="text1"/>
          <w:sz w:val="24"/>
          <w:szCs w:val="24"/>
        </w:rPr>
        <w:t xml:space="preserve"> liver inflammation when the </w:t>
      </w:r>
      <w:r w:rsidR="00ED7809" w:rsidRPr="00CA27A4">
        <w:rPr>
          <w:rFonts w:ascii="Book Antiqua" w:hAnsi="Book Antiqua" w:cs="Times New Roman"/>
          <w:color w:val="000000" w:themeColor="text1"/>
          <w:sz w:val="24"/>
          <w:szCs w:val="24"/>
        </w:rPr>
        <w:t xml:space="preserve">animals are fed </w:t>
      </w:r>
      <w:r w:rsidR="00183362">
        <w:rPr>
          <w:rFonts w:ascii="Book Antiqua" w:hAnsi="Book Antiqua" w:cs="Times New Roman"/>
          <w:color w:val="000000" w:themeColor="text1"/>
          <w:sz w:val="24"/>
          <w:szCs w:val="24"/>
        </w:rPr>
        <w:t>a</w:t>
      </w:r>
      <w:r w:rsidR="00183362" w:rsidRPr="00CA27A4">
        <w:rPr>
          <w:rFonts w:ascii="Book Antiqua" w:hAnsi="Book Antiqua" w:cs="Times New Roman"/>
          <w:color w:val="000000" w:themeColor="text1"/>
          <w:sz w:val="24"/>
          <w:szCs w:val="24"/>
        </w:rPr>
        <w:t xml:space="preserve"> </w:t>
      </w:r>
      <w:r w:rsidR="00F463C3" w:rsidRPr="00CA27A4">
        <w:rPr>
          <w:rFonts w:ascii="Book Antiqua" w:hAnsi="Book Antiqua" w:cs="Times New Roman"/>
          <w:color w:val="000000" w:themeColor="text1"/>
          <w:sz w:val="24"/>
          <w:szCs w:val="24"/>
        </w:rPr>
        <w:t>high-fat diet</w:t>
      </w:r>
      <w:r w:rsidR="0080069C" w:rsidRPr="00CA27A4">
        <w:rPr>
          <w:rFonts w:ascii="Book Antiqua" w:hAnsi="Book Antiqua" w:cs="Times New Roman"/>
          <w:color w:val="000000" w:themeColor="text1"/>
          <w:sz w:val="24"/>
          <w:szCs w:val="24"/>
        </w:rPr>
        <w:t xml:space="preserve"> (HFD)</w:t>
      </w:r>
      <w:r w:rsidR="00987850" w:rsidRPr="00CA27A4">
        <w:rPr>
          <w:rFonts w:ascii="Book Antiqua" w:hAnsi="Book Antiqua" w:cs="Times New Roman"/>
          <w:color w:val="000000" w:themeColor="text1"/>
          <w:sz w:val="24"/>
          <w:szCs w:val="24"/>
        </w:rPr>
        <w:fldChar w:fldCharType="begin">
          <w:fldData xml:space="preserve">PEVuZE5vdGU+PENpdGU+PEF1dGhvcj5IYXJ0bWFubjwvQXV0aG9yPjxZZWFyPjIwMTM8L1llYXI+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PEVuZE5vdGU+PENpdGU+PEF1dGhvcj5IYXJ0bWFubjwvQXV0aG9yPjxZZWFyPjIwMTM8L1llYXI+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981D60" w:rsidRPr="00CA27A4">
        <w:rPr>
          <w:rFonts w:ascii="Book Antiqua" w:hAnsi="Book Antiqua" w:cs="Times New Roman"/>
          <w:noProof/>
          <w:color w:val="000000" w:themeColor="text1"/>
          <w:sz w:val="24"/>
          <w:szCs w:val="24"/>
          <w:vertAlign w:val="superscript"/>
        </w:rPr>
        <w:t>[13,</w:t>
      </w:r>
      <w:r w:rsidR="00D2275B" w:rsidRPr="00CA27A4">
        <w:rPr>
          <w:rFonts w:ascii="Book Antiqua" w:hAnsi="Book Antiqua" w:cs="Times New Roman"/>
          <w:noProof/>
          <w:color w:val="000000" w:themeColor="text1"/>
          <w:sz w:val="24"/>
          <w:szCs w:val="24"/>
          <w:vertAlign w:val="superscript"/>
        </w:rPr>
        <w:t>14]</w:t>
      </w:r>
      <w:r w:rsidR="00987850" w:rsidRPr="00CA27A4">
        <w:rPr>
          <w:rFonts w:ascii="Book Antiqua" w:hAnsi="Book Antiqua" w:cs="Times New Roman"/>
          <w:color w:val="000000" w:themeColor="text1"/>
          <w:sz w:val="24"/>
          <w:szCs w:val="24"/>
        </w:rPr>
        <w:fldChar w:fldCharType="end"/>
      </w:r>
      <w:r w:rsidR="00F463C3" w:rsidRPr="00CA27A4">
        <w:rPr>
          <w:rFonts w:ascii="Book Antiqua" w:hAnsi="Book Antiqua" w:cs="Times New Roman"/>
          <w:color w:val="000000" w:themeColor="text1"/>
          <w:sz w:val="24"/>
          <w:szCs w:val="24"/>
        </w:rPr>
        <w:t xml:space="preserve">. </w:t>
      </w:r>
      <w:r w:rsidR="00ED7809" w:rsidRPr="00CA27A4">
        <w:rPr>
          <w:rFonts w:ascii="Book Antiqua" w:hAnsi="Book Antiqua" w:cs="Times New Roman"/>
          <w:color w:val="000000" w:themeColor="text1"/>
          <w:sz w:val="24"/>
          <w:szCs w:val="24"/>
        </w:rPr>
        <w:t>Furthermore, the m</w:t>
      </w:r>
      <w:r w:rsidR="00F463C3" w:rsidRPr="00CA27A4">
        <w:rPr>
          <w:rFonts w:ascii="Book Antiqua" w:hAnsi="Book Antiqua" w:cs="Times New Roman"/>
          <w:color w:val="000000" w:themeColor="text1"/>
          <w:sz w:val="24"/>
          <w:szCs w:val="24"/>
        </w:rPr>
        <w:t xml:space="preserve">icrobiota from adult NAFLD </w:t>
      </w:r>
      <w:r w:rsidR="00ED7809" w:rsidRPr="00CA27A4">
        <w:rPr>
          <w:rFonts w:ascii="Book Antiqua" w:hAnsi="Book Antiqua" w:cs="Times New Roman"/>
          <w:color w:val="000000" w:themeColor="text1"/>
          <w:sz w:val="24"/>
          <w:szCs w:val="24"/>
        </w:rPr>
        <w:t xml:space="preserve">patients </w:t>
      </w:r>
      <w:r w:rsidR="00F463C3" w:rsidRPr="00CA27A4">
        <w:rPr>
          <w:rFonts w:ascii="Book Antiqua" w:hAnsi="Book Antiqua" w:cs="Times New Roman"/>
          <w:color w:val="000000" w:themeColor="text1"/>
          <w:sz w:val="24"/>
          <w:szCs w:val="24"/>
        </w:rPr>
        <w:t>exhibits differences in carbon and amino acid metabolism</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&lt;EndNote&gt;&lt;Cite&gt;&lt;Author&gt;Loomba&lt;/Author&gt;&lt;Year&gt;2019&lt;/Year&gt;&lt;RecNum&gt;828&lt;/RecNum&gt;&lt;DisplayText&gt;&lt;style face="superscript"&gt;[15]&lt;/style&gt;&lt;/DisplayText&gt;&lt;record&gt;&lt;rec-number&gt;828&lt;/rec-number&gt;&lt;foreign-keys&gt;&lt;key app="EN" db-id="pvts95pejf5aa0e5x5g5d95jrwdvfvs5x0pe" timestamp="1579412683"&gt;828&lt;/key&gt;&lt;/foreign-keys&gt;&lt;ref-type name="Journal Article"&gt;17&lt;/ref-type&gt;&lt;contributors&gt;&lt;authors&gt;&lt;author&gt;Loomba, R.&lt;/author&gt;&lt;author&gt;Seguritan, V.&lt;/author&gt;&lt;author&gt;Li, W.&lt;/author&gt;&lt;author&gt;Long, T.&lt;/author&gt;&lt;author&gt;Klitgord, N.&lt;/author&gt;&lt;author&gt;Bhatt, A.&lt;/author&gt;&lt;author&gt;Dulai, P. S.&lt;/author&gt;&lt;author&gt;Caussy, C.&lt;/author&gt;&lt;author&gt;Bettencourt, R.&lt;/author&gt;&lt;author&gt;Highlander, S. K.&lt;/author&gt;&lt;author&gt;Jones, M. B.&lt;/author&gt;&lt;author&gt;Sirlin, C. B.&lt;/author&gt;&lt;author&gt;Schnabl, B.&lt;/author&gt;&lt;author&gt;Brinkac, L.&lt;/author&gt;&lt;author&gt;Schork, N.&lt;/author&gt;&lt;author&gt;Chen, C. H.&lt;/author&gt;&lt;author&gt;Brenner, D. A.&lt;/author&gt;&lt;author&gt;Biggs, W.&lt;/author&gt;&lt;author&gt;Yooseph, S.&lt;/author&gt;&lt;author&gt;Venter, J. C.&lt;/author&gt;&lt;author&gt;Nelson, K. E.&lt;/author&gt;&lt;/authors&gt;&lt;/contributors&gt;&lt;titles&gt;&lt;title&gt;Gut Microbiome-Based Metagenomic Signature for Non-invasive Detection of Advanced Fibrosis in Human Nonalcoholic Fatty Liver Disease&lt;/title&gt;&lt;secondary-title&gt;Cell Metab&lt;/secondary-title&gt;&lt;/titles&gt;&lt;periodical&gt;&lt;full-title&gt;Cell Metab&lt;/full-title&gt;&lt;/periodical&gt;&lt;pages&gt;607&lt;/pages&gt;&lt;volume&gt;30&lt;/volume&gt;&lt;number&gt;3&lt;/number&gt;&lt;dates&gt;&lt;year&gt;2019&lt;/year&gt;&lt;pub-dates&gt;&lt;date&gt;Sep 3&lt;/date&gt;&lt;/pub-dates&gt;&lt;/dates&gt;&lt;isbn&gt;1932-7420 (Electronic)&amp;#xD;1550-4131 (Linking)&lt;/isbn&gt;&lt;accession-num&gt;31484056&lt;/accession-num&gt;&lt;urls&gt;&lt;related-urls&gt;&lt;url&gt;https://www.ncbi.nlm.nih.gov/pubmed/31484056&lt;/url&gt;&lt;/related-urls&gt;&lt;/urls&gt;&lt;electronic-resource-num&gt;10.1016/j.cmet.2019.08.002&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[15]</w:t>
      </w:r>
      <w:r w:rsidR="00987850" w:rsidRPr="00CA27A4">
        <w:rPr>
          <w:rFonts w:ascii="Book Antiqua" w:hAnsi="Book Antiqua" w:cs="Times New Roman"/>
          <w:color w:val="000000" w:themeColor="text1"/>
          <w:sz w:val="24"/>
          <w:szCs w:val="24"/>
        </w:rPr>
        <w:fldChar w:fldCharType="end"/>
      </w:r>
      <w:r w:rsidR="00F463C3" w:rsidRPr="00CA27A4">
        <w:rPr>
          <w:rFonts w:ascii="Book Antiqua" w:hAnsi="Book Antiqua" w:cs="Times New Roman"/>
          <w:color w:val="000000" w:themeColor="text1"/>
          <w:sz w:val="24"/>
          <w:szCs w:val="24"/>
        </w:rPr>
        <w:t xml:space="preserve">. </w:t>
      </w:r>
      <w:r w:rsidR="00E74A63" w:rsidRPr="00CA27A4">
        <w:rPr>
          <w:rFonts w:ascii="Book Antiqua" w:hAnsi="Book Antiqua" w:cs="Times New Roman"/>
          <w:color w:val="000000" w:themeColor="text1"/>
          <w:sz w:val="24"/>
          <w:szCs w:val="24"/>
        </w:rPr>
        <w:t xml:space="preserve">NAFLD </w:t>
      </w:r>
      <w:r w:rsidR="00F076E5" w:rsidRPr="00CA27A4">
        <w:rPr>
          <w:rFonts w:ascii="Book Antiqua" w:hAnsi="Book Antiqua" w:cs="Times New Roman"/>
          <w:color w:val="000000" w:themeColor="text1"/>
          <w:sz w:val="24"/>
          <w:szCs w:val="24"/>
        </w:rPr>
        <w:t>i</w:t>
      </w:r>
      <w:r w:rsidR="00E74A63" w:rsidRPr="00CA27A4">
        <w:rPr>
          <w:rFonts w:ascii="Book Antiqua" w:hAnsi="Book Antiqua" w:cs="Times New Roman"/>
          <w:color w:val="000000" w:themeColor="text1"/>
          <w:sz w:val="24"/>
          <w:szCs w:val="24"/>
        </w:rPr>
        <w:t xml:space="preserve">s also associated with </w:t>
      </w:r>
      <w:r w:rsidR="00F463C3" w:rsidRPr="00CA27A4">
        <w:rPr>
          <w:rFonts w:ascii="Book Antiqua" w:hAnsi="Book Antiqua" w:cs="Times New Roman"/>
          <w:color w:val="000000" w:themeColor="text1"/>
          <w:sz w:val="24"/>
          <w:szCs w:val="24"/>
        </w:rPr>
        <w:t xml:space="preserve">increased serum TMAO </w:t>
      </w:r>
      <w:r w:rsidR="00E74A63" w:rsidRPr="00CA27A4">
        <w:rPr>
          <w:rFonts w:ascii="Book Antiqua" w:hAnsi="Book Antiqua" w:cs="Times New Roman"/>
          <w:color w:val="000000" w:themeColor="text1"/>
          <w:sz w:val="24"/>
          <w:szCs w:val="24"/>
        </w:rPr>
        <w:t xml:space="preserve">levels </w:t>
      </w:r>
      <w:r w:rsidR="00F463C3" w:rsidRPr="00CA27A4">
        <w:rPr>
          <w:rFonts w:ascii="Book Antiqua" w:hAnsi="Book Antiqua" w:cs="Times New Roman"/>
          <w:color w:val="000000" w:themeColor="text1"/>
          <w:sz w:val="24"/>
          <w:szCs w:val="24"/>
        </w:rPr>
        <w:t xml:space="preserve">and hepatic bile acid </w:t>
      </w:r>
      <w:r w:rsidR="00F076E5" w:rsidRPr="00CA27A4">
        <w:rPr>
          <w:rFonts w:ascii="Book Antiqua" w:hAnsi="Book Antiqua" w:cs="Times New Roman"/>
          <w:color w:val="000000" w:themeColor="text1"/>
          <w:sz w:val="24"/>
          <w:szCs w:val="24"/>
        </w:rPr>
        <w:t xml:space="preserve">(BA) </w:t>
      </w:r>
      <w:r w:rsidR="00F463C3" w:rsidRPr="00CA27A4">
        <w:rPr>
          <w:rFonts w:ascii="Book Antiqua" w:hAnsi="Book Antiqua" w:cs="Times New Roman"/>
          <w:color w:val="000000" w:themeColor="text1"/>
          <w:sz w:val="24"/>
          <w:szCs w:val="24"/>
        </w:rPr>
        <w:t>synthesis</w:t>
      </w:r>
      <w:r w:rsidR="00987850" w:rsidRPr="00CA27A4">
        <w:rPr>
          <w:rFonts w:ascii="Book Antiqua" w:hAnsi="Book Antiqua" w:cs="Times New Roman"/>
          <w:color w:val="000000" w:themeColor="text1"/>
          <w:sz w:val="24"/>
          <w:szCs w:val="24"/>
        </w:rPr>
        <w:fldChar w:fldCharType="begin">
          <w:fldData xml:space="preserve">PEVuZE5vdGU+PENpdGU+PEF1dGhvcj5Nb3V6YWtpPC9BdXRob3I+PFllYXI+MjAxNjwvWWVhcj48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PEVuZE5vdGU+PENpdGU+PEF1dGhvcj5Nb3V6YWtpPC9BdXRob3I+PFllYXI+MjAxNjwvWWVhcj48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[16]</w:t>
      </w:r>
      <w:r w:rsidR="00987850" w:rsidRPr="00CA27A4">
        <w:rPr>
          <w:rFonts w:ascii="Book Antiqua" w:hAnsi="Book Antiqua" w:cs="Times New Roman"/>
          <w:color w:val="000000" w:themeColor="text1"/>
          <w:sz w:val="24"/>
          <w:szCs w:val="24"/>
        </w:rPr>
        <w:fldChar w:fldCharType="end"/>
      </w:r>
      <w:r w:rsidR="00F463C3" w:rsidRPr="00CA27A4">
        <w:rPr>
          <w:rFonts w:ascii="Book Antiqua" w:hAnsi="Book Antiqua" w:cs="Times New Roman"/>
          <w:color w:val="000000" w:themeColor="text1"/>
          <w:sz w:val="24"/>
          <w:szCs w:val="24"/>
        </w:rPr>
        <w:t xml:space="preserve"> and </w:t>
      </w:r>
      <w:r w:rsidR="00E74A63" w:rsidRPr="00CA27A4">
        <w:rPr>
          <w:rFonts w:ascii="Book Antiqua" w:hAnsi="Book Antiqua" w:cs="Times New Roman"/>
          <w:color w:val="000000" w:themeColor="text1"/>
          <w:sz w:val="24"/>
          <w:szCs w:val="24"/>
        </w:rPr>
        <w:t>less</w:t>
      </w:r>
      <w:r w:rsidR="00F463C3" w:rsidRPr="00CA27A4">
        <w:rPr>
          <w:rFonts w:ascii="Book Antiqua" w:hAnsi="Book Antiqua" w:cs="Times New Roman"/>
          <w:color w:val="000000" w:themeColor="text1"/>
          <w:sz w:val="24"/>
          <w:szCs w:val="24"/>
        </w:rPr>
        <w:t xml:space="preserve"> production of phosphatidylcholine</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&lt;EndNote&gt;&lt;Cite&gt;&lt;Author&gt;Arendt&lt;/Author&gt;&lt;Year&gt;2013&lt;/Year&gt;&lt;RecNum&gt;830&lt;/RecNum&gt;&lt;DisplayText&gt;&lt;style face="superscript"&gt;[17]&lt;/style&gt;&lt;/DisplayText&gt;&lt;record&gt;&lt;rec-number&gt;830&lt;/rec-number&gt;&lt;foreign-keys&gt;&lt;key app="EN" db-id="pvts95pejf5aa0e5x5g5d95jrwdvfvs5x0pe" timestamp="1579412809"&gt;830&lt;/key&gt;&lt;/foreign-keys&gt;&lt;ref-type name="Journal Article"&gt;17&lt;/ref-type&gt;&lt;contributors&gt;&lt;authors&gt;&lt;author&gt;Arendt, B. M.&lt;/author&gt;&lt;author&gt;Ma, D. W.&lt;/author&gt;&lt;author&gt;Simons, B.&lt;/author&gt;&lt;author&gt;Noureldin, S. A.&lt;/author&gt;&lt;author&gt;Therapondos, G.&lt;/author&gt;&lt;author&gt;Guindi, M.&lt;/author&gt;&lt;author&gt;Sherman, M.&lt;/author&gt;&lt;author&gt;Allard, J. P.&lt;/author&gt;&lt;/authors&gt;&lt;/contributors&gt;&lt;auth-address&gt;a Department of Medicine, University Health Network, Toronto, ON M5G 2C4, Canada.&lt;/auth-address&gt;&lt;titles&gt;&lt;title&gt;Nonalcoholic fatty liver disease is associated with lower hepatic and erythrocyte ratios of phosphatidylcholine to phosphatidylethanolamine&lt;/title&gt;&lt;secondary-title&gt;Appl Physiol Nutr Metab&lt;/secondary-title&gt;&lt;/titles&gt;&lt;periodical&gt;&lt;full-title&gt;Appl Physiol Nutr Metab&lt;/full-title&gt;&lt;/periodical&gt;&lt;pages&gt;334-40&lt;/pages&gt;&lt;volume&gt;38&lt;/volume&gt;&lt;number&gt;3&lt;/number&gt;&lt;keywords&gt;&lt;keyword&gt;Animals&lt;/keyword&gt;&lt;keyword&gt;Erythrocytes/metabolism&lt;/keyword&gt;&lt;keyword&gt;Humans&lt;/keyword&gt;&lt;keyword&gt;Liver/metabolism&lt;/keyword&gt;&lt;keyword&gt;*Non-alcoholic Fatty Liver Disease&lt;/keyword&gt;&lt;keyword&gt;Phosphatidylcholines&lt;/keyword&gt;&lt;keyword&gt;*Phosphatidylethanolamines&lt;/keyword&gt;&lt;/keywords&gt;&lt;dates&gt;&lt;year&gt;2013&lt;/year&gt;&lt;pub-dates&gt;&lt;date&gt;Mar&lt;/date&gt;&lt;/pub-dates&gt;&lt;/dates&gt;&lt;isbn&gt;1715-5320 (Electronic)&amp;#xD;1715-5312 (Linking)&lt;/isbn&gt;&lt;accession-num&gt;23537027&lt;/accession-num&gt;&lt;urls&gt;&lt;related-urls&gt;&lt;url&gt;https://www.ncbi.nlm.nih.gov/pubmed/23537027&lt;/url&gt;&lt;/related-urls&gt;&lt;/urls&gt;&lt;electronic-resource-num&gt;10.1139/apnm-2012-0261&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[17]</w:t>
      </w:r>
      <w:r w:rsidR="00987850" w:rsidRPr="00CA27A4">
        <w:rPr>
          <w:rFonts w:ascii="Book Antiqua" w:hAnsi="Book Antiqua" w:cs="Times New Roman"/>
          <w:color w:val="000000" w:themeColor="text1"/>
          <w:sz w:val="24"/>
          <w:szCs w:val="24"/>
        </w:rPr>
        <w:fldChar w:fldCharType="end"/>
      </w:r>
      <w:r w:rsidR="00F463C3" w:rsidRPr="00CA27A4">
        <w:rPr>
          <w:rFonts w:ascii="Book Antiqua" w:hAnsi="Book Antiqua" w:cs="Times New Roman"/>
          <w:color w:val="000000" w:themeColor="text1"/>
          <w:sz w:val="24"/>
          <w:szCs w:val="24"/>
        </w:rPr>
        <w:t xml:space="preserve">. The </w:t>
      </w:r>
      <w:r w:rsidR="00E74A63" w:rsidRPr="00CA27A4">
        <w:rPr>
          <w:rFonts w:ascii="Book Antiqua" w:hAnsi="Book Antiqua" w:cs="Times New Roman"/>
          <w:color w:val="000000" w:themeColor="text1"/>
          <w:sz w:val="24"/>
          <w:szCs w:val="24"/>
        </w:rPr>
        <w:t xml:space="preserve">pathological </w:t>
      </w:r>
      <w:r w:rsidR="00F463C3" w:rsidRPr="00CA27A4">
        <w:rPr>
          <w:rFonts w:ascii="Book Antiqua" w:hAnsi="Book Antiqua" w:cs="Times New Roman"/>
          <w:color w:val="000000" w:themeColor="text1"/>
          <w:sz w:val="24"/>
          <w:szCs w:val="24"/>
        </w:rPr>
        <w:t>role</w:t>
      </w:r>
      <w:r w:rsidR="00E74A63" w:rsidRPr="00CA27A4">
        <w:rPr>
          <w:rFonts w:ascii="Book Antiqua" w:hAnsi="Book Antiqua" w:cs="Times New Roman"/>
          <w:color w:val="000000" w:themeColor="text1"/>
          <w:sz w:val="24"/>
          <w:szCs w:val="24"/>
        </w:rPr>
        <w:t>s of</w:t>
      </w:r>
      <w:r w:rsidR="00F463C3" w:rsidRPr="00CA27A4">
        <w:rPr>
          <w:rFonts w:ascii="Book Antiqua" w:hAnsi="Book Antiqua" w:cs="Times New Roman"/>
          <w:color w:val="000000" w:themeColor="text1"/>
          <w:sz w:val="24"/>
          <w:szCs w:val="24"/>
        </w:rPr>
        <w:t xml:space="preserve"> various bacterial metabolites and microbiota-generated secondary BA in NAFLD </w:t>
      </w:r>
      <w:r w:rsidR="00E74A63" w:rsidRPr="00CA27A4">
        <w:rPr>
          <w:rFonts w:ascii="Book Antiqua" w:hAnsi="Book Antiqua" w:cs="Times New Roman"/>
          <w:color w:val="000000" w:themeColor="text1"/>
          <w:sz w:val="24"/>
          <w:szCs w:val="24"/>
        </w:rPr>
        <w:t xml:space="preserve">have been unearthed </w:t>
      </w:r>
      <w:r w:rsidR="00F463C3" w:rsidRPr="00CA27A4">
        <w:rPr>
          <w:rFonts w:ascii="Book Antiqua" w:hAnsi="Book Antiqua" w:cs="Times New Roman"/>
          <w:color w:val="000000" w:themeColor="text1"/>
          <w:sz w:val="24"/>
          <w:szCs w:val="24"/>
        </w:rPr>
        <w:t>in recent years</w:t>
      </w:r>
      <w:r w:rsidR="00987850" w:rsidRPr="00CA27A4">
        <w:rPr>
          <w:rFonts w:ascii="Book Antiqua" w:hAnsi="Book Antiqua" w:cs="Times New Roman"/>
          <w:color w:val="000000" w:themeColor="text1"/>
          <w:sz w:val="24"/>
          <w:szCs w:val="24"/>
        </w:rPr>
        <w:fldChar w:fldCharType="begin">
          <w:fldData xml:space="preserve">PEVuZE5vdGU+PENpdGU+PEF1dGhvcj5DaHU8L0F1dGhvcj48WWVhcj4yMDE5PC9ZZWFyPjxSZWNO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PEVuZE5vdGU+PENpdGU+PEF1dGhvcj5DaHU8L0F1dGhvcj48WWVhcj4yMDE5PC9ZZWFyPjxSZWNO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[18]</w:t>
      </w:r>
      <w:r w:rsidR="00987850" w:rsidRPr="00CA27A4">
        <w:rPr>
          <w:rFonts w:ascii="Book Antiqua" w:hAnsi="Book Antiqua" w:cs="Times New Roman"/>
          <w:color w:val="000000" w:themeColor="text1"/>
          <w:sz w:val="24"/>
          <w:szCs w:val="24"/>
        </w:rPr>
        <w:fldChar w:fldCharType="end"/>
      </w:r>
      <w:r w:rsidR="00F463C3" w:rsidRPr="00CA27A4">
        <w:rPr>
          <w:rFonts w:ascii="Book Antiqua" w:hAnsi="Book Antiqua" w:cs="Times New Roman"/>
          <w:color w:val="000000" w:themeColor="text1"/>
          <w:sz w:val="24"/>
          <w:szCs w:val="24"/>
        </w:rPr>
        <w:t xml:space="preserve">. These </w:t>
      </w:r>
      <w:r w:rsidR="00E74A63" w:rsidRPr="00CA27A4">
        <w:rPr>
          <w:rFonts w:ascii="Book Antiqua" w:hAnsi="Book Antiqua" w:cs="Times New Roman"/>
          <w:color w:val="000000" w:themeColor="text1"/>
          <w:sz w:val="24"/>
          <w:szCs w:val="24"/>
        </w:rPr>
        <w:t>metabolites can trigger</w:t>
      </w:r>
      <w:r w:rsidR="00F463C3" w:rsidRPr="00CA27A4">
        <w:rPr>
          <w:rFonts w:ascii="Book Antiqua" w:hAnsi="Book Antiqua" w:cs="Times New Roman"/>
          <w:color w:val="000000" w:themeColor="text1"/>
          <w:sz w:val="24"/>
          <w:szCs w:val="24"/>
        </w:rPr>
        <w:t xml:space="preserve"> metabolic dysfunction and contribute to NAFLD development and progression</w:t>
      </w:r>
      <w:r w:rsidR="00E74A63" w:rsidRPr="00CA27A4">
        <w:rPr>
          <w:rFonts w:ascii="Book Antiqua" w:hAnsi="Book Antiqua" w:cs="Times New Roman"/>
          <w:color w:val="000000" w:themeColor="text1"/>
          <w:sz w:val="24"/>
          <w:szCs w:val="24"/>
        </w:rPr>
        <w:t xml:space="preserve"> by targeting relevant pathways</w:t>
      </w:r>
      <w:r w:rsidR="00F463C3" w:rsidRPr="00CA27A4">
        <w:rPr>
          <w:rFonts w:ascii="Book Antiqua" w:hAnsi="Book Antiqua" w:cs="Times New Roman"/>
          <w:color w:val="000000" w:themeColor="text1"/>
          <w:sz w:val="24"/>
          <w:szCs w:val="24"/>
        </w:rPr>
        <w:t xml:space="preserve">. </w:t>
      </w:r>
      <w:r w:rsidR="00FE2539" w:rsidRPr="00CA27A4">
        <w:rPr>
          <w:rFonts w:ascii="Book Antiqua" w:hAnsi="Book Antiqua" w:cs="Times New Roman"/>
          <w:color w:val="000000" w:themeColor="text1"/>
          <w:sz w:val="24"/>
          <w:szCs w:val="24"/>
        </w:rPr>
        <w:t>The</w:t>
      </w:r>
      <w:r w:rsidR="00F463C3" w:rsidRPr="00CA27A4">
        <w:rPr>
          <w:rFonts w:ascii="Book Antiqua" w:hAnsi="Book Antiqua" w:cs="Times New Roman"/>
          <w:color w:val="000000" w:themeColor="text1"/>
          <w:sz w:val="24"/>
          <w:szCs w:val="24"/>
        </w:rPr>
        <w:t xml:space="preserve"> gut microbiota </w:t>
      </w:r>
      <w:r w:rsidR="00FE2539" w:rsidRPr="00CA27A4">
        <w:rPr>
          <w:rFonts w:ascii="Book Antiqua" w:hAnsi="Book Antiqua" w:cs="Times New Roman"/>
          <w:color w:val="000000" w:themeColor="text1"/>
          <w:sz w:val="24"/>
          <w:szCs w:val="24"/>
        </w:rPr>
        <w:t xml:space="preserve">also diversifies the repertoire of host BAs by </w:t>
      </w:r>
      <w:r w:rsidR="00F463C3" w:rsidRPr="00CA27A4">
        <w:rPr>
          <w:rFonts w:ascii="Book Antiqua" w:hAnsi="Book Antiqua" w:cs="Times New Roman"/>
          <w:color w:val="000000" w:themeColor="text1"/>
          <w:sz w:val="24"/>
          <w:szCs w:val="24"/>
        </w:rPr>
        <w:t>modulat</w:t>
      </w:r>
      <w:r w:rsidR="00FE2539" w:rsidRPr="00CA27A4">
        <w:rPr>
          <w:rFonts w:ascii="Book Antiqua" w:hAnsi="Book Antiqua" w:cs="Times New Roman"/>
          <w:color w:val="000000" w:themeColor="text1"/>
          <w:sz w:val="24"/>
          <w:szCs w:val="24"/>
        </w:rPr>
        <w:t>ing its</w:t>
      </w:r>
      <w:r w:rsidR="00F463C3" w:rsidRPr="00CA27A4">
        <w:rPr>
          <w:rFonts w:ascii="Book Antiqua" w:hAnsi="Book Antiqua" w:cs="Times New Roman"/>
          <w:color w:val="000000" w:themeColor="text1"/>
          <w:sz w:val="24"/>
          <w:szCs w:val="24"/>
        </w:rPr>
        <w:t xml:space="preserve"> metabolism, th</w:t>
      </w:r>
      <w:r w:rsidR="00FE2539" w:rsidRPr="00CA27A4">
        <w:rPr>
          <w:rFonts w:ascii="Book Antiqua" w:hAnsi="Book Antiqua" w:cs="Times New Roman"/>
          <w:color w:val="000000" w:themeColor="text1"/>
          <w:sz w:val="24"/>
          <w:szCs w:val="24"/>
        </w:rPr>
        <w:t>ereby</w:t>
      </w:r>
      <w:r w:rsidR="00F463C3" w:rsidRPr="00CA27A4">
        <w:rPr>
          <w:rFonts w:ascii="Book Antiqua" w:hAnsi="Book Antiqua" w:cs="Times New Roman"/>
          <w:color w:val="000000" w:themeColor="text1"/>
          <w:sz w:val="24"/>
          <w:szCs w:val="24"/>
        </w:rPr>
        <w:t xml:space="preserve"> regulating pathways mediated by BA receptors such as </w:t>
      </w:r>
      <w:r w:rsidR="00CB4CF6" w:rsidRPr="00CA27A4">
        <w:rPr>
          <w:rFonts w:ascii="Book Antiqua" w:hAnsi="Book Antiqua" w:cs="Times New Roman"/>
          <w:color w:val="000000" w:themeColor="text1"/>
          <w:sz w:val="24"/>
          <w:szCs w:val="24"/>
        </w:rPr>
        <w:t>farnesoid X receptor (FXR)</w:t>
      </w:r>
      <w:r w:rsidR="00F463C3" w:rsidRPr="00CA27A4">
        <w:rPr>
          <w:rFonts w:ascii="Book Antiqua" w:hAnsi="Book Antiqua" w:cs="Times New Roman"/>
          <w:color w:val="000000" w:themeColor="text1"/>
          <w:sz w:val="24"/>
          <w:szCs w:val="24"/>
        </w:rPr>
        <w:t xml:space="preserve"> and TGR5</w:t>
      </w:r>
      <w:r w:rsidR="00987850" w:rsidRPr="00CA27A4">
        <w:rPr>
          <w:rFonts w:ascii="Book Antiqua" w:hAnsi="Book Antiqua" w:cs="Times New Roman"/>
          <w:color w:val="000000" w:themeColor="text1"/>
          <w:sz w:val="24"/>
          <w:szCs w:val="24"/>
        </w:rPr>
        <w:fldChar w:fldCharType="begin">
          <w:fldData xml:space="preserve">PEVuZE5vdGU+PENpdGU+PEF1dGhvcj5BcmFiPC9BdXRob3I+PFllYXI+MjAxNzwvWWVhcj48UmVj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PEVuZE5vdGU+PENpdGU+PEF1dGhvcj5BcmFiPC9BdXRob3I+PFllYXI+MjAxNzwvWWVhcj48UmVj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981D60" w:rsidRPr="00CA27A4">
        <w:rPr>
          <w:rFonts w:ascii="Book Antiqua" w:hAnsi="Book Antiqua" w:cs="Times New Roman"/>
          <w:noProof/>
          <w:color w:val="000000" w:themeColor="text1"/>
          <w:sz w:val="24"/>
          <w:szCs w:val="24"/>
          <w:vertAlign w:val="superscript"/>
        </w:rPr>
        <w:t>[19,</w:t>
      </w:r>
      <w:r w:rsidR="00D2275B" w:rsidRPr="00CA27A4">
        <w:rPr>
          <w:rFonts w:ascii="Book Antiqua" w:hAnsi="Book Antiqua" w:cs="Times New Roman"/>
          <w:noProof/>
          <w:color w:val="000000" w:themeColor="text1"/>
          <w:sz w:val="24"/>
          <w:szCs w:val="24"/>
          <w:vertAlign w:val="superscript"/>
        </w:rPr>
        <w:t>20]</w:t>
      </w:r>
      <w:r w:rsidR="00987850" w:rsidRPr="00CA27A4">
        <w:rPr>
          <w:rFonts w:ascii="Book Antiqua" w:hAnsi="Book Antiqua" w:cs="Times New Roman"/>
          <w:color w:val="000000" w:themeColor="text1"/>
          <w:sz w:val="24"/>
          <w:szCs w:val="24"/>
        </w:rPr>
        <w:fldChar w:fldCharType="end"/>
      </w:r>
      <w:r w:rsidR="00F463C3" w:rsidRPr="00CA27A4">
        <w:rPr>
          <w:rFonts w:ascii="Book Antiqua" w:hAnsi="Book Antiqua" w:cs="Times New Roman"/>
          <w:color w:val="000000" w:themeColor="text1"/>
          <w:sz w:val="24"/>
          <w:szCs w:val="24"/>
        </w:rPr>
        <w:t>.</w:t>
      </w:r>
    </w:p>
    <w:p w14:paraId="20B35244" w14:textId="61EFD2F3" w:rsidR="0005756E" w:rsidRPr="00CA27A4" w:rsidRDefault="00455245" w:rsidP="00CA27A4">
      <w:pPr>
        <w:snapToGrid w:val="0"/>
        <w:spacing w:line="360" w:lineRule="auto"/>
        <w:ind w:firstLineChars="100" w:firstLine="240"/>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Therefore, researchers are increasingly focusing on the</w:t>
      </w:r>
      <w:r w:rsidR="00A6112A" w:rsidRPr="00CA27A4">
        <w:rPr>
          <w:rFonts w:ascii="Book Antiqua" w:hAnsi="Book Antiqua" w:cs="Times New Roman"/>
          <w:color w:val="000000" w:themeColor="text1"/>
          <w:sz w:val="24"/>
          <w:szCs w:val="24"/>
        </w:rPr>
        <w:t xml:space="preserve"> </w:t>
      </w:r>
      <w:r w:rsidR="00E41729" w:rsidRPr="00CA27A4">
        <w:rPr>
          <w:rFonts w:ascii="Book Antiqua" w:hAnsi="Book Antiqua" w:cs="Times New Roman"/>
          <w:color w:val="000000" w:themeColor="text1"/>
          <w:sz w:val="24"/>
          <w:szCs w:val="24"/>
        </w:rPr>
        <w:t xml:space="preserve">gut microbiota as a new therapeutic target for NAFLD, </w:t>
      </w:r>
      <w:r w:rsidR="0090086C" w:rsidRPr="00CA27A4">
        <w:rPr>
          <w:rFonts w:ascii="Book Antiqua" w:hAnsi="Book Antiqua" w:cs="Times New Roman"/>
          <w:color w:val="000000" w:themeColor="text1"/>
          <w:sz w:val="24"/>
          <w:szCs w:val="24"/>
        </w:rPr>
        <w:t>and</w:t>
      </w:r>
      <w:r w:rsidR="00E41729" w:rsidRPr="00CA27A4">
        <w:rPr>
          <w:rFonts w:ascii="Book Antiqua" w:hAnsi="Book Antiqua" w:cs="Times New Roman"/>
          <w:color w:val="000000" w:themeColor="text1"/>
          <w:sz w:val="24"/>
          <w:szCs w:val="24"/>
        </w:rPr>
        <w:t xml:space="preserve"> have developed various treatment modalities includ</w:t>
      </w:r>
      <w:r w:rsidR="0090086C" w:rsidRPr="00CA27A4">
        <w:rPr>
          <w:rFonts w:ascii="Book Antiqua" w:hAnsi="Book Antiqua" w:cs="Times New Roman"/>
          <w:color w:val="000000" w:themeColor="text1"/>
          <w:sz w:val="24"/>
          <w:szCs w:val="24"/>
        </w:rPr>
        <w:t>ing</w:t>
      </w:r>
      <w:r w:rsidR="00E41729" w:rsidRPr="00CA27A4">
        <w:rPr>
          <w:rFonts w:ascii="Book Antiqua" w:hAnsi="Book Antiqua" w:cs="Times New Roman"/>
          <w:color w:val="000000" w:themeColor="text1"/>
          <w:sz w:val="24"/>
          <w:szCs w:val="24"/>
        </w:rPr>
        <w:t xml:space="preserve"> antibiotics, probiotics, prebiotics, synbiotics, fecal microbiota transplantation</w:t>
      </w:r>
      <w:r w:rsidR="001E63EA">
        <w:rPr>
          <w:rFonts w:ascii="Book Antiqua" w:hAnsi="Book Antiqua" w:cs="Times New Roman"/>
          <w:color w:val="000000" w:themeColor="text1"/>
          <w:sz w:val="24"/>
          <w:szCs w:val="24"/>
        </w:rPr>
        <w:t xml:space="preserve"> (FMT)</w:t>
      </w:r>
      <w:r w:rsidR="00E41729" w:rsidRPr="00CA27A4">
        <w:rPr>
          <w:rFonts w:ascii="Book Antiqua" w:hAnsi="Book Antiqua" w:cs="Times New Roman"/>
          <w:color w:val="000000" w:themeColor="text1"/>
          <w:sz w:val="24"/>
          <w:szCs w:val="24"/>
        </w:rPr>
        <w:t>, gut microbiota-derived components</w:t>
      </w:r>
      <w:r w:rsidR="00183362">
        <w:rPr>
          <w:rFonts w:ascii="Book Antiqua" w:hAnsi="Book Antiqua" w:cs="Times New Roman"/>
          <w:color w:val="000000" w:themeColor="text1"/>
          <w:sz w:val="24"/>
          <w:szCs w:val="24"/>
        </w:rPr>
        <w:t>,</w:t>
      </w:r>
      <w:r w:rsidR="00E41729" w:rsidRPr="00CA27A4">
        <w:rPr>
          <w:rFonts w:ascii="Book Antiqua" w:hAnsi="Book Antiqua" w:cs="Times New Roman"/>
          <w:color w:val="000000" w:themeColor="text1"/>
          <w:sz w:val="24"/>
          <w:szCs w:val="24"/>
        </w:rPr>
        <w:t xml:space="preserve"> and metabolites</w:t>
      </w:r>
      <w:r w:rsidR="001140E5" w:rsidRPr="00CA27A4">
        <w:rPr>
          <w:rFonts w:ascii="Book Antiqua" w:hAnsi="Book Antiqua" w:cs="Times New Roman"/>
          <w:color w:val="000000" w:themeColor="text1"/>
          <w:sz w:val="24"/>
          <w:szCs w:val="24"/>
        </w:rPr>
        <w:t xml:space="preserve"> </w:t>
      </w:r>
      <w:r w:rsidR="002A39B5" w:rsidRPr="00CA27A4">
        <w:rPr>
          <w:rFonts w:ascii="Book Antiqua" w:hAnsi="Book Antiqua" w:cs="Times New Roman"/>
          <w:color w:val="000000" w:themeColor="text1"/>
          <w:sz w:val="24"/>
          <w:szCs w:val="24"/>
        </w:rPr>
        <w:t>(Fig</w:t>
      </w:r>
      <w:r w:rsidR="00981D60" w:rsidRPr="00CA27A4">
        <w:rPr>
          <w:rFonts w:ascii="Book Antiqua" w:hAnsi="Book Antiqua" w:cs="Times New Roman"/>
          <w:color w:val="000000" w:themeColor="text1"/>
          <w:sz w:val="24"/>
          <w:szCs w:val="24"/>
        </w:rPr>
        <w:t>ure</w:t>
      </w:r>
      <w:r w:rsidR="002A39B5" w:rsidRPr="00CA27A4">
        <w:rPr>
          <w:rFonts w:ascii="Book Antiqua" w:hAnsi="Book Antiqua" w:cs="Times New Roman"/>
          <w:color w:val="000000" w:themeColor="text1"/>
          <w:sz w:val="24"/>
          <w:szCs w:val="24"/>
        </w:rPr>
        <w:t xml:space="preserve"> 1)</w:t>
      </w:r>
      <w:r w:rsidR="008C5247" w:rsidRPr="00CA27A4">
        <w:rPr>
          <w:rFonts w:ascii="Book Antiqua" w:hAnsi="Book Antiqua" w:cs="Times New Roman"/>
          <w:color w:val="000000" w:themeColor="text1"/>
          <w:sz w:val="24"/>
          <w:szCs w:val="24"/>
        </w:rPr>
        <w:t xml:space="preserve">. </w:t>
      </w:r>
      <w:r w:rsidR="00E77FD1" w:rsidRPr="00CA27A4">
        <w:rPr>
          <w:rFonts w:ascii="Book Antiqua" w:hAnsi="Book Antiqua" w:cs="Times New Roman"/>
          <w:color w:val="000000" w:themeColor="text1"/>
          <w:sz w:val="24"/>
          <w:szCs w:val="24"/>
        </w:rPr>
        <w:t>In this review, we summarize the most recent advances in gut microbiota-targeted therapies against NAFLD</w:t>
      </w:r>
      <w:r w:rsidR="008C2D13" w:rsidRPr="00CA27A4">
        <w:rPr>
          <w:rFonts w:ascii="Book Antiqua" w:hAnsi="Book Antiqua" w:cs="Times New Roman"/>
          <w:color w:val="000000" w:themeColor="text1"/>
          <w:sz w:val="24"/>
          <w:szCs w:val="24"/>
        </w:rPr>
        <w:t xml:space="preserve"> in clinical and experimental studies</w:t>
      </w:r>
      <w:r w:rsidR="001140E5" w:rsidRPr="00CA27A4">
        <w:rPr>
          <w:rFonts w:ascii="Book Antiqua" w:hAnsi="Book Antiqua" w:cs="Times New Roman"/>
          <w:color w:val="000000" w:themeColor="text1"/>
          <w:sz w:val="24"/>
          <w:szCs w:val="24"/>
        </w:rPr>
        <w:t>,</w:t>
      </w:r>
      <w:r w:rsidR="00E77FD1" w:rsidRPr="00CA27A4">
        <w:rPr>
          <w:rFonts w:ascii="Book Antiqua" w:hAnsi="Book Antiqua" w:cs="Times New Roman"/>
          <w:color w:val="000000" w:themeColor="text1"/>
          <w:sz w:val="24"/>
          <w:szCs w:val="24"/>
        </w:rPr>
        <w:t xml:space="preserve"> </w:t>
      </w:r>
      <w:r w:rsidR="009404B2" w:rsidRPr="00CA27A4">
        <w:rPr>
          <w:rFonts w:ascii="Book Antiqua" w:hAnsi="Book Antiqua" w:cs="Times New Roman"/>
          <w:color w:val="000000" w:themeColor="text1"/>
          <w:sz w:val="24"/>
          <w:szCs w:val="24"/>
        </w:rPr>
        <w:t>and</w:t>
      </w:r>
      <w:r w:rsidR="00E77FD1" w:rsidRPr="00CA27A4">
        <w:rPr>
          <w:rFonts w:ascii="Book Antiqua" w:hAnsi="Book Antiqua" w:cs="Times New Roman"/>
          <w:color w:val="000000" w:themeColor="text1"/>
          <w:sz w:val="24"/>
          <w:szCs w:val="24"/>
        </w:rPr>
        <w:t xml:space="preserve"> critical</w:t>
      </w:r>
      <w:r w:rsidR="008C2D13" w:rsidRPr="00CA27A4">
        <w:rPr>
          <w:rFonts w:ascii="Book Antiqua" w:hAnsi="Book Antiqua" w:cs="Times New Roman"/>
          <w:color w:val="000000" w:themeColor="text1"/>
          <w:sz w:val="24"/>
          <w:szCs w:val="24"/>
        </w:rPr>
        <w:t>ly</w:t>
      </w:r>
      <w:r w:rsidR="00E77FD1" w:rsidRPr="00CA27A4">
        <w:rPr>
          <w:rFonts w:ascii="Book Antiqua" w:hAnsi="Book Antiqua" w:cs="Times New Roman"/>
          <w:color w:val="000000" w:themeColor="text1"/>
          <w:sz w:val="24"/>
          <w:szCs w:val="24"/>
        </w:rPr>
        <w:t xml:space="preserve"> evaluat</w:t>
      </w:r>
      <w:r w:rsidR="008C2D13" w:rsidRPr="00CA27A4">
        <w:rPr>
          <w:rFonts w:ascii="Book Antiqua" w:hAnsi="Book Antiqua" w:cs="Times New Roman"/>
          <w:color w:val="000000" w:themeColor="text1"/>
          <w:sz w:val="24"/>
          <w:szCs w:val="24"/>
        </w:rPr>
        <w:t xml:space="preserve">e </w:t>
      </w:r>
      <w:r w:rsidR="00E77FD1" w:rsidRPr="00CA27A4">
        <w:rPr>
          <w:rFonts w:ascii="Book Antiqua" w:hAnsi="Book Antiqua" w:cs="Times New Roman"/>
          <w:color w:val="000000" w:themeColor="text1"/>
          <w:sz w:val="24"/>
          <w:szCs w:val="24"/>
        </w:rPr>
        <w:t>novel targets and strategies for treat</w:t>
      </w:r>
      <w:r w:rsidR="008C2D13" w:rsidRPr="00CA27A4">
        <w:rPr>
          <w:rFonts w:ascii="Book Antiqua" w:hAnsi="Book Antiqua" w:cs="Times New Roman"/>
          <w:color w:val="000000" w:themeColor="text1"/>
          <w:sz w:val="24"/>
          <w:szCs w:val="24"/>
        </w:rPr>
        <w:t xml:space="preserve">ing </w:t>
      </w:r>
      <w:r w:rsidR="00E77FD1" w:rsidRPr="00CA27A4">
        <w:rPr>
          <w:rFonts w:ascii="Book Antiqua" w:hAnsi="Book Antiqua" w:cs="Times New Roman"/>
          <w:color w:val="000000" w:themeColor="text1"/>
          <w:sz w:val="24"/>
          <w:szCs w:val="24"/>
        </w:rPr>
        <w:t>NAFLD</w:t>
      </w:r>
      <w:r w:rsidR="009404B2" w:rsidRPr="00CA27A4">
        <w:rPr>
          <w:rFonts w:ascii="Book Antiqua" w:hAnsi="Book Antiqua" w:cs="Times New Roman"/>
          <w:color w:val="000000" w:themeColor="text1"/>
          <w:sz w:val="24"/>
          <w:szCs w:val="24"/>
        </w:rPr>
        <w:t>.</w:t>
      </w:r>
    </w:p>
    <w:p w14:paraId="1A67CB54" w14:textId="77777777" w:rsidR="00615882" w:rsidRPr="00CA27A4" w:rsidRDefault="00615882" w:rsidP="00CA27A4">
      <w:pPr>
        <w:widowControl w:val="0"/>
        <w:snapToGrid w:val="0"/>
        <w:spacing w:line="360" w:lineRule="auto"/>
        <w:jc w:val="both"/>
        <w:rPr>
          <w:rFonts w:ascii="Book Antiqua" w:hAnsi="Book Antiqua" w:cs="Times New Roman"/>
          <w:color w:val="000000" w:themeColor="text1"/>
          <w:sz w:val="24"/>
          <w:szCs w:val="24"/>
        </w:rPr>
      </w:pPr>
    </w:p>
    <w:p w14:paraId="1AF01A14" w14:textId="77777777" w:rsidR="00A6112A" w:rsidRPr="00CA27A4" w:rsidRDefault="00615882" w:rsidP="00CA27A4">
      <w:pPr>
        <w:widowControl w:val="0"/>
        <w:snapToGrid w:val="0"/>
        <w:spacing w:line="360" w:lineRule="auto"/>
        <w:jc w:val="both"/>
        <w:rPr>
          <w:rFonts w:ascii="Book Antiqua" w:hAnsi="Book Antiqua" w:cs="Times New Roman"/>
          <w:b/>
          <w:caps/>
          <w:color w:val="000000" w:themeColor="text1"/>
          <w:sz w:val="24"/>
          <w:szCs w:val="24"/>
          <w:u w:val="single"/>
        </w:rPr>
      </w:pPr>
      <w:r w:rsidRPr="00CA27A4">
        <w:rPr>
          <w:rFonts w:ascii="Book Antiqua" w:hAnsi="Book Antiqua" w:cs="Times New Roman"/>
          <w:b/>
          <w:caps/>
          <w:color w:val="000000" w:themeColor="text1"/>
          <w:sz w:val="24"/>
          <w:szCs w:val="24"/>
          <w:u w:val="single"/>
        </w:rPr>
        <w:t>Antibiotics</w:t>
      </w:r>
    </w:p>
    <w:p w14:paraId="08252C76" w14:textId="1414D022" w:rsidR="0005756E" w:rsidRPr="00CA27A4" w:rsidRDefault="00F40EEA" w:rsidP="00CA27A4">
      <w:pPr>
        <w:widowControl w:val="0"/>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A</w:t>
      </w:r>
      <w:r w:rsidR="00A6112A" w:rsidRPr="00CA27A4">
        <w:rPr>
          <w:rFonts w:ascii="Book Antiqua" w:hAnsi="Book Antiqua" w:cs="Times New Roman"/>
          <w:color w:val="000000" w:themeColor="text1"/>
          <w:sz w:val="24"/>
          <w:szCs w:val="24"/>
        </w:rPr>
        <w:t>ntibiotics can eliminate harmful microbiota, and their efficacy has been confirmed in various l</w:t>
      </w:r>
      <w:r w:rsidR="000754C7" w:rsidRPr="00CA27A4">
        <w:rPr>
          <w:rFonts w:ascii="Book Antiqua" w:hAnsi="Book Antiqua" w:cs="Times New Roman"/>
          <w:color w:val="000000" w:themeColor="text1"/>
          <w:sz w:val="24"/>
          <w:szCs w:val="24"/>
        </w:rPr>
        <w:t>iver disease</w:t>
      </w:r>
      <w:r w:rsidR="000A200A" w:rsidRPr="00CA27A4">
        <w:rPr>
          <w:rFonts w:ascii="Book Antiqua" w:hAnsi="Book Antiqua" w:cs="Times New Roman"/>
          <w:color w:val="000000" w:themeColor="text1"/>
          <w:sz w:val="24"/>
          <w:szCs w:val="24"/>
        </w:rPr>
        <w:t>s</w:t>
      </w:r>
      <w:r w:rsidR="00987850" w:rsidRPr="00CA27A4">
        <w:rPr>
          <w:rFonts w:ascii="Book Antiqua" w:hAnsi="Book Antiqua" w:cs="Times New Roman"/>
          <w:color w:val="000000" w:themeColor="text1"/>
          <w:sz w:val="24"/>
          <w:szCs w:val="24"/>
        </w:rPr>
        <w:fldChar w:fldCharType="begin">
          <w:fldData xml:space="preserve">PEVuZE5vdGU+PENpdGU+PEF1dGhvcj5TdW1pZGE8L0F1dGhvcj48WWVhcj4yMDE4PC9ZZWFyPjxS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PEVuZE5vdGU+PENpdGU+PEF1dGhvcj5TdW1pZGE8L0F1dGhvcj48WWVhcj4yMDE4PC9ZZWFyPjxS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[21-27]</w:t>
      </w:r>
      <w:r w:rsidR="00987850" w:rsidRPr="00CA27A4">
        <w:rPr>
          <w:rFonts w:ascii="Book Antiqua" w:hAnsi="Book Antiqua" w:cs="Times New Roman"/>
          <w:color w:val="000000" w:themeColor="text1"/>
          <w:sz w:val="24"/>
          <w:szCs w:val="24"/>
        </w:rPr>
        <w:fldChar w:fldCharType="end"/>
      </w:r>
      <w:r w:rsidR="00A6112A" w:rsidRPr="00CA27A4">
        <w:rPr>
          <w:rFonts w:ascii="Book Antiqua" w:hAnsi="Book Antiqua" w:cs="Times New Roman"/>
          <w:color w:val="000000" w:themeColor="text1"/>
          <w:sz w:val="24"/>
          <w:szCs w:val="24"/>
        </w:rPr>
        <w:t>.</w:t>
      </w:r>
      <w:r w:rsidR="002C193B" w:rsidRPr="00CA27A4">
        <w:rPr>
          <w:rFonts w:ascii="Book Antiqua" w:hAnsi="Book Antiqua" w:cs="Times New Roman"/>
          <w:color w:val="000000" w:themeColor="text1"/>
          <w:sz w:val="24"/>
          <w:szCs w:val="24"/>
        </w:rPr>
        <w:t xml:space="preserve"> </w:t>
      </w:r>
      <w:r w:rsidR="009B0DC5" w:rsidRPr="00CA27A4">
        <w:rPr>
          <w:rFonts w:ascii="Book Antiqua" w:hAnsi="Book Antiqua" w:cs="Times New Roman"/>
          <w:color w:val="000000" w:themeColor="text1"/>
          <w:sz w:val="24"/>
          <w:szCs w:val="24"/>
        </w:rPr>
        <w:t xml:space="preserve">Since </w:t>
      </w:r>
      <w:r w:rsidR="00ED7809" w:rsidRPr="00CA27A4">
        <w:rPr>
          <w:rFonts w:ascii="Book Antiqua" w:hAnsi="Book Antiqua" w:cs="Times New Roman"/>
          <w:color w:val="000000" w:themeColor="text1"/>
          <w:sz w:val="24"/>
          <w:szCs w:val="24"/>
        </w:rPr>
        <w:t xml:space="preserve">the </w:t>
      </w:r>
      <w:r w:rsidR="009B0DC5" w:rsidRPr="00CA27A4">
        <w:rPr>
          <w:rFonts w:ascii="Book Antiqua" w:hAnsi="Book Antiqua" w:cs="Times New Roman"/>
          <w:color w:val="000000" w:themeColor="text1"/>
          <w:sz w:val="24"/>
          <w:szCs w:val="24"/>
        </w:rPr>
        <w:t>1950s</w:t>
      </w:r>
      <w:r w:rsidR="00987850" w:rsidRPr="00CA27A4">
        <w:rPr>
          <w:rFonts w:ascii="Book Antiqua" w:hAnsi="Book Antiqua" w:cs="Times New Roman"/>
          <w:color w:val="000000" w:themeColor="text1"/>
          <w:sz w:val="24"/>
          <w:szCs w:val="24"/>
        </w:rPr>
        <w:fldChar w:fldCharType="begin">
          <w:fldData xml:space="preserve">PEVuZE5vdGU+PENpdGU+PEF1dGhvcj5EYXdzb248L0F1dGhvcj48WWVhcj4xOTU3PC9ZZWFyPjxS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PEVuZE5vdGU+PENpdGU+PEF1dGhvcj5EYXdzb248L0F1dGhvcj48WWVhcj4xOTU3PC9ZZWFyPjxS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981D60" w:rsidRPr="00CA27A4">
        <w:rPr>
          <w:rFonts w:ascii="Book Antiqua" w:hAnsi="Book Antiqua" w:cs="Times New Roman"/>
          <w:noProof/>
          <w:color w:val="000000" w:themeColor="text1"/>
          <w:sz w:val="24"/>
          <w:szCs w:val="24"/>
          <w:vertAlign w:val="superscript"/>
        </w:rPr>
        <w:t>[28,</w:t>
      </w:r>
      <w:r w:rsidR="00D2275B" w:rsidRPr="00CA27A4">
        <w:rPr>
          <w:rFonts w:ascii="Book Antiqua" w:hAnsi="Book Antiqua" w:cs="Times New Roman"/>
          <w:noProof/>
          <w:color w:val="000000" w:themeColor="text1"/>
          <w:sz w:val="24"/>
          <w:szCs w:val="24"/>
          <w:vertAlign w:val="superscript"/>
        </w:rPr>
        <w:t>29]</w:t>
      </w:r>
      <w:r w:rsidR="00987850" w:rsidRPr="00CA27A4">
        <w:rPr>
          <w:rFonts w:ascii="Book Antiqua" w:hAnsi="Book Antiqua" w:cs="Times New Roman"/>
          <w:color w:val="000000" w:themeColor="text1"/>
          <w:sz w:val="24"/>
          <w:szCs w:val="24"/>
        </w:rPr>
        <w:fldChar w:fldCharType="end"/>
      </w:r>
      <w:r w:rsidR="009B0DC5" w:rsidRPr="00CA27A4">
        <w:rPr>
          <w:rFonts w:ascii="Book Antiqua" w:hAnsi="Book Antiqua" w:cs="Times New Roman"/>
          <w:color w:val="000000" w:themeColor="text1"/>
          <w:sz w:val="24"/>
          <w:szCs w:val="24"/>
        </w:rPr>
        <w:t>, neomycin, metronidazole, rifaximin</w:t>
      </w:r>
      <w:r w:rsidR="00183362">
        <w:rPr>
          <w:rFonts w:ascii="Book Antiqua" w:hAnsi="Book Antiqua" w:cs="Times New Roman"/>
          <w:color w:val="000000" w:themeColor="text1"/>
          <w:sz w:val="24"/>
          <w:szCs w:val="24"/>
        </w:rPr>
        <w:t>,</w:t>
      </w:r>
      <w:r w:rsidR="009B0DC5" w:rsidRPr="00CA27A4">
        <w:rPr>
          <w:rFonts w:ascii="Book Antiqua" w:hAnsi="Book Antiqua" w:cs="Times New Roman"/>
          <w:color w:val="000000" w:themeColor="text1"/>
          <w:sz w:val="24"/>
          <w:szCs w:val="24"/>
        </w:rPr>
        <w:t xml:space="preserve"> and polymyxin B have</w:t>
      </w:r>
      <w:r w:rsidR="00ED7809" w:rsidRPr="00CA27A4">
        <w:rPr>
          <w:rFonts w:ascii="Book Antiqua" w:hAnsi="Book Antiqua" w:cs="Times New Roman"/>
          <w:color w:val="000000" w:themeColor="text1"/>
          <w:sz w:val="24"/>
          <w:szCs w:val="24"/>
        </w:rPr>
        <w:t xml:space="preserve"> been used extensively for</w:t>
      </w:r>
      <w:r w:rsidR="009B0DC5" w:rsidRPr="00CA27A4">
        <w:rPr>
          <w:rFonts w:ascii="Book Antiqua" w:hAnsi="Book Antiqua" w:cs="Times New Roman"/>
          <w:color w:val="000000" w:themeColor="text1"/>
          <w:sz w:val="24"/>
          <w:szCs w:val="24"/>
        </w:rPr>
        <w:t xml:space="preserve"> treat</w:t>
      </w:r>
      <w:r w:rsidR="00ED7809" w:rsidRPr="00CA27A4">
        <w:rPr>
          <w:rFonts w:ascii="Book Antiqua" w:hAnsi="Book Antiqua" w:cs="Times New Roman"/>
          <w:color w:val="000000" w:themeColor="text1"/>
          <w:sz w:val="24"/>
          <w:szCs w:val="24"/>
        </w:rPr>
        <w:t>ing</w:t>
      </w:r>
      <w:r w:rsidR="009B0DC5" w:rsidRPr="00CA27A4">
        <w:rPr>
          <w:rFonts w:ascii="Book Antiqua" w:hAnsi="Book Antiqua" w:cs="Times New Roman"/>
          <w:color w:val="000000" w:themeColor="text1"/>
          <w:sz w:val="24"/>
          <w:szCs w:val="24"/>
        </w:rPr>
        <w:t xml:space="preserve"> cirrhosis and hepatic encephalopathy. </w:t>
      </w:r>
      <w:r w:rsidR="00D34B51" w:rsidRPr="00CA27A4">
        <w:rPr>
          <w:rFonts w:ascii="Book Antiqua" w:hAnsi="Book Antiqua" w:cs="Times New Roman"/>
          <w:color w:val="000000" w:themeColor="text1"/>
          <w:sz w:val="24"/>
          <w:szCs w:val="24"/>
        </w:rPr>
        <w:t xml:space="preserve">In addition, concurrent </w:t>
      </w:r>
      <w:r w:rsidR="009B0DC5" w:rsidRPr="00CA27A4">
        <w:rPr>
          <w:rFonts w:ascii="Book Antiqua" w:hAnsi="Book Antiqua" w:cs="Times New Roman"/>
          <w:color w:val="000000" w:themeColor="text1"/>
          <w:sz w:val="24"/>
          <w:szCs w:val="24"/>
        </w:rPr>
        <w:t xml:space="preserve">polymyxin B and neomycin </w:t>
      </w:r>
      <w:r w:rsidR="00D34B51" w:rsidRPr="00CA27A4">
        <w:rPr>
          <w:rFonts w:ascii="Book Antiqua" w:hAnsi="Book Antiqua" w:cs="Times New Roman"/>
          <w:color w:val="000000" w:themeColor="text1"/>
          <w:sz w:val="24"/>
          <w:szCs w:val="24"/>
        </w:rPr>
        <w:t xml:space="preserve">use </w:t>
      </w:r>
      <w:r w:rsidR="009B0DC5" w:rsidRPr="00CA27A4">
        <w:rPr>
          <w:rFonts w:ascii="Book Antiqua" w:hAnsi="Book Antiqua" w:cs="Times New Roman"/>
          <w:color w:val="000000" w:themeColor="text1"/>
          <w:sz w:val="24"/>
          <w:szCs w:val="24"/>
        </w:rPr>
        <w:t>prevent</w:t>
      </w:r>
      <w:r w:rsidR="00D34B51" w:rsidRPr="00CA27A4">
        <w:rPr>
          <w:rFonts w:ascii="Book Antiqua" w:hAnsi="Book Antiqua" w:cs="Times New Roman"/>
          <w:color w:val="000000" w:themeColor="text1"/>
          <w:sz w:val="24"/>
          <w:szCs w:val="24"/>
        </w:rPr>
        <w:t>ed lipid</w:t>
      </w:r>
      <w:r w:rsidR="009B0DC5" w:rsidRPr="00CA27A4">
        <w:rPr>
          <w:rFonts w:ascii="Book Antiqua" w:hAnsi="Book Antiqua" w:cs="Times New Roman"/>
          <w:color w:val="000000" w:themeColor="text1"/>
          <w:sz w:val="24"/>
          <w:szCs w:val="24"/>
        </w:rPr>
        <w:t xml:space="preserve"> accumulation </w:t>
      </w:r>
      <w:r w:rsidR="00406107" w:rsidRPr="00CA27A4">
        <w:rPr>
          <w:rFonts w:ascii="Book Antiqua" w:hAnsi="Book Antiqua" w:cs="Times New Roman"/>
          <w:color w:val="000000" w:themeColor="text1"/>
          <w:sz w:val="24"/>
          <w:szCs w:val="24"/>
        </w:rPr>
        <w:t xml:space="preserve">in </w:t>
      </w:r>
      <w:r w:rsidR="00F076E5" w:rsidRPr="00CA27A4">
        <w:rPr>
          <w:rFonts w:ascii="Book Antiqua" w:hAnsi="Book Antiqua" w:cs="Times New Roman"/>
          <w:color w:val="000000" w:themeColor="text1"/>
          <w:sz w:val="24"/>
          <w:szCs w:val="24"/>
        </w:rPr>
        <w:t xml:space="preserve">the </w:t>
      </w:r>
      <w:r w:rsidR="00406107" w:rsidRPr="00CA27A4">
        <w:rPr>
          <w:rFonts w:ascii="Book Antiqua" w:hAnsi="Book Antiqua" w:cs="Times New Roman"/>
          <w:color w:val="000000" w:themeColor="text1"/>
          <w:sz w:val="24"/>
          <w:szCs w:val="24"/>
        </w:rPr>
        <w:t xml:space="preserve">liver </w:t>
      </w:r>
      <w:r w:rsidR="00D34B51" w:rsidRPr="00CA27A4">
        <w:rPr>
          <w:rFonts w:ascii="Book Antiqua" w:hAnsi="Book Antiqua" w:cs="Times New Roman"/>
          <w:color w:val="000000" w:themeColor="text1"/>
          <w:sz w:val="24"/>
          <w:szCs w:val="24"/>
        </w:rPr>
        <w:t xml:space="preserve">by </w:t>
      </w:r>
      <w:r w:rsidR="009B0DC5" w:rsidRPr="00CA27A4">
        <w:rPr>
          <w:rFonts w:ascii="Book Antiqua" w:hAnsi="Book Antiqua" w:cs="Times New Roman"/>
          <w:color w:val="000000" w:themeColor="text1"/>
          <w:sz w:val="24"/>
          <w:szCs w:val="24"/>
        </w:rPr>
        <w:t>alter</w:t>
      </w:r>
      <w:r w:rsidR="00D34B51" w:rsidRPr="00CA27A4">
        <w:rPr>
          <w:rFonts w:ascii="Book Antiqua" w:hAnsi="Book Antiqua" w:cs="Times New Roman"/>
          <w:color w:val="000000" w:themeColor="text1"/>
          <w:sz w:val="24"/>
          <w:szCs w:val="24"/>
        </w:rPr>
        <w:t>ing the</w:t>
      </w:r>
      <w:r w:rsidR="009B0DC5" w:rsidRPr="00CA27A4">
        <w:rPr>
          <w:rFonts w:ascii="Book Antiqua" w:hAnsi="Book Antiqua" w:cs="Times New Roman"/>
          <w:color w:val="000000" w:themeColor="text1"/>
          <w:sz w:val="24"/>
          <w:szCs w:val="24"/>
        </w:rPr>
        <w:t xml:space="preserve"> gut microbiota</w:t>
      </w:r>
      <w:r w:rsidR="00987850" w:rsidRPr="00CA27A4">
        <w:rPr>
          <w:rFonts w:ascii="Book Antiqua" w:hAnsi="Book Antiqua" w:cs="Times New Roman"/>
          <w:color w:val="000000" w:themeColor="text1"/>
          <w:sz w:val="24"/>
          <w:szCs w:val="24"/>
        </w:rPr>
        <w:fldChar w:fldCharType="begin">
          <w:fldData xml:space="preserve">PEVuZE5vdGU+PENpdGU+PEF1dGhvcj5CZXJnaGVpbTwvQXV0aG9yPjxZZWFyPjIwMDg8L1llYXI+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PEVuZE5vdGU+PENpdGU+PEF1dGhvcj5CZXJnaGVpbTwvQXV0aG9yPjxZZWFyPjIwMDg8L1llYXI+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[30]</w:t>
      </w:r>
      <w:r w:rsidR="00987850" w:rsidRPr="00CA27A4">
        <w:rPr>
          <w:rFonts w:ascii="Book Antiqua" w:hAnsi="Book Antiqua" w:cs="Times New Roman"/>
          <w:color w:val="000000" w:themeColor="text1"/>
          <w:sz w:val="24"/>
          <w:szCs w:val="24"/>
        </w:rPr>
        <w:fldChar w:fldCharType="end"/>
      </w:r>
      <w:r w:rsidR="009B0DC5" w:rsidRPr="00CA27A4">
        <w:rPr>
          <w:rFonts w:ascii="Book Antiqua" w:hAnsi="Book Antiqua" w:cs="Times New Roman"/>
          <w:color w:val="000000" w:themeColor="text1"/>
          <w:sz w:val="24"/>
          <w:szCs w:val="24"/>
        </w:rPr>
        <w:t xml:space="preserve">. Gangarapu </w:t>
      </w:r>
      <w:r w:rsidR="009B0DC5" w:rsidRPr="00CA27A4">
        <w:rPr>
          <w:rFonts w:ascii="Book Antiqua" w:hAnsi="Book Antiqua" w:cs="Times New Roman"/>
          <w:i/>
          <w:color w:val="000000" w:themeColor="text1"/>
          <w:sz w:val="24"/>
          <w:szCs w:val="24"/>
        </w:rPr>
        <w:t>et al</w:t>
      </w:r>
      <w:r w:rsidR="00987850" w:rsidRPr="00CA27A4">
        <w:rPr>
          <w:rFonts w:ascii="Book Antiqua" w:hAnsi="Book Antiqua" w:cs="Times New Roman"/>
          <w:color w:val="000000" w:themeColor="text1"/>
          <w:sz w:val="24"/>
          <w:szCs w:val="24"/>
        </w:rPr>
        <w:fldChar w:fldCharType="begin">
          <w:fldData xml:space="preserve">PEVuZE5vdGU+PENpdGU+PEF1dGhvcj5HYW5nYXJhcHU8L0F1dGhvcj48WWVhcj4yMDE1PC9ZZWFy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PEVuZE5vdGU+PENpdGU+PEF1dGhvcj5HYW5nYXJhcHU8L0F1dGhvcj48WWVhcj4yMDE1PC9ZZWFy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[31]</w:t>
      </w:r>
      <w:r w:rsidR="00987850" w:rsidRPr="00CA27A4">
        <w:rPr>
          <w:rFonts w:ascii="Book Antiqua" w:hAnsi="Book Antiqua" w:cs="Times New Roman"/>
          <w:color w:val="000000" w:themeColor="text1"/>
          <w:sz w:val="24"/>
          <w:szCs w:val="24"/>
        </w:rPr>
        <w:fldChar w:fldCharType="end"/>
      </w:r>
      <w:r w:rsidR="009B0DC5" w:rsidRPr="00CA27A4">
        <w:rPr>
          <w:rFonts w:ascii="Book Antiqua" w:hAnsi="Book Antiqua" w:cs="Times New Roman"/>
          <w:color w:val="000000" w:themeColor="text1"/>
          <w:sz w:val="24"/>
          <w:szCs w:val="24"/>
        </w:rPr>
        <w:t xml:space="preserve"> </w:t>
      </w:r>
      <w:r w:rsidR="005206EB" w:rsidRPr="00CA27A4">
        <w:rPr>
          <w:rFonts w:ascii="Book Antiqua" w:hAnsi="Book Antiqua" w:cs="Times New Roman"/>
          <w:color w:val="000000" w:themeColor="text1"/>
          <w:sz w:val="24"/>
          <w:szCs w:val="24"/>
        </w:rPr>
        <w:t>found</w:t>
      </w:r>
      <w:r w:rsidR="009B0DC5" w:rsidRPr="00CA27A4">
        <w:rPr>
          <w:rFonts w:ascii="Book Antiqua" w:hAnsi="Book Antiqua" w:cs="Times New Roman"/>
          <w:color w:val="000000" w:themeColor="text1"/>
          <w:sz w:val="24"/>
          <w:szCs w:val="24"/>
        </w:rPr>
        <w:t xml:space="preserve"> </w:t>
      </w:r>
      <w:r w:rsidR="005206EB" w:rsidRPr="00CA27A4">
        <w:rPr>
          <w:rFonts w:ascii="Book Antiqua" w:hAnsi="Book Antiqua" w:cs="Times New Roman"/>
          <w:color w:val="000000" w:themeColor="text1"/>
          <w:sz w:val="24"/>
          <w:szCs w:val="24"/>
        </w:rPr>
        <w:t>that</w:t>
      </w:r>
      <w:r w:rsidR="009B0DC5" w:rsidRPr="00CA27A4">
        <w:rPr>
          <w:rFonts w:ascii="Book Antiqua" w:hAnsi="Book Antiqua" w:cs="Times New Roman"/>
          <w:color w:val="000000" w:themeColor="text1"/>
          <w:sz w:val="24"/>
          <w:szCs w:val="24"/>
        </w:rPr>
        <w:t xml:space="preserve"> short-term administration of </w:t>
      </w:r>
      <w:r w:rsidR="00406107" w:rsidRPr="00CA27A4">
        <w:rPr>
          <w:rFonts w:ascii="Book Antiqua" w:hAnsi="Book Antiqua" w:cs="Times New Roman"/>
          <w:color w:val="000000" w:themeColor="text1"/>
          <w:sz w:val="24"/>
          <w:szCs w:val="24"/>
        </w:rPr>
        <w:t xml:space="preserve">antibiotics </w:t>
      </w:r>
      <w:r w:rsidR="009B0DC5" w:rsidRPr="00CA27A4">
        <w:rPr>
          <w:rFonts w:ascii="Book Antiqua" w:hAnsi="Book Antiqua" w:cs="Times New Roman"/>
          <w:color w:val="000000" w:themeColor="text1"/>
          <w:sz w:val="24"/>
          <w:szCs w:val="24"/>
        </w:rPr>
        <w:t>improved the clinical symptom</w:t>
      </w:r>
      <w:r w:rsidR="005206EB" w:rsidRPr="00CA27A4">
        <w:rPr>
          <w:rFonts w:ascii="Book Antiqua" w:hAnsi="Book Antiqua" w:cs="Times New Roman"/>
          <w:color w:val="000000" w:themeColor="text1"/>
          <w:sz w:val="24"/>
          <w:szCs w:val="24"/>
        </w:rPr>
        <w:t>s</w:t>
      </w:r>
      <w:r w:rsidR="009B0DC5" w:rsidRPr="00CA27A4">
        <w:rPr>
          <w:rFonts w:ascii="Book Antiqua" w:hAnsi="Book Antiqua" w:cs="Times New Roman"/>
          <w:color w:val="000000" w:themeColor="text1"/>
          <w:sz w:val="24"/>
          <w:szCs w:val="24"/>
        </w:rPr>
        <w:t xml:space="preserve"> </w:t>
      </w:r>
      <w:r w:rsidR="005206EB" w:rsidRPr="00CA27A4">
        <w:rPr>
          <w:rFonts w:ascii="Book Antiqua" w:hAnsi="Book Antiqua" w:cs="Times New Roman"/>
          <w:color w:val="000000" w:themeColor="text1"/>
          <w:sz w:val="24"/>
          <w:szCs w:val="24"/>
        </w:rPr>
        <w:t>in</w:t>
      </w:r>
      <w:r w:rsidR="009B0DC5" w:rsidRPr="00CA27A4">
        <w:rPr>
          <w:rFonts w:ascii="Book Antiqua" w:hAnsi="Book Antiqua" w:cs="Times New Roman"/>
          <w:color w:val="000000" w:themeColor="text1"/>
          <w:sz w:val="24"/>
          <w:szCs w:val="24"/>
        </w:rPr>
        <w:t xml:space="preserve"> NAFLD/NASH</w:t>
      </w:r>
      <w:r w:rsidR="00406107" w:rsidRPr="00CA27A4">
        <w:rPr>
          <w:rFonts w:ascii="Book Antiqua" w:hAnsi="Book Antiqua" w:cs="Times New Roman"/>
          <w:color w:val="000000" w:themeColor="text1"/>
          <w:sz w:val="24"/>
          <w:szCs w:val="24"/>
        </w:rPr>
        <w:t xml:space="preserve"> </w:t>
      </w:r>
      <w:r w:rsidR="005206EB" w:rsidRPr="00CA27A4">
        <w:rPr>
          <w:rFonts w:ascii="Book Antiqua" w:hAnsi="Book Antiqua" w:cs="Times New Roman"/>
          <w:color w:val="000000" w:themeColor="text1"/>
          <w:sz w:val="24"/>
          <w:szCs w:val="24"/>
        </w:rPr>
        <w:t>patients by</w:t>
      </w:r>
      <w:r w:rsidR="009B0DC5" w:rsidRPr="00CA27A4">
        <w:rPr>
          <w:rFonts w:ascii="Book Antiqua" w:hAnsi="Book Antiqua" w:cs="Times New Roman"/>
          <w:color w:val="000000" w:themeColor="text1"/>
          <w:sz w:val="24"/>
          <w:szCs w:val="24"/>
        </w:rPr>
        <w:t xml:space="preserve"> </w:t>
      </w:r>
      <w:r w:rsidR="005206EB" w:rsidRPr="00CA27A4">
        <w:rPr>
          <w:rFonts w:ascii="Book Antiqua" w:hAnsi="Book Antiqua" w:cs="Times New Roman"/>
          <w:color w:val="000000" w:themeColor="text1"/>
          <w:sz w:val="24"/>
          <w:szCs w:val="24"/>
        </w:rPr>
        <w:t>lowering</w:t>
      </w:r>
      <w:r w:rsidR="009B0DC5" w:rsidRPr="00CA27A4">
        <w:rPr>
          <w:rFonts w:ascii="Book Antiqua" w:hAnsi="Book Antiqua" w:cs="Times New Roman"/>
          <w:color w:val="000000" w:themeColor="text1"/>
          <w:sz w:val="24"/>
          <w:szCs w:val="24"/>
        </w:rPr>
        <w:t xml:space="preserve"> circulating endotoxins</w:t>
      </w:r>
      <w:r w:rsidR="00406107" w:rsidRPr="00CA27A4">
        <w:rPr>
          <w:rFonts w:ascii="Book Antiqua" w:hAnsi="Book Antiqua" w:cs="Times New Roman"/>
          <w:color w:val="000000" w:themeColor="text1"/>
          <w:sz w:val="24"/>
          <w:szCs w:val="24"/>
        </w:rPr>
        <w:t xml:space="preserve"> as well as serum </w:t>
      </w:r>
      <w:r w:rsidR="00406107" w:rsidRPr="00CA27A4">
        <w:rPr>
          <w:rFonts w:ascii="Book Antiqua" w:hAnsi="Book Antiqua" w:cs="Times New Roman"/>
          <w:color w:val="000000" w:themeColor="text1"/>
          <w:sz w:val="24"/>
          <w:szCs w:val="24"/>
        </w:rPr>
        <w:lastRenderedPageBreak/>
        <w:t>transaminases</w:t>
      </w:r>
      <w:r w:rsidR="009B0DC5" w:rsidRPr="00CA27A4">
        <w:rPr>
          <w:rFonts w:ascii="Book Antiqua" w:hAnsi="Book Antiqua" w:cs="Times New Roman"/>
          <w:color w:val="000000" w:themeColor="text1"/>
          <w:sz w:val="24"/>
          <w:szCs w:val="24"/>
        </w:rPr>
        <w:t xml:space="preserve">. </w:t>
      </w:r>
      <w:r w:rsidR="005206EB" w:rsidRPr="00CA27A4">
        <w:rPr>
          <w:rFonts w:ascii="Book Antiqua" w:hAnsi="Book Antiqua" w:cs="Times New Roman"/>
          <w:color w:val="000000" w:themeColor="text1"/>
          <w:sz w:val="24"/>
          <w:szCs w:val="24"/>
        </w:rPr>
        <w:t>Consistent with this, a</w:t>
      </w:r>
      <w:r w:rsidR="00981D60" w:rsidRPr="00CA27A4">
        <w:rPr>
          <w:rFonts w:ascii="Book Antiqua" w:hAnsi="Book Antiqua" w:cs="Times New Roman"/>
          <w:color w:val="000000" w:themeColor="text1"/>
          <w:sz w:val="24"/>
          <w:szCs w:val="24"/>
        </w:rPr>
        <w:t>nother study</w:t>
      </w:r>
      <w:r w:rsidR="00987850" w:rsidRPr="00CA27A4">
        <w:rPr>
          <w:rFonts w:ascii="Book Antiqua" w:hAnsi="Book Antiqua" w:cs="Times New Roman"/>
          <w:color w:val="000000" w:themeColor="text1"/>
          <w:sz w:val="24"/>
          <w:szCs w:val="24"/>
        </w:rPr>
        <w:fldChar w:fldCharType="begin">
          <w:fldData xml:space="preserve">PEVuZE5vdGU+PENpdGU+PEF1dGhvcj5BYmRlbC1SYXppazwvQXV0aG9yPjxZZWFyPjIwMTg8L1ll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PEVuZE5vdGU+PENpdGU+PEF1dGhvcj5BYmRlbC1SYXppazwvQXV0aG9yPjxZZWFyPjIwMTg8L1ll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[32]</w:t>
      </w:r>
      <w:r w:rsidR="00987850" w:rsidRPr="00CA27A4">
        <w:rPr>
          <w:rFonts w:ascii="Book Antiqua" w:hAnsi="Book Antiqua" w:cs="Times New Roman"/>
          <w:color w:val="000000" w:themeColor="text1"/>
          <w:sz w:val="24"/>
          <w:szCs w:val="24"/>
        </w:rPr>
        <w:fldChar w:fldCharType="end"/>
      </w:r>
      <w:r w:rsidR="005206EB" w:rsidRPr="00CA27A4">
        <w:rPr>
          <w:rFonts w:ascii="Book Antiqua" w:hAnsi="Book Antiqua" w:cs="Times New Roman"/>
          <w:color w:val="000000" w:themeColor="text1"/>
          <w:sz w:val="24"/>
          <w:szCs w:val="24"/>
        </w:rPr>
        <w:t xml:space="preserve"> reported</w:t>
      </w:r>
      <w:r w:rsidR="009B0DC5" w:rsidRPr="00CA27A4">
        <w:rPr>
          <w:rFonts w:ascii="Book Antiqua" w:hAnsi="Book Antiqua" w:cs="Times New Roman"/>
          <w:color w:val="000000" w:themeColor="text1"/>
          <w:sz w:val="24"/>
          <w:szCs w:val="24"/>
        </w:rPr>
        <w:t xml:space="preserve"> </w:t>
      </w:r>
      <w:r w:rsidR="00CD77EC" w:rsidRPr="00CA27A4">
        <w:rPr>
          <w:rFonts w:ascii="Book Antiqua" w:hAnsi="Book Antiqua" w:cs="Times New Roman"/>
          <w:color w:val="000000" w:themeColor="text1"/>
          <w:sz w:val="24"/>
          <w:szCs w:val="24"/>
        </w:rPr>
        <w:t xml:space="preserve">a significant reduction in the </w:t>
      </w:r>
      <w:r w:rsidR="009B0DC5" w:rsidRPr="00CA27A4">
        <w:rPr>
          <w:rFonts w:ascii="Book Antiqua" w:hAnsi="Book Antiqua" w:cs="Times New Roman"/>
          <w:color w:val="000000" w:themeColor="text1"/>
          <w:sz w:val="24"/>
          <w:szCs w:val="24"/>
        </w:rPr>
        <w:t xml:space="preserve">levels of </w:t>
      </w:r>
      <w:r w:rsidR="00406107" w:rsidRPr="00CA27A4">
        <w:rPr>
          <w:rFonts w:ascii="Book Antiqua" w:hAnsi="Book Antiqua" w:cs="Times New Roman"/>
          <w:color w:val="000000" w:themeColor="text1"/>
          <w:sz w:val="24"/>
          <w:szCs w:val="24"/>
        </w:rPr>
        <w:t xml:space="preserve">transaminase </w:t>
      </w:r>
      <w:r w:rsidR="009B0DC5" w:rsidRPr="00CA27A4">
        <w:rPr>
          <w:rFonts w:ascii="Book Antiqua" w:hAnsi="Book Antiqua" w:cs="Times New Roman"/>
          <w:color w:val="000000" w:themeColor="text1"/>
          <w:sz w:val="24"/>
          <w:szCs w:val="24"/>
        </w:rPr>
        <w:t xml:space="preserve">and NAFLD-liver fat score after rifaximin treatment. However, </w:t>
      </w:r>
      <w:r w:rsidR="004C211E" w:rsidRPr="00CA27A4">
        <w:rPr>
          <w:rFonts w:ascii="Book Antiqua" w:hAnsi="Book Antiqua" w:cs="Times New Roman"/>
          <w:color w:val="000000" w:themeColor="text1"/>
          <w:sz w:val="24"/>
          <w:szCs w:val="24"/>
        </w:rPr>
        <w:t xml:space="preserve">in </w:t>
      </w:r>
      <w:r w:rsidR="009B0DC5" w:rsidRPr="00CA27A4">
        <w:rPr>
          <w:rFonts w:ascii="Book Antiqua" w:hAnsi="Book Antiqua" w:cs="Times New Roman"/>
          <w:color w:val="000000" w:themeColor="text1"/>
          <w:sz w:val="24"/>
          <w:szCs w:val="24"/>
        </w:rPr>
        <w:t xml:space="preserve">a </w:t>
      </w:r>
      <w:r w:rsidR="00CD77EC" w:rsidRPr="00CA27A4">
        <w:rPr>
          <w:rFonts w:ascii="Book Antiqua" w:hAnsi="Book Antiqua" w:cs="Times New Roman"/>
          <w:color w:val="000000" w:themeColor="text1"/>
          <w:sz w:val="24"/>
          <w:szCs w:val="24"/>
        </w:rPr>
        <w:t xml:space="preserve">recent </w:t>
      </w:r>
      <w:r w:rsidR="009B0DC5" w:rsidRPr="00CA27A4">
        <w:rPr>
          <w:rFonts w:ascii="Book Antiqua" w:hAnsi="Book Antiqua" w:cs="Times New Roman"/>
          <w:color w:val="000000" w:themeColor="text1"/>
          <w:sz w:val="24"/>
          <w:szCs w:val="24"/>
        </w:rPr>
        <w:t xml:space="preserve">clinical trial </w:t>
      </w:r>
      <w:r w:rsidR="00CD77EC" w:rsidRPr="00CA27A4">
        <w:rPr>
          <w:rFonts w:ascii="Book Antiqua" w:hAnsi="Book Antiqua" w:cs="Times New Roman"/>
          <w:color w:val="000000" w:themeColor="text1"/>
          <w:sz w:val="24"/>
          <w:szCs w:val="24"/>
        </w:rPr>
        <w:t xml:space="preserve">conducted </w:t>
      </w:r>
      <w:r w:rsidR="009B0DC5" w:rsidRPr="00CA27A4">
        <w:rPr>
          <w:rFonts w:ascii="Book Antiqua" w:hAnsi="Book Antiqua" w:cs="Times New Roman"/>
          <w:color w:val="000000" w:themeColor="text1"/>
          <w:sz w:val="24"/>
          <w:szCs w:val="24"/>
        </w:rPr>
        <w:t xml:space="preserve">by Ponziani </w:t>
      </w:r>
      <w:r w:rsidR="009B0DC5" w:rsidRPr="00CA27A4">
        <w:rPr>
          <w:rFonts w:ascii="Book Antiqua" w:hAnsi="Book Antiqua" w:cs="Times New Roman"/>
          <w:i/>
          <w:color w:val="000000" w:themeColor="text1"/>
          <w:sz w:val="24"/>
          <w:szCs w:val="24"/>
        </w:rPr>
        <w:t>et al</w:t>
      </w:r>
      <w:r w:rsidR="00987850" w:rsidRPr="00CA27A4">
        <w:rPr>
          <w:rFonts w:ascii="Book Antiqua" w:hAnsi="Book Antiqua" w:cs="Times New Roman"/>
          <w:color w:val="000000" w:themeColor="text1"/>
          <w:sz w:val="24"/>
          <w:szCs w:val="24"/>
        </w:rPr>
        <w:fldChar w:fldCharType="begin">
          <w:fldData xml:space="preserve">PEVuZE5vdGU+PENpdGU+PEF1dGhvcj5Qb256aWFuaTwvQXV0aG9yPjxZZWFyPjIwMTc8L1llYXI+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PEVuZE5vdGU+PENpdGU+PEF1dGhvcj5Qb256aWFuaTwvQXV0aG9yPjxZZWFyPjIwMTc8L1llYXI+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[33]</w:t>
      </w:r>
      <w:r w:rsidR="00987850" w:rsidRPr="00CA27A4">
        <w:rPr>
          <w:rFonts w:ascii="Book Antiqua" w:hAnsi="Book Antiqua" w:cs="Times New Roman"/>
          <w:color w:val="000000" w:themeColor="text1"/>
          <w:sz w:val="24"/>
          <w:szCs w:val="24"/>
        </w:rPr>
        <w:fldChar w:fldCharType="end"/>
      </w:r>
      <w:r w:rsidR="009B0DC5" w:rsidRPr="00CA27A4">
        <w:rPr>
          <w:rFonts w:ascii="Book Antiqua" w:hAnsi="Book Antiqua" w:cs="Times New Roman"/>
          <w:color w:val="000000" w:themeColor="text1"/>
          <w:sz w:val="24"/>
          <w:szCs w:val="24"/>
        </w:rPr>
        <w:t xml:space="preserve">, rifaximin showed little </w:t>
      </w:r>
      <w:r w:rsidR="00CD77EC" w:rsidRPr="00CA27A4">
        <w:rPr>
          <w:rFonts w:ascii="Book Antiqua" w:hAnsi="Book Antiqua" w:cs="Times New Roman"/>
          <w:color w:val="000000" w:themeColor="text1"/>
          <w:sz w:val="24"/>
          <w:szCs w:val="24"/>
        </w:rPr>
        <w:t>therapeutic</w:t>
      </w:r>
      <w:r w:rsidR="00406107" w:rsidRPr="00CA27A4">
        <w:rPr>
          <w:rFonts w:ascii="Book Antiqua" w:hAnsi="Book Antiqua" w:cs="Times New Roman"/>
          <w:color w:val="000000" w:themeColor="text1"/>
          <w:sz w:val="24"/>
          <w:szCs w:val="24"/>
        </w:rPr>
        <w:t xml:space="preserve"> </w:t>
      </w:r>
      <w:r w:rsidR="009B0DC5" w:rsidRPr="00CA27A4">
        <w:rPr>
          <w:rFonts w:ascii="Book Antiqua" w:hAnsi="Book Antiqua" w:cs="Times New Roman"/>
          <w:color w:val="000000" w:themeColor="text1"/>
          <w:sz w:val="24"/>
          <w:szCs w:val="24"/>
        </w:rPr>
        <w:t>effect</w:t>
      </w:r>
      <w:r w:rsidR="00CD77EC" w:rsidRPr="00CA27A4">
        <w:rPr>
          <w:rFonts w:ascii="Book Antiqua" w:hAnsi="Book Antiqua" w:cs="Times New Roman"/>
          <w:color w:val="000000" w:themeColor="text1"/>
          <w:sz w:val="24"/>
          <w:szCs w:val="24"/>
        </w:rPr>
        <w:t>s against</w:t>
      </w:r>
      <w:r w:rsidR="009B0DC5" w:rsidRPr="00CA27A4">
        <w:rPr>
          <w:rFonts w:ascii="Book Antiqua" w:hAnsi="Book Antiqua" w:cs="Times New Roman"/>
          <w:color w:val="000000" w:themeColor="text1"/>
          <w:sz w:val="24"/>
          <w:szCs w:val="24"/>
        </w:rPr>
        <w:t xml:space="preserve"> NASH. </w:t>
      </w:r>
      <w:r w:rsidR="004C211E" w:rsidRPr="00CA27A4">
        <w:rPr>
          <w:rFonts w:ascii="Book Antiqua" w:hAnsi="Book Antiqua" w:cs="Times New Roman"/>
          <w:color w:val="000000" w:themeColor="text1"/>
          <w:sz w:val="24"/>
          <w:szCs w:val="24"/>
        </w:rPr>
        <w:t>T</w:t>
      </w:r>
      <w:r w:rsidR="009B0DC5" w:rsidRPr="00CA27A4">
        <w:rPr>
          <w:rFonts w:ascii="Book Antiqua" w:hAnsi="Book Antiqua" w:cs="Times New Roman"/>
          <w:color w:val="000000" w:themeColor="text1"/>
          <w:sz w:val="24"/>
          <w:szCs w:val="24"/>
        </w:rPr>
        <w:t>h</w:t>
      </w:r>
      <w:r w:rsidR="00CD77EC" w:rsidRPr="00CA27A4">
        <w:rPr>
          <w:rFonts w:ascii="Book Antiqua" w:hAnsi="Book Antiqua" w:cs="Times New Roman"/>
          <w:color w:val="000000" w:themeColor="text1"/>
          <w:sz w:val="24"/>
          <w:szCs w:val="24"/>
        </w:rPr>
        <w:t xml:space="preserve">is discrepancy could </w:t>
      </w:r>
      <w:r w:rsidR="00183362">
        <w:rPr>
          <w:rFonts w:ascii="Book Antiqua" w:hAnsi="Book Antiqua" w:cs="Times New Roman"/>
          <w:color w:val="000000" w:themeColor="text1"/>
          <w:sz w:val="24"/>
          <w:szCs w:val="24"/>
        </w:rPr>
        <w:t xml:space="preserve">be </w:t>
      </w:r>
      <w:r w:rsidR="00CD77EC" w:rsidRPr="00CA27A4">
        <w:rPr>
          <w:rFonts w:ascii="Book Antiqua" w:hAnsi="Book Antiqua" w:cs="Times New Roman"/>
          <w:color w:val="000000" w:themeColor="text1"/>
          <w:sz w:val="24"/>
          <w:szCs w:val="24"/>
        </w:rPr>
        <w:t xml:space="preserve">the result of </w:t>
      </w:r>
      <w:r w:rsidR="009B0DC5" w:rsidRPr="00CA27A4">
        <w:rPr>
          <w:rFonts w:ascii="Book Antiqua" w:hAnsi="Book Antiqua" w:cs="Times New Roman"/>
          <w:color w:val="000000" w:themeColor="text1"/>
          <w:sz w:val="24"/>
          <w:szCs w:val="24"/>
        </w:rPr>
        <w:t xml:space="preserve">low </w:t>
      </w:r>
      <w:r w:rsidR="00CD77EC" w:rsidRPr="00CA27A4">
        <w:rPr>
          <w:rFonts w:ascii="Book Antiqua" w:hAnsi="Book Antiqua" w:cs="Times New Roman"/>
          <w:color w:val="000000" w:themeColor="text1"/>
          <w:sz w:val="24"/>
          <w:szCs w:val="24"/>
        </w:rPr>
        <w:t>drug</w:t>
      </w:r>
      <w:r w:rsidR="009B0DC5" w:rsidRPr="00CA27A4">
        <w:rPr>
          <w:rFonts w:ascii="Book Antiqua" w:hAnsi="Book Antiqua" w:cs="Times New Roman"/>
          <w:color w:val="000000" w:themeColor="text1"/>
          <w:sz w:val="24"/>
          <w:szCs w:val="24"/>
        </w:rPr>
        <w:t xml:space="preserve"> dose, short duration </w:t>
      </w:r>
      <w:r w:rsidR="00CD77EC" w:rsidRPr="00CA27A4">
        <w:rPr>
          <w:rFonts w:ascii="Book Antiqua" w:hAnsi="Book Antiqua" w:cs="Times New Roman"/>
          <w:color w:val="000000" w:themeColor="text1"/>
          <w:sz w:val="24"/>
          <w:szCs w:val="24"/>
        </w:rPr>
        <w:t>of the treatment</w:t>
      </w:r>
      <w:r w:rsidR="00183362">
        <w:rPr>
          <w:rFonts w:ascii="Book Antiqua" w:hAnsi="Book Antiqua" w:cs="Times New Roman"/>
          <w:color w:val="000000" w:themeColor="text1"/>
          <w:sz w:val="24"/>
          <w:szCs w:val="24"/>
        </w:rPr>
        <w:t>,</w:t>
      </w:r>
      <w:r w:rsidR="00CD77EC" w:rsidRPr="00CA27A4">
        <w:rPr>
          <w:rFonts w:ascii="Book Antiqua" w:hAnsi="Book Antiqua" w:cs="Times New Roman"/>
          <w:color w:val="000000" w:themeColor="text1"/>
          <w:sz w:val="24"/>
          <w:szCs w:val="24"/>
        </w:rPr>
        <w:t xml:space="preserve"> and </w:t>
      </w:r>
      <w:r w:rsidR="009B0DC5" w:rsidRPr="00CA27A4">
        <w:rPr>
          <w:rFonts w:ascii="Book Antiqua" w:hAnsi="Book Antiqua" w:cs="Times New Roman"/>
          <w:color w:val="000000" w:themeColor="text1"/>
          <w:sz w:val="24"/>
          <w:szCs w:val="24"/>
        </w:rPr>
        <w:t xml:space="preserve">small sample size. </w:t>
      </w:r>
      <w:r w:rsidR="00CD77EC" w:rsidRPr="00CA27A4">
        <w:rPr>
          <w:rFonts w:ascii="Book Antiqua" w:hAnsi="Book Antiqua" w:cs="Times New Roman"/>
          <w:color w:val="000000" w:themeColor="text1"/>
          <w:sz w:val="24"/>
          <w:szCs w:val="24"/>
        </w:rPr>
        <w:t>A</w:t>
      </w:r>
      <w:r w:rsidR="000A200A" w:rsidRPr="00CA27A4">
        <w:rPr>
          <w:rFonts w:ascii="Book Antiqua" w:hAnsi="Book Antiqua" w:cs="Times New Roman"/>
          <w:color w:val="000000" w:themeColor="text1"/>
          <w:sz w:val="24"/>
          <w:szCs w:val="24"/>
        </w:rPr>
        <w:t xml:space="preserve">ntibiotic-induced </w:t>
      </w:r>
      <w:r w:rsidR="00A6112A" w:rsidRPr="00CA27A4">
        <w:rPr>
          <w:rFonts w:ascii="Book Antiqua" w:hAnsi="Book Antiqua" w:cs="Times New Roman"/>
          <w:color w:val="000000" w:themeColor="text1"/>
          <w:sz w:val="24"/>
          <w:szCs w:val="24"/>
        </w:rPr>
        <w:t xml:space="preserve">changes in </w:t>
      </w:r>
      <w:r w:rsidR="00CD77EC" w:rsidRPr="00CA27A4">
        <w:rPr>
          <w:rFonts w:ascii="Book Antiqua" w:hAnsi="Book Antiqua" w:cs="Times New Roman"/>
          <w:color w:val="000000" w:themeColor="text1"/>
          <w:sz w:val="24"/>
          <w:szCs w:val="24"/>
        </w:rPr>
        <w:t xml:space="preserve">the </w:t>
      </w:r>
      <w:r w:rsidR="00A6112A" w:rsidRPr="00CA27A4">
        <w:rPr>
          <w:rFonts w:ascii="Book Antiqua" w:hAnsi="Book Antiqua" w:cs="Times New Roman"/>
          <w:color w:val="000000" w:themeColor="text1"/>
          <w:sz w:val="24"/>
          <w:szCs w:val="24"/>
        </w:rPr>
        <w:t xml:space="preserve">gut microbiota </w:t>
      </w:r>
      <w:r w:rsidR="000A200A" w:rsidRPr="00CA27A4">
        <w:rPr>
          <w:rFonts w:ascii="Book Antiqua" w:hAnsi="Book Antiqua" w:cs="Times New Roman"/>
          <w:color w:val="000000" w:themeColor="text1"/>
          <w:sz w:val="24"/>
          <w:szCs w:val="24"/>
        </w:rPr>
        <w:t xml:space="preserve">can provide valuable insights into </w:t>
      </w:r>
      <w:r w:rsidR="00CD77EC" w:rsidRPr="00CA27A4">
        <w:rPr>
          <w:rFonts w:ascii="Book Antiqua" w:hAnsi="Book Antiqua" w:cs="Times New Roman"/>
          <w:color w:val="000000" w:themeColor="text1"/>
          <w:sz w:val="24"/>
          <w:szCs w:val="24"/>
        </w:rPr>
        <w:t xml:space="preserve">its </w:t>
      </w:r>
      <w:r w:rsidR="000A200A" w:rsidRPr="00CA27A4">
        <w:rPr>
          <w:rFonts w:ascii="Book Antiqua" w:hAnsi="Book Antiqua" w:cs="Times New Roman"/>
          <w:color w:val="000000" w:themeColor="text1"/>
          <w:sz w:val="24"/>
          <w:szCs w:val="24"/>
        </w:rPr>
        <w:t xml:space="preserve">therapeutic </w:t>
      </w:r>
      <w:r w:rsidR="00F076E5" w:rsidRPr="00CA27A4">
        <w:rPr>
          <w:rFonts w:ascii="Book Antiqua" w:hAnsi="Book Antiqua" w:cs="Times New Roman"/>
          <w:color w:val="000000" w:themeColor="text1"/>
          <w:sz w:val="24"/>
          <w:szCs w:val="24"/>
        </w:rPr>
        <w:t>utility in</w:t>
      </w:r>
      <w:r w:rsidR="000A200A" w:rsidRPr="00CA27A4">
        <w:rPr>
          <w:rFonts w:ascii="Book Antiqua" w:hAnsi="Book Antiqua" w:cs="Times New Roman"/>
          <w:color w:val="000000" w:themeColor="text1"/>
          <w:sz w:val="24"/>
          <w:szCs w:val="24"/>
        </w:rPr>
        <w:t xml:space="preserve"> various diseases. </w:t>
      </w:r>
      <w:r w:rsidR="009B0DC5" w:rsidRPr="00CA27A4">
        <w:rPr>
          <w:rFonts w:ascii="Book Antiqua" w:hAnsi="Book Antiqua" w:cs="Times New Roman"/>
          <w:color w:val="000000" w:themeColor="text1"/>
          <w:sz w:val="24"/>
          <w:szCs w:val="24"/>
        </w:rPr>
        <w:t xml:space="preserve">Specific antibiotics can positively </w:t>
      </w:r>
      <w:r w:rsidR="00CD77EC" w:rsidRPr="00CA27A4">
        <w:rPr>
          <w:rFonts w:ascii="Book Antiqua" w:hAnsi="Book Antiqua" w:cs="Times New Roman"/>
          <w:color w:val="000000" w:themeColor="text1"/>
          <w:sz w:val="24"/>
          <w:szCs w:val="24"/>
        </w:rPr>
        <w:t xml:space="preserve">affect the </w:t>
      </w:r>
      <w:r w:rsidR="009B0DC5" w:rsidRPr="00CA27A4">
        <w:rPr>
          <w:rFonts w:ascii="Book Antiqua" w:hAnsi="Book Antiqua" w:cs="Times New Roman"/>
          <w:color w:val="000000" w:themeColor="text1"/>
          <w:sz w:val="24"/>
          <w:szCs w:val="24"/>
        </w:rPr>
        <w:t>gut microbiota by promoting the growth of beneficial gut bacteria like</w:t>
      </w:r>
      <w:r w:rsidR="009B0DC5" w:rsidRPr="00CA27A4">
        <w:rPr>
          <w:rFonts w:ascii="Book Antiqua" w:hAnsi="Book Antiqua" w:cs="Times New Roman"/>
          <w:i/>
          <w:color w:val="000000" w:themeColor="text1"/>
          <w:sz w:val="24"/>
          <w:szCs w:val="24"/>
        </w:rPr>
        <w:t xml:space="preserve"> Bifidobacteria</w:t>
      </w:r>
      <w:r w:rsidR="009B0DC5" w:rsidRPr="00CA27A4">
        <w:rPr>
          <w:rFonts w:ascii="Book Antiqua" w:hAnsi="Book Antiqua" w:cs="Times New Roman"/>
          <w:color w:val="000000" w:themeColor="text1"/>
          <w:sz w:val="24"/>
          <w:szCs w:val="24"/>
        </w:rPr>
        <w:t xml:space="preserve"> and </w:t>
      </w:r>
      <w:r w:rsidR="009B0DC5" w:rsidRPr="00CA27A4">
        <w:rPr>
          <w:rFonts w:ascii="Book Antiqua" w:hAnsi="Book Antiqua" w:cs="Times New Roman"/>
          <w:i/>
          <w:color w:val="000000" w:themeColor="text1"/>
          <w:sz w:val="24"/>
          <w:szCs w:val="24"/>
        </w:rPr>
        <w:t>Lactobacilli</w:t>
      </w:r>
      <w:r w:rsidR="009B0DC5" w:rsidRPr="00CA27A4">
        <w:rPr>
          <w:rFonts w:ascii="Book Antiqua" w:hAnsi="Book Antiqua" w:cs="Times New Roman"/>
          <w:color w:val="000000" w:themeColor="text1"/>
          <w:sz w:val="24"/>
          <w:szCs w:val="24"/>
        </w:rPr>
        <w:t xml:space="preserve">. </w:t>
      </w:r>
      <w:r w:rsidR="000A200A" w:rsidRPr="00CA27A4">
        <w:rPr>
          <w:rFonts w:ascii="Book Antiqua" w:hAnsi="Book Antiqua" w:cs="Times New Roman"/>
          <w:color w:val="000000" w:themeColor="text1"/>
          <w:sz w:val="24"/>
          <w:szCs w:val="24"/>
        </w:rPr>
        <w:t>While s</w:t>
      </w:r>
      <w:r w:rsidR="002C193B" w:rsidRPr="00CA27A4">
        <w:rPr>
          <w:rFonts w:ascii="Book Antiqua" w:hAnsi="Book Antiqua" w:cs="Times New Roman"/>
          <w:color w:val="000000" w:themeColor="text1"/>
          <w:sz w:val="24"/>
          <w:szCs w:val="24"/>
        </w:rPr>
        <w:t>hort-term antibiotic</w:t>
      </w:r>
      <w:r w:rsidR="000A200A" w:rsidRPr="00CA27A4">
        <w:rPr>
          <w:rFonts w:ascii="Book Antiqua" w:hAnsi="Book Antiqua" w:cs="Times New Roman"/>
          <w:color w:val="000000" w:themeColor="text1"/>
          <w:sz w:val="24"/>
          <w:szCs w:val="24"/>
        </w:rPr>
        <w:t xml:space="preserve"> treatment</w:t>
      </w:r>
      <w:r w:rsidR="002C193B" w:rsidRPr="00CA27A4">
        <w:rPr>
          <w:rFonts w:ascii="Book Antiqua" w:hAnsi="Book Antiqua" w:cs="Times New Roman"/>
          <w:color w:val="000000" w:themeColor="text1"/>
          <w:sz w:val="24"/>
          <w:szCs w:val="24"/>
        </w:rPr>
        <w:t xml:space="preserve"> may have </w:t>
      </w:r>
      <w:r w:rsidR="0090086C" w:rsidRPr="00CA27A4">
        <w:rPr>
          <w:rFonts w:ascii="Book Antiqua" w:hAnsi="Book Antiqua" w:cs="Times New Roman"/>
          <w:color w:val="000000" w:themeColor="text1"/>
          <w:sz w:val="24"/>
          <w:szCs w:val="24"/>
        </w:rPr>
        <w:t xml:space="preserve">a </w:t>
      </w:r>
      <w:r w:rsidR="002C193B" w:rsidRPr="00CA27A4">
        <w:rPr>
          <w:rFonts w:ascii="Book Antiqua" w:hAnsi="Book Antiqua" w:cs="Times New Roman"/>
          <w:color w:val="000000" w:themeColor="text1"/>
          <w:sz w:val="24"/>
          <w:szCs w:val="24"/>
        </w:rPr>
        <w:t>therapeutic effect</w:t>
      </w:r>
      <w:r w:rsidR="00BE49E2" w:rsidRPr="00CA27A4">
        <w:rPr>
          <w:rFonts w:ascii="Book Antiqua" w:hAnsi="Book Antiqua" w:cs="Times New Roman"/>
          <w:color w:val="000000" w:themeColor="text1"/>
          <w:sz w:val="24"/>
          <w:szCs w:val="24"/>
        </w:rPr>
        <w:t>, long-term application</w:t>
      </w:r>
      <w:r w:rsidR="0090086C" w:rsidRPr="00CA27A4">
        <w:rPr>
          <w:rFonts w:ascii="Book Antiqua" w:hAnsi="Book Antiqua" w:cs="Times New Roman"/>
          <w:color w:val="000000" w:themeColor="text1"/>
          <w:sz w:val="24"/>
          <w:szCs w:val="24"/>
        </w:rPr>
        <w:t xml:space="preserve"> can lead to the emergence of </w:t>
      </w:r>
      <w:r w:rsidR="000754C7" w:rsidRPr="00CA27A4">
        <w:rPr>
          <w:rFonts w:ascii="Book Antiqua" w:hAnsi="Book Antiqua" w:cs="Times New Roman"/>
          <w:color w:val="000000" w:themeColor="text1"/>
          <w:sz w:val="24"/>
          <w:szCs w:val="24"/>
        </w:rPr>
        <w:t>bacterial resistance</w:t>
      </w:r>
      <w:r w:rsidR="003D4186" w:rsidRPr="00CA27A4">
        <w:rPr>
          <w:rFonts w:ascii="Book Antiqua" w:hAnsi="Book Antiqua" w:cs="Times New Roman"/>
          <w:color w:val="000000" w:themeColor="text1"/>
          <w:sz w:val="24"/>
          <w:szCs w:val="24"/>
        </w:rPr>
        <w:t xml:space="preserve">, thereby </w:t>
      </w:r>
      <w:r w:rsidR="0090086C" w:rsidRPr="00CA27A4">
        <w:rPr>
          <w:rFonts w:ascii="Book Antiqua" w:hAnsi="Book Antiqua" w:cs="Times New Roman"/>
          <w:color w:val="000000" w:themeColor="text1"/>
          <w:sz w:val="24"/>
          <w:szCs w:val="24"/>
        </w:rPr>
        <w:t>limit</w:t>
      </w:r>
      <w:r w:rsidR="003D4186" w:rsidRPr="00CA27A4">
        <w:rPr>
          <w:rFonts w:ascii="Book Antiqua" w:hAnsi="Book Antiqua" w:cs="Times New Roman"/>
          <w:color w:val="000000" w:themeColor="text1"/>
          <w:sz w:val="24"/>
          <w:szCs w:val="24"/>
        </w:rPr>
        <w:t>ing</w:t>
      </w:r>
      <w:r w:rsidR="0090086C" w:rsidRPr="00CA27A4">
        <w:rPr>
          <w:rFonts w:ascii="Book Antiqua" w:hAnsi="Book Antiqua" w:cs="Times New Roman"/>
          <w:color w:val="000000" w:themeColor="text1"/>
          <w:sz w:val="24"/>
          <w:szCs w:val="24"/>
        </w:rPr>
        <w:t xml:space="preserve"> the efficacy of the drug </w:t>
      </w:r>
      <w:r w:rsidR="003D4186" w:rsidRPr="00CA27A4">
        <w:rPr>
          <w:rFonts w:ascii="Book Antiqua" w:hAnsi="Book Antiqua" w:cs="Times New Roman"/>
          <w:color w:val="000000" w:themeColor="text1"/>
          <w:sz w:val="24"/>
          <w:szCs w:val="24"/>
        </w:rPr>
        <w:t xml:space="preserve">and increasing the risk of </w:t>
      </w:r>
      <w:r w:rsidR="0090086C" w:rsidRPr="00CA27A4">
        <w:rPr>
          <w:rFonts w:ascii="Book Antiqua" w:hAnsi="Book Antiqua" w:cs="Times New Roman"/>
          <w:color w:val="000000" w:themeColor="text1"/>
          <w:sz w:val="24"/>
          <w:szCs w:val="24"/>
        </w:rPr>
        <w:t>secondary infection</w:t>
      </w:r>
      <w:r w:rsidR="00D36E17" w:rsidRPr="00CA27A4">
        <w:rPr>
          <w:rFonts w:ascii="Book Antiqua" w:hAnsi="Book Antiqua" w:cs="Times New Roman"/>
          <w:color w:val="000000" w:themeColor="text1"/>
          <w:sz w:val="24"/>
          <w:szCs w:val="24"/>
        </w:rPr>
        <w:t>s</w:t>
      </w:r>
      <w:r w:rsidR="0090086C" w:rsidRPr="00CA27A4">
        <w:rPr>
          <w:rFonts w:ascii="Book Antiqua" w:hAnsi="Book Antiqua" w:cs="Times New Roman"/>
          <w:color w:val="000000" w:themeColor="text1"/>
          <w:sz w:val="24"/>
          <w:szCs w:val="24"/>
        </w:rPr>
        <w:t xml:space="preserve">. </w:t>
      </w:r>
      <w:r w:rsidR="000754C7" w:rsidRPr="00CA27A4">
        <w:rPr>
          <w:rFonts w:ascii="Book Antiqua" w:hAnsi="Book Antiqua" w:cs="Times New Roman"/>
          <w:color w:val="000000" w:themeColor="text1"/>
          <w:sz w:val="24"/>
          <w:szCs w:val="24"/>
        </w:rPr>
        <w:t xml:space="preserve">Therefore, </w:t>
      </w:r>
      <w:r w:rsidR="0090086C" w:rsidRPr="00CA27A4">
        <w:rPr>
          <w:rFonts w:ascii="Book Antiqua" w:hAnsi="Book Antiqua" w:cs="Times New Roman"/>
          <w:color w:val="000000" w:themeColor="text1"/>
          <w:sz w:val="24"/>
          <w:szCs w:val="24"/>
        </w:rPr>
        <w:t>chronic</w:t>
      </w:r>
      <w:r w:rsidR="00BE49E2" w:rsidRPr="00CA27A4">
        <w:rPr>
          <w:rFonts w:ascii="Book Antiqua" w:hAnsi="Book Antiqua" w:cs="Times New Roman"/>
          <w:color w:val="000000" w:themeColor="text1"/>
          <w:sz w:val="24"/>
          <w:szCs w:val="24"/>
        </w:rPr>
        <w:t xml:space="preserve"> antibiotic</w:t>
      </w:r>
      <w:r w:rsidR="0090086C" w:rsidRPr="00CA27A4">
        <w:rPr>
          <w:rFonts w:ascii="Book Antiqua" w:hAnsi="Book Antiqua" w:cs="Times New Roman"/>
          <w:color w:val="000000" w:themeColor="text1"/>
          <w:sz w:val="24"/>
          <w:szCs w:val="24"/>
        </w:rPr>
        <w:t xml:space="preserve"> use </w:t>
      </w:r>
      <w:r w:rsidR="00BE49E2" w:rsidRPr="00CA27A4">
        <w:rPr>
          <w:rFonts w:ascii="Book Antiqua" w:hAnsi="Book Antiqua" w:cs="Times New Roman"/>
          <w:color w:val="000000" w:themeColor="text1"/>
          <w:sz w:val="24"/>
          <w:szCs w:val="24"/>
        </w:rPr>
        <w:t>is not encouraged</w:t>
      </w:r>
      <w:r w:rsidR="0090086C" w:rsidRPr="00CA27A4">
        <w:rPr>
          <w:rFonts w:ascii="Book Antiqua" w:hAnsi="Book Antiqua" w:cs="Times New Roman"/>
          <w:color w:val="000000" w:themeColor="text1"/>
          <w:sz w:val="24"/>
          <w:szCs w:val="24"/>
        </w:rPr>
        <w:t xml:space="preserve"> since they can affect the beneficial gut bacteria and cause intestinal dysbiosis</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&lt;EndNote&gt;&lt;Cite&gt;&lt;Author&gt;Singh&lt;/Author&gt;&lt;Year&gt;2014&lt;/Year&gt;&lt;RecNum&gt;8&lt;/RecNum&gt;&lt;DisplayText&gt;&lt;style face="superscript"&gt;[34]&lt;/style&gt;&lt;/DisplayText&gt;&lt;record&gt;&lt;rec-number&gt;8&lt;/rec-number&gt;&lt;foreign-keys&gt;&lt;key app="EN" db-id="xdspt0x2zzxeeledewtpaatyrt0xvav059wp" timestamp="0"&gt;8&lt;/key&gt;&lt;/foreign-keys&gt;&lt;ref-type name="Journal Article"&gt;17&lt;/ref-type&gt;&lt;contributors&gt;&lt;authors&gt;&lt;author&gt;Singh, R.&lt;/author&gt;&lt;author&gt;Sripada, L.&lt;/author&gt;&lt;author&gt;Singh, R.&lt;/author&gt;&lt;/authors&gt;&lt;/contributors&gt;&lt;auth-address&gt;Department of Cell Biology, School of Biological Sciences and Biotechnology, Indian Institute of Advanced Research, Gandhinagar, India. Electronic address: rochika_raj@yahoo.com.&amp;#xD;Department of Cell Biology, School of Biological Sciences and Biotechnology, Indian Institute of Advanced Research, Gandhinagar, India.&amp;#xD;Department of Cell Biology, School of Biological Sciences and Biotechnology, Indian Institute of Advanced Research, Gandhinagar, India. Electronic address: singhraj1975@gmail.com.&lt;/auth-address&gt;&lt;titles&gt;&lt;title&gt;Side effects of antibiotics during bacterial infection: mitochondria, the main target in host cell&lt;/title&gt;&lt;secondary-title&gt;Mitochondrion&lt;/secondary-title&gt;&lt;/titles&gt;&lt;pages&gt;50-4&lt;/pages&gt;&lt;volume&gt;16&lt;/volume&gt;&lt;edition&gt;2013/11/20&lt;/edition&gt;&lt;keywords&gt;&lt;keyword&gt;Anti-Bacterial Agents/*administration &amp;amp; dosage/*adverse effects&lt;/keyword&gt;&lt;keyword&gt;Bacterial Infections/*drug therapy&lt;/keyword&gt;&lt;keyword&gt;Humans&lt;/keyword&gt;&lt;keyword&gt;Metabolic Networks and Pathways/drug effects&lt;/keyword&gt;&lt;keyword&gt;Mitochondria/*drug effects&lt;/keyword&gt;&lt;keyword&gt;Antibiotics&lt;/keyword&gt;&lt;keyword&gt;Mitochondria&lt;/keyword&gt;&lt;keyword&gt;Side effects&lt;/keyword&gt;&lt;keyword&gt;Translational arrest&lt;/keyword&gt;&lt;/keywords&gt;&lt;dates&gt;&lt;year&gt;2014&lt;/year&gt;&lt;pub-dates&gt;&lt;date&gt;May&lt;/date&gt;&lt;/pub-dates&gt;&lt;/dates&gt;&lt;isbn&gt;1872-8278 (Electronic)&amp;#xD;1567-7249 (Linking)&lt;/isbn&gt;&lt;accession-num&gt;24246912&lt;/accession-num&gt;&lt;urls&gt;&lt;related-urls&gt;&lt;url&gt;https://www.ncbi.nlm.nih.gov/pubmed/24246912&lt;/url&gt;&lt;/related-urls&gt;&lt;/urls&gt;&lt;electronic-resource-num&gt;10.1016/j.mito.2013.10.005&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[34]</w:t>
      </w:r>
      <w:r w:rsidR="00987850" w:rsidRPr="00CA27A4">
        <w:rPr>
          <w:rFonts w:ascii="Book Antiqua" w:hAnsi="Book Antiqua" w:cs="Times New Roman"/>
          <w:color w:val="000000" w:themeColor="text1"/>
          <w:sz w:val="24"/>
          <w:szCs w:val="24"/>
        </w:rPr>
        <w:fldChar w:fldCharType="end"/>
      </w:r>
      <w:r w:rsidR="003C47B8" w:rsidRPr="00CA27A4">
        <w:rPr>
          <w:rFonts w:ascii="Book Antiqua" w:hAnsi="Book Antiqua" w:cs="Times New Roman"/>
          <w:color w:val="000000" w:themeColor="text1"/>
          <w:sz w:val="24"/>
          <w:szCs w:val="24"/>
        </w:rPr>
        <w:t>.</w:t>
      </w:r>
    </w:p>
    <w:p w14:paraId="15277161" w14:textId="77777777" w:rsidR="002C193B" w:rsidRPr="00CA27A4" w:rsidRDefault="002C193B" w:rsidP="00CA27A4">
      <w:pPr>
        <w:widowControl w:val="0"/>
        <w:snapToGrid w:val="0"/>
        <w:spacing w:line="360" w:lineRule="auto"/>
        <w:jc w:val="both"/>
        <w:rPr>
          <w:rFonts w:ascii="Book Antiqua" w:eastAsia="宋体" w:hAnsi="Book Antiqua" w:cs="Times New Roman"/>
          <w:color w:val="000000" w:themeColor="text1"/>
          <w:kern w:val="2"/>
          <w:sz w:val="24"/>
          <w:szCs w:val="24"/>
        </w:rPr>
      </w:pPr>
    </w:p>
    <w:p w14:paraId="253546CB" w14:textId="77777777" w:rsidR="005411D3" w:rsidRPr="00CA27A4" w:rsidRDefault="00615882" w:rsidP="00CA27A4">
      <w:pPr>
        <w:widowControl w:val="0"/>
        <w:snapToGrid w:val="0"/>
        <w:spacing w:line="360" w:lineRule="auto"/>
        <w:jc w:val="both"/>
        <w:rPr>
          <w:rFonts w:ascii="Book Antiqua" w:hAnsi="Book Antiqua" w:cs="Times New Roman"/>
          <w:b/>
          <w:caps/>
          <w:color w:val="000000" w:themeColor="text1"/>
          <w:sz w:val="24"/>
          <w:szCs w:val="24"/>
          <w:u w:val="single"/>
        </w:rPr>
      </w:pPr>
      <w:r w:rsidRPr="00CA27A4">
        <w:rPr>
          <w:rFonts w:ascii="Book Antiqua" w:hAnsi="Book Antiqua" w:cs="Times New Roman"/>
          <w:b/>
          <w:caps/>
          <w:color w:val="000000" w:themeColor="text1"/>
          <w:sz w:val="24"/>
          <w:szCs w:val="24"/>
          <w:u w:val="single"/>
        </w:rPr>
        <w:t>Probiotics</w:t>
      </w:r>
    </w:p>
    <w:p w14:paraId="07E9A833" w14:textId="0FF4D53B" w:rsidR="0005756E" w:rsidRPr="00CA27A4" w:rsidRDefault="00615882" w:rsidP="00CA27A4">
      <w:pPr>
        <w:widowControl w:val="0"/>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Probiotics are non</w:t>
      </w:r>
      <w:r w:rsidR="00D36E17" w:rsidRPr="00CA27A4">
        <w:rPr>
          <w:rFonts w:ascii="Book Antiqua" w:hAnsi="Book Antiqua" w:cs="Times New Roman"/>
          <w:color w:val="000000" w:themeColor="text1"/>
          <w:sz w:val="24"/>
          <w:szCs w:val="24"/>
        </w:rPr>
        <w:t>-</w:t>
      </w:r>
      <w:r w:rsidRPr="00CA27A4">
        <w:rPr>
          <w:rFonts w:ascii="Book Antiqua" w:hAnsi="Book Antiqua" w:cs="Times New Roman"/>
          <w:color w:val="000000" w:themeColor="text1"/>
          <w:sz w:val="24"/>
          <w:szCs w:val="24"/>
        </w:rPr>
        <w:t xml:space="preserve">pathogenic </w:t>
      </w:r>
      <w:r w:rsidR="0090086C" w:rsidRPr="00CA27A4">
        <w:rPr>
          <w:rFonts w:ascii="Book Antiqua" w:hAnsi="Book Antiqua" w:cs="Times New Roman"/>
          <w:color w:val="000000" w:themeColor="text1"/>
          <w:sz w:val="24"/>
          <w:szCs w:val="24"/>
        </w:rPr>
        <w:t>microbes that alleviate</w:t>
      </w:r>
      <w:r w:rsidRPr="00CA27A4">
        <w:rPr>
          <w:rFonts w:ascii="Book Antiqua" w:hAnsi="Book Antiqua" w:cs="Times New Roman"/>
          <w:color w:val="000000" w:themeColor="text1"/>
          <w:sz w:val="24"/>
          <w:szCs w:val="24"/>
        </w:rPr>
        <w:t xml:space="preserve"> </w:t>
      </w:r>
      <w:r w:rsidR="00A300C0" w:rsidRPr="00CA27A4">
        <w:rPr>
          <w:rFonts w:ascii="Book Antiqua" w:hAnsi="Book Antiqua" w:cs="Times New Roman"/>
          <w:color w:val="000000" w:themeColor="text1"/>
          <w:sz w:val="24"/>
          <w:szCs w:val="24"/>
        </w:rPr>
        <w:t>gut</w:t>
      </w:r>
      <w:r w:rsidRPr="00CA27A4">
        <w:rPr>
          <w:rFonts w:ascii="Book Antiqua" w:hAnsi="Book Antiqua" w:cs="Times New Roman"/>
          <w:color w:val="000000" w:themeColor="text1"/>
          <w:sz w:val="24"/>
          <w:szCs w:val="24"/>
        </w:rPr>
        <w:t xml:space="preserve"> disorders</w:t>
      </w:r>
      <w:r w:rsidR="00A74B84" w:rsidRPr="00CA27A4">
        <w:rPr>
          <w:rFonts w:ascii="Book Antiqua" w:hAnsi="Book Antiqua" w:cs="Times New Roman"/>
          <w:color w:val="000000" w:themeColor="text1"/>
          <w:sz w:val="24"/>
          <w:szCs w:val="24"/>
        </w:rPr>
        <w:t xml:space="preserve"> by restoring the</w:t>
      </w:r>
      <w:r w:rsidRPr="00CA27A4">
        <w:rPr>
          <w:rFonts w:ascii="Book Antiqua" w:hAnsi="Book Antiqua" w:cs="Times New Roman"/>
          <w:color w:val="000000" w:themeColor="text1"/>
          <w:sz w:val="24"/>
          <w:szCs w:val="24"/>
        </w:rPr>
        <w:t xml:space="preserve"> normal </w:t>
      </w:r>
      <w:r w:rsidR="00F360DE" w:rsidRPr="00CA27A4">
        <w:rPr>
          <w:rFonts w:ascii="Book Antiqua" w:hAnsi="Book Antiqua" w:cs="Times New Roman"/>
          <w:color w:val="000000" w:themeColor="text1"/>
          <w:sz w:val="24"/>
          <w:szCs w:val="24"/>
        </w:rPr>
        <w:t>microbiota</w:t>
      </w:r>
      <w:r w:rsidR="00A74B84" w:rsidRPr="00CA27A4">
        <w:rPr>
          <w:rFonts w:ascii="Book Antiqua" w:hAnsi="Book Antiqua" w:cs="Times New Roman"/>
          <w:color w:val="000000" w:themeColor="text1"/>
          <w:sz w:val="24"/>
          <w:szCs w:val="24"/>
        </w:rPr>
        <w:t>,</w:t>
      </w:r>
      <w:r w:rsidRPr="00CA27A4">
        <w:rPr>
          <w:rFonts w:ascii="Book Antiqua" w:hAnsi="Book Antiqua" w:cs="Times New Roman"/>
          <w:color w:val="000000" w:themeColor="text1"/>
          <w:sz w:val="24"/>
          <w:szCs w:val="24"/>
        </w:rPr>
        <w:t xml:space="preserve"> and provide </w:t>
      </w:r>
      <w:r w:rsidR="00A74B84" w:rsidRPr="00CA27A4">
        <w:rPr>
          <w:rFonts w:ascii="Book Antiqua" w:hAnsi="Book Antiqua" w:cs="Times New Roman"/>
          <w:color w:val="000000" w:themeColor="text1"/>
          <w:sz w:val="24"/>
          <w:szCs w:val="24"/>
        </w:rPr>
        <w:t xml:space="preserve">overall </w:t>
      </w:r>
      <w:r w:rsidRPr="00CA27A4">
        <w:rPr>
          <w:rFonts w:ascii="Book Antiqua" w:hAnsi="Book Antiqua" w:cs="Times New Roman"/>
          <w:color w:val="000000" w:themeColor="text1"/>
          <w:sz w:val="24"/>
          <w:szCs w:val="24"/>
        </w:rPr>
        <w:t>health benefits</w:t>
      </w:r>
      <w:r w:rsidR="00A74B84" w:rsidRPr="00CA27A4">
        <w:rPr>
          <w:rFonts w:ascii="Book Antiqua" w:hAnsi="Book Antiqua" w:cs="Times New Roman"/>
          <w:color w:val="000000" w:themeColor="text1"/>
          <w:sz w:val="24"/>
          <w:szCs w:val="24"/>
        </w:rPr>
        <w:t xml:space="preserve"> to</w:t>
      </w:r>
      <w:r w:rsidRPr="00CA27A4">
        <w:rPr>
          <w:rFonts w:ascii="Book Antiqua" w:hAnsi="Book Antiqua" w:cs="Times New Roman"/>
          <w:color w:val="000000" w:themeColor="text1"/>
          <w:sz w:val="24"/>
          <w:szCs w:val="24"/>
        </w:rPr>
        <w:t xml:space="preserve"> the host</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&lt;EndNote&gt;&lt;Cite&gt;&lt;Author&gt;Xie&lt;/Author&gt;&lt;Year&gt;2019&lt;/Year&gt;&lt;RecNum&gt;10&lt;/RecNum&gt;&lt;DisplayText&gt;&lt;style face="superscript"&gt;[35]&lt;/style&gt;&lt;/DisplayText&gt;&lt;record&gt;&lt;rec-number&gt;10&lt;/rec-number&gt;&lt;foreign-keys&gt;&lt;key app="EN" db-id="xdspt0x2zzxeeledewtpaatyrt0xvav059wp" timestamp="0"&gt;10&lt;/key&gt;&lt;/foreign-keys&gt;&lt;ref-type name="Journal Article"&gt;17&lt;/ref-type&gt;&lt;contributors&gt;&lt;authors&gt;&lt;author&gt;Xie, C.&lt;/author&gt;&lt;author&gt;Halegoua-DeMarzio, D.&lt;/author&gt;&lt;/authors&gt;&lt;/contributors&gt;&lt;auth-address&gt;Department of Medicine, Division of Gastroenterology and Hepatology, Thomas Jefferson University, Philadelphia, PA 19107, USA.&lt;/auth-address&gt;&lt;titles&gt;&lt;title&gt;Role of Probiotics in Non-alcoholic Fatty Liver Disease: Does Gut Microbiota Matter?&lt;/title&gt;&lt;secondary-title&gt;Nutrients&lt;/secondary-title&gt;&lt;/titles&gt;&lt;volume&gt;11&lt;/volume&gt;&lt;number&gt;11&lt;/number&gt;&lt;edition&gt;2019/11/23&lt;/edition&gt;&lt;keywords&gt;&lt;keyword&gt;Non-alcoholic fatty liver disease&lt;/keyword&gt;&lt;keyword&gt;microbiome&lt;/keyword&gt;&lt;keyword&gt;nonalcoholic steatohepatitis&lt;/keyword&gt;&lt;keyword&gt;probiotics&lt;/keyword&gt;&lt;/keywords&gt;&lt;dates&gt;&lt;year&gt;2019&lt;/year&gt;&lt;pub-dates&gt;&lt;date&gt;Nov 19&lt;/date&gt;&lt;/pub-dates&gt;&lt;/dates&gt;&lt;isbn&gt;2072-6643 (Electronic)&amp;#xD;2072-6643 (Linking)&lt;/isbn&gt;&lt;accession-num&gt;31752378&lt;/accession-num&gt;&lt;urls&gt;&lt;related-urls&gt;&lt;url&gt;https://www.ncbi.nlm.nih.gov/pubmed/31752378&lt;/url&gt;&lt;/related-urls&gt;&lt;/urls&gt;&lt;electronic-resource-num&gt;10.3390/nu11112837&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[35]</w:t>
      </w:r>
      <w:r w:rsidR="00987850" w:rsidRPr="00CA27A4">
        <w:rPr>
          <w:rFonts w:ascii="Book Antiqua" w:hAnsi="Book Antiqua" w:cs="Times New Roman"/>
          <w:color w:val="000000" w:themeColor="text1"/>
          <w:sz w:val="24"/>
          <w:szCs w:val="24"/>
        </w:rPr>
        <w:fldChar w:fldCharType="end"/>
      </w:r>
      <w:r w:rsidRPr="00CA27A4">
        <w:rPr>
          <w:rFonts w:ascii="Book Antiqua" w:hAnsi="Book Antiqua" w:cs="Times New Roman"/>
          <w:color w:val="000000" w:themeColor="text1"/>
          <w:sz w:val="24"/>
          <w:szCs w:val="24"/>
        </w:rPr>
        <w:t>.</w:t>
      </w:r>
      <w:r w:rsidR="00B7165D"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The</w:t>
      </w:r>
      <w:r w:rsidR="00A74B84" w:rsidRPr="00CA27A4">
        <w:rPr>
          <w:rFonts w:ascii="Book Antiqua" w:hAnsi="Book Antiqua" w:cs="Times New Roman"/>
          <w:color w:val="000000" w:themeColor="text1"/>
          <w:sz w:val="24"/>
          <w:szCs w:val="24"/>
        </w:rPr>
        <w:t xml:space="preserve">se beneficial bacteria can </w:t>
      </w:r>
      <w:r w:rsidRPr="00CA27A4">
        <w:rPr>
          <w:rFonts w:ascii="Book Antiqua" w:hAnsi="Book Antiqua" w:cs="Times New Roman"/>
          <w:color w:val="000000" w:themeColor="text1"/>
          <w:sz w:val="24"/>
          <w:szCs w:val="24"/>
        </w:rPr>
        <w:t>reduc</w:t>
      </w:r>
      <w:r w:rsidR="00A74B84" w:rsidRPr="00CA27A4">
        <w:rPr>
          <w:rFonts w:ascii="Book Antiqua" w:hAnsi="Book Antiqua" w:cs="Times New Roman"/>
          <w:color w:val="000000" w:themeColor="text1"/>
          <w:sz w:val="24"/>
          <w:szCs w:val="24"/>
        </w:rPr>
        <w:t>e</w:t>
      </w:r>
      <w:r w:rsidRPr="00CA27A4">
        <w:rPr>
          <w:rFonts w:ascii="Book Antiqua" w:hAnsi="Book Antiqua" w:cs="Times New Roman"/>
          <w:color w:val="000000" w:themeColor="text1"/>
          <w:sz w:val="24"/>
          <w:szCs w:val="24"/>
        </w:rPr>
        <w:t xml:space="preserve"> lipid deposition, endotoxemia, oxidative stress</w:t>
      </w:r>
      <w:r w:rsidR="00183362">
        <w:rPr>
          <w:rFonts w:ascii="Book Antiqua" w:hAnsi="Book Antiqua" w:cs="Times New Roman"/>
          <w:color w:val="000000" w:themeColor="text1"/>
          <w:sz w:val="24"/>
          <w:szCs w:val="24"/>
        </w:rPr>
        <w:t>,</w:t>
      </w:r>
      <w:r w:rsidR="00A74B84" w:rsidRPr="00CA27A4">
        <w:rPr>
          <w:rFonts w:ascii="Book Antiqua" w:hAnsi="Book Antiqua" w:cs="Times New Roman"/>
          <w:color w:val="000000" w:themeColor="text1"/>
          <w:sz w:val="24"/>
          <w:szCs w:val="24"/>
        </w:rPr>
        <w:t xml:space="preserve"> and</w:t>
      </w:r>
      <w:r w:rsidRPr="00CA27A4">
        <w:rPr>
          <w:rFonts w:ascii="Book Antiqua" w:hAnsi="Book Antiqua" w:cs="Times New Roman"/>
          <w:color w:val="000000" w:themeColor="text1"/>
          <w:sz w:val="24"/>
          <w:szCs w:val="24"/>
        </w:rPr>
        <w:t xml:space="preserve"> inflammat</w:t>
      </w:r>
      <w:r w:rsidR="00A74B84" w:rsidRPr="00CA27A4">
        <w:rPr>
          <w:rFonts w:ascii="Book Antiqua" w:hAnsi="Book Antiqua" w:cs="Times New Roman"/>
          <w:color w:val="000000" w:themeColor="text1"/>
          <w:sz w:val="24"/>
          <w:szCs w:val="24"/>
        </w:rPr>
        <w:t xml:space="preserve">ion </w:t>
      </w:r>
      <w:r w:rsidRPr="00CA27A4">
        <w:rPr>
          <w:rFonts w:ascii="Book Antiqua" w:hAnsi="Book Antiqua" w:cs="Times New Roman"/>
          <w:color w:val="000000" w:themeColor="text1"/>
          <w:sz w:val="24"/>
          <w:szCs w:val="24"/>
        </w:rPr>
        <w:t xml:space="preserve">by regulating the expression </w:t>
      </w:r>
      <w:r w:rsidR="00A74B84" w:rsidRPr="00CA27A4">
        <w:rPr>
          <w:rFonts w:ascii="Book Antiqua" w:hAnsi="Book Antiqua" w:cs="Times New Roman"/>
          <w:color w:val="000000" w:themeColor="text1"/>
          <w:sz w:val="24"/>
          <w:szCs w:val="24"/>
        </w:rPr>
        <w:t xml:space="preserve">levels </w:t>
      </w:r>
      <w:r w:rsidRPr="00CA27A4">
        <w:rPr>
          <w:rFonts w:ascii="Book Antiqua" w:hAnsi="Book Antiqua" w:cs="Times New Roman"/>
          <w:color w:val="000000" w:themeColor="text1"/>
          <w:sz w:val="24"/>
          <w:szCs w:val="24"/>
        </w:rPr>
        <w:t xml:space="preserve">of </w:t>
      </w:r>
      <w:r w:rsidR="009810FF" w:rsidRPr="00CA27A4">
        <w:rPr>
          <w:rFonts w:ascii="Book Antiqua" w:hAnsi="Book Antiqua" w:cs="Times New Roman"/>
          <w:color w:val="000000" w:themeColor="text1"/>
          <w:sz w:val="24"/>
          <w:szCs w:val="24"/>
        </w:rPr>
        <w:t>TNF</w:t>
      </w:r>
      <w:r w:rsidR="00183362">
        <w:rPr>
          <w:rFonts w:ascii="Book Antiqua" w:hAnsi="Book Antiqua" w:cs="Times New Roman"/>
          <w:color w:val="000000" w:themeColor="text1"/>
          <w:sz w:val="24"/>
          <w:szCs w:val="24"/>
        </w:rPr>
        <w:t>-</w:t>
      </w:r>
      <w:r w:rsidR="003D4186" w:rsidRPr="00CA27A4">
        <w:rPr>
          <w:rFonts w:ascii="Book Antiqua" w:hAnsi="Book Antiqua" w:cs="Times New Roman"/>
          <w:color w:val="000000" w:themeColor="text1"/>
          <w:sz w:val="24"/>
          <w:szCs w:val="24"/>
        </w:rPr>
        <w:t>α</w:t>
      </w:r>
      <w:r w:rsidR="009810FF" w:rsidRPr="00CA27A4">
        <w:rPr>
          <w:rFonts w:ascii="Book Antiqua" w:hAnsi="Book Antiqua" w:cs="Times New Roman"/>
          <w:color w:val="000000" w:themeColor="text1"/>
          <w:sz w:val="24"/>
          <w:szCs w:val="24"/>
        </w:rPr>
        <w:t>, NF-κB</w:t>
      </w:r>
      <w:r w:rsidR="00183362">
        <w:rPr>
          <w:rFonts w:ascii="Book Antiqua" w:hAnsi="Book Antiqua" w:cs="Times New Roman"/>
          <w:color w:val="000000" w:themeColor="text1"/>
          <w:sz w:val="24"/>
          <w:szCs w:val="24"/>
        </w:rPr>
        <w:t>,</w:t>
      </w:r>
      <w:r w:rsidR="003D4186"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and collagen</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&lt;EndNote&gt;&lt;Cite&gt;&lt;Author&gt;Xie&lt;/Author&gt;&lt;Year&gt;2019&lt;/Year&gt;&lt;RecNum&gt;10&lt;/RecNum&gt;&lt;DisplayText&gt;&lt;style face="superscript"&gt;[35]&lt;/style&gt;&lt;/DisplayText&gt;&lt;record&gt;&lt;rec-number&gt;10&lt;/rec-number&gt;&lt;foreign-keys&gt;&lt;key app="EN" db-id="xdspt0x2zzxeeledewtpaatyrt0xvav059wp" timestamp="0"&gt;10&lt;/key&gt;&lt;/foreign-keys&gt;&lt;ref-type name="Journal Article"&gt;17&lt;/ref-type&gt;&lt;contributors&gt;&lt;authors&gt;&lt;author&gt;Xie, C.&lt;/author&gt;&lt;author&gt;Halegoua-DeMarzio, D.&lt;/author&gt;&lt;/authors&gt;&lt;/contributors&gt;&lt;auth-address&gt;Department of Medicine, Division of Gastroenterology and Hepatology, Thomas Jefferson University, Philadelphia, PA 19107, USA.&lt;/auth-address&gt;&lt;titles&gt;&lt;title&gt;Role of Probiotics in Non-alcoholic Fatty Liver Disease: Does Gut Microbiota Matter?&lt;/title&gt;&lt;secondary-title&gt;Nutrients&lt;/secondary-title&gt;&lt;/titles&gt;&lt;volume&gt;11&lt;/volume&gt;&lt;number&gt;11&lt;/number&gt;&lt;edition&gt;2019/11/23&lt;/edition&gt;&lt;keywords&gt;&lt;keyword&gt;Non-alcoholic fatty liver disease&lt;/keyword&gt;&lt;keyword&gt;microbiome&lt;/keyword&gt;&lt;keyword&gt;nonalcoholic steatohepatitis&lt;/keyword&gt;&lt;keyword&gt;probiotics&lt;/keyword&gt;&lt;/keywords&gt;&lt;dates&gt;&lt;year&gt;2019&lt;/year&gt;&lt;pub-dates&gt;&lt;date&gt;Nov 19&lt;/date&gt;&lt;/pub-dates&gt;&lt;/dates&gt;&lt;isbn&gt;2072-6643 (Electronic)&amp;#xD;2072-6643 (Linking)&lt;/isbn&gt;&lt;accession-num&gt;31752378&lt;/accession-num&gt;&lt;urls&gt;&lt;related-urls&gt;&lt;url&gt;https://www.ncbi.nlm.nih.gov/pubmed/31752378&lt;/url&gt;&lt;/related-urls&gt;&lt;/urls&gt;&lt;electronic-resource-num&gt;10.3390/nu11112837&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[35]</w:t>
      </w:r>
      <w:r w:rsidR="00987850" w:rsidRPr="00CA27A4">
        <w:rPr>
          <w:rFonts w:ascii="Book Antiqua" w:hAnsi="Book Antiqua" w:cs="Times New Roman"/>
          <w:color w:val="000000" w:themeColor="text1"/>
          <w:sz w:val="24"/>
          <w:szCs w:val="24"/>
        </w:rPr>
        <w:fldChar w:fldCharType="end"/>
      </w:r>
      <w:r w:rsidRPr="00CA27A4">
        <w:rPr>
          <w:rFonts w:ascii="Book Antiqua" w:hAnsi="Book Antiqua" w:cs="Times New Roman"/>
          <w:color w:val="000000" w:themeColor="text1"/>
          <w:sz w:val="24"/>
          <w:szCs w:val="24"/>
        </w:rPr>
        <w:t xml:space="preserve">. </w:t>
      </w:r>
      <w:r w:rsidR="00A74B84" w:rsidRPr="00CA27A4">
        <w:rPr>
          <w:rFonts w:ascii="Book Antiqua" w:hAnsi="Book Antiqua" w:cs="Times New Roman"/>
          <w:color w:val="000000" w:themeColor="text1"/>
          <w:sz w:val="24"/>
          <w:szCs w:val="24"/>
        </w:rPr>
        <w:t>Probiotic strains for therapeutic applications are selected on the basis of s</w:t>
      </w:r>
      <w:r w:rsidRPr="00CA27A4">
        <w:rPr>
          <w:rFonts w:ascii="Book Antiqua" w:hAnsi="Book Antiqua" w:cs="Times New Roman"/>
          <w:color w:val="000000" w:themeColor="text1"/>
          <w:sz w:val="24"/>
          <w:szCs w:val="24"/>
        </w:rPr>
        <w:t>afety, functionality</w:t>
      </w:r>
      <w:r w:rsidR="00183362">
        <w:rPr>
          <w:rFonts w:ascii="Book Antiqua" w:hAnsi="Book Antiqua" w:cs="Times New Roman"/>
          <w:color w:val="000000" w:themeColor="text1"/>
          <w:sz w:val="24"/>
          <w:szCs w:val="24"/>
        </w:rPr>
        <w:t>,</w:t>
      </w:r>
      <w:r w:rsidRPr="00CA27A4">
        <w:rPr>
          <w:rFonts w:ascii="Book Antiqua" w:hAnsi="Book Antiqua" w:cs="Times New Roman"/>
          <w:color w:val="000000" w:themeColor="text1"/>
          <w:sz w:val="24"/>
          <w:szCs w:val="24"/>
        </w:rPr>
        <w:t xml:space="preserve"> and technical </w:t>
      </w:r>
      <w:r w:rsidR="00E41FEB" w:rsidRPr="00CA27A4">
        <w:rPr>
          <w:rFonts w:ascii="Book Antiqua" w:hAnsi="Book Antiqua" w:cs="Times New Roman"/>
          <w:color w:val="000000" w:themeColor="text1"/>
          <w:sz w:val="24"/>
          <w:szCs w:val="24"/>
        </w:rPr>
        <w:t>requirements</w:t>
      </w:r>
      <w:r w:rsidR="00987850" w:rsidRPr="00CA27A4">
        <w:rPr>
          <w:rFonts w:ascii="Book Antiqua" w:hAnsi="Book Antiqua" w:cs="Times New Roman"/>
          <w:color w:val="000000" w:themeColor="text1"/>
          <w:sz w:val="24"/>
          <w:szCs w:val="24"/>
        </w:rPr>
        <w:fldChar w:fldCharType="begin">
          <w:fldData xml:space="preserve">PEVuZE5vdGU+PENpdGU+PEF1dGhvcj5NYXJrb3dpYWs8L0F1dGhvcj48WWVhcj4yMDE3PC9ZZWFy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==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PEVuZE5vdGU+PENpdGU+PEF1dGhvcj5NYXJrb3dpYWs8L0F1dGhvcj48WWVhcj4yMDE3PC9ZZWFy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==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[36]</w:t>
      </w:r>
      <w:r w:rsidR="00987850" w:rsidRPr="00CA27A4">
        <w:rPr>
          <w:rFonts w:ascii="Book Antiqua" w:hAnsi="Book Antiqua" w:cs="Times New Roman"/>
          <w:color w:val="000000" w:themeColor="text1"/>
          <w:sz w:val="24"/>
          <w:szCs w:val="24"/>
        </w:rPr>
        <w:fldChar w:fldCharType="end"/>
      </w:r>
      <w:r w:rsidRPr="00CA27A4">
        <w:rPr>
          <w:rFonts w:ascii="Book Antiqua" w:hAnsi="Book Antiqua" w:cs="Times New Roman"/>
          <w:color w:val="000000" w:themeColor="text1"/>
          <w:sz w:val="24"/>
          <w:szCs w:val="24"/>
        </w:rPr>
        <w:t xml:space="preserve">. </w:t>
      </w:r>
      <w:r w:rsidR="00A74B84" w:rsidRPr="00CA27A4">
        <w:rPr>
          <w:rFonts w:ascii="Book Antiqua" w:hAnsi="Book Antiqua" w:cs="Times New Roman"/>
          <w:color w:val="000000" w:themeColor="text1"/>
          <w:sz w:val="24"/>
          <w:szCs w:val="24"/>
        </w:rPr>
        <w:t xml:space="preserve">For instance, some </w:t>
      </w:r>
      <w:r w:rsidR="00A52E31" w:rsidRPr="00CA27A4">
        <w:rPr>
          <w:rFonts w:ascii="Book Antiqua" w:hAnsi="Book Antiqua" w:cs="Times New Roman"/>
          <w:i/>
          <w:color w:val="000000" w:themeColor="text1"/>
          <w:sz w:val="24"/>
          <w:szCs w:val="24"/>
        </w:rPr>
        <w:t>Streptococcus</w:t>
      </w:r>
      <w:r w:rsidR="003D4186" w:rsidRPr="00CA27A4">
        <w:rPr>
          <w:rFonts w:ascii="Book Antiqua" w:hAnsi="Book Antiqua" w:cs="Times New Roman"/>
          <w:color w:val="000000" w:themeColor="text1"/>
          <w:sz w:val="24"/>
          <w:szCs w:val="24"/>
        </w:rPr>
        <w:t xml:space="preserve">, </w:t>
      </w:r>
      <w:r w:rsidR="00183362" w:rsidRPr="00CA27A4">
        <w:rPr>
          <w:rFonts w:ascii="Book Antiqua" w:hAnsi="Book Antiqua" w:cs="Times New Roman"/>
          <w:i/>
          <w:color w:val="000000" w:themeColor="text1"/>
          <w:sz w:val="24"/>
          <w:szCs w:val="24"/>
        </w:rPr>
        <w:t>Lactobacillus</w:t>
      </w:r>
      <w:r w:rsidR="00183362">
        <w:rPr>
          <w:rFonts w:ascii="Book Antiqua" w:hAnsi="Book Antiqua" w:cs="Times New Roman"/>
          <w:color w:val="000000" w:themeColor="text1"/>
          <w:sz w:val="24"/>
          <w:szCs w:val="24"/>
        </w:rPr>
        <w:t xml:space="preserve">, </w:t>
      </w:r>
      <w:r w:rsidR="003D4186" w:rsidRPr="00CA27A4">
        <w:rPr>
          <w:rFonts w:ascii="Book Antiqua" w:hAnsi="Book Antiqua" w:cs="Times New Roman"/>
          <w:color w:val="000000" w:themeColor="text1"/>
          <w:sz w:val="24"/>
          <w:szCs w:val="24"/>
        </w:rPr>
        <w:t xml:space="preserve">and </w:t>
      </w:r>
      <w:r w:rsidR="00A52E31" w:rsidRPr="00CA27A4">
        <w:rPr>
          <w:rFonts w:ascii="Book Antiqua" w:hAnsi="Book Antiqua" w:cs="Times New Roman"/>
          <w:i/>
          <w:color w:val="000000" w:themeColor="text1"/>
          <w:sz w:val="24"/>
          <w:szCs w:val="24"/>
        </w:rPr>
        <w:t>Bifidobacteria</w:t>
      </w:r>
      <w:r w:rsidRPr="00CA27A4">
        <w:rPr>
          <w:rFonts w:ascii="Book Antiqua" w:hAnsi="Book Antiqua" w:cs="Times New Roman"/>
          <w:color w:val="000000" w:themeColor="text1"/>
          <w:sz w:val="24"/>
          <w:szCs w:val="24"/>
        </w:rPr>
        <w:t xml:space="preserve"> </w:t>
      </w:r>
      <w:r w:rsidR="00A74B84" w:rsidRPr="00CA27A4">
        <w:rPr>
          <w:rFonts w:ascii="Book Antiqua" w:hAnsi="Book Antiqua" w:cs="Times New Roman"/>
          <w:color w:val="000000" w:themeColor="text1"/>
          <w:sz w:val="24"/>
          <w:szCs w:val="24"/>
        </w:rPr>
        <w:t xml:space="preserve">strains </w:t>
      </w:r>
      <w:r w:rsidRPr="00CA27A4">
        <w:rPr>
          <w:rFonts w:ascii="Book Antiqua" w:hAnsi="Book Antiqua" w:cs="Times New Roman"/>
          <w:color w:val="000000" w:themeColor="text1"/>
          <w:sz w:val="24"/>
          <w:szCs w:val="24"/>
        </w:rPr>
        <w:t xml:space="preserve">can regulate the </w:t>
      </w:r>
      <w:r w:rsidR="009810FF" w:rsidRPr="00CA27A4">
        <w:rPr>
          <w:rFonts w:ascii="Book Antiqua" w:hAnsi="Book Antiqua" w:cs="Times New Roman"/>
          <w:color w:val="000000" w:themeColor="text1"/>
          <w:sz w:val="24"/>
          <w:szCs w:val="24"/>
        </w:rPr>
        <w:t xml:space="preserve">mucosa-motivated </w:t>
      </w:r>
      <w:r w:rsidRPr="00CA27A4">
        <w:rPr>
          <w:rFonts w:ascii="Book Antiqua" w:hAnsi="Book Antiqua" w:cs="Times New Roman"/>
          <w:color w:val="000000" w:themeColor="text1"/>
          <w:sz w:val="24"/>
          <w:szCs w:val="24"/>
        </w:rPr>
        <w:t>immune sy</w:t>
      </w:r>
      <w:r w:rsidR="00455067" w:rsidRPr="00CA27A4">
        <w:rPr>
          <w:rFonts w:ascii="Book Antiqua" w:hAnsi="Book Antiqua" w:cs="Times New Roman"/>
          <w:color w:val="000000" w:themeColor="text1"/>
          <w:sz w:val="24"/>
          <w:szCs w:val="24"/>
        </w:rPr>
        <w:t>stem</w:t>
      </w:r>
      <w:r w:rsidR="00183362">
        <w:rPr>
          <w:rFonts w:ascii="Book Antiqua" w:hAnsi="Book Antiqua" w:cs="Times New Roman"/>
          <w:color w:val="000000" w:themeColor="text1"/>
          <w:sz w:val="24"/>
          <w:szCs w:val="24"/>
        </w:rPr>
        <w:t xml:space="preserve"> and</w:t>
      </w:r>
      <w:r w:rsidR="00183362" w:rsidRPr="00CA27A4">
        <w:rPr>
          <w:rFonts w:ascii="Book Antiqua" w:hAnsi="Book Antiqua" w:cs="Times New Roman"/>
          <w:color w:val="000000" w:themeColor="text1"/>
          <w:sz w:val="24"/>
          <w:szCs w:val="24"/>
        </w:rPr>
        <w:t xml:space="preserve"> </w:t>
      </w:r>
      <w:r w:rsidR="009810FF" w:rsidRPr="00CA27A4">
        <w:rPr>
          <w:rFonts w:ascii="Book Antiqua" w:hAnsi="Book Antiqua" w:cs="Times New Roman"/>
          <w:color w:val="000000" w:themeColor="text1"/>
          <w:sz w:val="24"/>
          <w:szCs w:val="24"/>
        </w:rPr>
        <w:t>gastrointestinal</w:t>
      </w:r>
      <w:r w:rsidRPr="00CA27A4">
        <w:rPr>
          <w:rFonts w:ascii="Book Antiqua" w:hAnsi="Book Antiqua" w:cs="Times New Roman"/>
          <w:color w:val="000000" w:themeColor="text1"/>
          <w:sz w:val="24"/>
          <w:szCs w:val="24"/>
        </w:rPr>
        <w:t xml:space="preserve"> inflammat</w:t>
      </w:r>
      <w:r w:rsidR="00A74B84" w:rsidRPr="00CA27A4">
        <w:rPr>
          <w:rFonts w:ascii="Book Antiqua" w:hAnsi="Book Antiqua" w:cs="Times New Roman"/>
          <w:color w:val="000000" w:themeColor="text1"/>
          <w:sz w:val="24"/>
          <w:szCs w:val="24"/>
        </w:rPr>
        <w:t>ion, and promote</w:t>
      </w:r>
      <w:r w:rsidRPr="00CA27A4">
        <w:rPr>
          <w:rFonts w:ascii="Book Antiqua" w:hAnsi="Book Antiqua" w:cs="Times New Roman"/>
          <w:color w:val="000000" w:themeColor="text1"/>
          <w:sz w:val="24"/>
          <w:szCs w:val="24"/>
        </w:rPr>
        <w:t xml:space="preserve"> the growth and survival of </w:t>
      </w:r>
      <w:r w:rsidR="00A300C0" w:rsidRPr="00CA27A4">
        <w:rPr>
          <w:rFonts w:ascii="Book Antiqua" w:hAnsi="Book Antiqua" w:cs="Times New Roman"/>
          <w:color w:val="000000" w:themeColor="text1"/>
          <w:sz w:val="24"/>
          <w:szCs w:val="24"/>
        </w:rPr>
        <w:t>gut</w:t>
      </w:r>
      <w:r w:rsidRPr="00CA27A4">
        <w:rPr>
          <w:rFonts w:ascii="Book Antiqua" w:hAnsi="Book Antiqua" w:cs="Times New Roman"/>
          <w:color w:val="000000" w:themeColor="text1"/>
          <w:sz w:val="24"/>
          <w:szCs w:val="24"/>
        </w:rPr>
        <w:t xml:space="preserve"> epithelial cells</w:t>
      </w:r>
      <w:r w:rsidR="00987850" w:rsidRPr="00CA27A4">
        <w:rPr>
          <w:rFonts w:ascii="Book Antiqua" w:hAnsi="Book Antiqua" w:cs="Times New Roman"/>
          <w:color w:val="000000" w:themeColor="text1"/>
          <w:sz w:val="24"/>
          <w:szCs w:val="24"/>
        </w:rPr>
        <w:fldChar w:fldCharType="begin">
          <w:fldData xml:space="preserve">PEVuZE5vdGU+PENpdGU+PEF1dGhvcj5QYW9sZWxsYTwvQXV0aG9yPjxZZWFyPjIwMTQ8L1llYXI+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==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PEVuZE5vdGU+PENpdGU+PEF1dGhvcj5QYW9sZWxsYTwvQXV0aG9yPjxZZWFyPjIwMTQ8L1llYXI+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==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[37]</w:t>
      </w:r>
      <w:r w:rsidR="00987850" w:rsidRPr="00CA27A4">
        <w:rPr>
          <w:rFonts w:ascii="Book Antiqua" w:hAnsi="Book Antiqua" w:cs="Times New Roman"/>
          <w:color w:val="000000" w:themeColor="text1"/>
          <w:sz w:val="24"/>
          <w:szCs w:val="24"/>
        </w:rPr>
        <w:fldChar w:fldCharType="end"/>
      </w:r>
      <w:r w:rsidR="00E41FEB" w:rsidRPr="00CA27A4">
        <w:rPr>
          <w:rFonts w:ascii="Book Antiqua" w:hAnsi="Book Antiqua" w:cs="Times New Roman"/>
          <w:color w:val="000000" w:themeColor="text1"/>
          <w:sz w:val="24"/>
          <w:szCs w:val="24"/>
        </w:rPr>
        <w:t>.</w:t>
      </w:r>
    </w:p>
    <w:p w14:paraId="29E666D3" w14:textId="34D34675" w:rsidR="002E065A" w:rsidRPr="00CA27A4" w:rsidRDefault="00A74B84" w:rsidP="00CA27A4">
      <w:pPr>
        <w:snapToGrid w:val="0"/>
        <w:spacing w:line="360" w:lineRule="auto"/>
        <w:ind w:firstLineChars="100" w:firstLine="240"/>
        <w:jc w:val="both"/>
        <w:rPr>
          <w:rFonts w:ascii="Book Antiqua" w:eastAsia="宋体" w:hAnsi="Book Antiqua" w:cs="Times New Roman"/>
          <w:color w:val="333333"/>
          <w:sz w:val="24"/>
          <w:szCs w:val="24"/>
        </w:rPr>
      </w:pPr>
      <w:r w:rsidRPr="00CA27A4">
        <w:rPr>
          <w:rFonts w:ascii="Book Antiqua" w:hAnsi="Book Antiqua" w:cs="Times New Roman"/>
          <w:color w:val="000000" w:themeColor="text1"/>
          <w:sz w:val="24"/>
          <w:szCs w:val="24"/>
        </w:rPr>
        <w:t>P</w:t>
      </w:r>
      <w:r w:rsidR="00615882" w:rsidRPr="00CA27A4">
        <w:rPr>
          <w:rFonts w:ascii="Book Antiqua" w:hAnsi="Book Antiqua" w:cs="Times New Roman"/>
          <w:color w:val="000000" w:themeColor="text1"/>
          <w:sz w:val="24"/>
          <w:szCs w:val="24"/>
        </w:rPr>
        <w:t xml:space="preserve">robiotics have </w:t>
      </w:r>
      <w:r w:rsidRPr="00CA27A4">
        <w:rPr>
          <w:rFonts w:ascii="Book Antiqua" w:hAnsi="Book Antiqua" w:cs="Times New Roman"/>
          <w:color w:val="000000" w:themeColor="text1"/>
          <w:sz w:val="24"/>
          <w:szCs w:val="24"/>
        </w:rPr>
        <w:t xml:space="preserve">shown </w:t>
      </w:r>
      <w:r w:rsidR="00615882" w:rsidRPr="00CA27A4">
        <w:rPr>
          <w:rFonts w:ascii="Book Antiqua" w:hAnsi="Book Antiqua" w:cs="Times New Roman"/>
          <w:color w:val="000000" w:themeColor="text1"/>
          <w:sz w:val="24"/>
          <w:szCs w:val="24"/>
        </w:rPr>
        <w:t xml:space="preserve">significant therapeutic effects on </w:t>
      </w:r>
      <w:r w:rsidRPr="00CA27A4">
        <w:rPr>
          <w:rFonts w:ascii="Book Antiqua" w:hAnsi="Book Antiqua" w:cs="Times New Roman"/>
          <w:color w:val="000000" w:themeColor="text1"/>
          <w:sz w:val="24"/>
          <w:szCs w:val="24"/>
        </w:rPr>
        <w:t xml:space="preserve">the murine </w:t>
      </w:r>
      <w:r w:rsidR="00615882" w:rsidRPr="00CA27A4">
        <w:rPr>
          <w:rFonts w:ascii="Book Antiqua" w:hAnsi="Book Antiqua" w:cs="Times New Roman"/>
          <w:color w:val="000000" w:themeColor="text1"/>
          <w:sz w:val="24"/>
          <w:szCs w:val="24"/>
        </w:rPr>
        <w:t xml:space="preserve">fatty liver </w:t>
      </w:r>
      <w:r w:rsidRPr="00CA27A4">
        <w:rPr>
          <w:rFonts w:ascii="Book Antiqua" w:hAnsi="Book Antiqua" w:cs="Times New Roman"/>
          <w:color w:val="000000" w:themeColor="text1"/>
          <w:sz w:val="24"/>
          <w:szCs w:val="24"/>
        </w:rPr>
        <w:t>model</w:t>
      </w:r>
      <w:r w:rsidR="002E5B27" w:rsidRPr="00CA27A4">
        <w:rPr>
          <w:rFonts w:ascii="Book Antiqua" w:hAnsi="Book Antiqua" w:cs="Times New Roman"/>
          <w:color w:val="000000" w:themeColor="text1"/>
          <w:sz w:val="24"/>
          <w:szCs w:val="24"/>
        </w:rPr>
        <w:t xml:space="preserve"> as well</w:t>
      </w:r>
      <w:r w:rsidR="00615882"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A</w:t>
      </w:r>
      <w:r w:rsidR="00615882" w:rsidRPr="00CA27A4">
        <w:rPr>
          <w:rFonts w:ascii="Book Antiqua" w:hAnsi="Book Antiqua" w:cs="Times New Roman"/>
          <w:color w:val="000000" w:themeColor="text1"/>
          <w:sz w:val="24"/>
          <w:szCs w:val="24"/>
        </w:rPr>
        <w:t xml:space="preserve">dministrating probiotics to </w:t>
      </w:r>
      <w:r w:rsidR="009810FF" w:rsidRPr="00CA27A4">
        <w:rPr>
          <w:rFonts w:ascii="Book Antiqua" w:hAnsi="Book Antiqua" w:cs="Times New Roman"/>
          <w:color w:val="000000" w:themeColor="text1"/>
          <w:sz w:val="24"/>
          <w:szCs w:val="24"/>
        </w:rPr>
        <w:t xml:space="preserve">mice fed </w:t>
      </w:r>
      <w:r w:rsidR="00183362">
        <w:rPr>
          <w:rFonts w:ascii="Book Antiqua" w:hAnsi="Book Antiqua" w:cs="Times New Roman"/>
          <w:color w:val="000000" w:themeColor="text1"/>
          <w:sz w:val="24"/>
          <w:szCs w:val="24"/>
        </w:rPr>
        <w:t>an</w:t>
      </w:r>
      <w:r w:rsidR="00183362" w:rsidRPr="00CA27A4">
        <w:rPr>
          <w:rFonts w:ascii="Book Antiqua" w:hAnsi="Book Antiqua" w:cs="Times New Roman"/>
          <w:color w:val="000000" w:themeColor="text1"/>
          <w:sz w:val="24"/>
          <w:szCs w:val="24"/>
        </w:rPr>
        <w:t xml:space="preserve"> </w:t>
      </w:r>
      <w:r w:rsidR="00981D60" w:rsidRPr="00CA27A4">
        <w:rPr>
          <w:rFonts w:ascii="Book Antiqua" w:hAnsi="Book Antiqua" w:cs="Times New Roman"/>
          <w:color w:val="000000" w:themeColor="text1"/>
          <w:sz w:val="24"/>
          <w:szCs w:val="24"/>
        </w:rPr>
        <w:t>HFD</w:t>
      </w:r>
      <w:r w:rsidRPr="00CA27A4">
        <w:rPr>
          <w:rFonts w:ascii="Book Antiqua" w:hAnsi="Book Antiqua" w:cs="Times New Roman"/>
          <w:color w:val="000000" w:themeColor="text1"/>
          <w:sz w:val="24"/>
          <w:szCs w:val="24"/>
        </w:rPr>
        <w:t xml:space="preserve"> </w:t>
      </w:r>
      <w:r w:rsidR="002E5B27" w:rsidRPr="00CA27A4">
        <w:rPr>
          <w:rFonts w:ascii="Book Antiqua" w:hAnsi="Book Antiqua" w:cs="Times New Roman"/>
          <w:color w:val="000000" w:themeColor="text1"/>
          <w:sz w:val="24"/>
          <w:szCs w:val="24"/>
        </w:rPr>
        <w:t xml:space="preserve">significantly slowed the progression </w:t>
      </w:r>
      <w:r w:rsidR="00615882" w:rsidRPr="00CA27A4">
        <w:rPr>
          <w:rFonts w:ascii="Book Antiqua" w:hAnsi="Book Antiqua" w:cs="Times New Roman"/>
          <w:color w:val="000000" w:themeColor="text1"/>
          <w:sz w:val="24"/>
          <w:szCs w:val="24"/>
        </w:rPr>
        <w:t>of hepatic steatosis and fibrosis</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&lt;EndNote&gt;&lt;Cite&gt;&lt;Author&gt;Xie&lt;/Author&gt;&lt;Year&gt;2019&lt;/Year&gt;&lt;RecNum&gt;10&lt;/RecNum&gt;&lt;DisplayText&gt;&lt;style face="superscript"&gt;[35]&lt;/style&gt;&lt;/DisplayText&gt;&lt;record&gt;&lt;rec-number&gt;10&lt;/rec-number&gt;&lt;foreign-keys&gt;&lt;key app="EN" db-id="xdspt0x2zzxeeledewtpaatyrt0xvav059wp" timestamp="0"&gt;10&lt;/key&gt;&lt;/foreign-keys&gt;&lt;ref-type name="Journal Article"&gt;17&lt;/ref-type&gt;&lt;contributors&gt;&lt;authors&gt;&lt;author&gt;Xie, C.&lt;/author&gt;&lt;author&gt;Halegoua-DeMarzio, D.&lt;/author&gt;&lt;/authors&gt;&lt;/contributors&gt;&lt;auth-address&gt;Department of Medicine, Division of Gastroenterology and Hepatology, Thomas Jefferson University, Philadelphia, PA 19107, USA.&lt;/auth-address&gt;&lt;titles&gt;&lt;title&gt;Role of Probiotics in Non-alcoholic Fatty Liver Disease: Does Gut Microbiota Matter?&lt;/title&gt;&lt;secondary-title&gt;Nutrients&lt;/secondary-title&gt;&lt;/titles&gt;&lt;volume&gt;11&lt;/volume&gt;&lt;number&gt;11&lt;/number&gt;&lt;edition&gt;2019/11/23&lt;/edition&gt;&lt;keywords&gt;&lt;keyword&gt;Non-alcoholic fatty liver disease&lt;/keyword&gt;&lt;keyword&gt;microbiome&lt;/keyword&gt;&lt;keyword&gt;nonalcoholic steatohepatitis&lt;/keyword&gt;&lt;keyword&gt;probiotics&lt;/keyword&gt;&lt;/keywords&gt;&lt;dates&gt;&lt;year&gt;2019&lt;/year&gt;&lt;pub-dates&gt;&lt;date&gt;Nov 19&lt;/date&gt;&lt;/pub-dates&gt;&lt;/dates&gt;&lt;isbn&gt;2072-6643 (Electronic)&amp;#xD;2072-6643 (Linking)&lt;/isbn&gt;&lt;accession-num&gt;31752378&lt;/accession-num&gt;&lt;urls&gt;&lt;related-urls&gt;&lt;url&gt;https://www.ncbi.nlm.nih.gov/pubmed/31752378&lt;/url&gt;&lt;/related-urls&gt;&lt;/urls&gt;&lt;electronic-resource-num&gt;10.3390/nu11112837&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[35]</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However, most studies on NAFLD rodent models </w:t>
      </w:r>
      <w:r w:rsidRPr="00CA27A4">
        <w:rPr>
          <w:rFonts w:ascii="Book Antiqua" w:hAnsi="Book Antiqua" w:cs="Times New Roman"/>
          <w:color w:val="000000" w:themeColor="text1"/>
          <w:sz w:val="24"/>
          <w:szCs w:val="24"/>
        </w:rPr>
        <w:t xml:space="preserve">have been </w:t>
      </w:r>
      <w:r w:rsidR="00615882" w:rsidRPr="00CA27A4">
        <w:rPr>
          <w:rFonts w:ascii="Book Antiqua" w:hAnsi="Book Antiqua" w:cs="Times New Roman"/>
          <w:color w:val="000000" w:themeColor="text1"/>
          <w:sz w:val="24"/>
          <w:szCs w:val="24"/>
        </w:rPr>
        <w:t>aimed at preventing, rather than treating</w:t>
      </w:r>
      <w:r w:rsidR="00183362">
        <w:rPr>
          <w:rFonts w:ascii="Book Antiqua" w:hAnsi="Book Antiqua" w:cs="Times New Roman"/>
          <w:color w:val="000000" w:themeColor="text1"/>
          <w:sz w:val="24"/>
          <w:szCs w:val="24"/>
        </w:rPr>
        <w:t>,</w:t>
      </w:r>
      <w:r w:rsidR="00615882" w:rsidRPr="00CA27A4">
        <w:rPr>
          <w:rFonts w:ascii="Book Antiqua" w:hAnsi="Book Antiqua" w:cs="Times New Roman"/>
          <w:color w:val="000000" w:themeColor="text1"/>
          <w:sz w:val="24"/>
          <w:szCs w:val="24"/>
        </w:rPr>
        <w:t xml:space="preserve"> diet</w:t>
      </w:r>
      <w:r w:rsidRPr="00CA27A4">
        <w:rPr>
          <w:rFonts w:ascii="Book Antiqua" w:hAnsi="Book Antiqua" w:cs="Times New Roman"/>
          <w:color w:val="000000" w:themeColor="text1"/>
          <w:sz w:val="24"/>
          <w:szCs w:val="24"/>
        </w:rPr>
        <w:t>-</w:t>
      </w:r>
      <w:r w:rsidR="00615882" w:rsidRPr="00CA27A4">
        <w:rPr>
          <w:rFonts w:ascii="Book Antiqua" w:hAnsi="Book Antiqua" w:cs="Times New Roman"/>
          <w:color w:val="000000" w:themeColor="text1"/>
          <w:sz w:val="24"/>
          <w:szCs w:val="24"/>
        </w:rPr>
        <w:t>induced liver disease</w:t>
      </w:r>
      <w:r w:rsidR="00987850" w:rsidRPr="00CA27A4">
        <w:rPr>
          <w:rFonts w:ascii="Book Antiqua" w:hAnsi="Book Antiqua" w:cs="Times New Roman"/>
          <w:color w:val="000000" w:themeColor="text1"/>
          <w:sz w:val="24"/>
          <w:szCs w:val="24"/>
        </w:rPr>
        <w:fldChar w:fldCharType="begin">
          <w:fldData xml:space="preserve">PEVuZE5vdGU+PENpdGU+PEF1dGhvcj5NZXJvbmk8L0F1dGhvcj48WWVhcj4yMDE5PC9ZZWFyPjxS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PEVuZE5vdGU+PENpdGU+PEF1dGhvcj5NZXJvbmk8L0F1dGhvcj48WWVhcj4yMDE5PC9ZZWFyPjxS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[38]</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C</w:t>
      </w:r>
      <w:r w:rsidR="00615882" w:rsidRPr="00CA27A4">
        <w:rPr>
          <w:rFonts w:ascii="Book Antiqua" w:hAnsi="Book Antiqua" w:cs="Times New Roman"/>
          <w:color w:val="000000" w:themeColor="text1"/>
          <w:sz w:val="24"/>
          <w:szCs w:val="24"/>
        </w:rPr>
        <w:t xml:space="preserve">linical trials on </w:t>
      </w:r>
      <w:r w:rsidRPr="00CA27A4">
        <w:rPr>
          <w:rFonts w:ascii="Book Antiqua" w:hAnsi="Book Antiqua" w:cs="Times New Roman"/>
          <w:color w:val="000000" w:themeColor="text1"/>
          <w:sz w:val="24"/>
          <w:szCs w:val="24"/>
        </w:rPr>
        <w:t xml:space="preserve">NAFLD patients have shown that </w:t>
      </w:r>
      <w:r w:rsidR="0037386B" w:rsidRPr="00CA27A4">
        <w:rPr>
          <w:rFonts w:ascii="Book Antiqua" w:hAnsi="Book Antiqua" w:cs="Times New Roman"/>
          <w:i/>
          <w:iCs/>
          <w:color w:val="000000" w:themeColor="text1"/>
          <w:sz w:val="24"/>
          <w:szCs w:val="24"/>
        </w:rPr>
        <w:t>Lactobacillus</w:t>
      </w:r>
      <w:r w:rsidR="0037386B" w:rsidRPr="00CA27A4">
        <w:rPr>
          <w:rFonts w:ascii="Book Antiqua" w:hAnsi="Book Antiqua" w:cs="Times New Roman"/>
          <w:color w:val="000000" w:themeColor="text1"/>
          <w:sz w:val="24"/>
          <w:szCs w:val="24"/>
        </w:rPr>
        <w:t xml:space="preserve">, </w:t>
      </w:r>
      <w:r w:rsidR="00183362" w:rsidRPr="00CA27A4">
        <w:rPr>
          <w:rFonts w:ascii="Book Antiqua" w:hAnsi="Book Antiqua" w:cs="Times New Roman"/>
          <w:i/>
          <w:iCs/>
          <w:color w:val="000000" w:themeColor="text1"/>
          <w:sz w:val="24"/>
          <w:szCs w:val="24"/>
        </w:rPr>
        <w:t>Streptococcus</w:t>
      </w:r>
      <w:r w:rsidR="00183362">
        <w:rPr>
          <w:rFonts w:ascii="Book Antiqua" w:hAnsi="Book Antiqua" w:cs="Times New Roman"/>
          <w:color w:val="000000" w:themeColor="text1"/>
          <w:sz w:val="24"/>
          <w:szCs w:val="24"/>
        </w:rPr>
        <w:t xml:space="preserve">, </w:t>
      </w:r>
      <w:r w:rsidR="0037386B" w:rsidRPr="00CA27A4">
        <w:rPr>
          <w:rFonts w:ascii="Book Antiqua" w:hAnsi="Book Antiqua" w:cs="Times New Roman"/>
          <w:color w:val="000000" w:themeColor="text1"/>
          <w:sz w:val="24"/>
          <w:szCs w:val="24"/>
        </w:rPr>
        <w:t xml:space="preserve">and </w:t>
      </w:r>
      <w:r w:rsidR="0037386B" w:rsidRPr="00CA27A4">
        <w:rPr>
          <w:rFonts w:ascii="Book Antiqua" w:hAnsi="Book Antiqua" w:cs="Times New Roman"/>
          <w:i/>
          <w:iCs/>
          <w:color w:val="000000" w:themeColor="text1"/>
          <w:sz w:val="24"/>
          <w:szCs w:val="24"/>
        </w:rPr>
        <w:t>Bifidobacterium</w:t>
      </w:r>
      <w:r w:rsidR="0037386B" w:rsidRPr="00CA27A4">
        <w:rPr>
          <w:rFonts w:ascii="Book Antiqua" w:hAnsi="Book Antiqua" w:cs="Times New Roman"/>
          <w:color w:val="000000" w:themeColor="text1"/>
          <w:sz w:val="24"/>
          <w:szCs w:val="24"/>
        </w:rPr>
        <w:t xml:space="preserve"> </w:t>
      </w:r>
      <w:r w:rsidR="002E5B27" w:rsidRPr="00CA27A4">
        <w:rPr>
          <w:rFonts w:ascii="Book Antiqua" w:hAnsi="Book Antiqua" w:cs="Times New Roman"/>
          <w:color w:val="000000" w:themeColor="text1"/>
          <w:sz w:val="24"/>
          <w:szCs w:val="24"/>
        </w:rPr>
        <w:t xml:space="preserve">strains </w:t>
      </w:r>
      <w:r w:rsidR="00615882" w:rsidRPr="00CA27A4">
        <w:rPr>
          <w:rFonts w:ascii="Book Antiqua" w:hAnsi="Book Antiqua" w:cs="Times New Roman"/>
          <w:color w:val="000000" w:themeColor="text1"/>
          <w:sz w:val="24"/>
          <w:szCs w:val="24"/>
        </w:rPr>
        <w:t>play</w:t>
      </w:r>
      <w:r w:rsidR="002E5B27" w:rsidRPr="00CA27A4">
        <w:rPr>
          <w:rFonts w:ascii="Book Antiqua" w:hAnsi="Book Antiqua" w:cs="Times New Roman"/>
          <w:color w:val="000000" w:themeColor="text1"/>
          <w:sz w:val="24"/>
          <w:szCs w:val="24"/>
        </w:rPr>
        <w:t xml:space="preserve"> an</w:t>
      </w:r>
      <w:r w:rsidR="00615882" w:rsidRPr="00CA27A4">
        <w:rPr>
          <w:rFonts w:ascii="Book Antiqua" w:hAnsi="Book Antiqua" w:cs="Times New Roman"/>
          <w:color w:val="000000" w:themeColor="text1"/>
          <w:sz w:val="24"/>
          <w:szCs w:val="24"/>
        </w:rPr>
        <w:t xml:space="preserve"> </w:t>
      </w:r>
      <w:r w:rsidR="0037386B" w:rsidRPr="00CA27A4">
        <w:rPr>
          <w:rFonts w:ascii="Book Antiqua" w:hAnsi="Book Antiqua" w:cs="Times New Roman"/>
          <w:color w:val="000000" w:themeColor="text1"/>
          <w:sz w:val="24"/>
          <w:szCs w:val="24"/>
        </w:rPr>
        <w:t>ameliorative</w:t>
      </w:r>
      <w:r w:rsidR="00615882" w:rsidRPr="00CA27A4">
        <w:rPr>
          <w:rFonts w:ascii="Book Antiqua" w:hAnsi="Book Antiqua" w:cs="Times New Roman"/>
          <w:color w:val="000000" w:themeColor="text1"/>
          <w:sz w:val="24"/>
          <w:szCs w:val="24"/>
        </w:rPr>
        <w:t xml:space="preserve"> role by </w:t>
      </w:r>
      <w:r w:rsidR="0037386B" w:rsidRPr="00CA27A4">
        <w:rPr>
          <w:rFonts w:ascii="Book Antiqua" w:hAnsi="Book Antiqua" w:cs="Times New Roman"/>
          <w:color w:val="000000" w:themeColor="text1"/>
          <w:sz w:val="24"/>
          <w:szCs w:val="24"/>
        </w:rPr>
        <w:t xml:space="preserve">restoring </w:t>
      </w:r>
      <w:r w:rsidR="003604F0" w:rsidRPr="00CA27A4">
        <w:rPr>
          <w:rFonts w:ascii="Book Antiqua" w:hAnsi="Book Antiqua" w:cs="Times New Roman"/>
          <w:color w:val="000000" w:themeColor="text1"/>
          <w:sz w:val="24"/>
          <w:szCs w:val="24"/>
        </w:rPr>
        <w:t xml:space="preserve">the levels of </w:t>
      </w:r>
      <w:r w:rsidR="0037386B" w:rsidRPr="00CA27A4">
        <w:rPr>
          <w:rFonts w:ascii="Book Antiqua" w:hAnsi="Book Antiqua" w:cs="Times New Roman"/>
          <w:color w:val="000000" w:themeColor="text1"/>
          <w:sz w:val="24"/>
          <w:szCs w:val="24"/>
        </w:rPr>
        <w:t xml:space="preserve">the </w:t>
      </w:r>
      <w:r w:rsidR="00615882" w:rsidRPr="00CA27A4">
        <w:rPr>
          <w:rFonts w:ascii="Book Antiqua" w:hAnsi="Book Antiqua" w:cs="Times New Roman"/>
          <w:color w:val="000000" w:themeColor="text1"/>
          <w:sz w:val="24"/>
          <w:szCs w:val="24"/>
        </w:rPr>
        <w:t>liver enzyme</w:t>
      </w:r>
      <w:r w:rsidR="003604F0" w:rsidRPr="00CA27A4">
        <w:rPr>
          <w:rFonts w:ascii="Book Antiqua" w:hAnsi="Book Antiqua" w:cs="Times New Roman"/>
          <w:color w:val="000000" w:themeColor="text1"/>
          <w:sz w:val="24"/>
          <w:szCs w:val="24"/>
        </w:rPr>
        <w:t>s</w:t>
      </w:r>
      <w:r w:rsidR="00341ADD" w:rsidRPr="00CA27A4">
        <w:rPr>
          <w:rFonts w:ascii="Book Antiqua" w:hAnsi="Book Antiqua" w:cs="Times New Roman"/>
          <w:color w:val="000000" w:themeColor="text1"/>
          <w:sz w:val="24"/>
          <w:szCs w:val="24"/>
        </w:rPr>
        <w:t xml:space="preserve"> aspartate </w:t>
      </w:r>
      <w:r w:rsidR="00341ADD" w:rsidRPr="00CA27A4">
        <w:rPr>
          <w:rFonts w:ascii="Book Antiqua" w:hAnsi="Book Antiqua" w:cs="Times New Roman"/>
          <w:color w:val="000000" w:themeColor="text1"/>
          <w:sz w:val="24"/>
          <w:szCs w:val="24"/>
        </w:rPr>
        <w:lastRenderedPageBreak/>
        <w:t>aminotransferase (AST) and</w:t>
      </w:r>
      <w:r w:rsidR="00E41FEB" w:rsidRPr="00CA27A4">
        <w:rPr>
          <w:rFonts w:ascii="Book Antiqua" w:hAnsi="Book Antiqua" w:cs="Times New Roman"/>
          <w:color w:val="000000" w:themeColor="text1"/>
          <w:sz w:val="24"/>
          <w:szCs w:val="24"/>
        </w:rPr>
        <w:t xml:space="preserve"> alanine aminotransferase (ALT)</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&lt;EndNote&gt;&lt;Cite&gt;&lt;Author&gt;Xie&lt;/Author&gt;&lt;Year&gt;2019&lt;/Year&gt;&lt;RecNum&gt;10&lt;/RecNum&gt;&lt;DisplayText&gt;&lt;style face="superscript"&gt;[35]&lt;/style&gt;&lt;/DisplayText&gt;&lt;record&gt;&lt;rec-number&gt;10&lt;/rec-number&gt;&lt;foreign-keys&gt;&lt;key app="EN" db-id="xdspt0x2zzxeeledewtpaatyrt0xvav059wp" timestamp="0"&gt;10&lt;/key&gt;&lt;/foreign-keys&gt;&lt;ref-type name="Journal Article"&gt;17&lt;/ref-type&gt;&lt;contributors&gt;&lt;authors&gt;&lt;author&gt;Xie, C.&lt;/author&gt;&lt;author&gt;Halegoua-DeMarzio, D.&lt;/author&gt;&lt;/authors&gt;&lt;/contributors&gt;&lt;auth-address&gt;Department of Medicine, Division of Gastroenterology and Hepatology, Thomas Jefferson University, Philadelphia, PA 19107, USA.&lt;/auth-address&gt;&lt;titles&gt;&lt;title&gt;Role of Probiotics in Non-alcoholic Fatty Liver Disease: Does Gut Microbiota Matter?&lt;/title&gt;&lt;secondary-title&gt;Nutrients&lt;/secondary-title&gt;&lt;/titles&gt;&lt;volume&gt;11&lt;/volume&gt;&lt;number&gt;11&lt;/number&gt;&lt;edition&gt;2019/11/23&lt;/edition&gt;&lt;keywords&gt;&lt;keyword&gt;Non-alcoholic fatty liver disease&lt;/keyword&gt;&lt;keyword&gt;microbiome&lt;/keyword&gt;&lt;keyword&gt;nonalcoholic steatohepatitis&lt;/keyword&gt;&lt;keyword&gt;probiotics&lt;/keyword&gt;&lt;/keywords&gt;&lt;dates&gt;&lt;year&gt;2019&lt;/year&gt;&lt;pub-dates&gt;&lt;date&gt;Nov 19&lt;/date&gt;&lt;/pub-dates&gt;&lt;/dates&gt;&lt;isbn&gt;2072-6643 (Electronic)&amp;#xD;2072-6643 (Linking)&lt;/isbn&gt;&lt;accession-num&gt;31752378&lt;/accession-num&gt;&lt;urls&gt;&lt;related-urls&gt;&lt;url&gt;https://www.ncbi.nlm.nih.gov/pubmed/31752378&lt;/url&gt;&lt;/related-urls&gt;&lt;/urls&gt;&lt;electronic-resource-num&gt;10.3390/nu11112837&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[35]</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w:t>
      </w:r>
      <w:r w:rsidR="0037386B" w:rsidRPr="00CA27A4">
        <w:rPr>
          <w:rFonts w:ascii="Book Antiqua" w:hAnsi="Book Antiqua" w:cs="Times New Roman"/>
          <w:color w:val="000000" w:themeColor="text1"/>
          <w:sz w:val="24"/>
          <w:szCs w:val="24"/>
        </w:rPr>
        <w:t xml:space="preserve">For instance, </w:t>
      </w:r>
      <w:r w:rsidR="00615882" w:rsidRPr="00CA27A4">
        <w:rPr>
          <w:rFonts w:ascii="Book Antiqua" w:hAnsi="Book Antiqua" w:cs="Times New Roman"/>
          <w:color w:val="000000" w:themeColor="text1"/>
          <w:sz w:val="24"/>
          <w:szCs w:val="24"/>
        </w:rPr>
        <w:t xml:space="preserve">the </w:t>
      </w:r>
      <w:r w:rsidR="0037386B" w:rsidRPr="00CA27A4">
        <w:rPr>
          <w:rFonts w:ascii="Book Antiqua" w:hAnsi="Book Antiqua" w:cs="Times New Roman"/>
          <w:color w:val="000000" w:themeColor="text1"/>
          <w:sz w:val="24"/>
          <w:szCs w:val="24"/>
        </w:rPr>
        <w:t xml:space="preserve">intra-hepatic </w:t>
      </w:r>
      <w:r w:rsidR="00615882" w:rsidRPr="00CA27A4">
        <w:rPr>
          <w:rFonts w:ascii="Book Antiqua" w:hAnsi="Book Antiqua" w:cs="Times New Roman"/>
          <w:color w:val="000000" w:themeColor="text1"/>
          <w:sz w:val="24"/>
          <w:szCs w:val="24"/>
        </w:rPr>
        <w:t>level</w:t>
      </w:r>
      <w:r w:rsidR="0037386B" w:rsidRPr="00CA27A4">
        <w:rPr>
          <w:rFonts w:ascii="Book Antiqua" w:hAnsi="Book Antiqua" w:cs="Times New Roman"/>
          <w:color w:val="000000" w:themeColor="text1"/>
          <w:sz w:val="24"/>
          <w:szCs w:val="24"/>
        </w:rPr>
        <w:t>s</w:t>
      </w:r>
      <w:r w:rsidR="00615882" w:rsidRPr="00CA27A4">
        <w:rPr>
          <w:rFonts w:ascii="Book Antiqua" w:hAnsi="Book Antiqua" w:cs="Times New Roman"/>
          <w:color w:val="000000" w:themeColor="text1"/>
          <w:sz w:val="24"/>
          <w:szCs w:val="24"/>
        </w:rPr>
        <w:t xml:space="preserve"> of </w:t>
      </w:r>
      <w:r w:rsidR="0037386B" w:rsidRPr="00CA27A4">
        <w:rPr>
          <w:rFonts w:ascii="Book Antiqua" w:hAnsi="Book Antiqua" w:cs="Times New Roman"/>
          <w:color w:val="000000" w:themeColor="text1"/>
          <w:sz w:val="24"/>
          <w:szCs w:val="24"/>
        </w:rPr>
        <w:t xml:space="preserve">AST and ALT </w:t>
      </w:r>
      <w:r w:rsidR="00615882" w:rsidRPr="00CA27A4">
        <w:rPr>
          <w:rFonts w:ascii="Book Antiqua" w:hAnsi="Book Antiqua" w:cs="Times New Roman"/>
          <w:color w:val="000000" w:themeColor="text1"/>
          <w:sz w:val="24"/>
          <w:szCs w:val="24"/>
        </w:rPr>
        <w:t xml:space="preserve">increased significantly </w:t>
      </w:r>
      <w:r w:rsidR="00E806E8" w:rsidRPr="00CA27A4">
        <w:rPr>
          <w:rFonts w:ascii="Book Antiqua" w:hAnsi="Book Antiqua" w:cs="Times New Roman"/>
          <w:color w:val="000000" w:themeColor="text1"/>
          <w:sz w:val="24"/>
          <w:szCs w:val="24"/>
        </w:rPr>
        <w:t xml:space="preserve">in NAFLD patients </w:t>
      </w:r>
      <w:r w:rsidR="002E5B27" w:rsidRPr="00CA27A4">
        <w:rPr>
          <w:rFonts w:ascii="Book Antiqua" w:hAnsi="Book Antiqua" w:cs="Times New Roman"/>
          <w:color w:val="000000" w:themeColor="text1"/>
          <w:sz w:val="24"/>
          <w:szCs w:val="24"/>
        </w:rPr>
        <w:t>following</w:t>
      </w:r>
      <w:r w:rsidR="00615882" w:rsidRPr="00CA27A4">
        <w:rPr>
          <w:rFonts w:ascii="Book Antiqua" w:hAnsi="Book Antiqua" w:cs="Times New Roman"/>
          <w:color w:val="000000" w:themeColor="text1"/>
          <w:sz w:val="24"/>
          <w:szCs w:val="24"/>
        </w:rPr>
        <w:t xml:space="preserve"> 3 mo </w:t>
      </w:r>
      <w:r w:rsidR="00183362">
        <w:rPr>
          <w:rFonts w:ascii="Book Antiqua" w:hAnsi="Book Antiqua" w:cs="Times New Roman"/>
          <w:color w:val="000000" w:themeColor="text1"/>
          <w:sz w:val="24"/>
          <w:szCs w:val="24"/>
        </w:rPr>
        <w:t xml:space="preserve">of </w:t>
      </w:r>
      <w:r w:rsidR="00615882" w:rsidRPr="00CA27A4">
        <w:rPr>
          <w:rFonts w:ascii="Book Antiqua" w:hAnsi="Book Antiqua" w:cs="Times New Roman"/>
          <w:color w:val="000000" w:themeColor="text1"/>
          <w:sz w:val="24"/>
          <w:szCs w:val="24"/>
        </w:rPr>
        <w:t xml:space="preserve">treatment with </w:t>
      </w:r>
      <w:r w:rsidR="00E41FEB" w:rsidRPr="00CA27A4">
        <w:rPr>
          <w:rFonts w:ascii="Book Antiqua" w:hAnsi="Book Antiqua" w:cs="Times New Roman"/>
          <w:i/>
          <w:iCs/>
          <w:color w:val="000000" w:themeColor="text1"/>
          <w:sz w:val="24"/>
          <w:szCs w:val="24"/>
        </w:rPr>
        <w:t>Lactobacillus bulgaricus (L. bulgaricus)</w:t>
      </w:r>
      <w:r w:rsidR="00E41FEB" w:rsidRPr="00CA27A4">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 xml:space="preserve">and </w:t>
      </w:r>
      <w:r w:rsidR="00E41FEB" w:rsidRPr="00CA27A4">
        <w:rPr>
          <w:rFonts w:ascii="Book Antiqua" w:hAnsi="Book Antiqua" w:cs="Times New Roman"/>
          <w:i/>
          <w:color w:val="000000" w:themeColor="text1"/>
          <w:sz w:val="24"/>
          <w:szCs w:val="24"/>
        </w:rPr>
        <w:t>Streptococcus thermophilus</w:t>
      </w:r>
      <w:r w:rsidR="00E41FEB" w:rsidRPr="00CA27A4">
        <w:rPr>
          <w:rFonts w:ascii="Book Antiqua" w:hAnsi="Book Antiqua" w:cs="Times New Roman"/>
          <w:i/>
          <w:iCs/>
          <w:color w:val="000000" w:themeColor="text1"/>
          <w:sz w:val="24"/>
          <w:szCs w:val="24"/>
        </w:rPr>
        <w:t xml:space="preserve"> (</w:t>
      </w:r>
      <w:r w:rsidR="005473EB" w:rsidRPr="00CA27A4">
        <w:rPr>
          <w:rFonts w:ascii="Book Antiqua" w:hAnsi="Book Antiqua" w:cs="Times New Roman"/>
          <w:i/>
          <w:iCs/>
          <w:color w:val="000000" w:themeColor="text1"/>
          <w:sz w:val="24"/>
          <w:szCs w:val="24"/>
        </w:rPr>
        <w:t>S</w:t>
      </w:r>
      <w:r w:rsidR="00D36E17" w:rsidRPr="00CA27A4">
        <w:rPr>
          <w:rFonts w:ascii="Book Antiqua" w:hAnsi="Book Antiqua" w:cs="Times New Roman"/>
          <w:i/>
          <w:iCs/>
          <w:color w:val="000000" w:themeColor="text1"/>
          <w:sz w:val="24"/>
          <w:szCs w:val="24"/>
        </w:rPr>
        <w:t>.</w:t>
      </w:r>
      <w:r w:rsidR="005473EB" w:rsidRPr="00CA27A4">
        <w:rPr>
          <w:rFonts w:ascii="Book Antiqua" w:hAnsi="Book Antiqua" w:cs="Times New Roman"/>
          <w:i/>
          <w:iCs/>
          <w:color w:val="000000" w:themeColor="text1"/>
          <w:sz w:val="24"/>
          <w:szCs w:val="24"/>
        </w:rPr>
        <w:t xml:space="preserve"> </w:t>
      </w:r>
      <w:r w:rsidR="00E41FEB" w:rsidRPr="00CA27A4">
        <w:rPr>
          <w:rFonts w:ascii="Book Antiqua" w:hAnsi="Book Antiqua" w:cs="Times New Roman"/>
          <w:i/>
          <w:iCs/>
          <w:color w:val="000000" w:themeColor="text1"/>
          <w:sz w:val="24"/>
          <w:szCs w:val="24"/>
        </w:rPr>
        <w:t>thermophiles)</w:t>
      </w:r>
      <w:r w:rsidR="00987850" w:rsidRPr="00CA27A4">
        <w:rPr>
          <w:rFonts w:ascii="Book Antiqua" w:hAnsi="Book Antiqua" w:cs="Times New Roman"/>
          <w:color w:val="000000" w:themeColor="text1"/>
          <w:sz w:val="24"/>
          <w:szCs w:val="24"/>
        </w:rPr>
        <w:fldChar w:fldCharType="begin">
          <w:fldData xml:space="preserve">PEVuZE5vdGU+PENpdGU+PEF1dGhvcj5BbGxlcjwvQXV0aG9yPjxZZWFyPjIwMTE8L1llYXI+PFJl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=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PEVuZE5vdGU+PENpdGU+PEF1dGhvcj5BbGxlcjwvQXV0aG9yPjxZZWFyPjIwMTE8L1llYXI+PFJl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=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[39]</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w:t>
      </w:r>
      <w:r w:rsidR="00B7165D" w:rsidRPr="00CA27A4">
        <w:rPr>
          <w:rFonts w:ascii="Book Antiqua" w:hAnsi="Book Antiqua" w:cs="Times New Roman"/>
          <w:color w:val="000000" w:themeColor="text1"/>
          <w:sz w:val="24"/>
          <w:szCs w:val="24"/>
        </w:rPr>
        <w:t xml:space="preserve"> </w:t>
      </w:r>
      <w:r w:rsidR="004A6D29" w:rsidRPr="00CA27A4">
        <w:rPr>
          <w:rFonts w:ascii="Book Antiqua" w:hAnsi="Book Antiqua" w:cs="Times New Roman"/>
          <w:color w:val="000000" w:themeColor="text1"/>
          <w:sz w:val="24"/>
          <w:szCs w:val="24"/>
        </w:rPr>
        <w:t xml:space="preserve">MIYAIRI 588, a probiotic </w:t>
      </w:r>
      <w:r w:rsidR="00E41FEB" w:rsidRPr="00CA27A4">
        <w:rPr>
          <w:rFonts w:ascii="Book Antiqua" w:hAnsi="Book Antiqua" w:cs="Times New Roman"/>
          <w:i/>
          <w:color w:val="000000" w:themeColor="text1"/>
          <w:sz w:val="24"/>
          <w:szCs w:val="24"/>
        </w:rPr>
        <w:t>Clostridium butyricum</w:t>
      </w:r>
      <w:r w:rsidR="002E5B27" w:rsidRPr="00CA27A4">
        <w:rPr>
          <w:rFonts w:ascii="Book Antiqua" w:hAnsi="Book Antiqua" w:cs="Times New Roman"/>
          <w:i/>
          <w:color w:val="000000" w:themeColor="text1"/>
          <w:sz w:val="24"/>
          <w:szCs w:val="24"/>
        </w:rPr>
        <w:t xml:space="preserve"> </w:t>
      </w:r>
      <w:r w:rsidR="002E5B27" w:rsidRPr="00CA27A4">
        <w:rPr>
          <w:rFonts w:ascii="Book Antiqua" w:hAnsi="Book Antiqua" w:cs="Times New Roman"/>
          <w:color w:val="000000" w:themeColor="text1"/>
          <w:sz w:val="24"/>
          <w:szCs w:val="24"/>
        </w:rPr>
        <w:t>strain</w:t>
      </w:r>
      <w:r w:rsidR="004A6D29" w:rsidRPr="00CA27A4">
        <w:rPr>
          <w:rFonts w:ascii="Book Antiqua" w:hAnsi="Book Antiqua" w:cs="Times New Roman"/>
          <w:color w:val="000000" w:themeColor="text1"/>
          <w:sz w:val="24"/>
          <w:szCs w:val="24"/>
        </w:rPr>
        <w:t xml:space="preserve"> </w:t>
      </w:r>
      <w:r w:rsidR="0089215D" w:rsidRPr="00CA27A4">
        <w:rPr>
          <w:rFonts w:ascii="Book Antiqua" w:hAnsi="Book Antiqua" w:cs="Times New Roman"/>
          <w:color w:val="000000" w:themeColor="text1"/>
          <w:sz w:val="24"/>
          <w:szCs w:val="24"/>
        </w:rPr>
        <w:t>origina</w:t>
      </w:r>
      <w:r w:rsidR="002E5B27" w:rsidRPr="00CA27A4">
        <w:rPr>
          <w:rFonts w:ascii="Book Antiqua" w:hAnsi="Book Antiqua" w:cs="Times New Roman"/>
          <w:color w:val="000000" w:themeColor="text1"/>
          <w:sz w:val="24"/>
          <w:szCs w:val="24"/>
        </w:rPr>
        <w:t>lly from</w:t>
      </w:r>
      <w:r w:rsidR="0089215D" w:rsidRPr="00CA27A4">
        <w:rPr>
          <w:rFonts w:ascii="Book Antiqua" w:hAnsi="Book Antiqua" w:cs="Times New Roman"/>
          <w:color w:val="000000" w:themeColor="text1"/>
          <w:sz w:val="24"/>
          <w:szCs w:val="24"/>
        </w:rPr>
        <w:t xml:space="preserve"> Japan and </w:t>
      </w:r>
      <w:r w:rsidR="002E5B27" w:rsidRPr="00CA27A4">
        <w:rPr>
          <w:rFonts w:ascii="Book Antiqua" w:hAnsi="Book Antiqua" w:cs="Times New Roman"/>
          <w:color w:val="000000" w:themeColor="text1"/>
          <w:sz w:val="24"/>
          <w:szCs w:val="24"/>
        </w:rPr>
        <w:t xml:space="preserve">used </w:t>
      </w:r>
      <w:r w:rsidR="004A6D29" w:rsidRPr="00CA27A4">
        <w:rPr>
          <w:rFonts w:ascii="Book Antiqua" w:hAnsi="Book Antiqua" w:cs="Times New Roman"/>
          <w:color w:val="000000" w:themeColor="text1"/>
          <w:sz w:val="24"/>
          <w:szCs w:val="24"/>
        </w:rPr>
        <w:t>widely in Asia, prevented fatty degeneration from progressing to liver cancer in a rat NAFLD model</w:t>
      </w:r>
      <w:r w:rsidR="00987850" w:rsidRPr="00CA27A4">
        <w:rPr>
          <w:rFonts w:ascii="Book Antiqua" w:hAnsi="Book Antiqua" w:cs="Times New Roman"/>
          <w:color w:val="000000" w:themeColor="text1"/>
          <w:sz w:val="24"/>
          <w:szCs w:val="24"/>
        </w:rPr>
        <w:fldChar w:fldCharType="begin">
          <w:fldData xml:space="preserve">PEVuZE5vdGU+PENpdGU+PEF1dGhvcj5FbmRvPC9BdXRob3I+PFllYXI+MjAxMzwvWWVhcj48UmVj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PEVuZE5vdGU+PENpdGU+PEF1dGhvcj5FbmRvPC9BdXRob3I+PFllYXI+MjAxMzwvWWVhcj48UmVj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E41FEB" w:rsidRPr="00CA27A4">
        <w:rPr>
          <w:rFonts w:ascii="Book Antiqua" w:hAnsi="Book Antiqua" w:cs="Times New Roman"/>
          <w:noProof/>
          <w:color w:val="000000" w:themeColor="text1"/>
          <w:sz w:val="24"/>
          <w:szCs w:val="24"/>
          <w:vertAlign w:val="superscript"/>
        </w:rPr>
        <w:t>[40,</w:t>
      </w:r>
      <w:r w:rsidR="00D2275B" w:rsidRPr="00CA27A4">
        <w:rPr>
          <w:rFonts w:ascii="Book Antiqua" w:hAnsi="Book Antiqua" w:cs="Times New Roman"/>
          <w:noProof/>
          <w:color w:val="000000" w:themeColor="text1"/>
          <w:sz w:val="24"/>
          <w:szCs w:val="24"/>
          <w:vertAlign w:val="superscript"/>
        </w:rPr>
        <w:t>41]</w:t>
      </w:r>
      <w:r w:rsidR="00987850" w:rsidRPr="00CA27A4">
        <w:rPr>
          <w:rFonts w:ascii="Book Antiqua" w:hAnsi="Book Antiqua" w:cs="Times New Roman"/>
          <w:color w:val="000000" w:themeColor="text1"/>
          <w:sz w:val="24"/>
          <w:szCs w:val="24"/>
        </w:rPr>
        <w:fldChar w:fldCharType="end"/>
      </w:r>
      <w:r w:rsidR="004A6D29" w:rsidRPr="00CA27A4">
        <w:rPr>
          <w:rFonts w:ascii="Book Antiqua" w:hAnsi="Book Antiqua" w:cs="Times New Roman"/>
          <w:color w:val="000000" w:themeColor="text1"/>
          <w:sz w:val="24"/>
          <w:szCs w:val="24"/>
        </w:rPr>
        <w:t xml:space="preserve">. In addition, </w:t>
      </w:r>
      <w:r w:rsidR="002E5B27" w:rsidRPr="00CA27A4">
        <w:rPr>
          <w:rFonts w:ascii="Book Antiqua" w:hAnsi="Book Antiqua" w:cs="Times New Roman"/>
          <w:color w:val="000000" w:themeColor="text1"/>
          <w:sz w:val="24"/>
          <w:szCs w:val="24"/>
        </w:rPr>
        <w:t xml:space="preserve">co-administration of </w:t>
      </w:r>
      <w:r w:rsidR="004A6D29" w:rsidRPr="00CA27A4">
        <w:rPr>
          <w:rFonts w:ascii="Book Antiqua" w:hAnsi="Book Antiqua" w:cs="Times New Roman"/>
          <w:color w:val="000000" w:themeColor="text1"/>
          <w:sz w:val="24"/>
          <w:szCs w:val="24"/>
        </w:rPr>
        <w:t>several probiotic s</w:t>
      </w:r>
      <w:r w:rsidR="004A6D29" w:rsidRPr="00CA27A4">
        <w:rPr>
          <w:rFonts w:ascii="Book Antiqua" w:hAnsi="Book Antiqua" w:cs="Times New Roman"/>
          <w:sz w:val="24"/>
          <w:szCs w:val="24"/>
        </w:rPr>
        <w:t>trains</w:t>
      </w:r>
      <w:r w:rsidR="00F7790D" w:rsidRPr="00CA27A4">
        <w:rPr>
          <w:rFonts w:ascii="Book Antiqua" w:hAnsi="Book Antiqua" w:cs="Times New Roman"/>
          <w:sz w:val="24"/>
          <w:szCs w:val="24"/>
        </w:rPr>
        <w:t>,</w:t>
      </w:r>
      <w:r w:rsidR="00021587" w:rsidRPr="00CA27A4">
        <w:rPr>
          <w:rFonts w:ascii="Book Antiqua" w:hAnsi="Book Antiqua" w:cs="Times New Roman"/>
          <w:sz w:val="24"/>
          <w:szCs w:val="24"/>
        </w:rPr>
        <w:t xml:space="preserve"> </w:t>
      </w:r>
      <w:r w:rsidR="00F7790D" w:rsidRPr="00CA27A4">
        <w:rPr>
          <w:rFonts w:ascii="Book Antiqua" w:hAnsi="Book Antiqua" w:cs="Times New Roman"/>
          <w:sz w:val="24"/>
          <w:szCs w:val="24"/>
        </w:rPr>
        <w:t xml:space="preserve">such as the </w:t>
      </w:r>
      <w:r w:rsidR="00E41FEB" w:rsidRPr="00CA27A4">
        <w:rPr>
          <w:rFonts w:ascii="Book Antiqua" w:hAnsi="Book Antiqua" w:cs="Times New Roman"/>
          <w:sz w:val="24"/>
          <w:szCs w:val="24"/>
        </w:rPr>
        <w:t>VSL</w:t>
      </w:r>
      <w:r w:rsidR="004A6D29" w:rsidRPr="00CA27A4">
        <w:rPr>
          <w:rFonts w:ascii="Book Antiqua" w:hAnsi="Book Antiqua" w:cs="Times New Roman"/>
          <w:sz w:val="24"/>
          <w:szCs w:val="24"/>
        </w:rPr>
        <w:t>3</w:t>
      </w:r>
      <w:r w:rsidR="00F7790D" w:rsidRPr="00CA27A4">
        <w:rPr>
          <w:rFonts w:ascii="Book Antiqua" w:hAnsi="Book Antiqua" w:cs="Times New Roman"/>
          <w:sz w:val="24"/>
          <w:szCs w:val="24"/>
        </w:rPr>
        <w:t xml:space="preserve"> form</w:t>
      </w:r>
      <w:r w:rsidR="00F7790D" w:rsidRPr="00CA27A4">
        <w:rPr>
          <w:rFonts w:ascii="Book Antiqua" w:hAnsi="Book Antiqua" w:cs="Times New Roman"/>
          <w:color w:val="000000" w:themeColor="text1"/>
          <w:sz w:val="24"/>
          <w:szCs w:val="24"/>
        </w:rPr>
        <w:t>ulation</w:t>
      </w:r>
      <w:r w:rsidR="004A6D29" w:rsidRPr="00CA27A4">
        <w:rPr>
          <w:rFonts w:ascii="Book Antiqua" w:hAnsi="Book Antiqua" w:cs="Times New Roman"/>
          <w:color w:val="000000" w:themeColor="text1"/>
          <w:sz w:val="24"/>
          <w:szCs w:val="24"/>
        </w:rPr>
        <w:t xml:space="preserve"> including eight </w:t>
      </w:r>
      <w:r w:rsidR="00F7790D" w:rsidRPr="00CA27A4">
        <w:rPr>
          <w:rFonts w:ascii="Book Antiqua" w:hAnsi="Book Antiqua" w:cs="Times New Roman"/>
          <w:color w:val="000000" w:themeColor="text1"/>
          <w:sz w:val="24"/>
          <w:szCs w:val="24"/>
        </w:rPr>
        <w:t xml:space="preserve">probiotic </w:t>
      </w:r>
      <w:r w:rsidR="004A6D29" w:rsidRPr="00CA27A4">
        <w:rPr>
          <w:rFonts w:ascii="Book Antiqua" w:hAnsi="Book Antiqua" w:cs="Times New Roman"/>
          <w:color w:val="000000" w:themeColor="text1"/>
          <w:sz w:val="24"/>
          <w:szCs w:val="24"/>
        </w:rPr>
        <w:t>bacteria</w:t>
      </w:r>
      <w:r w:rsidR="00F7790D" w:rsidRPr="00CA27A4">
        <w:rPr>
          <w:rFonts w:ascii="Book Antiqua" w:hAnsi="Book Antiqua" w:cs="Times New Roman"/>
          <w:color w:val="000000" w:themeColor="text1"/>
          <w:sz w:val="24"/>
          <w:szCs w:val="24"/>
        </w:rPr>
        <w:t>l strains</w:t>
      </w:r>
      <w:r w:rsidR="004A6D29" w:rsidRPr="00CA27A4">
        <w:rPr>
          <w:rFonts w:ascii="Book Antiqua" w:hAnsi="Book Antiqua" w:cs="Times New Roman"/>
          <w:color w:val="000000" w:themeColor="text1"/>
          <w:sz w:val="24"/>
          <w:szCs w:val="24"/>
        </w:rPr>
        <w:t xml:space="preserve"> </w:t>
      </w:r>
      <w:r w:rsidR="00A37548" w:rsidRPr="00CA27A4">
        <w:rPr>
          <w:rFonts w:ascii="Book Antiqua" w:hAnsi="Book Antiqua" w:cs="Times New Roman"/>
          <w:color w:val="000000" w:themeColor="text1"/>
          <w:sz w:val="24"/>
          <w:szCs w:val="24"/>
        </w:rPr>
        <w:t>[</w:t>
      </w:r>
      <w:r w:rsidR="00A37548" w:rsidRPr="00CA27A4">
        <w:rPr>
          <w:rFonts w:ascii="Book Antiqua" w:hAnsi="Book Antiqua" w:cs="Times New Roman"/>
          <w:i/>
          <w:iCs/>
          <w:color w:val="000000" w:themeColor="text1"/>
          <w:sz w:val="24"/>
          <w:szCs w:val="24"/>
        </w:rPr>
        <w:t>S. thermophiles</w:t>
      </w:r>
      <w:r w:rsidR="004A6D29" w:rsidRPr="00CA27A4">
        <w:rPr>
          <w:rFonts w:ascii="Book Antiqua" w:hAnsi="Book Antiqua" w:cs="Times New Roman"/>
          <w:color w:val="000000" w:themeColor="text1"/>
          <w:sz w:val="24"/>
          <w:szCs w:val="24"/>
        </w:rPr>
        <w:t xml:space="preserve">, </w:t>
      </w:r>
      <w:r w:rsidR="004A6D29" w:rsidRPr="00CA27A4">
        <w:rPr>
          <w:rFonts w:ascii="Book Antiqua" w:hAnsi="Book Antiqua" w:cs="Times New Roman"/>
          <w:i/>
          <w:color w:val="000000" w:themeColor="text1"/>
          <w:sz w:val="24"/>
          <w:szCs w:val="24"/>
        </w:rPr>
        <w:t>Bifidobacterium breve</w:t>
      </w:r>
      <w:r w:rsidR="004A6D29" w:rsidRPr="00CA27A4">
        <w:rPr>
          <w:rFonts w:ascii="Book Antiqua" w:hAnsi="Book Antiqua" w:cs="Times New Roman"/>
          <w:color w:val="000000" w:themeColor="text1"/>
          <w:sz w:val="24"/>
          <w:szCs w:val="24"/>
        </w:rPr>
        <w:t xml:space="preserve">, </w:t>
      </w:r>
      <w:r w:rsidR="004A6D29" w:rsidRPr="00CA27A4">
        <w:rPr>
          <w:rFonts w:ascii="Book Antiqua" w:hAnsi="Book Antiqua" w:cs="Times New Roman"/>
          <w:i/>
          <w:color w:val="000000" w:themeColor="text1"/>
          <w:sz w:val="24"/>
          <w:szCs w:val="24"/>
        </w:rPr>
        <w:t>Bifidobacterium longum</w:t>
      </w:r>
      <w:r w:rsidR="00A37548" w:rsidRPr="00CA27A4">
        <w:rPr>
          <w:rFonts w:ascii="Book Antiqua" w:hAnsi="Book Antiqua" w:cs="Times New Roman"/>
          <w:i/>
          <w:color w:val="000000" w:themeColor="text1"/>
          <w:sz w:val="24"/>
          <w:szCs w:val="24"/>
        </w:rPr>
        <w:t xml:space="preserve"> (</w:t>
      </w:r>
      <w:r w:rsidR="00A37548" w:rsidRPr="00CA27A4">
        <w:rPr>
          <w:rFonts w:ascii="Book Antiqua" w:hAnsi="Book Antiqua" w:cs="Times New Roman"/>
          <w:i/>
          <w:iCs/>
          <w:color w:val="000000" w:themeColor="text1"/>
          <w:sz w:val="24"/>
          <w:szCs w:val="24"/>
        </w:rPr>
        <w:t>B. longum</w:t>
      </w:r>
      <w:r w:rsidR="00A37548" w:rsidRPr="00CA27A4">
        <w:rPr>
          <w:rFonts w:ascii="Book Antiqua" w:hAnsi="Book Antiqua" w:cs="Times New Roman"/>
          <w:i/>
          <w:color w:val="000000" w:themeColor="text1"/>
          <w:sz w:val="24"/>
          <w:szCs w:val="24"/>
        </w:rPr>
        <w:t>)</w:t>
      </w:r>
      <w:r w:rsidR="004A6D29" w:rsidRPr="00CA27A4">
        <w:rPr>
          <w:rFonts w:ascii="Book Antiqua" w:hAnsi="Book Antiqua" w:cs="Times New Roman"/>
          <w:color w:val="000000" w:themeColor="text1"/>
          <w:sz w:val="24"/>
          <w:szCs w:val="24"/>
        </w:rPr>
        <w:t xml:space="preserve">, </w:t>
      </w:r>
      <w:r w:rsidR="004A6D29" w:rsidRPr="00CA27A4">
        <w:rPr>
          <w:rFonts w:ascii="Book Antiqua" w:hAnsi="Book Antiqua" w:cs="Times New Roman"/>
          <w:i/>
          <w:color w:val="000000" w:themeColor="text1"/>
          <w:sz w:val="24"/>
          <w:szCs w:val="24"/>
        </w:rPr>
        <w:t>Bifidobacterium infantis</w:t>
      </w:r>
      <w:r w:rsidR="004A6D29" w:rsidRPr="00CA27A4">
        <w:rPr>
          <w:rFonts w:ascii="Book Antiqua" w:hAnsi="Book Antiqua" w:cs="Times New Roman"/>
          <w:color w:val="000000" w:themeColor="text1"/>
          <w:sz w:val="24"/>
          <w:szCs w:val="24"/>
        </w:rPr>
        <w:t xml:space="preserve">, </w:t>
      </w:r>
      <w:r w:rsidR="004A6D29" w:rsidRPr="00CA27A4">
        <w:rPr>
          <w:rFonts w:ascii="Book Antiqua" w:hAnsi="Book Antiqua" w:cs="Times New Roman"/>
          <w:i/>
          <w:color w:val="000000" w:themeColor="text1"/>
          <w:sz w:val="24"/>
          <w:szCs w:val="24"/>
        </w:rPr>
        <w:t>Lactobacillus casei</w:t>
      </w:r>
      <w:r w:rsidR="004A6D29" w:rsidRPr="00CA27A4">
        <w:rPr>
          <w:rFonts w:ascii="Book Antiqua" w:hAnsi="Book Antiqua" w:cs="Times New Roman"/>
          <w:color w:val="000000" w:themeColor="text1"/>
          <w:sz w:val="24"/>
          <w:szCs w:val="24"/>
        </w:rPr>
        <w:t xml:space="preserve">, </w:t>
      </w:r>
      <w:r w:rsidR="004A6D29" w:rsidRPr="00CA27A4">
        <w:rPr>
          <w:rFonts w:ascii="Book Antiqua" w:hAnsi="Book Antiqua" w:cs="Times New Roman"/>
          <w:i/>
          <w:color w:val="000000" w:themeColor="text1"/>
          <w:sz w:val="24"/>
          <w:szCs w:val="24"/>
        </w:rPr>
        <w:t>Lactobacillus plantarum</w:t>
      </w:r>
      <w:r w:rsidR="004A6D29" w:rsidRPr="00CA27A4">
        <w:rPr>
          <w:rFonts w:ascii="Book Antiqua" w:hAnsi="Book Antiqua" w:cs="Times New Roman"/>
          <w:color w:val="000000" w:themeColor="text1"/>
          <w:sz w:val="24"/>
          <w:szCs w:val="24"/>
        </w:rPr>
        <w:t xml:space="preserve">, </w:t>
      </w:r>
      <w:r w:rsidR="004A6D29" w:rsidRPr="00CA27A4">
        <w:rPr>
          <w:rFonts w:ascii="Book Antiqua" w:hAnsi="Book Antiqua" w:cs="Times New Roman"/>
          <w:i/>
          <w:color w:val="000000" w:themeColor="text1"/>
          <w:sz w:val="24"/>
          <w:szCs w:val="24"/>
        </w:rPr>
        <w:t xml:space="preserve">Lactobacillus </w:t>
      </w:r>
      <w:r w:rsidR="00183362" w:rsidRPr="00CA27A4">
        <w:rPr>
          <w:rFonts w:ascii="Book Antiqua" w:hAnsi="Book Antiqua" w:cs="Times New Roman"/>
          <w:i/>
          <w:color w:val="000000" w:themeColor="text1"/>
          <w:sz w:val="24"/>
          <w:szCs w:val="24"/>
        </w:rPr>
        <w:t>acidophilus</w:t>
      </w:r>
      <w:r w:rsidR="00183362">
        <w:rPr>
          <w:rFonts w:ascii="Book Antiqua" w:hAnsi="Book Antiqua" w:cs="Times New Roman"/>
          <w:color w:val="000000" w:themeColor="text1"/>
          <w:sz w:val="24"/>
          <w:szCs w:val="24"/>
        </w:rPr>
        <w:t xml:space="preserve">, </w:t>
      </w:r>
      <w:r w:rsidR="004A6D29" w:rsidRPr="00CA27A4">
        <w:rPr>
          <w:rFonts w:ascii="Book Antiqua" w:hAnsi="Book Antiqua" w:cs="Times New Roman"/>
          <w:color w:val="000000" w:themeColor="text1"/>
          <w:sz w:val="24"/>
          <w:szCs w:val="24"/>
        </w:rPr>
        <w:t xml:space="preserve">and </w:t>
      </w:r>
      <w:r w:rsidR="00E41FEB" w:rsidRPr="00CA27A4">
        <w:rPr>
          <w:rFonts w:ascii="Book Antiqua" w:hAnsi="Book Antiqua" w:cs="Times New Roman"/>
          <w:i/>
          <w:iCs/>
          <w:color w:val="000000" w:themeColor="text1"/>
          <w:sz w:val="24"/>
          <w:szCs w:val="24"/>
        </w:rPr>
        <w:t>L. bulgaricus</w:t>
      </w:r>
      <w:r w:rsidR="00A37548" w:rsidRPr="00CA27A4">
        <w:rPr>
          <w:rFonts w:ascii="Book Antiqua" w:hAnsi="Book Antiqua" w:cs="Times New Roman"/>
          <w:color w:val="000000" w:themeColor="text1"/>
          <w:sz w:val="24"/>
          <w:szCs w:val="24"/>
        </w:rPr>
        <w:t>]</w:t>
      </w:r>
      <w:r w:rsidR="00F7790D" w:rsidRPr="00CA27A4">
        <w:rPr>
          <w:rFonts w:ascii="Book Antiqua" w:hAnsi="Book Antiqua" w:cs="Times New Roman"/>
          <w:color w:val="000000" w:themeColor="text1"/>
          <w:sz w:val="24"/>
          <w:szCs w:val="24"/>
        </w:rPr>
        <w:t xml:space="preserve"> result</w:t>
      </w:r>
      <w:r w:rsidR="00183362">
        <w:rPr>
          <w:rFonts w:ascii="Book Antiqua" w:hAnsi="Book Antiqua" w:cs="Times New Roman"/>
          <w:color w:val="000000" w:themeColor="text1"/>
          <w:sz w:val="24"/>
          <w:szCs w:val="24"/>
        </w:rPr>
        <w:t>ed</w:t>
      </w:r>
      <w:r w:rsidR="00F7790D" w:rsidRPr="00CA27A4">
        <w:rPr>
          <w:rFonts w:ascii="Book Antiqua" w:hAnsi="Book Antiqua" w:cs="Times New Roman"/>
          <w:color w:val="000000" w:themeColor="text1"/>
          <w:sz w:val="24"/>
          <w:szCs w:val="24"/>
        </w:rPr>
        <w:t xml:space="preserve"> in greater therapeutic effects compared to any s</w:t>
      </w:r>
      <w:r w:rsidR="00E41FEB" w:rsidRPr="00CA27A4">
        <w:rPr>
          <w:rFonts w:ascii="Book Antiqua" w:hAnsi="Book Antiqua" w:cs="Times New Roman"/>
          <w:color w:val="000000" w:themeColor="text1"/>
          <w:sz w:val="24"/>
          <w:szCs w:val="24"/>
        </w:rPr>
        <w:t>ingle strain</w:t>
      </w:r>
      <w:r w:rsidR="00987850" w:rsidRPr="00CA27A4">
        <w:rPr>
          <w:rFonts w:ascii="Book Antiqua" w:hAnsi="Book Antiqua" w:cs="Times New Roman"/>
          <w:color w:val="000000" w:themeColor="text1"/>
          <w:sz w:val="24"/>
          <w:szCs w:val="24"/>
        </w:rPr>
        <w:fldChar w:fldCharType="begin">
          <w:fldData xml:space="preserve">PEVuZE5vdGU+PENpdGU+PEF1dGhvcj5Nb3JhPC9BdXRob3I+PFllYXI+MjAxOTwvWWVhcj48UmVj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PEVuZE5vdGU+PENpdGU+PEF1dGhvcj5Nb3JhPC9BdXRob3I+PFllYXI+MjAxOTwvWWVhcj48UmVj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[42-44]</w:t>
      </w:r>
      <w:r w:rsidR="00987850" w:rsidRPr="00CA27A4">
        <w:rPr>
          <w:rFonts w:ascii="Book Antiqua" w:hAnsi="Book Antiqua" w:cs="Times New Roman"/>
          <w:color w:val="000000" w:themeColor="text1"/>
          <w:sz w:val="24"/>
          <w:szCs w:val="24"/>
        </w:rPr>
        <w:fldChar w:fldCharType="end"/>
      </w:r>
      <w:r w:rsidR="004A6D29" w:rsidRPr="00CA27A4">
        <w:rPr>
          <w:rFonts w:ascii="Book Antiqua" w:hAnsi="Book Antiqua" w:cs="Times New Roman"/>
          <w:color w:val="000000" w:themeColor="text1"/>
          <w:sz w:val="24"/>
          <w:szCs w:val="24"/>
        </w:rPr>
        <w:t>. A</w:t>
      </w:r>
      <w:r w:rsidR="00E41FEB" w:rsidRPr="00CA27A4">
        <w:rPr>
          <w:rFonts w:ascii="Book Antiqua" w:hAnsi="Book Antiqua" w:cs="Times New Roman"/>
          <w:color w:val="000000" w:themeColor="text1"/>
          <w:sz w:val="24"/>
          <w:szCs w:val="24"/>
        </w:rPr>
        <w:t xml:space="preserve"> </w:t>
      </w:r>
      <w:r w:rsidR="00995E7D" w:rsidRPr="00CA27A4">
        <w:rPr>
          <w:rFonts w:ascii="Book Antiqua" w:hAnsi="Book Antiqua" w:cs="Times New Roman"/>
          <w:color w:val="000000" w:themeColor="text1"/>
          <w:sz w:val="24"/>
          <w:szCs w:val="24"/>
        </w:rPr>
        <w:t>randomized controlled trial</w:t>
      </w:r>
      <w:r w:rsidR="00E41FEB" w:rsidRPr="00CA27A4">
        <w:rPr>
          <w:rFonts w:ascii="Book Antiqua" w:hAnsi="Book Antiqua" w:cs="Times New Roman"/>
          <w:color w:val="000000" w:themeColor="text1"/>
          <w:sz w:val="24"/>
          <w:szCs w:val="24"/>
        </w:rPr>
        <w:t xml:space="preserve"> </w:t>
      </w:r>
      <w:r w:rsidR="00995E7D" w:rsidRPr="00CA27A4">
        <w:rPr>
          <w:rFonts w:ascii="Book Antiqua" w:hAnsi="Book Antiqua" w:cs="Times New Roman"/>
          <w:color w:val="000000" w:themeColor="text1"/>
          <w:sz w:val="24"/>
          <w:szCs w:val="24"/>
        </w:rPr>
        <w:t xml:space="preserve">conducted on overweight children with NAFLD </w:t>
      </w:r>
      <w:r w:rsidR="004A6D29" w:rsidRPr="00CA27A4">
        <w:rPr>
          <w:rFonts w:ascii="Book Antiqua" w:hAnsi="Book Antiqua" w:cs="Times New Roman"/>
          <w:color w:val="000000" w:themeColor="text1"/>
          <w:sz w:val="24"/>
          <w:szCs w:val="24"/>
        </w:rPr>
        <w:t xml:space="preserve">showed significant improvement </w:t>
      </w:r>
      <w:r w:rsidR="00995E7D" w:rsidRPr="00CA27A4">
        <w:rPr>
          <w:rFonts w:ascii="Book Antiqua" w:hAnsi="Book Antiqua" w:cs="Times New Roman"/>
          <w:color w:val="000000" w:themeColor="text1"/>
          <w:sz w:val="24"/>
          <w:szCs w:val="24"/>
        </w:rPr>
        <w:t xml:space="preserve">in the </w:t>
      </w:r>
      <w:r w:rsidR="004A6D29" w:rsidRPr="00CA27A4">
        <w:rPr>
          <w:rFonts w:ascii="Book Antiqua" w:hAnsi="Book Antiqua" w:cs="Times New Roman"/>
          <w:color w:val="000000" w:themeColor="text1"/>
          <w:sz w:val="24"/>
          <w:szCs w:val="24"/>
        </w:rPr>
        <w:t xml:space="preserve">fatty liver </w:t>
      </w:r>
      <w:r w:rsidR="006C7E91" w:rsidRPr="00CA27A4">
        <w:rPr>
          <w:rFonts w:ascii="Book Antiqua" w:hAnsi="Book Antiqua" w:cs="Times New Roman"/>
          <w:color w:val="000000" w:themeColor="text1"/>
          <w:sz w:val="24"/>
          <w:szCs w:val="24"/>
        </w:rPr>
        <w:t xml:space="preserve">condition </w:t>
      </w:r>
      <w:r w:rsidR="004A6D29" w:rsidRPr="00CA27A4">
        <w:rPr>
          <w:rFonts w:ascii="Book Antiqua" w:hAnsi="Book Antiqua" w:cs="Times New Roman"/>
          <w:color w:val="000000" w:themeColor="text1"/>
          <w:sz w:val="24"/>
          <w:szCs w:val="24"/>
        </w:rPr>
        <w:t xml:space="preserve">and </w:t>
      </w:r>
      <w:r w:rsidR="00D2277A" w:rsidRPr="00CA27A4">
        <w:rPr>
          <w:rFonts w:ascii="Book Antiqua" w:hAnsi="Book Antiqua" w:cs="Times New Roman"/>
          <w:color w:val="000000" w:themeColor="text1"/>
          <w:sz w:val="24"/>
          <w:szCs w:val="24"/>
        </w:rPr>
        <w:t>BMI</w:t>
      </w:r>
      <w:r w:rsidR="004A6D29" w:rsidRPr="00CA27A4">
        <w:rPr>
          <w:rFonts w:ascii="Book Antiqua" w:hAnsi="Book Antiqua" w:cs="Times New Roman"/>
          <w:color w:val="000000" w:themeColor="text1"/>
          <w:sz w:val="24"/>
          <w:szCs w:val="24"/>
        </w:rPr>
        <w:t xml:space="preserve"> </w:t>
      </w:r>
      <w:r w:rsidR="006C7E91" w:rsidRPr="00CA27A4">
        <w:rPr>
          <w:rFonts w:ascii="Book Antiqua" w:hAnsi="Book Antiqua" w:cs="Times New Roman"/>
          <w:color w:val="000000" w:themeColor="text1"/>
          <w:sz w:val="24"/>
          <w:szCs w:val="24"/>
        </w:rPr>
        <w:t xml:space="preserve">following treatment with </w:t>
      </w:r>
      <w:r w:rsidR="00E41FEB" w:rsidRPr="00CA27A4">
        <w:rPr>
          <w:rFonts w:ascii="Book Antiqua" w:hAnsi="Book Antiqua" w:cs="Times New Roman"/>
          <w:color w:val="000000" w:themeColor="text1"/>
          <w:sz w:val="24"/>
          <w:szCs w:val="24"/>
        </w:rPr>
        <w:t>VSL</w:t>
      </w:r>
      <w:r w:rsidR="004A6D29" w:rsidRPr="00CA27A4">
        <w:rPr>
          <w:rFonts w:ascii="Book Antiqua" w:hAnsi="Book Antiqua" w:cs="Times New Roman"/>
          <w:color w:val="000000" w:themeColor="text1"/>
          <w:sz w:val="24"/>
          <w:szCs w:val="24"/>
        </w:rPr>
        <w:t xml:space="preserve">3. </w:t>
      </w:r>
      <w:r w:rsidR="006C7E91" w:rsidRPr="00CA27A4">
        <w:rPr>
          <w:rFonts w:ascii="Book Antiqua" w:hAnsi="Book Antiqua" w:cs="Times New Roman"/>
          <w:color w:val="000000" w:themeColor="text1"/>
          <w:sz w:val="24"/>
          <w:szCs w:val="24"/>
        </w:rPr>
        <w:t xml:space="preserve">Subsequent studies indicated that </w:t>
      </w:r>
      <w:r w:rsidR="004A6D29" w:rsidRPr="00CA27A4">
        <w:rPr>
          <w:rFonts w:ascii="Book Antiqua" w:hAnsi="Book Antiqua" w:cs="Times New Roman"/>
          <w:color w:val="000000" w:themeColor="text1"/>
          <w:sz w:val="24"/>
          <w:szCs w:val="24"/>
        </w:rPr>
        <w:t xml:space="preserve">the increase </w:t>
      </w:r>
      <w:r w:rsidR="006C7E91" w:rsidRPr="00CA27A4">
        <w:rPr>
          <w:rFonts w:ascii="Book Antiqua" w:hAnsi="Book Antiqua" w:cs="Times New Roman"/>
          <w:color w:val="000000" w:themeColor="text1"/>
          <w:sz w:val="24"/>
          <w:szCs w:val="24"/>
        </w:rPr>
        <w:t>in</w:t>
      </w:r>
      <w:r w:rsidR="004A6D29" w:rsidRPr="00CA27A4">
        <w:rPr>
          <w:rFonts w:ascii="Book Antiqua" w:hAnsi="Book Antiqua" w:cs="Times New Roman"/>
          <w:color w:val="000000" w:themeColor="text1"/>
          <w:sz w:val="24"/>
          <w:szCs w:val="24"/>
        </w:rPr>
        <w:t xml:space="preserve"> total and active GLP-1 as well as decrease </w:t>
      </w:r>
      <w:r w:rsidR="006C7E91" w:rsidRPr="00CA27A4">
        <w:rPr>
          <w:rFonts w:ascii="Book Antiqua" w:hAnsi="Book Antiqua" w:cs="Times New Roman"/>
          <w:color w:val="000000" w:themeColor="text1"/>
          <w:sz w:val="24"/>
          <w:szCs w:val="24"/>
        </w:rPr>
        <w:t>in</w:t>
      </w:r>
      <w:r w:rsidR="004A6D29" w:rsidRPr="00CA27A4">
        <w:rPr>
          <w:rFonts w:ascii="Book Antiqua" w:hAnsi="Book Antiqua" w:cs="Times New Roman"/>
          <w:color w:val="000000" w:themeColor="text1"/>
          <w:sz w:val="24"/>
          <w:szCs w:val="24"/>
        </w:rPr>
        <w:t xml:space="preserve"> the plasma levels of S-nitro</w:t>
      </w:r>
      <w:r w:rsidR="00E41FEB" w:rsidRPr="00CA27A4">
        <w:rPr>
          <w:rFonts w:ascii="Book Antiqua" w:hAnsi="Book Antiqua" w:cs="Times New Roman"/>
          <w:color w:val="000000" w:themeColor="text1"/>
          <w:sz w:val="24"/>
          <w:szCs w:val="24"/>
        </w:rPr>
        <w:t>sothiols, malondialdehyde</w:t>
      </w:r>
      <w:r w:rsidR="00183362">
        <w:rPr>
          <w:rFonts w:ascii="Book Antiqua" w:hAnsi="Book Antiqua" w:cs="Times New Roman"/>
          <w:color w:val="000000" w:themeColor="text1"/>
          <w:sz w:val="24"/>
          <w:szCs w:val="24"/>
        </w:rPr>
        <w:t>,</w:t>
      </w:r>
      <w:r w:rsidR="00E41FEB" w:rsidRPr="00CA27A4">
        <w:rPr>
          <w:rFonts w:ascii="Book Antiqua" w:hAnsi="Book Antiqua" w:cs="Times New Roman"/>
          <w:color w:val="000000" w:themeColor="text1"/>
          <w:sz w:val="24"/>
          <w:szCs w:val="24"/>
        </w:rPr>
        <w:t xml:space="preserve"> </w:t>
      </w:r>
      <w:r w:rsidR="004A6D29" w:rsidRPr="00CA27A4">
        <w:rPr>
          <w:rFonts w:ascii="Book Antiqua" w:hAnsi="Book Antiqua" w:cs="Times New Roman"/>
          <w:color w:val="000000" w:themeColor="text1"/>
          <w:sz w:val="24"/>
          <w:szCs w:val="24"/>
        </w:rPr>
        <w:t>and 4-hydroxynonenal</w:t>
      </w:r>
      <w:r w:rsidR="00183362">
        <w:rPr>
          <w:rFonts w:ascii="Book Antiqua" w:hAnsi="Book Antiqua" w:cs="Times New Roman"/>
          <w:color w:val="000000" w:themeColor="text1"/>
          <w:sz w:val="24"/>
          <w:szCs w:val="24"/>
        </w:rPr>
        <w:t xml:space="preserve"> </w:t>
      </w:r>
      <w:r w:rsidR="006B0589" w:rsidRPr="00CA27A4">
        <w:rPr>
          <w:rFonts w:ascii="Book Antiqua" w:hAnsi="Book Antiqua" w:cs="Times New Roman"/>
          <w:color w:val="000000" w:themeColor="text1"/>
          <w:sz w:val="24"/>
          <w:szCs w:val="24"/>
        </w:rPr>
        <w:t>w</w:t>
      </w:r>
      <w:r w:rsidR="006B0589">
        <w:rPr>
          <w:rFonts w:ascii="Book Antiqua" w:hAnsi="Book Antiqua" w:cs="Times New Roman"/>
          <w:color w:val="000000" w:themeColor="text1"/>
          <w:sz w:val="24"/>
          <w:szCs w:val="24"/>
        </w:rPr>
        <w:t>as</w:t>
      </w:r>
      <w:r w:rsidR="006B0589" w:rsidRPr="00CA27A4">
        <w:rPr>
          <w:rFonts w:ascii="Book Antiqua" w:hAnsi="Book Antiqua" w:cs="Times New Roman"/>
          <w:color w:val="000000" w:themeColor="text1"/>
          <w:sz w:val="24"/>
          <w:szCs w:val="24"/>
        </w:rPr>
        <w:t xml:space="preserve"> </w:t>
      </w:r>
      <w:r w:rsidR="004A6D29" w:rsidRPr="00CA27A4">
        <w:rPr>
          <w:rFonts w:ascii="Book Antiqua" w:hAnsi="Book Antiqua" w:cs="Times New Roman"/>
          <w:color w:val="000000" w:themeColor="text1"/>
          <w:sz w:val="24"/>
          <w:szCs w:val="24"/>
        </w:rPr>
        <w:t>the potential</w:t>
      </w:r>
      <w:r w:rsidR="006C7E91" w:rsidRPr="00CA27A4">
        <w:rPr>
          <w:rFonts w:ascii="Book Antiqua" w:hAnsi="Book Antiqua" w:cs="Times New Roman"/>
          <w:color w:val="000000" w:themeColor="text1"/>
          <w:sz w:val="24"/>
          <w:szCs w:val="24"/>
        </w:rPr>
        <w:t xml:space="preserve"> mechanisms underlying</w:t>
      </w:r>
      <w:r w:rsidR="004A6D29" w:rsidRPr="00CA27A4">
        <w:rPr>
          <w:rFonts w:ascii="Book Antiqua" w:hAnsi="Book Antiqua" w:cs="Times New Roman"/>
          <w:color w:val="000000" w:themeColor="text1"/>
          <w:sz w:val="24"/>
          <w:szCs w:val="24"/>
        </w:rPr>
        <w:t xml:space="preserve"> </w:t>
      </w:r>
      <w:r w:rsidR="006C7E91" w:rsidRPr="00CA27A4">
        <w:rPr>
          <w:rFonts w:ascii="Book Antiqua" w:hAnsi="Book Antiqua" w:cs="Times New Roman"/>
          <w:color w:val="000000" w:themeColor="text1"/>
          <w:sz w:val="24"/>
          <w:szCs w:val="24"/>
        </w:rPr>
        <w:t xml:space="preserve">the therapeutic </w:t>
      </w:r>
      <w:r w:rsidR="00E41FEB" w:rsidRPr="00CA27A4">
        <w:rPr>
          <w:rFonts w:ascii="Book Antiqua" w:hAnsi="Book Antiqua" w:cs="Times New Roman"/>
          <w:color w:val="000000" w:themeColor="text1"/>
          <w:sz w:val="24"/>
          <w:szCs w:val="24"/>
        </w:rPr>
        <w:t>effects of VSL</w:t>
      </w:r>
      <w:r w:rsidR="004A6D29" w:rsidRPr="00CA27A4">
        <w:rPr>
          <w:rFonts w:ascii="Book Antiqua" w:hAnsi="Book Antiqua" w:cs="Times New Roman"/>
          <w:color w:val="000000" w:themeColor="text1"/>
          <w:sz w:val="24"/>
          <w:szCs w:val="24"/>
        </w:rPr>
        <w:t>3</w:t>
      </w:r>
      <w:r w:rsidR="00987850" w:rsidRPr="00CA27A4">
        <w:rPr>
          <w:rFonts w:ascii="Book Antiqua" w:hAnsi="Book Antiqua" w:cs="Times New Roman"/>
          <w:color w:val="000000" w:themeColor="text1"/>
          <w:sz w:val="24"/>
          <w:szCs w:val="24"/>
        </w:rPr>
        <w:fldChar w:fldCharType="begin">
          <w:fldData xml:space="preserve">PEVuZE5vdGU+PENpdGU+PEF1dGhvcj5BbGlzaTwvQXV0aG9yPjxZZWFyPjIwMTQ8L1llYXI+PFJl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PEVuZE5vdGU+PENpdGU+PEF1dGhvcj5BbGlzaTwvQXV0aG9yPjxZZWFyPjIwMTQ8L1llYXI+PFJl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E41FEB" w:rsidRPr="00CA27A4">
        <w:rPr>
          <w:rFonts w:ascii="Book Antiqua" w:hAnsi="Book Antiqua" w:cs="Times New Roman"/>
          <w:noProof/>
          <w:color w:val="000000" w:themeColor="text1"/>
          <w:sz w:val="24"/>
          <w:szCs w:val="24"/>
          <w:vertAlign w:val="superscript"/>
        </w:rPr>
        <w:t>[45,</w:t>
      </w:r>
      <w:r w:rsidR="00D2275B" w:rsidRPr="00CA27A4">
        <w:rPr>
          <w:rFonts w:ascii="Book Antiqua" w:hAnsi="Book Antiqua" w:cs="Times New Roman"/>
          <w:noProof/>
          <w:color w:val="000000" w:themeColor="text1"/>
          <w:sz w:val="24"/>
          <w:szCs w:val="24"/>
          <w:vertAlign w:val="superscript"/>
        </w:rPr>
        <w:t>46]</w:t>
      </w:r>
      <w:r w:rsidR="00987850" w:rsidRPr="00CA27A4">
        <w:rPr>
          <w:rFonts w:ascii="Book Antiqua" w:hAnsi="Book Antiqua" w:cs="Times New Roman"/>
          <w:color w:val="000000" w:themeColor="text1"/>
          <w:sz w:val="24"/>
          <w:szCs w:val="24"/>
        </w:rPr>
        <w:fldChar w:fldCharType="end"/>
      </w:r>
      <w:r w:rsidR="004A6D29" w:rsidRPr="00CA27A4">
        <w:rPr>
          <w:rFonts w:ascii="Book Antiqua" w:hAnsi="Book Antiqua" w:cs="Times New Roman"/>
          <w:color w:val="000000" w:themeColor="text1"/>
          <w:sz w:val="24"/>
          <w:szCs w:val="24"/>
        </w:rPr>
        <w:t xml:space="preserve">. </w:t>
      </w:r>
      <w:r w:rsidR="00E806E8" w:rsidRPr="00CA27A4">
        <w:rPr>
          <w:rFonts w:ascii="Book Antiqua" w:hAnsi="Book Antiqua" w:cs="Times New Roman"/>
          <w:color w:val="000000" w:themeColor="text1"/>
          <w:sz w:val="24"/>
          <w:szCs w:val="24"/>
        </w:rPr>
        <w:t xml:space="preserve">Furthermore, </w:t>
      </w:r>
      <w:r w:rsidR="00E41FEB" w:rsidRPr="00CA27A4">
        <w:rPr>
          <w:rFonts w:ascii="Book Antiqua" w:hAnsi="Book Antiqua" w:cs="Times New Roman"/>
          <w:color w:val="000000" w:themeColor="text1"/>
          <w:sz w:val="24"/>
          <w:szCs w:val="24"/>
        </w:rPr>
        <w:t>VSL</w:t>
      </w:r>
      <w:r w:rsidR="00615882" w:rsidRPr="00CA27A4">
        <w:rPr>
          <w:rFonts w:ascii="Book Antiqua" w:hAnsi="Book Antiqua" w:cs="Times New Roman"/>
          <w:color w:val="000000" w:themeColor="text1"/>
          <w:sz w:val="24"/>
          <w:szCs w:val="24"/>
        </w:rPr>
        <w:t xml:space="preserve">3 </w:t>
      </w:r>
      <w:r w:rsidR="008F2F03" w:rsidRPr="00CA27A4">
        <w:rPr>
          <w:rFonts w:ascii="Book Antiqua" w:hAnsi="Book Antiqua" w:cs="Times New Roman"/>
          <w:color w:val="000000" w:themeColor="text1"/>
          <w:sz w:val="24"/>
          <w:szCs w:val="24"/>
        </w:rPr>
        <w:t xml:space="preserve">can </w:t>
      </w:r>
      <w:r w:rsidR="00746FBD" w:rsidRPr="00CA27A4">
        <w:rPr>
          <w:rFonts w:ascii="Book Antiqua" w:hAnsi="Book Antiqua" w:cs="Times New Roman"/>
          <w:color w:val="000000" w:themeColor="text1"/>
          <w:sz w:val="24"/>
          <w:szCs w:val="24"/>
        </w:rPr>
        <w:t xml:space="preserve">alleviate </w:t>
      </w:r>
      <w:r w:rsidR="008F2F03" w:rsidRPr="00CA27A4">
        <w:rPr>
          <w:rFonts w:ascii="Book Antiqua" w:hAnsi="Book Antiqua" w:cs="Times New Roman"/>
          <w:color w:val="000000" w:themeColor="text1"/>
          <w:sz w:val="24"/>
          <w:szCs w:val="24"/>
        </w:rPr>
        <w:t xml:space="preserve">chronic liver diseases by </w:t>
      </w:r>
      <w:r w:rsidR="00615882" w:rsidRPr="00CA27A4">
        <w:rPr>
          <w:rFonts w:ascii="Book Antiqua" w:hAnsi="Book Antiqua" w:cs="Times New Roman"/>
          <w:color w:val="000000" w:themeColor="text1"/>
          <w:sz w:val="24"/>
          <w:szCs w:val="24"/>
        </w:rPr>
        <w:t>protect</w:t>
      </w:r>
      <w:r w:rsidR="008F2F03" w:rsidRPr="00CA27A4">
        <w:rPr>
          <w:rFonts w:ascii="Book Antiqua" w:hAnsi="Book Antiqua" w:cs="Times New Roman"/>
          <w:color w:val="000000" w:themeColor="text1"/>
          <w:sz w:val="24"/>
          <w:szCs w:val="24"/>
        </w:rPr>
        <w:t>ing</w:t>
      </w:r>
      <w:r w:rsidR="00615882" w:rsidRPr="00CA27A4">
        <w:rPr>
          <w:rFonts w:ascii="Book Antiqua" w:hAnsi="Book Antiqua" w:cs="Times New Roman"/>
          <w:color w:val="000000" w:themeColor="text1"/>
          <w:sz w:val="24"/>
          <w:szCs w:val="24"/>
        </w:rPr>
        <w:t xml:space="preserve"> the </w:t>
      </w:r>
      <w:r w:rsidR="003575C0" w:rsidRPr="00CA27A4">
        <w:rPr>
          <w:rFonts w:ascii="Book Antiqua" w:hAnsi="Book Antiqua" w:cs="Times New Roman"/>
          <w:color w:val="000000" w:themeColor="text1"/>
          <w:sz w:val="24"/>
          <w:szCs w:val="24"/>
        </w:rPr>
        <w:t>intestinal</w:t>
      </w:r>
      <w:r w:rsidR="00615882" w:rsidRPr="00CA27A4">
        <w:rPr>
          <w:rFonts w:ascii="Book Antiqua" w:hAnsi="Book Antiqua" w:cs="Times New Roman"/>
          <w:color w:val="000000" w:themeColor="text1"/>
          <w:sz w:val="24"/>
          <w:szCs w:val="24"/>
        </w:rPr>
        <w:t xml:space="preserve"> barrier</w:t>
      </w:r>
      <w:r w:rsidR="008F2F03" w:rsidRPr="00CA27A4">
        <w:rPr>
          <w:rFonts w:ascii="Book Antiqua" w:hAnsi="Book Antiqua" w:cs="Times New Roman"/>
          <w:color w:val="000000" w:themeColor="text1"/>
          <w:sz w:val="24"/>
          <w:szCs w:val="24"/>
        </w:rPr>
        <w:t xml:space="preserve"> and reducing</w:t>
      </w:r>
      <w:r w:rsidR="00615882" w:rsidRPr="00CA27A4">
        <w:rPr>
          <w:rFonts w:ascii="Book Antiqua" w:hAnsi="Book Antiqua" w:cs="Times New Roman"/>
          <w:color w:val="000000" w:themeColor="text1"/>
          <w:sz w:val="24"/>
          <w:szCs w:val="24"/>
        </w:rPr>
        <w:t xml:space="preserve"> endotoxemia and </w:t>
      </w:r>
      <w:r w:rsidR="003575C0" w:rsidRPr="00CA27A4">
        <w:rPr>
          <w:rFonts w:ascii="Book Antiqua" w:hAnsi="Book Antiqua" w:cs="Times New Roman"/>
          <w:color w:val="000000" w:themeColor="text1"/>
          <w:sz w:val="24"/>
          <w:szCs w:val="24"/>
        </w:rPr>
        <w:t>oxidative/nitrosative</w:t>
      </w:r>
      <w:r w:rsidR="00615882" w:rsidRPr="00CA27A4">
        <w:rPr>
          <w:rFonts w:ascii="Book Antiqua" w:hAnsi="Book Antiqua" w:cs="Times New Roman"/>
          <w:color w:val="000000" w:themeColor="text1"/>
          <w:sz w:val="24"/>
          <w:szCs w:val="24"/>
        </w:rPr>
        <w:t xml:space="preserve"> stress</w:t>
      </w:r>
      <w:r w:rsidR="00987850" w:rsidRPr="00CA27A4">
        <w:rPr>
          <w:rFonts w:ascii="Book Antiqua" w:hAnsi="Book Antiqua" w:cs="Times New Roman"/>
          <w:color w:val="000000" w:themeColor="text1"/>
          <w:sz w:val="24"/>
          <w:szCs w:val="24"/>
        </w:rPr>
        <w:fldChar w:fldCharType="begin">
          <w:fldData xml:space="preserve">PEVuZE5vdGU+PENpdGU+PEF1dGhvcj5Mb2d1ZXJjaW88L0F1dGhvcj48WWVhcj4yMDA1PC9ZZWFy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PEVuZE5vdGU+PENpdGU+PEF1dGhvcj5Mb2d1ZXJjaW88L0F1dGhvcj48WWVhcj4yMDA1PC9ZZWFy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E41FEB" w:rsidRPr="00CA27A4">
        <w:rPr>
          <w:rFonts w:ascii="Book Antiqua" w:hAnsi="Book Antiqua" w:cs="Times New Roman"/>
          <w:noProof/>
          <w:color w:val="000000" w:themeColor="text1"/>
          <w:sz w:val="24"/>
          <w:szCs w:val="24"/>
          <w:vertAlign w:val="superscript"/>
        </w:rPr>
        <w:t>[46,</w:t>
      </w:r>
      <w:r w:rsidR="00D2275B" w:rsidRPr="00CA27A4">
        <w:rPr>
          <w:rFonts w:ascii="Book Antiqua" w:hAnsi="Book Antiqua" w:cs="Times New Roman"/>
          <w:noProof/>
          <w:color w:val="000000" w:themeColor="text1"/>
          <w:sz w:val="24"/>
          <w:szCs w:val="24"/>
          <w:vertAlign w:val="superscript"/>
        </w:rPr>
        <w:t>47]</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w:t>
      </w:r>
    </w:p>
    <w:p w14:paraId="07036C45" w14:textId="42B549E4" w:rsidR="0005756E" w:rsidRPr="00CA27A4" w:rsidRDefault="004A6D29" w:rsidP="00CA27A4">
      <w:pPr>
        <w:widowControl w:val="0"/>
        <w:snapToGrid w:val="0"/>
        <w:spacing w:line="360" w:lineRule="auto"/>
        <w:ind w:firstLineChars="100" w:firstLine="240"/>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 xml:space="preserve">However, </w:t>
      </w:r>
      <w:r w:rsidR="00D2277A" w:rsidRPr="00CA27A4">
        <w:rPr>
          <w:rFonts w:ascii="Book Antiqua" w:hAnsi="Book Antiqua" w:cs="Times New Roman"/>
          <w:color w:val="000000" w:themeColor="text1"/>
          <w:sz w:val="24"/>
          <w:szCs w:val="24"/>
        </w:rPr>
        <w:t xml:space="preserve">probiotics are </w:t>
      </w:r>
      <w:r w:rsidR="00746FBD" w:rsidRPr="00CA27A4">
        <w:rPr>
          <w:rFonts w:ascii="Book Antiqua" w:hAnsi="Book Antiqua" w:cs="Times New Roman"/>
          <w:color w:val="000000" w:themeColor="text1"/>
          <w:sz w:val="24"/>
          <w:szCs w:val="24"/>
        </w:rPr>
        <w:t xml:space="preserve">primarily </w:t>
      </w:r>
      <w:r w:rsidR="00D2277A" w:rsidRPr="00CA27A4">
        <w:rPr>
          <w:rFonts w:ascii="Book Antiqua" w:hAnsi="Book Antiqua" w:cs="Times New Roman"/>
          <w:color w:val="000000" w:themeColor="text1"/>
          <w:sz w:val="24"/>
          <w:szCs w:val="24"/>
        </w:rPr>
        <w:t xml:space="preserve">derived from bacteria, </w:t>
      </w:r>
      <w:r w:rsidR="00746FBD" w:rsidRPr="00CA27A4">
        <w:rPr>
          <w:rFonts w:ascii="Book Antiqua" w:hAnsi="Book Antiqua" w:cs="Times New Roman"/>
          <w:color w:val="000000" w:themeColor="text1"/>
          <w:sz w:val="24"/>
          <w:szCs w:val="24"/>
        </w:rPr>
        <w:t>which raises concerns of biosafety. A</w:t>
      </w:r>
      <w:r w:rsidR="00D2277A" w:rsidRPr="00CA27A4">
        <w:rPr>
          <w:rFonts w:ascii="Book Antiqua" w:hAnsi="Book Antiqua" w:cs="Times New Roman"/>
          <w:color w:val="000000" w:themeColor="text1"/>
          <w:sz w:val="24"/>
          <w:szCs w:val="24"/>
        </w:rPr>
        <w:t xml:space="preserve"> few probiotics derived from yeast</w:t>
      </w:r>
      <w:r w:rsidR="00746FBD" w:rsidRPr="00CA27A4">
        <w:rPr>
          <w:rFonts w:ascii="Book Antiqua" w:hAnsi="Book Antiqua" w:cs="Times New Roman"/>
          <w:color w:val="000000" w:themeColor="text1"/>
          <w:sz w:val="24"/>
          <w:szCs w:val="24"/>
        </w:rPr>
        <w:t xml:space="preserve"> </w:t>
      </w:r>
      <w:r w:rsidR="00D2277A" w:rsidRPr="00CA27A4">
        <w:rPr>
          <w:rFonts w:ascii="Book Antiqua" w:hAnsi="Book Antiqua" w:cs="Times New Roman"/>
          <w:color w:val="000000" w:themeColor="text1"/>
          <w:sz w:val="24"/>
          <w:szCs w:val="24"/>
        </w:rPr>
        <w:t>(</w:t>
      </w:r>
      <w:r w:rsidR="00D2277A" w:rsidRPr="00CA27A4">
        <w:rPr>
          <w:rFonts w:ascii="Book Antiqua" w:hAnsi="Book Antiqua" w:cs="Times New Roman"/>
          <w:i/>
          <w:color w:val="000000" w:themeColor="text1"/>
          <w:sz w:val="24"/>
          <w:szCs w:val="24"/>
        </w:rPr>
        <w:t>e.g.</w:t>
      </w:r>
      <w:r w:rsidR="006B0589">
        <w:rPr>
          <w:rFonts w:ascii="Book Antiqua" w:hAnsi="Book Antiqua" w:cs="Times New Roman"/>
          <w:i/>
          <w:color w:val="000000" w:themeColor="text1"/>
          <w:sz w:val="24"/>
          <w:szCs w:val="24"/>
        </w:rPr>
        <w:t>,</w:t>
      </w:r>
      <w:r w:rsidR="00D2277A" w:rsidRPr="00CA27A4">
        <w:rPr>
          <w:rFonts w:ascii="Book Antiqua" w:hAnsi="Book Antiqua" w:cs="Times New Roman"/>
          <w:color w:val="000000" w:themeColor="text1"/>
          <w:sz w:val="24"/>
          <w:szCs w:val="24"/>
        </w:rPr>
        <w:t xml:space="preserve"> </w:t>
      </w:r>
      <w:r w:rsidR="00D2277A" w:rsidRPr="00CA27A4">
        <w:rPr>
          <w:rFonts w:ascii="Book Antiqua" w:hAnsi="Book Antiqua" w:cs="Times New Roman"/>
          <w:i/>
          <w:color w:val="000000" w:themeColor="text1"/>
          <w:sz w:val="24"/>
          <w:szCs w:val="24"/>
        </w:rPr>
        <w:t>Saccharomyces boulardii</w:t>
      </w:r>
      <w:r w:rsidR="00D2277A" w:rsidRPr="00CA27A4">
        <w:rPr>
          <w:rFonts w:ascii="Book Antiqua" w:hAnsi="Book Antiqua" w:cs="Times New Roman"/>
          <w:color w:val="000000" w:themeColor="text1"/>
          <w:sz w:val="24"/>
          <w:szCs w:val="24"/>
        </w:rPr>
        <w:t xml:space="preserve">) </w:t>
      </w:r>
      <w:r w:rsidR="00746FBD" w:rsidRPr="00CA27A4">
        <w:rPr>
          <w:rFonts w:ascii="Book Antiqua" w:hAnsi="Book Antiqua" w:cs="Times New Roman"/>
          <w:color w:val="000000" w:themeColor="text1"/>
          <w:sz w:val="24"/>
          <w:szCs w:val="24"/>
        </w:rPr>
        <w:t xml:space="preserve">have </w:t>
      </w:r>
      <w:r w:rsidRPr="00CA27A4">
        <w:rPr>
          <w:rFonts w:ascii="Book Antiqua" w:hAnsi="Book Antiqua" w:cs="Times New Roman"/>
          <w:color w:val="000000" w:themeColor="text1"/>
          <w:sz w:val="24"/>
          <w:szCs w:val="24"/>
        </w:rPr>
        <w:t>show</w:t>
      </w:r>
      <w:r w:rsidR="00746FBD" w:rsidRPr="00CA27A4">
        <w:rPr>
          <w:rFonts w:ascii="Book Antiqua" w:hAnsi="Book Antiqua" w:cs="Times New Roman"/>
          <w:color w:val="000000" w:themeColor="text1"/>
          <w:sz w:val="24"/>
          <w:szCs w:val="24"/>
        </w:rPr>
        <w:t>n</w:t>
      </w:r>
      <w:r w:rsidRPr="00CA27A4">
        <w:rPr>
          <w:rFonts w:ascii="Book Antiqua" w:hAnsi="Book Antiqua" w:cs="Times New Roman"/>
          <w:color w:val="000000" w:themeColor="text1"/>
          <w:sz w:val="24"/>
          <w:szCs w:val="24"/>
        </w:rPr>
        <w:t xml:space="preserve"> encouraging effects</w:t>
      </w:r>
      <w:r w:rsidR="00746FBD" w:rsidRPr="00CA27A4">
        <w:rPr>
          <w:rFonts w:ascii="Book Antiqua" w:hAnsi="Book Antiqua" w:cs="Times New Roman"/>
          <w:color w:val="000000" w:themeColor="text1"/>
          <w:sz w:val="24"/>
          <w:szCs w:val="24"/>
        </w:rPr>
        <w:t>,</w:t>
      </w:r>
      <w:r w:rsidRPr="00CA27A4">
        <w:rPr>
          <w:rFonts w:ascii="Book Antiqua" w:hAnsi="Book Antiqua" w:cs="Times New Roman"/>
          <w:color w:val="000000" w:themeColor="text1"/>
          <w:sz w:val="24"/>
          <w:szCs w:val="24"/>
        </w:rPr>
        <w:t xml:space="preserve"> especially </w:t>
      </w:r>
      <w:r w:rsidR="00746FBD" w:rsidRPr="00CA27A4">
        <w:rPr>
          <w:rFonts w:ascii="Book Antiqua" w:hAnsi="Book Antiqua" w:cs="Times New Roman"/>
          <w:color w:val="000000" w:themeColor="text1"/>
          <w:sz w:val="24"/>
          <w:szCs w:val="24"/>
        </w:rPr>
        <w:t xml:space="preserve">when </w:t>
      </w:r>
      <w:r w:rsidRPr="00CA27A4">
        <w:rPr>
          <w:rFonts w:ascii="Book Antiqua" w:hAnsi="Book Antiqua" w:cs="Times New Roman"/>
          <w:color w:val="000000" w:themeColor="text1"/>
          <w:sz w:val="24"/>
          <w:szCs w:val="24"/>
        </w:rPr>
        <w:t>combined with traditional bacterial probiotics</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&lt;EndNote&gt;&lt;Cite&gt;&lt;Author&gt;Kelesidis&lt;/Author&gt;&lt;Year&gt;2012&lt;/Year&gt;&lt;RecNum&gt;86&lt;/RecNum&gt;&lt;DisplayText&gt;&lt;style face="superscript"&gt;[48]&lt;/style&gt;&lt;/DisplayText&gt;&lt;record&gt;&lt;rec-number&gt;86&lt;/rec-number&gt;&lt;foreign-keys&gt;&lt;key app="EN" db-id="xdspt0x2zzxeeledewtpaatyrt0xvav059wp" timestamp="1577705855"&gt;86&lt;/key&gt;&lt;/foreign-keys&gt;&lt;ref-type name="Journal Article"&gt;17&lt;/ref-type&gt;&lt;contributors&gt;&lt;authors&gt;&lt;author&gt;Kelesidis, T.&lt;/author&gt;&lt;author&gt;Pothoulakis, C.&lt;/author&gt;&lt;/authors&gt;&lt;/contributors&gt;&lt;auth-address&gt;Department of Medicine, Division of Infectious Diseases, David Geffen School of Medicine, UCLA, Los Angeles, CA, USA.&lt;/auth-address&gt;&lt;titles&gt;&lt;title&gt;Efficacy and safety of the probiotic Saccharomyces boulardii for the prevention and therapy of gastrointestinal disorders&lt;/title&gt;&lt;secondary-title&gt;Therap Adv Gastroenterol&lt;/secondary-title&gt;&lt;/titles&gt;&lt;periodical&gt;&lt;full-title&gt;Therap Adv Gastroenterol&lt;/full-title&gt;&lt;/periodical&gt;&lt;pages&gt;111-25&lt;/pages&gt;&lt;volume&gt;5&lt;/volume&gt;&lt;number&gt;2&lt;/number&gt;&lt;keywords&gt;&lt;keyword&gt;Saccharomyces boulardii&lt;/keyword&gt;&lt;keyword&gt;efficacy&lt;/keyword&gt;&lt;keyword&gt;gastrointestinal disorders&lt;/keyword&gt;&lt;keyword&gt;probiotic&lt;/keyword&gt;&lt;keyword&gt;safety&lt;/keyword&gt;&lt;/keywords&gt;&lt;dates&gt;&lt;year&gt;2012&lt;/year&gt;&lt;pub-dates&gt;&lt;date&gt;Mar&lt;/date&gt;&lt;/pub-dates&gt;&lt;/dates&gt;&lt;isbn&gt;1756-2848 (Electronic)&amp;#xD;1756-283X (Linking)&lt;/isbn&gt;&lt;accession-num&gt;22423260&lt;/accession-num&gt;&lt;urls&gt;&lt;related-urls&gt;&lt;url&gt;https://www.ncbi.nlm.nih.gov/pubmed/22423260&lt;/url&gt;&lt;/related-urls&gt;&lt;/urls&gt;&lt;custom2&gt;PMC3296087&lt;/custom2&gt;&lt;electronic-resource-num&gt;10.1177/1756283X11428502&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[48]</w:t>
      </w:r>
      <w:r w:rsidR="00987850" w:rsidRPr="00CA27A4">
        <w:rPr>
          <w:rFonts w:ascii="Book Antiqua" w:hAnsi="Book Antiqua" w:cs="Times New Roman"/>
          <w:color w:val="000000" w:themeColor="text1"/>
          <w:sz w:val="24"/>
          <w:szCs w:val="24"/>
        </w:rPr>
        <w:fldChar w:fldCharType="end"/>
      </w:r>
      <w:r w:rsidRPr="00CA27A4">
        <w:rPr>
          <w:rFonts w:ascii="Book Antiqua" w:hAnsi="Book Antiqua" w:cs="Times New Roman"/>
          <w:color w:val="000000" w:themeColor="text1"/>
          <w:sz w:val="24"/>
          <w:szCs w:val="24"/>
        </w:rPr>
        <w:t xml:space="preserve">. </w:t>
      </w:r>
      <w:r w:rsidR="00746FBD" w:rsidRPr="00CA27A4">
        <w:rPr>
          <w:rFonts w:ascii="Book Antiqua" w:hAnsi="Book Antiqua" w:cs="Times New Roman"/>
          <w:color w:val="000000" w:themeColor="text1"/>
          <w:sz w:val="24"/>
          <w:szCs w:val="24"/>
        </w:rPr>
        <w:t>F</w:t>
      </w:r>
      <w:r w:rsidR="00615882" w:rsidRPr="00CA27A4">
        <w:rPr>
          <w:rFonts w:ascii="Book Antiqua" w:hAnsi="Book Antiqua" w:cs="Times New Roman"/>
          <w:color w:val="000000" w:themeColor="text1"/>
          <w:sz w:val="24"/>
          <w:szCs w:val="24"/>
        </w:rPr>
        <w:t xml:space="preserve">urther research is needed to </w:t>
      </w:r>
      <w:r w:rsidR="008F2F03" w:rsidRPr="00CA27A4">
        <w:rPr>
          <w:rFonts w:ascii="Book Antiqua" w:hAnsi="Book Antiqua" w:cs="Times New Roman"/>
          <w:color w:val="000000" w:themeColor="text1"/>
          <w:sz w:val="24"/>
          <w:szCs w:val="24"/>
        </w:rPr>
        <w:t xml:space="preserve">optimize </w:t>
      </w:r>
      <w:r w:rsidR="00615882" w:rsidRPr="00CA27A4">
        <w:rPr>
          <w:rFonts w:ascii="Book Antiqua" w:hAnsi="Book Antiqua" w:cs="Times New Roman"/>
          <w:color w:val="000000" w:themeColor="text1"/>
          <w:sz w:val="24"/>
          <w:szCs w:val="24"/>
        </w:rPr>
        <w:t>the efficacy, safety</w:t>
      </w:r>
      <w:r w:rsidR="00183362">
        <w:rPr>
          <w:rFonts w:ascii="Book Antiqua" w:hAnsi="Book Antiqua" w:cs="Times New Roman"/>
          <w:color w:val="000000" w:themeColor="text1"/>
          <w:sz w:val="24"/>
          <w:szCs w:val="24"/>
        </w:rPr>
        <w:t>,</w:t>
      </w:r>
      <w:r w:rsidR="00615882" w:rsidRPr="00CA27A4">
        <w:rPr>
          <w:rFonts w:ascii="Book Antiqua" w:hAnsi="Book Antiqua" w:cs="Times New Roman"/>
          <w:color w:val="000000" w:themeColor="text1"/>
          <w:sz w:val="24"/>
          <w:szCs w:val="24"/>
        </w:rPr>
        <w:t xml:space="preserve"> and sustainability of probiotics </w:t>
      </w:r>
      <w:r w:rsidR="008F2F03" w:rsidRPr="00CA27A4">
        <w:rPr>
          <w:rFonts w:ascii="Book Antiqua" w:hAnsi="Book Antiqua" w:cs="Times New Roman"/>
          <w:color w:val="000000" w:themeColor="text1"/>
          <w:sz w:val="24"/>
          <w:szCs w:val="24"/>
        </w:rPr>
        <w:t>for treating</w:t>
      </w:r>
      <w:r w:rsidR="00615882" w:rsidRPr="00CA27A4">
        <w:rPr>
          <w:rFonts w:ascii="Book Antiqua" w:hAnsi="Book Antiqua" w:cs="Times New Roman"/>
          <w:color w:val="000000" w:themeColor="text1"/>
          <w:sz w:val="24"/>
          <w:szCs w:val="24"/>
        </w:rPr>
        <w:t xml:space="preserve"> NAFLD.</w:t>
      </w:r>
    </w:p>
    <w:p w14:paraId="295D4EB6" w14:textId="77777777" w:rsidR="00615882" w:rsidRPr="00CA27A4" w:rsidRDefault="00615882" w:rsidP="00CA27A4">
      <w:pPr>
        <w:widowControl w:val="0"/>
        <w:snapToGrid w:val="0"/>
        <w:spacing w:line="360" w:lineRule="auto"/>
        <w:jc w:val="both"/>
        <w:rPr>
          <w:rFonts w:ascii="Book Antiqua" w:hAnsi="Book Antiqua" w:cs="Times New Roman"/>
          <w:color w:val="000000" w:themeColor="text1"/>
          <w:sz w:val="24"/>
          <w:szCs w:val="24"/>
        </w:rPr>
      </w:pPr>
    </w:p>
    <w:p w14:paraId="7BA16611" w14:textId="77777777" w:rsidR="00615882" w:rsidRPr="00CA27A4" w:rsidRDefault="00615882" w:rsidP="00CA27A4">
      <w:pPr>
        <w:snapToGrid w:val="0"/>
        <w:spacing w:line="360" w:lineRule="auto"/>
        <w:jc w:val="both"/>
        <w:rPr>
          <w:rFonts w:ascii="Book Antiqua" w:hAnsi="Book Antiqua" w:cs="Times New Roman"/>
          <w:b/>
          <w:caps/>
          <w:color w:val="000000" w:themeColor="text1"/>
          <w:sz w:val="24"/>
          <w:szCs w:val="24"/>
          <w:u w:val="single"/>
        </w:rPr>
      </w:pPr>
      <w:r w:rsidRPr="00CA27A4">
        <w:rPr>
          <w:rFonts w:ascii="Book Antiqua" w:hAnsi="Book Antiqua" w:cs="Times New Roman"/>
          <w:b/>
          <w:caps/>
          <w:color w:val="000000" w:themeColor="text1"/>
          <w:sz w:val="24"/>
          <w:szCs w:val="24"/>
          <w:u w:val="single"/>
        </w:rPr>
        <w:t>Prebiotics</w:t>
      </w:r>
    </w:p>
    <w:p w14:paraId="79D5A517" w14:textId="71A26B98" w:rsidR="0005756E" w:rsidRPr="00CA27A4" w:rsidRDefault="008F2F03"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T</w:t>
      </w:r>
      <w:r w:rsidR="00913F07" w:rsidRPr="00CA27A4">
        <w:rPr>
          <w:rFonts w:ascii="Book Antiqua" w:hAnsi="Book Antiqua" w:cs="Times New Roman"/>
          <w:color w:val="000000" w:themeColor="text1"/>
          <w:sz w:val="24"/>
          <w:szCs w:val="24"/>
        </w:rPr>
        <w:t>he International Scientific Associatio</w:t>
      </w:r>
      <w:r w:rsidR="00E41FEB" w:rsidRPr="00CA27A4">
        <w:rPr>
          <w:rFonts w:ascii="Book Antiqua" w:hAnsi="Book Antiqua" w:cs="Times New Roman"/>
          <w:color w:val="000000" w:themeColor="text1"/>
          <w:sz w:val="24"/>
          <w:szCs w:val="24"/>
        </w:rPr>
        <w:t xml:space="preserve">n for Probiotics and Prebiotics </w:t>
      </w:r>
      <w:r w:rsidRPr="00CA27A4">
        <w:rPr>
          <w:rFonts w:ascii="Book Antiqua" w:hAnsi="Book Antiqua" w:cs="Times New Roman"/>
          <w:color w:val="000000" w:themeColor="text1"/>
          <w:sz w:val="24"/>
          <w:szCs w:val="24"/>
        </w:rPr>
        <w:t>defines</w:t>
      </w:r>
      <w:r w:rsidR="00615882" w:rsidRPr="00CA27A4">
        <w:rPr>
          <w:rFonts w:ascii="Book Antiqua" w:hAnsi="Book Antiqua" w:cs="Times New Roman"/>
          <w:color w:val="000000" w:themeColor="text1"/>
          <w:sz w:val="24"/>
          <w:szCs w:val="24"/>
        </w:rPr>
        <w:t xml:space="preserve"> prebiotic</w:t>
      </w:r>
      <w:r w:rsidRPr="00CA27A4">
        <w:rPr>
          <w:rFonts w:ascii="Book Antiqua" w:hAnsi="Book Antiqua" w:cs="Times New Roman"/>
          <w:color w:val="000000" w:themeColor="text1"/>
          <w:sz w:val="24"/>
          <w:szCs w:val="24"/>
        </w:rPr>
        <w:t>s as</w:t>
      </w:r>
      <w:r w:rsidR="00615882" w:rsidRPr="00CA27A4">
        <w:rPr>
          <w:rFonts w:ascii="Book Antiqua" w:hAnsi="Book Antiqua" w:cs="Times New Roman"/>
          <w:color w:val="000000" w:themeColor="text1"/>
          <w:sz w:val="24"/>
          <w:szCs w:val="24"/>
        </w:rPr>
        <w:t xml:space="preserve"> substrate</w:t>
      </w:r>
      <w:r w:rsidRPr="00CA27A4">
        <w:rPr>
          <w:rFonts w:ascii="Book Antiqua" w:hAnsi="Book Antiqua" w:cs="Times New Roman"/>
          <w:color w:val="000000" w:themeColor="text1"/>
          <w:sz w:val="24"/>
          <w:szCs w:val="24"/>
        </w:rPr>
        <w:t>s</w:t>
      </w:r>
      <w:r w:rsidR="00615882" w:rsidRPr="00CA27A4">
        <w:rPr>
          <w:rFonts w:ascii="Book Antiqua" w:hAnsi="Book Antiqua" w:cs="Times New Roman"/>
          <w:color w:val="000000" w:themeColor="text1"/>
          <w:sz w:val="24"/>
          <w:szCs w:val="24"/>
        </w:rPr>
        <w:t xml:space="preserve"> that </w:t>
      </w:r>
      <w:r w:rsidRPr="00CA27A4">
        <w:rPr>
          <w:rFonts w:ascii="Book Antiqua" w:hAnsi="Book Antiqua" w:cs="Times New Roman"/>
          <w:color w:val="000000" w:themeColor="text1"/>
          <w:sz w:val="24"/>
          <w:szCs w:val="24"/>
        </w:rPr>
        <w:t>are</w:t>
      </w:r>
      <w:r w:rsidR="00615882" w:rsidRPr="00CA27A4">
        <w:rPr>
          <w:rFonts w:ascii="Book Antiqua" w:hAnsi="Book Antiqua" w:cs="Times New Roman"/>
          <w:color w:val="000000" w:themeColor="text1"/>
          <w:sz w:val="24"/>
          <w:szCs w:val="24"/>
        </w:rPr>
        <w:t xml:space="preserve"> </w:t>
      </w:r>
      <w:r w:rsidR="00BE18E9" w:rsidRPr="00CA27A4">
        <w:rPr>
          <w:rFonts w:ascii="Book Antiqua" w:hAnsi="Book Antiqua" w:cs="Times New Roman"/>
          <w:color w:val="000000" w:themeColor="text1"/>
          <w:sz w:val="24"/>
          <w:szCs w:val="24"/>
        </w:rPr>
        <w:t>broken down</w:t>
      </w:r>
      <w:r w:rsidRPr="00CA27A4">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by host microorganism</w:t>
      </w:r>
      <w:r w:rsidR="00F24179" w:rsidRPr="00CA27A4">
        <w:rPr>
          <w:rFonts w:ascii="Book Antiqua" w:hAnsi="Book Antiqua" w:cs="Times New Roman"/>
          <w:color w:val="000000" w:themeColor="text1"/>
          <w:sz w:val="24"/>
          <w:szCs w:val="24"/>
        </w:rPr>
        <w:t>s</w:t>
      </w:r>
      <w:r w:rsidR="00615882"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 xml:space="preserve">into </w:t>
      </w:r>
      <w:r w:rsidR="00E41FEB" w:rsidRPr="00CA27A4">
        <w:rPr>
          <w:rFonts w:ascii="Book Antiqua" w:hAnsi="Book Antiqua" w:cs="Times New Roman"/>
          <w:color w:val="000000" w:themeColor="text1"/>
          <w:sz w:val="24"/>
          <w:szCs w:val="24"/>
        </w:rPr>
        <w:t>metabolites</w:t>
      </w:r>
      <w:r w:rsidR="00987850" w:rsidRPr="00CA27A4">
        <w:rPr>
          <w:rFonts w:ascii="Book Antiqua" w:hAnsi="Book Antiqua" w:cs="Times New Roman"/>
          <w:color w:val="000000" w:themeColor="text1"/>
          <w:sz w:val="24"/>
          <w:szCs w:val="24"/>
        </w:rPr>
        <w:fldChar w:fldCharType="begin">
          <w:fldData xml:space="preserve">PEVuZE5vdGU+PENpdGU+PEF1dGhvcj5DaG88L0F1dGhvcj48WWVhcj4yMDE4PC9ZZWFyPjxSZWNO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PEVuZE5vdGU+PENpdGU+PEF1dGhvcj5DaG88L0F1dGhvcj48WWVhcj4yMDE4PC9ZZWFyPjxSZWNO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[22]</w:t>
      </w:r>
      <w:r w:rsidR="00987850" w:rsidRPr="00CA27A4">
        <w:rPr>
          <w:rFonts w:ascii="Book Antiqua" w:hAnsi="Book Antiqua" w:cs="Times New Roman"/>
          <w:color w:val="000000" w:themeColor="text1"/>
          <w:sz w:val="24"/>
          <w:szCs w:val="24"/>
        </w:rPr>
        <w:fldChar w:fldCharType="end"/>
      </w:r>
      <w:r w:rsidR="00BE18E9" w:rsidRPr="00CA27A4">
        <w:rPr>
          <w:rFonts w:ascii="Book Antiqua" w:hAnsi="Book Antiqua" w:cs="Times New Roman"/>
          <w:color w:val="000000" w:themeColor="text1"/>
          <w:sz w:val="24"/>
          <w:szCs w:val="24"/>
        </w:rPr>
        <w:t xml:space="preserve"> that </w:t>
      </w:r>
      <w:r w:rsidR="00D042E5" w:rsidRPr="00CA27A4">
        <w:rPr>
          <w:rFonts w:ascii="Book Antiqua" w:hAnsi="Book Antiqua" w:cs="Times New Roman"/>
          <w:color w:val="000000" w:themeColor="text1"/>
          <w:sz w:val="24"/>
          <w:szCs w:val="24"/>
        </w:rPr>
        <w:t>promote the</w:t>
      </w:r>
      <w:r w:rsidR="009F1553" w:rsidRPr="00CA27A4">
        <w:rPr>
          <w:rFonts w:ascii="Book Antiqua" w:hAnsi="Book Antiqua" w:cs="Times New Roman"/>
          <w:color w:val="000000" w:themeColor="text1"/>
          <w:sz w:val="24"/>
          <w:szCs w:val="24"/>
        </w:rPr>
        <w:t xml:space="preserve"> growth of beneficial bacteria</w:t>
      </w:r>
      <w:r w:rsidR="00987850" w:rsidRPr="00CA27A4">
        <w:rPr>
          <w:rFonts w:ascii="Book Antiqua" w:hAnsi="Book Antiqua" w:cs="Times New Roman"/>
          <w:color w:val="000000" w:themeColor="text1"/>
          <w:sz w:val="24"/>
          <w:szCs w:val="24"/>
        </w:rPr>
        <w:fldChar w:fldCharType="begin">
          <w:fldData xml:space="preserve">PEVuZE5vdGU+PENpdGU+PEF1dGhvcj5WYWxsaWFub3U8L0F1dGhvcj48WWVhcj4yMDE5PC9ZZWFy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=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PEVuZE5vdGU+PENpdGU+PEF1dGhvcj5WYWxsaWFub3U8L0F1dGhvcj48WWVhcj4yMDE5PC9ZZWFy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=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[49]</w:t>
      </w:r>
      <w:r w:rsidR="00987850" w:rsidRPr="00CA27A4">
        <w:rPr>
          <w:rFonts w:ascii="Book Antiqua" w:hAnsi="Book Antiqua" w:cs="Times New Roman"/>
          <w:color w:val="000000" w:themeColor="text1"/>
          <w:sz w:val="24"/>
          <w:szCs w:val="24"/>
        </w:rPr>
        <w:fldChar w:fldCharType="end"/>
      </w:r>
      <w:r w:rsidR="00D042E5" w:rsidRPr="00CA27A4">
        <w:rPr>
          <w:rFonts w:ascii="Book Antiqua" w:hAnsi="Book Antiqua" w:cs="Times New Roman"/>
          <w:color w:val="000000" w:themeColor="text1"/>
          <w:sz w:val="24"/>
          <w:szCs w:val="24"/>
        </w:rPr>
        <w:t xml:space="preserve">. </w:t>
      </w:r>
      <w:r w:rsidR="00BE18E9" w:rsidRPr="00CA27A4">
        <w:rPr>
          <w:rFonts w:ascii="Book Antiqua" w:hAnsi="Book Antiqua" w:cs="Times New Roman"/>
          <w:color w:val="000000" w:themeColor="text1"/>
          <w:sz w:val="24"/>
          <w:szCs w:val="24"/>
        </w:rPr>
        <w:t xml:space="preserve">Prebiotic feeding </w:t>
      </w:r>
      <w:r w:rsidR="00746FBD" w:rsidRPr="00CA27A4">
        <w:rPr>
          <w:rFonts w:ascii="Book Antiqua" w:hAnsi="Book Antiqua" w:cs="Times New Roman"/>
          <w:color w:val="000000" w:themeColor="text1"/>
          <w:sz w:val="24"/>
          <w:szCs w:val="24"/>
        </w:rPr>
        <w:t xml:space="preserve">is </w:t>
      </w:r>
      <w:r w:rsidR="00D2277A" w:rsidRPr="00CA27A4">
        <w:rPr>
          <w:rFonts w:ascii="Book Antiqua" w:hAnsi="Book Antiqua" w:cs="Times New Roman"/>
          <w:color w:val="000000" w:themeColor="text1"/>
          <w:sz w:val="24"/>
          <w:szCs w:val="24"/>
        </w:rPr>
        <w:t>a</w:t>
      </w:r>
      <w:r w:rsidR="00746FBD" w:rsidRPr="00CA27A4">
        <w:rPr>
          <w:rFonts w:ascii="Book Antiqua" w:hAnsi="Book Antiqua" w:cs="Times New Roman"/>
          <w:color w:val="000000" w:themeColor="text1"/>
          <w:sz w:val="24"/>
          <w:szCs w:val="24"/>
        </w:rPr>
        <w:t>n</w:t>
      </w:r>
      <w:r w:rsidR="00D2277A" w:rsidRPr="00CA27A4">
        <w:rPr>
          <w:rFonts w:ascii="Book Antiqua" w:hAnsi="Book Antiqua" w:cs="Times New Roman"/>
          <w:color w:val="000000" w:themeColor="text1"/>
          <w:sz w:val="24"/>
          <w:szCs w:val="24"/>
        </w:rPr>
        <w:t xml:space="preserve"> effective </w:t>
      </w:r>
      <w:r w:rsidR="00746FBD" w:rsidRPr="00CA27A4">
        <w:rPr>
          <w:rFonts w:ascii="Book Antiqua" w:hAnsi="Book Antiqua" w:cs="Times New Roman"/>
          <w:color w:val="000000" w:themeColor="text1"/>
          <w:sz w:val="24"/>
          <w:szCs w:val="24"/>
        </w:rPr>
        <w:t>adjuvant</w:t>
      </w:r>
      <w:r w:rsidR="00D2277A" w:rsidRPr="00CA27A4">
        <w:rPr>
          <w:rFonts w:ascii="Book Antiqua" w:hAnsi="Book Antiqua" w:cs="Times New Roman"/>
          <w:color w:val="000000" w:themeColor="text1"/>
          <w:sz w:val="24"/>
          <w:szCs w:val="24"/>
        </w:rPr>
        <w:t xml:space="preserve"> therapy </w:t>
      </w:r>
      <w:r w:rsidR="00746FBD" w:rsidRPr="00CA27A4">
        <w:rPr>
          <w:rFonts w:ascii="Book Antiqua" w:hAnsi="Book Antiqua" w:cs="Times New Roman"/>
          <w:color w:val="000000" w:themeColor="text1"/>
          <w:sz w:val="24"/>
          <w:szCs w:val="24"/>
        </w:rPr>
        <w:t xml:space="preserve">for </w:t>
      </w:r>
      <w:r w:rsidR="006004F0" w:rsidRPr="00CA27A4">
        <w:rPr>
          <w:rFonts w:ascii="Book Antiqua" w:hAnsi="Book Antiqua" w:cs="Times New Roman"/>
          <w:color w:val="000000" w:themeColor="text1"/>
          <w:sz w:val="24"/>
          <w:szCs w:val="24"/>
        </w:rPr>
        <w:t>liver disease</w:t>
      </w:r>
      <w:r w:rsidR="00BE18E9" w:rsidRPr="00CA27A4">
        <w:rPr>
          <w:rFonts w:ascii="Book Antiqua" w:hAnsi="Book Antiqua" w:cs="Times New Roman"/>
          <w:color w:val="000000" w:themeColor="text1"/>
          <w:sz w:val="24"/>
          <w:szCs w:val="24"/>
        </w:rPr>
        <w:t>s</w:t>
      </w:r>
      <w:r w:rsidR="00183362">
        <w:rPr>
          <w:rFonts w:ascii="Book Antiqua" w:hAnsi="Book Antiqua" w:cs="Times New Roman"/>
          <w:color w:val="000000" w:themeColor="text1"/>
          <w:sz w:val="24"/>
          <w:szCs w:val="24"/>
        </w:rPr>
        <w:t xml:space="preserve">, which </w:t>
      </w:r>
      <w:r w:rsidR="00746FBD" w:rsidRPr="00CA27A4">
        <w:rPr>
          <w:rFonts w:ascii="Book Antiqua" w:hAnsi="Book Antiqua" w:cs="Times New Roman"/>
          <w:color w:val="000000" w:themeColor="text1"/>
          <w:sz w:val="24"/>
          <w:szCs w:val="24"/>
        </w:rPr>
        <w:t xml:space="preserve">improves the symptoms </w:t>
      </w:r>
      <w:r w:rsidR="00C53DA7" w:rsidRPr="00CA27A4">
        <w:rPr>
          <w:rFonts w:ascii="Book Antiqua" w:hAnsi="Book Antiqua" w:cs="Times New Roman"/>
          <w:color w:val="000000" w:themeColor="text1"/>
          <w:sz w:val="24"/>
          <w:szCs w:val="24"/>
        </w:rPr>
        <w:t>by restoring gut microbiota</w:t>
      </w:r>
      <w:r w:rsidR="00987850" w:rsidRPr="00CA27A4">
        <w:rPr>
          <w:rFonts w:ascii="Book Antiqua" w:hAnsi="Book Antiqua" w:cs="Times New Roman"/>
          <w:color w:val="000000" w:themeColor="text1"/>
          <w:sz w:val="24"/>
          <w:szCs w:val="24"/>
        </w:rPr>
        <w:fldChar w:fldCharType="begin">
          <w:fldData xml:space="preserve">PEVuZE5vdGU+PENpdGU+PEF1dGhvcj5DYW5pPC9BdXRob3I+PFllYXI+MjAwOTwvWWVhcj48UmVj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PEVuZE5vdGU+PENpdGU+PEF1dGhvcj5DYW5pPC9BdXRob3I+PFllYXI+MjAwOTwvWWVhcj48UmVj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E41FEB" w:rsidRPr="00CA27A4">
        <w:rPr>
          <w:rFonts w:ascii="Book Antiqua" w:hAnsi="Book Antiqua" w:cs="Times New Roman"/>
          <w:noProof/>
          <w:color w:val="000000" w:themeColor="text1"/>
          <w:sz w:val="24"/>
          <w:szCs w:val="24"/>
          <w:vertAlign w:val="superscript"/>
        </w:rPr>
        <w:t>[10,</w:t>
      </w:r>
      <w:r w:rsidR="00D2275B" w:rsidRPr="00CA27A4">
        <w:rPr>
          <w:rFonts w:ascii="Book Antiqua" w:hAnsi="Book Antiqua" w:cs="Times New Roman"/>
          <w:noProof/>
          <w:color w:val="000000" w:themeColor="text1"/>
          <w:sz w:val="24"/>
          <w:szCs w:val="24"/>
          <w:vertAlign w:val="superscript"/>
        </w:rPr>
        <w:t>50]</w:t>
      </w:r>
      <w:r w:rsidR="00987850" w:rsidRPr="00CA27A4">
        <w:rPr>
          <w:rFonts w:ascii="Book Antiqua" w:hAnsi="Book Antiqua" w:cs="Times New Roman"/>
          <w:color w:val="000000" w:themeColor="text1"/>
          <w:sz w:val="24"/>
          <w:szCs w:val="24"/>
        </w:rPr>
        <w:fldChar w:fldCharType="end"/>
      </w:r>
      <w:r w:rsidR="00C53DA7" w:rsidRPr="00CA27A4">
        <w:rPr>
          <w:rFonts w:ascii="Book Antiqua" w:hAnsi="Book Antiqua" w:cs="Times New Roman"/>
          <w:color w:val="000000" w:themeColor="text1"/>
          <w:sz w:val="24"/>
          <w:szCs w:val="24"/>
        </w:rPr>
        <w:t>. O</w:t>
      </w:r>
      <w:r w:rsidR="00210427" w:rsidRPr="00CA27A4">
        <w:rPr>
          <w:rFonts w:ascii="Book Antiqua" w:hAnsi="Book Antiqua" w:cs="Times New Roman"/>
          <w:color w:val="000000" w:themeColor="text1"/>
          <w:sz w:val="24"/>
          <w:szCs w:val="24"/>
        </w:rPr>
        <w:t xml:space="preserve">ligofructose, a mixture of </w:t>
      </w:r>
      <w:r w:rsidR="002549FA" w:rsidRPr="00CA27A4">
        <w:rPr>
          <w:rFonts w:ascii="Book Antiqua" w:hAnsi="Book Antiqua" w:cs="Times New Roman"/>
          <w:color w:val="000000" w:themeColor="text1"/>
          <w:sz w:val="24"/>
          <w:szCs w:val="24"/>
        </w:rPr>
        <w:t xml:space="preserve">nondigestible </w:t>
      </w:r>
      <w:r w:rsidR="00210427" w:rsidRPr="00CA27A4">
        <w:rPr>
          <w:rFonts w:ascii="Book Antiqua" w:hAnsi="Book Antiqua" w:cs="Times New Roman"/>
          <w:color w:val="000000" w:themeColor="text1"/>
          <w:sz w:val="24"/>
          <w:szCs w:val="24"/>
        </w:rPr>
        <w:t>fermentable dietary fiber</w:t>
      </w:r>
      <w:r w:rsidR="00987850" w:rsidRPr="00CA27A4">
        <w:rPr>
          <w:rFonts w:ascii="Book Antiqua" w:hAnsi="Book Antiqua" w:cs="Times New Roman"/>
          <w:color w:val="000000" w:themeColor="text1"/>
          <w:sz w:val="24"/>
          <w:szCs w:val="24"/>
        </w:rPr>
        <w:fldChar w:fldCharType="begin">
          <w:fldData xml:space="preserve">PEVuZE5vdGU+PENpdGU+PEF1dGhvcj5DYW5pPC9BdXRob3I+PFllYXI+MjAwNjwvWWVhcj48UmVj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PEVuZE5vdGU+PENpdGU+PEF1dGhvcj5DYW5pPC9BdXRob3I+PFllYXI+MjAwNjwvWWVhcj48UmVj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[51]</w:t>
      </w:r>
      <w:r w:rsidR="00987850" w:rsidRPr="00CA27A4">
        <w:rPr>
          <w:rFonts w:ascii="Book Antiqua" w:hAnsi="Book Antiqua" w:cs="Times New Roman"/>
          <w:color w:val="000000" w:themeColor="text1"/>
          <w:sz w:val="24"/>
          <w:szCs w:val="24"/>
        </w:rPr>
        <w:fldChar w:fldCharType="end"/>
      </w:r>
      <w:r w:rsidR="00210427" w:rsidRPr="00CA27A4">
        <w:rPr>
          <w:rFonts w:ascii="Book Antiqua" w:hAnsi="Book Antiqua" w:cs="Times New Roman"/>
          <w:color w:val="000000" w:themeColor="text1"/>
          <w:sz w:val="24"/>
          <w:szCs w:val="24"/>
        </w:rPr>
        <w:t>, reduc</w:t>
      </w:r>
      <w:r w:rsidR="00017B04" w:rsidRPr="00CA27A4">
        <w:rPr>
          <w:rFonts w:ascii="Book Antiqua" w:hAnsi="Book Antiqua" w:cs="Times New Roman"/>
          <w:color w:val="000000" w:themeColor="text1"/>
          <w:sz w:val="24"/>
          <w:szCs w:val="24"/>
        </w:rPr>
        <w:t xml:space="preserve">ed liver </w:t>
      </w:r>
      <w:r w:rsidR="00210427" w:rsidRPr="00CA27A4">
        <w:rPr>
          <w:rFonts w:ascii="Book Antiqua" w:hAnsi="Book Antiqua" w:cs="Times New Roman"/>
          <w:color w:val="000000" w:themeColor="text1"/>
          <w:sz w:val="24"/>
          <w:szCs w:val="24"/>
        </w:rPr>
        <w:t xml:space="preserve">oxidative stress and </w:t>
      </w:r>
      <w:r w:rsidR="00210427" w:rsidRPr="00CA27A4">
        <w:rPr>
          <w:rFonts w:ascii="Book Antiqua" w:hAnsi="Book Antiqua" w:cs="Times New Roman"/>
          <w:color w:val="000000" w:themeColor="text1"/>
          <w:sz w:val="24"/>
          <w:szCs w:val="24"/>
        </w:rPr>
        <w:lastRenderedPageBreak/>
        <w:t xml:space="preserve">inflammation </w:t>
      </w:r>
      <w:r w:rsidR="00017B04" w:rsidRPr="00CA27A4">
        <w:rPr>
          <w:rFonts w:ascii="Book Antiqua" w:hAnsi="Book Antiqua" w:cs="Times New Roman"/>
          <w:color w:val="000000" w:themeColor="text1"/>
          <w:sz w:val="24"/>
          <w:szCs w:val="24"/>
        </w:rPr>
        <w:t>by</w:t>
      </w:r>
      <w:r w:rsidR="00210427" w:rsidRPr="00CA27A4">
        <w:rPr>
          <w:rFonts w:ascii="Book Antiqua" w:hAnsi="Book Antiqua" w:cs="Times New Roman"/>
          <w:color w:val="000000" w:themeColor="text1"/>
          <w:sz w:val="24"/>
          <w:szCs w:val="24"/>
        </w:rPr>
        <w:t xml:space="preserve"> improv</w:t>
      </w:r>
      <w:r w:rsidR="00017B04" w:rsidRPr="00CA27A4">
        <w:rPr>
          <w:rFonts w:ascii="Book Antiqua" w:hAnsi="Book Antiqua" w:cs="Times New Roman"/>
          <w:color w:val="000000" w:themeColor="text1"/>
          <w:sz w:val="24"/>
          <w:szCs w:val="24"/>
        </w:rPr>
        <w:t>ing</w:t>
      </w:r>
      <w:r w:rsidR="00210427" w:rsidRPr="00CA27A4">
        <w:rPr>
          <w:rFonts w:ascii="Book Antiqua" w:hAnsi="Book Antiqua" w:cs="Times New Roman"/>
          <w:color w:val="000000" w:themeColor="text1"/>
          <w:sz w:val="24"/>
          <w:szCs w:val="24"/>
        </w:rPr>
        <w:t xml:space="preserve"> intestinal permeability and tigh</w:t>
      </w:r>
      <w:r w:rsidR="009846DC" w:rsidRPr="00CA27A4">
        <w:rPr>
          <w:rFonts w:ascii="Book Antiqua" w:hAnsi="Book Antiqua" w:cs="Times New Roman"/>
          <w:color w:val="000000" w:themeColor="text1"/>
          <w:sz w:val="24"/>
          <w:szCs w:val="24"/>
        </w:rPr>
        <w:t>t junction integrity</w:t>
      </w:r>
      <w:r w:rsidR="00210427" w:rsidRPr="00CA27A4">
        <w:rPr>
          <w:rFonts w:ascii="Book Antiqua" w:hAnsi="Book Antiqua" w:cs="Times New Roman"/>
          <w:color w:val="000000" w:themeColor="text1"/>
          <w:sz w:val="24"/>
          <w:szCs w:val="24"/>
        </w:rPr>
        <w:t>.</w:t>
      </w:r>
      <w:r w:rsidR="006004F0" w:rsidRPr="00CA27A4">
        <w:rPr>
          <w:rFonts w:ascii="Book Antiqua" w:hAnsi="Book Antiqua" w:cs="Times New Roman"/>
          <w:color w:val="000000" w:themeColor="text1"/>
          <w:sz w:val="24"/>
          <w:szCs w:val="24"/>
        </w:rPr>
        <w:t xml:space="preserve"> Prebiotics</w:t>
      </w:r>
      <w:r w:rsidR="00615882" w:rsidRPr="00CA27A4">
        <w:rPr>
          <w:rFonts w:ascii="Book Antiqua" w:hAnsi="Book Antiqua" w:cs="Times New Roman"/>
          <w:color w:val="000000" w:themeColor="text1"/>
          <w:sz w:val="24"/>
          <w:szCs w:val="24"/>
        </w:rPr>
        <w:t xml:space="preserve"> stimulate</w:t>
      </w:r>
      <w:r w:rsidR="00017B04" w:rsidRPr="00CA27A4">
        <w:rPr>
          <w:rFonts w:ascii="Book Antiqua" w:hAnsi="Book Antiqua" w:cs="Times New Roman"/>
          <w:color w:val="000000" w:themeColor="text1"/>
          <w:sz w:val="24"/>
          <w:szCs w:val="24"/>
        </w:rPr>
        <w:t>d</w:t>
      </w:r>
      <w:r w:rsidR="00615882" w:rsidRPr="00CA27A4">
        <w:rPr>
          <w:rFonts w:ascii="Book Antiqua" w:hAnsi="Book Antiqua" w:cs="Times New Roman"/>
          <w:color w:val="000000" w:themeColor="text1"/>
          <w:sz w:val="24"/>
          <w:szCs w:val="24"/>
        </w:rPr>
        <w:t xml:space="preserve"> the growth of </w:t>
      </w:r>
      <w:r w:rsidR="00615882" w:rsidRPr="00CA27A4">
        <w:rPr>
          <w:rFonts w:ascii="Book Antiqua" w:hAnsi="Book Antiqua" w:cs="Times New Roman"/>
          <w:i/>
          <w:color w:val="000000" w:themeColor="text1"/>
          <w:sz w:val="24"/>
          <w:szCs w:val="24"/>
        </w:rPr>
        <w:t>Bifidobacteria</w:t>
      </w:r>
      <w:r w:rsidR="00615882" w:rsidRPr="00CA27A4">
        <w:rPr>
          <w:rFonts w:ascii="Book Antiqua" w:hAnsi="Book Antiqua" w:cs="Times New Roman"/>
          <w:color w:val="000000" w:themeColor="text1"/>
          <w:sz w:val="24"/>
          <w:szCs w:val="24"/>
        </w:rPr>
        <w:t xml:space="preserve"> and normali</w:t>
      </w:r>
      <w:r w:rsidR="00017B04" w:rsidRPr="00CA27A4">
        <w:rPr>
          <w:rFonts w:ascii="Book Antiqua" w:hAnsi="Book Antiqua" w:cs="Times New Roman"/>
          <w:color w:val="000000" w:themeColor="text1"/>
          <w:sz w:val="24"/>
          <w:szCs w:val="24"/>
        </w:rPr>
        <w:t>z</w:t>
      </w:r>
      <w:r w:rsidR="00615882" w:rsidRPr="00CA27A4">
        <w:rPr>
          <w:rFonts w:ascii="Book Antiqua" w:hAnsi="Book Antiqua" w:cs="Times New Roman"/>
          <w:color w:val="000000" w:themeColor="text1"/>
          <w:sz w:val="24"/>
          <w:szCs w:val="24"/>
        </w:rPr>
        <w:t>e</w:t>
      </w:r>
      <w:r w:rsidR="00017B04" w:rsidRPr="00CA27A4">
        <w:rPr>
          <w:rFonts w:ascii="Book Antiqua" w:hAnsi="Book Antiqua" w:cs="Times New Roman"/>
          <w:color w:val="000000" w:themeColor="text1"/>
          <w:sz w:val="24"/>
          <w:szCs w:val="24"/>
        </w:rPr>
        <w:t>d</w:t>
      </w:r>
      <w:r w:rsidR="00615882" w:rsidRPr="00CA27A4">
        <w:rPr>
          <w:rFonts w:ascii="Book Antiqua" w:hAnsi="Book Antiqua" w:cs="Times New Roman"/>
          <w:color w:val="000000" w:themeColor="text1"/>
          <w:sz w:val="24"/>
          <w:szCs w:val="24"/>
        </w:rPr>
        <w:t xml:space="preserve"> plasma endotoxin levels, which improved glucose tolerance and </w:t>
      </w:r>
      <w:r w:rsidR="00746FBD" w:rsidRPr="00CA27A4">
        <w:rPr>
          <w:rFonts w:ascii="Book Antiqua" w:hAnsi="Book Antiqua" w:cs="Times New Roman"/>
          <w:color w:val="000000" w:themeColor="text1"/>
          <w:sz w:val="24"/>
          <w:szCs w:val="24"/>
        </w:rPr>
        <w:t xml:space="preserve">subsequently </w:t>
      </w:r>
      <w:r w:rsidR="00A95AE4" w:rsidRPr="00CA27A4">
        <w:rPr>
          <w:rFonts w:ascii="Book Antiqua" w:hAnsi="Book Antiqua" w:cs="Times New Roman"/>
          <w:color w:val="000000" w:themeColor="text1"/>
          <w:sz w:val="24"/>
          <w:szCs w:val="24"/>
        </w:rPr>
        <w:t>resulted in</w:t>
      </w:r>
      <w:r w:rsidR="00017B04" w:rsidRPr="00CA27A4">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 xml:space="preserve">weight loss in </w:t>
      </w:r>
      <w:r w:rsidR="00017B04" w:rsidRPr="00CA27A4">
        <w:rPr>
          <w:rFonts w:ascii="Book Antiqua" w:hAnsi="Book Antiqua" w:cs="Times New Roman"/>
          <w:color w:val="000000" w:themeColor="text1"/>
          <w:sz w:val="24"/>
          <w:szCs w:val="24"/>
        </w:rPr>
        <w:t>obese individuals</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&lt;EndNote&gt;&lt;Cite&gt;&lt;Author&gt;Koopman&lt;/Author&gt;&lt;Year&gt;2019&lt;/Year&gt;&lt;RecNum&gt;21&lt;/RecNum&gt;&lt;DisplayText&gt;&lt;style face="superscript"&gt;[52]&lt;/style&gt;&lt;/DisplayText&gt;&lt;record&gt;&lt;rec-number&gt;21&lt;/rec-number&gt;&lt;foreign-keys&gt;&lt;key app="EN" db-id="xdspt0x2zzxeeledewtpaatyrt0xvav059wp" timestamp="0"&gt;21&lt;/key&gt;&lt;/foreign-keys&gt;&lt;ref-type name="Journal Article"&gt;17&lt;/ref-type&gt;&lt;contributors&gt;&lt;authors&gt;&lt;author&gt;Koopman, N.&lt;/author&gt;&lt;author&gt;Molinaro, A.&lt;/author&gt;&lt;author&gt;Nieuwdorp, M.&lt;/author&gt;&lt;author&gt;Holleboom, A. G.&lt;/author&gt;&lt;/authors&gt;&lt;/contributors&gt;&lt;auth-address&gt;Department of Molecular Biology and Microbial Food Safety, Swammerdam Institute for Life Sciences, University of Amsterdam, Amsterdam, The Netherlands.&amp;#xD;Wallenberg Laboratory, Department of Molecular and Clinical Medicine, Sahlgrenska Academy, University of Gothenburg, Gothenburg, Sweden.&amp;#xD;Vascular Medicine, Amsterdam University Medical Center, Amsterdam, The Netherlands.&lt;/auth-address&gt;&lt;titles&gt;&lt;title&gt;Review article: can bugs be drugs? The potential of probiotics and prebiotics as treatment for non-alcoholic fatty liver disease&lt;/title&gt;&lt;secondary-title&gt;Aliment Pharmacol Ther&lt;/secondary-title&gt;&lt;/titles&gt;&lt;periodical&gt;&lt;full-title&gt;Aliment Pharmacol Ther&lt;/full-title&gt;&lt;/periodical&gt;&lt;pages&gt;628-639&lt;/pages&gt;&lt;volume&gt;50&lt;/volume&gt;&lt;number&gt;6&lt;/number&gt;&lt;edition&gt;2019/08/03&lt;/edition&gt;&lt;dates&gt;&lt;year&gt;2019&lt;/year&gt;&lt;pub-dates&gt;&lt;date&gt;Sep&lt;/date&gt;&lt;/pub-dates&gt;&lt;/dates&gt;&lt;isbn&gt;1365-2036 (Electronic)&amp;#xD;0269-2813 (Linking)&lt;/isbn&gt;&lt;accession-num&gt;31373710&lt;/accession-num&gt;&lt;urls&gt;&lt;related-urls&gt;&lt;url&gt;https://www.ncbi.nlm.nih.gov/pubmed/31373710&lt;/url&gt;&lt;/related-urls&gt;&lt;/urls&gt;&lt;electronic-resource-num&gt;10.1111/apt.15416&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[52]</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w:t>
      </w:r>
      <w:r w:rsidR="00AD1631" w:rsidRPr="00CA27A4">
        <w:rPr>
          <w:rFonts w:ascii="Book Antiqua" w:hAnsi="Book Antiqua" w:cs="Times New Roman"/>
          <w:color w:val="000000" w:themeColor="text1"/>
          <w:sz w:val="24"/>
          <w:szCs w:val="24"/>
        </w:rPr>
        <w:t>Lactulose is a</w:t>
      </w:r>
      <w:r w:rsidR="00017B04" w:rsidRPr="00CA27A4">
        <w:rPr>
          <w:rFonts w:ascii="Book Antiqua" w:hAnsi="Book Antiqua" w:cs="Times New Roman"/>
          <w:color w:val="000000" w:themeColor="text1"/>
          <w:sz w:val="24"/>
          <w:szCs w:val="24"/>
        </w:rPr>
        <w:t>nother</w:t>
      </w:r>
      <w:r w:rsidR="00AD1631" w:rsidRPr="00CA27A4">
        <w:rPr>
          <w:rFonts w:ascii="Book Antiqua" w:hAnsi="Book Antiqua" w:cs="Times New Roman"/>
          <w:color w:val="000000" w:themeColor="text1"/>
          <w:sz w:val="24"/>
          <w:szCs w:val="24"/>
        </w:rPr>
        <w:t xml:space="preserve"> prebiotic</w:t>
      </w:r>
      <w:r w:rsidR="00017B04" w:rsidRPr="00CA27A4">
        <w:rPr>
          <w:rFonts w:ascii="Book Antiqua" w:hAnsi="Book Antiqua" w:cs="Times New Roman"/>
          <w:color w:val="000000" w:themeColor="text1"/>
          <w:sz w:val="24"/>
          <w:szCs w:val="24"/>
        </w:rPr>
        <w:t xml:space="preserve"> that </w:t>
      </w:r>
      <w:r w:rsidR="00AD1631" w:rsidRPr="00CA27A4">
        <w:rPr>
          <w:rFonts w:ascii="Book Antiqua" w:hAnsi="Book Antiqua" w:cs="Times New Roman"/>
          <w:color w:val="000000" w:themeColor="text1"/>
          <w:sz w:val="24"/>
          <w:szCs w:val="24"/>
        </w:rPr>
        <w:t>promote</w:t>
      </w:r>
      <w:r w:rsidR="00017B04" w:rsidRPr="00CA27A4">
        <w:rPr>
          <w:rFonts w:ascii="Book Antiqua" w:hAnsi="Book Antiqua" w:cs="Times New Roman"/>
          <w:color w:val="000000" w:themeColor="text1"/>
          <w:sz w:val="24"/>
          <w:szCs w:val="24"/>
        </w:rPr>
        <w:t>s</w:t>
      </w:r>
      <w:r w:rsidR="00AD1631" w:rsidRPr="00CA27A4">
        <w:rPr>
          <w:rFonts w:ascii="Book Antiqua" w:hAnsi="Book Antiqua" w:cs="Times New Roman"/>
          <w:color w:val="000000" w:themeColor="text1"/>
          <w:sz w:val="24"/>
          <w:szCs w:val="24"/>
        </w:rPr>
        <w:t xml:space="preserve"> the growth of </w:t>
      </w:r>
      <w:bookmarkStart w:id="5" w:name="OLE_LINK18"/>
      <w:bookmarkStart w:id="6" w:name="OLE_LINK19"/>
      <w:r w:rsidR="005473EB" w:rsidRPr="00CA27A4">
        <w:rPr>
          <w:rFonts w:ascii="Book Antiqua" w:hAnsi="Book Antiqua" w:cs="Times New Roman"/>
          <w:i/>
          <w:iCs/>
          <w:color w:val="000000" w:themeColor="text1"/>
          <w:sz w:val="24"/>
          <w:szCs w:val="24"/>
        </w:rPr>
        <w:t>Bifidobacteria</w:t>
      </w:r>
      <w:bookmarkEnd w:id="5"/>
      <w:bookmarkEnd w:id="6"/>
      <w:r w:rsidR="00AD1631" w:rsidRPr="00CA27A4">
        <w:rPr>
          <w:rFonts w:ascii="Book Antiqua" w:hAnsi="Book Antiqua" w:cs="Times New Roman"/>
          <w:color w:val="000000" w:themeColor="text1"/>
          <w:sz w:val="24"/>
          <w:szCs w:val="24"/>
        </w:rPr>
        <w:t xml:space="preserve">, </w:t>
      </w:r>
      <w:r w:rsidR="00183362" w:rsidRPr="00CA27A4">
        <w:rPr>
          <w:rFonts w:ascii="Book Antiqua" w:hAnsi="Book Antiqua" w:cs="Times New Roman"/>
          <w:i/>
          <w:iCs/>
          <w:color w:val="000000" w:themeColor="text1"/>
          <w:sz w:val="24"/>
          <w:szCs w:val="24"/>
        </w:rPr>
        <w:t>Lactobacillus</w:t>
      </w:r>
      <w:r w:rsidR="00183362">
        <w:rPr>
          <w:rFonts w:ascii="Book Antiqua" w:hAnsi="Book Antiqua" w:cs="Times New Roman"/>
          <w:color w:val="000000" w:themeColor="text1"/>
          <w:sz w:val="24"/>
          <w:szCs w:val="24"/>
        </w:rPr>
        <w:t xml:space="preserve">, </w:t>
      </w:r>
      <w:r w:rsidR="00AD1631" w:rsidRPr="00CA27A4">
        <w:rPr>
          <w:rFonts w:ascii="Book Antiqua" w:hAnsi="Book Antiqua" w:cs="Times New Roman"/>
          <w:color w:val="000000" w:themeColor="text1"/>
          <w:sz w:val="24"/>
          <w:szCs w:val="24"/>
        </w:rPr>
        <w:t xml:space="preserve">and Gram-positive bacteria </w:t>
      </w:r>
      <w:r w:rsidR="00321302" w:rsidRPr="00CA27A4">
        <w:rPr>
          <w:rFonts w:ascii="Book Antiqua" w:hAnsi="Book Antiqua" w:cs="Times New Roman"/>
          <w:color w:val="000000" w:themeColor="text1"/>
          <w:sz w:val="24"/>
          <w:szCs w:val="24"/>
        </w:rPr>
        <w:t xml:space="preserve">and </w:t>
      </w:r>
      <w:r w:rsidR="00AD1631" w:rsidRPr="00CA27A4">
        <w:rPr>
          <w:rFonts w:ascii="Book Antiqua" w:hAnsi="Book Antiqua" w:cs="Times New Roman"/>
          <w:color w:val="000000" w:themeColor="text1"/>
          <w:sz w:val="24"/>
          <w:szCs w:val="24"/>
        </w:rPr>
        <w:t>inhibit</w:t>
      </w:r>
      <w:r w:rsidR="00321302" w:rsidRPr="00CA27A4">
        <w:rPr>
          <w:rFonts w:ascii="Book Antiqua" w:hAnsi="Book Antiqua" w:cs="Times New Roman"/>
          <w:color w:val="000000" w:themeColor="text1"/>
          <w:sz w:val="24"/>
          <w:szCs w:val="24"/>
        </w:rPr>
        <w:t>s the endotoxemic</w:t>
      </w:r>
      <w:r w:rsidR="00A37548" w:rsidRPr="00CA27A4">
        <w:rPr>
          <w:rFonts w:ascii="Book Antiqua" w:hAnsi="Book Antiqua" w:cs="Times New Roman"/>
          <w:color w:val="000000" w:themeColor="text1"/>
          <w:sz w:val="24"/>
          <w:szCs w:val="24"/>
        </w:rPr>
        <w:t xml:space="preserve"> Gram-negative bacteria</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&lt;EndNote&gt;&lt;Cite&gt;&lt;Author&gt;Abu-Shanab&lt;/Author&gt;&lt;Year&gt;2010&lt;/Year&gt;&lt;RecNum&gt;26&lt;/RecNum&gt;&lt;DisplayText&gt;&lt;style face="superscript"&gt;[53]&lt;/style&gt;&lt;/DisplayText&gt;&lt;record&gt;&lt;rec-number&gt;26&lt;/rec-number&gt;&lt;foreign-keys&gt;&lt;key app="EN" db-id="xdspt0x2zzxeeledewtpaatyrt0xvav059wp" timestamp="0"&gt;26&lt;/key&gt;&lt;/foreign-keys&gt;&lt;ref-type name="Journal Article"&gt;17&lt;/ref-type&gt;&lt;contributors&gt;&lt;authors&gt;&lt;author&gt;Abu-Shanab, A.&lt;/author&gt;&lt;author&gt;Quigley, E. M.&lt;/author&gt;&lt;/authors&gt;&lt;/contributors&gt;&lt;auth-address&gt;Alimentary Pharmabiotic Centre, Biosciences Institute, Floor 5, University College Cork, Cork, Ireland.&lt;/auth-address&gt;&lt;titles&gt;&lt;title&gt;The role of the gut microbiota in nonalcoholic fatty liver disease&lt;/title&gt;&lt;secondary-title&gt;Nat Rev Gastroenterol Hepatol&lt;/secondary-title&gt;&lt;/titles&gt;&lt;pages&gt;691-701&lt;/pages&gt;&lt;volume&gt;7&lt;/volume&gt;&lt;number&gt;12&lt;/number&gt;&lt;edition&gt;2010/11/04&lt;/edition&gt;&lt;keywords&gt;&lt;keyword&gt;Animals&lt;/keyword&gt;&lt;keyword&gt;Bacteria/*metabolism&lt;/keyword&gt;&lt;keyword&gt;Fatty Liver/metabolism/microbiology/physiopathology&lt;/keyword&gt;&lt;keyword&gt;Humans&lt;/keyword&gt;&lt;keyword&gt;Intestinal Mucosa/metabolism&lt;/keyword&gt;&lt;keyword&gt;Intestines/*microbiology&lt;/keyword&gt;&lt;keyword&gt;Liver/metabolism/*microbiology&lt;/keyword&gt;&lt;keyword&gt;Non-alcoholic Fatty Liver Disease&lt;/keyword&gt;&lt;/keywords&gt;&lt;dates&gt;&lt;year&gt;2010&lt;/year&gt;&lt;pub-dates&gt;&lt;date&gt;Dec&lt;/date&gt;&lt;/pub-dates&gt;&lt;/dates&gt;&lt;isbn&gt;1759-5053 (Electronic)&amp;#xD;1759-5045 (Linking)&lt;/isbn&gt;&lt;accession-num&gt;21045794&lt;/accession-num&gt;&lt;urls&gt;&lt;related-urls&gt;&lt;url&gt;https://www.ncbi.nlm.nih.gov/pubmed/21045794&lt;/url&gt;&lt;/related-urls&gt;&lt;/urls&gt;&lt;electronic-resource-num&gt;10.1038/nrgastro.2010.172&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[53]</w:t>
      </w:r>
      <w:r w:rsidR="00987850" w:rsidRPr="00CA27A4">
        <w:rPr>
          <w:rFonts w:ascii="Book Antiqua" w:hAnsi="Book Antiqua" w:cs="Times New Roman"/>
          <w:color w:val="000000" w:themeColor="text1"/>
          <w:sz w:val="24"/>
          <w:szCs w:val="24"/>
        </w:rPr>
        <w:fldChar w:fldCharType="end"/>
      </w:r>
      <w:r w:rsidR="002C193B" w:rsidRPr="00CA27A4">
        <w:rPr>
          <w:rFonts w:ascii="Book Antiqua" w:hAnsi="Book Antiqua" w:cs="Times New Roman"/>
          <w:color w:val="000000" w:themeColor="text1"/>
          <w:sz w:val="24"/>
          <w:szCs w:val="24"/>
        </w:rPr>
        <w:t>.</w:t>
      </w:r>
      <w:r w:rsidR="00AD1631" w:rsidRPr="00CA27A4">
        <w:rPr>
          <w:rFonts w:ascii="Book Antiqua" w:hAnsi="Book Antiqua" w:cs="Times New Roman"/>
          <w:color w:val="000000" w:themeColor="text1"/>
          <w:sz w:val="24"/>
          <w:szCs w:val="24"/>
        </w:rPr>
        <w:t xml:space="preserve"> </w:t>
      </w:r>
      <w:r w:rsidR="00321302" w:rsidRPr="00CA27A4">
        <w:rPr>
          <w:rFonts w:ascii="Book Antiqua" w:hAnsi="Book Antiqua" w:cs="Times New Roman"/>
          <w:color w:val="000000" w:themeColor="text1"/>
          <w:sz w:val="24"/>
          <w:szCs w:val="24"/>
        </w:rPr>
        <w:t xml:space="preserve">HFD-fed obese mice that were administered lactulose for </w:t>
      </w:r>
      <w:r w:rsidR="00A33DFC" w:rsidRPr="00CA27A4">
        <w:rPr>
          <w:rFonts w:ascii="Book Antiqua" w:hAnsi="Book Antiqua" w:cs="Times New Roman"/>
          <w:color w:val="000000" w:themeColor="text1"/>
          <w:sz w:val="24"/>
          <w:szCs w:val="24"/>
        </w:rPr>
        <w:t>6</w:t>
      </w:r>
      <w:r w:rsidR="00321302" w:rsidRPr="00CA27A4">
        <w:rPr>
          <w:rFonts w:ascii="Book Antiqua" w:hAnsi="Book Antiqua" w:cs="Times New Roman"/>
          <w:color w:val="000000" w:themeColor="text1"/>
          <w:sz w:val="24"/>
          <w:szCs w:val="24"/>
        </w:rPr>
        <w:t xml:space="preserve"> </w:t>
      </w:r>
      <w:r w:rsidR="00A37548" w:rsidRPr="00CA27A4">
        <w:rPr>
          <w:rFonts w:ascii="Book Antiqua" w:hAnsi="Book Antiqua" w:cs="Times New Roman"/>
          <w:color w:val="000000" w:themeColor="text1"/>
          <w:sz w:val="24"/>
          <w:szCs w:val="24"/>
        </w:rPr>
        <w:t>w</w:t>
      </w:r>
      <w:r w:rsidR="00A33DFC" w:rsidRPr="00CA27A4">
        <w:rPr>
          <w:rFonts w:ascii="Book Antiqua" w:hAnsi="Book Antiqua" w:cs="Times New Roman"/>
          <w:color w:val="000000" w:themeColor="text1"/>
          <w:sz w:val="24"/>
          <w:szCs w:val="24"/>
        </w:rPr>
        <w:t xml:space="preserve">k </w:t>
      </w:r>
      <w:r w:rsidR="00321302" w:rsidRPr="00CA27A4">
        <w:rPr>
          <w:rFonts w:ascii="Book Antiqua" w:hAnsi="Book Antiqua" w:cs="Times New Roman"/>
          <w:color w:val="000000" w:themeColor="text1"/>
          <w:sz w:val="24"/>
          <w:szCs w:val="24"/>
        </w:rPr>
        <w:t xml:space="preserve">showed </w:t>
      </w:r>
      <w:r w:rsidR="00A33DFC" w:rsidRPr="00CA27A4">
        <w:rPr>
          <w:rFonts w:ascii="Book Antiqua" w:hAnsi="Book Antiqua" w:cs="Times New Roman"/>
          <w:color w:val="000000" w:themeColor="text1"/>
          <w:sz w:val="24"/>
          <w:szCs w:val="24"/>
        </w:rPr>
        <w:t>reduce</w:t>
      </w:r>
      <w:r w:rsidR="00321302" w:rsidRPr="00CA27A4">
        <w:rPr>
          <w:rFonts w:ascii="Book Antiqua" w:hAnsi="Book Antiqua" w:cs="Times New Roman"/>
          <w:color w:val="000000" w:themeColor="text1"/>
          <w:sz w:val="24"/>
          <w:szCs w:val="24"/>
        </w:rPr>
        <w:t>d</w:t>
      </w:r>
      <w:r w:rsidR="00A33DFC" w:rsidRPr="00CA27A4">
        <w:rPr>
          <w:rFonts w:ascii="Book Antiqua" w:hAnsi="Book Antiqua" w:cs="Times New Roman"/>
          <w:color w:val="000000" w:themeColor="text1"/>
          <w:sz w:val="24"/>
          <w:szCs w:val="24"/>
        </w:rPr>
        <w:t xml:space="preserve"> inflammation and liver damage</w:t>
      </w:r>
      <w:r w:rsidR="00746FBD" w:rsidRPr="00CA27A4">
        <w:rPr>
          <w:rFonts w:ascii="Book Antiqua" w:hAnsi="Book Antiqua" w:cs="Times New Roman"/>
          <w:color w:val="000000" w:themeColor="text1"/>
          <w:sz w:val="24"/>
          <w:szCs w:val="24"/>
        </w:rPr>
        <w:t>, which correlated to</w:t>
      </w:r>
      <w:r w:rsidR="00A33DFC" w:rsidRPr="00CA27A4">
        <w:rPr>
          <w:rFonts w:ascii="Book Antiqua" w:hAnsi="Book Antiqua" w:cs="Times New Roman"/>
          <w:color w:val="000000" w:themeColor="text1"/>
          <w:sz w:val="24"/>
          <w:szCs w:val="24"/>
        </w:rPr>
        <w:t xml:space="preserve"> </w:t>
      </w:r>
      <w:r w:rsidR="00321302" w:rsidRPr="00CA27A4">
        <w:rPr>
          <w:rFonts w:ascii="Book Antiqua" w:hAnsi="Book Antiqua" w:cs="Times New Roman"/>
          <w:color w:val="000000" w:themeColor="text1"/>
          <w:sz w:val="24"/>
          <w:szCs w:val="24"/>
        </w:rPr>
        <w:t>decreas</w:t>
      </w:r>
      <w:r w:rsidR="00746FBD" w:rsidRPr="00CA27A4">
        <w:rPr>
          <w:rFonts w:ascii="Book Antiqua" w:hAnsi="Book Antiqua" w:cs="Times New Roman"/>
          <w:color w:val="000000" w:themeColor="text1"/>
          <w:sz w:val="24"/>
          <w:szCs w:val="24"/>
        </w:rPr>
        <w:t>ed</w:t>
      </w:r>
      <w:r w:rsidR="00A33DFC" w:rsidRPr="00CA27A4">
        <w:rPr>
          <w:rFonts w:ascii="Book Antiqua" w:hAnsi="Book Antiqua" w:cs="Times New Roman"/>
          <w:color w:val="000000" w:themeColor="text1"/>
          <w:sz w:val="24"/>
          <w:szCs w:val="24"/>
        </w:rPr>
        <w:t xml:space="preserve"> </w:t>
      </w:r>
      <w:r w:rsidR="00321302" w:rsidRPr="00CA27A4">
        <w:rPr>
          <w:rFonts w:ascii="Book Antiqua" w:hAnsi="Book Antiqua" w:cs="Times New Roman"/>
          <w:color w:val="000000" w:themeColor="text1"/>
          <w:sz w:val="24"/>
          <w:szCs w:val="24"/>
        </w:rPr>
        <w:t xml:space="preserve">circulating </w:t>
      </w:r>
      <w:r w:rsidR="00A33DFC" w:rsidRPr="00CA27A4">
        <w:rPr>
          <w:rFonts w:ascii="Book Antiqua" w:hAnsi="Book Antiqua" w:cs="Times New Roman"/>
          <w:color w:val="000000" w:themeColor="text1"/>
          <w:sz w:val="24"/>
          <w:szCs w:val="24"/>
        </w:rPr>
        <w:t>level</w:t>
      </w:r>
      <w:r w:rsidR="00321302" w:rsidRPr="00CA27A4">
        <w:rPr>
          <w:rFonts w:ascii="Book Antiqua" w:hAnsi="Book Antiqua" w:cs="Times New Roman"/>
          <w:color w:val="000000" w:themeColor="text1"/>
          <w:sz w:val="24"/>
          <w:szCs w:val="24"/>
        </w:rPr>
        <w:t>s</w:t>
      </w:r>
      <w:r w:rsidR="00A33DFC" w:rsidRPr="00CA27A4">
        <w:rPr>
          <w:rFonts w:ascii="Book Antiqua" w:hAnsi="Book Antiqua" w:cs="Times New Roman"/>
          <w:color w:val="000000" w:themeColor="text1"/>
          <w:sz w:val="24"/>
          <w:szCs w:val="24"/>
        </w:rPr>
        <w:t xml:space="preserve"> of lipopolysaccharide</w:t>
      </w:r>
      <w:r w:rsidR="00321302" w:rsidRPr="00CA27A4">
        <w:rPr>
          <w:rFonts w:ascii="Book Antiqua" w:hAnsi="Book Antiqua" w:cs="Times New Roman"/>
          <w:color w:val="000000" w:themeColor="text1"/>
          <w:sz w:val="24"/>
          <w:szCs w:val="24"/>
        </w:rPr>
        <w:t>s</w:t>
      </w:r>
      <w:r w:rsidR="00987850" w:rsidRPr="00CA27A4">
        <w:rPr>
          <w:rFonts w:ascii="Book Antiqua" w:hAnsi="Book Antiqua" w:cs="Times New Roman"/>
          <w:color w:val="000000" w:themeColor="text1"/>
          <w:sz w:val="24"/>
          <w:szCs w:val="24"/>
        </w:rPr>
        <w:fldChar w:fldCharType="begin">
          <w:fldData xml:space="preserve">PEVuZE5vdGU+PENpdGU+PEF1dGhvcj5ZYW48L0F1dGhvcj48WWVhcj4yMDA3PC9ZZWFyPjxSZWNO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==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PEVuZE5vdGU+PENpdGU+PEF1dGhvcj5ZYW48L0F1dGhvcj48WWVhcj4yMDA3PC9ZZWFyPjxSZWNO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==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[54]</w:t>
      </w:r>
      <w:r w:rsidR="00987850" w:rsidRPr="00CA27A4">
        <w:rPr>
          <w:rFonts w:ascii="Book Antiqua" w:hAnsi="Book Antiqua" w:cs="Times New Roman"/>
          <w:color w:val="000000" w:themeColor="text1"/>
          <w:sz w:val="24"/>
          <w:szCs w:val="24"/>
        </w:rPr>
        <w:fldChar w:fldCharType="end"/>
      </w:r>
      <w:r w:rsidR="000752BE" w:rsidRPr="00CA27A4">
        <w:rPr>
          <w:rFonts w:ascii="Book Antiqua" w:hAnsi="Book Antiqua" w:cs="Times New Roman"/>
          <w:color w:val="000000" w:themeColor="text1"/>
          <w:sz w:val="24"/>
          <w:szCs w:val="24"/>
        </w:rPr>
        <w:t>.</w:t>
      </w:r>
      <w:r w:rsidR="003D734F" w:rsidRPr="00CA27A4">
        <w:rPr>
          <w:rFonts w:ascii="Book Antiqua" w:hAnsi="Book Antiqua" w:cs="Times New Roman"/>
          <w:color w:val="000000" w:themeColor="text1"/>
          <w:sz w:val="24"/>
          <w:szCs w:val="24"/>
        </w:rPr>
        <w:t xml:space="preserve"> </w:t>
      </w:r>
      <w:r w:rsidR="00746FBD" w:rsidRPr="00CA27A4">
        <w:rPr>
          <w:rFonts w:ascii="Book Antiqua" w:hAnsi="Book Antiqua" w:cs="Times New Roman"/>
          <w:color w:val="000000" w:themeColor="text1"/>
          <w:sz w:val="24"/>
          <w:szCs w:val="24"/>
        </w:rPr>
        <w:t>In addition, the fungal prebiotic c</w:t>
      </w:r>
      <w:r w:rsidR="00615882" w:rsidRPr="00CA27A4">
        <w:rPr>
          <w:rFonts w:ascii="Book Antiqua" w:hAnsi="Book Antiqua" w:cs="Times New Roman"/>
          <w:color w:val="000000" w:themeColor="text1"/>
          <w:sz w:val="24"/>
          <w:szCs w:val="24"/>
        </w:rPr>
        <w:t xml:space="preserve">hitin-glucan </w:t>
      </w:r>
      <w:r w:rsidR="00755D89" w:rsidRPr="00CA27A4">
        <w:rPr>
          <w:rFonts w:ascii="Book Antiqua" w:hAnsi="Book Antiqua" w:cs="Times New Roman"/>
          <w:color w:val="000000" w:themeColor="text1"/>
          <w:sz w:val="24"/>
          <w:szCs w:val="24"/>
        </w:rPr>
        <w:t xml:space="preserve">can </w:t>
      </w:r>
      <w:r w:rsidR="00746FBD" w:rsidRPr="00CA27A4">
        <w:rPr>
          <w:rFonts w:ascii="Book Antiqua" w:hAnsi="Book Antiqua" w:cs="Times New Roman"/>
          <w:color w:val="000000" w:themeColor="text1"/>
          <w:sz w:val="24"/>
          <w:szCs w:val="24"/>
        </w:rPr>
        <w:t xml:space="preserve">also </w:t>
      </w:r>
      <w:r w:rsidR="00755D89" w:rsidRPr="00CA27A4">
        <w:rPr>
          <w:rFonts w:ascii="Book Antiqua" w:hAnsi="Book Antiqua" w:cs="Times New Roman"/>
          <w:color w:val="000000" w:themeColor="text1"/>
          <w:sz w:val="24"/>
          <w:szCs w:val="24"/>
        </w:rPr>
        <w:t>limit</w:t>
      </w:r>
      <w:r w:rsidR="00615882" w:rsidRPr="00CA27A4">
        <w:rPr>
          <w:rFonts w:ascii="Book Antiqua" w:hAnsi="Book Antiqua" w:cs="Times New Roman"/>
          <w:color w:val="000000" w:themeColor="text1"/>
          <w:sz w:val="24"/>
          <w:szCs w:val="24"/>
        </w:rPr>
        <w:t xml:space="preserve"> weight gain, glucose intolerance,</w:t>
      </w:r>
      <w:r w:rsidR="00755D89" w:rsidRPr="00CA27A4">
        <w:rPr>
          <w:rFonts w:ascii="Book Antiqua" w:hAnsi="Book Antiqua" w:cs="Times New Roman"/>
          <w:color w:val="000000" w:themeColor="text1"/>
          <w:sz w:val="24"/>
          <w:szCs w:val="24"/>
        </w:rPr>
        <w:t xml:space="preserve"> liver</w:t>
      </w:r>
      <w:r w:rsidR="00615882" w:rsidRPr="00CA27A4">
        <w:rPr>
          <w:rFonts w:ascii="Book Antiqua" w:hAnsi="Book Antiqua" w:cs="Times New Roman"/>
          <w:color w:val="000000" w:themeColor="text1"/>
          <w:sz w:val="24"/>
          <w:szCs w:val="24"/>
        </w:rPr>
        <w:t xml:space="preserve"> triglyceride accumulation</w:t>
      </w:r>
      <w:r w:rsidR="00183362">
        <w:rPr>
          <w:rFonts w:ascii="Book Antiqua" w:hAnsi="Book Antiqua" w:cs="Times New Roman"/>
          <w:color w:val="000000" w:themeColor="text1"/>
          <w:sz w:val="24"/>
          <w:szCs w:val="24"/>
        </w:rPr>
        <w:t>,</w:t>
      </w:r>
      <w:r w:rsidR="00321302" w:rsidRPr="00CA27A4">
        <w:rPr>
          <w:rFonts w:ascii="Book Antiqua" w:hAnsi="Book Antiqua" w:cs="Times New Roman"/>
          <w:color w:val="000000" w:themeColor="text1"/>
          <w:sz w:val="24"/>
          <w:szCs w:val="24"/>
        </w:rPr>
        <w:t xml:space="preserve"> and</w:t>
      </w:r>
      <w:r w:rsidR="00615882" w:rsidRPr="00CA27A4">
        <w:rPr>
          <w:rFonts w:ascii="Book Antiqua" w:hAnsi="Book Antiqua" w:cs="Times New Roman"/>
          <w:color w:val="000000" w:themeColor="text1"/>
          <w:sz w:val="24"/>
          <w:szCs w:val="24"/>
        </w:rPr>
        <w:t xml:space="preserve"> fasting hyperglycemia</w:t>
      </w:r>
      <w:r w:rsidR="00755D89" w:rsidRPr="00CA27A4">
        <w:rPr>
          <w:rFonts w:ascii="Book Antiqua" w:hAnsi="Book Antiqua" w:cs="Times New Roman"/>
          <w:color w:val="000000" w:themeColor="text1"/>
          <w:sz w:val="24"/>
          <w:szCs w:val="24"/>
        </w:rPr>
        <w:t xml:space="preserve"> </w:t>
      </w:r>
      <w:r w:rsidR="00321302" w:rsidRPr="00CA27A4">
        <w:rPr>
          <w:rFonts w:ascii="Book Antiqua" w:hAnsi="Book Antiqua" w:cs="Times New Roman"/>
          <w:color w:val="000000" w:themeColor="text1"/>
          <w:sz w:val="24"/>
          <w:szCs w:val="24"/>
        </w:rPr>
        <w:t>by modulating the</w:t>
      </w:r>
      <w:r w:rsidR="00755D89" w:rsidRPr="00CA27A4">
        <w:rPr>
          <w:rFonts w:ascii="Book Antiqua" w:hAnsi="Book Antiqua" w:cs="Times New Roman"/>
          <w:color w:val="000000" w:themeColor="text1"/>
          <w:sz w:val="24"/>
          <w:szCs w:val="24"/>
        </w:rPr>
        <w:t xml:space="preserve"> gut microbiota</w:t>
      </w:r>
      <w:r w:rsidR="00987850" w:rsidRPr="00CA27A4">
        <w:rPr>
          <w:rFonts w:ascii="Book Antiqua" w:hAnsi="Book Antiqua" w:cs="Times New Roman"/>
          <w:color w:val="000000" w:themeColor="text1"/>
          <w:sz w:val="24"/>
          <w:szCs w:val="24"/>
        </w:rPr>
        <w:fldChar w:fldCharType="begin">
          <w:fldData xml:space="preserve">PEVuZE5vdGU+PENpdGU+PEF1dGhvcj5OZXlyaW5jazwvQXV0aG9yPjxZZWFyPjIwMTI8L1llYXI+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PEVuZE5vdGU+PENpdGU+PEF1dGhvcj5OZXlyaW5jazwvQXV0aG9yPjxZZWFyPjIwMTI8L1llYXI+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[55]</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w:t>
      </w:r>
    </w:p>
    <w:p w14:paraId="142B5A92" w14:textId="01EDB809" w:rsidR="0005756E" w:rsidRPr="00CA27A4" w:rsidRDefault="00321302" w:rsidP="00CA27A4">
      <w:pPr>
        <w:snapToGrid w:val="0"/>
        <w:spacing w:line="360" w:lineRule="auto"/>
        <w:ind w:firstLineChars="100" w:firstLine="240"/>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T</w:t>
      </w:r>
      <w:r w:rsidR="006004F0" w:rsidRPr="00CA27A4">
        <w:rPr>
          <w:rFonts w:ascii="Book Antiqua" w:hAnsi="Book Antiqua" w:cs="Times New Roman"/>
          <w:color w:val="000000" w:themeColor="text1"/>
          <w:sz w:val="24"/>
          <w:szCs w:val="24"/>
        </w:rPr>
        <w:t>he beneficial effects of prebiotics on NAFLD</w:t>
      </w:r>
      <w:r w:rsidRPr="00CA27A4">
        <w:rPr>
          <w:rFonts w:ascii="Book Antiqua" w:hAnsi="Book Antiqua" w:cs="Times New Roman"/>
          <w:color w:val="000000" w:themeColor="text1"/>
          <w:sz w:val="24"/>
          <w:szCs w:val="24"/>
        </w:rPr>
        <w:t xml:space="preserve"> can be attributed to</w:t>
      </w:r>
      <w:r w:rsidR="006004F0" w:rsidRPr="00CA27A4">
        <w:rPr>
          <w:rFonts w:ascii="Book Antiqua" w:hAnsi="Book Antiqua" w:cs="Times New Roman"/>
          <w:color w:val="000000" w:themeColor="text1"/>
          <w:sz w:val="24"/>
          <w:szCs w:val="24"/>
        </w:rPr>
        <w:t xml:space="preserve"> reduc</w:t>
      </w:r>
      <w:r w:rsidRPr="00CA27A4">
        <w:rPr>
          <w:rFonts w:ascii="Book Antiqua" w:hAnsi="Book Antiqua" w:cs="Times New Roman"/>
          <w:color w:val="000000" w:themeColor="text1"/>
          <w:sz w:val="24"/>
          <w:szCs w:val="24"/>
        </w:rPr>
        <w:t>ed</w:t>
      </w:r>
      <w:r w:rsidR="006004F0" w:rsidRPr="00CA27A4">
        <w:rPr>
          <w:rFonts w:ascii="Book Antiqua" w:hAnsi="Book Antiqua" w:cs="Times New Roman"/>
          <w:color w:val="000000" w:themeColor="text1"/>
          <w:sz w:val="24"/>
          <w:szCs w:val="24"/>
        </w:rPr>
        <w:t xml:space="preserve"> </w:t>
      </w:r>
      <w:r w:rsidR="005473EB" w:rsidRPr="00CA27A4">
        <w:rPr>
          <w:rFonts w:ascii="Book Antiqua" w:hAnsi="Book Antiqua" w:cs="Times New Roman"/>
          <w:i/>
          <w:iCs/>
          <w:color w:val="000000" w:themeColor="text1"/>
          <w:sz w:val="24"/>
          <w:szCs w:val="24"/>
        </w:rPr>
        <w:t>de novo</w:t>
      </w:r>
      <w:r w:rsidR="00440E03" w:rsidRPr="00CA27A4">
        <w:rPr>
          <w:rFonts w:ascii="Book Antiqua" w:hAnsi="Book Antiqua" w:cs="Times New Roman"/>
          <w:color w:val="000000" w:themeColor="text1"/>
          <w:sz w:val="24"/>
          <w:szCs w:val="24"/>
        </w:rPr>
        <w:t xml:space="preserve"> lipogenesis</w:t>
      </w:r>
      <w:r w:rsidR="006004F0" w:rsidRPr="00CA27A4">
        <w:rPr>
          <w:rFonts w:ascii="Book Antiqua" w:hAnsi="Book Antiqua" w:cs="Times New Roman"/>
          <w:color w:val="000000" w:themeColor="text1"/>
          <w:sz w:val="24"/>
          <w:szCs w:val="24"/>
        </w:rPr>
        <w:t>, weight and fat loss, improv</w:t>
      </w:r>
      <w:r w:rsidRPr="00CA27A4">
        <w:rPr>
          <w:rFonts w:ascii="Book Antiqua" w:hAnsi="Book Antiqua" w:cs="Times New Roman"/>
          <w:color w:val="000000" w:themeColor="text1"/>
          <w:sz w:val="24"/>
          <w:szCs w:val="24"/>
        </w:rPr>
        <w:t>ed</w:t>
      </w:r>
      <w:r w:rsidR="006004F0" w:rsidRPr="00CA27A4">
        <w:rPr>
          <w:rFonts w:ascii="Book Antiqua" w:hAnsi="Book Antiqua" w:cs="Times New Roman"/>
          <w:color w:val="000000" w:themeColor="text1"/>
          <w:sz w:val="24"/>
          <w:szCs w:val="24"/>
        </w:rPr>
        <w:t xml:space="preserve"> blood glucose control, </w:t>
      </w:r>
      <w:r w:rsidRPr="00CA27A4">
        <w:rPr>
          <w:rFonts w:ascii="Book Antiqua" w:hAnsi="Book Antiqua" w:cs="Times New Roman"/>
          <w:color w:val="000000" w:themeColor="text1"/>
          <w:sz w:val="24"/>
          <w:szCs w:val="24"/>
        </w:rPr>
        <w:t>restored gut microbiota</w:t>
      </w:r>
      <w:r w:rsidR="00183362">
        <w:rPr>
          <w:rFonts w:ascii="Book Antiqua" w:hAnsi="Book Antiqua" w:cs="Times New Roman"/>
          <w:color w:val="000000" w:themeColor="text1"/>
          <w:sz w:val="24"/>
          <w:szCs w:val="24"/>
        </w:rPr>
        <w:t>,</w:t>
      </w:r>
      <w:r w:rsidRPr="00CA27A4">
        <w:rPr>
          <w:rFonts w:ascii="Book Antiqua" w:hAnsi="Book Antiqua" w:cs="Times New Roman"/>
          <w:color w:val="000000" w:themeColor="text1"/>
          <w:sz w:val="24"/>
          <w:szCs w:val="24"/>
        </w:rPr>
        <w:t xml:space="preserve"> </w:t>
      </w:r>
      <w:r w:rsidR="006004F0" w:rsidRPr="00CA27A4">
        <w:rPr>
          <w:rFonts w:ascii="Book Antiqua" w:hAnsi="Book Antiqua" w:cs="Times New Roman"/>
          <w:color w:val="000000" w:themeColor="text1"/>
          <w:sz w:val="24"/>
          <w:szCs w:val="24"/>
        </w:rPr>
        <w:t xml:space="preserve">and </w:t>
      </w:r>
      <w:r w:rsidRPr="00CA27A4">
        <w:rPr>
          <w:rFonts w:ascii="Book Antiqua" w:hAnsi="Book Antiqua" w:cs="Times New Roman"/>
          <w:color w:val="000000" w:themeColor="text1"/>
          <w:sz w:val="24"/>
          <w:szCs w:val="24"/>
        </w:rPr>
        <w:t xml:space="preserve">lower </w:t>
      </w:r>
      <w:r w:rsidR="006004F0" w:rsidRPr="00CA27A4">
        <w:rPr>
          <w:rFonts w:ascii="Book Antiqua" w:hAnsi="Book Antiqua" w:cs="Times New Roman"/>
          <w:color w:val="000000" w:themeColor="text1"/>
          <w:sz w:val="24"/>
          <w:szCs w:val="24"/>
        </w:rPr>
        <w:t>in</w:t>
      </w:r>
      <w:r w:rsidR="00A37548" w:rsidRPr="00CA27A4">
        <w:rPr>
          <w:rFonts w:ascii="Book Antiqua" w:hAnsi="Book Antiqua" w:cs="Times New Roman"/>
          <w:color w:val="000000" w:themeColor="text1"/>
          <w:sz w:val="24"/>
          <w:szCs w:val="24"/>
        </w:rPr>
        <w:t>flammation</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&lt;EndNote&gt;&lt;Cite&gt;&lt;Author&gt;Parnell&lt;/Author&gt;&lt;Year&gt;2012&lt;/Year&gt;&lt;RecNum&gt;29&lt;/RecNum&gt;&lt;DisplayText&gt;&lt;style face="superscript"&gt;[56]&lt;/style&gt;&lt;/DisplayText&gt;&lt;record&gt;&lt;rec-number&gt;29&lt;/rec-number&gt;&lt;foreign-keys&gt;&lt;key app="EN" db-id="xdspt0x2zzxeeledewtpaatyrt0xvav059wp" timestamp="0"&gt;29&lt;/key&gt;&lt;/foreign-keys&gt;&lt;ref-type name="Journal Article"&gt;17&lt;/ref-type&gt;&lt;contributors&gt;&lt;authors&gt;&lt;author&gt;Parnell, J. A.&lt;/author&gt;&lt;author&gt;Raman, M.&lt;/author&gt;&lt;author&gt;Rioux, K. P.&lt;/author&gt;&lt;author&gt;Reimer, R. A.&lt;/author&gt;&lt;/authors&gt;&lt;/contributors&gt;&lt;auth-address&gt;Department of Physical Education and Recreation Studies, Faculty of Health and Community Studies, Mount Royal University, Calgary, Alberta, Canada. jparnell@mtroyal.ca&lt;/auth-address&gt;&lt;titles&gt;&lt;title&gt;The potential role of prebiotic fibre for treatment and management of non-alcoholic fatty liver disease and associated obesity and insulin resistance&lt;/title&gt;&lt;secondary-title&gt;Liver Int&lt;/secondary-title&gt;&lt;/titles&gt;&lt;pages&gt;701-11&lt;/pages&gt;&lt;volume&gt;32&lt;/volume&gt;&lt;number&gt;5&lt;/number&gt;&lt;edition&gt;2012/01/10&lt;/edition&gt;&lt;keywords&gt;&lt;keyword&gt;Animals&lt;/keyword&gt;&lt;keyword&gt;Dietary Fiber/*administration &amp;amp; dosage&lt;/keyword&gt;&lt;keyword&gt;Fatty Liver/complications/*diet therapy/microbiology&lt;/keyword&gt;&lt;keyword&gt;Gastrointestinal Tract/drug effects/microbiology&lt;/keyword&gt;&lt;keyword&gt;Humans&lt;/keyword&gt;&lt;keyword&gt;*Insulin Resistance&lt;/keyword&gt;&lt;keyword&gt;Mice&lt;/keyword&gt;&lt;keyword&gt;Non-alcoholic Fatty Liver Disease&lt;/keyword&gt;&lt;keyword&gt;Obesity/complications/*diet therapy/microbiology&lt;/keyword&gt;&lt;keyword&gt;*Prebiotics&lt;/keyword&gt;&lt;keyword&gt;Rats&lt;/keyword&gt;&lt;/keywords&gt;&lt;dates&gt;&lt;year&gt;2012&lt;/year&gt;&lt;pub-dates&gt;&lt;date&gt;May&lt;/date&gt;&lt;/pub-dates&gt;&lt;/dates&gt;&lt;isbn&gt;1478-3231 (Electronic)&amp;#xD;1478-3223 (Linking)&lt;/isbn&gt;&lt;accession-num&gt;22221818&lt;/accession-num&gt;&lt;urls&gt;&lt;related-urls&gt;&lt;url&gt;https://www.ncbi.nlm.nih.gov/pubmed/22221818&lt;/url&gt;&lt;/related-urls&gt;&lt;/urls&gt;&lt;electronic-resource-num&gt;10.1111/j.1478-3231.2011.02730.x&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[56]</w:t>
      </w:r>
      <w:r w:rsidR="00987850" w:rsidRPr="00CA27A4">
        <w:rPr>
          <w:rFonts w:ascii="Book Antiqua" w:hAnsi="Book Antiqua" w:cs="Times New Roman"/>
          <w:color w:val="000000" w:themeColor="text1"/>
          <w:sz w:val="24"/>
          <w:szCs w:val="24"/>
        </w:rPr>
        <w:fldChar w:fldCharType="end"/>
      </w:r>
      <w:r w:rsidR="006004F0"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 xml:space="preserve">Clinical </w:t>
      </w:r>
      <w:r w:rsidR="006004F0" w:rsidRPr="00CA27A4">
        <w:rPr>
          <w:rFonts w:ascii="Book Antiqua" w:hAnsi="Book Antiqua" w:cs="Times New Roman"/>
          <w:color w:val="000000" w:themeColor="text1"/>
          <w:sz w:val="24"/>
          <w:szCs w:val="24"/>
        </w:rPr>
        <w:t xml:space="preserve">trials </w:t>
      </w:r>
      <w:r w:rsidRPr="00CA27A4">
        <w:rPr>
          <w:rFonts w:ascii="Book Antiqua" w:hAnsi="Book Antiqua" w:cs="Times New Roman"/>
          <w:color w:val="000000" w:themeColor="text1"/>
          <w:sz w:val="24"/>
          <w:szCs w:val="24"/>
        </w:rPr>
        <w:t>have also demonstrated therapeutic</w:t>
      </w:r>
      <w:r w:rsidR="006004F0"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effects of</w:t>
      </w:r>
      <w:r w:rsidR="006004F0" w:rsidRPr="00CA27A4">
        <w:rPr>
          <w:rFonts w:ascii="Book Antiqua" w:hAnsi="Book Antiqua" w:cs="Times New Roman"/>
          <w:color w:val="000000" w:themeColor="text1"/>
          <w:sz w:val="24"/>
          <w:szCs w:val="24"/>
        </w:rPr>
        <w:t xml:space="preserve"> prebiotics </w:t>
      </w:r>
      <w:r w:rsidRPr="00CA27A4">
        <w:rPr>
          <w:rFonts w:ascii="Book Antiqua" w:hAnsi="Book Antiqua" w:cs="Times New Roman"/>
          <w:color w:val="000000" w:themeColor="text1"/>
          <w:sz w:val="24"/>
          <w:szCs w:val="24"/>
        </w:rPr>
        <w:t xml:space="preserve">on </w:t>
      </w:r>
      <w:r w:rsidR="006004F0" w:rsidRPr="00CA27A4">
        <w:rPr>
          <w:rFonts w:ascii="Book Antiqua" w:hAnsi="Book Antiqua" w:cs="Times New Roman"/>
          <w:color w:val="000000" w:themeColor="text1"/>
          <w:sz w:val="24"/>
          <w:szCs w:val="24"/>
        </w:rPr>
        <w:t xml:space="preserve">NAFLD/NASH progression </w:t>
      </w:r>
      <w:r w:rsidR="002935C8" w:rsidRPr="00CA27A4">
        <w:rPr>
          <w:rFonts w:ascii="Book Antiqua" w:hAnsi="Book Antiqua" w:cs="Times New Roman"/>
          <w:i/>
          <w:color w:val="000000" w:themeColor="text1"/>
          <w:sz w:val="24"/>
          <w:szCs w:val="24"/>
        </w:rPr>
        <w:t>via</w:t>
      </w:r>
      <w:r w:rsidR="006004F0" w:rsidRPr="00CA27A4">
        <w:rPr>
          <w:rFonts w:ascii="Book Antiqua" w:hAnsi="Book Antiqua" w:cs="Times New Roman"/>
          <w:color w:val="000000" w:themeColor="text1"/>
          <w:sz w:val="24"/>
          <w:szCs w:val="24"/>
        </w:rPr>
        <w:t xml:space="preserve"> modulat</w:t>
      </w:r>
      <w:r w:rsidR="002935C8" w:rsidRPr="00CA27A4">
        <w:rPr>
          <w:rFonts w:ascii="Book Antiqua" w:hAnsi="Book Antiqua" w:cs="Times New Roman"/>
          <w:color w:val="000000" w:themeColor="text1"/>
          <w:sz w:val="24"/>
          <w:szCs w:val="24"/>
        </w:rPr>
        <w:t>ion of</w:t>
      </w:r>
      <w:r w:rsidR="006004F0" w:rsidRPr="00CA27A4">
        <w:rPr>
          <w:rFonts w:ascii="Book Antiqua" w:hAnsi="Book Antiqua" w:cs="Times New Roman"/>
          <w:color w:val="000000" w:themeColor="text1"/>
          <w:sz w:val="24"/>
          <w:szCs w:val="24"/>
        </w:rPr>
        <w:t xml:space="preserve"> glucose homeos</w:t>
      </w:r>
      <w:r w:rsidR="00A37548" w:rsidRPr="00CA27A4">
        <w:rPr>
          <w:rFonts w:ascii="Book Antiqua" w:hAnsi="Book Antiqua" w:cs="Times New Roman"/>
          <w:color w:val="000000" w:themeColor="text1"/>
          <w:sz w:val="24"/>
          <w:szCs w:val="24"/>
        </w:rPr>
        <w:t>tasis and lipid metabolism</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&lt;EndNote&gt;&lt;Cite&gt;&lt;Author&gt;Fernandez-Musoles&lt;/Author&gt;&lt;Year&gt;2019&lt;/Year&gt;&lt;RecNum&gt;30&lt;/RecNum&gt;&lt;DisplayText&gt;&lt;style face="superscript"&gt;[57]&lt;/style&gt;&lt;/DisplayText&gt;&lt;record&gt;&lt;rec-number&gt;30&lt;/rec-number&gt;&lt;foreign-keys&gt;&lt;key app="EN" db-id="xdspt0x2zzxeeledewtpaatyrt0xvav059wp" timestamp="0"&gt;30&lt;/key&gt;&lt;/foreign-keys&gt;&lt;ref-type name="Journal Article"&gt;17&lt;/ref-type&gt;&lt;contributors&gt;&lt;authors&gt;&lt;author&gt;Fernandez-Musoles, R.&lt;/author&gt;&lt;author&gt;Garcia Tejedor, A.&lt;/author&gt;&lt;author&gt;Laparra, J. M.&lt;/author&gt;&lt;/authors&gt;&lt;/contributors&gt;&lt;auth-address&gt;Universidad Internacional de Valencia.&amp;#xD;Instituto Madrileno de Estudios Avanzados en Alimentacion.&lt;/auth-address&gt;&lt;titles&gt;&lt;title&gt;Immunonutritional contribution of gut microbiota to fatty liver disease&lt;/title&gt;&lt;secondary-title&gt;Nutr Hosp&lt;/secondary-title&gt;&lt;/titles&gt;&lt;edition&gt;2019/12/04&lt;/edition&gt;&lt;dates&gt;&lt;year&gt;2019&lt;/year&gt;&lt;pub-dates&gt;&lt;date&gt;Dec 3&lt;/date&gt;&lt;/pub-dates&gt;&lt;/dates&gt;&lt;orig-pub&gt;Contribucion inmunonutricional de la microbiota intestinal a la hepatopatia grasa.&lt;/orig-pub&gt;&lt;isbn&gt;1699-5198 (Electronic)&amp;#xD;0212-1611 (Linking)&lt;/isbn&gt;&lt;accession-num&gt;31793324&lt;/accession-num&gt;&lt;urls&gt;&lt;related-urls&gt;&lt;url&gt;https://www.ncbi.nlm.nih.gov/pubmed/31793324&lt;/url&gt;&lt;/related-urls&gt;&lt;/urls&gt;&lt;electronic-resource-num&gt;10.20960/nh.02775&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[57]</w:t>
      </w:r>
      <w:r w:rsidR="00987850" w:rsidRPr="00CA27A4">
        <w:rPr>
          <w:rFonts w:ascii="Book Antiqua" w:hAnsi="Book Antiqua" w:cs="Times New Roman"/>
          <w:color w:val="000000" w:themeColor="text1"/>
          <w:sz w:val="24"/>
          <w:szCs w:val="24"/>
        </w:rPr>
        <w:fldChar w:fldCharType="end"/>
      </w:r>
      <w:r w:rsidR="006004F0" w:rsidRPr="00CA27A4">
        <w:rPr>
          <w:rFonts w:ascii="Book Antiqua" w:hAnsi="Book Antiqua" w:cs="Times New Roman"/>
          <w:color w:val="000000" w:themeColor="text1"/>
          <w:sz w:val="24"/>
          <w:szCs w:val="24"/>
        </w:rPr>
        <w:t>.</w:t>
      </w:r>
      <w:r w:rsidR="00B7165D" w:rsidRPr="00CA27A4">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 xml:space="preserve">In conclusion, prebiotics </w:t>
      </w:r>
      <w:r w:rsidR="002935C8" w:rsidRPr="00CA27A4">
        <w:rPr>
          <w:rFonts w:ascii="Book Antiqua" w:hAnsi="Book Antiqua" w:cs="Times New Roman"/>
          <w:color w:val="000000" w:themeColor="text1"/>
          <w:sz w:val="24"/>
          <w:szCs w:val="24"/>
        </w:rPr>
        <w:t xml:space="preserve">are a highly suitable </w:t>
      </w:r>
      <w:r w:rsidR="00615882" w:rsidRPr="00CA27A4">
        <w:rPr>
          <w:rFonts w:ascii="Book Antiqua" w:hAnsi="Book Antiqua" w:cs="Times New Roman"/>
          <w:color w:val="000000" w:themeColor="text1"/>
          <w:sz w:val="24"/>
          <w:szCs w:val="24"/>
        </w:rPr>
        <w:t>therap</w:t>
      </w:r>
      <w:r w:rsidR="002935C8" w:rsidRPr="00CA27A4">
        <w:rPr>
          <w:rFonts w:ascii="Book Antiqua" w:hAnsi="Book Antiqua" w:cs="Times New Roman"/>
          <w:color w:val="000000" w:themeColor="text1"/>
          <w:sz w:val="24"/>
          <w:szCs w:val="24"/>
        </w:rPr>
        <w:t>eutic tool against NAFLD</w:t>
      </w:r>
      <w:r w:rsidR="00615882" w:rsidRPr="00CA27A4">
        <w:rPr>
          <w:rFonts w:ascii="Book Antiqua" w:hAnsi="Book Antiqua" w:cs="Times New Roman"/>
          <w:color w:val="000000" w:themeColor="text1"/>
          <w:sz w:val="24"/>
          <w:szCs w:val="24"/>
        </w:rPr>
        <w:t>.</w:t>
      </w:r>
    </w:p>
    <w:p w14:paraId="5E3E4637" w14:textId="77777777" w:rsidR="00615882" w:rsidRPr="00CA27A4" w:rsidRDefault="009F4DB8" w:rsidP="00CA27A4">
      <w:pPr>
        <w:snapToGrid w:val="0"/>
        <w:spacing w:line="360" w:lineRule="auto"/>
        <w:jc w:val="both"/>
        <w:rPr>
          <w:rFonts w:ascii="Book Antiqua" w:hAnsi="Book Antiqua" w:cs="Times New Roman"/>
          <w:b/>
          <w:color w:val="000000" w:themeColor="text1"/>
          <w:sz w:val="24"/>
          <w:szCs w:val="24"/>
        </w:rPr>
      </w:pPr>
      <w:r w:rsidRPr="00CA27A4">
        <w:rPr>
          <w:rFonts w:ascii="Book Antiqua" w:hAnsi="Book Antiqua" w:cs="Times New Roman"/>
          <w:b/>
          <w:color w:val="000000" w:themeColor="text1"/>
          <w:sz w:val="24"/>
          <w:szCs w:val="24"/>
        </w:rPr>
        <w:t xml:space="preserve"> </w:t>
      </w:r>
    </w:p>
    <w:p w14:paraId="16188825" w14:textId="77777777" w:rsidR="00615882" w:rsidRPr="00CA27A4" w:rsidRDefault="00615882" w:rsidP="00CA27A4">
      <w:pPr>
        <w:snapToGrid w:val="0"/>
        <w:spacing w:line="360" w:lineRule="auto"/>
        <w:jc w:val="both"/>
        <w:rPr>
          <w:rFonts w:ascii="Book Antiqua" w:hAnsi="Book Antiqua" w:cs="Times New Roman"/>
          <w:b/>
          <w:caps/>
          <w:color w:val="000000" w:themeColor="text1"/>
          <w:sz w:val="24"/>
          <w:szCs w:val="24"/>
          <w:u w:val="single"/>
        </w:rPr>
      </w:pPr>
      <w:r w:rsidRPr="00CA27A4">
        <w:rPr>
          <w:rFonts w:ascii="Book Antiqua" w:hAnsi="Book Antiqua" w:cs="Times New Roman"/>
          <w:b/>
          <w:caps/>
          <w:color w:val="000000" w:themeColor="text1"/>
          <w:sz w:val="24"/>
          <w:szCs w:val="24"/>
          <w:u w:val="single"/>
        </w:rPr>
        <w:t>Synbiotics</w:t>
      </w:r>
    </w:p>
    <w:p w14:paraId="462BB6F4" w14:textId="5C2C3945" w:rsidR="009F4DB8" w:rsidRPr="00CA27A4" w:rsidRDefault="00615882"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 xml:space="preserve">Synbiotics are the combination of probiotics and prebiotics. NASH </w:t>
      </w:r>
      <w:r w:rsidR="00AC6FD2" w:rsidRPr="00CA27A4">
        <w:rPr>
          <w:rFonts w:ascii="Book Antiqua" w:hAnsi="Book Antiqua" w:cs="Times New Roman"/>
          <w:color w:val="000000" w:themeColor="text1"/>
          <w:sz w:val="24"/>
          <w:szCs w:val="24"/>
        </w:rPr>
        <w:t xml:space="preserve">patients treated with </w:t>
      </w:r>
      <w:r w:rsidR="005473EB" w:rsidRPr="00CA27A4">
        <w:rPr>
          <w:rFonts w:ascii="Book Antiqua" w:hAnsi="Book Antiqua" w:cs="Times New Roman"/>
          <w:i/>
          <w:color w:val="000000" w:themeColor="text1"/>
          <w:sz w:val="24"/>
          <w:szCs w:val="24"/>
        </w:rPr>
        <w:t>Bifidobacterium</w:t>
      </w:r>
      <w:r w:rsidR="00AC6FD2" w:rsidRPr="00CA27A4">
        <w:rPr>
          <w:rFonts w:ascii="Book Antiqua" w:hAnsi="Book Antiqua" w:cs="Times New Roman"/>
          <w:color w:val="000000" w:themeColor="text1"/>
          <w:sz w:val="24"/>
          <w:szCs w:val="24"/>
        </w:rPr>
        <w:t xml:space="preserve"> and fructo-oligosaccharides </w:t>
      </w:r>
      <w:r w:rsidR="00361BC0" w:rsidRPr="00CA27A4">
        <w:rPr>
          <w:rFonts w:ascii="Book Antiqua" w:hAnsi="Book Antiqua" w:cs="Times New Roman"/>
          <w:color w:val="000000" w:themeColor="text1"/>
          <w:sz w:val="24"/>
          <w:szCs w:val="24"/>
        </w:rPr>
        <w:t xml:space="preserve">(FOS) </w:t>
      </w:r>
      <w:r w:rsidR="00AC6FD2" w:rsidRPr="00CA27A4">
        <w:rPr>
          <w:rFonts w:ascii="Book Antiqua" w:hAnsi="Book Antiqua" w:cs="Times New Roman"/>
          <w:color w:val="000000" w:themeColor="text1"/>
          <w:sz w:val="24"/>
          <w:szCs w:val="24"/>
        </w:rPr>
        <w:t>for 6 mo showed significantly lower</w:t>
      </w:r>
      <w:r w:rsidR="000352BE" w:rsidRPr="00CA27A4">
        <w:rPr>
          <w:rFonts w:ascii="Book Antiqua" w:hAnsi="Book Antiqua" w:cs="Times New Roman"/>
          <w:color w:val="000000" w:themeColor="text1"/>
          <w:sz w:val="24"/>
          <w:szCs w:val="24"/>
        </w:rPr>
        <w:t xml:space="preserve"> serum ALT and AST </w:t>
      </w:r>
      <w:r w:rsidR="00AC6FD2" w:rsidRPr="00CA27A4">
        <w:rPr>
          <w:rFonts w:ascii="Book Antiqua" w:hAnsi="Book Antiqua" w:cs="Times New Roman"/>
          <w:color w:val="000000" w:themeColor="text1"/>
          <w:sz w:val="24"/>
          <w:szCs w:val="24"/>
        </w:rPr>
        <w:t xml:space="preserve">levels compared to the placebo </w:t>
      </w:r>
      <w:r w:rsidRPr="00CA27A4">
        <w:rPr>
          <w:rFonts w:ascii="Book Antiqua" w:hAnsi="Book Antiqua" w:cs="Times New Roman"/>
          <w:color w:val="000000" w:themeColor="text1"/>
          <w:sz w:val="24"/>
          <w:szCs w:val="24"/>
        </w:rPr>
        <w:t>group</w:t>
      </w:r>
      <w:r w:rsidR="00987850" w:rsidRPr="00CA27A4">
        <w:rPr>
          <w:rFonts w:ascii="Book Antiqua" w:hAnsi="Book Antiqua" w:cs="Times New Roman"/>
          <w:color w:val="000000" w:themeColor="text1"/>
          <w:sz w:val="24"/>
          <w:szCs w:val="24"/>
        </w:rPr>
        <w:fldChar w:fldCharType="begin">
          <w:fldData xml:space="preserve">PEVuZE5vdGU+PENpdGU+PEF1dGhvcj5KYWZhcnBvdXI8L0F1dGhvcj48WWVhcj4yMDE3PC9ZZWFy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PEVuZE5vdGU+PENpdGU+PEF1dGhvcj5KYWZhcnBvdXI8L0F1dGhvcj48WWVhcj4yMDE3PC9ZZWFy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[58]</w:t>
      </w:r>
      <w:r w:rsidR="00987850" w:rsidRPr="00CA27A4">
        <w:rPr>
          <w:rFonts w:ascii="Book Antiqua" w:hAnsi="Book Antiqua" w:cs="Times New Roman"/>
          <w:color w:val="000000" w:themeColor="text1"/>
          <w:sz w:val="24"/>
          <w:szCs w:val="24"/>
        </w:rPr>
        <w:fldChar w:fldCharType="end"/>
      </w:r>
      <w:r w:rsidRPr="00CA27A4">
        <w:rPr>
          <w:rFonts w:ascii="Book Antiqua" w:hAnsi="Book Antiqua" w:cs="Times New Roman"/>
          <w:color w:val="000000" w:themeColor="text1"/>
          <w:sz w:val="24"/>
          <w:szCs w:val="24"/>
        </w:rPr>
        <w:t>, indicat</w:t>
      </w:r>
      <w:r w:rsidR="00746183" w:rsidRPr="00CA27A4">
        <w:rPr>
          <w:rFonts w:ascii="Book Antiqua" w:hAnsi="Book Antiqua" w:cs="Times New Roman"/>
          <w:color w:val="000000" w:themeColor="text1"/>
          <w:sz w:val="24"/>
          <w:szCs w:val="24"/>
        </w:rPr>
        <w:t>ing</w:t>
      </w:r>
      <w:r w:rsidRPr="00CA27A4">
        <w:rPr>
          <w:rFonts w:ascii="Book Antiqua" w:hAnsi="Book Antiqua" w:cs="Times New Roman"/>
          <w:color w:val="000000" w:themeColor="text1"/>
          <w:sz w:val="24"/>
          <w:szCs w:val="24"/>
        </w:rPr>
        <w:t xml:space="preserve"> the potential advantage of </w:t>
      </w:r>
      <w:r w:rsidR="00746183" w:rsidRPr="00CA27A4">
        <w:rPr>
          <w:rFonts w:ascii="Book Antiqua" w:hAnsi="Book Antiqua" w:cs="Times New Roman"/>
          <w:color w:val="000000" w:themeColor="text1"/>
          <w:sz w:val="24"/>
          <w:szCs w:val="24"/>
        </w:rPr>
        <w:t xml:space="preserve">using </w:t>
      </w:r>
      <w:r w:rsidRPr="00CA27A4">
        <w:rPr>
          <w:rFonts w:ascii="Book Antiqua" w:hAnsi="Book Antiqua" w:cs="Times New Roman"/>
          <w:color w:val="000000" w:themeColor="text1"/>
          <w:sz w:val="24"/>
          <w:szCs w:val="24"/>
        </w:rPr>
        <w:t>synbiotic</w:t>
      </w:r>
      <w:r w:rsidR="00746183" w:rsidRPr="00CA27A4">
        <w:rPr>
          <w:rFonts w:ascii="Book Antiqua" w:hAnsi="Book Antiqua" w:cs="Times New Roman"/>
          <w:color w:val="000000" w:themeColor="text1"/>
          <w:sz w:val="24"/>
          <w:szCs w:val="24"/>
        </w:rPr>
        <w:t>s</w:t>
      </w:r>
      <w:r w:rsidRPr="00CA27A4">
        <w:rPr>
          <w:rFonts w:ascii="Book Antiqua" w:hAnsi="Book Antiqua" w:cs="Times New Roman"/>
          <w:color w:val="000000" w:themeColor="text1"/>
          <w:sz w:val="24"/>
          <w:szCs w:val="24"/>
        </w:rPr>
        <w:t xml:space="preserve"> </w:t>
      </w:r>
      <w:r w:rsidR="00746183" w:rsidRPr="00CA27A4">
        <w:rPr>
          <w:rFonts w:ascii="Book Antiqua" w:hAnsi="Book Antiqua" w:cs="Times New Roman"/>
          <w:color w:val="000000" w:themeColor="text1"/>
          <w:sz w:val="24"/>
          <w:szCs w:val="24"/>
        </w:rPr>
        <w:t>against liver diseases</w:t>
      </w:r>
      <w:r w:rsidRPr="00CA27A4">
        <w:rPr>
          <w:rFonts w:ascii="Book Antiqua" w:hAnsi="Book Antiqua" w:cs="Times New Roman"/>
          <w:color w:val="000000" w:themeColor="text1"/>
          <w:sz w:val="24"/>
          <w:szCs w:val="24"/>
        </w:rPr>
        <w:t xml:space="preserve">. </w:t>
      </w:r>
      <w:r w:rsidR="00542CBA" w:rsidRPr="00CA27A4">
        <w:rPr>
          <w:rFonts w:ascii="Book Antiqua" w:hAnsi="Book Antiqua" w:cs="Times New Roman"/>
          <w:color w:val="000000" w:themeColor="text1"/>
          <w:sz w:val="24"/>
          <w:szCs w:val="24"/>
        </w:rPr>
        <w:t xml:space="preserve">Another study </w:t>
      </w:r>
      <w:r w:rsidR="00746FBD" w:rsidRPr="00CA27A4">
        <w:rPr>
          <w:rFonts w:ascii="Book Antiqua" w:hAnsi="Book Antiqua" w:cs="Times New Roman"/>
          <w:color w:val="000000" w:themeColor="text1"/>
          <w:sz w:val="24"/>
          <w:szCs w:val="24"/>
        </w:rPr>
        <w:t xml:space="preserve">showed that </w:t>
      </w:r>
      <w:r w:rsidR="00542CBA" w:rsidRPr="00CA27A4">
        <w:rPr>
          <w:rFonts w:ascii="Book Antiqua" w:hAnsi="Book Antiqua" w:cs="Times New Roman"/>
          <w:color w:val="000000" w:themeColor="text1"/>
          <w:sz w:val="24"/>
          <w:szCs w:val="24"/>
        </w:rPr>
        <w:t>synbiotic supplementation</w:t>
      </w:r>
      <w:r w:rsidR="00746FBD" w:rsidRPr="00CA27A4">
        <w:rPr>
          <w:rFonts w:ascii="Book Antiqua" w:hAnsi="Book Antiqua" w:cs="Times New Roman"/>
          <w:color w:val="000000" w:themeColor="text1"/>
          <w:sz w:val="24"/>
          <w:szCs w:val="24"/>
        </w:rPr>
        <w:t xml:space="preserve"> </w:t>
      </w:r>
      <w:r w:rsidR="00361BC0" w:rsidRPr="00CA27A4">
        <w:rPr>
          <w:rFonts w:ascii="Book Antiqua" w:hAnsi="Book Antiqua" w:cs="Times New Roman"/>
          <w:color w:val="000000" w:themeColor="text1"/>
          <w:sz w:val="24"/>
          <w:szCs w:val="24"/>
        </w:rPr>
        <w:t>with</w:t>
      </w:r>
      <w:r w:rsidR="00746FBD" w:rsidRPr="00CA27A4">
        <w:rPr>
          <w:rFonts w:ascii="Book Antiqua" w:hAnsi="Book Antiqua" w:cs="Times New Roman"/>
          <w:color w:val="000000" w:themeColor="text1"/>
          <w:sz w:val="24"/>
          <w:szCs w:val="24"/>
        </w:rPr>
        <w:t xml:space="preserve"> </w:t>
      </w:r>
      <w:r w:rsidR="00183362">
        <w:rPr>
          <w:rFonts w:ascii="Book Antiqua" w:hAnsi="Book Antiqua" w:cs="Times New Roman"/>
          <w:color w:val="000000" w:themeColor="text1"/>
          <w:sz w:val="24"/>
          <w:szCs w:val="24"/>
        </w:rPr>
        <w:t>seven</w:t>
      </w:r>
      <w:r w:rsidR="00183362" w:rsidRPr="00CA27A4">
        <w:rPr>
          <w:rFonts w:ascii="Book Antiqua" w:hAnsi="Book Antiqua" w:cs="Times New Roman"/>
          <w:color w:val="000000" w:themeColor="text1"/>
          <w:sz w:val="24"/>
          <w:szCs w:val="24"/>
        </w:rPr>
        <w:t xml:space="preserve"> probiotic</w:t>
      </w:r>
      <w:r w:rsidR="00183362">
        <w:rPr>
          <w:rFonts w:ascii="Book Antiqua" w:hAnsi="Book Antiqua" w:cs="Times New Roman"/>
          <w:color w:val="000000" w:themeColor="text1"/>
          <w:sz w:val="24"/>
          <w:szCs w:val="24"/>
        </w:rPr>
        <w:t xml:space="preserve"> strains</w:t>
      </w:r>
      <w:r w:rsidR="00183362" w:rsidRPr="00CA27A4">
        <w:rPr>
          <w:rFonts w:ascii="Book Antiqua" w:hAnsi="Book Antiqua" w:cs="Times New Roman"/>
          <w:color w:val="000000" w:themeColor="text1"/>
          <w:sz w:val="24"/>
          <w:szCs w:val="24"/>
        </w:rPr>
        <w:t xml:space="preserve"> </w:t>
      </w:r>
      <w:r w:rsidR="003C5044" w:rsidRPr="00CA27A4">
        <w:rPr>
          <w:rFonts w:ascii="Book Antiqua" w:hAnsi="Book Antiqua" w:cs="Times New Roman"/>
          <w:color w:val="000000" w:themeColor="text1"/>
          <w:sz w:val="24"/>
          <w:szCs w:val="24"/>
        </w:rPr>
        <w:t>(</w:t>
      </w:r>
      <w:r w:rsidR="00A37548" w:rsidRPr="00CA27A4">
        <w:rPr>
          <w:rFonts w:ascii="Book Antiqua" w:hAnsi="Book Antiqua" w:cs="Times New Roman"/>
          <w:i/>
          <w:color w:val="000000" w:themeColor="text1"/>
          <w:sz w:val="24"/>
          <w:szCs w:val="24"/>
        </w:rPr>
        <w:t>Lactobacillus casei</w:t>
      </w:r>
      <w:r w:rsidR="003C5044" w:rsidRPr="00CA27A4">
        <w:rPr>
          <w:rFonts w:ascii="Book Antiqua" w:hAnsi="Book Antiqua" w:cs="Times New Roman"/>
          <w:i/>
          <w:iCs/>
          <w:color w:val="000000" w:themeColor="text1"/>
          <w:sz w:val="24"/>
          <w:szCs w:val="24"/>
        </w:rPr>
        <w:t xml:space="preserve">, </w:t>
      </w:r>
      <w:r w:rsidR="00746FBD" w:rsidRPr="00CA27A4">
        <w:rPr>
          <w:rFonts w:ascii="Book Antiqua" w:hAnsi="Book Antiqua" w:cs="Times New Roman"/>
          <w:i/>
          <w:iCs/>
          <w:color w:val="000000" w:themeColor="text1"/>
          <w:sz w:val="24"/>
          <w:szCs w:val="24"/>
        </w:rPr>
        <w:t xml:space="preserve">L. </w:t>
      </w:r>
      <w:r w:rsidR="003C5044" w:rsidRPr="00CA27A4">
        <w:rPr>
          <w:rFonts w:ascii="Book Antiqua" w:hAnsi="Book Antiqua" w:cs="Times New Roman"/>
          <w:i/>
          <w:iCs/>
          <w:color w:val="000000" w:themeColor="text1"/>
          <w:sz w:val="24"/>
          <w:szCs w:val="24"/>
        </w:rPr>
        <w:t xml:space="preserve">bulgaricus, </w:t>
      </w:r>
      <w:r w:rsidR="00A37548" w:rsidRPr="00CA27A4">
        <w:rPr>
          <w:rFonts w:ascii="Book Antiqua" w:hAnsi="Book Antiqua" w:cs="Times New Roman"/>
          <w:i/>
          <w:iCs/>
          <w:color w:val="000000" w:themeColor="text1"/>
          <w:sz w:val="24"/>
          <w:szCs w:val="24"/>
        </w:rPr>
        <w:t>Lactobacillus rhamnosus</w:t>
      </w:r>
      <w:r w:rsidR="003C5044" w:rsidRPr="00CA27A4">
        <w:rPr>
          <w:rFonts w:ascii="Book Antiqua" w:hAnsi="Book Antiqua" w:cs="Times New Roman"/>
          <w:i/>
          <w:iCs/>
          <w:color w:val="000000" w:themeColor="text1"/>
          <w:sz w:val="24"/>
          <w:szCs w:val="24"/>
        </w:rPr>
        <w:t xml:space="preserve">, </w:t>
      </w:r>
      <w:r w:rsidR="00A37548" w:rsidRPr="00CA27A4">
        <w:rPr>
          <w:rFonts w:ascii="Book Antiqua" w:hAnsi="Book Antiqua" w:cs="Times New Roman"/>
          <w:i/>
          <w:color w:val="000000" w:themeColor="text1"/>
          <w:sz w:val="24"/>
          <w:szCs w:val="24"/>
        </w:rPr>
        <w:t>Lactobacillus acidophilus</w:t>
      </w:r>
      <w:r w:rsidR="003C5044" w:rsidRPr="00CA27A4">
        <w:rPr>
          <w:rFonts w:ascii="Book Antiqua" w:hAnsi="Book Antiqua" w:cs="Times New Roman"/>
          <w:i/>
          <w:iCs/>
          <w:color w:val="000000" w:themeColor="text1"/>
          <w:sz w:val="24"/>
          <w:szCs w:val="24"/>
        </w:rPr>
        <w:t xml:space="preserve">, </w:t>
      </w:r>
      <w:r w:rsidR="00A37548" w:rsidRPr="00CA27A4">
        <w:rPr>
          <w:rFonts w:ascii="Book Antiqua" w:hAnsi="Book Antiqua" w:cs="Times New Roman"/>
          <w:i/>
          <w:color w:val="000000" w:themeColor="text1"/>
          <w:sz w:val="24"/>
          <w:szCs w:val="24"/>
        </w:rPr>
        <w:t>Bifidobacterium breve</w:t>
      </w:r>
      <w:r w:rsidR="003C5044" w:rsidRPr="00CA27A4">
        <w:rPr>
          <w:rFonts w:ascii="Book Antiqua" w:hAnsi="Book Antiqua" w:cs="Times New Roman"/>
          <w:color w:val="000000" w:themeColor="text1"/>
          <w:sz w:val="24"/>
          <w:szCs w:val="24"/>
        </w:rPr>
        <w:t>, </w:t>
      </w:r>
      <w:r w:rsidR="00746FBD" w:rsidRPr="00CA27A4">
        <w:rPr>
          <w:rFonts w:ascii="Book Antiqua" w:hAnsi="Book Antiqua" w:cs="Times New Roman"/>
          <w:i/>
          <w:iCs/>
          <w:color w:val="000000" w:themeColor="text1"/>
          <w:sz w:val="24"/>
          <w:szCs w:val="24"/>
        </w:rPr>
        <w:t xml:space="preserve">B. </w:t>
      </w:r>
      <w:r w:rsidR="00183362" w:rsidRPr="00CA27A4">
        <w:rPr>
          <w:rFonts w:ascii="Book Antiqua" w:hAnsi="Book Antiqua" w:cs="Times New Roman"/>
          <w:i/>
          <w:iCs/>
          <w:color w:val="000000" w:themeColor="text1"/>
          <w:sz w:val="24"/>
          <w:szCs w:val="24"/>
        </w:rPr>
        <w:t>longum</w:t>
      </w:r>
      <w:r w:rsidR="00183362">
        <w:rPr>
          <w:rFonts w:ascii="Book Antiqua" w:hAnsi="Book Antiqua" w:cs="Times New Roman"/>
          <w:color w:val="000000" w:themeColor="text1"/>
          <w:sz w:val="24"/>
          <w:szCs w:val="24"/>
        </w:rPr>
        <w:t xml:space="preserve">, </w:t>
      </w:r>
      <w:r w:rsidR="003C5044" w:rsidRPr="00CA27A4">
        <w:rPr>
          <w:rFonts w:ascii="Book Antiqua" w:hAnsi="Book Antiqua" w:cs="Times New Roman"/>
          <w:color w:val="000000" w:themeColor="text1"/>
          <w:sz w:val="24"/>
          <w:szCs w:val="24"/>
        </w:rPr>
        <w:t>and </w:t>
      </w:r>
      <w:r w:rsidR="00746FBD" w:rsidRPr="00CA27A4">
        <w:rPr>
          <w:rFonts w:ascii="Book Antiqua" w:hAnsi="Book Antiqua" w:cs="Times New Roman"/>
          <w:i/>
          <w:iCs/>
          <w:color w:val="000000" w:themeColor="text1"/>
          <w:sz w:val="24"/>
          <w:szCs w:val="24"/>
        </w:rPr>
        <w:t xml:space="preserve">S. </w:t>
      </w:r>
      <w:r w:rsidR="003C5044" w:rsidRPr="00CA27A4">
        <w:rPr>
          <w:rFonts w:ascii="Book Antiqua" w:hAnsi="Book Antiqua" w:cs="Times New Roman"/>
          <w:i/>
          <w:iCs/>
          <w:color w:val="000000" w:themeColor="text1"/>
          <w:sz w:val="24"/>
          <w:szCs w:val="24"/>
        </w:rPr>
        <w:t>thermophilus</w:t>
      </w:r>
      <w:r w:rsidR="003C5044" w:rsidRPr="00CA27A4">
        <w:rPr>
          <w:rFonts w:ascii="Book Antiqua" w:hAnsi="Book Antiqua" w:cs="Times New Roman"/>
          <w:color w:val="000000" w:themeColor="text1"/>
          <w:sz w:val="24"/>
          <w:szCs w:val="24"/>
        </w:rPr>
        <w:t xml:space="preserve">) and </w:t>
      </w:r>
      <w:r w:rsidR="00361BC0" w:rsidRPr="00CA27A4">
        <w:rPr>
          <w:rFonts w:ascii="Book Antiqua" w:hAnsi="Book Antiqua" w:cs="Times New Roman"/>
          <w:color w:val="000000" w:themeColor="text1"/>
          <w:sz w:val="24"/>
          <w:szCs w:val="24"/>
        </w:rPr>
        <w:t>FOS</w:t>
      </w:r>
      <w:r w:rsidR="00A37548" w:rsidRPr="00CA27A4">
        <w:rPr>
          <w:rFonts w:ascii="Book Antiqua" w:hAnsi="Book Antiqua" w:cs="Times New Roman"/>
          <w:color w:val="000000" w:themeColor="text1"/>
          <w:sz w:val="24"/>
          <w:szCs w:val="24"/>
        </w:rPr>
        <w:t xml:space="preserve"> for 28 wk</w:t>
      </w:r>
      <w:r w:rsidR="00746FBD" w:rsidRPr="00CA27A4">
        <w:rPr>
          <w:rFonts w:ascii="Book Antiqua" w:hAnsi="Book Antiqua" w:cs="Times New Roman"/>
          <w:color w:val="000000" w:themeColor="text1"/>
          <w:sz w:val="24"/>
          <w:szCs w:val="24"/>
        </w:rPr>
        <w:t>, along with healthy</w:t>
      </w:r>
      <w:r w:rsidR="00542CBA" w:rsidRPr="00CA27A4">
        <w:rPr>
          <w:rFonts w:ascii="Book Antiqua" w:hAnsi="Book Antiqua" w:cs="Times New Roman"/>
          <w:color w:val="000000" w:themeColor="text1"/>
          <w:sz w:val="24"/>
          <w:szCs w:val="24"/>
        </w:rPr>
        <w:t xml:space="preserve"> lifestyle modifications</w:t>
      </w:r>
      <w:r w:rsidR="00361BC0" w:rsidRPr="00CA27A4">
        <w:rPr>
          <w:rFonts w:ascii="Book Antiqua" w:hAnsi="Book Antiqua" w:cs="Times New Roman"/>
          <w:color w:val="000000" w:themeColor="text1"/>
          <w:sz w:val="24"/>
          <w:szCs w:val="24"/>
        </w:rPr>
        <w:t xml:space="preserve">, was </w:t>
      </w:r>
      <w:r w:rsidR="00542CBA" w:rsidRPr="00CA27A4">
        <w:rPr>
          <w:rFonts w:ascii="Book Antiqua" w:hAnsi="Book Antiqua" w:cs="Times New Roman"/>
          <w:color w:val="000000" w:themeColor="text1"/>
          <w:sz w:val="24"/>
          <w:szCs w:val="24"/>
        </w:rPr>
        <w:t>more beneficial</w:t>
      </w:r>
      <w:r w:rsidR="00361BC0" w:rsidRPr="00CA27A4">
        <w:rPr>
          <w:rFonts w:ascii="Book Antiqua" w:hAnsi="Book Antiqua" w:cs="Times New Roman"/>
          <w:color w:val="000000" w:themeColor="text1"/>
          <w:sz w:val="24"/>
          <w:szCs w:val="24"/>
        </w:rPr>
        <w:t xml:space="preserve"> </w:t>
      </w:r>
      <w:r w:rsidR="00542CBA" w:rsidRPr="00CA27A4">
        <w:rPr>
          <w:rFonts w:ascii="Book Antiqua" w:hAnsi="Book Antiqua" w:cs="Times New Roman"/>
          <w:color w:val="000000" w:themeColor="text1"/>
          <w:sz w:val="24"/>
          <w:szCs w:val="24"/>
        </w:rPr>
        <w:t>(</w:t>
      </w:r>
      <w:r w:rsidR="00361BC0" w:rsidRPr="00CA27A4">
        <w:rPr>
          <w:rFonts w:ascii="Book Antiqua" w:hAnsi="Book Antiqua" w:cs="Times New Roman"/>
          <w:color w:val="000000" w:themeColor="text1"/>
          <w:sz w:val="24"/>
          <w:szCs w:val="24"/>
        </w:rPr>
        <w:t xml:space="preserve">in terms of reduced </w:t>
      </w:r>
      <w:r w:rsidR="00542CBA" w:rsidRPr="00CA27A4">
        <w:rPr>
          <w:rFonts w:ascii="Book Antiqua" w:hAnsi="Book Antiqua" w:cs="Times New Roman"/>
          <w:color w:val="000000" w:themeColor="text1"/>
          <w:sz w:val="24"/>
          <w:szCs w:val="24"/>
        </w:rPr>
        <w:t>inflammat</w:t>
      </w:r>
      <w:r w:rsidR="00361BC0" w:rsidRPr="00CA27A4">
        <w:rPr>
          <w:rFonts w:ascii="Book Antiqua" w:hAnsi="Book Antiqua" w:cs="Times New Roman"/>
          <w:color w:val="000000" w:themeColor="text1"/>
          <w:sz w:val="24"/>
          <w:szCs w:val="24"/>
        </w:rPr>
        <w:t>ion</w:t>
      </w:r>
      <w:r w:rsidR="00542CBA" w:rsidRPr="00CA27A4">
        <w:rPr>
          <w:rFonts w:ascii="Book Antiqua" w:hAnsi="Book Antiqua" w:cs="Times New Roman"/>
          <w:color w:val="000000" w:themeColor="text1"/>
          <w:sz w:val="24"/>
          <w:szCs w:val="24"/>
        </w:rPr>
        <w:t xml:space="preserve"> and BMI) to NAFLD patients </w:t>
      </w:r>
      <w:r w:rsidR="00361BC0" w:rsidRPr="00CA27A4">
        <w:rPr>
          <w:rFonts w:ascii="Book Antiqua" w:hAnsi="Book Antiqua" w:cs="Times New Roman"/>
          <w:color w:val="000000" w:themeColor="text1"/>
          <w:sz w:val="24"/>
          <w:szCs w:val="24"/>
        </w:rPr>
        <w:t xml:space="preserve">compared to </w:t>
      </w:r>
      <w:r w:rsidR="00542CBA" w:rsidRPr="00CA27A4">
        <w:rPr>
          <w:rFonts w:ascii="Book Antiqua" w:hAnsi="Book Antiqua" w:cs="Times New Roman"/>
          <w:color w:val="000000" w:themeColor="text1"/>
          <w:sz w:val="24"/>
          <w:szCs w:val="24"/>
        </w:rPr>
        <w:t xml:space="preserve">lifestyle </w:t>
      </w:r>
      <w:r w:rsidR="00361BC0" w:rsidRPr="00CA27A4">
        <w:rPr>
          <w:rFonts w:ascii="Book Antiqua" w:hAnsi="Book Antiqua" w:cs="Times New Roman"/>
          <w:color w:val="000000" w:themeColor="text1"/>
          <w:sz w:val="24"/>
          <w:szCs w:val="24"/>
        </w:rPr>
        <w:t>changes alone</w:t>
      </w:r>
      <w:r w:rsidR="00987850" w:rsidRPr="00CA27A4">
        <w:rPr>
          <w:rFonts w:ascii="Book Antiqua" w:hAnsi="Book Antiqua" w:cs="Times New Roman"/>
          <w:color w:val="000000" w:themeColor="text1"/>
          <w:sz w:val="24"/>
          <w:szCs w:val="24"/>
        </w:rPr>
        <w:fldChar w:fldCharType="begin">
          <w:fldData xml:space="preserve">PEVuZE5vdGU+PENpdGU+PEF1dGhvcj5Fc2xhbXBhcmFzdDwvQXV0aG9yPjxZZWFyPjIwMTQ8L1ll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PEVuZE5vdGU+PENpdGU+PEF1dGhvcj5Fc2xhbXBhcmFzdDwvQXV0aG9yPjxZZWFyPjIwMTQ8L1ll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[59]</w:t>
      </w:r>
      <w:r w:rsidR="00987850" w:rsidRPr="00CA27A4">
        <w:rPr>
          <w:rFonts w:ascii="Book Antiqua" w:hAnsi="Book Antiqua" w:cs="Times New Roman"/>
          <w:color w:val="000000" w:themeColor="text1"/>
          <w:sz w:val="24"/>
          <w:szCs w:val="24"/>
        </w:rPr>
        <w:fldChar w:fldCharType="end"/>
      </w:r>
      <w:r w:rsidR="00542CBA" w:rsidRPr="00CA27A4">
        <w:rPr>
          <w:rFonts w:ascii="Book Antiqua" w:hAnsi="Book Antiqua" w:cs="Times New Roman"/>
          <w:color w:val="000000" w:themeColor="text1"/>
          <w:sz w:val="24"/>
          <w:szCs w:val="24"/>
        </w:rPr>
        <w:t xml:space="preserve">. Malaguarnera </w:t>
      </w:r>
      <w:r w:rsidR="00542CBA" w:rsidRPr="00CA27A4">
        <w:rPr>
          <w:rFonts w:ascii="Book Antiqua" w:hAnsi="Book Antiqua" w:cs="Times New Roman"/>
          <w:i/>
          <w:color w:val="000000" w:themeColor="text1"/>
          <w:sz w:val="24"/>
          <w:szCs w:val="24"/>
        </w:rPr>
        <w:t>et al</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&lt;EndNote&gt;&lt;Cite&gt;&lt;Author&gt;Malaguarnera&lt;/Author&gt;&lt;Year&gt;2012&lt;/Year&gt;&lt;RecNum&gt;92&lt;/RecNum&gt;&lt;DisplayText&gt;&lt;style face="superscript"&gt;[60]&lt;/style&gt;&lt;/DisplayText&gt;&lt;record&gt;&lt;rec-number&gt;92&lt;/rec-number&gt;&lt;foreign-keys&gt;&lt;key app="EN" db-id="xdspt0x2zzxeeledewtpaatyrt0xvav059wp" timestamp="1577723914"&gt;92&lt;/key&gt;&lt;/foreign-keys&gt;&lt;ref-type name="Journal Article"&gt;17&lt;/ref-type&gt;&lt;contributors&gt;&lt;authors&gt;&lt;author&gt;Malaguarnera, Michele&lt;/author&gt;&lt;author&gt;Vacante, Marco&lt;/author&gt;&lt;author&gt;Antic, Tijana&lt;/author&gt;&lt;author&gt;Giordano, Maria&lt;/author&gt;&lt;author&gt;Chisari, Giuseppe&lt;/author&gt;&lt;author&gt;Acquaviva, Rosaria&lt;/author&gt;&lt;author&gt;Mastrojeni, Silvana&lt;/author&gt;&lt;author&gt;Malaguarnera, Giulia&lt;/author&gt;&lt;author&gt;Mistretta, Antonio&lt;/author&gt;&lt;author&gt;Li Volti, Giovanni&lt;/author&gt;&lt;author&gt;Galvano, Fabio&lt;/author&gt;&lt;/authors&gt;&lt;/contributors&gt;&lt;titles&gt;&lt;title&gt;Bifidobacterium longum with Fructo-Oligosaccharides in Patients with Non Alcoholic Steatohepatitis&lt;/title&gt;&lt;secondary-title&gt;Digestive Diseases and Sciences&lt;/secondary-title&gt;&lt;/titles&gt;&lt;periodical&gt;&lt;full-title&gt;Digestive Diseases and Sciences&lt;/full-title&gt;&lt;/periodical&gt;&lt;pages&gt;545-553&lt;/pages&gt;&lt;volume&gt;57&lt;/volume&gt;&lt;number&gt;2&lt;/number&gt;&lt;dates&gt;&lt;year&gt;2012&lt;/year&gt;&lt;pub-dates&gt;&lt;date&gt;2012/02/01&lt;/date&gt;&lt;/pub-dates&gt;&lt;/dates&gt;&lt;isbn&gt;1573-2568&lt;/isbn&gt;&lt;urls&gt;&lt;related-urls&gt;&lt;url&gt;https://doi.org/10.1007/s10620-011-1887-4&lt;/url&gt;&lt;/related-urls&gt;&lt;/urls&gt;&lt;electronic-resource-num&gt;10.1007/s10620-011-1887-4&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[60]</w:t>
      </w:r>
      <w:r w:rsidR="00987850" w:rsidRPr="00CA27A4">
        <w:rPr>
          <w:rFonts w:ascii="Book Antiqua" w:hAnsi="Book Antiqua" w:cs="Times New Roman"/>
          <w:color w:val="000000" w:themeColor="text1"/>
          <w:sz w:val="24"/>
          <w:szCs w:val="24"/>
        </w:rPr>
        <w:fldChar w:fldCharType="end"/>
      </w:r>
      <w:r w:rsidR="00542CBA" w:rsidRPr="00CA27A4">
        <w:rPr>
          <w:rFonts w:ascii="Book Antiqua" w:hAnsi="Book Antiqua" w:cs="Times New Roman"/>
          <w:color w:val="000000" w:themeColor="text1"/>
          <w:sz w:val="24"/>
          <w:szCs w:val="24"/>
        </w:rPr>
        <w:t xml:space="preserve"> </w:t>
      </w:r>
      <w:r w:rsidR="00361BC0" w:rsidRPr="00CA27A4">
        <w:rPr>
          <w:rFonts w:ascii="Book Antiqua" w:hAnsi="Book Antiqua" w:cs="Times New Roman"/>
          <w:color w:val="000000" w:themeColor="text1"/>
          <w:sz w:val="24"/>
          <w:szCs w:val="24"/>
        </w:rPr>
        <w:t>reported</w:t>
      </w:r>
      <w:r w:rsidR="00542CBA" w:rsidRPr="00CA27A4">
        <w:rPr>
          <w:rFonts w:ascii="Book Antiqua" w:hAnsi="Book Antiqua" w:cs="Times New Roman"/>
          <w:color w:val="000000" w:themeColor="text1"/>
          <w:sz w:val="24"/>
          <w:szCs w:val="24"/>
        </w:rPr>
        <w:t xml:space="preserve"> that </w:t>
      </w:r>
      <w:r w:rsidR="00361BC0" w:rsidRPr="00CA27A4">
        <w:rPr>
          <w:rFonts w:ascii="Book Antiqua" w:hAnsi="Book Antiqua" w:cs="Times New Roman"/>
          <w:color w:val="000000" w:themeColor="text1"/>
          <w:sz w:val="24"/>
          <w:szCs w:val="24"/>
        </w:rPr>
        <w:t>co-</w:t>
      </w:r>
      <w:r w:rsidR="00542CBA" w:rsidRPr="00CA27A4">
        <w:rPr>
          <w:rFonts w:ascii="Book Antiqua" w:hAnsi="Book Antiqua" w:cs="Times New Roman"/>
          <w:color w:val="000000" w:themeColor="text1"/>
          <w:sz w:val="24"/>
          <w:szCs w:val="24"/>
        </w:rPr>
        <w:t>administ</w:t>
      </w:r>
      <w:r w:rsidR="003D14AA" w:rsidRPr="00CA27A4">
        <w:rPr>
          <w:rFonts w:ascii="Book Antiqua" w:hAnsi="Book Antiqua" w:cs="Times New Roman"/>
          <w:color w:val="000000" w:themeColor="text1"/>
          <w:sz w:val="24"/>
          <w:szCs w:val="24"/>
        </w:rPr>
        <w:t>ering</w:t>
      </w:r>
      <w:r w:rsidR="00542CBA" w:rsidRPr="00CA27A4">
        <w:rPr>
          <w:rFonts w:ascii="Book Antiqua" w:hAnsi="Book Antiqua" w:cs="Times New Roman"/>
          <w:color w:val="000000" w:themeColor="text1"/>
          <w:sz w:val="24"/>
          <w:szCs w:val="24"/>
        </w:rPr>
        <w:t xml:space="preserve"> </w:t>
      </w:r>
      <w:r w:rsidR="00542CBA" w:rsidRPr="00CA27A4">
        <w:rPr>
          <w:rFonts w:ascii="Book Antiqua" w:hAnsi="Book Antiqua" w:cs="Times New Roman"/>
          <w:i/>
          <w:color w:val="000000" w:themeColor="text1"/>
          <w:sz w:val="24"/>
          <w:szCs w:val="24"/>
        </w:rPr>
        <w:t>B</w:t>
      </w:r>
      <w:r w:rsidR="00361BC0" w:rsidRPr="00CA27A4">
        <w:rPr>
          <w:rFonts w:ascii="Book Antiqua" w:hAnsi="Book Antiqua" w:cs="Times New Roman"/>
          <w:i/>
          <w:color w:val="000000" w:themeColor="text1"/>
          <w:sz w:val="24"/>
          <w:szCs w:val="24"/>
        </w:rPr>
        <w:t>.</w:t>
      </w:r>
      <w:r w:rsidR="00542CBA" w:rsidRPr="00CA27A4">
        <w:rPr>
          <w:rFonts w:ascii="Book Antiqua" w:hAnsi="Book Antiqua" w:cs="Times New Roman"/>
          <w:i/>
          <w:color w:val="000000" w:themeColor="text1"/>
          <w:sz w:val="24"/>
          <w:szCs w:val="24"/>
        </w:rPr>
        <w:t xml:space="preserve"> longum</w:t>
      </w:r>
      <w:r w:rsidR="00542CBA" w:rsidRPr="00CA27A4">
        <w:rPr>
          <w:rFonts w:ascii="Book Antiqua" w:hAnsi="Book Antiqua" w:cs="Times New Roman"/>
          <w:color w:val="000000" w:themeColor="text1"/>
          <w:sz w:val="24"/>
          <w:szCs w:val="24"/>
        </w:rPr>
        <w:t xml:space="preserve"> </w:t>
      </w:r>
      <w:r w:rsidR="00361BC0" w:rsidRPr="00CA27A4">
        <w:rPr>
          <w:rFonts w:ascii="Book Antiqua" w:hAnsi="Book Antiqua" w:cs="Times New Roman"/>
          <w:color w:val="000000" w:themeColor="text1"/>
          <w:sz w:val="24"/>
          <w:szCs w:val="24"/>
        </w:rPr>
        <w:t>and</w:t>
      </w:r>
      <w:r w:rsidR="00542CBA" w:rsidRPr="00CA27A4">
        <w:rPr>
          <w:rFonts w:ascii="Book Antiqua" w:hAnsi="Book Antiqua" w:cs="Times New Roman"/>
          <w:color w:val="000000" w:themeColor="text1"/>
          <w:sz w:val="24"/>
          <w:szCs w:val="24"/>
        </w:rPr>
        <w:t xml:space="preserve"> FOS</w:t>
      </w:r>
      <w:r w:rsidR="003D14AA" w:rsidRPr="00CA27A4">
        <w:rPr>
          <w:rFonts w:ascii="Book Antiqua" w:hAnsi="Book Antiqua" w:cs="Times New Roman"/>
          <w:color w:val="000000" w:themeColor="text1"/>
          <w:sz w:val="24"/>
          <w:szCs w:val="24"/>
        </w:rPr>
        <w:t xml:space="preserve"> </w:t>
      </w:r>
      <w:r w:rsidR="00A37548" w:rsidRPr="00CA27A4">
        <w:rPr>
          <w:rFonts w:ascii="Book Antiqua" w:hAnsi="Book Antiqua" w:cs="Times New Roman"/>
          <w:color w:val="000000" w:themeColor="text1"/>
          <w:sz w:val="24"/>
          <w:szCs w:val="24"/>
        </w:rPr>
        <w:t>for 24 wk</w:t>
      </w:r>
      <w:r w:rsidR="00C50ABB" w:rsidRPr="00CA27A4">
        <w:rPr>
          <w:rFonts w:ascii="Book Antiqua" w:hAnsi="Book Antiqua" w:cs="Times New Roman"/>
          <w:color w:val="000000" w:themeColor="text1"/>
          <w:sz w:val="24"/>
          <w:szCs w:val="24"/>
        </w:rPr>
        <w:t xml:space="preserve"> combined with a healthy</w:t>
      </w:r>
      <w:r w:rsidR="00A95AE4" w:rsidRPr="00CA27A4">
        <w:rPr>
          <w:rFonts w:ascii="Book Antiqua" w:hAnsi="Book Antiqua" w:cs="Times New Roman"/>
          <w:color w:val="000000" w:themeColor="text1"/>
          <w:sz w:val="24"/>
          <w:szCs w:val="24"/>
        </w:rPr>
        <w:t xml:space="preserve"> </w:t>
      </w:r>
      <w:r w:rsidR="00542CBA" w:rsidRPr="00CA27A4">
        <w:rPr>
          <w:rFonts w:ascii="Book Antiqua" w:hAnsi="Book Antiqua" w:cs="Times New Roman"/>
          <w:color w:val="000000" w:themeColor="text1"/>
          <w:sz w:val="24"/>
          <w:szCs w:val="24"/>
        </w:rPr>
        <w:t xml:space="preserve">lifestyle significantly decreased </w:t>
      </w:r>
      <w:r w:rsidR="00A95AE4" w:rsidRPr="00CA27A4">
        <w:rPr>
          <w:rFonts w:ascii="Book Antiqua" w:hAnsi="Book Antiqua" w:cs="Times New Roman"/>
          <w:color w:val="000000" w:themeColor="text1"/>
          <w:sz w:val="24"/>
          <w:szCs w:val="24"/>
        </w:rPr>
        <w:t xml:space="preserve">NASH activity index and </w:t>
      </w:r>
      <w:r w:rsidR="00542CBA" w:rsidRPr="00CA27A4">
        <w:rPr>
          <w:rFonts w:ascii="Book Antiqua" w:hAnsi="Book Antiqua" w:cs="Times New Roman"/>
          <w:color w:val="000000" w:themeColor="text1"/>
          <w:sz w:val="24"/>
          <w:szCs w:val="24"/>
        </w:rPr>
        <w:t xml:space="preserve">hepatic fat accumulation. </w:t>
      </w:r>
      <w:r w:rsidR="00C50ABB" w:rsidRPr="00CA27A4">
        <w:rPr>
          <w:rFonts w:ascii="Book Antiqua" w:hAnsi="Book Antiqua" w:cs="Times New Roman"/>
          <w:color w:val="000000" w:themeColor="text1"/>
          <w:sz w:val="24"/>
          <w:szCs w:val="24"/>
        </w:rPr>
        <w:t>Likewise</w:t>
      </w:r>
      <w:r w:rsidR="00516A0D" w:rsidRPr="00CA27A4">
        <w:rPr>
          <w:rFonts w:ascii="Book Antiqua" w:hAnsi="Book Antiqua" w:cs="Times New Roman"/>
          <w:color w:val="000000" w:themeColor="text1"/>
          <w:sz w:val="24"/>
          <w:szCs w:val="24"/>
        </w:rPr>
        <w:t xml:space="preserve">, </w:t>
      </w:r>
      <w:r w:rsidR="00542CBA" w:rsidRPr="00CA27A4">
        <w:rPr>
          <w:rFonts w:ascii="Book Antiqua" w:hAnsi="Book Antiqua" w:cs="Times New Roman"/>
          <w:color w:val="000000" w:themeColor="text1"/>
          <w:sz w:val="24"/>
          <w:szCs w:val="24"/>
        </w:rPr>
        <w:t xml:space="preserve">Safavi </w:t>
      </w:r>
      <w:r w:rsidR="00542CBA" w:rsidRPr="00CA27A4">
        <w:rPr>
          <w:rFonts w:ascii="Book Antiqua" w:hAnsi="Book Antiqua" w:cs="Times New Roman"/>
          <w:i/>
          <w:color w:val="000000" w:themeColor="text1"/>
          <w:sz w:val="24"/>
          <w:szCs w:val="24"/>
        </w:rPr>
        <w:t>et al</w:t>
      </w:r>
      <w:r w:rsidR="00987850" w:rsidRPr="00CA27A4">
        <w:rPr>
          <w:rFonts w:ascii="Book Antiqua" w:hAnsi="Book Antiqua" w:cs="Times New Roman"/>
          <w:color w:val="000000" w:themeColor="text1"/>
          <w:sz w:val="24"/>
          <w:szCs w:val="24"/>
        </w:rPr>
        <w:fldChar w:fldCharType="begin">
          <w:fldData xml:space="preserve">PEVuZE5vdGU+PENpdGU+PEF1dGhvcj5TYWZhdmk8L0F1dGhvcj48WWVhcj4yMDEzPC9ZZWFyPjxS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PEVuZE5vdGU+PENpdGU+PEF1dGhvcj5TYWZhdmk8L0F1dGhvcj48WWVhcj4yMDEzPC9ZZWFyPjxS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[61]</w:t>
      </w:r>
      <w:r w:rsidR="00987850" w:rsidRPr="00CA27A4">
        <w:rPr>
          <w:rFonts w:ascii="Book Antiqua" w:hAnsi="Book Antiqua" w:cs="Times New Roman"/>
          <w:color w:val="000000" w:themeColor="text1"/>
          <w:sz w:val="24"/>
          <w:szCs w:val="24"/>
        </w:rPr>
        <w:fldChar w:fldCharType="end"/>
      </w:r>
      <w:r w:rsidR="006B5650" w:rsidRPr="00CA27A4">
        <w:rPr>
          <w:rFonts w:ascii="Book Antiqua" w:hAnsi="Book Antiqua" w:cs="Times New Roman"/>
          <w:color w:val="000000" w:themeColor="text1"/>
          <w:sz w:val="24"/>
          <w:szCs w:val="24"/>
        </w:rPr>
        <w:t xml:space="preserve"> </w:t>
      </w:r>
      <w:r w:rsidR="003C2771" w:rsidRPr="00CA27A4">
        <w:rPr>
          <w:rFonts w:ascii="Book Antiqua" w:hAnsi="Book Antiqua" w:cs="Times New Roman"/>
          <w:color w:val="000000" w:themeColor="text1"/>
          <w:sz w:val="24"/>
          <w:szCs w:val="24"/>
        </w:rPr>
        <w:t xml:space="preserve">found </w:t>
      </w:r>
      <w:r w:rsidR="00542CBA" w:rsidRPr="00CA27A4">
        <w:rPr>
          <w:rFonts w:ascii="Book Antiqua" w:hAnsi="Book Antiqua" w:cs="Times New Roman"/>
          <w:color w:val="000000" w:themeColor="text1"/>
          <w:sz w:val="24"/>
          <w:szCs w:val="24"/>
        </w:rPr>
        <w:t xml:space="preserve">that </w:t>
      </w:r>
      <w:r w:rsidR="00516A0D" w:rsidRPr="00CA27A4">
        <w:rPr>
          <w:rFonts w:ascii="Book Antiqua" w:hAnsi="Book Antiqua" w:cs="Times New Roman"/>
          <w:color w:val="000000" w:themeColor="text1"/>
          <w:sz w:val="24"/>
          <w:szCs w:val="24"/>
        </w:rPr>
        <w:t xml:space="preserve">long-term </w:t>
      </w:r>
      <w:r w:rsidR="00542CBA" w:rsidRPr="00CA27A4">
        <w:rPr>
          <w:rFonts w:ascii="Book Antiqua" w:hAnsi="Book Antiqua" w:cs="Times New Roman"/>
          <w:color w:val="000000" w:themeColor="text1"/>
          <w:sz w:val="24"/>
          <w:szCs w:val="24"/>
        </w:rPr>
        <w:t xml:space="preserve">synbiotic </w:t>
      </w:r>
      <w:r w:rsidR="00516A0D" w:rsidRPr="00CA27A4">
        <w:rPr>
          <w:rFonts w:ascii="Book Antiqua" w:hAnsi="Book Antiqua" w:cs="Times New Roman"/>
          <w:color w:val="000000" w:themeColor="text1"/>
          <w:sz w:val="24"/>
          <w:szCs w:val="24"/>
        </w:rPr>
        <w:t xml:space="preserve">treatment </w:t>
      </w:r>
      <w:r w:rsidR="003C2771" w:rsidRPr="00CA27A4">
        <w:rPr>
          <w:rFonts w:ascii="Book Antiqua" w:hAnsi="Book Antiqua" w:cs="Times New Roman"/>
          <w:color w:val="000000" w:themeColor="text1"/>
          <w:sz w:val="24"/>
          <w:szCs w:val="24"/>
        </w:rPr>
        <w:t xml:space="preserve">significantly </w:t>
      </w:r>
      <w:r w:rsidR="0013724B" w:rsidRPr="00CA27A4">
        <w:rPr>
          <w:rFonts w:ascii="Book Antiqua" w:hAnsi="Book Antiqua" w:cs="Times New Roman"/>
          <w:color w:val="000000" w:themeColor="text1"/>
          <w:sz w:val="24"/>
          <w:szCs w:val="24"/>
        </w:rPr>
        <w:lastRenderedPageBreak/>
        <w:t>decrease</w:t>
      </w:r>
      <w:r w:rsidR="003C2771" w:rsidRPr="00CA27A4">
        <w:rPr>
          <w:rFonts w:ascii="Book Antiqua" w:hAnsi="Book Antiqua" w:cs="Times New Roman"/>
          <w:color w:val="000000" w:themeColor="text1"/>
          <w:sz w:val="24"/>
          <w:szCs w:val="24"/>
        </w:rPr>
        <w:t>d</w:t>
      </w:r>
      <w:r w:rsidR="0013724B" w:rsidRPr="00CA27A4">
        <w:rPr>
          <w:rFonts w:ascii="Book Antiqua" w:hAnsi="Book Antiqua" w:cs="Times New Roman"/>
          <w:color w:val="000000" w:themeColor="text1"/>
          <w:sz w:val="24"/>
          <w:szCs w:val="24"/>
        </w:rPr>
        <w:t xml:space="preserve"> serum lipid levels</w:t>
      </w:r>
      <w:r w:rsidR="003C2771" w:rsidRPr="00CA27A4">
        <w:rPr>
          <w:rFonts w:ascii="Book Antiqua" w:hAnsi="Book Antiqua" w:cs="Times New Roman"/>
          <w:color w:val="000000" w:themeColor="text1"/>
          <w:sz w:val="24"/>
          <w:szCs w:val="24"/>
        </w:rPr>
        <w:t xml:space="preserve"> in obese children</w:t>
      </w:r>
      <w:r w:rsidR="00542CBA" w:rsidRPr="00CA27A4">
        <w:rPr>
          <w:rFonts w:ascii="Book Antiqua" w:hAnsi="Book Antiqua" w:cs="Times New Roman"/>
          <w:color w:val="000000" w:themeColor="text1"/>
          <w:sz w:val="24"/>
          <w:szCs w:val="24"/>
        </w:rPr>
        <w:t>.</w:t>
      </w:r>
      <w:r w:rsidR="00516A0D" w:rsidRPr="00CA27A4">
        <w:rPr>
          <w:rFonts w:ascii="Book Antiqua" w:hAnsi="Book Antiqua" w:cs="Times New Roman"/>
          <w:color w:val="000000" w:themeColor="text1"/>
          <w:sz w:val="24"/>
          <w:szCs w:val="24"/>
        </w:rPr>
        <w:t xml:space="preserve"> </w:t>
      </w:r>
      <w:r w:rsidR="00342C2D" w:rsidRPr="00CA27A4">
        <w:rPr>
          <w:rFonts w:ascii="Book Antiqua" w:hAnsi="Book Antiqua" w:cs="Times New Roman"/>
          <w:color w:val="000000" w:themeColor="text1"/>
          <w:sz w:val="24"/>
          <w:szCs w:val="24"/>
        </w:rPr>
        <w:t xml:space="preserve">A </w:t>
      </w:r>
      <w:r w:rsidR="003C2771" w:rsidRPr="00CA27A4">
        <w:rPr>
          <w:rFonts w:ascii="Book Antiqua" w:hAnsi="Book Antiqua" w:cs="Times New Roman"/>
          <w:color w:val="000000" w:themeColor="text1"/>
          <w:sz w:val="24"/>
          <w:szCs w:val="24"/>
        </w:rPr>
        <w:t xml:space="preserve">meta-analysis of </w:t>
      </w:r>
      <w:r w:rsidR="00342C2D" w:rsidRPr="00CA27A4">
        <w:rPr>
          <w:rFonts w:ascii="Book Antiqua" w:hAnsi="Book Antiqua" w:cs="Times New Roman"/>
          <w:color w:val="000000" w:themeColor="text1"/>
          <w:sz w:val="24"/>
          <w:szCs w:val="24"/>
        </w:rPr>
        <w:t xml:space="preserve">15 </w:t>
      </w:r>
      <w:r w:rsidR="00E41FEB" w:rsidRPr="00CA27A4">
        <w:rPr>
          <w:rFonts w:ascii="Book Antiqua" w:hAnsi="Book Antiqua" w:cs="Times New Roman"/>
          <w:color w:val="000000" w:themeColor="text1"/>
          <w:sz w:val="24"/>
          <w:szCs w:val="24"/>
        </w:rPr>
        <w:t>randomized controlled trials</w:t>
      </w:r>
      <w:r w:rsidR="003C2771" w:rsidRPr="00CA27A4">
        <w:rPr>
          <w:rFonts w:ascii="Book Antiqua" w:hAnsi="Book Antiqua" w:cs="Times New Roman"/>
          <w:color w:val="000000" w:themeColor="text1"/>
          <w:sz w:val="24"/>
          <w:szCs w:val="24"/>
        </w:rPr>
        <w:t xml:space="preserve"> including a </w:t>
      </w:r>
      <w:r w:rsidR="00342C2D" w:rsidRPr="00CA27A4">
        <w:rPr>
          <w:rFonts w:ascii="Book Antiqua" w:hAnsi="Book Antiqua" w:cs="Times New Roman"/>
          <w:color w:val="000000" w:themeColor="text1"/>
          <w:sz w:val="24"/>
          <w:szCs w:val="24"/>
        </w:rPr>
        <w:t>total</w:t>
      </w:r>
      <w:r w:rsidR="003C2771" w:rsidRPr="00CA27A4">
        <w:rPr>
          <w:rFonts w:ascii="Book Antiqua" w:hAnsi="Book Antiqua" w:cs="Times New Roman"/>
          <w:color w:val="000000" w:themeColor="text1"/>
          <w:sz w:val="24"/>
          <w:szCs w:val="24"/>
        </w:rPr>
        <w:t xml:space="preserve"> of </w:t>
      </w:r>
      <w:r w:rsidR="00342C2D" w:rsidRPr="00CA27A4">
        <w:rPr>
          <w:rFonts w:ascii="Book Antiqua" w:hAnsi="Book Antiqua" w:cs="Times New Roman"/>
          <w:color w:val="000000" w:themeColor="text1"/>
          <w:sz w:val="24"/>
          <w:szCs w:val="24"/>
        </w:rPr>
        <w:t xml:space="preserve">782 NAFLD patients showed </w:t>
      </w:r>
      <w:r w:rsidR="00D92338" w:rsidRPr="00CA27A4">
        <w:rPr>
          <w:rFonts w:ascii="Book Antiqua" w:hAnsi="Book Antiqua" w:cs="Times New Roman"/>
          <w:color w:val="000000" w:themeColor="text1"/>
          <w:sz w:val="24"/>
          <w:szCs w:val="24"/>
        </w:rPr>
        <w:t xml:space="preserve">that </w:t>
      </w:r>
      <w:r w:rsidR="00342C2D" w:rsidRPr="00CA27A4">
        <w:rPr>
          <w:rFonts w:ascii="Book Antiqua" w:hAnsi="Book Antiqua" w:cs="Times New Roman"/>
          <w:color w:val="000000" w:themeColor="text1"/>
          <w:sz w:val="24"/>
          <w:szCs w:val="24"/>
        </w:rPr>
        <w:t xml:space="preserve">synbiotics </w:t>
      </w:r>
      <w:r w:rsidR="00D92338" w:rsidRPr="00CA27A4">
        <w:rPr>
          <w:rFonts w:ascii="Book Antiqua" w:hAnsi="Book Antiqua" w:cs="Times New Roman"/>
          <w:color w:val="000000" w:themeColor="text1"/>
          <w:sz w:val="24"/>
          <w:szCs w:val="24"/>
        </w:rPr>
        <w:t xml:space="preserve">markedly attenuated </w:t>
      </w:r>
      <w:r w:rsidR="00A37548" w:rsidRPr="00CA27A4">
        <w:rPr>
          <w:rFonts w:ascii="Book Antiqua" w:hAnsi="Book Antiqua" w:cs="Times New Roman"/>
          <w:color w:val="000000" w:themeColor="text1"/>
          <w:sz w:val="24"/>
          <w:szCs w:val="24"/>
        </w:rPr>
        <w:t xml:space="preserve">liver steatosis, ALT, AST, </w:t>
      </w:r>
      <w:r w:rsidR="00342C2D" w:rsidRPr="00CA27A4">
        <w:rPr>
          <w:rFonts w:ascii="Book Antiqua" w:hAnsi="Book Antiqua" w:cs="Times New Roman"/>
          <w:color w:val="000000" w:themeColor="text1"/>
          <w:sz w:val="24"/>
          <w:szCs w:val="24"/>
        </w:rPr>
        <w:t>high-density lipoprotein, low-density lipoprotein, triglyceride</w:t>
      </w:r>
      <w:r w:rsidR="00D92338" w:rsidRPr="00CA27A4">
        <w:rPr>
          <w:rFonts w:ascii="Book Antiqua" w:hAnsi="Book Antiqua" w:cs="Times New Roman"/>
          <w:color w:val="000000" w:themeColor="text1"/>
          <w:sz w:val="24"/>
          <w:szCs w:val="24"/>
        </w:rPr>
        <w:t xml:space="preserve"> and</w:t>
      </w:r>
      <w:r w:rsidR="00342C2D" w:rsidRPr="00CA27A4">
        <w:rPr>
          <w:rFonts w:ascii="Book Antiqua" w:hAnsi="Book Antiqua" w:cs="Times New Roman"/>
          <w:color w:val="000000" w:themeColor="text1"/>
          <w:sz w:val="24"/>
          <w:szCs w:val="24"/>
        </w:rPr>
        <w:t xml:space="preserve"> cholesterol</w:t>
      </w:r>
      <w:r w:rsidR="00D92338" w:rsidRPr="00CA27A4">
        <w:rPr>
          <w:rFonts w:ascii="Book Antiqua" w:hAnsi="Book Antiqua" w:cs="Times New Roman"/>
          <w:color w:val="000000" w:themeColor="text1"/>
          <w:sz w:val="24"/>
          <w:szCs w:val="24"/>
        </w:rPr>
        <w:t xml:space="preserve"> levels</w:t>
      </w:r>
      <w:r w:rsidR="00342C2D" w:rsidRPr="00CA27A4">
        <w:rPr>
          <w:rFonts w:ascii="Book Antiqua" w:hAnsi="Book Antiqua" w:cs="Times New Roman"/>
          <w:color w:val="000000" w:themeColor="text1"/>
          <w:sz w:val="24"/>
          <w:szCs w:val="24"/>
        </w:rPr>
        <w:t xml:space="preserve">, </w:t>
      </w:r>
      <w:r w:rsidR="0013724B" w:rsidRPr="00CA27A4">
        <w:rPr>
          <w:rFonts w:ascii="Book Antiqua" w:hAnsi="Book Antiqua" w:cs="Times New Roman"/>
          <w:color w:val="000000" w:themeColor="text1"/>
          <w:sz w:val="24"/>
          <w:szCs w:val="24"/>
        </w:rPr>
        <w:t xml:space="preserve">TNF-α expression, </w:t>
      </w:r>
      <w:r w:rsidR="00D92338" w:rsidRPr="00CA27A4">
        <w:rPr>
          <w:rFonts w:ascii="Book Antiqua" w:hAnsi="Book Antiqua" w:cs="Times New Roman"/>
          <w:color w:val="000000" w:themeColor="text1"/>
          <w:sz w:val="24"/>
          <w:szCs w:val="24"/>
        </w:rPr>
        <w:t xml:space="preserve">the degree of </w:t>
      </w:r>
      <w:r w:rsidR="0013724B" w:rsidRPr="00CA27A4">
        <w:rPr>
          <w:rFonts w:ascii="Book Antiqua" w:hAnsi="Book Antiqua" w:cs="Times New Roman"/>
          <w:color w:val="000000" w:themeColor="text1"/>
          <w:sz w:val="24"/>
          <w:szCs w:val="24"/>
        </w:rPr>
        <w:t>liver stiffness</w:t>
      </w:r>
      <w:r w:rsidR="00183362">
        <w:rPr>
          <w:rFonts w:ascii="Book Antiqua" w:hAnsi="Book Antiqua" w:cs="Times New Roman"/>
          <w:color w:val="000000" w:themeColor="text1"/>
          <w:sz w:val="24"/>
          <w:szCs w:val="24"/>
        </w:rPr>
        <w:t xml:space="preserve">, </w:t>
      </w:r>
      <w:r w:rsidR="0013724B" w:rsidRPr="00CA27A4">
        <w:rPr>
          <w:rFonts w:ascii="Book Antiqua" w:hAnsi="Book Antiqua" w:cs="Times New Roman"/>
          <w:color w:val="000000" w:themeColor="text1"/>
          <w:sz w:val="24"/>
          <w:szCs w:val="24"/>
        </w:rPr>
        <w:t xml:space="preserve">and </w:t>
      </w:r>
      <w:r w:rsidR="00342C2D" w:rsidRPr="00CA27A4">
        <w:rPr>
          <w:rFonts w:ascii="Book Antiqua" w:hAnsi="Book Antiqua" w:cs="Times New Roman"/>
          <w:color w:val="000000" w:themeColor="text1"/>
          <w:sz w:val="24"/>
          <w:szCs w:val="24"/>
        </w:rPr>
        <w:t>homeostasis model assessment-insulin resistance</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&lt;EndNote&gt;&lt;Cite&gt;&lt;Author&gt;Liu&lt;/Author&gt;&lt;Year&gt;2019&lt;/Year&gt;&lt;RecNum&gt;89&lt;/RecNum&gt;&lt;DisplayText&gt;&lt;style face="superscript"&gt;[62]&lt;/style&gt;&lt;/DisplayText&gt;&lt;record&gt;&lt;rec-number&gt;89&lt;/rec-number&gt;&lt;foreign-keys&gt;&lt;key app="EN" db-id="xdspt0x2zzxeeledewtpaatyrt0xvav059wp" timestamp="1577706336"&gt;89&lt;/key&gt;&lt;/foreign-keys&gt;&lt;ref-type name="Journal Article"&gt;17&lt;/ref-type&gt;&lt;contributors&gt;&lt;authors&gt;&lt;author&gt;Liu, L.&lt;/author&gt;&lt;author&gt;Li, P.&lt;/author&gt;&lt;author&gt;Liu, Y.&lt;/author&gt;&lt;author&gt;Zhang, Y.&lt;/author&gt;&lt;/authors&gt;&lt;/contributors&gt;&lt;auth-address&gt;School of Graduate, Tianjin Medical University, Tianjin, China.&amp;#xD;Department of Hepatology, Tianjin Second People&amp;apos;s Hospital, Tianjin, China.&amp;#xD;Department of Hepatology, Tianjin Second People&amp;apos;s Hospital, Tianjin, China. tjlplxg@163.com.&amp;#xD;Tianjin Research Institute of Liver Diseases, Tianjin, China. tjlplxg@163.com.&lt;/auth-address&gt;&lt;titles&gt;&lt;title&gt;Efficacy of Probiotics and Synbiotics in Patients with Nonalcoholic Fatty Liver Disease: A Meta-Analysis&lt;/title&gt;&lt;secondary-title&gt;Dig Dis Sci&lt;/secondary-title&gt;&lt;/titles&gt;&lt;periodical&gt;&lt;full-title&gt;Dig Dis Sci&lt;/full-title&gt;&lt;/periodical&gt;&lt;pages&gt;3402-3412&lt;/pages&gt;&lt;volume&gt;64&lt;/volume&gt;&lt;number&gt;12&lt;/number&gt;&lt;keywords&gt;&lt;keyword&gt;Meta-analysis&lt;/keyword&gt;&lt;keyword&gt;Nonalcoholic fatty liver disease&lt;/keyword&gt;&lt;keyword&gt;Probiotics&lt;/keyword&gt;&lt;keyword&gt;Synbiotics&lt;/keyword&gt;&lt;/keywords&gt;&lt;dates&gt;&lt;year&gt;2019&lt;/year&gt;&lt;pub-dates&gt;&lt;date&gt;Dec&lt;/date&gt;&lt;/pub-dates&gt;&lt;/dates&gt;&lt;isbn&gt;1573-2568 (Electronic)&amp;#xD;0163-2116 (Linking)&lt;/isbn&gt;&lt;accession-num&gt;31203554&lt;/accession-num&gt;&lt;urls&gt;&lt;related-urls&gt;&lt;url&gt;https://www.ncbi.nlm.nih.gov/pubmed/31203554&lt;/url&gt;&lt;/related-urls&gt;&lt;/urls&gt;&lt;electronic-resource-num&gt;10.1007/s10620-019-05699-z&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[62]</w:t>
      </w:r>
      <w:r w:rsidR="00987850" w:rsidRPr="00CA27A4">
        <w:rPr>
          <w:rFonts w:ascii="Book Antiqua" w:hAnsi="Book Antiqua" w:cs="Times New Roman"/>
          <w:color w:val="000000" w:themeColor="text1"/>
          <w:sz w:val="24"/>
          <w:szCs w:val="24"/>
        </w:rPr>
        <w:fldChar w:fldCharType="end"/>
      </w:r>
      <w:r w:rsidR="00342C2D" w:rsidRPr="00CA27A4">
        <w:rPr>
          <w:rFonts w:ascii="Book Antiqua" w:hAnsi="Book Antiqua" w:cs="Times New Roman"/>
          <w:color w:val="000000" w:themeColor="text1"/>
          <w:sz w:val="24"/>
          <w:szCs w:val="24"/>
        </w:rPr>
        <w:t>.</w:t>
      </w:r>
    </w:p>
    <w:p w14:paraId="16167B5F" w14:textId="77777777" w:rsidR="009B0DC5" w:rsidRPr="00CA27A4" w:rsidRDefault="009B0DC5" w:rsidP="00CA27A4">
      <w:pPr>
        <w:snapToGrid w:val="0"/>
        <w:spacing w:line="360" w:lineRule="auto"/>
        <w:jc w:val="both"/>
        <w:rPr>
          <w:rFonts w:ascii="Book Antiqua" w:hAnsi="Book Antiqua" w:cs="Times New Roman"/>
          <w:b/>
          <w:color w:val="000000" w:themeColor="text1"/>
          <w:sz w:val="24"/>
          <w:szCs w:val="24"/>
        </w:rPr>
      </w:pPr>
    </w:p>
    <w:p w14:paraId="77879EFC" w14:textId="77777777" w:rsidR="00615882" w:rsidRPr="00CA27A4" w:rsidRDefault="00615882" w:rsidP="00CA27A4">
      <w:pPr>
        <w:snapToGrid w:val="0"/>
        <w:spacing w:line="360" w:lineRule="auto"/>
        <w:jc w:val="both"/>
        <w:rPr>
          <w:rFonts w:ascii="Book Antiqua" w:hAnsi="Book Antiqua" w:cs="Times New Roman"/>
          <w:b/>
          <w:caps/>
          <w:color w:val="000000" w:themeColor="text1"/>
          <w:sz w:val="24"/>
          <w:szCs w:val="24"/>
          <w:u w:val="single"/>
        </w:rPr>
      </w:pPr>
      <w:r w:rsidRPr="00CA27A4">
        <w:rPr>
          <w:rFonts w:ascii="Book Antiqua" w:hAnsi="Book Antiqua" w:cs="Times New Roman"/>
          <w:b/>
          <w:caps/>
          <w:color w:val="000000" w:themeColor="text1"/>
          <w:sz w:val="24"/>
          <w:szCs w:val="24"/>
          <w:u w:val="single"/>
        </w:rPr>
        <w:t>Fecal microbiota transplantation</w:t>
      </w:r>
    </w:p>
    <w:p w14:paraId="28EB2195" w14:textId="0A868B21" w:rsidR="00AE1AA3" w:rsidRPr="00CA27A4" w:rsidRDefault="00A50403"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FMT</w:t>
      </w:r>
      <w:r w:rsidR="00B85B1B" w:rsidRPr="00CA27A4">
        <w:rPr>
          <w:rFonts w:ascii="Book Antiqua" w:hAnsi="Book Antiqua" w:cs="Times New Roman"/>
          <w:color w:val="000000" w:themeColor="text1"/>
          <w:sz w:val="24"/>
          <w:szCs w:val="24"/>
        </w:rPr>
        <w:t xml:space="preserve"> involves</w:t>
      </w:r>
      <w:r w:rsidR="00897126" w:rsidRPr="00CA27A4">
        <w:rPr>
          <w:rFonts w:ascii="Book Antiqua" w:hAnsi="Book Antiqua" w:cs="Times New Roman"/>
          <w:color w:val="000000" w:themeColor="text1"/>
          <w:sz w:val="24"/>
          <w:szCs w:val="24"/>
        </w:rPr>
        <w:t xml:space="preserve"> transferring </w:t>
      </w:r>
      <w:r w:rsidR="00615882" w:rsidRPr="00CA27A4">
        <w:rPr>
          <w:rFonts w:ascii="Book Antiqua" w:hAnsi="Book Antiqua" w:cs="Times New Roman"/>
          <w:color w:val="000000" w:themeColor="text1"/>
          <w:sz w:val="24"/>
          <w:szCs w:val="24"/>
        </w:rPr>
        <w:t xml:space="preserve">functional microbiomes from the feces of healthy </w:t>
      </w:r>
      <w:r w:rsidR="00897126" w:rsidRPr="00CA27A4">
        <w:rPr>
          <w:rFonts w:ascii="Book Antiqua" w:hAnsi="Book Antiqua" w:cs="Times New Roman"/>
          <w:color w:val="000000" w:themeColor="text1"/>
          <w:sz w:val="24"/>
          <w:szCs w:val="24"/>
        </w:rPr>
        <w:t>individuals</w:t>
      </w:r>
      <w:r w:rsidR="00615882" w:rsidRPr="00CA27A4">
        <w:rPr>
          <w:rFonts w:ascii="Book Antiqua" w:hAnsi="Book Antiqua" w:cs="Times New Roman"/>
          <w:color w:val="000000" w:themeColor="text1"/>
          <w:sz w:val="24"/>
          <w:szCs w:val="24"/>
        </w:rPr>
        <w:t xml:space="preserve"> to the </w:t>
      </w:r>
      <w:r w:rsidR="000A4317" w:rsidRPr="00CA27A4">
        <w:rPr>
          <w:rFonts w:ascii="Book Antiqua" w:hAnsi="Book Antiqua" w:cs="Times New Roman"/>
          <w:color w:val="000000" w:themeColor="text1"/>
          <w:sz w:val="24"/>
          <w:szCs w:val="24"/>
        </w:rPr>
        <w:t>gastrointestinal</w:t>
      </w:r>
      <w:r w:rsidR="00615882" w:rsidRPr="00CA27A4">
        <w:rPr>
          <w:rFonts w:ascii="Book Antiqua" w:hAnsi="Book Antiqua" w:cs="Times New Roman"/>
          <w:color w:val="000000" w:themeColor="text1"/>
          <w:sz w:val="24"/>
          <w:szCs w:val="24"/>
        </w:rPr>
        <w:t xml:space="preserve"> tract of patients with </w:t>
      </w:r>
      <w:r w:rsidR="00897126" w:rsidRPr="00CA27A4">
        <w:rPr>
          <w:rFonts w:ascii="Book Antiqua" w:hAnsi="Book Antiqua" w:cs="Times New Roman"/>
          <w:color w:val="000000" w:themeColor="text1"/>
          <w:sz w:val="24"/>
          <w:szCs w:val="24"/>
        </w:rPr>
        <w:t>intestinal dysbiosis</w:t>
      </w:r>
      <w:r w:rsidR="00E264BE" w:rsidRPr="00CA27A4">
        <w:rPr>
          <w:rFonts w:ascii="Book Antiqua" w:hAnsi="Book Antiqua" w:cs="Times New Roman"/>
          <w:color w:val="000000" w:themeColor="text1"/>
          <w:sz w:val="24"/>
          <w:szCs w:val="24"/>
        </w:rPr>
        <w:t>. It</w:t>
      </w:r>
      <w:r w:rsidR="000352BE" w:rsidRPr="00CA27A4">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 xml:space="preserve">was </w:t>
      </w:r>
      <w:r w:rsidR="00616D71" w:rsidRPr="00CA27A4">
        <w:rPr>
          <w:rFonts w:ascii="Book Antiqua" w:hAnsi="Book Antiqua" w:cs="Times New Roman"/>
          <w:color w:val="000000" w:themeColor="text1"/>
          <w:sz w:val="24"/>
          <w:szCs w:val="24"/>
        </w:rPr>
        <w:t>introduced</w:t>
      </w:r>
      <w:r w:rsidR="00615882" w:rsidRPr="00CA27A4">
        <w:rPr>
          <w:rFonts w:ascii="Book Antiqua" w:hAnsi="Book Antiqua" w:cs="Times New Roman"/>
          <w:color w:val="000000" w:themeColor="text1"/>
          <w:sz w:val="24"/>
          <w:szCs w:val="24"/>
        </w:rPr>
        <w:t xml:space="preserve"> by Chinese medical and herbal practitioners </w:t>
      </w:r>
      <w:r w:rsidR="00897126" w:rsidRPr="00CA27A4">
        <w:rPr>
          <w:rFonts w:ascii="Book Antiqua" w:hAnsi="Book Antiqua" w:cs="Times New Roman"/>
          <w:color w:val="000000" w:themeColor="text1"/>
          <w:sz w:val="24"/>
          <w:szCs w:val="24"/>
        </w:rPr>
        <w:t>for</w:t>
      </w:r>
      <w:r w:rsidR="00615882" w:rsidRPr="00CA27A4">
        <w:rPr>
          <w:rFonts w:ascii="Book Antiqua" w:hAnsi="Book Antiqua" w:cs="Times New Roman"/>
          <w:color w:val="000000" w:themeColor="text1"/>
          <w:sz w:val="24"/>
          <w:szCs w:val="24"/>
        </w:rPr>
        <w:t xml:space="preserve"> treat</w:t>
      </w:r>
      <w:r w:rsidR="00897126" w:rsidRPr="00CA27A4">
        <w:rPr>
          <w:rFonts w:ascii="Book Antiqua" w:hAnsi="Book Antiqua" w:cs="Times New Roman"/>
          <w:color w:val="000000" w:themeColor="text1"/>
          <w:sz w:val="24"/>
          <w:szCs w:val="24"/>
        </w:rPr>
        <w:t>ing</w:t>
      </w:r>
      <w:r w:rsidR="00615882" w:rsidRPr="00CA27A4">
        <w:rPr>
          <w:rFonts w:ascii="Book Antiqua" w:hAnsi="Book Antiqua" w:cs="Times New Roman"/>
          <w:color w:val="000000" w:themeColor="text1"/>
          <w:sz w:val="24"/>
          <w:szCs w:val="24"/>
        </w:rPr>
        <w:t xml:space="preserve"> </w:t>
      </w:r>
      <w:r w:rsidR="00616D71" w:rsidRPr="00CA27A4">
        <w:rPr>
          <w:rFonts w:ascii="Book Antiqua" w:hAnsi="Book Antiqua" w:cs="Times New Roman"/>
          <w:color w:val="000000" w:themeColor="text1"/>
          <w:sz w:val="24"/>
          <w:szCs w:val="24"/>
        </w:rPr>
        <w:t xml:space="preserve">severe </w:t>
      </w:r>
      <w:r w:rsidR="00615882" w:rsidRPr="00CA27A4">
        <w:rPr>
          <w:rFonts w:ascii="Book Antiqua" w:hAnsi="Book Antiqua" w:cs="Times New Roman"/>
          <w:color w:val="000000" w:themeColor="text1"/>
          <w:sz w:val="24"/>
          <w:szCs w:val="24"/>
        </w:rPr>
        <w:t>diarrhea and food poisoning</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&lt;EndNote&gt;&lt;Cite&gt;&lt;Author&gt;Choi&lt;/Author&gt;&lt;Year&gt;2016&lt;/Year&gt;&lt;RecNum&gt;32&lt;/RecNum&gt;&lt;DisplayText&gt;&lt;style face="superscript"&gt;[63]&lt;/style&gt;&lt;/DisplayText&gt;&lt;record&gt;&lt;rec-number&gt;32&lt;/rec-number&gt;&lt;foreign-keys&gt;&lt;key app="EN" db-id="xdspt0x2zzxeeledewtpaatyrt0xvav059wp" timestamp="0"&gt;32&lt;/key&gt;&lt;/foreign-keys&gt;&lt;ref-type name="Journal Article"&gt;17&lt;/ref-type&gt;&lt;contributors&gt;&lt;authors&gt;&lt;author&gt;Choi, H. H.&lt;/author&gt;&lt;author&gt;Cho, Y. S.&lt;/author&gt;&lt;/authors&gt;&lt;/contributors&gt;&lt;auth-address&gt;Department of Internal Medicine, Seoul St. Mary&amp;apos;s Hospital, College of Medicine, The Catholic University of Korea, Seoul, Korea.&lt;/auth-address&gt;&lt;titles&gt;&lt;title&gt;Fecal Microbiota Transplantation: Current Applications, Effectiveness, and Future Perspectives&lt;/title&gt;&lt;secondary-title&gt;Clin Endosc&lt;/secondary-title&gt;&lt;/titles&gt;&lt;pages&gt;257-65&lt;/pages&gt;&lt;volume&gt;49&lt;/volume&gt;&lt;number&gt;3&lt;/number&gt;&lt;edition&gt;2016/03/10&lt;/edition&gt;&lt;keywords&gt;&lt;keyword&gt;Clostridium difficile infection&lt;/keyword&gt;&lt;keyword&gt;Colitis, ulcerative&lt;/keyword&gt;&lt;keyword&gt;Crohn disease&lt;/keyword&gt;&lt;keyword&gt;Fecal microbiota transplantation&lt;/keyword&gt;&lt;keyword&gt;Irritable bowel syndrome&lt;/keyword&gt;&lt;/keywords&gt;&lt;dates&gt;&lt;year&gt;2016&lt;/year&gt;&lt;pub-dates&gt;&lt;date&gt;May&lt;/date&gt;&lt;/pub-dates&gt;&lt;/dates&gt;&lt;isbn&gt;2234-2400 (Print)&amp;#xD;2234-2400 (Linking)&lt;/isbn&gt;&lt;accession-num&gt;26956193&lt;/accession-num&gt;&lt;urls&gt;&lt;related-urls&gt;&lt;url&gt;https://www.ncbi.nlm.nih.gov/pubmed/26956193&lt;/url&gt;&lt;/related-urls&gt;&lt;/urls&gt;&lt;custom2&gt;PMC4895930&lt;/custom2&gt;&lt;electronic-resource-num&gt;10.5946/ce.2015.117&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[63]</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w:t>
      </w:r>
      <w:r w:rsidR="000D6728" w:rsidRPr="00CA27A4">
        <w:rPr>
          <w:rFonts w:ascii="Book Antiqua" w:hAnsi="Book Antiqua" w:cs="Times New Roman"/>
          <w:color w:val="000000" w:themeColor="text1"/>
          <w:sz w:val="24"/>
          <w:szCs w:val="24"/>
        </w:rPr>
        <w:t>F</w:t>
      </w:r>
      <w:r w:rsidR="00E264BE" w:rsidRPr="00CA27A4">
        <w:rPr>
          <w:rFonts w:ascii="Book Antiqua" w:hAnsi="Book Antiqua" w:cs="Times New Roman"/>
          <w:color w:val="000000" w:themeColor="text1"/>
          <w:sz w:val="24"/>
          <w:szCs w:val="24"/>
        </w:rPr>
        <w:t xml:space="preserve">MT </w:t>
      </w:r>
      <w:r w:rsidR="000D6728" w:rsidRPr="00CA27A4">
        <w:rPr>
          <w:rFonts w:ascii="Book Antiqua" w:hAnsi="Book Antiqua" w:cs="Times New Roman"/>
          <w:color w:val="000000" w:themeColor="text1"/>
          <w:sz w:val="24"/>
          <w:szCs w:val="24"/>
        </w:rPr>
        <w:t xml:space="preserve">is an effective therapeutic option for recurrent </w:t>
      </w:r>
      <w:r w:rsidR="000D6728" w:rsidRPr="00CA27A4">
        <w:rPr>
          <w:rFonts w:ascii="Book Antiqua" w:hAnsi="Book Antiqua" w:cs="Times New Roman"/>
          <w:i/>
          <w:color w:val="000000" w:themeColor="text1"/>
          <w:sz w:val="24"/>
          <w:szCs w:val="24"/>
        </w:rPr>
        <w:t>Clostridium difficile</w:t>
      </w:r>
      <w:r w:rsidR="000D6728" w:rsidRPr="00CA27A4">
        <w:rPr>
          <w:rFonts w:ascii="Book Antiqua" w:hAnsi="Book Antiqua" w:cs="Times New Roman"/>
          <w:color w:val="000000" w:themeColor="text1"/>
          <w:sz w:val="24"/>
          <w:szCs w:val="24"/>
        </w:rPr>
        <w:t xml:space="preserve"> infection</w:t>
      </w:r>
      <w:r w:rsidR="0013724B" w:rsidRPr="00CA27A4">
        <w:rPr>
          <w:rFonts w:ascii="Book Antiqua" w:hAnsi="Book Antiqua" w:cs="Times New Roman"/>
          <w:color w:val="000000" w:themeColor="text1"/>
          <w:sz w:val="24"/>
          <w:szCs w:val="24"/>
        </w:rPr>
        <w:t>,</w:t>
      </w:r>
      <w:r w:rsidR="000D6728" w:rsidRPr="00CA27A4">
        <w:rPr>
          <w:rFonts w:ascii="Book Antiqua" w:hAnsi="Book Antiqua" w:cs="Times New Roman"/>
          <w:color w:val="000000" w:themeColor="text1"/>
          <w:sz w:val="24"/>
          <w:szCs w:val="24"/>
        </w:rPr>
        <w:t xml:space="preserve"> </w:t>
      </w:r>
      <w:r w:rsidR="00630E6A" w:rsidRPr="00CA27A4">
        <w:rPr>
          <w:rFonts w:ascii="Book Antiqua" w:hAnsi="Book Antiqua" w:cs="Times New Roman"/>
          <w:color w:val="000000" w:themeColor="text1"/>
          <w:sz w:val="24"/>
          <w:szCs w:val="24"/>
        </w:rPr>
        <w:t xml:space="preserve">as well as </w:t>
      </w:r>
      <w:r w:rsidR="000D6728" w:rsidRPr="00CA27A4">
        <w:rPr>
          <w:rFonts w:ascii="Book Antiqua" w:hAnsi="Book Antiqua" w:cs="Times New Roman"/>
          <w:color w:val="000000" w:themeColor="text1"/>
          <w:sz w:val="24"/>
          <w:szCs w:val="24"/>
        </w:rPr>
        <w:t>liver and metabolic diseases</w:t>
      </w:r>
      <w:r w:rsidR="00305B23"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associated with intestinal microbiota dysbiosis</w:t>
      </w:r>
      <w:r w:rsidR="000D6728" w:rsidRPr="00CA27A4">
        <w:rPr>
          <w:rFonts w:ascii="Book Antiqua" w:hAnsi="Book Antiqua" w:cs="Times New Roman"/>
          <w:color w:val="000000" w:themeColor="text1"/>
          <w:sz w:val="24"/>
          <w:szCs w:val="24"/>
        </w:rPr>
        <w:t xml:space="preserve">. </w:t>
      </w:r>
      <w:r w:rsidR="00F73584" w:rsidRPr="00CA27A4">
        <w:rPr>
          <w:rFonts w:ascii="Book Antiqua" w:hAnsi="Book Antiqua" w:cs="Times New Roman"/>
          <w:color w:val="000000" w:themeColor="text1"/>
          <w:sz w:val="24"/>
          <w:szCs w:val="24"/>
        </w:rPr>
        <w:t>The</w:t>
      </w:r>
      <w:r w:rsidR="00AE1AA3" w:rsidRPr="00CA27A4">
        <w:rPr>
          <w:rFonts w:ascii="Book Antiqua" w:hAnsi="Book Antiqua" w:cs="Times New Roman"/>
          <w:color w:val="000000" w:themeColor="text1"/>
          <w:sz w:val="24"/>
          <w:szCs w:val="24"/>
        </w:rPr>
        <w:t xml:space="preserve"> clinical studies </w:t>
      </w:r>
      <w:r w:rsidR="00F73584" w:rsidRPr="00CA27A4">
        <w:rPr>
          <w:rFonts w:ascii="Book Antiqua" w:hAnsi="Book Antiqua" w:cs="Times New Roman"/>
          <w:color w:val="000000" w:themeColor="text1"/>
          <w:sz w:val="24"/>
          <w:szCs w:val="24"/>
        </w:rPr>
        <w:t xml:space="preserve">conducted so far </w:t>
      </w:r>
      <w:r w:rsidR="00AE1AA3" w:rsidRPr="00CA27A4">
        <w:rPr>
          <w:rFonts w:ascii="Book Antiqua" w:hAnsi="Book Antiqua" w:cs="Times New Roman"/>
          <w:color w:val="000000" w:themeColor="text1"/>
          <w:sz w:val="24"/>
          <w:szCs w:val="24"/>
        </w:rPr>
        <w:t>o</w:t>
      </w:r>
      <w:r w:rsidR="00F73584" w:rsidRPr="00CA27A4">
        <w:rPr>
          <w:rFonts w:ascii="Book Antiqua" w:hAnsi="Book Antiqua" w:cs="Times New Roman"/>
          <w:color w:val="000000" w:themeColor="text1"/>
          <w:sz w:val="24"/>
          <w:szCs w:val="24"/>
        </w:rPr>
        <w:t>n</w:t>
      </w:r>
      <w:r w:rsidR="00AE1AA3" w:rsidRPr="00CA27A4">
        <w:rPr>
          <w:rFonts w:ascii="Book Antiqua" w:hAnsi="Book Antiqua" w:cs="Times New Roman"/>
          <w:color w:val="000000" w:themeColor="text1"/>
          <w:sz w:val="24"/>
          <w:szCs w:val="24"/>
        </w:rPr>
        <w:t xml:space="preserve"> </w:t>
      </w:r>
      <w:r w:rsidR="009F4D20" w:rsidRPr="00CA27A4">
        <w:rPr>
          <w:rFonts w:ascii="Book Antiqua" w:hAnsi="Book Antiqua" w:cs="Times New Roman"/>
          <w:color w:val="000000" w:themeColor="text1"/>
          <w:sz w:val="24"/>
          <w:szCs w:val="24"/>
        </w:rPr>
        <w:t>microbiota-</w:t>
      </w:r>
      <w:r w:rsidR="00AE1AA3" w:rsidRPr="00CA27A4">
        <w:rPr>
          <w:rFonts w:ascii="Book Antiqua" w:hAnsi="Book Antiqua" w:cs="Times New Roman"/>
          <w:color w:val="000000" w:themeColor="text1"/>
          <w:sz w:val="24"/>
          <w:szCs w:val="24"/>
        </w:rPr>
        <w:t xml:space="preserve">targeting </w:t>
      </w:r>
      <w:r w:rsidR="009F4D20" w:rsidRPr="00CA27A4">
        <w:rPr>
          <w:rFonts w:ascii="Book Antiqua" w:hAnsi="Book Antiqua" w:cs="Times New Roman"/>
          <w:color w:val="000000" w:themeColor="text1"/>
          <w:sz w:val="24"/>
          <w:szCs w:val="24"/>
        </w:rPr>
        <w:t xml:space="preserve">strategies, </w:t>
      </w:r>
      <w:r w:rsidR="00AE1AA3" w:rsidRPr="00CA27A4">
        <w:rPr>
          <w:rFonts w:ascii="Book Antiqua" w:hAnsi="Book Antiqua" w:cs="Times New Roman"/>
          <w:color w:val="000000" w:themeColor="text1"/>
          <w:sz w:val="24"/>
          <w:szCs w:val="24"/>
        </w:rPr>
        <w:t>including FMT</w:t>
      </w:r>
      <w:r w:rsidR="009F4D20" w:rsidRPr="00CA27A4">
        <w:rPr>
          <w:rFonts w:ascii="Book Antiqua" w:hAnsi="Book Antiqua" w:cs="Times New Roman"/>
          <w:color w:val="000000" w:themeColor="text1"/>
          <w:sz w:val="24"/>
          <w:szCs w:val="24"/>
        </w:rPr>
        <w:t>,</w:t>
      </w:r>
      <w:r w:rsidR="00AE1AA3" w:rsidRPr="00CA27A4">
        <w:rPr>
          <w:rFonts w:ascii="Book Antiqua" w:hAnsi="Book Antiqua" w:cs="Times New Roman"/>
          <w:color w:val="000000" w:themeColor="text1"/>
          <w:sz w:val="24"/>
          <w:szCs w:val="24"/>
        </w:rPr>
        <w:t xml:space="preserve"> </w:t>
      </w:r>
      <w:r w:rsidR="009F4D20" w:rsidRPr="00CA27A4">
        <w:rPr>
          <w:rFonts w:ascii="Book Antiqua" w:hAnsi="Book Antiqua" w:cs="Times New Roman"/>
          <w:color w:val="000000" w:themeColor="text1"/>
          <w:sz w:val="24"/>
          <w:szCs w:val="24"/>
        </w:rPr>
        <w:t xml:space="preserve">in NAFLD patients </w:t>
      </w:r>
      <w:r w:rsidR="00323101">
        <w:rPr>
          <w:rFonts w:ascii="Book Antiqua" w:hAnsi="Book Antiqua" w:cs="Times New Roman"/>
          <w:color w:val="000000" w:themeColor="text1"/>
          <w:sz w:val="24"/>
          <w:szCs w:val="24"/>
        </w:rPr>
        <w:t>are</w:t>
      </w:r>
      <w:r w:rsidR="009F4D20" w:rsidRPr="00CA27A4">
        <w:rPr>
          <w:rFonts w:ascii="Book Antiqua" w:hAnsi="Book Antiqua" w:cs="Times New Roman"/>
          <w:color w:val="000000" w:themeColor="text1"/>
          <w:sz w:val="24"/>
          <w:szCs w:val="24"/>
        </w:rPr>
        <w:t xml:space="preserve"> summarized in </w:t>
      </w:r>
      <w:r w:rsidR="00AE1AA3" w:rsidRPr="00CA27A4">
        <w:rPr>
          <w:rFonts w:ascii="Book Antiqua" w:hAnsi="Book Antiqua" w:cs="Times New Roman"/>
          <w:color w:val="000000" w:themeColor="text1"/>
          <w:sz w:val="24"/>
          <w:szCs w:val="24"/>
        </w:rPr>
        <w:t>Table 1.</w:t>
      </w:r>
    </w:p>
    <w:p w14:paraId="5F742AAB" w14:textId="669E8A81" w:rsidR="00DD5A14" w:rsidRPr="00CA27A4" w:rsidRDefault="00A55C7A" w:rsidP="00CA27A4">
      <w:pPr>
        <w:snapToGrid w:val="0"/>
        <w:spacing w:line="360" w:lineRule="auto"/>
        <w:ind w:firstLineChars="100" w:firstLine="240"/>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Studies</w:t>
      </w:r>
      <w:r w:rsidR="00A37548" w:rsidRPr="00CA27A4">
        <w:rPr>
          <w:rFonts w:ascii="Book Antiqua" w:hAnsi="Book Antiqua" w:cs="Times New Roman"/>
          <w:color w:val="000000" w:themeColor="text1"/>
          <w:sz w:val="24"/>
          <w:szCs w:val="24"/>
        </w:rPr>
        <w:t xml:space="preserve"> show</w:t>
      </w:r>
      <w:r w:rsidR="00987850" w:rsidRPr="00CA27A4">
        <w:rPr>
          <w:rFonts w:ascii="Book Antiqua" w:hAnsi="Book Antiqua" w:cs="Times New Roman"/>
          <w:color w:val="000000" w:themeColor="text1"/>
          <w:sz w:val="24"/>
          <w:szCs w:val="24"/>
        </w:rPr>
        <w:fldChar w:fldCharType="begin">
          <w:fldData xml:space="preserve">PEVuZE5vdGU+PENpdGU+PEF1dGhvcj5SaWRhdXJhPC9BdXRob3I+PFllYXI+MjAxMzwvWWVhcj48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PEVuZE5vdGU+PENpdGU+PEF1dGhvcj5SaWRhdXJhPC9BdXRob3I+PFllYXI+MjAxMzwvWWVhcj48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A37548" w:rsidRPr="00CA27A4">
        <w:rPr>
          <w:rFonts w:ascii="Book Antiqua" w:hAnsi="Book Antiqua" w:cs="Times New Roman"/>
          <w:noProof/>
          <w:color w:val="000000" w:themeColor="text1"/>
          <w:sz w:val="24"/>
          <w:szCs w:val="24"/>
          <w:vertAlign w:val="superscript"/>
        </w:rPr>
        <w:t>[64,</w:t>
      </w:r>
      <w:r w:rsidR="00D2275B" w:rsidRPr="00CA27A4">
        <w:rPr>
          <w:rFonts w:ascii="Book Antiqua" w:hAnsi="Book Antiqua" w:cs="Times New Roman"/>
          <w:noProof/>
          <w:color w:val="000000" w:themeColor="text1"/>
          <w:sz w:val="24"/>
          <w:szCs w:val="24"/>
          <w:vertAlign w:val="superscript"/>
        </w:rPr>
        <w:t>65]</w:t>
      </w:r>
      <w:r w:rsidR="00987850" w:rsidRPr="00CA27A4">
        <w:rPr>
          <w:rFonts w:ascii="Book Antiqua" w:hAnsi="Book Antiqua" w:cs="Times New Roman"/>
          <w:color w:val="000000" w:themeColor="text1"/>
          <w:sz w:val="24"/>
          <w:szCs w:val="24"/>
        </w:rPr>
        <w:fldChar w:fldCharType="end"/>
      </w:r>
      <w:r w:rsidR="004F31D7" w:rsidRPr="00CA27A4">
        <w:rPr>
          <w:rFonts w:ascii="Book Antiqua" w:hAnsi="Book Antiqua" w:cs="Times New Roman"/>
          <w:color w:val="000000" w:themeColor="text1"/>
          <w:sz w:val="24"/>
          <w:szCs w:val="24"/>
        </w:rPr>
        <w:t xml:space="preserve"> that </w:t>
      </w:r>
      <w:r w:rsidR="008B6C9F" w:rsidRPr="00CA27A4">
        <w:rPr>
          <w:rFonts w:ascii="Book Antiqua" w:hAnsi="Book Antiqua" w:cs="Times New Roman"/>
          <w:color w:val="000000" w:themeColor="text1"/>
          <w:sz w:val="24"/>
          <w:szCs w:val="24"/>
        </w:rPr>
        <w:t xml:space="preserve">transplanting </w:t>
      </w:r>
      <w:r w:rsidR="004F31D7" w:rsidRPr="00CA27A4">
        <w:rPr>
          <w:rFonts w:ascii="Book Antiqua" w:hAnsi="Book Antiqua" w:cs="Times New Roman"/>
          <w:color w:val="000000" w:themeColor="text1"/>
          <w:sz w:val="24"/>
          <w:szCs w:val="24"/>
        </w:rPr>
        <w:t xml:space="preserve">the gut </w:t>
      </w:r>
      <w:r w:rsidR="007130F1" w:rsidRPr="00CA27A4">
        <w:rPr>
          <w:rFonts w:ascii="Book Antiqua" w:hAnsi="Book Antiqua" w:cs="Times New Roman"/>
          <w:color w:val="000000" w:themeColor="text1"/>
          <w:sz w:val="24"/>
          <w:szCs w:val="24"/>
        </w:rPr>
        <w:t>microbiota</w:t>
      </w:r>
      <w:r w:rsidR="004F31D7" w:rsidRPr="00CA27A4">
        <w:rPr>
          <w:rFonts w:ascii="Book Antiqua" w:hAnsi="Book Antiqua" w:cs="Times New Roman"/>
          <w:color w:val="000000" w:themeColor="text1"/>
          <w:sz w:val="24"/>
          <w:szCs w:val="24"/>
        </w:rPr>
        <w:t xml:space="preserve"> from lean or obese </w:t>
      </w:r>
      <w:r w:rsidR="008B6C9F" w:rsidRPr="00CA27A4">
        <w:rPr>
          <w:rFonts w:ascii="Book Antiqua" w:hAnsi="Book Antiqua" w:cs="Times New Roman"/>
          <w:color w:val="000000" w:themeColor="text1"/>
          <w:sz w:val="24"/>
          <w:szCs w:val="24"/>
        </w:rPr>
        <w:t>mice</w:t>
      </w:r>
      <w:r w:rsidR="004F31D7" w:rsidRPr="00CA27A4">
        <w:rPr>
          <w:rFonts w:ascii="Book Antiqua" w:hAnsi="Book Antiqua" w:cs="Times New Roman"/>
          <w:color w:val="000000" w:themeColor="text1"/>
          <w:sz w:val="24"/>
          <w:szCs w:val="24"/>
        </w:rPr>
        <w:t xml:space="preserve"> induce</w:t>
      </w:r>
      <w:r w:rsidR="008B6C9F" w:rsidRPr="00CA27A4">
        <w:rPr>
          <w:rFonts w:ascii="Book Antiqua" w:hAnsi="Book Antiqua" w:cs="Times New Roman"/>
          <w:color w:val="000000" w:themeColor="text1"/>
          <w:sz w:val="24"/>
          <w:szCs w:val="24"/>
        </w:rPr>
        <w:t>d</w:t>
      </w:r>
      <w:r w:rsidR="004F31D7" w:rsidRPr="00CA27A4">
        <w:rPr>
          <w:rFonts w:ascii="Book Antiqua" w:hAnsi="Book Antiqua" w:cs="Times New Roman"/>
          <w:color w:val="000000" w:themeColor="text1"/>
          <w:sz w:val="24"/>
          <w:szCs w:val="24"/>
        </w:rPr>
        <w:t xml:space="preserve"> phenotypes </w:t>
      </w:r>
      <w:r w:rsidR="007130F1" w:rsidRPr="00CA27A4">
        <w:rPr>
          <w:rFonts w:ascii="Book Antiqua" w:hAnsi="Book Antiqua" w:cs="Times New Roman"/>
          <w:color w:val="000000" w:themeColor="text1"/>
          <w:sz w:val="24"/>
          <w:szCs w:val="24"/>
        </w:rPr>
        <w:t>similar</w:t>
      </w:r>
      <w:r w:rsidR="008B6C9F" w:rsidRPr="00CA27A4">
        <w:rPr>
          <w:rFonts w:ascii="Book Antiqua" w:hAnsi="Book Antiqua" w:cs="Times New Roman"/>
          <w:color w:val="000000" w:themeColor="text1"/>
          <w:sz w:val="24"/>
          <w:szCs w:val="24"/>
        </w:rPr>
        <w:t xml:space="preserve"> to that of the host, with the microbiota of </w:t>
      </w:r>
      <w:r w:rsidR="00591DD8" w:rsidRPr="00CA27A4">
        <w:rPr>
          <w:rFonts w:ascii="Book Antiqua" w:hAnsi="Book Antiqua" w:cs="Times New Roman"/>
          <w:color w:val="000000" w:themeColor="text1"/>
          <w:sz w:val="24"/>
          <w:szCs w:val="24"/>
        </w:rPr>
        <w:t>l</w:t>
      </w:r>
      <w:r w:rsidR="004F31D7" w:rsidRPr="00CA27A4">
        <w:rPr>
          <w:rFonts w:ascii="Book Antiqua" w:hAnsi="Book Antiqua" w:cs="Times New Roman"/>
          <w:color w:val="000000" w:themeColor="text1"/>
          <w:sz w:val="24"/>
          <w:szCs w:val="24"/>
        </w:rPr>
        <w:t>ean donors</w:t>
      </w:r>
      <w:r w:rsidR="008B6C9F" w:rsidRPr="00CA27A4">
        <w:rPr>
          <w:rFonts w:ascii="Book Antiqua" w:hAnsi="Book Antiqua" w:cs="Times New Roman"/>
          <w:color w:val="000000" w:themeColor="text1"/>
          <w:sz w:val="24"/>
          <w:szCs w:val="24"/>
        </w:rPr>
        <w:t xml:space="preserve"> significantly</w:t>
      </w:r>
      <w:r w:rsidR="004F31D7" w:rsidRPr="00CA27A4">
        <w:rPr>
          <w:rFonts w:ascii="Book Antiqua" w:hAnsi="Book Antiqua" w:cs="Times New Roman"/>
          <w:color w:val="000000" w:themeColor="text1"/>
          <w:sz w:val="24"/>
          <w:szCs w:val="24"/>
        </w:rPr>
        <w:t xml:space="preserve"> reduc</w:t>
      </w:r>
      <w:r w:rsidR="008B6C9F" w:rsidRPr="00CA27A4">
        <w:rPr>
          <w:rFonts w:ascii="Book Antiqua" w:hAnsi="Book Antiqua" w:cs="Times New Roman"/>
          <w:color w:val="000000" w:themeColor="text1"/>
          <w:sz w:val="24"/>
          <w:szCs w:val="24"/>
        </w:rPr>
        <w:t>ing</w:t>
      </w:r>
      <w:r w:rsidR="004F31D7" w:rsidRPr="00CA27A4">
        <w:rPr>
          <w:rFonts w:ascii="Book Antiqua" w:hAnsi="Book Antiqua" w:cs="Times New Roman"/>
          <w:color w:val="000000" w:themeColor="text1"/>
          <w:sz w:val="24"/>
          <w:szCs w:val="24"/>
        </w:rPr>
        <w:t xml:space="preserve"> adiposity</w:t>
      </w:r>
      <w:r w:rsidR="008B6C9F" w:rsidRPr="00CA27A4">
        <w:rPr>
          <w:rFonts w:ascii="Book Antiqua" w:hAnsi="Book Antiqua" w:cs="Times New Roman"/>
          <w:color w:val="000000" w:themeColor="text1"/>
          <w:sz w:val="24"/>
          <w:szCs w:val="24"/>
        </w:rPr>
        <w:t xml:space="preserve"> in the obese mice</w:t>
      </w:r>
      <w:r w:rsidR="004F31D7" w:rsidRPr="00CA27A4">
        <w:rPr>
          <w:rFonts w:ascii="Book Antiqua" w:hAnsi="Book Antiqua" w:cs="Times New Roman"/>
          <w:color w:val="000000" w:themeColor="text1"/>
          <w:sz w:val="24"/>
          <w:szCs w:val="24"/>
        </w:rPr>
        <w:t xml:space="preserve">. </w:t>
      </w:r>
      <w:r w:rsidR="008B6C9F" w:rsidRPr="00CA27A4">
        <w:rPr>
          <w:rFonts w:ascii="Book Antiqua" w:hAnsi="Book Antiqua" w:cs="Times New Roman"/>
          <w:color w:val="000000" w:themeColor="text1"/>
          <w:sz w:val="24"/>
          <w:szCs w:val="24"/>
        </w:rPr>
        <w:t>However</w:t>
      </w:r>
      <w:r w:rsidR="0049434D" w:rsidRPr="00CA27A4">
        <w:rPr>
          <w:rFonts w:ascii="Book Antiqua" w:hAnsi="Book Antiqua" w:cs="Times New Roman"/>
          <w:color w:val="000000" w:themeColor="text1"/>
          <w:sz w:val="24"/>
          <w:szCs w:val="24"/>
        </w:rPr>
        <w:t xml:space="preserve">, </w:t>
      </w:r>
      <w:r w:rsidR="00A37548" w:rsidRPr="00CA27A4">
        <w:rPr>
          <w:rFonts w:ascii="Book Antiqua" w:hAnsi="Book Antiqua" w:cs="Times New Roman"/>
          <w:color w:val="000000" w:themeColor="text1"/>
          <w:sz w:val="24"/>
          <w:szCs w:val="24"/>
        </w:rPr>
        <w:t>Fisc</w:t>
      </w:r>
      <w:r w:rsidR="004F31D7" w:rsidRPr="00CA27A4">
        <w:rPr>
          <w:rFonts w:ascii="Book Antiqua" w:hAnsi="Book Antiqua" w:cs="Times New Roman"/>
          <w:color w:val="000000" w:themeColor="text1"/>
          <w:sz w:val="24"/>
          <w:szCs w:val="24"/>
        </w:rPr>
        <w:t xml:space="preserve">her </w:t>
      </w:r>
      <w:r w:rsidR="004F31D7" w:rsidRPr="00CA27A4">
        <w:rPr>
          <w:rFonts w:ascii="Book Antiqua" w:hAnsi="Book Antiqua" w:cs="Times New Roman"/>
          <w:i/>
          <w:color w:val="000000" w:themeColor="text1"/>
          <w:sz w:val="24"/>
          <w:szCs w:val="24"/>
        </w:rPr>
        <w:t>et al</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&lt;EndNote&gt;&lt;Cite&gt;&lt;Author&gt;Fischer&lt;/Author&gt;&lt;Year&gt;2017&lt;/Year&gt;&lt;RecNum&gt;74&lt;/RecNum&gt;&lt;DisplayText&gt;&lt;style face="superscript"&gt;[66]&lt;/style&gt;&lt;/DisplayText&gt;&lt;record&gt;&lt;rec-number&gt;74&lt;/rec-number&gt;&lt;foreign-keys&gt;&lt;key app="EN" db-id="xdspt0x2zzxeeledewtpaatyrt0xvav059wp" timestamp="1577665415"&gt;74&lt;/key&gt;&lt;/foreign-keys&gt;&lt;ref-type name="Journal Article"&gt;17&lt;/ref-type&gt;&lt;contributors&gt;&lt;authors&gt;&lt;author&gt;Fischer, Monika&lt;/author&gt;&lt;author&gt;Sipe, Brian&lt;/author&gt;&lt;author&gt;Torbeck, Michelle&lt;/author&gt;&lt;author&gt;Xu, Huiping&lt;/author&gt;&lt;author&gt;Kassam, Zain&lt;/author&gt;&lt;author&gt;Allegretti, Jessica&lt;/author&gt;&lt;/authors&gt;&lt;/contributors&gt;&lt;titles&gt;&lt;title&gt;Does Fecal Microbiota Transplantation from an Obese Donor Lead to Weight Gain? a Case Series of 70 Recipients&lt;/title&gt;&lt;secondary-title&gt;Gastroenterology&lt;/secondary-title&gt;&lt;/titles&gt;&lt;periodical&gt;&lt;full-title&gt;Gastroenterology&lt;/full-title&gt;&lt;/periodical&gt;&lt;pages&gt;S1004&lt;/pages&gt;&lt;volume&gt;152&lt;/volume&gt;&lt;dates&gt;&lt;year&gt;2017&lt;/year&gt;&lt;pub-dates&gt;&lt;date&gt;04/01&lt;/date&gt;&lt;/pub-dates&gt;&lt;/dates&gt;&lt;urls&gt;&lt;/urls&gt;&lt;electronic-resource-num&gt;10.1016/S0016-5085(17)33408-X&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[66]</w:t>
      </w:r>
      <w:r w:rsidR="00987850" w:rsidRPr="00CA27A4">
        <w:rPr>
          <w:rFonts w:ascii="Book Antiqua" w:hAnsi="Book Antiqua" w:cs="Times New Roman"/>
          <w:color w:val="000000" w:themeColor="text1"/>
          <w:sz w:val="24"/>
          <w:szCs w:val="24"/>
        </w:rPr>
        <w:fldChar w:fldCharType="end"/>
      </w:r>
      <w:r w:rsidR="004F31D7" w:rsidRPr="00CA27A4">
        <w:rPr>
          <w:rFonts w:ascii="Book Antiqua" w:hAnsi="Book Antiqua" w:cs="Times New Roman"/>
          <w:color w:val="000000" w:themeColor="text1"/>
          <w:sz w:val="24"/>
          <w:szCs w:val="24"/>
        </w:rPr>
        <w:t xml:space="preserve"> </w:t>
      </w:r>
      <w:r w:rsidR="008B6C9F" w:rsidRPr="00CA27A4">
        <w:rPr>
          <w:rFonts w:ascii="Book Antiqua" w:hAnsi="Book Antiqua" w:cs="Times New Roman"/>
          <w:color w:val="000000" w:themeColor="text1"/>
          <w:sz w:val="24"/>
          <w:szCs w:val="24"/>
        </w:rPr>
        <w:t xml:space="preserve">observed </w:t>
      </w:r>
      <w:r w:rsidR="004F31D7" w:rsidRPr="00CA27A4">
        <w:rPr>
          <w:rFonts w:ascii="Book Antiqua" w:hAnsi="Book Antiqua" w:cs="Times New Roman"/>
          <w:color w:val="000000" w:themeColor="text1"/>
          <w:sz w:val="24"/>
          <w:szCs w:val="24"/>
        </w:rPr>
        <w:t xml:space="preserve">no </w:t>
      </w:r>
      <w:r w:rsidR="0049434D" w:rsidRPr="00CA27A4">
        <w:rPr>
          <w:rFonts w:ascii="Book Antiqua" w:hAnsi="Book Antiqua" w:cs="Times New Roman"/>
          <w:color w:val="000000" w:themeColor="text1"/>
          <w:sz w:val="24"/>
          <w:szCs w:val="24"/>
        </w:rPr>
        <w:t>improvement</w:t>
      </w:r>
      <w:r w:rsidR="004F31D7" w:rsidRPr="00CA27A4">
        <w:rPr>
          <w:rFonts w:ascii="Book Antiqua" w:hAnsi="Book Antiqua" w:cs="Times New Roman"/>
          <w:color w:val="000000" w:themeColor="text1"/>
          <w:sz w:val="24"/>
          <w:szCs w:val="24"/>
        </w:rPr>
        <w:t xml:space="preserve"> in </w:t>
      </w:r>
      <w:r w:rsidR="008B6C9F" w:rsidRPr="00CA27A4">
        <w:rPr>
          <w:rFonts w:ascii="Book Antiqua" w:hAnsi="Book Antiqua" w:cs="Times New Roman"/>
          <w:color w:val="000000" w:themeColor="text1"/>
          <w:sz w:val="24"/>
          <w:szCs w:val="24"/>
        </w:rPr>
        <w:t xml:space="preserve">the </w:t>
      </w:r>
      <w:r w:rsidR="004F31D7" w:rsidRPr="00CA27A4">
        <w:rPr>
          <w:rFonts w:ascii="Book Antiqua" w:hAnsi="Book Antiqua" w:cs="Times New Roman"/>
          <w:color w:val="000000" w:themeColor="text1"/>
          <w:sz w:val="24"/>
          <w:szCs w:val="24"/>
        </w:rPr>
        <w:t>BMI</w:t>
      </w:r>
      <w:r w:rsidR="008B6C9F" w:rsidRPr="00CA27A4">
        <w:rPr>
          <w:rFonts w:ascii="Book Antiqua" w:hAnsi="Book Antiqua" w:cs="Times New Roman"/>
          <w:color w:val="000000" w:themeColor="text1"/>
          <w:sz w:val="24"/>
          <w:szCs w:val="24"/>
        </w:rPr>
        <w:t xml:space="preserve"> of</w:t>
      </w:r>
      <w:r w:rsidR="004F31D7" w:rsidRPr="00CA27A4">
        <w:rPr>
          <w:rFonts w:ascii="Book Antiqua" w:hAnsi="Book Antiqua" w:cs="Times New Roman"/>
          <w:color w:val="000000" w:themeColor="text1"/>
          <w:sz w:val="24"/>
          <w:szCs w:val="24"/>
        </w:rPr>
        <w:t xml:space="preserve"> </w:t>
      </w:r>
      <w:r w:rsidR="00A37548" w:rsidRPr="00CA27A4">
        <w:rPr>
          <w:rFonts w:ascii="Book Antiqua" w:hAnsi="Book Antiqua" w:cs="Times New Roman"/>
          <w:i/>
          <w:color w:val="000000" w:themeColor="text1"/>
          <w:sz w:val="24"/>
          <w:szCs w:val="24"/>
        </w:rPr>
        <w:t>Clostridium difficile</w:t>
      </w:r>
      <w:r w:rsidR="00A37548" w:rsidRPr="00CA27A4">
        <w:rPr>
          <w:rFonts w:ascii="Book Antiqua" w:hAnsi="Book Antiqua" w:cs="Times New Roman"/>
          <w:color w:val="000000" w:themeColor="text1"/>
          <w:sz w:val="24"/>
          <w:szCs w:val="24"/>
        </w:rPr>
        <w:t xml:space="preserve"> infection</w:t>
      </w:r>
      <w:r w:rsidR="00931842" w:rsidRPr="00CA27A4">
        <w:rPr>
          <w:rFonts w:ascii="Book Antiqua" w:hAnsi="Book Antiqua" w:cs="Times New Roman"/>
          <w:color w:val="000000" w:themeColor="text1"/>
          <w:sz w:val="24"/>
          <w:szCs w:val="24"/>
        </w:rPr>
        <w:t xml:space="preserve"> </w:t>
      </w:r>
      <w:r w:rsidR="004F31D7" w:rsidRPr="00CA27A4">
        <w:rPr>
          <w:rFonts w:ascii="Book Antiqua" w:hAnsi="Book Antiqua" w:cs="Times New Roman"/>
          <w:color w:val="000000" w:themeColor="text1"/>
          <w:sz w:val="24"/>
          <w:szCs w:val="24"/>
        </w:rPr>
        <w:t>patients</w:t>
      </w:r>
      <w:r w:rsidR="00931842" w:rsidRPr="00CA27A4">
        <w:rPr>
          <w:rFonts w:ascii="Book Antiqua" w:hAnsi="Book Antiqua" w:cs="Times New Roman"/>
          <w:color w:val="000000" w:themeColor="text1"/>
          <w:sz w:val="24"/>
          <w:szCs w:val="24"/>
        </w:rPr>
        <w:t xml:space="preserve"> within 12 mo</w:t>
      </w:r>
      <w:r w:rsidR="00A37548" w:rsidRPr="00CA27A4">
        <w:rPr>
          <w:rFonts w:ascii="Book Antiqua" w:hAnsi="Book Antiqua" w:cs="Times New Roman"/>
          <w:color w:val="000000" w:themeColor="text1"/>
          <w:sz w:val="24"/>
          <w:szCs w:val="24"/>
        </w:rPr>
        <w:t xml:space="preserve"> </w:t>
      </w:r>
      <w:r w:rsidR="008B6C9F" w:rsidRPr="00CA27A4">
        <w:rPr>
          <w:rFonts w:ascii="Book Antiqua" w:hAnsi="Book Antiqua" w:cs="Times New Roman"/>
          <w:color w:val="000000" w:themeColor="text1"/>
          <w:sz w:val="24"/>
          <w:szCs w:val="24"/>
        </w:rPr>
        <w:t>of a single FMT</w:t>
      </w:r>
      <w:r w:rsidR="004F31D7" w:rsidRPr="00CA27A4">
        <w:rPr>
          <w:rFonts w:ascii="Book Antiqua" w:hAnsi="Book Antiqua" w:cs="Times New Roman"/>
          <w:color w:val="000000" w:themeColor="text1"/>
          <w:sz w:val="24"/>
          <w:szCs w:val="24"/>
        </w:rPr>
        <w:t xml:space="preserve">, regardless of the donor BMI. </w:t>
      </w:r>
      <w:r w:rsidR="005C7525" w:rsidRPr="00CA27A4">
        <w:rPr>
          <w:rFonts w:ascii="Book Antiqua" w:hAnsi="Book Antiqua" w:cs="Times New Roman"/>
          <w:color w:val="000000" w:themeColor="text1"/>
          <w:sz w:val="24"/>
          <w:szCs w:val="24"/>
        </w:rPr>
        <w:t xml:space="preserve">In contrast, overweight </w:t>
      </w:r>
      <w:r w:rsidR="004F31D7" w:rsidRPr="00CA27A4">
        <w:rPr>
          <w:rFonts w:ascii="Book Antiqua" w:hAnsi="Book Antiqua" w:cs="Times New Roman"/>
          <w:color w:val="000000" w:themeColor="text1"/>
          <w:sz w:val="24"/>
          <w:szCs w:val="24"/>
        </w:rPr>
        <w:t>patients with metabolic syndrome</w:t>
      </w:r>
      <w:r w:rsidR="005C7525" w:rsidRPr="00CA27A4">
        <w:rPr>
          <w:rFonts w:ascii="Book Antiqua" w:hAnsi="Book Antiqua" w:cs="Times New Roman"/>
          <w:color w:val="000000" w:themeColor="text1"/>
          <w:sz w:val="24"/>
          <w:szCs w:val="24"/>
        </w:rPr>
        <w:t xml:space="preserve"> showed a significant improvement in hepatic (119%) and peripheral (176%) </w:t>
      </w:r>
      <w:r w:rsidR="00A37548" w:rsidRPr="00CA27A4">
        <w:rPr>
          <w:rFonts w:ascii="Book Antiqua" w:hAnsi="Book Antiqua" w:cs="Times New Roman"/>
          <w:color w:val="000000" w:themeColor="text1"/>
          <w:sz w:val="24"/>
          <w:szCs w:val="24"/>
        </w:rPr>
        <w:t>insulin sensitivity 6 wk</w:t>
      </w:r>
      <w:r w:rsidR="005C7525" w:rsidRPr="00CA27A4">
        <w:rPr>
          <w:rFonts w:ascii="Book Antiqua" w:hAnsi="Book Antiqua" w:cs="Times New Roman"/>
          <w:color w:val="000000" w:themeColor="text1"/>
          <w:sz w:val="24"/>
          <w:szCs w:val="24"/>
        </w:rPr>
        <w:t xml:space="preserve"> after receiving microbiota from lean healthy controls </w:t>
      </w:r>
      <w:r w:rsidR="00F078EE" w:rsidRPr="00CA27A4">
        <w:rPr>
          <w:rFonts w:ascii="Book Antiqua" w:hAnsi="Book Antiqua" w:cs="Times New Roman"/>
          <w:color w:val="000000" w:themeColor="text1"/>
          <w:sz w:val="24"/>
          <w:szCs w:val="24"/>
        </w:rPr>
        <w:t>compared to</w:t>
      </w:r>
      <w:r w:rsidR="004F31D7" w:rsidRPr="00CA27A4">
        <w:rPr>
          <w:rFonts w:ascii="Book Antiqua" w:hAnsi="Book Antiqua" w:cs="Times New Roman"/>
          <w:color w:val="000000" w:themeColor="text1"/>
          <w:sz w:val="24"/>
          <w:szCs w:val="24"/>
        </w:rPr>
        <w:t xml:space="preserve"> </w:t>
      </w:r>
      <w:r w:rsidR="00F078EE" w:rsidRPr="00CA27A4">
        <w:rPr>
          <w:rFonts w:ascii="Book Antiqua" w:hAnsi="Book Antiqua" w:cs="Times New Roman"/>
          <w:color w:val="000000" w:themeColor="text1"/>
          <w:sz w:val="24"/>
          <w:szCs w:val="24"/>
        </w:rPr>
        <w:t xml:space="preserve">the </w:t>
      </w:r>
      <w:r w:rsidR="004F31D7" w:rsidRPr="00CA27A4">
        <w:rPr>
          <w:rFonts w:ascii="Book Antiqua" w:hAnsi="Book Antiqua" w:cs="Times New Roman"/>
          <w:color w:val="000000" w:themeColor="text1"/>
          <w:sz w:val="24"/>
          <w:szCs w:val="24"/>
        </w:rPr>
        <w:t>autologous</w:t>
      </w:r>
      <w:r w:rsidR="00A37548" w:rsidRPr="00CA27A4">
        <w:rPr>
          <w:rFonts w:ascii="Book Antiqua" w:hAnsi="Book Antiqua" w:cs="Times New Roman"/>
          <w:color w:val="000000" w:themeColor="text1"/>
          <w:sz w:val="24"/>
          <w:szCs w:val="24"/>
        </w:rPr>
        <w:t xml:space="preserve"> microbiota</w:t>
      </w:r>
      <w:r w:rsidR="00987850" w:rsidRPr="00CA27A4">
        <w:rPr>
          <w:rFonts w:ascii="Book Antiqua" w:hAnsi="Book Antiqua" w:cs="Times New Roman"/>
          <w:color w:val="000000" w:themeColor="text1"/>
          <w:sz w:val="24"/>
          <w:szCs w:val="24"/>
        </w:rPr>
        <w:fldChar w:fldCharType="begin">
          <w:fldData xml:space="preserve">PEVuZE5vdGU+PENpdGU+PEF1dGhvcj5WcmllemU8L0F1dGhvcj48WWVhcj4yMDEyPC9ZZWFyPjxS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PEVuZE5vdGU+PENpdGU+PEF1dGhvcj5WcmllemU8L0F1dGhvcj48WWVhcj4yMDEyPC9ZZWFyPjxS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[67]</w:t>
      </w:r>
      <w:r w:rsidR="00987850" w:rsidRPr="00CA27A4">
        <w:rPr>
          <w:rFonts w:ascii="Book Antiqua" w:hAnsi="Book Antiqua" w:cs="Times New Roman"/>
          <w:color w:val="000000" w:themeColor="text1"/>
          <w:sz w:val="24"/>
          <w:szCs w:val="24"/>
        </w:rPr>
        <w:fldChar w:fldCharType="end"/>
      </w:r>
      <w:r w:rsidR="004F31D7" w:rsidRPr="00CA27A4">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 xml:space="preserve">Several </w:t>
      </w:r>
      <w:r w:rsidR="00897126" w:rsidRPr="00CA27A4">
        <w:rPr>
          <w:rFonts w:ascii="Book Antiqua" w:hAnsi="Book Antiqua" w:cs="Times New Roman"/>
          <w:color w:val="000000" w:themeColor="text1"/>
          <w:sz w:val="24"/>
          <w:szCs w:val="24"/>
        </w:rPr>
        <w:t xml:space="preserve">studies </w:t>
      </w:r>
      <w:r w:rsidR="00615882" w:rsidRPr="00CA27A4">
        <w:rPr>
          <w:rFonts w:ascii="Book Antiqua" w:hAnsi="Book Antiqua" w:cs="Times New Roman"/>
          <w:color w:val="000000" w:themeColor="text1"/>
          <w:sz w:val="24"/>
          <w:szCs w:val="24"/>
        </w:rPr>
        <w:t>have</w:t>
      </w:r>
      <w:r w:rsidR="00897126" w:rsidRPr="00CA27A4">
        <w:rPr>
          <w:rFonts w:ascii="Book Antiqua" w:hAnsi="Book Antiqua" w:cs="Times New Roman"/>
          <w:color w:val="000000" w:themeColor="text1"/>
          <w:sz w:val="24"/>
          <w:szCs w:val="24"/>
        </w:rPr>
        <w:t xml:space="preserve"> demonstrated the </w:t>
      </w:r>
      <w:r w:rsidR="00615882" w:rsidRPr="00CA27A4">
        <w:rPr>
          <w:rFonts w:ascii="Book Antiqua" w:hAnsi="Book Antiqua" w:cs="Times New Roman"/>
          <w:color w:val="000000" w:themeColor="text1"/>
          <w:sz w:val="24"/>
          <w:szCs w:val="24"/>
        </w:rPr>
        <w:t xml:space="preserve">therapeutic effects </w:t>
      </w:r>
      <w:r w:rsidR="00051A2B" w:rsidRPr="00CA27A4">
        <w:rPr>
          <w:rFonts w:ascii="Book Antiqua" w:hAnsi="Book Antiqua" w:cs="Times New Roman"/>
          <w:color w:val="000000" w:themeColor="text1"/>
          <w:sz w:val="24"/>
          <w:szCs w:val="24"/>
        </w:rPr>
        <w:t xml:space="preserve">of FMT </w:t>
      </w:r>
      <w:r w:rsidR="00615882" w:rsidRPr="00CA27A4">
        <w:rPr>
          <w:rFonts w:ascii="Book Antiqua" w:hAnsi="Book Antiqua" w:cs="Times New Roman"/>
          <w:color w:val="000000" w:themeColor="text1"/>
          <w:sz w:val="24"/>
          <w:szCs w:val="24"/>
        </w:rPr>
        <w:t>on type 2 diabetes and ulcerative colitis</w:t>
      </w:r>
      <w:r w:rsidR="00CA6B69" w:rsidRPr="00CA27A4">
        <w:rPr>
          <w:rFonts w:ascii="Book Antiqua" w:hAnsi="Book Antiqua" w:cs="Times New Roman"/>
          <w:color w:val="000000" w:themeColor="text1"/>
          <w:sz w:val="24"/>
          <w:szCs w:val="24"/>
        </w:rPr>
        <w:t xml:space="preserve"> </w:t>
      </w:r>
      <w:r w:rsidR="00A37548" w:rsidRPr="00CA27A4">
        <w:rPr>
          <w:rFonts w:ascii="Book Antiqua" w:hAnsi="Book Antiqua" w:cs="Times New Roman"/>
          <w:color w:val="000000" w:themeColor="text1"/>
          <w:sz w:val="24"/>
          <w:szCs w:val="24"/>
        </w:rPr>
        <w:t>patients</w:t>
      </w:r>
      <w:r w:rsidR="00987850" w:rsidRPr="00CA27A4">
        <w:rPr>
          <w:rFonts w:ascii="Book Antiqua" w:hAnsi="Book Antiqua" w:cs="Times New Roman"/>
          <w:color w:val="000000" w:themeColor="text1"/>
          <w:sz w:val="24"/>
          <w:szCs w:val="24"/>
        </w:rPr>
        <w:fldChar w:fldCharType="begin">
          <w:fldData xml:space="preserve">PEVuZE5vdGU+PENpdGU+PEF1dGhvcj5BbmRlcnNvbjwvQXV0aG9yPjxZZWFyPjIwMTI8L1llYXI+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PEVuZE5vdGU+PENpdGU+PEF1dGhvcj5BbmRlcnNvbjwvQXV0aG9yPjxZZWFyPjIwMTI8L1llYXI+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[68-72]</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w:t>
      </w:r>
      <w:r w:rsidR="00051A2B" w:rsidRPr="00CA27A4">
        <w:rPr>
          <w:rFonts w:ascii="Book Antiqua" w:hAnsi="Book Antiqua" w:cs="Times New Roman"/>
          <w:color w:val="000000" w:themeColor="text1"/>
          <w:sz w:val="24"/>
          <w:szCs w:val="24"/>
        </w:rPr>
        <w:t>which w</w:t>
      </w:r>
      <w:r w:rsidR="00074E63" w:rsidRPr="00CA27A4">
        <w:rPr>
          <w:rFonts w:ascii="Book Antiqua" w:hAnsi="Book Antiqua" w:cs="Times New Roman"/>
          <w:color w:val="000000" w:themeColor="text1"/>
          <w:sz w:val="24"/>
          <w:szCs w:val="24"/>
        </w:rPr>
        <w:t>ere</w:t>
      </w:r>
      <w:r w:rsidR="00051A2B" w:rsidRPr="00CA27A4">
        <w:rPr>
          <w:rFonts w:ascii="Book Antiqua" w:hAnsi="Book Antiqua" w:cs="Times New Roman"/>
          <w:color w:val="000000" w:themeColor="text1"/>
          <w:sz w:val="24"/>
          <w:szCs w:val="24"/>
        </w:rPr>
        <w:t xml:space="preserve"> associated with </w:t>
      </w:r>
      <w:r w:rsidR="00074E63" w:rsidRPr="00CA27A4">
        <w:rPr>
          <w:rFonts w:ascii="Book Antiqua" w:hAnsi="Book Antiqua" w:cs="Times New Roman"/>
          <w:color w:val="000000" w:themeColor="text1"/>
          <w:sz w:val="24"/>
          <w:szCs w:val="24"/>
        </w:rPr>
        <w:t xml:space="preserve">restored </w:t>
      </w:r>
      <w:r w:rsidR="00615882" w:rsidRPr="00CA27A4">
        <w:rPr>
          <w:rFonts w:ascii="Book Antiqua" w:hAnsi="Book Antiqua" w:cs="Times New Roman"/>
          <w:color w:val="000000" w:themeColor="text1"/>
          <w:sz w:val="24"/>
          <w:szCs w:val="24"/>
        </w:rPr>
        <w:t xml:space="preserve">healthy </w:t>
      </w:r>
      <w:r w:rsidR="001D22E9" w:rsidRPr="00CA27A4">
        <w:rPr>
          <w:rFonts w:ascii="Book Antiqua" w:hAnsi="Book Antiqua" w:cs="Times New Roman"/>
          <w:color w:val="000000" w:themeColor="text1"/>
          <w:sz w:val="24"/>
          <w:szCs w:val="24"/>
        </w:rPr>
        <w:t>microbiota</w:t>
      </w:r>
      <w:r w:rsidR="00615882" w:rsidRPr="00CA27A4">
        <w:rPr>
          <w:rFonts w:ascii="Book Antiqua" w:hAnsi="Book Antiqua" w:cs="Times New Roman"/>
          <w:color w:val="000000" w:themeColor="text1"/>
          <w:sz w:val="24"/>
          <w:szCs w:val="24"/>
        </w:rPr>
        <w:t>, normaliz</w:t>
      </w:r>
      <w:r w:rsidR="00323101">
        <w:rPr>
          <w:rFonts w:ascii="Book Antiqua" w:hAnsi="Book Antiqua" w:cs="Times New Roman"/>
          <w:color w:val="000000" w:themeColor="text1"/>
          <w:sz w:val="24"/>
          <w:szCs w:val="24"/>
        </w:rPr>
        <w:t>ed</w:t>
      </w:r>
      <w:r w:rsidR="00615882" w:rsidRPr="00CA27A4">
        <w:rPr>
          <w:rFonts w:ascii="Book Antiqua" w:hAnsi="Book Antiqua" w:cs="Times New Roman"/>
          <w:color w:val="000000" w:themeColor="text1"/>
          <w:sz w:val="24"/>
          <w:szCs w:val="24"/>
        </w:rPr>
        <w:t xml:space="preserve"> blood lipid level</w:t>
      </w:r>
      <w:r w:rsidR="00051A2B" w:rsidRPr="00CA27A4">
        <w:rPr>
          <w:rFonts w:ascii="Book Antiqua" w:hAnsi="Book Antiqua" w:cs="Times New Roman"/>
          <w:color w:val="000000" w:themeColor="text1"/>
          <w:sz w:val="24"/>
          <w:szCs w:val="24"/>
        </w:rPr>
        <w:t>s</w:t>
      </w:r>
      <w:r w:rsidR="00323101">
        <w:rPr>
          <w:rFonts w:ascii="Book Antiqua" w:hAnsi="Book Antiqua" w:cs="Times New Roman"/>
          <w:color w:val="000000" w:themeColor="text1"/>
          <w:sz w:val="24"/>
          <w:szCs w:val="24"/>
        </w:rPr>
        <w:t>,</w:t>
      </w:r>
      <w:r w:rsidR="00615882" w:rsidRPr="00CA27A4">
        <w:rPr>
          <w:rFonts w:ascii="Book Antiqua" w:hAnsi="Book Antiqua" w:cs="Times New Roman"/>
          <w:color w:val="000000" w:themeColor="text1"/>
          <w:sz w:val="24"/>
          <w:szCs w:val="24"/>
        </w:rPr>
        <w:t xml:space="preserve"> and improv</w:t>
      </w:r>
      <w:r w:rsidR="00646849" w:rsidRPr="00CA27A4">
        <w:rPr>
          <w:rFonts w:ascii="Book Antiqua" w:hAnsi="Book Antiqua" w:cs="Times New Roman"/>
          <w:color w:val="000000" w:themeColor="text1"/>
          <w:sz w:val="24"/>
          <w:szCs w:val="24"/>
        </w:rPr>
        <w:t>ed</w:t>
      </w:r>
      <w:r w:rsidR="00A37548" w:rsidRPr="00CA27A4">
        <w:rPr>
          <w:rFonts w:ascii="Book Antiqua" w:hAnsi="Book Antiqua" w:cs="Times New Roman"/>
          <w:color w:val="000000" w:themeColor="text1"/>
          <w:sz w:val="24"/>
          <w:szCs w:val="24"/>
        </w:rPr>
        <w:t xml:space="preserve"> insulin resistance.</w:t>
      </w:r>
    </w:p>
    <w:p w14:paraId="0695BE49" w14:textId="5C5F2DCE" w:rsidR="00091539" w:rsidRPr="00CA27A4" w:rsidRDefault="00074E63" w:rsidP="00CA27A4">
      <w:pPr>
        <w:snapToGrid w:val="0"/>
        <w:spacing w:line="360" w:lineRule="auto"/>
        <w:ind w:firstLineChars="100" w:firstLine="240"/>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Based on these reports</w:t>
      </w:r>
      <w:r w:rsidR="0061294B"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 xml:space="preserve">we can surmise that </w:t>
      </w:r>
      <w:r w:rsidR="0061294B" w:rsidRPr="00CA27A4">
        <w:rPr>
          <w:rFonts w:ascii="Book Antiqua" w:hAnsi="Book Antiqua" w:cs="Times New Roman"/>
          <w:color w:val="000000" w:themeColor="text1"/>
          <w:sz w:val="24"/>
          <w:szCs w:val="24"/>
        </w:rPr>
        <w:t>FMT</w:t>
      </w:r>
      <w:r w:rsidR="00615882" w:rsidRPr="00CA27A4">
        <w:rPr>
          <w:rFonts w:ascii="Book Antiqua" w:hAnsi="Book Antiqua" w:cs="Times New Roman"/>
          <w:color w:val="000000" w:themeColor="text1"/>
          <w:sz w:val="24"/>
          <w:szCs w:val="24"/>
        </w:rPr>
        <w:t xml:space="preserve"> is </w:t>
      </w:r>
      <w:r w:rsidR="00646849" w:rsidRPr="00CA27A4">
        <w:rPr>
          <w:rFonts w:ascii="Book Antiqua" w:hAnsi="Book Antiqua" w:cs="Times New Roman"/>
          <w:color w:val="000000" w:themeColor="text1"/>
          <w:sz w:val="24"/>
          <w:szCs w:val="24"/>
        </w:rPr>
        <w:t xml:space="preserve">a potential </w:t>
      </w:r>
      <w:r w:rsidR="00615882" w:rsidRPr="00CA27A4">
        <w:rPr>
          <w:rFonts w:ascii="Book Antiqua" w:hAnsi="Book Antiqua" w:cs="Times New Roman"/>
          <w:color w:val="000000" w:themeColor="text1"/>
          <w:sz w:val="24"/>
          <w:szCs w:val="24"/>
        </w:rPr>
        <w:t>therap</w:t>
      </w:r>
      <w:r w:rsidR="00646849" w:rsidRPr="00CA27A4">
        <w:rPr>
          <w:rFonts w:ascii="Book Antiqua" w:hAnsi="Book Antiqua" w:cs="Times New Roman"/>
          <w:color w:val="000000" w:themeColor="text1"/>
          <w:sz w:val="24"/>
          <w:szCs w:val="24"/>
        </w:rPr>
        <w:t>eutic option</w:t>
      </w:r>
      <w:r w:rsidR="00615882" w:rsidRPr="00CA27A4">
        <w:rPr>
          <w:rFonts w:ascii="Book Antiqua" w:hAnsi="Book Antiqua" w:cs="Times New Roman"/>
          <w:color w:val="000000" w:themeColor="text1"/>
          <w:sz w:val="24"/>
          <w:szCs w:val="24"/>
        </w:rPr>
        <w:t xml:space="preserve"> for NAFLD </w:t>
      </w:r>
      <w:r w:rsidR="00646849" w:rsidRPr="00CA27A4">
        <w:rPr>
          <w:rFonts w:ascii="Book Antiqua" w:hAnsi="Book Antiqua" w:cs="Times New Roman"/>
          <w:color w:val="000000" w:themeColor="text1"/>
          <w:sz w:val="24"/>
          <w:szCs w:val="24"/>
        </w:rPr>
        <w:t>and</w:t>
      </w:r>
      <w:r w:rsidR="00615882" w:rsidRPr="00CA27A4">
        <w:rPr>
          <w:rFonts w:ascii="Book Antiqua" w:hAnsi="Book Antiqua" w:cs="Times New Roman"/>
          <w:color w:val="000000" w:themeColor="text1"/>
          <w:sz w:val="24"/>
          <w:szCs w:val="24"/>
        </w:rPr>
        <w:t xml:space="preserve"> NASH</w:t>
      </w:r>
      <w:r w:rsidR="00646849" w:rsidRPr="00CA27A4">
        <w:rPr>
          <w:rFonts w:ascii="Book Antiqua" w:hAnsi="Book Antiqua" w:cs="Times New Roman"/>
          <w:color w:val="000000" w:themeColor="text1"/>
          <w:sz w:val="24"/>
          <w:szCs w:val="24"/>
        </w:rPr>
        <w:t xml:space="preserve"> as well</w:t>
      </w:r>
      <w:r w:rsidR="00615882" w:rsidRPr="00CA27A4">
        <w:rPr>
          <w:rFonts w:ascii="Book Antiqua" w:hAnsi="Book Antiqua" w:cs="Times New Roman"/>
          <w:color w:val="000000" w:themeColor="text1"/>
          <w:sz w:val="24"/>
          <w:szCs w:val="24"/>
        </w:rPr>
        <w:t>.</w:t>
      </w:r>
      <w:r w:rsidR="00646849" w:rsidRPr="00CA27A4">
        <w:rPr>
          <w:rFonts w:ascii="Book Antiqua" w:hAnsi="Book Antiqua" w:cs="Times New Roman"/>
          <w:color w:val="000000" w:themeColor="text1"/>
          <w:sz w:val="24"/>
          <w:szCs w:val="24"/>
        </w:rPr>
        <w:t xml:space="preserve"> </w:t>
      </w:r>
      <w:r w:rsidR="004B771D" w:rsidRPr="00CA27A4">
        <w:rPr>
          <w:rFonts w:ascii="Book Antiqua" w:hAnsi="Book Antiqua" w:cs="Times New Roman"/>
          <w:color w:val="000000" w:themeColor="text1"/>
          <w:sz w:val="24"/>
          <w:szCs w:val="24"/>
        </w:rPr>
        <w:t xml:space="preserve">To determine the role of the gut microbiota in NAFLD development, </w:t>
      </w:r>
      <w:r w:rsidR="0049268D" w:rsidRPr="00CA27A4">
        <w:rPr>
          <w:rFonts w:ascii="Book Antiqua" w:hAnsi="Book Antiqua" w:cs="Times New Roman"/>
          <w:color w:val="000000" w:themeColor="text1"/>
          <w:sz w:val="24"/>
          <w:szCs w:val="24"/>
        </w:rPr>
        <w:t xml:space="preserve">Le Roy </w:t>
      </w:r>
      <w:r w:rsidR="0049268D" w:rsidRPr="00CA27A4">
        <w:rPr>
          <w:rFonts w:ascii="Book Antiqua" w:hAnsi="Book Antiqua" w:cs="Times New Roman"/>
          <w:i/>
          <w:color w:val="000000" w:themeColor="text1"/>
          <w:sz w:val="24"/>
          <w:szCs w:val="24"/>
        </w:rPr>
        <w:t>et al</w:t>
      </w:r>
      <w:r w:rsidR="00987850" w:rsidRPr="00CA27A4">
        <w:rPr>
          <w:rFonts w:ascii="Book Antiqua" w:hAnsi="Book Antiqua" w:cs="Times New Roman"/>
          <w:color w:val="000000" w:themeColor="text1"/>
          <w:sz w:val="24"/>
          <w:szCs w:val="24"/>
        </w:rPr>
        <w:fldChar w:fldCharType="begin">
          <w:fldData xml:space="preserve">PEVuZE5vdGU+PENpdGU+PEF1dGhvcj5MZSBSb3k8L0F1dGhvcj48WWVhcj4yMDEzPC9ZZWFyPjxS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PEVuZE5vdGU+PENpdGU+PEF1dGhvcj5MZSBSb3k8L0F1dGhvcj48WWVhcj4yMDEzPC9ZZWFyPjxS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[73]</w:t>
      </w:r>
      <w:r w:rsidR="00987850" w:rsidRPr="00CA27A4">
        <w:rPr>
          <w:rFonts w:ascii="Book Antiqua" w:hAnsi="Book Antiqua" w:cs="Times New Roman"/>
          <w:color w:val="000000" w:themeColor="text1"/>
          <w:sz w:val="24"/>
          <w:szCs w:val="24"/>
        </w:rPr>
        <w:fldChar w:fldCharType="end"/>
      </w:r>
      <w:r w:rsidR="0049268D" w:rsidRPr="00CA27A4">
        <w:rPr>
          <w:rFonts w:ascii="Book Antiqua" w:hAnsi="Book Antiqua" w:cs="Times New Roman"/>
          <w:color w:val="000000" w:themeColor="text1"/>
          <w:sz w:val="24"/>
          <w:szCs w:val="24"/>
        </w:rPr>
        <w:t xml:space="preserve"> </w:t>
      </w:r>
      <w:r w:rsidR="004B771D" w:rsidRPr="00CA27A4">
        <w:rPr>
          <w:rFonts w:ascii="Book Antiqua" w:hAnsi="Book Antiqua" w:cs="Times New Roman"/>
          <w:color w:val="000000" w:themeColor="text1"/>
          <w:sz w:val="24"/>
          <w:szCs w:val="24"/>
        </w:rPr>
        <w:t xml:space="preserve">transplanted the feces from </w:t>
      </w:r>
      <w:r w:rsidR="00347F00" w:rsidRPr="00CA27A4">
        <w:rPr>
          <w:rFonts w:ascii="Book Antiqua" w:hAnsi="Book Antiqua" w:cs="Times New Roman"/>
          <w:color w:val="000000" w:themeColor="text1"/>
          <w:sz w:val="24"/>
          <w:szCs w:val="24"/>
        </w:rPr>
        <w:t xml:space="preserve">HFD </w:t>
      </w:r>
      <w:r w:rsidR="0049268D" w:rsidRPr="00CA27A4">
        <w:rPr>
          <w:rFonts w:ascii="Book Antiqua" w:hAnsi="Book Antiqua" w:cs="Times New Roman"/>
          <w:color w:val="000000" w:themeColor="text1"/>
          <w:sz w:val="24"/>
          <w:szCs w:val="24"/>
        </w:rPr>
        <w:t>responder</w:t>
      </w:r>
      <w:r w:rsidR="00347F00" w:rsidRPr="00CA27A4">
        <w:rPr>
          <w:rFonts w:ascii="Book Antiqua" w:hAnsi="Book Antiqua" w:cs="Times New Roman"/>
          <w:color w:val="000000" w:themeColor="text1"/>
          <w:sz w:val="24"/>
          <w:szCs w:val="24"/>
        </w:rPr>
        <w:t xml:space="preserve"> </w:t>
      </w:r>
      <w:r w:rsidR="0049268D" w:rsidRPr="00CA27A4">
        <w:rPr>
          <w:rFonts w:ascii="Book Antiqua" w:hAnsi="Book Antiqua" w:cs="Times New Roman"/>
          <w:color w:val="000000" w:themeColor="text1"/>
          <w:sz w:val="24"/>
          <w:szCs w:val="24"/>
        </w:rPr>
        <w:t>and non-responder</w:t>
      </w:r>
      <w:r w:rsidR="004B771D" w:rsidRPr="00CA27A4">
        <w:rPr>
          <w:rFonts w:ascii="Book Antiqua" w:hAnsi="Book Antiqua" w:cs="Times New Roman"/>
          <w:color w:val="000000" w:themeColor="text1"/>
          <w:sz w:val="24"/>
          <w:szCs w:val="24"/>
        </w:rPr>
        <w:t xml:space="preserve"> mice into </w:t>
      </w:r>
      <w:r w:rsidRPr="00CA27A4">
        <w:rPr>
          <w:rFonts w:ascii="Book Antiqua" w:hAnsi="Book Antiqua" w:cs="Times New Roman"/>
          <w:color w:val="000000" w:themeColor="text1"/>
          <w:sz w:val="24"/>
          <w:szCs w:val="24"/>
        </w:rPr>
        <w:t>germ-free</w:t>
      </w:r>
      <w:r w:rsidR="00A37548" w:rsidRPr="00CA27A4">
        <w:rPr>
          <w:rFonts w:ascii="Book Antiqua" w:hAnsi="Book Antiqua" w:cs="Times New Roman"/>
          <w:color w:val="000000" w:themeColor="text1"/>
          <w:sz w:val="24"/>
          <w:szCs w:val="24"/>
        </w:rPr>
        <w:t xml:space="preserve"> </w:t>
      </w:r>
      <w:r w:rsidR="00E31519" w:rsidRPr="00CA27A4">
        <w:rPr>
          <w:rFonts w:ascii="Book Antiqua" w:hAnsi="Book Antiqua" w:cs="Times New Roman"/>
          <w:color w:val="000000" w:themeColor="text1"/>
          <w:sz w:val="24"/>
          <w:szCs w:val="24"/>
        </w:rPr>
        <w:t>recipients.</w:t>
      </w:r>
      <w:r w:rsidR="004B771D" w:rsidRPr="00CA27A4">
        <w:rPr>
          <w:rFonts w:ascii="Book Antiqua" w:hAnsi="Book Antiqua" w:cs="Times New Roman"/>
          <w:color w:val="000000" w:themeColor="text1"/>
          <w:sz w:val="24"/>
          <w:szCs w:val="24"/>
        </w:rPr>
        <w:t xml:space="preserve"> </w:t>
      </w:r>
      <w:r w:rsidR="00E31519" w:rsidRPr="00CA27A4">
        <w:rPr>
          <w:rFonts w:ascii="Book Antiqua" w:hAnsi="Book Antiqua" w:cs="Times New Roman"/>
          <w:color w:val="000000" w:themeColor="text1"/>
          <w:sz w:val="24"/>
          <w:szCs w:val="24"/>
        </w:rPr>
        <w:t>The</w:t>
      </w:r>
      <w:r w:rsidR="004B771D" w:rsidRPr="00CA27A4">
        <w:rPr>
          <w:rFonts w:ascii="Book Antiqua" w:hAnsi="Book Antiqua" w:cs="Times New Roman"/>
          <w:color w:val="000000" w:themeColor="text1"/>
          <w:sz w:val="24"/>
          <w:szCs w:val="24"/>
        </w:rPr>
        <w:t xml:space="preserve"> </w:t>
      </w:r>
      <w:r w:rsidR="00347F00" w:rsidRPr="00CA27A4">
        <w:rPr>
          <w:rFonts w:ascii="Book Antiqua" w:hAnsi="Book Antiqua" w:cs="Times New Roman"/>
          <w:color w:val="000000" w:themeColor="text1"/>
          <w:sz w:val="24"/>
          <w:szCs w:val="24"/>
        </w:rPr>
        <w:t>mice</w:t>
      </w:r>
      <w:r w:rsidR="00E31519" w:rsidRPr="00CA27A4">
        <w:rPr>
          <w:rFonts w:ascii="Book Antiqua" w:hAnsi="Book Antiqua" w:cs="Times New Roman"/>
          <w:color w:val="000000" w:themeColor="text1"/>
          <w:sz w:val="24"/>
          <w:szCs w:val="24"/>
        </w:rPr>
        <w:t xml:space="preserve"> </w:t>
      </w:r>
      <w:r w:rsidR="00E31519" w:rsidRPr="00CA27A4">
        <w:rPr>
          <w:rFonts w:ascii="Book Antiqua" w:hAnsi="Book Antiqua" w:cs="Times New Roman"/>
          <w:color w:val="000000" w:themeColor="text1"/>
          <w:sz w:val="24"/>
          <w:szCs w:val="24"/>
        </w:rPr>
        <w:lastRenderedPageBreak/>
        <w:t>that</w:t>
      </w:r>
      <w:r w:rsidR="00347F00" w:rsidRPr="00CA27A4">
        <w:rPr>
          <w:rFonts w:ascii="Book Antiqua" w:hAnsi="Book Antiqua" w:cs="Times New Roman"/>
          <w:color w:val="000000" w:themeColor="text1"/>
          <w:sz w:val="24"/>
          <w:szCs w:val="24"/>
        </w:rPr>
        <w:t xml:space="preserve"> received </w:t>
      </w:r>
      <w:r w:rsidR="0049268D" w:rsidRPr="00CA27A4">
        <w:rPr>
          <w:rFonts w:ascii="Book Antiqua" w:hAnsi="Book Antiqua" w:cs="Times New Roman"/>
          <w:color w:val="000000" w:themeColor="text1"/>
          <w:sz w:val="24"/>
          <w:szCs w:val="24"/>
        </w:rPr>
        <w:t xml:space="preserve">microbiota from the responder group developed steatosis and </w:t>
      </w:r>
      <w:r w:rsidR="00E31519" w:rsidRPr="00CA27A4">
        <w:rPr>
          <w:rFonts w:ascii="Book Antiqua" w:hAnsi="Book Antiqua" w:cs="Times New Roman"/>
          <w:color w:val="000000" w:themeColor="text1"/>
          <w:sz w:val="24"/>
          <w:szCs w:val="24"/>
        </w:rPr>
        <w:t xml:space="preserve">showed a high abundance of </w:t>
      </w:r>
      <w:r w:rsidR="0049268D" w:rsidRPr="00CA27A4">
        <w:rPr>
          <w:rFonts w:ascii="Book Antiqua" w:hAnsi="Book Antiqua" w:cs="Times New Roman"/>
          <w:i/>
          <w:color w:val="000000" w:themeColor="text1"/>
          <w:sz w:val="24"/>
          <w:szCs w:val="24"/>
        </w:rPr>
        <w:t>Barnesiella</w:t>
      </w:r>
      <w:r w:rsidR="0049268D" w:rsidRPr="00CA27A4">
        <w:rPr>
          <w:rFonts w:ascii="Book Antiqua" w:hAnsi="Book Antiqua" w:cs="Times New Roman"/>
          <w:color w:val="000000" w:themeColor="text1"/>
          <w:sz w:val="24"/>
          <w:szCs w:val="24"/>
        </w:rPr>
        <w:t xml:space="preserve"> and </w:t>
      </w:r>
      <w:r w:rsidR="0049268D" w:rsidRPr="00CA27A4">
        <w:rPr>
          <w:rFonts w:ascii="Book Antiqua" w:hAnsi="Book Antiqua" w:cs="Times New Roman"/>
          <w:i/>
          <w:color w:val="000000" w:themeColor="text1"/>
          <w:sz w:val="24"/>
          <w:szCs w:val="24"/>
        </w:rPr>
        <w:t>Roseburia</w:t>
      </w:r>
      <w:r w:rsidR="00E31519" w:rsidRPr="00CA27A4">
        <w:rPr>
          <w:rFonts w:ascii="Book Antiqua" w:hAnsi="Book Antiqua" w:cs="Times New Roman"/>
          <w:i/>
          <w:color w:val="000000" w:themeColor="text1"/>
          <w:sz w:val="24"/>
          <w:szCs w:val="24"/>
        </w:rPr>
        <w:t xml:space="preserve"> </w:t>
      </w:r>
      <w:r w:rsidR="00E31519" w:rsidRPr="00CA27A4">
        <w:rPr>
          <w:rFonts w:ascii="Book Antiqua" w:hAnsi="Book Antiqua" w:cs="Times New Roman"/>
          <w:color w:val="000000" w:themeColor="text1"/>
          <w:sz w:val="24"/>
          <w:szCs w:val="24"/>
        </w:rPr>
        <w:t>in the intestine</w:t>
      </w:r>
      <w:r w:rsidR="0049268D" w:rsidRPr="00CA27A4">
        <w:rPr>
          <w:rFonts w:ascii="Book Antiqua" w:hAnsi="Book Antiqua" w:cs="Times New Roman"/>
          <w:color w:val="000000" w:themeColor="text1"/>
          <w:sz w:val="24"/>
          <w:szCs w:val="24"/>
        </w:rPr>
        <w:t xml:space="preserve">, whereas </w:t>
      </w:r>
      <w:r w:rsidR="00E31519" w:rsidRPr="00CA27A4">
        <w:rPr>
          <w:rFonts w:ascii="Book Antiqua" w:hAnsi="Book Antiqua" w:cs="Times New Roman"/>
          <w:color w:val="000000" w:themeColor="text1"/>
          <w:sz w:val="24"/>
          <w:szCs w:val="24"/>
        </w:rPr>
        <w:t xml:space="preserve">microbiota from the non-responder mice markedly increased </w:t>
      </w:r>
      <w:r w:rsidR="0049268D" w:rsidRPr="00CA27A4">
        <w:rPr>
          <w:rFonts w:ascii="Book Antiqua" w:hAnsi="Book Antiqua" w:cs="Times New Roman"/>
          <w:color w:val="000000" w:themeColor="text1"/>
          <w:sz w:val="24"/>
          <w:szCs w:val="24"/>
        </w:rPr>
        <w:t xml:space="preserve">the </w:t>
      </w:r>
      <w:r w:rsidR="00E31519" w:rsidRPr="00CA27A4">
        <w:rPr>
          <w:rFonts w:ascii="Book Antiqua" w:hAnsi="Book Antiqua" w:cs="Times New Roman"/>
          <w:color w:val="000000" w:themeColor="text1"/>
          <w:sz w:val="24"/>
          <w:szCs w:val="24"/>
        </w:rPr>
        <w:t xml:space="preserve">abundance </w:t>
      </w:r>
      <w:r w:rsidR="0049268D" w:rsidRPr="00CA27A4">
        <w:rPr>
          <w:rFonts w:ascii="Book Antiqua" w:hAnsi="Book Antiqua" w:cs="Times New Roman"/>
          <w:color w:val="000000" w:themeColor="text1"/>
          <w:sz w:val="24"/>
          <w:szCs w:val="24"/>
        </w:rPr>
        <w:t xml:space="preserve">of </w:t>
      </w:r>
      <w:r w:rsidR="0049268D" w:rsidRPr="00CA27A4">
        <w:rPr>
          <w:rFonts w:ascii="Book Antiqua" w:hAnsi="Book Antiqua" w:cs="Times New Roman"/>
          <w:i/>
          <w:color w:val="000000" w:themeColor="text1"/>
          <w:sz w:val="24"/>
          <w:szCs w:val="24"/>
        </w:rPr>
        <w:t>Allobaculum</w:t>
      </w:r>
      <w:r w:rsidR="00DC60D8" w:rsidRPr="00CA27A4">
        <w:rPr>
          <w:rFonts w:ascii="Book Antiqua" w:hAnsi="Book Antiqua" w:cs="Times New Roman"/>
          <w:color w:val="000000" w:themeColor="text1"/>
          <w:sz w:val="24"/>
          <w:szCs w:val="24"/>
        </w:rPr>
        <w:t xml:space="preserve"> in the recipients</w:t>
      </w:r>
      <w:r w:rsidR="0049268D" w:rsidRPr="00CA27A4">
        <w:rPr>
          <w:rFonts w:ascii="Book Antiqua" w:hAnsi="Book Antiqua" w:cs="Times New Roman"/>
          <w:color w:val="000000" w:themeColor="text1"/>
          <w:sz w:val="24"/>
          <w:szCs w:val="24"/>
        </w:rPr>
        <w:t xml:space="preserve">. </w:t>
      </w:r>
      <w:r w:rsidR="00E31519" w:rsidRPr="00CA27A4">
        <w:rPr>
          <w:rFonts w:ascii="Book Antiqua" w:hAnsi="Book Antiqua" w:cs="Times New Roman"/>
          <w:color w:val="000000" w:themeColor="text1"/>
          <w:sz w:val="24"/>
          <w:szCs w:val="24"/>
        </w:rPr>
        <w:t>Furthermore</w:t>
      </w:r>
      <w:r w:rsidR="00A37548" w:rsidRPr="00CA27A4">
        <w:rPr>
          <w:rFonts w:ascii="Book Antiqua" w:hAnsi="Book Antiqua" w:cs="Times New Roman"/>
          <w:color w:val="000000" w:themeColor="text1"/>
          <w:sz w:val="24"/>
          <w:szCs w:val="24"/>
        </w:rPr>
        <w:t>, an 8-wk FMT intervention</w:t>
      </w:r>
      <w:r w:rsidR="00987850" w:rsidRPr="00CA27A4">
        <w:rPr>
          <w:rFonts w:ascii="Book Antiqua" w:hAnsi="Book Antiqua" w:cs="Times New Roman"/>
          <w:color w:val="000000" w:themeColor="text1"/>
          <w:sz w:val="24"/>
          <w:szCs w:val="24"/>
        </w:rPr>
        <w:fldChar w:fldCharType="begin">
          <w:fldData xml:space="preserve">PEVuZE5vdGU+PENpdGU+PEF1dGhvcj5aaG91PC9BdXRob3I+PFllYXI+MjAxNzwvWWVhcj48UmVj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PEVuZE5vdGU+PENpdGU+PEF1dGhvcj5aaG91PC9BdXRob3I+PFllYXI+MjAxNzwvWWVhcj48UmVj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[74]</w:t>
      </w:r>
      <w:r w:rsidR="00987850" w:rsidRPr="00CA27A4">
        <w:rPr>
          <w:rFonts w:ascii="Book Antiqua" w:hAnsi="Book Antiqua" w:cs="Times New Roman"/>
          <w:color w:val="000000" w:themeColor="text1"/>
          <w:sz w:val="24"/>
          <w:szCs w:val="24"/>
        </w:rPr>
        <w:fldChar w:fldCharType="end"/>
      </w:r>
      <w:r w:rsidR="0021793C" w:rsidRPr="00CA27A4">
        <w:rPr>
          <w:rFonts w:ascii="Book Antiqua" w:hAnsi="Book Antiqua" w:cs="Times New Roman"/>
          <w:color w:val="000000" w:themeColor="text1"/>
          <w:sz w:val="24"/>
          <w:szCs w:val="24"/>
        </w:rPr>
        <w:t xml:space="preserve"> </w:t>
      </w:r>
      <w:r w:rsidR="00646849" w:rsidRPr="00CA27A4">
        <w:rPr>
          <w:rFonts w:ascii="Book Antiqua" w:hAnsi="Book Antiqua" w:cs="Times New Roman"/>
          <w:color w:val="000000" w:themeColor="text1"/>
          <w:sz w:val="24"/>
          <w:szCs w:val="24"/>
        </w:rPr>
        <w:t xml:space="preserve">significantly </w:t>
      </w:r>
      <w:r w:rsidR="00E31519" w:rsidRPr="00CA27A4">
        <w:rPr>
          <w:rFonts w:ascii="Book Antiqua" w:hAnsi="Book Antiqua" w:cs="Times New Roman"/>
          <w:color w:val="000000" w:themeColor="text1"/>
          <w:sz w:val="24"/>
          <w:szCs w:val="24"/>
        </w:rPr>
        <w:t xml:space="preserve">restored </w:t>
      </w:r>
      <w:r w:rsidR="00615882" w:rsidRPr="00CA27A4">
        <w:rPr>
          <w:rFonts w:ascii="Book Antiqua" w:hAnsi="Book Antiqua" w:cs="Times New Roman"/>
          <w:color w:val="000000" w:themeColor="text1"/>
          <w:sz w:val="24"/>
          <w:szCs w:val="24"/>
        </w:rPr>
        <w:t>the</w:t>
      </w:r>
      <w:r w:rsidR="00646849" w:rsidRPr="00CA27A4">
        <w:rPr>
          <w:rFonts w:ascii="Book Antiqua" w:hAnsi="Book Antiqua" w:cs="Times New Roman"/>
          <w:color w:val="000000" w:themeColor="text1"/>
          <w:sz w:val="24"/>
          <w:szCs w:val="24"/>
        </w:rPr>
        <w:t xml:space="preserve"> disordered </w:t>
      </w:r>
      <w:r w:rsidR="002D3112" w:rsidRPr="00CA27A4">
        <w:rPr>
          <w:rFonts w:ascii="Book Antiqua" w:hAnsi="Book Antiqua" w:cs="Times New Roman"/>
          <w:color w:val="000000" w:themeColor="text1"/>
          <w:sz w:val="24"/>
          <w:szCs w:val="24"/>
        </w:rPr>
        <w:t>gut microbiota</w:t>
      </w:r>
      <w:r w:rsidR="00615882" w:rsidRPr="00CA27A4">
        <w:rPr>
          <w:rFonts w:ascii="Book Antiqua" w:hAnsi="Book Antiqua" w:cs="Times New Roman"/>
          <w:color w:val="000000" w:themeColor="text1"/>
          <w:sz w:val="24"/>
          <w:szCs w:val="24"/>
        </w:rPr>
        <w:t xml:space="preserve"> in </w:t>
      </w:r>
      <w:r w:rsidR="00646849" w:rsidRPr="00CA27A4">
        <w:rPr>
          <w:rFonts w:ascii="Book Antiqua" w:hAnsi="Book Antiqua" w:cs="Times New Roman"/>
          <w:color w:val="000000" w:themeColor="text1"/>
          <w:sz w:val="24"/>
          <w:szCs w:val="24"/>
        </w:rPr>
        <w:t>HFD</w:t>
      </w:r>
      <w:r w:rsidR="00615882" w:rsidRPr="00CA27A4">
        <w:rPr>
          <w:rFonts w:ascii="Book Antiqua" w:hAnsi="Book Antiqua" w:cs="Times New Roman"/>
          <w:color w:val="000000" w:themeColor="text1"/>
          <w:sz w:val="24"/>
          <w:szCs w:val="24"/>
        </w:rPr>
        <w:t>-induced NASH mouse models</w:t>
      </w:r>
      <w:r w:rsidR="00646849" w:rsidRPr="00CA27A4">
        <w:rPr>
          <w:rFonts w:ascii="Book Antiqua" w:hAnsi="Book Antiqua" w:cs="Times New Roman"/>
          <w:color w:val="000000" w:themeColor="text1"/>
          <w:sz w:val="24"/>
          <w:szCs w:val="24"/>
        </w:rPr>
        <w:t xml:space="preserve"> by</w:t>
      </w:r>
      <w:r w:rsidR="00615882" w:rsidRPr="00CA27A4">
        <w:rPr>
          <w:rFonts w:ascii="Book Antiqua" w:hAnsi="Book Antiqua" w:cs="Times New Roman"/>
          <w:color w:val="000000" w:themeColor="text1"/>
          <w:sz w:val="24"/>
          <w:szCs w:val="24"/>
        </w:rPr>
        <w:t xml:space="preserve"> increas</w:t>
      </w:r>
      <w:r w:rsidR="00646849" w:rsidRPr="00CA27A4">
        <w:rPr>
          <w:rFonts w:ascii="Book Antiqua" w:hAnsi="Book Antiqua" w:cs="Times New Roman"/>
          <w:color w:val="000000" w:themeColor="text1"/>
          <w:sz w:val="24"/>
          <w:szCs w:val="24"/>
        </w:rPr>
        <w:t>ing</w:t>
      </w:r>
      <w:r w:rsidR="00615882" w:rsidRPr="00CA27A4">
        <w:rPr>
          <w:rFonts w:ascii="Book Antiqua" w:hAnsi="Book Antiqua" w:cs="Times New Roman"/>
          <w:color w:val="000000" w:themeColor="text1"/>
          <w:sz w:val="24"/>
          <w:szCs w:val="24"/>
        </w:rPr>
        <w:t xml:space="preserve"> the abundance of beneficial bacteria such as </w:t>
      </w:r>
      <w:r w:rsidR="005473EB" w:rsidRPr="00CA27A4">
        <w:rPr>
          <w:rFonts w:ascii="Book Antiqua" w:hAnsi="Book Antiqua" w:cs="Times New Roman"/>
          <w:i/>
          <w:iCs/>
          <w:color w:val="000000" w:themeColor="text1"/>
          <w:sz w:val="24"/>
          <w:szCs w:val="24"/>
        </w:rPr>
        <w:t>Christensen</w:t>
      </w:r>
      <w:r w:rsidR="00615882" w:rsidRPr="00CA27A4">
        <w:rPr>
          <w:rFonts w:ascii="Book Antiqua" w:hAnsi="Book Antiqua" w:cs="Times New Roman"/>
          <w:color w:val="000000" w:themeColor="text1"/>
          <w:sz w:val="24"/>
          <w:szCs w:val="24"/>
        </w:rPr>
        <w:t xml:space="preserve"> and </w:t>
      </w:r>
      <w:r w:rsidR="005473EB" w:rsidRPr="00CA27A4">
        <w:rPr>
          <w:rFonts w:ascii="Book Antiqua" w:hAnsi="Book Antiqua" w:cs="Times New Roman"/>
          <w:i/>
          <w:iCs/>
          <w:color w:val="000000" w:themeColor="text1"/>
          <w:sz w:val="24"/>
          <w:szCs w:val="24"/>
        </w:rPr>
        <w:t>Lactobacillus</w:t>
      </w:r>
      <w:r w:rsidR="00615882" w:rsidRPr="00CA27A4">
        <w:rPr>
          <w:rFonts w:ascii="Book Antiqua" w:hAnsi="Book Antiqua" w:cs="Times New Roman"/>
          <w:color w:val="000000" w:themeColor="text1"/>
          <w:sz w:val="24"/>
          <w:szCs w:val="24"/>
        </w:rPr>
        <w:t xml:space="preserve">. </w:t>
      </w:r>
      <w:r w:rsidR="00E31519" w:rsidRPr="00CA27A4">
        <w:rPr>
          <w:rFonts w:ascii="Book Antiqua" w:hAnsi="Book Antiqua" w:cs="Times New Roman"/>
          <w:color w:val="000000" w:themeColor="text1"/>
          <w:sz w:val="24"/>
          <w:szCs w:val="24"/>
        </w:rPr>
        <w:t>It</w:t>
      </w:r>
      <w:r w:rsidR="00437AB7" w:rsidRPr="00CA27A4">
        <w:rPr>
          <w:rFonts w:ascii="Book Antiqua" w:hAnsi="Book Antiqua" w:cs="Times New Roman"/>
          <w:color w:val="000000" w:themeColor="text1"/>
          <w:sz w:val="24"/>
          <w:szCs w:val="24"/>
        </w:rPr>
        <w:t xml:space="preserve"> also alleviated</w:t>
      </w:r>
      <w:r w:rsidR="00615882" w:rsidRPr="00CA27A4">
        <w:rPr>
          <w:rFonts w:ascii="Book Antiqua" w:hAnsi="Book Antiqua" w:cs="Times New Roman"/>
          <w:color w:val="000000" w:themeColor="text1"/>
          <w:sz w:val="24"/>
          <w:szCs w:val="24"/>
        </w:rPr>
        <w:t xml:space="preserve"> endotoxemia, liver steatosis, necrosis</w:t>
      </w:r>
      <w:r w:rsidR="00323101">
        <w:rPr>
          <w:rFonts w:ascii="Book Antiqua" w:hAnsi="Book Antiqua" w:cs="Times New Roman"/>
          <w:color w:val="000000" w:themeColor="text1"/>
          <w:sz w:val="24"/>
          <w:szCs w:val="24"/>
        </w:rPr>
        <w:t>,</w:t>
      </w:r>
      <w:r w:rsidR="00615882" w:rsidRPr="00CA27A4">
        <w:rPr>
          <w:rFonts w:ascii="Book Antiqua" w:hAnsi="Book Antiqua" w:cs="Times New Roman"/>
          <w:color w:val="000000" w:themeColor="text1"/>
          <w:sz w:val="24"/>
          <w:szCs w:val="24"/>
        </w:rPr>
        <w:t xml:space="preserve"> and </w:t>
      </w:r>
      <w:r w:rsidR="00437AB7" w:rsidRPr="00CA27A4">
        <w:rPr>
          <w:rFonts w:ascii="Book Antiqua" w:hAnsi="Book Antiqua" w:cs="Times New Roman"/>
          <w:color w:val="000000" w:themeColor="text1"/>
          <w:sz w:val="24"/>
          <w:szCs w:val="24"/>
        </w:rPr>
        <w:t xml:space="preserve">intra-hepatic </w:t>
      </w:r>
      <w:r w:rsidR="00615882" w:rsidRPr="00CA27A4">
        <w:rPr>
          <w:rFonts w:ascii="Book Antiqua" w:hAnsi="Book Antiqua" w:cs="Times New Roman"/>
          <w:color w:val="000000" w:themeColor="text1"/>
          <w:sz w:val="24"/>
          <w:szCs w:val="24"/>
        </w:rPr>
        <w:t>inflammat</w:t>
      </w:r>
      <w:r w:rsidR="00437AB7" w:rsidRPr="00CA27A4">
        <w:rPr>
          <w:rFonts w:ascii="Book Antiqua" w:hAnsi="Book Antiqua" w:cs="Times New Roman"/>
          <w:color w:val="000000" w:themeColor="text1"/>
          <w:sz w:val="24"/>
          <w:szCs w:val="24"/>
        </w:rPr>
        <w:t xml:space="preserve">ion </w:t>
      </w:r>
      <w:r w:rsidR="00ED32FE" w:rsidRPr="00CA27A4">
        <w:rPr>
          <w:rFonts w:ascii="Book Antiqua" w:hAnsi="Book Antiqua" w:cs="Times New Roman"/>
          <w:color w:val="000000" w:themeColor="text1"/>
          <w:sz w:val="24"/>
          <w:szCs w:val="24"/>
        </w:rPr>
        <w:t xml:space="preserve">compared to the untreated controls. </w:t>
      </w:r>
      <w:r w:rsidR="00E31519" w:rsidRPr="00CA27A4">
        <w:rPr>
          <w:rFonts w:ascii="Book Antiqua" w:hAnsi="Book Antiqua" w:cs="Times New Roman"/>
          <w:color w:val="000000" w:themeColor="text1"/>
          <w:sz w:val="24"/>
          <w:szCs w:val="24"/>
        </w:rPr>
        <w:t>Consistent with this, m</w:t>
      </w:r>
      <w:r w:rsidR="00ED32FE" w:rsidRPr="00CA27A4">
        <w:rPr>
          <w:rFonts w:ascii="Book Antiqua" w:hAnsi="Book Antiqua" w:cs="Times New Roman"/>
          <w:color w:val="000000" w:themeColor="text1"/>
          <w:sz w:val="24"/>
          <w:szCs w:val="24"/>
        </w:rPr>
        <w:t xml:space="preserve">etabolic syndrome patients transplanted with the gut microbes of healthy individuals showed </w:t>
      </w:r>
      <w:r w:rsidR="00615882" w:rsidRPr="00CA27A4">
        <w:rPr>
          <w:rFonts w:ascii="Book Antiqua" w:hAnsi="Book Antiqua" w:cs="Times New Roman"/>
          <w:color w:val="000000" w:themeColor="text1"/>
          <w:sz w:val="24"/>
          <w:szCs w:val="24"/>
        </w:rPr>
        <w:t>increase</w:t>
      </w:r>
      <w:r w:rsidR="00ED32FE" w:rsidRPr="00CA27A4">
        <w:rPr>
          <w:rFonts w:ascii="Book Antiqua" w:hAnsi="Book Antiqua" w:cs="Times New Roman"/>
          <w:color w:val="000000" w:themeColor="text1"/>
          <w:sz w:val="24"/>
          <w:szCs w:val="24"/>
        </w:rPr>
        <w:t>d</w:t>
      </w:r>
      <w:r w:rsidR="00615882" w:rsidRPr="00CA27A4">
        <w:rPr>
          <w:rFonts w:ascii="Book Antiqua" w:hAnsi="Book Antiqua" w:cs="Times New Roman"/>
          <w:color w:val="000000" w:themeColor="text1"/>
          <w:sz w:val="24"/>
          <w:szCs w:val="24"/>
        </w:rPr>
        <w:t xml:space="preserve"> butyrate production and improve</w:t>
      </w:r>
      <w:r w:rsidR="00ED32FE" w:rsidRPr="00CA27A4">
        <w:rPr>
          <w:rFonts w:ascii="Book Antiqua" w:hAnsi="Book Antiqua" w:cs="Times New Roman"/>
          <w:color w:val="000000" w:themeColor="text1"/>
          <w:sz w:val="24"/>
          <w:szCs w:val="24"/>
        </w:rPr>
        <w:t>d</w:t>
      </w:r>
      <w:r w:rsidR="00A37548" w:rsidRPr="00CA27A4">
        <w:rPr>
          <w:rFonts w:ascii="Book Antiqua" w:hAnsi="Book Antiqua" w:cs="Times New Roman"/>
          <w:color w:val="000000" w:themeColor="text1"/>
          <w:sz w:val="24"/>
          <w:szCs w:val="24"/>
        </w:rPr>
        <w:t xml:space="preserve"> insulin sensitivity</w:t>
      </w:r>
      <w:r w:rsidR="00987850" w:rsidRPr="00CA27A4">
        <w:rPr>
          <w:rFonts w:ascii="Book Antiqua" w:hAnsi="Book Antiqua" w:cs="Times New Roman"/>
          <w:color w:val="000000" w:themeColor="text1"/>
          <w:sz w:val="24"/>
          <w:szCs w:val="24"/>
        </w:rPr>
        <w:fldChar w:fldCharType="begin">
          <w:fldData xml:space="preserve">PEVuZE5vdGU+PENpdGU+PEF1dGhvcj5CYWphajwvQXV0aG9yPjxZZWFyPjIwMTc8L1llYXI+PFJl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PEVuZE5vdGU+PENpdGU+PEF1dGhvcj5CYWphajwvQXV0aG9yPjxZZWFyPjIwMTc8L1llYXI+PFJl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[75]</w:t>
      </w:r>
      <w:r w:rsidR="00987850" w:rsidRPr="00CA27A4">
        <w:rPr>
          <w:rFonts w:ascii="Book Antiqua" w:hAnsi="Book Antiqua" w:cs="Times New Roman"/>
          <w:color w:val="000000" w:themeColor="text1"/>
          <w:sz w:val="24"/>
          <w:szCs w:val="24"/>
        </w:rPr>
        <w:fldChar w:fldCharType="end"/>
      </w:r>
      <w:r w:rsidR="00ED32FE" w:rsidRPr="00CA27A4">
        <w:rPr>
          <w:rFonts w:ascii="Book Antiqua" w:hAnsi="Book Antiqua" w:cs="Times New Roman"/>
          <w:color w:val="000000" w:themeColor="text1"/>
          <w:sz w:val="24"/>
          <w:szCs w:val="24"/>
        </w:rPr>
        <w:t>, which could be attributed to</w:t>
      </w:r>
      <w:r w:rsidR="00615882" w:rsidRPr="00CA27A4">
        <w:rPr>
          <w:rFonts w:ascii="Book Antiqua" w:hAnsi="Book Antiqua" w:cs="Times New Roman"/>
          <w:color w:val="000000" w:themeColor="text1"/>
          <w:sz w:val="24"/>
          <w:szCs w:val="24"/>
        </w:rPr>
        <w:t xml:space="preserve"> the </w:t>
      </w:r>
      <w:r w:rsidR="00F24179" w:rsidRPr="00CA27A4">
        <w:rPr>
          <w:rFonts w:ascii="Book Antiqua" w:hAnsi="Book Antiqua" w:cs="Times New Roman"/>
          <w:color w:val="000000" w:themeColor="text1"/>
          <w:sz w:val="24"/>
          <w:szCs w:val="24"/>
        </w:rPr>
        <w:t>higher</w:t>
      </w:r>
      <w:r w:rsidR="00615882" w:rsidRPr="00CA27A4">
        <w:rPr>
          <w:rFonts w:ascii="Book Antiqua" w:hAnsi="Book Antiqua" w:cs="Times New Roman"/>
          <w:color w:val="000000" w:themeColor="text1"/>
          <w:sz w:val="24"/>
          <w:szCs w:val="24"/>
        </w:rPr>
        <w:t xml:space="preserve"> abundance </w:t>
      </w:r>
      <w:r w:rsidR="00ED32FE" w:rsidRPr="00CA27A4">
        <w:rPr>
          <w:rFonts w:ascii="Book Antiqua" w:hAnsi="Book Antiqua" w:cs="Times New Roman"/>
          <w:color w:val="000000" w:themeColor="text1"/>
          <w:sz w:val="24"/>
          <w:szCs w:val="24"/>
        </w:rPr>
        <w:t>of beneficial bacteria in the</w:t>
      </w:r>
      <w:r w:rsidR="00615882" w:rsidRPr="00CA27A4">
        <w:rPr>
          <w:rFonts w:ascii="Book Antiqua" w:hAnsi="Book Antiqua" w:cs="Times New Roman"/>
          <w:color w:val="000000" w:themeColor="text1"/>
          <w:sz w:val="24"/>
          <w:szCs w:val="24"/>
        </w:rPr>
        <w:t xml:space="preserve"> lower </w:t>
      </w:r>
      <w:r w:rsidR="00A300C0" w:rsidRPr="00CA27A4">
        <w:rPr>
          <w:rFonts w:ascii="Book Antiqua" w:hAnsi="Book Antiqua" w:cs="Times New Roman"/>
          <w:color w:val="000000" w:themeColor="text1"/>
          <w:sz w:val="24"/>
          <w:szCs w:val="24"/>
        </w:rPr>
        <w:t>gut</w:t>
      </w:r>
      <w:r w:rsidR="00615882" w:rsidRPr="00CA27A4">
        <w:rPr>
          <w:rFonts w:ascii="Book Antiqua" w:hAnsi="Book Antiqua" w:cs="Times New Roman"/>
          <w:color w:val="000000" w:themeColor="text1"/>
          <w:sz w:val="24"/>
          <w:szCs w:val="24"/>
        </w:rPr>
        <w:t>.</w:t>
      </w:r>
    </w:p>
    <w:p w14:paraId="39B1BA08" w14:textId="4A6D2694" w:rsidR="0005756E" w:rsidRPr="00CA27A4" w:rsidRDefault="00615882" w:rsidP="00CA27A4">
      <w:pPr>
        <w:snapToGrid w:val="0"/>
        <w:spacing w:line="360" w:lineRule="auto"/>
        <w:ind w:firstLineChars="100" w:firstLine="240"/>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 xml:space="preserve">Fecal </w:t>
      </w:r>
      <w:r w:rsidR="00ED32FE" w:rsidRPr="00CA27A4">
        <w:rPr>
          <w:rFonts w:ascii="Book Antiqua" w:hAnsi="Book Antiqua" w:cs="Times New Roman"/>
          <w:color w:val="000000" w:themeColor="text1"/>
          <w:sz w:val="24"/>
          <w:szCs w:val="24"/>
        </w:rPr>
        <w:t xml:space="preserve">matter </w:t>
      </w:r>
      <w:r w:rsidRPr="00CA27A4">
        <w:rPr>
          <w:rFonts w:ascii="Book Antiqua" w:hAnsi="Book Antiqua" w:cs="Times New Roman"/>
          <w:color w:val="000000" w:themeColor="text1"/>
          <w:sz w:val="24"/>
          <w:szCs w:val="24"/>
        </w:rPr>
        <w:t>can be implanted through nasogastric tube</w:t>
      </w:r>
      <w:r w:rsidR="00ED32FE" w:rsidRPr="00CA27A4">
        <w:rPr>
          <w:rFonts w:ascii="Book Antiqua" w:hAnsi="Book Antiqua" w:cs="Times New Roman"/>
          <w:color w:val="000000" w:themeColor="text1"/>
          <w:sz w:val="24"/>
          <w:szCs w:val="24"/>
        </w:rPr>
        <w:t>s</w:t>
      </w:r>
      <w:r w:rsidRPr="00CA27A4">
        <w:rPr>
          <w:rFonts w:ascii="Book Antiqua" w:hAnsi="Book Antiqua" w:cs="Times New Roman"/>
          <w:color w:val="000000" w:themeColor="text1"/>
          <w:sz w:val="24"/>
          <w:szCs w:val="24"/>
        </w:rPr>
        <w:t>, nasojejunostomy tube</w:t>
      </w:r>
      <w:r w:rsidR="00ED32FE" w:rsidRPr="00CA27A4">
        <w:rPr>
          <w:rFonts w:ascii="Book Antiqua" w:hAnsi="Book Antiqua" w:cs="Times New Roman"/>
          <w:color w:val="000000" w:themeColor="text1"/>
          <w:sz w:val="24"/>
          <w:szCs w:val="24"/>
        </w:rPr>
        <w:t>s</w:t>
      </w:r>
      <w:r w:rsidRPr="00CA27A4">
        <w:rPr>
          <w:rFonts w:ascii="Book Antiqua" w:hAnsi="Book Antiqua" w:cs="Times New Roman"/>
          <w:color w:val="000000" w:themeColor="text1"/>
          <w:sz w:val="24"/>
          <w:szCs w:val="24"/>
        </w:rPr>
        <w:t xml:space="preserve">, upper </w:t>
      </w:r>
      <w:r w:rsidR="000A4317" w:rsidRPr="00CA27A4">
        <w:rPr>
          <w:rFonts w:ascii="Book Antiqua" w:hAnsi="Book Antiqua" w:cs="Times New Roman"/>
          <w:color w:val="000000" w:themeColor="text1"/>
          <w:sz w:val="24"/>
          <w:szCs w:val="24"/>
        </w:rPr>
        <w:t>gastrointestinal</w:t>
      </w:r>
      <w:r w:rsidRPr="00CA27A4">
        <w:rPr>
          <w:rFonts w:ascii="Book Antiqua" w:hAnsi="Book Antiqua" w:cs="Times New Roman"/>
          <w:color w:val="000000" w:themeColor="text1"/>
          <w:sz w:val="24"/>
          <w:szCs w:val="24"/>
        </w:rPr>
        <w:t xml:space="preserve"> endoscopy (gastroduodenoscopy), colonoscopy</w:t>
      </w:r>
      <w:r w:rsidR="00323101">
        <w:rPr>
          <w:rFonts w:ascii="Book Antiqua" w:hAnsi="Book Antiqua" w:cs="Times New Roman"/>
          <w:color w:val="000000" w:themeColor="text1"/>
          <w:sz w:val="24"/>
          <w:szCs w:val="24"/>
        </w:rPr>
        <w:t>,</w:t>
      </w:r>
      <w:r w:rsidRPr="00CA27A4">
        <w:rPr>
          <w:rFonts w:ascii="Book Antiqua" w:hAnsi="Book Antiqua" w:cs="Times New Roman"/>
          <w:color w:val="000000" w:themeColor="text1"/>
          <w:sz w:val="24"/>
          <w:szCs w:val="24"/>
        </w:rPr>
        <w:t xml:space="preserve"> or retention enema, </w:t>
      </w:r>
      <w:r w:rsidR="00ED32FE" w:rsidRPr="00CA27A4">
        <w:rPr>
          <w:rFonts w:ascii="Book Antiqua" w:hAnsi="Book Antiqua" w:cs="Times New Roman"/>
          <w:color w:val="000000" w:themeColor="text1"/>
          <w:sz w:val="24"/>
          <w:szCs w:val="24"/>
        </w:rPr>
        <w:t xml:space="preserve">and the outcomes of these methods differ significantly. In addition, </w:t>
      </w:r>
      <w:r w:rsidRPr="00CA27A4">
        <w:rPr>
          <w:rFonts w:ascii="Book Antiqua" w:hAnsi="Book Antiqua" w:cs="Times New Roman"/>
          <w:color w:val="000000" w:themeColor="text1"/>
          <w:sz w:val="24"/>
          <w:szCs w:val="24"/>
        </w:rPr>
        <w:t xml:space="preserve">the heterogeneity of donor </w:t>
      </w:r>
      <w:r w:rsidR="00ED32FE" w:rsidRPr="00CA27A4">
        <w:rPr>
          <w:rFonts w:ascii="Book Antiqua" w:hAnsi="Book Antiqua" w:cs="Times New Roman"/>
          <w:color w:val="000000" w:themeColor="text1"/>
          <w:sz w:val="24"/>
          <w:szCs w:val="24"/>
        </w:rPr>
        <w:t xml:space="preserve">fecal matter also influences the </w:t>
      </w:r>
      <w:r w:rsidR="00AE6DE8" w:rsidRPr="00CA27A4">
        <w:rPr>
          <w:rFonts w:ascii="Book Antiqua" w:hAnsi="Book Antiqua" w:cs="Times New Roman"/>
          <w:color w:val="000000" w:themeColor="text1"/>
          <w:sz w:val="24"/>
          <w:szCs w:val="24"/>
        </w:rPr>
        <w:t>therapeutic effect</w:t>
      </w:r>
      <w:r w:rsidR="00ED32FE" w:rsidRPr="00CA27A4">
        <w:rPr>
          <w:rFonts w:ascii="Book Antiqua" w:hAnsi="Book Antiqua" w:cs="Times New Roman"/>
          <w:color w:val="000000" w:themeColor="text1"/>
          <w:sz w:val="24"/>
          <w:szCs w:val="24"/>
        </w:rPr>
        <w:t>. FMT</w:t>
      </w:r>
      <w:r w:rsidR="001D1B4E" w:rsidRPr="00CA27A4">
        <w:rPr>
          <w:rFonts w:ascii="Book Antiqua" w:hAnsi="Book Antiqua" w:cs="Times New Roman"/>
          <w:color w:val="000000" w:themeColor="text1"/>
          <w:sz w:val="24"/>
          <w:szCs w:val="24"/>
        </w:rPr>
        <w:t xml:space="preserve"> is also associated with the risk of unpredictable infections from the</w:t>
      </w:r>
      <w:r w:rsidRPr="00CA27A4">
        <w:rPr>
          <w:rFonts w:ascii="Book Antiqua" w:hAnsi="Book Antiqua" w:cs="Times New Roman"/>
          <w:color w:val="000000" w:themeColor="text1"/>
          <w:sz w:val="24"/>
          <w:szCs w:val="24"/>
        </w:rPr>
        <w:t xml:space="preserve"> transplanted microorganisms under certain circumstances</w:t>
      </w:r>
      <w:r w:rsidR="001D1B4E" w:rsidRPr="00CA27A4">
        <w:rPr>
          <w:rFonts w:ascii="Book Antiqua" w:hAnsi="Book Antiqua" w:cs="Times New Roman"/>
          <w:color w:val="000000" w:themeColor="text1"/>
          <w:sz w:val="24"/>
          <w:szCs w:val="24"/>
        </w:rPr>
        <w:t>.</w:t>
      </w:r>
      <w:r w:rsidRPr="00CA27A4">
        <w:rPr>
          <w:rFonts w:ascii="Book Antiqua" w:hAnsi="Book Antiqua" w:cs="Times New Roman"/>
          <w:color w:val="000000" w:themeColor="text1"/>
          <w:sz w:val="24"/>
          <w:szCs w:val="24"/>
        </w:rPr>
        <w:t xml:space="preserve"> </w:t>
      </w:r>
      <w:r w:rsidR="001D1B4E" w:rsidRPr="00CA27A4">
        <w:rPr>
          <w:rFonts w:ascii="Book Antiqua" w:hAnsi="Book Antiqua" w:cs="Times New Roman"/>
          <w:color w:val="000000" w:themeColor="text1"/>
          <w:sz w:val="24"/>
          <w:szCs w:val="24"/>
        </w:rPr>
        <w:t>Finally</w:t>
      </w:r>
      <w:r w:rsidRPr="00CA27A4">
        <w:rPr>
          <w:rFonts w:ascii="Book Antiqua" w:hAnsi="Book Antiqua" w:cs="Times New Roman"/>
          <w:color w:val="000000" w:themeColor="text1"/>
          <w:sz w:val="24"/>
          <w:szCs w:val="24"/>
        </w:rPr>
        <w:t xml:space="preserve">, the stability of foreign bacteria into the host </w:t>
      </w:r>
      <w:r w:rsidR="00A300C0" w:rsidRPr="00CA27A4">
        <w:rPr>
          <w:rFonts w:ascii="Book Antiqua" w:hAnsi="Book Antiqua" w:cs="Times New Roman"/>
          <w:color w:val="000000" w:themeColor="text1"/>
          <w:sz w:val="24"/>
          <w:szCs w:val="24"/>
        </w:rPr>
        <w:t>gut</w:t>
      </w:r>
      <w:r w:rsidRPr="00CA27A4">
        <w:rPr>
          <w:rFonts w:ascii="Book Antiqua" w:hAnsi="Book Antiqua" w:cs="Times New Roman"/>
          <w:color w:val="000000" w:themeColor="text1"/>
          <w:sz w:val="24"/>
          <w:szCs w:val="24"/>
        </w:rPr>
        <w:t xml:space="preserve"> is limited, </w:t>
      </w:r>
      <w:r w:rsidR="001D1B4E" w:rsidRPr="00CA27A4">
        <w:rPr>
          <w:rFonts w:ascii="Book Antiqua" w:hAnsi="Book Antiqua" w:cs="Times New Roman"/>
          <w:color w:val="000000" w:themeColor="text1"/>
          <w:sz w:val="24"/>
          <w:szCs w:val="24"/>
        </w:rPr>
        <w:t xml:space="preserve">which can reduce their long-term </w:t>
      </w:r>
      <w:r w:rsidRPr="00CA27A4">
        <w:rPr>
          <w:rFonts w:ascii="Book Antiqua" w:hAnsi="Book Antiqua" w:cs="Times New Roman"/>
          <w:color w:val="000000" w:themeColor="text1"/>
          <w:sz w:val="24"/>
          <w:szCs w:val="24"/>
        </w:rPr>
        <w:t>surviv</w:t>
      </w:r>
      <w:r w:rsidR="001D1B4E" w:rsidRPr="00CA27A4">
        <w:rPr>
          <w:rFonts w:ascii="Book Antiqua" w:hAnsi="Book Antiqua" w:cs="Times New Roman"/>
          <w:color w:val="000000" w:themeColor="text1"/>
          <w:sz w:val="24"/>
          <w:szCs w:val="24"/>
        </w:rPr>
        <w:t>al and therapeut</w:t>
      </w:r>
      <w:r w:rsidR="00A37548" w:rsidRPr="00CA27A4">
        <w:rPr>
          <w:rFonts w:ascii="Book Antiqua" w:hAnsi="Book Antiqua" w:cs="Times New Roman"/>
          <w:color w:val="000000" w:themeColor="text1"/>
          <w:sz w:val="24"/>
          <w:szCs w:val="24"/>
        </w:rPr>
        <w:t>ic effects</w:t>
      </w:r>
      <w:r w:rsidR="00987850" w:rsidRPr="00CA27A4">
        <w:rPr>
          <w:rFonts w:ascii="Book Antiqua" w:hAnsi="Book Antiqua" w:cs="Times New Roman"/>
          <w:color w:val="000000" w:themeColor="text1"/>
          <w:sz w:val="24"/>
          <w:szCs w:val="24"/>
        </w:rPr>
        <w:fldChar w:fldCharType="begin">
          <w:fldData xml:space="preserve">PEVuZE5vdGU+PENpdGU+PEF1dGhvcj5Nb2F5eWVkaTwvQXV0aG9yPjxZZWFyPjIwMTU8L1llYXI+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PEVuZE5vdGU+PENpdGU+PEF1dGhvcj5Nb2F5eWVkaTwvQXV0aG9yPjxZZWFyPjIwMTU8L1llYXI+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[76]</w:t>
      </w:r>
      <w:r w:rsidR="00987850" w:rsidRPr="00CA27A4">
        <w:rPr>
          <w:rFonts w:ascii="Book Antiqua" w:hAnsi="Book Antiqua" w:cs="Times New Roman"/>
          <w:color w:val="000000" w:themeColor="text1"/>
          <w:sz w:val="24"/>
          <w:szCs w:val="24"/>
        </w:rPr>
        <w:fldChar w:fldCharType="end"/>
      </w:r>
      <w:r w:rsidRPr="00CA27A4">
        <w:rPr>
          <w:rFonts w:ascii="Book Antiqua" w:hAnsi="Book Antiqua" w:cs="Times New Roman"/>
          <w:color w:val="000000" w:themeColor="text1"/>
          <w:sz w:val="24"/>
          <w:szCs w:val="24"/>
        </w:rPr>
        <w:t>. Therefore, fu</w:t>
      </w:r>
      <w:r w:rsidR="001D1B4E" w:rsidRPr="00CA27A4">
        <w:rPr>
          <w:rFonts w:ascii="Book Antiqua" w:hAnsi="Book Antiqua" w:cs="Times New Roman"/>
          <w:color w:val="000000" w:themeColor="text1"/>
          <w:sz w:val="24"/>
          <w:szCs w:val="24"/>
        </w:rPr>
        <w:t>rther clinical</w:t>
      </w:r>
      <w:r w:rsidRPr="00CA27A4">
        <w:rPr>
          <w:rFonts w:ascii="Book Antiqua" w:hAnsi="Book Antiqua" w:cs="Times New Roman"/>
          <w:color w:val="000000" w:themeColor="text1"/>
          <w:sz w:val="24"/>
          <w:szCs w:val="24"/>
        </w:rPr>
        <w:t xml:space="preserve"> trials are warranted to confirm the therapeutic benefit of this strategy.</w:t>
      </w:r>
    </w:p>
    <w:p w14:paraId="723A91A1" w14:textId="77777777" w:rsidR="00615882" w:rsidRPr="00CA27A4" w:rsidRDefault="00615882" w:rsidP="00CA27A4">
      <w:pPr>
        <w:snapToGrid w:val="0"/>
        <w:spacing w:line="360" w:lineRule="auto"/>
        <w:jc w:val="both"/>
        <w:rPr>
          <w:rFonts w:ascii="Book Antiqua" w:hAnsi="Book Antiqua" w:cs="Times New Roman"/>
          <w:color w:val="000000" w:themeColor="text1"/>
          <w:sz w:val="24"/>
          <w:szCs w:val="24"/>
        </w:rPr>
      </w:pPr>
    </w:p>
    <w:p w14:paraId="4BF1CDB1" w14:textId="77777777" w:rsidR="00A37548" w:rsidRPr="00CA27A4" w:rsidRDefault="00A37548" w:rsidP="00CA27A4">
      <w:pPr>
        <w:snapToGrid w:val="0"/>
        <w:spacing w:line="360" w:lineRule="auto"/>
        <w:jc w:val="both"/>
        <w:rPr>
          <w:rFonts w:ascii="Book Antiqua" w:hAnsi="Book Antiqua" w:cs="Times New Roman"/>
          <w:b/>
          <w:color w:val="000000" w:themeColor="text1"/>
          <w:sz w:val="24"/>
          <w:szCs w:val="24"/>
        </w:rPr>
      </w:pPr>
    </w:p>
    <w:p w14:paraId="166CD10D" w14:textId="77777777" w:rsidR="00615882" w:rsidRPr="00CA27A4" w:rsidRDefault="00114583" w:rsidP="00CA27A4">
      <w:pPr>
        <w:snapToGrid w:val="0"/>
        <w:spacing w:line="360" w:lineRule="auto"/>
        <w:jc w:val="both"/>
        <w:rPr>
          <w:rFonts w:ascii="Book Antiqua" w:hAnsi="Book Antiqua" w:cs="Times New Roman"/>
          <w:b/>
          <w:caps/>
          <w:color w:val="000000" w:themeColor="text1"/>
          <w:sz w:val="24"/>
          <w:szCs w:val="24"/>
          <w:u w:val="single"/>
        </w:rPr>
      </w:pPr>
      <w:r w:rsidRPr="00CA27A4">
        <w:rPr>
          <w:rFonts w:ascii="Book Antiqua" w:hAnsi="Book Antiqua" w:cs="Times New Roman"/>
          <w:b/>
          <w:caps/>
          <w:color w:val="000000" w:themeColor="text1"/>
          <w:sz w:val="24"/>
          <w:szCs w:val="24"/>
          <w:u w:val="single"/>
        </w:rPr>
        <w:t>Gut microbiota-derived components and metabolites</w:t>
      </w:r>
    </w:p>
    <w:p w14:paraId="679C99B7" w14:textId="52FD048F" w:rsidR="0005756E" w:rsidRPr="00CA27A4" w:rsidRDefault="003924E8"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S</w:t>
      </w:r>
      <w:r w:rsidR="00A37548" w:rsidRPr="00CA27A4">
        <w:rPr>
          <w:rFonts w:ascii="Book Antiqua" w:hAnsi="Book Antiqua" w:cs="Times New Roman"/>
          <w:color w:val="000000" w:themeColor="text1"/>
          <w:sz w:val="24"/>
          <w:szCs w:val="24"/>
        </w:rPr>
        <w:t>tudies</w:t>
      </w:r>
      <w:r w:rsidR="00987850" w:rsidRPr="00CA27A4">
        <w:rPr>
          <w:rFonts w:ascii="Book Antiqua" w:hAnsi="Book Antiqua" w:cs="Times New Roman"/>
          <w:color w:val="000000" w:themeColor="text1"/>
          <w:sz w:val="24"/>
          <w:szCs w:val="24"/>
        </w:rPr>
        <w:fldChar w:fldCharType="begin">
          <w:fldData xml:space="preserve">PEVuZE5vdGU+PENpdGU+PEF1dGhvcj5CcmVzdG9mZjwvQXV0aG9yPjxZZWFyPjIwMTM8L1llYXI+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=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PEVuZE5vdGU+PENpdGU+PEF1dGhvcj5CcmVzdG9mZjwvQXV0aG9yPjxZZWFyPjIwMTM8L1llYXI+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=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[77-84]</w:t>
      </w:r>
      <w:r w:rsidR="00987850" w:rsidRPr="00CA27A4">
        <w:rPr>
          <w:rFonts w:ascii="Book Antiqua" w:hAnsi="Book Antiqua" w:cs="Times New Roman"/>
          <w:color w:val="000000" w:themeColor="text1"/>
          <w:sz w:val="24"/>
          <w:szCs w:val="24"/>
        </w:rPr>
        <w:fldChar w:fldCharType="end"/>
      </w:r>
      <w:r w:rsidR="005F7B38"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 xml:space="preserve">show </w:t>
      </w:r>
      <w:r w:rsidR="00615882" w:rsidRPr="00CA27A4">
        <w:rPr>
          <w:rFonts w:ascii="Book Antiqua" w:hAnsi="Book Antiqua" w:cs="Times New Roman"/>
          <w:color w:val="000000" w:themeColor="text1"/>
          <w:sz w:val="24"/>
          <w:szCs w:val="24"/>
        </w:rPr>
        <w:t xml:space="preserve">that the interaction between </w:t>
      </w:r>
      <w:r w:rsidRPr="00CA27A4">
        <w:rPr>
          <w:rFonts w:ascii="Book Antiqua" w:hAnsi="Book Antiqua" w:cs="Times New Roman"/>
          <w:color w:val="000000" w:themeColor="text1"/>
          <w:sz w:val="24"/>
          <w:szCs w:val="24"/>
        </w:rPr>
        <w:t xml:space="preserve">gut </w:t>
      </w:r>
      <w:r w:rsidR="001D22E9" w:rsidRPr="00CA27A4">
        <w:rPr>
          <w:rFonts w:ascii="Book Antiqua" w:hAnsi="Book Antiqua" w:cs="Times New Roman"/>
          <w:color w:val="000000" w:themeColor="text1"/>
          <w:sz w:val="24"/>
          <w:szCs w:val="24"/>
        </w:rPr>
        <w:t>microbiota</w:t>
      </w:r>
      <w:r w:rsidR="00615882" w:rsidRPr="00CA27A4">
        <w:rPr>
          <w:rFonts w:ascii="Book Antiqua" w:hAnsi="Book Antiqua" w:cs="Times New Roman"/>
          <w:color w:val="000000" w:themeColor="text1"/>
          <w:sz w:val="24"/>
          <w:szCs w:val="24"/>
        </w:rPr>
        <w:t xml:space="preserve"> and </w:t>
      </w:r>
      <w:r w:rsidR="00A9028E" w:rsidRPr="00CA27A4">
        <w:rPr>
          <w:rFonts w:ascii="Book Antiqua" w:hAnsi="Book Antiqua" w:cs="Times New Roman"/>
          <w:color w:val="000000" w:themeColor="text1"/>
          <w:sz w:val="24"/>
          <w:szCs w:val="24"/>
        </w:rPr>
        <w:t xml:space="preserve">their </w:t>
      </w:r>
      <w:r w:rsidR="00615882" w:rsidRPr="00CA27A4">
        <w:rPr>
          <w:rFonts w:ascii="Book Antiqua" w:hAnsi="Book Antiqua" w:cs="Times New Roman"/>
          <w:color w:val="000000" w:themeColor="text1"/>
          <w:sz w:val="24"/>
          <w:szCs w:val="24"/>
        </w:rPr>
        <w:t>host</w:t>
      </w:r>
      <w:r w:rsidR="00A9028E" w:rsidRPr="00CA27A4">
        <w:rPr>
          <w:rFonts w:ascii="Book Antiqua" w:hAnsi="Book Antiqua" w:cs="Times New Roman"/>
          <w:color w:val="000000" w:themeColor="text1"/>
          <w:sz w:val="24"/>
          <w:szCs w:val="24"/>
        </w:rPr>
        <w:t>s</w:t>
      </w:r>
      <w:r w:rsidR="00615882" w:rsidRPr="00CA27A4">
        <w:rPr>
          <w:rFonts w:ascii="Book Antiqua" w:hAnsi="Book Antiqua" w:cs="Times New Roman"/>
          <w:color w:val="000000" w:themeColor="text1"/>
          <w:sz w:val="24"/>
          <w:szCs w:val="24"/>
        </w:rPr>
        <w:t xml:space="preserve"> is mediated by various metabolites </w:t>
      </w:r>
      <w:r w:rsidRPr="00CA27A4">
        <w:rPr>
          <w:rFonts w:ascii="Book Antiqua" w:hAnsi="Book Antiqua" w:cs="Times New Roman"/>
          <w:color w:val="000000" w:themeColor="text1"/>
          <w:sz w:val="24"/>
          <w:szCs w:val="24"/>
        </w:rPr>
        <w:t xml:space="preserve">that are </w:t>
      </w:r>
      <w:r w:rsidR="00615882" w:rsidRPr="00CA27A4">
        <w:rPr>
          <w:rFonts w:ascii="Book Antiqua" w:hAnsi="Book Antiqua" w:cs="Times New Roman"/>
          <w:color w:val="000000" w:themeColor="text1"/>
          <w:sz w:val="24"/>
          <w:szCs w:val="24"/>
        </w:rPr>
        <w:t>secreted, degraded</w:t>
      </w:r>
      <w:r w:rsidR="00323101">
        <w:rPr>
          <w:rFonts w:ascii="Book Antiqua" w:hAnsi="Book Antiqua" w:cs="Times New Roman"/>
          <w:color w:val="000000" w:themeColor="text1"/>
          <w:sz w:val="24"/>
          <w:szCs w:val="24"/>
        </w:rPr>
        <w:t>,</w:t>
      </w:r>
      <w:r w:rsidR="00615882" w:rsidRPr="00CA27A4">
        <w:rPr>
          <w:rFonts w:ascii="Book Antiqua" w:hAnsi="Book Antiqua" w:cs="Times New Roman"/>
          <w:color w:val="000000" w:themeColor="text1"/>
          <w:sz w:val="24"/>
          <w:szCs w:val="24"/>
        </w:rPr>
        <w:t xml:space="preserve"> or modified by </w:t>
      </w:r>
      <w:r w:rsidRPr="00CA27A4">
        <w:rPr>
          <w:rFonts w:ascii="Book Antiqua" w:hAnsi="Book Antiqua" w:cs="Times New Roman"/>
          <w:color w:val="000000" w:themeColor="text1"/>
          <w:sz w:val="24"/>
          <w:szCs w:val="24"/>
        </w:rPr>
        <w:t xml:space="preserve">the former, such as </w:t>
      </w:r>
      <w:r w:rsidR="00615882" w:rsidRPr="00CA27A4">
        <w:rPr>
          <w:rFonts w:ascii="Book Antiqua" w:hAnsi="Book Antiqua" w:cs="Times New Roman"/>
          <w:color w:val="000000" w:themeColor="text1"/>
          <w:sz w:val="24"/>
          <w:szCs w:val="24"/>
        </w:rPr>
        <w:t xml:space="preserve">short-chain and long-chain fatty acids, amino acids, bile acids, vitamins, </w:t>
      </w:r>
      <w:r w:rsidR="00323101">
        <w:rPr>
          <w:rFonts w:ascii="Book Antiqua" w:hAnsi="Book Antiqua" w:cs="Times New Roman"/>
          <w:color w:val="000000" w:themeColor="text1"/>
          <w:sz w:val="24"/>
          <w:szCs w:val="24"/>
        </w:rPr>
        <w:t xml:space="preserve">and </w:t>
      </w:r>
      <w:r w:rsidR="00615882" w:rsidRPr="00CA27A4">
        <w:rPr>
          <w:rFonts w:ascii="Book Antiqua" w:hAnsi="Book Antiqua" w:cs="Times New Roman"/>
          <w:color w:val="000000" w:themeColor="text1"/>
          <w:sz w:val="24"/>
          <w:szCs w:val="24"/>
        </w:rPr>
        <w:t>polysaccharides</w:t>
      </w:r>
      <w:r w:rsidRPr="00CA27A4">
        <w:rPr>
          <w:rFonts w:ascii="Book Antiqua" w:hAnsi="Book Antiqua" w:cs="Times New Roman"/>
          <w:color w:val="000000" w:themeColor="text1"/>
          <w:sz w:val="24"/>
          <w:szCs w:val="24"/>
        </w:rPr>
        <w:t xml:space="preserve">. These </w:t>
      </w:r>
      <w:r w:rsidR="00615882" w:rsidRPr="00CA27A4">
        <w:rPr>
          <w:rFonts w:ascii="Book Antiqua" w:hAnsi="Book Antiqua" w:cs="Times New Roman"/>
          <w:color w:val="000000" w:themeColor="text1"/>
          <w:sz w:val="24"/>
          <w:szCs w:val="24"/>
        </w:rPr>
        <w:t>metabolites</w:t>
      </w:r>
      <w:r w:rsidRPr="00CA27A4">
        <w:rPr>
          <w:rFonts w:ascii="Book Antiqua" w:hAnsi="Book Antiqua" w:cs="Times New Roman"/>
          <w:color w:val="000000" w:themeColor="text1"/>
          <w:sz w:val="24"/>
          <w:szCs w:val="24"/>
        </w:rPr>
        <w:t xml:space="preserve"> form </w:t>
      </w:r>
      <w:r w:rsidR="00C92A3B" w:rsidRPr="00CA27A4">
        <w:rPr>
          <w:rFonts w:ascii="Book Antiqua" w:hAnsi="Book Antiqua" w:cs="Times New Roman"/>
          <w:color w:val="000000" w:themeColor="text1"/>
          <w:sz w:val="24"/>
          <w:szCs w:val="24"/>
        </w:rPr>
        <w:t>a</w:t>
      </w:r>
      <w:r w:rsidRPr="00CA27A4">
        <w:rPr>
          <w:rFonts w:ascii="Book Antiqua" w:hAnsi="Book Antiqua" w:cs="Times New Roman"/>
          <w:color w:val="000000" w:themeColor="text1"/>
          <w:sz w:val="24"/>
          <w:szCs w:val="24"/>
        </w:rPr>
        <w:t>n intricate</w:t>
      </w:r>
      <w:r w:rsidR="00C92A3B" w:rsidRPr="00CA27A4">
        <w:rPr>
          <w:rFonts w:ascii="Book Antiqua" w:hAnsi="Book Antiqua" w:cs="Times New Roman"/>
          <w:color w:val="000000" w:themeColor="text1"/>
          <w:sz w:val="24"/>
          <w:szCs w:val="24"/>
        </w:rPr>
        <w:t xml:space="preserve"> signal</w:t>
      </w:r>
      <w:r w:rsidRPr="00CA27A4">
        <w:rPr>
          <w:rFonts w:ascii="Book Antiqua" w:hAnsi="Book Antiqua" w:cs="Times New Roman"/>
          <w:color w:val="000000" w:themeColor="text1"/>
          <w:sz w:val="24"/>
          <w:szCs w:val="24"/>
        </w:rPr>
        <w:t>ing</w:t>
      </w:r>
      <w:r w:rsidR="00C92A3B" w:rsidRPr="00CA27A4">
        <w:rPr>
          <w:rFonts w:ascii="Book Antiqua" w:hAnsi="Book Antiqua" w:cs="Times New Roman"/>
          <w:color w:val="000000" w:themeColor="text1"/>
          <w:sz w:val="24"/>
          <w:szCs w:val="24"/>
        </w:rPr>
        <w:t xml:space="preserve"> network</w:t>
      </w:r>
      <w:r w:rsidR="00615882"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 xml:space="preserve">that </w:t>
      </w:r>
      <w:r w:rsidR="00615882" w:rsidRPr="00CA27A4">
        <w:rPr>
          <w:rFonts w:ascii="Book Antiqua" w:hAnsi="Book Antiqua" w:cs="Times New Roman"/>
          <w:color w:val="000000" w:themeColor="text1"/>
          <w:sz w:val="24"/>
          <w:szCs w:val="24"/>
        </w:rPr>
        <w:t>affect</w:t>
      </w:r>
      <w:r w:rsidR="00323101">
        <w:rPr>
          <w:rFonts w:ascii="Book Antiqua" w:hAnsi="Book Antiqua" w:cs="Times New Roman"/>
          <w:color w:val="000000" w:themeColor="text1"/>
          <w:sz w:val="24"/>
          <w:szCs w:val="24"/>
        </w:rPr>
        <w:t>s</w:t>
      </w:r>
      <w:r w:rsidR="00615882" w:rsidRPr="00CA27A4">
        <w:rPr>
          <w:rFonts w:ascii="Book Antiqua" w:hAnsi="Book Antiqua" w:cs="Times New Roman"/>
          <w:color w:val="000000" w:themeColor="text1"/>
          <w:sz w:val="24"/>
          <w:szCs w:val="24"/>
        </w:rPr>
        <w:t xml:space="preserve"> host</w:t>
      </w:r>
      <w:r w:rsidRPr="00CA27A4">
        <w:rPr>
          <w:rFonts w:ascii="Book Antiqua" w:hAnsi="Book Antiqua" w:cs="Times New Roman"/>
          <w:color w:val="000000" w:themeColor="text1"/>
          <w:sz w:val="24"/>
          <w:szCs w:val="24"/>
        </w:rPr>
        <w:t xml:space="preserve"> metabolism and prevent</w:t>
      </w:r>
      <w:r w:rsidR="00323101">
        <w:rPr>
          <w:rFonts w:ascii="Book Antiqua" w:hAnsi="Book Antiqua" w:cs="Times New Roman"/>
          <w:color w:val="000000" w:themeColor="text1"/>
          <w:sz w:val="24"/>
          <w:szCs w:val="24"/>
        </w:rPr>
        <w:t>s</w:t>
      </w:r>
      <w:r w:rsidRPr="00CA27A4">
        <w:rPr>
          <w:rFonts w:ascii="Book Antiqua" w:hAnsi="Book Antiqua" w:cs="Times New Roman"/>
          <w:color w:val="000000" w:themeColor="text1"/>
          <w:sz w:val="24"/>
          <w:szCs w:val="24"/>
        </w:rPr>
        <w:t xml:space="preserve"> the growth </w:t>
      </w:r>
      <w:r w:rsidR="00F24179" w:rsidRPr="00CA27A4">
        <w:rPr>
          <w:rFonts w:ascii="Book Antiqua" w:hAnsi="Book Antiqua" w:cs="Times New Roman"/>
          <w:color w:val="000000" w:themeColor="text1"/>
          <w:sz w:val="24"/>
          <w:szCs w:val="24"/>
        </w:rPr>
        <w:t xml:space="preserve">of </w:t>
      </w:r>
      <w:r w:rsidRPr="00CA27A4">
        <w:rPr>
          <w:rFonts w:ascii="Book Antiqua" w:hAnsi="Book Antiqua" w:cs="Times New Roman"/>
          <w:color w:val="000000" w:themeColor="text1"/>
          <w:sz w:val="24"/>
          <w:szCs w:val="24"/>
        </w:rPr>
        <w:t>pathogenic bacteria, and therefore can be utilized to restore the gut microbiota and supplement t</w:t>
      </w:r>
      <w:r w:rsidR="00CB4CF6" w:rsidRPr="00CA27A4">
        <w:rPr>
          <w:rFonts w:ascii="Book Antiqua" w:hAnsi="Book Antiqua" w:cs="Times New Roman"/>
          <w:color w:val="000000" w:themeColor="text1"/>
          <w:sz w:val="24"/>
          <w:szCs w:val="24"/>
        </w:rPr>
        <w:t>he effects of FMT or probiotics</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&lt;EndNote&gt;&lt;Cite&gt;&lt;Author&gt;Suez&lt;/Author&gt;&lt;Year&gt;2017&lt;/Year&gt;&lt;RecNum&gt;44&lt;/RecNum&gt;&lt;DisplayText&gt;&lt;style face="superscript"&gt;[85]&lt;/style&gt;&lt;/DisplayText&gt;&lt;record&gt;&lt;rec-number&gt;44&lt;/rec-number&gt;&lt;foreign-keys&gt;&lt;key app="EN" db-id="xdspt0x2zzxeeledewtpaatyrt0xvav059wp" timestamp="0"&gt;44&lt;/key&gt;&lt;/foreign-keys&gt;&lt;ref-type name="Journal Article"&gt;17&lt;/ref-type&gt;&lt;contributors&gt;&lt;authors&gt;&lt;author&gt;Suez, J.&lt;/author&gt;&lt;author&gt;Elinav, E.&lt;/author&gt;&lt;/authors&gt;&lt;/contributors&gt;&lt;auth-address&gt;Department of Immunology, Weizmann Institute of Science, Rehovot 7610001, Israel.&lt;/auth-address&gt;&lt;titles&gt;&lt;title&gt;The path towards microbiome-based metabolite treatment&lt;/title&gt;&lt;secondary-title&gt;Nat Microbiol&lt;/secondary-title&gt;&lt;/titles&gt;&lt;pages&gt;17075&lt;/pages&gt;&lt;volume&gt;2&lt;/volume&gt;&lt;edition&gt;2017/05/26&lt;/edition&gt;&lt;keywords&gt;&lt;keyword&gt;Bacteria/*metabolism&lt;/keyword&gt;&lt;keyword&gt;Fecal Microbiota Transplantation&lt;/keyword&gt;&lt;keyword&gt;Gastrointestinal Microbiome/*physiology&lt;/keyword&gt;&lt;keyword&gt;Humans&lt;/keyword&gt;&lt;keyword&gt;Microbial Interactions&lt;/keyword&gt;&lt;keyword&gt;Prebiotics/administration &amp;amp; dosage&lt;/keyword&gt;&lt;keyword&gt;Precision Medicine/methods&lt;/keyword&gt;&lt;keyword&gt;Probiotics/*therapeutic use&lt;/keyword&gt;&lt;/keywords&gt;&lt;dates&gt;&lt;year&gt;2017&lt;/year&gt;&lt;pub-dates&gt;&lt;date&gt;May 25&lt;/date&gt;&lt;/pub-dates&gt;&lt;/dates&gt;&lt;isbn&gt;2058-5276 (Electronic)&amp;#xD;2058-5276 (Linking)&lt;/isbn&gt;&lt;accession-num&gt;28540921&lt;/accession-num&gt;&lt;urls&gt;&lt;related-urls&gt;&lt;url&gt;https://www.ncbi.nlm.nih.gov/pubmed/28540921&lt;/url&gt;&lt;/related-urls&gt;&lt;/urls&gt;&lt;electronic-resource-num&gt;10.1038/nmicrobiol.2017.75&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[85]</w:t>
      </w:r>
      <w:r w:rsidR="00987850" w:rsidRPr="00CA27A4">
        <w:rPr>
          <w:rFonts w:ascii="Book Antiqua" w:hAnsi="Book Antiqua" w:cs="Times New Roman"/>
          <w:color w:val="000000" w:themeColor="text1"/>
          <w:sz w:val="24"/>
          <w:szCs w:val="24"/>
        </w:rPr>
        <w:fldChar w:fldCharType="end"/>
      </w:r>
      <w:r w:rsidR="00CB4CF6" w:rsidRPr="00CA27A4">
        <w:rPr>
          <w:rFonts w:ascii="Book Antiqua" w:hAnsi="Book Antiqua" w:cs="Times New Roman"/>
          <w:color w:val="000000" w:themeColor="text1"/>
          <w:sz w:val="24"/>
          <w:szCs w:val="24"/>
        </w:rPr>
        <w:t>.</w:t>
      </w:r>
    </w:p>
    <w:p w14:paraId="7DC1F1F2" w14:textId="0454FFDC" w:rsidR="0005756E" w:rsidRPr="00CA27A4" w:rsidRDefault="003924E8" w:rsidP="00CA27A4">
      <w:pPr>
        <w:snapToGrid w:val="0"/>
        <w:spacing w:line="360" w:lineRule="auto"/>
        <w:ind w:firstLineChars="100" w:firstLine="240"/>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lastRenderedPageBreak/>
        <w:t>S</w:t>
      </w:r>
      <w:r w:rsidR="00615882" w:rsidRPr="00CA27A4">
        <w:rPr>
          <w:rFonts w:ascii="Book Antiqua" w:hAnsi="Book Antiqua" w:cs="Times New Roman"/>
          <w:color w:val="000000" w:themeColor="text1"/>
          <w:sz w:val="24"/>
          <w:szCs w:val="24"/>
        </w:rPr>
        <w:t xml:space="preserve">hort chain fatty acids (SCFA) supplementation </w:t>
      </w:r>
      <w:r w:rsidR="004D04DC" w:rsidRPr="00CA27A4">
        <w:rPr>
          <w:rFonts w:ascii="Book Antiqua" w:hAnsi="Book Antiqua" w:cs="Times New Roman"/>
          <w:color w:val="000000" w:themeColor="text1"/>
          <w:sz w:val="24"/>
          <w:szCs w:val="24"/>
        </w:rPr>
        <w:t>have shown ameliorative effects in</w:t>
      </w:r>
      <w:r w:rsidR="00CB4CF6" w:rsidRPr="00CA27A4">
        <w:rPr>
          <w:rFonts w:ascii="Book Antiqua" w:hAnsi="Book Antiqua" w:cs="Times New Roman"/>
          <w:color w:val="000000" w:themeColor="text1"/>
          <w:sz w:val="24"/>
          <w:szCs w:val="24"/>
        </w:rPr>
        <w:t xml:space="preserve"> cancer</w:t>
      </w:r>
      <w:r w:rsidR="00987850" w:rsidRPr="00CA27A4">
        <w:rPr>
          <w:rFonts w:ascii="Book Antiqua" w:hAnsi="Book Antiqua" w:cs="Times New Roman"/>
          <w:color w:val="000000" w:themeColor="text1"/>
          <w:sz w:val="24"/>
          <w:szCs w:val="24"/>
        </w:rPr>
        <w:fldChar w:fldCharType="begin">
          <w:fldData xml:space="preserve">PEVuZE5vdGU+PENpdGU+PEF1dGhvcj5NY0ludHlyZTwvQXV0aG9yPjxZZWFyPjE5OTM8L1llYXI+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=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PEVuZE5vdGU+PENpdGU+PEF1dGhvcj5NY0ludHlyZTwvQXV0aG9yPjxZZWFyPjE5OTM8L1llYXI+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=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CB4CF6" w:rsidRPr="00CA27A4">
        <w:rPr>
          <w:rFonts w:ascii="Book Antiqua" w:hAnsi="Book Antiqua" w:cs="Times New Roman"/>
          <w:noProof/>
          <w:color w:val="000000" w:themeColor="text1"/>
          <w:sz w:val="24"/>
          <w:szCs w:val="24"/>
          <w:vertAlign w:val="superscript"/>
        </w:rPr>
        <w:t>[86,</w:t>
      </w:r>
      <w:r w:rsidR="00D2275B" w:rsidRPr="00CA27A4">
        <w:rPr>
          <w:rFonts w:ascii="Book Antiqua" w:hAnsi="Book Antiqua" w:cs="Times New Roman"/>
          <w:noProof/>
          <w:color w:val="000000" w:themeColor="text1"/>
          <w:sz w:val="24"/>
          <w:szCs w:val="24"/>
          <w:vertAlign w:val="superscript"/>
        </w:rPr>
        <w:t>87]</w:t>
      </w:r>
      <w:r w:rsidR="00987850" w:rsidRPr="00CA27A4">
        <w:rPr>
          <w:rFonts w:ascii="Book Antiqua" w:hAnsi="Book Antiqua" w:cs="Times New Roman"/>
          <w:color w:val="000000" w:themeColor="text1"/>
          <w:sz w:val="24"/>
          <w:szCs w:val="24"/>
        </w:rPr>
        <w:fldChar w:fldCharType="end"/>
      </w:r>
      <w:r w:rsidR="00CB4CF6" w:rsidRPr="00CA27A4">
        <w:rPr>
          <w:rFonts w:ascii="Book Antiqua" w:hAnsi="Book Antiqua" w:cs="Times New Roman"/>
          <w:color w:val="000000" w:themeColor="text1"/>
          <w:sz w:val="24"/>
          <w:szCs w:val="24"/>
        </w:rPr>
        <w:t>, metabolic diseases</w:t>
      </w:r>
      <w:r w:rsidR="00323101" w:rsidRPr="00CA27A4">
        <w:rPr>
          <w:rFonts w:ascii="Book Antiqua" w:hAnsi="Book Antiqua" w:cs="Times New Roman"/>
          <w:color w:val="000000" w:themeColor="text1"/>
          <w:sz w:val="24"/>
          <w:szCs w:val="24"/>
        </w:rPr>
        <w:fldChar w:fldCharType="begin">
          <w:fldData xml:space="preserve">PEVuZE5vdGU+PENpdGU+PEF1dGhvcj5HYW88L0F1dGhvcj48WWVhcj4yMDA5PC9ZZWFyPjxSZWNO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</w:fldData>
        </w:fldChar>
      </w:r>
      <w:r w:rsidR="00323101" w:rsidRPr="00CA27A4">
        <w:rPr>
          <w:rFonts w:ascii="Book Antiqua" w:hAnsi="Book Antiqua" w:cs="Times New Roman"/>
          <w:color w:val="000000" w:themeColor="text1"/>
          <w:sz w:val="24"/>
          <w:szCs w:val="24"/>
        </w:rPr>
        <w:instrText xml:space="preserve"> ADDIN EN.CITE </w:instrText>
      </w:r>
      <w:r w:rsidR="00323101" w:rsidRPr="00CA27A4">
        <w:rPr>
          <w:rFonts w:ascii="Book Antiqua" w:hAnsi="Book Antiqua" w:cs="Times New Roman"/>
          <w:color w:val="000000" w:themeColor="text1"/>
          <w:sz w:val="24"/>
          <w:szCs w:val="24"/>
        </w:rPr>
        <w:fldChar w:fldCharType="begin">
          <w:fldData xml:space="preserve">PEVuZE5vdGU+PENpdGU+PEF1dGhvcj5HYW88L0F1dGhvcj48WWVhcj4yMDA5PC9ZZWFyPjxSZWNO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</w:fldData>
        </w:fldChar>
      </w:r>
      <w:r w:rsidR="00323101" w:rsidRPr="00CA27A4">
        <w:rPr>
          <w:rFonts w:ascii="Book Antiqua" w:hAnsi="Book Antiqua" w:cs="Times New Roman"/>
          <w:color w:val="000000" w:themeColor="text1"/>
          <w:sz w:val="24"/>
          <w:szCs w:val="24"/>
        </w:rPr>
        <w:instrText xml:space="preserve"> ADDIN EN.CITE.DATA </w:instrText>
      </w:r>
      <w:r w:rsidR="00323101" w:rsidRPr="00CA27A4">
        <w:rPr>
          <w:rFonts w:ascii="Book Antiqua" w:hAnsi="Book Antiqua" w:cs="Times New Roman"/>
          <w:color w:val="000000" w:themeColor="text1"/>
          <w:sz w:val="24"/>
          <w:szCs w:val="24"/>
        </w:rPr>
      </w:r>
      <w:r w:rsidR="00323101" w:rsidRPr="00CA27A4">
        <w:rPr>
          <w:rFonts w:ascii="Book Antiqua" w:hAnsi="Book Antiqua" w:cs="Times New Roman"/>
          <w:color w:val="000000" w:themeColor="text1"/>
          <w:sz w:val="24"/>
          <w:szCs w:val="24"/>
        </w:rPr>
        <w:fldChar w:fldCharType="end"/>
      </w:r>
      <w:r w:rsidR="00323101" w:rsidRPr="00CA27A4">
        <w:rPr>
          <w:rFonts w:ascii="Book Antiqua" w:hAnsi="Book Antiqua" w:cs="Times New Roman"/>
          <w:color w:val="000000" w:themeColor="text1"/>
          <w:sz w:val="24"/>
          <w:szCs w:val="24"/>
        </w:rPr>
      </w:r>
      <w:r w:rsidR="00323101" w:rsidRPr="00CA27A4">
        <w:rPr>
          <w:rFonts w:ascii="Book Antiqua" w:hAnsi="Book Antiqua" w:cs="Times New Roman"/>
          <w:color w:val="000000" w:themeColor="text1"/>
          <w:sz w:val="24"/>
          <w:szCs w:val="24"/>
        </w:rPr>
        <w:fldChar w:fldCharType="separate"/>
      </w:r>
      <w:r w:rsidR="00323101" w:rsidRPr="00CA27A4">
        <w:rPr>
          <w:rFonts w:ascii="Book Antiqua" w:hAnsi="Book Antiqua" w:cs="Times New Roman"/>
          <w:noProof/>
          <w:color w:val="000000" w:themeColor="text1"/>
          <w:sz w:val="24"/>
          <w:szCs w:val="24"/>
          <w:vertAlign w:val="superscript"/>
        </w:rPr>
        <w:t>[88-90]</w:t>
      </w:r>
      <w:r w:rsidR="00323101" w:rsidRPr="00CA27A4">
        <w:rPr>
          <w:rFonts w:ascii="Book Antiqua" w:hAnsi="Book Antiqua" w:cs="Times New Roman"/>
          <w:color w:val="000000" w:themeColor="text1"/>
          <w:sz w:val="24"/>
          <w:szCs w:val="24"/>
        </w:rPr>
        <w:fldChar w:fldCharType="end"/>
      </w:r>
      <w:r w:rsidR="00323101">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and other diseases. SCFA</w:t>
      </w:r>
      <w:r w:rsidR="004D04DC" w:rsidRPr="00CA27A4">
        <w:rPr>
          <w:rFonts w:ascii="Book Antiqua" w:hAnsi="Book Antiqua" w:cs="Times New Roman"/>
          <w:color w:val="000000" w:themeColor="text1"/>
          <w:sz w:val="24"/>
          <w:szCs w:val="24"/>
        </w:rPr>
        <w:t xml:space="preserve"> </w:t>
      </w:r>
      <w:r w:rsidR="00615882" w:rsidRPr="00CA27A4">
        <w:rPr>
          <w:rFonts w:ascii="Book Antiqua" w:hAnsi="Book Antiqua" w:cs="Times New Roman"/>
          <w:color w:val="000000" w:themeColor="text1"/>
          <w:sz w:val="24"/>
          <w:szCs w:val="24"/>
        </w:rPr>
        <w:t xml:space="preserve">is produced </w:t>
      </w:r>
      <w:r w:rsidR="004441CE" w:rsidRPr="00CA27A4">
        <w:rPr>
          <w:rFonts w:ascii="Book Antiqua" w:hAnsi="Book Antiqua" w:cs="Times New Roman"/>
          <w:color w:val="000000" w:themeColor="text1"/>
          <w:sz w:val="24"/>
          <w:szCs w:val="24"/>
        </w:rPr>
        <w:t>during</w:t>
      </w:r>
      <w:r w:rsidR="00615882" w:rsidRPr="00CA27A4">
        <w:rPr>
          <w:rFonts w:ascii="Book Antiqua" w:hAnsi="Book Antiqua" w:cs="Times New Roman"/>
          <w:color w:val="000000" w:themeColor="text1"/>
          <w:sz w:val="24"/>
          <w:szCs w:val="24"/>
        </w:rPr>
        <w:t xml:space="preserve"> the fermentation of dietary fiber </w:t>
      </w:r>
      <w:r w:rsidR="004D04DC" w:rsidRPr="00CA27A4">
        <w:rPr>
          <w:rFonts w:ascii="Book Antiqua" w:hAnsi="Book Antiqua" w:cs="Times New Roman"/>
          <w:color w:val="000000" w:themeColor="text1"/>
          <w:sz w:val="24"/>
          <w:szCs w:val="24"/>
        </w:rPr>
        <w:t>in</w:t>
      </w:r>
      <w:r w:rsidR="00615882" w:rsidRPr="00CA27A4">
        <w:rPr>
          <w:rFonts w:ascii="Book Antiqua" w:hAnsi="Book Antiqua" w:cs="Times New Roman"/>
          <w:color w:val="000000" w:themeColor="text1"/>
          <w:sz w:val="24"/>
          <w:szCs w:val="24"/>
        </w:rPr>
        <w:t xml:space="preserve"> </w:t>
      </w:r>
      <w:r w:rsidR="004D04DC" w:rsidRPr="00CA27A4">
        <w:rPr>
          <w:rFonts w:ascii="Book Antiqua" w:hAnsi="Book Antiqua" w:cs="Times New Roman"/>
          <w:color w:val="000000" w:themeColor="text1"/>
          <w:sz w:val="24"/>
          <w:szCs w:val="24"/>
        </w:rPr>
        <w:t xml:space="preserve">the </w:t>
      </w:r>
      <w:r w:rsidR="00A300C0" w:rsidRPr="00CA27A4">
        <w:rPr>
          <w:rFonts w:ascii="Book Antiqua" w:hAnsi="Book Antiqua" w:cs="Times New Roman"/>
          <w:color w:val="000000" w:themeColor="text1"/>
          <w:sz w:val="24"/>
          <w:szCs w:val="24"/>
        </w:rPr>
        <w:t>gut</w:t>
      </w:r>
      <w:r w:rsidR="004D04DC" w:rsidRPr="00CA27A4">
        <w:rPr>
          <w:rFonts w:ascii="Book Antiqua" w:hAnsi="Book Antiqua" w:cs="Times New Roman"/>
          <w:color w:val="000000" w:themeColor="text1"/>
          <w:sz w:val="24"/>
          <w:szCs w:val="24"/>
        </w:rPr>
        <w:t xml:space="preserve">, and </w:t>
      </w:r>
      <w:r w:rsidR="00615882" w:rsidRPr="00CA27A4">
        <w:rPr>
          <w:rFonts w:ascii="Book Antiqua" w:hAnsi="Book Antiqua" w:cs="Times New Roman"/>
          <w:color w:val="000000" w:themeColor="text1"/>
          <w:sz w:val="24"/>
          <w:szCs w:val="24"/>
        </w:rPr>
        <w:t xml:space="preserve">can activate </w:t>
      </w:r>
      <w:r w:rsidR="004441CE" w:rsidRPr="00CA27A4">
        <w:rPr>
          <w:rFonts w:ascii="Book Antiqua" w:hAnsi="Book Antiqua" w:cs="Times New Roman"/>
          <w:color w:val="000000" w:themeColor="text1"/>
          <w:sz w:val="24"/>
          <w:szCs w:val="24"/>
        </w:rPr>
        <w:t>G protein coupled receptor and lower histone deacetylase activity</w:t>
      </w:r>
      <w:r w:rsidR="004D04DC" w:rsidRPr="00CA27A4">
        <w:rPr>
          <w:rFonts w:ascii="Book Antiqua" w:hAnsi="Book Antiqua" w:cs="Times New Roman"/>
          <w:color w:val="000000" w:themeColor="text1"/>
          <w:sz w:val="24"/>
          <w:szCs w:val="24"/>
        </w:rPr>
        <w:t>. It is also a fuel for</w:t>
      </w:r>
      <w:r w:rsidR="00615882" w:rsidRPr="00CA27A4">
        <w:rPr>
          <w:rFonts w:ascii="Book Antiqua" w:hAnsi="Book Antiqua" w:cs="Times New Roman"/>
          <w:color w:val="000000" w:themeColor="text1"/>
          <w:sz w:val="24"/>
          <w:szCs w:val="24"/>
        </w:rPr>
        <w:t xml:space="preserve"> </w:t>
      </w:r>
      <w:r w:rsidR="00A300C0" w:rsidRPr="00CA27A4">
        <w:rPr>
          <w:rFonts w:ascii="Book Antiqua" w:hAnsi="Book Antiqua" w:cs="Times New Roman"/>
          <w:color w:val="000000" w:themeColor="text1"/>
          <w:sz w:val="24"/>
          <w:szCs w:val="24"/>
        </w:rPr>
        <w:t>gut</w:t>
      </w:r>
      <w:r w:rsidR="00615882" w:rsidRPr="00CA27A4">
        <w:rPr>
          <w:rFonts w:ascii="Book Antiqua" w:hAnsi="Book Antiqua" w:cs="Times New Roman"/>
          <w:color w:val="000000" w:themeColor="text1"/>
          <w:sz w:val="24"/>
          <w:szCs w:val="24"/>
        </w:rPr>
        <w:t xml:space="preserve"> epithelial cells</w:t>
      </w:r>
      <w:r w:rsidR="00323101">
        <w:rPr>
          <w:rFonts w:ascii="Book Antiqua" w:hAnsi="Book Antiqua" w:cs="Times New Roman"/>
          <w:color w:val="000000" w:themeColor="text1"/>
          <w:sz w:val="24"/>
          <w:szCs w:val="24"/>
        </w:rPr>
        <w:t xml:space="preserve"> </w:t>
      </w:r>
      <w:r w:rsidR="004D04DC" w:rsidRPr="00CA27A4">
        <w:rPr>
          <w:rFonts w:ascii="Book Antiqua" w:hAnsi="Book Antiqua" w:cs="Times New Roman"/>
          <w:color w:val="000000" w:themeColor="text1"/>
          <w:sz w:val="24"/>
          <w:szCs w:val="24"/>
        </w:rPr>
        <w:t xml:space="preserve">and </w:t>
      </w:r>
      <w:r w:rsidR="00615882" w:rsidRPr="00CA27A4">
        <w:rPr>
          <w:rFonts w:ascii="Book Antiqua" w:hAnsi="Book Antiqua" w:cs="Times New Roman"/>
          <w:color w:val="000000" w:themeColor="text1"/>
          <w:sz w:val="24"/>
          <w:szCs w:val="24"/>
        </w:rPr>
        <w:t>regulat</w:t>
      </w:r>
      <w:r w:rsidR="004D04DC" w:rsidRPr="00CA27A4">
        <w:rPr>
          <w:rFonts w:ascii="Book Antiqua" w:hAnsi="Book Antiqua" w:cs="Times New Roman"/>
          <w:color w:val="000000" w:themeColor="text1"/>
          <w:sz w:val="24"/>
          <w:szCs w:val="24"/>
        </w:rPr>
        <w:t xml:space="preserve">es </w:t>
      </w:r>
      <w:r w:rsidR="00615882" w:rsidRPr="00CA27A4">
        <w:rPr>
          <w:rFonts w:ascii="Book Antiqua" w:hAnsi="Book Antiqua" w:cs="Times New Roman"/>
          <w:color w:val="000000" w:themeColor="text1"/>
          <w:sz w:val="24"/>
          <w:szCs w:val="24"/>
        </w:rPr>
        <w:t>multiple metaboli</w:t>
      </w:r>
      <w:r w:rsidR="004D04DC" w:rsidRPr="00CA27A4">
        <w:rPr>
          <w:rFonts w:ascii="Book Antiqua" w:hAnsi="Book Antiqua" w:cs="Times New Roman"/>
          <w:color w:val="000000" w:themeColor="text1"/>
          <w:sz w:val="24"/>
          <w:szCs w:val="24"/>
        </w:rPr>
        <w:t>c</w:t>
      </w:r>
      <w:r w:rsidR="00CB4CF6" w:rsidRPr="00CA27A4">
        <w:rPr>
          <w:rFonts w:ascii="Book Antiqua" w:hAnsi="Book Antiqua" w:cs="Times New Roman"/>
          <w:color w:val="000000" w:themeColor="text1"/>
          <w:sz w:val="24"/>
          <w:szCs w:val="24"/>
        </w:rPr>
        <w:t xml:space="preserve"> pathways in the intestine</w:t>
      </w:r>
      <w:r w:rsidR="00987850" w:rsidRPr="00CA27A4">
        <w:rPr>
          <w:rFonts w:ascii="Book Antiqua" w:hAnsi="Book Antiqua" w:cs="Times New Roman"/>
          <w:color w:val="000000" w:themeColor="text1"/>
          <w:sz w:val="24"/>
          <w:szCs w:val="24"/>
        </w:rPr>
        <w:fldChar w:fldCharType="begin">
          <w:fldData xml:space="preserve">PEVuZE5vdGU+PENpdGU+PEF1dGhvcj5Eb25vaG9lPC9BdXRob3I+PFllYXI+MjAxMTwvWWVhcj48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PEVuZE5vdGU+PENpdGU+PEF1dGhvcj5Eb25vaG9lPC9BdXRob3I+PFllYXI+MjAxMTwvWWVhcj48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[91]</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w:t>
      </w:r>
      <w:r w:rsidR="009C122B" w:rsidRPr="00CA27A4">
        <w:rPr>
          <w:rFonts w:ascii="Book Antiqua" w:hAnsi="Book Antiqua" w:cs="Times New Roman"/>
          <w:color w:val="000000" w:themeColor="text1"/>
          <w:sz w:val="24"/>
          <w:szCs w:val="24"/>
        </w:rPr>
        <w:t>SCFA administration i</w:t>
      </w:r>
      <w:r w:rsidR="00615882" w:rsidRPr="00CA27A4">
        <w:rPr>
          <w:rFonts w:ascii="Book Antiqua" w:hAnsi="Book Antiqua" w:cs="Times New Roman"/>
          <w:color w:val="000000" w:themeColor="text1"/>
          <w:sz w:val="24"/>
          <w:szCs w:val="24"/>
        </w:rPr>
        <w:t>n metabolic diseases</w:t>
      </w:r>
      <w:r w:rsidR="009C122B" w:rsidRPr="00CA27A4">
        <w:rPr>
          <w:rFonts w:ascii="Book Antiqua" w:hAnsi="Book Antiqua" w:cs="Times New Roman"/>
          <w:color w:val="000000" w:themeColor="text1"/>
          <w:sz w:val="24"/>
          <w:szCs w:val="24"/>
        </w:rPr>
        <w:t xml:space="preserve"> modulates</w:t>
      </w:r>
      <w:r w:rsidR="00615882" w:rsidRPr="00CA27A4">
        <w:rPr>
          <w:rFonts w:ascii="Book Antiqua" w:hAnsi="Book Antiqua" w:cs="Times New Roman"/>
          <w:color w:val="000000" w:themeColor="text1"/>
          <w:sz w:val="24"/>
          <w:szCs w:val="24"/>
        </w:rPr>
        <w:t xml:space="preserve"> immune homeostasis, </w:t>
      </w:r>
      <w:r w:rsidR="00A300C0" w:rsidRPr="00CA27A4">
        <w:rPr>
          <w:rFonts w:ascii="Book Antiqua" w:hAnsi="Book Antiqua" w:cs="Times New Roman"/>
          <w:color w:val="000000" w:themeColor="text1"/>
          <w:sz w:val="24"/>
          <w:szCs w:val="24"/>
        </w:rPr>
        <w:t>gut</w:t>
      </w:r>
      <w:r w:rsidR="00615882" w:rsidRPr="00CA27A4">
        <w:rPr>
          <w:rFonts w:ascii="Book Antiqua" w:hAnsi="Book Antiqua" w:cs="Times New Roman"/>
          <w:color w:val="000000" w:themeColor="text1"/>
          <w:sz w:val="24"/>
          <w:szCs w:val="24"/>
        </w:rPr>
        <w:t xml:space="preserve"> hormone secretion, inflammatory response, </w:t>
      </w:r>
      <w:r w:rsidR="00A300C0" w:rsidRPr="00CA27A4">
        <w:rPr>
          <w:rFonts w:ascii="Book Antiqua" w:hAnsi="Book Antiqua" w:cs="Times New Roman"/>
          <w:color w:val="000000" w:themeColor="text1"/>
          <w:sz w:val="24"/>
          <w:szCs w:val="24"/>
        </w:rPr>
        <w:t>gut</w:t>
      </w:r>
      <w:r w:rsidR="00CB4CF6" w:rsidRPr="00CA27A4">
        <w:rPr>
          <w:rFonts w:ascii="Book Antiqua" w:hAnsi="Book Antiqua" w:cs="Times New Roman"/>
          <w:color w:val="000000" w:themeColor="text1"/>
          <w:sz w:val="24"/>
          <w:szCs w:val="24"/>
        </w:rPr>
        <w:t xml:space="preserve"> barrier</w:t>
      </w:r>
      <w:r w:rsidR="00323101">
        <w:rPr>
          <w:rFonts w:ascii="Book Antiqua" w:hAnsi="Book Antiqua" w:cs="Times New Roman"/>
          <w:color w:val="000000" w:themeColor="text1"/>
          <w:sz w:val="24"/>
          <w:szCs w:val="24"/>
        </w:rPr>
        <w:t>,</w:t>
      </w:r>
      <w:r w:rsidR="00CB4CF6" w:rsidRPr="00CA27A4">
        <w:rPr>
          <w:rFonts w:ascii="Book Antiqua" w:hAnsi="Book Antiqua" w:cs="Times New Roman"/>
          <w:color w:val="000000" w:themeColor="text1"/>
          <w:sz w:val="24"/>
          <w:szCs w:val="24"/>
        </w:rPr>
        <w:t xml:space="preserve"> and other functions</w:t>
      </w:r>
      <w:r w:rsidR="00987850" w:rsidRPr="00CA27A4">
        <w:rPr>
          <w:rFonts w:ascii="Book Antiqua" w:hAnsi="Book Antiqua" w:cs="Times New Roman"/>
          <w:color w:val="000000" w:themeColor="text1"/>
          <w:sz w:val="24"/>
          <w:szCs w:val="24"/>
        </w:rPr>
        <w:fldChar w:fldCharType="begin">
          <w:fldData xml:space="preserve">PEVuZE5vdGU+PENpdGU+PEF1dGhvcj5Sb3VuZDwvQXV0aG9yPjxZZWFyPjIwMTA8L1llYXI+PFJl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=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PEVuZE5vdGU+PENpdGU+PEF1dGhvcj5Sb3VuZDwvQXV0aG9yPjxZZWFyPjIwMTA8L1llYXI+PFJl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=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[92-95]</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w:t>
      </w:r>
    </w:p>
    <w:p w14:paraId="146BC368" w14:textId="4BE85571" w:rsidR="0005756E" w:rsidRPr="00CA27A4" w:rsidRDefault="009C122B" w:rsidP="00CA27A4">
      <w:pPr>
        <w:snapToGrid w:val="0"/>
        <w:spacing w:line="360" w:lineRule="auto"/>
        <w:ind w:firstLineChars="100" w:firstLine="240"/>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B</w:t>
      </w:r>
      <w:r w:rsidR="004F3D3E" w:rsidRPr="00CA27A4">
        <w:rPr>
          <w:rFonts w:ascii="Book Antiqua" w:hAnsi="Book Antiqua" w:cs="Times New Roman"/>
          <w:color w:val="000000" w:themeColor="text1"/>
          <w:sz w:val="24"/>
          <w:szCs w:val="24"/>
        </w:rPr>
        <w:t>ile acid</w:t>
      </w:r>
      <w:r w:rsidR="00AB0438" w:rsidRPr="00CA27A4">
        <w:rPr>
          <w:rFonts w:ascii="Book Antiqua" w:hAnsi="Book Antiqua" w:cs="Times New Roman"/>
          <w:color w:val="000000" w:themeColor="text1"/>
          <w:sz w:val="24"/>
          <w:szCs w:val="24"/>
        </w:rPr>
        <w:t xml:space="preserve"> (</w:t>
      </w:r>
      <w:r w:rsidR="004F3D3E" w:rsidRPr="00CA27A4">
        <w:rPr>
          <w:rFonts w:ascii="Book Antiqua" w:hAnsi="Book Antiqua" w:cs="Times New Roman"/>
          <w:color w:val="000000" w:themeColor="text1"/>
          <w:sz w:val="24"/>
          <w:szCs w:val="24"/>
        </w:rPr>
        <w:t>BA</w:t>
      </w:r>
      <w:r w:rsidR="00AB0438" w:rsidRPr="00CA27A4">
        <w:rPr>
          <w:rFonts w:ascii="Book Antiqua" w:hAnsi="Book Antiqua" w:cs="Times New Roman"/>
          <w:color w:val="000000" w:themeColor="text1"/>
          <w:sz w:val="24"/>
          <w:szCs w:val="24"/>
        </w:rPr>
        <w:t>)</w:t>
      </w:r>
      <w:r w:rsidRPr="00CA27A4">
        <w:rPr>
          <w:rFonts w:ascii="Book Antiqua" w:hAnsi="Book Antiqua" w:cs="Times New Roman"/>
          <w:color w:val="000000" w:themeColor="text1"/>
          <w:sz w:val="24"/>
          <w:szCs w:val="24"/>
        </w:rPr>
        <w:t xml:space="preserve"> </w:t>
      </w:r>
      <w:r w:rsidR="004F3D3E" w:rsidRPr="00CA27A4">
        <w:rPr>
          <w:rFonts w:ascii="Book Antiqua" w:hAnsi="Book Antiqua" w:cs="Times New Roman"/>
          <w:color w:val="000000" w:themeColor="text1"/>
          <w:sz w:val="24"/>
          <w:szCs w:val="24"/>
        </w:rPr>
        <w:t>is</w:t>
      </w:r>
      <w:r w:rsidR="002F3C44" w:rsidRPr="00CA27A4">
        <w:rPr>
          <w:rFonts w:ascii="Book Antiqua" w:hAnsi="Book Antiqua" w:cs="Times New Roman"/>
          <w:color w:val="000000" w:themeColor="text1"/>
          <w:sz w:val="24"/>
          <w:szCs w:val="24"/>
        </w:rPr>
        <w:t xml:space="preserve"> a</w:t>
      </w:r>
      <w:r w:rsidR="004F3D3E" w:rsidRPr="00CA27A4">
        <w:rPr>
          <w:rFonts w:ascii="Book Antiqua" w:hAnsi="Book Antiqua" w:cs="Times New Roman"/>
          <w:color w:val="000000" w:themeColor="text1"/>
          <w:sz w:val="24"/>
          <w:szCs w:val="24"/>
        </w:rPr>
        <w:t xml:space="preserve"> cholesterol derivative</w:t>
      </w:r>
      <w:r w:rsidRPr="00CA27A4">
        <w:rPr>
          <w:rFonts w:ascii="Book Antiqua" w:hAnsi="Book Antiqua" w:cs="Times New Roman"/>
          <w:color w:val="000000" w:themeColor="text1"/>
          <w:sz w:val="24"/>
          <w:szCs w:val="24"/>
        </w:rPr>
        <w:t xml:space="preserve"> that is</w:t>
      </w:r>
      <w:r w:rsidR="00AB0438" w:rsidRPr="00CA27A4">
        <w:rPr>
          <w:rFonts w:ascii="Book Antiqua" w:hAnsi="Book Antiqua" w:cs="Times New Roman"/>
          <w:color w:val="000000" w:themeColor="text1"/>
          <w:sz w:val="24"/>
          <w:szCs w:val="24"/>
        </w:rPr>
        <w:t xml:space="preserve"> synthesized and conjugated in </w:t>
      </w:r>
      <w:r w:rsidRPr="00CA27A4">
        <w:rPr>
          <w:rFonts w:ascii="Book Antiqua" w:hAnsi="Book Antiqua" w:cs="Times New Roman"/>
          <w:color w:val="000000" w:themeColor="text1"/>
          <w:sz w:val="24"/>
          <w:szCs w:val="24"/>
        </w:rPr>
        <w:t xml:space="preserve">the </w:t>
      </w:r>
      <w:r w:rsidR="00AB0438" w:rsidRPr="00CA27A4">
        <w:rPr>
          <w:rFonts w:ascii="Book Antiqua" w:hAnsi="Book Antiqua" w:cs="Times New Roman"/>
          <w:color w:val="000000" w:themeColor="text1"/>
          <w:sz w:val="24"/>
          <w:szCs w:val="24"/>
        </w:rPr>
        <w:t xml:space="preserve">liver. </w:t>
      </w:r>
      <w:r w:rsidR="004F3D3E" w:rsidRPr="00CA27A4">
        <w:rPr>
          <w:rFonts w:ascii="Book Antiqua" w:hAnsi="Book Antiqua" w:cs="Times New Roman"/>
          <w:color w:val="000000" w:themeColor="text1"/>
          <w:sz w:val="24"/>
          <w:szCs w:val="24"/>
        </w:rPr>
        <w:t>It</w:t>
      </w:r>
      <w:r w:rsidR="00AB0438" w:rsidRPr="00CA27A4">
        <w:rPr>
          <w:rFonts w:ascii="Book Antiqua" w:hAnsi="Book Antiqua" w:cs="Times New Roman"/>
          <w:color w:val="000000" w:themeColor="text1"/>
          <w:sz w:val="24"/>
          <w:szCs w:val="24"/>
        </w:rPr>
        <w:t xml:space="preserve"> play</w:t>
      </w:r>
      <w:r w:rsidR="004F3D3E" w:rsidRPr="00CA27A4">
        <w:rPr>
          <w:rFonts w:ascii="Book Antiqua" w:hAnsi="Book Antiqua" w:cs="Times New Roman"/>
          <w:color w:val="000000" w:themeColor="text1"/>
          <w:sz w:val="24"/>
          <w:szCs w:val="24"/>
        </w:rPr>
        <w:t>s</w:t>
      </w:r>
      <w:r w:rsidR="00777C84" w:rsidRPr="00CA27A4">
        <w:rPr>
          <w:rFonts w:ascii="Book Antiqua" w:hAnsi="Book Antiqua" w:cs="Times New Roman"/>
          <w:color w:val="000000" w:themeColor="text1"/>
          <w:sz w:val="24"/>
          <w:szCs w:val="24"/>
        </w:rPr>
        <w:t xml:space="preserve"> a central role in </w:t>
      </w:r>
      <w:r w:rsidR="00AB0438" w:rsidRPr="00CA27A4">
        <w:rPr>
          <w:rFonts w:ascii="Book Antiqua" w:hAnsi="Book Antiqua" w:cs="Times New Roman"/>
          <w:color w:val="000000" w:themeColor="text1"/>
          <w:sz w:val="24"/>
          <w:szCs w:val="24"/>
        </w:rPr>
        <w:t xml:space="preserve">digestion by </w:t>
      </w:r>
      <w:r w:rsidRPr="00CA27A4">
        <w:rPr>
          <w:rFonts w:ascii="Book Antiqua" w:hAnsi="Book Antiqua" w:cs="Times New Roman"/>
          <w:color w:val="000000" w:themeColor="text1"/>
          <w:sz w:val="24"/>
          <w:szCs w:val="24"/>
        </w:rPr>
        <w:t xml:space="preserve">emulsifying dietary fats and </w:t>
      </w:r>
      <w:r w:rsidR="00AB0438" w:rsidRPr="00CA27A4">
        <w:rPr>
          <w:rFonts w:ascii="Book Antiqua" w:hAnsi="Book Antiqua" w:cs="Times New Roman"/>
          <w:color w:val="000000" w:themeColor="text1"/>
          <w:sz w:val="24"/>
          <w:szCs w:val="24"/>
        </w:rPr>
        <w:t>promoting the absorption of lipids and vitamins in the small intestine (mainly the ileum)</w:t>
      </w:r>
      <w:r w:rsidR="004F3D3E" w:rsidRPr="00CA27A4">
        <w:rPr>
          <w:rFonts w:ascii="Book Antiqua" w:hAnsi="Book Antiqua" w:cs="Times New Roman"/>
          <w:color w:val="000000" w:themeColor="text1"/>
          <w:sz w:val="24"/>
          <w:szCs w:val="24"/>
        </w:rPr>
        <w:t>,</w:t>
      </w:r>
      <w:r w:rsidR="002F3C44" w:rsidRPr="00CA27A4">
        <w:rPr>
          <w:rFonts w:ascii="Book Antiqua" w:hAnsi="Book Antiqua" w:cs="Times New Roman"/>
          <w:color w:val="000000" w:themeColor="text1"/>
          <w:sz w:val="24"/>
          <w:szCs w:val="24"/>
        </w:rPr>
        <w:t xml:space="preserve"> which affects </w:t>
      </w:r>
      <w:r w:rsidRPr="00CA27A4">
        <w:rPr>
          <w:rFonts w:ascii="Book Antiqua" w:hAnsi="Book Antiqua" w:cs="Times New Roman"/>
          <w:color w:val="000000" w:themeColor="text1"/>
          <w:sz w:val="24"/>
          <w:szCs w:val="24"/>
        </w:rPr>
        <w:t>hepatic</w:t>
      </w:r>
      <w:r w:rsidR="002F3C44"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 xml:space="preserve">lipid </w:t>
      </w:r>
      <w:r w:rsidR="002F3C44" w:rsidRPr="00CA27A4">
        <w:rPr>
          <w:rFonts w:ascii="Book Antiqua" w:hAnsi="Book Antiqua" w:cs="Times New Roman"/>
          <w:color w:val="000000" w:themeColor="text1"/>
          <w:sz w:val="24"/>
          <w:szCs w:val="24"/>
        </w:rPr>
        <w:t>accumulation and inflammation.</w:t>
      </w:r>
      <w:r w:rsidR="004F3D3E" w:rsidRPr="00CA27A4">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Thus</w:t>
      </w:r>
      <w:r w:rsidR="004F3D3E" w:rsidRPr="00CA27A4">
        <w:rPr>
          <w:rFonts w:ascii="Book Antiqua" w:hAnsi="Book Antiqua" w:cs="Times New Roman"/>
          <w:color w:val="000000" w:themeColor="text1"/>
          <w:sz w:val="24"/>
          <w:szCs w:val="24"/>
        </w:rPr>
        <w:t xml:space="preserve">, </w:t>
      </w:r>
      <w:r w:rsidR="00777C84" w:rsidRPr="00CA27A4">
        <w:rPr>
          <w:rFonts w:ascii="Book Antiqua" w:hAnsi="Book Antiqua" w:cs="Times New Roman"/>
          <w:color w:val="000000" w:themeColor="text1"/>
          <w:sz w:val="24"/>
          <w:szCs w:val="24"/>
        </w:rPr>
        <w:t xml:space="preserve">BA </w:t>
      </w:r>
      <w:r w:rsidRPr="00CA27A4">
        <w:rPr>
          <w:rFonts w:ascii="Book Antiqua" w:hAnsi="Book Antiqua" w:cs="Times New Roman"/>
          <w:color w:val="000000" w:themeColor="text1"/>
          <w:sz w:val="24"/>
          <w:szCs w:val="24"/>
        </w:rPr>
        <w:t>is</w:t>
      </w:r>
      <w:r w:rsidR="004F3D3E" w:rsidRPr="00CA27A4">
        <w:rPr>
          <w:rFonts w:ascii="Book Antiqua" w:hAnsi="Book Antiqua" w:cs="Times New Roman"/>
          <w:color w:val="000000" w:themeColor="text1"/>
          <w:sz w:val="24"/>
          <w:szCs w:val="24"/>
        </w:rPr>
        <w:t xml:space="preserve"> a </w:t>
      </w:r>
      <w:r w:rsidR="00777C84" w:rsidRPr="00CA27A4">
        <w:rPr>
          <w:rFonts w:ascii="Book Antiqua" w:hAnsi="Book Antiqua" w:cs="Times New Roman"/>
          <w:color w:val="000000" w:themeColor="text1"/>
          <w:sz w:val="24"/>
          <w:szCs w:val="24"/>
        </w:rPr>
        <w:t>critical</w:t>
      </w:r>
      <w:r w:rsidR="004F3D3E" w:rsidRPr="00CA27A4">
        <w:rPr>
          <w:rFonts w:ascii="Book Antiqua" w:hAnsi="Book Antiqua" w:cs="Times New Roman"/>
          <w:color w:val="000000" w:themeColor="text1"/>
          <w:sz w:val="24"/>
          <w:szCs w:val="24"/>
        </w:rPr>
        <w:t xml:space="preserve"> signal</w:t>
      </w:r>
      <w:r w:rsidR="002F3C44" w:rsidRPr="00CA27A4">
        <w:rPr>
          <w:rFonts w:ascii="Book Antiqua" w:hAnsi="Book Antiqua" w:cs="Times New Roman"/>
          <w:color w:val="000000" w:themeColor="text1"/>
          <w:sz w:val="24"/>
          <w:szCs w:val="24"/>
        </w:rPr>
        <w:t>ing</w:t>
      </w:r>
      <w:r w:rsidR="004F3D3E" w:rsidRPr="00CA27A4">
        <w:rPr>
          <w:rFonts w:ascii="Book Antiqua" w:hAnsi="Book Antiqua" w:cs="Times New Roman"/>
          <w:color w:val="000000" w:themeColor="text1"/>
          <w:sz w:val="24"/>
          <w:szCs w:val="24"/>
        </w:rPr>
        <w:t xml:space="preserve"> molecule </w:t>
      </w:r>
      <w:r w:rsidRPr="00CA27A4">
        <w:rPr>
          <w:rFonts w:ascii="Book Antiqua" w:hAnsi="Book Antiqua" w:cs="Times New Roman"/>
          <w:color w:val="000000" w:themeColor="text1"/>
          <w:sz w:val="24"/>
          <w:szCs w:val="24"/>
        </w:rPr>
        <w:t xml:space="preserve">that functionally </w:t>
      </w:r>
      <w:r w:rsidR="004F3D3E" w:rsidRPr="00CA27A4">
        <w:rPr>
          <w:rFonts w:ascii="Book Antiqua" w:hAnsi="Book Antiqua" w:cs="Times New Roman"/>
          <w:color w:val="000000" w:themeColor="text1"/>
          <w:sz w:val="24"/>
          <w:szCs w:val="24"/>
        </w:rPr>
        <w:t>connect</w:t>
      </w:r>
      <w:r w:rsidRPr="00CA27A4">
        <w:rPr>
          <w:rFonts w:ascii="Book Antiqua" w:hAnsi="Book Antiqua" w:cs="Times New Roman"/>
          <w:color w:val="000000" w:themeColor="text1"/>
          <w:sz w:val="24"/>
          <w:szCs w:val="24"/>
        </w:rPr>
        <w:t>s</w:t>
      </w:r>
      <w:r w:rsidR="004F3D3E" w:rsidRPr="00CA27A4">
        <w:rPr>
          <w:rFonts w:ascii="Book Antiqua" w:hAnsi="Book Antiqua" w:cs="Times New Roman"/>
          <w:color w:val="000000" w:themeColor="text1"/>
          <w:sz w:val="24"/>
          <w:szCs w:val="24"/>
        </w:rPr>
        <w:t xml:space="preserve"> the intestine and liver</w:t>
      </w:r>
      <w:r w:rsidR="00AB0438" w:rsidRPr="00CA27A4">
        <w:rPr>
          <w:rFonts w:ascii="Book Antiqua" w:hAnsi="Book Antiqua" w:cs="Times New Roman"/>
          <w:color w:val="000000" w:themeColor="text1"/>
          <w:sz w:val="24"/>
          <w:szCs w:val="24"/>
        </w:rPr>
        <w:t xml:space="preserve">. </w:t>
      </w:r>
      <w:r w:rsidR="00445834" w:rsidRPr="00CA27A4">
        <w:rPr>
          <w:rFonts w:ascii="Book Antiqua" w:hAnsi="Book Antiqua" w:cs="Times New Roman"/>
          <w:color w:val="000000" w:themeColor="text1"/>
          <w:sz w:val="24"/>
          <w:szCs w:val="24"/>
        </w:rPr>
        <w:t xml:space="preserve">The BA receptor (BAR), also known as </w:t>
      </w:r>
      <w:r w:rsidR="00AB0438" w:rsidRPr="00CA27A4">
        <w:rPr>
          <w:rFonts w:ascii="Book Antiqua" w:hAnsi="Book Antiqua" w:cs="Times New Roman"/>
          <w:color w:val="000000" w:themeColor="text1"/>
          <w:sz w:val="24"/>
          <w:szCs w:val="24"/>
        </w:rPr>
        <w:t>FXR</w:t>
      </w:r>
      <w:r w:rsidR="00445834" w:rsidRPr="00CA27A4">
        <w:rPr>
          <w:rFonts w:ascii="Book Antiqua" w:hAnsi="Book Antiqua" w:cs="Times New Roman"/>
          <w:color w:val="000000" w:themeColor="text1"/>
          <w:sz w:val="24"/>
          <w:szCs w:val="24"/>
        </w:rPr>
        <w:t>, is highly expressed in the liver and intestine and regulates the synthesis of bile acids through a feedback mechanism.</w:t>
      </w:r>
      <w:r w:rsidR="00AB0438" w:rsidRPr="00CA27A4">
        <w:rPr>
          <w:rFonts w:ascii="Book Antiqua" w:hAnsi="Book Antiqua" w:cs="Times New Roman"/>
          <w:color w:val="000000" w:themeColor="text1"/>
          <w:sz w:val="24"/>
          <w:szCs w:val="24"/>
        </w:rPr>
        <w:t xml:space="preserve"> </w:t>
      </w:r>
      <w:r w:rsidR="00445834" w:rsidRPr="00CA27A4">
        <w:rPr>
          <w:rFonts w:ascii="Book Antiqua" w:hAnsi="Book Antiqua" w:cs="Times New Roman"/>
          <w:color w:val="000000" w:themeColor="text1"/>
          <w:sz w:val="24"/>
          <w:szCs w:val="24"/>
        </w:rPr>
        <w:t xml:space="preserve">A recent study identified TGR5 as </w:t>
      </w:r>
      <w:r w:rsidR="00AB0438" w:rsidRPr="00CA27A4">
        <w:rPr>
          <w:rFonts w:ascii="Book Antiqua" w:hAnsi="Book Antiqua" w:cs="Times New Roman"/>
          <w:color w:val="000000" w:themeColor="text1"/>
          <w:sz w:val="24"/>
          <w:szCs w:val="24"/>
        </w:rPr>
        <w:t xml:space="preserve">another major </w:t>
      </w:r>
      <w:r w:rsidR="00445834" w:rsidRPr="00CA27A4">
        <w:rPr>
          <w:rFonts w:ascii="Book Antiqua" w:hAnsi="Book Antiqua" w:cs="Times New Roman"/>
          <w:color w:val="000000" w:themeColor="text1"/>
          <w:sz w:val="24"/>
          <w:szCs w:val="24"/>
        </w:rPr>
        <w:t>BAR</w:t>
      </w:r>
      <w:r w:rsidR="00AB0438" w:rsidRPr="00CA27A4">
        <w:rPr>
          <w:rFonts w:ascii="Book Antiqua" w:hAnsi="Book Antiqua" w:cs="Times New Roman"/>
          <w:color w:val="000000" w:themeColor="text1"/>
          <w:sz w:val="24"/>
          <w:szCs w:val="24"/>
        </w:rPr>
        <w:t xml:space="preserve"> in the liver</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&lt;EndNote&gt;&lt;Cite&gt;&lt;Author&gt;Kim&lt;/Author&gt;&lt;Year&gt;2018&lt;/Year&gt;&lt;RecNum&gt;64&lt;/RecNum&gt;&lt;DisplayText&gt;&lt;style face="superscript"&gt;[96]&lt;/style&gt;&lt;/DisplayText&gt;&lt;record&gt;&lt;rec-number&gt;64&lt;/rec-number&gt;&lt;foreign-keys&gt;&lt;key app="EN" db-id="xdspt0x2zzxeeledewtpaatyrt0xvav059wp" timestamp="0"&gt;64&lt;/key&gt;&lt;/foreign-keys&gt;&lt;ref-type name="Journal Article"&gt;17&lt;/ref-type&gt;&lt;contributors&gt;&lt;authors&gt;&lt;author&gt;Kim, H.&lt;/author&gt;&lt;author&gt;Fang, S.&lt;/author&gt;&lt;/authors&gt;&lt;/contributors&gt;&lt;auth-address&gt;Severance Biomedical Science Institute, BK21 PLUS project for Medical Science, Gangnam Severance Hospital, Yonsei University College of Medicine, Seoul, Korea.&lt;/auth-address&gt;&lt;titles&gt;&lt;title&gt;Crosstalk between FXR and TGR5 controls glucagon-like peptide 1 secretion to maintain glycemic homeostasis&lt;/title&gt;&lt;secondary-title&gt;Lab Anim Res&lt;/secondary-title&gt;&lt;/titles&gt;&lt;pages&gt;140-146&lt;/pages&gt;&lt;volume&gt;34&lt;/volume&gt;&lt;number&gt;4&lt;/number&gt;&lt;edition&gt;2019/01/24&lt;/edition&gt;&lt;keywords&gt;&lt;keyword&gt;Bile acids&lt;/keyword&gt;&lt;keyword&gt;Farnesoid X receptor&lt;/keyword&gt;&lt;keyword&gt;G protein-coupled bile acid receptor&lt;/keyword&gt;&lt;keyword&gt;Glucagon-like peptide 1&lt;/keyword&gt;&lt;keyword&gt;diabetes&lt;/keyword&gt;&lt;keyword&gt;obesity&lt;/keyword&gt;&lt;keyword&gt;interests to publish these results.&lt;/keyword&gt;&lt;/keywords&gt;&lt;dates&gt;&lt;year&gt;2018&lt;/year&gt;&lt;pub-dates&gt;&lt;date&gt;Dec&lt;/date&gt;&lt;/pub-dates&gt;&lt;/dates&gt;&lt;isbn&gt;1738-6055 (Print)&amp;#xD;1738-6055 (Linking)&lt;/isbn&gt;&lt;accession-num&gt;30671099&lt;/accession-num&gt;&lt;urls&gt;&lt;related-urls&gt;&lt;url&gt;https://www.ncbi.nlm.nih.gov/pubmed/30671099&lt;/url&gt;&lt;/related-urls&gt;&lt;/urls&gt;&lt;custom2&gt;PMC6333617&lt;/custom2&gt;&lt;electronic-resource-num&gt;10.5625/lar.2018.34.4.140&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[96]</w:t>
      </w:r>
      <w:r w:rsidR="00987850" w:rsidRPr="00CA27A4">
        <w:rPr>
          <w:rFonts w:ascii="Book Antiqua" w:hAnsi="Book Antiqua" w:cs="Times New Roman"/>
          <w:color w:val="000000" w:themeColor="text1"/>
          <w:sz w:val="24"/>
          <w:szCs w:val="24"/>
        </w:rPr>
        <w:fldChar w:fldCharType="end"/>
      </w:r>
      <w:r w:rsidR="00AB0438" w:rsidRPr="00CA27A4">
        <w:rPr>
          <w:rFonts w:ascii="Book Antiqua" w:hAnsi="Book Antiqua" w:cs="Times New Roman"/>
          <w:color w:val="000000" w:themeColor="text1"/>
          <w:sz w:val="24"/>
          <w:szCs w:val="24"/>
        </w:rPr>
        <w:t xml:space="preserve">. </w:t>
      </w:r>
      <w:r w:rsidR="00445834" w:rsidRPr="00CA27A4">
        <w:rPr>
          <w:rFonts w:ascii="Book Antiqua" w:hAnsi="Book Antiqua" w:cs="Times New Roman"/>
          <w:color w:val="000000" w:themeColor="text1"/>
          <w:sz w:val="24"/>
          <w:szCs w:val="24"/>
        </w:rPr>
        <w:t>The</w:t>
      </w:r>
      <w:r w:rsidR="00841EDF" w:rsidRPr="00CA27A4">
        <w:rPr>
          <w:rFonts w:ascii="Book Antiqua" w:hAnsi="Book Antiqua" w:cs="Times New Roman"/>
          <w:color w:val="000000" w:themeColor="text1"/>
          <w:sz w:val="24"/>
          <w:szCs w:val="24"/>
        </w:rPr>
        <w:t xml:space="preserve"> </w:t>
      </w:r>
      <w:r w:rsidR="00AB0438" w:rsidRPr="00CA27A4">
        <w:rPr>
          <w:rFonts w:ascii="Book Antiqua" w:hAnsi="Book Antiqua" w:cs="Times New Roman"/>
          <w:color w:val="000000" w:themeColor="text1"/>
          <w:sz w:val="24"/>
          <w:szCs w:val="24"/>
        </w:rPr>
        <w:t>underlying mechanisms</w:t>
      </w:r>
      <w:r w:rsidR="00445834" w:rsidRPr="00CA27A4">
        <w:rPr>
          <w:rFonts w:ascii="Book Antiqua" w:hAnsi="Book Antiqua" w:cs="Times New Roman"/>
          <w:color w:val="000000" w:themeColor="text1"/>
          <w:sz w:val="24"/>
          <w:szCs w:val="24"/>
        </w:rPr>
        <w:t xml:space="preserve"> remain to be elucidated</w:t>
      </w:r>
      <w:r w:rsidR="007861CD" w:rsidRPr="00CA27A4">
        <w:rPr>
          <w:rFonts w:ascii="Book Antiqua" w:hAnsi="Book Antiqua" w:cs="Times New Roman"/>
          <w:color w:val="000000" w:themeColor="text1"/>
          <w:sz w:val="24"/>
          <w:szCs w:val="24"/>
        </w:rPr>
        <w:t xml:space="preserve"> in order to determine whether </w:t>
      </w:r>
      <w:r w:rsidR="00841EDF" w:rsidRPr="00CA27A4">
        <w:rPr>
          <w:rFonts w:ascii="Book Antiqua" w:hAnsi="Book Antiqua" w:cs="Times New Roman"/>
          <w:color w:val="000000" w:themeColor="text1"/>
          <w:sz w:val="24"/>
          <w:szCs w:val="24"/>
        </w:rPr>
        <w:t>FXR agonistic</w:t>
      </w:r>
      <w:r w:rsidR="00AB0438" w:rsidRPr="00CA27A4">
        <w:rPr>
          <w:rFonts w:ascii="Book Antiqua" w:hAnsi="Book Antiqua" w:cs="Times New Roman"/>
          <w:color w:val="000000" w:themeColor="text1"/>
          <w:sz w:val="24"/>
          <w:szCs w:val="24"/>
        </w:rPr>
        <w:t xml:space="preserve"> or antagonistic effects are beneficial to NAFLD</w:t>
      </w:r>
      <w:r w:rsidR="00841EDF" w:rsidRPr="00CA27A4">
        <w:rPr>
          <w:rFonts w:ascii="Book Antiqua" w:hAnsi="Book Antiqua" w:cs="Times New Roman"/>
          <w:color w:val="000000" w:themeColor="text1"/>
          <w:sz w:val="24"/>
          <w:szCs w:val="24"/>
        </w:rPr>
        <w:t>.</w:t>
      </w:r>
      <w:r w:rsidR="00445834" w:rsidRPr="00CA27A4">
        <w:rPr>
          <w:rFonts w:ascii="Book Antiqua" w:hAnsi="Book Antiqua" w:cs="Times New Roman"/>
          <w:color w:val="000000" w:themeColor="text1"/>
          <w:sz w:val="24"/>
          <w:szCs w:val="24"/>
        </w:rPr>
        <w:t xml:space="preserve"> </w:t>
      </w:r>
      <w:r w:rsidR="00114583" w:rsidRPr="00CA27A4">
        <w:rPr>
          <w:rFonts w:ascii="Book Antiqua" w:hAnsi="Book Antiqua" w:cs="Times New Roman"/>
          <w:color w:val="000000" w:themeColor="text1"/>
          <w:sz w:val="24"/>
          <w:szCs w:val="24"/>
        </w:rPr>
        <w:t>A</w:t>
      </w:r>
      <w:r w:rsidR="0078413C" w:rsidRPr="00CA27A4">
        <w:rPr>
          <w:rFonts w:ascii="Book Antiqua" w:hAnsi="Book Antiqua" w:cs="Times New Roman"/>
          <w:color w:val="000000" w:themeColor="text1"/>
          <w:sz w:val="24"/>
          <w:szCs w:val="24"/>
        </w:rPr>
        <w:t>mino acid catabolites play a regulatory role in NAFLD by influencing intestinal epithelial barrier</w:t>
      </w:r>
      <w:r w:rsidR="00323101">
        <w:rPr>
          <w:rFonts w:ascii="Book Antiqua" w:hAnsi="Book Antiqua" w:cs="Times New Roman"/>
          <w:color w:val="000000" w:themeColor="text1"/>
          <w:sz w:val="24"/>
          <w:szCs w:val="24"/>
        </w:rPr>
        <w:t xml:space="preserve"> </w:t>
      </w:r>
      <w:r w:rsidR="00445834" w:rsidRPr="00CA27A4">
        <w:rPr>
          <w:rFonts w:ascii="Book Antiqua" w:hAnsi="Book Antiqua" w:cs="Times New Roman"/>
          <w:color w:val="000000" w:themeColor="text1"/>
          <w:sz w:val="24"/>
          <w:szCs w:val="24"/>
        </w:rPr>
        <w:t xml:space="preserve">and have </w:t>
      </w:r>
      <w:r w:rsidR="0078413C" w:rsidRPr="00CA27A4">
        <w:rPr>
          <w:rFonts w:ascii="Book Antiqua" w:hAnsi="Book Antiqua" w:cs="Times New Roman"/>
          <w:color w:val="000000" w:themeColor="text1"/>
          <w:sz w:val="24"/>
          <w:szCs w:val="24"/>
        </w:rPr>
        <w:t>therapeutic effects on liver function</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&lt;EndNote&gt;&lt;Cite&gt;&lt;Author&gt;Kim&lt;/Author&gt;&lt;Year&gt;2018&lt;/Year&gt;&lt;RecNum&gt;64&lt;/RecNum&gt;&lt;DisplayText&gt;&lt;style face="superscript"&gt;[96]&lt;/style&gt;&lt;/DisplayText&gt;&lt;record&gt;&lt;rec-number&gt;64&lt;/rec-number&gt;&lt;foreign-keys&gt;&lt;key app="EN" db-id="xdspt0x2zzxeeledewtpaatyrt0xvav059wp" timestamp="0"&gt;64&lt;/key&gt;&lt;/foreign-keys&gt;&lt;ref-type name="Journal Article"&gt;17&lt;/ref-type&gt;&lt;contributors&gt;&lt;authors&gt;&lt;author&gt;Kim, H.&lt;/author&gt;&lt;author&gt;Fang, S.&lt;/author&gt;&lt;/authors&gt;&lt;/contributors&gt;&lt;auth-address&gt;Severance Biomedical Science Institute, BK21 PLUS project for Medical Science, Gangnam Severance Hospital, Yonsei University College of Medicine, Seoul, Korea.&lt;/auth-address&gt;&lt;titles&gt;&lt;title&gt;Crosstalk between FXR and TGR5 controls glucagon-like peptide 1 secretion to maintain glycemic homeostasis&lt;/title&gt;&lt;secondary-title&gt;Lab Anim Res&lt;/secondary-title&gt;&lt;/titles&gt;&lt;pages&gt;140-146&lt;/pages&gt;&lt;volume&gt;34&lt;/volume&gt;&lt;number&gt;4&lt;/number&gt;&lt;edition&gt;2019/01/24&lt;/edition&gt;&lt;keywords&gt;&lt;keyword&gt;Bile acids&lt;/keyword&gt;&lt;keyword&gt;Farnesoid X receptor&lt;/keyword&gt;&lt;keyword&gt;G protein-coupled bile acid receptor&lt;/keyword&gt;&lt;keyword&gt;Glucagon-like peptide 1&lt;/keyword&gt;&lt;keyword&gt;diabetes&lt;/keyword&gt;&lt;keyword&gt;obesity&lt;/keyword&gt;&lt;keyword&gt;interests to publish these results.&lt;/keyword&gt;&lt;/keywords&gt;&lt;dates&gt;&lt;year&gt;2018&lt;/year&gt;&lt;pub-dates&gt;&lt;date&gt;Dec&lt;/date&gt;&lt;/pub-dates&gt;&lt;/dates&gt;&lt;isbn&gt;1738-6055 (Print)&amp;#xD;1738-6055 (Linking)&lt;/isbn&gt;&lt;accession-num&gt;30671099&lt;/accession-num&gt;&lt;urls&gt;&lt;related-urls&gt;&lt;url&gt;https://www.ncbi.nlm.nih.gov/pubmed/30671099&lt;/url&gt;&lt;/related-urls&gt;&lt;/urls&gt;&lt;custom2&gt;PMC6333617&lt;/custom2&gt;&lt;electronic-resource-num&gt;10.5625/lar.2018.34.4.140&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[96]</w:t>
      </w:r>
      <w:r w:rsidR="00987850" w:rsidRPr="00CA27A4">
        <w:rPr>
          <w:rFonts w:ascii="Book Antiqua" w:hAnsi="Book Antiqua" w:cs="Times New Roman"/>
          <w:color w:val="000000" w:themeColor="text1"/>
          <w:sz w:val="24"/>
          <w:szCs w:val="24"/>
        </w:rPr>
        <w:fldChar w:fldCharType="end"/>
      </w:r>
      <w:r w:rsidR="0078413C" w:rsidRPr="00CA27A4">
        <w:rPr>
          <w:rFonts w:ascii="Book Antiqua" w:hAnsi="Book Antiqua" w:cs="Times New Roman"/>
          <w:color w:val="000000" w:themeColor="text1"/>
          <w:sz w:val="24"/>
          <w:szCs w:val="24"/>
        </w:rPr>
        <w:t xml:space="preserve">. </w:t>
      </w:r>
      <w:r w:rsidR="00445834" w:rsidRPr="00CA27A4">
        <w:rPr>
          <w:rFonts w:ascii="Book Antiqua" w:hAnsi="Book Antiqua" w:cs="Times New Roman"/>
          <w:color w:val="000000" w:themeColor="text1"/>
          <w:sz w:val="24"/>
          <w:szCs w:val="24"/>
        </w:rPr>
        <w:t>I</w:t>
      </w:r>
      <w:r w:rsidR="0078413C" w:rsidRPr="00CA27A4">
        <w:rPr>
          <w:rFonts w:ascii="Book Antiqua" w:hAnsi="Book Antiqua" w:cs="Times New Roman"/>
          <w:color w:val="000000" w:themeColor="text1"/>
          <w:sz w:val="24"/>
          <w:szCs w:val="24"/>
        </w:rPr>
        <w:t>ndole propionic acid and other indole</w:t>
      </w:r>
      <w:r w:rsidR="00445834" w:rsidRPr="00CA27A4">
        <w:rPr>
          <w:rFonts w:ascii="Book Antiqua" w:hAnsi="Book Antiqua" w:cs="Times New Roman"/>
          <w:color w:val="000000" w:themeColor="text1"/>
          <w:sz w:val="24"/>
          <w:szCs w:val="24"/>
        </w:rPr>
        <w:t>-</w:t>
      </w:r>
      <w:r w:rsidR="0078413C" w:rsidRPr="00CA27A4">
        <w:rPr>
          <w:rFonts w:ascii="Book Antiqua" w:hAnsi="Book Antiqua" w:cs="Times New Roman"/>
          <w:color w:val="000000" w:themeColor="text1"/>
          <w:sz w:val="24"/>
          <w:szCs w:val="24"/>
        </w:rPr>
        <w:t>like molecules maintain the integrity of intestinal epithelial barrier</w:t>
      </w:r>
      <w:r w:rsidR="00987850" w:rsidRPr="00CA27A4">
        <w:rPr>
          <w:rFonts w:ascii="Book Antiqua" w:hAnsi="Book Antiqua" w:cs="Times New Roman"/>
          <w:color w:val="000000" w:themeColor="text1"/>
          <w:sz w:val="24"/>
          <w:szCs w:val="24"/>
        </w:rPr>
        <w:fldChar w:fldCharType="begin">
          <w:fldData xml:space="preserve">PEVuZE5vdGU+PENpdGU+PEF1dGhvcj5HYW88L0F1dGhvcj48WWVhcj4yMDE4PC9ZZWFyPjxSZWNO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=
</w:fldData>
        </w:fldChar>
      </w:r>
      <w:r w:rsidR="00D2275B" w:rsidRPr="00CA27A4">
        <w:rPr>
          <w:rFonts w:ascii="Book Antiqua" w:hAnsi="Book Antiqua" w:cs="Times New Roman"/>
          <w:color w:val="000000" w:themeColor="text1"/>
          <w:sz w:val="24"/>
          <w:szCs w:val="24"/>
        </w:rPr>
        <w:instrText xml:space="preserve"> ADDIN EN.CITE </w:instrText>
      </w:r>
      <w:r w:rsidR="00987850" w:rsidRPr="00CA27A4">
        <w:rPr>
          <w:rFonts w:ascii="Book Antiqua" w:hAnsi="Book Antiqua" w:cs="Times New Roman"/>
          <w:color w:val="000000" w:themeColor="text1"/>
          <w:sz w:val="24"/>
          <w:szCs w:val="24"/>
        </w:rPr>
        <w:fldChar w:fldCharType="begin">
          <w:fldData xml:space="preserve">PEVuZE5vdGU+PENpdGU+PEF1dGhvcj5HYW88L0F1dGhvcj48WWVhcj4yMDE4PC9ZZWFyPjxSZWNO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=
</w:fldData>
        </w:fldChar>
      </w:r>
      <w:r w:rsidR="00D2275B" w:rsidRPr="00CA27A4">
        <w:rPr>
          <w:rFonts w:ascii="Book Antiqua" w:hAnsi="Book Antiqua" w:cs="Times New Roman"/>
          <w:color w:val="000000" w:themeColor="text1"/>
          <w:sz w:val="24"/>
          <w:szCs w:val="24"/>
        </w:rPr>
        <w:instrText xml:space="preserve"> ADDIN EN.CITE.DATA </w:instrText>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end"/>
      </w:r>
      <w:r w:rsidR="00987850" w:rsidRPr="00CA27A4">
        <w:rPr>
          <w:rFonts w:ascii="Book Antiqua" w:hAnsi="Book Antiqua" w:cs="Times New Roman"/>
          <w:color w:val="000000" w:themeColor="text1"/>
          <w:sz w:val="24"/>
          <w:szCs w:val="24"/>
        </w:rPr>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[97]</w:t>
      </w:r>
      <w:r w:rsidR="00987850" w:rsidRPr="00CA27A4">
        <w:rPr>
          <w:rFonts w:ascii="Book Antiqua" w:hAnsi="Book Antiqua" w:cs="Times New Roman"/>
          <w:color w:val="000000" w:themeColor="text1"/>
          <w:sz w:val="24"/>
          <w:szCs w:val="24"/>
        </w:rPr>
        <w:fldChar w:fldCharType="end"/>
      </w:r>
      <w:r w:rsidR="00445834" w:rsidRPr="00CA27A4">
        <w:rPr>
          <w:rFonts w:ascii="Book Antiqua" w:hAnsi="Book Antiqua" w:cs="Times New Roman"/>
          <w:color w:val="000000" w:themeColor="text1"/>
          <w:sz w:val="24"/>
          <w:szCs w:val="24"/>
        </w:rPr>
        <w:t xml:space="preserve"> and control</w:t>
      </w:r>
      <w:r w:rsidR="0078413C" w:rsidRPr="00CA27A4">
        <w:rPr>
          <w:rFonts w:ascii="Book Antiqua" w:hAnsi="Book Antiqua" w:cs="Times New Roman"/>
          <w:color w:val="000000" w:themeColor="text1"/>
          <w:sz w:val="24"/>
          <w:szCs w:val="24"/>
        </w:rPr>
        <w:t xml:space="preserve"> inflammation, </w:t>
      </w:r>
      <w:r w:rsidR="00F24179" w:rsidRPr="00CA27A4">
        <w:rPr>
          <w:rFonts w:ascii="Book Antiqua" w:hAnsi="Book Antiqua" w:cs="Times New Roman"/>
          <w:color w:val="000000" w:themeColor="text1"/>
          <w:sz w:val="24"/>
          <w:szCs w:val="24"/>
        </w:rPr>
        <w:t xml:space="preserve">and </w:t>
      </w:r>
      <w:r w:rsidR="0078413C" w:rsidRPr="00CA27A4">
        <w:rPr>
          <w:rFonts w:ascii="Book Antiqua" w:hAnsi="Book Antiqua" w:cs="Times New Roman"/>
          <w:color w:val="000000" w:themeColor="text1"/>
          <w:sz w:val="24"/>
          <w:szCs w:val="24"/>
        </w:rPr>
        <w:t>can directly act on hepatocytes and liver immune cells</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&lt;EndNote&gt;&lt;Cite&gt;&lt;Author&gt;Robinson&lt;/Author&gt;&lt;Year&gt;2016&lt;/Year&gt;&lt;RecNum&gt;68&lt;/RecNum&gt;&lt;DisplayText&gt;&lt;style face="superscript"&gt;[98]&lt;/style&gt;&lt;/DisplayText&gt;&lt;record&gt;&lt;rec-number&gt;68&lt;/rec-number&gt;&lt;foreign-keys&gt;&lt;key app="EN" db-id="xdspt0x2zzxeeledewtpaatyrt0xvav059wp" timestamp="0"&gt;68&lt;/key&gt;&lt;/foreign-keys&gt;&lt;ref-type name="Journal Article"&gt;17&lt;/ref-type&gt;&lt;contributors&gt;&lt;authors&gt;&lt;author&gt;Robinson, M. W.&lt;/author&gt;&lt;author&gt;Harmon, C.&lt;/author&gt;&lt;author&gt;O&amp;apos;Farrelly, C.&lt;/author&gt;&lt;/authors&gt;&lt;/contributors&gt;&lt;auth-address&gt;School of Biochemistry and Immunology, Trinity Biomedical Sciences Institute, Trinity College Dublin, Dublin D2, Ireland.&amp;#xD;School of Medicine, Trinity Biomedical Sciences Institute, Trinity College Dublin, Dublin D2, Ireland.&lt;/auth-address&gt;&lt;titles&gt;&lt;title&gt;Liver immunology and its role in inflammation and homeostasis&lt;/title&gt;&lt;secondary-title&gt;Cell Mol Immunol&lt;/secondary-title&gt;&lt;/titles&gt;&lt;pages&gt;267-76&lt;/pages&gt;&lt;volume&gt;13&lt;/volume&gt;&lt;number&gt;3&lt;/number&gt;&lt;edition&gt;2016/04/12&lt;/edition&gt;&lt;keywords&gt;&lt;keyword&gt;Animals&lt;/keyword&gt;&lt;keyword&gt;Cellular Microenvironment&lt;/keyword&gt;&lt;keyword&gt;Homeostasis/*immunology&lt;/keyword&gt;&lt;keyword&gt;Humans&lt;/keyword&gt;&lt;keyword&gt;Inflammation/*immunology/pathology&lt;/keyword&gt;&lt;keyword&gt;Liver/*immunology/pathology&lt;/keyword&gt;&lt;keyword&gt;Liver Diseases/immunology/pathology/therapy&lt;/keyword&gt;&lt;keyword&gt;Models, Biological&lt;/keyword&gt;&lt;/keywords&gt;&lt;dates&gt;&lt;year&gt;2016&lt;/year&gt;&lt;pub-dates&gt;&lt;date&gt;May&lt;/date&gt;&lt;/pub-dates&gt;&lt;/dates&gt;&lt;isbn&gt;2042-0226 (Electronic)&amp;#xD;1672-7681 (Linking)&lt;/isbn&gt;&lt;accession-num&gt;27063467&lt;/accession-num&gt;&lt;urls&gt;&lt;related-urls&gt;&lt;url&gt;https://www.ncbi.nlm.nih.gov/pubmed/27063467&lt;/url&gt;&lt;/related-urls&gt;&lt;/urls&gt;&lt;custom2&gt;PMC4856809&lt;/custom2&gt;&lt;electronic-resource-num&gt;10.1038/cmi.2016.3&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[98]</w:t>
      </w:r>
      <w:r w:rsidR="00987850" w:rsidRPr="00CA27A4">
        <w:rPr>
          <w:rFonts w:ascii="Book Antiqua" w:hAnsi="Book Antiqua" w:cs="Times New Roman"/>
          <w:color w:val="000000" w:themeColor="text1"/>
          <w:sz w:val="24"/>
          <w:szCs w:val="24"/>
        </w:rPr>
        <w:fldChar w:fldCharType="end"/>
      </w:r>
      <w:r w:rsidR="0078413C" w:rsidRPr="00CA27A4">
        <w:rPr>
          <w:rFonts w:ascii="Book Antiqua" w:hAnsi="Book Antiqua" w:cs="Times New Roman"/>
          <w:color w:val="000000" w:themeColor="text1"/>
          <w:sz w:val="24"/>
          <w:szCs w:val="24"/>
        </w:rPr>
        <w:t>.</w:t>
      </w:r>
    </w:p>
    <w:p w14:paraId="0534353E" w14:textId="6B104AAE" w:rsidR="0005756E" w:rsidRPr="00CA27A4" w:rsidRDefault="004C1EEF" w:rsidP="00CA27A4">
      <w:pPr>
        <w:snapToGrid w:val="0"/>
        <w:spacing w:line="360" w:lineRule="auto"/>
        <w:ind w:firstLineChars="100" w:firstLine="240"/>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G</w:t>
      </w:r>
      <w:r w:rsidR="00A300C0" w:rsidRPr="00CA27A4">
        <w:rPr>
          <w:rFonts w:ascii="Book Antiqua" w:hAnsi="Book Antiqua" w:cs="Times New Roman"/>
          <w:color w:val="000000" w:themeColor="text1"/>
          <w:sz w:val="24"/>
          <w:szCs w:val="24"/>
        </w:rPr>
        <w:t>ut</w:t>
      </w:r>
      <w:r w:rsidR="00615882" w:rsidRPr="00CA27A4">
        <w:rPr>
          <w:rFonts w:ascii="Book Antiqua" w:hAnsi="Book Antiqua" w:cs="Times New Roman"/>
          <w:color w:val="000000" w:themeColor="text1"/>
          <w:sz w:val="24"/>
          <w:szCs w:val="24"/>
        </w:rPr>
        <w:t xml:space="preserve"> </w:t>
      </w:r>
      <w:r w:rsidR="001D22E9" w:rsidRPr="00CA27A4">
        <w:rPr>
          <w:rFonts w:ascii="Book Antiqua" w:hAnsi="Book Antiqua" w:cs="Times New Roman"/>
          <w:color w:val="000000" w:themeColor="text1"/>
          <w:sz w:val="24"/>
          <w:szCs w:val="24"/>
        </w:rPr>
        <w:t>microbiota</w:t>
      </w:r>
      <w:r w:rsidRPr="00CA27A4">
        <w:rPr>
          <w:rFonts w:ascii="Book Antiqua" w:hAnsi="Book Antiqua" w:cs="Times New Roman"/>
          <w:color w:val="000000" w:themeColor="text1"/>
          <w:sz w:val="24"/>
          <w:szCs w:val="24"/>
        </w:rPr>
        <w:t>-derived</w:t>
      </w:r>
      <w:r w:rsidR="00615882" w:rsidRPr="00CA27A4">
        <w:rPr>
          <w:rFonts w:ascii="Book Antiqua" w:hAnsi="Book Antiqua" w:cs="Times New Roman"/>
          <w:color w:val="000000" w:themeColor="text1"/>
          <w:sz w:val="24"/>
          <w:szCs w:val="24"/>
        </w:rPr>
        <w:t xml:space="preserve"> metabolites can overcome the </w:t>
      </w:r>
      <w:r w:rsidRPr="00CA27A4">
        <w:rPr>
          <w:rFonts w:ascii="Book Antiqua" w:hAnsi="Book Antiqua" w:cs="Times New Roman"/>
          <w:color w:val="000000" w:themeColor="text1"/>
          <w:sz w:val="24"/>
          <w:szCs w:val="24"/>
        </w:rPr>
        <w:t xml:space="preserve">major disadvantage </w:t>
      </w:r>
      <w:r w:rsidR="00615882" w:rsidRPr="00CA27A4">
        <w:rPr>
          <w:rFonts w:ascii="Book Antiqua" w:hAnsi="Book Antiqua" w:cs="Times New Roman"/>
          <w:color w:val="000000" w:themeColor="text1"/>
          <w:sz w:val="24"/>
          <w:szCs w:val="24"/>
        </w:rPr>
        <w:t>of colonization resistance</w:t>
      </w:r>
      <w:r w:rsidRPr="00CA27A4">
        <w:rPr>
          <w:rFonts w:ascii="Book Antiqua" w:hAnsi="Book Antiqua" w:cs="Times New Roman"/>
          <w:color w:val="000000" w:themeColor="text1"/>
          <w:sz w:val="24"/>
          <w:szCs w:val="24"/>
        </w:rPr>
        <w:t xml:space="preserve"> associated with </w:t>
      </w:r>
      <w:r w:rsidR="00615882" w:rsidRPr="00CA27A4">
        <w:rPr>
          <w:rFonts w:ascii="Book Antiqua" w:hAnsi="Book Antiqua" w:cs="Times New Roman"/>
          <w:color w:val="000000" w:themeColor="text1"/>
          <w:sz w:val="24"/>
          <w:szCs w:val="24"/>
        </w:rPr>
        <w:t xml:space="preserve">probiotics and FMT. </w:t>
      </w:r>
      <w:r w:rsidRPr="00CA27A4">
        <w:rPr>
          <w:rFonts w:ascii="Book Antiqua" w:hAnsi="Book Antiqua" w:cs="Times New Roman"/>
          <w:color w:val="000000" w:themeColor="text1"/>
          <w:sz w:val="24"/>
          <w:szCs w:val="24"/>
        </w:rPr>
        <w:t>However, metabolite therapy also has several limitati</w:t>
      </w:r>
      <w:r w:rsidR="00CB4CF6" w:rsidRPr="00CA27A4">
        <w:rPr>
          <w:rFonts w:ascii="Book Antiqua" w:hAnsi="Book Antiqua" w:cs="Times New Roman"/>
          <w:color w:val="000000" w:themeColor="text1"/>
          <w:sz w:val="24"/>
          <w:szCs w:val="24"/>
        </w:rPr>
        <w:t>ons that ought to be considered</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&lt;EndNote&gt;&lt;Cite&gt;&lt;Author&gt;Suez&lt;/Author&gt;&lt;Year&gt;2017&lt;/Year&gt;&lt;RecNum&gt;69&lt;/RecNum&gt;&lt;DisplayText&gt;&lt;style face="superscript"&gt;[85]&lt;/style&gt;&lt;/DisplayText&gt;&lt;record&gt;&lt;rec-number&gt;69&lt;/rec-number&gt;&lt;foreign-keys&gt;&lt;key app="EN" db-id="xdspt0x2zzxeeledewtpaatyrt0xvav059wp" timestamp="0"&gt;69&lt;/key&gt;&lt;/foreign-keys&gt;&lt;ref-type name="Journal Article"&gt;17&lt;/ref-type&gt;&lt;contributors&gt;&lt;authors&gt;&lt;author&gt;Suez, J.&lt;/author&gt;&lt;author&gt;Elinav, E.&lt;/author&gt;&lt;/authors&gt;&lt;/contributors&gt;&lt;auth-address&gt;Department of Immunology, Weizmann Institute of Science, Rehovot 7610001, Israel.&lt;/auth-address&gt;&lt;titles&gt;&lt;title&gt;The path towards microbiome-based metabolite treatment&lt;/title&gt;&lt;secondary-title&gt;Nat Microbiol&lt;/secondary-title&gt;&lt;/titles&gt;&lt;pages&gt;17075&lt;/pages&gt;&lt;volume&gt;2&lt;/volume&gt;&lt;edition&gt;2017/05/26&lt;/edition&gt;&lt;keywords&gt;&lt;keyword&gt;Bacteria/*metabolism&lt;/keyword&gt;&lt;keyword&gt;Fecal Microbiota Transplantation&lt;/keyword&gt;&lt;keyword&gt;Gastrointestinal Microbiome/*physiology&lt;/keyword&gt;&lt;keyword&gt;Humans&lt;/keyword&gt;&lt;keyword&gt;Microbial Interactions&lt;/keyword&gt;&lt;keyword&gt;Prebiotics/administration &amp;amp; dosage&lt;/keyword&gt;&lt;keyword&gt;Precision Medicine/methods&lt;/keyword&gt;&lt;keyword&gt;Probiotics/*therapeutic use&lt;/keyword&gt;&lt;/keywords&gt;&lt;dates&gt;&lt;year&gt;2017&lt;/year&gt;&lt;pub-dates&gt;&lt;date&gt;May 25&lt;/date&gt;&lt;/pub-dates&gt;&lt;/dates&gt;&lt;isbn&gt;2058-5276 (Electronic)&amp;#xD;2058-5276 (Linking)&lt;/isbn&gt;&lt;accession-num&gt;28540921&lt;/accession-num&gt;&lt;urls&gt;&lt;related-urls&gt;&lt;url&gt;https://www.ncbi.nlm.nih.gov/pubmed/28540921&lt;/url&gt;&lt;/related-urls&gt;&lt;/urls&gt;&lt;electronic-resource-num&gt;10.1038/nmicrobiol.2017.75&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[85]</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First, the </w:t>
      </w:r>
      <w:r w:rsidRPr="00CA27A4">
        <w:rPr>
          <w:rFonts w:ascii="Book Antiqua" w:hAnsi="Book Antiqua" w:cs="Times New Roman"/>
          <w:color w:val="000000" w:themeColor="text1"/>
          <w:sz w:val="24"/>
          <w:szCs w:val="24"/>
        </w:rPr>
        <w:t xml:space="preserve">endogenous </w:t>
      </w:r>
      <w:r w:rsidR="00A300C0" w:rsidRPr="00CA27A4">
        <w:rPr>
          <w:rFonts w:ascii="Book Antiqua" w:hAnsi="Book Antiqua" w:cs="Times New Roman"/>
          <w:color w:val="000000" w:themeColor="text1"/>
          <w:sz w:val="24"/>
          <w:szCs w:val="24"/>
        </w:rPr>
        <w:t>gut</w:t>
      </w:r>
      <w:r w:rsidR="00615882" w:rsidRPr="00CA27A4">
        <w:rPr>
          <w:rFonts w:ascii="Book Antiqua" w:hAnsi="Book Antiqua" w:cs="Times New Roman"/>
          <w:color w:val="000000" w:themeColor="text1"/>
          <w:sz w:val="24"/>
          <w:szCs w:val="24"/>
        </w:rPr>
        <w:t xml:space="preserve"> </w:t>
      </w:r>
      <w:r w:rsidR="001D22E9" w:rsidRPr="00CA27A4">
        <w:rPr>
          <w:rFonts w:ascii="Book Antiqua" w:hAnsi="Book Antiqua" w:cs="Times New Roman"/>
          <w:color w:val="000000" w:themeColor="text1"/>
          <w:sz w:val="24"/>
          <w:szCs w:val="24"/>
        </w:rPr>
        <w:t>microbiota</w:t>
      </w:r>
      <w:r w:rsidR="00615882" w:rsidRPr="00CA27A4">
        <w:rPr>
          <w:rFonts w:ascii="Book Antiqua" w:hAnsi="Book Antiqua" w:cs="Times New Roman"/>
          <w:color w:val="000000" w:themeColor="text1"/>
          <w:sz w:val="24"/>
          <w:szCs w:val="24"/>
        </w:rPr>
        <w:t xml:space="preserve"> and </w:t>
      </w:r>
      <w:r w:rsidRPr="00CA27A4">
        <w:rPr>
          <w:rFonts w:ascii="Book Antiqua" w:hAnsi="Book Antiqua" w:cs="Times New Roman"/>
          <w:color w:val="000000" w:themeColor="text1"/>
          <w:sz w:val="24"/>
          <w:szCs w:val="24"/>
        </w:rPr>
        <w:t xml:space="preserve">the exogenous </w:t>
      </w:r>
      <w:r w:rsidR="00615882" w:rsidRPr="00CA27A4">
        <w:rPr>
          <w:rFonts w:ascii="Book Antiqua" w:hAnsi="Book Antiqua" w:cs="Times New Roman"/>
          <w:color w:val="000000" w:themeColor="text1"/>
          <w:sz w:val="24"/>
          <w:szCs w:val="24"/>
        </w:rPr>
        <w:t xml:space="preserve">metabolites may </w:t>
      </w:r>
      <w:r w:rsidRPr="00CA27A4">
        <w:rPr>
          <w:rFonts w:ascii="Book Antiqua" w:hAnsi="Book Antiqua" w:cs="Times New Roman"/>
          <w:color w:val="000000" w:themeColor="text1"/>
          <w:sz w:val="24"/>
          <w:szCs w:val="24"/>
        </w:rPr>
        <w:t xml:space="preserve">interact </w:t>
      </w:r>
      <w:r w:rsidR="00615882" w:rsidRPr="00CA27A4">
        <w:rPr>
          <w:rFonts w:ascii="Book Antiqua" w:hAnsi="Book Antiqua" w:cs="Times New Roman"/>
          <w:color w:val="000000" w:themeColor="text1"/>
          <w:sz w:val="24"/>
          <w:szCs w:val="24"/>
        </w:rPr>
        <w:t>unpredictabl</w:t>
      </w:r>
      <w:r w:rsidRPr="00CA27A4">
        <w:rPr>
          <w:rFonts w:ascii="Book Antiqua" w:hAnsi="Book Antiqua" w:cs="Times New Roman"/>
          <w:color w:val="000000" w:themeColor="text1"/>
          <w:sz w:val="24"/>
          <w:szCs w:val="24"/>
        </w:rPr>
        <w:t>y</w:t>
      </w:r>
      <w:r w:rsidR="00615882" w:rsidRPr="00CA27A4">
        <w:rPr>
          <w:rFonts w:ascii="Book Antiqua" w:hAnsi="Book Antiqua" w:cs="Times New Roman"/>
          <w:color w:val="000000" w:themeColor="text1"/>
          <w:sz w:val="24"/>
          <w:szCs w:val="24"/>
        </w:rPr>
        <w:t xml:space="preserve">, which </w:t>
      </w:r>
      <w:r w:rsidRPr="00CA27A4">
        <w:rPr>
          <w:rFonts w:ascii="Book Antiqua" w:hAnsi="Book Antiqua" w:cs="Times New Roman"/>
          <w:color w:val="000000" w:themeColor="text1"/>
          <w:sz w:val="24"/>
          <w:szCs w:val="24"/>
        </w:rPr>
        <w:t xml:space="preserve">can </w:t>
      </w:r>
      <w:r w:rsidR="00615882" w:rsidRPr="00CA27A4">
        <w:rPr>
          <w:rFonts w:ascii="Book Antiqua" w:hAnsi="Book Antiqua" w:cs="Times New Roman"/>
          <w:color w:val="000000" w:themeColor="text1"/>
          <w:sz w:val="24"/>
          <w:szCs w:val="24"/>
        </w:rPr>
        <w:t xml:space="preserve">aggravate the </w:t>
      </w:r>
      <w:r w:rsidRPr="00CA27A4">
        <w:rPr>
          <w:rFonts w:ascii="Book Antiqua" w:hAnsi="Book Antiqua" w:cs="Times New Roman"/>
          <w:color w:val="000000" w:themeColor="text1"/>
          <w:sz w:val="24"/>
          <w:szCs w:val="24"/>
        </w:rPr>
        <w:t>intestinal dysbiosis or even alter the gut microbiota to produce harmful</w:t>
      </w:r>
      <w:r w:rsidR="00615882" w:rsidRPr="00CA27A4">
        <w:rPr>
          <w:rFonts w:ascii="Book Antiqua" w:hAnsi="Book Antiqua" w:cs="Times New Roman"/>
          <w:color w:val="000000" w:themeColor="text1"/>
          <w:sz w:val="24"/>
          <w:szCs w:val="24"/>
        </w:rPr>
        <w:t xml:space="preserve"> metabolites. Second,</w:t>
      </w:r>
      <w:r w:rsidRPr="00CA27A4">
        <w:rPr>
          <w:rFonts w:ascii="Book Antiqua" w:hAnsi="Book Antiqua" w:cs="Times New Roman"/>
          <w:color w:val="000000" w:themeColor="text1"/>
          <w:sz w:val="24"/>
          <w:szCs w:val="24"/>
        </w:rPr>
        <w:t xml:space="preserve"> the sudden change in </w:t>
      </w:r>
      <w:r w:rsidR="00615882" w:rsidRPr="00CA27A4">
        <w:rPr>
          <w:rFonts w:ascii="Book Antiqua" w:hAnsi="Book Antiqua" w:cs="Times New Roman"/>
          <w:color w:val="000000" w:themeColor="text1"/>
          <w:sz w:val="24"/>
          <w:szCs w:val="24"/>
        </w:rPr>
        <w:t xml:space="preserve">the </w:t>
      </w:r>
      <w:r w:rsidRPr="00CA27A4">
        <w:rPr>
          <w:rFonts w:ascii="Book Antiqua" w:hAnsi="Book Antiqua" w:cs="Times New Roman"/>
          <w:color w:val="000000" w:themeColor="text1"/>
          <w:sz w:val="24"/>
          <w:szCs w:val="24"/>
        </w:rPr>
        <w:t xml:space="preserve">intestinal </w:t>
      </w:r>
      <w:r w:rsidR="00615882" w:rsidRPr="00CA27A4">
        <w:rPr>
          <w:rFonts w:ascii="Book Antiqua" w:hAnsi="Book Antiqua" w:cs="Times New Roman"/>
          <w:color w:val="000000" w:themeColor="text1"/>
          <w:sz w:val="24"/>
          <w:szCs w:val="24"/>
        </w:rPr>
        <w:t>level</w:t>
      </w:r>
      <w:r w:rsidRPr="00CA27A4">
        <w:rPr>
          <w:rFonts w:ascii="Book Antiqua" w:hAnsi="Book Antiqua" w:cs="Times New Roman"/>
          <w:color w:val="000000" w:themeColor="text1"/>
          <w:sz w:val="24"/>
          <w:szCs w:val="24"/>
        </w:rPr>
        <w:t>s</w:t>
      </w:r>
      <w:r w:rsidR="00615882" w:rsidRPr="00CA27A4">
        <w:rPr>
          <w:rFonts w:ascii="Book Antiqua" w:hAnsi="Book Antiqua" w:cs="Times New Roman"/>
          <w:color w:val="000000" w:themeColor="text1"/>
          <w:sz w:val="24"/>
          <w:szCs w:val="24"/>
        </w:rPr>
        <w:t xml:space="preserve"> of </w:t>
      </w:r>
      <w:r w:rsidR="00F24179" w:rsidRPr="00CA27A4">
        <w:rPr>
          <w:rFonts w:ascii="Book Antiqua" w:hAnsi="Book Antiqua" w:cs="Times New Roman"/>
          <w:color w:val="000000" w:themeColor="text1"/>
          <w:sz w:val="24"/>
          <w:szCs w:val="24"/>
        </w:rPr>
        <w:t xml:space="preserve">the supplemented </w:t>
      </w:r>
      <w:r w:rsidR="00615882" w:rsidRPr="00CA27A4">
        <w:rPr>
          <w:rFonts w:ascii="Book Antiqua" w:hAnsi="Book Antiqua" w:cs="Times New Roman"/>
          <w:color w:val="000000" w:themeColor="text1"/>
          <w:sz w:val="24"/>
          <w:szCs w:val="24"/>
        </w:rPr>
        <w:t xml:space="preserve">metabolites may also </w:t>
      </w:r>
      <w:r w:rsidRPr="00CA27A4">
        <w:rPr>
          <w:rFonts w:ascii="Book Antiqua" w:hAnsi="Book Antiqua" w:cs="Times New Roman"/>
          <w:color w:val="000000" w:themeColor="text1"/>
          <w:sz w:val="24"/>
          <w:szCs w:val="24"/>
        </w:rPr>
        <w:t xml:space="preserve">disrupt </w:t>
      </w:r>
      <w:r w:rsidR="00615882" w:rsidRPr="00CA27A4">
        <w:rPr>
          <w:rFonts w:ascii="Book Antiqua" w:hAnsi="Book Antiqua" w:cs="Times New Roman"/>
          <w:color w:val="000000" w:themeColor="text1"/>
          <w:sz w:val="24"/>
          <w:szCs w:val="24"/>
        </w:rPr>
        <w:t>the feedback loop</w:t>
      </w:r>
      <w:r w:rsidRPr="00CA27A4">
        <w:rPr>
          <w:rFonts w:ascii="Book Antiqua" w:hAnsi="Book Antiqua" w:cs="Times New Roman"/>
          <w:color w:val="000000" w:themeColor="text1"/>
          <w:sz w:val="24"/>
          <w:szCs w:val="24"/>
        </w:rPr>
        <w:t xml:space="preserve">s of the endogenous </w:t>
      </w:r>
      <w:r w:rsidR="00615882" w:rsidRPr="00CA27A4">
        <w:rPr>
          <w:rFonts w:ascii="Book Antiqua" w:hAnsi="Book Antiqua" w:cs="Times New Roman"/>
          <w:color w:val="000000" w:themeColor="text1"/>
          <w:sz w:val="24"/>
          <w:szCs w:val="24"/>
        </w:rPr>
        <w:t xml:space="preserve">metabolites. </w:t>
      </w:r>
      <w:r w:rsidR="00323101" w:rsidRPr="00CA27A4">
        <w:rPr>
          <w:rFonts w:ascii="Book Antiqua" w:hAnsi="Book Antiqua" w:cs="Times New Roman"/>
          <w:color w:val="000000" w:themeColor="text1"/>
          <w:sz w:val="24"/>
          <w:szCs w:val="24"/>
        </w:rPr>
        <w:t>Long</w:t>
      </w:r>
      <w:r w:rsidR="00323101">
        <w:rPr>
          <w:rFonts w:ascii="Book Antiqua" w:hAnsi="Book Antiqua" w:cs="Times New Roman"/>
          <w:color w:val="000000" w:themeColor="text1"/>
          <w:sz w:val="24"/>
          <w:szCs w:val="24"/>
        </w:rPr>
        <w:t>-</w:t>
      </w:r>
      <w:r w:rsidR="00615882" w:rsidRPr="00CA27A4">
        <w:rPr>
          <w:rFonts w:ascii="Book Antiqua" w:hAnsi="Book Antiqua" w:cs="Times New Roman"/>
          <w:color w:val="000000" w:themeColor="text1"/>
          <w:sz w:val="24"/>
          <w:szCs w:val="24"/>
        </w:rPr>
        <w:t xml:space="preserve">term supplementation of metabolites </w:t>
      </w:r>
      <w:r w:rsidRPr="00CA27A4">
        <w:rPr>
          <w:rFonts w:ascii="Book Antiqua" w:hAnsi="Book Antiqua" w:cs="Times New Roman"/>
          <w:color w:val="000000" w:themeColor="text1"/>
          <w:sz w:val="24"/>
          <w:szCs w:val="24"/>
        </w:rPr>
        <w:t xml:space="preserve">can even lead to the emergence </w:t>
      </w:r>
      <w:r w:rsidR="00615882" w:rsidRPr="00CA27A4">
        <w:rPr>
          <w:rFonts w:ascii="Book Antiqua" w:hAnsi="Book Antiqua" w:cs="Times New Roman"/>
          <w:color w:val="000000" w:themeColor="text1"/>
          <w:sz w:val="24"/>
          <w:szCs w:val="24"/>
        </w:rPr>
        <w:t xml:space="preserve">of host or </w:t>
      </w:r>
      <w:r w:rsidR="00615882" w:rsidRPr="00CA27A4">
        <w:rPr>
          <w:rFonts w:ascii="Book Antiqua" w:hAnsi="Book Antiqua" w:cs="Times New Roman"/>
          <w:color w:val="000000" w:themeColor="text1"/>
          <w:sz w:val="24"/>
          <w:szCs w:val="24"/>
        </w:rPr>
        <w:lastRenderedPageBreak/>
        <w:t xml:space="preserve">bacterial resistance, </w:t>
      </w:r>
      <w:r w:rsidR="005C2FED" w:rsidRPr="00CA27A4">
        <w:rPr>
          <w:rFonts w:ascii="Book Antiqua" w:hAnsi="Book Antiqua" w:cs="Times New Roman"/>
          <w:color w:val="000000" w:themeColor="text1"/>
          <w:sz w:val="24"/>
          <w:szCs w:val="24"/>
        </w:rPr>
        <w:t xml:space="preserve">and thus alter </w:t>
      </w:r>
      <w:r w:rsidR="00615882" w:rsidRPr="00CA27A4">
        <w:rPr>
          <w:rFonts w:ascii="Book Antiqua" w:hAnsi="Book Antiqua" w:cs="Times New Roman"/>
          <w:color w:val="000000" w:themeColor="text1"/>
          <w:sz w:val="24"/>
          <w:szCs w:val="24"/>
        </w:rPr>
        <w:t xml:space="preserve">the therapeutic target. Third, the low level of some metabolites in the feces </w:t>
      </w:r>
      <w:r w:rsidR="005C2FED" w:rsidRPr="00CA27A4">
        <w:rPr>
          <w:rFonts w:ascii="Book Antiqua" w:hAnsi="Book Antiqua" w:cs="Times New Roman"/>
          <w:color w:val="000000" w:themeColor="text1"/>
          <w:sz w:val="24"/>
          <w:szCs w:val="24"/>
        </w:rPr>
        <w:t>may</w:t>
      </w:r>
      <w:r w:rsidR="00615882" w:rsidRPr="00CA27A4">
        <w:rPr>
          <w:rFonts w:ascii="Book Antiqua" w:hAnsi="Book Antiqua" w:cs="Times New Roman"/>
          <w:color w:val="000000" w:themeColor="text1"/>
          <w:sz w:val="24"/>
          <w:szCs w:val="24"/>
        </w:rPr>
        <w:t xml:space="preserve"> not </w:t>
      </w:r>
      <w:r w:rsidR="005C2FED" w:rsidRPr="00CA27A4">
        <w:rPr>
          <w:rFonts w:ascii="Book Antiqua" w:hAnsi="Book Antiqua" w:cs="Times New Roman"/>
          <w:color w:val="000000" w:themeColor="text1"/>
          <w:sz w:val="24"/>
          <w:szCs w:val="24"/>
        </w:rPr>
        <w:t xml:space="preserve">truly </w:t>
      </w:r>
      <w:r w:rsidR="00615882" w:rsidRPr="00CA27A4">
        <w:rPr>
          <w:rFonts w:ascii="Book Antiqua" w:hAnsi="Book Antiqua" w:cs="Times New Roman"/>
          <w:color w:val="000000" w:themeColor="text1"/>
          <w:sz w:val="24"/>
          <w:szCs w:val="24"/>
        </w:rPr>
        <w:t>reflect the</w:t>
      </w:r>
      <w:r w:rsidR="005C2FED" w:rsidRPr="00CA27A4">
        <w:rPr>
          <w:rFonts w:ascii="Book Antiqua" w:hAnsi="Book Antiqua" w:cs="Times New Roman"/>
          <w:color w:val="000000" w:themeColor="text1"/>
          <w:sz w:val="24"/>
          <w:szCs w:val="24"/>
        </w:rPr>
        <w:t xml:space="preserve"> status in the intestine,</w:t>
      </w:r>
      <w:r w:rsidR="00615882" w:rsidRPr="00CA27A4">
        <w:rPr>
          <w:rFonts w:ascii="Book Antiqua" w:hAnsi="Book Antiqua" w:cs="Times New Roman"/>
          <w:color w:val="000000" w:themeColor="text1"/>
          <w:sz w:val="24"/>
          <w:szCs w:val="24"/>
        </w:rPr>
        <w:t xml:space="preserve"> </w:t>
      </w:r>
      <w:r w:rsidR="005C2FED" w:rsidRPr="00CA27A4">
        <w:rPr>
          <w:rFonts w:ascii="Book Antiqua" w:hAnsi="Book Antiqua" w:cs="Times New Roman"/>
          <w:color w:val="000000" w:themeColor="text1"/>
          <w:sz w:val="24"/>
          <w:szCs w:val="24"/>
        </w:rPr>
        <w:t xml:space="preserve">and </w:t>
      </w:r>
      <w:r w:rsidR="00615882" w:rsidRPr="00CA27A4">
        <w:rPr>
          <w:rFonts w:ascii="Book Antiqua" w:hAnsi="Book Antiqua" w:cs="Times New Roman"/>
          <w:color w:val="000000" w:themeColor="text1"/>
          <w:sz w:val="24"/>
          <w:szCs w:val="24"/>
        </w:rPr>
        <w:t>the</w:t>
      </w:r>
      <w:r w:rsidR="005C2FED" w:rsidRPr="00CA27A4">
        <w:rPr>
          <w:rFonts w:ascii="Book Antiqua" w:hAnsi="Book Antiqua" w:cs="Times New Roman"/>
          <w:color w:val="000000" w:themeColor="text1"/>
          <w:sz w:val="24"/>
          <w:szCs w:val="24"/>
        </w:rPr>
        <w:t xml:space="preserve"> suboptimal absorption of</w:t>
      </w:r>
      <w:r w:rsidR="00615882" w:rsidRPr="00CA27A4">
        <w:rPr>
          <w:rFonts w:ascii="Book Antiqua" w:hAnsi="Book Antiqua" w:cs="Times New Roman"/>
          <w:color w:val="000000" w:themeColor="text1"/>
          <w:sz w:val="24"/>
          <w:szCs w:val="24"/>
        </w:rPr>
        <w:t xml:space="preserve"> oral metabolites </w:t>
      </w:r>
      <w:r w:rsidR="005C2FED" w:rsidRPr="00CA27A4">
        <w:rPr>
          <w:rFonts w:ascii="Book Antiqua" w:hAnsi="Book Antiqua" w:cs="Times New Roman"/>
          <w:color w:val="000000" w:themeColor="text1"/>
          <w:sz w:val="24"/>
          <w:szCs w:val="24"/>
        </w:rPr>
        <w:t>in</w:t>
      </w:r>
      <w:r w:rsidR="00615882" w:rsidRPr="00CA27A4">
        <w:rPr>
          <w:rFonts w:ascii="Book Antiqua" w:hAnsi="Book Antiqua" w:cs="Times New Roman"/>
          <w:color w:val="000000" w:themeColor="text1"/>
          <w:sz w:val="24"/>
          <w:szCs w:val="24"/>
        </w:rPr>
        <w:t xml:space="preserve"> the </w:t>
      </w:r>
      <w:r w:rsidR="005C2FED" w:rsidRPr="00CA27A4">
        <w:rPr>
          <w:rFonts w:ascii="Book Antiqua" w:hAnsi="Book Antiqua" w:cs="Times New Roman"/>
          <w:color w:val="000000" w:themeColor="text1"/>
          <w:sz w:val="24"/>
          <w:szCs w:val="24"/>
        </w:rPr>
        <w:t xml:space="preserve">proximal </w:t>
      </w:r>
      <w:r w:rsidR="000A4317" w:rsidRPr="00CA27A4">
        <w:rPr>
          <w:rFonts w:ascii="Book Antiqua" w:hAnsi="Book Antiqua" w:cs="Times New Roman"/>
          <w:color w:val="000000" w:themeColor="text1"/>
          <w:sz w:val="24"/>
          <w:szCs w:val="24"/>
        </w:rPr>
        <w:t>gastrointestinal</w:t>
      </w:r>
      <w:r w:rsidR="00615882" w:rsidRPr="00CA27A4">
        <w:rPr>
          <w:rFonts w:ascii="Book Antiqua" w:hAnsi="Book Antiqua" w:cs="Times New Roman"/>
          <w:color w:val="000000" w:themeColor="text1"/>
          <w:sz w:val="24"/>
          <w:szCs w:val="24"/>
        </w:rPr>
        <w:t xml:space="preserve"> tract</w:t>
      </w:r>
      <w:r w:rsidR="005C2FED" w:rsidRPr="00CA27A4">
        <w:rPr>
          <w:rFonts w:ascii="Book Antiqua" w:hAnsi="Book Antiqua" w:cs="Times New Roman"/>
          <w:color w:val="000000" w:themeColor="text1"/>
          <w:sz w:val="24"/>
          <w:szCs w:val="24"/>
        </w:rPr>
        <w:t xml:space="preserve"> would decrease their </w:t>
      </w:r>
      <w:r w:rsidR="00615882" w:rsidRPr="00CA27A4">
        <w:rPr>
          <w:rFonts w:ascii="Book Antiqua" w:hAnsi="Book Antiqua" w:cs="Times New Roman"/>
          <w:color w:val="000000" w:themeColor="text1"/>
          <w:sz w:val="24"/>
          <w:szCs w:val="24"/>
        </w:rPr>
        <w:t>effect</w:t>
      </w:r>
      <w:r w:rsidR="005C2FED" w:rsidRPr="00CA27A4">
        <w:rPr>
          <w:rFonts w:ascii="Book Antiqua" w:hAnsi="Book Antiqua" w:cs="Times New Roman"/>
          <w:color w:val="000000" w:themeColor="text1"/>
          <w:sz w:val="24"/>
          <w:szCs w:val="24"/>
        </w:rPr>
        <w:t>s</w:t>
      </w:r>
      <w:r w:rsidR="00AA4F23" w:rsidRPr="00CA27A4">
        <w:rPr>
          <w:rFonts w:ascii="Book Antiqua" w:hAnsi="Book Antiqua" w:cs="Times New Roman"/>
          <w:color w:val="000000" w:themeColor="text1"/>
          <w:sz w:val="24"/>
          <w:szCs w:val="24"/>
        </w:rPr>
        <w:t xml:space="preserve"> on</w:t>
      </w:r>
      <w:r w:rsidR="00615882" w:rsidRPr="00CA27A4">
        <w:rPr>
          <w:rFonts w:ascii="Book Antiqua" w:hAnsi="Book Antiqua" w:cs="Times New Roman"/>
          <w:color w:val="000000" w:themeColor="text1"/>
          <w:sz w:val="24"/>
          <w:szCs w:val="24"/>
        </w:rPr>
        <w:t xml:space="preserve"> </w:t>
      </w:r>
      <w:r w:rsidR="005C2FED" w:rsidRPr="00CA27A4">
        <w:rPr>
          <w:rFonts w:ascii="Book Antiqua" w:hAnsi="Book Antiqua" w:cs="Times New Roman"/>
          <w:color w:val="000000" w:themeColor="text1"/>
          <w:sz w:val="24"/>
          <w:szCs w:val="24"/>
        </w:rPr>
        <w:t xml:space="preserve">the </w:t>
      </w:r>
      <w:r w:rsidR="00615882" w:rsidRPr="00CA27A4">
        <w:rPr>
          <w:rFonts w:ascii="Book Antiqua" w:hAnsi="Book Antiqua" w:cs="Times New Roman"/>
          <w:color w:val="000000" w:themeColor="text1"/>
          <w:sz w:val="24"/>
          <w:szCs w:val="24"/>
        </w:rPr>
        <w:t xml:space="preserve">distal small intestine and colon. </w:t>
      </w:r>
      <w:r w:rsidR="005C2FED" w:rsidRPr="00CA27A4">
        <w:rPr>
          <w:rFonts w:ascii="Book Antiqua" w:hAnsi="Book Antiqua" w:cs="Times New Roman"/>
          <w:color w:val="000000" w:themeColor="text1"/>
          <w:sz w:val="24"/>
          <w:szCs w:val="24"/>
        </w:rPr>
        <w:t>In addition, the long-term and systemic effects of these metabolites are unknown</w:t>
      </w:r>
      <w:r w:rsidR="00323101">
        <w:rPr>
          <w:rFonts w:ascii="Book Antiqua" w:hAnsi="Book Antiqua" w:cs="Times New Roman"/>
          <w:color w:val="000000" w:themeColor="text1"/>
          <w:sz w:val="24"/>
          <w:szCs w:val="24"/>
        </w:rPr>
        <w:t xml:space="preserve"> </w:t>
      </w:r>
      <w:r w:rsidR="005C2FED" w:rsidRPr="00CA27A4">
        <w:rPr>
          <w:rFonts w:ascii="Book Antiqua" w:hAnsi="Book Antiqua" w:cs="Times New Roman"/>
          <w:color w:val="000000" w:themeColor="text1"/>
          <w:sz w:val="24"/>
          <w:szCs w:val="24"/>
        </w:rPr>
        <w:t xml:space="preserve">and </w:t>
      </w:r>
      <w:r w:rsidR="00735911" w:rsidRPr="00CA27A4">
        <w:rPr>
          <w:rFonts w:ascii="Book Antiqua" w:hAnsi="Book Antiqua" w:cs="Times New Roman"/>
          <w:color w:val="000000" w:themeColor="text1"/>
          <w:sz w:val="24"/>
          <w:szCs w:val="24"/>
        </w:rPr>
        <w:t>need to be elucidated through detailed</w:t>
      </w:r>
      <w:r w:rsidR="00615882" w:rsidRPr="00CA27A4">
        <w:rPr>
          <w:rFonts w:ascii="Book Antiqua" w:hAnsi="Book Antiqua" w:cs="Times New Roman"/>
          <w:color w:val="000000" w:themeColor="text1"/>
          <w:sz w:val="24"/>
          <w:szCs w:val="24"/>
        </w:rPr>
        <w:t xml:space="preserve"> pharmacokinetics and pharmacodynamics </w:t>
      </w:r>
      <w:r w:rsidR="00735911" w:rsidRPr="00CA27A4">
        <w:rPr>
          <w:rFonts w:ascii="Book Antiqua" w:hAnsi="Book Antiqua" w:cs="Times New Roman"/>
          <w:color w:val="000000" w:themeColor="text1"/>
          <w:sz w:val="24"/>
          <w:szCs w:val="24"/>
        </w:rPr>
        <w:t>studies</w:t>
      </w:r>
      <w:r w:rsidR="00615882" w:rsidRPr="00CA27A4">
        <w:rPr>
          <w:rFonts w:ascii="Book Antiqua" w:hAnsi="Book Antiqua" w:cs="Times New Roman"/>
          <w:color w:val="000000" w:themeColor="text1"/>
          <w:sz w:val="24"/>
          <w:szCs w:val="24"/>
        </w:rPr>
        <w:t>. Fi</w:t>
      </w:r>
      <w:r w:rsidR="00735911" w:rsidRPr="00CA27A4">
        <w:rPr>
          <w:rFonts w:ascii="Book Antiqua" w:hAnsi="Book Antiqua" w:cs="Times New Roman"/>
          <w:color w:val="000000" w:themeColor="text1"/>
          <w:sz w:val="24"/>
          <w:szCs w:val="24"/>
        </w:rPr>
        <w:t xml:space="preserve">nally, </w:t>
      </w:r>
      <w:r w:rsidR="00615882" w:rsidRPr="00CA27A4">
        <w:rPr>
          <w:rFonts w:ascii="Book Antiqua" w:hAnsi="Book Antiqua" w:cs="Times New Roman"/>
          <w:color w:val="000000" w:themeColor="text1"/>
          <w:sz w:val="24"/>
          <w:szCs w:val="24"/>
        </w:rPr>
        <w:t>bacteria</w:t>
      </w:r>
      <w:r w:rsidR="00735911" w:rsidRPr="00CA27A4">
        <w:rPr>
          <w:rFonts w:ascii="Book Antiqua" w:hAnsi="Book Antiqua" w:cs="Times New Roman"/>
          <w:color w:val="000000" w:themeColor="text1"/>
          <w:sz w:val="24"/>
          <w:szCs w:val="24"/>
        </w:rPr>
        <w:t>l metabolites</w:t>
      </w:r>
      <w:r w:rsidR="00615882" w:rsidRPr="00CA27A4">
        <w:rPr>
          <w:rFonts w:ascii="Book Antiqua" w:hAnsi="Book Antiqua" w:cs="Times New Roman"/>
          <w:color w:val="000000" w:themeColor="text1"/>
          <w:sz w:val="24"/>
          <w:szCs w:val="24"/>
        </w:rPr>
        <w:t xml:space="preserve"> have very complex chemical structures and some are </w:t>
      </w:r>
      <w:r w:rsidR="00735911" w:rsidRPr="00CA27A4">
        <w:rPr>
          <w:rFonts w:ascii="Book Antiqua" w:hAnsi="Book Antiqua" w:cs="Times New Roman"/>
          <w:color w:val="000000" w:themeColor="text1"/>
          <w:sz w:val="24"/>
          <w:szCs w:val="24"/>
        </w:rPr>
        <w:t xml:space="preserve">even </w:t>
      </w:r>
      <w:r w:rsidR="00615882" w:rsidRPr="00CA27A4">
        <w:rPr>
          <w:rFonts w:ascii="Book Antiqua" w:hAnsi="Book Antiqua" w:cs="Times New Roman"/>
          <w:color w:val="000000" w:themeColor="text1"/>
          <w:sz w:val="24"/>
          <w:szCs w:val="24"/>
        </w:rPr>
        <w:t xml:space="preserve">volatile, which makes </w:t>
      </w:r>
      <w:r w:rsidR="00735911" w:rsidRPr="00CA27A4">
        <w:rPr>
          <w:rFonts w:ascii="Book Antiqua" w:hAnsi="Book Antiqua" w:cs="Times New Roman"/>
          <w:color w:val="000000" w:themeColor="text1"/>
          <w:sz w:val="24"/>
          <w:szCs w:val="24"/>
        </w:rPr>
        <w:t>laboratory synthesis technically challenging</w:t>
      </w:r>
      <w:r w:rsidR="00987850" w:rsidRPr="00CA27A4">
        <w:rPr>
          <w:rFonts w:ascii="Book Antiqua" w:hAnsi="Book Antiqua" w:cs="Times New Roman"/>
          <w:color w:val="000000" w:themeColor="text1"/>
          <w:sz w:val="24"/>
          <w:szCs w:val="24"/>
        </w:rPr>
        <w:fldChar w:fldCharType="begin"/>
      </w:r>
      <w:r w:rsidR="00D2275B" w:rsidRPr="00CA27A4">
        <w:rPr>
          <w:rFonts w:ascii="Book Antiqua" w:hAnsi="Book Antiqua" w:cs="Times New Roman"/>
          <w:color w:val="000000" w:themeColor="text1"/>
          <w:sz w:val="24"/>
          <w:szCs w:val="24"/>
        </w:rPr>
        <w:instrText xml:space="preserve"> ADDIN EN.CITE &lt;EndNote&gt;&lt;Cite&gt;&lt;Author&gt;Suez&lt;/Author&gt;&lt;Year&gt;2017&lt;/Year&gt;&lt;RecNum&gt;44&lt;/RecNum&gt;&lt;DisplayText&gt;&lt;style face="superscript"&gt;[85]&lt;/style&gt;&lt;/DisplayText&gt;&lt;record&gt;&lt;rec-number&gt;44&lt;/rec-number&gt;&lt;foreign-keys&gt;&lt;key app="EN" db-id="xdspt0x2zzxeeledewtpaatyrt0xvav059wp" timestamp="0"&gt;44&lt;/key&gt;&lt;/foreign-keys&gt;&lt;ref-type name="Journal Article"&gt;17&lt;/ref-type&gt;&lt;contributors&gt;&lt;authors&gt;&lt;author&gt;Suez, J.&lt;/author&gt;&lt;author&gt;Elinav, E.&lt;/author&gt;&lt;/authors&gt;&lt;/contributors&gt;&lt;auth-address&gt;Department of Immunology, Weizmann Institute of Science, Rehovot 7610001, Israel.&lt;/auth-address&gt;&lt;titles&gt;&lt;title&gt;The path towards microbiome-based metabolite treatment&lt;/title&gt;&lt;secondary-title&gt;Nat Microbiol&lt;/secondary-title&gt;&lt;/titles&gt;&lt;pages&gt;17075&lt;/pages&gt;&lt;volume&gt;2&lt;/volume&gt;&lt;edition&gt;2017/05/26&lt;/edition&gt;&lt;keywords&gt;&lt;keyword&gt;Bacteria/*metabolism&lt;/keyword&gt;&lt;keyword&gt;Fecal Microbiota Transplantation&lt;/keyword&gt;&lt;keyword&gt;Gastrointestinal Microbiome/*physiology&lt;/keyword&gt;&lt;keyword&gt;Humans&lt;/keyword&gt;&lt;keyword&gt;Microbial Interactions&lt;/keyword&gt;&lt;keyword&gt;Prebiotics/administration &amp;amp; dosage&lt;/keyword&gt;&lt;keyword&gt;Precision Medicine/methods&lt;/keyword&gt;&lt;keyword&gt;Probiotics/*therapeutic use&lt;/keyword&gt;&lt;/keywords&gt;&lt;dates&gt;&lt;year&gt;2017&lt;/year&gt;&lt;pub-dates&gt;&lt;date&gt;May 25&lt;/date&gt;&lt;/pub-dates&gt;&lt;/dates&gt;&lt;isbn&gt;2058-5276 (Electronic)&amp;#xD;2058-5276 (Linking)&lt;/isbn&gt;&lt;accession-num&gt;28540921&lt;/accession-num&gt;&lt;urls&gt;&lt;related-urls&gt;&lt;url&gt;https://www.ncbi.nlm.nih.gov/pubmed/28540921&lt;/url&gt;&lt;/related-urls&gt;&lt;/urls&gt;&lt;electronic-resource-num&gt;10.1038/nmicrobiol.2017.75&lt;/electronic-resource-num&gt;&lt;/record&gt;&lt;/Cite&gt;&lt;/EndNote&gt;</w:instrText>
      </w:r>
      <w:r w:rsidR="00987850" w:rsidRPr="00CA27A4">
        <w:rPr>
          <w:rFonts w:ascii="Book Antiqua" w:hAnsi="Book Antiqua" w:cs="Times New Roman"/>
          <w:color w:val="000000" w:themeColor="text1"/>
          <w:sz w:val="24"/>
          <w:szCs w:val="24"/>
        </w:rPr>
        <w:fldChar w:fldCharType="separate"/>
      </w:r>
      <w:r w:rsidR="00D2275B" w:rsidRPr="00CA27A4">
        <w:rPr>
          <w:rFonts w:ascii="Book Antiqua" w:hAnsi="Book Antiqua" w:cs="Times New Roman"/>
          <w:noProof/>
          <w:color w:val="000000" w:themeColor="text1"/>
          <w:sz w:val="24"/>
          <w:szCs w:val="24"/>
          <w:vertAlign w:val="superscript"/>
        </w:rPr>
        <w:t>[85]</w:t>
      </w:r>
      <w:r w:rsidR="00987850" w:rsidRPr="00CA27A4">
        <w:rPr>
          <w:rFonts w:ascii="Book Antiqua" w:hAnsi="Book Antiqua" w:cs="Times New Roman"/>
          <w:color w:val="000000" w:themeColor="text1"/>
          <w:sz w:val="24"/>
          <w:szCs w:val="24"/>
        </w:rPr>
        <w:fldChar w:fldCharType="end"/>
      </w:r>
      <w:r w:rsidR="00615882" w:rsidRPr="00CA27A4">
        <w:rPr>
          <w:rFonts w:ascii="Book Antiqua" w:hAnsi="Book Antiqua" w:cs="Times New Roman"/>
          <w:color w:val="000000" w:themeColor="text1"/>
          <w:sz w:val="24"/>
          <w:szCs w:val="24"/>
        </w:rPr>
        <w:t xml:space="preserve">. </w:t>
      </w:r>
      <w:r w:rsidR="00735911" w:rsidRPr="00CA27A4">
        <w:rPr>
          <w:rFonts w:ascii="Book Antiqua" w:hAnsi="Book Antiqua" w:cs="Times New Roman"/>
          <w:color w:val="000000" w:themeColor="text1"/>
          <w:sz w:val="24"/>
          <w:szCs w:val="24"/>
        </w:rPr>
        <w:t xml:space="preserve">Taken together, the clinical application of </w:t>
      </w:r>
      <w:r w:rsidR="00615882" w:rsidRPr="00CA27A4">
        <w:rPr>
          <w:rFonts w:ascii="Book Antiqua" w:hAnsi="Book Antiqua" w:cs="Times New Roman"/>
          <w:color w:val="000000" w:themeColor="text1"/>
          <w:sz w:val="24"/>
          <w:szCs w:val="24"/>
        </w:rPr>
        <w:t xml:space="preserve">bacterial metabolites </w:t>
      </w:r>
      <w:r w:rsidR="00735911" w:rsidRPr="00CA27A4">
        <w:rPr>
          <w:rFonts w:ascii="Book Antiqua" w:hAnsi="Book Antiqua" w:cs="Times New Roman"/>
          <w:color w:val="000000" w:themeColor="text1"/>
          <w:sz w:val="24"/>
          <w:szCs w:val="24"/>
        </w:rPr>
        <w:t>will have to be supported by s</w:t>
      </w:r>
      <w:r w:rsidR="00CB4CF6" w:rsidRPr="00CA27A4">
        <w:rPr>
          <w:rFonts w:ascii="Book Antiqua" w:hAnsi="Book Antiqua" w:cs="Times New Roman"/>
          <w:color w:val="000000" w:themeColor="text1"/>
          <w:sz w:val="24"/>
          <w:szCs w:val="24"/>
        </w:rPr>
        <w:t>trong experimental foundations.</w:t>
      </w:r>
    </w:p>
    <w:p w14:paraId="3EEB3170" w14:textId="77777777" w:rsidR="00615882" w:rsidRPr="00CA27A4" w:rsidRDefault="00615882" w:rsidP="00CA27A4">
      <w:pPr>
        <w:snapToGrid w:val="0"/>
        <w:spacing w:line="360" w:lineRule="auto"/>
        <w:jc w:val="both"/>
        <w:rPr>
          <w:rFonts w:ascii="Book Antiqua" w:hAnsi="Book Antiqua" w:cs="Times New Roman"/>
          <w:color w:val="000000" w:themeColor="text1"/>
          <w:sz w:val="24"/>
          <w:szCs w:val="24"/>
        </w:rPr>
      </w:pPr>
    </w:p>
    <w:p w14:paraId="5FD46C14" w14:textId="77777777" w:rsidR="00615882" w:rsidRPr="00CA27A4" w:rsidRDefault="00CB4CF6" w:rsidP="00CA27A4">
      <w:pPr>
        <w:snapToGrid w:val="0"/>
        <w:spacing w:line="360" w:lineRule="auto"/>
        <w:jc w:val="both"/>
        <w:rPr>
          <w:rFonts w:ascii="Book Antiqua" w:hAnsi="Book Antiqua" w:cs="Times New Roman"/>
          <w:b/>
          <w:caps/>
          <w:color w:val="000000" w:themeColor="text1"/>
          <w:sz w:val="24"/>
          <w:szCs w:val="24"/>
          <w:u w:val="single"/>
        </w:rPr>
      </w:pPr>
      <w:r w:rsidRPr="00CA27A4">
        <w:rPr>
          <w:rFonts w:ascii="Book Antiqua" w:hAnsi="Book Antiqua" w:cs="Times New Roman"/>
          <w:b/>
          <w:caps/>
          <w:color w:val="000000" w:themeColor="text1"/>
          <w:sz w:val="24"/>
          <w:szCs w:val="24"/>
          <w:u w:val="single"/>
        </w:rPr>
        <w:t>Conclusion</w:t>
      </w:r>
    </w:p>
    <w:p w14:paraId="734325A9" w14:textId="6B0DE6A6" w:rsidR="00992948" w:rsidRPr="00CA27A4" w:rsidRDefault="00087FFD"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color w:val="000000" w:themeColor="text1"/>
          <w:sz w:val="24"/>
          <w:szCs w:val="24"/>
        </w:rPr>
        <w:t xml:space="preserve">NAFLD is a common chronic liver disease </w:t>
      </w:r>
      <w:r w:rsidR="009A6E50" w:rsidRPr="00CA27A4">
        <w:rPr>
          <w:rFonts w:ascii="Book Antiqua" w:hAnsi="Book Antiqua" w:cs="Times New Roman"/>
          <w:color w:val="000000" w:themeColor="text1"/>
          <w:sz w:val="24"/>
          <w:szCs w:val="24"/>
        </w:rPr>
        <w:t xml:space="preserve">that </w:t>
      </w:r>
      <w:r w:rsidR="00323101">
        <w:rPr>
          <w:rFonts w:ascii="Book Antiqua" w:hAnsi="Book Antiqua" w:cs="Times New Roman"/>
          <w:color w:val="000000" w:themeColor="text1"/>
          <w:sz w:val="24"/>
          <w:szCs w:val="24"/>
        </w:rPr>
        <w:t xml:space="preserve">can </w:t>
      </w:r>
      <w:r w:rsidR="00323101" w:rsidRPr="00CA27A4">
        <w:rPr>
          <w:rFonts w:ascii="Book Antiqua" w:hAnsi="Book Antiqua" w:cs="Times New Roman"/>
          <w:color w:val="000000" w:themeColor="text1"/>
          <w:sz w:val="24"/>
          <w:szCs w:val="24"/>
        </w:rPr>
        <w:t>progress</w:t>
      </w:r>
      <w:r w:rsidR="00323101">
        <w:rPr>
          <w:rFonts w:ascii="Book Antiqua" w:hAnsi="Book Antiqua" w:cs="Times New Roman"/>
          <w:color w:val="000000" w:themeColor="text1"/>
          <w:sz w:val="24"/>
          <w:szCs w:val="24"/>
        </w:rPr>
        <w:t xml:space="preserve"> </w:t>
      </w:r>
      <w:r w:rsidRPr="00CA27A4">
        <w:rPr>
          <w:rFonts w:ascii="Book Antiqua" w:hAnsi="Book Antiqua" w:cs="Times New Roman"/>
          <w:color w:val="000000" w:themeColor="text1"/>
          <w:sz w:val="24"/>
          <w:szCs w:val="24"/>
        </w:rPr>
        <w:t>to cirrhosis and HCC</w:t>
      </w:r>
      <w:r w:rsidR="00067F17" w:rsidRPr="00CA27A4">
        <w:rPr>
          <w:rFonts w:ascii="Book Antiqua" w:hAnsi="Book Antiqua" w:cs="Times New Roman"/>
          <w:color w:val="000000" w:themeColor="text1"/>
          <w:sz w:val="24"/>
          <w:szCs w:val="24"/>
        </w:rPr>
        <w:t>,</w:t>
      </w:r>
      <w:r w:rsidRPr="00CA27A4">
        <w:rPr>
          <w:rFonts w:ascii="Book Antiqua" w:hAnsi="Book Antiqua" w:cs="Times New Roman"/>
          <w:color w:val="000000" w:themeColor="text1"/>
          <w:sz w:val="24"/>
          <w:szCs w:val="24"/>
        </w:rPr>
        <w:t xml:space="preserve"> </w:t>
      </w:r>
      <w:r w:rsidR="009A6E50" w:rsidRPr="00CA27A4">
        <w:rPr>
          <w:rFonts w:ascii="Book Antiqua" w:hAnsi="Book Antiqua" w:cs="Times New Roman"/>
          <w:color w:val="000000" w:themeColor="text1"/>
          <w:sz w:val="24"/>
          <w:szCs w:val="24"/>
        </w:rPr>
        <w:t xml:space="preserve">and </w:t>
      </w:r>
      <w:r w:rsidRPr="00CA27A4">
        <w:rPr>
          <w:rFonts w:ascii="Book Antiqua" w:hAnsi="Book Antiqua" w:cs="Times New Roman"/>
          <w:color w:val="000000" w:themeColor="text1"/>
          <w:sz w:val="24"/>
          <w:szCs w:val="24"/>
        </w:rPr>
        <w:t xml:space="preserve">the prevalence of NAFLD/NASH is increasing globally. </w:t>
      </w:r>
      <w:r w:rsidR="009A6E50" w:rsidRPr="00CA27A4">
        <w:rPr>
          <w:rFonts w:ascii="Book Antiqua" w:hAnsi="Book Antiqua" w:cs="Times New Roman"/>
          <w:color w:val="000000" w:themeColor="text1"/>
          <w:sz w:val="24"/>
          <w:szCs w:val="24"/>
        </w:rPr>
        <w:t>The advent of</w:t>
      </w:r>
      <w:r w:rsidRPr="00CA27A4">
        <w:rPr>
          <w:rFonts w:ascii="Book Antiqua" w:hAnsi="Book Antiqua" w:cs="Times New Roman"/>
          <w:color w:val="000000" w:themeColor="text1"/>
          <w:sz w:val="24"/>
          <w:szCs w:val="24"/>
        </w:rPr>
        <w:t xml:space="preserve"> 16S high-throughput sequencing</w:t>
      </w:r>
      <w:r w:rsidR="00A81EEB" w:rsidRPr="00CA27A4">
        <w:rPr>
          <w:rFonts w:ascii="Book Antiqua" w:hAnsi="Book Antiqua" w:cs="Times New Roman"/>
          <w:color w:val="000000" w:themeColor="text1"/>
          <w:sz w:val="24"/>
          <w:szCs w:val="24"/>
        </w:rPr>
        <w:t xml:space="preserve"> has increased the potential for</w:t>
      </w:r>
      <w:r w:rsidR="00067F17" w:rsidRPr="00CA27A4">
        <w:rPr>
          <w:rFonts w:ascii="Book Antiqua" w:hAnsi="Book Antiqua" w:cs="Times New Roman"/>
          <w:color w:val="000000" w:themeColor="text1"/>
          <w:sz w:val="24"/>
          <w:szCs w:val="24"/>
        </w:rPr>
        <w:t xml:space="preserve"> microbiota-targeted NAFLD/NASH</w:t>
      </w:r>
      <w:r w:rsidRPr="00CA27A4">
        <w:rPr>
          <w:rFonts w:ascii="Book Antiqua" w:hAnsi="Book Antiqua" w:cs="Times New Roman"/>
          <w:color w:val="000000" w:themeColor="text1"/>
          <w:sz w:val="24"/>
          <w:szCs w:val="24"/>
        </w:rPr>
        <w:t xml:space="preserve"> </w:t>
      </w:r>
      <w:r w:rsidR="00A81EEB" w:rsidRPr="00CA27A4">
        <w:rPr>
          <w:rFonts w:ascii="Book Antiqua" w:hAnsi="Book Antiqua" w:cs="Times New Roman"/>
          <w:color w:val="000000" w:themeColor="text1"/>
          <w:sz w:val="24"/>
          <w:szCs w:val="24"/>
        </w:rPr>
        <w:t>treatment</w:t>
      </w:r>
      <w:r w:rsidRPr="00CA27A4">
        <w:rPr>
          <w:rFonts w:ascii="Book Antiqua" w:hAnsi="Book Antiqua" w:cs="Times New Roman"/>
          <w:color w:val="000000" w:themeColor="text1"/>
          <w:sz w:val="24"/>
          <w:szCs w:val="24"/>
        </w:rPr>
        <w:t>.</w:t>
      </w:r>
      <w:r w:rsidR="00992948" w:rsidRPr="00CA27A4">
        <w:rPr>
          <w:rFonts w:ascii="Book Antiqua" w:hAnsi="Book Antiqua" w:cs="Times New Roman"/>
          <w:color w:val="000000" w:themeColor="text1"/>
          <w:sz w:val="24"/>
          <w:szCs w:val="24"/>
        </w:rPr>
        <w:t xml:space="preserve"> </w:t>
      </w:r>
      <w:r w:rsidR="00A81EEB" w:rsidRPr="00CA27A4">
        <w:rPr>
          <w:rFonts w:ascii="Book Antiqua" w:hAnsi="Book Antiqua" w:cs="Times New Roman"/>
          <w:color w:val="000000" w:themeColor="text1"/>
          <w:sz w:val="24"/>
          <w:szCs w:val="24"/>
        </w:rPr>
        <w:t>Apart from</w:t>
      </w:r>
      <w:r w:rsidR="00BE279D" w:rsidRPr="00CA27A4">
        <w:rPr>
          <w:rFonts w:ascii="Book Antiqua" w:hAnsi="Book Antiqua" w:cs="Times New Roman"/>
          <w:color w:val="000000" w:themeColor="text1"/>
          <w:sz w:val="24"/>
          <w:szCs w:val="24"/>
        </w:rPr>
        <w:t xml:space="preserve"> bacteria, </w:t>
      </w:r>
      <w:r w:rsidR="00A81EEB" w:rsidRPr="00CA27A4">
        <w:rPr>
          <w:rFonts w:ascii="Book Antiqua" w:hAnsi="Book Antiqua" w:cs="Times New Roman"/>
          <w:color w:val="000000" w:themeColor="text1"/>
          <w:sz w:val="24"/>
          <w:szCs w:val="24"/>
        </w:rPr>
        <w:t xml:space="preserve">the </w:t>
      </w:r>
      <w:r w:rsidR="00BE279D" w:rsidRPr="00CA27A4">
        <w:rPr>
          <w:rFonts w:ascii="Book Antiqua" w:hAnsi="Book Antiqua" w:cs="Times New Roman"/>
          <w:color w:val="000000" w:themeColor="text1"/>
          <w:sz w:val="24"/>
          <w:szCs w:val="24"/>
        </w:rPr>
        <w:t>i</w:t>
      </w:r>
      <w:r w:rsidR="00992948" w:rsidRPr="00CA27A4">
        <w:rPr>
          <w:rFonts w:ascii="Book Antiqua" w:hAnsi="Book Antiqua" w:cs="Times New Roman"/>
          <w:color w:val="000000" w:themeColor="text1"/>
          <w:sz w:val="24"/>
          <w:szCs w:val="24"/>
        </w:rPr>
        <w:t xml:space="preserve">ntestinal microbiome </w:t>
      </w:r>
      <w:r w:rsidR="00BE279D" w:rsidRPr="00CA27A4">
        <w:rPr>
          <w:rFonts w:ascii="Book Antiqua" w:hAnsi="Book Antiqua" w:cs="Times New Roman"/>
          <w:color w:val="000000" w:themeColor="text1"/>
          <w:sz w:val="24"/>
          <w:szCs w:val="24"/>
        </w:rPr>
        <w:t>includ</w:t>
      </w:r>
      <w:r w:rsidR="00A81EEB" w:rsidRPr="00CA27A4">
        <w:rPr>
          <w:rFonts w:ascii="Book Antiqua" w:hAnsi="Book Antiqua" w:cs="Times New Roman"/>
          <w:color w:val="000000" w:themeColor="text1"/>
          <w:sz w:val="24"/>
          <w:szCs w:val="24"/>
        </w:rPr>
        <w:t>es</w:t>
      </w:r>
      <w:r w:rsidR="00992948" w:rsidRPr="00CA27A4">
        <w:rPr>
          <w:rFonts w:ascii="Book Antiqua" w:hAnsi="Book Antiqua" w:cs="Times New Roman"/>
          <w:color w:val="000000" w:themeColor="text1"/>
          <w:sz w:val="24"/>
          <w:szCs w:val="24"/>
        </w:rPr>
        <w:t xml:space="preserve"> fungi</w:t>
      </w:r>
      <w:r w:rsidR="00BE279D" w:rsidRPr="00CA27A4">
        <w:rPr>
          <w:rFonts w:ascii="Book Antiqua" w:hAnsi="Book Antiqua" w:cs="Times New Roman"/>
          <w:color w:val="000000" w:themeColor="text1"/>
          <w:sz w:val="24"/>
          <w:szCs w:val="24"/>
        </w:rPr>
        <w:t>,</w:t>
      </w:r>
      <w:r w:rsidR="00992948" w:rsidRPr="00CA27A4">
        <w:rPr>
          <w:rFonts w:ascii="Book Antiqua" w:hAnsi="Book Antiqua" w:cs="Times New Roman"/>
          <w:color w:val="000000" w:themeColor="text1"/>
          <w:sz w:val="24"/>
          <w:szCs w:val="24"/>
        </w:rPr>
        <w:t xml:space="preserve"> viruses</w:t>
      </w:r>
      <w:r w:rsidR="0003209B">
        <w:rPr>
          <w:rFonts w:ascii="Book Antiqua" w:hAnsi="Book Antiqua" w:cs="Times New Roman"/>
          <w:color w:val="000000" w:themeColor="text1"/>
          <w:sz w:val="24"/>
          <w:szCs w:val="24"/>
        </w:rPr>
        <w:t>,</w:t>
      </w:r>
      <w:r w:rsidR="00992948" w:rsidRPr="00CA27A4">
        <w:rPr>
          <w:rFonts w:ascii="Book Antiqua" w:hAnsi="Book Antiqua" w:cs="Times New Roman"/>
          <w:color w:val="000000" w:themeColor="text1"/>
          <w:sz w:val="24"/>
          <w:szCs w:val="24"/>
        </w:rPr>
        <w:t xml:space="preserve"> </w:t>
      </w:r>
      <w:r w:rsidR="00BE279D" w:rsidRPr="00CA27A4">
        <w:rPr>
          <w:rFonts w:ascii="Book Antiqua" w:hAnsi="Book Antiqua" w:cs="Times New Roman"/>
          <w:color w:val="000000" w:themeColor="text1"/>
          <w:sz w:val="24"/>
          <w:szCs w:val="24"/>
        </w:rPr>
        <w:t>and archaea</w:t>
      </w:r>
      <w:r w:rsidR="00A81EEB" w:rsidRPr="00CA27A4">
        <w:rPr>
          <w:rFonts w:ascii="Book Antiqua" w:hAnsi="Book Antiqua" w:cs="Times New Roman"/>
          <w:color w:val="000000" w:themeColor="text1"/>
          <w:sz w:val="24"/>
          <w:szCs w:val="24"/>
        </w:rPr>
        <w:t>bacteria, which are</w:t>
      </w:r>
      <w:r w:rsidR="00BE279D" w:rsidRPr="00CA27A4">
        <w:rPr>
          <w:rFonts w:ascii="Book Antiqua" w:hAnsi="Book Antiqua" w:cs="Times New Roman"/>
          <w:color w:val="000000" w:themeColor="text1"/>
          <w:sz w:val="24"/>
          <w:szCs w:val="24"/>
        </w:rPr>
        <w:t xml:space="preserve"> </w:t>
      </w:r>
      <w:r w:rsidR="00992948" w:rsidRPr="00CA27A4">
        <w:rPr>
          <w:rFonts w:ascii="Book Antiqua" w:hAnsi="Book Antiqua" w:cs="Times New Roman"/>
          <w:color w:val="000000" w:themeColor="text1"/>
          <w:sz w:val="24"/>
          <w:szCs w:val="24"/>
        </w:rPr>
        <w:t>associat</w:t>
      </w:r>
      <w:r w:rsidR="00BE279D" w:rsidRPr="00CA27A4">
        <w:rPr>
          <w:rFonts w:ascii="Book Antiqua" w:hAnsi="Book Antiqua" w:cs="Times New Roman"/>
          <w:color w:val="000000" w:themeColor="text1"/>
          <w:sz w:val="24"/>
          <w:szCs w:val="24"/>
        </w:rPr>
        <w:t>ed</w:t>
      </w:r>
      <w:r w:rsidR="00992948" w:rsidRPr="00CA27A4">
        <w:rPr>
          <w:rFonts w:ascii="Book Antiqua" w:hAnsi="Book Antiqua" w:cs="Times New Roman"/>
          <w:color w:val="000000" w:themeColor="text1"/>
          <w:sz w:val="24"/>
          <w:szCs w:val="24"/>
        </w:rPr>
        <w:t xml:space="preserve"> </w:t>
      </w:r>
      <w:r w:rsidR="00BE279D" w:rsidRPr="00CA27A4">
        <w:rPr>
          <w:rFonts w:ascii="Book Antiqua" w:hAnsi="Book Antiqua" w:cs="Times New Roman"/>
          <w:color w:val="000000" w:themeColor="text1"/>
          <w:sz w:val="24"/>
          <w:szCs w:val="24"/>
        </w:rPr>
        <w:t>with</w:t>
      </w:r>
      <w:r w:rsidR="00992948" w:rsidRPr="00CA27A4">
        <w:rPr>
          <w:rFonts w:ascii="Book Antiqua" w:hAnsi="Book Antiqua" w:cs="Times New Roman"/>
          <w:color w:val="000000" w:themeColor="text1"/>
          <w:sz w:val="24"/>
          <w:szCs w:val="24"/>
        </w:rPr>
        <w:t xml:space="preserve"> </w:t>
      </w:r>
      <w:r w:rsidR="00A81EEB" w:rsidRPr="00CA27A4">
        <w:rPr>
          <w:rFonts w:ascii="Book Antiqua" w:hAnsi="Book Antiqua" w:cs="Times New Roman"/>
          <w:color w:val="000000" w:themeColor="text1"/>
          <w:sz w:val="24"/>
          <w:szCs w:val="24"/>
        </w:rPr>
        <w:t xml:space="preserve">various </w:t>
      </w:r>
      <w:r w:rsidR="00992948" w:rsidRPr="00CA27A4">
        <w:rPr>
          <w:rFonts w:ascii="Book Antiqua" w:hAnsi="Book Antiqua" w:cs="Times New Roman"/>
          <w:color w:val="000000" w:themeColor="text1"/>
          <w:sz w:val="24"/>
          <w:szCs w:val="24"/>
        </w:rPr>
        <w:t>liver diseases</w:t>
      </w:r>
      <w:r w:rsidR="00BE279D" w:rsidRPr="00CA27A4">
        <w:rPr>
          <w:rFonts w:ascii="Book Antiqua" w:hAnsi="Book Antiqua" w:cs="Times New Roman"/>
          <w:color w:val="000000" w:themeColor="text1"/>
          <w:sz w:val="24"/>
          <w:szCs w:val="24"/>
        </w:rPr>
        <w:t>.</w:t>
      </w:r>
      <w:r w:rsidR="00992948" w:rsidRPr="00CA27A4">
        <w:rPr>
          <w:rFonts w:ascii="Book Antiqua" w:hAnsi="Book Antiqua" w:cs="Times New Roman"/>
          <w:color w:val="000000" w:themeColor="text1"/>
          <w:sz w:val="24"/>
          <w:szCs w:val="24"/>
        </w:rPr>
        <w:t xml:space="preserve"> There</w:t>
      </w:r>
      <w:r w:rsidR="00A81EEB" w:rsidRPr="00CA27A4">
        <w:rPr>
          <w:rFonts w:ascii="Book Antiqua" w:hAnsi="Book Antiqua" w:cs="Times New Roman"/>
          <w:color w:val="000000" w:themeColor="text1"/>
          <w:sz w:val="24"/>
          <w:szCs w:val="24"/>
        </w:rPr>
        <w:t>fore</w:t>
      </w:r>
      <w:r w:rsidR="00992948" w:rsidRPr="00CA27A4">
        <w:rPr>
          <w:rFonts w:ascii="Book Antiqua" w:hAnsi="Book Antiqua" w:cs="Times New Roman"/>
          <w:color w:val="000000" w:themeColor="text1"/>
          <w:sz w:val="24"/>
          <w:szCs w:val="24"/>
        </w:rPr>
        <w:t>, it is logical to target the gut–liver axis</w:t>
      </w:r>
      <w:r w:rsidR="00A81EEB" w:rsidRPr="00CA27A4">
        <w:rPr>
          <w:rFonts w:ascii="Book Antiqua" w:hAnsi="Book Antiqua" w:cs="Times New Roman"/>
          <w:color w:val="000000" w:themeColor="text1"/>
          <w:sz w:val="24"/>
          <w:szCs w:val="24"/>
        </w:rPr>
        <w:t>,</w:t>
      </w:r>
      <w:r w:rsidR="00992948" w:rsidRPr="00CA27A4">
        <w:rPr>
          <w:rFonts w:ascii="Book Antiqua" w:hAnsi="Book Antiqua" w:cs="Times New Roman"/>
          <w:color w:val="000000" w:themeColor="text1"/>
          <w:sz w:val="24"/>
          <w:szCs w:val="24"/>
        </w:rPr>
        <w:t xml:space="preserve"> especially </w:t>
      </w:r>
      <w:r w:rsidR="00A81EEB" w:rsidRPr="00CA27A4">
        <w:rPr>
          <w:rFonts w:ascii="Book Antiqua" w:hAnsi="Book Antiqua" w:cs="Times New Roman"/>
          <w:color w:val="000000" w:themeColor="text1"/>
          <w:sz w:val="24"/>
          <w:szCs w:val="24"/>
        </w:rPr>
        <w:t>the</w:t>
      </w:r>
      <w:r w:rsidR="00BE279D" w:rsidRPr="00CA27A4">
        <w:rPr>
          <w:rFonts w:ascii="Book Antiqua" w:hAnsi="Book Antiqua" w:cs="Times New Roman"/>
          <w:color w:val="000000" w:themeColor="text1"/>
          <w:sz w:val="24"/>
          <w:szCs w:val="24"/>
        </w:rPr>
        <w:t xml:space="preserve"> </w:t>
      </w:r>
      <w:r w:rsidR="00DC60D8" w:rsidRPr="00CA27A4">
        <w:rPr>
          <w:rFonts w:ascii="Book Antiqua" w:hAnsi="Book Antiqua" w:cs="Times New Roman"/>
          <w:color w:val="000000" w:themeColor="text1"/>
          <w:sz w:val="24"/>
          <w:szCs w:val="24"/>
        </w:rPr>
        <w:t>m</w:t>
      </w:r>
      <w:r w:rsidR="00BE279D" w:rsidRPr="00CA27A4">
        <w:rPr>
          <w:rFonts w:ascii="Book Antiqua" w:hAnsi="Book Antiqua" w:cs="Times New Roman"/>
          <w:color w:val="000000" w:themeColor="text1"/>
          <w:sz w:val="24"/>
          <w:szCs w:val="24"/>
        </w:rPr>
        <w:t>icrobiota</w:t>
      </w:r>
      <w:r w:rsidR="00DC60D8" w:rsidRPr="00CA27A4">
        <w:rPr>
          <w:rFonts w:ascii="Book Antiqua" w:hAnsi="Book Antiqua" w:cs="Times New Roman"/>
          <w:color w:val="000000" w:themeColor="text1"/>
          <w:sz w:val="24"/>
          <w:szCs w:val="24"/>
        </w:rPr>
        <w:t>, in order to alleviate the symptoms of NAFLD</w:t>
      </w:r>
      <w:r w:rsidR="00BE279D" w:rsidRPr="00CA27A4">
        <w:rPr>
          <w:rFonts w:ascii="Book Antiqua" w:hAnsi="Book Antiqua" w:cs="Times New Roman"/>
          <w:color w:val="000000" w:themeColor="text1"/>
          <w:sz w:val="24"/>
          <w:szCs w:val="24"/>
        </w:rPr>
        <w:t xml:space="preserve">. </w:t>
      </w:r>
      <w:r w:rsidR="00A81EEB" w:rsidRPr="00CA27A4">
        <w:rPr>
          <w:rFonts w:ascii="Book Antiqua" w:hAnsi="Book Antiqua" w:cs="Times New Roman"/>
          <w:color w:val="000000" w:themeColor="text1"/>
          <w:sz w:val="24"/>
          <w:szCs w:val="24"/>
        </w:rPr>
        <w:t xml:space="preserve">Although conventional antibiotics can </w:t>
      </w:r>
      <w:r w:rsidR="00DD5A14" w:rsidRPr="00CA27A4">
        <w:rPr>
          <w:rFonts w:ascii="Book Antiqua" w:hAnsi="Book Antiqua" w:cs="Times New Roman"/>
          <w:color w:val="000000" w:themeColor="text1"/>
          <w:sz w:val="24"/>
          <w:szCs w:val="24"/>
        </w:rPr>
        <w:t xml:space="preserve">modulate NAFLD symptoms, </w:t>
      </w:r>
      <w:r w:rsidR="00A81EEB" w:rsidRPr="00CA27A4">
        <w:rPr>
          <w:rFonts w:ascii="Book Antiqua" w:hAnsi="Book Antiqua" w:cs="Times New Roman"/>
          <w:color w:val="000000" w:themeColor="text1"/>
          <w:sz w:val="24"/>
          <w:szCs w:val="24"/>
        </w:rPr>
        <w:t xml:space="preserve">their clinical use is largely limited </w:t>
      </w:r>
      <w:r w:rsidR="00DD5A14" w:rsidRPr="00CA27A4">
        <w:rPr>
          <w:rFonts w:ascii="Book Antiqua" w:hAnsi="Book Antiqua" w:cs="Times New Roman"/>
          <w:color w:val="000000" w:themeColor="text1"/>
          <w:sz w:val="24"/>
          <w:szCs w:val="24"/>
        </w:rPr>
        <w:t xml:space="preserve">due to their side effects and the emergence and prevalence of bacterial resistance. </w:t>
      </w:r>
      <w:r w:rsidR="00BA7C1E" w:rsidRPr="00CA27A4">
        <w:rPr>
          <w:rFonts w:ascii="Book Antiqua" w:hAnsi="Book Antiqua" w:cs="Times New Roman"/>
          <w:color w:val="000000" w:themeColor="text1"/>
          <w:sz w:val="24"/>
          <w:szCs w:val="24"/>
        </w:rPr>
        <w:t xml:space="preserve">Probiotics, prebiotics, and synbiotics are safe </w:t>
      </w:r>
      <w:r w:rsidR="00E806E8" w:rsidRPr="00CA27A4">
        <w:rPr>
          <w:rFonts w:ascii="Book Antiqua" w:hAnsi="Book Antiqua" w:cs="Times New Roman"/>
          <w:color w:val="000000" w:themeColor="text1"/>
          <w:sz w:val="24"/>
          <w:szCs w:val="24"/>
        </w:rPr>
        <w:t>and effective alternatives to conventional antibiotics for treating NAFLD</w:t>
      </w:r>
      <w:r w:rsidR="00BA7C1E" w:rsidRPr="00CA27A4">
        <w:rPr>
          <w:rFonts w:ascii="Book Antiqua" w:hAnsi="Book Antiqua" w:cs="Times New Roman"/>
          <w:color w:val="000000" w:themeColor="text1"/>
          <w:sz w:val="24"/>
          <w:szCs w:val="24"/>
        </w:rPr>
        <w:t xml:space="preserve">. In addition, FMT is </w:t>
      </w:r>
      <w:r w:rsidR="00E806E8" w:rsidRPr="00CA27A4">
        <w:rPr>
          <w:rFonts w:ascii="Book Antiqua" w:hAnsi="Book Antiqua" w:cs="Times New Roman"/>
          <w:color w:val="000000" w:themeColor="text1"/>
          <w:sz w:val="24"/>
          <w:szCs w:val="24"/>
        </w:rPr>
        <w:t xml:space="preserve">also </w:t>
      </w:r>
      <w:r w:rsidR="00BA7C1E" w:rsidRPr="00CA27A4">
        <w:rPr>
          <w:rFonts w:ascii="Book Antiqua" w:hAnsi="Book Antiqua" w:cs="Times New Roman"/>
          <w:color w:val="000000" w:themeColor="text1"/>
          <w:sz w:val="24"/>
          <w:szCs w:val="24"/>
        </w:rPr>
        <w:t xml:space="preserve">a promising </w:t>
      </w:r>
      <w:r w:rsidR="00A81EEB" w:rsidRPr="00CA27A4">
        <w:rPr>
          <w:rFonts w:ascii="Book Antiqua" w:hAnsi="Book Antiqua" w:cs="Times New Roman"/>
          <w:color w:val="000000" w:themeColor="text1"/>
          <w:sz w:val="24"/>
          <w:szCs w:val="24"/>
        </w:rPr>
        <w:t xml:space="preserve">strategy </w:t>
      </w:r>
      <w:r w:rsidR="00E806E8" w:rsidRPr="00CA27A4">
        <w:rPr>
          <w:rFonts w:ascii="Book Antiqua" w:hAnsi="Book Antiqua" w:cs="Times New Roman"/>
          <w:color w:val="000000" w:themeColor="text1"/>
          <w:sz w:val="24"/>
          <w:szCs w:val="24"/>
        </w:rPr>
        <w:t>that can r</w:t>
      </w:r>
      <w:r w:rsidR="00E24D0B" w:rsidRPr="00CA27A4">
        <w:rPr>
          <w:rFonts w:ascii="Book Antiqua" w:hAnsi="Book Antiqua" w:cs="Times New Roman"/>
          <w:color w:val="000000" w:themeColor="text1"/>
          <w:sz w:val="24"/>
          <w:szCs w:val="24"/>
        </w:rPr>
        <w:t>everse the intestinal dysbiosis associated with NAFLD</w:t>
      </w:r>
      <w:r w:rsidR="00BA7C1E" w:rsidRPr="00CA27A4">
        <w:rPr>
          <w:rFonts w:ascii="Book Antiqua" w:hAnsi="Book Antiqua" w:cs="Times New Roman"/>
          <w:color w:val="000000" w:themeColor="text1"/>
          <w:sz w:val="24"/>
          <w:szCs w:val="24"/>
        </w:rPr>
        <w:t xml:space="preserve">. </w:t>
      </w:r>
      <w:r w:rsidR="00E24D0B" w:rsidRPr="00CA27A4">
        <w:rPr>
          <w:rFonts w:ascii="Book Antiqua" w:hAnsi="Book Antiqua" w:cs="Times New Roman"/>
          <w:color w:val="000000" w:themeColor="text1"/>
          <w:sz w:val="24"/>
          <w:szCs w:val="24"/>
        </w:rPr>
        <w:t>Novel</w:t>
      </w:r>
      <w:r w:rsidR="00BA7C1E" w:rsidRPr="00CA27A4">
        <w:rPr>
          <w:rFonts w:ascii="Book Antiqua" w:hAnsi="Book Antiqua" w:cs="Times New Roman"/>
          <w:color w:val="000000" w:themeColor="text1"/>
          <w:sz w:val="24"/>
          <w:szCs w:val="24"/>
        </w:rPr>
        <w:t xml:space="preserve"> therapies involv</w:t>
      </w:r>
      <w:r w:rsidR="00E24D0B" w:rsidRPr="00CA27A4">
        <w:rPr>
          <w:rFonts w:ascii="Book Antiqua" w:hAnsi="Book Antiqua" w:cs="Times New Roman"/>
          <w:color w:val="000000" w:themeColor="text1"/>
          <w:sz w:val="24"/>
          <w:szCs w:val="24"/>
        </w:rPr>
        <w:t>ing</w:t>
      </w:r>
      <w:r w:rsidR="00BA7C1E" w:rsidRPr="00CA27A4">
        <w:rPr>
          <w:rFonts w:ascii="Book Antiqua" w:hAnsi="Book Antiqua" w:cs="Times New Roman"/>
          <w:color w:val="000000" w:themeColor="text1"/>
          <w:sz w:val="24"/>
          <w:szCs w:val="24"/>
        </w:rPr>
        <w:t xml:space="preserve"> gut microbiota</w:t>
      </w:r>
      <w:r w:rsidR="00E24D0B" w:rsidRPr="00CA27A4">
        <w:rPr>
          <w:rFonts w:ascii="Book Antiqua" w:hAnsi="Book Antiqua" w:cs="Times New Roman"/>
          <w:color w:val="000000" w:themeColor="text1"/>
          <w:sz w:val="24"/>
          <w:szCs w:val="24"/>
        </w:rPr>
        <w:t>-</w:t>
      </w:r>
      <w:r w:rsidR="00BA7C1E" w:rsidRPr="00CA27A4">
        <w:rPr>
          <w:rFonts w:ascii="Book Antiqua" w:hAnsi="Book Antiqua" w:cs="Times New Roman"/>
          <w:color w:val="000000" w:themeColor="text1"/>
          <w:sz w:val="24"/>
          <w:szCs w:val="24"/>
        </w:rPr>
        <w:t xml:space="preserve">derived components and metabolites are increasingly </w:t>
      </w:r>
      <w:r w:rsidR="00E24D0B" w:rsidRPr="00CA27A4">
        <w:rPr>
          <w:rFonts w:ascii="Book Antiqua" w:hAnsi="Book Antiqua" w:cs="Times New Roman"/>
          <w:color w:val="000000" w:themeColor="text1"/>
          <w:sz w:val="24"/>
          <w:szCs w:val="24"/>
        </w:rPr>
        <w:t>being developed for</w:t>
      </w:r>
      <w:r w:rsidR="00BA7C1E" w:rsidRPr="00CA27A4">
        <w:rPr>
          <w:rFonts w:ascii="Book Antiqua" w:hAnsi="Book Antiqua" w:cs="Times New Roman"/>
          <w:color w:val="000000" w:themeColor="text1"/>
          <w:sz w:val="24"/>
          <w:szCs w:val="24"/>
        </w:rPr>
        <w:t xml:space="preserve"> their unique advantages.</w:t>
      </w:r>
      <w:r w:rsidR="004F31D7" w:rsidRPr="00CA27A4">
        <w:rPr>
          <w:rFonts w:ascii="Book Antiqua" w:hAnsi="Book Antiqua" w:cs="Times New Roman"/>
          <w:color w:val="000000" w:themeColor="text1"/>
          <w:sz w:val="24"/>
          <w:szCs w:val="24"/>
        </w:rPr>
        <w:t xml:space="preserve"> </w:t>
      </w:r>
      <w:r w:rsidR="004713F4" w:rsidRPr="00CA27A4">
        <w:rPr>
          <w:rFonts w:ascii="Book Antiqua" w:hAnsi="Book Antiqua" w:cs="Times New Roman"/>
          <w:color w:val="000000" w:themeColor="text1"/>
          <w:sz w:val="24"/>
          <w:szCs w:val="24"/>
        </w:rPr>
        <w:t>The</w:t>
      </w:r>
      <w:r w:rsidR="00DD5A14" w:rsidRPr="00CA27A4">
        <w:rPr>
          <w:rFonts w:ascii="Book Antiqua" w:hAnsi="Book Antiqua" w:cs="Times New Roman"/>
          <w:color w:val="000000" w:themeColor="text1"/>
          <w:sz w:val="24"/>
          <w:szCs w:val="24"/>
        </w:rPr>
        <w:t xml:space="preserve"> n</w:t>
      </w:r>
      <w:r w:rsidR="00A05200" w:rsidRPr="00CA27A4">
        <w:rPr>
          <w:rFonts w:ascii="Book Antiqua" w:hAnsi="Book Antiqua" w:cs="Times New Roman"/>
          <w:color w:val="000000" w:themeColor="text1"/>
          <w:sz w:val="24"/>
          <w:szCs w:val="24"/>
        </w:rPr>
        <w:t>ext generation m</w:t>
      </w:r>
      <w:r w:rsidR="00794601" w:rsidRPr="00CA27A4">
        <w:rPr>
          <w:rFonts w:ascii="Book Antiqua" w:hAnsi="Book Antiqua" w:cs="Times New Roman"/>
          <w:color w:val="000000" w:themeColor="text1"/>
          <w:sz w:val="24"/>
          <w:szCs w:val="24"/>
        </w:rPr>
        <w:t xml:space="preserve">icrobiota-targeted </w:t>
      </w:r>
      <w:r w:rsidR="00675D6A" w:rsidRPr="00CA27A4">
        <w:rPr>
          <w:rFonts w:ascii="Book Antiqua" w:hAnsi="Book Antiqua" w:cs="Times New Roman"/>
          <w:color w:val="000000" w:themeColor="text1"/>
          <w:sz w:val="24"/>
          <w:szCs w:val="24"/>
        </w:rPr>
        <w:t>therapies</w:t>
      </w:r>
      <w:r w:rsidR="00FA1BA7" w:rsidRPr="00CA27A4">
        <w:rPr>
          <w:rFonts w:ascii="Book Antiqua" w:hAnsi="Book Antiqua" w:cs="Times New Roman"/>
          <w:color w:val="000000" w:themeColor="text1"/>
          <w:sz w:val="24"/>
          <w:szCs w:val="24"/>
        </w:rPr>
        <w:t xml:space="preserve"> </w:t>
      </w:r>
      <w:r w:rsidR="00A05200" w:rsidRPr="00CA27A4">
        <w:rPr>
          <w:rFonts w:ascii="Book Antiqua" w:hAnsi="Book Antiqua" w:cs="Times New Roman"/>
          <w:color w:val="000000" w:themeColor="text1"/>
          <w:sz w:val="24"/>
          <w:szCs w:val="24"/>
        </w:rPr>
        <w:t xml:space="preserve">against NAFLD </w:t>
      </w:r>
      <w:r w:rsidR="00735911" w:rsidRPr="00CA27A4">
        <w:rPr>
          <w:rFonts w:ascii="Book Antiqua" w:hAnsi="Book Antiqua" w:cs="Times New Roman"/>
          <w:color w:val="000000" w:themeColor="text1"/>
          <w:sz w:val="24"/>
          <w:szCs w:val="24"/>
        </w:rPr>
        <w:t>include</w:t>
      </w:r>
      <w:r w:rsidR="00A05200" w:rsidRPr="00CA27A4">
        <w:rPr>
          <w:rFonts w:ascii="Book Antiqua" w:hAnsi="Book Antiqua" w:cs="Times New Roman"/>
          <w:color w:val="000000" w:themeColor="text1"/>
          <w:sz w:val="24"/>
          <w:szCs w:val="24"/>
        </w:rPr>
        <w:t xml:space="preserve"> genetically</w:t>
      </w:r>
      <w:r w:rsidR="00FA1BA7" w:rsidRPr="00CA27A4">
        <w:rPr>
          <w:rFonts w:ascii="Book Antiqua" w:hAnsi="Book Antiqua" w:cs="Times New Roman"/>
          <w:color w:val="000000" w:themeColor="text1"/>
          <w:sz w:val="24"/>
          <w:szCs w:val="24"/>
        </w:rPr>
        <w:t xml:space="preserve"> engineered microbiota </w:t>
      </w:r>
      <w:r w:rsidR="00735911" w:rsidRPr="00CA27A4">
        <w:rPr>
          <w:rFonts w:ascii="Book Antiqua" w:hAnsi="Book Antiqua" w:cs="Times New Roman"/>
          <w:color w:val="000000" w:themeColor="text1"/>
          <w:sz w:val="24"/>
          <w:szCs w:val="24"/>
        </w:rPr>
        <w:t>and</w:t>
      </w:r>
      <w:r w:rsidR="00FA1BA7" w:rsidRPr="00CA27A4">
        <w:rPr>
          <w:rFonts w:ascii="Book Antiqua" w:hAnsi="Book Antiqua" w:cs="Times New Roman"/>
          <w:color w:val="000000" w:themeColor="text1"/>
          <w:sz w:val="24"/>
          <w:szCs w:val="24"/>
        </w:rPr>
        <w:t xml:space="preserve"> </w:t>
      </w:r>
      <w:r w:rsidR="00735911" w:rsidRPr="00CA27A4">
        <w:rPr>
          <w:rFonts w:ascii="Book Antiqua" w:hAnsi="Book Antiqua" w:cs="Times New Roman"/>
          <w:color w:val="000000" w:themeColor="text1"/>
          <w:sz w:val="24"/>
          <w:szCs w:val="24"/>
        </w:rPr>
        <w:t xml:space="preserve">recombinant </w:t>
      </w:r>
      <w:r w:rsidR="00FA1BA7" w:rsidRPr="00CA27A4">
        <w:rPr>
          <w:rFonts w:ascii="Book Antiqua" w:hAnsi="Book Antiqua" w:cs="Times New Roman"/>
          <w:color w:val="000000" w:themeColor="text1"/>
          <w:sz w:val="24"/>
          <w:szCs w:val="24"/>
        </w:rPr>
        <w:t>metabolite</w:t>
      </w:r>
      <w:r w:rsidR="00735911" w:rsidRPr="00CA27A4">
        <w:rPr>
          <w:rFonts w:ascii="Book Antiqua" w:hAnsi="Book Antiqua" w:cs="Times New Roman"/>
          <w:color w:val="000000" w:themeColor="text1"/>
          <w:sz w:val="24"/>
          <w:szCs w:val="24"/>
        </w:rPr>
        <w:t>s</w:t>
      </w:r>
      <w:r w:rsidR="00FA1BA7" w:rsidRPr="00CA27A4">
        <w:rPr>
          <w:rFonts w:ascii="Book Antiqua" w:hAnsi="Book Antiqua" w:cs="Times New Roman"/>
          <w:color w:val="000000" w:themeColor="text1"/>
          <w:sz w:val="24"/>
          <w:szCs w:val="24"/>
        </w:rPr>
        <w:t xml:space="preserve">. </w:t>
      </w:r>
      <w:r w:rsidR="00735911" w:rsidRPr="00CA27A4">
        <w:rPr>
          <w:rFonts w:ascii="Book Antiqua" w:hAnsi="Book Antiqua" w:cs="Times New Roman"/>
          <w:color w:val="000000" w:themeColor="text1"/>
          <w:sz w:val="24"/>
          <w:szCs w:val="24"/>
        </w:rPr>
        <w:t>Furthermore</w:t>
      </w:r>
      <w:r w:rsidR="00E96580" w:rsidRPr="00CA27A4">
        <w:rPr>
          <w:rFonts w:ascii="Book Antiqua" w:hAnsi="Book Antiqua" w:cs="Times New Roman"/>
          <w:color w:val="000000" w:themeColor="text1"/>
          <w:sz w:val="24"/>
          <w:szCs w:val="24"/>
        </w:rPr>
        <w:t xml:space="preserve">, the </w:t>
      </w:r>
      <w:r w:rsidR="00735911" w:rsidRPr="00CA27A4">
        <w:rPr>
          <w:rFonts w:ascii="Book Antiqua" w:hAnsi="Book Antiqua" w:cs="Times New Roman"/>
          <w:color w:val="000000" w:themeColor="text1"/>
          <w:sz w:val="24"/>
          <w:szCs w:val="24"/>
        </w:rPr>
        <w:t>genomes</w:t>
      </w:r>
      <w:r w:rsidR="00E96580" w:rsidRPr="00CA27A4">
        <w:rPr>
          <w:rFonts w:ascii="Book Antiqua" w:hAnsi="Book Antiqua" w:cs="Times New Roman"/>
          <w:color w:val="000000" w:themeColor="text1"/>
          <w:sz w:val="24"/>
          <w:szCs w:val="24"/>
        </w:rPr>
        <w:t xml:space="preserve"> </w:t>
      </w:r>
      <w:r w:rsidR="00735911" w:rsidRPr="00CA27A4">
        <w:rPr>
          <w:rFonts w:ascii="Book Antiqua" w:hAnsi="Book Antiqua" w:cs="Times New Roman"/>
          <w:color w:val="000000" w:themeColor="text1"/>
          <w:sz w:val="24"/>
          <w:szCs w:val="24"/>
        </w:rPr>
        <w:t>of NAFLD patients and possible genetic determinants of therapeutic responses should also be</w:t>
      </w:r>
      <w:r w:rsidR="00E96580" w:rsidRPr="00CA27A4">
        <w:rPr>
          <w:rFonts w:ascii="Book Antiqua" w:hAnsi="Book Antiqua" w:cs="Times New Roman"/>
          <w:color w:val="000000" w:themeColor="text1"/>
          <w:sz w:val="24"/>
          <w:szCs w:val="24"/>
        </w:rPr>
        <w:t xml:space="preserve"> explored</w:t>
      </w:r>
      <w:r w:rsidR="00194C2C" w:rsidRPr="00CA27A4">
        <w:rPr>
          <w:rFonts w:ascii="Book Antiqua" w:hAnsi="Book Antiqua" w:cs="Times New Roman"/>
          <w:color w:val="000000" w:themeColor="text1"/>
          <w:sz w:val="24"/>
          <w:szCs w:val="24"/>
        </w:rPr>
        <w:t xml:space="preserve"> to develop more personalized therapies</w:t>
      </w:r>
      <w:r w:rsidR="00E96580" w:rsidRPr="00CA27A4">
        <w:rPr>
          <w:rFonts w:ascii="Book Antiqua" w:hAnsi="Book Antiqua" w:cs="Times New Roman"/>
          <w:color w:val="000000" w:themeColor="text1"/>
          <w:sz w:val="24"/>
          <w:szCs w:val="24"/>
        </w:rPr>
        <w:t>.</w:t>
      </w:r>
    </w:p>
    <w:p w14:paraId="7208C1E6" w14:textId="77777777" w:rsidR="00647C4D" w:rsidRPr="00CA27A4" w:rsidRDefault="00647C4D" w:rsidP="00CA27A4">
      <w:pPr>
        <w:snapToGrid w:val="0"/>
        <w:spacing w:line="360" w:lineRule="auto"/>
        <w:jc w:val="both"/>
        <w:rPr>
          <w:rFonts w:ascii="Book Antiqua" w:hAnsi="Book Antiqua" w:cs="Times New Roman"/>
          <w:sz w:val="24"/>
          <w:szCs w:val="24"/>
        </w:rPr>
      </w:pPr>
    </w:p>
    <w:p w14:paraId="550377FC" w14:textId="77777777" w:rsidR="00CB4CF6" w:rsidRPr="00CA27A4" w:rsidRDefault="00615882" w:rsidP="00CA27A4">
      <w:pPr>
        <w:snapToGrid w:val="0"/>
        <w:spacing w:line="360" w:lineRule="auto"/>
        <w:jc w:val="both"/>
        <w:rPr>
          <w:rFonts w:ascii="Book Antiqua" w:hAnsi="Book Antiqua" w:cs="Times New Roman"/>
          <w:b/>
          <w:caps/>
          <w:sz w:val="24"/>
          <w:szCs w:val="24"/>
        </w:rPr>
      </w:pPr>
      <w:r w:rsidRPr="00CA27A4">
        <w:rPr>
          <w:rFonts w:ascii="Book Antiqua" w:hAnsi="Book Antiqua" w:cs="Times New Roman"/>
          <w:b/>
          <w:caps/>
          <w:sz w:val="24"/>
          <w:szCs w:val="24"/>
        </w:rPr>
        <w:t>References</w:t>
      </w:r>
    </w:p>
    <w:p w14:paraId="011ED9E3"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1 </w:t>
      </w:r>
      <w:r w:rsidRPr="00CA27A4">
        <w:rPr>
          <w:rFonts w:ascii="Book Antiqua" w:hAnsi="Book Antiqua"/>
          <w:b/>
          <w:sz w:val="24"/>
          <w:szCs w:val="24"/>
        </w:rPr>
        <w:t>Trovato FM</w:t>
      </w:r>
      <w:r w:rsidRPr="00CA27A4">
        <w:rPr>
          <w:rFonts w:ascii="Book Antiqua" w:hAnsi="Book Antiqua"/>
          <w:sz w:val="24"/>
          <w:szCs w:val="24"/>
        </w:rPr>
        <w:t xml:space="preserve">, Martines GF, Catalano D, Musumeci G, Pirri C, Trovato GM. Echocardiography and NAFLD (non-alcoholic fatty liver disease). </w:t>
      </w:r>
      <w:r w:rsidRPr="00CA27A4">
        <w:rPr>
          <w:rFonts w:ascii="Book Antiqua" w:hAnsi="Book Antiqua"/>
          <w:i/>
          <w:sz w:val="24"/>
          <w:szCs w:val="24"/>
        </w:rPr>
        <w:t>Int J Cardiol</w:t>
      </w:r>
      <w:r w:rsidRPr="00CA27A4">
        <w:rPr>
          <w:rFonts w:ascii="Book Antiqua" w:hAnsi="Book Antiqua"/>
          <w:sz w:val="24"/>
          <w:szCs w:val="24"/>
        </w:rPr>
        <w:t xml:space="preserve"> 2016; </w:t>
      </w:r>
      <w:r w:rsidRPr="00CA27A4">
        <w:rPr>
          <w:rFonts w:ascii="Book Antiqua" w:hAnsi="Book Antiqua"/>
          <w:b/>
          <w:sz w:val="24"/>
          <w:szCs w:val="24"/>
        </w:rPr>
        <w:t>221</w:t>
      </w:r>
      <w:r w:rsidRPr="00CA27A4">
        <w:rPr>
          <w:rFonts w:ascii="Book Antiqua" w:hAnsi="Book Antiqua"/>
          <w:sz w:val="24"/>
          <w:szCs w:val="24"/>
        </w:rPr>
        <w:t>: 275-279 [PMID: 27404689 DOI: 10.1016/j.ijcard.2016.06.180]</w:t>
      </w:r>
    </w:p>
    <w:p w14:paraId="17999D0E"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2 </w:t>
      </w:r>
      <w:r w:rsidRPr="00CA27A4">
        <w:rPr>
          <w:rFonts w:ascii="Book Antiqua" w:hAnsi="Book Antiqua"/>
          <w:b/>
          <w:sz w:val="24"/>
          <w:szCs w:val="24"/>
        </w:rPr>
        <w:t>Trovato FM</w:t>
      </w:r>
      <w:r w:rsidRPr="00CA27A4">
        <w:rPr>
          <w:rFonts w:ascii="Book Antiqua" w:hAnsi="Book Antiqua"/>
          <w:sz w:val="24"/>
          <w:szCs w:val="24"/>
        </w:rPr>
        <w:t xml:space="preserve">, Castrogiovanni P, Szychlinska MA, Purrello F, Musumeci G. Early effects of high-fat diet, extra-virgin olive oil and vitamin D in a sedentary rat model of non-alcoholic fatty liver disease. </w:t>
      </w:r>
      <w:r w:rsidRPr="00CA27A4">
        <w:rPr>
          <w:rFonts w:ascii="Book Antiqua" w:hAnsi="Book Antiqua"/>
          <w:i/>
          <w:sz w:val="24"/>
          <w:szCs w:val="24"/>
        </w:rPr>
        <w:t>Histol Histopathol</w:t>
      </w:r>
      <w:r w:rsidRPr="00CA27A4">
        <w:rPr>
          <w:rFonts w:ascii="Book Antiqua" w:hAnsi="Book Antiqua"/>
          <w:sz w:val="24"/>
          <w:szCs w:val="24"/>
        </w:rPr>
        <w:t xml:space="preserve"> 2018; </w:t>
      </w:r>
      <w:r w:rsidRPr="00CA27A4">
        <w:rPr>
          <w:rFonts w:ascii="Book Antiqua" w:hAnsi="Book Antiqua"/>
          <w:b/>
          <w:sz w:val="24"/>
          <w:szCs w:val="24"/>
        </w:rPr>
        <w:t>33</w:t>
      </w:r>
      <w:r w:rsidRPr="00CA27A4">
        <w:rPr>
          <w:rFonts w:ascii="Book Antiqua" w:hAnsi="Book Antiqua"/>
          <w:sz w:val="24"/>
          <w:szCs w:val="24"/>
        </w:rPr>
        <w:t>: 1201-1213 [PMID: 29855033 DOI: 10.14670/HH-18-008]</w:t>
      </w:r>
    </w:p>
    <w:p w14:paraId="7B2ACF6A"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3 </w:t>
      </w:r>
      <w:r w:rsidRPr="00CA27A4">
        <w:rPr>
          <w:rFonts w:ascii="Book Antiqua" w:hAnsi="Book Antiqua"/>
          <w:b/>
          <w:sz w:val="24"/>
          <w:szCs w:val="24"/>
        </w:rPr>
        <w:t>Trovato FM</w:t>
      </w:r>
      <w:r w:rsidRPr="00CA27A4">
        <w:rPr>
          <w:rFonts w:ascii="Book Antiqua" w:hAnsi="Book Antiqua"/>
          <w:sz w:val="24"/>
          <w:szCs w:val="24"/>
        </w:rPr>
        <w:t xml:space="preserve">, Martines GF, Brischetto D, Catalano D, Musumeci G, Trovato GM. Fatty liver disease and lifestyle in youngsters: diet, food intake frequency, exercise, sleep shortage and fashion. </w:t>
      </w:r>
      <w:r w:rsidRPr="00CA27A4">
        <w:rPr>
          <w:rFonts w:ascii="Book Antiqua" w:hAnsi="Book Antiqua"/>
          <w:i/>
          <w:sz w:val="24"/>
          <w:szCs w:val="24"/>
        </w:rPr>
        <w:t>Liver Int</w:t>
      </w:r>
      <w:r w:rsidRPr="00CA27A4">
        <w:rPr>
          <w:rFonts w:ascii="Book Antiqua" w:hAnsi="Book Antiqua"/>
          <w:sz w:val="24"/>
          <w:szCs w:val="24"/>
        </w:rPr>
        <w:t xml:space="preserve"> 2016; </w:t>
      </w:r>
      <w:r w:rsidRPr="00CA27A4">
        <w:rPr>
          <w:rFonts w:ascii="Book Antiqua" w:hAnsi="Book Antiqua"/>
          <w:b/>
          <w:sz w:val="24"/>
          <w:szCs w:val="24"/>
        </w:rPr>
        <w:t>36</w:t>
      </w:r>
      <w:r w:rsidRPr="00CA27A4">
        <w:rPr>
          <w:rFonts w:ascii="Book Antiqua" w:hAnsi="Book Antiqua"/>
          <w:sz w:val="24"/>
          <w:szCs w:val="24"/>
        </w:rPr>
        <w:t>: 427-433 [PMID: 26346413 DOI: 10.1111/liv.12957]</w:t>
      </w:r>
    </w:p>
    <w:p w14:paraId="34641D17"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4 </w:t>
      </w:r>
      <w:r w:rsidRPr="00CA27A4">
        <w:rPr>
          <w:rFonts w:ascii="Book Antiqua" w:hAnsi="Book Antiqua"/>
          <w:b/>
          <w:sz w:val="24"/>
          <w:szCs w:val="24"/>
        </w:rPr>
        <w:t>Cholankeril G</w:t>
      </w:r>
      <w:r w:rsidRPr="00CA27A4">
        <w:rPr>
          <w:rFonts w:ascii="Book Antiqua" w:hAnsi="Book Antiqua"/>
          <w:sz w:val="24"/>
          <w:szCs w:val="24"/>
        </w:rPr>
        <w:t xml:space="preserve">, Patel R, Khurana S, Satapathy SK. Hepatocellular carcinoma in non-alcoholic steatohepatitis: Current knowledge and implications for management. </w:t>
      </w:r>
      <w:r w:rsidRPr="00CA27A4">
        <w:rPr>
          <w:rFonts w:ascii="Book Antiqua" w:hAnsi="Book Antiqua"/>
          <w:i/>
          <w:sz w:val="24"/>
          <w:szCs w:val="24"/>
        </w:rPr>
        <w:t>World J Hepatol</w:t>
      </w:r>
      <w:r w:rsidRPr="00CA27A4">
        <w:rPr>
          <w:rFonts w:ascii="Book Antiqua" w:hAnsi="Book Antiqua"/>
          <w:sz w:val="24"/>
          <w:szCs w:val="24"/>
        </w:rPr>
        <w:t xml:space="preserve"> 2017; </w:t>
      </w:r>
      <w:r w:rsidRPr="00CA27A4">
        <w:rPr>
          <w:rFonts w:ascii="Book Antiqua" w:hAnsi="Book Antiqua"/>
          <w:b/>
          <w:sz w:val="24"/>
          <w:szCs w:val="24"/>
        </w:rPr>
        <w:t>9</w:t>
      </w:r>
      <w:r w:rsidRPr="00CA27A4">
        <w:rPr>
          <w:rFonts w:ascii="Book Antiqua" w:hAnsi="Book Antiqua"/>
          <w:sz w:val="24"/>
          <w:szCs w:val="24"/>
        </w:rPr>
        <w:t>: 533-543 [PMID: 28469809 DOI: 10.4254/wjh.v9.i11.533]</w:t>
      </w:r>
    </w:p>
    <w:p w14:paraId="7FBCDC16"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5 </w:t>
      </w:r>
      <w:r w:rsidRPr="00CA27A4">
        <w:rPr>
          <w:rFonts w:ascii="Book Antiqua" w:hAnsi="Book Antiqua"/>
          <w:b/>
          <w:sz w:val="24"/>
          <w:szCs w:val="24"/>
        </w:rPr>
        <w:t>Benedict M</w:t>
      </w:r>
      <w:r w:rsidRPr="00CA27A4">
        <w:rPr>
          <w:rFonts w:ascii="Book Antiqua" w:hAnsi="Book Antiqua"/>
          <w:sz w:val="24"/>
          <w:szCs w:val="24"/>
        </w:rPr>
        <w:t xml:space="preserve">, Zhang X. Non-alcoholic fatty liver disease: An expanded review. </w:t>
      </w:r>
      <w:r w:rsidRPr="00CA27A4">
        <w:rPr>
          <w:rFonts w:ascii="Book Antiqua" w:hAnsi="Book Antiqua"/>
          <w:i/>
          <w:sz w:val="24"/>
          <w:szCs w:val="24"/>
        </w:rPr>
        <w:t>World J Hepatol</w:t>
      </w:r>
      <w:r w:rsidRPr="00CA27A4">
        <w:rPr>
          <w:rFonts w:ascii="Book Antiqua" w:hAnsi="Book Antiqua"/>
          <w:sz w:val="24"/>
          <w:szCs w:val="24"/>
        </w:rPr>
        <w:t xml:space="preserve"> 2017; </w:t>
      </w:r>
      <w:r w:rsidRPr="00CA27A4">
        <w:rPr>
          <w:rFonts w:ascii="Book Antiqua" w:hAnsi="Book Antiqua"/>
          <w:b/>
          <w:sz w:val="24"/>
          <w:szCs w:val="24"/>
        </w:rPr>
        <w:t>9</w:t>
      </w:r>
      <w:r w:rsidRPr="00CA27A4">
        <w:rPr>
          <w:rFonts w:ascii="Book Antiqua" w:hAnsi="Book Antiqua"/>
          <w:sz w:val="24"/>
          <w:szCs w:val="24"/>
        </w:rPr>
        <w:t>: 715-732 [PMID: 28652891 DOI: 10.4254/wjh.v9.i16.715]</w:t>
      </w:r>
    </w:p>
    <w:p w14:paraId="0B5424F1"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6 </w:t>
      </w:r>
      <w:r w:rsidRPr="00CA27A4">
        <w:rPr>
          <w:rFonts w:ascii="Book Antiqua" w:hAnsi="Book Antiqua"/>
          <w:b/>
          <w:sz w:val="24"/>
          <w:szCs w:val="24"/>
        </w:rPr>
        <w:t>Suk KT</w:t>
      </w:r>
      <w:r w:rsidRPr="00CA27A4">
        <w:rPr>
          <w:rFonts w:ascii="Book Antiqua" w:hAnsi="Book Antiqua"/>
          <w:sz w:val="24"/>
          <w:szCs w:val="24"/>
        </w:rPr>
        <w:t xml:space="preserve">, Kim DJ. Gut microbiota: novel therapeutic target for nonalcoholic fatty liver disease. </w:t>
      </w:r>
      <w:r w:rsidRPr="00CA27A4">
        <w:rPr>
          <w:rFonts w:ascii="Book Antiqua" w:hAnsi="Book Antiqua"/>
          <w:i/>
          <w:sz w:val="24"/>
          <w:szCs w:val="24"/>
        </w:rPr>
        <w:t>Expert Rev Gastroenterol Hepatol</w:t>
      </w:r>
      <w:r w:rsidRPr="00CA27A4">
        <w:rPr>
          <w:rFonts w:ascii="Book Antiqua" w:hAnsi="Book Antiqua"/>
          <w:sz w:val="24"/>
          <w:szCs w:val="24"/>
        </w:rPr>
        <w:t xml:space="preserve"> 2019; </w:t>
      </w:r>
      <w:r w:rsidRPr="00CA27A4">
        <w:rPr>
          <w:rFonts w:ascii="Book Antiqua" w:hAnsi="Book Antiqua"/>
          <w:b/>
          <w:sz w:val="24"/>
          <w:szCs w:val="24"/>
        </w:rPr>
        <w:t>13</w:t>
      </w:r>
      <w:r w:rsidRPr="00CA27A4">
        <w:rPr>
          <w:rFonts w:ascii="Book Antiqua" w:hAnsi="Book Antiqua"/>
          <w:sz w:val="24"/>
          <w:szCs w:val="24"/>
        </w:rPr>
        <w:t>: 193-204 [PMID: 30791767 DOI: 10.1080/17474124.2019.1569513]</w:t>
      </w:r>
    </w:p>
    <w:p w14:paraId="3619E939"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7 </w:t>
      </w:r>
      <w:r w:rsidRPr="00CA27A4">
        <w:rPr>
          <w:rFonts w:ascii="Book Antiqua" w:hAnsi="Book Antiqua"/>
          <w:b/>
          <w:sz w:val="24"/>
          <w:szCs w:val="24"/>
        </w:rPr>
        <w:t>Trovato FM</w:t>
      </w:r>
      <w:r w:rsidRPr="00CA27A4">
        <w:rPr>
          <w:rFonts w:ascii="Book Antiqua" w:hAnsi="Book Antiqua"/>
          <w:sz w:val="24"/>
          <w:szCs w:val="24"/>
        </w:rPr>
        <w:t xml:space="preserve">, Catalano D, Musumeci G, Trovato GM. 4Ps medicine of the fatty liver: the research model of predictive, preventive, personalized and participatory medicine-recommendations for facing obesity, fatty liver and fibrosis epidemics. </w:t>
      </w:r>
      <w:r w:rsidRPr="00CA27A4">
        <w:rPr>
          <w:rFonts w:ascii="Book Antiqua" w:hAnsi="Book Antiqua"/>
          <w:i/>
          <w:sz w:val="24"/>
          <w:szCs w:val="24"/>
        </w:rPr>
        <w:t>EPMA J</w:t>
      </w:r>
      <w:r w:rsidRPr="00CA27A4">
        <w:rPr>
          <w:rFonts w:ascii="Book Antiqua" w:hAnsi="Book Antiqua"/>
          <w:sz w:val="24"/>
          <w:szCs w:val="24"/>
        </w:rPr>
        <w:t xml:space="preserve"> 2014; </w:t>
      </w:r>
      <w:r w:rsidRPr="00CA27A4">
        <w:rPr>
          <w:rFonts w:ascii="Book Antiqua" w:hAnsi="Book Antiqua"/>
          <w:b/>
          <w:sz w:val="24"/>
          <w:szCs w:val="24"/>
        </w:rPr>
        <w:t>5</w:t>
      </w:r>
      <w:r w:rsidRPr="00CA27A4">
        <w:rPr>
          <w:rFonts w:ascii="Book Antiqua" w:hAnsi="Book Antiqua"/>
          <w:sz w:val="24"/>
          <w:szCs w:val="24"/>
        </w:rPr>
        <w:t>: 21 [PMID: 25937854 DOI: 10.1186/1878-5085-5-21]</w:t>
      </w:r>
    </w:p>
    <w:p w14:paraId="1B1507FA"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8 </w:t>
      </w:r>
      <w:r w:rsidRPr="00CA27A4">
        <w:rPr>
          <w:rFonts w:ascii="Book Antiqua" w:hAnsi="Book Antiqua"/>
          <w:b/>
          <w:sz w:val="24"/>
          <w:szCs w:val="24"/>
        </w:rPr>
        <w:t>Trovato FM</w:t>
      </w:r>
      <w:r w:rsidRPr="00CA27A4">
        <w:rPr>
          <w:rFonts w:ascii="Book Antiqua" w:hAnsi="Book Antiqua"/>
          <w:sz w:val="24"/>
          <w:szCs w:val="24"/>
        </w:rPr>
        <w:t xml:space="preserve">, Castrogiovanni P, Malatino L, Musumeci G. Nonalcoholic fatty liver disease (NAFLD) prevention: role of Mediterranean diet and physical activity. </w:t>
      </w:r>
      <w:r w:rsidRPr="00CA27A4">
        <w:rPr>
          <w:rFonts w:ascii="Book Antiqua" w:hAnsi="Book Antiqua"/>
          <w:i/>
          <w:sz w:val="24"/>
          <w:szCs w:val="24"/>
        </w:rPr>
        <w:t>Hepatobiliary Surg Nutr</w:t>
      </w:r>
      <w:r w:rsidRPr="00CA27A4">
        <w:rPr>
          <w:rFonts w:ascii="Book Antiqua" w:hAnsi="Book Antiqua"/>
          <w:sz w:val="24"/>
          <w:szCs w:val="24"/>
        </w:rPr>
        <w:t xml:space="preserve"> 2019; </w:t>
      </w:r>
      <w:r w:rsidRPr="00CA27A4">
        <w:rPr>
          <w:rFonts w:ascii="Book Antiqua" w:hAnsi="Book Antiqua"/>
          <w:b/>
          <w:sz w:val="24"/>
          <w:szCs w:val="24"/>
        </w:rPr>
        <w:t>8</w:t>
      </w:r>
      <w:r w:rsidRPr="00CA27A4">
        <w:rPr>
          <w:rFonts w:ascii="Book Antiqua" w:hAnsi="Book Antiqua"/>
          <w:sz w:val="24"/>
          <w:szCs w:val="24"/>
        </w:rPr>
        <w:t>: 167-169 [PMID: 31098370 DOI: 10.21037/hbsn.2018.12.05]</w:t>
      </w:r>
    </w:p>
    <w:p w14:paraId="10DFB440"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lastRenderedPageBreak/>
        <w:t xml:space="preserve">9 </w:t>
      </w:r>
      <w:r w:rsidRPr="00CA27A4">
        <w:rPr>
          <w:rFonts w:ascii="Book Antiqua" w:hAnsi="Book Antiqua"/>
          <w:b/>
          <w:sz w:val="24"/>
          <w:szCs w:val="24"/>
        </w:rPr>
        <w:t>Wong VW</w:t>
      </w:r>
      <w:r w:rsidRPr="00CA27A4">
        <w:rPr>
          <w:rFonts w:ascii="Book Antiqua" w:hAnsi="Book Antiqua"/>
          <w:sz w:val="24"/>
          <w:szCs w:val="24"/>
        </w:rPr>
        <w:t xml:space="preserve">, Singal AK. Emerging medical therapies for non-alcoholic fatty liver disease and for alcoholic hepatitis. </w:t>
      </w:r>
      <w:r w:rsidRPr="00CA27A4">
        <w:rPr>
          <w:rFonts w:ascii="Book Antiqua" w:hAnsi="Book Antiqua"/>
          <w:i/>
          <w:sz w:val="24"/>
          <w:szCs w:val="24"/>
        </w:rPr>
        <w:t>Transl Gastroenterol Hepatol</w:t>
      </w:r>
      <w:r w:rsidRPr="00CA27A4">
        <w:rPr>
          <w:rFonts w:ascii="Book Antiqua" w:hAnsi="Book Antiqua"/>
          <w:sz w:val="24"/>
          <w:szCs w:val="24"/>
        </w:rPr>
        <w:t xml:space="preserve"> 2019; </w:t>
      </w:r>
      <w:r w:rsidRPr="00CA27A4">
        <w:rPr>
          <w:rFonts w:ascii="Book Antiqua" w:hAnsi="Book Antiqua"/>
          <w:b/>
          <w:sz w:val="24"/>
          <w:szCs w:val="24"/>
        </w:rPr>
        <w:t>4</w:t>
      </w:r>
      <w:r w:rsidRPr="00CA27A4">
        <w:rPr>
          <w:rFonts w:ascii="Book Antiqua" w:hAnsi="Book Antiqua"/>
          <w:sz w:val="24"/>
          <w:szCs w:val="24"/>
        </w:rPr>
        <w:t>: 53 [PMID: 31463412 DOI: 10.21037/tgh.2019.06.06]</w:t>
      </w:r>
    </w:p>
    <w:p w14:paraId="7112B817"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10 </w:t>
      </w:r>
      <w:r w:rsidRPr="00CA27A4">
        <w:rPr>
          <w:rFonts w:ascii="Book Antiqua" w:hAnsi="Book Antiqua"/>
          <w:b/>
          <w:sz w:val="24"/>
          <w:szCs w:val="24"/>
        </w:rPr>
        <w:t>Han R</w:t>
      </w:r>
      <w:r w:rsidRPr="00CA27A4">
        <w:rPr>
          <w:rFonts w:ascii="Book Antiqua" w:hAnsi="Book Antiqua"/>
          <w:sz w:val="24"/>
          <w:szCs w:val="24"/>
        </w:rPr>
        <w:t xml:space="preserve">, Ma J, Li H. Mechanistic and therapeutic advances in non-alcoholic fatty liver disease by targeting the gut microbiota. </w:t>
      </w:r>
      <w:r w:rsidRPr="00CA27A4">
        <w:rPr>
          <w:rFonts w:ascii="Book Antiqua" w:hAnsi="Book Antiqua"/>
          <w:i/>
          <w:sz w:val="24"/>
          <w:szCs w:val="24"/>
        </w:rPr>
        <w:t>Front Med</w:t>
      </w:r>
      <w:r w:rsidRPr="00CA27A4">
        <w:rPr>
          <w:rFonts w:ascii="Book Antiqua" w:hAnsi="Book Antiqua"/>
          <w:sz w:val="24"/>
          <w:szCs w:val="24"/>
        </w:rPr>
        <w:t xml:space="preserve"> 2018; </w:t>
      </w:r>
      <w:r w:rsidRPr="00CA27A4">
        <w:rPr>
          <w:rFonts w:ascii="Book Antiqua" w:hAnsi="Book Antiqua"/>
          <w:b/>
          <w:sz w:val="24"/>
          <w:szCs w:val="24"/>
        </w:rPr>
        <w:t>12</w:t>
      </w:r>
      <w:r w:rsidRPr="00CA27A4">
        <w:rPr>
          <w:rFonts w:ascii="Book Antiqua" w:hAnsi="Book Antiqua"/>
          <w:sz w:val="24"/>
          <w:szCs w:val="24"/>
        </w:rPr>
        <w:t>: 645-657 [PMID: 30178233 DOI: 10.1007/s11684-018-0645-9]</w:t>
      </w:r>
    </w:p>
    <w:p w14:paraId="762D3713"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11 </w:t>
      </w:r>
      <w:r w:rsidRPr="00CA27A4">
        <w:rPr>
          <w:rFonts w:ascii="Book Antiqua" w:hAnsi="Book Antiqua"/>
          <w:b/>
          <w:sz w:val="24"/>
          <w:szCs w:val="24"/>
        </w:rPr>
        <w:t>Ding Y</w:t>
      </w:r>
      <w:r w:rsidRPr="00CA27A4">
        <w:rPr>
          <w:rFonts w:ascii="Book Antiqua" w:hAnsi="Book Antiqua"/>
          <w:sz w:val="24"/>
          <w:szCs w:val="24"/>
        </w:rPr>
        <w:t xml:space="preserve">, Yanagi K, Cheng C, Alaniz RC, Lee K, Jayaraman A. Interactions between gut microbiota and non-alcoholic liver disease: The role of microbiota-derived metabolites. </w:t>
      </w:r>
      <w:r w:rsidRPr="00CA27A4">
        <w:rPr>
          <w:rFonts w:ascii="Book Antiqua" w:hAnsi="Book Antiqua"/>
          <w:i/>
          <w:sz w:val="24"/>
          <w:szCs w:val="24"/>
        </w:rPr>
        <w:t>Pharmacol Res</w:t>
      </w:r>
      <w:r w:rsidRPr="00CA27A4">
        <w:rPr>
          <w:rFonts w:ascii="Book Antiqua" w:hAnsi="Book Antiqua"/>
          <w:sz w:val="24"/>
          <w:szCs w:val="24"/>
        </w:rPr>
        <w:t xml:space="preserve"> 2019; </w:t>
      </w:r>
      <w:r w:rsidRPr="00CA27A4">
        <w:rPr>
          <w:rFonts w:ascii="Book Antiqua" w:hAnsi="Book Antiqua"/>
          <w:b/>
          <w:sz w:val="24"/>
          <w:szCs w:val="24"/>
        </w:rPr>
        <w:t>141</w:t>
      </w:r>
      <w:r w:rsidRPr="00CA27A4">
        <w:rPr>
          <w:rFonts w:ascii="Book Antiqua" w:hAnsi="Book Antiqua"/>
          <w:sz w:val="24"/>
          <w:szCs w:val="24"/>
        </w:rPr>
        <w:t>: 521-529 [PMID: 30660825 DOI: 10.1016/j.phrs.2019.01.029]</w:t>
      </w:r>
    </w:p>
    <w:p w14:paraId="3FA6C352"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12 </w:t>
      </w:r>
      <w:r w:rsidRPr="00CA27A4">
        <w:rPr>
          <w:rFonts w:ascii="Book Antiqua" w:hAnsi="Book Antiqua"/>
          <w:b/>
          <w:sz w:val="24"/>
          <w:szCs w:val="24"/>
        </w:rPr>
        <w:t>Zhou D</w:t>
      </w:r>
      <w:r w:rsidRPr="00CA27A4">
        <w:rPr>
          <w:rFonts w:ascii="Book Antiqua" w:hAnsi="Book Antiqua"/>
          <w:sz w:val="24"/>
          <w:szCs w:val="24"/>
        </w:rPr>
        <w:t xml:space="preserve">, Fan JG. Microbial metabolites in non-alcoholic fatty liver disease. </w:t>
      </w:r>
      <w:r w:rsidRPr="00CA27A4">
        <w:rPr>
          <w:rFonts w:ascii="Book Antiqua" w:hAnsi="Book Antiqua"/>
          <w:i/>
          <w:sz w:val="24"/>
          <w:szCs w:val="24"/>
        </w:rPr>
        <w:t>World J Gastroenterol</w:t>
      </w:r>
      <w:r w:rsidRPr="00CA27A4">
        <w:rPr>
          <w:rFonts w:ascii="Book Antiqua" w:hAnsi="Book Antiqua"/>
          <w:sz w:val="24"/>
          <w:szCs w:val="24"/>
        </w:rPr>
        <w:t xml:space="preserve"> 2019; </w:t>
      </w:r>
      <w:r w:rsidRPr="00CA27A4">
        <w:rPr>
          <w:rFonts w:ascii="Book Antiqua" w:hAnsi="Book Antiqua"/>
          <w:b/>
          <w:sz w:val="24"/>
          <w:szCs w:val="24"/>
        </w:rPr>
        <w:t>25</w:t>
      </w:r>
      <w:r w:rsidRPr="00CA27A4">
        <w:rPr>
          <w:rFonts w:ascii="Book Antiqua" w:hAnsi="Book Antiqua"/>
          <w:sz w:val="24"/>
          <w:szCs w:val="24"/>
        </w:rPr>
        <w:t>: 2019-2028 [PMID: 31114130 DOI: 10.3748/wjg.v25.i17.2019]</w:t>
      </w:r>
    </w:p>
    <w:p w14:paraId="7B9FFE85"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13 </w:t>
      </w:r>
      <w:r w:rsidRPr="00CA27A4">
        <w:rPr>
          <w:rFonts w:ascii="Book Antiqua" w:hAnsi="Book Antiqua"/>
          <w:b/>
          <w:sz w:val="24"/>
          <w:szCs w:val="24"/>
        </w:rPr>
        <w:t>Hartmann P</w:t>
      </w:r>
      <w:r w:rsidRPr="00CA27A4">
        <w:rPr>
          <w:rFonts w:ascii="Book Antiqua" w:hAnsi="Book Antiqua"/>
          <w:sz w:val="24"/>
          <w:szCs w:val="24"/>
        </w:rPr>
        <w:t xml:space="preserve">, Chen P, Wang HJ, Wang L, McCole DF, Brandl K, Stärkel P, Belzer C, Hellerbrand C, Tsukamoto H, Ho SB, Schnabl B. Deficiency of intestinal mucin-2 ameliorates experimental alcoholic liver disease in mice. </w:t>
      </w:r>
      <w:r w:rsidRPr="00CA27A4">
        <w:rPr>
          <w:rFonts w:ascii="Book Antiqua" w:hAnsi="Book Antiqua"/>
          <w:i/>
          <w:sz w:val="24"/>
          <w:szCs w:val="24"/>
        </w:rPr>
        <w:t>Hepatology</w:t>
      </w:r>
      <w:r w:rsidRPr="00CA27A4">
        <w:rPr>
          <w:rFonts w:ascii="Book Antiqua" w:hAnsi="Book Antiqua"/>
          <w:sz w:val="24"/>
          <w:szCs w:val="24"/>
        </w:rPr>
        <w:t xml:space="preserve"> 2013; </w:t>
      </w:r>
      <w:r w:rsidRPr="00CA27A4">
        <w:rPr>
          <w:rFonts w:ascii="Book Antiqua" w:hAnsi="Book Antiqua"/>
          <w:b/>
          <w:sz w:val="24"/>
          <w:szCs w:val="24"/>
        </w:rPr>
        <w:t>58</w:t>
      </w:r>
      <w:r w:rsidRPr="00CA27A4">
        <w:rPr>
          <w:rFonts w:ascii="Book Antiqua" w:hAnsi="Book Antiqua"/>
          <w:sz w:val="24"/>
          <w:szCs w:val="24"/>
        </w:rPr>
        <w:t>: 108-119 [PMID: 23408358 DOI: 10.1002/hep.26321]</w:t>
      </w:r>
    </w:p>
    <w:p w14:paraId="43F43D6F"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14 </w:t>
      </w:r>
      <w:r w:rsidRPr="00CA27A4">
        <w:rPr>
          <w:rFonts w:ascii="Book Antiqua" w:hAnsi="Book Antiqua"/>
          <w:b/>
          <w:sz w:val="24"/>
          <w:szCs w:val="24"/>
        </w:rPr>
        <w:t>Rahman K</w:t>
      </w:r>
      <w:r w:rsidRPr="00CA27A4">
        <w:rPr>
          <w:rFonts w:ascii="Book Antiqua" w:hAnsi="Book Antiqua"/>
          <w:sz w:val="24"/>
          <w:szCs w:val="24"/>
        </w:rPr>
        <w:t xml:space="preserve">, Desai C, Iyer SS, Thorn NE, Kumar P, Liu Y, Smith T, Neish AS, Li H, Tan S, Wu P, Liu X, Yu Y, Farris AB, Nusrat A, Parkos CA, Anania FA. Loss of Junctional Adhesion Molecule A Promotes Severe Steatohepatitis in Mice on a Diet High in Saturated Fat, Fructose, and Cholesterol. </w:t>
      </w:r>
      <w:r w:rsidRPr="00CA27A4">
        <w:rPr>
          <w:rFonts w:ascii="Book Antiqua" w:hAnsi="Book Antiqua"/>
          <w:i/>
          <w:sz w:val="24"/>
          <w:szCs w:val="24"/>
        </w:rPr>
        <w:t>Gastroenterology</w:t>
      </w:r>
      <w:r w:rsidRPr="00CA27A4">
        <w:rPr>
          <w:rFonts w:ascii="Book Antiqua" w:hAnsi="Book Antiqua"/>
          <w:sz w:val="24"/>
          <w:szCs w:val="24"/>
        </w:rPr>
        <w:t xml:space="preserve"> 2016; </w:t>
      </w:r>
      <w:r w:rsidRPr="00CA27A4">
        <w:rPr>
          <w:rFonts w:ascii="Book Antiqua" w:hAnsi="Book Antiqua"/>
          <w:b/>
          <w:sz w:val="24"/>
          <w:szCs w:val="24"/>
        </w:rPr>
        <w:t>151</w:t>
      </w:r>
      <w:r w:rsidRPr="00CA27A4">
        <w:rPr>
          <w:rFonts w:ascii="Book Antiqua" w:hAnsi="Book Antiqua"/>
          <w:sz w:val="24"/>
          <w:szCs w:val="24"/>
        </w:rPr>
        <w:t>: 733-746.e12 [PMID: 27342212 DOI: 10.1053/j.gastro.2016.06.022]</w:t>
      </w:r>
    </w:p>
    <w:p w14:paraId="0BE5B4C0"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15 </w:t>
      </w:r>
      <w:r w:rsidRPr="00CA27A4">
        <w:rPr>
          <w:rFonts w:ascii="Book Antiqua" w:hAnsi="Book Antiqua"/>
          <w:b/>
          <w:sz w:val="24"/>
          <w:szCs w:val="24"/>
        </w:rPr>
        <w:t>Loomba R</w:t>
      </w:r>
      <w:r w:rsidRPr="00CA27A4">
        <w:rPr>
          <w:rFonts w:ascii="Book Antiqua" w:hAnsi="Book Antiqua"/>
          <w:sz w:val="24"/>
          <w:szCs w:val="24"/>
        </w:rPr>
        <w:t xml:space="preserve">, Seguritan V, Li W, Long T, Klitgord N, Bhatt A, Dulai PS, Caussy C, Bettencourt R, Highlander SK, Jones MB, Sirlin CB, Schnabl B, Brinkac L, Schork N, Chen CH, Brenner DA, Biggs W, Yooseph S, Venter JC, Nelson KE. Gut Microbiome-Based Metagenomic Signature for Non-invasive Detection of Advanced Fibrosis in Human Nonalcoholic Fatty Liver Disease. </w:t>
      </w:r>
      <w:r w:rsidRPr="00CA27A4">
        <w:rPr>
          <w:rFonts w:ascii="Book Antiqua" w:hAnsi="Book Antiqua"/>
          <w:i/>
          <w:sz w:val="24"/>
          <w:szCs w:val="24"/>
        </w:rPr>
        <w:t>Cell Metab</w:t>
      </w:r>
      <w:r w:rsidRPr="00CA27A4">
        <w:rPr>
          <w:rFonts w:ascii="Book Antiqua" w:hAnsi="Book Antiqua"/>
          <w:sz w:val="24"/>
          <w:szCs w:val="24"/>
        </w:rPr>
        <w:t xml:space="preserve"> 2019; </w:t>
      </w:r>
      <w:r w:rsidRPr="00CA27A4">
        <w:rPr>
          <w:rFonts w:ascii="Book Antiqua" w:hAnsi="Book Antiqua"/>
          <w:b/>
          <w:sz w:val="24"/>
          <w:szCs w:val="24"/>
        </w:rPr>
        <w:t>30</w:t>
      </w:r>
      <w:r w:rsidRPr="00CA27A4">
        <w:rPr>
          <w:rFonts w:ascii="Book Antiqua" w:hAnsi="Book Antiqua"/>
          <w:sz w:val="24"/>
          <w:szCs w:val="24"/>
        </w:rPr>
        <w:t>: 607 [PMID: 31484056 DOI: 10.1016/j.cmet.2019.08.002]</w:t>
      </w:r>
    </w:p>
    <w:p w14:paraId="0653F309"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16 </w:t>
      </w:r>
      <w:r w:rsidRPr="00CA27A4">
        <w:rPr>
          <w:rFonts w:ascii="Book Antiqua" w:hAnsi="Book Antiqua"/>
          <w:b/>
          <w:sz w:val="24"/>
          <w:szCs w:val="24"/>
        </w:rPr>
        <w:t>Mouzaki M</w:t>
      </w:r>
      <w:r w:rsidRPr="00CA27A4">
        <w:rPr>
          <w:rFonts w:ascii="Book Antiqua" w:hAnsi="Book Antiqua"/>
          <w:sz w:val="24"/>
          <w:szCs w:val="24"/>
        </w:rPr>
        <w:t>, Wang AY, Bandsma R, Comelli EM, Arendt BM, Zhang L, Fung S, Fischer SE, McGilvray IG, Allard JP. Bile Acids and Dysbiosis in Non-</w:t>
      </w:r>
      <w:r w:rsidRPr="00CA27A4">
        <w:rPr>
          <w:rFonts w:ascii="Book Antiqua" w:hAnsi="Book Antiqua"/>
          <w:sz w:val="24"/>
          <w:szCs w:val="24"/>
        </w:rPr>
        <w:lastRenderedPageBreak/>
        <w:t xml:space="preserve">Alcoholic Fatty Liver Disease. </w:t>
      </w:r>
      <w:r w:rsidRPr="00CA27A4">
        <w:rPr>
          <w:rFonts w:ascii="Book Antiqua" w:hAnsi="Book Antiqua"/>
          <w:i/>
          <w:sz w:val="24"/>
          <w:szCs w:val="24"/>
        </w:rPr>
        <w:t>PLoS One</w:t>
      </w:r>
      <w:r w:rsidRPr="00CA27A4">
        <w:rPr>
          <w:rFonts w:ascii="Book Antiqua" w:hAnsi="Book Antiqua"/>
          <w:sz w:val="24"/>
          <w:szCs w:val="24"/>
        </w:rPr>
        <w:t xml:space="preserve"> 2016; </w:t>
      </w:r>
      <w:r w:rsidRPr="00CA27A4">
        <w:rPr>
          <w:rFonts w:ascii="Book Antiqua" w:hAnsi="Book Antiqua"/>
          <w:b/>
          <w:sz w:val="24"/>
          <w:szCs w:val="24"/>
        </w:rPr>
        <w:t>11</w:t>
      </w:r>
      <w:r w:rsidRPr="00CA27A4">
        <w:rPr>
          <w:rFonts w:ascii="Book Antiqua" w:hAnsi="Book Antiqua"/>
          <w:sz w:val="24"/>
          <w:szCs w:val="24"/>
        </w:rPr>
        <w:t>: e0151829 [PMID: 27203081 DOI: 10.1371/journal.pone.0151829]</w:t>
      </w:r>
    </w:p>
    <w:p w14:paraId="5D9F461B"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17 </w:t>
      </w:r>
      <w:r w:rsidRPr="00CA27A4">
        <w:rPr>
          <w:rFonts w:ascii="Book Antiqua" w:hAnsi="Book Antiqua"/>
          <w:b/>
          <w:sz w:val="24"/>
          <w:szCs w:val="24"/>
        </w:rPr>
        <w:t>Arendt BM</w:t>
      </w:r>
      <w:r w:rsidRPr="00CA27A4">
        <w:rPr>
          <w:rFonts w:ascii="Book Antiqua" w:hAnsi="Book Antiqua"/>
          <w:sz w:val="24"/>
          <w:szCs w:val="24"/>
        </w:rPr>
        <w:t xml:space="preserve">, Ma DW, Simons B, Noureldin SA, Therapondos G, Guindi M, Sherman M, Allard JP. Nonalcoholic fatty liver disease is associated with lower hepatic and erythrocyte ratios of phosphatidylcholine to phosphatidylethanolamine. </w:t>
      </w:r>
      <w:r w:rsidRPr="00CA27A4">
        <w:rPr>
          <w:rFonts w:ascii="Book Antiqua" w:hAnsi="Book Antiqua"/>
          <w:i/>
          <w:sz w:val="24"/>
          <w:szCs w:val="24"/>
        </w:rPr>
        <w:t>Appl Physiol Nutr Metab</w:t>
      </w:r>
      <w:r w:rsidRPr="00CA27A4">
        <w:rPr>
          <w:rFonts w:ascii="Book Antiqua" w:hAnsi="Book Antiqua"/>
          <w:sz w:val="24"/>
          <w:szCs w:val="24"/>
        </w:rPr>
        <w:t xml:space="preserve"> 2013; </w:t>
      </w:r>
      <w:r w:rsidRPr="00CA27A4">
        <w:rPr>
          <w:rFonts w:ascii="Book Antiqua" w:hAnsi="Book Antiqua"/>
          <w:b/>
          <w:sz w:val="24"/>
          <w:szCs w:val="24"/>
        </w:rPr>
        <w:t>38</w:t>
      </w:r>
      <w:r w:rsidRPr="00CA27A4">
        <w:rPr>
          <w:rFonts w:ascii="Book Antiqua" w:hAnsi="Book Antiqua"/>
          <w:sz w:val="24"/>
          <w:szCs w:val="24"/>
        </w:rPr>
        <w:t>: 334-340 [PMID: 23537027 DOI: 10.1139/apnm-2012-0261]</w:t>
      </w:r>
    </w:p>
    <w:p w14:paraId="42516F99"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18 </w:t>
      </w:r>
      <w:r w:rsidRPr="00CA27A4">
        <w:rPr>
          <w:rFonts w:ascii="Book Antiqua" w:hAnsi="Book Antiqua"/>
          <w:b/>
          <w:sz w:val="24"/>
          <w:szCs w:val="24"/>
        </w:rPr>
        <w:t>Chu H</w:t>
      </w:r>
      <w:r w:rsidRPr="00CA27A4">
        <w:rPr>
          <w:rFonts w:ascii="Book Antiqua" w:hAnsi="Book Antiqua"/>
          <w:sz w:val="24"/>
          <w:szCs w:val="24"/>
        </w:rPr>
        <w:t xml:space="preserve">, Duan Y, Yang L, Schnabl B. Small metabolites, possible big changes: a microbiota-centered view of non-alcoholic fatty liver disease. </w:t>
      </w:r>
      <w:r w:rsidRPr="00CA27A4">
        <w:rPr>
          <w:rFonts w:ascii="Book Antiqua" w:hAnsi="Book Antiqua"/>
          <w:i/>
          <w:sz w:val="24"/>
          <w:szCs w:val="24"/>
        </w:rPr>
        <w:t>Gut</w:t>
      </w:r>
      <w:r w:rsidRPr="00CA27A4">
        <w:rPr>
          <w:rFonts w:ascii="Book Antiqua" w:hAnsi="Book Antiqua"/>
          <w:sz w:val="24"/>
          <w:szCs w:val="24"/>
        </w:rPr>
        <w:t xml:space="preserve"> 2019; </w:t>
      </w:r>
      <w:r w:rsidRPr="00CA27A4">
        <w:rPr>
          <w:rFonts w:ascii="Book Antiqua" w:hAnsi="Book Antiqua"/>
          <w:b/>
          <w:sz w:val="24"/>
          <w:szCs w:val="24"/>
        </w:rPr>
        <w:t>68</w:t>
      </w:r>
      <w:r w:rsidRPr="00CA27A4">
        <w:rPr>
          <w:rFonts w:ascii="Book Antiqua" w:hAnsi="Book Antiqua"/>
          <w:sz w:val="24"/>
          <w:szCs w:val="24"/>
        </w:rPr>
        <w:t>: 359-370 [PMID: 30171065 DOI: 10.1136/gutjnl-2018-316307]</w:t>
      </w:r>
    </w:p>
    <w:p w14:paraId="493308BD"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19 </w:t>
      </w:r>
      <w:r w:rsidRPr="00CA27A4">
        <w:rPr>
          <w:rFonts w:ascii="Book Antiqua" w:hAnsi="Book Antiqua"/>
          <w:b/>
          <w:sz w:val="24"/>
          <w:szCs w:val="24"/>
        </w:rPr>
        <w:t>Arab JP</w:t>
      </w:r>
      <w:r w:rsidRPr="00CA27A4">
        <w:rPr>
          <w:rFonts w:ascii="Book Antiqua" w:hAnsi="Book Antiqua"/>
          <w:sz w:val="24"/>
          <w:szCs w:val="24"/>
        </w:rPr>
        <w:t xml:space="preserve">, Karpen SJ, Dawson PA, Arrese M, Trauner M. Bile acids and nonalcoholic fatty liver disease: Molecular insights and therapeutic perspectives. </w:t>
      </w:r>
      <w:r w:rsidRPr="00CA27A4">
        <w:rPr>
          <w:rFonts w:ascii="Book Antiqua" w:hAnsi="Book Antiqua"/>
          <w:i/>
          <w:sz w:val="24"/>
          <w:szCs w:val="24"/>
        </w:rPr>
        <w:t>Hepatology</w:t>
      </w:r>
      <w:r w:rsidRPr="00CA27A4">
        <w:rPr>
          <w:rFonts w:ascii="Book Antiqua" w:hAnsi="Book Antiqua"/>
          <w:sz w:val="24"/>
          <w:szCs w:val="24"/>
        </w:rPr>
        <w:t xml:space="preserve"> 2017; </w:t>
      </w:r>
      <w:r w:rsidRPr="00CA27A4">
        <w:rPr>
          <w:rFonts w:ascii="Book Antiqua" w:hAnsi="Book Antiqua"/>
          <w:b/>
          <w:sz w:val="24"/>
          <w:szCs w:val="24"/>
        </w:rPr>
        <w:t>65</w:t>
      </w:r>
      <w:r w:rsidRPr="00CA27A4">
        <w:rPr>
          <w:rFonts w:ascii="Book Antiqua" w:hAnsi="Book Antiqua"/>
          <w:sz w:val="24"/>
          <w:szCs w:val="24"/>
        </w:rPr>
        <w:t>: 350-362 [PMID: 27358174 DOI: 10.1002/hep.28709]</w:t>
      </w:r>
    </w:p>
    <w:p w14:paraId="45E3116D"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20 </w:t>
      </w:r>
      <w:r w:rsidRPr="00CA27A4">
        <w:rPr>
          <w:rFonts w:ascii="Book Antiqua" w:hAnsi="Book Antiqua"/>
          <w:b/>
          <w:sz w:val="24"/>
          <w:szCs w:val="24"/>
        </w:rPr>
        <w:t>Winston JA</w:t>
      </w:r>
      <w:r w:rsidRPr="00CA27A4">
        <w:rPr>
          <w:rFonts w:ascii="Book Antiqua" w:hAnsi="Book Antiqua"/>
          <w:sz w:val="24"/>
          <w:szCs w:val="24"/>
        </w:rPr>
        <w:t xml:space="preserve">, Theriot CM. Diversification of host bile acids by members of the gut microbiota. </w:t>
      </w:r>
      <w:r w:rsidRPr="00CA27A4">
        <w:rPr>
          <w:rFonts w:ascii="Book Antiqua" w:hAnsi="Book Antiqua"/>
          <w:i/>
          <w:sz w:val="24"/>
          <w:szCs w:val="24"/>
        </w:rPr>
        <w:t>Gut Microbes</w:t>
      </w:r>
      <w:r w:rsidRPr="00CA27A4">
        <w:rPr>
          <w:rFonts w:ascii="Book Antiqua" w:hAnsi="Book Antiqua"/>
          <w:sz w:val="24"/>
          <w:szCs w:val="24"/>
        </w:rPr>
        <w:t xml:space="preserve"> 2020; </w:t>
      </w:r>
      <w:r w:rsidRPr="00CA27A4">
        <w:rPr>
          <w:rFonts w:ascii="Book Antiqua" w:hAnsi="Book Antiqua"/>
          <w:b/>
          <w:sz w:val="24"/>
          <w:szCs w:val="24"/>
        </w:rPr>
        <w:t>11</w:t>
      </w:r>
      <w:r w:rsidRPr="00CA27A4">
        <w:rPr>
          <w:rFonts w:ascii="Book Antiqua" w:hAnsi="Book Antiqua"/>
          <w:sz w:val="24"/>
          <w:szCs w:val="24"/>
        </w:rPr>
        <w:t>: 158-171 [PMID: 31595814 DOI: 10.1080/19490976.2019.1674124]</w:t>
      </w:r>
    </w:p>
    <w:p w14:paraId="3320697A"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21 </w:t>
      </w:r>
      <w:r w:rsidRPr="00CA27A4">
        <w:rPr>
          <w:rFonts w:ascii="Book Antiqua" w:hAnsi="Book Antiqua"/>
          <w:b/>
          <w:sz w:val="24"/>
          <w:szCs w:val="24"/>
        </w:rPr>
        <w:t>Sumida Y</w:t>
      </w:r>
      <w:r w:rsidRPr="00CA27A4">
        <w:rPr>
          <w:rFonts w:ascii="Book Antiqua" w:hAnsi="Book Antiqua"/>
          <w:sz w:val="24"/>
          <w:szCs w:val="24"/>
        </w:rPr>
        <w:t xml:space="preserve">, Yoneda M. Current and future pharmacological therapies for NAFLD/NASH. </w:t>
      </w:r>
      <w:r w:rsidRPr="00CA27A4">
        <w:rPr>
          <w:rFonts w:ascii="Book Antiqua" w:hAnsi="Book Antiqua"/>
          <w:i/>
          <w:sz w:val="24"/>
          <w:szCs w:val="24"/>
        </w:rPr>
        <w:t>J Gastroenterol</w:t>
      </w:r>
      <w:r w:rsidRPr="00CA27A4">
        <w:rPr>
          <w:rFonts w:ascii="Book Antiqua" w:hAnsi="Book Antiqua"/>
          <w:sz w:val="24"/>
          <w:szCs w:val="24"/>
        </w:rPr>
        <w:t xml:space="preserve"> 2018; </w:t>
      </w:r>
      <w:r w:rsidRPr="00CA27A4">
        <w:rPr>
          <w:rFonts w:ascii="Book Antiqua" w:hAnsi="Book Antiqua"/>
          <w:b/>
          <w:sz w:val="24"/>
          <w:szCs w:val="24"/>
        </w:rPr>
        <w:t>53</w:t>
      </w:r>
      <w:r w:rsidRPr="00CA27A4">
        <w:rPr>
          <w:rFonts w:ascii="Book Antiqua" w:hAnsi="Book Antiqua"/>
          <w:sz w:val="24"/>
          <w:szCs w:val="24"/>
        </w:rPr>
        <w:t>: 362-376 [PMID: 29247356 DOI: 10.1007/s00535-017-1415-1]</w:t>
      </w:r>
    </w:p>
    <w:p w14:paraId="7D7B2FDA"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22 </w:t>
      </w:r>
      <w:r w:rsidRPr="00CA27A4">
        <w:rPr>
          <w:rFonts w:ascii="Book Antiqua" w:hAnsi="Book Antiqua"/>
          <w:b/>
          <w:sz w:val="24"/>
          <w:szCs w:val="24"/>
        </w:rPr>
        <w:t>Cho MS</w:t>
      </w:r>
      <w:r w:rsidRPr="00CA27A4">
        <w:rPr>
          <w:rFonts w:ascii="Book Antiqua" w:hAnsi="Book Antiqua"/>
          <w:sz w:val="24"/>
          <w:szCs w:val="24"/>
        </w:rPr>
        <w:t xml:space="preserve">, Kim SY, Suk KT, Kim BY. Modulation of gut microbiome in nonalcoholic fatty liver disease: pro-, pre-, syn-, and antibiotics. </w:t>
      </w:r>
      <w:r w:rsidRPr="00CA27A4">
        <w:rPr>
          <w:rFonts w:ascii="Book Antiqua" w:hAnsi="Book Antiqua"/>
          <w:i/>
          <w:sz w:val="24"/>
          <w:szCs w:val="24"/>
        </w:rPr>
        <w:t>J Microbiol</w:t>
      </w:r>
      <w:r w:rsidRPr="00CA27A4">
        <w:rPr>
          <w:rFonts w:ascii="Book Antiqua" w:hAnsi="Book Antiqua"/>
          <w:sz w:val="24"/>
          <w:szCs w:val="24"/>
        </w:rPr>
        <w:t xml:space="preserve"> 2018; </w:t>
      </w:r>
      <w:r w:rsidRPr="00CA27A4">
        <w:rPr>
          <w:rFonts w:ascii="Book Antiqua" w:hAnsi="Book Antiqua"/>
          <w:b/>
          <w:sz w:val="24"/>
          <w:szCs w:val="24"/>
        </w:rPr>
        <w:t>56</w:t>
      </w:r>
      <w:r w:rsidRPr="00CA27A4">
        <w:rPr>
          <w:rFonts w:ascii="Book Antiqua" w:hAnsi="Book Antiqua"/>
          <w:sz w:val="24"/>
          <w:szCs w:val="24"/>
        </w:rPr>
        <w:t>: 855-867 [PMID: 30377993 DOI: 10.1007/s12275-018-8346-2]</w:t>
      </w:r>
    </w:p>
    <w:p w14:paraId="79E7C9C9"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23 </w:t>
      </w:r>
      <w:r w:rsidRPr="00CA27A4">
        <w:rPr>
          <w:rFonts w:ascii="Book Antiqua" w:hAnsi="Book Antiqua"/>
          <w:b/>
          <w:sz w:val="24"/>
          <w:szCs w:val="24"/>
        </w:rPr>
        <w:t>Jiang C</w:t>
      </w:r>
      <w:r w:rsidRPr="00CA27A4">
        <w:rPr>
          <w:rFonts w:ascii="Book Antiqua" w:hAnsi="Book Antiqua"/>
          <w:sz w:val="24"/>
          <w:szCs w:val="24"/>
        </w:rPr>
        <w:t xml:space="preserve">, Xie C, Li F, Zhang L, Nichols RG, Krausz KW, Cai J, Qi Y, Fang ZZ, Takahashi S, Tanaka N, Desai D, Amin SG, Albert I, Patterson AD, Gonzalez FJ. Intestinal farnesoid X receptor signaling promotes nonalcoholic fatty liver disease. </w:t>
      </w:r>
      <w:r w:rsidRPr="00CA27A4">
        <w:rPr>
          <w:rFonts w:ascii="Book Antiqua" w:hAnsi="Book Antiqua"/>
          <w:i/>
          <w:sz w:val="24"/>
          <w:szCs w:val="24"/>
        </w:rPr>
        <w:t>J Clin Invest</w:t>
      </w:r>
      <w:r w:rsidRPr="00CA27A4">
        <w:rPr>
          <w:rFonts w:ascii="Book Antiqua" w:hAnsi="Book Antiqua"/>
          <w:sz w:val="24"/>
          <w:szCs w:val="24"/>
        </w:rPr>
        <w:t xml:space="preserve"> 2015; </w:t>
      </w:r>
      <w:r w:rsidRPr="00CA27A4">
        <w:rPr>
          <w:rFonts w:ascii="Book Antiqua" w:hAnsi="Book Antiqua"/>
          <w:b/>
          <w:sz w:val="24"/>
          <w:szCs w:val="24"/>
        </w:rPr>
        <w:t>125</w:t>
      </w:r>
      <w:r w:rsidRPr="00CA27A4">
        <w:rPr>
          <w:rFonts w:ascii="Book Antiqua" w:hAnsi="Book Antiqua"/>
          <w:sz w:val="24"/>
          <w:szCs w:val="24"/>
        </w:rPr>
        <w:t>: 386-402 [PMID: 25500885 DOI: 10.1172/JCI76738]</w:t>
      </w:r>
    </w:p>
    <w:p w14:paraId="4C350D25"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24 </w:t>
      </w:r>
      <w:r w:rsidRPr="00CA27A4">
        <w:rPr>
          <w:rFonts w:ascii="Book Antiqua" w:hAnsi="Book Antiqua"/>
          <w:b/>
          <w:sz w:val="24"/>
          <w:szCs w:val="24"/>
        </w:rPr>
        <w:t>Ma J</w:t>
      </w:r>
      <w:r w:rsidRPr="00CA27A4">
        <w:rPr>
          <w:rFonts w:ascii="Book Antiqua" w:hAnsi="Book Antiqua"/>
          <w:sz w:val="24"/>
          <w:szCs w:val="24"/>
        </w:rPr>
        <w:t xml:space="preserve">, Zhou Q, Li H. Gut Microbiota and Nonalcoholic Fatty Liver Disease: Insights on Mechanisms and Therapy. </w:t>
      </w:r>
      <w:r w:rsidRPr="00CA27A4">
        <w:rPr>
          <w:rFonts w:ascii="Book Antiqua" w:hAnsi="Book Antiqua"/>
          <w:i/>
          <w:sz w:val="24"/>
          <w:szCs w:val="24"/>
        </w:rPr>
        <w:t>Nutrients</w:t>
      </w:r>
      <w:r w:rsidRPr="00CA27A4">
        <w:rPr>
          <w:rFonts w:ascii="Book Antiqua" w:hAnsi="Book Antiqua"/>
          <w:sz w:val="24"/>
          <w:szCs w:val="24"/>
        </w:rPr>
        <w:t xml:space="preserve"> 2017; </w:t>
      </w:r>
      <w:r w:rsidRPr="00CA27A4">
        <w:rPr>
          <w:rFonts w:ascii="Book Antiqua" w:hAnsi="Book Antiqua"/>
          <w:b/>
          <w:sz w:val="24"/>
          <w:szCs w:val="24"/>
        </w:rPr>
        <w:t>9</w:t>
      </w:r>
      <w:r w:rsidR="00C3080A" w:rsidRPr="00CA27A4">
        <w:rPr>
          <w:rFonts w:ascii="Book Antiqua" w:hAnsi="Book Antiqua"/>
          <w:sz w:val="24"/>
          <w:szCs w:val="24"/>
        </w:rPr>
        <w:t xml:space="preserve"> </w:t>
      </w:r>
      <w:r w:rsidRPr="00CA27A4">
        <w:rPr>
          <w:rFonts w:ascii="Book Antiqua" w:hAnsi="Book Antiqua"/>
          <w:sz w:val="24"/>
          <w:szCs w:val="24"/>
        </w:rPr>
        <w:t>[PMID: 29035308 DOI: 10.3390/nu9101124]</w:t>
      </w:r>
    </w:p>
    <w:p w14:paraId="2A46184A"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25 </w:t>
      </w:r>
      <w:r w:rsidRPr="00CA27A4">
        <w:rPr>
          <w:rFonts w:ascii="Book Antiqua" w:hAnsi="Book Antiqua"/>
          <w:b/>
          <w:sz w:val="24"/>
          <w:szCs w:val="24"/>
        </w:rPr>
        <w:t>Marchesi JR</w:t>
      </w:r>
      <w:r w:rsidRPr="00CA27A4">
        <w:rPr>
          <w:rFonts w:ascii="Book Antiqua" w:hAnsi="Book Antiqua"/>
          <w:sz w:val="24"/>
          <w:szCs w:val="24"/>
        </w:rPr>
        <w:t xml:space="preserve">, Adams DH, Fava F, Hermes GD, Hirschfield GM, Hold G, Quraishi MN, Kinross J, Smidt H, Tuohy KM, Thomas LV, Zoetendal EG, Hart </w:t>
      </w:r>
      <w:r w:rsidRPr="00CA27A4">
        <w:rPr>
          <w:rFonts w:ascii="Book Antiqua" w:hAnsi="Book Antiqua"/>
          <w:sz w:val="24"/>
          <w:szCs w:val="24"/>
        </w:rPr>
        <w:lastRenderedPageBreak/>
        <w:t xml:space="preserve">A. The gut microbiota and host health: a new clinical frontier. </w:t>
      </w:r>
      <w:r w:rsidRPr="00CA27A4">
        <w:rPr>
          <w:rFonts w:ascii="Book Antiqua" w:hAnsi="Book Antiqua"/>
          <w:i/>
          <w:sz w:val="24"/>
          <w:szCs w:val="24"/>
        </w:rPr>
        <w:t>Gut</w:t>
      </w:r>
      <w:r w:rsidRPr="00CA27A4">
        <w:rPr>
          <w:rFonts w:ascii="Book Antiqua" w:hAnsi="Book Antiqua"/>
          <w:sz w:val="24"/>
          <w:szCs w:val="24"/>
        </w:rPr>
        <w:t xml:space="preserve"> 2016; </w:t>
      </w:r>
      <w:r w:rsidRPr="00CA27A4">
        <w:rPr>
          <w:rFonts w:ascii="Book Antiqua" w:hAnsi="Book Antiqua"/>
          <w:b/>
          <w:sz w:val="24"/>
          <w:szCs w:val="24"/>
        </w:rPr>
        <w:t>65</w:t>
      </w:r>
      <w:r w:rsidRPr="00CA27A4">
        <w:rPr>
          <w:rFonts w:ascii="Book Antiqua" w:hAnsi="Book Antiqua"/>
          <w:sz w:val="24"/>
          <w:szCs w:val="24"/>
        </w:rPr>
        <w:t>: 330-339 [PMID: 26338727 DOI: 10.1136/gutjnl-2015-309990]</w:t>
      </w:r>
    </w:p>
    <w:p w14:paraId="5E1E8C2C"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26 </w:t>
      </w:r>
      <w:r w:rsidRPr="00CA27A4">
        <w:rPr>
          <w:rFonts w:ascii="Book Antiqua" w:hAnsi="Book Antiqua"/>
          <w:b/>
          <w:sz w:val="24"/>
          <w:szCs w:val="24"/>
        </w:rPr>
        <w:t>Safari Z</w:t>
      </w:r>
      <w:r w:rsidRPr="00CA27A4">
        <w:rPr>
          <w:rFonts w:ascii="Book Antiqua" w:hAnsi="Book Antiqua"/>
          <w:sz w:val="24"/>
          <w:szCs w:val="24"/>
        </w:rPr>
        <w:t xml:space="preserve">, Gérard P. The links between the gut microbiome and non-alcoholic fatty liver disease (NAFLD). </w:t>
      </w:r>
      <w:r w:rsidRPr="00CA27A4">
        <w:rPr>
          <w:rFonts w:ascii="Book Antiqua" w:hAnsi="Book Antiqua"/>
          <w:i/>
          <w:sz w:val="24"/>
          <w:szCs w:val="24"/>
        </w:rPr>
        <w:t>Cell Mol Life Sci</w:t>
      </w:r>
      <w:r w:rsidRPr="00CA27A4">
        <w:rPr>
          <w:rFonts w:ascii="Book Antiqua" w:hAnsi="Book Antiqua"/>
          <w:sz w:val="24"/>
          <w:szCs w:val="24"/>
        </w:rPr>
        <w:t xml:space="preserve"> 2019; </w:t>
      </w:r>
      <w:r w:rsidRPr="00CA27A4">
        <w:rPr>
          <w:rFonts w:ascii="Book Antiqua" w:hAnsi="Book Antiqua"/>
          <w:b/>
          <w:sz w:val="24"/>
          <w:szCs w:val="24"/>
        </w:rPr>
        <w:t>76</w:t>
      </w:r>
      <w:r w:rsidRPr="00CA27A4">
        <w:rPr>
          <w:rFonts w:ascii="Book Antiqua" w:hAnsi="Book Antiqua"/>
          <w:sz w:val="24"/>
          <w:szCs w:val="24"/>
        </w:rPr>
        <w:t>: 1541-1558 [PMID: 30683985 DOI: 10.1007/s00018-019-03011-w]</w:t>
      </w:r>
    </w:p>
    <w:p w14:paraId="54F46427"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27 </w:t>
      </w:r>
      <w:r w:rsidRPr="00CA27A4">
        <w:rPr>
          <w:rFonts w:ascii="Book Antiqua" w:hAnsi="Book Antiqua"/>
          <w:b/>
          <w:sz w:val="24"/>
          <w:szCs w:val="24"/>
        </w:rPr>
        <w:t>Sidhu M</w:t>
      </w:r>
      <w:r w:rsidRPr="00CA27A4">
        <w:rPr>
          <w:rFonts w:ascii="Book Antiqua" w:hAnsi="Book Antiqua"/>
          <w:sz w:val="24"/>
          <w:szCs w:val="24"/>
        </w:rPr>
        <w:t xml:space="preserve">, van der Poorten D. The gut microbiome. </w:t>
      </w:r>
      <w:r w:rsidRPr="00CA27A4">
        <w:rPr>
          <w:rFonts w:ascii="Book Antiqua" w:hAnsi="Book Antiqua"/>
          <w:i/>
          <w:sz w:val="24"/>
          <w:szCs w:val="24"/>
        </w:rPr>
        <w:t>Aust Fam Physician</w:t>
      </w:r>
      <w:r w:rsidRPr="00CA27A4">
        <w:rPr>
          <w:rFonts w:ascii="Book Antiqua" w:hAnsi="Book Antiqua"/>
          <w:sz w:val="24"/>
          <w:szCs w:val="24"/>
        </w:rPr>
        <w:t xml:space="preserve"> 2017; </w:t>
      </w:r>
      <w:r w:rsidRPr="00CA27A4">
        <w:rPr>
          <w:rFonts w:ascii="Book Antiqua" w:hAnsi="Book Antiqua"/>
          <w:b/>
          <w:sz w:val="24"/>
          <w:szCs w:val="24"/>
        </w:rPr>
        <w:t>46</w:t>
      </w:r>
      <w:r w:rsidRPr="00CA27A4">
        <w:rPr>
          <w:rFonts w:ascii="Book Antiqua" w:hAnsi="Book Antiqua"/>
          <w:sz w:val="24"/>
          <w:szCs w:val="24"/>
        </w:rPr>
        <w:t>: 206-211 [PMID: 28376573]</w:t>
      </w:r>
    </w:p>
    <w:p w14:paraId="3EB302C9"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28 </w:t>
      </w:r>
      <w:r w:rsidR="003D5D31" w:rsidRPr="00CA27A4">
        <w:rPr>
          <w:rFonts w:ascii="Book Antiqua" w:hAnsi="Book Antiqua"/>
          <w:b/>
          <w:sz w:val="24"/>
          <w:szCs w:val="24"/>
        </w:rPr>
        <w:t xml:space="preserve">Dawson </w:t>
      </w:r>
      <w:r w:rsidRPr="00CA27A4">
        <w:rPr>
          <w:rFonts w:ascii="Book Antiqua" w:hAnsi="Book Antiqua"/>
          <w:b/>
          <w:sz w:val="24"/>
          <w:szCs w:val="24"/>
        </w:rPr>
        <w:t>AM</w:t>
      </w:r>
      <w:r w:rsidRPr="00CA27A4">
        <w:rPr>
          <w:rFonts w:ascii="Book Antiqua" w:hAnsi="Book Antiqua"/>
          <w:sz w:val="24"/>
          <w:szCs w:val="24"/>
        </w:rPr>
        <w:t xml:space="preserve">, </w:t>
      </w:r>
      <w:r w:rsidR="003D5D31" w:rsidRPr="00CA27A4">
        <w:rPr>
          <w:rFonts w:ascii="Book Antiqua" w:hAnsi="Book Antiqua"/>
          <w:sz w:val="24"/>
          <w:szCs w:val="24"/>
        </w:rPr>
        <w:t xml:space="preserve">Mclaren </w:t>
      </w:r>
      <w:r w:rsidRPr="00CA27A4">
        <w:rPr>
          <w:rFonts w:ascii="Book Antiqua" w:hAnsi="Book Antiqua"/>
          <w:sz w:val="24"/>
          <w:szCs w:val="24"/>
        </w:rPr>
        <w:t xml:space="preserve">J, </w:t>
      </w:r>
      <w:r w:rsidR="003D5D31" w:rsidRPr="00CA27A4">
        <w:rPr>
          <w:rFonts w:ascii="Book Antiqua" w:hAnsi="Book Antiqua"/>
          <w:sz w:val="24"/>
          <w:szCs w:val="24"/>
        </w:rPr>
        <w:t xml:space="preserve">Sherlock </w:t>
      </w:r>
      <w:r w:rsidRPr="00CA27A4">
        <w:rPr>
          <w:rFonts w:ascii="Book Antiqua" w:hAnsi="Book Antiqua"/>
          <w:sz w:val="24"/>
          <w:szCs w:val="24"/>
        </w:rPr>
        <w:t xml:space="preserve">S. Neomycin in the treatment of hepatic coma. </w:t>
      </w:r>
      <w:r w:rsidRPr="00CA27A4">
        <w:rPr>
          <w:rFonts w:ascii="Book Antiqua" w:hAnsi="Book Antiqua"/>
          <w:i/>
          <w:sz w:val="24"/>
          <w:szCs w:val="24"/>
        </w:rPr>
        <w:t>Lancet</w:t>
      </w:r>
      <w:r w:rsidRPr="00CA27A4">
        <w:rPr>
          <w:rFonts w:ascii="Book Antiqua" w:hAnsi="Book Antiqua"/>
          <w:sz w:val="24"/>
          <w:szCs w:val="24"/>
        </w:rPr>
        <w:t xml:space="preserve"> 1957; </w:t>
      </w:r>
      <w:r w:rsidRPr="00CA27A4">
        <w:rPr>
          <w:rFonts w:ascii="Book Antiqua" w:hAnsi="Book Antiqua"/>
          <w:b/>
          <w:sz w:val="24"/>
          <w:szCs w:val="24"/>
        </w:rPr>
        <w:t>273</w:t>
      </w:r>
      <w:r w:rsidRPr="00CA27A4">
        <w:rPr>
          <w:rFonts w:ascii="Book Antiqua" w:hAnsi="Book Antiqua"/>
          <w:sz w:val="24"/>
          <w:szCs w:val="24"/>
        </w:rPr>
        <w:t>: 1262-1268 [PMID: 13492624]</w:t>
      </w:r>
    </w:p>
    <w:p w14:paraId="747EB1F5"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29 </w:t>
      </w:r>
      <w:r w:rsidRPr="00CA27A4">
        <w:rPr>
          <w:rFonts w:ascii="Book Antiqua" w:hAnsi="Book Antiqua"/>
          <w:b/>
          <w:sz w:val="24"/>
          <w:szCs w:val="24"/>
        </w:rPr>
        <w:t>Sharma P</w:t>
      </w:r>
      <w:r w:rsidRPr="00CA27A4">
        <w:rPr>
          <w:rFonts w:ascii="Book Antiqua" w:hAnsi="Book Antiqua"/>
          <w:sz w:val="24"/>
          <w:szCs w:val="24"/>
        </w:rPr>
        <w:t xml:space="preserve">, Sharma BC. Rifaximin treatment in hepatic encephalopathy. </w:t>
      </w:r>
      <w:r w:rsidRPr="00CA27A4">
        <w:rPr>
          <w:rFonts w:ascii="Book Antiqua" w:hAnsi="Book Antiqua"/>
          <w:i/>
          <w:sz w:val="24"/>
          <w:szCs w:val="24"/>
        </w:rPr>
        <w:t>N Engl J Med</w:t>
      </w:r>
      <w:r w:rsidRPr="00CA27A4">
        <w:rPr>
          <w:rFonts w:ascii="Book Antiqua" w:hAnsi="Book Antiqua"/>
          <w:sz w:val="24"/>
          <w:szCs w:val="24"/>
        </w:rPr>
        <w:t xml:space="preserve"> 2010; </w:t>
      </w:r>
      <w:r w:rsidRPr="00CA27A4">
        <w:rPr>
          <w:rFonts w:ascii="Book Antiqua" w:hAnsi="Book Antiqua"/>
          <w:b/>
          <w:sz w:val="24"/>
          <w:szCs w:val="24"/>
        </w:rPr>
        <w:t>362</w:t>
      </w:r>
      <w:r w:rsidRPr="00CA27A4">
        <w:rPr>
          <w:rFonts w:ascii="Book Antiqua" w:hAnsi="Book Antiqua"/>
          <w:sz w:val="24"/>
          <w:szCs w:val="24"/>
        </w:rPr>
        <w:t>: 2423-</w:t>
      </w:r>
      <w:r w:rsidR="00C474AB">
        <w:rPr>
          <w:rFonts w:ascii="Book Antiqua" w:hAnsi="Book Antiqua"/>
          <w:sz w:val="24"/>
          <w:szCs w:val="24"/>
        </w:rPr>
        <w:t>242</w:t>
      </w:r>
      <w:r w:rsidRPr="00CA27A4">
        <w:rPr>
          <w:rFonts w:ascii="Book Antiqua" w:hAnsi="Book Antiqua"/>
          <w:sz w:val="24"/>
          <w:szCs w:val="24"/>
        </w:rPr>
        <w:t>4; author reply 2424-</w:t>
      </w:r>
      <w:r w:rsidR="00C474AB">
        <w:rPr>
          <w:rFonts w:ascii="Book Antiqua" w:hAnsi="Book Antiqua"/>
          <w:sz w:val="24"/>
          <w:szCs w:val="24"/>
        </w:rPr>
        <w:t>242</w:t>
      </w:r>
      <w:r w:rsidRPr="00CA27A4">
        <w:rPr>
          <w:rFonts w:ascii="Book Antiqua" w:hAnsi="Book Antiqua"/>
          <w:sz w:val="24"/>
          <w:szCs w:val="24"/>
        </w:rPr>
        <w:t>5 [PMID: 20578274]</w:t>
      </w:r>
    </w:p>
    <w:p w14:paraId="3B7DF525"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30 </w:t>
      </w:r>
      <w:r w:rsidRPr="00CA27A4">
        <w:rPr>
          <w:rFonts w:ascii="Book Antiqua" w:hAnsi="Book Antiqua"/>
          <w:b/>
          <w:sz w:val="24"/>
          <w:szCs w:val="24"/>
        </w:rPr>
        <w:t>Bergheim I</w:t>
      </w:r>
      <w:r w:rsidRPr="00CA27A4">
        <w:rPr>
          <w:rFonts w:ascii="Book Antiqua" w:hAnsi="Book Antiqua"/>
          <w:sz w:val="24"/>
          <w:szCs w:val="24"/>
        </w:rPr>
        <w:t xml:space="preserve">, Weber S, Vos M, Krämer S, Volynets V, Kaserouni S, McClain CJ, Bischoff SC. Antibiotics protect against fructose-induced hepatic lipid accumulation in mice: role of endotoxin. </w:t>
      </w:r>
      <w:r w:rsidRPr="00CA27A4">
        <w:rPr>
          <w:rFonts w:ascii="Book Antiqua" w:hAnsi="Book Antiqua"/>
          <w:i/>
          <w:sz w:val="24"/>
          <w:szCs w:val="24"/>
        </w:rPr>
        <w:t>J Hepatol</w:t>
      </w:r>
      <w:r w:rsidRPr="00CA27A4">
        <w:rPr>
          <w:rFonts w:ascii="Book Antiqua" w:hAnsi="Book Antiqua"/>
          <w:sz w:val="24"/>
          <w:szCs w:val="24"/>
        </w:rPr>
        <w:t xml:space="preserve"> 2008; </w:t>
      </w:r>
      <w:r w:rsidRPr="00CA27A4">
        <w:rPr>
          <w:rFonts w:ascii="Book Antiqua" w:hAnsi="Book Antiqua"/>
          <w:b/>
          <w:sz w:val="24"/>
          <w:szCs w:val="24"/>
        </w:rPr>
        <w:t>48</w:t>
      </w:r>
      <w:r w:rsidRPr="00CA27A4">
        <w:rPr>
          <w:rFonts w:ascii="Book Antiqua" w:hAnsi="Book Antiqua"/>
          <w:sz w:val="24"/>
          <w:szCs w:val="24"/>
        </w:rPr>
        <w:t>: 983-992 [PMID: 18395289 DOI: 10.1016/j.jhep.2008.01.035]</w:t>
      </w:r>
    </w:p>
    <w:p w14:paraId="6A327111"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31 </w:t>
      </w:r>
      <w:r w:rsidRPr="00CA27A4">
        <w:rPr>
          <w:rFonts w:ascii="Book Antiqua" w:hAnsi="Book Antiqua"/>
          <w:b/>
          <w:sz w:val="24"/>
          <w:szCs w:val="24"/>
        </w:rPr>
        <w:t>Gangarapu V</w:t>
      </w:r>
      <w:r w:rsidRPr="00CA27A4">
        <w:rPr>
          <w:rFonts w:ascii="Book Antiqua" w:hAnsi="Book Antiqua"/>
          <w:sz w:val="24"/>
          <w:szCs w:val="24"/>
        </w:rPr>
        <w:t xml:space="preserve">, Ince AT, Baysal B, Kayar Y, Kılıç U, Gök Ö, Uysal Ö, Şenturk H. Efficacy of rifaximin on circulating endotoxins and cytokines in patients with nonalcoholic fatty liver disease. </w:t>
      </w:r>
      <w:r w:rsidRPr="00CA27A4">
        <w:rPr>
          <w:rFonts w:ascii="Book Antiqua" w:hAnsi="Book Antiqua"/>
          <w:i/>
          <w:sz w:val="24"/>
          <w:szCs w:val="24"/>
        </w:rPr>
        <w:t>Eur J Gastroenterol Hepatol</w:t>
      </w:r>
      <w:r w:rsidRPr="00CA27A4">
        <w:rPr>
          <w:rFonts w:ascii="Book Antiqua" w:hAnsi="Book Antiqua"/>
          <w:sz w:val="24"/>
          <w:szCs w:val="24"/>
        </w:rPr>
        <w:t xml:space="preserve"> 2015; </w:t>
      </w:r>
      <w:r w:rsidRPr="00CA27A4">
        <w:rPr>
          <w:rFonts w:ascii="Book Antiqua" w:hAnsi="Book Antiqua"/>
          <w:b/>
          <w:sz w:val="24"/>
          <w:szCs w:val="24"/>
        </w:rPr>
        <w:t>27</w:t>
      </w:r>
      <w:r w:rsidRPr="00CA27A4">
        <w:rPr>
          <w:rFonts w:ascii="Book Antiqua" w:hAnsi="Book Antiqua"/>
          <w:sz w:val="24"/>
          <w:szCs w:val="24"/>
        </w:rPr>
        <w:t>: 840-845 [PMID: 26043290 DOI: 10.1097/MEG.0000000000000348]</w:t>
      </w:r>
    </w:p>
    <w:p w14:paraId="2C289735"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32 </w:t>
      </w:r>
      <w:r w:rsidRPr="00CA27A4">
        <w:rPr>
          <w:rFonts w:ascii="Book Antiqua" w:hAnsi="Book Antiqua"/>
          <w:b/>
          <w:sz w:val="24"/>
          <w:szCs w:val="24"/>
        </w:rPr>
        <w:t>Abdel-Razik A</w:t>
      </w:r>
      <w:r w:rsidRPr="00CA27A4">
        <w:rPr>
          <w:rFonts w:ascii="Book Antiqua" w:hAnsi="Book Antiqua"/>
          <w:sz w:val="24"/>
          <w:szCs w:val="24"/>
        </w:rPr>
        <w:t xml:space="preserve">, Mousa N, Shabana W, Refaey M, Elzehery R, Elhelaly R, Zalata K, Abdelsalam M, Eldeeb AA, Awad M, Elgamal A, Attia A, El-Wakeel N, Eldars W. Rifaximin in nonalcoholic fatty liver disease: hit multiple targets with a single shot. </w:t>
      </w:r>
      <w:r w:rsidRPr="00CA27A4">
        <w:rPr>
          <w:rFonts w:ascii="Book Antiqua" w:hAnsi="Book Antiqua"/>
          <w:i/>
          <w:sz w:val="24"/>
          <w:szCs w:val="24"/>
        </w:rPr>
        <w:t>Eur J Gastroenterol Hepatol</w:t>
      </w:r>
      <w:r w:rsidRPr="00CA27A4">
        <w:rPr>
          <w:rFonts w:ascii="Book Antiqua" w:hAnsi="Book Antiqua"/>
          <w:sz w:val="24"/>
          <w:szCs w:val="24"/>
        </w:rPr>
        <w:t xml:space="preserve"> 2018; </w:t>
      </w:r>
      <w:r w:rsidRPr="00CA27A4">
        <w:rPr>
          <w:rFonts w:ascii="Book Antiqua" w:hAnsi="Book Antiqua"/>
          <w:b/>
          <w:sz w:val="24"/>
          <w:szCs w:val="24"/>
        </w:rPr>
        <w:t>30</w:t>
      </w:r>
      <w:r w:rsidRPr="00CA27A4">
        <w:rPr>
          <w:rFonts w:ascii="Book Antiqua" w:hAnsi="Book Antiqua"/>
          <w:sz w:val="24"/>
          <w:szCs w:val="24"/>
        </w:rPr>
        <w:t>: 1237-1246 [PMID: 30096092 DOI: 10.1097/MEG.0000000000001232]</w:t>
      </w:r>
    </w:p>
    <w:p w14:paraId="2C3D93A9"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33 </w:t>
      </w:r>
      <w:r w:rsidRPr="00CA27A4">
        <w:rPr>
          <w:rFonts w:ascii="Book Antiqua" w:hAnsi="Book Antiqua"/>
          <w:b/>
          <w:sz w:val="24"/>
          <w:szCs w:val="24"/>
        </w:rPr>
        <w:t>Ponziani FR</w:t>
      </w:r>
      <w:r w:rsidRPr="00CA27A4">
        <w:rPr>
          <w:rFonts w:ascii="Book Antiqua" w:hAnsi="Book Antiqua"/>
          <w:sz w:val="24"/>
          <w:szCs w:val="24"/>
        </w:rPr>
        <w:t xml:space="preserve">, Zocco MA, D'Aversa F, Pompili M, Gasbarrini A. Eubiotic properties of rifaximin: Disruption of the traditional concepts in gut microbiota modulation. </w:t>
      </w:r>
      <w:r w:rsidRPr="00CA27A4">
        <w:rPr>
          <w:rFonts w:ascii="Book Antiqua" w:hAnsi="Book Antiqua"/>
          <w:i/>
          <w:sz w:val="24"/>
          <w:szCs w:val="24"/>
        </w:rPr>
        <w:t>World J Gastroenterol</w:t>
      </w:r>
      <w:r w:rsidRPr="00CA27A4">
        <w:rPr>
          <w:rFonts w:ascii="Book Antiqua" w:hAnsi="Book Antiqua"/>
          <w:sz w:val="24"/>
          <w:szCs w:val="24"/>
        </w:rPr>
        <w:t xml:space="preserve"> 2017; </w:t>
      </w:r>
      <w:r w:rsidRPr="00CA27A4">
        <w:rPr>
          <w:rFonts w:ascii="Book Antiqua" w:hAnsi="Book Antiqua"/>
          <w:b/>
          <w:sz w:val="24"/>
          <w:szCs w:val="24"/>
        </w:rPr>
        <w:t>23</w:t>
      </w:r>
      <w:r w:rsidRPr="00CA27A4">
        <w:rPr>
          <w:rFonts w:ascii="Book Antiqua" w:hAnsi="Book Antiqua"/>
          <w:sz w:val="24"/>
          <w:szCs w:val="24"/>
        </w:rPr>
        <w:t>: 4491-4499 [PMID: 28740337 DOI: 10.3748/wjg.v23.i25.4491]</w:t>
      </w:r>
    </w:p>
    <w:p w14:paraId="51569834"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34 </w:t>
      </w:r>
      <w:r w:rsidRPr="00CA27A4">
        <w:rPr>
          <w:rFonts w:ascii="Book Antiqua" w:hAnsi="Book Antiqua"/>
          <w:b/>
          <w:sz w:val="24"/>
          <w:szCs w:val="24"/>
        </w:rPr>
        <w:t>Singh R</w:t>
      </w:r>
      <w:r w:rsidRPr="00CA27A4">
        <w:rPr>
          <w:rFonts w:ascii="Book Antiqua" w:hAnsi="Book Antiqua"/>
          <w:sz w:val="24"/>
          <w:szCs w:val="24"/>
        </w:rPr>
        <w:t xml:space="preserve">, Sripada L, Singh R. Side effects of antibiotics during bacterial infection: mitochondria, the main target in host cell. </w:t>
      </w:r>
      <w:r w:rsidRPr="00CA27A4">
        <w:rPr>
          <w:rFonts w:ascii="Book Antiqua" w:hAnsi="Book Antiqua"/>
          <w:i/>
          <w:sz w:val="24"/>
          <w:szCs w:val="24"/>
        </w:rPr>
        <w:t>Mitochondrion</w:t>
      </w:r>
      <w:r w:rsidRPr="00CA27A4">
        <w:rPr>
          <w:rFonts w:ascii="Book Antiqua" w:hAnsi="Book Antiqua"/>
          <w:sz w:val="24"/>
          <w:szCs w:val="24"/>
        </w:rPr>
        <w:t xml:space="preserve"> 2014; </w:t>
      </w:r>
      <w:r w:rsidRPr="00CA27A4">
        <w:rPr>
          <w:rFonts w:ascii="Book Antiqua" w:hAnsi="Book Antiqua"/>
          <w:b/>
          <w:sz w:val="24"/>
          <w:szCs w:val="24"/>
        </w:rPr>
        <w:t>16</w:t>
      </w:r>
      <w:r w:rsidRPr="00CA27A4">
        <w:rPr>
          <w:rFonts w:ascii="Book Antiqua" w:hAnsi="Book Antiqua"/>
          <w:sz w:val="24"/>
          <w:szCs w:val="24"/>
        </w:rPr>
        <w:t>: 50-54 [PMID: 24246912 DOI: 10.1016/j.mito.2013.10.005]</w:t>
      </w:r>
    </w:p>
    <w:p w14:paraId="0219EC9E"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lastRenderedPageBreak/>
        <w:t xml:space="preserve">35 </w:t>
      </w:r>
      <w:r w:rsidRPr="00CA27A4">
        <w:rPr>
          <w:rFonts w:ascii="Book Antiqua" w:hAnsi="Book Antiqua"/>
          <w:b/>
          <w:sz w:val="24"/>
          <w:szCs w:val="24"/>
        </w:rPr>
        <w:t>Xie C</w:t>
      </w:r>
      <w:r w:rsidRPr="00CA27A4">
        <w:rPr>
          <w:rFonts w:ascii="Book Antiqua" w:hAnsi="Book Antiqua"/>
          <w:sz w:val="24"/>
          <w:szCs w:val="24"/>
        </w:rPr>
        <w:t xml:space="preserve">, Halegoua-DeMarzio D. Role of Probiotics in Non-alcoholic Fatty Liver Disease: Does Gut Microbiota Matter? </w:t>
      </w:r>
      <w:r w:rsidRPr="00CA27A4">
        <w:rPr>
          <w:rFonts w:ascii="Book Antiqua" w:hAnsi="Book Antiqua"/>
          <w:i/>
          <w:sz w:val="24"/>
          <w:szCs w:val="24"/>
        </w:rPr>
        <w:t>Nutrients</w:t>
      </w:r>
      <w:r w:rsidRPr="00CA27A4">
        <w:rPr>
          <w:rFonts w:ascii="Book Antiqua" w:hAnsi="Book Antiqua"/>
          <w:sz w:val="24"/>
          <w:szCs w:val="24"/>
        </w:rPr>
        <w:t xml:space="preserve"> 2019; </w:t>
      </w:r>
      <w:r w:rsidRPr="00CA27A4">
        <w:rPr>
          <w:rFonts w:ascii="Book Antiqua" w:hAnsi="Book Antiqua"/>
          <w:b/>
          <w:sz w:val="24"/>
          <w:szCs w:val="24"/>
        </w:rPr>
        <w:t>11</w:t>
      </w:r>
      <w:r w:rsidR="00C3080A" w:rsidRPr="00CA27A4">
        <w:rPr>
          <w:rFonts w:ascii="Book Antiqua" w:hAnsi="Book Antiqua"/>
          <w:sz w:val="24"/>
          <w:szCs w:val="24"/>
        </w:rPr>
        <w:t xml:space="preserve"> </w:t>
      </w:r>
      <w:r w:rsidRPr="00CA27A4">
        <w:rPr>
          <w:rFonts w:ascii="Book Antiqua" w:hAnsi="Book Antiqua"/>
          <w:sz w:val="24"/>
          <w:szCs w:val="24"/>
        </w:rPr>
        <w:t>[PMID: 31752378 DOI: 10.3390/nu11112837]</w:t>
      </w:r>
    </w:p>
    <w:p w14:paraId="37972830"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36 </w:t>
      </w:r>
      <w:r w:rsidRPr="00CA27A4">
        <w:rPr>
          <w:rFonts w:ascii="Book Antiqua" w:hAnsi="Book Antiqua"/>
          <w:b/>
          <w:sz w:val="24"/>
          <w:szCs w:val="24"/>
        </w:rPr>
        <w:t>Markowiak P</w:t>
      </w:r>
      <w:r w:rsidRPr="00CA27A4">
        <w:rPr>
          <w:rFonts w:ascii="Book Antiqua" w:hAnsi="Book Antiqua"/>
          <w:sz w:val="24"/>
          <w:szCs w:val="24"/>
        </w:rPr>
        <w:t xml:space="preserve">, Śliżewska K. Effects of Probiotics, Prebiotics, and Synbiotics on Human Health. </w:t>
      </w:r>
      <w:r w:rsidRPr="00CA27A4">
        <w:rPr>
          <w:rFonts w:ascii="Book Antiqua" w:hAnsi="Book Antiqua"/>
          <w:i/>
          <w:sz w:val="24"/>
          <w:szCs w:val="24"/>
        </w:rPr>
        <w:t>Nutrients</w:t>
      </w:r>
      <w:r w:rsidRPr="00CA27A4">
        <w:rPr>
          <w:rFonts w:ascii="Book Antiqua" w:hAnsi="Book Antiqua"/>
          <w:sz w:val="24"/>
          <w:szCs w:val="24"/>
        </w:rPr>
        <w:t xml:space="preserve"> 2017; </w:t>
      </w:r>
      <w:r w:rsidRPr="00CA27A4">
        <w:rPr>
          <w:rFonts w:ascii="Book Antiqua" w:hAnsi="Book Antiqua"/>
          <w:b/>
          <w:sz w:val="24"/>
          <w:szCs w:val="24"/>
        </w:rPr>
        <w:t>9</w:t>
      </w:r>
      <w:r w:rsidR="00C3080A" w:rsidRPr="00CA27A4">
        <w:rPr>
          <w:rFonts w:ascii="Book Antiqua" w:hAnsi="Book Antiqua"/>
          <w:sz w:val="24"/>
          <w:szCs w:val="24"/>
        </w:rPr>
        <w:t xml:space="preserve"> </w:t>
      </w:r>
      <w:r w:rsidRPr="00CA27A4">
        <w:rPr>
          <w:rFonts w:ascii="Book Antiqua" w:hAnsi="Book Antiqua"/>
          <w:sz w:val="24"/>
          <w:szCs w:val="24"/>
        </w:rPr>
        <w:t>[PMID: 28914794 DOI: 10.3390/nu9091021]</w:t>
      </w:r>
    </w:p>
    <w:p w14:paraId="3CED9B86"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37 </w:t>
      </w:r>
      <w:r w:rsidRPr="00CA27A4">
        <w:rPr>
          <w:rFonts w:ascii="Book Antiqua" w:hAnsi="Book Antiqua"/>
          <w:b/>
          <w:sz w:val="24"/>
          <w:szCs w:val="24"/>
        </w:rPr>
        <w:t>Paolella G</w:t>
      </w:r>
      <w:r w:rsidRPr="00CA27A4">
        <w:rPr>
          <w:rFonts w:ascii="Book Antiqua" w:hAnsi="Book Antiqua"/>
          <w:sz w:val="24"/>
          <w:szCs w:val="24"/>
        </w:rPr>
        <w:t xml:space="preserve">, Mandato C, Pierri L, Poeta M, Di Stasi M, Vajro P. Gut-liver axis and probiotics: their role in non-alcoholic fatty liver disease. </w:t>
      </w:r>
      <w:r w:rsidRPr="00CA27A4">
        <w:rPr>
          <w:rFonts w:ascii="Book Antiqua" w:hAnsi="Book Antiqua"/>
          <w:i/>
          <w:sz w:val="24"/>
          <w:szCs w:val="24"/>
        </w:rPr>
        <w:t>World J Gastroenterol</w:t>
      </w:r>
      <w:r w:rsidRPr="00CA27A4">
        <w:rPr>
          <w:rFonts w:ascii="Book Antiqua" w:hAnsi="Book Antiqua"/>
          <w:sz w:val="24"/>
          <w:szCs w:val="24"/>
        </w:rPr>
        <w:t xml:space="preserve"> 2014; </w:t>
      </w:r>
      <w:r w:rsidRPr="00CA27A4">
        <w:rPr>
          <w:rFonts w:ascii="Book Antiqua" w:hAnsi="Book Antiqua"/>
          <w:b/>
          <w:sz w:val="24"/>
          <w:szCs w:val="24"/>
        </w:rPr>
        <w:t>20</w:t>
      </w:r>
      <w:r w:rsidRPr="00CA27A4">
        <w:rPr>
          <w:rFonts w:ascii="Book Antiqua" w:hAnsi="Book Antiqua"/>
          <w:sz w:val="24"/>
          <w:szCs w:val="24"/>
        </w:rPr>
        <w:t>: 15518-15531 [PMID: 25400436 DOI: 10.3748/wjg.v20.i42.15518]</w:t>
      </w:r>
    </w:p>
    <w:p w14:paraId="0274253F"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38 </w:t>
      </w:r>
      <w:r w:rsidRPr="00CA27A4">
        <w:rPr>
          <w:rFonts w:ascii="Book Antiqua" w:hAnsi="Book Antiqua"/>
          <w:b/>
          <w:sz w:val="24"/>
          <w:szCs w:val="24"/>
        </w:rPr>
        <w:t>Meroni M</w:t>
      </w:r>
      <w:r w:rsidRPr="00CA27A4">
        <w:rPr>
          <w:rFonts w:ascii="Book Antiqua" w:hAnsi="Book Antiqua"/>
          <w:sz w:val="24"/>
          <w:szCs w:val="24"/>
        </w:rPr>
        <w:t xml:space="preserve">, Longo M, Dongiovanni P. The Role of Probiotics in Nonalcoholic Fatty Liver Disease: A New Insight into Therapeutic Strategies. </w:t>
      </w:r>
      <w:r w:rsidRPr="00CA27A4">
        <w:rPr>
          <w:rFonts w:ascii="Book Antiqua" w:hAnsi="Book Antiqua"/>
          <w:i/>
          <w:sz w:val="24"/>
          <w:szCs w:val="24"/>
        </w:rPr>
        <w:t>Nutrients</w:t>
      </w:r>
      <w:r w:rsidRPr="00CA27A4">
        <w:rPr>
          <w:rFonts w:ascii="Book Antiqua" w:hAnsi="Book Antiqua"/>
          <w:sz w:val="24"/>
          <w:szCs w:val="24"/>
        </w:rPr>
        <w:t xml:space="preserve"> 2019; </w:t>
      </w:r>
      <w:r w:rsidRPr="00CA27A4">
        <w:rPr>
          <w:rFonts w:ascii="Book Antiqua" w:hAnsi="Book Antiqua"/>
          <w:b/>
          <w:sz w:val="24"/>
          <w:szCs w:val="24"/>
        </w:rPr>
        <w:t>11</w:t>
      </w:r>
      <w:r w:rsidR="00C3080A" w:rsidRPr="00CA27A4">
        <w:rPr>
          <w:rFonts w:ascii="Book Antiqua" w:hAnsi="Book Antiqua"/>
          <w:sz w:val="24"/>
          <w:szCs w:val="24"/>
        </w:rPr>
        <w:t xml:space="preserve"> </w:t>
      </w:r>
      <w:r w:rsidRPr="00CA27A4">
        <w:rPr>
          <w:rFonts w:ascii="Book Antiqua" w:hAnsi="Book Antiqua"/>
          <w:sz w:val="24"/>
          <w:szCs w:val="24"/>
        </w:rPr>
        <w:t>[PMID: 31689910 DOI: 10.3390/nu11112642]</w:t>
      </w:r>
    </w:p>
    <w:p w14:paraId="3CC592E4"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39 </w:t>
      </w:r>
      <w:r w:rsidRPr="00CA27A4">
        <w:rPr>
          <w:rFonts w:ascii="Book Antiqua" w:hAnsi="Book Antiqua"/>
          <w:b/>
          <w:sz w:val="24"/>
          <w:szCs w:val="24"/>
        </w:rPr>
        <w:t>Aller R</w:t>
      </w:r>
      <w:r w:rsidRPr="00CA27A4">
        <w:rPr>
          <w:rFonts w:ascii="Book Antiqua" w:hAnsi="Book Antiqua"/>
          <w:sz w:val="24"/>
          <w:szCs w:val="24"/>
        </w:rPr>
        <w:t xml:space="preserve">, De Luis DA, Izaola O, Conde R, Gonzalez Sagrado M, Primo D, De La Fuente B, Gonzalez J. Effect of a probiotic on liver aminotransferases in nonalcoholic fatty liver disease patients: a double blind randomized clinical trial. </w:t>
      </w:r>
      <w:r w:rsidRPr="00CA27A4">
        <w:rPr>
          <w:rFonts w:ascii="Book Antiqua" w:hAnsi="Book Antiqua"/>
          <w:i/>
          <w:sz w:val="24"/>
          <w:szCs w:val="24"/>
        </w:rPr>
        <w:t>Eur Rev Med Pharmacol Sci</w:t>
      </w:r>
      <w:r w:rsidRPr="00CA27A4">
        <w:rPr>
          <w:rFonts w:ascii="Book Antiqua" w:hAnsi="Book Antiqua"/>
          <w:sz w:val="24"/>
          <w:szCs w:val="24"/>
        </w:rPr>
        <w:t xml:space="preserve"> 2011; </w:t>
      </w:r>
      <w:r w:rsidRPr="00CA27A4">
        <w:rPr>
          <w:rFonts w:ascii="Book Antiqua" w:hAnsi="Book Antiqua"/>
          <w:b/>
          <w:sz w:val="24"/>
          <w:szCs w:val="24"/>
        </w:rPr>
        <w:t>15</w:t>
      </w:r>
      <w:r w:rsidRPr="00CA27A4">
        <w:rPr>
          <w:rFonts w:ascii="Book Antiqua" w:hAnsi="Book Antiqua"/>
          <w:sz w:val="24"/>
          <w:szCs w:val="24"/>
        </w:rPr>
        <w:t>: 1090-1095 [PMID: 22013734]</w:t>
      </w:r>
    </w:p>
    <w:p w14:paraId="02A106BB"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40 </w:t>
      </w:r>
      <w:r w:rsidRPr="00CA27A4">
        <w:rPr>
          <w:rFonts w:ascii="Book Antiqua" w:hAnsi="Book Antiqua"/>
          <w:b/>
          <w:sz w:val="24"/>
          <w:szCs w:val="24"/>
        </w:rPr>
        <w:t>Endo H</w:t>
      </w:r>
      <w:r w:rsidRPr="00CA27A4">
        <w:rPr>
          <w:rFonts w:ascii="Book Antiqua" w:hAnsi="Book Antiqua"/>
          <w:sz w:val="24"/>
          <w:szCs w:val="24"/>
        </w:rPr>
        <w:t xml:space="preserve">, Niioka M, Kobayashi N, Tanaka M, Watanabe T. Butyrate-producing probiotics reduce nonalcoholic fatty liver disease progression in rats: new insight into the probiotics for the gut-liver axis. </w:t>
      </w:r>
      <w:r w:rsidRPr="00CA27A4">
        <w:rPr>
          <w:rFonts w:ascii="Book Antiqua" w:hAnsi="Book Antiqua"/>
          <w:i/>
          <w:sz w:val="24"/>
          <w:szCs w:val="24"/>
        </w:rPr>
        <w:t>PLoS One</w:t>
      </w:r>
      <w:r w:rsidRPr="00CA27A4">
        <w:rPr>
          <w:rFonts w:ascii="Book Antiqua" w:hAnsi="Book Antiqua"/>
          <w:sz w:val="24"/>
          <w:szCs w:val="24"/>
        </w:rPr>
        <w:t xml:space="preserve"> 2013; </w:t>
      </w:r>
      <w:r w:rsidRPr="00CA27A4">
        <w:rPr>
          <w:rFonts w:ascii="Book Antiqua" w:hAnsi="Book Antiqua"/>
          <w:b/>
          <w:sz w:val="24"/>
          <w:szCs w:val="24"/>
        </w:rPr>
        <w:t>8</w:t>
      </w:r>
      <w:r w:rsidRPr="00CA27A4">
        <w:rPr>
          <w:rFonts w:ascii="Book Antiqua" w:hAnsi="Book Antiqua"/>
          <w:sz w:val="24"/>
          <w:szCs w:val="24"/>
        </w:rPr>
        <w:t>: e63388 [PMID: 23696823 DOI: 10.1371/journal.pone.0063388]</w:t>
      </w:r>
    </w:p>
    <w:p w14:paraId="768BEC80"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41 </w:t>
      </w:r>
      <w:r w:rsidRPr="00CA27A4">
        <w:rPr>
          <w:rFonts w:ascii="Book Antiqua" w:hAnsi="Book Antiqua"/>
          <w:b/>
          <w:sz w:val="24"/>
          <w:szCs w:val="24"/>
        </w:rPr>
        <w:t>Seo M</w:t>
      </w:r>
      <w:r w:rsidRPr="00CA27A4">
        <w:rPr>
          <w:rFonts w:ascii="Book Antiqua" w:hAnsi="Book Antiqua"/>
          <w:sz w:val="24"/>
          <w:szCs w:val="24"/>
        </w:rPr>
        <w:t xml:space="preserve">, Inoue I, Tanaka M, Matsuda N, Nakano T, Awata T, Katayama S, Alpers DH, Komoda T. Clostridium butyricum MIYAIRI 588 improves high-fat diet-induced non-alcoholic fatty liver disease in rats. </w:t>
      </w:r>
      <w:r w:rsidRPr="00CA27A4">
        <w:rPr>
          <w:rFonts w:ascii="Book Antiqua" w:hAnsi="Book Antiqua"/>
          <w:i/>
          <w:sz w:val="24"/>
          <w:szCs w:val="24"/>
        </w:rPr>
        <w:t>Dig Dis Sci</w:t>
      </w:r>
      <w:r w:rsidRPr="00CA27A4">
        <w:rPr>
          <w:rFonts w:ascii="Book Antiqua" w:hAnsi="Book Antiqua"/>
          <w:sz w:val="24"/>
          <w:szCs w:val="24"/>
        </w:rPr>
        <w:t xml:space="preserve"> 2013; </w:t>
      </w:r>
      <w:r w:rsidRPr="00CA27A4">
        <w:rPr>
          <w:rFonts w:ascii="Book Antiqua" w:hAnsi="Book Antiqua"/>
          <w:b/>
          <w:sz w:val="24"/>
          <w:szCs w:val="24"/>
        </w:rPr>
        <w:t>58</w:t>
      </w:r>
      <w:r w:rsidRPr="00CA27A4">
        <w:rPr>
          <w:rFonts w:ascii="Book Antiqua" w:hAnsi="Book Antiqua"/>
          <w:sz w:val="24"/>
          <w:szCs w:val="24"/>
        </w:rPr>
        <w:t>: 3534-3544 [PMID: 24166662 DOI: 10.1007/s10620-013-2879-3]</w:t>
      </w:r>
    </w:p>
    <w:p w14:paraId="70FCF006"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42 </w:t>
      </w:r>
      <w:r w:rsidRPr="00CA27A4">
        <w:rPr>
          <w:rFonts w:ascii="Book Antiqua" w:hAnsi="Book Antiqua"/>
          <w:b/>
          <w:sz w:val="24"/>
          <w:szCs w:val="24"/>
        </w:rPr>
        <w:t>Mora D</w:t>
      </w:r>
      <w:r w:rsidRPr="00CA27A4">
        <w:rPr>
          <w:rFonts w:ascii="Book Antiqua" w:hAnsi="Book Antiqua"/>
          <w:sz w:val="24"/>
          <w:szCs w:val="24"/>
        </w:rPr>
        <w:t xml:space="preserve">, Filardi R, Arioli S, Boeren S, Aalvink S, de Vos WM. Development of omics-based protocols for the microbiological characterization of multi-strain formulations marketed as probiotics: the case of VSL#3. </w:t>
      </w:r>
      <w:r w:rsidRPr="00CA27A4">
        <w:rPr>
          <w:rFonts w:ascii="Book Antiqua" w:hAnsi="Book Antiqua"/>
          <w:i/>
          <w:sz w:val="24"/>
          <w:szCs w:val="24"/>
        </w:rPr>
        <w:t>Microb Biotechnol</w:t>
      </w:r>
      <w:r w:rsidRPr="00CA27A4">
        <w:rPr>
          <w:rFonts w:ascii="Book Antiqua" w:hAnsi="Book Antiqua"/>
          <w:sz w:val="24"/>
          <w:szCs w:val="24"/>
        </w:rPr>
        <w:t xml:space="preserve"> 2019; </w:t>
      </w:r>
      <w:r w:rsidRPr="00CA27A4">
        <w:rPr>
          <w:rFonts w:ascii="Book Antiqua" w:hAnsi="Book Antiqua"/>
          <w:b/>
          <w:sz w:val="24"/>
          <w:szCs w:val="24"/>
        </w:rPr>
        <w:t>12</w:t>
      </w:r>
      <w:r w:rsidRPr="00CA27A4">
        <w:rPr>
          <w:rFonts w:ascii="Book Antiqua" w:hAnsi="Book Antiqua"/>
          <w:sz w:val="24"/>
          <w:szCs w:val="24"/>
        </w:rPr>
        <w:t>: 1371-1386 [PMID: 31402586 DOI: 10.1111/1751-7915.13476]</w:t>
      </w:r>
    </w:p>
    <w:p w14:paraId="3290FAF6"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43 </w:t>
      </w:r>
      <w:r w:rsidRPr="00CA27A4">
        <w:rPr>
          <w:rFonts w:ascii="Book Antiqua" w:hAnsi="Book Antiqua"/>
          <w:b/>
          <w:sz w:val="24"/>
          <w:szCs w:val="24"/>
        </w:rPr>
        <w:t>Salminen S</w:t>
      </w:r>
      <w:r w:rsidRPr="00CA27A4">
        <w:rPr>
          <w:rFonts w:ascii="Book Antiqua" w:hAnsi="Book Antiqua"/>
          <w:sz w:val="24"/>
          <w:szCs w:val="24"/>
        </w:rPr>
        <w:t xml:space="preserve">, Nybom S, Meriluoto J, Collado MC, Vesterlund S, El-Nezami H. Interaction of probiotics and pathogens--benefits to human health? </w:t>
      </w:r>
      <w:r w:rsidRPr="00CA27A4">
        <w:rPr>
          <w:rFonts w:ascii="Book Antiqua" w:hAnsi="Book Antiqua"/>
          <w:i/>
          <w:sz w:val="24"/>
          <w:szCs w:val="24"/>
        </w:rPr>
        <w:t>Curr Opin Biotechnol</w:t>
      </w:r>
      <w:r w:rsidRPr="00CA27A4">
        <w:rPr>
          <w:rFonts w:ascii="Book Antiqua" w:hAnsi="Book Antiqua"/>
          <w:sz w:val="24"/>
          <w:szCs w:val="24"/>
        </w:rPr>
        <w:t xml:space="preserve"> 2010; </w:t>
      </w:r>
      <w:r w:rsidRPr="00CA27A4">
        <w:rPr>
          <w:rFonts w:ascii="Book Antiqua" w:hAnsi="Book Antiqua"/>
          <w:b/>
          <w:sz w:val="24"/>
          <w:szCs w:val="24"/>
        </w:rPr>
        <w:t>21</w:t>
      </w:r>
      <w:r w:rsidRPr="00CA27A4">
        <w:rPr>
          <w:rFonts w:ascii="Book Antiqua" w:hAnsi="Book Antiqua"/>
          <w:sz w:val="24"/>
          <w:szCs w:val="24"/>
        </w:rPr>
        <w:t>: 157-167 [PMID: 20413293 DOI: 10.1016/j.copbio.2010.03.016]</w:t>
      </w:r>
    </w:p>
    <w:p w14:paraId="7EF86EAE"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lastRenderedPageBreak/>
        <w:t xml:space="preserve">44 </w:t>
      </w:r>
      <w:r w:rsidRPr="00CA27A4">
        <w:rPr>
          <w:rFonts w:ascii="Book Antiqua" w:hAnsi="Book Antiqua"/>
          <w:b/>
          <w:sz w:val="24"/>
          <w:szCs w:val="24"/>
        </w:rPr>
        <w:t>Timmerman HM</w:t>
      </w:r>
      <w:r w:rsidRPr="00CA27A4">
        <w:rPr>
          <w:rFonts w:ascii="Book Antiqua" w:hAnsi="Book Antiqua"/>
          <w:sz w:val="24"/>
          <w:szCs w:val="24"/>
        </w:rPr>
        <w:t xml:space="preserve">, Koning CJ, Mulder L, Rombouts FM, Beynen AC. Monostrain, multistrain and multispecies probiotics--A comparison of functionality and efficacy. </w:t>
      </w:r>
      <w:r w:rsidRPr="00CA27A4">
        <w:rPr>
          <w:rFonts w:ascii="Book Antiqua" w:hAnsi="Book Antiqua"/>
          <w:i/>
          <w:sz w:val="24"/>
          <w:szCs w:val="24"/>
        </w:rPr>
        <w:t>Int J Food Microbiol</w:t>
      </w:r>
      <w:r w:rsidRPr="00CA27A4">
        <w:rPr>
          <w:rFonts w:ascii="Book Antiqua" w:hAnsi="Book Antiqua"/>
          <w:sz w:val="24"/>
          <w:szCs w:val="24"/>
        </w:rPr>
        <w:t xml:space="preserve"> 2004; </w:t>
      </w:r>
      <w:r w:rsidRPr="00CA27A4">
        <w:rPr>
          <w:rFonts w:ascii="Book Antiqua" w:hAnsi="Book Antiqua"/>
          <w:b/>
          <w:sz w:val="24"/>
          <w:szCs w:val="24"/>
        </w:rPr>
        <w:t>96</w:t>
      </w:r>
      <w:r w:rsidRPr="00CA27A4">
        <w:rPr>
          <w:rFonts w:ascii="Book Antiqua" w:hAnsi="Book Antiqua"/>
          <w:sz w:val="24"/>
          <w:szCs w:val="24"/>
        </w:rPr>
        <w:t>: 219-233 [PMID: 15454313 DOI: 10.1016/j.ijfoodmicro.2004.05.012]</w:t>
      </w:r>
    </w:p>
    <w:p w14:paraId="1BBAF5B6"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45 </w:t>
      </w:r>
      <w:r w:rsidRPr="00CA27A4">
        <w:rPr>
          <w:rFonts w:ascii="Book Antiqua" w:hAnsi="Book Antiqua"/>
          <w:b/>
          <w:sz w:val="24"/>
          <w:szCs w:val="24"/>
        </w:rPr>
        <w:t>Alisi A</w:t>
      </w:r>
      <w:r w:rsidRPr="00CA27A4">
        <w:rPr>
          <w:rFonts w:ascii="Book Antiqua" w:hAnsi="Book Antiqua"/>
          <w:sz w:val="24"/>
          <w:szCs w:val="24"/>
        </w:rPr>
        <w:t xml:space="preserve">, Bedogni G, Baviera G, Giorgio V, Porro E, Paris C, Giammaria P, Reali L, Anania F, Nobili V. Randomised clinical trial: The beneficial effects of VSL#3 in obese children with non-alcoholic steatohepatitis. </w:t>
      </w:r>
      <w:r w:rsidRPr="00CA27A4">
        <w:rPr>
          <w:rFonts w:ascii="Book Antiqua" w:hAnsi="Book Antiqua"/>
          <w:i/>
          <w:sz w:val="24"/>
          <w:szCs w:val="24"/>
        </w:rPr>
        <w:t>Aliment Pharmacol Ther</w:t>
      </w:r>
      <w:r w:rsidRPr="00CA27A4">
        <w:rPr>
          <w:rFonts w:ascii="Book Antiqua" w:hAnsi="Book Antiqua"/>
          <w:sz w:val="24"/>
          <w:szCs w:val="24"/>
        </w:rPr>
        <w:t xml:space="preserve"> 2014; </w:t>
      </w:r>
      <w:r w:rsidRPr="00CA27A4">
        <w:rPr>
          <w:rFonts w:ascii="Book Antiqua" w:hAnsi="Book Antiqua"/>
          <w:b/>
          <w:sz w:val="24"/>
          <w:szCs w:val="24"/>
        </w:rPr>
        <w:t>39</w:t>
      </w:r>
      <w:r w:rsidRPr="00CA27A4">
        <w:rPr>
          <w:rFonts w:ascii="Book Antiqua" w:hAnsi="Book Antiqua"/>
          <w:sz w:val="24"/>
          <w:szCs w:val="24"/>
        </w:rPr>
        <w:t>: 1276-1285 [PMID: 24738701 DOI: 10.1111/apt.12758]</w:t>
      </w:r>
    </w:p>
    <w:p w14:paraId="6E70FB31"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46 </w:t>
      </w:r>
      <w:r w:rsidRPr="00CA27A4">
        <w:rPr>
          <w:rFonts w:ascii="Book Antiqua" w:hAnsi="Book Antiqua"/>
          <w:b/>
          <w:sz w:val="24"/>
          <w:szCs w:val="24"/>
        </w:rPr>
        <w:t>Loguercio C</w:t>
      </w:r>
      <w:r w:rsidRPr="00CA27A4">
        <w:rPr>
          <w:rFonts w:ascii="Book Antiqua" w:hAnsi="Book Antiqua"/>
          <w:sz w:val="24"/>
          <w:szCs w:val="24"/>
        </w:rPr>
        <w:t xml:space="preserve">, Federico A, Tuccillo C, Terracciano F, D'Auria MV, De Simone C, Del Vecchio Blanco C. Beneficial effects of a probiotic VSL#3 on parameters of liver dysfunction in chronic liver diseases. </w:t>
      </w:r>
      <w:r w:rsidRPr="00CA27A4">
        <w:rPr>
          <w:rFonts w:ascii="Book Antiqua" w:hAnsi="Book Antiqua"/>
          <w:i/>
          <w:sz w:val="24"/>
          <w:szCs w:val="24"/>
        </w:rPr>
        <w:t>J Clin Gastroenterol</w:t>
      </w:r>
      <w:r w:rsidRPr="00CA27A4">
        <w:rPr>
          <w:rFonts w:ascii="Book Antiqua" w:hAnsi="Book Antiqua"/>
          <w:sz w:val="24"/>
          <w:szCs w:val="24"/>
        </w:rPr>
        <w:t xml:space="preserve"> 2005; </w:t>
      </w:r>
      <w:r w:rsidRPr="00CA27A4">
        <w:rPr>
          <w:rFonts w:ascii="Book Antiqua" w:hAnsi="Book Antiqua"/>
          <w:b/>
          <w:sz w:val="24"/>
          <w:szCs w:val="24"/>
        </w:rPr>
        <w:t>39</w:t>
      </w:r>
      <w:r w:rsidRPr="00CA27A4">
        <w:rPr>
          <w:rFonts w:ascii="Book Antiqua" w:hAnsi="Book Antiqua"/>
          <w:sz w:val="24"/>
          <w:szCs w:val="24"/>
        </w:rPr>
        <w:t>: 540-543 [PMID: 15942443 DOI: 10.1097/01.mcg.0000165671.25272.0f]</w:t>
      </w:r>
    </w:p>
    <w:p w14:paraId="7F6169DA"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47 </w:t>
      </w:r>
      <w:r w:rsidRPr="00CA27A4">
        <w:rPr>
          <w:rFonts w:ascii="Book Antiqua" w:hAnsi="Book Antiqua"/>
          <w:b/>
          <w:sz w:val="24"/>
          <w:szCs w:val="24"/>
        </w:rPr>
        <w:t>Meroni M</w:t>
      </w:r>
      <w:r w:rsidRPr="00CA27A4">
        <w:rPr>
          <w:rFonts w:ascii="Book Antiqua" w:hAnsi="Book Antiqua"/>
          <w:sz w:val="24"/>
          <w:szCs w:val="24"/>
        </w:rPr>
        <w:t xml:space="preserve">, Longo M, Dongiovanni P. Alcohol or Gut Microbiota: Who Is the Guilty? </w:t>
      </w:r>
      <w:r w:rsidRPr="00CA27A4">
        <w:rPr>
          <w:rFonts w:ascii="Book Antiqua" w:hAnsi="Book Antiqua"/>
          <w:i/>
          <w:sz w:val="24"/>
          <w:szCs w:val="24"/>
        </w:rPr>
        <w:t>Int J Mol Sci</w:t>
      </w:r>
      <w:r w:rsidRPr="00CA27A4">
        <w:rPr>
          <w:rFonts w:ascii="Book Antiqua" w:hAnsi="Book Antiqua"/>
          <w:sz w:val="24"/>
          <w:szCs w:val="24"/>
        </w:rPr>
        <w:t xml:space="preserve"> 2019; </w:t>
      </w:r>
      <w:r w:rsidRPr="00CA27A4">
        <w:rPr>
          <w:rFonts w:ascii="Book Antiqua" w:hAnsi="Book Antiqua"/>
          <w:b/>
          <w:sz w:val="24"/>
          <w:szCs w:val="24"/>
        </w:rPr>
        <w:t>20</w:t>
      </w:r>
      <w:r w:rsidR="00C3080A" w:rsidRPr="00CA27A4">
        <w:rPr>
          <w:rFonts w:ascii="Book Antiqua" w:hAnsi="Book Antiqua"/>
          <w:sz w:val="24"/>
          <w:szCs w:val="24"/>
        </w:rPr>
        <w:t xml:space="preserve"> </w:t>
      </w:r>
      <w:r w:rsidRPr="00CA27A4">
        <w:rPr>
          <w:rFonts w:ascii="Book Antiqua" w:hAnsi="Book Antiqua"/>
          <w:sz w:val="24"/>
          <w:szCs w:val="24"/>
        </w:rPr>
        <w:t>[PMID: 31540133 DOI: 10.3390/ijms20184568]</w:t>
      </w:r>
    </w:p>
    <w:p w14:paraId="5726D57E"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48 </w:t>
      </w:r>
      <w:r w:rsidRPr="00CA27A4">
        <w:rPr>
          <w:rFonts w:ascii="Book Antiqua" w:hAnsi="Book Antiqua"/>
          <w:b/>
          <w:sz w:val="24"/>
          <w:szCs w:val="24"/>
        </w:rPr>
        <w:t>Kelesidis T</w:t>
      </w:r>
      <w:r w:rsidRPr="00CA27A4">
        <w:rPr>
          <w:rFonts w:ascii="Book Antiqua" w:hAnsi="Book Antiqua"/>
          <w:sz w:val="24"/>
          <w:szCs w:val="24"/>
        </w:rPr>
        <w:t xml:space="preserve">, Pothoulakis C. Efficacy and safety of the probiotic Saccharomyces boulardii for the prevention and therapy of gastrointestinal disorders. </w:t>
      </w:r>
      <w:r w:rsidRPr="00CA27A4">
        <w:rPr>
          <w:rFonts w:ascii="Book Antiqua" w:hAnsi="Book Antiqua"/>
          <w:i/>
          <w:sz w:val="24"/>
          <w:szCs w:val="24"/>
        </w:rPr>
        <w:t>Therap Adv Gastroenterol</w:t>
      </w:r>
      <w:r w:rsidRPr="00CA27A4">
        <w:rPr>
          <w:rFonts w:ascii="Book Antiqua" w:hAnsi="Book Antiqua"/>
          <w:sz w:val="24"/>
          <w:szCs w:val="24"/>
        </w:rPr>
        <w:t xml:space="preserve"> 2012; </w:t>
      </w:r>
      <w:r w:rsidRPr="00CA27A4">
        <w:rPr>
          <w:rFonts w:ascii="Book Antiqua" w:hAnsi="Book Antiqua"/>
          <w:b/>
          <w:sz w:val="24"/>
          <w:szCs w:val="24"/>
        </w:rPr>
        <w:t>5</w:t>
      </w:r>
      <w:r w:rsidRPr="00CA27A4">
        <w:rPr>
          <w:rFonts w:ascii="Book Antiqua" w:hAnsi="Book Antiqua"/>
          <w:sz w:val="24"/>
          <w:szCs w:val="24"/>
        </w:rPr>
        <w:t>: 111-125 [PMID: 22423260 DOI: 10.1177/1756283X11428502]</w:t>
      </w:r>
    </w:p>
    <w:p w14:paraId="07D92203"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49 </w:t>
      </w:r>
      <w:r w:rsidRPr="00CA27A4">
        <w:rPr>
          <w:rFonts w:ascii="Book Antiqua" w:hAnsi="Book Antiqua"/>
          <w:b/>
          <w:sz w:val="24"/>
          <w:szCs w:val="24"/>
        </w:rPr>
        <w:t>Vallianou N</w:t>
      </w:r>
      <w:r w:rsidRPr="00CA27A4">
        <w:rPr>
          <w:rFonts w:ascii="Book Antiqua" w:hAnsi="Book Antiqua"/>
          <w:sz w:val="24"/>
          <w:szCs w:val="24"/>
        </w:rPr>
        <w:t xml:space="preserve">, Stratigou T, Christodoulatos GS, Dalamaga M. Understanding the Role of the Gut Microbiome and Microbial Metabolites in Obesity and Obesity-Associated Metabolic Disorders: Current Evidence and Perspectives. </w:t>
      </w:r>
      <w:r w:rsidRPr="00CA27A4">
        <w:rPr>
          <w:rFonts w:ascii="Book Antiqua" w:hAnsi="Book Antiqua"/>
          <w:i/>
          <w:sz w:val="24"/>
          <w:szCs w:val="24"/>
        </w:rPr>
        <w:t>Curr Obes Rep</w:t>
      </w:r>
      <w:r w:rsidRPr="00CA27A4">
        <w:rPr>
          <w:rFonts w:ascii="Book Antiqua" w:hAnsi="Book Antiqua"/>
          <w:sz w:val="24"/>
          <w:szCs w:val="24"/>
        </w:rPr>
        <w:t xml:space="preserve"> 2019; </w:t>
      </w:r>
      <w:r w:rsidRPr="00CA27A4">
        <w:rPr>
          <w:rFonts w:ascii="Book Antiqua" w:hAnsi="Book Antiqua"/>
          <w:b/>
          <w:sz w:val="24"/>
          <w:szCs w:val="24"/>
        </w:rPr>
        <w:t>8</w:t>
      </w:r>
      <w:r w:rsidRPr="00CA27A4">
        <w:rPr>
          <w:rFonts w:ascii="Book Antiqua" w:hAnsi="Book Antiqua"/>
          <w:sz w:val="24"/>
          <w:szCs w:val="24"/>
        </w:rPr>
        <w:t>: 317-332 [PMID: 31175629 DOI: 10.1007/s13679-019-00352-2]</w:t>
      </w:r>
    </w:p>
    <w:p w14:paraId="2FFA7B66"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50 </w:t>
      </w:r>
      <w:r w:rsidRPr="00CA27A4">
        <w:rPr>
          <w:rFonts w:ascii="Book Antiqua" w:hAnsi="Book Antiqua"/>
          <w:b/>
          <w:sz w:val="24"/>
          <w:szCs w:val="24"/>
        </w:rPr>
        <w:t>Cani PD</w:t>
      </w:r>
      <w:r w:rsidRPr="00CA27A4">
        <w:rPr>
          <w:rFonts w:ascii="Book Antiqua" w:hAnsi="Book Antiqua"/>
          <w:sz w:val="24"/>
          <w:szCs w:val="24"/>
        </w:rPr>
        <w:t xml:space="preserve">, Delzenne NM. The role of the gut microbiota in energy metabolism and metabolic disease. </w:t>
      </w:r>
      <w:r w:rsidRPr="00CA27A4">
        <w:rPr>
          <w:rFonts w:ascii="Book Antiqua" w:hAnsi="Book Antiqua"/>
          <w:i/>
          <w:sz w:val="24"/>
          <w:szCs w:val="24"/>
        </w:rPr>
        <w:t>Curr Pharm Des</w:t>
      </w:r>
      <w:r w:rsidRPr="00CA27A4">
        <w:rPr>
          <w:rFonts w:ascii="Book Antiqua" w:hAnsi="Book Antiqua"/>
          <w:sz w:val="24"/>
          <w:szCs w:val="24"/>
        </w:rPr>
        <w:t xml:space="preserve"> 2009; </w:t>
      </w:r>
      <w:r w:rsidRPr="00CA27A4">
        <w:rPr>
          <w:rFonts w:ascii="Book Antiqua" w:hAnsi="Book Antiqua"/>
          <w:b/>
          <w:sz w:val="24"/>
          <w:szCs w:val="24"/>
        </w:rPr>
        <w:t>15</w:t>
      </w:r>
      <w:r w:rsidRPr="00CA27A4">
        <w:rPr>
          <w:rFonts w:ascii="Book Antiqua" w:hAnsi="Book Antiqua"/>
          <w:sz w:val="24"/>
          <w:szCs w:val="24"/>
        </w:rPr>
        <w:t>: 1546-1558 [PMID: 19442172 DOI: 10.2174/138161209788168164]</w:t>
      </w:r>
    </w:p>
    <w:p w14:paraId="375CB546"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51 </w:t>
      </w:r>
      <w:r w:rsidRPr="00CA27A4">
        <w:rPr>
          <w:rFonts w:ascii="Book Antiqua" w:hAnsi="Book Antiqua"/>
          <w:b/>
          <w:sz w:val="24"/>
          <w:szCs w:val="24"/>
        </w:rPr>
        <w:t>Cani PD</w:t>
      </w:r>
      <w:r w:rsidRPr="00CA27A4">
        <w:rPr>
          <w:rFonts w:ascii="Book Antiqua" w:hAnsi="Book Antiqua"/>
          <w:sz w:val="24"/>
          <w:szCs w:val="24"/>
        </w:rPr>
        <w:t xml:space="preserve">, Knauf C, Iglesias MA, Drucker DJ, Delzenne NM, Burcelin R. Improvement of glucose tolerance and hepatic insulin sensitivity by oligofructose requires a functional glucagon-like peptide 1 receptor. </w:t>
      </w:r>
      <w:r w:rsidRPr="00CA27A4">
        <w:rPr>
          <w:rFonts w:ascii="Book Antiqua" w:hAnsi="Book Antiqua"/>
          <w:i/>
          <w:sz w:val="24"/>
          <w:szCs w:val="24"/>
        </w:rPr>
        <w:t>Diabetes</w:t>
      </w:r>
      <w:r w:rsidRPr="00CA27A4">
        <w:rPr>
          <w:rFonts w:ascii="Book Antiqua" w:hAnsi="Book Antiqua"/>
          <w:sz w:val="24"/>
          <w:szCs w:val="24"/>
        </w:rPr>
        <w:t xml:space="preserve"> 2006; </w:t>
      </w:r>
      <w:r w:rsidRPr="00CA27A4">
        <w:rPr>
          <w:rFonts w:ascii="Book Antiqua" w:hAnsi="Book Antiqua"/>
          <w:b/>
          <w:sz w:val="24"/>
          <w:szCs w:val="24"/>
        </w:rPr>
        <w:t>55</w:t>
      </w:r>
      <w:r w:rsidRPr="00CA27A4">
        <w:rPr>
          <w:rFonts w:ascii="Book Antiqua" w:hAnsi="Book Antiqua"/>
          <w:sz w:val="24"/>
          <w:szCs w:val="24"/>
        </w:rPr>
        <w:t>: 1484-1490 [PMID: 16644709 DOI: 10.2337/db05-1360]</w:t>
      </w:r>
    </w:p>
    <w:p w14:paraId="7AA30143"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52 </w:t>
      </w:r>
      <w:r w:rsidRPr="00CA27A4">
        <w:rPr>
          <w:rFonts w:ascii="Book Antiqua" w:hAnsi="Book Antiqua"/>
          <w:b/>
          <w:sz w:val="24"/>
          <w:szCs w:val="24"/>
        </w:rPr>
        <w:t>Koopman N</w:t>
      </w:r>
      <w:r w:rsidRPr="00CA27A4">
        <w:rPr>
          <w:rFonts w:ascii="Book Antiqua" w:hAnsi="Book Antiqua"/>
          <w:sz w:val="24"/>
          <w:szCs w:val="24"/>
        </w:rPr>
        <w:t xml:space="preserve">, Molinaro A, Nieuwdorp M, Holleboom AG. Review article: can bugs be drugs? The potential of probiotics and prebiotics as treatment for </w:t>
      </w:r>
      <w:r w:rsidRPr="00CA27A4">
        <w:rPr>
          <w:rFonts w:ascii="Book Antiqua" w:hAnsi="Book Antiqua"/>
          <w:sz w:val="24"/>
          <w:szCs w:val="24"/>
        </w:rPr>
        <w:lastRenderedPageBreak/>
        <w:t xml:space="preserve">non-alcoholic fatty liver disease. </w:t>
      </w:r>
      <w:r w:rsidRPr="00CA27A4">
        <w:rPr>
          <w:rFonts w:ascii="Book Antiqua" w:hAnsi="Book Antiqua"/>
          <w:i/>
          <w:sz w:val="24"/>
          <w:szCs w:val="24"/>
        </w:rPr>
        <w:t>Aliment Pharmacol Ther</w:t>
      </w:r>
      <w:r w:rsidRPr="00CA27A4">
        <w:rPr>
          <w:rFonts w:ascii="Book Antiqua" w:hAnsi="Book Antiqua"/>
          <w:sz w:val="24"/>
          <w:szCs w:val="24"/>
        </w:rPr>
        <w:t xml:space="preserve"> 2019; </w:t>
      </w:r>
      <w:r w:rsidRPr="00CA27A4">
        <w:rPr>
          <w:rFonts w:ascii="Book Antiqua" w:hAnsi="Book Antiqua"/>
          <w:b/>
          <w:sz w:val="24"/>
          <w:szCs w:val="24"/>
        </w:rPr>
        <w:t>50</w:t>
      </w:r>
      <w:r w:rsidRPr="00CA27A4">
        <w:rPr>
          <w:rFonts w:ascii="Book Antiqua" w:hAnsi="Book Antiqua"/>
          <w:sz w:val="24"/>
          <w:szCs w:val="24"/>
        </w:rPr>
        <w:t>: 628-639 [PMID: 31373710 DOI: 10.1111/apt.15416]</w:t>
      </w:r>
    </w:p>
    <w:p w14:paraId="5A746871"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53 </w:t>
      </w:r>
      <w:r w:rsidRPr="00CA27A4">
        <w:rPr>
          <w:rFonts w:ascii="Book Antiqua" w:hAnsi="Book Antiqua"/>
          <w:b/>
          <w:sz w:val="24"/>
          <w:szCs w:val="24"/>
        </w:rPr>
        <w:t>Abu-Shanab A</w:t>
      </w:r>
      <w:r w:rsidRPr="00CA27A4">
        <w:rPr>
          <w:rFonts w:ascii="Book Antiqua" w:hAnsi="Book Antiqua"/>
          <w:sz w:val="24"/>
          <w:szCs w:val="24"/>
        </w:rPr>
        <w:t xml:space="preserve">, Quigley EM. The role of the gut microbiota in nonalcoholic fatty liver disease. </w:t>
      </w:r>
      <w:r w:rsidRPr="00CA27A4">
        <w:rPr>
          <w:rFonts w:ascii="Book Antiqua" w:hAnsi="Book Antiqua"/>
          <w:i/>
          <w:sz w:val="24"/>
          <w:szCs w:val="24"/>
        </w:rPr>
        <w:t>Nat Rev Gastroenterol Hepatol</w:t>
      </w:r>
      <w:r w:rsidRPr="00CA27A4">
        <w:rPr>
          <w:rFonts w:ascii="Book Antiqua" w:hAnsi="Book Antiqua"/>
          <w:sz w:val="24"/>
          <w:szCs w:val="24"/>
        </w:rPr>
        <w:t xml:space="preserve"> 2010; </w:t>
      </w:r>
      <w:r w:rsidRPr="00CA27A4">
        <w:rPr>
          <w:rFonts w:ascii="Book Antiqua" w:hAnsi="Book Antiqua"/>
          <w:b/>
          <w:sz w:val="24"/>
          <w:szCs w:val="24"/>
        </w:rPr>
        <w:t>7</w:t>
      </w:r>
      <w:r w:rsidRPr="00CA27A4">
        <w:rPr>
          <w:rFonts w:ascii="Book Antiqua" w:hAnsi="Book Antiqua"/>
          <w:sz w:val="24"/>
          <w:szCs w:val="24"/>
        </w:rPr>
        <w:t>: 691-701 [PMID: 21045794 DOI: 10.1038/nrgastro.2010.172]</w:t>
      </w:r>
    </w:p>
    <w:p w14:paraId="3ED78FB1"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54 </w:t>
      </w:r>
      <w:r w:rsidRPr="00CA27A4">
        <w:rPr>
          <w:rFonts w:ascii="Book Antiqua" w:hAnsi="Book Antiqua"/>
          <w:b/>
          <w:sz w:val="24"/>
          <w:szCs w:val="24"/>
        </w:rPr>
        <w:t>Yan F</w:t>
      </w:r>
      <w:r w:rsidRPr="00CA27A4">
        <w:rPr>
          <w:rFonts w:ascii="Book Antiqua" w:hAnsi="Book Antiqua"/>
          <w:sz w:val="24"/>
          <w:szCs w:val="24"/>
        </w:rPr>
        <w:t xml:space="preserve">, Cao H, Cover TL, Whitehead R, Washington MK, Polk DB. Soluble proteins produced by probiotic bacteria regulate intestinal epithelial cell survival and growth. </w:t>
      </w:r>
      <w:r w:rsidRPr="00CA27A4">
        <w:rPr>
          <w:rFonts w:ascii="Book Antiqua" w:hAnsi="Book Antiqua"/>
          <w:i/>
          <w:sz w:val="24"/>
          <w:szCs w:val="24"/>
        </w:rPr>
        <w:t>Gastroenterology</w:t>
      </w:r>
      <w:r w:rsidRPr="00CA27A4">
        <w:rPr>
          <w:rFonts w:ascii="Book Antiqua" w:hAnsi="Book Antiqua"/>
          <w:sz w:val="24"/>
          <w:szCs w:val="24"/>
        </w:rPr>
        <w:t xml:space="preserve"> 2007; </w:t>
      </w:r>
      <w:r w:rsidRPr="00CA27A4">
        <w:rPr>
          <w:rFonts w:ascii="Book Antiqua" w:hAnsi="Book Antiqua"/>
          <w:b/>
          <w:sz w:val="24"/>
          <w:szCs w:val="24"/>
        </w:rPr>
        <w:t>132</w:t>
      </w:r>
      <w:r w:rsidRPr="00CA27A4">
        <w:rPr>
          <w:rFonts w:ascii="Book Antiqua" w:hAnsi="Book Antiqua"/>
          <w:sz w:val="24"/>
          <w:szCs w:val="24"/>
        </w:rPr>
        <w:t>: 562-575 [PMID: 17258729 DOI: 10.1053/j.gastro.2006.11.022]</w:t>
      </w:r>
    </w:p>
    <w:p w14:paraId="6EB04E91"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55 </w:t>
      </w:r>
      <w:r w:rsidRPr="00CA27A4">
        <w:rPr>
          <w:rFonts w:ascii="Book Antiqua" w:hAnsi="Book Antiqua"/>
          <w:b/>
          <w:sz w:val="24"/>
          <w:szCs w:val="24"/>
        </w:rPr>
        <w:t>Neyrinck AM</w:t>
      </w:r>
      <w:r w:rsidRPr="00CA27A4">
        <w:rPr>
          <w:rFonts w:ascii="Book Antiqua" w:hAnsi="Book Antiqua"/>
          <w:sz w:val="24"/>
          <w:szCs w:val="24"/>
        </w:rPr>
        <w:t xml:space="preserve">, Possemiers S, Verstraete W, De Backer F, Cani PD, Delzenne NM. Dietary modulation of clostridial cluster XIVa gut bacteria (Roseburia spp.) by chitin-glucan fiber improves host metabolic alterations induced by high-fat diet in mice. </w:t>
      </w:r>
      <w:r w:rsidRPr="00CA27A4">
        <w:rPr>
          <w:rFonts w:ascii="Book Antiqua" w:hAnsi="Book Antiqua"/>
          <w:i/>
          <w:sz w:val="24"/>
          <w:szCs w:val="24"/>
        </w:rPr>
        <w:t>J Nutr Biochem</w:t>
      </w:r>
      <w:r w:rsidRPr="00CA27A4">
        <w:rPr>
          <w:rFonts w:ascii="Book Antiqua" w:hAnsi="Book Antiqua"/>
          <w:sz w:val="24"/>
          <w:szCs w:val="24"/>
        </w:rPr>
        <w:t xml:space="preserve"> 2012; </w:t>
      </w:r>
      <w:r w:rsidRPr="00CA27A4">
        <w:rPr>
          <w:rFonts w:ascii="Book Antiqua" w:hAnsi="Book Antiqua"/>
          <w:b/>
          <w:sz w:val="24"/>
          <w:szCs w:val="24"/>
        </w:rPr>
        <w:t>23</w:t>
      </w:r>
      <w:r w:rsidRPr="00CA27A4">
        <w:rPr>
          <w:rFonts w:ascii="Book Antiqua" w:hAnsi="Book Antiqua"/>
          <w:sz w:val="24"/>
          <w:szCs w:val="24"/>
        </w:rPr>
        <w:t>: 51-59 [PMID: 21411304 DOI: 10.1016/j.jnutbio.2010.10.008]</w:t>
      </w:r>
    </w:p>
    <w:p w14:paraId="7CC305A3"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56 </w:t>
      </w:r>
      <w:r w:rsidRPr="00CA27A4">
        <w:rPr>
          <w:rFonts w:ascii="Book Antiqua" w:hAnsi="Book Antiqua"/>
          <w:b/>
          <w:sz w:val="24"/>
          <w:szCs w:val="24"/>
        </w:rPr>
        <w:t>Parnell JA</w:t>
      </w:r>
      <w:r w:rsidRPr="00CA27A4">
        <w:rPr>
          <w:rFonts w:ascii="Book Antiqua" w:hAnsi="Book Antiqua"/>
          <w:sz w:val="24"/>
          <w:szCs w:val="24"/>
        </w:rPr>
        <w:t xml:space="preserve">, Raman M, Rioux KP, Reimer RA. The potential role of prebiotic fibre for treatment and management of non-alcoholic fatty liver disease and associated obesity and insulin resistance. </w:t>
      </w:r>
      <w:r w:rsidRPr="00CA27A4">
        <w:rPr>
          <w:rFonts w:ascii="Book Antiqua" w:hAnsi="Book Antiqua"/>
          <w:i/>
          <w:sz w:val="24"/>
          <w:szCs w:val="24"/>
        </w:rPr>
        <w:t>Liver Int</w:t>
      </w:r>
      <w:r w:rsidRPr="00CA27A4">
        <w:rPr>
          <w:rFonts w:ascii="Book Antiqua" w:hAnsi="Book Antiqua"/>
          <w:sz w:val="24"/>
          <w:szCs w:val="24"/>
        </w:rPr>
        <w:t xml:space="preserve"> 2012; </w:t>
      </w:r>
      <w:r w:rsidRPr="00CA27A4">
        <w:rPr>
          <w:rFonts w:ascii="Book Antiqua" w:hAnsi="Book Antiqua"/>
          <w:b/>
          <w:sz w:val="24"/>
          <w:szCs w:val="24"/>
        </w:rPr>
        <w:t>32</w:t>
      </w:r>
      <w:r w:rsidRPr="00CA27A4">
        <w:rPr>
          <w:rFonts w:ascii="Book Antiqua" w:hAnsi="Book Antiqua"/>
          <w:sz w:val="24"/>
          <w:szCs w:val="24"/>
        </w:rPr>
        <w:t>: 701-711 [PMID: 22221818 DOI: 10.1111/j.1478-3231.2011.02730.x]</w:t>
      </w:r>
    </w:p>
    <w:p w14:paraId="60BC2CE2"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57 </w:t>
      </w:r>
      <w:r w:rsidRPr="00CA27A4">
        <w:rPr>
          <w:rFonts w:ascii="Book Antiqua" w:hAnsi="Book Antiqua"/>
          <w:b/>
          <w:sz w:val="24"/>
          <w:szCs w:val="24"/>
        </w:rPr>
        <w:t>Fernández-Musoles R</w:t>
      </w:r>
      <w:r w:rsidRPr="00CA27A4">
        <w:rPr>
          <w:rFonts w:ascii="Book Antiqua" w:hAnsi="Book Antiqua"/>
          <w:sz w:val="24"/>
          <w:szCs w:val="24"/>
        </w:rPr>
        <w:t xml:space="preserve">, García Tejedor A, Laparra JM. Immunonutritional contribution of gut microbiota to fatty liver disease. </w:t>
      </w:r>
      <w:r w:rsidRPr="00CA27A4">
        <w:rPr>
          <w:rFonts w:ascii="Book Antiqua" w:hAnsi="Book Antiqua"/>
          <w:i/>
          <w:sz w:val="24"/>
          <w:szCs w:val="24"/>
        </w:rPr>
        <w:t>Nutr Hosp</w:t>
      </w:r>
      <w:r w:rsidRPr="00CA27A4">
        <w:rPr>
          <w:rFonts w:ascii="Book Antiqua" w:hAnsi="Book Antiqua"/>
          <w:sz w:val="24"/>
          <w:szCs w:val="24"/>
        </w:rPr>
        <w:t xml:space="preserve"> 2020; </w:t>
      </w:r>
      <w:r w:rsidRPr="00CA27A4">
        <w:rPr>
          <w:rFonts w:ascii="Book Antiqua" w:hAnsi="Book Antiqua"/>
          <w:b/>
          <w:sz w:val="24"/>
          <w:szCs w:val="24"/>
        </w:rPr>
        <w:t>37</w:t>
      </w:r>
      <w:r w:rsidRPr="00CA27A4">
        <w:rPr>
          <w:rFonts w:ascii="Book Antiqua" w:hAnsi="Book Antiqua"/>
          <w:sz w:val="24"/>
          <w:szCs w:val="24"/>
        </w:rPr>
        <w:t>: 193-206 [PMID: 31793324 DOI: 10.20960/nh.02775]</w:t>
      </w:r>
    </w:p>
    <w:p w14:paraId="2E12BEE2"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58 </w:t>
      </w:r>
      <w:r w:rsidRPr="00CA27A4">
        <w:rPr>
          <w:rFonts w:ascii="Book Antiqua" w:hAnsi="Book Antiqua"/>
          <w:b/>
          <w:sz w:val="24"/>
          <w:szCs w:val="24"/>
        </w:rPr>
        <w:t>Jafarpour D</w:t>
      </w:r>
      <w:r w:rsidRPr="00CA27A4">
        <w:rPr>
          <w:rFonts w:ascii="Book Antiqua" w:hAnsi="Book Antiqua"/>
          <w:sz w:val="24"/>
          <w:szCs w:val="24"/>
        </w:rPr>
        <w:t xml:space="preserve">, Shekarforoush SS, Ghaisari HR, Nazifi S, Sajedianfard J, Eskandari MH. Protective effects of synbiotic diets of Bacillus coagulans, Lactobacillus plantarum and inulin against acute cadmium toxicity in rats. </w:t>
      </w:r>
      <w:r w:rsidRPr="00CA27A4">
        <w:rPr>
          <w:rFonts w:ascii="Book Antiqua" w:hAnsi="Book Antiqua"/>
          <w:i/>
          <w:sz w:val="24"/>
          <w:szCs w:val="24"/>
        </w:rPr>
        <w:t>BMC Complement Altern Med</w:t>
      </w:r>
      <w:r w:rsidRPr="00CA27A4">
        <w:rPr>
          <w:rFonts w:ascii="Book Antiqua" w:hAnsi="Book Antiqua"/>
          <w:sz w:val="24"/>
          <w:szCs w:val="24"/>
        </w:rPr>
        <w:t xml:space="preserve"> 2017; </w:t>
      </w:r>
      <w:r w:rsidRPr="00CA27A4">
        <w:rPr>
          <w:rFonts w:ascii="Book Antiqua" w:hAnsi="Book Antiqua"/>
          <w:b/>
          <w:sz w:val="24"/>
          <w:szCs w:val="24"/>
        </w:rPr>
        <w:t>17</w:t>
      </w:r>
      <w:r w:rsidRPr="00CA27A4">
        <w:rPr>
          <w:rFonts w:ascii="Book Antiqua" w:hAnsi="Book Antiqua"/>
          <w:sz w:val="24"/>
          <w:szCs w:val="24"/>
        </w:rPr>
        <w:t>: 291 [PMID: 28583137 DOI: 10.1186/s12906-017-1803-3]</w:t>
      </w:r>
    </w:p>
    <w:p w14:paraId="2031A358"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59 </w:t>
      </w:r>
      <w:r w:rsidRPr="00CA27A4">
        <w:rPr>
          <w:rFonts w:ascii="Book Antiqua" w:hAnsi="Book Antiqua"/>
          <w:b/>
          <w:sz w:val="24"/>
          <w:szCs w:val="24"/>
        </w:rPr>
        <w:t>Eslamparast T</w:t>
      </w:r>
      <w:r w:rsidRPr="00CA27A4">
        <w:rPr>
          <w:rFonts w:ascii="Book Antiqua" w:hAnsi="Book Antiqua"/>
          <w:sz w:val="24"/>
          <w:szCs w:val="24"/>
        </w:rPr>
        <w:t xml:space="preserve">, Poustchi H, Zamani F, Sharafkhah M, Malekzadeh R, Hekmatdoost A. Synbiotic supplementation in nonalcoholic fatty liver disease: a randomized, double-blind, placebo-controlled pilot study. </w:t>
      </w:r>
      <w:r w:rsidRPr="00CA27A4">
        <w:rPr>
          <w:rFonts w:ascii="Book Antiqua" w:hAnsi="Book Antiqua"/>
          <w:i/>
          <w:sz w:val="24"/>
          <w:szCs w:val="24"/>
        </w:rPr>
        <w:t>Am J Clin Nutr</w:t>
      </w:r>
      <w:r w:rsidRPr="00CA27A4">
        <w:rPr>
          <w:rFonts w:ascii="Book Antiqua" w:hAnsi="Book Antiqua"/>
          <w:sz w:val="24"/>
          <w:szCs w:val="24"/>
        </w:rPr>
        <w:t xml:space="preserve"> 2014; </w:t>
      </w:r>
      <w:r w:rsidRPr="00CA27A4">
        <w:rPr>
          <w:rFonts w:ascii="Book Antiqua" w:hAnsi="Book Antiqua"/>
          <w:b/>
          <w:sz w:val="24"/>
          <w:szCs w:val="24"/>
        </w:rPr>
        <w:t>99</w:t>
      </w:r>
      <w:r w:rsidRPr="00CA27A4">
        <w:rPr>
          <w:rFonts w:ascii="Book Antiqua" w:hAnsi="Book Antiqua"/>
          <w:sz w:val="24"/>
          <w:szCs w:val="24"/>
        </w:rPr>
        <w:t>: 535-542 [PMID: 24401715 DOI: 10.3945/ajcn.113.068890]</w:t>
      </w:r>
    </w:p>
    <w:p w14:paraId="2B542623"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60 </w:t>
      </w:r>
      <w:r w:rsidRPr="00CA27A4">
        <w:rPr>
          <w:rFonts w:ascii="Book Antiqua" w:hAnsi="Book Antiqua"/>
          <w:b/>
          <w:sz w:val="24"/>
          <w:szCs w:val="24"/>
        </w:rPr>
        <w:t>Malaguarnera M</w:t>
      </w:r>
      <w:r w:rsidRPr="00CA27A4">
        <w:rPr>
          <w:rFonts w:ascii="Book Antiqua" w:hAnsi="Book Antiqua"/>
          <w:sz w:val="24"/>
          <w:szCs w:val="24"/>
        </w:rPr>
        <w:t xml:space="preserve">, Vacante M, Antic T, Giordano M, Chisari G, Acquaviva R, Mastrojeni S, Malaguarnera G, Mistretta A, Li Volti G, Galvano F. </w:t>
      </w:r>
      <w:r w:rsidRPr="00CA27A4">
        <w:rPr>
          <w:rFonts w:ascii="Book Antiqua" w:hAnsi="Book Antiqua"/>
          <w:sz w:val="24"/>
          <w:szCs w:val="24"/>
        </w:rPr>
        <w:lastRenderedPageBreak/>
        <w:t xml:space="preserve">Bifidobacterium longum with fructo-oligosaccharides in patients with </w:t>
      </w:r>
      <w:r w:rsidR="003D5D31">
        <w:rPr>
          <w:rFonts w:ascii="Book Antiqua" w:hAnsi="Book Antiqua"/>
          <w:sz w:val="24"/>
          <w:szCs w:val="24"/>
        </w:rPr>
        <w:t>non</w:t>
      </w:r>
      <w:r w:rsidR="003D5D31">
        <w:rPr>
          <w:rFonts w:ascii="Book Antiqua" w:hAnsi="Book Antiqua" w:hint="eastAsia"/>
          <w:sz w:val="24"/>
          <w:szCs w:val="24"/>
        </w:rPr>
        <w:t>-</w:t>
      </w:r>
      <w:r w:rsidRPr="00CA27A4">
        <w:rPr>
          <w:rFonts w:ascii="Book Antiqua" w:hAnsi="Book Antiqua"/>
          <w:sz w:val="24"/>
          <w:szCs w:val="24"/>
        </w:rPr>
        <w:t xml:space="preserve">alcoholic steatohepatitis. </w:t>
      </w:r>
      <w:r w:rsidRPr="00CA27A4">
        <w:rPr>
          <w:rFonts w:ascii="Book Antiqua" w:hAnsi="Book Antiqua"/>
          <w:i/>
          <w:sz w:val="24"/>
          <w:szCs w:val="24"/>
        </w:rPr>
        <w:t>Dig Dis Sci</w:t>
      </w:r>
      <w:r w:rsidRPr="00CA27A4">
        <w:rPr>
          <w:rFonts w:ascii="Book Antiqua" w:hAnsi="Book Antiqua"/>
          <w:sz w:val="24"/>
          <w:szCs w:val="24"/>
        </w:rPr>
        <w:t xml:space="preserve"> 2012; </w:t>
      </w:r>
      <w:r w:rsidRPr="00CA27A4">
        <w:rPr>
          <w:rFonts w:ascii="Book Antiqua" w:hAnsi="Book Antiqua"/>
          <w:b/>
          <w:sz w:val="24"/>
          <w:szCs w:val="24"/>
        </w:rPr>
        <w:t>57</w:t>
      </w:r>
      <w:r w:rsidRPr="00CA27A4">
        <w:rPr>
          <w:rFonts w:ascii="Book Antiqua" w:hAnsi="Book Antiqua"/>
          <w:sz w:val="24"/>
          <w:szCs w:val="24"/>
        </w:rPr>
        <w:t>: 545-553 [PMID: 21901256 DOI: 10.1007/s10620-011-1887-4]</w:t>
      </w:r>
    </w:p>
    <w:p w14:paraId="5647C4E9"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61 </w:t>
      </w:r>
      <w:r w:rsidRPr="00CA27A4">
        <w:rPr>
          <w:rFonts w:ascii="Book Antiqua" w:hAnsi="Book Antiqua"/>
          <w:b/>
          <w:sz w:val="24"/>
          <w:szCs w:val="24"/>
        </w:rPr>
        <w:t>Safavi M</w:t>
      </w:r>
      <w:r w:rsidRPr="00CA27A4">
        <w:rPr>
          <w:rFonts w:ascii="Book Antiqua" w:hAnsi="Book Antiqua"/>
          <w:sz w:val="24"/>
          <w:szCs w:val="24"/>
        </w:rPr>
        <w:t xml:space="preserve">, Farajian S, Kelishadi R, Mirlohi M, Hashemipour M. The effects of synbiotic supplementation on some cardio-metabolic risk factors in overweight and obese children: a randomized triple-masked controlled trial. </w:t>
      </w:r>
      <w:r w:rsidRPr="00CA27A4">
        <w:rPr>
          <w:rFonts w:ascii="Book Antiqua" w:hAnsi="Book Antiqua"/>
          <w:i/>
          <w:sz w:val="24"/>
          <w:szCs w:val="24"/>
        </w:rPr>
        <w:t>Int J Food Sci Nutr</w:t>
      </w:r>
      <w:r w:rsidRPr="00CA27A4">
        <w:rPr>
          <w:rFonts w:ascii="Book Antiqua" w:hAnsi="Book Antiqua"/>
          <w:sz w:val="24"/>
          <w:szCs w:val="24"/>
        </w:rPr>
        <w:t xml:space="preserve"> 2013; </w:t>
      </w:r>
      <w:r w:rsidRPr="00CA27A4">
        <w:rPr>
          <w:rFonts w:ascii="Book Antiqua" w:hAnsi="Book Antiqua"/>
          <w:b/>
          <w:sz w:val="24"/>
          <w:szCs w:val="24"/>
        </w:rPr>
        <w:t>64</w:t>
      </w:r>
      <w:r w:rsidRPr="00CA27A4">
        <w:rPr>
          <w:rFonts w:ascii="Book Antiqua" w:hAnsi="Book Antiqua"/>
          <w:sz w:val="24"/>
          <w:szCs w:val="24"/>
        </w:rPr>
        <w:t>: 687-693 [PMID: 23477506 DOI: 10.3109/09637486.2013.775224]</w:t>
      </w:r>
    </w:p>
    <w:p w14:paraId="1A5A0154"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62 </w:t>
      </w:r>
      <w:r w:rsidRPr="00CA27A4">
        <w:rPr>
          <w:rFonts w:ascii="Book Antiqua" w:hAnsi="Book Antiqua"/>
          <w:b/>
          <w:sz w:val="24"/>
          <w:szCs w:val="24"/>
        </w:rPr>
        <w:t>Liu L</w:t>
      </w:r>
      <w:r w:rsidRPr="00CA27A4">
        <w:rPr>
          <w:rFonts w:ascii="Book Antiqua" w:hAnsi="Book Antiqua"/>
          <w:sz w:val="24"/>
          <w:szCs w:val="24"/>
        </w:rPr>
        <w:t xml:space="preserve">, Li P, Liu Y, Zhang Y. Efficacy of Probiotics and Synbiotics in Patients with Nonalcoholic Fatty Liver Disease: A Meta-Analysis. </w:t>
      </w:r>
      <w:r w:rsidRPr="00CA27A4">
        <w:rPr>
          <w:rFonts w:ascii="Book Antiqua" w:hAnsi="Book Antiqua"/>
          <w:i/>
          <w:sz w:val="24"/>
          <w:szCs w:val="24"/>
        </w:rPr>
        <w:t>Dig Dis Sci</w:t>
      </w:r>
      <w:r w:rsidRPr="00CA27A4">
        <w:rPr>
          <w:rFonts w:ascii="Book Antiqua" w:hAnsi="Book Antiqua"/>
          <w:sz w:val="24"/>
          <w:szCs w:val="24"/>
        </w:rPr>
        <w:t xml:space="preserve"> 2019; </w:t>
      </w:r>
      <w:r w:rsidRPr="00CA27A4">
        <w:rPr>
          <w:rFonts w:ascii="Book Antiqua" w:hAnsi="Book Antiqua"/>
          <w:b/>
          <w:sz w:val="24"/>
          <w:szCs w:val="24"/>
        </w:rPr>
        <w:t>64</w:t>
      </w:r>
      <w:r w:rsidRPr="00CA27A4">
        <w:rPr>
          <w:rFonts w:ascii="Book Antiqua" w:hAnsi="Book Antiqua"/>
          <w:sz w:val="24"/>
          <w:szCs w:val="24"/>
        </w:rPr>
        <w:t>: 3402-3412 [PMID: 31203554 DOI: 10.1007/s10620-019-05699-z]</w:t>
      </w:r>
    </w:p>
    <w:p w14:paraId="09F1AF76"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63 </w:t>
      </w:r>
      <w:r w:rsidRPr="00CA27A4">
        <w:rPr>
          <w:rFonts w:ascii="Book Antiqua" w:hAnsi="Book Antiqua"/>
          <w:b/>
          <w:sz w:val="24"/>
          <w:szCs w:val="24"/>
        </w:rPr>
        <w:t>Choi HH</w:t>
      </w:r>
      <w:r w:rsidRPr="00CA27A4">
        <w:rPr>
          <w:rFonts w:ascii="Book Antiqua" w:hAnsi="Book Antiqua"/>
          <w:sz w:val="24"/>
          <w:szCs w:val="24"/>
        </w:rPr>
        <w:t xml:space="preserve">, Cho YS. Fecal Microbiota Transplantation: Current Applications, Effectiveness, and Future Perspectives. </w:t>
      </w:r>
      <w:r w:rsidRPr="00CA27A4">
        <w:rPr>
          <w:rFonts w:ascii="Book Antiqua" w:hAnsi="Book Antiqua"/>
          <w:i/>
          <w:sz w:val="24"/>
          <w:szCs w:val="24"/>
        </w:rPr>
        <w:t>Clin Endosc</w:t>
      </w:r>
      <w:r w:rsidRPr="00CA27A4">
        <w:rPr>
          <w:rFonts w:ascii="Book Antiqua" w:hAnsi="Book Antiqua"/>
          <w:sz w:val="24"/>
          <w:szCs w:val="24"/>
        </w:rPr>
        <w:t xml:space="preserve"> 2016; </w:t>
      </w:r>
      <w:r w:rsidRPr="00CA27A4">
        <w:rPr>
          <w:rFonts w:ascii="Book Antiqua" w:hAnsi="Book Antiqua"/>
          <w:b/>
          <w:sz w:val="24"/>
          <w:szCs w:val="24"/>
        </w:rPr>
        <w:t>49</w:t>
      </w:r>
      <w:r w:rsidRPr="00CA27A4">
        <w:rPr>
          <w:rFonts w:ascii="Book Antiqua" w:hAnsi="Book Antiqua"/>
          <w:sz w:val="24"/>
          <w:szCs w:val="24"/>
        </w:rPr>
        <w:t>: 257-265 [PMID: 26956193 DOI: 10.5946/ce.2015.117]</w:t>
      </w:r>
    </w:p>
    <w:p w14:paraId="17E50156"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64 </w:t>
      </w:r>
      <w:r w:rsidRPr="00CA27A4">
        <w:rPr>
          <w:rFonts w:ascii="Book Antiqua" w:hAnsi="Book Antiqua"/>
          <w:b/>
          <w:sz w:val="24"/>
          <w:szCs w:val="24"/>
        </w:rPr>
        <w:t>Ridaura VK</w:t>
      </w:r>
      <w:r w:rsidRPr="00CA27A4">
        <w:rPr>
          <w:rFonts w:ascii="Book Antiqua" w:hAnsi="Book Antiqua"/>
          <w:sz w:val="24"/>
          <w:szCs w:val="24"/>
        </w:rPr>
        <w:t xml:space="preserve">, Faith JJ, Rey FE, Cheng J, Duncan AE, Kau AL, Griffin NW, Lombard V, Henrissat B, Bain JR, Muehlbauer MJ, Ilkayeva O, Semenkovich CF, Funai K, Hayashi DK, Lyle BJ, Martini MC, Ursell LK, Clemente JC, Van Treuren W, Walters WA, Knight R, Newgard CB, Heath AC, Gordon JI. Gut microbiota from twins discordant for obesity modulate metabolism in mice. </w:t>
      </w:r>
      <w:r w:rsidRPr="00CA27A4">
        <w:rPr>
          <w:rFonts w:ascii="Book Antiqua" w:hAnsi="Book Antiqua"/>
          <w:i/>
          <w:sz w:val="24"/>
          <w:szCs w:val="24"/>
        </w:rPr>
        <w:t>Science</w:t>
      </w:r>
      <w:r w:rsidRPr="00CA27A4">
        <w:rPr>
          <w:rFonts w:ascii="Book Antiqua" w:hAnsi="Book Antiqua"/>
          <w:sz w:val="24"/>
          <w:szCs w:val="24"/>
        </w:rPr>
        <w:t xml:space="preserve"> 2013; </w:t>
      </w:r>
      <w:r w:rsidRPr="00CA27A4">
        <w:rPr>
          <w:rFonts w:ascii="Book Antiqua" w:hAnsi="Book Antiqua"/>
          <w:b/>
          <w:sz w:val="24"/>
          <w:szCs w:val="24"/>
        </w:rPr>
        <w:t>341</w:t>
      </w:r>
      <w:r w:rsidRPr="00CA27A4">
        <w:rPr>
          <w:rFonts w:ascii="Book Antiqua" w:hAnsi="Book Antiqua"/>
          <w:sz w:val="24"/>
          <w:szCs w:val="24"/>
        </w:rPr>
        <w:t>: 1241214 [PMID: 24009397 DOI: 10.1126/science.1241214]</w:t>
      </w:r>
    </w:p>
    <w:p w14:paraId="4770EDF3"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65 </w:t>
      </w:r>
      <w:r w:rsidRPr="00CA27A4">
        <w:rPr>
          <w:rFonts w:ascii="Book Antiqua" w:hAnsi="Book Antiqua"/>
          <w:b/>
          <w:sz w:val="24"/>
          <w:szCs w:val="24"/>
        </w:rPr>
        <w:t>Walker AW</w:t>
      </w:r>
      <w:r w:rsidRPr="00CA27A4">
        <w:rPr>
          <w:rFonts w:ascii="Book Antiqua" w:hAnsi="Book Antiqua"/>
          <w:sz w:val="24"/>
          <w:szCs w:val="24"/>
        </w:rPr>
        <w:t xml:space="preserve">, Parkhill J. Microbiology. Fighting obesity with bacteria. </w:t>
      </w:r>
      <w:r w:rsidRPr="00CA27A4">
        <w:rPr>
          <w:rFonts w:ascii="Book Antiqua" w:hAnsi="Book Antiqua"/>
          <w:i/>
          <w:sz w:val="24"/>
          <w:szCs w:val="24"/>
        </w:rPr>
        <w:t>Science</w:t>
      </w:r>
      <w:r w:rsidRPr="00CA27A4">
        <w:rPr>
          <w:rFonts w:ascii="Book Antiqua" w:hAnsi="Book Antiqua"/>
          <w:sz w:val="24"/>
          <w:szCs w:val="24"/>
        </w:rPr>
        <w:t xml:space="preserve"> 2013; </w:t>
      </w:r>
      <w:r w:rsidRPr="00CA27A4">
        <w:rPr>
          <w:rFonts w:ascii="Book Antiqua" w:hAnsi="Book Antiqua"/>
          <w:b/>
          <w:sz w:val="24"/>
          <w:szCs w:val="24"/>
        </w:rPr>
        <w:t>341</w:t>
      </w:r>
      <w:r w:rsidRPr="00CA27A4">
        <w:rPr>
          <w:rFonts w:ascii="Book Antiqua" w:hAnsi="Book Antiqua"/>
          <w:sz w:val="24"/>
          <w:szCs w:val="24"/>
        </w:rPr>
        <w:t>: 1069-1070 [PMID: 24009379 DOI: 10.1126/science.1243787]</w:t>
      </w:r>
    </w:p>
    <w:p w14:paraId="52655579"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66 </w:t>
      </w:r>
      <w:r w:rsidRPr="00CA27A4">
        <w:rPr>
          <w:rFonts w:ascii="Book Antiqua" w:hAnsi="Book Antiqua"/>
          <w:b/>
          <w:sz w:val="24"/>
          <w:szCs w:val="24"/>
        </w:rPr>
        <w:t>Fischer M,</w:t>
      </w:r>
      <w:r w:rsidR="00C3080A" w:rsidRPr="00CA27A4">
        <w:rPr>
          <w:rFonts w:ascii="Book Antiqua" w:hAnsi="Book Antiqua"/>
          <w:sz w:val="24"/>
          <w:szCs w:val="24"/>
        </w:rPr>
        <w:t xml:space="preserve"> </w:t>
      </w:r>
      <w:r w:rsidRPr="00CA27A4">
        <w:rPr>
          <w:rFonts w:ascii="Book Antiqua" w:hAnsi="Book Antiqua"/>
          <w:sz w:val="24"/>
          <w:szCs w:val="24"/>
        </w:rPr>
        <w:t xml:space="preserve">Sipe B, Torbeck M, Xu H, Kassam Z, Allegretti J. Does Fecal Microbiota Transplantation from an Obese Donor Lead to Weight Gain? </w:t>
      </w:r>
      <w:r w:rsidRPr="00CA27A4">
        <w:rPr>
          <w:rFonts w:ascii="Book Antiqua" w:hAnsi="Book Antiqua"/>
          <w:caps/>
          <w:sz w:val="24"/>
          <w:szCs w:val="24"/>
        </w:rPr>
        <w:t>a</w:t>
      </w:r>
      <w:r w:rsidRPr="00CA27A4">
        <w:rPr>
          <w:rFonts w:ascii="Book Antiqua" w:hAnsi="Book Antiqua"/>
          <w:sz w:val="24"/>
          <w:szCs w:val="24"/>
        </w:rPr>
        <w:t xml:space="preserve"> Case Series of 70 Recipients. </w:t>
      </w:r>
      <w:r w:rsidRPr="00CA27A4">
        <w:rPr>
          <w:rFonts w:ascii="Book Antiqua" w:hAnsi="Book Antiqua"/>
          <w:i/>
          <w:sz w:val="24"/>
          <w:szCs w:val="24"/>
        </w:rPr>
        <w:t>Gastroenterology</w:t>
      </w:r>
      <w:r w:rsidRPr="00CA27A4">
        <w:rPr>
          <w:rFonts w:ascii="Book Antiqua" w:hAnsi="Book Antiqua"/>
          <w:sz w:val="24"/>
          <w:szCs w:val="24"/>
        </w:rPr>
        <w:t xml:space="preserve"> 2017; </w:t>
      </w:r>
      <w:r w:rsidRPr="00CA27A4">
        <w:rPr>
          <w:rFonts w:ascii="Book Antiqua" w:hAnsi="Book Antiqua"/>
          <w:b/>
          <w:sz w:val="24"/>
          <w:szCs w:val="24"/>
        </w:rPr>
        <w:t>152</w:t>
      </w:r>
      <w:r w:rsidRPr="00CA27A4">
        <w:rPr>
          <w:rFonts w:ascii="Book Antiqua" w:hAnsi="Book Antiqua"/>
          <w:sz w:val="24"/>
          <w:szCs w:val="24"/>
        </w:rPr>
        <w:t>: S1004 [DOI: 10.1016/S0016-5085(17)33408-X]</w:t>
      </w:r>
    </w:p>
    <w:p w14:paraId="148CE6C4"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67 </w:t>
      </w:r>
      <w:r w:rsidRPr="00CA27A4">
        <w:rPr>
          <w:rFonts w:ascii="Book Antiqua" w:hAnsi="Book Antiqua"/>
          <w:b/>
          <w:sz w:val="24"/>
          <w:szCs w:val="24"/>
        </w:rPr>
        <w:t>Vrieze A</w:t>
      </w:r>
      <w:r w:rsidRPr="00CA27A4">
        <w:rPr>
          <w:rFonts w:ascii="Book Antiqua" w:hAnsi="Book Antiqua"/>
          <w:sz w:val="24"/>
          <w:szCs w:val="24"/>
        </w:rPr>
        <w:t xml:space="preserve">, Van Nood E, Holleman F, Salojärvi J, Kootte RS, Bartelsman JF, Dallinga-Thie GM, Ackermans MT, Serlie MJ, Oozeer R, Derrien M, Druesne A, Van Hylckama Vlieg JE, Bloks VW, Groen AK, Heilig HG, Zoetendal EG, Stroes ES, de Vos WM, Hoekstra JB, Nieuwdorp M. Transfer of intestinal microbiota from lean donors increases insulin sensitivity in individuals with metabolic </w:t>
      </w:r>
      <w:r w:rsidRPr="00CA27A4">
        <w:rPr>
          <w:rFonts w:ascii="Book Antiqua" w:hAnsi="Book Antiqua"/>
          <w:sz w:val="24"/>
          <w:szCs w:val="24"/>
        </w:rPr>
        <w:lastRenderedPageBreak/>
        <w:t xml:space="preserve">syndrome. </w:t>
      </w:r>
      <w:r w:rsidRPr="00CA27A4">
        <w:rPr>
          <w:rFonts w:ascii="Book Antiqua" w:hAnsi="Book Antiqua"/>
          <w:i/>
          <w:sz w:val="24"/>
          <w:szCs w:val="24"/>
        </w:rPr>
        <w:t>Gastroenterology</w:t>
      </w:r>
      <w:r w:rsidRPr="00CA27A4">
        <w:rPr>
          <w:rFonts w:ascii="Book Antiqua" w:hAnsi="Book Antiqua"/>
          <w:sz w:val="24"/>
          <w:szCs w:val="24"/>
        </w:rPr>
        <w:t xml:space="preserve"> 2012; </w:t>
      </w:r>
      <w:r w:rsidRPr="00CA27A4">
        <w:rPr>
          <w:rFonts w:ascii="Book Antiqua" w:hAnsi="Book Antiqua"/>
          <w:b/>
          <w:sz w:val="24"/>
          <w:szCs w:val="24"/>
        </w:rPr>
        <w:t>143</w:t>
      </w:r>
      <w:r w:rsidRPr="00CA27A4">
        <w:rPr>
          <w:rFonts w:ascii="Book Antiqua" w:hAnsi="Book Antiqua"/>
          <w:sz w:val="24"/>
          <w:szCs w:val="24"/>
        </w:rPr>
        <w:t>: 913-</w:t>
      </w:r>
      <w:r w:rsidR="00DC3A82">
        <w:rPr>
          <w:rFonts w:ascii="Book Antiqua" w:hAnsi="Book Antiqua"/>
          <w:sz w:val="24"/>
          <w:szCs w:val="24"/>
        </w:rPr>
        <w:t>91</w:t>
      </w:r>
      <w:r w:rsidRPr="00CA27A4">
        <w:rPr>
          <w:rFonts w:ascii="Book Antiqua" w:hAnsi="Book Antiqua"/>
          <w:sz w:val="24"/>
          <w:szCs w:val="24"/>
        </w:rPr>
        <w:t>6.e7 [PMID: 22728514 DOI: 10.1053/j.gastro.2012.06.031]</w:t>
      </w:r>
    </w:p>
    <w:p w14:paraId="7C7D9E94"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68 </w:t>
      </w:r>
      <w:r w:rsidRPr="00CA27A4">
        <w:rPr>
          <w:rFonts w:ascii="Book Antiqua" w:hAnsi="Book Antiqua"/>
          <w:b/>
          <w:sz w:val="24"/>
          <w:szCs w:val="24"/>
        </w:rPr>
        <w:t>Anderson JL</w:t>
      </w:r>
      <w:r w:rsidRPr="00CA27A4">
        <w:rPr>
          <w:rFonts w:ascii="Book Antiqua" w:hAnsi="Book Antiqua"/>
          <w:sz w:val="24"/>
          <w:szCs w:val="24"/>
        </w:rPr>
        <w:t xml:space="preserve">, Edney RJ, Whelan K. Systematic review: faecal microbiota transplantation in the management of inflammatory bowel disease. </w:t>
      </w:r>
      <w:r w:rsidRPr="00CA27A4">
        <w:rPr>
          <w:rFonts w:ascii="Book Antiqua" w:hAnsi="Book Antiqua"/>
          <w:i/>
          <w:sz w:val="24"/>
          <w:szCs w:val="24"/>
        </w:rPr>
        <w:t>Aliment Pharmacol Ther</w:t>
      </w:r>
      <w:r w:rsidRPr="00CA27A4">
        <w:rPr>
          <w:rFonts w:ascii="Book Antiqua" w:hAnsi="Book Antiqua"/>
          <w:sz w:val="24"/>
          <w:szCs w:val="24"/>
        </w:rPr>
        <w:t xml:space="preserve"> 2012; </w:t>
      </w:r>
      <w:r w:rsidRPr="00CA27A4">
        <w:rPr>
          <w:rFonts w:ascii="Book Antiqua" w:hAnsi="Book Antiqua"/>
          <w:b/>
          <w:sz w:val="24"/>
          <w:szCs w:val="24"/>
        </w:rPr>
        <w:t>36</w:t>
      </w:r>
      <w:r w:rsidRPr="00CA27A4">
        <w:rPr>
          <w:rFonts w:ascii="Book Antiqua" w:hAnsi="Book Antiqua"/>
          <w:sz w:val="24"/>
          <w:szCs w:val="24"/>
        </w:rPr>
        <w:t>: 503-516 [PMID: 22827693 DOI: 10.1111/j.1365-2036.2012.05220.x]</w:t>
      </w:r>
    </w:p>
    <w:p w14:paraId="7A398880"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69 </w:t>
      </w:r>
      <w:r w:rsidRPr="00CA27A4">
        <w:rPr>
          <w:rFonts w:ascii="Book Antiqua" w:hAnsi="Book Antiqua"/>
          <w:b/>
          <w:sz w:val="24"/>
          <w:szCs w:val="24"/>
        </w:rPr>
        <w:t>Cai TT</w:t>
      </w:r>
      <w:r w:rsidRPr="00CA27A4">
        <w:rPr>
          <w:rFonts w:ascii="Book Antiqua" w:hAnsi="Book Antiqua"/>
          <w:sz w:val="24"/>
          <w:szCs w:val="24"/>
        </w:rPr>
        <w:t xml:space="preserve">, Ye XL, Yong HJ, Song B, Zheng XL, Cui BT, Zhang FM, Lu YB, Miao H, Ding DF. Fecal microbiota transplantation relieve painful diabetic neuropathy: A case report. </w:t>
      </w:r>
      <w:r w:rsidRPr="00CA27A4">
        <w:rPr>
          <w:rFonts w:ascii="Book Antiqua" w:hAnsi="Book Antiqua"/>
          <w:i/>
          <w:sz w:val="24"/>
          <w:szCs w:val="24"/>
        </w:rPr>
        <w:t>Medicine (Baltimore)</w:t>
      </w:r>
      <w:r w:rsidRPr="00CA27A4">
        <w:rPr>
          <w:rFonts w:ascii="Book Antiqua" w:hAnsi="Book Antiqua"/>
          <w:sz w:val="24"/>
          <w:szCs w:val="24"/>
        </w:rPr>
        <w:t xml:space="preserve"> 2018; </w:t>
      </w:r>
      <w:r w:rsidRPr="00CA27A4">
        <w:rPr>
          <w:rFonts w:ascii="Book Antiqua" w:hAnsi="Book Antiqua"/>
          <w:b/>
          <w:sz w:val="24"/>
          <w:szCs w:val="24"/>
        </w:rPr>
        <w:t>97</w:t>
      </w:r>
      <w:r w:rsidRPr="00CA27A4">
        <w:rPr>
          <w:rFonts w:ascii="Book Antiqua" w:hAnsi="Book Antiqua"/>
          <w:sz w:val="24"/>
          <w:szCs w:val="24"/>
        </w:rPr>
        <w:t>: e13543 [PMID: 30558014 DOI: 10.1097/MD.0000000000013543]</w:t>
      </w:r>
    </w:p>
    <w:p w14:paraId="0C3696B5"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70 </w:t>
      </w:r>
      <w:r w:rsidRPr="00CA27A4">
        <w:rPr>
          <w:rFonts w:ascii="Book Antiqua" w:hAnsi="Book Antiqua"/>
          <w:b/>
          <w:sz w:val="24"/>
          <w:szCs w:val="24"/>
        </w:rPr>
        <w:t>de Groot P</w:t>
      </w:r>
      <w:r w:rsidRPr="00CA27A4">
        <w:rPr>
          <w:rFonts w:ascii="Book Antiqua" w:hAnsi="Book Antiqua"/>
          <w:sz w:val="24"/>
          <w:szCs w:val="24"/>
        </w:rPr>
        <w:t xml:space="preserve">, Scheithauer T, Bakker GJ, Prodan A, Levin E, Khan MT, Herrema H, Ackermans M, Serlie MJM, de Brauw M, Levels JHM, Sales A, Gerdes VE, Ståhlman M, Schimmel AWM, Dallinga-Thie G, Bergman JJ, Holleman F, Hoekstra JBL, Groen A, Bäckhed F, Nieuwdorp M. Donor metabolic characteristics drive effects of faecal microbiota transplantation on recipient insulin sensitivity, energy expenditure and intestinal transit time. </w:t>
      </w:r>
      <w:r w:rsidRPr="00CA27A4">
        <w:rPr>
          <w:rFonts w:ascii="Book Antiqua" w:hAnsi="Book Antiqua"/>
          <w:i/>
          <w:sz w:val="24"/>
          <w:szCs w:val="24"/>
        </w:rPr>
        <w:t>Gut</w:t>
      </w:r>
      <w:r w:rsidRPr="00CA27A4">
        <w:rPr>
          <w:rFonts w:ascii="Book Antiqua" w:hAnsi="Book Antiqua"/>
          <w:sz w:val="24"/>
          <w:szCs w:val="24"/>
        </w:rPr>
        <w:t xml:space="preserve"> 2020; </w:t>
      </w:r>
      <w:r w:rsidRPr="00CA27A4">
        <w:rPr>
          <w:rFonts w:ascii="Book Antiqua" w:hAnsi="Book Antiqua"/>
          <w:b/>
          <w:sz w:val="24"/>
          <w:szCs w:val="24"/>
        </w:rPr>
        <w:t>69</w:t>
      </w:r>
      <w:r w:rsidRPr="00CA27A4">
        <w:rPr>
          <w:rFonts w:ascii="Book Antiqua" w:hAnsi="Book Antiqua"/>
          <w:sz w:val="24"/>
          <w:szCs w:val="24"/>
        </w:rPr>
        <w:t>: 502-512 [PMID: 31147381 DOI: 10.1136/gutjnl-2019-318320]</w:t>
      </w:r>
    </w:p>
    <w:p w14:paraId="25404924"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71 </w:t>
      </w:r>
      <w:r w:rsidRPr="00CA27A4">
        <w:rPr>
          <w:rFonts w:ascii="Book Antiqua" w:hAnsi="Book Antiqua"/>
          <w:b/>
          <w:sz w:val="24"/>
          <w:szCs w:val="24"/>
        </w:rPr>
        <w:t>He Z</w:t>
      </w:r>
      <w:r w:rsidRPr="00CA27A4">
        <w:rPr>
          <w:rFonts w:ascii="Book Antiqua" w:hAnsi="Book Antiqua"/>
          <w:sz w:val="24"/>
          <w:szCs w:val="24"/>
        </w:rPr>
        <w:t xml:space="preserve">, Cui BT, Zhang T, Li P, Long CY, Ji GZ, Zhang FM. Fecal microbiota transplantation cured epilepsy in a case with Crohn's disease: The first report. </w:t>
      </w:r>
      <w:r w:rsidRPr="00CA27A4">
        <w:rPr>
          <w:rFonts w:ascii="Book Antiqua" w:hAnsi="Book Antiqua"/>
          <w:i/>
          <w:sz w:val="24"/>
          <w:szCs w:val="24"/>
        </w:rPr>
        <w:t>World J Gastroenterol</w:t>
      </w:r>
      <w:r w:rsidRPr="00CA27A4">
        <w:rPr>
          <w:rFonts w:ascii="Book Antiqua" w:hAnsi="Book Antiqua"/>
          <w:sz w:val="24"/>
          <w:szCs w:val="24"/>
        </w:rPr>
        <w:t xml:space="preserve"> 2017; </w:t>
      </w:r>
      <w:r w:rsidRPr="00CA27A4">
        <w:rPr>
          <w:rFonts w:ascii="Book Antiqua" w:hAnsi="Book Antiqua"/>
          <w:b/>
          <w:sz w:val="24"/>
          <w:szCs w:val="24"/>
        </w:rPr>
        <w:t>23</w:t>
      </w:r>
      <w:r w:rsidRPr="00CA27A4">
        <w:rPr>
          <w:rFonts w:ascii="Book Antiqua" w:hAnsi="Book Antiqua"/>
          <w:sz w:val="24"/>
          <w:szCs w:val="24"/>
        </w:rPr>
        <w:t>: 3565-3568 [PMID: 28596693 DOI: 10.3748/wjg.v23.i19.3565]</w:t>
      </w:r>
    </w:p>
    <w:p w14:paraId="2E42A413"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72 </w:t>
      </w:r>
      <w:r w:rsidRPr="00CA27A4">
        <w:rPr>
          <w:rFonts w:ascii="Book Antiqua" w:hAnsi="Book Antiqua"/>
          <w:b/>
          <w:sz w:val="24"/>
          <w:szCs w:val="24"/>
        </w:rPr>
        <w:t>Kootte RS</w:t>
      </w:r>
      <w:r w:rsidRPr="00CA27A4">
        <w:rPr>
          <w:rFonts w:ascii="Book Antiqua" w:hAnsi="Book Antiqua"/>
          <w:sz w:val="24"/>
          <w:szCs w:val="24"/>
        </w:rPr>
        <w:t xml:space="preserve">, Levin E, Salojärvi J, Smits LP, Hartstra AV, Udayappan SD, Hermes G, Bouter KE, Koopen AM, Holst JJ, Knop FK, Blaak EE, Zhao J, Smidt H, Harms AC, Hankemeijer T, Bergman JJGHM, Romijn HA, Schaap FG, Olde Damink SWM, Ackermans MT, Dallinga-Thie GM, Zoetendal E, de Vos WM, Serlie MJ, Stroes ESG, Groen AK, Nieuwdorp M. Improvement of Insulin Sensitivity after Lean Donor Feces in Metabolic Syndrome Is Driven by Baseline Intestinal Microbiota Composition. </w:t>
      </w:r>
      <w:r w:rsidRPr="00CA27A4">
        <w:rPr>
          <w:rFonts w:ascii="Book Antiqua" w:hAnsi="Book Antiqua"/>
          <w:i/>
          <w:sz w:val="24"/>
          <w:szCs w:val="24"/>
        </w:rPr>
        <w:t>Cell Metab</w:t>
      </w:r>
      <w:r w:rsidRPr="00CA27A4">
        <w:rPr>
          <w:rFonts w:ascii="Book Antiqua" w:hAnsi="Book Antiqua"/>
          <w:sz w:val="24"/>
          <w:szCs w:val="24"/>
        </w:rPr>
        <w:t xml:space="preserve"> 2017; </w:t>
      </w:r>
      <w:r w:rsidRPr="00CA27A4">
        <w:rPr>
          <w:rFonts w:ascii="Book Antiqua" w:hAnsi="Book Antiqua"/>
          <w:b/>
          <w:sz w:val="24"/>
          <w:szCs w:val="24"/>
        </w:rPr>
        <w:t>26</w:t>
      </w:r>
      <w:r w:rsidRPr="00CA27A4">
        <w:rPr>
          <w:rFonts w:ascii="Book Antiqua" w:hAnsi="Book Antiqua"/>
          <w:sz w:val="24"/>
          <w:szCs w:val="24"/>
        </w:rPr>
        <w:t>: 611-619.e6 [PMID: 28978426 DOI: 10.1016/j.cmet.2017.09.008]</w:t>
      </w:r>
    </w:p>
    <w:p w14:paraId="4D9D3702"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73 </w:t>
      </w:r>
      <w:r w:rsidRPr="00CA27A4">
        <w:rPr>
          <w:rFonts w:ascii="Book Antiqua" w:hAnsi="Book Antiqua"/>
          <w:b/>
          <w:sz w:val="24"/>
          <w:szCs w:val="24"/>
        </w:rPr>
        <w:t>Le Roy T</w:t>
      </w:r>
      <w:r w:rsidRPr="00CA27A4">
        <w:rPr>
          <w:rFonts w:ascii="Book Antiqua" w:hAnsi="Book Antiqua"/>
          <w:sz w:val="24"/>
          <w:szCs w:val="24"/>
        </w:rPr>
        <w:t xml:space="preserve">, Llopis M, Lepage P, Bruneau A, Rabot S, Bevilacqua C, Martin P, Philippe C, Walker F, Bado A, Perlemuter G, Cassard-Doulcier AM, Gérard P. Intestinal microbiota determines development of non-alcoholic fatty liver </w:t>
      </w:r>
      <w:r w:rsidRPr="00CA27A4">
        <w:rPr>
          <w:rFonts w:ascii="Book Antiqua" w:hAnsi="Book Antiqua"/>
          <w:sz w:val="24"/>
          <w:szCs w:val="24"/>
        </w:rPr>
        <w:lastRenderedPageBreak/>
        <w:t xml:space="preserve">disease in mice. </w:t>
      </w:r>
      <w:r w:rsidRPr="00CA27A4">
        <w:rPr>
          <w:rFonts w:ascii="Book Antiqua" w:hAnsi="Book Antiqua"/>
          <w:i/>
          <w:sz w:val="24"/>
          <w:szCs w:val="24"/>
        </w:rPr>
        <w:t>Gut</w:t>
      </w:r>
      <w:r w:rsidRPr="00CA27A4">
        <w:rPr>
          <w:rFonts w:ascii="Book Antiqua" w:hAnsi="Book Antiqua"/>
          <w:sz w:val="24"/>
          <w:szCs w:val="24"/>
        </w:rPr>
        <w:t xml:space="preserve"> 2013; </w:t>
      </w:r>
      <w:r w:rsidRPr="00CA27A4">
        <w:rPr>
          <w:rFonts w:ascii="Book Antiqua" w:hAnsi="Book Antiqua"/>
          <w:b/>
          <w:sz w:val="24"/>
          <w:szCs w:val="24"/>
        </w:rPr>
        <w:t>62</w:t>
      </w:r>
      <w:r w:rsidRPr="00CA27A4">
        <w:rPr>
          <w:rFonts w:ascii="Book Antiqua" w:hAnsi="Book Antiqua"/>
          <w:sz w:val="24"/>
          <w:szCs w:val="24"/>
        </w:rPr>
        <w:t>: 1787-1794 [PMID: 23197411 DOI: 10.1136/gutjnl-2012-303816]</w:t>
      </w:r>
    </w:p>
    <w:p w14:paraId="235413DB"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74 </w:t>
      </w:r>
      <w:r w:rsidRPr="00CA27A4">
        <w:rPr>
          <w:rFonts w:ascii="Book Antiqua" w:hAnsi="Book Antiqua"/>
          <w:b/>
          <w:sz w:val="24"/>
          <w:szCs w:val="24"/>
        </w:rPr>
        <w:t>Zhou D</w:t>
      </w:r>
      <w:r w:rsidRPr="00CA27A4">
        <w:rPr>
          <w:rFonts w:ascii="Book Antiqua" w:hAnsi="Book Antiqua"/>
          <w:sz w:val="24"/>
          <w:szCs w:val="24"/>
        </w:rPr>
        <w:t xml:space="preserve">, Pan Q, Shen F, Cao HX, Ding WJ, Chen YW, Fan JG. Total fecal microbiota transplantation alleviates high-fat diet-induced steatohepatitis in mice via beneficial regulation of gut microbiota. </w:t>
      </w:r>
      <w:r w:rsidRPr="00CA27A4">
        <w:rPr>
          <w:rFonts w:ascii="Book Antiqua" w:hAnsi="Book Antiqua"/>
          <w:i/>
          <w:sz w:val="24"/>
          <w:szCs w:val="24"/>
        </w:rPr>
        <w:t>Sci Rep</w:t>
      </w:r>
      <w:r w:rsidRPr="00CA27A4">
        <w:rPr>
          <w:rFonts w:ascii="Book Antiqua" w:hAnsi="Book Antiqua"/>
          <w:sz w:val="24"/>
          <w:szCs w:val="24"/>
        </w:rPr>
        <w:t xml:space="preserve"> 2017; </w:t>
      </w:r>
      <w:r w:rsidRPr="00CA27A4">
        <w:rPr>
          <w:rFonts w:ascii="Book Antiqua" w:hAnsi="Book Antiqua"/>
          <w:b/>
          <w:sz w:val="24"/>
          <w:szCs w:val="24"/>
        </w:rPr>
        <w:t>7</w:t>
      </w:r>
      <w:r w:rsidRPr="00CA27A4">
        <w:rPr>
          <w:rFonts w:ascii="Book Antiqua" w:hAnsi="Book Antiqua"/>
          <w:sz w:val="24"/>
          <w:szCs w:val="24"/>
        </w:rPr>
        <w:t>: 1529 [PMID: 28484247 DOI: 10.1038/s41598-017-01751-y]</w:t>
      </w:r>
    </w:p>
    <w:p w14:paraId="6B8A8103"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75 </w:t>
      </w:r>
      <w:r w:rsidRPr="00CA27A4">
        <w:rPr>
          <w:rFonts w:ascii="Book Antiqua" w:hAnsi="Book Antiqua"/>
          <w:b/>
          <w:sz w:val="24"/>
          <w:szCs w:val="24"/>
        </w:rPr>
        <w:t>Bajaj JS</w:t>
      </w:r>
      <w:r w:rsidRPr="00CA27A4">
        <w:rPr>
          <w:rFonts w:ascii="Book Antiqua" w:hAnsi="Book Antiqua"/>
          <w:sz w:val="24"/>
          <w:szCs w:val="24"/>
        </w:rPr>
        <w:t xml:space="preserve">, Fagan A, Sikaroodi M, White MB, Sterling RK, Gilles H, Heuman D, Stravitz RT, Matherly SC, Siddiqui MS, Puri P, Sanyal AJ, Luketic V, John B, Fuchs M, Ahluwalia V, Gillevet PM. Liver transplant modulates gut microbial dysbiosis and cognitive function in cirrhosis. </w:t>
      </w:r>
      <w:r w:rsidRPr="00CA27A4">
        <w:rPr>
          <w:rFonts w:ascii="Book Antiqua" w:hAnsi="Book Antiqua"/>
          <w:i/>
          <w:sz w:val="24"/>
          <w:szCs w:val="24"/>
        </w:rPr>
        <w:t>Liver Transpl</w:t>
      </w:r>
      <w:r w:rsidRPr="00CA27A4">
        <w:rPr>
          <w:rFonts w:ascii="Book Antiqua" w:hAnsi="Book Antiqua"/>
          <w:sz w:val="24"/>
          <w:szCs w:val="24"/>
        </w:rPr>
        <w:t xml:space="preserve"> 2017; </w:t>
      </w:r>
      <w:r w:rsidRPr="00CA27A4">
        <w:rPr>
          <w:rFonts w:ascii="Book Antiqua" w:hAnsi="Book Antiqua"/>
          <w:b/>
          <w:sz w:val="24"/>
          <w:szCs w:val="24"/>
        </w:rPr>
        <w:t>23</w:t>
      </w:r>
      <w:r w:rsidRPr="00CA27A4">
        <w:rPr>
          <w:rFonts w:ascii="Book Antiqua" w:hAnsi="Book Antiqua"/>
          <w:sz w:val="24"/>
          <w:szCs w:val="24"/>
        </w:rPr>
        <w:t>: 907-914 [PMID: 28240840 DOI: 10.1002/lt.24754]</w:t>
      </w:r>
    </w:p>
    <w:p w14:paraId="3B8442BB"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76 </w:t>
      </w:r>
      <w:r w:rsidRPr="00CA27A4">
        <w:rPr>
          <w:rFonts w:ascii="Book Antiqua" w:hAnsi="Book Antiqua"/>
          <w:b/>
          <w:sz w:val="24"/>
          <w:szCs w:val="24"/>
        </w:rPr>
        <w:t>Moayyedi P</w:t>
      </w:r>
      <w:r w:rsidRPr="00CA27A4">
        <w:rPr>
          <w:rFonts w:ascii="Book Antiqua" w:hAnsi="Book Antiqua"/>
          <w:sz w:val="24"/>
          <w:szCs w:val="24"/>
        </w:rPr>
        <w:t xml:space="preserve">, Surette MG, Kim PT, Libertucci J, Wolfe M, Onischi C, Armstrong D, Marshall JK, Kassam Z, Reinisch W, Lee CH. Fecal Microbiota Transplantation Induces Remission in Patients With Active Ulcerative Colitis in a Randomized Controlled Trial. </w:t>
      </w:r>
      <w:r w:rsidRPr="00CA27A4">
        <w:rPr>
          <w:rFonts w:ascii="Book Antiqua" w:hAnsi="Book Antiqua"/>
          <w:i/>
          <w:sz w:val="24"/>
          <w:szCs w:val="24"/>
        </w:rPr>
        <w:t>Gastroenterology</w:t>
      </w:r>
      <w:r w:rsidRPr="00CA27A4">
        <w:rPr>
          <w:rFonts w:ascii="Book Antiqua" w:hAnsi="Book Antiqua"/>
          <w:sz w:val="24"/>
          <w:szCs w:val="24"/>
        </w:rPr>
        <w:t xml:space="preserve"> 2015; </w:t>
      </w:r>
      <w:r w:rsidRPr="00CA27A4">
        <w:rPr>
          <w:rFonts w:ascii="Book Antiqua" w:hAnsi="Book Antiqua"/>
          <w:b/>
          <w:sz w:val="24"/>
          <w:szCs w:val="24"/>
        </w:rPr>
        <w:t>149</w:t>
      </w:r>
      <w:r w:rsidRPr="00CA27A4">
        <w:rPr>
          <w:rFonts w:ascii="Book Antiqua" w:hAnsi="Book Antiqua"/>
          <w:sz w:val="24"/>
          <w:szCs w:val="24"/>
        </w:rPr>
        <w:t>: 102-109.e6 [PMID: 25857665 DOI: 10.1053/j.gastro.2015.04.001]</w:t>
      </w:r>
    </w:p>
    <w:p w14:paraId="5C00D679"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77 </w:t>
      </w:r>
      <w:r w:rsidRPr="00CA27A4">
        <w:rPr>
          <w:rFonts w:ascii="Book Antiqua" w:hAnsi="Book Antiqua"/>
          <w:b/>
          <w:sz w:val="24"/>
          <w:szCs w:val="24"/>
        </w:rPr>
        <w:t>Brestoff JR</w:t>
      </w:r>
      <w:r w:rsidRPr="00CA27A4">
        <w:rPr>
          <w:rFonts w:ascii="Book Antiqua" w:hAnsi="Book Antiqua"/>
          <w:sz w:val="24"/>
          <w:szCs w:val="24"/>
        </w:rPr>
        <w:t xml:space="preserve">, Artis D. Commensal bacteria at the interface of host metabolism and the immune system. </w:t>
      </w:r>
      <w:r w:rsidRPr="00CA27A4">
        <w:rPr>
          <w:rFonts w:ascii="Book Antiqua" w:hAnsi="Book Antiqua"/>
          <w:i/>
          <w:sz w:val="24"/>
          <w:szCs w:val="24"/>
        </w:rPr>
        <w:t>Nat Immunol</w:t>
      </w:r>
      <w:r w:rsidRPr="00CA27A4">
        <w:rPr>
          <w:rFonts w:ascii="Book Antiqua" w:hAnsi="Book Antiqua"/>
          <w:sz w:val="24"/>
          <w:szCs w:val="24"/>
        </w:rPr>
        <w:t xml:space="preserve"> 2013; </w:t>
      </w:r>
      <w:r w:rsidRPr="00CA27A4">
        <w:rPr>
          <w:rFonts w:ascii="Book Antiqua" w:hAnsi="Book Antiqua"/>
          <w:b/>
          <w:sz w:val="24"/>
          <w:szCs w:val="24"/>
        </w:rPr>
        <w:t>14</w:t>
      </w:r>
      <w:r w:rsidRPr="00CA27A4">
        <w:rPr>
          <w:rFonts w:ascii="Book Antiqua" w:hAnsi="Book Antiqua"/>
          <w:sz w:val="24"/>
          <w:szCs w:val="24"/>
        </w:rPr>
        <w:t>: 676-684 [PMID: 23778795 DOI: 10.1038/ni.2640]</w:t>
      </w:r>
    </w:p>
    <w:p w14:paraId="2730D84B"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78 </w:t>
      </w:r>
      <w:r w:rsidRPr="00CA27A4">
        <w:rPr>
          <w:rFonts w:ascii="Book Antiqua" w:hAnsi="Book Antiqua"/>
          <w:b/>
          <w:sz w:val="24"/>
          <w:szCs w:val="24"/>
        </w:rPr>
        <w:t>Rowland I</w:t>
      </w:r>
      <w:r w:rsidRPr="00CA27A4">
        <w:rPr>
          <w:rFonts w:ascii="Book Antiqua" w:hAnsi="Book Antiqua"/>
          <w:sz w:val="24"/>
          <w:szCs w:val="24"/>
        </w:rPr>
        <w:t xml:space="preserve">, Gibson G, Heinken A, Scott K, Swann J, Thiele I, Tuohy K. Gut microbiota functions: metabolism of nutrients and other food components. </w:t>
      </w:r>
      <w:r w:rsidRPr="00CA27A4">
        <w:rPr>
          <w:rFonts w:ascii="Book Antiqua" w:hAnsi="Book Antiqua"/>
          <w:i/>
          <w:sz w:val="24"/>
          <w:szCs w:val="24"/>
        </w:rPr>
        <w:t>Eur J Nutr</w:t>
      </w:r>
      <w:r w:rsidRPr="00CA27A4">
        <w:rPr>
          <w:rFonts w:ascii="Book Antiqua" w:hAnsi="Book Antiqua"/>
          <w:sz w:val="24"/>
          <w:szCs w:val="24"/>
        </w:rPr>
        <w:t xml:space="preserve"> 2018; </w:t>
      </w:r>
      <w:r w:rsidRPr="00CA27A4">
        <w:rPr>
          <w:rFonts w:ascii="Book Antiqua" w:hAnsi="Book Antiqua"/>
          <w:b/>
          <w:sz w:val="24"/>
          <w:szCs w:val="24"/>
        </w:rPr>
        <w:t>57</w:t>
      </w:r>
      <w:r w:rsidRPr="00CA27A4">
        <w:rPr>
          <w:rFonts w:ascii="Book Antiqua" w:hAnsi="Book Antiqua"/>
          <w:sz w:val="24"/>
          <w:szCs w:val="24"/>
        </w:rPr>
        <w:t>: 1-24 [PMID: 28393285 DOI: 10.1007/s00394-017-1445-8]</w:t>
      </w:r>
    </w:p>
    <w:p w14:paraId="17E68426"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79 </w:t>
      </w:r>
      <w:r w:rsidRPr="00CA27A4">
        <w:rPr>
          <w:rFonts w:ascii="Book Antiqua" w:hAnsi="Book Antiqua"/>
          <w:b/>
          <w:sz w:val="24"/>
          <w:szCs w:val="24"/>
        </w:rPr>
        <w:t>Ahmad TR</w:t>
      </w:r>
      <w:r w:rsidRPr="00CA27A4">
        <w:rPr>
          <w:rFonts w:ascii="Book Antiqua" w:hAnsi="Book Antiqua"/>
          <w:sz w:val="24"/>
          <w:szCs w:val="24"/>
        </w:rPr>
        <w:t xml:space="preserve">, Haeusler RA. Bile acids in glucose metabolism and insulin signalling - mechanisms and research needs. </w:t>
      </w:r>
      <w:r w:rsidRPr="00CA27A4">
        <w:rPr>
          <w:rFonts w:ascii="Book Antiqua" w:hAnsi="Book Antiqua"/>
          <w:i/>
          <w:sz w:val="24"/>
          <w:szCs w:val="24"/>
        </w:rPr>
        <w:t>Nat Rev Endocrinol</w:t>
      </w:r>
      <w:r w:rsidRPr="00CA27A4">
        <w:rPr>
          <w:rFonts w:ascii="Book Antiqua" w:hAnsi="Book Antiqua"/>
          <w:sz w:val="24"/>
          <w:szCs w:val="24"/>
        </w:rPr>
        <w:t xml:space="preserve"> 2019; </w:t>
      </w:r>
      <w:r w:rsidRPr="00CA27A4">
        <w:rPr>
          <w:rFonts w:ascii="Book Antiqua" w:hAnsi="Book Antiqua"/>
          <w:b/>
          <w:sz w:val="24"/>
          <w:szCs w:val="24"/>
        </w:rPr>
        <w:t>15</w:t>
      </w:r>
      <w:r w:rsidRPr="00CA27A4">
        <w:rPr>
          <w:rFonts w:ascii="Book Antiqua" w:hAnsi="Book Antiqua"/>
          <w:sz w:val="24"/>
          <w:szCs w:val="24"/>
        </w:rPr>
        <w:t>: 701-712 [PMID: 31616073 DOI: 10.1038/s41574-019-0266-7]</w:t>
      </w:r>
    </w:p>
    <w:p w14:paraId="0168638D"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80 </w:t>
      </w:r>
      <w:r w:rsidRPr="00CA27A4">
        <w:rPr>
          <w:rFonts w:ascii="Book Antiqua" w:hAnsi="Book Antiqua"/>
          <w:b/>
          <w:sz w:val="24"/>
          <w:szCs w:val="24"/>
        </w:rPr>
        <w:t>Koh A</w:t>
      </w:r>
      <w:r w:rsidRPr="00CA27A4">
        <w:rPr>
          <w:rFonts w:ascii="Book Antiqua" w:hAnsi="Book Antiqua"/>
          <w:sz w:val="24"/>
          <w:szCs w:val="24"/>
        </w:rPr>
        <w:t xml:space="preserve">, De Vadder F, Kovatcheva-Datchary P, Bäckhed F. From Dietary Fiber to Host Physiology: Short-Chain Fatty Acids as Key Bacterial Metabolites. </w:t>
      </w:r>
      <w:r w:rsidRPr="00CA27A4">
        <w:rPr>
          <w:rFonts w:ascii="Book Antiqua" w:hAnsi="Book Antiqua"/>
          <w:i/>
          <w:sz w:val="24"/>
          <w:szCs w:val="24"/>
        </w:rPr>
        <w:t>Cell</w:t>
      </w:r>
      <w:r w:rsidRPr="00CA27A4">
        <w:rPr>
          <w:rFonts w:ascii="Book Antiqua" w:hAnsi="Book Antiqua"/>
          <w:sz w:val="24"/>
          <w:szCs w:val="24"/>
        </w:rPr>
        <w:t xml:space="preserve"> 2016; </w:t>
      </w:r>
      <w:r w:rsidRPr="00CA27A4">
        <w:rPr>
          <w:rFonts w:ascii="Book Antiqua" w:hAnsi="Book Antiqua"/>
          <w:b/>
          <w:sz w:val="24"/>
          <w:szCs w:val="24"/>
        </w:rPr>
        <w:t>165</w:t>
      </w:r>
      <w:r w:rsidRPr="00CA27A4">
        <w:rPr>
          <w:rFonts w:ascii="Book Antiqua" w:hAnsi="Book Antiqua"/>
          <w:sz w:val="24"/>
          <w:szCs w:val="24"/>
        </w:rPr>
        <w:t>: 1332-1345 [PMID: 27259147 DOI: 10.1016/j.cell.2016.05.041]</w:t>
      </w:r>
    </w:p>
    <w:p w14:paraId="1CBFBF1D"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81 </w:t>
      </w:r>
      <w:r w:rsidRPr="00CA27A4">
        <w:rPr>
          <w:rFonts w:ascii="Book Antiqua" w:hAnsi="Book Antiqua"/>
          <w:b/>
          <w:sz w:val="24"/>
          <w:szCs w:val="24"/>
        </w:rPr>
        <w:t>Rooks MG</w:t>
      </w:r>
      <w:r w:rsidRPr="00CA27A4">
        <w:rPr>
          <w:rFonts w:ascii="Book Antiqua" w:hAnsi="Book Antiqua"/>
          <w:sz w:val="24"/>
          <w:szCs w:val="24"/>
        </w:rPr>
        <w:t xml:space="preserve">, Garrett WS. Gut microbiota, metabolites and host immunity. </w:t>
      </w:r>
      <w:r w:rsidRPr="00CA27A4">
        <w:rPr>
          <w:rFonts w:ascii="Book Antiqua" w:hAnsi="Book Antiqua"/>
          <w:i/>
          <w:sz w:val="24"/>
          <w:szCs w:val="24"/>
        </w:rPr>
        <w:t>Nat Rev Immunol</w:t>
      </w:r>
      <w:r w:rsidRPr="00CA27A4">
        <w:rPr>
          <w:rFonts w:ascii="Book Antiqua" w:hAnsi="Book Antiqua"/>
          <w:sz w:val="24"/>
          <w:szCs w:val="24"/>
        </w:rPr>
        <w:t xml:space="preserve"> 2016; </w:t>
      </w:r>
      <w:r w:rsidRPr="00CA27A4">
        <w:rPr>
          <w:rFonts w:ascii="Book Antiqua" w:hAnsi="Book Antiqua"/>
          <w:b/>
          <w:sz w:val="24"/>
          <w:szCs w:val="24"/>
        </w:rPr>
        <w:t>16</w:t>
      </w:r>
      <w:r w:rsidRPr="00CA27A4">
        <w:rPr>
          <w:rFonts w:ascii="Book Antiqua" w:hAnsi="Book Antiqua"/>
          <w:sz w:val="24"/>
          <w:szCs w:val="24"/>
        </w:rPr>
        <w:t>: 341-352 [PMID: 27231050 DOI: 10.1038/nri.2016.42]</w:t>
      </w:r>
    </w:p>
    <w:p w14:paraId="0313796E"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lastRenderedPageBreak/>
        <w:t xml:space="preserve">82 </w:t>
      </w:r>
      <w:r w:rsidRPr="00CA27A4">
        <w:rPr>
          <w:rFonts w:ascii="Book Antiqua" w:hAnsi="Book Antiqua"/>
          <w:b/>
          <w:sz w:val="24"/>
          <w:szCs w:val="24"/>
        </w:rPr>
        <w:t>Levy M</w:t>
      </w:r>
      <w:r w:rsidRPr="00CA27A4">
        <w:rPr>
          <w:rFonts w:ascii="Book Antiqua" w:hAnsi="Book Antiqua"/>
          <w:sz w:val="24"/>
          <w:szCs w:val="24"/>
        </w:rPr>
        <w:t xml:space="preserve">, Blacher E, Elinav E. Microbiome, metabolites and host immunity. </w:t>
      </w:r>
      <w:r w:rsidRPr="00CA27A4">
        <w:rPr>
          <w:rFonts w:ascii="Book Antiqua" w:hAnsi="Book Antiqua"/>
          <w:i/>
          <w:sz w:val="24"/>
          <w:szCs w:val="24"/>
        </w:rPr>
        <w:t>Curr Opin Microbiol</w:t>
      </w:r>
      <w:r w:rsidRPr="00CA27A4">
        <w:rPr>
          <w:rFonts w:ascii="Book Antiqua" w:hAnsi="Book Antiqua"/>
          <w:sz w:val="24"/>
          <w:szCs w:val="24"/>
        </w:rPr>
        <w:t xml:space="preserve"> 2017; </w:t>
      </w:r>
      <w:r w:rsidRPr="00CA27A4">
        <w:rPr>
          <w:rFonts w:ascii="Book Antiqua" w:hAnsi="Book Antiqua"/>
          <w:b/>
          <w:sz w:val="24"/>
          <w:szCs w:val="24"/>
        </w:rPr>
        <w:t>35</w:t>
      </w:r>
      <w:r w:rsidRPr="00CA27A4">
        <w:rPr>
          <w:rFonts w:ascii="Book Antiqua" w:hAnsi="Book Antiqua"/>
          <w:sz w:val="24"/>
          <w:szCs w:val="24"/>
        </w:rPr>
        <w:t>: 8-15 [PMID: 27883933 DOI: 10.1016/j.mib.2016.10.003]</w:t>
      </w:r>
    </w:p>
    <w:p w14:paraId="1D26314A"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83 </w:t>
      </w:r>
      <w:r w:rsidRPr="00CA27A4">
        <w:rPr>
          <w:rFonts w:ascii="Book Antiqua" w:hAnsi="Book Antiqua"/>
          <w:b/>
          <w:sz w:val="24"/>
          <w:szCs w:val="24"/>
        </w:rPr>
        <w:t>Lin L</w:t>
      </w:r>
      <w:r w:rsidRPr="00CA27A4">
        <w:rPr>
          <w:rFonts w:ascii="Book Antiqua" w:hAnsi="Book Antiqua"/>
          <w:sz w:val="24"/>
          <w:szCs w:val="24"/>
        </w:rPr>
        <w:t xml:space="preserve">, Zhang J. Role of intestinal microbiota and metabolites on gut homeostasis and human diseases. </w:t>
      </w:r>
      <w:r w:rsidRPr="00CA27A4">
        <w:rPr>
          <w:rFonts w:ascii="Book Antiqua" w:hAnsi="Book Antiqua"/>
          <w:i/>
          <w:sz w:val="24"/>
          <w:szCs w:val="24"/>
        </w:rPr>
        <w:t>BMC Immunol</w:t>
      </w:r>
      <w:r w:rsidRPr="00CA27A4">
        <w:rPr>
          <w:rFonts w:ascii="Book Antiqua" w:hAnsi="Book Antiqua"/>
          <w:sz w:val="24"/>
          <w:szCs w:val="24"/>
        </w:rPr>
        <w:t xml:space="preserve"> 2017; </w:t>
      </w:r>
      <w:r w:rsidRPr="00CA27A4">
        <w:rPr>
          <w:rFonts w:ascii="Book Antiqua" w:hAnsi="Book Antiqua"/>
          <w:b/>
          <w:sz w:val="24"/>
          <w:szCs w:val="24"/>
        </w:rPr>
        <w:t>18</w:t>
      </w:r>
      <w:r w:rsidRPr="00CA27A4">
        <w:rPr>
          <w:rFonts w:ascii="Book Antiqua" w:hAnsi="Book Antiqua"/>
          <w:sz w:val="24"/>
          <w:szCs w:val="24"/>
        </w:rPr>
        <w:t>: 2 [PMID: 28061847 DOI: 10.1186/s12865-016-0187-3]</w:t>
      </w:r>
    </w:p>
    <w:p w14:paraId="5D3DA82E"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84 </w:t>
      </w:r>
      <w:r w:rsidRPr="00CA27A4">
        <w:rPr>
          <w:rFonts w:ascii="Book Antiqua" w:hAnsi="Book Antiqua"/>
          <w:b/>
          <w:sz w:val="24"/>
          <w:szCs w:val="24"/>
        </w:rPr>
        <w:t>Lustri BC</w:t>
      </w:r>
      <w:r w:rsidRPr="00CA27A4">
        <w:rPr>
          <w:rFonts w:ascii="Book Antiqua" w:hAnsi="Book Antiqua"/>
          <w:sz w:val="24"/>
          <w:szCs w:val="24"/>
        </w:rPr>
        <w:t xml:space="preserve">, Sperandio V, Moreira CG. Bacterial Chat: Intestinal Metabolites and Signals in Host-Microbiota-Pathogen Interactions. </w:t>
      </w:r>
      <w:r w:rsidRPr="00CA27A4">
        <w:rPr>
          <w:rFonts w:ascii="Book Antiqua" w:hAnsi="Book Antiqua"/>
          <w:i/>
          <w:sz w:val="24"/>
          <w:szCs w:val="24"/>
        </w:rPr>
        <w:t>Infect Immun</w:t>
      </w:r>
      <w:r w:rsidRPr="00CA27A4">
        <w:rPr>
          <w:rFonts w:ascii="Book Antiqua" w:hAnsi="Book Antiqua"/>
          <w:sz w:val="24"/>
          <w:szCs w:val="24"/>
        </w:rPr>
        <w:t xml:space="preserve"> 2017; </w:t>
      </w:r>
      <w:r w:rsidRPr="00CA27A4">
        <w:rPr>
          <w:rFonts w:ascii="Book Antiqua" w:hAnsi="Book Antiqua"/>
          <w:b/>
          <w:sz w:val="24"/>
          <w:szCs w:val="24"/>
        </w:rPr>
        <w:t>85</w:t>
      </w:r>
      <w:r w:rsidR="00C3080A" w:rsidRPr="00CA27A4">
        <w:rPr>
          <w:rFonts w:ascii="Book Antiqua" w:hAnsi="Book Antiqua"/>
          <w:sz w:val="24"/>
          <w:szCs w:val="24"/>
        </w:rPr>
        <w:t xml:space="preserve"> </w:t>
      </w:r>
      <w:r w:rsidRPr="00CA27A4">
        <w:rPr>
          <w:rFonts w:ascii="Book Antiqua" w:hAnsi="Book Antiqua"/>
          <w:sz w:val="24"/>
          <w:szCs w:val="24"/>
        </w:rPr>
        <w:t>[PMID: 28947641 DOI: 10.1128/IAI.00476-17]</w:t>
      </w:r>
    </w:p>
    <w:p w14:paraId="2169E011"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85 </w:t>
      </w:r>
      <w:r w:rsidRPr="00CA27A4">
        <w:rPr>
          <w:rFonts w:ascii="Book Antiqua" w:hAnsi="Book Antiqua"/>
          <w:b/>
          <w:sz w:val="24"/>
          <w:szCs w:val="24"/>
        </w:rPr>
        <w:t>Suez J</w:t>
      </w:r>
      <w:r w:rsidRPr="00CA27A4">
        <w:rPr>
          <w:rFonts w:ascii="Book Antiqua" w:hAnsi="Book Antiqua"/>
          <w:sz w:val="24"/>
          <w:szCs w:val="24"/>
        </w:rPr>
        <w:t xml:space="preserve">, Elinav E. The path towards microbiome-based metabolite treatment. </w:t>
      </w:r>
      <w:r w:rsidRPr="00CA27A4">
        <w:rPr>
          <w:rFonts w:ascii="Book Antiqua" w:hAnsi="Book Antiqua"/>
          <w:i/>
          <w:sz w:val="24"/>
          <w:szCs w:val="24"/>
        </w:rPr>
        <w:t>Nat Microbiol</w:t>
      </w:r>
      <w:r w:rsidRPr="00CA27A4">
        <w:rPr>
          <w:rFonts w:ascii="Book Antiqua" w:hAnsi="Book Antiqua"/>
          <w:sz w:val="24"/>
          <w:szCs w:val="24"/>
        </w:rPr>
        <w:t xml:space="preserve"> 2017; </w:t>
      </w:r>
      <w:r w:rsidRPr="00CA27A4">
        <w:rPr>
          <w:rFonts w:ascii="Book Antiqua" w:hAnsi="Book Antiqua"/>
          <w:b/>
          <w:sz w:val="24"/>
          <w:szCs w:val="24"/>
        </w:rPr>
        <w:t>2</w:t>
      </w:r>
      <w:r w:rsidRPr="00CA27A4">
        <w:rPr>
          <w:rFonts w:ascii="Book Antiqua" w:hAnsi="Book Antiqua"/>
          <w:sz w:val="24"/>
          <w:szCs w:val="24"/>
        </w:rPr>
        <w:t>: 17075 [PMID: 28540921 DOI: 10.1038/nmicrobiol.2017.75]</w:t>
      </w:r>
    </w:p>
    <w:p w14:paraId="75C5A4D2"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86 </w:t>
      </w:r>
      <w:r w:rsidRPr="00CA27A4">
        <w:rPr>
          <w:rFonts w:ascii="Book Antiqua" w:hAnsi="Book Antiqua"/>
          <w:b/>
          <w:sz w:val="24"/>
          <w:szCs w:val="24"/>
        </w:rPr>
        <w:t>McIntyre A</w:t>
      </w:r>
      <w:r w:rsidRPr="00CA27A4">
        <w:rPr>
          <w:rFonts w:ascii="Book Antiqua" w:hAnsi="Book Antiqua"/>
          <w:sz w:val="24"/>
          <w:szCs w:val="24"/>
        </w:rPr>
        <w:t xml:space="preserve">, Gibson PR, Young GP. Butyrate production from dietary fibre and protection against large bowel cancer in a rat model. </w:t>
      </w:r>
      <w:r w:rsidRPr="00CA27A4">
        <w:rPr>
          <w:rFonts w:ascii="Book Antiqua" w:hAnsi="Book Antiqua"/>
          <w:i/>
          <w:sz w:val="24"/>
          <w:szCs w:val="24"/>
        </w:rPr>
        <w:t>Gut</w:t>
      </w:r>
      <w:r w:rsidRPr="00CA27A4">
        <w:rPr>
          <w:rFonts w:ascii="Book Antiqua" w:hAnsi="Book Antiqua"/>
          <w:sz w:val="24"/>
          <w:szCs w:val="24"/>
        </w:rPr>
        <w:t xml:space="preserve"> 1993; </w:t>
      </w:r>
      <w:r w:rsidRPr="00CA27A4">
        <w:rPr>
          <w:rFonts w:ascii="Book Antiqua" w:hAnsi="Book Antiqua"/>
          <w:b/>
          <w:sz w:val="24"/>
          <w:szCs w:val="24"/>
        </w:rPr>
        <w:t>34</w:t>
      </w:r>
      <w:r w:rsidRPr="00CA27A4">
        <w:rPr>
          <w:rFonts w:ascii="Book Antiqua" w:hAnsi="Book Antiqua"/>
          <w:sz w:val="24"/>
          <w:szCs w:val="24"/>
        </w:rPr>
        <w:t>: 386-391 [PMID: 8386131 DOI: 10.1136/gut.34.3.386]</w:t>
      </w:r>
    </w:p>
    <w:p w14:paraId="3A50F26B"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87 </w:t>
      </w:r>
      <w:r w:rsidRPr="00CA27A4">
        <w:rPr>
          <w:rFonts w:ascii="Book Antiqua" w:hAnsi="Book Antiqua"/>
          <w:b/>
          <w:sz w:val="24"/>
          <w:szCs w:val="24"/>
        </w:rPr>
        <w:t>Hinnebusch BF</w:t>
      </w:r>
      <w:r w:rsidRPr="00CA27A4">
        <w:rPr>
          <w:rFonts w:ascii="Book Antiqua" w:hAnsi="Book Antiqua"/>
          <w:sz w:val="24"/>
          <w:szCs w:val="24"/>
        </w:rPr>
        <w:t xml:space="preserve">, Meng S, Wu JT, Archer SY, Hodin RA. The effects of short-chain fatty acids on human colon cancer cell phenotype are associated with histone hyperacetylation. </w:t>
      </w:r>
      <w:r w:rsidRPr="00CA27A4">
        <w:rPr>
          <w:rFonts w:ascii="Book Antiqua" w:hAnsi="Book Antiqua"/>
          <w:i/>
          <w:sz w:val="24"/>
          <w:szCs w:val="24"/>
        </w:rPr>
        <w:t>J Nutr</w:t>
      </w:r>
      <w:r w:rsidRPr="00CA27A4">
        <w:rPr>
          <w:rFonts w:ascii="Book Antiqua" w:hAnsi="Book Antiqua"/>
          <w:sz w:val="24"/>
          <w:szCs w:val="24"/>
        </w:rPr>
        <w:t xml:space="preserve"> 2002; </w:t>
      </w:r>
      <w:r w:rsidRPr="00CA27A4">
        <w:rPr>
          <w:rFonts w:ascii="Book Antiqua" w:hAnsi="Book Antiqua"/>
          <w:b/>
          <w:sz w:val="24"/>
          <w:szCs w:val="24"/>
        </w:rPr>
        <w:t>132</w:t>
      </w:r>
      <w:r w:rsidRPr="00CA27A4">
        <w:rPr>
          <w:rFonts w:ascii="Book Antiqua" w:hAnsi="Book Antiqua"/>
          <w:sz w:val="24"/>
          <w:szCs w:val="24"/>
        </w:rPr>
        <w:t>: 1012-1017 [PMID: 11983830 DOI: 10.1093/jn/132.5.1012]</w:t>
      </w:r>
    </w:p>
    <w:p w14:paraId="4E70BC86"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88 </w:t>
      </w:r>
      <w:r w:rsidRPr="00CA27A4">
        <w:rPr>
          <w:rFonts w:ascii="Book Antiqua" w:hAnsi="Book Antiqua"/>
          <w:b/>
          <w:sz w:val="24"/>
          <w:szCs w:val="24"/>
        </w:rPr>
        <w:t>Gao Z</w:t>
      </w:r>
      <w:r w:rsidRPr="00CA27A4">
        <w:rPr>
          <w:rFonts w:ascii="Book Antiqua" w:hAnsi="Book Antiqua"/>
          <w:sz w:val="24"/>
          <w:szCs w:val="24"/>
        </w:rPr>
        <w:t xml:space="preserve">, Yin J, Zhang J, Ward RE, Martin RJ, Lefevre M, Cefalu WT, Ye J. Butyrate improves insulin sensitivity and increases energy expenditure in mice. </w:t>
      </w:r>
      <w:r w:rsidRPr="00CA27A4">
        <w:rPr>
          <w:rFonts w:ascii="Book Antiqua" w:hAnsi="Book Antiqua"/>
          <w:i/>
          <w:sz w:val="24"/>
          <w:szCs w:val="24"/>
        </w:rPr>
        <w:t>Diabetes</w:t>
      </w:r>
      <w:r w:rsidRPr="00CA27A4">
        <w:rPr>
          <w:rFonts w:ascii="Book Antiqua" w:hAnsi="Book Antiqua"/>
          <w:sz w:val="24"/>
          <w:szCs w:val="24"/>
        </w:rPr>
        <w:t xml:space="preserve"> 2009; </w:t>
      </w:r>
      <w:r w:rsidRPr="00CA27A4">
        <w:rPr>
          <w:rFonts w:ascii="Book Antiqua" w:hAnsi="Book Antiqua"/>
          <w:b/>
          <w:sz w:val="24"/>
          <w:szCs w:val="24"/>
        </w:rPr>
        <w:t>58</w:t>
      </w:r>
      <w:r w:rsidRPr="00CA27A4">
        <w:rPr>
          <w:rFonts w:ascii="Book Antiqua" w:hAnsi="Book Antiqua"/>
          <w:sz w:val="24"/>
          <w:szCs w:val="24"/>
        </w:rPr>
        <w:t>: 1509-1517 [PMID: 19366864 DOI: 10.2337/db08-1637]</w:t>
      </w:r>
    </w:p>
    <w:p w14:paraId="55FD4FB9"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89 </w:t>
      </w:r>
      <w:r w:rsidRPr="00CA27A4">
        <w:rPr>
          <w:rFonts w:ascii="Book Antiqua" w:hAnsi="Book Antiqua"/>
          <w:b/>
          <w:sz w:val="24"/>
          <w:szCs w:val="24"/>
        </w:rPr>
        <w:t>Lin HV</w:t>
      </w:r>
      <w:r w:rsidRPr="00CA27A4">
        <w:rPr>
          <w:rFonts w:ascii="Book Antiqua" w:hAnsi="Book Antiqua"/>
          <w:sz w:val="24"/>
          <w:szCs w:val="24"/>
        </w:rPr>
        <w:t xml:space="preserve">, Frassetto A, Kowalik EJ Jr, Nawrocki AR, Lu MM, Kosinski JR, Hubert JA, Szeto D, Yao X, Forrest G, Marsh DJ. Butyrate and propionate protect against diet-induced obesity and regulate gut hormones via free fatty acid receptor 3-independent mechanisms. </w:t>
      </w:r>
      <w:r w:rsidRPr="00CA27A4">
        <w:rPr>
          <w:rFonts w:ascii="Book Antiqua" w:hAnsi="Book Antiqua"/>
          <w:i/>
          <w:sz w:val="24"/>
          <w:szCs w:val="24"/>
        </w:rPr>
        <w:t>PLoS One</w:t>
      </w:r>
      <w:r w:rsidRPr="00CA27A4">
        <w:rPr>
          <w:rFonts w:ascii="Book Antiqua" w:hAnsi="Book Antiqua"/>
          <w:sz w:val="24"/>
          <w:szCs w:val="24"/>
        </w:rPr>
        <w:t xml:space="preserve"> 2012; </w:t>
      </w:r>
      <w:r w:rsidRPr="00CA27A4">
        <w:rPr>
          <w:rFonts w:ascii="Book Antiqua" w:hAnsi="Book Antiqua"/>
          <w:b/>
          <w:sz w:val="24"/>
          <w:szCs w:val="24"/>
        </w:rPr>
        <w:t>7</w:t>
      </w:r>
      <w:r w:rsidRPr="00CA27A4">
        <w:rPr>
          <w:rFonts w:ascii="Book Antiqua" w:hAnsi="Book Antiqua"/>
          <w:sz w:val="24"/>
          <w:szCs w:val="24"/>
        </w:rPr>
        <w:t>: e35240 [PMID: 22506074 DOI: 10.1371/journal.pone.0035240]</w:t>
      </w:r>
    </w:p>
    <w:p w14:paraId="71E84D63"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90 </w:t>
      </w:r>
      <w:r w:rsidRPr="00CA27A4">
        <w:rPr>
          <w:rFonts w:ascii="Book Antiqua" w:hAnsi="Book Antiqua"/>
          <w:b/>
          <w:sz w:val="24"/>
          <w:szCs w:val="24"/>
        </w:rPr>
        <w:t>De Vadder F</w:t>
      </w:r>
      <w:r w:rsidRPr="00CA27A4">
        <w:rPr>
          <w:rFonts w:ascii="Book Antiqua" w:hAnsi="Book Antiqua"/>
          <w:sz w:val="24"/>
          <w:szCs w:val="24"/>
        </w:rPr>
        <w:t xml:space="preserve">, Kovatcheva-Datchary P, Goncalves D, Vinera J, Zitoun C, Duchampt A, Bäckhed F, Mithieux G. Microbiota-generated metabolites promote metabolic benefits via gut-brain neural circuits. </w:t>
      </w:r>
      <w:r w:rsidRPr="00CA27A4">
        <w:rPr>
          <w:rFonts w:ascii="Book Antiqua" w:hAnsi="Book Antiqua"/>
          <w:i/>
          <w:sz w:val="24"/>
          <w:szCs w:val="24"/>
        </w:rPr>
        <w:t>Cell</w:t>
      </w:r>
      <w:r w:rsidRPr="00CA27A4">
        <w:rPr>
          <w:rFonts w:ascii="Book Antiqua" w:hAnsi="Book Antiqua"/>
          <w:sz w:val="24"/>
          <w:szCs w:val="24"/>
        </w:rPr>
        <w:t xml:space="preserve"> 2014; </w:t>
      </w:r>
      <w:r w:rsidRPr="00CA27A4">
        <w:rPr>
          <w:rFonts w:ascii="Book Antiqua" w:hAnsi="Book Antiqua"/>
          <w:b/>
          <w:sz w:val="24"/>
          <w:szCs w:val="24"/>
        </w:rPr>
        <w:t>156</w:t>
      </w:r>
      <w:r w:rsidRPr="00CA27A4">
        <w:rPr>
          <w:rFonts w:ascii="Book Antiqua" w:hAnsi="Book Antiqua"/>
          <w:sz w:val="24"/>
          <w:szCs w:val="24"/>
        </w:rPr>
        <w:t>: 84-96 [PMID: 24412651 DOI: 10.1016/j.cell.2013.12.016]</w:t>
      </w:r>
    </w:p>
    <w:p w14:paraId="77EDBF5B"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91 </w:t>
      </w:r>
      <w:r w:rsidRPr="00CA27A4">
        <w:rPr>
          <w:rFonts w:ascii="Book Antiqua" w:hAnsi="Book Antiqua"/>
          <w:b/>
          <w:sz w:val="24"/>
          <w:szCs w:val="24"/>
        </w:rPr>
        <w:t>Donohoe DR</w:t>
      </w:r>
      <w:r w:rsidRPr="00CA27A4">
        <w:rPr>
          <w:rFonts w:ascii="Book Antiqua" w:hAnsi="Book Antiqua"/>
          <w:sz w:val="24"/>
          <w:szCs w:val="24"/>
        </w:rPr>
        <w:t xml:space="preserve">, Garge N, Zhang X, Sun W, O'Connell TM, Bunger MK, Bultman SJ. The microbiome and butyrate regulate energy metabolism and </w:t>
      </w:r>
      <w:r w:rsidRPr="00CA27A4">
        <w:rPr>
          <w:rFonts w:ascii="Book Antiqua" w:hAnsi="Book Antiqua"/>
          <w:sz w:val="24"/>
          <w:szCs w:val="24"/>
        </w:rPr>
        <w:lastRenderedPageBreak/>
        <w:t xml:space="preserve">autophagy in the mammalian colon. </w:t>
      </w:r>
      <w:r w:rsidRPr="00CA27A4">
        <w:rPr>
          <w:rFonts w:ascii="Book Antiqua" w:hAnsi="Book Antiqua"/>
          <w:i/>
          <w:sz w:val="24"/>
          <w:szCs w:val="24"/>
        </w:rPr>
        <w:t>Cell Metab</w:t>
      </w:r>
      <w:r w:rsidRPr="00CA27A4">
        <w:rPr>
          <w:rFonts w:ascii="Book Antiqua" w:hAnsi="Book Antiqua"/>
          <w:sz w:val="24"/>
          <w:szCs w:val="24"/>
        </w:rPr>
        <w:t xml:space="preserve"> 2011; </w:t>
      </w:r>
      <w:r w:rsidRPr="00CA27A4">
        <w:rPr>
          <w:rFonts w:ascii="Book Antiqua" w:hAnsi="Book Antiqua"/>
          <w:b/>
          <w:sz w:val="24"/>
          <w:szCs w:val="24"/>
        </w:rPr>
        <w:t>13</w:t>
      </w:r>
      <w:r w:rsidRPr="00CA27A4">
        <w:rPr>
          <w:rFonts w:ascii="Book Antiqua" w:hAnsi="Book Antiqua"/>
          <w:sz w:val="24"/>
          <w:szCs w:val="24"/>
        </w:rPr>
        <w:t>: 517-526 [PMID: 21531334 DOI: 10.1016/j.cmet.2011.02.018]</w:t>
      </w:r>
    </w:p>
    <w:p w14:paraId="76D2F194"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92 </w:t>
      </w:r>
      <w:r w:rsidRPr="00CA27A4">
        <w:rPr>
          <w:rFonts w:ascii="Book Antiqua" w:hAnsi="Book Antiqua"/>
          <w:b/>
          <w:sz w:val="24"/>
          <w:szCs w:val="24"/>
        </w:rPr>
        <w:t>Round JL</w:t>
      </w:r>
      <w:r w:rsidRPr="00CA27A4">
        <w:rPr>
          <w:rFonts w:ascii="Book Antiqua" w:hAnsi="Book Antiqua"/>
          <w:sz w:val="24"/>
          <w:szCs w:val="24"/>
        </w:rPr>
        <w:t xml:space="preserve">, Mazmanian SK. Inducible Foxp3+ regulatory T-cell development by a commensal bacterium of the intestinal microbiota. </w:t>
      </w:r>
      <w:r w:rsidR="00280257">
        <w:rPr>
          <w:rFonts w:ascii="Book Antiqua" w:hAnsi="Book Antiqua"/>
          <w:i/>
          <w:sz w:val="24"/>
          <w:szCs w:val="24"/>
        </w:rPr>
        <w:t>Proc Natl Acad Sci US</w:t>
      </w:r>
      <w:r w:rsidRPr="00CA27A4">
        <w:rPr>
          <w:rFonts w:ascii="Book Antiqua" w:hAnsi="Book Antiqua"/>
          <w:i/>
          <w:sz w:val="24"/>
          <w:szCs w:val="24"/>
        </w:rPr>
        <w:t>A</w:t>
      </w:r>
      <w:r w:rsidRPr="00CA27A4">
        <w:rPr>
          <w:rFonts w:ascii="Book Antiqua" w:hAnsi="Book Antiqua"/>
          <w:sz w:val="24"/>
          <w:szCs w:val="24"/>
        </w:rPr>
        <w:t xml:space="preserve"> 2010; </w:t>
      </w:r>
      <w:r w:rsidRPr="00CA27A4">
        <w:rPr>
          <w:rFonts w:ascii="Book Antiqua" w:hAnsi="Book Antiqua"/>
          <w:b/>
          <w:sz w:val="24"/>
          <w:szCs w:val="24"/>
        </w:rPr>
        <w:t>107</w:t>
      </w:r>
      <w:r w:rsidRPr="00CA27A4">
        <w:rPr>
          <w:rFonts w:ascii="Book Antiqua" w:hAnsi="Book Antiqua"/>
          <w:sz w:val="24"/>
          <w:szCs w:val="24"/>
        </w:rPr>
        <w:t>: 12204-12209 [PMID: 20566854 DOI: 10.1073/pnas.0909122107]</w:t>
      </w:r>
    </w:p>
    <w:p w14:paraId="158AADC9"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93 </w:t>
      </w:r>
      <w:r w:rsidRPr="00CA27A4">
        <w:rPr>
          <w:rFonts w:ascii="Book Antiqua" w:hAnsi="Book Antiqua"/>
          <w:b/>
          <w:sz w:val="24"/>
          <w:szCs w:val="24"/>
        </w:rPr>
        <w:t>Atarashi K</w:t>
      </w:r>
      <w:r w:rsidRPr="00CA27A4">
        <w:rPr>
          <w:rFonts w:ascii="Book Antiqua" w:hAnsi="Book Antiqua"/>
          <w:sz w:val="24"/>
          <w:szCs w:val="24"/>
        </w:rPr>
        <w:t xml:space="preserve">, Tanoue T, Shima T, Imaoka A, Kuwahara T, Momose Y, Cheng G, Yamasaki S, Saito T, Ohba Y, Taniguchi T, Takeda K, Hori S, Ivanov II, Umesaki Y, Itoh K, Honda K. Induction of colonic regulatory T cells by indigenous Clostridium species. </w:t>
      </w:r>
      <w:r w:rsidRPr="00CA27A4">
        <w:rPr>
          <w:rFonts w:ascii="Book Antiqua" w:hAnsi="Book Antiqua"/>
          <w:i/>
          <w:sz w:val="24"/>
          <w:szCs w:val="24"/>
        </w:rPr>
        <w:t>Science</w:t>
      </w:r>
      <w:r w:rsidRPr="00CA27A4">
        <w:rPr>
          <w:rFonts w:ascii="Book Antiqua" w:hAnsi="Book Antiqua"/>
          <w:sz w:val="24"/>
          <w:szCs w:val="24"/>
        </w:rPr>
        <w:t xml:space="preserve"> 2011; </w:t>
      </w:r>
      <w:r w:rsidRPr="00CA27A4">
        <w:rPr>
          <w:rFonts w:ascii="Book Antiqua" w:hAnsi="Book Antiqua"/>
          <w:b/>
          <w:sz w:val="24"/>
          <w:szCs w:val="24"/>
        </w:rPr>
        <w:t>331</w:t>
      </w:r>
      <w:r w:rsidRPr="00CA27A4">
        <w:rPr>
          <w:rFonts w:ascii="Book Antiqua" w:hAnsi="Book Antiqua"/>
          <w:sz w:val="24"/>
          <w:szCs w:val="24"/>
        </w:rPr>
        <w:t>: 337-341 [PMID: 21205640 DOI: 10.1126/science.1198469]</w:t>
      </w:r>
    </w:p>
    <w:p w14:paraId="0439A49B"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94 </w:t>
      </w:r>
      <w:r w:rsidRPr="00CA27A4">
        <w:rPr>
          <w:rFonts w:ascii="Book Antiqua" w:hAnsi="Book Antiqua"/>
          <w:b/>
          <w:sz w:val="24"/>
          <w:szCs w:val="24"/>
        </w:rPr>
        <w:t>Smith PM</w:t>
      </w:r>
      <w:r w:rsidRPr="00CA27A4">
        <w:rPr>
          <w:rFonts w:ascii="Book Antiqua" w:hAnsi="Book Antiqua"/>
          <w:sz w:val="24"/>
          <w:szCs w:val="24"/>
        </w:rPr>
        <w:t xml:space="preserve">, Howitt MR, Panikov N, Michaud M, Gallini CA, Bohlooly-Y M, Glickman JN, Garrett WS. The microbial metabolites, short-chain fatty acids, regulate colonic Treg cell homeostasis. </w:t>
      </w:r>
      <w:r w:rsidRPr="00CA27A4">
        <w:rPr>
          <w:rFonts w:ascii="Book Antiqua" w:hAnsi="Book Antiqua"/>
          <w:i/>
          <w:sz w:val="24"/>
          <w:szCs w:val="24"/>
        </w:rPr>
        <w:t>Science</w:t>
      </w:r>
      <w:r w:rsidRPr="00CA27A4">
        <w:rPr>
          <w:rFonts w:ascii="Book Antiqua" w:hAnsi="Book Antiqua"/>
          <w:sz w:val="24"/>
          <w:szCs w:val="24"/>
        </w:rPr>
        <w:t xml:space="preserve"> 2013; </w:t>
      </w:r>
      <w:r w:rsidRPr="00CA27A4">
        <w:rPr>
          <w:rFonts w:ascii="Book Antiqua" w:hAnsi="Book Antiqua"/>
          <w:b/>
          <w:sz w:val="24"/>
          <w:szCs w:val="24"/>
        </w:rPr>
        <w:t>341</w:t>
      </w:r>
      <w:r w:rsidRPr="00CA27A4">
        <w:rPr>
          <w:rFonts w:ascii="Book Antiqua" w:hAnsi="Book Antiqua"/>
          <w:sz w:val="24"/>
          <w:szCs w:val="24"/>
        </w:rPr>
        <w:t>: 569-573 [PMID: 23828891 DOI: 10.1126/science.1241165]</w:t>
      </w:r>
    </w:p>
    <w:p w14:paraId="326C84B5"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95 </w:t>
      </w:r>
      <w:r w:rsidRPr="00CA27A4">
        <w:rPr>
          <w:rFonts w:ascii="Book Antiqua" w:hAnsi="Book Antiqua"/>
          <w:b/>
          <w:sz w:val="24"/>
          <w:szCs w:val="24"/>
        </w:rPr>
        <w:t>Clarke G</w:t>
      </w:r>
      <w:r w:rsidRPr="00CA27A4">
        <w:rPr>
          <w:rFonts w:ascii="Book Antiqua" w:hAnsi="Book Antiqua"/>
          <w:sz w:val="24"/>
          <w:szCs w:val="24"/>
        </w:rPr>
        <w:t xml:space="preserve">, Stilling RM, Kennedy PJ, Stanton C, Cryan JF, Dinan TG. Minireview: Gut microbiota: the neglected endocrine organ. </w:t>
      </w:r>
      <w:r w:rsidRPr="00CA27A4">
        <w:rPr>
          <w:rFonts w:ascii="Book Antiqua" w:hAnsi="Book Antiqua"/>
          <w:i/>
          <w:sz w:val="24"/>
          <w:szCs w:val="24"/>
        </w:rPr>
        <w:t>Mol Endocrinol</w:t>
      </w:r>
      <w:r w:rsidRPr="00CA27A4">
        <w:rPr>
          <w:rFonts w:ascii="Book Antiqua" w:hAnsi="Book Antiqua"/>
          <w:sz w:val="24"/>
          <w:szCs w:val="24"/>
        </w:rPr>
        <w:t xml:space="preserve"> 2014; </w:t>
      </w:r>
      <w:r w:rsidRPr="00CA27A4">
        <w:rPr>
          <w:rFonts w:ascii="Book Antiqua" w:hAnsi="Book Antiqua"/>
          <w:b/>
          <w:sz w:val="24"/>
          <w:szCs w:val="24"/>
        </w:rPr>
        <w:t>28</w:t>
      </w:r>
      <w:r w:rsidRPr="00CA27A4">
        <w:rPr>
          <w:rFonts w:ascii="Book Antiqua" w:hAnsi="Book Antiqua"/>
          <w:sz w:val="24"/>
          <w:szCs w:val="24"/>
        </w:rPr>
        <w:t>: 1221-1238 [PMID: 24892638 DOI: 10.1210/me.2014-1108]</w:t>
      </w:r>
    </w:p>
    <w:p w14:paraId="082BE8A7"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96 </w:t>
      </w:r>
      <w:r w:rsidRPr="00CA27A4">
        <w:rPr>
          <w:rFonts w:ascii="Book Antiqua" w:hAnsi="Book Antiqua"/>
          <w:b/>
          <w:sz w:val="24"/>
          <w:szCs w:val="24"/>
        </w:rPr>
        <w:t>Kim H</w:t>
      </w:r>
      <w:r w:rsidRPr="00CA27A4">
        <w:rPr>
          <w:rFonts w:ascii="Book Antiqua" w:hAnsi="Book Antiqua"/>
          <w:sz w:val="24"/>
          <w:szCs w:val="24"/>
        </w:rPr>
        <w:t xml:space="preserve">, Fang S. Crosstalk between FXR and TGR5 controls glucagon-like peptide 1 secretion to maintain glycemic homeostasis. </w:t>
      </w:r>
      <w:r w:rsidRPr="00CA27A4">
        <w:rPr>
          <w:rFonts w:ascii="Book Antiqua" w:hAnsi="Book Antiqua"/>
          <w:i/>
          <w:sz w:val="24"/>
          <w:szCs w:val="24"/>
        </w:rPr>
        <w:t>Lab Anim Res</w:t>
      </w:r>
      <w:r w:rsidRPr="00CA27A4">
        <w:rPr>
          <w:rFonts w:ascii="Book Antiqua" w:hAnsi="Book Antiqua"/>
          <w:sz w:val="24"/>
          <w:szCs w:val="24"/>
        </w:rPr>
        <w:t xml:space="preserve"> 2018; </w:t>
      </w:r>
      <w:r w:rsidRPr="00CA27A4">
        <w:rPr>
          <w:rFonts w:ascii="Book Antiqua" w:hAnsi="Book Antiqua"/>
          <w:b/>
          <w:sz w:val="24"/>
          <w:szCs w:val="24"/>
        </w:rPr>
        <w:t>34</w:t>
      </w:r>
      <w:r w:rsidRPr="00CA27A4">
        <w:rPr>
          <w:rFonts w:ascii="Book Antiqua" w:hAnsi="Book Antiqua"/>
          <w:sz w:val="24"/>
          <w:szCs w:val="24"/>
        </w:rPr>
        <w:t>: 140-146 [PMID: 30671099 DOI: 10.5625/lar.2018.34.4.140]</w:t>
      </w:r>
    </w:p>
    <w:p w14:paraId="1788FA6E"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97 </w:t>
      </w:r>
      <w:r w:rsidRPr="00CA27A4">
        <w:rPr>
          <w:rFonts w:ascii="Book Antiqua" w:hAnsi="Book Antiqua"/>
          <w:b/>
          <w:sz w:val="24"/>
          <w:szCs w:val="24"/>
        </w:rPr>
        <w:t>Gao J</w:t>
      </w:r>
      <w:r w:rsidRPr="00CA27A4">
        <w:rPr>
          <w:rFonts w:ascii="Book Antiqua" w:hAnsi="Book Antiqua"/>
          <w:sz w:val="24"/>
          <w:szCs w:val="24"/>
        </w:rPr>
        <w:t xml:space="preserve">, Xu K, Liu H, Liu G, Bai M, Peng C, Li T, Yin Y. Impact of the Gut Microbiota on Intestinal Immunity Mediated by Tryptophan Metabolism. </w:t>
      </w:r>
      <w:r w:rsidRPr="00CA27A4">
        <w:rPr>
          <w:rFonts w:ascii="Book Antiqua" w:hAnsi="Book Antiqua"/>
          <w:i/>
          <w:sz w:val="24"/>
          <w:szCs w:val="24"/>
        </w:rPr>
        <w:t>Front Cell Infect Microbiol</w:t>
      </w:r>
      <w:r w:rsidRPr="00CA27A4">
        <w:rPr>
          <w:rFonts w:ascii="Book Antiqua" w:hAnsi="Book Antiqua"/>
          <w:sz w:val="24"/>
          <w:szCs w:val="24"/>
        </w:rPr>
        <w:t xml:space="preserve"> 2018; </w:t>
      </w:r>
      <w:r w:rsidRPr="00CA27A4">
        <w:rPr>
          <w:rFonts w:ascii="Book Antiqua" w:hAnsi="Book Antiqua"/>
          <w:b/>
          <w:sz w:val="24"/>
          <w:szCs w:val="24"/>
        </w:rPr>
        <w:t>8</w:t>
      </w:r>
      <w:r w:rsidRPr="00CA27A4">
        <w:rPr>
          <w:rFonts w:ascii="Book Antiqua" w:hAnsi="Book Antiqua"/>
          <w:sz w:val="24"/>
          <w:szCs w:val="24"/>
        </w:rPr>
        <w:t>: 13 [PMID: 29468141 DOI: 10.3389/fcimb.2018.00013]</w:t>
      </w:r>
    </w:p>
    <w:p w14:paraId="7CFC046E" w14:textId="77777777" w:rsidR="00CB4CF6" w:rsidRPr="00CA27A4" w:rsidRDefault="00CB4CF6" w:rsidP="00CA27A4">
      <w:pPr>
        <w:snapToGrid w:val="0"/>
        <w:spacing w:line="360" w:lineRule="auto"/>
        <w:jc w:val="both"/>
        <w:rPr>
          <w:rFonts w:ascii="Book Antiqua" w:hAnsi="Book Antiqua"/>
          <w:sz w:val="24"/>
          <w:szCs w:val="24"/>
        </w:rPr>
      </w:pPr>
      <w:r w:rsidRPr="00CA27A4">
        <w:rPr>
          <w:rFonts w:ascii="Book Antiqua" w:hAnsi="Book Antiqua"/>
          <w:sz w:val="24"/>
          <w:szCs w:val="24"/>
        </w:rPr>
        <w:t xml:space="preserve">98 </w:t>
      </w:r>
      <w:r w:rsidRPr="00CA27A4">
        <w:rPr>
          <w:rFonts w:ascii="Book Antiqua" w:hAnsi="Book Antiqua"/>
          <w:b/>
          <w:sz w:val="24"/>
          <w:szCs w:val="24"/>
        </w:rPr>
        <w:t>Robinson MW</w:t>
      </w:r>
      <w:r w:rsidRPr="00CA27A4">
        <w:rPr>
          <w:rFonts w:ascii="Book Antiqua" w:hAnsi="Book Antiqua"/>
          <w:sz w:val="24"/>
          <w:szCs w:val="24"/>
        </w:rPr>
        <w:t xml:space="preserve">, Harmon C, O'Farrelly C. Liver immunology and its role in inflammation and homeostasis. </w:t>
      </w:r>
      <w:r w:rsidRPr="00CA27A4">
        <w:rPr>
          <w:rFonts w:ascii="Book Antiqua" w:hAnsi="Book Antiqua"/>
          <w:i/>
          <w:sz w:val="24"/>
          <w:szCs w:val="24"/>
        </w:rPr>
        <w:t>Cell Mol Immunol</w:t>
      </w:r>
      <w:r w:rsidRPr="00CA27A4">
        <w:rPr>
          <w:rFonts w:ascii="Book Antiqua" w:hAnsi="Book Antiqua"/>
          <w:sz w:val="24"/>
          <w:szCs w:val="24"/>
        </w:rPr>
        <w:t xml:space="preserve"> 2016; </w:t>
      </w:r>
      <w:r w:rsidRPr="00CA27A4">
        <w:rPr>
          <w:rFonts w:ascii="Book Antiqua" w:hAnsi="Book Antiqua"/>
          <w:b/>
          <w:sz w:val="24"/>
          <w:szCs w:val="24"/>
        </w:rPr>
        <w:t>13</w:t>
      </w:r>
      <w:r w:rsidRPr="00CA27A4">
        <w:rPr>
          <w:rFonts w:ascii="Book Antiqua" w:hAnsi="Book Antiqua"/>
          <w:sz w:val="24"/>
          <w:szCs w:val="24"/>
        </w:rPr>
        <w:t>: 267-276 [PMID: 27063467 DOI: 10.1038/cmi.2016.3]</w:t>
      </w:r>
    </w:p>
    <w:p w14:paraId="6B42F22F" w14:textId="77777777" w:rsidR="00CB4CF6" w:rsidRPr="00CA27A4" w:rsidRDefault="00CB4CF6" w:rsidP="00CA27A4">
      <w:pPr>
        <w:snapToGrid w:val="0"/>
        <w:spacing w:line="360" w:lineRule="auto"/>
        <w:jc w:val="both"/>
        <w:rPr>
          <w:rFonts w:ascii="Book Antiqua" w:hAnsi="Book Antiqua" w:cs="Times New Roman"/>
          <w:b/>
          <w:caps/>
          <w:sz w:val="24"/>
          <w:szCs w:val="24"/>
        </w:rPr>
      </w:pPr>
    </w:p>
    <w:p w14:paraId="0251E998" w14:textId="77777777" w:rsidR="00A109CD" w:rsidRPr="00CA27A4" w:rsidRDefault="00CB4CF6" w:rsidP="00CA27A4">
      <w:pPr>
        <w:snapToGrid w:val="0"/>
        <w:spacing w:line="360" w:lineRule="auto"/>
        <w:jc w:val="both"/>
        <w:rPr>
          <w:rFonts w:ascii="Book Antiqua" w:hAnsi="Book Antiqua" w:cs="Times New Roman"/>
          <w:b/>
          <w:caps/>
          <w:sz w:val="24"/>
          <w:szCs w:val="24"/>
        </w:rPr>
      </w:pPr>
      <w:r w:rsidRPr="00CA27A4">
        <w:rPr>
          <w:rFonts w:ascii="Book Antiqua" w:hAnsi="Book Antiqua" w:cs="Times New Roman"/>
          <w:b/>
          <w:caps/>
          <w:sz w:val="24"/>
          <w:szCs w:val="24"/>
        </w:rPr>
        <w:br w:type="page"/>
      </w:r>
      <w:r w:rsidRPr="00CA27A4">
        <w:rPr>
          <w:rFonts w:ascii="Book Antiqua" w:hAnsi="Book Antiqua" w:cs="Times New Roman"/>
          <w:b/>
          <w:sz w:val="24"/>
          <w:szCs w:val="24"/>
        </w:rPr>
        <w:lastRenderedPageBreak/>
        <w:t>Footnotes</w:t>
      </w:r>
    </w:p>
    <w:p w14:paraId="1B7B0AB8" w14:textId="77777777" w:rsidR="00A109CD" w:rsidRPr="00CA27A4" w:rsidRDefault="00A109CD" w:rsidP="00CA27A4">
      <w:pPr>
        <w:shd w:val="clear" w:color="auto" w:fill="FFFFFF"/>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b/>
          <w:bCs/>
          <w:color w:val="000000" w:themeColor="text1"/>
          <w:sz w:val="24"/>
          <w:szCs w:val="24"/>
        </w:rPr>
        <w:t>Conflict-of-interest statement:</w:t>
      </w:r>
      <w:r w:rsidRPr="00CA27A4">
        <w:rPr>
          <w:rFonts w:ascii="Book Antiqua" w:hAnsi="Book Antiqua" w:cs="Times New Roman"/>
          <w:color w:val="000000" w:themeColor="text1"/>
          <w:sz w:val="24"/>
          <w:szCs w:val="24"/>
        </w:rPr>
        <w:t xml:space="preserve"> The authors declare that they have no competing interests.</w:t>
      </w:r>
    </w:p>
    <w:p w14:paraId="5A56E58C" w14:textId="77777777" w:rsidR="00A109CD" w:rsidRPr="00CA27A4" w:rsidRDefault="00A109CD" w:rsidP="00CA27A4">
      <w:pPr>
        <w:snapToGrid w:val="0"/>
        <w:spacing w:line="360" w:lineRule="auto"/>
        <w:jc w:val="both"/>
        <w:rPr>
          <w:rFonts w:ascii="Book Antiqua" w:hAnsi="Book Antiqua" w:cs="Times New Roman"/>
          <w:sz w:val="24"/>
          <w:szCs w:val="24"/>
        </w:rPr>
      </w:pPr>
    </w:p>
    <w:p w14:paraId="52B11F40" w14:textId="77777777" w:rsidR="00CB4CF6" w:rsidRPr="00CA27A4" w:rsidRDefault="00CB4CF6" w:rsidP="00CA27A4">
      <w:pPr>
        <w:snapToGrid w:val="0"/>
        <w:spacing w:line="360" w:lineRule="auto"/>
        <w:jc w:val="both"/>
        <w:rPr>
          <w:rFonts w:ascii="Book Antiqua" w:hAnsi="Book Antiqua" w:cs="宋体"/>
          <w:color w:val="000000"/>
          <w:sz w:val="24"/>
          <w:szCs w:val="24"/>
        </w:rPr>
      </w:pPr>
      <w:r w:rsidRPr="00CA27A4">
        <w:rPr>
          <w:rFonts w:ascii="Book Antiqua" w:hAnsi="Book Antiqua"/>
          <w:b/>
          <w:color w:val="000000"/>
          <w:sz w:val="24"/>
          <w:szCs w:val="24"/>
        </w:rPr>
        <w:t>Open-Access:</w:t>
      </w:r>
      <w:r w:rsidRPr="00CA27A4">
        <w:rPr>
          <w:rFonts w:ascii="Book Antiqua" w:hAnsi="Book Antiqua"/>
          <w:color w:val="000000"/>
          <w:sz w:val="24"/>
          <w:szCs w:val="24"/>
        </w:rPr>
        <w:t xml:space="preserve"> This article is an open-access </w:t>
      </w:r>
      <w:r w:rsidRPr="00CA27A4">
        <w:rPr>
          <w:rFonts w:ascii="Book Antiqua" w:hAnsi="Book Antiqua"/>
          <w:sz w:val="24"/>
          <w:szCs w:val="24"/>
        </w:rPr>
        <w:t xml:space="preserve">article that was selected </w:t>
      </w:r>
      <w:r w:rsidRPr="00CA27A4">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08A999" w14:textId="77777777" w:rsidR="00CB4CF6" w:rsidRPr="00CA27A4" w:rsidRDefault="00CB4CF6" w:rsidP="00CA27A4">
      <w:pPr>
        <w:snapToGrid w:val="0"/>
        <w:spacing w:line="360" w:lineRule="auto"/>
        <w:jc w:val="both"/>
        <w:rPr>
          <w:rFonts w:ascii="Book Antiqua" w:hAnsi="Book Antiqua"/>
          <w:sz w:val="24"/>
          <w:szCs w:val="24"/>
        </w:rPr>
      </w:pPr>
    </w:p>
    <w:p w14:paraId="175F3A23" w14:textId="77777777" w:rsidR="00CB4CF6" w:rsidRPr="00CA27A4" w:rsidRDefault="00CB4CF6" w:rsidP="00CA27A4">
      <w:pPr>
        <w:adjustRightInd w:val="0"/>
        <w:snapToGrid w:val="0"/>
        <w:spacing w:line="360" w:lineRule="auto"/>
        <w:jc w:val="both"/>
        <w:rPr>
          <w:rFonts w:ascii="Book Antiqua" w:hAnsi="Book Antiqua"/>
          <w:bCs/>
          <w:color w:val="000000"/>
          <w:sz w:val="24"/>
          <w:szCs w:val="24"/>
        </w:rPr>
      </w:pPr>
      <w:r w:rsidRPr="00CA27A4">
        <w:rPr>
          <w:rFonts w:ascii="Book Antiqua" w:hAnsi="Book Antiqua"/>
          <w:b/>
          <w:bCs/>
          <w:color w:val="000000"/>
          <w:sz w:val="24"/>
          <w:szCs w:val="24"/>
          <w:lang w:eastAsia="pl-PL"/>
        </w:rPr>
        <w:t>Manuscript source:</w:t>
      </w:r>
      <w:r w:rsidRPr="00CA27A4">
        <w:rPr>
          <w:rFonts w:ascii="Book Antiqua" w:hAnsi="Book Antiqua"/>
          <w:b/>
          <w:bCs/>
          <w:color w:val="000000"/>
          <w:sz w:val="24"/>
          <w:szCs w:val="24"/>
        </w:rPr>
        <w:t xml:space="preserve"> </w:t>
      </w:r>
      <w:r w:rsidRPr="00CA27A4">
        <w:rPr>
          <w:rFonts w:ascii="Book Antiqua" w:hAnsi="Book Antiqua"/>
          <w:bCs/>
          <w:color w:val="000000"/>
          <w:sz w:val="24"/>
          <w:szCs w:val="24"/>
        </w:rPr>
        <w:t>Invited</w:t>
      </w:r>
      <w:r w:rsidRPr="00CA27A4">
        <w:rPr>
          <w:rFonts w:ascii="Book Antiqua" w:hAnsi="Book Antiqua"/>
          <w:bCs/>
          <w:color w:val="000000"/>
          <w:sz w:val="24"/>
          <w:szCs w:val="24"/>
          <w:lang w:eastAsia="pl-PL"/>
        </w:rPr>
        <w:t> manuscript</w:t>
      </w:r>
    </w:p>
    <w:p w14:paraId="3B460564" w14:textId="77777777" w:rsidR="00A109CD" w:rsidRPr="00CA27A4" w:rsidRDefault="00A109CD" w:rsidP="00CA27A4">
      <w:pPr>
        <w:snapToGrid w:val="0"/>
        <w:spacing w:line="360" w:lineRule="auto"/>
        <w:jc w:val="both"/>
        <w:rPr>
          <w:rFonts w:ascii="Book Antiqua" w:hAnsi="Book Antiqua" w:cs="Times New Roman"/>
          <w:sz w:val="24"/>
          <w:szCs w:val="24"/>
        </w:rPr>
      </w:pPr>
    </w:p>
    <w:p w14:paraId="08499B68" w14:textId="77777777" w:rsidR="00CB4CF6" w:rsidRPr="00CA27A4" w:rsidRDefault="00CB4CF6" w:rsidP="00CA27A4">
      <w:pPr>
        <w:snapToGrid w:val="0"/>
        <w:spacing w:line="360" w:lineRule="auto"/>
        <w:jc w:val="both"/>
        <w:rPr>
          <w:rFonts w:ascii="Book Antiqua" w:hAnsi="Book Antiqua"/>
          <w:b/>
          <w:sz w:val="24"/>
          <w:szCs w:val="24"/>
        </w:rPr>
      </w:pPr>
      <w:r w:rsidRPr="00CA27A4">
        <w:rPr>
          <w:rFonts w:ascii="Book Antiqua" w:hAnsi="Book Antiqua"/>
          <w:b/>
          <w:sz w:val="24"/>
          <w:szCs w:val="24"/>
        </w:rPr>
        <w:t>Peer-review started:</w:t>
      </w:r>
      <w:r w:rsidRPr="00CA27A4">
        <w:rPr>
          <w:rFonts w:ascii="Book Antiqua" w:hAnsi="Book Antiqua"/>
          <w:sz w:val="24"/>
          <w:szCs w:val="24"/>
        </w:rPr>
        <w:t xml:space="preserve"> </w:t>
      </w:r>
      <w:r w:rsidR="00681F5E" w:rsidRPr="00CA27A4">
        <w:rPr>
          <w:rFonts w:ascii="Book Antiqua" w:hAnsi="Book Antiqua"/>
          <w:sz w:val="24"/>
          <w:szCs w:val="24"/>
        </w:rPr>
        <w:t>December</w:t>
      </w:r>
      <w:r w:rsidRPr="00CA27A4">
        <w:rPr>
          <w:rFonts w:ascii="Book Antiqua" w:hAnsi="Book Antiqua"/>
          <w:sz w:val="24"/>
          <w:szCs w:val="24"/>
        </w:rPr>
        <w:t xml:space="preserve"> 31, 20</w:t>
      </w:r>
      <w:r w:rsidR="00681F5E" w:rsidRPr="00CA27A4">
        <w:rPr>
          <w:rFonts w:ascii="Book Antiqua" w:hAnsi="Book Antiqua"/>
          <w:sz w:val="24"/>
          <w:szCs w:val="24"/>
        </w:rPr>
        <w:t>19</w:t>
      </w:r>
    </w:p>
    <w:p w14:paraId="0ADBA29A" w14:textId="77777777" w:rsidR="00CB4CF6" w:rsidRPr="00CA27A4" w:rsidRDefault="00CB4CF6" w:rsidP="00CA27A4">
      <w:pPr>
        <w:snapToGrid w:val="0"/>
        <w:spacing w:line="360" w:lineRule="auto"/>
        <w:jc w:val="both"/>
        <w:rPr>
          <w:rFonts w:ascii="Book Antiqua" w:hAnsi="Book Antiqua"/>
          <w:sz w:val="24"/>
          <w:szCs w:val="24"/>
        </w:rPr>
      </w:pPr>
      <w:bookmarkStart w:id="7" w:name="OLE_LINK21"/>
      <w:bookmarkStart w:id="8" w:name="OLE_LINK22"/>
      <w:r w:rsidRPr="00CA27A4">
        <w:rPr>
          <w:rFonts w:ascii="Book Antiqua" w:hAnsi="Book Antiqua"/>
          <w:b/>
          <w:sz w:val="24"/>
          <w:szCs w:val="24"/>
        </w:rPr>
        <w:t xml:space="preserve">First decision: </w:t>
      </w:r>
      <w:r w:rsidR="00681F5E" w:rsidRPr="00CA27A4">
        <w:rPr>
          <w:rFonts w:ascii="Book Antiqua" w:hAnsi="Book Antiqua"/>
          <w:sz w:val="24"/>
          <w:szCs w:val="24"/>
        </w:rPr>
        <w:t>January 13, 2020</w:t>
      </w:r>
    </w:p>
    <w:bookmarkEnd w:id="7"/>
    <w:bookmarkEnd w:id="8"/>
    <w:p w14:paraId="26F99BCE" w14:textId="77777777" w:rsidR="00CB4CF6" w:rsidRPr="00CA27A4" w:rsidRDefault="00CB4CF6" w:rsidP="00CA27A4">
      <w:pPr>
        <w:snapToGrid w:val="0"/>
        <w:spacing w:line="360" w:lineRule="auto"/>
        <w:jc w:val="both"/>
        <w:rPr>
          <w:rFonts w:ascii="Book Antiqua" w:hAnsi="Book Antiqua"/>
          <w:b/>
          <w:sz w:val="24"/>
          <w:szCs w:val="24"/>
        </w:rPr>
      </w:pPr>
      <w:r w:rsidRPr="00CA27A4">
        <w:rPr>
          <w:rFonts w:ascii="Book Antiqua" w:hAnsi="Book Antiqua"/>
          <w:b/>
          <w:sz w:val="24"/>
          <w:szCs w:val="24"/>
        </w:rPr>
        <w:t>Article in press:</w:t>
      </w:r>
    </w:p>
    <w:p w14:paraId="50DAE79B" w14:textId="77777777" w:rsidR="00CB4CF6" w:rsidRPr="00CA27A4" w:rsidRDefault="00CB4CF6" w:rsidP="00CA27A4">
      <w:pPr>
        <w:adjustRightInd w:val="0"/>
        <w:snapToGrid w:val="0"/>
        <w:spacing w:line="360" w:lineRule="auto"/>
        <w:jc w:val="both"/>
        <w:rPr>
          <w:rStyle w:val="af4"/>
          <w:rFonts w:ascii="Book Antiqua" w:hAnsi="Book Antiqua" w:cs="Arial"/>
          <w:noProof/>
          <w:sz w:val="24"/>
          <w:szCs w:val="24"/>
        </w:rPr>
      </w:pPr>
    </w:p>
    <w:p w14:paraId="78F400DE" w14:textId="77777777" w:rsidR="00CB4CF6" w:rsidRPr="00CA27A4" w:rsidRDefault="00CB4CF6" w:rsidP="00CA27A4">
      <w:pPr>
        <w:widowControl w:val="0"/>
        <w:adjustRightInd w:val="0"/>
        <w:snapToGrid w:val="0"/>
        <w:spacing w:line="360" w:lineRule="auto"/>
        <w:jc w:val="both"/>
        <w:rPr>
          <w:rFonts w:ascii="Book Antiqua" w:eastAsia="微软雅黑" w:hAnsi="Book Antiqua" w:cs="宋体"/>
          <w:sz w:val="24"/>
          <w:szCs w:val="24"/>
        </w:rPr>
      </w:pPr>
      <w:r w:rsidRPr="00CA27A4">
        <w:rPr>
          <w:rFonts w:ascii="Book Antiqua" w:hAnsi="Book Antiqua" w:cs="宋体"/>
          <w:b/>
          <w:sz w:val="24"/>
          <w:szCs w:val="24"/>
        </w:rPr>
        <w:t xml:space="preserve">Specialty type: </w:t>
      </w:r>
      <w:r w:rsidR="00681F5E" w:rsidRPr="00CA27A4">
        <w:rPr>
          <w:rFonts w:ascii="Book Antiqua" w:eastAsia="微软雅黑" w:hAnsi="Book Antiqua" w:cs="宋体"/>
          <w:sz w:val="24"/>
          <w:szCs w:val="24"/>
        </w:rPr>
        <w:t>Gastroenterology and hepatology</w:t>
      </w:r>
    </w:p>
    <w:p w14:paraId="43D24381" w14:textId="77777777" w:rsidR="00CB4CF6" w:rsidRPr="00CA27A4" w:rsidRDefault="00CB4CF6" w:rsidP="00CA27A4">
      <w:pPr>
        <w:widowControl w:val="0"/>
        <w:adjustRightInd w:val="0"/>
        <w:snapToGrid w:val="0"/>
        <w:spacing w:line="360" w:lineRule="auto"/>
        <w:jc w:val="both"/>
        <w:rPr>
          <w:rFonts w:ascii="Book Antiqua" w:hAnsi="Book Antiqua" w:cs="宋体"/>
          <w:sz w:val="24"/>
          <w:szCs w:val="24"/>
        </w:rPr>
      </w:pPr>
      <w:r w:rsidRPr="00CA27A4">
        <w:rPr>
          <w:rFonts w:ascii="Book Antiqua" w:hAnsi="Book Antiqua" w:cs="宋体"/>
          <w:b/>
          <w:sz w:val="24"/>
          <w:szCs w:val="24"/>
        </w:rPr>
        <w:t xml:space="preserve">Country of origin: </w:t>
      </w:r>
      <w:r w:rsidR="00681F5E" w:rsidRPr="00CA27A4">
        <w:rPr>
          <w:rFonts w:ascii="Book Antiqua" w:hAnsi="Book Antiqua" w:cs="宋体"/>
          <w:sz w:val="24"/>
          <w:szCs w:val="24"/>
        </w:rPr>
        <w:t>China</w:t>
      </w:r>
    </w:p>
    <w:p w14:paraId="74747344" w14:textId="77777777" w:rsidR="00CB4CF6" w:rsidRPr="00CA27A4" w:rsidRDefault="00CB4CF6" w:rsidP="00CA27A4">
      <w:pPr>
        <w:widowControl w:val="0"/>
        <w:adjustRightInd w:val="0"/>
        <w:snapToGrid w:val="0"/>
        <w:spacing w:line="360" w:lineRule="auto"/>
        <w:jc w:val="both"/>
        <w:rPr>
          <w:rFonts w:ascii="Book Antiqua" w:hAnsi="Book Antiqua" w:cs="宋体"/>
          <w:b/>
          <w:sz w:val="24"/>
          <w:szCs w:val="24"/>
        </w:rPr>
      </w:pPr>
      <w:r w:rsidRPr="00CA27A4">
        <w:rPr>
          <w:rFonts w:ascii="Book Antiqua" w:hAnsi="Book Antiqua" w:cs="宋体"/>
          <w:b/>
          <w:sz w:val="24"/>
          <w:szCs w:val="24"/>
        </w:rPr>
        <w:t>Peer-review report classification</w:t>
      </w:r>
    </w:p>
    <w:p w14:paraId="3276FBE1" w14:textId="77777777" w:rsidR="00CB4CF6" w:rsidRPr="00CA27A4" w:rsidRDefault="00CB4CF6" w:rsidP="00CA27A4">
      <w:pPr>
        <w:widowControl w:val="0"/>
        <w:adjustRightInd w:val="0"/>
        <w:snapToGrid w:val="0"/>
        <w:spacing w:line="360" w:lineRule="auto"/>
        <w:jc w:val="both"/>
        <w:rPr>
          <w:rFonts w:ascii="Book Antiqua" w:hAnsi="Book Antiqua" w:cs="宋体"/>
          <w:sz w:val="24"/>
          <w:szCs w:val="24"/>
        </w:rPr>
      </w:pPr>
      <w:r w:rsidRPr="00CA27A4">
        <w:rPr>
          <w:rFonts w:ascii="Book Antiqua" w:hAnsi="Book Antiqua" w:cs="宋体"/>
          <w:sz w:val="24"/>
          <w:szCs w:val="24"/>
        </w:rPr>
        <w:t>Grade A (Excellent</w:t>
      </w:r>
      <w:r w:rsidR="00681F5E" w:rsidRPr="00CA27A4">
        <w:rPr>
          <w:rFonts w:ascii="Book Antiqua" w:hAnsi="Book Antiqua" w:cs="宋体"/>
          <w:sz w:val="24"/>
          <w:szCs w:val="24"/>
        </w:rPr>
        <w:t>): 0</w:t>
      </w:r>
    </w:p>
    <w:p w14:paraId="19A9AA1A" w14:textId="77777777" w:rsidR="00CB4CF6" w:rsidRPr="00CA27A4" w:rsidRDefault="00CB4CF6" w:rsidP="00CA27A4">
      <w:pPr>
        <w:widowControl w:val="0"/>
        <w:adjustRightInd w:val="0"/>
        <w:snapToGrid w:val="0"/>
        <w:spacing w:line="360" w:lineRule="auto"/>
        <w:jc w:val="both"/>
        <w:rPr>
          <w:rFonts w:ascii="Book Antiqua" w:hAnsi="Book Antiqua" w:cs="宋体"/>
          <w:sz w:val="24"/>
          <w:szCs w:val="24"/>
        </w:rPr>
      </w:pPr>
      <w:r w:rsidRPr="00CA27A4">
        <w:rPr>
          <w:rFonts w:ascii="Book Antiqua" w:hAnsi="Book Antiqua" w:cs="宋体"/>
          <w:sz w:val="24"/>
          <w:szCs w:val="24"/>
        </w:rPr>
        <w:t>Grade B (Very good): B</w:t>
      </w:r>
      <w:r w:rsidR="00681F5E" w:rsidRPr="00CA27A4">
        <w:rPr>
          <w:rFonts w:ascii="Book Antiqua" w:hAnsi="Book Antiqua" w:cs="宋体"/>
          <w:sz w:val="24"/>
          <w:szCs w:val="24"/>
        </w:rPr>
        <w:t>, B</w:t>
      </w:r>
    </w:p>
    <w:p w14:paraId="1CEF663D" w14:textId="77777777" w:rsidR="00CB4CF6" w:rsidRPr="00CA27A4" w:rsidRDefault="00681F5E" w:rsidP="00CA27A4">
      <w:pPr>
        <w:widowControl w:val="0"/>
        <w:adjustRightInd w:val="0"/>
        <w:snapToGrid w:val="0"/>
        <w:spacing w:line="360" w:lineRule="auto"/>
        <w:jc w:val="both"/>
        <w:rPr>
          <w:rFonts w:ascii="Book Antiqua" w:hAnsi="Book Antiqua" w:cs="宋体"/>
          <w:sz w:val="24"/>
          <w:szCs w:val="24"/>
        </w:rPr>
      </w:pPr>
      <w:r w:rsidRPr="00CA27A4">
        <w:rPr>
          <w:rFonts w:ascii="Book Antiqua" w:hAnsi="Book Antiqua" w:cs="宋体"/>
          <w:sz w:val="24"/>
          <w:szCs w:val="24"/>
        </w:rPr>
        <w:t>Grade C (Good): 0</w:t>
      </w:r>
    </w:p>
    <w:p w14:paraId="2731EDE1" w14:textId="77777777" w:rsidR="00CB4CF6" w:rsidRPr="00CA27A4" w:rsidRDefault="00CB4CF6" w:rsidP="00CA27A4">
      <w:pPr>
        <w:widowControl w:val="0"/>
        <w:adjustRightInd w:val="0"/>
        <w:snapToGrid w:val="0"/>
        <w:spacing w:line="360" w:lineRule="auto"/>
        <w:jc w:val="both"/>
        <w:rPr>
          <w:rFonts w:ascii="Book Antiqua" w:hAnsi="Book Antiqua" w:cs="宋体"/>
          <w:sz w:val="24"/>
          <w:szCs w:val="24"/>
        </w:rPr>
      </w:pPr>
      <w:r w:rsidRPr="00CA27A4">
        <w:rPr>
          <w:rFonts w:ascii="Book Antiqua" w:hAnsi="Book Antiqua" w:cs="宋体"/>
          <w:sz w:val="24"/>
          <w:szCs w:val="24"/>
        </w:rPr>
        <w:t>Grade D (Fair): 0</w:t>
      </w:r>
    </w:p>
    <w:p w14:paraId="417FA1A9" w14:textId="77777777" w:rsidR="00CB4CF6" w:rsidRPr="00CA27A4" w:rsidRDefault="00CB4CF6" w:rsidP="00CA27A4">
      <w:pPr>
        <w:widowControl w:val="0"/>
        <w:adjustRightInd w:val="0"/>
        <w:snapToGrid w:val="0"/>
        <w:spacing w:line="360" w:lineRule="auto"/>
        <w:jc w:val="both"/>
        <w:rPr>
          <w:rFonts w:ascii="Book Antiqua" w:eastAsia="DengXian" w:hAnsi="Book Antiqua"/>
          <w:kern w:val="2"/>
          <w:sz w:val="24"/>
          <w:szCs w:val="24"/>
          <w:lang w:val="hu-HU"/>
        </w:rPr>
      </w:pPr>
      <w:r w:rsidRPr="00CA27A4">
        <w:rPr>
          <w:rFonts w:ascii="Book Antiqua" w:hAnsi="Book Antiqua" w:cs="宋体"/>
          <w:sz w:val="24"/>
          <w:szCs w:val="24"/>
        </w:rPr>
        <w:t>Grade E (Poor): 0</w:t>
      </w:r>
    </w:p>
    <w:p w14:paraId="5869B0D3" w14:textId="77777777" w:rsidR="00CB4CF6" w:rsidRPr="00CA27A4" w:rsidRDefault="00CB4CF6" w:rsidP="00CA27A4">
      <w:pPr>
        <w:adjustRightInd w:val="0"/>
        <w:snapToGrid w:val="0"/>
        <w:spacing w:line="360" w:lineRule="auto"/>
        <w:jc w:val="both"/>
        <w:rPr>
          <w:rStyle w:val="af4"/>
          <w:rFonts w:ascii="Book Antiqua" w:hAnsi="Book Antiqua" w:cs="Arial"/>
          <w:noProof/>
          <w:sz w:val="24"/>
          <w:szCs w:val="24"/>
          <w:lang w:val="hu-HU"/>
        </w:rPr>
      </w:pPr>
    </w:p>
    <w:p w14:paraId="69B18616" w14:textId="35C26FCB" w:rsidR="00CB4CF6" w:rsidRPr="00CA27A4" w:rsidRDefault="00CB4CF6" w:rsidP="00CA27A4">
      <w:pPr>
        <w:adjustRightInd w:val="0"/>
        <w:snapToGrid w:val="0"/>
        <w:spacing w:line="360" w:lineRule="auto"/>
        <w:jc w:val="both"/>
        <w:rPr>
          <w:rFonts w:ascii="Book Antiqua" w:hAnsi="Book Antiqua"/>
          <w:bCs/>
          <w:sz w:val="24"/>
          <w:szCs w:val="24"/>
        </w:rPr>
      </w:pPr>
      <w:r w:rsidRPr="00CA27A4">
        <w:rPr>
          <w:rStyle w:val="af4"/>
          <w:rFonts w:ascii="Book Antiqua" w:hAnsi="Book Antiqua" w:cs="Arial"/>
          <w:noProof/>
          <w:sz w:val="24"/>
          <w:szCs w:val="24"/>
          <w:lang w:val="en-GB"/>
        </w:rPr>
        <w:t>P-Reviewer:</w:t>
      </w:r>
      <w:r w:rsidRPr="00CA27A4">
        <w:rPr>
          <w:rFonts w:ascii="Book Antiqua" w:hAnsi="Book Antiqua"/>
          <w:color w:val="000000"/>
          <w:sz w:val="24"/>
          <w:szCs w:val="24"/>
          <w:lang w:val="en-GB"/>
        </w:rPr>
        <w:t xml:space="preserve"> </w:t>
      </w:r>
      <w:r w:rsidR="00681F5E" w:rsidRPr="00CA27A4">
        <w:rPr>
          <w:rFonts w:ascii="Book Antiqua" w:hAnsi="Book Antiqua"/>
          <w:color w:val="000000"/>
          <w:sz w:val="24"/>
          <w:szCs w:val="24"/>
          <w:lang w:val="en-GB"/>
        </w:rPr>
        <w:t>Lee HC, Musumeci G</w:t>
      </w:r>
      <w:r w:rsidRPr="00CA27A4">
        <w:rPr>
          <w:rFonts w:ascii="Book Antiqua" w:hAnsi="Book Antiqua"/>
          <w:bCs/>
          <w:sz w:val="24"/>
          <w:szCs w:val="24"/>
          <w:lang w:val="en-GB"/>
        </w:rPr>
        <w:t xml:space="preserve"> </w:t>
      </w:r>
      <w:r w:rsidRPr="00CA27A4">
        <w:rPr>
          <w:rFonts w:ascii="Book Antiqua" w:hAnsi="Book Antiqua"/>
          <w:b/>
          <w:bCs/>
          <w:sz w:val="24"/>
          <w:szCs w:val="24"/>
          <w:lang w:val="en-GB"/>
        </w:rPr>
        <w:t>S-Editor:</w:t>
      </w:r>
      <w:r w:rsidRPr="00CA27A4">
        <w:rPr>
          <w:rFonts w:ascii="Book Antiqua" w:hAnsi="Book Antiqua"/>
          <w:bCs/>
          <w:sz w:val="24"/>
          <w:szCs w:val="24"/>
          <w:lang w:val="en-GB"/>
        </w:rPr>
        <w:t xml:space="preserve"> </w:t>
      </w:r>
      <w:r w:rsidR="00681F5E" w:rsidRPr="00CA27A4">
        <w:rPr>
          <w:rFonts w:ascii="Book Antiqua" w:hAnsi="Book Antiqua"/>
          <w:bCs/>
          <w:sz w:val="24"/>
          <w:szCs w:val="24"/>
          <w:lang w:val="en-GB"/>
        </w:rPr>
        <w:t>Zhang L</w:t>
      </w:r>
      <w:r w:rsidRPr="00CA27A4">
        <w:rPr>
          <w:rFonts w:ascii="Book Antiqua" w:hAnsi="Book Antiqua"/>
          <w:bCs/>
          <w:sz w:val="24"/>
          <w:szCs w:val="24"/>
          <w:lang w:val="en-GB"/>
        </w:rPr>
        <w:t xml:space="preserve"> </w:t>
      </w:r>
      <w:r w:rsidR="00C3080A" w:rsidRPr="00CA27A4">
        <w:rPr>
          <w:rFonts w:ascii="Book Antiqua" w:hAnsi="Book Antiqua"/>
          <w:b/>
          <w:bCs/>
          <w:sz w:val="24"/>
          <w:szCs w:val="24"/>
        </w:rPr>
        <w:t>L-Editor:</w:t>
      </w:r>
      <w:r w:rsidRPr="00CA27A4">
        <w:rPr>
          <w:rFonts w:ascii="Book Antiqua" w:hAnsi="Book Antiqua"/>
          <w:b/>
          <w:bCs/>
          <w:sz w:val="24"/>
          <w:szCs w:val="24"/>
        </w:rPr>
        <w:t xml:space="preserve"> </w:t>
      </w:r>
      <w:r w:rsidR="0003209B" w:rsidRPr="006B0589">
        <w:rPr>
          <w:rFonts w:ascii="Book Antiqua" w:hAnsi="Book Antiqua"/>
          <w:bCs/>
          <w:sz w:val="24"/>
          <w:szCs w:val="24"/>
        </w:rPr>
        <w:t>Wang TQ</w:t>
      </w:r>
      <w:r w:rsidR="0003209B">
        <w:rPr>
          <w:rFonts w:ascii="Book Antiqua" w:hAnsi="Book Antiqua"/>
          <w:b/>
          <w:bCs/>
          <w:sz w:val="24"/>
          <w:szCs w:val="24"/>
        </w:rPr>
        <w:t xml:space="preserve"> </w:t>
      </w:r>
      <w:r w:rsidRPr="00CA27A4">
        <w:rPr>
          <w:rFonts w:ascii="Book Antiqua" w:hAnsi="Book Antiqua"/>
          <w:b/>
          <w:bCs/>
          <w:sz w:val="24"/>
          <w:szCs w:val="24"/>
        </w:rPr>
        <w:t>E-Editor:</w:t>
      </w:r>
    </w:p>
    <w:p w14:paraId="5A71E85C" w14:textId="77777777" w:rsidR="00CB4CF6" w:rsidRPr="00CA27A4" w:rsidRDefault="00CB4CF6" w:rsidP="00CA27A4">
      <w:pPr>
        <w:snapToGrid w:val="0"/>
        <w:spacing w:line="360" w:lineRule="auto"/>
        <w:jc w:val="both"/>
        <w:rPr>
          <w:rFonts w:ascii="Book Antiqua" w:hAnsi="Book Antiqua" w:cs="Times New Roman"/>
          <w:sz w:val="24"/>
          <w:szCs w:val="24"/>
        </w:rPr>
      </w:pPr>
      <w:r w:rsidRPr="00CA27A4">
        <w:rPr>
          <w:rFonts w:ascii="Book Antiqua" w:hAnsi="Book Antiqua" w:cs="Times New Roman"/>
          <w:sz w:val="24"/>
          <w:szCs w:val="24"/>
        </w:rPr>
        <w:br w:type="page"/>
      </w:r>
    </w:p>
    <w:p w14:paraId="5EEC009D" w14:textId="77777777" w:rsidR="002A39B5" w:rsidRPr="00CA27A4" w:rsidRDefault="002A39B5" w:rsidP="00CA27A4">
      <w:pPr>
        <w:snapToGrid w:val="0"/>
        <w:spacing w:line="360" w:lineRule="auto"/>
        <w:jc w:val="both"/>
        <w:rPr>
          <w:rFonts w:ascii="Book Antiqua" w:hAnsi="Book Antiqua" w:cs="Times New Roman"/>
          <w:b/>
          <w:bCs/>
          <w:sz w:val="24"/>
          <w:szCs w:val="24"/>
        </w:rPr>
      </w:pPr>
      <w:r w:rsidRPr="00CA27A4">
        <w:rPr>
          <w:rFonts w:ascii="Book Antiqua" w:hAnsi="Book Antiqua" w:cs="Times New Roman"/>
          <w:b/>
          <w:bCs/>
          <w:sz w:val="24"/>
          <w:szCs w:val="24"/>
        </w:rPr>
        <w:lastRenderedPageBreak/>
        <w:t>Figure Legend</w:t>
      </w:r>
    </w:p>
    <w:p w14:paraId="1EE07628" w14:textId="4B6A9983" w:rsidR="00681F5E" w:rsidRPr="00CA27A4" w:rsidRDefault="00163D14" w:rsidP="00CA27A4">
      <w:pPr>
        <w:snapToGrid w:val="0"/>
        <w:spacing w:line="360" w:lineRule="auto"/>
        <w:jc w:val="both"/>
        <w:rPr>
          <w:rFonts w:ascii="Book Antiqua" w:hAnsi="Book Antiqua" w:cs="Times New Roman"/>
          <w:b/>
          <w:sz w:val="24"/>
          <w:szCs w:val="24"/>
        </w:rPr>
      </w:pPr>
      <w:r w:rsidRPr="00163D14">
        <w:rPr>
          <w:rFonts w:ascii="Book Antiqua" w:hAnsi="Book Antiqua" w:cs="Times New Roman"/>
          <w:b/>
          <w:sz w:val="24"/>
          <w:szCs w:val="24"/>
        </w:rPr>
        <w:drawing>
          <wp:inline distT="0" distB="0" distL="0" distR="0" wp14:anchorId="550F4A7B" wp14:editId="41169136">
            <wp:extent cx="5274310" cy="5601335"/>
            <wp:effectExtent l="0" t="0" r="0" b="0"/>
            <wp:docPr id="8" name="图片 8" descr="图片包含 游戏机,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5601335"/>
                    </a:xfrm>
                    <a:prstGeom prst="rect">
                      <a:avLst/>
                    </a:prstGeom>
                  </pic:spPr>
                </pic:pic>
              </a:graphicData>
            </a:graphic>
          </wp:inline>
        </w:drawing>
      </w:r>
    </w:p>
    <w:p w14:paraId="24219E52" w14:textId="0A73CE35" w:rsidR="0057380F" w:rsidRPr="00CA27A4" w:rsidRDefault="00681F5E" w:rsidP="00CA27A4">
      <w:pPr>
        <w:snapToGrid w:val="0"/>
        <w:spacing w:line="360" w:lineRule="auto"/>
        <w:jc w:val="both"/>
        <w:rPr>
          <w:rFonts w:ascii="Book Antiqua" w:hAnsi="Book Antiqua" w:cs="Times New Roman"/>
          <w:color w:val="000000" w:themeColor="text1"/>
          <w:sz w:val="24"/>
          <w:szCs w:val="24"/>
        </w:rPr>
      </w:pPr>
      <w:r w:rsidRPr="00CA27A4">
        <w:rPr>
          <w:rFonts w:ascii="Book Antiqua" w:hAnsi="Book Antiqua" w:cs="Times New Roman"/>
          <w:b/>
          <w:sz w:val="24"/>
          <w:szCs w:val="24"/>
        </w:rPr>
        <w:t xml:space="preserve">Figure 1 </w:t>
      </w:r>
      <w:r w:rsidR="002A39B5" w:rsidRPr="00CA27A4">
        <w:rPr>
          <w:rFonts w:ascii="Book Antiqua" w:hAnsi="Book Antiqua" w:cs="Times New Roman"/>
          <w:b/>
          <w:sz w:val="24"/>
          <w:szCs w:val="24"/>
        </w:rPr>
        <w:t xml:space="preserve">Microbiota-centered therapies </w:t>
      </w:r>
      <w:r w:rsidR="0003209B">
        <w:rPr>
          <w:rFonts w:ascii="Book Antiqua" w:hAnsi="Book Antiqua" w:cs="Times New Roman"/>
          <w:b/>
          <w:sz w:val="24"/>
          <w:szCs w:val="24"/>
        </w:rPr>
        <w:t>against</w:t>
      </w:r>
      <w:r w:rsidR="0003209B" w:rsidRPr="00CA27A4">
        <w:rPr>
          <w:rFonts w:ascii="Book Antiqua" w:hAnsi="Book Antiqua" w:cs="Times New Roman"/>
          <w:b/>
          <w:sz w:val="24"/>
          <w:szCs w:val="24"/>
        </w:rPr>
        <w:t xml:space="preserve"> </w:t>
      </w:r>
      <w:r w:rsidRPr="00CA27A4">
        <w:rPr>
          <w:rFonts w:ascii="Book Antiqua" w:hAnsi="Book Antiqua" w:cs="Times New Roman"/>
          <w:b/>
          <w:sz w:val="24"/>
          <w:szCs w:val="24"/>
        </w:rPr>
        <w:t>non</w:t>
      </w:r>
      <w:r w:rsidR="002A39B5" w:rsidRPr="00CA27A4">
        <w:rPr>
          <w:rFonts w:ascii="Book Antiqua" w:hAnsi="Book Antiqua" w:cs="Times New Roman"/>
          <w:b/>
          <w:sz w:val="24"/>
          <w:szCs w:val="24"/>
        </w:rPr>
        <w:t xml:space="preserve">-alcoholic </w:t>
      </w:r>
      <w:r w:rsidRPr="00CA27A4">
        <w:rPr>
          <w:rFonts w:ascii="Book Antiqua" w:hAnsi="Book Antiqua" w:cs="Times New Roman"/>
          <w:b/>
          <w:color w:val="000000" w:themeColor="text1"/>
          <w:sz w:val="24"/>
          <w:szCs w:val="24"/>
        </w:rPr>
        <w:t>fatty liver disease</w:t>
      </w:r>
      <w:r w:rsidR="002A39B5" w:rsidRPr="00CA27A4">
        <w:rPr>
          <w:rFonts w:ascii="Book Antiqua" w:hAnsi="Book Antiqua" w:cs="Times New Roman"/>
          <w:b/>
          <w:color w:val="000000" w:themeColor="text1"/>
          <w:sz w:val="24"/>
          <w:szCs w:val="24"/>
        </w:rPr>
        <w:t>.</w:t>
      </w:r>
      <w:r w:rsidRPr="00CA27A4">
        <w:rPr>
          <w:rFonts w:ascii="Book Antiqua" w:hAnsi="Book Antiqua" w:cs="Times New Roman"/>
          <w:color w:val="000000" w:themeColor="text1"/>
          <w:sz w:val="24"/>
          <w:szCs w:val="24"/>
        </w:rPr>
        <w:t xml:space="preserve"> </w:t>
      </w:r>
      <w:r w:rsidR="002A39B5" w:rsidRPr="00CA27A4">
        <w:rPr>
          <w:rFonts w:ascii="Book Antiqua" w:hAnsi="Book Antiqua" w:cs="Times New Roman"/>
          <w:color w:val="000000" w:themeColor="text1"/>
          <w:sz w:val="24"/>
          <w:szCs w:val="24"/>
        </w:rPr>
        <w:t xml:space="preserve">Gut microbiota dysbiosis and impaired intestinal barrier </w:t>
      </w:r>
      <w:r w:rsidR="0003209B">
        <w:rPr>
          <w:rFonts w:ascii="Book Antiqua" w:hAnsi="Book Antiqua" w:cs="Times New Roman"/>
          <w:color w:val="000000" w:themeColor="text1"/>
          <w:sz w:val="24"/>
          <w:szCs w:val="24"/>
        </w:rPr>
        <w:t xml:space="preserve">have been </w:t>
      </w:r>
      <w:r w:rsidR="002A39B5" w:rsidRPr="00CA27A4">
        <w:rPr>
          <w:rFonts w:ascii="Book Antiqua" w:hAnsi="Book Antiqua" w:cs="Times New Roman"/>
          <w:color w:val="000000" w:themeColor="text1"/>
          <w:sz w:val="24"/>
          <w:szCs w:val="24"/>
        </w:rPr>
        <w:t xml:space="preserve">elucidated as pathogenic factors in </w:t>
      </w:r>
      <w:r w:rsidRPr="00CA27A4">
        <w:rPr>
          <w:rFonts w:ascii="Book Antiqua" w:hAnsi="Book Antiqua" w:cs="Times New Roman"/>
          <w:color w:val="000000" w:themeColor="text1"/>
          <w:sz w:val="24"/>
          <w:szCs w:val="24"/>
        </w:rPr>
        <w:t>non</w:t>
      </w:r>
      <w:r w:rsidR="002A39B5" w:rsidRPr="00CA27A4">
        <w:rPr>
          <w:rFonts w:ascii="Book Antiqua" w:hAnsi="Book Antiqua" w:cs="Times New Roman"/>
          <w:color w:val="000000" w:themeColor="text1"/>
          <w:sz w:val="24"/>
          <w:szCs w:val="24"/>
        </w:rPr>
        <w:t xml:space="preserve">-alcoholic </w:t>
      </w:r>
      <w:r w:rsidRPr="00CA27A4">
        <w:rPr>
          <w:rFonts w:ascii="Book Antiqua" w:hAnsi="Book Antiqua" w:cs="Times New Roman"/>
          <w:color w:val="000000" w:themeColor="text1"/>
          <w:sz w:val="24"/>
          <w:szCs w:val="24"/>
        </w:rPr>
        <w:t>fatty liver disease</w:t>
      </w:r>
      <w:r w:rsidR="002A39B5" w:rsidRPr="00CA27A4">
        <w:rPr>
          <w:rFonts w:ascii="Book Antiqua" w:hAnsi="Book Antiqua" w:cs="Times New Roman"/>
          <w:color w:val="000000" w:themeColor="text1"/>
          <w:sz w:val="24"/>
          <w:szCs w:val="24"/>
        </w:rPr>
        <w:t>. Antibiotics, probiotics, prebiotics, synbiotics, fecal microbiota transplantation</w:t>
      </w:r>
      <w:r w:rsidR="0003209B">
        <w:rPr>
          <w:rFonts w:ascii="Book Antiqua" w:hAnsi="Book Antiqua" w:cs="Times New Roman"/>
          <w:color w:val="000000" w:themeColor="text1"/>
          <w:sz w:val="24"/>
          <w:szCs w:val="24"/>
        </w:rPr>
        <w:t>,</w:t>
      </w:r>
      <w:r w:rsidR="002A39B5" w:rsidRPr="00CA27A4">
        <w:rPr>
          <w:rFonts w:ascii="Book Antiqua" w:hAnsi="Book Antiqua" w:cs="Times New Roman"/>
          <w:color w:val="000000" w:themeColor="text1"/>
          <w:sz w:val="24"/>
          <w:szCs w:val="24"/>
        </w:rPr>
        <w:t xml:space="preserve"> and gut microbiota-derived components and metabolites are important treatments targeting </w:t>
      </w:r>
      <w:r w:rsidR="00A46733" w:rsidRPr="00CA27A4">
        <w:rPr>
          <w:rFonts w:ascii="Book Antiqua" w:hAnsi="Book Antiqua" w:cs="Times New Roman"/>
          <w:color w:val="000000" w:themeColor="text1"/>
          <w:sz w:val="24"/>
          <w:szCs w:val="24"/>
        </w:rPr>
        <w:t>the</w:t>
      </w:r>
      <w:r w:rsidRPr="00CA27A4">
        <w:rPr>
          <w:rFonts w:ascii="Book Antiqua" w:hAnsi="Book Antiqua" w:cs="Times New Roman"/>
          <w:color w:val="000000" w:themeColor="text1"/>
          <w:sz w:val="24"/>
          <w:szCs w:val="24"/>
        </w:rPr>
        <w:t xml:space="preserve"> gut microbiota. </w:t>
      </w:r>
      <w:r w:rsidR="002A39B5" w:rsidRPr="00CA27A4">
        <w:rPr>
          <w:rFonts w:ascii="Book Antiqua" w:hAnsi="Book Antiqua" w:cs="Times New Roman"/>
          <w:color w:val="000000" w:themeColor="text1"/>
          <w:sz w:val="24"/>
          <w:szCs w:val="24"/>
        </w:rPr>
        <w:t xml:space="preserve">FMT: Fecal </w:t>
      </w:r>
      <w:r w:rsidRPr="00CA27A4">
        <w:rPr>
          <w:rFonts w:ascii="Book Antiqua" w:hAnsi="Book Antiqua" w:cs="Times New Roman"/>
          <w:color w:val="000000" w:themeColor="text1"/>
          <w:sz w:val="24"/>
          <w:szCs w:val="24"/>
        </w:rPr>
        <w:t>microbiota transplantation.</w:t>
      </w:r>
    </w:p>
    <w:p w14:paraId="38C375B3" w14:textId="77777777" w:rsidR="0057380F" w:rsidRPr="00CA27A4" w:rsidRDefault="0057380F" w:rsidP="00CA27A4">
      <w:pPr>
        <w:snapToGrid w:val="0"/>
        <w:spacing w:line="360" w:lineRule="auto"/>
        <w:jc w:val="both"/>
        <w:rPr>
          <w:rFonts w:ascii="Book Antiqua" w:hAnsi="Book Antiqua" w:cs="Times New Roman"/>
          <w:color w:val="000000" w:themeColor="text1"/>
          <w:sz w:val="24"/>
          <w:szCs w:val="24"/>
        </w:rPr>
        <w:sectPr w:rsidR="0057380F" w:rsidRPr="00CA27A4" w:rsidSect="0026546B">
          <w:headerReference w:type="even" r:id="rId9"/>
          <w:headerReference w:type="default" r:id="rId10"/>
          <w:pgSz w:w="11906" w:h="16838"/>
          <w:pgMar w:top="1440" w:right="1800" w:bottom="1440" w:left="1800" w:header="851" w:footer="992" w:gutter="0"/>
          <w:cols w:space="425"/>
          <w:docGrid w:type="lines" w:linePitch="312"/>
        </w:sectPr>
      </w:pPr>
    </w:p>
    <w:p w14:paraId="3D871990" w14:textId="6964B9B2" w:rsidR="0057380F" w:rsidRPr="00CA27A4" w:rsidRDefault="00681F5E" w:rsidP="00CA27A4">
      <w:pPr>
        <w:snapToGrid w:val="0"/>
        <w:spacing w:line="360" w:lineRule="auto"/>
        <w:jc w:val="both"/>
        <w:rPr>
          <w:rFonts w:ascii="Book Antiqua" w:hAnsi="Book Antiqua" w:cs="Times New Roman"/>
          <w:b/>
          <w:bCs/>
          <w:sz w:val="24"/>
          <w:szCs w:val="24"/>
        </w:rPr>
      </w:pPr>
      <w:r w:rsidRPr="00CA27A4">
        <w:rPr>
          <w:rFonts w:ascii="Book Antiqua" w:hAnsi="Book Antiqua" w:cs="Times New Roman"/>
          <w:b/>
          <w:bCs/>
          <w:sz w:val="24"/>
          <w:szCs w:val="24"/>
        </w:rPr>
        <w:lastRenderedPageBreak/>
        <w:t>Table 1</w:t>
      </w:r>
      <w:r w:rsidR="0057380F" w:rsidRPr="00CA27A4">
        <w:rPr>
          <w:rFonts w:ascii="Book Antiqua" w:hAnsi="Book Antiqua" w:cs="Times New Roman"/>
          <w:b/>
          <w:bCs/>
          <w:sz w:val="24"/>
          <w:szCs w:val="24"/>
        </w:rPr>
        <w:t xml:space="preserve"> Clinical trials (centered on phase 2 or phase 3) that target the gut microbiota </w:t>
      </w:r>
      <w:r w:rsidR="0003209B" w:rsidRPr="00CA27A4">
        <w:rPr>
          <w:rFonts w:ascii="Book Antiqua" w:hAnsi="Book Antiqua" w:cs="Times New Roman"/>
          <w:b/>
          <w:bCs/>
          <w:sz w:val="24"/>
          <w:szCs w:val="24"/>
        </w:rPr>
        <w:t>involv</w:t>
      </w:r>
      <w:r w:rsidR="0003209B">
        <w:rPr>
          <w:rFonts w:ascii="Book Antiqua" w:hAnsi="Book Antiqua" w:cs="Times New Roman"/>
          <w:b/>
          <w:bCs/>
          <w:sz w:val="24"/>
          <w:szCs w:val="24"/>
        </w:rPr>
        <w:t>ed</w:t>
      </w:r>
      <w:r w:rsidR="0003209B" w:rsidRPr="00CA27A4">
        <w:rPr>
          <w:rFonts w:ascii="Book Antiqua" w:hAnsi="Book Antiqua" w:cs="Times New Roman"/>
          <w:b/>
          <w:bCs/>
          <w:sz w:val="24"/>
          <w:szCs w:val="24"/>
        </w:rPr>
        <w:t xml:space="preserve"> </w:t>
      </w:r>
      <w:r w:rsidR="0057380F" w:rsidRPr="00CA27A4">
        <w:rPr>
          <w:rFonts w:ascii="Book Antiqua" w:hAnsi="Book Antiqua" w:cs="Times New Roman"/>
          <w:b/>
          <w:bCs/>
          <w:sz w:val="24"/>
          <w:szCs w:val="24"/>
        </w:rPr>
        <w:t xml:space="preserve">in </w:t>
      </w:r>
      <w:r w:rsidRPr="00CA27A4">
        <w:rPr>
          <w:rFonts w:ascii="Book Antiqua" w:hAnsi="Book Antiqua" w:cs="Times New Roman"/>
          <w:b/>
          <w:sz w:val="24"/>
          <w:szCs w:val="24"/>
        </w:rPr>
        <w:t xml:space="preserve">non-alcoholic </w:t>
      </w:r>
      <w:r w:rsidRPr="00CA27A4">
        <w:rPr>
          <w:rFonts w:ascii="Book Antiqua" w:hAnsi="Book Antiqua" w:cs="Times New Roman"/>
          <w:b/>
          <w:color w:val="000000" w:themeColor="text1"/>
          <w:sz w:val="24"/>
          <w:szCs w:val="24"/>
        </w:rPr>
        <w:t>fatty liver disease</w:t>
      </w:r>
    </w:p>
    <w:tbl>
      <w:tblPr>
        <w:tblStyle w:val="ae"/>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402"/>
        <w:gridCol w:w="1843"/>
        <w:gridCol w:w="2126"/>
        <w:gridCol w:w="2268"/>
        <w:gridCol w:w="2216"/>
      </w:tblGrid>
      <w:tr w:rsidR="0057380F" w:rsidRPr="00CA27A4" w14:paraId="191A92B6" w14:textId="77777777" w:rsidTr="00C3080A">
        <w:tc>
          <w:tcPr>
            <w:tcW w:w="1843" w:type="dxa"/>
            <w:tcBorders>
              <w:top w:val="single" w:sz="4" w:space="0" w:color="auto"/>
              <w:bottom w:val="single" w:sz="4" w:space="0" w:color="auto"/>
            </w:tcBorders>
          </w:tcPr>
          <w:p w14:paraId="02EC725F" w14:textId="5834D940" w:rsidR="0057380F" w:rsidRPr="00CA27A4" w:rsidRDefault="0057380F">
            <w:pPr>
              <w:snapToGrid w:val="0"/>
              <w:spacing w:line="360" w:lineRule="auto"/>
              <w:jc w:val="both"/>
              <w:rPr>
                <w:rFonts w:ascii="Book Antiqua" w:hAnsi="Book Antiqua" w:cs="Times New Roman"/>
                <w:b/>
                <w:bCs/>
                <w:sz w:val="24"/>
                <w:szCs w:val="24"/>
              </w:rPr>
            </w:pPr>
            <w:r w:rsidRPr="00CA27A4">
              <w:rPr>
                <w:rFonts w:ascii="Book Antiqua" w:hAnsi="Book Antiqua" w:cs="Times New Roman"/>
                <w:b/>
                <w:bCs/>
                <w:sz w:val="24"/>
                <w:szCs w:val="24"/>
              </w:rPr>
              <w:t xml:space="preserve">NCT </w:t>
            </w:r>
            <w:r w:rsidR="0003209B">
              <w:rPr>
                <w:rFonts w:ascii="Book Antiqua" w:hAnsi="Book Antiqua" w:cs="Times New Roman"/>
                <w:b/>
                <w:bCs/>
                <w:sz w:val="24"/>
                <w:szCs w:val="24"/>
              </w:rPr>
              <w:t>n</w:t>
            </w:r>
            <w:r w:rsidR="0003209B" w:rsidRPr="00CA27A4">
              <w:rPr>
                <w:rFonts w:ascii="Book Antiqua" w:hAnsi="Book Antiqua" w:cs="Times New Roman"/>
                <w:b/>
                <w:bCs/>
                <w:sz w:val="24"/>
                <w:szCs w:val="24"/>
              </w:rPr>
              <w:t>umber</w:t>
            </w:r>
          </w:p>
        </w:tc>
        <w:tc>
          <w:tcPr>
            <w:tcW w:w="3402" w:type="dxa"/>
            <w:tcBorders>
              <w:top w:val="single" w:sz="4" w:space="0" w:color="auto"/>
              <w:bottom w:val="single" w:sz="4" w:space="0" w:color="auto"/>
            </w:tcBorders>
          </w:tcPr>
          <w:p w14:paraId="43EC5DCF" w14:textId="61E8B4A7" w:rsidR="0057380F" w:rsidRPr="00CA27A4" w:rsidRDefault="0057380F" w:rsidP="00CA27A4">
            <w:pPr>
              <w:snapToGrid w:val="0"/>
              <w:spacing w:line="360" w:lineRule="auto"/>
              <w:jc w:val="both"/>
              <w:rPr>
                <w:rFonts w:ascii="Book Antiqua" w:hAnsi="Book Antiqua" w:cs="Times New Roman"/>
                <w:b/>
                <w:bCs/>
                <w:sz w:val="24"/>
                <w:szCs w:val="24"/>
              </w:rPr>
            </w:pPr>
            <w:r w:rsidRPr="00CA27A4">
              <w:rPr>
                <w:rFonts w:ascii="Book Antiqua" w:hAnsi="Book Antiqua" w:cs="Times New Roman"/>
                <w:b/>
                <w:bCs/>
                <w:sz w:val="24"/>
                <w:szCs w:val="24"/>
              </w:rPr>
              <w:t>Condition</w:t>
            </w:r>
            <w:r w:rsidR="0003209B">
              <w:rPr>
                <w:rFonts w:ascii="Book Antiqua" w:hAnsi="Book Antiqua" w:cs="Times New Roman"/>
                <w:b/>
                <w:bCs/>
                <w:sz w:val="24"/>
                <w:szCs w:val="24"/>
              </w:rPr>
              <w:t>(</w:t>
            </w:r>
            <w:r w:rsidRPr="00CA27A4">
              <w:rPr>
                <w:rFonts w:ascii="Book Antiqua" w:hAnsi="Book Antiqua" w:cs="Times New Roman"/>
                <w:b/>
                <w:bCs/>
                <w:sz w:val="24"/>
                <w:szCs w:val="24"/>
              </w:rPr>
              <w:t>s</w:t>
            </w:r>
            <w:r w:rsidR="0003209B">
              <w:rPr>
                <w:rFonts w:ascii="Book Antiqua" w:hAnsi="Book Antiqua" w:cs="Times New Roman"/>
                <w:b/>
                <w:bCs/>
                <w:sz w:val="24"/>
                <w:szCs w:val="24"/>
              </w:rPr>
              <w:t>)</w:t>
            </w:r>
          </w:p>
        </w:tc>
        <w:tc>
          <w:tcPr>
            <w:tcW w:w="1843" w:type="dxa"/>
            <w:tcBorders>
              <w:top w:val="single" w:sz="4" w:space="0" w:color="auto"/>
              <w:bottom w:val="single" w:sz="4" w:space="0" w:color="auto"/>
            </w:tcBorders>
          </w:tcPr>
          <w:p w14:paraId="5DD7A9FD" w14:textId="77777777" w:rsidR="0057380F" w:rsidRPr="00CA27A4" w:rsidRDefault="0057380F" w:rsidP="00CA27A4">
            <w:pPr>
              <w:snapToGrid w:val="0"/>
              <w:spacing w:line="360" w:lineRule="auto"/>
              <w:jc w:val="both"/>
              <w:rPr>
                <w:rFonts w:ascii="Book Antiqua" w:hAnsi="Book Antiqua" w:cs="Times New Roman"/>
                <w:b/>
                <w:bCs/>
                <w:sz w:val="24"/>
                <w:szCs w:val="24"/>
              </w:rPr>
            </w:pPr>
            <w:r w:rsidRPr="00CA27A4">
              <w:rPr>
                <w:rFonts w:ascii="Book Antiqua" w:hAnsi="Book Antiqua" w:cs="Times New Roman"/>
                <w:b/>
                <w:bCs/>
                <w:sz w:val="24"/>
                <w:szCs w:val="24"/>
              </w:rPr>
              <w:t>Intervention</w:t>
            </w:r>
          </w:p>
        </w:tc>
        <w:tc>
          <w:tcPr>
            <w:tcW w:w="2126" w:type="dxa"/>
            <w:tcBorders>
              <w:top w:val="single" w:sz="4" w:space="0" w:color="auto"/>
              <w:bottom w:val="single" w:sz="4" w:space="0" w:color="auto"/>
            </w:tcBorders>
          </w:tcPr>
          <w:p w14:paraId="35A12CF2" w14:textId="77777777" w:rsidR="0057380F" w:rsidRPr="00CA27A4" w:rsidRDefault="0057380F" w:rsidP="00CA27A4">
            <w:pPr>
              <w:snapToGrid w:val="0"/>
              <w:spacing w:line="360" w:lineRule="auto"/>
              <w:jc w:val="both"/>
              <w:rPr>
                <w:rFonts w:ascii="Book Antiqua" w:hAnsi="Book Antiqua" w:cs="Times New Roman"/>
                <w:b/>
                <w:bCs/>
                <w:sz w:val="24"/>
                <w:szCs w:val="24"/>
              </w:rPr>
            </w:pPr>
            <w:r w:rsidRPr="00CA27A4">
              <w:rPr>
                <w:rFonts w:ascii="Book Antiqua" w:hAnsi="Book Antiqua" w:cs="Times New Roman"/>
                <w:b/>
                <w:bCs/>
                <w:sz w:val="24"/>
                <w:szCs w:val="24"/>
              </w:rPr>
              <w:t>Phase</w:t>
            </w:r>
          </w:p>
        </w:tc>
        <w:tc>
          <w:tcPr>
            <w:tcW w:w="2268" w:type="dxa"/>
            <w:tcBorders>
              <w:top w:val="single" w:sz="4" w:space="0" w:color="auto"/>
              <w:bottom w:val="single" w:sz="4" w:space="0" w:color="auto"/>
            </w:tcBorders>
          </w:tcPr>
          <w:p w14:paraId="0346182F" w14:textId="77777777" w:rsidR="0057380F" w:rsidRPr="00CA27A4" w:rsidRDefault="0057380F" w:rsidP="00CA27A4">
            <w:pPr>
              <w:snapToGrid w:val="0"/>
              <w:spacing w:line="360" w:lineRule="auto"/>
              <w:jc w:val="both"/>
              <w:rPr>
                <w:rFonts w:ascii="Book Antiqua" w:hAnsi="Book Antiqua" w:cs="Times New Roman"/>
                <w:b/>
                <w:bCs/>
                <w:sz w:val="24"/>
                <w:szCs w:val="24"/>
              </w:rPr>
            </w:pPr>
            <w:r w:rsidRPr="00CA27A4">
              <w:rPr>
                <w:rFonts w:ascii="Book Antiqua" w:hAnsi="Book Antiqua" w:cs="Times New Roman"/>
                <w:b/>
                <w:bCs/>
                <w:sz w:val="24"/>
                <w:szCs w:val="24"/>
              </w:rPr>
              <w:t>Status</w:t>
            </w:r>
          </w:p>
        </w:tc>
        <w:tc>
          <w:tcPr>
            <w:tcW w:w="2216" w:type="dxa"/>
            <w:tcBorders>
              <w:top w:val="single" w:sz="4" w:space="0" w:color="auto"/>
              <w:bottom w:val="single" w:sz="4" w:space="0" w:color="auto"/>
            </w:tcBorders>
          </w:tcPr>
          <w:p w14:paraId="331A7581" w14:textId="77777777" w:rsidR="0057380F" w:rsidRPr="00CA27A4" w:rsidRDefault="0057380F" w:rsidP="00CA27A4">
            <w:pPr>
              <w:snapToGrid w:val="0"/>
              <w:spacing w:line="360" w:lineRule="auto"/>
              <w:jc w:val="both"/>
              <w:rPr>
                <w:rFonts w:ascii="Book Antiqua" w:hAnsi="Book Antiqua" w:cs="Times New Roman"/>
                <w:b/>
                <w:bCs/>
                <w:sz w:val="24"/>
                <w:szCs w:val="24"/>
              </w:rPr>
            </w:pPr>
            <w:r w:rsidRPr="00CA27A4">
              <w:rPr>
                <w:rFonts w:ascii="Book Antiqua" w:hAnsi="Book Antiqua" w:cs="Times New Roman"/>
                <w:b/>
                <w:bCs/>
                <w:sz w:val="24"/>
                <w:szCs w:val="24"/>
              </w:rPr>
              <w:t>Country</w:t>
            </w:r>
          </w:p>
        </w:tc>
      </w:tr>
      <w:tr w:rsidR="0057380F" w:rsidRPr="00CA27A4" w14:paraId="748EE916" w14:textId="77777777" w:rsidTr="00C3080A">
        <w:tc>
          <w:tcPr>
            <w:tcW w:w="1843" w:type="dxa"/>
            <w:tcBorders>
              <w:top w:val="single" w:sz="4" w:space="0" w:color="auto"/>
            </w:tcBorders>
            <w:vAlign w:val="center"/>
          </w:tcPr>
          <w:p w14:paraId="2B7B071E"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NCT01355575</w:t>
            </w:r>
          </w:p>
        </w:tc>
        <w:tc>
          <w:tcPr>
            <w:tcW w:w="3402" w:type="dxa"/>
            <w:tcBorders>
              <w:top w:val="single" w:sz="4" w:space="0" w:color="auto"/>
            </w:tcBorders>
            <w:vAlign w:val="center"/>
          </w:tcPr>
          <w:p w14:paraId="29CCC9D0"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NAFLD</w:t>
            </w:r>
          </w:p>
        </w:tc>
        <w:tc>
          <w:tcPr>
            <w:tcW w:w="1843" w:type="dxa"/>
            <w:tcBorders>
              <w:top w:val="single" w:sz="4" w:space="0" w:color="auto"/>
            </w:tcBorders>
            <w:vAlign w:val="center"/>
          </w:tcPr>
          <w:p w14:paraId="30670814"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Antibiotics</w:t>
            </w:r>
          </w:p>
        </w:tc>
        <w:tc>
          <w:tcPr>
            <w:tcW w:w="2126" w:type="dxa"/>
            <w:tcBorders>
              <w:top w:val="single" w:sz="4" w:space="0" w:color="auto"/>
            </w:tcBorders>
            <w:vAlign w:val="center"/>
          </w:tcPr>
          <w:p w14:paraId="7BADC718"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4</w:t>
            </w:r>
          </w:p>
        </w:tc>
        <w:tc>
          <w:tcPr>
            <w:tcW w:w="2268" w:type="dxa"/>
            <w:tcBorders>
              <w:top w:val="single" w:sz="4" w:space="0" w:color="auto"/>
            </w:tcBorders>
            <w:vAlign w:val="center"/>
          </w:tcPr>
          <w:p w14:paraId="54BBF022"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Terminated</w:t>
            </w:r>
          </w:p>
        </w:tc>
        <w:tc>
          <w:tcPr>
            <w:tcW w:w="2216" w:type="dxa"/>
            <w:tcBorders>
              <w:top w:val="single" w:sz="4" w:space="0" w:color="auto"/>
            </w:tcBorders>
            <w:vAlign w:val="center"/>
          </w:tcPr>
          <w:p w14:paraId="48F8317A"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United Kingdom</w:t>
            </w:r>
          </w:p>
        </w:tc>
      </w:tr>
      <w:tr w:rsidR="0057380F" w:rsidRPr="00CA27A4" w14:paraId="336DBEA6" w14:textId="77777777" w:rsidTr="00C3080A">
        <w:tc>
          <w:tcPr>
            <w:tcW w:w="1843" w:type="dxa"/>
            <w:vAlign w:val="center"/>
          </w:tcPr>
          <w:p w14:paraId="2990F40B"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NCT02329405</w:t>
            </w:r>
          </w:p>
        </w:tc>
        <w:tc>
          <w:tcPr>
            <w:tcW w:w="3402" w:type="dxa"/>
            <w:vAlign w:val="center"/>
          </w:tcPr>
          <w:p w14:paraId="38EF17FF"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NAFLD</w:t>
            </w:r>
          </w:p>
        </w:tc>
        <w:tc>
          <w:tcPr>
            <w:tcW w:w="1843" w:type="dxa"/>
            <w:vAlign w:val="center"/>
          </w:tcPr>
          <w:p w14:paraId="47786ED9"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Antibiotics</w:t>
            </w:r>
          </w:p>
        </w:tc>
        <w:tc>
          <w:tcPr>
            <w:tcW w:w="2126" w:type="dxa"/>
            <w:vAlign w:val="center"/>
          </w:tcPr>
          <w:p w14:paraId="7241532B"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4</w:t>
            </w:r>
          </w:p>
        </w:tc>
        <w:tc>
          <w:tcPr>
            <w:tcW w:w="2268" w:type="dxa"/>
            <w:vAlign w:val="center"/>
          </w:tcPr>
          <w:p w14:paraId="4F209EBE"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Completed</w:t>
            </w:r>
          </w:p>
        </w:tc>
        <w:tc>
          <w:tcPr>
            <w:tcW w:w="2216" w:type="dxa"/>
            <w:vAlign w:val="center"/>
          </w:tcPr>
          <w:p w14:paraId="3176BE42"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Finland</w:t>
            </w:r>
          </w:p>
        </w:tc>
      </w:tr>
      <w:tr w:rsidR="0057380F" w:rsidRPr="00CA27A4" w14:paraId="17A800BB" w14:textId="77777777" w:rsidTr="00C3080A">
        <w:tc>
          <w:tcPr>
            <w:tcW w:w="1843" w:type="dxa"/>
            <w:vAlign w:val="center"/>
          </w:tcPr>
          <w:p w14:paraId="1437A386"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NCT01759628</w:t>
            </w:r>
          </w:p>
        </w:tc>
        <w:tc>
          <w:tcPr>
            <w:tcW w:w="3402" w:type="dxa"/>
            <w:vAlign w:val="center"/>
          </w:tcPr>
          <w:p w14:paraId="35890E84"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NAFLD</w:t>
            </w:r>
          </w:p>
        </w:tc>
        <w:tc>
          <w:tcPr>
            <w:tcW w:w="1843" w:type="dxa"/>
            <w:vAlign w:val="center"/>
          </w:tcPr>
          <w:p w14:paraId="65FEB8B0"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Antibiotics</w:t>
            </w:r>
          </w:p>
        </w:tc>
        <w:tc>
          <w:tcPr>
            <w:tcW w:w="2126" w:type="dxa"/>
            <w:vAlign w:val="center"/>
          </w:tcPr>
          <w:p w14:paraId="780036DD"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2</w:t>
            </w:r>
          </w:p>
        </w:tc>
        <w:tc>
          <w:tcPr>
            <w:tcW w:w="2268" w:type="dxa"/>
            <w:vAlign w:val="center"/>
          </w:tcPr>
          <w:p w14:paraId="3B45B0F3"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Completed</w:t>
            </w:r>
          </w:p>
        </w:tc>
        <w:tc>
          <w:tcPr>
            <w:tcW w:w="2216" w:type="dxa"/>
            <w:vAlign w:val="center"/>
          </w:tcPr>
          <w:p w14:paraId="7BA22D12"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Iran</w:t>
            </w:r>
          </w:p>
        </w:tc>
      </w:tr>
      <w:tr w:rsidR="0057380F" w:rsidRPr="00CA27A4" w14:paraId="59587A4B" w14:textId="77777777" w:rsidTr="00C3080A">
        <w:tc>
          <w:tcPr>
            <w:tcW w:w="1843" w:type="dxa"/>
            <w:vAlign w:val="center"/>
          </w:tcPr>
          <w:p w14:paraId="2330BCB5"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NCT01712711</w:t>
            </w:r>
          </w:p>
        </w:tc>
        <w:tc>
          <w:tcPr>
            <w:tcW w:w="3402" w:type="dxa"/>
            <w:vAlign w:val="center"/>
          </w:tcPr>
          <w:p w14:paraId="1FC43D21"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NAFLD</w:t>
            </w:r>
          </w:p>
        </w:tc>
        <w:tc>
          <w:tcPr>
            <w:tcW w:w="1843" w:type="dxa"/>
            <w:vAlign w:val="center"/>
          </w:tcPr>
          <w:p w14:paraId="4669D881"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Antibiotics</w:t>
            </w:r>
          </w:p>
        </w:tc>
        <w:tc>
          <w:tcPr>
            <w:tcW w:w="2126" w:type="dxa"/>
            <w:vAlign w:val="center"/>
          </w:tcPr>
          <w:p w14:paraId="65A3AB92"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2</w:t>
            </w:r>
          </w:p>
        </w:tc>
        <w:tc>
          <w:tcPr>
            <w:tcW w:w="2268" w:type="dxa"/>
            <w:vAlign w:val="center"/>
          </w:tcPr>
          <w:p w14:paraId="52F9F0A8"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Completed</w:t>
            </w:r>
          </w:p>
        </w:tc>
        <w:tc>
          <w:tcPr>
            <w:tcW w:w="2216" w:type="dxa"/>
            <w:vAlign w:val="center"/>
          </w:tcPr>
          <w:p w14:paraId="59923718"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Iran</w:t>
            </w:r>
          </w:p>
        </w:tc>
      </w:tr>
      <w:tr w:rsidR="0057380F" w:rsidRPr="00CA27A4" w14:paraId="7EE9200F" w14:textId="77777777" w:rsidTr="00C3080A">
        <w:tc>
          <w:tcPr>
            <w:tcW w:w="1843" w:type="dxa"/>
            <w:vAlign w:val="center"/>
          </w:tcPr>
          <w:p w14:paraId="325882A3"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NCT01654549</w:t>
            </w:r>
          </w:p>
        </w:tc>
        <w:tc>
          <w:tcPr>
            <w:tcW w:w="3402" w:type="dxa"/>
            <w:vAlign w:val="center"/>
          </w:tcPr>
          <w:p w14:paraId="08987691"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NAFLD</w:t>
            </w:r>
          </w:p>
        </w:tc>
        <w:tc>
          <w:tcPr>
            <w:tcW w:w="1843" w:type="dxa"/>
            <w:vAlign w:val="center"/>
          </w:tcPr>
          <w:p w14:paraId="5C0959DD"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Antibiotics</w:t>
            </w:r>
          </w:p>
        </w:tc>
        <w:tc>
          <w:tcPr>
            <w:tcW w:w="2126" w:type="dxa"/>
            <w:vAlign w:val="center"/>
          </w:tcPr>
          <w:p w14:paraId="6DC94E2C"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2</w:t>
            </w:r>
          </w:p>
        </w:tc>
        <w:tc>
          <w:tcPr>
            <w:tcW w:w="2268" w:type="dxa"/>
            <w:vAlign w:val="center"/>
          </w:tcPr>
          <w:p w14:paraId="5EC8D47C"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Completed</w:t>
            </w:r>
          </w:p>
        </w:tc>
        <w:tc>
          <w:tcPr>
            <w:tcW w:w="2216" w:type="dxa"/>
            <w:vAlign w:val="center"/>
          </w:tcPr>
          <w:p w14:paraId="598C8578"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Iran</w:t>
            </w:r>
          </w:p>
        </w:tc>
      </w:tr>
      <w:tr w:rsidR="0057380F" w:rsidRPr="00CA27A4" w14:paraId="109E6DF5" w14:textId="77777777" w:rsidTr="00C3080A">
        <w:tc>
          <w:tcPr>
            <w:tcW w:w="1843" w:type="dxa"/>
            <w:vAlign w:val="center"/>
          </w:tcPr>
          <w:p w14:paraId="507FECFD"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NCT01876108</w:t>
            </w:r>
          </w:p>
        </w:tc>
        <w:tc>
          <w:tcPr>
            <w:tcW w:w="3402" w:type="dxa"/>
            <w:vAlign w:val="center"/>
          </w:tcPr>
          <w:p w14:paraId="56B38465"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 xml:space="preserve">Fatty </w:t>
            </w:r>
            <w:r w:rsidR="00995785" w:rsidRPr="00CA27A4">
              <w:rPr>
                <w:rFonts w:ascii="Book Antiqua" w:hAnsi="Book Antiqua" w:cs="Times New Roman"/>
                <w:color w:val="000000"/>
                <w:sz w:val="24"/>
                <w:szCs w:val="24"/>
              </w:rPr>
              <w:t>liver</w:t>
            </w:r>
          </w:p>
        </w:tc>
        <w:tc>
          <w:tcPr>
            <w:tcW w:w="1843" w:type="dxa"/>
            <w:vAlign w:val="center"/>
          </w:tcPr>
          <w:p w14:paraId="3FEAF267"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Antibiotics</w:t>
            </w:r>
          </w:p>
        </w:tc>
        <w:tc>
          <w:tcPr>
            <w:tcW w:w="2126" w:type="dxa"/>
            <w:vAlign w:val="center"/>
          </w:tcPr>
          <w:p w14:paraId="33623FD9"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2</w:t>
            </w:r>
          </w:p>
        </w:tc>
        <w:tc>
          <w:tcPr>
            <w:tcW w:w="2268" w:type="dxa"/>
            <w:vAlign w:val="center"/>
          </w:tcPr>
          <w:p w14:paraId="5B3826EC"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Completed</w:t>
            </w:r>
          </w:p>
        </w:tc>
        <w:tc>
          <w:tcPr>
            <w:tcW w:w="2216" w:type="dxa"/>
            <w:vAlign w:val="center"/>
          </w:tcPr>
          <w:p w14:paraId="143A0354"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Iran</w:t>
            </w:r>
          </w:p>
        </w:tc>
      </w:tr>
      <w:tr w:rsidR="0057380F" w:rsidRPr="00CA27A4" w14:paraId="7D745FEF" w14:textId="77777777" w:rsidTr="00C3080A">
        <w:tc>
          <w:tcPr>
            <w:tcW w:w="1843" w:type="dxa"/>
            <w:vAlign w:val="center"/>
          </w:tcPr>
          <w:p w14:paraId="28ED0B93"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NCT02510599</w:t>
            </w:r>
          </w:p>
        </w:tc>
        <w:tc>
          <w:tcPr>
            <w:tcW w:w="3402" w:type="dxa"/>
            <w:vAlign w:val="center"/>
          </w:tcPr>
          <w:p w14:paraId="28E1C964"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NASH</w:t>
            </w:r>
          </w:p>
        </w:tc>
        <w:tc>
          <w:tcPr>
            <w:tcW w:w="1843" w:type="dxa"/>
            <w:vAlign w:val="center"/>
          </w:tcPr>
          <w:p w14:paraId="78F7C3A3"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Antibiotics</w:t>
            </w:r>
          </w:p>
        </w:tc>
        <w:tc>
          <w:tcPr>
            <w:tcW w:w="2126" w:type="dxa"/>
            <w:vAlign w:val="center"/>
          </w:tcPr>
          <w:p w14:paraId="54193AE6"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2</w:t>
            </w:r>
          </w:p>
        </w:tc>
        <w:tc>
          <w:tcPr>
            <w:tcW w:w="2268" w:type="dxa"/>
            <w:vAlign w:val="center"/>
          </w:tcPr>
          <w:p w14:paraId="66F57EF7"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Completed</w:t>
            </w:r>
          </w:p>
        </w:tc>
        <w:tc>
          <w:tcPr>
            <w:tcW w:w="2216" w:type="dxa"/>
            <w:vAlign w:val="center"/>
          </w:tcPr>
          <w:p w14:paraId="7314BBC5"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United States</w:t>
            </w:r>
          </w:p>
        </w:tc>
      </w:tr>
      <w:tr w:rsidR="0057380F" w:rsidRPr="00CA27A4" w14:paraId="4B1C9E5F" w14:textId="77777777" w:rsidTr="00C3080A">
        <w:tc>
          <w:tcPr>
            <w:tcW w:w="1843" w:type="dxa"/>
            <w:vAlign w:val="center"/>
          </w:tcPr>
          <w:p w14:paraId="74915F43"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NCT00068094</w:t>
            </w:r>
          </w:p>
        </w:tc>
        <w:tc>
          <w:tcPr>
            <w:tcW w:w="3402" w:type="dxa"/>
            <w:vAlign w:val="center"/>
          </w:tcPr>
          <w:p w14:paraId="08008EE5"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 xml:space="preserve">Fatty </w:t>
            </w:r>
            <w:r w:rsidR="00995785" w:rsidRPr="00CA27A4">
              <w:rPr>
                <w:rFonts w:ascii="Book Antiqua" w:hAnsi="Book Antiqua" w:cs="Times New Roman"/>
                <w:color w:val="000000"/>
                <w:sz w:val="24"/>
                <w:szCs w:val="24"/>
              </w:rPr>
              <w:t>liver</w:t>
            </w:r>
          </w:p>
        </w:tc>
        <w:tc>
          <w:tcPr>
            <w:tcW w:w="1843" w:type="dxa"/>
            <w:vAlign w:val="center"/>
          </w:tcPr>
          <w:p w14:paraId="18769CEB"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Probiotics</w:t>
            </w:r>
          </w:p>
        </w:tc>
        <w:tc>
          <w:tcPr>
            <w:tcW w:w="2126" w:type="dxa"/>
            <w:vAlign w:val="center"/>
          </w:tcPr>
          <w:p w14:paraId="196E9FEA"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1/</w:t>
            </w:r>
            <w:r w:rsidR="0057380F" w:rsidRPr="00CA27A4">
              <w:rPr>
                <w:rFonts w:ascii="Book Antiqua" w:hAnsi="Book Antiqua" w:cs="Times New Roman"/>
                <w:color w:val="000000"/>
                <w:sz w:val="24"/>
                <w:szCs w:val="24"/>
              </w:rPr>
              <w:t>Phase 2</w:t>
            </w:r>
          </w:p>
        </w:tc>
        <w:tc>
          <w:tcPr>
            <w:tcW w:w="2268" w:type="dxa"/>
            <w:vAlign w:val="center"/>
          </w:tcPr>
          <w:p w14:paraId="43F9A4DB"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Terminated</w:t>
            </w:r>
          </w:p>
        </w:tc>
        <w:tc>
          <w:tcPr>
            <w:tcW w:w="2216" w:type="dxa"/>
            <w:vAlign w:val="center"/>
          </w:tcPr>
          <w:p w14:paraId="5B363F06"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United States</w:t>
            </w:r>
          </w:p>
        </w:tc>
      </w:tr>
      <w:tr w:rsidR="0057380F" w:rsidRPr="00CA27A4" w14:paraId="702B4107" w14:textId="77777777" w:rsidTr="00C3080A">
        <w:tc>
          <w:tcPr>
            <w:tcW w:w="1843" w:type="dxa"/>
            <w:vAlign w:val="center"/>
          </w:tcPr>
          <w:p w14:paraId="23F49082"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NCT02972567</w:t>
            </w:r>
          </w:p>
        </w:tc>
        <w:tc>
          <w:tcPr>
            <w:tcW w:w="3402" w:type="dxa"/>
            <w:vAlign w:val="center"/>
          </w:tcPr>
          <w:p w14:paraId="78589793" w14:textId="77777777" w:rsidR="0057380F" w:rsidRPr="00CA27A4" w:rsidRDefault="00681F5E"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Metabolic syndrome/</w:t>
            </w:r>
            <w:r w:rsidR="0057380F" w:rsidRPr="00CA27A4">
              <w:rPr>
                <w:rFonts w:ascii="Book Antiqua" w:hAnsi="Book Antiqua" w:cs="Times New Roman"/>
                <w:color w:val="000000"/>
                <w:sz w:val="24"/>
                <w:szCs w:val="24"/>
              </w:rPr>
              <w:t>NAFLD</w:t>
            </w:r>
          </w:p>
        </w:tc>
        <w:tc>
          <w:tcPr>
            <w:tcW w:w="1843" w:type="dxa"/>
            <w:vAlign w:val="center"/>
          </w:tcPr>
          <w:p w14:paraId="79BBE620"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Probiotics</w:t>
            </w:r>
          </w:p>
        </w:tc>
        <w:tc>
          <w:tcPr>
            <w:tcW w:w="2126" w:type="dxa"/>
            <w:vAlign w:val="center"/>
          </w:tcPr>
          <w:p w14:paraId="3878400E"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2</w:t>
            </w:r>
          </w:p>
        </w:tc>
        <w:tc>
          <w:tcPr>
            <w:tcW w:w="2268" w:type="dxa"/>
            <w:vAlign w:val="center"/>
          </w:tcPr>
          <w:p w14:paraId="783E183F"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Unknown status</w:t>
            </w:r>
            <w:r w:rsidR="00995785" w:rsidRPr="00CA27A4">
              <w:rPr>
                <w:rFonts w:ascii="Book Antiqua" w:hAnsi="Book Antiqua" w:cs="Times New Roman"/>
                <w:color w:val="000000"/>
                <w:sz w:val="24"/>
                <w:szCs w:val="24"/>
                <w:vertAlign w:val="superscript"/>
              </w:rPr>
              <w:t>1</w:t>
            </w:r>
          </w:p>
        </w:tc>
        <w:tc>
          <w:tcPr>
            <w:tcW w:w="2216" w:type="dxa"/>
            <w:vAlign w:val="center"/>
          </w:tcPr>
          <w:p w14:paraId="01352DD0"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Spain</w:t>
            </w:r>
          </w:p>
        </w:tc>
      </w:tr>
      <w:tr w:rsidR="0057380F" w:rsidRPr="00CA27A4" w14:paraId="75786A4A" w14:textId="77777777" w:rsidTr="00C3080A">
        <w:tc>
          <w:tcPr>
            <w:tcW w:w="1843" w:type="dxa"/>
            <w:vAlign w:val="center"/>
          </w:tcPr>
          <w:p w14:paraId="466A99C9"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NCT03511365</w:t>
            </w:r>
          </w:p>
        </w:tc>
        <w:tc>
          <w:tcPr>
            <w:tcW w:w="3402" w:type="dxa"/>
            <w:vAlign w:val="center"/>
          </w:tcPr>
          <w:p w14:paraId="029A9D26"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NAFLD</w:t>
            </w:r>
          </w:p>
        </w:tc>
        <w:tc>
          <w:tcPr>
            <w:tcW w:w="1843" w:type="dxa"/>
            <w:vAlign w:val="center"/>
          </w:tcPr>
          <w:p w14:paraId="008B6837"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Probiotics</w:t>
            </w:r>
          </w:p>
        </w:tc>
        <w:tc>
          <w:tcPr>
            <w:tcW w:w="2126" w:type="dxa"/>
            <w:vAlign w:val="center"/>
          </w:tcPr>
          <w:p w14:paraId="7F29BC4D"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1/</w:t>
            </w:r>
            <w:r w:rsidR="0057380F" w:rsidRPr="00CA27A4">
              <w:rPr>
                <w:rFonts w:ascii="Book Antiqua" w:hAnsi="Book Antiqua" w:cs="Times New Roman"/>
                <w:color w:val="000000"/>
                <w:sz w:val="24"/>
                <w:szCs w:val="24"/>
              </w:rPr>
              <w:t>Phase 2</w:t>
            </w:r>
          </w:p>
        </w:tc>
        <w:tc>
          <w:tcPr>
            <w:tcW w:w="2268" w:type="dxa"/>
            <w:vAlign w:val="center"/>
          </w:tcPr>
          <w:p w14:paraId="7F29E141"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Terminated</w:t>
            </w:r>
          </w:p>
        </w:tc>
        <w:tc>
          <w:tcPr>
            <w:tcW w:w="2216" w:type="dxa"/>
            <w:vAlign w:val="center"/>
          </w:tcPr>
          <w:p w14:paraId="04B3816A"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United States</w:t>
            </w:r>
          </w:p>
        </w:tc>
      </w:tr>
      <w:tr w:rsidR="0057380F" w:rsidRPr="00CA27A4" w14:paraId="0FFF8AE4" w14:textId="77777777" w:rsidTr="00C3080A">
        <w:tc>
          <w:tcPr>
            <w:tcW w:w="1843" w:type="dxa"/>
            <w:vAlign w:val="center"/>
          </w:tcPr>
          <w:p w14:paraId="27928E39"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NCT03585413</w:t>
            </w:r>
          </w:p>
        </w:tc>
        <w:tc>
          <w:tcPr>
            <w:tcW w:w="3402" w:type="dxa"/>
            <w:vAlign w:val="center"/>
          </w:tcPr>
          <w:p w14:paraId="3C66E591" w14:textId="77777777" w:rsidR="0057380F" w:rsidRPr="00CA27A4" w:rsidRDefault="00681F5E"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Obesity/</w:t>
            </w:r>
            <w:r w:rsidR="0057380F" w:rsidRPr="00CA27A4">
              <w:rPr>
                <w:rFonts w:ascii="Book Antiqua" w:hAnsi="Book Antiqua" w:cs="Times New Roman"/>
                <w:color w:val="000000"/>
                <w:sz w:val="24"/>
                <w:szCs w:val="24"/>
              </w:rPr>
              <w:t>NAFLD</w:t>
            </w:r>
          </w:p>
        </w:tc>
        <w:tc>
          <w:tcPr>
            <w:tcW w:w="1843" w:type="dxa"/>
            <w:vAlign w:val="center"/>
          </w:tcPr>
          <w:p w14:paraId="5281C2BE"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Probiotics</w:t>
            </w:r>
          </w:p>
        </w:tc>
        <w:tc>
          <w:tcPr>
            <w:tcW w:w="2126" w:type="dxa"/>
            <w:vAlign w:val="center"/>
          </w:tcPr>
          <w:p w14:paraId="5718CF69"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3</w:t>
            </w:r>
          </w:p>
        </w:tc>
        <w:tc>
          <w:tcPr>
            <w:tcW w:w="2268" w:type="dxa"/>
            <w:vAlign w:val="center"/>
          </w:tcPr>
          <w:p w14:paraId="6DD9C78F"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Recruiting</w:t>
            </w:r>
          </w:p>
        </w:tc>
        <w:tc>
          <w:tcPr>
            <w:tcW w:w="2216" w:type="dxa"/>
            <w:vAlign w:val="center"/>
          </w:tcPr>
          <w:p w14:paraId="56C99FAD"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Germany</w:t>
            </w:r>
          </w:p>
        </w:tc>
      </w:tr>
      <w:tr w:rsidR="0057380F" w:rsidRPr="00CA27A4" w14:paraId="3E64575B" w14:textId="77777777" w:rsidTr="00C3080A">
        <w:tc>
          <w:tcPr>
            <w:tcW w:w="1843" w:type="dxa"/>
            <w:vAlign w:val="center"/>
          </w:tcPr>
          <w:p w14:paraId="597FF48A"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NCT04175392</w:t>
            </w:r>
          </w:p>
        </w:tc>
        <w:tc>
          <w:tcPr>
            <w:tcW w:w="3402" w:type="dxa"/>
            <w:vAlign w:val="center"/>
          </w:tcPr>
          <w:p w14:paraId="1CD53650"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 xml:space="preserve">Fatty </w:t>
            </w:r>
            <w:r w:rsidR="00995785" w:rsidRPr="00CA27A4">
              <w:rPr>
                <w:rFonts w:ascii="Book Antiqua" w:hAnsi="Book Antiqua" w:cs="Times New Roman"/>
                <w:color w:val="000000"/>
                <w:sz w:val="24"/>
                <w:szCs w:val="24"/>
              </w:rPr>
              <w:t>liver disease</w:t>
            </w:r>
          </w:p>
        </w:tc>
        <w:tc>
          <w:tcPr>
            <w:tcW w:w="1843" w:type="dxa"/>
            <w:vAlign w:val="center"/>
          </w:tcPr>
          <w:p w14:paraId="3A916F48"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Probiotics</w:t>
            </w:r>
          </w:p>
        </w:tc>
        <w:tc>
          <w:tcPr>
            <w:tcW w:w="2126" w:type="dxa"/>
            <w:vAlign w:val="center"/>
          </w:tcPr>
          <w:p w14:paraId="7866FD49"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1/</w:t>
            </w:r>
            <w:r w:rsidR="0057380F" w:rsidRPr="00CA27A4">
              <w:rPr>
                <w:rFonts w:ascii="Book Antiqua" w:hAnsi="Book Antiqua" w:cs="Times New Roman"/>
                <w:color w:val="000000"/>
                <w:sz w:val="24"/>
                <w:szCs w:val="24"/>
              </w:rPr>
              <w:t>Phase 2</w:t>
            </w:r>
          </w:p>
        </w:tc>
        <w:tc>
          <w:tcPr>
            <w:tcW w:w="2268" w:type="dxa"/>
            <w:vAlign w:val="center"/>
          </w:tcPr>
          <w:p w14:paraId="220FDB73"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Not yet recruiting</w:t>
            </w:r>
          </w:p>
        </w:tc>
        <w:tc>
          <w:tcPr>
            <w:tcW w:w="2216" w:type="dxa"/>
            <w:vAlign w:val="center"/>
          </w:tcPr>
          <w:p w14:paraId="55627D0E"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United States</w:t>
            </w:r>
          </w:p>
        </w:tc>
      </w:tr>
      <w:tr w:rsidR="0057380F" w:rsidRPr="00CA27A4" w14:paraId="794DA689" w14:textId="77777777" w:rsidTr="00C3080A">
        <w:tc>
          <w:tcPr>
            <w:tcW w:w="1843" w:type="dxa"/>
            <w:vAlign w:val="center"/>
          </w:tcPr>
          <w:p w14:paraId="2A780CA9"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NCT02530138</w:t>
            </w:r>
          </w:p>
        </w:tc>
        <w:tc>
          <w:tcPr>
            <w:tcW w:w="3402" w:type="dxa"/>
            <w:vAlign w:val="center"/>
          </w:tcPr>
          <w:p w14:paraId="5A8A77A0"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NASH</w:t>
            </w:r>
          </w:p>
        </w:tc>
        <w:tc>
          <w:tcPr>
            <w:tcW w:w="1843" w:type="dxa"/>
            <w:vAlign w:val="center"/>
          </w:tcPr>
          <w:p w14:paraId="0D1C12DD"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Synbiotics</w:t>
            </w:r>
          </w:p>
        </w:tc>
        <w:tc>
          <w:tcPr>
            <w:tcW w:w="2126" w:type="dxa"/>
            <w:vAlign w:val="center"/>
          </w:tcPr>
          <w:p w14:paraId="090C64AE"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2/</w:t>
            </w:r>
            <w:r w:rsidR="0057380F" w:rsidRPr="00CA27A4">
              <w:rPr>
                <w:rFonts w:ascii="Book Antiqua" w:hAnsi="Book Antiqua" w:cs="Times New Roman"/>
                <w:color w:val="000000"/>
                <w:sz w:val="24"/>
                <w:szCs w:val="24"/>
              </w:rPr>
              <w:t>Phase 3</w:t>
            </w:r>
          </w:p>
        </w:tc>
        <w:tc>
          <w:tcPr>
            <w:tcW w:w="2268" w:type="dxa"/>
            <w:vAlign w:val="center"/>
          </w:tcPr>
          <w:p w14:paraId="3B7F2A1F"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Unknown status</w:t>
            </w:r>
            <w:r w:rsidRPr="00CA27A4">
              <w:rPr>
                <w:rFonts w:ascii="Book Antiqua" w:hAnsi="Book Antiqua" w:cs="Times New Roman"/>
                <w:color w:val="000000"/>
                <w:sz w:val="24"/>
                <w:szCs w:val="24"/>
                <w:vertAlign w:val="superscript"/>
              </w:rPr>
              <w:t>1</w:t>
            </w:r>
          </w:p>
        </w:tc>
        <w:tc>
          <w:tcPr>
            <w:tcW w:w="2216" w:type="dxa"/>
            <w:vAlign w:val="center"/>
          </w:tcPr>
          <w:p w14:paraId="187FC8F9"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Iran</w:t>
            </w:r>
          </w:p>
        </w:tc>
      </w:tr>
      <w:tr w:rsidR="0057380F" w:rsidRPr="00CA27A4" w14:paraId="7841EC5C" w14:textId="77777777" w:rsidTr="00C3080A">
        <w:tc>
          <w:tcPr>
            <w:tcW w:w="1843" w:type="dxa"/>
            <w:vAlign w:val="center"/>
          </w:tcPr>
          <w:p w14:paraId="32FACACF"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NCT01791959</w:t>
            </w:r>
          </w:p>
        </w:tc>
        <w:tc>
          <w:tcPr>
            <w:tcW w:w="3402" w:type="dxa"/>
            <w:vAlign w:val="center"/>
          </w:tcPr>
          <w:p w14:paraId="5A43368C"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NASH</w:t>
            </w:r>
          </w:p>
        </w:tc>
        <w:tc>
          <w:tcPr>
            <w:tcW w:w="1843" w:type="dxa"/>
            <w:vAlign w:val="center"/>
          </w:tcPr>
          <w:p w14:paraId="5F908069"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Synbiotics</w:t>
            </w:r>
          </w:p>
        </w:tc>
        <w:tc>
          <w:tcPr>
            <w:tcW w:w="2126" w:type="dxa"/>
            <w:vAlign w:val="center"/>
          </w:tcPr>
          <w:p w14:paraId="459B1708"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2/</w:t>
            </w:r>
            <w:r w:rsidR="0057380F" w:rsidRPr="00CA27A4">
              <w:rPr>
                <w:rFonts w:ascii="Book Antiqua" w:hAnsi="Book Antiqua" w:cs="Times New Roman"/>
                <w:color w:val="000000"/>
                <w:sz w:val="24"/>
                <w:szCs w:val="24"/>
              </w:rPr>
              <w:t>Phase 3</w:t>
            </w:r>
          </w:p>
        </w:tc>
        <w:tc>
          <w:tcPr>
            <w:tcW w:w="2268" w:type="dxa"/>
            <w:vAlign w:val="center"/>
          </w:tcPr>
          <w:p w14:paraId="69CF7468"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Completed</w:t>
            </w:r>
          </w:p>
        </w:tc>
        <w:tc>
          <w:tcPr>
            <w:tcW w:w="2216" w:type="dxa"/>
            <w:vAlign w:val="center"/>
          </w:tcPr>
          <w:p w14:paraId="56B1A634"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Iran</w:t>
            </w:r>
          </w:p>
        </w:tc>
      </w:tr>
      <w:tr w:rsidR="0057380F" w:rsidRPr="00CA27A4" w14:paraId="2C390E15" w14:textId="77777777" w:rsidTr="00C3080A">
        <w:tc>
          <w:tcPr>
            <w:tcW w:w="1843" w:type="dxa"/>
            <w:vAlign w:val="center"/>
          </w:tcPr>
          <w:p w14:paraId="14156C9A"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NCT02496390</w:t>
            </w:r>
          </w:p>
        </w:tc>
        <w:tc>
          <w:tcPr>
            <w:tcW w:w="3402" w:type="dxa"/>
            <w:vAlign w:val="center"/>
          </w:tcPr>
          <w:p w14:paraId="14F40812"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 xml:space="preserve">Diabetes </w:t>
            </w:r>
            <w:r w:rsidR="00995785" w:rsidRPr="00CA27A4">
              <w:rPr>
                <w:rFonts w:ascii="Book Antiqua" w:hAnsi="Book Antiqua" w:cs="Times New Roman"/>
                <w:color w:val="000000"/>
                <w:sz w:val="24"/>
                <w:szCs w:val="24"/>
              </w:rPr>
              <w:t>mellitus/</w:t>
            </w:r>
            <w:r w:rsidRPr="00CA27A4">
              <w:rPr>
                <w:rFonts w:ascii="Book Antiqua" w:hAnsi="Book Antiqua" w:cs="Times New Roman"/>
                <w:color w:val="000000"/>
                <w:sz w:val="24"/>
                <w:szCs w:val="24"/>
              </w:rPr>
              <w:t>NAFLD</w:t>
            </w:r>
          </w:p>
        </w:tc>
        <w:tc>
          <w:tcPr>
            <w:tcW w:w="1843" w:type="dxa"/>
            <w:vAlign w:val="center"/>
          </w:tcPr>
          <w:p w14:paraId="70E64FE3"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FMT</w:t>
            </w:r>
          </w:p>
        </w:tc>
        <w:tc>
          <w:tcPr>
            <w:tcW w:w="2126" w:type="dxa"/>
            <w:vAlign w:val="center"/>
          </w:tcPr>
          <w:p w14:paraId="4E939DE4"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1/</w:t>
            </w:r>
            <w:r w:rsidR="0057380F" w:rsidRPr="00CA27A4">
              <w:rPr>
                <w:rFonts w:ascii="Book Antiqua" w:hAnsi="Book Antiqua" w:cs="Times New Roman"/>
                <w:color w:val="000000"/>
                <w:sz w:val="24"/>
                <w:szCs w:val="24"/>
              </w:rPr>
              <w:t>Phase 2</w:t>
            </w:r>
          </w:p>
        </w:tc>
        <w:tc>
          <w:tcPr>
            <w:tcW w:w="2268" w:type="dxa"/>
            <w:vAlign w:val="center"/>
          </w:tcPr>
          <w:p w14:paraId="101D195C"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Completed</w:t>
            </w:r>
          </w:p>
        </w:tc>
        <w:tc>
          <w:tcPr>
            <w:tcW w:w="2216" w:type="dxa"/>
            <w:vAlign w:val="center"/>
          </w:tcPr>
          <w:p w14:paraId="4762969E"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Canada</w:t>
            </w:r>
          </w:p>
        </w:tc>
      </w:tr>
      <w:tr w:rsidR="0057380F" w:rsidRPr="00CA27A4" w14:paraId="7E3B8D39" w14:textId="77777777" w:rsidTr="00C3080A">
        <w:tc>
          <w:tcPr>
            <w:tcW w:w="1843" w:type="dxa"/>
            <w:vAlign w:val="center"/>
          </w:tcPr>
          <w:p w14:paraId="23DDF793"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NCT02530385</w:t>
            </w:r>
          </w:p>
        </w:tc>
        <w:tc>
          <w:tcPr>
            <w:tcW w:w="3402" w:type="dxa"/>
            <w:vAlign w:val="center"/>
          </w:tcPr>
          <w:p w14:paraId="156F81DF"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Obesity/</w:t>
            </w:r>
            <w:r w:rsidR="0057380F" w:rsidRPr="00CA27A4">
              <w:rPr>
                <w:rFonts w:ascii="Book Antiqua" w:hAnsi="Book Antiqua" w:cs="Times New Roman"/>
                <w:color w:val="000000"/>
                <w:sz w:val="24"/>
                <w:szCs w:val="24"/>
              </w:rPr>
              <w:t>NAFLD</w:t>
            </w:r>
          </w:p>
        </w:tc>
        <w:tc>
          <w:tcPr>
            <w:tcW w:w="1843" w:type="dxa"/>
            <w:vAlign w:val="center"/>
          </w:tcPr>
          <w:p w14:paraId="71D5F5B7"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FMT</w:t>
            </w:r>
          </w:p>
        </w:tc>
        <w:tc>
          <w:tcPr>
            <w:tcW w:w="2126" w:type="dxa"/>
            <w:vAlign w:val="center"/>
          </w:tcPr>
          <w:p w14:paraId="3840660A"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1/</w:t>
            </w:r>
            <w:r w:rsidR="0057380F" w:rsidRPr="00CA27A4">
              <w:rPr>
                <w:rFonts w:ascii="Book Antiqua" w:hAnsi="Book Antiqua" w:cs="Times New Roman"/>
                <w:color w:val="000000"/>
                <w:sz w:val="24"/>
                <w:szCs w:val="24"/>
              </w:rPr>
              <w:t>Phase 2</w:t>
            </w:r>
          </w:p>
        </w:tc>
        <w:tc>
          <w:tcPr>
            <w:tcW w:w="2268" w:type="dxa"/>
            <w:vAlign w:val="center"/>
          </w:tcPr>
          <w:p w14:paraId="19977184"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Completed</w:t>
            </w:r>
          </w:p>
        </w:tc>
        <w:tc>
          <w:tcPr>
            <w:tcW w:w="2216" w:type="dxa"/>
            <w:vAlign w:val="center"/>
          </w:tcPr>
          <w:p w14:paraId="61EA8D4C"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United States</w:t>
            </w:r>
          </w:p>
        </w:tc>
      </w:tr>
      <w:tr w:rsidR="0057380F" w:rsidRPr="00CA27A4" w14:paraId="6CE0E0AE" w14:textId="77777777" w:rsidTr="00C3080A">
        <w:tc>
          <w:tcPr>
            <w:tcW w:w="1843" w:type="dxa"/>
            <w:vAlign w:val="center"/>
          </w:tcPr>
          <w:p w14:paraId="4DA5C422"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lastRenderedPageBreak/>
              <w:t>NCT02741518</w:t>
            </w:r>
          </w:p>
        </w:tc>
        <w:tc>
          <w:tcPr>
            <w:tcW w:w="3402" w:type="dxa"/>
            <w:vAlign w:val="center"/>
          </w:tcPr>
          <w:p w14:paraId="6B623313"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Obesity/</w:t>
            </w:r>
            <w:r w:rsidR="0057380F" w:rsidRPr="00CA27A4">
              <w:rPr>
                <w:rFonts w:ascii="Book Antiqua" w:hAnsi="Book Antiqua" w:cs="Times New Roman"/>
                <w:color w:val="000000"/>
                <w:sz w:val="24"/>
                <w:szCs w:val="24"/>
              </w:rPr>
              <w:t>NAFLD</w:t>
            </w:r>
          </w:p>
        </w:tc>
        <w:tc>
          <w:tcPr>
            <w:tcW w:w="1843" w:type="dxa"/>
            <w:vAlign w:val="center"/>
          </w:tcPr>
          <w:p w14:paraId="314E613B"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FMT</w:t>
            </w:r>
          </w:p>
        </w:tc>
        <w:tc>
          <w:tcPr>
            <w:tcW w:w="2126" w:type="dxa"/>
            <w:vAlign w:val="center"/>
          </w:tcPr>
          <w:p w14:paraId="26F4DBB1"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1/</w:t>
            </w:r>
            <w:r w:rsidR="0057380F" w:rsidRPr="00CA27A4">
              <w:rPr>
                <w:rFonts w:ascii="Book Antiqua" w:hAnsi="Book Antiqua" w:cs="Times New Roman"/>
                <w:color w:val="000000"/>
                <w:sz w:val="24"/>
                <w:szCs w:val="24"/>
              </w:rPr>
              <w:t>Phase 2</w:t>
            </w:r>
          </w:p>
        </w:tc>
        <w:tc>
          <w:tcPr>
            <w:tcW w:w="2268" w:type="dxa"/>
            <w:vAlign w:val="center"/>
          </w:tcPr>
          <w:p w14:paraId="1A9CE52D"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Active, not recruiting</w:t>
            </w:r>
          </w:p>
        </w:tc>
        <w:tc>
          <w:tcPr>
            <w:tcW w:w="2216" w:type="dxa"/>
            <w:vAlign w:val="center"/>
          </w:tcPr>
          <w:p w14:paraId="1010BAF4"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United States</w:t>
            </w:r>
          </w:p>
        </w:tc>
      </w:tr>
      <w:tr w:rsidR="0057380F" w:rsidRPr="00CA27A4" w14:paraId="277D80EF" w14:textId="77777777" w:rsidTr="00C3080A">
        <w:tc>
          <w:tcPr>
            <w:tcW w:w="1843" w:type="dxa"/>
            <w:vAlign w:val="center"/>
          </w:tcPr>
          <w:p w14:paraId="0A185C57"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NCT02970877</w:t>
            </w:r>
          </w:p>
        </w:tc>
        <w:tc>
          <w:tcPr>
            <w:tcW w:w="3402" w:type="dxa"/>
            <w:vAlign w:val="center"/>
          </w:tcPr>
          <w:p w14:paraId="639B2316"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Obesity/</w:t>
            </w:r>
            <w:r w:rsidR="0057380F" w:rsidRPr="00CA27A4">
              <w:rPr>
                <w:rFonts w:ascii="Book Antiqua" w:hAnsi="Book Antiqua" w:cs="Times New Roman"/>
                <w:color w:val="000000"/>
                <w:sz w:val="24"/>
                <w:szCs w:val="24"/>
              </w:rPr>
              <w:t>NAFLD</w:t>
            </w:r>
          </w:p>
        </w:tc>
        <w:tc>
          <w:tcPr>
            <w:tcW w:w="1843" w:type="dxa"/>
            <w:vAlign w:val="center"/>
          </w:tcPr>
          <w:p w14:paraId="519DE6A5"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FMT</w:t>
            </w:r>
          </w:p>
        </w:tc>
        <w:tc>
          <w:tcPr>
            <w:tcW w:w="2126" w:type="dxa"/>
            <w:vAlign w:val="center"/>
          </w:tcPr>
          <w:p w14:paraId="31A6381C"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2</w:t>
            </w:r>
          </w:p>
        </w:tc>
        <w:tc>
          <w:tcPr>
            <w:tcW w:w="2268" w:type="dxa"/>
            <w:vAlign w:val="center"/>
          </w:tcPr>
          <w:p w14:paraId="50C360CA"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Recruiting</w:t>
            </w:r>
          </w:p>
        </w:tc>
        <w:tc>
          <w:tcPr>
            <w:tcW w:w="2216" w:type="dxa"/>
            <w:vAlign w:val="center"/>
          </w:tcPr>
          <w:p w14:paraId="7264FE52"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Canada</w:t>
            </w:r>
          </w:p>
        </w:tc>
      </w:tr>
      <w:tr w:rsidR="0057380F" w:rsidRPr="00CA27A4" w14:paraId="0A871A03" w14:textId="77777777" w:rsidTr="00C3080A">
        <w:tc>
          <w:tcPr>
            <w:tcW w:w="1843" w:type="dxa"/>
            <w:vAlign w:val="center"/>
          </w:tcPr>
          <w:p w14:paraId="14C80F18"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NCT02050607</w:t>
            </w:r>
          </w:p>
        </w:tc>
        <w:tc>
          <w:tcPr>
            <w:tcW w:w="3402" w:type="dxa"/>
            <w:vAlign w:val="center"/>
          </w:tcPr>
          <w:p w14:paraId="59F7BD05"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Metabolic syndrome/</w:t>
            </w:r>
            <w:r w:rsidR="0057380F" w:rsidRPr="00CA27A4">
              <w:rPr>
                <w:rFonts w:ascii="Book Antiqua" w:hAnsi="Book Antiqua" w:cs="Times New Roman"/>
                <w:color w:val="000000"/>
                <w:sz w:val="24"/>
                <w:szCs w:val="24"/>
              </w:rPr>
              <w:t>NAFLD</w:t>
            </w:r>
          </w:p>
        </w:tc>
        <w:tc>
          <w:tcPr>
            <w:tcW w:w="1843" w:type="dxa"/>
            <w:vAlign w:val="center"/>
          </w:tcPr>
          <w:p w14:paraId="101B5697"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FMT</w:t>
            </w:r>
          </w:p>
        </w:tc>
        <w:tc>
          <w:tcPr>
            <w:tcW w:w="2126" w:type="dxa"/>
            <w:vAlign w:val="center"/>
          </w:tcPr>
          <w:p w14:paraId="03D5964E"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3</w:t>
            </w:r>
          </w:p>
        </w:tc>
        <w:tc>
          <w:tcPr>
            <w:tcW w:w="2268" w:type="dxa"/>
            <w:vAlign w:val="center"/>
          </w:tcPr>
          <w:p w14:paraId="33F3F1B3"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Unknown status</w:t>
            </w:r>
            <w:r w:rsidRPr="00CA27A4">
              <w:rPr>
                <w:rFonts w:ascii="Book Antiqua" w:hAnsi="Book Antiqua" w:cs="Times New Roman"/>
                <w:color w:val="000000"/>
                <w:sz w:val="24"/>
                <w:szCs w:val="24"/>
                <w:vertAlign w:val="superscript"/>
              </w:rPr>
              <w:t>1</w:t>
            </w:r>
          </w:p>
        </w:tc>
        <w:tc>
          <w:tcPr>
            <w:tcW w:w="2216" w:type="dxa"/>
            <w:vAlign w:val="center"/>
          </w:tcPr>
          <w:p w14:paraId="308C1ED2"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Italy</w:t>
            </w:r>
          </w:p>
        </w:tc>
      </w:tr>
      <w:tr w:rsidR="0057380F" w:rsidRPr="00CA27A4" w14:paraId="72DD4364" w14:textId="77777777" w:rsidTr="00C3080A">
        <w:tc>
          <w:tcPr>
            <w:tcW w:w="1843" w:type="dxa"/>
            <w:vAlign w:val="center"/>
          </w:tcPr>
          <w:p w14:paraId="7BFD8FA5"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NCT02862249</w:t>
            </w:r>
          </w:p>
        </w:tc>
        <w:tc>
          <w:tcPr>
            <w:tcW w:w="3402" w:type="dxa"/>
            <w:vAlign w:val="center"/>
          </w:tcPr>
          <w:p w14:paraId="497CB3BD"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Cirrhosis</w:t>
            </w:r>
          </w:p>
        </w:tc>
        <w:tc>
          <w:tcPr>
            <w:tcW w:w="1843" w:type="dxa"/>
            <w:vAlign w:val="center"/>
          </w:tcPr>
          <w:p w14:paraId="50082ACF"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FMT</w:t>
            </w:r>
          </w:p>
        </w:tc>
        <w:tc>
          <w:tcPr>
            <w:tcW w:w="2126" w:type="dxa"/>
            <w:vAlign w:val="center"/>
          </w:tcPr>
          <w:p w14:paraId="645F162C"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3</w:t>
            </w:r>
          </w:p>
        </w:tc>
        <w:tc>
          <w:tcPr>
            <w:tcW w:w="2268" w:type="dxa"/>
            <w:vAlign w:val="center"/>
          </w:tcPr>
          <w:p w14:paraId="2EE2810F"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Recruiting</w:t>
            </w:r>
          </w:p>
        </w:tc>
        <w:tc>
          <w:tcPr>
            <w:tcW w:w="2216" w:type="dxa"/>
            <w:vAlign w:val="center"/>
          </w:tcPr>
          <w:p w14:paraId="427DE594"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United Kingdom</w:t>
            </w:r>
          </w:p>
        </w:tc>
      </w:tr>
      <w:tr w:rsidR="0057380F" w:rsidRPr="00CA27A4" w14:paraId="74AB71DC" w14:textId="77777777" w:rsidTr="00C3080A">
        <w:tc>
          <w:tcPr>
            <w:tcW w:w="1843" w:type="dxa"/>
            <w:vAlign w:val="center"/>
          </w:tcPr>
          <w:p w14:paraId="2D6F515C"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NCT03014505</w:t>
            </w:r>
          </w:p>
        </w:tc>
        <w:tc>
          <w:tcPr>
            <w:tcW w:w="3402" w:type="dxa"/>
            <w:vAlign w:val="center"/>
          </w:tcPr>
          <w:p w14:paraId="2290FDFB"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Cirrhosis</w:t>
            </w:r>
          </w:p>
        </w:tc>
        <w:tc>
          <w:tcPr>
            <w:tcW w:w="1843" w:type="dxa"/>
            <w:vAlign w:val="center"/>
          </w:tcPr>
          <w:p w14:paraId="2F6C4B92"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FMT</w:t>
            </w:r>
          </w:p>
        </w:tc>
        <w:tc>
          <w:tcPr>
            <w:tcW w:w="2126" w:type="dxa"/>
            <w:vAlign w:val="center"/>
          </w:tcPr>
          <w:p w14:paraId="689BDB28"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Phase 1/</w:t>
            </w:r>
            <w:r w:rsidR="0057380F" w:rsidRPr="00CA27A4">
              <w:rPr>
                <w:rFonts w:ascii="Book Antiqua" w:hAnsi="Book Antiqua" w:cs="Times New Roman"/>
                <w:color w:val="000000"/>
                <w:sz w:val="24"/>
                <w:szCs w:val="24"/>
              </w:rPr>
              <w:t>Phase 2</w:t>
            </w:r>
          </w:p>
        </w:tc>
        <w:tc>
          <w:tcPr>
            <w:tcW w:w="2268" w:type="dxa"/>
            <w:vAlign w:val="center"/>
          </w:tcPr>
          <w:p w14:paraId="3E33736F" w14:textId="77777777" w:rsidR="0057380F" w:rsidRPr="00CA27A4" w:rsidRDefault="00995785"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Unknown status</w:t>
            </w:r>
            <w:r w:rsidRPr="00CA27A4">
              <w:rPr>
                <w:rFonts w:ascii="Book Antiqua" w:hAnsi="Book Antiqua" w:cs="Times New Roman"/>
                <w:color w:val="000000"/>
                <w:sz w:val="24"/>
                <w:szCs w:val="24"/>
                <w:vertAlign w:val="superscript"/>
              </w:rPr>
              <w:t>1</w:t>
            </w:r>
          </w:p>
        </w:tc>
        <w:tc>
          <w:tcPr>
            <w:tcW w:w="2216" w:type="dxa"/>
            <w:vAlign w:val="center"/>
          </w:tcPr>
          <w:p w14:paraId="56E0445C" w14:textId="77777777" w:rsidR="0057380F" w:rsidRPr="00CA27A4" w:rsidRDefault="0057380F" w:rsidP="00CA27A4">
            <w:pPr>
              <w:snapToGrid w:val="0"/>
              <w:spacing w:line="360" w:lineRule="auto"/>
              <w:jc w:val="both"/>
              <w:rPr>
                <w:rFonts w:ascii="Book Antiqua" w:eastAsia="宋体" w:hAnsi="Book Antiqua" w:cs="Times New Roman"/>
                <w:color w:val="000000"/>
                <w:sz w:val="24"/>
                <w:szCs w:val="24"/>
              </w:rPr>
            </w:pPr>
            <w:r w:rsidRPr="00CA27A4">
              <w:rPr>
                <w:rFonts w:ascii="Book Antiqua" w:hAnsi="Book Antiqua" w:cs="Times New Roman"/>
                <w:color w:val="000000"/>
                <w:sz w:val="24"/>
                <w:szCs w:val="24"/>
              </w:rPr>
              <w:t>China</w:t>
            </w:r>
          </w:p>
        </w:tc>
      </w:tr>
    </w:tbl>
    <w:p w14:paraId="703BE919" w14:textId="7E7F4230" w:rsidR="0057380F" w:rsidRPr="00CA27A4" w:rsidRDefault="00995785" w:rsidP="00CA27A4">
      <w:pPr>
        <w:snapToGrid w:val="0"/>
        <w:spacing w:line="360" w:lineRule="auto"/>
        <w:jc w:val="both"/>
        <w:rPr>
          <w:rFonts w:ascii="Book Antiqua" w:eastAsia="DengXian" w:hAnsi="Book Antiqua" w:cs="Times New Roman"/>
          <w:color w:val="000000"/>
          <w:sz w:val="24"/>
          <w:szCs w:val="24"/>
        </w:rPr>
      </w:pPr>
      <w:r w:rsidRPr="00CA27A4">
        <w:rPr>
          <w:rFonts w:ascii="Book Antiqua" w:eastAsia="DengXian" w:hAnsi="Book Antiqua" w:cs="Times New Roman"/>
          <w:color w:val="000000"/>
          <w:sz w:val="24"/>
          <w:szCs w:val="24"/>
          <w:vertAlign w:val="superscript"/>
        </w:rPr>
        <w:t>1</w:t>
      </w:r>
      <w:r w:rsidR="0057380F" w:rsidRPr="00CA27A4">
        <w:rPr>
          <w:rFonts w:ascii="Book Antiqua" w:eastAsia="DengXian" w:hAnsi="Book Antiqua" w:cs="Times New Roman"/>
          <w:color w:val="000000"/>
          <w:sz w:val="24"/>
          <w:szCs w:val="24"/>
        </w:rPr>
        <w:t>Study has passed its completion date and status has not been verified in more than two years.</w:t>
      </w:r>
      <w:r w:rsidRPr="00CA27A4">
        <w:rPr>
          <w:rFonts w:ascii="Book Antiqua" w:eastAsia="DengXian" w:hAnsi="Book Antiqua" w:cs="Times New Roman"/>
          <w:color w:val="000000"/>
          <w:sz w:val="24"/>
          <w:szCs w:val="24"/>
        </w:rPr>
        <w:t xml:space="preserve"> </w:t>
      </w:r>
      <w:r w:rsidR="0003209B" w:rsidRPr="00CA27A4">
        <w:rPr>
          <w:rFonts w:ascii="Book Antiqua" w:eastAsia="DengXian" w:hAnsi="Book Antiqua" w:cs="Times New Roman"/>
          <w:color w:val="000000"/>
          <w:sz w:val="24"/>
          <w:szCs w:val="24"/>
        </w:rPr>
        <w:t>Dat</w:t>
      </w:r>
      <w:r w:rsidR="0003209B">
        <w:rPr>
          <w:rFonts w:ascii="Book Antiqua" w:eastAsia="DengXian" w:hAnsi="Book Antiqua" w:cs="Times New Roman"/>
          <w:color w:val="000000"/>
          <w:sz w:val="24"/>
          <w:szCs w:val="24"/>
        </w:rPr>
        <w:t>a</w:t>
      </w:r>
      <w:r w:rsidR="0003209B" w:rsidRPr="00CA27A4">
        <w:rPr>
          <w:rFonts w:ascii="Book Antiqua" w:eastAsia="DengXian" w:hAnsi="Book Antiqua" w:cs="Times New Roman"/>
          <w:color w:val="000000"/>
          <w:sz w:val="24"/>
          <w:szCs w:val="24"/>
        </w:rPr>
        <w:t xml:space="preserve"> </w:t>
      </w:r>
      <w:r w:rsidRPr="00CA27A4">
        <w:rPr>
          <w:rFonts w:ascii="Book Antiqua" w:eastAsia="DengXian" w:hAnsi="Book Antiqua" w:cs="Times New Roman"/>
          <w:color w:val="000000"/>
          <w:sz w:val="24"/>
          <w:szCs w:val="24"/>
        </w:rPr>
        <w:t xml:space="preserve">from </w:t>
      </w:r>
      <w:hyperlink r:id="rId11" w:history="1">
        <w:r w:rsidR="000B3576" w:rsidRPr="005372EA">
          <w:rPr>
            <w:rStyle w:val="ac"/>
            <w:rFonts w:ascii="Book Antiqua" w:eastAsia="DengXian" w:hAnsi="Book Antiqua" w:cs="Times New Roman"/>
            <w:sz w:val="24"/>
            <w:szCs w:val="24"/>
          </w:rPr>
          <w:t>https://clinicaltrials.gov/</w:t>
        </w:r>
      </w:hyperlink>
      <w:r w:rsidRPr="00CA27A4">
        <w:rPr>
          <w:rFonts w:ascii="Book Antiqua" w:eastAsia="DengXian" w:hAnsi="Book Antiqua" w:cs="Times New Roman"/>
          <w:color w:val="000000"/>
          <w:sz w:val="24"/>
          <w:szCs w:val="24"/>
        </w:rPr>
        <w:t>.</w:t>
      </w:r>
      <w:r w:rsidR="000B3576">
        <w:rPr>
          <w:rFonts w:ascii="Book Antiqua" w:eastAsia="DengXian" w:hAnsi="Book Antiqua" w:cs="Times New Roman"/>
          <w:color w:val="000000"/>
          <w:sz w:val="24"/>
          <w:szCs w:val="24"/>
        </w:rPr>
        <w:t xml:space="preserve"> </w:t>
      </w:r>
      <w:r w:rsidRPr="00CA27A4">
        <w:rPr>
          <w:rFonts w:ascii="Book Antiqua" w:eastAsia="DengXian" w:hAnsi="Book Antiqua" w:cs="Times New Roman"/>
          <w:color w:val="000000"/>
          <w:sz w:val="24"/>
          <w:szCs w:val="24"/>
        </w:rPr>
        <w:t>FMT:</w:t>
      </w:r>
      <w:r w:rsidR="0057380F" w:rsidRPr="00CA27A4">
        <w:rPr>
          <w:rFonts w:ascii="Book Antiqua" w:eastAsia="DengXian" w:hAnsi="Book Antiqua" w:cs="Times New Roman"/>
          <w:color w:val="000000"/>
          <w:sz w:val="24"/>
          <w:szCs w:val="24"/>
        </w:rPr>
        <w:t xml:space="preserve"> </w:t>
      </w:r>
      <w:r w:rsidRPr="00CA27A4">
        <w:rPr>
          <w:rFonts w:ascii="Book Antiqua" w:eastAsia="DengXian" w:hAnsi="Book Antiqua" w:cs="Times New Roman"/>
          <w:color w:val="000000"/>
          <w:sz w:val="24"/>
          <w:szCs w:val="24"/>
        </w:rPr>
        <w:t xml:space="preserve">Fecal </w:t>
      </w:r>
      <w:r w:rsidR="0057380F" w:rsidRPr="00CA27A4">
        <w:rPr>
          <w:rFonts w:ascii="Book Antiqua" w:eastAsia="DengXian" w:hAnsi="Book Antiqua" w:cs="Times New Roman"/>
          <w:color w:val="000000"/>
          <w:sz w:val="24"/>
          <w:szCs w:val="24"/>
        </w:rPr>
        <w:t>mi</w:t>
      </w:r>
      <w:r w:rsidRPr="00CA27A4">
        <w:rPr>
          <w:rFonts w:ascii="Book Antiqua" w:eastAsia="DengXian" w:hAnsi="Book Antiqua" w:cs="Times New Roman"/>
          <w:color w:val="000000"/>
          <w:sz w:val="24"/>
          <w:szCs w:val="24"/>
        </w:rPr>
        <w:t>crobiota transplantation; NAFLD:</w:t>
      </w:r>
      <w:r w:rsidR="0057380F" w:rsidRPr="00CA27A4">
        <w:rPr>
          <w:rFonts w:ascii="Book Antiqua" w:eastAsia="DengXian" w:hAnsi="Book Antiqua" w:cs="Times New Roman"/>
          <w:color w:val="000000"/>
          <w:sz w:val="24"/>
          <w:szCs w:val="24"/>
        </w:rPr>
        <w:t xml:space="preserve"> </w:t>
      </w:r>
      <w:r w:rsidRPr="00CA27A4">
        <w:rPr>
          <w:rFonts w:ascii="Book Antiqua" w:eastAsia="DengXian" w:hAnsi="Book Antiqua" w:cs="Times New Roman"/>
          <w:color w:val="000000"/>
          <w:sz w:val="24"/>
          <w:szCs w:val="24"/>
        </w:rPr>
        <w:t>Non</w:t>
      </w:r>
      <w:r w:rsidR="0057380F" w:rsidRPr="00CA27A4">
        <w:rPr>
          <w:rFonts w:ascii="Book Antiqua" w:eastAsia="DengXian" w:hAnsi="Book Antiqua" w:cs="Times New Roman"/>
          <w:color w:val="000000"/>
          <w:sz w:val="24"/>
          <w:szCs w:val="24"/>
        </w:rPr>
        <w:t>-alco</w:t>
      </w:r>
      <w:r w:rsidRPr="00CA27A4">
        <w:rPr>
          <w:rFonts w:ascii="Book Antiqua" w:eastAsia="DengXian" w:hAnsi="Book Antiqua" w:cs="Times New Roman"/>
          <w:color w:val="000000"/>
          <w:sz w:val="24"/>
          <w:szCs w:val="24"/>
        </w:rPr>
        <w:t>holic fatty liver disease; NASH:</w:t>
      </w:r>
      <w:r w:rsidR="0057380F" w:rsidRPr="00CA27A4">
        <w:rPr>
          <w:rFonts w:ascii="Book Antiqua" w:eastAsia="DengXian" w:hAnsi="Book Antiqua" w:cs="Times New Roman"/>
          <w:color w:val="000000"/>
          <w:sz w:val="24"/>
          <w:szCs w:val="24"/>
        </w:rPr>
        <w:t xml:space="preserve"> </w:t>
      </w:r>
      <w:r w:rsidRPr="00CA27A4">
        <w:rPr>
          <w:rFonts w:ascii="Book Antiqua" w:eastAsia="DengXian" w:hAnsi="Book Antiqua" w:cs="Times New Roman"/>
          <w:color w:val="000000"/>
          <w:sz w:val="24"/>
          <w:szCs w:val="24"/>
        </w:rPr>
        <w:t>Non</w:t>
      </w:r>
      <w:r w:rsidR="0057380F" w:rsidRPr="00CA27A4">
        <w:rPr>
          <w:rFonts w:ascii="Book Antiqua" w:eastAsia="DengXian" w:hAnsi="Book Antiqua" w:cs="Times New Roman"/>
          <w:color w:val="000000"/>
          <w:sz w:val="24"/>
          <w:szCs w:val="24"/>
        </w:rPr>
        <w:t>-alcoholic ste</w:t>
      </w:r>
      <w:r w:rsidRPr="00CA27A4">
        <w:rPr>
          <w:rFonts w:ascii="Book Antiqua" w:eastAsia="DengXian" w:hAnsi="Book Antiqua" w:cs="Times New Roman"/>
          <w:color w:val="000000"/>
          <w:sz w:val="24"/>
          <w:szCs w:val="24"/>
        </w:rPr>
        <w:t>atohepatitis.</w:t>
      </w:r>
    </w:p>
    <w:sectPr w:rsidR="0057380F" w:rsidRPr="00CA27A4" w:rsidSect="00CD1B6A">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B725E" w14:textId="77777777" w:rsidR="00525BD5" w:rsidRDefault="00525BD5" w:rsidP="008C5247">
      <w:r>
        <w:separator/>
      </w:r>
    </w:p>
  </w:endnote>
  <w:endnote w:type="continuationSeparator" w:id="0">
    <w:p w14:paraId="1CD4296A" w14:textId="77777777" w:rsidR="00525BD5" w:rsidRDefault="00525BD5" w:rsidP="008C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AdvPTimes">
    <w:altName w:val="Times New Roman"/>
    <w:panose1 w:val="020B0604020202020204"/>
    <w:charset w:val="00"/>
    <w:family w:val="roman"/>
    <w:notTrueType/>
    <w:pitch w:val="default"/>
  </w:font>
  <w:font w:name="AdvPTimesI">
    <w:altName w:val="Times New Roman"/>
    <w:panose1 w:val="020B0604020202020204"/>
    <w:charset w:val="00"/>
    <w:family w:val="roman"/>
    <w:notTrueType/>
    <w:pitch w:val="default"/>
  </w:font>
  <w:font w:name="STIX-Italic">
    <w:altName w:val="Times New Roman"/>
    <w:panose1 w:val="020B06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3E176" w14:textId="77777777" w:rsidR="00525BD5" w:rsidRDefault="00525BD5" w:rsidP="008C5247">
      <w:r>
        <w:separator/>
      </w:r>
    </w:p>
  </w:footnote>
  <w:footnote w:type="continuationSeparator" w:id="0">
    <w:p w14:paraId="74E7A100" w14:textId="77777777" w:rsidR="00525BD5" w:rsidRDefault="00525BD5" w:rsidP="008C5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9898A" w14:textId="77777777" w:rsidR="00264F8B" w:rsidRDefault="00264F8B" w:rsidP="0026546B">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EABA" w14:textId="77777777" w:rsidR="00264F8B" w:rsidRDefault="00264F8B" w:rsidP="0026546B">
    <w:pPr>
      <w:pStyle w:val="a4"/>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ts95pejf5aa0e5x5g5d95jrwdvfvs5x0pe&quot;&gt;My EndNote Library&lt;record-ids&gt;&lt;item&gt;821&lt;/item&gt;&lt;item&gt;822&lt;/item&gt;&lt;item&gt;823&lt;/item&gt;&lt;item&gt;824&lt;/item&gt;&lt;item&gt;825&lt;/item&gt;&lt;item&gt;826&lt;/item&gt;&lt;item&gt;827&lt;/item&gt;&lt;item&gt;828&lt;/item&gt;&lt;item&gt;829&lt;/item&gt;&lt;item&gt;830&lt;/item&gt;&lt;item&gt;831&lt;/item&gt;&lt;item&gt;832&lt;/item&gt;&lt;item&gt;833&lt;/item&gt;&lt;/record-ids&gt;&lt;/item&gt;&lt;/Libraries&gt;"/>
  </w:docVars>
  <w:rsids>
    <w:rsidRoot w:val="00050DAF"/>
    <w:rsid w:val="0001161F"/>
    <w:rsid w:val="00015511"/>
    <w:rsid w:val="00017B04"/>
    <w:rsid w:val="00021587"/>
    <w:rsid w:val="0003209B"/>
    <w:rsid w:val="0003238B"/>
    <w:rsid w:val="0003324E"/>
    <w:rsid w:val="000352BE"/>
    <w:rsid w:val="00050DAF"/>
    <w:rsid w:val="00051A2B"/>
    <w:rsid w:val="00055803"/>
    <w:rsid w:val="00056F2E"/>
    <w:rsid w:val="0005756E"/>
    <w:rsid w:val="00067F17"/>
    <w:rsid w:val="00074E63"/>
    <w:rsid w:val="000752BE"/>
    <w:rsid w:val="000754C7"/>
    <w:rsid w:val="00083809"/>
    <w:rsid w:val="00087FFD"/>
    <w:rsid w:val="00091539"/>
    <w:rsid w:val="00094004"/>
    <w:rsid w:val="000A054C"/>
    <w:rsid w:val="000A200A"/>
    <w:rsid w:val="000A4317"/>
    <w:rsid w:val="000B3576"/>
    <w:rsid w:val="000C2C8C"/>
    <w:rsid w:val="000C61A5"/>
    <w:rsid w:val="000D6728"/>
    <w:rsid w:val="000F0749"/>
    <w:rsid w:val="001140E5"/>
    <w:rsid w:val="00114583"/>
    <w:rsid w:val="00122562"/>
    <w:rsid w:val="00124423"/>
    <w:rsid w:val="001328F7"/>
    <w:rsid w:val="001346E0"/>
    <w:rsid w:val="001355E7"/>
    <w:rsid w:val="0013724B"/>
    <w:rsid w:val="00144DBE"/>
    <w:rsid w:val="00145A39"/>
    <w:rsid w:val="0016181C"/>
    <w:rsid w:val="00163991"/>
    <w:rsid w:val="00163D14"/>
    <w:rsid w:val="00172047"/>
    <w:rsid w:val="00177976"/>
    <w:rsid w:val="00183362"/>
    <w:rsid w:val="00191E8A"/>
    <w:rsid w:val="00193F27"/>
    <w:rsid w:val="00194C2C"/>
    <w:rsid w:val="001A54EC"/>
    <w:rsid w:val="001A765C"/>
    <w:rsid w:val="001C1E60"/>
    <w:rsid w:val="001C4F5D"/>
    <w:rsid w:val="001D1B4E"/>
    <w:rsid w:val="001D22E9"/>
    <w:rsid w:val="001D7301"/>
    <w:rsid w:val="001E06E6"/>
    <w:rsid w:val="001E63EA"/>
    <w:rsid w:val="001F4DE6"/>
    <w:rsid w:val="00204148"/>
    <w:rsid w:val="00210427"/>
    <w:rsid w:val="00211919"/>
    <w:rsid w:val="00213FD8"/>
    <w:rsid w:val="00216542"/>
    <w:rsid w:val="0021793C"/>
    <w:rsid w:val="00224BEA"/>
    <w:rsid w:val="00251B42"/>
    <w:rsid w:val="002549FA"/>
    <w:rsid w:val="00255768"/>
    <w:rsid w:val="00255C5C"/>
    <w:rsid w:val="00264F8B"/>
    <w:rsid w:val="002653DF"/>
    <w:rsid w:val="0026546B"/>
    <w:rsid w:val="00280257"/>
    <w:rsid w:val="002917DC"/>
    <w:rsid w:val="002935C8"/>
    <w:rsid w:val="002A39B5"/>
    <w:rsid w:val="002A528E"/>
    <w:rsid w:val="002B58E4"/>
    <w:rsid w:val="002B7821"/>
    <w:rsid w:val="002C0326"/>
    <w:rsid w:val="002C193B"/>
    <w:rsid w:val="002C47F9"/>
    <w:rsid w:val="002D3112"/>
    <w:rsid w:val="002E065A"/>
    <w:rsid w:val="002E5B27"/>
    <w:rsid w:val="002F19AC"/>
    <w:rsid w:val="002F1D4D"/>
    <w:rsid w:val="002F3C44"/>
    <w:rsid w:val="00303AFF"/>
    <w:rsid w:val="00305B23"/>
    <w:rsid w:val="0031728A"/>
    <w:rsid w:val="00321302"/>
    <w:rsid w:val="00323101"/>
    <w:rsid w:val="00324703"/>
    <w:rsid w:val="00325DCE"/>
    <w:rsid w:val="003418B0"/>
    <w:rsid w:val="00341ADD"/>
    <w:rsid w:val="00342C2D"/>
    <w:rsid w:val="00347CD6"/>
    <w:rsid w:val="00347F00"/>
    <w:rsid w:val="003575C0"/>
    <w:rsid w:val="003604F0"/>
    <w:rsid w:val="00361BC0"/>
    <w:rsid w:val="00366C73"/>
    <w:rsid w:val="0037386B"/>
    <w:rsid w:val="00376BF3"/>
    <w:rsid w:val="00384078"/>
    <w:rsid w:val="003924E8"/>
    <w:rsid w:val="003A2B0B"/>
    <w:rsid w:val="003B441D"/>
    <w:rsid w:val="003C2771"/>
    <w:rsid w:val="003C47B8"/>
    <w:rsid w:val="003C5044"/>
    <w:rsid w:val="003C7E1F"/>
    <w:rsid w:val="003D14AA"/>
    <w:rsid w:val="003D2E7B"/>
    <w:rsid w:val="003D4186"/>
    <w:rsid w:val="003D5132"/>
    <w:rsid w:val="003D5D31"/>
    <w:rsid w:val="003D734F"/>
    <w:rsid w:val="00406107"/>
    <w:rsid w:val="00407CA6"/>
    <w:rsid w:val="004234DD"/>
    <w:rsid w:val="00436B16"/>
    <w:rsid w:val="00437AB7"/>
    <w:rsid w:val="00440E03"/>
    <w:rsid w:val="004441CE"/>
    <w:rsid w:val="00445834"/>
    <w:rsid w:val="00455067"/>
    <w:rsid w:val="00455245"/>
    <w:rsid w:val="004620C6"/>
    <w:rsid w:val="004664FB"/>
    <w:rsid w:val="00466C7D"/>
    <w:rsid w:val="004713F4"/>
    <w:rsid w:val="004735EF"/>
    <w:rsid w:val="00484A54"/>
    <w:rsid w:val="0049268D"/>
    <w:rsid w:val="0049434D"/>
    <w:rsid w:val="00496FC0"/>
    <w:rsid w:val="004A6D29"/>
    <w:rsid w:val="004B7053"/>
    <w:rsid w:val="004B771D"/>
    <w:rsid w:val="004C1EEF"/>
    <w:rsid w:val="004C211E"/>
    <w:rsid w:val="004D04DC"/>
    <w:rsid w:val="004D17F6"/>
    <w:rsid w:val="004D1EAD"/>
    <w:rsid w:val="004D4CCA"/>
    <w:rsid w:val="004D7EBA"/>
    <w:rsid w:val="004E1B6F"/>
    <w:rsid w:val="004E4469"/>
    <w:rsid w:val="004E4D18"/>
    <w:rsid w:val="004E5C2D"/>
    <w:rsid w:val="004F31D7"/>
    <w:rsid w:val="004F3D3E"/>
    <w:rsid w:val="005104A3"/>
    <w:rsid w:val="00516A0D"/>
    <w:rsid w:val="005206EB"/>
    <w:rsid w:val="00525BD5"/>
    <w:rsid w:val="00527ACD"/>
    <w:rsid w:val="00534684"/>
    <w:rsid w:val="00535A3A"/>
    <w:rsid w:val="005411D3"/>
    <w:rsid w:val="00541203"/>
    <w:rsid w:val="00542CBA"/>
    <w:rsid w:val="005473EB"/>
    <w:rsid w:val="005508B3"/>
    <w:rsid w:val="00551ECE"/>
    <w:rsid w:val="00552164"/>
    <w:rsid w:val="0057380F"/>
    <w:rsid w:val="005738EE"/>
    <w:rsid w:val="005820FF"/>
    <w:rsid w:val="00584DF1"/>
    <w:rsid w:val="00585283"/>
    <w:rsid w:val="00587A0C"/>
    <w:rsid w:val="00591DD8"/>
    <w:rsid w:val="005A4C24"/>
    <w:rsid w:val="005A5E1A"/>
    <w:rsid w:val="005A6131"/>
    <w:rsid w:val="005B5429"/>
    <w:rsid w:val="005B75FE"/>
    <w:rsid w:val="005C2FED"/>
    <w:rsid w:val="005C7525"/>
    <w:rsid w:val="005E1ADB"/>
    <w:rsid w:val="005F7B38"/>
    <w:rsid w:val="006004F0"/>
    <w:rsid w:val="00601920"/>
    <w:rsid w:val="0061294B"/>
    <w:rsid w:val="00615882"/>
    <w:rsid w:val="00616D71"/>
    <w:rsid w:val="00623348"/>
    <w:rsid w:val="0062573E"/>
    <w:rsid w:val="006300CF"/>
    <w:rsid w:val="00630E6A"/>
    <w:rsid w:val="00635D89"/>
    <w:rsid w:val="006377DD"/>
    <w:rsid w:val="00640C89"/>
    <w:rsid w:val="00645466"/>
    <w:rsid w:val="00646849"/>
    <w:rsid w:val="00647C4D"/>
    <w:rsid w:val="0066672F"/>
    <w:rsid w:val="00670427"/>
    <w:rsid w:val="00675D6A"/>
    <w:rsid w:val="006800F0"/>
    <w:rsid w:val="00681F5E"/>
    <w:rsid w:val="00694237"/>
    <w:rsid w:val="006956DE"/>
    <w:rsid w:val="00697FB5"/>
    <w:rsid w:val="006A0B50"/>
    <w:rsid w:val="006A1811"/>
    <w:rsid w:val="006A32BF"/>
    <w:rsid w:val="006B0589"/>
    <w:rsid w:val="006B5650"/>
    <w:rsid w:val="006B7588"/>
    <w:rsid w:val="006C51FB"/>
    <w:rsid w:val="006C7E91"/>
    <w:rsid w:val="006D37C7"/>
    <w:rsid w:val="006D7616"/>
    <w:rsid w:val="006E0D2D"/>
    <w:rsid w:val="006E3F9D"/>
    <w:rsid w:val="006F2554"/>
    <w:rsid w:val="006F3296"/>
    <w:rsid w:val="006F46A4"/>
    <w:rsid w:val="006F5E8C"/>
    <w:rsid w:val="0070098F"/>
    <w:rsid w:val="00704B66"/>
    <w:rsid w:val="007065AC"/>
    <w:rsid w:val="0071085A"/>
    <w:rsid w:val="007130F1"/>
    <w:rsid w:val="007220EE"/>
    <w:rsid w:val="007349F8"/>
    <w:rsid w:val="00735911"/>
    <w:rsid w:val="0074520D"/>
    <w:rsid w:val="00746183"/>
    <w:rsid w:val="00746FBD"/>
    <w:rsid w:val="00755D89"/>
    <w:rsid w:val="007742FE"/>
    <w:rsid w:val="00775BA3"/>
    <w:rsid w:val="00776F72"/>
    <w:rsid w:val="00777733"/>
    <w:rsid w:val="00777C84"/>
    <w:rsid w:val="0078413C"/>
    <w:rsid w:val="007859F3"/>
    <w:rsid w:val="00785C78"/>
    <w:rsid w:val="007861CD"/>
    <w:rsid w:val="00794601"/>
    <w:rsid w:val="007A6358"/>
    <w:rsid w:val="007B6063"/>
    <w:rsid w:val="007C1ED1"/>
    <w:rsid w:val="007C2413"/>
    <w:rsid w:val="007D43F9"/>
    <w:rsid w:val="007D7539"/>
    <w:rsid w:val="0080069C"/>
    <w:rsid w:val="00811010"/>
    <w:rsid w:val="008147E1"/>
    <w:rsid w:val="0081551D"/>
    <w:rsid w:val="00817242"/>
    <w:rsid w:val="0083027C"/>
    <w:rsid w:val="00841EDF"/>
    <w:rsid w:val="008701FD"/>
    <w:rsid w:val="00885B73"/>
    <w:rsid w:val="0088710D"/>
    <w:rsid w:val="00887397"/>
    <w:rsid w:val="0089215D"/>
    <w:rsid w:val="00897126"/>
    <w:rsid w:val="008A7D56"/>
    <w:rsid w:val="008B006C"/>
    <w:rsid w:val="008B0D9E"/>
    <w:rsid w:val="008B6C9F"/>
    <w:rsid w:val="008C2D13"/>
    <w:rsid w:val="008C5247"/>
    <w:rsid w:val="008C5DCD"/>
    <w:rsid w:val="008D0352"/>
    <w:rsid w:val="008D762A"/>
    <w:rsid w:val="008D7FCB"/>
    <w:rsid w:val="008F2F03"/>
    <w:rsid w:val="008F3030"/>
    <w:rsid w:val="0090086C"/>
    <w:rsid w:val="00903218"/>
    <w:rsid w:val="00913F07"/>
    <w:rsid w:val="00925ABB"/>
    <w:rsid w:val="00927A70"/>
    <w:rsid w:val="00930A06"/>
    <w:rsid w:val="00931726"/>
    <w:rsid w:val="00931842"/>
    <w:rsid w:val="00931A76"/>
    <w:rsid w:val="0094017E"/>
    <w:rsid w:val="009404B2"/>
    <w:rsid w:val="009407E1"/>
    <w:rsid w:val="00954CCC"/>
    <w:rsid w:val="009625E9"/>
    <w:rsid w:val="00980A6E"/>
    <w:rsid w:val="009810FF"/>
    <w:rsid w:val="00981D60"/>
    <w:rsid w:val="009846DC"/>
    <w:rsid w:val="00984EA0"/>
    <w:rsid w:val="00987850"/>
    <w:rsid w:val="009916DD"/>
    <w:rsid w:val="00992948"/>
    <w:rsid w:val="00995785"/>
    <w:rsid w:val="00995E7D"/>
    <w:rsid w:val="009A4862"/>
    <w:rsid w:val="009A6E50"/>
    <w:rsid w:val="009B0DC5"/>
    <w:rsid w:val="009B40DA"/>
    <w:rsid w:val="009C07AF"/>
    <w:rsid w:val="009C122B"/>
    <w:rsid w:val="009C29B6"/>
    <w:rsid w:val="009D30D3"/>
    <w:rsid w:val="009D7770"/>
    <w:rsid w:val="009F1553"/>
    <w:rsid w:val="009F4D20"/>
    <w:rsid w:val="009F4DB8"/>
    <w:rsid w:val="00A05200"/>
    <w:rsid w:val="00A07343"/>
    <w:rsid w:val="00A076AE"/>
    <w:rsid w:val="00A07FF7"/>
    <w:rsid w:val="00A109CD"/>
    <w:rsid w:val="00A249EF"/>
    <w:rsid w:val="00A24D32"/>
    <w:rsid w:val="00A25D94"/>
    <w:rsid w:val="00A300C0"/>
    <w:rsid w:val="00A33DFC"/>
    <w:rsid w:val="00A37548"/>
    <w:rsid w:val="00A40735"/>
    <w:rsid w:val="00A46733"/>
    <w:rsid w:val="00A50403"/>
    <w:rsid w:val="00A52E31"/>
    <w:rsid w:val="00A55A96"/>
    <w:rsid w:val="00A55C7A"/>
    <w:rsid w:val="00A6112A"/>
    <w:rsid w:val="00A74B84"/>
    <w:rsid w:val="00A81EEB"/>
    <w:rsid w:val="00A9028E"/>
    <w:rsid w:val="00A9226B"/>
    <w:rsid w:val="00A94B21"/>
    <w:rsid w:val="00A95AE4"/>
    <w:rsid w:val="00A96A7B"/>
    <w:rsid w:val="00AA4F23"/>
    <w:rsid w:val="00AB0438"/>
    <w:rsid w:val="00AC5232"/>
    <w:rsid w:val="00AC6FD2"/>
    <w:rsid w:val="00AD0355"/>
    <w:rsid w:val="00AD0DC7"/>
    <w:rsid w:val="00AD1631"/>
    <w:rsid w:val="00AE1AA3"/>
    <w:rsid w:val="00AE54B5"/>
    <w:rsid w:val="00AE6DE8"/>
    <w:rsid w:val="00AF3883"/>
    <w:rsid w:val="00B1424D"/>
    <w:rsid w:val="00B20C24"/>
    <w:rsid w:val="00B35867"/>
    <w:rsid w:val="00B539AD"/>
    <w:rsid w:val="00B7165D"/>
    <w:rsid w:val="00B744ED"/>
    <w:rsid w:val="00B762CB"/>
    <w:rsid w:val="00B82FCD"/>
    <w:rsid w:val="00B85B1B"/>
    <w:rsid w:val="00B90759"/>
    <w:rsid w:val="00B93F56"/>
    <w:rsid w:val="00B94D9A"/>
    <w:rsid w:val="00BA7C1E"/>
    <w:rsid w:val="00BB248B"/>
    <w:rsid w:val="00BD0110"/>
    <w:rsid w:val="00BE18E9"/>
    <w:rsid w:val="00BE279D"/>
    <w:rsid w:val="00BE4649"/>
    <w:rsid w:val="00BE49E2"/>
    <w:rsid w:val="00BE71BF"/>
    <w:rsid w:val="00BF04F6"/>
    <w:rsid w:val="00BF1121"/>
    <w:rsid w:val="00C00666"/>
    <w:rsid w:val="00C05A8E"/>
    <w:rsid w:val="00C0684F"/>
    <w:rsid w:val="00C2027F"/>
    <w:rsid w:val="00C20B32"/>
    <w:rsid w:val="00C3080A"/>
    <w:rsid w:val="00C31EEA"/>
    <w:rsid w:val="00C3529E"/>
    <w:rsid w:val="00C412B0"/>
    <w:rsid w:val="00C45E71"/>
    <w:rsid w:val="00C474AB"/>
    <w:rsid w:val="00C50ABB"/>
    <w:rsid w:val="00C5163F"/>
    <w:rsid w:val="00C526E7"/>
    <w:rsid w:val="00C53DA7"/>
    <w:rsid w:val="00C60110"/>
    <w:rsid w:val="00C6765F"/>
    <w:rsid w:val="00C77E22"/>
    <w:rsid w:val="00C85581"/>
    <w:rsid w:val="00C87763"/>
    <w:rsid w:val="00C92A3B"/>
    <w:rsid w:val="00C9328C"/>
    <w:rsid w:val="00C9339C"/>
    <w:rsid w:val="00CA163E"/>
    <w:rsid w:val="00CA27A4"/>
    <w:rsid w:val="00CA6B69"/>
    <w:rsid w:val="00CB0591"/>
    <w:rsid w:val="00CB4CF6"/>
    <w:rsid w:val="00CB69D8"/>
    <w:rsid w:val="00CD1B6A"/>
    <w:rsid w:val="00CD77EC"/>
    <w:rsid w:val="00CE1072"/>
    <w:rsid w:val="00CF0B91"/>
    <w:rsid w:val="00CF7B4E"/>
    <w:rsid w:val="00D042E5"/>
    <w:rsid w:val="00D15E21"/>
    <w:rsid w:val="00D218AA"/>
    <w:rsid w:val="00D2275B"/>
    <w:rsid w:val="00D2277A"/>
    <w:rsid w:val="00D228A2"/>
    <w:rsid w:val="00D24168"/>
    <w:rsid w:val="00D2729A"/>
    <w:rsid w:val="00D272CC"/>
    <w:rsid w:val="00D34B51"/>
    <w:rsid w:val="00D36E17"/>
    <w:rsid w:val="00D3756B"/>
    <w:rsid w:val="00D41700"/>
    <w:rsid w:val="00D518A2"/>
    <w:rsid w:val="00D70A92"/>
    <w:rsid w:val="00D71697"/>
    <w:rsid w:val="00D71CE1"/>
    <w:rsid w:val="00D7745E"/>
    <w:rsid w:val="00D81713"/>
    <w:rsid w:val="00D860CF"/>
    <w:rsid w:val="00D92338"/>
    <w:rsid w:val="00D92955"/>
    <w:rsid w:val="00DA3B3E"/>
    <w:rsid w:val="00DC3A82"/>
    <w:rsid w:val="00DC60D8"/>
    <w:rsid w:val="00DD129D"/>
    <w:rsid w:val="00DD320F"/>
    <w:rsid w:val="00DD3BD1"/>
    <w:rsid w:val="00DD5A14"/>
    <w:rsid w:val="00DF56C4"/>
    <w:rsid w:val="00E07621"/>
    <w:rsid w:val="00E1347C"/>
    <w:rsid w:val="00E17DBB"/>
    <w:rsid w:val="00E24D0B"/>
    <w:rsid w:val="00E264BE"/>
    <w:rsid w:val="00E31519"/>
    <w:rsid w:val="00E41729"/>
    <w:rsid w:val="00E41FEB"/>
    <w:rsid w:val="00E434F9"/>
    <w:rsid w:val="00E43C6E"/>
    <w:rsid w:val="00E54D5B"/>
    <w:rsid w:val="00E74A63"/>
    <w:rsid w:val="00E77AF5"/>
    <w:rsid w:val="00E77FD1"/>
    <w:rsid w:val="00E806E8"/>
    <w:rsid w:val="00E96580"/>
    <w:rsid w:val="00EA2C89"/>
    <w:rsid w:val="00EA3A5B"/>
    <w:rsid w:val="00EB38A9"/>
    <w:rsid w:val="00EC404B"/>
    <w:rsid w:val="00ED32FE"/>
    <w:rsid w:val="00ED7809"/>
    <w:rsid w:val="00ED7BCA"/>
    <w:rsid w:val="00EE4D0B"/>
    <w:rsid w:val="00EE627C"/>
    <w:rsid w:val="00EE6654"/>
    <w:rsid w:val="00EF27F4"/>
    <w:rsid w:val="00F03CAA"/>
    <w:rsid w:val="00F05A2C"/>
    <w:rsid w:val="00F076E5"/>
    <w:rsid w:val="00F078EE"/>
    <w:rsid w:val="00F12A06"/>
    <w:rsid w:val="00F23A50"/>
    <w:rsid w:val="00F24179"/>
    <w:rsid w:val="00F34D78"/>
    <w:rsid w:val="00F35B39"/>
    <w:rsid w:val="00F360DE"/>
    <w:rsid w:val="00F40EEA"/>
    <w:rsid w:val="00F463C3"/>
    <w:rsid w:val="00F509E1"/>
    <w:rsid w:val="00F542A4"/>
    <w:rsid w:val="00F5573F"/>
    <w:rsid w:val="00F73584"/>
    <w:rsid w:val="00F7790D"/>
    <w:rsid w:val="00F95A49"/>
    <w:rsid w:val="00FA1BA7"/>
    <w:rsid w:val="00FA79D8"/>
    <w:rsid w:val="00FB0312"/>
    <w:rsid w:val="00FB4E02"/>
    <w:rsid w:val="00FB6A8F"/>
    <w:rsid w:val="00FB7403"/>
    <w:rsid w:val="00FC0DE4"/>
    <w:rsid w:val="00FC31BD"/>
    <w:rsid w:val="00FC4EC0"/>
    <w:rsid w:val="00FE2539"/>
    <w:rsid w:val="00FF3F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F073C"/>
  <w15:docId w15:val="{1F504EC4-6441-4A81-834F-ED1342995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5882"/>
    <w:rPr>
      <w:kern w:val="0"/>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615882"/>
    <w:rPr>
      <w:i/>
      <w:iCs/>
    </w:rPr>
  </w:style>
  <w:style w:type="paragraph" w:styleId="a4">
    <w:name w:val="header"/>
    <w:basedOn w:val="a"/>
    <w:link w:val="a5"/>
    <w:uiPriority w:val="99"/>
    <w:unhideWhenUsed/>
    <w:rsid w:val="008C524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8C5247"/>
    <w:rPr>
      <w:kern w:val="0"/>
      <w:sz w:val="18"/>
      <w:szCs w:val="18"/>
    </w:rPr>
  </w:style>
  <w:style w:type="paragraph" w:styleId="a6">
    <w:name w:val="footer"/>
    <w:basedOn w:val="a"/>
    <w:link w:val="a7"/>
    <w:uiPriority w:val="99"/>
    <w:unhideWhenUsed/>
    <w:rsid w:val="008C5247"/>
    <w:pPr>
      <w:tabs>
        <w:tab w:val="center" w:pos="4153"/>
        <w:tab w:val="right" w:pos="8306"/>
      </w:tabs>
      <w:snapToGrid w:val="0"/>
    </w:pPr>
    <w:rPr>
      <w:sz w:val="18"/>
      <w:szCs w:val="18"/>
    </w:rPr>
  </w:style>
  <w:style w:type="character" w:customStyle="1" w:styleId="a7">
    <w:name w:val="页脚 字符"/>
    <w:basedOn w:val="a0"/>
    <w:link w:val="a6"/>
    <w:uiPriority w:val="99"/>
    <w:rsid w:val="008C5247"/>
    <w:rPr>
      <w:kern w:val="0"/>
      <w:sz w:val="18"/>
      <w:szCs w:val="18"/>
    </w:rPr>
  </w:style>
  <w:style w:type="character" w:customStyle="1" w:styleId="keywords-mean">
    <w:name w:val="keywords-mean"/>
    <w:basedOn w:val="a0"/>
    <w:rsid w:val="008C5247"/>
  </w:style>
  <w:style w:type="paragraph" w:customStyle="1" w:styleId="EndNoteBibliographyTitle">
    <w:name w:val="EndNote Bibliography Title"/>
    <w:basedOn w:val="a"/>
    <w:link w:val="EndNoteBibliographyTitleChar"/>
    <w:rsid w:val="00C05A8E"/>
    <w:pPr>
      <w:jc w:val="center"/>
    </w:pPr>
    <w:rPr>
      <w:rFonts w:ascii="Calibri" w:hAnsi="Calibri" w:cs="Calibri"/>
      <w:noProof/>
    </w:rPr>
  </w:style>
  <w:style w:type="character" w:customStyle="1" w:styleId="EndNoteBibliographyTitleChar">
    <w:name w:val="EndNote Bibliography Title Char"/>
    <w:basedOn w:val="a0"/>
    <w:link w:val="EndNoteBibliographyTitle"/>
    <w:rsid w:val="00C05A8E"/>
    <w:rPr>
      <w:rFonts w:ascii="Calibri" w:hAnsi="Calibri" w:cs="Calibri"/>
      <w:noProof/>
      <w:kern w:val="0"/>
      <w:sz w:val="22"/>
    </w:rPr>
  </w:style>
  <w:style w:type="paragraph" w:customStyle="1" w:styleId="EndNoteBibliography">
    <w:name w:val="EndNote Bibliography"/>
    <w:basedOn w:val="a"/>
    <w:link w:val="EndNoteBibliographyChar"/>
    <w:rsid w:val="00C05A8E"/>
    <w:rPr>
      <w:rFonts w:ascii="Calibri" w:hAnsi="Calibri" w:cs="Calibri"/>
      <w:noProof/>
    </w:rPr>
  </w:style>
  <w:style w:type="character" w:customStyle="1" w:styleId="EndNoteBibliographyChar">
    <w:name w:val="EndNote Bibliography Char"/>
    <w:basedOn w:val="a0"/>
    <w:link w:val="EndNoteBibliography"/>
    <w:rsid w:val="00C05A8E"/>
    <w:rPr>
      <w:rFonts w:ascii="Calibri" w:hAnsi="Calibri" w:cs="Calibri"/>
      <w:noProof/>
      <w:kern w:val="0"/>
      <w:sz w:val="22"/>
    </w:rPr>
  </w:style>
  <w:style w:type="character" w:styleId="a8">
    <w:name w:val="Intense Reference"/>
    <w:basedOn w:val="a0"/>
    <w:uiPriority w:val="32"/>
    <w:qFormat/>
    <w:rsid w:val="00BA7C1E"/>
    <w:rPr>
      <w:b/>
      <w:bCs/>
      <w:smallCaps/>
      <w:color w:val="5B9BD5" w:themeColor="accent1"/>
      <w:spacing w:val="5"/>
    </w:rPr>
  </w:style>
  <w:style w:type="paragraph" w:styleId="a9">
    <w:name w:val="Balloon Text"/>
    <w:basedOn w:val="a"/>
    <w:link w:val="aa"/>
    <w:uiPriority w:val="99"/>
    <w:semiHidden/>
    <w:unhideWhenUsed/>
    <w:rsid w:val="00B7165D"/>
    <w:rPr>
      <w:rFonts w:ascii="Segoe UI" w:hAnsi="Segoe UI" w:cs="Segoe UI"/>
      <w:sz w:val="18"/>
      <w:szCs w:val="18"/>
    </w:rPr>
  </w:style>
  <w:style w:type="character" w:customStyle="1" w:styleId="aa">
    <w:name w:val="批注框文本 字符"/>
    <w:basedOn w:val="a0"/>
    <w:link w:val="a9"/>
    <w:uiPriority w:val="99"/>
    <w:semiHidden/>
    <w:rsid w:val="00B7165D"/>
    <w:rPr>
      <w:rFonts w:ascii="Segoe UI" w:hAnsi="Segoe UI" w:cs="Segoe UI"/>
      <w:kern w:val="0"/>
      <w:sz w:val="18"/>
      <w:szCs w:val="18"/>
    </w:rPr>
  </w:style>
  <w:style w:type="paragraph" w:styleId="ab">
    <w:name w:val="Revision"/>
    <w:hidden/>
    <w:uiPriority w:val="99"/>
    <w:semiHidden/>
    <w:rsid w:val="00445834"/>
    <w:rPr>
      <w:kern w:val="0"/>
      <w:sz w:val="22"/>
    </w:rPr>
  </w:style>
  <w:style w:type="character" w:customStyle="1" w:styleId="A10">
    <w:name w:val="A1"/>
    <w:uiPriority w:val="99"/>
    <w:rsid w:val="004F31D7"/>
    <w:rPr>
      <w:rFonts w:cs="Minion Pro"/>
      <w:color w:val="211D1E"/>
      <w:sz w:val="10"/>
      <w:szCs w:val="10"/>
    </w:rPr>
  </w:style>
  <w:style w:type="character" w:styleId="ac">
    <w:name w:val="Hyperlink"/>
    <w:basedOn w:val="a0"/>
    <w:uiPriority w:val="99"/>
    <w:unhideWhenUsed/>
    <w:rsid w:val="00342C2D"/>
    <w:rPr>
      <w:color w:val="0000FF"/>
      <w:u w:val="single"/>
    </w:rPr>
  </w:style>
  <w:style w:type="character" w:customStyle="1" w:styleId="fontstyle01">
    <w:name w:val="fontstyle01"/>
    <w:basedOn w:val="a0"/>
    <w:rsid w:val="009B0DC5"/>
    <w:rPr>
      <w:rFonts w:ascii="AdvPTimes" w:hAnsi="AdvPTimes" w:hint="default"/>
      <w:b w:val="0"/>
      <w:bCs w:val="0"/>
      <w:i w:val="0"/>
      <w:iCs w:val="0"/>
      <w:color w:val="000000"/>
      <w:sz w:val="20"/>
      <w:szCs w:val="20"/>
    </w:rPr>
  </w:style>
  <w:style w:type="character" w:customStyle="1" w:styleId="fontstyle41">
    <w:name w:val="fontstyle41"/>
    <w:basedOn w:val="a0"/>
    <w:rsid w:val="009B0DC5"/>
    <w:rPr>
      <w:rFonts w:ascii="AdvPTimesI" w:hAnsi="AdvPTimesI" w:hint="default"/>
      <w:b w:val="0"/>
      <w:bCs w:val="0"/>
      <w:i w:val="0"/>
      <w:iCs w:val="0"/>
      <w:color w:val="000000"/>
      <w:sz w:val="20"/>
      <w:szCs w:val="20"/>
    </w:rPr>
  </w:style>
  <w:style w:type="character" w:customStyle="1" w:styleId="fontstyle21">
    <w:name w:val="fontstyle21"/>
    <w:basedOn w:val="a0"/>
    <w:rsid w:val="00542CBA"/>
    <w:rPr>
      <w:rFonts w:ascii="STIX-Italic" w:hAnsi="STIX-Italic" w:hint="default"/>
      <w:b w:val="0"/>
      <w:bCs w:val="0"/>
      <w:i/>
      <w:iCs/>
      <w:color w:val="000000"/>
      <w:sz w:val="20"/>
      <w:szCs w:val="20"/>
    </w:rPr>
  </w:style>
  <w:style w:type="paragraph" w:styleId="ad">
    <w:name w:val="List Paragraph"/>
    <w:basedOn w:val="a"/>
    <w:uiPriority w:val="34"/>
    <w:qFormat/>
    <w:rsid w:val="003C5044"/>
    <w:pPr>
      <w:ind w:firstLineChars="200" w:firstLine="420"/>
    </w:pPr>
  </w:style>
  <w:style w:type="table" w:styleId="ae">
    <w:name w:val="Table Grid"/>
    <w:basedOn w:val="a1"/>
    <w:uiPriority w:val="39"/>
    <w:rsid w:val="009D7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8B0D9E"/>
    <w:rPr>
      <w:sz w:val="21"/>
      <w:szCs w:val="21"/>
    </w:rPr>
  </w:style>
  <w:style w:type="paragraph" w:styleId="af0">
    <w:name w:val="annotation text"/>
    <w:basedOn w:val="a"/>
    <w:link w:val="af1"/>
    <w:uiPriority w:val="99"/>
    <w:semiHidden/>
    <w:unhideWhenUsed/>
    <w:rsid w:val="008B0D9E"/>
  </w:style>
  <w:style w:type="character" w:customStyle="1" w:styleId="af1">
    <w:name w:val="批注文字 字符"/>
    <w:basedOn w:val="a0"/>
    <w:link w:val="af0"/>
    <w:uiPriority w:val="99"/>
    <w:semiHidden/>
    <w:rsid w:val="008B0D9E"/>
    <w:rPr>
      <w:kern w:val="0"/>
      <w:sz w:val="22"/>
    </w:rPr>
  </w:style>
  <w:style w:type="paragraph" w:styleId="af2">
    <w:name w:val="annotation subject"/>
    <w:basedOn w:val="af0"/>
    <w:next w:val="af0"/>
    <w:link w:val="af3"/>
    <w:uiPriority w:val="99"/>
    <w:semiHidden/>
    <w:unhideWhenUsed/>
    <w:rsid w:val="008B0D9E"/>
    <w:rPr>
      <w:b/>
      <w:bCs/>
    </w:rPr>
  </w:style>
  <w:style w:type="character" w:customStyle="1" w:styleId="af3">
    <w:name w:val="批注主题 字符"/>
    <w:basedOn w:val="af1"/>
    <w:link w:val="af2"/>
    <w:uiPriority w:val="99"/>
    <w:semiHidden/>
    <w:rsid w:val="008B0D9E"/>
    <w:rPr>
      <w:b/>
      <w:bCs/>
      <w:kern w:val="0"/>
      <w:sz w:val="22"/>
    </w:rPr>
  </w:style>
  <w:style w:type="character" w:styleId="af4">
    <w:name w:val="Strong"/>
    <w:qFormat/>
    <w:rsid w:val="00CB4C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6267">
      <w:bodyDiv w:val="1"/>
      <w:marLeft w:val="0"/>
      <w:marRight w:val="0"/>
      <w:marTop w:val="0"/>
      <w:marBottom w:val="0"/>
      <w:divBdr>
        <w:top w:val="none" w:sz="0" w:space="0" w:color="auto"/>
        <w:left w:val="none" w:sz="0" w:space="0" w:color="auto"/>
        <w:bottom w:val="none" w:sz="0" w:space="0" w:color="auto"/>
        <w:right w:val="none" w:sz="0" w:space="0" w:color="auto"/>
      </w:divBdr>
    </w:div>
    <w:div w:id="1180701572">
      <w:bodyDiv w:val="1"/>
      <w:marLeft w:val="0"/>
      <w:marRight w:val="0"/>
      <w:marTop w:val="0"/>
      <w:marBottom w:val="0"/>
      <w:divBdr>
        <w:top w:val="none" w:sz="0" w:space="0" w:color="auto"/>
        <w:left w:val="none" w:sz="0" w:space="0" w:color="auto"/>
        <w:bottom w:val="none" w:sz="0" w:space="0" w:color="auto"/>
        <w:right w:val="none" w:sz="0" w:space="0" w:color="auto"/>
      </w:divBdr>
      <w:divsChild>
        <w:div w:id="1516462442">
          <w:marLeft w:val="0"/>
          <w:marRight w:val="0"/>
          <w:marTop w:val="82"/>
          <w:marBottom w:val="82"/>
          <w:divBdr>
            <w:top w:val="none" w:sz="0" w:space="0" w:color="auto"/>
            <w:left w:val="none" w:sz="0" w:space="0" w:color="auto"/>
            <w:bottom w:val="none" w:sz="0" w:space="0" w:color="auto"/>
            <w:right w:val="none" w:sz="0" w:space="0" w:color="auto"/>
          </w:divBdr>
        </w:div>
      </w:divsChild>
    </w:div>
    <w:div w:id="142187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jzhou@gzhmu.edu.c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linicaltrials.gov/" TargetMode="Externa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D298D0-555C-884E-A26C-10C88CC7F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13660</Words>
  <Characters>77866</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3yuan</dc:creator>
  <cp:keywords/>
  <dc:description/>
  <cp:lastModifiedBy>마 유림</cp:lastModifiedBy>
  <cp:revision>5</cp:revision>
  <dcterms:created xsi:type="dcterms:W3CDTF">2020-04-06T02:12:00Z</dcterms:created>
  <dcterms:modified xsi:type="dcterms:W3CDTF">2020-04-08T01:46:00Z</dcterms:modified>
</cp:coreProperties>
</file>