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620F50" w14:textId="7CF7DD90" w:rsidR="006318AF" w:rsidRPr="00597EAA" w:rsidRDefault="006318AF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0" w:name="OLE_LINK56"/>
      <w:bookmarkStart w:id="1" w:name="OLE_LINK57"/>
      <w:bookmarkStart w:id="2" w:name="OLE_LINK183"/>
      <w:bookmarkStart w:id="3" w:name="OLE_LINK184"/>
      <w:bookmarkStart w:id="4" w:name="OLE_LINK185"/>
      <w:bookmarkStart w:id="5" w:name="OLE_LINK186"/>
      <w:bookmarkStart w:id="6" w:name="OLE_LINK187"/>
      <w:bookmarkStart w:id="7" w:name="OLE_LINK259"/>
      <w:bookmarkStart w:id="8" w:name="_GoBack"/>
      <w:bookmarkEnd w:id="8"/>
      <w:r w:rsidRPr="00597EAA">
        <w:rPr>
          <w:rFonts w:ascii="Book Antiqua" w:hAnsi="Book Antiqua" w:cs="Times New Roman"/>
          <w:b/>
          <w:sz w:val="24"/>
          <w:szCs w:val="24"/>
        </w:rPr>
        <w:t>Name of Journal:</w:t>
      </w:r>
      <w:r w:rsidRPr="00597EAA">
        <w:rPr>
          <w:rFonts w:ascii="Book Antiqua" w:hAnsi="Book Antiqua" w:cs="Times New Roman"/>
          <w:sz w:val="24"/>
          <w:szCs w:val="24"/>
        </w:rPr>
        <w:t xml:space="preserve"> </w:t>
      </w:r>
      <w:bookmarkStart w:id="9" w:name="OLE_LINK718"/>
      <w:bookmarkStart w:id="10" w:name="OLE_LINK719"/>
      <w:bookmarkStart w:id="11" w:name="OLE_LINK645"/>
      <w:bookmarkStart w:id="12" w:name="OLE_LINK661"/>
      <w:bookmarkStart w:id="13" w:name="OLE_LINK696"/>
      <w:bookmarkStart w:id="14" w:name="OLE_LINK1068"/>
      <w:r w:rsidR="0082028D" w:rsidRPr="00597EAA">
        <w:rPr>
          <w:rFonts w:ascii="Book Antiqua" w:eastAsia="Times New Roman" w:hAnsi="Book Antiqua" w:cs="宋体"/>
          <w:i/>
          <w:sz w:val="24"/>
          <w:szCs w:val="24"/>
        </w:rPr>
        <w:t xml:space="preserve">World Journal of </w:t>
      </w:r>
      <w:bookmarkEnd w:id="9"/>
      <w:bookmarkEnd w:id="10"/>
      <w:bookmarkEnd w:id="11"/>
      <w:bookmarkEnd w:id="12"/>
      <w:bookmarkEnd w:id="13"/>
      <w:bookmarkEnd w:id="14"/>
      <w:r w:rsidR="0082028D" w:rsidRPr="00597EAA">
        <w:rPr>
          <w:rFonts w:ascii="Book Antiqua" w:eastAsia="Times New Roman" w:hAnsi="Book Antiqua" w:cs="宋体"/>
          <w:i/>
          <w:sz w:val="24"/>
          <w:szCs w:val="24"/>
        </w:rPr>
        <w:t>Clinical Cases</w:t>
      </w:r>
    </w:p>
    <w:p w14:paraId="52F3ED0B" w14:textId="4A111483" w:rsidR="0082028D" w:rsidRPr="00597EAA" w:rsidRDefault="0082028D" w:rsidP="00597EAA">
      <w:pPr>
        <w:adjustRightInd w:val="0"/>
        <w:snapToGrid w:val="0"/>
        <w:spacing w:line="360" w:lineRule="auto"/>
        <w:rPr>
          <w:rFonts w:ascii="Book Antiqua" w:eastAsia="宋体" w:hAnsi="Book Antiqua" w:cs="Arial"/>
          <w:b/>
          <w:sz w:val="24"/>
          <w:szCs w:val="24"/>
          <w:lang w:val="en-GB"/>
        </w:rPr>
      </w:pPr>
      <w:r w:rsidRPr="00597EAA">
        <w:rPr>
          <w:rFonts w:ascii="Book Antiqua" w:eastAsia="Times New Roman" w:hAnsi="Book Antiqua" w:cs="Times New Roman"/>
          <w:b/>
          <w:bCs/>
          <w:sz w:val="24"/>
          <w:szCs w:val="24"/>
        </w:rPr>
        <w:t>Manuscript NO</w:t>
      </w:r>
      <w:r w:rsidRPr="00597EAA">
        <w:rPr>
          <w:rFonts w:ascii="Book Antiqua" w:eastAsia="宋体" w:hAnsi="Book Antiqua" w:cs="Arial"/>
          <w:b/>
          <w:sz w:val="24"/>
          <w:szCs w:val="24"/>
          <w:lang w:val="en"/>
        </w:rPr>
        <w:t xml:space="preserve">: </w:t>
      </w:r>
      <w:r w:rsidRPr="00597EAA">
        <w:rPr>
          <w:rFonts w:ascii="Book Antiqua" w:eastAsia="宋体" w:hAnsi="Book Antiqua" w:cs="Arial"/>
          <w:sz w:val="24"/>
          <w:szCs w:val="24"/>
          <w:lang w:val="en"/>
        </w:rPr>
        <w:t>54849</w:t>
      </w:r>
    </w:p>
    <w:p w14:paraId="61F239DD" w14:textId="72D9A6D8" w:rsidR="006318AF" w:rsidRPr="00597EAA" w:rsidRDefault="0082028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97EAA">
        <w:rPr>
          <w:rFonts w:ascii="Book Antiqua" w:eastAsia="宋体" w:hAnsi="Book Antiqua" w:cs="Times New Roman"/>
          <w:b/>
          <w:sz w:val="24"/>
          <w:szCs w:val="24"/>
        </w:rPr>
        <w:t xml:space="preserve">Manuscript Type: </w:t>
      </w:r>
      <w:r w:rsidRPr="00597EAA">
        <w:rPr>
          <w:rFonts w:ascii="Book Antiqua" w:eastAsia="宋体" w:hAnsi="Book Antiqua" w:cs="Times New Roman"/>
          <w:sz w:val="24"/>
          <w:szCs w:val="24"/>
        </w:rPr>
        <w:t>CASE REPORT</w:t>
      </w:r>
    </w:p>
    <w:p w14:paraId="24A2D044" w14:textId="77777777" w:rsidR="006318AF" w:rsidRPr="00597EAA" w:rsidRDefault="006318AF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51C99A5" w14:textId="4D593795" w:rsidR="006318AF" w:rsidRPr="00597EAA" w:rsidRDefault="0000057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bookmarkStart w:id="15" w:name="OLE_LINK752"/>
      <w:bookmarkStart w:id="16" w:name="OLE_LINK753"/>
      <w:r w:rsidRPr="00597EAA">
        <w:rPr>
          <w:rFonts w:ascii="Book Antiqua" w:hAnsi="Book Antiqua" w:cs="Times New Roman"/>
          <w:b/>
          <w:kern w:val="0"/>
          <w:sz w:val="24"/>
          <w:szCs w:val="24"/>
        </w:rPr>
        <w:t xml:space="preserve">Presentation of gallbladder torsion at an abnormal position: </w:t>
      </w:r>
      <w:r w:rsidR="0082028D" w:rsidRPr="00597EAA">
        <w:rPr>
          <w:rFonts w:ascii="Book Antiqua" w:hAnsi="Book Antiqua" w:cs="Times New Roman"/>
          <w:b/>
          <w:kern w:val="0"/>
          <w:sz w:val="24"/>
          <w:szCs w:val="24"/>
        </w:rPr>
        <w:t>A</w:t>
      </w:r>
      <w:r w:rsidRPr="00597EAA">
        <w:rPr>
          <w:rFonts w:ascii="Book Antiqua" w:hAnsi="Book Antiqua" w:cs="Times New Roman"/>
          <w:b/>
          <w:kern w:val="0"/>
          <w:sz w:val="24"/>
          <w:szCs w:val="24"/>
        </w:rPr>
        <w:t xml:space="preserve"> case report</w:t>
      </w:r>
      <w:bookmarkEnd w:id="15"/>
      <w:bookmarkEnd w:id="16"/>
    </w:p>
    <w:p w14:paraId="500DE65C" w14:textId="04E09112" w:rsidR="0082028D" w:rsidRDefault="0082028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62A0920" w14:textId="2BE9DE7B" w:rsidR="00832F4D" w:rsidRDefault="00832F4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7" w:name="_Hlk41385160"/>
      <w:r w:rsidRPr="00597EAA">
        <w:rPr>
          <w:rFonts w:ascii="Book Antiqua" w:hAnsi="Book Antiqua" w:cs="Times New Roman"/>
          <w:sz w:val="24"/>
          <w:szCs w:val="24"/>
        </w:rPr>
        <w:t>Chai</w:t>
      </w:r>
      <w:r w:rsidRPr="00832F4D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832F4D">
        <w:rPr>
          <w:rFonts w:ascii="Book Antiqua" w:hAnsi="Book Antiqua" w:cs="Times New Roman"/>
          <w:bCs/>
          <w:sz w:val="24"/>
          <w:szCs w:val="24"/>
        </w:rPr>
        <w:t xml:space="preserve">JS </w:t>
      </w:r>
      <w:r w:rsidRPr="00832F4D">
        <w:rPr>
          <w:rFonts w:ascii="Book Antiqua" w:hAnsi="Book Antiqua" w:cs="Times New Roman"/>
          <w:bCs/>
          <w:i/>
          <w:iCs/>
          <w:sz w:val="24"/>
          <w:szCs w:val="24"/>
        </w:rPr>
        <w:t>et al</w:t>
      </w:r>
      <w:r w:rsidRPr="00832F4D">
        <w:rPr>
          <w:rFonts w:ascii="Book Antiqua" w:hAnsi="Book Antiqua" w:cs="Times New Roman"/>
          <w:bCs/>
          <w:sz w:val="24"/>
          <w:szCs w:val="24"/>
        </w:rPr>
        <w:t>. Presentation of gallbladder torsion</w:t>
      </w:r>
      <w:bookmarkEnd w:id="17"/>
    </w:p>
    <w:p w14:paraId="5494D572" w14:textId="77777777" w:rsidR="00832F4D" w:rsidRPr="00597EAA" w:rsidRDefault="00832F4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53F19B9" w14:textId="77777777" w:rsidR="006318AF" w:rsidRPr="00597EAA" w:rsidRDefault="006318AF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8" w:name="OLE_LINK271"/>
      <w:bookmarkStart w:id="19" w:name="OLE_LINK263"/>
      <w:bookmarkStart w:id="20" w:name="OLE_LINK264"/>
      <w:bookmarkStart w:id="21" w:name="OLE_LINK257"/>
      <w:bookmarkStart w:id="22" w:name="OLE_LINK258"/>
      <w:bookmarkStart w:id="23" w:name="OLE_LINK247"/>
      <w:bookmarkStart w:id="24" w:name="OLE_LINK248"/>
      <w:proofErr w:type="spellStart"/>
      <w:r w:rsidRPr="00597EAA">
        <w:rPr>
          <w:rFonts w:ascii="Book Antiqua" w:hAnsi="Book Antiqua" w:cs="Times New Roman"/>
          <w:sz w:val="24"/>
          <w:szCs w:val="24"/>
        </w:rPr>
        <w:t>Jia</w:t>
      </w:r>
      <w:proofErr w:type="spellEnd"/>
      <w:r w:rsidRPr="00597EAA">
        <w:rPr>
          <w:rFonts w:ascii="Book Antiqua" w:hAnsi="Book Antiqua" w:cs="Times New Roman"/>
          <w:sz w:val="24"/>
          <w:szCs w:val="24"/>
        </w:rPr>
        <w:t xml:space="preserve">-Sui Chai, </w:t>
      </w:r>
      <w:bookmarkStart w:id="25" w:name="OLE_LINK738"/>
      <w:bookmarkEnd w:id="18"/>
      <w:r w:rsidRPr="00597EAA">
        <w:rPr>
          <w:rFonts w:ascii="Book Antiqua" w:hAnsi="Book Antiqua" w:cs="Times New Roman"/>
          <w:kern w:val="0"/>
          <w:sz w:val="24"/>
          <w:szCs w:val="24"/>
        </w:rPr>
        <w:t>Xu Wang</w:t>
      </w:r>
      <w:bookmarkEnd w:id="25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bookmarkStart w:id="26" w:name="OLE_LINK265"/>
      <w:bookmarkStart w:id="27" w:name="OLE_LINK266"/>
      <w:bookmarkStart w:id="28" w:name="OLE_LINK739"/>
      <w:r w:rsidRPr="00597EAA">
        <w:rPr>
          <w:rFonts w:ascii="Book Antiqua" w:hAnsi="Book Antiqua" w:cs="Times New Roman"/>
          <w:sz w:val="24"/>
          <w:szCs w:val="24"/>
        </w:rPr>
        <w:t>Xiao</w:t>
      </w:r>
      <w:bookmarkEnd w:id="26"/>
      <w:bookmarkEnd w:id="27"/>
      <w:r w:rsidRPr="00597EAA">
        <w:rPr>
          <w:rFonts w:ascii="Book Antiqua" w:hAnsi="Book Antiqua" w:cs="Times New Roman"/>
          <w:sz w:val="24"/>
          <w:szCs w:val="24"/>
        </w:rPr>
        <w:t>-Zheng Li</w:t>
      </w:r>
      <w:bookmarkEnd w:id="19"/>
      <w:bookmarkEnd w:id="20"/>
      <w:bookmarkEnd w:id="28"/>
      <w:r w:rsidRPr="00597EAA">
        <w:rPr>
          <w:rFonts w:ascii="Book Antiqua" w:hAnsi="Book Antiqua" w:cs="Times New Roman"/>
          <w:sz w:val="24"/>
          <w:szCs w:val="24"/>
        </w:rPr>
        <w:t xml:space="preserve">, </w:t>
      </w:r>
      <w:bookmarkStart w:id="29" w:name="OLE_LINK740"/>
      <w:bookmarkStart w:id="30" w:name="OLE_LINK741"/>
      <w:r w:rsidRPr="00597EAA">
        <w:rPr>
          <w:rFonts w:ascii="Book Antiqua" w:hAnsi="Book Antiqua" w:cs="Times New Roman"/>
          <w:sz w:val="24"/>
          <w:szCs w:val="24"/>
        </w:rPr>
        <w:t>Peng Yao</w:t>
      </w:r>
      <w:bookmarkEnd w:id="21"/>
      <w:bookmarkEnd w:id="22"/>
      <w:bookmarkEnd w:id="29"/>
      <w:bookmarkEnd w:id="30"/>
      <w:r w:rsidRPr="00597EAA">
        <w:rPr>
          <w:rFonts w:ascii="Book Antiqua" w:hAnsi="Book Antiqua" w:cs="Times New Roman"/>
          <w:sz w:val="24"/>
          <w:szCs w:val="24"/>
        </w:rPr>
        <w:t xml:space="preserve">, </w:t>
      </w:r>
      <w:bookmarkStart w:id="31" w:name="OLE_LINK272"/>
      <w:bookmarkStart w:id="32" w:name="OLE_LINK273"/>
      <w:bookmarkStart w:id="33" w:name="OLE_LINK742"/>
      <w:bookmarkStart w:id="34" w:name="OLE_LINK269"/>
      <w:bookmarkStart w:id="35" w:name="OLE_LINK270"/>
      <w:r w:rsidRPr="00597EAA">
        <w:rPr>
          <w:rFonts w:ascii="Book Antiqua" w:hAnsi="Book Antiqua" w:cs="Times New Roman"/>
          <w:sz w:val="24"/>
          <w:szCs w:val="24"/>
        </w:rPr>
        <w:t>Zheng-Zheng Yan</w:t>
      </w:r>
      <w:bookmarkEnd w:id="31"/>
      <w:bookmarkEnd w:id="32"/>
      <w:bookmarkEnd w:id="33"/>
      <w:r w:rsidRPr="00597EAA">
        <w:rPr>
          <w:rFonts w:ascii="Book Antiqua" w:hAnsi="Book Antiqua" w:cs="Times New Roman"/>
          <w:sz w:val="24"/>
          <w:szCs w:val="24"/>
        </w:rPr>
        <w:t xml:space="preserve">, </w:t>
      </w:r>
      <w:bookmarkStart w:id="36" w:name="OLE_LINK260"/>
      <w:bookmarkStart w:id="37" w:name="OLE_LINK743"/>
      <w:bookmarkEnd w:id="34"/>
      <w:bookmarkEnd w:id="35"/>
      <w:r w:rsidRPr="00597EAA">
        <w:rPr>
          <w:rFonts w:ascii="Book Antiqua" w:hAnsi="Book Antiqua" w:cs="Times New Roman"/>
          <w:sz w:val="24"/>
          <w:szCs w:val="24"/>
        </w:rPr>
        <w:t>Hong-</w:t>
      </w:r>
      <w:proofErr w:type="spellStart"/>
      <w:r w:rsidRPr="00597EAA">
        <w:rPr>
          <w:rFonts w:ascii="Book Antiqua" w:hAnsi="Book Antiqua" w:cs="Times New Roman"/>
          <w:sz w:val="24"/>
          <w:szCs w:val="24"/>
        </w:rPr>
        <w:t>Jie</w:t>
      </w:r>
      <w:proofErr w:type="spellEnd"/>
      <w:r w:rsidRPr="00597EAA">
        <w:rPr>
          <w:rFonts w:ascii="Book Antiqua" w:hAnsi="Book Antiqua" w:cs="Times New Roman"/>
          <w:sz w:val="24"/>
          <w:szCs w:val="24"/>
        </w:rPr>
        <w:t xml:space="preserve"> Zhang</w:t>
      </w:r>
      <w:bookmarkEnd w:id="36"/>
      <w:bookmarkEnd w:id="37"/>
      <w:r w:rsidRPr="00597EAA">
        <w:rPr>
          <w:rFonts w:ascii="Book Antiqua" w:hAnsi="Book Antiqua" w:cs="Times New Roman"/>
          <w:sz w:val="24"/>
          <w:szCs w:val="24"/>
        </w:rPr>
        <w:t xml:space="preserve">, </w:t>
      </w:r>
      <w:bookmarkStart w:id="38" w:name="OLE_LINK261"/>
      <w:bookmarkStart w:id="39" w:name="OLE_LINK262"/>
      <w:bookmarkStart w:id="40" w:name="OLE_LINK744"/>
      <w:bookmarkStart w:id="41" w:name="OLE_LINK276"/>
      <w:bookmarkStart w:id="42" w:name="OLE_LINK277"/>
      <w:proofErr w:type="spellStart"/>
      <w:r w:rsidRPr="00597EAA">
        <w:rPr>
          <w:rFonts w:ascii="Book Antiqua" w:hAnsi="Book Antiqua" w:cs="Times New Roman"/>
          <w:sz w:val="24"/>
          <w:szCs w:val="24"/>
        </w:rPr>
        <w:t>Jia</w:t>
      </w:r>
      <w:proofErr w:type="spellEnd"/>
      <w:r w:rsidRPr="00597EAA">
        <w:rPr>
          <w:rFonts w:ascii="Book Antiqua" w:hAnsi="Book Antiqua" w:cs="Times New Roman"/>
          <w:sz w:val="24"/>
          <w:szCs w:val="24"/>
        </w:rPr>
        <w:t>-Yong Ning</w:t>
      </w:r>
      <w:bookmarkEnd w:id="38"/>
      <w:bookmarkEnd w:id="39"/>
      <w:bookmarkEnd w:id="40"/>
      <w:r w:rsidRPr="00597EAA">
        <w:rPr>
          <w:rFonts w:ascii="Book Antiqua" w:hAnsi="Book Antiqua" w:cs="Times New Roman"/>
          <w:sz w:val="24"/>
          <w:szCs w:val="24"/>
        </w:rPr>
        <w:t xml:space="preserve">, </w:t>
      </w:r>
      <w:bookmarkStart w:id="43" w:name="OLE_LINK745"/>
      <w:bookmarkStart w:id="44" w:name="OLE_LINK746"/>
      <w:r w:rsidRPr="00597EAA">
        <w:rPr>
          <w:rFonts w:ascii="Book Antiqua" w:hAnsi="Book Antiqua" w:cs="Times New Roman"/>
          <w:sz w:val="24"/>
          <w:szCs w:val="24"/>
        </w:rPr>
        <w:t>Yan-Bing Cao</w:t>
      </w:r>
      <w:bookmarkEnd w:id="23"/>
      <w:bookmarkEnd w:id="24"/>
      <w:bookmarkEnd w:id="41"/>
      <w:bookmarkEnd w:id="42"/>
      <w:bookmarkEnd w:id="43"/>
      <w:bookmarkEnd w:id="44"/>
    </w:p>
    <w:p w14:paraId="60CA8C52" w14:textId="77777777" w:rsidR="006318AF" w:rsidRPr="00597EAA" w:rsidRDefault="006318AF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57615E1" w14:textId="4BF58A96" w:rsidR="006318AF" w:rsidRPr="00597EAA" w:rsidRDefault="006318AF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597EAA">
        <w:rPr>
          <w:rFonts w:ascii="Book Antiqua" w:hAnsi="Book Antiqua" w:cs="Times New Roman"/>
          <w:b/>
          <w:sz w:val="24"/>
          <w:szCs w:val="24"/>
        </w:rPr>
        <w:t>Jia</w:t>
      </w:r>
      <w:proofErr w:type="spellEnd"/>
      <w:r w:rsidRPr="00597EAA">
        <w:rPr>
          <w:rFonts w:ascii="Book Antiqua" w:hAnsi="Book Antiqua" w:cs="Times New Roman"/>
          <w:b/>
          <w:sz w:val="24"/>
          <w:szCs w:val="24"/>
        </w:rPr>
        <w:t xml:space="preserve">-Sui Chai, </w:t>
      </w:r>
      <w:r w:rsidRPr="00597EAA">
        <w:rPr>
          <w:rFonts w:ascii="Book Antiqua" w:hAnsi="Book Antiqua" w:cs="Times New Roman"/>
          <w:b/>
          <w:kern w:val="0"/>
          <w:sz w:val="24"/>
          <w:szCs w:val="24"/>
        </w:rPr>
        <w:t xml:space="preserve">Xu Wang, </w:t>
      </w:r>
      <w:r w:rsidRPr="00597EAA">
        <w:rPr>
          <w:rFonts w:ascii="Book Antiqua" w:hAnsi="Book Antiqua" w:cs="Times New Roman"/>
          <w:b/>
          <w:sz w:val="24"/>
          <w:szCs w:val="24"/>
        </w:rPr>
        <w:t>Xiao-Zheng Li, Peng Yao, Hong-</w:t>
      </w:r>
      <w:proofErr w:type="spellStart"/>
      <w:r w:rsidRPr="00597EAA">
        <w:rPr>
          <w:rFonts w:ascii="Book Antiqua" w:hAnsi="Book Antiqua" w:cs="Times New Roman"/>
          <w:b/>
          <w:sz w:val="24"/>
          <w:szCs w:val="24"/>
        </w:rPr>
        <w:t>Jie</w:t>
      </w:r>
      <w:proofErr w:type="spellEnd"/>
      <w:r w:rsidRPr="00597EAA">
        <w:rPr>
          <w:rFonts w:ascii="Book Antiqua" w:hAnsi="Book Antiqua" w:cs="Times New Roman"/>
          <w:b/>
          <w:sz w:val="24"/>
          <w:szCs w:val="24"/>
        </w:rPr>
        <w:t xml:space="preserve"> Zhang, </w:t>
      </w:r>
      <w:proofErr w:type="spellStart"/>
      <w:r w:rsidRPr="00597EAA">
        <w:rPr>
          <w:rFonts w:ascii="Book Antiqua" w:hAnsi="Book Antiqua" w:cs="Times New Roman"/>
          <w:b/>
          <w:sz w:val="24"/>
          <w:szCs w:val="24"/>
        </w:rPr>
        <w:t>Jia</w:t>
      </w:r>
      <w:proofErr w:type="spellEnd"/>
      <w:r w:rsidRPr="00597EAA">
        <w:rPr>
          <w:rFonts w:ascii="Book Antiqua" w:hAnsi="Book Antiqua" w:cs="Times New Roman"/>
          <w:b/>
          <w:sz w:val="24"/>
          <w:szCs w:val="24"/>
        </w:rPr>
        <w:t xml:space="preserve">-Yong Ning, </w:t>
      </w:r>
      <w:bookmarkStart w:id="45" w:name="OLE_LINK274"/>
      <w:bookmarkStart w:id="46" w:name="OLE_LINK275"/>
      <w:r w:rsidRPr="00597EAA">
        <w:rPr>
          <w:rFonts w:ascii="Book Antiqua" w:hAnsi="Book Antiqua" w:cs="Times New Roman"/>
          <w:b/>
          <w:sz w:val="24"/>
          <w:szCs w:val="24"/>
        </w:rPr>
        <w:t xml:space="preserve">Yan-Bing Cao, </w:t>
      </w:r>
      <w:bookmarkStart w:id="47" w:name="OLE_LINK278"/>
      <w:bookmarkStart w:id="48" w:name="OLE_LINK279"/>
      <w:bookmarkEnd w:id="45"/>
      <w:bookmarkEnd w:id="46"/>
      <w:r w:rsidRPr="00597EAA">
        <w:rPr>
          <w:rFonts w:ascii="Book Antiqua" w:hAnsi="Book Antiqua" w:cs="Times New Roman"/>
          <w:sz w:val="24"/>
          <w:szCs w:val="24"/>
        </w:rPr>
        <w:t>Department of Hepatobiliary</w:t>
      </w:r>
      <w:bookmarkStart w:id="49" w:name="OLE_LINK253"/>
      <w:bookmarkStart w:id="50" w:name="OLE_LINK254"/>
      <w:r w:rsidRPr="00597EAA">
        <w:rPr>
          <w:rFonts w:ascii="Book Antiqua" w:hAnsi="Book Antiqua" w:cs="Times New Roman"/>
          <w:sz w:val="24"/>
          <w:szCs w:val="24"/>
        </w:rPr>
        <w:t xml:space="preserve"> Surgery</w:t>
      </w:r>
      <w:bookmarkEnd w:id="47"/>
      <w:bookmarkEnd w:id="48"/>
      <w:bookmarkEnd w:id="49"/>
      <w:bookmarkEnd w:id="50"/>
      <w:r w:rsidRPr="00597EAA">
        <w:rPr>
          <w:rFonts w:ascii="Book Antiqua" w:hAnsi="Book Antiqua" w:cs="Times New Roman"/>
          <w:sz w:val="24"/>
          <w:szCs w:val="24"/>
        </w:rPr>
        <w:t xml:space="preserve">, </w:t>
      </w:r>
      <w:r w:rsidR="00E23CD4" w:rsidRPr="00597EAA">
        <w:rPr>
          <w:rFonts w:ascii="Book Antiqua" w:hAnsi="Book Antiqua" w:cs="Times New Roman"/>
          <w:sz w:val="24"/>
          <w:szCs w:val="24"/>
        </w:rPr>
        <w:t>Yuncheng Central Hospital</w:t>
      </w:r>
      <w:r w:rsidR="006E2D5C">
        <w:rPr>
          <w:rFonts w:ascii="Book Antiqua" w:hAnsi="Book Antiqua" w:cs="Times New Roman" w:hint="eastAsia"/>
          <w:sz w:val="24"/>
          <w:szCs w:val="24"/>
        </w:rPr>
        <w:t>,</w:t>
      </w:r>
      <w:r w:rsidR="006E2D5C">
        <w:rPr>
          <w:rFonts w:ascii="Book Antiqua" w:hAnsi="Book Antiqua" w:cs="Times New Roman"/>
          <w:sz w:val="24"/>
          <w:szCs w:val="24"/>
        </w:rPr>
        <w:t xml:space="preserve"> </w:t>
      </w:r>
      <w:r w:rsidR="000D55BD" w:rsidRPr="00597EAA">
        <w:rPr>
          <w:rFonts w:ascii="Book Antiqua" w:hAnsi="Book Antiqua" w:cs="Times New Roman"/>
          <w:sz w:val="24"/>
          <w:szCs w:val="24"/>
        </w:rPr>
        <w:t>t</w:t>
      </w:r>
      <w:r w:rsidR="00E23CD4" w:rsidRPr="00597EAA">
        <w:rPr>
          <w:rFonts w:ascii="Book Antiqua" w:hAnsi="Book Antiqua" w:cs="Times New Roman"/>
          <w:sz w:val="24"/>
          <w:szCs w:val="24"/>
        </w:rPr>
        <w:t xml:space="preserve">he </w:t>
      </w:r>
      <w:r w:rsidR="00E23CD4" w:rsidRPr="006E2D5C">
        <w:rPr>
          <w:rFonts w:ascii="Book Antiqua" w:hAnsi="Book Antiqua" w:cs="Times New Roman"/>
          <w:caps/>
          <w:sz w:val="24"/>
          <w:szCs w:val="24"/>
        </w:rPr>
        <w:t>e</w:t>
      </w:r>
      <w:r w:rsidR="00E23CD4" w:rsidRPr="00597EAA">
        <w:rPr>
          <w:rFonts w:ascii="Book Antiqua" w:hAnsi="Book Antiqua" w:cs="Times New Roman"/>
          <w:sz w:val="24"/>
          <w:szCs w:val="24"/>
        </w:rPr>
        <w:t xml:space="preserve">ighth </w:t>
      </w:r>
      <w:r w:rsidR="00E23CD4" w:rsidRPr="006E2D5C">
        <w:rPr>
          <w:rFonts w:ascii="Book Antiqua" w:hAnsi="Book Antiqua" w:cs="Times New Roman"/>
          <w:caps/>
          <w:sz w:val="24"/>
          <w:szCs w:val="24"/>
        </w:rPr>
        <w:t>c</w:t>
      </w:r>
      <w:r w:rsidR="00E23CD4" w:rsidRPr="00597EAA">
        <w:rPr>
          <w:rFonts w:ascii="Book Antiqua" w:hAnsi="Book Antiqua" w:cs="Times New Roman"/>
          <w:sz w:val="24"/>
          <w:szCs w:val="24"/>
        </w:rPr>
        <w:t xml:space="preserve">linical </w:t>
      </w:r>
      <w:r w:rsidR="00E23CD4" w:rsidRPr="006E2D5C">
        <w:rPr>
          <w:rFonts w:ascii="Book Antiqua" w:hAnsi="Book Antiqua" w:cs="Times New Roman"/>
          <w:caps/>
          <w:sz w:val="24"/>
          <w:szCs w:val="24"/>
        </w:rPr>
        <w:t>c</w:t>
      </w:r>
      <w:r w:rsidR="00E23CD4" w:rsidRPr="00597EAA">
        <w:rPr>
          <w:rFonts w:ascii="Book Antiqua" w:hAnsi="Book Antiqua" w:cs="Times New Roman"/>
          <w:sz w:val="24"/>
          <w:szCs w:val="24"/>
        </w:rPr>
        <w:t xml:space="preserve">ollege of </w:t>
      </w:r>
      <w:r w:rsidR="00E23CD4" w:rsidRPr="006E2D5C">
        <w:rPr>
          <w:rFonts w:ascii="Book Antiqua" w:hAnsi="Book Antiqua" w:cs="Times New Roman"/>
          <w:caps/>
          <w:sz w:val="24"/>
          <w:szCs w:val="24"/>
        </w:rPr>
        <w:t>s</w:t>
      </w:r>
      <w:r w:rsidR="00E23CD4" w:rsidRPr="00597EAA">
        <w:rPr>
          <w:rFonts w:ascii="Book Antiqua" w:hAnsi="Book Antiqua" w:cs="Times New Roman"/>
          <w:sz w:val="24"/>
          <w:szCs w:val="24"/>
        </w:rPr>
        <w:t xml:space="preserve">hanxi </w:t>
      </w:r>
      <w:r w:rsidR="00E23CD4" w:rsidRPr="006E2D5C">
        <w:rPr>
          <w:rFonts w:ascii="Book Antiqua" w:hAnsi="Book Antiqua" w:cs="Times New Roman"/>
          <w:caps/>
          <w:sz w:val="24"/>
          <w:szCs w:val="24"/>
        </w:rPr>
        <w:t>m</w:t>
      </w:r>
      <w:r w:rsidR="00E23CD4" w:rsidRPr="00597EAA">
        <w:rPr>
          <w:rFonts w:ascii="Book Antiqua" w:hAnsi="Book Antiqua" w:cs="Times New Roman"/>
          <w:sz w:val="24"/>
          <w:szCs w:val="24"/>
        </w:rPr>
        <w:t xml:space="preserve">edical </w:t>
      </w:r>
      <w:r w:rsidR="00E23CD4" w:rsidRPr="006E2D5C">
        <w:rPr>
          <w:rFonts w:ascii="Book Antiqua" w:hAnsi="Book Antiqua" w:cs="Times New Roman"/>
          <w:caps/>
          <w:sz w:val="24"/>
          <w:szCs w:val="24"/>
        </w:rPr>
        <w:t>u</w:t>
      </w:r>
      <w:r w:rsidR="00E23CD4" w:rsidRPr="00597EAA">
        <w:rPr>
          <w:rFonts w:ascii="Book Antiqua" w:hAnsi="Book Antiqua" w:cs="Times New Roman"/>
          <w:sz w:val="24"/>
          <w:szCs w:val="24"/>
        </w:rPr>
        <w:t>niversity</w:t>
      </w:r>
      <w:r w:rsidRPr="00597EAA">
        <w:rPr>
          <w:rFonts w:ascii="Book Antiqua" w:hAnsi="Book Antiqua" w:cs="Times New Roman"/>
          <w:sz w:val="24"/>
          <w:szCs w:val="24"/>
        </w:rPr>
        <w:t xml:space="preserve">, Yuncheng 044031, </w:t>
      </w:r>
      <w:bookmarkStart w:id="51" w:name="OLE_LINK747"/>
      <w:bookmarkStart w:id="52" w:name="OLE_LINK192"/>
      <w:bookmarkStart w:id="53" w:name="OLE_LINK193"/>
      <w:r w:rsidRPr="00597EAA">
        <w:rPr>
          <w:rFonts w:ascii="Book Antiqua" w:hAnsi="Book Antiqua" w:cs="Times New Roman"/>
          <w:sz w:val="24"/>
          <w:szCs w:val="24"/>
        </w:rPr>
        <w:t xml:space="preserve">Shanxi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Province</w:t>
      </w:r>
      <w:bookmarkEnd w:id="51"/>
      <w:r w:rsidRPr="00597EAA">
        <w:rPr>
          <w:rFonts w:ascii="Book Antiqua" w:hAnsi="Book Antiqua" w:cs="Times New Roman"/>
          <w:sz w:val="24"/>
          <w:szCs w:val="24"/>
        </w:rPr>
        <w:t>, China</w:t>
      </w:r>
      <w:bookmarkEnd w:id="52"/>
      <w:bookmarkEnd w:id="53"/>
    </w:p>
    <w:p w14:paraId="5E293E2B" w14:textId="77777777" w:rsidR="0082028D" w:rsidRPr="00597EAA" w:rsidRDefault="0082028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E324EC0" w14:textId="77777777" w:rsidR="006318AF" w:rsidRPr="00597EAA" w:rsidRDefault="006318AF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597EAA">
        <w:rPr>
          <w:rFonts w:ascii="Book Antiqua" w:hAnsi="Book Antiqua" w:cs="Times New Roman"/>
          <w:b/>
          <w:sz w:val="24"/>
          <w:szCs w:val="24"/>
        </w:rPr>
        <w:t xml:space="preserve">Zheng-Zheng Yan, </w:t>
      </w:r>
      <w:bookmarkStart w:id="54" w:name="OLE_LINK251"/>
      <w:bookmarkStart w:id="55" w:name="OLE_LINK252"/>
      <w:bookmarkStart w:id="56" w:name="OLE_LINK292"/>
      <w:bookmarkStart w:id="57" w:name="OLE_LINK293"/>
      <w:r w:rsidRPr="00597EAA">
        <w:rPr>
          <w:rFonts w:ascii="Book Antiqua" w:hAnsi="Book Antiqua" w:cs="Times New Roman"/>
          <w:sz w:val="24"/>
          <w:szCs w:val="24"/>
        </w:rPr>
        <w:t xml:space="preserve">Department of </w:t>
      </w:r>
      <w:bookmarkEnd w:id="54"/>
      <w:bookmarkEnd w:id="55"/>
      <w:r w:rsidRPr="00597EAA">
        <w:rPr>
          <w:rFonts w:ascii="Book Antiqua" w:hAnsi="Book Antiqua" w:cs="Times New Roman"/>
          <w:sz w:val="24"/>
          <w:szCs w:val="24"/>
        </w:rPr>
        <w:t>General Surgery</w:t>
      </w:r>
      <w:bookmarkEnd w:id="56"/>
      <w:bookmarkEnd w:id="57"/>
      <w:r w:rsidRPr="00597EAA">
        <w:rPr>
          <w:rFonts w:ascii="Book Antiqua" w:hAnsi="Book Antiqua" w:cs="Times New Roman"/>
          <w:sz w:val="24"/>
          <w:szCs w:val="24"/>
        </w:rPr>
        <w:t>,</w:t>
      </w:r>
      <w:bookmarkStart w:id="58" w:name="OLE_LINK298"/>
      <w:bookmarkStart w:id="59" w:name="OLE_LINK299"/>
      <w:r w:rsidRPr="00597EAA">
        <w:rPr>
          <w:rFonts w:ascii="Book Antiqua" w:hAnsi="Book Antiqua" w:cs="Times New Roman"/>
          <w:sz w:val="24"/>
          <w:szCs w:val="24"/>
        </w:rPr>
        <w:t xml:space="preserve"> </w:t>
      </w:r>
      <w:bookmarkStart w:id="60" w:name="OLE_LINK294"/>
      <w:bookmarkStart w:id="61" w:name="OLE_LINK295"/>
      <w:r w:rsidRPr="00597EAA">
        <w:rPr>
          <w:rFonts w:ascii="Book Antiqua" w:hAnsi="Book Antiqua" w:cs="Times New Roman"/>
          <w:sz w:val="24"/>
          <w:szCs w:val="24"/>
        </w:rPr>
        <w:t>Shanxi Bethune Hospital</w:t>
      </w:r>
      <w:bookmarkEnd w:id="60"/>
      <w:bookmarkEnd w:id="61"/>
      <w:r w:rsidRPr="00597EAA">
        <w:rPr>
          <w:rFonts w:ascii="Book Antiqua" w:hAnsi="Book Antiqua" w:cs="Times New Roman"/>
          <w:sz w:val="24"/>
          <w:szCs w:val="24"/>
        </w:rPr>
        <w:t xml:space="preserve">, Shanxi Academy of Medical Sciences, Taiyuan </w:t>
      </w:r>
      <w:bookmarkStart w:id="62" w:name="OLE_LINK296"/>
      <w:bookmarkStart w:id="63" w:name="OLE_LINK297"/>
      <w:r w:rsidRPr="00597EAA">
        <w:rPr>
          <w:rFonts w:ascii="Book Antiqua" w:hAnsi="Book Antiqua" w:cs="Times New Roman"/>
          <w:sz w:val="24"/>
          <w:szCs w:val="24"/>
        </w:rPr>
        <w:t>030032</w:t>
      </w:r>
      <w:bookmarkEnd w:id="62"/>
      <w:bookmarkEnd w:id="63"/>
      <w:r w:rsidRPr="00597EAA">
        <w:rPr>
          <w:rFonts w:ascii="Book Antiqua" w:hAnsi="Book Antiqua" w:cs="Times New Roman"/>
          <w:sz w:val="24"/>
          <w:szCs w:val="24"/>
        </w:rPr>
        <w:t xml:space="preserve">, Shanxi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Province</w:t>
      </w:r>
      <w:r w:rsidRPr="00597EAA">
        <w:rPr>
          <w:rFonts w:ascii="Book Antiqua" w:hAnsi="Book Antiqua" w:cs="Times New Roman"/>
          <w:sz w:val="24"/>
          <w:szCs w:val="24"/>
        </w:rPr>
        <w:t>, China</w:t>
      </w:r>
      <w:bookmarkEnd w:id="58"/>
      <w:bookmarkEnd w:id="59"/>
    </w:p>
    <w:p w14:paraId="42657845" w14:textId="77777777" w:rsidR="006318AF" w:rsidRPr="00597EAA" w:rsidRDefault="006318AF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53352A4" w14:textId="1D94B88C" w:rsidR="006318AF" w:rsidRPr="00597EAA" w:rsidRDefault="0082028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597EAA">
        <w:rPr>
          <w:rFonts w:ascii="Book Antiqua" w:hAnsi="Book Antiqua"/>
          <w:b/>
          <w:sz w:val="24"/>
          <w:szCs w:val="24"/>
          <w:lang w:val="en-GB"/>
        </w:rPr>
        <w:t>Author contributions:</w:t>
      </w:r>
      <w:r w:rsidRPr="00597EAA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318AF" w:rsidRPr="00597EAA">
        <w:rPr>
          <w:rFonts w:ascii="Book Antiqua" w:hAnsi="Book Antiqua" w:cs="Times New Roman"/>
          <w:sz w:val="24"/>
          <w:szCs w:val="24"/>
        </w:rPr>
        <w:t>Chai</w:t>
      </w:r>
      <w:r w:rsidRPr="00597EAA">
        <w:rPr>
          <w:rFonts w:ascii="Book Antiqua" w:hAnsi="Book Antiqua" w:cs="Times New Roman"/>
          <w:sz w:val="24"/>
          <w:szCs w:val="24"/>
        </w:rPr>
        <w:t xml:space="preserve"> JS</w:t>
      </w:r>
      <w:r w:rsidR="006318AF" w:rsidRPr="00597EAA">
        <w:rPr>
          <w:rFonts w:ascii="Book Antiqua" w:hAnsi="Book Antiqua" w:cs="Times New Roman"/>
          <w:sz w:val="24"/>
          <w:szCs w:val="24"/>
        </w:rPr>
        <w:t xml:space="preserve">, </w:t>
      </w:r>
      <w:r w:rsidR="006318AF" w:rsidRPr="00597EAA">
        <w:rPr>
          <w:rFonts w:ascii="Book Antiqua" w:hAnsi="Book Antiqua" w:cs="Times New Roman"/>
          <w:kern w:val="0"/>
          <w:sz w:val="24"/>
          <w:szCs w:val="24"/>
        </w:rPr>
        <w:t>Wang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X</w:t>
      </w:r>
      <w:r w:rsidR="006318AF" w:rsidRPr="00597EAA">
        <w:rPr>
          <w:rFonts w:ascii="Book Antiqua" w:hAnsi="Book Antiqua" w:cs="Times New Roman"/>
          <w:kern w:val="0"/>
          <w:sz w:val="24"/>
          <w:szCs w:val="24"/>
        </w:rPr>
        <w:t>, Zhang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HJ</w:t>
      </w:r>
      <w:r w:rsidR="006318AF" w:rsidRPr="00597EAA">
        <w:rPr>
          <w:rFonts w:ascii="Book Antiqua" w:hAnsi="Book Antiqua" w:cs="Times New Roman"/>
          <w:sz w:val="24"/>
          <w:szCs w:val="24"/>
        </w:rPr>
        <w:t xml:space="preserve">, </w:t>
      </w:r>
      <w:r w:rsidR="00B674AF">
        <w:rPr>
          <w:rFonts w:ascii="Book Antiqua" w:hAnsi="Book Antiqua" w:cs="Times New Roman"/>
          <w:sz w:val="24"/>
          <w:szCs w:val="24"/>
        </w:rPr>
        <w:t xml:space="preserve">and </w:t>
      </w:r>
      <w:r w:rsidR="006318AF" w:rsidRPr="00597EAA">
        <w:rPr>
          <w:rFonts w:ascii="Book Antiqua" w:hAnsi="Book Antiqua" w:cs="Times New Roman"/>
          <w:kern w:val="0"/>
          <w:sz w:val="24"/>
          <w:szCs w:val="24"/>
        </w:rPr>
        <w:t>Ning</w:t>
      </w:r>
      <w:r w:rsidR="006318AF" w:rsidRPr="00597EAA">
        <w:rPr>
          <w:rFonts w:ascii="Book Antiqua" w:hAnsi="Book Antiqua" w:cs="Times New Roman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sz w:val="24"/>
          <w:szCs w:val="24"/>
        </w:rPr>
        <w:t xml:space="preserve">JY </w:t>
      </w:r>
      <w:r w:rsidR="006318AF" w:rsidRPr="00597EAA">
        <w:rPr>
          <w:rFonts w:ascii="Book Antiqua" w:hAnsi="Book Antiqua" w:cs="Times New Roman"/>
          <w:sz w:val="24"/>
          <w:szCs w:val="24"/>
        </w:rPr>
        <w:t xml:space="preserve">performed the preoperative evaluation and diagnosis; </w:t>
      </w:r>
      <w:bookmarkStart w:id="64" w:name="OLE_LINK267"/>
      <w:bookmarkStart w:id="65" w:name="OLE_LINK268"/>
      <w:r w:rsidR="006318AF" w:rsidRPr="00597EAA">
        <w:rPr>
          <w:rFonts w:ascii="Book Antiqua" w:hAnsi="Book Antiqua" w:cs="Times New Roman"/>
          <w:sz w:val="24"/>
          <w:szCs w:val="24"/>
        </w:rPr>
        <w:t>Chai</w:t>
      </w:r>
      <w:r w:rsidRPr="00597EAA">
        <w:rPr>
          <w:rFonts w:ascii="Book Antiqua" w:hAnsi="Book Antiqua" w:cs="Times New Roman"/>
          <w:sz w:val="24"/>
          <w:szCs w:val="24"/>
        </w:rPr>
        <w:t xml:space="preserve"> JS</w:t>
      </w:r>
      <w:r w:rsidR="006318AF" w:rsidRPr="00597EAA">
        <w:rPr>
          <w:rFonts w:ascii="Book Antiqua" w:hAnsi="Book Antiqua" w:cs="Times New Roman"/>
          <w:sz w:val="24"/>
          <w:szCs w:val="24"/>
        </w:rPr>
        <w:t xml:space="preserve">, </w:t>
      </w:r>
      <w:bookmarkEnd w:id="64"/>
      <w:bookmarkEnd w:id="65"/>
      <w:r w:rsidR="006318AF" w:rsidRPr="00597EAA">
        <w:rPr>
          <w:rFonts w:ascii="Book Antiqua" w:hAnsi="Book Antiqua" w:cs="Times New Roman"/>
          <w:kern w:val="0"/>
          <w:sz w:val="24"/>
          <w:szCs w:val="24"/>
        </w:rPr>
        <w:t xml:space="preserve">Wang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X </w:t>
      </w:r>
      <w:r w:rsidR="006318AF" w:rsidRPr="00597EAA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6318AF" w:rsidRPr="00597EAA">
        <w:rPr>
          <w:rFonts w:ascii="Book Antiqua" w:hAnsi="Book Antiqua" w:cs="Times New Roman"/>
          <w:sz w:val="24"/>
          <w:szCs w:val="24"/>
        </w:rPr>
        <w:t xml:space="preserve">Li </w:t>
      </w:r>
      <w:r w:rsidRPr="00597EAA">
        <w:rPr>
          <w:rFonts w:ascii="Book Antiqua" w:hAnsi="Book Antiqua" w:cs="Times New Roman"/>
          <w:sz w:val="24"/>
          <w:szCs w:val="24"/>
        </w:rPr>
        <w:t xml:space="preserve">XZ </w:t>
      </w:r>
      <w:r w:rsidR="006318AF" w:rsidRPr="00597EAA">
        <w:rPr>
          <w:rFonts w:ascii="Book Antiqua" w:hAnsi="Book Antiqua" w:cs="Times New Roman"/>
          <w:sz w:val="24"/>
          <w:szCs w:val="24"/>
        </w:rPr>
        <w:t>performed the surgery; Chai</w:t>
      </w:r>
      <w:r w:rsidRPr="00597EAA">
        <w:rPr>
          <w:rFonts w:ascii="Book Antiqua" w:hAnsi="Book Antiqua" w:cs="Times New Roman"/>
          <w:sz w:val="24"/>
          <w:szCs w:val="24"/>
        </w:rPr>
        <w:t xml:space="preserve"> JS</w:t>
      </w:r>
      <w:r w:rsidR="006318AF" w:rsidRPr="00597EAA">
        <w:rPr>
          <w:rFonts w:ascii="Book Antiqua" w:hAnsi="Book Antiqua" w:cs="Times New Roman"/>
          <w:sz w:val="24"/>
          <w:szCs w:val="24"/>
        </w:rPr>
        <w:t>, Yan</w:t>
      </w:r>
      <w:r w:rsidRPr="00597EAA">
        <w:rPr>
          <w:rFonts w:ascii="Book Antiqua" w:hAnsi="Book Antiqua" w:cs="Times New Roman"/>
          <w:sz w:val="24"/>
          <w:szCs w:val="24"/>
        </w:rPr>
        <w:t xml:space="preserve"> ZZ</w:t>
      </w:r>
      <w:r w:rsidR="006318AF" w:rsidRPr="00597EAA">
        <w:rPr>
          <w:rFonts w:ascii="Book Antiqua" w:hAnsi="Book Antiqua" w:cs="Times New Roman"/>
          <w:sz w:val="24"/>
          <w:szCs w:val="24"/>
        </w:rPr>
        <w:t xml:space="preserve">, Ning </w:t>
      </w:r>
      <w:r w:rsidRPr="00597EAA">
        <w:rPr>
          <w:rFonts w:ascii="Book Antiqua" w:hAnsi="Book Antiqua" w:cs="Times New Roman"/>
          <w:sz w:val="24"/>
          <w:szCs w:val="24"/>
        </w:rPr>
        <w:t xml:space="preserve">JY </w:t>
      </w:r>
      <w:r w:rsidR="006318AF" w:rsidRPr="00597EAA">
        <w:rPr>
          <w:rFonts w:ascii="Book Antiqua" w:hAnsi="Book Antiqua" w:cs="Times New Roman"/>
          <w:sz w:val="24"/>
          <w:szCs w:val="24"/>
        </w:rPr>
        <w:t xml:space="preserve">and Cao </w:t>
      </w:r>
      <w:r w:rsidRPr="00597EAA">
        <w:rPr>
          <w:rFonts w:ascii="Book Antiqua" w:hAnsi="Book Antiqua" w:cs="Times New Roman"/>
          <w:sz w:val="24"/>
          <w:szCs w:val="24"/>
        </w:rPr>
        <w:t xml:space="preserve">YB </w:t>
      </w:r>
      <w:r w:rsidR="006318AF" w:rsidRPr="00597EAA">
        <w:rPr>
          <w:rFonts w:ascii="Book Antiqua" w:hAnsi="Book Antiqua" w:cs="Times New Roman"/>
          <w:sz w:val="24"/>
          <w:szCs w:val="24"/>
        </w:rPr>
        <w:t>reviewed the literature and contributed to drafting the manuscript; and all authors issued final approval for the submitted version.</w:t>
      </w:r>
    </w:p>
    <w:p w14:paraId="02AE8197" w14:textId="77777777" w:rsidR="006318AF" w:rsidRPr="00597EAA" w:rsidRDefault="006318AF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D92E27C" w14:textId="2BAF5944" w:rsidR="00597EAA" w:rsidRPr="00597EAA" w:rsidRDefault="00654809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66" w:name="OLE_LINK828"/>
      <w:bookmarkStart w:id="67" w:name="OLE_LINK879"/>
      <w:r w:rsidRPr="00597EAA">
        <w:rPr>
          <w:rFonts w:ascii="Book Antiqua" w:hAnsi="Book Antiqua" w:cstheme="minorHAnsi"/>
          <w:b/>
          <w:sz w:val="24"/>
          <w:szCs w:val="24"/>
          <w:lang w:val="hu-HU"/>
        </w:rPr>
        <w:t>Corresponding author:</w:t>
      </w:r>
      <w:bookmarkEnd w:id="66"/>
      <w:bookmarkEnd w:id="67"/>
      <w:r w:rsidR="006318AF" w:rsidRPr="00597EAA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597EAA">
        <w:rPr>
          <w:rFonts w:ascii="Book Antiqua" w:hAnsi="Book Antiqua" w:cs="Times New Roman"/>
          <w:b/>
          <w:bCs/>
          <w:sz w:val="24"/>
          <w:szCs w:val="24"/>
        </w:rPr>
        <w:t>Jia</w:t>
      </w:r>
      <w:proofErr w:type="spellEnd"/>
      <w:r w:rsidRPr="00597EAA">
        <w:rPr>
          <w:rFonts w:ascii="Book Antiqua" w:hAnsi="Book Antiqua" w:cs="Times New Roman"/>
          <w:b/>
          <w:bCs/>
          <w:sz w:val="24"/>
          <w:szCs w:val="24"/>
        </w:rPr>
        <w:t xml:space="preserve">-Sui Chai, MD, Doctor, Research Fellow, Attending </w:t>
      </w:r>
      <w:r w:rsidR="006E49C4" w:rsidRPr="00597EAA">
        <w:rPr>
          <w:rFonts w:ascii="Book Antiqua" w:hAnsi="Book Antiqua" w:cs="Times New Roman"/>
          <w:b/>
          <w:bCs/>
          <w:sz w:val="24"/>
          <w:szCs w:val="24"/>
        </w:rPr>
        <w:t>S</w:t>
      </w:r>
      <w:r w:rsidRPr="00597EAA">
        <w:rPr>
          <w:rFonts w:ascii="Book Antiqua" w:hAnsi="Book Antiqua" w:cs="Times New Roman"/>
          <w:b/>
          <w:bCs/>
          <w:sz w:val="24"/>
          <w:szCs w:val="24"/>
        </w:rPr>
        <w:t xml:space="preserve">urgeon, </w:t>
      </w:r>
      <w:r w:rsidRPr="00597EAA">
        <w:rPr>
          <w:rFonts w:ascii="Book Antiqua" w:hAnsi="Book Antiqua" w:cs="Times New Roman"/>
          <w:sz w:val="24"/>
          <w:szCs w:val="24"/>
        </w:rPr>
        <w:t>Department of Hepatobiliary Surgery, Yuncheng Central Hospital</w:t>
      </w:r>
      <w:r w:rsidR="00B040DA">
        <w:rPr>
          <w:rFonts w:ascii="Book Antiqua" w:hAnsi="Book Antiqua" w:cs="Times New Roman" w:hint="eastAsia"/>
          <w:sz w:val="24"/>
          <w:szCs w:val="24"/>
        </w:rPr>
        <w:t>,</w:t>
      </w:r>
      <w:r w:rsidR="00B040DA">
        <w:rPr>
          <w:rFonts w:ascii="Book Antiqua" w:hAnsi="Book Antiqua" w:cs="Times New Roman"/>
          <w:sz w:val="24"/>
          <w:szCs w:val="24"/>
        </w:rPr>
        <w:t xml:space="preserve"> </w:t>
      </w:r>
      <w:r w:rsidR="007F3BF6" w:rsidRPr="00597EAA">
        <w:rPr>
          <w:rFonts w:ascii="Book Antiqua" w:hAnsi="Book Antiqua" w:cs="Times New Roman"/>
          <w:sz w:val="24"/>
          <w:szCs w:val="24"/>
        </w:rPr>
        <w:t>t</w:t>
      </w:r>
      <w:r w:rsidRPr="00597EAA">
        <w:rPr>
          <w:rFonts w:ascii="Book Antiqua" w:hAnsi="Book Antiqua" w:cs="Times New Roman"/>
          <w:sz w:val="24"/>
          <w:szCs w:val="24"/>
        </w:rPr>
        <w:t xml:space="preserve">he </w:t>
      </w:r>
      <w:r w:rsidRPr="00B040DA">
        <w:rPr>
          <w:rFonts w:ascii="Book Antiqua" w:hAnsi="Book Antiqua" w:cs="Times New Roman"/>
          <w:caps/>
          <w:sz w:val="24"/>
          <w:szCs w:val="24"/>
        </w:rPr>
        <w:t>e</w:t>
      </w:r>
      <w:r w:rsidRPr="00597EAA">
        <w:rPr>
          <w:rFonts w:ascii="Book Antiqua" w:hAnsi="Book Antiqua" w:cs="Times New Roman"/>
          <w:sz w:val="24"/>
          <w:szCs w:val="24"/>
        </w:rPr>
        <w:t xml:space="preserve">ighth </w:t>
      </w:r>
      <w:r w:rsidRPr="00B040DA">
        <w:rPr>
          <w:rFonts w:ascii="Book Antiqua" w:hAnsi="Book Antiqua" w:cs="Times New Roman"/>
          <w:caps/>
          <w:sz w:val="24"/>
          <w:szCs w:val="24"/>
        </w:rPr>
        <w:t>c</w:t>
      </w:r>
      <w:r w:rsidRPr="00597EAA">
        <w:rPr>
          <w:rFonts w:ascii="Book Antiqua" w:hAnsi="Book Antiqua" w:cs="Times New Roman"/>
          <w:sz w:val="24"/>
          <w:szCs w:val="24"/>
        </w:rPr>
        <w:t xml:space="preserve">linical </w:t>
      </w:r>
      <w:r w:rsidRPr="00B040DA">
        <w:rPr>
          <w:rFonts w:ascii="Book Antiqua" w:hAnsi="Book Antiqua" w:cs="Times New Roman"/>
          <w:caps/>
          <w:sz w:val="24"/>
          <w:szCs w:val="24"/>
        </w:rPr>
        <w:t>c</w:t>
      </w:r>
      <w:r w:rsidRPr="00597EAA">
        <w:rPr>
          <w:rFonts w:ascii="Book Antiqua" w:hAnsi="Book Antiqua" w:cs="Times New Roman"/>
          <w:sz w:val="24"/>
          <w:szCs w:val="24"/>
        </w:rPr>
        <w:t xml:space="preserve">ollege of </w:t>
      </w:r>
      <w:r w:rsidRPr="00B040DA">
        <w:rPr>
          <w:rFonts w:ascii="Book Antiqua" w:hAnsi="Book Antiqua" w:cs="Times New Roman"/>
          <w:caps/>
          <w:sz w:val="24"/>
          <w:szCs w:val="24"/>
        </w:rPr>
        <w:t>s</w:t>
      </w:r>
      <w:r w:rsidRPr="00597EAA">
        <w:rPr>
          <w:rFonts w:ascii="Book Antiqua" w:hAnsi="Book Antiqua" w:cs="Times New Roman"/>
          <w:sz w:val="24"/>
          <w:szCs w:val="24"/>
        </w:rPr>
        <w:t xml:space="preserve">hanxi </w:t>
      </w:r>
      <w:r w:rsidRPr="00B040DA">
        <w:rPr>
          <w:rFonts w:ascii="Book Antiqua" w:hAnsi="Book Antiqua" w:cs="Times New Roman"/>
          <w:caps/>
          <w:sz w:val="24"/>
          <w:szCs w:val="24"/>
        </w:rPr>
        <w:t>m</w:t>
      </w:r>
      <w:r w:rsidRPr="00597EAA">
        <w:rPr>
          <w:rFonts w:ascii="Book Antiqua" w:hAnsi="Book Antiqua" w:cs="Times New Roman"/>
          <w:sz w:val="24"/>
          <w:szCs w:val="24"/>
        </w:rPr>
        <w:t xml:space="preserve">edical </w:t>
      </w:r>
      <w:r w:rsidRPr="00B040DA">
        <w:rPr>
          <w:rFonts w:ascii="Book Antiqua" w:hAnsi="Book Antiqua" w:cs="Times New Roman"/>
          <w:caps/>
          <w:sz w:val="24"/>
          <w:szCs w:val="24"/>
        </w:rPr>
        <w:t>u</w:t>
      </w:r>
      <w:r w:rsidRPr="00597EAA">
        <w:rPr>
          <w:rFonts w:ascii="Book Antiqua" w:hAnsi="Book Antiqua" w:cs="Times New Roman"/>
          <w:sz w:val="24"/>
          <w:szCs w:val="24"/>
        </w:rPr>
        <w:t xml:space="preserve">niversity, </w:t>
      </w:r>
      <w:proofErr w:type="spellStart"/>
      <w:r w:rsidRPr="00597EAA">
        <w:rPr>
          <w:rFonts w:ascii="Book Antiqua" w:hAnsi="Book Antiqua" w:cs="Times New Roman"/>
          <w:sz w:val="24"/>
          <w:szCs w:val="24"/>
        </w:rPr>
        <w:t>Hedong</w:t>
      </w:r>
      <w:proofErr w:type="spellEnd"/>
      <w:r w:rsidRPr="00597EAA">
        <w:rPr>
          <w:rFonts w:ascii="Book Antiqua" w:hAnsi="Book Antiqua" w:cs="Times New Roman"/>
          <w:sz w:val="24"/>
          <w:szCs w:val="24"/>
        </w:rPr>
        <w:t xml:space="preserve"> Street, Yuncheng 044031, Shanxi Province, China. chaijiasui@163.com </w:t>
      </w:r>
    </w:p>
    <w:p w14:paraId="4BB8A922" w14:textId="77777777" w:rsidR="00597EAA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11D54CC" w14:textId="390ED92E" w:rsidR="00597EAA" w:rsidRPr="00002F66" w:rsidRDefault="00597EAA" w:rsidP="00597E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68" w:name="OLE_LINK239"/>
      <w:bookmarkStart w:id="69" w:name="OLE_LINK867"/>
      <w:bookmarkStart w:id="70" w:name="OLE_LINK884"/>
      <w:r w:rsidRPr="00002F66">
        <w:rPr>
          <w:rFonts w:ascii="Book Antiqua" w:hAnsi="Book Antiqua"/>
          <w:b/>
          <w:sz w:val="24"/>
          <w:szCs w:val="24"/>
        </w:rPr>
        <w:t xml:space="preserve">Received: </w:t>
      </w:r>
      <w:r>
        <w:rPr>
          <w:rFonts w:ascii="Book Antiqua" w:hAnsi="Book Antiqua"/>
          <w:sz w:val="24"/>
          <w:szCs w:val="24"/>
        </w:rPr>
        <w:t>F</w:t>
      </w:r>
      <w:r>
        <w:rPr>
          <w:rFonts w:ascii="Book Antiqua" w:hAnsi="Book Antiqua" w:hint="eastAsia"/>
          <w:sz w:val="24"/>
          <w:szCs w:val="24"/>
        </w:rPr>
        <w:t>eb</w:t>
      </w:r>
      <w:r>
        <w:rPr>
          <w:rFonts w:ascii="Book Antiqua" w:hAnsi="Book Antiqua"/>
          <w:sz w:val="24"/>
          <w:szCs w:val="24"/>
        </w:rPr>
        <w:t>ruary</w:t>
      </w:r>
      <w:r w:rsidRPr="00002F66">
        <w:rPr>
          <w:rFonts w:ascii="Book Antiqua" w:hAnsi="Book Antiqua"/>
          <w:sz w:val="24"/>
          <w:szCs w:val="24"/>
        </w:rPr>
        <w:t xml:space="preserve"> 2</w:t>
      </w:r>
      <w:r>
        <w:rPr>
          <w:rFonts w:ascii="Book Antiqua" w:hAnsi="Book Antiqua"/>
          <w:sz w:val="24"/>
          <w:szCs w:val="24"/>
        </w:rPr>
        <w:t>2</w:t>
      </w:r>
      <w:r w:rsidRPr="00002F66">
        <w:rPr>
          <w:rFonts w:ascii="Book Antiqua" w:hAnsi="Book Antiqua"/>
          <w:sz w:val="24"/>
          <w:szCs w:val="24"/>
        </w:rPr>
        <w:t>, 20</w:t>
      </w:r>
      <w:r>
        <w:rPr>
          <w:rFonts w:ascii="Book Antiqua" w:hAnsi="Book Antiqua"/>
          <w:sz w:val="24"/>
          <w:szCs w:val="24"/>
        </w:rPr>
        <w:t>20</w:t>
      </w:r>
    </w:p>
    <w:p w14:paraId="3D4B132A" w14:textId="59523B44" w:rsidR="00597EAA" w:rsidRPr="00002F66" w:rsidRDefault="00597EAA" w:rsidP="00597EA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002F66">
        <w:rPr>
          <w:rFonts w:ascii="Book Antiqua" w:hAnsi="Book Antiqua"/>
          <w:b/>
          <w:sz w:val="24"/>
          <w:szCs w:val="24"/>
        </w:rPr>
        <w:lastRenderedPageBreak/>
        <w:t xml:space="preserve">Revised: </w:t>
      </w:r>
      <w:r>
        <w:rPr>
          <w:rFonts w:ascii="Book Antiqua" w:hAnsi="Book Antiqua"/>
          <w:sz w:val="24"/>
          <w:szCs w:val="24"/>
        </w:rPr>
        <w:t>May</w:t>
      </w:r>
      <w:r w:rsidRPr="00002F66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9</w:t>
      </w:r>
      <w:r w:rsidRPr="00002F66">
        <w:rPr>
          <w:rFonts w:ascii="Book Antiqua" w:hAnsi="Book Antiqua"/>
          <w:sz w:val="24"/>
          <w:szCs w:val="24"/>
        </w:rPr>
        <w:t>, 20</w:t>
      </w:r>
      <w:r>
        <w:rPr>
          <w:rFonts w:ascii="Book Antiqua" w:hAnsi="Book Antiqua"/>
          <w:sz w:val="24"/>
          <w:szCs w:val="24"/>
        </w:rPr>
        <w:t>20</w:t>
      </w:r>
    </w:p>
    <w:p w14:paraId="042B122C" w14:textId="36237C6B" w:rsidR="00597EAA" w:rsidRPr="00002F66" w:rsidRDefault="00597EAA" w:rsidP="00597EAA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002F66">
        <w:rPr>
          <w:rFonts w:ascii="Book Antiqua" w:hAnsi="Book Antiqua"/>
          <w:b/>
          <w:sz w:val="24"/>
          <w:szCs w:val="24"/>
        </w:rPr>
        <w:t>Accepted:</w:t>
      </w:r>
      <w:r w:rsidR="00662C5D" w:rsidRPr="00662C5D">
        <w:t xml:space="preserve"> </w:t>
      </w:r>
      <w:r w:rsidR="00662C5D" w:rsidRPr="00662C5D">
        <w:rPr>
          <w:rFonts w:ascii="Book Antiqua" w:hAnsi="Book Antiqua"/>
          <w:bCs/>
          <w:sz w:val="24"/>
          <w:szCs w:val="24"/>
        </w:rPr>
        <w:t>May 27, 2020</w:t>
      </w:r>
      <w:r w:rsidRPr="00002F66">
        <w:rPr>
          <w:rFonts w:ascii="Book Antiqua" w:hAnsi="Book Antiqua"/>
          <w:sz w:val="24"/>
          <w:szCs w:val="24"/>
        </w:rPr>
        <w:t xml:space="preserve"> </w:t>
      </w:r>
    </w:p>
    <w:p w14:paraId="7B6ED726" w14:textId="0364C248" w:rsidR="00597EAA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002F66">
        <w:rPr>
          <w:rFonts w:ascii="Book Antiqua" w:hAnsi="Book Antiqua"/>
          <w:b/>
          <w:sz w:val="24"/>
          <w:szCs w:val="24"/>
        </w:rPr>
        <w:t>Published online:</w:t>
      </w:r>
      <w:bookmarkEnd w:id="68"/>
      <w:bookmarkEnd w:id="69"/>
      <w:bookmarkEnd w:id="70"/>
    </w:p>
    <w:p w14:paraId="625CF5EF" w14:textId="063D5EE9" w:rsidR="00D1215F" w:rsidRPr="00597EAA" w:rsidRDefault="00D1215F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597EAA">
        <w:rPr>
          <w:rFonts w:ascii="Book Antiqua" w:hAnsi="Book Antiqua" w:cs="Times New Roman"/>
          <w:b/>
          <w:sz w:val="24"/>
          <w:szCs w:val="24"/>
        </w:rPr>
        <w:br w:type="page"/>
      </w:r>
    </w:p>
    <w:p w14:paraId="610F8F24" w14:textId="70AA71C8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71" w:name="_Hlk40425414"/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9038FB">
        <w:rPr>
          <w:rFonts w:ascii="Book Antiqua" w:hAnsi="Book Antiqua" w:cstheme="minorHAnsi"/>
          <w:b/>
          <w:sz w:val="24"/>
          <w:szCs w:val="24"/>
        </w:rPr>
        <w:lastRenderedPageBreak/>
        <w:t>Abstract</w:t>
      </w:r>
      <w:bookmarkEnd w:id="71"/>
    </w:p>
    <w:p w14:paraId="0A0DE7B1" w14:textId="3DA9D40D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72" w:name="_Hlk40425424"/>
      <w:bookmarkStart w:id="73" w:name="OLE_LINK158"/>
      <w:bookmarkStart w:id="74" w:name="OLE_LINK159"/>
      <w:bookmarkStart w:id="75" w:name="OLE_LINK65"/>
      <w:bookmarkStart w:id="76" w:name="OLE_LINK66"/>
      <w:r w:rsidRPr="00727E99">
        <w:rPr>
          <w:rFonts w:ascii="Book Antiqua" w:hAnsi="Book Antiqua" w:cstheme="minorHAnsi"/>
          <w:sz w:val="24"/>
          <w:szCs w:val="24"/>
        </w:rPr>
        <w:t>BACKGROUND</w:t>
      </w:r>
      <w:bookmarkEnd w:id="72"/>
    </w:p>
    <w:p w14:paraId="527E2740" w14:textId="4F90AA2A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97EAA">
        <w:rPr>
          <w:rFonts w:ascii="Book Antiqua" w:hAnsi="Book Antiqua" w:cs="Times New Roman"/>
          <w:sz w:val="24"/>
          <w:szCs w:val="24"/>
        </w:rPr>
        <w:t>Gallbladder torsion</w:t>
      </w:r>
      <w:bookmarkEnd w:id="73"/>
      <w:bookmarkEnd w:id="74"/>
      <w:r w:rsidRPr="00597EAA">
        <w:rPr>
          <w:rFonts w:ascii="Book Antiqua" w:hAnsi="Book Antiqua" w:cs="Times New Roman"/>
          <w:sz w:val="24"/>
          <w:szCs w:val="24"/>
        </w:rPr>
        <w:t xml:space="preserve"> is a rare acute abdominal condition that requires emergency surgery. It occurs more commonly in </w:t>
      </w:r>
      <w:r w:rsidR="00893FC5" w:rsidRPr="00597EAA">
        <w:rPr>
          <w:rFonts w:ascii="Book Antiqua" w:hAnsi="Book Antiqua" w:cs="Times New Roman"/>
          <w:sz w:val="24"/>
          <w:szCs w:val="24"/>
        </w:rPr>
        <w:t>e</w:t>
      </w:r>
      <w:r w:rsidRPr="00597EAA">
        <w:rPr>
          <w:rFonts w:ascii="Book Antiqua" w:hAnsi="Book Antiqua" w:cs="Times New Roman"/>
          <w:sz w:val="24"/>
          <w:szCs w:val="24"/>
        </w:rPr>
        <w:t xml:space="preserve">lderly people and in women in the adult population. Diagnosis is a challenge </w:t>
      </w:r>
      <w:r w:rsidR="00B674AF">
        <w:rPr>
          <w:rFonts w:ascii="Book Antiqua" w:hAnsi="Book Antiqua" w:cs="Times New Roman"/>
          <w:sz w:val="24"/>
          <w:szCs w:val="24"/>
        </w:rPr>
        <w:t>as</w:t>
      </w:r>
      <w:r w:rsidRPr="00597EAA">
        <w:rPr>
          <w:rFonts w:ascii="Book Antiqua" w:hAnsi="Book Antiqua" w:cs="Times New Roman"/>
          <w:sz w:val="24"/>
          <w:szCs w:val="24"/>
        </w:rPr>
        <w:t xml:space="preserve"> non</w:t>
      </w:r>
      <w:bookmarkStart w:id="77" w:name="OLE_LINK161"/>
      <w:bookmarkStart w:id="78" w:name="OLE_LINK162"/>
      <w:r w:rsidRPr="00597EAA">
        <w:rPr>
          <w:rFonts w:ascii="Book Antiqua" w:hAnsi="Book Antiqua" w:cs="Times New Roman"/>
          <w:sz w:val="24"/>
          <w:szCs w:val="24"/>
        </w:rPr>
        <w:t>-specific symptoms and signs</w:t>
      </w:r>
      <w:bookmarkEnd w:id="77"/>
      <w:bookmarkEnd w:id="78"/>
      <w:r w:rsidRPr="00597EAA">
        <w:rPr>
          <w:rFonts w:ascii="Book Antiqua" w:hAnsi="Book Antiqua" w:cs="Times New Roman"/>
          <w:sz w:val="24"/>
          <w:szCs w:val="24"/>
        </w:rPr>
        <w:t xml:space="preserve"> have been reported on </w:t>
      </w:r>
      <w:bookmarkStart w:id="79" w:name="OLE_LINK163"/>
      <w:bookmarkStart w:id="80" w:name="OLE_LINK164"/>
      <w:r w:rsidRPr="00597EAA">
        <w:rPr>
          <w:rFonts w:ascii="Book Antiqua" w:hAnsi="Book Antiqua" w:cs="Times New Roman"/>
          <w:sz w:val="24"/>
          <w:szCs w:val="24"/>
        </w:rPr>
        <w:t xml:space="preserve">ultrasonography, computed tomography and </w:t>
      </w:r>
      <w:bookmarkEnd w:id="79"/>
      <w:bookmarkEnd w:id="80"/>
      <w:r w:rsidRPr="00597EAA">
        <w:rPr>
          <w:rFonts w:ascii="Book Antiqua" w:hAnsi="Book Antiqua" w:cs="Times New Roman"/>
          <w:sz w:val="24"/>
          <w:szCs w:val="24"/>
        </w:rPr>
        <w:t xml:space="preserve">magnetic resonance imaging.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Prompt cholecystectomy can decrease the mortality and morbidity of perforation </w:t>
      </w:r>
      <w:r w:rsidR="00B674AF">
        <w:rPr>
          <w:rFonts w:ascii="Book Antiqua" w:hAnsi="Book Antiqua" w:cs="Times New Roman"/>
          <w:kern w:val="0"/>
          <w:sz w:val="24"/>
          <w:szCs w:val="24"/>
        </w:rPr>
        <w:t>due to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gallbladder torsion.</w:t>
      </w:r>
    </w:p>
    <w:p w14:paraId="4CB493B2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692FE83" w14:textId="7272391C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81" w:name="_Hlk40425726"/>
      <w:r w:rsidRPr="00727E99">
        <w:rPr>
          <w:rFonts w:ascii="Book Antiqua" w:hAnsi="Book Antiqua" w:cstheme="minorHAnsi"/>
          <w:sz w:val="24"/>
          <w:szCs w:val="24"/>
        </w:rPr>
        <w:t>CASE SUMMARY</w:t>
      </w:r>
      <w:bookmarkEnd w:id="81"/>
    </w:p>
    <w:p w14:paraId="103AC22E" w14:textId="65B42F14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97EAA">
        <w:rPr>
          <w:rFonts w:ascii="Book Antiqua" w:hAnsi="Book Antiqua" w:cs="Times New Roman"/>
          <w:sz w:val="24"/>
          <w:szCs w:val="24"/>
        </w:rPr>
        <w:t>A</w:t>
      </w:r>
      <w:r w:rsidR="00B674AF">
        <w:rPr>
          <w:rFonts w:ascii="Book Antiqua" w:hAnsi="Book Antiqua" w:cs="Times New Roman"/>
          <w:sz w:val="24"/>
          <w:szCs w:val="24"/>
        </w:rPr>
        <w:t>n</w:t>
      </w:r>
      <w:r w:rsidRPr="00597EAA">
        <w:rPr>
          <w:rFonts w:ascii="Book Antiqua" w:hAnsi="Book Antiqua" w:cs="Times New Roman"/>
          <w:sz w:val="24"/>
          <w:szCs w:val="24"/>
        </w:rPr>
        <w:t xml:space="preserve"> 82-year-old woman with upper-right quadrant pain and associated nausea and vomiting was </w:t>
      </w:r>
      <w:bookmarkStart w:id="82" w:name="OLE_LINK153"/>
      <w:bookmarkStart w:id="83" w:name="OLE_LINK154"/>
      <w:bookmarkStart w:id="84" w:name="OLE_LINK160"/>
      <w:r w:rsidRPr="00597EAA">
        <w:rPr>
          <w:rFonts w:ascii="Book Antiqua" w:hAnsi="Book Antiqua" w:cs="Times New Roman"/>
          <w:sz w:val="24"/>
          <w:szCs w:val="24"/>
        </w:rPr>
        <w:t>diagnos</w:t>
      </w:r>
      <w:bookmarkEnd w:id="82"/>
      <w:bookmarkEnd w:id="83"/>
      <w:r w:rsidRPr="00597EAA">
        <w:rPr>
          <w:rFonts w:ascii="Book Antiqua" w:hAnsi="Book Antiqua" w:cs="Times New Roman"/>
          <w:sz w:val="24"/>
          <w:szCs w:val="24"/>
        </w:rPr>
        <w:t>ed</w:t>
      </w:r>
      <w:bookmarkEnd w:id="84"/>
      <w:r w:rsidRPr="00597EAA">
        <w:rPr>
          <w:rFonts w:ascii="Book Antiqua" w:hAnsi="Book Antiqua" w:cs="Times New Roman"/>
          <w:sz w:val="24"/>
          <w:szCs w:val="24"/>
        </w:rPr>
        <w:t xml:space="preserve"> with ectopic acute calculus cholecystitis. </w:t>
      </w:r>
      <w:bookmarkStart w:id="85" w:name="OLE_LINK188"/>
      <w:bookmarkStart w:id="86" w:name="OLE_LINK189"/>
      <w:r w:rsidRPr="00597EAA">
        <w:rPr>
          <w:rFonts w:ascii="Book Antiqua" w:hAnsi="Book Antiqua" w:cs="Times New Roman"/>
          <w:kern w:val="0"/>
          <w:sz w:val="24"/>
          <w:szCs w:val="24"/>
        </w:rPr>
        <w:t>Magnetic resonance cholangiopancreatography</w:t>
      </w:r>
      <w:bookmarkEnd w:id="85"/>
      <w:bookmarkEnd w:id="86"/>
      <w:r w:rsidRPr="00597EAA">
        <w:rPr>
          <w:rFonts w:ascii="Book Antiqua" w:hAnsi="Book Antiqua" w:cs="Times New Roman"/>
          <w:sz w:val="24"/>
          <w:szCs w:val="24"/>
        </w:rPr>
        <w:t xml:space="preserve"> (MRCP) showed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a V-shaped distortion of the extrahepatic bile ducts and a particularly extended twisted cystic duct,</w:t>
      </w:r>
      <w:r w:rsidRPr="00597EAA">
        <w:rPr>
          <w:rFonts w:ascii="Book Antiqua" w:hAnsi="Book Antiqua" w:cs="Times New Roman"/>
          <w:sz w:val="24"/>
          <w:szCs w:val="24"/>
        </w:rPr>
        <w:t xml:space="preserve"> which indicated the presence of gallbladder torsion. Emergency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laparoscopic cholecystectomy confirmed the diagnosis and the patient recovered without </w:t>
      </w:r>
      <w:bookmarkStart w:id="87" w:name="OLE_LINK167"/>
      <w:bookmarkStart w:id="88" w:name="OLE_LINK168"/>
      <w:r w:rsidRPr="00597EAA">
        <w:rPr>
          <w:rFonts w:ascii="Book Antiqua" w:hAnsi="Book Antiqua" w:cs="Times New Roman"/>
          <w:kern w:val="0"/>
          <w:sz w:val="24"/>
          <w:szCs w:val="24"/>
        </w:rPr>
        <w:t>incident</w:t>
      </w:r>
      <w:bookmarkEnd w:id="87"/>
      <w:bookmarkEnd w:id="88"/>
      <w:r w:rsidRPr="00597EAA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39382957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A96C526" w14:textId="74D4E53E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89" w:name="_Hlk40425745"/>
      <w:r w:rsidRPr="00727E99">
        <w:rPr>
          <w:rFonts w:ascii="Book Antiqua" w:hAnsi="Book Antiqua" w:cstheme="minorHAnsi"/>
          <w:sz w:val="24"/>
          <w:szCs w:val="24"/>
        </w:rPr>
        <w:t>CONCLUSION</w:t>
      </w:r>
      <w:bookmarkEnd w:id="89"/>
    </w:p>
    <w:p w14:paraId="451614C7" w14:textId="3EDAFAF6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bookmarkStart w:id="90" w:name="OLE_LINK330"/>
      <w:bookmarkStart w:id="91" w:name="OLE_LINK337"/>
      <w:r w:rsidRPr="00597EAA">
        <w:rPr>
          <w:rFonts w:ascii="Book Antiqua" w:hAnsi="Book Antiqua" w:cs="Times New Roman"/>
          <w:sz w:val="24"/>
          <w:szCs w:val="24"/>
        </w:rPr>
        <w:t>Gallbladder torsion can be diagnosed pre-operatively by MRCP</w:t>
      </w:r>
      <w:r w:rsidR="00506AFB" w:rsidRPr="00597EAA">
        <w:rPr>
          <w:rFonts w:ascii="Book Antiqua" w:hAnsi="Book Antiqua" w:cs="Times New Roman"/>
          <w:sz w:val="24"/>
          <w:szCs w:val="24"/>
        </w:rPr>
        <w:t>.</w:t>
      </w:r>
      <w:r w:rsidR="00683ED5" w:rsidRP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06AFB" w:rsidRPr="00597EAA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683ED5" w:rsidRPr="00597EAA">
        <w:rPr>
          <w:rFonts w:ascii="Book Antiqua" w:hAnsi="Book Antiqua" w:cs="Times New Roman"/>
          <w:kern w:val="0"/>
          <w:sz w:val="24"/>
          <w:szCs w:val="24"/>
        </w:rPr>
        <w:t>specific sign</w:t>
      </w:r>
      <w:r w:rsidR="00506AFB" w:rsidRPr="00597EAA">
        <w:rPr>
          <w:rFonts w:ascii="Book Antiqua" w:hAnsi="Book Antiqua" w:cs="Times New Roman"/>
          <w:kern w:val="0"/>
          <w:sz w:val="24"/>
          <w:szCs w:val="24"/>
        </w:rPr>
        <w:t xml:space="preserve">s are </w:t>
      </w:r>
      <w:r w:rsidR="00683ED5" w:rsidRPr="00597EAA">
        <w:rPr>
          <w:rFonts w:ascii="Book Antiqua" w:hAnsi="Book Antiqua" w:cs="Times New Roman"/>
          <w:kern w:val="0"/>
          <w:sz w:val="24"/>
          <w:szCs w:val="24"/>
        </w:rPr>
        <w:t>a V-shaped distortion of the extrahepatic bile ducts and a particularly extended twisted cystic duct</w:t>
      </w:r>
      <w:r w:rsidR="00506AFB" w:rsidRPr="00597EAA">
        <w:rPr>
          <w:rFonts w:ascii="Book Antiqua" w:hAnsi="Book Antiqua" w:cs="Times New Roman"/>
          <w:kern w:val="0"/>
          <w:sz w:val="24"/>
          <w:szCs w:val="24"/>
        </w:rPr>
        <w:t xml:space="preserve"> which can be called twisting signs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.</w:t>
      </w:r>
      <w:bookmarkEnd w:id="75"/>
      <w:bookmarkEnd w:id="76"/>
    </w:p>
    <w:bookmarkEnd w:id="90"/>
    <w:bookmarkEnd w:id="91"/>
    <w:p w14:paraId="7B27E530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40FBEAA" w14:textId="71DA7B44" w:rsidR="00874BC0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bookmarkStart w:id="92" w:name="_Hlk40425757"/>
      <w:r w:rsidRPr="00D7497C">
        <w:rPr>
          <w:rFonts w:ascii="Book Antiqua" w:hAnsi="Book Antiqua" w:cstheme="minorHAnsi"/>
          <w:b/>
          <w:sz w:val="24"/>
          <w:szCs w:val="24"/>
        </w:rPr>
        <w:t>Key words:</w:t>
      </w:r>
      <w:bookmarkEnd w:id="92"/>
      <w:r w:rsidR="005931C8" w:rsidRPr="00597EAA">
        <w:rPr>
          <w:rFonts w:ascii="Book Antiqua" w:hAnsi="Book Antiqua" w:cs="Times New Roman"/>
          <w:b/>
          <w:sz w:val="24"/>
          <w:szCs w:val="24"/>
        </w:rPr>
        <w:t xml:space="preserve"> </w:t>
      </w:r>
      <w:bookmarkStart w:id="93" w:name="OLE_LINK106"/>
      <w:bookmarkStart w:id="94" w:name="OLE_LINK107"/>
      <w:r w:rsidR="005931C8" w:rsidRPr="00597EAA">
        <w:rPr>
          <w:rFonts w:ascii="Book Antiqua" w:hAnsi="Book Antiqua" w:cs="Times New Roman"/>
          <w:sz w:val="24"/>
          <w:szCs w:val="24"/>
        </w:rPr>
        <w:t>Gallbladder torsion</w:t>
      </w:r>
      <w:bookmarkEnd w:id="93"/>
      <w:bookmarkEnd w:id="94"/>
      <w:r w:rsidR="005931C8" w:rsidRPr="00597EAA">
        <w:rPr>
          <w:rFonts w:ascii="Book Antiqua" w:hAnsi="Book Antiqua" w:cs="Times New Roman"/>
          <w:sz w:val="24"/>
          <w:szCs w:val="24"/>
        </w:rPr>
        <w:t xml:space="preserve">; </w:t>
      </w:r>
      <w:bookmarkStart w:id="95" w:name="OLE_LINK205"/>
      <w:bookmarkStart w:id="96" w:name="OLE_LINK206"/>
      <w:bookmarkStart w:id="97" w:name="OLE_LINK190"/>
      <w:bookmarkStart w:id="98" w:name="OLE_LINK191"/>
      <w:r w:rsidR="0037669F" w:rsidRPr="00597EAA">
        <w:rPr>
          <w:rFonts w:ascii="Book Antiqua" w:hAnsi="Book Antiqua" w:cs="Times New Roman"/>
          <w:sz w:val="24"/>
          <w:szCs w:val="24"/>
        </w:rPr>
        <w:t>Laparoscop</w:t>
      </w:r>
      <w:r w:rsidR="00CC0797">
        <w:rPr>
          <w:rFonts w:ascii="Book Antiqua" w:hAnsi="Book Antiqua" w:cs="Times New Roman"/>
          <w:sz w:val="24"/>
          <w:szCs w:val="24"/>
        </w:rPr>
        <w:t>ic</w:t>
      </w:r>
      <w:r w:rsidR="0037669F" w:rsidRPr="00597EAA">
        <w:rPr>
          <w:rFonts w:ascii="Book Antiqua" w:hAnsi="Book Antiqua" w:cs="Times New Roman"/>
          <w:sz w:val="24"/>
          <w:szCs w:val="24"/>
        </w:rPr>
        <w:t xml:space="preserve"> cholecystectomy</w:t>
      </w:r>
      <w:bookmarkEnd w:id="95"/>
      <w:bookmarkEnd w:id="96"/>
      <w:r w:rsidR="0037669F" w:rsidRPr="00597EAA">
        <w:rPr>
          <w:rFonts w:ascii="Book Antiqua" w:hAnsi="Book Antiqua" w:cs="Times New Roman"/>
          <w:kern w:val="0"/>
          <w:sz w:val="24"/>
          <w:szCs w:val="24"/>
        </w:rPr>
        <w:t>;</w:t>
      </w:r>
      <w:r w:rsidR="0037669F" w:rsidRPr="00597EAA">
        <w:rPr>
          <w:rFonts w:ascii="Book Antiqua" w:hAnsi="Book Antiqua" w:cs="Times New Roman"/>
          <w:sz w:val="24"/>
          <w:szCs w:val="24"/>
        </w:rPr>
        <w:t xml:space="preserve"> </w:t>
      </w:r>
      <w:bookmarkStart w:id="99" w:name="OLE_LINK207"/>
      <w:bookmarkStart w:id="100" w:name="OLE_LINK210"/>
      <w:r w:rsidR="0037669F" w:rsidRPr="00597EAA">
        <w:rPr>
          <w:rFonts w:ascii="Book Antiqua" w:hAnsi="Book Antiqua" w:cs="Times New Roman"/>
          <w:kern w:val="0"/>
          <w:sz w:val="24"/>
          <w:szCs w:val="24"/>
        </w:rPr>
        <w:t>Magnetic resonance cholangiopancreatography</w:t>
      </w:r>
      <w:bookmarkEnd w:id="97"/>
      <w:bookmarkEnd w:id="98"/>
      <w:bookmarkEnd w:id="99"/>
      <w:bookmarkEnd w:id="100"/>
      <w:r w:rsidR="0037669F" w:rsidRPr="00597EAA">
        <w:rPr>
          <w:rFonts w:ascii="Book Antiqua" w:hAnsi="Book Antiqua" w:cs="Times New Roman"/>
          <w:sz w:val="24"/>
          <w:szCs w:val="24"/>
        </w:rPr>
        <w:t xml:space="preserve">; </w:t>
      </w:r>
      <w:bookmarkStart w:id="101" w:name="OLE_LINK204"/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Ultrasonography; Computed tomography</w:t>
      </w:r>
      <w:bookmarkEnd w:id="101"/>
    </w:p>
    <w:p w14:paraId="16A757FB" w14:textId="77777777" w:rsidR="00597EAA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1A123C77" w14:textId="730C1142" w:rsidR="00597EAA" w:rsidRDefault="00597EAA" w:rsidP="00597EAA">
      <w:pPr>
        <w:spacing w:line="360" w:lineRule="auto"/>
      </w:pPr>
      <w:proofErr w:type="gramStart"/>
      <w:r w:rsidRPr="00597EAA">
        <w:rPr>
          <w:rFonts w:ascii="Book Antiqua" w:hAnsi="Book Antiqua" w:cs="Times New Roman"/>
          <w:sz w:val="24"/>
          <w:szCs w:val="24"/>
        </w:rPr>
        <w:t>Chai</w:t>
      </w:r>
      <w:r>
        <w:rPr>
          <w:rFonts w:ascii="Book Antiqua" w:hAnsi="Book Antiqua" w:cs="Times New Roman"/>
          <w:sz w:val="24"/>
          <w:szCs w:val="24"/>
        </w:rPr>
        <w:t xml:space="preserve"> JS</w:t>
      </w:r>
      <w:r w:rsidRPr="00597EAA">
        <w:rPr>
          <w:rFonts w:ascii="Book Antiqua" w:hAnsi="Book Antiqua" w:cs="Times New Roman"/>
          <w:sz w:val="24"/>
          <w:szCs w:val="24"/>
        </w:rPr>
        <w:t xml:space="preserve">,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Wang</w:t>
      </w:r>
      <w:r>
        <w:rPr>
          <w:rFonts w:ascii="Book Antiqua" w:hAnsi="Book Antiqua" w:cs="Times New Roman"/>
          <w:kern w:val="0"/>
          <w:sz w:val="24"/>
          <w:szCs w:val="24"/>
        </w:rPr>
        <w:t xml:space="preserve"> X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Pr="00597EAA">
        <w:rPr>
          <w:rFonts w:ascii="Book Antiqua" w:hAnsi="Book Antiqua" w:cs="Times New Roman"/>
          <w:sz w:val="24"/>
          <w:szCs w:val="24"/>
        </w:rPr>
        <w:t>Li</w:t>
      </w:r>
      <w:r>
        <w:rPr>
          <w:rFonts w:ascii="Book Antiqua" w:hAnsi="Book Antiqua" w:cs="Times New Roman"/>
          <w:sz w:val="24"/>
          <w:szCs w:val="24"/>
        </w:rPr>
        <w:t xml:space="preserve"> XZ</w:t>
      </w:r>
      <w:r w:rsidRPr="00597EAA">
        <w:rPr>
          <w:rFonts w:ascii="Book Antiqua" w:hAnsi="Book Antiqua" w:cs="Times New Roman"/>
          <w:sz w:val="24"/>
          <w:szCs w:val="24"/>
        </w:rPr>
        <w:t>, Yao</w:t>
      </w:r>
      <w:r>
        <w:rPr>
          <w:rFonts w:ascii="Book Antiqua" w:hAnsi="Book Antiqua" w:cs="Times New Roman"/>
          <w:sz w:val="24"/>
          <w:szCs w:val="24"/>
        </w:rPr>
        <w:t xml:space="preserve"> P</w:t>
      </w:r>
      <w:r w:rsidRPr="00597EAA">
        <w:rPr>
          <w:rFonts w:ascii="Book Antiqua" w:hAnsi="Book Antiqua" w:cs="Times New Roman"/>
          <w:sz w:val="24"/>
          <w:szCs w:val="24"/>
        </w:rPr>
        <w:t>, Yan</w:t>
      </w:r>
      <w:r>
        <w:rPr>
          <w:rFonts w:ascii="Book Antiqua" w:hAnsi="Book Antiqua" w:cs="Times New Roman"/>
          <w:sz w:val="24"/>
          <w:szCs w:val="24"/>
        </w:rPr>
        <w:t xml:space="preserve"> ZZ</w:t>
      </w:r>
      <w:r w:rsidRPr="00597EAA">
        <w:rPr>
          <w:rFonts w:ascii="Book Antiqua" w:hAnsi="Book Antiqua" w:cs="Times New Roman"/>
          <w:sz w:val="24"/>
          <w:szCs w:val="24"/>
        </w:rPr>
        <w:t>, Zhang</w:t>
      </w:r>
      <w:r>
        <w:rPr>
          <w:rFonts w:ascii="Book Antiqua" w:hAnsi="Book Antiqua" w:cs="Times New Roman"/>
          <w:sz w:val="24"/>
          <w:szCs w:val="24"/>
        </w:rPr>
        <w:t xml:space="preserve"> HJ</w:t>
      </w:r>
      <w:r w:rsidRPr="00597EAA">
        <w:rPr>
          <w:rFonts w:ascii="Book Antiqua" w:hAnsi="Book Antiqua" w:cs="Times New Roman"/>
          <w:sz w:val="24"/>
          <w:szCs w:val="24"/>
        </w:rPr>
        <w:t>, Ning</w:t>
      </w:r>
      <w:r>
        <w:rPr>
          <w:rFonts w:ascii="Book Antiqua" w:hAnsi="Book Antiqua" w:cs="Times New Roman"/>
          <w:sz w:val="24"/>
          <w:szCs w:val="24"/>
        </w:rPr>
        <w:t xml:space="preserve"> JY</w:t>
      </w:r>
      <w:r w:rsidRPr="00597EAA">
        <w:rPr>
          <w:rFonts w:ascii="Book Antiqua" w:hAnsi="Book Antiqua" w:cs="Times New Roman"/>
          <w:sz w:val="24"/>
          <w:szCs w:val="24"/>
        </w:rPr>
        <w:t>, Cao</w:t>
      </w:r>
      <w:r>
        <w:rPr>
          <w:rFonts w:ascii="Book Antiqua" w:hAnsi="Book Antiqua" w:cs="Times New Roman"/>
          <w:sz w:val="24"/>
          <w:szCs w:val="24"/>
        </w:rPr>
        <w:t xml:space="preserve"> YB.</w:t>
      </w:r>
      <w:proofErr w:type="gramEnd"/>
      <w:r w:rsidRPr="00597EAA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bCs/>
          <w:kern w:val="0"/>
          <w:sz w:val="24"/>
          <w:szCs w:val="24"/>
        </w:rPr>
        <w:t>Presentation of gallbladder torsion at an abnormal position: A case report</w:t>
      </w:r>
      <w:r>
        <w:rPr>
          <w:rFonts w:ascii="Book Antiqua" w:hAnsi="Book Antiqua" w:cs="Times New Roman"/>
          <w:bCs/>
          <w:kern w:val="0"/>
          <w:sz w:val="24"/>
          <w:szCs w:val="24"/>
        </w:rPr>
        <w:t xml:space="preserve">. </w:t>
      </w:r>
      <w:bookmarkStart w:id="102" w:name="_Hlk33627669"/>
      <w:r w:rsidRPr="00B0066F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B0066F">
        <w:rPr>
          <w:rFonts w:ascii="Book Antiqua" w:hAnsi="Book Antiqua"/>
          <w:i/>
          <w:iCs/>
          <w:sz w:val="24"/>
          <w:szCs w:val="24"/>
        </w:rPr>
        <w:t>Clin</w:t>
      </w:r>
      <w:proofErr w:type="spellEnd"/>
      <w:r w:rsidRPr="00B0066F">
        <w:rPr>
          <w:rFonts w:ascii="Book Antiqua" w:hAnsi="Book Antiqua"/>
          <w:i/>
          <w:iCs/>
          <w:sz w:val="24"/>
          <w:szCs w:val="24"/>
        </w:rPr>
        <w:t xml:space="preserve"> Cases</w:t>
      </w:r>
      <w:r>
        <w:rPr>
          <w:rFonts w:ascii="Book Antiqua" w:hAnsi="Book Antiqua"/>
          <w:i/>
          <w:iCs/>
          <w:sz w:val="24"/>
          <w:szCs w:val="24"/>
        </w:rPr>
        <w:t xml:space="preserve"> </w:t>
      </w:r>
      <w:bookmarkStart w:id="103" w:name="_Hlk38959832"/>
      <w:r w:rsidRPr="00E536E1">
        <w:rPr>
          <w:rFonts w:ascii="Book Antiqua" w:hAnsi="Book Antiqua"/>
          <w:sz w:val="24"/>
          <w:szCs w:val="24"/>
        </w:rPr>
        <w:t>20</w:t>
      </w:r>
      <w:r>
        <w:rPr>
          <w:rFonts w:ascii="Book Antiqua" w:hAnsi="Book Antiqua"/>
          <w:sz w:val="24"/>
          <w:szCs w:val="24"/>
        </w:rPr>
        <w:t>20</w:t>
      </w:r>
      <w:bookmarkEnd w:id="102"/>
      <w:r w:rsidRPr="00E536E1">
        <w:rPr>
          <w:rFonts w:ascii="Book Antiqua" w:hAnsi="Book Antiqua"/>
          <w:sz w:val="24"/>
          <w:szCs w:val="24"/>
        </w:rPr>
        <w:t xml:space="preserve">; </w:t>
      </w:r>
      <w:proofErr w:type="gramStart"/>
      <w:r w:rsidRPr="0009702B">
        <w:rPr>
          <w:rFonts w:ascii="Book Antiqua" w:hAnsi="Book Antiqua"/>
          <w:bCs/>
          <w:sz w:val="24"/>
          <w:szCs w:val="24"/>
        </w:rPr>
        <w:t>In</w:t>
      </w:r>
      <w:proofErr w:type="gramEnd"/>
      <w:r w:rsidRPr="0009702B">
        <w:rPr>
          <w:rFonts w:ascii="Book Antiqua" w:hAnsi="Book Antiqua"/>
          <w:bCs/>
          <w:sz w:val="24"/>
          <w:szCs w:val="24"/>
        </w:rPr>
        <w:t xml:space="preserve"> press</w:t>
      </w:r>
      <w:bookmarkEnd w:id="103"/>
    </w:p>
    <w:p w14:paraId="3B1234BC" w14:textId="77777777" w:rsidR="00874BC0" w:rsidRPr="00597EAA" w:rsidRDefault="00874BC0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447DD3E2" w14:textId="69362B55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97EAA">
        <w:rPr>
          <w:rFonts w:ascii="Book Antiqua" w:hAnsi="Book Antiqua" w:cs="Times New Roman"/>
          <w:b/>
          <w:kern w:val="0"/>
          <w:sz w:val="24"/>
          <w:szCs w:val="24"/>
        </w:rPr>
        <w:t xml:space="preserve">Core tip: </w:t>
      </w:r>
      <w:bookmarkStart w:id="104" w:name="OLE_LINK198"/>
      <w:bookmarkStart w:id="105" w:name="OLE_LINK199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Gallbladder torsion is an acute pathological state and </w:t>
      </w:r>
      <w:r w:rsidR="00CC0797">
        <w:rPr>
          <w:rFonts w:ascii="Book Antiqua" w:hAnsi="Book Antiqua" w:cs="Times New Roman"/>
          <w:kern w:val="0"/>
          <w:sz w:val="24"/>
          <w:szCs w:val="24"/>
        </w:rPr>
        <w:t xml:space="preserve">it is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often difficult to make a definite diagnosis in </w:t>
      </w:r>
      <w:r w:rsidR="00CC0797">
        <w:rPr>
          <w:rFonts w:ascii="Book Antiqua" w:hAnsi="Book Antiqua" w:cs="Times New Roman"/>
          <w:kern w:val="0"/>
          <w:sz w:val="24"/>
          <w:szCs w:val="24"/>
        </w:rPr>
        <w:t>the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early stage. It is mostly identified during emergency surgery. We present a case of gallbladder torsion with typical imaging features, such as V-shaped distortion of the extrahepatic bile ducts, and twisting signs on magnetic resonance cholangiopancreatography, from which we were able to make an earl</w:t>
      </w:r>
      <w:r w:rsidR="00CC0797">
        <w:rPr>
          <w:rFonts w:ascii="Book Antiqua" w:hAnsi="Book Antiqua" w:cs="Times New Roman"/>
          <w:kern w:val="0"/>
          <w:sz w:val="24"/>
          <w:szCs w:val="24"/>
        </w:rPr>
        <w:t>y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diagnosis. Early confirmation of th</w:t>
      </w:r>
      <w:r w:rsidR="00CC0797">
        <w:rPr>
          <w:rFonts w:ascii="Book Antiqua" w:hAnsi="Book Antiqua" w:cs="Times New Roman"/>
          <w:kern w:val="0"/>
          <w:sz w:val="24"/>
          <w:szCs w:val="24"/>
        </w:rPr>
        <w:t>is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emergency will enable prompt </w:t>
      </w:r>
      <w:r w:rsidR="00CC0797">
        <w:rPr>
          <w:rFonts w:ascii="Book Antiqua" w:hAnsi="Book Antiqua" w:cs="Times New Roman"/>
          <w:kern w:val="0"/>
          <w:sz w:val="24"/>
          <w:szCs w:val="24"/>
        </w:rPr>
        <w:t>surgery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with good prognosis</w:t>
      </w:r>
      <w:bookmarkEnd w:id="104"/>
      <w:bookmarkEnd w:id="105"/>
      <w:r w:rsidRPr="00597EAA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2A3658CC" w14:textId="30FEFF46" w:rsidR="00597EAA" w:rsidRDefault="00597EAA">
      <w:pPr>
        <w:widowControl/>
        <w:spacing w:line="312" w:lineRule="auto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14:paraId="01F95FD5" w14:textId="4DE82DF3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06" w:name="_Hlk40425971"/>
      <w:r w:rsidRPr="006A7185">
        <w:rPr>
          <w:rFonts w:ascii="Book Antiqua" w:hAnsi="Book Antiqua" w:cstheme="minorHAnsi"/>
          <w:b/>
          <w:sz w:val="24"/>
          <w:szCs w:val="24"/>
          <w:u w:val="single"/>
          <w:lang w:val="en-GB"/>
        </w:rPr>
        <w:lastRenderedPageBreak/>
        <w:t>INTRODUCTION</w:t>
      </w:r>
      <w:bookmarkEnd w:id="106"/>
    </w:p>
    <w:p w14:paraId="56DE1A10" w14:textId="1A42F25F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bookmarkStart w:id="107" w:name="OLE_LINK27"/>
      <w:bookmarkStart w:id="108" w:name="OLE_LINK28"/>
      <w:bookmarkStart w:id="109" w:name="OLE_LINK39"/>
      <w:bookmarkStart w:id="110" w:name="OLE_LINK200"/>
      <w:bookmarkStart w:id="111" w:name="OLE_LINK201"/>
      <w:bookmarkStart w:id="112" w:name="OLE_LINK202"/>
      <w:bookmarkStart w:id="113" w:name="OLE_LINK203"/>
      <w:bookmarkStart w:id="114" w:name="OLE_LINK122"/>
      <w:bookmarkStart w:id="115" w:name="OLE_LINK123"/>
      <w:r w:rsidRPr="00597EAA">
        <w:rPr>
          <w:rFonts w:ascii="Book Antiqua" w:hAnsi="Book Antiqua" w:cs="Times New Roman"/>
          <w:sz w:val="24"/>
          <w:szCs w:val="24"/>
        </w:rPr>
        <w:t>Gallbladder torsion</w:t>
      </w:r>
      <w:bookmarkEnd w:id="107"/>
      <w:bookmarkEnd w:id="108"/>
      <w:bookmarkEnd w:id="109"/>
      <w:bookmarkEnd w:id="110"/>
      <w:bookmarkEnd w:id="111"/>
      <w:bookmarkEnd w:id="112"/>
      <w:bookmarkEnd w:id="113"/>
      <w:r w:rsidRPr="00597EAA">
        <w:rPr>
          <w:rFonts w:ascii="Book Antiqua" w:hAnsi="Book Antiqua" w:cs="Times New Roman"/>
          <w:sz w:val="24"/>
          <w:szCs w:val="24"/>
        </w:rPr>
        <w:t xml:space="preserve"> is a rare</w:t>
      </w:r>
      <w:bookmarkEnd w:id="114"/>
      <w:bookmarkEnd w:id="115"/>
      <w:r w:rsidRPr="00597EAA">
        <w:rPr>
          <w:rFonts w:ascii="Book Antiqua" w:hAnsi="Book Antiqua" w:cs="Times New Roman"/>
          <w:sz w:val="24"/>
          <w:szCs w:val="24"/>
        </w:rPr>
        <w:t xml:space="preserve"> </w:t>
      </w:r>
      <w:bookmarkStart w:id="116" w:name="OLE_LINK124"/>
      <w:bookmarkStart w:id="117" w:name="OLE_LINK125"/>
      <w:r w:rsidRPr="00597EAA">
        <w:rPr>
          <w:rFonts w:ascii="Book Antiqua" w:hAnsi="Book Antiqua" w:cs="Times New Roman"/>
          <w:sz w:val="24"/>
          <w:szCs w:val="24"/>
        </w:rPr>
        <w:t>acute surgical abdomin</w:t>
      </w:r>
      <w:bookmarkEnd w:id="116"/>
      <w:bookmarkEnd w:id="117"/>
      <w:r w:rsidRPr="00597EAA">
        <w:rPr>
          <w:rFonts w:ascii="Book Antiqua" w:hAnsi="Book Antiqua" w:cs="Times New Roman"/>
          <w:sz w:val="24"/>
          <w:szCs w:val="24"/>
        </w:rPr>
        <w:t xml:space="preserve">al condition, with &gt; 500 cases published since it was first reported as floating gallbladder by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Wendell</w:t>
      </w:r>
      <w:r w:rsidRPr="00597EAA">
        <w:rPr>
          <w:rFonts w:ascii="Book Antiqua" w:hAnsi="Book Antiqua" w:cs="Times New Roman"/>
          <w:sz w:val="24"/>
          <w:szCs w:val="24"/>
        </w:rPr>
        <w:t xml:space="preserve"> in 1898</w:t>
      </w:r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[1-3]</w:t>
      </w:r>
      <w:r w:rsidRPr="00597EAA">
        <w:rPr>
          <w:rFonts w:ascii="Book Antiqua" w:hAnsi="Book Antiqua" w:cs="Times New Roman"/>
          <w:sz w:val="24"/>
          <w:szCs w:val="24"/>
        </w:rPr>
        <w:t xml:space="preserve">. Only 483 </w:t>
      </w:r>
      <w:r w:rsidR="00CC0797">
        <w:rPr>
          <w:rFonts w:ascii="Book Antiqua" w:hAnsi="Book Antiqua" w:cs="Times New Roman"/>
          <w:sz w:val="24"/>
          <w:szCs w:val="24"/>
        </w:rPr>
        <w:t>articles</w:t>
      </w:r>
      <w:r w:rsidRPr="00597EAA">
        <w:rPr>
          <w:rFonts w:ascii="Book Antiqua" w:hAnsi="Book Antiqua" w:cs="Times New Roman"/>
          <w:sz w:val="24"/>
          <w:szCs w:val="24"/>
        </w:rPr>
        <w:t xml:space="preserve"> were obtained </w:t>
      </w:r>
      <w:r w:rsidR="00CC0797">
        <w:rPr>
          <w:rFonts w:ascii="Book Antiqua" w:hAnsi="Book Antiqua" w:cs="Times New Roman"/>
          <w:sz w:val="24"/>
          <w:szCs w:val="24"/>
        </w:rPr>
        <w:t>when</w:t>
      </w:r>
      <w:r w:rsidRPr="00597EAA">
        <w:rPr>
          <w:rFonts w:ascii="Book Antiqua" w:hAnsi="Book Antiqua" w:cs="Times New Roman"/>
          <w:sz w:val="24"/>
          <w:szCs w:val="24"/>
        </w:rPr>
        <w:t xml:space="preserve"> PubMed </w:t>
      </w:r>
      <w:r w:rsidR="00CC0797">
        <w:rPr>
          <w:rFonts w:ascii="Book Antiqua" w:hAnsi="Book Antiqua" w:cs="Times New Roman"/>
          <w:sz w:val="24"/>
          <w:szCs w:val="24"/>
        </w:rPr>
        <w:t xml:space="preserve">was </w:t>
      </w:r>
      <w:r w:rsidRPr="00597EAA">
        <w:rPr>
          <w:rFonts w:ascii="Book Antiqua" w:hAnsi="Book Antiqua" w:cs="Times New Roman"/>
          <w:sz w:val="24"/>
          <w:szCs w:val="24"/>
        </w:rPr>
        <w:t xml:space="preserve">searched </w:t>
      </w:r>
      <w:r w:rsidR="00CC0797">
        <w:rPr>
          <w:rFonts w:ascii="Book Antiqua" w:hAnsi="Book Antiqua" w:cs="Times New Roman"/>
          <w:sz w:val="24"/>
          <w:szCs w:val="24"/>
        </w:rPr>
        <w:t>using the terms</w:t>
      </w:r>
      <w:r w:rsidRPr="00597EAA">
        <w:rPr>
          <w:rFonts w:ascii="Book Antiqua" w:hAnsi="Book Antiqua" w:cs="Times New Roman"/>
          <w:sz w:val="24"/>
          <w:szCs w:val="24"/>
        </w:rPr>
        <w:t xml:space="preserve"> “(gallbladder torsion) or gallbladder volvulus”. Gallbladder torsion is defined as the rotation of the gallbladder along the axis of the </w:t>
      </w:r>
      <w:bookmarkStart w:id="118" w:name="OLE_LINK23"/>
      <w:bookmarkStart w:id="119" w:name="OLE_LINK24"/>
      <w:r w:rsidRPr="00597EAA">
        <w:rPr>
          <w:rFonts w:ascii="Book Antiqua" w:hAnsi="Book Antiqua" w:cs="Times New Roman"/>
          <w:sz w:val="24"/>
          <w:szCs w:val="24"/>
        </w:rPr>
        <w:t>cyst</w:t>
      </w:r>
      <w:bookmarkEnd w:id="118"/>
      <w:bookmarkEnd w:id="119"/>
      <w:r w:rsidR="00893FC5" w:rsidRPr="00597EAA">
        <w:rPr>
          <w:rFonts w:ascii="Book Antiqua" w:hAnsi="Book Antiqua" w:cs="Times New Roman"/>
          <w:sz w:val="24"/>
          <w:szCs w:val="24"/>
        </w:rPr>
        <w:t>ic duct</w:t>
      </w:r>
      <w:r w:rsidRPr="00597EAA">
        <w:rPr>
          <w:rFonts w:ascii="Book Antiqua" w:hAnsi="Book Antiqua" w:cs="Times New Roman"/>
          <w:sz w:val="24"/>
          <w:szCs w:val="24"/>
        </w:rPr>
        <w:t xml:space="preserve">, on its </w:t>
      </w:r>
      <w:bookmarkStart w:id="120" w:name="OLE_LINK333"/>
      <w:bookmarkStart w:id="121" w:name="OLE_LINK334"/>
      <w:r w:rsidRPr="00597EAA">
        <w:rPr>
          <w:rFonts w:ascii="Book Antiqua" w:hAnsi="Book Antiqua" w:cs="Times New Roman"/>
          <w:kern w:val="0"/>
          <w:sz w:val="24"/>
          <w:szCs w:val="24"/>
        </w:rPr>
        <w:t>pedicle</w:t>
      </w:r>
      <w:bookmarkEnd w:id="120"/>
      <w:bookmarkEnd w:id="121"/>
      <w:r w:rsidRPr="00597EAA">
        <w:rPr>
          <w:rFonts w:ascii="Book Antiqua" w:hAnsi="Book Antiqua" w:cs="Times New Roman"/>
          <w:sz w:val="24"/>
          <w:szCs w:val="24"/>
        </w:rPr>
        <w:t xml:space="preserve"> or any location between the neck and </w:t>
      </w:r>
      <w:proofErr w:type="gramStart"/>
      <w:r w:rsidRPr="00597EAA">
        <w:rPr>
          <w:rFonts w:ascii="Book Antiqua" w:hAnsi="Book Antiqua" w:cs="Times New Roman"/>
          <w:sz w:val="24"/>
          <w:szCs w:val="24"/>
        </w:rPr>
        <w:t>fundus</w:t>
      </w:r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2,4,5]</w:t>
      </w:r>
      <w:r w:rsidRPr="00597EAA">
        <w:rPr>
          <w:rFonts w:ascii="Book Antiqua" w:hAnsi="Book Antiqua" w:cs="Times New Roman"/>
          <w:sz w:val="24"/>
          <w:szCs w:val="24"/>
        </w:rPr>
        <w:t xml:space="preserve">. The symptoms of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incomplete torsion</w:t>
      </w:r>
      <w:r w:rsidRPr="00597EAA">
        <w:rPr>
          <w:rFonts w:ascii="Book Antiqua" w:hAnsi="Book Antiqua" w:cs="Times New Roman"/>
          <w:sz w:val="24"/>
          <w:szCs w:val="24"/>
        </w:rPr>
        <w:t xml:space="preserve"> are usually similar to </w:t>
      </w:r>
      <w:bookmarkStart w:id="122" w:name="OLE_LINK58"/>
      <w:bookmarkStart w:id="123" w:name="OLE_LINK59"/>
      <w:r w:rsidRPr="00597EAA">
        <w:rPr>
          <w:rFonts w:ascii="Book Antiqua" w:hAnsi="Book Antiqua" w:cs="Times New Roman"/>
          <w:sz w:val="24"/>
          <w:szCs w:val="24"/>
        </w:rPr>
        <w:t>biliary colic</w:t>
      </w:r>
      <w:bookmarkEnd w:id="122"/>
      <w:bookmarkEnd w:id="123"/>
      <w:r w:rsidRPr="00597EAA">
        <w:rPr>
          <w:rFonts w:ascii="Book Antiqua" w:hAnsi="Book Antiqua" w:cs="Times New Roman"/>
          <w:sz w:val="24"/>
          <w:szCs w:val="24"/>
        </w:rPr>
        <w:t xml:space="preserve">, and with complete torsion, there will be a sudden-onset of severe upper abdominal pain and associated </w:t>
      </w:r>
      <w:proofErr w:type="gramStart"/>
      <w:r w:rsidRPr="00597EAA">
        <w:rPr>
          <w:rFonts w:ascii="Book Antiqua" w:hAnsi="Book Antiqua" w:cs="Times New Roman"/>
          <w:sz w:val="24"/>
          <w:szCs w:val="24"/>
        </w:rPr>
        <w:t>vomiting</w:t>
      </w:r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4]</w:t>
      </w:r>
      <w:r w:rsidRPr="00597EAA">
        <w:rPr>
          <w:rFonts w:ascii="Book Antiqua" w:hAnsi="Book Antiqua" w:cs="Times New Roman"/>
          <w:sz w:val="24"/>
          <w:szCs w:val="24"/>
        </w:rPr>
        <w:t xml:space="preserve">. </w:t>
      </w:r>
      <w:bookmarkStart w:id="124" w:name="OLE_LINK131"/>
      <w:bookmarkStart w:id="125" w:name="OLE_LINK132"/>
      <w:r w:rsidRPr="00597EAA">
        <w:rPr>
          <w:rFonts w:ascii="Book Antiqua" w:hAnsi="Book Antiqua" w:cs="Times New Roman"/>
          <w:sz w:val="24"/>
          <w:szCs w:val="24"/>
        </w:rPr>
        <w:t xml:space="preserve">It is a challenge for </w:t>
      </w:r>
      <w:bookmarkStart w:id="126" w:name="OLE_LINK385"/>
      <w:bookmarkStart w:id="127" w:name="OLE_LINK386"/>
      <w:r w:rsidRPr="00597EAA">
        <w:rPr>
          <w:rFonts w:ascii="Book Antiqua" w:hAnsi="Book Antiqua" w:cs="Times New Roman"/>
          <w:sz w:val="24"/>
          <w:szCs w:val="24"/>
        </w:rPr>
        <w:t>radiologists</w:t>
      </w:r>
      <w:bookmarkEnd w:id="126"/>
      <w:bookmarkEnd w:id="127"/>
      <w:r w:rsidRPr="00597EAA">
        <w:rPr>
          <w:rFonts w:ascii="Book Antiqua" w:hAnsi="Book Antiqua" w:cs="Times New Roman"/>
          <w:sz w:val="24"/>
          <w:szCs w:val="24"/>
        </w:rPr>
        <w:t xml:space="preserve"> and surgeons to </w:t>
      </w:r>
      <w:bookmarkStart w:id="128" w:name="OLE_LINK387"/>
      <w:bookmarkStart w:id="129" w:name="OLE_LINK388"/>
      <w:r w:rsidRPr="00597EAA">
        <w:rPr>
          <w:rFonts w:ascii="Book Antiqua" w:hAnsi="Book Antiqua" w:cs="Times New Roman"/>
          <w:sz w:val="24"/>
          <w:szCs w:val="24"/>
        </w:rPr>
        <w:t>diagnose the condition</w:t>
      </w:r>
      <w:bookmarkEnd w:id="128"/>
      <w:bookmarkEnd w:id="129"/>
      <w:r w:rsidRPr="00597EAA">
        <w:rPr>
          <w:rFonts w:ascii="Book Antiqua" w:hAnsi="Book Antiqua" w:cs="Times New Roman"/>
          <w:sz w:val="24"/>
          <w:szCs w:val="24"/>
        </w:rPr>
        <w:t xml:space="preserve"> preoperatively</w:t>
      </w:r>
      <w:bookmarkEnd w:id="124"/>
      <w:bookmarkEnd w:id="125"/>
      <w:r w:rsidRPr="00597EAA">
        <w:rPr>
          <w:rFonts w:ascii="Book Antiqua" w:hAnsi="Book Antiqua" w:cs="Times New Roman"/>
          <w:sz w:val="24"/>
          <w:szCs w:val="24"/>
        </w:rPr>
        <w:t>, despite the availability of advanced imaging and laboratory techniques, and most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cases are diagnosed </w:t>
      </w:r>
      <w:bookmarkStart w:id="130" w:name="OLE_LINK50"/>
      <w:bookmarkStart w:id="131" w:name="OLE_LINK51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during </w:t>
      </w:r>
      <w:bookmarkEnd w:id="130"/>
      <w:bookmarkEnd w:id="131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surgery. </w:t>
      </w:r>
      <w:bookmarkStart w:id="132" w:name="OLE_LINK139"/>
      <w:bookmarkStart w:id="133" w:name="OLE_LINK140"/>
      <w:bookmarkStart w:id="134" w:name="OLE_LINK40"/>
      <w:bookmarkStart w:id="135" w:name="OLE_LINK41"/>
      <w:r w:rsidRPr="00597EAA">
        <w:rPr>
          <w:rFonts w:ascii="Book Antiqua" w:hAnsi="Book Antiqua" w:cs="Times New Roman"/>
          <w:kern w:val="0"/>
          <w:sz w:val="24"/>
          <w:szCs w:val="24"/>
        </w:rPr>
        <w:t>Prompt surgery decreases the mortality</w:t>
      </w:r>
      <w:bookmarkStart w:id="136" w:name="OLE_LINK61"/>
      <w:bookmarkStart w:id="137" w:name="OLE_LINK62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and morbidity of perforation </w:t>
      </w:r>
      <w:r w:rsidR="00CC0797">
        <w:rPr>
          <w:rFonts w:ascii="Book Antiqua" w:hAnsi="Book Antiqua" w:cs="Times New Roman"/>
          <w:kern w:val="0"/>
          <w:sz w:val="24"/>
          <w:szCs w:val="24"/>
        </w:rPr>
        <w:t>due to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gallbladder </w:t>
      </w:r>
      <w:proofErr w:type="gramStart"/>
      <w:r w:rsidRPr="00597EAA">
        <w:rPr>
          <w:rFonts w:ascii="Book Antiqua" w:hAnsi="Book Antiqua" w:cs="Times New Roman"/>
          <w:kern w:val="0"/>
          <w:sz w:val="24"/>
          <w:szCs w:val="24"/>
        </w:rPr>
        <w:t>torsion</w:t>
      </w:r>
      <w:bookmarkEnd w:id="132"/>
      <w:bookmarkEnd w:id="133"/>
      <w:bookmarkEnd w:id="136"/>
      <w:bookmarkEnd w:id="137"/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6]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.</w:t>
      </w:r>
      <w:bookmarkEnd w:id="134"/>
      <w:bookmarkEnd w:id="135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138" w:name="OLE_LINK52"/>
      <w:bookmarkStart w:id="139" w:name="OLE_LINK53"/>
    </w:p>
    <w:p w14:paraId="219AADAF" w14:textId="1558E23C" w:rsidR="005931C8" w:rsidRPr="00597EAA" w:rsidRDefault="005931C8" w:rsidP="00597EA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Here, we present a case of </w:t>
      </w:r>
      <w:r w:rsidR="00CC0797">
        <w:rPr>
          <w:rFonts w:ascii="Book Antiqua" w:hAnsi="Book Antiqua" w:cs="Times New Roman"/>
          <w:kern w:val="0"/>
          <w:sz w:val="24"/>
          <w:szCs w:val="24"/>
        </w:rPr>
        <w:t xml:space="preserve">an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ab</w:t>
      </w:r>
      <w:r w:rsidRPr="00597EAA">
        <w:rPr>
          <w:rFonts w:ascii="Book Antiqua" w:hAnsi="Book Antiqua" w:cs="Times New Roman"/>
          <w:sz w:val="24"/>
          <w:szCs w:val="24"/>
        </w:rPr>
        <w:t>normally swollen gallbladder twisted in the lower abdomen</w:t>
      </w:r>
      <w:bookmarkEnd w:id="138"/>
      <w:bookmarkEnd w:id="139"/>
      <w:r w:rsidR="00CC0797">
        <w:rPr>
          <w:rFonts w:ascii="Book Antiqua" w:hAnsi="Book Antiqua" w:cs="Times New Roman"/>
          <w:sz w:val="24"/>
          <w:szCs w:val="24"/>
        </w:rPr>
        <w:t>, which was</w:t>
      </w:r>
      <w:r w:rsidRPr="00597EAA">
        <w:rPr>
          <w:rFonts w:ascii="Book Antiqua" w:hAnsi="Book Antiqua" w:cs="Times New Roman"/>
          <w:sz w:val="24"/>
          <w:szCs w:val="24"/>
        </w:rPr>
        <w:t xml:space="preserve"> successful</w:t>
      </w:r>
      <w:r w:rsidR="00CC0797">
        <w:rPr>
          <w:rFonts w:ascii="Book Antiqua" w:hAnsi="Book Antiqua" w:cs="Times New Roman"/>
          <w:sz w:val="24"/>
          <w:szCs w:val="24"/>
        </w:rPr>
        <w:t>ly treated with</w:t>
      </w:r>
      <w:r w:rsidRPr="00597EAA">
        <w:rPr>
          <w:rFonts w:ascii="Book Antiqua" w:hAnsi="Book Antiqua" w:cs="Times New Roman"/>
          <w:sz w:val="24"/>
          <w:szCs w:val="24"/>
        </w:rPr>
        <w:t xml:space="preserve"> urgent laparoscopic cholecystectomy, as well as a literature review of gallbladder torsion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4605E332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AE9E016" w14:textId="24AD2E53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40" w:name="_Hlk40426058"/>
      <w:r w:rsidRPr="006A7185">
        <w:rPr>
          <w:rFonts w:ascii="Book Antiqua" w:hAnsi="Book Antiqua" w:cstheme="minorHAnsi"/>
          <w:b/>
          <w:sz w:val="24"/>
          <w:szCs w:val="24"/>
          <w:u w:val="single"/>
        </w:rPr>
        <w:t>CASE PRESENTATION</w:t>
      </w:r>
      <w:bookmarkEnd w:id="140"/>
    </w:p>
    <w:p w14:paraId="29468D8D" w14:textId="7A01AD6F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141" w:name="_Hlk40968761"/>
      <w:bookmarkStart w:id="142" w:name="OLE_LINK143"/>
      <w:bookmarkStart w:id="143" w:name="OLE_LINK144"/>
      <w:bookmarkStart w:id="144" w:name="OLE_LINK1"/>
      <w:bookmarkStart w:id="145" w:name="OLE_LINK2"/>
      <w:r w:rsidRPr="00D7497C">
        <w:rPr>
          <w:rFonts w:ascii="Book Antiqua" w:eastAsia="Calibri" w:hAnsi="Book Antiqua" w:cstheme="minorHAnsi"/>
          <w:b/>
          <w:i/>
          <w:sz w:val="24"/>
          <w:szCs w:val="24"/>
        </w:rPr>
        <w:t>Chief complaints</w:t>
      </w:r>
      <w:bookmarkEnd w:id="141"/>
    </w:p>
    <w:p w14:paraId="12B120E2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97EAA">
        <w:rPr>
          <w:rFonts w:ascii="Book Antiqua" w:hAnsi="Book Antiqua" w:cs="Times New Roman"/>
          <w:sz w:val="24"/>
          <w:szCs w:val="24"/>
        </w:rPr>
        <w:t xml:space="preserve">An 82-year-old </w:t>
      </w:r>
      <w:bookmarkEnd w:id="142"/>
      <w:bookmarkEnd w:id="143"/>
      <w:r w:rsidRPr="00597EAA">
        <w:rPr>
          <w:rFonts w:ascii="Book Antiqua" w:hAnsi="Book Antiqua" w:cs="Times New Roman"/>
          <w:sz w:val="24"/>
          <w:szCs w:val="24"/>
        </w:rPr>
        <w:t xml:space="preserve">woman presented to our emergency department with persistent pain in the </w:t>
      </w:r>
      <w:bookmarkStart w:id="146" w:name="OLE_LINK145"/>
      <w:bookmarkStart w:id="147" w:name="OLE_LINK146"/>
      <w:bookmarkStart w:id="148" w:name="OLE_LINK70"/>
      <w:bookmarkStart w:id="149" w:name="OLE_LINK71"/>
      <w:r w:rsidRPr="00597EAA">
        <w:rPr>
          <w:rFonts w:ascii="Book Antiqua" w:hAnsi="Book Antiqua" w:cs="Times New Roman"/>
          <w:sz w:val="24"/>
          <w:szCs w:val="24"/>
        </w:rPr>
        <w:t>upper-right quadrant</w:t>
      </w:r>
      <w:bookmarkEnd w:id="146"/>
      <w:bookmarkEnd w:id="147"/>
      <w:r w:rsidRPr="00597EAA">
        <w:rPr>
          <w:rFonts w:ascii="Book Antiqua" w:hAnsi="Book Antiqua" w:cs="Times New Roman"/>
          <w:sz w:val="24"/>
          <w:szCs w:val="24"/>
        </w:rPr>
        <w:t xml:space="preserve"> of the abdomen</w:t>
      </w:r>
      <w:bookmarkEnd w:id="148"/>
      <w:bookmarkEnd w:id="149"/>
      <w:r w:rsidRPr="00597EAA">
        <w:rPr>
          <w:rFonts w:ascii="Book Antiqua" w:hAnsi="Book Antiqua" w:cs="Times New Roman"/>
          <w:sz w:val="24"/>
          <w:szCs w:val="24"/>
        </w:rPr>
        <w:t>.</w:t>
      </w:r>
    </w:p>
    <w:p w14:paraId="30473C98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7EC596D" w14:textId="11CFF48B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150" w:name="_Hlk40968775"/>
      <w:r w:rsidRPr="00D7497C">
        <w:rPr>
          <w:rFonts w:ascii="Book Antiqua" w:eastAsia="Calibri" w:hAnsi="Book Antiqua" w:cstheme="minorHAnsi"/>
          <w:b/>
          <w:i/>
          <w:sz w:val="24"/>
          <w:szCs w:val="24"/>
        </w:rPr>
        <w:t>History of present illness</w:t>
      </w:r>
      <w:bookmarkEnd w:id="150"/>
    </w:p>
    <w:p w14:paraId="012F8C02" w14:textId="1D889BD9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51" w:name="OLE_LINK16"/>
      <w:bookmarkStart w:id="152" w:name="OLE_LINK45"/>
      <w:r w:rsidRPr="00597EAA">
        <w:rPr>
          <w:rFonts w:ascii="Book Antiqua" w:hAnsi="Book Antiqua" w:cs="Times New Roman"/>
          <w:sz w:val="24"/>
          <w:szCs w:val="24"/>
        </w:rPr>
        <w:t>The patient</w:t>
      </w:r>
      <w:bookmarkEnd w:id="151"/>
      <w:bookmarkEnd w:id="152"/>
      <w:r w:rsidRPr="00597EAA">
        <w:rPr>
          <w:rFonts w:ascii="Book Antiqua" w:hAnsi="Book Antiqua" w:cs="Times New Roman"/>
          <w:sz w:val="24"/>
          <w:szCs w:val="24"/>
        </w:rPr>
        <w:t xml:space="preserve"> reported pain</w:t>
      </w:r>
      <w:r w:rsidR="00D25151" w:rsidRPr="00597EAA">
        <w:rPr>
          <w:rFonts w:ascii="Book Antiqua" w:hAnsi="Book Antiqua" w:cs="Times New Roman"/>
          <w:sz w:val="24"/>
          <w:szCs w:val="24"/>
        </w:rPr>
        <w:t xml:space="preserve"> of</w:t>
      </w:r>
      <w:r w:rsidRPr="00597EAA">
        <w:rPr>
          <w:rFonts w:ascii="Book Antiqua" w:hAnsi="Book Antiqua" w:cs="Times New Roman"/>
          <w:sz w:val="24"/>
          <w:szCs w:val="24"/>
        </w:rPr>
        <w:t xml:space="preserve"> 6 d</w:t>
      </w:r>
      <w:bookmarkEnd w:id="144"/>
      <w:bookmarkEnd w:id="145"/>
      <w:r w:rsidR="00D25151" w:rsidRPr="00597EAA">
        <w:rPr>
          <w:rFonts w:ascii="Book Antiqua" w:hAnsi="Book Antiqua" w:cs="Times New Roman"/>
          <w:sz w:val="24"/>
          <w:szCs w:val="24"/>
        </w:rPr>
        <w:t>ay</w:t>
      </w:r>
      <w:r w:rsidR="00CC0797">
        <w:rPr>
          <w:rFonts w:ascii="Book Antiqua" w:hAnsi="Book Antiqua" w:cs="Times New Roman"/>
          <w:sz w:val="24"/>
          <w:szCs w:val="24"/>
        </w:rPr>
        <w:t xml:space="preserve">s </w:t>
      </w:r>
      <w:r w:rsidR="00D25151" w:rsidRPr="00597EAA">
        <w:rPr>
          <w:rFonts w:ascii="Book Antiqua" w:hAnsi="Book Antiqua" w:cs="Times New Roman"/>
          <w:sz w:val="24"/>
          <w:szCs w:val="24"/>
        </w:rPr>
        <w:t>duration</w:t>
      </w:r>
      <w:r w:rsidRPr="00597EAA">
        <w:rPr>
          <w:rFonts w:ascii="Book Antiqua" w:hAnsi="Book Antiqua" w:cs="Times New Roman"/>
          <w:sz w:val="24"/>
          <w:szCs w:val="24"/>
        </w:rPr>
        <w:t xml:space="preserve">, with </w:t>
      </w:r>
      <w:bookmarkStart w:id="153" w:name="OLE_LINK147"/>
      <w:bookmarkStart w:id="154" w:name="OLE_LINK148"/>
      <w:r w:rsidRPr="00597EAA">
        <w:rPr>
          <w:rFonts w:ascii="Book Antiqua" w:hAnsi="Book Antiqua" w:cs="Times New Roman"/>
          <w:sz w:val="24"/>
          <w:szCs w:val="24"/>
        </w:rPr>
        <w:t>associated nausea and vomiting</w:t>
      </w:r>
      <w:bookmarkEnd w:id="153"/>
      <w:bookmarkEnd w:id="154"/>
      <w:r w:rsidRPr="00597EAA">
        <w:rPr>
          <w:rFonts w:ascii="Book Antiqua" w:hAnsi="Book Antiqua" w:cs="Times New Roman"/>
          <w:sz w:val="24"/>
          <w:szCs w:val="24"/>
        </w:rPr>
        <w:t>, without any referred pain. She also complained of chills and her temperature was 38.5</w:t>
      </w:r>
      <w:r w:rsidR="00597EAA" w:rsidRPr="006F6C60">
        <w:rPr>
          <w:rFonts w:ascii="Book Antiqua" w:eastAsia="宋体" w:hAnsi="Book Antiqua" w:cs="Times New Roman"/>
          <w:color w:val="000000" w:themeColor="text1"/>
          <w:sz w:val="24"/>
          <w:szCs w:val="24"/>
          <w:lang w:val="en-GB"/>
        </w:rPr>
        <w:t>°C</w:t>
      </w:r>
      <w:r w:rsidRPr="00597EAA">
        <w:rPr>
          <w:rFonts w:ascii="Book Antiqua" w:hAnsi="Book Antiqua" w:cs="Times New Roman"/>
          <w:sz w:val="24"/>
          <w:szCs w:val="24"/>
        </w:rPr>
        <w:t xml:space="preserve">. </w:t>
      </w:r>
      <w:bookmarkStart w:id="155" w:name="OLE_LINK3"/>
      <w:bookmarkStart w:id="156" w:name="OLE_LINK4"/>
      <w:r w:rsidRPr="00597EAA">
        <w:rPr>
          <w:rFonts w:ascii="Book Antiqua" w:hAnsi="Book Antiqua" w:cs="Times New Roman"/>
          <w:sz w:val="24"/>
          <w:szCs w:val="24"/>
        </w:rPr>
        <w:t xml:space="preserve">There was no jaundice </w:t>
      </w:r>
      <w:r w:rsidR="00CC0797">
        <w:rPr>
          <w:rFonts w:ascii="Book Antiqua" w:hAnsi="Book Antiqua" w:cs="Times New Roman"/>
          <w:sz w:val="24"/>
          <w:szCs w:val="24"/>
        </w:rPr>
        <w:t>in</w:t>
      </w:r>
      <w:r w:rsidRPr="00597EAA">
        <w:rPr>
          <w:rFonts w:ascii="Book Antiqua" w:hAnsi="Book Antiqua" w:cs="Times New Roman"/>
          <w:sz w:val="24"/>
          <w:szCs w:val="24"/>
        </w:rPr>
        <w:t xml:space="preserve"> the skin and sclera.</w:t>
      </w:r>
      <w:bookmarkEnd w:id="155"/>
      <w:bookmarkEnd w:id="156"/>
    </w:p>
    <w:p w14:paraId="181AE14D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A41FFC5" w14:textId="6C131486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157" w:name="_Hlk40968788"/>
      <w:r w:rsidRPr="00D7497C">
        <w:rPr>
          <w:rFonts w:ascii="Book Antiqua" w:eastAsia="Calibri" w:hAnsi="Book Antiqua" w:cstheme="minorHAnsi"/>
          <w:b/>
          <w:i/>
          <w:sz w:val="24"/>
          <w:szCs w:val="24"/>
        </w:rPr>
        <w:t>History of past illness</w:t>
      </w:r>
      <w:bookmarkEnd w:id="157"/>
    </w:p>
    <w:p w14:paraId="30FE01C5" w14:textId="1CCF9BD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58" w:name="OLE_LINK90"/>
      <w:bookmarkStart w:id="159" w:name="OLE_LINK169"/>
      <w:bookmarkStart w:id="160" w:name="OLE_LINK170"/>
      <w:r w:rsidRPr="00597EAA">
        <w:rPr>
          <w:rFonts w:ascii="Book Antiqua" w:hAnsi="Book Antiqua" w:cs="Times New Roman"/>
          <w:kern w:val="0"/>
          <w:sz w:val="24"/>
          <w:szCs w:val="24"/>
        </w:rPr>
        <w:t>The patient</w:t>
      </w:r>
      <w:bookmarkEnd w:id="158"/>
      <w:bookmarkEnd w:id="159"/>
      <w:bookmarkEnd w:id="160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had a</w:t>
      </w:r>
      <w:r w:rsidRPr="00597EAA">
        <w:rPr>
          <w:rFonts w:ascii="Book Antiqua" w:hAnsi="Book Antiqua" w:cs="Times New Roman"/>
          <w:sz w:val="24"/>
          <w:szCs w:val="24"/>
        </w:rPr>
        <w:t xml:space="preserve"> history of hypertension for 10 years, pulmonary embolism 3 years ago and hysterectomy 27 years </w:t>
      </w:r>
      <w:r w:rsidR="00C865A2" w:rsidRPr="00597EAA">
        <w:rPr>
          <w:rFonts w:ascii="Book Antiqua" w:hAnsi="Book Antiqua" w:cs="Times New Roman"/>
          <w:sz w:val="24"/>
          <w:szCs w:val="24"/>
        </w:rPr>
        <w:t>previously</w:t>
      </w:r>
      <w:r w:rsidRPr="00597EAA">
        <w:rPr>
          <w:rFonts w:ascii="Book Antiqua" w:hAnsi="Book Antiqua" w:cs="Times New Roman"/>
          <w:sz w:val="24"/>
          <w:szCs w:val="24"/>
        </w:rPr>
        <w:t>.</w:t>
      </w:r>
    </w:p>
    <w:p w14:paraId="1B96B298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F4E2464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597EAA">
        <w:rPr>
          <w:rFonts w:ascii="Book Antiqua" w:hAnsi="Book Antiqua" w:cs="Times New Roman"/>
          <w:b/>
          <w:i/>
          <w:sz w:val="24"/>
          <w:szCs w:val="24"/>
        </w:rPr>
        <w:t>Personal and family history</w:t>
      </w:r>
    </w:p>
    <w:p w14:paraId="73D712DA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97EAA">
        <w:rPr>
          <w:rFonts w:ascii="Book Antiqua" w:hAnsi="Book Antiqua" w:cs="Times New Roman"/>
          <w:kern w:val="0"/>
          <w:sz w:val="24"/>
          <w:szCs w:val="24"/>
        </w:rPr>
        <w:t>There was no personal history of tobacco or alcohol consumption, nor any noteworthy family medical history.</w:t>
      </w:r>
    </w:p>
    <w:p w14:paraId="1CFB1F39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68E98214" w14:textId="15D30B66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161" w:name="_Hlk40974263"/>
      <w:r w:rsidRPr="00D7497C">
        <w:rPr>
          <w:rFonts w:ascii="Book Antiqua" w:eastAsia="Calibri" w:hAnsi="Book Antiqua" w:cstheme="minorHAnsi"/>
          <w:b/>
          <w:i/>
          <w:sz w:val="24"/>
          <w:szCs w:val="24"/>
        </w:rPr>
        <w:t>Physical examination</w:t>
      </w:r>
      <w:bookmarkEnd w:id="161"/>
    </w:p>
    <w:p w14:paraId="61303831" w14:textId="66FEBCE4" w:rsidR="005931C8" w:rsidRPr="00597EAA" w:rsidRDefault="00CC0797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kern w:val="0"/>
          <w:sz w:val="24"/>
          <w:szCs w:val="24"/>
        </w:rPr>
        <w:t>H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eight </w:t>
      </w:r>
      <w:r w:rsidRPr="00597EAA">
        <w:rPr>
          <w:rFonts w:ascii="Book Antiqua" w:hAnsi="Book Antiqua" w:cs="Times New Roman"/>
          <w:sz w:val="24"/>
          <w:szCs w:val="24"/>
        </w:rPr>
        <w:t xml:space="preserve">and weight 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of </w:t>
      </w:r>
      <w:r>
        <w:rPr>
          <w:rFonts w:ascii="Book Antiqua" w:hAnsi="Book Antiqua" w:cs="Times New Roman"/>
          <w:sz w:val="24"/>
          <w:szCs w:val="24"/>
        </w:rPr>
        <w:t xml:space="preserve">the patient were 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155 cm </w:t>
      </w:r>
      <w:r>
        <w:rPr>
          <w:rFonts w:ascii="Book Antiqua" w:hAnsi="Book Antiqua" w:cs="Times New Roman"/>
          <w:sz w:val="24"/>
          <w:szCs w:val="24"/>
        </w:rPr>
        <w:t>and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 42 kg</w:t>
      </w:r>
      <w:r>
        <w:rPr>
          <w:rFonts w:ascii="Book Antiqua" w:hAnsi="Book Antiqua" w:cs="Times New Roman"/>
          <w:sz w:val="24"/>
          <w:szCs w:val="24"/>
        </w:rPr>
        <w:t>, respectively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. </w:t>
      </w:r>
      <w:bookmarkStart w:id="162" w:name="OLE_LINK306"/>
      <w:bookmarkStart w:id="163" w:name="OLE_LINK307"/>
      <w:r w:rsidR="005931C8" w:rsidRPr="00597EAA">
        <w:rPr>
          <w:rFonts w:ascii="Book Antiqua" w:hAnsi="Book Antiqua" w:cs="Times New Roman"/>
          <w:sz w:val="24"/>
          <w:szCs w:val="24"/>
        </w:rPr>
        <w:t>Physical examination</w:t>
      </w:r>
      <w:bookmarkEnd w:id="162"/>
      <w:bookmarkEnd w:id="163"/>
      <w:r w:rsidR="005931C8" w:rsidRPr="00597EAA">
        <w:rPr>
          <w:rFonts w:ascii="Book Antiqua" w:hAnsi="Book Antiqua" w:cs="Times New Roman"/>
          <w:sz w:val="24"/>
          <w:szCs w:val="24"/>
        </w:rPr>
        <w:t xml:space="preserve"> revealed a longitudinal scar of 10 cm</w:t>
      </w:r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 xml:space="preserve"> in the lower abdomen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, and a fist-sized mass </w:t>
      </w:r>
      <w:bookmarkStart w:id="164" w:name="OLE_LINK308"/>
      <w:bookmarkStart w:id="165" w:name="OLE_LINK309"/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around the umbilicus</w:t>
      </w:r>
      <w:bookmarkEnd w:id="164"/>
      <w:bookmarkEnd w:id="165"/>
      <w:r w:rsidR="005931C8" w:rsidRPr="00597EAA">
        <w:rPr>
          <w:rFonts w:ascii="Book Antiqua" w:hAnsi="Book Antiqua" w:cs="Times New Roman"/>
          <w:sz w:val="24"/>
          <w:szCs w:val="24"/>
        </w:rPr>
        <w:t xml:space="preserve"> that was tough, with clear boundaries, poor mobility and </w:t>
      </w:r>
      <w:bookmarkStart w:id="166" w:name="OLE_LINK72"/>
      <w:bookmarkStart w:id="167" w:name="OLE_LINK73"/>
      <w:r w:rsidR="005931C8" w:rsidRPr="00597EAA">
        <w:rPr>
          <w:rFonts w:ascii="Book Antiqua" w:hAnsi="Book Antiqua" w:cs="Times New Roman"/>
          <w:sz w:val="24"/>
          <w:szCs w:val="24"/>
        </w:rPr>
        <w:t>obvious tenderness</w:t>
      </w:r>
      <w:bookmarkEnd w:id="166"/>
      <w:bookmarkEnd w:id="167"/>
      <w:r w:rsidR="005931C8" w:rsidRPr="00597EAA">
        <w:rPr>
          <w:rFonts w:ascii="Book Antiqua" w:hAnsi="Book Antiqua" w:cs="Times New Roman"/>
          <w:sz w:val="24"/>
          <w:szCs w:val="24"/>
        </w:rPr>
        <w:t xml:space="preserve"> </w:t>
      </w:r>
      <w:bookmarkStart w:id="168" w:name="OLE_LINK312"/>
      <w:bookmarkStart w:id="169" w:name="OLE_LINK313"/>
      <w:r w:rsidR="005931C8" w:rsidRPr="00597EAA">
        <w:rPr>
          <w:rFonts w:ascii="Book Antiqua" w:hAnsi="Book Antiqua" w:cs="Times New Roman"/>
          <w:sz w:val="24"/>
          <w:szCs w:val="24"/>
        </w:rPr>
        <w:t>(</w:t>
      </w:r>
      <w:bookmarkStart w:id="170" w:name="OLE_LINK304"/>
      <w:bookmarkStart w:id="171" w:name="OLE_LINK305"/>
      <w:r w:rsidR="005931C8" w:rsidRPr="00597EAA">
        <w:rPr>
          <w:rFonts w:ascii="Book Antiqua" w:hAnsi="Book Antiqua" w:cs="Times New Roman"/>
          <w:sz w:val="24"/>
          <w:szCs w:val="24"/>
        </w:rPr>
        <w:t>Figure 1</w:t>
      </w:r>
      <w:bookmarkEnd w:id="170"/>
      <w:bookmarkEnd w:id="171"/>
      <w:r w:rsidR="005931C8" w:rsidRPr="00597EAA">
        <w:rPr>
          <w:rFonts w:ascii="Book Antiqua" w:hAnsi="Book Antiqua" w:cs="Times New Roman"/>
          <w:sz w:val="24"/>
          <w:szCs w:val="24"/>
        </w:rPr>
        <w:t>)</w:t>
      </w:r>
      <w:bookmarkEnd w:id="168"/>
      <w:bookmarkEnd w:id="169"/>
      <w:r w:rsidR="005931C8" w:rsidRPr="00597EAA">
        <w:rPr>
          <w:rFonts w:ascii="Book Antiqua" w:hAnsi="Book Antiqua" w:cs="Times New Roman"/>
          <w:sz w:val="24"/>
          <w:szCs w:val="24"/>
        </w:rPr>
        <w:t xml:space="preserve">. There were no positive signs in other </w:t>
      </w:r>
      <w:r>
        <w:rPr>
          <w:rFonts w:ascii="Book Antiqua" w:hAnsi="Book Antiqua" w:cs="Times New Roman"/>
          <w:sz w:val="24"/>
          <w:szCs w:val="24"/>
        </w:rPr>
        <w:t>areas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 of the abdomen, </w:t>
      </w:r>
      <w:r w:rsidR="00757B59">
        <w:rPr>
          <w:rFonts w:ascii="Book Antiqua" w:hAnsi="Book Antiqua" w:cs="Times New Roman"/>
          <w:sz w:val="24"/>
          <w:szCs w:val="24"/>
        </w:rPr>
        <w:t xml:space="preserve">or a </w:t>
      </w:r>
      <w:r w:rsidR="005931C8" w:rsidRPr="00597EAA">
        <w:rPr>
          <w:rFonts w:ascii="Book Antiqua" w:hAnsi="Book Antiqua" w:cs="Times New Roman"/>
          <w:sz w:val="24"/>
          <w:szCs w:val="24"/>
        </w:rPr>
        <w:t>positive Murphy sign.</w:t>
      </w:r>
    </w:p>
    <w:p w14:paraId="11E8A478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4FA3BF4" w14:textId="0AED0660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172" w:name="_Hlk40968836"/>
      <w:r w:rsidRPr="00D7497C">
        <w:rPr>
          <w:rFonts w:ascii="Book Antiqua" w:eastAsia="Calibri" w:hAnsi="Book Antiqua" w:cstheme="minorHAnsi"/>
          <w:b/>
          <w:i/>
          <w:sz w:val="24"/>
          <w:szCs w:val="24"/>
        </w:rPr>
        <w:t xml:space="preserve">Laboratory </w:t>
      </w:r>
      <w:r w:rsidRPr="005567BD">
        <w:rPr>
          <w:rFonts w:ascii="Book Antiqua" w:hAnsi="Book Antiqua"/>
          <w:b/>
          <w:i/>
          <w:color w:val="000000" w:themeColor="text1"/>
          <w:sz w:val="24"/>
          <w:szCs w:val="24"/>
        </w:rPr>
        <w:t>examinations</w:t>
      </w:r>
      <w:bookmarkEnd w:id="172"/>
    </w:p>
    <w:p w14:paraId="2EDAC780" w14:textId="55A15995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73" w:name="OLE_LINK7"/>
      <w:bookmarkStart w:id="174" w:name="OLE_LINK8"/>
      <w:r w:rsidRPr="00597EAA">
        <w:rPr>
          <w:rFonts w:ascii="Book Antiqua" w:hAnsi="Book Antiqua" w:cs="Times New Roman"/>
          <w:sz w:val="24"/>
          <w:szCs w:val="24"/>
        </w:rPr>
        <w:t xml:space="preserve">Laboratory data indicated that her leukocyte count was slightly elevated, C-reactive protein and </w:t>
      </w:r>
      <w:proofErr w:type="spellStart"/>
      <w:r w:rsidRPr="00597EAA">
        <w:rPr>
          <w:rFonts w:ascii="Book Antiqua" w:hAnsi="Book Antiqua" w:cs="Times New Roman"/>
          <w:sz w:val="24"/>
          <w:szCs w:val="24"/>
        </w:rPr>
        <w:t>procalcitonin</w:t>
      </w:r>
      <w:proofErr w:type="spellEnd"/>
      <w:r w:rsidRPr="00597EAA">
        <w:rPr>
          <w:rFonts w:ascii="Book Antiqua" w:hAnsi="Book Antiqua" w:cs="Times New Roman"/>
          <w:sz w:val="24"/>
          <w:szCs w:val="24"/>
        </w:rPr>
        <w:t xml:space="preserve"> level were 113.8</w:t>
      </w:r>
      <w:r w:rsidR="00597EAA">
        <w:rPr>
          <w:rFonts w:ascii="Book Antiqua" w:hAnsi="Book Antiqua" w:cs="Times New Roman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sz w:val="24"/>
          <w:szCs w:val="24"/>
        </w:rPr>
        <w:t>mg/L and 0.23</w:t>
      </w:r>
      <w:r w:rsidR="00597EAA">
        <w:rPr>
          <w:rFonts w:ascii="Book Antiqua" w:hAnsi="Book Antiqua" w:cs="Times New Roman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sz w:val="24"/>
          <w:szCs w:val="24"/>
        </w:rPr>
        <w:t>ng/mL, respectively, and liver function tests and pancreatic enzyme concentrations were within normal limits.</w:t>
      </w:r>
    </w:p>
    <w:p w14:paraId="1A243465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9FAD7B0" w14:textId="0F00ECF3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bookmarkStart w:id="175" w:name="_Hlk40968850"/>
      <w:r w:rsidRPr="00D7497C">
        <w:rPr>
          <w:rFonts w:ascii="Book Antiqua" w:eastAsia="Calibri" w:hAnsi="Book Antiqua" w:cstheme="minorHAnsi"/>
          <w:b/>
          <w:i/>
          <w:sz w:val="24"/>
          <w:szCs w:val="24"/>
        </w:rPr>
        <w:t>Imaging examination</w:t>
      </w:r>
      <w:r>
        <w:rPr>
          <w:rFonts w:ascii="Book Antiqua" w:hAnsi="Book Antiqua" w:cstheme="minorHAnsi" w:hint="eastAsia"/>
          <w:b/>
          <w:i/>
          <w:sz w:val="24"/>
          <w:szCs w:val="24"/>
        </w:rPr>
        <w:t>s</w:t>
      </w:r>
      <w:bookmarkEnd w:id="175"/>
    </w:p>
    <w:p w14:paraId="27316257" w14:textId="735B5B1F" w:rsidR="005931C8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97EAA">
        <w:rPr>
          <w:rFonts w:ascii="Book Antiqua" w:hAnsi="Book Antiqua" w:cs="Times New Roman"/>
          <w:kern w:val="0"/>
          <w:sz w:val="24"/>
          <w:szCs w:val="24"/>
        </w:rPr>
        <w:t>Ultrasonography (</w:t>
      </w:r>
      <w:bookmarkStart w:id="176" w:name="OLE_LINK400"/>
      <w:bookmarkStart w:id="177" w:name="OLE_LINK401"/>
      <w:r w:rsidRPr="00597EAA">
        <w:rPr>
          <w:rFonts w:ascii="Book Antiqua" w:hAnsi="Book Antiqua" w:cs="Times New Roman"/>
          <w:kern w:val="0"/>
          <w:sz w:val="24"/>
          <w:szCs w:val="24"/>
        </w:rPr>
        <w:t>US</w:t>
      </w:r>
      <w:bookmarkEnd w:id="176"/>
      <w:bookmarkEnd w:id="177"/>
      <w:r w:rsidRPr="00597EAA">
        <w:rPr>
          <w:rFonts w:ascii="Book Antiqua" w:hAnsi="Book Antiqua" w:cs="Times New Roman"/>
          <w:kern w:val="0"/>
          <w:sz w:val="24"/>
          <w:szCs w:val="24"/>
        </w:rPr>
        <w:t>)</w:t>
      </w:r>
      <w:r w:rsidRPr="00597EAA">
        <w:rPr>
          <w:rFonts w:ascii="Book Antiqua" w:hAnsi="Book Antiqua" w:cs="Times New Roman"/>
          <w:sz w:val="24"/>
          <w:szCs w:val="24"/>
        </w:rPr>
        <w:t xml:space="preserve"> and </w:t>
      </w:r>
      <w:bookmarkStart w:id="178" w:name="OLE_LINK108"/>
      <w:r w:rsidRPr="00597EAA">
        <w:rPr>
          <w:rFonts w:ascii="Book Antiqua" w:hAnsi="Book Antiqua" w:cs="Times New Roman"/>
          <w:sz w:val="24"/>
          <w:szCs w:val="24"/>
        </w:rPr>
        <w:t>computed tomography</w:t>
      </w:r>
      <w:bookmarkEnd w:id="178"/>
      <w:r w:rsidRPr="00597EAA">
        <w:rPr>
          <w:rFonts w:ascii="Book Antiqua" w:hAnsi="Book Antiqua" w:cs="Times New Roman"/>
          <w:sz w:val="24"/>
          <w:szCs w:val="24"/>
        </w:rPr>
        <w:t xml:space="preserve"> (</w:t>
      </w:r>
      <w:bookmarkStart w:id="179" w:name="OLE_LINK314"/>
      <w:bookmarkStart w:id="180" w:name="OLE_LINK315"/>
      <w:r w:rsidRPr="00597EAA">
        <w:rPr>
          <w:rFonts w:ascii="Book Antiqua" w:hAnsi="Book Antiqua" w:cs="Times New Roman"/>
          <w:sz w:val="24"/>
          <w:szCs w:val="24"/>
        </w:rPr>
        <w:t>CT) showed a cystic mass in the lower abdomen and upper pelvis with multiple nodules of high-density calcifications</w:t>
      </w:r>
      <w:bookmarkEnd w:id="179"/>
      <w:bookmarkEnd w:id="180"/>
      <w:r w:rsidRPr="00597EAA">
        <w:rPr>
          <w:rFonts w:ascii="Book Antiqua" w:hAnsi="Book Antiqua" w:cs="Times New Roman"/>
          <w:sz w:val="24"/>
          <w:szCs w:val="24"/>
        </w:rPr>
        <w:t xml:space="preserve"> </w:t>
      </w:r>
      <w:bookmarkStart w:id="181" w:name="OLE_LINK317"/>
      <w:r w:rsidRPr="00597EAA">
        <w:rPr>
          <w:rFonts w:ascii="Book Antiqua" w:hAnsi="Book Antiqua" w:cs="Times New Roman"/>
          <w:sz w:val="24"/>
          <w:szCs w:val="24"/>
        </w:rPr>
        <w:t>(Figure</w:t>
      </w:r>
      <w:r w:rsidR="00597EAA">
        <w:rPr>
          <w:rFonts w:ascii="Book Antiqua" w:hAnsi="Book Antiqua" w:cs="Times New Roman"/>
          <w:sz w:val="24"/>
          <w:szCs w:val="24"/>
        </w:rPr>
        <w:t>s</w:t>
      </w:r>
      <w:r w:rsidRPr="00597EAA">
        <w:rPr>
          <w:rFonts w:ascii="Book Antiqua" w:hAnsi="Book Antiqua" w:cs="Times New Roman"/>
          <w:sz w:val="24"/>
          <w:szCs w:val="24"/>
        </w:rPr>
        <w:t xml:space="preserve"> 2</w:t>
      </w:r>
      <w:r w:rsidR="00094B6F" w:rsidRPr="00597EAA">
        <w:rPr>
          <w:rFonts w:ascii="Book Antiqua" w:hAnsi="Book Antiqua" w:cs="Times New Roman"/>
          <w:sz w:val="24"/>
          <w:szCs w:val="24"/>
        </w:rPr>
        <w:t xml:space="preserve"> and</w:t>
      </w:r>
      <w:r w:rsidR="00126420" w:rsidRPr="00597EAA">
        <w:rPr>
          <w:rFonts w:ascii="Book Antiqua" w:hAnsi="Book Antiqua" w:cs="Times New Roman"/>
          <w:sz w:val="24"/>
          <w:szCs w:val="24"/>
        </w:rPr>
        <w:t xml:space="preserve"> 3</w:t>
      </w:r>
      <w:r w:rsidRPr="00597EAA">
        <w:rPr>
          <w:rFonts w:ascii="Book Antiqua" w:hAnsi="Book Antiqua" w:cs="Times New Roman"/>
          <w:sz w:val="24"/>
          <w:szCs w:val="24"/>
        </w:rPr>
        <w:t>)</w:t>
      </w:r>
      <w:bookmarkEnd w:id="181"/>
      <w:r w:rsidRPr="00597EAA">
        <w:rPr>
          <w:rFonts w:ascii="Book Antiqua" w:hAnsi="Book Antiqua" w:cs="Times New Roman"/>
          <w:sz w:val="24"/>
          <w:szCs w:val="24"/>
        </w:rPr>
        <w:t xml:space="preserve">, suggesting </w:t>
      </w:r>
      <w:r w:rsidR="00757B59">
        <w:rPr>
          <w:rFonts w:ascii="Book Antiqua" w:hAnsi="Book Antiqua" w:cs="Times New Roman"/>
          <w:sz w:val="24"/>
          <w:szCs w:val="24"/>
        </w:rPr>
        <w:t xml:space="preserve">an </w:t>
      </w:r>
      <w:r w:rsidR="007B38BE" w:rsidRPr="00597EAA">
        <w:rPr>
          <w:rFonts w:ascii="Book Antiqua" w:hAnsi="Book Antiqua" w:cs="Times New Roman"/>
          <w:sz w:val="24"/>
          <w:szCs w:val="24"/>
        </w:rPr>
        <w:t>abnormally positioned</w:t>
      </w:r>
      <w:r w:rsidRPr="00597EAA">
        <w:rPr>
          <w:rFonts w:ascii="Book Antiqua" w:hAnsi="Book Antiqua" w:cs="Times New Roman"/>
          <w:sz w:val="24"/>
          <w:szCs w:val="24"/>
        </w:rPr>
        <w:t xml:space="preserve"> gallbladder with </w:t>
      </w:r>
      <w:bookmarkStart w:id="182" w:name="OLE_LINK78"/>
      <w:bookmarkStart w:id="183" w:name="OLE_LINK79"/>
      <w:r w:rsidRPr="00597EAA">
        <w:rPr>
          <w:rFonts w:ascii="Book Antiqua" w:hAnsi="Book Antiqua" w:cs="Times New Roman"/>
          <w:sz w:val="24"/>
          <w:szCs w:val="24"/>
        </w:rPr>
        <w:t xml:space="preserve">multiple </w:t>
      </w:r>
      <w:bookmarkStart w:id="184" w:name="OLE_LINK9"/>
      <w:bookmarkStart w:id="185" w:name="OLE_LINK10"/>
      <w:r w:rsidRPr="00597EAA">
        <w:rPr>
          <w:rFonts w:ascii="Book Antiqua" w:hAnsi="Book Antiqua" w:cs="Times New Roman"/>
          <w:sz w:val="24"/>
          <w:szCs w:val="24"/>
        </w:rPr>
        <w:t>stones</w:t>
      </w:r>
      <w:bookmarkEnd w:id="184"/>
      <w:bookmarkEnd w:id="185"/>
      <w:r w:rsidRPr="00597EAA">
        <w:rPr>
          <w:rFonts w:ascii="Book Antiqua" w:hAnsi="Book Antiqua" w:cs="Times New Roman"/>
          <w:sz w:val="24"/>
          <w:szCs w:val="24"/>
        </w:rPr>
        <w:t xml:space="preserve"> and thickening wall</w:t>
      </w:r>
      <w:bookmarkEnd w:id="182"/>
      <w:bookmarkEnd w:id="183"/>
      <w:r w:rsidRPr="00597EAA">
        <w:rPr>
          <w:rFonts w:ascii="Book Antiqua" w:hAnsi="Book Antiqua" w:cs="Times New Roman"/>
          <w:sz w:val="24"/>
          <w:szCs w:val="24"/>
        </w:rPr>
        <w:t>, multiple cysts in the liver and kidney, and a small amount fluid in the pelvi</w:t>
      </w:r>
      <w:bookmarkEnd w:id="173"/>
      <w:bookmarkEnd w:id="174"/>
      <w:r w:rsidRPr="00597EAA">
        <w:rPr>
          <w:rFonts w:ascii="Book Antiqua" w:hAnsi="Book Antiqua" w:cs="Times New Roman"/>
          <w:sz w:val="24"/>
          <w:szCs w:val="24"/>
        </w:rPr>
        <w:t>s.</w:t>
      </w:r>
      <w:r w:rsidR="007B4018" w:rsidRPr="00597EAA">
        <w:rPr>
          <w:rFonts w:ascii="Book Antiqua" w:hAnsi="Book Antiqua" w:cs="Times New Roman"/>
          <w:sz w:val="24"/>
          <w:szCs w:val="24"/>
        </w:rPr>
        <w:t xml:space="preserve"> There </w:t>
      </w:r>
      <w:r w:rsidR="00757B59">
        <w:rPr>
          <w:rFonts w:ascii="Book Antiqua" w:hAnsi="Book Antiqua" w:cs="Times New Roman"/>
          <w:sz w:val="24"/>
          <w:szCs w:val="24"/>
        </w:rPr>
        <w:t>were</w:t>
      </w:r>
      <w:r w:rsidR="007B4018" w:rsidRPr="00597EAA">
        <w:rPr>
          <w:rFonts w:ascii="Book Antiqua" w:hAnsi="Book Antiqua" w:cs="Times New Roman"/>
          <w:sz w:val="24"/>
          <w:szCs w:val="24"/>
        </w:rPr>
        <w:t xml:space="preserve"> no portal vein abnormalities or hepatic deformity.</w:t>
      </w:r>
      <w:r w:rsidRPr="00597EAA">
        <w:rPr>
          <w:rFonts w:ascii="Book Antiqua" w:hAnsi="Book Antiqua" w:cs="Times New Roman"/>
          <w:sz w:val="24"/>
          <w:szCs w:val="24"/>
        </w:rPr>
        <w:t xml:space="preserve"> Magnetic resonance imaging (MRI) also demonstrated a cystic mass in the middle of the abdomen with multiple low-intensity T2-weighted signals and edema of the adjacent abdominal wall, suggesting </w:t>
      </w:r>
      <w:bookmarkStart w:id="186" w:name="OLE_LINK54"/>
      <w:bookmarkStart w:id="187" w:name="OLE_LINK55"/>
      <w:bookmarkStart w:id="188" w:name="OLE_LINK11"/>
      <w:bookmarkStart w:id="189" w:name="OLE_LINK12"/>
      <w:r w:rsidR="00D64D2B">
        <w:rPr>
          <w:rFonts w:ascii="Book Antiqua" w:hAnsi="Book Antiqua" w:cs="Times New Roman"/>
          <w:sz w:val="24"/>
          <w:szCs w:val="24"/>
        </w:rPr>
        <w:t xml:space="preserve">an </w:t>
      </w:r>
      <w:r w:rsidRPr="00597EAA">
        <w:rPr>
          <w:rFonts w:ascii="Book Antiqua" w:hAnsi="Book Antiqua" w:cs="Times New Roman"/>
          <w:sz w:val="24"/>
          <w:szCs w:val="24"/>
        </w:rPr>
        <w:t>ectopic</w:t>
      </w:r>
      <w:bookmarkEnd w:id="186"/>
      <w:bookmarkEnd w:id="187"/>
      <w:bookmarkEnd w:id="188"/>
      <w:bookmarkEnd w:id="189"/>
      <w:r w:rsidRPr="00597EAA">
        <w:rPr>
          <w:rFonts w:ascii="Book Antiqua" w:hAnsi="Book Antiqua" w:cs="Times New Roman"/>
          <w:sz w:val="24"/>
          <w:szCs w:val="24"/>
        </w:rPr>
        <w:t xml:space="preserve"> enlarged gallbladder with multiple stones and inflammatory changes. </w:t>
      </w:r>
      <w:bookmarkStart w:id="190" w:name="OLE_LINK15"/>
      <w:bookmarkStart w:id="191" w:name="OLE_LINK171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Magnetic resonance </w:t>
      </w:r>
      <w:bookmarkStart w:id="192" w:name="OLE_LINK119"/>
      <w:r w:rsidRPr="00597EAA">
        <w:rPr>
          <w:rFonts w:ascii="Book Antiqua" w:hAnsi="Book Antiqua" w:cs="Times New Roman"/>
          <w:kern w:val="0"/>
          <w:sz w:val="24"/>
          <w:szCs w:val="24"/>
        </w:rPr>
        <w:t>cholangiopancreatography</w:t>
      </w:r>
      <w:bookmarkEnd w:id="190"/>
      <w:bookmarkEnd w:id="191"/>
      <w:bookmarkEnd w:id="192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(</w:t>
      </w:r>
      <w:bookmarkStart w:id="193" w:name="OLE_LINK318"/>
      <w:bookmarkStart w:id="194" w:name="OLE_LINK319"/>
      <w:r w:rsidRPr="00597EAA">
        <w:rPr>
          <w:rFonts w:ascii="Book Antiqua" w:hAnsi="Book Antiqua" w:cs="Times New Roman"/>
          <w:kern w:val="0"/>
          <w:sz w:val="24"/>
          <w:szCs w:val="24"/>
        </w:rPr>
        <w:t>MRCP)</w:t>
      </w:r>
      <w:r w:rsidRPr="00597EAA">
        <w:rPr>
          <w:rFonts w:ascii="Book Antiqua" w:hAnsi="Book Antiqua" w:cs="Times New Roman"/>
          <w:sz w:val="24"/>
          <w:szCs w:val="24"/>
        </w:rPr>
        <w:t xml:space="preserve"> showed </w:t>
      </w:r>
      <w:bookmarkStart w:id="195" w:name="OLE_LINK149"/>
      <w:bookmarkStart w:id="196" w:name="OLE_LINK150"/>
      <w:r w:rsidRPr="00597EAA">
        <w:rPr>
          <w:rFonts w:ascii="Book Antiqua" w:hAnsi="Book Antiqua" w:cs="Times New Roman"/>
          <w:sz w:val="24"/>
          <w:szCs w:val="24"/>
        </w:rPr>
        <w:t xml:space="preserve">a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V-shaped distortion of the </w:t>
      </w:r>
      <w:bookmarkStart w:id="197" w:name="OLE_LINK115"/>
      <w:bookmarkStart w:id="198" w:name="OLE_LINK116"/>
      <w:r w:rsidRPr="00597EAA">
        <w:rPr>
          <w:rFonts w:ascii="Book Antiqua" w:hAnsi="Book Antiqua" w:cs="Times New Roman"/>
          <w:kern w:val="0"/>
          <w:sz w:val="24"/>
          <w:szCs w:val="24"/>
        </w:rPr>
        <w:t>extrahepatic bile ducts</w:t>
      </w:r>
      <w:bookmarkEnd w:id="197"/>
      <w:bookmarkEnd w:id="198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199" w:name="OLE_LINK372"/>
      <w:bookmarkStart w:id="200" w:name="OLE_LINK373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and a </w:t>
      </w:r>
      <w:r w:rsidRPr="00597EAA">
        <w:rPr>
          <w:rFonts w:ascii="Book Antiqua" w:hAnsi="Book Antiqua" w:cs="Times New Roman"/>
          <w:kern w:val="0"/>
          <w:sz w:val="24"/>
          <w:szCs w:val="24"/>
        </w:rPr>
        <w:lastRenderedPageBreak/>
        <w:t>particularly extended twisted cystic duct</w:t>
      </w:r>
      <w:bookmarkEnd w:id="193"/>
      <w:bookmarkEnd w:id="194"/>
      <w:bookmarkEnd w:id="199"/>
      <w:bookmarkEnd w:id="200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201" w:name="OLE_LINK323"/>
      <w:bookmarkStart w:id="202" w:name="OLE_LINK324"/>
      <w:r w:rsidRPr="00597EAA">
        <w:rPr>
          <w:rFonts w:ascii="Book Antiqua" w:hAnsi="Book Antiqua" w:cs="Times New Roman"/>
          <w:sz w:val="24"/>
          <w:szCs w:val="24"/>
        </w:rPr>
        <w:t xml:space="preserve">(Figure </w:t>
      </w:r>
      <w:r w:rsidR="00126420" w:rsidRPr="00597EAA">
        <w:rPr>
          <w:rFonts w:ascii="Book Antiqua" w:hAnsi="Book Antiqua" w:cs="Times New Roman"/>
          <w:sz w:val="24"/>
          <w:szCs w:val="24"/>
        </w:rPr>
        <w:t>4</w:t>
      </w:r>
      <w:r w:rsidRPr="00597EAA">
        <w:rPr>
          <w:rFonts w:ascii="Book Antiqua" w:hAnsi="Book Antiqua" w:cs="Times New Roman"/>
          <w:sz w:val="24"/>
          <w:szCs w:val="24"/>
        </w:rPr>
        <w:t>)</w:t>
      </w:r>
      <w:bookmarkEnd w:id="201"/>
      <w:bookmarkEnd w:id="202"/>
      <w:r w:rsidRPr="00597EAA">
        <w:rPr>
          <w:rFonts w:ascii="Book Antiqua" w:hAnsi="Book Antiqua" w:cs="Times New Roman"/>
          <w:kern w:val="0"/>
          <w:sz w:val="24"/>
          <w:szCs w:val="24"/>
        </w:rPr>
        <w:t>.</w:t>
      </w:r>
      <w:bookmarkEnd w:id="195"/>
      <w:bookmarkEnd w:id="196"/>
    </w:p>
    <w:p w14:paraId="0356AF7B" w14:textId="2F96BA08" w:rsid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5DB8633B" w14:textId="11FD4F95" w:rsidR="00597EAA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203" w:name="_Hlk40426109"/>
      <w:r w:rsidRPr="006A7185">
        <w:rPr>
          <w:rFonts w:ascii="Book Antiqua" w:hAnsi="Book Antiqua"/>
          <w:b/>
          <w:sz w:val="24"/>
          <w:szCs w:val="24"/>
          <w:u w:val="single"/>
          <w:lang w:val="en-GB"/>
        </w:rPr>
        <w:t>FINAL DIAGNOSIS</w:t>
      </w:r>
      <w:bookmarkEnd w:id="203"/>
    </w:p>
    <w:p w14:paraId="446B8F29" w14:textId="05C3A4C1" w:rsid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bookmarkStart w:id="204" w:name="OLE_LINK174"/>
      <w:bookmarkStart w:id="205" w:name="OLE_LINK175"/>
      <w:bookmarkStart w:id="206" w:name="OLE_LINK176"/>
      <w:r w:rsidRPr="00597EAA">
        <w:rPr>
          <w:rFonts w:ascii="Book Antiqua" w:hAnsi="Book Antiqua" w:cs="Times New Roman"/>
          <w:sz w:val="24"/>
          <w:szCs w:val="24"/>
        </w:rPr>
        <w:t>The final diagnosis of this emergency abdominal condition was gallbladder torsion</w:t>
      </w:r>
      <w:bookmarkEnd w:id="204"/>
      <w:bookmarkEnd w:id="205"/>
      <w:bookmarkEnd w:id="206"/>
      <w:r w:rsidRPr="00597EAA">
        <w:rPr>
          <w:rFonts w:ascii="Book Antiqua" w:hAnsi="Book Antiqua" w:cs="Times New Roman"/>
          <w:sz w:val="24"/>
          <w:szCs w:val="24"/>
        </w:rPr>
        <w:t>.</w:t>
      </w:r>
    </w:p>
    <w:p w14:paraId="14D22A95" w14:textId="77777777" w:rsidR="00597EAA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2268E655" w14:textId="2ED52A6A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207" w:name="_Hlk40426121"/>
      <w:r w:rsidRPr="006A7185">
        <w:rPr>
          <w:rFonts w:ascii="Book Antiqua" w:hAnsi="Book Antiqua"/>
          <w:b/>
          <w:sz w:val="24"/>
          <w:szCs w:val="24"/>
          <w:u w:val="single"/>
          <w:lang w:val="en-GB"/>
        </w:rPr>
        <w:t>TREATMENT</w:t>
      </w:r>
      <w:bookmarkEnd w:id="207"/>
    </w:p>
    <w:p w14:paraId="2D591030" w14:textId="12FDED44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97EAA">
        <w:rPr>
          <w:rFonts w:ascii="Book Antiqua" w:hAnsi="Book Antiqua" w:cs="Times New Roman"/>
          <w:sz w:val="24"/>
          <w:szCs w:val="24"/>
        </w:rPr>
        <w:t xml:space="preserve">The results indicated an abnormally enlarged </w:t>
      </w:r>
      <w:bookmarkStart w:id="208" w:name="OLE_LINK17"/>
      <w:bookmarkStart w:id="209" w:name="OLE_LINK18"/>
      <w:r w:rsidRPr="00597EAA">
        <w:rPr>
          <w:rFonts w:ascii="Book Antiqua" w:hAnsi="Book Antiqua" w:cs="Times New Roman"/>
          <w:sz w:val="24"/>
          <w:szCs w:val="24"/>
        </w:rPr>
        <w:t xml:space="preserve">ectopic </w:t>
      </w:r>
      <w:bookmarkEnd w:id="208"/>
      <w:bookmarkEnd w:id="209"/>
      <w:r w:rsidRPr="00597EAA">
        <w:rPr>
          <w:rFonts w:ascii="Book Antiqua" w:hAnsi="Book Antiqua" w:cs="Times New Roman"/>
          <w:sz w:val="24"/>
          <w:szCs w:val="24"/>
        </w:rPr>
        <w:t xml:space="preserve">gallbladder with disordered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extrahepatic bile ducts</w:t>
      </w:r>
      <w:r w:rsidRPr="00597EAA">
        <w:rPr>
          <w:rFonts w:ascii="Book Antiqua" w:hAnsi="Book Antiqua" w:cs="Times New Roman"/>
          <w:sz w:val="24"/>
          <w:szCs w:val="24"/>
        </w:rPr>
        <w:t xml:space="preserve">, and </w:t>
      </w:r>
      <w:r w:rsidR="00757B59">
        <w:rPr>
          <w:rFonts w:ascii="Book Antiqua" w:hAnsi="Book Antiqua" w:cs="Times New Roman"/>
          <w:sz w:val="24"/>
          <w:szCs w:val="24"/>
        </w:rPr>
        <w:t xml:space="preserve">a </w:t>
      </w:r>
      <w:r w:rsidRPr="00597EAA">
        <w:rPr>
          <w:rFonts w:ascii="Book Antiqua" w:hAnsi="Book Antiqua" w:cs="Times New Roman"/>
          <w:sz w:val="24"/>
          <w:szCs w:val="24"/>
        </w:rPr>
        <w:t xml:space="preserve">diagnosis of gallbladder torsion was considered, which </w:t>
      </w:r>
      <w:proofErr w:type="gramStart"/>
      <w:r w:rsidRPr="00597EAA">
        <w:rPr>
          <w:rFonts w:ascii="Book Antiqua" w:hAnsi="Book Antiqua" w:cs="Times New Roman"/>
          <w:sz w:val="24"/>
          <w:szCs w:val="24"/>
        </w:rPr>
        <w:t>is an indication for emergency surgery</w:t>
      </w:r>
      <w:proofErr w:type="gramEnd"/>
      <w:r w:rsidRPr="00597EAA">
        <w:rPr>
          <w:rFonts w:ascii="Book Antiqua" w:hAnsi="Book Antiqua" w:cs="Times New Roman"/>
          <w:sz w:val="24"/>
          <w:szCs w:val="24"/>
        </w:rPr>
        <w:t xml:space="preserve">. </w:t>
      </w:r>
      <w:bookmarkStart w:id="210" w:name="OLE_LINK13"/>
      <w:bookmarkStart w:id="211" w:name="OLE_LINK14"/>
      <w:r w:rsidRPr="00597EAA">
        <w:rPr>
          <w:rFonts w:ascii="Book Antiqua" w:hAnsi="Book Antiqua" w:cs="Times New Roman"/>
          <w:sz w:val="24"/>
          <w:szCs w:val="24"/>
        </w:rPr>
        <w:t xml:space="preserve">The preoperative </w:t>
      </w:r>
      <w:bookmarkEnd w:id="210"/>
      <w:bookmarkEnd w:id="211"/>
      <w:r w:rsidRPr="00597EAA">
        <w:rPr>
          <w:rFonts w:ascii="Book Antiqua" w:hAnsi="Book Antiqua" w:cs="Times New Roman"/>
          <w:kern w:val="0"/>
          <w:sz w:val="24"/>
          <w:szCs w:val="24"/>
        </w:rPr>
        <w:t>evaluation</w:t>
      </w:r>
      <w:r w:rsidRPr="00597EAA">
        <w:rPr>
          <w:rFonts w:ascii="Book Antiqua" w:hAnsi="Book Antiqua" w:cs="Times New Roman"/>
          <w:sz w:val="24"/>
          <w:szCs w:val="24"/>
        </w:rPr>
        <w:t xml:space="preserve"> showed </w:t>
      </w:r>
      <w:bookmarkStart w:id="212" w:name="OLE_LINK86"/>
      <w:bookmarkStart w:id="213" w:name="OLE_LINK87"/>
      <w:bookmarkStart w:id="214" w:name="OLE_LINK327"/>
      <w:r w:rsidRPr="00597EAA">
        <w:rPr>
          <w:rFonts w:ascii="Book Antiqua" w:hAnsi="Book Antiqua" w:cs="Times New Roman"/>
          <w:sz w:val="24"/>
          <w:szCs w:val="24"/>
        </w:rPr>
        <w:t>spinal deformities</w:t>
      </w:r>
      <w:bookmarkEnd w:id="212"/>
      <w:bookmarkEnd w:id="213"/>
      <w:bookmarkEnd w:id="214"/>
      <w:r w:rsidRPr="00597EAA">
        <w:rPr>
          <w:rFonts w:ascii="Book Antiqua" w:hAnsi="Book Antiqua" w:cs="Times New Roman"/>
          <w:sz w:val="24"/>
          <w:szCs w:val="24"/>
        </w:rPr>
        <w:t xml:space="preserve"> </w:t>
      </w:r>
      <w:bookmarkStart w:id="215" w:name="OLE_LINK328"/>
      <w:r w:rsidRPr="00597EAA">
        <w:rPr>
          <w:rFonts w:ascii="Book Antiqua" w:hAnsi="Book Antiqua" w:cs="Times New Roman"/>
          <w:sz w:val="24"/>
          <w:szCs w:val="24"/>
        </w:rPr>
        <w:t>(</w:t>
      </w:r>
      <w:bookmarkStart w:id="216" w:name="OLE_LINK325"/>
      <w:bookmarkStart w:id="217" w:name="OLE_LINK326"/>
      <w:r w:rsidRPr="00597EAA">
        <w:rPr>
          <w:rFonts w:ascii="Book Antiqua" w:hAnsi="Book Antiqua" w:cs="Times New Roman"/>
          <w:sz w:val="24"/>
          <w:szCs w:val="24"/>
        </w:rPr>
        <w:t xml:space="preserve">Figure </w:t>
      </w:r>
      <w:bookmarkEnd w:id="216"/>
      <w:bookmarkEnd w:id="217"/>
      <w:r w:rsidR="00126420" w:rsidRPr="00597EAA">
        <w:rPr>
          <w:rFonts w:ascii="Book Antiqua" w:hAnsi="Book Antiqua" w:cs="Times New Roman"/>
          <w:sz w:val="24"/>
          <w:szCs w:val="24"/>
        </w:rPr>
        <w:t>5</w:t>
      </w:r>
      <w:r w:rsidRPr="00597EAA">
        <w:rPr>
          <w:rFonts w:ascii="Book Antiqua" w:hAnsi="Book Antiqua" w:cs="Times New Roman"/>
          <w:sz w:val="24"/>
          <w:szCs w:val="24"/>
        </w:rPr>
        <w:t>)</w:t>
      </w:r>
      <w:bookmarkEnd w:id="215"/>
      <w:r w:rsidRPr="00597EAA">
        <w:rPr>
          <w:rFonts w:ascii="Book Antiqua" w:hAnsi="Book Antiqua" w:cs="Times New Roman"/>
          <w:sz w:val="24"/>
          <w:szCs w:val="24"/>
        </w:rPr>
        <w:t xml:space="preserve">, without any contraindications for surgery. </w:t>
      </w:r>
      <w:bookmarkStart w:id="218" w:name="OLE_LINK151"/>
      <w:bookmarkStart w:id="219" w:name="OLE_LINK152"/>
      <w:r w:rsidR="00757B59">
        <w:rPr>
          <w:rFonts w:ascii="Book Antiqua" w:hAnsi="Book Antiqua" w:cs="Times New Roman"/>
          <w:sz w:val="24"/>
          <w:szCs w:val="24"/>
        </w:rPr>
        <w:t>L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aparoscopic </w:t>
      </w:r>
      <w:bookmarkStart w:id="220" w:name="OLE_LINK141"/>
      <w:bookmarkStart w:id="221" w:name="OLE_LINK142"/>
      <w:r w:rsidRPr="00597EAA">
        <w:rPr>
          <w:rFonts w:ascii="Book Antiqua" w:hAnsi="Book Antiqua" w:cs="Times New Roman"/>
          <w:kern w:val="0"/>
          <w:sz w:val="24"/>
          <w:szCs w:val="24"/>
        </w:rPr>
        <w:t>cholecystectomy</w:t>
      </w:r>
      <w:bookmarkEnd w:id="218"/>
      <w:bookmarkEnd w:id="219"/>
      <w:bookmarkEnd w:id="220"/>
      <w:bookmarkEnd w:id="221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(LC)</w:t>
      </w:r>
      <w:r w:rsidRPr="00597EAA">
        <w:rPr>
          <w:rFonts w:ascii="Book Antiqua" w:hAnsi="Book Antiqua" w:cs="Times New Roman"/>
          <w:sz w:val="24"/>
          <w:szCs w:val="24"/>
        </w:rPr>
        <w:t xml:space="preserve"> was </w:t>
      </w:r>
      <w:r w:rsidR="00757B59">
        <w:rPr>
          <w:rFonts w:ascii="Book Antiqua" w:hAnsi="Book Antiqua" w:cs="Times New Roman"/>
          <w:sz w:val="24"/>
          <w:szCs w:val="24"/>
        </w:rPr>
        <w:t>s</w:t>
      </w:r>
      <w:r w:rsidR="00757B59" w:rsidRPr="00597EAA">
        <w:rPr>
          <w:rFonts w:ascii="Book Antiqua" w:hAnsi="Book Antiqua" w:cs="Times New Roman"/>
          <w:sz w:val="24"/>
          <w:szCs w:val="24"/>
        </w:rPr>
        <w:t xml:space="preserve">ubsequently </w:t>
      </w:r>
      <w:r w:rsidRPr="00597EAA">
        <w:rPr>
          <w:rFonts w:ascii="Book Antiqua" w:hAnsi="Book Antiqua" w:cs="Times New Roman"/>
          <w:sz w:val="24"/>
          <w:szCs w:val="24"/>
        </w:rPr>
        <w:t xml:space="preserve">performed and the </w:t>
      </w:r>
      <w:r w:rsidR="00757B59">
        <w:rPr>
          <w:rFonts w:ascii="Book Antiqua" w:hAnsi="Book Antiqua" w:cs="Times New Roman"/>
          <w:sz w:val="24"/>
          <w:szCs w:val="24"/>
        </w:rPr>
        <w:t>surgical</w:t>
      </w:r>
      <w:r w:rsidRPr="00597EAA">
        <w:rPr>
          <w:rFonts w:ascii="Book Antiqua" w:hAnsi="Book Antiqua" w:cs="Times New Roman"/>
          <w:sz w:val="24"/>
          <w:szCs w:val="24"/>
        </w:rPr>
        <w:t xml:space="preserve"> investigation indicated that </w:t>
      </w:r>
      <w:bookmarkStart w:id="222" w:name="OLE_LINK331"/>
      <w:bookmarkStart w:id="223" w:name="OLE_LINK332"/>
      <w:r w:rsidRPr="00597EAA">
        <w:rPr>
          <w:rFonts w:ascii="Book Antiqua" w:hAnsi="Book Antiqua" w:cs="Times New Roman"/>
          <w:sz w:val="24"/>
          <w:szCs w:val="24"/>
        </w:rPr>
        <w:t xml:space="preserve">the swollen necrotic gallbladder </w:t>
      </w:r>
      <w:bookmarkStart w:id="224" w:name="OLE_LINK19"/>
      <w:bookmarkStart w:id="225" w:name="OLE_LINK20"/>
      <w:bookmarkStart w:id="226" w:name="OLE_LINK335"/>
      <w:bookmarkStart w:id="227" w:name="OLE_LINK336"/>
      <w:r w:rsidR="00757B59">
        <w:rPr>
          <w:rFonts w:ascii="Book Antiqua" w:hAnsi="Book Antiqua" w:cs="Times New Roman"/>
          <w:sz w:val="24"/>
          <w:szCs w:val="24"/>
        </w:rPr>
        <w:t xml:space="preserve">was </w:t>
      </w:r>
      <w:r w:rsidRPr="00597EAA">
        <w:rPr>
          <w:rFonts w:ascii="Book Antiqua" w:hAnsi="Book Antiqua" w:cs="Times New Roman"/>
          <w:sz w:val="24"/>
          <w:szCs w:val="24"/>
        </w:rPr>
        <w:t>twisted</w:t>
      </w:r>
      <w:bookmarkEnd w:id="224"/>
      <w:bookmarkEnd w:id="225"/>
      <w:r w:rsidRPr="00597EAA">
        <w:rPr>
          <w:rFonts w:ascii="Book Antiqua" w:hAnsi="Book Antiqua" w:cs="Times New Roman"/>
          <w:sz w:val="24"/>
          <w:szCs w:val="24"/>
        </w:rPr>
        <w:t xml:space="preserve"> approximately 360</w:t>
      </w:r>
      <w:bookmarkStart w:id="228" w:name="OLE_LINK208"/>
      <w:bookmarkStart w:id="229" w:name="OLE_LINK209"/>
      <w:r w:rsidR="00D973C2">
        <w:rPr>
          <w:rFonts w:ascii="Book Antiqua" w:hAnsi="Book Antiqua" w:cs="Times New Roman"/>
          <w:sz w:val="24"/>
          <w:szCs w:val="24"/>
        </w:rPr>
        <w:t xml:space="preserve"> degrees</w:t>
      </w:r>
      <w:bookmarkEnd w:id="228"/>
      <w:bookmarkEnd w:id="229"/>
      <w:r w:rsidRPr="00597EAA">
        <w:rPr>
          <w:rFonts w:ascii="Book Antiqua" w:hAnsi="Book Antiqua" w:cs="Times New Roman"/>
          <w:sz w:val="24"/>
          <w:szCs w:val="24"/>
        </w:rPr>
        <w:t xml:space="preserve"> in a counterclockwise </w:t>
      </w:r>
      <w:bookmarkEnd w:id="226"/>
      <w:bookmarkEnd w:id="227"/>
      <w:r w:rsidRPr="00597EAA">
        <w:rPr>
          <w:rFonts w:ascii="Book Antiqua" w:hAnsi="Book Antiqua" w:cs="Times New Roman"/>
          <w:sz w:val="24"/>
          <w:szCs w:val="24"/>
        </w:rPr>
        <w:t>direction, not adhered to the liver but to the adjacent abdominal wall</w:t>
      </w:r>
      <w:bookmarkEnd w:id="222"/>
      <w:bookmarkEnd w:id="223"/>
      <w:r w:rsidRPr="00597EAA">
        <w:rPr>
          <w:rFonts w:ascii="Book Antiqua" w:hAnsi="Book Antiqua" w:cs="Times New Roman"/>
          <w:sz w:val="24"/>
          <w:szCs w:val="24"/>
        </w:rPr>
        <w:t xml:space="preserve">, with cystic duct and arterial rotation. Torsion of the gallbladder in the middle of the abdomen could not be corrected. </w:t>
      </w:r>
      <w:r w:rsidR="00757B59">
        <w:rPr>
          <w:rFonts w:ascii="Book Antiqua" w:hAnsi="Book Antiqua" w:cs="Times New Roman"/>
          <w:sz w:val="24"/>
          <w:szCs w:val="24"/>
        </w:rPr>
        <w:t>Following</w:t>
      </w:r>
      <w:r w:rsidRPr="00597EAA">
        <w:rPr>
          <w:rFonts w:ascii="Book Antiqua" w:hAnsi="Book Antiqua" w:cs="Times New Roman"/>
          <w:sz w:val="24"/>
          <w:szCs w:val="24"/>
        </w:rPr>
        <w:t xml:space="preserve"> ligation and severing </w:t>
      </w:r>
      <w:r w:rsidR="00757B59">
        <w:rPr>
          <w:rFonts w:ascii="Book Antiqua" w:hAnsi="Book Antiqua" w:cs="Times New Roman"/>
          <w:sz w:val="24"/>
          <w:szCs w:val="24"/>
        </w:rPr>
        <w:t xml:space="preserve">of </w:t>
      </w:r>
      <w:r w:rsidRPr="00597EAA">
        <w:rPr>
          <w:rFonts w:ascii="Book Antiqua" w:hAnsi="Book Antiqua" w:cs="Times New Roman"/>
          <w:sz w:val="24"/>
          <w:szCs w:val="24"/>
        </w:rPr>
        <w:t>the cystic artery and duct, the gallbladder was disconnected from the</w:t>
      </w:r>
      <w:bookmarkStart w:id="230" w:name="OLE_LINK82"/>
      <w:bookmarkStart w:id="231" w:name="OLE_LINK83"/>
      <w:r w:rsidRPr="00597EAA">
        <w:rPr>
          <w:rFonts w:ascii="Book Antiqua" w:hAnsi="Book Antiqua" w:cs="Times New Roman"/>
          <w:sz w:val="24"/>
          <w:szCs w:val="24"/>
        </w:rPr>
        <w:t xml:space="preserve"> hepatic hilum</w:t>
      </w:r>
      <w:bookmarkEnd w:id="230"/>
      <w:bookmarkEnd w:id="231"/>
      <w:r w:rsidRPr="00597EAA">
        <w:rPr>
          <w:rFonts w:ascii="Book Antiqua" w:hAnsi="Book Antiqua" w:cs="Times New Roman"/>
          <w:sz w:val="24"/>
          <w:szCs w:val="24"/>
        </w:rPr>
        <w:t xml:space="preserve">. </w:t>
      </w:r>
      <w:r w:rsidR="00757B59">
        <w:rPr>
          <w:rFonts w:ascii="Book Antiqua" w:hAnsi="Book Antiqua" w:cs="Times New Roman"/>
          <w:sz w:val="24"/>
          <w:szCs w:val="24"/>
        </w:rPr>
        <w:t>A</w:t>
      </w:r>
      <w:r w:rsidRPr="00597EAA">
        <w:rPr>
          <w:rFonts w:ascii="Book Antiqua" w:hAnsi="Book Antiqua" w:cs="Times New Roman"/>
          <w:sz w:val="24"/>
          <w:szCs w:val="24"/>
        </w:rPr>
        <w:t xml:space="preserve"> 3 cm incision </w:t>
      </w:r>
      <w:r w:rsidR="00757B59">
        <w:rPr>
          <w:rFonts w:ascii="Book Antiqua" w:hAnsi="Book Antiqua" w:cs="Times New Roman"/>
          <w:sz w:val="24"/>
          <w:szCs w:val="24"/>
        </w:rPr>
        <w:t xml:space="preserve">was then made </w:t>
      </w:r>
      <w:r w:rsidRPr="00597EAA">
        <w:rPr>
          <w:rFonts w:ascii="Book Antiqua" w:hAnsi="Book Antiqua" w:cs="Times New Roman"/>
          <w:sz w:val="24"/>
          <w:szCs w:val="24"/>
        </w:rPr>
        <w:t xml:space="preserve">to </w:t>
      </w:r>
      <w:bookmarkStart w:id="232" w:name="OLE_LINK343"/>
      <w:bookmarkStart w:id="233" w:name="OLE_LINK344"/>
      <w:r w:rsidRPr="00597EAA">
        <w:rPr>
          <w:rFonts w:ascii="Book Antiqua" w:hAnsi="Book Antiqua" w:cs="Times New Roman"/>
          <w:sz w:val="24"/>
          <w:szCs w:val="24"/>
        </w:rPr>
        <w:t>decompress</w:t>
      </w:r>
      <w:bookmarkEnd w:id="232"/>
      <w:bookmarkEnd w:id="233"/>
      <w:r w:rsidRPr="00597EAA">
        <w:rPr>
          <w:rFonts w:ascii="Book Antiqua" w:hAnsi="Book Antiqua" w:cs="Times New Roman"/>
          <w:sz w:val="24"/>
          <w:szCs w:val="24"/>
        </w:rPr>
        <w:t xml:space="preserve"> and remove the gallbladder </w:t>
      </w:r>
      <w:bookmarkStart w:id="234" w:name="OLE_LINK347"/>
      <w:bookmarkStart w:id="235" w:name="OLE_LINK348"/>
      <w:r w:rsidRPr="00597EAA">
        <w:rPr>
          <w:rFonts w:ascii="Book Antiqua" w:hAnsi="Book Antiqua" w:cs="Times New Roman"/>
          <w:sz w:val="24"/>
          <w:szCs w:val="24"/>
        </w:rPr>
        <w:t>(</w:t>
      </w:r>
      <w:bookmarkStart w:id="236" w:name="OLE_LINK339"/>
      <w:bookmarkStart w:id="237" w:name="OLE_LINK340"/>
      <w:r w:rsidRPr="00597EAA">
        <w:rPr>
          <w:rFonts w:ascii="Book Antiqua" w:hAnsi="Book Antiqua" w:cs="Times New Roman"/>
          <w:sz w:val="24"/>
          <w:szCs w:val="24"/>
        </w:rPr>
        <w:t xml:space="preserve">Figure </w:t>
      </w:r>
      <w:bookmarkEnd w:id="236"/>
      <w:bookmarkEnd w:id="237"/>
      <w:r w:rsidR="00126420" w:rsidRPr="00597EAA">
        <w:rPr>
          <w:rFonts w:ascii="Book Antiqua" w:hAnsi="Book Antiqua" w:cs="Times New Roman"/>
          <w:sz w:val="24"/>
          <w:szCs w:val="24"/>
        </w:rPr>
        <w:t>6</w:t>
      </w:r>
      <w:r w:rsidRPr="00597EAA">
        <w:rPr>
          <w:rFonts w:ascii="Book Antiqua" w:hAnsi="Book Antiqua" w:cs="Times New Roman"/>
          <w:sz w:val="24"/>
          <w:szCs w:val="24"/>
        </w:rPr>
        <w:t>)</w:t>
      </w:r>
      <w:bookmarkEnd w:id="234"/>
      <w:bookmarkEnd w:id="235"/>
      <w:r w:rsidRPr="00597EAA">
        <w:rPr>
          <w:rFonts w:ascii="Book Antiqua" w:hAnsi="Book Antiqua" w:cs="Times New Roman"/>
          <w:sz w:val="24"/>
          <w:szCs w:val="24"/>
        </w:rPr>
        <w:t>.</w:t>
      </w:r>
    </w:p>
    <w:p w14:paraId="4CCEDBF3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6D8E34D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597EAA">
        <w:rPr>
          <w:rFonts w:ascii="Book Antiqua" w:hAnsi="Book Antiqua" w:cs="Times New Roman"/>
          <w:b/>
          <w:i/>
          <w:sz w:val="24"/>
          <w:szCs w:val="24"/>
        </w:rPr>
        <w:t>Pathological findings</w:t>
      </w:r>
    </w:p>
    <w:p w14:paraId="7EBF73E4" w14:textId="2999E466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238" w:name="OLE_LINK349"/>
      <w:bookmarkStart w:id="239" w:name="OLE_LINK350"/>
      <w:r w:rsidRPr="00597EAA">
        <w:rPr>
          <w:rFonts w:ascii="Book Antiqua" w:hAnsi="Book Antiqua" w:cs="Times New Roman"/>
          <w:sz w:val="24"/>
          <w:szCs w:val="24"/>
        </w:rPr>
        <w:t xml:space="preserve">Histopathologic findings of the specimen showed acute </w:t>
      </w:r>
      <w:bookmarkStart w:id="240" w:name="OLE_LINK69"/>
      <w:r w:rsidRPr="00597EAA">
        <w:rPr>
          <w:rFonts w:ascii="Book Antiqua" w:hAnsi="Book Antiqua" w:cs="Times New Roman"/>
          <w:sz w:val="24"/>
          <w:szCs w:val="24"/>
        </w:rPr>
        <w:t>gangrenous</w:t>
      </w:r>
      <w:bookmarkEnd w:id="240"/>
      <w:r w:rsidRPr="00597EAA">
        <w:rPr>
          <w:rFonts w:ascii="Book Antiqua" w:hAnsi="Book Antiqua" w:cs="Times New Roman"/>
          <w:sz w:val="24"/>
          <w:szCs w:val="24"/>
        </w:rPr>
        <w:t xml:space="preserve"> </w:t>
      </w:r>
      <w:bookmarkStart w:id="241" w:name="OLE_LINK31"/>
      <w:bookmarkStart w:id="242" w:name="OLE_LINK32"/>
      <w:r w:rsidRPr="00597EAA">
        <w:rPr>
          <w:rFonts w:ascii="Book Antiqua" w:hAnsi="Book Antiqua" w:cs="Times New Roman"/>
          <w:sz w:val="24"/>
          <w:szCs w:val="24"/>
        </w:rPr>
        <w:t>cholecystitis</w:t>
      </w:r>
      <w:bookmarkEnd w:id="238"/>
      <w:bookmarkEnd w:id="239"/>
      <w:bookmarkEnd w:id="241"/>
      <w:bookmarkEnd w:id="242"/>
      <w:r w:rsidR="00AA663A" w:rsidRPr="00597EAA">
        <w:rPr>
          <w:rFonts w:ascii="Book Antiqua" w:hAnsi="Book Antiqua" w:cs="Times New Roman"/>
          <w:sz w:val="24"/>
          <w:szCs w:val="24"/>
        </w:rPr>
        <w:t xml:space="preserve"> (</w:t>
      </w:r>
      <w:bookmarkStart w:id="243" w:name="OLE_LINK389"/>
      <w:bookmarkStart w:id="244" w:name="OLE_LINK390"/>
      <w:bookmarkStart w:id="245" w:name="OLE_LINK391"/>
      <w:r w:rsidR="00AA663A" w:rsidRPr="00597EAA">
        <w:rPr>
          <w:rFonts w:ascii="Book Antiqua" w:hAnsi="Book Antiqua" w:cs="Times New Roman"/>
          <w:sz w:val="24"/>
          <w:szCs w:val="24"/>
        </w:rPr>
        <w:t>Figure</w:t>
      </w:r>
      <w:bookmarkEnd w:id="243"/>
      <w:bookmarkEnd w:id="244"/>
      <w:bookmarkEnd w:id="245"/>
      <w:r w:rsidR="00AA663A" w:rsidRPr="00597EAA">
        <w:rPr>
          <w:rFonts w:ascii="Book Antiqua" w:hAnsi="Book Antiqua" w:cs="Times New Roman"/>
          <w:sz w:val="24"/>
          <w:szCs w:val="24"/>
        </w:rPr>
        <w:t xml:space="preserve"> </w:t>
      </w:r>
      <w:r w:rsidR="00126420" w:rsidRPr="00597EAA">
        <w:rPr>
          <w:rFonts w:ascii="Book Antiqua" w:hAnsi="Book Antiqua" w:cs="Times New Roman"/>
          <w:sz w:val="24"/>
          <w:szCs w:val="24"/>
        </w:rPr>
        <w:t>7</w:t>
      </w:r>
      <w:r w:rsidRPr="00597EAA">
        <w:rPr>
          <w:rFonts w:ascii="Book Antiqua" w:hAnsi="Book Antiqua" w:cs="Times New Roman"/>
          <w:sz w:val="24"/>
          <w:szCs w:val="24"/>
        </w:rPr>
        <w:t>).</w:t>
      </w:r>
    </w:p>
    <w:p w14:paraId="11CDE3A6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2A3077C" w14:textId="13C83819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246" w:name="_Hlk40426186"/>
      <w:bookmarkStart w:id="247" w:name="_Hlk40974437"/>
      <w:r w:rsidRPr="006A7185">
        <w:rPr>
          <w:rFonts w:ascii="Book Antiqua" w:hAnsi="Book Antiqua"/>
          <w:b/>
          <w:sz w:val="24"/>
          <w:szCs w:val="24"/>
          <w:u w:val="single"/>
        </w:rPr>
        <w:t>OUTCOME AND FOLLOW-UP</w:t>
      </w:r>
      <w:bookmarkEnd w:id="246"/>
      <w:bookmarkEnd w:id="247"/>
    </w:p>
    <w:p w14:paraId="6362F204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97EAA">
        <w:rPr>
          <w:rFonts w:ascii="Book Antiqua" w:hAnsi="Book Antiqua" w:cs="Times New Roman"/>
          <w:sz w:val="24"/>
          <w:szCs w:val="24"/>
        </w:rPr>
        <w:t xml:space="preserve">The patient recovered well and was discharged within 5 d, with a good prognosis after </w:t>
      </w:r>
      <w:r w:rsidR="00E00690" w:rsidRPr="00597EAA">
        <w:rPr>
          <w:rFonts w:ascii="Book Antiqua" w:hAnsi="Book Antiqua" w:cs="Times New Roman"/>
          <w:sz w:val="24"/>
          <w:szCs w:val="24"/>
        </w:rPr>
        <w:t xml:space="preserve">3 </w:t>
      </w:r>
      <w:proofErr w:type="spellStart"/>
      <w:r w:rsidRPr="00597EAA">
        <w:rPr>
          <w:rFonts w:ascii="Book Antiqua" w:hAnsi="Book Antiqua" w:cs="Times New Roman"/>
          <w:sz w:val="24"/>
          <w:szCs w:val="24"/>
        </w:rPr>
        <w:t>mo</w:t>
      </w:r>
      <w:proofErr w:type="spellEnd"/>
      <w:r w:rsidRPr="00597EAA">
        <w:rPr>
          <w:rFonts w:ascii="Book Antiqua" w:hAnsi="Book Antiqua" w:cs="Times New Roman"/>
          <w:sz w:val="24"/>
          <w:szCs w:val="24"/>
        </w:rPr>
        <w:t xml:space="preserve"> of follow-up.</w:t>
      </w:r>
    </w:p>
    <w:p w14:paraId="65EB78B7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582E896" w14:textId="64489D78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248" w:name="_Hlk40426196"/>
      <w:r w:rsidRPr="006A7185">
        <w:rPr>
          <w:rFonts w:ascii="Book Antiqua" w:hAnsi="Book Antiqua" w:cstheme="minorHAnsi"/>
          <w:b/>
          <w:sz w:val="24"/>
          <w:szCs w:val="24"/>
          <w:u w:val="single"/>
        </w:rPr>
        <w:t>DISCUSSION</w:t>
      </w:r>
      <w:bookmarkEnd w:id="248"/>
    </w:p>
    <w:p w14:paraId="5A218FBE" w14:textId="348A323D" w:rsidR="005931C8" w:rsidRPr="00597EAA" w:rsidRDefault="00757B59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bookmarkStart w:id="249" w:name="OLE_LINK35"/>
      <w:bookmarkStart w:id="250" w:name="OLE_LINK177"/>
      <w:bookmarkStart w:id="251" w:name="OLE_LINK178"/>
      <w:r>
        <w:rPr>
          <w:rFonts w:ascii="Book Antiqua" w:hAnsi="Book Antiqua" w:cs="Times New Roman"/>
          <w:kern w:val="0"/>
          <w:sz w:val="24"/>
          <w:szCs w:val="24"/>
        </w:rPr>
        <w:t>G</w:t>
      </w:r>
      <w:bookmarkStart w:id="252" w:name="OLE_LINK172"/>
      <w:bookmarkStart w:id="253" w:name="OLE_LINK173"/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allbladder torsion</w:t>
      </w:r>
      <w:bookmarkEnd w:id="249"/>
      <w:bookmarkEnd w:id="250"/>
      <w:bookmarkEnd w:id="251"/>
      <w:bookmarkEnd w:id="252"/>
      <w:bookmarkEnd w:id="253"/>
      <w:r w:rsidR="005931C8" w:rsidRPr="00597EAA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/>
          <w:sz w:val="24"/>
          <w:szCs w:val="24"/>
        </w:rPr>
        <w:t>i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s a rare condition</w:t>
      </w:r>
      <w:r>
        <w:rPr>
          <w:rFonts w:ascii="Book Antiqua" w:hAnsi="Book Antiqua" w:cs="Times New Roman"/>
          <w:kern w:val="0"/>
          <w:sz w:val="24"/>
          <w:szCs w:val="24"/>
        </w:rPr>
        <w:t xml:space="preserve"> and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has been reported </w:t>
      </w:r>
      <w:bookmarkStart w:id="254" w:name="OLE_LINK126"/>
      <w:r w:rsidR="005931C8" w:rsidRPr="00597EAA">
        <w:rPr>
          <w:rFonts w:ascii="Book Antiqua" w:hAnsi="Book Antiqua" w:cs="Times New Roman"/>
          <w:sz w:val="24"/>
          <w:szCs w:val="24"/>
        </w:rPr>
        <w:t xml:space="preserve">in all age groups; </w:t>
      </w:r>
      <w:r w:rsidR="005931C8" w:rsidRPr="00597EAA">
        <w:rPr>
          <w:rFonts w:ascii="Book Antiqua" w:hAnsi="Book Antiqua" w:cs="Times New Roman"/>
          <w:sz w:val="24"/>
          <w:szCs w:val="24"/>
        </w:rPr>
        <w:lastRenderedPageBreak/>
        <w:t xml:space="preserve">however, it </w:t>
      </w:r>
      <w:bookmarkStart w:id="255" w:name="OLE_LINK127"/>
      <w:bookmarkStart w:id="256" w:name="OLE_LINK128"/>
      <w:r w:rsidR="005931C8" w:rsidRPr="00597EAA">
        <w:rPr>
          <w:rFonts w:ascii="Book Antiqua" w:hAnsi="Book Antiqua" w:cs="Times New Roman"/>
          <w:sz w:val="24"/>
          <w:szCs w:val="24"/>
        </w:rPr>
        <w:t>occurs more commonly in elderly</w:t>
      </w:r>
      <w:bookmarkEnd w:id="254"/>
      <w:bookmarkEnd w:id="255"/>
      <w:bookmarkEnd w:id="256"/>
      <w:r w:rsidR="005931C8" w:rsidRPr="00597EAA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5931C8" w:rsidRPr="00597EAA">
        <w:rPr>
          <w:rFonts w:ascii="Book Antiqua" w:hAnsi="Book Antiqua" w:cs="Times New Roman"/>
          <w:sz w:val="24"/>
          <w:szCs w:val="24"/>
        </w:rPr>
        <w:t>people</w:t>
      </w:r>
      <w:r w:rsidR="005931C8"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5931C8"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7-9]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, with an </w:t>
      </w:r>
      <w:bookmarkStart w:id="257" w:name="OLE_LINK29"/>
      <w:bookmarkStart w:id="258" w:name="OLE_LINK30"/>
      <w:r w:rsidR="005931C8" w:rsidRPr="00597EAA">
        <w:rPr>
          <w:rFonts w:ascii="Book Antiqua" w:hAnsi="Book Antiqua" w:cs="Times New Roman"/>
          <w:sz w:val="24"/>
          <w:szCs w:val="24"/>
        </w:rPr>
        <w:t>incidence</w:t>
      </w:r>
      <w:bookmarkEnd w:id="257"/>
      <w:bookmarkEnd w:id="258"/>
      <w:r w:rsidR="005931C8" w:rsidRPr="00597EAA">
        <w:rPr>
          <w:rFonts w:ascii="Book Antiqua" w:hAnsi="Book Antiqua" w:cs="Times New Roman"/>
          <w:sz w:val="24"/>
          <w:szCs w:val="24"/>
        </w:rPr>
        <w:t xml:space="preserve"> of 1 in 365 520 hospital admissions</w:t>
      </w:r>
      <w:r w:rsidR="005931C8"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[10]</w:t>
      </w:r>
      <w:r w:rsidR="005931C8" w:rsidRPr="00597EAA">
        <w:rPr>
          <w:rFonts w:ascii="Book Antiqua" w:hAnsi="Book Antiqua" w:cs="Times New Roman"/>
          <w:sz w:val="24"/>
          <w:szCs w:val="24"/>
        </w:rPr>
        <w:t>.</w:t>
      </w:r>
      <w:bookmarkStart w:id="259" w:name="OLE_LINK33"/>
      <w:bookmarkStart w:id="260" w:name="OLE_LINK34"/>
      <w:r w:rsidR="005931C8" w:rsidRPr="00597EAA">
        <w:rPr>
          <w:rFonts w:ascii="Book Antiqua" w:hAnsi="Book Antiqua" w:cs="Times New Roman"/>
          <w:sz w:val="24"/>
          <w:szCs w:val="24"/>
        </w:rPr>
        <w:t xml:space="preserve"> The incidence increases with age, peaking at 60-80</w:t>
      </w:r>
      <w:bookmarkEnd w:id="259"/>
      <w:bookmarkEnd w:id="260"/>
      <w:r w:rsidR="005931C8" w:rsidRPr="00597EAA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5931C8" w:rsidRPr="00597EAA">
        <w:rPr>
          <w:rFonts w:ascii="Book Antiqua" w:hAnsi="Book Antiqua" w:cs="Times New Roman"/>
          <w:sz w:val="24"/>
          <w:szCs w:val="24"/>
        </w:rPr>
        <w:t>years</w:t>
      </w:r>
      <w:r w:rsidR="005931C8"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5931C8"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7,11]</w:t>
      </w:r>
      <w:r w:rsidR="005931C8" w:rsidRPr="00597EAA">
        <w:rPr>
          <w:rFonts w:ascii="Book Antiqua" w:hAnsi="Book Antiqua" w:cs="Times New Roman"/>
          <w:sz w:val="24"/>
          <w:szCs w:val="24"/>
        </w:rPr>
        <w:t>. T</w:t>
      </w:r>
      <w:bookmarkStart w:id="261" w:name="OLE_LINK129"/>
      <w:bookmarkStart w:id="262" w:name="OLE_LINK130"/>
      <w:r w:rsidR="005931C8" w:rsidRPr="00597EAA">
        <w:rPr>
          <w:rFonts w:ascii="Book Antiqua" w:hAnsi="Book Antiqua" w:cs="Times New Roman"/>
          <w:sz w:val="24"/>
          <w:szCs w:val="24"/>
        </w:rPr>
        <w:t xml:space="preserve">he occurrence is higher in women than </w:t>
      </w:r>
      <w:r>
        <w:rPr>
          <w:rFonts w:ascii="Book Antiqua" w:hAnsi="Book Antiqua" w:cs="Times New Roman"/>
          <w:sz w:val="24"/>
          <w:szCs w:val="24"/>
        </w:rPr>
        <w:t xml:space="preserve">in </w:t>
      </w:r>
      <w:r w:rsidR="005931C8" w:rsidRPr="00597EAA">
        <w:rPr>
          <w:rFonts w:ascii="Book Antiqua" w:hAnsi="Book Antiqua" w:cs="Times New Roman"/>
          <w:sz w:val="24"/>
          <w:szCs w:val="24"/>
        </w:rPr>
        <w:t>men in the adult population</w:t>
      </w:r>
      <w:bookmarkEnd w:id="261"/>
      <w:bookmarkEnd w:id="262"/>
      <w:r w:rsidR="005931C8" w:rsidRPr="00597EAA">
        <w:rPr>
          <w:rFonts w:ascii="Book Antiqua" w:hAnsi="Book Antiqua" w:cs="Times New Roman"/>
          <w:sz w:val="24"/>
          <w:szCs w:val="24"/>
        </w:rPr>
        <w:t>, with a ratio of 4:1, which contrast</w:t>
      </w:r>
      <w:r>
        <w:rPr>
          <w:rFonts w:ascii="Book Antiqua" w:hAnsi="Book Antiqua" w:cs="Times New Roman"/>
          <w:sz w:val="24"/>
          <w:szCs w:val="24"/>
        </w:rPr>
        <w:t>s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 with a ratio of 1:3 between girls and </w:t>
      </w:r>
      <w:proofErr w:type="gramStart"/>
      <w:r w:rsidR="005931C8" w:rsidRPr="00597EAA">
        <w:rPr>
          <w:rFonts w:ascii="Book Antiqua" w:hAnsi="Book Antiqua" w:cs="Times New Roman"/>
          <w:sz w:val="24"/>
          <w:szCs w:val="24"/>
        </w:rPr>
        <w:t>boys</w:t>
      </w:r>
      <w:r w:rsidR="005931C8"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5931C8"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7,12]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. This phenomenon is commonly associated with anatomical variants of the vascular </w:t>
      </w:r>
      <w:bookmarkStart w:id="263" w:name="OLE_LINK25"/>
      <w:bookmarkStart w:id="264" w:name="OLE_LINK26"/>
      <w:r w:rsidR="005931C8" w:rsidRPr="00597EAA">
        <w:rPr>
          <w:rFonts w:ascii="Book Antiqua" w:hAnsi="Book Antiqua" w:cs="Times New Roman"/>
          <w:sz w:val="24"/>
          <w:szCs w:val="24"/>
        </w:rPr>
        <w:t>pedicle</w:t>
      </w:r>
      <w:bookmarkEnd w:id="263"/>
      <w:bookmarkEnd w:id="264"/>
      <w:r w:rsidR="005931C8" w:rsidRPr="00597EAA">
        <w:rPr>
          <w:rFonts w:ascii="Book Antiqua" w:hAnsi="Book Antiqua" w:cs="Times New Roman"/>
          <w:sz w:val="24"/>
          <w:szCs w:val="24"/>
        </w:rPr>
        <w:t xml:space="preserve"> to the gallbladder and the ab</w:t>
      </w:r>
      <w:bookmarkStart w:id="265" w:name="OLE_LINK42"/>
      <w:bookmarkStart w:id="266" w:name="OLE_LINK43"/>
      <w:bookmarkStart w:id="267" w:name="OLE_LINK44"/>
      <w:r w:rsidR="005931C8" w:rsidRPr="00597EAA">
        <w:rPr>
          <w:rFonts w:ascii="Book Antiqua" w:hAnsi="Book Antiqua" w:cs="Times New Roman"/>
          <w:sz w:val="24"/>
          <w:szCs w:val="24"/>
        </w:rPr>
        <w:t>normally</w:t>
      </w:r>
      <w:bookmarkEnd w:id="265"/>
      <w:bookmarkEnd w:id="266"/>
      <w:bookmarkEnd w:id="267"/>
      <w:r w:rsidR="005931C8" w:rsidRPr="00597EAA">
        <w:rPr>
          <w:rFonts w:ascii="Book Antiqua" w:hAnsi="Book Antiqua" w:cs="Times New Roman"/>
          <w:sz w:val="24"/>
          <w:szCs w:val="24"/>
        </w:rPr>
        <w:t xml:space="preserve"> elongated mesentery of the gallbladder-to-</w:t>
      </w:r>
      <w:proofErr w:type="gramStart"/>
      <w:r w:rsidR="005931C8" w:rsidRPr="00597EAA">
        <w:rPr>
          <w:rFonts w:ascii="Book Antiqua" w:hAnsi="Book Antiqua" w:cs="Times New Roman"/>
          <w:sz w:val="24"/>
          <w:szCs w:val="24"/>
        </w:rPr>
        <w:t>liver</w:t>
      </w:r>
      <w:r w:rsidR="005931C8"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5931C8"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12]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. A decrease in visceral fat is considered to be associated with </w:t>
      </w:r>
      <w:r>
        <w:rPr>
          <w:rFonts w:ascii="Book Antiqua" w:hAnsi="Book Antiqua" w:cs="Times New Roman"/>
          <w:sz w:val="24"/>
          <w:szCs w:val="24"/>
        </w:rPr>
        <w:t xml:space="preserve">a 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higher incidence in the older age group, which explains why it presents in people who are in good health for decades despite a congenitally floating </w:t>
      </w:r>
      <w:proofErr w:type="gramStart"/>
      <w:r w:rsidR="005931C8" w:rsidRPr="00597EAA">
        <w:rPr>
          <w:rFonts w:ascii="Book Antiqua" w:hAnsi="Book Antiqua" w:cs="Times New Roman"/>
          <w:sz w:val="24"/>
          <w:szCs w:val="24"/>
        </w:rPr>
        <w:t>gallbladder</w:t>
      </w:r>
      <w:r w:rsidR="005931C8"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5931C8"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13]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. </w:t>
      </w:r>
      <w:r>
        <w:rPr>
          <w:rFonts w:ascii="Book Antiqua" w:hAnsi="Book Antiqua" w:cs="Times New Roman"/>
          <w:sz w:val="24"/>
          <w:szCs w:val="24"/>
        </w:rPr>
        <w:t>O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ther contributing factors include peristaltic activity of the stomach, duodenum and </w:t>
      </w:r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surrounding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 colon, presence of spinal deformity, and even </w:t>
      </w:r>
      <w:r w:rsidR="00404D02">
        <w:rPr>
          <w:rFonts w:ascii="Book Antiqua" w:hAnsi="Book Antiqua" w:cs="Times New Roman"/>
          <w:sz w:val="24"/>
          <w:szCs w:val="24"/>
        </w:rPr>
        <w:t xml:space="preserve">a 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tortuous atherosclerotic artery of the </w:t>
      </w:r>
      <w:proofErr w:type="gramStart"/>
      <w:r w:rsidR="005931C8" w:rsidRPr="00597EAA">
        <w:rPr>
          <w:rFonts w:ascii="Book Antiqua" w:hAnsi="Book Antiqua" w:cs="Times New Roman"/>
          <w:sz w:val="24"/>
          <w:szCs w:val="24"/>
        </w:rPr>
        <w:t>cyst</w:t>
      </w:r>
      <w:r w:rsidR="005931C8"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5931C8"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4]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. </w:t>
      </w:r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The presence of gallstones are considered incidental with a rate of 24.4</w:t>
      </w:r>
      <w:r w:rsidR="00597EAA">
        <w:rPr>
          <w:rFonts w:ascii="Book Antiqua" w:hAnsi="Book Antiqua" w:cs="Times New Roman"/>
          <w:kern w:val="0"/>
          <w:sz w:val="24"/>
          <w:szCs w:val="24"/>
        </w:rPr>
        <w:t>%-</w:t>
      </w:r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 xml:space="preserve">32%, while </w:t>
      </w:r>
      <w:proofErr w:type="spellStart"/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cholelithiasis</w:t>
      </w:r>
      <w:proofErr w:type="spellEnd"/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 xml:space="preserve"> has been identified as a major culprit in most gallbladder </w:t>
      </w:r>
      <w:proofErr w:type="gramStart"/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diseases</w:t>
      </w:r>
      <w:r w:rsidR="005931C8"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="005931C8"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3,7,14]</w:t>
      </w:r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Several risk factors associated with </w:t>
      </w:r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 xml:space="preserve">gallbladder torsion </w:t>
      </w:r>
      <w:r w:rsidR="00404D02">
        <w:rPr>
          <w:rFonts w:ascii="Book Antiqua" w:hAnsi="Book Antiqua" w:cs="Times New Roman"/>
          <w:kern w:val="0"/>
          <w:sz w:val="24"/>
          <w:szCs w:val="24"/>
        </w:rPr>
        <w:t>are a</w:t>
      </w:r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 xml:space="preserve">ge </w:t>
      </w:r>
      <w:bookmarkStart w:id="268" w:name="OLE_LINK218"/>
      <w:bookmarkStart w:id="269" w:name="OLE_LINK219"/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&gt;</w:t>
      </w:r>
      <w:bookmarkEnd w:id="268"/>
      <w:bookmarkEnd w:id="269"/>
      <w:r w:rsid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 xml:space="preserve">70 years, female sex, weight loss, liver atrophy, scoliosis, atherosclerosis, elongated </w:t>
      </w:r>
      <w:bookmarkStart w:id="270" w:name="OLE_LINK80"/>
      <w:bookmarkStart w:id="271" w:name="OLE_LINK81"/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mesentery</w:t>
      </w:r>
      <w:bookmarkEnd w:id="270"/>
      <w:bookmarkEnd w:id="271"/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, and loss of visceral fat</w:t>
      </w:r>
      <w:r w:rsidR="005931C8"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[6]</w:t>
      </w:r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54945047" w14:textId="5B8C40BA" w:rsidR="005931C8" w:rsidRPr="00597EAA" w:rsidRDefault="005931C8" w:rsidP="00597EA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bookmarkStart w:id="272" w:name="OLE_LINK38"/>
      <w:bookmarkStart w:id="273" w:name="OLE_LINK46"/>
      <w:bookmarkStart w:id="274" w:name="OLE_LINK47"/>
      <w:r w:rsidRPr="00597EAA">
        <w:rPr>
          <w:rFonts w:ascii="Book Antiqua" w:hAnsi="Book Antiqua" w:cs="Times New Roman"/>
          <w:kern w:val="0"/>
          <w:sz w:val="24"/>
          <w:szCs w:val="24"/>
        </w:rPr>
        <w:t>Gallbladder torsion can be classified into two types. Type I: incomplete, with gallbladder rota</w:t>
      </w:r>
      <w:r w:rsidR="00404D02">
        <w:rPr>
          <w:rFonts w:ascii="Book Antiqua" w:hAnsi="Book Antiqua" w:cs="Times New Roman"/>
          <w:kern w:val="0"/>
          <w:sz w:val="24"/>
          <w:szCs w:val="24"/>
        </w:rPr>
        <w:t>t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ion </w:t>
      </w:r>
      <w:bookmarkStart w:id="275" w:name="OLE_LINK36"/>
      <w:bookmarkStart w:id="276" w:name="OLE_LINK37"/>
      <w:r w:rsidRPr="00597EAA">
        <w:rPr>
          <w:rFonts w:ascii="Book Antiqua" w:hAnsi="Book Antiqua" w:cs="Times New Roman"/>
          <w:kern w:val="0"/>
          <w:sz w:val="24"/>
          <w:szCs w:val="24"/>
        </w:rPr>
        <w:t>&lt;</w:t>
      </w:r>
      <w:r w:rsid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180</w:t>
      </w:r>
      <w:bookmarkEnd w:id="275"/>
      <w:bookmarkEnd w:id="276"/>
      <w:r w:rsidR="00404D02">
        <w:rPr>
          <w:rFonts w:ascii="Book Antiqua" w:hAnsi="Book Antiqua" w:cs="Times New Roman"/>
          <w:kern w:val="0"/>
          <w:sz w:val="24"/>
          <w:szCs w:val="24"/>
        </w:rPr>
        <w:t xml:space="preserve"> degrees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, with</w:t>
      </w:r>
      <w:r w:rsidRPr="00597EAA">
        <w:rPr>
          <w:rFonts w:ascii="Book Antiqua" w:hAnsi="Book Antiqua" w:cs="Times New Roman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a long and wide mesentery supporting the gallbladder and cystic duct; and</w:t>
      </w:r>
      <w:bookmarkStart w:id="277" w:name="OLE_LINK67"/>
      <w:bookmarkStart w:id="278" w:name="OLE_LINK68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type II</w:t>
      </w:r>
      <w:bookmarkEnd w:id="277"/>
      <w:bookmarkEnd w:id="278"/>
      <w:r w:rsidRPr="00597EAA">
        <w:rPr>
          <w:rFonts w:ascii="Book Antiqua" w:hAnsi="Book Antiqua" w:cs="Times New Roman"/>
          <w:kern w:val="0"/>
          <w:sz w:val="24"/>
          <w:szCs w:val="24"/>
        </w:rPr>
        <w:t>: complete, when gallbladder rotation is &gt;</w:t>
      </w:r>
      <w:r w:rsid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180</w:t>
      </w:r>
      <w:r w:rsidR="00404D02">
        <w:rPr>
          <w:rFonts w:ascii="Book Antiqua" w:hAnsi="Book Antiqua" w:cs="Times New Roman"/>
          <w:kern w:val="0"/>
          <w:sz w:val="24"/>
          <w:szCs w:val="24"/>
        </w:rPr>
        <w:t xml:space="preserve"> degrees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with incomplete mesentery supporting only the cystic </w:t>
      </w:r>
      <w:proofErr w:type="gramStart"/>
      <w:r w:rsidRPr="00597EAA">
        <w:rPr>
          <w:rFonts w:ascii="Book Antiqua" w:hAnsi="Book Antiqua" w:cs="Times New Roman"/>
          <w:kern w:val="0"/>
          <w:sz w:val="24"/>
          <w:szCs w:val="24"/>
        </w:rPr>
        <w:t>duct</w:t>
      </w:r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4,12,15]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.</w:t>
      </w:r>
      <w:bookmarkEnd w:id="272"/>
      <w:bookmarkEnd w:id="273"/>
      <w:bookmarkEnd w:id="274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During pathogenesis, the gallbladder can rotate in a clockwise or counterclockwise direction, and no significant relationship was found between the direction and the degree of </w:t>
      </w:r>
      <w:proofErr w:type="gramStart"/>
      <w:r w:rsidRPr="00597EAA">
        <w:rPr>
          <w:rFonts w:ascii="Book Antiqua" w:hAnsi="Book Antiqua" w:cs="Times New Roman"/>
          <w:kern w:val="0"/>
          <w:sz w:val="24"/>
          <w:szCs w:val="24"/>
        </w:rPr>
        <w:t>torsion</w:t>
      </w:r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7]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. Patients usually present </w:t>
      </w:r>
      <w:r w:rsidR="00404D02">
        <w:rPr>
          <w:rFonts w:ascii="Book Antiqua" w:hAnsi="Book Antiqua" w:cs="Times New Roman"/>
          <w:kern w:val="0"/>
          <w:sz w:val="24"/>
          <w:szCs w:val="24"/>
        </w:rPr>
        <w:t>to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the emergency department with a history of mild to severe</w:t>
      </w:r>
      <w:r w:rsidR="00663C00" w:rsidRPr="00597EAA">
        <w:rPr>
          <w:rFonts w:ascii="Book Antiqua" w:hAnsi="Book Antiqua" w:cs="Times New Roman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sz w:val="24"/>
          <w:szCs w:val="24"/>
        </w:rPr>
        <w:t>right</w:t>
      </w:r>
      <w:r w:rsidR="00663C00" w:rsidRP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63C00" w:rsidRPr="00597EAA">
        <w:rPr>
          <w:rFonts w:ascii="Book Antiqua" w:hAnsi="Book Antiqua" w:cs="Times New Roman"/>
          <w:sz w:val="24"/>
          <w:szCs w:val="24"/>
        </w:rPr>
        <w:t>upper</w:t>
      </w:r>
      <w:r w:rsidRPr="00597EAA">
        <w:rPr>
          <w:rFonts w:ascii="Book Antiqua" w:hAnsi="Book Antiqua" w:cs="Times New Roman"/>
          <w:sz w:val="24"/>
          <w:szCs w:val="24"/>
        </w:rPr>
        <w:t xml:space="preserve"> quadrant pain and associated nausea or vomiting, and most without associated signs of jaundice or </w:t>
      </w:r>
      <w:proofErr w:type="gramStart"/>
      <w:r w:rsidRPr="00597EAA">
        <w:rPr>
          <w:rFonts w:ascii="Book Antiqua" w:hAnsi="Book Antiqua" w:cs="Times New Roman"/>
          <w:sz w:val="24"/>
          <w:szCs w:val="24"/>
        </w:rPr>
        <w:t>toxemia</w:t>
      </w:r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4,16]</w:t>
      </w:r>
      <w:r w:rsidRPr="00597EAA">
        <w:rPr>
          <w:rFonts w:ascii="Book Antiqua" w:hAnsi="Book Antiqua" w:cs="Times New Roman"/>
          <w:sz w:val="24"/>
          <w:szCs w:val="24"/>
        </w:rPr>
        <w:t xml:space="preserve">. A palpable mass </w:t>
      </w:r>
      <w:r w:rsidR="00404D02">
        <w:rPr>
          <w:rFonts w:ascii="Book Antiqua" w:hAnsi="Book Antiqua" w:cs="Times New Roman"/>
          <w:sz w:val="24"/>
          <w:szCs w:val="24"/>
        </w:rPr>
        <w:t>due to the</w:t>
      </w:r>
      <w:r w:rsidRPr="00597EAA">
        <w:rPr>
          <w:rFonts w:ascii="Book Antiqua" w:hAnsi="Book Antiqua" w:cs="Times New Roman"/>
          <w:sz w:val="24"/>
          <w:szCs w:val="24"/>
        </w:rPr>
        <w:t xml:space="preserve"> swollen gallbladder is present in </w:t>
      </w:r>
      <w:r w:rsidR="00404D02">
        <w:rPr>
          <w:rFonts w:ascii="Book Antiqua" w:hAnsi="Book Antiqua" w:cs="Times New Roman"/>
          <w:sz w:val="24"/>
          <w:szCs w:val="24"/>
        </w:rPr>
        <w:t>some</w:t>
      </w:r>
      <w:r w:rsidRPr="00597EAA">
        <w:rPr>
          <w:rFonts w:ascii="Book Antiqua" w:hAnsi="Book Antiqua" w:cs="Times New Roman"/>
          <w:sz w:val="24"/>
          <w:szCs w:val="24"/>
        </w:rPr>
        <w:t xml:space="preserve"> patients, with obvious </w:t>
      </w:r>
      <w:proofErr w:type="gramStart"/>
      <w:r w:rsidRPr="00597EAA">
        <w:rPr>
          <w:rFonts w:ascii="Book Antiqua" w:hAnsi="Book Antiqua" w:cs="Times New Roman"/>
          <w:sz w:val="24"/>
          <w:szCs w:val="24"/>
        </w:rPr>
        <w:t>tenderness</w:t>
      </w:r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17]</w:t>
      </w:r>
      <w:r w:rsidRPr="00597EAA">
        <w:rPr>
          <w:rFonts w:ascii="Book Antiqua" w:hAnsi="Book Antiqua" w:cs="Times New Roman"/>
          <w:sz w:val="24"/>
          <w:szCs w:val="24"/>
        </w:rPr>
        <w:t xml:space="preserve">.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Patients with incomplete torsion are often misdiagnosed with </w:t>
      </w:r>
      <w:r w:rsidRPr="00597EAA">
        <w:rPr>
          <w:rFonts w:ascii="Book Antiqua" w:hAnsi="Book Antiqua" w:cs="Times New Roman"/>
          <w:sz w:val="24"/>
          <w:szCs w:val="24"/>
        </w:rPr>
        <w:t xml:space="preserve">biliary colic </w:t>
      </w:r>
      <w:r w:rsidR="00404D02">
        <w:rPr>
          <w:rFonts w:ascii="Book Antiqua" w:hAnsi="Book Antiqua" w:cs="Times New Roman"/>
          <w:sz w:val="24"/>
          <w:szCs w:val="24"/>
        </w:rPr>
        <w:t>due to</w:t>
      </w:r>
      <w:r w:rsidRPr="00597EAA">
        <w:rPr>
          <w:rFonts w:ascii="Book Antiqua" w:hAnsi="Book Antiqua" w:cs="Times New Roman"/>
          <w:sz w:val="24"/>
          <w:szCs w:val="24"/>
        </w:rPr>
        <w:t xml:space="preserve"> non-specific </w:t>
      </w:r>
      <w:bookmarkStart w:id="279" w:name="OLE_LINK133"/>
      <w:bookmarkStart w:id="280" w:name="OLE_LINK134"/>
      <w:r w:rsidRPr="00597EAA">
        <w:rPr>
          <w:rFonts w:ascii="Book Antiqua" w:hAnsi="Book Antiqua" w:cs="Times New Roman"/>
          <w:sz w:val="24"/>
          <w:szCs w:val="24"/>
        </w:rPr>
        <w:t>symptoms and signs</w:t>
      </w:r>
      <w:bookmarkEnd w:id="279"/>
      <w:bookmarkEnd w:id="280"/>
      <w:r w:rsidRPr="00597EAA">
        <w:rPr>
          <w:rFonts w:ascii="Book Antiqua" w:hAnsi="Book Antiqua" w:cs="Times New Roman"/>
          <w:sz w:val="24"/>
          <w:szCs w:val="24"/>
        </w:rPr>
        <w:t>, whereas complete torsion usually result</w:t>
      </w:r>
      <w:r w:rsidR="00404D02">
        <w:rPr>
          <w:rFonts w:ascii="Book Antiqua" w:hAnsi="Book Antiqua" w:cs="Times New Roman"/>
          <w:sz w:val="24"/>
          <w:szCs w:val="24"/>
        </w:rPr>
        <w:t>s</w:t>
      </w:r>
      <w:r w:rsidRPr="00597EAA">
        <w:rPr>
          <w:rFonts w:ascii="Book Antiqua" w:hAnsi="Book Antiqua" w:cs="Times New Roman"/>
          <w:sz w:val="24"/>
          <w:szCs w:val="24"/>
        </w:rPr>
        <w:t xml:space="preserve"> in compromised blood supply with sudden onset of severe abdominal pain, </w:t>
      </w:r>
      <w:r w:rsidRPr="00597EAA">
        <w:rPr>
          <w:rFonts w:ascii="Book Antiqua" w:hAnsi="Book Antiqua" w:cs="Times New Roman"/>
          <w:sz w:val="24"/>
          <w:szCs w:val="24"/>
        </w:rPr>
        <w:lastRenderedPageBreak/>
        <w:t>infarction and gangrene of the gallbladder, which can be fatal</w:t>
      </w:r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[4,12]</w:t>
      </w:r>
      <w:r w:rsidRPr="00597EAA">
        <w:rPr>
          <w:rFonts w:ascii="Book Antiqua" w:hAnsi="Book Antiqua" w:cs="Times New Roman"/>
          <w:sz w:val="24"/>
          <w:szCs w:val="24"/>
        </w:rPr>
        <w:t>. The present case, in which the gallbladder rotated 360</w:t>
      </w:r>
      <w:r w:rsidR="00404D02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404D02">
        <w:rPr>
          <w:rFonts w:ascii="Book Antiqua" w:hAnsi="Book Antiqua" w:cs="Times New Roman"/>
          <w:sz w:val="24"/>
          <w:szCs w:val="24"/>
        </w:rPr>
        <w:t>degrees</w:t>
      </w:r>
      <w:proofErr w:type="gramEnd"/>
      <w:r w:rsidRPr="00597EAA">
        <w:rPr>
          <w:rFonts w:ascii="Book Antiqua" w:hAnsi="Book Antiqua" w:cs="Times New Roman"/>
          <w:sz w:val="24"/>
          <w:szCs w:val="24"/>
        </w:rPr>
        <w:t xml:space="preserve"> was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type II and pathological examination verified acute gangrenous cholecystitis. </w:t>
      </w:r>
    </w:p>
    <w:p w14:paraId="58D88EFB" w14:textId="6C46CE43" w:rsidR="005931C8" w:rsidRDefault="005931C8" w:rsidP="00597EA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bookmarkStart w:id="281" w:name="OLE_LINK76"/>
      <w:bookmarkStart w:id="282" w:name="OLE_LINK77"/>
      <w:r w:rsidRPr="00597EAA">
        <w:rPr>
          <w:rFonts w:ascii="Book Antiqua" w:hAnsi="Book Antiqua" w:cs="Times New Roman"/>
          <w:kern w:val="0"/>
          <w:sz w:val="24"/>
          <w:szCs w:val="24"/>
        </w:rPr>
        <w:t>US</w:t>
      </w:r>
      <w:bookmarkEnd w:id="281"/>
      <w:bookmarkEnd w:id="282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and CT findings are generally nonspecific but usually show a floating gallbladder with wall </w:t>
      </w:r>
      <w:proofErr w:type="gramStart"/>
      <w:r w:rsidRPr="00597EAA">
        <w:rPr>
          <w:rFonts w:ascii="Book Antiqua" w:hAnsi="Book Antiqua" w:cs="Times New Roman"/>
          <w:kern w:val="0"/>
          <w:sz w:val="24"/>
          <w:szCs w:val="24"/>
        </w:rPr>
        <w:t>thickening</w:t>
      </w:r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4]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. Enhanced CT and MRI often indicate a reduction in blood flow to the gallbladder, </w:t>
      </w:r>
      <w:bookmarkStart w:id="283" w:name="OLE_LINK84"/>
      <w:bookmarkStart w:id="284" w:name="OLE_LINK85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V-shaped distortion of the </w:t>
      </w:r>
      <w:bookmarkStart w:id="285" w:name="OLE_LINK93"/>
      <w:bookmarkStart w:id="286" w:name="OLE_LINK94"/>
      <w:r w:rsidRPr="00597EAA">
        <w:rPr>
          <w:rFonts w:ascii="Book Antiqua" w:hAnsi="Book Antiqua" w:cs="Times New Roman"/>
          <w:kern w:val="0"/>
          <w:sz w:val="24"/>
          <w:szCs w:val="24"/>
        </w:rPr>
        <w:t>extrahepatic bile ducts</w:t>
      </w:r>
      <w:bookmarkEnd w:id="283"/>
      <w:bookmarkEnd w:id="284"/>
      <w:bookmarkEnd w:id="285"/>
      <w:bookmarkEnd w:id="286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due to </w:t>
      </w:r>
      <w:r w:rsidRPr="00597EAA">
        <w:rPr>
          <w:rFonts w:ascii="Book Antiqua" w:hAnsi="Book Antiqua" w:cs="Times New Roman"/>
          <w:sz w:val="24"/>
          <w:szCs w:val="24"/>
        </w:rPr>
        <w:t>c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ystic duct traction, and even a cystic duct knot </w:t>
      </w:r>
      <w:proofErr w:type="gramStart"/>
      <w:r w:rsidRPr="00597EAA">
        <w:rPr>
          <w:rFonts w:ascii="Book Antiqua" w:hAnsi="Book Antiqua" w:cs="Times New Roman"/>
          <w:kern w:val="0"/>
          <w:sz w:val="24"/>
          <w:szCs w:val="24"/>
        </w:rPr>
        <w:t>sign</w:t>
      </w:r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18]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. Absence of blood flow can also be seen on Doppler </w:t>
      </w:r>
      <w:proofErr w:type="gramStart"/>
      <w:r w:rsidRPr="00597EAA">
        <w:rPr>
          <w:rFonts w:ascii="Book Antiqua" w:hAnsi="Book Antiqua" w:cs="Times New Roman"/>
          <w:kern w:val="0"/>
          <w:sz w:val="24"/>
          <w:szCs w:val="24"/>
        </w:rPr>
        <w:t>US</w:t>
      </w:r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13]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. The specific finding of gallbladder torsion in CT images with a “</w:t>
      </w:r>
      <w:bookmarkStart w:id="287" w:name="OLE_LINK100"/>
      <w:bookmarkStart w:id="288" w:name="OLE_LINK101"/>
      <w:r w:rsidRPr="00597EAA">
        <w:rPr>
          <w:rFonts w:ascii="Book Antiqua" w:hAnsi="Book Antiqua" w:cs="Times New Roman"/>
          <w:kern w:val="0"/>
          <w:sz w:val="24"/>
          <w:szCs w:val="24"/>
        </w:rPr>
        <w:t>whirl sign</w:t>
      </w:r>
      <w:bookmarkEnd w:id="287"/>
      <w:bookmarkEnd w:id="288"/>
      <w:r w:rsidRPr="00597EAA">
        <w:rPr>
          <w:rFonts w:ascii="Book Antiqua" w:hAnsi="Book Antiqua" w:cs="Times New Roman"/>
          <w:kern w:val="0"/>
          <w:sz w:val="24"/>
          <w:szCs w:val="24"/>
        </w:rPr>
        <w:t>” showing</w:t>
      </w:r>
      <w:r w:rsidRPr="00597EAA">
        <w:rPr>
          <w:rFonts w:ascii="Book Antiqua" w:hAnsi="Book Antiqua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sz w:val="24"/>
          <w:szCs w:val="24"/>
        </w:rPr>
        <w:t xml:space="preserve">the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twisted pedicle of the cystic duct and mesentery is not always </w:t>
      </w:r>
      <w:proofErr w:type="gramStart"/>
      <w:r w:rsidRPr="00597EAA">
        <w:rPr>
          <w:rFonts w:ascii="Book Antiqua" w:hAnsi="Book Antiqua" w:cs="Times New Roman"/>
          <w:kern w:val="0"/>
          <w:sz w:val="24"/>
          <w:szCs w:val="24"/>
        </w:rPr>
        <w:t>present</w:t>
      </w:r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19]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bookmarkStart w:id="289" w:name="OLE_LINK74"/>
      <w:bookmarkStart w:id="290" w:name="OLE_LINK75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MRI can indicate hemorrhagic infarction and necrosis of the gallbladder with a high-intensity area within the cystic wall on T1-weighted </w:t>
      </w:r>
      <w:proofErr w:type="gramStart"/>
      <w:r w:rsidRPr="00597EAA">
        <w:rPr>
          <w:rFonts w:ascii="Book Antiqua" w:hAnsi="Book Antiqua" w:cs="Times New Roman"/>
          <w:kern w:val="0"/>
          <w:sz w:val="24"/>
          <w:szCs w:val="24"/>
        </w:rPr>
        <w:t>images</w:t>
      </w:r>
      <w:bookmarkEnd w:id="289"/>
      <w:bookmarkEnd w:id="290"/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18]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. In our case, US and CT images showed an abnormally enlarged gallbladder with </w:t>
      </w:r>
      <w:r w:rsidRPr="00597EAA">
        <w:rPr>
          <w:rFonts w:ascii="Book Antiqua" w:hAnsi="Book Antiqua" w:cs="Times New Roman"/>
          <w:sz w:val="24"/>
          <w:szCs w:val="24"/>
        </w:rPr>
        <w:t xml:space="preserve">multiple stones and thickened wall in the lower abdomen, as well as an elongated </w:t>
      </w:r>
      <w:bookmarkStart w:id="291" w:name="OLE_LINK95"/>
      <w:bookmarkStart w:id="292" w:name="OLE_LINK96"/>
      <w:bookmarkStart w:id="293" w:name="OLE_LINK97"/>
      <w:r w:rsidRPr="00597EAA">
        <w:rPr>
          <w:rFonts w:ascii="Book Antiqua" w:hAnsi="Book Antiqua" w:cs="Times New Roman"/>
          <w:kern w:val="0"/>
          <w:sz w:val="24"/>
          <w:szCs w:val="24"/>
        </w:rPr>
        <w:t>mesentery</w:t>
      </w:r>
      <w:bookmarkEnd w:id="291"/>
      <w:bookmarkEnd w:id="292"/>
      <w:bookmarkEnd w:id="293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from the hepatic hilum</w:t>
      </w:r>
      <w:r w:rsidRPr="00597EAA">
        <w:rPr>
          <w:rFonts w:ascii="Book Antiqua" w:hAnsi="Book Antiqua" w:cs="Times New Roman"/>
          <w:sz w:val="24"/>
          <w:szCs w:val="24"/>
        </w:rPr>
        <w:t xml:space="preserve">. </w:t>
      </w:r>
      <w:bookmarkStart w:id="294" w:name="OLE_LINK407"/>
      <w:bookmarkStart w:id="295" w:name="OLE_LINK408"/>
      <w:bookmarkStart w:id="296" w:name="OLE_LINK120"/>
      <w:bookmarkStart w:id="297" w:name="OLE_LINK121"/>
      <w:bookmarkStart w:id="298" w:name="OLE_LINK404"/>
      <w:r w:rsidRPr="00597EAA">
        <w:rPr>
          <w:rFonts w:ascii="Book Antiqua" w:hAnsi="Book Antiqua" w:cs="Times New Roman"/>
          <w:sz w:val="24"/>
          <w:szCs w:val="24"/>
        </w:rPr>
        <w:t xml:space="preserve">MRCP </w:t>
      </w:r>
      <w:r w:rsidR="00050C80" w:rsidRPr="00597EAA">
        <w:rPr>
          <w:rFonts w:ascii="Book Antiqua" w:hAnsi="Book Antiqua" w:cs="Times New Roman"/>
          <w:sz w:val="24"/>
          <w:szCs w:val="24"/>
        </w:rPr>
        <w:t>s</w:t>
      </w:r>
      <w:r w:rsidRPr="00597EAA">
        <w:rPr>
          <w:rFonts w:ascii="Book Antiqua" w:hAnsi="Book Antiqua" w:cs="Times New Roman"/>
          <w:sz w:val="24"/>
          <w:szCs w:val="24"/>
        </w:rPr>
        <w:t xml:space="preserve">howed </w:t>
      </w:r>
      <w:bookmarkStart w:id="299" w:name="OLE_LINK98"/>
      <w:bookmarkStart w:id="300" w:name="OLE_LINK99"/>
      <w:bookmarkStart w:id="301" w:name="OLE_LINK113"/>
      <w:bookmarkStart w:id="302" w:name="OLE_LINK114"/>
      <w:r w:rsidRPr="00597EAA">
        <w:rPr>
          <w:rFonts w:ascii="Book Antiqua" w:hAnsi="Book Antiqua" w:cs="Times New Roman"/>
          <w:sz w:val="24"/>
          <w:szCs w:val="24"/>
        </w:rPr>
        <w:t xml:space="preserve">a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V-shaped distortion of the </w:t>
      </w:r>
      <w:bookmarkStart w:id="303" w:name="OLE_LINK111"/>
      <w:bookmarkStart w:id="304" w:name="OLE_LINK112"/>
      <w:r w:rsidRPr="00597EAA">
        <w:rPr>
          <w:rFonts w:ascii="Book Antiqua" w:hAnsi="Book Antiqua" w:cs="Times New Roman"/>
          <w:kern w:val="0"/>
          <w:sz w:val="24"/>
          <w:szCs w:val="24"/>
        </w:rPr>
        <w:t>extrahepatic bile ducts</w:t>
      </w:r>
      <w:bookmarkEnd w:id="299"/>
      <w:bookmarkEnd w:id="300"/>
      <w:bookmarkEnd w:id="303"/>
      <w:bookmarkEnd w:id="304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and a particularly extended cystic duct</w:t>
      </w:r>
      <w:bookmarkEnd w:id="301"/>
      <w:bookmarkEnd w:id="302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, which </w:t>
      </w:r>
      <w:r w:rsidR="00404D02">
        <w:rPr>
          <w:rFonts w:ascii="Book Antiqua" w:hAnsi="Book Antiqua" w:cs="Times New Roman"/>
          <w:kern w:val="0"/>
          <w:sz w:val="24"/>
          <w:szCs w:val="24"/>
        </w:rPr>
        <w:t xml:space="preserve">was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twisted and could be </w:t>
      </w:r>
      <w:bookmarkStart w:id="305" w:name="OLE_LINK321"/>
      <w:bookmarkStart w:id="306" w:name="OLE_LINK322"/>
      <w:r w:rsidRPr="00597EAA">
        <w:rPr>
          <w:rFonts w:ascii="Book Antiqua" w:hAnsi="Book Antiqua" w:cs="Times New Roman"/>
          <w:kern w:val="0"/>
          <w:sz w:val="24"/>
          <w:szCs w:val="24"/>
        </w:rPr>
        <w:t>called “</w:t>
      </w:r>
      <w:bookmarkStart w:id="307" w:name="OLE_LINK405"/>
      <w:bookmarkStart w:id="308" w:name="OLE_LINK406"/>
      <w:bookmarkStart w:id="309" w:name="OLE_LINK102"/>
      <w:bookmarkStart w:id="310" w:name="OLE_LINK103"/>
      <w:bookmarkStart w:id="311" w:name="OLE_LINK320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twisting </w:t>
      </w:r>
      <w:bookmarkEnd w:id="307"/>
      <w:bookmarkEnd w:id="308"/>
      <w:r w:rsidRPr="00597EAA">
        <w:rPr>
          <w:rFonts w:ascii="Book Antiqua" w:hAnsi="Book Antiqua" w:cs="Times New Roman"/>
          <w:kern w:val="0"/>
          <w:sz w:val="24"/>
          <w:szCs w:val="24"/>
        </w:rPr>
        <w:t>signs</w:t>
      </w:r>
      <w:bookmarkEnd w:id="309"/>
      <w:bookmarkEnd w:id="310"/>
      <w:bookmarkEnd w:id="311"/>
      <w:r w:rsidRPr="00597EAA">
        <w:rPr>
          <w:rFonts w:ascii="Book Antiqua" w:hAnsi="Book Antiqua" w:cs="Times New Roman"/>
          <w:kern w:val="0"/>
          <w:sz w:val="24"/>
          <w:szCs w:val="24"/>
        </w:rPr>
        <w:t>”</w:t>
      </w:r>
      <w:bookmarkEnd w:id="305"/>
      <w:bookmarkEnd w:id="306"/>
      <w:r w:rsidRPr="00597EAA">
        <w:rPr>
          <w:rFonts w:ascii="Book Antiqua" w:hAnsi="Book Antiqua" w:cs="Times New Roman"/>
          <w:sz w:val="24"/>
          <w:szCs w:val="24"/>
        </w:rPr>
        <w:t xml:space="preserve"> (Figure </w:t>
      </w:r>
      <w:r w:rsidR="007F1E27" w:rsidRPr="00597EAA">
        <w:rPr>
          <w:rFonts w:ascii="Book Antiqua" w:hAnsi="Book Antiqua" w:cs="Times New Roman"/>
          <w:sz w:val="24"/>
          <w:szCs w:val="24"/>
        </w:rPr>
        <w:t>4</w:t>
      </w:r>
      <w:r w:rsidRPr="00597EAA">
        <w:rPr>
          <w:rFonts w:ascii="Book Antiqua" w:hAnsi="Book Antiqua" w:cs="Times New Roman"/>
          <w:sz w:val="24"/>
          <w:szCs w:val="24"/>
        </w:rPr>
        <w:t>)</w:t>
      </w:r>
      <w:r w:rsidR="00A82B23" w:rsidRPr="00597EAA">
        <w:rPr>
          <w:rFonts w:ascii="Book Antiqua" w:hAnsi="Book Antiqua" w:cs="Times New Roman"/>
          <w:sz w:val="24"/>
          <w:szCs w:val="24"/>
        </w:rPr>
        <w:t>. T</w:t>
      </w:r>
      <w:r w:rsidR="00404D02">
        <w:rPr>
          <w:rFonts w:ascii="Book Antiqua" w:hAnsi="Book Antiqua" w:cs="Times New Roman"/>
          <w:sz w:val="24"/>
          <w:szCs w:val="24"/>
        </w:rPr>
        <w:t>o date, t</w:t>
      </w:r>
      <w:r w:rsidR="00A82B23" w:rsidRPr="00597EAA">
        <w:rPr>
          <w:rFonts w:ascii="Book Antiqua" w:hAnsi="Book Antiqua" w:cs="Times New Roman"/>
          <w:sz w:val="24"/>
          <w:szCs w:val="24"/>
        </w:rPr>
        <w:t>h</w:t>
      </w:r>
      <w:r w:rsidR="00F24E74" w:rsidRPr="00597EAA">
        <w:rPr>
          <w:rFonts w:ascii="Book Antiqua" w:hAnsi="Book Antiqua" w:cs="Times New Roman"/>
          <w:sz w:val="24"/>
          <w:szCs w:val="24"/>
        </w:rPr>
        <w:t xml:space="preserve">ere are few </w:t>
      </w:r>
      <w:r w:rsidR="00875593" w:rsidRPr="00597EAA">
        <w:rPr>
          <w:rFonts w:ascii="Book Antiqua" w:hAnsi="Book Antiqua" w:cs="Times New Roman"/>
          <w:sz w:val="24"/>
          <w:szCs w:val="24"/>
        </w:rPr>
        <w:t xml:space="preserve">reported </w:t>
      </w:r>
      <w:r w:rsidR="00F24E74" w:rsidRPr="00597EAA">
        <w:rPr>
          <w:rFonts w:ascii="Book Antiqua" w:hAnsi="Book Antiqua" w:cs="Times New Roman"/>
          <w:sz w:val="24"/>
          <w:szCs w:val="24"/>
        </w:rPr>
        <w:t>case</w:t>
      </w:r>
      <w:r w:rsidR="00875593" w:rsidRPr="00597EAA">
        <w:rPr>
          <w:rFonts w:ascii="Book Antiqua" w:hAnsi="Book Antiqua" w:cs="Times New Roman"/>
          <w:sz w:val="24"/>
          <w:szCs w:val="24"/>
        </w:rPr>
        <w:t>s</w:t>
      </w:r>
      <w:r w:rsidR="00F24E74" w:rsidRPr="00597EAA">
        <w:rPr>
          <w:rFonts w:ascii="Book Antiqua" w:hAnsi="Book Antiqua" w:cs="Times New Roman"/>
          <w:sz w:val="24"/>
          <w:szCs w:val="24"/>
        </w:rPr>
        <w:t xml:space="preserve"> that show the </w:t>
      </w:r>
      <w:r w:rsidR="00F24E74" w:rsidRPr="00597EAA">
        <w:rPr>
          <w:rFonts w:ascii="Book Antiqua" w:hAnsi="Book Antiqua" w:cs="Times New Roman"/>
          <w:kern w:val="0"/>
          <w:sz w:val="24"/>
          <w:szCs w:val="24"/>
        </w:rPr>
        <w:t xml:space="preserve">twisting </w:t>
      </w:r>
      <w:r w:rsidR="00A82B23" w:rsidRPr="00597EAA">
        <w:rPr>
          <w:rFonts w:ascii="Book Antiqua" w:hAnsi="Book Antiqua" w:cs="Times New Roman"/>
          <w:sz w:val="24"/>
          <w:szCs w:val="24"/>
        </w:rPr>
        <w:t>signs clearly</w:t>
      </w:r>
      <w:bookmarkEnd w:id="294"/>
      <w:bookmarkEnd w:id="295"/>
      <w:r w:rsidRPr="00597EAA">
        <w:rPr>
          <w:rFonts w:ascii="Book Antiqua" w:hAnsi="Book Antiqua" w:cs="Times New Roman"/>
          <w:kern w:val="0"/>
          <w:sz w:val="24"/>
          <w:szCs w:val="24"/>
        </w:rPr>
        <w:t>.</w:t>
      </w:r>
      <w:bookmarkEnd w:id="296"/>
      <w:bookmarkEnd w:id="297"/>
      <w:bookmarkEnd w:id="298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sz w:val="24"/>
          <w:szCs w:val="24"/>
        </w:rPr>
        <w:t>Spinal deformities in our case may have contribute</w:t>
      </w:r>
      <w:r w:rsidR="00404D02">
        <w:rPr>
          <w:rFonts w:ascii="Book Antiqua" w:hAnsi="Book Antiqua" w:cs="Times New Roman"/>
          <w:sz w:val="24"/>
          <w:szCs w:val="24"/>
        </w:rPr>
        <w:t>d</w:t>
      </w:r>
      <w:r w:rsidRPr="00597EAA">
        <w:rPr>
          <w:rFonts w:ascii="Book Antiqua" w:hAnsi="Book Antiqua" w:cs="Times New Roman"/>
          <w:sz w:val="24"/>
          <w:szCs w:val="24"/>
        </w:rPr>
        <w:t xml:space="preserve"> to the pathological appearance</w:t>
      </w:r>
      <w:bookmarkStart w:id="312" w:name="OLE_LINK135"/>
      <w:bookmarkStart w:id="313" w:name="OLE_LINK136"/>
      <w:r w:rsidRPr="00597EAA">
        <w:rPr>
          <w:rFonts w:ascii="Book Antiqua" w:hAnsi="Book Antiqua" w:cs="Times New Roman"/>
          <w:sz w:val="24"/>
          <w:szCs w:val="24"/>
        </w:rPr>
        <w:t xml:space="preserve">. </w:t>
      </w:r>
      <w:bookmarkStart w:id="314" w:name="OLE_LINK137"/>
      <w:bookmarkStart w:id="315" w:name="OLE_LINK138"/>
      <w:r w:rsidRPr="00597EAA">
        <w:rPr>
          <w:rFonts w:ascii="Book Antiqua" w:hAnsi="Book Antiqua" w:cs="Times New Roman"/>
          <w:sz w:val="24"/>
          <w:szCs w:val="24"/>
        </w:rPr>
        <w:t xml:space="preserve">Accumulated typical features of gallbladder torsion have been reported, appearing on US, CT and </w:t>
      </w:r>
      <w:proofErr w:type="gramStart"/>
      <w:r w:rsidRPr="00597EAA">
        <w:rPr>
          <w:rFonts w:ascii="Book Antiqua" w:hAnsi="Book Antiqua" w:cs="Times New Roman"/>
          <w:sz w:val="24"/>
          <w:szCs w:val="24"/>
        </w:rPr>
        <w:t>MRI</w:t>
      </w:r>
      <w:bookmarkEnd w:id="312"/>
      <w:bookmarkEnd w:id="313"/>
      <w:bookmarkEnd w:id="314"/>
      <w:bookmarkEnd w:id="315"/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18]</w:t>
      </w:r>
      <w:r w:rsidRPr="00597EAA">
        <w:rPr>
          <w:rFonts w:ascii="Book Antiqua" w:hAnsi="Book Antiqua" w:cs="Times New Roman"/>
          <w:sz w:val="24"/>
          <w:szCs w:val="24"/>
        </w:rPr>
        <w:t xml:space="preserve">. However, the preoperative diagnosis of this condition was achieved in only 26% of patients because of its </w:t>
      </w:r>
      <w:proofErr w:type="gramStart"/>
      <w:r w:rsidRPr="00597EAA">
        <w:rPr>
          <w:rFonts w:ascii="Book Antiqua" w:hAnsi="Book Antiqua" w:cs="Times New Roman"/>
          <w:sz w:val="24"/>
          <w:szCs w:val="24"/>
        </w:rPr>
        <w:t>rarity</w:t>
      </w:r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7]</w:t>
      </w:r>
      <w:r w:rsidRPr="00597EAA">
        <w:rPr>
          <w:rFonts w:ascii="Book Antiqua" w:hAnsi="Book Antiqua" w:cs="Times New Roman"/>
          <w:sz w:val="24"/>
          <w:szCs w:val="24"/>
        </w:rPr>
        <w:t xml:space="preserve">. It is usually diagnosed as acute cholecystitis requiring emergency surgical intervention, although it is </w:t>
      </w:r>
      <w:r w:rsidRPr="00597EAA">
        <w:rPr>
          <w:rFonts w:ascii="Book Antiqua" w:hAnsi="Book Antiqua" w:cs="Times New Roman"/>
          <w:color w:val="131413"/>
          <w:kern w:val="0"/>
          <w:sz w:val="24"/>
          <w:szCs w:val="24"/>
        </w:rPr>
        <w:t xml:space="preserve">difficult to assess the condition </w:t>
      </w:r>
      <w:proofErr w:type="gramStart"/>
      <w:r w:rsidRPr="00597EAA">
        <w:rPr>
          <w:rFonts w:ascii="Book Antiqua" w:hAnsi="Book Antiqua" w:cs="Times New Roman"/>
          <w:color w:val="131413"/>
          <w:kern w:val="0"/>
          <w:sz w:val="24"/>
          <w:szCs w:val="24"/>
        </w:rPr>
        <w:t>exactly</w:t>
      </w:r>
      <w:r w:rsidRPr="00597EAA">
        <w:rPr>
          <w:rFonts w:ascii="Book Antiqua" w:hAnsi="Book Antiqua" w:cs="Times New Roman"/>
          <w:noProof/>
          <w:color w:val="131413"/>
          <w:kern w:val="0"/>
          <w:sz w:val="24"/>
          <w:szCs w:val="24"/>
          <w:vertAlign w:val="superscript"/>
        </w:rPr>
        <w:t>[</w:t>
      </w:r>
      <w:proofErr w:type="gramEnd"/>
      <w:r w:rsidRPr="00597EAA">
        <w:rPr>
          <w:rFonts w:ascii="Book Antiqua" w:hAnsi="Book Antiqua" w:cs="Times New Roman"/>
          <w:noProof/>
          <w:color w:val="131413"/>
          <w:kern w:val="0"/>
          <w:sz w:val="24"/>
          <w:szCs w:val="24"/>
          <w:vertAlign w:val="superscript"/>
        </w:rPr>
        <w:t>18]</w:t>
      </w:r>
      <w:r w:rsidRPr="00597EAA">
        <w:rPr>
          <w:rFonts w:ascii="Book Antiqua" w:hAnsi="Book Antiqua" w:cs="Times New Roman"/>
          <w:color w:val="131413"/>
          <w:kern w:val="0"/>
          <w:sz w:val="24"/>
          <w:szCs w:val="24"/>
        </w:rPr>
        <w:t xml:space="preserve">. </w:t>
      </w:r>
      <w:r w:rsidRPr="00597EAA">
        <w:rPr>
          <w:rFonts w:ascii="Book Antiqua" w:hAnsi="Book Antiqua" w:cs="Times New Roman"/>
          <w:sz w:val="24"/>
          <w:szCs w:val="24"/>
        </w:rPr>
        <w:t>Mortality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and morbidity of the cystic perforation are decreased with prompt laparotomy after identification of the indication for </w:t>
      </w:r>
      <w:proofErr w:type="gramStart"/>
      <w:r w:rsidRPr="00597EAA">
        <w:rPr>
          <w:rFonts w:ascii="Book Antiqua" w:hAnsi="Book Antiqua" w:cs="Times New Roman"/>
          <w:kern w:val="0"/>
          <w:sz w:val="24"/>
          <w:szCs w:val="24"/>
        </w:rPr>
        <w:t>surgery</w:t>
      </w:r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16]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bookmarkStart w:id="316" w:name="OLE_LINK91"/>
      <w:bookmarkStart w:id="317" w:name="OLE_LINK92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Surgery can be performed </w:t>
      </w:r>
      <w:r w:rsidRPr="00597EAA">
        <w:rPr>
          <w:rFonts w:ascii="Book Antiqua" w:hAnsi="Book Antiqua" w:cs="Times New Roman"/>
          <w:i/>
          <w:iCs/>
          <w:kern w:val="0"/>
          <w:sz w:val="24"/>
          <w:szCs w:val="24"/>
        </w:rPr>
        <w:t>via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open or laparoscopic approaches</w:t>
      </w:r>
      <w:bookmarkEnd w:id="316"/>
      <w:bookmarkEnd w:id="317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bookmarkStart w:id="318" w:name="OLE_LINK88"/>
      <w:bookmarkStart w:id="319" w:name="OLE_LINK89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A study showed that gallbladder torsion accounted for 1.5% of patients who underwent urgent </w:t>
      </w:r>
      <w:bookmarkStart w:id="320" w:name="OLE_LINK117"/>
      <w:bookmarkStart w:id="321" w:name="OLE_LINK118"/>
      <w:r w:rsidRPr="00597EAA">
        <w:rPr>
          <w:rFonts w:ascii="Book Antiqua" w:hAnsi="Book Antiqua" w:cs="Times New Roman"/>
          <w:kern w:val="0"/>
          <w:sz w:val="24"/>
          <w:szCs w:val="24"/>
        </w:rPr>
        <w:t>LC</w:t>
      </w:r>
      <w:bookmarkEnd w:id="320"/>
      <w:bookmarkEnd w:id="321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for acute gallbladder disease</w:t>
      </w:r>
      <w:bookmarkEnd w:id="318"/>
      <w:bookmarkEnd w:id="319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, and suggested that emergency LC is feasible for this rare acute abdominal </w:t>
      </w:r>
      <w:proofErr w:type="gramStart"/>
      <w:r w:rsidRPr="00597EAA">
        <w:rPr>
          <w:rFonts w:ascii="Book Antiqua" w:hAnsi="Book Antiqua" w:cs="Times New Roman"/>
          <w:kern w:val="0"/>
          <w:sz w:val="24"/>
          <w:szCs w:val="24"/>
        </w:rPr>
        <w:t>cond</w:t>
      </w:r>
      <w:r w:rsidR="00D64D2B">
        <w:rPr>
          <w:rFonts w:ascii="Book Antiqua" w:hAnsi="Book Antiqua" w:cs="Times New Roman"/>
          <w:kern w:val="0"/>
          <w:sz w:val="24"/>
          <w:szCs w:val="24"/>
        </w:rPr>
        <w:t>i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tion</w:t>
      </w:r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20]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. The critical steps are decompression and </w:t>
      </w:r>
      <w:proofErr w:type="spellStart"/>
      <w:r w:rsidRPr="00597EAA">
        <w:rPr>
          <w:rFonts w:ascii="Book Antiqua" w:hAnsi="Book Antiqua" w:cs="Times New Roman"/>
          <w:kern w:val="0"/>
          <w:sz w:val="24"/>
          <w:szCs w:val="24"/>
        </w:rPr>
        <w:t>derotation</w:t>
      </w:r>
      <w:proofErr w:type="spellEnd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of the gallbladder to obtain a clear view of the extrahepatic </w:t>
      </w:r>
      <w:r w:rsidRPr="00597EAA">
        <w:rPr>
          <w:rFonts w:ascii="Book Antiqua" w:hAnsi="Book Antiqua" w:cs="Times New Roman"/>
          <w:kern w:val="0"/>
          <w:sz w:val="24"/>
          <w:szCs w:val="24"/>
        </w:rPr>
        <w:lastRenderedPageBreak/>
        <w:t xml:space="preserve">bile ducts. Sometimes it is difficult to perform detailed inspection of the anatomical structures with laparoscopy </w:t>
      </w:r>
      <w:r w:rsidR="00D64D2B">
        <w:rPr>
          <w:rFonts w:ascii="Book Antiqua" w:hAnsi="Book Antiqua" w:cs="Times New Roman"/>
          <w:kern w:val="0"/>
          <w:sz w:val="24"/>
          <w:szCs w:val="24"/>
        </w:rPr>
        <w:t>due to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the abnormal position of the biliary tract. Timely conversion to open surgery during LC can avoid iatrogenic bile duct injury. </w:t>
      </w:r>
    </w:p>
    <w:p w14:paraId="729C9C91" w14:textId="77777777" w:rsidR="00597EAA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color w:val="131413"/>
          <w:kern w:val="0"/>
          <w:sz w:val="24"/>
          <w:szCs w:val="24"/>
        </w:rPr>
      </w:pPr>
    </w:p>
    <w:p w14:paraId="06F20F33" w14:textId="580F2B2C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322" w:name="_Hlk40426266"/>
      <w:bookmarkStart w:id="323" w:name="OLE_LINK104"/>
      <w:bookmarkStart w:id="324" w:name="OLE_LINK105"/>
      <w:r w:rsidRPr="006A7185">
        <w:rPr>
          <w:rFonts w:ascii="Book Antiqua" w:eastAsia="Calibri" w:hAnsi="Book Antiqua" w:cstheme="minorHAnsi"/>
          <w:b/>
          <w:sz w:val="24"/>
          <w:szCs w:val="24"/>
          <w:u w:val="single"/>
        </w:rPr>
        <w:t>CONCLUSION</w:t>
      </w:r>
      <w:bookmarkEnd w:id="322"/>
    </w:p>
    <w:p w14:paraId="0F3DCD1B" w14:textId="7A6B6EEB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325" w:name="OLE_LINK155"/>
      <w:bookmarkEnd w:id="323"/>
      <w:bookmarkEnd w:id="324"/>
      <w:r w:rsidRPr="00597EAA">
        <w:rPr>
          <w:rFonts w:ascii="Book Antiqua" w:hAnsi="Book Antiqua" w:cs="Times New Roman"/>
          <w:sz w:val="24"/>
          <w:szCs w:val="24"/>
        </w:rPr>
        <w:t>Gallbladder torsion is an acute surgical condition that is often misdiagnosed</w:t>
      </w:r>
      <w:bookmarkEnd w:id="325"/>
      <w:r w:rsidRPr="00597EAA">
        <w:rPr>
          <w:rFonts w:ascii="Book Antiqua" w:hAnsi="Book Antiqua" w:cs="Times New Roman"/>
          <w:sz w:val="24"/>
          <w:szCs w:val="24"/>
        </w:rPr>
        <w:t xml:space="preserve">, which might result in significant </w:t>
      </w:r>
      <w:bookmarkStart w:id="326" w:name="OLE_LINK5"/>
      <w:bookmarkStart w:id="327" w:name="OLE_LINK6"/>
      <w:r w:rsidRPr="00597EAA">
        <w:rPr>
          <w:rFonts w:ascii="Book Antiqua" w:hAnsi="Book Antiqua" w:cs="Times New Roman"/>
          <w:sz w:val="24"/>
          <w:szCs w:val="24"/>
        </w:rPr>
        <w:t>mortality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and morbidity </w:t>
      </w:r>
      <w:r w:rsidR="00D64D2B">
        <w:rPr>
          <w:rFonts w:ascii="Book Antiqua" w:hAnsi="Book Antiqua" w:cs="Times New Roman"/>
          <w:kern w:val="0"/>
          <w:sz w:val="24"/>
          <w:szCs w:val="24"/>
        </w:rPr>
        <w:t>due to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cystic perforation</w:t>
      </w:r>
      <w:bookmarkEnd w:id="326"/>
      <w:bookmarkEnd w:id="327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sz w:val="24"/>
          <w:szCs w:val="24"/>
        </w:rPr>
        <w:t xml:space="preserve">without prompt </w:t>
      </w:r>
      <w:bookmarkStart w:id="328" w:name="OLE_LINK64"/>
      <w:r w:rsidRPr="00597EAA">
        <w:rPr>
          <w:rFonts w:ascii="Book Antiqua" w:hAnsi="Book Antiqua" w:cs="Times New Roman"/>
          <w:sz w:val="24"/>
          <w:szCs w:val="24"/>
        </w:rPr>
        <w:t>laparo</w:t>
      </w:r>
      <w:bookmarkStart w:id="329" w:name="OLE_LINK60"/>
      <w:bookmarkStart w:id="330" w:name="OLE_LINK63"/>
      <w:r w:rsidRPr="00597EAA">
        <w:rPr>
          <w:rFonts w:ascii="Book Antiqua" w:hAnsi="Book Antiqua" w:cs="Times New Roman"/>
          <w:sz w:val="24"/>
          <w:szCs w:val="24"/>
        </w:rPr>
        <w:t>tomy</w:t>
      </w:r>
      <w:bookmarkEnd w:id="328"/>
      <w:bookmarkEnd w:id="329"/>
      <w:bookmarkEnd w:id="330"/>
      <w:r w:rsidRPr="00597EAA">
        <w:rPr>
          <w:rFonts w:ascii="Book Antiqua" w:hAnsi="Book Antiqua" w:cs="Times New Roman"/>
          <w:sz w:val="24"/>
          <w:szCs w:val="24"/>
        </w:rPr>
        <w:t xml:space="preserve">. Older patients with </w:t>
      </w:r>
      <w:proofErr w:type="spellStart"/>
      <w:r w:rsidRPr="00597EAA">
        <w:rPr>
          <w:rFonts w:ascii="Book Antiqua" w:hAnsi="Book Antiqua" w:cs="Times New Roman"/>
          <w:sz w:val="24"/>
          <w:szCs w:val="24"/>
        </w:rPr>
        <w:t>nonresolving</w:t>
      </w:r>
      <w:proofErr w:type="spellEnd"/>
      <w:r w:rsidRPr="00597EAA">
        <w:rPr>
          <w:rFonts w:ascii="Book Antiqua" w:hAnsi="Book Antiqua" w:cs="Times New Roman"/>
          <w:sz w:val="24"/>
          <w:szCs w:val="24"/>
        </w:rPr>
        <w:t xml:space="preserve"> symptoms of acute cholecystitis should </w:t>
      </w:r>
      <w:r w:rsidR="00D64D2B">
        <w:rPr>
          <w:rFonts w:ascii="Book Antiqua" w:hAnsi="Book Antiqua" w:cs="Times New Roman"/>
          <w:sz w:val="24"/>
          <w:szCs w:val="24"/>
        </w:rPr>
        <w:t>be investigated for</w:t>
      </w:r>
      <w:r w:rsidRPr="00597EAA">
        <w:rPr>
          <w:rFonts w:ascii="Book Antiqua" w:hAnsi="Book Antiqua" w:cs="Times New Roman"/>
          <w:sz w:val="24"/>
          <w:szCs w:val="24"/>
        </w:rPr>
        <w:t xml:space="preserve"> possib</w:t>
      </w:r>
      <w:r w:rsidR="00D64D2B">
        <w:rPr>
          <w:rFonts w:ascii="Book Antiqua" w:hAnsi="Book Antiqua" w:cs="Times New Roman"/>
          <w:sz w:val="24"/>
          <w:szCs w:val="24"/>
        </w:rPr>
        <w:t>le</w:t>
      </w:r>
      <w:r w:rsidRPr="00597EAA">
        <w:rPr>
          <w:rFonts w:ascii="Book Antiqua" w:hAnsi="Book Antiqua" w:cs="Times New Roman"/>
          <w:sz w:val="24"/>
          <w:szCs w:val="24"/>
        </w:rPr>
        <w:t xml:space="preserve"> gallbladder torsion. A</w:t>
      </w:r>
      <w:r w:rsidR="00D973C2">
        <w:rPr>
          <w:rFonts w:ascii="Book Antiqua" w:hAnsi="Book Antiqua" w:cs="Times New Roman"/>
          <w:sz w:val="24"/>
          <w:szCs w:val="24"/>
        </w:rPr>
        <w:t xml:space="preserve"> dis</w:t>
      </w:r>
      <w:r w:rsidR="00D64D2B">
        <w:rPr>
          <w:rFonts w:ascii="Book Antiqua" w:hAnsi="Book Antiqua" w:cs="Times New Roman"/>
          <w:sz w:val="24"/>
          <w:szCs w:val="24"/>
        </w:rPr>
        <w:t>place</w:t>
      </w:r>
      <w:r w:rsidR="00D973C2">
        <w:rPr>
          <w:rFonts w:ascii="Book Antiqua" w:hAnsi="Book Antiqua" w:cs="Times New Roman"/>
          <w:sz w:val="24"/>
          <w:szCs w:val="24"/>
        </w:rPr>
        <w:t>d</w:t>
      </w:r>
      <w:r w:rsidRPr="00597EAA">
        <w:rPr>
          <w:rFonts w:ascii="Book Antiqua" w:hAnsi="Book Antiqua" w:cs="Times New Roman"/>
          <w:sz w:val="24"/>
          <w:szCs w:val="24"/>
        </w:rPr>
        <w:t xml:space="preserve"> floating gallbladder seen on US and CT, as well as elongated </w:t>
      </w:r>
      <w:bookmarkStart w:id="331" w:name="OLE_LINK109"/>
      <w:bookmarkStart w:id="332" w:name="OLE_LINK110"/>
      <w:r w:rsidRPr="00597EAA">
        <w:rPr>
          <w:rFonts w:ascii="Book Antiqua" w:hAnsi="Book Antiqua" w:cs="Times New Roman"/>
          <w:kern w:val="0"/>
          <w:sz w:val="24"/>
          <w:szCs w:val="24"/>
        </w:rPr>
        <w:t>mesentery</w:t>
      </w:r>
      <w:bookmarkEnd w:id="331"/>
      <w:bookmarkEnd w:id="332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, may </w:t>
      </w:r>
      <w:r w:rsidR="00D64D2B">
        <w:rPr>
          <w:rFonts w:ascii="Book Antiqua" w:hAnsi="Book Antiqua" w:cs="Times New Roman"/>
          <w:kern w:val="0"/>
          <w:sz w:val="24"/>
          <w:szCs w:val="24"/>
        </w:rPr>
        <w:t>suggest gallbladder torsion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bookmarkStart w:id="333" w:name="OLE_LINK156"/>
      <w:bookmarkStart w:id="334" w:name="OLE_LINK157"/>
      <w:r w:rsidR="00D64D2B">
        <w:rPr>
          <w:rFonts w:ascii="Book Antiqua" w:hAnsi="Book Antiqua" w:cs="Times New Roman"/>
          <w:kern w:val="0"/>
          <w:sz w:val="24"/>
          <w:szCs w:val="24"/>
        </w:rPr>
        <w:t>S</w:t>
      </w:r>
      <w:bookmarkStart w:id="335" w:name="OLE_LINK370"/>
      <w:bookmarkStart w:id="336" w:name="OLE_LINK371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pecific signs </w:t>
      </w:r>
      <w:bookmarkStart w:id="337" w:name="OLE_LINK179"/>
      <w:bookmarkStart w:id="338" w:name="OLE_LINK180"/>
      <w:bookmarkStart w:id="339" w:name="OLE_LINK181"/>
      <w:bookmarkStart w:id="340" w:name="OLE_LINK182"/>
      <w:r w:rsidRPr="00597EAA">
        <w:rPr>
          <w:rFonts w:ascii="Book Antiqua" w:hAnsi="Book Antiqua" w:cs="Times New Roman"/>
          <w:kern w:val="0"/>
          <w:sz w:val="24"/>
          <w:szCs w:val="24"/>
        </w:rPr>
        <w:t>such as V-shaped distortion of the extrahepatic bile ducts</w:t>
      </w:r>
      <w:bookmarkEnd w:id="335"/>
      <w:bookmarkEnd w:id="336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, whirl sign or twisting signs on CT or MRCP </w:t>
      </w:r>
      <w:bookmarkEnd w:id="337"/>
      <w:bookmarkEnd w:id="338"/>
      <w:bookmarkEnd w:id="339"/>
      <w:bookmarkEnd w:id="340"/>
      <w:r w:rsidRPr="00597EAA">
        <w:rPr>
          <w:rFonts w:ascii="Book Antiqua" w:hAnsi="Book Antiqua" w:cs="Times New Roman"/>
          <w:kern w:val="0"/>
          <w:sz w:val="24"/>
          <w:szCs w:val="24"/>
        </w:rPr>
        <w:t>can indicate the diagnosis</w:t>
      </w:r>
      <w:bookmarkEnd w:id="333"/>
      <w:bookmarkEnd w:id="334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. The outcome for this pathological condition is </w:t>
      </w:r>
      <w:bookmarkStart w:id="341" w:name="OLE_LINK165"/>
      <w:bookmarkStart w:id="342" w:name="OLE_LINK166"/>
      <w:r w:rsidRPr="00597EAA">
        <w:rPr>
          <w:rFonts w:ascii="Book Antiqua" w:hAnsi="Book Antiqua" w:cs="Times New Roman"/>
          <w:kern w:val="0"/>
          <w:sz w:val="24"/>
          <w:szCs w:val="24"/>
        </w:rPr>
        <w:t>excellent</w:t>
      </w:r>
      <w:bookmarkEnd w:id="341"/>
      <w:bookmarkEnd w:id="342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after emergency cholecystectomy.</w:t>
      </w:r>
    </w:p>
    <w:p w14:paraId="50F2336A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6AB4298" w14:textId="1109D3E4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343" w:name="_Hlk40426281"/>
      <w:r w:rsidRPr="008D43DD">
        <w:rPr>
          <w:rFonts w:ascii="Book Antiqua" w:hAnsi="Book Antiqua" w:cstheme="minorHAnsi"/>
          <w:b/>
          <w:sz w:val="24"/>
          <w:szCs w:val="24"/>
        </w:rPr>
        <w:t>REFERENCES</w:t>
      </w:r>
      <w:bookmarkEnd w:id="343"/>
    </w:p>
    <w:p w14:paraId="6F668F6B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 </w:t>
      </w:r>
      <w:r w:rsidRPr="00977D4D">
        <w:rPr>
          <w:rFonts w:ascii="Book Antiqua" w:hAnsi="Book Antiqua"/>
          <w:b/>
          <w:sz w:val="24"/>
          <w:szCs w:val="24"/>
        </w:rPr>
        <w:t>Wendel AV</w:t>
      </w:r>
      <w:r w:rsidRPr="00977D4D">
        <w:rPr>
          <w:rFonts w:ascii="Book Antiqua" w:hAnsi="Book Antiqua"/>
          <w:sz w:val="24"/>
          <w:szCs w:val="24"/>
        </w:rPr>
        <w:t xml:space="preserve">. VI. A Case of Floating Gall-Bladder and Kidney complicated by Cholelithiasis, with Perforation of the Gall-Bladder. </w:t>
      </w:r>
      <w:r w:rsidRPr="00977D4D">
        <w:rPr>
          <w:rFonts w:ascii="Book Antiqua" w:hAnsi="Book Antiqua"/>
          <w:i/>
          <w:sz w:val="24"/>
          <w:szCs w:val="24"/>
        </w:rPr>
        <w:t>Ann Surg</w:t>
      </w:r>
      <w:r w:rsidRPr="00977D4D">
        <w:rPr>
          <w:rFonts w:ascii="Book Antiqua" w:hAnsi="Book Antiqua"/>
          <w:sz w:val="24"/>
          <w:szCs w:val="24"/>
        </w:rPr>
        <w:t xml:space="preserve"> 1898; </w:t>
      </w:r>
      <w:r w:rsidRPr="00977D4D">
        <w:rPr>
          <w:rFonts w:ascii="Book Antiqua" w:hAnsi="Book Antiqua"/>
          <w:b/>
          <w:sz w:val="24"/>
          <w:szCs w:val="24"/>
        </w:rPr>
        <w:t>27</w:t>
      </w:r>
      <w:r w:rsidRPr="00977D4D">
        <w:rPr>
          <w:rFonts w:ascii="Book Antiqua" w:hAnsi="Book Antiqua"/>
          <w:sz w:val="24"/>
          <w:szCs w:val="24"/>
        </w:rPr>
        <w:t>: 199-202 [PMID: 17860545]</w:t>
      </w:r>
    </w:p>
    <w:p w14:paraId="4C98E811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2 </w:t>
      </w:r>
      <w:r w:rsidRPr="00977D4D">
        <w:rPr>
          <w:rFonts w:ascii="Book Antiqua" w:hAnsi="Book Antiqua"/>
          <w:b/>
          <w:sz w:val="24"/>
          <w:szCs w:val="24"/>
        </w:rPr>
        <w:t>Pu TW</w:t>
      </w:r>
      <w:r w:rsidRPr="00977D4D">
        <w:rPr>
          <w:rFonts w:ascii="Book Antiqua" w:hAnsi="Book Antiqua"/>
          <w:sz w:val="24"/>
          <w:szCs w:val="24"/>
        </w:rPr>
        <w:t xml:space="preserve">, Fu CY, Lu HE, Cheng WT. Complete body-neck torsion of the gallbladder: a case report. </w:t>
      </w:r>
      <w:r w:rsidRPr="00977D4D">
        <w:rPr>
          <w:rFonts w:ascii="Book Antiqua" w:hAnsi="Book Antiqua"/>
          <w:i/>
          <w:sz w:val="24"/>
          <w:szCs w:val="24"/>
        </w:rPr>
        <w:t>World J Gastroenterol</w:t>
      </w:r>
      <w:r w:rsidRPr="00977D4D">
        <w:rPr>
          <w:rFonts w:ascii="Book Antiqua" w:hAnsi="Book Antiqua"/>
          <w:sz w:val="24"/>
          <w:szCs w:val="24"/>
        </w:rPr>
        <w:t xml:space="preserve"> 2014; </w:t>
      </w:r>
      <w:r w:rsidRPr="00977D4D">
        <w:rPr>
          <w:rFonts w:ascii="Book Antiqua" w:hAnsi="Book Antiqua"/>
          <w:b/>
          <w:sz w:val="24"/>
          <w:szCs w:val="24"/>
        </w:rPr>
        <w:t>20</w:t>
      </w:r>
      <w:r w:rsidRPr="00977D4D">
        <w:rPr>
          <w:rFonts w:ascii="Book Antiqua" w:hAnsi="Book Antiqua"/>
          <w:sz w:val="24"/>
          <w:szCs w:val="24"/>
        </w:rPr>
        <w:t>: 14068-14072 [PMID: 25320548 DOI: 10.3748/wjg.v20.i38.14068]</w:t>
      </w:r>
    </w:p>
    <w:p w14:paraId="210BB91B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3 </w:t>
      </w:r>
      <w:r w:rsidRPr="00977D4D">
        <w:rPr>
          <w:rFonts w:ascii="Book Antiqua" w:hAnsi="Book Antiqua"/>
          <w:b/>
          <w:sz w:val="24"/>
          <w:szCs w:val="24"/>
        </w:rPr>
        <w:t>Kachi A</w:t>
      </w:r>
      <w:r w:rsidRPr="00977D4D">
        <w:rPr>
          <w:rFonts w:ascii="Book Antiqua" w:hAnsi="Book Antiqua"/>
          <w:sz w:val="24"/>
          <w:szCs w:val="24"/>
        </w:rPr>
        <w:t xml:space="preserve">, Nicolas G, Nasser J, Hashem M, Abou Sleiman C. A Rare Presentation of Gall Bladder Volvulus: A Case Report. </w:t>
      </w:r>
      <w:r w:rsidRPr="00977D4D">
        <w:rPr>
          <w:rFonts w:ascii="Book Antiqua" w:hAnsi="Book Antiqua"/>
          <w:i/>
          <w:sz w:val="24"/>
          <w:szCs w:val="24"/>
        </w:rPr>
        <w:t>Am J Case Rep</w:t>
      </w:r>
      <w:r w:rsidRPr="00977D4D">
        <w:rPr>
          <w:rFonts w:ascii="Book Antiqua" w:hAnsi="Book Antiqua"/>
          <w:sz w:val="24"/>
          <w:szCs w:val="24"/>
        </w:rPr>
        <w:t xml:space="preserve"> 2019; </w:t>
      </w:r>
      <w:r w:rsidRPr="00977D4D">
        <w:rPr>
          <w:rFonts w:ascii="Book Antiqua" w:hAnsi="Book Antiqua"/>
          <w:b/>
          <w:sz w:val="24"/>
          <w:szCs w:val="24"/>
        </w:rPr>
        <w:t>20</w:t>
      </w:r>
      <w:r w:rsidRPr="00977D4D">
        <w:rPr>
          <w:rFonts w:ascii="Book Antiqua" w:hAnsi="Book Antiqua"/>
          <w:sz w:val="24"/>
          <w:szCs w:val="24"/>
        </w:rPr>
        <w:t>: 1466-1470 [PMID: 31586038 DOI: 10.12659/AJCR.916234]</w:t>
      </w:r>
    </w:p>
    <w:p w14:paraId="59C90DFC" w14:textId="13088E4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4 </w:t>
      </w:r>
      <w:r w:rsidRPr="00977D4D">
        <w:rPr>
          <w:rFonts w:ascii="Book Antiqua" w:hAnsi="Book Antiqua"/>
          <w:b/>
          <w:sz w:val="24"/>
          <w:szCs w:val="24"/>
        </w:rPr>
        <w:t>Waheed A</w:t>
      </w:r>
      <w:r w:rsidRPr="00977D4D">
        <w:rPr>
          <w:rFonts w:ascii="Book Antiqua" w:hAnsi="Book Antiqua"/>
          <w:sz w:val="24"/>
          <w:szCs w:val="24"/>
        </w:rPr>
        <w:t>, Mathew G, Ahmad H. Gallbladder Volvulus</w:t>
      </w:r>
      <w:r w:rsidR="00FD4889">
        <w:rPr>
          <w:rFonts w:ascii="Book Antiqua" w:hAnsi="Book Antiqua"/>
          <w:sz w:val="24"/>
          <w:szCs w:val="24"/>
        </w:rPr>
        <w:t>,</w:t>
      </w:r>
      <w:r w:rsidRPr="00977D4D">
        <w:rPr>
          <w:rFonts w:ascii="Book Antiqua" w:hAnsi="Book Antiqua"/>
          <w:sz w:val="24"/>
          <w:szCs w:val="24"/>
        </w:rPr>
        <w:t xml:space="preserve"> 2020 [PMID: 28846318]</w:t>
      </w:r>
    </w:p>
    <w:p w14:paraId="112A59D6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5 </w:t>
      </w:r>
      <w:r w:rsidRPr="00977D4D">
        <w:rPr>
          <w:rFonts w:ascii="Book Antiqua" w:hAnsi="Book Antiqua"/>
          <w:b/>
          <w:sz w:val="24"/>
          <w:szCs w:val="24"/>
        </w:rPr>
        <w:t>Aharoni D</w:t>
      </w:r>
      <w:r w:rsidRPr="00977D4D">
        <w:rPr>
          <w:rFonts w:ascii="Book Antiqua" w:hAnsi="Book Antiqua"/>
          <w:sz w:val="24"/>
          <w:szCs w:val="24"/>
        </w:rPr>
        <w:t xml:space="preserve">, Hadas-Halpern I, Fisher D, Hiller N. Torsion of the fundus of gallbladder demonstrated on ultrasound and treated with ERCP. </w:t>
      </w:r>
      <w:r w:rsidRPr="00977D4D">
        <w:rPr>
          <w:rFonts w:ascii="Book Antiqua" w:hAnsi="Book Antiqua"/>
          <w:i/>
          <w:sz w:val="24"/>
          <w:szCs w:val="24"/>
        </w:rPr>
        <w:t>Abdom Imaging</w:t>
      </w:r>
      <w:r w:rsidRPr="00977D4D">
        <w:rPr>
          <w:rFonts w:ascii="Book Antiqua" w:hAnsi="Book Antiqua"/>
          <w:sz w:val="24"/>
          <w:szCs w:val="24"/>
        </w:rPr>
        <w:t xml:space="preserve"> 2000; </w:t>
      </w:r>
      <w:r w:rsidRPr="00977D4D">
        <w:rPr>
          <w:rFonts w:ascii="Book Antiqua" w:hAnsi="Book Antiqua"/>
          <w:b/>
          <w:sz w:val="24"/>
          <w:szCs w:val="24"/>
        </w:rPr>
        <w:t>25</w:t>
      </w:r>
      <w:r w:rsidRPr="00977D4D">
        <w:rPr>
          <w:rFonts w:ascii="Book Antiqua" w:hAnsi="Book Antiqua"/>
          <w:sz w:val="24"/>
          <w:szCs w:val="24"/>
        </w:rPr>
        <w:t>: 269-271 [PMID: 10823449 DOI: 10.1007/s002610000031]</w:t>
      </w:r>
    </w:p>
    <w:p w14:paraId="20C51FB1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lastRenderedPageBreak/>
        <w:t xml:space="preserve">6 </w:t>
      </w:r>
      <w:r w:rsidRPr="00977D4D">
        <w:rPr>
          <w:rFonts w:ascii="Book Antiqua" w:hAnsi="Book Antiqua"/>
          <w:b/>
          <w:sz w:val="24"/>
          <w:szCs w:val="24"/>
        </w:rPr>
        <w:t>Pottorf BJ</w:t>
      </w:r>
      <w:r w:rsidRPr="00977D4D">
        <w:rPr>
          <w:rFonts w:ascii="Book Antiqua" w:hAnsi="Book Antiqua"/>
          <w:sz w:val="24"/>
          <w:szCs w:val="24"/>
        </w:rPr>
        <w:t xml:space="preserve">, Alfaro L, Hollis HW. A Clinician's Guide to the Diagnosis and Management of Gallbladder Volvulus. </w:t>
      </w:r>
      <w:r w:rsidRPr="00977D4D">
        <w:rPr>
          <w:rFonts w:ascii="Book Antiqua" w:hAnsi="Book Antiqua"/>
          <w:i/>
          <w:sz w:val="24"/>
          <w:szCs w:val="24"/>
        </w:rPr>
        <w:t>Perm J</w:t>
      </w:r>
      <w:r w:rsidRPr="00977D4D">
        <w:rPr>
          <w:rFonts w:ascii="Book Antiqua" w:hAnsi="Book Antiqua"/>
          <w:sz w:val="24"/>
          <w:szCs w:val="24"/>
        </w:rPr>
        <w:t xml:space="preserve"> 2013; </w:t>
      </w:r>
      <w:r w:rsidRPr="00977D4D">
        <w:rPr>
          <w:rFonts w:ascii="Book Antiqua" w:hAnsi="Book Antiqua"/>
          <w:b/>
          <w:sz w:val="24"/>
          <w:szCs w:val="24"/>
        </w:rPr>
        <w:t>17</w:t>
      </w:r>
      <w:r w:rsidRPr="00977D4D">
        <w:rPr>
          <w:rFonts w:ascii="Book Antiqua" w:hAnsi="Book Antiqua"/>
          <w:sz w:val="24"/>
          <w:szCs w:val="24"/>
        </w:rPr>
        <w:t>: 80-83 [PMID: 23704849 DOI: 10.7812/TPP/12-118]</w:t>
      </w:r>
    </w:p>
    <w:p w14:paraId="455D7E93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7 </w:t>
      </w:r>
      <w:r w:rsidRPr="00977D4D">
        <w:rPr>
          <w:rFonts w:ascii="Book Antiqua" w:hAnsi="Book Antiqua"/>
          <w:b/>
          <w:sz w:val="24"/>
          <w:szCs w:val="24"/>
        </w:rPr>
        <w:t>Reilly DJ</w:t>
      </w:r>
      <w:r w:rsidRPr="00977D4D">
        <w:rPr>
          <w:rFonts w:ascii="Book Antiqua" w:hAnsi="Book Antiqua"/>
          <w:sz w:val="24"/>
          <w:szCs w:val="24"/>
        </w:rPr>
        <w:t xml:space="preserve">, Kalogeropoulos G, Thiruchelvam D. Torsion of the gallbladder: a systematic review. </w:t>
      </w:r>
      <w:r w:rsidRPr="00977D4D">
        <w:rPr>
          <w:rFonts w:ascii="Book Antiqua" w:hAnsi="Book Antiqua"/>
          <w:i/>
          <w:sz w:val="24"/>
          <w:szCs w:val="24"/>
        </w:rPr>
        <w:t>HPB (Oxford)</w:t>
      </w:r>
      <w:r w:rsidRPr="00977D4D">
        <w:rPr>
          <w:rFonts w:ascii="Book Antiqua" w:hAnsi="Book Antiqua"/>
          <w:sz w:val="24"/>
          <w:szCs w:val="24"/>
        </w:rPr>
        <w:t xml:space="preserve"> 2012; </w:t>
      </w:r>
      <w:r w:rsidRPr="00977D4D">
        <w:rPr>
          <w:rFonts w:ascii="Book Antiqua" w:hAnsi="Book Antiqua"/>
          <w:b/>
          <w:sz w:val="24"/>
          <w:szCs w:val="24"/>
        </w:rPr>
        <w:t>14</w:t>
      </w:r>
      <w:r w:rsidRPr="00977D4D">
        <w:rPr>
          <w:rFonts w:ascii="Book Antiqua" w:hAnsi="Book Antiqua"/>
          <w:sz w:val="24"/>
          <w:szCs w:val="24"/>
        </w:rPr>
        <w:t>: 669-672 [PMID: 22954002 DOI: 10.1111/j.1477-2574.2012.00513.x]</w:t>
      </w:r>
    </w:p>
    <w:p w14:paraId="2ECDACDD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8 </w:t>
      </w:r>
      <w:r w:rsidRPr="00977D4D">
        <w:rPr>
          <w:rFonts w:ascii="Book Antiqua" w:hAnsi="Book Antiqua"/>
          <w:b/>
          <w:sz w:val="24"/>
          <w:szCs w:val="24"/>
        </w:rPr>
        <w:t>García-Hernández C</w:t>
      </w:r>
      <w:r w:rsidRPr="00977D4D">
        <w:rPr>
          <w:rFonts w:ascii="Book Antiqua" w:hAnsi="Book Antiqua"/>
          <w:sz w:val="24"/>
          <w:szCs w:val="24"/>
        </w:rPr>
        <w:t xml:space="preserve">, Archivaldo-García C, Carvajal-Figueroa L, Granados-Macías M, Herrera-Flores I. Acute gallbladder volvulus: laparoscopic treatment in an infant. </w:t>
      </w:r>
      <w:r w:rsidRPr="00977D4D">
        <w:rPr>
          <w:rFonts w:ascii="Book Antiqua" w:hAnsi="Book Antiqua"/>
          <w:i/>
          <w:sz w:val="24"/>
          <w:szCs w:val="24"/>
        </w:rPr>
        <w:t>Cir Cir</w:t>
      </w:r>
      <w:r w:rsidRPr="00977D4D">
        <w:rPr>
          <w:rFonts w:ascii="Book Antiqua" w:hAnsi="Book Antiqua"/>
          <w:sz w:val="24"/>
          <w:szCs w:val="24"/>
        </w:rPr>
        <w:t xml:space="preserve"> 2019; </w:t>
      </w:r>
      <w:r w:rsidRPr="00977D4D">
        <w:rPr>
          <w:rFonts w:ascii="Book Antiqua" w:hAnsi="Book Antiqua"/>
          <w:b/>
          <w:sz w:val="24"/>
          <w:szCs w:val="24"/>
        </w:rPr>
        <w:t>87</w:t>
      </w:r>
      <w:r w:rsidRPr="00977D4D">
        <w:rPr>
          <w:rFonts w:ascii="Book Antiqua" w:hAnsi="Book Antiqua"/>
          <w:sz w:val="24"/>
          <w:szCs w:val="24"/>
        </w:rPr>
        <w:t>: 58-61 [PMID: 31501630 DOI: 10.24875/CIRU.19000787]</w:t>
      </w:r>
    </w:p>
    <w:p w14:paraId="236D5D7F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9 </w:t>
      </w:r>
      <w:r w:rsidRPr="00977D4D">
        <w:rPr>
          <w:rFonts w:ascii="Book Antiqua" w:hAnsi="Book Antiqua"/>
          <w:b/>
          <w:sz w:val="24"/>
          <w:szCs w:val="24"/>
        </w:rPr>
        <w:t>Escalard C</w:t>
      </w:r>
      <w:r w:rsidRPr="00977D4D">
        <w:rPr>
          <w:rFonts w:ascii="Book Antiqua" w:hAnsi="Book Antiqua"/>
          <w:sz w:val="24"/>
          <w:szCs w:val="24"/>
        </w:rPr>
        <w:t xml:space="preserve">, Calinghen A, Habchi N. Gallbladder volvulus: A rare cause of acute gallbladder distension. </w:t>
      </w:r>
      <w:r w:rsidRPr="00977D4D">
        <w:rPr>
          <w:rFonts w:ascii="Book Antiqua" w:hAnsi="Book Antiqua"/>
          <w:i/>
          <w:sz w:val="24"/>
          <w:szCs w:val="24"/>
        </w:rPr>
        <w:t>J Gastroenterol Hepatol</w:t>
      </w:r>
      <w:r w:rsidRPr="00977D4D">
        <w:rPr>
          <w:rFonts w:ascii="Book Antiqua" w:hAnsi="Book Antiqua"/>
          <w:sz w:val="24"/>
          <w:szCs w:val="24"/>
        </w:rPr>
        <w:t xml:space="preserve"> 2019; </w:t>
      </w:r>
      <w:r w:rsidRPr="00977D4D">
        <w:rPr>
          <w:rFonts w:ascii="Book Antiqua" w:hAnsi="Book Antiqua"/>
          <w:b/>
          <w:sz w:val="24"/>
          <w:szCs w:val="24"/>
        </w:rPr>
        <w:t>34</w:t>
      </w:r>
      <w:r w:rsidRPr="00977D4D">
        <w:rPr>
          <w:rFonts w:ascii="Book Antiqua" w:hAnsi="Book Antiqua"/>
          <w:sz w:val="24"/>
          <w:szCs w:val="24"/>
        </w:rPr>
        <w:t>: 1133 [PMID: 30873662 DOI: 10.1111/jgh.14619]</w:t>
      </w:r>
    </w:p>
    <w:p w14:paraId="35A8A85B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10 </w:t>
      </w:r>
      <w:r w:rsidRPr="00977D4D">
        <w:rPr>
          <w:rFonts w:ascii="Book Antiqua" w:hAnsi="Book Antiqua"/>
          <w:b/>
          <w:sz w:val="24"/>
          <w:szCs w:val="24"/>
        </w:rPr>
        <w:t>Janakan G</w:t>
      </w:r>
      <w:r w:rsidRPr="00977D4D">
        <w:rPr>
          <w:rFonts w:ascii="Book Antiqua" w:hAnsi="Book Antiqua"/>
          <w:sz w:val="24"/>
          <w:szCs w:val="24"/>
        </w:rPr>
        <w:t xml:space="preserve">, Ayantunde AA, Hoque H. Acute gallbladder torsion: an unexpected intraoperative finding. </w:t>
      </w:r>
      <w:r w:rsidRPr="00977D4D">
        <w:rPr>
          <w:rFonts w:ascii="Book Antiqua" w:hAnsi="Book Antiqua"/>
          <w:i/>
          <w:sz w:val="24"/>
          <w:szCs w:val="24"/>
        </w:rPr>
        <w:t>World J Emerg Surg</w:t>
      </w:r>
      <w:r w:rsidRPr="00977D4D">
        <w:rPr>
          <w:rFonts w:ascii="Book Antiqua" w:hAnsi="Book Antiqua"/>
          <w:sz w:val="24"/>
          <w:szCs w:val="24"/>
        </w:rPr>
        <w:t xml:space="preserve"> 2008; </w:t>
      </w:r>
      <w:r w:rsidRPr="00977D4D">
        <w:rPr>
          <w:rFonts w:ascii="Book Antiqua" w:hAnsi="Book Antiqua"/>
          <w:b/>
          <w:sz w:val="24"/>
          <w:szCs w:val="24"/>
        </w:rPr>
        <w:t>3</w:t>
      </w:r>
      <w:r w:rsidRPr="00977D4D">
        <w:rPr>
          <w:rFonts w:ascii="Book Antiqua" w:hAnsi="Book Antiqua"/>
          <w:sz w:val="24"/>
          <w:szCs w:val="24"/>
        </w:rPr>
        <w:t>: 9 [PMID: 18294374 DOI: 10.1186/1749-7922-3-9]</w:t>
      </w:r>
    </w:p>
    <w:p w14:paraId="224F6F05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11 </w:t>
      </w:r>
      <w:r w:rsidRPr="00977D4D">
        <w:rPr>
          <w:rFonts w:ascii="Book Antiqua" w:hAnsi="Book Antiqua"/>
          <w:b/>
          <w:sz w:val="24"/>
          <w:szCs w:val="24"/>
        </w:rPr>
        <w:t>Boer J</w:t>
      </w:r>
      <w:r w:rsidRPr="00977D4D">
        <w:rPr>
          <w:rFonts w:ascii="Book Antiqua" w:hAnsi="Book Antiqua"/>
          <w:sz w:val="24"/>
          <w:szCs w:val="24"/>
        </w:rPr>
        <w:t xml:space="preserve">, Boerma D, de Vries Reilingh TS. A gallbladder torsion presenting as acute cholecystitis in an elderly woman: A case report. </w:t>
      </w:r>
      <w:r w:rsidRPr="00977D4D">
        <w:rPr>
          <w:rFonts w:ascii="Book Antiqua" w:hAnsi="Book Antiqua"/>
          <w:i/>
          <w:sz w:val="24"/>
          <w:szCs w:val="24"/>
        </w:rPr>
        <w:t>J Med Case Rep</w:t>
      </w:r>
      <w:r w:rsidRPr="00977D4D">
        <w:rPr>
          <w:rFonts w:ascii="Book Antiqua" w:hAnsi="Book Antiqua"/>
          <w:sz w:val="24"/>
          <w:szCs w:val="24"/>
        </w:rPr>
        <w:t xml:space="preserve"> 2011; </w:t>
      </w:r>
      <w:r w:rsidRPr="00977D4D">
        <w:rPr>
          <w:rFonts w:ascii="Book Antiqua" w:hAnsi="Book Antiqua"/>
          <w:b/>
          <w:sz w:val="24"/>
          <w:szCs w:val="24"/>
        </w:rPr>
        <w:t>5</w:t>
      </w:r>
      <w:r w:rsidRPr="00977D4D">
        <w:rPr>
          <w:rFonts w:ascii="Book Antiqua" w:hAnsi="Book Antiqua"/>
          <w:sz w:val="24"/>
          <w:szCs w:val="24"/>
        </w:rPr>
        <w:t>: 588 [PMID: 22185300 DOI: 10.1186/1752-1947-5-588]</w:t>
      </w:r>
    </w:p>
    <w:p w14:paraId="5C62E2FD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12 </w:t>
      </w:r>
      <w:r w:rsidRPr="00977D4D">
        <w:rPr>
          <w:rFonts w:ascii="Book Antiqua" w:hAnsi="Book Antiqua"/>
          <w:b/>
          <w:sz w:val="24"/>
          <w:szCs w:val="24"/>
        </w:rPr>
        <w:t>Abou Sleiman C</w:t>
      </w:r>
      <w:r w:rsidRPr="00977D4D">
        <w:rPr>
          <w:rFonts w:ascii="Book Antiqua" w:hAnsi="Book Antiqua"/>
          <w:sz w:val="24"/>
          <w:szCs w:val="24"/>
        </w:rPr>
        <w:t xml:space="preserve">, Terro JJ, Semaan DB, Nicolas G, El Shami J, El Helou E, Saliba C, Zeidan M, El Chamaa B, Lakkis RS, Charbel C, Zaghrini E. Gallbladder Volvulus: An Unusual Presentation. </w:t>
      </w:r>
      <w:r w:rsidRPr="00977D4D">
        <w:rPr>
          <w:rFonts w:ascii="Book Antiqua" w:hAnsi="Book Antiqua"/>
          <w:i/>
          <w:sz w:val="24"/>
          <w:szCs w:val="24"/>
        </w:rPr>
        <w:t>Am J Case Rep</w:t>
      </w:r>
      <w:r w:rsidRPr="00977D4D">
        <w:rPr>
          <w:rFonts w:ascii="Book Antiqua" w:hAnsi="Book Antiqua"/>
          <w:sz w:val="24"/>
          <w:szCs w:val="24"/>
        </w:rPr>
        <w:t xml:space="preserve"> 2019; </w:t>
      </w:r>
      <w:r w:rsidRPr="00977D4D">
        <w:rPr>
          <w:rFonts w:ascii="Book Antiqua" w:hAnsi="Book Antiqua"/>
          <w:b/>
          <w:sz w:val="24"/>
          <w:szCs w:val="24"/>
        </w:rPr>
        <w:t>20</w:t>
      </w:r>
      <w:r w:rsidRPr="00977D4D">
        <w:rPr>
          <w:rFonts w:ascii="Book Antiqua" w:hAnsi="Book Antiqua"/>
          <w:sz w:val="24"/>
          <w:szCs w:val="24"/>
        </w:rPr>
        <w:t>: 1879-1882 [PMID: 31839673 DOI: 10.12659/AJCR.916233]</w:t>
      </w:r>
    </w:p>
    <w:p w14:paraId="58AAEB63" w14:textId="06A56E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13 </w:t>
      </w:r>
      <w:r w:rsidRPr="00977D4D">
        <w:rPr>
          <w:rFonts w:ascii="Book Antiqua" w:hAnsi="Book Antiqua"/>
          <w:b/>
          <w:sz w:val="24"/>
          <w:szCs w:val="24"/>
        </w:rPr>
        <w:t>Ohkura Y</w:t>
      </w:r>
      <w:r w:rsidRPr="00977D4D">
        <w:rPr>
          <w:rFonts w:ascii="Book Antiqua" w:hAnsi="Book Antiqua"/>
          <w:sz w:val="24"/>
          <w:szCs w:val="24"/>
        </w:rPr>
        <w:t xml:space="preserve">, Hashimoto M, Sasaki K, Watanabe G. Complete acute gallbladder torsion diagnosed with abdominal ultrasonography and colour Doppler imaging. </w:t>
      </w:r>
      <w:r w:rsidRPr="00977D4D">
        <w:rPr>
          <w:rFonts w:ascii="Book Antiqua" w:hAnsi="Book Antiqua"/>
          <w:i/>
          <w:sz w:val="24"/>
          <w:szCs w:val="24"/>
        </w:rPr>
        <w:t>BMJ Case Rep</w:t>
      </w:r>
      <w:r w:rsidRPr="00977D4D">
        <w:rPr>
          <w:rFonts w:ascii="Book Antiqua" w:hAnsi="Book Antiqua"/>
          <w:sz w:val="24"/>
          <w:szCs w:val="24"/>
        </w:rPr>
        <w:t xml:space="preserve"> 2013; </w:t>
      </w:r>
      <w:r w:rsidRPr="00977D4D">
        <w:rPr>
          <w:rFonts w:ascii="Book Antiqua" w:hAnsi="Book Antiqua"/>
          <w:b/>
          <w:sz w:val="24"/>
          <w:szCs w:val="24"/>
        </w:rPr>
        <w:t>2013</w:t>
      </w:r>
      <w:r w:rsidRPr="00977D4D">
        <w:rPr>
          <w:rFonts w:ascii="Book Antiqua" w:hAnsi="Book Antiqua"/>
          <w:sz w:val="24"/>
          <w:szCs w:val="24"/>
        </w:rPr>
        <w:t xml:space="preserve">: </w:t>
      </w:r>
      <w:r w:rsidR="00FD4889" w:rsidRPr="00FD4889">
        <w:rPr>
          <w:rFonts w:ascii="Book Antiqua" w:hAnsi="Book Antiqua"/>
          <w:sz w:val="24"/>
          <w:szCs w:val="24"/>
        </w:rPr>
        <w:t>2013:bcr2012008460</w:t>
      </w:r>
      <w:r w:rsidRPr="00977D4D">
        <w:rPr>
          <w:rFonts w:ascii="Book Antiqua" w:hAnsi="Book Antiqua"/>
          <w:sz w:val="24"/>
          <w:szCs w:val="24"/>
        </w:rPr>
        <w:t xml:space="preserve"> [PMID: </w:t>
      </w:r>
      <w:bookmarkStart w:id="344" w:name="OLE_LINK751"/>
      <w:r w:rsidRPr="00977D4D">
        <w:rPr>
          <w:rFonts w:ascii="Book Antiqua" w:hAnsi="Book Antiqua"/>
          <w:sz w:val="24"/>
          <w:szCs w:val="24"/>
        </w:rPr>
        <w:t>23505084</w:t>
      </w:r>
      <w:bookmarkEnd w:id="344"/>
      <w:r w:rsidRPr="00977D4D">
        <w:rPr>
          <w:rFonts w:ascii="Book Antiqua" w:hAnsi="Book Antiqua"/>
          <w:sz w:val="24"/>
          <w:szCs w:val="24"/>
        </w:rPr>
        <w:t xml:space="preserve"> DOI: 10.1136/bcr-2012-008460]</w:t>
      </w:r>
    </w:p>
    <w:p w14:paraId="301508E3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14 </w:t>
      </w:r>
      <w:r w:rsidRPr="00977D4D">
        <w:rPr>
          <w:rFonts w:ascii="Book Antiqua" w:hAnsi="Book Antiqua"/>
          <w:b/>
          <w:sz w:val="24"/>
          <w:szCs w:val="24"/>
        </w:rPr>
        <w:t>Younan G</w:t>
      </w:r>
      <w:r w:rsidRPr="00977D4D">
        <w:rPr>
          <w:rFonts w:ascii="Book Antiqua" w:hAnsi="Book Antiqua"/>
          <w:sz w:val="24"/>
          <w:szCs w:val="24"/>
        </w:rPr>
        <w:t xml:space="preserve">, Schumm M, Ali F, Christians KK. Gallbladder Volvulus in a Patient with Type I Choledochal Cyst: A Case Report and Review of the Literature. </w:t>
      </w:r>
      <w:r w:rsidRPr="00977D4D">
        <w:rPr>
          <w:rFonts w:ascii="Book Antiqua" w:hAnsi="Book Antiqua"/>
          <w:i/>
          <w:sz w:val="24"/>
          <w:szCs w:val="24"/>
        </w:rPr>
        <w:t>Case Rep Surg</w:t>
      </w:r>
      <w:r w:rsidRPr="00977D4D">
        <w:rPr>
          <w:rFonts w:ascii="Book Antiqua" w:hAnsi="Book Antiqua"/>
          <w:sz w:val="24"/>
          <w:szCs w:val="24"/>
        </w:rPr>
        <w:t xml:space="preserve"> 2016; </w:t>
      </w:r>
      <w:r w:rsidRPr="00977D4D">
        <w:rPr>
          <w:rFonts w:ascii="Book Antiqua" w:hAnsi="Book Antiqua"/>
          <w:b/>
          <w:sz w:val="24"/>
          <w:szCs w:val="24"/>
        </w:rPr>
        <w:t>2016</w:t>
      </w:r>
      <w:r w:rsidRPr="00977D4D">
        <w:rPr>
          <w:rFonts w:ascii="Book Antiqua" w:hAnsi="Book Antiqua"/>
          <w:sz w:val="24"/>
          <w:szCs w:val="24"/>
        </w:rPr>
        <w:t>: 5626531 [PMID: 27747125 DOI: 10.1155/2016/5626531]</w:t>
      </w:r>
    </w:p>
    <w:p w14:paraId="3202B0BA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lastRenderedPageBreak/>
        <w:t xml:space="preserve">15 </w:t>
      </w:r>
      <w:r w:rsidRPr="00977D4D">
        <w:rPr>
          <w:rFonts w:ascii="Book Antiqua" w:hAnsi="Book Antiqua"/>
          <w:b/>
          <w:sz w:val="24"/>
          <w:szCs w:val="24"/>
        </w:rPr>
        <w:t>Matsubara K</w:t>
      </w:r>
      <w:r w:rsidRPr="00977D4D">
        <w:rPr>
          <w:rFonts w:ascii="Book Antiqua" w:hAnsi="Book Antiqua"/>
          <w:sz w:val="24"/>
          <w:szCs w:val="24"/>
        </w:rPr>
        <w:t xml:space="preserve">, Urushihara T, Oshita A, Itamoto T. Single-incision laparoscopic cholecystectomy for gallbladder torsion: A case report and literature review. </w:t>
      </w:r>
      <w:r w:rsidRPr="00977D4D">
        <w:rPr>
          <w:rFonts w:ascii="Book Antiqua" w:hAnsi="Book Antiqua"/>
          <w:i/>
          <w:sz w:val="24"/>
          <w:szCs w:val="24"/>
        </w:rPr>
        <w:t>Asian J Endosc Surg</w:t>
      </w:r>
      <w:r w:rsidRPr="00977D4D">
        <w:rPr>
          <w:rFonts w:ascii="Book Antiqua" w:hAnsi="Book Antiqua"/>
          <w:sz w:val="24"/>
          <w:szCs w:val="24"/>
        </w:rPr>
        <w:t xml:space="preserve"> 2018; </w:t>
      </w:r>
      <w:r w:rsidRPr="00977D4D">
        <w:rPr>
          <w:rFonts w:ascii="Book Antiqua" w:hAnsi="Book Antiqua"/>
          <w:b/>
          <w:sz w:val="24"/>
          <w:szCs w:val="24"/>
        </w:rPr>
        <w:t>11</w:t>
      </w:r>
      <w:r w:rsidRPr="00977D4D">
        <w:rPr>
          <w:rFonts w:ascii="Book Antiqua" w:hAnsi="Book Antiqua"/>
          <w:sz w:val="24"/>
          <w:szCs w:val="24"/>
        </w:rPr>
        <w:t>: 165-168 [PMID: 29052346 DOI: 10.1111/ases.12435]</w:t>
      </w:r>
    </w:p>
    <w:p w14:paraId="2C429541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16 </w:t>
      </w:r>
      <w:r w:rsidRPr="00977D4D">
        <w:rPr>
          <w:rFonts w:ascii="Book Antiqua" w:hAnsi="Book Antiqua"/>
          <w:b/>
          <w:sz w:val="24"/>
          <w:szCs w:val="24"/>
        </w:rPr>
        <w:t>Wood BE</w:t>
      </w:r>
      <w:r w:rsidRPr="00977D4D">
        <w:rPr>
          <w:rFonts w:ascii="Book Antiqua" w:hAnsi="Book Antiqua"/>
          <w:sz w:val="24"/>
          <w:szCs w:val="24"/>
        </w:rPr>
        <w:t xml:space="preserve">, Trautman J, Smith N, Putnis S. Rare case report of acalculous cholecystitis: Gallbladder torsion resulting in rupture. </w:t>
      </w:r>
      <w:r w:rsidRPr="00977D4D">
        <w:rPr>
          <w:rFonts w:ascii="Book Antiqua" w:hAnsi="Book Antiqua"/>
          <w:i/>
          <w:sz w:val="24"/>
          <w:szCs w:val="24"/>
        </w:rPr>
        <w:t>SAGE Open Med Case Rep</w:t>
      </w:r>
      <w:r w:rsidRPr="00977D4D">
        <w:rPr>
          <w:rFonts w:ascii="Book Antiqua" w:hAnsi="Book Antiqua"/>
          <w:sz w:val="24"/>
          <w:szCs w:val="24"/>
        </w:rPr>
        <w:t xml:space="preserve"> 2019; </w:t>
      </w:r>
      <w:r w:rsidRPr="00977D4D">
        <w:rPr>
          <w:rFonts w:ascii="Book Antiqua" w:hAnsi="Book Antiqua"/>
          <w:b/>
          <w:sz w:val="24"/>
          <w:szCs w:val="24"/>
        </w:rPr>
        <w:t>7</w:t>
      </w:r>
      <w:r w:rsidRPr="00977D4D">
        <w:rPr>
          <w:rFonts w:ascii="Book Antiqua" w:hAnsi="Book Antiqua"/>
          <w:sz w:val="24"/>
          <w:szCs w:val="24"/>
        </w:rPr>
        <w:t>: 2050313X18823385 [PMID: 30719303 DOI: 10.1177/2050313X18823385]</w:t>
      </w:r>
    </w:p>
    <w:p w14:paraId="1164B59C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17 </w:t>
      </w:r>
      <w:r w:rsidRPr="00977D4D">
        <w:rPr>
          <w:rFonts w:ascii="Book Antiqua" w:hAnsi="Book Antiqua"/>
          <w:b/>
          <w:sz w:val="24"/>
          <w:szCs w:val="24"/>
        </w:rPr>
        <w:t>Aljoe J</w:t>
      </w:r>
      <w:r w:rsidRPr="00977D4D">
        <w:rPr>
          <w:rFonts w:ascii="Book Antiqua" w:hAnsi="Book Antiqua"/>
          <w:sz w:val="24"/>
          <w:szCs w:val="24"/>
        </w:rPr>
        <w:t xml:space="preserve">. Gallbladder volvulus-acute cholecystitis 'with a twist'. </w:t>
      </w:r>
      <w:r w:rsidRPr="00977D4D">
        <w:rPr>
          <w:rFonts w:ascii="Book Antiqua" w:hAnsi="Book Antiqua"/>
          <w:i/>
          <w:sz w:val="24"/>
          <w:szCs w:val="24"/>
        </w:rPr>
        <w:t>J Surg Case Rep</w:t>
      </w:r>
      <w:r w:rsidRPr="00977D4D">
        <w:rPr>
          <w:rFonts w:ascii="Book Antiqua" w:hAnsi="Book Antiqua"/>
          <w:sz w:val="24"/>
          <w:szCs w:val="24"/>
        </w:rPr>
        <w:t xml:space="preserve"> 2018; </w:t>
      </w:r>
      <w:r w:rsidRPr="00977D4D">
        <w:rPr>
          <w:rFonts w:ascii="Book Antiqua" w:hAnsi="Book Antiqua"/>
          <w:b/>
          <w:sz w:val="24"/>
          <w:szCs w:val="24"/>
        </w:rPr>
        <w:t>2018</w:t>
      </w:r>
      <w:r w:rsidRPr="00977D4D">
        <w:rPr>
          <w:rFonts w:ascii="Book Antiqua" w:hAnsi="Book Antiqua"/>
          <w:sz w:val="24"/>
          <w:szCs w:val="24"/>
        </w:rPr>
        <w:t>: rjy303 [PMID: 30473760 DOI: 10.1093/jscr/rjy303]</w:t>
      </w:r>
    </w:p>
    <w:p w14:paraId="5F97D0BA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18 </w:t>
      </w:r>
      <w:r w:rsidRPr="00977D4D">
        <w:rPr>
          <w:rFonts w:ascii="Book Antiqua" w:hAnsi="Book Antiqua"/>
          <w:b/>
          <w:sz w:val="24"/>
          <w:szCs w:val="24"/>
        </w:rPr>
        <w:t>Moriwaki Y</w:t>
      </w:r>
      <w:r w:rsidRPr="00977D4D">
        <w:rPr>
          <w:rFonts w:ascii="Book Antiqua" w:hAnsi="Book Antiqua"/>
          <w:sz w:val="24"/>
          <w:szCs w:val="24"/>
        </w:rPr>
        <w:t xml:space="preserve">, Otani J, Okuda J, Niwano T. Gallbladder Torsion: US, CT, and MRI Findings. </w:t>
      </w:r>
      <w:r w:rsidRPr="00977D4D">
        <w:rPr>
          <w:rFonts w:ascii="Book Antiqua" w:hAnsi="Book Antiqua"/>
          <w:i/>
          <w:sz w:val="24"/>
          <w:szCs w:val="24"/>
        </w:rPr>
        <w:t>J Gastrointest Surg</w:t>
      </w:r>
      <w:r w:rsidRPr="00977D4D">
        <w:rPr>
          <w:rFonts w:ascii="Book Antiqua" w:hAnsi="Book Antiqua"/>
          <w:sz w:val="24"/>
          <w:szCs w:val="24"/>
        </w:rPr>
        <w:t xml:space="preserve"> 2019; </w:t>
      </w:r>
      <w:r w:rsidRPr="00977D4D">
        <w:rPr>
          <w:rFonts w:ascii="Book Antiqua" w:hAnsi="Book Antiqua"/>
          <w:b/>
          <w:sz w:val="24"/>
          <w:szCs w:val="24"/>
        </w:rPr>
        <w:t>23</w:t>
      </w:r>
      <w:r w:rsidRPr="00977D4D">
        <w:rPr>
          <w:rFonts w:ascii="Book Antiqua" w:hAnsi="Book Antiqua"/>
          <w:sz w:val="24"/>
          <w:szCs w:val="24"/>
        </w:rPr>
        <w:t>: 1077-1079 [PMID: 30187329 DOI: 10.1007/s11605-018-3933-4]</w:t>
      </w:r>
    </w:p>
    <w:p w14:paraId="5E2F4C1B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19 </w:t>
      </w:r>
      <w:r w:rsidRPr="00977D4D">
        <w:rPr>
          <w:rFonts w:ascii="Book Antiqua" w:hAnsi="Book Antiqua"/>
          <w:b/>
          <w:sz w:val="24"/>
          <w:szCs w:val="24"/>
        </w:rPr>
        <w:t>Tajima Y</w:t>
      </w:r>
      <w:r w:rsidRPr="00977D4D">
        <w:rPr>
          <w:rFonts w:ascii="Book Antiqua" w:hAnsi="Book Antiqua"/>
          <w:sz w:val="24"/>
          <w:szCs w:val="24"/>
        </w:rPr>
        <w:t xml:space="preserve">, Tsuneoka N, Kuroki T, Kanematsu T. Clinical images. Gallbladder torsion showing a "whirl sign" on a multidetector computed tomography scan. </w:t>
      </w:r>
      <w:r w:rsidRPr="00977D4D">
        <w:rPr>
          <w:rFonts w:ascii="Book Antiqua" w:hAnsi="Book Antiqua"/>
          <w:i/>
          <w:sz w:val="24"/>
          <w:szCs w:val="24"/>
        </w:rPr>
        <w:t>Am J Surg</w:t>
      </w:r>
      <w:r w:rsidRPr="00977D4D">
        <w:rPr>
          <w:rFonts w:ascii="Book Antiqua" w:hAnsi="Book Antiqua"/>
          <w:sz w:val="24"/>
          <w:szCs w:val="24"/>
        </w:rPr>
        <w:t xml:space="preserve"> 2009; </w:t>
      </w:r>
      <w:r w:rsidRPr="00977D4D">
        <w:rPr>
          <w:rFonts w:ascii="Book Antiqua" w:hAnsi="Book Antiqua"/>
          <w:b/>
          <w:sz w:val="24"/>
          <w:szCs w:val="24"/>
        </w:rPr>
        <w:t>197</w:t>
      </w:r>
      <w:r w:rsidRPr="00977D4D">
        <w:rPr>
          <w:rFonts w:ascii="Book Antiqua" w:hAnsi="Book Antiqua"/>
          <w:sz w:val="24"/>
          <w:szCs w:val="24"/>
        </w:rPr>
        <w:t>: e9-10 [PMID: 18723147 DOI: 10.1016/j.amjsurg.2008.01.030]</w:t>
      </w:r>
    </w:p>
    <w:p w14:paraId="57878E29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20 </w:t>
      </w:r>
      <w:r w:rsidRPr="00977D4D">
        <w:rPr>
          <w:rFonts w:ascii="Book Antiqua" w:hAnsi="Book Antiqua"/>
          <w:b/>
          <w:sz w:val="24"/>
          <w:szCs w:val="24"/>
        </w:rPr>
        <w:t>Ezaki S</w:t>
      </w:r>
      <w:r w:rsidRPr="00977D4D">
        <w:rPr>
          <w:rFonts w:ascii="Book Antiqua" w:hAnsi="Book Antiqua"/>
          <w:sz w:val="24"/>
          <w:szCs w:val="24"/>
        </w:rPr>
        <w:t xml:space="preserve">, Tomimaru Y, Noguchi K, Noura S, Imamura H, Dono K. Surgical Results of Laparoscopic Cholecystectomy for Gallbladder Torsion. </w:t>
      </w:r>
      <w:r w:rsidRPr="00977D4D">
        <w:rPr>
          <w:rFonts w:ascii="Book Antiqua" w:hAnsi="Book Antiqua"/>
          <w:i/>
          <w:sz w:val="24"/>
          <w:szCs w:val="24"/>
        </w:rPr>
        <w:t>Am Surg</w:t>
      </w:r>
      <w:r w:rsidRPr="00977D4D">
        <w:rPr>
          <w:rFonts w:ascii="Book Antiqua" w:hAnsi="Book Antiqua"/>
          <w:sz w:val="24"/>
          <w:szCs w:val="24"/>
        </w:rPr>
        <w:t xml:space="preserve"> 2019; </w:t>
      </w:r>
      <w:r w:rsidRPr="00977D4D">
        <w:rPr>
          <w:rFonts w:ascii="Book Antiqua" w:hAnsi="Book Antiqua"/>
          <w:b/>
          <w:sz w:val="24"/>
          <w:szCs w:val="24"/>
        </w:rPr>
        <w:t>85</w:t>
      </w:r>
      <w:r w:rsidRPr="00977D4D">
        <w:rPr>
          <w:rFonts w:ascii="Book Antiqua" w:hAnsi="Book Antiqua"/>
          <w:sz w:val="24"/>
          <w:szCs w:val="24"/>
        </w:rPr>
        <w:t>: 471-473 [PMID: 31126358]</w:t>
      </w:r>
    </w:p>
    <w:p w14:paraId="5289EBB7" w14:textId="5C651F50" w:rsidR="005931C8" w:rsidRPr="00597EAA" w:rsidRDefault="005931C8" w:rsidP="00597EAA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0249A29" w14:textId="77777777" w:rsidR="00230131" w:rsidRPr="00597EAA" w:rsidRDefault="00230131" w:rsidP="00597EAA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97EAA">
        <w:rPr>
          <w:rFonts w:ascii="Book Antiqua" w:hAnsi="Book Antiqua"/>
          <w:sz w:val="24"/>
          <w:szCs w:val="24"/>
        </w:rPr>
        <w:br w:type="page"/>
      </w:r>
    </w:p>
    <w:p w14:paraId="6EE64322" w14:textId="2E1C3CA1" w:rsidR="00B62143" w:rsidRDefault="00B62143" w:rsidP="00B621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345" w:name="_Hlk40426452"/>
      <w:r w:rsidRPr="00002F66">
        <w:rPr>
          <w:rFonts w:ascii="Book Antiqua" w:hAnsi="Book Antiqua"/>
          <w:b/>
          <w:sz w:val="24"/>
          <w:szCs w:val="24"/>
        </w:rPr>
        <w:lastRenderedPageBreak/>
        <w:t>Footnotes</w:t>
      </w:r>
      <w:bookmarkEnd w:id="345"/>
    </w:p>
    <w:p w14:paraId="7EA5A171" w14:textId="08B5C9E7" w:rsidR="0082028D" w:rsidRPr="00597EAA" w:rsidRDefault="00B62143" w:rsidP="00B62143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346" w:name="_Hlk40426481"/>
      <w:r w:rsidRPr="00D7497C">
        <w:rPr>
          <w:rFonts w:ascii="Book Antiqua" w:hAnsi="Book Antiqua" w:cs="Tahoma"/>
          <w:b/>
          <w:sz w:val="24"/>
          <w:szCs w:val="24"/>
          <w:lang w:val="en-GB"/>
        </w:rPr>
        <w:t>Informed consent statement:</w:t>
      </w:r>
      <w:bookmarkEnd w:id="346"/>
      <w:r w:rsidR="0082028D" w:rsidRPr="00597EAA">
        <w:rPr>
          <w:rFonts w:ascii="Book Antiqua" w:hAnsi="Book Antiqua" w:cs="Times New Roman"/>
          <w:sz w:val="24"/>
          <w:szCs w:val="24"/>
        </w:rPr>
        <w:t xml:space="preserve"> Informed written consent was obtained from the patient for publication of this report and any accompanying images.</w:t>
      </w:r>
    </w:p>
    <w:p w14:paraId="332F57B9" w14:textId="77777777" w:rsidR="0082028D" w:rsidRPr="00597EAA" w:rsidRDefault="0082028D" w:rsidP="00B62143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A452ECC" w14:textId="4AE7C295" w:rsidR="0082028D" w:rsidRPr="00597EAA" w:rsidRDefault="00B62143" w:rsidP="00B62143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347" w:name="_Hlk40969560"/>
      <w:r w:rsidRPr="00D7497C">
        <w:rPr>
          <w:rFonts w:ascii="Book Antiqua" w:hAnsi="Book Antiqua" w:cs="Tahoma"/>
          <w:b/>
          <w:sz w:val="24"/>
          <w:szCs w:val="24"/>
          <w:lang w:val="en-GB"/>
        </w:rPr>
        <w:t>Conflict-of-interest statement:</w:t>
      </w:r>
      <w:bookmarkEnd w:id="347"/>
      <w:r w:rsidR="0082028D" w:rsidRPr="00597EAA">
        <w:rPr>
          <w:rFonts w:ascii="Book Antiqua" w:hAnsi="Book Antiqua" w:cs="Times New Roman"/>
          <w:sz w:val="24"/>
          <w:szCs w:val="24"/>
        </w:rPr>
        <w:t xml:space="preserve"> The authors declare that they have no conflicts of interest.</w:t>
      </w:r>
    </w:p>
    <w:p w14:paraId="0B2112BE" w14:textId="77777777" w:rsidR="0082028D" w:rsidRPr="00597EAA" w:rsidRDefault="0082028D" w:rsidP="00B62143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BBA8C50" w14:textId="2CE4D2D6" w:rsidR="0082028D" w:rsidRDefault="0082028D" w:rsidP="00B621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97EAA">
        <w:rPr>
          <w:rFonts w:ascii="Book Antiqua" w:hAnsi="Book Antiqua" w:cs="Times New Roman"/>
          <w:b/>
          <w:sz w:val="24"/>
          <w:szCs w:val="24"/>
        </w:rPr>
        <w:t>CARE Checklist (2016) statement:</w:t>
      </w:r>
      <w:r w:rsidRPr="00597EAA">
        <w:rPr>
          <w:rFonts w:ascii="Book Antiqua" w:hAnsi="Book Antiqua" w:cs="Times New Roman"/>
          <w:sz w:val="24"/>
          <w:szCs w:val="24"/>
        </w:rPr>
        <w:t xml:space="preserve"> The authors have read the CARE Checklist (2016), and the manuscript was prepared according to the CARE Checklist (2016).</w:t>
      </w:r>
    </w:p>
    <w:p w14:paraId="61792C23" w14:textId="009F371A" w:rsidR="00B62143" w:rsidRDefault="00B62143" w:rsidP="00B621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05BADF0" w14:textId="77777777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348" w:name="_Hlk25573505"/>
      <w:bookmarkStart w:id="349" w:name="OLE_LINK561"/>
      <w:bookmarkStart w:id="350" w:name="_Hlk26521719"/>
      <w:bookmarkStart w:id="351" w:name="OLE_LINK421"/>
      <w:bookmarkStart w:id="352" w:name="OLE_LINK426"/>
      <w:bookmarkStart w:id="353" w:name="OLE_LINK457"/>
      <w:bookmarkStart w:id="354" w:name="OLE_LINK456"/>
      <w:bookmarkStart w:id="355" w:name="OLE_LINK467"/>
      <w:bookmarkStart w:id="356" w:name="OLE_LINK515"/>
      <w:bookmarkStart w:id="357" w:name="OLE_LINK517"/>
      <w:bookmarkStart w:id="358" w:name="OLE_LINK521"/>
      <w:bookmarkStart w:id="359" w:name="OLE_LINK522"/>
      <w:bookmarkStart w:id="360" w:name="OLE_LINK563"/>
      <w:bookmarkStart w:id="361" w:name="OLE_LINK570"/>
      <w:bookmarkStart w:id="362" w:name="OLE_LINK573"/>
      <w:bookmarkStart w:id="363" w:name="OLE_LINK610"/>
      <w:bookmarkStart w:id="364" w:name="OLE_LINK633"/>
      <w:bookmarkStart w:id="365" w:name="OLE_LINK647"/>
      <w:bookmarkStart w:id="366" w:name="OLE_LINK455"/>
      <w:bookmarkStart w:id="367" w:name="OLE_LINK614"/>
      <w:bookmarkStart w:id="368" w:name="OLE_LINK644"/>
      <w:bookmarkStart w:id="369" w:name="OLE_LINK662"/>
      <w:bookmarkStart w:id="370" w:name="OLE_LINK657"/>
      <w:bookmarkStart w:id="371" w:name="OLE_LINK625"/>
      <w:bookmarkStart w:id="372" w:name="OLE_LINK663"/>
      <w:bookmarkStart w:id="373" w:name="OLE_LINK652"/>
      <w:bookmarkStart w:id="374" w:name="OLE_LINK698"/>
      <w:bookmarkStart w:id="375" w:name="OLE_LINK724"/>
      <w:bookmarkStart w:id="376" w:name="OLE_LINK704"/>
      <w:bookmarkStart w:id="377" w:name="OLE_LINK757"/>
      <w:bookmarkStart w:id="378" w:name="OLE_LINK793"/>
      <w:bookmarkStart w:id="379" w:name="OLE_LINK709"/>
      <w:bookmarkStart w:id="380" w:name="OLE_LINK707"/>
      <w:bookmarkStart w:id="381" w:name="OLE_LINK730"/>
      <w:bookmarkStart w:id="382" w:name="OLE_LINK760"/>
      <w:bookmarkStart w:id="383" w:name="OLE_LINK734"/>
      <w:bookmarkStart w:id="384" w:name="OLE_LINK759"/>
      <w:bookmarkStart w:id="385" w:name="OLE_LINK795"/>
      <w:r w:rsidRPr="00B62143">
        <w:rPr>
          <w:rFonts w:ascii="Book Antiqua" w:hAnsi="Book Antiqua"/>
          <w:b/>
          <w:sz w:val="24"/>
          <w:szCs w:val="24"/>
        </w:rPr>
        <w:t xml:space="preserve">Open-Access: </w:t>
      </w:r>
      <w:bookmarkStart w:id="386" w:name="OLE_LINK524"/>
      <w:bookmarkStart w:id="387" w:name="OLE_LINK653"/>
      <w:bookmarkStart w:id="388" w:name="OLE_LINK771"/>
      <w:r w:rsidRPr="00B62143">
        <w:rPr>
          <w:rFonts w:ascii="Book Antiqua" w:hAnsi="Book Antiqua"/>
          <w:bCs/>
          <w:sz w:val="24"/>
          <w:szCs w:val="24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B62143">
        <w:rPr>
          <w:rFonts w:ascii="Book Antiqua" w:hAnsi="Book Antiqua"/>
          <w:bCs/>
          <w:sz w:val="24"/>
          <w:szCs w:val="24"/>
        </w:rPr>
        <w:t>NonCommercial</w:t>
      </w:r>
      <w:proofErr w:type="spellEnd"/>
      <w:r w:rsidRPr="00B62143">
        <w:rPr>
          <w:rFonts w:ascii="Book Antiqua" w:hAnsi="Book Antiqua"/>
          <w:bCs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386"/>
      <w:bookmarkEnd w:id="387"/>
      <w:bookmarkEnd w:id="388"/>
    </w:p>
    <w:p w14:paraId="082CCDFF" w14:textId="77777777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eastAsia="等线" w:hAnsi="Book Antiqua"/>
          <w:b/>
          <w:sz w:val="24"/>
          <w:szCs w:val="24"/>
        </w:rPr>
      </w:pPr>
    </w:p>
    <w:p w14:paraId="39E76237" w14:textId="0AE79C4A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eastAsia="等线" w:hAnsi="Book Antiqua"/>
          <w:sz w:val="24"/>
          <w:szCs w:val="24"/>
        </w:rPr>
      </w:pPr>
      <w:bookmarkStart w:id="389" w:name="OLE_LINK1102"/>
      <w:bookmarkStart w:id="390" w:name="OLE_LINK1103"/>
      <w:r w:rsidRPr="00B62143">
        <w:rPr>
          <w:rFonts w:ascii="Book Antiqua" w:eastAsia="等线" w:hAnsi="Book Antiqua"/>
          <w:b/>
          <w:sz w:val="24"/>
          <w:szCs w:val="24"/>
        </w:rPr>
        <w:t>Manuscript source:</w:t>
      </w:r>
      <w:bookmarkEnd w:id="389"/>
      <w:bookmarkEnd w:id="390"/>
      <w:r w:rsidRPr="00B62143">
        <w:rPr>
          <w:rFonts w:ascii="Book Antiqua" w:eastAsia="等线" w:hAnsi="Book Antiqua"/>
          <w:b/>
          <w:sz w:val="24"/>
          <w:szCs w:val="24"/>
        </w:rPr>
        <w:t xml:space="preserve"> </w:t>
      </w:r>
      <w:bookmarkStart w:id="391" w:name="_Hlk39935608"/>
      <w:r w:rsidRPr="00B62143">
        <w:rPr>
          <w:rFonts w:ascii="Book Antiqua" w:eastAsia="等线" w:hAnsi="Book Antiqua"/>
          <w:sz w:val="24"/>
          <w:szCs w:val="24"/>
        </w:rPr>
        <w:t>Unsolicited manuscript</w:t>
      </w:r>
      <w:bookmarkEnd w:id="348"/>
      <w:bookmarkEnd w:id="349"/>
      <w:bookmarkEnd w:id="391"/>
    </w:p>
    <w:p w14:paraId="7CAFA2C1" w14:textId="77777777" w:rsidR="00B62143" w:rsidRPr="00B62143" w:rsidRDefault="00B62143" w:rsidP="00B62143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</w:p>
    <w:p w14:paraId="59B5ABE4" w14:textId="7177CBC0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392" w:name="_Hlk26890791"/>
      <w:bookmarkStart w:id="393" w:name="_Hlk26802702"/>
      <w:bookmarkStart w:id="394" w:name="OLE_LINK255"/>
      <w:r w:rsidRPr="00B62143">
        <w:rPr>
          <w:rFonts w:ascii="Book Antiqua" w:hAnsi="Book Antiqua"/>
          <w:b/>
          <w:sz w:val="24"/>
          <w:szCs w:val="24"/>
        </w:rPr>
        <w:t xml:space="preserve">Peer-review started: </w:t>
      </w:r>
      <w:r>
        <w:rPr>
          <w:rFonts w:ascii="Book Antiqua" w:hAnsi="Book Antiqua"/>
          <w:sz w:val="24"/>
          <w:szCs w:val="24"/>
        </w:rPr>
        <w:t>February</w:t>
      </w:r>
      <w:r w:rsidRPr="00B62143">
        <w:rPr>
          <w:rFonts w:ascii="Book Antiqua" w:hAnsi="Book Antiqua"/>
          <w:sz w:val="24"/>
          <w:szCs w:val="24"/>
        </w:rPr>
        <w:t xml:space="preserve"> 2</w:t>
      </w:r>
      <w:r>
        <w:rPr>
          <w:rFonts w:ascii="Book Antiqua" w:hAnsi="Book Antiqua"/>
          <w:sz w:val="24"/>
          <w:szCs w:val="24"/>
        </w:rPr>
        <w:t>2</w:t>
      </w:r>
      <w:r w:rsidRPr="00B62143">
        <w:rPr>
          <w:rFonts w:ascii="Book Antiqua" w:hAnsi="Book Antiqua"/>
          <w:sz w:val="24"/>
          <w:szCs w:val="24"/>
        </w:rPr>
        <w:t>, 2020</w:t>
      </w:r>
    </w:p>
    <w:p w14:paraId="299029BD" w14:textId="282206A1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B62143">
        <w:rPr>
          <w:rFonts w:ascii="Book Antiqua" w:hAnsi="Book Antiqua"/>
          <w:b/>
          <w:sz w:val="24"/>
          <w:szCs w:val="24"/>
        </w:rPr>
        <w:t xml:space="preserve">First decision: </w:t>
      </w:r>
      <w:r w:rsidRPr="00B62143">
        <w:rPr>
          <w:rFonts w:ascii="Book Antiqua" w:hAnsi="Book Antiqua"/>
          <w:sz w:val="24"/>
          <w:szCs w:val="24"/>
        </w:rPr>
        <w:t xml:space="preserve">May </w:t>
      </w:r>
      <w:r>
        <w:rPr>
          <w:rFonts w:ascii="Book Antiqua" w:hAnsi="Book Antiqua"/>
          <w:sz w:val="24"/>
          <w:szCs w:val="24"/>
        </w:rPr>
        <w:t>1</w:t>
      </w:r>
      <w:r w:rsidRPr="00B62143">
        <w:rPr>
          <w:rFonts w:ascii="Book Antiqua" w:hAnsi="Book Antiqua"/>
          <w:sz w:val="24"/>
          <w:szCs w:val="24"/>
        </w:rPr>
        <w:t>, 2020</w:t>
      </w:r>
    </w:p>
    <w:p w14:paraId="1A9DFE52" w14:textId="77777777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B62143">
        <w:rPr>
          <w:rFonts w:ascii="Book Antiqua" w:hAnsi="Book Antiqua"/>
          <w:b/>
          <w:sz w:val="24"/>
          <w:szCs w:val="24"/>
        </w:rPr>
        <w:t>Article in press:</w:t>
      </w:r>
      <w:bookmarkEnd w:id="350"/>
      <w:bookmarkEnd w:id="392"/>
    </w:p>
    <w:bookmarkEnd w:id="393"/>
    <w:p w14:paraId="3A324E48" w14:textId="77777777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  <w:lang w:val="hu-HU"/>
        </w:rPr>
      </w:pPr>
    </w:p>
    <w:p w14:paraId="36F1E65D" w14:textId="03C4866C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eastAsia="微软雅黑" w:hAnsi="Book Antiqua" w:cs="宋体"/>
          <w:sz w:val="24"/>
          <w:szCs w:val="24"/>
        </w:rPr>
      </w:pPr>
      <w:bookmarkStart w:id="395" w:name="_Hlk26541524"/>
      <w:r w:rsidRPr="00B62143">
        <w:rPr>
          <w:rFonts w:ascii="Book Antiqua" w:hAnsi="Book Antiqua" w:cs="宋体"/>
          <w:b/>
          <w:sz w:val="24"/>
          <w:szCs w:val="24"/>
        </w:rPr>
        <w:t xml:space="preserve">Specialty type: </w:t>
      </w:r>
      <w:bookmarkStart w:id="396" w:name="OLE_LINK468"/>
      <w:bookmarkStart w:id="397" w:name="OLE_LINK516"/>
      <w:bookmarkStart w:id="398" w:name="OLE_LINK735"/>
      <w:bookmarkStart w:id="399" w:name="OLE_LINK809"/>
      <w:bookmarkStart w:id="400" w:name="OLE_LINK872"/>
      <w:bookmarkStart w:id="401" w:name="OLE_LINK895"/>
      <w:r w:rsidRPr="00E700C2">
        <w:rPr>
          <w:rFonts w:ascii="Book Antiqua" w:eastAsia="微软雅黑" w:hAnsi="Book Antiqua" w:cs="宋体"/>
          <w:kern w:val="0"/>
          <w:sz w:val="24"/>
          <w:szCs w:val="24"/>
        </w:rPr>
        <w:t>Medicine, research and experimental</w:t>
      </w:r>
      <w:bookmarkEnd w:id="396"/>
      <w:bookmarkEnd w:id="397"/>
      <w:bookmarkEnd w:id="398"/>
      <w:bookmarkEnd w:id="399"/>
      <w:bookmarkEnd w:id="400"/>
      <w:bookmarkEnd w:id="401"/>
    </w:p>
    <w:p w14:paraId="791F5F30" w14:textId="77777777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B62143">
        <w:rPr>
          <w:rFonts w:ascii="Book Antiqua" w:hAnsi="Book Antiqua" w:cs="宋体"/>
          <w:b/>
          <w:sz w:val="24"/>
          <w:szCs w:val="24"/>
        </w:rPr>
        <w:t xml:space="preserve">Country/Territory of origin: </w:t>
      </w:r>
      <w:r w:rsidRPr="00B62143">
        <w:rPr>
          <w:rFonts w:ascii="Book Antiqua" w:hAnsi="Book Antiqua" w:cs="宋体"/>
          <w:sz w:val="24"/>
          <w:szCs w:val="24"/>
        </w:rPr>
        <w:t>China</w:t>
      </w:r>
    </w:p>
    <w:p w14:paraId="4393B9BC" w14:textId="77777777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 w:cs="宋体"/>
          <w:b/>
          <w:sz w:val="24"/>
          <w:szCs w:val="24"/>
        </w:rPr>
      </w:pPr>
      <w:bookmarkStart w:id="402" w:name="OLE_LINK463"/>
      <w:bookmarkStart w:id="403" w:name="OLE_LINK487"/>
      <w:bookmarkStart w:id="404" w:name="_Hlk33631519"/>
      <w:bookmarkStart w:id="405" w:name="OLE_LINK425"/>
      <w:r w:rsidRPr="00B62143">
        <w:rPr>
          <w:rFonts w:ascii="Book Antiqua" w:hAnsi="Book Antiqua" w:cs="宋体"/>
          <w:b/>
          <w:sz w:val="24"/>
          <w:szCs w:val="24"/>
        </w:rPr>
        <w:t>Peer-review report’s scientific quality classification</w:t>
      </w:r>
      <w:bookmarkEnd w:id="402"/>
      <w:bookmarkEnd w:id="403"/>
    </w:p>
    <w:p w14:paraId="15494089" w14:textId="53DC3098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B62143">
        <w:rPr>
          <w:rFonts w:ascii="Book Antiqua" w:hAnsi="Book Antiqua" w:cs="宋体"/>
          <w:sz w:val="24"/>
          <w:szCs w:val="24"/>
        </w:rPr>
        <w:t xml:space="preserve">Grade </w:t>
      </w:r>
      <w:proofErr w:type="gramStart"/>
      <w:r w:rsidRPr="00B62143">
        <w:rPr>
          <w:rFonts w:ascii="Book Antiqua" w:hAnsi="Book Antiqua" w:cs="宋体"/>
          <w:sz w:val="24"/>
          <w:szCs w:val="24"/>
        </w:rPr>
        <w:t>A</w:t>
      </w:r>
      <w:proofErr w:type="gramEnd"/>
      <w:r w:rsidRPr="00B62143">
        <w:rPr>
          <w:rFonts w:ascii="Book Antiqua" w:hAnsi="Book Antiqua" w:cs="宋体"/>
          <w:sz w:val="24"/>
          <w:szCs w:val="24"/>
        </w:rPr>
        <w:t xml:space="preserve"> (Excellent): </w:t>
      </w:r>
      <w:r>
        <w:rPr>
          <w:rFonts w:ascii="Book Antiqua" w:hAnsi="Book Antiqua" w:cs="宋体"/>
          <w:sz w:val="24"/>
          <w:szCs w:val="24"/>
        </w:rPr>
        <w:t>0</w:t>
      </w:r>
    </w:p>
    <w:p w14:paraId="363D7613" w14:textId="77777777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B62143">
        <w:rPr>
          <w:rFonts w:ascii="Book Antiqua" w:hAnsi="Book Antiqua" w:cs="宋体"/>
          <w:sz w:val="24"/>
          <w:szCs w:val="24"/>
        </w:rPr>
        <w:t>Grade B (Very good): 0</w:t>
      </w:r>
    </w:p>
    <w:p w14:paraId="6EE79A7B" w14:textId="77777777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B62143">
        <w:rPr>
          <w:rFonts w:ascii="Book Antiqua" w:hAnsi="Book Antiqua" w:cs="宋体"/>
          <w:sz w:val="24"/>
          <w:szCs w:val="24"/>
        </w:rPr>
        <w:lastRenderedPageBreak/>
        <w:t>Grade C (Good): C</w:t>
      </w:r>
    </w:p>
    <w:p w14:paraId="461E49E2" w14:textId="76B70F73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B62143">
        <w:rPr>
          <w:rFonts w:ascii="Book Antiqua" w:hAnsi="Book Antiqua" w:cs="宋体"/>
          <w:sz w:val="24"/>
          <w:szCs w:val="24"/>
        </w:rPr>
        <w:t xml:space="preserve">Grade D (Fair): </w:t>
      </w:r>
      <w:r>
        <w:rPr>
          <w:rFonts w:ascii="Book Antiqua" w:hAnsi="Book Antiqua" w:cs="宋体"/>
          <w:sz w:val="24"/>
          <w:szCs w:val="24"/>
        </w:rPr>
        <w:t>D</w:t>
      </w:r>
    </w:p>
    <w:p w14:paraId="13053DD8" w14:textId="77777777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eastAsia="等线" w:hAnsi="Book Antiqua"/>
          <w:sz w:val="24"/>
          <w:szCs w:val="24"/>
          <w:lang w:val="hu-HU"/>
        </w:rPr>
      </w:pPr>
      <w:r w:rsidRPr="00B62143">
        <w:rPr>
          <w:rFonts w:ascii="Book Antiqua" w:hAnsi="Book Antiqua" w:cs="宋体"/>
          <w:sz w:val="24"/>
          <w:szCs w:val="24"/>
        </w:rPr>
        <w:t>Grade E (Poor): 0</w:t>
      </w:r>
    </w:p>
    <w:p w14:paraId="4B2239AC" w14:textId="77777777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eastAsia="等线" w:hAnsi="Book Antiqua"/>
          <w:sz w:val="24"/>
          <w:szCs w:val="24"/>
        </w:rPr>
      </w:pPr>
    </w:p>
    <w:p w14:paraId="771181A3" w14:textId="76B75267" w:rsidR="00B62143" w:rsidRPr="00597EAA" w:rsidRDefault="00B62143" w:rsidP="00B62143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bookmarkStart w:id="406" w:name="_Hlk26541535"/>
      <w:bookmarkStart w:id="407" w:name="OLE_LINK357"/>
      <w:bookmarkEnd w:id="395"/>
      <w:r w:rsidRPr="00B62143">
        <w:rPr>
          <w:rFonts w:ascii="Book Antiqua" w:hAnsi="Book Antiqua"/>
          <w:b/>
          <w:bCs/>
          <w:color w:val="000000"/>
          <w:sz w:val="24"/>
          <w:szCs w:val="24"/>
        </w:rPr>
        <w:t>P-Reviewer:</w:t>
      </w:r>
      <w:r w:rsidRPr="00B62143">
        <w:rPr>
          <w:rFonts w:ascii="Book Antiqua" w:hAnsi="Book Antiqua"/>
          <w:bCs/>
          <w:color w:val="000000"/>
          <w:sz w:val="24"/>
          <w:szCs w:val="24"/>
        </w:rPr>
        <w:t xml:space="preserve"> Lee </w:t>
      </w:r>
      <w:r>
        <w:rPr>
          <w:rFonts w:ascii="Book Antiqua" w:hAnsi="Book Antiqua"/>
          <w:bCs/>
          <w:color w:val="000000"/>
          <w:sz w:val="24"/>
          <w:szCs w:val="24"/>
        </w:rPr>
        <w:t>MJ</w:t>
      </w:r>
      <w:r w:rsidRPr="00B62143">
        <w:rPr>
          <w:rFonts w:ascii="Book Antiqua" w:hAnsi="Book Antiqua"/>
          <w:bCs/>
          <w:color w:val="000000"/>
          <w:sz w:val="24"/>
          <w:szCs w:val="24"/>
        </w:rPr>
        <w:t xml:space="preserve">, </w:t>
      </w:r>
      <w:proofErr w:type="spellStart"/>
      <w:r w:rsidRPr="00B62143">
        <w:rPr>
          <w:rFonts w:ascii="Book Antiqua" w:hAnsi="Book Antiqua"/>
          <w:bCs/>
          <w:color w:val="000000"/>
          <w:sz w:val="24"/>
          <w:szCs w:val="24"/>
        </w:rPr>
        <w:t>Naganuma</w:t>
      </w:r>
      <w:proofErr w:type="spellEnd"/>
      <w:r w:rsidRPr="00B62143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bCs/>
          <w:color w:val="000000"/>
          <w:sz w:val="24"/>
          <w:szCs w:val="24"/>
        </w:rPr>
        <w:t>H</w:t>
      </w:r>
      <w:r w:rsidRPr="00B62143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r w:rsidRPr="00B62143">
        <w:rPr>
          <w:rFonts w:ascii="Book Antiqua" w:hAnsi="Book Antiqua"/>
          <w:b/>
          <w:bCs/>
          <w:color w:val="000000"/>
          <w:sz w:val="24"/>
          <w:szCs w:val="24"/>
        </w:rPr>
        <w:t>S-Editor:</w:t>
      </w:r>
      <w:r w:rsidRPr="00B62143">
        <w:rPr>
          <w:rFonts w:ascii="Book Antiqua" w:hAnsi="Book Antiqua"/>
          <w:color w:val="000000"/>
          <w:sz w:val="24"/>
          <w:szCs w:val="24"/>
        </w:rPr>
        <w:t xml:space="preserve"> Wang J </w:t>
      </w:r>
      <w:r w:rsidRPr="00B62143">
        <w:rPr>
          <w:rFonts w:ascii="Book Antiqua" w:hAnsi="Book Antiqua"/>
          <w:b/>
          <w:bCs/>
          <w:color w:val="000000"/>
          <w:sz w:val="24"/>
          <w:szCs w:val="24"/>
        </w:rPr>
        <w:t>L-Editor:</w:t>
      </w:r>
      <w:r w:rsidRPr="00B62143">
        <w:rPr>
          <w:rFonts w:ascii="Book Antiqua" w:hAnsi="Book Antiqua"/>
          <w:color w:val="000000"/>
          <w:sz w:val="24"/>
          <w:szCs w:val="24"/>
        </w:rPr>
        <w:t xml:space="preserve"> </w:t>
      </w:r>
      <w:r w:rsidR="00D64D2B">
        <w:rPr>
          <w:rFonts w:ascii="Book Antiqua" w:hAnsi="Book Antiqua"/>
          <w:color w:val="000000"/>
          <w:sz w:val="24"/>
          <w:szCs w:val="24"/>
        </w:rPr>
        <w:t xml:space="preserve">Webster JR </w:t>
      </w:r>
      <w:r w:rsidRPr="00B62143">
        <w:rPr>
          <w:rFonts w:ascii="Book Antiqua" w:hAnsi="Book Antiqua"/>
          <w:b/>
          <w:bCs/>
          <w:color w:val="000000"/>
          <w:sz w:val="24"/>
          <w:szCs w:val="24"/>
        </w:rPr>
        <w:t>E-Editor:</w:t>
      </w:r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94"/>
      <w:bookmarkEnd w:id="404"/>
      <w:bookmarkEnd w:id="405"/>
      <w:bookmarkEnd w:id="406"/>
      <w:bookmarkEnd w:id="407"/>
    </w:p>
    <w:p w14:paraId="443BE1E9" w14:textId="48568F0C" w:rsidR="0082028D" w:rsidRPr="00597EAA" w:rsidRDefault="0082028D" w:rsidP="00597EAA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97EAA">
        <w:rPr>
          <w:rFonts w:ascii="Book Antiqua" w:hAnsi="Book Antiqua"/>
          <w:b/>
          <w:bCs/>
          <w:sz w:val="24"/>
          <w:szCs w:val="24"/>
        </w:rPr>
        <w:br w:type="page"/>
      </w:r>
    </w:p>
    <w:p w14:paraId="673ABFBA" w14:textId="474F31F2" w:rsidR="00430C9F" w:rsidRPr="00597EAA" w:rsidRDefault="00230131" w:rsidP="00597EAA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97EAA">
        <w:rPr>
          <w:rFonts w:ascii="Book Antiqua" w:hAnsi="Book Antiqua"/>
          <w:b/>
          <w:bCs/>
          <w:sz w:val="24"/>
          <w:szCs w:val="24"/>
        </w:rPr>
        <w:lastRenderedPageBreak/>
        <w:t>Figure Legends</w:t>
      </w:r>
    </w:p>
    <w:p w14:paraId="53DA428C" w14:textId="77777777" w:rsidR="00230131" w:rsidRPr="00597EAA" w:rsidRDefault="00230131" w:rsidP="00597EAA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97EAA">
        <w:rPr>
          <w:rFonts w:ascii="Book Antiqua" w:hAnsi="Book Antiqua"/>
          <w:b/>
          <w:bCs/>
          <w:noProof/>
          <w:sz w:val="24"/>
          <w:szCs w:val="24"/>
        </w:rPr>
        <w:drawing>
          <wp:inline distT="0" distB="0" distL="0" distR="0" wp14:anchorId="110A83BF" wp14:editId="5B6CFFBD">
            <wp:extent cx="3598258" cy="3958354"/>
            <wp:effectExtent l="19050" t="0" r="2192" b="0"/>
            <wp:docPr id="1" name="图片 0" descr="体表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体表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258" cy="395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7D7FD" w14:textId="73003B12" w:rsidR="00230131" w:rsidRPr="00B62143" w:rsidRDefault="00230131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bookmarkStart w:id="408" w:name="OLE_LINK310"/>
      <w:bookmarkStart w:id="409" w:name="OLE_LINK311"/>
      <w:bookmarkStart w:id="410" w:name="OLE_LINK374"/>
      <w:bookmarkStart w:id="411" w:name="OLE_LINK375"/>
      <w:r w:rsidRPr="00B62143">
        <w:rPr>
          <w:rFonts w:ascii="Book Antiqua" w:hAnsi="Book Antiqua" w:cs="Times New Roman"/>
          <w:b/>
          <w:sz w:val="24"/>
          <w:szCs w:val="24"/>
        </w:rPr>
        <w:t>Figure 1</w:t>
      </w:r>
      <w:bookmarkEnd w:id="408"/>
      <w:bookmarkEnd w:id="409"/>
      <w:r w:rsidRPr="00B62143">
        <w:rPr>
          <w:rFonts w:ascii="Book Antiqua" w:hAnsi="Book Antiqua" w:cs="Times New Roman"/>
          <w:b/>
          <w:sz w:val="24"/>
          <w:szCs w:val="24"/>
        </w:rPr>
        <w:t xml:space="preserve"> Physical examination showing a mass </w:t>
      </w:r>
      <w:r w:rsidRPr="00B62143">
        <w:rPr>
          <w:rFonts w:ascii="Book Antiqua" w:hAnsi="Book Antiqua" w:cs="Times New Roman"/>
          <w:b/>
          <w:kern w:val="0"/>
          <w:sz w:val="24"/>
          <w:szCs w:val="24"/>
        </w:rPr>
        <w:t>in the region around the umbilicus.</w:t>
      </w:r>
      <w:bookmarkEnd w:id="410"/>
      <w:bookmarkEnd w:id="411"/>
    </w:p>
    <w:p w14:paraId="3465EAAA" w14:textId="6AE71527" w:rsidR="00B62143" w:rsidRDefault="00B62143">
      <w:pPr>
        <w:widowControl/>
        <w:spacing w:line="312" w:lineRule="auto"/>
        <w:rPr>
          <w:rFonts w:ascii="Book Antiqua" w:hAnsi="Book Antiqua" w:cs="Times New Roman"/>
          <w:kern w:val="0"/>
          <w:sz w:val="24"/>
          <w:szCs w:val="24"/>
        </w:rPr>
      </w:pPr>
      <w:r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3E235D7F" w14:textId="77777777" w:rsidR="006309B6" w:rsidRPr="00597EAA" w:rsidRDefault="006309B6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44E84902" w14:textId="77777777" w:rsidR="00230131" w:rsidRPr="00597EAA" w:rsidRDefault="004C347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97EAA">
        <w:rPr>
          <w:rFonts w:ascii="Book Antiqua" w:hAnsi="Book Antiqua" w:cs="Times New Roman"/>
          <w:noProof/>
          <w:kern w:val="0"/>
          <w:sz w:val="24"/>
          <w:szCs w:val="24"/>
        </w:rPr>
        <w:drawing>
          <wp:inline distT="0" distB="0" distL="0" distR="0" wp14:anchorId="7F9BEF31" wp14:editId="1C341C78">
            <wp:extent cx="3087624" cy="2161032"/>
            <wp:effectExtent l="19050" t="0" r="0" b="0"/>
            <wp:docPr id="6" name="图片 5" descr="U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624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5B5FC" w14:textId="3D7E67C8" w:rsidR="00230131" w:rsidRPr="00B62143" w:rsidRDefault="00230131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412" w:name="OLE_LINK316"/>
      <w:bookmarkStart w:id="413" w:name="OLE_LINK376"/>
      <w:bookmarkStart w:id="414" w:name="OLE_LINK377"/>
      <w:bookmarkStart w:id="415" w:name="OLE_LINK342"/>
      <w:r w:rsidRPr="00B62143">
        <w:rPr>
          <w:rFonts w:ascii="Book Antiqua" w:hAnsi="Book Antiqua" w:cs="Times New Roman"/>
          <w:b/>
          <w:sz w:val="24"/>
          <w:szCs w:val="24"/>
        </w:rPr>
        <w:t xml:space="preserve">Figure 2 </w:t>
      </w:r>
      <w:bookmarkEnd w:id="412"/>
      <w:r w:rsidR="00B62143" w:rsidRPr="00B62143">
        <w:rPr>
          <w:rFonts w:ascii="Book Antiqua" w:hAnsi="Book Antiqua" w:cs="Times New Roman"/>
          <w:b/>
          <w:kern w:val="0"/>
          <w:sz w:val="24"/>
          <w:szCs w:val="24"/>
        </w:rPr>
        <w:t>Ultrasonography</w:t>
      </w:r>
      <w:r w:rsidR="005F7E85" w:rsidRPr="00B62143">
        <w:rPr>
          <w:rFonts w:ascii="Book Antiqua" w:hAnsi="Book Antiqua" w:cs="Times New Roman"/>
          <w:b/>
          <w:sz w:val="24"/>
          <w:szCs w:val="24"/>
        </w:rPr>
        <w:t xml:space="preserve"> </w:t>
      </w:r>
      <w:bookmarkStart w:id="416" w:name="OLE_LINK338"/>
      <w:bookmarkStart w:id="417" w:name="OLE_LINK341"/>
      <w:r w:rsidRPr="00B62143">
        <w:rPr>
          <w:rFonts w:ascii="Book Antiqua" w:hAnsi="Book Antiqua" w:cs="Times New Roman"/>
          <w:b/>
          <w:sz w:val="24"/>
          <w:szCs w:val="24"/>
        </w:rPr>
        <w:t xml:space="preserve">showing a cystic mass in the lower abdomen and upper pelvis with multiple </w:t>
      </w:r>
      <w:r w:rsidR="000061C5" w:rsidRPr="00B62143">
        <w:rPr>
          <w:rFonts w:ascii="Book Antiqua" w:hAnsi="Book Antiqua" w:cs="Times New Roman"/>
          <w:b/>
          <w:sz w:val="24"/>
          <w:szCs w:val="24"/>
        </w:rPr>
        <w:t xml:space="preserve">highly echoic </w:t>
      </w:r>
      <w:r w:rsidRPr="00B62143">
        <w:rPr>
          <w:rFonts w:ascii="Book Antiqua" w:hAnsi="Book Antiqua" w:cs="Times New Roman"/>
          <w:b/>
          <w:sz w:val="24"/>
          <w:szCs w:val="24"/>
        </w:rPr>
        <w:t>nodules.</w:t>
      </w:r>
      <w:bookmarkEnd w:id="413"/>
      <w:bookmarkEnd w:id="414"/>
      <w:bookmarkEnd w:id="415"/>
      <w:bookmarkEnd w:id="416"/>
      <w:bookmarkEnd w:id="417"/>
    </w:p>
    <w:p w14:paraId="7363395E" w14:textId="35602645" w:rsidR="00B62143" w:rsidRDefault="00B62143">
      <w:pPr>
        <w:widowControl/>
        <w:spacing w:line="312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44A8EAE6" w14:textId="77777777" w:rsidR="004C347D" w:rsidRPr="00597EAA" w:rsidRDefault="004C347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09CCD86" w14:textId="77777777" w:rsidR="004C347D" w:rsidRPr="00597EAA" w:rsidRDefault="004C347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97EAA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1634F034" wp14:editId="07EFAEBF">
            <wp:extent cx="2700528" cy="3959352"/>
            <wp:effectExtent l="19050" t="0" r="4572" b="0"/>
            <wp:docPr id="9" name="图片 8" descr="C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699E" w14:textId="6FB64905" w:rsidR="004C347D" w:rsidRPr="00B62143" w:rsidRDefault="004C347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62143">
        <w:rPr>
          <w:rFonts w:ascii="Book Antiqua" w:hAnsi="Book Antiqua" w:cs="Times New Roman"/>
          <w:b/>
          <w:sz w:val="24"/>
          <w:szCs w:val="24"/>
        </w:rPr>
        <w:t xml:space="preserve">Figure </w:t>
      </w:r>
      <w:proofErr w:type="gramStart"/>
      <w:r w:rsidRPr="00B62143">
        <w:rPr>
          <w:rFonts w:ascii="Book Antiqua" w:hAnsi="Book Antiqua" w:cs="Times New Roman"/>
          <w:b/>
          <w:sz w:val="24"/>
          <w:szCs w:val="24"/>
        </w:rPr>
        <w:t xml:space="preserve">3 </w:t>
      </w:r>
      <w:r w:rsidR="00B62143" w:rsidRPr="00B62143">
        <w:rPr>
          <w:rFonts w:ascii="Book Antiqua" w:hAnsi="Book Antiqua" w:cs="Times New Roman"/>
          <w:b/>
          <w:sz w:val="24"/>
          <w:szCs w:val="24"/>
        </w:rPr>
        <w:t>Computed tomography</w:t>
      </w:r>
      <w:r w:rsidRPr="00B62143">
        <w:rPr>
          <w:rFonts w:ascii="Book Antiqua" w:hAnsi="Book Antiqua" w:cs="Times New Roman"/>
          <w:b/>
          <w:sz w:val="24"/>
          <w:szCs w:val="24"/>
        </w:rPr>
        <w:t xml:space="preserve"> showing a cystic mass in the lower abdomen and upper pelvis with multiple nodules of high-density calcifications</w:t>
      </w:r>
      <w:proofErr w:type="gramEnd"/>
      <w:r w:rsidRPr="00B62143">
        <w:rPr>
          <w:rFonts w:ascii="Book Antiqua" w:hAnsi="Book Antiqua" w:cs="Times New Roman"/>
          <w:b/>
          <w:sz w:val="24"/>
          <w:szCs w:val="24"/>
        </w:rPr>
        <w:t>.</w:t>
      </w:r>
    </w:p>
    <w:p w14:paraId="4B31A75E" w14:textId="365D8839" w:rsidR="00B62143" w:rsidRDefault="00B62143">
      <w:pPr>
        <w:widowControl/>
        <w:spacing w:line="312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3D3FCFFE" w14:textId="77777777" w:rsidR="004C347D" w:rsidRPr="00597EAA" w:rsidRDefault="004C347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AEE9A3D" w14:textId="77777777" w:rsidR="00230131" w:rsidRPr="00597EAA" w:rsidRDefault="00230131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97EAA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110F7D2D" wp14:editId="1A41EC22">
            <wp:extent cx="5148072" cy="3425952"/>
            <wp:effectExtent l="19050" t="0" r="0" b="0"/>
            <wp:docPr id="3" name="图片 2" descr="MRC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CP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8072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EEE0" w14:textId="1A809434" w:rsidR="00230131" w:rsidRPr="00B62143" w:rsidRDefault="00230131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bookmarkStart w:id="418" w:name="OLE_LINK378"/>
      <w:bookmarkStart w:id="419" w:name="OLE_LINK379"/>
      <w:r w:rsidRPr="00B62143">
        <w:rPr>
          <w:rFonts w:ascii="Book Antiqua" w:hAnsi="Book Antiqua" w:cs="Times New Roman"/>
          <w:b/>
          <w:sz w:val="24"/>
          <w:szCs w:val="24"/>
        </w:rPr>
        <w:t xml:space="preserve">Figure </w:t>
      </w:r>
      <w:r w:rsidR="004C347D" w:rsidRPr="00B62143">
        <w:rPr>
          <w:rFonts w:ascii="Book Antiqua" w:hAnsi="Book Antiqua" w:cs="Times New Roman"/>
          <w:b/>
          <w:sz w:val="24"/>
          <w:szCs w:val="24"/>
        </w:rPr>
        <w:t>4</w:t>
      </w:r>
      <w:r w:rsidRPr="00B62143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597EAA" w:rsidRPr="00B62143">
        <w:rPr>
          <w:rFonts w:ascii="Book Antiqua" w:hAnsi="Book Antiqua" w:cs="Times New Roman"/>
          <w:b/>
          <w:kern w:val="0"/>
          <w:sz w:val="24"/>
          <w:szCs w:val="24"/>
        </w:rPr>
        <w:t>Magnetic resonance cholangiopancreatography</w:t>
      </w:r>
      <w:r w:rsidRPr="00B62143">
        <w:rPr>
          <w:rFonts w:ascii="Book Antiqua" w:hAnsi="Book Antiqua" w:cs="Times New Roman"/>
          <w:b/>
          <w:sz w:val="24"/>
          <w:szCs w:val="24"/>
        </w:rPr>
        <w:t xml:space="preserve"> showing a </w:t>
      </w:r>
      <w:r w:rsidRPr="00B62143">
        <w:rPr>
          <w:rFonts w:ascii="Book Antiqua" w:hAnsi="Book Antiqua" w:cs="Times New Roman"/>
          <w:b/>
          <w:kern w:val="0"/>
          <w:sz w:val="24"/>
          <w:szCs w:val="24"/>
        </w:rPr>
        <w:t>V-shaped distortion of the extrahepatic bile ducts and a particularly extended twisted cystic duct, called “twisting signs”</w:t>
      </w:r>
      <w:bookmarkEnd w:id="418"/>
      <w:bookmarkEnd w:id="419"/>
      <w:r w:rsidRPr="00B62143">
        <w:rPr>
          <w:rFonts w:ascii="Book Antiqua" w:hAnsi="Book Antiqua" w:cs="Times New Roman"/>
          <w:b/>
          <w:kern w:val="0"/>
          <w:sz w:val="24"/>
          <w:szCs w:val="24"/>
        </w:rPr>
        <w:t>.</w:t>
      </w:r>
    </w:p>
    <w:p w14:paraId="189BE39D" w14:textId="381A0CF7" w:rsidR="00B62143" w:rsidRDefault="00B62143">
      <w:pPr>
        <w:widowControl/>
        <w:spacing w:line="312" w:lineRule="auto"/>
        <w:rPr>
          <w:rFonts w:ascii="Book Antiqua" w:hAnsi="Book Antiqua" w:cs="Times New Roman"/>
          <w:kern w:val="0"/>
          <w:sz w:val="24"/>
          <w:szCs w:val="24"/>
        </w:rPr>
      </w:pPr>
      <w:r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2F77C884" w14:textId="77777777" w:rsidR="00230131" w:rsidRPr="00597EAA" w:rsidRDefault="00230131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597EAA">
        <w:rPr>
          <w:rFonts w:ascii="Book Antiqua" w:hAnsi="Book Antiqua" w:cs="Times New Roman"/>
          <w:b/>
          <w:noProof/>
          <w:sz w:val="24"/>
          <w:szCs w:val="24"/>
        </w:rPr>
        <w:lastRenderedPageBreak/>
        <w:drawing>
          <wp:inline distT="0" distB="0" distL="0" distR="0" wp14:anchorId="6E0CA473" wp14:editId="760DB048">
            <wp:extent cx="3959352" cy="3959352"/>
            <wp:effectExtent l="19050" t="0" r="3048" b="0"/>
            <wp:docPr id="4" name="图片 3" descr="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43890" w14:textId="74108061" w:rsidR="00230131" w:rsidRPr="00B62143" w:rsidRDefault="00230131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420" w:name="OLE_LINK380"/>
      <w:bookmarkStart w:id="421" w:name="OLE_LINK381"/>
      <w:bookmarkStart w:id="422" w:name="OLE_LINK382"/>
      <w:r w:rsidRPr="00B62143">
        <w:rPr>
          <w:rFonts w:ascii="Book Antiqua" w:hAnsi="Book Antiqua" w:cs="Times New Roman"/>
          <w:b/>
          <w:sz w:val="24"/>
          <w:szCs w:val="24"/>
        </w:rPr>
        <w:t xml:space="preserve">Figure </w:t>
      </w:r>
      <w:r w:rsidR="004C347D" w:rsidRPr="00B62143">
        <w:rPr>
          <w:rFonts w:ascii="Book Antiqua" w:hAnsi="Book Antiqua" w:cs="Times New Roman"/>
          <w:b/>
          <w:sz w:val="24"/>
          <w:szCs w:val="24"/>
        </w:rPr>
        <w:t>5</w:t>
      </w:r>
      <w:r w:rsidRPr="00B62143">
        <w:rPr>
          <w:rFonts w:ascii="Book Antiqua" w:hAnsi="Book Antiqua" w:cs="Times New Roman"/>
          <w:b/>
          <w:sz w:val="24"/>
          <w:szCs w:val="24"/>
        </w:rPr>
        <w:t xml:space="preserve"> Chest </w:t>
      </w:r>
      <w:r w:rsidR="00B62143" w:rsidRPr="00B62143">
        <w:rPr>
          <w:rFonts w:ascii="Book Antiqua" w:hAnsi="Book Antiqua" w:cs="Times New Roman"/>
          <w:b/>
          <w:sz w:val="24"/>
          <w:szCs w:val="24"/>
        </w:rPr>
        <w:t>computed tomography</w:t>
      </w:r>
      <w:r w:rsidRPr="00B62143">
        <w:rPr>
          <w:rFonts w:ascii="Book Antiqua" w:hAnsi="Book Antiqua" w:cs="Times New Roman"/>
          <w:b/>
          <w:sz w:val="24"/>
          <w:szCs w:val="24"/>
        </w:rPr>
        <w:t xml:space="preserve"> befor</w:t>
      </w:r>
      <w:r w:rsidR="00B62143" w:rsidRPr="00B62143">
        <w:rPr>
          <w:rFonts w:ascii="Book Antiqua" w:hAnsi="Book Antiqua" w:cs="Times New Roman"/>
          <w:b/>
          <w:sz w:val="24"/>
          <w:szCs w:val="24"/>
        </w:rPr>
        <w:t>e</w:t>
      </w:r>
      <w:r w:rsidRPr="00B62143">
        <w:rPr>
          <w:rFonts w:ascii="Book Antiqua" w:hAnsi="Book Antiqua" w:cs="Times New Roman"/>
          <w:b/>
          <w:sz w:val="24"/>
          <w:szCs w:val="24"/>
        </w:rPr>
        <w:t xml:space="preserve"> surgery showing spinal deformities.</w:t>
      </w:r>
      <w:bookmarkEnd w:id="420"/>
      <w:bookmarkEnd w:id="421"/>
      <w:bookmarkEnd w:id="422"/>
    </w:p>
    <w:p w14:paraId="370AA02A" w14:textId="73699ECE" w:rsidR="00B62143" w:rsidRDefault="00B62143">
      <w:pPr>
        <w:widowControl/>
        <w:spacing w:line="312" w:lineRule="auto"/>
        <w:rPr>
          <w:rFonts w:ascii="Book Antiqua" w:hAnsi="Book Antiqua" w:cs="Times New Roman"/>
          <w:kern w:val="0"/>
          <w:sz w:val="24"/>
          <w:szCs w:val="24"/>
        </w:rPr>
      </w:pPr>
      <w:r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2DAF3969" w14:textId="77777777" w:rsidR="00230131" w:rsidRPr="00597EAA" w:rsidRDefault="00230131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97EAA">
        <w:rPr>
          <w:rFonts w:ascii="Book Antiqua" w:hAnsi="Book Antiqua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0630B890" wp14:editId="16253046">
            <wp:extent cx="5148072" cy="2520696"/>
            <wp:effectExtent l="19050" t="0" r="0" b="0"/>
            <wp:docPr id="7" name="图片 6" descr="标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本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72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A35EE" w14:textId="51C2401E" w:rsidR="00230131" w:rsidRPr="00FD4889" w:rsidRDefault="00A044D1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423" w:name="OLE_LINK351"/>
      <w:bookmarkStart w:id="424" w:name="OLE_LINK352"/>
      <w:bookmarkStart w:id="425" w:name="OLE_LINK383"/>
      <w:bookmarkStart w:id="426" w:name="OLE_LINK384"/>
      <w:r w:rsidRPr="00FD4889">
        <w:rPr>
          <w:rFonts w:ascii="Book Antiqua" w:hAnsi="Book Antiqua" w:cs="Times New Roman"/>
          <w:b/>
          <w:sz w:val="24"/>
          <w:szCs w:val="24"/>
        </w:rPr>
        <w:t xml:space="preserve">Figure </w:t>
      </w:r>
      <w:proofErr w:type="gramStart"/>
      <w:r w:rsidR="004C347D" w:rsidRPr="00FD4889">
        <w:rPr>
          <w:rFonts w:ascii="Book Antiqua" w:hAnsi="Book Antiqua" w:cs="Times New Roman"/>
          <w:b/>
          <w:sz w:val="24"/>
          <w:szCs w:val="24"/>
        </w:rPr>
        <w:t>6</w:t>
      </w:r>
      <w:r w:rsidR="00230131" w:rsidRPr="00FD4889">
        <w:rPr>
          <w:rFonts w:ascii="Book Antiqua" w:hAnsi="Book Antiqua" w:cs="Times New Roman"/>
          <w:b/>
          <w:sz w:val="24"/>
          <w:szCs w:val="24"/>
        </w:rPr>
        <w:t xml:space="preserve"> </w:t>
      </w:r>
      <w:bookmarkStart w:id="427" w:name="OLE_LINK345"/>
      <w:bookmarkStart w:id="428" w:name="OLE_LINK346"/>
      <w:bookmarkEnd w:id="423"/>
      <w:bookmarkEnd w:id="424"/>
      <w:r w:rsidR="00230131" w:rsidRPr="00FD4889">
        <w:rPr>
          <w:rFonts w:ascii="Book Antiqua" w:hAnsi="Book Antiqua" w:cs="Times New Roman"/>
          <w:b/>
          <w:sz w:val="24"/>
          <w:szCs w:val="24"/>
        </w:rPr>
        <w:t>Decompressed gallbladder</w:t>
      </w:r>
      <w:bookmarkEnd w:id="427"/>
      <w:bookmarkEnd w:id="428"/>
      <w:proofErr w:type="gramEnd"/>
      <w:r w:rsidR="00230131" w:rsidRPr="00FD4889">
        <w:rPr>
          <w:rFonts w:ascii="Book Antiqua" w:hAnsi="Book Antiqua" w:cs="Times New Roman"/>
          <w:b/>
          <w:sz w:val="24"/>
          <w:szCs w:val="24"/>
        </w:rPr>
        <w:t>.</w:t>
      </w:r>
    </w:p>
    <w:bookmarkEnd w:id="425"/>
    <w:bookmarkEnd w:id="426"/>
    <w:p w14:paraId="7233BB8E" w14:textId="2D524167" w:rsidR="00B62143" w:rsidRDefault="00B62143">
      <w:pPr>
        <w:widowControl/>
        <w:spacing w:line="312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45AF3D75" w14:textId="77777777" w:rsidR="00230131" w:rsidRPr="00597EAA" w:rsidRDefault="00230131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97EAA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2BB9BD9B" wp14:editId="0FABA46D">
            <wp:extent cx="2880360" cy="1752600"/>
            <wp:effectExtent l="19050" t="0" r="0" b="0"/>
            <wp:docPr id="8" name="图片 7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5898B" w14:textId="3CD75E87" w:rsidR="00230131" w:rsidRPr="00B62143" w:rsidRDefault="00230131" w:rsidP="00597EA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B62143">
        <w:rPr>
          <w:rFonts w:ascii="Book Antiqua" w:hAnsi="Book Antiqua" w:cs="Times New Roman"/>
          <w:b/>
          <w:sz w:val="24"/>
          <w:szCs w:val="24"/>
        </w:rPr>
        <w:t xml:space="preserve">Figure </w:t>
      </w:r>
      <w:r w:rsidR="004C347D" w:rsidRPr="00B62143">
        <w:rPr>
          <w:rFonts w:ascii="Book Antiqua" w:hAnsi="Book Antiqua" w:cs="Times New Roman"/>
          <w:b/>
          <w:sz w:val="24"/>
          <w:szCs w:val="24"/>
        </w:rPr>
        <w:t>7</w:t>
      </w:r>
      <w:r w:rsidRPr="00B62143">
        <w:rPr>
          <w:rFonts w:ascii="Book Antiqua" w:hAnsi="Book Antiqua" w:cs="Times New Roman"/>
          <w:b/>
          <w:sz w:val="24"/>
          <w:szCs w:val="24"/>
        </w:rPr>
        <w:t xml:space="preserve"> Histopathological findings showing acute gangrenous cholecystitis</w:t>
      </w:r>
      <w:r w:rsidR="002F1C31" w:rsidRPr="00B62143">
        <w:rPr>
          <w:rFonts w:ascii="Book Antiqua" w:hAnsi="Book Antiqua" w:cs="Times New Roman"/>
          <w:b/>
          <w:sz w:val="24"/>
          <w:szCs w:val="24"/>
        </w:rPr>
        <w:t>.</w:t>
      </w:r>
    </w:p>
    <w:sectPr w:rsidR="00230131" w:rsidRPr="00B62143" w:rsidSect="00605D4E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935330" w14:textId="77777777" w:rsidR="00092978" w:rsidRDefault="00092978" w:rsidP="009039ED">
      <w:r>
        <w:separator/>
      </w:r>
    </w:p>
  </w:endnote>
  <w:endnote w:type="continuationSeparator" w:id="0">
    <w:p w14:paraId="615E7826" w14:textId="77777777" w:rsidR="00092978" w:rsidRDefault="00092978" w:rsidP="00903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0810966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FDF4F80" w14:textId="4B94CA47" w:rsidR="0082028D" w:rsidRDefault="0082028D" w:rsidP="0082028D">
            <w:pPr>
              <w:pStyle w:val="a4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3BE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3BE4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6DA8ED" w14:textId="77777777" w:rsidR="004C347D" w:rsidRDefault="004C347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6A13F9" w14:textId="77777777" w:rsidR="00092978" w:rsidRDefault="00092978" w:rsidP="009039ED">
      <w:r>
        <w:separator/>
      </w:r>
    </w:p>
  </w:footnote>
  <w:footnote w:type="continuationSeparator" w:id="0">
    <w:p w14:paraId="0F9C1ECF" w14:textId="77777777" w:rsidR="00092978" w:rsidRDefault="00092978" w:rsidP="009039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34925" w14:textId="0AF529C0" w:rsidR="006C6FD8" w:rsidRDefault="006C6FD8" w:rsidP="008654C8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5931C8"/>
    <w:rsid w:val="00000181"/>
    <w:rsid w:val="0000057D"/>
    <w:rsid w:val="00001581"/>
    <w:rsid w:val="000061C5"/>
    <w:rsid w:val="00007DA9"/>
    <w:rsid w:val="00011E0E"/>
    <w:rsid w:val="000127A0"/>
    <w:rsid w:val="000136E7"/>
    <w:rsid w:val="00015D18"/>
    <w:rsid w:val="000163C8"/>
    <w:rsid w:val="000164F8"/>
    <w:rsid w:val="00016987"/>
    <w:rsid w:val="00021B74"/>
    <w:rsid w:val="00025408"/>
    <w:rsid w:val="000258F1"/>
    <w:rsid w:val="00027B54"/>
    <w:rsid w:val="00030968"/>
    <w:rsid w:val="00043BE4"/>
    <w:rsid w:val="000453AC"/>
    <w:rsid w:val="000460B8"/>
    <w:rsid w:val="00046831"/>
    <w:rsid w:val="00050BB5"/>
    <w:rsid w:val="00050C80"/>
    <w:rsid w:val="00052B2C"/>
    <w:rsid w:val="000531C4"/>
    <w:rsid w:val="00053FED"/>
    <w:rsid w:val="0005521B"/>
    <w:rsid w:val="0005567F"/>
    <w:rsid w:val="00056140"/>
    <w:rsid w:val="000621D2"/>
    <w:rsid w:val="00064B50"/>
    <w:rsid w:val="0006517F"/>
    <w:rsid w:val="00066514"/>
    <w:rsid w:val="00074B9E"/>
    <w:rsid w:val="00076A71"/>
    <w:rsid w:val="000808C9"/>
    <w:rsid w:val="000825FD"/>
    <w:rsid w:val="000861FE"/>
    <w:rsid w:val="00086491"/>
    <w:rsid w:val="00087F93"/>
    <w:rsid w:val="0009143D"/>
    <w:rsid w:val="00092358"/>
    <w:rsid w:val="00092978"/>
    <w:rsid w:val="000929BC"/>
    <w:rsid w:val="0009400B"/>
    <w:rsid w:val="00094B6F"/>
    <w:rsid w:val="00094FD3"/>
    <w:rsid w:val="00096208"/>
    <w:rsid w:val="000A0570"/>
    <w:rsid w:val="000A05D6"/>
    <w:rsid w:val="000A1530"/>
    <w:rsid w:val="000A2E18"/>
    <w:rsid w:val="000B2EA7"/>
    <w:rsid w:val="000C2963"/>
    <w:rsid w:val="000C307F"/>
    <w:rsid w:val="000D0DDF"/>
    <w:rsid w:val="000D1186"/>
    <w:rsid w:val="000D3507"/>
    <w:rsid w:val="000D4F8D"/>
    <w:rsid w:val="000D55BD"/>
    <w:rsid w:val="000D5E4D"/>
    <w:rsid w:val="000D740B"/>
    <w:rsid w:val="000D79B1"/>
    <w:rsid w:val="000E576E"/>
    <w:rsid w:val="000E6444"/>
    <w:rsid w:val="000E6863"/>
    <w:rsid w:val="000F2622"/>
    <w:rsid w:val="000F54C7"/>
    <w:rsid w:val="000F5C1B"/>
    <w:rsid w:val="00100E98"/>
    <w:rsid w:val="00102038"/>
    <w:rsid w:val="0010484A"/>
    <w:rsid w:val="00110AAC"/>
    <w:rsid w:val="00111362"/>
    <w:rsid w:val="00117A2B"/>
    <w:rsid w:val="00117F54"/>
    <w:rsid w:val="00120102"/>
    <w:rsid w:val="00124529"/>
    <w:rsid w:val="00125066"/>
    <w:rsid w:val="00125824"/>
    <w:rsid w:val="0012598F"/>
    <w:rsid w:val="00126420"/>
    <w:rsid w:val="0012792B"/>
    <w:rsid w:val="00130050"/>
    <w:rsid w:val="0013223D"/>
    <w:rsid w:val="001329AF"/>
    <w:rsid w:val="00133EBA"/>
    <w:rsid w:val="00134146"/>
    <w:rsid w:val="00135507"/>
    <w:rsid w:val="00136AA3"/>
    <w:rsid w:val="00141266"/>
    <w:rsid w:val="00141CFF"/>
    <w:rsid w:val="00142D70"/>
    <w:rsid w:val="00150701"/>
    <w:rsid w:val="0015188E"/>
    <w:rsid w:val="001518F9"/>
    <w:rsid w:val="00151B73"/>
    <w:rsid w:val="00153BD0"/>
    <w:rsid w:val="00153CD5"/>
    <w:rsid w:val="0015474C"/>
    <w:rsid w:val="0015518E"/>
    <w:rsid w:val="00161CFE"/>
    <w:rsid w:val="00164EBF"/>
    <w:rsid w:val="00164F74"/>
    <w:rsid w:val="00165013"/>
    <w:rsid w:val="001701D7"/>
    <w:rsid w:val="001702FD"/>
    <w:rsid w:val="001722BC"/>
    <w:rsid w:val="00172BD0"/>
    <w:rsid w:val="001822C6"/>
    <w:rsid w:val="001835F6"/>
    <w:rsid w:val="001846D5"/>
    <w:rsid w:val="0018478B"/>
    <w:rsid w:val="0018562D"/>
    <w:rsid w:val="0018630E"/>
    <w:rsid w:val="00187A7B"/>
    <w:rsid w:val="00190C40"/>
    <w:rsid w:val="0019432E"/>
    <w:rsid w:val="001A24CA"/>
    <w:rsid w:val="001A4431"/>
    <w:rsid w:val="001A5619"/>
    <w:rsid w:val="001A7C61"/>
    <w:rsid w:val="001A7DED"/>
    <w:rsid w:val="001B11AC"/>
    <w:rsid w:val="001B17F8"/>
    <w:rsid w:val="001B7198"/>
    <w:rsid w:val="001B787D"/>
    <w:rsid w:val="001B7899"/>
    <w:rsid w:val="001C1196"/>
    <w:rsid w:val="001D08BD"/>
    <w:rsid w:val="001D0966"/>
    <w:rsid w:val="001D0AEC"/>
    <w:rsid w:val="001D0E6C"/>
    <w:rsid w:val="001D3BE2"/>
    <w:rsid w:val="001D4918"/>
    <w:rsid w:val="001D7123"/>
    <w:rsid w:val="001E0AAF"/>
    <w:rsid w:val="001E21D4"/>
    <w:rsid w:val="001E21DD"/>
    <w:rsid w:val="001E2EB7"/>
    <w:rsid w:val="001E3C7F"/>
    <w:rsid w:val="001E672D"/>
    <w:rsid w:val="001E7150"/>
    <w:rsid w:val="001F0FCE"/>
    <w:rsid w:val="001F11F2"/>
    <w:rsid w:val="001F58D5"/>
    <w:rsid w:val="0020010D"/>
    <w:rsid w:val="0020064E"/>
    <w:rsid w:val="00203FBD"/>
    <w:rsid w:val="00211430"/>
    <w:rsid w:val="0021364C"/>
    <w:rsid w:val="002177EF"/>
    <w:rsid w:val="00217D00"/>
    <w:rsid w:val="00220614"/>
    <w:rsid w:val="00222805"/>
    <w:rsid w:val="0022450C"/>
    <w:rsid w:val="002262DC"/>
    <w:rsid w:val="00227B9B"/>
    <w:rsid w:val="00230131"/>
    <w:rsid w:val="00231066"/>
    <w:rsid w:val="00232BF9"/>
    <w:rsid w:val="00233282"/>
    <w:rsid w:val="00236B09"/>
    <w:rsid w:val="00236DDB"/>
    <w:rsid w:val="002405BD"/>
    <w:rsid w:val="00241FB7"/>
    <w:rsid w:val="00243075"/>
    <w:rsid w:val="00244057"/>
    <w:rsid w:val="0024625D"/>
    <w:rsid w:val="00250145"/>
    <w:rsid w:val="00252B7F"/>
    <w:rsid w:val="00255C00"/>
    <w:rsid w:val="00255FA9"/>
    <w:rsid w:val="002606C1"/>
    <w:rsid w:val="0026311B"/>
    <w:rsid w:val="0026387E"/>
    <w:rsid w:val="00270559"/>
    <w:rsid w:val="00272477"/>
    <w:rsid w:val="0027457C"/>
    <w:rsid w:val="00274ACA"/>
    <w:rsid w:val="00275215"/>
    <w:rsid w:val="00280CAF"/>
    <w:rsid w:val="002829C3"/>
    <w:rsid w:val="002848D9"/>
    <w:rsid w:val="00286BFE"/>
    <w:rsid w:val="00287C03"/>
    <w:rsid w:val="00290EE5"/>
    <w:rsid w:val="0029122C"/>
    <w:rsid w:val="00294550"/>
    <w:rsid w:val="00294B24"/>
    <w:rsid w:val="00296383"/>
    <w:rsid w:val="002A15CA"/>
    <w:rsid w:val="002A1830"/>
    <w:rsid w:val="002A2C37"/>
    <w:rsid w:val="002A2D46"/>
    <w:rsid w:val="002A3F97"/>
    <w:rsid w:val="002A407D"/>
    <w:rsid w:val="002A4AA7"/>
    <w:rsid w:val="002A4CF9"/>
    <w:rsid w:val="002A5AB0"/>
    <w:rsid w:val="002A5BB3"/>
    <w:rsid w:val="002B06E5"/>
    <w:rsid w:val="002B2942"/>
    <w:rsid w:val="002B4F24"/>
    <w:rsid w:val="002B6A1A"/>
    <w:rsid w:val="002B7443"/>
    <w:rsid w:val="002C238E"/>
    <w:rsid w:val="002C7895"/>
    <w:rsid w:val="002D5439"/>
    <w:rsid w:val="002E0CC0"/>
    <w:rsid w:val="002E0F43"/>
    <w:rsid w:val="002E2038"/>
    <w:rsid w:val="002E28CC"/>
    <w:rsid w:val="002E4C22"/>
    <w:rsid w:val="002E5F8B"/>
    <w:rsid w:val="002F0127"/>
    <w:rsid w:val="002F0ABB"/>
    <w:rsid w:val="002F1C31"/>
    <w:rsid w:val="002F299B"/>
    <w:rsid w:val="003008EB"/>
    <w:rsid w:val="00301A19"/>
    <w:rsid w:val="0030325D"/>
    <w:rsid w:val="0030375E"/>
    <w:rsid w:val="00311A7F"/>
    <w:rsid w:val="00313AB2"/>
    <w:rsid w:val="00315D4D"/>
    <w:rsid w:val="00316E11"/>
    <w:rsid w:val="0031757F"/>
    <w:rsid w:val="0031778B"/>
    <w:rsid w:val="003379FE"/>
    <w:rsid w:val="00337A89"/>
    <w:rsid w:val="003424EC"/>
    <w:rsid w:val="00344F98"/>
    <w:rsid w:val="00346607"/>
    <w:rsid w:val="00347222"/>
    <w:rsid w:val="003511A0"/>
    <w:rsid w:val="003536FF"/>
    <w:rsid w:val="003568A0"/>
    <w:rsid w:val="003579B1"/>
    <w:rsid w:val="003607C5"/>
    <w:rsid w:val="00362039"/>
    <w:rsid w:val="00362292"/>
    <w:rsid w:val="00363D3B"/>
    <w:rsid w:val="00364FBB"/>
    <w:rsid w:val="003671B5"/>
    <w:rsid w:val="00367C16"/>
    <w:rsid w:val="00372A29"/>
    <w:rsid w:val="0037381C"/>
    <w:rsid w:val="0037505A"/>
    <w:rsid w:val="003750DC"/>
    <w:rsid w:val="003754C4"/>
    <w:rsid w:val="0037669F"/>
    <w:rsid w:val="00382126"/>
    <w:rsid w:val="003821FF"/>
    <w:rsid w:val="0038525F"/>
    <w:rsid w:val="003909BF"/>
    <w:rsid w:val="00391882"/>
    <w:rsid w:val="0039275D"/>
    <w:rsid w:val="003934AC"/>
    <w:rsid w:val="003949DC"/>
    <w:rsid w:val="003955EC"/>
    <w:rsid w:val="003957A4"/>
    <w:rsid w:val="00397828"/>
    <w:rsid w:val="003A02B5"/>
    <w:rsid w:val="003A4637"/>
    <w:rsid w:val="003A55D1"/>
    <w:rsid w:val="003B04CB"/>
    <w:rsid w:val="003B0E19"/>
    <w:rsid w:val="003B0EE0"/>
    <w:rsid w:val="003B34E6"/>
    <w:rsid w:val="003B3B70"/>
    <w:rsid w:val="003B55A7"/>
    <w:rsid w:val="003B62EE"/>
    <w:rsid w:val="003C27DA"/>
    <w:rsid w:val="003C50ED"/>
    <w:rsid w:val="003C5982"/>
    <w:rsid w:val="003C74A7"/>
    <w:rsid w:val="003D1C11"/>
    <w:rsid w:val="003D23F7"/>
    <w:rsid w:val="003D2BEA"/>
    <w:rsid w:val="003D6CEF"/>
    <w:rsid w:val="003E0248"/>
    <w:rsid w:val="003E3A8E"/>
    <w:rsid w:val="003F174D"/>
    <w:rsid w:val="003F490C"/>
    <w:rsid w:val="003F5AAD"/>
    <w:rsid w:val="003F695B"/>
    <w:rsid w:val="003F6C22"/>
    <w:rsid w:val="004005AD"/>
    <w:rsid w:val="00401BDD"/>
    <w:rsid w:val="00402D16"/>
    <w:rsid w:val="004033E7"/>
    <w:rsid w:val="004041D9"/>
    <w:rsid w:val="00404A46"/>
    <w:rsid w:val="00404D02"/>
    <w:rsid w:val="00410620"/>
    <w:rsid w:val="00410A27"/>
    <w:rsid w:val="00411F19"/>
    <w:rsid w:val="00412886"/>
    <w:rsid w:val="00414DEC"/>
    <w:rsid w:val="00414DFD"/>
    <w:rsid w:val="00414F75"/>
    <w:rsid w:val="004214C6"/>
    <w:rsid w:val="00423EBC"/>
    <w:rsid w:val="00430C9F"/>
    <w:rsid w:val="00430E5A"/>
    <w:rsid w:val="004316E3"/>
    <w:rsid w:val="00432D64"/>
    <w:rsid w:val="004332E9"/>
    <w:rsid w:val="00434134"/>
    <w:rsid w:val="00434F46"/>
    <w:rsid w:val="004372C9"/>
    <w:rsid w:val="0044050F"/>
    <w:rsid w:val="00440CEB"/>
    <w:rsid w:val="00442047"/>
    <w:rsid w:val="004452C8"/>
    <w:rsid w:val="00450709"/>
    <w:rsid w:val="004525BD"/>
    <w:rsid w:val="0045604C"/>
    <w:rsid w:val="00456CE0"/>
    <w:rsid w:val="004575B9"/>
    <w:rsid w:val="004603B2"/>
    <w:rsid w:val="00463B87"/>
    <w:rsid w:val="0047047F"/>
    <w:rsid w:val="004719E5"/>
    <w:rsid w:val="004724CE"/>
    <w:rsid w:val="00472729"/>
    <w:rsid w:val="00473177"/>
    <w:rsid w:val="00474B22"/>
    <w:rsid w:val="00475269"/>
    <w:rsid w:val="004752A8"/>
    <w:rsid w:val="00477AF6"/>
    <w:rsid w:val="00480D24"/>
    <w:rsid w:val="00482CDE"/>
    <w:rsid w:val="00490CD8"/>
    <w:rsid w:val="004911AE"/>
    <w:rsid w:val="00491D36"/>
    <w:rsid w:val="00491DB9"/>
    <w:rsid w:val="004935A4"/>
    <w:rsid w:val="00497FDB"/>
    <w:rsid w:val="004A00F6"/>
    <w:rsid w:val="004A2802"/>
    <w:rsid w:val="004A388E"/>
    <w:rsid w:val="004A45A0"/>
    <w:rsid w:val="004A76DD"/>
    <w:rsid w:val="004A7AF7"/>
    <w:rsid w:val="004A7C10"/>
    <w:rsid w:val="004B07D2"/>
    <w:rsid w:val="004B306B"/>
    <w:rsid w:val="004B35A8"/>
    <w:rsid w:val="004B44B8"/>
    <w:rsid w:val="004B69FF"/>
    <w:rsid w:val="004C0301"/>
    <w:rsid w:val="004C0913"/>
    <w:rsid w:val="004C347D"/>
    <w:rsid w:val="004C3B24"/>
    <w:rsid w:val="004C5E7A"/>
    <w:rsid w:val="004C60BB"/>
    <w:rsid w:val="004C6E38"/>
    <w:rsid w:val="004D05F9"/>
    <w:rsid w:val="004E61BC"/>
    <w:rsid w:val="004F032F"/>
    <w:rsid w:val="004F0C53"/>
    <w:rsid w:val="004F0D59"/>
    <w:rsid w:val="004F28C4"/>
    <w:rsid w:val="004F6894"/>
    <w:rsid w:val="004F7846"/>
    <w:rsid w:val="00503277"/>
    <w:rsid w:val="00506AFB"/>
    <w:rsid w:val="00507687"/>
    <w:rsid w:val="005077E1"/>
    <w:rsid w:val="0051209B"/>
    <w:rsid w:val="00512A51"/>
    <w:rsid w:val="00516FD0"/>
    <w:rsid w:val="00517EF3"/>
    <w:rsid w:val="00517FE9"/>
    <w:rsid w:val="0052337B"/>
    <w:rsid w:val="005252BA"/>
    <w:rsid w:val="005257C9"/>
    <w:rsid w:val="00527C27"/>
    <w:rsid w:val="005307CB"/>
    <w:rsid w:val="005339CC"/>
    <w:rsid w:val="00535B94"/>
    <w:rsid w:val="00543087"/>
    <w:rsid w:val="00547AE4"/>
    <w:rsid w:val="00553124"/>
    <w:rsid w:val="00555427"/>
    <w:rsid w:val="005562DC"/>
    <w:rsid w:val="00556DCF"/>
    <w:rsid w:val="0056025D"/>
    <w:rsid w:val="005674B5"/>
    <w:rsid w:val="00576A11"/>
    <w:rsid w:val="00576E73"/>
    <w:rsid w:val="00577312"/>
    <w:rsid w:val="005829D3"/>
    <w:rsid w:val="00585BE9"/>
    <w:rsid w:val="00585D6D"/>
    <w:rsid w:val="0059088A"/>
    <w:rsid w:val="005931C8"/>
    <w:rsid w:val="00597EAA"/>
    <w:rsid w:val="005A308C"/>
    <w:rsid w:val="005A43A2"/>
    <w:rsid w:val="005A49CB"/>
    <w:rsid w:val="005A67C2"/>
    <w:rsid w:val="005B0B59"/>
    <w:rsid w:val="005B19CB"/>
    <w:rsid w:val="005B3D33"/>
    <w:rsid w:val="005B50CE"/>
    <w:rsid w:val="005C0E6B"/>
    <w:rsid w:val="005C1FA0"/>
    <w:rsid w:val="005C4075"/>
    <w:rsid w:val="005C5D6C"/>
    <w:rsid w:val="005C7573"/>
    <w:rsid w:val="005D1091"/>
    <w:rsid w:val="005D208A"/>
    <w:rsid w:val="005D3BDB"/>
    <w:rsid w:val="005E4556"/>
    <w:rsid w:val="005E7162"/>
    <w:rsid w:val="005F0415"/>
    <w:rsid w:val="005F4D38"/>
    <w:rsid w:val="005F582B"/>
    <w:rsid w:val="005F7B04"/>
    <w:rsid w:val="005F7E85"/>
    <w:rsid w:val="006054FC"/>
    <w:rsid w:val="00606370"/>
    <w:rsid w:val="00611295"/>
    <w:rsid w:val="00611BA6"/>
    <w:rsid w:val="00612236"/>
    <w:rsid w:val="00612A3F"/>
    <w:rsid w:val="00623B7C"/>
    <w:rsid w:val="0062515F"/>
    <w:rsid w:val="00625303"/>
    <w:rsid w:val="0063080C"/>
    <w:rsid w:val="006309B6"/>
    <w:rsid w:val="00630B29"/>
    <w:rsid w:val="006318AF"/>
    <w:rsid w:val="00631F1E"/>
    <w:rsid w:val="00642128"/>
    <w:rsid w:val="006440D1"/>
    <w:rsid w:val="00650860"/>
    <w:rsid w:val="00654809"/>
    <w:rsid w:val="006561EF"/>
    <w:rsid w:val="00657B08"/>
    <w:rsid w:val="00662C5D"/>
    <w:rsid w:val="00663C00"/>
    <w:rsid w:val="00664C8D"/>
    <w:rsid w:val="00666B38"/>
    <w:rsid w:val="00667BDC"/>
    <w:rsid w:val="00671E21"/>
    <w:rsid w:val="0067396D"/>
    <w:rsid w:val="00675702"/>
    <w:rsid w:val="00675704"/>
    <w:rsid w:val="006764F3"/>
    <w:rsid w:val="0067710E"/>
    <w:rsid w:val="006779D6"/>
    <w:rsid w:val="00681713"/>
    <w:rsid w:val="006818A6"/>
    <w:rsid w:val="0068196B"/>
    <w:rsid w:val="006833A4"/>
    <w:rsid w:val="00683ED5"/>
    <w:rsid w:val="006840E9"/>
    <w:rsid w:val="00685207"/>
    <w:rsid w:val="006871F4"/>
    <w:rsid w:val="006906EE"/>
    <w:rsid w:val="00690D80"/>
    <w:rsid w:val="0069283C"/>
    <w:rsid w:val="00692C20"/>
    <w:rsid w:val="006943F1"/>
    <w:rsid w:val="00695989"/>
    <w:rsid w:val="00696C68"/>
    <w:rsid w:val="00697316"/>
    <w:rsid w:val="006A190F"/>
    <w:rsid w:val="006A2104"/>
    <w:rsid w:val="006A246D"/>
    <w:rsid w:val="006A353C"/>
    <w:rsid w:val="006A61DD"/>
    <w:rsid w:val="006B57D4"/>
    <w:rsid w:val="006B6438"/>
    <w:rsid w:val="006B69A7"/>
    <w:rsid w:val="006C2767"/>
    <w:rsid w:val="006C3738"/>
    <w:rsid w:val="006C38E1"/>
    <w:rsid w:val="006C4120"/>
    <w:rsid w:val="006C6FD8"/>
    <w:rsid w:val="006C7DF0"/>
    <w:rsid w:val="006D0943"/>
    <w:rsid w:val="006D0B74"/>
    <w:rsid w:val="006D178D"/>
    <w:rsid w:val="006D1D13"/>
    <w:rsid w:val="006D2F35"/>
    <w:rsid w:val="006D3D3D"/>
    <w:rsid w:val="006D4F28"/>
    <w:rsid w:val="006D56B8"/>
    <w:rsid w:val="006D7BE7"/>
    <w:rsid w:val="006E2D5C"/>
    <w:rsid w:val="006E2FA3"/>
    <w:rsid w:val="006E49C4"/>
    <w:rsid w:val="006E65BD"/>
    <w:rsid w:val="006F13D0"/>
    <w:rsid w:val="006F177B"/>
    <w:rsid w:val="006F1D4F"/>
    <w:rsid w:val="006F32BF"/>
    <w:rsid w:val="006F3C1B"/>
    <w:rsid w:val="006F748C"/>
    <w:rsid w:val="006F75AA"/>
    <w:rsid w:val="00701F0B"/>
    <w:rsid w:val="007045E2"/>
    <w:rsid w:val="0070605F"/>
    <w:rsid w:val="007061A8"/>
    <w:rsid w:val="00706226"/>
    <w:rsid w:val="0070645D"/>
    <w:rsid w:val="00710154"/>
    <w:rsid w:val="00710F7E"/>
    <w:rsid w:val="007115A8"/>
    <w:rsid w:val="007150C1"/>
    <w:rsid w:val="00720722"/>
    <w:rsid w:val="00721631"/>
    <w:rsid w:val="007241BE"/>
    <w:rsid w:val="007245BF"/>
    <w:rsid w:val="0073092B"/>
    <w:rsid w:val="0073625B"/>
    <w:rsid w:val="00737C85"/>
    <w:rsid w:val="00740667"/>
    <w:rsid w:val="007510F4"/>
    <w:rsid w:val="00753955"/>
    <w:rsid w:val="00757438"/>
    <w:rsid w:val="00757B59"/>
    <w:rsid w:val="00757DC0"/>
    <w:rsid w:val="00761794"/>
    <w:rsid w:val="007633BD"/>
    <w:rsid w:val="007671D7"/>
    <w:rsid w:val="00772EEC"/>
    <w:rsid w:val="00773214"/>
    <w:rsid w:val="00773ECA"/>
    <w:rsid w:val="0077478C"/>
    <w:rsid w:val="00776C82"/>
    <w:rsid w:val="00777CB0"/>
    <w:rsid w:val="0078127C"/>
    <w:rsid w:val="0078351F"/>
    <w:rsid w:val="007877E3"/>
    <w:rsid w:val="007932D2"/>
    <w:rsid w:val="007939D6"/>
    <w:rsid w:val="0079512C"/>
    <w:rsid w:val="0079650E"/>
    <w:rsid w:val="007B1A73"/>
    <w:rsid w:val="007B1B4E"/>
    <w:rsid w:val="007B38BE"/>
    <w:rsid w:val="007B4018"/>
    <w:rsid w:val="007B502E"/>
    <w:rsid w:val="007C04E6"/>
    <w:rsid w:val="007C23A0"/>
    <w:rsid w:val="007C2AE1"/>
    <w:rsid w:val="007C2E67"/>
    <w:rsid w:val="007C4CC0"/>
    <w:rsid w:val="007C5FF8"/>
    <w:rsid w:val="007C653E"/>
    <w:rsid w:val="007C6C6C"/>
    <w:rsid w:val="007D0E47"/>
    <w:rsid w:val="007D34C9"/>
    <w:rsid w:val="007D65B0"/>
    <w:rsid w:val="007D73A6"/>
    <w:rsid w:val="007D7B68"/>
    <w:rsid w:val="007E1D41"/>
    <w:rsid w:val="007E4B1C"/>
    <w:rsid w:val="007E58C4"/>
    <w:rsid w:val="007E7AA6"/>
    <w:rsid w:val="007F1D6E"/>
    <w:rsid w:val="007F1E27"/>
    <w:rsid w:val="007F29BD"/>
    <w:rsid w:val="007F309F"/>
    <w:rsid w:val="007F3BF6"/>
    <w:rsid w:val="007F762F"/>
    <w:rsid w:val="0080001F"/>
    <w:rsid w:val="00801DE3"/>
    <w:rsid w:val="00802803"/>
    <w:rsid w:val="00805C8D"/>
    <w:rsid w:val="0081134B"/>
    <w:rsid w:val="00811EE0"/>
    <w:rsid w:val="00812F8D"/>
    <w:rsid w:val="008139A7"/>
    <w:rsid w:val="008152C3"/>
    <w:rsid w:val="008161A9"/>
    <w:rsid w:val="0081658B"/>
    <w:rsid w:val="00816D7D"/>
    <w:rsid w:val="0082028D"/>
    <w:rsid w:val="0082073E"/>
    <w:rsid w:val="00821A37"/>
    <w:rsid w:val="00821FE6"/>
    <w:rsid w:val="00823C67"/>
    <w:rsid w:val="00823FD1"/>
    <w:rsid w:val="008312B8"/>
    <w:rsid w:val="00832F4D"/>
    <w:rsid w:val="00836874"/>
    <w:rsid w:val="00840571"/>
    <w:rsid w:val="00842828"/>
    <w:rsid w:val="0084371D"/>
    <w:rsid w:val="00845417"/>
    <w:rsid w:val="00847CC5"/>
    <w:rsid w:val="0085207C"/>
    <w:rsid w:val="00853366"/>
    <w:rsid w:val="00853BE1"/>
    <w:rsid w:val="00855BE9"/>
    <w:rsid w:val="00860B41"/>
    <w:rsid w:val="008634B7"/>
    <w:rsid w:val="00864464"/>
    <w:rsid w:val="00864C9D"/>
    <w:rsid w:val="008654C8"/>
    <w:rsid w:val="00866B3B"/>
    <w:rsid w:val="00866F24"/>
    <w:rsid w:val="00870C0F"/>
    <w:rsid w:val="00874498"/>
    <w:rsid w:val="00874BC0"/>
    <w:rsid w:val="00875033"/>
    <w:rsid w:val="00875593"/>
    <w:rsid w:val="0087594D"/>
    <w:rsid w:val="0087681B"/>
    <w:rsid w:val="008768E0"/>
    <w:rsid w:val="00876FAD"/>
    <w:rsid w:val="00877ECC"/>
    <w:rsid w:val="008824CE"/>
    <w:rsid w:val="00884C6A"/>
    <w:rsid w:val="008867B9"/>
    <w:rsid w:val="00886DD1"/>
    <w:rsid w:val="008870E9"/>
    <w:rsid w:val="00887674"/>
    <w:rsid w:val="00892DF6"/>
    <w:rsid w:val="00893FC5"/>
    <w:rsid w:val="00895AE1"/>
    <w:rsid w:val="00897291"/>
    <w:rsid w:val="008A06D5"/>
    <w:rsid w:val="008A2B48"/>
    <w:rsid w:val="008A33ED"/>
    <w:rsid w:val="008B1948"/>
    <w:rsid w:val="008B4C06"/>
    <w:rsid w:val="008B5F08"/>
    <w:rsid w:val="008B686F"/>
    <w:rsid w:val="008B7376"/>
    <w:rsid w:val="008B753D"/>
    <w:rsid w:val="008C02E2"/>
    <w:rsid w:val="008C071A"/>
    <w:rsid w:val="008C1EAF"/>
    <w:rsid w:val="008D05B9"/>
    <w:rsid w:val="008D0D4A"/>
    <w:rsid w:val="008D1A8C"/>
    <w:rsid w:val="008D3797"/>
    <w:rsid w:val="008E345D"/>
    <w:rsid w:val="008E400A"/>
    <w:rsid w:val="008E4D88"/>
    <w:rsid w:val="008E4E89"/>
    <w:rsid w:val="008E59DF"/>
    <w:rsid w:val="008E720E"/>
    <w:rsid w:val="008F0BA3"/>
    <w:rsid w:val="008F25FF"/>
    <w:rsid w:val="008F26E4"/>
    <w:rsid w:val="00900A95"/>
    <w:rsid w:val="00901873"/>
    <w:rsid w:val="00901F3F"/>
    <w:rsid w:val="00902411"/>
    <w:rsid w:val="009039ED"/>
    <w:rsid w:val="00904470"/>
    <w:rsid w:val="00904878"/>
    <w:rsid w:val="00904AD7"/>
    <w:rsid w:val="00904F31"/>
    <w:rsid w:val="00906B0F"/>
    <w:rsid w:val="00906B35"/>
    <w:rsid w:val="009070C3"/>
    <w:rsid w:val="00911610"/>
    <w:rsid w:val="00911FB3"/>
    <w:rsid w:val="0091330E"/>
    <w:rsid w:val="009137A7"/>
    <w:rsid w:val="00922506"/>
    <w:rsid w:val="00923476"/>
    <w:rsid w:val="00924A51"/>
    <w:rsid w:val="00924B49"/>
    <w:rsid w:val="00925A1B"/>
    <w:rsid w:val="00926016"/>
    <w:rsid w:val="009311CF"/>
    <w:rsid w:val="00931998"/>
    <w:rsid w:val="0093305D"/>
    <w:rsid w:val="00933F32"/>
    <w:rsid w:val="00937AA7"/>
    <w:rsid w:val="00940CF3"/>
    <w:rsid w:val="00941301"/>
    <w:rsid w:val="00943BA6"/>
    <w:rsid w:val="00944B24"/>
    <w:rsid w:val="00950FB8"/>
    <w:rsid w:val="00952E7B"/>
    <w:rsid w:val="00953BD2"/>
    <w:rsid w:val="00954419"/>
    <w:rsid w:val="009549E7"/>
    <w:rsid w:val="0095520F"/>
    <w:rsid w:val="009553F7"/>
    <w:rsid w:val="00956897"/>
    <w:rsid w:val="00956C31"/>
    <w:rsid w:val="00961C60"/>
    <w:rsid w:val="00964196"/>
    <w:rsid w:val="00972265"/>
    <w:rsid w:val="00977D4D"/>
    <w:rsid w:val="00981B02"/>
    <w:rsid w:val="00984960"/>
    <w:rsid w:val="0098663C"/>
    <w:rsid w:val="00990851"/>
    <w:rsid w:val="0099509A"/>
    <w:rsid w:val="009A101D"/>
    <w:rsid w:val="009A389C"/>
    <w:rsid w:val="009A3A6B"/>
    <w:rsid w:val="009A4BDC"/>
    <w:rsid w:val="009A551B"/>
    <w:rsid w:val="009B1138"/>
    <w:rsid w:val="009B6355"/>
    <w:rsid w:val="009C3517"/>
    <w:rsid w:val="009C39F0"/>
    <w:rsid w:val="009C6C67"/>
    <w:rsid w:val="009D0C2C"/>
    <w:rsid w:val="009D1A42"/>
    <w:rsid w:val="009D657B"/>
    <w:rsid w:val="009E123B"/>
    <w:rsid w:val="009E4B9A"/>
    <w:rsid w:val="009F35B8"/>
    <w:rsid w:val="009F3865"/>
    <w:rsid w:val="009F5F7E"/>
    <w:rsid w:val="009F6C67"/>
    <w:rsid w:val="009F72CE"/>
    <w:rsid w:val="009F7911"/>
    <w:rsid w:val="009F7C72"/>
    <w:rsid w:val="00A01584"/>
    <w:rsid w:val="00A01705"/>
    <w:rsid w:val="00A02922"/>
    <w:rsid w:val="00A044D1"/>
    <w:rsid w:val="00A0630C"/>
    <w:rsid w:val="00A06615"/>
    <w:rsid w:val="00A10744"/>
    <w:rsid w:val="00A11E9E"/>
    <w:rsid w:val="00A133F8"/>
    <w:rsid w:val="00A179D8"/>
    <w:rsid w:val="00A200F7"/>
    <w:rsid w:val="00A20EF5"/>
    <w:rsid w:val="00A2191F"/>
    <w:rsid w:val="00A224EC"/>
    <w:rsid w:val="00A225CF"/>
    <w:rsid w:val="00A26C3B"/>
    <w:rsid w:val="00A2705C"/>
    <w:rsid w:val="00A30CBA"/>
    <w:rsid w:val="00A33020"/>
    <w:rsid w:val="00A34F6F"/>
    <w:rsid w:val="00A3526D"/>
    <w:rsid w:val="00A374D9"/>
    <w:rsid w:val="00A408FC"/>
    <w:rsid w:val="00A42ECA"/>
    <w:rsid w:val="00A43D0C"/>
    <w:rsid w:val="00A46255"/>
    <w:rsid w:val="00A52319"/>
    <w:rsid w:val="00A6099C"/>
    <w:rsid w:val="00A63F50"/>
    <w:rsid w:val="00A673E5"/>
    <w:rsid w:val="00A730AA"/>
    <w:rsid w:val="00A73C6A"/>
    <w:rsid w:val="00A778F4"/>
    <w:rsid w:val="00A82B23"/>
    <w:rsid w:val="00A83123"/>
    <w:rsid w:val="00A836E8"/>
    <w:rsid w:val="00A8489D"/>
    <w:rsid w:val="00A84B6F"/>
    <w:rsid w:val="00A8792F"/>
    <w:rsid w:val="00A906A8"/>
    <w:rsid w:val="00A93EC7"/>
    <w:rsid w:val="00A94126"/>
    <w:rsid w:val="00A94FC5"/>
    <w:rsid w:val="00A956C4"/>
    <w:rsid w:val="00A97FD3"/>
    <w:rsid w:val="00AA0CE6"/>
    <w:rsid w:val="00AA307B"/>
    <w:rsid w:val="00AA33D8"/>
    <w:rsid w:val="00AA3FB4"/>
    <w:rsid w:val="00AA4A05"/>
    <w:rsid w:val="00AA53A7"/>
    <w:rsid w:val="00AA663A"/>
    <w:rsid w:val="00AA7FF3"/>
    <w:rsid w:val="00AB0F4B"/>
    <w:rsid w:val="00AB23BC"/>
    <w:rsid w:val="00AB2725"/>
    <w:rsid w:val="00AB2D3E"/>
    <w:rsid w:val="00AB434C"/>
    <w:rsid w:val="00AB5913"/>
    <w:rsid w:val="00AC375E"/>
    <w:rsid w:val="00AC5443"/>
    <w:rsid w:val="00AC6087"/>
    <w:rsid w:val="00AC6623"/>
    <w:rsid w:val="00AC6914"/>
    <w:rsid w:val="00AD00BD"/>
    <w:rsid w:val="00AD6D90"/>
    <w:rsid w:val="00AE1740"/>
    <w:rsid w:val="00AE2E42"/>
    <w:rsid w:val="00AE444B"/>
    <w:rsid w:val="00AE44C0"/>
    <w:rsid w:val="00AE6A7A"/>
    <w:rsid w:val="00AE7D82"/>
    <w:rsid w:val="00AF4FC9"/>
    <w:rsid w:val="00B034AC"/>
    <w:rsid w:val="00B040DA"/>
    <w:rsid w:val="00B11C0B"/>
    <w:rsid w:val="00B17C54"/>
    <w:rsid w:val="00B21541"/>
    <w:rsid w:val="00B26AE0"/>
    <w:rsid w:val="00B26E70"/>
    <w:rsid w:val="00B3322A"/>
    <w:rsid w:val="00B3337E"/>
    <w:rsid w:val="00B335C1"/>
    <w:rsid w:val="00B33AF1"/>
    <w:rsid w:val="00B34070"/>
    <w:rsid w:val="00B3453E"/>
    <w:rsid w:val="00B35D7D"/>
    <w:rsid w:val="00B4007B"/>
    <w:rsid w:val="00B4090E"/>
    <w:rsid w:val="00B41496"/>
    <w:rsid w:val="00B46072"/>
    <w:rsid w:val="00B5032A"/>
    <w:rsid w:val="00B5035B"/>
    <w:rsid w:val="00B52B1F"/>
    <w:rsid w:val="00B5370D"/>
    <w:rsid w:val="00B5425E"/>
    <w:rsid w:val="00B60E70"/>
    <w:rsid w:val="00B61B9B"/>
    <w:rsid w:val="00B62143"/>
    <w:rsid w:val="00B66196"/>
    <w:rsid w:val="00B674AF"/>
    <w:rsid w:val="00B70BB2"/>
    <w:rsid w:val="00B71BBA"/>
    <w:rsid w:val="00B722EE"/>
    <w:rsid w:val="00B751F2"/>
    <w:rsid w:val="00B800CA"/>
    <w:rsid w:val="00B81E61"/>
    <w:rsid w:val="00B82FD2"/>
    <w:rsid w:val="00B875E3"/>
    <w:rsid w:val="00B93D09"/>
    <w:rsid w:val="00B94678"/>
    <w:rsid w:val="00B95887"/>
    <w:rsid w:val="00B95C58"/>
    <w:rsid w:val="00B95D9A"/>
    <w:rsid w:val="00BA0F7D"/>
    <w:rsid w:val="00BA2C2E"/>
    <w:rsid w:val="00BA38CC"/>
    <w:rsid w:val="00BA3D07"/>
    <w:rsid w:val="00BA452E"/>
    <w:rsid w:val="00BA543F"/>
    <w:rsid w:val="00BA6F4F"/>
    <w:rsid w:val="00BB0D85"/>
    <w:rsid w:val="00BB1905"/>
    <w:rsid w:val="00BB232B"/>
    <w:rsid w:val="00BB3923"/>
    <w:rsid w:val="00BB3AA4"/>
    <w:rsid w:val="00BB3E90"/>
    <w:rsid w:val="00BB56CC"/>
    <w:rsid w:val="00BB6749"/>
    <w:rsid w:val="00BC419B"/>
    <w:rsid w:val="00BC5E57"/>
    <w:rsid w:val="00BC5F0B"/>
    <w:rsid w:val="00BC72ED"/>
    <w:rsid w:val="00BC7D5C"/>
    <w:rsid w:val="00BD1C7B"/>
    <w:rsid w:val="00BD6F95"/>
    <w:rsid w:val="00BE04CE"/>
    <w:rsid w:val="00BE1E3E"/>
    <w:rsid w:val="00BE2B17"/>
    <w:rsid w:val="00BE58CD"/>
    <w:rsid w:val="00BF14D2"/>
    <w:rsid w:val="00BF1683"/>
    <w:rsid w:val="00BF1A32"/>
    <w:rsid w:val="00BF2EC5"/>
    <w:rsid w:val="00BF2F1B"/>
    <w:rsid w:val="00C0351D"/>
    <w:rsid w:val="00C1150B"/>
    <w:rsid w:val="00C139EC"/>
    <w:rsid w:val="00C14490"/>
    <w:rsid w:val="00C20170"/>
    <w:rsid w:val="00C206CB"/>
    <w:rsid w:val="00C20ED3"/>
    <w:rsid w:val="00C32E09"/>
    <w:rsid w:val="00C33628"/>
    <w:rsid w:val="00C33A56"/>
    <w:rsid w:val="00C35C14"/>
    <w:rsid w:val="00C41968"/>
    <w:rsid w:val="00C4543C"/>
    <w:rsid w:val="00C46552"/>
    <w:rsid w:val="00C47035"/>
    <w:rsid w:val="00C47C94"/>
    <w:rsid w:val="00C51C65"/>
    <w:rsid w:val="00C5218E"/>
    <w:rsid w:val="00C52A70"/>
    <w:rsid w:val="00C53983"/>
    <w:rsid w:val="00C54CD7"/>
    <w:rsid w:val="00C60365"/>
    <w:rsid w:val="00C62919"/>
    <w:rsid w:val="00C64955"/>
    <w:rsid w:val="00C73A04"/>
    <w:rsid w:val="00C82958"/>
    <w:rsid w:val="00C82DC7"/>
    <w:rsid w:val="00C835E7"/>
    <w:rsid w:val="00C84833"/>
    <w:rsid w:val="00C865A2"/>
    <w:rsid w:val="00C87819"/>
    <w:rsid w:val="00C92B4D"/>
    <w:rsid w:val="00C93AA8"/>
    <w:rsid w:val="00C960A0"/>
    <w:rsid w:val="00CA310B"/>
    <w:rsid w:val="00CA3472"/>
    <w:rsid w:val="00CB23AD"/>
    <w:rsid w:val="00CB27A9"/>
    <w:rsid w:val="00CB2DF9"/>
    <w:rsid w:val="00CB3D67"/>
    <w:rsid w:val="00CB3DE5"/>
    <w:rsid w:val="00CB3F82"/>
    <w:rsid w:val="00CB5477"/>
    <w:rsid w:val="00CC070F"/>
    <w:rsid w:val="00CC0797"/>
    <w:rsid w:val="00CC2637"/>
    <w:rsid w:val="00CC2B3F"/>
    <w:rsid w:val="00CC4522"/>
    <w:rsid w:val="00CC45B9"/>
    <w:rsid w:val="00CC4E6E"/>
    <w:rsid w:val="00CC64D2"/>
    <w:rsid w:val="00CD08C9"/>
    <w:rsid w:val="00CD1435"/>
    <w:rsid w:val="00CD1D48"/>
    <w:rsid w:val="00CD2245"/>
    <w:rsid w:val="00CD54F9"/>
    <w:rsid w:val="00CE362F"/>
    <w:rsid w:val="00CE44AB"/>
    <w:rsid w:val="00CE632F"/>
    <w:rsid w:val="00CE7112"/>
    <w:rsid w:val="00D001AF"/>
    <w:rsid w:val="00D057BF"/>
    <w:rsid w:val="00D06BB2"/>
    <w:rsid w:val="00D071CE"/>
    <w:rsid w:val="00D1215F"/>
    <w:rsid w:val="00D12269"/>
    <w:rsid w:val="00D165DB"/>
    <w:rsid w:val="00D16D38"/>
    <w:rsid w:val="00D20152"/>
    <w:rsid w:val="00D211B4"/>
    <w:rsid w:val="00D21DEF"/>
    <w:rsid w:val="00D22FE0"/>
    <w:rsid w:val="00D25151"/>
    <w:rsid w:val="00D32F39"/>
    <w:rsid w:val="00D330E5"/>
    <w:rsid w:val="00D4232B"/>
    <w:rsid w:val="00D42474"/>
    <w:rsid w:val="00D436D2"/>
    <w:rsid w:val="00D4435C"/>
    <w:rsid w:val="00D44569"/>
    <w:rsid w:val="00D4514E"/>
    <w:rsid w:val="00D45CDA"/>
    <w:rsid w:val="00D50C98"/>
    <w:rsid w:val="00D53D83"/>
    <w:rsid w:val="00D564B1"/>
    <w:rsid w:val="00D60285"/>
    <w:rsid w:val="00D60D17"/>
    <w:rsid w:val="00D61621"/>
    <w:rsid w:val="00D61BB9"/>
    <w:rsid w:val="00D62B2F"/>
    <w:rsid w:val="00D62C22"/>
    <w:rsid w:val="00D63F1A"/>
    <w:rsid w:val="00D64D2B"/>
    <w:rsid w:val="00D6641A"/>
    <w:rsid w:val="00D67732"/>
    <w:rsid w:val="00D712AB"/>
    <w:rsid w:val="00D73B48"/>
    <w:rsid w:val="00D73DFD"/>
    <w:rsid w:val="00D77187"/>
    <w:rsid w:val="00D77422"/>
    <w:rsid w:val="00D77CE0"/>
    <w:rsid w:val="00D832E5"/>
    <w:rsid w:val="00D85241"/>
    <w:rsid w:val="00D91B8D"/>
    <w:rsid w:val="00D926B2"/>
    <w:rsid w:val="00D94E43"/>
    <w:rsid w:val="00D95729"/>
    <w:rsid w:val="00D973C2"/>
    <w:rsid w:val="00D975C6"/>
    <w:rsid w:val="00DA3670"/>
    <w:rsid w:val="00DA61BA"/>
    <w:rsid w:val="00DA7AF2"/>
    <w:rsid w:val="00DB1F4D"/>
    <w:rsid w:val="00DB5930"/>
    <w:rsid w:val="00DB5A3D"/>
    <w:rsid w:val="00DB5C6A"/>
    <w:rsid w:val="00DC19B2"/>
    <w:rsid w:val="00DC1E0F"/>
    <w:rsid w:val="00DC2A9E"/>
    <w:rsid w:val="00DC70B4"/>
    <w:rsid w:val="00DD1365"/>
    <w:rsid w:val="00DD1455"/>
    <w:rsid w:val="00DD7A7C"/>
    <w:rsid w:val="00DE1E8D"/>
    <w:rsid w:val="00DE381E"/>
    <w:rsid w:val="00DE3D56"/>
    <w:rsid w:val="00DE517D"/>
    <w:rsid w:val="00DE7D49"/>
    <w:rsid w:val="00DF06C0"/>
    <w:rsid w:val="00DF1C8A"/>
    <w:rsid w:val="00DF2625"/>
    <w:rsid w:val="00E00516"/>
    <w:rsid w:val="00E00690"/>
    <w:rsid w:val="00E00825"/>
    <w:rsid w:val="00E00ED9"/>
    <w:rsid w:val="00E01A3B"/>
    <w:rsid w:val="00E041E1"/>
    <w:rsid w:val="00E07712"/>
    <w:rsid w:val="00E11749"/>
    <w:rsid w:val="00E123CB"/>
    <w:rsid w:val="00E12A41"/>
    <w:rsid w:val="00E15300"/>
    <w:rsid w:val="00E153C7"/>
    <w:rsid w:val="00E15B32"/>
    <w:rsid w:val="00E16091"/>
    <w:rsid w:val="00E173F5"/>
    <w:rsid w:val="00E2145B"/>
    <w:rsid w:val="00E21B02"/>
    <w:rsid w:val="00E23CD4"/>
    <w:rsid w:val="00E34969"/>
    <w:rsid w:val="00E36257"/>
    <w:rsid w:val="00E406F0"/>
    <w:rsid w:val="00E4095A"/>
    <w:rsid w:val="00E423CA"/>
    <w:rsid w:val="00E42DED"/>
    <w:rsid w:val="00E44C77"/>
    <w:rsid w:val="00E53756"/>
    <w:rsid w:val="00E541FB"/>
    <w:rsid w:val="00E63362"/>
    <w:rsid w:val="00E64037"/>
    <w:rsid w:val="00E64B81"/>
    <w:rsid w:val="00E66791"/>
    <w:rsid w:val="00E70E46"/>
    <w:rsid w:val="00E71BB6"/>
    <w:rsid w:val="00E71CF7"/>
    <w:rsid w:val="00E71DF7"/>
    <w:rsid w:val="00E7307B"/>
    <w:rsid w:val="00E73223"/>
    <w:rsid w:val="00E74855"/>
    <w:rsid w:val="00E84384"/>
    <w:rsid w:val="00E86C1A"/>
    <w:rsid w:val="00E922DD"/>
    <w:rsid w:val="00E93107"/>
    <w:rsid w:val="00E96150"/>
    <w:rsid w:val="00E96EC4"/>
    <w:rsid w:val="00EA00A4"/>
    <w:rsid w:val="00EA20D1"/>
    <w:rsid w:val="00EA3585"/>
    <w:rsid w:val="00EA5B0C"/>
    <w:rsid w:val="00EB02D1"/>
    <w:rsid w:val="00EB71C6"/>
    <w:rsid w:val="00EC02BE"/>
    <w:rsid w:val="00EC27F2"/>
    <w:rsid w:val="00EC35DB"/>
    <w:rsid w:val="00EC3CE4"/>
    <w:rsid w:val="00EC5659"/>
    <w:rsid w:val="00EC6B68"/>
    <w:rsid w:val="00EC6B7B"/>
    <w:rsid w:val="00EC6B9A"/>
    <w:rsid w:val="00EC7193"/>
    <w:rsid w:val="00EC7F4B"/>
    <w:rsid w:val="00ED2A45"/>
    <w:rsid w:val="00ED58AC"/>
    <w:rsid w:val="00ED7F8D"/>
    <w:rsid w:val="00EE38E4"/>
    <w:rsid w:val="00EE68C0"/>
    <w:rsid w:val="00EE7685"/>
    <w:rsid w:val="00EF0C19"/>
    <w:rsid w:val="00EF0E9C"/>
    <w:rsid w:val="00EF2D99"/>
    <w:rsid w:val="00EF50BB"/>
    <w:rsid w:val="00EF6678"/>
    <w:rsid w:val="00EF7F98"/>
    <w:rsid w:val="00F00404"/>
    <w:rsid w:val="00F04038"/>
    <w:rsid w:val="00F047B0"/>
    <w:rsid w:val="00F0710F"/>
    <w:rsid w:val="00F0750F"/>
    <w:rsid w:val="00F11A2F"/>
    <w:rsid w:val="00F14D23"/>
    <w:rsid w:val="00F157E4"/>
    <w:rsid w:val="00F21181"/>
    <w:rsid w:val="00F215C5"/>
    <w:rsid w:val="00F219A6"/>
    <w:rsid w:val="00F219C5"/>
    <w:rsid w:val="00F23D52"/>
    <w:rsid w:val="00F24CA6"/>
    <w:rsid w:val="00F24E74"/>
    <w:rsid w:val="00F30ADE"/>
    <w:rsid w:val="00F316F8"/>
    <w:rsid w:val="00F34E61"/>
    <w:rsid w:val="00F36332"/>
    <w:rsid w:val="00F369F5"/>
    <w:rsid w:val="00F40244"/>
    <w:rsid w:val="00F40A53"/>
    <w:rsid w:val="00F449F0"/>
    <w:rsid w:val="00F45232"/>
    <w:rsid w:val="00F50001"/>
    <w:rsid w:val="00F506C4"/>
    <w:rsid w:val="00F50846"/>
    <w:rsid w:val="00F51F6B"/>
    <w:rsid w:val="00F5205B"/>
    <w:rsid w:val="00F52E93"/>
    <w:rsid w:val="00F541A8"/>
    <w:rsid w:val="00F54F3A"/>
    <w:rsid w:val="00F65DBE"/>
    <w:rsid w:val="00F70A6E"/>
    <w:rsid w:val="00F73464"/>
    <w:rsid w:val="00F7389D"/>
    <w:rsid w:val="00F73FC4"/>
    <w:rsid w:val="00F7458A"/>
    <w:rsid w:val="00F74A9E"/>
    <w:rsid w:val="00F75B5B"/>
    <w:rsid w:val="00F80B0A"/>
    <w:rsid w:val="00F81B09"/>
    <w:rsid w:val="00F86068"/>
    <w:rsid w:val="00F90318"/>
    <w:rsid w:val="00F91733"/>
    <w:rsid w:val="00F9697C"/>
    <w:rsid w:val="00F975F1"/>
    <w:rsid w:val="00F97ACB"/>
    <w:rsid w:val="00FA140A"/>
    <w:rsid w:val="00FA183C"/>
    <w:rsid w:val="00FA25C4"/>
    <w:rsid w:val="00FA3021"/>
    <w:rsid w:val="00FA5329"/>
    <w:rsid w:val="00FA7E33"/>
    <w:rsid w:val="00FB05DA"/>
    <w:rsid w:val="00FB0736"/>
    <w:rsid w:val="00FC0FD4"/>
    <w:rsid w:val="00FC3410"/>
    <w:rsid w:val="00FC3765"/>
    <w:rsid w:val="00FD295A"/>
    <w:rsid w:val="00FD3962"/>
    <w:rsid w:val="00FD4115"/>
    <w:rsid w:val="00FD4889"/>
    <w:rsid w:val="00FD5423"/>
    <w:rsid w:val="00FD6819"/>
    <w:rsid w:val="00FD752F"/>
    <w:rsid w:val="00FE13B1"/>
    <w:rsid w:val="00FE3262"/>
    <w:rsid w:val="00FE4479"/>
    <w:rsid w:val="00FE701B"/>
    <w:rsid w:val="00FE784B"/>
    <w:rsid w:val="00FF25E2"/>
    <w:rsid w:val="00FF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6180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1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1C8"/>
    <w:pPr>
      <w:widowControl w:val="0"/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931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931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931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931C8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5931C8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5931C8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5931C8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5931C8"/>
    <w:rPr>
      <w:rFonts w:ascii="Calibri" w:hAnsi="Calibri"/>
      <w:noProof/>
      <w:sz w:val="20"/>
    </w:rPr>
  </w:style>
  <w:style w:type="character" w:styleId="a5">
    <w:name w:val="Hyperlink"/>
    <w:basedOn w:val="a0"/>
    <w:uiPriority w:val="99"/>
    <w:unhideWhenUsed/>
    <w:rsid w:val="006318AF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B674AF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6"/>
    <w:uiPriority w:val="99"/>
    <w:semiHidden/>
    <w:rsid w:val="00B67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1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1C8"/>
    <w:pPr>
      <w:widowControl w:val="0"/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931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931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931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931C8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5931C8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5931C8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5931C8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5931C8"/>
    <w:rPr>
      <w:rFonts w:ascii="Calibri" w:hAnsi="Calibri"/>
      <w:noProof/>
      <w:sz w:val="20"/>
    </w:rPr>
  </w:style>
  <w:style w:type="character" w:styleId="a5">
    <w:name w:val="Hyperlink"/>
    <w:basedOn w:val="a0"/>
    <w:uiPriority w:val="99"/>
    <w:unhideWhenUsed/>
    <w:rsid w:val="006318AF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B674AF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6"/>
    <w:uiPriority w:val="99"/>
    <w:semiHidden/>
    <w:rsid w:val="00B67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2980</Words>
  <Characters>16991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19932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Jin-Lei Wang</cp:lastModifiedBy>
  <cp:revision>3</cp:revision>
  <dcterms:created xsi:type="dcterms:W3CDTF">2020-05-29T17:35:00Z</dcterms:created>
  <dcterms:modified xsi:type="dcterms:W3CDTF">2020-06-01T09:55:00Z</dcterms:modified>
</cp:coreProperties>
</file>