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01129" w14:textId="41C8AF8A" w:rsidR="00906E03" w:rsidRPr="001D1217" w:rsidRDefault="0045528E" w:rsidP="00831614">
      <w:pPr>
        <w:widowControl w:val="0"/>
        <w:snapToGrid w:val="0"/>
        <w:spacing w:after="0" w:line="360" w:lineRule="auto"/>
        <w:jc w:val="both"/>
        <w:rPr>
          <w:rFonts w:ascii="Book Antiqua" w:hAnsi="Book Antiqua" w:cstheme="minorHAnsi"/>
          <w:sz w:val="24"/>
          <w:szCs w:val="24"/>
        </w:rPr>
      </w:pPr>
      <w:r w:rsidRPr="001D1217">
        <w:rPr>
          <w:rFonts w:ascii="Book Antiqua" w:hAnsi="Book Antiqua" w:cstheme="minorHAnsi"/>
          <w:b/>
          <w:sz w:val="24"/>
          <w:szCs w:val="24"/>
        </w:rPr>
        <w:t>Name of Journal</w:t>
      </w:r>
      <w:r w:rsidRPr="001D1217">
        <w:rPr>
          <w:rFonts w:ascii="Book Antiqua" w:hAnsi="Book Antiqua" w:cstheme="minorHAnsi"/>
          <w:sz w:val="24"/>
          <w:szCs w:val="24"/>
        </w:rPr>
        <w:t xml:space="preserve">: </w:t>
      </w:r>
      <w:r w:rsidRPr="001D1217">
        <w:rPr>
          <w:rFonts w:ascii="Book Antiqua" w:hAnsi="Book Antiqua" w:cstheme="minorHAnsi"/>
          <w:i/>
          <w:sz w:val="24"/>
          <w:szCs w:val="24"/>
        </w:rPr>
        <w:t xml:space="preserve">World Journal of </w:t>
      </w:r>
      <w:r w:rsidR="00906E03" w:rsidRPr="001D1217">
        <w:rPr>
          <w:rFonts w:ascii="Book Antiqua" w:hAnsi="Book Antiqua" w:cstheme="minorHAnsi"/>
          <w:i/>
          <w:sz w:val="24"/>
          <w:szCs w:val="24"/>
        </w:rPr>
        <w:t>Gastrointestinal Oncology</w:t>
      </w:r>
      <w:r w:rsidRPr="001D1217">
        <w:rPr>
          <w:rFonts w:ascii="Book Antiqua" w:hAnsi="Book Antiqua" w:cstheme="minorHAnsi"/>
          <w:i/>
          <w:sz w:val="24"/>
          <w:szCs w:val="24"/>
        </w:rPr>
        <w:t xml:space="preserve"> </w:t>
      </w:r>
    </w:p>
    <w:p w14:paraId="4B0309AA" w14:textId="3976F60F" w:rsidR="00906E03" w:rsidRPr="001D1217" w:rsidRDefault="0045528E" w:rsidP="00831614">
      <w:pPr>
        <w:widowControl w:val="0"/>
        <w:snapToGrid w:val="0"/>
        <w:spacing w:after="0" w:line="360" w:lineRule="auto"/>
        <w:jc w:val="both"/>
        <w:rPr>
          <w:rFonts w:ascii="Book Antiqua" w:hAnsi="Book Antiqua" w:cstheme="minorHAnsi"/>
          <w:sz w:val="24"/>
          <w:szCs w:val="24"/>
        </w:rPr>
      </w:pPr>
      <w:r w:rsidRPr="001D1217">
        <w:rPr>
          <w:rFonts w:ascii="Book Antiqua" w:hAnsi="Book Antiqua" w:cstheme="minorHAnsi"/>
          <w:b/>
          <w:sz w:val="24"/>
          <w:szCs w:val="24"/>
        </w:rPr>
        <w:t>Manuscript NO</w:t>
      </w:r>
      <w:r w:rsidRPr="001D1217">
        <w:rPr>
          <w:rFonts w:ascii="Book Antiqua" w:hAnsi="Book Antiqua" w:cstheme="minorHAnsi"/>
          <w:sz w:val="24"/>
          <w:szCs w:val="24"/>
        </w:rPr>
        <w:t xml:space="preserve">: </w:t>
      </w:r>
      <w:r w:rsidR="00341AFC" w:rsidRPr="001D1217">
        <w:rPr>
          <w:rFonts w:ascii="Book Antiqua" w:hAnsi="Book Antiqua"/>
          <w:sz w:val="24"/>
          <w:szCs w:val="24"/>
        </w:rPr>
        <w:t>54885</w:t>
      </w:r>
    </w:p>
    <w:p w14:paraId="0920137A" w14:textId="7457D852" w:rsidR="0045528E" w:rsidRPr="001D1217" w:rsidRDefault="0045528E" w:rsidP="00831614">
      <w:pPr>
        <w:widowControl w:val="0"/>
        <w:snapToGrid w:val="0"/>
        <w:spacing w:after="0" w:line="360" w:lineRule="auto"/>
        <w:jc w:val="both"/>
        <w:rPr>
          <w:rFonts w:ascii="Book Antiqua" w:hAnsi="Book Antiqua" w:cstheme="minorHAnsi"/>
          <w:sz w:val="24"/>
          <w:szCs w:val="24"/>
        </w:rPr>
      </w:pPr>
      <w:r w:rsidRPr="001D1217">
        <w:rPr>
          <w:rFonts w:ascii="Book Antiqua" w:hAnsi="Book Antiqua" w:cstheme="minorHAnsi"/>
          <w:b/>
          <w:sz w:val="24"/>
          <w:szCs w:val="24"/>
        </w:rPr>
        <w:t>Manuscript Type</w:t>
      </w:r>
      <w:r w:rsidRPr="001D1217">
        <w:rPr>
          <w:rFonts w:ascii="Book Antiqua" w:hAnsi="Book Antiqua" w:cstheme="minorHAnsi"/>
          <w:sz w:val="24"/>
          <w:szCs w:val="24"/>
        </w:rPr>
        <w:t>:</w:t>
      </w:r>
      <w:r w:rsidR="00E73E63" w:rsidRPr="001D1217">
        <w:rPr>
          <w:rFonts w:ascii="Book Antiqua" w:hAnsi="Book Antiqua" w:cstheme="minorHAnsi"/>
          <w:sz w:val="24"/>
          <w:szCs w:val="24"/>
        </w:rPr>
        <w:t xml:space="preserve"> </w:t>
      </w:r>
      <w:r w:rsidR="00475DF5" w:rsidRPr="001D1217">
        <w:rPr>
          <w:rFonts w:ascii="Book Antiqua" w:hAnsi="Book Antiqua" w:cstheme="minorHAnsi"/>
          <w:sz w:val="24"/>
          <w:szCs w:val="24"/>
        </w:rPr>
        <w:t>REVIEW</w:t>
      </w:r>
    </w:p>
    <w:p w14:paraId="5ADB21AE" w14:textId="77777777" w:rsidR="00906E03" w:rsidRPr="001D1217" w:rsidRDefault="00906E03" w:rsidP="00831614">
      <w:pPr>
        <w:widowControl w:val="0"/>
        <w:snapToGrid w:val="0"/>
        <w:spacing w:after="0" w:line="360" w:lineRule="auto"/>
        <w:jc w:val="both"/>
        <w:rPr>
          <w:rFonts w:ascii="Book Antiqua" w:hAnsi="Book Antiqua" w:cstheme="minorHAnsi"/>
          <w:sz w:val="24"/>
          <w:szCs w:val="24"/>
        </w:rPr>
      </w:pPr>
    </w:p>
    <w:p w14:paraId="7FBD4330" w14:textId="50222A4A" w:rsidR="00906E03" w:rsidRPr="001D1217" w:rsidRDefault="00341AFC" w:rsidP="00831614">
      <w:pPr>
        <w:widowControl w:val="0"/>
        <w:snapToGrid w:val="0"/>
        <w:spacing w:after="0" w:line="360" w:lineRule="auto"/>
        <w:jc w:val="both"/>
        <w:rPr>
          <w:rFonts w:ascii="Book Antiqua" w:hAnsi="Book Antiqua" w:cstheme="minorHAnsi"/>
          <w:b/>
          <w:sz w:val="24"/>
          <w:szCs w:val="24"/>
        </w:rPr>
      </w:pPr>
      <w:r w:rsidRPr="001D1217">
        <w:rPr>
          <w:rFonts w:ascii="Book Antiqua" w:hAnsi="Book Antiqua" w:cstheme="minorHAnsi"/>
          <w:b/>
          <w:sz w:val="24"/>
          <w:szCs w:val="24"/>
        </w:rPr>
        <w:t>Real-</w:t>
      </w:r>
      <w:r w:rsidR="00C520ED" w:rsidRPr="001D1217">
        <w:rPr>
          <w:rFonts w:ascii="Book Antiqua" w:hAnsi="Book Antiqua" w:cstheme="minorHAnsi"/>
          <w:b/>
          <w:sz w:val="24"/>
          <w:szCs w:val="24"/>
        </w:rPr>
        <w:t xml:space="preserve">world evidence on adjuvant chemotherapy in older adults with stage </w:t>
      </w:r>
      <w:r w:rsidR="00C520ED" w:rsidRPr="001D1217">
        <w:rPr>
          <w:rFonts w:ascii="Book Antiqua" w:hAnsi="Book Antiqua" w:cstheme="minorHAnsi"/>
          <w:b/>
          <w:caps/>
          <w:sz w:val="24"/>
          <w:szCs w:val="24"/>
        </w:rPr>
        <w:t xml:space="preserve">ii/iii </w:t>
      </w:r>
      <w:r w:rsidR="00C520ED" w:rsidRPr="001D1217">
        <w:rPr>
          <w:rFonts w:ascii="Book Antiqua" w:hAnsi="Book Antiqua" w:cstheme="minorHAnsi"/>
          <w:b/>
          <w:sz w:val="24"/>
          <w:szCs w:val="24"/>
        </w:rPr>
        <w:t>colon cancer</w:t>
      </w:r>
    </w:p>
    <w:p w14:paraId="0255DB62" w14:textId="77777777" w:rsidR="008D45C2" w:rsidRPr="001D1217" w:rsidRDefault="008D45C2" w:rsidP="00831614">
      <w:pPr>
        <w:widowControl w:val="0"/>
        <w:snapToGrid w:val="0"/>
        <w:spacing w:after="0" w:line="360" w:lineRule="auto"/>
        <w:jc w:val="both"/>
        <w:rPr>
          <w:rFonts w:ascii="Book Antiqua" w:hAnsi="Book Antiqua" w:cstheme="minorHAnsi"/>
          <w:b/>
          <w:sz w:val="24"/>
          <w:szCs w:val="24"/>
        </w:rPr>
      </w:pPr>
    </w:p>
    <w:p w14:paraId="737530DD" w14:textId="74A279EA" w:rsidR="00E17899" w:rsidRPr="001D1217" w:rsidRDefault="00E17899" w:rsidP="00831614">
      <w:pPr>
        <w:widowControl w:val="0"/>
        <w:snapToGrid w:val="0"/>
        <w:spacing w:after="0" w:line="360" w:lineRule="auto"/>
        <w:jc w:val="both"/>
        <w:rPr>
          <w:rFonts w:ascii="Book Antiqua" w:hAnsi="Book Antiqua" w:cstheme="minorHAnsi"/>
          <w:b/>
          <w:sz w:val="24"/>
          <w:szCs w:val="24"/>
        </w:rPr>
      </w:pPr>
      <w:r w:rsidRPr="001D1217">
        <w:rPr>
          <w:rFonts w:ascii="Book Antiqua" w:hAnsi="Book Antiqua" w:cstheme="minorHAnsi"/>
          <w:sz w:val="24"/>
          <w:szCs w:val="24"/>
        </w:rPr>
        <w:t xml:space="preserve">Batra </w:t>
      </w:r>
      <w:proofErr w:type="gramStart"/>
      <w:r w:rsidRPr="001D1217">
        <w:rPr>
          <w:rFonts w:ascii="Book Antiqua" w:hAnsi="Book Antiqua" w:cstheme="minorHAnsi"/>
          <w:sz w:val="24"/>
          <w:szCs w:val="24"/>
        </w:rPr>
        <w:t>A</w:t>
      </w:r>
      <w:proofErr w:type="gramEnd"/>
      <w:r w:rsidRPr="001D1217">
        <w:rPr>
          <w:rFonts w:ascii="Book Antiqua" w:hAnsi="Book Antiqua" w:cstheme="minorHAnsi"/>
          <w:sz w:val="24"/>
          <w:szCs w:val="24"/>
        </w:rPr>
        <w:t xml:space="preserve"> </w:t>
      </w:r>
      <w:r w:rsidRPr="001D1217">
        <w:rPr>
          <w:rFonts w:ascii="Book Antiqua" w:hAnsi="Book Antiqua" w:cstheme="minorHAnsi"/>
          <w:i/>
          <w:sz w:val="24"/>
          <w:szCs w:val="24"/>
        </w:rPr>
        <w:t>et al</w:t>
      </w:r>
      <w:r w:rsidRPr="001D1217">
        <w:rPr>
          <w:rFonts w:ascii="Book Antiqua" w:hAnsi="Book Antiqua" w:cstheme="minorHAnsi"/>
          <w:sz w:val="24"/>
          <w:szCs w:val="24"/>
        </w:rPr>
        <w:t>. Adjuvant chemotherapy in older adults with</w:t>
      </w:r>
      <w:r w:rsidR="008C5C3F" w:rsidRPr="001D1217">
        <w:rPr>
          <w:rFonts w:ascii="Book Antiqua" w:hAnsi="Book Antiqua" w:cstheme="minorHAnsi"/>
          <w:sz w:val="24"/>
          <w:szCs w:val="24"/>
        </w:rPr>
        <w:t xml:space="preserve"> </w:t>
      </w:r>
      <w:r w:rsidRPr="001D1217">
        <w:rPr>
          <w:rFonts w:ascii="Book Antiqua" w:hAnsi="Book Antiqua" w:cstheme="minorHAnsi"/>
          <w:sz w:val="24"/>
          <w:szCs w:val="24"/>
        </w:rPr>
        <w:t>colon cancer</w:t>
      </w:r>
    </w:p>
    <w:p w14:paraId="5E478897" w14:textId="77777777" w:rsidR="00E17899" w:rsidRPr="001D1217" w:rsidRDefault="00E17899" w:rsidP="00831614">
      <w:pPr>
        <w:widowControl w:val="0"/>
        <w:snapToGrid w:val="0"/>
        <w:spacing w:after="0" w:line="360" w:lineRule="auto"/>
        <w:jc w:val="both"/>
        <w:rPr>
          <w:rFonts w:ascii="Book Antiqua" w:hAnsi="Book Antiqua" w:cstheme="minorHAnsi"/>
          <w:sz w:val="24"/>
          <w:szCs w:val="24"/>
        </w:rPr>
      </w:pPr>
    </w:p>
    <w:p w14:paraId="4A773144" w14:textId="2003AF81" w:rsidR="0045528E" w:rsidRPr="001D1217" w:rsidRDefault="00906E03" w:rsidP="00831614">
      <w:pPr>
        <w:widowControl w:val="0"/>
        <w:snapToGrid w:val="0"/>
        <w:spacing w:after="0" w:line="360" w:lineRule="auto"/>
        <w:jc w:val="both"/>
        <w:rPr>
          <w:rFonts w:ascii="Book Antiqua" w:hAnsi="Book Antiqua" w:cstheme="minorHAnsi"/>
          <w:b/>
          <w:sz w:val="24"/>
          <w:szCs w:val="24"/>
        </w:rPr>
      </w:pPr>
      <w:proofErr w:type="spellStart"/>
      <w:r w:rsidRPr="001D1217">
        <w:rPr>
          <w:rFonts w:ascii="Book Antiqua" w:hAnsi="Book Antiqua" w:cstheme="minorHAnsi"/>
          <w:sz w:val="24"/>
          <w:szCs w:val="24"/>
        </w:rPr>
        <w:t>Atul</w:t>
      </w:r>
      <w:proofErr w:type="spellEnd"/>
      <w:r w:rsidRPr="001D1217">
        <w:rPr>
          <w:rFonts w:ascii="Book Antiqua" w:hAnsi="Book Antiqua" w:cstheme="minorHAnsi"/>
          <w:sz w:val="24"/>
          <w:szCs w:val="24"/>
        </w:rPr>
        <w:t xml:space="preserve"> </w:t>
      </w:r>
      <w:proofErr w:type="spellStart"/>
      <w:r w:rsidRPr="001D1217">
        <w:rPr>
          <w:rFonts w:ascii="Book Antiqua" w:hAnsi="Book Antiqua" w:cstheme="minorHAnsi"/>
          <w:sz w:val="24"/>
          <w:szCs w:val="24"/>
        </w:rPr>
        <w:t>Batra</w:t>
      </w:r>
      <w:proofErr w:type="spellEnd"/>
      <w:r w:rsidRPr="001D1217">
        <w:rPr>
          <w:rFonts w:ascii="Book Antiqua" w:hAnsi="Book Antiqua" w:cstheme="minorHAnsi"/>
          <w:sz w:val="24"/>
          <w:szCs w:val="24"/>
        </w:rPr>
        <w:t xml:space="preserve">, Rodrigo </w:t>
      </w:r>
      <w:proofErr w:type="spellStart"/>
      <w:r w:rsidRPr="001D1217">
        <w:rPr>
          <w:rFonts w:ascii="Book Antiqua" w:hAnsi="Book Antiqua" w:cstheme="minorHAnsi"/>
          <w:sz w:val="24"/>
          <w:szCs w:val="24"/>
        </w:rPr>
        <w:t>Rigo</w:t>
      </w:r>
      <w:proofErr w:type="spellEnd"/>
      <w:r w:rsidRPr="001D1217">
        <w:rPr>
          <w:rFonts w:ascii="Book Antiqua" w:hAnsi="Book Antiqua" w:cstheme="minorHAnsi"/>
          <w:sz w:val="24"/>
          <w:szCs w:val="24"/>
        </w:rPr>
        <w:t xml:space="preserve">, </w:t>
      </w:r>
      <w:proofErr w:type="spellStart"/>
      <w:r w:rsidR="0010267F" w:rsidRPr="001D1217">
        <w:rPr>
          <w:rFonts w:ascii="Book Antiqua" w:hAnsi="Book Antiqua" w:cstheme="minorHAnsi"/>
          <w:sz w:val="24"/>
          <w:szCs w:val="24"/>
        </w:rPr>
        <w:t>Dropen</w:t>
      </w:r>
      <w:proofErr w:type="spellEnd"/>
      <w:r w:rsidR="0010267F" w:rsidRPr="001D1217">
        <w:rPr>
          <w:rFonts w:ascii="Book Antiqua" w:hAnsi="Book Antiqua" w:cstheme="minorHAnsi"/>
          <w:sz w:val="24"/>
          <w:szCs w:val="24"/>
        </w:rPr>
        <w:t xml:space="preserve"> </w:t>
      </w:r>
      <w:proofErr w:type="spellStart"/>
      <w:r w:rsidR="0010267F" w:rsidRPr="001D1217">
        <w:rPr>
          <w:rFonts w:ascii="Book Antiqua" w:hAnsi="Book Antiqua" w:cstheme="minorHAnsi"/>
          <w:sz w:val="24"/>
          <w:szCs w:val="24"/>
        </w:rPr>
        <w:t>Sheka</w:t>
      </w:r>
      <w:proofErr w:type="spellEnd"/>
      <w:r w:rsidR="0010267F" w:rsidRPr="001D1217">
        <w:rPr>
          <w:rFonts w:ascii="Book Antiqua" w:hAnsi="Book Antiqua" w:cstheme="minorHAnsi"/>
          <w:sz w:val="24"/>
          <w:szCs w:val="24"/>
        </w:rPr>
        <w:t xml:space="preserve">, </w:t>
      </w:r>
      <w:proofErr w:type="spellStart"/>
      <w:r w:rsidRPr="001D1217">
        <w:rPr>
          <w:rFonts w:ascii="Book Antiqua" w:hAnsi="Book Antiqua" w:cstheme="minorHAnsi"/>
          <w:sz w:val="24"/>
          <w:szCs w:val="24"/>
        </w:rPr>
        <w:t>Winson</w:t>
      </w:r>
      <w:proofErr w:type="spellEnd"/>
      <w:r w:rsidRPr="001D1217">
        <w:rPr>
          <w:rFonts w:ascii="Book Antiqua" w:hAnsi="Book Antiqua" w:cstheme="minorHAnsi"/>
          <w:sz w:val="24"/>
          <w:szCs w:val="24"/>
        </w:rPr>
        <w:t xml:space="preserve"> Y</w:t>
      </w:r>
      <w:r w:rsidR="008D45C2" w:rsidRPr="001D1217">
        <w:rPr>
          <w:rFonts w:ascii="Book Antiqua" w:hAnsi="Book Antiqua" w:cstheme="minorHAnsi"/>
          <w:sz w:val="24"/>
          <w:szCs w:val="24"/>
        </w:rPr>
        <w:t xml:space="preserve"> </w:t>
      </w:r>
      <w:r w:rsidRPr="001D1217">
        <w:rPr>
          <w:rFonts w:ascii="Book Antiqua" w:hAnsi="Book Antiqua" w:cstheme="minorHAnsi"/>
          <w:sz w:val="24"/>
          <w:szCs w:val="24"/>
        </w:rPr>
        <w:t>Cheung</w:t>
      </w:r>
    </w:p>
    <w:p w14:paraId="1AC795D4" w14:textId="77777777" w:rsidR="00906E03" w:rsidRPr="001D1217" w:rsidRDefault="00906E03" w:rsidP="00831614">
      <w:pPr>
        <w:widowControl w:val="0"/>
        <w:snapToGrid w:val="0"/>
        <w:spacing w:after="0" w:line="360" w:lineRule="auto"/>
        <w:jc w:val="both"/>
        <w:rPr>
          <w:rFonts w:ascii="Book Antiqua" w:hAnsi="Book Antiqua" w:cstheme="minorHAnsi"/>
          <w:sz w:val="24"/>
          <w:szCs w:val="24"/>
        </w:rPr>
      </w:pPr>
    </w:p>
    <w:p w14:paraId="23279645" w14:textId="27640912" w:rsidR="00906E03" w:rsidRPr="001D1217" w:rsidRDefault="00906E03" w:rsidP="00831614">
      <w:pPr>
        <w:widowControl w:val="0"/>
        <w:snapToGrid w:val="0"/>
        <w:spacing w:after="0" w:line="360" w:lineRule="auto"/>
        <w:jc w:val="both"/>
        <w:rPr>
          <w:rFonts w:ascii="Book Antiqua" w:hAnsi="Book Antiqua" w:cstheme="minorHAnsi"/>
          <w:sz w:val="24"/>
          <w:szCs w:val="24"/>
        </w:rPr>
      </w:pPr>
      <w:proofErr w:type="spellStart"/>
      <w:r w:rsidRPr="001D1217">
        <w:rPr>
          <w:rFonts w:ascii="Book Antiqua" w:hAnsi="Book Antiqua" w:cstheme="minorHAnsi"/>
          <w:b/>
          <w:sz w:val="24"/>
          <w:szCs w:val="24"/>
        </w:rPr>
        <w:t>Atul</w:t>
      </w:r>
      <w:proofErr w:type="spellEnd"/>
      <w:r w:rsidRPr="001D1217">
        <w:rPr>
          <w:rFonts w:ascii="Book Antiqua" w:hAnsi="Book Antiqua" w:cstheme="minorHAnsi"/>
          <w:b/>
          <w:sz w:val="24"/>
          <w:szCs w:val="24"/>
        </w:rPr>
        <w:t xml:space="preserve"> </w:t>
      </w:r>
      <w:proofErr w:type="spellStart"/>
      <w:r w:rsidRPr="001D1217">
        <w:rPr>
          <w:rFonts w:ascii="Book Antiqua" w:hAnsi="Book Antiqua" w:cstheme="minorHAnsi"/>
          <w:b/>
          <w:sz w:val="24"/>
          <w:szCs w:val="24"/>
        </w:rPr>
        <w:t>Batra</w:t>
      </w:r>
      <w:proofErr w:type="spellEnd"/>
      <w:r w:rsidRPr="001D1217">
        <w:rPr>
          <w:rFonts w:ascii="Book Antiqua" w:hAnsi="Book Antiqua" w:cstheme="minorHAnsi"/>
          <w:b/>
          <w:bCs/>
          <w:sz w:val="24"/>
          <w:szCs w:val="24"/>
        </w:rPr>
        <w:t>,</w:t>
      </w:r>
      <w:r w:rsidR="00341AFC" w:rsidRPr="001D1217">
        <w:rPr>
          <w:rFonts w:ascii="Book Antiqua" w:hAnsi="Book Antiqua" w:cstheme="minorHAnsi"/>
          <w:b/>
          <w:bCs/>
          <w:sz w:val="24"/>
          <w:szCs w:val="24"/>
        </w:rPr>
        <w:t xml:space="preserve"> Rodrigo </w:t>
      </w:r>
      <w:proofErr w:type="spellStart"/>
      <w:r w:rsidR="00341AFC" w:rsidRPr="001D1217">
        <w:rPr>
          <w:rFonts w:ascii="Book Antiqua" w:hAnsi="Book Antiqua" w:cstheme="minorHAnsi"/>
          <w:b/>
          <w:bCs/>
          <w:sz w:val="24"/>
          <w:szCs w:val="24"/>
        </w:rPr>
        <w:t>Rigo</w:t>
      </w:r>
      <w:proofErr w:type="spellEnd"/>
      <w:r w:rsidR="00341AFC" w:rsidRPr="001D1217">
        <w:rPr>
          <w:rFonts w:ascii="Book Antiqua" w:hAnsi="Book Antiqua" w:cstheme="minorHAnsi"/>
          <w:b/>
          <w:bCs/>
          <w:sz w:val="24"/>
          <w:szCs w:val="24"/>
        </w:rPr>
        <w:t xml:space="preserve">, </w:t>
      </w:r>
      <w:proofErr w:type="spellStart"/>
      <w:r w:rsidR="00341AFC" w:rsidRPr="001D1217">
        <w:rPr>
          <w:rFonts w:ascii="Book Antiqua" w:hAnsi="Book Antiqua" w:cstheme="minorHAnsi"/>
          <w:b/>
          <w:bCs/>
          <w:sz w:val="24"/>
          <w:szCs w:val="24"/>
        </w:rPr>
        <w:t>Dropen</w:t>
      </w:r>
      <w:proofErr w:type="spellEnd"/>
      <w:r w:rsidR="00341AFC" w:rsidRPr="001D1217">
        <w:rPr>
          <w:rFonts w:ascii="Book Antiqua" w:hAnsi="Book Antiqua" w:cstheme="minorHAnsi"/>
          <w:b/>
          <w:bCs/>
          <w:sz w:val="24"/>
          <w:szCs w:val="24"/>
        </w:rPr>
        <w:t xml:space="preserve"> </w:t>
      </w:r>
      <w:proofErr w:type="spellStart"/>
      <w:r w:rsidR="00341AFC" w:rsidRPr="001D1217">
        <w:rPr>
          <w:rFonts w:ascii="Book Antiqua" w:hAnsi="Book Antiqua" w:cstheme="minorHAnsi"/>
          <w:b/>
          <w:bCs/>
          <w:sz w:val="24"/>
          <w:szCs w:val="24"/>
        </w:rPr>
        <w:t>Sheka</w:t>
      </w:r>
      <w:proofErr w:type="spellEnd"/>
      <w:r w:rsidR="00341AFC" w:rsidRPr="001D1217">
        <w:rPr>
          <w:rFonts w:ascii="Book Antiqua" w:hAnsi="Book Antiqua" w:cstheme="minorHAnsi"/>
          <w:b/>
          <w:bCs/>
          <w:sz w:val="24"/>
          <w:szCs w:val="24"/>
        </w:rPr>
        <w:t xml:space="preserve">, </w:t>
      </w:r>
      <w:r w:rsidRPr="001D1217">
        <w:rPr>
          <w:rFonts w:ascii="Book Antiqua" w:hAnsi="Book Antiqua" w:cstheme="minorHAnsi"/>
          <w:sz w:val="24"/>
          <w:szCs w:val="24"/>
        </w:rPr>
        <w:t xml:space="preserve">Department of </w:t>
      </w:r>
      <w:r w:rsidR="00341AFC" w:rsidRPr="001D1217">
        <w:rPr>
          <w:rFonts w:ascii="Book Antiqua" w:hAnsi="Book Antiqua" w:cstheme="minorHAnsi"/>
          <w:sz w:val="24"/>
          <w:szCs w:val="24"/>
        </w:rPr>
        <w:t>Medicine</w:t>
      </w:r>
      <w:r w:rsidRPr="001D1217">
        <w:rPr>
          <w:rFonts w:ascii="Book Antiqua" w:hAnsi="Book Antiqua" w:cstheme="minorHAnsi"/>
          <w:sz w:val="24"/>
          <w:szCs w:val="24"/>
        </w:rPr>
        <w:t xml:space="preserve">, </w:t>
      </w:r>
      <w:r w:rsidR="00341AFC" w:rsidRPr="001D1217">
        <w:rPr>
          <w:rFonts w:ascii="Book Antiqua" w:hAnsi="Book Antiqua" w:cstheme="minorHAnsi"/>
          <w:sz w:val="24"/>
          <w:szCs w:val="24"/>
        </w:rPr>
        <w:t>Tom Baker Cancer Centre,</w:t>
      </w:r>
      <w:r w:rsidR="00730B71" w:rsidRPr="001D1217">
        <w:rPr>
          <w:rFonts w:ascii="Book Antiqua" w:hAnsi="Book Antiqua" w:cstheme="minorHAnsi"/>
          <w:sz w:val="24"/>
          <w:szCs w:val="24"/>
        </w:rPr>
        <w:t xml:space="preserve"> </w:t>
      </w:r>
      <w:r w:rsidRPr="001D1217">
        <w:rPr>
          <w:rFonts w:ascii="Book Antiqua" w:hAnsi="Book Antiqua" w:cstheme="minorHAnsi"/>
          <w:sz w:val="24"/>
          <w:szCs w:val="24"/>
        </w:rPr>
        <w:t>Calgary</w:t>
      </w:r>
      <w:r w:rsidR="00341AFC" w:rsidRPr="001D1217">
        <w:rPr>
          <w:rFonts w:ascii="Book Antiqua" w:hAnsi="Book Antiqua" w:cstheme="minorHAnsi"/>
          <w:sz w:val="24"/>
          <w:szCs w:val="24"/>
        </w:rPr>
        <w:t>, Alberta</w:t>
      </w:r>
      <w:r w:rsidR="00475DF5" w:rsidRPr="001D1217">
        <w:rPr>
          <w:rFonts w:ascii="Book Antiqua" w:hAnsi="Book Antiqua" w:cstheme="minorHAnsi"/>
          <w:sz w:val="24"/>
          <w:szCs w:val="24"/>
        </w:rPr>
        <w:t xml:space="preserve"> T2N 1N4</w:t>
      </w:r>
      <w:r w:rsidRPr="001D1217">
        <w:rPr>
          <w:rFonts w:ascii="Book Antiqua" w:hAnsi="Book Antiqua" w:cstheme="minorHAnsi"/>
          <w:sz w:val="24"/>
          <w:szCs w:val="24"/>
        </w:rPr>
        <w:t>, Canada</w:t>
      </w:r>
    </w:p>
    <w:p w14:paraId="7A535079" w14:textId="77777777" w:rsidR="00341AFC" w:rsidRPr="001D1217" w:rsidRDefault="00341AFC" w:rsidP="00831614">
      <w:pPr>
        <w:widowControl w:val="0"/>
        <w:snapToGrid w:val="0"/>
        <w:spacing w:after="0" w:line="360" w:lineRule="auto"/>
        <w:jc w:val="both"/>
        <w:rPr>
          <w:rFonts w:ascii="Book Antiqua" w:hAnsi="Book Antiqua" w:cstheme="minorHAnsi"/>
          <w:b/>
          <w:sz w:val="24"/>
          <w:szCs w:val="24"/>
        </w:rPr>
      </w:pPr>
    </w:p>
    <w:p w14:paraId="6622EADE" w14:textId="7708E197" w:rsidR="0045528E" w:rsidRPr="001D1217" w:rsidRDefault="00906E03" w:rsidP="00831614">
      <w:pPr>
        <w:widowControl w:val="0"/>
        <w:snapToGrid w:val="0"/>
        <w:spacing w:after="0" w:line="360" w:lineRule="auto"/>
        <w:jc w:val="both"/>
        <w:rPr>
          <w:rFonts w:ascii="Book Antiqua" w:hAnsi="Book Antiqua" w:cstheme="minorHAnsi"/>
          <w:sz w:val="24"/>
          <w:szCs w:val="24"/>
        </w:rPr>
      </w:pPr>
      <w:proofErr w:type="spellStart"/>
      <w:r w:rsidRPr="001D1217">
        <w:rPr>
          <w:rFonts w:ascii="Book Antiqua" w:hAnsi="Book Antiqua" w:cstheme="minorHAnsi"/>
          <w:b/>
          <w:sz w:val="24"/>
          <w:szCs w:val="24"/>
        </w:rPr>
        <w:t>Winson</w:t>
      </w:r>
      <w:proofErr w:type="spellEnd"/>
      <w:r w:rsidRPr="001D1217">
        <w:rPr>
          <w:rFonts w:ascii="Book Antiqua" w:hAnsi="Book Antiqua" w:cstheme="minorHAnsi"/>
          <w:b/>
          <w:sz w:val="24"/>
          <w:szCs w:val="24"/>
        </w:rPr>
        <w:t xml:space="preserve"> Y</w:t>
      </w:r>
      <w:r w:rsidR="000F1B1A" w:rsidRPr="001D1217">
        <w:rPr>
          <w:rFonts w:ascii="Book Antiqua" w:hAnsi="Book Antiqua" w:cstheme="minorHAnsi"/>
          <w:b/>
          <w:sz w:val="24"/>
          <w:szCs w:val="24"/>
        </w:rPr>
        <w:t xml:space="preserve"> </w:t>
      </w:r>
      <w:r w:rsidRPr="001D1217">
        <w:rPr>
          <w:rFonts w:ascii="Book Antiqua" w:hAnsi="Book Antiqua" w:cstheme="minorHAnsi"/>
          <w:b/>
          <w:sz w:val="24"/>
          <w:szCs w:val="24"/>
        </w:rPr>
        <w:t>Cheung</w:t>
      </w:r>
      <w:r w:rsidRPr="001D1217">
        <w:rPr>
          <w:rFonts w:ascii="Book Antiqua" w:hAnsi="Book Antiqua" w:cstheme="minorHAnsi"/>
          <w:sz w:val="24"/>
          <w:szCs w:val="24"/>
        </w:rPr>
        <w:t>, Department</w:t>
      </w:r>
      <w:r w:rsidR="00A25DC3" w:rsidRPr="001D1217">
        <w:rPr>
          <w:rFonts w:ascii="Book Antiqua" w:hAnsi="Book Antiqua" w:cstheme="minorHAnsi"/>
          <w:sz w:val="24"/>
          <w:szCs w:val="24"/>
        </w:rPr>
        <w:t xml:space="preserve"> </w:t>
      </w:r>
      <w:r w:rsidRPr="001D1217">
        <w:rPr>
          <w:rFonts w:ascii="Book Antiqua" w:hAnsi="Book Antiqua" w:cstheme="minorHAnsi"/>
          <w:sz w:val="24"/>
          <w:szCs w:val="24"/>
        </w:rPr>
        <w:t xml:space="preserve">of Oncology, </w:t>
      </w:r>
      <w:r w:rsidR="00341AFC" w:rsidRPr="001D1217">
        <w:rPr>
          <w:rFonts w:ascii="Book Antiqua" w:hAnsi="Book Antiqua" w:cstheme="minorHAnsi"/>
          <w:sz w:val="24"/>
          <w:szCs w:val="24"/>
        </w:rPr>
        <w:t>University of Calgary</w:t>
      </w:r>
      <w:r w:rsidRPr="001D1217">
        <w:rPr>
          <w:rFonts w:ascii="Book Antiqua" w:hAnsi="Book Antiqua" w:cstheme="minorHAnsi"/>
          <w:sz w:val="24"/>
          <w:szCs w:val="24"/>
        </w:rPr>
        <w:t>, Calgary</w:t>
      </w:r>
      <w:r w:rsidR="00341AFC" w:rsidRPr="001D1217">
        <w:rPr>
          <w:rFonts w:ascii="Book Antiqua" w:hAnsi="Book Antiqua" w:cstheme="minorHAnsi"/>
          <w:sz w:val="24"/>
          <w:szCs w:val="24"/>
        </w:rPr>
        <w:t>, Alberta</w:t>
      </w:r>
      <w:r w:rsidR="00475DF5" w:rsidRPr="001D1217">
        <w:rPr>
          <w:rFonts w:ascii="Book Antiqua" w:hAnsi="Book Antiqua" w:cstheme="minorHAnsi"/>
          <w:sz w:val="24"/>
          <w:szCs w:val="24"/>
        </w:rPr>
        <w:t xml:space="preserve"> T 2N 4N2</w:t>
      </w:r>
      <w:r w:rsidRPr="001D1217">
        <w:rPr>
          <w:rFonts w:ascii="Book Antiqua" w:hAnsi="Book Antiqua" w:cstheme="minorHAnsi"/>
          <w:sz w:val="24"/>
          <w:szCs w:val="24"/>
        </w:rPr>
        <w:t>, Canada</w:t>
      </w:r>
    </w:p>
    <w:p w14:paraId="40BC9488" w14:textId="77777777" w:rsidR="00906E03" w:rsidRPr="001D1217" w:rsidRDefault="00906E03" w:rsidP="00831614">
      <w:pPr>
        <w:widowControl w:val="0"/>
        <w:snapToGrid w:val="0"/>
        <w:spacing w:after="0" w:line="360" w:lineRule="auto"/>
        <w:jc w:val="both"/>
        <w:rPr>
          <w:rFonts w:ascii="Book Antiqua" w:hAnsi="Book Antiqua" w:cstheme="minorHAnsi"/>
          <w:sz w:val="24"/>
          <w:szCs w:val="24"/>
        </w:rPr>
      </w:pPr>
    </w:p>
    <w:p w14:paraId="78BB3AD0" w14:textId="1F0347AD" w:rsidR="0045528E" w:rsidRPr="001D1217" w:rsidRDefault="0045528E" w:rsidP="00831614">
      <w:pPr>
        <w:widowControl w:val="0"/>
        <w:snapToGrid w:val="0"/>
        <w:spacing w:after="0" w:line="360" w:lineRule="auto"/>
        <w:jc w:val="both"/>
        <w:rPr>
          <w:rFonts w:ascii="Book Antiqua" w:hAnsi="Book Antiqua" w:cstheme="minorHAnsi"/>
          <w:sz w:val="24"/>
          <w:szCs w:val="24"/>
        </w:rPr>
      </w:pPr>
      <w:r w:rsidRPr="001D1217">
        <w:rPr>
          <w:rFonts w:ascii="Book Antiqua" w:hAnsi="Book Antiqua" w:cstheme="minorHAnsi"/>
          <w:b/>
          <w:sz w:val="24"/>
          <w:szCs w:val="24"/>
        </w:rPr>
        <w:t>Author contributions</w:t>
      </w:r>
      <w:r w:rsidRPr="001D1217">
        <w:rPr>
          <w:rFonts w:ascii="Book Antiqua" w:hAnsi="Book Antiqua" w:cstheme="minorHAnsi"/>
          <w:sz w:val="24"/>
          <w:szCs w:val="24"/>
        </w:rPr>
        <w:t xml:space="preserve">: </w:t>
      </w:r>
      <w:r w:rsidR="00906E03" w:rsidRPr="001D1217">
        <w:rPr>
          <w:rFonts w:ascii="Book Antiqua" w:hAnsi="Book Antiqua" w:cstheme="minorHAnsi"/>
          <w:sz w:val="24"/>
          <w:szCs w:val="24"/>
        </w:rPr>
        <w:t xml:space="preserve">Batra A, Rodrigo R, </w:t>
      </w:r>
      <w:proofErr w:type="spellStart"/>
      <w:r w:rsidR="00586619" w:rsidRPr="001D1217">
        <w:rPr>
          <w:rFonts w:ascii="Book Antiqua" w:hAnsi="Book Antiqua" w:cstheme="minorHAnsi"/>
          <w:sz w:val="24"/>
          <w:szCs w:val="24"/>
        </w:rPr>
        <w:t>Sheka</w:t>
      </w:r>
      <w:proofErr w:type="spellEnd"/>
      <w:r w:rsidR="00586619" w:rsidRPr="001D1217">
        <w:rPr>
          <w:rFonts w:ascii="Book Antiqua" w:hAnsi="Book Antiqua" w:cstheme="minorHAnsi"/>
          <w:sz w:val="24"/>
          <w:szCs w:val="24"/>
        </w:rPr>
        <w:t xml:space="preserve"> </w:t>
      </w:r>
      <w:r w:rsidR="0040166A" w:rsidRPr="001D1217">
        <w:rPr>
          <w:rFonts w:ascii="Book Antiqua" w:hAnsi="Book Antiqua" w:cstheme="minorHAnsi"/>
          <w:sz w:val="24"/>
          <w:szCs w:val="24"/>
        </w:rPr>
        <w:t>D</w:t>
      </w:r>
      <w:r w:rsidR="00586619" w:rsidRPr="001D1217">
        <w:rPr>
          <w:rFonts w:ascii="Book Antiqua" w:hAnsi="Book Antiqua" w:cstheme="minorHAnsi"/>
          <w:sz w:val="24"/>
          <w:szCs w:val="24"/>
        </w:rPr>
        <w:t xml:space="preserve"> </w:t>
      </w:r>
      <w:r w:rsidR="00906E03" w:rsidRPr="001D1217">
        <w:rPr>
          <w:rFonts w:ascii="Book Antiqua" w:hAnsi="Book Antiqua" w:cstheme="minorHAnsi"/>
          <w:sz w:val="24"/>
          <w:szCs w:val="24"/>
        </w:rPr>
        <w:t xml:space="preserve">and Cheung WY collected the data and </w:t>
      </w:r>
      <w:r w:rsidR="00B21B33" w:rsidRPr="001D1217">
        <w:rPr>
          <w:rFonts w:ascii="Book Antiqua" w:hAnsi="Book Antiqua" w:cstheme="minorHAnsi"/>
          <w:sz w:val="24"/>
          <w:szCs w:val="24"/>
        </w:rPr>
        <w:t>wrote the paper.</w:t>
      </w:r>
    </w:p>
    <w:p w14:paraId="02CB9EC3" w14:textId="77777777" w:rsidR="00906E03" w:rsidRPr="001D1217" w:rsidRDefault="00906E03" w:rsidP="00831614">
      <w:pPr>
        <w:widowControl w:val="0"/>
        <w:snapToGrid w:val="0"/>
        <w:spacing w:after="0" w:line="360" w:lineRule="auto"/>
        <w:jc w:val="both"/>
        <w:rPr>
          <w:rFonts w:ascii="Book Antiqua" w:hAnsi="Book Antiqua" w:cstheme="minorHAnsi"/>
          <w:sz w:val="24"/>
          <w:szCs w:val="24"/>
        </w:rPr>
      </w:pPr>
    </w:p>
    <w:p w14:paraId="6EF13F9D" w14:textId="2C68A8B9" w:rsidR="00A518B8" w:rsidRPr="001D1217" w:rsidRDefault="00906E03" w:rsidP="00831614">
      <w:pPr>
        <w:widowControl w:val="0"/>
        <w:snapToGrid w:val="0"/>
        <w:spacing w:after="0" w:line="360" w:lineRule="auto"/>
        <w:jc w:val="both"/>
        <w:rPr>
          <w:rFonts w:ascii="Book Antiqua" w:hAnsi="Book Antiqua" w:cstheme="minorHAnsi"/>
          <w:sz w:val="24"/>
          <w:szCs w:val="24"/>
        </w:rPr>
      </w:pPr>
      <w:r w:rsidRPr="001D1217">
        <w:rPr>
          <w:rFonts w:ascii="Book Antiqua" w:hAnsi="Book Antiqua" w:cstheme="minorHAnsi"/>
          <w:b/>
          <w:sz w:val="24"/>
          <w:szCs w:val="24"/>
        </w:rPr>
        <w:t>Corresponding author</w:t>
      </w:r>
      <w:r w:rsidRPr="001D1217">
        <w:rPr>
          <w:rFonts w:ascii="Book Antiqua" w:hAnsi="Book Antiqua" w:cstheme="minorHAnsi"/>
          <w:sz w:val="24"/>
          <w:szCs w:val="24"/>
        </w:rPr>
        <w:t xml:space="preserve">: </w:t>
      </w:r>
      <w:proofErr w:type="spellStart"/>
      <w:r w:rsidR="00A518B8" w:rsidRPr="001D1217">
        <w:rPr>
          <w:rFonts w:ascii="Book Antiqua" w:hAnsi="Book Antiqua" w:cstheme="minorHAnsi"/>
          <w:b/>
          <w:sz w:val="24"/>
          <w:szCs w:val="24"/>
        </w:rPr>
        <w:t>Winson</w:t>
      </w:r>
      <w:proofErr w:type="spellEnd"/>
      <w:r w:rsidR="00A518B8" w:rsidRPr="001D1217">
        <w:rPr>
          <w:rFonts w:ascii="Book Antiqua" w:hAnsi="Book Antiqua" w:cstheme="minorHAnsi"/>
          <w:b/>
          <w:sz w:val="24"/>
          <w:szCs w:val="24"/>
        </w:rPr>
        <w:t xml:space="preserve"> Y</w:t>
      </w:r>
      <w:r w:rsidR="00210521" w:rsidRPr="001D1217">
        <w:rPr>
          <w:rFonts w:ascii="Book Antiqua" w:hAnsi="Book Antiqua" w:cstheme="minorHAnsi"/>
          <w:b/>
          <w:sz w:val="24"/>
          <w:szCs w:val="24"/>
        </w:rPr>
        <w:t xml:space="preserve"> </w:t>
      </w:r>
      <w:r w:rsidR="00A518B8" w:rsidRPr="001D1217">
        <w:rPr>
          <w:rFonts w:ascii="Book Antiqua" w:hAnsi="Book Antiqua" w:cstheme="minorHAnsi"/>
          <w:b/>
          <w:sz w:val="24"/>
          <w:szCs w:val="24"/>
        </w:rPr>
        <w:t xml:space="preserve">Cheung, </w:t>
      </w:r>
      <w:r w:rsidR="00353276" w:rsidRPr="001D1217">
        <w:rPr>
          <w:rFonts w:ascii="Book Antiqua" w:hAnsi="Book Antiqua" w:cstheme="minorHAnsi"/>
          <w:b/>
          <w:sz w:val="24"/>
          <w:szCs w:val="24"/>
        </w:rPr>
        <w:t>MD</w:t>
      </w:r>
      <w:r w:rsidR="00353276" w:rsidRPr="001D1217">
        <w:rPr>
          <w:rFonts w:ascii="Book Antiqua" w:hAnsi="Book Antiqua" w:cstheme="minorHAnsi" w:hint="eastAsia"/>
          <w:b/>
          <w:sz w:val="24"/>
          <w:szCs w:val="24"/>
          <w:lang w:eastAsia="zh-CN"/>
        </w:rPr>
        <w:t>,</w:t>
      </w:r>
      <w:r w:rsidR="00353276" w:rsidRPr="001D1217">
        <w:rPr>
          <w:rFonts w:ascii="Book Antiqua" w:hAnsi="Book Antiqua" w:cstheme="minorHAnsi"/>
          <w:b/>
          <w:sz w:val="24"/>
          <w:szCs w:val="24"/>
          <w:lang w:eastAsia="zh-CN"/>
        </w:rPr>
        <w:t xml:space="preserve"> </w:t>
      </w:r>
      <w:r w:rsidR="00353276" w:rsidRPr="001D1217">
        <w:rPr>
          <w:rFonts w:ascii="Book Antiqua" w:hAnsi="Book Antiqua" w:cstheme="minorHAnsi"/>
          <w:b/>
          <w:sz w:val="24"/>
          <w:szCs w:val="24"/>
        </w:rPr>
        <w:t>Doctor, Professor,</w:t>
      </w:r>
      <w:r w:rsidR="00353276" w:rsidRPr="001D1217">
        <w:rPr>
          <w:rFonts w:ascii="Book Antiqua" w:hAnsi="Book Antiqua" w:cstheme="minorHAnsi"/>
          <w:sz w:val="24"/>
          <w:szCs w:val="24"/>
        </w:rPr>
        <w:t xml:space="preserve"> </w:t>
      </w:r>
      <w:r w:rsidR="00341AFC" w:rsidRPr="001D1217">
        <w:rPr>
          <w:rFonts w:ascii="Book Antiqua" w:hAnsi="Book Antiqua" w:cstheme="minorHAnsi"/>
          <w:sz w:val="24"/>
          <w:szCs w:val="24"/>
        </w:rPr>
        <w:t>Department</w:t>
      </w:r>
      <w:r w:rsidR="00A25DC3" w:rsidRPr="001D1217">
        <w:rPr>
          <w:rFonts w:ascii="Book Antiqua" w:hAnsi="Book Antiqua" w:cstheme="minorHAnsi"/>
          <w:sz w:val="24"/>
          <w:szCs w:val="24"/>
        </w:rPr>
        <w:t xml:space="preserve"> </w:t>
      </w:r>
      <w:r w:rsidR="00341AFC" w:rsidRPr="001D1217">
        <w:rPr>
          <w:rFonts w:ascii="Book Antiqua" w:hAnsi="Book Antiqua" w:cstheme="minorHAnsi"/>
          <w:sz w:val="24"/>
          <w:szCs w:val="24"/>
        </w:rPr>
        <w:t>of Oncology, University of Calgary, 1331 – 29 Street NW, Calgary, Alberta</w:t>
      </w:r>
      <w:r w:rsidR="00105312" w:rsidRPr="001D1217">
        <w:rPr>
          <w:rFonts w:ascii="Book Antiqua" w:hAnsi="Book Antiqua" w:cstheme="minorHAnsi"/>
          <w:sz w:val="24"/>
          <w:szCs w:val="24"/>
        </w:rPr>
        <w:t xml:space="preserve"> T2N 4N2</w:t>
      </w:r>
      <w:r w:rsidR="00341AFC" w:rsidRPr="001D1217">
        <w:rPr>
          <w:rFonts w:ascii="Book Antiqua" w:hAnsi="Book Antiqua" w:cstheme="minorHAnsi"/>
          <w:sz w:val="24"/>
          <w:szCs w:val="24"/>
        </w:rPr>
        <w:t>, Canada</w:t>
      </w:r>
      <w:r w:rsidR="00A518B8" w:rsidRPr="001D1217">
        <w:rPr>
          <w:rFonts w:ascii="Book Antiqua" w:hAnsi="Book Antiqua" w:cstheme="minorHAnsi"/>
          <w:sz w:val="24"/>
          <w:szCs w:val="24"/>
        </w:rPr>
        <w:t>.</w:t>
      </w:r>
      <w:r w:rsidR="000F0CC1" w:rsidRPr="001D1217">
        <w:rPr>
          <w:rFonts w:ascii="Book Antiqua" w:hAnsi="Book Antiqua" w:cstheme="minorHAnsi"/>
          <w:sz w:val="24"/>
          <w:szCs w:val="24"/>
        </w:rPr>
        <w:t xml:space="preserve"> </w:t>
      </w:r>
      <w:r w:rsidR="00A518B8" w:rsidRPr="001D1217">
        <w:rPr>
          <w:rFonts w:ascii="Book Antiqua" w:hAnsi="Book Antiqua" w:cstheme="minorHAnsi"/>
          <w:sz w:val="24"/>
          <w:szCs w:val="24"/>
        </w:rPr>
        <w:t>winson.cheung@ahs.ca</w:t>
      </w:r>
    </w:p>
    <w:p w14:paraId="38226B4A" w14:textId="77777777" w:rsidR="00A518B8" w:rsidRPr="001D1217" w:rsidRDefault="00A518B8" w:rsidP="00831614">
      <w:pPr>
        <w:widowControl w:val="0"/>
        <w:snapToGrid w:val="0"/>
        <w:spacing w:after="0" w:line="360" w:lineRule="auto"/>
        <w:jc w:val="both"/>
        <w:rPr>
          <w:rFonts w:ascii="Book Antiqua" w:hAnsi="Book Antiqua"/>
          <w:sz w:val="24"/>
          <w:szCs w:val="24"/>
        </w:rPr>
      </w:pPr>
    </w:p>
    <w:p w14:paraId="0B90D4B1" w14:textId="3102B2C1" w:rsidR="006051F0" w:rsidRPr="001D1217" w:rsidRDefault="006051F0" w:rsidP="00831614">
      <w:pPr>
        <w:widowControl w:val="0"/>
        <w:snapToGrid w:val="0"/>
        <w:spacing w:after="0" w:line="360" w:lineRule="auto"/>
        <w:jc w:val="both"/>
        <w:rPr>
          <w:rFonts w:ascii="Book Antiqua" w:hAnsi="Book Antiqua"/>
          <w:b/>
          <w:sz w:val="24"/>
          <w:szCs w:val="24"/>
        </w:rPr>
      </w:pPr>
      <w:r w:rsidRPr="001D1217">
        <w:rPr>
          <w:rFonts w:ascii="Book Antiqua" w:hAnsi="Book Antiqua"/>
          <w:b/>
          <w:sz w:val="24"/>
          <w:szCs w:val="24"/>
        </w:rPr>
        <w:t xml:space="preserve">Received: </w:t>
      </w:r>
      <w:r w:rsidRPr="001D1217">
        <w:rPr>
          <w:rFonts w:ascii="Book Antiqua" w:hAnsi="Book Antiqua"/>
          <w:sz w:val="24"/>
          <w:szCs w:val="24"/>
        </w:rPr>
        <w:t>February 24, 2020</w:t>
      </w:r>
    </w:p>
    <w:p w14:paraId="4E3C3D1A" w14:textId="514D7001" w:rsidR="006051F0" w:rsidRPr="001D1217" w:rsidRDefault="006051F0" w:rsidP="00831614">
      <w:pPr>
        <w:widowControl w:val="0"/>
        <w:snapToGrid w:val="0"/>
        <w:spacing w:after="0" w:line="360" w:lineRule="auto"/>
        <w:jc w:val="both"/>
        <w:rPr>
          <w:rFonts w:ascii="Book Antiqua" w:hAnsi="Book Antiqua"/>
          <w:b/>
          <w:sz w:val="24"/>
          <w:szCs w:val="24"/>
        </w:rPr>
      </w:pPr>
      <w:r w:rsidRPr="001D1217">
        <w:rPr>
          <w:rFonts w:ascii="Book Antiqua" w:hAnsi="Book Antiqua"/>
          <w:b/>
          <w:sz w:val="24"/>
          <w:szCs w:val="24"/>
        </w:rPr>
        <w:t xml:space="preserve">Revised: </w:t>
      </w:r>
      <w:r w:rsidRPr="001D1217">
        <w:rPr>
          <w:rFonts w:ascii="Book Antiqua" w:hAnsi="Book Antiqua"/>
          <w:sz w:val="24"/>
          <w:szCs w:val="24"/>
        </w:rPr>
        <w:t>May 8, 2020</w:t>
      </w:r>
    </w:p>
    <w:p w14:paraId="7800EE20" w14:textId="06A1D3B9" w:rsidR="006051F0" w:rsidRPr="001D1217" w:rsidRDefault="006051F0" w:rsidP="00831614">
      <w:pPr>
        <w:widowControl w:val="0"/>
        <w:snapToGrid w:val="0"/>
        <w:spacing w:after="0" w:line="360" w:lineRule="auto"/>
        <w:jc w:val="both"/>
        <w:rPr>
          <w:rFonts w:ascii="Book Antiqua" w:hAnsi="Book Antiqua"/>
          <w:b/>
          <w:sz w:val="24"/>
          <w:szCs w:val="24"/>
        </w:rPr>
      </w:pPr>
      <w:r w:rsidRPr="001D1217">
        <w:rPr>
          <w:rFonts w:ascii="Book Antiqua" w:hAnsi="Book Antiqua"/>
          <w:b/>
          <w:sz w:val="24"/>
          <w:szCs w:val="24"/>
        </w:rPr>
        <w:t>Accepted:</w:t>
      </w:r>
      <w:r w:rsidR="00A815E1" w:rsidRPr="001D1217">
        <w:rPr>
          <w:rFonts w:ascii="Book Antiqua" w:hAnsi="Book Antiqua"/>
          <w:b/>
          <w:sz w:val="24"/>
          <w:szCs w:val="24"/>
        </w:rPr>
        <w:t xml:space="preserve"> </w:t>
      </w:r>
      <w:r w:rsidR="00A815E1" w:rsidRPr="001D1217">
        <w:rPr>
          <w:rFonts w:ascii="Book Antiqua" w:hAnsi="Book Antiqua"/>
          <w:sz w:val="24"/>
          <w:szCs w:val="24"/>
        </w:rPr>
        <w:t>May 29, 2020</w:t>
      </w:r>
    </w:p>
    <w:p w14:paraId="56BC401A" w14:textId="247207A9" w:rsidR="006051F0" w:rsidRPr="001D1217" w:rsidRDefault="006051F0" w:rsidP="00831614">
      <w:pPr>
        <w:widowControl w:val="0"/>
        <w:snapToGrid w:val="0"/>
        <w:spacing w:after="0" w:line="360" w:lineRule="auto"/>
        <w:jc w:val="both"/>
        <w:rPr>
          <w:rFonts w:ascii="Book Antiqua" w:hAnsi="Book Antiqua"/>
          <w:b/>
          <w:sz w:val="24"/>
          <w:szCs w:val="24"/>
          <w:lang w:eastAsia="zh-CN"/>
        </w:rPr>
      </w:pPr>
      <w:r w:rsidRPr="001D1217">
        <w:rPr>
          <w:rFonts w:ascii="Book Antiqua" w:hAnsi="Book Antiqua"/>
          <w:b/>
          <w:sz w:val="24"/>
          <w:szCs w:val="24"/>
        </w:rPr>
        <w:t>Published online:</w:t>
      </w:r>
      <w:r w:rsidR="00A6262B" w:rsidRPr="001D1217">
        <w:rPr>
          <w:rFonts w:ascii="Book Antiqua" w:hAnsi="Book Antiqua" w:hint="eastAsia"/>
          <w:b/>
          <w:sz w:val="24"/>
          <w:szCs w:val="24"/>
          <w:lang w:eastAsia="zh-CN"/>
        </w:rPr>
        <w:t xml:space="preserve"> </w:t>
      </w:r>
      <w:r w:rsidR="00A6262B" w:rsidRPr="001D1217">
        <w:rPr>
          <w:rFonts w:ascii="Book Antiqua" w:hAnsi="Book Antiqua"/>
          <w:sz w:val="24"/>
          <w:szCs w:val="24"/>
          <w:lang w:eastAsia="zh-CN"/>
        </w:rPr>
        <w:t>June 15, 2020</w:t>
      </w:r>
    </w:p>
    <w:p w14:paraId="19918935" w14:textId="77777777" w:rsidR="00353276" w:rsidRPr="001D1217" w:rsidRDefault="00353276" w:rsidP="00831614">
      <w:pPr>
        <w:widowControl w:val="0"/>
        <w:snapToGrid w:val="0"/>
        <w:spacing w:after="0" w:line="360" w:lineRule="auto"/>
        <w:jc w:val="both"/>
        <w:rPr>
          <w:rFonts w:ascii="Book Antiqua" w:hAnsi="Book Antiqua"/>
          <w:sz w:val="24"/>
          <w:szCs w:val="24"/>
        </w:rPr>
      </w:pPr>
    </w:p>
    <w:p w14:paraId="5A92C385" w14:textId="7C25E2FF" w:rsidR="005F1A81" w:rsidRPr="001D1217" w:rsidRDefault="005F1A81" w:rsidP="00831614">
      <w:pPr>
        <w:pStyle w:val="2"/>
        <w:keepNext w:val="0"/>
        <w:keepLines w:val="0"/>
        <w:widowControl w:val="0"/>
        <w:snapToGrid w:val="0"/>
        <w:spacing w:before="0" w:line="360" w:lineRule="auto"/>
        <w:jc w:val="both"/>
        <w:rPr>
          <w:rFonts w:ascii="Book Antiqua" w:hAnsi="Book Antiqua"/>
          <w:b/>
          <w:color w:val="auto"/>
          <w:sz w:val="24"/>
          <w:szCs w:val="24"/>
        </w:rPr>
      </w:pPr>
      <w:r w:rsidRPr="001D1217">
        <w:rPr>
          <w:rFonts w:ascii="Book Antiqua" w:hAnsi="Book Antiqua"/>
          <w:b/>
          <w:color w:val="auto"/>
          <w:sz w:val="24"/>
          <w:szCs w:val="24"/>
        </w:rPr>
        <w:lastRenderedPageBreak/>
        <w:t>A</w:t>
      </w:r>
      <w:r w:rsidR="00FD624F" w:rsidRPr="001D1217">
        <w:rPr>
          <w:rFonts w:ascii="Book Antiqua" w:hAnsi="Book Antiqua"/>
          <w:b/>
          <w:color w:val="auto"/>
          <w:sz w:val="24"/>
          <w:szCs w:val="24"/>
        </w:rPr>
        <w:t xml:space="preserve">bstract </w:t>
      </w:r>
    </w:p>
    <w:p w14:paraId="76AF27C2" w14:textId="7D4E9F1C" w:rsidR="002A6247" w:rsidRPr="001D1217" w:rsidRDefault="002A6247"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 xml:space="preserve">Colon cancer </w:t>
      </w:r>
      <w:r w:rsidR="00643CC2" w:rsidRPr="001D1217">
        <w:rPr>
          <w:rFonts w:ascii="Book Antiqua" w:hAnsi="Book Antiqua"/>
          <w:sz w:val="24"/>
          <w:szCs w:val="24"/>
        </w:rPr>
        <w:t>represents</w:t>
      </w:r>
      <w:r w:rsidRPr="001D1217">
        <w:rPr>
          <w:rFonts w:ascii="Book Antiqua" w:hAnsi="Book Antiqua"/>
          <w:sz w:val="24"/>
          <w:szCs w:val="24"/>
        </w:rPr>
        <w:t xml:space="preserve"> one of the </w:t>
      </w:r>
      <w:r w:rsidR="00643CC2" w:rsidRPr="001D1217">
        <w:rPr>
          <w:rFonts w:ascii="Book Antiqua" w:hAnsi="Book Antiqua"/>
          <w:sz w:val="24"/>
          <w:szCs w:val="24"/>
        </w:rPr>
        <w:t xml:space="preserve">most </w:t>
      </w:r>
      <w:r w:rsidRPr="001D1217">
        <w:rPr>
          <w:rFonts w:ascii="Book Antiqua" w:hAnsi="Book Antiqua"/>
          <w:sz w:val="24"/>
          <w:szCs w:val="24"/>
        </w:rPr>
        <w:t xml:space="preserve">common cancers diagnosed in older adults worldwide. The standard of care in resected stage </w:t>
      </w:r>
      <w:r w:rsidR="00384E04" w:rsidRPr="001D1217">
        <w:rPr>
          <w:rFonts w:ascii="Book Antiqua" w:hAnsi="Book Antiqua"/>
          <w:sz w:val="24"/>
          <w:szCs w:val="24"/>
        </w:rPr>
        <w:t>II</w:t>
      </w:r>
      <w:r w:rsidRPr="001D1217">
        <w:rPr>
          <w:rFonts w:ascii="Book Antiqua" w:hAnsi="Book Antiqua"/>
          <w:sz w:val="24"/>
          <w:szCs w:val="24"/>
        </w:rPr>
        <w:t xml:space="preserve"> and stage III colon cancer </w:t>
      </w:r>
      <w:r w:rsidR="00384E04" w:rsidRPr="001D1217">
        <w:rPr>
          <w:rFonts w:ascii="Book Antiqua" w:hAnsi="Book Antiqua"/>
          <w:sz w:val="24"/>
          <w:szCs w:val="24"/>
        </w:rPr>
        <w:t>continues to evolve</w:t>
      </w:r>
      <w:r w:rsidRPr="001D1217">
        <w:rPr>
          <w:rFonts w:ascii="Book Antiqua" w:hAnsi="Book Antiqua"/>
          <w:sz w:val="24"/>
          <w:szCs w:val="24"/>
        </w:rPr>
        <w:t xml:space="preserve">. </w:t>
      </w:r>
      <w:r w:rsidR="00384E04" w:rsidRPr="001D1217">
        <w:rPr>
          <w:rFonts w:ascii="Book Antiqua" w:hAnsi="Book Antiqua"/>
          <w:sz w:val="24"/>
          <w:szCs w:val="24"/>
        </w:rPr>
        <w:t xml:space="preserve">While there is unequivocal evidence to suggest </w:t>
      </w:r>
      <w:r w:rsidR="00643CC2" w:rsidRPr="001D1217">
        <w:rPr>
          <w:rFonts w:ascii="Book Antiqua" w:hAnsi="Book Antiqua"/>
          <w:sz w:val="24"/>
          <w:szCs w:val="24"/>
        </w:rPr>
        <w:t xml:space="preserve">both </w:t>
      </w:r>
      <w:r w:rsidR="00384E04" w:rsidRPr="001D1217">
        <w:rPr>
          <w:rFonts w:ascii="Book Antiqua" w:hAnsi="Book Antiqua"/>
          <w:sz w:val="24"/>
          <w:szCs w:val="24"/>
        </w:rPr>
        <w:t>disease free and overall survival benefit</w:t>
      </w:r>
      <w:r w:rsidR="00643CC2" w:rsidRPr="001D1217">
        <w:rPr>
          <w:rFonts w:ascii="Book Antiqua" w:hAnsi="Book Antiqua"/>
          <w:sz w:val="24"/>
          <w:szCs w:val="24"/>
        </w:rPr>
        <w:t>s</w:t>
      </w:r>
      <w:r w:rsidR="00384E04" w:rsidRPr="001D1217">
        <w:rPr>
          <w:rFonts w:ascii="Book Antiqua" w:hAnsi="Book Antiqua"/>
          <w:sz w:val="24"/>
          <w:szCs w:val="24"/>
        </w:rPr>
        <w:t xml:space="preserve"> with </w:t>
      </w:r>
      <w:r w:rsidR="00643CC2" w:rsidRPr="001D1217">
        <w:rPr>
          <w:rFonts w:ascii="Book Antiqua" w:hAnsi="Book Antiqua"/>
          <w:sz w:val="24"/>
          <w:szCs w:val="24"/>
        </w:rPr>
        <w:t xml:space="preserve">the use of </w:t>
      </w:r>
      <w:r w:rsidR="00384E04" w:rsidRPr="001D1217">
        <w:rPr>
          <w:rFonts w:ascii="Book Antiqua" w:hAnsi="Book Antiqua"/>
          <w:sz w:val="24"/>
          <w:szCs w:val="24"/>
        </w:rPr>
        <w:t xml:space="preserve">combination chemotherapy in patients with stage III colon cancer, </w:t>
      </w:r>
      <w:r w:rsidR="00643CC2" w:rsidRPr="001D1217">
        <w:rPr>
          <w:rFonts w:ascii="Book Antiqua" w:hAnsi="Book Antiqua"/>
          <w:sz w:val="24"/>
          <w:szCs w:val="24"/>
        </w:rPr>
        <w:t>data regarding it</w:t>
      </w:r>
      <w:r w:rsidR="008E2802" w:rsidRPr="001D1217">
        <w:rPr>
          <w:rFonts w:ascii="Book Antiqua" w:hAnsi="Book Antiqua"/>
          <w:sz w:val="24"/>
          <w:szCs w:val="24"/>
        </w:rPr>
        <w:t>s</w:t>
      </w:r>
      <w:r w:rsidR="00643CC2" w:rsidRPr="001D1217">
        <w:rPr>
          <w:rFonts w:ascii="Book Antiqua" w:hAnsi="Book Antiqua"/>
          <w:sz w:val="24"/>
          <w:szCs w:val="24"/>
        </w:rPr>
        <w:t xml:space="preserve"> use</w:t>
      </w:r>
      <w:r w:rsidR="00384E04" w:rsidRPr="001D1217">
        <w:rPr>
          <w:rFonts w:ascii="Book Antiqua" w:hAnsi="Book Antiqua"/>
          <w:sz w:val="24"/>
          <w:szCs w:val="24"/>
        </w:rPr>
        <w:t xml:space="preserve"> in </w:t>
      </w:r>
      <w:r w:rsidR="00643CC2" w:rsidRPr="001D1217">
        <w:rPr>
          <w:rFonts w:ascii="Book Antiqua" w:hAnsi="Book Antiqua"/>
          <w:sz w:val="24"/>
          <w:szCs w:val="24"/>
        </w:rPr>
        <w:t xml:space="preserve">patients with </w:t>
      </w:r>
      <w:r w:rsidR="00384E04" w:rsidRPr="001D1217">
        <w:rPr>
          <w:rFonts w:ascii="Book Antiqua" w:hAnsi="Book Antiqua"/>
          <w:sz w:val="24"/>
          <w:szCs w:val="24"/>
        </w:rPr>
        <w:t xml:space="preserve">stage II colon cancer </w:t>
      </w:r>
      <w:r w:rsidR="00643CC2" w:rsidRPr="001D1217">
        <w:rPr>
          <w:rFonts w:ascii="Book Antiqua" w:hAnsi="Book Antiqua"/>
          <w:sz w:val="24"/>
          <w:szCs w:val="24"/>
        </w:rPr>
        <w:t>are less clear</w:t>
      </w:r>
      <w:r w:rsidR="00384E04" w:rsidRPr="001D1217">
        <w:rPr>
          <w:rFonts w:ascii="Book Antiqua" w:hAnsi="Book Antiqua"/>
          <w:sz w:val="24"/>
          <w:szCs w:val="24"/>
        </w:rPr>
        <w:t xml:space="preserve">. </w:t>
      </w:r>
      <w:r w:rsidR="00D16FBC" w:rsidRPr="001D1217">
        <w:rPr>
          <w:rFonts w:ascii="Book Antiqua" w:hAnsi="Book Antiqua"/>
          <w:sz w:val="24"/>
          <w:szCs w:val="24"/>
        </w:rPr>
        <w:t>Further, a</w:t>
      </w:r>
      <w:r w:rsidR="00393416" w:rsidRPr="001D1217">
        <w:rPr>
          <w:rFonts w:ascii="Book Antiqua" w:hAnsi="Book Antiqua"/>
          <w:sz w:val="24"/>
          <w:szCs w:val="24"/>
        </w:rPr>
        <w:t xml:space="preserve">lthough colon cancer is a disease </w:t>
      </w:r>
      <w:r w:rsidR="00D16FBC" w:rsidRPr="001D1217">
        <w:rPr>
          <w:rFonts w:ascii="Book Antiqua" w:hAnsi="Book Antiqua"/>
          <w:sz w:val="24"/>
          <w:szCs w:val="24"/>
        </w:rPr>
        <w:t xml:space="preserve">that affects </w:t>
      </w:r>
      <w:r w:rsidR="00393416" w:rsidRPr="001D1217">
        <w:rPr>
          <w:rFonts w:ascii="Book Antiqua" w:hAnsi="Book Antiqua"/>
          <w:sz w:val="24"/>
          <w:szCs w:val="24"/>
        </w:rPr>
        <w:t>older adults,</w:t>
      </w:r>
      <w:r w:rsidR="00384E04" w:rsidRPr="001D1217">
        <w:rPr>
          <w:rFonts w:ascii="Book Antiqua" w:hAnsi="Book Antiqua"/>
          <w:sz w:val="24"/>
          <w:szCs w:val="24"/>
        </w:rPr>
        <w:t xml:space="preserve"> t</w:t>
      </w:r>
      <w:r w:rsidRPr="001D1217">
        <w:rPr>
          <w:rFonts w:ascii="Book Antiqua" w:hAnsi="Book Antiqua"/>
          <w:sz w:val="24"/>
          <w:szCs w:val="24"/>
        </w:rPr>
        <w:t xml:space="preserve">here is considerable debate on the </w:t>
      </w:r>
      <w:r w:rsidR="00D16FBC" w:rsidRPr="001D1217">
        <w:rPr>
          <w:rFonts w:ascii="Book Antiqua" w:hAnsi="Book Antiqua"/>
          <w:sz w:val="24"/>
          <w:szCs w:val="24"/>
        </w:rPr>
        <w:t xml:space="preserve">value </w:t>
      </w:r>
      <w:r w:rsidRPr="001D1217">
        <w:rPr>
          <w:rFonts w:ascii="Book Antiqua" w:hAnsi="Book Antiqua"/>
          <w:sz w:val="24"/>
          <w:szCs w:val="24"/>
        </w:rPr>
        <w:t xml:space="preserve">of adjuvant chemotherapy in </w:t>
      </w:r>
      <w:r w:rsidR="002911E5" w:rsidRPr="001D1217">
        <w:rPr>
          <w:rFonts w:ascii="Book Antiqua" w:hAnsi="Book Antiqua"/>
          <w:sz w:val="24"/>
          <w:szCs w:val="24"/>
        </w:rPr>
        <w:t>th</w:t>
      </w:r>
      <w:r w:rsidR="00D16FBC" w:rsidRPr="001D1217">
        <w:rPr>
          <w:rFonts w:ascii="Book Antiqua" w:hAnsi="Book Antiqua"/>
          <w:sz w:val="24"/>
          <w:szCs w:val="24"/>
        </w:rPr>
        <w:t>e aging</w:t>
      </w:r>
      <w:r w:rsidR="002911E5" w:rsidRPr="001D1217">
        <w:rPr>
          <w:rFonts w:ascii="Book Antiqua" w:hAnsi="Book Antiqua"/>
          <w:sz w:val="24"/>
          <w:szCs w:val="24"/>
        </w:rPr>
        <w:t xml:space="preserve"> population</w:t>
      </w:r>
      <w:r w:rsidR="00D16FBC" w:rsidRPr="001D1217">
        <w:rPr>
          <w:rFonts w:ascii="Book Antiqua" w:hAnsi="Book Antiqua"/>
          <w:sz w:val="24"/>
          <w:szCs w:val="24"/>
        </w:rPr>
        <w:t>. In particular</w:t>
      </w:r>
      <w:r w:rsidRPr="001D1217">
        <w:rPr>
          <w:rFonts w:ascii="Book Antiqua" w:hAnsi="Book Antiqua"/>
          <w:sz w:val="24"/>
          <w:szCs w:val="24"/>
        </w:rPr>
        <w:t xml:space="preserve">, </w:t>
      </w:r>
      <w:r w:rsidR="00D16FBC" w:rsidRPr="001D1217">
        <w:rPr>
          <w:rFonts w:ascii="Book Antiqua" w:hAnsi="Book Antiqua"/>
          <w:sz w:val="24"/>
          <w:szCs w:val="24"/>
        </w:rPr>
        <w:t>many older</w:t>
      </w:r>
      <w:r w:rsidRPr="001D1217">
        <w:rPr>
          <w:rFonts w:ascii="Book Antiqua" w:hAnsi="Book Antiqua"/>
          <w:sz w:val="24"/>
          <w:szCs w:val="24"/>
        </w:rPr>
        <w:t xml:space="preserve"> patients are </w:t>
      </w:r>
      <w:r w:rsidR="00D16FBC" w:rsidRPr="001D1217">
        <w:rPr>
          <w:rFonts w:ascii="Book Antiqua" w:hAnsi="Book Antiqua"/>
          <w:sz w:val="24"/>
          <w:szCs w:val="24"/>
        </w:rPr>
        <w:t>under</w:t>
      </w:r>
      <w:r w:rsidRPr="001D1217">
        <w:rPr>
          <w:rFonts w:ascii="Book Antiqua" w:hAnsi="Book Antiqua"/>
          <w:sz w:val="24"/>
          <w:szCs w:val="24"/>
        </w:rPr>
        <w:t xml:space="preserve">treated </w:t>
      </w:r>
      <w:r w:rsidR="00D16FBC" w:rsidRPr="001D1217">
        <w:rPr>
          <w:rFonts w:ascii="Book Antiqua" w:hAnsi="Book Antiqua"/>
          <w:sz w:val="24"/>
          <w:szCs w:val="24"/>
        </w:rPr>
        <w:t xml:space="preserve">when </w:t>
      </w:r>
      <w:r w:rsidRPr="001D1217">
        <w:rPr>
          <w:rFonts w:ascii="Book Antiqua" w:hAnsi="Book Antiqua"/>
          <w:sz w:val="24"/>
          <w:szCs w:val="24"/>
        </w:rPr>
        <w:t>compared to the</w:t>
      </w:r>
      <w:r w:rsidR="00D16FBC" w:rsidRPr="001D1217">
        <w:rPr>
          <w:rFonts w:ascii="Book Antiqua" w:hAnsi="Book Antiqua"/>
          <w:sz w:val="24"/>
          <w:szCs w:val="24"/>
        </w:rPr>
        <w:t>ir</w:t>
      </w:r>
      <w:r w:rsidRPr="001D1217">
        <w:rPr>
          <w:rFonts w:ascii="Book Antiqua" w:hAnsi="Book Antiqua"/>
          <w:sz w:val="24"/>
          <w:szCs w:val="24"/>
        </w:rPr>
        <w:t xml:space="preserve"> younger </w:t>
      </w:r>
      <w:r w:rsidR="00D16FBC" w:rsidRPr="001D1217">
        <w:rPr>
          <w:rFonts w:ascii="Book Antiqua" w:hAnsi="Book Antiqua"/>
          <w:sz w:val="24"/>
          <w:szCs w:val="24"/>
        </w:rPr>
        <w:t>counterparts</w:t>
      </w:r>
      <w:r w:rsidRPr="001D1217">
        <w:rPr>
          <w:rFonts w:ascii="Book Antiqua" w:hAnsi="Book Antiqua"/>
          <w:sz w:val="24"/>
          <w:szCs w:val="24"/>
        </w:rPr>
        <w:t xml:space="preserve">. In this review, we will describe the clinical trials that </w:t>
      </w:r>
      <w:r w:rsidR="00D16FBC" w:rsidRPr="001D1217">
        <w:rPr>
          <w:rFonts w:ascii="Book Antiqua" w:hAnsi="Book Antiqua"/>
          <w:sz w:val="24"/>
          <w:szCs w:val="24"/>
        </w:rPr>
        <w:t>contributed to the current</w:t>
      </w:r>
      <w:r w:rsidRPr="001D1217">
        <w:rPr>
          <w:rFonts w:ascii="Book Antiqua" w:hAnsi="Book Antiqua"/>
          <w:sz w:val="24"/>
          <w:szCs w:val="24"/>
        </w:rPr>
        <w:t xml:space="preserve"> adjuvant chemot</w:t>
      </w:r>
      <w:r w:rsidR="003F58F2" w:rsidRPr="001D1217">
        <w:rPr>
          <w:rFonts w:ascii="Book Antiqua" w:hAnsi="Book Antiqua"/>
          <w:sz w:val="24"/>
          <w:szCs w:val="24"/>
        </w:rPr>
        <w:t xml:space="preserve">herapy </w:t>
      </w:r>
      <w:r w:rsidR="00D16FBC" w:rsidRPr="001D1217">
        <w:rPr>
          <w:rFonts w:ascii="Book Antiqua" w:hAnsi="Book Antiqua"/>
          <w:sz w:val="24"/>
          <w:szCs w:val="24"/>
        </w:rPr>
        <w:t xml:space="preserve">approach </w:t>
      </w:r>
      <w:r w:rsidR="003F58F2" w:rsidRPr="001D1217">
        <w:rPr>
          <w:rFonts w:ascii="Book Antiqua" w:hAnsi="Book Antiqua"/>
          <w:sz w:val="24"/>
          <w:szCs w:val="24"/>
        </w:rPr>
        <w:t>in colon cance</w:t>
      </w:r>
      <w:r w:rsidR="00384E04" w:rsidRPr="001D1217">
        <w:rPr>
          <w:rFonts w:ascii="Book Antiqua" w:hAnsi="Book Antiqua"/>
          <w:sz w:val="24"/>
          <w:szCs w:val="24"/>
        </w:rPr>
        <w:t xml:space="preserve">r, </w:t>
      </w:r>
      <w:r w:rsidR="00D16FBC" w:rsidRPr="001D1217">
        <w:rPr>
          <w:rFonts w:ascii="Book Antiqua" w:hAnsi="Book Antiqua"/>
          <w:sz w:val="24"/>
          <w:szCs w:val="24"/>
        </w:rPr>
        <w:t xml:space="preserve">discuss </w:t>
      </w:r>
      <w:r w:rsidR="00384E04" w:rsidRPr="001D1217">
        <w:rPr>
          <w:rFonts w:ascii="Book Antiqua" w:hAnsi="Book Antiqua"/>
          <w:sz w:val="24"/>
          <w:szCs w:val="24"/>
        </w:rPr>
        <w:t>representation of older adults in trials</w:t>
      </w:r>
      <w:r w:rsidR="00D16FBC" w:rsidRPr="001D1217">
        <w:rPr>
          <w:rFonts w:ascii="Book Antiqua" w:hAnsi="Book Antiqua"/>
          <w:sz w:val="24"/>
          <w:szCs w:val="24"/>
        </w:rPr>
        <w:t xml:space="preserve"> and the</w:t>
      </w:r>
      <w:r w:rsidR="00384E04" w:rsidRPr="001D1217">
        <w:rPr>
          <w:rFonts w:ascii="Book Antiqua" w:hAnsi="Book Antiqua"/>
          <w:sz w:val="24"/>
          <w:szCs w:val="24"/>
        </w:rPr>
        <w:t xml:space="preserve"> specific challenges </w:t>
      </w:r>
      <w:r w:rsidR="00D16FBC" w:rsidRPr="001D1217">
        <w:rPr>
          <w:rFonts w:ascii="Book Antiqua" w:hAnsi="Book Antiqua"/>
          <w:sz w:val="24"/>
          <w:szCs w:val="24"/>
        </w:rPr>
        <w:t xml:space="preserve">associated with the management of </w:t>
      </w:r>
      <w:r w:rsidR="00384E04" w:rsidRPr="001D1217">
        <w:rPr>
          <w:rFonts w:ascii="Book Antiqua" w:hAnsi="Book Antiqua"/>
          <w:sz w:val="24"/>
          <w:szCs w:val="24"/>
        </w:rPr>
        <w:t xml:space="preserve">this </w:t>
      </w:r>
      <w:r w:rsidR="00D16FBC" w:rsidRPr="001D1217">
        <w:rPr>
          <w:rFonts w:ascii="Book Antiqua" w:hAnsi="Book Antiqua"/>
          <w:sz w:val="24"/>
          <w:szCs w:val="24"/>
        </w:rPr>
        <w:t>sub-</w:t>
      </w:r>
      <w:r w:rsidR="00384E04" w:rsidRPr="001D1217">
        <w:rPr>
          <w:rFonts w:ascii="Book Antiqua" w:hAnsi="Book Antiqua"/>
          <w:sz w:val="24"/>
          <w:szCs w:val="24"/>
        </w:rPr>
        <w:t xml:space="preserve">population, </w:t>
      </w:r>
      <w:r w:rsidR="00D16FBC" w:rsidRPr="001D1217">
        <w:rPr>
          <w:rFonts w:ascii="Book Antiqua" w:hAnsi="Book Antiqua"/>
          <w:sz w:val="24"/>
          <w:szCs w:val="24"/>
        </w:rPr>
        <w:t xml:space="preserve">and highlight the role of </w:t>
      </w:r>
      <w:r w:rsidR="00384E04" w:rsidRPr="001D1217">
        <w:rPr>
          <w:rFonts w:ascii="Book Antiqua" w:hAnsi="Book Antiqua"/>
          <w:sz w:val="24"/>
          <w:szCs w:val="24"/>
        </w:rPr>
        <w:t>comprehensive geriatric assessment</w:t>
      </w:r>
      <w:r w:rsidR="00D16FBC" w:rsidRPr="001D1217">
        <w:rPr>
          <w:rFonts w:ascii="Book Antiqua" w:hAnsi="Book Antiqua"/>
          <w:sz w:val="24"/>
          <w:szCs w:val="24"/>
        </w:rPr>
        <w:t>s</w:t>
      </w:r>
      <w:r w:rsidR="00384E04" w:rsidRPr="001D1217">
        <w:rPr>
          <w:rFonts w:ascii="Book Antiqua" w:hAnsi="Book Antiqua"/>
          <w:sz w:val="24"/>
          <w:szCs w:val="24"/>
        </w:rPr>
        <w:t xml:space="preserve">. We will also review </w:t>
      </w:r>
      <w:r w:rsidR="00D16FBC" w:rsidRPr="001D1217">
        <w:rPr>
          <w:rFonts w:ascii="Book Antiqua" w:hAnsi="Book Antiqua"/>
          <w:sz w:val="24"/>
          <w:szCs w:val="24"/>
        </w:rPr>
        <w:t xml:space="preserve">how </w:t>
      </w:r>
      <w:r w:rsidR="00384E04" w:rsidRPr="001D1217">
        <w:rPr>
          <w:rFonts w:ascii="Book Antiqua" w:hAnsi="Book Antiqua"/>
          <w:sz w:val="24"/>
          <w:szCs w:val="24"/>
        </w:rPr>
        <w:t>real-world evidence complement</w:t>
      </w:r>
      <w:r w:rsidR="00D16FBC" w:rsidRPr="001D1217">
        <w:rPr>
          <w:rFonts w:ascii="Book Antiqua" w:hAnsi="Book Antiqua"/>
          <w:sz w:val="24"/>
          <w:szCs w:val="24"/>
        </w:rPr>
        <w:t>s</w:t>
      </w:r>
      <w:r w:rsidR="00384E04" w:rsidRPr="001D1217">
        <w:rPr>
          <w:rFonts w:ascii="Book Antiqua" w:hAnsi="Book Antiqua"/>
          <w:sz w:val="24"/>
          <w:szCs w:val="24"/>
        </w:rPr>
        <w:t xml:space="preserve"> the data </w:t>
      </w:r>
      <w:r w:rsidR="00D16FBC" w:rsidRPr="001D1217">
        <w:rPr>
          <w:rFonts w:ascii="Book Antiqua" w:hAnsi="Book Antiqua"/>
          <w:sz w:val="24"/>
          <w:szCs w:val="24"/>
        </w:rPr>
        <w:t xml:space="preserve">gaps </w:t>
      </w:r>
      <w:r w:rsidR="00384E04" w:rsidRPr="001D1217">
        <w:rPr>
          <w:rFonts w:ascii="Book Antiqua" w:hAnsi="Book Antiqua"/>
          <w:sz w:val="24"/>
          <w:szCs w:val="24"/>
        </w:rPr>
        <w:t>from clinical trials</w:t>
      </w:r>
      <w:r w:rsidR="00D16FBC" w:rsidRPr="001D1217">
        <w:rPr>
          <w:rFonts w:ascii="Book Antiqua" w:hAnsi="Book Antiqua"/>
          <w:sz w:val="24"/>
          <w:szCs w:val="24"/>
        </w:rPr>
        <w:t xml:space="preserve"> of early stage colon cancer</w:t>
      </w:r>
      <w:r w:rsidR="00384E04" w:rsidRPr="001D1217">
        <w:rPr>
          <w:rFonts w:ascii="Book Antiqua" w:hAnsi="Book Antiqua"/>
          <w:sz w:val="24"/>
          <w:szCs w:val="24"/>
        </w:rPr>
        <w:t>.</w:t>
      </w:r>
    </w:p>
    <w:p w14:paraId="2B3B10AC" w14:textId="77777777" w:rsidR="00E1454B" w:rsidRPr="001D1217" w:rsidRDefault="00E1454B" w:rsidP="00831614">
      <w:pPr>
        <w:pStyle w:val="2"/>
        <w:keepNext w:val="0"/>
        <w:keepLines w:val="0"/>
        <w:widowControl w:val="0"/>
        <w:snapToGrid w:val="0"/>
        <w:spacing w:before="0" w:line="360" w:lineRule="auto"/>
        <w:jc w:val="both"/>
        <w:rPr>
          <w:rFonts w:ascii="Book Antiqua" w:hAnsi="Book Antiqua"/>
          <w:color w:val="auto"/>
          <w:sz w:val="24"/>
          <w:szCs w:val="24"/>
        </w:rPr>
      </w:pPr>
    </w:p>
    <w:p w14:paraId="369B9F59" w14:textId="7084C048" w:rsidR="00E0123E" w:rsidRPr="001D1217" w:rsidRDefault="00FA5E26" w:rsidP="00831614">
      <w:pPr>
        <w:pStyle w:val="2"/>
        <w:keepNext w:val="0"/>
        <w:keepLines w:val="0"/>
        <w:widowControl w:val="0"/>
        <w:snapToGrid w:val="0"/>
        <w:spacing w:before="0" w:line="360" w:lineRule="auto"/>
        <w:jc w:val="both"/>
        <w:rPr>
          <w:rFonts w:ascii="Book Antiqua" w:hAnsi="Book Antiqua"/>
          <w:color w:val="auto"/>
          <w:sz w:val="24"/>
          <w:szCs w:val="24"/>
        </w:rPr>
      </w:pPr>
      <w:r w:rsidRPr="001D1217">
        <w:rPr>
          <w:rFonts w:ascii="Book Antiqua" w:hAnsi="Book Antiqua"/>
          <w:b/>
          <w:color w:val="auto"/>
          <w:sz w:val="24"/>
          <w:szCs w:val="24"/>
        </w:rPr>
        <w:t>K</w:t>
      </w:r>
      <w:r w:rsidR="00E1454B" w:rsidRPr="001D1217">
        <w:rPr>
          <w:rFonts w:ascii="Book Antiqua" w:hAnsi="Book Antiqua"/>
          <w:b/>
          <w:color w:val="auto"/>
          <w:sz w:val="24"/>
          <w:szCs w:val="24"/>
        </w:rPr>
        <w:t xml:space="preserve">ey words: </w:t>
      </w:r>
      <w:r w:rsidR="00E0123E" w:rsidRPr="001D1217">
        <w:rPr>
          <w:rFonts w:ascii="Book Antiqua" w:hAnsi="Book Antiqua"/>
          <w:color w:val="auto"/>
          <w:sz w:val="24"/>
          <w:szCs w:val="24"/>
        </w:rPr>
        <w:t xml:space="preserve">Colon </w:t>
      </w:r>
      <w:r w:rsidR="005962B2" w:rsidRPr="001D1217">
        <w:rPr>
          <w:rFonts w:ascii="Book Antiqua" w:hAnsi="Book Antiqua"/>
          <w:color w:val="auto"/>
          <w:sz w:val="24"/>
          <w:szCs w:val="24"/>
        </w:rPr>
        <w:t xml:space="preserve">cancer; </w:t>
      </w:r>
      <w:proofErr w:type="gramStart"/>
      <w:r w:rsidR="005962B2" w:rsidRPr="001D1217">
        <w:rPr>
          <w:rFonts w:ascii="Book Antiqua" w:hAnsi="Book Antiqua"/>
          <w:caps/>
          <w:color w:val="auto"/>
          <w:sz w:val="24"/>
          <w:szCs w:val="24"/>
        </w:rPr>
        <w:t>o</w:t>
      </w:r>
      <w:r w:rsidR="005962B2" w:rsidRPr="001D1217">
        <w:rPr>
          <w:rFonts w:ascii="Book Antiqua" w:hAnsi="Book Antiqua"/>
          <w:color w:val="auto"/>
          <w:sz w:val="24"/>
          <w:szCs w:val="24"/>
        </w:rPr>
        <w:t>lder</w:t>
      </w:r>
      <w:proofErr w:type="gramEnd"/>
      <w:r w:rsidR="005962B2" w:rsidRPr="001D1217">
        <w:rPr>
          <w:rFonts w:ascii="Book Antiqua" w:hAnsi="Book Antiqua"/>
          <w:color w:val="auto"/>
          <w:sz w:val="24"/>
          <w:szCs w:val="24"/>
        </w:rPr>
        <w:t xml:space="preserve"> adults</w:t>
      </w:r>
      <w:r w:rsidR="00E0123E" w:rsidRPr="001D1217">
        <w:rPr>
          <w:rFonts w:ascii="Book Antiqua" w:hAnsi="Book Antiqua"/>
          <w:color w:val="auto"/>
          <w:sz w:val="24"/>
          <w:szCs w:val="24"/>
        </w:rPr>
        <w:t>;</w:t>
      </w:r>
      <w:r w:rsidR="005962B2" w:rsidRPr="001D1217">
        <w:rPr>
          <w:rFonts w:ascii="Book Antiqua" w:hAnsi="Book Antiqua"/>
          <w:color w:val="auto"/>
          <w:sz w:val="24"/>
          <w:szCs w:val="24"/>
        </w:rPr>
        <w:t xml:space="preserve"> </w:t>
      </w:r>
      <w:r w:rsidR="005962B2" w:rsidRPr="001D1217">
        <w:rPr>
          <w:rFonts w:ascii="Book Antiqua" w:hAnsi="Book Antiqua"/>
          <w:caps/>
          <w:color w:val="auto"/>
          <w:sz w:val="24"/>
          <w:szCs w:val="24"/>
        </w:rPr>
        <w:t>a</w:t>
      </w:r>
      <w:r w:rsidR="005962B2" w:rsidRPr="001D1217">
        <w:rPr>
          <w:rFonts w:ascii="Book Antiqua" w:hAnsi="Book Antiqua"/>
          <w:color w:val="auto"/>
          <w:sz w:val="24"/>
          <w:szCs w:val="24"/>
        </w:rPr>
        <w:t xml:space="preserve">djuvant chemotherapy; </w:t>
      </w:r>
      <w:r w:rsidR="005962B2" w:rsidRPr="001D1217">
        <w:rPr>
          <w:rFonts w:ascii="Book Antiqua" w:hAnsi="Book Antiqua"/>
          <w:caps/>
          <w:color w:val="auto"/>
          <w:sz w:val="24"/>
          <w:szCs w:val="24"/>
        </w:rPr>
        <w:t>r</w:t>
      </w:r>
      <w:r w:rsidR="005962B2" w:rsidRPr="001D1217">
        <w:rPr>
          <w:rFonts w:ascii="Book Antiqua" w:hAnsi="Book Antiqua"/>
          <w:color w:val="auto"/>
          <w:sz w:val="24"/>
          <w:szCs w:val="24"/>
        </w:rPr>
        <w:t>eal-world evidence</w:t>
      </w:r>
    </w:p>
    <w:p w14:paraId="7356D8C6" w14:textId="77777777" w:rsidR="00AD273E" w:rsidRPr="001D1217" w:rsidRDefault="00AD273E" w:rsidP="00831614">
      <w:pPr>
        <w:widowControl w:val="0"/>
        <w:snapToGrid w:val="0"/>
        <w:spacing w:after="0" w:line="360" w:lineRule="auto"/>
        <w:jc w:val="both"/>
        <w:rPr>
          <w:rFonts w:ascii="Book Antiqua" w:hAnsi="Book Antiqua"/>
          <w:sz w:val="24"/>
          <w:szCs w:val="24"/>
        </w:rPr>
      </w:pPr>
    </w:p>
    <w:p w14:paraId="07CD1B47" w14:textId="7C559B1D" w:rsidR="001D1217" w:rsidRPr="001D1217" w:rsidRDefault="001D1217" w:rsidP="00A6262B">
      <w:pPr>
        <w:widowControl w:val="0"/>
        <w:snapToGrid w:val="0"/>
        <w:spacing w:after="0" w:line="360" w:lineRule="auto"/>
        <w:jc w:val="both"/>
        <w:rPr>
          <w:rFonts w:ascii="Book Antiqua" w:hAnsi="Book Antiqua" w:cstheme="minorHAnsi" w:hint="eastAsia"/>
          <w:sz w:val="24"/>
          <w:szCs w:val="24"/>
          <w:lang w:eastAsia="zh-CN"/>
        </w:rPr>
      </w:pPr>
      <w:r w:rsidRPr="001D1217">
        <w:rPr>
          <w:rFonts w:ascii="Book Antiqua" w:hAnsi="Book Antiqua" w:hint="eastAsia"/>
          <w:b/>
          <w:sz w:val="24"/>
          <w:szCs w:val="24"/>
          <w:lang w:eastAsia="zh-CN"/>
        </w:rPr>
        <w:t>Citation:</w:t>
      </w:r>
      <w:r w:rsidRPr="001D1217">
        <w:rPr>
          <w:rFonts w:ascii="Book Antiqua" w:hAnsi="Book Antiqua" w:hint="eastAsia"/>
          <w:sz w:val="24"/>
          <w:szCs w:val="24"/>
          <w:lang w:eastAsia="zh-CN"/>
        </w:rPr>
        <w:t xml:space="preserve"> </w:t>
      </w:r>
      <w:proofErr w:type="spellStart"/>
      <w:r w:rsidR="00063EA6" w:rsidRPr="001D1217">
        <w:rPr>
          <w:rFonts w:ascii="Book Antiqua" w:hAnsi="Book Antiqua"/>
          <w:sz w:val="24"/>
          <w:szCs w:val="24"/>
        </w:rPr>
        <w:t>Batra</w:t>
      </w:r>
      <w:proofErr w:type="spellEnd"/>
      <w:r w:rsidR="00063EA6" w:rsidRPr="001D1217">
        <w:rPr>
          <w:rFonts w:ascii="Book Antiqua" w:hAnsi="Book Antiqua"/>
          <w:sz w:val="24"/>
          <w:szCs w:val="24"/>
        </w:rPr>
        <w:t xml:space="preserve"> A, Rodrigo R, </w:t>
      </w:r>
      <w:proofErr w:type="spellStart"/>
      <w:r w:rsidR="008E2802" w:rsidRPr="001D1217">
        <w:rPr>
          <w:rFonts w:ascii="Book Antiqua" w:hAnsi="Book Antiqua"/>
          <w:sz w:val="24"/>
          <w:szCs w:val="24"/>
        </w:rPr>
        <w:t>Sheka</w:t>
      </w:r>
      <w:proofErr w:type="spellEnd"/>
      <w:r w:rsidR="008E2802" w:rsidRPr="001D1217">
        <w:rPr>
          <w:rFonts w:ascii="Book Antiqua" w:hAnsi="Book Antiqua"/>
          <w:sz w:val="24"/>
          <w:szCs w:val="24"/>
        </w:rPr>
        <w:t xml:space="preserve"> D, </w:t>
      </w:r>
      <w:r w:rsidR="00063EA6" w:rsidRPr="001D1217">
        <w:rPr>
          <w:rFonts w:ascii="Book Antiqua" w:hAnsi="Book Antiqua"/>
          <w:sz w:val="24"/>
          <w:szCs w:val="24"/>
        </w:rPr>
        <w:t>Cheung W</w:t>
      </w:r>
      <w:r w:rsidR="00341AFC" w:rsidRPr="001D1217">
        <w:rPr>
          <w:rFonts w:ascii="Book Antiqua" w:hAnsi="Book Antiqua"/>
          <w:sz w:val="24"/>
          <w:szCs w:val="24"/>
        </w:rPr>
        <w:t>Y</w:t>
      </w:r>
      <w:r w:rsidR="00063EA6" w:rsidRPr="001D1217">
        <w:rPr>
          <w:rFonts w:ascii="Book Antiqua" w:hAnsi="Book Antiqua"/>
          <w:sz w:val="24"/>
          <w:szCs w:val="24"/>
        </w:rPr>
        <w:t xml:space="preserve">. </w:t>
      </w:r>
      <w:proofErr w:type="gramStart"/>
      <w:r w:rsidR="00472D57" w:rsidRPr="001D1217">
        <w:rPr>
          <w:rFonts w:ascii="Book Antiqua" w:hAnsi="Book Antiqua"/>
          <w:sz w:val="24"/>
          <w:szCs w:val="24"/>
        </w:rPr>
        <w:t>Real-world evidence on adjuvant chemotherapy in older adults with stage II/III colon cancer.</w:t>
      </w:r>
      <w:proofErr w:type="gramEnd"/>
      <w:r w:rsidR="00472D57" w:rsidRPr="001D1217">
        <w:rPr>
          <w:rFonts w:ascii="Book Antiqua" w:hAnsi="Book Antiqua"/>
          <w:sz w:val="24"/>
          <w:szCs w:val="24"/>
        </w:rPr>
        <w:t xml:space="preserve"> </w:t>
      </w:r>
      <w:r w:rsidR="00472D57" w:rsidRPr="001D1217">
        <w:rPr>
          <w:rFonts w:ascii="Book Antiqua" w:hAnsi="Book Antiqua" w:cstheme="minorHAnsi"/>
          <w:i/>
          <w:sz w:val="24"/>
          <w:szCs w:val="24"/>
        </w:rPr>
        <w:t xml:space="preserve">World J </w:t>
      </w:r>
      <w:proofErr w:type="spellStart"/>
      <w:r w:rsidR="00472D57" w:rsidRPr="001D1217">
        <w:rPr>
          <w:rFonts w:ascii="Book Antiqua" w:hAnsi="Book Antiqua" w:cstheme="minorHAnsi"/>
          <w:i/>
          <w:sz w:val="24"/>
          <w:szCs w:val="24"/>
        </w:rPr>
        <w:t>Gastrointest</w:t>
      </w:r>
      <w:proofErr w:type="spellEnd"/>
      <w:r w:rsidR="00472D57" w:rsidRPr="001D1217">
        <w:rPr>
          <w:rFonts w:ascii="Book Antiqua" w:hAnsi="Book Antiqua" w:cstheme="minorHAnsi"/>
          <w:i/>
          <w:sz w:val="24"/>
          <w:szCs w:val="24"/>
        </w:rPr>
        <w:t xml:space="preserve"> </w:t>
      </w:r>
      <w:proofErr w:type="spellStart"/>
      <w:r w:rsidR="00472D57" w:rsidRPr="001D1217">
        <w:rPr>
          <w:rFonts w:ascii="Book Antiqua" w:hAnsi="Book Antiqua" w:cstheme="minorHAnsi"/>
          <w:i/>
          <w:sz w:val="24"/>
          <w:szCs w:val="24"/>
        </w:rPr>
        <w:t>Oncol</w:t>
      </w:r>
      <w:proofErr w:type="spellEnd"/>
      <w:r w:rsidR="00472D57" w:rsidRPr="001D1217">
        <w:rPr>
          <w:rFonts w:ascii="Book Antiqua" w:hAnsi="Book Antiqua" w:cstheme="minorHAnsi"/>
          <w:i/>
          <w:sz w:val="24"/>
          <w:szCs w:val="24"/>
        </w:rPr>
        <w:t xml:space="preserve"> </w:t>
      </w:r>
      <w:r w:rsidR="00A6262B" w:rsidRPr="001D1217">
        <w:rPr>
          <w:rFonts w:ascii="Book Antiqua" w:hAnsi="Book Antiqua" w:cstheme="minorHAnsi"/>
          <w:sz w:val="24"/>
          <w:szCs w:val="24"/>
        </w:rPr>
        <w:t>2020;</w:t>
      </w:r>
      <w:r w:rsidR="00A6262B" w:rsidRPr="001D1217">
        <w:rPr>
          <w:rFonts w:ascii="Book Antiqua" w:hAnsi="Book Antiqua" w:cstheme="minorHAnsi" w:hint="eastAsia"/>
          <w:sz w:val="24"/>
          <w:szCs w:val="24"/>
          <w:lang w:eastAsia="zh-CN"/>
        </w:rPr>
        <w:t xml:space="preserve"> </w:t>
      </w:r>
      <w:r w:rsidRPr="001D1217">
        <w:rPr>
          <w:rFonts w:ascii="Book Antiqua" w:hAnsi="Book Antiqua" w:cstheme="minorHAnsi"/>
          <w:sz w:val="24"/>
          <w:szCs w:val="24"/>
        </w:rPr>
        <w:t xml:space="preserve">12(6): </w:t>
      </w:r>
      <w:r w:rsidRPr="001D1217">
        <w:rPr>
          <w:rFonts w:ascii="Book Antiqua" w:hAnsi="Book Antiqua" w:cstheme="minorHAnsi" w:hint="eastAsia"/>
          <w:sz w:val="24"/>
          <w:szCs w:val="24"/>
          <w:lang w:eastAsia="zh-CN"/>
        </w:rPr>
        <w:t>604</w:t>
      </w:r>
      <w:r w:rsidRPr="001D1217">
        <w:rPr>
          <w:rFonts w:ascii="Book Antiqua" w:hAnsi="Book Antiqua" w:cstheme="minorHAnsi"/>
          <w:sz w:val="24"/>
          <w:szCs w:val="24"/>
        </w:rPr>
        <w:t>-</w:t>
      </w:r>
      <w:r w:rsidRPr="001D1217">
        <w:rPr>
          <w:rFonts w:ascii="Book Antiqua" w:hAnsi="Book Antiqua" w:cstheme="minorHAnsi" w:hint="eastAsia"/>
          <w:sz w:val="24"/>
          <w:szCs w:val="24"/>
          <w:lang w:eastAsia="zh-CN"/>
        </w:rPr>
        <w:t>618</w:t>
      </w:r>
      <w:bookmarkStart w:id="0" w:name="_GoBack"/>
      <w:bookmarkEnd w:id="0"/>
    </w:p>
    <w:p w14:paraId="09DF8AAD" w14:textId="2C034B33" w:rsidR="001D1217" w:rsidRPr="001D1217" w:rsidRDefault="00A6262B" w:rsidP="00A6262B">
      <w:pPr>
        <w:widowControl w:val="0"/>
        <w:snapToGrid w:val="0"/>
        <w:spacing w:after="0" w:line="360" w:lineRule="auto"/>
        <w:jc w:val="both"/>
        <w:rPr>
          <w:rFonts w:ascii="Book Antiqua" w:hAnsi="Book Antiqua" w:cstheme="minorHAnsi" w:hint="eastAsia"/>
          <w:sz w:val="24"/>
          <w:szCs w:val="24"/>
          <w:lang w:eastAsia="zh-CN"/>
        </w:rPr>
      </w:pPr>
      <w:r w:rsidRPr="001D1217">
        <w:rPr>
          <w:rFonts w:ascii="Book Antiqua" w:hAnsi="Book Antiqua" w:cstheme="minorHAnsi"/>
          <w:sz w:val="24"/>
          <w:szCs w:val="24"/>
        </w:rPr>
        <w:t xml:space="preserve">URL: </w:t>
      </w:r>
      <w:hyperlink r:id="rId8" w:history="1">
        <w:r w:rsidR="001D1217" w:rsidRPr="001D1217">
          <w:rPr>
            <w:rStyle w:val="ac"/>
            <w:rFonts w:ascii="Book Antiqua" w:hAnsi="Book Antiqua" w:cstheme="minorHAnsi"/>
            <w:sz w:val="24"/>
            <w:szCs w:val="24"/>
          </w:rPr>
          <w:t>https://www.wjgnet.com/1948-5204/full/v12/i6/</w:t>
        </w:r>
        <w:r w:rsidR="001D1217" w:rsidRPr="001D1217">
          <w:rPr>
            <w:rStyle w:val="ac"/>
            <w:rFonts w:ascii="Book Antiqua" w:hAnsi="Book Antiqua" w:cstheme="minorHAnsi" w:hint="eastAsia"/>
            <w:sz w:val="24"/>
            <w:szCs w:val="24"/>
            <w:lang w:eastAsia="zh-CN"/>
          </w:rPr>
          <w:t>604</w:t>
        </w:r>
        <w:r w:rsidR="001D1217" w:rsidRPr="001D1217">
          <w:rPr>
            <w:rStyle w:val="ac"/>
            <w:rFonts w:ascii="Book Antiqua" w:hAnsi="Book Antiqua" w:cstheme="minorHAnsi"/>
            <w:sz w:val="24"/>
            <w:szCs w:val="24"/>
          </w:rPr>
          <w:t>.htm</w:t>
        </w:r>
      </w:hyperlink>
    </w:p>
    <w:p w14:paraId="34B02856" w14:textId="591E0BD1" w:rsidR="00063EA6" w:rsidRPr="001D1217" w:rsidRDefault="00A6262B" w:rsidP="00A6262B">
      <w:pPr>
        <w:widowControl w:val="0"/>
        <w:snapToGrid w:val="0"/>
        <w:spacing w:after="0" w:line="360" w:lineRule="auto"/>
        <w:jc w:val="both"/>
        <w:rPr>
          <w:rFonts w:ascii="Book Antiqua" w:hAnsi="Book Antiqua" w:cstheme="minorHAnsi" w:hint="eastAsia"/>
          <w:sz w:val="24"/>
          <w:szCs w:val="24"/>
          <w:lang w:eastAsia="zh-CN"/>
        </w:rPr>
      </w:pPr>
      <w:r w:rsidRPr="001D1217">
        <w:rPr>
          <w:rFonts w:ascii="Book Antiqua" w:hAnsi="Book Antiqua" w:cstheme="minorHAnsi"/>
          <w:sz w:val="24"/>
          <w:szCs w:val="24"/>
        </w:rPr>
        <w:t>DOI: https://dx.doi.org/10.4251/wjgo.v12.i6.</w:t>
      </w:r>
      <w:r w:rsidR="001D1217" w:rsidRPr="001D1217">
        <w:rPr>
          <w:rFonts w:ascii="Book Antiqua" w:hAnsi="Book Antiqua" w:cstheme="minorHAnsi" w:hint="eastAsia"/>
          <w:sz w:val="24"/>
          <w:szCs w:val="24"/>
          <w:lang w:eastAsia="zh-CN"/>
        </w:rPr>
        <w:t>604</w:t>
      </w:r>
    </w:p>
    <w:p w14:paraId="65C7209C" w14:textId="77777777" w:rsidR="00AD273E" w:rsidRPr="001D1217" w:rsidRDefault="00AD273E" w:rsidP="00831614">
      <w:pPr>
        <w:pStyle w:val="2"/>
        <w:keepNext w:val="0"/>
        <w:keepLines w:val="0"/>
        <w:widowControl w:val="0"/>
        <w:snapToGrid w:val="0"/>
        <w:spacing w:before="0" w:line="360" w:lineRule="auto"/>
        <w:jc w:val="both"/>
        <w:rPr>
          <w:rFonts w:ascii="Book Antiqua" w:hAnsi="Book Antiqua"/>
          <w:color w:val="auto"/>
          <w:sz w:val="24"/>
          <w:szCs w:val="24"/>
        </w:rPr>
      </w:pPr>
    </w:p>
    <w:p w14:paraId="7D94C113" w14:textId="35035F47" w:rsidR="00795913" w:rsidRPr="001D1217" w:rsidRDefault="005F1A81" w:rsidP="00831614">
      <w:pPr>
        <w:pStyle w:val="2"/>
        <w:keepNext w:val="0"/>
        <w:keepLines w:val="0"/>
        <w:widowControl w:val="0"/>
        <w:snapToGrid w:val="0"/>
        <w:spacing w:before="0" w:line="360" w:lineRule="auto"/>
        <w:jc w:val="both"/>
        <w:rPr>
          <w:rFonts w:ascii="Book Antiqua" w:hAnsi="Book Antiqua"/>
          <w:color w:val="auto"/>
          <w:sz w:val="24"/>
          <w:szCs w:val="24"/>
        </w:rPr>
      </w:pPr>
      <w:r w:rsidRPr="001D1217">
        <w:rPr>
          <w:rFonts w:ascii="Book Antiqua" w:hAnsi="Book Antiqua"/>
          <w:b/>
          <w:color w:val="auto"/>
          <w:sz w:val="24"/>
          <w:szCs w:val="24"/>
        </w:rPr>
        <w:t>C</w:t>
      </w:r>
      <w:r w:rsidR="004A0398" w:rsidRPr="001D1217">
        <w:rPr>
          <w:rFonts w:ascii="Book Antiqua" w:hAnsi="Book Antiqua"/>
          <w:b/>
          <w:color w:val="auto"/>
          <w:sz w:val="24"/>
          <w:szCs w:val="24"/>
        </w:rPr>
        <w:t>ore tip</w:t>
      </w:r>
      <w:r w:rsidR="004A0398" w:rsidRPr="001D1217">
        <w:rPr>
          <w:rFonts w:ascii="Book Antiqua" w:hAnsi="Book Antiqua"/>
          <w:color w:val="auto"/>
          <w:sz w:val="24"/>
          <w:szCs w:val="24"/>
        </w:rPr>
        <w:t xml:space="preserve">: </w:t>
      </w:r>
      <w:r w:rsidR="00FB4B58" w:rsidRPr="001D1217">
        <w:rPr>
          <w:rFonts w:ascii="Book Antiqua" w:hAnsi="Book Antiqua"/>
          <w:color w:val="auto"/>
          <w:sz w:val="24"/>
          <w:szCs w:val="24"/>
        </w:rPr>
        <w:t>Use of a</w:t>
      </w:r>
      <w:r w:rsidR="00C902C0" w:rsidRPr="001D1217">
        <w:rPr>
          <w:rFonts w:ascii="Book Antiqua" w:hAnsi="Book Antiqua"/>
          <w:color w:val="auto"/>
          <w:sz w:val="24"/>
          <w:szCs w:val="24"/>
        </w:rPr>
        <w:t xml:space="preserve">djuvant chemotherapy </w:t>
      </w:r>
      <w:r w:rsidR="00FB4B58" w:rsidRPr="001D1217">
        <w:rPr>
          <w:rFonts w:ascii="Book Antiqua" w:hAnsi="Book Antiqua"/>
          <w:color w:val="auto"/>
          <w:sz w:val="24"/>
          <w:szCs w:val="24"/>
        </w:rPr>
        <w:t xml:space="preserve">consisting of </w:t>
      </w:r>
      <w:r w:rsidR="00C902C0" w:rsidRPr="001D1217">
        <w:rPr>
          <w:rFonts w:ascii="Book Antiqua" w:hAnsi="Book Antiqua"/>
          <w:color w:val="auto"/>
          <w:sz w:val="24"/>
          <w:szCs w:val="24"/>
        </w:rPr>
        <w:t xml:space="preserve">fluoropyrimidines with/without oxaliplatin </w:t>
      </w:r>
      <w:r w:rsidR="00FB4B58" w:rsidRPr="001D1217">
        <w:rPr>
          <w:rFonts w:ascii="Book Antiqua" w:hAnsi="Book Antiqua"/>
          <w:color w:val="auto"/>
          <w:sz w:val="24"/>
          <w:szCs w:val="24"/>
        </w:rPr>
        <w:t>has</w:t>
      </w:r>
      <w:r w:rsidR="00C902C0" w:rsidRPr="001D1217">
        <w:rPr>
          <w:rFonts w:ascii="Book Antiqua" w:hAnsi="Book Antiqua"/>
          <w:color w:val="auto"/>
          <w:sz w:val="24"/>
          <w:szCs w:val="24"/>
        </w:rPr>
        <w:t xml:space="preserve"> improved survival outcomes</w:t>
      </w:r>
      <w:r w:rsidR="00FB4B58" w:rsidRPr="001D1217">
        <w:rPr>
          <w:rFonts w:ascii="Book Antiqua" w:hAnsi="Book Antiqua"/>
          <w:color w:val="auto"/>
          <w:sz w:val="24"/>
          <w:szCs w:val="24"/>
        </w:rPr>
        <w:t xml:space="preserve"> for patients with resected colon cancer</w:t>
      </w:r>
      <w:r w:rsidR="00C902C0" w:rsidRPr="001D1217">
        <w:rPr>
          <w:rFonts w:ascii="Book Antiqua" w:hAnsi="Book Antiqua"/>
          <w:color w:val="auto"/>
          <w:sz w:val="24"/>
          <w:szCs w:val="24"/>
        </w:rPr>
        <w:t xml:space="preserve">, especially in </w:t>
      </w:r>
      <w:r w:rsidR="00FB4B58" w:rsidRPr="001D1217">
        <w:rPr>
          <w:rFonts w:ascii="Book Antiqua" w:hAnsi="Book Antiqua"/>
          <w:color w:val="auto"/>
          <w:sz w:val="24"/>
          <w:szCs w:val="24"/>
        </w:rPr>
        <w:t xml:space="preserve">those with </w:t>
      </w:r>
      <w:r w:rsidR="00C902C0" w:rsidRPr="001D1217">
        <w:rPr>
          <w:rFonts w:ascii="Book Antiqua" w:hAnsi="Book Antiqua"/>
          <w:color w:val="auto"/>
          <w:sz w:val="24"/>
          <w:szCs w:val="24"/>
        </w:rPr>
        <w:t xml:space="preserve">stage III disease. However, older </w:t>
      </w:r>
      <w:r w:rsidR="00C902C0" w:rsidRPr="001D1217">
        <w:rPr>
          <w:rFonts w:ascii="Book Antiqua" w:hAnsi="Book Antiqua"/>
          <w:color w:val="auto"/>
          <w:sz w:val="24"/>
          <w:szCs w:val="24"/>
        </w:rPr>
        <w:lastRenderedPageBreak/>
        <w:t xml:space="preserve">adults are often </w:t>
      </w:r>
      <w:r w:rsidR="00FB4B58" w:rsidRPr="001D1217">
        <w:rPr>
          <w:rFonts w:ascii="Book Antiqua" w:hAnsi="Book Antiqua"/>
          <w:color w:val="auto"/>
          <w:sz w:val="24"/>
          <w:szCs w:val="24"/>
        </w:rPr>
        <w:t xml:space="preserve">not given the opportunity to </w:t>
      </w:r>
      <w:r w:rsidR="00C902C0" w:rsidRPr="001D1217">
        <w:rPr>
          <w:rFonts w:ascii="Book Antiqua" w:hAnsi="Book Antiqua"/>
          <w:color w:val="auto"/>
          <w:sz w:val="24"/>
          <w:szCs w:val="24"/>
        </w:rPr>
        <w:t xml:space="preserve">benefit </w:t>
      </w:r>
      <w:r w:rsidR="00FB4B58" w:rsidRPr="001D1217">
        <w:rPr>
          <w:rFonts w:ascii="Book Antiqua" w:hAnsi="Book Antiqua"/>
          <w:color w:val="auto"/>
          <w:sz w:val="24"/>
          <w:szCs w:val="24"/>
        </w:rPr>
        <w:t>from</w:t>
      </w:r>
      <w:r w:rsidR="00C902C0" w:rsidRPr="001D1217">
        <w:rPr>
          <w:rFonts w:ascii="Book Antiqua" w:hAnsi="Book Antiqua"/>
          <w:color w:val="auto"/>
          <w:sz w:val="24"/>
          <w:szCs w:val="24"/>
        </w:rPr>
        <w:t xml:space="preserve"> chemotherapy after surgery</w:t>
      </w:r>
      <w:r w:rsidR="00FB4B58" w:rsidRPr="001D1217">
        <w:rPr>
          <w:rFonts w:ascii="Book Antiqua" w:hAnsi="Book Antiqua"/>
          <w:color w:val="auto"/>
          <w:sz w:val="24"/>
          <w:szCs w:val="24"/>
        </w:rPr>
        <w:t xml:space="preserve"> because undertreatment may occur</w:t>
      </w:r>
      <w:r w:rsidR="00C902C0" w:rsidRPr="001D1217">
        <w:rPr>
          <w:rFonts w:ascii="Book Antiqua" w:hAnsi="Book Antiqua"/>
          <w:color w:val="auto"/>
          <w:sz w:val="24"/>
          <w:szCs w:val="24"/>
        </w:rPr>
        <w:t xml:space="preserve"> due to various patient and physician </w:t>
      </w:r>
      <w:r w:rsidR="002F42BC" w:rsidRPr="001D1217">
        <w:rPr>
          <w:rFonts w:ascii="Book Antiqua" w:hAnsi="Book Antiqua"/>
          <w:color w:val="auto"/>
          <w:sz w:val="24"/>
          <w:szCs w:val="24"/>
        </w:rPr>
        <w:t>related</w:t>
      </w:r>
      <w:r w:rsidR="00AD273E" w:rsidRPr="001D1217">
        <w:rPr>
          <w:rFonts w:ascii="Book Antiqua" w:hAnsi="Book Antiqua"/>
          <w:color w:val="auto"/>
          <w:sz w:val="24"/>
          <w:szCs w:val="24"/>
        </w:rPr>
        <w:t xml:space="preserve"> factors.</w:t>
      </w:r>
      <w:r w:rsidR="004E652A" w:rsidRPr="001D1217">
        <w:rPr>
          <w:rFonts w:ascii="Book Antiqua" w:hAnsi="Book Antiqua"/>
          <w:color w:val="auto"/>
          <w:sz w:val="24"/>
          <w:szCs w:val="24"/>
        </w:rPr>
        <w:t xml:space="preserve"> </w:t>
      </w:r>
      <w:r w:rsidR="00FB4B58" w:rsidRPr="001D1217">
        <w:rPr>
          <w:rFonts w:ascii="Book Antiqua" w:hAnsi="Book Antiqua"/>
          <w:color w:val="auto"/>
          <w:sz w:val="24"/>
          <w:szCs w:val="24"/>
        </w:rPr>
        <w:t>The issue is further compounded by the</w:t>
      </w:r>
      <w:r w:rsidR="0048421E" w:rsidRPr="001D1217">
        <w:rPr>
          <w:rFonts w:ascii="Book Antiqua" w:hAnsi="Book Antiqua"/>
          <w:color w:val="auto"/>
          <w:sz w:val="24"/>
          <w:szCs w:val="24"/>
        </w:rPr>
        <w:t xml:space="preserve"> limited </w:t>
      </w:r>
      <w:r w:rsidR="002F42BC" w:rsidRPr="001D1217">
        <w:rPr>
          <w:rFonts w:ascii="Book Antiqua" w:hAnsi="Book Antiqua"/>
          <w:color w:val="auto"/>
          <w:sz w:val="24"/>
          <w:szCs w:val="24"/>
        </w:rPr>
        <w:t>representation of older adults in clinical trials</w:t>
      </w:r>
      <w:r w:rsidR="0048421E" w:rsidRPr="001D1217">
        <w:rPr>
          <w:rFonts w:ascii="Book Antiqua" w:hAnsi="Book Antiqua"/>
          <w:color w:val="auto"/>
          <w:sz w:val="24"/>
          <w:szCs w:val="24"/>
        </w:rPr>
        <w:t>,</w:t>
      </w:r>
      <w:r w:rsidR="002F42BC" w:rsidRPr="001D1217">
        <w:rPr>
          <w:rFonts w:ascii="Book Antiqua" w:hAnsi="Book Antiqua"/>
          <w:color w:val="auto"/>
          <w:sz w:val="24"/>
          <w:szCs w:val="24"/>
        </w:rPr>
        <w:t xml:space="preserve"> </w:t>
      </w:r>
      <w:r w:rsidR="00FB4B58" w:rsidRPr="001D1217">
        <w:rPr>
          <w:rFonts w:ascii="Book Antiqua" w:hAnsi="Book Antiqua"/>
          <w:color w:val="auto"/>
          <w:sz w:val="24"/>
          <w:szCs w:val="24"/>
        </w:rPr>
        <w:t>resulting in</w:t>
      </w:r>
      <w:r w:rsidR="0048421E" w:rsidRPr="001D1217">
        <w:rPr>
          <w:rFonts w:ascii="Book Antiqua" w:hAnsi="Book Antiqua"/>
          <w:color w:val="auto"/>
          <w:sz w:val="24"/>
          <w:szCs w:val="24"/>
        </w:rPr>
        <w:t xml:space="preserve"> underpowered subgroup analys</w:t>
      </w:r>
      <w:r w:rsidR="00FB4B58" w:rsidRPr="001D1217">
        <w:rPr>
          <w:rFonts w:ascii="Book Antiqua" w:hAnsi="Book Antiqua"/>
          <w:color w:val="auto"/>
          <w:sz w:val="24"/>
          <w:szCs w:val="24"/>
        </w:rPr>
        <w:t>e</w:t>
      </w:r>
      <w:r w:rsidR="0048421E" w:rsidRPr="001D1217">
        <w:rPr>
          <w:rFonts w:ascii="Book Antiqua" w:hAnsi="Book Antiqua"/>
          <w:color w:val="auto"/>
          <w:sz w:val="24"/>
          <w:szCs w:val="24"/>
        </w:rPr>
        <w:t xml:space="preserve">s </w:t>
      </w:r>
      <w:r w:rsidR="00FB4B58" w:rsidRPr="001D1217">
        <w:rPr>
          <w:rFonts w:ascii="Book Antiqua" w:hAnsi="Book Antiqua"/>
          <w:color w:val="auto"/>
          <w:sz w:val="24"/>
          <w:szCs w:val="24"/>
        </w:rPr>
        <w:t xml:space="preserve">that do not provide conclusive answers regarding the </w:t>
      </w:r>
      <w:r w:rsidR="0014158F" w:rsidRPr="001D1217">
        <w:rPr>
          <w:rFonts w:ascii="Book Antiqua" w:hAnsi="Book Antiqua"/>
          <w:color w:val="auto"/>
          <w:sz w:val="24"/>
          <w:szCs w:val="24"/>
        </w:rPr>
        <w:t>utility</w:t>
      </w:r>
      <w:r w:rsidR="00FB4B58" w:rsidRPr="001D1217">
        <w:rPr>
          <w:rFonts w:ascii="Book Antiqua" w:hAnsi="Book Antiqua"/>
          <w:color w:val="auto"/>
          <w:sz w:val="24"/>
          <w:szCs w:val="24"/>
        </w:rPr>
        <w:t xml:space="preserve"> of</w:t>
      </w:r>
      <w:r w:rsidR="0048421E" w:rsidRPr="001D1217">
        <w:rPr>
          <w:rFonts w:ascii="Book Antiqua" w:hAnsi="Book Antiqua"/>
          <w:color w:val="auto"/>
          <w:sz w:val="24"/>
          <w:szCs w:val="24"/>
        </w:rPr>
        <w:t xml:space="preserve"> adjuvant chemotherapy in </w:t>
      </w:r>
      <w:r w:rsidR="00FB4B58" w:rsidRPr="001D1217">
        <w:rPr>
          <w:rFonts w:ascii="Book Antiqua" w:hAnsi="Book Antiqua"/>
          <w:color w:val="auto"/>
          <w:sz w:val="24"/>
          <w:szCs w:val="24"/>
        </w:rPr>
        <w:t>the advanced age group</w:t>
      </w:r>
      <w:r w:rsidR="0048421E" w:rsidRPr="001D1217">
        <w:rPr>
          <w:rFonts w:ascii="Book Antiqua" w:hAnsi="Book Antiqua"/>
          <w:color w:val="auto"/>
          <w:sz w:val="24"/>
          <w:szCs w:val="24"/>
        </w:rPr>
        <w:t>.</w:t>
      </w:r>
      <w:r w:rsidR="002F42BC" w:rsidRPr="001D1217">
        <w:rPr>
          <w:rFonts w:ascii="Book Antiqua" w:hAnsi="Book Antiqua"/>
          <w:color w:val="auto"/>
          <w:sz w:val="24"/>
          <w:szCs w:val="24"/>
        </w:rPr>
        <w:t xml:space="preserve">  </w:t>
      </w:r>
      <w:r w:rsidR="004E652A" w:rsidRPr="001D1217">
        <w:rPr>
          <w:rFonts w:ascii="Book Antiqua" w:hAnsi="Book Antiqua"/>
          <w:color w:val="auto"/>
          <w:sz w:val="24"/>
          <w:szCs w:val="24"/>
        </w:rPr>
        <w:t>We herein review the role of adjuvant chemotherapy</w:t>
      </w:r>
      <w:r w:rsidR="0014158F" w:rsidRPr="001D1217">
        <w:rPr>
          <w:rFonts w:ascii="Book Antiqua" w:hAnsi="Book Antiqua"/>
          <w:color w:val="auto"/>
          <w:sz w:val="24"/>
          <w:szCs w:val="24"/>
        </w:rPr>
        <w:t xml:space="preserve"> in early stage colon cancer,</w:t>
      </w:r>
      <w:r w:rsidR="004E652A" w:rsidRPr="001D1217">
        <w:rPr>
          <w:rFonts w:ascii="Book Antiqua" w:hAnsi="Book Antiqua"/>
          <w:color w:val="auto"/>
          <w:sz w:val="24"/>
          <w:szCs w:val="24"/>
        </w:rPr>
        <w:t xml:space="preserve"> specifically in the context </w:t>
      </w:r>
      <w:r w:rsidR="0014158F" w:rsidRPr="001D1217">
        <w:rPr>
          <w:rFonts w:ascii="Book Antiqua" w:hAnsi="Book Antiqua"/>
          <w:color w:val="auto"/>
          <w:sz w:val="24"/>
          <w:szCs w:val="24"/>
        </w:rPr>
        <w:t>of the older</w:t>
      </w:r>
      <w:r w:rsidR="004E652A" w:rsidRPr="001D1217">
        <w:rPr>
          <w:rFonts w:ascii="Book Antiqua" w:hAnsi="Book Antiqua"/>
          <w:color w:val="auto"/>
          <w:sz w:val="24"/>
          <w:szCs w:val="24"/>
        </w:rPr>
        <w:t xml:space="preserve"> subpopulation, </w:t>
      </w:r>
      <w:r w:rsidR="0014158F" w:rsidRPr="001D1217">
        <w:rPr>
          <w:rFonts w:ascii="Book Antiqua" w:hAnsi="Book Antiqua"/>
          <w:color w:val="auto"/>
          <w:sz w:val="24"/>
          <w:szCs w:val="24"/>
        </w:rPr>
        <w:t xml:space="preserve">by </w:t>
      </w:r>
      <w:r w:rsidR="004E652A" w:rsidRPr="001D1217">
        <w:rPr>
          <w:rFonts w:ascii="Book Antiqua" w:hAnsi="Book Antiqua"/>
          <w:color w:val="auto"/>
          <w:sz w:val="24"/>
          <w:szCs w:val="24"/>
        </w:rPr>
        <w:t xml:space="preserve">focusing on </w:t>
      </w:r>
      <w:r w:rsidR="0014158F" w:rsidRPr="001D1217">
        <w:rPr>
          <w:rFonts w:ascii="Book Antiqua" w:hAnsi="Book Antiqua"/>
          <w:color w:val="auto"/>
          <w:sz w:val="24"/>
          <w:szCs w:val="24"/>
        </w:rPr>
        <w:t xml:space="preserve">both </w:t>
      </w:r>
      <w:r w:rsidR="004E652A" w:rsidRPr="001D1217">
        <w:rPr>
          <w:rFonts w:ascii="Book Antiqua" w:hAnsi="Book Antiqua"/>
          <w:color w:val="auto"/>
          <w:sz w:val="24"/>
          <w:szCs w:val="24"/>
        </w:rPr>
        <w:t xml:space="preserve">data from clinical trials and </w:t>
      </w:r>
      <w:r w:rsidR="0014158F" w:rsidRPr="001D1217">
        <w:rPr>
          <w:rFonts w:ascii="Book Antiqua" w:hAnsi="Book Antiqua"/>
          <w:color w:val="auto"/>
          <w:sz w:val="24"/>
          <w:szCs w:val="24"/>
        </w:rPr>
        <w:t xml:space="preserve">data from </w:t>
      </w:r>
      <w:r w:rsidR="004E652A" w:rsidRPr="001D1217">
        <w:rPr>
          <w:rFonts w:ascii="Book Antiqua" w:hAnsi="Book Antiqua"/>
          <w:color w:val="auto"/>
          <w:sz w:val="24"/>
          <w:szCs w:val="24"/>
        </w:rPr>
        <w:t>real-world evidence</w:t>
      </w:r>
      <w:r w:rsidR="0014158F" w:rsidRPr="001D1217">
        <w:rPr>
          <w:rFonts w:ascii="Book Antiqua" w:hAnsi="Book Antiqua"/>
          <w:color w:val="auto"/>
          <w:sz w:val="24"/>
          <w:szCs w:val="24"/>
        </w:rPr>
        <w:t xml:space="preserve"> sources</w:t>
      </w:r>
      <w:r w:rsidR="00BE68DA" w:rsidRPr="001D1217">
        <w:rPr>
          <w:rFonts w:ascii="Book Antiqua" w:hAnsi="Book Antiqua"/>
          <w:color w:val="auto"/>
          <w:sz w:val="24"/>
          <w:szCs w:val="24"/>
        </w:rPr>
        <w:t xml:space="preserve">. </w:t>
      </w:r>
    </w:p>
    <w:p w14:paraId="1FBD1470" w14:textId="77777777" w:rsidR="00A6262B" w:rsidRPr="001D1217" w:rsidRDefault="00A6262B" w:rsidP="00831614">
      <w:pPr>
        <w:pStyle w:val="2"/>
        <w:keepNext w:val="0"/>
        <w:keepLines w:val="0"/>
        <w:widowControl w:val="0"/>
        <w:snapToGrid w:val="0"/>
        <w:spacing w:before="0" w:line="360" w:lineRule="auto"/>
        <w:jc w:val="both"/>
        <w:rPr>
          <w:rFonts w:ascii="Book Antiqua" w:eastAsia="宋体" w:hAnsi="Book Antiqua"/>
          <w:b/>
          <w:color w:val="auto"/>
          <w:sz w:val="24"/>
          <w:szCs w:val="24"/>
          <w:u w:val="single"/>
          <w:lang w:eastAsia="zh-CN"/>
        </w:rPr>
      </w:pPr>
    </w:p>
    <w:p w14:paraId="1483B34F" w14:textId="77777777" w:rsidR="00CE4FB8" w:rsidRPr="001D1217" w:rsidRDefault="00CE4FB8" w:rsidP="00831614">
      <w:pPr>
        <w:pStyle w:val="2"/>
        <w:keepNext w:val="0"/>
        <w:keepLines w:val="0"/>
        <w:widowControl w:val="0"/>
        <w:snapToGrid w:val="0"/>
        <w:spacing w:before="0" w:line="360" w:lineRule="auto"/>
        <w:jc w:val="both"/>
        <w:rPr>
          <w:rFonts w:ascii="Book Antiqua" w:hAnsi="Book Antiqua"/>
          <w:b/>
          <w:color w:val="auto"/>
          <w:sz w:val="24"/>
          <w:szCs w:val="24"/>
          <w:u w:val="single"/>
        </w:rPr>
      </w:pPr>
      <w:r w:rsidRPr="001D1217">
        <w:rPr>
          <w:rFonts w:ascii="Book Antiqua" w:hAnsi="Book Antiqua"/>
          <w:b/>
          <w:color w:val="auto"/>
          <w:sz w:val="24"/>
          <w:szCs w:val="24"/>
          <w:u w:val="single"/>
        </w:rPr>
        <w:t>INTRODUCTION</w:t>
      </w:r>
    </w:p>
    <w:p w14:paraId="1B82AB67" w14:textId="6268B6B9" w:rsidR="00332278" w:rsidRPr="001D1217" w:rsidRDefault="00CE4FB8"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Colon cancer is t</w:t>
      </w:r>
      <w:r w:rsidR="00B618AD" w:rsidRPr="001D1217">
        <w:rPr>
          <w:rFonts w:ascii="Book Antiqua" w:hAnsi="Book Antiqua"/>
          <w:sz w:val="24"/>
          <w:szCs w:val="24"/>
        </w:rPr>
        <w:t xml:space="preserve">he </w:t>
      </w:r>
      <w:r w:rsidR="00332278" w:rsidRPr="001D1217">
        <w:rPr>
          <w:rFonts w:ascii="Book Antiqua" w:hAnsi="Book Antiqua"/>
          <w:sz w:val="24"/>
          <w:szCs w:val="24"/>
        </w:rPr>
        <w:t>fourth</w:t>
      </w:r>
      <w:r w:rsidR="00B618AD" w:rsidRPr="001D1217">
        <w:rPr>
          <w:rFonts w:ascii="Book Antiqua" w:hAnsi="Book Antiqua"/>
          <w:sz w:val="24"/>
          <w:szCs w:val="24"/>
        </w:rPr>
        <w:t xml:space="preserve"> most </w:t>
      </w:r>
      <w:r w:rsidR="008E2802" w:rsidRPr="001D1217">
        <w:rPr>
          <w:rFonts w:ascii="Book Antiqua" w:hAnsi="Book Antiqua"/>
          <w:sz w:val="24"/>
          <w:szCs w:val="24"/>
        </w:rPr>
        <w:t xml:space="preserve">frequently </w:t>
      </w:r>
      <w:r w:rsidR="00B618AD" w:rsidRPr="001D1217">
        <w:rPr>
          <w:rFonts w:ascii="Book Antiqua" w:hAnsi="Book Antiqua"/>
          <w:sz w:val="24"/>
          <w:szCs w:val="24"/>
        </w:rPr>
        <w:t xml:space="preserve">diagnosed cancer </w:t>
      </w:r>
      <w:r w:rsidR="008E2802" w:rsidRPr="001D1217">
        <w:rPr>
          <w:rFonts w:ascii="Book Antiqua" w:hAnsi="Book Antiqua"/>
          <w:sz w:val="24"/>
          <w:szCs w:val="24"/>
        </w:rPr>
        <w:t xml:space="preserve">in the world, </w:t>
      </w:r>
      <w:r w:rsidR="00B618AD" w:rsidRPr="001D1217">
        <w:rPr>
          <w:rFonts w:ascii="Book Antiqua" w:hAnsi="Book Antiqua"/>
          <w:sz w:val="24"/>
          <w:szCs w:val="24"/>
        </w:rPr>
        <w:t xml:space="preserve">with approximately 1.1 million </w:t>
      </w:r>
      <w:r w:rsidR="008E2802" w:rsidRPr="001D1217">
        <w:rPr>
          <w:rFonts w:ascii="Book Antiqua" w:hAnsi="Book Antiqua"/>
          <w:sz w:val="24"/>
          <w:szCs w:val="24"/>
        </w:rPr>
        <w:t xml:space="preserve">new cases </w:t>
      </w:r>
      <w:r w:rsidR="00B618AD" w:rsidRPr="001D1217">
        <w:rPr>
          <w:rFonts w:ascii="Book Antiqua" w:hAnsi="Book Antiqua"/>
          <w:sz w:val="24"/>
          <w:szCs w:val="24"/>
        </w:rPr>
        <w:t xml:space="preserve">diagnosed </w:t>
      </w:r>
      <w:proofErr w:type="gramStart"/>
      <w:r w:rsidR="00B618AD" w:rsidRPr="001D1217">
        <w:rPr>
          <w:rFonts w:ascii="Book Antiqua" w:hAnsi="Book Antiqua"/>
          <w:sz w:val="24"/>
          <w:szCs w:val="24"/>
        </w:rPr>
        <w:t>annually</w:t>
      </w:r>
      <w:r w:rsidR="001E2940" w:rsidRPr="001D1217">
        <w:rPr>
          <w:rFonts w:ascii="Book Antiqua" w:hAnsi="Book Antiqua"/>
          <w:sz w:val="24"/>
          <w:szCs w:val="24"/>
          <w:vertAlign w:val="superscript"/>
        </w:rPr>
        <w:t>[</w:t>
      </w:r>
      <w:proofErr w:type="gramEnd"/>
      <w:r w:rsidR="001E2940" w:rsidRPr="001D1217">
        <w:rPr>
          <w:rFonts w:ascii="Book Antiqua" w:hAnsi="Book Antiqua"/>
          <w:sz w:val="24"/>
          <w:szCs w:val="24"/>
          <w:vertAlign w:val="superscript"/>
        </w:rPr>
        <w:t>1]</w:t>
      </w:r>
      <w:r w:rsidR="00332278" w:rsidRPr="001D1217">
        <w:rPr>
          <w:rFonts w:ascii="Book Antiqua" w:hAnsi="Book Antiqua"/>
          <w:sz w:val="24"/>
          <w:szCs w:val="24"/>
        </w:rPr>
        <w:t>. T</w:t>
      </w:r>
      <w:r w:rsidR="00FA0FAF" w:rsidRPr="001D1217">
        <w:rPr>
          <w:rFonts w:ascii="Book Antiqua" w:hAnsi="Book Antiqua"/>
          <w:sz w:val="24"/>
          <w:szCs w:val="24"/>
        </w:rPr>
        <w:t>he median age at diagnosis is 67</w:t>
      </w:r>
      <w:r w:rsidR="00332278" w:rsidRPr="001D1217">
        <w:rPr>
          <w:rFonts w:ascii="Book Antiqua" w:hAnsi="Book Antiqua"/>
          <w:sz w:val="24"/>
          <w:szCs w:val="24"/>
        </w:rPr>
        <w:t xml:space="preserve"> years</w:t>
      </w:r>
      <w:r w:rsidR="00B618AD" w:rsidRPr="001D1217">
        <w:rPr>
          <w:rFonts w:ascii="Book Antiqua" w:hAnsi="Book Antiqua"/>
          <w:sz w:val="24"/>
          <w:szCs w:val="24"/>
        </w:rPr>
        <w:t xml:space="preserve">, making it the </w:t>
      </w:r>
      <w:r w:rsidR="00332278" w:rsidRPr="001D1217">
        <w:rPr>
          <w:rFonts w:ascii="Book Antiqua" w:hAnsi="Book Antiqua"/>
          <w:sz w:val="24"/>
          <w:szCs w:val="24"/>
        </w:rPr>
        <w:t>third</w:t>
      </w:r>
      <w:r w:rsidR="00B618AD" w:rsidRPr="001D1217">
        <w:rPr>
          <w:rFonts w:ascii="Book Antiqua" w:hAnsi="Book Antiqua"/>
          <w:sz w:val="24"/>
          <w:szCs w:val="24"/>
        </w:rPr>
        <w:t xml:space="preserve"> most common cancer diagnosis in </w:t>
      </w:r>
      <w:r w:rsidR="008E2802" w:rsidRPr="001D1217">
        <w:rPr>
          <w:rFonts w:ascii="Book Antiqua" w:hAnsi="Book Antiqua"/>
          <w:sz w:val="24"/>
          <w:szCs w:val="24"/>
        </w:rPr>
        <w:t xml:space="preserve">older </w:t>
      </w:r>
      <w:proofErr w:type="gramStart"/>
      <w:r w:rsidR="008E2802" w:rsidRPr="001D1217">
        <w:rPr>
          <w:rFonts w:ascii="Book Antiqua" w:hAnsi="Book Antiqua"/>
          <w:sz w:val="24"/>
          <w:szCs w:val="24"/>
        </w:rPr>
        <w:t>patients</w:t>
      </w:r>
      <w:r w:rsidR="00FA0FAF" w:rsidRPr="001D1217">
        <w:rPr>
          <w:rFonts w:ascii="Book Antiqua" w:hAnsi="Book Antiqua"/>
          <w:sz w:val="24"/>
          <w:szCs w:val="24"/>
          <w:vertAlign w:val="superscript"/>
        </w:rPr>
        <w:t>[</w:t>
      </w:r>
      <w:proofErr w:type="gramEnd"/>
      <w:r w:rsidR="00FA0FAF" w:rsidRPr="001D1217">
        <w:rPr>
          <w:rFonts w:ascii="Book Antiqua" w:hAnsi="Book Antiqua"/>
          <w:sz w:val="24"/>
          <w:szCs w:val="24"/>
          <w:vertAlign w:val="superscript"/>
        </w:rPr>
        <w:t>1,2]</w:t>
      </w:r>
      <w:r w:rsidR="00B618AD" w:rsidRPr="001D1217">
        <w:rPr>
          <w:rFonts w:ascii="Book Antiqua" w:hAnsi="Book Antiqua"/>
          <w:sz w:val="24"/>
          <w:szCs w:val="24"/>
        </w:rPr>
        <w:t xml:space="preserve">. </w:t>
      </w:r>
    </w:p>
    <w:p w14:paraId="7EF64FC0" w14:textId="1FC546E0" w:rsidR="00CC7CDB" w:rsidRPr="001D1217" w:rsidRDefault="00B618AD" w:rsidP="00831614">
      <w:pPr>
        <w:widowControl w:val="0"/>
        <w:snapToGrid w:val="0"/>
        <w:spacing w:after="0" w:line="360" w:lineRule="auto"/>
        <w:ind w:firstLineChars="100" w:firstLine="240"/>
        <w:jc w:val="both"/>
        <w:rPr>
          <w:rFonts w:ascii="Book Antiqua" w:hAnsi="Book Antiqua"/>
          <w:sz w:val="24"/>
          <w:szCs w:val="24"/>
        </w:rPr>
      </w:pPr>
      <w:r w:rsidRPr="001D1217">
        <w:rPr>
          <w:rFonts w:ascii="Book Antiqua" w:hAnsi="Book Antiqua"/>
          <w:sz w:val="24"/>
          <w:szCs w:val="24"/>
        </w:rPr>
        <w:t xml:space="preserve">The definitive treatment for localized </w:t>
      </w:r>
      <w:r w:rsidR="00332278" w:rsidRPr="001D1217">
        <w:rPr>
          <w:rFonts w:ascii="Book Antiqua" w:hAnsi="Book Antiqua"/>
          <w:sz w:val="24"/>
          <w:szCs w:val="24"/>
        </w:rPr>
        <w:t>c</w:t>
      </w:r>
      <w:r w:rsidRPr="001D1217">
        <w:rPr>
          <w:rFonts w:ascii="Book Antiqua" w:hAnsi="Book Antiqua"/>
          <w:sz w:val="24"/>
          <w:szCs w:val="24"/>
        </w:rPr>
        <w:t>olon cancer</w:t>
      </w:r>
      <w:r w:rsidR="00332278" w:rsidRPr="001D1217">
        <w:rPr>
          <w:rFonts w:ascii="Book Antiqua" w:hAnsi="Book Antiqua"/>
          <w:sz w:val="24"/>
          <w:szCs w:val="24"/>
        </w:rPr>
        <w:t xml:space="preserve"> is surgery, </w:t>
      </w:r>
      <w:r w:rsidR="008E2802" w:rsidRPr="001D1217">
        <w:rPr>
          <w:rFonts w:ascii="Book Antiqua" w:hAnsi="Book Antiqua"/>
          <w:sz w:val="24"/>
          <w:szCs w:val="24"/>
        </w:rPr>
        <w:t xml:space="preserve">whereby </w:t>
      </w:r>
      <w:r w:rsidR="00332278" w:rsidRPr="001D1217">
        <w:rPr>
          <w:rFonts w:ascii="Book Antiqua" w:hAnsi="Book Antiqua"/>
          <w:sz w:val="24"/>
          <w:szCs w:val="24"/>
        </w:rPr>
        <w:t xml:space="preserve">the risk of recurrence increases </w:t>
      </w:r>
      <w:r w:rsidR="008E2802" w:rsidRPr="001D1217">
        <w:rPr>
          <w:rFonts w:ascii="Book Antiqua" w:hAnsi="Book Antiqua"/>
          <w:sz w:val="24"/>
          <w:szCs w:val="24"/>
        </w:rPr>
        <w:t xml:space="preserve">as </w:t>
      </w:r>
      <w:r w:rsidR="00332278" w:rsidRPr="001D1217">
        <w:rPr>
          <w:rFonts w:ascii="Book Antiqua" w:hAnsi="Book Antiqua"/>
          <w:sz w:val="24"/>
          <w:szCs w:val="24"/>
        </w:rPr>
        <w:t xml:space="preserve">the local extent of disease </w:t>
      </w:r>
      <w:proofErr w:type="gramStart"/>
      <w:r w:rsidR="008E2802" w:rsidRPr="001D1217">
        <w:rPr>
          <w:rFonts w:ascii="Book Antiqua" w:hAnsi="Book Antiqua"/>
          <w:sz w:val="24"/>
          <w:szCs w:val="24"/>
        </w:rPr>
        <w:t>increases</w:t>
      </w:r>
      <w:r w:rsidR="004B719E" w:rsidRPr="001D1217">
        <w:rPr>
          <w:rFonts w:ascii="Book Antiqua" w:hAnsi="Book Antiqua"/>
          <w:sz w:val="24"/>
          <w:szCs w:val="24"/>
          <w:vertAlign w:val="superscript"/>
        </w:rPr>
        <w:t>[</w:t>
      </w:r>
      <w:proofErr w:type="gramEnd"/>
      <w:r w:rsidR="004B719E" w:rsidRPr="001D1217">
        <w:rPr>
          <w:rFonts w:ascii="Book Antiqua" w:hAnsi="Book Antiqua"/>
          <w:sz w:val="24"/>
          <w:szCs w:val="24"/>
          <w:vertAlign w:val="superscript"/>
        </w:rPr>
        <w:t>3]</w:t>
      </w:r>
      <w:r w:rsidR="00332278" w:rsidRPr="001D1217">
        <w:rPr>
          <w:rFonts w:ascii="Book Antiqua" w:hAnsi="Book Antiqua"/>
          <w:sz w:val="24"/>
          <w:szCs w:val="24"/>
        </w:rPr>
        <w:t>. Adjuvant chemother</w:t>
      </w:r>
      <w:r w:rsidR="00FA0FAF" w:rsidRPr="001D1217">
        <w:rPr>
          <w:rFonts w:ascii="Book Antiqua" w:hAnsi="Book Antiqua"/>
          <w:sz w:val="24"/>
          <w:szCs w:val="24"/>
        </w:rPr>
        <w:t>apy is targeted at</w:t>
      </w:r>
      <w:r w:rsidR="00332278" w:rsidRPr="001D1217">
        <w:rPr>
          <w:rFonts w:ascii="Book Antiqua" w:hAnsi="Book Antiqua"/>
          <w:sz w:val="24"/>
          <w:szCs w:val="24"/>
        </w:rPr>
        <w:t xml:space="preserve"> occult metastasis and </w:t>
      </w:r>
      <w:r w:rsidR="008E2802" w:rsidRPr="001D1217">
        <w:rPr>
          <w:rFonts w:ascii="Book Antiqua" w:hAnsi="Book Antiqua"/>
          <w:sz w:val="24"/>
          <w:szCs w:val="24"/>
        </w:rPr>
        <w:t xml:space="preserve">it </w:t>
      </w:r>
      <w:r w:rsidR="00332278" w:rsidRPr="001D1217">
        <w:rPr>
          <w:rFonts w:ascii="Book Antiqua" w:hAnsi="Book Antiqua"/>
          <w:sz w:val="24"/>
          <w:szCs w:val="24"/>
        </w:rPr>
        <w:t>is re</w:t>
      </w:r>
      <w:r w:rsidR="00FA0FAF" w:rsidRPr="001D1217">
        <w:rPr>
          <w:rFonts w:ascii="Book Antiqua" w:hAnsi="Book Antiqua"/>
          <w:sz w:val="24"/>
          <w:szCs w:val="24"/>
        </w:rPr>
        <w:t xml:space="preserve">commended in stage II </w:t>
      </w:r>
      <w:r w:rsidR="008E2802" w:rsidRPr="001D1217">
        <w:rPr>
          <w:rFonts w:ascii="Book Antiqua" w:hAnsi="Book Antiqua"/>
          <w:sz w:val="24"/>
          <w:szCs w:val="24"/>
        </w:rPr>
        <w:t xml:space="preserve">disease </w:t>
      </w:r>
      <w:r w:rsidR="00FA0FAF" w:rsidRPr="001D1217">
        <w:rPr>
          <w:rFonts w:ascii="Book Antiqua" w:hAnsi="Book Antiqua"/>
          <w:sz w:val="24"/>
          <w:szCs w:val="24"/>
        </w:rPr>
        <w:t>with high-</w:t>
      </w:r>
      <w:r w:rsidR="00332278" w:rsidRPr="001D1217">
        <w:rPr>
          <w:rFonts w:ascii="Book Antiqua" w:hAnsi="Book Antiqua"/>
          <w:sz w:val="24"/>
          <w:szCs w:val="24"/>
        </w:rPr>
        <w:t xml:space="preserve">risk features, and stage III colon </w:t>
      </w:r>
      <w:proofErr w:type="gramStart"/>
      <w:r w:rsidR="00332278" w:rsidRPr="001D1217">
        <w:rPr>
          <w:rFonts w:ascii="Book Antiqua" w:hAnsi="Book Antiqua"/>
          <w:sz w:val="24"/>
          <w:szCs w:val="24"/>
        </w:rPr>
        <w:t>cancer</w:t>
      </w:r>
      <w:r w:rsidR="004B719E" w:rsidRPr="001D1217">
        <w:rPr>
          <w:rFonts w:ascii="Book Antiqua" w:hAnsi="Book Antiqua"/>
          <w:sz w:val="24"/>
          <w:szCs w:val="24"/>
          <w:vertAlign w:val="superscript"/>
        </w:rPr>
        <w:t>[</w:t>
      </w:r>
      <w:proofErr w:type="gramEnd"/>
      <w:r w:rsidR="004B719E" w:rsidRPr="001D1217">
        <w:rPr>
          <w:rFonts w:ascii="Book Antiqua" w:hAnsi="Book Antiqua"/>
          <w:sz w:val="24"/>
          <w:szCs w:val="24"/>
          <w:vertAlign w:val="superscript"/>
        </w:rPr>
        <w:t>4</w:t>
      </w:r>
      <w:r w:rsidR="00760CD0" w:rsidRPr="001D1217">
        <w:rPr>
          <w:rFonts w:ascii="Book Antiqua" w:hAnsi="Book Antiqua"/>
          <w:sz w:val="24"/>
          <w:szCs w:val="24"/>
          <w:vertAlign w:val="superscript"/>
        </w:rPr>
        <w:t>-</w:t>
      </w:r>
      <w:r w:rsidR="004B719E" w:rsidRPr="001D1217">
        <w:rPr>
          <w:rFonts w:ascii="Book Antiqua" w:hAnsi="Book Antiqua"/>
          <w:sz w:val="24"/>
          <w:szCs w:val="24"/>
          <w:vertAlign w:val="superscript"/>
        </w:rPr>
        <w:t>6]</w:t>
      </w:r>
      <w:r w:rsidR="00332278" w:rsidRPr="001D1217">
        <w:rPr>
          <w:rFonts w:ascii="Book Antiqua" w:hAnsi="Book Antiqua"/>
          <w:sz w:val="24"/>
          <w:szCs w:val="24"/>
        </w:rPr>
        <w:t xml:space="preserve">. </w:t>
      </w:r>
      <w:r w:rsidR="008E2802" w:rsidRPr="001D1217">
        <w:rPr>
          <w:rFonts w:ascii="Book Antiqua" w:hAnsi="Book Antiqua"/>
          <w:sz w:val="24"/>
          <w:szCs w:val="24"/>
        </w:rPr>
        <w:t>Available treatment options</w:t>
      </w:r>
      <w:r w:rsidR="00332278" w:rsidRPr="001D1217">
        <w:rPr>
          <w:rFonts w:ascii="Book Antiqua" w:hAnsi="Book Antiqua"/>
          <w:sz w:val="24"/>
          <w:szCs w:val="24"/>
        </w:rPr>
        <w:t xml:space="preserve"> include single agent fluoropyrimidine (5-FU or capecitabine) and combination chemotherapy </w:t>
      </w:r>
      <w:r w:rsidR="008E2802" w:rsidRPr="001D1217">
        <w:rPr>
          <w:rFonts w:ascii="Book Antiqua" w:hAnsi="Book Antiqua"/>
          <w:sz w:val="24"/>
          <w:szCs w:val="24"/>
        </w:rPr>
        <w:t xml:space="preserve">consisting of a </w:t>
      </w:r>
      <w:r w:rsidR="00CC7CDB" w:rsidRPr="001D1217">
        <w:rPr>
          <w:rFonts w:ascii="Book Antiqua" w:hAnsi="Book Antiqua"/>
          <w:sz w:val="24"/>
          <w:szCs w:val="24"/>
        </w:rPr>
        <w:t xml:space="preserve">fluoropyrimidine with oxaliplatin (FOLFOX or CAPOX) for </w:t>
      </w:r>
      <w:r w:rsidR="00B43FE0" w:rsidRPr="001D1217">
        <w:rPr>
          <w:rFonts w:ascii="Book Antiqua" w:hAnsi="Book Antiqua"/>
          <w:sz w:val="24"/>
          <w:szCs w:val="24"/>
        </w:rPr>
        <w:t xml:space="preserve">3 to </w:t>
      </w:r>
      <w:r w:rsidR="00CC7CDB" w:rsidRPr="001D1217">
        <w:rPr>
          <w:rFonts w:ascii="Book Antiqua" w:hAnsi="Book Antiqua"/>
          <w:sz w:val="24"/>
          <w:szCs w:val="24"/>
        </w:rPr>
        <w:t xml:space="preserve">6 months. These </w:t>
      </w:r>
      <w:r w:rsidR="008E2802" w:rsidRPr="001D1217">
        <w:rPr>
          <w:rFonts w:ascii="Book Antiqua" w:hAnsi="Book Antiqua"/>
          <w:sz w:val="24"/>
          <w:szCs w:val="24"/>
        </w:rPr>
        <w:t xml:space="preserve">guidelines </w:t>
      </w:r>
      <w:r w:rsidR="00CC7CDB" w:rsidRPr="001D1217">
        <w:rPr>
          <w:rFonts w:ascii="Book Antiqua" w:hAnsi="Book Antiqua"/>
          <w:sz w:val="24"/>
          <w:szCs w:val="24"/>
        </w:rPr>
        <w:t xml:space="preserve">are based on </w:t>
      </w:r>
      <w:r w:rsidR="008E2802" w:rsidRPr="001D1217">
        <w:rPr>
          <w:rFonts w:ascii="Book Antiqua" w:hAnsi="Book Antiqua"/>
          <w:sz w:val="24"/>
          <w:szCs w:val="24"/>
        </w:rPr>
        <w:t xml:space="preserve">data from </w:t>
      </w:r>
      <w:r w:rsidR="00CC7CDB" w:rsidRPr="001D1217">
        <w:rPr>
          <w:rFonts w:ascii="Book Antiqua" w:hAnsi="Book Antiqua"/>
          <w:sz w:val="24"/>
          <w:szCs w:val="24"/>
        </w:rPr>
        <w:t xml:space="preserve">phase III </w:t>
      </w:r>
      <w:r w:rsidR="00866800" w:rsidRPr="001D1217">
        <w:rPr>
          <w:rFonts w:ascii="Book Antiqua" w:hAnsi="Book Antiqua"/>
          <w:sz w:val="24"/>
          <w:szCs w:val="24"/>
        </w:rPr>
        <w:t xml:space="preserve">randomized controlled </w:t>
      </w:r>
      <w:proofErr w:type="gramStart"/>
      <w:r w:rsidR="00CC7CDB" w:rsidRPr="001D1217">
        <w:rPr>
          <w:rFonts w:ascii="Book Antiqua" w:hAnsi="Book Antiqua"/>
          <w:sz w:val="24"/>
          <w:szCs w:val="24"/>
        </w:rPr>
        <w:t>trials</w:t>
      </w:r>
      <w:r w:rsidR="004B719E" w:rsidRPr="001D1217">
        <w:rPr>
          <w:rFonts w:ascii="Book Antiqua" w:hAnsi="Book Antiqua"/>
          <w:sz w:val="24"/>
          <w:szCs w:val="24"/>
          <w:vertAlign w:val="superscript"/>
        </w:rPr>
        <w:t>[</w:t>
      </w:r>
      <w:proofErr w:type="gramEnd"/>
      <w:r w:rsidR="004B719E" w:rsidRPr="001D1217">
        <w:rPr>
          <w:rFonts w:ascii="Book Antiqua" w:hAnsi="Book Antiqua"/>
          <w:sz w:val="24"/>
          <w:szCs w:val="24"/>
          <w:vertAlign w:val="superscript"/>
        </w:rPr>
        <w:t>7</w:t>
      </w:r>
      <w:r w:rsidR="00760CD0" w:rsidRPr="001D1217">
        <w:rPr>
          <w:rFonts w:ascii="Book Antiqua" w:hAnsi="Book Antiqua"/>
          <w:sz w:val="24"/>
          <w:szCs w:val="24"/>
          <w:vertAlign w:val="superscript"/>
        </w:rPr>
        <w:t>-</w:t>
      </w:r>
      <w:r w:rsidR="004B719E" w:rsidRPr="001D1217">
        <w:rPr>
          <w:rFonts w:ascii="Book Antiqua" w:hAnsi="Book Antiqua"/>
          <w:sz w:val="24"/>
          <w:szCs w:val="24"/>
          <w:vertAlign w:val="superscript"/>
        </w:rPr>
        <w:t>11]</w:t>
      </w:r>
      <w:r w:rsidR="00CC7CDB" w:rsidRPr="001D1217">
        <w:rPr>
          <w:rFonts w:ascii="Book Antiqua" w:hAnsi="Book Antiqua"/>
          <w:sz w:val="24"/>
          <w:szCs w:val="24"/>
        </w:rPr>
        <w:t xml:space="preserve">. However, </w:t>
      </w:r>
      <w:r w:rsidR="00FA0FAF" w:rsidRPr="001D1217">
        <w:rPr>
          <w:rFonts w:ascii="Book Antiqua" w:hAnsi="Book Antiqua"/>
          <w:sz w:val="24"/>
          <w:szCs w:val="24"/>
        </w:rPr>
        <w:t xml:space="preserve">most of </w:t>
      </w:r>
      <w:r w:rsidR="00CC7CDB" w:rsidRPr="001D1217">
        <w:rPr>
          <w:rFonts w:ascii="Book Antiqua" w:hAnsi="Book Antiqua"/>
          <w:sz w:val="24"/>
          <w:szCs w:val="24"/>
        </w:rPr>
        <w:t xml:space="preserve">these clinical trials were limited by stringent inclusion and exclusion </w:t>
      </w:r>
      <w:r w:rsidR="00FA0FAF" w:rsidRPr="001D1217">
        <w:rPr>
          <w:rFonts w:ascii="Book Antiqua" w:hAnsi="Book Antiqua"/>
          <w:sz w:val="24"/>
          <w:szCs w:val="24"/>
        </w:rPr>
        <w:t>criteria, which</w:t>
      </w:r>
      <w:r w:rsidR="00CC7CDB" w:rsidRPr="001D1217">
        <w:rPr>
          <w:rFonts w:ascii="Book Antiqua" w:hAnsi="Book Antiqua"/>
          <w:sz w:val="24"/>
          <w:szCs w:val="24"/>
        </w:rPr>
        <w:t xml:space="preserve"> </w:t>
      </w:r>
      <w:r w:rsidR="008E2802" w:rsidRPr="001D1217">
        <w:rPr>
          <w:rFonts w:ascii="Book Antiqua" w:hAnsi="Book Antiqua"/>
          <w:sz w:val="24"/>
          <w:szCs w:val="24"/>
        </w:rPr>
        <w:t xml:space="preserve">precluded </w:t>
      </w:r>
      <w:r w:rsidR="00CC7CDB" w:rsidRPr="001D1217">
        <w:rPr>
          <w:rFonts w:ascii="Book Antiqua" w:hAnsi="Book Antiqua"/>
          <w:sz w:val="24"/>
          <w:szCs w:val="24"/>
        </w:rPr>
        <w:t xml:space="preserve">the </w:t>
      </w:r>
      <w:r w:rsidR="008E2802" w:rsidRPr="001D1217">
        <w:rPr>
          <w:rFonts w:ascii="Book Antiqua" w:hAnsi="Book Antiqua"/>
          <w:sz w:val="24"/>
          <w:szCs w:val="24"/>
        </w:rPr>
        <w:t xml:space="preserve">broad </w:t>
      </w:r>
      <w:r w:rsidR="00CC7CDB" w:rsidRPr="001D1217">
        <w:rPr>
          <w:rFonts w:ascii="Book Antiqua" w:hAnsi="Book Antiqua"/>
          <w:sz w:val="24"/>
          <w:szCs w:val="24"/>
        </w:rPr>
        <w:t xml:space="preserve">participation of older </w:t>
      </w:r>
      <w:proofErr w:type="gramStart"/>
      <w:r w:rsidR="00CC7CDB" w:rsidRPr="001D1217">
        <w:rPr>
          <w:rFonts w:ascii="Book Antiqua" w:hAnsi="Book Antiqua"/>
          <w:sz w:val="24"/>
          <w:szCs w:val="24"/>
        </w:rPr>
        <w:t>adults</w:t>
      </w:r>
      <w:r w:rsidR="00E9386B" w:rsidRPr="001D1217">
        <w:rPr>
          <w:rFonts w:ascii="Book Antiqua" w:hAnsi="Book Antiqua"/>
          <w:sz w:val="24"/>
          <w:szCs w:val="24"/>
          <w:vertAlign w:val="superscript"/>
        </w:rPr>
        <w:t>[</w:t>
      </w:r>
      <w:proofErr w:type="gramEnd"/>
      <w:r w:rsidR="00E9386B" w:rsidRPr="001D1217">
        <w:rPr>
          <w:rFonts w:ascii="Book Antiqua" w:hAnsi="Book Antiqua"/>
          <w:sz w:val="24"/>
          <w:szCs w:val="24"/>
          <w:vertAlign w:val="superscript"/>
        </w:rPr>
        <w:t>12]</w:t>
      </w:r>
      <w:r w:rsidR="00CC7CDB" w:rsidRPr="001D1217">
        <w:rPr>
          <w:rFonts w:ascii="Book Antiqua" w:hAnsi="Book Antiqua"/>
          <w:sz w:val="24"/>
          <w:szCs w:val="24"/>
        </w:rPr>
        <w:t xml:space="preserve">. </w:t>
      </w:r>
    </w:p>
    <w:p w14:paraId="4A5E87F0" w14:textId="495F16C0" w:rsidR="00CC7CDB" w:rsidRPr="001D1217" w:rsidRDefault="00B80F9F" w:rsidP="00831614">
      <w:pPr>
        <w:widowControl w:val="0"/>
        <w:snapToGrid w:val="0"/>
        <w:spacing w:after="0" w:line="360" w:lineRule="auto"/>
        <w:ind w:firstLineChars="100" w:firstLine="240"/>
        <w:jc w:val="both"/>
        <w:rPr>
          <w:rFonts w:ascii="Book Antiqua" w:hAnsi="Book Antiqua"/>
          <w:sz w:val="24"/>
          <w:szCs w:val="24"/>
        </w:rPr>
      </w:pPr>
      <w:r w:rsidRPr="001D1217">
        <w:rPr>
          <w:rFonts w:ascii="Book Antiqua" w:hAnsi="Book Antiqua"/>
          <w:sz w:val="24"/>
          <w:szCs w:val="24"/>
        </w:rPr>
        <w:t xml:space="preserve">Apart from age related decline in organ functions, older adults are more likely to have comorbid conditions, which can potentially </w:t>
      </w:r>
      <w:r w:rsidR="00A87151" w:rsidRPr="001D1217">
        <w:rPr>
          <w:rFonts w:ascii="Book Antiqua" w:hAnsi="Book Antiqua"/>
          <w:sz w:val="24"/>
          <w:szCs w:val="24"/>
        </w:rPr>
        <w:t xml:space="preserve">complicate </w:t>
      </w:r>
      <w:r w:rsidRPr="001D1217">
        <w:rPr>
          <w:rFonts w:ascii="Book Antiqua" w:hAnsi="Book Antiqua"/>
          <w:sz w:val="24"/>
          <w:szCs w:val="24"/>
        </w:rPr>
        <w:t xml:space="preserve">the administration of adjuvant </w:t>
      </w:r>
      <w:proofErr w:type="gramStart"/>
      <w:r w:rsidRPr="001D1217">
        <w:rPr>
          <w:rFonts w:ascii="Book Antiqua" w:hAnsi="Book Antiqua"/>
          <w:sz w:val="24"/>
          <w:szCs w:val="24"/>
        </w:rPr>
        <w:t>chemotherapy</w:t>
      </w:r>
      <w:r w:rsidR="00E9386B" w:rsidRPr="001D1217">
        <w:rPr>
          <w:rFonts w:ascii="Book Antiqua" w:hAnsi="Book Antiqua"/>
          <w:sz w:val="24"/>
          <w:szCs w:val="24"/>
          <w:vertAlign w:val="superscript"/>
        </w:rPr>
        <w:t>[</w:t>
      </w:r>
      <w:proofErr w:type="gramEnd"/>
      <w:r w:rsidR="00E9386B" w:rsidRPr="001D1217">
        <w:rPr>
          <w:rFonts w:ascii="Book Antiqua" w:hAnsi="Book Antiqua"/>
          <w:sz w:val="24"/>
          <w:szCs w:val="24"/>
          <w:vertAlign w:val="superscript"/>
        </w:rPr>
        <w:t>13,14]</w:t>
      </w:r>
      <w:r w:rsidRPr="001D1217">
        <w:rPr>
          <w:rFonts w:ascii="Book Antiqua" w:hAnsi="Book Antiqua"/>
          <w:sz w:val="24"/>
          <w:szCs w:val="24"/>
        </w:rPr>
        <w:t xml:space="preserve">. </w:t>
      </w:r>
      <w:r w:rsidR="009C308C" w:rsidRPr="001D1217">
        <w:rPr>
          <w:rFonts w:ascii="Book Antiqua" w:hAnsi="Book Antiqua"/>
          <w:sz w:val="24"/>
          <w:szCs w:val="24"/>
        </w:rPr>
        <w:t xml:space="preserve">However, age is not a </w:t>
      </w:r>
      <w:r w:rsidR="00A87151" w:rsidRPr="001D1217">
        <w:rPr>
          <w:rFonts w:ascii="Book Antiqua" w:hAnsi="Book Antiqua"/>
          <w:sz w:val="24"/>
          <w:szCs w:val="24"/>
        </w:rPr>
        <w:t xml:space="preserve">robust </w:t>
      </w:r>
      <w:r w:rsidR="009C308C" w:rsidRPr="001D1217">
        <w:rPr>
          <w:rFonts w:ascii="Book Antiqua" w:hAnsi="Book Antiqua"/>
          <w:sz w:val="24"/>
          <w:szCs w:val="24"/>
        </w:rPr>
        <w:t xml:space="preserve">surrogate marker for functional status and should not be used as a sole criterion </w:t>
      </w:r>
      <w:r w:rsidR="009C308C" w:rsidRPr="001D1217">
        <w:rPr>
          <w:rFonts w:ascii="Book Antiqua" w:hAnsi="Book Antiqua"/>
          <w:sz w:val="24"/>
          <w:szCs w:val="24"/>
        </w:rPr>
        <w:lastRenderedPageBreak/>
        <w:t xml:space="preserve">to exclude patients from receiving </w:t>
      </w:r>
      <w:r w:rsidR="00A87151" w:rsidRPr="001D1217">
        <w:rPr>
          <w:rFonts w:ascii="Book Antiqua" w:hAnsi="Book Antiqua"/>
          <w:sz w:val="24"/>
          <w:szCs w:val="24"/>
        </w:rPr>
        <w:t>treatment</w:t>
      </w:r>
      <w:r w:rsidR="009C308C" w:rsidRPr="001D1217">
        <w:rPr>
          <w:rFonts w:ascii="Book Antiqua" w:hAnsi="Book Antiqua"/>
          <w:sz w:val="24"/>
          <w:szCs w:val="24"/>
        </w:rPr>
        <w:t xml:space="preserve">. </w:t>
      </w:r>
      <w:r w:rsidR="00E9386B" w:rsidRPr="001D1217">
        <w:rPr>
          <w:rFonts w:ascii="Book Antiqua" w:hAnsi="Book Antiqua"/>
          <w:sz w:val="24"/>
          <w:szCs w:val="24"/>
        </w:rPr>
        <w:t>A</w:t>
      </w:r>
      <w:r w:rsidR="009C308C" w:rsidRPr="001D1217">
        <w:rPr>
          <w:rFonts w:ascii="Book Antiqua" w:hAnsi="Book Antiqua"/>
          <w:sz w:val="24"/>
          <w:szCs w:val="24"/>
        </w:rPr>
        <w:t xml:space="preserve"> </w:t>
      </w:r>
      <w:r w:rsidR="0043602D" w:rsidRPr="001D1217">
        <w:rPr>
          <w:rFonts w:ascii="Book Antiqua" w:hAnsi="Book Antiqua"/>
          <w:sz w:val="24"/>
          <w:szCs w:val="24"/>
        </w:rPr>
        <w:t>comprehensive geriatric</w:t>
      </w:r>
      <w:r w:rsidR="00E9386B" w:rsidRPr="001D1217">
        <w:rPr>
          <w:rFonts w:ascii="Book Antiqua" w:hAnsi="Book Antiqua"/>
          <w:sz w:val="24"/>
          <w:szCs w:val="24"/>
        </w:rPr>
        <w:t xml:space="preserve"> assessment (CGA) can </w:t>
      </w:r>
      <w:r w:rsidR="009C308C" w:rsidRPr="001D1217">
        <w:rPr>
          <w:rFonts w:ascii="Book Antiqua" w:hAnsi="Book Antiqua"/>
          <w:sz w:val="24"/>
          <w:szCs w:val="24"/>
        </w:rPr>
        <w:t xml:space="preserve">provide a better overall assessment of the functional status of older adults </w:t>
      </w:r>
      <w:r w:rsidR="00866800" w:rsidRPr="001D1217">
        <w:rPr>
          <w:rFonts w:ascii="Book Antiqua" w:hAnsi="Book Antiqua"/>
          <w:sz w:val="24"/>
          <w:szCs w:val="24"/>
        </w:rPr>
        <w:t xml:space="preserve">to guide the use of </w:t>
      </w:r>
      <w:proofErr w:type="gramStart"/>
      <w:r w:rsidR="00866800" w:rsidRPr="001D1217">
        <w:rPr>
          <w:rFonts w:ascii="Book Antiqua" w:hAnsi="Book Antiqua"/>
          <w:sz w:val="24"/>
          <w:szCs w:val="24"/>
        </w:rPr>
        <w:t>chemotherapy</w:t>
      </w:r>
      <w:r w:rsidR="00D46082" w:rsidRPr="001D1217">
        <w:rPr>
          <w:rFonts w:ascii="Book Antiqua" w:hAnsi="Book Antiqua"/>
          <w:sz w:val="24"/>
          <w:szCs w:val="24"/>
          <w:vertAlign w:val="superscript"/>
        </w:rPr>
        <w:t>[</w:t>
      </w:r>
      <w:proofErr w:type="gramEnd"/>
      <w:r w:rsidR="00D46082" w:rsidRPr="001D1217">
        <w:rPr>
          <w:rFonts w:ascii="Book Antiqua" w:hAnsi="Book Antiqua"/>
          <w:sz w:val="24"/>
          <w:szCs w:val="24"/>
          <w:vertAlign w:val="superscript"/>
        </w:rPr>
        <w:t>15]</w:t>
      </w:r>
      <w:r w:rsidR="00866800" w:rsidRPr="001D1217">
        <w:rPr>
          <w:rFonts w:ascii="Book Antiqua" w:hAnsi="Book Antiqua"/>
          <w:sz w:val="24"/>
          <w:szCs w:val="24"/>
        </w:rPr>
        <w:t>.</w:t>
      </w:r>
    </w:p>
    <w:p w14:paraId="2791E086" w14:textId="3A154529" w:rsidR="00866800" w:rsidRPr="001D1217" w:rsidRDefault="00A87151" w:rsidP="00831614">
      <w:pPr>
        <w:widowControl w:val="0"/>
        <w:snapToGrid w:val="0"/>
        <w:spacing w:after="0" w:line="360" w:lineRule="auto"/>
        <w:ind w:firstLineChars="100" w:firstLine="240"/>
        <w:jc w:val="both"/>
        <w:rPr>
          <w:rFonts w:ascii="Book Antiqua" w:hAnsi="Book Antiqua"/>
          <w:sz w:val="24"/>
          <w:szCs w:val="24"/>
        </w:rPr>
      </w:pPr>
      <w:r w:rsidRPr="001D1217">
        <w:rPr>
          <w:rFonts w:ascii="Book Antiqua" w:hAnsi="Book Antiqua"/>
          <w:sz w:val="24"/>
          <w:szCs w:val="24"/>
        </w:rPr>
        <w:t>Meanwhile, r</w:t>
      </w:r>
      <w:r w:rsidR="00866800" w:rsidRPr="001D1217">
        <w:rPr>
          <w:rFonts w:ascii="Book Antiqua" w:hAnsi="Book Antiqua"/>
          <w:sz w:val="24"/>
          <w:szCs w:val="24"/>
        </w:rPr>
        <w:t>eal-world evidence refers to the analysis of data collected from routine</w:t>
      </w:r>
      <w:r w:rsidR="00BE3455" w:rsidRPr="001D1217">
        <w:rPr>
          <w:rFonts w:ascii="Book Antiqua" w:hAnsi="Book Antiqua"/>
          <w:sz w:val="24"/>
          <w:szCs w:val="24"/>
        </w:rPr>
        <w:t xml:space="preserve"> clinical</w:t>
      </w:r>
      <w:r w:rsidR="00866800" w:rsidRPr="001D1217">
        <w:rPr>
          <w:rFonts w:ascii="Book Antiqua" w:hAnsi="Book Antiqua"/>
          <w:sz w:val="24"/>
          <w:szCs w:val="24"/>
        </w:rPr>
        <w:t xml:space="preserve"> practice, outside the context of </w:t>
      </w:r>
      <w:proofErr w:type="gramStart"/>
      <w:r w:rsidR="00866800" w:rsidRPr="001D1217">
        <w:rPr>
          <w:rFonts w:ascii="Book Antiqua" w:hAnsi="Book Antiqua"/>
          <w:sz w:val="24"/>
          <w:szCs w:val="24"/>
        </w:rPr>
        <w:t>trials</w:t>
      </w:r>
      <w:r w:rsidR="00D46082" w:rsidRPr="001D1217">
        <w:rPr>
          <w:rFonts w:ascii="Book Antiqua" w:hAnsi="Book Antiqua"/>
          <w:sz w:val="24"/>
          <w:szCs w:val="24"/>
          <w:vertAlign w:val="superscript"/>
        </w:rPr>
        <w:t>[</w:t>
      </w:r>
      <w:proofErr w:type="gramEnd"/>
      <w:r w:rsidR="00D46082" w:rsidRPr="001D1217">
        <w:rPr>
          <w:rFonts w:ascii="Book Antiqua" w:hAnsi="Book Antiqua"/>
          <w:sz w:val="24"/>
          <w:szCs w:val="24"/>
          <w:vertAlign w:val="superscript"/>
        </w:rPr>
        <w:t>16]</w:t>
      </w:r>
      <w:r w:rsidR="00866800" w:rsidRPr="001D1217">
        <w:rPr>
          <w:rFonts w:ascii="Book Antiqua" w:hAnsi="Book Antiqua"/>
          <w:sz w:val="24"/>
          <w:szCs w:val="24"/>
        </w:rPr>
        <w:t xml:space="preserve">. </w:t>
      </w:r>
      <w:r w:rsidRPr="001D1217">
        <w:rPr>
          <w:rFonts w:ascii="Book Antiqua" w:hAnsi="Book Antiqua"/>
          <w:sz w:val="24"/>
          <w:szCs w:val="24"/>
        </w:rPr>
        <w:t>To date,</w:t>
      </w:r>
      <w:r w:rsidR="00866800" w:rsidRPr="001D1217">
        <w:rPr>
          <w:rFonts w:ascii="Book Antiqua" w:hAnsi="Book Antiqua"/>
          <w:sz w:val="24"/>
          <w:szCs w:val="24"/>
        </w:rPr>
        <w:t xml:space="preserve"> real-world studies have also identified that older adults are less likely to receive adjuvant chemotherapy for colon cancer</w:t>
      </w:r>
      <w:r w:rsidRPr="001D1217">
        <w:rPr>
          <w:rFonts w:ascii="Book Antiqua" w:hAnsi="Book Antiqua"/>
          <w:sz w:val="24"/>
          <w:szCs w:val="24"/>
        </w:rPr>
        <w:t xml:space="preserve"> even though they stand to derive some benefit from </w:t>
      </w:r>
      <w:proofErr w:type="gramStart"/>
      <w:r w:rsidRPr="001D1217">
        <w:rPr>
          <w:rFonts w:ascii="Book Antiqua" w:hAnsi="Book Antiqua"/>
          <w:sz w:val="24"/>
          <w:szCs w:val="24"/>
        </w:rPr>
        <w:t>treatment</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17</w:t>
      </w:r>
      <w:r w:rsidR="00C47B44" w:rsidRPr="001D1217">
        <w:rPr>
          <w:rFonts w:ascii="Book Antiqua" w:hAnsi="Book Antiqua" w:cs="Calibri"/>
          <w:sz w:val="24"/>
          <w:szCs w:val="24"/>
          <w:vertAlign w:val="superscript"/>
          <w:lang w:val="en-GB"/>
        </w:rPr>
        <w:t>-</w:t>
      </w:r>
      <w:r w:rsidR="005A01AE" w:rsidRPr="001D1217">
        <w:rPr>
          <w:rFonts w:ascii="Book Antiqua" w:hAnsi="Book Antiqua" w:cs="Calibri"/>
          <w:sz w:val="24"/>
          <w:szCs w:val="24"/>
          <w:vertAlign w:val="superscript"/>
          <w:lang w:val="en-GB"/>
        </w:rPr>
        <w:t>20]</w:t>
      </w:r>
      <w:r w:rsidR="00866800" w:rsidRPr="001D1217">
        <w:rPr>
          <w:rFonts w:ascii="Book Antiqua" w:hAnsi="Book Antiqua"/>
          <w:sz w:val="24"/>
          <w:szCs w:val="24"/>
        </w:rPr>
        <w:t>.</w:t>
      </w:r>
    </w:p>
    <w:p w14:paraId="6B556C15" w14:textId="36EC9337" w:rsidR="009A17B2" w:rsidRPr="001D1217" w:rsidRDefault="00B43FE0" w:rsidP="00831614">
      <w:pPr>
        <w:widowControl w:val="0"/>
        <w:snapToGrid w:val="0"/>
        <w:spacing w:after="0" w:line="360" w:lineRule="auto"/>
        <w:ind w:firstLineChars="100" w:firstLine="240"/>
        <w:jc w:val="both"/>
        <w:rPr>
          <w:rFonts w:ascii="Book Antiqua" w:hAnsi="Book Antiqua"/>
          <w:sz w:val="24"/>
          <w:szCs w:val="24"/>
        </w:rPr>
      </w:pPr>
      <w:r w:rsidRPr="001D1217">
        <w:rPr>
          <w:rFonts w:ascii="Book Antiqua" w:hAnsi="Book Antiqua"/>
          <w:sz w:val="24"/>
          <w:szCs w:val="24"/>
        </w:rPr>
        <w:t xml:space="preserve">In this review, </w:t>
      </w:r>
      <w:r w:rsidR="00BE3455" w:rsidRPr="001D1217">
        <w:rPr>
          <w:rFonts w:ascii="Book Antiqua" w:hAnsi="Book Antiqua"/>
          <w:sz w:val="24"/>
          <w:szCs w:val="24"/>
        </w:rPr>
        <w:t xml:space="preserve">we </w:t>
      </w:r>
      <w:r w:rsidR="00A87151" w:rsidRPr="001D1217">
        <w:rPr>
          <w:rFonts w:ascii="Book Antiqua" w:hAnsi="Book Antiqua"/>
          <w:sz w:val="24"/>
          <w:szCs w:val="24"/>
        </w:rPr>
        <w:t xml:space="preserve">will </w:t>
      </w:r>
      <w:r w:rsidR="00BE3455" w:rsidRPr="001D1217">
        <w:rPr>
          <w:rFonts w:ascii="Book Antiqua" w:hAnsi="Book Antiqua"/>
          <w:sz w:val="24"/>
          <w:szCs w:val="24"/>
        </w:rPr>
        <w:t>discuss</w:t>
      </w:r>
      <w:r w:rsidR="00866800" w:rsidRPr="001D1217">
        <w:rPr>
          <w:rFonts w:ascii="Book Antiqua" w:hAnsi="Book Antiqua"/>
          <w:sz w:val="24"/>
          <w:szCs w:val="24"/>
        </w:rPr>
        <w:t xml:space="preserve"> the</w:t>
      </w:r>
      <w:r w:rsidR="00BE3455" w:rsidRPr="001D1217">
        <w:rPr>
          <w:rFonts w:ascii="Book Antiqua" w:hAnsi="Book Antiqua"/>
          <w:sz w:val="24"/>
          <w:szCs w:val="24"/>
        </w:rPr>
        <w:t xml:space="preserve"> standard of care for stage II and III colon cancer,</w:t>
      </w:r>
      <w:r w:rsidR="00866800" w:rsidRPr="001D1217">
        <w:rPr>
          <w:rFonts w:ascii="Book Antiqua" w:hAnsi="Book Antiqua"/>
          <w:sz w:val="24"/>
          <w:szCs w:val="24"/>
        </w:rPr>
        <w:t xml:space="preserve"> </w:t>
      </w:r>
      <w:r w:rsidR="00BE3455" w:rsidRPr="001D1217">
        <w:rPr>
          <w:rFonts w:ascii="Book Antiqua" w:hAnsi="Book Antiqua"/>
          <w:sz w:val="24"/>
          <w:szCs w:val="24"/>
        </w:rPr>
        <w:t xml:space="preserve">participation of older adults in clinical trials, specific challenges in </w:t>
      </w:r>
      <w:r w:rsidR="00A87151" w:rsidRPr="001D1217">
        <w:rPr>
          <w:rFonts w:ascii="Book Antiqua" w:hAnsi="Book Antiqua"/>
          <w:sz w:val="24"/>
          <w:szCs w:val="24"/>
        </w:rPr>
        <w:t xml:space="preserve">the management of </w:t>
      </w:r>
      <w:r w:rsidR="00BE3455" w:rsidRPr="001D1217">
        <w:rPr>
          <w:rFonts w:ascii="Book Antiqua" w:hAnsi="Book Antiqua"/>
          <w:sz w:val="24"/>
          <w:szCs w:val="24"/>
        </w:rPr>
        <w:t xml:space="preserve">this population, and summarize </w:t>
      </w:r>
      <w:r w:rsidR="00A87151" w:rsidRPr="001D1217">
        <w:rPr>
          <w:rFonts w:ascii="Book Antiqua" w:hAnsi="Book Antiqua"/>
          <w:sz w:val="24"/>
          <w:szCs w:val="24"/>
        </w:rPr>
        <w:t>data from</w:t>
      </w:r>
      <w:r w:rsidR="00886D91" w:rsidRPr="001D1217">
        <w:rPr>
          <w:rFonts w:ascii="Book Antiqua" w:hAnsi="Book Antiqua"/>
          <w:sz w:val="24"/>
          <w:szCs w:val="24"/>
        </w:rPr>
        <w:t xml:space="preserve"> clinical trials</w:t>
      </w:r>
      <w:r w:rsidR="00BE3455" w:rsidRPr="001D1217">
        <w:rPr>
          <w:rFonts w:ascii="Book Antiqua" w:hAnsi="Book Antiqua"/>
          <w:sz w:val="24"/>
          <w:szCs w:val="24"/>
        </w:rPr>
        <w:t xml:space="preserve"> and </w:t>
      </w:r>
      <w:r w:rsidR="00886D91" w:rsidRPr="001D1217">
        <w:rPr>
          <w:rFonts w:ascii="Book Antiqua" w:hAnsi="Book Antiqua"/>
          <w:sz w:val="24"/>
          <w:szCs w:val="24"/>
        </w:rPr>
        <w:t xml:space="preserve">data from </w:t>
      </w:r>
      <w:r w:rsidR="00866800" w:rsidRPr="001D1217">
        <w:rPr>
          <w:rFonts w:ascii="Book Antiqua" w:hAnsi="Book Antiqua"/>
          <w:sz w:val="24"/>
          <w:szCs w:val="24"/>
        </w:rPr>
        <w:t>real-</w:t>
      </w:r>
      <w:r w:rsidRPr="001D1217">
        <w:rPr>
          <w:rFonts w:ascii="Book Antiqua" w:hAnsi="Book Antiqua"/>
          <w:sz w:val="24"/>
          <w:szCs w:val="24"/>
        </w:rPr>
        <w:t>world evidence on the use of adjuvant chemotherapy in</w:t>
      </w:r>
      <w:r w:rsidR="00BE3455" w:rsidRPr="001D1217">
        <w:rPr>
          <w:rFonts w:ascii="Book Antiqua" w:hAnsi="Book Antiqua"/>
          <w:sz w:val="24"/>
          <w:szCs w:val="24"/>
        </w:rPr>
        <w:t xml:space="preserve"> older adults.</w:t>
      </w:r>
    </w:p>
    <w:p w14:paraId="285BAFEE" w14:textId="77777777" w:rsidR="00C8174D" w:rsidRPr="001D1217" w:rsidRDefault="00C8174D" w:rsidP="00831614">
      <w:pPr>
        <w:widowControl w:val="0"/>
        <w:snapToGrid w:val="0"/>
        <w:spacing w:after="0" w:line="360" w:lineRule="auto"/>
        <w:ind w:firstLineChars="100" w:firstLine="240"/>
        <w:jc w:val="both"/>
        <w:rPr>
          <w:rFonts w:ascii="Book Antiqua" w:hAnsi="Book Antiqua"/>
          <w:sz w:val="24"/>
          <w:szCs w:val="24"/>
        </w:rPr>
      </w:pPr>
    </w:p>
    <w:p w14:paraId="7F389044" w14:textId="2CD87CDF" w:rsidR="009A17B2" w:rsidRPr="001D1217" w:rsidRDefault="009D3763" w:rsidP="00831614">
      <w:pPr>
        <w:pStyle w:val="3"/>
        <w:keepNext w:val="0"/>
        <w:keepLines w:val="0"/>
        <w:widowControl w:val="0"/>
        <w:snapToGrid w:val="0"/>
        <w:spacing w:before="0" w:line="360" w:lineRule="auto"/>
        <w:jc w:val="both"/>
        <w:rPr>
          <w:rFonts w:ascii="Book Antiqua" w:hAnsi="Book Antiqua"/>
          <w:b/>
          <w:color w:val="auto"/>
          <w:u w:val="single"/>
        </w:rPr>
      </w:pPr>
      <w:r w:rsidRPr="001D1217">
        <w:rPr>
          <w:rFonts w:ascii="Book Antiqua" w:hAnsi="Book Antiqua"/>
          <w:b/>
          <w:color w:val="auto"/>
          <w:u w:val="single"/>
        </w:rPr>
        <w:t>CLINICAL TRIALS O</w:t>
      </w:r>
      <w:r w:rsidR="00A2171A" w:rsidRPr="001D1217">
        <w:rPr>
          <w:rFonts w:ascii="Book Antiqua" w:hAnsi="Book Antiqua"/>
          <w:b/>
          <w:color w:val="auto"/>
          <w:u w:val="single"/>
        </w:rPr>
        <w:t>F</w:t>
      </w:r>
      <w:r w:rsidRPr="001D1217">
        <w:rPr>
          <w:rFonts w:ascii="Book Antiqua" w:hAnsi="Book Antiqua"/>
          <w:b/>
          <w:color w:val="auto"/>
          <w:u w:val="single"/>
        </w:rPr>
        <w:t xml:space="preserve"> </w:t>
      </w:r>
      <w:r w:rsidR="009A17B2" w:rsidRPr="001D1217">
        <w:rPr>
          <w:rFonts w:ascii="Book Antiqua" w:hAnsi="Book Antiqua"/>
          <w:b/>
          <w:color w:val="auto"/>
          <w:u w:val="single"/>
        </w:rPr>
        <w:t>ADJUVANT CHEMOTHERAPY IN COLON CANCER</w:t>
      </w:r>
    </w:p>
    <w:p w14:paraId="33A07510" w14:textId="7C4B00A0" w:rsidR="009D3763" w:rsidRPr="001D1217" w:rsidRDefault="009D3763" w:rsidP="00831614">
      <w:pPr>
        <w:pStyle w:val="4"/>
        <w:keepNext w:val="0"/>
        <w:keepLines w:val="0"/>
        <w:widowControl w:val="0"/>
        <w:snapToGrid w:val="0"/>
        <w:spacing w:before="0" w:line="360" w:lineRule="auto"/>
        <w:jc w:val="both"/>
        <w:rPr>
          <w:rFonts w:ascii="Book Antiqua" w:hAnsi="Book Antiqua"/>
          <w:b/>
          <w:color w:val="auto"/>
          <w:sz w:val="24"/>
          <w:szCs w:val="24"/>
        </w:rPr>
      </w:pPr>
      <w:r w:rsidRPr="001D1217">
        <w:rPr>
          <w:rFonts w:ascii="Book Antiqua" w:hAnsi="Book Antiqua"/>
          <w:b/>
          <w:color w:val="auto"/>
          <w:sz w:val="24"/>
          <w:szCs w:val="24"/>
        </w:rPr>
        <w:t xml:space="preserve">Evolution of </w:t>
      </w:r>
      <w:r w:rsidR="00106105" w:rsidRPr="001D1217">
        <w:rPr>
          <w:rFonts w:ascii="Book Antiqua" w:hAnsi="Book Antiqua"/>
          <w:b/>
          <w:color w:val="auto"/>
          <w:sz w:val="24"/>
          <w:szCs w:val="24"/>
        </w:rPr>
        <w:t>fluoropyrimidines</w:t>
      </w:r>
      <w:r w:rsidRPr="001D1217">
        <w:rPr>
          <w:rFonts w:ascii="Book Antiqua" w:hAnsi="Book Antiqua"/>
          <w:b/>
          <w:color w:val="auto"/>
          <w:sz w:val="24"/>
          <w:szCs w:val="24"/>
        </w:rPr>
        <w:t xml:space="preserve"> </w:t>
      </w:r>
    </w:p>
    <w:p w14:paraId="068C20EA" w14:textId="1B018D1E" w:rsidR="009D3763" w:rsidRPr="001D1217" w:rsidRDefault="00297518"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 xml:space="preserve">The benefit of adjuvant chemotherapy </w:t>
      </w:r>
      <w:r w:rsidR="004677C1" w:rsidRPr="001D1217">
        <w:rPr>
          <w:rFonts w:ascii="Book Antiqua" w:hAnsi="Book Antiqua"/>
          <w:sz w:val="24"/>
          <w:szCs w:val="24"/>
        </w:rPr>
        <w:t xml:space="preserve">with 5-FU and levamisole </w:t>
      </w:r>
      <w:r w:rsidRPr="001D1217">
        <w:rPr>
          <w:rFonts w:ascii="Book Antiqua" w:hAnsi="Book Antiqua"/>
          <w:sz w:val="24"/>
          <w:szCs w:val="24"/>
        </w:rPr>
        <w:t>was</w:t>
      </w:r>
      <w:r w:rsidR="0014791B" w:rsidRPr="001D1217">
        <w:rPr>
          <w:rFonts w:ascii="Book Antiqua" w:hAnsi="Book Antiqua"/>
          <w:sz w:val="24"/>
          <w:szCs w:val="24"/>
        </w:rPr>
        <w:t xml:space="preserve"> first</w:t>
      </w:r>
      <w:r w:rsidRPr="001D1217">
        <w:rPr>
          <w:rFonts w:ascii="Book Antiqua" w:hAnsi="Book Antiqua"/>
          <w:sz w:val="24"/>
          <w:szCs w:val="24"/>
        </w:rPr>
        <w:t xml:space="preserve"> apparent in </w:t>
      </w:r>
      <w:r w:rsidR="004677C1" w:rsidRPr="001D1217">
        <w:rPr>
          <w:rFonts w:ascii="Book Antiqua" w:hAnsi="Book Antiqua"/>
          <w:sz w:val="24"/>
          <w:szCs w:val="24"/>
        </w:rPr>
        <w:t xml:space="preserve">a small randomized trial </w:t>
      </w:r>
      <w:r w:rsidR="0014791B" w:rsidRPr="001D1217">
        <w:rPr>
          <w:rFonts w:ascii="Book Antiqua" w:hAnsi="Book Antiqua"/>
          <w:sz w:val="24"/>
          <w:szCs w:val="24"/>
        </w:rPr>
        <w:t xml:space="preserve">from </w:t>
      </w:r>
      <w:r w:rsidRPr="001D1217">
        <w:rPr>
          <w:rFonts w:ascii="Book Antiqua" w:hAnsi="Book Antiqua"/>
          <w:sz w:val="24"/>
          <w:szCs w:val="24"/>
        </w:rPr>
        <w:t xml:space="preserve">the late </w:t>
      </w:r>
      <w:proofErr w:type="gramStart"/>
      <w:r w:rsidRPr="001D1217">
        <w:rPr>
          <w:rFonts w:ascii="Book Antiqua" w:hAnsi="Book Antiqua"/>
          <w:sz w:val="24"/>
          <w:szCs w:val="24"/>
        </w:rPr>
        <w:t>1980s</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21,22]</w:t>
      </w:r>
      <w:r w:rsidR="004677C1" w:rsidRPr="001D1217">
        <w:rPr>
          <w:rFonts w:ascii="Book Antiqua" w:hAnsi="Book Antiqua"/>
          <w:sz w:val="24"/>
          <w:szCs w:val="24"/>
        </w:rPr>
        <w:t xml:space="preserve">. The National Surgical Adjuvant Breast and Colon Project (NSABP) C-01 study and a </w:t>
      </w:r>
      <w:r w:rsidR="0014791B" w:rsidRPr="001D1217">
        <w:rPr>
          <w:rFonts w:ascii="Book Antiqua" w:hAnsi="Book Antiqua"/>
          <w:sz w:val="24"/>
          <w:szCs w:val="24"/>
        </w:rPr>
        <w:t xml:space="preserve">subsequent </w:t>
      </w:r>
      <w:r w:rsidR="004677C1" w:rsidRPr="001D1217">
        <w:rPr>
          <w:rFonts w:ascii="Book Antiqua" w:hAnsi="Book Antiqua"/>
          <w:sz w:val="24"/>
          <w:szCs w:val="24"/>
        </w:rPr>
        <w:t xml:space="preserve">meta-analysis </w:t>
      </w:r>
      <w:r w:rsidR="0014791B" w:rsidRPr="001D1217">
        <w:rPr>
          <w:rFonts w:ascii="Book Antiqua" w:hAnsi="Book Antiqua"/>
          <w:sz w:val="24"/>
          <w:szCs w:val="24"/>
        </w:rPr>
        <w:t>further confirmed this</w:t>
      </w:r>
      <w:r w:rsidR="004677C1" w:rsidRPr="001D1217">
        <w:rPr>
          <w:rFonts w:ascii="Book Antiqua" w:hAnsi="Book Antiqua"/>
          <w:sz w:val="24"/>
          <w:szCs w:val="24"/>
        </w:rPr>
        <w:t xml:space="preserve"> disease free survival (DFS)</w:t>
      </w:r>
      <w:r w:rsidR="0023703E" w:rsidRPr="001D1217">
        <w:rPr>
          <w:rFonts w:ascii="Book Antiqua" w:hAnsi="Book Antiqua"/>
          <w:sz w:val="24"/>
          <w:szCs w:val="24"/>
        </w:rPr>
        <w:t xml:space="preserve"> </w:t>
      </w:r>
      <w:proofErr w:type="gramStart"/>
      <w:r w:rsidR="0023703E" w:rsidRPr="001D1217">
        <w:rPr>
          <w:rFonts w:ascii="Book Antiqua" w:hAnsi="Book Antiqua"/>
          <w:sz w:val="24"/>
          <w:szCs w:val="24"/>
        </w:rPr>
        <w:t>benefit</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23,24]</w:t>
      </w:r>
      <w:r w:rsidR="004677C1" w:rsidRPr="001D1217">
        <w:rPr>
          <w:rFonts w:ascii="Book Antiqua" w:hAnsi="Book Antiqua"/>
          <w:sz w:val="24"/>
          <w:szCs w:val="24"/>
        </w:rPr>
        <w:t xml:space="preserve">. This was followed by </w:t>
      </w:r>
      <w:r w:rsidR="0014791B" w:rsidRPr="001D1217">
        <w:rPr>
          <w:rFonts w:ascii="Book Antiqua" w:hAnsi="Book Antiqua"/>
          <w:sz w:val="24"/>
          <w:szCs w:val="24"/>
        </w:rPr>
        <w:t>another</w:t>
      </w:r>
      <w:r w:rsidR="004677C1" w:rsidRPr="001D1217">
        <w:rPr>
          <w:rFonts w:ascii="Book Antiqua" w:hAnsi="Book Antiqua"/>
          <w:sz w:val="24"/>
          <w:szCs w:val="24"/>
        </w:rPr>
        <w:t xml:space="preserve"> study that </w:t>
      </w:r>
      <w:r w:rsidR="0014791B" w:rsidRPr="001D1217">
        <w:rPr>
          <w:rFonts w:ascii="Book Antiqua" w:hAnsi="Book Antiqua"/>
          <w:sz w:val="24"/>
          <w:szCs w:val="24"/>
        </w:rPr>
        <w:t>observed</w:t>
      </w:r>
      <w:r w:rsidR="002D178E" w:rsidRPr="001D1217">
        <w:rPr>
          <w:rFonts w:ascii="Book Antiqua" w:hAnsi="Book Antiqua"/>
          <w:sz w:val="24"/>
          <w:szCs w:val="24"/>
        </w:rPr>
        <w:t xml:space="preserve"> a 40% reduction in recurrence </w:t>
      </w:r>
      <w:r w:rsidR="004677C1" w:rsidRPr="001D1217">
        <w:rPr>
          <w:rFonts w:ascii="Book Antiqua" w:hAnsi="Book Antiqua"/>
          <w:sz w:val="24"/>
          <w:szCs w:val="24"/>
        </w:rPr>
        <w:t xml:space="preserve">and </w:t>
      </w:r>
      <w:r w:rsidR="0023703E" w:rsidRPr="001D1217">
        <w:rPr>
          <w:rFonts w:ascii="Book Antiqua" w:hAnsi="Book Antiqua"/>
          <w:sz w:val="24"/>
          <w:szCs w:val="24"/>
        </w:rPr>
        <w:t xml:space="preserve">a </w:t>
      </w:r>
      <w:r w:rsidR="002D178E" w:rsidRPr="001D1217">
        <w:rPr>
          <w:rFonts w:ascii="Book Antiqua" w:hAnsi="Book Antiqua"/>
          <w:sz w:val="24"/>
          <w:szCs w:val="24"/>
        </w:rPr>
        <w:t xml:space="preserve">33% improvement in </w:t>
      </w:r>
      <w:r w:rsidR="004677C1" w:rsidRPr="001D1217">
        <w:rPr>
          <w:rFonts w:ascii="Book Antiqua" w:hAnsi="Book Antiqua"/>
          <w:sz w:val="24"/>
          <w:szCs w:val="24"/>
        </w:rPr>
        <w:t xml:space="preserve">overall survival (OS) </w:t>
      </w:r>
      <w:r w:rsidR="0023703E" w:rsidRPr="001D1217">
        <w:rPr>
          <w:rFonts w:ascii="Book Antiqua" w:hAnsi="Book Antiqua"/>
          <w:sz w:val="24"/>
          <w:szCs w:val="24"/>
        </w:rPr>
        <w:t>among</w:t>
      </w:r>
      <w:r w:rsidR="004677C1" w:rsidRPr="001D1217">
        <w:rPr>
          <w:rFonts w:ascii="Book Antiqua" w:hAnsi="Book Antiqua"/>
          <w:sz w:val="24"/>
          <w:szCs w:val="24"/>
        </w:rPr>
        <w:t xml:space="preserve"> patients with stage III colon cancer</w:t>
      </w:r>
      <w:r w:rsidR="0014791B" w:rsidRPr="001D1217">
        <w:rPr>
          <w:rFonts w:ascii="Book Antiqua" w:hAnsi="Book Antiqua"/>
          <w:sz w:val="24"/>
          <w:szCs w:val="24"/>
        </w:rPr>
        <w:t xml:space="preserve"> who were</w:t>
      </w:r>
      <w:r w:rsidR="002D178E" w:rsidRPr="001D1217">
        <w:rPr>
          <w:rFonts w:ascii="Book Antiqua" w:hAnsi="Book Antiqua"/>
          <w:sz w:val="24"/>
          <w:szCs w:val="24"/>
        </w:rPr>
        <w:t xml:space="preserve"> treated with 12 months of 5-FU and levamisole</w:t>
      </w:r>
      <w:r w:rsidR="005A01AE" w:rsidRPr="001D1217">
        <w:rPr>
          <w:rFonts w:ascii="Book Antiqua" w:hAnsi="Book Antiqua" w:cs="Calibri"/>
          <w:sz w:val="24"/>
          <w:szCs w:val="24"/>
          <w:vertAlign w:val="superscript"/>
          <w:lang w:val="en-GB"/>
        </w:rPr>
        <w:t>[25]</w:t>
      </w:r>
      <w:r w:rsidR="0014791B" w:rsidRPr="001D1217">
        <w:rPr>
          <w:rFonts w:ascii="Book Antiqua" w:hAnsi="Book Antiqua"/>
          <w:sz w:val="24"/>
          <w:szCs w:val="24"/>
        </w:rPr>
        <w:t>, resulting in this being</w:t>
      </w:r>
      <w:r w:rsidR="002D178E" w:rsidRPr="001D1217">
        <w:rPr>
          <w:rFonts w:ascii="Book Antiqua" w:hAnsi="Book Antiqua"/>
          <w:sz w:val="24"/>
          <w:szCs w:val="24"/>
        </w:rPr>
        <w:t xml:space="preserve"> establish</w:t>
      </w:r>
      <w:r w:rsidR="0014791B" w:rsidRPr="001D1217">
        <w:rPr>
          <w:rFonts w:ascii="Book Antiqua" w:hAnsi="Book Antiqua"/>
          <w:sz w:val="24"/>
          <w:szCs w:val="24"/>
        </w:rPr>
        <w:t>ed as the</w:t>
      </w:r>
      <w:r w:rsidR="002D178E" w:rsidRPr="001D1217">
        <w:rPr>
          <w:rFonts w:ascii="Book Antiqua" w:hAnsi="Book Antiqua"/>
          <w:sz w:val="24"/>
          <w:szCs w:val="24"/>
        </w:rPr>
        <w:t xml:space="preserve"> standard adjuvant chemotherapy</w:t>
      </w:r>
      <w:r w:rsidR="00F0545A" w:rsidRPr="001D1217">
        <w:rPr>
          <w:rFonts w:ascii="Book Antiqua" w:hAnsi="Book Antiqua"/>
          <w:sz w:val="24"/>
          <w:szCs w:val="24"/>
        </w:rPr>
        <w:t xml:space="preserve"> for colon cancer</w:t>
      </w:r>
      <w:r w:rsidR="000A4A46" w:rsidRPr="001D1217">
        <w:rPr>
          <w:rFonts w:ascii="Book Antiqua" w:hAnsi="Book Antiqua"/>
          <w:sz w:val="24"/>
          <w:szCs w:val="24"/>
        </w:rPr>
        <w:t xml:space="preserve"> (Figure 1)</w:t>
      </w:r>
      <w:r w:rsidR="002D178E" w:rsidRPr="001D1217">
        <w:rPr>
          <w:rFonts w:ascii="Book Antiqua" w:hAnsi="Book Antiqua"/>
          <w:sz w:val="24"/>
          <w:szCs w:val="24"/>
        </w:rPr>
        <w:t>.</w:t>
      </w:r>
    </w:p>
    <w:p w14:paraId="6CFB27F9" w14:textId="5AFE4651" w:rsidR="00425C58" w:rsidRPr="001D1217" w:rsidRDefault="00425C58" w:rsidP="00831614">
      <w:pPr>
        <w:widowControl w:val="0"/>
        <w:snapToGrid w:val="0"/>
        <w:spacing w:after="0" w:line="360" w:lineRule="auto"/>
        <w:ind w:firstLineChars="100" w:firstLine="240"/>
        <w:jc w:val="both"/>
        <w:rPr>
          <w:rFonts w:ascii="Book Antiqua" w:hAnsi="Book Antiqua"/>
          <w:sz w:val="24"/>
          <w:szCs w:val="24"/>
        </w:rPr>
      </w:pPr>
      <w:r w:rsidRPr="001D1217">
        <w:rPr>
          <w:rFonts w:ascii="Book Antiqua" w:hAnsi="Book Antiqua"/>
          <w:sz w:val="24"/>
          <w:szCs w:val="24"/>
        </w:rPr>
        <w:t xml:space="preserve">The next decade </w:t>
      </w:r>
      <w:r w:rsidR="00C75640" w:rsidRPr="001D1217">
        <w:rPr>
          <w:rFonts w:ascii="Book Antiqua" w:hAnsi="Book Antiqua"/>
          <w:sz w:val="24"/>
          <w:szCs w:val="24"/>
        </w:rPr>
        <w:t xml:space="preserve">of treatment was marked by the eventual </w:t>
      </w:r>
      <w:r w:rsidR="00F0545A" w:rsidRPr="001D1217">
        <w:rPr>
          <w:rFonts w:ascii="Book Antiqua" w:hAnsi="Book Antiqua"/>
          <w:sz w:val="24"/>
          <w:szCs w:val="24"/>
        </w:rPr>
        <w:t xml:space="preserve">omission of levamisole </w:t>
      </w:r>
      <w:r w:rsidR="00C75640" w:rsidRPr="001D1217">
        <w:rPr>
          <w:rFonts w:ascii="Book Antiqua" w:hAnsi="Book Antiqua"/>
          <w:sz w:val="24"/>
          <w:szCs w:val="24"/>
        </w:rPr>
        <w:t xml:space="preserve">due to its </w:t>
      </w:r>
      <w:r w:rsidR="00F0545A" w:rsidRPr="001D1217">
        <w:rPr>
          <w:rFonts w:ascii="Book Antiqua" w:hAnsi="Book Antiqua"/>
          <w:sz w:val="24"/>
          <w:szCs w:val="24"/>
        </w:rPr>
        <w:t xml:space="preserve">inefficacy, and </w:t>
      </w:r>
      <w:r w:rsidR="00C75640" w:rsidRPr="001D1217">
        <w:rPr>
          <w:rFonts w:ascii="Book Antiqua" w:hAnsi="Book Antiqua"/>
          <w:sz w:val="24"/>
          <w:szCs w:val="24"/>
        </w:rPr>
        <w:t xml:space="preserve">the </w:t>
      </w:r>
      <w:r w:rsidRPr="001D1217">
        <w:rPr>
          <w:rFonts w:ascii="Book Antiqua" w:hAnsi="Book Antiqua"/>
          <w:sz w:val="24"/>
          <w:szCs w:val="24"/>
        </w:rPr>
        <w:t xml:space="preserve">modulation of 5-FU </w:t>
      </w:r>
      <w:r w:rsidR="00F0545A" w:rsidRPr="001D1217">
        <w:rPr>
          <w:rFonts w:ascii="Book Antiqua" w:hAnsi="Book Antiqua"/>
          <w:sz w:val="24"/>
          <w:szCs w:val="24"/>
        </w:rPr>
        <w:t xml:space="preserve">and leucovorin into different </w:t>
      </w:r>
      <w:r w:rsidRPr="001D1217">
        <w:rPr>
          <w:rFonts w:ascii="Book Antiqua" w:hAnsi="Book Antiqua"/>
          <w:sz w:val="24"/>
          <w:szCs w:val="24"/>
        </w:rPr>
        <w:t>regimens</w:t>
      </w:r>
      <w:r w:rsidR="00C75640" w:rsidRPr="001D1217">
        <w:rPr>
          <w:rFonts w:ascii="Book Antiqua" w:hAnsi="Book Antiqua"/>
          <w:sz w:val="24"/>
          <w:szCs w:val="24"/>
        </w:rPr>
        <w:t>, including the</w:t>
      </w:r>
      <w:r w:rsidRPr="001D1217">
        <w:rPr>
          <w:rFonts w:ascii="Book Antiqua" w:hAnsi="Book Antiqua"/>
          <w:sz w:val="24"/>
          <w:szCs w:val="24"/>
        </w:rPr>
        <w:t xml:space="preserve"> </w:t>
      </w:r>
      <w:r w:rsidR="00C75640" w:rsidRPr="001D1217">
        <w:rPr>
          <w:rFonts w:ascii="Book Antiqua" w:hAnsi="Book Antiqua"/>
          <w:sz w:val="24"/>
          <w:szCs w:val="24"/>
        </w:rPr>
        <w:t>“</w:t>
      </w:r>
      <w:r w:rsidRPr="001D1217">
        <w:rPr>
          <w:rFonts w:ascii="Book Antiqua" w:hAnsi="Book Antiqua"/>
          <w:sz w:val="24"/>
          <w:szCs w:val="24"/>
        </w:rPr>
        <w:t>Mayo</w:t>
      </w:r>
      <w:r w:rsidR="00C75640" w:rsidRPr="001D1217">
        <w:rPr>
          <w:rFonts w:ascii="Book Antiqua" w:hAnsi="Book Antiqua"/>
          <w:sz w:val="24"/>
          <w:szCs w:val="24"/>
        </w:rPr>
        <w:t>”</w:t>
      </w:r>
      <w:r w:rsidRPr="001D1217">
        <w:rPr>
          <w:rFonts w:ascii="Book Antiqua" w:hAnsi="Book Antiqua"/>
          <w:sz w:val="24"/>
          <w:szCs w:val="24"/>
        </w:rPr>
        <w:t xml:space="preserve"> (bolus low-dose LV and 5</w:t>
      </w:r>
      <w:r w:rsidR="00C75640" w:rsidRPr="001D1217">
        <w:rPr>
          <w:rFonts w:ascii="Book Antiqua" w:hAnsi="Book Antiqua"/>
          <w:sz w:val="24"/>
          <w:szCs w:val="24"/>
        </w:rPr>
        <w:t>-</w:t>
      </w:r>
      <w:r w:rsidRPr="001D1217">
        <w:rPr>
          <w:rFonts w:ascii="Book Antiqua" w:hAnsi="Book Antiqua"/>
          <w:sz w:val="24"/>
          <w:szCs w:val="24"/>
        </w:rPr>
        <w:t xml:space="preserve">FU daily × 5), </w:t>
      </w:r>
      <w:r w:rsidR="00C75640" w:rsidRPr="001D1217">
        <w:rPr>
          <w:rFonts w:ascii="Book Antiqua" w:hAnsi="Book Antiqua"/>
          <w:sz w:val="24"/>
          <w:szCs w:val="24"/>
        </w:rPr>
        <w:t>“</w:t>
      </w:r>
      <w:r w:rsidRPr="001D1217">
        <w:rPr>
          <w:rFonts w:ascii="Book Antiqua" w:hAnsi="Book Antiqua"/>
          <w:sz w:val="24"/>
          <w:szCs w:val="24"/>
        </w:rPr>
        <w:t>Roswell Park</w:t>
      </w:r>
      <w:r w:rsidR="00C75640" w:rsidRPr="001D1217">
        <w:rPr>
          <w:rFonts w:ascii="Book Antiqua" w:hAnsi="Book Antiqua"/>
          <w:sz w:val="24"/>
          <w:szCs w:val="24"/>
        </w:rPr>
        <w:t>”</w:t>
      </w:r>
      <w:r w:rsidRPr="001D1217">
        <w:rPr>
          <w:rFonts w:ascii="Book Antiqua" w:hAnsi="Book Antiqua"/>
          <w:sz w:val="24"/>
          <w:szCs w:val="24"/>
        </w:rPr>
        <w:t xml:space="preserve"> (weekly high-dose LV and bolus 5-FU), and </w:t>
      </w:r>
      <w:r w:rsidR="00C75640" w:rsidRPr="001D1217">
        <w:rPr>
          <w:rFonts w:ascii="Book Antiqua" w:hAnsi="Book Antiqua"/>
          <w:sz w:val="24"/>
          <w:szCs w:val="24"/>
        </w:rPr>
        <w:t>“</w:t>
      </w:r>
      <w:r w:rsidR="00C87342" w:rsidRPr="001D1217">
        <w:rPr>
          <w:rFonts w:ascii="Book Antiqua" w:hAnsi="Book Antiqua"/>
          <w:sz w:val="24"/>
          <w:szCs w:val="24"/>
        </w:rPr>
        <w:t xml:space="preserve">de </w:t>
      </w:r>
      <w:proofErr w:type="spellStart"/>
      <w:r w:rsidR="00C87342" w:rsidRPr="001D1217">
        <w:rPr>
          <w:rFonts w:ascii="Book Antiqua" w:hAnsi="Book Antiqua"/>
          <w:sz w:val="24"/>
          <w:szCs w:val="24"/>
        </w:rPr>
        <w:t>Gramont’s</w:t>
      </w:r>
      <w:proofErr w:type="spellEnd"/>
      <w:r w:rsidR="00C87342" w:rsidRPr="001D1217">
        <w:rPr>
          <w:rFonts w:ascii="Book Antiqua" w:hAnsi="Book Antiqua"/>
          <w:sz w:val="24"/>
          <w:szCs w:val="24"/>
        </w:rPr>
        <w:t xml:space="preserve"> </w:t>
      </w:r>
      <w:r w:rsidRPr="001D1217">
        <w:rPr>
          <w:rFonts w:ascii="Book Antiqua" w:hAnsi="Book Antiqua"/>
          <w:sz w:val="24"/>
          <w:szCs w:val="24"/>
        </w:rPr>
        <w:lastRenderedPageBreak/>
        <w:t>LV5FU2</w:t>
      </w:r>
      <w:r w:rsidR="00C75640" w:rsidRPr="001D1217">
        <w:rPr>
          <w:rFonts w:ascii="Book Antiqua" w:hAnsi="Book Antiqua"/>
          <w:sz w:val="24"/>
          <w:szCs w:val="24"/>
        </w:rPr>
        <w:t>”</w:t>
      </w:r>
      <w:r w:rsidRPr="001D1217">
        <w:rPr>
          <w:rFonts w:ascii="Book Antiqua" w:hAnsi="Book Antiqua"/>
          <w:sz w:val="24"/>
          <w:szCs w:val="24"/>
        </w:rPr>
        <w:t xml:space="preserve"> (LV and bolus 5-FU plus infusion</w:t>
      </w:r>
      <w:proofErr w:type="gramStart"/>
      <w:r w:rsidRPr="001D1217">
        <w:rPr>
          <w:rFonts w:ascii="Book Antiqua" w:hAnsi="Book Antiqua"/>
          <w:sz w:val="24"/>
          <w:szCs w:val="24"/>
        </w:rPr>
        <w:t>)</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26–29]</w:t>
      </w:r>
      <w:r w:rsidRPr="001D1217">
        <w:rPr>
          <w:rFonts w:ascii="Book Antiqua" w:hAnsi="Book Antiqua"/>
          <w:sz w:val="24"/>
          <w:szCs w:val="24"/>
        </w:rPr>
        <w:t xml:space="preserve">. </w:t>
      </w:r>
      <w:r w:rsidR="00C87342" w:rsidRPr="001D1217">
        <w:rPr>
          <w:rFonts w:ascii="Book Antiqua" w:hAnsi="Book Antiqua"/>
          <w:sz w:val="24"/>
          <w:szCs w:val="24"/>
        </w:rPr>
        <w:t>Although none of the three r</w:t>
      </w:r>
      <w:r w:rsidR="00106105" w:rsidRPr="001D1217">
        <w:rPr>
          <w:rFonts w:ascii="Book Antiqua" w:hAnsi="Book Antiqua"/>
          <w:sz w:val="24"/>
          <w:szCs w:val="24"/>
        </w:rPr>
        <w:t xml:space="preserve">egimens </w:t>
      </w:r>
      <w:r w:rsidR="002150F6" w:rsidRPr="001D1217">
        <w:rPr>
          <w:rFonts w:ascii="Book Antiqua" w:hAnsi="Book Antiqua"/>
          <w:sz w:val="24"/>
          <w:szCs w:val="24"/>
        </w:rPr>
        <w:t>proved to be superior</w:t>
      </w:r>
      <w:r w:rsidR="00F0545A" w:rsidRPr="001D1217">
        <w:rPr>
          <w:rFonts w:ascii="Book Antiqua" w:hAnsi="Book Antiqua"/>
          <w:sz w:val="24"/>
          <w:szCs w:val="24"/>
        </w:rPr>
        <w:t xml:space="preserve">, </w:t>
      </w:r>
      <w:r w:rsidR="003A5E03" w:rsidRPr="001D1217">
        <w:rPr>
          <w:rFonts w:ascii="Book Antiqua" w:hAnsi="Book Antiqua"/>
          <w:sz w:val="24"/>
          <w:szCs w:val="24"/>
        </w:rPr>
        <w:t xml:space="preserve">LV5FU2 became the most preferred regimen because </w:t>
      </w:r>
      <w:r w:rsidR="00F0545A" w:rsidRPr="001D1217">
        <w:rPr>
          <w:rFonts w:ascii="Book Antiqua" w:hAnsi="Book Antiqua"/>
          <w:sz w:val="24"/>
          <w:szCs w:val="24"/>
        </w:rPr>
        <w:t>it was</w:t>
      </w:r>
      <w:r w:rsidR="003A5E03" w:rsidRPr="001D1217">
        <w:rPr>
          <w:rFonts w:ascii="Book Antiqua" w:hAnsi="Book Antiqua"/>
          <w:sz w:val="24"/>
          <w:szCs w:val="24"/>
        </w:rPr>
        <w:t xml:space="preserve"> </w:t>
      </w:r>
      <w:r w:rsidR="00F0545A" w:rsidRPr="001D1217">
        <w:rPr>
          <w:rFonts w:ascii="Book Antiqua" w:hAnsi="Book Antiqua"/>
          <w:sz w:val="24"/>
          <w:szCs w:val="24"/>
        </w:rPr>
        <w:t>significantly better tolerated</w:t>
      </w:r>
      <w:r w:rsidR="003A5E03" w:rsidRPr="001D1217">
        <w:rPr>
          <w:rFonts w:ascii="Book Antiqua" w:hAnsi="Book Antiqua"/>
          <w:sz w:val="24"/>
          <w:szCs w:val="24"/>
        </w:rPr>
        <w:t xml:space="preserve"> than the bolus </w:t>
      </w:r>
      <w:proofErr w:type="gramStart"/>
      <w:r w:rsidR="003A5E03" w:rsidRPr="001D1217">
        <w:rPr>
          <w:rFonts w:ascii="Book Antiqua" w:hAnsi="Book Antiqua"/>
          <w:sz w:val="24"/>
          <w:szCs w:val="24"/>
        </w:rPr>
        <w:t>regimens</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28,29]</w:t>
      </w:r>
      <w:r w:rsidR="003A5E03" w:rsidRPr="001D1217">
        <w:rPr>
          <w:rFonts w:ascii="Book Antiqua" w:hAnsi="Book Antiqua"/>
          <w:sz w:val="24"/>
          <w:szCs w:val="24"/>
        </w:rPr>
        <w:t>.</w:t>
      </w:r>
      <w:r w:rsidR="00F0545A" w:rsidRPr="001D1217">
        <w:rPr>
          <w:rFonts w:ascii="Book Antiqua" w:hAnsi="Book Antiqua"/>
          <w:sz w:val="24"/>
          <w:szCs w:val="24"/>
        </w:rPr>
        <w:t xml:space="preserve"> </w:t>
      </w:r>
    </w:p>
    <w:p w14:paraId="729CCD54" w14:textId="721F0C89" w:rsidR="00106105" w:rsidRPr="001D1217" w:rsidRDefault="00CB0382" w:rsidP="00831614">
      <w:pPr>
        <w:widowControl w:val="0"/>
        <w:snapToGrid w:val="0"/>
        <w:spacing w:after="0" w:line="360" w:lineRule="auto"/>
        <w:ind w:firstLineChars="100" w:firstLine="240"/>
        <w:jc w:val="both"/>
        <w:rPr>
          <w:rFonts w:ascii="Book Antiqua" w:hAnsi="Book Antiqua"/>
          <w:sz w:val="24"/>
          <w:szCs w:val="24"/>
        </w:rPr>
      </w:pPr>
      <w:r w:rsidRPr="001D1217">
        <w:rPr>
          <w:rFonts w:ascii="Book Antiqua" w:hAnsi="Book Antiqua"/>
          <w:sz w:val="24"/>
          <w:szCs w:val="24"/>
        </w:rPr>
        <w:t xml:space="preserve">The standard duration of adjuvant chemotherapy was </w:t>
      </w:r>
      <w:r w:rsidR="00C75640" w:rsidRPr="001D1217">
        <w:rPr>
          <w:rFonts w:ascii="Book Antiqua" w:hAnsi="Book Antiqua"/>
          <w:sz w:val="24"/>
          <w:szCs w:val="24"/>
        </w:rPr>
        <w:t xml:space="preserve">subsequently </w:t>
      </w:r>
      <w:r w:rsidRPr="001D1217">
        <w:rPr>
          <w:rFonts w:ascii="Book Antiqua" w:hAnsi="Book Antiqua"/>
          <w:sz w:val="24"/>
          <w:szCs w:val="24"/>
        </w:rPr>
        <w:t>reduced from 12 to six months after t</w:t>
      </w:r>
      <w:r w:rsidR="00106105" w:rsidRPr="001D1217">
        <w:rPr>
          <w:rFonts w:ascii="Book Antiqua" w:hAnsi="Book Antiqua"/>
          <w:sz w:val="24"/>
          <w:szCs w:val="24"/>
        </w:rPr>
        <w:t>he Intergroup-0089 and the GERCOR (French Oncology Research Group) C97-2 trial</w:t>
      </w:r>
      <w:r w:rsidRPr="001D1217">
        <w:rPr>
          <w:rFonts w:ascii="Book Antiqua" w:hAnsi="Book Antiqua"/>
          <w:sz w:val="24"/>
          <w:szCs w:val="24"/>
        </w:rPr>
        <w:t>s</w:t>
      </w:r>
      <w:r w:rsidR="00106105" w:rsidRPr="001D1217">
        <w:rPr>
          <w:rFonts w:ascii="Book Antiqua" w:hAnsi="Book Antiqua"/>
          <w:sz w:val="24"/>
          <w:szCs w:val="24"/>
        </w:rPr>
        <w:t xml:space="preserve"> established </w:t>
      </w:r>
      <w:r w:rsidRPr="001D1217">
        <w:rPr>
          <w:rFonts w:ascii="Book Antiqua" w:hAnsi="Book Antiqua"/>
          <w:sz w:val="24"/>
          <w:szCs w:val="24"/>
        </w:rPr>
        <w:t xml:space="preserve">non-inferiority of 6 months bolus 5FU regimens or LV5FU2, when compared to </w:t>
      </w:r>
      <w:r w:rsidR="00106105" w:rsidRPr="001D1217">
        <w:rPr>
          <w:rFonts w:ascii="Book Antiqua" w:hAnsi="Book Antiqua"/>
          <w:sz w:val="24"/>
          <w:szCs w:val="24"/>
        </w:rPr>
        <w:t>12 mo</w:t>
      </w:r>
      <w:r w:rsidRPr="001D1217">
        <w:rPr>
          <w:rFonts w:ascii="Book Antiqua" w:hAnsi="Book Antiqua"/>
          <w:sz w:val="24"/>
          <w:szCs w:val="24"/>
        </w:rPr>
        <w:t>nths of 5FU/levamisole and 9 months of LV5FU2, respectively.</w:t>
      </w:r>
      <w:r w:rsidR="00106105" w:rsidRPr="001D1217">
        <w:rPr>
          <w:rFonts w:ascii="Book Antiqua" w:hAnsi="Book Antiqua"/>
          <w:sz w:val="24"/>
          <w:szCs w:val="24"/>
        </w:rPr>
        <w:t xml:space="preserve"> </w:t>
      </w:r>
    </w:p>
    <w:p w14:paraId="54F63B58" w14:textId="79C9C323" w:rsidR="00F0545A" w:rsidRPr="001D1217" w:rsidRDefault="00F0545A" w:rsidP="00831614">
      <w:pPr>
        <w:widowControl w:val="0"/>
        <w:snapToGrid w:val="0"/>
        <w:spacing w:after="0" w:line="360" w:lineRule="auto"/>
        <w:ind w:firstLineChars="100" w:firstLine="240"/>
        <w:jc w:val="both"/>
        <w:rPr>
          <w:rFonts w:ascii="Book Antiqua" w:hAnsi="Book Antiqua"/>
          <w:sz w:val="24"/>
          <w:szCs w:val="24"/>
        </w:rPr>
      </w:pPr>
      <w:r w:rsidRPr="001D1217">
        <w:rPr>
          <w:rFonts w:ascii="Book Antiqua" w:hAnsi="Book Antiqua"/>
          <w:sz w:val="24"/>
          <w:szCs w:val="24"/>
        </w:rPr>
        <w:t>The X-ACT (</w:t>
      </w:r>
      <w:proofErr w:type="spellStart"/>
      <w:r w:rsidRPr="001D1217">
        <w:rPr>
          <w:rFonts w:ascii="Book Antiqua" w:hAnsi="Book Antiqua"/>
          <w:sz w:val="24"/>
          <w:szCs w:val="24"/>
        </w:rPr>
        <w:t>Xeloda</w:t>
      </w:r>
      <w:proofErr w:type="spellEnd"/>
      <w:r w:rsidRPr="001D1217">
        <w:rPr>
          <w:rFonts w:ascii="Book Antiqua" w:hAnsi="Book Antiqua"/>
          <w:sz w:val="24"/>
          <w:szCs w:val="24"/>
        </w:rPr>
        <w:t xml:space="preserve"> in Adjuvant Colon Cancer Therapy) and NSABP C-06 studies evaluated the </w:t>
      </w:r>
      <w:r w:rsidR="00735580" w:rsidRPr="001D1217">
        <w:rPr>
          <w:rFonts w:ascii="Book Antiqua" w:hAnsi="Book Antiqua"/>
          <w:sz w:val="24"/>
          <w:szCs w:val="24"/>
        </w:rPr>
        <w:t xml:space="preserve">efficacy of </w:t>
      </w:r>
      <w:r w:rsidRPr="001D1217">
        <w:rPr>
          <w:rFonts w:ascii="Book Antiqua" w:hAnsi="Book Antiqua"/>
          <w:sz w:val="24"/>
          <w:szCs w:val="24"/>
        </w:rPr>
        <w:t xml:space="preserve">oral fluoropyrimidines </w:t>
      </w:r>
      <w:r w:rsidR="00735580" w:rsidRPr="001D1217">
        <w:rPr>
          <w:rFonts w:ascii="Book Antiqua" w:hAnsi="Book Antiqua"/>
          <w:sz w:val="24"/>
          <w:szCs w:val="24"/>
        </w:rPr>
        <w:t>as compared to</w:t>
      </w:r>
      <w:r w:rsidRPr="001D1217">
        <w:rPr>
          <w:rFonts w:ascii="Book Antiqua" w:hAnsi="Book Antiqua"/>
          <w:sz w:val="24"/>
          <w:szCs w:val="24"/>
        </w:rPr>
        <w:t xml:space="preserve"> bolus 5-FU regimens. Both capecitabine and </w:t>
      </w:r>
      <w:r w:rsidR="00C87342" w:rsidRPr="001D1217">
        <w:rPr>
          <w:rFonts w:ascii="Book Antiqua" w:hAnsi="Book Antiqua"/>
          <w:sz w:val="24"/>
          <w:szCs w:val="24"/>
        </w:rPr>
        <w:t xml:space="preserve">tegafur had similar DFS and OS, and </w:t>
      </w:r>
      <w:r w:rsidR="0023703E" w:rsidRPr="001D1217">
        <w:rPr>
          <w:rFonts w:ascii="Book Antiqua" w:hAnsi="Book Antiqua"/>
          <w:sz w:val="24"/>
          <w:szCs w:val="24"/>
        </w:rPr>
        <w:t xml:space="preserve">they </w:t>
      </w:r>
      <w:r w:rsidR="00C87342" w:rsidRPr="001D1217">
        <w:rPr>
          <w:rFonts w:ascii="Book Antiqua" w:hAnsi="Book Antiqua"/>
          <w:sz w:val="24"/>
          <w:szCs w:val="24"/>
        </w:rPr>
        <w:t xml:space="preserve">were </w:t>
      </w:r>
      <w:r w:rsidR="00C75640" w:rsidRPr="001D1217">
        <w:rPr>
          <w:rFonts w:ascii="Book Antiqua" w:hAnsi="Book Antiqua"/>
          <w:sz w:val="24"/>
          <w:szCs w:val="24"/>
        </w:rPr>
        <w:t xml:space="preserve">also </w:t>
      </w:r>
      <w:r w:rsidR="00C87342" w:rsidRPr="001D1217">
        <w:rPr>
          <w:rFonts w:ascii="Book Antiqua" w:hAnsi="Book Antiqua"/>
          <w:sz w:val="24"/>
          <w:szCs w:val="24"/>
        </w:rPr>
        <w:t>better tolerated than bolus 5-</w:t>
      </w:r>
      <w:proofErr w:type="gramStart"/>
      <w:r w:rsidR="00C87342" w:rsidRPr="001D1217">
        <w:rPr>
          <w:rFonts w:ascii="Book Antiqua" w:hAnsi="Book Antiqua"/>
          <w:sz w:val="24"/>
          <w:szCs w:val="24"/>
        </w:rPr>
        <w:t>FU</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9,30]</w:t>
      </w:r>
      <w:r w:rsidR="00C87342" w:rsidRPr="001D1217">
        <w:rPr>
          <w:rFonts w:ascii="Book Antiqua" w:hAnsi="Book Antiqua"/>
          <w:sz w:val="24"/>
          <w:szCs w:val="24"/>
        </w:rPr>
        <w:t>.</w:t>
      </w:r>
    </w:p>
    <w:p w14:paraId="2EB1B364" w14:textId="77777777" w:rsidR="00453851" w:rsidRPr="001D1217" w:rsidRDefault="00453851" w:rsidP="00831614">
      <w:pPr>
        <w:widowControl w:val="0"/>
        <w:snapToGrid w:val="0"/>
        <w:spacing w:after="0" w:line="360" w:lineRule="auto"/>
        <w:jc w:val="both"/>
        <w:rPr>
          <w:rFonts w:ascii="Book Antiqua" w:hAnsi="Book Antiqua"/>
          <w:sz w:val="24"/>
          <w:szCs w:val="24"/>
        </w:rPr>
      </w:pPr>
    </w:p>
    <w:p w14:paraId="57DEF59B" w14:textId="7502A334" w:rsidR="00106105" w:rsidRPr="001D1217" w:rsidRDefault="00106105" w:rsidP="00831614">
      <w:pPr>
        <w:pStyle w:val="4"/>
        <w:keepNext w:val="0"/>
        <w:keepLines w:val="0"/>
        <w:widowControl w:val="0"/>
        <w:snapToGrid w:val="0"/>
        <w:spacing w:before="0" w:line="360" w:lineRule="auto"/>
        <w:jc w:val="both"/>
        <w:rPr>
          <w:rFonts w:ascii="Book Antiqua" w:hAnsi="Book Antiqua"/>
          <w:b/>
          <w:color w:val="auto"/>
          <w:sz w:val="24"/>
          <w:szCs w:val="24"/>
        </w:rPr>
      </w:pPr>
      <w:r w:rsidRPr="001D1217">
        <w:rPr>
          <w:rFonts w:ascii="Book Antiqua" w:hAnsi="Book Antiqua"/>
          <w:b/>
          <w:color w:val="auto"/>
          <w:sz w:val="24"/>
          <w:szCs w:val="24"/>
        </w:rPr>
        <w:t>Combination chemotherapy with oxaliplatin</w:t>
      </w:r>
    </w:p>
    <w:p w14:paraId="3E2C6F18" w14:textId="799E5B25" w:rsidR="00735580" w:rsidRPr="001D1217" w:rsidRDefault="005E24E6"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 xml:space="preserve">Three landmark trials established the role of combination chemotherapy with </w:t>
      </w:r>
      <w:r w:rsidR="000C0B79" w:rsidRPr="001D1217">
        <w:rPr>
          <w:rFonts w:ascii="Book Antiqua" w:hAnsi="Book Antiqua"/>
          <w:sz w:val="24"/>
          <w:szCs w:val="24"/>
        </w:rPr>
        <w:t xml:space="preserve">oxaliplatin and </w:t>
      </w:r>
      <w:r w:rsidR="00972041" w:rsidRPr="001D1217">
        <w:rPr>
          <w:rFonts w:ascii="Book Antiqua" w:hAnsi="Book Antiqua"/>
          <w:sz w:val="24"/>
          <w:szCs w:val="24"/>
        </w:rPr>
        <w:t xml:space="preserve">a </w:t>
      </w:r>
      <w:r w:rsidR="000C0B79" w:rsidRPr="001D1217">
        <w:rPr>
          <w:rFonts w:ascii="Book Antiqua" w:hAnsi="Book Antiqua"/>
          <w:sz w:val="24"/>
          <w:szCs w:val="24"/>
        </w:rPr>
        <w:t>fluor</w:t>
      </w:r>
      <w:r w:rsidR="00972041" w:rsidRPr="001D1217">
        <w:rPr>
          <w:rFonts w:ascii="Book Antiqua" w:hAnsi="Book Antiqua"/>
          <w:sz w:val="24"/>
          <w:szCs w:val="24"/>
        </w:rPr>
        <w:t>o</w:t>
      </w:r>
      <w:r w:rsidR="000C0B79" w:rsidRPr="001D1217">
        <w:rPr>
          <w:rFonts w:ascii="Book Antiqua" w:hAnsi="Book Antiqua"/>
          <w:sz w:val="24"/>
          <w:szCs w:val="24"/>
        </w:rPr>
        <w:t>pyrimidine</w:t>
      </w:r>
      <w:r w:rsidR="000A4A46" w:rsidRPr="001D1217">
        <w:rPr>
          <w:rFonts w:ascii="Book Antiqua" w:hAnsi="Book Antiqua"/>
          <w:sz w:val="24"/>
          <w:szCs w:val="24"/>
        </w:rPr>
        <w:t xml:space="preserve"> (Table 1</w:t>
      </w:r>
      <w:proofErr w:type="gramStart"/>
      <w:r w:rsidR="000A4A46" w:rsidRPr="001D1217">
        <w:rPr>
          <w:rFonts w:ascii="Book Antiqua" w:hAnsi="Book Antiqua"/>
          <w:sz w:val="24"/>
          <w:szCs w:val="24"/>
        </w:rPr>
        <w:t>)</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8,10,31]</w:t>
      </w:r>
      <w:r w:rsidRPr="001D1217">
        <w:rPr>
          <w:rFonts w:ascii="Book Antiqua" w:hAnsi="Book Antiqua"/>
          <w:sz w:val="24"/>
          <w:szCs w:val="24"/>
        </w:rPr>
        <w:t xml:space="preserve">. </w:t>
      </w:r>
      <w:r w:rsidR="002150F6" w:rsidRPr="001D1217">
        <w:rPr>
          <w:rFonts w:ascii="Book Antiqua" w:hAnsi="Book Antiqua"/>
          <w:sz w:val="24"/>
          <w:szCs w:val="24"/>
        </w:rPr>
        <w:t xml:space="preserve">The MOSAIC (Multicenter International Study of Oxaliplatin/5-FU/Leucovorin) study compared six months of adjuvant FOLFOX4 with LV5FU2 in patients with stage II and III colon cancer, and showed a 7.5% improvement in five-year DFS </w:t>
      </w:r>
      <w:r w:rsidR="00A17A96" w:rsidRPr="001D1217">
        <w:rPr>
          <w:rFonts w:ascii="Book Antiqua" w:hAnsi="Book Antiqua"/>
          <w:sz w:val="24"/>
          <w:szCs w:val="24"/>
        </w:rPr>
        <w:t>[</w:t>
      </w:r>
      <w:r w:rsidR="002150F6" w:rsidRPr="001D1217">
        <w:rPr>
          <w:rFonts w:ascii="Book Antiqua" w:hAnsi="Book Antiqua"/>
          <w:sz w:val="24"/>
          <w:szCs w:val="24"/>
        </w:rPr>
        <w:t xml:space="preserve">hazard ratio </w:t>
      </w:r>
      <w:r w:rsidR="00A17A96" w:rsidRPr="001D1217">
        <w:rPr>
          <w:rFonts w:ascii="Book Antiqua" w:hAnsi="Book Antiqua"/>
          <w:sz w:val="24"/>
          <w:szCs w:val="24"/>
        </w:rPr>
        <w:t>(</w:t>
      </w:r>
      <w:r w:rsidR="002150F6" w:rsidRPr="001D1217">
        <w:rPr>
          <w:rFonts w:ascii="Book Antiqua" w:hAnsi="Book Antiqua"/>
          <w:sz w:val="24"/>
          <w:szCs w:val="24"/>
        </w:rPr>
        <w:t>HR</w:t>
      </w:r>
      <w:r w:rsidR="00A17A96" w:rsidRPr="001D1217">
        <w:rPr>
          <w:rFonts w:ascii="Book Antiqua" w:hAnsi="Book Antiqua"/>
          <w:sz w:val="24"/>
          <w:szCs w:val="24"/>
        </w:rPr>
        <w:t xml:space="preserve">) </w:t>
      </w:r>
      <w:r w:rsidR="00B93E8D" w:rsidRPr="001D1217">
        <w:rPr>
          <w:rFonts w:ascii="Book Antiqua" w:hAnsi="Book Antiqua"/>
          <w:sz w:val="24"/>
          <w:szCs w:val="24"/>
        </w:rPr>
        <w:t xml:space="preserve">= </w:t>
      </w:r>
      <w:r w:rsidR="000A4009" w:rsidRPr="001D1217">
        <w:rPr>
          <w:rFonts w:ascii="Book Antiqua" w:hAnsi="Book Antiqua"/>
          <w:sz w:val="24"/>
          <w:szCs w:val="24"/>
        </w:rPr>
        <w:t xml:space="preserve">0.78; </w:t>
      </w:r>
      <w:r w:rsidR="00B84894" w:rsidRPr="001D1217">
        <w:rPr>
          <w:rFonts w:ascii="Book Antiqua" w:hAnsi="Book Antiqua"/>
          <w:i/>
          <w:sz w:val="24"/>
          <w:szCs w:val="24"/>
        </w:rPr>
        <w:t>P</w:t>
      </w:r>
      <w:r w:rsidR="00B84894" w:rsidRPr="001D1217">
        <w:rPr>
          <w:rFonts w:ascii="Book Antiqua" w:hAnsi="Book Antiqua"/>
          <w:sz w:val="24"/>
          <w:szCs w:val="24"/>
        </w:rPr>
        <w:t xml:space="preserve"> = 0.</w:t>
      </w:r>
      <w:r w:rsidR="000A4009" w:rsidRPr="001D1217">
        <w:rPr>
          <w:rFonts w:ascii="Book Antiqua" w:hAnsi="Book Antiqua"/>
          <w:sz w:val="24"/>
          <w:szCs w:val="24"/>
        </w:rPr>
        <w:t>005</w:t>
      </w:r>
      <w:r w:rsidR="00A17A96" w:rsidRPr="001D1217">
        <w:rPr>
          <w:rFonts w:ascii="Book Antiqua" w:hAnsi="Book Antiqua"/>
          <w:sz w:val="24"/>
          <w:szCs w:val="24"/>
        </w:rPr>
        <w:t>]</w:t>
      </w:r>
      <w:r w:rsidR="002150F6" w:rsidRPr="001D1217">
        <w:rPr>
          <w:rFonts w:ascii="Book Antiqua" w:hAnsi="Book Antiqua"/>
          <w:sz w:val="24"/>
          <w:szCs w:val="24"/>
        </w:rPr>
        <w:t>, and 4.2% improvement in six-year OS</w:t>
      </w:r>
      <w:r w:rsidR="000A4009" w:rsidRPr="001D1217">
        <w:rPr>
          <w:rFonts w:ascii="Book Antiqua" w:hAnsi="Book Antiqua"/>
          <w:sz w:val="24"/>
          <w:szCs w:val="24"/>
        </w:rPr>
        <w:t xml:space="preserve"> (HR</w:t>
      </w:r>
      <w:r w:rsidR="00B84894" w:rsidRPr="001D1217">
        <w:rPr>
          <w:rFonts w:ascii="Book Antiqua" w:hAnsi="Book Antiqua"/>
          <w:sz w:val="24"/>
          <w:szCs w:val="24"/>
        </w:rPr>
        <w:t xml:space="preserve"> </w:t>
      </w:r>
      <w:r w:rsidR="00B93E8D" w:rsidRPr="001D1217">
        <w:rPr>
          <w:rFonts w:ascii="Book Antiqua" w:hAnsi="Book Antiqua"/>
          <w:sz w:val="24"/>
          <w:szCs w:val="24"/>
        </w:rPr>
        <w:t xml:space="preserve">= </w:t>
      </w:r>
      <w:r w:rsidR="000A4009" w:rsidRPr="001D1217">
        <w:rPr>
          <w:rFonts w:ascii="Book Antiqua" w:hAnsi="Book Antiqua"/>
          <w:sz w:val="24"/>
          <w:szCs w:val="24"/>
        </w:rPr>
        <w:t xml:space="preserve">0.80; </w:t>
      </w:r>
      <w:r w:rsidR="000A4009" w:rsidRPr="001D1217">
        <w:rPr>
          <w:rFonts w:ascii="Book Antiqua" w:hAnsi="Book Antiqua"/>
          <w:i/>
          <w:sz w:val="24"/>
          <w:szCs w:val="24"/>
        </w:rPr>
        <w:t>P</w:t>
      </w:r>
      <w:r w:rsidR="00B84894" w:rsidRPr="001D1217">
        <w:rPr>
          <w:rFonts w:ascii="Book Antiqua" w:hAnsi="Book Antiqua"/>
          <w:sz w:val="24"/>
          <w:szCs w:val="24"/>
        </w:rPr>
        <w:t xml:space="preserve"> </w:t>
      </w:r>
      <w:r w:rsidR="000A4009" w:rsidRPr="001D1217">
        <w:rPr>
          <w:rFonts w:ascii="Book Antiqua" w:hAnsi="Book Antiqua"/>
          <w:sz w:val="24"/>
          <w:szCs w:val="24"/>
        </w:rPr>
        <w:t>=</w:t>
      </w:r>
      <w:r w:rsidR="00B84894" w:rsidRPr="001D1217">
        <w:rPr>
          <w:rFonts w:ascii="Book Antiqua" w:hAnsi="Book Antiqua"/>
          <w:sz w:val="24"/>
          <w:szCs w:val="24"/>
        </w:rPr>
        <w:t xml:space="preserve"> 0</w:t>
      </w:r>
      <w:r w:rsidR="000A4009" w:rsidRPr="001D1217">
        <w:rPr>
          <w:rFonts w:ascii="Book Antiqua" w:hAnsi="Book Antiqua"/>
          <w:sz w:val="24"/>
          <w:szCs w:val="24"/>
        </w:rPr>
        <w:t xml:space="preserve">.023) with the addition of oxaliplatin in those with stage III </w:t>
      </w:r>
      <w:proofErr w:type="gramStart"/>
      <w:r w:rsidR="000A4009" w:rsidRPr="001D1217">
        <w:rPr>
          <w:rFonts w:ascii="Book Antiqua" w:hAnsi="Book Antiqua"/>
          <w:sz w:val="24"/>
          <w:szCs w:val="24"/>
        </w:rPr>
        <w:t>disease</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32]</w:t>
      </w:r>
      <w:r w:rsidR="000A4009" w:rsidRPr="001D1217">
        <w:rPr>
          <w:rFonts w:ascii="Book Antiqua" w:hAnsi="Book Antiqua"/>
          <w:sz w:val="24"/>
          <w:szCs w:val="24"/>
        </w:rPr>
        <w:t xml:space="preserve">. </w:t>
      </w:r>
      <w:r w:rsidR="00937DEB" w:rsidRPr="001D1217">
        <w:rPr>
          <w:rFonts w:ascii="Book Antiqua" w:hAnsi="Book Antiqua"/>
          <w:sz w:val="24"/>
          <w:szCs w:val="24"/>
        </w:rPr>
        <w:t>Although there was a modest benefit in DFS</w:t>
      </w:r>
      <w:r w:rsidR="000A4009" w:rsidRPr="001D1217">
        <w:rPr>
          <w:rFonts w:ascii="Book Antiqua" w:hAnsi="Book Antiqua"/>
          <w:sz w:val="24"/>
          <w:szCs w:val="24"/>
        </w:rPr>
        <w:t>, there was no OS benefit in stage II colon cancer at six and ten years</w:t>
      </w:r>
      <w:r w:rsidR="00937DEB" w:rsidRPr="001D1217">
        <w:rPr>
          <w:rFonts w:ascii="Book Antiqua" w:hAnsi="Book Antiqua"/>
          <w:sz w:val="24"/>
          <w:szCs w:val="24"/>
        </w:rPr>
        <w:t>, respectively</w:t>
      </w:r>
      <w:r w:rsidR="005A01AE" w:rsidRPr="001D1217">
        <w:rPr>
          <w:rFonts w:ascii="Book Antiqua" w:hAnsi="Book Antiqua" w:cs="Calibri"/>
          <w:sz w:val="24"/>
          <w:szCs w:val="24"/>
          <w:vertAlign w:val="superscript"/>
          <w:lang w:val="en-GB"/>
        </w:rPr>
        <w:t>[7,32]</w:t>
      </w:r>
      <w:r w:rsidR="000A4009" w:rsidRPr="001D1217">
        <w:rPr>
          <w:rFonts w:ascii="Book Antiqua" w:hAnsi="Book Antiqua"/>
          <w:sz w:val="24"/>
          <w:szCs w:val="24"/>
        </w:rPr>
        <w:t xml:space="preserve">. </w:t>
      </w:r>
      <w:r w:rsidR="00972041" w:rsidRPr="001D1217">
        <w:rPr>
          <w:rFonts w:ascii="Book Antiqua" w:hAnsi="Book Antiqua"/>
          <w:sz w:val="24"/>
          <w:szCs w:val="24"/>
        </w:rPr>
        <w:t>Based on this trial</w:t>
      </w:r>
      <w:r w:rsidR="000A4009" w:rsidRPr="001D1217">
        <w:rPr>
          <w:rFonts w:ascii="Book Antiqua" w:hAnsi="Book Antiqua"/>
          <w:sz w:val="24"/>
          <w:szCs w:val="24"/>
        </w:rPr>
        <w:t>, six months of adjuvant chemotherapy with FOLFOX became the new standard of care for patients with stage III colon cancer.</w:t>
      </w:r>
    </w:p>
    <w:p w14:paraId="48A364FE" w14:textId="7C04CB50" w:rsidR="00B07596" w:rsidRPr="001D1217" w:rsidRDefault="00B07596"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The NSABP C-07 and NO16968 trials demonstrated similar DFS and OS benefit</w:t>
      </w:r>
      <w:r w:rsidR="00A2171A" w:rsidRPr="001D1217">
        <w:rPr>
          <w:rFonts w:ascii="Book Antiqua" w:hAnsi="Book Antiqua"/>
          <w:sz w:val="24"/>
          <w:szCs w:val="24"/>
        </w:rPr>
        <w:t>s</w:t>
      </w:r>
      <w:r w:rsidRPr="001D1217">
        <w:rPr>
          <w:rFonts w:ascii="Book Antiqua" w:hAnsi="Book Antiqua"/>
          <w:sz w:val="24"/>
          <w:szCs w:val="24"/>
        </w:rPr>
        <w:t xml:space="preserve"> </w:t>
      </w:r>
      <w:r w:rsidR="00A2171A" w:rsidRPr="001D1217">
        <w:rPr>
          <w:rFonts w:ascii="Book Antiqua" w:hAnsi="Book Antiqua"/>
          <w:sz w:val="24"/>
          <w:szCs w:val="24"/>
        </w:rPr>
        <w:t xml:space="preserve">with the </w:t>
      </w:r>
      <w:r w:rsidRPr="001D1217">
        <w:rPr>
          <w:rFonts w:ascii="Book Antiqua" w:hAnsi="Book Antiqua"/>
          <w:sz w:val="24"/>
          <w:szCs w:val="24"/>
        </w:rPr>
        <w:t xml:space="preserve">addition of </w:t>
      </w:r>
      <w:proofErr w:type="spellStart"/>
      <w:r w:rsidRPr="001D1217">
        <w:rPr>
          <w:rFonts w:ascii="Book Antiqua" w:hAnsi="Book Antiqua"/>
          <w:sz w:val="24"/>
          <w:szCs w:val="24"/>
        </w:rPr>
        <w:t>oxaliplatin</w:t>
      </w:r>
      <w:proofErr w:type="spellEnd"/>
      <w:r w:rsidRPr="001D1217">
        <w:rPr>
          <w:rFonts w:ascii="Book Antiqua" w:hAnsi="Book Antiqua"/>
          <w:sz w:val="24"/>
          <w:szCs w:val="24"/>
        </w:rPr>
        <w:t xml:space="preserve"> to bolus 5</w:t>
      </w:r>
      <w:r w:rsidR="000C3BF7" w:rsidRPr="001D1217">
        <w:rPr>
          <w:rFonts w:ascii="Book Antiqua" w:hAnsi="Book Antiqua"/>
          <w:sz w:val="24"/>
          <w:szCs w:val="24"/>
        </w:rPr>
        <w:t>-</w:t>
      </w:r>
      <w:r w:rsidRPr="001D1217">
        <w:rPr>
          <w:rFonts w:ascii="Book Antiqua" w:hAnsi="Book Antiqua"/>
          <w:sz w:val="24"/>
          <w:szCs w:val="24"/>
        </w:rPr>
        <w:t>FU/</w:t>
      </w:r>
      <w:proofErr w:type="spellStart"/>
      <w:r w:rsidRPr="001D1217">
        <w:rPr>
          <w:rFonts w:ascii="Book Antiqua" w:hAnsi="Book Antiqua"/>
          <w:sz w:val="24"/>
          <w:szCs w:val="24"/>
        </w:rPr>
        <w:t>leuvovorin</w:t>
      </w:r>
      <w:proofErr w:type="spellEnd"/>
      <w:r w:rsidRPr="001D1217">
        <w:rPr>
          <w:rFonts w:ascii="Book Antiqua" w:hAnsi="Book Antiqua"/>
          <w:sz w:val="24"/>
          <w:szCs w:val="24"/>
        </w:rPr>
        <w:t xml:space="preserve"> </w:t>
      </w:r>
      <w:r w:rsidR="00A2171A" w:rsidRPr="001D1217">
        <w:rPr>
          <w:rFonts w:ascii="Book Antiqua" w:hAnsi="Book Antiqua"/>
          <w:sz w:val="24"/>
          <w:szCs w:val="24"/>
        </w:rPr>
        <w:t xml:space="preserve">or </w:t>
      </w:r>
      <w:proofErr w:type="spellStart"/>
      <w:r w:rsidRPr="001D1217">
        <w:rPr>
          <w:rFonts w:ascii="Book Antiqua" w:hAnsi="Book Antiqua"/>
          <w:sz w:val="24"/>
          <w:szCs w:val="24"/>
        </w:rPr>
        <w:t>capecitabine</w:t>
      </w:r>
      <w:proofErr w:type="spellEnd"/>
      <w:r w:rsidR="0084124C" w:rsidRPr="001D1217">
        <w:rPr>
          <w:rFonts w:ascii="Book Antiqua" w:hAnsi="Book Antiqua"/>
          <w:sz w:val="24"/>
          <w:szCs w:val="24"/>
        </w:rPr>
        <w:t xml:space="preserve"> (CAPOX)</w:t>
      </w:r>
      <w:r w:rsidRPr="001D1217">
        <w:rPr>
          <w:rFonts w:ascii="Book Antiqua" w:hAnsi="Book Antiqua"/>
          <w:sz w:val="24"/>
          <w:szCs w:val="24"/>
        </w:rPr>
        <w:t>, when compared to bolus 5</w:t>
      </w:r>
      <w:r w:rsidR="000C3BF7" w:rsidRPr="001D1217">
        <w:rPr>
          <w:rFonts w:ascii="Book Antiqua" w:hAnsi="Book Antiqua"/>
          <w:sz w:val="24"/>
          <w:szCs w:val="24"/>
        </w:rPr>
        <w:t>-</w:t>
      </w:r>
      <w:r w:rsidRPr="001D1217">
        <w:rPr>
          <w:rFonts w:ascii="Book Antiqua" w:hAnsi="Book Antiqua"/>
          <w:sz w:val="24"/>
          <w:szCs w:val="24"/>
        </w:rPr>
        <w:t>FU/leucovorin</w:t>
      </w:r>
      <w:r w:rsidR="004B719E" w:rsidRPr="001D1217">
        <w:rPr>
          <w:rFonts w:ascii="Book Antiqua" w:hAnsi="Book Antiqua"/>
          <w:sz w:val="24"/>
          <w:szCs w:val="24"/>
          <w:vertAlign w:val="superscript"/>
        </w:rPr>
        <w:t>[8,10]</w:t>
      </w:r>
      <w:r w:rsidRPr="001D1217">
        <w:rPr>
          <w:rFonts w:ascii="Book Antiqua" w:hAnsi="Book Antiqua"/>
          <w:sz w:val="24"/>
          <w:szCs w:val="24"/>
        </w:rPr>
        <w:t xml:space="preserve">. While the C-07 study included patients with stage II and III colon cancer, the latter study exclusively </w:t>
      </w:r>
      <w:r w:rsidR="00A2171A" w:rsidRPr="001D1217">
        <w:rPr>
          <w:rFonts w:ascii="Book Antiqua" w:hAnsi="Book Antiqua"/>
          <w:sz w:val="24"/>
          <w:szCs w:val="24"/>
        </w:rPr>
        <w:lastRenderedPageBreak/>
        <w:t>focused on</w:t>
      </w:r>
      <w:r w:rsidRPr="001D1217">
        <w:rPr>
          <w:rFonts w:ascii="Book Antiqua" w:hAnsi="Book Antiqua"/>
          <w:sz w:val="24"/>
          <w:szCs w:val="24"/>
        </w:rPr>
        <w:t xml:space="preserve"> those with stage III</w:t>
      </w:r>
      <w:r w:rsidR="00A2171A" w:rsidRPr="001D1217">
        <w:rPr>
          <w:rFonts w:ascii="Book Antiqua" w:hAnsi="Book Antiqua"/>
          <w:sz w:val="24"/>
          <w:szCs w:val="24"/>
        </w:rPr>
        <w:t xml:space="preserve"> disease</w:t>
      </w:r>
      <w:r w:rsidRPr="001D1217">
        <w:rPr>
          <w:rFonts w:ascii="Book Antiqua" w:hAnsi="Book Antiqua"/>
          <w:sz w:val="24"/>
          <w:szCs w:val="24"/>
        </w:rPr>
        <w:t>.</w:t>
      </w:r>
    </w:p>
    <w:p w14:paraId="587F57A0" w14:textId="6FACC81E" w:rsidR="00B07596" w:rsidRPr="001D1217" w:rsidRDefault="00617ED9" w:rsidP="00831614">
      <w:pPr>
        <w:widowControl w:val="0"/>
        <w:snapToGrid w:val="0"/>
        <w:spacing w:after="0" w:line="360" w:lineRule="auto"/>
        <w:ind w:firstLineChars="100" w:firstLine="240"/>
        <w:jc w:val="both"/>
        <w:rPr>
          <w:rFonts w:ascii="Book Antiqua" w:hAnsi="Book Antiqua"/>
          <w:sz w:val="24"/>
          <w:szCs w:val="24"/>
        </w:rPr>
      </w:pPr>
      <w:r w:rsidRPr="001D1217">
        <w:rPr>
          <w:rFonts w:ascii="Book Antiqua" w:hAnsi="Book Antiqua"/>
          <w:sz w:val="24"/>
          <w:szCs w:val="24"/>
        </w:rPr>
        <w:t xml:space="preserve">Although irinotecan is active in advanced settings, </w:t>
      </w:r>
      <w:r w:rsidR="00684C60" w:rsidRPr="001D1217">
        <w:rPr>
          <w:rFonts w:ascii="Book Antiqua" w:hAnsi="Book Antiqua"/>
          <w:sz w:val="24"/>
          <w:szCs w:val="24"/>
        </w:rPr>
        <w:t xml:space="preserve">its </w:t>
      </w:r>
      <w:r w:rsidR="005270AA" w:rsidRPr="001D1217">
        <w:rPr>
          <w:rFonts w:ascii="Book Antiqua" w:hAnsi="Book Antiqua"/>
          <w:sz w:val="24"/>
          <w:szCs w:val="24"/>
        </w:rPr>
        <w:t>addition to 5</w:t>
      </w:r>
      <w:r w:rsidR="000C3BF7" w:rsidRPr="001D1217">
        <w:rPr>
          <w:rFonts w:ascii="Book Antiqua" w:hAnsi="Book Antiqua"/>
          <w:sz w:val="24"/>
          <w:szCs w:val="24"/>
        </w:rPr>
        <w:t>-</w:t>
      </w:r>
      <w:r w:rsidR="005270AA" w:rsidRPr="001D1217">
        <w:rPr>
          <w:rFonts w:ascii="Book Antiqua" w:hAnsi="Book Antiqua"/>
          <w:sz w:val="24"/>
          <w:szCs w:val="24"/>
        </w:rPr>
        <w:t xml:space="preserve">FU/leucovorin </w:t>
      </w:r>
      <w:r w:rsidRPr="001D1217">
        <w:rPr>
          <w:rFonts w:ascii="Book Antiqua" w:hAnsi="Book Antiqua"/>
          <w:sz w:val="24"/>
          <w:szCs w:val="24"/>
        </w:rPr>
        <w:t xml:space="preserve">as adjuvant treatment in stage II and III colon cancer did not show any incremental benefit </w:t>
      </w:r>
      <w:r w:rsidR="00A2171A" w:rsidRPr="001D1217">
        <w:rPr>
          <w:rFonts w:ascii="Book Antiqua" w:hAnsi="Book Antiqua"/>
          <w:sz w:val="24"/>
          <w:szCs w:val="24"/>
        </w:rPr>
        <w:t>across</w:t>
      </w:r>
      <w:r w:rsidRPr="001D1217">
        <w:rPr>
          <w:rFonts w:ascii="Book Antiqua" w:hAnsi="Book Antiqua"/>
          <w:sz w:val="24"/>
          <w:szCs w:val="24"/>
        </w:rPr>
        <w:t xml:space="preserve"> three </w:t>
      </w:r>
      <w:r w:rsidR="00A2171A" w:rsidRPr="001D1217">
        <w:rPr>
          <w:rFonts w:ascii="Book Antiqua" w:hAnsi="Book Antiqua"/>
          <w:sz w:val="24"/>
          <w:szCs w:val="24"/>
        </w:rPr>
        <w:t xml:space="preserve">different </w:t>
      </w:r>
      <w:r w:rsidR="000C3BF7" w:rsidRPr="001D1217">
        <w:rPr>
          <w:rFonts w:ascii="Book Antiqua" w:hAnsi="Book Antiqua"/>
          <w:sz w:val="24"/>
          <w:szCs w:val="24"/>
        </w:rPr>
        <w:t xml:space="preserve">randomized </w:t>
      </w:r>
      <w:proofErr w:type="gramStart"/>
      <w:r w:rsidR="000C3BF7" w:rsidRPr="001D1217">
        <w:rPr>
          <w:rFonts w:ascii="Book Antiqua" w:hAnsi="Book Antiqua"/>
          <w:sz w:val="24"/>
          <w:szCs w:val="24"/>
        </w:rPr>
        <w:t>trials</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33</w:t>
      </w:r>
      <w:r w:rsidR="000C3BF7" w:rsidRPr="001D1217">
        <w:rPr>
          <w:rFonts w:ascii="Book Antiqua" w:hAnsi="Book Antiqua" w:cs="Calibri"/>
          <w:sz w:val="24"/>
          <w:szCs w:val="24"/>
          <w:vertAlign w:val="superscript"/>
          <w:lang w:val="en-GB"/>
        </w:rPr>
        <w:t>-</w:t>
      </w:r>
      <w:r w:rsidR="005A01AE" w:rsidRPr="001D1217">
        <w:rPr>
          <w:rFonts w:ascii="Book Antiqua" w:hAnsi="Book Antiqua" w:cs="Calibri"/>
          <w:sz w:val="24"/>
          <w:szCs w:val="24"/>
          <w:vertAlign w:val="superscript"/>
          <w:lang w:val="en-GB"/>
        </w:rPr>
        <w:t>36]</w:t>
      </w:r>
      <w:r w:rsidRPr="001D1217">
        <w:rPr>
          <w:rFonts w:ascii="Book Antiqua" w:hAnsi="Book Antiqua"/>
          <w:sz w:val="24"/>
          <w:szCs w:val="24"/>
        </w:rPr>
        <w:t>.</w:t>
      </w:r>
      <w:r w:rsidR="00684C60" w:rsidRPr="001D1217">
        <w:rPr>
          <w:rFonts w:ascii="Book Antiqua" w:hAnsi="Book Antiqua"/>
          <w:sz w:val="24"/>
          <w:szCs w:val="24"/>
        </w:rPr>
        <w:t xml:space="preserve"> Furthermore, </w:t>
      </w:r>
      <w:r w:rsidR="00A2171A" w:rsidRPr="001D1217">
        <w:rPr>
          <w:rFonts w:ascii="Book Antiqua" w:hAnsi="Book Antiqua"/>
          <w:sz w:val="24"/>
          <w:szCs w:val="24"/>
        </w:rPr>
        <w:t xml:space="preserve">the </w:t>
      </w:r>
      <w:r w:rsidR="00684C60" w:rsidRPr="001D1217">
        <w:rPr>
          <w:rFonts w:ascii="Book Antiqua" w:hAnsi="Book Antiqua"/>
          <w:sz w:val="24"/>
          <w:szCs w:val="24"/>
        </w:rPr>
        <w:t xml:space="preserve">addition of bevacizumab or cetuximab to FOLFOX was </w:t>
      </w:r>
      <w:r w:rsidR="00A2171A" w:rsidRPr="001D1217">
        <w:rPr>
          <w:rFonts w:ascii="Book Antiqua" w:hAnsi="Book Antiqua"/>
          <w:sz w:val="24"/>
          <w:szCs w:val="24"/>
        </w:rPr>
        <w:t xml:space="preserve">also </w:t>
      </w:r>
      <w:r w:rsidR="00684C60" w:rsidRPr="001D1217">
        <w:rPr>
          <w:rFonts w:ascii="Book Antiqua" w:hAnsi="Book Antiqua"/>
          <w:sz w:val="24"/>
          <w:szCs w:val="24"/>
        </w:rPr>
        <w:t xml:space="preserve">not associated with any improvements in DFS or </w:t>
      </w:r>
      <w:proofErr w:type="gramStart"/>
      <w:r w:rsidR="00684C60" w:rsidRPr="001D1217">
        <w:rPr>
          <w:rFonts w:ascii="Book Antiqua" w:hAnsi="Book Antiqua"/>
          <w:sz w:val="24"/>
          <w:szCs w:val="24"/>
        </w:rPr>
        <w:t>OS</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37</w:t>
      </w:r>
      <w:r w:rsidR="000C3BF7" w:rsidRPr="001D1217">
        <w:rPr>
          <w:rFonts w:ascii="Book Antiqua" w:hAnsi="Book Antiqua" w:cs="Calibri"/>
          <w:sz w:val="24"/>
          <w:szCs w:val="24"/>
          <w:vertAlign w:val="superscript"/>
          <w:lang w:val="en-GB"/>
        </w:rPr>
        <w:t>-</w:t>
      </w:r>
      <w:r w:rsidR="005A01AE" w:rsidRPr="001D1217">
        <w:rPr>
          <w:rFonts w:ascii="Book Antiqua" w:hAnsi="Book Antiqua" w:cs="Calibri"/>
          <w:sz w:val="24"/>
          <w:szCs w:val="24"/>
          <w:vertAlign w:val="superscript"/>
          <w:lang w:val="en-GB"/>
        </w:rPr>
        <w:t>40]</w:t>
      </w:r>
      <w:r w:rsidR="00684C60" w:rsidRPr="001D1217">
        <w:rPr>
          <w:rFonts w:ascii="Book Antiqua" w:hAnsi="Book Antiqua"/>
          <w:sz w:val="24"/>
          <w:szCs w:val="24"/>
        </w:rPr>
        <w:t xml:space="preserve">. </w:t>
      </w:r>
    </w:p>
    <w:p w14:paraId="723BD55F" w14:textId="77777777" w:rsidR="00453851" w:rsidRPr="001D1217" w:rsidRDefault="00453851" w:rsidP="00831614">
      <w:pPr>
        <w:widowControl w:val="0"/>
        <w:snapToGrid w:val="0"/>
        <w:spacing w:after="0" w:line="360" w:lineRule="auto"/>
        <w:jc w:val="both"/>
        <w:rPr>
          <w:rFonts w:ascii="Book Antiqua" w:hAnsi="Book Antiqua"/>
          <w:sz w:val="24"/>
          <w:szCs w:val="24"/>
        </w:rPr>
      </w:pPr>
    </w:p>
    <w:p w14:paraId="67410EA9" w14:textId="33224BE3" w:rsidR="00B07596" w:rsidRPr="001D1217" w:rsidRDefault="00B07596" w:rsidP="00831614">
      <w:pPr>
        <w:pStyle w:val="4"/>
        <w:keepNext w:val="0"/>
        <w:keepLines w:val="0"/>
        <w:widowControl w:val="0"/>
        <w:snapToGrid w:val="0"/>
        <w:spacing w:before="0" w:line="360" w:lineRule="auto"/>
        <w:jc w:val="both"/>
        <w:rPr>
          <w:rFonts w:ascii="Book Antiqua" w:hAnsi="Book Antiqua"/>
          <w:b/>
          <w:color w:val="auto"/>
          <w:sz w:val="24"/>
          <w:szCs w:val="24"/>
        </w:rPr>
      </w:pPr>
      <w:r w:rsidRPr="001D1217">
        <w:rPr>
          <w:rFonts w:ascii="Book Antiqua" w:hAnsi="Book Antiqua"/>
          <w:b/>
          <w:color w:val="auto"/>
          <w:sz w:val="24"/>
          <w:szCs w:val="24"/>
        </w:rPr>
        <w:t>Shorter duration of combination chemotherapy</w:t>
      </w:r>
    </w:p>
    <w:p w14:paraId="7A3E3B52" w14:textId="0F777F9F" w:rsidR="005D4317" w:rsidRPr="001D1217" w:rsidRDefault="002B1791" w:rsidP="00831614">
      <w:pPr>
        <w:widowControl w:val="0"/>
        <w:snapToGrid w:val="0"/>
        <w:spacing w:after="0" w:line="360" w:lineRule="auto"/>
        <w:jc w:val="both"/>
        <w:rPr>
          <w:rFonts w:ascii="Book Antiqua" w:eastAsia="Times New Roman" w:hAnsi="Book Antiqua"/>
          <w:sz w:val="24"/>
          <w:szCs w:val="24"/>
        </w:rPr>
      </w:pPr>
      <w:r w:rsidRPr="001D1217">
        <w:rPr>
          <w:rFonts w:ascii="Book Antiqua" w:eastAsia="Times New Roman" w:hAnsi="Book Antiqua"/>
          <w:sz w:val="24"/>
          <w:szCs w:val="24"/>
        </w:rPr>
        <w:t xml:space="preserve">The International Duration Evaluation of Adjuvant Chemotherapy (IDEA) collaboration </w:t>
      </w:r>
      <w:r w:rsidR="00145349" w:rsidRPr="001D1217">
        <w:rPr>
          <w:rFonts w:ascii="Book Antiqua" w:eastAsia="Times New Roman" w:hAnsi="Book Antiqua"/>
          <w:sz w:val="24"/>
          <w:szCs w:val="24"/>
        </w:rPr>
        <w:t>pe</w:t>
      </w:r>
      <w:r w:rsidR="000C3BF7" w:rsidRPr="001D1217">
        <w:rPr>
          <w:rFonts w:ascii="Book Antiqua" w:eastAsia="Times New Roman" w:hAnsi="Book Antiqua"/>
          <w:sz w:val="24"/>
          <w:szCs w:val="24"/>
        </w:rPr>
        <w:t>rformed a pooled analysis of 12</w:t>
      </w:r>
      <w:r w:rsidR="00145349" w:rsidRPr="001D1217">
        <w:rPr>
          <w:rFonts w:ascii="Book Antiqua" w:eastAsia="Times New Roman" w:hAnsi="Book Antiqua"/>
          <w:sz w:val="24"/>
          <w:szCs w:val="24"/>
        </w:rPr>
        <w:t>834</w:t>
      </w:r>
      <w:r w:rsidR="005C7304" w:rsidRPr="001D1217">
        <w:rPr>
          <w:rFonts w:ascii="Book Antiqua" w:eastAsia="Times New Roman" w:hAnsi="Book Antiqua"/>
          <w:sz w:val="24"/>
          <w:szCs w:val="24"/>
        </w:rPr>
        <w:t xml:space="preserve"> patients enrolled </w:t>
      </w:r>
      <w:r w:rsidR="00A2171A" w:rsidRPr="001D1217">
        <w:rPr>
          <w:rFonts w:ascii="Book Antiqua" w:eastAsia="Times New Roman" w:hAnsi="Book Antiqua"/>
          <w:sz w:val="24"/>
          <w:szCs w:val="24"/>
        </w:rPr>
        <w:t xml:space="preserve">across </w:t>
      </w:r>
      <w:r w:rsidR="00145349" w:rsidRPr="001D1217">
        <w:rPr>
          <w:rFonts w:ascii="Book Antiqua" w:eastAsia="Times New Roman" w:hAnsi="Book Antiqua"/>
          <w:sz w:val="24"/>
          <w:szCs w:val="24"/>
        </w:rPr>
        <w:t xml:space="preserve">six randomized trials </w:t>
      </w:r>
      <w:r w:rsidR="00A2171A" w:rsidRPr="001D1217">
        <w:rPr>
          <w:rFonts w:ascii="Book Antiqua" w:eastAsia="Times New Roman" w:hAnsi="Book Antiqua"/>
          <w:sz w:val="24"/>
          <w:szCs w:val="24"/>
        </w:rPr>
        <w:t xml:space="preserve">in order </w:t>
      </w:r>
      <w:r w:rsidR="00145349" w:rsidRPr="001D1217">
        <w:rPr>
          <w:rFonts w:ascii="Book Antiqua" w:eastAsia="Times New Roman" w:hAnsi="Book Antiqua"/>
          <w:sz w:val="24"/>
          <w:szCs w:val="24"/>
        </w:rPr>
        <w:t xml:space="preserve">to evaluate the non-inferiority of three months of adjuvant </w:t>
      </w:r>
      <w:r w:rsidR="0084124C" w:rsidRPr="001D1217">
        <w:rPr>
          <w:rFonts w:ascii="Book Antiqua" w:eastAsia="Times New Roman" w:hAnsi="Book Antiqua"/>
          <w:sz w:val="24"/>
          <w:szCs w:val="24"/>
        </w:rPr>
        <w:t xml:space="preserve">CAPOX or </w:t>
      </w:r>
      <w:r w:rsidR="00145349" w:rsidRPr="001D1217">
        <w:rPr>
          <w:rFonts w:ascii="Book Antiqua" w:eastAsia="Times New Roman" w:hAnsi="Book Antiqua"/>
          <w:sz w:val="24"/>
          <w:szCs w:val="24"/>
        </w:rPr>
        <w:t xml:space="preserve">FOLFOX therapy as compared to six months </w:t>
      </w:r>
      <w:r w:rsidR="00A2171A" w:rsidRPr="001D1217">
        <w:rPr>
          <w:rFonts w:ascii="Book Antiqua" w:eastAsia="Times New Roman" w:hAnsi="Book Antiqua"/>
          <w:sz w:val="24"/>
          <w:szCs w:val="24"/>
        </w:rPr>
        <w:t xml:space="preserve">of treatment </w:t>
      </w:r>
      <w:r w:rsidR="00145349" w:rsidRPr="001D1217">
        <w:rPr>
          <w:rFonts w:ascii="Book Antiqua" w:eastAsia="Times New Roman" w:hAnsi="Book Antiqua"/>
          <w:sz w:val="24"/>
          <w:szCs w:val="24"/>
        </w:rPr>
        <w:t xml:space="preserve">in stage III colon </w:t>
      </w:r>
      <w:proofErr w:type="gramStart"/>
      <w:r w:rsidR="00145349" w:rsidRPr="001D1217">
        <w:rPr>
          <w:rFonts w:ascii="Book Antiqua" w:eastAsia="Times New Roman" w:hAnsi="Book Antiqua"/>
          <w:sz w:val="24"/>
          <w:szCs w:val="24"/>
        </w:rPr>
        <w:t>cancer</w:t>
      </w:r>
      <w:r w:rsidR="004B719E" w:rsidRPr="001D1217">
        <w:rPr>
          <w:rFonts w:ascii="Book Antiqua" w:hAnsi="Book Antiqua"/>
          <w:sz w:val="24"/>
          <w:szCs w:val="24"/>
          <w:vertAlign w:val="superscript"/>
        </w:rPr>
        <w:t>[</w:t>
      </w:r>
      <w:proofErr w:type="gramEnd"/>
      <w:r w:rsidR="004B719E" w:rsidRPr="001D1217">
        <w:rPr>
          <w:rFonts w:ascii="Book Antiqua" w:hAnsi="Book Antiqua"/>
          <w:sz w:val="24"/>
          <w:szCs w:val="24"/>
          <w:vertAlign w:val="superscript"/>
        </w:rPr>
        <w:t>11]</w:t>
      </w:r>
      <w:r w:rsidR="00145349" w:rsidRPr="001D1217">
        <w:rPr>
          <w:rFonts w:ascii="Book Antiqua" w:eastAsia="Times New Roman" w:hAnsi="Book Antiqua"/>
          <w:sz w:val="24"/>
          <w:szCs w:val="24"/>
        </w:rPr>
        <w:t>. Although non-inferiority</w:t>
      </w:r>
      <w:r w:rsidR="005C7304" w:rsidRPr="001D1217">
        <w:rPr>
          <w:rFonts w:ascii="Book Antiqua" w:eastAsia="Times New Roman" w:hAnsi="Book Antiqua"/>
          <w:sz w:val="24"/>
          <w:szCs w:val="24"/>
        </w:rPr>
        <w:t xml:space="preserve"> could not be c</w:t>
      </w:r>
      <w:r w:rsidR="0084124C" w:rsidRPr="001D1217">
        <w:rPr>
          <w:rFonts w:ascii="Book Antiqua" w:eastAsia="Times New Roman" w:hAnsi="Book Antiqua"/>
          <w:sz w:val="24"/>
          <w:szCs w:val="24"/>
        </w:rPr>
        <w:t xml:space="preserve">onfirmed in </w:t>
      </w:r>
      <w:r w:rsidR="00A2171A" w:rsidRPr="001D1217">
        <w:rPr>
          <w:rFonts w:ascii="Book Antiqua" w:eastAsia="Times New Roman" w:hAnsi="Book Antiqua"/>
          <w:sz w:val="24"/>
          <w:szCs w:val="24"/>
        </w:rPr>
        <w:t xml:space="preserve">the </w:t>
      </w:r>
      <w:r w:rsidR="0084124C" w:rsidRPr="001D1217">
        <w:rPr>
          <w:rFonts w:ascii="Book Antiqua" w:eastAsia="Times New Roman" w:hAnsi="Book Antiqua"/>
          <w:sz w:val="24"/>
          <w:szCs w:val="24"/>
        </w:rPr>
        <w:t>overall population, three months of therapy was non-inferior to six months in lower risk patients (T1-3 and N1), particularly with CAPOX. Notably, in patients with T4 and/or N2 disease, six months of chemotherapy was superior to three months.</w:t>
      </w:r>
      <w:r w:rsidR="00066327" w:rsidRPr="001D1217">
        <w:rPr>
          <w:rFonts w:ascii="Book Antiqua" w:eastAsia="Times New Roman" w:hAnsi="Book Antiqua"/>
          <w:sz w:val="24"/>
          <w:szCs w:val="24"/>
        </w:rPr>
        <w:t xml:space="preserve"> </w:t>
      </w:r>
      <w:r w:rsidR="009515B7" w:rsidRPr="001D1217">
        <w:rPr>
          <w:rFonts w:ascii="Book Antiqua" w:eastAsia="Times New Roman" w:hAnsi="Book Antiqua"/>
          <w:sz w:val="24"/>
          <w:szCs w:val="24"/>
        </w:rPr>
        <w:t>Since the</w:t>
      </w:r>
      <w:r w:rsidR="0023703E" w:rsidRPr="001D1217">
        <w:rPr>
          <w:rFonts w:ascii="Book Antiqua" w:eastAsia="Times New Roman" w:hAnsi="Book Antiqua"/>
          <w:sz w:val="24"/>
          <w:szCs w:val="24"/>
        </w:rPr>
        <w:t>se</w:t>
      </w:r>
      <w:r w:rsidR="009515B7" w:rsidRPr="001D1217">
        <w:rPr>
          <w:rFonts w:ascii="Book Antiqua" w:eastAsia="Times New Roman" w:hAnsi="Book Antiqua"/>
          <w:sz w:val="24"/>
          <w:szCs w:val="24"/>
        </w:rPr>
        <w:t xml:space="preserve"> results </w:t>
      </w:r>
      <w:r w:rsidR="0023703E" w:rsidRPr="001D1217">
        <w:rPr>
          <w:rFonts w:ascii="Book Antiqua" w:eastAsia="Times New Roman" w:hAnsi="Book Antiqua"/>
          <w:sz w:val="24"/>
          <w:szCs w:val="24"/>
        </w:rPr>
        <w:t>we</w:t>
      </w:r>
      <w:r w:rsidR="009515B7" w:rsidRPr="001D1217">
        <w:rPr>
          <w:rFonts w:ascii="Book Antiqua" w:eastAsia="Times New Roman" w:hAnsi="Book Antiqua"/>
          <w:sz w:val="24"/>
          <w:szCs w:val="24"/>
        </w:rPr>
        <w:t xml:space="preserve">re preliminary and OS data </w:t>
      </w:r>
      <w:r w:rsidR="00A2171A" w:rsidRPr="001D1217">
        <w:rPr>
          <w:rFonts w:ascii="Book Antiqua" w:eastAsia="Times New Roman" w:hAnsi="Book Antiqua"/>
          <w:sz w:val="24"/>
          <w:szCs w:val="24"/>
        </w:rPr>
        <w:t xml:space="preserve">are </w:t>
      </w:r>
      <w:r w:rsidR="009515B7" w:rsidRPr="001D1217">
        <w:rPr>
          <w:rFonts w:ascii="Book Antiqua" w:eastAsia="Times New Roman" w:hAnsi="Book Antiqua"/>
          <w:sz w:val="24"/>
          <w:szCs w:val="24"/>
        </w:rPr>
        <w:t xml:space="preserve">not yet mature, </w:t>
      </w:r>
      <w:r w:rsidR="005D4317" w:rsidRPr="001D1217">
        <w:rPr>
          <w:rFonts w:ascii="Book Antiqua" w:eastAsia="Times New Roman" w:hAnsi="Book Antiqua"/>
          <w:sz w:val="24"/>
          <w:szCs w:val="24"/>
        </w:rPr>
        <w:t>both three and six months</w:t>
      </w:r>
      <w:r w:rsidR="009515B7" w:rsidRPr="001D1217">
        <w:rPr>
          <w:rFonts w:ascii="Book Antiqua" w:eastAsia="Times New Roman" w:hAnsi="Book Antiqua"/>
          <w:sz w:val="24"/>
          <w:szCs w:val="24"/>
        </w:rPr>
        <w:t xml:space="preserve"> </w:t>
      </w:r>
      <w:r w:rsidR="00A2171A" w:rsidRPr="001D1217">
        <w:rPr>
          <w:rFonts w:ascii="Book Antiqua" w:eastAsia="Times New Roman" w:hAnsi="Book Antiqua"/>
          <w:sz w:val="24"/>
          <w:szCs w:val="24"/>
        </w:rPr>
        <w:t xml:space="preserve">of </w:t>
      </w:r>
      <w:r w:rsidR="005D4317" w:rsidRPr="001D1217">
        <w:rPr>
          <w:rFonts w:ascii="Book Antiqua" w:eastAsia="Times New Roman" w:hAnsi="Book Antiqua"/>
          <w:sz w:val="24"/>
          <w:szCs w:val="24"/>
        </w:rPr>
        <w:t xml:space="preserve">adjuvant </w:t>
      </w:r>
      <w:r w:rsidR="009515B7" w:rsidRPr="001D1217">
        <w:rPr>
          <w:rFonts w:ascii="Book Antiqua" w:eastAsia="Times New Roman" w:hAnsi="Book Antiqua"/>
          <w:sz w:val="24"/>
          <w:szCs w:val="24"/>
        </w:rPr>
        <w:t xml:space="preserve">chemotherapy in low risk stage III colon cancer </w:t>
      </w:r>
      <w:r w:rsidR="00A2171A" w:rsidRPr="001D1217">
        <w:rPr>
          <w:rFonts w:ascii="Book Antiqua" w:eastAsia="Times New Roman" w:hAnsi="Book Antiqua"/>
          <w:sz w:val="24"/>
          <w:szCs w:val="24"/>
        </w:rPr>
        <w:t>remain</w:t>
      </w:r>
      <w:r w:rsidR="005D4317" w:rsidRPr="001D1217">
        <w:rPr>
          <w:rFonts w:ascii="Book Antiqua" w:eastAsia="Times New Roman" w:hAnsi="Book Antiqua"/>
          <w:sz w:val="24"/>
          <w:szCs w:val="24"/>
        </w:rPr>
        <w:t xml:space="preserve"> reasonable options.</w:t>
      </w:r>
      <w:r w:rsidR="00AA0C95" w:rsidRPr="001D1217">
        <w:rPr>
          <w:rFonts w:ascii="Book Antiqua" w:eastAsia="Times New Roman" w:hAnsi="Book Antiqua"/>
          <w:sz w:val="24"/>
          <w:szCs w:val="24"/>
        </w:rPr>
        <w:t xml:space="preserve"> However, six months continues to be the standard duration when </w:t>
      </w:r>
      <w:r w:rsidR="00A2171A" w:rsidRPr="001D1217">
        <w:rPr>
          <w:rFonts w:ascii="Book Antiqua" w:eastAsia="Times New Roman" w:hAnsi="Book Antiqua"/>
          <w:sz w:val="24"/>
          <w:szCs w:val="24"/>
        </w:rPr>
        <w:t>using</w:t>
      </w:r>
      <w:r w:rsidR="00AA0C95" w:rsidRPr="001D1217">
        <w:rPr>
          <w:rFonts w:ascii="Book Antiqua" w:eastAsia="Times New Roman" w:hAnsi="Book Antiqua"/>
          <w:sz w:val="24"/>
          <w:szCs w:val="24"/>
        </w:rPr>
        <w:t xml:space="preserve"> single agent fluoropyrimidines</w:t>
      </w:r>
      <w:r w:rsidR="0023703E" w:rsidRPr="001D1217">
        <w:rPr>
          <w:rFonts w:ascii="Book Antiqua" w:eastAsia="Times New Roman" w:hAnsi="Book Antiqua"/>
          <w:sz w:val="24"/>
          <w:szCs w:val="24"/>
        </w:rPr>
        <w:t>.</w:t>
      </w:r>
    </w:p>
    <w:p w14:paraId="55A87384" w14:textId="77777777" w:rsidR="00EA5B25" w:rsidRPr="001D1217" w:rsidRDefault="00EA5B25" w:rsidP="00831614">
      <w:pPr>
        <w:pStyle w:val="4"/>
        <w:keepNext w:val="0"/>
        <w:keepLines w:val="0"/>
        <w:widowControl w:val="0"/>
        <w:snapToGrid w:val="0"/>
        <w:spacing w:before="0" w:line="360" w:lineRule="auto"/>
        <w:jc w:val="both"/>
        <w:rPr>
          <w:rFonts w:ascii="Book Antiqua" w:hAnsi="Book Antiqua"/>
          <w:color w:val="auto"/>
          <w:sz w:val="24"/>
          <w:szCs w:val="24"/>
        </w:rPr>
      </w:pPr>
    </w:p>
    <w:p w14:paraId="6E7DA040" w14:textId="77777777" w:rsidR="005D4317" w:rsidRPr="001D1217" w:rsidRDefault="005D4317" w:rsidP="00831614">
      <w:pPr>
        <w:pStyle w:val="4"/>
        <w:keepNext w:val="0"/>
        <w:keepLines w:val="0"/>
        <w:widowControl w:val="0"/>
        <w:snapToGrid w:val="0"/>
        <w:spacing w:before="0" w:line="360" w:lineRule="auto"/>
        <w:jc w:val="both"/>
        <w:rPr>
          <w:rFonts w:ascii="Book Antiqua" w:hAnsi="Book Antiqua"/>
          <w:b/>
          <w:color w:val="auto"/>
          <w:sz w:val="24"/>
          <w:szCs w:val="24"/>
        </w:rPr>
      </w:pPr>
      <w:r w:rsidRPr="001D1217">
        <w:rPr>
          <w:rFonts w:ascii="Book Antiqua" w:hAnsi="Book Antiqua"/>
          <w:b/>
          <w:color w:val="auto"/>
          <w:sz w:val="24"/>
          <w:szCs w:val="24"/>
        </w:rPr>
        <w:t xml:space="preserve">Stage II colon cancer </w:t>
      </w:r>
    </w:p>
    <w:p w14:paraId="013BEA6B" w14:textId="4B88B799" w:rsidR="00106105" w:rsidRPr="001D1217" w:rsidRDefault="00A14FF6"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Although t</w:t>
      </w:r>
      <w:r w:rsidR="00AA0C95" w:rsidRPr="001D1217">
        <w:rPr>
          <w:rFonts w:ascii="Book Antiqua" w:hAnsi="Book Antiqua"/>
          <w:sz w:val="24"/>
          <w:szCs w:val="24"/>
        </w:rPr>
        <w:t xml:space="preserve">he benefit of adjuvant chemotherapy has been </w:t>
      </w:r>
      <w:r w:rsidR="00D81D6A" w:rsidRPr="001D1217">
        <w:rPr>
          <w:rFonts w:ascii="Book Antiqua" w:hAnsi="Book Antiqua"/>
          <w:sz w:val="24"/>
          <w:szCs w:val="24"/>
        </w:rPr>
        <w:t>proven</w:t>
      </w:r>
      <w:r w:rsidR="00AA0C95" w:rsidRPr="001D1217">
        <w:rPr>
          <w:rFonts w:ascii="Book Antiqua" w:hAnsi="Book Antiqua"/>
          <w:sz w:val="24"/>
          <w:szCs w:val="24"/>
        </w:rPr>
        <w:t xml:space="preserve"> in </w:t>
      </w:r>
      <w:r w:rsidRPr="001D1217">
        <w:rPr>
          <w:rFonts w:ascii="Book Antiqua" w:hAnsi="Book Antiqua"/>
          <w:sz w:val="24"/>
          <w:szCs w:val="24"/>
        </w:rPr>
        <w:t>clinical trials</w:t>
      </w:r>
      <w:r w:rsidR="007E4D29" w:rsidRPr="001D1217">
        <w:rPr>
          <w:rFonts w:ascii="Book Antiqua" w:hAnsi="Book Antiqua"/>
          <w:sz w:val="24"/>
          <w:szCs w:val="24"/>
        </w:rPr>
        <w:t xml:space="preserve"> </w:t>
      </w:r>
      <w:r w:rsidR="00A2171A" w:rsidRPr="001D1217">
        <w:rPr>
          <w:rFonts w:ascii="Book Antiqua" w:hAnsi="Book Antiqua"/>
          <w:sz w:val="24"/>
          <w:szCs w:val="24"/>
        </w:rPr>
        <w:t xml:space="preserve">of </w:t>
      </w:r>
      <w:r w:rsidR="007E4D29" w:rsidRPr="001D1217">
        <w:rPr>
          <w:rFonts w:ascii="Book Antiqua" w:hAnsi="Book Antiqua"/>
          <w:sz w:val="24"/>
          <w:szCs w:val="24"/>
        </w:rPr>
        <w:t>patients with stage III colon cancer</w:t>
      </w:r>
      <w:r w:rsidRPr="001D1217">
        <w:rPr>
          <w:rFonts w:ascii="Book Antiqua" w:hAnsi="Book Antiqua"/>
          <w:sz w:val="24"/>
          <w:szCs w:val="24"/>
        </w:rPr>
        <w:t xml:space="preserve">, the </w:t>
      </w:r>
      <w:r w:rsidR="00A2171A" w:rsidRPr="001D1217">
        <w:rPr>
          <w:rFonts w:ascii="Book Antiqua" w:hAnsi="Book Antiqua"/>
          <w:sz w:val="24"/>
          <w:szCs w:val="24"/>
        </w:rPr>
        <w:t xml:space="preserve">more </w:t>
      </w:r>
      <w:r w:rsidRPr="001D1217">
        <w:rPr>
          <w:rFonts w:ascii="Book Antiqua" w:hAnsi="Book Antiqua"/>
          <w:sz w:val="24"/>
          <w:szCs w:val="24"/>
        </w:rPr>
        <w:t xml:space="preserve">modest DFS and OS </w:t>
      </w:r>
      <w:r w:rsidR="00A2171A" w:rsidRPr="001D1217">
        <w:rPr>
          <w:rFonts w:ascii="Book Antiqua" w:hAnsi="Book Antiqua"/>
          <w:sz w:val="24"/>
          <w:szCs w:val="24"/>
        </w:rPr>
        <w:t xml:space="preserve">benefits seen </w:t>
      </w:r>
      <w:r w:rsidR="007E4D29" w:rsidRPr="001D1217">
        <w:rPr>
          <w:rFonts w:ascii="Book Antiqua" w:hAnsi="Book Antiqua"/>
          <w:sz w:val="24"/>
          <w:szCs w:val="24"/>
        </w:rPr>
        <w:t xml:space="preserve">in stage II </w:t>
      </w:r>
      <w:r w:rsidR="00A2171A" w:rsidRPr="001D1217">
        <w:rPr>
          <w:rFonts w:ascii="Book Antiqua" w:hAnsi="Book Antiqua"/>
          <w:sz w:val="24"/>
          <w:szCs w:val="24"/>
        </w:rPr>
        <w:t xml:space="preserve">disease </w:t>
      </w:r>
      <w:r w:rsidR="007E4D29" w:rsidRPr="001D1217">
        <w:rPr>
          <w:rFonts w:ascii="Book Antiqua" w:hAnsi="Book Antiqua"/>
          <w:sz w:val="24"/>
          <w:szCs w:val="24"/>
        </w:rPr>
        <w:t xml:space="preserve">has </w:t>
      </w:r>
      <w:r w:rsidR="00A2171A" w:rsidRPr="001D1217">
        <w:rPr>
          <w:rFonts w:ascii="Book Antiqua" w:hAnsi="Book Antiqua"/>
          <w:sz w:val="24"/>
          <w:szCs w:val="24"/>
        </w:rPr>
        <w:t>prompted the need to</w:t>
      </w:r>
      <w:r w:rsidR="007E4D29" w:rsidRPr="001D1217">
        <w:rPr>
          <w:rFonts w:ascii="Book Antiqua" w:hAnsi="Book Antiqua"/>
          <w:sz w:val="24"/>
          <w:szCs w:val="24"/>
        </w:rPr>
        <w:t xml:space="preserve"> categorize patients into low and high risk groups based on </w:t>
      </w:r>
      <w:proofErr w:type="spellStart"/>
      <w:r w:rsidR="007E4D29" w:rsidRPr="001D1217">
        <w:rPr>
          <w:rFonts w:ascii="Book Antiqua" w:hAnsi="Book Antiqua"/>
          <w:sz w:val="24"/>
          <w:szCs w:val="24"/>
        </w:rPr>
        <w:t>clinico</w:t>
      </w:r>
      <w:proofErr w:type="spellEnd"/>
      <w:r w:rsidR="007E4D29" w:rsidRPr="001D1217">
        <w:rPr>
          <w:rFonts w:ascii="Book Antiqua" w:hAnsi="Book Antiqua"/>
          <w:sz w:val="24"/>
          <w:szCs w:val="24"/>
        </w:rPr>
        <w:t xml:space="preserve">-pathological </w:t>
      </w:r>
      <w:proofErr w:type="gramStart"/>
      <w:r w:rsidR="007E4D29" w:rsidRPr="001D1217">
        <w:rPr>
          <w:rFonts w:ascii="Book Antiqua" w:hAnsi="Book Antiqua"/>
          <w:sz w:val="24"/>
          <w:szCs w:val="24"/>
        </w:rPr>
        <w:t>factors</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23,41]</w:t>
      </w:r>
      <w:r w:rsidR="007E4D29" w:rsidRPr="001D1217">
        <w:rPr>
          <w:rFonts w:ascii="Book Antiqua" w:hAnsi="Book Antiqua"/>
          <w:sz w:val="24"/>
          <w:szCs w:val="24"/>
        </w:rPr>
        <w:t>. The four randomized clinical trial</w:t>
      </w:r>
      <w:r w:rsidR="00745DAC" w:rsidRPr="001D1217">
        <w:rPr>
          <w:rFonts w:ascii="Book Antiqua" w:hAnsi="Book Antiqua"/>
          <w:sz w:val="24"/>
          <w:szCs w:val="24"/>
        </w:rPr>
        <w:t>s</w:t>
      </w:r>
      <w:r w:rsidR="007E4D29" w:rsidRPr="001D1217">
        <w:rPr>
          <w:rFonts w:ascii="Book Antiqua" w:hAnsi="Book Antiqua"/>
          <w:sz w:val="24"/>
          <w:szCs w:val="24"/>
        </w:rPr>
        <w:t xml:space="preserve"> that included predominantly stage II colon cancer </w:t>
      </w:r>
      <w:r w:rsidR="00D712D3" w:rsidRPr="001D1217">
        <w:rPr>
          <w:rFonts w:ascii="Book Antiqua" w:hAnsi="Book Antiqua"/>
          <w:sz w:val="24"/>
          <w:szCs w:val="24"/>
        </w:rPr>
        <w:t xml:space="preserve">patients failed to show </w:t>
      </w:r>
      <w:r w:rsidR="00A2171A" w:rsidRPr="001D1217">
        <w:rPr>
          <w:rFonts w:ascii="Book Antiqua" w:hAnsi="Book Antiqua"/>
          <w:sz w:val="24"/>
          <w:szCs w:val="24"/>
        </w:rPr>
        <w:t xml:space="preserve">consistent </w:t>
      </w:r>
      <w:r w:rsidR="007E4D29" w:rsidRPr="001D1217">
        <w:rPr>
          <w:rFonts w:ascii="Book Antiqua" w:hAnsi="Book Antiqua"/>
          <w:sz w:val="24"/>
          <w:szCs w:val="24"/>
        </w:rPr>
        <w:t>benefit</w:t>
      </w:r>
      <w:r w:rsidR="00A2171A" w:rsidRPr="001D1217">
        <w:rPr>
          <w:rFonts w:ascii="Book Antiqua" w:hAnsi="Book Antiqua"/>
          <w:sz w:val="24"/>
          <w:szCs w:val="24"/>
        </w:rPr>
        <w:t>s</w:t>
      </w:r>
      <w:r w:rsidR="007E4D29" w:rsidRPr="001D1217">
        <w:rPr>
          <w:rFonts w:ascii="Book Antiqua" w:hAnsi="Book Antiqua"/>
          <w:sz w:val="24"/>
          <w:szCs w:val="24"/>
        </w:rPr>
        <w:t xml:space="preserve"> of adjuvant </w:t>
      </w:r>
      <w:proofErr w:type="gramStart"/>
      <w:r w:rsidR="007E4D29" w:rsidRPr="001D1217">
        <w:rPr>
          <w:rFonts w:ascii="Book Antiqua" w:hAnsi="Book Antiqua"/>
          <w:sz w:val="24"/>
          <w:szCs w:val="24"/>
        </w:rPr>
        <w:t>chemotherapy</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42–45]</w:t>
      </w:r>
      <w:r w:rsidR="007E4D29" w:rsidRPr="001D1217">
        <w:rPr>
          <w:rFonts w:ascii="Book Antiqua" w:hAnsi="Book Antiqua"/>
          <w:sz w:val="24"/>
          <w:szCs w:val="24"/>
        </w:rPr>
        <w:t>.</w:t>
      </w:r>
      <w:r w:rsidR="009A4D5E" w:rsidRPr="001D1217">
        <w:rPr>
          <w:rFonts w:ascii="Book Antiqua" w:hAnsi="Book Antiqua"/>
          <w:sz w:val="24"/>
          <w:szCs w:val="24"/>
        </w:rPr>
        <w:t xml:space="preserve"> </w:t>
      </w:r>
      <w:r w:rsidR="00745DAC" w:rsidRPr="001D1217">
        <w:rPr>
          <w:rFonts w:ascii="Book Antiqua" w:hAnsi="Book Antiqua"/>
          <w:sz w:val="24"/>
          <w:szCs w:val="24"/>
        </w:rPr>
        <w:t xml:space="preserve">A detailed </w:t>
      </w:r>
      <w:r w:rsidR="001866E7" w:rsidRPr="001D1217">
        <w:rPr>
          <w:rFonts w:ascii="Book Antiqua" w:hAnsi="Book Antiqua"/>
          <w:sz w:val="24"/>
          <w:szCs w:val="24"/>
        </w:rPr>
        <w:t>description</w:t>
      </w:r>
      <w:r w:rsidR="00745DAC" w:rsidRPr="001D1217">
        <w:rPr>
          <w:rFonts w:ascii="Book Antiqua" w:hAnsi="Book Antiqua"/>
          <w:sz w:val="24"/>
          <w:szCs w:val="24"/>
        </w:rPr>
        <w:t xml:space="preserve"> of the role of adjuvant chemotherapy for stage II colon cancer is beyond the </w:t>
      </w:r>
      <w:r w:rsidR="00745DAC" w:rsidRPr="001D1217">
        <w:rPr>
          <w:rFonts w:ascii="Book Antiqua" w:hAnsi="Book Antiqua"/>
          <w:sz w:val="24"/>
          <w:szCs w:val="24"/>
        </w:rPr>
        <w:lastRenderedPageBreak/>
        <w:t xml:space="preserve">scope of this </w:t>
      </w:r>
      <w:r w:rsidR="001866E7" w:rsidRPr="001D1217">
        <w:rPr>
          <w:rFonts w:ascii="Book Antiqua" w:hAnsi="Book Antiqua"/>
          <w:sz w:val="24"/>
          <w:szCs w:val="24"/>
        </w:rPr>
        <w:t>review</w:t>
      </w:r>
      <w:r w:rsidR="00745DAC" w:rsidRPr="001D1217">
        <w:rPr>
          <w:rFonts w:ascii="Book Antiqua" w:hAnsi="Book Antiqua"/>
          <w:sz w:val="24"/>
          <w:szCs w:val="24"/>
        </w:rPr>
        <w:t xml:space="preserve">. </w:t>
      </w:r>
      <w:r w:rsidR="008F7A99" w:rsidRPr="001D1217">
        <w:rPr>
          <w:rFonts w:ascii="Book Antiqua" w:hAnsi="Book Antiqua"/>
          <w:sz w:val="24"/>
          <w:szCs w:val="24"/>
        </w:rPr>
        <w:t>However</w:t>
      </w:r>
      <w:r w:rsidR="00745DAC" w:rsidRPr="001D1217">
        <w:rPr>
          <w:rFonts w:ascii="Book Antiqua" w:hAnsi="Book Antiqua"/>
          <w:sz w:val="24"/>
          <w:szCs w:val="24"/>
        </w:rPr>
        <w:t xml:space="preserve">, there is </w:t>
      </w:r>
      <w:r w:rsidR="008F7A99" w:rsidRPr="001D1217">
        <w:rPr>
          <w:rFonts w:ascii="Book Antiqua" w:hAnsi="Book Antiqua"/>
          <w:sz w:val="24"/>
          <w:szCs w:val="24"/>
        </w:rPr>
        <w:t>general agreement that</w:t>
      </w:r>
      <w:r w:rsidR="00745DAC" w:rsidRPr="001D1217">
        <w:rPr>
          <w:rFonts w:ascii="Book Antiqua" w:hAnsi="Book Antiqua"/>
          <w:sz w:val="24"/>
          <w:szCs w:val="24"/>
        </w:rPr>
        <w:t xml:space="preserve"> </w:t>
      </w:r>
      <w:r w:rsidR="00E56F78" w:rsidRPr="001D1217">
        <w:rPr>
          <w:rFonts w:ascii="Book Antiqua" w:hAnsi="Book Antiqua"/>
          <w:sz w:val="24"/>
          <w:szCs w:val="24"/>
        </w:rPr>
        <w:t xml:space="preserve">adjuvant </w:t>
      </w:r>
      <w:r w:rsidR="00745DAC" w:rsidRPr="001D1217">
        <w:rPr>
          <w:rFonts w:ascii="Book Antiqua" w:hAnsi="Book Antiqua"/>
          <w:sz w:val="24"/>
          <w:szCs w:val="24"/>
        </w:rPr>
        <w:t>treat</w:t>
      </w:r>
      <w:r w:rsidR="00E56F78" w:rsidRPr="001D1217">
        <w:rPr>
          <w:rFonts w:ascii="Book Antiqua" w:hAnsi="Book Antiqua"/>
          <w:sz w:val="24"/>
          <w:szCs w:val="24"/>
        </w:rPr>
        <w:t xml:space="preserve">ment </w:t>
      </w:r>
      <w:r w:rsidR="002D08BF" w:rsidRPr="001D1217">
        <w:rPr>
          <w:rFonts w:ascii="Book Antiqua" w:hAnsi="Book Antiqua"/>
          <w:sz w:val="24"/>
          <w:szCs w:val="24"/>
        </w:rPr>
        <w:t xml:space="preserve">with </w:t>
      </w:r>
      <w:r w:rsidR="008F7A99" w:rsidRPr="001D1217">
        <w:rPr>
          <w:rFonts w:ascii="Book Antiqua" w:hAnsi="Book Antiqua"/>
          <w:sz w:val="24"/>
          <w:szCs w:val="24"/>
        </w:rPr>
        <w:t>a</w:t>
      </w:r>
      <w:r w:rsidR="002D08BF" w:rsidRPr="001D1217">
        <w:rPr>
          <w:rFonts w:ascii="Book Antiqua" w:hAnsi="Book Antiqua"/>
          <w:sz w:val="24"/>
          <w:szCs w:val="24"/>
        </w:rPr>
        <w:t xml:space="preserve"> fluoropyrimidine </w:t>
      </w:r>
      <w:r w:rsidR="008F7A99" w:rsidRPr="001D1217">
        <w:rPr>
          <w:rFonts w:ascii="Book Antiqua" w:hAnsi="Book Antiqua"/>
          <w:sz w:val="24"/>
          <w:szCs w:val="24"/>
        </w:rPr>
        <w:t xml:space="preserve">may benefit </w:t>
      </w:r>
      <w:r w:rsidR="00D81D6A" w:rsidRPr="001D1217">
        <w:rPr>
          <w:rFonts w:ascii="Book Antiqua" w:hAnsi="Book Antiqua"/>
          <w:sz w:val="24"/>
          <w:szCs w:val="24"/>
        </w:rPr>
        <w:t xml:space="preserve">some </w:t>
      </w:r>
      <w:r w:rsidR="00745DAC" w:rsidRPr="001D1217">
        <w:rPr>
          <w:rFonts w:ascii="Book Antiqua" w:hAnsi="Book Antiqua"/>
          <w:sz w:val="24"/>
          <w:szCs w:val="24"/>
        </w:rPr>
        <w:t xml:space="preserve">patients with resected stage II colon cancer when </w:t>
      </w:r>
      <w:r w:rsidR="008F7A99" w:rsidRPr="001D1217">
        <w:rPr>
          <w:rFonts w:ascii="Book Antiqua" w:hAnsi="Book Antiqua"/>
          <w:sz w:val="24"/>
          <w:szCs w:val="24"/>
        </w:rPr>
        <w:t xml:space="preserve">specific </w:t>
      </w:r>
      <w:r w:rsidR="00745DAC" w:rsidRPr="001D1217">
        <w:rPr>
          <w:rFonts w:ascii="Book Antiqua" w:hAnsi="Book Antiqua"/>
          <w:sz w:val="24"/>
          <w:szCs w:val="24"/>
        </w:rPr>
        <w:t xml:space="preserve">high features are present. These high-risk features </w:t>
      </w:r>
      <w:r w:rsidR="008F7A99" w:rsidRPr="001D1217">
        <w:rPr>
          <w:rFonts w:ascii="Book Antiqua" w:hAnsi="Book Antiqua"/>
          <w:sz w:val="24"/>
          <w:szCs w:val="24"/>
        </w:rPr>
        <w:t>typically</w:t>
      </w:r>
      <w:r w:rsidR="00745DAC" w:rsidRPr="001D1217">
        <w:rPr>
          <w:rFonts w:ascii="Book Antiqua" w:hAnsi="Book Antiqua"/>
          <w:sz w:val="24"/>
          <w:szCs w:val="24"/>
        </w:rPr>
        <w:t xml:space="preserve"> include</w:t>
      </w:r>
      <w:r w:rsidR="008F7A99" w:rsidRPr="001D1217">
        <w:rPr>
          <w:rFonts w:ascii="Book Antiqua" w:hAnsi="Book Antiqua"/>
          <w:sz w:val="24"/>
          <w:szCs w:val="24"/>
        </w:rPr>
        <w:t>, but are not limited to,</w:t>
      </w:r>
      <w:r w:rsidR="00745DAC" w:rsidRPr="001D1217">
        <w:rPr>
          <w:rFonts w:ascii="Book Antiqua" w:hAnsi="Book Antiqua" w:cs="Arial"/>
          <w:sz w:val="24"/>
          <w:szCs w:val="24"/>
          <w:shd w:val="clear" w:color="auto" w:fill="FFFFFF"/>
        </w:rPr>
        <w:t xml:space="preserve"> </w:t>
      </w:r>
      <w:r w:rsidR="00745DAC" w:rsidRPr="001D1217">
        <w:rPr>
          <w:rFonts w:ascii="Book Antiqua" w:hAnsi="Book Antiqua"/>
          <w:sz w:val="24"/>
          <w:szCs w:val="24"/>
        </w:rPr>
        <w:t>colonic obstruction or localized perforation at presentation, poorly differentiated histology, T4 lesion</w:t>
      </w:r>
      <w:r w:rsidR="00745DAC" w:rsidRPr="001D1217">
        <w:rPr>
          <w:rFonts w:ascii="Book Antiqua" w:hAnsi="Book Antiqua" w:cs="Arial"/>
          <w:sz w:val="24"/>
          <w:szCs w:val="24"/>
          <w:shd w:val="clear" w:color="auto" w:fill="FFFFFF"/>
        </w:rPr>
        <w:t xml:space="preserve">, </w:t>
      </w:r>
      <w:r w:rsidR="00745DAC" w:rsidRPr="001D1217">
        <w:rPr>
          <w:rFonts w:ascii="Book Antiqua" w:hAnsi="Book Antiqua"/>
          <w:sz w:val="24"/>
          <w:szCs w:val="24"/>
        </w:rPr>
        <w:t xml:space="preserve">fewer than 12 nodes </w:t>
      </w:r>
      <w:r w:rsidR="008F7A99" w:rsidRPr="001D1217">
        <w:rPr>
          <w:rFonts w:ascii="Book Antiqua" w:hAnsi="Book Antiqua"/>
          <w:sz w:val="24"/>
          <w:szCs w:val="24"/>
        </w:rPr>
        <w:t>sampled</w:t>
      </w:r>
      <w:r w:rsidR="00745DAC" w:rsidRPr="001D1217">
        <w:rPr>
          <w:rFonts w:ascii="Book Antiqua" w:hAnsi="Book Antiqua"/>
          <w:sz w:val="24"/>
          <w:szCs w:val="24"/>
        </w:rPr>
        <w:t xml:space="preserve">, perineural, vascular or lymphatic invasion, </w:t>
      </w:r>
      <w:r w:rsidR="008F7A99" w:rsidRPr="001D1217">
        <w:rPr>
          <w:rFonts w:ascii="Book Antiqua" w:hAnsi="Book Antiqua"/>
          <w:sz w:val="24"/>
          <w:szCs w:val="24"/>
        </w:rPr>
        <w:t xml:space="preserve">and </w:t>
      </w:r>
      <w:r w:rsidR="00745DAC" w:rsidRPr="001D1217">
        <w:rPr>
          <w:rFonts w:ascii="Book Antiqua" w:hAnsi="Book Antiqua"/>
          <w:sz w:val="24"/>
          <w:szCs w:val="24"/>
        </w:rPr>
        <w:t xml:space="preserve">close/indeterminate or positive </w:t>
      </w:r>
      <w:proofErr w:type="gramStart"/>
      <w:r w:rsidR="00745DAC" w:rsidRPr="001D1217">
        <w:rPr>
          <w:rFonts w:ascii="Book Antiqua" w:hAnsi="Book Antiqua"/>
          <w:sz w:val="24"/>
          <w:szCs w:val="24"/>
        </w:rPr>
        <w:t>margins</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4</w:t>
      </w:r>
      <w:r w:rsidR="000C3BF7" w:rsidRPr="001D1217">
        <w:rPr>
          <w:rFonts w:ascii="Book Antiqua" w:hAnsi="Book Antiqua" w:cs="Calibri"/>
          <w:sz w:val="24"/>
          <w:szCs w:val="24"/>
          <w:vertAlign w:val="superscript"/>
          <w:lang w:val="en-GB"/>
        </w:rPr>
        <w:t>-</w:t>
      </w:r>
      <w:r w:rsidR="005A01AE" w:rsidRPr="001D1217">
        <w:rPr>
          <w:rFonts w:ascii="Book Antiqua" w:hAnsi="Book Antiqua" w:cs="Calibri"/>
          <w:sz w:val="24"/>
          <w:szCs w:val="24"/>
          <w:vertAlign w:val="superscript"/>
          <w:lang w:val="en-GB"/>
        </w:rPr>
        <w:t>6]</w:t>
      </w:r>
      <w:r w:rsidR="00745DAC" w:rsidRPr="001D1217">
        <w:rPr>
          <w:rFonts w:ascii="Book Antiqua" w:hAnsi="Book Antiqua"/>
          <w:sz w:val="24"/>
          <w:szCs w:val="24"/>
        </w:rPr>
        <w:t>.</w:t>
      </w:r>
      <w:r w:rsidR="00271AD7" w:rsidRPr="001D1217">
        <w:rPr>
          <w:rFonts w:ascii="Book Antiqua" w:hAnsi="Book Antiqua"/>
          <w:sz w:val="24"/>
          <w:szCs w:val="24"/>
        </w:rPr>
        <w:t xml:space="preserve"> The </w:t>
      </w:r>
      <w:r w:rsidR="008F7A99" w:rsidRPr="001D1217">
        <w:rPr>
          <w:rFonts w:ascii="Book Antiqua" w:hAnsi="Book Antiqua"/>
          <w:sz w:val="24"/>
          <w:szCs w:val="24"/>
        </w:rPr>
        <w:t xml:space="preserve">role </w:t>
      </w:r>
      <w:r w:rsidR="00271AD7" w:rsidRPr="001D1217">
        <w:rPr>
          <w:rFonts w:ascii="Book Antiqua" w:hAnsi="Book Antiqua"/>
          <w:sz w:val="24"/>
          <w:szCs w:val="24"/>
        </w:rPr>
        <w:t>of microsatellite instability</w:t>
      </w:r>
      <w:r w:rsidR="0081650D" w:rsidRPr="001D1217">
        <w:rPr>
          <w:rFonts w:ascii="Book Antiqua" w:hAnsi="Book Antiqua"/>
          <w:sz w:val="24"/>
          <w:szCs w:val="24"/>
        </w:rPr>
        <w:t xml:space="preserve"> (MSI)</w:t>
      </w:r>
      <w:r w:rsidR="00271AD7" w:rsidRPr="001D1217">
        <w:rPr>
          <w:rFonts w:ascii="Book Antiqua" w:hAnsi="Book Antiqua"/>
          <w:sz w:val="24"/>
          <w:szCs w:val="24"/>
        </w:rPr>
        <w:t xml:space="preserve"> in decision-making</w:t>
      </w:r>
      <w:r w:rsidR="0081650D" w:rsidRPr="001D1217">
        <w:rPr>
          <w:rFonts w:ascii="Book Antiqua" w:hAnsi="Book Antiqua"/>
          <w:sz w:val="24"/>
          <w:szCs w:val="24"/>
        </w:rPr>
        <w:t xml:space="preserve"> for adjuvant chemotherapy is </w:t>
      </w:r>
      <w:r w:rsidR="008F7A99" w:rsidRPr="001D1217">
        <w:rPr>
          <w:rFonts w:ascii="Book Antiqua" w:hAnsi="Book Antiqua"/>
          <w:sz w:val="24"/>
          <w:szCs w:val="24"/>
        </w:rPr>
        <w:t>still emerging</w:t>
      </w:r>
      <w:r w:rsidR="00271AD7" w:rsidRPr="001D1217">
        <w:rPr>
          <w:rFonts w:ascii="Book Antiqua" w:hAnsi="Book Antiqua"/>
          <w:sz w:val="24"/>
          <w:szCs w:val="24"/>
        </w:rPr>
        <w:t xml:space="preserve">; however, data suggest </w:t>
      </w:r>
      <w:r w:rsidR="008F7A99" w:rsidRPr="001D1217">
        <w:rPr>
          <w:rFonts w:ascii="Book Antiqua" w:hAnsi="Book Antiqua"/>
          <w:sz w:val="24"/>
          <w:szCs w:val="24"/>
        </w:rPr>
        <w:t xml:space="preserve">a high risk of treatment </w:t>
      </w:r>
      <w:r w:rsidR="00271AD7" w:rsidRPr="001D1217">
        <w:rPr>
          <w:rFonts w:ascii="Book Antiqua" w:hAnsi="Book Antiqua"/>
          <w:sz w:val="24"/>
          <w:szCs w:val="24"/>
        </w:rPr>
        <w:t xml:space="preserve">resistance to single agent fluoropyrimidines in </w:t>
      </w:r>
      <w:r w:rsidR="0081650D" w:rsidRPr="001D1217">
        <w:rPr>
          <w:rFonts w:ascii="Book Antiqua" w:hAnsi="Book Antiqua"/>
          <w:sz w:val="24"/>
          <w:szCs w:val="24"/>
        </w:rPr>
        <w:t>MSI-high</w:t>
      </w:r>
      <w:r w:rsidR="00271AD7" w:rsidRPr="001D1217">
        <w:rPr>
          <w:rFonts w:ascii="Book Antiqua" w:hAnsi="Book Antiqua"/>
          <w:sz w:val="24"/>
          <w:szCs w:val="24"/>
        </w:rPr>
        <w:t xml:space="preserve"> </w:t>
      </w:r>
      <w:proofErr w:type="gramStart"/>
      <w:r w:rsidR="008F7A99" w:rsidRPr="001D1217">
        <w:rPr>
          <w:rFonts w:ascii="Book Antiqua" w:hAnsi="Book Antiqua"/>
          <w:sz w:val="24"/>
          <w:szCs w:val="24"/>
        </w:rPr>
        <w:t>tumors</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46</w:t>
      </w:r>
      <w:r w:rsidR="000C3BF7" w:rsidRPr="001D1217">
        <w:rPr>
          <w:rFonts w:ascii="Book Antiqua" w:hAnsi="Book Antiqua" w:cs="Calibri"/>
          <w:sz w:val="24"/>
          <w:szCs w:val="24"/>
          <w:vertAlign w:val="superscript"/>
          <w:lang w:val="en-GB"/>
        </w:rPr>
        <w:t>-</w:t>
      </w:r>
      <w:r w:rsidR="005A01AE" w:rsidRPr="001D1217">
        <w:rPr>
          <w:rFonts w:ascii="Book Antiqua" w:hAnsi="Book Antiqua" w:cs="Calibri"/>
          <w:sz w:val="24"/>
          <w:szCs w:val="24"/>
          <w:vertAlign w:val="superscript"/>
          <w:lang w:val="en-GB"/>
        </w:rPr>
        <w:t>48]</w:t>
      </w:r>
      <w:r w:rsidR="0081650D" w:rsidRPr="001D1217">
        <w:rPr>
          <w:rFonts w:ascii="Book Antiqua" w:hAnsi="Book Antiqua"/>
          <w:sz w:val="24"/>
          <w:szCs w:val="24"/>
        </w:rPr>
        <w:t>.</w:t>
      </w:r>
      <w:r w:rsidR="00271AD7" w:rsidRPr="001D1217">
        <w:rPr>
          <w:rFonts w:ascii="Book Antiqua" w:hAnsi="Book Antiqua"/>
          <w:sz w:val="24"/>
          <w:szCs w:val="24"/>
        </w:rPr>
        <w:t xml:space="preserve"> </w:t>
      </w:r>
      <w:r w:rsidR="003B7FBE" w:rsidRPr="001D1217">
        <w:rPr>
          <w:rFonts w:ascii="Book Antiqua" w:hAnsi="Book Antiqua"/>
          <w:sz w:val="24"/>
          <w:szCs w:val="24"/>
        </w:rPr>
        <w:t>While additional benefit of oxaliplatin has not been proven in patients with stage II colon cancer,</w:t>
      </w:r>
      <w:r w:rsidR="00E56F78" w:rsidRPr="001D1217">
        <w:rPr>
          <w:rFonts w:ascii="Book Antiqua" w:hAnsi="Book Antiqua"/>
          <w:sz w:val="24"/>
          <w:szCs w:val="24"/>
        </w:rPr>
        <w:t xml:space="preserve"> </w:t>
      </w:r>
      <w:r w:rsidR="003B7FBE" w:rsidRPr="001D1217">
        <w:rPr>
          <w:rFonts w:ascii="Book Antiqua" w:hAnsi="Book Antiqua"/>
          <w:sz w:val="24"/>
          <w:szCs w:val="24"/>
        </w:rPr>
        <w:t>this is likely to overcome fluoropyrimidine resistance in those with MSI-high</w:t>
      </w:r>
      <w:r w:rsidR="0081650D" w:rsidRPr="001D1217">
        <w:rPr>
          <w:rFonts w:ascii="Book Antiqua" w:hAnsi="Book Antiqua"/>
          <w:sz w:val="24"/>
          <w:szCs w:val="24"/>
        </w:rPr>
        <w:t xml:space="preserve"> </w:t>
      </w:r>
      <w:r w:rsidR="001866E7" w:rsidRPr="001D1217">
        <w:rPr>
          <w:rFonts w:ascii="Book Antiqua" w:hAnsi="Book Antiqua"/>
          <w:sz w:val="24"/>
          <w:szCs w:val="24"/>
        </w:rPr>
        <w:t xml:space="preserve">status, </w:t>
      </w:r>
      <w:r w:rsidR="0081650D" w:rsidRPr="001D1217">
        <w:rPr>
          <w:rFonts w:ascii="Book Antiqua" w:hAnsi="Book Antiqua"/>
          <w:sz w:val="24"/>
          <w:szCs w:val="24"/>
        </w:rPr>
        <w:t xml:space="preserve">based on </w:t>
      </w:r>
      <w:r w:rsidR="003B7FBE" w:rsidRPr="001D1217">
        <w:rPr>
          <w:rFonts w:ascii="Book Antiqua" w:hAnsi="Book Antiqua"/>
          <w:sz w:val="24"/>
          <w:szCs w:val="24"/>
        </w:rPr>
        <w:t xml:space="preserve">a </w:t>
      </w:r>
      <w:r w:rsidR="008F7A99" w:rsidRPr="001D1217">
        <w:rPr>
          <w:rFonts w:ascii="Book Antiqua" w:hAnsi="Book Antiqua"/>
          <w:sz w:val="24"/>
          <w:szCs w:val="24"/>
        </w:rPr>
        <w:t xml:space="preserve">small </w:t>
      </w:r>
      <w:r w:rsidR="0081650D" w:rsidRPr="001D1217">
        <w:rPr>
          <w:rFonts w:ascii="Book Antiqua" w:hAnsi="Book Antiqua"/>
          <w:sz w:val="24"/>
          <w:szCs w:val="24"/>
        </w:rPr>
        <w:t xml:space="preserve">exploratory analysis from </w:t>
      </w:r>
      <w:r w:rsidR="008F7A99" w:rsidRPr="001D1217">
        <w:rPr>
          <w:rFonts w:ascii="Book Antiqua" w:hAnsi="Book Antiqua"/>
          <w:sz w:val="24"/>
          <w:szCs w:val="24"/>
        </w:rPr>
        <w:t xml:space="preserve">the </w:t>
      </w:r>
      <w:r w:rsidR="0081650D" w:rsidRPr="001D1217">
        <w:rPr>
          <w:rFonts w:ascii="Book Antiqua" w:hAnsi="Book Antiqua"/>
          <w:sz w:val="24"/>
          <w:szCs w:val="24"/>
        </w:rPr>
        <w:t xml:space="preserve">MOSAIC </w:t>
      </w:r>
      <w:proofErr w:type="gramStart"/>
      <w:r w:rsidR="0081650D" w:rsidRPr="001D1217">
        <w:rPr>
          <w:rFonts w:ascii="Book Antiqua" w:hAnsi="Book Antiqua"/>
          <w:sz w:val="24"/>
          <w:szCs w:val="24"/>
        </w:rPr>
        <w:t>trial</w:t>
      </w:r>
      <w:r w:rsidR="004B719E" w:rsidRPr="001D1217">
        <w:rPr>
          <w:rFonts w:ascii="Book Antiqua" w:hAnsi="Book Antiqua"/>
          <w:sz w:val="24"/>
          <w:szCs w:val="24"/>
          <w:vertAlign w:val="superscript"/>
        </w:rPr>
        <w:t>[</w:t>
      </w:r>
      <w:proofErr w:type="gramEnd"/>
      <w:r w:rsidR="004B719E" w:rsidRPr="001D1217">
        <w:rPr>
          <w:rFonts w:ascii="Book Antiqua" w:hAnsi="Book Antiqua"/>
          <w:sz w:val="24"/>
          <w:szCs w:val="24"/>
          <w:vertAlign w:val="superscript"/>
        </w:rPr>
        <w:t>7]</w:t>
      </w:r>
      <w:r w:rsidR="0081650D" w:rsidRPr="001D1217">
        <w:rPr>
          <w:rFonts w:ascii="Book Antiqua" w:hAnsi="Book Antiqua"/>
          <w:sz w:val="24"/>
          <w:szCs w:val="24"/>
        </w:rPr>
        <w:t>.</w:t>
      </w:r>
    </w:p>
    <w:p w14:paraId="569A44F1" w14:textId="77777777" w:rsidR="00205C40" w:rsidRPr="001D1217" w:rsidRDefault="00205C40" w:rsidP="00831614">
      <w:pPr>
        <w:pStyle w:val="3"/>
        <w:keepNext w:val="0"/>
        <w:keepLines w:val="0"/>
        <w:widowControl w:val="0"/>
        <w:snapToGrid w:val="0"/>
        <w:spacing w:before="0" w:line="360" w:lineRule="auto"/>
        <w:jc w:val="both"/>
        <w:rPr>
          <w:rFonts w:ascii="Book Antiqua" w:hAnsi="Book Antiqua"/>
          <w:color w:val="auto"/>
        </w:rPr>
      </w:pPr>
    </w:p>
    <w:p w14:paraId="3B854ACF" w14:textId="77777777" w:rsidR="00277672" w:rsidRPr="001D1217" w:rsidRDefault="00277672" w:rsidP="00831614">
      <w:pPr>
        <w:pStyle w:val="3"/>
        <w:keepNext w:val="0"/>
        <w:keepLines w:val="0"/>
        <w:widowControl w:val="0"/>
        <w:snapToGrid w:val="0"/>
        <w:spacing w:before="0" w:line="360" w:lineRule="auto"/>
        <w:jc w:val="both"/>
        <w:rPr>
          <w:rFonts w:ascii="Book Antiqua" w:hAnsi="Book Antiqua"/>
          <w:b/>
          <w:color w:val="auto"/>
          <w:u w:val="single"/>
        </w:rPr>
      </w:pPr>
      <w:r w:rsidRPr="001D1217">
        <w:rPr>
          <w:rFonts w:ascii="Book Antiqua" w:hAnsi="Book Antiqua"/>
          <w:b/>
          <w:color w:val="auto"/>
          <w:u w:val="single"/>
        </w:rPr>
        <w:t>CLINICAL TRIAL PARTICIPATION OF OLDER ADULTS</w:t>
      </w:r>
    </w:p>
    <w:p w14:paraId="58023B8D" w14:textId="164E4447" w:rsidR="00F002DD" w:rsidRPr="001D1217" w:rsidRDefault="002671A2"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 xml:space="preserve">Despite cancer being a disease of </w:t>
      </w:r>
      <w:r w:rsidR="00D81D6A" w:rsidRPr="001D1217">
        <w:rPr>
          <w:rFonts w:ascii="Book Antiqua" w:hAnsi="Book Antiqua"/>
          <w:sz w:val="24"/>
          <w:szCs w:val="24"/>
        </w:rPr>
        <w:t xml:space="preserve">advanced </w:t>
      </w:r>
      <w:r w:rsidRPr="001D1217">
        <w:rPr>
          <w:rFonts w:ascii="Book Antiqua" w:hAnsi="Book Antiqua"/>
          <w:sz w:val="24"/>
          <w:szCs w:val="24"/>
        </w:rPr>
        <w:t>age</w:t>
      </w:r>
      <w:r w:rsidR="006578B5" w:rsidRPr="001D1217">
        <w:rPr>
          <w:rFonts w:ascii="Book Antiqua" w:hAnsi="Book Antiqua"/>
          <w:sz w:val="24"/>
          <w:szCs w:val="24"/>
        </w:rPr>
        <w:t>, older patients are under-</w:t>
      </w:r>
      <w:r w:rsidRPr="001D1217">
        <w:rPr>
          <w:rFonts w:ascii="Book Antiqua" w:hAnsi="Book Antiqua"/>
          <w:sz w:val="24"/>
          <w:szCs w:val="24"/>
        </w:rPr>
        <w:t>represented in</w:t>
      </w:r>
      <w:r w:rsidR="00D81D6A" w:rsidRPr="001D1217">
        <w:rPr>
          <w:rFonts w:ascii="Book Antiqua" w:hAnsi="Book Antiqua"/>
          <w:sz w:val="24"/>
          <w:szCs w:val="24"/>
        </w:rPr>
        <w:t xml:space="preserve"> the majority of</w:t>
      </w:r>
      <w:r w:rsidRPr="001D1217">
        <w:rPr>
          <w:rFonts w:ascii="Book Antiqua" w:hAnsi="Book Antiqua"/>
          <w:sz w:val="24"/>
          <w:szCs w:val="24"/>
        </w:rPr>
        <w:t xml:space="preserve"> clinical </w:t>
      </w:r>
      <w:proofErr w:type="gramStart"/>
      <w:r w:rsidRPr="001D1217">
        <w:rPr>
          <w:rFonts w:ascii="Book Antiqua" w:hAnsi="Book Antiqua"/>
          <w:sz w:val="24"/>
          <w:szCs w:val="24"/>
        </w:rPr>
        <w:t>trials</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49</w:t>
      </w:r>
      <w:r w:rsidR="000C3BF7" w:rsidRPr="001D1217">
        <w:rPr>
          <w:rFonts w:ascii="Book Antiqua" w:hAnsi="Book Antiqua" w:cs="Calibri"/>
          <w:sz w:val="24"/>
          <w:szCs w:val="24"/>
          <w:vertAlign w:val="superscript"/>
          <w:lang w:val="en-GB"/>
        </w:rPr>
        <w:t>-</w:t>
      </w:r>
      <w:r w:rsidR="005A01AE" w:rsidRPr="001D1217">
        <w:rPr>
          <w:rFonts w:ascii="Book Antiqua" w:hAnsi="Book Antiqua" w:cs="Calibri"/>
          <w:sz w:val="24"/>
          <w:szCs w:val="24"/>
          <w:vertAlign w:val="superscript"/>
          <w:lang w:val="en-GB"/>
        </w:rPr>
        <w:t>52]</w:t>
      </w:r>
      <w:r w:rsidR="00854BB7" w:rsidRPr="001D1217">
        <w:rPr>
          <w:rFonts w:ascii="Book Antiqua" w:hAnsi="Book Antiqua"/>
          <w:sz w:val="24"/>
          <w:szCs w:val="24"/>
        </w:rPr>
        <w:t>.</w:t>
      </w:r>
      <w:r w:rsidR="006578B5" w:rsidRPr="001D1217">
        <w:rPr>
          <w:rFonts w:ascii="Book Antiqua" w:hAnsi="Book Antiqua"/>
          <w:sz w:val="24"/>
          <w:szCs w:val="24"/>
        </w:rPr>
        <w:t xml:space="preserve"> </w:t>
      </w:r>
      <w:r w:rsidR="00D81D6A" w:rsidRPr="001D1217">
        <w:rPr>
          <w:rFonts w:ascii="Book Antiqua" w:hAnsi="Book Antiqua"/>
          <w:sz w:val="24"/>
          <w:szCs w:val="24"/>
        </w:rPr>
        <w:t xml:space="preserve">A paradox exists whereby </w:t>
      </w:r>
      <w:r w:rsidR="00854BB7" w:rsidRPr="001D1217">
        <w:rPr>
          <w:rFonts w:ascii="Book Antiqua" w:hAnsi="Book Antiqua"/>
          <w:sz w:val="24"/>
          <w:szCs w:val="24"/>
        </w:rPr>
        <w:t xml:space="preserve">patients aged </w:t>
      </w:r>
      <w:r w:rsidR="00D81D6A" w:rsidRPr="001D1217">
        <w:rPr>
          <w:rFonts w:ascii="Book Antiqua" w:hAnsi="Book Antiqua"/>
          <w:sz w:val="24"/>
          <w:szCs w:val="24"/>
        </w:rPr>
        <w:t xml:space="preserve">greater </w:t>
      </w:r>
      <w:r w:rsidR="00854BB7" w:rsidRPr="001D1217">
        <w:rPr>
          <w:rFonts w:ascii="Book Antiqua" w:hAnsi="Book Antiqua"/>
          <w:sz w:val="24"/>
          <w:szCs w:val="24"/>
        </w:rPr>
        <w:t xml:space="preserve">than 65 years constitute </w:t>
      </w:r>
      <w:r w:rsidR="00D81D6A" w:rsidRPr="001D1217">
        <w:rPr>
          <w:rFonts w:ascii="Book Antiqua" w:hAnsi="Book Antiqua"/>
          <w:sz w:val="24"/>
          <w:szCs w:val="24"/>
        </w:rPr>
        <w:t xml:space="preserve">approximately </w:t>
      </w:r>
      <w:r w:rsidR="00854BB7" w:rsidRPr="001D1217">
        <w:rPr>
          <w:rFonts w:ascii="Book Antiqua" w:hAnsi="Book Antiqua"/>
          <w:sz w:val="24"/>
          <w:szCs w:val="24"/>
        </w:rPr>
        <w:t xml:space="preserve">70% of the overall population with colorectal cancer, </w:t>
      </w:r>
      <w:r w:rsidR="00D81D6A" w:rsidRPr="001D1217">
        <w:rPr>
          <w:rFonts w:ascii="Book Antiqua" w:hAnsi="Book Antiqua"/>
          <w:sz w:val="24"/>
          <w:szCs w:val="24"/>
        </w:rPr>
        <w:t xml:space="preserve">but </w:t>
      </w:r>
      <w:r w:rsidR="00854BB7" w:rsidRPr="001D1217">
        <w:rPr>
          <w:rFonts w:ascii="Book Antiqua" w:hAnsi="Book Antiqua"/>
          <w:sz w:val="24"/>
          <w:szCs w:val="24"/>
        </w:rPr>
        <w:t xml:space="preserve">this </w:t>
      </w:r>
      <w:r w:rsidR="00D81D6A" w:rsidRPr="001D1217">
        <w:rPr>
          <w:rFonts w:ascii="Book Antiqua" w:hAnsi="Book Antiqua"/>
          <w:sz w:val="24"/>
          <w:szCs w:val="24"/>
        </w:rPr>
        <w:t xml:space="preserve">age group represents </w:t>
      </w:r>
      <w:r w:rsidR="005B5485" w:rsidRPr="001D1217">
        <w:rPr>
          <w:rFonts w:ascii="Book Antiqua" w:hAnsi="Book Antiqua"/>
          <w:sz w:val="24"/>
          <w:szCs w:val="24"/>
        </w:rPr>
        <w:t>only 30%</w:t>
      </w:r>
      <w:r w:rsidR="00854BB7" w:rsidRPr="001D1217">
        <w:rPr>
          <w:rFonts w:ascii="Book Antiqua" w:hAnsi="Book Antiqua"/>
          <w:sz w:val="24"/>
          <w:szCs w:val="24"/>
        </w:rPr>
        <w:t xml:space="preserve"> of </w:t>
      </w:r>
      <w:r w:rsidR="005B5485" w:rsidRPr="001D1217">
        <w:rPr>
          <w:rFonts w:ascii="Book Antiqua" w:hAnsi="Book Antiqua"/>
          <w:sz w:val="24"/>
          <w:szCs w:val="24"/>
        </w:rPr>
        <w:t>clinical trial</w:t>
      </w:r>
      <w:r w:rsidR="00D81D6A" w:rsidRPr="001D1217">
        <w:rPr>
          <w:rFonts w:ascii="Book Antiqua" w:hAnsi="Book Antiqua"/>
          <w:sz w:val="24"/>
          <w:szCs w:val="24"/>
        </w:rPr>
        <w:t xml:space="preserve"> </w:t>
      </w:r>
      <w:proofErr w:type="gramStart"/>
      <w:r w:rsidR="00D81D6A" w:rsidRPr="001D1217">
        <w:rPr>
          <w:rFonts w:ascii="Book Antiqua" w:hAnsi="Book Antiqua"/>
          <w:sz w:val="24"/>
          <w:szCs w:val="24"/>
        </w:rPr>
        <w:t>participant</w:t>
      </w:r>
      <w:r w:rsidR="005B5485" w:rsidRPr="001D1217">
        <w:rPr>
          <w:rFonts w:ascii="Book Antiqua" w:hAnsi="Book Antiqua"/>
          <w:sz w:val="24"/>
          <w:szCs w:val="24"/>
        </w:rPr>
        <w:t>s</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52]</w:t>
      </w:r>
      <w:r w:rsidR="005B5485" w:rsidRPr="001D1217">
        <w:rPr>
          <w:rFonts w:ascii="Book Antiqua" w:hAnsi="Book Antiqua"/>
          <w:sz w:val="24"/>
          <w:szCs w:val="24"/>
        </w:rPr>
        <w:t xml:space="preserve">. </w:t>
      </w:r>
      <w:r w:rsidR="00D63AFE" w:rsidRPr="001D1217">
        <w:rPr>
          <w:rFonts w:ascii="Book Antiqua" w:hAnsi="Book Antiqua"/>
          <w:sz w:val="24"/>
          <w:szCs w:val="24"/>
        </w:rPr>
        <w:t xml:space="preserve">The </w:t>
      </w:r>
      <w:r w:rsidR="00D81D6A" w:rsidRPr="001D1217">
        <w:rPr>
          <w:rFonts w:ascii="Book Antiqua" w:hAnsi="Book Antiqua"/>
          <w:sz w:val="24"/>
          <w:szCs w:val="24"/>
        </w:rPr>
        <w:t xml:space="preserve">main </w:t>
      </w:r>
      <w:r w:rsidR="00D63AFE" w:rsidRPr="001D1217">
        <w:rPr>
          <w:rFonts w:ascii="Book Antiqua" w:hAnsi="Book Antiqua"/>
          <w:sz w:val="24"/>
          <w:szCs w:val="24"/>
        </w:rPr>
        <w:t xml:space="preserve">reasons </w:t>
      </w:r>
      <w:r w:rsidR="00D81D6A" w:rsidRPr="001D1217">
        <w:rPr>
          <w:rFonts w:ascii="Book Antiqua" w:hAnsi="Book Antiqua"/>
          <w:sz w:val="24"/>
          <w:szCs w:val="24"/>
        </w:rPr>
        <w:t>that many</w:t>
      </w:r>
      <w:r w:rsidR="00D63AFE" w:rsidRPr="001D1217">
        <w:rPr>
          <w:rFonts w:ascii="Book Antiqua" w:hAnsi="Book Antiqua"/>
          <w:sz w:val="24"/>
          <w:szCs w:val="24"/>
        </w:rPr>
        <w:t xml:space="preserve"> older patients </w:t>
      </w:r>
      <w:r w:rsidR="005F3256" w:rsidRPr="001D1217">
        <w:rPr>
          <w:rFonts w:ascii="Book Antiqua" w:hAnsi="Book Antiqua"/>
          <w:sz w:val="24"/>
          <w:szCs w:val="24"/>
        </w:rPr>
        <w:t xml:space="preserve">with colorectal cancer </w:t>
      </w:r>
      <w:r w:rsidR="00D81D6A" w:rsidRPr="001D1217">
        <w:rPr>
          <w:rFonts w:ascii="Book Antiqua" w:hAnsi="Book Antiqua"/>
          <w:sz w:val="24"/>
          <w:szCs w:val="24"/>
        </w:rPr>
        <w:t xml:space="preserve">are excluded from studies </w:t>
      </w:r>
      <w:r w:rsidR="00D63AFE" w:rsidRPr="001D1217">
        <w:rPr>
          <w:rFonts w:ascii="Book Antiqua" w:hAnsi="Book Antiqua"/>
          <w:sz w:val="24"/>
          <w:szCs w:val="24"/>
        </w:rPr>
        <w:t>include</w:t>
      </w:r>
      <w:r w:rsidR="00D81D6A" w:rsidRPr="001D1217">
        <w:rPr>
          <w:rFonts w:ascii="Book Antiqua" w:hAnsi="Book Antiqua"/>
          <w:sz w:val="24"/>
          <w:szCs w:val="24"/>
        </w:rPr>
        <w:t xml:space="preserve">: </w:t>
      </w:r>
      <w:r w:rsidR="00D63AFE" w:rsidRPr="001D1217">
        <w:rPr>
          <w:rFonts w:ascii="Book Antiqua" w:hAnsi="Book Antiqua"/>
          <w:sz w:val="24"/>
          <w:szCs w:val="24"/>
        </w:rPr>
        <w:t xml:space="preserve"> previous or concomitant cancer treatment</w:t>
      </w:r>
      <w:r w:rsidR="00D81D6A" w:rsidRPr="001D1217">
        <w:rPr>
          <w:rFonts w:ascii="Book Antiqua" w:hAnsi="Book Antiqua"/>
          <w:sz w:val="24"/>
          <w:szCs w:val="24"/>
        </w:rPr>
        <w:t>s</w:t>
      </w:r>
      <w:r w:rsidR="00D63AFE" w:rsidRPr="001D1217">
        <w:rPr>
          <w:rFonts w:ascii="Book Antiqua" w:hAnsi="Book Antiqua"/>
          <w:sz w:val="24"/>
          <w:szCs w:val="24"/>
        </w:rPr>
        <w:t xml:space="preserve">, comorbid conditions </w:t>
      </w:r>
      <w:r w:rsidR="00D81D6A" w:rsidRPr="001D1217">
        <w:rPr>
          <w:rFonts w:ascii="Book Antiqua" w:hAnsi="Book Antiqua"/>
          <w:sz w:val="24"/>
          <w:szCs w:val="24"/>
        </w:rPr>
        <w:t xml:space="preserve">or medications, </w:t>
      </w:r>
      <w:r w:rsidR="00D63AFE" w:rsidRPr="001D1217">
        <w:rPr>
          <w:rFonts w:ascii="Book Antiqua" w:hAnsi="Book Antiqua"/>
          <w:sz w:val="24"/>
          <w:szCs w:val="24"/>
        </w:rPr>
        <w:t xml:space="preserve">and poor performance </w:t>
      </w:r>
      <w:proofErr w:type="gramStart"/>
      <w:r w:rsidR="00D63AFE" w:rsidRPr="001D1217">
        <w:rPr>
          <w:rFonts w:ascii="Book Antiqua" w:hAnsi="Book Antiqua"/>
          <w:sz w:val="24"/>
          <w:szCs w:val="24"/>
        </w:rPr>
        <w:t>status</w:t>
      </w:r>
      <w:r w:rsidR="000C3BF7" w:rsidRPr="001D1217">
        <w:rPr>
          <w:rFonts w:ascii="Book Antiqua" w:hAnsi="Book Antiqua" w:cs="Calibri"/>
          <w:sz w:val="24"/>
          <w:szCs w:val="24"/>
          <w:vertAlign w:val="superscript"/>
          <w:lang w:val="en-GB"/>
        </w:rPr>
        <w:t>[</w:t>
      </w:r>
      <w:proofErr w:type="gramEnd"/>
      <w:r w:rsidR="000C3BF7" w:rsidRPr="001D1217">
        <w:rPr>
          <w:rFonts w:ascii="Book Antiqua" w:hAnsi="Book Antiqua" w:cs="Calibri"/>
          <w:sz w:val="24"/>
          <w:szCs w:val="24"/>
          <w:vertAlign w:val="superscript"/>
          <w:lang w:val="en-GB"/>
        </w:rPr>
        <w:t>53]</w:t>
      </w:r>
      <w:r w:rsidR="00D63AFE" w:rsidRPr="001D1217">
        <w:rPr>
          <w:rFonts w:ascii="Book Antiqua" w:hAnsi="Book Antiqua"/>
          <w:sz w:val="24"/>
          <w:szCs w:val="24"/>
        </w:rPr>
        <w:t>.</w:t>
      </w:r>
      <w:r w:rsidR="005F3256" w:rsidRPr="001D1217">
        <w:rPr>
          <w:rFonts w:ascii="Book Antiqua" w:hAnsi="Book Antiqua"/>
          <w:sz w:val="24"/>
          <w:szCs w:val="24"/>
        </w:rPr>
        <w:t xml:space="preserve"> </w:t>
      </w:r>
      <w:r w:rsidR="00D81D6A" w:rsidRPr="001D1217">
        <w:rPr>
          <w:rFonts w:ascii="Book Antiqua" w:hAnsi="Book Antiqua"/>
          <w:sz w:val="24"/>
          <w:szCs w:val="24"/>
        </w:rPr>
        <w:t>Interestingly</w:t>
      </w:r>
      <w:r w:rsidR="005F3256" w:rsidRPr="001D1217">
        <w:rPr>
          <w:rFonts w:ascii="Book Antiqua" w:hAnsi="Book Antiqua"/>
          <w:sz w:val="24"/>
          <w:szCs w:val="24"/>
        </w:rPr>
        <w:t xml:space="preserve">, one-third of </w:t>
      </w:r>
      <w:r w:rsidR="00D81D6A" w:rsidRPr="001D1217">
        <w:rPr>
          <w:rFonts w:ascii="Book Antiqua" w:hAnsi="Book Antiqua"/>
          <w:sz w:val="24"/>
          <w:szCs w:val="24"/>
        </w:rPr>
        <w:t>“</w:t>
      </w:r>
      <w:r w:rsidR="005F3256" w:rsidRPr="001D1217">
        <w:rPr>
          <w:rFonts w:ascii="Book Antiqua" w:hAnsi="Book Antiqua"/>
          <w:sz w:val="24"/>
          <w:szCs w:val="24"/>
        </w:rPr>
        <w:t>eligible</w:t>
      </w:r>
      <w:r w:rsidR="00D81D6A" w:rsidRPr="001D1217">
        <w:rPr>
          <w:rFonts w:ascii="Book Antiqua" w:hAnsi="Book Antiqua"/>
          <w:sz w:val="24"/>
          <w:szCs w:val="24"/>
        </w:rPr>
        <w:t>”</w:t>
      </w:r>
      <w:r w:rsidR="005F3256" w:rsidRPr="001D1217">
        <w:rPr>
          <w:rFonts w:ascii="Book Antiqua" w:hAnsi="Book Antiqua"/>
          <w:sz w:val="24"/>
          <w:szCs w:val="24"/>
        </w:rPr>
        <w:t xml:space="preserve"> older patients </w:t>
      </w:r>
      <w:r w:rsidR="00D81D6A" w:rsidRPr="001D1217">
        <w:rPr>
          <w:rFonts w:ascii="Book Antiqua" w:hAnsi="Book Antiqua"/>
          <w:sz w:val="24"/>
          <w:szCs w:val="24"/>
        </w:rPr>
        <w:t xml:space="preserve">are still </w:t>
      </w:r>
      <w:r w:rsidR="005F3256" w:rsidRPr="001D1217">
        <w:rPr>
          <w:rFonts w:ascii="Book Antiqua" w:hAnsi="Book Antiqua"/>
          <w:sz w:val="24"/>
          <w:szCs w:val="24"/>
        </w:rPr>
        <w:t xml:space="preserve">not invited to participate in trials, </w:t>
      </w:r>
      <w:r w:rsidR="00D81D6A" w:rsidRPr="001D1217">
        <w:rPr>
          <w:rFonts w:ascii="Book Antiqua" w:hAnsi="Book Antiqua"/>
          <w:sz w:val="24"/>
          <w:szCs w:val="24"/>
        </w:rPr>
        <w:t>driven by the observation that p</w:t>
      </w:r>
      <w:r w:rsidR="00CD1165" w:rsidRPr="001D1217">
        <w:rPr>
          <w:rFonts w:ascii="Book Antiqua" w:hAnsi="Book Antiqua"/>
          <w:sz w:val="24"/>
          <w:szCs w:val="24"/>
        </w:rPr>
        <w:t xml:space="preserve">hysicians are less likely to discuss </w:t>
      </w:r>
      <w:r w:rsidR="00D81D6A" w:rsidRPr="001D1217">
        <w:rPr>
          <w:rFonts w:ascii="Book Antiqua" w:hAnsi="Book Antiqua"/>
          <w:sz w:val="24"/>
          <w:szCs w:val="24"/>
        </w:rPr>
        <w:t>and/or offer</w:t>
      </w:r>
      <w:r w:rsidR="00CD1165" w:rsidRPr="001D1217">
        <w:rPr>
          <w:rFonts w:ascii="Book Antiqua" w:hAnsi="Book Antiqua"/>
          <w:sz w:val="24"/>
          <w:szCs w:val="24"/>
        </w:rPr>
        <w:t xml:space="preserve"> clinical trials </w:t>
      </w:r>
      <w:r w:rsidR="00D81D6A" w:rsidRPr="001D1217">
        <w:rPr>
          <w:rFonts w:ascii="Book Antiqua" w:hAnsi="Book Antiqua"/>
          <w:sz w:val="24"/>
          <w:szCs w:val="24"/>
        </w:rPr>
        <w:t xml:space="preserve">to </w:t>
      </w:r>
      <w:r w:rsidR="00CD1165" w:rsidRPr="001D1217">
        <w:rPr>
          <w:rFonts w:ascii="Book Antiqua" w:hAnsi="Book Antiqua"/>
          <w:sz w:val="24"/>
          <w:szCs w:val="24"/>
        </w:rPr>
        <w:t xml:space="preserve">older patients with </w:t>
      </w:r>
      <w:proofErr w:type="gramStart"/>
      <w:r w:rsidR="00CD1165" w:rsidRPr="001D1217">
        <w:rPr>
          <w:rFonts w:ascii="Book Antiqua" w:hAnsi="Book Antiqua"/>
          <w:sz w:val="24"/>
          <w:szCs w:val="24"/>
        </w:rPr>
        <w:t>cancer</w:t>
      </w:r>
      <w:r w:rsidR="000C3BF7" w:rsidRPr="001D1217">
        <w:rPr>
          <w:rFonts w:ascii="Book Antiqua" w:hAnsi="Book Antiqua" w:cs="Calibri"/>
          <w:sz w:val="24"/>
          <w:szCs w:val="24"/>
          <w:vertAlign w:val="superscript"/>
          <w:lang w:val="en-GB"/>
        </w:rPr>
        <w:t>[</w:t>
      </w:r>
      <w:proofErr w:type="gramEnd"/>
      <w:r w:rsidR="000C3BF7" w:rsidRPr="001D1217">
        <w:rPr>
          <w:rFonts w:ascii="Book Antiqua" w:hAnsi="Book Antiqua" w:cs="Calibri"/>
          <w:sz w:val="24"/>
          <w:szCs w:val="24"/>
          <w:vertAlign w:val="superscript"/>
          <w:lang w:val="en-GB"/>
        </w:rPr>
        <w:t>53,54]</w:t>
      </w:r>
      <w:r w:rsidR="00CD1165" w:rsidRPr="001D1217">
        <w:rPr>
          <w:rFonts w:ascii="Book Antiqua" w:hAnsi="Book Antiqua"/>
          <w:sz w:val="24"/>
          <w:szCs w:val="24"/>
        </w:rPr>
        <w:t>.</w:t>
      </w:r>
      <w:r w:rsidR="000C3BF7" w:rsidRPr="001D1217">
        <w:rPr>
          <w:rFonts w:ascii="Book Antiqua" w:hAnsi="Book Antiqua"/>
          <w:sz w:val="24"/>
          <w:szCs w:val="24"/>
        </w:rPr>
        <w:t xml:space="preserve"> </w:t>
      </w:r>
    </w:p>
    <w:p w14:paraId="1A88F186" w14:textId="65105D1C" w:rsidR="00CD1165" w:rsidRPr="001D1217" w:rsidRDefault="005F3256" w:rsidP="00831614">
      <w:pPr>
        <w:widowControl w:val="0"/>
        <w:snapToGrid w:val="0"/>
        <w:spacing w:after="0" w:line="360" w:lineRule="auto"/>
        <w:ind w:firstLineChars="100" w:firstLine="240"/>
        <w:jc w:val="both"/>
        <w:rPr>
          <w:rFonts w:ascii="Book Antiqua" w:hAnsi="Book Antiqua"/>
          <w:sz w:val="24"/>
          <w:szCs w:val="24"/>
        </w:rPr>
      </w:pPr>
      <w:r w:rsidRPr="001D1217">
        <w:rPr>
          <w:rFonts w:ascii="Book Antiqua" w:hAnsi="Book Antiqua"/>
          <w:sz w:val="24"/>
          <w:szCs w:val="24"/>
        </w:rPr>
        <w:t xml:space="preserve">There has been little change in this regard over last two decades, </w:t>
      </w:r>
      <w:r w:rsidR="00D81D6A" w:rsidRPr="001D1217">
        <w:rPr>
          <w:rFonts w:ascii="Book Antiqua" w:hAnsi="Book Antiqua"/>
          <w:sz w:val="24"/>
          <w:szCs w:val="24"/>
        </w:rPr>
        <w:t>even though</w:t>
      </w:r>
      <w:r w:rsidRPr="001D1217">
        <w:rPr>
          <w:rFonts w:ascii="Book Antiqua" w:hAnsi="Book Antiqua"/>
          <w:sz w:val="24"/>
          <w:szCs w:val="24"/>
        </w:rPr>
        <w:t xml:space="preserve"> representation of other </w:t>
      </w:r>
      <w:r w:rsidR="00D81D6A" w:rsidRPr="001D1217">
        <w:rPr>
          <w:rFonts w:ascii="Book Antiqua" w:hAnsi="Book Antiqua"/>
          <w:sz w:val="24"/>
          <w:szCs w:val="24"/>
        </w:rPr>
        <w:t>marginalized sub-groups such as women</w:t>
      </w:r>
      <w:r w:rsidRPr="001D1217">
        <w:rPr>
          <w:rFonts w:ascii="Book Antiqua" w:hAnsi="Book Antiqua"/>
          <w:sz w:val="24"/>
          <w:szCs w:val="24"/>
        </w:rPr>
        <w:t xml:space="preserve"> and ethnic minorities</w:t>
      </w:r>
      <w:r w:rsidR="00D81D6A" w:rsidRPr="001D1217">
        <w:rPr>
          <w:rFonts w:ascii="Book Antiqua" w:hAnsi="Book Antiqua"/>
          <w:sz w:val="24"/>
          <w:szCs w:val="24"/>
        </w:rPr>
        <w:t xml:space="preserve"> has </w:t>
      </w:r>
      <w:proofErr w:type="gramStart"/>
      <w:r w:rsidR="00D81D6A" w:rsidRPr="001D1217">
        <w:rPr>
          <w:rFonts w:ascii="Book Antiqua" w:hAnsi="Book Antiqua"/>
          <w:sz w:val="24"/>
          <w:szCs w:val="24"/>
        </w:rPr>
        <w:t>improved</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55–58]</w:t>
      </w:r>
      <w:r w:rsidRPr="001D1217">
        <w:rPr>
          <w:rFonts w:ascii="Book Antiqua" w:hAnsi="Book Antiqua"/>
          <w:sz w:val="24"/>
          <w:szCs w:val="24"/>
        </w:rPr>
        <w:t>. A</w:t>
      </w:r>
      <w:r w:rsidR="00D81D6A" w:rsidRPr="001D1217">
        <w:rPr>
          <w:rFonts w:ascii="Book Antiqua" w:hAnsi="Book Antiqua"/>
          <w:sz w:val="24"/>
          <w:szCs w:val="24"/>
        </w:rPr>
        <w:t>n</w:t>
      </w:r>
      <w:r w:rsidRPr="001D1217">
        <w:rPr>
          <w:rFonts w:ascii="Book Antiqua" w:hAnsi="Book Antiqua"/>
          <w:sz w:val="24"/>
          <w:szCs w:val="24"/>
        </w:rPr>
        <w:t xml:space="preserve"> upper</w:t>
      </w:r>
      <w:r w:rsidR="007D7B48" w:rsidRPr="001D1217">
        <w:rPr>
          <w:rFonts w:ascii="Book Antiqua" w:hAnsi="Book Antiqua"/>
          <w:sz w:val="24"/>
          <w:szCs w:val="24"/>
        </w:rPr>
        <w:t xml:space="preserve"> numerical </w:t>
      </w:r>
      <w:r w:rsidRPr="001D1217">
        <w:rPr>
          <w:rFonts w:ascii="Book Antiqua" w:hAnsi="Book Antiqua"/>
          <w:sz w:val="24"/>
          <w:szCs w:val="24"/>
        </w:rPr>
        <w:t xml:space="preserve">age limit continues to be </w:t>
      </w:r>
      <w:r w:rsidR="00D81D6A" w:rsidRPr="001D1217">
        <w:rPr>
          <w:rFonts w:ascii="Book Antiqua" w:hAnsi="Book Antiqua"/>
          <w:sz w:val="24"/>
          <w:szCs w:val="24"/>
        </w:rPr>
        <w:t>a common exclusion factor acros</w:t>
      </w:r>
      <w:r w:rsidR="000C6567" w:rsidRPr="001D1217">
        <w:rPr>
          <w:rFonts w:ascii="Book Antiqua" w:hAnsi="Book Antiqua"/>
          <w:sz w:val="24"/>
          <w:szCs w:val="24"/>
        </w:rPr>
        <w:t>s</w:t>
      </w:r>
      <w:r w:rsidR="00D81D6A" w:rsidRPr="001D1217">
        <w:rPr>
          <w:rFonts w:ascii="Book Antiqua" w:hAnsi="Book Antiqua"/>
          <w:sz w:val="24"/>
          <w:szCs w:val="24"/>
        </w:rPr>
        <w:t xml:space="preserve"> contemporary</w:t>
      </w:r>
      <w:r w:rsidRPr="001D1217">
        <w:rPr>
          <w:rFonts w:ascii="Book Antiqua" w:hAnsi="Book Antiqua"/>
          <w:sz w:val="24"/>
          <w:szCs w:val="24"/>
        </w:rPr>
        <w:t xml:space="preserve"> clinical trials, despite </w:t>
      </w:r>
      <w:r w:rsidRPr="001D1217">
        <w:rPr>
          <w:rFonts w:ascii="Book Antiqua" w:hAnsi="Book Antiqua"/>
          <w:sz w:val="24"/>
          <w:szCs w:val="24"/>
        </w:rPr>
        <w:lastRenderedPageBreak/>
        <w:t xml:space="preserve">recommendations by </w:t>
      </w:r>
      <w:r w:rsidR="00D81D6A" w:rsidRPr="001D1217">
        <w:rPr>
          <w:rFonts w:ascii="Book Antiqua" w:hAnsi="Book Antiqua"/>
          <w:sz w:val="24"/>
          <w:szCs w:val="24"/>
        </w:rPr>
        <w:t xml:space="preserve">many major </w:t>
      </w:r>
      <w:r w:rsidRPr="001D1217">
        <w:rPr>
          <w:rFonts w:ascii="Book Antiqua" w:hAnsi="Book Antiqua"/>
          <w:sz w:val="24"/>
          <w:szCs w:val="24"/>
        </w:rPr>
        <w:t xml:space="preserve">international societies </w:t>
      </w:r>
      <w:r w:rsidR="00D81D6A" w:rsidRPr="001D1217">
        <w:rPr>
          <w:rFonts w:ascii="Book Antiqua" w:hAnsi="Book Antiqua"/>
          <w:sz w:val="24"/>
          <w:szCs w:val="24"/>
        </w:rPr>
        <w:t xml:space="preserve">that </w:t>
      </w:r>
      <w:r w:rsidRPr="001D1217">
        <w:rPr>
          <w:rFonts w:ascii="Book Antiqua" w:hAnsi="Book Antiqua"/>
          <w:sz w:val="24"/>
          <w:szCs w:val="24"/>
        </w:rPr>
        <w:t xml:space="preserve">encourage </w:t>
      </w:r>
      <w:r w:rsidR="00D81D6A" w:rsidRPr="001D1217">
        <w:rPr>
          <w:rFonts w:ascii="Book Antiqua" w:hAnsi="Book Antiqua"/>
          <w:sz w:val="24"/>
          <w:szCs w:val="24"/>
        </w:rPr>
        <w:t>the recruitment</w:t>
      </w:r>
      <w:r w:rsidR="00CD1165" w:rsidRPr="001D1217">
        <w:rPr>
          <w:rFonts w:ascii="Book Antiqua" w:hAnsi="Book Antiqua"/>
          <w:sz w:val="24"/>
          <w:szCs w:val="24"/>
        </w:rPr>
        <w:t xml:space="preserve"> of older patients</w:t>
      </w:r>
      <w:r w:rsidR="00D81D6A" w:rsidRPr="001D1217">
        <w:rPr>
          <w:rFonts w:ascii="Book Antiqua" w:hAnsi="Book Antiqua"/>
          <w:sz w:val="24"/>
          <w:szCs w:val="24"/>
        </w:rPr>
        <w:t xml:space="preserve"> and the adoption of criteria based on physiological age rather than chronological </w:t>
      </w:r>
      <w:proofErr w:type="gramStart"/>
      <w:r w:rsidR="00D81D6A" w:rsidRPr="001D1217">
        <w:rPr>
          <w:rFonts w:ascii="Book Antiqua" w:hAnsi="Book Antiqua"/>
          <w:sz w:val="24"/>
          <w:szCs w:val="24"/>
        </w:rPr>
        <w:t>age</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59,60]</w:t>
      </w:r>
      <w:r w:rsidR="00CD1165" w:rsidRPr="001D1217">
        <w:rPr>
          <w:rFonts w:ascii="Book Antiqua" w:hAnsi="Book Antiqua"/>
          <w:sz w:val="24"/>
          <w:szCs w:val="24"/>
        </w:rPr>
        <w:t>.</w:t>
      </w:r>
    </w:p>
    <w:p w14:paraId="58BF8B34" w14:textId="77777777" w:rsidR="001C1215" w:rsidRPr="001D1217" w:rsidRDefault="001C1215" w:rsidP="00831614">
      <w:pPr>
        <w:widowControl w:val="0"/>
        <w:snapToGrid w:val="0"/>
        <w:spacing w:after="0" w:line="360" w:lineRule="auto"/>
        <w:jc w:val="both"/>
        <w:rPr>
          <w:rFonts w:ascii="Book Antiqua" w:hAnsi="Book Antiqua"/>
          <w:sz w:val="24"/>
          <w:szCs w:val="24"/>
        </w:rPr>
      </w:pPr>
    </w:p>
    <w:p w14:paraId="12A65070" w14:textId="78182B67" w:rsidR="00CD1165" w:rsidRPr="001D1217" w:rsidRDefault="00CD1165" w:rsidP="00831614">
      <w:pPr>
        <w:pStyle w:val="3"/>
        <w:keepNext w:val="0"/>
        <w:keepLines w:val="0"/>
        <w:widowControl w:val="0"/>
        <w:snapToGrid w:val="0"/>
        <w:spacing w:before="0" w:line="360" w:lineRule="auto"/>
        <w:jc w:val="both"/>
        <w:rPr>
          <w:rFonts w:ascii="Book Antiqua" w:hAnsi="Book Antiqua"/>
          <w:b/>
          <w:color w:val="auto"/>
          <w:u w:val="single"/>
        </w:rPr>
      </w:pPr>
      <w:r w:rsidRPr="001D1217">
        <w:rPr>
          <w:rFonts w:ascii="Book Antiqua" w:hAnsi="Book Antiqua"/>
          <w:b/>
          <w:color w:val="auto"/>
          <w:u w:val="single"/>
        </w:rPr>
        <w:t xml:space="preserve">OLDER ADULTS: SPECIFIC </w:t>
      </w:r>
      <w:r w:rsidR="003B4B1B" w:rsidRPr="001D1217">
        <w:rPr>
          <w:rFonts w:ascii="Book Antiqua" w:hAnsi="Book Antiqua"/>
          <w:b/>
          <w:color w:val="auto"/>
          <w:u w:val="single"/>
        </w:rPr>
        <w:t>ISSUES</w:t>
      </w:r>
    </w:p>
    <w:p w14:paraId="0ECBB5AE" w14:textId="77777777" w:rsidR="00901E56" w:rsidRPr="001D1217" w:rsidRDefault="00901E56" w:rsidP="00831614">
      <w:pPr>
        <w:pStyle w:val="4"/>
        <w:keepNext w:val="0"/>
        <w:keepLines w:val="0"/>
        <w:widowControl w:val="0"/>
        <w:snapToGrid w:val="0"/>
        <w:spacing w:before="0" w:line="360" w:lineRule="auto"/>
        <w:jc w:val="both"/>
        <w:rPr>
          <w:rFonts w:ascii="Book Antiqua" w:hAnsi="Book Antiqua"/>
          <w:b/>
          <w:color w:val="auto"/>
          <w:sz w:val="24"/>
          <w:szCs w:val="24"/>
        </w:rPr>
      </w:pPr>
      <w:r w:rsidRPr="001D1217">
        <w:rPr>
          <w:rFonts w:ascii="Book Antiqua" w:hAnsi="Book Antiqua"/>
          <w:b/>
          <w:color w:val="auto"/>
          <w:sz w:val="24"/>
          <w:szCs w:val="24"/>
        </w:rPr>
        <w:t>Age-related decline in organ function</w:t>
      </w:r>
    </w:p>
    <w:p w14:paraId="2F952F95" w14:textId="743F6E5B" w:rsidR="003C2D4A" w:rsidRPr="001D1217" w:rsidRDefault="003C2D4A"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 xml:space="preserve">There </w:t>
      </w:r>
      <w:r w:rsidR="000A1416" w:rsidRPr="001D1217">
        <w:rPr>
          <w:rFonts w:ascii="Book Antiqua" w:hAnsi="Book Antiqua"/>
          <w:sz w:val="24"/>
          <w:szCs w:val="24"/>
        </w:rPr>
        <w:t>are</w:t>
      </w:r>
      <w:r w:rsidRPr="001D1217">
        <w:rPr>
          <w:rFonts w:ascii="Book Antiqua" w:hAnsi="Book Antiqua"/>
          <w:sz w:val="24"/>
          <w:szCs w:val="24"/>
        </w:rPr>
        <w:t xml:space="preserve"> </w:t>
      </w:r>
      <w:r w:rsidR="007D7B48" w:rsidRPr="001D1217">
        <w:rPr>
          <w:rFonts w:ascii="Book Antiqua" w:hAnsi="Book Antiqua"/>
          <w:sz w:val="24"/>
          <w:szCs w:val="24"/>
        </w:rPr>
        <w:t>well described</w:t>
      </w:r>
      <w:r w:rsidRPr="001D1217">
        <w:rPr>
          <w:rFonts w:ascii="Book Antiqua" w:hAnsi="Book Antiqua"/>
          <w:sz w:val="24"/>
          <w:szCs w:val="24"/>
        </w:rPr>
        <w:t xml:space="preserve"> age-related d</w:t>
      </w:r>
      <w:r w:rsidR="000A1416" w:rsidRPr="001D1217">
        <w:rPr>
          <w:rFonts w:ascii="Book Antiqua" w:hAnsi="Book Antiqua"/>
          <w:sz w:val="24"/>
          <w:szCs w:val="24"/>
        </w:rPr>
        <w:t>eteriorations</w:t>
      </w:r>
      <w:r w:rsidRPr="001D1217">
        <w:rPr>
          <w:rFonts w:ascii="Book Antiqua" w:hAnsi="Book Antiqua"/>
          <w:sz w:val="24"/>
          <w:szCs w:val="24"/>
        </w:rPr>
        <w:t xml:space="preserve"> in </w:t>
      </w:r>
      <w:r w:rsidR="005A3C08" w:rsidRPr="001D1217">
        <w:rPr>
          <w:rFonts w:ascii="Book Antiqua" w:hAnsi="Book Antiqua"/>
          <w:sz w:val="24"/>
          <w:szCs w:val="24"/>
        </w:rPr>
        <w:t xml:space="preserve">organ </w:t>
      </w:r>
      <w:r w:rsidR="007D7B48" w:rsidRPr="001D1217">
        <w:rPr>
          <w:rFonts w:ascii="Book Antiqua" w:hAnsi="Book Antiqua"/>
          <w:sz w:val="24"/>
          <w:szCs w:val="24"/>
        </w:rPr>
        <w:t>function</w:t>
      </w:r>
      <w:r w:rsidRPr="001D1217">
        <w:rPr>
          <w:rFonts w:ascii="Book Antiqua" w:hAnsi="Book Antiqua"/>
          <w:sz w:val="24"/>
          <w:szCs w:val="24"/>
        </w:rPr>
        <w:t xml:space="preserve"> including </w:t>
      </w:r>
      <w:r w:rsidR="000C6567" w:rsidRPr="001D1217">
        <w:rPr>
          <w:rFonts w:ascii="Book Antiqua" w:hAnsi="Book Antiqua"/>
          <w:sz w:val="24"/>
          <w:szCs w:val="24"/>
        </w:rPr>
        <w:t xml:space="preserve">in </w:t>
      </w:r>
      <w:r w:rsidR="007D7B48" w:rsidRPr="001D1217">
        <w:rPr>
          <w:rFonts w:ascii="Book Antiqua" w:hAnsi="Book Antiqua"/>
          <w:sz w:val="24"/>
          <w:szCs w:val="24"/>
        </w:rPr>
        <w:t xml:space="preserve">the </w:t>
      </w:r>
      <w:r w:rsidR="00F642A5" w:rsidRPr="001D1217">
        <w:rPr>
          <w:rFonts w:ascii="Book Antiqua" w:hAnsi="Book Antiqua"/>
          <w:sz w:val="24"/>
          <w:szCs w:val="24"/>
        </w:rPr>
        <w:t>hepatic, renal</w:t>
      </w:r>
      <w:r w:rsidRPr="001D1217">
        <w:rPr>
          <w:rFonts w:ascii="Book Antiqua" w:hAnsi="Book Antiqua"/>
          <w:sz w:val="24"/>
          <w:szCs w:val="24"/>
        </w:rPr>
        <w:t xml:space="preserve">, cardiovascular, central nervous, and </w:t>
      </w:r>
      <w:r w:rsidR="00A65D93" w:rsidRPr="001D1217">
        <w:rPr>
          <w:rFonts w:ascii="Book Antiqua" w:hAnsi="Book Antiqua"/>
          <w:sz w:val="24"/>
          <w:szCs w:val="24"/>
        </w:rPr>
        <w:t>hematopoietic</w:t>
      </w:r>
      <w:r w:rsidRPr="001D1217">
        <w:rPr>
          <w:rFonts w:ascii="Book Antiqua" w:hAnsi="Book Antiqua"/>
          <w:sz w:val="24"/>
          <w:szCs w:val="24"/>
        </w:rPr>
        <w:t xml:space="preserve"> </w:t>
      </w:r>
      <w:proofErr w:type="gramStart"/>
      <w:r w:rsidRPr="001D1217">
        <w:rPr>
          <w:rFonts w:ascii="Book Antiqua" w:hAnsi="Book Antiqua"/>
          <w:sz w:val="24"/>
          <w:szCs w:val="24"/>
        </w:rPr>
        <w:t>systems</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61,62]</w:t>
      </w:r>
      <w:r w:rsidRPr="001D1217">
        <w:rPr>
          <w:rFonts w:ascii="Book Antiqua" w:hAnsi="Book Antiqua"/>
          <w:sz w:val="24"/>
          <w:szCs w:val="24"/>
        </w:rPr>
        <w:t xml:space="preserve">. This </w:t>
      </w:r>
      <w:r w:rsidR="005A3C08" w:rsidRPr="001D1217">
        <w:rPr>
          <w:rFonts w:ascii="Book Antiqua" w:hAnsi="Book Antiqua"/>
          <w:sz w:val="24"/>
          <w:szCs w:val="24"/>
        </w:rPr>
        <w:t xml:space="preserve">leads to loss of physiologic reserve, which decreases the threshold for decompensation </w:t>
      </w:r>
      <w:r w:rsidR="007D7B48" w:rsidRPr="001D1217">
        <w:rPr>
          <w:rFonts w:ascii="Book Antiqua" w:hAnsi="Book Antiqua"/>
          <w:sz w:val="24"/>
          <w:szCs w:val="24"/>
        </w:rPr>
        <w:t xml:space="preserve">when faced with </w:t>
      </w:r>
      <w:r w:rsidR="005A3C08" w:rsidRPr="001D1217">
        <w:rPr>
          <w:rFonts w:ascii="Book Antiqua" w:hAnsi="Book Antiqua"/>
          <w:sz w:val="24"/>
          <w:szCs w:val="24"/>
        </w:rPr>
        <w:t xml:space="preserve">stressors, </w:t>
      </w:r>
      <w:r w:rsidR="007D7B48" w:rsidRPr="001D1217">
        <w:rPr>
          <w:rFonts w:ascii="Book Antiqua" w:hAnsi="Book Antiqua"/>
          <w:sz w:val="24"/>
          <w:szCs w:val="24"/>
        </w:rPr>
        <w:t xml:space="preserve">such as </w:t>
      </w:r>
      <w:r w:rsidR="005A3C08" w:rsidRPr="001D1217">
        <w:rPr>
          <w:rFonts w:ascii="Book Antiqua" w:hAnsi="Book Antiqua"/>
          <w:sz w:val="24"/>
          <w:szCs w:val="24"/>
        </w:rPr>
        <w:t>chemotherapy.</w:t>
      </w:r>
      <w:r w:rsidR="00AF073B" w:rsidRPr="001D1217">
        <w:rPr>
          <w:rFonts w:ascii="Book Antiqua" w:hAnsi="Book Antiqua"/>
          <w:sz w:val="24"/>
          <w:szCs w:val="24"/>
        </w:rPr>
        <w:t xml:space="preserve"> Declining hepatic and renal function can potentially expose older patients to oxaliplatin and capecitabine at higher peak concentrations for a longer duration, </w:t>
      </w:r>
      <w:proofErr w:type="gramStart"/>
      <w:r w:rsidR="00AF073B" w:rsidRPr="001D1217">
        <w:rPr>
          <w:rFonts w:ascii="Book Antiqua" w:hAnsi="Book Antiqua"/>
          <w:sz w:val="24"/>
          <w:szCs w:val="24"/>
        </w:rPr>
        <w:t>respectively</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62]</w:t>
      </w:r>
      <w:r w:rsidR="0069776F" w:rsidRPr="001D1217">
        <w:rPr>
          <w:rFonts w:ascii="Book Antiqua" w:hAnsi="Book Antiqua"/>
          <w:sz w:val="24"/>
          <w:szCs w:val="24"/>
        </w:rPr>
        <w:t>.</w:t>
      </w:r>
      <w:r w:rsidR="007D7B48" w:rsidRPr="001D1217">
        <w:rPr>
          <w:rFonts w:ascii="Book Antiqua" w:hAnsi="Book Antiqua"/>
          <w:sz w:val="24"/>
          <w:szCs w:val="24"/>
        </w:rPr>
        <w:t xml:space="preserve"> </w:t>
      </w:r>
      <w:r w:rsidR="0069776F" w:rsidRPr="001D1217">
        <w:rPr>
          <w:rFonts w:ascii="Book Antiqua" w:hAnsi="Book Antiqua"/>
          <w:sz w:val="24"/>
          <w:szCs w:val="24"/>
        </w:rPr>
        <w:t xml:space="preserve">Moreover, </w:t>
      </w:r>
      <w:r w:rsidR="003B4B1B" w:rsidRPr="001D1217">
        <w:rPr>
          <w:rFonts w:ascii="Book Antiqua" w:hAnsi="Book Antiqua"/>
          <w:sz w:val="24"/>
          <w:szCs w:val="24"/>
        </w:rPr>
        <w:t xml:space="preserve">due to </w:t>
      </w:r>
      <w:r w:rsidR="007D7B48" w:rsidRPr="001D1217">
        <w:rPr>
          <w:rFonts w:ascii="Book Antiqua" w:hAnsi="Book Antiqua"/>
          <w:sz w:val="24"/>
          <w:szCs w:val="24"/>
        </w:rPr>
        <w:t xml:space="preserve">potential </w:t>
      </w:r>
      <w:r w:rsidR="003B4B1B" w:rsidRPr="001D1217">
        <w:rPr>
          <w:rFonts w:ascii="Book Antiqua" w:hAnsi="Book Antiqua"/>
          <w:sz w:val="24"/>
          <w:szCs w:val="24"/>
        </w:rPr>
        <w:t xml:space="preserve">muscle loss </w:t>
      </w:r>
      <w:r w:rsidR="007D7B48" w:rsidRPr="001D1217">
        <w:rPr>
          <w:rFonts w:ascii="Book Antiqua" w:hAnsi="Book Antiqua"/>
          <w:sz w:val="24"/>
          <w:szCs w:val="24"/>
        </w:rPr>
        <w:t xml:space="preserve">associated </w:t>
      </w:r>
      <w:r w:rsidR="003B4B1B" w:rsidRPr="001D1217">
        <w:rPr>
          <w:rFonts w:ascii="Book Antiqua" w:hAnsi="Book Antiqua"/>
          <w:sz w:val="24"/>
          <w:szCs w:val="24"/>
        </w:rPr>
        <w:t xml:space="preserve">with aging, </w:t>
      </w:r>
      <w:r w:rsidR="0069776F" w:rsidRPr="001D1217">
        <w:rPr>
          <w:rFonts w:ascii="Book Antiqua" w:hAnsi="Book Antiqua"/>
          <w:sz w:val="24"/>
          <w:szCs w:val="24"/>
        </w:rPr>
        <w:t xml:space="preserve">serum creatinine is </w:t>
      </w:r>
      <w:r w:rsidR="003B4B1B" w:rsidRPr="001D1217">
        <w:rPr>
          <w:rFonts w:ascii="Book Antiqua" w:hAnsi="Book Antiqua"/>
          <w:sz w:val="24"/>
          <w:szCs w:val="24"/>
        </w:rPr>
        <w:t xml:space="preserve">a </w:t>
      </w:r>
      <w:r w:rsidR="007D7B48" w:rsidRPr="001D1217">
        <w:rPr>
          <w:rFonts w:ascii="Book Antiqua" w:hAnsi="Book Antiqua"/>
          <w:sz w:val="24"/>
          <w:szCs w:val="24"/>
        </w:rPr>
        <w:t xml:space="preserve">less </w:t>
      </w:r>
      <w:r w:rsidR="003B4B1B" w:rsidRPr="001D1217">
        <w:rPr>
          <w:rFonts w:ascii="Book Antiqua" w:hAnsi="Book Antiqua"/>
          <w:sz w:val="24"/>
          <w:szCs w:val="24"/>
        </w:rPr>
        <w:t xml:space="preserve">reliable marker to assess renal </w:t>
      </w:r>
      <w:proofErr w:type="gramStart"/>
      <w:r w:rsidR="003B4B1B" w:rsidRPr="001D1217">
        <w:rPr>
          <w:rFonts w:ascii="Book Antiqua" w:hAnsi="Book Antiqua"/>
          <w:sz w:val="24"/>
          <w:szCs w:val="24"/>
        </w:rPr>
        <w:t>function</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63,64]</w:t>
      </w:r>
      <w:r w:rsidR="003B4B1B" w:rsidRPr="001D1217">
        <w:rPr>
          <w:rFonts w:ascii="Book Antiqua" w:hAnsi="Book Antiqua"/>
          <w:sz w:val="24"/>
          <w:szCs w:val="24"/>
        </w:rPr>
        <w:t>.</w:t>
      </w:r>
      <w:r w:rsidR="0069776F" w:rsidRPr="001D1217">
        <w:rPr>
          <w:rFonts w:ascii="Book Antiqua" w:hAnsi="Book Antiqua"/>
          <w:sz w:val="24"/>
          <w:szCs w:val="24"/>
        </w:rPr>
        <w:t xml:space="preserve"> </w:t>
      </w:r>
      <w:r w:rsidR="007D7B48" w:rsidRPr="001D1217">
        <w:rPr>
          <w:rFonts w:ascii="Book Antiqua" w:hAnsi="Book Antiqua"/>
          <w:sz w:val="24"/>
          <w:szCs w:val="24"/>
        </w:rPr>
        <w:t>Similar deteriorations</w:t>
      </w:r>
      <w:r w:rsidR="00AF073B" w:rsidRPr="001D1217">
        <w:rPr>
          <w:rFonts w:ascii="Book Antiqua" w:hAnsi="Book Antiqua"/>
          <w:sz w:val="24"/>
          <w:szCs w:val="24"/>
        </w:rPr>
        <w:t xml:space="preserve"> in bone marrow reserve </w:t>
      </w:r>
      <w:r w:rsidR="007D7B48" w:rsidRPr="001D1217">
        <w:rPr>
          <w:rFonts w:ascii="Book Antiqua" w:hAnsi="Book Antiqua"/>
          <w:sz w:val="24"/>
          <w:szCs w:val="24"/>
        </w:rPr>
        <w:t xml:space="preserve">that come </w:t>
      </w:r>
      <w:r w:rsidR="00AF073B" w:rsidRPr="001D1217">
        <w:rPr>
          <w:rFonts w:ascii="Book Antiqua" w:hAnsi="Book Antiqua"/>
          <w:sz w:val="24"/>
          <w:szCs w:val="24"/>
        </w:rPr>
        <w:t xml:space="preserve">with aging can </w:t>
      </w:r>
      <w:r w:rsidR="007D7B48" w:rsidRPr="001D1217">
        <w:rPr>
          <w:rFonts w:ascii="Book Antiqua" w:hAnsi="Book Antiqua"/>
          <w:sz w:val="24"/>
          <w:szCs w:val="24"/>
        </w:rPr>
        <w:t xml:space="preserve">potentiate chemotherapy </w:t>
      </w:r>
      <w:r w:rsidR="00AF073B" w:rsidRPr="001D1217">
        <w:rPr>
          <w:rFonts w:ascii="Book Antiqua" w:hAnsi="Book Antiqua"/>
          <w:sz w:val="24"/>
          <w:szCs w:val="24"/>
        </w:rPr>
        <w:t>dose reduction</w:t>
      </w:r>
      <w:r w:rsidR="007D7B48" w:rsidRPr="001D1217">
        <w:rPr>
          <w:rFonts w:ascii="Book Antiqua" w:hAnsi="Book Antiqua"/>
          <w:sz w:val="24"/>
          <w:szCs w:val="24"/>
        </w:rPr>
        <w:t>s</w:t>
      </w:r>
      <w:r w:rsidR="00AF073B" w:rsidRPr="001D1217">
        <w:rPr>
          <w:rFonts w:ascii="Book Antiqua" w:hAnsi="Book Antiqua"/>
          <w:sz w:val="24"/>
          <w:szCs w:val="24"/>
        </w:rPr>
        <w:t xml:space="preserve"> and delays, and also </w:t>
      </w:r>
      <w:r w:rsidR="007D7B48" w:rsidRPr="001D1217">
        <w:rPr>
          <w:rFonts w:ascii="Book Antiqua" w:hAnsi="Book Antiqua"/>
          <w:sz w:val="24"/>
          <w:szCs w:val="24"/>
        </w:rPr>
        <w:t xml:space="preserve">exacerbate </w:t>
      </w:r>
      <w:r w:rsidR="00AF073B" w:rsidRPr="001D1217">
        <w:rPr>
          <w:rFonts w:ascii="Book Antiqua" w:hAnsi="Book Antiqua"/>
          <w:sz w:val="24"/>
          <w:szCs w:val="24"/>
        </w:rPr>
        <w:t>the risk of febr</w:t>
      </w:r>
      <w:r w:rsidR="0069776F" w:rsidRPr="001D1217">
        <w:rPr>
          <w:rFonts w:ascii="Book Antiqua" w:hAnsi="Book Antiqua"/>
          <w:sz w:val="24"/>
          <w:szCs w:val="24"/>
        </w:rPr>
        <w:t xml:space="preserve">ile neutropenia in older </w:t>
      </w:r>
      <w:proofErr w:type="gramStart"/>
      <w:r w:rsidR="0069776F" w:rsidRPr="001D1217">
        <w:rPr>
          <w:rFonts w:ascii="Book Antiqua" w:hAnsi="Book Antiqua"/>
          <w:sz w:val="24"/>
          <w:szCs w:val="24"/>
        </w:rPr>
        <w:t>adults</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61]</w:t>
      </w:r>
      <w:r w:rsidR="0069776F" w:rsidRPr="001D1217">
        <w:rPr>
          <w:rFonts w:ascii="Book Antiqua" w:hAnsi="Book Antiqua"/>
          <w:sz w:val="24"/>
          <w:szCs w:val="24"/>
        </w:rPr>
        <w:t>.</w:t>
      </w:r>
      <w:r w:rsidR="00AF073B" w:rsidRPr="001D1217">
        <w:rPr>
          <w:rFonts w:ascii="Book Antiqua" w:hAnsi="Book Antiqua"/>
          <w:sz w:val="24"/>
          <w:szCs w:val="24"/>
        </w:rPr>
        <w:t xml:space="preserve"> </w:t>
      </w:r>
    </w:p>
    <w:p w14:paraId="31F1DD0F" w14:textId="77777777" w:rsidR="003D31D3" w:rsidRPr="001D1217" w:rsidRDefault="003D31D3" w:rsidP="00831614">
      <w:pPr>
        <w:pStyle w:val="4"/>
        <w:keepNext w:val="0"/>
        <w:keepLines w:val="0"/>
        <w:widowControl w:val="0"/>
        <w:snapToGrid w:val="0"/>
        <w:spacing w:before="0" w:line="360" w:lineRule="auto"/>
        <w:jc w:val="both"/>
        <w:rPr>
          <w:rFonts w:ascii="Book Antiqua" w:hAnsi="Book Antiqua"/>
          <w:color w:val="auto"/>
          <w:sz w:val="24"/>
          <w:szCs w:val="24"/>
        </w:rPr>
      </w:pPr>
    </w:p>
    <w:p w14:paraId="0FA7B6DA" w14:textId="77777777" w:rsidR="00A65D93" w:rsidRPr="001D1217" w:rsidRDefault="00A65D93" w:rsidP="00831614">
      <w:pPr>
        <w:pStyle w:val="4"/>
        <w:keepNext w:val="0"/>
        <w:keepLines w:val="0"/>
        <w:widowControl w:val="0"/>
        <w:snapToGrid w:val="0"/>
        <w:spacing w:before="0" w:line="360" w:lineRule="auto"/>
        <w:jc w:val="both"/>
        <w:rPr>
          <w:rFonts w:ascii="Book Antiqua" w:hAnsi="Book Antiqua"/>
          <w:b/>
          <w:color w:val="auto"/>
          <w:sz w:val="24"/>
          <w:szCs w:val="24"/>
        </w:rPr>
      </w:pPr>
      <w:r w:rsidRPr="001D1217">
        <w:rPr>
          <w:rFonts w:ascii="Book Antiqua" w:hAnsi="Book Antiqua"/>
          <w:b/>
          <w:color w:val="auto"/>
          <w:sz w:val="24"/>
          <w:szCs w:val="24"/>
        </w:rPr>
        <w:t>Comorbid medical conditions</w:t>
      </w:r>
    </w:p>
    <w:p w14:paraId="4CAC78EB" w14:textId="557BE394" w:rsidR="00A65D93" w:rsidRPr="001D1217" w:rsidRDefault="00A65D93"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Patients older than 75 years have a median of five comorbid medical conditions</w:t>
      </w:r>
      <w:r w:rsidR="007D7B48" w:rsidRPr="001D1217">
        <w:rPr>
          <w:rFonts w:ascii="Book Antiqua" w:hAnsi="Book Antiqua"/>
          <w:sz w:val="24"/>
          <w:szCs w:val="24"/>
        </w:rPr>
        <w:t>. These may</w:t>
      </w:r>
      <w:r w:rsidRPr="001D1217">
        <w:rPr>
          <w:rFonts w:ascii="Book Antiqua" w:hAnsi="Book Antiqua"/>
          <w:sz w:val="24"/>
          <w:szCs w:val="24"/>
        </w:rPr>
        <w:t xml:space="preserve"> includ</w:t>
      </w:r>
      <w:r w:rsidR="007D7B48" w:rsidRPr="001D1217">
        <w:rPr>
          <w:rFonts w:ascii="Book Antiqua" w:hAnsi="Book Antiqua"/>
          <w:sz w:val="24"/>
          <w:szCs w:val="24"/>
        </w:rPr>
        <w:t>e</w:t>
      </w:r>
      <w:r w:rsidRPr="001D1217">
        <w:rPr>
          <w:rFonts w:ascii="Book Antiqua" w:hAnsi="Book Antiqua"/>
          <w:sz w:val="24"/>
          <w:szCs w:val="24"/>
        </w:rPr>
        <w:t xml:space="preserve"> anemia, cardiovascular disease, chronic obstructive airway disease, diabetes, previous cancer, and renal </w:t>
      </w:r>
      <w:proofErr w:type="gramStart"/>
      <w:r w:rsidRPr="001D1217">
        <w:rPr>
          <w:rFonts w:ascii="Book Antiqua" w:hAnsi="Book Antiqua"/>
          <w:sz w:val="24"/>
          <w:szCs w:val="24"/>
        </w:rPr>
        <w:t>disease</w:t>
      </w:r>
      <w:r w:rsidR="00E9386B" w:rsidRPr="001D1217">
        <w:rPr>
          <w:rFonts w:ascii="Book Antiqua" w:hAnsi="Book Antiqua"/>
          <w:sz w:val="24"/>
          <w:szCs w:val="24"/>
          <w:vertAlign w:val="superscript"/>
        </w:rPr>
        <w:t>[</w:t>
      </w:r>
      <w:proofErr w:type="gramEnd"/>
      <w:r w:rsidR="00E9386B" w:rsidRPr="001D1217">
        <w:rPr>
          <w:rFonts w:ascii="Book Antiqua" w:hAnsi="Book Antiqua"/>
          <w:sz w:val="24"/>
          <w:szCs w:val="24"/>
          <w:vertAlign w:val="superscript"/>
        </w:rPr>
        <w:t>13,14]</w:t>
      </w:r>
      <w:r w:rsidRPr="001D1217">
        <w:rPr>
          <w:rFonts w:ascii="Book Antiqua" w:hAnsi="Book Antiqua"/>
          <w:sz w:val="24"/>
          <w:szCs w:val="24"/>
        </w:rPr>
        <w:t xml:space="preserve">. </w:t>
      </w:r>
      <w:proofErr w:type="spellStart"/>
      <w:r w:rsidRPr="001D1217">
        <w:rPr>
          <w:rFonts w:ascii="Book Antiqua" w:hAnsi="Book Antiqua"/>
          <w:sz w:val="24"/>
          <w:szCs w:val="24"/>
        </w:rPr>
        <w:t>Charlson’s</w:t>
      </w:r>
      <w:proofErr w:type="spellEnd"/>
      <w:r w:rsidRPr="001D1217">
        <w:rPr>
          <w:rFonts w:ascii="Book Antiqua" w:hAnsi="Book Antiqua"/>
          <w:sz w:val="24"/>
          <w:szCs w:val="24"/>
        </w:rPr>
        <w:t xml:space="preserve"> comorbidity index is one of the available tools to quantify the</w:t>
      </w:r>
      <w:r w:rsidR="00AD5733" w:rsidRPr="001D1217">
        <w:rPr>
          <w:rFonts w:ascii="Book Antiqua" w:hAnsi="Book Antiqua"/>
          <w:sz w:val="24"/>
          <w:szCs w:val="24"/>
        </w:rPr>
        <w:t>se</w:t>
      </w:r>
      <w:r w:rsidRPr="001D1217">
        <w:rPr>
          <w:rFonts w:ascii="Book Antiqua" w:hAnsi="Book Antiqua"/>
          <w:sz w:val="24"/>
          <w:szCs w:val="24"/>
        </w:rPr>
        <w:t xml:space="preserve"> comorbidities, and a score </w:t>
      </w:r>
      <w:r w:rsidR="00AD5733" w:rsidRPr="001D1217">
        <w:rPr>
          <w:rFonts w:ascii="Book Antiqua" w:hAnsi="Book Antiqua"/>
          <w:sz w:val="24"/>
          <w:szCs w:val="24"/>
        </w:rPr>
        <w:t xml:space="preserve">of </w:t>
      </w:r>
      <w:r w:rsidRPr="001D1217">
        <w:rPr>
          <w:rFonts w:ascii="Book Antiqua" w:hAnsi="Book Antiqua"/>
          <w:sz w:val="24"/>
          <w:szCs w:val="24"/>
        </w:rPr>
        <w:t xml:space="preserve">more than 2 has been independently associated with </w:t>
      </w:r>
      <w:r w:rsidR="00AD5733" w:rsidRPr="001D1217">
        <w:rPr>
          <w:rFonts w:ascii="Book Antiqua" w:hAnsi="Book Antiqua"/>
          <w:sz w:val="24"/>
          <w:szCs w:val="24"/>
        </w:rPr>
        <w:t xml:space="preserve">an </w:t>
      </w:r>
      <w:r w:rsidRPr="001D1217">
        <w:rPr>
          <w:rFonts w:ascii="Book Antiqua" w:hAnsi="Book Antiqua"/>
          <w:sz w:val="24"/>
          <w:szCs w:val="24"/>
        </w:rPr>
        <w:t xml:space="preserve">increase in mortality </w:t>
      </w:r>
      <w:r w:rsidR="00AD5733" w:rsidRPr="001D1217">
        <w:rPr>
          <w:rFonts w:ascii="Book Antiqua" w:hAnsi="Book Antiqua"/>
          <w:sz w:val="24"/>
          <w:szCs w:val="24"/>
        </w:rPr>
        <w:t>among</w:t>
      </w:r>
      <w:r w:rsidRPr="001D1217">
        <w:rPr>
          <w:rFonts w:ascii="Book Antiqua" w:hAnsi="Book Antiqua"/>
          <w:sz w:val="24"/>
          <w:szCs w:val="24"/>
        </w:rPr>
        <w:t xml:space="preserve"> patients with colorectal </w:t>
      </w:r>
      <w:proofErr w:type="gramStart"/>
      <w:r w:rsidRPr="001D1217">
        <w:rPr>
          <w:rFonts w:ascii="Book Antiqua" w:hAnsi="Book Antiqua"/>
          <w:sz w:val="24"/>
          <w:szCs w:val="24"/>
        </w:rPr>
        <w:t>cancer</w:t>
      </w:r>
      <w:r w:rsidR="00087D53" w:rsidRPr="001D1217">
        <w:rPr>
          <w:rFonts w:ascii="Book Antiqua" w:hAnsi="Book Antiqua" w:cs="Calibri"/>
          <w:sz w:val="24"/>
          <w:szCs w:val="24"/>
          <w:vertAlign w:val="superscript"/>
          <w:lang w:val="en-GB"/>
        </w:rPr>
        <w:t>[</w:t>
      </w:r>
      <w:proofErr w:type="gramEnd"/>
      <w:r w:rsidR="00087D53" w:rsidRPr="001D1217">
        <w:rPr>
          <w:rFonts w:ascii="Book Antiqua" w:hAnsi="Book Antiqua" w:cs="Calibri"/>
          <w:sz w:val="24"/>
          <w:szCs w:val="24"/>
          <w:vertAlign w:val="superscript"/>
          <w:lang w:val="en-GB"/>
        </w:rPr>
        <w:t>65,66]</w:t>
      </w:r>
      <w:r w:rsidRPr="001D1217">
        <w:rPr>
          <w:rFonts w:ascii="Book Antiqua" w:hAnsi="Book Antiqua"/>
          <w:sz w:val="24"/>
          <w:szCs w:val="24"/>
        </w:rPr>
        <w:t xml:space="preserve">. The interaction of comorbid conditions with </w:t>
      </w:r>
      <w:r w:rsidR="00AD5733" w:rsidRPr="001D1217">
        <w:rPr>
          <w:rFonts w:ascii="Book Antiqua" w:hAnsi="Book Antiqua"/>
          <w:sz w:val="24"/>
          <w:szCs w:val="24"/>
        </w:rPr>
        <w:t xml:space="preserve">the </w:t>
      </w:r>
      <w:r w:rsidRPr="001D1217">
        <w:rPr>
          <w:rFonts w:ascii="Book Antiqua" w:hAnsi="Book Antiqua"/>
          <w:sz w:val="24"/>
          <w:szCs w:val="24"/>
        </w:rPr>
        <w:t xml:space="preserve">administration of adjuvant chemotherapy is rather complex. While </w:t>
      </w:r>
      <w:r w:rsidR="00AD5733" w:rsidRPr="001D1217">
        <w:rPr>
          <w:rFonts w:ascii="Book Antiqua" w:hAnsi="Book Antiqua"/>
          <w:sz w:val="24"/>
          <w:szCs w:val="24"/>
        </w:rPr>
        <w:t xml:space="preserve">the </w:t>
      </w:r>
      <w:r w:rsidRPr="001D1217">
        <w:rPr>
          <w:rFonts w:ascii="Book Antiqua" w:hAnsi="Book Antiqua"/>
          <w:sz w:val="24"/>
          <w:szCs w:val="24"/>
        </w:rPr>
        <w:t xml:space="preserve">presence of severe comorbid conditions may outweigh the risk associated with adjuvant chemotherapy, patients with multiple well-control medical conditions are </w:t>
      </w:r>
      <w:r w:rsidR="00EE46FE" w:rsidRPr="001D1217">
        <w:rPr>
          <w:rFonts w:ascii="Book Antiqua" w:hAnsi="Book Antiqua"/>
          <w:sz w:val="24"/>
          <w:szCs w:val="24"/>
        </w:rPr>
        <w:t xml:space="preserve">still </w:t>
      </w:r>
      <w:r w:rsidRPr="001D1217">
        <w:rPr>
          <w:rFonts w:ascii="Book Antiqua" w:hAnsi="Book Antiqua"/>
          <w:sz w:val="24"/>
          <w:szCs w:val="24"/>
        </w:rPr>
        <w:t>likely to benefit</w:t>
      </w:r>
      <w:r w:rsidR="00EE46FE" w:rsidRPr="001D1217">
        <w:rPr>
          <w:rFonts w:ascii="Book Antiqua" w:hAnsi="Book Antiqua"/>
          <w:sz w:val="24"/>
          <w:szCs w:val="24"/>
        </w:rPr>
        <w:t xml:space="preserve"> from cancer </w:t>
      </w:r>
      <w:proofErr w:type="gramStart"/>
      <w:r w:rsidR="00EE46FE" w:rsidRPr="001D1217">
        <w:rPr>
          <w:rFonts w:ascii="Book Antiqua" w:hAnsi="Book Antiqua"/>
          <w:sz w:val="24"/>
          <w:szCs w:val="24"/>
        </w:rPr>
        <w:t>treatment</w:t>
      </w:r>
      <w:r w:rsidR="000C3BF7" w:rsidRPr="001D1217">
        <w:rPr>
          <w:rFonts w:ascii="Book Antiqua" w:hAnsi="Book Antiqua" w:cs="Calibri"/>
          <w:sz w:val="24"/>
          <w:szCs w:val="24"/>
          <w:vertAlign w:val="superscript"/>
          <w:lang w:val="en-GB"/>
        </w:rPr>
        <w:t>[</w:t>
      </w:r>
      <w:proofErr w:type="gramEnd"/>
      <w:r w:rsidR="000C3BF7" w:rsidRPr="001D1217">
        <w:rPr>
          <w:rFonts w:ascii="Book Antiqua" w:hAnsi="Book Antiqua" w:cs="Calibri"/>
          <w:sz w:val="24"/>
          <w:szCs w:val="24"/>
          <w:vertAlign w:val="superscript"/>
          <w:lang w:val="en-GB"/>
        </w:rPr>
        <w:t>67]</w:t>
      </w:r>
      <w:r w:rsidRPr="001D1217">
        <w:rPr>
          <w:rFonts w:ascii="Book Antiqua" w:hAnsi="Book Antiqua"/>
          <w:sz w:val="24"/>
          <w:szCs w:val="24"/>
        </w:rPr>
        <w:t>.</w:t>
      </w:r>
      <w:r w:rsidR="000C3BF7" w:rsidRPr="001D1217">
        <w:rPr>
          <w:rFonts w:ascii="Book Antiqua" w:hAnsi="Book Antiqua"/>
          <w:sz w:val="24"/>
          <w:szCs w:val="24"/>
        </w:rPr>
        <w:t xml:space="preserve"> </w:t>
      </w:r>
      <w:r w:rsidRPr="001D1217">
        <w:rPr>
          <w:rFonts w:ascii="Book Antiqua" w:hAnsi="Book Antiqua"/>
          <w:sz w:val="24"/>
          <w:szCs w:val="24"/>
        </w:rPr>
        <w:t xml:space="preserve">The </w:t>
      </w:r>
      <w:r w:rsidRPr="001D1217">
        <w:rPr>
          <w:rFonts w:ascii="Book Antiqua" w:hAnsi="Book Antiqua"/>
          <w:sz w:val="24"/>
          <w:szCs w:val="24"/>
        </w:rPr>
        <w:lastRenderedPageBreak/>
        <w:t xml:space="preserve">presence of comorbid conditions can also increase the toxicity due to chemotherapy. Capecitabine, for example, can cause severe </w:t>
      </w:r>
      <w:r w:rsidR="00AD5733" w:rsidRPr="001D1217">
        <w:rPr>
          <w:rFonts w:ascii="Book Antiqua" w:hAnsi="Book Antiqua"/>
          <w:sz w:val="24"/>
          <w:szCs w:val="24"/>
        </w:rPr>
        <w:t>side effects</w:t>
      </w:r>
      <w:r w:rsidRPr="001D1217">
        <w:rPr>
          <w:rFonts w:ascii="Book Antiqua" w:hAnsi="Book Antiqua"/>
          <w:sz w:val="24"/>
          <w:szCs w:val="24"/>
        </w:rPr>
        <w:t xml:space="preserve"> in </w:t>
      </w:r>
      <w:r w:rsidR="00EE46FE" w:rsidRPr="001D1217">
        <w:rPr>
          <w:rFonts w:ascii="Book Antiqua" w:hAnsi="Book Antiqua"/>
          <w:sz w:val="24"/>
          <w:szCs w:val="24"/>
        </w:rPr>
        <w:t xml:space="preserve">the </w:t>
      </w:r>
      <w:r w:rsidRPr="001D1217">
        <w:rPr>
          <w:rFonts w:ascii="Book Antiqua" w:hAnsi="Book Antiqua"/>
          <w:sz w:val="24"/>
          <w:szCs w:val="24"/>
        </w:rPr>
        <w:t xml:space="preserve">presence of renal dysfunction, as it is excreted by </w:t>
      </w:r>
      <w:r w:rsidR="00EE46FE" w:rsidRPr="001D1217">
        <w:rPr>
          <w:rFonts w:ascii="Book Antiqua" w:hAnsi="Book Antiqua"/>
          <w:sz w:val="24"/>
          <w:szCs w:val="24"/>
        </w:rPr>
        <w:t xml:space="preserve">the </w:t>
      </w:r>
      <w:proofErr w:type="gramStart"/>
      <w:r w:rsidRPr="001D1217">
        <w:rPr>
          <w:rFonts w:ascii="Book Antiqua" w:hAnsi="Book Antiqua"/>
          <w:sz w:val="24"/>
          <w:szCs w:val="24"/>
        </w:rPr>
        <w:t>kidneys</w:t>
      </w:r>
      <w:r w:rsidR="000C3BF7" w:rsidRPr="001D1217">
        <w:rPr>
          <w:rFonts w:ascii="Book Antiqua" w:hAnsi="Book Antiqua" w:cs="Calibri"/>
          <w:sz w:val="24"/>
          <w:szCs w:val="24"/>
          <w:vertAlign w:val="superscript"/>
          <w:lang w:val="en-GB"/>
        </w:rPr>
        <w:t>[</w:t>
      </w:r>
      <w:proofErr w:type="gramEnd"/>
      <w:r w:rsidR="000C3BF7" w:rsidRPr="001D1217">
        <w:rPr>
          <w:rFonts w:ascii="Book Antiqua" w:hAnsi="Book Antiqua" w:cs="Calibri"/>
          <w:sz w:val="24"/>
          <w:szCs w:val="24"/>
          <w:vertAlign w:val="superscript"/>
          <w:lang w:val="en-GB"/>
        </w:rPr>
        <w:t>68]</w:t>
      </w:r>
      <w:r w:rsidRPr="001D1217">
        <w:rPr>
          <w:rFonts w:ascii="Book Antiqua" w:hAnsi="Book Antiqua"/>
          <w:sz w:val="24"/>
          <w:szCs w:val="24"/>
        </w:rPr>
        <w:t xml:space="preserve">. Moreover, capecitabine and 5-FU can lead to life-threatening coronary vasospasms that can </w:t>
      </w:r>
      <w:r w:rsidR="00EE46FE" w:rsidRPr="001D1217">
        <w:rPr>
          <w:rFonts w:ascii="Book Antiqua" w:hAnsi="Book Antiqua"/>
          <w:sz w:val="24"/>
          <w:szCs w:val="24"/>
        </w:rPr>
        <w:t>result in</w:t>
      </w:r>
      <w:r w:rsidRPr="001D1217">
        <w:rPr>
          <w:rFonts w:ascii="Book Antiqua" w:hAnsi="Book Antiqua"/>
          <w:sz w:val="24"/>
          <w:szCs w:val="24"/>
        </w:rPr>
        <w:t xml:space="preserve"> further deterioration of cardiac function in those with pre-existing cardiovascular </w:t>
      </w:r>
      <w:proofErr w:type="gramStart"/>
      <w:r w:rsidRPr="001D1217">
        <w:rPr>
          <w:rFonts w:ascii="Book Antiqua" w:hAnsi="Book Antiqua"/>
          <w:sz w:val="24"/>
          <w:szCs w:val="24"/>
        </w:rPr>
        <w:t>disease</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69,70]</w:t>
      </w:r>
      <w:r w:rsidRPr="001D1217">
        <w:rPr>
          <w:rFonts w:ascii="Book Antiqua" w:hAnsi="Book Antiqua"/>
          <w:sz w:val="24"/>
          <w:szCs w:val="24"/>
        </w:rPr>
        <w:t>.</w:t>
      </w:r>
    </w:p>
    <w:p w14:paraId="2FC4F4D8" w14:textId="77777777" w:rsidR="003D31D3" w:rsidRPr="001D1217" w:rsidRDefault="003D31D3" w:rsidP="00831614">
      <w:pPr>
        <w:pStyle w:val="4"/>
        <w:keepNext w:val="0"/>
        <w:keepLines w:val="0"/>
        <w:widowControl w:val="0"/>
        <w:snapToGrid w:val="0"/>
        <w:spacing w:before="0" w:line="360" w:lineRule="auto"/>
        <w:jc w:val="both"/>
        <w:rPr>
          <w:rFonts w:ascii="Book Antiqua" w:hAnsi="Book Antiqua"/>
          <w:color w:val="auto"/>
          <w:sz w:val="24"/>
          <w:szCs w:val="24"/>
        </w:rPr>
      </w:pPr>
    </w:p>
    <w:p w14:paraId="006F041B" w14:textId="77777777" w:rsidR="00901E56" w:rsidRPr="001D1217" w:rsidRDefault="00901E56" w:rsidP="00831614">
      <w:pPr>
        <w:pStyle w:val="4"/>
        <w:keepNext w:val="0"/>
        <w:keepLines w:val="0"/>
        <w:widowControl w:val="0"/>
        <w:snapToGrid w:val="0"/>
        <w:spacing w:before="0" w:line="360" w:lineRule="auto"/>
        <w:jc w:val="both"/>
        <w:rPr>
          <w:rFonts w:ascii="Book Antiqua" w:hAnsi="Book Antiqua"/>
          <w:b/>
          <w:color w:val="auto"/>
          <w:sz w:val="24"/>
          <w:szCs w:val="24"/>
        </w:rPr>
      </w:pPr>
      <w:r w:rsidRPr="001D1217">
        <w:rPr>
          <w:rFonts w:ascii="Book Antiqua" w:hAnsi="Book Antiqua"/>
          <w:b/>
          <w:color w:val="auto"/>
          <w:sz w:val="24"/>
          <w:szCs w:val="24"/>
        </w:rPr>
        <w:t>Pharmacokinetics of chemotherapeutic drugs</w:t>
      </w:r>
    </w:p>
    <w:p w14:paraId="741D7524" w14:textId="4639EA5B" w:rsidR="003B4B1B" w:rsidRPr="001D1217" w:rsidRDefault="009C25BB"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 xml:space="preserve">There </w:t>
      </w:r>
      <w:r w:rsidR="00EE46FE" w:rsidRPr="001D1217">
        <w:rPr>
          <w:rFonts w:ascii="Book Antiqua" w:hAnsi="Book Antiqua"/>
          <w:sz w:val="24"/>
          <w:szCs w:val="24"/>
        </w:rPr>
        <w:t xml:space="preserve">are </w:t>
      </w:r>
      <w:r w:rsidRPr="001D1217">
        <w:rPr>
          <w:rFonts w:ascii="Book Antiqua" w:hAnsi="Book Antiqua"/>
          <w:sz w:val="24"/>
          <w:szCs w:val="24"/>
        </w:rPr>
        <w:t xml:space="preserve">significant </w:t>
      </w:r>
      <w:r w:rsidR="00EE46FE" w:rsidRPr="001D1217">
        <w:rPr>
          <w:rFonts w:ascii="Book Antiqua" w:hAnsi="Book Antiqua"/>
          <w:sz w:val="24"/>
          <w:szCs w:val="24"/>
        </w:rPr>
        <w:t xml:space="preserve">age-based </w:t>
      </w:r>
      <w:r w:rsidRPr="001D1217">
        <w:rPr>
          <w:rFonts w:ascii="Book Antiqua" w:hAnsi="Book Antiqua"/>
          <w:sz w:val="24"/>
          <w:szCs w:val="24"/>
        </w:rPr>
        <w:t>alteration</w:t>
      </w:r>
      <w:r w:rsidR="00EE46FE" w:rsidRPr="001D1217">
        <w:rPr>
          <w:rFonts w:ascii="Book Antiqua" w:hAnsi="Book Antiqua"/>
          <w:sz w:val="24"/>
          <w:szCs w:val="24"/>
        </w:rPr>
        <w:t>s</w:t>
      </w:r>
      <w:r w:rsidRPr="001D1217">
        <w:rPr>
          <w:rFonts w:ascii="Book Antiqua" w:hAnsi="Book Antiqua"/>
          <w:sz w:val="24"/>
          <w:szCs w:val="24"/>
        </w:rPr>
        <w:t xml:space="preserve"> in pharmacokinetics of chemotherapeutic drugs. </w:t>
      </w:r>
      <w:r w:rsidR="00EE46FE" w:rsidRPr="001D1217">
        <w:rPr>
          <w:rFonts w:ascii="Book Antiqua" w:hAnsi="Book Antiqua"/>
          <w:sz w:val="24"/>
          <w:szCs w:val="24"/>
        </w:rPr>
        <w:t>For example, t</w:t>
      </w:r>
      <w:r w:rsidRPr="001D1217">
        <w:rPr>
          <w:rFonts w:ascii="Book Antiqua" w:hAnsi="Book Antiqua"/>
          <w:sz w:val="24"/>
          <w:szCs w:val="24"/>
        </w:rPr>
        <w:t xml:space="preserve">he absorption of capecitabine may be affected due to </w:t>
      </w:r>
      <w:r w:rsidR="00EE46FE" w:rsidRPr="001D1217">
        <w:rPr>
          <w:rFonts w:ascii="Book Antiqua" w:hAnsi="Book Antiqua"/>
          <w:sz w:val="24"/>
          <w:szCs w:val="24"/>
        </w:rPr>
        <w:t>worsening</w:t>
      </w:r>
      <w:r w:rsidRPr="001D1217">
        <w:rPr>
          <w:rFonts w:ascii="Book Antiqua" w:hAnsi="Book Antiqua"/>
          <w:sz w:val="24"/>
          <w:szCs w:val="24"/>
        </w:rPr>
        <w:t xml:space="preserve"> splanchnic blood flow, secretion of digestive enzymes, and gut motility </w:t>
      </w:r>
      <w:r w:rsidR="00EE46FE" w:rsidRPr="001D1217">
        <w:rPr>
          <w:rFonts w:ascii="Book Antiqua" w:hAnsi="Book Antiqua"/>
          <w:sz w:val="24"/>
          <w:szCs w:val="24"/>
        </w:rPr>
        <w:t>among</w:t>
      </w:r>
      <w:r w:rsidRPr="001D1217">
        <w:rPr>
          <w:rFonts w:ascii="Book Antiqua" w:hAnsi="Book Antiqua"/>
          <w:sz w:val="24"/>
          <w:szCs w:val="24"/>
        </w:rPr>
        <w:t xml:space="preserve"> older </w:t>
      </w:r>
      <w:proofErr w:type="gramStart"/>
      <w:r w:rsidRPr="001D1217">
        <w:rPr>
          <w:rFonts w:ascii="Book Antiqua" w:hAnsi="Book Antiqua"/>
          <w:sz w:val="24"/>
          <w:szCs w:val="24"/>
        </w:rPr>
        <w:t>patients</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71]</w:t>
      </w:r>
      <w:r w:rsidRPr="001D1217">
        <w:rPr>
          <w:rFonts w:ascii="Book Antiqua" w:hAnsi="Book Antiqua"/>
          <w:sz w:val="24"/>
          <w:szCs w:val="24"/>
        </w:rPr>
        <w:t>.</w:t>
      </w:r>
      <w:r w:rsidR="00EE46FE" w:rsidRPr="001D1217">
        <w:rPr>
          <w:rFonts w:ascii="Book Antiqua" w:hAnsi="Book Antiqua"/>
          <w:sz w:val="24"/>
          <w:szCs w:val="24"/>
        </w:rPr>
        <w:t xml:space="preserve"> The d</w:t>
      </w:r>
      <w:r w:rsidRPr="001D1217">
        <w:rPr>
          <w:rFonts w:ascii="Book Antiqua" w:hAnsi="Book Antiqua"/>
          <w:sz w:val="24"/>
          <w:szCs w:val="24"/>
        </w:rPr>
        <w:t xml:space="preserve">istribution of drugs is </w:t>
      </w:r>
      <w:r w:rsidR="00EE46FE" w:rsidRPr="001D1217">
        <w:rPr>
          <w:rFonts w:ascii="Book Antiqua" w:hAnsi="Book Antiqua"/>
          <w:sz w:val="24"/>
          <w:szCs w:val="24"/>
        </w:rPr>
        <w:t xml:space="preserve">also </w:t>
      </w:r>
      <w:r w:rsidRPr="001D1217">
        <w:rPr>
          <w:rFonts w:ascii="Book Antiqua" w:hAnsi="Book Antiqua"/>
          <w:sz w:val="24"/>
          <w:szCs w:val="24"/>
        </w:rPr>
        <w:t xml:space="preserve">affected by </w:t>
      </w:r>
      <w:r w:rsidR="00EE46FE" w:rsidRPr="001D1217">
        <w:rPr>
          <w:rFonts w:ascii="Book Antiqua" w:hAnsi="Book Antiqua"/>
          <w:sz w:val="24"/>
          <w:szCs w:val="24"/>
        </w:rPr>
        <w:t xml:space="preserve">an </w:t>
      </w:r>
      <w:r w:rsidRPr="001D1217">
        <w:rPr>
          <w:rFonts w:ascii="Book Antiqua" w:hAnsi="Book Antiqua"/>
          <w:sz w:val="24"/>
          <w:szCs w:val="24"/>
        </w:rPr>
        <w:t xml:space="preserve">increase in fat content and </w:t>
      </w:r>
      <w:r w:rsidR="00EE46FE" w:rsidRPr="001D1217">
        <w:rPr>
          <w:rFonts w:ascii="Book Antiqua" w:hAnsi="Book Antiqua"/>
          <w:sz w:val="24"/>
          <w:szCs w:val="24"/>
        </w:rPr>
        <w:t xml:space="preserve">a </w:t>
      </w:r>
      <w:r w:rsidRPr="001D1217">
        <w:rPr>
          <w:rFonts w:ascii="Book Antiqua" w:hAnsi="Book Antiqua"/>
          <w:sz w:val="24"/>
          <w:szCs w:val="24"/>
        </w:rPr>
        <w:t>decrease in intracellular water</w:t>
      </w:r>
      <w:r w:rsidR="00EE46FE" w:rsidRPr="001D1217">
        <w:rPr>
          <w:rFonts w:ascii="Book Antiqua" w:hAnsi="Book Antiqua"/>
          <w:sz w:val="24"/>
          <w:szCs w:val="24"/>
        </w:rPr>
        <w:t xml:space="preserve"> with advanced age</w:t>
      </w:r>
      <w:r w:rsidRPr="001D1217">
        <w:rPr>
          <w:rFonts w:ascii="Book Antiqua" w:hAnsi="Book Antiqua"/>
          <w:sz w:val="24"/>
          <w:szCs w:val="24"/>
        </w:rPr>
        <w:t xml:space="preserve">, leading to </w:t>
      </w:r>
      <w:r w:rsidR="00EE46FE" w:rsidRPr="001D1217">
        <w:rPr>
          <w:rFonts w:ascii="Book Antiqua" w:hAnsi="Book Antiqua"/>
          <w:sz w:val="24"/>
          <w:szCs w:val="24"/>
        </w:rPr>
        <w:t xml:space="preserve">a reduction in </w:t>
      </w:r>
      <w:r w:rsidRPr="001D1217">
        <w:rPr>
          <w:rFonts w:ascii="Book Antiqua" w:hAnsi="Book Antiqua"/>
          <w:sz w:val="24"/>
          <w:szCs w:val="24"/>
        </w:rPr>
        <w:t xml:space="preserve">the peak concentration and </w:t>
      </w:r>
      <w:r w:rsidR="00AD5733" w:rsidRPr="001D1217">
        <w:rPr>
          <w:rFonts w:ascii="Book Antiqua" w:hAnsi="Book Antiqua"/>
          <w:sz w:val="24"/>
          <w:szCs w:val="24"/>
        </w:rPr>
        <w:t xml:space="preserve">contributing to </w:t>
      </w:r>
      <w:r w:rsidRPr="001D1217">
        <w:rPr>
          <w:rFonts w:ascii="Book Antiqua" w:hAnsi="Book Antiqua"/>
          <w:sz w:val="24"/>
          <w:szCs w:val="24"/>
        </w:rPr>
        <w:t xml:space="preserve">longer half-lives of </w:t>
      </w:r>
      <w:proofErr w:type="gramStart"/>
      <w:r w:rsidRPr="001D1217">
        <w:rPr>
          <w:rFonts w:ascii="Book Antiqua" w:hAnsi="Book Antiqua"/>
          <w:sz w:val="24"/>
          <w:szCs w:val="24"/>
        </w:rPr>
        <w:t>drugs</w:t>
      </w:r>
      <w:r w:rsidR="00FF3931" w:rsidRPr="001D1217">
        <w:rPr>
          <w:rFonts w:ascii="Book Antiqua" w:hAnsi="Book Antiqua" w:cs="Calibri"/>
          <w:sz w:val="24"/>
          <w:szCs w:val="24"/>
          <w:vertAlign w:val="superscript"/>
          <w:lang w:val="en-GB"/>
        </w:rPr>
        <w:t>[</w:t>
      </w:r>
      <w:proofErr w:type="gramEnd"/>
      <w:r w:rsidR="00FF3931" w:rsidRPr="001D1217">
        <w:rPr>
          <w:rFonts w:ascii="Book Antiqua" w:hAnsi="Book Antiqua" w:cs="Calibri"/>
          <w:sz w:val="24"/>
          <w:szCs w:val="24"/>
          <w:vertAlign w:val="superscript"/>
          <w:lang w:val="en-GB"/>
        </w:rPr>
        <w:t>72]</w:t>
      </w:r>
      <w:r w:rsidRPr="001D1217">
        <w:rPr>
          <w:rFonts w:ascii="Book Antiqua" w:hAnsi="Book Antiqua"/>
          <w:sz w:val="24"/>
          <w:szCs w:val="24"/>
        </w:rPr>
        <w:t xml:space="preserve">. </w:t>
      </w:r>
      <w:r w:rsidR="00E03684" w:rsidRPr="001D1217">
        <w:rPr>
          <w:rFonts w:ascii="Book Antiqua" w:hAnsi="Book Antiqua"/>
          <w:sz w:val="24"/>
          <w:szCs w:val="24"/>
        </w:rPr>
        <w:t>Further, d</w:t>
      </w:r>
      <w:r w:rsidRPr="001D1217">
        <w:rPr>
          <w:rFonts w:ascii="Book Antiqua" w:hAnsi="Book Antiqua"/>
          <w:sz w:val="24"/>
          <w:szCs w:val="24"/>
        </w:rPr>
        <w:t>eclin</w:t>
      </w:r>
      <w:r w:rsidR="00EE46FE" w:rsidRPr="001D1217">
        <w:rPr>
          <w:rFonts w:ascii="Book Antiqua" w:hAnsi="Book Antiqua"/>
          <w:sz w:val="24"/>
          <w:szCs w:val="24"/>
        </w:rPr>
        <w:t>ing</w:t>
      </w:r>
      <w:r w:rsidRPr="001D1217">
        <w:rPr>
          <w:rFonts w:ascii="Book Antiqua" w:hAnsi="Book Antiqua"/>
          <w:sz w:val="24"/>
          <w:szCs w:val="24"/>
        </w:rPr>
        <w:t xml:space="preserve"> hepatic and renal function can affect the metabolism and excretion of </w:t>
      </w:r>
      <w:r w:rsidR="00E03684" w:rsidRPr="001D1217">
        <w:rPr>
          <w:rFonts w:ascii="Book Antiqua" w:hAnsi="Book Antiqua"/>
          <w:sz w:val="24"/>
          <w:szCs w:val="24"/>
        </w:rPr>
        <w:t xml:space="preserve">chemotherapeutic </w:t>
      </w:r>
      <w:proofErr w:type="gramStart"/>
      <w:r w:rsidRPr="001D1217">
        <w:rPr>
          <w:rFonts w:ascii="Book Antiqua" w:hAnsi="Book Antiqua"/>
          <w:sz w:val="24"/>
          <w:szCs w:val="24"/>
        </w:rPr>
        <w:t>drugs</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61,62]</w:t>
      </w:r>
      <w:r w:rsidRPr="001D1217">
        <w:rPr>
          <w:rFonts w:ascii="Book Antiqua" w:hAnsi="Book Antiqua"/>
          <w:sz w:val="24"/>
          <w:szCs w:val="24"/>
        </w:rPr>
        <w:t>.</w:t>
      </w:r>
    </w:p>
    <w:p w14:paraId="2AE1B40C" w14:textId="77777777" w:rsidR="003D31D3" w:rsidRPr="001D1217" w:rsidRDefault="003D31D3" w:rsidP="00831614">
      <w:pPr>
        <w:pStyle w:val="4"/>
        <w:keepNext w:val="0"/>
        <w:keepLines w:val="0"/>
        <w:widowControl w:val="0"/>
        <w:snapToGrid w:val="0"/>
        <w:spacing w:before="0" w:line="360" w:lineRule="auto"/>
        <w:jc w:val="both"/>
        <w:rPr>
          <w:rFonts w:ascii="Book Antiqua" w:hAnsi="Book Antiqua"/>
          <w:color w:val="auto"/>
          <w:sz w:val="24"/>
          <w:szCs w:val="24"/>
        </w:rPr>
      </w:pPr>
    </w:p>
    <w:p w14:paraId="681877F1" w14:textId="54E21506" w:rsidR="009E4E4E" w:rsidRPr="001D1217" w:rsidRDefault="009E4E4E" w:rsidP="00831614">
      <w:pPr>
        <w:pStyle w:val="4"/>
        <w:keepNext w:val="0"/>
        <w:keepLines w:val="0"/>
        <w:widowControl w:val="0"/>
        <w:snapToGrid w:val="0"/>
        <w:spacing w:before="0" w:line="360" w:lineRule="auto"/>
        <w:jc w:val="both"/>
        <w:rPr>
          <w:rFonts w:ascii="Book Antiqua" w:hAnsi="Book Antiqua"/>
          <w:b/>
          <w:color w:val="auto"/>
          <w:sz w:val="24"/>
          <w:szCs w:val="24"/>
        </w:rPr>
      </w:pPr>
      <w:r w:rsidRPr="001D1217">
        <w:rPr>
          <w:rFonts w:ascii="Book Antiqua" w:hAnsi="Book Antiqua"/>
          <w:b/>
          <w:color w:val="auto"/>
          <w:sz w:val="24"/>
          <w:szCs w:val="24"/>
        </w:rPr>
        <w:t>Pharmacodynamics of chemotherapeutic agents</w:t>
      </w:r>
    </w:p>
    <w:p w14:paraId="47425FC0" w14:textId="5DC353E4" w:rsidR="00AA0FF3" w:rsidRPr="001D1217" w:rsidRDefault="00AA0FF3"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Cancer in older individuals develops from senescent cells, which are unable to undergo apoptosis, and hence, these cells are more likely to be resistant to chemotherapeut</w:t>
      </w:r>
      <w:r w:rsidR="00FF3931" w:rsidRPr="001D1217">
        <w:rPr>
          <w:rFonts w:ascii="Book Antiqua" w:hAnsi="Book Antiqua"/>
          <w:sz w:val="24"/>
          <w:szCs w:val="24"/>
        </w:rPr>
        <w:t xml:space="preserve">ic agents that act by </w:t>
      </w:r>
      <w:proofErr w:type="gramStart"/>
      <w:r w:rsidR="00FF3931" w:rsidRPr="001D1217">
        <w:rPr>
          <w:rFonts w:ascii="Book Antiqua" w:hAnsi="Book Antiqua"/>
          <w:sz w:val="24"/>
          <w:szCs w:val="24"/>
        </w:rPr>
        <w:t>apoptosis</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73]</w:t>
      </w:r>
      <w:r w:rsidRPr="001D1217">
        <w:rPr>
          <w:rFonts w:ascii="Book Antiqua" w:hAnsi="Book Antiqua"/>
          <w:sz w:val="24"/>
          <w:szCs w:val="24"/>
        </w:rPr>
        <w:t xml:space="preserve">. Decreased angiogenesis in tumors </w:t>
      </w:r>
      <w:r w:rsidR="002368BB" w:rsidRPr="001D1217">
        <w:rPr>
          <w:rFonts w:ascii="Book Antiqua" w:hAnsi="Book Antiqua"/>
          <w:sz w:val="24"/>
          <w:szCs w:val="24"/>
        </w:rPr>
        <w:t xml:space="preserve">of </w:t>
      </w:r>
      <w:r w:rsidRPr="001D1217">
        <w:rPr>
          <w:rFonts w:ascii="Book Antiqua" w:hAnsi="Book Antiqua"/>
          <w:sz w:val="24"/>
          <w:szCs w:val="24"/>
        </w:rPr>
        <w:t>older adults may also lead to decreased delivery o</w:t>
      </w:r>
      <w:r w:rsidR="00FF3931" w:rsidRPr="001D1217">
        <w:rPr>
          <w:rFonts w:ascii="Book Antiqua" w:hAnsi="Book Antiqua"/>
          <w:sz w:val="24"/>
          <w:szCs w:val="24"/>
        </w:rPr>
        <w:t xml:space="preserve">f drugs to the neoplastic </w:t>
      </w:r>
      <w:proofErr w:type="gramStart"/>
      <w:r w:rsidR="00FF3931" w:rsidRPr="001D1217">
        <w:rPr>
          <w:rFonts w:ascii="Book Antiqua" w:hAnsi="Book Antiqua"/>
          <w:sz w:val="24"/>
          <w:szCs w:val="24"/>
        </w:rPr>
        <w:t>cells</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74]</w:t>
      </w:r>
      <w:r w:rsidRPr="001D1217">
        <w:rPr>
          <w:rFonts w:ascii="Book Antiqua" w:hAnsi="Book Antiqua"/>
          <w:sz w:val="24"/>
          <w:szCs w:val="24"/>
        </w:rPr>
        <w:t xml:space="preserve">. </w:t>
      </w:r>
      <w:r w:rsidR="002368BB" w:rsidRPr="001D1217">
        <w:rPr>
          <w:rFonts w:ascii="Book Antiqua" w:hAnsi="Book Antiqua"/>
          <w:sz w:val="24"/>
          <w:szCs w:val="24"/>
        </w:rPr>
        <w:t>Moreover</w:t>
      </w:r>
      <w:r w:rsidR="00A65D93" w:rsidRPr="001D1217">
        <w:rPr>
          <w:rFonts w:ascii="Book Antiqua" w:hAnsi="Book Antiqua"/>
          <w:sz w:val="24"/>
          <w:szCs w:val="24"/>
        </w:rPr>
        <w:t xml:space="preserve">, reduced levels of </w:t>
      </w:r>
      <w:proofErr w:type="spellStart"/>
      <w:r w:rsidR="00A65D93" w:rsidRPr="001D1217">
        <w:rPr>
          <w:rFonts w:ascii="Book Antiqua" w:hAnsi="Book Antiqua"/>
          <w:sz w:val="24"/>
          <w:szCs w:val="24"/>
        </w:rPr>
        <w:t>dehydropyrimidine</w:t>
      </w:r>
      <w:proofErr w:type="spellEnd"/>
      <w:r w:rsidR="00A65D93" w:rsidRPr="001D1217">
        <w:rPr>
          <w:rFonts w:ascii="Book Antiqua" w:hAnsi="Book Antiqua"/>
          <w:sz w:val="24"/>
          <w:szCs w:val="24"/>
        </w:rPr>
        <w:t xml:space="preserve"> dehydrogenase in older patients may cause delayed clearance of fluor</w:t>
      </w:r>
      <w:r w:rsidR="00AD5733" w:rsidRPr="001D1217">
        <w:rPr>
          <w:rFonts w:ascii="Book Antiqua" w:hAnsi="Book Antiqua"/>
          <w:sz w:val="24"/>
          <w:szCs w:val="24"/>
        </w:rPr>
        <w:t>o</w:t>
      </w:r>
      <w:r w:rsidR="00A65D93" w:rsidRPr="001D1217">
        <w:rPr>
          <w:rFonts w:ascii="Book Antiqua" w:hAnsi="Book Antiqua"/>
          <w:sz w:val="24"/>
          <w:szCs w:val="24"/>
        </w:rPr>
        <w:t xml:space="preserve">pyrimidines, subsequently leading to increased adverse events with </w:t>
      </w:r>
      <w:r w:rsidR="002368BB" w:rsidRPr="001D1217">
        <w:rPr>
          <w:rFonts w:ascii="Book Antiqua" w:hAnsi="Book Antiqua"/>
          <w:sz w:val="24"/>
          <w:szCs w:val="24"/>
        </w:rPr>
        <w:t xml:space="preserve">the use of </w:t>
      </w:r>
      <w:r w:rsidR="00A65D93" w:rsidRPr="001D1217">
        <w:rPr>
          <w:rFonts w:ascii="Book Antiqua" w:hAnsi="Book Antiqua"/>
          <w:sz w:val="24"/>
          <w:szCs w:val="24"/>
        </w:rPr>
        <w:t xml:space="preserve">capecitabine </w:t>
      </w:r>
      <w:r w:rsidR="002368BB" w:rsidRPr="001D1217">
        <w:rPr>
          <w:rFonts w:ascii="Book Antiqua" w:hAnsi="Book Antiqua"/>
          <w:sz w:val="24"/>
          <w:szCs w:val="24"/>
        </w:rPr>
        <w:t xml:space="preserve">or </w:t>
      </w:r>
      <w:r w:rsidR="00FF3931" w:rsidRPr="001D1217">
        <w:rPr>
          <w:rFonts w:ascii="Book Antiqua" w:hAnsi="Book Antiqua"/>
          <w:sz w:val="24"/>
          <w:szCs w:val="24"/>
        </w:rPr>
        <w:t>5-</w:t>
      </w:r>
      <w:proofErr w:type="gramStart"/>
      <w:r w:rsidR="00FF3931" w:rsidRPr="001D1217">
        <w:rPr>
          <w:rFonts w:ascii="Book Antiqua" w:hAnsi="Book Antiqua"/>
          <w:sz w:val="24"/>
          <w:szCs w:val="24"/>
        </w:rPr>
        <w:t>FU</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75]</w:t>
      </w:r>
      <w:r w:rsidR="00A65D93" w:rsidRPr="001D1217">
        <w:rPr>
          <w:rFonts w:ascii="Book Antiqua" w:hAnsi="Book Antiqua"/>
          <w:sz w:val="24"/>
          <w:szCs w:val="24"/>
        </w:rPr>
        <w:t>.</w:t>
      </w:r>
    </w:p>
    <w:p w14:paraId="4EBDF8AD" w14:textId="77777777" w:rsidR="00A47D9B" w:rsidRPr="001D1217" w:rsidRDefault="00A47D9B" w:rsidP="00831614">
      <w:pPr>
        <w:pStyle w:val="4"/>
        <w:keepNext w:val="0"/>
        <w:keepLines w:val="0"/>
        <w:widowControl w:val="0"/>
        <w:snapToGrid w:val="0"/>
        <w:spacing w:before="0" w:line="360" w:lineRule="auto"/>
        <w:jc w:val="both"/>
        <w:rPr>
          <w:rFonts w:ascii="Book Antiqua" w:hAnsi="Book Antiqua"/>
          <w:color w:val="auto"/>
          <w:sz w:val="24"/>
          <w:szCs w:val="24"/>
        </w:rPr>
      </w:pPr>
    </w:p>
    <w:p w14:paraId="7344E623" w14:textId="77777777" w:rsidR="00901E56" w:rsidRPr="001D1217" w:rsidRDefault="00901E56" w:rsidP="00831614">
      <w:pPr>
        <w:pStyle w:val="4"/>
        <w:keepNext w:val="0"/>
        <w:keepLines w:val="0"/>
        <w:widowControl w:val="0"/>
        <w:snapToGrid w:val="0"/>
        <w:spacing w:before="0" w:line="360" w:lineRule="auto"/>
        <w:jc w:val="both"/>
        <w:rPr>
          <w:rFonts w:ascii="Book Antiqua" w:hAnsi="Book Antiqua"/>
          <w:b/>
          <w:color w:val="auto"/>
          <w:sz w:val="24"/>
          <w:szCs w:val="24"/>
        </w:rPr>
      </w:pPr>
      <w:r w:rsidRPr="001D1217">
        <w:rPr>
          <w:rFonts w:ascii="Book Antiqua" w:hAnsi="Book Antiqua"/>
          <w:b/>
          <w:color w:val="auto"/>
          <w:sz w:val="24"/>
          <w:szCs w:val="24"/>
        </w:rPr>
        <w:t>Polypharmacy</w:t>
      </w:r>
    </w:p>
    <w:p w14:paraId="5DB13315" w14:textId="4311A205" w:rsidR="003B4B1B" w:rsidRPr="001D1217" w:rsidRDefault="003B4B1B"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 xml:space="preserve">While 90% of the older population uses at least one medication, the average </w:t>
      </w:r>
      <w:r w:rsidRPr="001D1217">
        <w:rPr>
          <w:rFonts w:ascii="Book Antiqua" w:hAnsi="Book Antiqua"/>
          <w:sz w:val="24"/>
          <w:szCs w:val="24"/>
        </w:rPr>
        <w:lastRenderedPageBreak/>
        <w:t xml:space="preserve">number of drugs </w:t>
      </w:r>
      <w:r w:rsidR="007052ED" w:rsidRPr="001D1217">
        <w:rPr>
          <w:rFonts w:ascii="Book Antiqua" w:hAnsi="Book Antiqua"/>
          <w:sz w:val="24"/>
          <w:szCs w:val="24"/>
        </w:rPr>
        <w:t xml:space="preserve">is four per </w:t>
      </w:r>
      <w:proofErr w:type="gramStart"/>
      <w:r w:rsidR="007052ED" w:rsidRPr="001D1217">
        <w:rPr>
          <w:rFonts w:ascii="Book Antiqua" w:hAnsi="Book Antiqua"/>
          <w:sz w:val="24"/>
          <w:szCs w:val="24"/>
        </w:rPr>
        <w:t>patient</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76]</w:t>
      </w:r>
      <w:r w:rsidR="007052ED" w:rsidRPr="001D1217">
        <w:rPr>
          <w:rFonts w:ascii="Book Antiqua" w:hAnsi="Book Antiqua"/>
          <w:sz w:val="24"/>
          <w:szCs w:val="24"/>
        </w:rPr>
        <w:t xml:space="preserve">. This predisposes older patients to </w:t>
      </w:r>
      <w:r w:rsidR="009A4018" w:rsidRPr="001D1217">
        <w:rPr>
          <w:rFonts w:ascii="Book Antiqua" w:hAnsi="Book Antiqua"/>
          <w:sz w:val="24"/>
          <w:szCs w:val="24"/>
        </w:rPr>
        <w:t xml:space="preserve">potentially harmful </w:t>
      </w:r>
      <w:r w:rsidR="007052ED" w:rsidRPr="001D1217">
        <w:rPr>
          <w:rFonts w:ascii="Book Antiqua" w:hAnsi="Book Antiqua"/>
          <w:sz w:val="24"/>
          <w:szCs w:val="24"/>
        </w:rPr>
        <w:t xml:space="preserve">drug interactions, </w:t>
      </w:r>
      <w:r w:rsidR="002368BB" w:rsidRPr="001D1217">
        <w:rPr>
          <w:rFonts w:ascii="Book Antiqua" w:hAnsi="Book Antiqua"/>
          <w:sz w:val="24"/>
          <w:szCs w:val="24"/>
        </w:rPr>
        <w:t>which can negatively impact</w:t>
      </w:r>
      <w:r w:rsidR="007052ED" w:rsidRPr="001D1217">
        <w:rPr>
          <w:rFonts w:ascii="Book Antiqua" w:hAnsi="Book Antiqua"/>
          <w:sz w:val="24"/>
          <w:szCs w:val="24"/>
        </w:rPr>
        <w:t xml:space="preserve"> adherence to additional chemotherapy pills (capecitabine), as well as </w:t>
      </w:r>
      <w:r w:rsidR="002368BB" w:rsidRPr="001D1217">
        <w:rPr>
          <w:rFonts w:ascii="Book Antiqua" w:hAnsi="Book Antiqua"/>
          <w:sz w:val="24"/>
          <w:szCs w:val="24"/>
        </w:rPr>
        <w:t xml:space="preserve">oral </w:t>
      </w:r>
      <w:r w:rsidR="007052ED" w:rsidRPr="001D1217">
        <w:rPr>
          <w:rFonts w:ascii="Book Antiqua" w:hAnsi="Book Antiqua"/>
          <w:sz w:val="24"/>
          <w:szCs w:val="24"/>
        </w:rPr>
        <w:t xml:space="preserve">supportive medications </w:t>
      </w:r>
      <w:r w:rsidR="002368BB" w:rsidRPr="001D1217">
        <w:rPr>
          <w:rFonts w:ascii="Book Antiqua" w:hAnsi="Book Antiqua"/>
          <w:sz w:val="24"/>
          <w:szCs w:val="24"/>
        </w:rPr>
        <w:t xml:space="preserve">that combat </w:t>
      </w:r>
      <w:r w:rsidR="007052ED" w:rsidRPr="001D1217">
        <w:rPr>
          <w:rFonts w:ascii="Book Antiqua" w:hAnsi="Book Antiqua"/>
          <w:sz w:val="24"/>
          <w:szCs w:val="24"/>
        </w:rPr>
        <w:t>chemotherapy related adverse effects</w:t>
      </w:r>
      <w:r w:rsidR="005A01AE" w:rsidRPr="001D1217">
        <w:rPr>
          <w:rFonts w:ascii="Book Antiqua" w:hAnsi="Book Antiqua" w:cs="Calibri"/>
          <w:sz w:val="24"/>
          <w:szCs w:val="24"/>
          <w:vertAlign w:val="superscript"/>
          <w:lang w:val="en-GB"/>
        </w:rPr>
        <w:t>[77,78]</w:t>
      </w:r>
      <w:r w:rsidR="00A65D93" w:rsidRPr="001D1217">
        <w:rPr>
          <w:rFonts w:ascii="Book Antiqua" w:hAnsi="Book Antiqua"/>
          <w:sz w:val="24"/>
          <w:szCs w:val="24"/>
        </w:rPr>
        <w:t>.</w:t>
      </w:r>
    </w:p>
    <w:p w14:paraId="08143DE4" w14:textId="77777777" w:rsidR="00A47D9B" w:rsidRPr="001D1217" w:rsidRDefault="00A47D9B" w:rsidP="00831614">
      <w:pPr>
        <w:pStyle w:val="4"/>
        <w:keepNext w:val="0"/>
        <w:keepLines w:val="0"/>
        <w:widowControl w:val="0"/>
        <w:snapToGrid w:val="0"/>
        <w:spacing w:before="0" w:line="360" w:lineRule="auto"/>
        <w:jc w:val="both"/>
        <w:rPr>
          <w:rFonts w:ascii="Book Antiqua" w:hAnsi="Book Antiqua"/>
          <w:color w:val="auto"/>
          <w:sz w:val="24"/>
          <w:szCs w:val="24"/>
        </w:rPr>
      </w:pPr>
    </w:p>
    <w:p w14:paraId="526ACEF8" w14:textId="77777777" w:rsidR="00901E56" w:rsidRPr="001D1217" w:rsidRDefault="00901E56" w:rsidP="00831614">
      <w:pPr>
        <w:pStyle w:val="4"/>
        <w:keepNext w:val="0"/>
        <w:keepLines w:val="0"/>
        <w:widowControl w:val="0"/>
        <w:snapToGrid w:val="0"/>
        <w:spacing w:before="0" w:line="360" w:lineRule="auto"/>
        <w:jc w:val="both"/>
        <w:rPr>
          <w:rFonts w:ascii="Book Antiqua" w:hAnsi="Book Antiqua"/>
          <w:b/>
          <w:color w:val="auto"/>
          <w:sz w:val="24"/>
          <w:szCs w:val="24"/>
        </w:rPr>
      </w:pPr>
      <w:r w:rsidRPr="001D1217">
        <w:rPr>
          <w:rFonts w:ascii="Book Antiqua" w:hAnsi="Book Antiqua"/>
          <w:b/>
          <w:color w:val="auto"/>
          <w:sz w:val="24"/>
          <w:szCs w:val="24"/>
        </w:rPr>
        <w:t>Quality of life</w:t>
      </w:r>
    </w:p>
    <w:p w14:paraId="68973D73" w14:textId="124F8249" w:rsidR="009A4018" w:rsidRPr="001D1217" w:rsidRDefault="002368BB"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Q</w:t>
      </w:r>
      <w:r w:rsidR="009A17B2" w:rsidRPr="001D1217">
        <w:rPr>
          <w:rFonts w:ascii="Book Antiqua" w:hAnsi="Book Antiqua"/>
          <w:sz w:val="24"/>
          <w:szCs w:val="24"/>
        </w:rPr>
        <w:t xml:space="preserve">uality of life </w:t>
      </w:r>
      <w:r w:rsidRPr="001D1217">
        <w:rPr>
          <w:rFonts w:ascii="Book Antiqua" w:hAnsi="Book Antiqua"/>
          <w:sz w:val="24"/>
          <w:szCs w:val="24"/>
        </w:rPr>
        <w:t xml:space="preserve">should always be considered in treatment decision making, but it is particularly prioritized </w:t>
      </w:r>
      <w:r w:rsidR="009A17B2" w:rsidRPr="001D1217">
        <w:rPr>
          <w:rFonts w:ascii="Book Antiqua" w:hAnsi="Book Antiqua"/>
          <w:sz w:val="24"/>
          <w:szCs w:val="24"/>
        </w:rPr>
        <w:t>in older patients</w:t>
      </w:r>
      <w:r w:rsidRPr="001D1217">
        <w:rPr>
          <w:rFonts w:ascii="Book Antiqua" w:hAnsi="Book Antiqua"/>
          <w:sz w:val="24"/>
          <w:szCs w:val="24"/>
        </w:rPr>
        <w:t xml:space="preserve"> since aggressive use of chemotherapy may compromise their daily activities and overall wellbeing</w:t>
      </w:r>
      <w:r w:rsidR="009A17B2" w:rsidRPr="001D1217">
        <w:rPr>
          <w:rFonts w:ascii="Book Antiqua" w:hAnsi="Book Antiqua"/>
          <w:sz w:val="24"/>
          <w:szCs w:val="24"/>
        </w:rPr>
        <w:t xml:space="preserve">. There are limited data </w:t>
      </w:r>
      <w:r w:rsidRPr="001D1217">
        <w:rPr>
          <w:rFonts w:ascii="Book Antiqua" w:hAnsi="Book Antiqua"/>
          <w:sz w:val="24"/>
          <w:szCs w:val="24"/>
        </w:rPr>
        <w:t>that accurately describe</w:t>
      </w:r>
      <w:r w:rsidR="009A17B2" w:rsidRPr="001D1217">
        <w:rPr>
          <w:rFonts w:ascii="Book Antiqua" w:hAnsi="Book Antiqua"/>
          <w:sz w:val="24"/>
          <w:szCs w:val="24"/>
        </w:rPr>
        <w:t xml:space="preserve"> the effect of chemotherapy on the quality of life of older patients with colorectal </w:t>
      </w:r>
      <w:proofErr w:type="gramStart"/>
      <w:r w:rsidR="009A17B2" w:rsidRPr="001D1217">
        <w:rPr>
          <w:rFonts w:ascii="Book Antiqua" w:hAnsi="Book Antiqua"/>
          <w:sz w:val="24"/>
          <w:szCs w:val="24"/>
        </w:rPr>
        <w:t>cancer</w:t>
      </w:r>
      <w:r w:rsidR="00FF3931" w:rsidRPr="001D1217">
        <w:rPr>
          <w:rFonts w:ascii="Book Antiqua" w:hAnsi="Book Antiqua" w:cs="Calibri"/>
          <w:sz w:val="24"/>
          <w:szCs w:val="24"/>
          <w:vertAlign w:val="superscript"/>
          <w:lang w:val="en-GB"/>
        </w:rPr>
        <w:t>[</w:t>
      </w:r>
      <w:proofErr w:type="gramEnd"/>
      <w:r w:rsidR="00FF3931" w:rsidRPr="001D1217">
        <w:rPr>
          <w:rFonts w:ascii="Book Antiqua" w:hAnsi="Book Antiqua" w:cs="Calibri"/>
          <w:sz w:val="24"/>
          <w:szCs w:val="24"/>
          <w:vertAlign w:val="superscript"/>
          <w:lang w:val="en-GB"/>
        </w:rPr>
        <w:t>79]</w:t>
      </w:r>
      <w:r w:rsidR="009A17B2" w:rsidRPr="001D1217">
        <w:rPr>
          <w:rFonts w:ascii="Book Antiqua" w:hAnsi="Book Antiqua"/>
          <w:sz w:val="24"/>
          <w:szCs w:val="24"/>
        </w:rPr>
        <w:t xml:space="preserve">. </w:t>
      </w:r>
      <w:r w:rsidRPr="001D1217">
        <w:rPr>
          <w:rFonts w:ascii="Book Antiqua" w:hAnsi="Book Antiqua"/>
          <w:sz w:val="24"/>
          <w:szCs w:val="24"/>
        </w:rPr>
        <w:t xml:space="preserve">However, there is recognition that </w:t>
      </w:r>
      <w:r w:rsidR="009E6253" w:rsidRPr="001D1217">
        <w:rPr>
          <w:rFonts w:ascii="Book Antiqua" w:hAnsi="Book Antiqua"/>
          <w:sz w:val="24"/>
          <w:szCs w:val="24"/>
        </w:rPr>
        <w:t xml:space="preserve">older adults are less willing to endure the side-effects of chemotherapy, as compared to younger </w:t>
      </w:r>
      <w:proofErr w:type="gramStart"/>
      <w:r w:rsidR="009E6253" w:rsidRPr="001D1217">
        <w:rPr>
          <w:rFonts w:ascii="Book Antiqua" w:hAnsi="Book Antiqua"/>
          <w:sz w:val="24"/>
          <w:szCs w:val="24"/>
        </w:rPr>
        <w:t>patients</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80]</w:t>
      </w:r>
      <w:r w:rsidR="009E6253" w:rsidRPr="001D1217">
        <w:rPr>
          <w:rFonts w:ascii="Book Antiqua" w:hAnsi="Book Antiqua"/>
          <w:sz w:val="24"/>
          <w:szCs w:val="24"/>
        </w:rPr>
        <w:t xml:space="preserve">. </w:t>
      </w:r>
      <w:r w:rsidR="00FC5FA2" w:rsidRPr="001D1217">
        <w:rPr>
          <w:rFonts w:ascii="Book Antiqua" w:hAnsi="Book Antiqua"/>
          <w:sz w:val="24"/>
          <w:szCs w:val="24"/>
        </w:rPr>
        <w:t xml:space="preserve">This </w:t>
      </w:r>
      <w:r w:rsidR="003B2F7B" w:rsidRPr="001D1217">
        <w:rPr>
          <w:rFonts w:ascii="Book Antiqua" w:hAnsi="Book Antiqua"/>
          <w:sz w:val="24"/>
          <w:szCs w:val="24"/>
        </w:rPr>
        <w:t>should not</w:t>
      </w:r>
      <w:r w:rsidR="00FC5FA2" w:rsidRPr="001D1217">
        <w:rPr>
          <w:rFonts w:ascii="Book Antiqua" w:hAnsi="Book Antiqua"/>
          <w:sz w:val="24"/>
          <w:szCs w:val="24"/>
        </w:rPr>
        <w:t xml:space="preserve"> be presumed for all older patients with cancer and individual preferences must be </w:t>
      </w:r>
      <w:r w:rsidR="009A50E8" w:rsidRPr="001D1217">
        <w:rPr>
          <w:rFonts w:ascii="Book Antiqua" w:hAnsi="Book Antiqua"/>
          <w:sz w:val="24"/>
          <w:szCs w:val="24"/>
        </w:rPr>
        <w:t>considered</w:t>
      </w:r>
      <w:r w:rsidR="003B2F7B" w:rsidRPr="001D1217">
        <w:rPr>
          <w:rFonts w:ascii="Book Antiqua" w:hAnsi="Book Antiqua"/>
          <w:sz w:val="24"/>
          <w:szCs w:val="24"/>
        </w:rPr>
        <w:t xml:space="preserve"> when discussing the benefits and risks of chemotherapy.</w:t>
      </w:r>
      <w:r w:rsidR="00FC5FA2" w:rsidRPr="001D1217">
        <w:rPr>
          <w:rFonts w:ascii="Book Antiqua" w:hAnsi="Book Antiqua"/>
          <w:sz w:val="24"/>
          <w:szCs w:val="24"/>
        </w:rPr>
        <w:t xml:space="preserve"> </w:t>
      </w:r>
      <w:r w:rsidR="006A6FBD" w:rsidRPr="001D1217">
        <w:rPr>
          <w:rFonts w:ascii="Book Antiqua" w:hAnsi="Book Antiqua"/>
          <w:sz w:val="24"/>
          <w:szCs w:val="24"/>
        </w:rPr>
        <w:t>Further, increased anxiety and depression have been reported in older individuals at</w:t>
      </w:r>
      <w:r w:rsidR="00FC5FA2" w:rsidRPr="001D1217">
        <w:rPr>
          <w:rFonts w:ascii="Book Antiqua" w:hAnsi="Book Antiqua"/>
          <w:sz w:val="24"/>
          <w:szCs w:val="24"/>
        </w:rPr>
        <w:t xml:space="preserve"> </w:t>
      </w:r>
      <w:r w:rsidR="006A6FBD" w:rsidRPr="001D1217">
        <w:rPr>
          <w:rFonts w:ascii="Book Antiqua" w:hAnsi="Book Antiqua"/>
          <w:sz w:val="24"/>
          <w:szCs w:val="24"/>
        </w:rPr>
        <w:t xml:space="preserve">diagnosis of </w:t>
      </w:r>
      <w:proofErr w:type="gramStart"/>
      <w:r w:rsidR="006A6FBD" w:rsidRPr="001D1217">
        <w:rPr>
          <w:rFonts w:ascii="Book Antiqua" w:hAnsi="Book Antiqua"/>
          <w:sz w:val="24"/>
          <w:szCs w:val="24"/>
        </w:rPr>
        <w:t>cancer</w:t>
      </w:r>
      <w:r w:rsidR="00FC5FA2" w:rsidRPr="001D1217">
        <w:rPr>
          <w:rFonts w:ascii="Book Antiqua" w:hAnsi="Book Antiqua" w:cs="Calibri"/>
          <w:sz w:val="24"/>
          <w:szCs w:val="24"/>
          <w:vertAlign w:val="superscript"/>
          <w:lang w:val="en-GB"/>
        </w:rPr>
        <w:t>[</w:t>
      </w:r>
      <w:proofErr w:type="gramEnd"/>
      <w:r w:rsidR="00FC5FA2" w:rsidRPr="001D1217">
        <w:rPr>
          <w:rFonts w:ascii="Book Antiqua" w:hAnsi="Book Antiqua" w:cs="Calibri"/>
          <w:sz w:val="24"/>
          <w:szCs w:val="24"/>
          <w:vertAlign w:val="superscript"/>
          <w:lang w:val="en-GB"/>
        </w:rPr>
        <w:t>81]</w:t>
      </w:r>
      <w:r w:rsidR="003B2F7B" w:rsidRPr="001D1217">
        <w:rPr>
          <w:rFonts w:ascii="Book Antiqua" w:hAnsi="Book Antiqua"/>
          <w:sz w:val="24"/>
          <w:szCs w:val="24"/>
        </w:rPr>
        <w:t>. However, older adults who know about the diagnosis and prognosis of cancer are able to better cope with the anxiety compared with those who do not know the details</w:t>
      </w:r>
      <w:r w:rsidR="003B2F7B" w:rsidRPr="001D1217">
        <w:rPr>
          <w:rFonts w:ascii="Book Antiqua" w:hAnsi="Book Antiqua" w:cs="Calibri"/>
          <w:sz w:val="24"/>
          <w:szCs w:val="24"/>
          <w:vertAlign w:val="superscript"/>
          <w:lang w:val="en-GB"/>
        </w:rPr>
        <w:t>[82]</w:t>
      </w:r>
      <w:r w:rsidR="003B2F7B" w:rsidRPr="001D1217">
        <w:rPr>
          <w:rFonts w:ascii="Book Antiqua" w:hAnsi="Book Antiqua"/>
          <w:sz w:val="24"/>
          <w:szCs w:val="24"/>
        </w:rPr>
        <w:t xml:space="preserve"> Therefore, a </w:t>
      </w:r>
      <w:r w:rsidR="009A50E8" w:rsidRPr="001D1217">
        <w:rPr>
          <w:rFonts w:ascii="Book Antiqua" w:hAnsi="Book Antiqua"/>
          <w:sz w:val="24"/>
          <w:szCs w:val="24"/>
        </w:rPr>
        <w:t>well-</w:t>
      </w:r>
      <w:r w:rsidR="003B2F7B" w:rsidRPr="001D1217">
        <w:rPr>
          <w:rFonts w:ascii="Book Antiqua" w:hAnsi="Book Antiqua"/>
          <w:sz w:val="24"/>
          <w:szCs w:val="24"/>
        </w:rPr>
        <w:t xml:space="preserve">informed decision-making </w:t>
      </w:r>
      <w:r w:rsidR="009A50E8" w:rsidRPr="001D1217">
        <w:rPr>
          <w:rFonts w:ascii="Book Antiqua" w:hAnsi="Book Antiqua"/>
          <w:sz w:val="24"/>
          <w:szCs w:val="24"/>
        </w:rPr>
        <w:t xml:space="preserve">process </w:t>
      </w:r>
      <w:r w:rsidR="003B2F7B" w:rsidRPr="001D1217">
        <w:rPr>
          <w:rFonts w:ascii="Book Antiqua" w:hAnsi="Book Antiqua"/>
          <w:sz w:val="24"/>
          <w:szCs w:val="24"/>
        </w:rPr>
        <w:t xml:space="preserve">with older adults is likely to improve the psychosocial aspects </w:t>
      </w:r>
      <w:r w:rsidR="009A50E8" w:rsidRPr="001D1217">
        <w:rPr>
          <w:rFonts w:ascii="Book Antiqua" w:hAnsi="Book Antiqua"/>
          <w:sz w:val="24"/>
          <w:szCs w:val="24"/>
        </w:rPr>
        <w:t>and better maintain</w:t>
      </w:r>
      <w:r w:rsidR="003B2F7B" w:rsidRPr="001D1217">
        <w:rPr>
          <w:rFonts w:ascii="Book Antiqua" w:hAnsi="Book Antiqua"/>
          <w:sz w:val="24"/>
          <w:szCs w:val="24"/>
        </w:rPr>
        <w:t xml:space="preserve"> quality </w:t>
      </w:r>
      <w:r w:rsidR="00A815E1" w:rsidRPr="001D1217">
        <w:rPr>
          <w:rFonts w:ascii="Book Antiqua" w:hAnsi="Book Antiqua"/>
          <w:sz w:val="24"/>
          <w:szCs w:val="24"/>
        </w:rPr>
        <w:t>o</w:t>
      </w:r>
      <w:r w:rsidR="003B2F7B" w:rsidRPr="001D1217">
        <w:rPr>
          <w:rFonts w:ascii="Book Antiqua" w:hAnsi="Book Antiqua"/>
          <w:sz w:val="24"/>
          <w:szCs w:val="24"/>
        </w:rPr>
        <w:t>f life.</w:t>
      </w:r>
    </w:p>
    <w:p w14:paraId="36875BD9" w14:textId="77777777" w:rsidR="00FF1E79" w:rsidRPr="001D1217" w:rsidRDefault="00FF1E79" w:rsidP="00831614">
      <w:pPr>
        <w:pStyle w:val="3"/>
        <w:keepNext w:val="0"/>
        <w:keepLines w:val="0"/>
        <w:widowControl w:val="0"/>
        <w:snapToGrid w:val="0"/>
        <w:spacing w:before="0" w:line="360" w:lineRule="auto"/>
        <w:jc w:val="both"/>
        <w:rPr>
          <w:rFonts w:ascii="Book Antiqua" w:hAnsi="Book Antiqua"/>
          <w:color w:val="auto"/>
        </w:rPr>
      </w:pPr>
    </w:p>
    <w:p w14:paraId="1EE4A64A" w14:textId="1C5B3BAA" w:rsidR="009348E1" w:rsidRPr="001D1217" w:rsidRDefault="009348E1" w:rsidP="00831614">
      <w:pPr>
        <w:pStyle w:val="3"/>
        <w:keepNext w:val="0"/>
        <w:keepLines w:val="0"/>
        <w:widowControl w:val="0"/>
        <w:snapToGrid w:val="0"/>
        <w:spacing w:before="0" w:line="360" w:lineRule="auto"/>
        <w:jc w:val="both"/>
        <w:rPr>
          <w:rFonts w:ascii="Book Antiqua" w:hAnsi="Book Antiqua"/>
          <w:b/>
          <w:color w:val="auto"/>
          <w:u w:val="single"/>
        </w:rPr>
      </w:pPr>
      <w:r w:rsidRPr="001D1217">
        <w:rPr>
          <w:rFonts w:ascii="Book Antiqua" w:hAnsi="Book Antiqua"/>
          <w:b/>
          <w:color w:val="auto"/>
          <w:u w:val="single"/>
        </w:rPr>
        <w:t>ASSESSMENT OF FUNCTIONAL STATUS IN OLDER ADULTS</w:t>
      </w:r>
    </w:p>
    <w:p w14:paraId="7589ACDE" w14:textId="2F31A215" w:rsidR="00901E56" w:rsidRPr="001D1217" w:rsidRDefault="00901E56" w:rsidP="00831614">
      <w:pPr>
        <w:pStyle w:val="4"/>
        <w:keepNext w:val="0"/>
        <w:keepLines w:val="0"/>
        <w:widowControl w:val="0"/>
        <w:snapToGrid w:val="0"/>
        <w:spacing w:before="0" w:line="360" w:lineRule="auto"/>
        <w:jc w:val="both"/>
        <w:rPr>
          <w:rFonts w:ascii="Book Antiqua" w:hAnsi="Book Antiqua"/>
          <w:color w:val="auto"/>
          <w:sz w:val="24"/>
          <w:szCs w:val="24"/>
        </w:rPr>
      </w:pPr>
      <w:r w:rsidRPr="001D1217">
        <w:rPr>
          <w:rFonts w:ascii="Book Antiqua" w:hAnsi="Book Antiqua"/>
          <w:b/>
          <w:color w:val="auto"/>
          <w:sz w:val="24"/>
          <w:szCs w:val="24"/>
        </w:rPr>
        <w:t xml:space="preserve">Performance </w:t>
      </w:r>
      <w:r w:rsidR="00FF3931" w:rsidRPr="001D1217">
        <w:rPr>
          <w:rFonts w:ascii="Book Antiqua" w:hAnsi="Book Antiqua"/>
          <w:b/>
          <w:color w:val="auto"/>
          <w:sz w:val="24"/>
          <w:szCs w:val="24"/>
        </w:rPr>
        <w:t>s</w:t>
      </w:r>
      <w:r w:rsidRPr="001D1217">
        <w:rPr>
          <w:rFonts w:ascii="Book Antiqua" w:hAnsi="Book Antiqua"/>
          <w:b/>
          <w:color w:val="auto"/>
          <w:sz w:val="24"/>
          <w:szCs w:val="24"/>
        </w:rPr>
        <w:t>tatus</w:t>
      </w:r>
    </w:p>
    <w:p w14:paraId="3F9E91A6" w14:textId="08B33665" w:rsidR="001733AA" w:rsidRPr="001D1217" w:rsidRDefault="00244894"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 xml:space="preserve">Chronological age is a poor surrogate of physiologic and functional status </w:t>
      </w:r>
      <w:r w:rsidR="002368BB" w:rsidRPr="001D1217">
        <w:rPr>
          <w:rFonts w:ascii="Book Antiqua" w:hAnsi="Book Antiqua"/>
          <w:sz w:val="24"/>
          <w:szCs w:val="24"/>
        </w:rPr>
        <w:t xml:space="preserve">of </w:t>
      </w:r>
      <w:r w:rsidRPr="001D1217">
        <w:rPr>
          <w:rFonts w:ascii="Book Antiqua" w:hAnsi="Book Antiqua"/>
          <w:sz w:val="24"/>
          <w:szCs w:val="24"/>
        </w:rPr>
        <w:t xml:space="preserve">older </w:t>
      </w:r>
      <w:proofErr w:type="gramStart"/>
      <w:r w:rsidR="00FF3931" w:rsidRPr="001D1217">
        <w:rPr>
          <w:rFonts w:ascii="Book Antiqua" w:hAnsi="Book Antiqua"/>
          <w:sz w:val="24"/>
          <w:szCs w:val="24"/>
        </w:rPr>
        <w:t>patients</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83]</w:t>
      </w:r>
      <w:r w:rsidRPr="001D1217">
        <w:rPr>
          <w:rFonts w:ascii="Book Antiqua" w:hAnsi="Book Antiqua"/>
          <w:sz w:val="24"/>
          <w:szCs w:val="24"/>
        </w:rPr>
        <w:t xml:space="preserve">. </w:t>
      </w:r>
      <w:r w:rsidR="00FF3931" w:rsidRPr="001D1217">
        <w:rPr>
          <w:rFonts w:ascii="Book Antiqua" w:hAnsi="Book Antiqua"/>
          <w:sz w:val="24"/>
          <w:szCs w:val="24"/>
        </w:rPr>
        <w:t xml:space="preserve">Performance status (PS) </w:t>
      </w:r>
      <w:r w:rsidR="002368BB" w:rsidRPr="001D1217">
        <w:rPr>
          <w:rFonts w:ascii="Book Antiqua" w:hAnsi="Book Antiqua"/>
          <w:sz w:val="24"/>
          <w:szCs w:val="24"/>
        </w:rPr>
        <w:t xml:space="preserve">as assessed by physicians </w:t>
      </w:r>
      <w:r w:rsidR="0080051B" w:rsidRPr="001D1217">
        <w:rPr>
          <w:rFonts w:ascii="Book Antiqua" w:hAnsi="Book Antiqua"/>
          <w:sz w:val="24"/>
          <w:szCs w:val="24"/>
        </w:rPr>
        <w:t>is</w:t>
      </w:r>
      <w:r w:rsidR="003D3ABE" w:rsidRPr="001D1217">
        <w:rPr>
          <w:rFonts w:ascii="Book Antiqua" w:hAnsi="Book Antiqua"/>
          <w:sz w:val="24"/>
          <w:szCs w:val="24"/>
        </w:rPr>
        <w:t xml:space="preserve"> commonly employed in oncology to </w:t>
      </w:r>
      <w:r w:rsidR="002368BB" w:rsidRPr="001D1217">
        <w:rPr>
          <w:rFonts w:ascii="Book Antiqua" w:hAnsi="Book Antiqua"/>
          <w:sz w:val="24"/>
          <w:szCs w:val="24"/>
        </w:rPr>
        <w:t xml:space="preserve">ascertain </w:t>
      </w:r>
      <w:r w:rsidR="003D3ABE" w:rsidRPr="001D1217">
        <w:rPr>
          <w:rFonts w:ascii="Book Antiqua" w:hAnsi="Book Antiqua"/>
          <w:sz w:val="24"/>
          <w:szCs w:val="24"/>
        </w:rPr>
        <w:t>the functional status of patients</w:t>
      </w:r>
      <w:r w:rsidR="001733AA" w:rsidRPr="001D1217">
        <w:rPr>
          <w:rFonts w:ascii="Book Antiqua" w:hAnsi="Book Antiqua"/>
          <w:sz w:val="24"/>
          <w:szCs w:val="24"/>
        </w:rPr>
        <w:t>; the most validated scales include the</w:t>
      </w:r>
      <w:r w:rsidR="003D3ABE" w:rsidRPr="001D1217">
        <w:rPr>
          <w:rFonts w:ascii="Book Antiqua" w:hAnsi="Book Antiqua"/>
          <w:sz w:val="24"/>
          <w:szCs w:val="24"/>
        </w:rPr>
        <w:t xml:space="preserve"> Eastern Cooperative Oncology Group</w:t>
      </w:r>
      <w:r w:rsidR="001733AA" w:rsidRPr="001D1217">
        <w:rPr>
          <w:rFonts w:ascii="Book Antiqua" w:hAnsi="Book Antiqua"/>
          <w:sz w:val="24"/>
          <w:szCs w:val="24"/>
        </w:rPr>
        <w:t xml:space="preserve"> </w:t>
      </w:r>
      <w:r w:rsidR="00901E56" w:rsidRPr="001D1217">
        <w:rPr>
          <w:rFonts w:ascii="Book Antiqua" w:hAnsi="Book Antiqua"/>
          <w:sz w:val="24"/>
          <w:szCs w:val="24"/>
        </w:rPr>
        <w:t>PS</w:t>
      </w:r>
      <w:r w:rsidR="003D3ABE" w:rsidRPr="001D1217">
        <w:rPr>
          <w:rFonts w:ascii="Book Antiqua" w:hAnsi="Book Antiqua"/>
          <w:sz w:val="24"/>
          <w:szCs w:val="24"/>
        </w:rPr>
        <w:t xml:space="preserve"> (ECOG</w:t>
      </w:r>
      <w:r w:rsidR="001733AA" w:rsidRPr="001D1217">
        <w:rPr>
          <w:rFonts w:ascii="Book Antiqua" w:hAnsi="Book Antiqua"/>
          <w:sz w:val="24"/>
          <w:szCs w:val="24"/>
        </w:rPr>
        <w:t xml:space="preserve"> PS</w:t>
      </w:r>
      <w:r w:rsidR="003D3ABE" w:rsidRPr="001D1217">
        <w:rPr>
          <w:rFonts w:ascii="Book Antiqua" w:hAnsi="Book Antiqua"/>
          <w:sz w:val="24"/>
          <w:szCs w:val="24"/>
        </w:rPr>
        <w:t>)</w:t>
      </w:r>
      <w:r w:rsidR="001733AA" w:rsidRPr="001D1217">
        <w:rPr>
          <w:rFonts w:ascii="Book Antiqua" w:hAnsi="Book Antiqua"/>
          <w:sz w:val="24"/>
          <w:szCs w:val="24"/>
        </w:rPr>
        <w:t xml:space="preserve">, and </w:t>
      </w:r>
      <w:proofErr w:type="spellStart"/>
      <w:r w:rsidR="001733AA" w:rsidRPr="001D1217">
        <w:rPr>
          <w:rFonts w:ascii="Book Antiqua" w:hAnsi="Book Antiqua"/>
          <w:sz w:val="24"/>
          <w:szCs w:val="24"/>
        </w:rPr>
        <w:t>Karnofsky</w:t>
      </w:r>
      <w:proofErr w:type="spellEnd"/>
      <w:r w:rsidR="001733AA" w:rsidRPr="001D1217">
        <w:rPr>
          <w:rFonts w:ascii="Book Antiqua" w:hAnsi="Book Antiqua"/>
          <w:sz w:val="24"/>
          <w:szCs w:val="24"/>
        </w:rPr>
        <w:t xml:space="preserve"> </w:t>
      </w:r>
      <w:r w:rsidR="00901E56" w:rsidRPr="001D1217">
        <w:rPr>
          <w:rFonts w:ascii="Book Antiqua" w:hAnsi="Book Antiqua"/>
          <w:sz w:val="24"/>
          <w:szCs w:val="24"/>
        </w:rPr>
        <w:t xml:space="preserve">PS </w:t>
      </w:r>
      <w:r w:rsidR="00FF3931" w:rsidRPr="001D1217">
        <w:rPr>
          <w:rFonts w:ascii="Book Antiqua" w:hAnsi="Book Antiqua"/>
          <w:sz w:val="24"/>
          <w:szCs w:val="24"/>
        </w:rPr>
        <w:t>(KPS</w:t>
      </w:r>
      <w:proofErr w:type="gramStart"/>
      <w:r w:rsidR="00FF3931" w:rsidRPr="001D1217">
        <w:rPr>
          <w:rFonts w:ascii="Book Antiqua" w:hAnsi="Book Antiqua"/>
          <w:sz w:val="24"/>
          <w:szCs w:val="24"/>
        </w:rPr>
        <w:t>)</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84,85]</w:t>
      </w:r>
      <w:r w:rsidR="003D3ABE" w:rsidRPr="001D1217">
        <w:rPr>
          <w:rFonts w:ascii="Book Antiqua" w:hAnsi="Book Antiqua"/>
          <w:sz w:val="24"/>
          <w:szCs w:val="24"/>
        </w:rPr>
        <w:t xml:space="preserve">. In general, patients with ECOG PS &gt; 2 and KPS &lt; 60 are considered </w:t>
      </w:r>
      <w:r w:rsidR="002368BB" w:rsidRPr="001D1217">
        <w:rPr>
          <w:rFonts w:ascii="Book Antiqua" w:hAnsi="Book Antiqua"/>
          <w:sz w:val="24"/>
          <w:szCs w:val="24"/>
        </w:rPr>
        <w:t xml:space="preserve">to be </w:t>
      </w:r>
      <w:r w:rsidR="003D3ABE" w:rsidRPr="001D1217">
        <w:rPr>
          <w:rFonts w:ascii="Book Antiqua" w:hAnsi="Book Antiqua"/>
          <w:sz w:val="24"/>
          <w:szCs w:val="24"/>
        </w:rPr>
        <w:t xml:space="preserve">poor candidates for chemotherapy. However, data </w:t>
      </w:r>
      <w:r w:rsidR="003D3ABE" w:rsidRPr="001D1217">
        <w:rPr>
          <w:rFonts w:ascii="Book Antiqua" w:hAnsi="Book Antiqua"/>
          <w:sz w:val="24"/>
          <w:szCs w:val="24"/>
        </w:rPr>
        <w:lastRenderedPageBreak/>
        <w:t>suggest that clinician assess</w:t>
      </w:r>
      <w:r w:rsidR="002368BB" w:rsidRPr="001D1217">
        <w:rPr>
          <w:rFonts w:ascii="Book Antiqua" w:hAnsi="Book Antiqua"/>
          <w:sz w:val="24"/>
          <w:szCs w:val="24"/>
        </w:rPr>
        <w:t>ments of functional status</w:t>
      </w:r>
      <w:r w:rsidR="003D3ABE" w:rsidRPr="001D1217">
        <w:rPr>
          <w:rFonts w:ascii="Book Antiqua" w:hAnsi="Book Antiqua"/>
          <w:sz w:val="24"/>
          <w:szCs w:val="24"/>
        </w:rPr>
        <w:t xml:space="preserve"> tend to underestimate the </w:t>
      </w:r>
      <w:r w:rsidR="002368BB" w:rsidRPr="001D1217">
        <w:rPr>
          <w:rFonts w:ascii="Book Antiqua" w:hAnsi="Book Antiqua"/>
          <w:sz w:val="24"/>
          <w:szCs w:val="24"/>
        </w:rPr>
        <w:t xml:space="preserve">true </w:t>
      </w:r>
      <w:r w:rsidR="003D3ABE" w:rsidRPr="001D1217">
        <w:rPr>
          <w:rFonts w:ascii="Book Antiqua" w:hAnsi="Book Antiqua"/>
          <w:sz w:val="24"/>
          <w:szCs w:val="24"/>
        </w:rPr>
        <w:t>functional status</w:t>
      </w:r>
      <w:r w:rsidR="00901E56" w:rsidRPr="001D1217">
        <w:rPr>
          <w:rFonts w:ascii="Book Antiqua" w:hAnsi="Book Antiqua"/>
          <w:sz w:val="24"/>
          <w:szCs w:val="24"/>
        </w:rPr>
        <w:t xml:space="preserve"> of older </w:t>
      </w:r>
      <w:proofErr w:type="gramStart"/>
      <w:r w:rsidR="00901E56" w:rsidRPr="001D1217">
        <w:rPr>
          <w:rFonts w:ascii="Book Antiqua" w:hAnsi="Book Antiqua"/>
          <w:sz w:val="24"/>
          <w:szCs w:val="24"/>
        </w:rPr>
        <w:t>patients</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86]</w:t>
      </w:r>
      <w:r w:rsidR="00901E56" w:rsidRPr="001D1217">
        <w:rPr>
          <w:rFonts w:ascii="Book Antiqua" w:hAnsi="Book Antiqua"/>
          <w:sz w:val="24"/>
          <w:szCs w:val="24"/>
        </w:rPr>
        <w:t>.</w:t>
      </w:r>
    </w:p>
    <w:p w14:paraId="4F1DF668" w14:textId="77777777" w:rsidR="00442FCC" w:rsidRPr="001D1217" w:rsidRDefault="00442FCC" w:rsidP="00831614">
      <w:pPr>
        <w:pStyle w:val="4"/>
        <w:keepNext w:val="0"/>
        <w:keepLines w:val="0"/>
        <w:widowControl w:val="0"/>
        <w:snapToGrid w:val="0"/>
        <w:spacing w:before="0" w:line="360" w:lineRule="auto"/>
        <w:jc w:val="both"/>
        <w:rPr>
          <w:rFonts w:ascii="Book Antiqua" w:hAnsi="Book Antiqua"/>
          <w:color w:val="auto"/>
          <w:sz w:val="24"/>
          <w:szCs w:val="24"/>
        </w:rPr>
      </w:pPr>
    </w:p>
    <w:p w14:paraId="7DC5A958" w14:textId="744AFB69" w:rsidR="00901E56" w:rsidRPr="001D1217" w:rsidRDefault="0043602D" w:rsidP="00831614">
      <w:pPr>
        <w:pStyle w:val="4"/>
        <w:keepNext w:val="0"/>
        <w:keepLines w:val="0"/>
        <w:widowControl w:val="0"/>
        <w:snapToGrid w:val="0"/>
        <w:spacing w:before="0" w:line="360" w:lineRule="auto"/>
        <w:jc w:val="both"/>
        <w:rPr>
          <w:rFonts w:ascii="Book Antiqua" w:hAnsi="Book Antiqua"/>
          <w:b/>
          <w:color w:val="auto"/>
          <w:sz w:val="24"/>
          <w:szCs w:val="24"/>
        </w:rPr>
      </w:pPr>
      <w:r w:rsidRPr="001D1217">
        <w:rPr>
          <w:rFonts w:ascii="Book Antiqua" w:hAnsi="Book Antiqua"/>
          <w:b/>
          <w:color w:val="auto"/>
          <w:sz w:val="24"/>
          <w:szCs w:val="24"/>
        </w:rPr>
        <w:t>CGA</w:t>
      </w:r>
    </w:p>
    <w:p w14:paraId="3EA747A0" w14:textId="26E56332" w:rsidR="00F27C05" w:rsidRPr="001D1217" w:rsidRDefault="003B666C"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A</w:t>
      </w:r>
      <w:r w:rsidR="00901E56" w:rsidRPr="001D1217">
        <w:rPr>
          <w:rFonts w:ascii="Book Antiqua" w:hAnsi="Book Antiqua"/>
          <w:sz w:val="24"/>
          <w:szCs w:val="24"/>
        </w:rPr>
        <w:t xml:space="preserve"> CGA </w:t>
      </w:r>
      <w:r w:rsidR="009E4E4E" w:rsidRPr="001D1217">
        <w:rPr>
          <w:rFonts w:ascii="Book Antiqua" w:hAnsi="Book Antiqua"/>
          <w:sz w:val="24"/>
          <w:szCs w:val="24"/>
        </w:rPr>
        <w:t xml:space="preserve">involves </w:t>
      </w:r>
      <w:r w:rsidR="00B32CFE" w:rsidRPr="001D1217">
        <w:rPr>
          <w:rFonts w:ascii="Book Antiqua" w:hAnsi="Book Antiqua"/>
          <w:sz w:val="24"/>
          <w:szCs w:val="24"/>
        </w:rPr>
        <w:t xml:space="preserve">a </w:t>
      </w:r>
      <w:r w:rsidR="009E4E4E" w:rsidRPr="001D1217">
        <w:rPr>
          <w:rFonts w:ascii="Book Antiqua" w:hAnsi="Book Antiqua"/>
          <w:sz w:val="24"/>
          <w:szCs w:val="24"/>
        </w:rPr>
        <w:t>mult</w:t>
      </w:r>
      <w:r w:rsidRPr="001D1217">
        <w:rPr>
          <w:rFonts w:ascii="Book Antiqua" w:hAnsi="Book Antiqua"/>
          <w:sz w:val="24"/>
          <w:szCs w:val="24"/>
        </w:rPr>
        <w:t>idimensiona</w:t>
      </w:r>
      <w:r w:rsidR="009E4E4E" w:rsidRPr="001D1217">
        <w:rPr>
          <w:rFonts w:ascii="Book Antiqua" w:hAnsi="Book Antiqua"/>
          <w:sz w:val="24"/>
          <w:szCs w:val="24"/>
        </w:rPr>
        <w:t xml:space="preserve">l evaluation of older patients, including </w:t>
      </w:r>
      <w:r w:rsidR="00B32CFE" w:rsidRPr="001D1217">
        <w:rPr>
          <w:rFonts w:ascii="Book Antiqua" w:hAnsi="Book Antiqua"/>
          <w:sz w:val="24"/>
          <w:szCs w:val="24"/>
        </w:rPr>
        <w:t xml:space="preserve">their </w:t>
      </w:r>
      <w:r w:rsidR="009E4E4E" w:rsidRPr="001D1217">
        <w:rPr>
          <w:rFonts w:ascii="Book Antiqua" w:hAnsi="Book Antiqua"/>
          <w:sz w:val="24"/>
          <w:szCs w:val="24"/>
        </w:rPr>
        <w:t>functional status, comorbid medical conditions, cognition, nutritional status, psychological state, socio-economic condition</w:t>
      </w:r>
      <w:r w:rsidR="00B32CFE" w:rsidRPr="001D1217">
        <w:rPr>
          <w:rFonts w:ascii="Book Antiqua" w:hAnsi="Book Antiqua"/>
          <w:sz w:val="24"/>
          <w:szCs w:val="24"/>
        </w:rPr>
        <w:t xml:space="preserve">, </w:t>
      </w:r>
      <w:r w:rsidR="009E4E4E" w:rsidRPr="001D1217">
        <w:rPr>
          <w:rFonts w:ascii="Book Antiqua" w:hAnsi="Book Antiqua"/>
          <w:sz w:val="24"/>
          <w:szCs w:val="24"/>
        </w:rPr>
        <w:t xml:space="preserve">and a </w:t>
      </w:r>
      <w:r w:rsidR="00B32CFE" w:rsidRPr="001D1217">
        <w:rPr>
          <w:rFonts w:ascii="Book Antiqua" w:hAnsi="Book Antiqua"/>
          <w:sz w:val="24"/>
          <w:szCs w:val="24"/>
        </w:rPr>
        <w:t xml:space="preserve">record </w:t>
      </w:r>
      <w:r w:rsidR="009E4E4E" w:rsidRPr="001D1217">
        <w:rPr>
          <w:rFonts w:ascii="Book Antiqua" w:hAnsi="Book Antiqua"/>
          <w:sz w:val="24"/>
          <w:szCs w:val="24"/>
        </w:rPr>
        <w:t xml:space="preserve">of the patient's </w:t>
      </w:r>
      <w:proofErr w:type="gramStart"/>
      <w:r w:rsidR="009E4E4E" w:rsidRPr="001D1217">
        <w:rPr>
          <w:rFonts w:ascii="Book Antiqua" w:hAnsi="Book Antiqua"/>
          <w:sz w:val="24"/>
          <w:szCs w:val="24"/>
        </w:rPr>
        <w:t>medications</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87]</w:t>
      </w:r>
      <w:r w:rsidR="009E4E4E" w:rsidRPr="001D1217">
        <w:rPr>
          <w:rFonts w:ascii="Book Antiqua" w:hAnsi="Book Antiqua"/>
          <w:sz w:val="24"/>
          <w:szCs w:val="24"/>
        </w:rPr>
        <w:t>.</w:t>
      </w:r>
      <w:r w:rsidR="0060365A" w:rsidRPr="001D1217">
        <w:rPr>
          <w:rFonts w:ascii="Book Antiqua" w:hAnsi="Book Antiqua"/>
          <w:sz w:val="24"/>
          <w:szCs w:val="24"/>
        </w:rPr>
        <w:t xml:space="preserve"> </w:t>
      </w:r>
      <w:r w:rsidR="00842588" w:rsidRPr="001D1217">
        <w:rPr>
          <w:rFonts w:ascii="Book Antiqua" w:hAnsi="Book Antiqua"/>
          <w:sz w:val="24"/>
          <w:szCs w:val="24"/>
        </w:rPr>
        <w:t xml:space="preserve">The purpose of </w:t>
      </w:r>
      <w:r w:rsidR="00B32CFE" w:rsidRPr="001D1217">
        <w:rPr>
          <w:rFonts w:ascii="Book Antiqua" w:hAnsi="Book Antiqua"/>
          <w:sz w:val="24"/>
          <w:szCs w:val="24"/>
        </w:rPr>
        <w:t xml:space="preserve">a </w:t>
      </w:r>
      <w:r w:rsidR="00842588" w:rsidRPr="001D1217">
        <w:rPr>
          <w:rFonts w:ascii="Book Antiqua" w:hAnsi="Book Antiqua"/>
          <w:sz w:val="24"/>
          <w:szCs w:val="24"/>
        </w:rPr>
        <w:t xml:space="preserve">CGA is to identify frail older patients who may be able to tolerate chemotherapy, </w:t>
      </w:r>
      <w:r w:rsidR="00B32CFE" w:rsidRPr="001D1217">
        <w:rPr>
          <w:rFonts w:ascii="Book Antiqua" w:hAnsi="Book Antiqua"/>
          <w:sz w:val="24"/>
          <w:szCs w:val="24"/>
        </w:rPr>
        <w:t xml:space="preserve">as well as fit older patients who may </w:t>
      </w:r>
      <w:r w:rsidR="00842588" w:rsidRPr="001D1217">
        <w:rPr>
          <w:rFonts w:ascii="Book Antiqua" w:hAnsi="Book Antiqua"/>
          <w:sz w:val="24"/>
          <w:szCs w:val="24"/>
        </w:rPr>
        <w:t xml:space="preserve">have a higher likelihood of developing chemotherapy related side effects. </w:t>
      </w:r>
      <w:r w:rsidR="00CD24A0" w:rsidRPr="001D1217">
        <w:rPr>
          <w:rFonts w:ascii="Book Antiqua" w:hAnsi="Book Antiqua"/>
          <w:sz w:val="24"/>
          <w:szCs w:val="24"/>
        </w:rPr>
        <w:t xml:space="preserve">Several studies have demonstrated </w:t>
      </w:r>
      <w:r w:rsidR="00B32CFE" w:rsidRPr="001D1217">
        <w:rPr>
          <w:rFonts w:ascii="Book Antiqua" w:hAnsi="Book Antiqua"/>
          <w:sz w:val="24"/>
          <w:szCs w:val="24"/>
        </w:rPr>
        <w:t xml:space="preserve">how </w:t>
      </w:r>
      <w:r w:rsidR="00CD24A0" w:rsidRPr="001D1217">
        <w:rPr>
          <w:rFonts w:ascii="Book Antiqua" w:hAnsi="Book Antiqua"/>
          <w:sz w:val="24"/>
          <w:szCs w:val="24"/>
        </w:rPr>
        <w:t xml:space="preserve">CGA can add information to </w:t>
      </w:r>
      <w:r w:rsidR="00B32CFE" w:rsidRPr="001D1217">
        <w:rPr>
          <w:rFonts w:ascii="Book Antiqua" w:hAnsi="Book Antiqua"/>
          <w:sz w:val="24"/>
          <w:szCs w:val="24"/>
        </w:rPr>
        <w:t xml:space="preserve">the conventional </w:t>
      </w:r>
      <w:r w:rsidR="00CD24A0" w:rsidRPr="001D1217">
        <w:rPr>
          <w:rFonts w:ascii="Book Antiqua" w:hAnsi="Book Antiqua"/>
          <w:sz w:val="24"/>
          <w:szCs w:val="24"/>
        </w:rPr>
        <w:t>ECOG PS in older patients</w:t>
      </w:r>
      <w:r w:rsidR="003B2F7B" w:rsidRPr="001D1217">
        <w:rPr>
          <w:rFonts w:ascii="Book Antiqua" w:hAnsi="Book Antiqua" w:cs="Calibri"/>
          <w:sz w:val="24"/>
          <w:szCs w:val="24"/>
          <w:vertAlign w:val="superscript"/>
          <w:lang w:val="en-GB"/>
        </w:rPr>
        <w:t>[15,88,89]</w:t>
      </w:r>
      <w:r w:rsidR="00CD24A0" w:rsidRPr="001D1217">
        <w:rPr>
          <w:rFonts w:ascii="Book Antiqua" w:hAnsi="Book Antiqua"/>
          <w:sz w:val="24"/>
          <w:szCs w:val="24"/>
        </w:rPr>
        <w:t xml:space="preserve">,  help in </w:t>
      </w:r>
      <w:r w:rsidR="00B32CFE" w:rsidRPr="001D1217">
        <w:rPr>
          <w:rFonts w:ascii="Book Antiqua" w:hAnsi="Book Antiqua"/>
          <w:sz w:val="24"/>
          <w:szCs w:val="24"/>
        </w:rPr>
        <w:t xml:space="preserve">cancer treatment </w:t>
      </w:r>
      <w:r w:rsidR="00CD24A0" w:rsidRPr="001D1217">
        <w:rPr>
          <w:rFonts w:ascii="Book Antiqua" w:hAnsi="Book Antiqua"/>
          <w:sz w:val="24"/>
          <w:szCs w:val="24"/>
        </w:rPr>
        <w:t>decision making</w:t>
      </w:r>
      <w:r w:rsidR="003B2F7B" w:rsidRPr="001D1217">
        <w:rPr>
          <w:rFonts w:ascii="Book Antiqua" w:hAnsi="Book Antiqua" w:cs="Calibri"/>
          <w:sz w:val="24"/>
          <w:szCs w:val="24"/>
          <w:vertAlign w:val="superscript"/>
          <w:lang w:val="en-GB"/>
        </w:rPr>
        <w:t>[15,90]</w:t>
      </w:r>
      <w:r w:rsidR="00CD24A0" w:rsidRPr="001D1217">
        <w:rPr>
          <w:rFonts w:ascii="Book Antiqua" w:hAnsi="Book Antiqua"/>
          <w:sz w:val="24"/>
          <w:szCs w:val="24"/>
        </w:rPr>
        <w:t>, predict complications and a</w:t>
      </w:r>
      <w:r w:rsidR="00401CE5" w:rsidRPr="001D1217">
        <w:rPr>
          <w:rFonts w:ascii="Book Antiqua" w:hAnsi="Book Antiqua"/>
          <w:sz w:val="24"/>
          <w:szCs w:val="24"/>
        </w:rPr>
        <w:t>dverse events from chemotherapy</w:t>
      </w:r>
      <w:r w:rsidR="003B2F7B" w:rsidRPr="001D1217">
        <w:rPr>
          <w:rFonts w:ascii="Book Antiqua" w:hAnsi="Book Antiqua" w:cs="Calibri"/>
          <w:sz w:val="24"/>
          <w:szCs w:val="24"/>
          <w:vertAlign w:val="superscript"/>
          <w:lang w:val="en-GB"/>
        </w:rPr>
        <w:t>[91–94]</w:t>
      </w:r>
      <w:r w:rsidR="00CD24A0" w:rsidRPr="001D1217">
        <w:rPr>
          <w:rFonts w:ascii="Book Antiqua" w:hAnsi="Book Antiqua"/>
          <w:sz w:val="24"/>
          <w:szCs w:val="24"/>
        </w:rPr>
        <w:t>, and improve pain control, mental health, and well-being</w:t>
      </w:r>
      <w:r w:rsidR="003B2F7B" w:rsidRPr="001D1217">
        <w:rPr>
          <w:rFonts w:ascii="Book Antiqua" w:hAnsi="Book Antiqua" w:cs="Calibri"/>
          <w:sz w:val="24"/>
          <w:szCs w:val="24"/>
          <w:vertAlign w:val="superscript"/>
          <w:lang w:val="en-GB"/>
        </w:rPr>
        <w:t>[95]</w:t>
      </w:r>
      <w:r w:rsidR="00CD24A0" w:rsidRPr="001D1217">
        <w:rPr>
          <w:rFonts w:ascii="Book Antiqua" w:hAnsi="Book Antiqua"/>
          <w:sz w:val="24"/>
          <w:szCs w:val="24"/>
        </w:rPr>
        <w:t xml:space="preserve">. </w:t>
      </w:r>
      <w:r w:rsidR="00842588" w:rsidRPr="001D1217">
        <w:rPr>
          <w:rFonts w:ascii="Book Antiqua" w:hAnsi="Book Antiqua"/>
          <w:sz w:val="24"/>
          <w:szCs w:val="24"/>
        </w:rPr>
        <w:t>Although there is no uniform CGA tool, various models have been implemented in different settings that encompass the</w:t>
      </w:r>
      <w:r w:rsidR="00087D53" w:rsidRPr="001D1217">
        <w:rPr>
          <w:rFonts w:ascii="Book Antiqua" w:hAnsi="Book Antiqua"/>
          <w:sz w:val="24"/>
          <w:szCs w:val="24"/>
        </w:rPr>
        <w:t xml:space="preserve"> core domains of the </w:t>
      </w:r>
      <w:proofErr w:type="gramStart"/>
      <w:r w:rsidR="00087D53" w:rsidRPr="001D1217">
        <w:rPr>
          <w:rFonts w:ascii="Book Antiqua" w:hAnsi="Book Antiqua"/>
          <w:sz w:val="24"/>
          <w:szCs w:val="24"/>
        </w:rPr>
        <w:t>assessment</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96]</w:t>
      </w:r>
      <w:r w:rsidR="00842588" w:rsidRPr="001D1217">
        <w:rPr>
          <w:rFonts w:ascii="Book Antiqua" w:hAnsi="Book Antiqua"/>
          <w:sz w:val="24"/>
          <w:szCs w:val="24"/>
        </w:rPr>
        <w:t xml:space="preserve">. A combination of </w:t>
      </w:r>
      <w:r w:rsidR="00B32CFE" w:rsidRPr="001D1217">
        <w:rPr>
          <w:rFonts w:ascii="Book Antiqua" w:hAnsi="Book Antiqua"/>
          <w:sz w:val="24"/>
          <w:szCs w:val="24"/>
        </w:rPr>
        <w:t xml:space="preserve">a </w:t>
      </w:r>
      <w:r w:rsidR="00842588" w:rsidRPr="001D1217">
        <w:rPr>
          <w:rFonts w:ascii="Book Antiqua" w:hAnsi="Book Antiqua"/>
          <w:sz w:val="24"/>
          <w:szCs w:val="24"/>
        </w:rPr>
        <w:t xml:space="preserve">self-administered questionnaire and a healthcare provider assessment is </w:t>
      </w:r>
      <w:r w:rsidR="00B32CFE" w:rsidRPr="001D1217">
        <w:rPr>
          <w:rFonts w:ascii="Book Antiqua" w:hAnsi="Book Antiqua"/>
          <w:sz w:val="24"/>
          <w:szCs w:val="24"/>
        </w:rPr>
        <w:t xml:space="preserve">most </w:t>
      </w:r>
      <w:r w:rsidR="00842588" w:rsidRPr="001D1217">
        <w:rPr>
          <w:rFonts w:ascii="Book Antiqua" w:hAnsi="Book Antiqua"/>
          <w:sz w:val="24"/>
          <w:szCs w:val="24"/>
        </w:rPr>
        <w:t xml:space="preserve">often utilized. There is considerable debate </w:t>
      </w:r>
      <w:r w:rsidR="00B32CFE" w:rsidRPr="001D1217">
        <w:rPr>
          <w:rFonts w:ascii="Book Antiqua" w:hAnsi="Book Antiqua"/>
          <w:sz w:val="24"/>
          <w:szCs w:val="24"/>
        </w:rPr>
        <w:t>as to which</w:t>
      </w:r>
      <w:r w:rsidR="00842588" w:rsidRPr="001D1217">
        <w:rPr>
          <w:rFonts w:ascii="Book Antiqua" w:hAnsi="Book Antiqua"/>
          <w:sz w:val="24"/>
          <w:szCs w:val="24"/>
        </w:rPr>
        <w:t xml:space="preserve"> older patient</w:t>
      </w:r>
      <w:r w:rsidR="00B32CFE" w:rsidRPr="001D1217">
        <w:rPr>
          <w:rFonts w:ascii="Book Antiqua" w:hAnsi="Book Antiqua"/>
          <w:sz w:val="24"/>
          <w:szCs w:val="24"/>
        </w:rPr>
        <w:t>s actually</w:t>
      </w:r>
      <w:r w:rsidR="00842588" w:rsidRPr="001D1217">
        <w:rPr>
          <w:rFonts w:ascii="Book Antiqua" w:hAnsi="Book Antiqua"/>
          <w:sz w:val="24"/>
          <w:szCs w:val="24"/>
        </w:rPr>
        <w:t xml:space="preserve"> benefit from the </w:t>
      </w:r>
      <w:r w:rsidR="00B32CFE" w:rsidRPr="001D1217">
        <w:rPr>
          <w:rFonts w:ascii="Book Antiqua" w:hAnsi="Book Antiqua"/>
          <w:sz w:val="24"/>
          <w:szCs w:val="24"/>
        </w:rPr>
        <w:t>resource intensive</w:t>
      </w:r>
      <w:r w:rsidR="00842588" w:rsidRPr="001D1217">
        <w:rPr>
          <w:rFonts w:ascii="Book Antiqua" w:hAnsi="Book Antiqua"/>
          <w:sz w:val="24"/>
          <w:szCs w:val="24"/>
        </w:rPr>
        <w:t xml:space="preserve"> CGA</w:t>
      </w:r>
      <w:r w:rsidR="00B32CFE" w:rsidRPr="001D1217">
        <w:rPr>
          <w:rFonts w:ascii="Book Antiqua" w:hAnsi="Book Antiqua"/>
          <w:sz w:val="24"/>
          <w:szCs w:val="24"/>
        </w:rPr>
        <w:t>. In response to this</w:t>
      </w:r>
      <w:r w:rsidR="00842588" w:rsidRPr="001D1217">
        <w:rPr>
          <w:rFonts w:ascii="Book Antiqua" w:hAnsi="Book Antiqua"/>
          <w:sz w:val="24"/>
          <w:szCs w:val="24"/>
        </w:rPr>
        <w:t xml:space="preserve">, pre-CGA screening tools have </w:t>
      </w:r>
      <w:r w:rsidR="00B32CFE" w:rsidRPr="001D1217">
        <w:rPr>
          <w:rFonts w:ascii="Book Antiqua" w:hAnsi="Book Antiqua"/>
          <w:sz w:val="24"/>
          <w:szCs w:val="24"/>
        </w:rPr>
        <w:t xml:space="preserve">also </w:t>
      </w:r>
      <w:r w:rsidR="00842588" w:rsidRPr="001D1217">
        <w:rPr>
          <w:rFonts w:ascii="Book Antiqua" w:hAnsi="Book Antiqua"/>
          <w:sz w:val="24"/>
          <w:szCs w:val="24"/>
        </w:rPr>
        <w:t xml:space="preserve">been </w:t>
      </w:r>
      <w:proofErr w:type="gramStart"/>
      <w:r w:rsidR="00842588" w:rsidRPr="001D1217">
        <w:rPr>
          <w:rFonts w:ascii="Book Antiqua" w:hAnsi="Book Antiqua"/>
          <w:sz w:val="24"/>
          <w:szCs w:val="24"/>
        </w:rPr>
        <w:t>developed</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97</w:t>
      </w:r>
      <w:r w:rsidR="00924696" w:rsidRPr="001D1217">
        <w:rPr>
          <w:rFonts w:ascii="Book Antiqua" w:hAnsi="Book Antiqua" w:cs="Calibri"/>
          <w:sz w:val="24"/>
          <w:szCs w:val="24"/>
          <w:vertAlign w:val="superscript"/>
          <w:lang w:val="en-GB"/>
        </w:rPr>
        <w:t>-</w:t>
      </w:r>
      <w:r w:rsidR="003B2F7B" w:rsidRPr="001D1217">
        <w:rPr>
          <w:rFonts w:ascii="Book Antiqua" w:hAnsi="Book Antiqua" w:cs="Calibri"/>
          <w:sz w:val="24"/>
          <w:szCs w:val="24"/>
          <w:vertAlign w:val="superscript"/>
          <w:lang w:val="en-GB"/>
        </w:rPr>
        <w:t>99]</w:t>
      </w:r>
      <w:r w:rsidR="00842588" w:rsidRPr="001D1217">
        <w:rPr>
          <w:rFonts w:ascii="Book Antiqua" w:hAnsi="Book Antiqua"/>
          <w:sz w:val="24"/>
          <w:szCs w:val="24"/>
        </w:rPr>
        <w:t xml:space="preserve">. However, a systematic review concluded </w:t>
      </w:r>
      <w:r w:rsidR="00B32CFE" w:rsidRPr="001D1217">
        <w:rPr>
          <w:rFonts w:ascii="Book Antiqua" w:hAnsi="Book Antiqua"/>
          <w:sz w:val="24"/>
          <w:szCs w:val="24"/>
        </w:rPr>
        <w:t xml:space="preserve">that there is </w:t>
      </w:r>
      <w:r w:rsidR="00842588" w:rsidRPr="001D1217">
        <w:rPr>
          <w:rFonts w:ascii="Book Antiqua" w:hAnsi="Book Antiqua"/>
          <w:sz w:val="24"/>
          <w:szCs w:val="24"/>
        </w:rPr>
        <w:t xml:space="preserve">limited sensitivity and specificity of these </w:t>
      </w:r>
      <w:proofErr w:type="gramStart"/>
      <w:r w:rsidR="00842588" w:rsidRPr="001D1217">
        <w:rPr>
          <w:rFonts w:ascii="Book Antiqua" w:hAnsi="Book Antiqua"/>
          <w:sz w:val="24"/>
          <w:szCs w:val="24"/>
        </w:rPr>
        <w:t>tools</w:t>
      </w:r>
      <w:r w:rsidR="00B21B33" w:rsidRPr="001D1217">
        <w:rPr>
          <w:rFonts w:ascii="Book Antiqua" w:hAnsi="Book Antiqua" w:cs="Calibri"/>
          <w:sz w:val="24"/>
          <w:szCs w:val="24"/>
          <w:vertAlign w:val="superscript"/>
          <w:lang w:val="en-GB"/>
        </w:rPr>
        <w:t>[</w:t>
      </w:r>
      <w:proofErr w:type="gramEnd"/>
      <w:r w:rsidR="00B21B33" w:rsidRPr="001D1217">
        <w:rPr>
          <w:rFonts w:ascii="Book Antiqua" w:hAnsi="Book Antiqua" w:cs="Calibri"/>
          <w:sz w:val="24"/>
          <w:szCs w:val="24"/>
          <w:vertAlign w:val="superscript"/>
          <w:lang w:val="en-GB"/>
        </w:rPr>
        <w:t>100]</w:t>
      </w:r>
      <w:r w:rsidR="00842588" w:rsidRPr="001D1217">
        <w:rPr>
          <w:rFonts w:ascii="Book Antiqua" w:hAnsi="Book Antiqua"/>
          <w:sz w:val="24"/>
          <w:szCs w:val="24"/>
        </w:rPr>
        <w:t>.</w:t>
      </w:r>
      <w:r w:rsidR="004524D3" w:rsidRPr="001D1217">
        <w:rPr>
          <w:rFonts w:ascii="Book Antiqua" w:hAnsi="Book Antiqua"/>
          <w:sz w:val="24"/>
          <w:szCs w:val="24"/>
        </w:rPr>
        <w:t xml:space="preserve"> </w:t>
      </w:r>
      <w:r w:rsidR="00842588" w:rsidRPr="001D1217">
        <w:rPr>
          <w:rFonts w:ascii="Book Antiqua" w:hAnsi="Book Antiqua"/>
          <w:sz w:val="24"/>
          <w:szCs w:val="24"/>
        </w:rPr>
        <w:t xml:space="preserve">The consensus guidelines by </w:t>
      </w:r>
      <w:r w:rsidR="00B32CFE" w:rsidRPr="001D1217">
        <w:rPr>
          <w:rFonts w:ascii="Book Antiqua" w:hAnsi="Book Antiqua"/>
          <w:sz w:val="24"/>
          <w:szCs w:val="24"/>
        </w:rPr>
        <w:t xml:space="preserve">the </w:t>
      </w:r>
      <w:r w:rsidR="00842588" w:rsidRPr="001D1217">
        <w:rPr>
          <w:rFonts w:ascii="Book Antiqua" w:hAnsi="Book Antiqua"/>
          <w:sz w:val="24"/>
          <w:szCs w:val="24"/>
        </w:rPr>
        <w:t xml:space="preserve">American Society of Clinical Oncology (ASCO) and </w:t>
      </w:r>
      <w:r w:rsidR="00B32CFE" w:rsidRPr="001D1217">
        <w:rPr>
          <w:rFonts w:ascii="Book Antiqua" w:hAnsi="Book Antiqua"/>
          <w:sz w:val="24"/>
          <w:szCs w:val="24"/>
        </w:rPr>
        <w:t xml:space="preserve">the </w:t>
      </w:r>
      <w:r w:rsidR="00842588" w:rsidRPr="001D1217">
        <w:rPr>
          <w:rFonts w:ascii="Book Antiqua" w:hAnsi="Book Antiqua"/>
          <w:sz w:val="24"/>
          <w:szCs w:val="24"/>
        </w:rPr>
        <w:t>International Society of Geriatric Oncology (SIOG) recommend</w:t>
      </w:r>
      <w:r w:rsidR="005101CC" w:rsidRPr="001D1217">
        <w:rPr>
          <w:rFonts w:ascii="Book Antiqua" w:hAnsi="Book Antiqua"/>
          <w:sz w:val="24"/>
          <w:szCs w:val="24"/>
        </w:rPr>
        <w:t xml:space="preserve"> the</w:t>
      </w:r>
      <w:r w:rsidR="00842588" w:rsidRPr="001D1217">
        <w:rPr>
          <w:rFonts w:ascii="Book Antiqua" w:hAnsi="Book Antiqua"/>
          <w:sz w:val="24"/>
          <w:szCs w:val="24"/>
        </w:rPr>
        <w:t xml:space="preserve"> routine use of CGA in patients aged more than 65 years with cancer</w:t>
      </w:r>
      <w:r w:rsidR="00B32CFE" w:rsidRPr="001D1217">
        <w:rPr>
          <w:rFonts w:ascii="Book Antiqua" w:hAnsi="Book Antiqua"/>
          <w:sz w:val="24"/>
          <w:szCs w:val="24"/>
        </w:rPr>
        <w:t xml:space="preserve">, but to date there has been variable adoption </w:t>
      </w:r>
      <w:r w:rsidR="005101CC" w:rsidRPr="001D1217">
        <w:rPr>
          <w:rFonts w:ascii="Book Antiqua" w:hAnsi="Book Antiqua"/>
          <w:sz w:val="24"/>
          <w:szCs w:val="24"/>
        </w:rPr>
        <w:t xml:space="preserve">of CGA </w:t>
      </w:r>
      <w:r w:rsidR="00B32CFE" w:rsidRPr="001D1217">
        <w:rPr>
          <w:rFonts w:ascii="Book Antiqua" w:hAnsi="Book Antiqua"/>
          <w:sz w:val="24"/>
          <w:szCs w:val="24"/>
        </w:rPr>
        <w:t xml:space="preserve">in busy routine clinical </w:t>
      </w:r>
      <w:proofErr w:type="gramStart"/>
      <w:r w:rsidR="00B32CFE" w:rsidRPr="001D1217">
        <w:rPr>
          <w:rFonts w:ascii="Book Antiqua" w:hAnsi="Book Antiqua"/>
          <w:sz w:val="24"/>
          <w:szCs w:val="24"/>
        </w:rPr>
        <w:t>practices</w:t>
      </w:r>
      <w:r w:rsidR="00780F7B" w:rsidRPr="001D1217">
        <w:rPr>
          <w:rFonts w:ascii="Book Antiqua" w:hAnsi="Book Antiqua"/>
          <w:sz w:val="24"/>
          <w:szCs w:val="24"/>
          <w:vertAlign w:val="superscript"/>
        </w:rPr>
        <w:t>[</w:t>
      </w:r>
      <w:proofErr w:type="gramEnd"/>
      <w:r w:rsidR="00DF35B9" w:rsidRPr="001D1217">
        <w:rPr>
          <w:rFonts w:ascii="Book Antiqua" w:hAnsi="Book Antiqua"/>
          <w:sz w:val="24"/>
          <w:szCs w:val="24"/>
          <w:vertAlign w:val="superscript"/>
        </w:rPr>
        <w:t>101,</w:t>
      </w:r>
      <w:r w:rsidR="00A5213C" w:rsidRPr="001D1217">
        <w:rPr>
          <w:rFonts w:ascii="Book Antiqua" w:hAnsi="Book Antiqua"/>
          <w:sz w:val="24"/>
          <w:szCs w:val="24"/>
          <w:vertAlign w:val="superscript"/>
        </w:rPr>
        <w:t>102</w:t>
      </w:r>
      <w:r w:rsidR="00780F7B" w:rsidRPr="001D1217">
        <w:rPr>
          <w:rFonts w:ascii="Book Antiqua" w:hAnsi="Book Antiqua"/>
          <w:sz w:val="24"/>
          <w:szCs w:val="24"/>
          <w:vertAlign w:val="superscript"/>
        </w:rPr>
        <w:t>]</w:t>
      </w:r>
      <w:r w:rsidR="00842588" w:rsidRPr="001D1217">
        <w:rPr>
          <w:rFonts w:ascii="Book Antiqua" w:hAnsi="Book Antiqua"/>
          <w:sz w:val="24"/>
          <w:szCs w:val="24"/>
        </w:rPr>
        <w:t>.</w:t>
      </w:r>
    </w:p>
    <w:p w14:paraId="2CACEB76" w14:textId="77777777" w:rsidR="007B6C88" w:rsidRPr="001D1217" w:rsidRDefault="007B6C88" w:rsidP="00831614">
      <w:pPr>
        <w:pStyle w:val="3"/>
        <w:keepNext w:val="0"/>
        <w:keepLines w:val="0"/>
        <w:widowControl w:val="0"/>
        <w:snapToGrid w:val="0"/>
        <w:spacing w:before="0" w:line="360" w:lineRule="auto"/>
        <w:jc w:val="both"/>
        <w:rPr>
          <w:rFonts w:ascii="Book Antiqua" w:hAnsi="Book Antiqua"/>
          <w:color w:val="auto"/>
        </w:rPr>
      </w:pPr>
    </w:p>
    <w:p w14:paraId="1DF355BA" w14:textId="30E95F6D" w:rsidR="00D60038" w:rsidRPr="001D1217" w:rsidRDefault="00066EC6" w:rsidP="00831614">
      <w:pPr>
        <w:pStyle w:val="3"/>
        <w:keepNext w:val="0"/>
        <w:keepLines w:val="0"/>
        <w:widowControl w:val="0"/>
        <w:snapToGrid w:val="0"/>
        <w:spacing w:before="0" w:line="360" w:lineRule="auto"/>
        <w:jc w:val="both"/>
        <w:rPr>
          <w:rFonts w:ascii="Book Antiqua" w:hAnsi="Book Antiqua"/>
          <w:b/>
          <w:color w:val="auto"/>
          <w:u w:val="single"/>
        </w:rPr>
      </w:pPr>
      <w:r w:rsidRPr="001D1217">
        <w:rPr>
          <w:rFonts w:ascii="Book Antiqua" w:hAnsi="Book Antiqua"/>
          <w:b/>
          <w:color w:val="auto"/>
          <w:u w:val="single"/>
        </w:rPr>
        <w:t xml:space="preserve">CLINICAL TRIAL AND </w:t>
      </w:r>
      <w:r w:rsidR="00BA2052" w:rsidRPr="001D1217">
        <w:rPr>
          <w:rFonts w:ascii="Book Antiqua" w:hAnsi="Book Antiqua"/>
          <w:b/>
          <w:color w:val="auto"/>
          <w:u w:val="single"/>
        </w:rPr>
        <w:t>REAL-WORLD</w:t>
      </w:r>
      <w:r w:rsidR="00D60038" w:rsidRPr="001D1217">
        <w:rPr>
          <w:rFonts w:ascii="Book Antiqua" w:hAnsi="Book Antiqua"/>
          <w:b/>
          <w:color w:val="auto"/>
          <w:u w:val="single"/>
        </w:rPr>
        <w:t xml:space="preserve"> DATA O</w:t>
      </w:r>
      <w:r w:rsidR="00B32CFE" w:rsidRPr="001D1217">
        <w:rPr>
          <w:rFonts w:ascii="Book Antiqua" w:hAnsi="Book Antiqua"/>
          <w:b/>
          <w:color w:val="auto"/>
          <w:u w:val="single"/>
        </w:rPr>
        <w:t>F</w:t>
      </w:r>
      <w:r w:rsidR="00D60038" w:rsidRPr="001D1217">
        <w:rPr>
          <w:rFonts w:ascii="Book Antiqua" w:hAnsi="Book Antiqua"/>
          <w:b/>
          <w:color w:val="auto"/>
          <w:u w:val="single"/>
        </w:rPr>
        <w:t xml:space="preserve"> OLDER ADULTS </w:t>
      </w:r>
      <w:r w:rsidR="00B32CFE" w:rsidRPr="001D1217">
        <w:rPr>
          <w:rFonts w:ascii="Book Antiqua" w:hAnsi="Book Antiqua"/>
          <w:b/>
          <w:color w:val="auto"/>
          <w:u w:val="single"/>
        </w:rPr>
        <w:t xml:space="preserve">WITH </w:t>
      </w:r>
      <w:r w:rsidR="00D60038" w:rsidRPr="001D1217">
        <w:rPr>
          <w:rFonts w:ascii="Book Antiqua" w:hAnsi="Book Antiqua"/>
          <w:b/>
          <w:color w:val="auto"/>
          <w:u w:val="single"/>
        </w:rPr>
        <w:t>STAGE II AND III COLON</w:t>
      </w:r>
      <w:r w:rsidR="000A4A46" w:rsidRPr="001D1217">
        <w:rPr>
          <w:rFonts w:ascii="Book Antiqua" w:hAnsi="Book Antiqua"/>
          <w:b/>
          <w:color w:val="auto"/>
          <w:u w:val="single"/>
        </w:rPr>
        <w:t xml:space="preserve"> </w:t>
      </w:r>
      <w:r w:rsidR="00D60038" w:rsidRPr="001D1217">
        <w:rPr>
          <w:rFonts w:ascii="Book Antiqua" w:hAnsi="Book Antiqua"/>
          <w:b/>
          <w:color w:val="auto"/>
          <w:u w:val="single"/>
        </w:rPr>
        <w:t>CANCER</w:t>
      </w:r>
    </w:p>
    <w:p w14:paraId="244BE916" w14:textId="71B2D9B0" w:rsidR="00066EC6" w:rsidRPr="001D1217" w:rsidRDefault="00066EC6" w:rsidP="00831614">
      <w:pPr>
        <w:pStyle w:val="4"/>
        <w:keepNext w:val="0"/>
        <w:keepLines w:val="0"/>
        <w:widowControl w:val="0"/>
        <w:snapToGrid w:val="0"/>
        <w:spacing w:before="0" w:line="360" w:lineRule="auto"/>
        <w:jc w:val="both"/>
        <w:rPr>
          <w:rFonts w:ascii="Book Antiqua" w:hAnsi="Book Antiqua"/>
          <w:b/>
          <w:color w:val="auto"/>
          <w:sz w:val="24"/>
          <w:szCs w:val="24"/>
        </w:rPr>
      </w:pPr>
      <w:r w:rsidRPr="001D1217">
        <w:rPr>
          <w:rFonts w:ascii="Book Antiqua" w:hAnsi="Book Antiqua"/>
          <w:b/>
          <w:color w:val="auto"/>
          <w:sz w:val="24"/>
          <w:szCs w:val="24"/>
        </w:rPr>
        <w:t>Fluoropyrimidines</w:t>
      </w:r>
    </w:p>
    <w:p w14:paraId="2D90018F" w14:textId="592F4F72" w:rsidR="00066EC6" w:rsidRPr="001D1217" w:rsidRDefault="00066EC6"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lastRenderedPageBreak/>
        <w:t xml:space="preserve">Due to poor representation in clinical trials, evidence for </w:t>
      </w:r>
      <w:r w:rsidR="00A52844" w:rsidRPr="001D1217">
        <w:rPr>
          <w:rFonts w:ascii="Book Antiqua" w:hAnsi="Book Antiqua"/>
          <w:sz w:val="24"/>
          <w:szCs w:val="24"/>
        </w:rPr>
        <w:t xml:space="preserve">the </w:t>
      </w:r>
      <w:r w:rsidRPr="001D1217">
        <w:rPr>
          <w:rFonts w:ascii="Book Antiqua" w:hAnsi="Book Antiqua"/>
          <w:sz w:val="24"/>
          <w:szCs w:val="24"/>
        </w:rPr>
        <w:t>efficacy of fluor</w:t>
      </w:r>
      <w:r w:rsidR="00AD2BCB" w:rsidRPr="001D1217">
        <w:rPr>
          <w:rFonts w:ascii="Book Antiqua" w:hAnsi="Book Antiqua"/>
          <w:sz w:val="24"/>
          <w:szCs w:val="24"/>
        </w:rPr>
        <w:t>o</w:t>
      </w:r>
      <w:r w:rsidRPr="001D1217">
        <w:rPr>
          <w:rFonts w:ascii="Book Antiqua" w:hAnsi="Book Antiqua"/>
          <w:sz w:val="24"/>
          <w:szCs w:val="24"/>
        </w:rPr>
        <w:t xml:space="preserve">pyrimidines as adjuvant chemotherapy in stage III colon cancer </w:t>
      </w:r>
      <w:r w:rsidR="00A52844" w:rsidRPr="001D1217">
        <w:rPr>
          <w:rFonts w:ascii="Book Antiqua" w:hAnsi="Book Antiqua"/>
          <w:sz w:val="24"/>
          <w:szCs w:val="24"/>
        </w:rPr>
        <w:t>among</w:t>
      </w:r>
      <w:r w:rsidRPr="001D1217">
        <w:rPr>
          <w:rFonts w:ascii="Book Antiqua" w:hAnsi="Book Antiqua"/>
          <w:sz w:val="24"/>
          <w:szCs w:val="24"/>
        </w:rPr>
        <w:t xml:space="preserve"> older adults is derived mainly from pooled analysis of individual</w:t>
      </w:r>
      <w:r w:rsidR="00A52844" w:rsidRPr="001D1217">
        <w:rPr>
          <w:rFonts w:ascii="Book Antiqua" w:hAnsi="Book Antiqua"/>
          <w:sz w:val="24"/>
          <w:szCs w:val="24"/>
        </w:rPr>
        <w:t xml:space="preserve"> patient-level</w:t>
      </w:r>
      <w:r w:rsidRPr="001D1217">
        <w:rPr>
          <w:rFonts w:ascii="Book Antiqua" w:hAnsi="Book Antiqua"/>
          <w:sz w:val="24"/>
          <w:szCs w:val="24"/>
        </w:rPr>
        <w:t xml:space="preserve"> data from randomized trials, and </w:t>
      </w:r>
      <w:r w:rsidR="00A52844" w:rsidRPr="001D1217">
        <w:rPr>
          <w:rFonts w:ascii="Book Antiqua" w:hAnsi="Book Antiqua"/>
          <w:sz w:val="24"/>
          <w:szCs w:val="24"/>
        </w:rPr>
        <w:t xml:space="preserve">data from </w:t>
      </w:r>
      <w:r w:rsidRPr="001D1217">
        <w:rPr>
          <w:rFonts w:ascii="Book Antiqua" w:hAnsi="Book Antiqua"/>
          <w:sz w:val="24"/>
          <w:szCs w:val="24"/>
        </w:rPr>
        <w:t xml:space="preserve">population-based real-world studies. </w:t>
      </w:r>
      <w:r w:rsidR="00A52844" w:rsidRPr="001D1217">
        <w:rPr>
          <w:rFonts w:ascii="Book Antiqua" w:hAnsi="Book Antiqua"/>
          <w:sz w:val="24"/>
          <w:szCs w:val="24"/>
        </w:rPr>
        <w:t>In particular, there was a</w:t>
      </w:r>
      <w:r w:rsidRPr="001D1217">
        <w:rPr>
          <w:rFonts w:ascii="Book Antiqua" w:hAnsi="Book Antiqua"/>
          <w:sz w:val="24"/>
          <w:szCs w:val="24"/>
        </w:rPr>
        <w:t xml:space="preserve"> </w:t>
      </w:r>
      <w:r w:rsidR="00A52844" w:rsidRPr="001D1217">
        <w:rPr>
          <w:rFonts w:ascii="Book Antiqua" w:hAnsi="Book Antiqua"/>
          <w:sz w:val="24"/>
          <w:szCs w:val="24"/>
        </w:rPr>
        <w:t xml:space="preserve">large </w:t>
      </w:r>
      <w:r w:rsidRPr="001D1217">
        <w:rPr>
          <w:rFonts w:ascii="Book Antiqua" w:hAnsi="Book Antiqua"/>
          <w:sz w:val="24"/>
          <w:szCs w:val="24"/>
        </w:rPr>
        <w:t xml:space="preserve">pooled analysis </w:t>
      </w:r>
      <w:r w:rsidR="00A52844" w:rsidRPr="001D1217">
        <w:rPr>
          <w:rFonts w:ascii="Book Antiqua" w:hAnsi="Book Antiqua"/>
          <w:sz w:val="24"/>
          <w:szCs w:val="24"/>
        </w:rPr>
        <w:t xml:space="preserve">that </w:t>
      </w:r>
      <w:r w:rsidRPr="001D1217">
        <w:rPr>
          <w:rFonts w:ascii="Book Antiqua" w:hAnsi="Book Antiqua"/>
          <w:sz w:val="24"/>
          <w:szCs w:val="24"/>
        </w:rPr>
        <w:t xml:space="preserve">included </w:t>
      </w:r>
      <w:r w:rsidR="00A52844" w:rsidRPr="001D1217">
        <w:rPr>
          <w:rFonts w:ascii="Book Antiqua" w:hAnsi="Book Antiqua"/>
          <w:sz w:val="24"/>
          <w:szCs w:val="24"/>
        </w:rPr>
        <w:t xml:space="preserve">information from </w:t>
      </w:r>
      <w:r w:rsidRPr="001D1217">
        <w:rPr>
          <w:rFonts w:ascii="Book Antiqua" w:hAnsi="Book Antiqua"/>
          <w:sz w:val="24"/>
          <w:szCs w:val="24"/>
        </w:rPr>
        <w:t>3351 patients with stage II or III colon cancer from seven randomized phase III clinical trials evaluating the role of 5</w:t>
      </w:r>
      <w:r w:rsidR="00401CE5" w:rsidRPr="001D1217">
        <w:rPr>
          <w:rFonts w:ascii="Book Antiqua" w:hAnsi="Book Antiqua"/>
          <w:sz w:val="24"/>
          <w:szCs w:val="24"/>
        </w:rPr>
        <w:t>-</w:t>
      </w:r>
      <w:r w:rsidRPr="001D1217">
        <w:rPr>
          <w:rFonts w:ascii="Book Antiqua" w:hAnsi="Book Antiqua"/>
          <w:sz w:val="24"/>
          <w:szCs w:val="24"/>
        </w:rPr>
        <w:t>FU (five with leucovorin, and two with levamisole)</w:t>
      </w:r>
      <w:r w:rsidR="00A52844" w:rsidRPr="001D1217">
        <w:rPr>
          <w:rFonts w:ascii="Book Antiqua" w:hAnsi="Book Antiqua"/>
          <w:sz w:val="24"/>
          <w:szCs w:val="24"/>
        </w:rPr>
        <w:t>,</w:t>
      </w:r>
      <w:r w:rsidRPr="001D1217">
        <w:rPr>
          <w:rFonts w:ascii="Book Antiqua" w:hAnsi="Book Antiqua"/>
          <w:sz w:val="24"/>
          <w:szCs w:val="24"/>
        </w:rPr>
        <w:t xml:space="preserve"> </w:t>
      </w:r>
      <w:r w:rsidR="00A52844" w:rsidRPr="001D1217">
        <w:rPr>
          <w:rFonts w:ascii="Book Antiqua" w:hAnsi="Book Antiqua"/>
          <w:sz w:val="24"/>
          <w:szCs w:val="24"/>
        </w:rPr>
        <w:t xml:space="preserve">which </w:t>
      </w:r>
      <w:r w:rsidRPr="001D1217">
        <w:rPr>
          <w:rFonts w:ascii="Book Antiqua" w:hAnsi="Book Antiqua"/>
          <w:sz w:val="24"/>
          <w:szCs w:val="24"/>
        </w:rPr>
        <w:t xml:space="preserve">categorized </w:t>
      </w:r>
      <w:r w:rsidR="00A52844" w:rsidRPr="001D1217">
        <w:rPr>
          <w:rFonts w:ascii="Book Antiqua" w:hAnsi="Book Antiqua"/>
          <w:sz w:val="24"/>
          <w:szCs w:val="24"/>
        </w:rPr>
        <w:t xml:space="preserve">patients </w:t>
      </w:r>
      <w:r w:rsidRPr="001D1217">
        <w:rPr>
          <w:rFonts w:ascii="Book Antiqua" w:hAnsi="Book Antiqua"/>
          <w:sz w:val="24"/>
          <w:szCs w:val="24"/>
        </w:rPr>
        <w:t>into four groups according to age (&lt; or =</w:t>
      </w:r>
      <w:r w:rsidR="00401CE5" w:rsidRPr="001D1217">
        <w:rPr>
          <w:rFonts w:ascii="Book Antiqua" w:hAnsi="Book Antiqua"/>
          <w:sz w:val="24"/>
          <w:szCs w:val="24"/>
        </w:rPr>
        <w:t xml:space="preserve"> </w:t>
      </w:r>
      <w:r w:rsidRPr="001D1217">
        <w:rPr>
          <w:rFonts w:ascii="Book Antiqua" w:hAnsi="Book Antiqua"/>
          <w:sz w:val="24"/>
          <w:szCs w:val="24"/>
        </w:rPr>
        <w:t>50, 51 to 60, 61 to 70, and &gt;</w:t>
      </w:r>
      <w:r w:rsidR="00401CE5" w:rsidRPr="001D1217">
        <w:rPr>
          <w:rFonts w:ascii="Book Antiqua" w:hAnsi="Book Antiqua"/>
          <w:sz w:val="24"/>
          <w:szCs w:val="24"/>
        </w:rPr>
        <w:t xml:space="preserve"> </w:t>
      </w:r>
      <w:r w:rsidR="00087D53" w:rsidRPr="001D1217">
        <w:rPr>
          <w:rFonts w:ascii="Book Antiqua" w:hAnsi="Book Antiqua"/>
          <w:sz w:val="24"/>
          <w:szCs w:val="24"/>
        </w:rPr>
        <w:t>70 years</w:t>
      </w:r>
      <w:proofErr w:type="gramStart"/>
      <w:r w:rsidR="00087D53" w:rsidRPr="001D1217">
        <w:rPr>
          <w:rFonts w:ascii="Book Antiqua" w:hAnsi="Book Antiqua"/>
          <w:sz w:val="24"/>
          <w:szCs w:val="24"/>
        </w:rPr>
        <w:t>)</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103]</w:t>
      </w:r>
      <w:r w:rsidRPr="001D1217">
        <w:rPr>
          <w:rFonts w:ascii="Book Antiqua" w:hAnsi="Book Antiqua"/>
          <w:sz w:val="24"/>
          <w:szCs w:val="24"/>
        </w:rPr>
        <w:t xml:space="preserve">. </w:t>
      </w:r>
      <w:r w:rsidR="00A52844" w:rsidRPr="001D1217">
        <w:rPr>
          <w:rFonts w:ascii="Book Antiqua" w:hAnsi="Book Antiqua"/>
          <w:sz w:val="24"/>
          <w:szCs w:val="24"/>
        </w:rPr>
        <w:t>A</w:t>
      </w:r>
      <w:r w:rsidRPr="001D1217">
        <w:rPr>
          <w:rFonts w:ascii="Book Antiqua" w:hAnsi="Book Antiqua"/>
          <w:sz w:val="24"/>
          <w:szCs w:val="24"/>
        </w:rPr>
        <w:t xml:space="preserve">djuvant treatment was associated </w:t>
      </w:r>
      <w:r w:rsidR="00401CE5" w:rsidRPr="001D1217">
        <w:rPr>
          <w:rFonts w:ascii="Book Antiqua" w:hAnsi="Book Antiqua"/>
          <w:sz w:val="24"/>
          <w:szCs w:val="24"/>
        </w:rPr>
        <w:t xml:space="preserve">with improved OS (HR </w:t>
      </w:r>
      <w:r w:rsidR="00744EE7" w:rsidRPr="001D1217">
        <w:rPr>
          <w:rFonts w:ascii="Book Antiqua" w:hAnsi="Book Antiqua"/>
          <w:sz w:val="24"/>
          <w:szCs w:val="24"/>
        </w:rPr>
        <w:t xml:space="preserve">= </w:t>
      </w:r>
      <w:r w:rsidR="00401CE5" w:rsidRPr="001D1217">
        <w:rPr>
          <w:rFonts w:ascii="Book Antiqua" w:hAnsi="Book Antiqua"/>
          <w:sz w:val="24"/>
          <w:szCs w:val="24"/>
        </w:rPr>
        <w:t>0.76; 95%</w:t>
      </w:r>
      <w:r w:rsidRPr="001D1217">
        <w:rPr>
          <w:rFonts w:ascii="Book Antiqua" w:hAnsi="Book Antiqua"/>
          <w:sz w:val="24"/>
          <w:szCs w:val="24"/>
        </w:rPr>
        <w:t>CI</w:t>
      </w:r>
      <w:r w:rsidR="00401CE5" w:rsidRPr="001D1217">
        <w:rPr>
          <w:rFonts w:ascii="Book Antiqua" w:hAnsi="Book Antiqua"/>
          <w:sz w:val="24"/>
          <w:szCs w:val="24"/>
        </w:rPr>
        <w:t xml:space="preserve">: </w:t>
      </w:r>
      <w:r w:rsidRPr="001D1217">
        <w:rPr>
          <w:rFonts w:ascii="Book Antiqua" w:hAnsi="Book Antiqua"/>
          <w:sz w:val="24"/>
          <w:szCs w:val="24"/>
        </w:rPr>
        <w:t xml:space="preserve">0.68-0.85, </w:t>
      </w:r>
      <w:r w:rsidRPr="001D1217">
        <w:rPr>
          <w:rFonts w:ascii="Book Antiqua" w:hAnsi="Book Antiqua"/>
          <w:i/>
          <w:sz w:val="24"/>
          <w:szCs w:val="24"/>
        </w:rPr>
        <w:t>P</w:t>
      </w:r>
      <w:r w:rsidR="00401CE5" w:rsidRPr="001D1217">
        <w:rPr>
          <w:rFonts w:ascii="Book Antiqua" w:hAnsi="Book Antiqua"/>
          <w:sz w:val="24"/>
          <w:szCs w:val="24"/>
        </w:rPr>
        <w:t xml:space="preserve"> </w:t>
      </w:r>
      <w:r w:rsidRPr="001D1217">
        <w:rPr>
          <w:rFonts w:ascii="Book Antiqua" w:hAnsi="Book Antiqua"/>
          <w:sz w:val="24"/>
          <w:szCs w:val="24"/>
        </w:rPr>
        <w:t>&lt;</w:t>
      </w:r>
      <w:r w:rsidR="00401CE5" w:rsidRPr="001D1217">
        <w:rPr>
          <w:rFonts w:ascii="Book Antiqua" w:hAnsi="Book Antiqua"/>
          <w:sz w:val="24"/>
          <w:szCs w:val="24"/>
        </w:rPr>
        <w:t xml:space="preserve"> </w:t>
      </w:r>
      <w:r w:rsidRPr="001D1217">
        <w:rPr>
          <w:rFonts w:ascii="Book Antiqua" w:hAnsi="Book Antiqua"/>
          <w:sz w:val="24"/>
          <w:szCs w:val="24"/>
        </w:rPr>
        <w:t xml:space="preserve">0.001), </w:t>
      </w:r>
      <w:r w:rsidR="00A52844" w:rsidRPr="001D1217">
        <w:rPr>
          <w:rFonts w:ascii="Book Antiqua" w:hAnsi="Book Antiqua"/>
          <w:sz w:val="24"/>
          <w:szCs w:val="24"/>
        </w:rPr>
        <w:t xml:space="preserve">superior </w:t>
      </w:r>
      <w:r w:rsidRPr="001D1217">
        <w:rPr>
          <w:rFonts w:ascii="Book Antiqua" w:hAnsi="Book Antiqua"/>
          <w:sz w:val="24"/>
          <w:szCs w:val="24"/>
        </w:rPr>
        <w:t>time to recurrence (HR</w:t>
      </w:r>
      <w:r w:rsidR="00401CE5" w:rsidRPr="001D1217">
        <w:rPr>
          <w:rFonts w:ascii="Book Antiqua" w:hAnsi="Book Antiqua"/>
          <w:sz w:val="24"/>
          <w:szCs w:val="24"/>
        </w:rPr>
        <w:t xml:space="preserve"> </w:t>
      </w:r>
      <w:r w:rsidR="00744EE7" w:rsidRPr="001D1217">
        <w:rPr>
          <w:rFonts w:ascii="Book Antiqua" w:hAnsi="Book Antiqua"/>
          <w:sz w:val="24"/>
          <w:szCs w:val="24"/>
        </w:rPr>
        <w:t xml:space="preserve">= </w:t>
      </w:r>
      <w:r w:rsidR="00401CE5" w:rsidRPr="001D1217">
        <w:rPr>
          <w:rFonts w:ascii="Book Antiqua" w:hAnsi="Book Antiqua"/>
          <w:sz w:val="24"/>
          <w:szCs w:val="24"/>
        </w:rPr>
        <w:t>0.68; 95%</w:t>
      </w:r>
      <w:r w:rsidRPr="001D1217">
        <w:rPr>
          <w:rFonts w:ascii="Book Antiqua" w:hAnsi="Book Antiqua"/>
          <w:sz w:val="24"/>
          <w:szCs w:val="24"/>
        </w:rPr>
        <w:t>CI</w:t>
      </w:r>
      <w:r w:rsidR="00401CE5" w:rsidRPr="001D1217">
        <w:rPr>
          <w:rFonts w:ascii="Book Antiqua" w:hAnsi="Book Antiqua"/>
          <w:sz w:val="24"/>
          <w:szCs w:val="24"/>
        </w:rPr>
        <w:t xml:space="preserve">: </w:t>
      </w:r>
      <w:r w:rsidRPr="001D1217">
        <w:rPr>
          <w:rFonts w:ascii="Book Antiqua" w:hAnsi="Book Antiqua"/>
          <w:sz w:val="24"/>
          <w:szCs w:val="24"/>
        </w:rPr>
        <w:t xml:space="preserve">0.60-0.76; </w:t>
      </w:r>
      <w:r w:rsidR="00401CE5" w:rsidRPr="001D1217">
        <w:rPr>
          <w:rFonts w:ascii="Book Antiqua" w:hAnsi="Book Antiqua"/>
          <w:i/>
          <w:sz w:val="24"/>
          <w:szCs w:val="24"/>
        </w:rPr>
        <w:t>P</w:t>
      </w:r>
      <w:r w:rsidR="00401CE5" w:rsidRPr="001D1217">
        <w:rPr>
          <w:rFonts w:ascii="Book Antiqua" w:hAnsi="Book Antiqua"/>
          <w:sz w:val="24"/>
          <w:szCs w:val="24"/>
        </w:rPr>
        <w:t xml:space="preserve"> </w:t>
      </w:r>
      <w:r w:rsidRPr="001D1217">
        <w:rPr>
          <w:rFonts w:ascii="Book Antiqua" w:hAnsi="Book Antiqua"/>
          <w:sz w:val="24"/>
          <w:szCs w:val="24"/>
        </w:rPr>
        <w:t>&lt;</w:t>
      </w:r>
      <w:r w:rsidR="00401CE5" w:rsidRPr="001D1217">
        <w:rPr>
          <w:rFonts w:ascii="Book Antiqua" w:hAnsi="Book Antiqua"/>
          <w:sz w:val="24"/>
          <w:szCs w:val="24"/>
        </w:rPr>
        <w:t xml:space="preserve"> </w:t>
      </w:r>
      <w:r w:rsidRPr="001D1217">
        <w:rPr>
          <w:rFonts w:ascii="Book Antiqua" w:hAnsi="Book Antiqua"/>
          <w:sz w:val="24"/>
          <w:szCs w:val="24"/>
        </w:rPr>
        <w:t xml:space="preserve">0.001), and </w:t>
      </w:r>
      <w:r w:rsidR="00A52844" w:rsidRPr="001D1217">
        <w:rPr>
          <w:rFonts w:ascii="Book Antiqua" w:hAnsi="Book Antiqua"/>
          <w:sz w:val="24"/>
          <w:szCs w:val="24"/>
        </w:rPr>
        <w:t xml:space="preserve">better </w:t>
      </w:r>
      <w:r w:rsidRPr="001D1217">
        <w:rPr>
          <w:rFonts w:ascii="Book Antiqua" w:hAnsi="Book Antiqua"/>
          <w:sz w:val="24"/>
          <w:szCs w:val="24"/>
        </w:rPr>
        <w:t xml:space="preserve">5-year OS </w:t>
      </w:r>
      <w:r w:rsidR="00A52844" w:rsidRPr="001D1217">
        <w:rPr>
          <w:rFonts w:ascii="Book Antiqua" w:hAnsi="Book Antiqua"/>
          <w:sz w:val="24"/>
          <w:szCs w:val="24"/>
        </w:rPr>
        <w:t>(</w:t>
      </w:r>
      <w:r w:rsidRPr="001D1217">
        <w:rPr>
          <w:rFonts w:ascii="Book Antiqua" w:hAnsi="Book Antiqua"/>
          <w:sz w:val="24"/>
          <w:szCs w:val="24"/>
        </w:rPr>
        <w:t xml:space="preserve">64% </w:t>
      </w:r>
      <w:r w:rsidR="00A52844" w:rsidRPr="001D1217">
        <w:rPr>
          <w:rFonts w:ascii="Book Antiqua" w:hAnsi="Book Antiqua"/>
          <w:i/>
          <w:sz w:val="24"/>
          <w:szCs w:val="24"/>
        </w:rPr>
        <w:t>vs</w:t>
      </w:r>
      <w:r w:rsidR="00A52844" w:rsidRPr="001D1217">
        <w:rPr>
          <w:rFonts w:ascii="Book Antiqua" w:hAnsi="Book Antiqua"/>
          <w:sz w:val="24"/>
          <w:szCs w:val="24"/>
        </w:rPr>
        <w:t xml:space="preserve"> </w:t>
      </w:r>
      <w:r w:rsidRPr="001D1217">
        <w:rPr>
          <w:rFonts w:ascii="Book Antiqua" w:hAnsi="Book Antiqua"/>
          <w:sz w:val="24"/>
          <w:szCs w:val="24"/>
        </w:rPr>
        <w:t>71%</w:t>
      </w:r>
      <w:r w:rsidR="00A52844" w:rsidRPr="001D1217">
        <w:rPr>
          <w:rFonts w:ascii="Book Antiqua" w:hAnsi="Book Antiqua"/>
          <w:sz w:val="24"/>
          <w:szCs w:val="24"/>
        </w:rPr>
        <w:t>)</w:t>
      </w:r>
      <w:r w:rsidRPr="001D1217">
        <w:rPr>
          <w:rFonts w:ascii="Book Antiqua" w:hAnsi="Book Antiqua"/>
          <w:sz w:val="24"/>
          <w:szCs w:val="24"/>
        </w:rPr>
        <w:t xml:space="preserve">. There were 506 patients aged more than 70 years, and no significant interaction </w:t>
      </w:r>
      <w:r w:rsidR="00A52844" w:rsidRPr="001D1217">
        <w:rPr>
          <w:rFonts w:ascii="Book Antiqua" w:hAnsi="Book Antiqua"/>
          <w:sz w:val="24"/>
          <w:szCs w:val="24"/>
        </w:rPr>
        <w:t xml:space="preserve">was observed </w:t>
      </w:r>
      <w:r w:rsidRPr="001D1217">
        <w:rPr>
          <w:rFonts w:ascii="Book Antiqua" w:hAnsi="Book Antiqua"/>
          <w:sz w:val="24"/>
          <w:szCs w:val="24"/>
        </w:rPr>
        <w:t xml:space="preserve">between age and treatment </w:t>
      </w:r>
      <w:r w:rsidR="00A52844" w:rsidRPr="001D1217">
        <w:rPr>
          <w:rFonts w:ascii="Book Antiqua" w:hAnsi="Book Antiqua"/>
          <w:sz w:val="24"/>
          <w:szCs w:val="24"/>
        </w:rPr>
        <w:t>efficacy</w:t>
      </w:r>
      <w:r w:rsidRPr="001D1217">
        <w:rPr>
          <w:rFonts w:ascii="Book Antiqua" w:hAnsi="Book Antiqua"/>
          <w:sz w:val="24"/>
          <w:szCs w:val="24"/>
        </w:rPr>
        <w:t xml:space="preserve">. Moreover, the incidence of adverse events was similar in the four age groups, except </w:t>
      </w:r>
      <w:r w:rsidR="00A52844" w:rsidRPr="001D1217">
        <w:rPr>
          <w:rFonts w:ascii="Book Antiqua" w:hAnsi="Book Antiqua"/>
          <w:sz w:val="24"/>
          <w:szCs w:val="24"/>
        </w:rPr>
        <w:t xml:space="preserve">there was a </w:t>
      </w:r>
      <w:r w:rsidRPr="001D1217">
        <w:rPr>
          <w:rFonts w:ascii="Book Antiqua" w:hAnsi="Book Antiqua"/>
          <w:sz w:val="24"/>
          <w:szCs w:val="24"/>
        </w:rPr>
        <w:t>higher incidence of leukopenia in patients older than 70 years. Although this analysis suggests similar benefit</w:t>
      </w:r>
      <w:r w:rsidR="00A52844" w:rsidRPr="001D1217">
        <w:rPr>
          <w:rFonts w:ascii="Book Antiqua" w:hAnsi="Book Antiqua"/>
          <w:sz w:val="24"/>
          <w:szCs w:val="24"/>
        </w:rPr>
        <w:t>s</w:t>
      </w:r>
      <w:r w:rsidRPr="001D1217">
        <w:rPr>
          <w:rFonts w:ascii="Book Antiqua" w:hAnsi="Book Antiqua"/>
          <w:sz w:val="24"/>
          <w:szCs w:val="24"/>
        </w:rPr>
        <w:t xml:space="preserve"> of chemotherapy in older patients as compared to their younger counterparts, </w:t>
      </w:r>
      <w:r w:rsidR="00A52844" w:rsidRPr="001D1217">
        <w:rPr>
          <w:rFonts w:ascii="Book Antiqua" w:hAnsi="Book Antiqua"/>
          <w:sz w:val="24"/>
          <w:szCs w:val="24"/>
        </w:rPr>
        <w:t>findings were</w:t>
      </w:r>
      <w:r w:rsidRPr="001D1217">
        <w:rPr>
          <w:rFonts w:ascii="Book Antiqua" w:hAnsi="Book Antiqua"/>
          <w:sz w:val="24"/>
          <w:szCs w:val="24"/>
        </w:rPr>
        <w:t xml:space="preserve"> limited by </w:t>
      </w:r>
      <w:r w:rsidR="00A52844" w:rsidRPr="001D1217">
        <w:rPr>
          <w:rFonts w:ascii="Book Antiqua" w:hAnsi="Book Antiqua"/>
          <w:sz w:val="24"/>
          <w:szCs w:val="24"/>
        </w:rPr>
        <w:t xml:space="preserve">the </w:t>
      </w:r>
      <w:r w:rsidRPr="001D1217">
        <w:rPr>
          <w:rFonts w:ascii="Book Antiqua" w:hAnsi="Book Antiqua"/>
          <w:sz w:val="24"/>
          <w:szCs w:val="24"/>
        </w:rPr>
        <w:t xml:space="preserve">representation of only </w:t>
      </w:r>
      <w:r w:rsidRPr="001D1217">
        <w:rPr>
          <w:rFonts w:ascii="Book Antiqua" w:hAnsi="Book Antiqua"/>
          <w:i/>
          <w:iCs/>
          <w:sz w:val="24"/>
          <w:szCs w:val="24"/>
        </w:rPr>
        <w:t>fit</w:t>
      </w:r>
      <w:r w:rsidRPr="001D1217">
        <w:rPr>
          <w:rFonts w:ascii="Book Antiqua" w:hAnsi="Book Antiqua"/>
          <w:sz w:val="24"/>
          <w:szCs w:val="24"/>
        </w:rPr>
        <w:t xml:space="preserve"> older patients who </w:t>
      </w:r>
      <w:r w:rsidR="00A52844" w:rsidRPr="001D1217">
        <w:rPr>
          <w:rFonts w:ascii="Book Antiqua" w:hAnsi="Book Antiqua"/>
          <w:sz w:val="24"/>
          <w:szCs w:val="24"/>
        </w:rPr>
        <w:t>met</w:t>
      </w:r>
      <w:r w:rsidRPr="001D1217">
        <w:rPr>
          <w:rFonts w:ascii="Book Antiqua" w:hAnsi="Book Antiqua"/>
          <w:sz w:val="24"/>
          <w:szCs w:val="24"/>
        </w:rPr>
        <w:t xml:space="preserve"> the stringent inclusion criteria </w:t>
      </w:r>
      <w:r w:rsidR="00A52844" w:rsidRPr="001D1217">
        <w:rPr>
          <w:rFonts w:ascii="Book Antiqua" w:hAnsi="Book Antiqua"/>
          <w:sz w:val="24"/>
          <w:szCs w:val="24"/>
        </w:rPr>
        <w:t xml:space="preserve">of </w:t>
      </w:r>
      <w:r w:rsidR="00544C0E" w:rsidRPr="001D1217">
        <w:rPr>
          <w:rFonts w:ascii="Book Antiqua" w:hAnsi="Book Antiqua"/>
          <w:sz w:val="24"/>
          <w:szCs w:val="24"/>
        </w:rPr>
        <w:t xml:space="preserve">clinical </w:t>
      </w:r>
      <w:proofErr w:type="gramStart"/>
      <w:r w:rsidR="00544C0E" w:rsidRPr="001D1217">
        <w:rPr>
          <w:rFonts w:ascii="Book Antiqua" w:hAnsi="Book Antiqua"/>
          <w:sz w:val="24"/>
          <w:szCs w:val="24"/>
        </w:rPr>
        <w:t>trials</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22,25,41,104,105]</w:t>
      </w:r>
      <w:r w:rsidRPr="001D1217">
        <w:rPr>
          <w:rFonts w:ascii="Book Antiqua" w:hAnsi="Book Antiqua"/>
          <w:sz w:val="24"/>
          <w:szCs w:val="24"/>
        </w:rPr>
        <w:t xml:space="preserve">. </w:t>
      </w:r>
    </w:p>
    <w:p w14:paraId="08988A1E" w14:textId="520195B7" w:rsidR="00066EC6" w:rsidRPr="001D1217" w:rsidRDefault="00CE58EF" w:rsidP="00831614">
      <w:pPr>
        <w:widowControl w:val="0"/>
        <w:snapToGrid w:val="0"/>
        <w:spacing w:after="0" w:line="360" w:lineRule="auto"/>
        <w:ind w:firstLineChars="100" w:firstLine="240"/>
        <w:jc w:val="both"/>
        <w:rPr>
          <w:rFonts w:ascii="Book Antiqua" w:hAnsi="Book Antiqua"/>
          <w:sz w:val="24"/>
          <w:szCs w:val="24"/>
        </w:rPr>
      </w:pPr>
      <w:r w:rsidRPr="001D1217">
        <w:rPr>
          <w:rFonts w:ascii="Book Antiqua" w:hAnsi="Book Antiqua"/>
          <w:sz w:val="24"/>
          <w:szCs w:val="24"/>
        </w:rPr>
        <w:t>P</w:t>
      </w:r>
      <w:r w:rsidR="00066EC6" w:rsidRPr="001D1217">
        <w:rPr>
          <w:rFonts w:ascii="Book Antiqua" w:hAnsi="Book Antiqua"/>
          <w:sz w:val="24"/>
          <w:szCs w:val="24"/>
        </w:rPr>
        <w:t xml:space="preserve">opulation-based studies complement </w:t>
      </w:r>
      <w:r w:rsidRPr="001D1217">
        <w:rPr>
          <w:rFonts w:ascii="Book Antiqua" w:hAnsi="Book Antiqua"/>
          <w:sz w:val="24"/>
          <w:szCs w:val="24"/>
        </w:rPr>
        <w:t>clinical trials</w:t>
      </w:r>
      <w:r w:rsidR="00066EC6" w:rsidRPr="001D1217">
        <w:rPr>
          <w:rFonts w:ascii="Book Antiqua" w:hAnsi="Book Antiqua"/>
          <w:sz w:val="24"/>
          <w:szCs w:val="24"/>
        </w:rPr>
        <w:t xml:space="preserve"> by providing </w:t>
      </w:r>
      <w:r w:rsidRPr="001D1217">
        <w:rPr>
          <w:rFonts w:ascii="Book Antiqua" w:hAnsi="Book Antiqua"/>
          <w:sz w:val="24"/>
          <w:szCs w:val="24"/>
        </w:rPr>
        <w:t>information regarding</w:t>
      </w:r>
      <w:r w:rsidR="00AD2BCB" w:rsidRPr="001D1217">
        <w:rPr>
          <w:rFonts w:ascii="Book Antiqua" w:hAnsi="Book Antiqua"/>
          <w:sz w:val="24"/>
          <w:szCs w:val="24"/>
        </w:rPr>
        <w:t xml:space="preserve"> the</w:t>
      </w:r>
      <w:r w:rsidRPr="001D1217">
        <w:rPr>
          <w:rFonts w:ascii="Book Antiqua" w:hAnsi="Book Antiqua"/>
          <w:sz w:val="24"/>
          <w:szCs w:val="24"/>
        </w:rPr>
        <w:t xml:space="preserve"> </w:t>
      </w:r>
      <w:r w:rsidR="00066EC6" w:rsidRPr="001D1217">
        <w:rPr>
          <w:rFonts w:ascii="Book Antiqua" w:hAnsi="Book Antiqua"/>
          <w:sz w:val="24"/>
          <w:szCs w:val="24"/>
        </w:rPr>
        <w:t>efficacy of adjuvant chemotherapy with 5FU in unselected patients in the real-world</w:t>
      </w:r>
      <w:r w:rsidRPr="001D1217">
        <w:rPr>
          <w:rFonts w:ascii="Book Antiqua" w:hAnsi="Book Antiqua"/>
          <w:sz w:val="24"/>
          <w:szCs w:val="24"/>
        </w:rPr>
        <w:t xml:space="preserve"> setting</w:t>
      </w:r>
      <w:r w:rsidR="000A4A46" w:rsidRPr="001D1217">
        <w:rPr>
          <w:rFonts w:ascii="Book Antiqua" w:hAnsi="Book Antiqua"/>
          <w:sz w:val="24"/>
          <w:szCs w:val="24"/>
        </w:rPr>
        <w:t xml:space="preserve"> (Table 2)</w:t>
      </w:r>
      <w:r w:rsidR="00066EC6" w:rsidRPr="001D1217">
        <w:rPr>
          <w:rFonts w:ascii="Book Antiqua" w:hAnsi="Book Antiqua"/>
          <w:sz w:val="24"/>
          <w:szCs w:val="24"/>
        </w:rPr>
        <w:t>. One such study analyzed data o</w:t>
      </w:r>
      <w:r w:rsidRPr="001D1217">
        <w:rPr>
          <w:rFonts w:ascii="Book Antiqua" w:hAnsi="Book Antiqua"/>
          <w:sz w:val="24"/>
          <w:szCs w:val="24"/>
        </w:rPr>
        <w:t>f</w:t>
      </w:r>
      <w:r w:rsidR="00066EC6" w:rsidRPr="001D1217">
        <w:rPr>
          <w:rFonts w:ascii="Book Antiqua" w:hAnsi="Book Antiqua"/>
          <w:sz w:val="24"/>
          <w:szCs w:val="24"/>
        </w:rPr>
        <w:t xml:space="preserve"> patients aged more than 65 years diagnosed with stage III colon cancer from the National Cancer Institute's Surveillance, Epidemiology, and End Results (SEER) program and </w:t>
      </w:r>
      <w:proofErr w:type="gramStart"/>
      <w:r w:rsidR="00066EC6" w:rsidRPr="001D1217">
        <w:rPr>
          <w:rFonts w:ascii="Book Antiqua" w:hAnsi="Book Antiqua"/>
          <w:sz w:val="24"/>
          <w:szCs w:val="24"/>
        </w:rPr>
        <w:t>Medicare</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17]</w:t>
      </w:r>
      <w:r w:rsidR="00066EC6" w:rsidRPr="001D1217">
        <w:rPr>
          <w:rFonts w:ascii="Book Antiqua" w:hAnsi="Book Antiqua"/>
          <w:sz w:val="24"/>
          <w:szCs w:val="24"/>
        </w:rPr>
        <w:t>. Of the 4738 patients included in th</w:t>
      </w:r>
      <w:r w:rsidRPr="001D1217">
        <w:rPr>
          <w:rFonts w:ascii="Book Antiqua" w:hAnsi="Book Antiqua"/>
          <w:sz w:val="24"/>
          <w:szCs w:val="24"/>
        </w:rPr>
        <w:t>at</w:t>
      </w:r>
      <w:r w:rsidR="00066EC6" w:rsidRPr="001D1217">
        <w:rPr>
          <w:rFonts w:ascii="Book Antiqua" w:hAnsi="Book Antiqua"/>
          <w:sz w:val="24"/>
          <w:szCs w:val="24"/>
        </w:rPr>
        <w:t xml:space="preserve"> analysis, 52% received adjuvant chemotherapy, and there was a 34% (HR</w:t>
      </w:r>
      <w:r w:rsidR="00544C0E" w:rsidRPr="001D1217">
        <w:rPr>
          <w:rFonts w:ascii="Book Antiqua" w:hAnsi="Book Antiqua"/>
          <w:sz w:val="24"/>
          <w:szCs w:val="24"/>
        </w:rPr>
        <w:t xml:space="preserve"> = 0.66; 95%</w:t>
      </w:r>
      <w:r w:rsidR="00066EC6" w:rsidRPr="001D1217">
        <w:rPr>
          <w:rFonts w:ascii="Book Antiqua" w:hAnsi="Book Antiqua"/>
          <w:sz w:val="24"/>
          <w:szCs w:val="24"/>
        </w:rPr>
        <w:t>CI</w:t>
      </w:r>
      <w:r w:rsidR="00544C0E" w:rsidRPr="001D1217">
        <w:rPr>
          <w:rFonts w:ascii="Book Antiqua" w:hAnsi="Book Antiqua"/>
          <w:sz w:val="24"/>
          <w:szCs w:val="24"/>
        </w:rPr>
        <w:t xml:space="preserve">: </w:t>
      </w:r>
      <w:r w:rsidR="00066EC6" w:rsidRPr="001D1217">
        <w:rPr>
          <w:rFonts w:ascii="Book Antiqua" w:hAnsi="Book Antiqua"/>
          <w:sz w:val="24"/>
          <w:szCs w:val="24"/>
        </w:rPr>
        <w:t>0.60-0.73) relative reduction in mortality with 5</w:t>
      </w:r>
      <w:r w:rsidRPr="001D1217">
        <w:rPr>
          <w:rFonts w:ascii="Book Antiqua" w:hAnsi="Book Antiqua"/>
          <w:sz w:val="24"/>
          <w:szCs w:val="24"/>
        </w:rPr>
        <w:t>-</w:t>
      </w:r>
      <w:r w:rsidR="00066EC6" w:rsidRPr="001D1217">
        <w:rPr>
          <w:rFonts w:ascii="Book Antiqua" w:hAnsi="Book Antiqua"/>
          <w:sz w:val="24"/>
          <w:szCs w:val="24"/>
        </w:rPr>
        <w:t xml:space="preserve">FU based treatment. In a </w:t>
      </w:r>
      <w:r w:rsidRPr="001D1217">
        <w:rPr>
          <w:rFonts w:ascii="Book Antiqua" w:hAnsi="Book Antiqua"/>
          <w:sz w:val="24"/>
          <w:szCs w:val="24"/>
        </w:rPr>
        <w:t xml:space="preserve">subsequent </w:t>
      </w:r>
      <w:r w:rsidR="00066EC6" w:rsidRPr="001D1217">
        <w:rPr>
          <w:rFonts w:ascii="Book Antiqua" w:hAnsi="Book Antiqua"/>
          <w:sz w:val="24"/>
          <w:szCs w:val="24"/>
        </w:rPr>
        <w:t>published study that used the same database, 51% (3672 out of 7182) patients aged more than 65 years received 5FU based adjuvant chemothe</w:t>
      </w:r>
      <w:r w:rsidR="00544C0E" w:rsidRPr="001D1217">
        <w:rPr>
          <w:rFonts w:ascii="Book Antiqua" w:hAnsi="Book Antiqua"/>
          <w:sz w:val="24"/>
          <w:szCs w:val="24"/>
        </w:rPr>
        <w:t xml:space="preserve">rapy within 6 months of </w:t>
      </w:r>
      <w:proofErr w:type="gramStart"/>
      <w:r w:rsidR="00544C0E" w:rsidRPr="001D1217">
        <w:rPr>
          <w:rFonts w:ascii="Book Antiqua" w:hAnsi="Book Antiqua"/>
          <w:sz w:val="24"/>
          <w:szCs w:val="24"/>
        </w:rPr>
        <w:t>surgery</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106]</w:t>
      </w:r>
      <w:r w:rsidR="00066EC6" w:rsidRPr="001D1217">
        <w:rPr>
          <w:rFonts w:ascii="Book Antiqua" w:hAnsi="Book Antiqua"/>
          <w:sz w:val="24"/>
          <w:szCs w:val="24"/>
        </w:rPr>
        <w:t>. In th</w:t>
      </w:r>
      <w:r w:rsidRPr="001D1217">
        <w:rPr>
          <w:rFonts w:ascii="Book Antiqua" w:hAnsi="Book Antiqua"/>
          <w:sz w:val="24"/>
          <w:szCs w:val="24"/>
        </w:rPr>
        <w:t>at</w:t>
      </w:r>
      <w:r w:rsidR="00066EC6" w:rsidRPr="001D1217">
        <w:rPr>
          <w:rFonts w:ascii="Book Antiqua" w:hAnsi="Book Antiqua"/>
          <w:sz w:val="24"/>
          <w:szCs w:val="24"/>
        </w:rPr>
        <w:t xml:space="preserve"> study, patients were categorized into five age </w:t>
      </w:r>
      <w:r w:rsidR="00066EC6" w:rsidRPr="001D1217">
        <w:rPr>
          <w:rFonts w:ascii="Book Antiqua" w:hAnsi="Book Antiqua"/>
          <w:sz w:val="24"/>
          <w:szCs w:val="24"/>
        </w:rPr>
        <w:lastRenderedPageBreak/>
        <w:t>groups (66-69, 70-74, 75-79, 80-84, and &gt;</w:t>
      </w:r>
      <w:r w:rsidR="00544C0E" w:rsidRPr="001D1217">
        <w:rPr>
          <w:rFonts w:ascii="Book Antiqua" w:hAnsi="Book Antiqua"/>
          <w:sz w:val="24"/>
          <w:szCs w:val="24"/>
        </w:rPr>
        <w:t xml:space="preserve"> </w:t>
      </w:r>
      <w:r w:rsidR="00066EC6" w:rsidRPr="001D1217">
        <w:rPr>
          <w:rFonts w:ascii="Book Antiqua" w:hAnsi="Book Antiqua"/>
          <w:sz w:val="24"/>
          <w:szCs w:val="24"/>
        </w:rPr>
        <w:t xml:space="preserve">85 years) to analyze the effect of increasing age. While patients in all age groups </w:t>
      </w:r>
      <w:r w:rsidRPr="001D1217">
        <w:rPr>
          <w:rFonts w:ascii="Book Antiqua" w:hAnsi="Book Antiqua"/>
          <w:sz w:val="24"/>
          <w:szCs w:val="24"/>
        </w:rPr>
        <w:t xml:space="preserve">derived </w:t>
      </w:r>
      <w:r w:rsidR="00066EC6" w:rsidRPr="001D1217">
        <w:rPr>
          <w:rFonts w:ascii="Book Antiqua" w:hAnsi="Book Antiqua"/>
          <w:sz w:val="24"/>
          <w:szCs w:val="24"/>
        </w:rPr>
        <w:t xml:space="preserve">benefit from adjuvant chemotherapy, the magnitude </w:t>
      </w:r>
      <w:r w:rsidRPr="001D1217">
        <w:rPr>
          <w:rFonts w:ascii="Book Antiqua" w:hAnsi="Book Antiqua"/>
          <w:sz w:val="24"/>
          <w:szCs w:val="24"/>
        </w:rPr>
        <w:t xml:space="preserve">was </w:t>
      </w:r>
      <w:r w:rsidR="00066EC6" w:rsidRPr="001D1217">
        <w:rPr>
          <w:rFonts w:ascii="Book Antiqua" w:hAnsi="Book Antiqua"/>
          <w:sz w:val="24"/>
          <w:szCs w:val="24"/>
        </w:rPr>
        <w:t>not uniform across all age</w:t>
      </w:r>
      <w:r w:rsidRPr="001D1217">
        <w:rPr>
          <w:rFonts w:ascii="Book Antiqua" w:hAnsi="Book Antiqua"/>
          <w:sz w:val="24"/>
          <w:szCs w:val="24"/>
        </w:rPr>
        <w:t>s whereby</w:t>
      </w:r>
      <w:r w:rsidR="00066EC6" w:rsidRPr="001D1217">
        <w:rPr>
          <w:rFonts w:ascii="Book Antiqua" w:hAnsi="Book Antiqua"/>
          <w:sz w:val="24"/>
          <w:szCs w:val="24"/>
        </w:rPr>
        <w:t xml:space="preserve"> patients aged 70-74 years experienced 14% greater survival </w:t>
      </w:r>
      <w:r w:rsidRPr="001D1217">
        <w:rPr>
          <w:rFonts w:ascii="Book Antiqua" w:hAnsi="Book Antiqua"/>
          <w:sz w:val="24"/>
          <w:szCs w:val="24"/>
        </w:rPr>
        <w:t xml:space="preserve">when </w:t>
      </w:r>
      <w:r w:rsidR="00066EC6" w:rsidRPr="001D1217">
        <w:rPr>
          <w:rFonts w:ascii="Book Antiqua" w:hAnsi="Book Antiqua"/>
          <w:sz w:val="24"/>
          <w:szCs w:val="24"/>
        </w:rPr>
        <w:t xml:space="preserve">compared to 8% </w:t>
      </w:r>
      <w:r w:rsidRPr="001D1217">
        <w:rPr>
          <w:rFonts w:ascii="Book Antiqua" w:hAnsi="Book Antiqua"/>
          <w:sz w:val="24"/>
          <w:szCs w:val="24"/>
        </w:rPr>
        <w:t xml:space="preserve">in </w:t>
      </w:r>
      <w:r w:rsidR="00066EC6" w:rsidRPr="001D1217">
        <w:rPr>
          <w:rFonts w:ascii="Book Antiqua" w:hAnsi="Book Antiqua"/>
          <w:sz w:val="24"/>
          <w:szCs w:val="24"/>
        </w:rPr>
        <w:t>patients aged 80 to 84 years.</w:t>
      </w:r>
    </w:p>
    <w:p w14:paraId="5EF75918" w14:textId="5882910C" w:rsidR="00066EC6" w:rsidRPr="001D1217" w:rsidRDefault="00066EC6" w:rsidP="00831614">
      <w:pPr>
        <w:widowControl w:val="0"/>
        <w:snapToGrid w:val="0"/>
        <w:spacing w:after="0" w:line="360" w:lineRule="auto"/>
        <w:ind w:firstLineChars="100" w:firstLine="240"/>
        <w:jc w:val="both"/>
        <w:rPr>
          <w:rFonts w:ascii="Book Antiqua" w:hAnsi="Book Antiqua"/>
          <w:sz w:val="24"/>
          <w:szCs w:val="24"/>
        </w:rPr>
      </w:pPr>
      <w:r w:rsidRPr="001D1217">
        <w:rPr>
          <w:rFonts w:ascii="Book Antiqua" w:hAnsi="Book Antiqua"/>
          <w:sz w:val="24"/>
          <w:szCs w:val="24"/>
        </w:rPr>
        <w:t xml:space="preserve">Another study that analyzed the use and efficacy of adjuvant chemotherapy in 85,934 patients </w:t>
      </w:r>
      <w:r w:rsidR="00AD2BCB" w:rsidRPr="001D1217">
        <w:rPr>
          <w:rFonts w:ascii="Book Antiqua" w:hAnsi="Book Antiqua"/>
          <w:sz w:val="24"/>
          <w:szCs w:val="24"/>
        </w:rPr>
        <w:t>across</w:t>
      </w:r>
      <w:r w:rsidRPr="001D1217">
        <w:rPr>
          <w:rFonts w:ascii="Book Antiqua" w:hAnsi="Book Antiqua"/>
          <w:sz w:val="24"/>
          <w:szCs w:val="24"/>
        </w:rPr>
        <w:t xml:space="preserve"> all ages with stage III colon cancer </w:t>
      </w:r>
      <w:r w:rsidR="00EB55A2" w:rsidRPr="001D1217">
        <w:rPr>
          <w:rFonts w:ascii="Book Antiqua" w:hAnsi="Book Antiqua"/>
          <w:sz w:val="24"/>
          <w:szCs w:val="24"/>
        </w:rPr>
        <w:t xml:space="preserve">residing </w:t>
      </w:r>
      <w:r w:rsidRPr="001D1217">
        <w:rPr>
          <w:rFonts w:ascii="Book Antiqua" w:hAnsi="Book Antiqua"/>
          <w:sz w:val="24"/>
          <w:szCs w:val="24"/>
        </w:rPr>
        <w:t xml:space="preserve">in community settings concluded that the benefit of adjuvant chemotherapy was similar in patients aged more than 80 </w:t>
      </w:r>
      <w:proofErr w:type="gramStart"/>
      <w:r w:rsidRPr="001D1217">
        <w:rPr>
          <w:rFonts w:ascii="Book Antiqua" w:hAnsi="Book Antiqua"/>
          <w:sz w:val="24"/>
          <w:szCs w:val="24"/>
        </w:rPr>
        <w:t>years</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107]</w:t>
      </w:r>
      <w:r w:rsidRPr="001D1217">
        <w:rPr>
          <w:rFonts w:ascii="Book Antiqua" w:hAnsi="Book Antiqua"/>
          <w:sz w:val="24"/>
          <w:szCs w:val="24"/>
        </w:rPr>
        <w:t xml:space="preserve">. </w:t>
      </w:r>
    </w:p>
    <w:p w14:paraId="5221D066" w14:textId="2A55FB71" w:rsidR="00066EC6" w:rsidRPr="001D1217" w:rsidRDefault="00066EC6" w:rsidP="00831614">
      <w:pPr>
        <w:widowControl w:val="0"/>
        <w:snapToGrid w:val="0"/>
        <w:spacing w:after="0" w:line="360" w:lineRule="auto"/>
        <w:ind w:firstLineChars="100" w:firstLine="240"/>
        <w:jc w:val="both"/>
        <w:rPr>
          <w:rFonts w:ascii="Book Antiqua" w:hAnsi="Book Antiqua"/>
          <w:sz w:val="24"/>
          <w:szCs w:val="24"/>
        </w:rPr>
      </w:pPr>
      <w:r w:rsidRPr="001D1217">
        <w:rPr>
          <w:rFonts w:ascii="Book Antiqua" w:hAnsi="Book Antiqua"/>
          <w:sz w:val="24"/>
          <w:szCs w:val="24"/>
        </w:rPr>
        <w:t xml:space="preserve">Data from </w:t>
      </w:r>
      <w:r w:rsidR="00EB55A2" w:rsidRPr="001D1217">
        <w:rPr>
          <w:rFonts w:ascii="Book Antiqua" w:hAnsi="Book Antiqua"/>
          <w:sz w:val="24"/>
          <w:szCs w:val="24"/>
        </w:rPr>
        <w:t xml:space="preserve">similar </w:t>
      </w:r>
      <w:r w:rsidRPr="001D1217">
        <w:rPr>
          <w:rFonts w:ascii="Book Antiqua" w:hAnsi="Book Antiqua"/>
          <w:sz w:val="24"/>
          <w:szCs w:val="24"/>
        </w:rPr>
        <w:t xml:space="preserve">studies that </w:t>
      </w:r>
      <w:r w:rsidR="00EB55A2" w:rsidRPr="001D1217">
        <w:rPr>
          <w:rFonts w:ascii="Book Antiqua" w:hAnsi="Book Antiqua"/>
          <w:sz w:val="24"/>
          <w:szCs w:val="24"/>
        </w:rPr>
        <w:t xml:space="preserve">examined </w:t>
      </w:r>
      <w:r w:rsidRPr="001D1217">
        <w:rPr>
          <w:rFonts w:ascii="Book Antiqua" w:hAnsi="Book Antiqua"/>
          <w:sz w:val="24"/>
          <w:szCs w:val="24"/>
        </w:rPr>
        <w:t>the proportion of patients who complete</w:t>
      </w:r>
      <w:r w:rsidR="00EB55A2" w:rsidRPr="001D1217">
        <w:rPr>
          <w:rFonts w:ascii="Book Antiqua" w:hAnsi="Book Antiqua"/>
          <w:sz w:val="24"/>
          <w:szCs w:val="24"/>
        </w:rPr>
        <w:t>d</w:t>
      </w:r>
      <w:r w:rsidRPr="001D1217">
        <w:rPr>
          <w:rFonts w:ascii="Book Antiqua" w:hAnsi="Book Antiqua"/>
          <w:sz w:val="24"/>
          <w:szCs w:val="24"/>
        </w:rPr>
        <w:t xml:space="preserve"> the planned duration of chemotherapy suggest that one-third of older patients discontinued adjuvant treatment </w:t>
      </w:r>
      <w:proofErr w:type="gramStart"/>
      <w:r w:rsidRPr="001D1217">
        <w:rPr>
          <w:rFonts w:ascii="Book Antiqua" w:hAnsi="Book Antiqua"/>
          <w:sz w:val="24"/>
          <w:szCs w:val="24"/>
        </w:rPr>
        <w:t>prematurely</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108,109]</w:t>
      </w:r>
      <w:r w:rsidRPr="001D1217">
        <w:rPr>
          <w:rFonts w:ascii="Book Antiqua" w:hAnsi="Book Antiqua"/>
          <w:sz w:val="24"/>
          <w:szCs w:val="24"/>
        </w:rPr>
        <w:t>. Apart from advanc</w:t>
      </w:r>
      <w:r w:rsidR="00EB55A2" w:rsidRPr="001D1217">
        <w:rPr>
          <w:rFonts w:ascii="Book Antiqua" w:hAnsi="Book Antiqua"/>
          <w:sz w:val="24"/>
          <w:szCs w:val="24"/>
        </w:rPr>
        <w:t>ed</w:t>
      </w:r>
      <w:r w:rsidRPr="001D1217">
        <w:rPr>
          <w:rFonts w:ascii="Book Antiqua" w:hAnsi="Book Antiqua"/>
          <w:sz w:val="24"/>
          <w:szCs w:val="24"/>
        </w:rPr>
        <w:t xml:space="preserve"> age, other factors associated with early termination of chemotherapy include physical frailty, treatment complications, and lack of social and psychological support.</w:t>
      </w:r>
    </w:p>
    <w:p w14:paraId="7644BB5C" w14:textId="140EAE99" w:rsidR="00066EC6" w:rsidRPr="001D1217" w:rsidRDefault="00066EC6" w:rsidP="00831614">
      <w:pPr>
        <w:widowControl w:val="0"/>
        <w:snapToGrid w:val="0"/>
        <w:spacing w:after="0" w:line="360" w:lineRule="auto"/>
        <w:ind w:firstLineChars="100" w:firstLine="240"/>
        <w:jc w:val="both"/>
        <w:rPr>
          <w:rFonts w:ascii="Book Antiqua" w:hAnsi="Book Antiqua"/>
          <w:sz w:val="24"/>
          <w:szCs w:val="24"/>
        </w:rPr>
      </w:pPr>
      <w:r w:rsidRPr="001D1217">
        <w:rPr>
          <w:rFonts w:ascii="Book Antiqua" w:hAnsi="Book Antiqua"/>
          <w:sz w:val="24"/>
          <w:szCs w:val="24"/>
        </w:rPr>
        <w:t>In the previously described X-ACT trial that randomized stage III colon cancer patients to either capecitabine or 5</w:t>
      </w:r>
      <w:r w:rsidR="00544C0E" w:rsidRPr="001D1217">
        <w:rPr>
          <w:rFonts w:ascii="Book Antiqua" w:hAnsi="Book Antiqua"/>
          <w:sz w:val="24"/>
          <w:szCs w:val="24"/>
        </w:rPr>
        <w:t>-</w:t>
      </w:r>
      <w:r w:rsidRPr="001D1217">
        <w:rPr>
          <w:rFonts w:ascii="Book Antiqua" w:hAnsi="Book Antiqua"/>
          <w:sz w:val="24"/>
          <w:szCs w:val="24"/>
        </w:rPr>
        <w:t xml:space="preserve">FU/leucovorin, 396 of 1987 enrolled patients were older than 70 years. Although older patients required more frequent dose modifications of capecitabine when compared to younger </w:t>
      </w:r>
      <w:r w:rsidR="00EB55A2" w:rsidRPr="001D1217">
        <w:rPr>
          <w:rFonts w:ascii="Book Antiqua" w:hAnsi="Book Antiqua"/>
          <w:sz w:val="24"/>
          <w:szCs w:val="24"/>
        </w:rPr>
        <w:t xml:space="preserve">patients </w:t>
      </w:r>
      <w:r w:rsidRPr="001D1217">
        <w:rPr>
          <w:rFonts w:ascii="Book Antiqua" w:hAnsi="Book Antiqua"/>
          <w:sz w:val="24"/>
          <w:szCs w:val="24"/>
        </w:rPr>
        <w:t>(65%</w:t>
      </w:r>
      <w:r w:rsidRPr="001D1217">
        <w:rPr>
          <w:rFonts w:ascii="Book Antiqua" w:hAnsi="Book Antiqua"/>
          <w:i/>
          <w:sz w:val="24"/>
          <w:szCs w:val="24"/>
        </w:rPr>
        <w:t xml:space="preserve"> vs</w:t>
      </w:r>
      <w:r w:rsidRPr="001D1217">
        <w:rPr>
          <w:rFonts w:ascii="Book Antiqua" w:hAnsi="Book Antiqua"/>
          <w:sz w:val="24"/>
          <w:szCs w:val="24"/>
        </w:rPr>
        <w:t xml:space="preserve"> 55%), capecitabine was non-inferior to 5</w:t>
      </w:r>
      <w:r w:rsidR="00544C0E" w:rsidRPr="001D1217">
        <w:rPr>
          <w:rFonts w:ascii="Book Antiqua" w:hAnsi="Book Antiqua"/>
          <w:sz w:val="24"/>
          <w:szCs w:val="24"/>
        </w:rPr>
        <w:t>-</w:t>
      </w:r>
      <w:r w:rsidRPr="001D1217">
        <w:rPr>
          <w:rFonts w:ascii="Book Antiqua" w:hAnsi="Book Antiqua"/>
          <w:sz w:val="24"/>
          <w:szCs w:val="24"/>
        </w:rPr>
        <w:t xml:space="preserve">FU/leucovorin in the subgroup analysis </w:t>
      </w:r>
      <w:r w:rsidR="00EB55A2" w:rsidRPr="001D1217">
        <w:rPr>
          <w:rFonts w:ascii="Book Antiqua" w:hAnsi="Book Antiqua"/>
          <w:sz w:val="24"/>
          <w:szCs w:val="24"/>
        </w:rPr>
        <w:t xml:space="preserve">involving </w:t>
      </w:r>
      <w:r w:rsidRPr="001D1217">
        <w:rPr>
          <w:rFonts w:ascii="Book Antiqua" w:hAnsi="Book Antiqua"/>
          <w:sz w:val="24"/>
          <w:szCs w:val="24"/>
        </w:rPr>
        <w:t xml:space="preserve">patients aged more than 70 years </w:t>
      </w:r>
      <w:r w:rsidR="00B81360" w:rsidRPr="001D1217">
        <w:rPr>
          <w:rFonts w:ascii="Book Antiqua" w:hAnsi="Book Antiqua"/>
          <w:sz w:val="24"/>
          <w:szCs w:val="24"/>
        </w:rPr>
        <w:t>[</w:t>
      </w:r>
      <w:r w:rsidRPr="001D1217">
        <w:rPr>
          <w:rFonts w:ascii="Book Antiqua" w:hAnsi="Book Antiqua"/>
          <w:sz w:val="24"/>
          <w:szCs w:val="24"/>
        </w:rPr>
        <w:t xml:space="preserve">5-year OS, 68.8% and 65.0% </w:t>
      </w:r>
      <w:r w:rsidR="00B81360" w:rsidRPr="001D1217">
        <w:rPr>
          <w:rFonts w:ascii="Book Antiqua" w:hAnsi="Book Antiqua"/>
          <w:sz w:val="24"/>
          <w:szCs w:val="24"/>
        </w:rPr>
        <w:t>(</w:t>
      </w:r>
      <w:r w:rsidRPr="001D1217">
        <w:rPr>
          <w:rFonts w:ascii="Book Antiqua" w:hAnsi="Book Antiqua"/>
          <w:sz w:val="24"/>
          <w:szCs w:val="24"/>
        </w:rPr>
        <w:t xml:space="preserve">HR </w:t>
      </w:r>
      <w:r w:rsidR="005C32CE" w:rsidRPr="001D1217">
        <w:rPr>
          <w:rFonts w:ascii="Book Antiqua" w:hAnsi="Book Antiqua"/>
          <w:sz w:val="24"/>
          <w:szCs w:val="24"/>
        </w:rPr>
        <w:t xml:space="preserve">= </w:t>
      </w:r>
      <w:r w:rsidRPr="001D1217">
        <w:rPr>
          <w:rFonts w:ascii="Book Antiqua" w:hAnsi="Book Antiqua"/>
          <w:sz w:val="24"/>
          <w:szCs w:val="24"/>
        </w:rPr>
        <w:t>0.</w:t>
      </w:r>
      <w:r w:rsidR="005C32CE" w:rsidRPr="001D1217">
        <w:rPr>
          <w:rFonts w:ascii="Book Antiqua" w:hAnsi="Book Antiqua"/>
          <w:sz w:val="24"/>
          <w:szCs w:val="24"/>
        </w:rPr>
        <w:t>91, 95%</w:t>
      </w:r>
      <w:r w:rsidRPr="001D1217">
        <w:rPr>
          <w:rFonts w:ascii="Book Antiqua" w:hAnsi="Book Antiqua"/>
          <w:sz w:val="24"/>
          <w:szCs w:val="24"/>
        </w:rPr>
        <w:t>CI</w:t>
      </w:r>
      <w:r w:rsidR="005C32CE" w:rsidRPr="001D1217">
        <w:rPr>
          <w:rFonts w:ascii="Book Antiqua" w:hAnsi="Book Antiqua"/>
          <w:sz w:val="24"/>
          <w:szCs w:val="24"/>
        </w:rPr>
        <w:t>:</w:t>
      </w:r>
      <w:r w:rsidRPr="001D1217">
        <w:rPr>
          <w:rFonts w:ascii="Book Antiqua" w:hAnsi="Book Antiqua"/>
          <w:sz w:val="24"/>
          <w:szCs w:val="24"/>
        </w:rPr>
        <w:t xml:space="preserve"> 0.65</w:t>
      </w:r>
      <w:r w:rsidR="005C32CE" w:rsidRPr="001D1217">
        <w:rPr>
          <w:rFonts w:ascii="Book Antiqua" w:hAnsi="Book Antiqua"/>
          <w:sz w:val="24"/>
          <w:szCs w:val="24"/>
        </w:rPr>
        <w:t>-</w:t>
      </w:r>
      <w:r w:rsidRPr="001D1217">
        <w:rPr>
          <w:rFonts w:ascii="Book Antiqua" w:hAnsi="Book Antiqua"/>
          <w:sz w:val="24"/>
          <w:szCs w:val="24"/>
        </w:rPr>
        <w:t>1.26</w:t>
      </w:r>
      <w:r w:rsidR="00B81360" w:rsidRPr="001D1217">
        <w:rPr>
          <w:rFonts w:ascii="Book Antiqua" w:hAnsi="Book Antiqua"/>
          <w:sz w:val="24"/>
          <w:szCs w:val="24"/>
        </w:rPr>
        <w:t>)</w:t>
      </w:r>
      <w:r w:rsidRPr="001D1217">
        <w:rPr>
          <w:rFonts w:ascii="Book Antiqua" w:hAnsi="Book Antiqua"/>
          <w:sz w:val="24"/>
          <w:szCs w:val="24"/>
        </w:rPr>
        <w:t>]</w:t>
      </w:r>
      <w:r w:rsidR="005A01AE" w:rsidRPr="001D1217">
        <w:rPr>
          <w:rFonts w:ascii="Book Antiqua" w:hAnsi="Book Antiqua" w:cs="Calibri"/>
          <w:sz w:val="24"/>
          <w:szCs w:val="24"/>
          <w:vertAlign w:val="superscript"/>
          <w:lang w:val="en-GB"/>
        </w:rPr>
        <w:t>[9]</w:t>
      </w:r>
      <w:r w:rsidRPr="001D1217">
        <w:rPr>
          <w:rFonts w:ascii="Book Antiqua" w:hAnsi="Book Antiqua"/>
          <w:sz w:val="24"/>
          <w:szCs w:val="24"/>
        </w:rPr>
        <w:t xml:space="preserve">. However, capecitabine should </w:t>
      </w:r>
      <w:r w:rsidR="00EB55A2" w:rsidRPr="001D1217">
        <w:rPr>
          <w:rFonts w:ascii="Book Antiqua" w:hAnsi="Book Antiqua"/>
          <w:sz w:val="24"/>
          <w:szCs w:val="24"/>
        </w:rPr>
        <w:t xml:space="preserve">still </w:t>
      </w:r>
      <w:r w:rsidRPr="001D1217">
        <w:rPr>
          <w:rFonts w:ascii="Book Antiqua" w:hAnsi="Book Antiqua"/>
          <w:sz w:val="24"/>
          <w:szCs w:val="24"/>
        </w:rPr>
        <w:t>be used with caution in very old patients because of the increased toxicity associate</w:t>
      </w:r>
      <w:r w:rsidR="00E515A2" w:rsidRPr="001D1217">
        <w:rPr>
          <w:rFonts w:ascii="Book Antiqua" w:hAnsi="Book Antiqua"/>
          <w:sz w:val="24"/>
          <w:szCs w:val="24"/>
        </w:rPr>
        <w:t xml:space="preserve">d with declining renal </w:t>
      </w:r>
      <w:proofErr w:type="gramStart"/>
      <w:r w:rsidR="00E515A2" w:rsidRPr="001D1217">
        <w:rPr>
          <w:rFonts w:ascii="Book Antiqua" w:hAnsi="Book Antiqua"/>
          <w:sz w:val="24"/>
          <w:szCs w:val="24"/>
        </w:rPr>
        <w:t>function</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110]</w:t>
      </w:r>
      <w:r w:rsidRPr="001D1217">
        <w:rPr>
          <w:rFonts w:ascii="Book Antiqua" w:hAnsi="Book Antiqua"/>
          <w:sz w:val="24"/>
          <w:szCs w:val="24"/>
        </w:rPr>
        <w:t xml:space="preserve">. The efficacy and safety data for UFT in older adults are very limited. A small trial of 63 patients </w:t>
      </w:r>
      <w:r w:rsidR="00EB55A2" w:rsidRPr="001D1217">
        <w:rPr>
          <w:rFonts w:ascii="Book Antiqua" w:hAnsi="Book Antiqua"/>
          <w:sz w:val="24"/>
          <w:szCs w:val="24"/>
        </w:rPr>
        <w:t>aged greater</w:t>
      </w:r>
      <w:r w:rsidRPr="001D1217">
        <w:rPr>
          <w:rFonts w:ascii="Book Antiqua" w:hAnsi="Book Antiqua"/>
          <w:sz w:val="24"/>
          <w:szCs w:val="24"/>
        </w:rPr>
        <w:t xml:space="preserve"> than 70 years suggests </w:t>
      </w:r>
      <w:r w:rsidR="00505A6D" w:rsidRPr="001D1217">
        <w:rPr>
          <w:rFonts w:ascii="Book Antiqua" w:hAnsi="Book Antiqua"/>
          <w:sz w:val="24"/>
          <w:szCs w:val="24"/>
        </w:rPr>
        <w:t xml:space="preserve">a </w:t>
      </w:r>
      <w:r w:rsidRPr="001D1217">
        <w:rPr>
          <w:rFonts w:ascii="Book Antiqua" w:hAnsi="Book Antiqua"/>
          <w:sz w:val="24"/>
          <w:szCs w:val="24"/>
        </w:rPr>
        <w:t xml:space="preserve">favorable toxicity </w:t>
      </w:r>
      <w:proofErr w:type="gramStart"/>
      <w:r w:rsidRPr="001D1217">
        <w:rPr>
          <w:rFonts w:ascii="Book Antiqua" w:hAnsi="Book Antiqua"/>
          <w:sz w:val="24"/>
          <w:szCs w:val="24"/>
        </w:rPr>
        <w:t>profile</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111]</w:t>
      </w:r>
      <w:r w:rsidRPr="001D1217">
        <w:rPr>
          <w:rFonts w:ascii="Book Antiqua" w:hAnsi="Book Antiqua"/>
          <w:sz w:val="24"/>
          <w:szCs w:val="24"/>
        </w:rPr>
        <w:t>.</w:t>
      </w:r>
    </w:p>
    <w:p w14:paraId="53883D85" w14:textId="77777777" w:rsidR="007B6C88" w:rsidRPr="001D1217" w:rsidRDefault="007B6C88" w:rsidP="00831614">
      <w:pPr>
        <w:pStyle w:val="4"/>
        <w:keepNext w:val="0"/>
        <w:keepLines w:val="0"/>
        <w:widowControl w:val="0"/>
        <w:snapToGrid w:val="0"/>
        <w:spacing w:before="0" w:line="360" w:lineRule="auto"/>
        <w:jc w:val="both"/>
        <w:rPr>
          <w:rFonts w:ascii="Book Antiqua" w:hAnsi="Book Antiqua"/>
          <w:color w:val="auto"/>
          <w:sz w:val="24"/>
          <w:szCs w:val="24"/>
        </w:rPr>
      </w:pPr>
    </w:p>
    <w:p w14:paraId="45D49E40" w14:textId="77777777" w:rsidR="00066EC6" w:rsidRPr="001D1217" w:rsidRDefault="00066EC6" w:rsidP="00831614">
      <w:pPr>
        <w:pStyle w:val="4"/>
        <w:keepNext w:val="0"/>
        <w:keepLines w:val="0"/>
        <w:widowControl w:val="0"/>
        <w:snapToGrid w:val="0"/>
        <w:spacing w:before="0" w:line="360" w:lineRule="auto"/>
        <w:jc w:val="both"/>
        <w:rPr>
          <w:rFonts w:ascii="Book Antiqua" w:hAnsi="Book Antiqua"/>
          <w:b/>
          <w:color w:val="auto"/>
          <w:sz w:val="24"/>
          <w:szCs w:val="24"/>
        </w:rPr>
      </w:pPr>
      <w:r w:rsidRPr="001D1217">
        <w:rPr>
          <w:rFonts w:ascii="Book Antiqua" w:hAnsi="Book Antiqua"/>
          <w:b/>
          <w:color w:val="auto"/>
          <w:sz w:val="24"/>
          <w:szCs w:val="24"/>
        </w:rPr>
        <w:t>Combination chemotherapy with oxaliplatin</w:t>
      </w:r>
    </w:p>
    <w:p w14:paraId="4AF3EADD" w14:textId="558D9701" w:rsidR="0080051B" w:rsidRPr="001D1217" w:rsidRDefault="00066EC6"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 xml:space="preserve">Unlike fluoropyrimidines, the benefit of adding oxaliplatin in the adjuvant </w:t>
      </w:r>
      <w:r w:rsidRPr="001D1217">
        <w:rPr>
          <w:rFonts w:ascii="Book Antiqua" w:hAnsi="Book Antiqua"/>
          <w:sz w:val="24"/>
          <w:szCs w:val="24"/>
        </w:rPr>
        <w:lastRenderedPageBreak/>
        <w:t xml:space="preserve">treatment </w:t>
      </w:r>
      <w:r w:rsidR="00D04332" w:rsidRPr="001D1217">
        <w:rPr>
          <w:rFonts w:ascii="Book Antiqua" w:hAnsi="Book Antiqua"/>
          <w:sz w:val="24"/>
          <w:szCs w:val="24"/>
        </w:rPr>
        <w:t xml:space="preserve">of </w:t>
      </w:r>
      <w:r w:rsidRPr="001D1217">
        <w:rPr>
          <w:rFonts w:ascii="Book Antiqua" w:hAnsi="Book Antiqua"/>
          <w:sz w:val="24"/>
          <w:szCs w:val="24"/>
        </w:rPr>
        <w:t xml:space="preserve">older patients with resected colon cancer is </w:t>
      </w:r>
      <w:r w:rsidR="00D04332" w:rsidRPr="001D1217">
        <w:rPr>
          <w:rFonts w:ascii="Book Antiqua" w:hAnsi="Book Antiqua"/>
          <w:sz w:val="24"/>
          <w:szCs w:val="24"/>
        </w:rPr>
        <w:t xml:space="preserve">more </w:t>
      </w:r>
      <w:r w:rsidRPr="001D1217">
        <w:rPr>
          <w:rFonts w:ascii="Book Antiqua" w:hAnsi="Book Antiqua"/>
          <w:sz w:val="24"/>
          <w:szCs w:val="24"/>
        </w:rPr>
        <w:t xml:space="preserve">controversial. The </w:t>
      </w:r>
      <w:r w:rsidR="00D04332" w:rsidRPr="001D1217">
        <w:rPr>
          <w:rFonts w:ascii="Book Antiqua" w:hAnsi="Book Antiqua"/>
          <w:sz w:val="24"/>
          <w:szCs w:val="24"/>
        </w:rPr>
        <w:t>main driver for this</w:t>
      </w:r>
      <w:r w:rsidRPr="001D1217">
        <w:rPr>
          <w:rFonts w:ascii="Book Antiqua" w:hAnsi="Book Antiqua"/>
          <w:sz w:val="24"/>
          <w:szCs w:val="24"/>
        </w:rPr>
        <w:t xml:space="preserve"> is the under</w:t>
      </w:r>
      <w:r w:rsidR="00D04332" w:rsidRPr="001D1217">
        <w:rPr>
          <w:rFonts w:ascii="Book Antiqua" w:hAnsi="Book Antiqua"/>
          <w:sz w:val="24"/>
          <w:szCs w:val="24"/>
        </w:rPr>
        <w:t>-</w:t>
      </w:r>
      <w:r w:rsidRPr="001D1217">
        <w:rPr>
          <w:rFonts w:ascii="Book Antiqua" w:hAnsi="Book Antiqua"/>
          <w:sz w:val="24"/>
          <w:szCs w:val="24"/>
        </w:rPr>
        <w:t xml:space="preserve">representation of </w:t>
      </w:r>
      <w:r w:rsidR="00D04332" w:rsidRPr="001D1217">
        <w:rPr>
          <w:rFonts w:ascii="Book Antiqua" w:hAnsi="Book Antiqua"/>
          <w:sz w:val="24"/>
          <w:szCs w:val="24"/>
        </w:rPr>
        <w:t xml:space="preserve">the older </w:t>
      </w:r>
      <w:r w:rsidRPr="001D1217">
        <w:rPr>
          <w:rFonts w:ascii="Book Antiqua" w:hAnsi="Book Antiqua"/>
          <w:sz w:val="24"/>
          <w:szCs w:val="24"/>
        </w:rPr>
        <w:t xml:space="preserve">population in the landmark MOSAIC and NSABP C-07 </w:t>
      </w:r>
      <w:proofErr w:type="gramStart"/>
      <w:r w:rsidRPr="001D1217">
        <w:rPr>
          <w:rFonts w:ascii="Book Antiqua" w:hAnsi="Book Antiqua"/>
          <w:sz w:val="24"/>
          <w:szCs w:val="24"/>
        </w:rPr>
        <w:t>trials</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112,113]</w:t>
      </w:r>
      <w:r w:rsidRPr="001D1217">
        <w:rPr>
          <w:rFonts w:ascii="Book Antiqua" w:hAnsi="Book Antiqua"/>
          <w:sz w:val="24"/>
          <w:szCs w:val="24"/>
        </w:rPr>
        <w:t xml:space="preserve">. </w:t>
      </w:r>
      <w:r w:rsidR="00B74EE0" w:rsidRPr="001D1217">
        <w:rPr>
          <w:rFonts w:ascii="Book Antiqua" w:hAnsi="Book Antiqua"/>
          <w:sz w:val="24"/>
          <w:szCs w:val="24"/>
        </w:rPr>
        <w:t xml:space="preserve">The </w:t>
      </w:r>
      <w:r w:rsidRPr="001D1217">
        <w:rPr>
          <w:rFonts w:ascii="Book Antiqua" w:hAnsi="Book Antiqua"/>
          <w:sz w:val="24"/>
          <w:szCs w:val="24"/>
        </w:rPr>
        <w:t xml:space="preserve">MOSAIC trial excluded those older than 75 years, </w:t>
      </w:r>
      <w:r w:rsidR="00B74EE0" w:rsidRPr="001D1217">
        <w:rPr>
          <w:rFonts w:ascii="Book Antiqua" w:hAnsi="Book Antiqua"/>
          <w:sz w:val="24"/>
          <w:szCs w:val="24"/>
        </w:rPr>
        <w:t xml:space="preserve">and </w:t>
      </w:r>
      <w:r w:rsidRPr="001D1217">
        <w:rPr>
          <w:rFonts w:ascii="Book Antiqua" w:hAnsi="Book Antiqua"/>
          <w:sz w:val="24"/>
          <w:szCs w:val="24"/>
        </w:rPr>
        <w:t xml:space="preserve">only 14% (315 of 2246) </w:t>
      </w:r>
      <w:r w:rsidR="00B74EE0" w:rsidRPr="001D1217">
        <w:rPr>
          <w:rFonts w:ascii="Book Antiqua" w:hAnsi="Book Antiqua"/>
          <w:sz w:val="24"/>
          <w:szCs w:val="24"/>
        </w:rPr>
        <w:t xml:space="preserve">of </w:t>
      </w:r>
      <w:r w:rsidRPr="001D1217">
        <w:rPr>
          <w:rFonts w:ascii="Book Antiqua" w:hAnsi="Book Antiqua"/>
          <w:sz w:val="24"/>
          <w:szCs w:val="24"/>
        </w:rPr>
        <w:t xml:space="preserve">patients were aged 70 to 75 years </w:t>
      </w:r>
      <w:r w:rsidR="00B74EE0" w:rsidRPr="001D1217">
        <w:rPr>
          <w:rFonts w:ascii="Book Antiqua" w:hAnsi="Book Antiqua"/>
          <w:sz w:val="24"/>
          <w:szCs w:val="24"/>
        </w:rPr>
        <w:t xml:space="preserve">so </w:t>
      </w:r>
      <w:r w:rsidRPr="001D1217">
        <w:rPr>
          <w:rFonts w:ascii="Book Antiqua" w:hAnsi="Book Antiqua"/>
          <w:sz w:val="24"/>
          <w:szCs w:val="24"/>
        </w:rPr>
        <w:t xml:space="preserve">the subgroup analysis </w:t>
      </w:r>
      <w:r w:rsidR="00B74EE0" w:rsidRPr="001D1217">
        <w:rPr>
          <w:rFonts w:ascii="Book Antiqua" w:hAnsi="Book Antiqua"/>
          <w:sz w:val="24"/>
          <w:szCs w:val="24"/>
        </w:rPr>
        <w:t>was underpower</w:t>
      </w:r>
      <w:r w:rsidR="00AD2BCB" w:rsidRPr="001D1217">
        <w:rPr>
          <w:rFonts w:ascii="Book Antiqua" w:hAnsi="Book Antiqua"/>
          <w:sz w:val="24"/>
          <w:szCs w:val="24"/>
        </w:rPr>
        <w:t>ed</w:t>
      </w:r>
      <w:r w:rsidR="00B74EE0" w:rsidRPr="001D1217">
        <w:rPr>
          <w:rFonts w:ascii="Book Antiqua" w:hAnsi="Book Antiqua"/>
          <w:sz w:val="24"/>
          <w:szCs w:val="24"/>
        </w:rPr>
        <w:t xml:space="preserve"> to</w:t>
      </w:r>
      <w:r w:rsidRPr="001D1217">
        <w:rPr>
          <w:rFonts w:ascii="Book Antiqua" w:hAnsi="Book Antiqua"/>
          <w:sz w:val="24"/>
          <w:szCs w:val="24"/>
        </w:rPr>
        <w:t xml:space="preserve"> show any benefit of FOLFOX as compared to 5FU/leucovorin. The HR</w:t>
      </w:r>
      <w:r w:rsidR="00E515A2" w:rsidRPr="001D1217">
        <w:rPr>
          <w:rFonts w:ascii="Book Antiqua" w:hAnsi="Book Antiqua"/>
          <w:sz w:val="24"/>
          <w:szCs w:val="24"/>
        </w:rPr>
        <w:t>s for DFS and OS were 0.93 (95%</w:t>
      </w:r>
      <w:r w:rsidRPr="001D1217">
        <w:rPr>
          <w:rFonts w:ascii="Book Antiqua" w:hAnsi="Book Antiqua"/>
          <w:sz w:val="24"/>
          <w:szCs w:val="24"/>
        </w:rPr>
        <w:t>CI</w:t>
      </w:r>
      <w:r w:rsidR="00E515A2" w:rsidRPr="001D1217">
        <w:rPr>
          <w:rFonts w:ascii="Book Antiqua" w:hAnsi="Book Antiqua"/>
          <w:sz w:val="24"/>
          <w:szCs w:val="24"/>
        </w:rPr>
        <w:t xml:space="preserve">: </w:t>
      </w:r>
      <w:r w:rsidRPr="001D1217">
        <w:rPr>
          <w:rFonts w:ascii="Book Antiqua" w:hAnsi="Book Antiqua"/>
          <w:sz w:val="24"/>
          <w:szCs w:val="24"/>
        </w:rPr>
        <w:t>0.64 to 1.35) and 1.10 (</w:t>
      </w:r>
      <w:r w:rsidR="00E515A2" w:rsidRPr="001D1217">
        <w:rPr>
          <w:rFonts w:ascii="Book Antiqua" w:hAnsi="Book Antiqua"/>
          <w:sz w:val="24"/>
          <w:szCs w:val="24"/>
        </w:rPr>
        <w:t xml:space="preserve">95%CI: </w:t>
      </w:r>
      <w:r w:rsidRPr="001D1217">
        <w:rPr>
          <w:rFonts w:ascii="Book Antiqua" w:hAnsi="Book Antiqua"/>
          <w:sz w:val="24"/>
          <w:szCs w:val="24"/>
        </w:rPr>
        <w:t xml:space="preserve">0.73 to 1.65), </w:t>
      </w:r>
      <w:proofErr w:type="gramStart"/>
      <w:r w:rsidRPr="001D1217">
        <w:rPr>
          <w:rFonts w:ascii="Book Antiqua" w:hAnsi="Book Antiqua"/>
          <w:sz w:val="24"/>
          <w:szCs w:val="24"/>
        </w:rPr>
        <w:t>respectively</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112]</w:t>
      </w:r>
      <w:r w:rsidRPr="001D1217">
        <w:rPr>
          <w:rFonts w:ascii="Book Antiqua" w:hAnsi="Book Antiqua"/>
          <w:sz w:val="24"/>
          <w:szCs w:val="24"/>
        </w:rPr>
        <w:t xml:space="preserve">. </w:t>
      </w:r>
      <w:r w:rsidR="00CA513A" w:rsidRPr="001D1217">
        <w:rPr>
          <w:rFonts w:ascii="Book Antiqua" w:hAnsi="Book Antiqua"/>
          <w:sz w:val="24"/>
          <w:szCs w:val="24"/>
        </w:rPr>
        <w:t>While t</w:t>
      </w:r>
      <w:r w:rsidRPr="001D1217">
        <w:rPr>
          <w:rFonts w:ascii="Book Antiqua" w:hAnsi="Book Antiqua"/>
          <w:sz w:val="24"/>
          <w:szCs w:val="24"/>
        </w:rPr>
        <w:t xml:space="preserve">he NSABP C-07 study did not </w:t>
      </w:r>
      <w:r w:rsidR="00CA513A" w:rsidRPr="001D1217">
        <w:rPr>
          <w:rFonts w:ascii="Book Antiqua" w:hAnsi="Book Antiqua"/>
          <w:sz w:val="24"/>
          <w:szCs w:val="24"/>
        </w:rPr>
        <w:t xml:space="preserve">apply </w:t>
      </w:r>
      <w:r w:rsidRPr="001D1217">
        <w:rPr>
          <w:rFonts w:ascii="Book Antiqua" w:hAnsi="Book Antiqua"/>
          <w:sz w:val="24"/>
          <w:szCs w:val="24"/>
        </w:rPr>
        <w:t xml:space="preserve">an upper </w:t>
      </w:r>
      <w:r w:rsidR="00CA513A" w:rsidRPr="001D1217">
        <w:rPr>
          <w:rFonts w:ascii="Book Antiqua" w:hAnsi="Book Antiqua"/>
          <w:sz w:val="24"/>
          <w:szCs w:val="24"/>
        </w:rPr>
        <w:t xml:space="preserve">age </w:t>
      </w:r>
      <w:r w:rsidRPr="001D1217">
        <w:rPr>
          <w:rFonts w:ascii="Book Antiqua" w:hAnsi="Book Antiqua"/>
          <w:sz w:val="24"/>
          <w:szCs w:val="24"/>
        </w:rPr>
        <w:t xml:space="preserve">limit </w:t>
      </w:r>
      <w:r w:rsidR="00CA513A" w:rsidRPr="001D1217">
        <w:rPr>
          <w:rFonts w:ascii="Book Antiqua" w:hAnsi="Book Antiqua"/>
          <w:sz w:val="24"/>
          <w:szCs w:val="24"/>
        </w:rPr>
        <w:t>to enrollment</w:t>
      </w:r>
      <w:r w:rsidRPr="001D1217">
        <w:rPr>
          <w:rFonts w:ascii="Book Antiqua" w:hAnsi="Book Antiqua"/>
          <w:sz w:val="24"/>
          <w:szCs w:val="24"/>
        </w:rPr>
        <w:t xml:space="preserve">, only 14% of the </w:t>
      </w:r>
      <w:r w:rsidR="00CA513A" w:rsidRPr="001D1217">
        <w:rPr>
          <w:rFonts w:ascii="Book Antiqua" w:hAnsi="Book Antiqua"/>
          <w:sz w:val="24"/>
          <w:szCs w:val="24"/>
        </w:rPr>
        <w:t>participants</w:t>
      </w:r>
      <w:r w:rsidRPr="001D1217">
        <w:rPr>
          <w:rFonts w:ascii="Book Antiqua" w:hAnsi="Book Antiqua"/>
          <w:sz w:val="24"/>
          <w:szCs w:val="24"/>
        </w:rPr>
        <w:t xml:space="preserve"> were aged more than 70 years. Similar to MOSAIC</w:t>
      </w:r>
      <w:r w:rsidR="00CA513A" w:rsidRPr="001D1217">
        <w:rPr>
          <w:rFonts w:ascii="Book Antiqua" w:hAnsi="Book Antiqua"/>
          <w:sz w:val="24"/>
          <w:szCs w:val="24"/>
        </w:rPr>
        <w:t>’s</w:t>
      </w:r>
      <w:r w:rsidRPr="001D1217">
        <w:rPr>
          <w:rFonts w:ascii="Book Antiqua" w:hAnsi="Book Antiqua"/>
          <w:sz w:val="24"/>
          <w:szCs w:val="24"/>
        </w:rPr>
        <w:t xml:space="preserve"> subgroup analysis, there was no </w:t>
      </w:r>
      <w:r w:rsidR="00CA513A" w:rsidRPr="001D1217">
        <w:rPr>
          <w:rFonts w:ascii="Book Antiqua" w:hAnsi="Book Antiqua"/>
          <w:sz w:val="24"/>
          <w:szCs w:val="24"/>
        </w:rPr>
        <w:t xml:space="preserve">observed </w:t>
      </w:r>
      <w:r w:rsidRPr="001D1217">
        <w:rPr>
          <w:rFonts w:ascii="Book Antiqua" w:hAnsi="Book Antiqua"/>
          <w:sz w:val="24"/>
          <w:szCs w:val="24"/>
        </w:rPr>
        <w:t xml:space="preserve">DFS and OS </w:t>
      </w:r>
      <w:r w:rsidR="00CA513A" w:rsidRPr="001D1217">
        <w:rPr>
          <w:rFonts w:ascii="Book Antiqua" w:hAnsi="Book Antiqua"/>
          <w:sz w:val="24"/>
          <w:szCs w:val="24"/>
        </w:rPr>
        <w:t>advantage with the</w:t>
      </w:r>
      <w:r w:rsidRPr="001D1217">
        <w:rPr>
          <w:rFonts w:ascii="Book Antiqua" w:hAnsi="Book Antiqua"/>
          <w:sz w:val="24"/>
          <w:szCs w:val="24"/>
        </w:rPr>
        <w:t xml:space="preserve"> addition of oxaliplatin </w:t>
      </w:r>
      <w:r w:rsidR="00CA513A" w:rsidRPr="001D1217">
        <w:rPr>
          <w:rFonts w:ascii="Book Antiqua" w:hAnsi="Book Antiqua"/>
          <w:sz w:val="24"/>
          <w:szCs w:val="24"/>
        </w:rPr>
        <w:t xml:space="preserve">among </w:t>
      </w:r>
      <w:r w:rsidRPr="001D1217">
        <w:rPr>
          <w:rFonts w:ascii="Book Antiqua" w:hAnsi="Book Antiqua"/>
          <w:sz w:val="24"/>
          <w:szCs w:val="24"/>
        </w:rPr>
        <w:t xml:space="preserve">patients older than 70 </w:t>
      </w:r>
      <w:proofErr w:type="gramStart"/>
      <w:r w:rsidRPr="001D1217">
        <w:rPr>
          <w:rFonts w:ascii="Book Antiqua" w:hAnsi="Book Antiqua"/>
          <w:sz w:val="24"/>
          <w:szCs w:val="24"/>
        </w:rPr>
        <w:t>years</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113]</w:t>
      </w:r>
      <w:r w:rsidRPr="001D1217">
        <w:rPr>
          <w:rFonts w:ascii="Book Antiqua" w:hAnsi="Book Antiqua"/>
          <w:sz w:val="24"/>
          <w:szCs w:val="24"/>
        </w:rPr>
        <w:t xml:space="preserve">. </w:t>
      </w:r>
      <w:r w:rsidR="005962B2" w:rsidRPr="001D1217">
        <w:rPr>
          <w:rFonts w:ascii="Book Antiqua" w:hAnsi="Book Antiqua"/>
          <w:sz w:val="24"/>
          <w:szCs w:val="24"/>
        </w:rPr>
        <w:t>Moreover, t</w:t>
      </w:r>
      <w:r w:rsidR="005962B2" w:rsidRPr="001D1217">
        <w:rPr>
          <w:rFonts w:ascii="Book Antiqua" w:hAnsi="Book Antiqua"/>
          <w:sz w:val="24"/>
          <w:szCs w:val="24"/>
          <w:shd w:val="clear" w:color="auto" w:fill="FFFFFF"/>
        </w:rPr>
        <w:t xml:space="preserve">he Adjuvant Colon Cancer End Points (ACCENT) group analyzed </w:t>
      </w:r>
      <w:r w:rsidR="00CA513A" w:rsidRPr="001D1217">
        <w:rPr>
          <w:rFonts w:ascii="Book Antiqua" w:hAnsi="Book Antiqua"/>
          <w:sz w:val="24"/>
          <w:szCs w:val="24"/>
          <w:shd w:val="clear" w:color="auto" w:fill="FFFFFF"/>
        </w:rPr>
        <w:t xml:space="preserve">the </w:t>
      </w:r>
      <w:r w:rsidR="005962B2" w:rsidRPr="001D1217">
        <w:rPr>
          <w:rFonts w:ascii="Book Antiqua" w:hAnsi="Book Antiqua"/>
          <w:sz w:val="24"/>
          <w:szCs w:val="24"/>
          <w:shd w:val="clear" w:color="auto" w:fill="FFFFFF"/>
        </w:rPr>
        <w:t xml:space="preserve">pooled data of </w:t>
      </w:r>
      <w:r w:rsidR="00E515A2" w:rsidRPr="001D1217">
        <w:rPr>
          <w:rFonts w:ascii="Book Antiqua" w:hAnsi="Book Antiqua"/>
          <w:sz w:val="24"/>
          <w:szCs w:val="24"/>
          <w:shd w:val="clear" w:color="auto" w:fill="FFFFFF"/>
        </w:rPr>
        <w:t>14</w:t>
      </w:r>
      <w:r w:rsidR="00387564" w:rsidRPr="001D1217">
        <w:rPr>
          <w:rFonts w:ascii="Book Antiqua" w:hAnsi="Book Antiqua"/>
          <w:sz w:val="24"/>
          <w:szCs w:val="24"/>
          <w:shd w:val="clear" w:color="auto" w:fill="FFFFFF"/>
        </w:rPr>
        <w:t xml:space="preserve">528 patients </w:t>
      </w:r>
      <w:r w:rsidR="005962B2" w:rsidRPr="001D1217">
        <w:rPr>
          <w:rFonts w:ascii="Book Antiqua" w:hAnsi="Book Antiqua"/>
          <w:sz w:val="24"/>
          <w:szCs w:val="24"/>
          <w:shd w:val="clear" w:color="auto" w:fill="FFFFFF"/>
        </w:rPr>
        <w:t>from seven randomized trials</w:t>
      </w:r>
      <w:r w:rsidR="00387564" w:rsidRPr="001D1217">
        <w:rPr>
          <w:rFonts w:ascii="Book Antiqua" w:hAnsi="Book Antiqua"/>
          <w:sz w:val="24"/>
          <w:szCs w:val="24"/>
          <w:shd w:val="clear" w:color="auto" w:fill="FFFFFF"/>
        </w:rPr>
        <w:t>. Of these, 2575 patients were older than 70 years</w:t>
      </w:r>
      <w:r w:rsidR="00CA513A" w:rsidRPr="001D1217">
        <w:rPr>
          <w:rFonts w:ascii="Book Antiqua" w:hAnsi="Book Antiqua"/>
          <w:sz w:val="24"/>
          <w:szCs w:val="24"/>
          <w:shd w:val="clear" w:color="auto" w:fill="FFFFFF"/>
        </w:rPr>
        <w:t>. A</w:t>
      </w:r>
      <w:r w:rsidR="00387564" w:rsidRPr="001D1217">
        <w:rPr>
          <w:rFonts w:ascii="Book Antiqua" w:hAnsi="Book Antiqua"/>
          <w:sz w:val="24"/>
          <w:szCs w:val="24"/>
          <w:shd w:val="clear" w:color="auto" w:fill="FFFFFF"/>
        </w:rPr>
        <w:t xml:space="preserve">lthough there was a 3-year DFS benefit with combination chemotherapy, no incremental </w:t>
      </w:r>
      <w:r w:rsidR="00CA513A" w:rsidRPr="001D1217">
        <w:rPr>
          <w:rFonts w:ascii="Book Antiqua" w:hAnsi="Book Antiqua"/>
          <w:sz w:val="24"/>
          <w:szCs w:val="24"/>
          <w:shd w:val="clear" w:color="auto" w:fill="FFFFFF"/>
        </w:rPr>
        <w:t xml:space="preserve">OS </w:t>
      </w:r>
      <w:r w:rsidR="00387564" w:rsidRPr="001D1217">
        <w:rPr>
          <w:rFonts w:ascii="Book Antiqua" w:hAnsi="Book Antiqua"/>
          <w:sz w:val="24"/>
          <w:szCs w:val="24"/>
          <w:shd w:val="clear" w:color="auto" w:fill="FFFFFF"/>
        </w:rPr>
        <w:t xml:space="preserve">benefit </w:t>
      </w:r>
      <w:r w:rsidR="00CA513A" w:rsidRPr="001D1217">
        <w:rPr>
          <w:rFonts w:ascii="Book Antiqua" w:hAnsi="Book Antiqua"/>
          <w:sz w:val="24"/>
          <w:szCs w:val="24"/>
          <w:shd w:val="clear" w:color="auto" w:fill="FFFFFF"/>
        </w:rPr>
        <w:t>was seen</w:t>
      </w:r>
      <w:r w:rsidR="00387564" w:rsidRPr="001D1217">
        <w:rPr>
          <w:rFonts w:ascii="Book Antiqua" w:hAnsi="Book Antiqua"/>
          <w:sz w:val="24"/>
          <w:szCs w:val="24"/>
          <w:shd w:val="clear" w:color="auto" w:fill="FFFFFF"/>
        </w:rPr>
        <w:t xml:space="preserve"> in older </w:t>
      </w:r>
      <w:proofErr w:type="gramStart"/>
      <w:r w:rsidR="00387564" w:rsidRPr="001D1217">
        <w:rPr>
          <w:rFonts w:ascii="Book Antiqua" w:hAnsi="Book Antiqua"/>
          <w:sz w:val="24"/>
          <w:szCs w:val="24"/>
          <w:shd w:val="clear" w:color="auto" w:fill="FFFFFF"/>
        </w:rPr>
        <w:t>patients</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12]</w:t>
      </w:r>
      <w:r w:rsidR="00387564" w:rsidRPr="001D1217">
        <w:rPr>
          <w:rFonts w:ascii="Book Antiqua" w:hAnsi="Book Antiqua"/>
          <w:sz w:val="24"/>
          <w:szCs w:val="24"/>
          <w:shd w:val="clear" w:color="auto" w:fill="FFFFFF"/>
        </w:rPr>
        <w:t>.</w:t>
      </w:r>
      <w:r w:rsidR="00DA3343" w:rsidRPr="001D1217">
        <w:rPr>
          <w:rFonts w:ascii="Book Antiqua" w:hAnsi="Book Antiqua"/>
          <w:sz w:val="24"/>
          <w:szCs w:val="24"/>
          <w:shd w:val="clear" w:color="auto" w:fill="FFFFFF"/>
        </w:rPr>
        <w:t xml:space="preserve"> Likewise, a systematic review published by Cancer Care Ontario concluded little additional benefit of oxaliplatin in patients older than 70 years of </w:t>
      </w:r>
      <w:proofErr w:type="gramStart"/>
      <w:r w:rsidR="00DA3343" w:rsidRPr="001D1217">
        <w:rPr>
          <w:rFonts w:ascii="Book Antiqua" w:hAnsi="Book Antiqua"/>
          <w:sz w:val="24"/>
          <w:szCs w:val="24"/>
          <w:shd w:val="clear" w:color="auto" w:fill="FFFFFF"/>
        </w:rPr>
        <w:t>age</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114]</w:t>
      </w:r>
      <w:r w:rsidR="00DA3343" w:rsidRPr="001D1217">
        <w:rPr>
          <w:rFonts w:ascii="Book Antiqua" w:hAnsi="Book Antiqua"/>
          <w:sz w:val="24"/>
          <w:szCs w:val="24"/>
          <w:shd w:val="clear" w:color="auto" w:fill="FFFFFF"/>
        </w:rPr>
        <w:t>.</w:t>
      </w:r>
    </w:p>
    <w:p w14:paraId="185464DC" w14:textId="3807153B" w:rsidR="001536C3" w:rsidRPr="001D1217" w:rsidRDefault="001536C3" w:rsidP="00831614">
      <w:pPr>
        <w:widowControl w:val="0"/>
        <w:snapToGrid w:val="0"/>
        <w:spacing w:after="0" w:line="360" w:lineRule="auto"/>
        <w:ind w:firstLineChars="100" w:firstLine="240"/>
        <w:jc w:val="both"/>
        <w:rPr>
          <w:rFonts w:ascii="Book Antiqua" w:hAnsi="Book Antiqua"/>
          <w:sz w:val="24"/>
          <w:szCs w:val="24"/>
        </w:rPr>
      </w:pPr>
      <w:r w:rsidRPr="001D1217">
        <w:rPr>
          <w:rFonts w:ascii="Book Antiqua" w:hAnsi="Book Antiqua"/>
          <w:sz w:val="24"/>
          <w:szCs w:val="24"/>
        </w:rPr>
        <w:t>In contrast, the NO16968 trial randomized 1886 patients with stage III colon cancer to CAPOX or 5</w:t>
      </w:r>
      <w:r w:rsidR="00E515A2" w:rsidRPr="001D1217">
        <w:rPr>
          <w:rFonts w:ascii="Book Antiqua" w:hAnsi="Book Antiqua"/>
          <w:sz w:val="24"/>
          <w:szCs w:val="24"/>
        </w:rPr>
        <w:t>-</w:t>
      </w:r>
      <w:r w:rsidRPr="001D1217">
        <w:rPr>
          <w:rFonts w:ascii="Book Antiqua" w:hAnsi="Book Antiqua"/>
          <w:sz w:val="24"/>
          <w:szCs w:val="24"/>
        </w:rPr>
        <w:t>FU/leucovorin</w:t>
      </w:r>
      <w:r w:rsidR="00B44C6A" w:rsidRPr="001D1217">
        <w:rPr>
          <w:rFonts w:ascii="Book Antiqua" w:hAnsi="Book Antiqua"/>
          <w:sz w:val="24"/>
          <w:szCs w:val="24"/>
        </w:rPr>
        <w:t>. There was a</w:t>
      </w:r>
      <w:r w:rsidRPr="001D1217">
        <w:rPr>
          <w:rFonts w:ascii="Book Antiqua" w:hAnsi="Book Antiqua"/>
          <w:sz w:val="24"/>
          <w:szCs w:val="24"/>
        </w:rPr>
        <w:t xml:space="preserve"> preplanned subgroup analysis </w:t>
      </w:r>
      <w:r w:rsidR="00B44C6A" w:rsidRPr="001D1217">
        <w:rPr>
          <w:rFonts w:ascii="Book Antiqua" w:hAnsi="Book Antiqua"/>
          <w:sz w:val="24"/>
          <w:szCs w:val="24"/>
        </w:rPr>
        <w:t xml:space="preserve">which </w:t>
      </w:r>
      <w:r w:rsidRPr="001D1217">
        <w:rPr>
          <w:rFonts w:ascii="Book Antiqua" w:hAnsi="Book Antiqua"/>
          <w:sz w:val="24"/>
          <w:szCs w:val="24"/>
        </w:rPr>
        <w:t xml:space="preserve">demonstrated </w:t>
      </w:r>
      <w:r w:rsidR="00B44C6A" w:rsidRPr="001D1217">
        <w:rPr>
          <w:rFonts w:ascii="Book Antiqua" w:hAnsi="Book Antiqua"/>
          <w:sz w:val="24"/>
          <w:szCs w:val="24"/>
        </w:rPr>
        <w:t xml:space="preserve">a </w:t>
      </w:r>
      <w:r w:rsidRPr="001D1217">
        <w:rPr>
          <w:rFonts w:ascii="Book Antiqua" w:hAnsi="Book Antiqua"/>
          <w:sz w:val="24"/>
          <w:szCs w:val="24"/>
        </w:rPr>
        <w:t xml:space="preserve">similar </w:t>
      </w:r>
      <w:r w:rsidR="00B44C6A" w:rsidRPr="001D1217">
        <w:rPr>
          <w:rFonts w:ascii="Book Antiqua" w:hAnsi="Book Antiqua"/>
          <w:sz w:val="24"/>
          <w:szCs w:val="24"/>
        </w:rPr>
        <w:t xml:space="preserve">magnitude of </w:t>
      </w:r>
      <w:r w:rsidRPr="001D1217">
        <w:rPr>
          <w:rFonts w:ascii="Book Antiqua" w:hAnsi="Book Antiqua"/>
          <w:sz w:val="24"/>
          <w:szCs w:val="24"/>
        </w:rPr>
        <w:t>benefit in younger and older patients</w:t>
      </w:r>
      <w:r w:rsidR="00B44C6A" w:rsidRPr="001D1217" w:rsidDel="00B44C6A">
        <w:rPr>
          <w:rFonts w:ascii="Book Antiqua" w:hAnsi="Book Antiqua"/>
          <w:sz w:val="24"/>
          <w:szCs w:val="24"/>
        </w:rPr>
        <w:t xml:space="preserve"> </w:t>
      </w:r>
      <w:r w:rsidR="004B719E" w:rsidRPr="001D1217">
        <w:rPr>
          <w:rFonts w:ascii="Book Antiqua" w:hAnsi="Book Antiqua"/>
          <w:sz w:val="24"/>
          <w:szCs w:val="24"/>
          <w:vertAlign w:val="superscript"/>
        </w:rPr>
        <w:t>[10]</w:t>
      </w:r>
      <w:r w:rsidRPr="001D1217">
        <w:rPr>
          <w:rFonts w:ascii="Book Antiqua" w:hAnsi="Book Antiqua"/>
          <w:sz w:val="24"/>
          <w:szCs w:val="24"/>
        </w:rPr>
        <w:t>.</w:t>
      </w:r>
      <w:r w:rsidR="0080051B" w:rsidRPr="001D1217">
        <w:rPr>
          <w:rFonts w:ascii="Book Antiqua" w:hAnsi="Book Antiqua"/>
          <w:sz w:val="24"/>
          <w:szCs w:val="24"/>
        </w:rPr>
        <w:t xml:space="preserve"> Furthermore, a pooled analysis of four clinical trials evaluate</w:t>
      </w:r>
      <w:r w:rsidR="00B44C6A" w:rsidRPr="001D1217">
        <w:rPr>
          <w:rFonts w:ascii="Book Antiqua" w:hAnsi="Book Antiqua"/>
          <w:sz w:val="24"/>
          <w:szCs w:val="24"/>
        </w:rPr>
        <w:t>d</w:t>
      </w:r>
      <w:r w:rsidR="0080051B" w:rsidRPr="001D1217">
        <w:rPr>
          <w:rFonts w:ascii="Book Antiqua" w:hAnsi="Book Antiqua"/>
          <w:sz w:val="24"/>
          <w:szCs w:val="24"/>
        </w:rPr>
        <w:t xml:space="preserve"> the role of oxaliplatin in patients aged more than 70 </w:t>
      </w:r>
      <w:proofErr w:type="gramStart"/>
      <w:r w:rsidR="0080051B" w:rsidRPr="001D1217">
        <w:rPr>
          <w:rFonts w:ascii="Book Antiqua" w:hAnsi="Book Antiqua"/>
          <w:sz w:val="24"/>
          <w:szCs w:val="24"/>
        </w:rPr>
        <w:t>years</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115]</w:t>
      </w:r>
      <w:r w:rsidR="0080051B" w:rsidRPr="001D1217">
        <w:rPr>
          <w:rFonts w:ascii="Book Antiqua" w:hAnsi="Book Antiqua"/>
          <w:sz w:val="24"/>
          <w:szCs w:val="24"/>
        </w:rPr>
        <w:t>. This</w:t>
      </w:r>
      <w:r w:rsidR="00B44C6A" w:rsidRPr="001D1217">
        <w:rPr>
          <w:rFonts w:ascii="Book Antiqua" w:hAnsi="Book Antiqua"/>
          <w:sz w:val="24"/>
          <w:szCs w:val="24"/>
        </w:rPr>
        <w:t xml:space="preserve"> particular</w:t>
      </w:r>
      <w:r w:rsidR="0080051B" w:rsidRPr="001D1217">
        <w:rPr>
          <w:rFonts w:ascii="Book Antiqua" w:hAnsi="Book Antiqua"/>
          <w:sz w:val="24"/>
          <w:szCs w:val="24"/>
        </w:rPr>
        <w:t xml:space="preserve"> analysis excluded the MOSAIC </w:t>
      </w:r>
      <w:r w:rsidR="00B44C6A" w:rsidRPr="001D1217">
        <w:rPr>
          <w:rFonts w:ascii="Book Antiqua" w:hAnsi="Book Antiqua"/>
          <w:sz w:val="24"/>
          <w:szCs w:val="24"/>
        </w:rPr>
        <w:t xml:space="preserve">study </w:t>
      </w:r>
      <w:r w:rsidR="0080051B" w:rsidRPr="001D1217">
        <w:rPr>
          <w:rFonts w:ascii="Book Antiqua" w:hAnsi="Book Antiqua"/>
          <w:sz w:val="24"/>
          <w:szCs w:val="24"/>
        </w:rPr>
        <w:t>because of inaccessibi</w:t>
      </w:r>
      <w:r w:rsidR="00E501F8" w:rsidRPr="001D1217">
        <w:rPr>
          <w:rFonts w:ascii="Book Antiqua" w:hAnsi="Book Antiqua"/>
          <w:sz w:val="24"/>
          <w:szCs w:val="24"/>
        </w:rPr>
        <w:t xml:space="preserve">lity to patient level data and </w:t>
      </w:r>
      <w:r w:rsidR="00B44C6A" w:rsidRPr="001D1217">
        <w:rPr>
          <w:rFonts w:ascii="Book Antiqua" w:hAnsi="Book Antiqua"/>
          <w:sz w:val="24"/>
          <w:szCs w:val="24"/>
        </w:rPr>
        <w:t xml:space="preserve">the </w:t>
      </w:r>
      <w:r w:rsidR="00E501F8" w:rsidRPr="001D1217">
        <w:rPr>
          <w:rFonts w:ascii="Book Antiqua" w:hAnsi="Book Antiqua"/>
          <w:sz w:val="24"/>
          <w:szCs w:val="24"/>
        </w:rPr>
        <w:t xml:space="preserve">NSABP C-07 </w:t>
      </w:r>
      <w:r w:rsidR="00B44C6A" w:rsidRPr="001D1217">
        <w:rPr>
          <w:rFonts w:ascii="Book Antiqua" w:hAnsi="Book Antiqua"/>
          <w:sz w:val="24"/>
          <w:szCs w:val="24"/>
        </w:rPr>
        <w:t xml:space="preserve">study </w:t>
      </w:r>
      <w:r w:rsidR="00E501F8" w:rsidRPr="001D1217">
        <w:rPr>
          <w:rFonts w:ascii="Book Antiqua" w:hAnsi="Book Antiqua"/>
          <w:sz w:val="24"/>
          <w:szCs w:val="24"/>
        </w:rPr>
        <w:t xml:space="preserve">due to </w:t>
      </w:r>
      <w:r w:rsidR="00B44C6A" w:rsidRPr="001D1217">
        <w:rPr>
          <w:rFonts w:ascii="Book Antiqua" w:hAnsi="Book Antiqua"/>
          <w:sz w:val="24"/>
          <w:szCs w:val="24"/>
        </w:rPr>
        <w:t xml:space="preserve">its </w:t>
      </w:r>
      <w:r w:rsidR="0080051B" w:rsidRPr="001D1217">
        <w:rPr>
          <w:rFonts w:ascii="Book Antiqua" w:hAnsi="Book Antiqua"/>
          <w:sz w:val="24"/>
          <w:szCs w:val="24"/>
        </w:rPr>
        <w:t xml:space="preserve">use of </w:t>
      </w:r>
      <w:r w:rsidR="00E501F8" w:rsidRPr="001D1217">
        <w:rPr>
          <w:rFonts w:ascii="Book Antiqua" w:hAnsi="Book Antiqua"/>
          <w:sz w:val="24"/>
          <w:szCs w:val="24"/>
        </w:rPr>
        <w:t xml:space="preserve">an </w:t>
      </w:r>
      <w:r w:rsidR="0080051B" w:rsidRPr="001D1217">
        <w:rPr>
          <w:rFonts w:ascii="Book Antiqua" w:hAnsi="Book Antiqua"/>
          <w:sz w:val="24"/>
          <w:szCs w:val="24"/>
        </w:rPr>
        <w:t>outdated regimen</w:t>
      </w:r>
      <w:r w:rsidR="00E501F8" w:rsidRPr="001D1217">
        <w:rPr>
          <w:rFonts w:ascii="Book Antiqua" w:hAnsi="Book Antiqua"/>
          <w:sz w:val="24"/>
          <w:szCs w:val="24"/>
        </w:rPr>
        <w:t xml:space="preserve">. A total of 4819 patients from four randomized trials were </w:t>
      </w:r>
      <w:r w:rsidR="00B44C6A" w:rsidRPr="001D1217">
        <w:rPr>
          <w:rFonts w:ascii="Book Antiqua" w:hAnsi="Book Antiqua"/>
          <w:sz w:val="24"/>
          <w:szCs w:val="24"/>
        </w:rPr>
        <w:t>examined</w:t>
      </w:r>
      <w:r w:rsidR="00E501F8" w:rsidRPr="001D1217">
        <w:rPr>
          <w:rFonts w:ascii="Book Antiqua" w:hAnsi="Book Antiqua"/>
          <w:sz w:val="24"/>
          <w:szCs w:val="24"/>
        </w:rPr>
        <w:t xml:space="preserve"> of wh</w:t>
      </w:r>
      <w:r w:rsidR="00B44C6A" w:rsidRPr="001D1217">
        <w:rPr>
          <w:rFonts w:ascii="Book Antiqua" w:hAnsi="Book Antiqua"/>
          <w:sz w:val="24"/>
          <w:szCs w:val="24"/>
        </w:rPr>
        <w:t>om</w:t>
      </w:r>
      <w:r w:rsidR="00E501F8" w:rsidRPr="001D1217">
        <w:rPr>
          <w:rFonts w:ascii="Book Antiqua" w:hAnsi="Book Antiqua"/>
          <w:sz w:val="24"/>
          <w:szCs w:val="24"/>
        </w:rPr>
        <w:t xml:space="preserve"> 904 patients were more than 70 years </w:t>
      </w:r>
      <w:proofErr w:type="gramStart"/>
      <w:r w:rsidR="00E501F8" w:rsidRPr="001D1217">
        <w:rPr>
          <w:rFonts w:ascii="Book Antiqua" w:hAnsi="Book Antiqua"/>
          <w:sz w:val="24"/>
          <w:szCs w:val="24"/>
        </w:rPr>
        <w:t>old</w:t>
      </w:r>
      <w:r w:rsidR="005A01AE" w:rsidRPr="001D1217">
        <w:rPr>
          <w:rFonts w:ascii="Book Antiqua" w:hAnsi="Book Antiqua" w:cs="Calibri"/>
          <w:sz w:val="24"/>
          <w:szCs w:val="24"/>
          <w:vertAlign w:val="superscript"/>
          <w:lang w:val="en-GB"/>
        </w:rPr>
        <w:t>[</w:t>
      </w:r>
      <w:proofErr w:type="gramEnd"/>
      <w:r w:rsidR="005A01AE" w:rsidRPr="001D1217">
        <w:rPr>
          <w:rFonts w:ascii="Book Antiqua" w:hAnsi="Book Antiqua" w:cs="Calibri"/>
          <w:sz w:val="24"/>
          <w:szCs w:val="24"/>
          <w:vertAlign w:val="superscript"/>
          <w:lang w:val="en-GB"/>
        </w:rPr>
        <w:t>9,10,37,38]</w:t>
      </w:r>
      <w:r w:rsidR="00E501F8" w:rsidRPr="001D1217">
        <w:rPr>
          <w:rFonts w:ascii="Book Antiqua" w:hAnsi="Book Antiqua"/>
          <w:sz w:val="24"/>
          <w:szCs w:val="24"/>
        </w:rPr>
        <w:t xml:space="preserve">. </w:t>
      </w:r>
      <w:r w:rsidR="00B44C6A" w:rsidRPr="001D1217">
        <w:rPr>
          <w:rFonts w:ascii="Book Antiqua" w:hAnsi="Book Antiqua"/>
          <w:sz w:val="24"/>
          <w:szCs w:val="24"/>
        </w:rPr>
        <w:t>It</w:t>
      </w:r>
      <w:r w:rsidR="00E501F8" w:rsidRPr="001D1217">
        <w:rPr>
          <w:rFonts w:ascii="Book Antiqua" w:hAnsi="Book Antiqua"/>
          <w:sz w:val="24"/>
          <w:szCs w:val="24"/>
        </w:rPr>
        <w:t xml:space="preserve"> concluded that </w:t>
      </w:r>
      <w:r w:rsidR="00B44C6A" w:rsidRPr="001D1217">
        <w:rPr>
          <w:rFonts w:ascii="Book Antiqua" w:hAnsi="Book Antiqua"/>
          <w:sz w:val="24"/>
          <w:szCs w:val="24"/>
        </w:rPr>
        <w:t xml:space="preserve">the </w:t>
      </w:r>
      <w:r w:rsidR="009B159A" w:rsidRPr="001D1217">
        <w:rPr>
          <w:rFonts w:ascii="Book Antiqua" w:hAnsi="Book Antiqua"/>
          <w:sz w:val="24"/>
          <w:szCs w:val="24"/>
        </w:rPr>
        <w:t xml:space="preserve">addition of </w:t>
      </w:r>
      <w:r w:rsidR="00E501F8" w:rsidRPr="001D1217">
        <w:rPr>
          <w:rFonts w:ascii="Book Antiqua" w:hAnsi="Book Antiqua"/>
          <w:sz w:val="24"/>
          <w:szCs w:val="24"/>
        </w:rPr>
        <w:t xml:space="preserve">oxaliplatin improved DFS and OS in both younger and older patients, although there was a modest attenuation in the </w:t>
      </w:r>
      <w:r w:rsidR="009B159A" w:rsidRPr="001D1217">
        <w:rPr>
          <w:rFonts w:ascii="Book Antiqua" w:hAnsi="Book Antiqua"/>
          <w:sz w:val="24"/>
          <w:szCs w:val="24"/>
        </w:rPr>
        <w:t xml:space="preserve">survival </w:t>
      </w:r>
      <w:r w:rsidR="00E501F8" w:rsidRPr="001D1217">
        <w:rPr>
          <w:rFonts w:ascii="Book Antiqua" w:hAnsi="Book Antiqua"/>
          <w:sz w:val="24"/>
          <w:szCs w:val="24"/>
        </w:rPr>
        <w:t>benefit (DFS</w:t>
      </w:r>
      <w:r w:rsidR="009B159A" w:rsidRPr="001D1217">
        <w:rPr>
          <w:rFonts w:ascii="Book Antiqua" w:hAnsi="Book Antiqua"/>
          <w:sz w:val="24"/>
          <w:szCs w:val="24"/>
        </w:rPr>
        <w:t>,</w:t>
      </w:r>
      <w:r w:rsidR="00E515A2" w:rsidRPr="001D1217">
        <w:rPr>
          <w:rFonts w:ascii="Book Antiqua" w:hAnsi="Book Antiqua"/>
          <w:sz w:val="24"/>
          <w:szCs w:val="24"/>
        </w:rPr>
        <w:t xml:space="preserve"> &lt; 70 years: HR = 0.68; 95%CI: </w:t>
      </w:r>
      <w:r w:rsidR="009B159A" w:rsidRPr="001D1217">
        <w:rPr>
          <w:rFonts w:ascii="Book Antiqua" w:hAnsi="Book Antiqua"/>
          <w:sz w:val="24"/>
          <w:szCs w:val="24"/>
        </w:rPr>
        <w:t xml:space="preserve">0.61-0.76; </w:t>
      </w:r>
      <w:r w:rsidR="00E515A2" w:rsidRPr="001D1217">
        <w:rPr>
          <w:rFonts w:ascii="Book Antiqua" w:hAnsi="Book Antiqua"/>
          <w:i/>
          <w:sz w:val="24"/>
          <w:szCs w:val="24"/>
        </w:rPr>
        <w:t>P</w:t>
      </w:r>
      <w:r w:rsidR="00E515A2" w:rsidRPr="001D1217">
        <w:rPr>
          <w:rFonts w:ascii="Book Antiqua" w:hAnsi="Book Antiqua"/>
          <w:sz w:val="24"/>
          <w:szCs w:val="24"/>
        </w:rPr>
        <w:t xml:space="preserve"> </w:t>
      </w:r>
      <w:r w:rsidR="009B159A" w:rsidRPr="001D1217">
        <w:rPr>
          <w:rFonts w:ascii="Book Antiqua" w:hAnsi="Book Antiqua"/>
          <w:sz w:val="24"/>
          <w:szCs w:val="24"/>
        </w:rPr>
        <w:t>&lt;</w:t>
      </w:r>
      <w:r w:rsidR="00E515A2" w:rsidRPr="001D1217">
        <w:rPr>
          <w:rFonts w:ascii="Book Antiqua" w:hAnsi="Book Antiqua"/>
          <w:sz w:val="24"/>
          <w:szCs w:val="24"/>
        </w:rPr>
        <w:t xml:space="preserve"> </w:t>
      </w:r>
      <w:r w:rsidR="009B159A" w:rsidRPr="001D1217">
        <w:rPr>
          <w:rFonts w:ascii="Book Antiqua" w:hAnsi="Book Antiqua"/>
          <w:sz w:val="24"/>
          <w:szCs w:val="24"/>
        </w:rPr>
        <w:t>0.0001; &gt; 70 years: HR</w:t>
      </w:r>
      <w:r w:rsidR="00E515A2" w:rsidRPr="001D1217">
        <w:rPr>
          <w:rFonts w:ascii="Book Antiqua" w:hAnsi="Book Antiqua"/>
          <w:sz w:val="24"/>
          <w:szCs w:val="24"/>
        </w:rPr>
        <w:t xml:space="preserve"> = </w:t>
      </w:r>
      <w:r w:rsidR="009B159A" w:rsidRPr="001D1217">
        <w:rPr>
          <w:rFonts w:ascii="Book Antiqua" w:hAnsi="Book Antiqua"/>
          <w:sz w:val="24"/>
          <w:szCs w:val="24"/>
        </w:rPr>
        <w:t>0.77;</w:t>
      </w:r>
      <w:r w:rsidR="00E515A2" w:rsidRPr="001D1217">
        <w:rPr>
          <w:rFonts w:ascii="Book Antiqua" w:hAnsi="Book Antiqua"/>
          <w:sz w:val="24"/>
          <w:szCs w:val="24"/>
        </w:rPr>
        <w:t xml:space="preserve"> 95%CI: </w:t>
      </w:r>
      <w:r w:rsidR="009B159A" w:rsidRPr="001D1217">
        <w:rPr>
          <w:rFonts w:ascii="Book Antiqua" w:hAnsi="Book Antiqua"/>
          <w:sz w:val="24"/>
          <w:szCs w:val="24"/>
        </w:rPr>
        <w:t xml:space="preserve">0.62-0.95; </w:t>
      </w:r>
      <w:r w:rsidR="009B159A" w:rsidRPr="001D1217">
        <w:rPr>
          <w:rFonts w:ascii="Book Antiqua" w:hAnsi="Book Antiqua"/>
          <w:i/>
          <w:sz w:val="24"/>
          <w:szCs w:val="24"/>
        </w:rPr>
        <w:t>P</w:t>
      </w:r>
      <w:r w:rsidR="00E515A2" w:rsidRPr="001D1217">
        <w:rPr>
          <w:rFonts w:ascii="Book Antiqua" w:hAnsi="Book Antiqua"/>
          <w:sz w:val="24"/>
          <w:szCs w:val="24"/>
        </w:rPr>
        <w:t xml:space="preserve"> </w:t>
      </w:r>
      <w:r w:rsidR="009B159A" w:rsidRPr="001D1217">
        <w:rPr>
          <w:rFonts w:ascii="Book Antiqua" w:hAnsi="Book Antiqua"/>
          <w:sz w:val="24"/>
          <w:szCs w:val="24"/>
        </w:rPr>
        <w:t>=</w:t>
      </w:r>
      <w:r w:rsidR="00E515A2" w:rsidRPr="001D1217">
        <w:rPr>
          <w:rFonts w:ascii="Book Antiqua" w:hAnsi="Book Antiqua"/>
          <w:sz w:val="24"/>
          <w:szCs w:val="24"/>
        </w:rPr>
        <w:t xml:space="preserve"> </w:t>
      </w:r>
      <w:r w:rsidR="009B159A" w:rsidRPr="001D1217">
        <w:rPr>
          <w:rFonts w:ascii="Book Antiqua" w:hAnsi="Book Antiqua"/>
          <w:sz w:val="24"/>
          <w:szCs w:val="24"/>
        </w:rPr>
        <w:t>0.014).</w:t>
      </w:r>
      <w:r w:rsidR="005962B2" w:rsidRPr="001D1217">
        <w:rPr>
          <w:rFonts w:ascii="Book Antiqua" w:hAnsi="Book Antiqua"/>
          <w:sz w:val="24"/>
          <w:szCs w:val="24"/>
        </w:rPr>
        <w:t xml:space="preserve"> </w:t>
      </w:r>
    </w:p>
    <w:p w14:paraId="23A9DB8B" w14:textId="31F99459" w:rsidR="00066EC6" w:rsidRPr="001D1217" w:rsidRDefault="000643B5" w:rsidP="00831614">
      <w:pPr>
        <w:widowControl w:val="0"/>
        <w:snapToGrid w:val="0"/>
        <w:spacing w:after="0" w:line="360" w:lineRule="auto"/>
        <w:ind w:firstLineChars="100" w:firstLine="240"/>
        <w:jc w:val="both"/>
        <w:rPr>
          <w:rFonts w:ascii="Book Antiqua" w:hAnsi="Book Antiqua"/>
          <w:sz w:val="24"/>
          <w:szCs w:val="24"/>
        </w:rPr>
      </w:pPr>
      <w:r w:rsidRPr="001D1217">
        <w:rPr>
          <w:rFonts w:ascii="Book Antiqua" w:hAnsi="Book Antiqua"/>
          <w:sz w:val="24"/>
          <w:szCs w:val="24"/>
        </w:rPr>
        <w:lastRenderedPageBreak/>
        <w:t xml:space="preserve">With the increasing number of patients </w:t>
      </w:r>
      <w:r w:rsidR="00B44C6A" w:rsidRPr="001D1217">
        <w:rPr>
          <w:rFonts w:ascii="Book Antiqua" w:hAnsi="Book Antiqua"/>
          <w:sz w:val="24"/>
          <w:szCs w:val="24"/>
        </w:rPr>
        <w:t>that are considered “older”</w:t>
      </w:r>
      <w:r w:rsidRPr="001D1217">
        <w:rPr>
          <w:rFonts w:ascii="Book Antiqua" w:hAnsi="Book Antiqua"/>
          <w:sz w:val="24"/>
          <w:szCs w:val="24"/>
        </w:rPr>
        <w:t>, t</w:t>
      </w:r>
      <w:r w:rsidR="00066EC6" w:rsidRPr="001D1217">
        <w:rPr>
          <w:rFonts w:ascii="Book Antiqua" w:hAnsi="Book Antiqua"/>
          <w:sz w:val="24"/>
          <w:szCs w:val="24"/>
        </w:rPr>
        <w:t xml:space="preserve">he significance of real-world evidence </w:t>
      </w:r>
      <w:r w:rsidR="00B44C6A" w:rsidRPr="001D1217">
        <w:rPr>
          <w:rFonts w:ascii="Book Antiqua" w:hAnsi="Book Antiqua"/>
          <w:sz w:val="24"/>
          <w:szCs w:val="24"/>
        </w:rPr>
        <w:t xml:space="preserve">and its capacity </w:t>
      </w:r>
      <w:r w:rsidR="00066EC6" w:rsidRPr="001D1217">
        <w:rPr>
          <w:rFonts w:ascii="Book Antiqua" w:hAnsi="Book Antiqua"/>
          <w:sz w:val="24"/>
          <w:szCs w:val="24"/>
        </w:rPr>
        <w:t xml:space="preserve">to complement randomized trials </w:t>
      </w:r>
      <w:r w:rsidR="00B44C6A" w:rsidRPr="001D1217">
        <w:rPr>
          <w:rFonts w:ascii="Book Antiqua" w:hAnsi="Book Antiqua"/>
          <w:sz w:val="24"/>
          <w:szCs w:val="24"/>
        </w:rPr>
        <w:t>are</w:t>
      </w:r>
      <w:r w:rsidR="00066EC6" w:rsidRPr="001D1217">
        <w:rPr>
          <w:rFonts w:ascii="Book Antiqua" w:hAnsi="Book Antiqua"/>
          <w:sz w:val="24"/>
          <w:szCs w:val="24"/>
        </w:rPr>
        <w:t xml:space="preserve"> increasingly being </w:t>
      </w:r>
      <w:proofErr w:type="gramStart"/>
      <w:r w:rsidR="00066EC6" w:rsidRPr="001D1217">
        <w:rPr>
          <w:rFonts w:ascii="Book Antiqua" w:hAnsi="Book Antiqua"/>
          <w:sz w:val="24"/>
          <w:szCs w:val="24"/>
        </w:rPr>
        <w:t>recognized</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116]</w:t>
      </w:r>
      <w:r w:rsidR="00066EC6" w:rsidRPr="001D1217">
        <w:rPr>
          <w:rFonts w:ascii="Book Antiqua" w:hAnsi="Book Antiqua"/>
          <w:sz w:val="24"/>
          <w:szCs w:val="24"/>
        </w:rPr>
        <w:t xml:space="preserve">.  </w:t>
      </w:r>
      <w:r w:rsidR="001536C3" w:rsidRPr="001D1217">
        <w:rPr>
          <w:rFonts w:ascii="Book Antiqua" w:hAnsi="Book Antiqua"/>
          <w:sz w:val="24"/>
          <w:szCs w:val="24"/>
        </w:rPr>
        <w:t xml:space="preserve">However, similar to the </w:t>
      </w:r>
      <w:r w:rsidR="0084554B" w:rsidRPr="001D1217">
        <w:rPr>
          <w:rFonts w:ascii="Book Antiqua" w:hAnsi="Book Antiqua"/>
          <w:sz w:val="24"/>
          <w:szCs w:val="24"/>
        </w:rPr>
        <w:t xml:space="preserve">case with </w:t>
      </w:r>
      <w:r w:rsidR="001536C3" w:rsidRPr="001D1217">
        <w:rPr>
          <w:rFonts w:ascii="Book Antiqua" w:hAnsi="Book Antiqua"/>
          <w:sz w:val="24"/>
          <w:szCs w:val="24"/>
        </w:rPr>
        <w:t xml:space="preserve">clinical trial data, </w:t>
      </w:r>
      <w:r w:rsidR="00387564" w:rsidRPr="001D1217">
        <w:rPr>
          <w:rFonts w:ascii="Book Antiqua" w:hAnsi="Book Antiqua"/>
          <w:sz w:val="24"/>
          <w:szCs w:val="24"/>
        </w:rPr>
        <w:t xml:space="preserve">results </w:t>
      </w:r>
      <w:r w:rsidR="0084554B" w:rsidRPr="001D1217">
        <w:rPr>
          <w:rFonts w:ascii="Book Antiqua" w:hAnsi="Book Antiqua"/>
          <w:sz w:val="24"/>
          <w:szCs w:val="24"/>
        </w:rPr>
        <w:t xml:space="preserve">from real-world evidence </w:t>
      </w:r>
      <w:r w:rsidR="00387564" w:rsidRPr="001D1217">
        <w:rPr>
          <w:rFonts w:ascii="Book Antiqua" w:hAnsi="Book Antiqua"/>
          <w:sz w:val="24"/>
          <w:szCs w:val="24"/>
        </w:rPr>
        <w:t xml:space="preserve">studies </w:t>
      </w:r>
      <w:r w:rsidR="0084554B" w:rsidRPr="001D1217">
        <w:rPr>
          <w:rFonts w:ascii="Book Antiqua" w:hAnsi="Book Antiqua"/>
          <w:sz w:val="24"/>
          <w:szCs w:val="24"/>
        </w:rPr>
        <w:t>that</w:t>
      </w:r>
      <w:r w:rsidR="001536C3" w:rsidRPr="001D1217">
        <w:rPr>
          <w:rFonts w:ascii="Book Antiqua" w:hAnsi="Book Antiqua"/>
          <w:sz w:val="24"/>
          <w:szCs w:val="24"/>
        </w:rPr>
        <w:t xml:space="preserve"> </w:t>
      </w:r>
      <w:r w:rsidR="00F22B2B" w:rsidRPr="001D1217">
        <w:rPr>
          <w:rFonts w:ascii="Book Antiqua" w:hAnsi="Book Antiqua"/>
          <w:sz w:val="24"/>
          <w:szCs w:val="24"/>
        </w:rPr>
        <w:t>analyz</w:t>
      </w:r>
      <w:r w:rsidR="0084554B" w:rsidRPr="001D1217">
        <w:rPr>
          <w:rFonts w:ascii="Book Antiqua" w:hAnsi="Book Antiqua"/>
          <w:sz w:val="24"/>
          <w:szCs w:val="24"/>
        </w:rPr>
        <w:t>ed</w:t>
      </w:r>
      <w:r w:rsidR="001536C3" w:rsidRPr="001D1217">
        <w:rPr>
          <w:rFonts w:ascii="Book Antiqua" w:hAnsi="Book Antiqua"/>
          <w:sz w:val="24"/>
          <w:szCs w:val="24"/>
        </w:rPr>
        <w:t xml:space="preserve"> the</w:t>
      </w:r>
      <w:r w:rsidR="00F22B2B" w:rsidRPr="001D1217">
        <w:rPr>
          <w:rFonts w:ascii="Book Antiqua" w:hAnsi="Book Antiqua"/>
          <w:sz w:val="24"/>
          <w:szCs w:val="24"/>
        </w:rPr>
        <w:t xml:space="preserve"> </w:t>
      </w:r>
      <w:r w:rsidR="0084554B" w:rsidRPr="001D1217">
        <w:rPr>
          <w:rFonts w:ascii="Book Antiqua" w:hAnsi="Book Antiqua"/>
          <w:sz w:val="24"/>
          <w:szCs w:val="24"/>
        </w:rPr>
        <w:t>outcomes</w:t>
      </w:r>
      <w:r w:rsidR="001536C3" w:rsidRPr="001D1217">
        <w:rPr>
          <w:rFonts w:ascii="Book Antiqua" w:hAnsi="Book Antiqua"/>
          <w:sz w:val="24"/>
          <w:szCs w:val="24"/>
        </w:rPr>
        <w:t xml:space="preserve"> of oxaliplatin </w:t>
      </w:r>
      <w:r w:rsidR="00387564" w:rsidRPr="001D1217">
        <w:rPr>
          <w:rFonts w:ascii="Book Antiqua" w:hAnsi="Book Antiqua"/>
          <w:sz w:val="24"/>
          <w:szCs w:val="24"/>
        </w:rPr>
        <w:t>in older patients are</w:t>
      </w:r>
      <w:r w:rsidR="0080051B" w:rsidRPr="001D1217">
        <w:rPr>
          <w:rFonts w:ascii="Book Antiqua" w:hAnsi="Book Antiqua"/>
          <w:sz w:val="24"/>
          <w:szCs w:val="24"/>
        </w:rPr>
        <w:t xml:space="preserve"> </w:t>
      </w:r>
      <w:r w:rsidR="0084554B" w:rsidRPr="001D1217">
        <w:rPr>
          <w:rFonts w:ascii="Book Antiqua" w:hAnsi="Book Antiqua"/>
          <w:sz w:val="24"/>
          <w:szCs w:val="24"/>
        </w:rPr>
        <w:t>conflicting</w:t>
      </w:r>
      <w:r w:rsidR="0080051B" w:rsidRPr="001D1217">
        <w:rPr>
          <w:rFonts w:ascii="Book Antiqua" w:hAnsi="Book Antiqua"/>
          <w:sz w:val="24"/>
          <w:szCs w:val="24"/>
        </w:rPr>
        <w:t>.</w:t>
      </w:r>
      <w:r w:rsidR="00B85629" w:rsidRPr="001D1217">
        <w:rPr>
          <w:rFonts w:ascii="Book Antiqua" w:hAnsi="Book Antiqua"/>
          <w:sz w:val="24"/>
          <w:szCs w:val="24"/>
        </w:rPr>
        <w:t xml:space="preserve"> The largest</w:t>
      </w:r>
      <w:r w:rsidR="005D7C71" w:rsidRPr="001D1217">
        <w:rPr>
          <w:rFonts w:ascii="Book Antiqua" w:hAnsi="Book Antiqua"/>
          <w:sz w:val="24"/>
          <w:szCs w:val="24"/>
        </w:rPr>
        <w:t xml:space="preserve"> contemporary</w:t>
      </w:r>
      <w:r w:rsidR="00B85629" w:rsidRPr="001D1217">
        <w:rPr>
          <w:rFonts w:ascii="Book Antiqua" w:hAnsi="Book Antiqua"/>
          <w:sz w:val="24"/>
          <w:szCs w:val="24"/>
        </w:rPr>
        <w:t xml:space="preserve"> real world study </w:t>
      </w:r>
      <w:r w:rsidR="0084554B" w:rsidRPr="001D1217">
        <w:rPr>
          <w:rFonts w:ascii="Book Antiqua" w:hAnsi="Book Antiqua"/>
          <w:sz w:val="24"/>
          <w:szCs w:val="24"/>
        </w:rPr>
        <w:t xml:space="preserve">of </w:t>
      </w:r>
      <w:r w:rsidR="00B85629" w:rsidRPr="001D1217">
        <w:rPr>
          <w:rFonts w:ascii="Book Antiqua" w:hAnsi="Book Antiqua"/>
          <w:sz w:val="24"/>
          <w:szCs w:val="24"/>
        </w:rPr>
        <w:t xml:space="preserve">patients </w:t>
      </w:r>
      <w:r w:rsidR="004E0F0E" w:rsidRPr="001D1217">
        <w:rPr>
          <w:rFonts w:ascii="Book Antiqua" w:hAnsi="Book Antiqua"/>
          <w:sz w:val="24"/>
          <w:szCs w:val="24"/>
        </w:rPr>
        <w:t>older than 65 years included 31</w:t>
      </w:r>
      <w:r w:rsidR="00B85629" w:rsidRPr="001D1217">
        <w:rPr>
          <w:rFonts w:ascii="Book Antiqua" w:hAnsi="Book Antiqua"/>
          <w:sz w:val="24"/>
          <w:szCs w:val="24"/>
        </w:rPr>
        <w:t xml:space="preserve">990 patients </w:t>
      </w:r>
      <w:r w:rsidR="0084554B" w:rsidRPr="001D1217">
        <w:rPr>
          <w:rFonts w:ascii="Book Antiqua" w:hAnsi="Book Antiqua"/>
          <w:sz w:val="24"/>
          <w:szCs w:val="24"/>
        </w:rPr>
        <w:t xml:space="preserve">with stage II/III colon cancer </w:t>
      </w:r>
      <w:r w:rsidR="00B85629" w:rsidRPr="001D1217">
        <w:rPr>
          <w:rFonts w:ascii="Book Antiqua" w:hAnsi="Book Antiqua"/>
          <w:sz w:val="24"/>
          <w:szCs w:val="24"/>
        </w:rPr>
        <w:t xml:space="preserve">from the SEER/Medicare database and </w:t>
      </w:r>
      <w:r w:rsidR="0084554B" w:rsidRPr="001D1217">
        <w:rPr>
          <w:rFonts w:ascii="Book Antiqua" w:hAnsi="Book Antiqua"/>
          <w:sz w:val="24"/>
          <w:szCs w:val="24"/>
        </w:rPr>
        <w:t>grouped</w:t>
      </w:r>
      <w:r w:rsidR="00B85629" w:rsidRPr="001D1217">
        <w:rPr>
          <w:rFonts w:ascii="Book Antiqua" w:hAnsi="Book Antiqua"/>
          <w:sz w:val="24"/>
          <w:szCs w:val="24"/>
        </w:rPr>
        <w:t xml:space="preserve"> patients by age at five year </w:t>
      </w:r>
      <w:proofErr w:type="gramStart"/>
      <w:r w:rsidR="00B85629" w:rsidRPr="001D1217">
        <w:rPr>
          <w:rFonts w:ascii="Book Antiqua" w:hAnsi="Book Antiqua"/>
          <w:sz w:val="24"/>
          <w:szCs w:val="24"/>
        </w:rPr>
        <w:t>interval</w:t>
      </w:r>
      <w:r w:rsidR="0084554B" w:rsidRPr="001D1217">
        <w:rPr>
          <w:rFonts w:ascii="Book Antiqua" w:hAnsi="Book Antiqua"/>
          <w:sz w:val="24"/>
          <w:szCs w:val="24"/>
        </w:rPr>
        <w:t>s</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117]</w:t>
      </w:r>
      <w:r w:rsidR="00B85629" w:rsidRPr="001D1217">
        <w:rPr>
          <w:rFonts w:ascii="Book Antiqua" w:hAnsi="Book Antiqua"/>
          <w:sz w:val="24"/>
          <w:szCs w:val="24"/>
        </w:rPr>
        <w:t>. Overall, there was a gradual decline in the use of adjuvant chemotherapy</w:t>
      </w:r>
      <w:r w:rsidR="0084554B" w:rsidRPr="001D1217">
        <w:rPr>
          <w:rFonts w:ascii="Book Antiqua" w:hAnsi="Book Antiqua"/>
          <w:sz w:val="24"/>
          <w:szCs w:val="24"/>
        </w:rPr>
        <w:t>, ranging</w:t>
      </w:r>
      <w:r w:rsidR="00B85629" w:rsidRPr="001D1217">
        <w:rPr>
          <w:rFonts w:ascii="Book Antiqua" w:hAnsi="Book Antiqua"/>
          <w:sz w:val="24"/>
          <w:szCs w:val="24"/>
        </w:rPr>
        <w:t xml:space="preserve"> from 57% in 66-69 years old to 1% in those aged more than 90 years. While the benefit of adjuvant chemotherapy was seen in all patients less than 90 years, those with stage II</w:t>
      </w:r>
      <w:r w:rsidR="005D7C71" w:rsidRPr="001D1217">
        <w:rPr>
          <w:rFonts w:ascii="Book Antiqua" w:hAnsi="Book Antiqua"/>
          <w:sz w:val="24"/>
          <w:szCs w:val="24"/>
        </w:rPr>
        <w:t xml:space="preserve"> disease</w:t>
      </w:r>
      <w:r w:rsidR="00B85629" w:rsidRPr="001D1217">
        <w:rPr>
          <w:rFonts w:ascii="Book Antiqua" w:hAnsi="Book Antiqua"/>
          <w:sz w:val="24"/>
          <w:szCs w:val="24"/>
        </w:rPr>
        <w:t xml:space="preserve"> </w:t>
      </w:r>
      <w:r w:rsidR="005D7C71" w:rsidRPr="001D1217">
        <w:rPr>
          <w:rFonts w:ascii="Book Antiqua" w:hAnsi="Book Antiqua"/>
          <w:sz w:val="24"/>
          <w:szCs w:val="24"/>
        </w:rPr>
        <w:t xml:space="preserve">had increased mortality with adjuvant chemotherapy. </w:t>
      </w:r>
      <w:r w:rsidR="0084554B" w:rsidRPr="001D1217">
        <w:rPr>
          <w:rFonts w:ascii="Book Antiqua" w:hAnsi="Book Antiqua"/>
          <w:sz w:val="24"/>
          <w:szCs w:val="24"/>
        </w:rPr>
        <w:t>Of note</w:t>
      </w:r>
      <w:r w:rsidR="005D7C71" w:rsidRPr="001D1217">
        <w:rPr>
          <w:rFonts w:ascii="Book Antiqua" w:hAnsi="Book Antiqua"/>
          <w:sz w:val="24"/>
          <w:szCs w:val="24"/>
        </w:rPr>
        <w:t xml:space="preserve">, the SEER/Medicare does not include data on high risk features </w:t>
      </w:r>
      <w:r w:rsidR="00276A65" w:rsidRPr="001D1217">
        <w:rPr>
          <w:rFonts w:ascii="Book Antiqua" w:hAnsi="Book Antiqua"/>
          <w:sz w:val="24"/>
          <w:szCs w:val="24"/>
        </w:rPr>
        <w:t xml:space="preserve">of </w:t>
      </w:r>
      <w:r w:rsidR="005D7C71" w:rsidRPr="001D1217">
        <w:rPr>
          <w:rFonts w:ascii="Book Antiqua" w:hAnsi="Book Antiqua"/>
          <w:sz w:val="24"/>
          <w:szCs w:val="24"/>
        </w:rPr>
        <w:t xml:space="preserve">stage II colon cancer, </w:t>
      </w:r>
      <w:r w:rsidR="00276A65" w:rsidRPr="001D1217">
        <w:rPr>
          <w:rFonts w:ascii="Book Antiqua" w:hAnsi="Book Antiqua"/>
          <w:sz w:val="24"/>
          <w:szCs w:val="24"/>
        </w:rPr>
        <w:t>so</w:t>
      </w:r>
      <w:r w:rsidR="005D7C71" w:rsidRPr="001D1217">
        <w:rPr>
          <w:rFonts w:ascii="Book Antiqua" w:hAnsi="Book Antiqua"/>
          <w:sz w:val="24"/>
          <w:szCs w:val="24"/>
        </w:rPr>
        <w:t xml:space="preserve"> this finding should be interpreted with caution. </w:t>
      </w:r>
      <w:r w:rsidR="00276A65" w:rsidRPr="001D1217">
        <w:rPr>
          <w:rFonts w:ascii="Book Antiqua" w:hAnsi="Book Antiqua"/>
          <w:sz w:val="24"/>
          <w:szCs w:val="24"/>
        </w:rPr>
        <w:t>Likewise</w:t>
      </w:r>
      <w:r w:rsidR="005D7C71" w:rsidRPr="001D1217">
        <w:rPr>
          <w:rFonts w:ascii="Book Antiqua" w:hAnsi="Book Antiqua"/>
          <w:sz w:val="24"/>
          <w:szCs w:val="24"/>
        </w:rPr>
        <w:t xml:space="preserve">, the authors did not perform </w:t>
      </w:r>
      <w:r w:rsidR="00276A65" w:rsidRPr="001D1217">
        <w:rPr>
          <w:rFonts w:ascii="Book Antiqua" w:hAnsi="Book Antiqua"/>
          <w:sz w:val="24"/>
          <w:szCs w:val="24"/>
        </w:rPr>
        <w:t xml:space="preserve">an </w:t>
      </w:r>
      <w:r w:rsidR="005D7C71" w:rsidRPr="001D1217">
        <w:rPr>
          <w:rFonts w:ascii="Book Antiqua" w:hAnsi="Book Antiqua"/>
          <w:sz w:val="24"/>
          <w:szCs w:val="24"/>
        </w:rPr>
        <w:t xml:space="preserve">analysis </w:t>
      </w:r>
      <w:r w:rsidR="00276A65" w:rsidRPr="001D1217">
        <w:rPr>
          <w:rFonts w:ascii="Book Antiqua" w:hAnsi="Book Antiqua"/>
          <w:sz w:val="24"/>
          <w:szCs w:val="24"/>
        </w:rPr>
        <w:t xml:space="preserve">based on </w:t>
      </w:r>
      <w:r w:rsidR="005D7C71" w:rsidRPr="001D1217">
        <w:rPr>
          <w:rFonts w:ascii="Book Antiqua" w:hAnsi="Book Antiqua"/>
          <w:sz w:val="24"/>
          <w:szCs w:val="24"/>
        </w:rPr>
        <w:t xml:space="preserve">type of chemotherapy </w:t>
      </w:r>
      <w:r w:rsidR="00276A65" w:rsidRPr="001D1217">
        <w:rPr>
          <w:rFonts w:ascii="Book Antiqua" w:hAnsi="Book Antiqua"/>
          <w:sz w:val="24"/>
          <w:szCs w:val="24"/>
        </w:rPr>
        <w:t>because there was</w:t>
      </w:r>
      <w:r w:rsidR="005D7C71" w:rsidRPr="001D1217">
        <w:rPr>
          <w:rFonts w:ascii="Book Antiqua" w:hAnsi="Book Antiqua"/>
          <w:sz w:val="24"/>
          <w:szCs w:val="24"/>
        </w:rPr>
        <w:t xml:space="preserve"> poor sensitivity </w:t>
      </w:r>
      <w:r w:rsidR="00276A65" w:rsidRPr="001D1217">
        <w:rPr>
          <w:rFonts w:ascii="Book Antiqua" w:hAnsi="Book Antiqua"/>
          <w:sz w:val="24"/>
          <w:szCs w:val="24"/>
        </w:rPr>
        <w:t xml:space="preserve">in </w:t>
      </w:r>
      <w:r w:rsidR="005D7C71" w:rsidRPr="001D1217">
        <w:rPr>
          <w:rFonts w:ascii="Book Antiqua" w:hAnsi="Book Antiqua"/>
          <w:sz w:val="24"/>
          <w:szCs w:val="24"/>
        </w:rPr>
        <w:t>identifying s</w:t>
      </w:r>
      <w:r w:rsidR="007B66FE" w:rsidRPr="001D1217">
        <w:rPr>
          <w:rFonts w:ascii="Book Antiqua" w:hAnsi="Book Antiqua"/>
          <w:sz w:val="24"/>
          <w:szCs w:val="24"/>
        </w:rPr>
        <w:t xml:space="preserve">pecific chemotherapeutic </w:t>
      </w:r>
      <w:proofErr w:type="gramStart"/>
      <w:r w:rsidR="007B66FE" w:rsidRPr="001D1217">
        <w:rPr>
          <w:rFonts w:ascii="Book Antiqua" w:hAnsi="Book Antiqua"/>
          <w:sz w:val="24"/>
          <w:szCs w:val="24"/>
        </w:rPr>
        <w:t>agents</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118]</w:t>
      </w:r>
      <w:r w:rsidR="005D7C71" w:rsidRPr="001D1217">
        <w:rPr>
          <w:rFonts w:ascii="Book Antiqua" w:hAnsi="Book Antiqua"/>
          <w:sz w:val="24"/>
          <w:szCs w:val="24"/>
        </w:rPr>
        <w:t xml:space="preserve">. </w:t>
      </w:r>
      <w:r w:rsidR="00276A65" w:rsidRPr="001D1217">
        <w:rPr>
          <w:rFonts w:ascii="Book Antiqua" w:hAnsi="Book Antiqua"/>
          <w:sz w:val="24"/>
          <w:szCs w:val="24"/>
        </w:rPr>
        <w:t>In o</w:t>
      </w:r>
      <w:r w:rsidR="005D7C71" w:rsidRPr="001D1217">
        <w:rPr>
          <w:rFonts w:ascii="Book Antiqua" w:hAnsi="Book Antiqua"/>
          <w:sz w:val="24"/>
          <w:szCs w:val="24"/>
        </w:rPr>
        <w:t xml:space="preserve">ther studies </w:t>
      </w:r>
      <w:r w:rsidR="00276A65" w:rsidRPr="001D1217">
        <w:rPr>
          <w:rFonts w:ascii="Book Antiqua" w:hAnsi="Book Antiqua"/>
          <w:sz w:val="24"/>
          <w:szCs w:val="24"/>
        </w:rPr>
        <w:t xml:space="preserve">that </w:t>
      </w:r>
      <w:r w:rsidR="005D7C71" w:rsidRPr="001D1217">
        <w:rPr>
          <w:rFonts w:ascii="Book Antiqua" w:hAnsi="Book Antiqua"/>
          <w:sz w:val="24"/>
          <w:szCs w:val="24"/>
        </w:rPr>
        <w:t>linked with SEER/Medicare database</w:t>
      </w:r>
      <w:r w:rsidR="00276A65" w:rsidRPr="001D1217">
        <w:rPr>
          <w:rFonts w:ascii="Book Antiqua" w:hAnsi="Book Antiqua"/>
          <w:sz w:val="24"/>
          <w:szCs w:val="24"/>
        </w:rPr>
        <w:t xml:space="preserve">, </w:t>
      </w:r>
      <w:r w:rsidR="005D7C71" w:rsidRPr="001D1217">
        <w:rPr>
          <w:rFonts w:ascii="Book Antiqua" w:hAnsi="Book Antiqua"/>
          <w:sz w:val="24"/>
          <w:szCs w:val="24"/>
        </w:rPr>
        <w:t xml:space="preserve">oxaliplatin in stage III colon cancer </w:t>
      </w:r>
      <w:r w:rsidR="00E0123E" w:rsidRPr="001D1217">
        <w:rPr>
          <w:rFonts w:ascii="Book Antiqua" w:hAnsi="Book Antiqua"/>
          <w:sz w:val="24"/>
          <w:szCs w:val="24"/>
        </w:rPr>
        <w:t xml:space="preserve">demonstrated OS benefit in </w:t>
      </w:r>
      <w:r w:rsidR="00276A65" w:rsidRPr="001D1217">
        <w:rPr>
          <w:rFonts w:ascii="Book Antiqua" w:hAnsi="Book Antiqua"/>
          <w:sz w:val="24"/>
          <w:szCs w:val="24"/>
        </w:rPr>
        <w:t xml:space="preserve">the </w:t>
      </w:r>
      <w:r w:rsidR="00E0123E" w:rsidRPr="001D1217">
        <w:rPr>
          <w:rFonts w:ascii="Book Antiqua" w:hAnsi="Book Antiqua"/>
          <w:sz w:val="24"/>
          <w:szCs w:val="24"/>
        </w:rPr>
        <w:t>age group of  70-74 years old (HR</w:t>
      </w:r>
      <w:r w:rsidR="00AC06AB" w:rsidRPr="001D1217">
        <w:rPr>
          <w:rFonts w:ascii="Book Antiqua" w:hAnsi="Book Antiqua"/>
          <w:sz w:val="24"/>
          <w:szCs w:val="24"/>
        </w:rPr>
        <w:t xml:space="preserve"> = </w:t>
      </w:r>
      <w:r w:rsidR="00E0123E" w:rsidRPr="001D1217">
        <w:rPr>
          <w:rFonts w:ascii="Book Antiqua" w:hAnsi="Book Antiqua"/>
          <w:sz w:val="24"/>
          <w:szCs w:val="24"/>
        </w:rPr>
        <w:t xml:space="preserve">0.66; </w:t>
      </w:r>
      <w:r w:rsidR="00AC06AB" w:rsidRPr="001D1217">
        <w:rPr>
          <w:rFonts w:ascii="Book Antiqua" w:hAnsi="Book Antiqua"/>
          <w:sz w:val="24"/>
          <w:szCs w:val="24"/>
        </w:rPr>
        <w:t xml:space="preserve">95%CI: </w:t>
      </w:r>
      <w:r w:rsidR="00E0123E" w:rsidRPr="001D1217">
        <w:rPr>
          <w:rFonts w:ascii="Book Antiqua" w:hAnsi="Book Antiqua"/>
          <w:sz w:val="24"/>
          <w:szCs w:val="24"/>
        </w:rPr>
        <w:t>0.52-0.84)</w:t>
      </w:r>
      <w:r w:rsidR="003B2F7B" w:rsidRPr="001D1217">
        <w:rPr>
          <w:rFonts w:ascii="Book Antiqua" w:hAnsi="Book Antiqua" w:cs="Calibri"/>
          <w:sz w:val="24"/>
          <w:szCs w:val="24"/>
          <w:vertAlign w:val="superscript"/>
          <w:lang w:val="en-GB"/>
        </w:rPr>
        <w:t>[119]</w:t>
      </w:r>
      <w:r w:rsidR="00E0123E" w:rsidRPr="001D1217">
        <w:rPr>
          <w:rFonts w:ascii="Book Antiqua" w:hAnsi="Book Antiqua"/>
          <w:sz w:val="24"/>
          <w:szCs w:val="24"/>
        </w:rPr>
        <w:t>. However, there was no significant incremental benefit of oxaliplatin in patients older than 75 years (HR</w:t>
      </w:r>
      <w:r w:rsidR="00AC06AB" w:rsidRPr="001D1217">
        <w:rPr>
          <w:rFonts w:ascii="Book Antiqua" w:hAnsi="Book Antiqua"/>
          <w:sz w:val="24"/>
          <w:szCs w:val="24"/>
        </w:rPr>
        <w:t xml:space="preserve"> = </w:t>
      </w:r>
      <w:r w:rsidR="00E0123E" w:rsidRPr="001D1217">
        <w:rPr>
          <w:rFonts w:ascii="Book Antiqua" w:hAnsi="Book Antiqua"/>
          <w:sz w:val="24"/>
          <w:szCs w:val="24"/>
        </w:rPr>
        <w:t xml:space="preserve">0.84; </w:t>
      </w:r>
      <w:r w:rsidR="00AC06AB" w:rsidRPr="001D1217">
        <w:rPr>
          <w:rFonts w:ascii="Book Antiqua" w:hAnsi="Book Antiqua"/>
          <w:sz w:val="24"/>
          <w:szCs w:val="24"/>
        </w:rPr>
        <w:t xml:space="preserve">95%CI: </w:t>
      </w:r>
      <w:r w:rsidR="00E0123E" w:rsidRPr="001D1217">
        <w:rPr>
          <w:rFonts w:ascii="Book Antiqua" w:hAnsi="Book Antiqua"/>
          <w:sz w:val="24"/>
          <w:szCs w:val="24"/>
        </w:rPr>
        <w:t>0.69-1.04</w:t>
      </w:r>
      <w:proofErr w:type="gramStart"/>
      <w:r w:rsidR="00E0123E" w:rsidRPr="001D1217">
        <w:rPr>
          <w:rFonts w:ascii="Book Antiqua" w:hAnsi="Book Antiqua"/>
          <w:sz w:val="24"/>
          <w:szCs w:val="24"/>
        </w:rPr>
        <w:t>)</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120]</w:t>
      </w:r>
      <w:r w:rsidR="00E0123E" w:rsidRPr="001D1217">
        <w:rPr>
          <w:rFonts w:ascii="Book Antiqua" w:hAnsi="Book Antiqua"/>
          <w:sz w:val="24"/>
          <w:szCs w:val="24"/>
        </w:rPr>
        <w:t>.</w:t>
      </w:r>
    </w:p>
    <w:p w14:paraId="3DFEC778" w14:textId="52C66894" w:rsidR="00DA3343" w:rsidRPr="001D1217" w:rsidRDefault="00276A65" w:rsidP="00831614">
      <w:pPr>
        <w:widowControl w:val="0"/>
        <w:snapToGrid w:val="0"/>
        <w:spacing w:after="0" w:line="360" w:lineRule="auto"/>
        <w:ind w:firstLineChars="100" w:firstLine="240"/>
        <w:jc w:val="both"/>
        <w:rPr>
          <w:rFonts w:ascii="Book Antiqua" w:hAnsi="Book Antiqua"/>
          <w:sz w:val="24"/>
          <w:szCs w:val="24"/>
        </w:rPr>
      </w:pPr>
      <w:r w:rsidRPr="001D1217">
        <w:rPr>
          <w:rFonts w:ascii="Book Antiqua" w:hAnsi="Book Antiqua"/>
          <w:sz w:val="24"/>
          <w:szCs w:val="24"/>
        </w:rPr>
        <w:t xml:space="preserve">While </w:t>
      </w:r>
      <w:r w:rsidR="00C26D5D" w:rsidRPr="001D1217">
        <w:rPr>
          <w:rFonts w:ascii="Book Antiqua" w:hAnsi="Book Antiqua"/>
          <w:sz w:val="24"/>
          <w:szCs w:val="24"/>
        </w:rPr>
        <w:t xml:space="preserve">there is no </w:t>
      </w:r>
      <w:r w:rsidRPr="001D1217">
        <w:rPr>
          <w:rFonts w:ascii="Book Antiqua" w:hAnsi="Book Antiqua"/>
          <w:sz w:val="24"/>
          <w:szCs w:val="24"/>
        </w:rPr>
        <w:t xml:space="preserve">clear </w:t>
      </w:r>
      <w:r w:rsidR="00C26D5D" w:rsidRPr="001D1217">
        <w:rPr>
          <w:rFonts w:ascii="Book Antiqua" w:hAnsi="Book Antiqua"/>
          <w:sz w:val="24"/>
          <w:szCs w:val="24"/>
        </w:rPr>
        <w:t xml:space="preserve">consensus </w:t>
      </w:r>
      <w:r w:rsidRPr="001D1217">
        <w:rPr>
          <w:rFonts w:ascii="Book Antiqua" w:hAnsi="Book Antiqua"/>
          <w:sz w:val="24"/>
          <w:szCs w:val="24"/>
        </w:rPr>
        <w:t>regarding the impact</w:t>
      </w:r>
      <w:r w:rsidR="00C26D5D" w:rsidRPr="001D1217">
        <w:rPr>
          <w:rFonts w:ascii="Book Antiqua" w:hAnsi="Book Antiqua"/>
          <w:sz w:val="24"/>
          <w:szCs w:val="24"/>
        </w:rPr>
        <w:t xml:space="preserve"> of combination chemotherapy in older adults, data on </w:t>
      </w:r>
      <w:r w:rsidRPr="001D1217">
        <w:rPr>
          <w:rFonts w:ascii="Book Antiqua" w:hAnsi="Book Antiqua"/>
          <w:sz w:val="24"/>
          <w:szCs w:val="24"/>
        </w:rPr>
        <w:t xml:space="preserve">its </w:t>
      </w:r>
      <w:r w:rsidR="00C26D5D" w:rsidRPr="001D1217">
        <w:rPr>
          <w:rFonts w:ascii="Book Antiqua" w:hAnsi="Book Antiqua"/>
          <w:sz w:val="24"/>
          <w:szCs w:val="24"/>
        </w:rPr>
        <w:t xml:space="preserve">safety </w:t>
      </w:r>
      <w:r w:rsidRPr="001D1217">
        <w:rPr>
          <w:rFonts w:ascii="Book Antiqua" w:hAnsi="Book Antiqua"/>
          <w:sz w:val="24"/>
          <w:szCs w:val="24"/>
        </w:rPr>
        <w:t>are reassuring in that there w</w:t>
      </w:r>
      <w:r w:rsidR="00AD2BCB" w:rsidRPr="001D1217">
        <w:rPr>
          <w:rFonts w:ascii="Book Antiqua" w:hAnsi="Book Antiqua"/>
          <w:sz w:val="24"/>
          <w:szCs w:val="24"/>
        </w:rPr>
        <w:t>ere</w:t>
      </w:r>
      <w:r w:rsidRPr="001D1217">
        <w:rPr>
          <w:rFonts w:ascii="Book Antiqua" w:hAnsi="Book Antiqua"/>
          <w:sz w:val="24"/>
          <w:szCs w:val="24"/>
        </w:rPr>
        <w:t xml:space="preserve"> no</w:t>
      </w:r>
      <w:r w:rsidR="00C26D5D" w:rsidRPr="001D1217">
        <w:rPr>
          <w:rFonts w:ascii="Book Antiqua" w:hAnsi="Book Antiqua"/>
          <w:sz w:val="24"/>
          <w:szCs w:val="24"/>
        </w:rPr>
        <w:t xml:space="preserve"> increase</w:t>
      </w:r>
      <w:r w:rsidR="00AD2BCB" w:rsidRPr="001D1217">
        <w:rPr>
          <w:rFonts w:ascii="Book Antiqua" w:hAnsi="Book Antiqua"/>
          <w:sz w:val="24"/>
          <w:szCs w:val="24"/>
        </w:rPr>
        <w:t>s</w:t>
      </w:r>
      <w:r w:rsidR="00C26D5D" w:rsidRPr="001D1217">
        <w:rPr>
          <w:rFonts w:ascii="Book Antiqua" w:hAnsi="Book Antiqua"/>
          <w:sz w:val="24"/>
          <w:szCs w:val="24"/>
        </w:rPr>
        <w:t xml:space="preserve"> in emergency department use, hospitalization</w:t>
      </w:r>
      <w:r w:rsidR="00AD2BCB" w:rsidRPr="001D1217">
        <w:rPr>
          <w:rFonts w:ascii="Book Antiqua" w:hAnsi="Book Antiqua"/>
          <w:sz w:val="24"/>
          <w:szCs w:val="24"/>
        </w:rPr>
        <w:t>s</w:t>
      </w:r>
      <w:r w:rsidR="00C26D5D" w:rsidRPr="001D1217">
        <w:rPr>
          <w:rFonts w:ascii="Book Antiqua" w:hAnsi="Book Antiqua"/>
          <w:sz w:val="24"/>
          <w:szCs w:val="24"/>
        </w:rPr>
        <w:t xml:space="preserve">, </w:t>
      </w:r>
      <w:r w:rsidR="00AD2BCB" w:rsidRPr="001D1217">
        <w:rPr>
          <w:rFonts w:ascii="Book Antiqua" w:hAnsi="Book Antiqua"/>
          <w:sz w:val="24"/>
          <w:szCs w:val="24"/>
        </w:rPr>
        <w:t>and</w:t>
      </w:r>
      <w:r w:rsidR="00C26D5D" w:rsidRPr="001D1217">
        <w:rPr>
          <w:rFonts w:ascii="Book Antiqua" w:hAnsi="Book Antiqua"/>
          <w:sz w:val="24"/>
          <w:szCs w:val="24"/>
        </w:rPr>
        <w:t xml:space="preserve"> early </w:t>
      </w:r>
      <w:proofErr w:type="gramStart"/>
      <w:r w:rsidR="00C26D5D" w:rsidRPr="001D1217">
        <w:rPr>
          <w:rFonts w:ascii="Book Antiqua" w:hAnsi="Book Antiqua"/>
          <w:sz w:val="24"/>
          <w:szCs w:val="24"/>
        </w:rPr>
        <w:t>death</w:t>
      </w:r>
      <w:r w:rsidR="00AD2BCB" w:rsidRPr="001D1217">
        <w:rPr>
          <w:rFonts w:ascii="Book Antiqua" w:hAnsi="Book Antiqua"/>
          <w:sz w:val="24"/>
          <w:szCs w:val="24"/>
        </w:rPr>
        <w:t>s</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121]</w:t>
      </w:r>
      <w:r w:rsidR="007345B7" w:rsidRPr="001D1217">
        <w:rPr>
          <w:rFonts w:ascii="Book Antiqua" w:hAnsi="Book Antiqua"/>
          <w:sz w:val="24"/>
          <w:szCs w:val="24"/>
        </w:rPr>
        <w:t xml:space="preserve">. In patients older than 75 years, the odds of developing chemotherapy induced nausea and vomiting </w:t>
      </w:r>
      <w:r w:rsidR="00AC06AB" w:rsidRPr="001D1217">
        <w:rPr>
          <w:rFonts w:ascii="Book Antiqua" w:hAnsi="Book Antiqua"/>
          <w:sz w:val="24"/>
          <w:szCs w:val="24"/>
        </w:rPr>
        <w:t>[</w:t>
      </w:r>
      <w:r w:rsidR="007345B7" w:rsidRPr="001D1217">
        <w:rPr>
          <w:rFonts w:ascii="Book Antiqua" w:hAnsi="Book Antiqua"/>
          <w:sz w:val="24"/>
          <w:szCs w:val="24"/>
        </w:rPr>
        <w:t xml:space="preserve">odds ratio </w:t>
      </w:r>
      <w:r w:rsidR="00AC06AB" w:rsidRPr="001D1217">
        <w:rPr>
          <w:rFonts w:ascii="Book Antiqua" w:hAnsi="Book Antiqua"/>
          <w:sz w:val="24"/>
          <w:szCs w:val="24"/>
        </w:rPr>
        <w:t>(</w:t>
      </w:r>
      <w:r w:rsidR="007345B7" w:rsidRPr="001D1217">
        <w:rPr>
          <w:rFonts w:ascii="Book Antiqua" w:hAnsi="Book Antiqua"/>
          <w:sz w:val="24"/>
          <w:szCs w:val="24"/>
        </w:rPr>
        <w:t>OR</w:t>
      </w:r>
      <w:r w:rsidR="00AC06AB" w:rsidRPr="001D1217">
        <w:rPr>
          <w:rFonts w:ascii="Book Antiqua" w:hAnsi="Book Antiqua"/>
          <w:sz w:val="24"/>
          <w:szCs w:val="24"/>
        </w:rPr>
        <w:t>) = 2.14; 95%</w:t>
      </w:r>
      <w:r w:rsidR="007345B7" w:rsidRPr="001D1217">
        <w:rPr>
          <w:rFonts w:ascii="Book Antiqua" w:hAnsi="Book Antiqua"/>
          <w:sz w:val="24"/>
          <w:szCs w:val="24"/>
        </w:rPr>
        <w:t>CI</w:t>
      </w:r>
      <w:r w:rsidR="00AC06AB" w:rsidRPr="001D1217">
        <w:rPr>
          <w:rFonts w:ascii="Book Antiqua" w:hAnsi="Book Antiqua"/>
          <w:sz w:val="24"/>
          <w:szCs w:val="24"/>
        </w:rPr>
        <w:t>:</w:t>
      </w:r>
      <w:r w:rsidR="007345B7" w:rsidRPr="001D1217">
        <w:rPr>
          <w:rFonts w:ascii="Book Antiqua" w:hAnsi="Book Antiqua"/>
          <w:sz w:val="24"/>
          <w:szCs w:val="24"/>
        </w:rPr>
        <w:t xml:space="preserve"> 1.73-2.65), as well as neutropenia (OR</w:t>
      </w:r>
      <w:r w:rsidR="0001518E" w:rsidRPr="001D1217">
        <w:rPr>
          <w:rFonts w:ascii="Book Antiqua" w:hAnsi="Book Antiqua"/>
          <w:sz w:val="24"/>
          <w:szCs w:val="24"/>
        </w:rPr>
        <w:t xml:space="preserve"> = </w:t>
      </w:r>
      <w:r w:rsidR="007345B7" w:rsidRPr="001D1217">
        <w:rPr>
          <w:rFonts w:ascii="Book Antiqua" w:hAnsi="Book Antiqua"/>
          <w:sz w:val="24"/>
          <w:szCs w:val="24"/>
        </w:rPr>
        <w:t xml:space="preserve">17.3; </w:t>
      </w:r>
      <w:r w:rsidR="0001518E" w:rsidRPr="001D1217">
        <w:rPr>
          <w:rFonts w:ascii="Book Antiqua" w:hAnsi="Book Antiqua"/>
          <w:sz w:val="24"/>
          <w:szCs w:val="24"/>
        </w:rPr>
        <w:t xml:space="preserve">95%CI: </w:t>
      </w:r>
      <w:r w:rsidR="007345B7" w:rsidRPr="001D1217">
        <w:rPr>
          <w:rFonts w:ascii="Book Antiqua" w:hAnsi="Book Antiqua"/>
          <w:sz w:val="24"/>
          <w:szCs w:val="24"/>
        </w:rPr>
        <w:t xml:space="preserve">9.80-30.42) were higher in patients receiving FOLFOX as compared to 5FU alone. However, no differences were observed in rates of diarrhea, dehydration, infection, or acute coronary events. </w:t>
      </w:r>
    </w:p>
    <w:p w14:paraId="7E4FB964" w14:textId="77777777" w:rsidR="007B6C88" w:rsidRPr="001D1217" w:rsidRDefault="007B6C88" w:rsidP="00831614">
      <w:pPr>
        <w:pStyle w:val="4"/>
        <w:keepNext w:val="0"/>
        <w:keepLines w:val="0"/>
        <w:widowControl w:val="0"/>
        <w:snapToGrid w:val="0"/>
        <w:spacing w:before="0" w:line="360" w:lineRule="auto"/>
        <w:jc w:val="both"/>
        <w:rPr>
          <w:rFonts w:ascii="Book Antiqua" w:hAnsi="Book Antiqua"/>
          <w:color w:val="auto"/>
          <w:sz w:val="24"/>
          <w:szCs w:val="24"/>
        </w:rPr>
      </w:pPr>
    </w:p>
    <w:p w14:paraId="5EA2F5A0" w14:textId="2CB5D69D" w:rsidR="0081650D" w:rsidRPr="001D1217" w:rsidRDefault="0081650D" w:rsidP="00831614">
      <w:pPr>
        <w:pStyle w:val="4"/>
        <w:keepNext w:val="0"/>
        <w:keepLines w:val="0"/>
        <w:widowControl w:val="0"/>
        <w:snapToGrid w:val="0"/>
        <w:spacing w:before="0" w:line="360" w:lineRule="auto"/>
        <w:jc w:val="both"/>
        <w:rPr>
          <w:rFonts w:ascii="Book Antiqua" w:hAnsi="Book Antiqua"/>
          <w:b/>
          <w:color w:val="auto"/>
          <w:sz w:val="24"/>
          <w:szCs w:val="24"/>
        </w:rPr>
      </w:pPr>
      <w:r w:rsidRPr="001D1217">
        <w:rPr>
          <w:rFonts w:ascii="Book Antiqua" w:hAnsi="Book Antiqua"/>
          <w:b/>
          <w:color w:val="auto"/>
          <w:sz w:val="24"/>
          <w:szCs w:val="24"/>
        </w:rPr>
        <w:lastRenderedPageBreak/>
        <w:t>Stage II colon cancer in older patients</w:t>
      </w:r>
    </w:p>
    <w:p w14:paraId="06E8536C" w14:textId="2684E401" w:rsidR="008C6A84" w:rsidRPr="001D1217" w:rsidRDefault="008D2FA1"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T</w:t>
      </w:r>
      <w:r w:rsidR="003E1DA8" w:rsidRPr="001D1217">
        <w:rPr>
          <w:rFonts w:ascii="Book Antiqua" w:hAnsi="Book Antiqua"/>
          <w:sz w:val="24"/>
          <w:szCs w:val="24"/>
        </w:rPr>
        <w:t>he benefit of adjuvant chemotherapy</w:t>
      </w:r>
      <w:r w:rsidR="003B7FBE" w:rsidRPr="001D1217">
        <w:rPr>
          <w:rFonts w:ascii="Book Antiqua" w:hAnsi="Book Antiqua"/>
          <w:sz w:val="24"/>
          <w:szCs w:val="24"/>
        </w:rPr>
        <w:t xml:space="preserve"> in resected stage II colon cancer</w:t>
      </w:r>
      <w:r w:rsidR="003E1DA8" w:rsidRPr="001D1217">
        <w:rPr>
          <w:rFonts w:ascii="Book Antiqua" w:hAnsi="Book Antiqua"/>
          <w:sz w:val="24"/>
          <w:szCs w:val="24"/>
        </w:rPr>
        <w:t xml:space="preserve"> is </w:t>
      </w:r>
      <w:r w:rsidR="00F35B60" w:rsidRPr="001D1217">
        <w:rPr>
          <w:rFonts w:ascii="Book Antiqua" w:hAnsi="Book Antiqua"/>
          <w:sz w:val="24"/>
          <w:szCs w:val="24"/>
        </w:rPr>
        <w:t xml:space="preserve">debatable, </w:t>
      </w:r>
      <w:r w:rsidRPr="001D1217">
        <w:rPr>
          <w:rFonts w:ascii="Book Antiqua" w:hAnsi="Book Antiqua"/>
          <w:sz w:val="24"/>
          <w:szCs w:val="24"/>
        </w:rPr>
        <w:t>with most</w:t>
      </w:r>
      <w:r w:rsidR="00F35B60" w:rsidRPr="001D1217">
        <w:rPr>
          <w:rFonts w:ascii="Book Antiqua" w:hAnsi="Book Antiqua"/>
          <w:sz w:val="24"/>
          <w:szCs w:val="24"/>
        </w:rPr>
        <w:t xml:space="preserve"> guidelines recommend</w:t>
      </w:r>
      <w:r w:rsidRPr="001D1217">
        <w:rPr>
          <w:rFonts w:ascii="Book Antiqua" w:hAnsi="Book Antiqua"/>
          <w:sz w:val="24"/>
          <w:szCs w:val="24"/>
        </w:rPr>
        <w:t>ing</w:t>
      </w:r>
      <w:r w:rsidR="00F35B60" w:rsidRPr="001D1217">
        <w:rPr>
          <w:rFonts w:ascii="Book Antiqua" w:hAnsi="Book Antiqua"/>
          <w:sz w:val="24"/>
          <w:szCs w:val="24"/>
        </w:rPr>
        <w:t xml:space="preserve"> </w:t>
      </w:r>
      <w:r w:rsidR="003B7FBE" w:rsidRPr="001D1217">
        <w:rPr>
          <w:rFonts w:ascii="Book Antiqua" w:hAnsi="Book Antiqua"/>
          <w:sz w:val="24"/>
          <w:szCs w:val="24"/>
        </w:rPr>
        <w:t>that</w:t>
      </w:r>
      <w:r w:rsidR="00F35B60" w:rsidRPr="001D1217">
        <w:rPr>
          <w:rFonts w:ascii="Book Antiqua" w:hAnsi="Book Antiqua"/>
          <w:sz w:val="24"/>
          <w:szCs w:val="24"/>
        </w:rPr>
        <w:t xml:space="preserve"> </w:t>
      </w:r>
      <w:r w:rsidR="003B7FBE" w:rsidRPr="001D1217">
        <w:rPr>
          <w:rFonts w:ascii="Book Antiqua" w:hAnsi="Book Antiqua"/>
          <w:sz w:val="24"/>
          <w:szCs w:val="24"/>
        </w:rPr>
        <w:t>it be considered only in patients with h</w:t>
      </w:r>
      <w:r w:rsidR="00E56F78" w:rsidRPr="001D1217">
        <w:rPr>
          <w:rFonts w:ascii="Book Antiqua" w:hAnsi="Book Antiqua"/>
          <w:sz w:val="24"/>
          <w:szCs w:val="24"/>
        </w:rPr>
        <w:t>igh risk features. Moreover, data o</w:t>
      </w:r>
      <w:r w:rsidR="00AD2BCB" w:rsidRPr="001D1217">
        <w:rPr>
          <w:rFonts w:ascii="Book Antiqua" w:hAnsi="Book Antiqua"/>
          <w:sz w:val="24"/>
          <w:szCs w:val="24"/>
        </w:rPr>
        <w:t>f</w:t>
      </w:r>
      <w:r w:rsidR="00E56F78" w:rsidRPr="001D1217">
        <w:rPr>
          <w:rFonts w:ascii="Book Antiqua" w:hAnsi="Book Antiqua"/>
          <w:sz w:val="24"/>
          <w:szCs w:val="24"/>
        </w:rPr>
        <w:t xml:space="preserve"> older patients with stage II colon cancer </w:t>
      </w:r>
      <w:r w:rsidRPr="001D1217">
        <w:rPr>
          <w:rFonts w:ascii="Book Antiqua" w:hAnsi="Book Antiqua"/>
          <w:sz w:val="24"/>
          <w:szCs w:val="24"/>
        </w:rPr>
        <w:t>are</w:t>
      </w:r>
      <w:r w:rsidR="00E56F78" w:rsidRPr="001D1217">
        <w:rPr>
          <w:rFonts w:ascii="Book Antiqua" w:hAnsi="Book Antiqua"/>
          <w:sz w:val="24"/>
          <w:szCs w:val="24"/>
        </w:rPr>
        <w:t xml:space="preserve"> scarce, </w:t>
      </w:r>
      <w:r w:rsidRPr="001D1217">
        <w:rPr>
          <w:rFonts w:ascii="Book Antiqua" w:hAnsi="Book Antiqua"/>
          <w:sz w:val="24"/>
          <w:szCs w:val="24"/>
        </w:rPr>
        <w:t xml:space="preserve">with the majority of </w:t>
      </w:r>
      <w:r w:rsidR="00AD2BCB" w:rsidRPr="001D1217">
        <w:rPr>
          <w:rFonts w:ascii="Book Antiqua" w:hAnsi="Book Antiqua"/>
          <w:sz w:val="24"/>
          <w:szCs w:val="24"/>
        </w:rPr>
        <w:t xml:space="preserve">current </w:t>
      </w:r>
      <w:r w:rsidR="00E56F78" w:rsidRPr="001D1217">
        <w:rPr>
          <w:rFonts w:ascii="Book Antiqua" w:hAnsi="Book Antiqua"/>
          <w:sz w:val="24"/>
          <w:szCs w:val="24"/>
        </w:rPr>
        <w:t>treatment recommendations extrapolated from those in younger patients.</w:t>
      </w:r>
      <w:r w:rsidR="006C1382" w:rsidRPr="001D1217">
        <w:rPr>
          <w:rFonts w:ascii="Book Antiqua" w:hAnsi="Book Antiqua"/>
          <w:sz w:val="24"/>
          <w:szCs w:val="24"/>
        </w:rPr>
        <w:t xml:space="preserve"> A SEER/Medica</w:t>
      </w:r>
      <w:r w:rsidR="00EA4BC9" w:rsidRPr="001D1217">
        <w:rPr>
          <w:rFonts w:ascii="Book Antiqua" w:hAnsi="Book Antiqua"/>
          <w:sz w:val="24"/>
          <w:szCs w:val="24"/>
        </w:rPr>
        <w:t>re database study identified 24</w:t>
      </w:r>
      <w:r w:rsidR="006C1382" w:rsidRPr="001D1217">
        <w:rPr>
          <w:rFonts w:ascii="Book Antiqua" w:hAnsi="Book Antiqua"/>
          <w:sz w:val="24"/>
          <w:szCs w:val="24"/>
        </w:rPr>
        <w:t xml:space="preserve">847 patients aged more than 65 years with stage II colon cancer, of whom 75% had at least one high risk feature, and 20% of these received adjuvant chemotherapy. There was no difference in 5-year OS </w:t>
      </w:r>
      <w:r w:rsidRPr="001D1217">
        <w:rPr>
          <w:rFonts w:ascii="Book Antiqua" w:hAnsi="Book Antiqua"/>
          <w:sz w:val="24"/>
          <w:szCs w:val="24"/>
        </w:rPr>
        <w:t>in treated and untreated patients</w:t>
      </w:r>
      <w:r w:rsidR="006C1382" w:rsidRPr="001D1217">
        <w:rPr>
          <w:rFonts w:ascii="Book Antiqua" w:hAnsi="Book Antiqua"/>
          <w:sz w:val="24"/>
          <w:szCs w:val="24"/>
        </w:rPr>
        <w:t xml:space="preserve"> (HR</w:t>
      </w:r>
      <w:r w:rsidR="00EA4BC9" w:rsidRPr="001D1217">
        <w:rPr>
          <w:rFonts w:ascii="Book Antiqua" w:hAnsi="Book Antiqua"/>
          <w:sz w:val="24"/>
          <w:szCs w:val="24"/>
        </w:rPr>
        <w:t xml:space="preserve"> = </w:t>
      </w:r>
      <w:r w:rsidR="006C1382" w:rsidRPr="001D1217">
        <w:rPr>
          <w:rFonts w:ascii="Book Antiqua" w:hAnsi="Book Antiqua"/>
          <w:sz w:val="24"/>
          <w:szCs w:val="24"/>
        </w:rPr>
        <w:t xml:space="preserve">1.03; </w:t>
      </w:r>
      <w:r w:rsidR="00EA4BC9" w:rsidRPr="001D1217">
        <w:rPr>
          <w:rFonts w:ascii="Book Antiqua" w:hAnsi="Book Antiqua"/>
          <w:sz w:val="24"/>
          <w:szCs w:val="24"/>
        </w:rPr>
        <w:t xml:space="preserve">95%CI: </w:t>
      </w:r>
      <w:r w:rsidR="006C1382" w:rsidRPr="001D1217">
        <w:rPr>
          <w:rFonts w:ascii="Book Antiqua" w:hAnsi="Book Antiqua"/>
          <w:sz w:val="24"/>
          <w:szCs w:val="24"/>
        </w:rPr>
        <w:t xml:space="preserve">0.94-1.13; </w:t>
      </w:r>
      <w:r w:rsidR="006C1382" w:rsidRPr="001D1217">
        <w:rPr>
          <w:rFonts w:ascii="Book Antiqua" w:hAnsi="Book Antiqua"/>
          <w:i/>
          <w:sz w:val="24"/>
          <w:szCs w:val="24"/>
        </w:rPr>
        <w:t>P</w:t>
      </w:r>
      <w:r w:rsidR="00EA4BC9" w:rsidRPr="001D1217">
        <w:rPr>
          <w:rFonts w:ascii="Book Antiqua" w:hAnsi="Book Antiqua"/>
          <w:sz w:val="24"/>
          <w:szCs w:val="24"/>
        </w:rPr>
        <w:t xml:space="preserve"> </w:t>
      </w:r>
      <w:r w:rsidR="006C1382" w:rsidRPr="001D1217">
        <w:rPr>
          <w:rFonts w:ascii="Book Antiqua" w:hAnsi="Book Antiqua"/>
          <w:sz w:val="24"/>
          <w:szCs w:val="24"/>
        </w:rPr>
        <w:t>=</w:t>
      </w:r>
      <w:r w:rsidR="00EA4BC9" w:rsidRPr="001D1217">
        <w:rPr>
          <w:rFonts w:ascii="Book Antiqua" w:hAnsi="Book Antiqua"/>
          <w:sz w:val="24"/>
          <w:szCs w:val="24"/>
        </w:rPr>
        <w:t xml:space="preserve"> </w:t>
      </w:r>
      <w:r w:rsidR="006C1382" w:rsidRPr="001D1217">
        <w:rPr>
          <w:rFonts w:ascii="Book Antiqua" w:hAnsi="Book Antiqua"/>
          <w:sz w:val="24"/>
          <w:szCs w:val="24"/>
        </w:rPr>
        <w:t>0.47</w:t>
      </w:r>
      <w:proofErr w:type="gramStart"/>
      <w:r w:rsidR="006C1382" w:rsidRPr="001D1217">
        <w:rPr>
          <w:rFonts w:ascii="Book Antiqua" w:hAnsi="Book Antiqua"/>
          <w:sz w:val="24"/>
          <w:szCs w:val="24"/>
        </w:rPr>
        <w:t>)</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122]</w:t>
      </w:r>
      <w:r w:rsidR="006C1382" w:rsidRPr="001D1217">
        <w:rPr>
          <w:rFonts w:ascii="Book Antiqua" w:hAnsi="Book Antiqua"/>
          <w:sz w:val="24"/>
          <w:szCs w:val="24"/>
        </w:rPr>
        <w:t xml:space="preserve">. </w:t>
      </w:r>
      <w:r w:rsidR="00B410B3" w:rsidRPr="001D1217">
        <w:rPr>
          <w:rFonts w:ascii="Book Antiqua" w:hAnsi="Book Antiqua"/>
          <w:sz w:val="24"/>
          <w:szCs w:val="24"/>
        </w:rPr>
        <w:t xml:space="preserve">This raises the question of benefit of adjuvant chemotherapy in older adults with stage II colon cancer. The SIOG recommendations on treatment of older adults with stage II colon cancer acknowledge the limited data in this clinical </w:t>
      </w:r>
      <w:proofErr w:type="gramStart"/>
      <w:r w:rsidR="00B410B3" w:rsidRPr="001D1217">
        <w:rPr>
          <w:rFonts w:ascii="Book Antiqua" w:hAnsi="Book Antiqua"/>
          <w:sz w:val="24"/>
          <w:szCs w:val="24"/>
        </w:rPr>
        <w:t>situation</w:t>
      </w:r>
      <w:r w:rsidR="003B2F7B" w:rsidRPr="001D1217">
        <w:rPr>
          <w:rFonts w:ascii="Book Antiqua" w:hAnsi="Book Antiqua" w:cs="Calibri"/>
          <w:sz w:val="24"/>
          <w:szCs w:val="24"/>
          <w:vertAlign w:val="superscript"/>
          <w:lang w:val="en-GB"/>
        </w:rPr>
        <w:t>[</w:t>
      </w:r>
      <w:proofErr w:type="gramEnd"/>
      <w:r w:rsidR="003B2F7B" w:rsidRPr="001D1217">
        <w:rPr>
          <w:rFonts w:ascii="Book Antiqua" w:hAnsi="Book Antiqua" w:cs="Calibri"/>
          <w:sz w:val="24"/>
          <w:szCs w:val="24"/>
          <w:vertAlign w:val="superscript"/>
          <w:lang w:val="en-GB"/>
        </w:rPr>
        <w:t>123]</w:t>
      </w:r>
      <w:r w:rsidR="00B410B3" w:rsidRPr="001D1217">
        <w:rPr>
          <w:rFonts w:ascii="Book Antiqua" w:hAnsi="Book Antiqua"/>
          <w:sz w:val="24"/>
          <w:szCs w:val="24"/>
        </w:rPr>
        <w:t xml:space="preserve">. </w:t>
      </w:r>
      <w:r w:rsidR="005A01AE" w:rsidRPr="001D1217">
        <w:rPr>
          <w:rFonts w:ascii="Book Antiqua" w:hAnsi="Book Antiqua"/>
          <w:sz w:val="24"/>
          <w:szCs w:val="24"/>
        </w:rPr>
        <w:t>However, older age by itself should not be a</w:t>
      </w:r>
      <w:r w:rsidR="009A50E8" w:rsidRPr="001D1217">
        <w:rPr>
          <w:rFonts w:ascii="Book Antiqua" w:hAnsi="Book Antiqua"/>
          <w:sz w:val="24"/>
          <w:szCs w:val="24"/>
        </w:rPr>
        <w:t xml:space="preserve"> sole</w:t>
      </w:r>
      <w:r w:rsidR="004E562B" w:rsidRPr="001D1217">
        <w:rPr>
          <w:rFonts w:ascii="Book Antiqua" w:hAnsi="Book Antiqua"/>
          <w:sz w:val="24"/>
          <w:szCs w:val="24"/>
        </w:rPr>
        <w:t xml:space="preserve"> exclusion criterion to offer adjuvant chemotherapy in stage II colon cancer with high-risk features.</w:t>
      </w:r>
      <w:r w:rsidR="005A01AE" w:rsidRPr="001D1217">
        <w:rPr>
          <w:rFonts w:ascii="Book Antiqua" w:hAnsi="Book Antiqua"/>
          <w:sz w:val="24"/>
          <w:szCs w:val="24"/>
        </w:rPr>
        <w:t xml:space="preserve"> </w:t>
      </w:r>
      <w:r w:rsidR="00B410B3" w:rsidRPr="001D1217">
        <w:rPr>
          <w:rFonts w:ascii="Book Antiqua" w:hAnsi="Book Antiqua"/>
          <w:sz w:val="24"/>
          <w:szCs w:val="24"/>
        </w:rPr>
        <w:t xml:space="preserve">Thus, a discussion with older patients with </w:t>
      </w:r>
      <w:r w:rsidR="005A01AE" w:rsidRPr="001D1217">
        <w:rPr>
          <w:rFonts w:ascii="Book Antiqua" w:hAnsi="Book Antiqua"/>
          <w:sz w:val="24"/>
          <w:szCs w:val="24"/>
        </w:rPr>
        <w:t xml:space="preserve">high-risk </w:t>
      </w:r>
      <w:r w:rsidR="00B410B3" w:rsidRPr="001D1217">
        <w:rPr>
          <w:rFonts w:ascii="Book Antiqua" w:hAnsi="Book Antiqua"/>
          <w:sz w:val="24"/>
          <w:szCs w:val="24"/>
        </w:rPr>
        <w:t xml:space="preserve">stage II colon cancer </w:t>
      </w:r>
      <w:r w:rsidR="005A01AE" w:rsidRPr="001D1217">
        <w:rPr>
          <w:rFonts w:ascii="Book Antiqua" w:hAnsi="Book Antiqua"/>
          <w:sz w:val="24"/>
          <w:szCs w:val="24"/>
        </w:rPr>
        <w:t xml:space="preserve">regarding a small potential benefit and possible toxicities must be conducted while considering </w:t>
      </w:r>
      <w:r w:rsidR="009A50E8" w:rsidRPr="001D1217">
        <w:rPr>
          <w:rFonts w:ascii="Book Antiqua" w:hAnsi="Book Antiqua"/>
          <w:sz w:val="24"/>
          <w:szCs w:val="24"/>
        </w:rPr>
        <w:t xml:space="preserve">the </w:t>
      </w:r>
      <w:r w:rsidR="005A01AE" w:rsidRPr="001D1217">
        <w:rPr>
          <w:rFonts w:ascii="Book Antiqua" w:hAnsi="Book Antiqua"/>
          <w:sz w:val="24"/>
          <w:szCs w:val="24"/>
        </w:rPr>
        <w:t>patients</w:t>
      </w:r>
      <w:r w:rsidR="009A50E8" w:rsidRPr="001D1217">
        <w:rPr>
          <w:rFonts w:ascii="Book Antiqua" w:hAnsi="Book Antiqua"/>
          <w:sz w:val="24"/>
          <w:szCs w:val="24"/>
        </w:rPr>
        <w:t>’</w:t>
      </w:r>
      <w:r w:rsidR="005A01AE" w:rsidRPr="001D1217">
        <w:rPr>
          <w:rFonts w:ascii="Book Antiqua" w:hAnsi="Book Antiqua"/>
          <w:sz w:val="24"/>
          <w:szCs w:val="24"/>
        </w:rPr>
        <w:t xml:space="preserve"> preferences. </w:t>
      </w:r>
    </w:p>
    <w:p w14:paraId="7A699239" w14:textId="77777777" w:rsidR="002B5A89" w:rsidRPr="001D1217" w:rsidRDefault="002B5A89" w:rsidP="00831614">
      <w:pPr>
        <w:pStyle w:val="2"/>
        <w:keepNext w:val="0"/>
        <w:keepLines w:val="0"/>
        <w:widowControl w:val="0"/>
        <w:snapToGrid w:val="0"/>
        <w:spacing w:before="0" w:line="360" w:lineRule="auto"/>
        <w:jc w:val="both"/>
        <w:rPr>
          <w:rFonts w:ascii="Book Antiqua" w:hAnsi="Book Antiqua"/>
          <w:color w:val="auto"/>
          <w:sz w:val="24"/>
          <w:szCs w:val="24"/>
        </w:rPr>
      </w:pPr>
    </w:p>
    <w:p w14:paraId="19D5031E" w14:textId="21CD4D91" w:rsidR="008C6A84" w:rsidRPr="001D1217" w:rsidRDefault="002B5A89" w:rsidP="00831614">
      <w:pPr>
        <w:pStyle w:val="2"/>
        <w:keepNext w:val="0"/>
        <w:keepLines w:val="0"/>
        <w:widowControl w:val="0"/>
        <w:snapToGrid w:val="0"/>
        <w:spacing w:before="0" w:line="360" w:lineRule="auto"/>
        <w:jc w:val="both"/>
        <w:rPr>
          <w:rFonts w:ascii="Book Antiqua" w:hAnsi="Book Antiqua"/>
          <w:b/>
          <w:color w:val="auto"/>
          <w:sz w:val="24"/>
          <w:szCs w:val="24"/>
          <w:u w:val="single"/>
        </w:rPr>
      </w:pPr>
      <w:r w:rsidRPr="001D1217">
        <w:rPr>
          <w:rFonts w:ascii="Book Antiqua" w:hAnsi="Book Antiqua"/>
          <w:b/>
          <w:color w:val="auto"/>
          <w:sz w:val="24"/>
          <w:szCs w:val="24"/>
          <w:u w:val="single"/>
        </w:rPr>
        <w:t>CONCLUSION</w:t>
      </w:r>
    </w:p>
    <w:p w14:paraId="4E0CE34A" w14:textId="610FDA78" w:rsidR="001733AA" w:rsidRPr="001D1217" w:rsidRDefault="004357A1"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 xml:space="preserve">Underrepresentation of older patients in clinical trials of adjuvant chemotherapy for stage II and III colon cancer has </w:t>
      </w:r>
      <w:r w:rsidR="008D2FA1" w:rsidRPr="001D1217">
        <w:rPr>
          <w:rFonts w:ascii="Book Antiqua" w:hAnsi="Book Antiqua"/>
          <w:sz w:val="24"/>
          <w:szCs w:val="24"/>
        </w:rPr>
        <w:t>contributed to significant</w:t>
      </w:r>
      <w:r w:rsidR="00765E3B" w:rsidRPr="001D1217">
        <w:rPr>
          <w:rFonts w:ascii="Book Antiqua" w:hAnsi="Book Antiqua"/>
          <w:sz w:val="24"/>
          <w:szCs w:val="24"/>
        </w:rPr>
        <w:t xml:space="preserve"> gaps in </w:t>
      </w:r>
      <w:r w:rsidR="008D2FA1" w:rsidRPr="001D1217">
        <w:rPr>
          <w:rFonts w:ascii="Book Antiqua" w:hAnsi="Book Antiqua"/>
          <w:sz w:val="24"/>
          <w:szCs w:val="24"/>
        </w:rPr>
        <w:t xml:space="preserve">our </w:t>
      </w:r>
      <w:r w:rsidR="00765E3B" w:rsidRPr="001D1217">
        <w:rPr>
          <w:rFonts w:ascii="Book Antiqua" w:hAnsi="Book Antiqua"/>
          <w:sz w:val="24"/>
          <w:szCs w:val="24"/>
        </w:rPr>
        <w:t xml:space="preserve">understanding </w:t>
      </w:r>
      <w:r w:rsidR="008D2FA1" w:rsidRPr="001D1217">
        <w:rPr>
          <w:rFonts w:ascii="Book Antiqua" w:hAnsi="Book Antiqua"/>
          <w:sz w:val="24"/>
          <w:szCs w:val="24"/>
        </w:rPr>
        <w:t xml:space="preserve">of </w:t>
      </w:r>
      <w:r w:rsidR="00765E3B" w:rsidRPr="001D1217">
        <w:rPr>
          <w:rFonts w:ascii="Book Antiqua" w:hAnsi="Book Antiqua"/>
          <w:sz w:val="24"/>
          <w:szCs w:val="24"/>
        </w:rPr>
        <w:t xml:space="preserve">the </w:t>
      </w:r>
      <w:r w:rsidR="008D2FA1" w:rsidRPr="001D1217">
        <w:rPr>
          <w:rFonts w:ascii="Book Antiqua" w:hAnsi="Book Antiqua"/>
          <w:sz w:val="24"/>
          <w:szCs w:val="24"/>
        </w:rPr>
        <w:t xml:space="preserve">true </w:t>
      </w:r>
      <w:r w:rsidR="00765E3B" w:rsidRPr="001D1217">
        <w:rPr>
          <w:rFonts w:ascii="Book Antiqua" w:hAnsi="Book Antiqua"/>
          <w:sz w:val="24"/>
          <w:szCs w:val="24"/>
        </w:rPr>
        <w:t xml:space="preserve">benefit of such therapy. However, real-world evidence and pooled analysis from these clinical trials have allowed oncologists to arrive at </w:t>
      </w:r>
      <w:r w:rsidR="008D2FA1" w:rsidRPr="001D1217">
        <w:rPr>
          <w:rFonts w:ascii="Book Antiqua" w:hAnsi="Book Antiqua"/>
          <w:sz w:val="24"/>
          <w:szCs w:val="24"/>
        </w:rPr>
        <w:t>some agreement</w:t>
      </w:r>
      <w:r w:rsidR="00765E3B" w:rsidRPr="001D1217">
        <w:rPr>
          <w:rFonts w:ascii="Book Antiqua" w:hAnsi="Book Antiqua"/>
          <w:sz w:val="24"/>
          <w:szCs w:val="24"/>
        </w:rPr>
        <w:t xml:space="preserve">. In older patients with stage II colon cancer, there </w:t>
      </w:r>
      <w:r w:rsidR="008D2FA1" w:rsidRPr="001D1217">
        <w:rPr>
          <w:rFonts w:ascii="Book Antiqua" w:hAnsi="Book Antiqua"/>
          <w:sz w:val="24"/>
          <w:szCs w:val="24"/>
        </w:rPr>
        <w:t xml:space="preserve">are </w:t>
      </w:r>
      <w:r w:rsidR="00765E3B" w:rsidRPr="001D1217">
        <w:rPr>
          <w:rFonts w:ascii="Book Antiqua" w:hAnsi="Book Antiqua"/>
          <w:sz w:val="24"/>
          <w:szCs w:val="24"/>
        </w:rPr>
        <w:t>limited data to suggest efficacy of adjuvant chemotherapy</w:t>
      </w:r>
      <w:r w:rsidR="008D2FA1" w:rsidRPr="001D1217">
        <w:rPr>
          <w:rFonts w:ascii="Book Antiqua" w:hAnsi="Book Antiqua"/>
          <w:sz w:val="24"/>
          <w:szCs w:val="24"/>
        </w:rPr>
        <w:t>,</w:t>
      </w:r>
      <w:r w:rsidR="00765E3B" w:rsidRPr="001D1217">
        <w:rPr>
          <w:rFonts w:ascii="Book Antiqua" w:hAnsi="Book Antiqua"/>
          <w:sz w:val="24"/>
          <w:szCs w:val="24"/>
        </w:rPr>
        <w:t xml:space="preserve"> even </w:t>
      </w:r>
      <w:r w:rsidR="008D2FA1" w:rsidRPr="001D1217">
        <w:rPr>
          <w:rFonts w:ascii="Book Antiqua" w:hAnsi="Book Antiqua"/>
          <w:sz w:val="24"/>
          <w:szCs w:val="24"/>
        </w:rPr>
        <w:t xml:space="preserve">among </w:t>
      </w:r>
      <w:r w:rsidR="00765E3B" w:rsidRPr="001D1217">
        <w:rPr>
          <w:rFonts w:ascii="Book Antiqua" w:hAnsi="Book Antiqua"/>
          <w:sz w:val="24"/>
          <w:szCs w:val="24"/>
        </w:rPr>
        <w:t xml:space="preserve">those with high-risk features. </w:t>
      </w:r>
      <w:r w:rsidR="008D2FA1" w:rsidRPr="001D1217">
        <w:rPr>
          <w:rFonts w:ascii="Book Antiqua" w:hAnsi="Book Antiqua"/>
          <w:sz w:val="24"/>
          <w:szCs w:val="24"/>
        </w:rPr>
        <w:t>In contrast</w:t>
      </w:r>
      <w:r w:rsidR="00765E3B" w:rsidRPr="001D1217">
        <w:rPr>
          <w:rFonts w:ascii="Book Antiqua" w:hAnsi="Book Antiqua"/>
          <w:sz w:val="24"/>
          <w:szCs w:val="24"/>
        </w:rPr>
        <w:t xml:space="preserve">, </w:t>
      </w:r>
      <w:r w:rsidR="002F290D" w:rsidRPr="001D1217">
        <w:rPr>
          <w:rFonts w:ascii="Book Antiqua" w:hAnsi="Book Antiqua"/>
          <w:sz w:val="24"/>
          <w:szCs w:val="24"/>
        </w:rPr>
        <w:t>single agent fluoropyrimidine</w:t>
      </w:r>
      <w:r w:rsidR="00BF6F0C" w:rsidRPr="001D1217">
        <w:rPr>
          <w:rFonts w:ascii="Book Antiqua" w:hAnsi="Book Antiqua"/>
          <w:sz w:val="24"/>
          <w:szCs w:val="24"/>
        </w:rPr>
        <w:t xml:space="preserve"> appears to provide similar benefit in older patients as younger patients</w:t>
      </w:r>
      <w:r w:rsidR="002F290D" w:rsidRPr="001D1217">
        <w:rPr>
          <w:rFonts w:ascii="Book Antiqua" w:hAnsi="Book Antiqua"/>
          <w:sz w:val="24"/>
          <w:szCs w:val="24"/>
        </w:rPr>
        <w:t xml:space="preserve">. </w:t>
      </w:r>
      <w:r w:rsidR="00BF6F0C" w:rsidRPr="001D1217">
        <w:rPr>
          <w:rFonts w:ascii="Book Antiqua" w:hAnsi="Book Antiqua"/>
          <w:sz w:val="24"/>
          <w:szCs w:val="24"/>
        </w:rPr>
        <w:t>There are c</w:t>
      </w:r>
      <w:r w:rsidR="002F290D" w:rsidRPr="001D1217">
        <w:rPr>
          <w:rFonts w:ascii="Book Antiqua" w:hAnsi="Book Antiqua"/>
          <w:sz w:val="24"/>
          <w:szCs w:val="24"/>
        </w:rPr>
        <w:t>ontradict</w:t>
      </w:r>
      <w:r w:rsidR="00BF6F0C" w:rsidRPr="001D1217">
        <w:rPr>
          <w:rFonts w:ascii="Book Antiqua" w:hAnsi="Book Antiqua"/>
          <w:sz w:val="24"/>
          <w:szCs w:val="24"/>
        </w:rPr>
        <w:t>ing</w:t>
      </w:r>
      <w:r w:rsidR="002F290D" w:rsidRPr="001D1217">
        <w:rPr>
          <w:rFonts w:ascii="Book Antiqua" w:hAnsi="Book Antiqua"/>
          <w:sz w:val="24"/>
          <w:szCs w:val="24"/>
        </w:rPr>
        <w:t xml:space="preserve"> data on the incremental </w:t>
      </w:r>
      <w:r w:rsidR="00BF6F0C" w:rsidRPr="001D1217">
        <w:rPr>
          <w:rFonts w:ascii="Book Antiqua" w:hAnsi="Book Antiqua"/>
          <w:sz w:val="24"/>
          <w:szCs w:val="24"/>
        </w:rPr>
        <w:t xml:space="preserve">value </w:t>
      </w:r>
      <w:r w:rsidR="002F290D" w:rsidRPr="001D1217">
        <w:rPr>
          <w:rFonts w:ascii="Book Antiqua" w:hAnsi="Book Antiqua"/>
          <w:sz w:val="24"/>
          <w:szCs w:val="24"/>
        </w:rPr>
        <w:t xml:space="preserve">of </w:t>
      </w:r>
      <w:r w:rsidR="00BF6F0C" w:rsidRPr="001D1217">
        <w:rPr>
          <w:rFonts w:ascii="Book Antiqua" w:hAnsi="Book Antiqua"/>
          <w:sz w:val="24"/>
          <w:szCs w:val="24"/>
        </w:rPr>
        <w:t xml:space="preserve">adding </w:t>
      </w:r>
      <w:r w:rsidR="002F290D" w:rsidRPr="001D1217">
        <w:rPr>
          <w:rFonts w:ascii="Book Antiqua" w:hAnsi="Book Antiqua"/>
          <w:sz w:val="24"/>
          <w:szCs w:val="24"/>
        </w:rPr>
        <w:t>oxaliplatin to fluoropyrimidine</w:t>
      </w:r>
      <w:r w:rsidR="00BF6F0C" w:rsidRPr="001D1217">
        <w:rPr>
          <w:rFonts w:ascii="Book Antiqua" w:hAnsi="Book Antiqua"/>
          <w:sz w:val="24"/>
          <w:szCs w:val="24"/>
        </w:rPr>
        <w:t>s</w:t>
      </w:r>
      <w:r w:rsidR="002F290D" w:rsidRPr="001D1217">
        <w:rPr>
          <w:rFonts w:ascii="Book Antiqua" w:hAnsi="Book Antiqua"/>
          <w:sz w:val="24"/>
          <w:szCs w:val="24"/>
        </w:rPr>
        <w:t xml:space="preserve"> in stage III </w:t>
      </w:r>
      <w:r w:rsidR="002F290D" w:rsidRPr="001D1217">
        <w:rPr>
          <w:rFonts w:ascii="Book Antiqua" w:hAnsi="Book Antiqua"/>
          <w:sz w:val="24"/>
          <w:szCs w:val="24"/>
        </w:rPr>
        <w:lastRenderedPageBreak/>
        <w:t xml:space="preserve">colon cancer. </w:t>
      </w:r>
      <w:r w:rsidR="00BF6F0C" w:rsidRPr="001D1217">
        <w:rPr>
          <w:rFonts w:ascii="Book Antiqua" w:hAnsi="Book Antiqua"/>
          <w:sz w:val="24"/>
          <w:szCs w:val="24"/>
        </w:rPr>
        <w:t>This is largely because</w:t>
      </w:r>
      <w:r w:rsidR="002F290D" w:rsidRPr="001D1217">
        <w:rPr>
          <w:rFonts w:ascii="Book Antiqua" w:hAnsi="Book Antiqua"/>
          <w:sz w:val="24"/>
          <w:szCs w:val="24"/>
        </w:rPr>
        <w:t xml:space="preserve"> most of the analys</w:t>
      </w:r>
      <w:r w:rsidR="00BF6F0C" w:rsidRPr="001D1217">
        <w:rPr>
          <w:rFonts w:ascii="Book Antiqua" w:hAnsi="Book Antiqua"/>
          <w:sz w:val="24"/>
          <w:szCs w:val="24"/>
        </w:rPr>
        <w:t>e</w:t>
      </w:r>
      <w:r w:rsidR="002F290D" w:rsidRPr="001D1217">
        <w:rPr>
          <w:rFonts w:ascii="Book Antiqua" w:hAnsi="Book Antiqua"/>
          <w:sz w:val="24"/>
          <w:szCs w:val="24"/>
        </w:rPr>
        <w:t xml:space="preserve">s were either </w:t>
      </w:r>
      <w:r w:rsidR="002F290D" w:rsidRPr="001D1217">
        <w:rPr>
          <w:rFonts w:ascii="Book Antiqua" w:hAnsi="Book Antiqua"/>
          <w:i/>
          <w:sz w:val="24"/>
          <w:szCs w:val="24"/>
        </w:rPr>
        <w:t>post hoc</w:t>
      </w:r>
      <w:r w:rsidR="002F290D" w:rsidRPr="001D1217">
        <w:rPr>
          <w:rFonts w:ascii="Book Antiqua" w:hAnsi="Book Antiqua"/>
          <w:sz w:val="24"/>
          <w:szCs w:val="24"/>
        </w:rPr>
        <w:t xml:space="preserve"> </w:t>
      </w:r>
      <w:r w:rsidR="00BF6F0C" w:rsidRPr="001D1217">
        <w:rPr>
          <w:rFonts w:ascii="Book Antiqua" w:hAnsi="Book Antiqua"/>
          <w:sz w:val="24"/>
          <w:szCs w:val="24"/>
        </w:rPr>
        <w:t>(</w:t>
      </w:r>
      <w:r w:rsidR="002F290D" w:rsidRPr="001D1217">
        <w:rPr>
          <w:rFonts w:ascii="Book Antiqua" w:hAnsi="Book Antiqua"/>
          <w:sz w:val="24"/>
          <w:szCs w:val="24"/>
        </w:rPr>
        <w:t>exploratory</w:t>
      </w:r>
      <w:r w:rsidR="00BF6F0C" w:rsidRPr="001D1217">
        <w:rPr>
          <w:rFonts w:ascii="Book Antiqua" w:hAnsi="Book Antiqua"/>
          <w:sz w:val="24"/>
          <w:szCs w:val="24"/>
        </w:rPr>
        <w:t>)</w:t>
      </w:r>
      <w:r w:rsidR="002F290D" w:rsidRPr="001D1217">
        <w:rPr>
          <w:rFonts w:ascii="Book Antiqua" w:hAnsi="Book Antiqua"/>
          <w:sz w:val="24"/>
          <w:szCs w:val="24"/>
        </w:rPr>
        <w:t xml:space="preserve"> in </w:t>
      </w:r>
      <w:r w:rsidR="00BF6F0C" w:rsidRPr="001D1217">
        <w:rPr>
          <w:rFonts w:ascii="Book Antiqua" w:hAnsi="Book Antiqua"/>
          <w:sz w:val="24"/>
          <w:szCs w:val="24"/>
        </w:rPr>
        <w:t>design</w:t>
      </w:r>
      <w:r w:rsidR="002F290D" w:rsidRPr="001D1217">
        <w:rPr>
          <w:rFonts w:ascii="Book Antiqua" w:hAnsi="Book Antiqua"/>
          <w:sz w:val="24"/>
          <w:szCs w:val="24"/>
        </w:rPr>
        <w:t xml:space="preserve"> or underpowered to </w:t>
      </w:r>
      <w:r w:rsidR="00BF6F0C" w:rsidRPr="001D1217">
        <w:rPr>
          <w:rFonts w:ascii="Book Antiqua" w:hAnsi="Book Antiqua"/>
          <w:sz w:val="24"/>
          <w:szCs w:val="24"/>
        </w:rPr>
        <w:t>reach</w:t>
      </w:r>
      <w:r w:rsidR="002F290D" w:rsidRPr="001D1217">
        <w:rPr>
          <w:rFonts w:ascii="Book Antiqua" w:hAnsi="Book Antiqua"/>
          <w:sz w:val="24"/>
          <w:szCs w:val="24"/>
        </w:rPr>
        <w:t xml:space="preserve"> definitive conclusions</w:t>
      </w:r>
      <w:r w:rsidR="00BF6F0C" w:rsidRPr="001D1217">
        <w:rPr>
          <w:rFonts w:ascii="Book Antiqua" w:hAnsi="Book Antiqua"/>
          <w:sz w:val="24"/>
          <w:szCs w:val="24"/>
        </w:rPr>
        <w:t>.</w:t>
      </w:r>
      <w:r w:rsidR="002F290D" w:rsidRPr="001D1217">
        <w:rPr>
          <w:rFonts w:ascii="Book Antiqua" w:hAnsi="Book Antiqua"/>
          <w:sz w:val="24"/>
          <w:szCs w:val="24"/>
        </w:rPr>
        <w:t xml:space="preserve"> </w:t>
      </w:r>
      <w:r w:rsidR="00BF6F0C" w:rsidRPr="001D1217">
        <w:rPr>
          <w:rFonts w:ascii="Book Antiqua" w:hAnsi="Book Antiqua"/>
          <w:sz w:val="24"/>
          <w:szCs w:val="24"/>
        </w:rPr>
        <w:t xml:space="preserve">Likewise, available </w:t>
      </w:r>
      <w:r w:rsidR="002F290D" w:rsidRPr="001D1217">
        <w:rPr>
          <w:rFonts w:ascii="Book Antiqua" w:hAnsi="Book Antiqua"/>
          <w:sz w:val="24"/>
          <w:szCs w:val="24"/>
        </w:rPr>
        <w:t xml:space="preserve">data from real-world evidence </w:t>
      </w:r>
      <w:r w:rsidR="00BF6F0C" w:rsidRPr="001D1217">
        <w:rPr>
          <w:rFonts w:ascii="Book Antiqua" w:hAnsi="Book Antiqua"/>
          <w:sz w:val="24"/>
          <w:szCs w:val="24"/>
        </w:rPr>
        <w:t xml:space="preserve">are </w:t>
      </w:r>
      <w:r w:rsidR="002F290D" w:rsidRPr="001D1217">
        <w:rPr>
          <w:rFonts w:ascii="Book Antiqua" w:hAnsi="Book Antiqua"/>
          <w:sz w:val="24"/>
          <w:szCs w:val="24"/>
        </w:rPr>
        <w:t xml:space="preserve">limited </w:t>
      </w:r>
      <w:r w:rsidR="00BF6F0C" w:rsidRPr="001D1217">
        <w:rPr>
          <w:rFonts w:ascii="Book Antiqua" w:hAnsi="Book Antiqua"/>
          <w:sz w:val="24"/>
          <w:szCs w:val="24"/>
        </w:rPr>
        <w:t xml:space="preserve">by </w:t>
      </w:r>
      <w:r w:rsidR="002F290D" w:rsidRPr="001D1217">
        <w:rPr>
          <w:rFonts w:ascii="Book Antiqua" w:hAnsi="Book Antiqua"/>
          <w:sz w:val="24"/>
          <w:szCs w:val="24"/>
        </w:rPr>
        <w:t xml:space="preserve">inherent selection bias </w:t>
      </w:r>
      <w:r w:rsidR="00BF6F0C" w:rsidRPr="001D1217">
        <w:rPr>
          <w:rFonts w:ascii="Book Antiqua" w:hAnsi="Book Antiqua"/>
          <w:sz w:val="24"/>
          <w:szCs w:val="24"/>
        </w:rPr>
        <w:t>and confounding by indication</w:t>
      </w:r>
      <w:r w:rsidR="002F290D" w:rsidRPr="001D1217">
        <w:rPr>
          <w:rFonts w:ascii="Book Antiqua" w:hAnsi="Book Antiqua"/>
          <w:sz w:val="24"/>
          <w:szCs w:val="24"/>
        </w:rPr>
        <w:t xml:space="preserve">. </w:t>
      </w:r>
      <w:r w:rsidR="004E562B" w:rsidRPr="001D1217">
        <w:rPr>
          <w:rFonts w:ascii="Book Antiqua" w:hAnsi="Book Antiqua"/>
          <w:sz w:val="24"/>
          <w:szCs w:val="24"/>
        </w:rPr>
        <w:t xml:space="preserve">However, further real-world evidence using novel statistical methods eliminating such confounding and biases is likely to </w:t>
      </w:r>
      <w:r w:rsidR="009A50E8" w:rsidRPr="001D1217">
        <w:rPr>
          <w:rFonts w:ascii="Book Antiqua" w:hAnsi="Book Antiqua"/>
          <w:sz w:val="24"/>
          <w:szCs w:val="24"/>
        </w:rPr>
        <w:t>shine</w:t>
      </w:r>
      <w:r w:rsidR="004E562B" w:rsidRPr="001D1217">
        <w:rPr>
          <w:rFonts w:ascii="Book Antiqua" w:hAnsi="Book Antiqua"/>
          <w:sz w:val="24"/>
          <w:szCs w:val="24"/>
        </w:rPr>
        <w:t xml:space="preserve"> further light on controversies which are unlikely to be resolved by future clinical trials. </w:t>
      </w:r>
      <w:r w:rsidR="00BF6F0C" w:rsidRPr="001D1217">
        <w:rPr>
          <w:rFonts w:ascii="Book Antiqua" w:hAnsi="Book Antiqua"/>
          <w:sz w:val="24"/>
          <w:szCs w:val="24"/>
        </w:rPr>
        <w:t xml:space="preserve">As we move forward, the integration of </w:t>
      </w:r>
      <w:r w:rsidR="002F290D" w:rsidRPr="001D1217">
        <w:rPr>
          <w:rFonts w:ascii="Book Antiqua" w:hAnsi="Book Antiqua"/>
          <w:sz w:val="24"/>
          <w:szCs w:val="24"/>
        </w:rPr>
        <w:t>CGA</w:t>
      </w:r>
      <w:r w:rsidR="00BF6F0C" w:rsidRPr="001D1217">
        <w:rPr>
          <w:rFonts w:ascii="Book Antiqua" w:hAnsi="Book Antiqua"/>
          <w:sz w:val="24"/>
          <w:szCs w:val="24"/>
        </w:rPr>
        <w:t>s</w:t>
      </w:r>
      <w:r w:rsidR="002F290D" w:rsidRPr="001D1217">
        <w:rPr>
          <w:rFonts w:ascii="Book Antiqua" w:hAnsi="Book Antiqua"/>
          <w:sz w:val="24"/>
          <w:szCs w:val="24"/>
        </w:rPr>
        <w:t xml:space="preserve"> of older adults </w:t>
      </w:r>
      <w:r w:rsidR="00BF6F0C" w:rsidRPr="001D1217">
        <w:rPr>
          <w:rFonts w:ascii="Book Antiqua" w:hAnsi="Book Antiqua"/>
          <w:sz w:val="24"/>
          <w:szCs w:val="24"/>
        </w:rPr>
        <w:t>may represent a more</w:t>
      </w:r>
      <w:r w:rsidR="002F290D" w:rsidRPr="001D1217">
        <w:rPr>
          <w:rFonts w:ascii="Book Antiqua" w:hAnsi="Book Antiqua"/>
          <w:sz w:val="24"/>
          <w:szCs w:val="24"/>
        </w:rPr>
        <w:t xml:space="preserve"> useful </w:t>
      </w:r>
      <w:r w:rsidR="00BF6F0C" w:rsidRPr="001D1217">
        <w:rPr>
          <w:rFonts w:ascii="Book Antiqua" w:hAnsi="Book Antiqua"/>
          <w:sz w:val="24"/>
          <w:szCs w:val="24"/>
        </w:rPr>
        <w:t>and reliabl</w:t>
      </w:r>
      <w:r w:rsidR="00AD2BCB" w:rsidRPr="001D1217">
        <w:rPr>
          <w:rFonts w:ascii="Book Antiqua" w:hAnsi="Book Antiqua"/>
          <w:sz w:val="24"/>
          <w:szCs w:val="24"/>
        </w:rPr>
        <w:t>e</w:t>
      </w:r>
      <w:r w:rsidR="00BF6F0C" w:rsidRPr="001D1217">
        <w:rPr>
          <w:rFonts w:ascii="Book Antiqua" w:hAnsi="Book Antiqua"/>
          <w:sz w:val="24"/>
          <w:szCs w:val="24"/>
        </w:rPr>
        <w:t xml:space="preserve"> method to</w:t>
      </w:r>
      <w:r w:rsidR="002F290D" w:rsidRPr="001D1217">
        <w:rPr>
          <w:rFonts w:ascii="Book Antiqua" w:hAnsi="Book Antiqua"/>
          <w:sz w:val="24"/>
          <w:szCs w:val="24"/>
        </w:rPr>
        <w:t xml:space="preserve"> select </w:t>
      </w:r>
      <w:r w:rsidR="00BF6F0C" w:rsidRPr="001D1217">
        <w:rPr>
          <w:rFonts w:ascii="Book Antiqua" w:hAnsi="Book Antiqua"/>
          <w:sz w:val="24"/>
          <w:szCs w:val="24"/>
        </w:rPr>
        <w:t xml:space="preserve">appropriate older </w:t>
      </w:r>
      <w:r w:rsidR="002F290D" w:rsidRPr="001D1217">
        <w:rPr>
          <w:rFonts w:ascii="Book Antiqua" w:hAnsi="Book Antiqua"/>
          <w:sz w:val="24"/>
          <w:szCs w:val="24"/>
        </w:rPr>
        <w:t>patients for adjuvant chemotherapy</w:t>
      </w:r>
      <w:r w:rsidR="00BF6F0C" w:rsidRPr="001D1217">
        <w:rPr>
          <w:rFonts w:ascii="Book Antiqua" w:hAnsi="Book Antiqua"/>
          <w:sz w:val="24"/>
          <w:szCs w:val="24"/>
        </w:rPr>
        <w:t>. This is due to the observation that</w:t>
      </w:r>
      <w:r w:rsidR="002F290D" w:rsidRPr="001D1217">
        <w:rPr>
          <w:rFonts w:ascii="Book Antiqua" w:hAnsi="Book Antiqua"/>
          <w:sz w:val="24"/>
          <w:szCs w:val="24"/>
        </w:rPr>
        <w:t xml:space="preserve"> chronological age </w:t>
      </w:r>
      <w:r w:rsidR="00BF6F0C" w:rsidRPr="001D1217">
        <w:rPr>
          <w:rFonts w:ascii="Book Antiqua" w:hAnsi="Book Antiqua"/>
          <w:sz w:val="24"/>
          <w:szCs w:val="24"/>
        </w:rPr>
        <w:t xml:space="preserve">is a poor proxy for functional status and should not be used </w:t>
      </w:r>
      <w:r w:rsidR="002F290D" w:rsidRPr="001D1217">
        <w:rPr>
          <w:rFonts w:ascii="Book Antiqua" w:hAnsi="Book Antiqua"/>
          <w:sz w:val="24"/>
          <w:szCs w:val="24"/>
        </w:rPr>
        <w:t xml:space="preserve">as a standalone factor </w:t>
      </w:r>
      <w:r w:rsidR="00BF6F0C" w:rsidRPr="001D1217">
        <w:rPr>
          <w:rFonts w:ascii="Book Antiqua" w:hAnsi="Book Antiqua"/>
          <w:sz w:val="24"/>
          <w:szCs w:val="24"/>
        </w:rPr>
        <w:t>for treatment decision-making since it may unintentionally deny older patients the</w:t>
      </w:r>
      <w:r w:rsidR="002F290D" w:rsidRPr="001D1217">
        <w:rPr>
          <w:rFonts w:ascii="Book Antiqua" w:hAnsi="Book Antiqua"/>
          <w:sz w:val="24"/>
          <w:szCs w:val="24"/>
        </w:rPr>
        <w:t xml:space="preserve"> potential benefits of adjuvant chemotherapy.</w:t>
      </w:r>
    </w:p>
    <w:p w14:paraId="5960F017" w14:textId="77777777" w:rsidR="00826573" w:rsidRPr="001D1217" w:rsidRDefault="00826573" w:rsidP="00831614">
      <w:pPr>
        <w:pStyle w:val="2"/>
        <w:keepNext w:val="0"/>
        <w:keepLines w:val="0"/>
        <w:widowControl w:val="0"/>
        <w:snapToGrid w:val="0"/>
        <w:spacing w:before="0" w:line="360" w:lineRule="auto"/>
        <w:jc w:val="both"/>
        <w:rPr>
          <w:rFonts w:ascii="Book Antiqua" w:hAnsi="Book Antiqua"/>
          <w:color w:val="auto"/>
          <w:sz w:val="24"/>
          <w:szCs w:val="24"/>
        </w:rPr>
      </w:pPr>
    </w:p>
    <w:p w14:paraId="44CC2B3E" w14:textId="62E25B72" w:rsidR="009348E1" w:rsidRPr="001D1217" w:rsidRDefault="001733AA" w:rsidP="00831614">
      <w:pPr>
        <w:pStyle w:val="2"/>
        <w:keepNext w:val="0"/>
        <w:keepLines w:val="0"/>
        <w:widowControl w:val="0"/>
        <w:snapToGrid w:val="0"/>
        <w:spacing w:before="0" w:line="360" w:lineRule="auto"/>
        <w:jc w:val="both"/>
        <w:rPr>
          <w:rFonts w:ascii="Book Antiqua" w:hAnsi="Book Antiqua"/>
          <w:b/>
          <w:color w:val="auto"/>
          <w:sz w:val="24"/>
          <w:szCs w:val="24"/>
        </w:rPr>
      </w:pPr>
      <w:r w:rsidRPr="001D1217">
        <w:rPr>
          <w:rFonts w:ascii="Book Antiqua" w:hAnsi="Book Antiqua"/>
          <w:b/>
          <w:color w:val="auto"/>
          <w:sz w:val="24"/>
          <w:szCs w:val="24"/>
        </w:rPr>
        <w:t>REFERENCES</w:t>
      </w:r>
      <w:r w:rsidR="003D3ABE" w:rsidRPr="001D1217">
        <w:rPr>
          <w:rFonts w:ascii="Book Antiqua" w:hAnsi="Book Antiqua"/>
          <w:b/>
          <w:color w:val="auto"/>
          <w:sz w:val="24"/>
          <w:szCs w:val="24"/>
        </w:rPr>
        <w:t xml:space="preserve"> </w:t>
      </w:r>
    </w:p>
    <w:p w14:paraId="5D8BD4E9"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 </w:t>
      </w:r>
      <w:r w:rsidRPr="001D1217">
        <w:rPr>
          <w:rFonts w:ascii="Book Antiqua" w:hAnsi="Book Antiqua" w:cs="Times New Roman"/>
          <w:b/>
          <w:kern w:val="2"/>
          <w:sz w:val="24"/>
          <w:szCs w:val="24"/>
          <w:lang w:eastAsia="zh-CN"/>
        </w:rPr>
        <w:t>Bray F</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Ferlay</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Soerjomataram</w:t>
      </w:r>
      <w:proofErr w:type="spellEnd"/>
      <w:r w:rsidRPr="001D1217">
        <w:rPr>
          <w:rFonts w:ascii="Book Antiqua" w:hAnsi="Book Antiqua" w:cs="Times New Roman"/>
          <w:kern w:val="2"/>
          <w:sz w:val="24"/>
          <w:szCs w:val="24"/>
          <w:lang w:eastAsia="zh-CN"/>
        </w:rPr>
        <w:t xml:space="preserve"> I, Siegel RL, Torre LA, </w:t>
      </w:r>
      <w:proofErr w:type="spellStart"/>
      <w:proofErr w:type="gramStart"/>
      <w:r w:rsidRPr="001D1217">
        <w:rPr>
          <w:rFonts w:ascii="Book Antiqua" w:hAnsi="Book Antiqua" w:cs="Times New Roman"/>
          <w:kern w:val="2"/>
          <w:sz w:val="24"/>
          <w:szCs w:val="24"/>
          <w:lang w:eastAsia="zh-CN"/>
        </w:rPr>
        <w:t>Jemal</w:t>
      </w:r>
      <w:proofErr w:type="spellEnd"/>
      <w:proofErr w:type="gramEnd"/>
      <w:r w:rsidRPr="001D1217">
        <w:rPr>
          <w:rFonts w:ascii="Book Antiqua" w:hAnsi="Book Antiqua" w:cs="Times New Roman"/>
          <w:kern w:val="2"/>
          <w:sz w:val="24"/>
          <w:szCs w:val="24"/>
          <w:lang w:eastAsia="zh-CN"/>
        </w:rPr>
        <w:t xml:space="preserve"> A. Global cancer statistics 2018: GLOBOCAN estimates of incidence and mortality worldwide for 36 cancers in 185 countries. </w:t>
      </w:r>
      <w:r w:rsidRPr="001D1217">
        <w:rPr>
          <w:rFonts w:ascii="Book Antiqua" w:hAnsi="Book Antiqua" w:cs="Times New Roman"/>
          <w:i/>
          <w:kern w:val="2"/>
          <w:sz w:val="24"/>
          <w:szCs w:val="24"/>
          <w:lang w:eastAsia="zh-CN"/>
        </w:rPr>
        <w:t xml:space="preserve">CA Cancer 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kern w:val="2"/>
          <w:sz w:val="24"/>
          <w:szCs w:val="24"/>
          <w:lang w:eastAsia="zh-CN"/>
        </w:rPr>
        <w:t xml:space="preserve"> 2018; </w:t>
      </w:r>
      <w:r w:rsidRPr="001D1217">
        <w:rPr>
          <w:rFonts w:ascii="Book Antiqua" w:hAnsi="Book Antiqua" w:cs="Times New Roman"/>
          <w:b/>
          <w:kern w:val="2"/>
          <w:sz w:val="24"/>
          <w:szCs w:val="24"/>
          <w:lang w:eastAsia="zh-CN"/>
        </w:rPr>
        <w:t>68</w:t>
      </w:r>
      <w:r w:rsidRPr="001D1217">
        <w:rPr>
          <w:rFonts w:ascii="Book Antiqua" w:hAnsi="Book Antiqua" w:cs="Times New Roman"/>
          <w:kern w:val="2"/>
          <w:sz w:val="24"/>
          <w:szCs w:val="24"/>
          <w:lang w:eastAsia="zh-CN"/>
        </w:rPr>
        <w:t>: 394-424 [PMID: 30207593 DOI: 10.3322/caac.21492]</w:t>
      </w:r>
    </w:p>
    <w:p w14:paraId="5873E4CE" w14:textId="3820B4B5"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2 </w:t>
      </w:r>
      <w:proofErr w:type="gramStart"/>
      <w:r w:rsidRPr="001D1217">
        <w:rPr>
          <w:rFonts w:ascii="Book Antiqua" w:hAnsi="Book Antiqua" w:cs="Times New Roman"/>
          <w:b/>
          <w:kern w:val="2"/>
          <w:sz w:val="24"/>
          <w:szCs w:val="24"/>
          <w:lang w:eastAsia="zh-CN"/>
        </w:rPr>
        <w:t>SEER</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Cancer of the Colon and Rectum - Cancer Stat Facts [Internet].</w:t>
      </w:r>
      <w:proofErr w:type="gramEnd"/>
      <w:r w:rsidRPr="001D1217">
        <w:rPr>
          <w:rFonts w:ascii="Book Antiqua" w:hAnsi="Book Antiqua" w:cs="Times New Roman"/>
          <w:kern w:val="2"/>
          <w:sz w:val="24"/>
          <w:szCs w:val="24"/>
          <w:lang w:eastAsia="zh-CN"/>
        </w:rPr>
        <w:t xml:space="preserve"> </w:t>
      </w:r>
      <w:r w:rsidR="00A815E1" w:rsidRPr="001D1217">
        <w:rPr>
          <w:rFonts w:ascii="Book Antiqua" w:hAnsi="Book Antiqua" w:cs="Times New Roman"/>
          <w:kern w:val="2"/>
          <w:sz w:val="24"/>
          <w:szCs w:val="24"/>
          <w:lang w:eastAsia="zh-CN"/>
        </w:rPr>
        <w:t>[</w:t>
      </w:r>
      <w:proofErr w:type="gramStart"/>
      <w:r w:rsidR="00A815E1" w:rsidRPr="001D1217">
        <w:rPr>
          <w:rFonts w:ascii="Book Antiqua" w:hAnsi="Book Antiqua" w:cs="Times New Roman"/>
          <w:kern w:val="2"/>
          <w:sz w:val="24"/>
          <w:szCs w:val="24"/>
          <w:lang w:eastAsia="zh-CN"/>
        </w:rPr>
        <w:t>accessed</w:t>
      </w:r>
      <w:proofErr w:type="gramEnd"/>
      <w:r w:rsidR="00A815E1" w:rsidRPr="001D1217">
        <w:rPr>
          <w:rFonts w:ascii="Book Antiqua" w:hAnsi="Book Antiqua" w:cs="Times New Roman"/>
          <w:kern w:val="2"/>
          <w:sz w:val="24"/>
          <w:szCs w:val="24"/>
          <w:lang w:eastAsia="zh-CN"/>
        </w:rPr>
        <w:t xml:space="preserve"> 14 </w:t>
      </w:r>
      <w:r w:rsidRPr="001D1217">
        <w:rPr>
          <w:rFonts w:ascii="Book Antiqua" w:hAnsi="Book Antiqua" w:cs="Times New Roman"/>
          <w:kern w:val="2"/>
          <w:sz w:val="24"/>
          <w:szCs w:val="24"/>
          <w:lang w:eastAsia="zh-CN"/>
        </w:rPr>
        <w:t>February 2020</w:t>
      </w:r>
      <w:r w:rsidR="00A815E1" w:rsidRPr="001D1217">
        <w:rPr>
          <w:rFonts w:ascii="Book Antiqua" w:hAnsi="Book Antiqua" w:cs="Times New Roman"/>
          <w:kern w:val="2"/>
          <w:sz w:val="24"/>
          <w:szCs w:val="24"/>
          <w:lang w:eastAsia="zh-CN"/>
        </w:rPr>
        <w:t>]</w:t>
      </w:r>
      <w:r w:rsidRPr="001D1217">
        <w:rPr>
          <w:rFonts w:ascii="Book Antiqua" w:hAnsi="Book Antiqua" w:cs="Times New Roman"/>
          <w:kern w:val="2"/>
          <w:sz w:val="24"/>
          <w:szCs w:val="24"/>
          <w:lang w:eastAsia="zh-CN"/>
        </w:rPr>
        <w:t xml:space="preserve">. Available from: </w:t>
      </w:r>
      <w:r w:rsidRPr="001D1217">
        <w:rPr>
          <w:rFonts w:ascii="Book Antiqua" w:hAnsi="Book Antiqua" w:cs="Times New Roman"/>
          <w:color w:val="0563C1"/>
          <w:kern w:val="2"/>
          <w:sz w:val="24"/>
          <w:szCs w:val="24"/>
          <w:u w:val="single"/>
          <w:lang w:eastAsia="zh-CN"/>
        </w:rPr>
        <w:t>https://seer.cancer.gov/statfacts/html/colorect.html</w:t>
      </w:r>
      <w:r w:rsidRPr="001D1217">
        <w:rPr>
          <w:rFonts w:ascii="Book Antiqua" w:hAnsi="Book Antiqua" w:cs="Times New Roman"/>
          <w:kern w:val="2"/>
          <w:sz w:val="24"/>
          <w:szCs w:val="24"/>
          <w:lang w:eastAsia="zh-CN"/>
        </w:rPr>
        <w:t xml:space="preserve"> </w:t>
      </w:r>
    </w:p>
    <w:p w14:paraId="711D9DD5"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3 </w:t>
      </w:r>
      <w:proofErr w:type="spellStart"/>
      <w:r w:rsidRPr="001D1217">
        <w:rPr>
          <w:rFonts w:ascii="Book Antiqua" w:hAnsi="Book Antiqua" w:cs="Times New Roman"/>
          <w:b/>
          <w:kern w:val="2"/>
          <w:sz w:val="24"/>
          <w:szCs w:val="24"/>
          <w:lang w:eastAsia="zh-CN"/>
        </w:rPr>
        <w:t>Cappell</w:t>
      </w:r>
      <w:proofErr w:type="spellEnd"/>
      <w:r w:rsidRPr="001D1217">
        <w:rPr>
          <w:rFonts w:ascii="Book Antiqua" w:hAnsi="Book Antiqua" w:cs="Times New Roman"/>
          <w:b/>
          <w:kern w:val="2"/>
          <w:sz w:val="24"/>
          <w:szCs w:val="24"/>
          <w:lang w:eastAsia="zh-CN"/>
        </w:rPr>
        <w:t xml:space="preserve"> MS</w:t>
      </w:r>
      <w:r w:rsidRPr="001D1217">
        <w:rPr>
          <w:rFonts w:ascii="Book Antiqua" w:hAnsi="Book Antiqua" w:cs="Times New Roman"/>
          <w:kern w:val="2"/>
          <w:sz w:val="24"/>
          <w:szCs w:val="24"/>
          <w:lang w:eastAsia="zh-CN"/>
        </w:rPr>
        <w:t>. Pathophysiology, clinical presentation, and management of colon cancer.</w:t>
      </w:r>
      <w:proofErr w:type="gramEnd"/>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i/>
          <w:kern w:val="2"/>
          <w:sz w:val="24"/>
          <w:szCs w:val="24"/>
          <w:lang w:eastAsia="zh-CN"/>
        </w:rPr>
        <w:t>Gastroenterol</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North Am</w:t>
      </w:r>
      <w:r w:rsidRPr="001D1217">
        <w:rPr>
          <w:rFonts w:ascii="Book Antiqua" w:hAnsi="Book Antiqua" w:cs="Times New Roman"/>
          <w:kern w:val="2"/>
          <w:sz w:val="24"/>
          <w:szCs w:val="24"/>
          <w:lang w:eastAsia="zh-CN"/>
        </w:rPr>
        <w:t xml:space="preserve"> 2008; </w:t>
      </w:r>
      <w:r w:rsidRPr="001D1217">
        <w:rPr>
          <w:rFonts w:ascii="Book Antiqua" w:hAnsi="Book Antiqua" w:cs="Times New Roman"/>
          <w:b/>
          <w:kern w:val="2"/>
          <w:sz w:val="24"/>
          <w:szCs w:val="24"/>
          <w:lang w:eastAsia="zh-CN"/>
        </w:rPr>
        <w:t>37</w:t>
      </w:r>
      <w:r w:rsidRPr="001D1217">
        <w:rPr>
          <w:rFonts w:ascii="Book Antiqua" w:hAnsi="Book Antiqua" w:cs="Times New Roman"/>
          <w:kern w:val="2"/>
          <w:sz w:val="24"/>
          <w:szCs w:val="24"/>
          <w:lang w:eastAsia="zh-CN"/>
        </w:rPr>
        <w:t>: 1-24, v [PMID: 18313537 DOI: 10.1016/j.gtc.2007.12.002]</w:t>
      </w:r>
    </w:p>
    <w:p w14:paraId="183CDCE8"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4 </w:t>
      </w:r>
      <w:proofErr w:type="spellStart"/>
      <w:r w:rsidRPr="001D1217">
        <w:rPr>
          <w:rFonts w:ascii="Book Antiqua" w:hAnsi="Book Antiqua" w:cs="Times New Roman"/>
          <w:b/>
          <w:kern w:val="2"/>
          <w:sz w:val="24"/>
          <w:szCs w:val="24"/>
          <w:lang w:eastAsia="zh-CN"/>
        </w:rPr>
        <w:t>Labianca</w:t>
      </w:r>
      <w:proofErr w:type="spellEnd"/>
      <w:r w:rsidRPr="001D1217">
        <w:rPr>
          <w:rFonts w:ascii="Book Antiqua" w:hAnsi="Book Antiqua" w:cs="Times New Roman"/>
          <w:b/>
          <w:kern w:val="2"/>
          <w:sz w:val="24"/>
          <w:szCs w:val="24"/>
          <w:lang w:eastAsia="zh-CN"/>
        </w:rPr>
        <w:t xml:space="preserve"> R</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Nordlinger</w:t>
      </w:r>
      <w:proofErr w:type="spellEnd"/>
      <w:r w:rsidRPr="001D1217">
        <w:rPr>
          <w:rFonts w:ascii="Book Antiqua" w:hAnsi="Book Antiqua" w:cs="Times New Roman"/>
          <w:kern w:val="2"/>
          <w:sz w:val="24"/>
          <w:szCs w:val="24"/>
          <w:lang w:eastAsia="zh-CN"/>
        </w:rPr>
        <w:t xml:space="preserve"> B, Beretta GD, </w:t>
      </w:r>
      <w:proofErr w:type="spellStart"/>
      <w:r w:rsidRPr="001D1217">
        <w:rPr>
          <w:rFonts w:ascii="Book Antiqua" w:hAnsi="Book Antiqua" w:cs="Times New Roman"/>
          <w:kern w:val="2"/>
          <w:sz w:val="24"/>
          <w:szCs w:val="24"/>
          <w:lang w:eastAsia="zh-CN"/>
        </w:rPr>
        <w:t>Mosconi</w:t>
      </w:r>
      <w:proofErr w:type="spellEnd"/>
      <w:r w:rsidRPr="001D1217">
        <w:rPr>
          <w:rFonts w:ascii="Book Antiqua" w:hAnsi="Book Antiqua" w:cs="Times New Roman"/>
          <w:kern w:val="2"/>
          <w:sz w:val="24"/>
          <w:szCs w:val="24"/>
          <w:lang w:eastAsia="zh-CN"/>
        </w:rPr>
        <w:t xml:space="preserve"> S, </w:t>
      </w:r>
      <w:proofErr w:type="spellStart"/>
      <w:r w:rsidRPr="001D1217">
        <w:rPr>
          <w:rFonts w:ascii="Book Antiqua" w:hAnsi="Book Antiqua" w:cs="Times New Roman"/>
          <w:kern w:val="2"/>
          <w:sz w:val="24"/>
          <w:szCs w:val="24"/>
          <w:lang w:eastAsia="zh-CN"/>
        </w:rPr>
        <w:t>Mandalà</w:t>
      </w:r>
      <w:proofErr w:type="spellEnd"/>
      <w:r w:rsidRPr="001D1217">
        <w:rPr>
          <w:rFonts w:ascii="Book Antiqua" w:hAnsi="Book Antiqua" w:cs="Times New Roman"/>
          <w:kern w:val="2"/>
          <w:sz w:val="24"/>
          <w:szCs w:val="24"/>
          <w:lang w:eastAsia="zh-CN"/>
        </w:rPr>
        <w:t xml:space="preserve"> M, Cervantes A, Arnold D; ESMO Guidelines Working Group. Early colon cancer: ESMO Clinical Practice Guidelines for diagnosis, treatment and follow-up. </w:t>
      </w:r>
      <w:r w:rsidRPr="001D1217">
        <w:rPr>
          <w:rFonts w:ascii="Book Antiqua" w:hAnsi="Book Antiqua" w:cs="Times New Roman"/>
          <w:i/>
          <w:kern w:val="2"/>
          <w:sz w:val="24"/>
          <w:szCs w:val="24"/>
          <w:lang w:eastAsia="zh-CN"/>
        </w:rPr>
        <w:t xml:space="preserve">Ann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2013; </w:t>
      </w:r>
      <w:r w:rsidRPr="001D1217">
        <w:rPr>
          <w:rFonts w:ascii="Book Antiqua" w:hAnsi="Book Antiqua" w:cs="Times New Roman"/>
          <w:b/>
          <w:kern w:val="2"/>
          <w:sz w:val="24"/>
          <w:szCs w:val="24"/>
          <w:lang w:eastAsia="zh-CN"/>
        </w:rPr>
        <w:t xml:space="preserve">24 </w:t>
      </w:r>
      <w:proofErr w:type="spellStart"/>
      <w:r w:rsidRPr="001D1217">
        <w:rPr>
          <w:rFonts w:ascii="Book Antiqua" w:hAnsi="Book Antiqua" w:cs="Times New Roman"/>
          <w:b/>
          <w:kern w:val="2"/>
          <w:sz w:val="24"/>
          <w:szCs w:val="24"/>
          <w:lang w:eastAsia="zh-CN"/>
        </w:rPr>
        <w:t>Suppl</w:t>
      </w:r>
      <w:proofErr w:type="spellEnd"/>
      <w:r w:rsidRPr="001D1217">
        <w:rPr>
          <w:rFonts w:ascii="Book Antiqua" w:hAnsi="Book Antiqua" w:cs="Times New Roman"/>
          <w:b/>
          <w:kern w:val="2"/>
          <w:sz w:val="24"/>
          <w:szCs w:val="24"/>
          <w:lang w:eastAsia="zh-CN"/>
        </w:rPr>
        <w:t xml:space="preserve"> 6</w:t>
      </w:r>
      <w:r w:rsidRPr="001D1217">
        <w:rPr>
          <w:rFonts w:ascii="Book Antiqua" w:hAnsi="Book Antiqua" w:cs="Times New Roman"/>
          <w:kern w:val="2"/>
          <w:sz w:val="24"/>
          <w:szCs w:val="24"/>
          <w:lang w:eastAsia="zh-CN"/>
        </w:rPr>
        <w:t>: vi64-vi72 [PMID: 24078664 DOI: 10.1093/</w:t>
      </w:r>
      <w:proofErr w:type="spellStart"/>
      <w:r w:rsidRPr="001D1217">
        <w:rPr>
          <w:rFonts w:ascii="Book Antiqua" w:hAnsi="Book Antiqua" w:cs="Times New Roman"/>
          <w:kern w:val="2"/>
          <w:sz w:val="24"/>
          <w:szCs w:val="24"/>
          <w:lang w:eastAsia="zh-CN"/>
        </w:rPr>
        <w:t>annonc</w:t>
      </w:r>
      <w:proofErr w:type="spellEnd"/>
      <w:r w:rsidRPr="001D1217">
        <w:rPr>
          <w:rFonts w:ascii="Book Antiqua" w:hAnsi="Book Antiqua" w:cs="Times New Roman"/>
          <w:kern w:val="2"/>
          <w:sz w:val="24"/>
          <w:szCs w:val="24"/>
          <w:lang w:eastAsia="zh-CN"/>
        </w:rPr>
        <w:t>/mdt354]</w:t>
      </w:r>
    </w:p>
    <w:p w14:paraId="71F372BD" w14:textId="6094F00E"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lastRenderedPageBreak/>
        <w:t xml:space="preserve">5 </w:t>
      </w:r>
      <w:r w:rsidRPr="001D1217">
        <w:rPr>
          <w:rFonts w:ascii="Book Antiqua" w:hAnsi="Book Antiqua" w:cs="Times New Roman"/>
          <w:b/>
          <w:kern w:val="2"/>
          <w:sz w:val="24"/>
          <w:szCs w:val="24"/>
          <w:lang w:eastAsia="zh-CN"/>
        </w:rPr>
        <w:t>Costas-</w:t>
      </w:r>
      <w:proofErr w:type="spellStart"/>
      <w:r w:rsidRPr="001D1217">
        <w:rPr>
          <w:rFonts w:ascii="Book Antiqua" w:hAnsi="Book Antiqua" w:cs="Times New Roman"/>
          <w:b/>
          <w:kern w:val="2"/>
          <w:sz w:val="24"/>
          <w:szCs w:val="24"/>
          <w:lang w:eastAsia="zh-CN"/>
        </w:rPr>
        <w:t>Chavarri</w:t>
      </w:r>
      <w:proofErr w:type="spellEnd"/>
      <w:r w:rsidRPr="001D1217">
        <w:rPr>
          <w:rFonts w:ascii="Book Antiqua" w:hAnsi="Book Antiqua" w:cs="Times New Roman"/>
          <w:b/>
          <w:kern w:val="2"/>
          <w:sz w:val="24"/>
          <w:szCs w:val="24"/>
          <w:lang w:eastAsia="zh-CN"/>
        </w:rPr>
        <w:t xml:space="preserve"> A</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Nandakumar</w:t>
      </w:r>
      <w:proofErr w:type="spellEnd"/>
      <w:r w:rsidRPr="001D1217">
        <w:rPr>
          <w:rFonts w:ascii="Book Antiqua" w:hAnsi="Book Antiqua" w:cs="Times New Roman"/>
          <w:kern w:val="2"/>
          <w:sz w:val="24"/>
          <w:szCs w:val="24"/>
          <w:lang w:eastAsia="zh-CN"/>
        </w:rPr>
        <w:t xml:space="preserve"> G, Temin S, Lopes G, Cervantes A, Cruz Correa M, Engineer R, </w:t>
      </w:r>
      <w:proofErr w:type="spellStart"/>
      <w:r w:rsidRPr="001D1217">
        <w:rPr>
          <w:rFonts w:ascii="Book Antiqua" w:hAnsi="Book Antiqua" w:cs="Times New Roman"/>
          <w:kern w:val="2"/>
          <w:sz w:val="24"/>
          <w:szCs w:val="24"/>
          <w:lang w:eastAsia="zh-CN"/>
        </w:rPr>
        <w:t>Hamashima</w:t>
      </w:r>
      <w:proofErr w:type="spellEnd"/>
      <w:r w:rsidRPr="001D1217">
        <w:rPr>
          <w:rFonts w:ascii="Book Antiqua" w:hAnsi="Book Antiqua" w:cs="Times New Roman"/>
          <w:kern w:val="2"/>
          <w:sz w:val="24"/>
          <w:szCs w:val="24"/>
          <w:lang w:eastAsia="zh-CN"/>
        </w:rPr>
        <w:t xml:space="preserve"> C, Ho GF, </w:t>
      </w:r>
      <w:proofErr w:type="spellStart"/>
      <w:r w:rsidRPr="001D1217">
        <w:rPr>
          <w:rFonts w:ascii="Book Antiqua" w:hAnsi="Book Antiqua" w:cs="Times New Roman"/>
          <w:kern w:val="2"/>
          <w:sz w:val="24"/>
          <w:szCs w:val="24"/>
          <w:lang w:eastAsia="zh-CN"/>
        </w:rPr>
        <w:t>Huitzil</w:t>
      </w:r>
      <w:proofErr w:type="spellEnd"/>
      <w:r w:rsidRPr="001D1217">
        <w:rPr>
          <w:rFonts w:ascii="Book Antiqua" w:hAnsi="Book Antiqua" w:cs="Times New Roman"/>
          <w:kern w:val="2"/>
          <w:sz w:val="24"/>
          <w:szCs w:val="24"/>
          <w:lang w:eastAsia="zh-CN"/>
        </w:rPr>
        <w:t xml:space="preserve"> FD, </w:t>
      </w:r>
      <w:proofErr w:type="spellStart"/>
      <w:r w:rsidRPr="001D1217">
        <w:rPr>
          <w:rFonts w:ascii="Book Antiqua" w:hAnsi="Book Antiqua" w:cs="Times New Roman"/>
          <w:kern w:val="2"/>
          <w:sz w:val="24"/>
          <w:szCs w:val="24"/>
          <w:lang w:eastAsia="zh-CN"/>
        </w:rPr>
        <w:t>Malekzadeh</w:t>
      </w:r>
      <w:proofErr w:type="spellEnd"/>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Moghani</w:t>
      </w:r>
      <w:proofErr w:type="spellEnd"/>
      <w:r w:rsidRPr="001D1217">
        <w:rPr>
          <w:rFonts w:ascii="Book Antiqua" w:hAnsi="Book Antiqua" w:cs="Times New Roman"/>
          <w:kern w:val="2"/>
          <w:sz w:val="24"/>
          <w:szCs w:val="24"/>
          <w:lang w:eastAsia="zh-CN"/>
        </w:rPr>
        <w:t xml:space="preserve"> M, </w:t>
      </w:r>
      <w:proofErr w:type="spellStart"/>
      <w:r w:rsidRPr="001D1217">
        <w:rPr>
          <w:rFonts w:ascii="Book Antiqua" w:hAnsi="Book Antiqua" w:cs="Times New Roman"/>
          <w:kern w:val="2"/>
          <w:sz w:val="24"/>
          <w:szCs w:val="24"/>
          <w:lang w:eastAsia="zh-CN"/>
        </w:rPr>
        <w:t>Sharara</w:t>
      </w:r>
      <w:proofErr w:type="spellEnd"/>
      <w:r w:rsidRPr="001D1217">
        <w:rPr>
          <w:rFonts w:ascii="Book Antiqua" w:hAnsi="Book Antiqua" w:cs="Times New Roman"/>
          <w:kern w:val="2"/>
          <w:sz w:val="24"/>
          <w:szCs w:val="24"/>
          <w:lang w:eastAsia="zh-CN"/>
        </w:rPr>
        <w:t xml:space="preserve"> AI, Stern MC, </w:t>
      </w:r>
      <w:proofErr w:type="spellStart"/>
      <w:r w:rsidRPr="001D1217">
        <w:rPr>
          <w:rFonts w:ascii="Book Antiqua" w:hAnsi="Book Antiqua" w:cs="Times New Roman"/>
          <w:kern w:val="2"/>
          <w:sz w:val="24"/>
          <w:szCs w:val="24"/>
          <w:lang w:eastAsia="zh-CN"/>
        </w:rPr>
        <w:t>Teh</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Vázquez</w:t>
      </w:r>
      <w:proofErr w:type="spellEnd"/>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Manjarrez</w:t>
      </w:r>
      <w:proofErr w:type="spellEnd"/>
      <w:r w:rsidRPr="001D1217">
        <w:rPr>
          <w:rFonts w:ascii="Book Antiqua" w:hAnsi="Book Antiqua" w:cs="Times New Roman"/>
          <w:kern w:val="2"/>
          <w:sz w:val="24"/>
          <w:szCs w:val="24"/>
          <w:lang w:eastAsia="zh-CN"/>
        </w:rPr>
        <w:t xml:space="preserve"> SE, </w:t>
      </w:r>
      <w:proofErr w:type="spellStart"/>
      <w:r w:rsidRPr="001D1217">
        <w:rPr>
          <w:rFonts w:ascii="Book Antiqua" w:hAnsi="Book Antiqua" w:cs="Times New Roman"/>
          <w:kern w:val="2"/>
          <w:sz w:val="24"/>
          <w:szCs w:val="24"/>
          <w:lang w:eastAsia="zh-CN"/>
        </w:rPr>
        <w:t>Verjee</w:t>
      </w:r>
      <w:proofErr w:type="spellEnd"/>
      <w:r w:rsidRPr="001D1217">
        <w:rPr>
          <w:rFonts w:ascii="Book Antiqua" w:hAnsi="Book Antiqua" w:cs="Times New Roman"/>
          <w:kern w:val="2"/>
          <w:sz w:val="24"/>
          <w:szCs w:val="24"/>
          <w:lang w:eastAsia="zh-CN"/>
        </w:rPr>
        <w:t xml:space="preserve"> A, </w:t>
      </w:r>
      <w:proofErr w:type="spellStart"/>
      <w:r w:rsidRPr="001D1217">
        <w:rPr>
          <w:rFonts w:ascii="Book Antiqua" w:hAnsi="Book Antiqua" w:cs="Times New Roman"/>
          <w:kern w:val="2"/>
          <w:sz w:val="24"/>
          <w:szCs w:val="24"/>
          <w:lang w:eastAsia="zh-CN"/>
        </w:rPr>
        <w:t>Yantiss</w:t>
      </w:r>
      <w:proofErr w:type="spellEnd"/>
      <w:r w:rsidRPr="001D1217">
        <w:rPr>
          <w:rFonts w:ascii="Book Antiqua" w:hAnsi="Book Antiqua" w:cs="Times New Roman"/>
          <w:kern w:val="2"/>
          <w:sz w:val="24"/>
          <w:szCs w:val="24"/>
          <w:lang w:eastAsia="zh-CN"/>
        </w:rPr>
        <w:t xml:space="preserve"> R, Shah MA. Treatment of Patients </w:t>
      </w:r>
      <w:proofErr w:type="gramStart"/>
      <w:r w:rsidRPr="001D1217">
        <w:rPr>
          <w:rFonts w:ascii="Book Antiqua" w:hAnsi="Book Antiqua" w:cs="Times New Roman"/>
          <w:kern w:val="2"/>
          <w:sz w:val="24"/>
          <w:szCs w:val="24"/>
          <w:lang w:eastAsia="zh-CN"/>
        </w:rPr>
        <w:t>With</w:t>
      </w:r>
      <w:proofErr w:type="gramEnd"/>
      <w:r w:rsidRPr="001D1217">
        <w:rPr>
          <w:rFonts w:ascii="Book Antiqua" w:hAnsi="Book Antiqua" w:cs="Times New Roman"/>
          <w:kern w:val="2"/>
          <w:sz w:val="24"/>
          <w:szCs w:val="24"/>
          <w:lang w:eastAsia="zh-CN"/>
        </w:rPr>
        <w:t xml:space="preserve"> Early-Stage Colorectal Cancer: ASCO Resource-Stratified Guideline. </w:t>
      </w:r>
      <w:r w:rsidRPr="001D1217">
        <w:rPr>
          <w:rFonts w:ascii="Book Antiqua" w:hAnsi="Book Antiqua" w:cs="Times New Roman"/>
          <w:i/>
          <w:kern w:val="2"/>
          <w:sz w:val="24"/>
          <w:szCs w:val="24"/>
          <w:lang w:eastAsia="zh-CN"/>
        </w:rPr>
        <w:t xml:space="preserve">J Glob Oncol </w:t>
      </w:r>
      <w:r w:rsidRPr="001D1217">
        <w:rPr>
          <w:rFonts w:ascii="Book Antiqua" w:hAnsi="Book Antiqua" w:cs="Times New Roman"/>
          <w:kern w:val="2"/>
          <w:sz w:val="24"/>
          <w:szCs w:val="24"/>
          <w:lang w:eastAsia="zh-CN"/>
        </w:rPr>
        <w:t xml:space="preserve">2019; </w:t>
      </w:r>
      <w:r w:rsidRPr="001D1217">
        <w:rPr>
          <w:rFonts w:ascii="Book Antiqua" w:hAnsi="Book Antiqua" w:cs="Times New Roman"/>
          <w:b/>
          <w:kern w:val="2"/>
          <w:sz w:val="24"/>
          <w:szCs w:val="24"/>
          <w:lang w:eastAsia="zh-CN"/>
        </w:rPr>
        <w:t>5</w:t>
      </w:r>
      <w:r w:rsidRPr="001D1217">
        <w:rPr>
          <w:rFonts w:ascii="Book Antiqua" w:hAnsi="Book Antiqua" w:cs="Times New Roman"/>
          <w:kern w:val="2"/>
          <w:sz w:val="24"/>
          <w:szCs w:val="24"/>
          <w:lang w:eastAsia="zh-CN"/>
        </w:rPr>
        <w:t>: 1-19 [PMID: 30802158</w:t>
      </w:r>
      <w:r w:rsidR="002856A7" w:rsidRPr="001D1217">
        <w:rPr>
          <w:rFonts w:ascii="Book Antiqua" w:hAnsi="Book Antiqua" w:cs="Times New Roman"/>
          <w:kern w:val="2"/>
          <w:sz w:val="24"/>
          <w:szCs w:val="24"/>
          <w:lang w:eastAsia="zh-CN"/>
        </w:rPr>
        <w:t xml:space="preserve"> </w:t>
      </w:r>
      <w:r w:rsidRPr="001D1217">
        <w:rPr>
          <w:rFonts w:ascii="Book Antiqua" w:hAnsi="Book Antiqua" w:cs="Times New Roman"/>
          <w:kern w:val="2"/>
          <w:sz w:val="24"/>
          <w:szCs w:val="24"/>
          <w:lang w:eastAsia="zh-CN"/>
        </w:rPr>
        <w:t>DOI: 10.1200/JGO.18.00214]</w:t>
      </w:r>
    </w:p>
    <w:p w14:paraId="2385C149" w14:textId="5BD91B25"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6 </w:t>
      </w:r>
      <w:r w:rsidRPr="001D1217">
        <w:rPr>
          <w:rFonts w:ascii="Book Antiqua" w:hAnsi="Book Antiqua" w:cs="Times New Roman"/>
          <w:b/>
          <w:kern w:val="2"/>
          <w:sz w:val="24"/>
          <w:szCs w:val="24"/>
          <w:lang w:eastAsia="zh-CN"/>
        </w:rPr>
        <w:t>National Comprehensive Cancer Network</w:t>
      </w:r>
      <w:r w:rsidRPr="001D1217">
        <w:rPr>
          <w:rFonts w:ascii="Book Antiqua" w:hAnsi="Book Antiqua" w:cs="Times New Roman"/>
          <w:kern w:val="2"/>
          <w:sz w:val="24"/>
          <w:szCs w:val="24"/>
          <w:lang w:eastAsia="zh-CN"/>
        </w:rPr>
        <w:t>.</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Colon Cancer (Version 1.2020).</w:t>
      </w:r>
      <w:proofErr w:type="gramEnd"/>
      <w:r w:rsidRPr="001D1217">
        <w:rPr>
          <w:rFonts w:ascii="Book Antiqua" w:hAnsi="Book Antiqua" w:cs="Times New Roman"/>
          <w:kern w:val="2"/>
          <w:sz w:val="24"/>
          <w:szCs w:val="24"/>
          <w:lang w:eastAsia="zh-CN"/>
        </w:rPr>
        <w:t xml:space="preserve"> </w:t>
      </w:r>
      <w:r w:rsidR="00A815E1" w:rsidRPr="001D1217">
        <w:rPr>
          <w:rFonts w:ascii="Book Antiqua" w:hAnsi="Book Antiqua" w:cs="Times New Roman"/>
          <w:kern w:val="2"/>
          <w:sz w:val="24"/>
          <w:szCs w:val="24"/>
          <w:lang w:eastAsia="zh-CN"/>
        </w:rPr>
        <w:t>[</w:t>
      </w:r>
      <w:proofErr w:type="gramStart"/>
      <w:r w:rsidR="00A815E1" w:rsidRPr="001D1217">
        <w:rPr>
          <w:rFonts w:ascii="Book Antiqua" w:hAnsi="Book Antiqua" w:cs="Times New Roman"/>
          <w:kern w:val="2"/>
          <w:sz w:val="24"/>
          <w:szCs w:val="24"/>
          <w:lang w:eastAsia="zh-CN"/>
        </w:rPr>
        <w:t>a</w:t>
      </w:r>
      <w:r w:rsidRPr="001D1217">
        <w:rPr>
          <w:rFonts w:ascii="Book Antiqua" w:hAnsi="Book Antiqua" w:cs="Times New Roman"/>
          <w:kern w:val="2"/>
          <w:sz w:val="24"/>
          <w:szCs w:val="24"/>
          <w:lang w:eastAsia="zh-CN"/>
        </w:rPr>
        <w:t>ccessed</w:t>
      </w:r>
      <w:proofErr w:type="gramEnd"/>
      <w:r w:rsidRPr="001D1217">
        <w:rPr>
          <w:rFonts w:ascii="Book Antiqua" w:hAnsi="Book Antiqua" w:cs="Times New Roman"/>
          <w:kern w:val="2"/>
          <w:sz w:val="24"/>
          <w:szCs w:val="24"/>
          <w:lang w:eastAsia="zh-CN"/>
        </w:rPr>
        <w:t xml:space="preserve"> </w:t>
      </w:r>
      <w:r w:rsidR="00A815E1" w:rsidRPr="001D1217">
        <w:rPr>
          <w:rFonts w:ascii="Book Antiqua" w:hAnsi="Book Antiqua" w:cs="Times New Roman"/>
          <w:kern w:val="2"/>
          <w:sz w:val="24"/>
          <w:szCs w:val="24"/>
          <w:lang w:eastAsia="zh-CN"/>
        </w:rPr>
        <w:t xml:space="preserve">14 </w:t>
      </w:r>
      <w:r w:rsidRPr="001D1217">
        <w:rPr>
          <w:rFonts w:ascii="Book Antiqua" w:hAnsi="Book Antiqua" w:cs="Times New Roman"/>
          <w:kern w:val="2"/>
          <w:sz w:val="24"/>
          <w:szCs w:val="24"/>
          <w:lang w:eastAsia="zh-CN"/>
        </w:rPr>
        <w:t>February  2020</w:t>
      </w:r>
      <w:r w:rsidR="00A815E1" w:rsidRPr="001D1217">
        <w:rPr>
          <w:rFonts w:ascii="Book Antiqua" w:hAnsi="Book Antiqua" w:cs="Times New Roman"/>
          <w:kern w:val="2"/>
          <w:sz w:val="24"/>
          <w:szCs w:val="24"/>
          <w:lang w:eastAsia="zh-CN"/>
        </w:rPr>
        <w:t>]</w:t>
      </w:r>
      <w:r w:rsidRPr="001D1217">
        <w:rPr>
          <w:rFonts w:ascii="Book Antiqua" w:hAnsi="Book Antiqua" w:cs="Times New Roman"/>
          <w:kern w:val="2"/>
          <w:sz w:val="24"/>
          <w:szCs w:val="24"/>
          <w:lang w:eastAsia="zh-CN"/>
        </w:rPr>
        <w:t xml:space="preserve">. Available from: </w:t>
      </w:r>
      <w:r w:rsidRPr="001D1217">
        <w:rPr>
          <w:rFonts w:ascii="Book Antiqua" w:hAnsi="Book Antiqua" w:cs="Times New Roman"/>
          <w:color w:val="0563C1"/>
          <w:kern w:val="2"/>
          <w:sz w:val="24"/>
          <w:szCs w:val="24"/>
          <w:u w:val="single"/>
          <w:lang w:eastAsia="zh-CN"/>
        </w:rPr>
        <w:t>http://www.nccn.org/professionals/physician_gls/pdf/colon.pdf</w:t>
      </w:r>
      <w:r w:rsidRPr="001D1217">
        <w:rPr>
          <w:rFonts w:ascii="Book Antiqua" w:hAnsi="Book Antiqua" w:cs="Times New Roman"/>
          <w:kern w:val="2"/>
          <w:sz w:val="24"/>
          <w:szCs w:val="24"/>
          <w:lang w:eastAsia="zh-CN"/>
        </w:rPr>
        <w:t xml:space="preserve"> </w:t>
      </w:r>
    </w:p>
    <w:p w14:paraId="5D54D47A"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7 </w:t>
      </w:r>
      <w:r w:rsidRPr="001D1217">
        <w:rPr>
          <w:rFonts w:ascii="Book Antiqua" w:hAnsi="Book Antiqua" w:cs="Times New Roman"/>
          <w:b/>
          <w:kern w:val="2"/>
          <w:sz w:val="24"/>
          <w:szCs w:val="24"/>
          <w:lang w:eastAsia="zh-CN"/>
        </w:rPr>
        <w:t>André T</w:t>
      </w:r>
      <w:r w:rsidRPr="001D1217">
        <w:rPr>
          <w:rFonts w:ascii="Book Antiqua" w:hAnsi="Book Antiqua" w:cs="Times New Roman"/>
          <w:kern w:val="2"/>
          <w:sz w:val="24"/>
          <w:szCs w:val="24"/>
          <w:lang w:eastAsia="zh-CN"/>
        </w:rPr>
        <w:t xml:space="preserve">, de </w:t>
      </w:r>
      <w:proofErr w:type="spellStart"/>
      <w:r w:rsidRPr="001D1217">
        <w:rPr>
          <w:rFonts w:ascii="Book Antiqua" w:hAnsi="Book Antiqua" w:cs="Times New Roman"/>
          <w:kern w:val="2"/>
          <w:sz w:val="24"/>
          <w:szCs w:val="24"/>
          <w:lang w:eastAsia="zh-CN"/>
        </w:rPr>
        <w:t>Gramont</w:t>
      </w:r>
      <w:proofErr w:type="spellEnd"/>
      <w:r w:rsidRPr="001D1217">
        <w:rPr>
          <w:rFonts w:ascii="Book Antiqua" w:hAnsi="Book Antiqua" w:cs="Times New Roman"/>
          <w:kern w:val="2"/>
          <w:sz w:val="24"/>
          <w:szCs w:val="24"/>
          <w:lang w:eastAsia="zh-CN"/>
        </w:rPr>
        <w:t xml:space="preserve"> A, </w:t>
      </w:r>
      <w:proofErr w:type="spellStart"/>
      <w:r w:rsidRPr="001D1217">
        <w:rPr>
          <w:rFonts w:ascii="Book Antiqua" w:hAnsi="Book Antiqua" w:cs="Times New Roman"/>
          <w:kern w:val="2"/>
          <w:sz w:val="24"/>
          <w:szCs w:val="24"/>
          <w:lang w:eastAsia="zh-CN"/>
        </w:rPr>
        <w:t>Vernerey</w:t>
      </w:r>
      <w:proofErr w:type="spellEnd"/>
      <w:r w:rsidRPr="001D1217">
        <w:rPr>
          <w:rFonts w:ascii="Book Antiqua" w:hAnsi="Book Antiqua" w:cs="Times New Roman"/>
          <w:kern w:val="2"/>
          <w:sz w:val="24"/>
          <w:szCs w:val="24"/>
          <w:lang w:eastAsia="zh-CN"/>
        </w:rPr>
        <w:t xml:space="preserve"> D, </w:t>
      </w:r>
      <w:proofErr w:type="spellStart"/>
      <w:r w:rsidRPr="001D1217">
        <w:rPr>
          <w:rFonts w:ascii="Book Antiqua" w:hAnsi="Book Antiqua" w:cs="Times New Roman"/>
          <w:kern w:val="2"/>
          <w:sz w:val="24"/>
          <w:szCs w:val="24"/>
          <w:lang w:eastAsia="zh-CN"/>
        </w:rPr>
        <w:t>Chibaudel</w:t>
      </w:r>
      <w:proofErr w:type="spellEnd"/>
      <w:r w:rsidRPr="001D1217">
        <w:rPr>
          <w:rFonts w:ascii="Book Antiqua" w:hAnsi="Book Antiqua" w:cs="Times New Roman"/>
          <w:kern w:val="2"/>
          <w:sz w:val="24"/>
          <w:szCs w:val="24"/>
          <w:lang w:eastAsia="zh-CN"/>
        </w:rPr>
        <w:t xml:space="preserve"> B, </w:t>
      </w:r>
      <w:proofErr w:type="spellStart"/>
      <w:r w:rsidRPr="001D1217">
        <w:rPr>
          <w:rFonts w:ascii="Book Antiqua" w:hAnsi="Book Antiqua" w:cs="Times New Roman"/>
          <w:kern w:val="2"/>
          <w:sz w:val="24"/>
          <w:szCs w:val="24"/>
          <w:lang w:eastAsia="zh-CN"/>
        </w:rPr>
        <w:t>Bonnetain</w:t>
      </w:r>
      <w:proofErr w:type="spellEnd"/>
      <w:r w:rsidRPr="001D1217">
        <w:rPr>
          <w:rFonts w:ascii="Book Antiqua" w:hAnsi="Book Antiqua" w:cs="Times New Roman"/>
          <w:kern w:val="2"/>
          <w:sz w:val="24"/>
          <w:szCs w:val="24"/>
          <w:lang w:eastAsia="zh-CN"/>
        </w:rPr>
        <w:t xml:space="preserve"> F, Tijeras-</w:t>
      </w:r>
      <w:proofErr w:type="spellStart"/>
      <w:r w:rsidRPr="001D1217">
        <w:rPr>
          <w:rFonts w:ascii="Book Antiqua" w:hAnsi="Book Antiqua" w:cs="Times New Roman"/>
          <w:kern w:val="2"/>
          <w:sz w:val="24"/>
          <w:szCs w:val="24"/>
          <w:lang w:eastAsia="zh-CN"/>
        </w:rPr>
        <w:t>Raballand</w:t>
      </w:r>
      <w:proofErr w:type="spellEnd"/>
      <w:r w:rsidRPr="001D1217">
        <w:rPr>
          <w:rFonts w:ascii="Book Antiqua" w:hAnsi="Book Antiqua" w:cs="Times New Roman"/>
          <w:kern w:val="2"/>
          <w:sz w:val="24"/>
          <w:szCs w:val="24"/>
          <w:lang w:eastAsia="zh-CN"/>
        </w:rPr>
        <w:t xml:space="preserve"> A, </w:t>
      </w:r>
      <w:proofErr w:type="spellStart"/>
      <w:r w:rsidRPr="001D1217">
        <w:rPr>
          <w:rFonts w:ascii="Book Antiqua" w:hAnsi="Book Antiqua" w:cs="Times New Roman"/>
          <w:kern w:val="2"/>
          <w:sz w:val="24"/>
          <w:szCs w:val="24"/>
          <w:lang w:eastAsia="zh-CN"/>
        </w:rPr>
        <w:t>Scriva</w:t>
      </w:r>
      <w:proofErr w:type="spellEnd"/>
      <w:r w:rsidRPr="001D1217">
        <w:rPr>
          <w:rFonts w:ascii="Book Antiqua" w:hAnsi="Book Antiqua" w:cs="Times New Roman"/>
          <w:kern w:val="2"/>
          <w:sz w:val="24"/>
          <w:szCs w:val="24"/>
          <w:lang w:eastAsia="zh-CN"/>
        </w:rPr>
        <w:t xml:space="preserve"> A, </w:t>
      </w:r>
      <w:proofErr w:type="spellStart"/>
      <w:r w:rsidRPr="001D1217">
        <w:rPr>
          <w:rFonts w:ascii="Book Antiqua" w:hAnsi="Book Antiqua" w:cs="Times New Roman"/>
          <w:kern w:val="2"/>
          <w:sz w:val="24"/>
          <w:szCs w:val="24"/>
          <w:lang w:eastAsia="zh-CN"/>
        </w:rPr>
        <w:t>Hickish</w:t>
      </w:r>
      <w:proofErr w:type="spellEnd"/>
      <w:r w:rsidRPr="001D1217">
        <w:rPr>
          <w:rFonts w:ascii="Book Antiqua" w:hAnsi="Book Antiqua" w:cs="Times New Roman"/>
          <w:kern w:val="2"/>
          <w:sz w:val="24"/>
          <w:szCs w:val="24"/>
          <w:lang w:eastAsia="zh-CN"/>
        </w:rPr>
        <w:t xml:space="preserve"> T, </w:t>
      </w:r>
      <w:proofErr w:type="spellStart"/>
      <w:r w:rsidRPr="001D1217">
        <w:rPr>
          <w:rFonts w:ascii="Book Antiqua" w:hAnsi="Book Antiqua" w:cs="Times New Roman"/>
          <w:kern w:val="2"/>
          <w:sz w:val="24"/>
          <w:szCs w:val="24"/>
          <w:lang w:eastAsia="zh-CN"/>
        </w:rPr>
        <w:t>Tabernero</w:t>
      </w:r>
      <w:proofErr w:type="spellEnd"/>
      <w:r w:rsidRPr="001D1217">
        <w:rPr>
          <w:rFonts w:ascii="Book Antiqua" w:hAnsi="Book Antiqua" w:cs="Times New Roman"/>
          <w:kern w:val="2"/>
          <w:sz w:val="24"/>
          <w:szCs w:val="24"/>
          <w:lang w:eastAsia="zh-CN"/>
        </w:rPr>
        <w:t xml:space="preserve"> J, Van </w:t>
      </w:r>
      <w:proofErr w:type="spellStart"/>
      <w:r w:rsidRPr="001D1217">
        <w:rPr>
          <w:rFonts w:ascii="Book Antiqua" w:hAnsi="Book Antiqua" w:cs="Times New Roman"/>
          <w:kern w:val="2"/>
          <w:sz w:val="24"/>
          <w:szCs w:val="24"/>
          <w:lang w:eastAsia="zh-CN"/>
        </w:rPr>
        <w:t>Laethem</w:t>
      </w:r>
      <w:proofErr w:type="spellEnd"/>
      <w:r w:rsidRPr="001D1217">
        <w:rPr>
          <w:rFonts w:ascii="Book Antiqua" w:hAnsi="Book Antiqua" w:cs="Times New Roman"/>
          <w:kern w:val="2"/>
          <w:sz w:val="24"/>
          <w:szCs w:val="24"/>
          <w:lang w:eastAsia="zh-CN"/>
        </w:rPr>
        <w:t xml:space="preserve"> JL, </w:t>
      </w:r>
      <w:proofErr w:type="spellStart"/>
      <w:r w:rsidRPr="001D1217">
        <w:rPr>
          <w:rFonts w:ascii="Book Antiqua" w:hAnsi="Book Antiqua" w:cs="Times New Roman"/>
          <w:kern w:val="2"/>
          <w:sz w:val="24"/>
          <w:szCs w:val="24"/>
          <w:lang w:eastAsia="zh-CN"/>
        </w:rPr>
        <w:t>Banzi</w:t>
      </w:r>
      <w:proofErr w:type="spellEnd"/>
      <w:r w:rsidRPr="001D1217">
        <w:rPr>
          <w:rFonts w:ascii="Book Antiqua" w:hAnsi="Book Antiqua" w:cs="Times New Roman"/>
          <w:kern w:val="2"/>
          <w:sz w:val="24"/>
          <w:szCs w:val="24"/>
          <w:lang w:eastAsia="zh-CN"/>
        </w:rPr>
        <w:t xml:space="preserve"> M, </w:t>
      </w:r>
      <w:proofErr w:type="spellStart"/>
      <w:r w:rsidRPr="001D1217">
        <w:rPr>
          <w:rFonts w:ascii="Book Antiqua" w:hAnsi="Book Antiqua" w:cs="Times New Roman"/>
          <w:kern w:val="2"/>
          <w:sz w:val="24"/>
          <w:szCs w:val="24"/>
          <w:lang w:eastAsia="zh-CN"/>
        </w:rPr>
        <w:t>Maartense</w:t>
      </w:r>
      <w:proofErr w:type="spellEnd"/>
      <w:r w:rsidRPr="001D1217">
        <w:rPr>
          <w:rFonts w:ascii="Book Antiqua" w:hAnsi="Book Antiqua" w:cs="Times New Roman"/>
          <w:kern w:val="2"/>
          <w:sz w:val="24"/>
          <w:szCs w:val="24"/>
          <w:lang w:eastAsia="zh-CN"/>
        </w:rPr>
        <w:t xml:space="preserve"> E, </w:t>
      </w:r>
      <w:proofErr w:type="spellStart"/>
      <w:r w:rsidRPr="001D1217">
        <w:rPr>
          <w:rFonts w:ascii="Book Antiqua" w:hAnsi="Book Antiqua" w:cs="Times New Roman"/>
          <w:kern w:val="2"/>
          <w:sz w:val="24"/>
          <w:szCs w:val="24"/>
          <w:lang w:eastAsia="zh-CN"/>
        </w:rPr>
        <w:t>Shmueli</w:t>
      </w:r>
      <w:proofErr w:type="spellEnd"/>
      <w:r w:rsidRPr="001D1217">
        <w:rPr>
          <w:rFonts w:ascii="Book Antiqua" w:hAnsi="Book Antiqua" w:cs="Times New Roman"/>
          <w:kern w:val="2"/>
          <w:sz w:val="24"/>
          <w:szCs w:val="24"/>
          <w:lang w:eastAsia="zh-CN"/>
        </w:rPr>
        <w:t xml:space="preserve"> E, </w:t>
      </w:r>
      <w:proofErr w:type="spellStart"/>
      <w:r w:rsidRPr="001D1217">
        <w:rPr>
          <w:rFonts w:ascii="Book Antiqua" w:hAnsi="Book Antiqua" w:cs="Times New Roman"/>
          <w:kern w:val="2"/>
          <w:sz w:val="24"/>
          <w:szCs w:val="24"/>
          <w:lang w:eastAsia="zh-CN"/>
        </w:rPr>
        <w:t>Carlsson</w:t>
      </w:r>
      <w:proofErr w:type="spellEnd"/>
      <w:r w:rsidRPr="001D1217">
        <w:rPr>
          <w:rFonts w:ascii="Book Antiqua" w:hAnsi="Book Antiqua" w:cs="Times New Roman"/>
          <w:kern w:val="2"/>
          <w:sz w:val="24"/>
          <w:szCs w:val="24"/>
          <w:lang w:eastAsia="zh-CN"/>
        </w:rPr>
        <w:t xml:space="preserve"> GU, </w:t>
      </w:r>
      <w:proofErr w:type="spellStart"/>
      <w:r w:rsidRPr="001D1217">
        <w:rPr>
          <w:rFonts w:ascii="Book Antiqua" w:hAnsi="Book Antiqua" w:cs="Times New Roman"/>
          <w:kern w:val="2"/>
          <w:sz w:val="24"/>
          <w:szCs w:val="24"/>
          <w:lang w:eastAsia="zh-CN"/>
        </w:rPr>
        <w:t>Scheithauer</w:t>
      </w:r>
      <w:proofErr w:type="spellEnd"/>
      <w:r w:rsidRPr="001D1217">
        <w:rPr>
          <w:rFonts w:ascii="Book Antiqua" w:hAnsi="Book Antiqua" w:cs="Times New Roman"/>
          <w:kern w:val="2"/>
          <w:sz w:val="24"/>
          <w:szCs w:val="24"/>
          <w:lang w:eastAsia="zh-CN"/>
        </w:rPr>
        <w:t xml:space="preserve"> W, </w:t>
      </w:r>
      <w:proofErr w:type="spellStart"/>
      <w:r w:rsidRPr="001D1217">
        <w:rPr>
          <w:rFonts w:ascii="Book Antiqua" w:hAnsi="Book Antiqua" w:cs="Times New Roman"/>
          <w:kern w:val="2"/>
          <w:sz w:val="24"/>
          <w:szCs w:val="24"/>
          <w:lang w:eastAsia="zh-CN"/>
        </w:rPr>
        <w:t>Papamichael</w:t>
      </w:r>
      <w:proofErr w:type="spellEnd"/>
      <w:r w:rsidRPr="001D1217">
        <w:rPr>
          <w:rFonts w:ascii="Book Antiqua" w:hAnsi="Book Antiqua" w:cs="Times New Roman"/>
          <w:kern w:val="2"/>
          <w:sz w:val="24"/>
          <w:szCs w:val="24"/>
          <w:lang w:eastAsia="zh-CN"/>
        </w:rPr>
        <w:t xml:space="preserve"> D, </w:t>
      </w:r>
      <w:proofErr w:type="spellStart"/>
      <w:r w:rsidRPr="001D1217">
        <w:rPr>
          <w:rFonts w:ascii="Book Antiqua" w:hAnsi="Book Antiqua" w:cs="Times New Roman"/>
          <w:kern w:val="2"/>
          <w:sz w:val="24"/>
          <w:szCs w:val="24"/>
          <w:lang w:eastAsia="zh-CN"/>
        </w:rPr>
        <w:t>Möehler</w:t>
      </w:r>
      <w:proofErr w:type="spellEnd"/>
      <w:r w:rsidRPr="001D1217">
        <w:rPr>
          <w:rFonts w:ascii="Book Antiqua" w:hAnsi="Book Antiqua" w:cs="Times New Roman"/>
          <w:kern w:val="2"/>
          <w:sz w:val="24"/>
          <w:szCs w:val="24"/>
          <w:lang w:eastAsia="zh-CN"/>
        </w:rPr>
        <w:t xml:space="preserve"> M, </w:t>
      </w:r>
      <w:proofErr w:type="spellStart"/>
      <w:r w:rsidRPr="001D1217">
        <w:rPr>
          <w:rFonts w:ascii="Book Antiqua" w:hAnsi="Book Antiqua" w:cs="Times New Roman"/>
          <w:kern w:val="2"/>
          <w:sz w:val="24"/>
          <w:szCs w:val="24"/>
          <w:lang w:eastAsia="zh-CN"/>
        </w:rPr>
        <w:t>Landolfi</w:t>
      </w:r>
      <w:proofErr w:type="spellEnd"/>
      <w:r w:rsidRPr="001D1217">
        <w:rPr>
          <w:rFonts w:ascii="Book Antiqua" w:hAnsi="Book Antiqua" w:cs="Times New Roman"/>
          <w:kern w:val="2"/>
          <w:sz w:val="24"/>
          <w:szCs w:val="24"/>
          <w:lang w:eastAsia="zh-CN"/>
        </w:rPr>
        <w:t xml:space="preserve"> S, </w:t>
      </w:r>
      <w:proofErr w:type="spellStart"/>
      <w:r w:rsidRPr="001D1217">
        <w:rPr>
          <w:rFonts w:ascii="Book Antiqua" w:hAnsi="Book Antiqua" w:cs="Times New Roman"/>
          <w:kern w:val="2"/>
          <w:sz w:val="24"/>
          <w:szCs w:val="24"/>
          <w:lang w:eastAsia="zh-CN"/>
        </w:rPr>
        <w:t>Demetter</w:t>
      </w:r>
      <w:proofErr w:type="spellEnd"/>
      <w:r w:rsidRPr="001D1217">
        <w:rPr>
          <w:rFonts w:ascii="Book Antiqua" w:hAnsi="Book Antiqua" w:cs="Times New Roman"/>
          <w:kern w:val="2"/>
          <w:sz w:val="24"/>
          <w:szCs w:val="24"/>
          <w:lang w:eastAsia="zh-CN"/>
        </w:rPr>
        <w:t xml:space="preserve"> P, </w:t>
      </w:r>
      <w:proofErr w:type="spellStart"/>
      <w:r w:rsidRPr="001D1217">
        <w:rPr>
          <w:rFonts w:ascii="Book Antiqua" w:hAnsi="Book Antiqua" w:cs="Times New Roman"/>
          <w:kern w:val="2"/>
          <w:sz w:val="24"/>
          <w:szCs w:val="24"/>
          <w:lang w:eastAsia="zh-CN"/>
        </w:rPr>
        <w:t>Colote</w:t>
      </w:r>
      <w:proofErr w:type="spellEnd"/>
      <w:r w:rsidRPr="001D1217">
        <w:rPr>
          <w:rFonts w:ascii="Book Antiqua" w:hAnsi="Book Antiqua" w:cs="Times New Roman"/>
          <w:kern w:val="2"/>
          <w:sz w:val="24"/>
          <w:szCs w:val="24"/>
          <w:lang w:eastAsia="zh-CN"/>
        </w:rPr>
        <w:t xml:space="preserve"> S, </w:t>
      </w:r>
      <w:proofErr w:type="spellStart"/>
      <w:r w:rsidRPr="001D1217">
        <w:rPr>
          <w:rFonts w:ascii="Book Antiqua" w:hAnsi="Book Antiqua" w:cs="Times New Roman"/>
          <w:kern w:val="2"/>
          <w:sz w:val="24"/>
          <w:szCs w:val="24"/>
          <w:lang w:eastAsia="zh-CN"/>
        </w:rPr>
        <w:t>Tournigand</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Louvet</w:t>
      </w:r>
      <w:proofErr w:type="spellEnd"/>
      <w:r w:rsidRPr="001D1217">
        <w:rPr>
          <w:rFonts w:ascii="Book Antiqua" w:hAnsi="Book Antiqua" w:cs="Times New Roman"/>
          <w:kern w:val="2"/>
          <w:sz w:val="24"/>
          <w:szCs w:val="24"/>
          <w:lang w:eastAsia="zh-CN"/>
        </w:rPr>
        <w:t xml:space="preserve"> C, Duval A, </w:t>
      </w:r>
      <w:proofErr w:type="spellStart"/>
      <w:r w:rsidRPr="001D1217">
        <w:rPr>
          <w:rFonts w:ascii="Book Antiqua" w:hAnsi="Book Antiqua" w:cs="Times New Roman"/>
          <w:kern w:val="2"/>
          <w:sz w:val="24"/>
          <w:szCs w:val="24"/>
          <w:lang w:eastAsia="zh-CN"/>
        </w:rPr>
        <w:t>Fléjou</w:t>
      </w:r>
      <w:proofErr w:type="spellEnd"/>
      <w:r w:rsidRPr="001D1217">
        <w:rPr>
          <w:rFonts w:ascii="Book Antiqua" w:hAnsi="Book Antiqua" w:cs="Times New Roman"/>
          <w:kern w:val="2"/>
          <w:sz w:val="24"/>
          <w:szCs w:val="24"/>
          <w:lang w:eastAsia="zh-CN"/>
        </w:rPr>
        <w:t xml:space="preserve"> JF, de </w:t>
      </w:r>
      <w:proofErr w:type="spellStart"/>
      <w:r w:rsidRPr="001D1217">
        <w:rPr>
          <w:rFonts w:ascii="Book Antiqua" w:hAnsi="Book Antiqua" w:cs="Times New Roman"/>
          <w:kern w:val="2"/>
          <w:sz w:val="24"/>
          <w:szCs w:val="24"/>
          <w:lang w:eastAsia="zh-CN"/>
        </w:rPr>
        <w:t>Gramont</w:t>
      </w:r>
      <w:proofErr w:type="spellEnd"/>
      <w:r w:rsidRPr="001D1217">
        <w:rPr>
          <w:rFonts w:ascii="Book Antiqua" w:hAnsi="Book Antiqua" w:cs="Times New Roman"/>
          <w:kern w:val="2"/>
          <w:sz w:val="24"/>
          <w:szCs w:val="24"/>
          <w:lang w:eastAsia="zh-CN"/>
        </w:rPr>
        <w:t xml:space="preserve"> A. Adjuvant Fluorouracil, Leucovorin, and Oxaliplatin in Stage II to III Colon Cancer: Updated 10-Year Survival and Outcomes According to BRAF Mutation and Mismatch Repair Status of the MOSAIC Study.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2015; </w:t>
      </w:r>
      <w:r w:rsidRPr="001D1217">
        <w:rPr>
          <w:rFonts w:ascii="Book Antiqua" w:hAnsi="Book Antiqua" w:cs="Times New Roman"/>
          <w:b/>
          <w:kern w:val="2"/>
          <w:sz w:val="24"/>
          <w:szCs w:val="24"/>
          <w:lang w:eastAsia="zh-CN"/>
        </w:rPr>
        <w:t>33</w:t>
      </w:r>
      <w:r w:rsidRPr="001D1217">
        <w:rPr>
          <w:rFonts w:ascii="Book Antiqua" w:hAnsi="Book Antiqua" w:cs="Times New Roman"/>
          <w:kern w:val="2"/>
          <w:sz w:val="24"/>
          <w:szCs w:val="24"/>
          <w:lang w:eastAsia="zh-CN"/>
        </w:rPr>
        <w:t>: 4176-4187 [PMID: 26527776 DOI: 10.1200/JCO.2015.63.4238]</w:t>
      </w:r>
    </w:p>
    <w:p w14:paraId="1A6826B0"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8 </w:t>
      </w:r>
      <w:proofErr w:type="spellStart"/>
      <w:r w:rsidRPr="001D1217">
        <w:rPr>
          <w:rFonts w:ascii="Book Antiqua" w:hAnsi="Book Antiqua" w:cs="Times New Roman"/>
          <w:b/>
          <w:kern w:val="2"/>
          <w:sz w:val="24"/>
          <w:szCs w:val="24"/>
          <w:lang w:eastAsia="zh-CN"/>
        </w:rPr>
        <w:t>Kuebler</w:t>
      </w:r>
      <w:proofErr w:type="spellEnd"/>
      <w:r w:rsidRPr="001D1217">
        <w:rPr>
          <w:rFonts w:ascii="Book Antiqua" w:hAnsi="Book Antiqua" w:cs="Times New Roman"/>
          <w:b/>
          <w:kern w:val="2"/>
          <w:sz w:val="24"/>
          <w:szCs w:val="24"/>
          <w:lang w:eastAsia="zh-CN"/>
        </w:rPr>
        <w:t xml:space="preserve"> JP</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Wieand</w:t>
      </w:r>
      <w:proofErr w:type="spellEnd"/>
      <w:r w:rsidRPr="001D1217">
        <w:rPr>
          <w:rFonts w:ascii="Book Antiqua" w:hAnsi="Book Antiqua" w:cs="Times New Roman"/>
          <w:kern w:val="2"/>
          <w:sz w:val="24"/>
          <w:szCs w:val="24"/>
          <w:lang w:eastAsia="zh-CN"/>
        </w:rPr>
        <w:t xml:space="preserve"> HS, O'Connell MJ, Smith RE, </w:t>
      </w:r>
      <w:proofErr w:type="spellStart"/>
      <w:r w:rsidRPr="001D1217">
        <w:rPr>
          <w:rFonts w:ascii="Book Antiqua" w:hAnsi="Book Antiqua" w:cs="Times New Roman"/>
          <w:kern w:val="2"/>
          <w:sz w:val="24"/>
          <w:szCs w:val="24"/>
          <w:lang w:eastAsia="zh-CN"/>
        </w:rPr>
        <w:t>Colangelo</w:t>
      </w:r>
      <w:proofErr w:type="spellEnd"/>
      <w:r w:rsidRPr="001D1217">
        <w:rPr>
          <w:rFonts w:ascii="Book Antiqua" w:hAnsi="Book Antiqua" w:cs="Times New Roman"/>
          <w:kern w:val="2"/>
          <w:sz w:val="24"/>
          <w:szCs w:val="24"/>
          <w:lang w:eastAsia="zh-CN"/>
        </w:rPr>
        <w:t xml:space="preserve"> LH, </w:t>
      </w:r>
      <w:proofErr w:type="spellStart"/>
      <w:r w:rsidRPr="001D1217">
        <w:rPr>
          <w:rFonts w:ascii="Book Antiqua" w:hAnsi="Book Antiqua" w:cs="Times New Roman"/>
          <w:kern w:val="2"/>
          <w:sz w:val="24"/>
          <w:szCs w:val="24"/>
          <w:lang w:eastAsia="zh-CN"/>
        </w:rPr>
        <w:t>Yothers</w:t>
      </w:r>
      <w:proofErr w:type="spellEnd"/>
      <w:r w:rsidRPr="001D1217">
        <w:rPr>
          <w:rFonts w:ascii="Book Antiqua" w:hAnsi="Book Antiqua" w:cs="Times New Roman"/>
          <w:kern w:val="2"/>
          <w:sz w:val="24"/>
          <w:szCs w:val="24"/>
          <w:lang w:eastAsia="zh-CN"/>
        </w:rPr>
        <w:t xml:space="preserve"> G, </w:t>
      </w:r>
      <w:proofErr w:type="spellStart"/>
      <w:r w:rsidRPr="001D1217">
        <w:rPr>
          <w:rFonts w:ascii="Book Antiqua" w:hAnsi="Book Antiqua" w:cs="Times New Roman"/>
          <w:kern w:val="2"/>
          <w:sz w:val="24"/>
          <w:szCs w:val="24"/>
          <w:lang w:eastAsia="zh-CN"/>
        </w:rPr>
        <w:t>Petrelli</w:t>
      </w:r>
      <w:proofErr w:type="spellEnd"/>
      <w:r w:rsidRPr="001D1217">
        <w:rPr>
          <w:rFonts w:ascii="Book Antiqua" w:hAnsi="Book Antiqua" w:cs="Times New Roman"/>
          <w:kern w:val="2"/>
          <w:sz w:val="24"/>
          <w:szCs w:val="24"/>
          <w:lang w:eastAsia="zh-CN"/>
        </w:rPr>
        <w:t xml:space="preserve"> NJ, Findlay MP, Seay TE, Atkins JN, </w:t>
      </w:r>
      <w:proofErr w:type="spellStart"/>
      <w:r w:rsidRPr="001D1217">
        <w:rPr>
          <w:rFonts w:ascii="Book Antiqua" w:hAnsi="Book Antiqua" w:cs="Times New Roman"/>
          <w:kern w:val="2"/>
          <w:sz w:val="24"/>
          <w:szCs w:val="24"/>
          <w:lang w:eastAsia="zh-CN"/>
        </w:rPr>
        <w:t>Zapas</w:t>
      </w:r>
      <w:proofErr w:type="spellEnd"/>
      <w:r w:rsidRPr="001D1217">
        <w:rPr>
          <w:rFonts w:ascii="Book Antiqua" w:hAnsi="Book Antiqua" w:cs="Times New Roman"/>
          <w:kern w:val="2"/>
          <w:sz w:val="24"/>
          <w:szCs w:val="24"/>
          <w:lang w:eastAsia="zh-CN"/>
        </w:rPr>
        <w:t xml:space="preserve"> JL, Goodwin JW, </w:t>
      </w:r>
      <w:proofErr w:type="spellStart"/>
      <w:r w:rsidRPr="001D1217">
        <w:rPr>
          <w:rFonts w:ascii="Book Antiqua" w:hAnsi="Book Antiqua" w:cs="Times New Roman"/>
          <w:kern w:val="2"/>
          <w:sz w:val="24"/>
          <w:szCs w:val="24"/>
          <w:lang w:eastAsia="zh-CN"/>
        </w:rPr>
        <w:t>Fehrenbacher</w:t>
      </w:r>
      <w:proofErr w:type="spellEnd"/>
      <w:r w:rsidRPr="001D1217">
        <w:rPr>
          <w:rFonts w:ascii="Book Antiqua" w:hAnsi="Book Antiqua" w:cs="Times New Roman"/>
          <w:kern w:val="2"/>
          <w:sz w:val="24"/>
          <w:szCs w:val="24"/>
          <w:lang w:eastAsia="zh-CN"/>
        </w:rPr>
        <w:t xml:space="preserve"> L, </w:t>
      </w:r>
      <w:proofErr w:type="spellStart"/>
      <w:r w:rsidRPr="001D1217">
        <w:rPr>
          <w:rFonts w:ascii="Book Antiqua" w:hAnsi="Book Antiqua" w:cs="Times New Roman"/>
          <w:kern w:val="2"/>
          <w:sz w:val="24"/>
          <w:szCs w:val="24"/>
          <w:lang w:eastAsia="zh-CN"/>
        </w:rPr>
        <w:t>Ramanathan</w:t>
      </w:r>
      <w:proofErr w:type="spellEnd"/>
      <w:r w:rsidRPr="001D1217">
        <w:rPr>
          <w:rFonts w:ascii="Book Antiqua" w:hAnsi="Book Antiqua" w:cs="Times New Roman"/>
          <w:kern w:val="2"/>
          <w:sz w:val="24"/>
          <w:szCs w:val="24"/>
          <w:lang w:eastAsia="zh-CN"/>
        </w:rPr>
        <w:t xml:space="preserve"> RK, Conley BA, Flynn PJ, Soori G, Colman LK, Levine EA, Lanier KS, </w:t>
      </w:r>
      <w:proofErr w:type="spellStart"/>
      <w:r w:rsidRPr="001D1217">
        <w:rPr>
          <w:rFonts w:ascii="Book Antiqua" w:hAnsi="Book Antiqua" w:cs="Times New Roman"/>
          <w:kern w:val="2"/>
          <w:sz w:val="24"/>
          <w:szCs w:val="24"/>
          <w:lang w:eastAsia="zh-CN"/>
        </w:rPr>
        <w:t>Wolmark</w:t>
      </w:r>
      <w:proofErr w:type="spellEnd"/>
      <w:r w:rsidRPr="001D1217">
        <w:rPr>
          <w:rFonts w:ascii="Book Antiqua" w:hAnsi="Book Antiqua" w:cs="Times New Roman"/>
          <w:kern w:val="2"/>
          <w:sz w:val="24"/>
          <w:szCs w:val="24"/>
          <w:lang w:eastAsia="zh-CN"/>
        </w:rPr>
        <w:t xml:space="preserve"> N. Oxaliplatin combined with weekly bolus fluorouracil and leucovorin as surgical adjuvant chemotherapy for stage II and III colon cancer: results from NSABP C-07.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2007; </w:t>
      </w:r>
      <w:r w:rsidRPr="001D1217">
        <w:rPr>
          <w:rFonts w:ascii="Book Antiqua" w:hAnsi="Book Antiqua" w:cs="Times New Roman"/>
          <w:b/>
          <w:kern w:val="2"/>
          <w:sz w:val="24"/>
          <w:szCs w:val="24"/>
          <w:lang w:eastAsia="zh-CN"/>
        </w:rPr>
        <w:t>25</w:t>
      </w:r>
      <w:r w:rsidRPr="001D1217">
        <w:rPr>
          <w:rFonts w:ascii="Book Antiqua" w:hAnsi="Book Antiqua" w:cs="Times New Roman"/>
          <w:kern w:val="2"/>
          <w:sz w:val="24"/>
          <w:szCs w:val="24"/>
          <w:lang w:eastAsia="zh-CN"/>
        </w:rPr>
        <w:t>: 2198-2204 [PMID: 17470851 DOI: 10.1200/JCO.2006.08.2974]</w:t>
      </w:r>
    </w:p>
    <w:p w14:paraId="28A0E3AA"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9 </w:t>
      </w:r>
      <w:r w:rsidRPr="001D1217">
        <w:rPr>
          <w:rFonts w:ascii="Book Antiqua" w:hAnsi="Book Antiqua" w:cs="Times New Roman"/>
          <w:b/>
          <w:kern w:val="2"/>
          <w:sz w:val="24"/>
          <w:szCs w:val="24"/>
          <w:lang w:eastAsia="zh-CN"/>
        </w:rPr>
        <w:t>Twelves C</w:t>
      </w:r>
      <w:r w:rsidRPr="001D1217">
        <w:rPr>
          <w:rFonts w:ascii="Book Antiqua" w:hAnsi="Book Antiqua" w:cs="Times New Roman"/>
          <w:kern w:val="2"/>
          <w:sz w:val="24"/>
          <w:szCs w:val="24"/>
          <w:lang w:eastAsia="zh-CN"/>
        </w:rPr>
        <w:t xml:space="preserve">, Wong A, </w:t>
      </w:r>
      <w:proofErr w:type="spellStart"/>
      <w:r w:rsidRPr="001D1217">
        <w:rPr>
          <w:rFonts w:ascii="Book Antiqua" w:hAnsi="Book Antiqua" w:cs="Times New Roman"/>
          <w:kern w:val="2"/>
          <w:sz w:val="24"/>
          <w:szCs w:val="24"/>
          <w:lang w:eastAsia="zh-CN"/>
        </w:rPr>
        <w:t>Nowacki</w:t>
      </w:r>
      <w:proofErr w:type="spellEnd"/>
      <w:r w:rsidRPr="001D1217">
        <w:rPr>
          <w:rFonts w:ascii="Book Antiqua" w:hAnsi="Book Antiqua" w:cs="Times New Roman"/>
          <w:kern w:val="2"/>
          <w:sz w:val="24"/>
          <w:szCs w:val="24"/>
          <w:lang w:eastAsia="zh-CN"/>
        </w:rPr>
        <w:t xml:space="preserve"> MP, </w:t>
      </w:r>
      <w:proofErr w:type="spellStart"/>
      <w:r w:rsidRPr="001D1217">
        <w:rPr>
          <w:rFonts w:ascii="Book Antiqua" w:hAnsi="Book Antiqua" w:cs="Times New Roman"/>
          <w:kern w:val="2"/>
          <w:sz w:val="24"/>
          <w:szCs w:val="24"/>
          <w:lang w:eastAsia="zh-CN"/>
        </w:rPr>
        <w:t>Abt</w:t>
      </w:r>
      <w:proofErr w:type="spellEnd"/>
      <w:r w:rsidRPr="001D1217">
        <w:rPr>
          <w:rFonts w:ascii="Book Antiqua" w:hAnsi="Book Antiqua" w:cs="Times New Roman"/>
          <w:kern w:val="2"/>
          <w:sz w:val="24"/>
          <w:szCs w:val="24"/>
          <w:lang w:eastAsia="zh-CN"/>
        </w:rPr>
        <w:t xml:space="preserve"> M, Burris H 3rd, </w:t>
      </w:r>
      <w:proofErr w:type="spellStart"/>
      <w:r w:rsidRPr="001D1217">
        <w:rPr>
          <w:rFonts w:ascii="Book Antiqua" w:hAnsi="Book Antiqua" w:cs="Times New Roman"/>
          <w:kern w:val="2"/>
          <w:sz w:val="24"/>
          <w:szCs w:val="24"/>
          <w:lang w:eastAsia="zh-CN"/>
        </w:rPr>
        <w:t>Carrato</w:t>
      </w:r>
      <w:proofErr w:type="spellEnd"/>
      <w:r w:rsidRPr="001D1217">
        <w:rPr>
          <w:rFonts w:ascii="Book Antiqua" w:hAnsi="Book Antiqua" w:cs="Times New Roman"/>
          <w:kern w:val="2"/>
          <w:sz w:val="24"/>
          <w:szCs w:val="24"/>
          <w:lang w:eastAsia="zh-CN"/>
        </w:rPr>
        <w:t xml:space="preserve"> A, Cassidy J, Cervantes A, </w:t>
      </w:r>
      <w:proofErr w:type="spellStart"/>
      <w:r w:rsidRPr="001D1217">
        <w:rPr>
          <w:rFonts w:ascii="Book Antiqua" w:hAnsi="Book Antiqua" w:cs="Times New Roman"/>
          <w:kern w:val="2"/>
          <w:sz w:val="24"/>
          <w:szCs w:val="24"/>
          <w:lang w:eastAsia="zh-CN"/>
        </w:rPr>
        <w:t>Fagerberg</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Georgoulias</w:t>
      </w:r>
      <w:proofErr w:type="spellEnd"/>
      <w:r w:rsidRPr="001D1217">
        <w:rPr>
          <w:rFonts w:ascii="Book Antiqua" w:hAnsi="Book Antiqua" w:cs="Times New Roman"/>
          <w:kern w:val="2"/>
          <w:sz w:val="24"/>
          <w:szCs w:val="24"/>
          <w:lang w:eastAsia="zh-CN"/>
        </w:rPr>
        <w:t xml:space="preserve"> V, </w:t>
      </w:r>
      <w:proofErr w:type="spellStart"/>
      <w:r w:rsidRPr="001D1217">
        <w:rPr>
          <w:rFonts w:ascii="Book Antiqua" w:hAnsi="Book Antiqua" w:cs="Times New Roman"/>
          <w:kern w:val="2"/>
          <w:sz w:val="24"/>
          <w:szCs w:val="24"/>
          <w:lang w:eastAsia="zh-CN"/>
        </w:rPr>
        <w:t>Husseini</w:t>
      </w:r>
      <w:proofErr w:type="spellEnd"/>
      <w:r w:rsidRPr="001D1217">
        <w:rPr>
          <w:rFonts w:ascii="Book Antiqua" w:hAnsi="Book Antiqua" w:cs="Times New Roman"/>
          <w:kern w:val="2"/>
          <w:sz w:val="24"/>
          <w:szCs w:val="24"/>
          <w:lang w:eastAsia="zh-CN"/>
        </w:rPr>
        <w:t xml:space="preserve"> F, </w:t>
      </w:r>
      <w:proofErr w:type="spellStart"/>
      <w:r w:rsidRPr="001D1217">
        <w:rPr>
          <w:rFonts w:ascii="Book Antiqua" w:hAnsi="Book Antiqua" w:cs="Times New Roman"/>
          <w:kern w:val="2"/>
          <w:sz w:val="24"/>
          <w:szCs w:val="24"/>
          <w:lang w:eastAsia="zh-CN"/>
        </w:rPr>
        <w:t>Jodrell</w:t>
      </w:r>
      <w:proofErr w:type="spellEnd"/>
      <w:r w:rsidRPr="001D1217">
        <w:rPr>
          <w:rFonts w:ascii="Book Antiqua" w:hAnsi="Book Antiqua" w:cs="Times New Roman"/>
          <w:kern w:val="2"/>
          <w:sz w:val="24"/>
          <w:szCs w:val="24"/>
          <w:lang w:eastAsia="zh-CN"/>
        </w:rPr>
        <w:t xml:space="preserve"> D, </w:t>
      </w:r>
      <w:proofErr w:type="spellStart"/>
      <w:r w:rsidRPr="001D1217">
        <w:rPr>
          <w:rFonts w:ascii="Book Antiqua" w:hAnsi="Book Antiqua" w:cs="Times New Roman"/>
          <w:kern w:val="2"/>
          <w:sz w:val="24"/>
          <w:szCs w:val="24"/>
          <w:lang w:eastAsia="zh-CN"/>
        </w:rPr>
        <w:t>Koralewski</w:t>
      </w:r>
      <w:proofErr w:type="spellEnd"/>
      <w:r w:rsidRPr="001D1217">
        <w:rPr>
          <w:rFonts w:ascii="Book Antiqua" w:hAnsi="Book Antiqua" w:cs="Times New Roman"/>
          <w:kern w:val="2"/>
          <w:sz w:val="24"/>
          <w:szCs w:val="24"/>
          <w:lang w:eastAsia="zh-CN"/>
        </w:rPr>
        <w:t xml:space="preserve"> P, </w:t>
      </w:r>
      <w:proofErr w:type="spellStart"/>
      <w:r w:rsidRPr="001D1217">
        <w:rPr>
          <w:rFonts w:ascii="Book Antiqua" w:hAnsi="Book Antiqua" w:cs="Times New Roman"/>
          <w:kern w:val="2"/>
          <w:sz w:val="24"/>
          <w:szCs w:val="24"/>
          <w:lang w:eastAsia="zh-CN"/>
        </w:rPr>
        <w:t>Kröning</w:t>
      </w:r>
      <w:proofErr w:type="spellEnd"/>
      <w:r w:rsidRPr="001D1217">
        <w:rPr>
          <w:rFonts w:ascii="Book Antiqua" w:hAnsi="Book Antiqua" w:cs="Times New Roman"/>
          <w:kern w:val="2"/>
          <w:sz w:val="24"/>
          <w:szCs w:val="24"/>
          <w:lang w:eastAsia="zh-CN"/>
        </w:rPr>
        <w:t xml:space="preserve"> H, </w:t>
      </w:r>
      <w:proofErr w:type="spellStart"/>
      <w:r w:rsidRPr="001D1217">
        <w:rPr>
          <w:rFonts w:ascii="Book Antiqua" w:hAnsi="Book Antiqua" w:cs="Times New Roman"/>
          <w:kern w:val="2"/>
          <w:sz w:val="24"/>
          <w:szCs w:val="24"/>
          <w:lang w:eastAsia="zh-CN"/>
        </w:rPr>
        <w:t>Maroun</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Marschner</w:t>
      </w:r>
      <w:proofErr w:type="spellEnd"/>
      <w:r w:rsidRPr="001D1217">
        <w:rPr>
          <w:rFonts w:ascii="Book Antiqua" w:hAnsi="Book Antiqua" w:cs="Times New Roman"/>
          <w:kern w:val="2"/>
          <w:sz w:val="24"/>
          <w:szCs w:val="24"/>
          <w:lang w:eastAsia="zh-CN"/>
        </w:rPr>
        <w:t xml:space="preserve"> N, </w:t>
      </w:r>
      <w:proofErr w:type="spellStart"/>
      <w:r w:rsidRPr="001D1217">
        <w:rPr>
          <w:rFonts w:ascii="Book Antiqua" w:hAnsi="Book Antiqua" w:cs="Times New Roman"/>
          <w:kern w:val="2"/>
          <w:sz w:val="24"/>
          <w:szCs w:val="24"/>
          <w:lang w:eastAsia="zh-CN"/>
        </w:rPr>
        <w:t>McKendrick</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Pawlicki</w:t>
      </w:r>
      <w:proofErr w:type="spellEnd"/>
      <w:r w:rsidRPr="001D1217">
        <w:rPr>
          <w:rFonts w:ascii="Book Antiqua" w:hAnsi="Book Antiqua" w:cs="Times New Roman"/>
          <w:kern w:val="2"/>
          <w:sz w:val="24"/>
          <w:szCs w:val="24"/>
          <w:lang w:eastAsia="zh-CN"/>
        </w:rPr>
        <w:t xml:space="preserve"> M, </w:t>
      </w:r>
      <w:proofErr w:type="spellStart"/>
      <w:r w:rsidRPr="001D1217">
        <w:rPr>
          <w:rFonts w:ascii="Book Antiqua" w:hAnsi="Book Antiqua" w:cs="Times New Roman"/>
          <w:kern w:val="2"/>
          <w:sz w:val="24"/>
          <w:szCs w:val="24"/>
          <w:lang w:eastAsia="zh-CN"/>
        </w:rPr>
        <w:t>Rosso</w:t>
      </w:r>
      <w:proofErr w:type="spellEnd"/>
      <w:r w:rsidRPr="001D1217">
        <w:rPr>
          <w:rFonts w:ascii="Book Antiqua" w:hAnsi="Book Antiqua" w:cs="Times New Roman"/>
          <w:kern w:val="2"/>
          <w:sz w:val="24"/>
          <w:szCs w:val="24"/>
          <w:lang w:eastAsia="zh-CN"/>
        </w:rPr>
        <w:t xml:space="preserve"> R, </w:t>
      </w:r>
      <w:proofErr w:type="spellStart"/>
      <w:r w:rsidRPr="001D1217">
        <w:rPr>
          <w:rFonts w:ascii="Book Antiqua" w:hAnsi="Book Antiqua" w:cs="Times New Roman"/>
          <w:kern w:val="2"/>
          <w:sz w:val="24"/>
          <w:szCs w:val="24"/>
          <w:lang w:eastAsia="zh-CN"/>
        </w:rPr>
        <w:t>Schüller</w:t>
      </w:r>
      <w:proofErr w:type="spellEnd"/>
      <w:r w:rsidRPr="001D1217">
        <w:rPr>
          <w:rFonts w:ascii="Book Antiqua" w:hAnsi="Book Antiqua" w:cs="Times New Roman"/>
          <w:kern w:val="2"/>
          <w:sz w:val="24"/>
          <w:szCs w:val="24"/>
          <w:lang w:eastAsia="zh-CN"/>
        </w:rPr>
        <w:t xml:space="preserve"> J, Seitz JF, </w:t>
      </w:r>
      <w:proofErr w:type="spellStart"/>
      <w:r w:rsidRPr="001D1217">
        <w:rPr>
          <w:rFonts w:ascii="Book Antiqua" w:hAnsi="Book Antiqua" w:cs="Times New Roman"/>
          <w:kern w:val="2"/>
          <w:sz w:val="24"/>
          <w:szCs w:val="24"/>
          <w:lang w:eastAsia="zh-CN"/>
        </w:rPr>
        <w:t>Stabuc</w:t>
      </w:r>
      <w:proofErr w:type="spellEnd"/>
      <w:r w:rsidRPr="001D1217">
        <w:rPr>
          <w:rFonts w:ascii="Book Antiqua" w:hAnsi="Book Antiqua" w:cs="Times New Roman"/>
          <w:kern w:val="2"/>
          <w:sz w:val="24"/>
          <w:szCs w:val="24"/>
          <w:lang w:eastAsia="zh-CN"/>
        </w:rPr>
        <w:t xml:space="preserve"> B, </w:t>
      </w:r>
      <w:proofErr w:type="spellStart"/>
      <w:r w:rsidRPr="001D1217">
        <w:rPr>
          <w:rFonts w:ascii="Book Antiqua" w:hAnsi="Book Antiqua" w:cs="Times New Roman"/>
          <w:kern w:val="2"/>
          <w:sz w:val="24"/>
          <w:szCs w:val="24"/>
          <w:lang w:eastAsia="zh-CN"/>
        </w:rPr>
        <w:t>Tujakowski</w:t>
      </w:r>
      <w:proofErr w:type="spellEnd"/>
      <w:r w:rsidRPr="001D1217">
        <w:rPr>
          <w:rFonts w:ascii="Book Antiqua" w:hAnsi="Book Antiqua" w:cs="Times New Roman"/>
          <w:kern w:val="2"/>
          <w:sz w:val="24"/>
          <w:szCs w:val="24"/>
          <w:lang w:eastAsia="zh-CN"/>
        </w:rPr>
        <w:t xml:space="preserve"> J, Van Hazel G, </w:t>
      </w:r>
      <w:proofErr w:type="spellStart"/>
      <w:r w:rsidRPr="001D1217">
        <w:rPr>
          <w:rFonts w:ascii="Book Antiqua" w:hAnsi="Book Antiqua" w:cs="Times New Roman"/>
          <w:kern w:val="2"/>
          <w:sz w:val="24"/>
          <w:szCs w:val="24"/>
          <w:lang w:eastAsia="zh-CN"/>
        </w:rPr>
        <w:t>Zaluski</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Scheithauer</w:t>
      </w:r>
      <w:proofErr w:type="spellEnd"/>
      <w:r w:rsidRPr="001D1217">
        <w:rPr>
          <w:rFonts w:ascii="Book Antiqua" w:hAnsi="Book Antiqua" w:cs="Times New Roman"/>
          <w:kern w:val="2"/>
          <w:sz w:val="24"/>
          <w:szCs w:val="24"/>
          <w:lang w:eastAsia="zh-CN"/>
        </w:rPr>
        <w:t xml:space="preserve"> W. Capecitabine as adjuvant treatment for stage III colon cancer. </w:t>
      </w:r>
      <w:r w:rsidRPr="001D1217">
        <w:rPr>
          <w:rFonts w:ascii="Book Antiqua" w:hAnsi="Book Antiqua" w:cs="Times New Roman"/>
          <w:i/>
          <w:kern w:val="2"/>
          <w:sz w:val="24"/>
          <w:szCs w:val="24"/>
          <w:lang w:eastAsia="zh-CN"/>
        </w:rPr>
        <w:t xml:space="preserve">N </w:t>
      </w:r>
      <w:proofErr w:type="spellStart"/>
      <w:r w:rsidRPr="001D1217">
        <w:rPr>
          <w:rFonts w:ascii="Book Antiqua" w:hAnsi="Book Antiqua" w:cs="Times New Roman"/>
          <w:i/>
          <w:kern w:val="2"/>
          <w:sz w:val="24"/>
          <w:szCs w:val="24"/>
          <w:lang w:eastAsia="zh-CN"/>
        </w:rPr>
        <w:t>Engl</w:t>
      </w:r>
      <w:proofErr w:type="spellEnd"/>
      <w:r w:rsidRPr="001D1217">
        <w:rPr>
          <w:rFonts w:ascii="Book Antiqua" w:hAnsi="Book Antiqua" w:cs="Times New Roman"/>
          <w:i/>
          <w:kern w:val="2"/>
          <w:sz w:val="24"/>
          <w:szCs w:val="24"/>
          <w:lang w:eastAsia="zh-CN"/>
        </w:rPr>
        <w:t xml:space="preserve"> J Med</w:t>
      </w:r>
      <w:r w:rsidRPr="001D1217">
        <w:rPr>
          <w:rFonts w:ascii="Book Antiqua" w:hAnsi="Book Antiqua" w:cs="Times New Roman"/>
          <w:kern w:val="2"/>
          <w:sz w:val="24"/>
          <w:szCs w:val="24"/>
          <w:lang w:eastAsia="zh-CN"/>
        </w:rPr>
        <w:t xml:space="preserve"> 2005; </w:t>
      </w:r>
      <w:r w:rsidRPr="001D1217">
        <w:rPr>
          <w:rFonts w:ascii="Book Antiqua" w:hAnsi="Book Antiqua" w:cs="Times New Roman"/>
          <w:b/>
          <w:kern w:val="2"/>
          <w:sz w:val="24"/>
          <w:szCs w:val="24"/>
          <w:lang w:eastAsia="zh-CN"/>
        </w:rPr>
        <w:lastRenderedPageBreak/>
        <w:t>352</w:t>
      </w:r>
      <w:r w:rsidRPr="001D1217">
        <w:rPr>
          <w:rFonts w:ascii="Book Antiqua" w:hAnsi="Book Antiqua" w:cs="Times New Roman"/>
          <w:kern w:val="2"/>
          <w:sz w:val="24"/>
          <w:szCs w:val="24"/>
          <w:lang w:eastAsia="zh-CN"/>
        </w:rPr>
        <w:t>: 2696-2704 [PMID: 15987918 DOI: 10.1056/NEJMoa043116]</w:t>
      </w:r>
    </w:p>
    <w:p w14:paraId="3F4AAD4D"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10 </w:t>
      </w:r>
      <w:r w:rsidRPr="001D1217">
        <w:rPr>
          <w:rFonts w:ascii="Book Antiqua" w:hAnsi="Book Antiqua" w:cs="Times New Roman"/>
          <w:b/>
          <w:kern w:val="2"/>
          <w:sz w:val="24"/>
          <w:szCs w:val="24"/>
          <w:lang w:eastAsia="zh-CN"/>
        </w:rPr>
        <w:t>Haller DG</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Tabernero</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Maroun</w:t>
      </w:r>
      <w:proofErr w:type="spellEnd"/>
      <w:r w:rsidRPr="001D1217">
        <w:rPr>
          <w:rFonts w:ascii="Book Antiqua" w:hAnsi="Book Antiqua" w:cs="Times New Roman"/>
          <w:kern w:val="2"/>
          <w:sz w:val="24"/>
          <w:szCs w:val="24"/>
          <w:lang w:eastAsia="zh-CN"/>
        </w:rPr>
        <w:t xml:space="preserve"> J, de </w:t>
      </w:r>
      <w:proofErr w:type="spellStart"/>
      <w:r w:rsidRPr="001D1217">
        <w:rPr>
          <w:rFonts w:ascii="Book Antiqua" w:hAnsi="Book Antiqua" w:cs="Times New Roman"/>
          <w:kern w:val="2"/>
          <w:sz w:val="24"/>
          <w:szCs w:val="24"/>
          <w:lang w:eastAsia="zh-CN"/>
        </w:rPr>
        <w:t>Braud</w:t>
      </w:r>
      <w:proofErr w:type="spellEnd"/>
      <w:r w:rsidRPr="001D1217">
        <w:rPr>
          <w:rFonts w:ascii="Book Antiqua" w:hAnsi="Book Antiqua" w:cs="Times New Roman"/>
          <w:kern w:val="2"/>
          <w:sz w:val="24"/>
          <w:szCs w:val="24"/>
          <w:lang w:eastAsia="zh-CN"/>
        </w:rPr>
        <w:t xml:space="preserve"> F, Price T, Van </w:t>
      </w:r>
      <w:proofErr w:type="spellStart"/>
      <w:r w:rsidRPr="001D1217">
        <w:rPr>
          <w:rFonts w:ascii="Book Antiqua" w:hAnsi="Book Antiqua" w:cs="Times New Roman"/>
          <w:kern w:val="2"/>
          <w:sz w:val="24"/>
          <w:szCs w:val="24"/>
          <w:lang w:eastAsia="zh-CN"/>
        </w:rPr>
        <w:t>Cutsem</w:t>
      </w:r>
      <w:proofErr w:type="spellEnd"/>
      <w:r w:rsidRPr="001D1217">
        <w:rPr>
          <w:rFonts w:ascii="Book Antiqua" w:hAnsi="Book Antiqua" w:cs="Times New Roman"/>
          <w:kern w:val="2"/>
          <w:sz w:val="24"/>
          <w:szCs w:val="24"/>
          <w:lang w:eastAsia="zh-CN"/>
        </w:rPr>
        <w:t xml:space="preserve"> E, Hill M, </w:t>
      </w:r>
      <w:proofErr w:type="spellStart"/>
      <w:r w:rsidRPr="001D1217">
        <w:rPr>
          <w:rFonts w:ascii="Book Antiqua" w:hAnsi="Book Antiqua" w:cs="Times New Roman"/>
          <w:kern w:val="2"/>
          <w:sz w:val="24"/>
          <w:szCs w:val="24"/>
          <w:lang w:eastAsia="zh-CN"/>
        </w:rPr>
        <w:t>Gilberg</w:t>
      </w:r>
      <w:proofErr w:type="spellEnd"/>
      <w:r w:rsidRPr="001D1217">
        <w:rPr>
          <w:rFonts w:ascii="Book Antiqua" w:hAnsi="Book Antiqua" w:cs="Times New Roman"/>
          <w:kern w:val="2"/>
          <w:sz w:val="24"/>
          <w:szCs w:val="24"/>
          <w:lang w:eastAsia="zh-CN"/>
        </w:rPr>
        <w:t xml:space="preserve"> F, </w:t>
      </w:r>
      <w:proofErr w:type="spellStart"/>
      <w:r w:rsidRPr="001D1217">
        <w:rPr>
          <w:rFonts w:ascii="Book Antiqua" w:hAnsi="Book Antiqua" w:cs="Times New Roman"/>
          <w:kern w:val="2"/>
          <w:sz w:val="24"/>
          <w:szCs w:val="24"/>
          <w:lang w:eastAsia="zh-CN"/>
        </w:rPr>
        <w:t>Rittweger</w:t>
      </w:r>
      <w:proofErr w:type="spellEnd"/>
      <w:r w:rsidRPr="001D1217">
        <w:rPr>
          <w:rFonts w:ascii="Book Antiqua" w:hAnsi="Book Antiqua" w:cs="Times New Roman"/>
          <w:kern w:val="2"/>
          <w:sz w:val="24"/>
          <w:szCs w:val="24"/>
          <w:lang w:eastAsia="zh-CN"/>
        </w:rPr>
        <w:t xml:space="preserve"> K, </w:t>
      </w:r>
      <w:proofErr w:type="spellStart"/>
      <w:r w:rsidRPr="001D1217">
        <w:rPr>
          <w:rFonts w:ascii="Book Antiqua" w:hAnsi="Book Antiqua" w:cs="Times New Roman"/>
          <w:kern w:val="2"/>
          <w:sz w:val="24"/>
          <w:szCs w:val="24"/>
          <w:lang w:eastAsia="zh-CN"/>
        </w:rPr>
        <w:t>Schmoll</w:t>
      </w:r>
      <w:proofErr w:type="spellEnd"/>
      <w:r w:rsidRPr="001D1217">
        <w:rPr>
          <w:rFonts w:ascii="Book Antiqua" w:hAnsi="Book Antiqua" w:cs="Times New Roman"/>
          <w:kern w:val="2"/>
          <w:sz w:val="24"/>
          <w:szCs w:val="24"/>
          <w:lang w:eastAsia="zh-CN"/>
        </w:rPr>
        <w:t xml:space="preserve"> HJ. Capecitabine plus oxaliplatin compared with fluorouracil and </w:t>
      </w:r>
      <w:proofErr w:type="spellStart"/>
      <w:r w:rsidRPr="001D1217">
        <w:rPr>
          <w:rFonts w:ascii="Book Antiqua" w:hAnsi="Book Antiqua" w:cs="Times New Roman"/>
          <w:kern w:val="2"/>
          <w:sz w:val="24"/>
          <w:szCs w:val="24"/>
          <w:lang w:eastAsia="zh-CN"/>
        </w:rPr>
        <w:t>folinic</w:t>
      </w:r>
      <w:proofErr w:type="spellEnd"/>
      <w:r w:rsidRPr="001D1217">
        <w:rPr>
          <w:rFonts w:ascii="Book Antiqua" w:hAnsi="Book Antiqua" w:cs="Times New Roman"/>
          <w:kern w:val="2"/>
          <w:sz w:val="24"/>
          <w:szCs w:val="24"/>
          <w:lang w:eastAsia="zh-CN"/>
        </w:rPr>
        <w:t xml:space="preserve"> acid as adjuvant therapy for stage III colon cancer.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2011; </w:t>
      </w:r>
      <w:r w:rsidRPr="001D1217">
        <w:rPr>
          <w:rFonts w:ascii="Book Antiqua" w:hAnsi="Book Antiqua" w:cs="Times New Roman"/>
          <w:b/>
          <w:kern w:val="2"/>
          <w:sz w:val="24"/>
          <w:szCs w:val="24"/>
          <w:lang w:eastAsia="zh-CN"/>
        </w:rPr>
        <w:t>29</w:t>
      </w:r>
      <w:r w:rsidRPr="001D1217">
        <w:rPr>
          <w:rFonts w:ascii="Book Antiqua" w:hAnsi="Book Antiqua" w:cs="Times New Roman"/>
          <w:kern w:val="2"/>
          <w:sz w:val="24"/>
          <w:szCs w:val="24"/>
          <w:lang w:eastAsia="zh-CN"/>
        </w:rPr>
        <w:t>: 1465-1471 [PMID: 21383294 DOI: 10.1200/JCO.2010.33.6297]</w:t>
      </w:r>
    </w:p>
    <w:p w14:paraId="2EE733D2"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11 </w:t>
      </w:r>
      <w:proofErr w:type="spellStart"/>
      <w:r w:rsidRPr="001D1217">
        <w:rPr>
          <w:rFonts w:ascii="Book Antiqua" w:hAnsi="Book Antiqua" w:cs="Times New Roman"/>
          <w:b/>
          <w:kern w:val="2"/>
          <w:sz w:val="24"/>
          <w:szCs w:val="24"/>
          <w:lang w:eastAsia="zh-CN"/>
        </w:rPr>
        <w:t>Grothey</w:t>
      </w:r>
      <w:proofErr w:type="spellEnd"/>
      <w:r w:rsidRPr="001D1217">
        <w:rPr>
          <w:rFonts w:ascii="Book Antiqua" w:hAnsi="Book Antiqua" w:cs="Times New Roman"/>
          <w:b/>
          <w:kern w:val="2"/>
          <w:sz w:val="24"/>
          <w:szCs w:val="24"/>
          <w:lang w:eastAsia="zh-CN"/>
        </w:rPr>
        <w:t xml:space="preserve"> A</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Sobrero</w:t>
      </w:r>
      <w:proofErr w:type="spellEnd"/>
      <w:r w:rsidRPr="001D1217">
        <w:rPr>
          <w:rFonts w:ascii="Book Antiqua" w:hAnsi="Book Antiqua" w:cs="Times New Roman"/>
          <w:kern w:val="2"/>
          <w:sz w:val="24"/>
          <w:szCs w:val="24"/>
          <w:lang w:eastAsia="zh-CN"/>
        </w:rPr>
        <w:t xml:space="preserve"> AF, Shields AF, Yoshino T, Paul J, </w:t>
      </w:r>
      <w:proofErr w:type="spellStart"/>
      <w:r w:rsidRPr="001D1217">
        <w:rPr>
          <w:rFonts w:ascii="Book Antiqua" w:hAnsi="Book Antiqua" w:cs="Times New Roman"/>
          <w:kern w:val="2"/>
          <w:sz w:val="24"/>
          <w:szCs w:val="24"/>
          <w:lang w:eastAsia="zh-CN"/>
        </w:rPr>
        <w:t>Taieb</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Souglakos</w:t>
      </w:r>
      <w:proofErr w:type="spellEnd"/>
      <w:r w:rsidRPr="001D1217">
        <w:rPr>
          <w:rFonts w:ascii="Book Antiqua" w:hAnsi="Book Antiqua" w:cs="Times New Roman"/>
          <w:kern w:val="2"/>
          <w:sz w:val="24"/>
          <w:szCs w:val="24"/>
          <w:lang w:eastAsia="zh-CN"/>
        </w:rPr>
        <w:t xml:space="preserve"> J, Shi Q, Kerr R, </w:t>
      </w:r>
      <w:proofErr w:type="spellStart"/>
      <w:r w:rsidRPr="001D1217">
        <w:rPr>
          <w:rFonts w:ascii="Book Antiqua" w:hAnsi="Book Antiqua" w:cs="Times New Roman"/>
          <w:kern w:val="2"/>
          <w:sz w:val="24"/>
          <w:szCs w:val="24"/>
          <w:lang w:eastAsia="zh-CN"/>
        </w:rPr>
        <w:t>Labianca</w:t>
      </w:r>
      <w:proofErr w:type="spellEnd"/>
      <w:r w:rsidRPr="001D1217">
        <w:rPr>
          <w:rFonts w:ascii="Book Antiqua" w:hAnsi="Book Antiqua" w:cs="Times New Roman"/>
          <w:kern w:val="2"/>
          <w:sz w:val="24"/>
          <w:szCs w:val="24"/>
          <w:lang w:eastAsia="zh-CN"/>
        </w:rPr>
        <w:t xml:space="preserve"> R, </w:t>
      </w:r>
      <w:proofErr w:type="spellStart"/>
      <w:r w:rsidRPr="001D1217">
        <w:rPr>
          <w:rFonts w:ascii="Book Antiqua" w:hAnsi="Book Antiqua" w:cs="Times New Roman"/>
          <w:kern w:val="2"/>
          <w:sz w:val="24"/>
          <w:szCs w:val="24"/>
          <w:lang w:eastAsia="zh-CN"/>
        </w:rPr>
        <w:t>Meyerhardt</w:t>
      </w:r>
      <w:proofErr w:type="spellEnd"/>
      <w:r w:rsidRPr="001D1217">
        <w:rPr>
          <w:rFonts w:ascii="Book Antiqua" w:hAnsi="Book Antiqua" w:cs="Times New Roman"/>
          <w:kern w:val="2"/>
          <w:sz w:val="24"/>
          <w:szCs w:val="24"/>
          <w:lang w:eastAsia="zh-CN"/>
        </w:rPr>
        <w:t xml:space="preserve"> JA, </w:t>
      </w:r>
      <w:proofErr w:type="spellStart"/>
      <w:r w:rsidRPr="001D1217">
        <w:rPr>
          <w:rFonts w:ascii="Book Antiqua" w:hAnsi="Book Antiqua" w:cs="Times New Roman"/>
          <w:kern w:val="2"/>
          <w:sz w:val="24"/>
          <w:szCs w:val="24"/>
          <w:lang w:eastAsia="zh-CN"/>
        </w:rPr>
        <w:t>Vernerey</w:t>
      </w:r>
      <w:proofErr w:type="spellEnd"/>
      <w:r w:rsidRPr="001D1217">
        <w:rPr>
          <w:rFonts w:ascii="Book Antiqua" w:hAnsi="Book Antiqua" w:cs="Times New Roman"/>
          <w:kern w:val="2"/>
          <w:sz w:val="24"/>
          <w:szCs w:val="24"/>
          <w:lang w:eastAsia="zh-CN"/>
        </w:rPr>
        <w:t xml:space="preserve"> D, Yamanaka T, </w:t>
      </w:r>
      <w:proofErr w:type="spellStart"/>
      <w:r w:rsidRPr="001D1217">
        <w:rPr>
          <w:rFonts w:ascii="Book Antiqua" w:hAnsi="Book Antiqua" w:cs="Times New Roman"/>
          <w:kern w:val="2"/>
          <w:sz w:val="24"/>
          <w:szCs w:val="24"/>
          <w:lang w:eastAsia="zh-CN"/>
        </w:rPr>
        <w:t>Boukovinas</w:t>
      </w:r>
      <w:proofErr w:type="spellEnd"/>
      <w:r w:rsidRPr="001D1217">
        <w:rPr>
          <w:rFonts w:ascii="Book Antiqua" w:hAnsi="Book Antiqua" w:cs="Times New Roman"/>
          <w:kern w:val="2"/>
          <w:sz w:val="24"/>
          <w:szCs w:val="24"/>
          <w:lang w:eastAsia="zh-CN"/>
        </w:rPr>
        <w:t xml:space="preserve"> I, Meyers JP, Renfro LA, </w:t>
      </w:r>
      <w:proofErr w:type="spellStart"/>
      <w:r w:rsidRPr="001D1217">
        <w:rPr>
          <w:rFonts w:ascii="Book Antiqua" w:hAnsi="Book Antiqua" w:cs="Times New Roman"/>
          <w:kern w:val="2"/>
          <w:sz w:val="24"/>
          <w:szCs w:val="24"/>
          <w:lang w:eastAsia="zh-CN"/>
        </w:rPr>
        <w:t>Niedzwiecki</w:t>
      </w:r>
      <w:proofErr w:type="spellEnd"/>
      <w:r w:rsidRPr="001D1217">
        <w:rPr>
          <w:rFonts w:ascii="Book Antiqua" w:hAnsi="Book Antiqua" w:cs="Times New Roman"/>
          <w:kern w:val="2"/>
          <w:sz w:val="24"/>
          <w:szCs w:val="24"/>
          <w:lang w:eastAsia="zh-CN"/>
        </w:rPr>
        <w:t xml:space="preserve"> D, Watanabe T, Torri V, Saunders M, Sargent DJ, Andre T, </w:t>
      </w:r>
      <w:proofErr w:type="spellStart"/>
      <w:r w:rsidRPr="001D1217">
        <w:rPr>
          <w:rFonts w:ascii="Book Antiqua" w:hAnsi="Book Antiqua" w:cs="Times New Roman"/>
          <w:kern w:val="2"/>
          <w:sz w:val="24"/>
          <w:szCs w:val="24"/>
          <w:lang w:eastAsia="zh-CN"/>
        </w:rPr>
        <w:t>Iveson</w:t>
      </w:r>
      <w:proofErr w:type="spellEnd"/>
      <w:r w:rsidRPr="001D1217">
        <w:rPr>
          <w:rFonts w:ascii="Book Antiqua" w:hAnsi="Book Antiqua" w:cs="Times New Roman"/>
          <w:kern w:val="2"/>
          <w:sz w:val="24"/>
          <w:szCs w:val="24"/>
          <w:lang w:eastAsia="zh-CN"/>
        </w:rPr>
        <w:t xml:space="preserve"> T. Duration of Adjuvant Chemotherapy for Stage III Colon Cancer. </w:t>
      </w:r>
      <w:r w:rsidRPr="001D1217">
        <w:rPr>
          <w:rFonts w:ascii="Book Antiqua" w:hAnsi="Book Antiqua" w:cs="Times New Roman"/>
          <w:i/>
          <w:kern w:val="2"/>
          <w:sz w:val="24"/>
          <w:szCs w:val="24"/>
          <w:lang w:eastAsia="zh-CN"/>
        </w:rPr>
        <w:t xml:space="preserve">N </w:t>
      </w:r>
      <w:proofErr w:type="spellStart"/>
      <w:r w:rsidRPr="001D1217">
        <w:rPr>
          <w:rFonts w:ascii="Book Antiqua" w:hAnsi="Book Antiqua" w:cs="Times New Roman"/>
          <w:i/>
          <w:kern w:val="2"/>
          <w:sz w:val="24"/>
          <w:szCs w:val="24"/>
          <w:lang w:eastAsia="zh-CN"/>
        </w:rPr>
        <w:t>Engl</w:t>
      </w:r>
      <w:proofErr w:type="spellEnd"/>
      <w:r w:rsidRPr="001D1217">
        <w:rPr>
          <w:rFonts w:ascii="Book Antiqua" w:hAnsi="Book Antiqua" w:cs="Times New Roman"/>
          <w:i/>
          <w:kern w:val="2"/>
          <w:sz w:val="24"/>
          <w:szCs w:val="24"/>
          <w:lang w:eastAsia="zh-CN"/>
        </w:rPr>
        <w:t xml:space="preserve"> J Med</w:t>
      </w:r>
      <w:r w:rsidRPr="001D1217">
        <w:rPr>
          <w:rFonts w:ascii="Book Antiqua" w:hAnsi="Book Antiqua" w:cs="Times New Roman"/>
          <w:kern w:val="2"/>
          <w:sz w:val="24"/>
          <w:szCs w:val="24"/>
          <w:lang w:eastAsia="zh-CN"/>
        </w:rPr>
        <w:t xml:space="preserve"> 2018; </w:t>
      </w:r>
      <w:r w:rsidRPr="001D1217">
        <w:rPr>
          <w:rFonts w:ascii="Book Antiqua" w:hAnsi="Book Antiqua" w:cs="Times New Roman"/>
          <w:b/>
          <w:kern w:val="2"/>
          <w:sz w:val="24"/>
          <w:szCs w:val="24"/>
          <w:lang w:eastAsia="zh-CN"/>
        </w:rPr>
        <w:t>378</w:t>
      </w:r>
      <w:r w:rsidRPr="001D1217">
        <w:rPr>
          <w:rFonts w:ascii="Book Antiqua" w:hAnsi="Book Antiqua" w:cs="Times New Roman"/>
          <w:kern w:val="2"/>
          <w:sz w:val="24"/>
          <w:szCs w:val="24"/>
          <w:lang w:eastAsia="zh-CN"/>
        </w:rPr>
        <w:t>: 1177-1188 [PMID: 29590544 DOI: 10.1056/NEJMoa1713709]</w:t>
      </w:r>
    </w:p>
    <w:p w14:paraId="76BBD8C0"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12 </w:t>
      </w:r>
      <w:proofErr w:type="spellStart"/>
      <w:r w:rsidRPr="001D1217">
        <w:rPr>
          <w:rFonts w:ascii="Book Antiqua" w:hAnsi="Book Antiqua" w:cs="Times New Roman"/>
          <w:b/>
          <w:kern w:val="2"/>
          <w:sz w:val="24"/>
          <w:szCs w:val="24"/>
          <w:lang w:eastAsia="zh-CN"/>
        </w:rPr>
        <w:t>McCleary</w:t>
      </w:r>
      <w:proofErr w:type="spellEnd"/>
      <w:r w:rsidRPr="001D1217">
        <w:rPr>
          <w:rFonts w:ascii="Book Antiqua" w:hAnsi="Book Antiqua" w:cs="Times New Roman"/>
          <w:b/>
          <w:kern w:val="2"/>
          <w:sz w:val="24"/>
          <w:szCs w:val="24"/>
          <w:lang w:eastAsia="zh-CN"/>
        </w:rPr>
        <w:t xml:space="preserve"> NJ</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Meyerhardt</w:t>
      </w:r>
      <w:proofErr w:type="spellEnd"/>
      <w:r w:rsidRPr="001D1217">
        <w:rPr>
          <w:rFonts w:ascii="Book Antiqua" w:hAnsi="Book Antiqua" w:cs="Times New Roman"/>
          <w:kern w:val="2"/>
          <w:sz w:val="24"/>
          <w:szCs w:val="24"/>
          <w:lang w:eastAsia="zh-CN"/>
        </w:rPr>
        <w:t xml:space="preserve"> JA, Green E, </w:t>
      </w:r>
      <w:proofErr w:type="spellStart"/>
      <w:r w:rsidRPr="001D1217">
        <w:rPr>
          <w:rFonts w:ascii="Book Antiqua" w:hAnsi="Book Antiqua" w:cs="Times New Roman"/>
          <w:kern w:val="2"/>
          <w:sz w:val="24"/>
          <w:szCs w:val="24"/>
          <w:lang w:eastAsia="zh-CN"/>
        </w:rPr>
        <w:t>Yothers</w:t>
      </w:r>
      <w:proofErr w:type="spellEnd"/>
      <w:r w:rsidRPr="001D1217">
        <w:rPr>
          <w:rFonts w:ascii="Book Antiqua" w:hAnsi="Book Antiqua" w:cs="Times New Roman"/>
          <w:kern w:val="2"/>
          <w:sz w:val="24"/>
          <w:szCs w:val="24"/>
          <w:lang w:eastAsia="zh-CN"/>
        </w:rPr>
        <w:t xml:space="preserve"> G, de </w:t>
      </w:r>
      <w:proofErr w:type="spellStart"/>
      <w:r w:rsidRPr="001D1217">
        <w:rPr>
          <w:rFonts w:ascii="Book Antiqua" w:hAnsi="Book Antiqua" w:cs="Times New Roman"/>
          <w:kern w:val="2"/>
          <w:sz w:val="24"/>
          <w:szCs w:val="24"/>
          <w:lang w:eastAsia="zh-CN"/>
        </w:rPr>
        <w:t>Gramont</w:t>
      </w:r>
      <w:proofErr w:type="spellEnd"/>
      <w:r w:rsidRPr="001D1217">
        <w:rPr>
          <w:rFonts w:ascii="Book Antiqua" w:hAnsi="Book Antiqua" w:cs="Times New Roman"/>
          <w:kern w:val="2"/>
          <w:sz w:val="24"/>
          <w:szCs w:val="24"/>
          <w:lang w:eastAsia="zh-CN"/>
        </w:rPr>
        <w:t xml:space="preserve"> A, Van </w:t>
      </w:r>
      <w:proofErr w:type="spellStart"/>
      <w:r w:rsidRPr="001D1217">
        <w:rPr>
          <w:rFonts w:ascii="Book Antiqua" w:hAnsi="Book Antiqua" w:cs="Times New Roman"/>
          <w:kern w:val="2"/>
          <w:sz w:val="24"/>
          <w:szCs w:val="24"/>
          <w:lang w:eastAsia="zh-CN"/>
        </w:rPr>
        <w:t>Cutsem</w:t>
      </w:r>
      <w:proofErr w:type="spellEnd"/>
      <w:r w:rsidRPr="001D1217">
        <w:rPr>
          <w:rFonts w:ascii="Book Antiqua" w:hAnsi="Book Antiqua" w:cs="Times New Roman"/>
          <w:kern w:val="2"/>
          <w:sz w:val="24"/>
          <w:szCs w:val="24"/>
          <w:lang w:eastAsia="zh-CN"/>
        </w:rPr>
        <w:t xml:space="preserve"> E, O'Connell M, </w:t>
      </w:r>
      <w:proofErr w:type="spellStart"/>
      <w:r w:rsidRPr="001D1217">
        <w:rPr>
          <w:rFonts w:ascii="Book Antiqua" w:hAnsi="Book Antiqua" w:cs="Times New Roman"/>
          <w:kern w:val="2"/>
          <w:sz w:val="24"/>
          <w:szCs w:val="24"/>
          <w:lang w:eastAsia="zh-CN"/>
        </w:rPr>
        <w:t>Twelves</w:t>
      </w:r>
      <w:proofErr w:type="spellEnd"/>
      <w:r w:rsidRPr="001D1217">
        <w:rPr>
          <w:rFonts w:ascii="Book Antiqua" w:hAnsi="Book Antiqua" w:cs="Times New Roman"/>
          <w:kern w:val="2"/>
          <w:sz w:val="24"/>
          <w:szCs w:val="24"/>
          <w:lang w:eastAsia="zh-CN"/>
        </w:rPr>
        <w:t xml:space="preserve"> CJ, </w:t>
      </w:r>
      <w:proofErr w:type="spellStart"/>
      <w:r w:rsidRPr="001D1217">
        <w:rPr>
          <w:rFonts w:ascii="Book Antiqua" w:hAnsi="Book Antiqua" w:cs="Times New Roman"/>
          <w:kern w:val="2"/>
          <w:sz w:val="24"/>
          <w:szCs w:val="24"/>
          <w:lang w:eastAsia="zh-CN"/>
        </w:rPr>
        <w:t>Saltz</w:t>
      </w:r>
      <w:proofErr w:type="spellEnd"/>
      <w:r w:rsidRPr="001D1217">
        <w:rPr>
          <w:rFonts w:ascii="Book Antiqua" w:hAnsi="Book Antiqua" w:cs="Times New Roman"/>
          <w:kern w:val="2"/>
          <w:sz w:val="24"/>
          <w:szCs w:val="24"/>
          <w:lang w:eastAsia="zh-CN"/>
        </w:rPr>
        <w:t xml:space="preserve"> LB, Haller DG, Sargent DJ. Impact of age on the efficacy of newer adjuvant therapies in patients with stage II/III colon cancer: findings from the ACCENT database.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2013; </w:t>
      </w:r>
      <w:r w:rsidRPr="001D1217">
        <w:rPr>
          <w:rFonts w:ascii="Book Antiqua" w:hAnsi="Book Antiqua" w:cs="Times New Roman"/>
          <w:b/>
          <w:kern w:val="2"/>
          <w:sz w:val="24"/>
          <w:szCs w:val="24"/>
          <w:lang w:eastAsia="zh-CN"/>
        </w:rPr>
        <w:t>31</w:t>
      </w:r>
      <w:r w:rsidRPr="001D1217">
        <w:rPr>
          <w:rFonts w:ascii="Book Antiqua" w:hAnsi="Book Antiqua" w:cs="Times New Roman"/>
          <w:kern w:val="2"/>
          <w:sz w:val="24"/>
          <w:szCs w:val="24"/>
          <w:lang w:eastAsia="zh-CN"/>
        </w:rPr>
        <w:t>: 2600-2606 [PMID: 23733765 DOI: 10.1200/JCO.2013.49.6638]</w:t>
      </w:r>
    </w:p>
    <w:p w14:paraId="1F77394F"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13 </w:t>
      </w:r>
      <w:proofErr w:type="spellStart"/>
      <w:r w:rsidRPr="001D1217">
        <w:rPr>
          <w:rFonts w:ascii="Book Antiqua" w:hAnsi="Book Antiqua" w:cs="Times New Roman"/>
          <w:b/>
          <w:kern w:val="2"/>
          <w:sz w:val="24"/>
          <w:szCs w:val="24"/>
          <w:lang w:eastAsia="zh-CN"/>
        </w:rPr>
        <w:t>Yancik</w:t>
      </w:r>
      <w:proofErr w:type="spellEnd"/>
      <w:r w:rsidRPr="001D1217">
        <w:rPr>
          <w:rFonts w:ascii="Book Antiqua" w:hAnsi="Book Antiqua" w:cs="Times New Roman"/>
          <w:b/>
          <w:kern w:val="2"/>
          <w:sz w:val="24"/>
          <w:szCs w:val="24"/>
          <w:lang w:eastAsia="zh-CN"/>
        </w:rPr>
        <w:t xml:space="preserve"> R</w:t>
      </w:r>
      <w:r w:rsidRPr="001D1217">
        <w:rPr>
          <w:rFonts w:ascii="Book Antiqua" w:hAnsi="Book Antiqua" w:cs="Times New Roman"/>
          <w:kern w:val="2"/>
          <w:sz w:val="24"/>
          <w:szCs w:val="24"/>
          <w:lang w:eastAsia="zh-CN"/>
        </w:rPr>
        <w:t xml:space="preserve">, Wesley MN, </w:t>
      </w:r>
      <w:proofErr w:type="spellStart"/>
      <w:r w:rsidRPr="001D1217">
        <w:rPr>
          <w:rFonts w:ascii="Book Antiqua" w:hAnsi="Book Antiqua" w:cs="Times New Roman"/>
          <w:kern w:val="2"/>
          <w:sz w:val="24"/>
          <w:szCs w:val="24"/>
          <w:lang w:eastAsia="zh-CN"/>
        </w:rPr>
        <w:t>Ries</w:t>
      </w:r>
      <w:proofErr w:type="spellEnd"/>
      <w:r w:rsidRPr="001D1217">
        <w:rPr>
          <w:rFonts w:ascii="Book Antiqua" w:hAnsi="Book Antiqua" w:cs="Times New Roman"/>
          <w:kern w:val="2"/>
          <w:sz w:val="24"/>
          <w:szCs w:val="24"/>
          <w:lang w:eastAsia="zh-CN"/>
        </w:rPr>
        <w:t xml:space="preserve"> LA, </w:t>
      </w:r>
      <w:proofErr w:type="spellStart"/>
      <w:r w:rsidRPr="001D1217">
        <w:rPr>
          <w:rFonts w:ascii="Book Antiqua" w:hAnsi="Book Antiqua" w:cs="Times New Roman"/>
          <w:kern w:val="2"/>
          <w:sz w:val="24"/>
          <w:szCs w:val="24"/>
          <w:lang w:eastAsia="zh-CN"/>
        </w:rPr>
        <w:t>Havlik</w:t>
      </w:r>
      <w:proofErr w:type="spellEnd"/>
      <w:r w:rsidRPr="001D1217">
        <w:rPr>
          <w:rFonts w:ascii="Book Antiqua" w:hAnsi="Book Antiqua" w:cs="Times New Roman"/>
          <w:kern w:val="2"/>
          <w:sz w:val="24"/>
          <w:szCs w:val="24"/>
          <w:lang w:eastAsia="zh-CN"/>
        </w:rPr>
        <w:t xml:space="preserve"> RJ, Long S, Edwards BK, Yates JW. Comorbidity and age as predictors of risk for early mortality of male and female colon carcinoma patients: a population-based study. </w:t>
      </w:r>
      <w:r w:rsidRPr="001D1217">
        <w:rPr>
          <w:rFonts w:ascii="Book Antiqua" w:hAnsi="Book Antiqua" w:cs="Times New Roman"/>
          <w:i/>
          <w:kern w:val="2"/>
          <w:sz w:val="24"/>
          <w:szCs w:val="24"/>
          <w:lang w:eastAsia="zh-CN"/>
        </w:rPr>
        <w:t>Cancer</w:t>
      </w:r>
      <w:r w:rsidRPr="001D1217">
        <w:rPr>
          <w:rFonts w:ascii="Book Antiqua" w:hAnsi="Book Antiqua" w:cs="Times New Roman"/>
          <w:kern w:val="2"/>
          <w:sz w:val="24"/>
          <w:szCs w:val="24"/>
          <w:lang w:eastAsia="zh-CN"/>
        </w:rPr>
        <w:t xml:space="preserve"> 1998; </w:t>
      </w:r>
      <w:r w:rsidRPr="001D1217">
        <w:rPr>
          <w:rFonts w:ascii="Book Antiqua" w:hAnsi="Book Antiqua" w:cs="Times New Roman"/>
          <w:b/>
          <w:kern w:val="2"/>
          <w:sz w:val="24"/>
          <w:szCs w:val="24"/>
          <w:lang w:eastAsia="zh-CN"/>
        </w:rPr>
        <w:t>82</w:t>
      </w:r>
      <w:r w:rsidRPr="001D1217">
        <w:rPr>
          <w:rFonts w:ascii="Book Antiqua" w:hAnsi="Book Antiqua" w:cs="Times New Roman"/>
          <w:kern w:val="2"/>
          <w:sz w:val="24"/>
          <w:szCs w:val="24"/>
          <w:lang w:eastAsia="zh-CN"/>
        </w:rPr>
        <w:t>: 2123-2134 [PMID: 9610691]</w:t>
      </w:r>
    </w:p>
    <w:p w14:paraId="3BDE5368"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14 </w:t>
      </w:r>
      <w:proofErr w:type="spellStart"/>
      <w:r w:rsidRPr="001D1217">
        <w:rPr>
          <w:rFonts w:ascii="Book Antiqua" w:hAnsi="Book Antiqua" w:cs="Times New Roman"/>
          <w:b/>
          <w:kern w:val="2"/>
          <w:sz w:val="24"/>
          <w:szCs w:val="24"/>
          <w:lang w:eastAsia="zh-CN"/>
        </w:rPr>
        <w:t>Yancik</w:t>
      </w:r>
      <w:proofErr w:type="spellEnd"/>
      <w:r w:rsidRPr="001D1217">
        <w:rPr>
          <w:rFonts w:ascii="Book Antiqua" w:hAnsi="Book Antiqua" w:cs="Times New Roman"/>
          <w:b/>
          <w:kern w:val="2"/>
          <w:sz w:val="24"/>
          <w:szCs w:val="24"/>
          <w:lang w:eastAsia="zh-CN"/>
        </w:rPr>
        <w:t xml:space="preserve"> R</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Ries</w:t>
      </w:r>
      <w:proofErr w:type="spellEnd"/>
      <w:r w:rsidRPr="001D1217">
        <w:rPr>
          <w:rFonts w:ascii="Book Antiqua" w:hAnsi="Book Antiqua" w:cs="Times New Roman"/>
          <w:kern w:val="2"/>
          <w:sz w:val="24"/>
          <w:szCs w:val="24"/>
          <w:lang w:eastAsia="zh-CN"/>
        </w:rPr>
        <w:t xml:space="preserve"> LA.</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Cancer in older persons.</w:t>
      </w:r>
      <w:proofErr w:type="gramEnd"/>
      <w:r w:rsidRPr="001D1217">
        <w:rPr>
          <w:rFonts w:ascii="Book Antiqua" w:hAnsi="Book Antiqua" w:cs="Times New Roman"/>
          <w:kern w:val="2"/>
          <w:sz w:val="24"/>
          <w:szCs w:val="24"/>
          <w:lang w:eastAsia="zh-CN"/>
        </w:rPr>
        <w:t xml:space="preserve"> Magnitude of the problem--how do we apply what we know? </w:t>
      </w:r>
      <w:r w:rsidRPr="001D1217">
        <w:rPr>
          <w:rFonts w:ascii="Book Antiqua" w:hAnsi="Book Antiqua" w:cs="Times New Roman"/>
          <w:i/>
          <w:kern w:val="2"/>
          <w:sz w:val="24"/>
          <w:szCs w:val="24"/>
          <w:lang w:eastAsia="zh-CN"/>
        </w:rPr>
        <w:t>Cancer</w:t>
      </w:r>
      <w:r w:rsidRPr="001D1217">
        <w:rPr>
          <w:rFonts w:ascii="Book Antiqua" w:hAnsi="Book Antiqua" w:cs="Times New Roman"/>
          <w:kern w:val="2"/>
          <w:sz w:val="24"/>
          <w:szCs w:val="24"/>
          <w:lang w:eastAsia="zh-CN"/>
        </w:rPr>
        <w:t xml:space="preserve"> 1994; </w:t>
      </w:r>
      <w:r w:rsidRPr="001D1217">
        <w:rPr>
          <w:rFonts w:ascii="Book Antiqua" w:hAnsi="Book Antiqua" w:cs="Times New Roman"/>
          <w:b/>
          <w:kern w:val="2"/>
          <w:sz w:val="24"/>
          <w:szCs w:val="24"/>
          <w:lang w:eastAsia="zh-CN"/>
        </w:rPr>
        <w:t>74</w:t>
      </w:r>
      <w:r w:rsidRPr="001D1217">
        <w:rPr>
          <w:rFonts w:ascii="Book Antiqua" w:hAnsi="Book Antiqua" w:cs="Times New Roman"/>
          <w:kern w:val="2"/>
          <w:sz w:val="24"/>
          <w:szCs w:val="24"/>
          <w:lang w:eastAsia="zh-CN"/>
        </w:rPr>
        <w:t>: 1995-2003 [PMID: 8087762 DOI: 10.1002/1097-0142(19941001)74:7+&lt;1995:</w:t>
      </w:r>
      <w:proofErr w:type="gramStart"/>
      <w:r w:rsidRPr="001D1217">
        <w:rPr>
          <w:rFonts w:ascii="Book Antiqua" w:hAnsi="Book Antiqua" w:cs="Times New Roman"/>
          <w:kern w:val="2"/>
          <w:sz w:val="24"/>
          <w:szCs w:val="24"/>
          <w:lang w:eastAsia="zh-CN"/>
        </w:rPr>
        <w:t>:aid</w:t>
      </w:r>
      <w:proofErr w:type="gramEnd"/>
      <w:r w:rsidRPr="001D1217">
        <w:rPr>
          <w:rFonts w:ascii="Book Antiqua" w:hAnsi="Book Antiqua" w:cs="Times New Roman"/>
          <w:kern w:val="2"/>
          <w:sz w:val="24"/>
          <w:szCs w:val="24"/>
          <w:lang w:eastAsia="zh-CN"/>
        </w:rPr>
        <w:t>-cncr2820741702&gt;3.0.co;2-y]</w:t>
      </w:r>
    </w:p>
    <w:p w14:paraId="5B32901A"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15 </w:t>
      </w:r>
      <w:proofErr w:type="spellStart"/>
      <w:r w:rsidRPr="001D1217">
        <w:rPr>
          <w:rFonts w:ascii="Book Antiqua" w:hAnsi="Book Antiqua" w:cs="Times New Roman"/>
          <w:b/>
          <w:kern w:val="2"/>
          <w:sz w:val="24"/>
          <w:szCs w:val="24"/>
          <w:lang w:eastAsia="zh-CN"/>
        </w:rPr>
        <w:t>Kenis</w:t>
      </w:r>
      <w:proofErr w:type="spellEnd"/>
      <w:r w:rsidRPr="001D1217">
        <w:rPr>
          <w:rFonts w:ascii="Book Antiqua" w:hAnsi="Book Antiqua" w:cs="Times New Roman"/>
          <w:b/>
          <w:kern w:val="2"/>
          <w:sz w:val="24"/>
          <w:szCs w:val="24"/>
          <w:lang w:eastAsia="zh-CN"/>
        </w:rPr>
        <w:t xml:space="preserve"> C</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Bron</w:t>
      </w:r>
      <w:proofErr w:type="spellEnd"/>
      <w:r w:rsidRPr="001D1217">
        <w:rPr>
          <w:rFonts w:ascii="Book Antiqua" w:hAnsi="Book Antiqua" w:cs="Times New Roman"/>
          <w:kern w:val="2"/>
          <w:sz w:val="24"/>
          <w:szCs w:val="24"/>
          <w:lang w:eastAsia="zh-CN"/>
        </w:rPr>
        <w:t xml:space="preserve"> D, </w:t>
      </w:r>
      <w:proofErr w:type="spellStart"/>
      <w:r w:rsidRPr="001D1217">
        <w:rPr>
          <w:rFonts w:ascii="Book Antiqua" w:hAnsi="Book Antiqua" w:cs="Times New Roman"/>
          <w:kern w:val="2"/>
          <w:sz w:val="24"/>
          <w:szCs w:val="24"/>
          <w:lang w:eastAsia="zh-CN"/>
        </w:rPr>
        <w:t>Libert</w:t>
      </w:r>
      <w:proofErr w:type="spellEnd"/>
      <w:r w:rsidRPr="001D1217">
        <w:rPr>
          <w:rFonts w:ascii="Book Antiqua" w:hAnsi="Book Antiqua" w:cs="Times New Roman"/>
          <w:kern w:val="2"/>
          <w:sz w:val="24"/>
          <w:szCs w:val="24"/>
          <w:lang w:eastAsia="zh-CN"/>
        </w:rPr>
        <w:t xml:space="preserve"> Y, </w:t>
      </w:r>
      <w:proofErr w:type="spellStart"/>
      <w:r w:rsidRPr="001D1217">
        <w:rPr>
          <w:rFonts w:ascii="Book Antiqua" w:hAnsi="Book Antiqua" w:cs="Times New Roman"/>
          <w:kern w:val="2"/>
          <w:sz w:val="24"/>
          <w:szCs w:val="24"/>
          <w:lang w:eastAsia="zh-CN"/>
        </w:rPr>
        <w:t>Decoster</w:t>
      </w:r>
      <w:proofErr w:type="spellEnd"/>
      <w:r w:rsidRPr="001D1217">
        <w:rPr>
          <w:rFonts w:ascii="Book Antiqua" w:hAnsi="Book Antiqua" w:cs="Times New Roman"/>
          <w:kern w:val="2"/>
          <w:sz w:val="24"/>
          <w:szCs w:val="24"/>
          <w:lang w:eastAsia="zh-CN"/>
        </w:rPr>
        <w:t xml:space="preserve"> L, Van </w:t>
      </w:r>
      <w:proofErr w:type="spellStart"/>
      <w:r w:rsidRPr="001D1217">
        <w:rPr>
          <w:rFonts w:ascii="Book Antiqua" w:hAnsi="Book Antiqua" w:cs="Times New Roman"/>
          <w:kern w:val="2"/>
          <w:sz w:val="24"/>
          <w:szCs w:val="24"/>
          <w:lang w:eastAsia="zh-CN"/>
        </w:rPr>
        <w:t>Puyvelde</w:t>
      </w:r>
      <w:proofErr w:type="spellEnd"/>
      <w:r w:rsidRPr="001D1217">
        <w:rPr>
          <w:rFonts w:ascii="Book Antiqua" w:hAnsi="Book Antiqua" w:cs="Times New Roman"/>
          <w:kern w:val="2"/>
          <w:sz w:val="24"/>
          <w:szCs w:val="24"/>
          <w:lang w:eastAsia="zh-CN"/>
        </w:rPr>
        <w:t xml:space="preserve"> K, </w:t>
      </w:r>
      <w:proofErr w:type="spellStart"/>
      <w:r w:rsidRPr="001D1217">
        <w:rPr>
          <w:rFonts w:ascii="Book Antiqua" w:hAnsi="Book Antiqua" w:cs="Times New Roman"/>
          <w:kern w:val="2"/>
          <w:sz w:val="24"/>
          <w:szCs w:val="24"/>
          <w:lang w:eastAsia="zh-CN"/>
        </w:rPr>
        <w:t>Scalliet</w:t>
      </w:r>
      <w:proofErr w:type="spellEnd"/>
      <w:r w:rsidRPr="001D1217">
        <w:rPr>
          <w:rFonts w:ascii="Book Antiqua" w:hAnsi="Book Antiqua" w:cs="Times New Roman"/>
          <w:kern w:val="2"/>
          <w:sz w:val="24"/>
          <w:szCs w:val="24"/>
          <w:lang w:eastAsia="zh-CN"/>
        </w:rPr>
        <w:t xml:space="preserve"> P, </w:t>
      </w:r>
      <w:proofErr w:type="spellStart"/>
      <w:r w:rsidRPr="001D1217">
        <w:rPr>
          <w:rFonts w:ascii="Book Antiqua" w:hAnsi="Book Antiqua" w:cs="Times New Roman"/>
          <w:kern w:val="2"/>
          <w:sz w:val="24"/>
          <w:szCs w:val="24"/>
          <w:lang w:eastAsia="zh-CN"/>
        </w:rPr>
        <w:t>Cornette</w:t>
      </w:r>
      <w:proofErr w:type="spellEnd"/>
      <w:r w:rsidRPr="001D1217">
        <w:rPr>
          <w:rFonts w:ascii="Book Antiqua" w:hAnsi="Book Antiqua" w:cs="Times New Roman"/>
          <w:kern w:val="2"/>
          <w:sz w:val="24"/>
          <w:szCs w:val="24"/>
          <w:lang w:eastAsia="zh-CN"/>
        </w:rPr>
        <w:t xml:space="preserve"> P, </w:t>
      </w:r>
      <w:proofErr w:type="spellStart"/>
      <w:r w:rsidRPr="001D1217">
        <w:rPr>
          <w:rFonts w:ascii="Book Antiqua" w:hAnsi="Book Antiqua" w:cs="Times New Roman"/>
          <w:kern w:val="2"/>
          <w:sz w:val="24"/>
          <w:szCs w:val="24"/>
          <w:lang w:eastAsia="zh-CN"/>
        </w:rPr>
        <w:t>Pepersack</w:t>
      </w:r>
      <w:proofErr w:type="spellEnd"/>
      <w:r w:rsidRPr="001D1217">
        <w:rPr>
          <w:rFonts w:ascii="Book Antiqua" w:hAnsi="Book Antiqua" w:cs="Times New Roman"/>
          <w:kern w:val="2"/>
          <w:sz w:val="24"/>
          <w:szCs w:val="24"/>
          <w:lang w:eastAsia="zh-CN"/>
        </w:rPr>
        <w:t xml:space="preserve"> T, Luce S, </w:t>
      </w:r>
      <w:proofErr w:type="spellStart"/>
      <w:r w:rsidRPr="001D1217">
        <w:rPr>
          <w:rFonts w:ascii="Book Antiqua" w:hAnsi="Book Antiqua" w:cs="Times New Roman"/>
          <w:kern w:val="2"/>
          <w:sz w:val="24"/>
          <w:szCs w:val="24"/>
          <w:lang w:eastAsia="zh-CN"/>
        </w:rPr>
        <w:t>Langenaeken</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Rasschaert</w:t>
      </w:r>
      <w:proofErr w:type="spellEnd"/>
      <w:r w:rsidRPr="001D1217">
        <w:rPr>
          <w:rFonts w:ascii="Book Antiqua" w:hAnsi="Book Antiqua" w:cs="Times New Roman"/>
          <w:kern w:val="2"/>
          <w:sz w:val="24"/>
          <w:szCs w:val="24"/>
          <w:lang w:eastAsia="zh-CN"/>
        </w:rPr>
        <w:t xml:space="preserve"> M, </w:t>
      </w:r>
      <w:proofErr w:type="spellStart"/>
      <w:r w:rsidRPr="001D1217">
        <w:rPr>
          <w:rFonts w:ascii="Book Antiqua" w:hAnsi="Book Antiqua" w:cs="Times New Roman"/>
          <w:kern w:val="2"/>
          <w:sz w:val="24"/>
          <w:szCs w:val="24"/>
          <w:lang w:eastAsia="zh-CN"/>
        </w:rPr>
        <w:t>Allepaerts</w:t>
      </w:r>
      <w:proofErr w:type="spellEnd"/>
      <w:r w:rsidRPr="001D1217">
        <w:rPr>
          <w:rFonts w:ascii="Book Antiqua" w:hAnsi="Book Antiqua" w:cs="Times New Roman"/>
          <w:kern w:val="2"/>
          <w:sz w:val="24"/>
          <w:szCs w:val="24"/>
          <w:lang w:eastAsia="zh-CN"/>
        </w:rPr>
        <w:t xml:space="preserve"> S, Van Rijswijk R, </w:t>
      </w:r>
      <w:proofErr w:type="spellStart"/>
      <w:r w:rsidRPr="001D1217">
        <w:rPr>
          <w:rFonts w:ascii="Book Antiqua" w:hAnsi="Book Antiqua" w:cs="Times New Roman"/>
          <w:kern w:val="2"/>
          <w:sz w:val="24"/>
          <w:szCs w:val="24"/>
          <w:lang w:eastAsia="zh-CN"/>
        </w:rPr>
        <w:t>Milisen</w:t>
      </w:r>
      <w:proofErr w:type="spellEnd"/>
      <w:r w:rsidRPr="001D1217">
        <w:rPr>
          <w:rFonts w:ascii="Book Antiqua" w:hAnsi="Book Antiqua" w:cs="Times New Roman"/>
          <w:kern w:val="2"/>
          <w:sz w:val="24"/>
          <w:szCs w:val="24"/>
          <w:lang w:eastAsia="zh-CN"/>
        </w:rPr>
        <w:t xml:space="preserve"> K, </w:t>
      </w:r>
      <w:proofErr w:type="spellStart"/>
      <w:r w:rsidRPr="001D1217">
        <w:rPr>
          <w:rFonts w:ascii="Book Antiqua" w:hAnsi="Book Antiqua" w:cs="Times New Roman"/>
          <w:kern w:val="2"/>
          <w:sz w:val="24"/>
          <w:szCs w:val="24"/>
          <w:lang w:eastAsia="zh-CN"/>
        </w:rPr>
        <w:t>Flamaing</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Lobelle</w:t>
      </w:r>
      <w:proofErr w:type="spellEnd"/>
      <w:r w:rsidRPr="001D1217">
        <w:rPr>
          <w:rFonts w:ascii="Book Antiqua" w:hAnsi="Book Antiqua" w:cs="Times New Roman"/>
          <w:kern w:val="2"/>
          <w:sz w:val="24"/>
          <w:szCs w:val="24"/>
          <w:lang w:eastAsia="zh-CN"/>
        </w:rPr>
        <w:t xml:space="preserve"> JP, </w:t>
      </w:r>
      <w:proofErr w:type="spellStart"/>
      <w:r w:rsidRPr="001D1217">
        <w:rPr>
          <w:rFonts w:ascii="Book Antiqua" w:hAnsi="Book Antiqua" w:cs="Times New Roman"/>
          <w:kern w:val="2"/>
          <w:sz w:val="24"/>
          <w:szCs w:val="24"/>
          <w:lang w:eastAsia="zh-CN"/>
        </w:rPr>
        <w:t>Wildiers</w:t>
      </w:r>
      <w:proofErr w:type="spellEnd"/>
      <w:r w:rsidRPr="001D1217">
        <w:rPr>
          <w:rFonts w:ascii="Book Antiqua" w:hAnsi="Book Antiqua" w:cs="Times New Roman"/>
          <w:kern w:val="2"/>
          <w:sz w:val="24"/>
          <w:szCs w:val="24"/>
          <w:lang w:eastAsia="zh-CN"/>
        </w:rPr>
        <w:t xml:space="preserve"> H. Relevance of a systematic geriatric screening and assessment in older patients with cancer: results of a prospective multicentric study. </w:t>
      </w:r>
      <w:r w:rsidRPr="001D1217">
        <w:rPr>
          <w:rFonts w:ascii="Book Antiqua" w:hAnsi="Book Antiqua" w:cs="Times New Roman"/>
          <w:i/>
          <w:kern w:val="2"/>
          <w:sz w:val="24"/>
          <w:szCs w:val="24"/>
          <w:lang w:eastAsia="zh-CN"/>
        </w:rPr>
        <w:t>Ann Oncol</w:t>
      </w:r>
      <w:r w:rsidRPr="001D1217">
        <w:rPr>
          <w:rFonts w:ascii="Book Antiqua" w:hAnsi="Book Antiqua" w:cs="Times New Roman"/>
          <w:kern w:val="2"/>
          <w:sz w:val="24"/>
          <w:szCs w:val="24"/>
          <w:lang w:eastAsia="zh-CN"/>
        </w:rPr>
        <w:t xml:space="preserve"> 2013; </w:t>
      </w:r>
      <w:r w:rsidRPr="001D1217">
        <w:rPr>
          <w:rFonts w:ascii="Book Antiqua" w:hAnsi="Book Antiqua" w:cs="Times New Roman"/>
          <w:b/>
          <w:kern w:val="2"/>
          <w:sz w:val="24"/>
          <w:szCs w:val="24"/>
          <w:lang w:eastAsia="zh-CN"/>
        </w:rPr>
        <w:t>24</w:t>
      </w:r>
      <w:r w:rsidRPr="001D1217">
        <w:rPr>
          <w:rFonts w:ascii="Book Antiqua" w:hAnsi="Book Antiqua" w:cs="Times New Roman"/>
          <w:kern w:val="2"/>
          <w:sz w:val="24"/>
          <w:szCs w:val="24"/>
          <w:lang w:eastAsia="zh-CN"/>
        </w:rPr>
        <w:t>: 1306-1312 [PMID: 23293115 DOI: 10.1093/</w:t>
      </w:r>
      <w:proofErr w:type="spellStart"/>
      <w:r w:rsidRPr="001D1217">
        <w:rPr>
          <w:rFonts w:ascii="Book Antiqua" w:hAnsi="Book Antiqua" w:cs="Times New Roman"/>
          <w:kern w:val="2"/>
          <w:sz w:val="24"/>
          <w:szCs w:val="24"/>
          <w:lang w:eastAsia="zh-CN"/>
        </w:rPr>
        <w:t>annonc</w:t>
      </w:r>
      <w:proofErr w:type="spellEnd"/>
      <w:r w:rsidRPr="001D1217">
        <w:rPr>
          <w:rFonts w:ascii="Book Antiqua" w:hAnsi="Book Antiqua" w:cs="Times New Roman"/>
          <w:kern w:val="2"/>
          <w:sz w:val="24"/>
          <w:szCs w:val="24"/>
          <w:lang w:eastAsia="zh-CN"/>
        </w:rPr>
        <w:t>/mds619]</w:t>
      </w:r>
    </w:p>
    <w:p w14:paraId="3DCF0EAF"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lastRenderedPageBreak/>
        <w:t xml:space="preserve">16 </w:t>
      </w:r>
      <w:proofErr w:type="spellStart"/>
      <w:r w:rsidRPr="001D1217">
        <w:rPr>
          <w:rFonts w:ascii="Book Antiqua" w:hAnsi="Book Antiqua" w:cs="Times New Roman"/>
          <w:b/>
          <w:kern w:val="2"/>
          <w:sz w:val="24"/>
          <w:szCs w:val="24"/>
          <w:lang w:eastAsia="zh-CN"/>
        </w:rPr>
        <w:t>Khozin</w:t>
      </w:r>
      <w:proofErr w:type="spellEnd"/>
      <w:r w:rsidRPr="001D1217">
        <w:rPr>
          <w:rFonts w:ascii="Book Antiqua" w:hAnsi="Book Antiqua" w:cs="Times New Roman"/>
          <w:b/>
          <w:kern w:val="2"/>
          <w:sz w:val="24"/>
          <w:szCs w:val="24"/>
          <w:lang w:eastAsia="zh-CN"/>
        </w:rPr>
        <w:t xml:space="preserve"> S</w:t>
      </w:r>
      <w:r w:rsidRPr="001D1217">
        <w:rPr>
          <w:rFonts w:ascii="Book Antiqua" w:hAnsi="Book Antiqua" w:cs="Times New Roman"/>
          <w:kern w:val="2"/>
          <w:sz w:val="24"/>
          <w:szCs w:val="24"/>
          <w:lang w:eastAsia="zh-CN"/>
        </w:rPr>
        <w:t xml:space="preserve">, Blumenthal GM, </w:t>
      </w:r>
      <w:proofErr w:type="spellStart"/>
      <w:r w:rsidRPr="001D1217">
        <w:rPr>
          <w:rFonts w:ascii="Book Antiqua" w:hAnsi="Book Antiqua" w:cs="Times New Roman"/>
          <w:kern w:val="2"/>
          <w:sz w:val="24"/>
          <w:szCs w:val="24"/>
          <w:lang w:eastAsia="zh-CN"/>
        </w:rPr>
        <w:t>Pazdur</w:t>
      </w:r>
      <w:proofErr w:type="spellEnd"/>
      <w:r w:rsidRPr="001D1217">
        <w:rPr>
          <w:rFonts w:ascii="Book Antiqua" w:hAnsi="Book Antiqua" w:cs="Times New Roman"/>
          <w:kern w:val="2"/>
          <w:sz w:val="24"/>
          <w:szCs w:val="24"/>
          <w:lang w:eastAsia="zh-CN"/>
        </w:rPr>
        <w:t xml:space="preserve"> R. Real-world Data for Clinical Evidence Generation in Oncology.</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J Natl Cancer Inst</w:t>
      </w:r>
      <w:r w:rsidRPr="001D1217">
        <w:rPr>
          <w:rFonts w:ascii="Book Antiqua" w:hAnsi="Book Antiqua" w:cs="Times New Roman"/>
          <w:kern w:val="2"/>
          <w:sz w:val="24"/>
          <w:szCs w:val="24"/>
          <w:lang w:eastAsia="zh-CN"/>
        </w:rPr>
        <w:t xml:space="preserve"> 2017; </w:t>
      </w:r>
      <w:r w:rsidRPr="001D1217">
        <w:rPr>
          <w:rFonts w:ascii="Book Antiqua" w:hAnsi="Book Antiqua" w:cs="Times New Roman"/>
          <w:b/>
          <w:kern w:val="2"/>
          <w:sz w:val="24"/>
          <w:szCs w:val="24"/>
          <w:lang w:eastAsia="zh-CN"/>
        </w:rPr>
        <w:t>109</w:t>
      </w:r>
      <w:r w:rsidRPr="001D1217">
        <w:rPr>
          <w:rFonts w:ascii="Book Antiqua" w:hAnsi="Book Antiqua" w:cs="Times New Roman"/>
          <w:kern w:val="2"/>
          <w:sz w:val="24"/>
          <w:szCs w:val="24"/>
          <w:lang w:eastAsia="zh-CN"/>
        </w:rPr>
        <w:t>:  [PMID: 29059439 DOI: 10.1093/</w:t>
      </w:r>
      <w:proofErr w:type="spellStart"/>
      <w:r w:rsidRPr="001D1217">
        <w:rPr>
          <w:rFonts w:ascii="Book Antiqua" w:hAnsi="Book Antiqua" w:cs="Times New Roman"/>
          <w:kern w:val="2"/>
          <w:sz w:val="24"/>
          <w:szCs w:val="24"/>
          <w:lang w:eastAsia="zh-CN"/>
        </w:rPr>
        <w:t>jnci</w:t>
      </w:r>
      <w:proofErr w:type="spellEnd"/>
      <w:r w:rsidRPr="001D1217">
        <w:rPr>
          <w:rFonts w:ascii="Book Antiqua" w:hAnsi="Book Antiqua" w:cs="Times New Roman"/>
          <w:kern w:val="2"/>
          <w:sz w:val="24"/>
          <w:szCs w:val="24"/>
          <w:lang w:eastAsia="zh-CN"/>
        </w:rPr>
        <w:t>/djx187]</w:t>
      </w:r>
    </w:p>
    <w:p w14:paraId="4B73363A"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17 </w:t>
      </w:r>
      <w:proofErr w:type="spellStart"/>
      <w:r w:rsidRPr="001D1217">
        <w:rPr>
          <w:rFonts w:ascii="Book Antiqua" w:hAnsi="Book Antiqua" w:cs="Times New Roman"/>
          <w:b/>
          <w:kern w:val="2"/>
          <w:sz w:val="24"/>
          <w:szCs w:val="24"/>
          <w:lang w:eastAsia="zh-CN"/>
        </w:rPr>
        <w:t>Sundararajan</w:t>
      </w:r>
      <w:proofErr w:type="spellEnd"/>
      <w:r w:rsidRPr="001D1217">
        <w:rPr>
          <w:rFonts w:ascii="Book Antiqua" w:hAnsi="Book Antiqua" w:cs="Times New Roman"/>
          <w:b/>
          <w:kern w:val="2"/>
          <w:sz w:val="24"/>
          <w:szCs w:val="24"/>
          <w:lang w:eastAsia="zh-CN"/>
        </w:rPr>
        <w:t xml:space="preserve"> V</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Mitra</w:t>
      </w:r>
      <w:proofErr w:type="spellEnd"/>
      <w:r w:rsidRPr="001D1217">
        <w:rPr>
          <w:rFonts w:ascii="Book Antiqua" w:hAnsi="Book Antiqua" w:cs="Times New Roman"/>
          <w:kern w:val="2"/>
          <w:sz w:val="24"/>
          <w:szCs w:val="24"/>
          <w:lang w:eastAsia="zh-CN"/>
        </w:rPr>
        <w:t xml:space="preserve"> N, Jacobson JS, </w:t>
      </w:r>
      <w:proofErr w:type="spellStart"/>
      <w:r w:rsidRPr="001D1217">
        <w:rPr>
          <w:rFonts w:ascii="Book Antiqua" w:hAnsi="Book Antiqua" w:cs="Times New Roman"/>
          <w:kern w:val="2"/>
          <w:sz w:val="24"/>
          <w:szCs w:val="24"/>
          <w:lang w:eastAsia="zh-CN"/>
        </w:rPr>
        <w:t>Grann</w:t>
      </w:r>
      <w:proofErr w:type="spellEnd"/>
      <w:r w:rsidRPr="001D1217">
        <w:rPr>
          <w:rFonts w:ascii="Book Antiqua" w:hAnsi="Book Antiqua" w:cs="Times New Roman"/>
          <w:kern w:val="2"/>
          <w:sz w:val="24"/>
          <w:szCs w:val="24"/>
          <w:lang w:eastAsia="zh-CN"/>
        </w:rPr>
        <w:t xml:space="preserve"> VR, </w:t>
      </w:r>
      <w:proofErr w:type="spellStart"/>
      <w:r w:rsidRPr="001D1217">
        <w:rPr>
          <w:rFonts w:ascii="Book Antiqua" w:hAnsi="Book Antiqua" w:cs="Times New Roman"/>
          <w:kern w:val="2"/>
          <w:sz w:val="24"/>
          <w:szCs w:val="24"/>
          <w:lang w:eastAsia="zh-CN"/>
        </w:rPr>
        <w:t>Heitjan</w:t>
      </w:r>
      <w:proofErr w:type="spellEnd"/>
      <w:r w:rsidRPr="001D1217">
        <w:rPr>
          <w:rFonts w:ascii="Book Antiqua" w:hAnsi="Book Antiqua" w:cs="Times New Roman"/>
          <w:kern w:val="2"/>
          <w:sz w:val="24"/>
          <w:szCs w:val="24"/>
          <w:lang w:eastAsia="zh-CN"/>
        </w:rPr>
        <w:t xml:space="preserve"> DF, </w:t>
      </w:r>
      <w:proofErr w:type="spellStart"/>
      <w:r w:rsidRPr="001D1217">
        <w:rPr>
          <w:rFonts w:ascii="Book Antiqua" w:hAnsi="Book Antiqua" w:cs="Times New Roman"/>
          <w:kern w:val="2"/>
          <w:sz w:val="24"/>
          <w:szCs w:val="24"/>
          <w:lang w:eastAsia="zh-CN"/>
        </w:rPr>
        <w:t>Neugut</w:t>
      </w:r>
      <w:proofErr w:type="spellEnd"/>
      <w:r w:rsidRPr="001D1217">
        <w:rPr>
          <w:rFonts w:ascii="Book Antiqua" w:hAnsi="Book Antiqua" w:cs="Times New Roman"/>
          <w:kern w:val="2"/>
          <w:sz w:val="24"/>
          <w:szCs w:val="24"/>
          <w:lang w:eastAsia="zh-CN"/>
        </w:rPr>
        <w:t xml:space="preserve"> AI. Survival associated with 5-fluorouracil-based adjuvant chemotherapy among elderly patients with node-positive colon cancer. </w:t>
      </w:r>
      <w:r w:rsidRPr="001D1217">
        <w:rPr>
          <w:rFonts w:ascii="Book Antiqua" w:hAnsi="Book Antiqua" w:cs="Times New Roman"/>
          <w:i/>
          <w:kern w:val="2"/>
          <w:sz w:val="24"/>
          <w:szCs w:val="24"/>
          <w:lang w:eastAsia="zh-CN"/>
        </w:rPr>
        <w:t>Ann Intern Med</w:t>
      </w:r>
      <w:r w:rsidRPr="001D1217">
        <w:rPr>
          <w:rFonts w:ascii="Book Antiqua" w:hAnsi="Book Antiqua" w:cs="Times New Roman"/>
          <w:kern w:val="2"/>
          <w:sz w:val="24"/>
          <w:szCs w:val="24"/>
          <w:lang w:eastAsia="zh-CN"/>
        </w:rPr>
        <w:t xml:space="preserve"> 2002; </w:t>
      </w:r>
      <w:r w:rsidRPr="001D1217">
        <w:rPr>
          <w:rFonts w:ascii="Book Antiqua" w:hAnsi="Book Antiqua" w:cs="Times New Roman"/>
          <w:b/>
          <w:kern w:val="2"/>
          <w:sz w:val="24"/>
          <w:szCs w:val="24"/>
          <w:lang w:eastAsia="zh-CN"/>
        </w:rPr>
        <w:t>136</w:t>
      </w:r>
      <w:r w:rsidRPr="001D1217">
        <w:rPr>
          <w:rFonts w:ascii="Book Antiqua" w:hAnsi="Book Antiqua" w:cs="Times New Roman"/>
          <w:kern w:val="2"/>
          <w:sz w:val="24"/>
          <w:szCs w:val="24"/>
          <w:lang w:eastAsia="zh-CN"/>
        </w:rPr>
        <w:t>: 349-357 [PMID: 11874307 DOI: 10.7326/0003-4819-136-5-200203050-00007]</w:t>
      </w:r>
    </w:p>
    <w:p w14:paraId="1DF42311"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18 </w:t>
      </w:r>
      <w:proofErr w:type="spellStart"/>
      <w:r w:rsidRPr="001D1217">
        <w:rPr>
          <w:rFonts w:ascii="Book Antiqua" w:hAnsi="Book Antiqua" w:cs="Times New Roman"/>
          <w:b/>
          <w:kern w:val="2"/>
          <w:sz w:val="24"/>
          <w:szCs w:val="24"/>
          <w:lang w:eastAsia="zh-CN"/>
        </w:rPr>
        <w:t>Schrag</w:t>
      </w:r>
      <w:proofErr w:type="spellEnd"/>
      <w:r w:rsidRPr="001D1217">
        <w:rPr>
          <w:rFonts w:ascii="Book Antiqua" w:hAnsi="Book Antiqua" w:cs="Times New Roman"/>
          <w:b/>
          <w:kern w:val="2"/>
          <w:sz w:val="24"/>
          <w:szCs w:val="24"/>
          <w:lang w:eastAsia="zh-CN"/>
        </w:rPr>
        <w:t xml:space="preserve"> D</w:t>
      </w:r>
      <w:r w:rsidRPr="001D1217">
        <w:rPr>
          <w:rFonts w:ascii="Book Antiqua" w:hAnsi="Book Antiqua" w:cs="Times New Roman"/>
          <w:kern w:val="2"/>
          <w:sz w:val="24"/>
          <w:szCs w:val="24"/>
          <w:lang w:eastAsia="zh-CN"/>
        </w:rPr>
        <w:t xml:space="preserve">, Cramer LD, Bach PB, </w:t>
      </w:r>
      <w:proofErr w:type="spellStart"/>
      <w:r w:rsidRPr="001D1217">
        <w:rPr>
          <w:rFonts w:ascii="Book Antiqua" w:hAnsi="Book Antiqua" w:cs="Times New Roman"/>
          <w:kern w:val="2"/>
          <w:sz w:val="24"/>
          <w:szCs w:val="24"/>
          <w:lang w:eastAsia="zh-CN"/>
        </w:rPr>
        <w:t>Begg</w:t>
      </w:r>
      <w:proofErr w:type="spellEnd"/>
      <w:r w:rsidRPr="001D1217">
        <w:rPr>
          <w:rFonts w:ascii="Book Antiqua" w:hAnsi="Book Antiqua" w:cs="Times New Roman"/>
          <w:kern w:val="2"/>
          <w:sz w:val="24"/>
          <w:szCs w:val="24"/>
          <w:lang w:eastAsia="zh-CN"/>
        </w:rPr>
        <w:t xml:space="preserve"> CB. Age and adjuvant chemotherapy use after surgery for stage III colon cancer. </w:t>
      </w:r>
      <w:r w:rsidRPr="001D1217">
        <w:rPr>
          <w:rFonts w:ascii="Book Antiqua" w:hAnsi="Book Antiqua" w:cs="Times New Roman"/>
          <w:i/>
          <w:kern w:val="2"/>
          <w:sz w:val="24"/>
          <w:szCs w:val="24"/>
          <w:lang w:eastAsia="zh-CN"/>
        </w:rPr>
        <w:t>J Natl Cancer Inst</w:t>
      </w:r>
      <w:r w:rsidRPr="001D1217">
        <w:rPr>
          <w:rFonts w:ascii="Book Antiqua" w:hAnsi="Book Antiqua" w:cs="Times New Roman"/>
          <w:kern w:val="2"/>
          <w:sz w:val="24"/>
          <w:szCs w:val="24"/>
          <w:lang w:eastAsia="zh-CN"/>
        </w:rPr>
        <w:t xml:space="preserve"> 2001; </w:t>
      </w:r>
      <w:r w:rsidRPr="001D1217">
        <w:rPr>
          <w:rFonts w:ascii="Book Antiqua" w:hAnsi="Book Antiqua" w:cs="Times New Roman"/>
          <w:b/>
          <w:kern w:val="2"/>
          <w:sz w:val="24"/>
          <w:szCs w:val="24"/>
          <w:lang w:eastAsia="zh-CN"/>
        </w:rPr>
        <w:t>93</w:t>
      </w:r>
      <w:r w:rsidRPr="001D1217">
        <w:rPr>
          <w:rFonts w:ascii="Book Antiqua" w:hAnsi="Book Antiqua" w:cs="Times New Roman"/>
          <w:kern w:val="2"/>
          <w:sz w:val="24"/>
          <w:szCs w:val="24"/>
          <w:lang w:eastAsia="zh-CN"/>
        </w:rPr>
        <w:t>: 850-857 [PMID: 11390534 DOI: 10.1093/</w:t>
      </w:r>
      <w:proofErr w:type="spellStart"/>
      <w:r w:rsidRPr="001D1217">
        <w:rPr>
          <w:rFonts w:ascii="Book Antiqua" w:hAnsi="Book Antiqua" w:cs="Times New Roman"/>
          <w:kern w:val="2"/>
          <w:sz w:val="24"/>
          <w:szCs w:val="24"/>
          <w:lang w:eastAsia="zh-CN"/>
        </w:rPr>
        <w:t>jnci</w:t>
      </w:r>
      <w:proofErr w:type="spellEnd"/>
      <w:r w:rsidRPr="001D1217">
        <w:rPr>
          <w:rFonts w:ascii="Book Antiqua" w:hAnsi="Book Antiqua" w:cs="Times New Roman"/>
          <w:kern w:val="2"/>
          <w:sz w:val="24"/>
          <w:szCs w:val="24"/>
          <w:lang w:eastAsia="zh-CN"/>
        </w:rPr>
        <w:t>/93.11.850]</w:t>
      </w:r>
    </w:p>
    <w:p w14:paraId="39F20E68"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19 </w:t>
      </w:r>
      <w:r w:rsidRPr="001D1217">
        <w:rPr>
          <w:rFonts w:ascii="Book Antiqua" w:hAnsi="Book Antiqua" w:cs="Times New Roman"/>
          <w:b/>
          <w:kern w:val="2"/>
          <w:sz w:val="24"/>
          <w:szCs w:val="24"/>
          <w:lang w:eastAsia="zh-CN"/>
        </w:rPr>
        <w:t>Kahn KL</w:t>
      </w:r>
      <w:r w:rsidRPr="001D1217">
        <w:rPr>
          <w:rFonts w:ascii="Book Antiqua" w:hAnsi="Book Antiqua" w:cs="Times New Roman"/>
          <w:kern w:val="2"/>
          <w:sz w:val="24"/>
          <w:szCs w:val="24"/>
          <w:lang w:eastAsia="zh-CN"/>
        </w:rPr>
        <w:t xml:space="preserve">, Adams JL, Weeks JC, </w:t>
      </w:r>
      <w:proofErr w:type="spellStart"/>
      <w:r w:rsidRPr="001D1217">
        <w:rPr>
          <w:rFonts w:ascii="Book Antiqua" w:hAnsi="Book Antiqua" w:cs="Times New Roman"/>
          <w:kern w:val="2"/>
          <w:sz w:val="24"/>
          <w:szCs w:val="24"/>
          <w:lang w:eastAsia="zh-CN"/>
        </w:rPr>
        <w:t>Chrischilles</w:t>
      </w:r>
      <w:proofErr w:type="spellEnd"/>
      <w:r w:rsidRPr="001D1217">
        <w:rPr>
          <w:rFonts w:ascii="Book Antiqua" w:hAnsi="Book Antiqua" w:cs="Times New Roman"/>
          <w:kern w:val="2"/>
          <w:sz w:val="24"/>
          <w:szCs w:val="24"/>
          <w:lang w:eastAsia="zh-CN"/>
        </w:rPr>
        <w:t xml:space="preserve"> EA, </w:t>
      </w:r>
      <w:proofErr w:type="spellStart"/>
      <w:r w:rsidRPr="001D1217">
        <w:rPr>
          <w:rFonts w:ascii="Book Antiqua" w:hAnsi="Book Antiqua" w:cs="Times New Roman"/>
          <w:kern w:val="2"/>
          <w:sz w:val="24"/>
          <w:szCs w:val="24"/>
          <w:lang w:eastAsia="zh-CN"/>
        </w:rPr>
        <w:t>Schrag</w:t>
      </w:r>
      <w:proofErr w:type="spellEnd"/>
      <w:r w:rsidRPr="001D1217">
        <w:rPr>
          <w:rFonts w:ascii="Book Antiqua" w:hAnsi="Book Antiqua" w:cs="Times New Roman"/>
          <w:kern w:val="2"/>
          <w:sz w:val="24"/>
          <w:szCs w:val="24"/>
          <w:lang w:eastAsia="zh-CN"/>
        </w:rPr>
        <w:t xml:space="preserve"> D, </w:t>
      </w:r>
      <w:proofErr w:type="spellStart"/>
      <w:r w:rsidRPr="001D1217">
        <w:rPr>
          <w:rFonts w:ascii="Book Antiqua" w:hAnsi="Book Antiqua" w:cs="Times New Roman"/>
          <w:kern w:val="2"/>
          <w:sz w:val="24"/>
          <w:szCs w:val="24"/>
          <w:lang w:eastAsia="zh-CN"/>
        </w:rPr>
        <w:t>Ayanian</w:t>
      </w:r>
      <w:proofErr w:type="spellEnd"/>
      <w:r w:rsidRPr="001D1217">
        <w:rPr>
          <w:rFonts w:ascii="Book Antiqua" w:hAnsi="Book Antiqua" w:cs="Times New Roman"/>
          <w:kern w:val="2"/>
          <w:sz w:val="24"/>
          <w:szCs w:val="24"/>
          <w:lang w:eastAsia="zh-CN"/>
        </w:rPr>
        <w:t xml:space="preserve"> JZ, </w:t>
      </w:r>
      <w:proofErr w:type="spellStart"/>
      <w:r w:rsidRPr="001D1217">
        <w:rPr>
          <w:rFonts w:ascii="Book Antiqua" w:hAnsi="Book Antiqua" w:cs="Times New Roman"/>
          <w:kern w:val="2"/>
          <w:sz w:val="24"/>
          <w:szCs w:val="24"/>
          <w:lang w:eastAsia="zh-CN"/>
        </w:rPr>
        <w:t>Kiefe</w:t>
      </w:r>
      <w:proofErr w:type="spellEnd"/>
      <w:r w:rsidRPr="001D1217">
        <w:rPr>
          <w:rFonts w:ascii="Book Antiqua" w:hAnsi="Book Antiqua" w:cs="Times New Roman"/>
          <w:kern w:val="2"/>
          <w:sz w:val="24"/>
          <w:szCs w:val="24"/>
          <w:lang w:eastAsia="zh-CN"/>
        </w:rPr>
        <w:t xml:space="preserve"> CI, Ganz PA, </w:t>
      </w:r>
      <w:proofErr w:type="spellStart"/>
      <w:r w:rsidRPr="001D1217">
        <w:rPr>
          <w:rFonts w:ascii="Book Antiqua" w:hAnsi="Book Antiqua" w:cs="Times New Roman"/>
          <w:kern w:val="2"/>
          <w:sz w:val="24"/>
          <w:szCs w:val="24"/>
          <w:lang w:eastAsia="zh-CN"/>
        </w:rPr>
        <w:t>Bhoopalam</w:t>
      </w:r>
      <w:proofErr w:type="spellEnd"/>
      <w:r w:rsidRPr="001D1217">
        <w:rPr>
          <w:rFonts w:ascii="Book Antiqua" w:hAnsi="Book Antiqua" w:cs="Times New Roman"/>
          <w:kern w:val="2"/>
          <w:sz w:val="24"/>
          <w:szCs w:val="24"/>
          <w:lang w:eastAsia="zh-CN"/>
        </w:rPr>
        <w:t xml:space="preserve"> N, </w:t>
      </w:r>
      <w:proofErr w:type="spellStart"/>
      <w:r w:rsidRPr="001D1217">
        <w:rPr>
          <w:rFonts w:ascii="Book Antiqua" w:hAnsi="Book Antiqua" w:cs="Times New Roman"/>
          <w:kern w:val="2"/>
          <w:sz w:val="24"/>
          <w:szCs w:val="24"/>
          <w:lang w:eastAsia="zh-CN"/>
        </w:rPr>
        <w:t>Potosky</w:t>
      </w:r>
      <w:proofErr w:type="spellEnd"/>
      <w:r w:rsidRPr="001D1217">
        <w:rPr>
          <w:rFonts w:ascii="Book Antiqua" w:hAnsi="Book Antiqua" w:cs="Times New Roman"/>
          <w:kern w:val="2"/>
          <w:sz w:val="24"/>
          <w:szCs w:val="24"/>
          <w:lang w:eastAsia="zh-CN"/>
        </w:rPr>
        <w:t xml:space="preserve"> AL, Harrington DP, Fletcher RH. </w:t>
      </w:r>
      <w:proofErr w:type="gramStart"/>
      <w:r w:rsidRPr="001D1217">
        <w:rPr>
          <w:rFonts w:ascii="Book Antiqua" w:hAnsi="Book Antiqua" w:cs="Times New Roman"/>
          <w:kern w:val="2"/>
          <w:sz w:val="24"/>
          <w:szCs w:val="24"/>
          <w:lang w:eastAsia="zh-CN"/>
        </w:rPr>
        <w:t>Adjuvant chemotherapy use and adverse events among older patients with stage III colon cancer.</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JAMA</w:t>
      </w:r>
      <w:r w:rsidRPr="001D1217">
        <w:rPr>
          <w:rFonts w:ascii="Book Antiqua" w:hAnsi="Book Antiqua" w:cs="Times New Roman"/>
          <w:kern w:val="2"/>
          <w:sz w:val="24"/>
          <w:szCs w:val="24"/>
          <w:lang w:eastAsia="zh-CN"/>
        </w:rPr>
        <w:t xml:space="preserve"> 2010; </w:t>
      </w:r>
      <w:r w:rsidRPr="001D1217">
        <w:rPr>
          <w:rFonts w:ascii="Book Antiqua" w:hAnsi="Book Antiqua" w:cs="Times New Roman"/>
          <w:b/>
          <w:kern w:val="2"/>
          <w:sz w:val="24"/>
          <w:szCs w:val="24"/>
          <w:lang w:eastAsia="zh-CN"/>
        </w:rPr>
        <w:t>303</w:t>
      </w:r>
      <w:r w:rsidRPr="001D1217">
        <w:rPr>
          <w:rFonts w:ascii="Book Antiqua" w:hAnsi="Book Antiqua" w:cs="Times New Roman"/>
          <w:kern w:val="2"/>
          <w:sz w:val="24"/>
          <w:szCs w:val="24"/>
          <w:lang w:eastAsia="zh-CN"/>
        </w:rPr>
        <w:t>: 1037-1045 [PMID: 20233821 DOI: 10.1001/jama.2010.272]</w:t>
      </w:r>
    </w:p>
    <w:p w14:paraId="161F6D59"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20 </w:t>
      </w:r>
      <w:proofErr w:type="spellStart"/>
      <w:r w:rsidRPr="001D1217">
        <w:rPr>
          <w:rFonts w:ascii="Book Antiqua" w:hAnsi="Book Antiqua" w:cs="Times New Roman"/>
          <w:b/>
          <w:kern w:val="2"/>
          <w:sz w:val="24"/>
          <w:szCs w:val="24"/>
          <w:lang w:eastAsia="zh-CN"/>
        </w:rPr>
        <w:t>Iwashyna</w:t>
      </w:r>
      <w:proofErr w:type="spellEnd"/>
      <w:r w:rsidRPr="001D1217">
        <w:rPr>
          <w:rFonts w:ascii="Book Antiqua" w:hAnsi="Book Antiqua" w:cs="Times New Roman"/>
          <w:b/>
          <w:kern w:val="2"/>
          <w:sz w:val="24"/>
          <w:szCs w:val="24"/>
          <w:lang w:eastAsia="zh-CN"/>
        </w:rPr>
        <w:t xml:space="preserve"> TJ</w:t>
      </w:r>
      <w:r w:rsidRPr="001D1217">
        <w:rPr>
          <w:rFonts w:ascii="Book Antiqua" w:hAnsi="Book Antiqua" w:cs="Times New Roman"/>
          <w:kern w:val="2"/>
          <w:sz w:val="24"/>
          <w:szCs w:val="24"/>
          <w:lang w:eastAsia="zh-CN"/>
        </w:rPr>
        <w:t xml:space="preserve">, Lamont EB. Effectiveness of adjuvant fluorouracil in clinical practice: a population-based cohort study of elderly patients with stage III colon cancer.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2002; </w:t>
      </w:r>
      <w:r w:rsidRPr="001D1217">
        <w:rPr>
          <w:rFonts w:ascii="Book Antiqua" w:hAnsi="Book Antiqua" w:cs="Times New Roman"/>
          <w:b/>
          <w:kern w:val="2"/>
          <w:sz w:val="24"/>
          <w:szCs w:val="24"/>
          <w:lang w:eastAsia="zh-CN"/>
        </w:rPr>
        <w:t>20</w:t>
      </w:r>
      <w:r w:rsidRPr="001D1217">
        <w:rPr>
          <w:rFonts w:ascii="Book Antiqua" w:hAnsi="Book Antiqua" w:cs="Times New Roman"/>
          <w:kern w:val="2"/>
          <w:sz w:val="24"/>
          <w:szCs w:val="24"/>
          <w:lang w:eastAsia="zh-CN"/>
        </w:rPr>
        <w:t>: 3992-3998 [PMID: 12351596 DOI: 10.1200/JCO.2002.03.083]</w:t>
      </w:r>
    </w:p>
    <w:p w14:paraId="4EB2A056"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21 .</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Fluorouracil as an adjuvant to colorectal cancer surgery; the breakthrough that never was.</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JAMA</w:t>
      </w:r>
      <w:r w:rsidRPr="001D1217">
        <w:rPr>
          <w:rFonts w:ascii="Book Antiqua" w:hAnsi="Book Antiqua" w:cs="Times New Roman"/>
          <w:kern w:val="2"/>
          <w:sz w:val="24"/>
          <w:szCs w:val="24"/>
          <w:lang w:eastAsia="zh-CN"/>
        </w:rPr>
        <w:t xml:space="preserve"> 1976; </w:t>
      </w:r>
      <w:r w:rsidRPr="001D1217">
        <w:rPr>
          <w:rFonts w:ascii="Book Antiqua" w:hAnsi="Book Antiqua" w:cs="Times New Roman"/>
          <w:b/>
          <w:kern w:val="2"/>
          <w:sz w:val="24"/>
          <w:szCs w:val="24"/>
          <w:lang w:eastAsia="zh-CN"/>
        </w:rPr>
        <w:t>236</w:t>
      </w:r>
      <w:r w:rsidRPr="001D1217">
        <w:rPr>
          <w:rFonts w:ascii="Book Antiqua" w:hAnsi="Book Antiqua" w:cs="Times New Roman"/>
          <w:kern w:val="2"/>
          <w:sz w:val="24"/>
          <w:szCs w:val="24"/>
          <w:lang w:eastAsia="zh-CN"/>
        </w:rPr>
        <w:t>: 1935-1936 [PMID: 989549]</w:t>
      </w:r>
    </w:p>
    <w:p w14:paraId="35BDD524"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22 </w:t>
      </w:r>
      <w:r w:rsidRPr="001D1217">
        <w:rPr>
          <w:rFonts w:ascii="Book Antiqua" w:hAnsi="Book Antiqua" w:cs="Times New Roman"/>
          <w:b/>
          <w:kern w:val="2"/>
          <w:sz w:val="24"/>
          <w:szCs w:val="24"/>
          <w:lang w:eastAsia="zh-CN"/>
        </w:rPr>
        <w:t>Laurie JA</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Moertel</w:t>
      </w:r>
      <w:proofErr w:type="spellEnd"/>
      <w:r w:rsidRPr="001D1217">
        <w:rPr>
          <w:rFonts w:ascii="Book Antiqua" w:hAnsi="Book Antiqua" w:cs="Times New Roman"/>
          <w:kern w:val="2"/>
          <w:sz w:val="24"/>
          <w:szCs w:val="24"/>
          <w:lang w:eastAsia="zh-CN"/>
        </w:rPr>
        <w:t xml:space="preserve"> CG, Fleming TR, </w:t>
      </w:r>
      <w:proofErr w:type="spellStart"/>
      <w:r w:rsidRPr="001D1217">
        <w:rPr>
          <w:rFonts w:ascii="Book Antiqua" w:hAnsi="Book Antiqua" w:cs="Times New Roman"/>
          <w:kern w:val="2"/>
          <w:sz w:val="24"/>
          <w:szCs w:val="24"/>
          <w:lang w:eastAsia="zh-CN"/>
        </w:rPr>
        <w:t>Wieand</w:t>
      </w:r>
      <w:proofErr w:type="spellEnd"/>
      <w:r w:rsidRPr="001D1217">
        <w:rPr>
          <w:rFonts w:ascii="Book Antiqua" w:hAnsi="Book Antiqua" w:cs="Times New Roman"/>
          <w:kern w:val="2"/>
          <w:sz w:val="24"/>
          <w:szCs w:val="24"/>
          <w:lang w:eastAsia="zh-CN"/>
        </w:rPr>
        <w:t xml:space="preserve"> HS, Leigh JE, Rubin J, McCormack GW, Gerstner JB, </w:t>
      </w:r>
      <w:proofErr w:type="spellStart"/>
      <w:r w:rsidRPr="001D1217">
        <w:rPr>
          <w:rFonts w:ascii="Book Antiqua" w:hAnsi="Book Antiqua" w:cs="Times New Roman"/>
          <w:kern w:val="2"/>
          <w:sz w:val="24"/>
          <w:szCs w:val="24"/>
          <w:lang w:eastAsia="zh-CN"/>
        </w:rPr>
        <w:t>Krook</w:t>
      </w:r>
      <w:proofErr w:type="spellEnd"/>
      <w:r w:rsidRPr="001D1217">
        <w:rPr>
          <w:rFonts w:ascii="Book Antiqua" w:hAnsi="Book Antiqua" w:cs="Times New Roman"/>
          <w:kern w:val="2"/>
          <w:sz w:val="24"/>
          <w:szCs w:val="24"/>
          <w:lang w:eastAsia="zh-CN"/>
        </w:rPr>
        <w:t xml:space="preserve"> JE, </w:t>
      </w:r>
      <w:proofErr w:type="spellStart"/>
      <w:r w:rsidRPr="001D1217">
        <w:rPr>
          <w:rFonts w:ascii="Book Antiqua" w:hAnsi="Book Antiqua" w:cs="Times New Roman"/>
          <w:kern w:val="2"/>
          <w:sz w:val="24"/>
          <w:szCs w:val="24"/>
          <w:lang w:eastAsia="zh-CN"/>
        </w:rPr>
        <w:t>Malliard</w:t>
      </w:r>
      <w:proofErr w:type="spellEnd"/>
      <w:r w:rsidRPr="001D1217">
        <w:rPr>
          <w:rFonts w:ascii="Book Antiqua" w:hAnsi="Book Antiqua" w:cs="Times New Roman"/>
          <w:kern w:val="2"/>
          <w:sz w:val="24"/>
          <w:szCs w:val="24"/>
          <w:lang w:eastAsia="zh-CN"/>
        </w:rPr>
        <w:t xml:space="preserve"> J. Surgical adjuvant therapy of large-bowel carcinoma: an evaluation of levamisole and the combination of levamisole and fluorouracil. </w:t>
      </w:r>
      <w:proofErr w:type="gramStart"/>
      <w:r w:rsidRPr="001D1217">
        <w:rPr>
          <w:rFonts w:ascii="Book Antiqua" w:hAnsi="Book Antiqua" w:cs="Times New Roman"/>
          <w:kern w:val="2"/>
          <w:sz w:val="24"/>
          <w:szCs w:val="24"/>
          <w:lang w:eastAsia="zh-CN"/>
        </w:rPr>
        <w:t>The North Central Cancer Treatment Group and the Mayo Clinic.</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1989; </w:t>
      </w:r>
      <w:r w:rsidRPr="001D1217">
        <w:rPr>
          <w:rFonts w:ascii="Book Antiqua" w:hAnsi="Book Antiqua" w:cs="Times New Roman"/>
          <w:b/>
          <w:kern w:val="2"/>
          <w:sz w:val="24"/>
          <w:szCs w:val="24"/>
          <w:lang w:eastAsia="zh-CN"/>
        </w:rPr>
        <w:t>7</w:t>
      </w:r>
      <w:r w:rsidRPr="001D1217">
        <w:rPr>
          <w:rFonts w:ascii="Book Antiqua" w:hAnsi="Book Antiqua" w:cs="Times New Roman"/>
          <w:kern w:val="2"/>
          <w:sz w:val="24"/>
          <w:szCs w:val="24"/>
          <w:lang w:eastAsia="zh-CN"/>
        </w:rPr>
        <w:t>: 1447-1456 [PMID: 2778478 DOI: 10.1200/JCO.1989.7.10.1447]</w:t>
      </w:r>
    </w:p>
    <w:p w14:paraId="4EA68E02"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23 </w:t>
      </w:r>
      <w:proofErr w:type="spellStart"/>
      <w:r w:rsidRPr="001D1217">
        <w:rPr>
          <w:rFonts w:ascii="Book Antiqua" w:hAnsi="Book Antiqua" w:cs="Times New Roman"/>
          <w:b/>
          <w:kern w:val="2"/>
          <w:sz w:val="24"/>
          <w:szCs w:val="24"/>
          <w:lang w:eastAsia="zh-CN"/>
        </w:rPr>
        <w:t>Wolmark</w:t>
      </w:r>
      <w:proofErr w:type="spellEnd"/>
      <w:r w:rsidRPr="001D1217">
        <w:rPr>
          <w:rFonts w:ascii="Book Antiqua" w:hAnsi="Book Antiqua" w:cs="Times New Roman"/>
          <w:b/>
          <w:kern w:val="2"/>
          <w:sz w:val="24"/>
          <w:szCs w:val="24"/>
          <w:lang w:eastAsia="zh-CN"/>
        </w:rPr>
        <w:t xml:space="preserve"> N</w:t>
      </w:r>
      <w:r w:rsidRPr="001D1217">
        <w:rPr>
          <w:rFonts w:ascii="Book Antiqua" w:hAnsi="Book Antiqua" w:cs="Times New Roman"/>
          <w:kern w:val="2"/>
          <w:sz w:val="24"/>
          <w:szCs w:val="24"/>
          <w:lang w:eastAsia="zh-CN"/>
        </w:rPr>
        <w:t xml:space="preserve">, Fisher B, Rockette H, Redmond C, </w:t>
      </w:r>
      <w:proofErr w:type="spellStart"/>
      <w:r w:rsidRPr="001D1217">
        <w:rPr>
          <w:rFonts w:ascii="Book Antiqua" w:hAnsi="Book Antiqua" w:cs="Times New Roman"/>
          <w:kern w:val="2"/>
          <w:sz w:val="24"/>
          <w:szCs w:val="24"/>
          <w:lang w:eastAsia="zh-CN"/>
        </w:rPr>
        <w:t>Wickerham</w:t>
      </w:r>
      <w:proofErr w:type="spellEnd"/>
      <w:r w:rsidRPr="001D1217">
        <w:rPr>
          <w:rFonts w:ascii="Book Antiqua" w:hAnsi="Book Antiqua" w:cs="Times New Roman"/>
          <w:kern w:val="2"/>
          <w:sz w:val="24"/>
          <w:szCs w:val="24"/>
          <w:lang w:eastAsia="zh-CN"/>
        </w:rPr>
        <w:t xml:space="preserve"> DL, Fisher ER, Jones J, Glass </w:t>
      </w:r>
      <w:proofErr w:type="gramStart"/>
      <w:r w:rsidRPr="001D1217">
        <w:rPr>
          <w:rFonts w:ascii="Book Antiqua" w:hAnsi="Book Antiqua" w:cs="Times New Roman"/>
          <w:kern w:val="2"/>
          <w:sz w:val="24"/>
          <w:szCs w:val="24"/>
          <w:lang w:eastAsia="zh-CN"/>
        </w:rPr>
        <w:t>A</w:t>
      </w:r>
      <w:proofErr w:type="gramEnd"/>
      <w:r w:rsidRPr="001D1217">
        <w:rPr>
          <w:rFonts w:ascii="Book Antiqua" w:hAnsi="Book Antiqua" w:cs="Times New Roman"/>
          <w:kern w:val="2"/>
          <w:sz w:val="24"/>
          <w:szCs w:val="24"/>
          <w:lang w:eastAsia="zh-CN"/>
        </w:rPr>
        <w:t xml:space="preserve">, Lerner H, Lawrence W. Postoperative adjuvant chemotherapy or BCG for colon cancer: results from NSABP protocol C-01. </w:t>
      </w:r>
      <w:r w:rsidRPr="001D1217">
        <w:rPr>
          <w:rFonts w:ascii="Book Antiqua" w:hAnsi="Book Antiqua" w:cs="Times New Roman"/>
          <w:i/>
          <w:kern w:val="2"/>
          <w:sz w:val="24"/>
          <w:szCs w:val="24"/>
          <w:lang w:eastAsia="zh-CN"/>
        </w:rPr>
        <w:t>J Natl Cancer Inst</w:t>
      </w:r>
      <w:r w:rsidRPr="001D1217">
        <w:rPr>
          <w:rFonts w:ascii="Book Antiqua" w:hAnsi="Book Antiqua" w:cs="Times New Roman"/>
          <w:kern w:val="2"/>
          <w:sz w:val="24"/>
          <w:szCs w:val="24"/>
          <w:lang w:eastAsia="zh-CN"/>
        </w:rPr>
        <w:t xml:space="preserve"> </w:t>
      </w:r>
      <w:r w:rsidRPr="001D1217">
        <w:rPr>
          <w:rFonts w:ascii="Book Antiqua" w:hAnsi="Book Antiqua" w:cs="Times New Roman"/>
          <w:kern w:val="2"/>
          <w:sz w:val="24"/>
          <w:szCs w:val="24"/>
          <w:lang w:eastAsia="zh-CN"/>
        </w:rPr>
        <w:lastRenderedPageBreak/>
        <w:t xml:space="preserve">1988; </w:t>
      </w:r>
      <w:r w:rsidRPr="001D1217">
        <w:rPr>
          <w:rFonts w:ascii="Book Antiqua" w:hAnsi="Book Antiqua" w:cs="Times New Roman"/>
          <w:b/>
          <w:kern w:val="2"/>
          <w:sz w:val="24"/>
          <w:szCs w:val="24"/>
          <w:lang w:eastAsia="zh-CN"/>
        </w:rPr>
        <w:t>80</w:t>
      </w:r>
      <w:r w:rsidRPr="001D1217">
        <w:rPr>
          <w:rFonts w:ascii="Book Antiqua" w:hAnsi="Book Antiqua" w:cs="Times New Roman"/>
          <w:kern w:val="2"/>
          <w:sz w:val="24"/>
          <w:szCs w:val="24"/>
          <w:lang w:eastAsia="zh-CN"/>
        </w:rPr>
        <w:t>: 30-36 [PMID: 3276901 DOI: 10.1093/</w:t>
      </w:r>
      <w:proofErr w:type="spellStart"/>
      <w:r w:rsidRPr="001D1217">
        <w:rPr>
          <w:rFonts w:ascii="Book Antiqua" w:hAnsi="Book Antiqua" w:cs="Times New Roman"/>
          <w:kern w:val="2"/>
          <w:sz w:val="24"/>
          <w:szCs w:val="24"/>
          <w:lang w:eastAsia="zh-CN"/>
        </w:rPr>
        <w:t>jnci</w:t>
      </w:r>
      <w:proofErr w:type="spellEnd"/>
      <w:r w:rsidRPr="001D1217">
        <w:rPr>
          <w:rFonts w:ascii="Book Antiqua" w:hAnsi="Book Antiqua" w:cs="Times New Roman"/>
          <w:kern w:val="2"/>
          <w:sz w:val="24"/>
          <w:szCs w:val="24"/>
          <w:lang w:eastAsia="zh-CN"/>
        </w:rPr>
        <w:t>/80.1.30]</w:t>
      </w:r>
    </w:p>
    <w:p w14:paraId="66A2CAF3"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24 </w:t>
      </w:r>
      <w:proofErr w:type="spellStart"/>
      <w:r w:rsidRPr="001D1217">
        <w:rPr>
          <w:rFonts w:ascii="Book Antiqua" w:hAnsi="Book Antiqua" w:cs="Times New Roman"/>
          <w:b/>
          <w:kern w:val="2"/>
          <w:sz w:val="24"/>
          <w:szCs w:val="24"/>
          <w:lang w:eastAsia="zh-CN"/>
        </w:rPr>
        <w:t>Buyse</w:t>
      </w:r>
      <w:proofErr w:type="spellEnd"/>
      <w:r w:rsidRPr="001D1217">
        <w:rPr>
          <w:rFonts w:ascii="Book Antiqua" w:hAnsi="Book Antiqua" w:cs="Times New Roman"/>
          <w:b/>
          <w:kern w:val="2"/>
          <w:sz w:val="24"/>
          <w:szCs w:val="24"/>
          <w:lang w:eastAsia="zh-CN"/>
        </w:rPr>
        <w:t xml:space="preserve"> M</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Zeleniuch-Jacquotte</w:t>
      </w:r>
      <w:proofErr w:type="spellEnd"/>
      <w:r w:rsidRPr="001D1217">
        <w:rPr>
          <w:rFonts w:ascii="Book Antiqua" w:hAnsi="Book Antiqua" w:cs="Times New Roman"/>
          <w:kern w:val="2"/>
          <w:sz w:val="24"/>
          <w:szCs w:val="24"/>
          <w:lang w:eastAsia="zh-CN"/>
        </w:rPr>
        <w:t xml:space="preserve"> A, Chalmers TC.</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Adjuvant therapy of colorectal cancer.</w:t>
      </w:r>
      <w:proofErr w:type="gramEnd"/>
      <w:r w:rsidRPr="001D1217">
        <w:rPr>
          <w:rFonts w:ascii="Book Antiqua" w:hAnsi="Book Antiqua" w:cs="Times New Roman"/>
          <w:kern w:val="2"/>
          <w:sz w:val="24"/>
          <w:szCs w:val="24"/>
          <w:lang w:eastAsia="zh-CN"/>
        </w:rPr>
        <w:t xml:space="preserve"> Why we still don't know. </w:t>
      </w:r>
      <w:r w:rsidRPr="001D1217">
        <w:rPr>
          <w:rFonts w:ascii="Book Antiqua" w:hAnsi="Book Antiqua" w:cs="Times New Roman"/>
          <w:i/>
          <w:kern w:val="2"/>
          <w:sz w:val="24"/>
          <w:szCs w:val="24"/>
          <w:lang w:eastAsia="zh-CN"/>
        </w:rPr>
        <w:t>JAMA</w:t>
      </w:r>
      <w:r w:rsidRPr="001D1217">
        <w:rPr>
          <w:rFonts w:ascii="Book Antiqua" w:hAnsi="Book Antiqua" w:cs="Times New Roman"/>
          <w:kern w:val="2"/>
          <w:sz w:val="24"/>
          <w:szCs w:val="24"/>
          <w:lang w:eastAsia="zh-CN"/>
        </w:rPr>
        <w:t xml:space="preserve"> 1988; </w:t>
      </w:r>
      <w:r w:rsidRPr="001D1217">
        <w:rPr>
          <w:rFonts w:ascii="Book Antiqua" w:hAnsi="Book Antiqua" w:cs="Times New Roman"/>
          <w:b/>
          <w:kern w:val="2"/>
          <w:sz w:val="24"/>
          <w:szCs w:val="24"/>
          <w:lang w:eastAsia="zh-CN"/>
        </w:rPr>
        <w:t>259</w:t>
      </w:r>
      <w:r w:rsidRPr="001D1217">
        <w:rPr>
          <w:rFonts w:ascii="Book Antiqua" w:hAnsi="Book Antiqua" w:cs="Times New Roman"/>
          <w:kern w:val="2"/>
          <w:sz w:val="24"/>
          <w:szCs w:val="24"/>
          <w:lang w:eastAsia="zh-CN"/>
        </w:rPr>
        <w:t>: 3571-3578 [PMID: 3286920]</w:t>
      </w:r>
    </w:p>
    <w:p w14:paraId="0E50BF85"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25 </w:t>
      </w:r>
      <w:proofErr w:type="spellStart"/>
      <w:r w:rsidRPr="001D1217">
        <w:rPr>
          <w:rFonts w:ascii="Book Antiqua" w:hAnsi="Book Antiqua" w:cs="Times New Roman"/>
          <w:b/>
          <w:kern w:val="2"/>
          <w:sz w:val="24"/>
          <w:szCs w:val="24"/>
          <w:lang w:eastAsia="zh-CN"/>
        </w:rPr>
        <w:t>Moertel</w:t>
      </w:r>
      <w:proofErr w:type="spellEnd"/>
      <w:r w:rsidRPr="001D1217">
        <w:rPr>
          <w:rFonts w:ascii="Book Antiqua" w:hAnsi="Book Antiqua" w:cs="Times New Roman"/>
          <w:b/>
          <w:kern w:val="2"/>
          <w:sz w:val="24"/>
          <w:szCs w:val="24"/>
          <w:lang w:eastAsia="zh-CN"/>
        </w:rPr>
        <w:t xml:space="preserve"> CG</w:t>
      </w:r>
      <w:r w:rsidRPr="001D1217">
        <w:rPr>
          <w:rFonts w:ascii="Book Antiqua" w:hAnsi="Book Antiqua" w:cs="Times New Roman"/>
          <w:kern w:val="2"/>
          <w:sz w:val="24"/>
          <w:szCs w:val="24"/>
          <w:lang w:eastAsia="zh-CN"/>
        </w:rPr>
        <w:t xml:space="preserve">, Fleming TR, Macdonald JS, Haller DG, Laurie JA, Goodman PJ, Ungerleider JS, Emerson WA, </w:t>
      </w:r>
      <w:proofErr w:type="spellStart"/>
      <w:r w:rsidRPr="001D1217">
        <w:rPr>
          <w:rFonts w:ascii="Book Antiqua" w:hAnsi="Book Antiqua" w:cs="Times New Roman"/>
          <w:kern w:val="2"/>
          <w:sz w:val="24"/>
          <w:szCs w:val="24"/>
          <w:lang w:eastAsia="zh-CN"/>
        </w:rPr>
        <w:t>Tormey</w:t>
      </w:r>
      <w:proofErr w:type="spellEnd"/>
      <w:r w:rsidRPr="001D1217">
        <w:rPr>
          <w:rFonts w:ascii="Book Antiqua" w:hAnsi="Book Antiqua" w:cs="Times New Roman"/>
          <w:kern w:val="2"/>
          <w:sz w:val="24"/>
          <w:szCs w:val="24"/>
          <w:lang w:eastAsia="zh-CN"/>
        </w:rPr>
        <w:t xml:space="preserve"> DC, Glick JH.</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Levamisole and fluorouracil for adjuvant therapy of resected colon carcinoma.</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 xml:space="preserve">N </w:t>
      </w:r>
      <w:proofErr w:type="spellStart"/>
      <w:r w:rsidRPr="001D1217">
        <w:rPr>
          <w:rFonts w:ascii="Book Antiqua" w:hAnsi="Book Antiqua" w:cs="Times New Roman"/>
          <w:i/>
          <w:kern w:val="2"/>
          <w:sz w:val="24"/>
          <w:szCs w:val="24"/>
          <w:lang w:eastAsia="zh-CN"/>
        </w:rPr>
        <w:t>Engl</w:t>
      </w:r>
      <w:proofErr w:type="spellEnd"/>
      <w:r w:rsidRPr="001D1217">
        <w:rPr>
          <w:rFonts w:ascii="Book Antiqua" w:hAnsi="Book Antiqua" w:cs="Times New Roman"/>
          <w:i/>
          <w:kern w:val="2"/>
          <w:sz w:val="24"/>
          <w:szCs w:val="24"/>
          <w:lang w:eastAsia="zh-CN"/>
        </w:rPr>
        <w:t xml:space="preserve"> J Med</w:t>
      </w:r>
      <w:r w:rsidRPr="001D1217">
        <w:rPr>
          <w:rFonts w:ascii="Book Antiqua" w:hAnsi="Book Antiqua" w:cs="Times New Roman"/>
          <w:kern w:val="2"/>
          <w:sz w:val="24"/>
          <w:szCs w:val="24"/>
          <w:lang w:eastAsia="zh-CN"/>
        </w:rPr>
        <w:t xml:space="preserve"> 1990; </w:t>
      </w:r>
      <w:r w:rsidRPr="001D1217">
        <w:rPr>
          <w:rFonts w:ascii="Book Antiqua" w:hAnsi="Book Antiqua" w:cs="Times New Roman"/>
          <w:b/>
          <w:kern w:val="2"/>
          <w:sz w:val="24"/>
          <w:szCs w:val="24"/>
          <w:lang w:eastAsia="zh-CN"/>
        </w:rPr>
        <w:t>322</w:t>
      </w:r>
      <w:r w:rsidRPr="001D1217">
        <w:rPr>
          <w:rFonts w:ascii="Book Antiqua" w:hAnsi="Book Antiqua" w:cs="Times New Roman"/>
          <w:kern w:val="2"/>
          <w:sz w:val="24"/>
          <w:szCs w:val="24"/>
          <w:lang w:eastAsia="zh-CN"/>
        </w:rPr>
        <w:t>: 352-358 [PMID: 2300087 DOI: 10.1056/NEJM199002083220602]</w:t>
      </w:r>
    </w:p>
    <w:p w14:paraId="4AD012BA"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26 </w:t>
      </w:r>
      <w:proofErr w:type="spellStart"/>
      <w:r w:rsidRPr="001D1217">
        <w:rPr>
          <w:rFonts w:ascii="Book Antiqua" w:hAnsi="Book Antiqua" w:cs="Times New Roman"/>
          <w:b/>
          <w:kern w:val="2"/>
          <w:sz w:val="24"/>
          <w:szCs w:val="24"/>
          <w:lang w:eastAsia="zh-CN"/>
        </w:rPr>
        <w:t>Wolmark</w:t>
      </w:r>
      <w:proofErr w:type="spellEnd"/>
      <w:r w:rsidRPr="001D1217">
        <w:rPr>
          <w:rFonts w:ascii="Book Antiqua" w:hAnsi="Book Antiqua" w:cs="Times New Roman"/>
          <w:b/>
          <w:kern w:val="2"/>
          <w:sz w:val="24"/>
          <w:szCs w:val="24"/>
          <w:lang w:eastAsia="zh-CN"/>
        </w:rPr>
        <w:t xml:space="preserve"> N</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Rockette</w:t>
      </w:r>
      <w:proofErr w:type="spellEnd"/>
      <w:r w:rsidRPr="001D1217">
        <w:rPr>
          <w:rFonts w:ascii="Book Antiqua" w:hAnsi="Book Antiqua" w:cs="Times New Roman"/>
          <w:kern w:val="2"/>
          <w:sz w:val="24"/>
          <w:szCs w:val="24"/>
          <w:lang w:eastAsia="zh-CN"/>
        </w:rPr>
        <w:t xml:space="preserve"> H, </w:t>
      </w:r>
      <w:proofErr w:type="spellStart"/>
      <w:r w:rsidRPr="001D1217">
        <w:rPr>
          <w:rFonts w:ascii="Book Antiqua" w:hAnsi="Book Antiqua" w:cs="Times New Roman"/>
          <w:kern w:val="2"/>
          <w:sz w:val="24"/>
          <w:szCs w:val="24"/>
          <w:lang w:eastAsia="zh-CN"/>
        </w:rPr>
        <w:t>Mamounas</w:t>
      </w:r>
      <w:proofErr w:type="spellEnd"/>
      <w:r w:rsidRPr="001D1217">
        <w:rPr>
          <w:rFonts w:ascii="Book Antiqua" w:hAnsi="Book Antiqua" w:cs="Times New Roman"/>
          <w:kern w:val="2"/>
          <w:sz w:val="24"/>
          <w:szCs w:val="24"/>
          <w:lang w:eastAsia="zh-CN"/>
        </w:rPr>
        <w:t xml:space="preserve"> E, Jones J, </w:t>
      </w:r>
      <w:proofErr w:type="spellStart"/>
      <w:r w:rsidRPr="001D1217">
        <w:rPr>
          <w:rFonts w:ascii="Book Antiqua" w:hAnsi="Book Antiqua" w:cs="Times New Roman"/>
          <w:kern w:val="2"/>
          <w:sz w:val="24"/>
          <w:szCs w:val="24"/>
          <w:lang w:eastAsia="zh-CN"/>
        </w:rPr>
        <w:t>Wieand</w:t>
      </w:r>
      <w:proofErr w:type="spellEnd"/>
      <w:r w:rsidRPr="001D1217">
        <w:rPr>
          <w:rFonts w:ascii="Book Antiqua" w:hAnsi="Book Antiqua" w:cs="Times New Roman"/>
          <w:kern w:val="2"/>
          <w:sz w:val="24"/>
          <w:szCs w:val="24"/>
          <w:lang w:eastAsia="zh-CN"/>
        </w:rPr>
        <w:t xml:space="preserve"> S, </w:t>
      </w:r>
      <w:proofErr w:type="spellStart"/>
      <w:r w:rsidRPr="001D1217">
        <w:rPr>
          <w:rFonts w:ascii="Book Antiqua" w:hAnsi="Book Antiqua" w:cs="Times New Roman"/>
          <w:kern w:val="2"/>
          <w:sz w:val="24"/>
          <w:szCs w:val="24"/>
          <w:lang w:eastAsia="zh-CN"/>
        </w:rPr>
        <w:t>Wickerham</w:t>
      </w:r>
      <w:proofErr w:type="spellEnd"/>
      <w:r w:rsidRPr="001D1217">
        <w:rPr>
          <w:rFonts w:ascii="Book Antiqua" w:hAnsi="Book Antiqua" w:cs="Times New Roman"/>
          <w:kern w:val="2"/>
          <w:sz w:val="24"/>
          <w:szCs w:val="24"/>
          <w:lang w:eastAsia="zh-CN"/>
        </w:rPr>
        <w:t xml:space="preserve"> DL, Bear HD, Atkins JN, </w:t>
      </w:r>
      <w:proofErr w:type="spellStart"/>
      <w:r w:rsidRPr="001D1217">
        <w:rPr>
          <w:rFonts w:ascii="Book Antiqua" w:hAnsi="Book Antiqua" w:cs="Times New Roman"/>
          <w:kern w:val="2"/>
          <w:sz w:val="24"/>
          <w:szCs w:val="24"/>
          <w:lang w:eastAsia="zh-CN"/>
        </w:rPr>
        <w:t>Dimitrov</w:t>
      </w:r>
      <w:proofErr w:type="spellEnd"/>
      <w:r w:rsidRPr="001D1217">
        <w:rPr>
          <w:rFonts w:ascii="Book Antiqua" w:hAnsi="Book Antiqua" w:cs="Times New Roman"/>
          <w:kern w:val="2"/>
          <w:sz w:val="24"/>
          <w:szCs w:val="24"/>
          <w:lang w:eastAsia="zh-CN"/>
        </w:rPr>
        <w:t xml:space="preserve"> NV, Glass AG, Fisher ER, Fisher B. Clinical trial to assess the relative efficacy of fluorouracil and leucovorin, fluorouracil and levamisole, and fluorouracil, leucovorin, and levamisole in patients with Dukes' B and C carcinoma of the colon: results from National Surgical Adjuvant Breast and Bowel Project C-04.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1999; </w:t>
      </w:r>
      <w:r w:rsidRPr="001D1217">
        <w:rPr>
          <w:rFonts w:ascii="Book Antiqua" w:hAnsi="Book Antiqua" w:cs="Times New Roman"/>
          <w:b/>
          <w:kern w:val="2"/>
          <w:sz w:val="24"/>
          <w:szCs w:val="24"/>
          <w:lang w:eastAsia="zh-CN"/>
        </w:rPr>
        <w:t>17</w:t>
      </w:r>
      <w:r w:rsidRPr="001D1217">
        <w:rPr>
          <w:rFonts w:ascii="Book Antiqua" w:hAnsi="Book Antiqua" w:cs="Times New Roman"/>
          <w:kern w:val="2"/>
          <w:sz w:val="24"/>
          <w:szCs w:val="24"/>
          <w:lang w:eastAsia="zh-CN"/>
        </w:rPr>
        <w:t>: 3553-3559 [PMID: 10550154 DOI: 10.1200/JCO.1999.17.11.3553]</w:t>
      </w:r>
    </w:p>
    <w:p w14:paraId="2B6B595D"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27 </w:t>
      </w:r>
      <w:r w:rsidRPr="001D1217">
        <w:rPr>
          <w:rFonts w:ascii="Book Antiqua" w:hAnsi="Book Antiqua" w:cs="Times New Roman"/>
          <w:b/>
          <w:kern w:val="2"/>
          <w:sz w:val="24"/>
          <w:szCs w:val="24"/>
          <w:lang w:eastAsia="zh-CN"/>
        </w:rPr>
        <w:t>Haller DG</w:t>
      </w:r>
      <w:r w:rsidRPr="001D1217">
        <w:rPr>
          <w:rFonts w:ascii="Book Antiqua" w:hAnsi="Book Antiqua" w:cs="Times New Roman"/>
          <w:kern w:val="2"/>
          <w:sz w:val="24"/>
          <w:szCs w:val="24"/>
          <w:lang w:eastAsia="zh-CN"/>
        </w:rPr>
        <w:t xml:space="preserve">, Catalano PJ, Macdonald JS, O'Rourke MA, </w:t>
      </w:r>
      <w:proofErr w:type="spellStart"/>
      <w:r w:rsidRPr="001D1217">
        <w:rPr>
          <w:rFonts w:ascii="Book Antiqua" w:hAnsi="Book Antiqua" w:cs="Times New Roman"/>
          <w:kern w:val="2"/>
          <w:sz w:val="24"/>
          <w:szCs w:val="24"/>
          <w:lang w:eastAsia="zh-CN"/>
        </w:rPr>
        <w:t>Frontiera</w:t>
      </w:r>
      <w:proofErr w:type="spellEnd"/>
      <w:r w:rsidRPr="001D1217">
        <w:rPr>
          <w:rFonts w:ascii="Book Antiqua" w:hAnsi="Book Antiqua" w:cs="Times New Roman"/>
          <w:kern w:val="2"/>
          <w:sz w:val="24"/>
          <w:szCs w:val="24"/>
          <w:lang w:eastAsia="zh-CN"/>
        </w:rPr>
        <w:t xml:space="preserve"> MS, Jackson DV, Mayer RJ.</w:t>
      </w:r>
      <w:proofErr w:type="gramEnd"/>
      <w:r w:rsidRPr="001D1217">
        <w:rPr>
          <w:rFonts w:ascii="Book Antiqua" w:hAnsi="Book Antiqua" w:cs="Times New Roman"/>
          <w:kern w:val="2"/>
          <w:sz w:val="24"/>
          <w:szCs w:val="24"/>
          <w:lang w:eastAsia="zh-CN"/>
        </w:rPr>
        <w:t xml:space="preserve"> Phase III study of fluorouracil, leucovorin, and levamisole in high-risk stage II and III colon cancer: final report of Intergroup 0089.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2005; </w:t>
      </w:r>
      <w:r w:rsidRPr="001D1217">
        <w:rPr>
          <w:rFonts w:ascii="Book Antiqua" w:hAnsi="Book Antiqua" w:cs="Times New Roman"/>
          <w:b/>
          <w:kern w:val="2"/>
          <w:sz w:val="24"/>
          <w:szCs w:val="24"/>
          <w:lang w:eastAsia="zh-CN"/>
        </w:rPr>
        <w:t>23</w:t>
      </w:r>
      <w:r w:rsidRPr="001D1217">
        <w:rPr>
          <w:rFonts w:ascii="Book Antiqua" w:hAnsi="Book Antiqua" w:cs="Times New Roman"/>
          <w:kern w:val="2"/>
          <w:sz w:val="24"/>
          <w:szCs w:val="24"/>
          <w:lang w:eastAsia="zh-CN"/>
        </w:rPr>
        <w:t>: 8671-8678 [PMID: 16314627 DOI: 10.1200/JCO.2004.00.5686]</w:t>
      </w:r>
    </w:p>
    <w:p w14:paraId="50501EEC"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28 </w:t>
      </w:r>
      <w:r w:rsidRPr="001D1217">
        <w:rPr>
          <w:rFonts w:ascii="Book Antiqua" w:hAnsi="Book Antiqua" w:cs="Times New Roman"/>
          <w:b/>
          <w:kern w:val="2"/>
          <w:sz w:val="24"/>
          <w:szCs w:val="24"/>
          <w:lang w:eastAsia="zh-CN"/>
        </w:rPr>
        <w:t>Andre T</w:t>
      </w:r>
      <w:r w:rsidRPr="001D1217">
        <w:rPr>
          <w:rFonts w:ascii="Book Antiqua" w:hAnsi="Book Antiqua" w:cs="Times New Roman"/>
          <w:kern w:val="2"/>
          <w:sz w:val="24"/>
          <w:szCs w:val="24"/>
          <w:lang w:eastAsia="zh-CN"/>
        </w:rPr>
        <w:t xml:space="preserve">, Colin P, </w:t>
      </w:r>
      <w:proofErr w:type="spellStart"/>
      <w:r w:rsidRPr="001D1217">
        <w:rPr>
          <w:rFonts w:ascii="Book Antiqua" w:hAnsi="Book Antiqua" w:cs="Times New Roman"/>
          <w:kern w:val="2"/>
          <w:sz w:val="24"/>
          <w:szCs w:val="24"/>
          <w:lang w:eastAsia="zh-CN"/>
        </w:rPr>
        <w:t>Louvet</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Gamelin</w:t>
      </w:r>
      <w:proofErr w:type="spellEnd"/>
      <w:r w:rsidRPr="001D1217">
        <w:rPr>
          <w:rFonts w:ascii="Book Antiqua" w:hAnsi="Book Antiqua" w:cs="Times New Roman"/>
          <w:kern w:val="2"/>
          <w:sz w:val="24"/>
          <w:szCs w:val="24"/>
          <w:lang w:eastAsia="zh-CN"/>
        </w:rPr>
        <w:t xml:space="preserve"> E, Bouche O, Achille E, Colbert N, </w:t>
      </w:r>
      <w:proofErr w:type="spellStart"/>
      <w:r w:rsidRPr="001D1217">
        <w:rPr>
          <w:rFonts w:ascii="Book Antiqua" w:hAnsi="Book Antiqua" w:cs="Times New Roman"/>
          <w:kern w:val="2"/>
          <w:sz w:val="24"/>
          <w:szCs w:val="24"/>
          <w:lang w:eastAsia="zh-CN"/>
        </w:rPr>
        <w:t>Boaziz</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Piedbois</w:t>
      </w:r>
      <w:proofErr w:type="spellEnd"/>
      <w:r w:rsidRPr="001D1217">
        <w:rPr>
          <w:rFonts w:ascii="Book Antiqua" w:hAnsi="Book Antiqua" w:cs="Times New Roman"/>
          <w:kern w:val="2"/>
          <w:sz w:val="24"/>
          <w:szCs w:val="24"/>
          <w:lang w:eastAsia="zh-CN"/>
        </w:rPr>
        <w:t xml:space="preserve"> P, </w:t>
      </w:r>
      <w:proofErr w:type="spellStart"/>
      <w:r w:rsidRPr="001D1217">
        <w:rPr>
          <w:rFonts w:ascii="Book Antiqua" w:hAnsi="Book Antiqua" w:cs="Times New Roman"/>
          <w:kern w:val="2"/>
          <w:sz w:val="24"/>
          <w:szCs w:val="24"/>
          <w:lang w:eastAsia="zh-CN"/>
        </w:rPr>
        <w:t>Tubiana</w:t>
      </w:r>
      <w:proofErr w:type="spellEnd"/>
      <w:r w:rsidRPr="001D1217">
        <w:rPr>
          <w:rFonts w:ascii="Book Antiqua" w:hAnsi="Book Antiqua" w:cs="Times New Roman"/>
          <w:kern w:val="2"/>
          <w:sz w:val="24"/>
          <w:szCs w:val="24"/>
          <w:lang w:eastAsia="zh-CN"/>
        </w:rPr>
        <w:t xml:space="preserve">-Mathieu N, </w:t>
      </w:r>
      <w:proofErr w:type="spellStart"/>
      <w:r w:rsidRPr="001D1217">
        <w:rPr>
          <w:rFonts w:ascii="Book Antiqua" w:hAnsi="Book Antiqua" w:cs="Times New Roman"/>
          <w:kern w:val="2"/>
          <w:sz w:val="24"/>
          <w:szCs w:val="24"/>
          <w:lang w:eastAsia="zh-CN"/>
        </w:rPr>
        <w:t>Boutan-Laroze</w:t>
      </w:r>
      <w:proofErr w:type="spellEnd"/>
      <w:r w:rsidRPr="001D1217">
        <w:rPr>
          <w:rFonts w:ascii="Book Antiqua" w:hAnsi="Book Antiqua" w:cs="Times New Roman"/>
          <w:kern w:val="2"/>
          <w:sz w:val="24"/>
          <w:szCs w:val="24"/>
          <w:lang w:eastAsia="zh-CN"/>
        </w:rPr>
        <w:t xml:space="preserve"> A, </w:t>
      </w:r>
      <w:proofErr w:type="spellStart"/>
      <w:r w:rsidRPr="001D1217">
        <w:rPr>
          <w:rFonts w:ascii="Book Antiqua" w:hAnsi="Book Antiqua" w:cs="Times New Roman"/>
          <w:kern w:val="2"/>
          <w:sz w:val="24"/>
          <w:szCs w:val="24"/>
          <w:lang w:eastAsia="zh-CN"/>
        </w:rPr>
        <w:t>Flesch</w:t>
      </w:r>
      <w:proofErr w:type="spellEnd"/>
      <w:r w:rsidRPr="001D1217">
        <w:rPr>
          <w:rFonts w:ascii="Book Antiqua" w:hAnsi="Book Antiqua" w:cs="Times New Roman"/>
          <w:kern w:val="2"/>
          <w:sz w:val="24"/>
          <w:szCs w:val="24"/>
          <w:lang w:eastAsia="zh-CN"/>
        </w:rPr>
        <w:t xml:space="preserve"> M, </w:t>
      </w:r>
      <w:proofErr w:type="spellStart"/>
      <w:r w:rsidRPr="001D1217">
        <w:rPr>
          <w:rFonts w:ascii="Book Antiqua" w:hAnsi="Book Antiqua" w:cs="Times New Roman"/>
          <w:kern w:val="2"/>
          <w:sz w:val="24"/>
          <w:szCs w:val="24"/>
          <w:lang w:eastAsia="zh-CN"/>
        </w:rPr>
        <w:t>Buyse</w:t>
      </w:r>
      <w:proofErr w:type="spellEnd"/>
      <w:r w:rsidRPr="001D1217">
        <w:rPr>
          <w:rFonts w:ascii="Book Antiqua" w:hAnsi="Book Antiqua" w:cs="Times New Roman"/>
          <w:kern w:val="2"/>
          <w:sz w:val="24"/>
          <w:szCs w:val="24"/>
          <w:lang w:eastAsia="zh-CN"/>
        </w:rPr>
        <w:t xml:space="preserve"> M, de </w:t>
      </w:r>
      <w:proofErr w:type="spellStart"/>
      <w:r w:rsidRPr="001D1217">
        <w:rPr>
          <w:rFonts w:ascii="Book Antiqua" w:hAnsi="Book Antiqua" w:cs="Times New Roman"/>
          <w:kern w:val="2"/>
          <w:sz w:val="24"/>
          <w:szCs w:val="24"/>
          <w:lang w:eastAsia="zh-CN"/>
        </w:rPr>
        <w:t>Gramont</w:t>
      </w:r>
      <w:proofErr w:type="spellEnd"/>
      <w:r w:rsidRPr="001D1217">
        <w:rPr>
          <w:rFonts w:ascii="Book Antiqua" w:hAnsi="Book Antiqua" w:cs="Times New Roman"/>
          <w:kern w:val="2"/>
          <w:sz w:val="24"/>
          <w:szCs w:val="24"/>
          <w:lang w:eastAsia="zh-CN"/>
        </w:rPr>
        <w:t xml:space="preserve"> A. Semimonthly versus monthly regimen of fluorouracil and leucovorin administered for 24 or 36 weeks as adjuvant therapy in stage II and III colon cancer: results of a randomized trial.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2003; </w:t>
      </w:r>
      <w:r w:rsidRPr="001D1217">
        <w:rPr>
          <w:rFonts w:ascii="Book Antiqua" w:hAnsi="Book Antiqua" w:cs="Times New Roman"/>
          <w:b/>
          <w:kern w:val="2"/>
          <w:sz w:val="24"/>
          <w:szCs w:val="24"/>
          <w:lang w:eastAsia="zh-CN"/>
        </w:rPr>
        <w:t>21</w:t>
      </w:r>
      <w:r w:rsidRPr="001D1217">
        <w:rPr>
          <w:rFonts w:ascii="Book Antiqua" w:hAnsi="Book Antiqua" w:cs="Times New Roman"/>
          <w:kern w:val="2"/>
          <w:sz w:val="24"/>
          <w:szCs w:val="24"/>
          <w:lang w:eastAsia="zh-CN"/>
        </w:rPr>
        <w:t>: 2896-2903 [PMID: 12885807 DOI: 10.1200/JCO.2003.10.065]</w:t>
      </w:r>
    </w:p>
    <w:p w14:paraId="2CBF3148"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29 </w:t>
      </w:r>
      <w:r w:rsidRPr="001D1217">
        <w:rPr>
          <w:rFonts w:ascii="Book Antiqua" w:hAnsi="Book Antiqua" w:cs="Times New Roman"/>
          <w:b/>
          <w:kern w:val="2"/>
          <w:sz w:val="24"/>
          <w:szCs w:val="24"/>
          <w:lang w:eastAsia="zh-CN"/>
        </w:rPr>
        <w:t>André T</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Quinaux</w:t>
      </w:r>
      <w:proofErr w:type="spellEnd"/>
      <w:r w:rsidRPr="001D1217">
        <w:rPr>
          <w:rFonts w:ascii="Book Antiqua" w:hAnsi="Book Antiqua" w:cs="Times New Roman"/>
          <w:kern w:val="2"/>
          <w:sz w:val="24"/>
          <w:szCs w:val="24"/>
          <w:lang w:eastAsia="zh-CN"/>
        </w:rPr>
        <w:t xml:space="preserve"> E, </w:t>
      </w:r>
      <w:proofErr w:type="spellStart"/>
      <w:r w:rsidRPr="001D1217">
        <w:rPr>
          <w:rFonts w:ascii="Book Antiqua" w:hAnsi="Book Antiqua" w:cs="Times New Roman"/>
          <w:kern w:val="2"/>
          <w:sz w:val="24"/>
          <w:szCs w:val="24"/>
          <w:lang w:eastAsia="zh-CN"/>
        </w:rPr>
        <w:t>Louvet</w:t>
      </w:r>
      <w:proofErr w:type="spellEnd"/>
      <w:r w:rsidRPr="001D1217">
        <w:rPr>
          <w:rFonts w:ascii="Book Antiqua" w:hAnsi="Book Antiqua" w:cs="Times New Roman"/>
          <w:kern w:val="2"/>
          <w:sz w:val="24"/>
          <w:szCs w:val="24"/>
          <w:lang w:eastAsia="zh-CN"/>
        </w:rPr>
        <w:t xml:space="preserve"> C, Colin P, </w:t>
      </w:r>
      <w:proofErr w:type="spellStart"/>
      <w:r w:rsidRPr="001D1217">
        <w:rPr>
          <w:rFonts w:ascii="Book Antiqua" w:hAnsi="Book Antiqua" w:cs="Times New Roman"/>
          <w:kern w:val="2"/>
          <w:sz w:val="24"/>
          <w:szCs w:val="24"/>
          <w:lang w:eastAsia="zh-CN"/>
        </w:rPr>
        <w:t>Gamelin</w:t>
      </w:r>
      <w:proofErr w:type="spellEnd"/>
      <w:r w:rsidRPr="001D1217">
        <w:rPr>
          <w:rFonts w:ascii="Book Antiqua" w:hAnsi="Book Antiqua" w:cs="Times New Roman"/>
          <w:kern w:val="2"/>
          <w:sz w:val="24"/>
          <w:szCs w:val="24"/>
          <w:lang w:eastAsia="zh-CN"/>
        </w:rPr>
        <w:t xml:space="preserve"> E, Bouche O, </w:t>
      </w:r>
      <w:proofErr w:type="spellStart"/>
      <w:r w:rsidRPr="001D1217">
        <w:rPr>
          <w:rFonts w:ascii="Book Antiqua" w:hAnsi="Book Antiqua" w:cs="Times New Roman"/>
          <w:kern w:val="2"/>
          <w:sz w:val="24"/>
          <w:szCs w:val="24"/>
          <w:lang w:eastAsia="zh-CN"/>
        </w:rPr>
        <w:t>Achille</w:t>
      </w:r>
      <w:proofErr w:type="spellEnd"/>
      <w:r w:rsidRPr="001D1217">
        <w:rPr>
          <w:rFonts w:ascii="Book Antiqua" w:hAnsi="Book Antiqua" w:cs="Times New Roman"/>
          <w:kern w:val="2"/>
          <w:sz w:val="24"/>
          <w:szCs w:val="24"/>
          <w:lang w:eastAsia="zh-CN"/>
        </w:rPr>
        <w:t xml:space="preserve"> E, </w:t>
      </w:r>
      <w:proofErr w:type="spellStart"/>
      <w:r w:rsidRPr="001D1217">
        <w:rPr>
          <w:rFonts w:ascii="Book Antiqua" w:hAnsi="Book Antiqua" w:cs="Times New Roman"/>
          <w:kern w:val="2"/>
          <w:sz w:val="24"/>
          <w:szCs w:val="24"/>
          <w:lang w:eastAsia="zh-CN"/>
        </w:rPr>
        <w:t>Piedbois</w:t>
      </w:r>
      <w:proofErr w:type="spellEnd"/>
      <w:r w:rsidRPr="001D1217">
        <w:rPr>
          <w:rFonts w:ascii="Book Antiqua" w:hAnsi="Book Antiqua" w:cs="Times New Roman"/>
          <w:kern w:val="2"/>
          <w:sz w:val="24"/>
          <w:szCs w:val="24"/>
          <w:lang w:eastAsia="zh-CN"/>
        </w:rPr>
        <w:t xml:space="preserve"> P, </w:t>
      </w:r>
      <w:proofErr w:type="spellStart"/>
      <w:r w:rsidRPr="001D1217">
        <w:rPr>
          <w:rFonts w:ascii="Book Antiqua" w:hAnsi="Book Antiqua" w:cs="Times New Roman"/>
          <w:kern w:val="2"/>
          <w:sz w:val="24"/>
          <w:szCs w:val="24"/>
          <w:lang w:eastAsia="zh-CN"/>
        </w:rPr>
        <w:t>Tubiana</w:t>
      </w:r>
      <w:proofErr w:type="spellEnd"/>
      <w:r w:rsidRPr="001D1217">
        <w:rPr>
          <w:rFonts w:ascii="Book Antiqua" w:hAnsi="Book Antiqua" w:cs="Times New Roman"/>
          <w:kern w:val="2"/>
          <w:sz w:val="24"/>
          <w:szCs w:val="24"/>
          <w:lang w:eastAsia="zh-CN"/>
        </w:rPr>
        <w:t xml:space="preserve">-Mathieu N, </w:t>
      </w:r>
      <w:proofErr w:type="spellStart"/>
      <w:r w:rsidRPr="001D1217">
        <w:rPr>
          <w:rFonts w:ascii="Book Antiqua" w:hAnsi="Book Antiqua" w:cs="Times New Roman"/>
          <w:kern w:val="2"/>
          <w:sz w:val="24"/>
          <w:szCs w:val="24"/>
          <w:lang w:eastAsia="zh-CN"/>
        </w:rPr>
        <w:t>Boutan-Laroze</w:t>
      </w:r>
      <w:proofErr w:type="spellEnd"/>
      <w:r w:rsidRPr="001D1217">
        <w:rPr>
          <w:rFonts w:ascii="Book Antiqua" w:hAnsi="Book Antiqua" w:cs="Times New Roman"/>
          <w:kern w:val="2"/>
          <w:sz w:val="24"/>
          <w:szCs w:val="24"/>
          <w:lang w:eastAsia="zh-CN"/>
        </w:rPr>
        <w:t xml:space="preserve"> A, </w:t>
      </w:r>
      <w:proofErr w:type="spellStart"/>
      <w:r w:rsidRPr="001D1217">
        <w:rPr>
          <w:rFonts w:ascii="Book Antiqua" w:hAnsi="Book Antiqua" w:cs="Times New Roman"/>
          <w:kern w:val="2"/>
          <w:sz w:val="24"/>
          <w:szCs w:val="24"/>
          <w:lang w:eastAsia="zh-CN"/>
        </w:rPr>
        <w:t>Flesch</w:t>
      </w:r>
      <w:proofErr w:type="spellEnd"/>
      <w:r w:rsidRPr="001D1217">
        <w:rPr>
          <w:rFonts w:ascii="Book Antiqua" w:hAnsi="Book Antiqua" w:cs="Times New Roman"/>
          <w:kern w:val="2"/>
          <w:sz w:val="24"/>
          <w:szCs w:val="24"/>
          <w:lang w:eastAsia="zh-CN"/>
        </w:rPr>
        <w:t xml:space="preserve"> M, </w:t>
      </w:r>
      <w:proofErr w:type="spellStart"/>
      <w:r w:rsidRPr="001D1217">
        <w:rPr>
          <w:rFonts w:ascii="Book Antiqua" w:hAnsi="Book Antiqua" w:cs="Times New Roman"/>
          <w:kern w:val="2"/>
          <w:sz w:val="24"/>
          <w:szCs w:val="24"/>
          <w:lang w:eastAsia="zh-CN"/>
        </w:rPr>
        <w:t>Lledo</w:t>
      </w:r>
      <w:proofErr w:type="spellEnd"/>
      <w:r w:rsidRPr="001D1217">
        <w:rPr>
          <w:rFonts w:ascii="Book Antiqua" w:hAnsi="Book Antiqua" w:cs="Times New Roman"/>
          <w:kern w:val="2"/>
          <w:sz w:val="24"/>
          <w:szCs w:val="24"/>
          <w:lang w:eastAsia="zh-CN"/>
        </w:rPr>
        <w:t xml:space="preserve"> G, Raoul Y, </w:t>
      </w:r>
      <w:proofErr w:type="spellStart"/>
      <w:r w:rsidRPr="001D1217">
        <w:rPr>
          <w:rFonts w:ascii="Book Antiqua" w:hAnsi="Book Antiqua" w:cs="Times New Roman"/>
          <w:kern w:val="2"/>
          <w:sz w:val="24"/>
          <w:szCs w:val="24"/>
          <w:lang w:eastAsia="zh-CN"/>
        </w:rPr>
        <w:t>Debrix</w:t>
      </w:r>
      <w:proofErr w:type="spellEnd"/>
      <w:r w:rsidRPr="001D1217">
        <w:rPr>
          <w:rFonts w:ascii="Book Antiqua" w:hAnsi="Book Antiqua" w:cs="Times New Roman"/>
          <w:kern w:val="2"/>
          <w:sz w:val="24"/>
          <w:szCs w:val="24"/>
          <w:lang w:eastAsia="zh-CN"/>
        </w:rPr>
        <w:t xml:space="preserve"> I, </w:t>
      </w:r>
      <w:proofErr w:type="spellStart"/>
      <w:r w:rsidRPr="001D1217">
        <w:rPr>
          <w:rFonts w:ascii="Book Antiqua" w:hAnsi="Book Antiqua" w:cs="Times New Roman"/>
          <w:kern w:val="2"/>
          <w:sz w:val="24"/>
          <w:szCs w:val="24"/>
          <w:lang w:eastAsia="zh-CN"/>
        </w:rPr>
        <w:t>Buyse</w:t>
      </w:r>
      <w:proofErr w:type="spellEnd"/>
      <w:r w:rsidRPr="001D1217">
        <w:rPr>
          <w:rFonts w:ascii="Book Antiqua" w:hAnsi="Book Antiqua" w:cs="Times New Roman"/>
          <w:kern w:val="2"/>
          <w:sz w:val="24"/>
          <w:szCs w:val="24"/>
          <w:lang w:eastAsia="zh-CN"/>
        </w:rPr>
        <w:t xml:space="preserve"> M, de </w:t>
      </w:r>
      <w:proofErr w:type="spellStart"/>
      <w:r w:rsidRPr="001D1217">
        <w:rPr>
          <w:rFonts w:ascii="Book Antiqua" w:hAnsi="Book Antiqua" w:cs="Times New Roman"/>
          <w:kern w:val="2"/>
          <w:sz w:val="24"/>
          <w:szCs w:val="24"/>
          <w:lang w:eastAsia="zh-CN"/>
        </w:rPr>
        <w:t>Gramont</w:t>
      </w:r>
      <w:proofErr w:type="spellEnd"/>
      <w:r w:rsidRPr="001D1217">
        <w:rPr>
          <w:rFonts w:ascii="Book Antiqua" w:hAnsi="Book Antiqua" w:cs="Times New Roman"/>
          <w:kern w:val="2"/>
          <w:sz w:val="24"/>
          <w:szCs w:val="24"/>
          <w:lang w:eastAsia="zh-CN"/>
        </w:rPr>
        <w:t xml:space="preserve"> A. Phase III study comparing a semimonthly with a monthly regimen of fluorouracil and leucovorin as adjuvant treatment for </w:t>
      </w:r>
      <w:r w:rsidRPr="001D1217">
        <w:rPr>
          <w:rFonts w:ascii="Book Antiqua" w:hAnsi="Book Antiqua" w:cs="Times New Roman"/>
          <w:kern w:val="2"/>
          <w:sz w:val="24"/>
          <w:szCs w:val="24"/>
          <w:lang w:eastAsia="zh-CN"/>
        </w:rPr>
        <w:lastRenderedPageBreak/>
        <w:t xml:space="preserve">stage II and III colon cancer patients: final results of GERCOR C96.1.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2007; </w:t>
      </w:r>
      <w:r w:rsidRPr="001D1217">
        <w:rPr>
          <w:rFonts w:ascii="Book Antiqua" w:hAnsi="Book Antiqua" w:cs="Times New Roman"/>
          <w:b/>
          <w:kern w:val="2"/>
          <w:sz w:val="24"/>
          <w:szCs w:val="24"/>
          <w:lang w:eastAsia="zh-CN"/>
        </w:rPr>
        <w:t>25</w:t>
      </w:r>
      <w:r w:rsidRPr="001D1217">
        <w:rPr>
          <w:rFonts w:ascii="Book Antiqua" w:hAnsi="Book Antiqua" w:cs="Times New Roman"/>
          <w:kern w:val="2"/>
          <w:sz w:val="24"/>
          <w:szCs w:val="24"/>
          <w:lang w:eastAsia="zh-CN"/>
        </w:rPr>
        <w:t>: 3732-3738 [PMID: 17704423 DOI: 10.1200/JCO.2007.12.2234]</w:t>
      </w:r>
    </w:p>
    <w:p w14:paraId="3DD26010"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30 </w:t>
      </w:r>
      <w:proofErr w:type="spellStart"/>
      <w:r w:rsidRPr="001D1217">
        <w:rPr>
          <w:rFonts w:ascii="Book Antiqua" w:hAnsi="Book Antiqua" w:cs="Times New Roman"/>
          <w:b/>
          <w:kern w:val="2"/>
          <w:sz w:val="24"/>
          <w:szCs w:val="24"/>
          <w:lang w:eastAsia="zh-CN"/>
        </w:rPr>
        <w:t>Lembersky</w:t>
      </w:r>
      <w:proofErr w:type="spellEnd"/>
      <w:r w:rsidRPr="001D1217">
        <w:rPr>
          <w:rFonts w:ascii="Book Antiqua" w:hAnsi="Book Antiqua" w:cs="Times New Roman"/>
          <w:b/>
          <w:kern w:val="2"/>
          <w:sz w:val="24"/>
          <w:szCs w:val="24"/>
          <w:lang w:eastAsia="zh-CN"/>
        </w:rPr>
        <w:t xml:space="preserve"> BC</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Wieand</w:t>
      </w:r>
      <w:proofErr w:type="spellEnd"/>
      <w:r w:rsidRPr="001D1217">
        <w:rPr>
          <w:rFonts w:ascii="Book Antiqua" w:hAnsi="Book Antiqua" w:cs="Times New Roman"/>
          <w:kern w:val="2"/>
          <w:sz w:val="24"/>
          <w:szCs w:val="24"/>
          <w:lang w:eastAsia="zh-CN"/>
        </w:rPr>
        <w:t xml:space="preserve"> HS, </w:t>
      </w:r>
      <w:proofErr w:type="spellStart"/>
      <w:r w:rsidRPr="001D1217">
        <w:rPr>
          <w:rFonts w:ascii="Book Antiqua" w:hAnsi="Book Antiqua" w:cs="Times New Roman"/>
          <w:kern w:val="2"/>
          <w:sz w:val="24"/>
          <w:szCs w:val="24"/>
          <w:lang w:eastAsia="zh-CN"/>
        </w:rPr>
        <w:t>Petrelli</w:t>
      </w:r>
      <w:proofErr w:type="spellEnd"/>
      <w:r w:rsidRPr="001D1217">
        <w:rPr>
          <w:rFonts w:ascii="Book Antiqua" w:hAnsi="Book Antiqua" w:cs="Times New Roman"/>
          <w:kern w:val="2"/>
          <w:sz w:val="24"/>
          <w:szCs w:val="24"/>
          <w:lang w:eastAsia="zh-CN"/>
        </w:rPr>
        <w:t xml:space="preserve"> NJ, O'Connell MJ, Colangelo LH, Smith RE, </w:t>
      </w:r>
      <w:proofErr w:type="spellStart"/>
      <w:r w:rsidRPr="001D1217">
        <w:rPr>
          <w:rFonts w:ascii="Book Antiqua" w:hAnsi="Book Antiqua" w:cs="Times New Roman"/>
          <w:kern w:val="2"/>
          <w:sz w:val="24"/>
          <w:szCs w:val="24"/>
          <w:lang w:eastAsia="zh-CN"/>
        </w:rPr>
        <w:t>Seay</w:t>
      </w:r>
      <w:proofErr w:type="spellEnd"/>
      <w:r w:rsidRPr="001D1217">
        <w:rPr>
          <w:rFonts w:ascii="Book Antiqua" w:hAnsi="Book Antiqua" w:cs="Times New Roman"/>
          <w:kern w:val="2"/>
          <w:sz w:val="24"/>
          <w:szCs w:val="24"/>
          <w:lang w:eastAsia="zh-CN"/>
        </w:rPr>
        <w:t xml:space="preserve"> TE, </w:t>
      </w:r>
      <w:proofErr w:type="spellStart"/>
      <w:r w:rsidRPr="001D1217">
        <w:rPr>
          <w:rFonts w:ascii="Book Antiqua" w:hAnsi="Book Antiqua" w:cs="Times New Roman"/>
          <w:kern w:val="2"/>
          <w:sz w:val="24"/>
          <w:szCs w:val="24"/>
          <w:lang w:eastAsia="zh-CN"/>
        </w:rPr>
        <w:t>Giguere</w:t>
      </w:r>
      <w:proofErr w:type="spellEnd"/>
      <w:r w:rsidRPr="001D1217">
        <w:rPr>
          <w:rFonts w:ascii="Book Antiqua" w:hAnsi="Book Antiqua" w:cs="Times New Roman"/>
          <w:kern w:val="2"/>
          <w:sz w:val="24"/>
          <w:szCs w:val="24"/>
          <w:lang w:eastAsia="zh-CN"/>
        </w:rPr>
        <w:t xml:space="preserve"> JK, Marshall ME, Jacobs AD, Colman LK, </w:t>
      </w:r>
      <w:proofErr w:type="spellStart"/>
      <w:r w:rsidRPr="001D1217">
        <w:rPr>
          <w:rFonts w:ascii="Book Antiqua" w:hAnsi="Book Antiqua" w:cs="Times New Roman"/>
          <w:kern w:val="2"/>
          <w:sz w:val="24"/>
          <w:szCs w:val="24"/>
          <w:lang w:eastAsia="zh-CN"/>
        </w:rPr>
        <w:t>Soran</w:t>
      </w:r>
      <w:proofErr w:type="spellEnd"/>
      <w:r w:rsidRPr="001D1217">
        <w:rPr>
          <w:rFonts w:ascii="Book Antiqua" w:hAnsi="Book Antiqua" w:cs="Times New Roman"/>
          <w:kern w:val="2"/>
          <w:sz w:val="24"/>
          <w:szCs w:val="24"/>
          <w:lang w:eastAsia="zh-CN"/>
        </w:rPr>
        <w:t xml:space="preserve"> A, </w:t>
      </w:r>
      <w:proofErr w:type="spellStart"/>
      <w:r w:rsidRPr="001D1217">
        <w:rPr>
          <w:rFonts w:ascii="Book Antiqua" w:hAnsi="Book Antiqua" w:cs="Times New Roman"/>
          <w:kern w:val="2"/>
          <w:sz w:val="24"/>
          <w:szCs w:val="24"/>
          <w:lang w:eastAsia="zh-CN"/>
        </w:rPr>
        <w:t>Yothers</w:t>
      </w:r>
      <w:proofErr w:type="spellEnd"/>
      <w:r w:rsidRPr="001D1217">
        <w:rPr>
          <w:rFonts w:ascii="Book Antiqua" w:hAnsi="Book Antiqua" w:cs="Times New Roman"/>
          <w:kern w:val="2"/>
          <w:sz w:val="24"/>
          <w:szCs w:val="24"/>
          <w:lang w:eastAsia="zh-CN"/>
        </w:rPr>
        <w:t xml:space="preserve"> G, </w:t>
      </w:r>
      <w:proofErr w:type="spellStart"/>
      <w:r w:rsidRPr="001D1217">
        <w:rPr>
          <w:rFonts w:ascii="Book Antiqua" w:hAnsi="Book Antiqua" w:cs="Times New Roman"/>
          <w:kern w:val="2"/>
          <w:sz w:val="24"/>
          <w:szCs w:val="24"/>
          <w:lang w:eastAsia="zh-CN"/>
        </w:rPr>
        <w:t>Wolmark</w:t>
      </w:r>
      <w:proofErr w:type="spellEnd"/>
      <w:r w:rsidRPr="001D1217">
        <w:rPr>
          <w:rFonts w:ascii="Book Antiqua" w:hAnsi="Book Antiqua" w:cs="Times New Roman"/>
          <w:kern w:val="2"/>
          <w:sz w:val="24"/>
          <w:szCs w:val="24"/>
          <w:lang w:eastAsia="zh-CN"/>
        </w:rPr>
        <w:t xml:space="preserve"> N. Oral uracil and tegafur plus leucovorin compared with intravenous fluorouracil and leucovorin in stage II and III carcinoma of the colon: results from National Surgical Adjuvant Breast and Bowel Project Protocol C-06.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2006; </w:t>
      </w:r>
      <w:r w:rsidRPr="001D1217">
        <w:rPr>
          <w:rFonts w:ascii="Book Antiqua" w:hAnsi="Book Antiqua" w:cs="Times New Roman"/>
          <w:b/>
          <w:kern w:val="2"/>
          <w:sz w:val="24"/>
          <w:szCs w:val="24"/>
          <w:lang w:eastAsia="zh-CN"/>
        </w:rPr>
        <w:t>24</w:t>
      </w:r>
      <w:r w:rsidRPr="001D1217">
        <w:rPr>
          <w:rFonts w:ascii="Book Antiqua" w:hAnsi="Book Antiqua" w:cs="Times New Roman"/>
          <w:kern w:val="2"/>
          <w:sz w:val="24"/>
          <w:szCs w:val="24"/>
          <w:lang w:eastAsia="zh-CN"/>
        </w:rPr>
        <w:t>: 2059-2064 [PMID: 16648506 DOI: 10.1200/JCO.2005.04.7498]</w:t>
      </w:r>
    </w:p>
    <w:p w14:paraId="4ABC1589"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31 </w:t>
      </w:r>
      <w:r w:rsidRPr="001D1217">
        <w:rPr>
          <w:rFonts w:ascii="Book Antiqua" w:hAnsi="Book Antiqua" w:cs="Times New Roman"/>
          <w:b/>
          <w:kern w:val="2"/>
          <w:sz w:val="24"/>
          <w:szCs w:val="24"/>
          <w:lang w:eastAsia="zh-CN"/>
        </w:rPr>
        <w:t>André T</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Boni</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Mounedji-Boudiaf</w:t>
      </w:r>
      <w:proofErr w:type="spellEnd"/>
      <w:r w:rsidRPr="001D1217">
        <w:rPr>
          <w:rFonts w:ascii="Book Antiqua" w:hAnsi="Book Antiqua" w:cs="Times New Roman"/>
          <w:kern w:val="2"/>
          <w:sz w:val="24"/>
          <w:szCs w:val="24"/>
          <w:lang w:eastAsia="zh-CN"/>
        </w:rPr>
        <w:t xml:space="preserve"> L, Navarro M, </w:t>
      </w:r>
      <w:proofErr w:type="spellStart"/>
      <w:r w:rsidRPr="001D1217">
        <w:rPr>
          <w:rFonts w:ascii="Book Antiqua" w:hAnsi="Book Antiqua" w:cs="Times New Roman"/>
          <w:kern w:val="2"/>
          <w:sz w:val="24"/>
          <w:szCs w:val="24"/>
          <w:lang w:eastAsia="zh-CN"/>
        </w:rPr>
        <w:t>Tabernero</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Hickish</w:t>
      </w:r>
      <w:proofErr w:type="spellEnd"/>
      <w:r w:rsidRPr="001D1217">
        <w:rPr>
          <w:rFonts w:ascii="Book Antiqua" w:hAnsi="Book Antiqua" w:cs="Times New Roman"/>
          <w:kern w:val="2"/>
          <w:sz w:val="24"/>
          <w:szCs w:val="24"/>
          <w:lang w:eastAsia="zh-CN"/>
        </w:rPr>
        <w:t xml:space="preserve"> T, </w:t>
      </w:r>
      <w:proofErr w:type="spellStart"/>
      <w:r w:rsidRPr="001D1217">
        <w:rPr>
          <w:rFonts w:ascii="Book Antiqua" w:hAnsi="Book Antiqua" w:cs="Times New Roman"/>
          <w:kern w:val="2"/>
          <w:sz w:val="24"/>
          <w:szCs w:val="24"/>
          <w:lang w:eastAsia="zh-CN"/>
        </w:rPr>
        <w:t>Topham</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Zaninelli</w:t>
      </w:r>
      <w:proofErr w:type="spellEnd"/>
      <w:r w:rsidRPr="001D1217">
        <w:rPr>
          <w:rFonts w:ascii="Book Antiqua" w:hAnsi="Book Antiqua" w:cs="Times New Roman"/>
          <w:kern w:val="2"/>
          <w:sz w:val="24"/>
          <w:szCs w:val="24"/>
          <w:lang w:eastAsia="zh-CN"/>
        </w:rPr>
        <w:t xml:space="preserve"> M, </w:t>
      </w:r>
      <w:proofErr w:type="spellStart"/>
      <w:r w:rsidRPr="001D1217">
        <w:rPr>
          <w:rFonts w:ascii="Book Antiqua" w:hAnsi="Book Antiqua" w:cs="Times New Roman"/>
          <w:kern w:val="2"/>
          <w:sz w:val="24"/>
          <w:szCs w:val="24"/>
          <w:lang w:eastAsia="zh-CN"/>
        </w:rPr>
        <w:t>Clingan</w:t>
      </w:r>
      <w:proofErr w:type="spellEnd"/>
      <w:r w:rsidRPr="001D1217">
        <w:rPr>
          <w:rFonts w:ascii="Book Antiqua" w:hAnsi="Book Antiqua" w:cs="Times New Roman"/>
          <w:kern w:val="2"/>
          <w:sz w:val="24"/>
          <w:szCs w:val="24"/>
          <w:lang w:eastAsia="zh-CN"/>
        </w:rPr>
        <w:t xml:space="preserve"> P, Bridgewater J, </w:t>
      </w:r>
      <w:proofErr w:type="spellStart"/>
      <w:r w:rsidRPr="001D1217">
        <w:rPr>
          <w:rFonts w:ascii="Book Antiqua" w:hAnsi="Book Antiqua" w:cs="Times New Roman"/>
          <w:kern w:val="2"/>
          <w:sz w:val="24"/>
          <w:szCs w:val="24"/>
          <w:lang w:eastAsia="zh-CN"/>
        </w:rPr>
        <w:t>Tabah-Fisch</w:t>
      </w:r>
      <w:proofErr w:type="spellEnd"/>
      <w:r w:rsidRPr="001D1217">
        <w:rPr>
          <w:rFonts w:ascii="Book Antiqua" w:hAnsi="Book Antiqua" w:cs="Times New Roman"/>
          <w:kern w:val="2"/>
          <w:sz w:val="24"/>
          <w:szCs w:val="24"/>
          <w:lang w:eastAsia="zh-CN"/>
        </w:rPr>
        <w:t xml:space="preserve"> I, de </w:t>
      </w:r>
      <w:proofErr w:type="spellStart"/>
      <w:r w:rsidRPr="001D1217">
        <w:rPr>
          <w:rFonts w:ascii="Book Antiqua" w:hAnsi="Book Antiqua" w:cs="Times New Roman"/>
          <w:kern w:val="2"/>
          <w:sz w:val="24"/>
          <w:szCs w:val="24"/>
          <w:lang w:eastAsia="zh-CN"/>
        </w:rPr>
        <w:t>Gramont</w:t>
      </w:r>
      <w:proofErr w:type="spellEnd"/>
      <w:r w:rsidRPr="001D1217">
        <w:rPr>
          <w:rFonts w:ascii="Book Antiqua" w:hAnsi="Book Antiqua" w:cs="Times New Roman"/>
          <w:kern w:val="2"/>
          <w:sz w:val="24"/>
          <w:szCs w:val="24"/>
          <w:lang w:eastAsia="zh-CN"/>
        </w:rPr>
        <w:t xml:space="preserve"> A; Multicenter International Study of Oxaliplatin/5-Fluorouracil/Leucovorin in the Adjuvant Treatment of Colon Cancer (MOSAIC) Investigators. </w:t>
      </w:r>
      <w:proofErr w:type="gramStart"/>
      <w:r w:rsidRPr="001D1217">
        <w:rPr>
          <w:rFonts w:ascii="Book Antiqua" w:hAnsi="Book Antiqua" w:cs="Times New Roman"/>
          <w:kern w:val="2"/>
          <w:sz w:val="24"/>
          <w:szCs w:val="24"/>
          <w:lang w:eastAsia="zh-CN"/>
        </w:rPr>
        <w:t>Oxaliplatin, fluorouracil, and leucovorin as adjuvant treatment for colon cancer.</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 xml:space="preserve">N </w:t>
      </w:r>
      <w:proofErr w:type="spellStart"/>
      <w:r w:rsidRPr="001D1217">
        <w:rPr>
          <w:rFonts w:ascii="Book Antiqua" w:hAnsi="Book Antiqua" w:cs="Times New Roman"/>
          <w:i/>
          <w:kern w:val="2"/>
          <w:sz w:val="24"/>
          <w:szCs w:val="24"/>
          <w:lang w:eastAsia="zh-CN"/>
        </w:rPr>
        <w:t>Engl</w:t>
      </w:r>
      <w:proofErr w:type="spellEnd"/>
      <w:r w:rsidRPr="001D1217">
        <w:rPr>
          <w:rFonts w:ascii="Book Antiqua" w:hAnsi="Book Antiqua" w:cs="Times New Roman"/>
          <w:i/>
          <w:kern w:val="2"/>
          <w:sz w:val="24"/>
          <w:szCs w:val="24"/>
          <w:lang w:eastAsia="zh-CN"/>
        </w:rPr>
        <w:t xml:space="preserve"> J Med</w:t>
      </w:r>
      <w:r w:rsidRPr="001D1217">
        <w:rPr>
          <w:rFonts w:ascii="Book Antiqua" w:hAnsi="Book Antiqua" w:cs="Times New Roman"/>
          <w:kern w:val="2"/>
          <w:sz w:val="24"/>
          <w:szCs w:val="24"/>
          <w:lang w:eastAsia="zh-CN"/>
        </w:rPr>
        <w:t xml:space="preserve"> 2004; </w:t>
      </w:r>
      <w:r w:rsidRPr="001D1217">
        <w:rPr>
          <w:rFonts w:ascii="Book Antiqua" w:hAnsi="Book Antiqua" w:cs="Times New Roman"/>
          <w:b/>
          <w:kern w:val="2"/>
          <w:sz w:val="24"/>
          <w:szCs w:val="24"/>
          <w:lang w:eastAsia="zh-CN"/>
        </w:rPr>
        <w:t>350</w:t>
      </w:r>
      <w:r w:rsidRPr="001D1217">
        <w:rPr>
          <w:rFonts w:ascii="Book Antiqua" w:hAnsi="Book Antiqua" w:cs="Times New Roman"/>
          <w:kern w:val="2"/>
          <w:sz w:val="24"/>
          <w:szCs w:val="24"/>
          <w:lang w:eastAsia="zh-CN"/>
        </w:rPr>
        <w:t>: 2343-2351 [PMID: 15175436 DOI: 10.1056/NEJMoa032709]</w:t>
      </w:r>
    </w:p>
    <w:p w14:paraId="2C930CCD"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32 </w:t>
      </w:r>
      <w:r w:rsidRPr="001D1217">
        <w:rPr>
          <w:rFonts w:ascii="Book Antiqua" w:hAnsi="Book Antiqua" w:cs="Times New Roman"/>
          <w:b/>
          <w:kern w:val="2"/>
          <w:sz w:val="24"/>
          <w:szCs w:val="24"/>
          <w:lang w:eastAsia="zh-CN"/>
        </w:rPr>
        <w:t>André T</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Boni</w:t>
      </w:r>
      <w:proofErr w:type="spellEnd"/>
      <w:r w:rsidRPr="001D1217">
        <w:rPr>
          <w:rFonts w:ascii="Book Antiqua" w:hAnsi="Book Antiqua" w:cs="Times New Roman"/>
          <w:kern w:val="2"/>
          <w:sz w:val="24"/>
          <w:szCs w:val="24"/>
          <w:lang w:eastAsia="zh-CN"/>
        </w:rPr>
        <w:t xml:space="preserve"> C, Navarro M, </w:t>
      </w:r>
      <w:proofErr w:type="spellStart"/>
      <w:r w:rsidRPr="001D1217">
        <w:rPr>
          <w:rFonts w:ascii="Book Antiqua" w:hAnsi="Book Antiqua" w:cs="Times New Roman"/>
          <w:kern w:val="2"/>
          <w:sz w:val="24"/>
          <w:szCs w:val="24"/>
          <w:lang w:eastAsia="zh-CN"/>
        </w:rPr>
        <w:t>Tabernero</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Hickish</w:t>
      </w:r>
      <w:proofErr w:type="spellEnd"/>
      <w:r w:rsidRPr="001D1217">
        <w:rPr>
          <w:rFonts w:ascii="Book Antiqua" w:hAnsi="Book Antiqua" w:cs="Times New Roman"/>
          <w:kern w:val="2"/>
          <w:sz w:val="24"/>
          <w:szCs w:val="24"/>
          <w:lang w:eastAsia="zh-CN"/>
        </w:rPr>
        <w:t xml:space="preserve"> T, </w:t>
      </w:r>
      <w:proofErr w:type="spellStart"/>
      <w:r w:rsidRPr="001D1217">
        <w:rPr>
          <w:rFonts w:ascii="Book Antiqua" w:hAnsi="Book Antiqua" w:cs="Times New Roman"/>
          <w:kern w:val="2"/>
          <w:sz w:val="24"/>
          <w:szCs w:val="24"/>
          <w:lang w:eastAsia="zh-CN"/>
        </w:rPr>
        <w:t>Topham</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Bonetti</w:t>
      </w:r>
      <w:proofErr w:type="spellEnd"/>
      <w:r w:rsidRPr="001D1217">
        <w:rPr>
          <w:rFonts w:ascii="Book Antiqua" w:hAnsi="Book Antiqua" w:cs="Times New Roman"/>
          <w:kern w:val="2"/>
          <w:sz w:val="24"/>
          <w:szCs w:val="24"/>
          <w:lang w:eastAsia="zh-CN"/>
        </w:rPr>
        <w:t xml:space="preserve"> A, </w:t>
      </w:r>
      <w:proofErr w:type="spellStart"/>
      <w:r w:rsidRPr="001D1217">
        <w:rPr>
          <w:rFonts w:ascii="Book Antiqua" w:hAnsi="Book Antiqua" w:cs="Times New Roman"/>
          <w:kern w:val="2"/>
          <w:sz w:val="24"/>
          <w:szCs w:val="24"/>
          <w:lang w:eastAsia="zh-CN"/>
        </w:rPr>
        <w:t>Clingan</w:t>
      </w:r>
      <w:proofErr w:type="spellEnd"/>
      <w:r w:rsidRPr="001D1217">
        <w:rPr>
          <w:rFonts w:ascii="Book Antiqua" w:hAnsi="Book Antiqua" w:cs="Times New Roman"/>
          <w:kern w:val="2"/>
          <w:sz w:val="24"/>
          <w:szCs w:val="24"/>
          <w:lang w:eastAsia="zh-CN"/>
        </w:rPr>
        <w:t xml:space="preserve"> P, Bridgewater J, Rivera F, de </w:t>
      </w:r>
      <w:proofErr w:type="spellStart"/>
      <w:r w:rsidRPr="001D1217">
        <w:rPr>
          <w:rFonts w:ascii="Book Antiqua" w:hAnsi="Book Antiqua" w:cs="Times New Roman"/>
          <w:kern w:val="2"/>
          <w:sz w:val="24"/>
          <w:szCs w:val="24"/>
          <w:lang w:eastAsia="zh-CN"/>
        </w:rPr>
        <w:t>Gramont</w:t>
      </w:r>
      <w:proofErr w:type="spellEnd"/>
      <w:r w:rsidRPr="001D1217">
        <w:rPr>
          <w:rFonts w:ascii="Book Antiqua" w:hAnsi="Book Antiqua" w:cs="Times New Roman"/>
          <w:kern w:val="2"/>
          <w:sz w:val="24"/>
          <w:szCs w:val="24"/>
          <w:lang w:eastAsia="zh-CN"/>
        </w:rPr>
        <w:t xml:space="preserve"> A. Improved overall survival with oxaliplatin, fluorouracil, and leucovorin as adjuvant treatment in stage II or III colon cancer in the MOSAIC trial.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2009; </w:t>
      </w:r>
      <w:r w:rsidRPr="001D1217">
        <w:rPr>
          <w:rFonts w:ascii="Book Antiqua" w:hAnsi="Book Antiqua" w:cs="Times New Roman"/>
          <w:b/>
          <w:kern w:val="2"/>
          <w:sz w:val="24"/>
          <w:szCs w:val="24"/>
          <w:lang w:eastAsia="zh-CN"/>
        </w:rPr>
        <w:t>27</w:t>
      </w:r>
      <w:r w:rsidRPr="001D1217">
        <w:rPr>
          <w:rFonts w:ascii="Book Antiqua" w:hAnsi="Book Antiqua" w:cs="Times New Roman"/>
          <w:kern w:val="2"/>
          <w:sz w:val="24"/>
          <w:szCs w:val="24"/>
          <w:lang w:eastAsia="zh-CN"/>
        </w:rPr>
        <w:t>: 3109-3116 [PMID: 19451431 DOI: 10.1200/JCO.2008.20.6771]</w:t>
      </w:r>
    </w:p>
    <w:p w14:paraId="205EDAC2"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33 </w:t>
      </w:r>
      <w:proofErr w:type="spellStart"/>
      <w:r w:rsidRPr="001D1217">
        <w:rPr>
          <w:rFonts w:ascii="Book Antiqua" w:hAnsi="Book Antiqua" w:cs="Times New Roman"/>
          <w:b/>
          <w:kern w:val="2"/>
          <w:sz w:val="24"/>
          <w:szCs w:val="24"/>
          <w:lang w:eastAsia="zh-CN"/>
        </w:rPr>
        <w:t>Tournigand</w:t>
      </w:r>
      <w:proofErr w:type="spellEnd"/>
      <w:r w:rsidRPr="001D1217">
        <w:rPr>
          <w:rFonts w:ascii="Book Antiqua" w:hAnsi="Book Antiqua" w:cs="Times New Roman"/>
          <w:b/>
          <w:kern w:val="2"/>
          <w:sz w:val="24"/>
          <w:szCs w:val="24"/>
          <w:lang w:eastAsia="zh-CN"/>
        </w:rPr>
        <w:t xml:space="preserve"> C</w:t>
      </w:r>
      <w:r w:rsidRPr="001D1217">
        <w:rPr>
          <w:rFonts w:ascii="Book Antiqua" w:hAnsi="Book Antiqua" w:cs="Times New Roman"/>
          <w:kern w:val="2"/>
          <w:sz w:val="24"/>
          <w:szCs w:val="24"/>
          <w:lang w:eastAsia="zh-CN"/>
        </w:rPr>
        <w:t xml:space="preserve">, André T, </w:t>
      </w:r>
      <w:proofErr w:type="spellStart"/>
      <w:r w:rsidRPr="001D1217">
        <w:rPr>
          <w:rFonts w:ascii="Book Antiqua" w:hAnsi="Book Antiqua" w:cs="Times New Roman"/>
          <w:kern w:val="2"/>
          <w:sz w:val="24"/>
          <w:szCs w:val="24"/>
          <w:lang w:eastAsia="zh-CN"/>
        </w:rPr>
        <w:t>Achille</w:t>
      </w:r>
      <w:proofErr w:type="spellEnd"/>
      <w:r w:rsidRPr="001D1217">
        <w:rPr>
          <w:rFonts w:ascii="Book Antiqua" w:hAnsi="Book Antiqua" w:cs="Times New Roman"/>
          <w:kern w:val="2"/>
          <w:sz w:val="24"/>
          <w:szCs w:val="24"/>
          <w:lang w:eastAsia="zh-CN"/>
        </w:rPr>
        <w:t xml:space="preserve"> E, </w:t>
      </w:r>
      <w:proofErr w:type="spellStart"/>
      <w:r w:rsidRPr="001D1217">
        <w:rPr>
          <w:rFonts w:ascii="Book Antiqua" w:hAnsi="Book Antiqua" w:cs="Times New Roman"/>
          <w:kern w:val="2"/>
          <w:sz w:val="24"/>
          <w:szCs w:val="24"/>
          <w:lang w:eastAsia="zh-CN"/>
        </w:rPr>
        <w:t>Lledo</w:t>
      </w:r>
      <w:proofErr w:type="spellEnd"/>
      <w:r w:rsidRPr="001D1217">
        <w:rPr>
          <w:rFonts w:ascii="Book Antiqua" w:hAnsi="Book Antiqua" w:cs="Times New Roman"/>
          <w:kern w:val="2"/>
          <w:sz w:val="24"/>
          <w:szCs w:val="24"/>
          <w:lang w:eastAsia="zh-CN"/>
        </w:rPr>
        <w:t xml:space="preserve"> G, Flesh M, </w:t>
      </w:r>
      <w:proofErr w:type="spellStart"/>
      <w:r w:rsidRPr="001D1217">
        <w:rPr>
          <w:rFonts w:ascii="Book Antiqua" w:hAnsi="Book Antiqua" w:cs="Times New Roman"/>
          <w:kern w:val="2"/>
          <w:sz w:val="24"/>
          <w:szCs w:val="24"/>
          <w:lang w:eastAsia="zh-CN"/>
        </w:rPr>
        <w:t>Mery-Mignard</w:t>
      </w:r>
      <w:proofErr w:type="spellEnd"/>
      <w:r w:rsidRPr="001D1217">
        <w:rPr>
          <w:rFonts w:ascii="Book Antiqua" w:hAnsi="Book Antiqua" w:cs="Times New Roman"/>
          <w:kern w:val="2"/>
          <w:sz w:val="24"/>
          <w:szCs w:val="24"/>
          <w:lang w:eastAsia="zh-CN"/>
        </w:rPr>
        <w:t xml:space="preserve"> D, </w:t>
      </w:r>
      <w:proofErr w:type="spellStart"/>
      <w:r w:rsidRPr="001D1217">
        <w:rPr>
          <w:rFonts w:ascii="Book Antiqua" w:hAnsi="Book Antiqua" w:cs="Times New Roman"/>
          <w:kern w:val="2"/>
          <w:sz w:val="24"/>
          <w:szCs w:val="24"/>
          <w:lang w:eastAsia="zh-CN"/>
        </w:rPr>
        <w:t>Quinaux</w:t>
      </w:r>
      <w:proofErr w:type="spellEnd"/>
      <w:r w:rsidRPr="001D1217">
        <w:rPr>
          <w:rFonts w:ascii="Book Antiqua" w:hAnsi="Book Antiqua" w:cs="Times New Roman"/>
          <w:kern w:val="2"/>
          <w:sz w:val="24"/>
          <w:szCs w:val="24"/>
          <w:lang w:eastAsia="zh-CN"/>
        </w:rPr>
        <w:t xml:space="preserve"> E, </w:t>
      </w:r>
      <w:proofErr w:type="spellStart"/>
      <w:r w:rsidRPr="001D1217">
        <w:rPr>
          <w:rFonts w:ascii="Book Antiqua" w:hAnsi="Book Antiqua" w:cs="Times New Roman"/>
          <w:kern w:val="2"/>
          <w:sz w:val="24"/>
          <w:szCs w:val="24"/>
          <w:lang w:eastAsia="zh-CN"/>
        </w:rPr>
        <w:t>Couteau</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Buyse</w:t>
      </w:r>
      <w:proofErr w:type="spellEnd"/>
      <w:r w:rsidRPr="001D1217">
        <w:rPr>
          <w:rFonts w:ascii="Book Antiqua" w:hAnsi="Book Antiqua" w:cs="Times New Roman"/>
          <w:kern w:val="2"/>
          <w:sz w:val="24"/>
          <w:szCs w:val="24"/>
          <w:lang w:eastAsia="zh-CN"/>
        </w:rPr>
        <w:t xml:space="preserve"> M, </w:t>
      </w:r>
      <w:proofErr w:type="spellStart"/>
      <w:r w:rsidRPr="001D1217">
        <w:rPr>
          <w:rFonts w:ascii="Book Antiqua" w:hAnsi="Book Antiqua" w:cs="Times New Roman"/>
          <w:kern w:val="2"/>
          <w:sz w:val="24"/>
          <w:szCs w:val="24"/>
          <w:lang w:eastAsia="zh-CN"/>
        </w:rPr>
        <w:t>Ganem</w:t>
      </w:r>
      <w:proofErr w:type="spellEnd"/>
      <w:r w:rsidRPr="001D1217">
        <w:rPr>
          <w:rFonts w:ascii="Book Antiqua" w:hAnsi="Book Antiqua" w:cs="Times New Roman"/>
          <w:kern w:val="2"/>
          <w:sz w:val="24"/>
          <w:szCs w:val="24"/>
          <w:lang w:eastAsia="zh-CN"/>
        </w:rPr>
        <w:t xml:space="preserve"> G, </w:t>
      </w:r>
      <w:proofErr w:type="spellStart"/>
      <w:r w:rsidRPr="001D1217">
        <w:rPr>
          <w:rFonts w:ascii="Book Antiqua" w:hAnsi="Book Antiqua" w:cs="Times New Roman"/>
          <w:kern w:val="2"/>
          <w:sz w:val="24"/>
          <w:szCs w:val="24"/>
          <w:lang w:eastAsia="zh-CN"/>
        </w:rPr>
        <w:t>Landi</w:t>
      </w:r>
      <w:proofErr w:type="spellEnd"/>
      <w:r w:rsidRPr="001D1217">
        <w:rPr>
          <w:rFonts w:ascii="Book Antiqua" w:hAnsi="Book Antiqua" w:cs="Times New Roman"/>
          <w:kern w:val="2"/>
          <w:sz w:val="24"/>
          <w:szCs w:val="24"/>
          <w:lang w:eastAsia="zh-CN"/>
        </w:rPr>
        <w:t xml:space="preserve"> B, Colin P, </w:t>
      </w:r>
      <w:proofErr w:type="spellStart"/>
      <w:r w:rsidRPr="001D1217">
        <w:rPr>
          <w:rFonts w:ascii="Book Antiqua" w:hAnsi="Book Antiqua" w:cs="Times New Roman"/>
          <w:kern w:val="2"/>
          <w:sz w:val="24"/>
          <w:szCs w:val="24"/>
          <w:lang w:eastAsia="zh-CN"/>
        </w:rPr>
        <w:t>Louvet</w:t>
      </w:r>
      <w:proofErr w:type="spellEnd"/>
      <w:r w:rsidRPr="001D1217">
        <w:rPr>
          <w:rFonts w:ascii="Book Antiqua" w:hAnsi="Book Antiqua" w:cs="Times New Roman"/>
          <w:kern w:val="2"/>
          <w:sz w:val="24"/>
          <w:szCs w:val="24"/>
          <w:lang w:eastAsia="zh-CN"/>
        </w:rPr>
        <w:t xml:space="preserve"> C, de </w:t>
      </w:r>
      <w:proofErr w:type="spellStart"/>
      <w:r w:rsidRPr="001D1217">
        <w:rPr>
          <w:rFonts w:ascii="Book Antiqua" w:hAnsi="Book Antiqua" w:cs="Times New Roman"/>
          <w:kern w:val="2"/>
          <w:sz w:val="24"/>
          <w:szCs w:val="24"/>
          <w:lang w:eastAsia="zh-CN"/>
        </w:rPr>
        <w:t>Gramont</w:t>
      </w:r>
      <w:proofErr w:type="spellEnd"/>
      <w:r w:rsidRPr="001D1217">
        <w:rPr>
          <w:rFonts w:ascii="Book Antiqua" w:hAnsi="Book Antiqua" w:cs="Times New Roman"/>
          <w:kern w:val="2"/>
          <w:sz w:val="24"/>
          <w:szCs w:val="24"/>
          <w:lang w:eastAsia="zh-CN"/>
        </w:rPr>
        <w:t xml:space="preserve"> A. FOLFIRI followed by FOLFOX6 or the reverse sequence in advanced colorectal cancer: a randomized GERCOR study.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2004; </w:t>
      </w:r>
      <w:r w:rsidRPr="001D1217">
        <w:rPr>
          <w:rFonts w:ascii="Book Antiqua" w:hAnsi="Book Antiqua" w:cs="Times New Roman"/>
          <w:b/>
          <w:kern w:val="2"/>
          <w:sz w:val="24"/>
          <w:szCs w:val="24"/>
          <w:lang w:eastAsia="zh-CN"/>
        </w:rPr>
        <w:t>22</w:t>
      </w:r>
      <w:r w:rsidRPr="001D1217">
        <w:rPr>
          <w:rFonts w:ascii="Book Antiqua" w:hAnsi="Book Antiqua" w:cs="Times New Roman"/>
          <w:kern w:val="2"/>
          <w:sz w:val="24"/>
          <w:szCs w:val="24"/>
          <w:lang w:eastAsia="zh-CN"/>
        </w:rPr>
        <w:t>: 229-237 [PMID: 14657227 DOI: 10.1200/JCO.2004.05.113]</w:t>
      </w:r>
    </w:p>
    <w:p w14:paraId="71FB067C"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34 </w:t>
      </w:r>
      <w:proofErr w:type="spellStart"/>
      <w:r w:rsidRPr="001D1217">
        <w:rPr>
          <w:rFonts w:ascii="Book Antiqua" w:hAnsi="Book Antiqua" w:cs="Times New Roman"/>
          <w:b/>
          <w:kern w:val="2"/>
          <w:sz w:val="24"/>
          <w:szCs w:val="24"/>
          <w:lang w:eastAsia="zh-CN"/>
        </w:rPr>
        <w:t>Saltz</w:t>
      </w:r>
      <w:proofErr w:type="spellEnd"/>
      <w:r w:rsidRPr="001D1217">
        <w:rPr>
          <w:rFonts w:ascii="Book Antiqua" w:hAnsi="Book Antiqua" w:cs="Times New Roman"/>
          <w:b/>
          <w:kern w:val="2"/>
          <w:sz w:val="24"/>
          <w:szCs w:val="24"/>
          <w:lang w:eastAsia="zh-CN"/>
        </w:rPr>
        <w:t xml:space="preserve"> LB</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Niedzwiecki</w:t>
      </w:r>
      <w:proofErr w:type="spellEnd"/>
      <w:r w:rsidRPr="001D1217">
        <w:rPr>
          <w:rFonts w:ascii="Book Antiqua" w:hAnsi="Book Antiqua" w:cs="Times New Roman"/>
          <w:kern w:val="2"/>
          <w:sz w:val="24"/>
          <w:szCs w:val="24"/>
          <w:lang w:eastAsia="zh-CN"/>
        </w:rPr>
        <w:t xml:space="preserve"> D, Hollis D, Goldberg RM, </w:t>
      </w:r>
      <w:proofErr w:type="spellStart"/>
      <w:r w:rsidRPr="001D1217">
        <w:rPr>
          <w:rFonts w:ascii="Book Antiqua" w:hAnsi="Book Antiqua" w:cs="Times New Roman"/>
          <w:kern w:val="2"/>
          <w:sz w:val="24"/>
          <w:szCs w:val="24"/>
          <w:lang w:eastAsia="zh-CN"/>
        </w:rPr>
        <w:t>Hantel</w:t>
      </w:r>
      <w:proofErr w:type="spellEnd"/>
      <w:r w:rsidRPr="001D1217">
        <w:rPr>
          <w:rFonts w:ascii="Book Antiqua" w:hAnsi="Book Antiqua" w:cs="Times New Roman"/>
          <w:kern w:val="2"/>
          <w:sz w:val="24"/>
          <w:szCs w:val="24"/>
          <w:lang w:eastAsia="zh-CN"/>
        </w:rPr>
        <w:t xml:space="preserve"> A, Thomas JP, Fields AL, Mayer RJ. Irinotecan fluorouracil plus leucovorin is not superior to fluorouracil plus leucovorin alone as adjuvant treatment for stage III colon cancer: results of CALGB 89803.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2007; </w:t>
      </w:r>
      <w:r w:rsidRPr="001D1217">
        <w:rPr>
          <w:rFonts w:ascii="Book Antiqua" w:hAnsi="Book Antiqua" w:cs="Times New Roman"/>
          <w:b/>
          <w:kern w:val="2"/>
          <w:sz w:val="24"/>
          <w:szCs w:val="24"/>
          <w:lang w:eastAsia="zh-CN"/>
        </w:rPr>
        <w:t>25</w:t>
      </w:r>
      <w:r w:rsidRPr="001D1217">
        <w:rPr>
          <w:rFonts w:ascii="Book Antiqua" w:hAnsi="Book Antiqua" w:cs="Times New Roman"/>
          <w:kern w:val="2"/>
          <w:sz w:val="24"/>
          <w:szCs w:val="24"/>
          <w:lang w:eastAsia="zh-CN"/>
        </w:rPr>
        <w:t>: 3456-3461 [PMID: 17687149 DOI: 10.1200/JCO.2007.11.2144]</w:t>
      </w:r>
    </w:p>
    <w:p w14:paraId="4634C439"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lastRenderedPageBreak/>
        <w:t xml:space="preserve">35 </w:t>
      </w:r>
      <w:proofErr w:type="spellStart"/>
      <w:r w:rsidRPr="001D1217">
        <w:rPr>
          <w:rFonts w:ascii="Book Antiqua" w:hAnsi="Book Antiqua" w:cs="Times New Roman"/>
          <w:b/>
          <w:kern w:val="2"/>
          <w:sz w:val="24"/>
          <w:szCs w:val="24"/>
          <w:lang w:eastAsia="zh-CN"/>
        </w:rPr>
        <w:t>Ychou</w:t>
      </w:r>
      <w:proofErr w:type="spellEnd"/>
      <w:r w:rsidRPr="001D1217">
        <w:rPr>
          <w:rFonts w:ascii="Book Antiqua" w:hAnsi="Book Antiqua" w:cs="Times New Roman"/>
          <w:b/>
          <w:kern w:val="2"/>
          <w:sz w:val="24"/>
          <w:szCs w:val="24"/>
          <w:lang w:eastAsia="zh-CN"/>
        </w:rPr>
        <w:t xml:space="preserve"> M</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Hohenberger</w:t>
      </w:r>
      <w:proofErr w:type="spellEnd"/>
      <w:r w:rsidRPr="001D1217">
        <w:rPr>
          <w:rFonts w:ascii="Book Antiqua" w:hAnsi="Book Antiqua" w:cs="Times New Roman"/>
          <w:kern w:val="2"/>
          <w:sz w:val="24"/>
          <w:szCs w:val="24"/>
          <w:lang w:eastAsia="zh-CN"/>
        </w:rPr>
        <w:t xml:space="preserve"> W, </w:t>
      </w:r>
      <w:proofErr w:type="spellStart"/>
      <w:r w:rsidRPr="001D1217">
        <w:rPr>
          <w:rFonts w:ascii="Book Antiqua" w:hAnsi="Book Antiqua" w:cs="Times New Roman"/>
          <w:kern w:val="2"/>
          <w:sz w:val="24"/>
          <w:szCs w:val="24"/>
          <w:lang w:eastAsia="zh-CN"/>
        </w:rPr>
        <w:t>Thezenas</w:t>
      </w:r>
      <w:proofErr w:type="spellEnd"/>
      <w:r w:rsidRPr="001D1217">
        <w:rPr>
          <w:rFonts w:ascii="Book Antiqua" w:hAnsi="Book Antiqua" w:cs="Times New Roman"/>
          <w:kern w:val="2"/>
          <w:sz w:val="24"/>
          <w:szCs w:val="24"/>
          <w:lang w:eastAsia="zh-CN"/>
        </w:rPr>
        <w:t xml:space="preserve"> S, Navarro M, </w:t>
      </w:r>
      <w:proofErr w:type="spellStart"/>
      <w:r w:rsidRPr="001D1217">
        <w:rPr>
          <w:rFonts w:ascii="Book Antiqua" w:hAnsi="Book Antiqua" w:cs="Times New Roman"/>
          <w:kern w:val="2"/>
          <w:sz w:val="24"/>
          <w:szCs w:val="24"/>
          <w:lang w:eastAsia="zh-CN"/>
        </w:rPr>
        <w:t>Maurel</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Bokemeyer</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Shacham-Shmueli</w:t>
      </w:r>
      <w:proofErr w:type="spellEnd"/>
      <w:r w:rsidRPr="001D1217">
        <w:rPr>
          <w:rFonts w:ascii="Book Antiqua" w:hAnsi="Book Antiqua" w:cs="Times New Roman"/>
          <w:kern w:val="2"/>
          <w:sz w:val="24"/>
          <w:szCs w:val="24"/>
          <w:lang w:eastAsia="zh-CN"/>
        </w:rPr>
        <w:t xml:space="preserve"> E, Rivera F, Kwok-Keung Choi C, Santoro A. </w:t>
      </w:r>
      <w:proofErr w:type="gramStart"/>
      <w:r w:rsidRPr="001D1217">
        <w:rPr>
          <w:rFonts w:ascii="Book Antiqua" w:hAnsi="Book Antiqua" w:cs="Times New Roman"/>
          <w:kern w:val="2"/>
          <w:sz w:val="24"/>
          <w:szCs w:val="24"/>
          <w:lang w:eastAsia="zh-CN"/>
        </w:rPr>
        <w:t>A randomized phase III study comparing adjuvant 5-fluorouracil/</w:t>
      </w:r>
      <w:proofErr w:type="spellStart"/>
      <w:r w:rsidRPr="001D1217">
        <w:rPr>
          <w:rFonts w:ascii="Book Antiqua" w:hAnsi="Book Antiqua" w:cs="Times New Roman"/>
          <w:kern w:val="2"/>
          <w:sz w:val="24"/>
          <w:szCs w:val="24"/>
          <w:lang w:eastAsia="zh-CN"/>
        </w:rPr>
        <w:t>folinic</w:t>
      </w:r>
      <w:proofErr w:type="spellEnd"/>
      <w:r w:rsidRPr="001D1217">
        <w:rPr>
          <w:rFonts w:ascii="Book Antiqua" w:hAnsi="Book Antiqua" w:cs="Times New Roman"/>
          <w:kern w:val="2"/>
          <w:sz w:val="24"/>
          <w:szCs w:val="24"/>
          <w:lang w:eastAsia="zh-CN"/>
        </w:rPr>
        <w:t xml:space="preserve"> acid with FOLFIRI in patients following complete resection of liver metastases from colorectal cancer.</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Ann Oncol</w:t>
      </w:r>
      <w:r w:rsidRPr="001D1217">
        <w:rPr>
          <w:rFonts w:ascii="Book Antiqua" w:hAnsi="Book Antiqua" w:cs="Times New Roman"/>
          <w:kern w:val="2"/>
          <w:sz w:val="24"/>
          <w:szCs w:val="24"/>
          <w:lang w:eastAsia="zh-CN"/>
        </w:rPr>
        <w:t xml:space="preserve"> 2009; </w:t>
      </w:r>
      <w:r w:rsidRPr="001D1217">
        <w:rPr>
          <w:rFonts w:ascii="Book Antiqua" w:hAnsi="Book Antiqua" w:cs="Times New Roman"/>
          <w:b/>
          <w:kern w:val="2"/>
          <w:sz w:val="24"/>
          <w:szCs w:val="24"/>
          <w:lang w:eastAsia="zh-CN"/>
        </w:rPr>
        <w:t>20</w:t>
      </w:r>
      <w:r w:rsidRPr="001D1217">
        <w:rPr>
          <w:rFonts w:ascii="Book Antiqua" w:hAnsi="Book Antiqua" w:cs="Times New Roman"/>
          <w:kern w:val="2"/>
          <w:sz w:val="24"/>
          <w:szCs w:val="24"/>
          <w:lang w:eastAsia="zh-CN"/>
        </w:rPr>
        <w:t>: 1964-1970 [PMID: 19567451 DOI: 10.1093/</w:t>
      </w:r>
      <w:proofErr w:type="spellStart"/>
      <w:r w:rsidRPr="001D1217">
        <w:rPr>
          <w:rFonts w:ascii="Book Antiqua" w:hAnsi="Book Antiqua" w:cs="Times New Roman"/>
          <w:kern w:val="2"/>
          <w:sz w:val="24"/>
          <w:szCs w:val="24"/>
          <w:lang w:eastAsia="zh-CN"/>
        </w:rPr>
        <w:t>annonc</w:t>
      </w:r>
      <w:proofErr w:type="spellEnd"/>
      <w:r w:rsidRPr="001D1217">
        <w:rPr>
          <w:rFonts w:ascii="Book Antiqua" w:hAnsi="Book Antiqua" w:cs="Times New Roman"/>
          <w:kern w:val="2"/>
          <w:sz w:val="24"/>
          <w:szCs w:val="24"/>
          <w:lang w:eastAsia="zh-CN"/>
        </w:rPr>
        <w:t>/mdp236]</w:t>
      </w:r>
    </w:p>
    <w:p w14:paraId="71589E3D"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36 </w:t>
      </w:r>
      <w:r w:rsidRPr="001D1217">
        <w:rPr>
          <w:rFonts w:ascii="Book Antiqua" w:hAnsi="Book Antiqua" w:cs="Times New Roman"/>
          <w:b/>
          <w:kern w:val="2"/>
          <w:sz w:val="24"/>
          <w:szCs w:val="24"/>
          <w:lang w:eastAsia="zh-CN"/>
        </w:rPr>
        <w:t xml:space="preserve">Van </w:t>
      </w:r>
      <w:proofErr w:type="spellStart"/>
      <w:r w:rsidRPr="001D1217">
        <w:rPr>
          <w:rFonts w:ascii="Book Antiqua" w:hAnsi="Book Antiqua" w:cs="Times New Roman"/>
          <w:b/>
          <w:kern w:val="2"/>
          <w:sz w:val="24"/>
          <w:szCs w:val="24"/>
          <w:lang w:eastAsia="zh-CN"/>
        </w:rPr>
        <w:t>Cutsem</w:t>
      </w:r>
      <w:proofErr w:type="spellEnd"/>
      <w:r w:rsidRPr="001D1217">
        <w:rPr>
          <w:rFonts w:ascii="Book Antiqua" w:hAnsi="Book Antiqua" w:cs="Times New Roman"/>
          <w:b/>
          <w:kern w:val="2"/>
          <w:sz w:val="24"/>
          <w:szCs w:val="24"/>
          <w:lang w:eastAsia="zh-CN"/>
        </w:rPr>
        <w:t xml:space="preserve"> E</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Labianca</w:t>
      </w:r>
      <w:proofErr w:type="spellEnd"/>
      <w:r w:rsidRPr="001D1217">
        <w:rPr>
          <w:rFonts w:ascii="Book Antiqua" w:hAnsi="Book Antiqua" w:cs="Times New Roman"/>
          <w:kern w:val="2"/>
          <w:sz w:val="24"/>
          <w:szCs w:val="24"/>
          <w:lang w:eastAsia="zh-CN"/>
        </w:rPr>
        <w:t xml:space="preserve"> R, </w:t>
      </w:r>
      <w:proofErr w:type="spellStart"/>
      <w:r w:rsidRPr="001D1217">
        <w:rPr>
          <w:rFonts w:ascii="Book Antiqua" w:hAnsi="Book Antiqua" w:cs="Times New Roman"/>
          <w:kern w:val="2"/>
          <w:sz w:val="24"/>
          <w:szCs w:val="24"/>
          <w:lang w:eastAsia="zh-CN"/>
        </w:rPr>
        <w:t>Bodoky</w:t>
      </w:r>
      <w:proofErr w:type="spellEnd"/>
      <w:r w:rsidRPr="001D1217">
        <w:rPr>
          <w:rFonts w:ascii="Book Antiqua" w:hAnsi="Book Antiqua" w:cs="Times New Roman"/>
          <w:kern w:val="2"/>
          <w:sz w:val="24"/>
          <w:szCs w:val="24"/>
          <w:lang w:eastAsia="zh-CN"/>
        </w:rPr>
        <w:t xml:space="preserve"> G, </w:t>
      </w:r>
      <w:proofErr w:type="spellStart"/>
      <w:r w:rsidRPr="001D1217">
        <w:rPr>
          <w:rFonts w:ascii="Book Antiqua" w:hAnsi="Book Antiqua" w:cs="Times New Roman"/>
          <w:kern w:val="2"/>
          <w:sz w:val="24"/>
          <w:szCs w:val="24"/>
          <w:lang w:eastAsia="zh-CN"/>
        </w:rPr>
        <w:t>Barone</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Aranda</w:t>
      </w:r>
      <w:proofErr w:type="spellEnd"/>
      <w:r w:rsidRPr="001D1217">
        <w:rPr>
          <w:rFonts w:ascii="Book Antiqua" w:hAnsi="Book Antiqua" w:cs="Times New Roman"/>
          <w:kern w:val="2"/>
          <w:sz w:val="24"/>
          <w:szCs w:val="24"/>
          <w:lang w:eastAsia="zh-CN"/>
        </w:rPr>
        <w:t xml:space="preserve"> E, </w:t>
      </w:r>
      <w:proofErr w:type="spellStart"/>
      <w:r w:rsidRPr="001D1217">
        <w:rPr>
          <w:rFonts w:ascii="Book Antiqua" w:hAnsi="Book Antiqua" w:cs="Times New Roman"/>
          <w:kern w:val="2"/>
          <w:sz w:val="24"/>
          <w:szCs w:val="24"/>
          <w:lang w:eastAsia="zh-CN"/>
        </w:rPr>
        <w:t>Nordlinger</w:t>
      </w:r>
      <w:proofErr w:type="spellEnd"/>
      <w:r w:rsidRPr="001D1217">
        <w:rPr>
          <w:rFonts w:ascii="Book Antiqua" w:hAnsi="Book Antiqua" w:cs="Times New Roman"/>
          <w:kern w:val="2"/>
          <w:sz w:val="24"/>
          <w:szCs w:val="24"/>
          <w:lang w:eastAsia="zh-CN"/>
        </w:rPr>
        <w:t xml:space="preserve"> B, </w:t>
      </w:r>
      <w:proofErr w:type="spellStart"/>
      <w:r w:rsidRPr="001D1217">
        <w:rPr>
          <w:rFonts w:ascii="Book Antiqua" w:hAnsi="Book Antiqua" w:cs="Times New Roman"/>
          <w:kern w:val="2"/>
          <w:sz w:val="24"/>
          <w:szCs w:val="24"/>
          <w:lang w:eastAsia="zh-CN"/>
        </w:rPr>
        <w:t>Topham</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Tabernero</w:t>
      </w:r>
      <w:proofErr w:type="spellEnd"/>
      <w:r w:rsidRPr="001D1217">
        <w:rPr>
          <w:rFonts w:ascii="Book Antiqua" w:hAnsi="Book Antiqua" w:cs="Times New Roman"/>
          <w:kern w:val="2"/>
          <w:sz w:val="24"/>
          <w:szCs w:val="24"/>
          <w:lang w:eastAsia="zh-CN"/>
        </w:rPr>
        <w:t xml:space="preserve"> J, André T, </w:t>
      </w:r>
      <w:proofErr w:type="spellStart"/>
      <w:r w:rsidRPr="001D1217">
        <w:rPr>
          <w:rFonts w:ascii="Book Antiqua" w:hAnsi="Book Antiqua" w:cs="Times New Roman"/>
          <w:kern w:val="2"/>
          <w:sz w:val="24"/>
          <w:szCs w:val="24"/>
          <w:lang w:eastAsia="zh-CN"/>
        </w:rPr>
        <w:t>Sobrero</w:t>
      </w:r>
      <w:proofErr w:type="spellEnd"/>
      <w:r w:rsidRPr="001D1217">
        <w:rPr>
          <w:rFonts w:ascii="Book Antiqua" w:hAnsi="Book Antiqua" w:cs="Times New Roman"/>
          <w:kern w:val="2"/>
          <w:sz w:val="24"/>
          <w:szCs w:val="24"/>
          <w:lang w:eastAsia="zh-CN"/>
        </w:rPr>
        <w:t xml:space="preserve"> AF, Mini E, </w:t>
      </w:r>
      <w:proofErr w:type="spellStart"/>
      <w:r w:rsidRPr="001D1217">
        <w:rPr>
          <w:rFonts w:ascii="Book Antiqua" w:hAnsi="Book Antiqua" w:cs="Times New Roman"/>
          <w:kern w:val="2"/>
          <w:sz w:val="24"/>
          <w:szCs w:val="24"/>
          <w:lang w:eastAsia="zh-CN"/>
        </w:rPr>
        <w:t>Greil</w:t>
      </w:r>
      <w:proofErr w:type="spellEnd"/>
      <w:r w:rsidRPr="001D1217">
        <w:rPr>
          <w:rFonts w:ascii="Book Antiqua" w:hAnsi="Book Antiqua" w:cs="Times New Roman"/>
          <w:kern w:val="2"/>
          <w:sz w:val="24"/>
          <w:szCs w:val="24"/>
          <w:lang w:eastAsia="zh-CN"/>
        </w:rPr>
        <w:t xml:space="preserve"> R, Di Costanzo F, Collette L, </w:t>
      </w:r>
      <w:proofErr w:type="spellStart"/>
      <w:r w:rsidRPr="001D1217">
        <w:rPr>
          <w:rFonts w:ascii="Book Antiqua" w:hAnsi="Book Antiqua" w:cs="Times New Roman"/>
          <w:kern w:val="2"/>
          <w:sz w:val="24"/>
          <w:szCs w:val="24"/>
          <w:lang w:eastAsia="zh-CN"/>
        </w:rPr>
        <w:t>Cisar</w:t>
      </w:r>
      <w:proofErr w:type="spellEnd"/>
      <w:r w:rsidRPr="001D1217">
        <w:rPr>
          <w:rFonts w:ascii="Book Antiqua" w:hAnsi="Book Antiqua" w:cs="Times New Roman"/>
          <w:kern w:val="2"/>
          <w:sz w:val="24"/>
          <w:szCs w:val="24"/>
          <w:lang w:eastAsia="zh-CN"/>
        </w:rPr>
        <w:t xml:space="preserve"> L, Zhang X, </w:t>
      </w:r>
      <w:proofErr w:type="spellStart"/>
      <w:r w:rsidRPr="001D1217">
        <w:rPr>
          <w:rFonts w:ascii="Book Antiqua" w:hAnsi="Book Antiqua" w:cs="Times New Roman"/>
          <w:kern w:val="2"/>
          <w:sz w:val="24"/>
          <w:szCs w:val="24"/>
          <w:lang w:eastAsia="zh-CN"/>
        </w:rPr>
        <w:t>Khayat</w:t>
      </w:r>
      <w:proofErr w:type="spellEnd"/>
      <w:r w:rsidRPr="001D1217">
        <w:rPr>
          <w:rFonts w:ascii="Book Antiqua" w:hAnsi="Book Antiqua" w:cs="Times New Roman"/>
          <w:kern w:val="2"/>
          <w:sz w:val="24"/>
          <w:szCs w:val="24"/>
          <w:lang w:eastAsia="zh-CN"/>
        </w:rPr>
        <w:t xml:space="preserve"> D, </w:t>
      </w:r>
      <w:proofErr w:type="spellStart"/>
      <w:r w:rsidRPr="001D1217">
        <w:rPr>
          <w:rFonts w:ascii="Book Antiqua" w:hAnsi="Book Antiqua" w:cs="Times New Roman"/>
          <w:kern w:val="2"/>
          <w:sz w:val="24"/>
          <w:szCs w:val="24"/>
          <w:lang w:eastAsia="zh-CN"/>
        </w:rPr>
        <w:t>Bokemeyer</w:t>
      </w:r>
      <w:proofErr w:type="spellEnd"/>
      <w:r w:rsidRPr="001D1217">
        <w:rPr>
          <w:rFonts w:ascii="Book Antiqua" w:hAnsi="Book Antiqua" w:cs="Times New Roman"/>
          <w:kern w:val="2"/>
          <w:sz w:val="24"/>
          <w:szCs w:val="24"/>
          <w:lang w:eastAsia="zh-CN"/>
        </w:rPr>
        <w:t xml:space="preserve"> C, Roth AD, Cunningham D. Randomized phase III trial comparing biweekly </w:t>
      </w:r>
      <w:proofErr w:type="spellStart"/>
      <w:r w:rsidRPr="001D1217">
        <w:rPr>
          <w:rFonts w:ascii="Book Antiqua" w:hAnsi="Book Antiqua" w:cs="Times New Roman"/>
          <w:kern w:val="2"/>
          <w:sz w:val="24"/>
          <w:szCs w:val="24"/>
          <w:lang w:eastAsia="zh-CN"/>
        </w:rPr>
        <w:t>infusional</w:t>
      </w:r>
      <w:proofErr w:type="spellEnd"/>
      <w:r w:rsidRPr="001D1217">
        <w:rPr>
          <w:rFonts w:ascii="Book Antiqua" w:hAnsi="Book Antiqua" w:cs="Times New Roman"/>
          <w:kern w:val="2"/>
          <w:sz w:val="24"/>
          <w:szCs w:val="24"/>
          <w:lang w:eastAsia="zh-CN"/>
        </w:rPr>
        <w:t xml:space="preserve"> fluorouracil/</w:t>
      </w:r>
      <w:proofErr w:type="spellStart"/>
      <w:r w:rsidRPr="001D1217">
        <w:rPr>
          <w:rFonts w:ascii="Book Antiqua" w:hAnsi="Book Antiqua" w:cs="Times New Roman"/>
          <w:kern w:val="2"/>
          <w:sz w:val="24"/>
          <w:szCs w:val="24"/>
          <w:lang w:eastAsia="zh-CN"/>
        </w:rPr>
        <w:t>leucovorin</w:t>
      </w:r>
      <w:proofErr w:type="spellEnd"/>
      <w:r w:rsidRPr="001D1217">
        <w:rPr>
          <w:rFonts w:ascii="Book Antiqua" w:hAnsi="Book Antiqua" w:cs="Times New Roman"/>
          <w:kern w:val="2"/>
          <w:sz w:val="24"/>
          <w:szCs w:val="24"/>
          <w:lang w:eastAsia="zh-CN"/>
        </w:rPr>
        <w:t xml:space="preserve"> alone or with irinotecan in the adjuvant treatment of stage III colon cancer: PETACC-3.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2009; </w:t>
      </w:r>
      <w:r w:rsidRPr="001D1217">
        <w:rPr>
          <w:rFonts w:ascii="Book Antiqua" w:hAnsi="Book Antiqua" w:cs="Times New Roman"/>
          <w:b/>
          <w:kern w:val="2"/>
          <w:sz w:val="24"/>
          <w:szCs w:val="24"/>
          <w:lang w:eastAsia="zh-CN"/>
        </w:rPr>
        <w:t>27</w:t>
      </w:r>
      <w:r w:rsidRPr="001D1217">
        <w:rPr>
          <w:rFonts w:ascii="Book Antiqua" w:hAnsi="Book Antiqua" w:cs="Times New Roman"/>
          <w:kern w:val="2"/>
          <w:sz w:val="24"/>
          <w:szCs w:val="24"/>
          <w:lang w:eastAsia="zh-CN"/>
        </w:rPr>
        <w:t>: 3117-3125 [PMID: 19451425 DOI: 10.1200/JCO.2008.21.6663]</w:t>
      </w:r>
    </w:p>
    <w:p w14:paraId="6FBB7AB3"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37 </w:t>
      </w:r>
      <w:r w:rsidRPr="001D1217">
        <w:rPr>
          <w:rFonts w:ascii="Book Antiqua" w:hAnsi="Book Antiqua" w:cs="Times New Roman"/>
          <w:b/>
          <w:kern w:val="2"/>
          <w:sz w:val="24"/>
          <w:szCs w:val="24"/>
          <w:lang w:eastAsia="zh-CN"/>
        </w:rPr>
        <w:t>Allegra CJ</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Yothers</w:t>
      </w:r>
      <w:proofErr w:type="spellEnd"/>
      <w:r w:rsidRPr="001D1217">
        <w:rPr>
          <w:rFonts w:ascii="Book Antiqua" w:hAnsi="Book Antiqua" w:cs="Times New Roman"/>
          <w:kern w:val="2"/>
          <w:sz w:val="24"/>
          <w:szCs w:val="24"/>
          <w:lang w:eastAsia="zh-CN"/>
        </w:rPr>
        <w:t xml:space="preserve"> G, O'Connell MJ, Sharif S, </w:t>
      </w:r>
      <w:proofErr w:type="spellStart"/>
      <w:r w:rsidRPr="001D1217">
        <w:rPr>
          <w:rFonts w:ascii="Book Antiqua" w:hAnsi="Book Antiqua" w:cs="Times New Roman"/>
          <w:kern w:val="2"/>
          <w:sz w:val="24"/>
          <w:szCs w:val="24"/>
          <w:lang w:eastAsia="zh-CN"/>
        </w:rPr>
        <w:t>Petrelli</w:t>
      </w:r>
      <w:proofErr w:type="spellEnd"/>
      <w:r w:rsidRPr="001D1217">
        <w:rPr>
          <w:rFonts w:ascii="Book Antiqua" w:hAnsi="Book Antiqua" w:cs="Times New Roman"/>
          <w:kern w:val="2"/>
          <w:sz w:val="24"/>
          <w:szCs w:val="24"/>
          <w:lang w:eastAsia="zh-CN"/>
        </w:rPr>
        <w:t xml:space="preserve"> NJ, </w:t>
      </w:r>
      <w:proofErr w:type="spellStart"/>
      <w:r w:rsidRPr="001D1217">
        <w:rPr>
          <w:rFonts w:ascii="Book Antiqua" w:hAnsi="Book Antiqua" w:cs="Times New Roman"/>
          <w:kern w:val="2"/>
          <w:sz w:val="24"/>
          <w:szCs w:val="24"/>
          <w:lang w:eastAsia="zh-CN"/>
        </w:rPr>
        <w:t>Colangelo</w:t>
      </w:r>
      <w:proofErr w:type="spellEnd"/>
      <w:r w:rsidRPr="001D1217">
        <w:rPr>
          <w:rFonts w:ascii="Book Antiqua" w:hAnsi="Book Antiqua" w:cs="Times New Roman"/>
          <w:kern w:val="2"/>
          <w:sz w:val="24"/>
          <w:szCs w:val="24"/>
          <w:lang w:eastAsia="zh-CN"/>
        </w:rPr>
        <w:t xml:space="preserve"> LH, Atkins JN, </w:t>
      </w:r>
      <w:proofErr w:type="spellStart"/>
      <w:r w:rsidRPr="001D1217">
        <w:rPr>
          <w:rFonts w:ascii="Book Antiqua" w:hAnsi="Book Antiqua" w:cs="Times New Roman"/>
          <w:kern w:val="2"/>
          <w:sz w:val="24"/>
          <w:szCs w:val="24"/>
          <w:lang w:eastAsia="zh-CN"/>
        </w:rPr>
        <w:t>Seay</w:t>
      </w:r>
      <w:proofErr w:type="spellEnd"/>
      <w:r w:rsidRPr="001D1217">
        <w:rPr>
          <w:rFonts w:ascii="Book Antiqua" w:hAnsi="Book Antiqua" w:cs="Times New Roman"/>
          <w:kern w:val="2"/>
          <w:sz w:val="24"/>
          <w:szCs w:val="24"/>
          <w:lang w:eastAsia="zh-CN"/>
        </w:rPr>
        <w:t xml:space="preserve"> TE, </w:t>
      </w:r>
      <w:proofErr w:type="spellStart"/>
      <w:r w:rsidRPr="001D1217">
        <w:rPr>
          <w:rFonts w:ascii="Book Antiqua" w:hAnsi="Book Antiqua" w:cs="Times New Roman"/>
          <w:kern w:val="2"/>
          <w:sz w:val="24"/>
          <w:szCs w:val="24"/>
          <w:lang w:eastAsia="zh-CN"/>
        </w:rPr>
        <w:t>Fehrenbacher</w:t>
      </w:r>
      <w:proofErr w:type="spellEnd"/>
      <w:r w:rsidRPr="001D1217">
        <w:rPr>
          <w:rFonts w:ascii="Book Antiqua" w:hAnsi="Book Antiqua" w:cs="Times New Roman"/>
          <w:kern w:val="2"/>
          <w:sz w:val="24"/>
          <w:szCs w:val="24"/>
          <w:lang w:eastAsia="zh-CN"/>
        </w:rPr>
        <w:t xml:space="preserve"> L, Goldberg RM, O'Reilly S, Chu L, </w:t>
      </w:r>
      <w:proofErr w:type="spellStart"/>
      <w:r w:rsidRPr="001D1217">
        <w:rPr>
          <w:rFonts w:ascii="Book Antiqua" w:hAnsi="Book Antiqua" w:cs="Times New Roman"/>
          <w:kern w:val="2"/>
          <w:sz w:val="24"/>
          <w:szCs w:val="24"/>
          <w:lang w:eastAsia="zh-CN"/>
        </w:rPr>
        <w:t>Azar</w:t>
      </w:r>
      <w:proofErr w:type="spellEnd"/>
      <w:r w:rsidRPr="001D1217">
        <w:rPr>
          <w:rFonts w:ascii="Book Antiqua" w:hAnsi="Book Antiqua" w:cs="Times New Roman"/>
          <w:kern w:val="2"/>
          <w:sz w:val="24"/>
          <w:szCs w:val="24"/>
          <w:lang w:eastAsia="zh-CN"/>
        </w:rPr>
        <w:t xml:space="preserve"> CA, </w:t>
      </w:r>
      <w:proofErr w:type="spellStart"/>
      <w:r w:rsidRPr="001D1217">
        <w:rPr>
          <w:rFonts w:ascii="Book Antiqua" w:hAnsi="Book Antiqua" w:cs="Times New Roman"/>
          <w:kern w:val="2"/>
          <w:sz w:val="24"/>
          <w:szCs w:val="24"/>
          <w:lang w:eastAsia="zh-CN"/>
        </w:rPr>
        <w:t>Lopa</w:t>
      </w:r>
      <w:proofErr w:type="spellEnd"/>
      <w:r w:rsidRPr="001D1217">
        <w:rPr>
          <w:rFonts w:ascii="Book Antiqua" w:hAnsi="Book Antiqua" w:cs="Times New Roman"/>
          <w:kern w:val="2"/>
          <w:sz w:val="24"/>
          <w:szCs w:val="24"/>
          <w:lang w:eastAsia="zh-CN"/>
        </w:rPr>
        <w:t xml:space="preserve"> S, </w:t>
      </w:r>
      <w:proofErr w:type="spellStart"/>
      <w:r w:rsidRPr="001D1217">
        <w:rPr>
          <w:rFonts w:ascii="Book Antiqua" w:hAnsi="Book Antiqua" w:cs="Times New Roman"/>
          <w:kern w:val="2"/>
          <w:sz w:val="24"/>
          <w:szCs w:val="24"/>
          <w:lang w:eastAsia="zh-CN"/>
        </w:rPr>
        <w:t>Wolmark</w:t>
      </w:r>
      <w:proofErr w:type="spellEnd"/>
      <w:r w:rsidRPr="001D1217">
        <w:rPr>
          <w:rFonts w:ascii="Book Antiqua" w:hAnsi="Book Antiqua" w:cs="Times New Roman"/>
          <w:kern w:val="2"/>
          <w:sz w:val="24"/>
          <w:szCs w:val="24"/>
          <w:lang w:eastAsia="zh-CN"/>
        </w:rPr>
        <w:t xml:space="preserve"> N. Phase III trial assessing bevacizumab in stages II and III carcinoma of the colon: results of NSABP protocol C-08.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2011; </w:t>
      </w:r>
      <w:r w:rsidRPr="001D1217">
        <w:rPr>
          <w:rFonts w:ascii="Book Antiqua" w:hAnsi="Book Antiqua" w:cs="Times New Roman"/>
          <w:b/>
          <w:kern w:val="2"/>
          <w:sz w:val="24"/>
          <w:szCs w:val="24"/>
          <w:lang w:eastAsia="zh-CN"/>
        </w:rPr>
        <w:t>29</w:t>
      </w:r>
      <w:r w:rsidRPr="001D1217">
        <w:rPr>
          <w:rFonts w:ascii="Book Antiqua" w:hAnsi="Book Antiqua" w:cs="Times New Roman"/>
          <w:kern w:val="2"/>
          <w:sz w:val="24"/>
          <w:szCs w:val="24"/>
          <w:lang w:eastAsia="zh-CN"/>
        </w:rPr>
        <w:t>: 11-16 [PMID: 20940184 DOI: 10.1200/JCO.2010.30.0855]</w:t>
      </w:r>
    </w:p>
    <w:p w14:paraId="065F1EA4"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38 </w:t>
      </w:r>
      <w:r w:rsidRPr="001D1217">
        <w:rPr>
          <w:rFonts w:ascii="Book Antiqua" w:hAnsi="Book Antiqua" w:cs="Times New Roman"/>
          <w:b/>
          <w:kern w:val="2"/>
          <w:sz w:val="24"/>
          <w:szCs w:val="24"/>
          <w:lang w:eastAsia="zh-CN"/>
        </w:rPr>
        <w:t xml:space="preserve">de </w:t>
      </w:r>
      <w:proofErr w:type="spellStart"/>
      <w:r w:rsidRPr="001D1217">
        <w:rPr>
          <w:rFonts w:ascii="Book Antiqua" w:hAnsi="Book Antiqua" w:cs="Times New Roman"/>
          <w:b/>
          <w:kern w:val="2"/>
          <w:sz w:val="24"/>
          <w:szCs w:val="24"/>
          <w:lang w:eastAsia="zh-CN"/>
        </w:rPr>
        <w:t>Gramont</w:t>
      </w:r>
      <w:proofErr w:type="spellEnd"/>
      <w:r w:rsidRPr="001D1217">
        <w:rPr>
          <w:rFonts w:ascii="Book Antiqua" w:hAnsi="Book Antiqua" w:cs="Times New Roman"/>
          <w:b/>
          <w:kern w:val="2"/>
          <w:sz w:val="24"/>
          <w:szCs w:val="24"/>
          <w:lang w:eastAsia="zh-CN"/>
        </w:rPr>
        <w:t xml:space="preserve"> A</w:t>
      </w:r>
      <w:r w:rsidRPr="001D1217">
        <w:rPr>
          <w:rFonts w:ascii="Book Antiqua" w:hAnsi="Book Antiqua" w:cs="Times New Roman"/>
          <w:kern w:val="2"/>
          <w:sz w:val="24"/>
          <w:szCs w:val="24"/>
          <w:lang w:eastAsia="zh-CN"/>
        </w:rPr>
        <w:t xml:space="preserve">, Van </w:t>
      </w:r>
      <w:proofErr w:type="spellStart"/>
      <w:r w:rsidRPr="001D1217">
        <w:rPr>
          <w:rFonts w:ascii="Book Antiqua" w:hAnsi="Book Antiqua" w:cs="Times New Roman"/>
          <w:kern w:val="2"/>
          <w:sz w:val="24"/>
          <w:szCs w:val="24"/>
          <w:lang w:eastAsia="zh-CN"/>
        </w:rPr>
        <w:t>Cutsem</w:t>
      </w:r>
      <w:proofErr w:type="spellEnd"/>
      <w:r w:rsidRPr="001D1217">
        <w:rPr>
          <w:rFonts w:ascii="Book Antiqua" w:hAnsi="Book Antiqua" w:cs="Times New Roman"/>
          <w:kern w:val="2"/>
          <w:sz w:val="24"/>
          <w:szCs w:val="24"/>
          <w:lang w:eastAsia="zh-CN"/>
        </w:rPr>
        <w:t xml:space="preserve"> E, </w:t>
      </w:r>
      <w:proofErr w:type="spellStart"/>
      <w:r w:rsidRPr="001D1217">
        <w:rPr>
          <w:rFonts w:ascii="Book Antiqua" w:hAnsi="Book Antiqua" w:cs="Times New Roman"/>
          <w:kern w:val="2"/>
          <w:sz w:val="24"/>
          <w:szCs w:val="24"/>
          <w:lang w:eastAsia="zh-CN"/>
        </w:rPr>
        <w:t>Schmoll</w:t>
      </w:r>
      <w:proofErr w:type="spellEnd"/>
      <w:r w:rsidRPr="001D1217">
        <w:rPr>
          <w:rFonts w:ascii="Book Antiqua" w:hAnsi="Book Antiqua" w:cs="Times New Roman"/>
          <w:kern w:val="2"/>
          <w:sz w:val="24"/>
          <w:szCs w:val="24"/>
          <w:lang w:eastAsia="zh-CN"/>
        </w:rPr>
        <w:t xml:space="preserve"> HJ, </w:t>
      </w:r>
      <w:proofErr w:type="spellStart"/>
      <w:r w:rsidRPr="001D1217">
        <w:rPr>
          <w:rFonts w:ascii="Book Antiqua" w:hAnsi="Book Antiqua" w:cs="Times New Roman"/>
          <w:kern w:val="2"/>
          <w:sz w:val="24"/>
          <w:szCs w:val="24"/>
          <w:lang w:eastAsia="zh-CN"/>
        </w:rPr>
        <w:t>Tabernero</w:t>
      </w:r>
      <w:proofErr w:type="spellEnd"/>
      <w:r w:rsidRPr="001D1217">
        <w:rPr>
          <w:rFonts w:ascii="Book Antiqua" w:hAnsi="Book Antiqua" w:cs="Times New Roman"/>
          <w:kern w:val="2"/>
          <w:sz w:val="24"/>
          <w:szCs w:val="24"/>
          <w:lang w:eastAsia="zh-CN"/>
        </w:rPr>
        <w:t xml:space="preserve"> J, Clarke S, Moore MJ, Cunningham D, Cartwright TH, Hecht JR, Rivera F, </w:t>
      </w:r>
      <w:proofErr w:type="spellStart"/>
      <w:r w:rsidRPr="001D1217">
        <w:rPr>
          <w:rFonts w:ascii="Book Antiqua" w:hAnsi="Book Antiqua" w:cs="Times New Roman"/>
          <w:kern w:val="2"/>
          <w:sz w:val="24"/>
          <w:szCs w:val="24"/>
          <w:lang w:eastAsia="zh-CN"/>
        </w:rPr>
        <w:t>Im</w:t>
      </w:r>
      <w:proofErr w:type="spellEnd"/>
      <w:r w:rsidRPr="001D1217">
        <w:rPr>
          <w:rFonts w:ascii="Book Antiqua" w:hAnsi="Book Antiqua" w:cs="Times New Roman"/>
          <w:kern w:val="2"/>
          <w:sz w:val="24"/>
          <w:szCs w:val="24"/>
          <w:lang w:eastAsia="zh-CN"/>
        </w:rPr>
        <w:t xml:space="preserve"> SA, </w:t>
      </w:r>
      <w:proofErr w:type="spellStart"/>
      <w:r w:rsidRPr="001D1217">
        <w:rPr>
          <w:rFonts w:ascii="Book Antiqua" w:hAnsi="Book Antiqua" w:cs="Times New Roman"/>
          <w:kern w:val="2"/>
          <w:sz w:val="24"/>
          <w:szCs w:val="24"/>
          <w:lang w:eastAsia="zh-CN"/>
        </w:rPr>
        <w:t>Bodoky</w:t>
      </w:r>
      <w:proofErr w:type="spellEnd"/>
      <w:r w:rsidRPr="001D1217">
        <w:rPr>
          <w:rFonts w:ascii="Book Antiqua" w:hAnsi="Book Antiqua" w:cs="Times New Roman"/>
          <w:kern w:val="2"/>
          <w:sz w:val="24"/>
          <w:szCs w:val="24"/>
          <w:lang w:eastAsia="zh-CN"/>
        </w:rPr>
        <w:t xml:space="preserve"> G, Salazar R, </w:t>
      </w:r>
      <w:proofErr w:type="spellStart"/>
      <w:r w:rsidRPr="001D1217">
        <w:rPr>
          <w:rFonts w:ascii="Book Antiqua" w:hAnsi="Book Antiqua" w:cs="Times New Roman"/>
          <w:kern w:val="2"/>
          <w:sz w:val="24"/>
          <w:szCs w:val="24"/>
          <w:lang w:eastAsia="zh-CN"/>
        </w:rPr>
        <w:t>Maindrault</w:t>
      </w:r>
      <w:proofErr w:type="spellEnd"/>
      <w:r w:rsidRPr="001D1217">
        <w:rPr>
          <w:rFonts w:ascii="Book Antiqua" w:hAnsi="Book Antiqua" w:cs="Times New Roman"/>
          <w:kern w:val="2"/>
          <w:sz w:val="24"/>
          <w:szCs w:val="24"/>
          <w:lang w:eastAsia="zh-CN"/>
        </w:rPr>
        <w:t xml:space="preserve">-Goebel F, </w:t>
      </w:r>
      <w:proofErr w:type="spellStart"/>
      <w:r w:rsidRPr="001D1217">
        <w:rPr>
          <w:rFonts w:ascii="Book Antiqua" w:hAnsi="Book Antiqua" w:cs="Times New Roman"/>
          <w:kern w:val="2"/>
          <w:sz w:val="24"/>
          <w:szCs w:val="24"/>
          <w:lang w:eastAsia="zh-CN"/>
        </w:rPr>
        <w:t>Shacham-Shmueli</w:t>
      </w:r>
      <w:proofErr w:type="spellEnd"/>
      <w:r w:rsidRPr="001D1217">
        <w:rPr>
          <w:rFonts w:ascii="Book Antiqua" w:hAnsi="Book Antiqua" w:cs="Times New Roman"/>
          <w:kern w:val="2"/>
          <w:sz w:val="24"/>
          <w:szCs w:val="24"/>
          <w:lang w:eastAsia="zh-CN"/>
        </w:rPr>
        <w:t xml:space="preserve"> E, </w:t>
      </w:r>
      <w:proofErr w:type="spellStart"/>
      <w:r w:rsidRPr="001D1217">
        <w:rPr>
          <w:rFonts w:ascii="Book Antiqua" w:hAnsi="Book Antiqua" w:cs="Times New Roman"/>
          <w:kern w:val="2"/>
          <w:sz w:val="24"/>
          <w:szCs w:val="24"/>
          <w:lang w:eastAsia="zh-CN"/>
        </w:rPr>
        <w:t>Bajetta</w:t>
      </w:r>
      <w:proofErr w:type="spellEnd"/>
      <w:r w:rsidRPr="001D1217">
        <w:rPr>
          <w:rFonts w:ascii="Book Antiqua" w:hAnsi="Book Antiqua" w:cs="Times New Roman"/>
          <w:kern w:val="2"/>
          <w:sz w:val="24"/>
          <w:szCs w:val="24"/>
          <w:lang w:eastAsia="zh-CN"/>
        </w:rPr>
        <w:t xml:space="preserve"> E, </w:t>
      </w:r>
      <w:proofErr w:type="spellStart"/>
      <w:r w:rsidRPr="001D1217">
        <w:rPr>
          <w:rFonts w:ascii="Book Antiqua" w:hAnsi="Book Antiqua" w:cs="Times New Roman"/>
          <w:kern w:val="2"/>
          <w:sz w:val="24"/>
          <w:szCs w:val="24"/>
          <w:lang w:eastAsia="zh-CN"/>
        </w:rPr>
        <w:t>Makrutzki</w:t>
      </w:r>
      <w:proofErr w:type="spellEnd"/>
      <w:r w:rsidRPr="001D1217">
        <w:rPr>
          <w:rFonts w:ascii="Book Antiqua" w:hAnsi="Book Antiqua" w:cs="Times New Roman"/>
          <w:kern w:val="2"/>
          <w:sz w:val="24"/>
          <w:szCs w:val="24"/>
          <w:lang w:eastAsia="zh-CN"/>
        </w:rPr>
        <w:t xml:space="preserve"> M, Shang A, André T, Hoff PM. Bevacizumab plus oxaliplatin-based chemotherapy as adjuvant treatment for colon cancer (AVANT): a phase 3 </w:t>
      </w:r>
      <w:proofErr w:type="spellStart"/>
      <w:r w:rsidRPr="001D1217">
        <w:rPr>
          <w:rFonts w:ascii="Book Antiqua" w:hAnsi="Book Antiqua" w:cs="Times New Roman"/>
          <w:kern w:val="2"/>
          <w:sz w:val="24"/>
          <w:szCs w:val="24"/>
          <w:lang w:eastAsia="zh-CN"/>
        </w:rPr>
        <w:t>randomised</w:t>
      </w:r>
      <w:proofErr w:type="spellEnd"/>
      <w:r w:rsidRPr="001D1217">
        <w:rPr>
          <w:rFonts w:ascii="Book Antiqua" w:hAnsi="Book Antiqua" w:cs="Times New Roman"/>
          <w:kern w:val="2"/>
          <w:sz w:val="24"/>
          <w:szCs w:val="24"/>
          <w:lang w:eastAsia="zh-CN"/>
        </w:rPr>
        <w:t xml:space="preserve"> controlled trial. </w:t>
      </w:r>
      <w:r w:rsidRPr="001D1217">
        <w:rPr>
          <w:rFonts w:ascii="Book Antiqua" w:hAnsi="Book Antiqua" w:cs="Times New Roman"/>
          <w:i/>
          <w:kern w:val="2"/>
          <w:sz w:val="24"/>
          <w:szCs w:val="24"/>
          <w:lang w:eastAsia="zh-CN"/>
        </w:rPr>
        <w:t>Lancet Oncol</w:t>
      </w:r>
      <w:r w:rsidRPr="001D1217">
        <w:rPr>
          <w:rFonts w:ascii="Book Antiqua" w:hAnsi="Book Antiqua" w:cs="Times New Roman"/>
          <w:kern w:val="2"/>
          <w:sz w:val="24"/>
          <w:szCs w:val="24"/>
          <w:lang w:eastAsia="zh-CN"/>
        </w:rPr>
        <w:t xml:space="preserve"> 2012; </w:t>
      </w:r>
      <w:r w:rsidRPr="001D1217">
        <w:rPr>
          <w:rFonts w:ascii="Book Antiqua" w:hAnsi="Book Antiqua" w:cs="Times New Roman"/>
          <w:b/>
          <w:kern w:val="2"/>
          <w:sz w:val="24"/>
          <w:szCs w:val="24"/>
          <w:lang w:eastAsia="zh-CN"/>
        </w:rPr>
        <w:t>13</w:t>
      </w:r>
      <w:r w:rsidRPr="001D1217">
        <w:rPr>
          <w:rFonts w:ascii="Book Antiqua" w:hAnsi="Book Antiqua" w:cs="Times New Roman"/>
          <w:kern w:val="2"/>
          <w:sz w:val="24"/>
          <w:szCs w:val="24"/>
          <w:lang w:eastAsia="zh-CN"/>
        </w:rPr>
        <w:t>: 1225-1233 [PMID: 23168362 DOI: 10.1016/S1470-2045(12)70509-0]</w:t>
      </w:r>
    </w:p>
    <w:p w14:paraId="0A272591"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39 </w:t>
      </w:r>
      <w:r w:rsidRPr="001D1217">
        <w:rPr>
          <w:rFonts w:ascii="Book Antiqua" w:hAnsi="Book Antiqua" w:cs="Times New Roman"/>
          <w:b/>
          <w:kern w:val="2"/>
          <w:sz w:val="24"/>
          <w:szCs w:val="24"/>
          <w:lang w:eastAsia="zh-CN"/>
        </w:rPr>
        <w:t>Alberts SR</w:t>
      </w:r>
      <w:r w:rsidRPr="001D1217">
        <w:rPr>
          <w:rFonts w:ascii="Book Antiqua" w:hAnsi="Book Antiqua" w:cs="Times New Roman"/>
          <w:kern w:val="2"/>
          <w:sz w:val="24"/>
          <w:szCs w:val="24"/>
          <w:lang w:eastAsia="zh-CN"/>
        </w:rPr>
        <w:t xml:space="preserve">, Sargent DJ, Nair S, Mahoney MR, Mooney M, </w:t>
      </w:r>
      <w:proofErr w:type="spellStart"/>
      <w:r w:rsidRPr="001D1217">
        <w:rPr>
          <w:rFonts w:ascii="Book Antiqua" w:hAnsi="Book Antiqua" w:cs="Times New Roman"/>
          <w:kern w:val="2"/>
          <w:sz w:val="24"/>
          <w:szCs w:val="24"/>
          <w:lang w:eastAsia="zh-CN"/>
        </w:rPr>
        <w:t>Thibodeau</w:t>
      </w:r>
      <w:proofErr w:type="spellEnd"/>
      <w:r w:rsidRPr="001D1217">
        <w:rPr>
          <w:rFonts w:ascii="Book Antiqua" w:hAnsi="Book Antiqua" w:cs="Times New Roman"/>
          <w:kern w:val="2"/>
          <w:sz w:val="24"/>
          <w:szCs w:val="24"/>
          <w:lang w:eastAsia="zh-CN"/>
        </w:rPr>
        <w:t xml:space="preserve"> SN, </w:t>
      </w:r>
      <w:proofErr w:type="spellStart"/>
      <w:r w:rsidRPr="001D1217">
        <w:rPr>
          <w:rFonts w:ascii="Book Antiqua" w:hAnsi="Book Antiqua" w:cs="Times New Roman"/>
          <w:kern w:val="2"/>
          <w:sz w:val="24"/>
          <w:szCs w:val="24"/>
          <w:lang w:eastAsia="zh-CN"/>
        </w:rPr>
        <w:t>Smyrk</w:t>
      </w:r>
      <w:proofErr w:type="spellEnd"/>
      <w:r w:rsidRPr="001D1217">
        <w:rPr>
          <w:rFonts w:ascii="Book Antiqua" w:hAnsi="Book Antiqua" w:cs="Times New Roman"/>
          <w:kern w:val="2"/>
          <w:sz w:val="24"/>
          <w:szCs w:val="24"/>
          <w:lang w:eastAsia="zh-CN"/>
        </w:rPr>
        <w:t xml:space="preserve"> TC, </w:t>
      </w:r>
      <w:proofErr w:type="spellStart"/>
      <w:r w:rsidRPr="001D1217">
        <w:rPr>
          <w:rFonts w:ascii="Book Antiqua" w:hAnsi="Book Antiqua" w:cs="Times New Roman"/>
          <w:kern w:val="2"/>
          <w:sz w:val="24"/>
          <w:szCs w:val="24"/>
          <w:lang w:eastAsia="zh-CN"/>
        </w:rPr>
        <w:t>Sinicrope</w:t>
      </w:r>
      <w:proofErr w:type="spellEnd"/>
      <w:r w:rsidRPr="001D1217">
        <w:rPr>
          <w:rFonts w:ascii="Book Antiqua" w:hAnsi="Book Antiqua" w:cs="Times New Roman"/>
          <w:kern w:val="2"/>
          <w:sz w:val="24"/>
          <w:szCs w:val="24"/>
          <w:lang w:eastAsia="zh-CN"/>
        </w:rPr>
        <w:t xml:space="preserve"> FA, Chan E, Gill S, </w:t>
      </w:r>
      <w:proofErr w:type="spellStart"/>
      <w:r w:rsidRPr="001D1217">
        <w:rPr>
          <w:rFonts w:ascii="Book Antiqua" w:hAnsi="Book Antiqua" w:cs="Times New Roman"/>
          <w:kern w:val="2"/>
          <w:sz w:val="24"/>
          <w:szCs w:val="24"/>
          <w:lang w:eastAsia="zh-CN"/>
        </w:rPr>
        <w:t>Kahlenberg</w:t>
      </w:r>
      <w:proofErr w:type="spellEnd"/>
      <w:r w:rsidRPr="001D1217">
        <w:rPr>
          <w:rFonts w:ascii="Book Antiqua" w:hAnsi="Book Antiqua" w:cs="Times New Roman"/>
          <w:kern w:val="2"/>
          <w:sz w:val="24"/>
          <w:szCs w:val="24"/>
          <w:lang w:eastAsia="zh-CN"/>
        </w:rPr>
        <w:t xml:space="preserve"> MS, Shields AF, </w:t>
      </w:r>
      <w:proofErr w:type="spellStart"/>
      <w:r w:rsidRPr="001D1217">
        <w:rPr>
          <w:rFonts w:ascii="Book Antiqua" w:hAnsi="Book Antiqua" w:cs="Times New Roman"/>
          <w:kern w:val="2"/>
          <w:sz w:val="24"/>
          <w:szCs w:val="24"/>
          <w:lang w:eastAsia="zh-CN"/>
        </w:rPr>
        <w:t>Quesenberry</w:t>
      </w:r>
      <w:proofErr w:type="spellEnd"/>
      <w:r w:rsidRPr="001D1217">
        <w:rPr>
          <w:rFonts w:ascii="Book Antiqua" w:hAnsi="Book Antiqua" w:cs="Times New Roman"/>
          <w:kern w:val="2"/>
          <w:sz w:val="24"/>
          <w:szCs w:val="24"/>
          <w:lang w:eastAsia="zh-CN"/>
        </w:rPr>
        <w:t xml:space="preserve"> JT, Webb TA, Farr GH </w:t>
      </w:r>
      <w:proofErr w:type="spellStart"/>
      <w:r w:rsidRPr="001D1217">
        <w:rPr>
          <w:rFonts w:ascii="Book Antiqua" w:hAnsi="Book Antiqua" w:cs="Times New Roman"/>
          <w:kern w:val="2"/>
          <w:sz w:val="24"/>
          <w:szCs w:val="24"/>
          <w:lang w:eastAsia="zh-CN"/>
        </w:rPr>
        <w:t>Jr</w:t>
      </w:r>
      <w:proofErr w:type="spellEnd"/>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Pockaj</w:t>
      </w:r>
      <w:proofErr w:type="spellEnd"/>
      <w:r w:rsidRPr="001D1217">
        <w:rPr>
          <w:rFonts w:ascii="Book Antiqua" w:hAnsi="Book Antiqua" w:cs="Times New Roman"/>
          <w:kern w:val="2"/>
          <w:sz w:val="24"/>
          <w:szCs w:val="24"/>
          <w:lang w:eastAsia="zh-CN"/>
        </w:rPr>
        <w:t xml:space="preserve"> BA, </w:t>
      </w:r>
      <w:proofErr w:type="spellStart"/>
      <w:r w:rsidRPr="001D1217">
        <w:rPr>
          <w:rFonts w:ascii="Book Antiqua" w:hAnsi="Book Antiqua" w:cs="Times New Roman"/>
          <w:kern w:val="2"/>
          <w:sz w:val="24"/>
          <w:szCs w:val="24"/>
          <w:lang w:eastAsia="zh-CN"/>
        </w:rPr>
        <w:t>Grothey</w:t>
      </w:r>
      <w:proofErr w:type="spellEnd"/>
      <w:r w:rsidRPr="001D1217">
        <w:rPr>
          <w:rFonts w:ascii="Book Antiqua" w:hAnsi="Book Antiqua" w:cs="Times New Roman"/>
          <w:kern w:val="2"/>
          <w:sz w:val="24"/>
          <w:szCs w:val="24"/>
          <w:lang w:eastAsia="zh-CN"/>
        </w:rPr>
        <w:t xml:space="preserve"> A, Goldberg RM. Effect of oxaliplatin, fluorouracil, and leucovorin with or without cetuximab on survival among patients with resected stage III colon cancer: a randomized trial. </w:t>
      </w:r>
      <w:r w:rsidRPr="001D1217">
        <w:rPr>
          <w:rFonts w:ascii="Book Antiqua" w:hAnsi="Book Antiqua" w:cs="Times New Roman"/>
          <w:i/>
          <w:kern w:val="2"/>
          <w:sz w:val="24"/>
          <w:szCs w:val="24"/>
          <w:lang w:eastAsia="zh-CN"/>
        </w:rPr>
        <w:lastRenderedPageBreak/>
        <w:t>JAMA</w:t>
      </w:r>
      <w:r w:rsidRPr="001D1217">
        <w:rPr>
          <w:rFonts w:ascii="Book Antiqua" w:hAnsi="Book Antiqua" w:cs="Times New Roman"/>
          <w:kern w:val="2"/>
          <w:sz w:val="24"/>
          <w:szCs w:val="24"/>
          <w:lang w:eastAsia="zh-CN"/>
        </w:rPr>
        <w:t xml:space="preserve"> 2012; </w:t>
      </w:r>
      <w:r w:rsidRPr="001D1217">
        <w:rPr>
          <w:rFonts w:ascii="Book Antiqua" w:hAnsi="Book Antiqua" w:cs="Times New Roman"/>
          <w:b/>
          <w:kern w:val="2"/>
          <w:sz w:val="24"/>
          <w:szCs w:val="24"/>
          <w:lang w:eastAsia="zh-CN"/>
        </w:rPr>
        <w:t>307</w:t>
      </w:r>
      <w:r w:rsidRPr="001D1217">
        <w:rPr>
          <w:rFonts w:ascii="Book Antiqua" w:hAnsi="Book Antiqua" w:cs="Times New Roman"/>
          <w:kern w:val="2"/>
          <w:sz w:val="24"/>
          <w:szCs w:val="24"/>
          <w:lang w:eastAsia="zh-CN"/>
        </w:rPr>
        <w:t>: 1383-1393 [PMID: 22474202 DOI: 10.1001/jama.2012.385]</w:t>
      </w:r>
    </w:p>
    <w:p w14:paraId="1AD8D0B1"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40 </w:t>
      </w:r>
      <w:proofErr w:type="spellStart"/>
      <w:r w:rsidRPr="001D1217">
        <w:rPr>
          <w:rFonts w:ascii="Book Antiqua" w:hAnsi="Book Antiqua" w:cs="Times New Roman"/>
          <w:b/>
          <w:kern w:val="2"/>
          <w:sz w:val="24"/>
          <w:szCs w:val="24"/>
          <w:lang w:eastAsia="zh-CN"/>
        </w:rPr>
        <w:t>Taieb</w:t>
      </w:r>
      <w:proofErr w:type="spellEnd"/>
      <w:r w:rsidRPr="001D1217">
        <w:rPr>
          <w:rFonts w:ascii="Book Antiqua" w:hAnsi="Book Antiqua" w:cs="Times New Roman"/>
          <w:b/>
          <w:kern w:val="2"/>
          <w:sz w:val="24"/>
          <w:szCs w:val="24"/>
          <w:lang w:eastAsia="zh-CN"/>
        </w:rPr>
        <w:t xml:space="preserve"> J</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Tabernero</w:t>
      </w:r>
      <w:proofErr w:type="spellEnd"/>
      <w:r w:rsidRPr="001D1217">
        <w:rPr>
          <w:rFonts w:ascii="Book Antiqua" w:hAnsi="Book Antiqua" w:cs="Times New Roman"/>
          <w:kern w:val="2"/>
          <w:sz w:val="24"/>
          <w:szCs w:val="24"/>
          <w:lang w:eastAsia="zh-CN"/>
        </w:rPr>
        <w:t xml:space="preserve"> J, Mini E, </w:t>
      </w:r>
      <w:proofErr w:type="spellStart"/>
      <w:r w:rsidRPr="001D1217">
        <w:rPr>
          <w:rFonts w:ascii="Book Antiqua" w:hAnsi="Book Antiqua" w:cs="Times New Roman"/>
          <w:kern w:val="2"/>
          <w:sz w:val="24"/>
          <w:szCs w:val="24"/>
          <w:lang w:eastAsia="zh-CN"/>
        </w:rPr>
        <w:t>Subtil</w:t>
      </w:r>
      <w:proofErr w:type="spellEnd"/>
      <w:r w:rsidRPr="001D1217">
        <w:rPr>
          <w:rFonts w:ascii="Book Antiqua" w:hAnsi="Book Antiqua" w:cs="Times New Roman"/>
          <w:kern w:val="2"/>
          <w:sz w:val="24"/>
          <w:szCs w:val="24"/>
          <w:lang w:eastAsia="zh-CN"/>
        </w:rPr>
        <w:t xml:space="preserve"> F, </w:t>
      </w:r>
      <w:proofErr w:type="spellStart"/>
      <w:r w:rsidRPr="001D1217">
        <w:rPr>
          <w:rFonts w:ascii="Book Antiqua" w:hAnsi="Book Antiqua" w:cs="Times New Roman"/>
          <w:kern w:val="2"/>
          <w:sz w:val="24"/>
          <w:szCs w:val="24"/>
          <w:lang w:eastAsia="zh-CN"/>
        </w:rPr>
        <w:t>Folprecht</w:t>
      </w:r>
      <w:proofErr w:type="spellEnd"/>
      <w:r w:rsidRPr="001D1217">
        <w:rPr>
          <w:rFonts w:ascii="Book Antiqua" w:hAnsi="Book Antiqua" w:cs="Times New Roman"/>
          <w:kern w:val="2"/>
          <w:sz w:val="24"/>
          <w:szCs w:val="24"/>
          <w:lang w:eastAsia="zh-CN"/>
        </w:rPr>
        <w:t xml:space="preserve"> G, Van </w:t>
      </w:r>
      <w:proofErr w:type="spellStart"/>
      <w:r w:rsidRPr="001D1217">
        <w:rPr>
          <w:rFonts w:ascii="Book Antiqua" w:hAnsi="Book Antiqua" w:cs="Times New Roman"/>
          <w:kern w:val="2"/>
          <w:sz w:val="24"/>
          <w:szCs w:val="24"/>
          <w:lang w:eastAsia="zh-CN"/>
        </w:rPr>
        <w:t>Laethem</w:t>
      </w:r>
      <w:proofErr w:type="spellEnd"/>
      <w:r w:rsidRPr="001D1217">
        <w:rPr>
          <w:rFonts w:ascii="Book Antiqua" w:hAnsi="Book Antiqua" w:cs="Times New Roman"/>
          <w:kern w:val="2"/>
          <w:sz w:val="24"/>
          <w:szCs w:val="24"/>
          <w:lang w:eastAsia="zh-CN"/>
        </w:rPr>
        <w:t xml:space="preserve"> JL, </w:t>
      </w:r>
      <w:proofErr w:type="spellStart"/>
      <w:r w:rsidRPr="001D1217">
        <w:rPr>
          <w:rFonts w:ascii="Book Antiqua" w:hAnsi="Book Antiqua" w:cs="Times New Roman"/>
          <w:kern w:val="2"/>
          <w:sz w:val="24"/>
          <w:szCs w:val="24"/>
          <w:lang w:eastAsia="zh-CN"/>
        </w:rPr>
        <w:t>Thaler</w:t>
      </w:r>
      <w:proofErr w:type="spellEnd"/>
      <w:r w:rsidRPr="001D1217">
        <w:rPr>
          <w:rFonts w:ascii="Book Antiqua" w:hAnsi="Book Antiqua" w:cs="Times New Roman"/>
          <w:kern w:val="2"/>
          <w:sz w:val="24"/>
          <w:szCs w:val="24"/>
          <w:lang w:eastAsia="zh-CN"/>
        </w:rPr>
        <w:t xml:space="preserve"> J, Bridgewater J, Petersen LN, </w:t>
      </w:r>
      <w:proofErr w:type="spellStart"/>
      <w:r w:rsidRPr="001D1217">
        <w:rPr>
          <w:rFonts w:ascii="Book Antiqua" w:hAnsi="Book Antiqua" w:cs="Times New Roman"/>
          <w:kern w:val="2"/>
          <w:sz w:val="24"/>
          <w:szCs w:val="24"/>
          <w:lang w:eastAsia="zh-CN"/>
        </w:rPr>
        <w:t>Blons</w:t>
      </w:r>
      <w:proofErr w:type="spellEnd"/>
      <w:r w:rsidRPr="001D1217">
        <w:rPr>
          <w:rFonts w:ascii="Book Antiqua" w:hAnsi="Book Antiqua" w:cs="Times New Roman"/>
          <w:kern w:val="2"/>
          <w:sz w:val="24"/>
          <w:szCs w:val="24"/>
          <w:lang w:eastAsia="zh-CN"/>
        </w:rPr>
        <w:t xml:space="preserve"> H, Collette L, Van </w:t>
      </w:r>
      <w:proofErr w:type="spellStart"/>
      <w:r w:rsidRPr="001D1217">
        <w:rPr>
          <w:rFonts w:ascii="Book Antiqua" w:hAnsi="Book Antiqua" w:cs="Times New Roman"/>
          <w:kern w:val="2"/>
          <w:sz w:val="24"/>
          <w:szCs w:val="24"/>
          <w:lang w:eastAsia="zh-CN"/>
        </w:rPr>
        <w:t>Cutsem</w:t>
      </w:r>
      <w:proofErr w:type="spellEnd"/>
      <w:r w:rsidRPr="001D1217">
        <w:rPr>
          <w:rFonts w:ascii="Book Antiqua" w:hAnsi="Book Antiqua" w:cs="Times New Roman"/>
          <w:kern w:val="2"/>
          <w:sz w:val="24"/>
          <w:szCs w:val="24"/>
          <w:lang w:eastAsia="zh-CN"/>
        </w:rPr>
        <w:t xml:space="preserve"> E, </w:t>
      </w:r>
      <w:proofErr w:type="spellStart"/>
      <w:r w:rsidRPr="001D1217">
        <w:rPr>
          <w:rFonts w:ascii="Book Antiqua" w:hAnsi="Book Antiqua" w:cs="Times New Roman"/>
          <w:kern w:val="2"/>
          <w:sz w:val="24"/>
          <w:szCs w:val="24"/>
          <w:lang w:eastAsia="zh-CN"/>
        </w:rPr>
        <w:t>Rougier</w:t>
      </w:r>
      <w:proofErr w:type="spellEnd"/>
      <w:r w:rsidRPr="001D1217">
        <w:rPr>
          <w:rFonts w:ascii="Book Antiqua" w:hAnsi="Book Antiqua" w:cs="Times New Roman"/>
          <w:kern w:val="2"/>
          <w:sz w:val="24"/>
          <w:szCs w:val="24"/>
          <w:lang w:eastAsia="zh-CN"/>
        </w:rPr>
        <w:t xml:space="preserve"> P, Salazar R, </w:t>
      </w:r>
      <w:proofErr w:type="spellStart"/>
      <w:r w:rsidRPr="001D1217">
        <w:rPr>
          <w:rFonts w:ascii="Book Antiqua" w:hAnsi="Book Antiqua" w:cs="Times New Roman"/>
          <w:kern w:val="2"/>
          <w:sz w:val="24"/>
          <w:szCs w:val="24"/>
          <w:lang w:eastAsia="zh-CN"/>
        </w:rPr>
        <w:t>Bedenne</w:t>
      </w:r>
      <w:proofErr w:type="spellEnd"/>
      <w:r w:rsidRPr="001D1217">
        <w:rPr>
          <w:rFonts w:ascii="Book Antiqua" w:hAnsi="Book Antiqua" w:cs="Times New Roman"/>
          <w:kern w:val="2"/>
          <w:sz w:val="24"/>
          <w:szCs w:val="24"/>
          <w:lang w:eastAsia="zh-CN"/>
        </w:rPr>
        <w:t xml:space="preserve"> L, Emile JF, Laurent-Puig P, Lepage C; PETACC-8 Study Investigators. Oxaliplatin, fluorouracil, and leucovorin with or without cetuximab in patients with resected stage III colon cancer (PETACC-8): an open-label, </w:t>
      </w:r>
      <w:proofErr w:type="spellStart"/>
      <w:r w:rsidRPr="001D1217">
        <w:rPr>
          <w:rFonts w:ascii="Book Antiqua" w:hAnsi="Book Antiqua" w:cs="Times New Roman"/>
          <w:kern w:val="2"/>
          <w:sz w:val="24"/>
          <w:szCs w:val="24"/>
          <w:lang w:eastAsia="zh-CN"/>
        </w:rPr>
        <w:t>randomised</w:t>
      </w:r>
      <w:proofErr w:type="spellEnd"/>
      <w:r w:rsidRPr="001D1217">
        <w:rPr>
          <w:rFonts w:ascii="Book Antiqua" w:hAnsi="Book Antiqua" w:cs="Times New Roman"/>
          <w:kern w:val="2"/>
          <w:sz w:val="24"/>
          <w:szCs w:val="24"/>
          <w:lang w:eastAsia="zh-CN"/>
        </w:rPr>
        <w:t xml:space="preserve"> phase 3 trial. </w:t>
      </w:r>
      <w:r w:rsidRPr="001D1217">
        <w:rPr>
          <w:rFonts w:ascii="Book Antiqua" w:hAnsi="Book Antiqua" w:cs="Times New Roman"/>
          <w:i/>
          <w:kern w:val="2"/>
          <w:sz w:val="24"/>
          <w:szCs w:val="24"/>
          <w:lang w:eastAsia="zh-CN"/>
        </w:rPr>
        <w:t>Lancet Oncol</w:t>
      </w:r>
      <w:r w:rsidRPr="001D1217">
        <w:rPr>
          <w:rFonts w:ascii="Book Antiqua" w:hAnsi="Book Antiqua" w:cs="Times New Roman"/>
          <w:kern w:val="2"/>
          <w:sz w:val="24"/>
          <w:szCs w:val="24"/>
          <w:lang w:eastAsia="zh-CN"/>
        </w:rPr>
        <w:t xml:space="preserve"> 2014; </w:t>
      </w:r>
      <w:r w:rsidRPr="001D1217">
        <w:rPr>
          <w:rFonts w:ascii="Book Antiqua" w:hAnsi="Book Antiqua" w:cs="Times New Roman"/>
          <w:b/>
          <w:kern w:val="2"/>
          <w:sz w:val="24"/>
          <w:szCs w:val="24"/>
          <w:lang w:eastAsia="zh-CN"/>
        </w:rPr>
        <w:t>15</w:t>
      </w:r>
      <w:r w:rsidRPr="001D1217">
        <w:rPr>
          <w:rFonts w:ascii="Book Antiqua" w:hAnsi="Book Antiqua" w:cs="Times New Roman"/>
          <w:kern w:val="2"/>
          <w:sz w:val="24"/>
          <w:szCs w:val="24"/>
          <w:lang w:eastAsia="zh-CN"/>
        </w:rPr>
        <w:t>: 862-873 [PMID: 24928083 DOI: 10.1016/S1470-2045(14)70227-X]</w:t>
      </w:r>
    </w:p>
    <w:p w14:paraId="0ACAE5CE" w14:textId="249EC53D"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41 Efficacy of adjuvant fluorouracil and </w:t>
      </w:r>
      <w:proofErr w:type="spellStart"/>
      <w:r w:rsidRPr="001D1217">
        <w:rPr>
          <w:rFonts w:ascii="Book Antiqua" w:hAnsi="Book Antiqua" w:cs="Times New Roman"/>
          <w:kern w:val="2"/>
          <w:sz w:val="24"/>
          <w:szCs w:val="24"/>
          <w:lang w:eastAsia="zh-CN"/>
        </w:rPr>
        <w:t>folinic</w:t>
      </w:r>
      <w:proofErr w:type="spellEnd"/>
      <w:r w:rsidRPr="001D1217">
        <w:rPr>
          <w:rFonts w:ascii="Book Antiqua" w:hAnsi="Book Antiqua" w:cs="Times New Roman"/>
          <w:kern w:val="2"/>
          <w:sz w:val="24"/>
          <w:szCs w:val="24"/>
          <w:lang w:eastAsia="zh-CN"/>
        </w:rPr>
        <w:t xml:space="preserve"> acid in colon cancer.</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 xml:space="preserve">International </w:t>
      </w:r>
      <w:proofErr w:type="spellStart"/>
      <w:r w:rsidRPr="001D1217">
        <w:rPr>
          <w:rFonts w:ascii="Book Antiqua" w:hAnsi="Book Antiqua" w:cs="Times New Roman"/>
          <w:kern w:val="2"/>
          <w:sz w:val="24"/>
          <w:szCs w:val="24"/>
          <w:lang w:eastAsia="zh-CN"/>
        </w:rPr>
        <w:t>Multicentre</w:t>
      </w:r>
      <w:proofErr w:type="spellEnd"/>
      <w:r w:rsidRPr="001D1217">
        <w:rPr>
          <w:rFonts w:ascii="Book Antiqua" w:hAnsi="Book Antiqua" w:cs="Times New Roman"/>
          <w:kern w:val="2"/>
          <w:sz w:val="24"/>
          <w:szCs w:val="24"/>
          <w:lang w:eastAsia="zh-CN"/>
        </w:rPr>
        <w:t xml:space="preserve"> Pooled Analysis of Colon Cancer Trials (IMPACT) investigators.</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Lancet</w:t>
      </w:r>
      <w:r w:rsidRPr="001D1217">
        <w:rPr>
          <w:rFonts w:ascii="Book Antiqua" w:hAnsi="Book Antiqua" w:cs="Times New Roman"/>
          <w:kern w:val="2"/>
          <w:sz w:val="24"/>
          <w:szCs w:val="24"/>
          <w:lang w:eastAsia="zh-CN"/>
        </w:rPr>
        <w:t xml:space="preserve"> 1995; </w:t>
      </w:r>
      <w:r w:rsidRPr="001D1217">
        <w:rPr>
          <w:rFonts w:ascii="Book Antiqua" w:hAnsi="Book Antiqua" w:cs="Times New Roman"/>
          <w:b/>
          <w:kern w:val="2"/>
          <w:sz w:val="24"/>
          <w:szCs w:val="24"/>
          <w:lang w:eastAsia="zh-CN"/>
        </w:rPr>
        <w:t>345</w:t>
      </w:r>
      <w:r w:rsidRPr="001D1217">
        <w:rPr>
          <w:rFonts w:ascii="Book Antiqua" w:hAnsi="Book Antiqua" w:cs="Times New Roman"/>
          <w:kern w:val="2"/>
          <w:sz w:val="24"/>
          <w:szCs w:val="24"/>
          <w:lang w:eastAsia="zh-CN"/>
        </w:rPr>
        <w:t>: 939-944 [PMID: 7715291]</w:t>
      </w:r>
    </w:p>
    <w:p w14:paraId="24DEB899"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42 </w:t>
      </w:r>
      <w:proofErr w:type="spellStart"/>
      <w:r w:rsidRPr="001D1217">
        <w:rPr>
          <w:rFonts w:ascii="Book Antiqua" w:hAnsi="Book Antiqua" w:cs="Times New Roman"/>
          <w:b/>
          <w:kern w:val="2"/>
          <w:sz w:val="24"/>
          <w:szCs w:val="24"/>
          <w:lang w:eastAsia="zh-CN"/>
        </w:rPr>
        <w:t>Moertel</w:t>
      </w:r>
      <w:proofErr w:type="spellEnd"/>
      <w:r w:rsidRPr="001D1217">
        <w:rPr>
          <w:rFonts w:ascii="Book Antiqua" w:hAnsi="Book Antiqua" w:cs="Times New Roman"/>
          <w:b/>
          <w:kern w:val="2"/>
          <w:sz w:val="24"/>
          <w:szCs w:val="24"/>
          <w:lang w:eastAsia="zh-CN"/>
        </w:rPr>
        <w:t xml:space="preserve"> CG</w:t>
      </w:r>
      <w:r w:rsidRPr="001D1217">
        <w:rPr>
          <w:rFonts w:ascii="Book Antiqua" w:hAnsi="Book Antiqua" w:cs="Times New Roman"/>
          <w:kern w:val="2"/>
          <w:sz w:val="24"/>
          <w:szCs w:val="24"/>
          <w:lang w:eastAsia="zh-CN"/>
        </w:rPr>
        <w:t xml:space="preserve">, Fleming TR, Macdonald JS, Haller DG, Laurie JA, </w:t>
      </w:r>
      <w:proofErr w:type="spellStart"/>
      <w:r w:rsidRPr="001D1217">
        <w:rPr>
          <w:rFonts w:ascii="Book Antiqua" w:hAnsi="Book Antiqua" w:cs="Times New Roman"/>
          <w:kern w:val="2"/>
          <w:sz w:val="24"/>
          <w:szCs w:val="24"/>
          <w:lang w:eastAsia="zh-CN"/>
        </w:rPr>
        <w:t>Tangen</w:t>
      </w:r>
      <w:proofErr w:type="spellEnd"/>
      <w:r w:rsidRPr="001D1217">
        <w:rPr>
          <w:rFonts w:ascii="Book Antiqua" w:hAnsi="Book Antiqua" w:cs="Times New Roman"/>
          <w:kern w:val="2"/>
          <w:sz w:val="24"/>
          <w:szCs w:val="24"/>
          <w:lang w:eastAsia="zh-CN"/>
        </w:rPr>
        <w:t xml:space="preserve"> CM, </w:t>
      </w:r>
      <w:proofErr w:type="spellStart"/>
      <w:r w:rsidRPr="001D1217">
        <w:rPr>
          <w:rFonts w:ascii="Book Antiqua" w:hAnsi="Book Antiqua" w:cs="Times New Roman"/>
          <w:kern w:val="2"/>
          <w:sz w:val="24"/>
          <w:szCs w:val="24"/>
          <w:lang w:eastAsia="zh-CN"/>
        </w:rPr>
        <w:t>Ungerleider</w:t>
      </w:r>
      <w:proofErr w:type="spellEnd"/>
      <w:r w:rsidRPr="001D1217">
        <w:rPr>
          <w:rFonts w:ascii="Book Antiqua" w:hAnsi="Book Antiqua" w:cs="Times New Roman"/>
          <w:kern w:val="2"/>
          <w:sz w:val="24"/>
          <w:szCs w:val="24"/>
          <w:lang w:eastAsia="zh-CN"/>
        </w:rPr>
        <w:t xml:space="preserve"> JS, Emerson WA, </w:t>
      </w:r>
      <w:proofErr w:type="spellStart"/>
      <w:r w:rsidRPr="001D1217">
        <w:rPr>
          <w:rFonts w:ascii="Book Antiqua" w:hAnsi="Book Antiqua" w:cs="Times New Roman"/>
          <w:kern w:val="2"/>
          <w:sz w:val="24"/>
          <w:szCs w:val="24"/>
          <w:lang w:eastAsia="zh-CN"/>
        </w:rPr>
        <w:t>Tormey</w:t>
      </w:r>
      <w:proofErr w:type="spellEnd"/>
      <w:r w:rsidRPr="001D1217">
        <w:rPr>
          <w:rFonts w:ascii="Book Antiqua" w:hAnsi="Book Antiqua" w:cs="Times New Roman"/>
          <w:kern w:val="2"/>
          <w:sz w:val="24"/>
          <w:szCs w:val="24"/>
          <w:lang w:eastAsia="zh-CN"/>
        </w:rPr>
        <w:t xml:space="preserve"> DC, Glick JH.</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Intergroup study of fluorouracil plus levamisole as adjuvant therapy for stage II/Dukes' B2 colon cancer.</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1995; </w:t>
      </w:r>
      <w:r w:rsidRPr="001D1217">
        <w:rPr>
          <w:rFonts w:ascii="Book Antiqua" w:hAnsi="Book Antiqua" w:cs="Times New Roman"/>
          <w:b/>
          <w:kern w:val="2"/>
          <w:sz w:val="24"/>
          <w:szCs w:val="24"/>
          <w:lang w:eastAsia="zh-CN"/>
        </w:rPr>
        <w:t>13</w:t>
      </w:r>
      <w:r w:rsidRPr="001D1217">
        <w:rPr>
          <w:rFonts w:ascii="Book Antiqua" w:hAnsi="Book Antiqua" w:cs="Times New Roman"/>
          <w:kern w:val="2"/>
          <w:sz w:val="24"/>
          <w:szCs w:val="24"/>
          <w:lang w:eastAsia="zh-CN"/>
        </w:rPr>
        <w:t>: 2936-2943 [PMID: 8523058 DOI: 10.1200/JCO.1995.13.12.2936]</w:t>
      </w:r>
    </w:p>
    <w:p w14:paraId="0F5C983B"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43 </w:t>
      </w:r>
      <w:r w:rsidRPr="001D1217">
        <w:rPr>
          <w:rFonts w:ascii="Book Antiqua" w:hAnsi="Book Antiqua" w:cs="Times New Roman"/>
          <w:b/>
          <w:kern w:val="2"/>
          <w:sz w:val="24"/>
          <w:szCs w:val="24"/>
          <w:lang w:eastAsia="zh-CN"/>
        </w:rPr>
        <w:t>Matsuda C</w:t>
      </w:r>
      <w:r w:rsidRPr="001D1217">
        <w:rPr>
          <w:rFonts w:ascii="Book Antiqua" w:hAnsi="Book Antiqua" w:cs="Times New Roman"/>
          <w:kern w:val="2"/>
          <w:sz w:val="24"/>
          <w:szCs w:val="24"/>
          <w:lang w:eastAsia="zh-CN"/>
        </w:rPr>
        <w:t xml:space="preserve">, Ishiguro M, </w:t>
      </w:r>
      <w:proofErr w:type="spellStart"/>
      <w:r w:rsidRPr="001D1217">
        <w:rPr>
          <w:rFonts w:ascii="Book Antiqua" w:hAnsi="Book Antiqua" w:cs="Times New Roman"/>
          <w:kern w:val="2"/>
          <w:sz w:val="24"/>
          <w:szCs w:val="24"/>
          <w:lang w:eastAsia="zh-CN"/>
        </w:rPr>
        <w:t>Teramukai</w:t>
      </w:r>
      <w:proofErr w:type="spellEnd"/>
      <w:r w:rsidRPr="001D1217">
        <w:rPr>
          <w:rFonts w:ascii="Book Antiqua" w:hAnsi="Book Antiqua" w:cs="Times New Roman"/>
          <w:kern w:val="2"/>
          <w:sz w:val="24"/>
          <w:szCs w:val="24"/>
          <w:lang w:eastAsia="zh-CN"/>
        </w:rPr>
        <w:t xml:space="preserve"> S, </w:t>
      </w:r>
      <w:proofErr w:type="spellStart"/>
      <w:r w:rsidRPr="001D1217">
        <w:rPr>
          <w:rFonts w:ascii="Book Antiqua" w:hAnsi="Book Antiqua" w:cs="Times New Roman"/>
          <w:kern w:val="2"/>
          <w:sz w:val="24"/>
          <w:szCs w:val="24"/>
          <w:lang w:eastAsia="zh-CN"/>
        </w:rPr>
        <w:t>Kajiwara</w:t>
      </w:r>
      <w:proofErr w:type="spellEnd"/>
      <w:r w:rsidRPr="001D1217">
        <w:rPr>
          <w:rFonts w:ascii="Book Antiqua" w:hAnsi="Book Antiqua" w:cs="Times New Roman"/>
          <w:kern w:val="2"/>
          <w:sz w:val="24"/>
          <w:szCs w:val="24"/>
          <w:lang w:eastAsia="zh-CN"/>
        </w:rPr>
        <w:t xml:space="preserve"> Y, </w:t>
      </w:r>
      <w:proofErr w:type="spellStart"/>
      <w:r w:rsidRPr="001D1217">
        <w:rPr>
          <w:rFonts w:ascii="Book Antiqua" w:hAnsi="Book Antiqua" w:cs="Times New Roman"/>
          <w:kern w:val="2"/>
          <w:sz w:val="24"/>
          <w:szCs w:val="24"/>
          <w:lang w:eastAsia="zh-CN"/>
        </w:rPr>
        <w:t>Fujii</w:t>
      </w:r>
      <w:proofErr w:type="spellEnd"/>
      <w:r w:rsidRPr="001D1217">
        <w:rPr>
          <w:rFonts w:ascii="Book Antiqua" w:hAnsi="Book Antiqua" w:cs="Times New Roman"/>
          <w:kern w:val="2"/>
          <w:sz w:val="24"/>
          <w:szCs w:val="24"/>
          <w:lang w:eastAsia="zh-CN"/>
        </w:rPr>
        <w:t xml:space="preserve"> S, </w:t>
      </w:r>
      <w:proofErr w:type="spellStart"/>
      <w:r w:rsidRPr="001D1217">
        <w:rPr>
          <w:rFonts w:ascii="Book Antiqua" w:hAnsi="Book Antiqua" w:cs="Times New Roman"/>
          <w:kern w:val="2"/>
          <w:sz w:val="24"/>
          <w:szCs w:val="24"/>
          <w:lang w:eastAsia="zh-CN"/>
        </w:rPr>
        <w:t>Kinugasa</w:t>
      </w:r>
      <w:proofErr w:type="spellEnd"/>
      <w:r w:rsidRPr="001D1217">
        <w:rPr>
          <w:rFonts w:ascii="Book Antiqua" w:hAnsi="Book Antiqua" w:cs="Times New Roman"/>
          <w:kern w:val="2"/>
          <w:sz w:val="24"/>
          <w:szCs w:val="24"/>
          <w:lang w:eastAsia="zh-CN"/>
        </w:rPr>
        <w:t xml:space="preserve"> Y, </w:t>
      </w:r>
      <w:proofErr w:type="spellStart"/>
      <w:r w:rsidRPr="001D1217">
        <w:rPr>
          <w:rFonts w:ascii="Book Antiqua" w:hAnsi="Book Antiqua" w:cs="Times New Roman"/>
          <w:kern w:val="2"/>
          <w:sz w:val="24"/>
          <w:szCs w:val="24"/>
          <w:lang w:eastAsia="zh-CN"/>
        </w:rPr>
        <w:t>Nakamoto</w:t>
      </w:r>
      <w:proofErr w:type="spellEnd"/>
      <w:r w:rsidRPr="001D1217">
        <w:rPr>
          <w:rFonts w:ascii="Book Antiqua" w:hAnsi="Book Antiqua" w:cs="Times New Roman"/>
          <w:kern w:val="2"/>
          <w:sz w:val="24"/>
          <w:szCs w:val="24"/>
          <w:lang w:eastAsia="zh-CN"/>
        </w:rPr>
        <w:t xml:space="preserve"> Y, </w:t>
      </w:r>
      <w:proofErr w:type="spellStart"/>
      <w:r w:rsidRPr="001D1217">
        <w:rPr>
          <w:rFonts w:ascii="Book Antiqua" w:hAnsi="Book Antiqua" w:cs="Times New Roman"/>
          <w:kern w:val="2"/>
          <w:sz w:val="24"/>
          <w:szCs w:val="24"/>
          <w:lang w:eastAsia="zh-CN"/>
        </w:rPr>
        <w:t>Kotake</w:t>
      </w:r>
      <w:proofErr w:type="spellEnd"/>
      <w:r w:rsidRPr="001D1217">
        <w:rPr>
          <w:rFonts w:ascii="Book Antiqua" w:hAnsi="Book Antiqua" w:cs="Times New Roman"/>
          <w:kern w:val="2"/>
          <w:sz w:val="24"/>
          <w:szCs w:val="24"/>
          <w:lang w:eastAsia="zh-CN"/>
        </w:rPr>
        <w:t xml:space="preserve"> M, Sakamoto Y, </w:t>
      </w:r>
      <w:proofErr w:type="spellStart"/>
      <w:r w:rsidRPr="001D1217">
        <w:rPr>
          <w:rFonts w:ascii="Book Antiqua" w:hAnsi="Book Antiqua" w:cs="Times New Roman"/>
          <w:kern w:val="2"/>
          <w:sz w:val="24"/>
          <w:szCs w:val="24"/>
          <w:lang w:eastAsia="zh-CN"/>
        </w:rPr>
        <w:t>Kurachi</w:t>
      </w:r>
      <w:proofErr w:type="spellEnd"/>
      <w:r w:rsidRPr="001D1217">
        <w:rPr>
          <w:rFonts w:ascii="Book Antiqua" w:hAnsi="Book Antiqua" w:cs="Times New Roman"/>
          <w:kern w:val="2"/>
          <w:sz w:val="24"/>
          <w:szCs w:val="24"/>
          <w:lang w:eastAsia="zh-CN"/>
        </w:rPr>
        <w:t xml:space="preserve"> K, Maeda A, Komori K, Tomita N, Shimada Y, Takahashi K, </w:t>
      </w:r>
      <w:proofErr w:type="spellStart"/>
      <w:r w:rsidRPr="001D1217">
        <w:rPr>
          <w:rFonts w:ascii="Book Antiqua" w:hAnsi="Book Antiqua" w:cs="Times New Roman"/>
          <w:kern w:val="2"/>
          <w:sz w:val="24"/>
          <w:szCs w:val="24"/>
          <w:lang w:eastAsia="zh-CN"/>
        </w:rPr>
        <w:t>Kotake</w:t>
      </w:r>
      <w:proofErr w:type="spellEnd"/>
      <w:r w:rsidRPr="001D1217">
        <w:rPr>
          <w:rFonts w:ascii="Book Antiqua" w:hAnsi="Book Antiqua" w:cs="Times New Roman"/>
          <w:kern w:val="2"/>
          <w:sz w:val="24"/>
          <w:szCs w:val="24"/>
          <w:lang w:eastAsia="zh-CN"/>
        </w:rPr>
        <w:t xml:space="preserve"> K, Watanabe M, Mochizuki H, Nakagawa Y, Sugihara K; SACURA Study Group. A </w:t>
      </w:r>
      <w:proofErr w:type="spellStart"/>
      <w:r w:rsidRPr="001D1217">
        <w:rPr>
          <w:rFonts w:ascii="Book Antiqua" w:hAnsi="Book Antiqua" w:cs="Times New Roman"/>
          <w:kern w:val="2"/>
          <w:sz w:val="24"/>
          <w:szCs w:val="24"/>
          <w:lang w:eastAsia="zh-CN"/>
        </w:rPr>
        <w:t>randomised</w:t>
      </w:r>
      <w:proofErr w:type="spellEnd"/>
      <w:r w:rsidRPr="001D1217">
        <w:rPr>
          <w:rFonts w:ascii="Book Antiqua" w:hAnsi="Book Antiqua" w:cs="Times New Roman"/>
          <w:kern w:val="2"/>
          <w:sz w:val="24"/>
          <w:szCs w:val="24"/>
          <w:lang w:eastAsia="zh-CN"/>
        </w:rPr>
        <w:t xml:space="preserve">-controlled trial of 1-year adjuvant chemotherapy with oral tegafur-uracil versus surgery alone in stage II colon cancer: SACURA trial. </w:t>
      </w:r>
      <w:proofErr w:type="spellStart"/>
      <w:r w:rsidRPr="001D1217">
        <w:rPr>
          <w:rFonts w:ascii="Book Antiqua" w:hAnsi="Book Antiqua" w:cs="Times New Roman"/>
          <w:i/>
          <w:kern w:val="2"/>
          <w:sz w:val="24"/>
          <w:szCs w:val="24"/>
          <w:lang w:eastAsia="zh-CN"/>
        </w:rPr>
        <w:t>Eur</w:t>
      </w:r>
      <w:proofErr w:type="spellEnd"/>
      <w:r w:rsidRPr="001D1217">
        <w:rPr>
          <w:rFonts w:ascii="Book Antiqua" w:hAnsi="Book Antiqua" w:cs="Times New Roman"/>
          <w:i/>
          <w:kern w:val="2"/>
          <w:sz w:val="24"/>
          <w:szCs w:val="24"/>
          <w:lang w:eastAsia="zh-CN"/>
        </w:rPr>
        <w:t xml:space="preserve"> J Cancer</w:t>
      </w:r>
      <w:r w:rsidRPr="001D1217">
        <w:rPr>
          <w:rFonts w:ascii="Book Antiqua" w:hAnsi="Book Antiqua" w:cs="Times New Roman"/>
          <w:kern w:val="2"/>
          <w:sz w:val="24"/>
          <w:szCs w:val="24"/>
          <w:lang w:eastAsia="zh-CN"/>
        </w:rPr>
        <w:t xml:space="preserve"> 2018; </w:t>
      </w:r>
      <w:r w:rsidRPr="001D1217">
        <w:rPr>
          <w:rFonts w:ascii="Book Antiqua" w:hAnsi="Book Antiqua" w:cs="Times New Roman"/>
          <w:b/>
          <w:kern w:val="2"/>
          <w:sz w:val="24"/>
          <w:szCs w:val="24"/>
          <w:lang w:eastAsia="zh-CN"/>
        </w:rPr>
        <w:t>96</w:t>
      </w:r>
      <w:r w:rsidRPr="001D1217">
        <w:rPr>
          <w:rFonts w:ascii="Book Antiqua" w:hAnsi="Book Antiqua" w:cs="Times New Roman"/>
          <w:kern w:val="2"/>
          <w:sz w:val="24"/>
          <w:szCs w:val="24"/>
          <w:lang w:eastAsia="zh-CN"/>
        </w:rPr>
        <w:t>: 54-63 [PMID: 29677641 DOI: 10.1016/j.ejca.2018.03.009]</w:t>
      </w:r>
    </w:p>
    <w:p w14:paraId="6E48D052"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44 </w:t>
      </w:r>
      <w:proofErr w:type="spellStart"/>
      <w:r w:rsidRPr="001D1217">
        <w:rPr>
          <w:rFonts w:ascii="Book Antiqua" w:hAnsi="Book Antiqua" w:cs="Times New Roman"/>
          <w:b/>
          <w:kern w:val="2"/>
          <w:sz w:val="24"/>
          <w:szCs w:val="24"/>
          <w:lang w:eastAsia="zh-CN"/>
        </w:rPr>
        <w:t>Schippinger</w:t>
      </w:r>
      <w:proofErr w:type="spellEnd"/>
      <w:r w:rsidRPr="001D1217">
        <w:rPr>
          <w:rFonts w:ascii="Book Antiqua" w:hAnsi="Book Antiqua" w:cs="Times New Roman"/>
          <w:b/>
          <w:kern w:val="2"/>
          <w:sz w:val="24"/>
          <w:szCs w:val="24"/>
          <w:lang w:eastAsia="zh-CN"/>
        </w:rPr>
        <w:t xml:space="preserve"> W</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Samonigg</w:t>
      </w:r>
      <w:proofErr w:type="spellEnd"/>
      <w:r w:rsidRPr="001D1217">
        <w:rPr>
          <w:rFonts w:ascii="Book Antiqua" w:hAnsi="Book Antiqua" w:cs="Times New Roman"/>
          <w:kern w:val="2"/>
          <w:sz w:val="24"/>
          <w:szCs w:val="24"/>
          <w:lang w:eastAsia="zh-CN"/>
        </w:rPr>
        <w:t xml:space="preserve"> H, </w:t>
      </w:r>
      <w:proofErr w:type="spellStart"/>
      <w:r w:rsidRPr="001D1217">
        <w:rPr>
          <w:rFonts w:ascii="Book Antiqua" w:hAnsi="Book Antiqua" w:cs="Times New Roman"/>
          <w:kern w:val="2"/>
          <w:sz w:val="24"/>
          <w:szCs w:val="24"/>
          <w:lang w:eastAsia="zh-CN"/>
        </w:rPr>
        <w:t>Schaberl</w:t>
      </w:r>
      <w:proofErr w:type="spellEnd"/>
      <w:r w:rsidRPr="001D1217">
        <w:rPr>
          <w:rFonts w:ascii="Book Antiqua" w:hAnsi="Book Antiqua" w:cs="Times New Roman"/>
          <w:kern w:val="2"/>
          <w:sz w:val="24"/>
          <w:szCs w:val="24"/>
          <w:lang w:eastAsia="zh-CN"/>
        </w:rPr>
        <w:t xml:space="preserve">-Moser R, </w:t>
      </w:r>
      <w:proofErr w:type="spellStart"/>
      <w:r w:rsidRPr="001D1217">
        <w:rPr>
          <w:rFonts w:ascii="Book Antiqua" w:hAnsi="Book Antiqua" w:cs="Times New Roman"/>
          <w:kern w:val="2"/>
          <w:sz w:val="24"/>
          <w:szCs w:val="24"/>
          <w:lang w:eastAsia="zh-CN"/>
        </w:rPr>
        <w:t>Greil</w:t>
      </w:r>
      <w:proofErr w:type="spellEnd"/>
      <w:r w:rsidRPr="001D1217">
        <w:rPr>
          <w:rFonts w:ascii="Book Antiqua" w:hAnsi="Book Antiqua" w:cs="Times New Roman"/>
          <w:kern w:val="2"/>
          <w:sz w:val="24"/>
          <w:szCs w:val="24"/>
          <w:lang w:eastAsia="zh-CN"/>
        </w:rPr>
        <w:t xml:space="preserve"> R, </w:t>
      </w:r>
      <w:proofErr w:type="spellStart"/>
      <w:r w:rsidRPr="001D1217">
        <w:rPr>
          <w:rFonts w:ascii="Book Antiqua" w:hAnsi="Book Antiqua" w:cs="Times New Roman"/>
          <w:kern w:val="2"/>
          <w:sz w:val="24"/>
          <w:szCs w:val="24"/>
          <w:lang w:eastAsia="zh-CN"/>
        </w:rPr>
        <w:t>Thödtmann</w:t>
      </w:r>
      <w:proofErr w:type="spellEnd"/>
      <w:r w:rsidRPr="001D1217">
        <w:rPr>
          <w:rFonts w:ascii="Book Antiqua" w:hAnsi="Book Antiqua" w:cs="Times New Roman"/>
          <w:kern w:val="2"/>
          <w:sz w:val="24"/>
          <w:szCs w:val="24"/>
          <w:lang w:eastAsia="zh-CN"/>
        </w:rPr>
        <w:t xml:space="preserve"> R, </w:t>
      </w:r>
      <w:proofErr w:type="spellStart"/>
      <w:r w:rsidRPr="001D1217">
        <w:rPr>
          <w:rFonts w:ascii="Book Antiqua" w:hAnsi="Book Antiqua" w:cs="Times New Roman"/>
          <w:kern w:val="2"/>
          <w:sz w:val="24"/>
          <w:szCs w:val="24"/>
          <w:lang w:eastAsia="zh-CN"/>
        </w:rPr>
        <w:t>Tschmelitsch</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Jagoditsch</w:t>
      </w:r>
      <w:proofErr w:type="spellEnd"/>
      <w:r w:rsidRPr="001D1217">
        <w:rPr>
          <w:rFonts w:ascii="Book Antiqua" w:hAnsi="Book Antiqua" w:cs="Times New Roman"/>
          <w:kern w:val="2"/>
          <w:sz w:val="24"/>
          <w:szCs w:val="24"/>
          <w:lang w:eastAsia="zh-CN"/>
        </w:rPr>
        <w:t xml:space="preserve"> M, Steger GG, </w:t>
      </w:r>
      <w:proofErr w:type="spellStart"/>
      <w:r w:rsidRPr="001D1217">
        <w:rPr>
          <w:rFonts w:ascii="Book Antiqua" w:hAnsi="Book Antiqua" w:cs="Times New Roman"/>
          <w:kern w:val="2"/>
          <w:sz w:val="24"/>
          <w:szCs w:val="24"/>
          <w:lang w:eastAsia="zh-CN"/>
        </w:rPr>
        <w:t>Jakesz</w:t>
      </w:r>
      <w:proofErr w:type="spellEnd"/>
      <w:r w:rsidRPr="001D1217">
        <w:rPr>
          <w:rFonts w:ascii="Book Antiqua" w:hAnsi="Book Antiqua" w:cs="Times New Roman"/>
          <w:kern w:val="2"/>
          <w:sz w:val="24"/>
          <w:szCs w:val="24"/>
          <w:lang w:eastAsia="zh-CN"/>
        </w:rPr>
        <w:t xml:space="preserve"> R, </w:t>
      </w:r>
      <w:proofErr w:type="spellStart"/>
      <w:r w:rsidRPr="001D1217">
        <w:rPr>
          <w:rFonts w:ascii="Book Antiqua" w:hAnsi="Book Antiqua" w:cs="Times New Roman"/>
          <w:kern w:val="2"/>
          <w:sz w:val="24"/>
          <w:szCs w:val="24"/>
          <w:lang w:eastAsia="zh-CN"/>
        </w:rPr>
        <w:t>Herbst</w:t>
      </w:r>
      <w:proofErr w:type="spellEnd"/>
      <w:r w:rsidRPr="001D1217">
        <w:rPr>
          <w:rFonts w:ascii="Book Antiqua" w:hAnsi="Book Antiqua" w:cs="Times New Roman"/>
          <w:kern w:val="2"/>
          <w:sz w:val="24"/>
          <w:szCs w:val="24"/>
          <w:lang w:eastAsia="zh-CN"/>
        </w:rPr>
        <w:t xml:space="preserve"> F, </w:t>
      </w:r>
      <w:proofErr w:type="spellStart"/>
      <w:r w:rsidRPr="001D1217">
        <w:rPr>
          <w:rFonts w:ascii="Book Antiqua" w:hAnsi="Book Antiqua" w:cs="Times New Roman"/>
          <w:kern w:val="2"/>
          <w:sz w:val="24"/>
          <w:szCs w:val="24"/>
          <w:lang w:eastAsia="zh-CN"/>
        </w:rPr>
        <w:t>Hofbauer</w:t>
      </w:r>
      <w:proofErr w:type="spellEnd"/>
      <w:r w:rsidRPr="001D1217">
        <w:rPr>
          <w:rFonts w:ascii="Book Antiqua" w:hAnsi="Book Antiqua" w:cs="Times New Roman"/>
          <w:kern w:val="2"/>
          <w:sz w:val="24"/>
          <w:szCs w:val="24"/>
          <w:lang w:eastAsia="zh-CN"/>
        </w:rPr>
        <w:t xml:space="preserve"> F, </w:t>
      </w:r>
      <w:proofErr w:type="spellStart"/>
      <w:r w:rsidRPr="001D1217">
        <w:rPr>
          <w:rFonts w:ascii="Book Antiqua" w:hAnsi="Book Antiqua" w:cs="Times New Roman"/>
          <w:kern w:val="2"/>
          <w:sz w:val="24"/>
          <w:szCs w:val="24"/>
          <w:lang w:eastAsia="zh-CN"/>
        </w:rPr>
        <w:t>Rabl</w:t>
      </w:r>
      <w:proofErr w:type="spellEnd"/>
      <w:r w:rsidRPr="001D1217">
        <w:rPr>
          <w:rFonts w:ascii="Book Antiqua" w:hAnsi="Book Antiqua" w:cs="Times New Roman"/>
          <w:kern w:val="2"/>
          <w:sz w:val="24"/>
          <w:szCs w:val="24"/>
          <w:lang w:eastAsia="zh-CN"/>
        </w:rPr>
        <w:t xml:space="preserve"> H, </w:t>
      </w:r>
      <w:proofErr w:type="spellStart"/>
      <w:r w:rsidRPr="001D1217">
        <w:rPr>
          <w:rFonts w:ascii="Book Antiqua" w:hAnsi="Book Antiqua" w:cs="Times New Roman"/>
          <w:kern w:val="2"/>
          <w:sz w:val="24"/>
          <w:szCs w:val="24"/>
          <w:lang w:eastAsia="zh-CN"/>
        </w:rPr>
        <w:t>Wohlmuth</w:t>
      </w:r>
      <w:proofErr w:type="spellEnd"/>
      <w:r w:rsidRPr="001D1217">
        <w:rPr>
          <w:rFonts w:ascii="Book Antiqua" w:hAnsi="Book Antiqua" w:cs="Times New Roman"/>
          <w:kern w:val="2"/>
          <w:sz w:val="24"/>
          <w:szCs w:val="24"/>
          <w:lang w:eastAsia="zh-CN"/>
        </w:rPr>
        <w:t xml:space="preserve"> P, </w:t>
      </w:r>
      <w:proofErr w:type="spellStart"/>
      <w:r w:rsidRPr="001D1217">
        <w:rPr>
          <w:rFonts w:ascii="Book Antiqua" w:hAnsi="Book Antiqua" w:cs="Times New Roman"/>
          <w:kern w:val="2"/>
          <w:sz w:val="24"/>
          <w:szCs w:val="24"/>
          <w:lang w:eastAsia="zh-CN"/>
        </w:rPr>
        <w:t>Gnant</w:t>
      </w:r>
      <w:proofErr w:type="spellEnd"/>
      <w:r w:rsidRPr="001D1217">
        <w:rPr>
          <w:rFonts w:ascii="Book Antiqua" w:hAnsi="Book Antiqua" w:cs="Times New Roman"/>
          <w:kern w:val="2"/>
          <w:sz w:val="24"/>
          <w:szCs w:val="24"/>
          <w:lang w:eastAsia="zh-CN"/>
        </w:rPr>
        <w:t xml:space="preserve"> M, Thaler J; Austrian Breast and Colorectal Cancer Study Group. </w:t>
      </w:r>
      <w:proofErr w:type="gramStart"/>
      <w:r w:rsidRPr="001D1217">
        <w:rPr>
          <w:rFonts w:ascii="Book Antiqua" w:hAnsi="Book Antiqua" w:cs="Times New Roman"/>
          <w:kern w:val="2"/>
          <w:sz w:val="24"/>
          <w:szCs w:val="24"/>
          <w:lang w:eastAsia="zh-CN"/>
        </w:rPr>
        <w:t xml:space="preserve">A prospective </w:t>
      </w:r>
      <w:proofErr w:type="spellStart"/>
      <w:r w:rsidRPr="001D1217">
        <w:rPr>
          <w:rFonts w:ascii="Book Antiqua" w:hAnsi="Book Antiqua" w:cs="Times New Roman"/>
          <w:kern w:val="2"/>
          <w:sz w:val="24"/>
          <w:szCs w:val="24"/>
          <w:lang w:eastAsia="zh-CN"/>
        </w:rPr>
        <w:t>randomised</w:t>
      </w:r>
      <w:proofErr w:type="spellEnd"/>
      <w:r w:rsidRPr="001D1217">
        <w:rPr>
          <w:rFonts w:ascii="Book Antiqua" w:hAnsi="Book Antiqua" w:cs="Times New Roman"/>
          <w:kern w:val="2"/>
          <w:sz w:val="24"/>
          <w:szCs w:val="24"/>
          <w:lang w:eastAsia="zh-CN"/>
        </w:rPr>
        <w:t xml:space="preserve"> phase III trial of adjuvant chemotherapy with 5-fluorouracil and leucovorin in patients with stage II colon cancer.</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Br J Cancer</w:t>
      </w:r>
      <w:r w:rsidRPr="001D1217">
        <w:rPr>
          <w:rFonts w:ascii="Book Antiqua" w:hAnsi="Book Antiqua" w:cs="Times New Roman"/>
          <w:kern w:val="2"/>
          <w:sz w:val="24"/>
          <w:szCs w:val="24"/>
          <w:lang w:eastAsia="zh-CN"/>
        </w:rPr>
        <w:t xml:space="preserve"> 2007; </w:t>
      </w:r>
      <w:r w:rsidRPr="001D1217">
        <w:rPr>
          <w:rFonts w:ascii="Book Antiqua" w:hAnsi="Book Antiqua" w:cs="Times New Roman"/>
          <w:b/>
          <w:kern w:val="2"/>
          <w:sz w:val="24"/>
          <w:szCs w:val="24"/>
          <w:lang w:eastAsia="zh-CN"/>
        </w:rPr>
        <w:t>97</w:t>
      </w:r>
      <w:r w:rsidRPr="001D1217">
        <w:rPr>
          <w:rFonts w:ascii="Book Antiqua" w:hAnsi="Book Antiqua" w:cs="Times New Roman"/>
          <w:kern w:val="2"/>
          <w:sz w:val="24"/>
          <w:szCs w:val="24"/>
          <w:lang w:eastAsia="zh-CN"/>
        </w:rPr>
        <w:t>: 1021-1027 [PMID: 17895886 DOI: 10.1038/sj.bjc.6604011]</w:t>
      </w:r>
    </w:p>
    <w:p w14:paraId="7A6CBF2A" w14:textId="23339E65"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lastRenderedPageBreak/>
        <w:t xml:space="preserve">45 </w:t>
      </w:r>
      <w:r w:rsidRPr="001D1217">
        <w:rPr>
          <w:rFonts w:ascii="Book Antiqua" w:hAnsi="Book Antiqua" w:cs="Times New Roman"/>
          <w:b/>
          <w:kern w:val="2"/>
          <w:sz w:val="24"/>
          <w:szCs w:val="24"/>
          <w:lang w:eastAsia="zh-CN"/>
        </w:rPr>
        <w:t>Quasar Collaborative Group</w:t>
      </w:r>
      <w:r w:rsidRPr="001D1217">
        <w:rPr>
          <w:rFonts w:ascii="Book Antiqua" w:hAnsi="Book Antiqua" w:cs="Times New Roman"/>
          <w:kern w:val="2"/>
          <w:sz w:val="24"/>
          <w:szCs w:val="24"/>
          <w:lang w:eastAsia="zh-CN"/>
        </w:rPr>
        <w:t xml:space="preserve">, Gray R, Barnwell J, </w:t>
      </w:r>
      <w:proofErr w:type="spellStart"/>
      <w:r w:rsidRPr="001D1217">
        <w:rPr>
          <w:rFonts w:ascii="Book Antiqua" w:hAnsi="Book Antiqua" w:cs="Times New Roman"/>
          <w:kern w:val="2"/>
          <w:sz w:val="24"/>
          <w:szCs w:val="24"/>
          <w:lang w:eastAsia="zh-CN"/>
        </w:rPr>
        <w:t>McConkey</w:t>
      </w:r>
      <w:proofErr w:type="spellEnd"/>
      <w:r w:rsidRPr="001D1217">
        <w:rPr>
          <w:rFonts w:ascii="Book Antiqua" w:hAnsi="Book Antiqua" w:cs="Times New Roman"/>
          <w:kern w:val="2"/>
          <w:sz w:val="24"/>
          <w:szCs w:val="24"/>
          <w:lang w:eastAsia="zh-CN"/>
        </w:rPr>
        <w:t xml:space="preserve"> C, Hills RK, Williams NS, Kerr DJ. Adjuvant chemotherapy versus observation in patients with colorectal cancer: a </w:t>
      </w:r>
      <w:proofErr w:type="spellStart"/>
      <w:r w:rsidRPr="001D1217">
        <w:rPr>
          <w:rFonts w:ascii="Book Antiqua" w:hAnsi="Book Antiqua" w:cs="Times New Roman"/>
          <w:kern w:val="2"/>
          <w:sz w:val="24"/>
          <w:szCs w:val="24"/>
          <w:lang w:eastAsia="zh-CN"/>
        </w:rPr>
        <w:t>randomised</w:t>
      </w:r>
      <w:proofErr w:type="spellEnd"/>
      <w:r w:rsidRPr="001D1217">
        <w:rPr>
          <w:rFonts w:ascii="Book Antiqua" w:hAnsi="Book Antiqua" w:cs="Times New Roman"/>
          <w:kern w:val="2"/>
          <w:sz w:val="24"/>
          <w:szCs w:val="24"/>
          <w:lang w:eastAsia="zh-CN"/>
        </w:rPr>
        <w:t xml:space="preserve"> study. </w:t>
      </w:r>
      <w:r w:rsidRPr="001D1217">
        <w:rPr>
          <w:rFonts w:ascii="Book Antiqua" w:hAnsi="Book Antiqua" w:cs="Times New Roman"/>
          <w:i/>
          <w:kern w:val="2"/>
          <w:sz w:val="24"/>
          <w:szCs w:val="24"/>
          <w:lang w:eastAsia="zh-CN"/>
        </w:rPr>
        <w:t>Lancet</w:t>
      </w:r>
      <w:r w:rsidRPr="001D1217">
        <w:rPr>
          <w:rFonts w:ascii="Book Antiqua" w:hAnsi="Book Antiqua" w:cs="Times New Roman"/>
          <w:kern w:val="2"/>
          <w:sz w:val="24"/>
          <w:szCs w:val="24"/>
          <w:lang w:eastAsia="zh-CN"/>
        </w:rPr>
        <w:t xml:space="preserve"> 2007; </w:t>
      </w:r>
      <w:r w:rsidRPr="001D1217">
        <w:rPr>
          <w:rFonts w:ascii="Book Antiqua" w:hAnsi="Book Antiqua" w:cs="Times New Roman"/>
          <w:b/>
          <w:kern w:val="2"/>
          <w:sz w:val="24"/>
          <w:szCs w:val="24"/>
          <w:lang w:eastAsia="zh-CN"/>
        </w:rPr>
        <w:t>370</w:t>
      </w:r>
      <w:r w:rsidRPr="001D1217">
        <w:rPr>
          <w:rFonts w:ascii="Book Antiqua" w:hAnsi="Book Antiqua" w:cs="Times New Roman"/>
          <w:kern w:val="2"/>
          <w:sz w:val="24"/>
          <w:szCs w:val="24"/>
          <w:lang w:eastAsia="zh-CN"/>
        </w:rPr>
        <w:t>: 2020-2029 [PMID: 18083404 DOI: 10.1016/S0140-6736(07)61866-2]</w:t>
      </w:r>
    </w:p>
    <w:p w14:paraId="38EEA552" w14:textId="18118DC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46 </w:t>
      </w:r>
      <w:r w:rsidRPr="001D1217">
        <w:rPr>
          <w:rFonts w:ascii="Book Antiqua" w:hAnsi="Book Antiqua" w:cs="Times New Roman"/>
          <w:b/>
          <w:kern w:val="2"/>
          <w:sz w:val="24"/>
          <w:szCs w:val="24"/>
          <w:lang w:eastAsia="zh-CN"/>
        </w:rPr>
        <w:t>Allegra CJ</w:t>
      </w:r>
      <w:r w:rsidRPr="001D1217">
        <w:rPr>
          <w:rFonts w:ascii="Book Antiqua" w:hAnsi="Book Antiqua" w:cs="Times New Roman"/>
          <w:kern w:val="2"/>
          <w:sz w:val="24"/>
          <w:szCs w:val="24"/>
          <w:lang w:eastAsia="zh-CN"/>
        </w:rPr>
        <w:t xml:space="preserve">, Kim G, Kirsch IR. </w:t>
      </w:r>
      <w:proofErr w:type="gramStart"/>
      <w:r w:rsidRPr="001D1217">
        <w:rPr>
          <w:rFonts w:ascii="Book Antiqua" w:hAnsi="Book Antiqua" w:cs="Times New Roman"/>
          <w:kern w:val="2"/>
          <w:sz w:val="24"/>
          <w:szCs w:val="24"/>
          <w:lang w:eastAsia="zh-CN"/>
        </w:rPr>
        <w:t>Microsatellite instability in colon cancer.</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 xml:space="preserve">N </w:t>
      </w:r>
      <w:proofErr w:type="spellStart"/>
      <w:r w:rsidRPr="001D1217">
        <w:rPr>
          <w:rFonts w:ascii="Book Antiqua" w:hAnsi="Book Antiqua" w:cs="Times New Roman"/>
          <w:i/>
          <w:kern w:val="2"/>
          <w:sz w:val="24"/>
          <w:szCs w:val="24"/>
          <w:lang w:eastAsia="zh-CN"/>
        </w:rPr>
        <w:t>Engl</w:t>
      </w:r>
      <w:proofErr w:type="spellEnd"/>
      <w:r w:rsidRPr="001D1217">
        <w:rPr>
          <w:rFonts w:ascii="Book Antiqua" w:hAnsi="Book Antiqua" w:cs="Times New Roman"/>
          <w:i/>
          <w:kern w:val="2"/>
          <w:sz w:val="24"/>
          <w:szCs w:val="24"/>
          <w:lang w:eastAsia="zh-CN"/>
        </w:rPr>
        <w:t xml:space="preserve"> J Med</w:t>
      </w:r>
      <w:r w:rsidRPr="001D1217">
        <w:rPr>
          <w:rFonts w:ascii="Book Antiqua" w:hAnsi="Book Antiqua" w:cs="Times New Roman"/>
          <w:kern w:val="2"/>
          <w:sz w:val="24"/>
          <w:szCs w:val="24"/>
          <w:lang w:eastAsia="zh-CN"/>
        </w:rPr>
        <w:t xml:space="preserve"> 2003; </w:t>
      </w:r>
      <w:r w:rsidRPr="001D1217">
        <w:rPr>
          <w:rFonts w:ascii="Book Antiqua" w:hAnsi="Book Antiqua" w:cs="Times New Roman"/>
          <w:b/>
          <w:kern w:val="2"/>
          <w:sz w:val="24"/>
          <w:szCs w:val="24"/>
          <w:lang w:eastAsia="zh-CN"/>
        </w:rPr>
        <w:t>349</w:t>
      </w:r>
      <w:r w:rsidRPr="001D1217">
        <w:rPr>
          <w:rFonts w:ascii="Book Antiqua" w:hAnsi="Book Antiqua" w:cs="Times New Roman"/>
          <w:kern w:val="2"/>
          <w:sz w:val="24"/>
          <w:szCs w:val="24"/>
          <w:lang w:eastAsia="zh-CN"/>
        </w:rPr>
        <w:t>: 1774-</w:t>
      </w:r>
      <w:r w:rsidR="001B622C" w:rsidRPr="001D1217">
        <w:rPr>
          <w:rFonts w:ascii="Book Antiqua" w:hAnsi="Book Antiqua" w:cs="Times New Roman"/>
          <w:kern w:val="2"/>
          <w:sz w:val="24"/>
          <w:szCs w:val="24"/>
          <w:lang w:eastAsia="zh-CN"/>
        </w:rPr>
        <w:t>177</w:t>
      </w:r>
      <w:r w:rsidRPr="001D1217">
        <w:rPr>
          <w:rFonts w:ascii="Book Antiqua" w:hAnsi="Book Antiqua" w:cs="Times New Roman"/>
          <w:kern w:val="2"/>
          <w:sz w:val="24"/>
          <w:szCs w:val="24"/>
          <w:lang w:eastAsia="zh-CN"/>
        </w:rPr>
        <w:t>6; author reply 1774-</w:t>
      </w:r>
      <w:r w:rsidR="001B622C" w:rsidRPr="001D1217">
        <w:rPr>
          <w:rFonts w:ascii="Book Antiqua" w:hAnsi="Book Antiqua" w:cs="Times New Roman"/>
          <w:kern w:val="2"/>
          <w:sz w:val="24"/>
          <w:szCs w:val="24"/>
          <w:lang w:eastAsia="zh-CN"/>
        </w:rPr>
        <w:t>177</w:t>
      </w:r>
      <w:r w:rsidRPr="001D1217">
        <w:rPr>
          <w:rFonts w:ascii="Book Antiqua" w:hAnsi="Book Antiqua" w:cs="Times New Roman"/>
          <w:kern w:val="2"/>
          <w:sz w:val="24"/>
          <w:szCs w:val="24"/>
          <w:lang w:eastAsia="zh-CN"/>
        </w:rPr>
        <w:t>6 [PMID: 14585950 DOI: 10.1056/NEJM200310303491818]</w:t>
      </w:r>
    </w:p>
    <w:p w14:paraId="36490665"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47 </w:t>
      </w:r>
      <w:r w:rsidRPr="001D1217">
        <w:rPr>
          <w:rFonts w:ascii="Book Antiqua" w:hAnsi="Book Antiqua" w:cs="Times New Roman"/>
          <w:b/>
          <w:kern w:val="2"/>
          <w:sz w:val="24"/>
          <w:szCs w:val="24"/>
          <w:lang w:eastAsia="zh-CN"/>
        </w:rPr>
        <w:t>Kim GP</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Colangelo</w:t>
      </w:r>
      <w:proofErr w:type="spellEnd"/>
      <w:r w:rsidRPr="001D1217">
        <w:rPr>
          <w:rFonts w:ascii="Book Antiqua" w:hAnsi="Book Antiqua" w:cs="Times New Roman"/>
          <w:kern w:val="2"/>
          <w:sz w:val="24"/>
          <w:szCs w:val="24"/>
          <w:lang w:eastAsia="zh-CN"/>
        </w:rPr>
        <w:t xml:space="preserve"> LH, </w:t>
      </w:r>
      <w:proofErr w:type="spellStart"/>
      <w:r w:rsidRPr="001D1217">
        <w:rPr>
          <w:rFonts w:ascii="Book Antiqua" w:hAnsi="Book Antiqua" w:cs="Times New Roman"/>
          <w:kern w:val="2"/>
          <w:sz w:val="24"/>
          <w:szCs w:val="24"/>
          <w:lang w:eastAsia="zh-CN"/>
        </w:rPr>
        <w:t>Wieand</w:t>
      </w:r>
      <w:proofErr w:type="spellEnd"/>
      <w:r w:rsidRPr="001D1217">
        <w:rPr>
          <w:rFonts w:ascii="Book Antiqua" w:hAnsi="Book Antiqua" w:cs="Times New Roman"/>
          <w:kern w:val="2"/>
          <w:sz w:val="24"/>
          <w:szCs w:val="24"/>
          <w:lang w:eastAsia="zh-CN"/>
        </w:rPr>
        <w:t xml:space="preserve"> HS, Paik S, Kirsch IR, </w:t>
      </w:r>
      <w:proofErr w:type="spellStart"/>
      <w:r w:rsidRPr="001D1217">
        <w:rPr>
          <w:rFonts w:ascii="Book Antiqua" w:hAnsi="Book Antiqua" w:cs="Times New Roman"/>
          <w:kern w:val="2"/>
          <w:sz w:val="24"/>
          <w:szCs w:val="24"/>
          <w:lang w:eastAsia="zh-CN"/>
        </w:rPr>
        <w:t>Wolmark</w:t>
      </w:r>
      <w:proofErr w:type="spellEnd"/>
      <w:r w:rsidRPr="001D1217">
        <w:rPr>
          <w:rFonts w:ascii="Book Antiqua" w:hAnsi="Book Antiqua" w:cs="Times New Roman"/>
          <w:kern w:val="2"/>
          <w:sz w:val="24"/>
          <w:szCs w:val="24"/>
          <w:lang w:eastAsia="zh-CN"/>
        </w:rPr>
        <w:t xml:space="preserve"> N, Allegra CJ; National Cancer Institute.</w:t>
      </w:r>
      <w:proofErr w:type="gramEnd"/>
      <w:r w:rsidRPr="001D1217">
        <w:rPr>
          <w:rFonts w:ascii="Book Antiqua" w:hAnsi="Book Antiqua" w:cs="Times New Roman"/>
          <w:kern w:val="2"/>
          <w:sz w:val="24"/>
          <w:szCs w:val="24"/>
          <w:lang w:eastAsia="zh-CN"/>
        </w:rPr>
        <w:t xml:space="preserve"> Prognostic and predictive roles of high-degree microsatellite instability in colon cancer: a National Cancer Institute-National Surgical Adjuvant Breast and Bowel Project Collaborative Study.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2007; </w:t>
      </w:r>
      <w:r w:rsidRPr="001D1217">
        <w:rPr>
          <w:rFonts w:ascii="Book Antiqua" w:hAnsi="Book Antiqua" w:cs="Times New Roman"/>
          <w:b/>
          <w:kern w:val="2"/>
          <w:sz w:val="24"/>
          <w:szCs w:val="24"/>
          <w:lang w:eastAsia="zh-CN"/>
        </w:rPr>
        <w:t>25</w:t>
      </w:r>
      <w:r w:rsidRPr="001D1217">
        <w:rPr>
          <w:rFonts w:ascii="Book Antiqua" w:hAnsi="Book Antiqua" w:cs="Times New Roman"/>
          <w:kern w:val="2"/>
          <w:sz w:val="24"/>
          <w:szCs w:val="24"/>
          <w:lang w:eastAsia="zh-CN"/>
        </w:rPr>
        <w:t>: 767-772 [PMID: 17228023 DOI: 10.1200/JCO.2006.05.8172]</w:t>
      </w:r>
    </w:p>
    <w:p w14:paraId="2A870EBC"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48 </w:t>
      </w:r>
      <w:proofErr w:type="spellStart"/>
      <w:r w:rsidRPr="001D1217">
        <w:rPr>
          <w:rFonts w:ascii="Book Antiqua" w:hAnsi="Book Antiqua" w:cs="Times New Roman"/>
          <w:b/>
          <w:kern w:val="2"/>
          <w:sz w:val="24"/>
          <w:szCs w:val="24"/>
          <w:lang w:eastAsia="zh-CN"/>
        </w:rPr>
        <w:t>Sinicrope</w:t>
      </w:r>
      <w:proofErr w:type="spellEnd"/>
      <w:r w:rsidRPr="001D1217">
        <w:rPr>
          <w:rFonts w:ascii="Book Antiqua" w:hAnsi="Book Antiqua" w:cs="Times New Roman"/>
          <w:b/>
          <w:kern w:val="2"/>
          <w:sz w:val="24"/>
          <w:szCs w:val="24"/>
          <w:lang w:eastAsia="zh-CN"/>
        </w:rPr>
        <w:t xml:space="preserve"> FA</w:t>
      </w:r>
      <w:r w:rsidRPr="001D1217">
        <w:rPr>
          <w:rFonts w:ascii="Book Antiqua" w:hAnsi="Book Antiqua" w:cs="Times New Roman"/>
          <w:kern w:val="2"/>
          <w:sz w:val="24"/>
          <w:szCs w:val="24"/>
          <w:lang w:eastAsia="zh-CN"/>
        </w:rPr>
        <w:t xml:space="preserve">, Foster NR, </w:t>
      </w:r>
      <w:proofErr w:type="spellStart"/>
      <w:r w:rsidRPr="001D1217">
        <w:rPr>
          <w:rFonts w:ascii="Book Antiqua" w:hAnsi="Book Antiqua" w:cs="Times New Roman"/>
          <w:kern w:val="2"/>
          <w:sz w:val="24"/>
          <w:szCs w:val="24"/>
          <w:lang w:eastAsia="zh-CN"/>
        </w:rPr>
        <w:t>Thibodeau</w:t>
      </w:r>
      <w:proofErr w:type="spellEnd"/>
      <w:r w:rsidRPr="001D1217">
        <w:rPr>
          <w:rFonts w:ascii="Book Antiqua" w:hAnsi="Book Antiqua" w:cs="Times New Roman"/>
          <w:kern w:val="2"/>
          <w:sz w:val="24"/>
          <w:szCs w:val="24"/>
          <w:lang w:eastAsia="zh-CN"/>
        </w:rPr>
        <w:t xml:space="preserve"> SN, </w:t>
      </w:r>
      <w:proofErr w:type="spellStart"/>
      <w:r w:rsidRPr="001D1217">
        <w:rPr>
          <w:rFonts w:ascii="Book Antiqua" w:hAnsi="Book Antiqua" w:cs="Times New Roman"/>
          <w:kern w:val="2"/>
          <w:sz w:val="24"/>
          <w:szCs w:val="24"/>
          <w:lang w:eastAsia="zh-CN"/>
        </w:rPr>
        <w:t>Marsoni</w:t>
      </w:r>
      <w:proofErr w:type="spellEnd"/>
      <w:r w:rsidRPr="001D1217">
        <w:rPr>
          <w:rFonts w:ascii="Book Antiqua" w:hAnsi="Book Antiqua" w:cs="Times New Roman"/>
          <w:kern w:val="2"/>
          <w:sz w:val="24"/>
          <w:szCs w:val="24"/>
          <w:lang w:eastAsia="zh-CN"/>
        </w:rPr>
        <w:t xml:space="preserve"> S, </w:t>
      </w:r>
      <w:proofErr w:type="spellStart"/>
      <w:r w:rsidRPr="001D1217">
        <w:rPr>
          <w:rFonts w:ascii="Book Antiqua" w:hAnsi="Book Antiqua" w:cs="Times New Roman"/>
          <w:kern w:val="2"/>
          <w:sz w:val="24"/>
          <w:szCs w:val="24"/>
          <w:lang w:eastAsia="zh-CN"/>
        </w:rPr>
        <w:t>Monges</w:t>
      </w:r>
      <w:proofErr w:type="spellEnd"/>
      <w:r w:rsidRPr="001D1217">
        <w:rPr>
          <w:rFonts w:ascii="Book Antiqua" w:hAnsi="Book Antiqua" w:cs="Times New Roman"/>
          <w:kern w:val="2"/>
          <w:sz w:val="24"/>
          <w:szCs w:val="24"/>
          <w:lang w:eastAsia="zh-CN"/>
        </w:rPr>
        <w:t xml:space="preserve"> G, </w:t>
      </w:r>
      <w:proofErr w:type="spellStart"/>
      <w:r w:rsidRPr="001D1217">
        <w:rPr>
          <w:rFonts w:ascii="Book Antiqua" w:hAnsi="Book Antiqua" w:cs="Times New Roman"/>
          <w:kern w:val="2"/>
          <w:sz w:val="24"/>
          <w:szCs w:val="24"/>
          <w:lang w:eastAsia="zh-CN"/>
        </w:rPr>
        <w:t>Labianca</w:t>
      </w:r>
      <w:proofErr w:type="spellEnd"/>
      <w:r w:rsidRPr="001D1217">
        <w:rPr>
          <w:rFonts w:ascii="Book Antiqua" w:hAnsi="Book Antiqua" w:cs="Times New Roman"/>
          <w:kern w:val="2"/>
          <w:sz w:val="24"/>
          <w:szCs w:val="24"/>
          <w:lang w:eastAsia="zh-CN"/>
        </w:rPr>
        <w:t xml:space="preserve"> R, Kim GP, </w:t>
      </w:r>
      <w:proofErr w:type="spellStart"/>
      <w:r w:rsidRPr="001D1217">
        <w:rPr>
          <w:rFonts w:ascii="Book Antiqua" w:hAnsi="Book Antiqua" w:cs="Times New Roman"/>
          <w:kern w:val="2"/>
          <w:sz w:val="24"/>
          <w:szCs w:val="24"/>
          <w:lang w:eastAsia="zh-CN"/>
        </w:rPr>
        <w:t>Yothers</w:t>
      </w:r>
      <w:proofErr w:type="spellEnd"/>
      <w:r w:rsidRPr="001D1217">
        <w:rPr>
          <w:rFonts w:ascii="Book Antiqua" w:hAnsi="Book Antiqua" w:cs="Times New Roman"/>
          <w:kern w:val="2"/>
          <w:sz w:val="24"/>
          <w:szCs w:val="24"/>
          <w:lang w:eastAsia="zh-CN"/>
        </w:rPr>
        <w:t xml:space="preserve"> G, Allegra C, Moore MJ, </w:t>
      </w:r>
      <w:proofErr w:type="spellStart"/>
      <w:r w:rsidRPr="001D1217">
        <w:rPr>
          <w:rFonts w:ascii="Book Antiqua" w:hAnsi="Book Antiqua" w:cs="Times New Roman"/>
          <w:kern w:val="2"/>
          <w:sz w:val="24"/>
          <w:szCs w:val="24"/>
          <w:lang w:eastAsia="zh-CN"/>
        </w:rPr>
        <w:t>Gallinger</w:t>
      </w:r>
      <w:proofErr w:type="spellEnd"/>
      <w:r w:rsidRPr="001D1217">
        <w:rPr>
          <w:rFonts w:ascii="Book Antiqua" w:hAnsi="Book Antiqua" w:cs="Times New Roman"/>
          <w:kern w:val="2"/>
          <w:sz w:val="24"/>
          <w:szCs w:val="24"/>
          <w:lang w:eastAsia="zh-CN"/>
        </w:rPr>
        <w:t xml:space="preserve"> S, Sargent DJ. </w:t>
      </w:r>
      <w:proofErr w:type="gramStart"/>
      <w:r w:rsidRPr="001D1217">
        <w:rPr>
          <w:rFonts w:ascii="Book Antiqua" w:hAnsi="Book Antiqua" w:cs="Times New Roman"/>
          <w:kern w:val="2"/>
          <w:sz w:val="24"/>
          <w:szCs w:val="24"/>
          <w:lang w:eastAsia="zh-CN"/>
        </w:rPr>
        <w:t>DNA mismatch repair status and colon cancer recurrence and survival in clinical trials of 5-fluorouracil-based adjuvant therapy.</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J Natl Cancer Inst</w:t>
      </w:r>
      <w:r w:rsidRPr="001D1217">
        <w:rPr>
          <w:rFonts w:ascii="Book Antiqua" w:hAnsi="Book Antiqua" w:cs="Times New Roman"/>
          <w:kern w:val="2"/>
          <w:sz w:val="24"/>
          <w:szCs w:val="24"/>
          <w:lang w:eastAsia="zh-CN"/>
        </w:rPr>
        <w:t xml:space="preserve"> 2011; </w:t>
      </w:r>
      <w:r w:rsidRPr="001D1217">
        <w:rPr>
          <w:rFonts w:ascii="Book Antiqua" w:hAnsi="Book Antiqua" w:cs="Times New Roman"/>
          <w:b/>
          <w:kern w:val="2"/>
          <w:sz w:val="24"/>
          <w:szCs w:val="24"/>
          <w:lang w:eastAsia="zh-CN"/>
        </w:rPr>
        <w:t>103</w:t>
      </w:r>
      <w:r w:rsidRPr="001D1217">
        <w:rPr>
          <w:rFonts w:ascii="Book Antiqua" w:hAnsi="Book Antiqua" w:cs="Times New Roman"/>
          <w:kern w:val="2"/>
          <w:sz w:val="24"/>
          <w:szCs w:val="24"/>
          <w:lang w:eastAsia="zh-CN"/>
        </w:rPr>
        <w:t>: 863-875 [PMID: 21597022 DOI: 10.1093/</w:t>
      </w:r>
      <w:proofErr w:type="spellStart"/>
      <w:r w:rsidRPr="001D1217">
        <w:rPr>
          <w:rFonts w:ascii="Book Antiqua" w:hAnsi="Book Antiqua" w:cs="Times New Roman"/>
          <w:kern w:val="2"/>
          <w:sz w:val="24"/>
          <w:szCs w:val="24"/>
          <w:lang w:eastAsia="zh-CN"/>
        </w:rPr>
        <w:t>jnci</w:t>
      </w:r>
      <w:proofErr w:type="spellEnd"/>
      <w:r w:rsidRPr="001D1217">
        <w:rPr>
          <w:rFonts w:ascii="Book Antiqua" w:hAnsi="Book Antiqua" w:cs="Times New Roman"/>
          <w:kern w:val="2"/>
          <w:sz w:val="24"/>
          <w:szCs w:val="24"/>
          <w:lang w:eastAsia="zh-CN"/>
        </w:rPr>
        <w:t>/djr153]</w:t>
      </w:r>
    </w:p>
    <w:p w14:paraId="1A4D0510"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49 </w:t>
      </w:r>
      <w:proofErr w:type="spellStart"/>
      <w:r w:rsidRPr="001D1217">
        <w:rPr>
          <w:rFonts w:ascii="Book Antiqua" w:hAnsi="Book Antiqua" w:cs="Times New Roman"/>
          <w:b/>
          <w:kern w:val="2"/>
          <w:sz w:val="24"/>
          <w:szCs w:val="24"/>
          <w:lang w:eastAsia="zh-CN"/>
        </w:rPr>
        <w:t>Scher</w:t>
      </w:r>
      <w:proofErr w:type="spellEnd"/>
      <w:r w:rsidRPr="001D1217">
        <w:rPr>
          <w:rFonts w:ascii="Book Antiqua" w:hAnsi="Book Antiqua" w:cs="Times New Roman"/>
          <w:b/>
          <w:kern w:val="2"/>
          <w:sz w:val="24"/>
          <w:szCs w:val="24"/>
          <w:lang w:eastAsia="zh-CN"/>
        </w:rPr>
        <w:t xml:space="preserve"> KS</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Hurria</w:t>
      </w:r>
      <w:proofErr w:type="spellEnd"/>
      <w:r w:rsidRPr="001D1217">
        <w:rPr>
          <w:rFonts w:ascii="Book Antiqua" w:hAnsi="Book Antiqua" w:cs="Times New Roman"/>
          <w:kern w:val="2"/>
          <w:sz w:val="24"/>
          <w:szCs w:val="24"/>
          <w:lang w:eastAsia="zh-CN"/>
        </w:rPr>
        <w:t xml:space="preserve"> A. Under-representation of older adults in cancer registration trials: known problem, little progress.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2012; </w:t>
      </w:r>
      <w:r w:rsidRPr="001D1217">
        <w:rPr>
          <w:rFonts w:ascii="Book Antiqua" w:hAnsi="Book Antiqua" w:cs="Times New Roman"/>
          <w:b/>
          <w:kern w:val="2"/>
          <w:sz w:val="24"/>
          <w:szCs w:val="24"/>
          <w:lang w:eastAsia="zh-CN"/>
        </w:rPr>
        <w:t>30</w:t>
      </w:r>
      <w:r w:rsidRPr="001D1217">
        <w:rPr>
          <w:rFonts w:ascii="Book Antiqua" w:hAnsi="Book Antiqua" w:cs="Times New Roman"/>
          <w:kern w:val="2"/>
          <w:sz w:val="24"/>
          <w:szCs w:val="24"/>
          <w:lang w:eastAsia="zh-CN"/>
        </w:rPr>
        <w:t>: 2036-2038 [PMID: 22547597 DOI: 10.1200/JCO.2012.41.6727]</w:t>
      </w:r>
    </w:p>
    <w:p w14:paraId="17C7E439"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50 </w:t>
      </w:r>
      <w:proofErr w:type="spellStart"/>
      <w:r w:rsidRPr="001D1217">
        <w:rPr>
          <w:rFonts w:ascii="Book Antiqua" w:hAnsi="Book Antiqua" w:cs="Times New Roman"/>
          <w:b/>
          <w:kern w:val="2"/>
          <w:sz w:val="24"/>
          <w:szCs w:val="24"/>
          <w:lang w:eastAsia="zh-CN"/>
        </w:rPr>
        <w:t>Talarico</w:t>
      </w:r>
      <w:proofErr w:type="spellEnd"/>
      <w:r w:rsidRPr="001D1217">
        <w:rPr>
          <w:rFonts w:ascii="Book Antiqua" w:hAnsi="Book Antiqua" w:cs="Times New Roman"/>
          <w:b/>
          <w:kern w:val="2"/>
          <w:sz w:val="24"/>
          <w:szCs w:val="24"/>
          <w:lang w:eastAsia="zh-CN"/>
        </w:rPr>
        <w:t xml:space="preserve"> L</w:t>
      </w:r>
      <w:r w:rsidRPr="001D1217">
        <w:rPr>
          <w:rFonts w:ascii="Book Antiqua" w:hAnsi="Book Antiqua" w:cs="Times New Roman"/>
          <w:kern w:val="2"/>
          <w:sz w:val="24"/>
          <w:szCs w:val="24"/>
          <w:lang w:eastAsia="zh-CN"/>
        </w:rPr>
        <w:t xml:space="preserve">, Chen G, </w:t>
      </w:r>
      <w:proofErr w:type="spellStart"/>
      <w:r w:rsidRPr="001D1217">
        <w:rPr>
          <w:rFonts w:ascii="Book Antiqua" w:hAnsi="Book Antiqua" w:cs="Times New Roman"/>
          <w:kern w:val="2"/>
          <w:sz w:val="24"/>
          <w:szCs w:val="24"/>
          <w:lang w:eastAsia="zh-CN"/>
        </w:rPr>
        <w:t>Pazdur</w:t>
      </w:r>
      <w:proofErr w:type="spellEnd"/>
      <w:r w:rsidRPr="001D1217">
        <w:rPr>
          <w:rFonts w:ascii="Book Antiqua" w:hAnsi="Book Antiqua" w:cs="Times New Roman"/>
          <w:kern w:val="2"/>
          <w:sz w:val="24"/>
          <w:szCs w:val="24"/>
          <w:lang w:eastAsia="zh-CN"/>
        </w:rPr>
        <w:t xml:space="preserve"> R. Enrollment of elderly patients in clinical trials for cancer drug registration: a 7-year experience by the US Food and Drug Administration.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2004; </w:t>
      </w:r>
      <w:r w:rsidRPr="001D1217">
        <w:rPr>
          <w:rFonts w:ascii="Book Antiqua" w:hAnsi="Book Antiqua" w:cs="Times New Roman"/>
          <w:b/>
          <w:kern w:val="2"/>
          <w:sz w:val="24"/>
          <w:szCs w:val="24"/>
          <w:lang w:eastAsia="zh-CN"/>
        </w:rPr>
        <w:t>22</w:t>
      </w:r>
      <w:r w:rsidRPr="001D1217">
        <w:rPr>
          <w:rFonts w:ascii="Book Antiqua" w:hAnsi="Book Antiqua" w:cs="Times New Roman"/>
          <w:kern w:val="2"/>
          <w:sz w:val="24"/>
          <w:szCs w:val="24"/>
          <w:lang w:eastAsia="zh-CN"/>
        </w:rPr>
        <w:t>: 4626-4631 [PMID: 15542812 DOI: 10.1200/JCO.2004.02.175]</w:t>
      </w:r>
    </w:p>
    <w:p w14:paraId="6A8B1507"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51 </w:t>
      </w:r>
      <w:r w:rsidRPr="001D1217">
        <w:rPr>
          <w:rFonts w:ascii="Book Antiqua" w:hAnsi="Book Antiqua" w:cs="Times New Roman"/>
          <w:b/>
          <w:kern w:val="2"/>
          <w:sz w:val="24"/>
          <w:szCs w:val="24"/>
          <w:lang w:eastAsia="zh-CN"/>
        </w:rPr>
        <w:t>Lewis JH</w:t>
      </w:r>
      <w:r w:rsidRPr="001D1217">
        <w:rPr>
          <w:rFonts w:ascii="Book Antiqua" w:hAnsi="Book Antiqua" w:cs="Times New Roman"/>
          <w:kern w:val="2"/>
          <w:sz w:val="24"/>
          <w:szCs w:val="24"/>
          <w:lang w:eastAsia="zh-CN"/>
        </w:rPr>
        <w:t xml:space="preserve">, Kilgore ML, Goldman DP, Trimble EL, Kaplan R, Montello MJ, Housman MG, </w:t>
      </w:r>
      <w:proofErr w:type="spellStart"/>
      <w:r w:rsidRPr="001D1217">
        <w:rPr>
          <w:rFonts w:ascii="Book Antiqua" w:hAnsi="Book Antiqua" w:cs="Times New Roman"/>
          <w:kern w:val="2"/>
          <w:sz w:val="24"/>
          <w:szCs w:val="24"/>
          <w:lang w:eastAsia="zh-CN"/>
        </w:rPr>
        <w:t>Escarce</w:t>
      </w:r>
      <w:proofErr w:type="spellEnd"/>
      <w:r w:rsidRPr="001D1217">
        <w:rPr>
          <w:rFonts w:ascii="Book Antiqua" w:hAnsi="Book Antiqua" w:cs="Times New Roman"/>
          <w:kern w:val="2"/>
          <w:sz w:val="24"/>
          <w:szCs w:val="24"/>
          <w:lang w:eastAsia="zh-CN"/>
        </w:rPr>
        <w:t xml:space="preserve"> JJ. </w:t>
      </w:r>
      <w:proofErr w:type="gramStart"/>
      <w:r w:rsidRPr="001D1217">
        <w:rPr>
          <w:rFonts w:ascii="Book Antiqua" w:hAnsi="Book Antiqua" w:cs="Times New Roman"/>
          <w:kern w:val="2"/>
          <w:sz w:val="24"/>
          <w:szCs w:val="24"/>
          <w:lang w:eastAsia="zh-CN"/>
        </w:rPr>
        <w:t>Participation of patients 65 years of age or older in cancer clinical trials.</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2003; </w:t>
      </w:r>
      <w:r w:rsidRPr="001D1217">
        <w:rPr>
          <w:rFonts w:ascii="Book Antiqua" w:hAnsi="Book Antiqua" w:cs="Times New Roman"/>
          <w:b/>
          <w:kern w:val="2"/>
          <w:sz w:val="24"/>
          <w:szCs w:val="24"/>
          <w:lang w:eastAsia="zh-CN"/>
        </w:rPr>
        <w:t>21</w:t>
      </w:r>
      <w:r w:rsidRPr="001D1217">
        <w:rPr>
          <w:rFonts w:ascii="Book Antiqua" w:hAnsi="Book Antiqua" w:cs="Times New Roman"/>
          <w:kern w:val="2"/>
          <w:sz w:val="24"/>
          <w:szCs w:val="24"/>
          <w:lang w:eastAsia="zh-CN"/>
        </w:rPr>
        <w:t>: 1383-1389 [PMID: 12663731 DOI: 10.1200/JCO.2003.08.010]</w:t>
      </w:r>
    </w:p>
    <w:p w14:paraId="74B2A1D4"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52 </w:t>
      </w:r>
      <w:r w:rsidRPr="001D1217">
        <w:rPr>
          <w:rFonts w:ascii="Book Antiqua" w:hAnsi="Book Antiqua" w:cs="Times New Roman"/>
          <w:b/>
          <w:kern w:val="2"/>
          <w:sz w:val="24"/>
          <w:szCs w:val="24"/>
          <w:lang w:eastAsia="zh-CN"/>
        </w:rPr>
        <w:t>Hutchins LF</w:t>
      </w:r>
      <w:r w:rsidRPr="001D1217">
        <w:rPr>
          <w:rFonts w:ascii="Book Antiqua" w:hAnsi="Book Antiqua" w:cs="Times New Roman"/>
          <w:kern w:val="2"/>
          <w:sz w:val="24"/>
          <w:szCs w:val="24"/>
          <w:lang w:eastAsia="zh-CN"/>
        </w:rPr>
        <w:t xml:space="preserve">, Unger JM, Crowley JJ, </w:t>
      </w:r>
      <w:proofErr w:type="spellStart"/>
      <w:r w:rsidRPr="001D1217">
        <w:rPr>
          <w:rFonts w:ascii="Book Antiqua" w:hAnsi="Book Antiqua" w:cs="Times New Roman"/>
          <w:kern w:val="2"/>
          <w:sz w:val="24"/>
          <w:szCs w:val="24"/>
          <w:lang w:eastAsia="zh-CN"/>
        </w:rPr>
        <w:t>Coltman</w:t>
      </w:r>
      <w:proofErr w:type="spellEnd"/>
      <w:r w:rsidRPr="001D1217">
        <w:rPr>
          <w:rFonts w:ascii="Book Antiqua" w:hAnsi="Book Antiqua" w:cs="Times New Roman"/>
          <w:kern w:val="2"/>
          <w:sz w:val="24"/>
          <w:szCs w:val="24"/>
          <w:lang w:eastAsia="zh-CN"/>
        </w:rPr>
        <w:t xml:space="preserve"> CA </w:t>
      </w:r>
      <w:proofErr w:type="spellStart"/>
      <w:r w:rsidRPr="001D1217">
        <w:rPr>
          <w:rFonts w:ascii="Book Antiqua" w:hAnsi="Book Antiqua" w:cs="Times New Roman"/>
          <w:kern w:val="2"/>
          <w:sz w:val="24"/>
          <w:szCs w:val="24"/>
          <w:lang w:eastAsia="zh-CN"/>
        </w:rPr>
        <w:t>Jr</w:t>
      </w:r>
      <w:proofErr w:type="spellEnd"/>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Albain</w:t>
      </w:r>
      <w:proofErr w:type="spellEnd"/>
      <w:r w:rsidRPr="001D1217">
        <w:rPr>
          <w:rFonts w:ascii="Book Antiqua" w:hAnsi="Book Antiqua" w:cs="Times New Roman"/>
          <w:kern w:val="2"/>
          <w:sz w:val="24"/>
          <w:szCs w:val="24"/>
          <w:lang w:eastAsia="zh-CN"/>
        </w:rPr>
        <w:t xml:space="preserve"> KS.</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lastRenderedPageBreak/>
        <w:t>Underrepresentation of patients 65 years of age or older in cancer-treatment trials.</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 xml:space="preserve">N </w:t>
      </w:r>
      <w:proofErr w:type="spellStart"/>
      <w:r w:rsidRPr="001D1217">
        <w:rPr>
          <w:rFonts w:ascii="Book Antiqua" w:hAnsi="Book Antiqua" w:cs="Times New Roman"/>
          <w:i/>
          <w:kern w:val="2"/>
          <w:sz w:val="24"/>
          <w:szCs w:val="24"/>
          <w:lang w:eastAsia="zh-CN"/>
        </w:rPr>
        <w:t>Engl</w:t>
      </w:r>
      <w:proofErr w:type="spellEnd"/>
      <w:r w:rsidRPr="001D1217">
        <w:rPr>
          <w:rFonts w:ascii="Book Antiqua" w:hAnsi="Book Antiqua" w:cs="Times New Roman"/>
          <w:i/>
          <w:kern w:val="2"/>
          <w:sz w:val="24"/>
          <w:szCs w:val="24"/>
          <w:lang w:eastAsia="zh-CN"/>
        </w:rPr>
        <w:t xml:space="preserve"> J Med</w:t>
      </w:r>
      <w:r w:rsidRPr="001D1217">
        <w:rPr>
          <w:rFonts w:ascii="Book Antiqua" w:hAnsi="Book Antiqua" w:cs="Times New Roman"/>
          <w:kern w:val="2"/>
          <w:sz w:val="24"/>
          <w:szCs w:val="24"/>
          <w:lang w:eastAsia="zh-CN"/>
        </w:rPr>
        <w:t xml:space="preserve"> 1999; </w:t>
      </w:r>
      <w:r w:rsidRPr="001D1217">
        <w:rPr>
          <w:rFonts w:ascii="Book Antiqua" w:hAnsi="Book Antiqua" w:cs="Times New Roman"/>
          <w:b/>
          <w:kern w:val="2"/>
          <w:sz w:val="24"/>
          <w:szCs w:val="24"/>
          <w:lang w:eastAsia="zh-CN"/>
        </w:rPr>
        <w:t>341</w:t>
      </w:r>
      <w:r w:rsidRPr="001D1217">
        <w:rPr>
          <w:rFonts w:ascii="Book Antiqua" w:hAnsi="Book Antiqua" w:cs="Times New Roman"/>
          <w:kern w:val="2"/>
          <w:sz w:val="24"/>
          <w:szCs w:val="24"/>
          <w:lang w:eastAsia="zh-CN"/>
        </w:rPr>
        <w:t>: 2061-2067 [PMID: 10615079 DOI: 10.1056/NEJM199912303412706]</w:t>
      </w:r>
    </w:p>
    <w:p w14:paraId="03F73EA0"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53 </w:t>
      </w:r>
      <w:proofErr w:type="spellStart"/>
      <w:r w:rsidRPr="001D1217">
        <w:rPr>
          <w:rFonts w:ascii="Book Antiqua" w:hAnsi="Book Antiqua" w:cs="Times New Roman"/>
          <w:b/>
          <w:kern w:val="2"/>
          <w:sz w:val="24"/>
          <w:szCs w:val="24"/>
          <w:lang w:eastAsia="zh-CN"/>
        </w:rPr>
        <w:t>Canouï-Poitrine</w:t>
      </w:r>
      <w:proofErr w:type="spellEnd"/>
      <w:r w:rsidRPr="001D1217">
        <w:rPr>
          <w:rFonts w:ascii="Book Antiqua" w:hAnsi="Book Antiqua" w:cs="Times New Roman"/>
          <w:b/>
          <w:kern w:val="2"/>
          <w:sz w:val="24"/>
          <w:szCs w:val="24"/>
          <w:lang w:eastAsia="zh-CN"/>
        </w:rPr>
        <w:t xml:space="preserve"> F</w:t>
      </w:r>
      <w:r w:rsidRPr="001D1217">
        <w:rPr>
          <w:rFonts w:ascii="Book Antiqua" w:hAnsi="Book Antiqua" w:cs="Times New Roman"/>
          <w:kern w:val="2"/>
          <w:sz w:val="24"/>
          <w:szCs w:val="24"/>
          <w:lang w:eastAsia="zh-CN"/>
        </w:rPr>
        <w:t xml:space="preserve">, Lièvre A, </w:t>
      </w:r>
      <w:proofErr w:type="spellStart"/>
      <w:r w:rsidRPr="001D1217">
        <w:rPr>
          <w:rFonts w:ascii="Book Antiqua" w:hAnsi="Book Antiqua" w:cs="Times New Roman"/>
          <w:kern w:val="2"/>
          <w:sz w:val="24"/>
          <w:szCs w:val="24"/>
          <w:lang w:eastAsia="zh-CN"/>
        </w:rPr>
        <w:t>Dayde</w:t>
      </w:r>
      <w:proofErr w:type="spellEnd"/>
      <w:r w:rsidRPr="001D1217">
        <w:rPr>
          <w:rFonts w:ascii="Book Antiqua" w:hAnsi="Book Antiqua" w:cs="Times New Roman"/>
          <w:kern w:val="2"/>
          <w:sz w:val="24"/>
          <w:szCs w:val="24"/>
          <w:lang w:eastAsia="zh-CN"/>
        </w:rPr>
        <w:t xml:space="preserve"> F, Lopez-</w:t>
      </w:r>
      <w:proofErr w:type="spellStart"/>
      <w:r w:rsidRPr="001D1217">
        <w:rPr>
          <w:rFonts w:ascii="Book Antiqua" w:hAnsi="Book Antiqua" w:cs="Times New Roman"/>
          <w:kern w:val="2"/>
          <w:sz w:val="24"/>
          <w:szCs w:val="24"/>
          <w:lang w:eastAsia="zh-CN"/>
        </w:rPr>
        <w:t>Trabada</w:t>
      </w:r>
      <w:proofErr w:type="spellEnd"/>
      <w:r w:rsidRPr="001D1217">
        <w:rPr>
          <w:rFonts w:ascii="Book Antiqua" w:hAnsi="Book Antiqua" w:cs="Times New Roman"/>
          <w:kern w:val="2"/>
          <w:sz w:val="24"/>
          <w:szCs w:val="24"/>
          <w:lang w:eastAsia="zh-CN"/>
        </w:rPr>
        <w:t>-</w:t>
      </w:r>
      <w:proofErr w:type="spellStart"/>
      <w:r w:rsidRPr="001D1217">
        <w:rPr>
          <w:rFonts w:ascii="Book Antiqua" w:hAnsi="Book Antiqua" w:cs="Times New Roman"/>
          <w:kern w:val="2"/>
          <w:sz w:val="24"/>
          <w:szCs w:val="24"/>
          <w:lang w:eastAsia="zh-CN"/>
        </w:rPr>
        <w:t>Ataz</w:t>
      </w:r>
      <w:proofErr w:type="spellEnd"/>
      <w:r w:rsidRPr="001D1217">
        <w:rPr>
          <w:rFonts w:ascii="Book Antiqua" w:hAnsi="Book Antiqua" w:cs="Times New Roman"/>
          <w:kern w:val="2"/>
          <w:sz w:val="24"/>
          <w:szCs w:val="24"/>
          <w:lang w:eastAsia="zh-CN"/>
        </w:rPr>
        <w:t xml:space="preserve"> D, </w:t>
      </w:r>
      <w:proofErr w:type="spellStart"/>
      <w:r w:rsidRPr="001D1217">
        <w:rPr>
          <w:rFonts w:ascii="Book Antiqua" w:hAnsi="Book Antiqua" w:cs="Times New Roman"/>
          <w:kern w:val="2"/>
          <w:sz w:val="24"/>
          <w:szCs w:val="24"/>
          <w:lang w:eastAsia="zh-CN"/>
        </w:rPr>
        <w:t>Baumgaertner</w:t>
      </w:r>
      <w:proofErr w:type="spellEnd"/>
      <w:r w:rsidRPr="001D1217">
        <w:rPr>
          <w:rFonts w:ascii="Book Antiqua" w:hAnsi="Book Antiqua" w:cs="Times New Roman"/>
          <w:kern w:val="2"/>
          <w:sz w:val="24"/>
          <w:szCs w:val="24"/>
          <w:lang w:eastAsia="zh-CN"/>
        </w:rPr>
        <w:t xml:space="preserve"> I, </w:t>
      </w:r>
      <w:proofErr w:type="spellStart"/>
      <w:r w:rsidRPr="001D1217">
        <w:rPr>
          <w:rFonts w:ascii="Book Antiqua" w:hAnsi="Book Antiqua" w:cs="Times New Roman"/>
          <w:kern w:val="2"/>
          <w:sz w:val="24"/>
          <w:szCs w:val="24"/>
          <w:lang w:eastAsia="zh-CN"/>
        </w:rPr>
        <w:t>Dubreuil</w:t>
      </w:r>
      <w:proofErr w:type="spellEnd"/>
      <w:r w:rsidRPr="001D1217">
        <w:rPr>
          <w:rFonts w:ascii="Book Antiqua" w:hAnsi="Book Antiqua" w:cs="Times New Roman"/>
          <w:kern w:val="2"/>
          <w:sz w:val="24"/>
          <w:szCs w:val="24"/>
          <w:lang w:eastAsia="zh-CN"/>
        </w:rPr>
        <w:t xml:space="preserve"> O, </w:t>
      </w:r>
      <w:proofErr w:type="spellStart"/>
      <w:r w:rsidRPr="001D1217">
        <w:rPr>
          <w:rFonts w:ascii="Book Antiqua" w:hAnsi="Book Antiqua" w:cs="Times New Roman"/>
          <w:kern w:val="2"/>
          <w:sz w:val="24"/>
          <w:szCs w:val="24"/>
          <w:lang w:eastAsia="zh-CN"/>
        </w:rPr>
        <w:t>Brunetti</w:t>
      </w:r>
      <w:proofErr w:type="spellEnd"/>
      <w:r w:rsidRPr="001D1217">
        <w:rPr>
          <w:rFonts w:ascii="Book Antiqua" w:hAnsi="Book Antiqua" w:cs="Times New Roman"/>
          <w:kern w:val="2"/>
          <w:sz w:val="24"/>
          <w:szCs w:val="24"/>
          <w:lang w:eastAsia="zh-CN"/>
        </w:rPr>
        <w:t xml:space="preserve"> F, </w:t>
      </w:r>
      <w:proofErr w:type="spellStart"/>
      <w:r w:rsidRPr="001D1217">
        <w:rPr>
          <w:rFonts w:ascii="Book Antiqua" w:hAnsi="Book Antiqua" w:cs="Times New Roman"/>
          <w:kern w:val="2"/>
          <w:sz w:val="24"/>
          <w:szCs w:val="24"/>
          <w:lang w:eastAsia="zh-CN"/>
        </w:rPr>
        <w:t>Coriat</w:t>
      </w:r>
      <w:proofErr w:type="spellEnd"/>
      <w:r w:rsidRPr="001D1217">
        <w:rPr>
          <w:rFonts w:ascii="Book Antiqua" w:hAnsi="Book Antiqua" w:cs="Times New Roman"/>
          <w:kern w:val="2"/>
          <w:sz w:val="24"/>
          <w:szCs w:val="24"/>
          <w:lang w:eastAsia="zh-CN"/>
        </w:rPr>
        <w:t xml:space="preserve"> R, </w:t>
      </w:r>
      <w:proofErr w:type="spellStart"/>
      <w:r w:rsidRPr="001D1217">
        <w:rPr>
          <w:rFonts w:ascii="Book Antiqua" w:hAnsi="Book Antiqua" w:cs="Times New Roman"/>
          <w:kern w:val="2"/>
          <w:sz w:val="24"/>
          <w:szCs w:val="24"/>
          <w:lang w:eastAsia="zh-CN"/>
        </w:rPr>
        <w:t>Maley</w:t>
      </w:r>
      <w:proofErr w:type="spellEnd"/>
      <w:r w:rsidRPr="001D1217">
        <w:rPr>
          <w:rFonts w:ascii="Book Antiqua" w:hAnsi="Book Antiqua" w:cs="Times New Roman"/>
          <w:kern w:val="2"/>
          <w:sz w:val="24"/>
          <w:szCs w:val="24"/>
          <w:lang w:eastAsia="zh-CN"/>
        </w:rPr>
        <w:t xml:space="preserve"> K, </w:t>
      </w:r>
      <w:proofErr w:type="spellStart"/>
      <w:r w:rsidRPr="001D1217">
        <w:rPr>
          <w:rFonts w:ascii="Book Antiqua" w:hAnsi="Book Antiqua" w:cs="Times New Roman"/>
          <w:kern w:val="2"/>
          <w:sz w:val="24"/>
          <w:szCs w:val="24"/>
          <w:lang w:eastAsia="zh-CN"/>
        </w:rPr>
        <w:t>Pernot</w:t>
      </w:r>
      <w:proofErr w:type="spellEnd"/>
      <w:r w:rsidRPr="001D1217">
        <w:rPr>
          <w:rFonts w:ascii="Book Antiqua" w:hAnsi="Book Antiqua" w:cs="Times New Roman"/>
          <w:kern w:val="2"/>
          <w:sz w:val="24"/>
          <w:szCs w:val="24"/>
          <w:lang w:eastAsia="zh-CN"/>
        </w:rPr>
        <w:t xml:space="preserve"> S, </w:t>
      </w:r>
      <w:proofErr w:type="spellStart"/>
      <w:r w:rsidRPr="001D1217">
        <w:rPr>
          <w:rFonts w:ascii="Book Antiqua" w:hAnsi="Book Antiqua" w:cs="Times New Roman"/>
          <w:kern w:val="2"/>
          <w:sz w:val="24"/>
          <w:szCs w:val="24"/>
          <w:lang w:eastAsia="zh-CN"/>
        </w:rPr>
        <w:t>Tournigand</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Hagege</w:t>
      </w:r>
      <w:proofErr w:type="spellEnd"/>
      <w:r w:rsidRPr="001D1217">
        <w:rPr>
          <w:rFonts w:ascii="Book Antiqua" w:hAnsi="Book Antiqua" w:cs="Times New Roman"/>
          <w:kern w:val="2"/>
          <w:sz w:val="24"/>
          <w:szCs w:val="24"/>
          <w:lang w:eastAsia="zh-CN"/>
        </w:rPr>
        <w:t xml:space="preserve"> M, </w:t>
      </w:r>
      <w:proofErr w:type="spellStart"/>
      <w:r w:rsidRPr="001D1217">
        <w:rPr>
          <w:rFonts w:ascii="Book Antiqua" w:hAnsi="Book Antiqua" w:cs="Times New Roman"/>
          <w:kern w:val="2"/>
          <w:sz w:val="24"/>
          <w:szCs w:val="24"/>
          <w:lang w:eastAsia="zh-CN"/>
        </w:rPr>
        <w:t>Aparicio</w:t>
      </w:r>
      <w:proofErr w:type="spellEnd"/>
      <w:r w:rsidRPr="001D1217">
        <w:rPr>
          <w:rFonts w:ascii="Book Antiqua" w:hAnsi="Book Antiqua" w:cs="Times New Roman"/>
          <w:kern w:val="2"/>
          <w:sz w:val="24"/>
          <w:szCs w:val="24"/>
          <w:lang w:eastAsia="zh-CN"/>
        </w:rPr>
        <w:t xml:space="preserve"> T, </w:t>
      </w:r>
      <w:proofErr w:type="spellStart"/>
      <w:r w:rsidRPr="001D1217">
        <w:rPr>
          <w:rFonts w:ascii="Book Antiqua" w:hAnsi="Book Antiqua" w:cs="Times New Roman"/>
          <w:kern w:val="2"/>
          <w:sz w:val="24"/>
          <w:szCs w:val="24"/>
          <w:lang w:eastAsia="zh-CN"/>
        </w:rPr>
        <w:t>Paillaud</w:t>
      </w:r>
      <w:proofErr w:type="spellEnd"/>
      <w:r w:rsidRPr="001D1217">
        <w:rPr>
          <w:rFonts w:ascii="Book Antiqua" w:hAnsi="Book Antiqua" w:cs="Times New Roman"/>
          <w:kern w:val="2"/>
          <w:sz w:val="24"/>
          <w:szCs w:val="24"/>
          <w:lang w:eastAsia="zh-CN"/>
        </w:rPr>
        <w:t xml:space="preserve"> E, </w:t>
      </w:r>
      <w:proofErr w:type="spellStart"/>
      <w:r w:rsidRPr="001D1217">
        <w:rPr>
          <w:rFonts w:ascii="Book Antiqua" w:hAnsi="Book Antiqua" w:cs="Times New Roman"/>
          <w:kern w:val="2"/>
          <w:sz w:val="24"/>
          <w:szCs w:val="24"/>
          <w:lang w:eastAsia="zh-CN"/>
        </w:rPr>
        <w:t>Bastuji-Garin</w:t>
      </w:r>
      <w:proofErr w:type="spellEnd"/>
      <w:r w:rsidRPr="001D1217">
        <w:rPr>
          <w:rFonts w:ascii="Book Antiqua" w:hAnsi="Book Antiqua" w:cs="Times New Roman"/>
          <w:kern w:val="2"/>
          <w:sz w:val="24"/>
          <w:szCs w:val="24"/>
          <w:lang w:eastAsia="zh-CN"/>
        </w:rPr>
        <w:t xml:space="preserve"> S. Inclusion of Older Patients with Cancer in Clinical Trials: The SAGE Prospective Multicenter Cohort Survey. </w:t>
      </w:r>
      <w:r w:rsidRPr="001D1217">
        <w:rPr>
          <w:rFonts w:ascii="Book Antiqua" w:hAnsi="Book Antiqua" w:cs="Times New Roman"/>
          <w:i/>
          <w:kern w:val="2"/>
          <w:sz w:val="24"/>
          <w:szCs w:val="24"/>
          <w:lang w:eastAsia="zh-CN"/>
        </w:rPr>
        <w:t>Oncologist</w:t>
      </w:r>
      <w:r w:rsidRPr="001D1217">
        <w:rPr>
          <w:rFonts w:ascii="Book Antiqua" w:hAnsi="Book Antiqua" w:cs="Times New Roman"/>
          <w:kern w:val="2"/>
          <w:sz w:val="24"/>
          <w:szCs w:val="24"/>
          <w:lang w:eastAsia="zh-CN"/>
        </w:rPr>
        <w:t xml:space="preserve"> 2019; </w:t>
      </w:r>
      <w:r w:rsidRPr="001D1217">
        <w:rPr>
          <w:rFonts w:ascii="Book Antiqua" w:hAnsi="Book Antiqua" w:cs="Times New Roman"/>
          <w:b/>
          <w:kern w:val="2"/>
          <w:sz w:val="24"/>
          <w:szCs w:val="24"/>
          <w:lang w:eastAsia="zh-CN"/>
        </w:rPr>
        <w:t>24</w:t>
      </w:r>
      <w:r w:rsidRPr="001D1217">
        <w:rPr>
          <w:rFonts w:ascii="Book Antiqua" w:hAnsi="Book Antiqua" w:cs="Times New Roman"/>
          <w:kern w:val="2"/>
          <w:sz w:val="24"/>
          <w:szCs w:val="24"/>
          <w:lang w:eastAsia="zh-CN"/>
        </w:rPr>
        <w:t>: e1351-e1359 [PMID: 31324663 DOI: 10.1634/theoncologist.2019-0166]</w:t>
      </w:r>
    </w:p>
    <w:p w14:paraId="3F2A364C"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54 </w:t>
      </w:r>
      <w:r w:rsidRPr="001D1217">
        <w:rPr>
          <w:rFonts w:ascii="Book Antiqua" w:hAnsi="Book Antiqua" w:cs="Times New Roman"/>
          <w:b/>
          <w:kern w:val="2"/>
          <w:sz w:val="24"/>
          <w:szCs w:val="24"/>
          <w:lang w:eastAsia="zh-CN"/>
        </w:rPr>
        <w:t>Javid SH</w:t>
      </w:r>
      <w:r w:rsidRPr="001D1217">
        <w:rPr>
          <w:rFonts w:ascii="Book Antiqua" w:hAnsi="Book Antiqua" w:cs="Times New Roman"/>
          <w:kern w:val="2"/>
          <w:sz w:val="24"/>
          <w:szCs w:val="24"/>
          <w:lang w:eastAsia="zh-CN"/>
        </w:rPr>
        <w:t xml:space="preserve">, Unger JM, </w:t>
      </w:r>
      <w:proofErr w:type="spellStart"/>
      <w:r w:rsidRPr="001D1217">
        <w:rPr>
          <w:rFonts w:ascii="Book Antiqua" w:hAnsi="Book Antiqua" w:cs="Times New Roman"/>
          <w:kern w:val="2"/>
          <w:sz w:val="24"/>
          <w:szCs w:val="24"/>
          <w:lang w:eastAsia="zh-CN"/>
        </w:rPr>
        <w:t>Gralow</w:t>
      </w:r>
      <w:proofErr w:type="spellEnd"/>
      <w:r w:rsidRPr="001D1217">
        <w:rPr>
          <w:rFonts w:ascii="Book Antiqua" w:hAnsi="Book Antiqua" w:cs="Times New Roman"/>
          <w:kern w:val="2"/>
          <w:sz w:val="24"/>
          <w:szCs w:val="24"/>
          <w:lang w:eastAsia="zh-CN"/>
        </w:rPr>
        <w:t xml:space="preserve"> JR, </w:t>
      </w:r>
      <w:proofErr w:type="spellStart"/>
      <w:r w:rsidRPr="001D1217">
        <w:rPr>
          <w:rFonts w:ascii="Book Antiqua" w:hAnsi="Book Antiqua" w:cs="Times New Roman"/>
          <w:kern w:val="2"/>
          <w:sz w:val="24"/>
          <w:szCs w:val="24"/>
          <w:lang w:eastAsia="zh-CN"/>
        </w:rPr>
        <w:t>Moinpour</w:t>
      </w:r>
      <w:proofErr w:type="spellEnd"/>
      <w:r w:rsidRPr="001D1217">
        <w:rPr>
          <w:rFonts w:ascii="Book Antiqua" w:hAnsi="Book Antiqua" w:cs="Times New Roman"/>
          <w:kern w:val="2"/>
          <w:sz w:val="24"/>
          <w:szCs w:val="24"/>
          <w:lang w:eastAsia="zh-CN"/>
        </w:rPr>
        <w:t xml:space="preserve"> CM, Wozniak AJ, Goodwin JW, Lara PN Jr, Williams PA, Hutchins LF, </w:t>
      </w:r>
      <w:proofErr w:type="spellStart"/>
      <w:r w:rsidRPr="001D1217">
        <w:rPr>
          <w:rFonts w:ascii="Book Antiqua" w:hAnsi="Book Antiqua" w:cs="Times New Roman"/>
          <w:kern w:val="2"/>
          <w:sz w:val="24"/>
          <w:szCs w:val="24"/>
          <w:lang w:eastAsia="zh-CN"/>
        </w:rPr>
        <w:t>Gotay</w:t>
      </w:r>
      <w:proofErr w:type="spellEnd"/>
      <w:r w:rsidRPr="001D1217">
        <w:rPr>
          <w:rFonts w:ascii="Book Antiqua" w:hAnsi="Book Antiqua" w:cs="Times New Roman"/>
          <w:kern w:val="2"/>
          <w:sz w:val="24"/>
          <w:szCs w:val="24"/>
          <w:lang w:eastAsia="zh-CN"/>
        </w:rPr>
        <w:t xml:space="preserve"> CC, </w:t>
      </w:r>
      <w:proofErr w:type="spellStart"/>
      <w:r w:rsidRPr="001D1217">
        <w:rPr>
          <w:rFonts w:ascii="Book Antiqua" w:hAnsi="Book Antiqua" w:cs="Times New Roman"/>
          <w:kern w:val="2"/>
          <w:sz w:val="24"/>
          <w:szCs w:val="24"/>
          <w:lang w:eastAsia="zh-CN"/>
        </w:rPr>
        <w:t>Albain</w:t>
      </w:r>
      <w:proofErr w:type="spellEnd"/>
      <w:r w:rsidRPr="001D1217">
        <w:rPr>
          <w:rFonts w:ascii="Book Antiqua" w:hAnsi="Book Antiqua" w:cs="Times New Roman"/>
          <w:kern w:val="2"/>
          <w:sz w:val="24"/>
          <w:szCs w:val="24"/>
          <w:lang w:eastAsia="zh-CN"/>
        </w:rPr>
        <w:t xml:space="preserve"> KS. </w:t>
      </w:r>
      <w:proofErr w:type="gramStart"/>
      <w:r w:rsidRPr="001D1217">
        <w:rPr>
          <w:rFonts w:ascii="Book Antiqua" w:hAnsi="Book Antiqua" w:cs="Times New Roman"/>
          <w:kern w:val="2"/>
          <w:sz w:val="24"/>
          <w:szCs w:val="24"/>
          <w:lang w:eastAsia="zh-CN"/>
        </w:rPr>
        <w:t>A prospective analysis of the influence of older age on physician and patient decision-making when considering enrollment in breast cancer clinical trials (SWOG S0316).</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Oncologist</w:t>
      </w:r>
      <w:r w:rsidRPr="001D1217">
        <w:rPr>
          <w:rFonts w:ascii="Book Antiqua" w:hAnsi="Book Antiqua" w:cs="Times New Roman"/>
          <w:kern w:val="2"/>
          <w:sz w:val="24"/>
          <w:szCs w:val="24"/>
          <w:lang w:eastAsia="zh-CN"/>
        </w:rPr>
        <w:t xml:space="preserve"> 2012; </w:t>
      </w:r>
      <w:r w:rsidRPr="001D1217">
        <w:rPr>
          <w:rFonts w:ascii="Book Antiqua" w:hAnsi="Book Antiqua" w:cs="Times New Roman"/>
          <w:b/>
          <w:kern w:val="2"/>
          <w:sz w:val="24"/>
          <w:szCs w:val="24"/>
          <w:lang w:eastAsia="zh-CN"/>
        </w:rPr>
        <w:t>17</w:t>
      </w:r>
      <w:r w:rsidRPr="001D1217">
        <w:rPr>
          <w:rFonts w:ascii="Book Antiqua" w:hAnsi="Book Antiqua" w:cs="Times New Roman"/>
          <w:kern w:val="2"/>
          <w:sz w:val="24"/>
          <w:szCs w:val="24"/>
          <w:lang w:eastAsia="zh-CN"/>
        </w:rPr>
        <w:t>: 1180-1190 [PMID: 22723506 DOI: 10.1634/theoncologist.2011-0384]</w:t>
      </w:r>
    </w:p>
    <w:p w14:paraId="5171E7F6"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55 </w:t>
      </w:r>
      <w:r w:rsidRPr="001D1217">
        <w:rPr>
          <w:rFonts w:ascii="Book Antiqua" w:hAnsi="Book Antiqua" w:cs="Times New Roman"/>
          <w:b/>
          <w:kern w:val="2"/>
          <w:sz w:val="24"/>
          <w:szCs w:val="24"/>
          <w:lang w:eastAsia="zh-CN"/>
        </w:rPr>
        <w:t>Murthy VH</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Krumholz</w:t>
      </w:r>
      <w:proofErr w:type="spellEnd"/>
      <w:r w:rsidRPr="001D1217">
        <w:rPr>
          <w:rFonts w:ascii="Book Antiqua" w:hAnsi="Book Antiqua" w:cs="Times New Roman"/>
          <w:kern w:val="2"/>
          <w:sz w:val="24"/>
          <w:szCs w:val="24"/>
          <w:lang w:eastAsia="zh-CN"/>
        </w:rPr>
        <w:t xml:space="preserve"> HM, Gross CP. Participation in cancer clinical trials: race-, sex-, and age-based disparities. </w:t>
      </w:r>
      <w:r w:rsidRPr="001D1217">
        <w:rPr>
          <w:rFonts w:ascii="Book Antiqua" w:hAnsi="Book Antiqua" w:cs="Times New Roman"/>
          <w:i/>
          <w:kern w:val="2"/>
          <w:sz w:val="24"/>
          <w:szCs w:val="24"/>
          <w:lang w:eastAsia="zh-CN"/>
        </w:rPr>
        <w:t>JAMA</w:t>
      </w:r>
      <w:r w:rsidRPr="001D1217">
        <w:rPr>
          <w:rFonts w:ascii="Book Antiqua" w:hAnsi="Book Antiqua" w:cs="Times New Roman"/>
          <w:kern w:val="2"/>
          <w:sz w:val="24"/>
          <w:szCs w:val="24"/>
          <w:lang w:eastAsia="zh-CN"/>
        </w:rPr>
        <w:t xml:space="preserve"> 2004; </w:t>
      </w:r>
      <w:r w:rsidRPr="001D1217">
        <w:rPr>
          <w:rFonts w:ascii="Book Antiqua" w:hAnsi="Book Antiqua" w:cs="Times New Roman"/>
          <w:b/>
          <w:kern w:val="2"/>
          <w:sz w:val="24"/>
          <w:szCs w:val="24"/>
          <w:lang w:eastAsia="zh-CN"/>
        </w:rPr>
        <w:t>291</w:t>
      </w:r>
      <w:r w:rsidRPr="001D1217">
        <w:rPr>
          <w:rFonts w:ascii="Book Antiqua" w:hAnsi="Book Antiqua" w:cs="Times New Roman"/>
          <w:kern w:val="2"/>
          <w:sz w:val="24"/>
          <w:szCs w:val="24"/>
          <w:lang w:eastAsia="zh-CN"/>
        </w:rPr>
        <w:t>: 2720-2726 [PMID: 15187053 DOI: 10.1001/jama.291.22.2720]</w:t>
      </w:r>
    </w:p>
    <w:p w14:paraId="19DCA6DB"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56 </w:t>
      </w:r>
      <w:r w:rsidRPr="001D1217">
        <w:rPr>
          <w:rFonts w:ascii="Book Antiqua" w:hAnsi="Book Antiqua" w:cs="Times New Roman"/>
          <w:b/>
          <w:kern w:val="2"/>
          <w:sz w:val="24"/>
          <w:szCs w:val="24"/>
          <w:lang w:eastAsia="zh-CN"/>
        </w:rPr>
        <w:t>Unger JM</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Coltman</w:t>
      </w:r>
      <w:proofErr w:type="spellEnd"/>
      <w:r w:rsidRPr="001D1217">
        <w:rPr>
          <w:rFonts w:ascii="Book Antiqua" w:hAnsi="Book Antiqua" w:cs="Times New Roman"/>
          <w:kern w:val="2"/>
          <w:sz w:val="24"/>
          <w:szCs w:val="24"/>
          <w:lang w:eastAsia="zh-CN"/>
        </w:rPr>
        <w:t xml:space="preserve"> CA </w:t>
      </w:r>
      <w:proofErr w:type="spellStart"/>
      <w:r w:rsidRPr="001D1217">
        <w:rPr>
          <w:rFonts w:ascii="Book Antiqua" w:hAnsi="Book Antiqua" w:cs="Times New Roman"/>
          <w:kern w:val="2"/>
          <w:sz w:val="24"/>
          <w:szCs w:val="24"/>
          <w:lang w:eastAsia="zh-CN"/>
        </w:rPr>
        <w:t>Jr</w:t>
      </w:r>
      <w:proofErr w:type="spellEnd"/>
      <w:r w:rsidRPr="001D1217">
        <w:rPr>
          <w:rFonts w:ascii="Book Antiqua" w:hAnsi="Book Antiqua" w:cs="Times New Roman"/>
          <w:kern w:val="2"/>
          <w:sz w:val="24"/>
          <w:szCs w:val="24"/>
          <w:lang w:eastAsia="zh-CN"/>
        </w:rPr>
        <w:t xml:space="preserve">, Crowley JJ, Hutchins LF, Martino S, Livingston RB, Macdonald JS, </w:t>
      </w:r>
      <w:proofErr w:type="spellStart"/>
      <w:r w:rsidRPr="001D1217">
        <w:rPr>
          <w:rFonts w:ascii="Book Antiqua" w:hAnsi="Book Antiqua" w:cs="Times New Roman"/>
          <w:kern w:val="2"/>
          <w:sz w:val="24"/>
          <w:szCs w:val="24"/>
          <w:lang w:eastAsia="zh-CN"/>
        </w:rPr>
        <w:t>Blanke</w:t>
      </w:r>
      <w:proofErr w:type="spellEnd"/>
      <w:r w:rsidRPr="001D1217">
        <w:rPr>
          <w:rFonts w:ascii="Book Antiqua" w:hAnsi="Book Antiqua" w:cs="Times New Roman"/>
          <w:kern w:val="2"/>
          <w:sz w:val="24"/>
          <w:szCs w:val="24"/>
          <w:lang w:eastAsia="zh-CN"/>
        </w:rPr>
        <w:t xml:space="preserve"> CD, </w:t>
      </w:r>
      <w:proofErr w:type="spellStart"/>
      <w:r w:rsidRPr="001D1217">
        <w:rPr>
          <w:rFonts w:ascii="Book Antiqua" w:hAnsi="Book Antiqua" w:cs="Times New Roman"/>
          <w:kern w:val="2"/>
          <w:sz w:val="24"/>
          <w:szCs w:val="24"/>
          <w:lang w:eastAsia="zh-CN"/>
        </w:rPr>
        <w:t>Gandara</w:t>
      </w:r>
      <w:proofErr w:type="spellEnd"/>
      <w:r w:rsidRPr="001D1217">
        <w:rPr>
          <w:rFonts w:ascii="Book Antiqua" w:hAnsi="Book Antiqua" w:cs="Times New Roman"/>
          <w:kern w:val="2"/>
          <w:sz w:val="24"/>
          <w:szCs w:val="24"/>
          <w:lang w:eastAsia="zh-CN"/>
        </w:rPr>
        <w:t xml:space="preserve"> DR, Crawford ED, </w:t>
      </w:r>
      <w:proofErr w:type="spellStart"/>
      <w:r w:rsidRPr="001D1217">
        <w:rPr>
          <w:rFonts w:ascii="Book Antiqua" w:hAnsi="Book Antiqua" w:cs="Times New Roman"/>
          <w:kern w:val="2"/>
          <w:sz w:val="24"/>
          <w:szCs w:val="24"/>
          <w:lang w:eastAsia="zh-CN"/>
        </w:rPr>
        <w:t>Albain</w:t>
      </w:r>
      <w:proofErr w:type="spellEnd"/>
      <w:r w:rsidRPr="001D1217">
        <w:rPr>
          <w:rFonts w:ascii="Book Antiqua" w:hAnsi="Book Antiqua" w:cs="Times New Roman"/>
          <w:kern w:val="2"/>
          <w:sz w:val="24"/>
          <w:szCs w:val="24"/>
          <w:lang w:eastAsia="zh-CN"/>
        </w:rPr>
        <w:t xml:space="preserve"> KS.</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Impact of the year 2000 Medicare policy change on older patient enrollment to cancer clinical trials.</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2006; </w:t>
      </w:r>
      <w:r w:rsidRPr="001D1217">
        <w:rPr>
          <w:rFonts w:ascii="Book Antiqua" w:hAnsi="Book Antiqua" w:cs="Times New Roman"/>
          <w:b/>
          <w:kern w:val="2"/>
          <w:sz w:val="24"/>
          <w:szCs w:val="24"/>
          <w:lang w:eastAsia="zh-CN"/>
        </w:rPr>
        <w:t>24</w:t>
      </w:r>
      <w:r w:rsidRPr="001D1217">
        <w:rPr>
          <w:rFonts w:ascii="Book Antiqua" w:hAnsi="Book Antiqua" w:cs="Times New Roman"/>
          <w:kern w:val="2"/>
          <w:sz w:val="24"/>
          <w:szCs w:val="24"/>
          <w:lang w:eastAsia="zh-CN"/>
        </w:rPr>
        <w:t>: 141-144 [PMID: 16330670 DOI: 10.1200/JCO.2005.02.8928]</w:t>
      </w:r>
    </w:p>
    <w:p w14:paraId="40F9D4E8"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57 </w:t>
      </w:r>
      <w:r w:rsidRPr="001D1217">
        <w:rPr>
          <w:rFonts w:ascii="Book Antiqua" w:hAnsi="Book Antiqua" w:cs="Times New Roman"/>
          <w:b/>
          <w:kern w:val="2"/>
          <w:sz w:val="24"/>
          <w:szCs w:val="24"/>
          <w:lang w:eastAsia="zh-CN"/>
        </w:rPr>
        <w:t>Freedman RA</w:t>
      </w:r>
      <w:r w:rsidRPr="001D1217">
        <w:rPr>
          <w:rFonts w:ascii="Book Antiqua" w:hAnsi="Book Antiqua" w:cs="Times New Roman"/>
          <w:kern w:val="2"/>
          <w:sz w:val="24"/>
          <w:szCs w:val="24"/>
          <w:lang w:eastAsia="zh-CN"/>
        </w:rPr>
        <w:t xml:space="preserve">, Foster JC, </w:t>
      </w:r>
      <w:proofErr w:type="spellStart"/>
      <w:r w:rsidRPr="001D1217">
        <w:rPr>
          <w:rFonts w:ascii="Book Antiqua" w:hAnsi="Book Antiqua" w:cs="Times New Roman"/>
          <w:kern w:val="2"/>
          <w:sz w:val="24"/>
          <w:szCs w:val="24"/>
          <w:lang w:eastAsia="zh-CN"/>
        </w:rPr>
        <w:t>Seisler</w:t>
      </w:r>
      <w:proofErr w:type="spellEnd"/>
      <w:r w:rsidRPr="001D1217">
        <w:rPr>
          <w:rFonts w:ascii="Book Antiqua" w:hAnsi="Book Antiqua" w:cs="Times New Roman"/>
          <w:kern w:val="2"/>
          <w:sz w:val="24"/>
          <w:szCs w:val="24"/>
          <w:lang w:eastAsia="zh-CN"/>
        </w:rPr>
        <w:t xml:space="preserve"> DK, </w:t>
      </w:r>
      <w:proofErr w:type="spellStart"/>
      <w:r w:rsidRPr="001D1217">
        <w:rPr>
          <w:rFonts w:ascii="Book Antiqua" w:hAnsi="Book Antiqua" w:cs="Times New Roman"/>
          <w:kern w:val="2"/>
          <w:sz w:val="24"/>
          <w:szCs w:val="24"/>
          <w:lang w:eastAsia="zh-CN"/>
        </w:rPr>
        <w:t>Lafky</w:t>
      </w:r>
      <w:proofErr w:type="spellEnd"/>
      <w:r w:rsidRPr="001D1217">
        <w:rPr>
          <w:rFonts w:ascii="Book Antiqua" w:hAnsi="Book Antiqua" w:cs="Times New Roman"/>
          <w:kern w:val="2"/>
          <w:sz w:val="24"/>
          <w:szCs w:val="24"/>
          <w:lang w:eastAsia="zh-CN"/>
        </w:rPr>
        <w:t xml:space="preserve"> JM, Muss HB, Cohen HJ, </w:t>
      </w:r>
      <w:proofErr w:type="spellStart"/>
      <w:r w:rsidRPr="001D1217">
        <w:rPr>
          <w:rFonts w:ascii="Book Antiqua" w:hAnsi="Book Antiqua" w:cs="Times New Roman"/>
          <w:kern w:val="2"/>
          <w:sz w:val="24"/>
          <w:szCs w:val="24"/>
          <w:lang w:eastAsia="zh-CN"/>
        </w:rPr>
        <w:t>Mandelblatt</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Winer</w:t>
      </w:r>
      <w:proofErr w:type="spellEnd"/>
      <w:r w:rsidRPr="001D1217">
        <w:rPr>
          <w:rFonts w:ascii="Book Antiqua" w:hAnsi="Book Antiqua" w:cs="Times New Roman"/>
          <w:kern w:val="2"/>
          <w:sz w:val="24"/>
          <w:szCs w:val="24"/>
          <w:lang w:eastAsia="zh-CN"/>
        </w:rPr>
        <w:t xml:space="preserve"> EP, </w:t>
      </w:r>
      <w:proofErr w:type="spellStart"/>
      <w:r w:rsidRPr="001D1217">
        <w:rPr>
          <w:rFonts w:ascii="Book Antiqua" w:hAnsi="Book Antiqua" w:cs="Times New Roman"/>
          <w:kern w:val="2"/>
          <w:sz w:val="24"/>
          <w:szCs w:val="24"/>
          <w:lang w:eastAsia="zh-CN"/>
        </w:rPr>
        <w:t>Hudis</w:t>
      </w:r>
      <w:proofErr w:type="spellEnd"/>
      <w:r w:rsidRPr="001D1217">
        <w:rPr>
          <w:rFonts w:ascii="Book Antiqua" w:hAnsi="Book Antiqua" w:cs="Times New Roman"/>
          <w:kern w:val="2"/>
          <w:sz w:val="24"/>
          <w:szCs w:val="24"/>
          <w:lang w:eastAsia="zh-CN"/>
        </w:rPr>
        <w:t xml:space="preserve"> CA, Partridge AH, Carey LA, </w:t>
      </w:r>
      <w:proofErr w:type="spellStart"/>
      <w:r w:rsidRPr="001D1217">
        <w:rPr>
          <w:rFonts w:ascii="Book Antiqua" w:hAnsi="Book Antiqua" w:cs="Times New Roman"/>
          <w:kern w:val="2"/>
          <w:sz w:val="24"/>
          <w:szCs w:val="24"/>
          <w:lang w:eastAsia="zh-CN"/>
        </w:rPr>
        <w:t>Cirrincione</w:t>
      </w:r>
      <w:proofErr w:type="spellEnd"/>
      <w:r w:rsidRPr="001D1217">
        <w:rPr>
          <w:rFonts w:ascii="Book Antiqua" w:hAnsi="Book Antiqua" w:cs="Times New Roman"/>
          <w:kern w:val="2"/>
          <w:sz w:val="24"/>
          <w:szCs w:val="24"/>
          <w:lang w:eastAsia="zh-CN"/>
        </w:rPr>
        <w:t xml:space="preserve"> C, Moreno-</w:t>
      </w:r>
      <w:proofErr w:type="spellStart"/>
      <w:r w:rsidRPr="001D1217">
        <w:rPr>
          <w:rFonts w:ascii="Book Antiqua" w:hAnsi="Book Antiqua" w:cs="Times New Roman"/>
          <w:kern w:val="2"/>
          <w:sz w:val="24"/>
          <w:szCs w:val="24"/>
          <w:lang w:eastAsia="zh-CN"/>
        </w:rPr>
        <w:t>Aspitia</w:t>
      </w:r>
      <w:proofErr w:type="spellEnd"/>
      <w:r w:rsidRPr="001D1217">
        <w:rPr>
          <w:rFonts w:ascii="Book Antiqua" w:hAnsi="Book Antiqua" w:cs="Times New Roman"/>
          <w:kern w:val="2"/>
          <w:sz w:val="24"/>
          <w:szCs w:val="24"/>
          <w:lang w:eastAsia="zh-CN"/>
        </w:rPr>
        <w:t xml:space="preserve"> A, </w:t>
      </w:r>
      <w:proofErr w:type="spellStart"/>
      <w:r w:rsidRPr="001D1217">
        <w:rPr>
          <w:rFonts w:ascii="Book Antiqua" w:hAnsi="Book Antiqua" w:cs="Times New Roman"/>
          <w:kern w:val="2"/>
          <w:sz w:val="24"/>
          <w:szCs w:val="24"/>
          <w:lang w:eastAsia="zh-CN"/>
        </w:rPr>
        <w:t>Kimmick</w:t>
      </w:r>
      <w:proofErr w:type="spellEnd"/>
      <w:r w:rsidRPr="001D1217">
        <w:rPr>
          <w:rFonts w:ascii="Book Antiqua" w:hAnsi="Book Antiqua" w:cs="Times New Roman"/>
          <w:kern w:val="2"/>
          <w:sz w:val="24"/>
          <w:szCs w:val="24"/>
          <w:lang w:eastAsia="zh-CN"/>
        </w:rPr>
        <w:t xml:space="preserve"> G, </w:t>
      </w:r>
      <w:proofErr w:type="spellStart"/>
      <w:r w:rsidRPr="001D1217">
        <w:rPr>
          <w:rFonts w:ascii="Book Antiqua" w:hAnsi="Book Antiqua" w:cs="Times New Roman"/>
          <w:kern w:val="2"/>
          <w:sz w:val="24"/>
          <w:szCs w:val="24"/>
          <w:lang w:eastAsia="zh-CN"/>
        </w:rPr>
        <w:t>Jatoi</w:t>
      </w:r>
      <w:proofErr w:type="spellEnd"/>
      <w:r w:rsidRPr="001D1217">
        <w:rPr>
          <w:rFonts w:ascii="Book Antiqua" w:hAnsi="Book Antiqua" w:cs="Times New Roman"/>
          <w:kern w:val="2"/>
          <w:sz w:val="24"/>
          <w:szCs w:val="24"/>
          <w:lang w:eastAsia="zh-CN"/>
        </w:rPr>
        <w:t xml:space="preserve"> A, </w:t>
      </w:r>
      <w:proofErr w:type="spellStart"/>
      <w:r w:rsidRPr="001D1217">
        <w:rPr>
          <w:rFonts w:ascii="Book Antiqua" w:hAnsi="Book Antiqua" w:cs="Times New Roman"/>
          <w:kern w:val="2"/>
          <w:sz w:val="24"/>
          <w:szCs w:val="24"/>
          <w:lang w:eastAsia="zh-CN"/>
        </w:rPr>
        <w:t>Hurria</w:t>
      </w:r>
      <w:proofErr w:type="spellEnd"/>
      <w:r w:rsidRPr="001D1217">
        <w:rPr>
          <w:rFonts w:ascii="Book Antiqua" w:hAnsi="Book Antiqua" w:cs="Times New Roman"/>
          <w:kern w:val="2"/>
          <w:sz w:val="24"/>
          <w:szCs w:val="24"/>
          <w:lang w:eastAsia="zh-CN"/>
        </w:rPr>
        <w:t xml:space="preserve"> A. Accrual of Older Patients With Breast Cancer to Alliance Systemic Therapy Trials Over Time: Protocol A151527.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2017; </w:t>
      </w:r>
      <w:r w:rsidRPr="001D1217">
        <w:rPr>
          <w:rFonts w:ascii="Book Antiqua" w:hAnsi="Book Antiqua" w:cs="Times New Roman"/>
          <w:b/>
          <w:kern w:val="2"/>
          <w:sz w:val="24"/>
          <w:szCs w:val="24"/>
          <w:lang w:eastAsia="zh-CN"/>
        </w:rPr>
        <w:t>35</w:t>
      </w:r>
      <w:r w:rsidRPr="001D1217">
        <w:rPr>
          <w:rFonts w:ascii="Book Antiqua" w:hAnsi="Book Antiqua" w:cs="Times New Roman"/>
          <w:kern w:val="2"/>
          <w:sz w:val="24"/>
          <w:szCs w:val="24"/>
          <w:lang w:eastAsia="zh-CN"/>
        </w:rPr>
        <w:t>: 421-431 [PMID: 27992272 DOI: 10.1200/JCO.2016.69.4182]</w:t>
      </w:r>
    </w:p>
    <w:p w14:paraId="4B69AEB5"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58 </w:t>
      </w:r>
      <w:r w:rsidRPr="001D1217">
        <w:rPr>
          <w:rFonts w:ascii="Book Antiqua" w:hAnsi="Book Antiqua" w:cs="Times New Roman"/>
          <w:b/>
          <w:kern w:val="2"/>
          <w:sz w:val="24"/>
          <w:szCs w:val="24"/>
          <w:lang w:eastAsia="zh-CN"/>
        </w:rPr>
        <w:t>Gouverneur A</w:t>
      </w:r>
      <w:r w:rsidRPr="001D1217">
        <w:rPr>
          <w:rFonts w:ascii="Book Antiqua" w:hAnsi="Book Antiqua" w:cs="Times New Roman"/>
          <w:kern w:val="2"/>
          <w:sz w:val="24"/>
          <w:szCs w:val="24"/>
          <w:lang w:eastAsia="zh-CN"/>
        </w:rPr>
        <w:t xml:space="preserve">, Salvo F, </w:t>
      </w:r>
      <w:proofErr w:type="spellStart"/>
      <w:r w:rsidRPr="001D1217">
        <w:rPr>
          <w:rFonts w:ascii="Book Antiqua" w:hAnsi="Book Antiqua" w:cs="Times New Roman"/>
          <w:kern w:val="2"/>
          <w:sz w:val="24"/>
          <w:szCs w:val="24"/>
          <w:lang w:eastAsia="zh-CN"/>
        </w:rPr>
        <w:t>Berdaï</w:t>
      </w:r>
      <w:proofErr w:type="spellEnd"/>
      <w:r w:rsidRPr="001D1217">
        <w:rPr>
          <w:rFonts w:ascii="Book Antiqua" w:hAnsi="Book Antiqua" w:cs="Times New Roman"/>
          <w:kern w:val="2"/>
          <w:sz w:val="24"/>
          <w:szCs w:val="24"/>
          <w:lang w:eastAsia="zh-CN"/>
        </w:rPr>
        <w:t xml:space="preserve"> D, Moore N, </w:t>
      </w:r>
      <w:proofErr w:type="spellStart"/>
      <w:r w:rsidRPr="001D1217">
        <w:rPr>
          <w:rFonts w:ascii="Book Antiqua" w:hAnsi="Book Antiqua" w:cs="Times New Roman"/>
          <w:kern w:val="2"/>
          <w:sz w:val="24"/>
          <w:szCs w:val="24"/>
          <w:lang w:eastAsia="zh-CN"/>
        </w:rPr>
        <w:t>Fourrier-Réglat</w:t>
      </w:r>
      <w:proofErr w:type="spellEnd"/>
      <w:r w:rsidRPr="001D1217">
        <w:rPr>
          <w:rFonts w:ascii="Book Antiqua" w:hAnsi="Book Antiqua" w:cs="Times New Roman"/>
          <w:kern w:val="2"/>
          <w:sz w:val="24"/>
          <w:szCs w:val="24"/>
          <w:lang w:eastAsia="zh-CN"/>
        </w:rPr>
        <w:t xml:space="preserve"> A, </w:t>
      </w:r>
      <w:proofErr w:type="spellStart"/>
      <w:r w:rsidRPr="001D1217">
        <w:rPr>
          <w:rFonts w:ascii="Book Antiqua" w:hAnsi="Book Antiqua" w:cs="Times New Roman"/>
          <w:kern w:val="2"/>
          <w:sz w:val="24"/>
          <w:szCs w:val="24"/>
          <w:lang w:eastAsia="zh-CN"/>
        </w:rPr>
        <w:t>Noize</w:t>
      </w:r>
      <w:proofErr w:type="spellEnd"/>
      <w:r w:rsidRPr="001D1217">
        <w:rPr>
          <w:rFonts w:ascii="Book Antiqua" w:hAnsi="Book Antiqua" w:cs="Times New Roman"/>
          <w:kern w:val="2"/>
          <w:sz w:val="24"/>
          <w:szCs w:val="24"/>
          <w:lang w:eastAsia="zh-CN"/>
        </w:rPr>
        <w:t xml:space="preserve"> P. Inclusion of elderly or frail patients in randomized controlled trials of targeted </w:t>
      </w:r>
      <w:r w:rsidRPr="001D1217">
        <w:rPr>
          <w:rFonts w:ascii="Book Antiqua" w:hAnsi="Book Antiqua" w:cs="Times New Roman"/>
          <w:kern w:val="2"/>
          <w:sz w:val="24"/>
          <w:szCs w:val="24"/>
          <w:lang w:eastAsia="zh-CN"/>
        </w:rPr>
        <w:lastRenderedPageBreak/>
        <w:t xml:space="preserve">therapies for the treatment of metastatic colorectal cancer: A systematic review.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Geriatr</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2018; </w:t>
      </w:r>
      <w:r w:rsidRPr="001D1217">
        <w:rPr>
          <w:rFonts w:ascii="Book Antiqua" w:hAnsi="Book Antiqua" w:cs="Times New Roman"/>
          <w:b/>
          <w:kern w:val="2"/>
          <w:sz w:val="24"/>
          <w:szCs w:val="24"/>
          <w:lang w:eastAsia="zh-CN"/>
        </w:rPr>
        <w:t>9</w:t>
      </w:r>
      <w:r w:rsidRPr="001D1217">
        <w:rPr>
          <w:rFonts w:ascii="Book Antiqua" w:hAnsi="Book Antiqua" w:cs="Times New Roman"/>
          <w:kern w:val="2"/>
          <w:sz w:val="24"/>
          <w:szCs w:val="24"/>
          <w:lang w:eastAsia="zh-CN"/>
        </w:rPr>
        <w:t>: 15-23 [PMID: 28844343 DOI: 10.1016/j.jgo.2017.08.001]</w:t>
      </w:r>
    </w:p>
    <w:p w14:paraId="30603B35"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59 </w:t>
      </w:r>
      <w:proofErr w:type="spellStart"/>
      <w:r w:rsidRPr="001D1217">
        <w:rPr>
          <w:rFonts w:ascii="Book Antiqua" w:hAnsi="Book Antiqua" w:cs="Times New Roman"/>
          <w:b/>
          <w:kern w:val="2"/>
          <w:sz w:val="24"/>
          <w:szCs w:val="24"/>
          <w:lang w:eastAsia="zh-CN"/>
        </w:rPr>
        <w:t>Papamichael</w:t>
      </w:r>
      <w:proofErr w:type="spellEnd"/>
      <w:r w:rsidRPr="001D1217">
        <w:rPr>
          <w:rFonts w:ascii="Book Antiqua" w:hAnsi="Book Antiqua" w:cs="Times New Roman"/>
          <w:b/>
          <w:kern w:val="2"/>
          <w:sz w:val="24"/>
          <w:szCs w:val="24"/>
          <w:lang w:eastAsia="zh-CN"/>
        </w:rPr>
        <w:t xml:space="preserve"> D</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Audisio</w:t>
      </w:r>
      <w:proofErr w:type="spellEnd"/>
      <w:r w:rsidRPr="001D1217">
        <w:rPr>
          <w:rFonts w:ascii="Book Antiqua" w:hAnsi="Book Antiqua" w:cs="Times New Roman"/>
          <w:kern w:val="2"/>
          <w:sz w:val="24"/>
          <w:szCs w:val="24"/>
          <w:lang w:eastAsia="zh-CN"/>
        </w:rPr>
        <w:t xml:space="preserve"> R, </w:t>
      </w:r>
      <w:proofErr w:type="spellStart"/>
      <w:r w:rsidRPr="001D1217">
        <w:rPr>
          <w:rFonts w:ascii="Book Antiqua" w:hAnsi="Book Antiqua" w:cs="Times New Roman"/>
          <w:kern w:val="2"/>
          <w:sz w:val="24"/>
          <w:szCs w:val="24"/>
          <w:lang w:eastAsia="zh-CN"/>
        </w:rPr>
        <w:t>Horiot</w:t>
      </w:r>
      <w:proofErr w:type="spellEnd"/>
      <w:r w:rsidRPr="001D1217">
        <w:rPr>
          <w:rFonts w:ascii="Book Antiqua" w:hAnsi="Book Antiqua" w:cs="Times New Roman"/>
          <w:kern w:val="2"/>
          <w:sz w:val="24"/>
          <w:szCs w:val="24"/>
          <w:lang w:eastAsia="zh-CN"/>
        </w:rPr>
        <w:t xml:space="preserve"> JC, </w:t>
      </w:r>
      <w:proofErr w:type="spellStart"/>
      <w:r w:rsidRPr="001D1217">
        <w:rPr>
          <w:rFonts w:ascii="Book Antiqua" w:hAnsi="Book Antiqua" w:cs="Times New Roman"/>
          <w:kern w:val="2"/>
          <w:sz w:val="24"/>
          <w:szCs w:val="24"/>
          <w:lang w:eastAsia="zh-CN"/>
        </w:rPr>
        <w:t>Glimelius</w:t>
      </w:r>
      <w:proofErr w:type="spellEnd"/>
      <w:r w:rsidRPr="001D1217">
        <w:rPr>
          <w:rFonts w:ascii="Book Antiqua" w:hAnsi="Book Antiqua" w:cs="Times New Roman"/>
          <w:kern w:val="2"/>
          <w:sz w:val="24"/>
          <w:szCs w:val="24"/>
          <w:lang w:eastAsia="zh-CN"/>
        </w:rPr>
        <w:t xml:space="preserve"> B, </w:t>
      </w:r>
      <w:proofErr w:type="spellStart"/>
      <w:r w:rsidRPr="001D1217">
        <w:rPr>
          <w:rFonts w:ascii="Book Antiqua" w:hAnsi="Book Antiqua" w:cs="Times New Roman"/>
          <w:kern w:val="2"/>
          <w:sz w:val="24"/>
          <w:szCs w:val="24"/>
          <w:lang w:eastAsia="zh-CN"/>
        </w:rPr>
        <w:t>Sastre</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Mitry</w:t>
      </w:r>
      <w:proofErr w:type="spellEnd"/>
      <w:r w:rsidRPr="001D1217">
        <w:rPr>
          <w:rFonts w:ascii="Book Antiqua" w:hAnsi="Book Antiqua" w:cs="Times New Roman"/>
          <w:kern w:val="2"/>
          <w:sz w:val="24"/>
          <w:szCs w:val="24"/>
          <w:lang w:eastAsia="zh-CN"/>
        </w:rPr>
        <w:t xml:space="preserve"> E, Van </w:t>
      </w:r>
      <w:proofErr w:type="spellStart"/>
      <w:r w:rsidRPr="001D1217">
        <w:rPr>
          <w:rFonts w:ascii="Book Antiqua" w:hAnsi="Book Antiqua" w:cs="Times New Roman"/>
          <w:kern w:val="2"/>
          <w:sz w:val="24"/>
          <w:szCs w:val="24"/>
          <w:lang w:eastAsia="zh-CN"/>
        </w:rPr>
        <w:t>Cutsem</w:t>
      </w:r>
      <w:proofErr w:type="spellEnd"/>
      <w:r w:rsidRPr="001D1217">
        <w:rPr>
          <w:rFonts w:ascii="Book Antiqua" w:hAnsi="Book Antiqua" w:cs="Times New Roman"/>
          <w:kern w:val="2"/>
          <w:sz w:val="24"/>
          <w:szCs w:val="24"/>
          <w:lang w:eastAsia="zh-CN"/>
        </w:rPr>
        <w:t xml:space="preserve"> E, </w:t>
      </w:r>
      <w:proofErr w:type="spellStart"/>
      <w:r w:rsidRPr="001D1217">
        <w:rPr>
          <w:rFonts w:ascii="Book Antiqua" w:hAnsi="Book Antiqua" w:cs="Times New Roman"/>
          <w:kern w:val="2"/>
          <w:sz w:val="24"/>
          <w:szCs w:val="24"/>
          <w:lang w:eastAsia="zh-CN"/>
        </w:rPr>
        <w:t>Gosney</w:t>
      </w:r>
      <w:proofErr w:type="spellEnd"/>
      <w:r w:rsidRPr="001D1217">
        <w:rPr>
          <w:rFonts w:ascii="Book Antiqua" w:hAnsi="Book Antiqua" w:cs="Times New Roman"/>
          <w:kern w:val="2"/>
          <w:sz w:val="24"/>
          <w:szCs w:val="24"/>
          <w:lang w:eastAsia="zh-CN"/>
        </w:rPr>
        <w:t xml:space="preserve"> M, </w:t>
      </w:r>
      <w:proofErr w:type="spellStart"/>
      <w:r w:rsidRPr="001D1217">
        <w:rPr>
          <w:rFonts w:ascii="Book Antiqua" w:hAnsi="Book Antiqua" w:cs="Times New Roman"/>
          <w:kern w:val="2"/>
          <w:sz w:val="24"/>
          <w:szCs w:val="24"/>
          <w:lang w:eastAsia="zh-CN"/>
        </w:rPr>
        <w:t>Köhne</w:t>
      </w:r>
      <w:proofErr w:type="spellEnd"/>
      <w:r w:rsidRPr="001D1217">
        <w:rPr>
          <w:rFonts w:ascii="Book Antiqua" w:hAnsi="Book Antiqua" w:cs="Times New Roman"/>
          <w:kern w:val="2"/>
          <w:sz w:val="24"/>
          <w:szCs w:val="24"/>
          <w:lang w:eastAsia="zh-CN"/>
        </w:rPr>
        <w:t xml:space="preserve"> CH, </w:t>
      </w:r>
      <w:proofErr w:type="spellStart"/>
      <w:r w:rsidRPr="001D1217">
        <w:rPr>
          <w:rFonts w:ascii="Book Antiqua" w:hAnsi="Book Antiqua" w:cs="Times New Roman"/>
          <w:kern w:val="2"/>
          <w:sz w:val="24"/>
          <w:szCs w:val="24"/>
          <w:lang w:eastAsia="zh-CN"/>
        </w:rPr>
        <w:t>Aapro</w:t>
      </w:r>
      <w:proofErr w:type="spellEnd"/>
      <w:r w:rsidRPr="001D1217">
        <w:rPr>
          <w:rFonts w:ascii="Book Antiqua" w:hAnsi="Book Antiqua" w:cs="Times New Roman"/>
          <w:kern w:val="2"/>
          <w:sz w:val="24"/>
          <w:szCs w:val="24"/>
          <w:lang w:eastAsia="zh-CN"/>
        </w:rPr>
        <w:t xml:space="preserve"> M; SIOG. Treatment of the elderly colorectal cancer patient: SIOG expert recommendations. </w:t>
      </w:r>
      <w:r w:rsidRPr="001D1217">
        <w:rPr>
          <w:rFonts w:ascii="Book Antiqua" w:hAnsi="Book Antiqua" w:cs="Times New Roman"/>
          <w:i/>
          <w:kern w:val="2"/>
          <w:sz w:val="24"/>
          <w:szCs w:val="24"/>
          <w:lang w:eastAsia="zh-CN"/>
        </w:rPr>
        <w:t>Ann Oncol</w:t>
      </w:r>
      <w:r w:rsidRPr="001D1217">
        <w:rPr>
          <w:rFonts w:ascii="Book Antiqua" w:hAnsi="Book Antiqua" w:cs="Times New Roman"/>
          <w:kern w:val="2"/>
          <w:sz w:val="24"/>
          <w:szCs w:val="24"/>
          <w:lang w:eastAsia="zh-CN"/>
        </w:rPr>
        <w:t xml:space="preserve"> 2009; </w:t>
      </w:r>
      <w:r w:rsidRPr="001D1217">
        <w:rPr>
          <w:rFonts w:ascii="Book Antiqua" w:hAnsi="Book Antiqua" w:cs="Times New Roman"/>
          <w:b/>
          <w:kern w:val="2"/>
          <w:sz w:val="24"/>
          <w:szCs w:val="24"/>
          <w:lang w:eastAsia="zh-CN"/>
        </w:rPr>
        <w:t>20</w:t>
      </w:r>
      <w:r w:rsidRPr="001D1217">
        <w:rPr>
          <w:rFonts w:ascii="Book Antiqua" w:hAnsi="Book Antiqua" w:cs="Times New Roman"/>
          <w:kern w:val="2"/>
          <w:sz w:val="24"/>
          <w:szCs w:val="24"/>
          <w:lang w:eastAsia="zh-CN"/>
        </w:rPr>
        <w:t>: 5-16 [PMID: 18922882 DOI: 10.1093/</w:t>
      </w:r>
      <w:proofErr w:type="spellStart"/>
      <w:r w:rsidRPr="001D1217">
        <w:rPr>
          <w:rFonts w:ascii="Book Antiqua" w:hAnsi="Book Antiqua" w:cs="Times New Roman"/>
          <w:kern w:val="2"/>
          <w:sz w:val="24"/>
          <w:szCs w:val="24"/>
          <w:lang w:eastAsia="zh-CN"/>
        </w:rPr>
        <w:t>annonc</w:t>
      </w:r>
      <w:proofErr w:type="spellEnd"/>
      <w:r w:rsidRPr="001D1217">
        <w:rPr>
          <w:rFonts w:ascii="Book Antiqua" w:hAnsi="Book Antiqua" w:cs="Times New Roman"/>
          <w:kern w:val="2"/>
          <w:sz w:val="24"/>
          <w:szCs w:val="24"/>
          <w:lang w:eastAsia="zh-CN"/>
        </w:rPr>
        <w:t>/mdn532]</w:t>
      </w:r>
    </w:p>
    <w:p w14:paraId="76CC37D8"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60 </w:t>
      </w:r>
      <w:proofErr w:type="spellStart"/>
      <w:r w:rsidRPr="001D1217">
        <w:rPr>
          <w:rFonts w:ascii="Book Antiqua" w:hAnsi="Book Antiqua" w:cs="Times New Roman"/>
          <w:b/>
          <w:kern w:val="2"/>
          <w:sz w:val="24"/>
          <w:szCs w:val="24"/>
          <w:lang w:eastAsia="zh-CN"/>
        </w:rPr>
        <w:t>Zulman</w:t>
      </w:r>
      <w:proofErr w:type="spellEnd"/>
      <w:r w:rsidRPr="001D1217">
        <w:rPr>
          <w:rFonts w:ascii="Book Antiqua" w:hAnsi="Book Antiqua" w:cs="Times New Roman"/>
          <w:b/>
          <w:kern w:val="2"/>
          <w:sz w:val="24"/>
          <w:szCs w:val="24"/>
          <w:lang w:eastAsia="zh-CN"/>
        </w:rPr>
        <w:t xml:space="preserve"> DM</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Sussman</w:t>
      </w:r>
      <w:proofErr w:type="spellEnd"/>
      <w:r w:rsidRPr="001D1217">
        <w:rPr>
          <w:rFonts w:ascii="Book Antiqua" w:hAnsi="Book Antiqua" w:cs="Times New Roman"/>
          <w:kern w:val="2"/>
          <w:sz w:val="24"/>
          <w:szCs w:val="24"/>
          <w:lang w:eastAsia="zh-CN"/>
        </w:rPr>
        <w:t xml:space="preserve"> JB, Chen X, </w:t>
      </w:r>
      <w:proofErr w:type="spellStart"/>
      <w:r w:rsidRPr="001D1217">
        <w:rPr>
          <w:rFonts w:ascii="Book Antiqua" w:hAnsi="Book Antiqua" w:cs="Times New Roman"/>
          <w:kern w:val="2"/>
          <w:sz w:val="24"/>
          <w:szCs w:val="24"/>
          <w:lang w:eastAsia="zh-CN"/>
        </w:rPr>
        <w:t>Cigolle</w:t>
      </w:r>
      <w:proofErr w:type="spellEnd"/>
      <w:r w:rsidRPr="001D1217">
        <w:rPr>
          <w:rFonts w:ascii="Book Antiqua" w:hAnsi="Book Antiqua" w:cs="Times New Roman"/>
          <w:kern w:val="2"/>
          <w:sz w:val="24"/>
          <w:szCs w:val="24"/>
          <w:lang w:eastAsia="zh-CN"/>
        </w:rPr>
        <w:t xml:space="preserve"> CT, </w:t>
      </w:r>
      <w:proofErr w:type="spellStart"/>
      <w:r w:rsidRPr="001D1217">
        <w:rPr>
          <w:rFonts w:ascii="Book Antiqua" w:hAnsi="Book Antiqua" w:cs="Times New Roman"/>
          <w:kern w:val="2"/>
          <w:sz w:val="24"/>
          <w:szCs w:val="24"/>
          <w:lang w:eastAsia="zh-CN"/>
        </w:rPr>
        <w:t>Blaum</w:t>
      </w:r>
      <w:proofErr w:type="spellEnd"/>
      <w:r w:rsidRPr="001D1217">
        <w:rPr>
          <w:rFonts w:ascii="Book Antiqua" w:hAnsi="Book Antiqua" w:cs="Times New Roman"/>
          <w:kern w:val="2"/>
          <w:sz w:val="24"/>
          <w:szCs w:val="24"/>
          <w:lang w:eastAsia="zh-CN"/>
        </w:rPr>
        <w:t xml:space="preserve"> CS, Hayward RA.</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Examining the evidence: a systematic review of the inclusion and analysis of older adults in randomized controlled trials.</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J Gen Intern Med</w:t>
      </w:r>
      <w:r w:rsidRPr="001D1217">
        <w:rPr>
          <w:rFonts w:ascii="Book Antiqua" w:hAnsi="Book Antiqua" w:cs="Times New Roman"/>
          <w:kern w:val="2"/>
          <w:sz w:val="24"/>
          <w:szCs w:val="24"/>
          <w:lang w:eastAsia="zh-CN"/>
        </w:rPr>
        <w:t xml:space="preserve"> 2011; </w:t>
      </w:r>
      <w:r w:rsidRPr="001D1217">
        <w:rPr>
          <w:rFonts w:ascii="Book Antiqua" w:hAnsi="Book Antiqua" w:cs="Times New Roman"/>
          <w:b/>
          <w:kern w:val="2"/>
          <w:sz w:val="24"/>
          <w:szCs w:val="24"/>
          <w:lang w:eastAsia="zh-CN"/>
        </w:rPr>
        <w:t>26</w:t>
      </w:r>
      <w:r w:rsidRPr="001D1217">
        <w:rPr>
          <w:rFonts w:ascii="Book Antiqua" w:hAnsi="Book Antiqua" w:cs="Times New Roman"/>
          <w:kern w:val="2"/>
          <w:sz w:val="24"/>
          <w:szCs w:val="24"/>
          <w:lang w:eastAsia="zh-CN"/>
        </w:rPr>
        <w:t>: 783-790 [PMID: 21286840 DOI: 10.1007/s11606-010-1629-x]</w:t>
      </w:r>
    </w:p>
    <w:p w14:paraId="13874046"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61 </w:t>
      </w:r>
      <w:proofErr w:type="spellStart"/>
      <w:r w:rsidRPr="001D1217">
        <w:rPr>
          <w:rFonts w:ascii="Book Antiqua" w:hAnsi="Book Antiqua" w:cs="Times New Roman"/>
          <w:b/>
          <w:kern w:val="2"/>
          <w:sz w:val="24"/>
          <w:szCs w:val="24"/>
          <w:lang w:eastAsia="zh-CN"/>
        </w:rPr>
        <w:t>Sehl</w:t>
      </w:r>
      <w:proofErr w:type="spellEnd"/>
      <w:r w:rsidRPr="001D1217">
        <w:rPr>
          <w:rFonts w:ascii="Book Antiqua" w:hAnsi="Book Antiqua" w:cs="Times New Roman"/>
          <w:b/>
          <w:kern w:val="2"/>
          <w:sz w:val="24"/>
          <w:szCs w:val="24"/>
          <w:lang w:eastAsia="zh-CN"/>
        </w:rPr>
        <w:t xml:space="preserve"> M</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Sawhney</w:t>
      </w:r>
      <w:proofErr w:type="spellEnd"/>
      <w:r w:rsidRPr="001D1217">
        <w:rPr>
          <w:rFonts w:ascii="Book Antiqua" w:hAnsi="Book Antiqua" w:cs="Times New Roman"/>
          <w:kern w:val="2"/>
          <w:sz w:val="24"/>
          <w:szCs w:val="24"/>
          <w:lang w:eastAsia="zh-CN"/>
        </w:rPr>
        <w:t xml:space="preserve"> R, </w:t>
      </w:r>
      <w:proofErr w:type="spellStart"/>
      <w:r w:rsidRPr="001D1217">
        <w:rPr>
          <w:rFonts w:ascii="Book Antiqua" w:hAnsi="Book Antiqua" w:cs="Times New Roman"/>
          <w:kern w:val="2"/>
          <w:sz w:val="24"/>
          <w:szCs w:val="24"/>
          <w:lang w:eastAsia="zh-CN"/>
        </w:rPr>
        <w:t>Naeim</w:t>
      </w:r>
      <w:proofErr w:type="spellEnd"/>
      <w:r w:rsidRPr="001D1217">
        <w:rPr>
          <w:rFonts w:ascii="Book Antiqua" w:hAnsi="Book Antiqua" w:cs="Times New Roman"/>
          <w:kern w:val="2"/>
          <w:sz w:val="24"/>
          <w:szCs w:val="24"/>
          <w:lang w:eastAsia="zh-CN"/>
        </w:rPr>
        <w:t xml:space="preserve"> A. Physiologic aspects of aging: impact on cancer management and decision making, part II. </w:t>
      </w:r>
      <w:r w:rsidRPr="001D1217">
        <w:rPr>
          <w:rFonts w:ascii="Book Antiqua" w:hAnsi="Book Antiqua" w:cs="Times New Roman"/>
          <w:i/>
          <w:kern w:val="2"/>
          <w:sz w:val="24"/>
          <w:szCs w:val="24"/>
          <w:lang w:eastAsia="zh-CN"/>
        </w:rPr>
        <w:t>Cancer J</w:t>
      </w:r>
      <w:r w:rsidRPr="001D1217">
        <w:rPr>
          <w:rFonts w:ascii="Book Antiqua" w:hAnsi="Book Antiqua" w:cs="Times New Roman"/>
          <w:kern w:val="2"/>
          <w:sz w:val="24"/>
          <w:szCs w:val="24"/>
          <w:lang w:eastAsia="zh-CN"/>
        </w:rPr>
        <w:t xml:space="preserve"> 2005; </w:t>
      </w:r>
      <w:r w:rsidRPr="001D1217">
        <w:rPr>
          <w:rFonts w:ascii="Book Antiqua" w:hAnsi="Book Antiqua" w:cs="Times New Roman"/>
          <w:b/>
          <w:kern w:val="2"/>
          <w:sz w:val="24"/>
          <w:szCs w:val="24"/>
          <w:lang w:eastAsia="zh-CN"/>
        </w:rPr>
        <w:t>11</w:t>
      </w:r>
      <w:r w:rsidRPr="001D1217">
        <w:rPr>
          <w:rFonts w:ascii="Book Antiqua" w:hAnsi="Book Antiqua" w:cs="Times New Roman"/>
          <w:kern w:val="2"/>
          <w:sz w:val="24"/>
          <w:szCs w:val="24"/>
          <w:lang w:eastAsia="zh-CN"/>
        </w:rPr>
        <w:t>: 461-473 [PMID: 16393480 DOI: 10.1097/00130404-200511000-00005]</w:t>
      </w:r>
    </w:p>
    <w:p w14:paraId="46B978FF"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62 </w:t>
      </w:r>
      <w:proofErr w:type="spellStart"/>
      <w:r w:rsidRPr="001D1217">
        <w:rPr>
          <w:rFonts w:ascii="Book Antiqua" w:hAnsi="Book Antiqua" w:cs="Times New Roman"/>
          <w:b/>
          <w:kern w:val="2"/>
          <w:sz w:val="24"/>
          <w:szCs w:val="24"/>
          <w:lang w:eastAsia="zh-CN"/>
        </w:rPr>
        <w:t>Sawhney</w:t>
      </w:r>
      <w:proofErr w:type="spellEnd"/>
      <w:r w:rsidRPr="001D1217">
        <w:rPr>
          <w:rFonts w:ascii="Book Antiqua" w:hAnsi="Book Antiqua" w:cs="Times New Roman"/>
          <w:b/>
          <w:kern w:val="2"/>
          <w:sz w:val="24"/>
          <w:szCs w:val="24"/>
          <w:lang w:eastAsia="zh-CN"/>
        </w:rPr>
        <w:t xml:space="preserve"> R</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Sehl</w:t>
      </w:r>
      <w:proofErr w:type="spellEnd"/>
      <w:r w:rsidRPr="001D1217">
        <w:rPr>
          <w:rFonts w:ascii="Book Antiqua" w:hAnsi="Book Antiqua" w:cs="Times New Roman"/>
          <w:kern w:val="2"/>
          <w:sz w:val="24"/>
          <w:szCs w:val="24"/>
          <w:lang w:eastAsia="zh-CN"/>
        </w:rPr>
        <w:t xml:space="preserve"> M, </w:t>
      </w:r>
      <w:proofErr w:type="spellStart"/>
      <w:r w:rsidRPr="001D1217">
        <w:rPr>
          <w:rFonts w:ascii="Book Antiqua" w:hAnsi="Book Antiqua" w:cs="Times New Roman"/>
          <w:kern w:val="2"/>
          <w:sz w:val="24"/>
          <w:szCs w:val="24"/>
          <w:lang w:eastAsia="zh-CN"/>
        </w:rPr>
        <w:t>Naeim</w:t>
      </w:r>
      <w:proofErr w:type="spellEnd"/>
      <w:r w:rsidRPr="001D1217">
        <w:rPr>
          <w:rFonts w:ascii="Book Antiqua" w:hAnsi="Book Antiqua" w:cs="Times New Roman"/>
          <w:kern w:val="2"/>
          <w:sz w:val="24"/>
          <w:szCs w:val="24"/>
          <w:lang w:eastAsia="zh-CN"/>
        </w:rPr>
        <w:t xml:space="preserve"> A. Physiologic aspects of aging: impact on cancer management and decision making, part I. </w:t>
      </w:r>
      <w:r w:rsidRPr="001D1217">
        <w:rPr>
          <w:rFonts w:ascii="Book Antiqua" w:hAnsi="Book Antiqua" w:cs="Times New Roman"/>
          <w:i/>
          <w:kern w:val="2"/>
          <w:sz w:val="24"/>
          <w:szCs w:val="24"/>
          <w:lang w:eastAsia="zh-CN"/>
        </w:rPr>
        <w:t>Cancer J</w:t>
      </w:r>
      <w:r w:rsidRPr="001D1217">
        <w:rPr>
          <w:rFonts w:ascii="Book Antiqua" w:hAnsi="Book Antiqua" w:cs="Times New Roman"/>
          <w:kern w:val="2"/>
          <w:sz w:val="24"/>
          <w:szCs w:val="24"/>
          <w:lang w:eastAsia="zh-CN"/>
        </w:rPr>
        <w:t xml:space="preserve"> 2005; </w:t>
      </w:r>
      <w:r w:rsidRPr="001D1217">
        <w:rPr>
          <w:rFonts w:ascii="Book Antiqua" w:hAnsi="Book Antiqua" w:cs="Times New Roman"/>
          <w:b/>
          <w:kern w:val="2"/>
          <w:sz w:val="24"/>
          <w:szCs w:val="24"/>
          <w:lang w:eastAsia="zh-CN"/>
        </w:rPr>
        <w:t>11</w:t>
      </w:r>
      <w:r w:rsidRPr="001D1217">
        <w:rPr>
          <w:rFonts w:ascii="Book Antiqua" w:hAnsi="Book Antiqua" w:cs="Times New Roman"/>
          <w:kern w:val="2"/>
          <w:sz w:val="24"/>
          <w:szCs w:val="24"/>
          <w:lang w:eastAsia="zh-CN"/>
        </w:rPr>
        <w:t>: 449-460 [PMID: 16393479 DOI: 10.1097/00130404-200511000-00004]</w:t>
      </w:r>
    </w:p>
    <w:p w14:paraId="5463B7FC"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63 </w:t>
      </w:r>
      <w:proofErr w:type="spellStart"/>
      <w:r w:rsidRPr="001D1217">
        <w:rPr>
          <w:rFonts w:ascii="Book Antiqua" w:hAnsi="Book Antiqua" w:cs="Times New Roman"/>
          <w:b/>
          <w:kern w:val="2"/>
          <w:sz w:val="24"/>
          <w:szCs w:val="24"/>
          <w:lang w:eastAsia="zh-CN"/>
        </w:rPr>
        <w:t>Launay-Vacher</w:t>
      </w:r>
      <w:proofErr w:type="spellEnd"/>
      <w:r w:rsidRPr="001D1217">
        <w:rPr>
          <w:rFonts w:ascii="Book Antiqua" w:hAnsi="Book Antiqua" w:cs="Times New Roman"/>
          <w:b/>
          <w:kern w:val="2"/>
          <w:sz w:val="24"/>
          <w:szCs w:val="24"/>
          <w:lang w:eastAsia="zh-CN"/>
        </w:rPr>
        <w:t xml:space="preserve"> V</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Chatelut</w:t>
      </w:r>
      <w:proofErr w:type="spellEnd"/>
      <w:r w:rsidRPr="001D1217">
        <w:rPr>
          <w:rFonts w:ascii="Book Antiqua" w:hAnsi="Book Antiqua" w:cs="Times New Roman"/>
          <w:kern w:val="2"/>
          <w:sz w:val="24"/>
          <w:szCs w:val="24"/>
          <w:lang w:eastAsia="zh-CN"/>
        </w:rPr>
        <w:t xml:space="preserve"> E, </w:t>
      </w:r>
      <w:proofErr w:type="spellStart"/>
      <w:r w:rsidRPr="001D1217">
        <w:rPr>
          <w:rFonts w:ascii="Book Antiqua" w:hAnsi="Book Antiqua" w:cs="Times New Roman"/>
          <w:kern w:val="2"/>
          <w:sz w:val="24"/>
          <w:szCs w:val="24"/>
          <w:lang w:eastAsia="zh-CN"/>
        </w:rPr>
        <w:t>Lichtman</w:t>
      </w:r>
      <w:proofErr w:type="spellEnd"/>
      <w:r w:rsidRPr="001D1217">
        <w:rPr>
          <w:rFonts w:ascii="Book Antiqua" w:hAnsi="Book Antiqua" w:cs="Times New Roman"/>
          <w:kern w:val="2"/>
          <w:sz w:val="24"/>
          <w:szCs w:val="24"/>
          <w:lang w:eastAsia="zh-CN"/>
        </w:rPr>
        <w:t xml:space="preserve"> SM, </w:t>
      </w:r>
      <w:proofErr w:type="spellStart"/>
      <w:r w:rsidRPr="001D1217">
        <w:rPr>
          <w:rFonts w:ascii="Book Antiqua" w:hAnsi="Book Antiqua" w:cs="Times New Roman"/>
          <w:kern w:val="2"/>
          <w:sz w:val="24"/>
          <w:szCs w:val="24"/>
          <w:lang w:eastAsia="zh-CN"/>
        </w:rPr>
        <w:t>Wildiers</w:t>
      </w:r>
      <w:proofErr w:type="spellEnd"/>
      <w:r w:rsidRPr="001D1217">
        <w:rPr>
          <w:rFonts w:ascii="Book Antiqua" w:hAnsi="Book Antiqua" w:cs="Times New Roman"/>
          <w:kern w:val="2"/>
          <w:sz w:val="24"/>
          <w:szCs w:val="24"/>
          <w:lang w:eastAsia="zh-CN"/>
        </w:rPr>
        <w:t xml:space="preserve"> H, Steer C, </w:t>
      </w:r>
      <w:proofErr w:type="spellStart"/>
      <w:r w:rsidRPr="001D1217">
        <w:rPr>
          <w:rFonts w:ascii="Book Antiqua" w:hAnsi="Book Antiqua" w:cs="Times New Roman"/>
          <w:kern w:val="2"/>
          <w:sz w:val="24"/>
          <w:szCs w:val="24"/>
          <w:lang w:eastAsia="zh-CN"/>
        </w:rPr>
        <w:t>Aapro</w:t>
      </w:r>
      <w:proofErr w:type="spellEnd"/>
      <w:r w:rsidRPr="001D1217">
        <w:rPr>
          <w:rFonts w:ascii="Book Antiqua" w:hAnsi="Book Antiqua" w:cs="Times New Roman"/>
          <w:kern w:val="2"/>
          <w:sz w:val="24"/>
          <w:szCs w:val="24"/>
          <w:lang w:eastAsia="zh-CN"/>
        </w:rPr>
        <w:t xml:space="preserve"> M; International Society of Geriatric Oncology. Renal insufficiency in elderly cancer patients: International Society of Geriatric Oncology clinical practice recommendations. </w:t>
      </w:r>
      <w:r w:rsidRPr="001D1217">
        <w:rPr>
          <w:rFonts w:ascii="Book Antiqua" w:hAnsi="Book Antiqua" w:cs="Times New Roman"/>
          <w:i/>
          <w:kern w:val="2"/>
          <w:sz w:val="24"/>
          <w:szCs w:val="24"/>
          <w:lang w:eastAsia="zh-CN"/>
        </w:rPr>
        <w:t>Ann Oncol</w:t>
      </w:r>
      <w:r w:rsidRPr="001D1217">
        <w:rPr>
          <w:rFonts w:ascii="Book Antiqua" w:hAnsi="Book Antiqua" w:cs="Times New Roman"/>
          <w:kern w:val="2"/>
          <w:sz w:val="24"/>
          <w:szCs w:val="24"/>
          <w:lang w:eastAsia="zh-CN"/>
        </w:rPr>
        <w:t xml:space="preserve"> 2007; </w:t>
      </w:r>
      <w:r w:rsidRPr="001D1217">
        <w:rPr>
          <w:rFonts w:ascii="Book Antiqua" w:hAnsi="Book Antiqua" w:cs="Times New Roman"/>
          <w:b/>
          <w:kern w:val="2"/>
          <w:sz w:val="24"/>
          <w:szCs w:val="24"/>
          <w:lang w:eastAsia="zh-CN"/>
        </w:rPr>
        <w:t>18</w:t>
      </w:r>
      <w:r w:rsidRPr="001D1217">
        <w:rPr>
          <w:rFonts w:ascii="Book Antiqua" w:hAnsi="Book Antiqua" w:cs="Times New Roman"/>
          <w:kern w:val="2"/>
          <w:sz w:val="24"/>
          <w:szCs w:val="24"/>
          <w:lang w:eastAsia="zh-CN"/>
        </w:rPr>
        <w:t>: 1314-1321 [PMID: 17631561 DOI: 10.1093/</w:t>
      </w:r>
      <w:proofErr w:type="spellStart"/>
      <w:r w:rsidRPr="001D1217">
        <w:rPr>
          <w:rFonts w:ascii="Book Antiqua" w:hAnsi="Book Antiqua" w:cs="Times New Roman"/>
          <w:kern w:val="2"/>
          <w:sz w:val="24"/>
          <w:szCs w:val="24"/>
          <w:lang w:eastAsia="zh-CN"/>
        </w:rPr>
        <w:t>annonc</w:t>
      </w:r>
      <w:proofErr w:type="spellEnd"/>
      <w:r w:rsidRPr="001D1217">
        <w:rPr>
          <w:rFonts w:ascii="Book Antiqua" w:hAnsi="Book Antiqua" w:cs="Times New Roman"/>
          <w:kern w:val="2"/>
          <w:sz w:val="24"/>
          <w:szCs w:val="24"/>
          <w:lang w:eastAsia="zh-CN"/>
        </w:rPr>
        <w:t>/mdm011]</w:t>
      </w:r>
    </w:p>
    <w:p w14:paraId="1096273A"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64 </w:t>
      </w:r>
      <w:proofErr w:type="spellStart"/>
      <w:r w:rsidRPr="001D1217">
        <w:rPr>
          <w:rFonts w:ascii="Book Antiqua" w:hAnsi="Book Antiqua" w:cs="Times New Roman"/>
          <w:b/>
          <w:kern w:val="2"/>
          <w:sz w:val="24"/>
          <w:szCs w:val="24"/>
          <w:lang w:eastAsia="zh-CN"/>
        </w:rPr>
        <w:t>Swedko</w:t>
      </w:r>
      <w:proofErr w:type="spellEnd"/>
      <w:r w:rsidRPr="001D1217">
        <w:rPr>
          <w:rFonts w:ascii="Book Antiqua" w:hAnsi="Book Antiqua" w:cs="Times New Roman"/>
          <w:b/>
          <w:kern w:val="2"/>
          <w:sz w:val="24"/>
          <w:szCs w:val="24"/>
          <w:lang w:eastAsia="zh-CN"/>
        </w:rPr>
        <w:t xml:space="preserve"> PJ</w:t>
      </w:r>
      <w:r w:rsidRPr="001D1217">
        <w:rPr>
          <w:rFonts w:ascii="Book Antiqua" w:hAnsi="Book Antiqua" w:cs="Times New Roman"/>
          <w:kern w:val="2"/>
          <w:sz w:val="24"/>
          <w:szCs w:val="24"/>
          <w:lang w:eastAsia="zh-CN"/>
        </w:rPr>
        <w:t xml:space="preserve">, Clark HD, </w:t>
      </w:r>
      <w:proofErr w:type="spellStart"/>
      <w:r w:rsidRPr="001D1217">
        <w:rPr>
          <w:rFonts w:ascii="Book Antiqua" w:hAnsi="Book Antiqua" w:cs="Times New Roman"/>
          <w:kern w:val="2"/>
          <w:sz w:val="24"/>
          <w:szCs w:val="24"/>
          <w:lang w:eastAsia="zh-CN"/>
        </w:rPr>
        <w:t>Paramsothy</w:t>
      </w:r>
      <w:proofErr w:type="spellEnd"/>
      <w:r w:rsidRPr="001D1217">
        <w:rPr>
          <w:rFonts w:ascii="Book Antiqua" w:hAnsi="Book Antiqua" w:cs="Times New Roman"/>
          <w:kern w:val="2"/>
          <w:sz w:val="24"/>
          <w:szCs w:val="24"/>
          <w:lang w:eastAsia="zh-CN"/>
        </w:rPr>
        <w:t xml:space="preserve"> K, </w:t>
      </w:r>
      <w:proofErr w:type="spellStart"/>
      <w:r w:rsidRPr="001D1217">
        <w:rPr>
          <w:rFonts w:ascii="Book Antiqua" w:hAnsi="Book Antiqua" w:cs="Times New Roman"/>
          <w:kern w:val="2"/>
          <w:sz w:val="24"/>
          <w:szCs w:val="24"/>
          <w:lang w:eastAsia="zh-CN"/>
        </w:rPr>
        <w:t>Akbari</w:t>
      </w:r>
      <w:proofErr w:type="spellEnd"/>
      <w:r w:rsidRPr="001D1217">
        <w:rPr>
          <w:rFonts w:ascii="Book Antiqua" w:hAnsi="Book Antiqua" w:cs="Times New Roman"/>
          <w:kern w:val="2"/>
          <w:sz w:val="24"/>
          <w:szCs w:val="24"/>
          <w:lang w:eastAsia="zh-CN"/>
        </w:rPr>
        <w:t xml:space="preserve"> A. Serum creatinine is an inadequate screening test for renal failure in elderly patients. </w:t>
      </w:r>
      <w:r w:rsidRPr="001D1217">
        <w:rPr>
          <w:rFonts w:ascii="Book Antiqua" w:hAnsi="Book Antiqua" w:cs="Times New Roman"/>
          <w:i/>
          <w:kern w:val="2"/>
          <w:sz w:val="24"/>
          <w:szCs w:val="24"/>
          <w:lang w:eastAsia="zh-CN"/>
        </w:rPr>
        <w:t>Arch Intern Med</w:t>
      </w:r>
      <w:r w:rsidRPr="001D1217">
        <w:rPr>
          <w:rFonts w:ascii="Book Antiqua" w:hAnsi="Book Antiqua" w:cs="Times New Roman"/>
          <w:kern w:val="2"/>
          <w:sz w:val="24"/>
          <w:szCs w:val="24"/>
          <w:lang w:eastAsia="zh-CN"/>
        </w:rPr>
        <w:t xml:space="preserve"> 2003; </w:t>
      </w:r>
      <w:r w:rsidRPr="001D1217">
        <w:rPr>
          <w:rFonts w:ascii="Book Antiqua" w:hAnsi="Book Antiqua" w:cs="Times New Roman"/>
          <w:b/>
          <w:kern w:val="2"/>
          <w:sz w:val="24"/>
          <w:szCs w:val="24"/>
          <w:lang w:eastAsia="zh-CN"/>
        </w:rPr>
        <w:t>163</w:t>
      </w:r>
      <w:r w:rsidRPr="001D1217">
        <w:rPr>
          <w:rFonts w:ascii="Book Antiqua" w:hAnsi="Book Antiqua" w:cs="Times New Roman"/>
          <w:kern w:val="2"/>
          <w:sz w:val="24"/>
          <w:szCs w:val="24"/>
          <w:lang w:eastAsia="zh-CN"/>
        </w:rPr>
        <w:t>: 356-360 [PMID: 12578517 DOI: 10.1001/archinte.163.3.356]</w:t>
      </w:r>
    </w:p>
    <w:p w14:paraId="6B6B8607"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65 </w:t>
      </w:r>
      <w:r w:rsidRPr="001D1217">
        <w:rPr>
          <w:rFonts w:ascii="Book Antiqua" w:hAnsi="Book Antiqua" w:cs="Times New Roman"/>
          <w:b/>
          <w:kern w:val="2"/>
          <w:sz w:val="24"/>
          <w:szCs w:val="24"/>
          <w:lang w:eastAsia="zh-CN"/>
        </w:rPr>
        <w:t>Hines RB</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Chatla</w:t>
      </w:r>
      <w:proofErr w:type="spellEnd"/>
      <w:r w:rsidRPr="001D1217">
        <w:rPr>
          <w:rFonts w:ascii="Book Antiqua" w:hAnsi="Book Antiqua" w:cs="Times New Roman"/>
          <w:kern w:val="2"/>
          <w:sz w:val="24"/>
          <w:szCs w:val="24"/>
          <w:lang w:eastAsia="zh-CN"/>
        </w:rPr>
        <w:t xml:space="preserve"> C, Bumpers HL, </w:t>
      </w:r>
      <w:proofErr w:type="spellStart"/>
      <w:r w:rsidRPr="001D1217">
        <w:rPr>
          <w:rFonts w:ascii="Book Antiqua" w:hAnsi="Book Antiqua" w:cs="Times New Roman"/>
          <w:kern w:val="2"/>
          <w:sz w:val="24"/>
          <w:szCs w:val="24"/>
          <w:lang w:eastAsia="zh-CN"/>
        </w:rPr>
        <w:t>Waterbor</w:t>
      </w:r>
      <w:proofErr w:type="spellEnd"/>
      <w:r w:rsidRPr="001D1217">
        <w:rPr>
          <w:rFonts w:ascii="Book Antiqua" w:hAnsi="Book Antiqua" w:cs="Times New Roman"/>
          <w:kern w:val="2"/>
          <w:sz w:val="24"/>
          <w:szCs w:val="24"/>
          <w:lang w:eastAsia="zh-CN"/>
        </w:rPr>
        <w:t xml:space="preserve"> JW, </w:t>
      </w:r>
      <w:proofErr w:type="spellStart"/>
      <w:r w:rsidRPr="001D1217">
        <w:rPr>
          <w:rFonts w:ascii="Book Antiqua" w:hAnsi="Book Antiqua" w:cs="Times New Roman"/>
          <w:kern w:val="2"/>
          <w:sz w:val="24"/>
          <w:szCs w:val="24"/>
          <w:lang w:eastAsia="zh-CN"/>
        </w:rPr>
        <w:t>McGwin</w:t>
      </w:r>
      <w:proofErr w:type="spellEnd"/>
      <w:r w:rsidRPr="001D1217">
        <w:rPr>
          <w:rFonts w:ascii="Book Antiqua" w:hAnsi="Book Antiqua" w:cs="Times New Roman"/>
          <w:kern w:val="2"/>
          <w:sz w:val="24"/>
          <w:szCs w:val="24"/>
          <w:lang w:eastAsia="zh-CN"/>
        </w:rPr>
        <w:t xml:space="preserve"> G Jr, Funkhouser E, Coffey CS, Posey J, Manne U. Predictive capacity of three comorbidity indices in estimating mortality after surgery for colon cancer.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2009; </w:t>
      </w:r>
      <w:r w:rsidRPr="001D1217">
        <w:rPr>
          <w:rFonts w:ascii="Book Antiqua" w:hAnsi="Book Antiqua" w:cs="Times New Roman"/>
          <w:b/>
          <w:kern w:val="2"/>
          <w:sz w:val="24"/>
          <w:szCs w:val="24"/>
          <w:lang w:eastAsia="zh-CN"/>
        </w:rPr>
        <w:t>27</w:t>
      </w:r>
      <w:r w:rsidRPr="001D1217">
        <w:rPr>
          <w:rFonts w:ascii="Book Antiqua" w:hAnsi="Book Antiqua" w:cs="Times New Roman"/>
          <w:kern w:val="2"/>
          <w:sz w:val="24"/>
          <w:szCs w:val="24"/>
          <w:lang w:eastAsia="zh-CN"/>
        </w:rPr>
        <w:t>: 4339-4345 [PMID: 19652054 DOI: 10.1200/JCO.2009.22.4758]</w:t>
      </w:r>
    </w:p>
    <w:p w14:paraId="1701AFF5"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66 </w:t>
      </w:r>
      <w:proofErr w:type="spellStart"/>
      <w:r w:rsidRPr="001D1217">
        <w:rPr>
          <w:rFonts w:ascii="Book Antiqua" w:hAnsi="Book Antiqua" w:cs="Times New Roman"/>
          <w:b/>
          <w:kern w:val="2"/>
          <w:sz w:val="24"/>
          <w:szCs w:val="24"/>
          <w:lang w:eastAsia="zh-CN"/>
        </w:rPr>
        <w:t>Erichsen</w:t>
      </w:r>
      <w:proofErr w:type="spellEnd"/>
      <w:r w:rsidRPr="001D1217">
        <w:rPr>
          <w:rFonts w:ascii="Book Antiqua" w:hAnsi="Book Antiqua" w:cs="Times New Roman"/>
          <w:b/>
          <w:kern w:val="2"/>
          <w:sz w:val="24"/>
          <w:szCs w:val="24"/>
          <w:lang w:eastAsia="zh-CN"/>
        </w:rPr>
        <w:t xml:space="preserve"> R</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Horváth-Puhó</w:t>
      </w:r>
      <w:proofErr w:type="spellEnd"/>
      <w:r w:rsidRPr="001D1217">
        <w:rPr>
          <w:rFonts w:ascii="Book Antiqua" w:hAnsi="Book Antiqua" w:cs="Times New Roman"/>
          <w:kern w:val="2"/>
          <w:sz w:val="24"/>
          <w:szCs w:val="24"/>
          <w:lang w:eastAsia="zh-CN"/>
        </w:rPr>
        <w:t xml:space="preserve"> E, Iversen LH, Lash TL, </w:t>
      </w:r>
      <w:proofErr w:type="spellStart"/>
      <w:r w:rsidRPr="001D1217">
        <w:rPr>
          <w:rFonts w:ascii="Book Antiqua" w:hAnsi="Book Antiqua" w:cs="Times New Roman"/>
          <w:kern w:val="2"/>
          <w:sz w:val="24"/>
          <w:szCs w:val="24"/>
          <w:lang w:eastAsia="zh-CN"/>
        </w:rPr>
        <w:t>Sørensen</w:t>
      </w:r>
      <w:proofErr w:type="spellEnd"/>
      <w:r w:rsidRPr="001D1217">
        <w:rPr>
          <w:rFonts w:ascii="Book Antiqua" w:hAnsi="Book Antiqua" w:cs="Times New Roman"/>
          <w:kern w:val="2"/>
          <w:sz w:val="24"/>
          <w:szCs w:val="24"/>
          <w:lang w:eastAsia="zh-CN"/>
        </w:rPr>
        <w:t xml:space="preserve"> HT.</w:t>
      </w:r>
      <w:proofErr w:type="gramEnd"/>
      <w:r w:rsidRPr="001D1217">
        <w:rPr>
          <w:rFonts w:ascii="Book Antiqua" w:hAnsi="Book Antiqua" w:cs="Times New Roman"/>
          <w:kern w:val="2"/>
          <w:sz w:val="24"/>
          <w:szCs w:val="24"/>
          <w:lang w:eastAsia="zh-CN"/>
        </w:rPr>
        <w:t xml:space="preserve"> Does </w:t>
      </w:r>
      <w:r w:rsidRPr="001D1217">
        <w:rPr>
          <w:rFonts w:ascii="Book Antiqua" w:hAnsi="Book Antiqua" w:cs="Times New Roman"/>
          <w:kern w:val="2"/>
          <w:sz w:val="24"/>
          <w:szCs w:val="24"/>
          <w:lang w:eastAsia="zh-CN"/>
        </w:rPr>
        <w:lastRenderedPageBreak/>
        <w:t xml:space="preserve">comorbidity interact with colorectal cancer to increase mortality? </w:t>
      </w:r>
      <w:proofErr w:type="gramStart"/>
      <w:r w:rsidRPr="001D1217">
        <w:rPr>
          <w:rFonts w:ascii="Book Antiqua" w:hAnsi="Book Antiqua" w:cs="Times New Roman"/>
          <w:kern w:val="2"/>
          <w:sz w:val="24"/>
          <w:szCs w:val="24"/>
          <w:lang w:eastAsia="zh-CN"/>
        </w:rPr>
        <w:t>A nationwide population-based cohort study.</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Br J Cancer</w:t>
      </w:r>
      <w:r w:rsidRPr="001D1217">
        <w:rPr>
          <w:rFonts w:ascii="Book Antiqua" w:hAnsi="Book Antiqua" w:cs="Times New Roman"/>
          <w:kern w:val="2"/>
          <w:sz w:val="24"/>
          <w:szCs w:val="24"/>
          <w:lang w:eastAsia="zh-CN"/>
        </w:rPr>
        <w:t xml:space="preserve"> 2013; </w:t>
      </w:r>
      <w:r w:rsidRPr="001D1217">
        <w:rPr>
          <w:rFonts w:ascii="Book Antiqua" w:hAnsi="Book Antiqua" w:cs="Times New Roman"/>
          <w:b/>
          <w:kern w:val="2"/>
          <w:sz w:val="24"/>
          <w:szCs w:val="24"/>
          <w:lang w:eastAsia="zh-CN"/>
        </w:rPr>
        <w:t>109</w:t>
      </w:r>
      <w:r w:rsidRPr="001D1217">
        <w:rPr>
          <w:rFonts w:ascii="Book Antiqua" w:hAnsi="Book Antiqua" w:cs="Times New Roman"/>
          <w:kern w:val="2"/>
          <w:sz w:val="24"/>
          <w:szCs w:val="24"/>
          <w:lang w:eastAsia="zh-CN"/>
        </w:rPr>
        <w:t>: 2005-2013 [PMID: 24022185 DOI: 10.1038/bjc.2013.541]</w:t>
      </w:r>
    </w:p>
    <w:p w14:paraId="36C815C2"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67 </w:t>
      </w:r>
      <w:r w:rsidRPr="001D1217">
        <w:rPr>
          <w:rFonts w:ascii="Book Antiqua" w:hAnsi="Book Antiqua" w:cs="Times New Roman"/>
          <w:b/>
          <w:kern w:val="2"/>
          <w:sz w:val="24"/>
          <w:szCs w:val="24"/>
          <w:lang w:eastAsia="zh-CN"/>
        </w:rPr>
        <w:t>Gross CP</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McAvay</w:t>
      </w:r>
      <w:proofErr w:type="spellEnd"/>
      <w:r w:rsidRPr="001D1217">
        <w:rPr>
          <w:rFonts w:ascii="Book Antiqua" w:hAnsi="Book Antiqua" w:cs="Times New Roman"/>
          <w:kern w:val="2"/>
          <w:sz w:val="24"/>
          <w:szCs w:val="24"/>
          <w:lang w:eastAsia="zh-CN"/>
        </w:rPr>
        <w:t xml:space="preserve"> GJ, </w:t>
      </w:r>
      <w:proofErr w:type="spellStart"/>
      <w:r w:rsidRPr="001D1217">
        <w:rPr>
          <w:rFonts w:ascii="Book Antiqua" w:hAnsi="Book Antiqua" w:cs="Times New Roman"/>
          <w:kern w:val="2"/>
          <w:sz w:val="24"/>
          <w:szCs w:val="24"/>
          <w:lang w:eastAsia="zh-CN"/>
        </w:rPr>
        <w:t>Guo</w:t>
      </w:r>
      <w:proofErr w:type="spellEnd"/>
      <w:r w:rsidRPr="001D1217">
        <w:rPr>
          <w:rFonts w:ascii="Book Antiqua" w:hAnsi="Book Antiqua" w:cs="Times New Roman"/>
          <w:kern w:val="2"/>
          <w:sz w:val="24"/>
          <w:szCs w:val="24"/>
          <w:lang w:eastAsia="zh-CN"/>
        </w:rPr>
        <w:t xml:space="preserve"> Z, Tinetti ME. </w:t>
      </w:r>
      <w:proofErr w:type="gramStart"/>
      <w:r w:rsidRPr="001D1217">
        <w:rPr>
          <w:rFonts w:ascii="Book Antiqua" w:hAnsi="Book Antiqua" w:cs="Times New Roman"/>
          <w:kern w:val="2"/>
          <w:sz w:val="24"/>
          <w:szCs w:val="24"/>
          <w:lang w:eastAsia="zh-CN"/>
        </w:rPr>
        <w:t>The impact of chronic illnesses on the use and effectiveness of adjuvant chemotherapy for colon cancer.</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Cancer</w:t>
      </w:r>
      <w:r w:rsidRPr="001D1217">
        <w:rPr>
          <w:rFonts w:ascii="Book Antiqua" w:hAnsi="Book Antiqua" w:cs="Times New Roman"/>
          <w:kern w:val="2"/>
          <w:sz w:val="24"/>
          <w:szCs w:val="24"/>
          <w:lang w:eastAsia="zh-CN"/>
        </w:rPr>
        <w:t xml:space="preserve"> 2007; </w:t>
      </w:r>
      <w:r w:rsidRPr="001D1217">
        <w:rPr>
          <w:rFonts w:ascii="Book Antiqua" w:hAnsi="Book Antiqua" w:cs="Times New Roman"/>
          <w:b/>
          <w:kern w:val="2"/>
          <w:sz w:val="24"/>
          <w:szCs w:val="24"/>
          <w:lang w:eastAsia="zh-CN"/>
        </w:rPr>
        <w:t>109</w:t>
      </w:r>
      <w:r w:rsidRPr="001D1217">
        <w:rPr>
          <w:rFonts w:ascii="Book Antiqua" w:hAnsi="Book Antiqua" w:cs="Times New Roman"/>
          <w:kern w:val="2"/>
          <w:sz w:val="24"/>
          <w:szCs w:val="24"/>
          <w:lang w:eastAsia="zh-CN"/>
        </w:rPr>
        <w:t>: 2410-2419 [PMID: 17510973 DOI: 10.1002/cncr.22726]</w:t>
      </w:r>
    </w:p>
    <w:p w14:paraId="34F77F74"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68 </w:t>
      </w:r>
      <w:proofErr w:type="spellStart"/>
      <w:r w:rsidRPr="001D1217">
        <w:rPr>
          <w:rFonts w:ascii="Book Antiqua" w:hAnsi="Book Antiqua" w:cs="Times New Roman"/>
          <w:b/>
          <w:kern w:val="2"/>
          <w:sz w:val="24"/>
          <w:szCs w:val="24"/>
          <w:lang w:eastAsia="zh-CN"/>
        </w:rPr>
        <w:t>Walko</w:t>
      </w:r>
      <w:proofErr w:type="spellEnd"/>
      <w:r w:rsidRPr="001D1217">
        <w:rPr>
          <w:rFonts w:ascii="Book Antiqua" w:hAnsi="Book Antiqua" w:cs="Times New Roman"/>
          <w:b/>
          <w:kern w:val="2"/>
          <w:sz w:val="24"/>
          <w:szCs w:val="24"/>
          <w:lang w:eastAsia="zh-CN"/>
        </w:rPr>
        <w:t xml:space="preserve"> CM</w:t>
      </w:r>
      <w:r w:rsidRPr="001D1217">
        <w:rPr>
          <w:rFonts w:ascii="Book Antiqua" w:hAnsi="Book Antiqua" w:cs="Times New Roman"/>
          <w:kern w:val="2"/>
          <w:sz w:val="24"/>
          <w:szCs w:val="24"/>
          <w:lang w:eastAsia="zh-CN"/>
        </w:rPr>
        <w:t xml:space="preserve">, Lindley C. Capecitabine: a review.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Ther</w:t>
      </w:r>
      <w:proofErr w:type="spellEnd"/>
      <w:r w:rsidRPr="001D1217">
        <w:rPr>
          <w:rFonts w:ascii="Book Antiqua" w:hAnsi="Book Antiqua" w:cs="Times New Roman"/>
          <w:kern w:val="2"/>
          <w:sz w:val="24"/>
          <w:szCs w:val="24"/>
          <w:lang w:eastAsia="zh-CN"/>
        </w:rPr>
        <w:t xml:space="preserve"> 2005; </w:t>
      </w:r>
      <w:r w:rsidRPr="001D1217">
        <w:rPr>
          <w:rFonts w:ascii="Book Antiqua" w:hAnsi="Book Antiqua" w:cs="Times New Roman"/>
          <w:b/>
          <w:kern w:val="2"/>
          <w:sz w:val="24"/>
          <w:szCs w:val="24"/>
          <w:lang w:eastAsia="zh-CN"/>
        </w:rPr>
        <w:t>27</w:t>
      </w:r>
      <w:r w:rsidRPr="001D1217">
        <w:rPr>
          <w:rFonts w:ascii="Book Antiqua" w:hAnsi="Book Antiqua" w:cs="Times New Roman"/>
          <w:kern w:val="2"/>
          <w:sz w:val="24"/>
          <w:szCs w:val="24"/>
          <w:lang w:eastAsia="zh-CN"/>
        </w:rPr>
        <w:t>: 23-44 [PMID: 15763604 DOI: 10.1016/j.clinthera.2005.01.005]</w:t>
      </w:r>
    </w:p>
    <w:p w14:paraId="15E16607"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69 </w:t>
      </w:r>
      <w:r w:rsidRPr="001D1217">
        <w:rPr>
          <w:rFonts w:ascii="Book Antiqua" w:hAnsi="Book Antiqua" w:cs="Times New Roman"/>
          <w:b/>
          <w:kern w:val="2"/>
          <w:sz w:val="24"/>
          <w:szCs w:val="24"/>
          <w:lang w:eastAsia="zh-CN"/>
        </w:rPr>
        <w:t xml:space="preserve">Van </w:t>
      </w:r>
      <w:proofErr w:type="spellStart"/>
      <w:r w:rsidRPr="001D1217">
        <w:rPr>
          <w:rFonts w:ascii="Book Antiqua" w:hAnsi="Book Antiqua" w:cs="Times New Roman"/>
          <w:b/>
          <w:kern w:val="2"/>
          <w:sz w:val="24"/>
          <w:szCs w:val="24"/>
          <w:lang w:eastAsia="zh-CN"/>
        </w:rPr>
        <w:t>Cutsem</w:t>
      </w:r>
      <w:proofErr w:type="spellEnd"/>
      <w:r w:rsidRPr="001D1217">
        <w:rPr>
          <w:rFonts w:ascii="Book Antiqua" w:hAnsi="Book Antiqua" w:cs="Times New Roman"/>
          <w:b/>
          <w:kern w:val="2"/>
          <w:sz w:val="24"/>
          <w:szCs w:val="24"/>
          <w:lang w:eastAsia="zh-CN"/>
        </w:rPr>
        <w:t xml:space="preserve"> E</w:t>
      </w:r>
      <w:r w:rsidRPr="001D1217">
        <w:rPr>
          <w:rFonts w:ascii="Book Antiqua" w:hAnsi="Book Antiqua" w:cs="Times New Roman"/>
          <w:kern w:val="2"/>
          <w:sz w:val="24"/>
          <w:szCs w:val="24"/>
          <w:lang w:eastAsia="zh-CN"/>
        </w:rPr>
        <w:t xml:space="preserve">, Hoff PM, Blum JL, </w:t>
      </w:r>
      <w:proofErr w:type="spellStart"/>
      <w:r w:rsidRPr="001D1217">
        <w:rPr>
          <w:rFonts w:ascii="Book Antiqua" w:hAnsi="Book Antiqua" w:cs="Times New Roman"/>
          <w:kern w:val="2"/>
          <w:sz w:val="24"/>
          <w:szCs w:val="24"/>
          <w:lang w:eastAsia="zh-CN"/>
        </w:rPr>
        <w:t>Abt</w:t>
      </w:r>
      <w:proofErr w:type="spellEnd"/>
      <w:r w:rsidRPr="001D1217">
        <w:rPr>
          <w:rFonts w:ascii="Book Antiqua" w:hAnsi="Book Antiqua" w:cs="Times New Roman"/>
          <w:kern w:val="2"/>
          <w:sz w:val="24"/>
          <w:szCs w:val="24"/>
          <w:lang w:eastAsia="zh-CN"/>
        </w:rPr>
        <w:t xml:space="preserve"> M, </w:t>
      </w:r>
      <w:proofErr w:type="spellStart"/>
      <w:r w:rsidRPr="001D1217">
        <w:rPr>
          <w:rFonts w:ascii="Book Antiqua" w:hAnsi="Book Antiqua" w:cs="Times New Roman"/>
          <w:kern w:val="2"/>
          <w:sz w:val="24"/>
          <w:szCs w:val="24"/>
          <w:lang w:eastAsia="zh-CN"/>
        </w:rPr>
        <w:t>Osterwalder</w:t>
      </w:r>
      <w:proofErr w:type="spellEnd"/>
      <w:r w:rsidRPr="001D1217">
        <w:rPr>
          <w:rFonts w:ascii="Book Antiqua" w:hAnsi="Book Antiqua" w:cs="Times New Roman"/>
          <w:kern w:val="2"/>
          <w:sz w:val="24"/>
          <w:szCs w:val="24"/>
          <w:lang w:eastAsia="zh-CN"/>
        </w:rPr>
        <w:t xml:space="preserve"> B. Incidence of cardiotoxicity with the oral fluoropyrimidine capecitabine is typical of that reported with 5-fluorouracil. </w:t>
      </w:r>
      <w:r w:rsidRPr="001D1217">
        <w:rPr>
          <w:rFonts w:ascii="Book Antiqua" w:hAnsi="Book Antiqua" w:cs="Times New Roman"/>
          <w:i/>
          <w:kern w:val="2"/>
          <w:sz w:val="24"/>
          <w:szCs w:val="24"/>
          <w:lang w:eastAsia="zh-CN"/>
        </w:rPr>
        <w:t>Ann Oncol</w:t>
      </w:r>
      <w:r w:rsidRPr="001D1217">
        <w:rPr>
          <w:rFonts w:ascii="Book Antiqua" w:hAnsi="Book Antiqua" w:cs="Times New Roman"/>
          <w:kern w:val="2"/>
          <w:sz w:val="24"/>
          <w:szCs w:val="24"/>
          <w:lang w:eastAsia="zh-CN"/>
        </w:rPr>
        <w:t xml:space="preserve"> 2002; </w:t>
      </w:r>
      <w:r w:rsidRPr="001D1217">
        <w:rPr>
          <w:rFonts w:ascii="Book Antiqua" w:hAnsi="Book Antiqua" w:cs="Times New Roman"/>
          <w:b/>
          <w:kern w:val="2"/>
          <w:sz w:val="24"/>
          <w:szCs w:val="24"/>
          <w:lang w:eastAsia="zh-CN"/>
        </w:rPr>
        <w:t>13</w:t>
      </w:r>
      <w:r w:rsidRPr="001D1217">
        <w:rPr>
          <w:rFonts w:ascii="Book Antiqua" w:hAnsi="Book Antiqua" w:cs="Times New Roman"/>
          <w:kern w:val="2"/>
          <w:sz w:val="24"/>
          <w:szCs w:val="24"/>
          <w:lang w:eastAsia="zh-CN"/>
        </w:rPr>
        <w:t>: 484-485 [PMID: 11996484 DOI: 10.1093/</w:t>
      </w:r>
      <w:proofErr w:type="spellStart"/>
      <w:r w:rsidRPr="001D1217">
        <w:rPr>
          <w:rFonts w:ascii="Book Antiqua" w:hAnsi="Book Antiqua" w:cs="Times New Roman"/>
          <w:kern w:val="2"/>
          <w:sz w:val="24"/>
          <w:szCs w:val="24"/>
          <w:lang w:eastAsia="zh-CN"/>
        </w:rPr>
        <w:t>annonc</w:t>
      </w:r>
      <w:proofErr w:type="spellEnd"/>
      <w:r w:rsidRPr="001D1217">
        <w:rPr>
          <w:rFonts w:ascii="Book Antiqua" w:hAnsi="Book Antiqua" w:cs="Times New Roman"/>
          <w:kern w:val="2"/>
          <w:sz w:val="24"/>
          <w:szCs w:val="24"/>
          <w:lang w:eastAsia="zh-CN"/>
        </w:rPr>
        <w:t>/mdf108]</w:t>
      </w:r>
    </w:p>
    <w:p w14:paraId="0313C8B4"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70 </w:t>
      </w:r>
      <w:r w:rsidRPr="001D1217">
        <w:rPr>
          <w:rFonts w:ascii="Book Antiqua" w:hAnsi="Book Antiqua" w:cs="Times New Roman"/>
          <w:b/>
          <w:kern w:val="2"/>
          <w:sz w:val="24"/>
          <w:szCs w:val="24"/>
          <w:lang w:eastAsia="zh-CN"/>
        </w:rPr>
        <w:t>Kosmas C</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Kallistratos</w:t>
      </w:r>
      <w:proofErr w:type="spellEnd"/>
      <w:r w:rsidRPr="001D1217">
        <w:rPr>
          <w:rFonts w:ascii="Book Antiqua" w:hAnsi="Book Antiqua" w:cs="Times New Roman"/>
          <w:kern w:val="2"/>
          <w:sz w:val="24"/>
          <w:szCs w:val="24"/>
          <w:lang w:eastAsia="zh-CN"/>
        </w:rPr>
        <w:t xml:space="preserve"> MS, </w:t>
      </w:r>
      <w:proofErr w:type="spellStart"/>
      <w:r w:rsidRPr="001D1217">
        <w:rPr>
          <w:rFonts w:ascii="Book Antiqua" w:hAnsi="Book Antiqua" w:cs="Times New Roman"/>
          <w:kern w:val="2"/>
          <w:sz w:val="24"/>
          <w:szCs w:val="24"/>
          <w:lang w:eastAsia="zh-CN"/>
        </w:rPr>
        <w:t>Kopterides</w:t>
      </w:r>
      <w:proofErr w:type="spellEnd"/>
      <w:r w:rsidRPr="001D1217">
        <w:rPr>
          <w:rFonts w:ascii="Book Antiqua" w:hAnsi="Book Antiqua" w:cs="Times New Roman"/>
          <w:kern w:val="2"/>
          <w:sz w:val="24"/>
          <w:szCs w:val="24"/>
          <w:lang w:eastAsia="zh-CN"/>
        </w:rPr>
        <w:t xml:space="preserve"> P, </w:t>
      </w:r>
      <w:proofErr w:type="spellStart"/>
      <w:r w:rsidRPr="001D1217">
        <w:rPr>
          <w:rFonts w:ascii="Book Antiqua" w:hAnsi="Book Antiqua" w:cs="Times New Roman"/>
          <w:kern w:val="2"/>
          <w:sz w:val="24"/>
          <w:szCs w:val="24"/>
          <w:lang w:eastAsia="zh-CN"/>
        </w:rPr>
        <w:t>Syrios</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Skopelitis</w:t>
      </w:r>
      <w:proofErr w:type="spellEnd"/>
      <w:r w:rsidRPr="001D1217">
        <w:rPr>
          <w:rFonts w:ascii="Book Antiqua" w:hAnsi="Book Antiqua" w:cs="Times New Roman"/>
          <w:kern w:val="2"/>
          <w:sz w:val="24"/>
          <w:szCs w:val="24"/>
          <w:lang w:eastAsia="zh-CN"/>
        </w:rPr>
        <w:t xml:space="preserve"> H, </w:t>
      </w:r>
      <w:proofErr w:type="spellStart"/>
      <w:r w:rsidRPr="001D1217">
        <w:rPr>
          <w:rFonts w:ascii="Book Antiqua" w:hAnsi="Book Antiqua" w:cs="Times New Roman"/>
          <w:kern w:val="2"/>
          <w:sz w:val="24"/>
          <w:szCs w:val="24"/>
          <w:lang w:eastAsia="zh-CN"/>
        </w:rPr>
        <w:t>Mylonakis</w:t>
      </w:r>
      <w:proofErr w:type="spellEnd"/>
      <w:r w:rsidRPr="001D1217">
        <w:rPr>
          <w:rFonts w:ascii="Book Antiqua" w:hAnsi="Book Antiqua" w:cs="Times New Roman"/>
          <w:kern w:val="2"/>
          <w:sz w:val="24"/>
          <w:szCs w:val="24"/>
          <w:lang w:eastAsia="zh-CN"/>
        </w:rPr>
        <w:t xml:space="preserve"> N, </w:t>
      </w:r>
      <w:proofErr w:type="spellStart"/>
      <w:r w:rsidRPr="001D1217">
        <w:rPr>
          <w:rFonts w:ascii="Book Antiqua" w:hAnsi="Book Antiqua" w:cs="Times New Roman"/>
          <w:kern w:val="2"/>
          <w:sz w:val="24"/>
          <w:szCs w:val="24"/>
          <w:lang w:eastAsia="zh-CN"/>
        </w:rPr>
        <w:t>Karabelis</w:t>
      </w:r>
      <w:proofErr w:type="spellEnd"/>
      <w:r w:rsidRPr="001D1217">
        <w:rPr>
          <w:rFonts w:ascii="Book Antiqua" w:hAnsi="Book Antiqua" w:cs="Times New Roman"/>
          <w:kern w:val="2"/>
          <w:sz w:val="24"/>
          <w:szCs w:val="24"/>
          <w:lang w:eastAsia="zh-CN"/>
        </w:rPr>
        <w:t xml:space="preserve"> A, </w:t>
      </w:r>
      <w:proofErr w:type="spellStart"/>
      <w:r w:rsidRPr="001D1217">
        <w:rPr>
          <w:rFonts w:ascii="Book Antiqua" w:hAnsi="Book Antiqua" w:cs="Times New Roman"/>
          <w:kern w:val="2"/>
          <w:sz w:val="24"/>
          <w:szCs w:val="24"/>
          <w:lang w:eastAsia="zh-CN"/>
        </w:rPr>
        <w:t>Tsavaris</w:t>
      </w:r>
      <w:proofErr w:type="spellEnd"/>
      <w:r w:rsidRPr="001D1217">
        <w:rPr>
          <w:rFonts w:ascii="Book Antiqua" w:hAnsi="Book Antiqua" w:cs="Times New Roman"/>
          <w:kern w:val="2"/>
          <w:sz w:val="24"/>
          <w:szCs w:val="24"/>
          <w:lang w:eastAsia="zh-CN"/>
        </w:rPr>
        <w:t xml:space="preserve"> N. Cardiotoxicity of fluoropyrimidines in different schedules of administration: a prospective study. </w:t>
      </w:r>
      <w:r w:rsidRPr="001D1217">
        <w:rPr>
          <w:rFonts w:ascii="Book Antiqua" w:hAnsi="Book Antiqua" w:cs="Times New Roman"/>
          <w:i/>
          <w:kern w:val="2"/>
          <w:sz w:val="24"/>
          <w:szCs w:val="24"/>
          <w:lang w:eastAsia="zh-CN"/>
        </w:rPr>
        <w:t xml:space="preserve">J Cancer Res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2008; </w:t>
      </w:r>
      <w:r w:rsidRPr="001D1217">
        <w:rPr>
          <w:rFonts w:ascii="Book Antiqua" w:hAnsi="Book Antiqua" w:cs="Times New Roman"/>
          <w:b/>
          <w:kern w:val="2"/>
          <w:sz w:val="24"/>
          <w:szCs w:val="24"/>
          <w:lang w:eastAsia="zh-CN"/>
        </w:rPr>
        <w:t>134</w:t>
      </w:r>
      <w:r w:rsidRPr="001D1217">
        <w:rPr>
          <w:rFonts w:ascii="Book Antiqua" w:hAnsi="Book Antiqua" w:cs="Times New Roman"/>
          <w:kern w:val="2"/>
          <w:sz w:val="24"/>
          <w:szCs w:val="24"/>
          <w:lang w:eastAsia="zh-CN"/>
        </w:rPr>
        <w:t>: 75-82 [PMID: 17636329 DOI: 10.1007/s00432-007-0250-9]</w:t>
      </w:r>
    </w:p>
    <w:p w14:paraId="290750AC"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71 </w:t>
      </w:r>
      <w:r w:rsidRPr="001D1217">
        <w:rPr>
          <w:rFonts w:ascii="Book Antiqua" w:hAnsi="Book Antiqua" w:cs="Times New Roman"/>
          <w:b/>
          <w:kern w:val="2"/>
          <w:sz w:val="24"/>
          <w:szCs w:val="24"/>
          <w:lang w:eastAsia="zh-CN"/>
        </w:rPr>
        <w:t>Baker SD</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Grochow</w:t>
      </w:r>
      <w:proofErr w:type="spellEnd"/>
      <w:r w:rsidRPr="001D1217">
        <w:rPr>
          <w:rFonts w:ascii="Book Antiqua" w:hAnsi="Book Antiqua" w:cs="Times New Roman"/>
          <w:kern w:val="2"/>
          <w:sz w:val="24"/>
          <w:szCs w:val="24"/>
          <w:lang w:eastAsia="zh-CN"/>
        </w:rPr>
        <w:t xml:space="preserve"> LB. Pharmacology of cancer chemotherapy in the older person.</w:t>
      </w:r>
      <w:proofErr w:type="gramEnd"/>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Geriatr</w:t>
      </w:r>
      <w:proofErr w:type="spellEnd"/>
      <w:r w:rsidRPr="001D1217">
        <w:rPr>
          <w:rFonts w:ascii="Book Antiqua" w:hAnsi="Book Antiqua" w:cs="Times New Roman"/>
          <w:i/>
          <w:kern w:val="2"/>
          <w:sz w:val="24"/>
          <w:szCs w:val="24"/>
          <w:lang w:eastAsia="zh-CN"/>
        </w:rPr>
        <w:t xml:space="preserve"> Med</w:t>
      </w:r>
      <w:r w:rsidRPr="001D1217">
        <w:rPr>
          <w:rFonts w:ascii="Book Antiqua" w:hAnsi="Book Antiqua" w:cs="Times New Roman"/>
          <w:kern w:val="2"/>
          <w:sz w:val="24"/>
          <w:szCs w:val="24"/>
          <w:lang w:eastAsia="zh-CN"/>
        </w:rPr>
        <w:t xml:space="preserve"> 1997; </w:t>
      </w:r>
      <w:r w:rsidRPr="001D1217">
        <w:rPr>
          <w:rFonts w:ascii="Book Antiqua" w:hAnsi="Book Antiqua" w:cs="Times New Roman"/>
          <w:b/>
          <w:kern w:val="2"/>
          <w:sz w:val="24"/>
          <w:szCs w:val="24"/>
          <w:lang w:eastAsia="zh-CN"/>
        </w:rPr>
        <w:t>13</w:t>
      </w:r>
      <w:r w:rsidRPr="001D1217">
        <w:rPr>
          <w:rFonts w:ascii="Book Antiqua" w:hAnsi="Book Antiqua" w:cs="Times New Roman"/>
          <w:kern w:val="2"/>
          <w:sz w:val="24"/>
          <w:szCs w:val="24"/>
          <w:lang w:eastAsia="zh-CN"/>
        </w:rPr>
        <w:t>: 169-183 [PMID: 8995106]</w:t>
      </w:r>
    </w:p>
    <w:p w14:paraId="18AEA191"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72 </w:t>
      </w:r>
      <w:proofErr w:type="spellStart"/>
      <w:r w:rsidRPr="001D1217">
        <w:rPr>
          <w:rFonts w:ascii="Book Antiqua" w:hAnsi="Book Antiqua" w:cs="Times New Roman"/>
          <w:b/>
          <w:kern w:val="2"/>
          <w:sz w:val="24"/>
          <w:szCs w:val="24"/>
          <w:lang w:eastAsia="zh-CN"/>
        </w:rPr>
        <w:t>Egorin</w:t>
      </w:r>
      <w:proofErr w:type="spellEnd"/>
      <w:r w:rsidRPr="001D1217">
        <w:rPr>
          <w:rFonts w:ascii="Book Antiqua" w:hAnsi="Book Antiqua" w:cs="Times New Roman"/>
          <w:b/>
          <w:kern w:val="2"/>
          <w:sz w:val="24"/>
          <w:szCs w:val="24"/>
          <w:lang w:eastAsia="zh-CN"/>
        </w:rPr>
        <w:t xml:space="preserve"> MJ</w:t>
      </w:r>
      <w:r w:rsidRPr="001D1217">
        <w:rPr>
          <w:rFonts w:ascii="Book Antiqua" w:hAnsi="Book Antiqua" w:cs="Times New Roman"/>
          <w:kern w:val="2"/>
          <w:sz w:val="24"/>
          <w:szCs w:val="24"/>
          <w:lang w:eastAsia="zh-CN"/>
        </w:rPr>
        <w:t>.</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Cancer pharmacology in the elderly.</w:t>
      </w:r>
      <w:proofErr w:type="gramEnd"/>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i/>
          <w:kern w:val="2"/>
          <w:sz w:val="24"/>
          <w:szCs w:val="24"/>
          <w:lang w:eastAsia="zh-CN"/>
        </w:rPr>
        <w:t>Semin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1993; </w:t>
      </w:r>
      <w:r w:rsidRPr="001D1217">
        <w:rPr>
          <w:rFonts w:ascii="Book Antiqua" w:hAnsi="Book Antiqua" w:cs="Times New Roman"/>
          <w:b/>
          <w:kern w:val="2"/>
          <w:sz w:val="24"/>
          <w:szCs w:val="24"/>
          <w:lang w:eastAsia="zh-CN"/>
        </w:rPr>
        <w:t>20</w:t>
      </w:r>
      <w:r w:rsidRPr="001D1217">
        <w:rPr>
          <w:rFonts w:ascii="Book Antiqua" w:hAnsi="Book Antiqua" w:cs="Times New Roman"/>
          <w:kern w:val="2"/>
          <w:sz w:val="24"/>
          <w:szCs w:val="24"/>
          <w:lang w:eastAsia="zh-CN"/>
        </w:rPr>
        <w:t>: 43-49 [PMID: 8475409]</w:t>
      </w:r>
    </w:p>
    <w:p w14:paraId="7E79024D"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73 </w:t>
      </w:r>
      <w:proofErr w:type="spellStart"/>
      <w:r w:rsidRPr="001D1217">
        <w:rPr>
          <w:rFonts w:ascii="Book Antiqua" w:hAnsi="Book Antiqua" w:cs="Times New Roman"/>
          <w:b/>
          <w:kern w:val="2"/>
          <w:sz w:val="24"/>
          <w:szCs w:val="24"/>
          <w:lang w:eastAsia="zh-CN"/>
        </w:rPr>
        <w:t>Campisi</w:t>
      </w:r>
      <w:proofErr w:type="spellEnd"/>
      <w:r w:rsidRPr="001D1217">
        <w:rPr>
          <w:rFonts w:ascii="Book Antiqua" w:hAnsi="Book Antiqua" w:cs="Times New Roman"/>
          <w:b/>
          <w:kern w:val="2"/>
          <w:sz w:val="24"/>
          <w:szCs w:val="24"/>
          <w:lang w:eastAsia="zh-CN"/>
        </w:rPr>
        <w:t xml:space="preserve"> J</w:t>
      </w:r>
      <w:r w:rsidRPr="001D1217">
        <w:rPr>
          <w:rFonts w:ascii="Book Antiqua" w:hAnsi="Book Antiqua" w:cs="Times New Roman"/>
          <w:kern w:val="2"/>
          <w:sz w:val="24"/>
          <w:szCs w:val="24"/>
          <w:lang w:eastAsia="zh-CN"/>
        </w:rPr>
        <w:t xml:space="preserve">. Aging and cancer: the double-edged sword of replicative senescence. </w:t>
      </w:r>
      <w:r w:rsidRPr="001D1217">
        <w:rPr>
          <w:rFonts w:ascii="Book Antiqua" w:hAnsi="Book Antiqua" w:cs="Times New Roman"/>
          <w:i/>
          <w:kern w:val="2"/>
          <w:sz w:val="24"/>
          <w:szCs w:val="24"/>
          <w:lang w:eastAsia="zh-CN"/>
        </w:rPr>
        <w:t xml:space="preserve">J Am </w:t>
      </w:r>
      <w:proofErr w:type="spellStart"/>
      <w:r w:rsidRPr="001D1217">
        <w:rPr>
          <w:rFonts w:ascii="Book Antiqua" w:hAnsi="Book Antiqua" w:cs="Times New Roman"/>
          <w:i/>
          <w:kern w:val="2"/>
          <w:sz w:val="24"/>
          <w:szCs w:val="24"/>
          <w:lang w:eastAsia="zh-CN"/>
        </w:rPr>
        <w:t>Geriatr</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Soc</w:t>
      </w:r>
      <w:proofErr w:type="spellEnd"/>
      <w:r w:rsidRPr="001D1217">
        <w:rPr>
          <w:rFonts w:ascii="Book Antiqua" w:hAnsi="Book Antiqua" w:cs="Times New Roman"/>
          <w:kern w:val="2"/>
          <w:sz w:val="24"/>
          <w:szCs w:val="24"/>
          <w:lang w:eastAsia="zh-CN"/>
        </w:rPr>
        <w:t xml:space="preserve"> 1997; </w:t>
      </w:r>
      <w:r w:rsidRPr="001D1217">
        <w:rPr>
          <w:rFonts w:ascii="Book Antiqua" w:hAnsi="Book Antiqua" w:cs="Times New Roman"/>
          <w:b/>
          <w:kern w:val="2"/>
          <w:sz w:val="24"/>
          <w:szCs w:val="24"/>
          <w:lang w:eastAsia="zh-CN"/>
        </w:rPr>
        <w:t>45</w:t>
      </w:r>
      <w:r w:rsidRPr="001D1217">
        <w:rPr>
          <w:rFonts w:ascii="Book Antiqua" w:hAnsi="Book Antiqua" w:cs="Times New Roman"/>
          <w:kern w:val="2"/>
          <w:sz w:val="24"/>
          <w:szCs w:val="24"/>
          <w:lang w:eastAsia="zh-CN"/>
        </w:rPr>
        <w:t>: 482-488 [PMID: 9100719 DOI: 10.1111/j.1532-5415.1997.tb05175.x]</w:t>
      </w:r>
    </w:p>
    <w:p w14:paraId="035A40E2"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74 </w:t>
      </w:r>
      <w:r w:rsidRPr="001D1217">
        <w:rPr>
          <w:rFonts w:ascii="Book Antiqua" w:hAnsi="Book Antiqua" w:cs="Times New Roman"/>
          <w:b/>
          <w:kern w:val="2"/>
          <w:sz w:val="24"/>
          <w:szCs w:val="24"/>
          <w:lang w:eastAsia="zh-CN"/>
        </w:rPr>
        <w:t>Rockwell S</w:t>
      </w:r>
      <w:r w:rsidRPr="001D1217">
        <w:rPr>
          <w:rFonts w:ascii="Book Antiqua" w:hAnsi="Book Antiqua" w:cs="Times New Roman"/>
          <w:kern w:val="2"/>
          <w:sz w:val="24"/>
          <w:szCs w:val="24"/>
          <w:lang w:eastAsia="zh-CN"/>
        </w:rPr>
        <w:t xml:space="preserve">, Hughes CS, Kennedy KA. </w:t>
      </w:r>
      <w:proofErr w:type="gramStart"/>
      <w:r w:rsidRPr="001D1217">
        <w:rPr>
          <w:rFonts w:ascii="Book Antiqua" w:hAnsi="Book Antiqua" w:cs="Times New Roman"/>
          <w:kern w:val="2"/>
          <w:sz w:val="24"/>
          <w:szCs w:val="24"/>
          <w:lang w:eastAsia="zh-CN"/>
        </w:rPr>
        <w:t>Effect of host age on microenvironmental heterogeneity and efficacy of combined modality therapy in solid tumors.</w:t>
      </w:r>
      <w:proofErr w:type="gramEnd"/>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i/>
          <w:kern w:val="2"/>
          <w:sz w:val="24"/>
          <w:szCs w:val="24"/>
          <w:lang w:eastAsia="zh-CN"/>
        </w:rPr>
        <w:t>Int</w:t>
      </w:r>
      <w:proofErr w:type="spellEnd"/>
      <w:r w:rsidRPr="001D1217">
        <w:rPr>
          <w:rFonts w:ascii="Book Antiqua" w:hAnsi="Book Antiqua" w:cs="Times New Roman"/>
          <w:i/>
          <w:kern w:val="2"/>
          <w:sz w:val="24"/>
          <w:szCs w:val="24"/>
          <w:lang w:eastAsia="zh-CN"/>
        </w:rPr>
        <w:t xml:space="preserve"> J </w:t>
      </w:r>
      <w:proofErr w:type="spellStart"/>
      <w:r w:rsidRPr="001D1217">
        <w:rPr>
          <w:rFonts w:ascii="Book Antiqua" w:hAnsi="Book Antiqua" w:cs="Times New Roman"/>
          <w:i/>
          <w:kern w:val="2"/>
          <w:sz w:val="24"/>
          <w:szCs w:val="24"/>
          <w:lang w:eastAsia="zh-CN"/>
        </w:rPr>
        <w:t>Radiat</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Biol</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Phys</w:t>
      </w:r>
      <w:proofErr w:type="spellEnd"/>
      <w:r w:rsidRPr="001D1217">
        <w:rPr>
          <w:rFonts w:ascii="Book Antiqua" w:hAnsi="Book Antiqua" w:cs="Times New Roman"/>
          <w:kern w:val="2"/>
          <w:sz w:val="24"/>
          <w:szCs w:val="24"/>
          <w:lang w:eastAsia="zh-CN"/>
        </w:rPr>
        <w:t xml:space="preserve"> 1991; </w:t>
      </w:r>
      <w:r w:rsidRPr="001D1217">
        <w:rPr>
          <w:rFonts w:ascii="Book Antiqua" w:hAnsi="Book Antiqua" w:cs="Times New Roman"/>
          <w:b/>
          <w:kern w:val="2"/>
          <w:sz w:val="24"/>
          <w:szCs w:val="24"/>
          <w:lang w:eastAsia="zh-CN"/>
        </w:rPr>
        <w:t>20</w:t>
      </w:r>
      <w:r w:rsidRPr="001D1217">
        <w:rPr>
          <w:rFonts w:ascii="Book Antiqua" w:hAnsi="Book Antiqua" w:cs="Times New Roman"/>
          <w:kern w:val="2"/>
          <w:sz w:val="24"/>
          <w:szCs w:val="24"/>
          <w:lang w:eastAsia="zh-CN"/>
        </w:rPr>
        <w:t>: 259-263 [PMID: 1899412 DOI: 10.1016/0360-3016(91)90101-9]</w:t>
      </w:r>
    </w:p>
    <w:p w14:paraId="3877C9C9"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75 </w:t>
      </w:r>
      <w:r w:rsidRPr="001D1217">
        <w:rPr>
          <w:rFonts w:ascii="Book Antiqua" w:hAnsi="Book Antiqua" w:cs="Times New Roman"/>
          <w:b/>
          <w:kern w:val="2"/>
          <w:sz w:val="24"/>
          <w:szCs w:val="24"/>
          <w:lang w:eastAsia="zh-CN"/>
        </w:rPr>
        <w:t>Stein BN</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Petrelli</w:t>
      </w:r>
      <w:proofErr w:type="spellEnd"/>
      <w:r w:rsidRPr="001D1217">
        <w:rPr>
          <w:rFonts w:ascii="Book Antiqua" w:hAnsi="Book Antiqua" w:cs="Times New Roman"/>
          <w:kern w:val="2"/>
          <w:sz w:val="24"/>
          <w:szCs w:val="24"/>
          <w:lang w:eastAsia="zh-CN"/>
        </w:rPr>
        <w:t xml:space="preserve"> NJ, Douglass HO, Driscoll DL, </w:t>
      </w:r>
      <w:proofErr w:type="spellStart"/>
      <w:r w:rsidRPr="001D1217">
        <w:rPr>
          <w:rFonts w:ascii="Book Antiqua" w:hAnsi="Book Antiqua" w:cs="Times New Roman"/>
          <w:kern w:val="2"/>
          <w:sz w:val="24"/>
          <w:szCs w:val="24"/>
          <w:lang w:eastAsia="zh-CN"/>
        </w:rPr>
        <w:t>Arcangeli</w:t>
      </w:r>
      <w:proofErr w:type="spellEnd"/>
      <w:r w:rsidRPr="001D1217">
        <w:rPr>
          <w:rFonts w:ascii="Book Antiqua" w:hAnsi="Book Antiqua" w:cs="Times New Roman"/>
          <w:kern w:val="2"/>
          <w:sz w:val="24"/>
          <w:szCs w:val="24"/>
          <w:lang w:eastAsia="zh-CN"/>
        </w:rPr>
        <w:t xml:space="preserve"> G, </w:t>
      </w:r>
      <w:proofErr w:type="spellStart"/>
      <w:r w:rsidRPr="001D1217">
        <w:rPr>
          <w:rFonts w:ascii="Book Antiqua" w:hAnsi="Book Antiqua" w:cs="Times New Roman"/>
          <w:kern w:val="2"/>
          <w:sz w:val="24"/>
          <w:szCs w:val="24"/>
          <w:lang w:eastAsia="zh-CN"/>
        </w:rPr>
        <w:t>Meropol</w:t>
      </w:r>
      <w:proofErr w:type="spellEnd"/>
      <w:r w:rsidRPr="001D1217">
        <w:rPr>
          <w:rFonts w:ascii="Book Antiqua" w:hAnsi="Book Antiqua" w:cs="Times New Roman"/>
          <w:kern w:val="2"/>
          <w:sz w:val="24"/>
          <w:szCs w:val="24"/>
          <w:lang w:eastAsia="zh-CN"/>
        </w:rPr>
        <w:t xml:space="preserve"> NJ. Age and sex are independent predictors of 5-fluorouracil toxicity. Analysis of a </w:t>
      </w:r>
      <w:r w:rsidRPr="001D1217">
        <w:rPr>
          <w:rFonts w:ascii="Book Antiqua" w:hAnsi="Book Antiqua" w:cs="Times New Roman"/>
          <w:kern w:val="2"/>
          <w:sz w:val="24"/>
          <w:szCs w:val="24"/>
          <w:lang w:eastAsia="zh-CN"/>
        </w:rPr>
        <w:lastRenderedPageBreak/>
        <w:t xml:space="preserve">large scale phase III trial. </w:t>
      </w:r>
      <w:r w:rsidRPr="001D1217">
        <w:rPr>
          <w:rFonts w:ascii="Book Antiqua" w:hAnsi="Book Antiqua" w:cs="Times New Roman"/>
          <w:i/>
          <w:kern w:val="2"/>
          <w:sz w:val="24"/>
          <w:szCs w:val="24"/>
          <w:lang w:eastAsia="zh-CN"/>
        </w:rPr>
        <w:t>Cancer</w:t>
      </w:r>
      <w:r w:rsidRPr="001D1217">
        <w:rPr>
          <w:rFonts w:ascii="Book Antiqua" w:hAnsi="Book Antiqua" w:cs="Times New Roman"/>
          <w:kern w:val="2"/>
          <w:sz w:val="24"/>
          <w:szCs w:val="24"/>
          <w:lang w:eastAsia="zh-CN"/>
        </w:rPr>
        <w:t xml:space="preserve"> 1995; </w:t>
      </w:r>
      <w:r w:rsidRPr="001D1217">
        <w:rPr>
          <w:rFonts w:ascii="Book Antiqua" w:hAnsi="Book Antiqua" w:cs="Times New Roman"/>
          <w:b/>
          <w:kern w:val="2"/>
          <w:sz w:val="24"/>
          <w:szCs w:val="24"/>
          <w:lang w:eastAsia="zh-CN"/>
        </w:rPr>
        <w:t>75</w:t>
      </w:r>
      <w:r w:rsidRPr="001D1217">
        <w:rPr>
          <w:rFonts w:ascii="Book Antiqua" w:hAnsi="Book Antiqua" w:cs="Times New Roman"/>
          <w:kern w:val="2"/>
          <w:sz w:val="24"/>
          <w:szCs w:val="24"/>
          <w:lang w:eastAsia="zh-CN"/>
        </w:rPr>
        <w:t>: 11-17 [PMID: 7804963 DOI: 10.1002/1097-0142(19950101)75:1&lt;11:</w:t>
      </w:r>
      <w:proofErr w:type="gramStart"/>
      <w:r w:rsidRPr="001D1217">
        <w:rPr>
          <w:rFonts w:ascii="Book Antiqua" w:hAnsi="Book Antiqua" w:cs="Times New Roman"/>
          <w:kern w:val="2"/>
          <w:sz w:val="24"/>
          <w:szCs w:val="24"/>
          <w:lang w:eastAsia="zh-CN"/>
        </w:rPr>
        <w:t>:aid</w:t>
      </w:r>
      <w:proofErr w:type="gramEnd"/>
      <w:r w:rsidRPr="001D1217">
        <w:rPr>
          <w:rFonts w:ascii="Book Antiqua" w:hAnsi="Book Antiqua" w:cs="Times New Roman"/>
          <w:kern w:val="2"/>
          <w:sz w:val="24"/>
          <w:szCs w:val="24"/>
          <w:lang w:eastAsia="zh-CN"/>
        </w:rPr>
        <w:t>-cncr2820750104&gt;3.0.co;2-n]</w:t>
      </w:r>
    </w:p>
    <w:p w14:paraId="6684F9E3"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76 </w:t>
      </w:r>
      <w:proofErr w:type="gramStart"/>
      <w:r w:rsidRPr="001D1217">
        <w:rPr>
          <w:rFonts w:ascii="Book Antiqua" w:hAnsi="Book Antiqua" w:cs="Times New Roman"/>
          <w:b/>
          <w:kern w:val="2"/>
          <w:sz w:val="24"/>
          <w:szCs w:val="24"/>
          <w:lang w:eastAsia="zh-CN"/>
        </w:rPr>
        <w:t>Vestal</w:t>
      </w:r>
      <w:proofErr w:type="gramEnd"/>
      <w:r w:rsidRPr="001D1217">
        <w:rPr>
          <w:rFonts w:ascii="Book Antiqua" w:hAnsi="Book Antiqua" w:cs="Times New Roman"/>
          <w:b/>
          <w:kern w:val="2"/>
          <w:sz w:val="24"/>
          <w:szCs w:val="24"/>
          <w:lang w:eastAsia="zh-CN"/>
        </w:rPr>
        <w:t xml:space="preserve"> RE</w:t>
      </w:r>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Aging and pharmacology.</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Cancer</w:t>
      </w:r>
      <w:r w:rsidRPr="001D1217">
        <w:rPr>
          <w:rFonts w:ascii="Book Antiqua" w:hAnsi="Book Antiqua" w:cs="Times New Roman"/>
          <w:kern w:val="2"/>
          <w:sz w:val="24"/>
          <w:szCs w:val="24"/>
          <w:lang w:eastAsia="zh-CN"/>
        </w:rPr>
        <w:t xml:space="preserve"> 1997; </w:t>
      </w:r>
      <w:r w:rsidRPr="001D1217">
        <w:rPr>
          <w:rFonts w:ascii="Book Antiqua" w:hAnsi="Book Antiqua" w:cs="Times New Roman"/>
          <w:b/>
          <w:kern w:val="2"/>
          <w:sz w:val="24"/>
          <w:szCs w:val="24"/>
          <w:lang w:eastAsia="zh-CN"/>
        </w:rPr>
        <w:t>80</w:t>
      </w:r>
      <w:r w:rsidRPr="001D1217">
        <w:rPr>
          <w:rFonts w:ascii="Book Antiqua" w:hAnsi="Book Antiqua" w:cs="Times New Roman"/>
          <w:kern w:val="2"/>
          <w:sz w:val="24"/>
          <w:szCs w:val="24"/>
          <w:lang w:eastAsia="zh-CN"/>
        </w:rPr>
        <w:t>: 1302-1310 [PMID: 9317183 DOI: 10.1002</w:t>
      </w:r>
      <w:proofErr w:type="gramStart"/>
      <w:r w:rsidRPr="001D1217">
        <w:rPr>
          <w:rFonts w:ascii="Book Antiqua" w:hAnsi="Book Antiqua" w:cs="Times New Roman"/>
          <w:kern w:val="2"/>
          <w:sz w:val="24"/>
          <w:szCs w:val="24"/>
          <w:lang w:eastAsia="zh-CN"/>
        </w:rPr>
        <w:t>/(</w:t>
      </w:r>
      <w:proofErr w:type="gramEnd"/>
      <w:r w:rsidRPr="001D1217">
        <w:rPr>
          <w:rFonts w:ascii="Book Antiqua" w:hAnsi="Book Antiqua" w:cs="Times New Roman"/>
          <w:kern w:val="2"/>
          <w:sz w:val="24"/>
          <w:szCs w:val="24"/>
          <w:lang w:eastAsia="zh-CN"/>
        </w:rPr>
        <w:t>sici)1097-0142(19971001)80:7&lt;1302::aid-cncr16&gt;3.0.co;2-b]</w:t>
      </w:r>
    </w:p>
    <w:p w14:paraId="16735973"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77 </w:t>
      </w:r>
      <w:r w:rsidRPr="001D1217">
        <w:rPr>
          <w:rFonts w:ascii="Book Antiqua" w:hAnsi="Book Antiqua" w:cs="Times New Roman"/>
          <w:b/>
          <w:kern w:val="2"/>
          <w:sz w:val="24"/>
          <w:szCs w:val="24"/>
          <w:lang w:eastAsia="zh-CN"/>
        </w:rPr>
        <w:t>Partridge AH</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Avorn</w:t>
      </w:r>
      <w:proofErr w:type="spellEnd"/>
      <w:r w:rsidRPr="001D1217">
        <w:rPr>
          <w:rFonts w:ascii="Book Antiqua" w:hAnsi="Book Antiqua" w:cs="Times New Roman"/>
          <w:kern w:val="2"/>
          <w:sz w:val="24"/>
          <w:szCs w:val="24"/>
          <w:lang w:eastAsia="zh-CN"/>
        </w:rPr>
        <w:t xml:space="preserve"> J, Wang PS, Winer EP.</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Adherence to therapy with oral antineoplastic agents.</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J Natl Cancer Inst</w:t>
      </w:r>
      <w:r w:rsidRPr="001D1217">
        <w:rPr>
          <w:rFonts w:ascii="Book Antiqua" w:hAnsi="Book Antiqua" w:cs="Times New Roman"/>
          <w:kern w:val="2"/>
          <w:sz w:val="24"/>
          <w:szCs w:val="24"/>
          <w:lang w:eastAsia="zh-CN"/>
        </w:rPr>
        <w:t xml:space="preserve"> 2002; </w:t>
      </w:r>
      <w:r w:rsidRPr="001D1217">
        <w:rPr>
          <w:rFonts w:ascii="Book Antiqua" w:hAnsi="Book Antiqua" w:cs="Times New Roman"/>
          <w:b/>
          <w:kern w:val="2"/>
          <w:sz w:val="24"/>
          <w:szCs w:val="24"/>
          <w:lang w:eastAsia="zh-CN"/>
        </w:rPr>
        <w:t>94</w:t>
      </w:r>
      <w:r w:rsidRPr="001D1217">
        <w:rPr>
          <w:rFonts w:ascii="Book Antiqua" w:hAnsi="Book Antiqua" w:cs="Times New Roman"/>
          <w:kern w:val="2"/>
          <w:sz w:val="24"/>
          <w:szCs w:val="24"/>
          <w:lang w:eastAsia="zh-CN"/>
        </w:rPr>
        <w:t>: 652-661 [PMID: 11983753 DOI: 10.1093/</w:t>
      </w:r>
      <w:proofErr w:type="spellStart"/>
      <w:r w:rsidRPr="001D1217">
        <w:rPr>
          <w:rFonts w:ascii="Book Antiqua" w:hAnsi="Book Antiqua" w:cs="Times New Roman"/>
          <w:kern w:val="2"/>
          <w:sz w:val="24"/>
          <w:szCs w:val="24"/>
          <w:lang w:eastAsia="zh-CN"/>
        </w:rPr>
        <w:t>jnci</w:t>
      </w:r>
      <w:proofErr w:type="spellEnd"/>
      <w:r w:rsidRPr="001D1217">
        <w:rPr>
          <w:rFonts w:ascii="Book Antiqua" w:hAnsi="Book Antiqua" w:cs="Times New Roman"/>
          <w:kern w:val="2"/>
          <w:sz w:val="24"/>
          <w:szCs w:val="24"/>
          <w:lang w:eastAsia="zh-CN"/>
        </w:rPr>
        <w:t>/94.9.652]</w:t>
      </w:r>
    </w:p>
    <w:p w14:paraId="623B5E67"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78 </w:t>
      </w:r>
      <w:r w:rsidRPr="001D1217">
        <w:rPr>
          <w:rFonts w:ascii="Book Antiqua" w:hAnsi="Book Antiqua" w:cs="Times New Roman"/>
          <w:b/>
          <w:kern w:val="2"/>
          <w:sz w:val="24"/>
          <w:szCs w:val="24"/>
          <w:lang w:eastAsia="zh-CN"/>
        </w:rPr>
        <w:t>Tam-McDevitt J</w:t>
      </w:r>
      <w:r w:rsidRPr="001D1217">
        <w:rPr>
          <w:rFonts w:ascii="Book Antiqua" w:hAnsi="Book Antiqua" w:cs="Times New Roman"/>
          <w:kern w:val="2"/>
          <w:sz w:val="24"/>
          <w:szCs w:val="24"/>
          <w:lang w:eastAsia="zh-CN"/>
        </w:rPr>
        <w:t>. Polypharmacy, aging, and cancer.</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Oncology (Williston Park)</w:t>
      </w:r>
      <w:r w:rsidRPr="001D1217">
        <w:rPr>
          <w:rFonts w:ascii="Book Antiqua" w:hAnsi="Book Antiqua" w:cs="Times New Roman"/>
          <w:kern w:val="2"/>
          <w:sz w:val="24"/>
          <w:szCs w:val="24"/>
          <w:lang w:eastAsia="zh-CN"/>
        </w:rPr>
        <w:t xml:space="preserve"> 2008; </w:t>
      </w:r>
      <w:r w:rsidRPr="001D1217">
        <w:rPr>
          <w:rFonts w:ascii="Book Antiqua" w:hAnsi="Book Antiqua" w:cs="Times New Roman"/>
          <w:b/>
          <w:kern w:val="2"/>
          <w:sz w:val="24"/>
          <w:szCs w:val="24"/>
          <w:lang w:eastAsia="zh-CN"/>
        </w:rPr>
        <w:t>22</w:t>
      </w:r>
      <w:r w:rsidRPr="001D1217">
        <w:rPr>
          <w:rFonts w:ascii="Book Antiqua" w:hAnsi="Book Antiqua" w:cs="Times New Roman"/>
          <w:kern w:val="2"/>
          <w:sz w:val="24"/>
          <w:szCs w:val="24"/>
          <w:lang w:eastAsia="zh-CN"/>
        </w:rPr>
        <w:t xml:space="preserve">: 1052-1055, discussion 1055, 1058, </w:t>
      </w:r>
      <w:proofErr w:type="gramStart"/>
      <w:r w:rsidRPr="001D1217">
        <w:rPr>
          <w:rFonts w:ascii="Book Antiqua" w:hAnsi="Book Antiqua" w:cs="Times New Roman"/>
          <w:kern w:val="2"/>
          <w:sz w:val="24"/>
          <w:szCs w:val="24"/>
          <w:lang w:eastAsia="zh-CN"/>
        </w:rPr>
        <w:t>1060</w:t>
      </w:r>
      <w:proofErr w:type="gramEnd"/>
      <w:r w:rsidRPr="001D1217">
        <w:rPr>
          <w:rFonts w:ascii="Book Antiqua" w:hAnsi="Book Antiqua" w:cs="Times New Roman"/>
          <w:kern w:val="2"/>
          <w:sz w:val="24"/>
          <w:szCs w:val="24"/>
          <w:lang w:eastAsia="zh-CN"/>
        </w:rPr>
        <w:t xml:space="preserve"> [PMID: 18777955]</w:t>
      </w:r>
    </w:p>
    <w:p w14:paraId="1AA17627"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79 </w:t>
      </w:r>
      <w:proofErr w:type="spellStart"/>
      <w:r w:rsidRPr="001D1217">
        <w:rPr>
          <w:rFonts w:ascii="Book Antiqua" w:hAnsi="Book Antiqua" w:cs="Times New Roman"/>
          <w:b/>
          <w:kern w:val="2"/>
          <w:sz w:val="24"/>
          <w:szCs w:val="24"/>
          <w:lang w:eastAsia="zh-CN"/>
        </w:rPr>
        <w:t>Sanoff</w:t>
      </w:r>
      <w:proofErr w:type="spellEnd"/>
      <w:r w:rsidRPr="001D1217">
        <w:rPr>
          <w:rFonts w:ascii="Book Antiqua" w:hAnsi="Book Antiqua" w:cs="Times New Roman"/>
          <w:b/>
          <w:kern w:val="2"/>
          <w:sz w:val="24"/>
          <w:szCs w:val="24"/>
          <w:lang w:eastAsia="zh-CN"/>
        </w:rPr>
        <w:t xml:space="preserve"> HK</w:t>
      </w:r>
      <w:r w:rsidRPr="001D1217">
        <w:rPr>
          <w:rFonts w:ascii="Book Antiqua" w:hAnsi="Book Antiqua" w:cs="Times New Roman"/>
          <w:kern w:val="2"/>
          <w:sz w:val="24"/>
          <w:szCs w:val="24"/>
          <w:lang w:eastAsia="zh-CN"/>
        </w:rPr>
        <w:t xml:space="preserve">, Goldberg RM, </w:t>
      </w:r>
      <w:proofErr w:type="spellStart"/>
      <w:r w:rsidRPr="001D1217">
        <w:rPr>
          <w:rFonts w:ascii="Book Antiqua" w:hAnsi="Book Antiqua" w:cs="Times New Roman"/>
          <w:kern w:val="2"/>
          <w:sz w:val="24"/>
          <w:szCs w:val="24"/>
          <w:lang w:eastAsia="zh-CN"/>
        </w:rPr>
        <w:t>Pignone</w:t>
      </w:r>
      <w:proofErr w:type="spellEnd"/>
      <w:r w:rsidRPr="001D1217">
        <w:rPr>
          <w:rFonts w:ascii="Book Antiqua" w:hAnsi="Book Antiqua" w:cs="Times New Roman"/>
          <w:kern w:val="2"/>
          <w:sz w:val="24"/>
          <w:szCs w:val="24"/>
          <w:lang w:eastAsia="zh-CN"/>
        </w:rPr>
        <w:t xml:space="preserve"> MP. A systematic review of the use of quality of life measures in colorectal cancer research with attention to outcomes in elderly patients.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Colorectal Cancer</w:t>
      </w:r>
      <w:r w:rsidRPr="001D1217">
        <w:rPr>
          <w:rFonts w:ascii="Book Antiqua" w:hAnsi="Book Antiqua" w:cs="Times New Roman"/>
          <w:kern w:val="2"/>
          <w:sz w:val="24"/>
          <w:szCs w:val="24"/>
          <w:lang w:eastAsia="zh-CN"/>
        </w:rPr>
        <w:t xml:space="preserve"> 2007; </w:t>
      </w:r>
      <w:r w:rsidRPr="001D1217">
        <w:rPr>
          <w:rFonts w:ascii="Book Antiqua" w:hAnsi="Book Antiqua" w:cs="Times New Roman"/>
          <w:b/>
          <w:kern w:val="2"/>
          <w:sz w:val="24"/>
          <w:szCs w:val="24"/>
          <w:lang w:eastAsia="zh-CN"/>
        </w:rPr>
        <w:t>6</w:t>
      </w:r>
      <w:r w:rsidRPr="001D1217">
        <w:rPr>
          <w:rFonts w:ascii="Book Antiqua" w:hAnsi="Book Antiqua" w:cs="Times New Roman"/>
          <w:kern w:val="2"/>
          <w:sz w:val="24"/>
          <w:szCs w:val="24"/>
          <w:lang w:eastAsia="zh-CN"/>
        </w:rPr>
        <w:t>: 700-709 [PMID: 18039423 DOI: 10.3816/CCC.2007.n.039]</w:t>
      </w:r>
    </w:p>
    <w:p w14:paraId="3F3E7CC0"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80 </w:t>
      </w:r>
      <w:proofErr w:type="spellStart"/>
      <w:r w:rsidRPr="001D1217">
        <w:rPr>
          <w:rFonts w:ascii="Book Antiqua" w:hAnsi="Book Antiqua" w:cs="Times New Roman"/>
          <w:b/>
          <w:kern w:val="2"/>
          <w:sz w:val="24"/>
          <w:szCs w:val="24"/>
          <w:lang w:eastAsia="zh-CN"/>
        </w:rPr>
        <w:t>Yellen</w:t>
      </w:r>
      <w:proofErr w:type="spellEnd"/>
      <w:r w:rsidRPr="001D1217">
        <w:rPr>
          <w:rFonts w:ascii="Book Antiqua" w:hAnsi="Book Antiqua" w:cs="Times New Roman"/>
          <w:b/>
          <w:kern w:val="2"/>
          <w:sz w:val="24"/>
          <w:szCs w:val="24"/>
          <w:lang w:eastAsia="zh-CN"/>
        </w:rPr>
        <w:t xml:space="preserve"> SB</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Cella</w:t>
      </w:r>
      <w:proofErr w:type="spellEnd"/>
      <w:r w:rsidRPr="001D1217">
        <w:rPr>
          <w:rFonts w:ascii="Book Antiqua" w:hAnsi="Book Antiqua" w:cs="Times New Roman"/>
          <w:kern w:val="2"/>
          <w:sz w:val="24"/>
          <w:szCs w:val="24"/>
          <w:lang w:eastAsia="zh-CN"/>
        </w:rPr>
        <w:t xml:space="preserve"> DF, Leslie WT. Age and clinical decision making in oncology patients.</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J Natl Cancer Inst</w:t>
      </w:r>
      <w:r w:rsidRPr="001D1217">
        <w:rPr>
          <w:rFonts w:ascii="Book Antiqua" w:hAnsi="Book Antiqua" w:cs="Times New Roman"/>
          <w:kern w:val="2"/>
          <w:sz w:val="24"/>
          <w:szCs w:val="24"/>
          <w:lang w:eastAsia="zh-CN"/>
        </w:rPr>
        <w:t xml:space="preserve"> 1994; </w:t>
      </w:r>
      <w:r w:rsidRPr="001D1217">
        <w:rPr>
          <w:rFonts w:ascii="Book Antiqua" w:hAnsi="Book Antiqua" w:cs="Times New Roman"/>
          <w:b/>
          <w:kern w:val="2"/>
          <w:sz w:val="24"/>
          <w:szCs w:val="24"/>
          <w:lang w:eastAsia="zh-CN"/>
        </w:rPr>
        <w:t>86</w:t>
      </w:r>
      <w:r w:rsidRPr="001D1217">
        <w:rPr>
          <w:rFonts w:ascii="Book Antiqua" w:hAnsi="Book Antiqua" w:cs="Times New Roman"/>
          <w:kern w:val="2"/>
          <w:sz w:val="24"/>
          <w:szCs w:val="24"/>
          <w:lang w:eastAsia="zh-CN"/>
        </w:rPr>
        <w:t>: 1766-1770 [PMID: 7966414 DOI: 10.1093/</w:t>
      </w:r>
      <w:proofErr w:type="spellStart"/>
      <w:r w:rsidRPr="001D1217">
        <w:rPr>
          <w:rFonts w:ascii="Book Antiqua" w:hAnsi="Book Antiqua" w:cs="Times New Roman"/>
          <w:kern w:val="2"/>
          <w:sz w:val="24"/>
          <w:szCs w:val="24"/>
          <w:lang w:eastAsia="zh-CN"/>
        </w:rPr>
        <w:t>jnci</w:t>
      </w:r>
      <w:proofErr w:type="spellEnd"/>
      <w:r w:rsidRPr="001D1217">
        <w:rPr>
          <w:rFonts w:ascii="Book Antiqua" w:hAnsi="Book Antiqua" w:cs="Times New Roman"/>
          <w:kern w:val="2"/>
          <w:sz w:val="24"/>
          <w:szCs w:val="24"/>
          <w:lang w:eastAsia="zh-CN"/>
        </w:rPr>
        <w:t>/86.23.1766]</w:t>
      </w:r>
    </w:p>
    <w:p w14:paraId="5B44AFA2"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81 </w:t>
      </w:r>
      <w:r w:rsidRPr="001D1217">
        <w:rPr>
          <w:rFonts w:ascii="Book Antiqua" w:hAnsi="Book Antiqua" w:cs="Times New Roman"/>
          <w:b/>
          <w:kern w:val="2"/>
          <w:sz w:val="24"/>
          <w:szCs w:val="24"/>
          <w:lang w:eastAsia="zh-CN"/>
        </w:rPr>
        <w:t>Given B</w:t>
      </w:r>
      <w:r w:rsidRPr="001D1217">
        <w:rPr>
          <w:rFonts w:ascii="Book Antiqua" w:hAnsi="Book Antiqua" w:cs="Times New Roman"/>
          <w:kern w:val="2"/>
          <w:sz w:val="24"/>
          <w:szCs w:val="24"/>
          <w:lang w:eastAsia="zh-CN"/>
        </w:rPr>
        <w:t xml:space="preserve">, Given CW. Older adults and cancer treatment. </w:t>
      </w:r>
      <w:r w:rsidRPr="001D1217">
        <w:rPr>
          <w:rFonts w:ascii="Book Antiqua" w:hAnsi="Book Antiqua" w:cs="Times New Roman"/>
          <w:i/>
          <w:kern w:val="2"/>
          <w:sz w:val="24"/>
          <w:szCs w:val="24"/>
          <w:lang w:eastAsia="zh-CN"/>
        </w:rPr>
        <w:t>Cancer</w:t>
      </w:r>
      <w:r w:rsidRPr="001D1217">
        <w:rPr>
          <w:rFonts w:ascii="Book Antiqua" w:hAnsi="Book Antiqua" w:cs="Times New Roman"/>
          <w:kern w:val="2"/>
          <w:sz w:val="24"/>
          <w:szCs w:val="24"/>
          <w:lang w:eastAsia="zh-CN"/>
        </w:rPr>
        <w:t xml:space="preserve"> 2008; </w:t>
      </w:r>
      <w:r w:rsidRPr="001D1217">
        <w:rPr>
          <w:rFonts w:ascii="Book Antiqua" w:hAnsi="Book Antiqua" w:cs="Times New Roman"/>
          <w:b/>
          <w:kern w:val="2"/>
          <w:sz w:val="24"/>
          <w:szCs w:val="24"/>
          <w:lang w:eastAsia="zh-CN"/>
        </w:rPr>
        <w:t>113</w:t>
      </w:r>
      <w:r w:rsidRPr="001D1217">
        <w:rPr>
          <w:rFonts w:ascii="Book Antiqua" w:hAnsi="Book Antiqua" w:cs="Times New Roman"/>
          <w:kern w:val="2"/>
          <w:sz w:val="24"/>
          <w:szCs w:val="24"/>
          <w:lang w:eastAsia="zh-CN"/>
        </w:rPr>
        <w:t>: 3505-3511 [PMID: 19058145 DOI: 10.1002/cncr.23939]</w:t>
      </w:r>
    </w:p>
    <w:p w14:paraId="7512CA8A"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82 </w:t>
      </w:r>
      <w:proofErr w:type="spellStart"/>
      <w:r w:rsidRPr="001D1217">
        <w:rPr>
          <w:rFonts w:ascii="Book Antiqua" w:hAnsi="Book Antiqua" w:cs="Times New Roman"/>
          <w:b/>
          <w:kern w:val="2"/>
          <w:sz w:val="24"/>
          <w:szCs w:val="24"/>
          <w:lang w:eastAsia="zh-CN"/>
        </w:rPr>
        <w:t>Estapé</w:t>
      </w:r>
      <w:proofErr w:type="spellEnd"/>
      <w:r w:rsidRPr="001D1217">
        <w:rPr>
          <w:rFonts w:ascii="Book Antiqua" w:hAnsi="Book Antiqua" w:cs="Times New Roman"/>
          <w:b/>
          <w:kern w:val="2"/>
          <w:sz w:val="24"/>
          <w:szCs w:val="24"/>
          <w:lang w:eastAsia="zh-CN"/>
        </w:rPr>
        <w:t xml:space="preserve"> T</w:t>
      </w:r>
      <w:r w:rsidRPr="001D1217">
        <w:rPr>
          <w:rFonts w:ascii="Book Antiqua" w:hAnsi="Book Antiqua" w:cs="Times New Roman"/>
          <w:kern w:val="2"/>
          <w:sz w:val="24"/>
          <w:szCs w:val="24"/>
          <w:lang w:eastAsia="zh-CN"/>
        </w:rPr>
        <w:t xml:space="preserve">. Cancer in the Elderly: Challenges and Barriers. </w:t>
      </w:r>
      <w:r w:rsidRPr="001D1217">
        <w:rPr>
          <w:rFonts w:ascii="Book Antiqua" w:hAnsi="Book Antiqua" w:cs="Times New Roman"/>
          <w:i/>
          <w:kern w:val="2"/>
          <w:sz w:val="24"/>
          <w:szCs w:val="24"/>
          <w:lang w:eastAsia="zh-CN"/>
        </w:rPr>
        <w:t xml:space="preserve">Asia Pac J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Nurs</w:t>
      </w:r>
      <w:proofErr w:type="spellEnd"/>
      <w:r w:rsidRPr="001D1217">
        <w:rPr>
          <w:rFonts w:ascii="Book Antiqua" w:hAnsi="Book Antiqua" w:cs="Times New Roman"/>
          <w:kern w:val="2"/>
          <w:sz w:val="24"/>
          <w:szCs w:val="24"/>
          <w:lang w:eastAsia="zh-CN"/>
        </w:rPr>
        <w:t xml:space="preserve"> 2018; </w:t>
      </w:r>
      <w:r w:rsidRPr="001D1217">
        <w:rPr>
          <w:rFonts w:ascii="Book Antiqua" w:hAnsi="Book Antiqua" w:cs="Times New Roman"/>
          <w:b/>
          <w:kern w:val="2"/>
          <w:sz w:val="24"/>
          <w:szCs w:val="24"/>
          <w:lang w:eastAsia="zh-CN"/>
        </w:rPr>
        <w:t>5</w:t>
      </w:r>
      <w:r w:rsidRPr="001D1217">
        <w:rPr>
          <w:rFonts w:ascii="Book Antiqua" w:hAnsi="Book Antiqua" w:cs="Times New Roman"/>
          <w:kern w:val="2"/>
          <w:sz w:val="24"/>
          <w:szCs w:val="24"/>
          <w:lang w:eastAsia="zh-CN"/>
        </w:rPr>
        <w:t>: 40-42 [PMID: 29379832 DOI: 10.4103/apjon.apjon_52_17]</w:t>
      </w:r>
    </w:p>
    <w:p w14:paraId="6CF11787"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83 </w:t>
      </w:r>
      <w:proofErr w:type="spellStart"/>
      <w:r w:rsidRPr="001D1217">
        <w:rPr>
          <w:rFonts w:ascii="Book Antiqua" w:hAnsi="Book Antiqua" w:cs="Times New Roman"/>
          <w:b/>
          <w:kern w:val="2"/>
          <w:sz w:val="24"/>
          <w:szCs w:val="24"/>
          <w:lang w:eastAsia="zh-CN"/>
        </w:rPr>
        <w:t>Hurria</w:t>
      </w:r>
      <w:proofErr w:type="spellEnd"/>
      <w:r w:rsidRPr="001D1217">
        <w:rPr>
          <w:rFonts w:ascii="Book Antiqua" w:hAnsi="Book Antiqua" w:cs="Times New Roman"/>
          <w:b/>
          <w:kern w:val="2"/>
          <w:sz w:val="24"/>
          <w:szCs w:val="24"/>
          <w:lang w:eastAsia="zh-CN"/>
        </w:rPr>
        <w:t xml:space="preserve"> A</w:t>
      </w:r>
      <w:r w:rsidRPr="001D1217">
        <w:rPr>
          <w:rFonts w:ascii="Book Antiqua" w:hAnsi="Book Antiqua" w:cs="Times New Roman"/>
          <w:kern w:val="2"/>
          <w:sz w:val="24"/>
          <w:szCs w:val="24"/>
          <w:lang w:eastAsia="zh-CN"/>
        </w:rPr>
        <w:t xml:space="preserve">. Geriatric </w:t>
      </w:r>
      <w:proofErr w:type="gramStart"/>
      <w:r w:rsidRPr="001D1217">
        <w:rPr>
          <w:rFonts w:ascii="Book Antiqua" w:hAnsi="Book Antiqua" w:cs="Times New Roman"/>
          <w:kern w:val="2"/>
          <w:sz w:val="24"/>
          <w:szCs w:val="24"/>
          <w:lang w:eastAsia="zh-CN"/>
        </w:rPr>
        <w:t>assessment</w:t>
      </w:r>
      <w:proofErr w:type="gramEnd"/>
      <w:r w:rsidRPr="001D1217">
        <w:rPr>
          <w:rFonts w:ascii="Book Antiqua" w:hAnsi="Book Antiqua" w:cs="Times New Roman"/>
          <w:kern w:val="2"/>
          <w:sz w:val="24"/>
          <w:szCs w:val="24"/>
          <w:lang w:eastAsia="zh-CN"/>
        </w:rPr>
        <w:t xml:space="preserve"> in oncology practice. </w:t>
      </w:r>
      <w:r w:rsidRPr="001D1217">
        <w:rPr>
          <w:rFonts w:ascii="Book Antiqua" w:hAnsi="Book Antiqua" w:cs="Times New Roman"/>
          <w:i/>
          <w:kern w:val="2"/>
          <w:sz w:val="24"/>
          <w:szCs w:val="24"/>
          <w:lang w:eastAsia="zh-CN"/>
        </w:rPr>
        <w:t xml:space="preserve">J Am </w:t>
      </w:r>
      <w:proofErr w:type="spellStart"/>
      <w:r w:rsidRPr="001D1217">
        <w:rPr>
          <w:rFonts w:ascii="Book Antiqua" w:hAnsi="Book Antiqua" w:cs="Times New Roman"/>
          <w:i/>
          <w:kern w:val="2"/>
          <w:sz w:val="24"/>
          <w:szCs w:val="24"/>
          <w:lang w:eastAsia="zh-CN"/>
        </w:rPr>
        <w:t>Geriatr</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Soc</w:t>
      </w:r>
      <w:proofErr w:type="spellEnd"/>
      <w:r w:rsidRPr="001D1217">
        <w:rPr>
          <w:rFonts w:ascii="Book Antiqua" w:hAnsi="Book Antiqua" w:cs="Times New Roman"/>
          <w:kern w:val="2"/>
          <w:sz w:val="24"/>
          <w:szCs w:val="24"/>
          <w:lang w:eastAsia="zh-CN"/>
        </w:rPr>
        <w:t xml:space="preserve"> 2009; </w:t>
      </w:r>
      <w:r w:rsidRPr="001D1217">
        <w:rPr>
          <w:rFonts w:ascii="Book Antiqua" w:hAnsi="Book Antiqua" w:cs="Times New Roman"/>
          <w:b/>
          <w:kern w:val="2"/>
          <w:sz w:val="24"/>
          <w:szCs w:val="24"/>
          <w:lang w:eastAsia="zh-CN"/>
        </w:rPr>
        <w:t xml:space="preserve">57 </w:t>
      </w:r>
      <w:proofErr w:type="spellStart"/>
      <w:r w:rsidRPr="001D1217">
        <w:rPr>
          <w:rFonts w:ascii="Book Antiqua" w:hAnsi="Book Antiqua" w:cs="Times New Roman"/>
          <w:b/>
          <w:kern w:val="2"/>
          <w:sz w:val="24"/>
          <w:szCs w:val="24"/>
          <w:lang w:eastAsia="zh-CN"/>
        </w:rPr>
        <w:t>Suppl</w:t>
      </w:r>
      <w:proofErr w:type="spellEnd"/>
      <w:r w:rsidRPr="001D1217">
        <w:rPr>
          <w:rFonts w:ascii="Book Antiqua" w:hAnsi="Book Antiqua" w:cs="Times New Roman"/>
          <w:b/>
          <w:kern w:val="2"/>
          <w:sz w:val="24"/>
          <w:szCs w:val="24"/>
          <w:lang w:eastAsia="zh-CN"/>
        </w:rPr>
        <w:t xml:space="preserve"> 2</w:t>
      </w:r>
      <w:r w:rsidRPr="001D1217">
        <w:rPr>
          <w:rFonts w:ascii="Book Antiqua" w:hAnsi="Book Antiqua" w:cs="Times New Roman"/>
          <w:kern w:val="2"/>
          <w:sz w:val="24"/>
          <w:szCs w:val="24"/>
          <w:lang w:eastAsia="zh-CN"/>
        </w:rPr>
        <w:t>: S246-S249 [PMID: 20122022 DOI: 10.1111/j.1532-5415.2009.02503.x]Available]</w:t>
      </w:r>
    </w:p>
    <w:p w14:paraId="78207892"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84 </w:t>
      </w:r>
      <w:proofErr w:type="spellStart"/>
      <w:r w:rsidRPr="001D1217">
        <w:rPr>
          <w:rFonts w:ascii="Book Antiqua" w:hAnsi="Book Antiqua" w:cs="Times New Roman"/>
          <w:b/>
          <w:kern w:val="2"/>
          <w:sz w:val="24"/>
          <w:szCs w:val="24"/>
          <w:lang w:eastAsia="zh-CN"/>
        </w:rPr>
        <w:t>Oken</w:t>
      </w:r>
      <w:proofErr w:type="spellEnd"/>
      <w:r w:rsidRPr="001D1217">
        <w:rPr>
          <w:rFonts w:ascii="Book Antiqua" w:hAnsi="Book Antiqua" w:cs="Times New Roman"/>
          <w:b/>
          <w:kern w:val="2"/>
          <w:sz w:val="24"/>
          <w:szCs w:val="24"/>
          <w:lang w:eastAsia="zh-CN"/>
        </w:rPr>
        <w:t xml:space="preserve"> MM</w:t>
      </w:r>
      <w:r w:rsidRPr="001D1217">
        <w:rPr>
          <w:rFonts w:ascii="Book Antiqua" w:hAnsi="Book Antiqua" w:cs="Times New Roman"/>
          <w:kern w:val="2"/>
          <w:sz w:val="24"/>
          <w:szCs w:val="24"/>
          <w:lang w:eastAsia="zh-CN"/>
        </w:rPr>
        <w:t xml:space="preserve">, Creech RH, </w:t>
      </w:r>
      <w:proofErr w:type="spellStart"/>
      <w:r w:rsidRPr="001D1217">
        <w:rPr>
          <w:rFonts w:ascii="Book Antiqua" w:hAnsi="Book Antiqua" w:cs="Times New Roman"/>
          <w:kern w:val="2"/>
          <w:sz w:val="24"/>
          <w:szCs w:val="24"/>
          <w:lang w:eastAsia="zh-CN"/>
        </w:rPr>
        <w:t>Tormey</w:t>
      </w:r>
      <w:proofErr w:type="spellEnd"/>
      <w:r w:rsidRPr="001D1217">
        <w:rPr>
          <w:rFonts w:ascii="Book Antiqua" w:hAnsi="Book Antiqua" w:cs="Times New Roman"/>
          <w:kern w:val="2"/>
          <w:sz w:val="24"/>
          <w:szCs w:val="24"/>
          <w:lang w:eastAsia="zh-CN"/>
        </w:rPr>
        <w:t xml:space="preserve"> DC, Horton J, Davis TE, McFadden ET, Carbone PP. Toxicity and response criteria of the Eastern Cooperative Oncology Group.</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 xml:space="preserve">Am 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1982; </w:t>
      </w:r>
      <w:r w:rsidRPr="001D1217">
        <w:rPr>
          <w:rFonts w:ascii="Book Antiqua" w:hAnsi="Book Antiqua" w:cs="Times New Roman"/>
          <w:b/>
          <w:kern w:val="2"/>
          <w:sz w:val="24"/>
          <w:szCs w:val="24"/>
          <w:lang w:eastAsia="zh-CN"/>
        </w:rPr>
        <w:t>5</w:t>
      </w:r>
      <w:r w:rsidRPr="001D1217">
        <w:rPr>
          <w:rFonts w:ascii="Book Antiqua" w:hAnsi="Book Antiqua" w:cs="Times New Roman"/>
          <w:kern w:val="2"/>
          <w:sz w:val="24"/>
          <w:szCs w:val="24"/>
          <w:lang w:eastAsia="zh-CN"/>
        </w:rPr>
        <w:t>: 649-655 [PMID: 7165009]</w:t>
      </w:r>
    </w:p>
    <w:p w14:paraId="10BE73DA" w14:textId="73F698C5"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85 </w:t>
      </w:r>
      <w:proofErr w:type="spellStart"/>
      <w:r w:rsidRPr="001D1217">
        <w:rPr>
          <w:rFonts w:ascii="Book Antiqua" w:hAnsi="Book Antiqua" w:cs="Times New Roman"/>
          <w:b/>
          <w:kern w:val="2"/>
          <w:sz w:val="24"/>
          <w:szCs w:val="24"/>
          <w:lang w:eastAsia="zh-CN"/>
        </w:rPr>
        <w:t>Karnofsky</w:t>
      </w:r>
      <w:proofErr w:type="spellEnd"/>
      <w:r w:rsidRPr="001D1217">
        <w:rPr>
          <w:rFonts w:ascii="Book Antiqua" w:hAnsi="Book Antiqua" w:cs="Times New Roman"/>
          <w:b/>
          <w:kern w:val="2"/>
          <w:sz w:val="24"/>
          <w:szCs w:val="24"/>
          <w:lang w:eastAsia="zh-CN"/>
        </w:rPr>
        <w:t xml:space="preserve"> D</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Burchenal</w:t>
      </w:r>
      <w:proofErr w:type="spellEnd"/>
      <w:r w:rsidRPr="001D1217">
        <w:rPr>
          <w:rFonts w:ascii="Book Antiqua" w:hAnsi="Book Antiqua" w:cs="Times New Roman"/>
          <w:kern w:val="2"/>
          <w:sz w:val="24"/>
          <w:szCs w:val="24"/>
          <w:lang w:eastAsia="zh-CN"/>
        </w:rPr>
        <w:t xml:space="preserve"> J.</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The clinical evaluation of chemotherapeutic agents in cancer.</w:t>
      </w:r>
      <w:proofErr w:type="gramEnd"/>
      <w:r w:rsidRPr="001D1217">
        <w:rPr>
          <w:rFonts w:ascii="Book Antiqua" w:hAnsi="Book Antiqua" w:cs="Times New Roman"/>
          <w:kern w:val="2"/>
          <w:sz w:val="24"/>
          <w:szCs w:val="24"/>
          <w:lang w:eastAsia="zh-CN"/>
        </w:rPr>
        <w:t xml:space="preserve"> In: Evaluation of chemotherapeutic agents. New York</w:t>
      </w:r>
      <w:r w:rsidR="00A815E1" w:rsidRPr="001D1217">
        <w:rPr>
          <w:rFonts w:ascii="Book Antiqua" w:hAnsi="Book Antiqua" w:cs="Times New Roman"/>
          <w:kern w:val="2"/>
          <w:sz w:val="24"/>
          <w:szCs w:val="24"/>
          <w:lang w:eastAsia="zh-CN"/>
        </w:rPr>
        <w:t>, NY</w:t>
      </w:r>
      <w:r w:rsidRPr="001D1217">
        <w:rPr>
          <w:rFonts w:ascii="Book Antiqua" w:hAnsi="Book Antiqua" w:cs="Times New Roman"/>
          <w:kern w:val="2"/>
          <w:sz w:val="24"/>
          <w:szCs w:val="24"/>
          <w:lang w:eastAsia="zh-CN"/>
        </w:rPr>
        <w:t>: Columbia University Press; 1949: 191-205</w:t>
      </w:r>
    </w:p>
    <w:p w14:paraId="756F1A94"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lastRenderedPageBreak/>
        <w:t xml:space="preserve">86 </w:t>
      </w:r>
      <w:r w:rsidRPr="001D1217">
        <w:rPr>
          <w:rFonts w:ascii="Book Antiqua" w:hAnsi="Book Antiqua" w:cs="Times New Roman"/>
          <w:b/>
          <w:kern w:val="2"/>
          <w:sz w:val="24"/>
          <w:szCs w:val="24"/>
          <w:lang w:eastAsia="zh-CN"/>
        </w:rPr>
        <w:t>Rodin MB</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Mohile</w:t>
      </w:r>
      <w:proofErr w:type="spellEnd"/>
      <w:r w:rsidRPr="001D1217">
        <w:rPr>
          <w:rFonts w:ascii="Book Antiqua" w:hAnsi="Book Antiqua" w:cs="Times New Roman"/>
          <w:kern w:val="2"/>
          <w:sz w:val="24"/>
          <w:szCs w:val="24"/>
          <w:lang w:eastAsia="zh-CN"/>
        </w:rPr>
        <w:t xml:space="preserve"> SG. </w:t>
      </w:r>
      <w:proofErr w:type="gramStart"/>
      <w:r w:rsidRPr="001D1217">
        <w:rPr>
          <w:rFonts w:ascii="Book Antiqua" w:hAnsi="Book Antiqua" w:cs="Times New Roman"/>
          <w:kern w:val="2"/>
          <w:sz w:val="24"/>
          <w:szCs w:val="24"/>
          <w:lang w:eastAsia="zh-CN"/>
        </w:rPr>
        <w:t>A practical approach to geriatric assessment in oncology.</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2007; </w:t>
      </w:r>
      <w:r w:rsidRPr="001D1217">
        <w:rPr>
          <w:rFonts w:ascii="Book Antiqua" w:hAnsi="Book Antiqua" w:cs="Times New Roman"/>
          <w:b/>
          <w:kern w:val="2"/>
          <w:sz w:val="24"/>
          <w:szCs w:val="24"/>
          <w:lang w:eastAsia="zh-CN"/>
        </w:rPr>
        <w:t>25</w:t>
      </w:r>
      <w:r w:rsidRPr="001D1217">
        <w:rPr>
          <w:rFonts w:ascii="Book Antiqua" w:hAnsi="Book Antiqua" w:cs="Times New Roman"/>
          <w:kern w:val="2"/>
          <w:sz w:val="24"/>
          <w:szCs w:val="24"/>
          <w:lang w:eastAsia="zh-CN"/>
        </w:rPr>
        <w:t>: 1936-1944 [PMID: 17488994 DOI: 10.1200/JCO.2006.10.2954]</w:t>
      </w:r>
    </w:p>
    <w:p w14:paraId="425B9C4C"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87 </w:t>
      </w:r>
      <w:r w:rsidRPr="001D1217">
        <w:rPr>
          <w:rFonts w:ascii="Book Antiqua" w:hAnsi="Book Antiqua" w:cs="Times New Roman"/>
          <w:b/>
          <w:kern w:val="2"/>
          <w:sz w:val="24"/>
          <w:szCs w:val="24"/>
          <w:lang w:eastAsia="zh-CN"/>
        </w:rPr>
        <w:t>Stuck AE</w:t>
      </w:r>
      <w:r w:rsidRPr="001D1217">
        <w:rPr>
          <w:rFonts w:ascii="Book Antiqua" w:hAnsi="Book Antiqua" w:cs="Times New Roman"/>
          <w:kern w:val="2"/>
          <w:sz w:val="24"/>
          <w:szCs w:val="24"/>
          <w:lang w:eastAsia="zh-CN"/>
        </w:rPr>
        <w:t xml:space="preserve">, Siu AL, Wieland GD, Adams J, Rubenstein LZ. Comprehensive geriatric assessment: a meta-analysis of controlled trials. </w:t>
      </w:r>
      <w:r w:rsidRPr="001D1217">
        <w:rPr>
          <w:rFonts w:ascii="Book Antiqua" w:hAnsi="Book Antiqua" w:cs="Times New Roman"/>
          <w:i/>
          <w:kern w:val="2"/>
          <w:sz w:val="24"/>
          <w:szCs w:val="24"/>
          <w:lang w:eastAsia="zh-CN"/>
        </w:rPr>
        <w:t>Lancet</w:t>
      </w:r>
      <w:r w:rsidRPr="001D1217">
        <w:rPr>
          <w:rFonts w:ascii="Book Antiqua" w:hAnsi="Book Antiqua" w:cs="Times New Roman"/>
          <w:kern w:val="2"/>
          <w:sz w:val="24"/>
          <w:szCs w:val="24"/>
          <w:lang w:eastAsia="zh-CN"/>
        </w:rPr>
        <w:t xml:space="preserve"> 1993; </w:t>
      </w:r>
      <w:r w:rsidRPr="001D1217">
        <w:rPr>
          <w:rFonts w:ascii="Book Antiqua" w:hAnsi="Book Antiqua" w:cs="Times New Roman"/>
          <w:b/>
          <w:kern w:val="2"/>
          <w:sz w:val="24"/>
          <w:szCs w:val="24"/>
          <w:lang w:eastAsia="zh-CN"/>
        </w:rPr>
        <w:t>342</w:t>
      </w:r>
      <w:r w:rsidRPr="001D1217">
        <w:rPr>
          <w:rFonts w:ascii="Book Antiqua" w:hAnsi="Book Antiqua" w:cs="Times New Roman"/>
          <w:kern w:val="2"/>
          <w:sz w:val="24"/>
          <w:szCs w:val="24"/>
          <w:lang w:eastAsia="zh-CN"/>
        </w:rPr>
        <w:t>: 1032-1036 [PMID: 8105269 DOI: 10.1016/0140-6736(93)92884-v]</w:t>
      </w:r>
    </w:p>
    <w:p w14:paraId="4F87E540"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88 </w:t>
      </w:r>
      <w:proofErr w:type="spellStart"/>
      <w:r w:rsidRPr="001D1217">
        <w:rPr>
          <w:rFonts w:ascii="Book Antiqua" w:hAnsi="Book Antiqua" w:cs="Times New Roman"/>
          <w:b/>
          <w:kern w:val="2"/>
          <w:sz w:val="24"/>
          <w:szCs w:val="24"/>
          <w:lang w:eastAsia="zh-CN"/>
        </w:rPr>
        <w:t>Repetto</w:t>
      </w:r>
      <w:proofErr w:type="spellEnd"/>
      <w:r w:rsidRPr="001D1217">
        <w:rPr>
          <w:rFonts w:ascii="Book Antiqua" w:hAnsi="Book Antiqua" w:cs="Times New Roman"/>
          <w:b/>
          <w:kern w:val="2"/>
          <w:sz w:val="24"/>
          <w:szCs w:val="24"/>
          <w:lang w:eastAsia="zh-CN"/>
        </w:rPr>
        <w:t xml:space="preserve"> L</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Fratino</w:t>
      </w:r>
      <w:proofErr w:type="spellEnd"/>
      <w:r w:rsidRPr="001D1217">
        <w:rPr>
          <w:rFonts w:ascii="Book Antiqua" w:hAnsi="Book Antiqua" w:cs="Times New Roman"/>
          <w:kern w:val="2"/>
          <w:sz w:val="24"/>
          <w:szCs w:val="24"/>
          <w:lang w:eastAsia="zh-CN"/>
        </w:rPr>
        <w:t xml:space="preserve"> L, </w:t>
      </w:r>
      <w:proofErr w:type="spellStart"/>
      <w:r w:rsidRPr="001D1217">
        <w:rPr>
          <w:rFonts w:ascii="Book Antiqua" w:hAnsi="Book Antiqua" w:cs="Times New Roman"/>
          <w:kern w:val="2"/>
          <w:sz w:val="24"/>
          <w:szCs w:val="24"/>
          <w:lang w:eastAsia="zh-CN"/>
        </w:rPr>
        <w:t>Audisio</w:t>
      </w:r>
      <w:proofErr w:type="spellEnd"/>
      <w:r w:rsidRPr="001D1217">
        <w:rPr>
          <w:rFonts w:ascii="Book Antiqua" w:hAnsi="Book Antiqua" w:cs="Times New Roman"/>
          <w:kern w:val="2"/>
          <w:sz w:val="24"/>
          <w:szCs w:val="24"/>
          <w:lang w:eastAsia="zh-CN"/>
        </w:rPr>
        <w:t xml:space="preserve"> RA, </w:t>
      </w:r>
      <w:proofErr w:type="spellStart"/>
      <w:r w:rsidRPr="001D1217">
        <w:rPr>
          <w:rFonts w:ascii="Book Antiqua" w:hAnsi="Book Antiqua" w:cs="Times New Roman"/>
          <w:kern w:val="2"/>
          <w:sz w:val="24"/>
          <w:szCs w:val="24"/>
          <w:lang w:eastAsia="zh-CN"/>
        </w:rPr>
        <w:t>Venturino</w:t>
      </w:r>
      <w:proofErr w:type="spellEnd"/>
      <w:r w:rsidRPr="001D1217">
        <w:rPr>
          <w:rFonts w:ascii="Book Antiqua" w:hAnsi="Book Antiqua" w:cs="Times New Roman"/>
          <w:kern w:val="2"/>
          <w:sz w:val="24"/>
          <w:szCs w:val="24"/>
          <w:lang w:eastAsia="zh-CN"/>
        </w:rPr>
        <w:t xml:space="preserve"> A, Gianni W, Vercelli M, </w:t>
      </w:r>
      <w:proofErr w:type="spellStart"/>
      <w:r w:rsidRPr="001D1217">
        <w:rPr>
          <w:rFonts w:ascii="Book Antiqua" w:hAnsi="Book Antiqua" w:cs="Times New Roman"/>
          <w:kern w:val="2"/>
          <w:sz w:val="24"/>
          <w:szCs w:val="24"/>
          <w:lang w:eastAsia="zh-CN"/>
        </w:rPr>
        <w:t>Parodi</w:t>
      </w:r>
      <w:proofErr w:type="spellEnd"/>
      <w:r w:rsidRPr="001D1217">
        <w:rPr>
          <w:rFonts w:ascii="Book Antiqua" w:hAnsi="Book Antiqua" w:cs="Times New Roman"/>
          <w:kern w:val="2"/>
          <w:sz w:val="24"/>
          <w:szCs w:val="24"/>
          <w:lang w:eastAsia="zh-CN"/>
        </w:rPr>
        <w:t xml:space="preserve"> S, Dal </w:t>
      </w:r>
      <w:proofErr w:type="spellStart"/>
      <w:r w:rsidRPr="001D1217">
        <w:rPr>
          <w:rFonts w:ascii="Book Antiqua" w:hAnsi="Book Antiqua" w:cs="Times New Roman"/>
          <w:kern w:val="2"/>
          <w:sz w:val="24"/>
          <w:szCs w:val="24"/>
          <w:lang w:eastAsia="zh-CN"/>
        </w:rPr>
        <w:t>Lago</w:t>
      </w:r>
      <w:proofErr w:type="spellEnd"/>
      <w:r w:rsidRPr="001D1217">
        <w:rPr>
          <w:rFonts w:ascii="Book Antiqua" w:hAnsi="Book Antiqua" w:cs="Times New Roman"/>
          <w:kern w:val="2"/>
          <w:sz w:val="24"/>
          <w:szCs w:val="24"/>
          <w:lang w:eastAsia="zh-CN"/>
        </w:rPr>
        <w:t xml:space="preserve"> D, </w:t>
      </w:r>
      <w:proofErr w:type="spellStart"/>
      <w:r w:rsidRPr="001D1217">
        <w:rPr>
          <w:rFonts w:ascii="Book Antiqua" w:hAnsi="Book Antiqua" w:cs="Times New Roman"/>
          <w:kern w:val="2"/>
          <w:sz w:val="24"/>
          <w:szCs w:val="24"/>
          <w:lang w:eastAsia="zh-CN"/>
        </w:rPr>
        <w:t>Gioia</w:t>
      </w:r>
      <w:proofErr w:type="spellEnd"/>
      <w:r w:rsidRPr="001D1217">
        <w:rPr>
          <w:rFonts w:ascii="Book Antiqua" w:hAnsi="Book Antiqua" w:cs="Times New Roman"/>
          <w:kern w:val="2"/>
          <w:sz w:val="24"/>
          <w:szCs w:val="24"/>
          <w:lang w:eastAsia="zh-CN"/>
        </w:rPr>
        <w:t xml:space="preserve"> F, </w:t>
      </w:r>
      <w:proofErr w:type="spellStart"/>
      <w:r w:rsidRPr="001D1217">
        <w:rPr>
          <w:rFonts w:ascii="Book Antiqua" w:hAnsi="Book Antiqua" w:cs="Times New Roman"/>
          <w:kern w:val="2"/>
          <w:sz w:val="24"/>
          <w:szCs w:val="24"/>
          <w:lang w:eastAsia="zh-CN"/>
        </w:rPr>
        <w:t>Monfardini</w:t>
      </w:r>
      <w:proofErr w:type="spellEnd"/>
      <w:r w:rsidRPr="001D1217">
        <w:rPr>
          <w:rFonts w:ascii="Book Antiqua" w:hAnsi="Book Antiqua" w:cs="Times New Roman"/>
          <w:kern w:val="2"/>
          <w:sz w:val="24"/>
          <w:szCs w:val="24"/>
          <w:lang w:eastAsia="zh-CN"/>
        </w:rPr>
        <w:t xml:space="preserve"> S, </w:t>
      </w:r>
      <w:proofErr w:type="spellStart"/>
      <w:r w:rsidRPr="001D1217">
        <w:rPr>
          <w:rFonts w:ascii="Book Antiqua" w:hAnsi="Book Antiqua" w:cs="Times New Roman"/>
          <w:kern w:val="2"/>
          <w:sz w:val="24"/>
          <w:szCs w:val="24"/>
          <w:lang w:eastAsia="zh-CN"/>
        </w:rPr>
        <w:t>Aapro</w:t>
      </w:r>
      <w:proofErr w:type="spellEnd"/>
      <w:r w:rsidRPr="001D1217">
        <w:rPr>
          <w:rFonts w:ascii="Book Antiqua" w:hAnsi="Book Antiqua" w:cs="Times New Roman"/>
          <w:kern w:val="2"/>
          <w:sz w:val="24"/>
          <w:szCs w:val="24"/>
          <w:lang w:eastAsia="zh-CN"/>
        </w:rPr>
        <w:t xml:space="preserve"> MS, </w:t>
      </w:r>
      <w:proofErr w:type="spellStart"/>
      <w:r w:rsidRPr="001D1217">
        <w:rPr>
          <w:rFonts w:ascii="Book Antiqua" w:hAnsi="Book Antiqua" w:cs="Times New Roman"/>
          <w:kern w:val="2"/>
          <w:sz w:val="24"/>
          <w:szCs w:val="24"/>
          <w:lang w:eastAsia="zh-CN"/>
        </w:rPr>
        <w:t>Serraino</w:t>
      </w:r>
      <w:proofErr w:type="spellEnd"/>
      <w:r w:rsidRPr="001D1217">
        <w:rPr>
          <w:rFonts w:ascii="Book Antiqua" w:hAnsi="Book Antiqua" w:cs="Times New Roman"/>
          <w:kern w:val="2"/>
          <w:sz w:val="24"/>
          <w:szCs w:val="24"/>
          <w:lang w:eastAsia="zh-CN"/>
        </w:rPr>
        <w:t xml:space="preserve"> D, </w:t>
      </w:r>
      <w:proofErr w:type="spellStart"/>
      <w:r w:rsidRPr="001D1217">
        <w:rPr>
          <w:rFonts w:ascii="Book Antiqua" w:hAnsi="Book Antiqua" w:cs="Times New Roman"/>
          <w:kern w:val="2"/>
          <w:sz w:val="24"/>
          <w:szCs w:val="24"/>
          <w:lang w:eastAsia="zh-CN"/>
        </w:rPr>
        <w:t>Zagonel</w:t>
      </w:r>
      <w:proofErr w:type="spellEnd"/>
      <w:r w:rsidRPr="001D1217">
        <w:rPr>
          <w:rFonts w:ascii="Book Antiqua" w:hAnsi="Book Antiqua" w:cs="Times New Roman"/>
          <w:kern w:val="2"/>
          <w:sz w:val="24"/>
          <w:szCs w:val="24"/>
          <w:lang w:eastAsia="zh-CN"/>
        </w:rPr>
        <w:t xml:space="preserve"> V. Comprehensive geriatric assessment adds information to Eastern Cooperative Oncology Group performance status in elderly cancer patients: an Italian Group for Geriatric Oncology Study.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2002; </w:t>
      </w:r>
      <w:r w:rsidRPr="001D1217">
        <w:rPr>
          <w:rFonts w:ascii="Book Antiqua" w:hAnsi="Book Antiqua" w:cs="Times New Roman"/>
          <w:b/>
          <w:kern w:val="2"/>
          <w:sz w:val="24"/>
          <w:szCs w:val="24"/>
          <w:lang w:eastAsia="zh-CN"/>
        </w:rPr>
        <w:t>20</w:t>
      </w:r>
      <w:r w:rsidRPr="001D1217">
        <w:rPr>
          <w:rFonts w:ascii="Book Antiqua" w:hAnsi="Book Antiqua" w:cs="Times New Roman"/>
          <w:kern w:val="2"/>
          <w:sz w:val="24"/>
          <w:szCs w:val="24"/>
          <w:lang w:eastAsia="zh-CN"/>
        </w:rPr>
        <w:t>: 494-502 [PMID: 11786579 DOI: 10.1200/JCO.2002.20.2.494]</w:t>
      </w:r>
    </w:p>
    <w:p w14:paraId="2B72B9B1"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89 </w:t>
      </w:r>
      <w:proofErr w:type="spellStart"/>
      <w:r w:rsidRPr="001D1217">
        <w:rPr>
          <w:rFonts w:ascii="Book Antiqua" w:hAnsi="Book Antiqua" w:cs="Times New Roman"/>
          <w:b/>
          <w:kern w:val="2"/>
          <w:sz w:val="24"/>
          <w:szCs w:val="24"/>
          <w:lang w:eastAsia="zh-CN"/>
        </w:rPr>
        <w:t>Balducci</w:t>
      </w:r>
      <w:proofErr w:type="spellEnd"/>
      <w:r w:rsidRPr="001D1217">
        <w:rPr>
          <w:rFonts w:ascii="Book Antiqua" w:hAnsi="Book Antiqua" w:cs="Times New Roman"/>
          <w:b/>
          <w:kern w:val="2"/>
          <w:sz w:val="24"/>
          <w:szCs w:val="24"/>
          <w:lang w:eastAsia="zh-CN"/>
        </w:rPr>
        <w:t xml:space="preserve"> L</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Extermann</w:t>
      </w:r>
      <w:proofErr w:type="spellEnd"/>
      <w:r w:rsidRPr="001D1217">
        <w:rPr>
          <w:rFonts w:ascii="Book Antiqua" w:hAnsi="Book Antiqua" w:cs="Times New Roman"/>
          <w:kern w:val="2"/>
          <w:sz w:val="24"/>
          <w:szCs w:val="24"/>
          <w:lang w:eastAsia="zh-CN"/>
        </w:rPr>
        <w:t xml:space="preserve"> M. Management of cancer in the older person: a practical approach. </w:t>
      </w:r>
      <w:r w:rsidRPr="001D1217">
        <w:rPr>
          <w:rFonts w:ascii="Book Antiqua" w:hAnsi="Book Antiqua" w:cs="Times New Roman"/>
          <w:i/>
          <w:kern w:val="2"/>
          <w:sz w:val="24"/>
          <w:szCs w:val="24"/>
          <w:lang w:eastAsia="zh-CN"/>
        </w:rPr>
        <w:t>Oncologist</w:t>
      </w:r>
      <w:r w:rsidRPr="001D1217">
        <w:rPr>
          <w:rFonts w:ascii="Book Antiqua" w:hAnsi="Book Antiqua" w:cs="Times New Roman"/>
          <w:kern w:val="2"/>
          <w:sz w:val="24"/>
          <w:szCs w:val="24"/>
          <w:lang w:eastAsia="zh-CN"/>
        </w:rPr>
        <w:t xml:space="preserve"> 2000; </w:t>
      </w:r>
      <w:r w:rsidRPr="001D1217">
        <w:rPr>
          <w:rFonts w:ascii="Book Antiqua" w:hAnsi="Book Antiqua" w:cs="Times New Roman"/>
          <w:b/>
          <w:kern w:val="2"/>
          <w:sz w:val="24"/>
          <w:szCs w:val="24"/>
          <w:lang w:eastAsia="zh-CN"/>
        </w:rPr>
        <w:t>5</w:t>
      </w:r>
      <w:r w:rsidRPr="001D1217">
        <w:rPr>
          <w:rFonts w:ascii="Book Antiqua" w:hAnsi="Book Antiqua" w:cs="Times New Roman"/>
          <w:kern w:val="2"/>
          <w:sz w:val="24"/>
          <w:szCs w:val="24"/>
          <w:lang w:eastAsia="zh-CN"/>
        </w:rPr>
        <w:t>: 224-237 [PMID: 10884501 DOI: 10.1634/theoncologist.5-3-224]</w:t>
      </w:r>
    </w:p>
    <w:p w14:paraId="6B4A954A"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90 </w:t>
      </w:r>
      <w:proofErr w:type="spellStart"/>
      <w:r w:rsidRPr="001D1217">
        <w:rPr>
          <w:rFonts w:ascii="Book Antiqua" w:hAnsi="Book Antiqua" w:cs="Times New Roman"/>
          <w:b/>
          <w:kern w:val="2"/>
          <w:sz w:val="24"/>
          <w:szCs w:val="24"/>
          <w:lang w:eastAsia="zh-CN"/>
        </w:rPr>
        <w:t>Chaïbi</w:t>
      </w:r>
      <w:proofErr w:type="spellEnd"/>
      <w:r w:rsidRPr="001D1217">
        <w:rPr>
          <w:rFonts w:ascii="Book Antiqua" w:hAnsi="Book Antiqua" w:cs="Times New Roman"/>
          <w:b/>
          <w:kern w:val="2"/>
          <w:sz w:val="24"/>
          <w:szCs w:val="24"/>
          <w:lang w:eastAsia="zh-CN"/>
        </w:rPr>
        <w:t xml:space="preserve"> P</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Magné</w:t>
      </w:r>
      <w:proofErr w:type="spellEnd"/>
      <w:r w:rsidRPr="001D1217">
        <w:rPr>
          <w:rFonts w:ascii="Book Antiqua" w:hAnsi="Book Antiqua" w:cs="Times New Roman"/>
          <w:kern w:val="2"/>
          <w:sz w:val="24"/>
          <w:szCs w:val="24"/>
          <w:lang w:eastAsia="zh-CN"/>
        </w:rPr>
        <w:t xml:space="preserve"> N, Breton S, </w:t>
      </w:r>
      <w:proofErr w:type="spellStart"/>
      <w:r w:rsidRPr="001D1217">
        <w:rPr>
          <w:rFonts w:ascii="Book Antiqua" w:hAnsi="Book Antiqua" w:cs="Times New Roman"/>
          <w:kern w:val="2"/>
          <w:sz w:val="24"/>
          <w:szCs w:val="24"/>
          <w:lang w:eastAsia="zh-CN"/>
        </w:rPr>
        <w:t>Chebib</w:t>
      </w:r>
      <w:proofErr w:type="spellEnd"/>
      <w:r w:rsidRPr="001D1217">
        <w:rPr>
          <w:rFonts w:ascii="Book Antiqua" w:hAnsi="Book Antiqua" w:cs="Times New Roman"/>
          <w:kern w:val="2"/>
          <w:sz w:val="24"/>
          <w:szCs w:val="24"/>
          <w:lang w:eastAsia="zh-CN"/>
        </w:rPr>
        <w:t xml:space="preserve"> A, Watson S, Duron JJ, </w:t>
      </w:r>
      <w:proofErr w:type="spellStart"/>
      <w:r w:rsidRPr="001D1217">
        <w:rPr>
          <w:rFonts w:ascii="Book Antiqua" w:hAnsi="Book Antiqua" w:cs="Times New Roman"/>
          <w:kern w:val="2"/>
          <w:sz w:val="24"/>
          <w:szCs w:val="24"/>
          <w:lang w:eastAsia="zh-CN"/>
        </w:rPr>
        <w:t>Hannoun</w:t>
      </w:r>
      <w:proofErr w:type="spellEnd"/>
      <w:r w:rsidRPr="001D1217">
        <w:rPr>
          <w:rFonts w:ascii="Book Antiqua" w:hAnsi="Book Antiqua" w:cs="Times New Roman"/>
          <w:kern w:val="2"/>
          <w:sz w:val="24"/>
          <w:szCs w:val="24"/>
          <w:lang w:eastAsia="zh-CN"/>
        </w:rPr>
        <w:t xml:space="preserve"> L, </w:t>
      </w:r>
      <w:proofErr w:type="spellStart"/>
      <w:r w:rsidRPr="001D1217">
        <w:rPr>
          <w:rFonts w:ascii="Book Antiqua" w:hAnsi="Book Antiqua" w:cs="Times New Roman"/>
          <w:kern w:val="2"/>
          <w:sz w:val="24"/>
          <w:szCs w:val="24"/>
          <w:lang w:eastAsia="zh-CN"/>
        </w:rPr>
        <w:t>Lefranc</w:t>
      </w:r>
      <w:proofErr w:type="spellEnd"/>
      <w:r w:rsidRPr="001D1217">
        <w:rPr>
          <w:rFonts w:ascii="Book Antiqua" w:hAnsi="Book Antiqua" w:cs="Times New Roman"/>
          <w:kern w:val="2"/>
          <w:sz w:val="24"/>
          <w:szCs w:val="24"/>
          <w:lang w:eastAsia="zh-CN"/>
        </w:rPr>
        <w:t xml:space="preserve"> JP, </w:t>
      </w:r>
      <w:proofErr w:type="spellStart"/>
      <w:r w:rsidRPr="001D1217">
        <w:rPr>
          <w:rFonts w:ascii="Book Antiqua" w:hAnsi="Book Antiqua" w:cs="Times New Roman"/>
          <w:kern w:val="2"/>
          <w:sz w:val="24"/>
          <w:szCs w:val="24"/>
          <w:lang w:eastAsia="zh-CN"/>
        </w:rPr>
        <w:t>Piette</w:t>
      </w:r>
      <w:proofErr w:type="spellEnd"/>
      <w:r w:rsidRPr="001D1217">
        <w:rPr>
          <w:rFonts w:ascii="Book Antiqua" w:hAnsi="Book Antiqua" w:cs="Times New Roman"/>
          <w:kern w:val="2"/>
          <w:sz w:val="24"/>
          <w:szCs w:val="24"/>
          <w:lang w:eastAsia="zh-CN"/>
        </w:rPr>
        <w:t xml:space="preserve"> F, </w:t>
      </w:r>
      <w:proofErr w:type="spellStart"/>
      <w:r w:rsidRPr="001D1217">
        <w:rPr>
          <w:rFonts w:ascii="Book Antiqua" w:hAnsi="Book Antiqua" w:cs="Times New Roman"/>
          <w:kern w:val="2"/>
          <w:sz w:val="24"/>
          <w:szCs w:val="24"/>
          <w:lang w:eastAsia="zh-CN"/>
        </w:rPr>
        <w:t>Menegaux</w:t>
      </w:r>
      <w:proofErr w:type="spellEnd"/>
      <w:r w:rsidRPr="001D1217">
        <w:rPr>
          <w:rFonts w:ascii="Book Antiqua" w:hAnsi="Book Antiqua" w:cs="Times New Roman"/>
          <w:kern w:val="2"/>
          <w:sz w:val="24"/>
          <w:szCs w:val="24"/>
          <w:lang w:eastAsia="zh-CN"/>
        </w:rPr>
        <w:t xml:space="preserve"> F, Spano JP. Influence of geriatric consultation with comprehensive geriatric assessment on final therapeutic decision in elderly cancer patients. </w:t>
      </w:r>
      <w:proofErr w:type="spellStart"/>
      <w:r w:rsidRPr="001D1217">
        <w:rPr>
          <w:rFonts w:ascii="Book Antiqua" w:hAnsi="Book Antiqua" w:cs="Times New Roman"/>
          <w:i/>
          <w:kern w:val="2"/>
          <w:sz w:val="24"/>
          <w:szCs w:val="24"/>
          <w:lang w:eastAsia="zh-CN"/>
        </w:rPr>
        <w:t>Crit</w:t>
      </w:r>
      <w:proofErr w:type="spellEnd"/>
      <w:r w:rsidRPr="001D1217">
        <w:rPr>
          <w:rFonts w:ascii="Book Antiqua" w:hAnsi="Book Antiqua" w:cs="Times New Roman"/>
          <w:i/>
          <w:kern w:val="2"/>
          <w:sz w:val="24"/>
          <w:szCs w:val="24"/>
          <w:lang w:eastAsia="zh-CN"/>
        </w:rPr>
        <w:t xml:space="preserve"> Rev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Hematol</w:t>
      </w:r>
      <w:proofErr w:type="spellEnd"/>
      <w:r w:rsidRPr="001D1217">
        <w:rPr>
          <w:rFonts w:ascii="Book Antiqua" w:hAnsi="Book Antiqua" w:cs="Times New Roman"/>
          <w:kern w:val="2"/>
          <w:sz w:val="24"/>
          <w:szCs w:val="24"/>
          <w:lang w:eastAsia="zh-CN"/>
        </w:rPr>
        <w:t xml:space="preserve"> 2011; </w:t>
      </w:r>
      <w:r w:rsidRPr="001D1217">
        <w:rPr>
          <w:rFonts w:ascii="Book Antiqua" w:hAnsi="Book Antiqua" w:cs="Times New Roman"/>
          <w:b/>
          <w:kern w:val="2"/>
          <w:sz w:val="24"/>
          <w:szCs w:val="24"/>
          <w:lang w:eastAsia="zh-CN"/>
        </w:rPr>
        <w:t>79</w:t>
      </w:r>
      <w:r w:rsidRPr="001D1217">
        <w:rPr>
          <w:rFonts w:ascii="Book Antiqua" w:hAnsi="Book Antiqua" w:cs="Times New Roman"/>
          <w:kern w:val="2"/>
          <w:sz w:val="24"/>
          <w:szCs w:val="24"/>
          <w:lang w:eastAsia="zh-CN"/>
        </w:rPr>
        <w:t>: 302-307 [PMID: 20888781 DOI: 10.1016/j.critrevonc.2010.08.004]</w:t>
      </w:r>
    </w:p>
    <w:p w14:paraId="274E177E"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91 </w:t>
      </w:r>
      <w:proofErr w:type="spellStart"/>
      <w:r w:rsidRPr="001D1217">
        <w:rPr>
          <w:rFonts w:ascii="Book Antiqua" w:hAnsi="Book Antiqua" w:cs="Times New Roman"/>
          <w:b/>
          <w:kern w:val="2"/>
          <w:sz w:val="24"/>
          <w:szCs w:val="24"/>
          <w:lang w:eastAsia="zh-CN"/>
        </w:rPr>
        <w:t>Extermann</w:t>
      </w:r>
      <w:proofErr w:type="spellEnd"/>
      <w:r w:rsidRPr="001D1217">
        <w:rPr>
          <w:rFonts w:ascii="Book Antiqua" w:hAnsi="Book Antiqua" w:cs="Times New Roman"/>
          <w:b/>
          <w:kern w:val="2"/>
          <w:sz w:val="24"/>
          <w:szCs w:val="24"/>
          <w:lang w:eastAsia="zh-CN"/>
        </w:rPr>
        <w:t xml:space="preserve"> M</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Boler</w:t>
      </w:r>
      <w:proofErr w:type="spellEnd"/>
      <w:r w:rsidRPr="001D1217">
        <w:rPr>
          <w:rFonts w:ascii="Book Antiqua" w:hAnsi="Book Antiqua" w:cs="Times New Roman"/>
          <w:kern w:val="2"/>
          <w:sz w:val="24"/>
          <w:szCs w:val="24"/>
          <w:lang w:eastAsia="zh-CN"/>
        </w:rPr>
        <w:t xml:space="preserve"> I, Reich RR, Lyman GH, Brown RH, </w:t>
      </w:r>
      <w:proofErr w:type="spellStart"/>
      <w:r w:rsidRPr="001D1217">
        <w:rPr>
          <w:rFonts w:ascii="Book Antiqua" w:hAnsi="Book Antiqua" w:cs="Times New Roman"/>
          <w:kern w:val="2"/>
          <w:sz w:val="24"/>
          <w:szCs w:val="24"/>
          <w:lang w:eastAsia="zh-CN"/>
        </w:rPr>
        <w:t>DeFelice</w:t>
      </w:r>
      <w:proofErr w:type="spellEnd"/>
      <w:r w:rsidRPr="001D1217">
        <w:rPr>
          <w:rFonts w:ascii="Book Antiqua" w:hAnsi="Book Antiqua" w:cs="Times New Roman"/>
          <w:kern w:val="2"/>
          <w:sz w:val="24"/>
          <w:szCs w:val="24"/>
          <w:lang w:eastAsia="zh-CN"/>
        </w:rPr>
        <w:t xml:space="preserve"> J, Levine RM, </w:t>
      </w:r>
      <w:proofErr w:type="spellStart"/>
      <w:r w:rsidRPr="001D1217">
        <w:rPr>
          <w:rFonts w:ascii="Book Antiqua" w:hAnsi="Book Antiqua" w:cs="Times New Roman"/>
          <w:kern w:val="2"/>
          <w:sz w:val="24"/>
          <w:szCs w:val="24"/>
          <w:lang w:eastAsia="zh-CN"/>
        </w:rPr>
        <w:t>Lubiner</w:t>
      </w:r>
      <w:proofErr w:type="spellEnd"/>
      <w:r w:rsidRPr="001D1217">
        <w:rPr>
          <w:rFonts w:ascii="Book Antiqua" w:hAnsi="Book Antiqua" w:cs="Times New Roman"/>
          <w:kern w:val="2"/>
          <w:sz w:val="24"/>
          <w:szCs w:val="24"/>
          <w:lang w:eastAsia="zh-CN"/>
        </w:rPr>
        <w:t xml:space="preserve"> ET, Reyes P, </w:t>
      </w:r>
      <w:proofErr w:type="gramStart"/>
      <w:r w:rsidRPr="001D1217">
        <w:rPr>
          <w:rFonts w:ascii="Book Antiqua" w:hAnsi="Book Antiqua" w:cs="Times New Roman"/>
          <w:kern w:val="2"/>
          <w:sz w:val="24"/>
          <w:szCs w:val="24"/>
          <w:lang w:eastAsia="zh-CN"/>
        </w:rPr>
        <w:t>Schreiber</w:t>
      </w:r>
      <w:proofErr w:type="gramEnd"/>
      <w:r w:rsidRPr="001D1217">
        <w:rPr>
          <w:rFonts w:ascii="Book Antiqua" w:hAnsi="Book Antiqua" w:cs="Times New Roman"/>
          <w:kern w:val="2"/>
          <w:sz w:val="24"/>
          <w:szCs w:val="24"/>
          <w:lang w:eastAsia="zh-CN"/>
        </w:rPr>
        <w:t xml:space="preserve"> FJ 3rd, </w:t>
      </w:r>
      <w:proofErr w:type="spellStart"/>
      <w:r w:rsidRPr="001D1217">
        <w:rPr>
          <w:rFonts w:ascii="Book Antiqua" w:hAnsi="Book Antiqua" w:cs="Times New Roman"/>
          <w:kern w:val="2"/>
          <w:sz w:val="24"/>
          <w:szCs w:val="24"/>
          <w:lang w:eastAsia="zh-CN"/>
        </w:rPr>
        <w:t>Balducci</w:t>
      </w:r>
      <w:proofErr w:type="spellEnd"/>
      <w:r w:rsidRPr="001D1217">
        <w:rPr>
          <w:rFonts w:ascii="Book Antiqua" w:hAnsi="Book Antiqua" w:cs="Times New Roman"/>
          <w:kern w:val="2"/>
          <w:sz w:val="24"/>
          <w:szCs w:val="24"/>
          <w:lang w:eastAsia="zh-CN"/>
        </w:rPr>
        <w:t xml:space="preserve"> L. Predicting the risk of chemotherapy toxicity in older patients: the Chemotherapy Risk Assessment Scale for High-Age Patients (CRASH) score. </w:t>
      </w:r>
      <w:r w:rsidRPr="001D1217">
        <w:rPr>
          <w:rFonts w:ascii="Book Antiqua" w:hAnsi="Book Antiqua" w:cs="Times New Roman"/>
          <w:i/>
          <w:kern w:val="2"/>
          <w:sz w:val="24"/>
          <w:szCs w:val="24"/>
          <w:lang w:eastAsia="zh-CN"/>
        </w:rPr>
        <w:t>Cancer</w:t>
      </w:r>
      <w:r w:rsidRPr="001D1217">
        <w:rPr>
          <w:rFonts w:ascii="Book Antiqua" w:hAnsi="Book Antiqua" w:cs="Times New Roman"/>
          <w:kern w:val="2"/>
          <w:sz w:val="24"/>
          <w:szCs w:val="24"/>
          <w:lang w:eastAsia="zh-CN"/>
        </w:rPr>
        <w:t xml:space="preserve"> 2012; </w:t>
      </w:r>
      <w:r w:rsidRPr="001D1217">
        <w:rPr>
          <w:rFonts w:ascii="Book Antiqua" w:hAnsi="Book Antiqua" w:cs="Times New Roman"/>
          <w:b/>
          <w:kern w:val="2"/>
          <w:sz w:val="24"/>
          <w:szCs w:val="24"/>
          <w:lang w:eastAsia="zh-CN"/>
        </w:rPr>
        <w:t>118</w:t>
      </w:r>
      <w:r w:rsidRPr="001D1217">
        <w:rPr>
          <w:rFonts w:ascii="Book Antiqua" w:hAnsi="Book Antiqua" w:cs="Times New Roman"/>
          <w:kern w:val="2"/>
          <w:sz w:val="24"/>
          <w:szCs w:val="24"/>
          <w:lang w:eastAsia="zh-CN"/>
        </w:rPr>
        <w:t>: 3377-3386 [PMID: 22072065 DOI: 10.1002/cncr.26646]</w:t>
      </w:r>
    </w:p>
    <w:p w14:paraId="79E80DEB"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92 </w:t>
      </w:r>
      <w:proofErr w:type="spellStart"/>
      <w:r w:rsidRPr="001D1217">
        <w:rPr>
          <w:rFonts w:ascii="Book Antiqua" w:hAnsi="Book Antiqua" w:cs="Times New Roman"/>
          <w:b/>
          <w:kern w:val="2"/>
          <w:sz w:val="24"/>
          <w:szCs w:val="24"/>
          <w:lang w:eastAsia="zh-CN"/>
        </w:rPr>
        <w:t>Extermann</w:t>
      </w:r>
      <w:proofErr w:type="spellEnd"/>
      <w:r w:rsidRPr="001D1217">
        <w:rPr>
          <w:rFonts w:ascii="Book Antiqua" w:hAnsi="Book Antiqua" w:cs="Times New Roman"/>
          <w:b/>
          <w:kern w:val="2"/>
          <w:sz w:val="24"/>
          <w:szCs w:val="24"/>
          <w:lang w:eastAsia="zh-CN"/>
        </w:rPr>
        <w:t xml:space="preserve"> M</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Bonetti</w:t>
      </w:r>
      <w:proofErr w:type="spellEnd"/>
      <w:r w:rsidRPr="001D1217">
        <w:rPr>
          <w:rFonts w:ascii="Book Antiqua" w:hAnsi="Book Antiqua" w:cs="Times New Roman"/>
          <w:kern w:val="2"/>
          <w:sz w:val="24"/>
          <w:szCs w:val="24"/>
          <w:lang w:eastAsia="zh-CN"/>
        </w:rPr>
        <w:t xml:space="preserve"> M, Sledge GW, </w:t>
      </w:r>
      <w:proofErr w:type="spellStart"/>
      <w:r w:rsidRPr="001D1217">
        <w:rPr>
          <w:rFonts w:ascii="Book Antiqua" w:hAnsi="Book Antiqua" w:cs="Times New Roman"/>
          <w:kern w:val="2"/>
          <w:sz w:val="24"/>
          <w:szCs w:val="24"/>
          <w:lang w:eastAsia="zh-CN"/>
        </w:rPr>
        <w:t>O'Dwyer</w:t>
      </w:r>
      <w:proofErr w:type="spellEnd"/>
      <w:r w:rsidRPr="001D1217">
        <w:rPr>
          <w:rFonts w:ascii="Book Antiqua" w:hAnsi="Book Antiqua" w:cs="Times New Roman"/>
          <w:kern w:val="2"/>
          <w:sz w:val="24"/>
          <w:szCs w:val="24"/>
          <w:lang w:eastAsia="zh-CN"/>
        </w:rPr>
        <w:t xml:space="preserve"> PJ, </w:t>
      </w:r>
      <w:proofErr w:type="spellStart"/>
      <w:r w:rsidRPr="001D1217">
        <w:rPr>
          <w:rFonts w:ascii="Book Antiqua" w:hAnsi="Book Antiqua" w:cs="Times New Roman"/>
          <w:kern w:val="2"/>
          <w:sz w:val="24"/>
          <w:szCs w:val="24"/>
          <w:lang w:eastAsia="zh-CN"/>
        </w:rPr>
        <w:t>Bonomi</w:t>
      </w:r>
      <w:proofErr w:type="spellEnd"/>
      <w:r w:rsidRPr="001D1217">
        <w:rPr>
          <w:rFonts w:ascii="Book Antiqua" w:hAnsi="Book Antiqua" w:cs="Times New Roman"/>
          <w:kern w:val="2"/>
          <w:sz w:val="24"/>
          <w:szCs w:val="24"/>
          <w:lang w:eastAsia="zh-CN"/>
        </w:rPr>
        <w:t xml:space="preserve"> P, Benson AB 3rd. MAX2--a convenient index to estimate the average per patient risk for chemotherapy toxicity; validation in ECOG trials. </w:t>
      </w:r>
      <w:proofErr w:type="spellStart"/>
      <w:r w:rsidRPr="001D1217">
        <w:rPr>
          <w:rFonts w:ascii="Book Antiqua" w:hAnsi="Book Antiqua" w:cs="Times New Roman"/>
          <w:i/>
          <w:kern w:val="2"/>
          <w:sz w:val="24"/>
          <w:szCs w:val="24"/>
          <w:lang w:eastAsia="zh-CN"/>
        </w:rPr>
        <w:t>Eur</w:t>
      </w:r>
      <w:proofErr w:type="spellEnd"/>
      <w:r w:rsidRPr="001D1217">
        <w:rPr>
          <w:rFonts w:ascii="Book Antiqua" w:hAnsi="Book Antiqua" w:cs="Times New Roman"/>
          <w:i/>
          <w:kern w:val="2"/>
          <w:sz w:val="24"/>
          <w:szCs w:val="24"/>
          <w:lang w:eastAsia="zh-CN"/>
        </w:rPr>
        <w:t xml:space="preserve"> J Cancer</w:t>
      </w:r>
      <w:r w:rsidRPr="001D1217">
        <w:rPr>
          <w:rFonts w:ascii="Book Antiqua" w:hAnsi="Book Antiqua" w:cs="Times New Roman"/>
          <w:kern w:val="2"/>
          <w:sz w:val="24"/>
          <w:szCs w:val="24"/>
          <w:lang w:eastAsia="zh-CN"/>
        </w:rPr>
        <w:t xml:space="preserve"> 2004; </w:t>
      </w:r>
      <w:r w:rsidRPr="001D1217">
        <w:rPr>
          <w:rFonts w:ascii="Book Antiqua" w:hAnsi="Book Antiqua" w:cs="Times New Roman"/>
          <w:b/>
          <w:kern w:val="2"/>
          <w:sz w:val="24"/>
          <w:szCs w:val="24"/>
          <w:lang w:eastAsia="zh-CN"/>
        </w:rPr>
        <w:t>40</w:t>
      </w:r>
      <w:r w:rsidRPr="001D1217">
        <w:rPr>
          <w:rFonts w:ascii="Book Antiqua" w:hAnsi="Book Antiqua" w:cs="Times New Roman"/>
          <w:kern w:val="2"/>
          <w:sz w:val="24"/>
          <w:szCs w:val="24"/>
          <w:lang w:eastAsia="zh-CN"/>
        </w:rPr>
        <w:t>: 1193-1198 [PMID: 15110883 DOI: 10.1016/j.ejca.2004.01.028]</w:t>
      </w:r>
    </w:p>
    <w:p w14:paraId="566AE5B5"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lastRenderedPageBreak/>
        <w:t xml:space="preserve">93 </w:t>
      </w:r>
      <w:proofErr w:type="spellStart"/>
      <w:r w:rsidRPr="001D1217">
        <w:rPr>
          <w:rFonts w:ascii="Book Antiqua" w:hAnsi="Book Antiqua" w:cs="Times New Roman"/>
          <w:b/>
          <w:kern w:val="2"/>
          <w:sz w:val="24"/>
          <w:szCs w:val="24"/>
          <w:lang w:eastAsia="zh-CN"/>
        </w:rPr>
        <w:t>Hurria</w:t>
      </w:r>
      <w:proofErr w:type="spellEnd"/>
      <w:r w:rsidRPr="001D1217">
        <w:rPr>
          <w:rFonts w:ascii="Book Antiqua" w:hAnsi="Book Antiqua" w:cs="Times New Roman"/>
          <w:b/>
          <w:kern w:val="2"/>
          <w:sz w:val="24"/>
          <w:szCs w:val="24"/>
          <w:lang w:eastAsia="zh-CN"/>
        </w:rPr>
        <w:t xml:space="preserve"> A</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Togawa</w:t>
      </w:r>
      <w:proofErr w:type="spellEnd"/>
      <w:r w:rsidRPr="001D1217">
        <w:rPr>
          <w:rFonts w:ascii="Book Antiqua" w:hAnsi="Book Antiqua" w:cs="Times New Roman"/>
          <w:kern w:val="2"/>
          <w:sz w:val="24"/>
          <w:szCs w:val="24"/>
          <w:lang w:eastAsia="zh-CN"/>
        </w:rPr>
        <w:t xml:space="preserve"> K, </w:t>
      </w:r>
      <w:proofErr w:type="spellStart"/>
      <w:r w:rsidRPr="001D1217">
        <w:rPr>
          <w:rFonts w:ascii="Book Antiqua" w:hAnsi="Book Antiqua" w:cs="Times New Roman"/>
          <w:kern w:val="2"/>
          <w:sz w:val="24"/>
          <w:szCs w:val="24"/>
          <w:lang w:eastAsia="zh-CN"/>
        </w:rPr>
        <w:t>Mohile</w:t>
      </w:r>
      <w:proofErr w:type="spellEnd"/>
      <w:r w:rsidRPr="001D1217">
        <w:rPr>
          <w:rFonts w:ascii="Book Antiqua" w:hAnsi="Book Antiqua" w:cs="Times New Roman"/>
          <w:kern w:val="2"/>
          <w:sz w:val="24"/>
          <w:szCs w:val="24"/>
          <w:lang w:eastAsia="zh-CN"/>
        </w:rPr>
        <w:t xml:space="preserve"> SG, </w:t>
      </w:r>
      <w:proofErr w:type="spellStart"/>
      <w:r w:rsidRPr="001D1217">
        <w:rPr>
          <w:rFonts w:ascii="Book Antiqua" w:hAnsi="Book Antiqua" w:cs="Times New Roman"/>
          <w:kern w:val="2"/>
          <w:sz w:val="24"/>
          <w:szCs w:val="24"/>
          <w:lang w:eastAsia="zh-CN"/>
        </w:rPr>
        <w:t>Owusu</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Klepin</w:t>
      </w:r>
      <w:proofErr w:type="spellEnd"/>
      <w:r w:rsidRPr="001D1217">
        <w:rPr>
          <w:rFonts w:ascii="Book Antiqua" w:hAnsi="Book Antiqua" w:cs="Times New Roman"/>
          <w:kern w:val="2"/>
          <w:sz w:val="24"/>
          <w:szCs w:val="24"/>
          <w:lang w:eastAsia="zh-CN"/>
        </w:rPr>
        <w:t xml:space="preserve"> HD, Gross CP, </w:t>
      </w:r>
      <w:proofErr w:type="spellStart"/>
      <w:r w:rsidRPr="001D1217">
        <w:rPr>
          <w:rFonts w:ascii="Book Antiqua" w:hAnsi="Book Antiqua" w:cs="Times New Roman"/>
          <w:kern w:val="2"/>
          <w:sz w:val="24"/>
          <w:szCs w:val="24"/>
          <w:lang w:eastAsia="zh-CN"/>
        </w:rPr>
        <w:t>Lichtman</w:t>
      </w:r>
      <w:proofErr w:type="spellEnd"/>
      <w:r w:rsidRPr="001D1217">
        <w:rPr>
          <w:rFonts w:ascii="Book Antiqua" w:hAnsi="Book Antiqua" w:cs="Times New Roman"/>
          <w:kern w:val="2"/>
          <w:sz w:val="24"/>
          <w:szCs w:val="24"/>
          <w:lang w:eastAsia="zh-CN"/>
        </w:rPr>
        <w:t xml:space="preserve"> SM, </w:t>
      </w:r>
      <w:proofErr w:type="spellStart"/>
      <w:r w:rsidRPr="001D1217">
        <w:rPr>
          <w:rFonts w:ascii="Book Antiqua" w:hAnsi="Book Antiqua" w:cs="Times New Roman"/>
          <w:kern w:val="2"/>
          <w:sz w:val="24"/>
          <w:szCs w:val="24"/>
          <w:lang w:eastAsia="zh-CN"/>
        </w:rPr>
        <w:t>Gajra</w:t>
      </w:r>
      <w:proofErr w:type="spellEnd"/>
      <w:r w:rsidRPr="001D1217">
        <w:rPr>
          <w:rFonts w:ascii="Book Antiqua" w:hAnsi="Book Antiqua" w:cs="Times New Roman"/>
          <w:kern w:val="2"/>
          <w:sz w:val="24"/>
          <w:szCs w:val="24"/>
          <w:lang w:eastAsia="zh-CN"/>
        </w:rPr>
        <w:t xml:space="preserve"> A, Bhatia S, </w:t>
      </w:r>
      <w:proofErr w:type="spellStart"/>
      <w:r w:rsidRPr="001D1217">
        <w:rPr>
          <w:rFonts w:ascii="Book Antiqua" w:hAnsi="Book Antiqua" w:cs="Times New Roman"/>
          <w:kern w:val="2"/>
          <w:sz w:val="24"/>
          <w:szCs w:val="24"/>
          <w:lang w:eastAsia="zh-CN"/>
        </w:rPr>
        <w:t>Katheria</w:t>
      </w:r>
      <w:proofErr w:type="spellEnd"/>
      <w:r w:rsidRPr="001D1217">
        <w:rPr>
          <w:rFonts w:ascii="Book Antiqua" w:hAnsi="Book Antiqua" w:cs="Times New Roman"/>
          <w:kern w:val="2"/>
          <w:sz w:val="24"/>
          <w:szCs w:val="24"/>
          <w:lang w:eastAsia="zh-CN"/>
        </w:rPr>
        <w:t xml:space="preserve"> V, </w:t>
      </w:r>
      <w:proofErr w:type="spellStart"/>
      <w:r w:rsidRPr="001D1217">
        <w:rPr>
          <w:rFonts w:ascii="Book Antiqua" w:hAnsi="Book Antiqua" w:cs="Times New Roman"/>
          <w:kern w:val="2"/>
          <w:sz w:val="24"/>
          <w:szCs w:val="24"/>
          <w:lang w:eastAsia="zh-CN"/>
        </w:rPr>
        <w:t>Klapper</w:t>
      </w:r>
      <w:proofErr w:type="spellEnd"/>
      <w:r w:rsidRPr="001D1217">
        <w:rPr>
          <w:rFonts w:ascii="Book Antiqua" w:hAnsi="Book Antiqua" w:cs="Times New Roman"/>
          <w:kern w:val="2"/>
          <w:sz w:val="24"/>
          <w:szCs w:val="24"/>
          <w:lang w:eastAsia="zh-CN"/>
        </w:rPr>
        <w:t xml:space="preserve"> S, Hansen K, </w:t>
      </w:r>
      <w:proofErr w:type="spellStart"/>
      <w:r w:rsidRPr="001D1217">
        <w:rPr>
          <w:rFonts w:ascii="Book Antiqua" w:hAnsi="Book Antiqua" w:cs="Times New Roman"/>
          <w:kern w:val="2"/>
          <w:sz w:val="24"/>
          <w:szCs w:val="24"/>
          <w:lang w:eastAsia="zh-CN"/>
        </w:rPr>
        <w:t>Ramani</w:t>
      </w:r>
      <w:proofErr w:type="spellEnd"/>
      <w:r w:rsidRPr="001D1217">
        <w:rPr>
          <w:rFonts w:ascii="Book Antiqua" w:hAnsi="Book Antiqua" w:cs="Times New Roman"/>
          <w:kern w:val="2"/>
          <w:sz w:val="24"/>
          <w:szCs w:val="24"/>
          <w:lang w:eastAsia="zh-CN"/>
        </w:rPr>
        <w:t xml:space="preserve"> R, </w:t>
      </w:r>
      <w:proofErr w:type="spellStart"/>
      <w:r w:rsidRPr="001D1217">
        <w:rPr>
          <w:rFonts w:ascii="Book Antiqua" w:hAnsi="Book Antiqua" w:cs="Times New Roman"/>
          <w:kern w:val="2"/>
          <w:sz w:val="24"/>
          <w:szCs w:val="24"/>
          <w:lang w:eastAsia="zh-CN"/>
        </w:rPr>
        <w:t>Lachs</w:t>
      </w:r>
      <w:proofErr w:type="spellEnd"/>
      <w:r w:rsidRPr="001D1217">
        <w:rPr>
          <w:rFonts w:ascii="Book Antiqua" w:hAnsi="Book Antiqua" w:cs="Times New Roman"/>
          <w:kern w:val="2"/>
          <w:sz w:val="24"/>
          <w:szCs w:val="24"/>
          <w:lang w:eastAsia="zh-CN"/>
        </w:rPr>
        <w:t xml:space="preserve"> M, Wong FL, </w:t>
      </w:r>
      <w:proofErr w:type="spellStart"/>
      <w:r w:rsidRPr="001D1217">
        <w:rPr>
          <w:rFonts w:ascii="Book Antiqua" w:hAnsi="Book Antiqua" w:cs="Times New Roman"/>
          <w:kern w:val="2"/>
          <w:sz w:val="24"/>
          <w:szCs w:val="24"/>
          <w:lang w:eastAsia="zh-CN"/>
        </w:rPr>
        <w:t>Tew</w:t>
      </w:r>
      <w:proofErr w:type="spellEnd"/>
      <w:r w:rsidRPr="001D1217">
        <w:rPr>
          <w:rFonts w:ascii="Book Antiqua" w:hAnsi="Book Antiqua" w:cs="Times New Roman"/>
          <w:kern w:val="2"/>
          <w:sz w:val="24"/>
          <w:szCs w:val="24"/>
          <w:lang w:eastAsia="zh-CN"/>
        </w:rPr>
        <w:t xml:space="preserve"> WP. </w:t>
      </w:r>
      <w:proofErr w:type="gramStart"/>
      <w:r w:rsidRPr="001D1217">
        <w:rPr>
          <w:rFonts w:ascii="Book Antiqua" w:hAnsi="Book Antiqua" w:cs="Times New Roman"/>
          <w:kern w:val="2"/>
          <w:sz w:val="24"/>
          <w:szCs w:val="24"/>
          <w:lang w:eastAsia="zh-CN"/>
        </w:rPr>
        <w:t>Predicting chemotherapy toxicity in older adults with cancer: a prospective multicenter study.</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2011; </w:t>
      </w:r>
      <w:r w:rsidRPr="001D1217">
        <w:rPr>
          <w:rFonts w:ascii="Book Antiqua" w:hAnsi="Book Antiqua" w:cs="Times New Roman"/>
          <w:b/>
          <w:kern w:val="2"/>
          <w:sz w:val="24"/>
          <w:szCs w:val="24"/>
          <w:lang w:eastAsia="zh-CN"/>
        </w:rPr>
        <w:t>29</w:t>
      </w:r>
      <w:r w:rsidRPr="001D1217">
        <w:rPr>
          <w:rFonts w:ascii="Book Antiqua" w:hAnsi="Book Antiqua" w:cs="Times New Roman"/>
          <w:kern w:val="2"/>
          <w:sz w:val="24"/>
          <w:szCs w:val="24"/>
          <w:lang w:eastAsia="zh-CN"/>
        </w:rPr>
        <w:t>: 3457-3465 [PMID: 21810685 DOI: 10.1200/JCO.2011.34.7625]</w:t>
      </w:r>
    </w:p>
    <w:p w14:paraId="5DFB3BFA"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94 </w:t>
      </w:r>
      <w:proofErr w:type="spellStart"/>
      <w:r w:rsidRPr="001D1217">
        <w:rPr>
          <w:rFonts w:ascii="Book Antiqua" w:hAnsi="Book Antiqua" w:cs="Times New Roman"/>
          <w:b/>
          <w:kern w:val="2"/>
          <w:sz w:val="24"/>
          <w:szCs w:val="24"/>
          <w:lang w:eastAsia="zh-CN"/>
        </w:rPr>
        <w:t>Ramjaun</w:t>
      </w:r>
      <w:proofErr w:type="spellEnd"/>
      <w:r w:rsidRPr="001D1217">
        <w:rPr>
          <w:rFonts w:ascii="Book Antiqua" w:hAnsi="Book Antiqua" w:cs="Times New Roman"/>
          <w:b/>
          <w:kern w:val="2"/>
          <w:sz w:val="24"/>
          <w:szCs w:val="24"/>
          <w:lang w:eastAsia="zh-CN"/>
        </w:rPr>
        <w:t xml:space="preserve"> A</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Nassif</w:t>
      </w:r>
      <w:proofErr w:type="spellEnd"/>
      <w:r w:rsidRPr="001D1217">
        <w:rPr>
          <w:rFonts w:ascii="Book Antiqua" w:hAnsi="Book Antiqua" w:cs="Times New Roman"/>
          <w:kern w:val="2"/>
          <w:sz w:val="24"/>
          <w:szCs w:val="24"/>
          <w:lang w:eastAsia="zh-CN"/>
        </w:rPr>
        <w:t xml:space="preserve"> MO, </w:t>
      </w:r>
      <w:proofErr w:type="spellStart"/>
      <w:r w:rsidRPr="001D1217">
        <w:rPr>
          <w:rFonts w:ascii="Book Antiqua" w:hAnsi="Book Antiqua" w:cs="Times New Roman"/>
          <w:kern w:val="2"/>
          <w:sz w:val="24"/>
          <w:szCs w:val="24"/>
          <w:lang w:eastAsia="zh-CN"/>
        </w:rPr>
        <w:t>Krotneva</w:t>
      </w:r>
      <w:proofErr w:type="spellEnd"/>
      <w:r w:rsidRPr="001D1217">
        <w:rPr>
          <w:rFonts w:ascii="Book Antiqua" w:hAnsi="Book Antiqua" w:cs="Times New Roman"/>
          <w:kern w:val="2"/>
          <w:sz w:val="24"/>
          <w:szCs w:val="24"/>
          <w:lang w:eastAsia="zh-CN"/>
        </w:rPr>
        <w:t xml:space="preserve"> S, Huang AR, </w:t>
      </w:r>
      <w:proofErr w:type="spellStart"/>
      <w:r w:rsidRPr="001D1217">
        <w:rPr>
          <w:rFonts w:ascii="Book Antiqua" w:hAnsi="Book Antiqua" w:cs="Times New Roman"/>
          <w:kern w:val="2"/>
          <w:sz w:val="24"/>
          <w:szCs w:val="24"/>
          <w:lang w:eastAsia="zh-CN"/>
        </w:rPr>
        <w:t>Meguerditchian</w:t>
      </w:r>
      <w:proofErr w:type="spellEnd"/>
      <w:r w:rsidRPr="001D1217">
        <w:rPr>
          <w:rFonts w:ascii="Book Antiqua" w:hAnsi="Book Antiqua" w:cs="Times New Roman"/>
          <w:kern w:val="2"/>
          <w:sz w:val="24"/>
          <w:szCs w:val="24"/>
          <w:lang w:eastAsia="zh-CN"/>
        </w:rPr>
        <w:t xml:space="preserve"> AN. Improved targeting of cancer care for older patients: a systematic review of the utility of comprehensive geriatric assessment.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Geriatr</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2013; </w:t>
      </w:r>
      <w:r w:rsidRPr="001D1217">
        <w:rPr>
          <w:rFonts w:ascii="Book Antiqua" w:hAnsi="Book Antiqua" w:cs="Times New Roman"/>
          <w:b/>
          <w:kern w:val="2"/>
          <w:sz w:val="24"/>
          <w:szCs w:val="24"/>
          <w:lang w:eastAsia="zh-CN"/>
        </w:rPr>
        <w:t>4</w:t>
      </w:r>
      <w:r w:rsidRPr="001D1217">
        <w:rPr>
          <w:rFonts w:ascii="Book Antiqua" w:hAnsi="Book Antiqua" w:cs="Times New Roman"/>
          <w:kern w:val="2"/>
          <w:sz w:val="24"/>
          <w:szCs w:val="24"/>
          <w:lang w:eastAsia="zh-CN"/>
        </w:rPr>
        <w:t>: 271-281 [PMID: 24070464 DOI: 10.1016/j.jgo.2013.04.002]</w:t>
      </w:r>
    </w:p>
    <w:p w14:paraId="0A38BCE4"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95 </w:t>
      </w:r>
      <w:r w:rsidRPr="001D1217">
        <w:rPr>
          <w:rFonts w:ascii="Book Antiqua" w:hAnsi="Book Antiqua" w:cs="Times New Roman"/>
          <w:b/>
          <w:kern w:val="2"/>
          <w:sz w:val="24"/>
          <w:szCs w:val="24"/>
          <w:lang w:eastAsia="zh-CN"/>
        </w:rPr>
        <w:t>Rao AV</w:t>
      </w:r>
      <w:r w:rsidRPr="001D1217">
        <w:rPr>
          <w:rFonts w:ascii="Book Antiqua" w:hAnsi="Book Antiqua" w:cs="Times New Roman"/>
          <w:kern w:val="2"/>
          <w:sz w:val="24"/>
          <w:szCs w:val="24"/>
          <w:lang w:eastAsia="zh-CN"/>
        </w:rPr>
        <w:t xml:space="preserve">, Hsieh F, </w:t>
      </w:r>
      <w:proofErr w:type="spellStart"/>
      <w:r w:rsidRPr="001D1217">
        <w:rPr>
          <w:rFonts w:ascii="Book Antiqua" w:hAnsi="Book Antiqua" w:cs="Times New Roman"/>
          <w:kern w:val="2"/>
          <w:sz w:val="24"/>
          <w:szCs w:val="24"/>
          <w:lang w:eastAsia="zh-CN"/>
        </w:rPr>
        <w:t>Feussner</w:t>
      </w:r>
      <w:proofErr w:type="spellEnd"/>
      <w:r w:rsidRPr="001D1217">
        <w:rPr>
          <w:rFonts w:ascii="Book Antiqua" w:hAnsi="Book Antiqua" w:cs="Times New Roman"/>
          <w:kern w:val="2"/>
          <w:sz w:val="24"/>
          <w:szCs w:val="24"/>
          <w:lang w:eastAsia="zh-CN"/>
        </w:rPr>
        <w:t xml:space="preserve"> JR, Cohen HJ.</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Geriatric evaluation and management units in the care of the frail elderly cancer patient.</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Gerontol</w:t>
      </w:r>
      <w:proofErr w:type="spellEnd"/>
      <w:r w:rsidRPr="001D1217">
        <w:rPr>
          <w:rFonts w:ascii="Book Antiqua" w:hAnsi="Book Antiqua" w:cs="Times New Roman"/>
          <w:i/>
          <w:kern w:val="2"/>
          <w:sz w:val="24"/>
          <w:szCs w:val="24"/>
          <w:lang w:eastAsia="zh-CN"/>
        </w:rPr>
        <w:t xml:space="preserve"> A </w:t>
      </w:r>
      <w:proofErr w:type="spellStart"/>
      <w:r w:rsidRPr="001D1217">
        <w:rPr>
          <w:rFonts w:ascii="Book Antiqua" w:hAnsi="Book Antiqua" w:cs="Times New Roman"/>
          <w:i/>
          <w:kern w:val="2"/>
          <w:sz w:val="24"/>
          <w:szCs w:val="24"/>
          <w:lang w:eastAsia="zh-CN"/>
        </w:rPr>
        <w:t>Biol</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Sci</w:t>
      </w:r>
      <w:proofErr w:type="spellEnd"/>
      <w:r w:rsidRPr="001D1217">
        <w:rPr>
          <w:rFonts w:ascii="Book Antiqua" w:hAnsi="Book Antiqua" w:cs="Times New Roman"/>
          <w:i/>
          <w:kern w:val="2"/>
          <w:sz w:val="24"/>
          <w:szCs w:val="24"/>
          <w:lang w:eastAsia="zh-CN"/>
        </w:rPr>
        <w:t xml:space="preserve"> Med Sci</w:t>
      </w:r>
      <w:r w:rsidRPr="001D1217">
        <w:rPr>
          <w:rFonts w:ascii="Book Antiqua" w:hAnsi="Book Antiqua" w:cs="Times New Roman"/>
          <w:kern w:val="2"/>
          <w:sz w:val="24"/>
          <w:szCs w:val="24"/>
          <w:lang w:eastAsia="zh-CN"/>
        </w:rPr>
        <w:t xml:space="preserve"> 2005; </w:t>
      </w:r>
      <w:r w:rsidRPr="001D1217">
        <w:rPr>
          <w:rFonts w:ascii="Book Antiqua" w:hAnsi="Book Antiqua" w:cs="Times New Roman"/>
          <w:b/>
          <w:kern w:val="2"/>
          <w:sz w:val="24"/>
          <w:szCs w:val="24"/>
          <w:lang w:eastAsia="zh-CN"/>
        </w:rPr>
        <w:t>60</w:t>
      </w:r>
      <w:r w:rsidRPr="001D1217">
        <w:rPr>
          <w:rFonts w:ascii="Book Antiqua" w:hAnsi="Book Antiqua" w:cs="Times New Roman"/>
          <w:kern w:val="2"/>
          <w:sz w:val="24"/>
          <w:szCs w:val="24"/>
          <w:lang w:eastAsia="zh-CN"/>
        </w:rPr>
        <w:t>: 798-803 [PMID: 15983186 DOI: 10.1093/</w:t>
      </w:r>
      <w:proofErr w:type="spellStart"/>
      <w:r w:rsidRPr="001D1217">
        <w:rPr>
          <w:rFonts w:ascii="Book Antiqua" w:hAnsi="Book Antiqua" w:cs="Times New Roman"/>
          <w:kern w:val="2"/>
          <w:sz w:val="24"/>
          <w:szCs w:val="24"/>
          <w:lang w:eastAsia="zh-CN"/>
        </w:rPr>
        <w:t>gerona</w:t>
      </w:r>
      <w:proofErr w:type="spellEnd"/>
      <w:r w:rsidRPr="001D1217">
        <w:rPr>
          <w:rFonts w:ascii="Book Antiqua" w:hAnsi="Book Antiqua" w:cs="Times New Roman"/>
          <w:kern w:val="2"/>
          <w:sz w:val="24"/>
          <w:szCs w:val="24"/>
          <w:lang w:eastAsia="zh-CN"/>
        </w:rPr>
        <w:t>/60.6.798]</w:t>
      </w:r>
    </w:p>
    <w:p w14:paraId="3DB32CDA"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96 </w:t>
      </w:r>
      <w:r w:rsidRPr="001D1217">
        <w:rPr>
          <w:rFonts w:ascii="Book Antiqua" w:hAnsi="Book Antiqua" w:cs="Times New Roman"/>
          <w:b/>
          <w:kern w:val="2"/>
          <w:sz w:val="24"/>
          <w:szCs w:val="24"/>
          <w:lang w:eastAsia="zh-CN"/>
        </w:rPr>
        <w:t>Rubenstein LZ</w:t>
      </w:r>
      <w:r w:rsidRPr="001D1217">
        <w:rPr>
          <w:rFonts w:ascii="Book Antiqua" w:hAnsi="Book Antiqua" w:cs="Times New Roman"/>
          <w:kern w:val="2"/>
          <w:sz w:val="24"/>
          <w:szCs w:val="24"/>
          <w:lang w:eastAsia="zh-CN"/>
        </w:rPr>
        <w:t>.</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Evolving models of comprehensive geriatric assessment.</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 xml:space="preserve">J Am Med </w:t>
      </w:r>
      <w:proofErr w:type="spellStart"/>
      <w:r w:rsidRPr="001D1217">
        <w:rPr>
          <w:rFonts w:ascii="Book Antiqua" w:hAnsi="Book Antiqua" w:cs="Times New Roman"/>
          <w:i/>
          <w:kern w:val="2"/>
          <w:sz w:val="24"/>
          <w:szCs w:val="24"/>
          <w:lang w:eastAsia="zh-CN"/>
        </w:rPr>
        <w:t>Dir</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Assoc</w:t>
      </w:r>
      <w:proofErr w:type="spellEnd"/>
      <w:r w:rsidRPr="001D1217">
        <w:rPr>
          <w:rFonts w:ascii="Book Antiqua" w:hAnsi="Book Antiqua" w:cs="Times New Roman"/>
          <w:kern w:val="2"/>
          <w:sz w:val="24"/>
          <w:szCs w:val="24"/>
          <w:lang w:eastAsia="zh-CN"/>
        </w:rPr>
        <w:t xml:space="preserve"> 2015; </w:t>
      </w:r>
      <w:r w:rsidRPr="001D1217">
        <w:rPr>
          <w:rFonts w:ascii="Book Antiqua" w:hAnsi="Book Antiqua" w:cs="Times New Roman"/>
          <w:b/>
          <w:kern w:val="2"/>
          <w:sz w:val="24"/>
          <w:szCs w:val="24"/>
          <w:lang w:eastAsia="zh-CN"/>
        </w:rPr>
        <w:t>16</w:t>
      </w:r>
      <w:r w:rsidRPr="001D1217">
        <w:rPr>
          <w:rFonts w:ascii="Book Antiqua" w:hAnsi="Book Antiqua" w:cs="Times New Roman"/>
          <w:kern w:val="2"/>
          <w:sz w:val="24"/>
          <w:szCs w:val="24"/>
          <w:lang w:eastAsia="zh-CN"/>
        </w:rPr>
        <w:t>: 446-447 [PMID: 25843620 DOI: 10.1016/j.jamda.2015.03.012]</w:t>
      </w:r>
    </w:p>
    <w:p w14:paraId="1DCC7F9D"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97 </w:t>
      </w:r>
      <w:proofErr w:type="spellStart"/>
      <w:r w:rsidRPr="001D1217">
        <w:rPr>
          <w:rFonts w:ascii="Book Antiqua" w:hAnsi="Book Antiqua" w:cs="Times New Roman"/>
          <w:b/>
          <w:kern w:val="2"/>
          <w:sz w:val="24"/>
          <w:szCs w:val="24"/>
          <w:lang w:eastAsia="zh-CN"/>
        </w:rPr>
        <w:t>Overcash</w:t>
      </w:r>
      <w:proofErr w:type="spellEnd"/>
      <w:r w:rsidRPr="001D1217">
        <w:rPr>
          <w:rFonts w:ascii="Book Antiqua" w:hAnsi="Book Antiqua" w:cs="Times New Roman"/>
          <w:b/>
          <w:kern w:val="2"/>
          <w:sz w:val="24"/>
          <w:szCs w:val="24"/>
          <w:lang w:eastAsia="zh-CN"/>
        </w:rPr>
        <w:t xml:space="preserve"> JA</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Beckstead</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Extermann</w:t>
      </w:r>
      <w:proofErr w:type="spellEnd"/>
      <w:r w:rsidRPr="001D1217">
        <w:rPr>
          <w:rFonts w:ascii="Book Antiqua" w:hAnsi="Book Antiqua" w:cs="Times New Roman"/>
          <w:kern w:val="2"/>
          <w:sz w:val="24"/>
          <w:szCs w:val="24"/>
          <w:lang w:eastAsia="zh-CN"/>
        </w:rPr>
        <w:t xml:space="preserve"> M, Cobb S. The abbreviated comprehensive geriatric assessment (</w:t>
      </w:r>
      <w:proofErr w:type="spellStart"/>
      <w:r w:rsidRPr="001D1217">
        <w:rPr>
          <w:rFonts w:ascii="Book Antiqua" w:hAnsi="Book Antiqua" w:cs="Times New Roman"/>
          <w:kern w:val="2"/>
          <w:sz w:val="24"/>
          <w:szCs w:val="24"/>
          <w:lang w:eastAsia="zh-CN"/>
        </w:rPr>
        <w:t>aCGA</w:t>
      </w:r>
      <w:proofErr w:type="spellEnd"/>
      <w:r w:rsidRPr="001D1217">
        <w:rPr>
          <w:rFonts w:ascii="Book Antiqua" w:hAnsi="Book Antiqua" w:cs="Times New Roman"/>
          <w:kern w:val="2"/>
          <w:sz w:val="24"/>
          <w:szCs w:val="24"/>
          <w:lang w:eastAsia="zh-CN"/>
        </w:rPr>
        <w:t xml:space="preserve">): a retrospective analysis. </w:t>
      </w:r>
      <w:proofErr w:type="spellStart"/>
      <w:r w:rsidRPr="001D1217">
        <w:rPr>
          <w:rFonts w:ascii="Book Antiqua" w:hAnsi="Book Antiqua" w:cs="Times New Roman"/>
          <w:i/>
          <w:kern w:val="2"/>
          <w:sz w:val="24"/>
          <w:szCs w:val="24"/>
          <w:lang w:eastAsia="zh-CN"/>
        </w:rPr>
        <w:t>Crit</w:t>
      </w:r>
      <w:proofErr w:type="spellEnd"/>
      <w:r w:rsidRPr="001D1217">
        <w:rPr>
          <w:rFonts w:ascii="Book Antiqua" w:hAnsi="Book Antiqua" w:cs="Times New Roman"/>
          <w:i/>
          <w:kern w:val="2"/>
          <w:sz w:val="24"/>
          <w:szCs w:val="24"/>
          <w:lang w:eastAsia="zh-CN"/>
        </w:rPr>
        <w:t xml:space="preserve"> Rev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Hematol</w:t>
      </w:r>
      <w:proofErr w:type="spellEnd"/>
      <w:r w:rsidRPr="001D1217">
        <w:rPr>
          <w:rFonts w:ascii="Book Antiqua" w:hAnsi="Book Antiqua" w:cs="Times New Roman"/>
          <w:kern w:val="2"/>
          <w:sz w:val="24"/>
          <w:szCs w:val="24"/>
          <w:lang w:eastAsia="zh-CN"/>
        </w:rPr>
        <w:t xml:space="preserve"> 2005; </w:t>
      </w:r>
      <w:r w:rsidRPr="001D1217">
        <w:rPr>
          <w:rFonts w:ascii="Book Antiqua" w:hAnsi="Book Antiqua" w:cs="Times New Roman"/>
          <w:b/>
          <w:kern w:val="2"/>
          <w:sz w:val="24"/>
          <w:szCs w:val="24"/>
          <w:lang w:eastAsia="zh-CN"/>
        </w:rPr>
        <w:t>54</w:t>
      </w:r>
      <w:r w:rsidRPr="001D1217">
        <w:rPr>
          <w:rFonts w:ascii="Book Antiqua" w:hAnsi="Book Antiqua" w:cs="Times New Roman"/>
          <w:kern w:val="2"/>
          <w:sz w:val="24"/>
          <w:szCs w:val="24"/>
          <w:lang w:eastAsia="zh-CN"/>
        </w:rPr>
        <w:t>: 129-136 [PMID: 15843095 DOI: 10.1016/j.critrevonc.2004.12.002]</w:t>
      </w:r>
    </w:p>
    <w:p w14:paraId="49486A66"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98 </w:t>
      </w:r>
      <w:proofErr w:type="spellStart"/>
      <w:r w:rsidRPr="001D1217">
        <w:rPr>
          <w:rFonts w:ascii="Book Antiqua" w:hAnsi="Book Antiqua" w:cs="Times New Roman"/>
          <w:b/>
          <w:kern w:val="2"/>
          <w:sz w:val="24"/>
          <w:szCs w:val="24"/>
          <w:lang w:eastAsia="zh-CN"/>
        </w:rPr>
        <w:t>Mohile</w:t>
      </w:r>
      <w:proofErr w:type="spellEnd"/>
      <w:r w:rsidRPr="001D1217">
        <w:rPr>
          <w:rFonts w:ascii="Book Antiqua" w:hAnsi="Book Antiqua" w:cs="Times New Roman"/>
          <w:b/>
          <w:kern w:val="2"/>
          <w:sz w:val="24"/>
          <w:szCs w:val="24"/>
          <w:lang w:eastAsia="zh-CN"/>
        </w:rPr>
        <w:t xml:space="preserve"> SG</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Bylow</w:t>
      </w:r>
      <w:proofErr w:type="spellEnd"/>
      <w:r w:rsidRPr="001D1217">
        <w:rPr>
          <w:rFonts w:ascii="Book Antiqua" w:hAnsi="Book Antiqua" w:cs="Times New Roman"/>
          <w:kern w:val="2"/>
          <w:sz w:val="24"/>
          <w:szCs w:val="24"/>
          <w:lang w:eastAsia="zh-CN"/>
        </w:rPr>
        <w:t xml:space="preserve"> K, Dale W, Dignam J, Martin K, </w:t>
      </w:r>
      <w:proofErr w:type="spellStart"/>
      <w:r w:rsidRPr="001D1217">
        <w:rPr>
          <w:rFonts w:ascii="Book Antiqua" w:hAnsi="Book Antiqua" w:cs="Times New Roman"/>
          <w:kern w:val="2"/>
          <w:sz w:val="24"/>
          <w:szCs w:val="24"/>
          <w:lang w:eastAsia="zh-CN"/>
        </w:rPr>
        <w:t>Petrylak</w:t>
      </w:r>
      <w:proofErr w:type="spellEnd"/>
      <w:r w:rsidRPr="001D1217">
        <w:rPr>
          <w:rFonts w:ascii="Book Antiqua" w:hAnsi="Book Antiqua" w:cs="Times New Roman"/>
          <w:kern w:val="2"/>
          <w:sz w:val="24"/>
          <w:szCs w:val="24"/>
          <w:lang w:eastAsia="zh-CN"/>
        </w:rPr>
        <w:t xml:space="preserve"> DP, </w:t>
      </w:r>
      <w:proofErr w:type="spellStart"/>
      <w:r w:rsidRPr="001D1217">
        <w:rPr>
          <w:rFonts w:ascii="Book Antiqua" w:hAnsi="Book Antiqua" w:cs="Times New Roman"/>
          <w:kern w:val="2"/>
          <w:sz w:val="24"/>
          <w:szCs w:val="24"/>
          <w:lang w:eastAsia="zh-CN"/>
        </w:rPr>
        <w:t>Stadler</w:t>
      </w:r>
      <w:proofErr w:type="spellEnd"/>
      <w:r w:rsidRPr="001D1217">
        <w:rPr>
          <w:rFonts w:ascii="Book Antiqua" w:hAnsi="Book Antiqua" w:cs="Times New Roman"/>
          <w:kern w:val="2"/>
          <w:sz w:val="24"/>
          <w:szCs w:val="24"/>
          <w:lang w:eastAsia="zh-CN"/>
        </w:rPr>
        <w:t xml:space="preserve"> WM, Rodin M. A pilot study of the vulnerable </w:t>
      </w:r>
      <w:proofErr w:type="gramStart"/>
      <w:r w:rsidRPr="001D1217">
        <w:rPr>
          <w:rFonts w:ascii="Book Antiqua" w:hAnsi="Book Antiqua" w:cs="Times New Roman"/>
          <w:kern w:val="2"/>
          <w:sz w:val="24"/>
          <w:szCs w:val="24"/>
          <w:lang w:eastAsia="zh-CN"/>
        </w:rPr>
        <w:t>elders</w:t>
      </w:r>
      <w:proofErr w:type="gramEnd"/>
      <w:r w:rsidRPr="001D1217">
        <w:rPr>
          <w:rFonts w:ascii="Book Antiqua" w:hAnsi="Book Antiqua" w:cs="Times New Roman"/>
          <w:kern w:val="2"/>
          <w:sz w:val="24"/>
          <w:szCs w:val="24"/>
          <w:lang w:eastAsia="zh-CN"/>
        </w:rPr>
        <w:t xml:space="preserve"> survey-13 compared with the comprehensive geriatric assessment for identifying disability in older patients with prostate cancer who receive androgen ablation. </w:t>
      </w:r>
      <w:r w:rsidRPr="001D1217">
        <w:rPr>
          <w:rFonts w:ascii="Book Antiqua" w:hAnsi="Book Antiqua" w:cs="Times New Roman"/>
          <w:i/>
          <w:kern w:val="2"/>
          <w:sz w:val="24"/>
          <w:szCs w:val="24"/>
          <w:lang w:eastAsia="zh-CN"/>
        </w:rPr>
        <w:t>Cancer</w:t>
      </w:r>
      <w:r w:rsidRPr="001D1217">
        <w:rPr>
          <w:rFonts w:ascii="Book Antiqua" w:hAnsi="Book Antiqua" w:cs="Times New Roman"/>
          <w:kern w:val="2"/>
          <w:sz w:val="24"/>
          <w:szCs w:val="24"/>
          <w:lang w:eastAsia="zh-CN"/>
        </w:rPr>
        <w:t xml:space="preserve"> 2007; </w:t>
      </w:r>
      <w:r w:rsidRPr="001D1217">
        <w:rPr>
          <w:rFonts w:ascii="Book Antiqua" w:hAnsi="Book Antiqua" w:cs="Times New Roman"/>
          <w:b/>
          <w:kern w:val="2"/>
          <w:sz w:val="24"/>
          <w:szCs w:val="24"/>
          <w:lang w:eastAsia="zh-CN"/>
        </w:rPr>
        <w:t>109</w:t>
      </w:r>
      <w:r w:rsidRPr="001D1217">
        <w:rPr>
          <w:rFonts w:ascii="Book Antiqua" w:hAnsi="Book Antiqua" w:cs="Times New Roman"/>
          <w:kern w:val="2"/>
          <w:sz w:val="24"/>
          <w:szCs w:val="24"/>
          <w:lang w:eastAsia="zh-CN"/>
        </w:rPr>
        <w:t>: 802-810 [PMID: 17219443 DOI: 10.1002/cncr.22495]</w:t>
      </w:r>
    </w:p>
    <w:p w14:paraId="7A26A604"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99 </w:t>
      </w:r>
      <w:proofErr w:type="spellStart"/>
      <w:r w:rsidRPr="001D1217">
        <w:rPr>
          <w:rFonts w:ascii="Book Antiqua" w:hAnsi="Book Antiqua" w:cs="Times New Roman"/>
          <w:b/>
          <w:kern w:val="2"/>
          <w:sz w:val="24"/>
          <w:szCs w:val="24"/>
          <w:lang w:eastAsia="zh-CN"/>
        </w:rPr>
        <w:t>Bellera</w:t>
      </w:r>
      <w:proofErr w:type="spellEnd"/>
      <w:r w:rsidRPr="001D1217">
        <w:rPr>
          <w:rFonts w:ascii="Book Antiqua" w:hAnsi="Book Antiqua" w:cs="Times New Roman"/>
          <w:b/>
          <w:kern w:val="2"/>
          <w:sz w:val="24"/>
          <w:szCs w:val="24"/>
          <w:lang w:eastAsia="zh-CN"/>
        </w:rPr>
        <w:t xml:space="preserve"> CA</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Rainfray</w:t>
      </w:r>
      <w:proofErr w:type="spellEnd"/>
      <w:r w:rsidRPr="001D1217">
        <w:rPr>
          <w:rFonts w:ascii="Book Antiqua" w:hAnsi="Book Antiqua" w:cs="Times New Roman"/>
          <w:kern w:val="2"/>
          <w:sz w:val="24"/>
          <w:szCs w:val="24"/>
          <w:lang w:eastAsia="zh-CN"/>
        </w:rPr>
        <w:t xml:space="preserve"> M, </w:t>
      </w:r>
      <w:proofErr w:type="spellStart"/>
      <w:r w:rsidRPr="001D1217">
        <w:rPr>
          <w:rFonts w:ascii="Book Antiqua" w:hAnsi="Book Antiqua" w:cs="Times New Roman"/>
          <w:kern w:val="2"/>
          <w:sz w:val="24"/>
          <w:szCs w:val="24"/>
          <w:lang w:eastAsia="zh-CN"/>
        </w:rPr>
        <w:t>Mathoulin-Pélissier</w:t>
      </w:r>
      <w:proofErr w:type="spellEnd"/>
      <w:r w:rsidRPr="001D1217">
        <w:rPr>
          <w:rFonts w:ascii="Book Antiqua" w:hAnsi="Book Antiqua" w:cs="Times New Roman"/>
          <w:kern w:val="2"/>
          <w:sz w:val="24"/>
          <w:szCs w:val="24"/>
          <w:lang w:eastAsia="zh-CN"/>
        </w:rPr>
        <w:t xml:space="preserve"> S, </w:t>
      </w:r>
      <w:proofErr w:type="spellStart"/>
      <w:r w:rsidRPr="001D1217">
        <w:rPr>
          <w:rFonts w:ascii="Book Antiqua" w:hAnsi="Book Antiqua" w:cs="Times New Roman"/>
          <w:kern w:val="2"/>
          <w:sz w:val="24"/>
          <w:szCs w:val="24"/>
          <w:lang w:eastAsia="zh-CN"/>
        </w:rPr>
        <w:t>Mertens</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Delva</w:t>
      </w:r>
      <w:proofErr w:type="spellEnd"/>
      <w:r w:rsidRPr="001D1217">
        <w:rPr>
          <w:rFonts w:ascii="Book Antiqua" w:hAnsi="Book Antiqua" w:cs="Times New Roman"/>
          <w:kern w:val="2"/>
          <w:sz w:val="24"/>
          <w:szCs w:val="24"/>
          <w:lang w:eastAsia="zh-CN"/>
        </w:rPr>
        <w:t xml:space="preserve"> F, </w:t>
      </w:r>
      <w:proofErr w:type="spellStart"/>
      <w:r w:rsidRPr="001D1217">
        <w:rPr>
          <w:rFonts w:ascii="Book Antiqua" w:hAnsi="Book Antiqua" w:cs="Times New Roman"/>
          <w:kern w:val="2"/>
          <w:sz w:val="24"/>
          <w:szCs w:val="24"/>
          <w:lang w:eastAsia="zh-CN"/>
        </w:rPr>
        <w:t>Fonck</w:t>
      </w:r>
      <w:proofErr w:type="spellEnd"/>
      <w:r w:rsidRPr="001D1217">
        <w:rPr>
          <w:rFonts w:ascii="Book Antiqua" w:hAnsi="Book Antiqua" w:cs="Times New Roman"/>
          <w:kern w:val="2"/>
          <w:sz w:val="24"/>
          <w:szCs w:val="24"/>
          <w:lang w:eastAsia="zh-CN"/>
        </w:rPr>
        <w:t xml:space="preserve"> M, </w:t>
      </w:r>
      <w:proofErr w:type="spellStart"/>
      <w:r w:rsidRPr="001D1217">
        <w:rPr>
          <w:rFonts w:ascii="Book Antiqua" w:hAnsi="Book Antiqua" w:cs="Times New Roman"/>
          <w:kern w:val="2"/>
          <w:sz w:val="24"/>
          <w:szCs w:val="24"/>
          <w:lang w:eastAsia="zh-CN"/>
        </w:rPr>
        <w:t>Soubeyran</w:t>
      </w:r>
      <w:proofErr w:type="spellEnd"/>
      <w:r w:rsidRPr="001D1217">
        <w:rPr>
          <w:rFonts w:ascii="Book Antiqua" w:hAnsi="Book Antiqua" w:cs="Times New Roman"/>
          <w:kern w:val="2"/>
          <w:sz w:val="24"/>
          <w:szCs w:val="24"/>
          <w:lang w:eastAsia="zh-CN"/>
        </w:rPr>
        <w:t xml:space="preserve"> PL. Screening older cancer patients: first evaluation of the G-8 geriatric screening tool. </w:t>
      </w:r>
      <w:r w:rsidRPr="001D1217">
        <w:rPr>
          <w:rFonts w:ascii="Book Antiqua" w:hAnsi="Book Antiqua" w:cs="Times New Roman"/>
          <w:i/>
          <w:kern w:val="2"/>
          <w:sz w:val="24"/>
          <w:szCs w:val="24"/>
          <w:lang w:eastAsia="zh-CN"/>
        </w:rPr>
        <w:t>Ann Oncol</w:t>
      </w:r>
      <w:r w:rsidRPr="001D1217">
        <w:rPr>
          <w:rFonts w:ascii="Book Antiqua" w:hAnsi="Book Antiqua" w:cs="Times New Roman"/>
          <w:kern w:val="2"/>
          <w:sz w:val="24"/>
          <w:szCs w:val="24"/>
          <w:lang w:eastAsia="zh-CN"/>
        </w:rPr>
        <w:t xml:space="preserve"> 2012; </w:t>
      </w:r>
      <w:r w:rsidRPr="001D1217">
        <w:rPr>
          <w:rFonts w:ascii="Book Antiqua" w:hAnsi="Book Antiqua" w:cs="Times New Roman"/>
          <w:b/>
          <w:kern w:val="2"/>
          <w:sz w:val="24"/>
          <w:szCs w:val="24"/>
          <w:lang w:eastAsia="zh-CN"/>
        </w:rPr>
        <w:t>23</w:t>
      </w:r>
      <w:r w:rsidRPr="001D1217">
        <w:rPr>
          <w:rFonts w:ascii="Book Antiqua" w:hAnsi="Book Antiqua" w:cs="Times New Roman"/>
          <w:kern w:val="2"/>
          <w:sz w:val="24"/>
          <w:szCs w:val="24"/>
          <w:lang w:eastAsia="zh-CN"/>
        </w:rPr>
        <w:t>: 2166-2172 [PMID: 22250183 DOI: 10.1093/</w:t>
      </w:r>
      <w:proofErr w:type="spellStart"/>
      <w:r w:rsidRPr="001D1217">
        <w:rPr>
          <w:rFonts w:ascii="Book Antiqua" w:hAnsi="Book Antiqua" w:cs="Times New Roman"/>
          <w:kern w:val="2"/>
          <w:sz w:val="24"/>
          <w:szCs w:val="24"/>
          <w:lang w:eastAsia="zh-CN"/>
        </w:rPr>
        <w:t>annonc</w:t>
      </w:r>
      <w:proofErr w:type="spellEnd"/>
      <w:r w:rsidRPr="001D1217">
        <w:rPr>
          <w:rFonts w:ascii="Book Antiqua" w:hAnsi="Book Antiqua" w:cs="Times New Roman"/>
          <w:kern w:val="2"/>
          <w:sz w:val="24"/>
          <w:szCs w:val="24"/>
          <w:lang w:eastAsia="zh-CN"/>
        </w:rPr>
        <w:t>/mdr587]</w:t>
      </w:r>
    </w:p>
    <w:p w14:paraId="37BBD4ED"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100 </w:t>
      </w:r>
      <w:proofErr w:type="spellStart"/>
      <w:r w:rsidRPr="001D1217">
        <w:rPr>
          <w:rFonts w:ascii="Book Antiqua" w:hAnsi="Book Antiqua" w:cs="Times New Roman"/>
          <w:b/>
          <w:kern w:val="2"/>
          <w:sz w:val="24"/>
          <w:szCs w:val="24"/>
          <w:lang w:eastAsia="zh-CN"/>
        </w:rPr>
        <w:t>Hamaker</w:t>
      </w:r>
      <w:proofErr w:type="spellEnd"/>
      <w:r w:rsidRPr="001D1217">
        <w:rPr>
          <w:rFonts w:ascii="Book Antiqua" w:hAnsi="Book Antiqua" w:cs="Times New Roman"/>
          <w:b/>
          <w:kern w:val="2"/>
          <w:sz w:val="24"/>
          <w:szCs w:val="24"/>
          <w:lang w:eastAsia="zh-CN"/>
        </w:rPr>
        <w:t xml:space="preserve"> ME</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Jonker</w:t>
      </w:r>
      <w:proofErr w:type="spellEnd"/>
      <w:r w:rsidRPr="001D1217">
        <w:rPr>
          <w:rFonts w:ascii="Book Antiqua" w:hAnsi="Book Antiqua" w:cs="Times New Roman"/>
          <w:kern w:val="2"/>
          <w:sz w:val="24"/>
          <w:szCs w:val="24"/>
          <w:lang w:eastAsia="zh-CN"/>
        </w:rPr>
        <w:t xml:space="preserve"> JM, de </w:t>
      </w:r>
      <w:proofErr w:type="spellStart"/>
      <w:r w:rsidRPr="001D1217">
        <w:rPr>
          <w:rFonts w:ascii="Book Antiqua" w:hAnsi="Book Antiqua" w:cs="Times New Roman"/>
          <w:kern w:val="2"/>
          <w:sz w:val="24"/>
          <w:szCs w:val="24"/>
          <w:lang w:eastAsia="zh-CN"/>
        </w:rPr>
        <w:t>Rooij</w:t>
      </w:r>
      <w:proofErr w:type="spellEnd"/>
      <w:r w:rsidRPr="001D1217">
        <w:rPr>
          <w:rFonts w:ascii="Book Antiqua" w:hAnsi="Book Antiqua" w:cs="Times New Roman"/>
          <w:kern w:val="2"/>
          <w:sz w:val="24"/>
          <w:szCs w:val="24"/>
          <w:lang w:eastAsia="zh-CN"/>
        </w:rPr>
        <w:t xml:space="preserve"> SE, </w:t>
      </w:r>
      <w:proofErr w:type="spellStart"/>
      <w:r w:rsidRPr="001D1217">
        <w:rPr>
          <w:rFonts w:ascii="Book Antiqua" w:hAnsi="Book Antiqua" w:cs="Times New Roman"/>
          <w:kern w:val="2"/>
          <w:sz w:val="24"/>
          <w:szCs w:val="24"/>
          <w:lang w:eastAsia="zh-CN"/>
        </w:rPr>
        <w:t>Vos</w:t>
      </w:r>
      <w:proofErr w:type="spellEnd"/>
      <w:r w:rsidRPr="001D1217">
        <w:rPr>
          <w:rFonts w:ascii="Book Antiqua" w:hAnsi="Book Antiqua" w:cs="Times New Roman"/>
          <w:kern w:val="2"/>
          <w:sz w:val="24"/>
          <w:szCs w:val="24"/>
          <w:lang w:eastAsia="zh-CN"/>
        </w:rPr>
        <w:t xml:space="preserve"> AG, </w:t>
      </w:r>
      <w:proofErr w:type="spellStart"/>
      <w:r w:rsidRPr="001D1217">
        <w:rPr>
          <w:rFonts w:ascii="Book Antiqua" w:hAnsi="Book Antiqua" w:cs="Times New Roman"/>
          <w:kern w:val="2"/>
          <w:sz w:val="24"/>
          <w:szCs w:val="24"/>
          <w:lang w:eastAsia="zh-CN"/>
        </w:rPr>
        <w:t>Smorenburg</w:t>
      </w:r>
      <w:proofErr w:type="spellEnd"/>
      <w:r w:rsidRPr="001D1217">
        <w:rPr>
          <w:rFonts w:ascii="Book Antiqua" w:hAnsi="Book Antiqua" w:cs="Times New Roman"/>
          <w:kern w:val="2"/>
          <w:sz w:val="24"/>
          <w:szCs w:val="24"/>
          <w:lang w:eastAsia="zh-CN"/>
        </w:rPr>
        <w:t xml:space="preserve"> CH, van </w:t>
      </w:r>
      <w:r w:rsidRPr="001D1217">
        <w:rPr>
          <w:rFonts w:ascii="Book Antiqua" w:hAnsi="Book Antiqua" w:cs="Times New Roman"/>
          <w:kern w:val="2"/>
          <w:sz w:val="24"/>
          <w:szCs w:val="24"/>
          <w:lang w:eastAsia="zh-CN"/>
        </w:rPr>
        <w:lastRenderedPageBreak/>
        <w:t xml:space="preserve">Munster BC. Frailty screening methods for predicting outcome of a comprehensive geriatric assessment in elderly patients with cancer: a systematic review. </w:t>
      </w:r>
      <w:r w:rsidRPr="001D1217">
        <w:rPr>
          <w:rFonts w:ascii="Book Antiqua" w:hAnsi="Book Antiqua" w:cs="Times New Roman"/>
          <w:i/>
          <w:kern w:val="2"/>
          <w:sz w:val="24"/>
          <w:szCs w:val="24"/>
          <w:lang w:eastAsia="zh-CN"/>
        </w:rPr>
        <w:t>Lancet Oncol</w:t>
      </w:r>
      <w:r w:rsidRPr="001D1217">
        <w:rPr>
          <w:rFonts w:ascii="Book Antiqua" w:hAnsi="Book Antiqua" w:cs="Times New Roman"/>
          <w:kern w:val="2"/>
          <w:sz w:val="24"/>
          <w:szCs w:val="24"/>
          <w:lang w:eastAsia="zh-CN"/>
        </w:rPr>
        <w:t xml:space="preserve"> 2012; </w:t>
      </w:r>
      <w:r w:rsidRPr="001D1217">
        <w:rPr>
          <w:rFonts w:ascii="Book Antiqua" w:hAnsi="Book Antiqua" w:cs="Times New Roman"/>
          <w:b/>
          <w:kern w:val="2"/>
          <w:sz w:val="24"/>
          <w:szCs w:val="24"/>
          <w:lang w:eastAsia="zh-CN"/>
        </w:rPr>
        <w:t>13</w:t>
      </w:r>
      <w:r w:rsidRPr="001D1217">
        <w:rPr>
          <w:rFonts w:ascii="Book Antiqua" w:hAnsi="Book Antiqua" w:cs="Times New Roman"/>
          <w:kern w:val="2"/>
          <w:sz w:val="24"/>
          <w:szCs w:val="24"/>
          <w:lang w:eastAsia="zh-CN"/>
        </w:rPr>
        <w:t>: e437-e444 [PMID: 23026829 DOI: 10.1016/S1470-2045(12)70259-0]</w:t>
      </w:r>
    </w:p>
    <w:p w14:paraId="3BE44A1C"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101 </w:t>
      </w:r>
      <w:proofErr w:type="spellStart"/>
      <w:r w:rsidRPr="001D1217">
        <w:rPr>
          <w:rFonts w:ascii="Book Antiqua" w:hAnsi="Book Antiqua" w:cs="Times New Roman"/>
          <w:b/>
          <w:kern w:val="2"/>
          <w:sz w:val="24"/>
          <w:szCs w:val="24"/>
          <w:lang w:eastAsia="zh-CN"/>
        </w:rPr>
        <w:t>Mohile</w:t>
      </w:r>
      <w:proofErr w:type="spellEnd"/>
      <w:r w:rsidRPr="001D1217">
        <w:rPr>
          <w:rFonts w:ascii="Book Antiqua" w:hAnsi="Book Antiqua" w:cs="Times New Roman"/>
          <w:b/>
          <w:kern w:val="2"/>
          <w:sz w:val="24"/>
          <w:szCs w:val="24"/>
          <w:lang w:eastAsia="zh-CN"/>
        </w:rPr>
        <w:t xml:space="preserve"> SG</w:t>
      </w:r>
      <w:r w:rsidRPr="001D1217">
        <w:rPr>
          <w:rFonts w:ascii="Book Antiqua" w:hAnsi="Book Antiqua" w:cs="Times New Roman"/>
          <w:kern w:val="2"/>
          <w:sz w:val="24"/>
          <w:szCs w:val="24"/>
          <w:lang w:eastAsia="zh-CN"/>
        </w:rPr>
        <w:t xml:space="preserve">, Dale W, Somerfield MR, </w:t>
      </w:r>
      <w:proofErr w:type="spellStart"/>
      <w:r w:rsidRPr="001D1217">
        <w:rPr>
          <w:rFonts w:ascii="Book Antiqua" w:hAnsi="Book Antiqua" w:cs="Times New Roman"/>
          <w:kern w:val="2"/>
          <w:sz w:val="24"/>
          <w:szCs w:val="24"/>
          <w:lang w:eastAsia="zh-CN"/>
        </w:rPr>
        <w:t>Hurria</w:t>
      </w:r>
      <w:proofErr w:type="spellEnd"/>
      <w:r w:rsidRPr="001D1217">
        <w:rPr>
          <w:rFonts w:ascii="Book Antiqua" w:hAnsi="Book Antiqua" w:cs="Times New Roman"/>
          <w:kern w:val="2"/>
          <w:sz w:val="24"/>
          <w:szCs w:val="24"/>
          <w:lang w:eastAsia="zh-CN"/>
        </w:rPr>
        <w:t xml:space="preserve"> A. Practical Assessment and Management of Vulnerabilities in Older Patients Receiving Chemotherapy: ASCO Guideline for Geriatric Oncology Summary.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Pract</w:t>
      </w:r>
      <w:proofErr w:type="spellEnd"/>
      <w:r w:rsidRPr="001D1217">
        <w:rPr>
          <w:rFonts w:ascii="Book Antiqua" w:hAnsi="Book Antiqua" w:cs="Times New Roman"/>
          <w:kern w:val="2"/>
          <w:sz w:val="24"/>
          <w:szCs w:val="24"/>
          <w:lang w:eastAsia="zh-CN"/>
        </w:rPr>
        <w:t xml:space="preserve"> 2018; </w:t>
      </w:r>
      <w:r w:rsidRPr="001D1217">
        <w:rPr>
          <w:rFonts w:ascii="Book Antiqua" w:hAnsi="Book Antiqua" w:cs="Times New Roman"/>
          <w:b/>
          <w:kern w:val="2"/>
          <w:sz w:val="24"/>
          <w:szCs w:val="24"/>
          <w:lang w:eastAsia="zh-CN"/>
        </w:rPr>
        <w:t>14</w:t>
      </w:r>
      <w:r w:rsidRPr="001D1217">
        <w:rPr>
          <w:rFonts w:ascii="Book Antiqua" w:hAnsi="Book Antiqua" w:cs="Times New Roman"/>
          <w:kern w:val="2"/>
          <w:sz w:val="24"/>
          <w:szCs w:val="24"/>
          <w:lang w:eastAsia="zh-CN"/>
        </w:rPr>
        <w:t>: 442-446 [PMID: 29932846 DOI: 10.1200/JOP.18.00180]</w:t>
      </w:r>
    </w:p>
    <w:p w14:paraId="3FFBEEFC"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102 </w:t>
      </w:r>
      <w:proofErr w:type="spellStart"/>
      <w:r w:rsidRPr="001D1217">
        <w:rPr>
          <w:rFonts w:ascii="Book Antiqua" w:hAnsi="Book Antiqua" w:cs="Times New Roman"/>
          <w:b/>
          <w:kern w:val="2"/>
          <w:sz w:val="24"/>
          <w:szCs w:val="24"/>
          <w:lang w:eastAsia="zh-CN"/>
        </w:rPr>
        <w:t>Decoster</w:t>
      </w:r>
      <w:proofErr w:type="spellEnd"/>
      <w:r w:rsidRPr="001D1217">
        <w:rPr>
          <w:rFonts w:ascii="Book Antiqua" w:hAnsi="Book Antiqua" w:cs="Times New Roman"/>
          <w:b/>
          <w:kern w:val="2"/>
          <w:sz w:val="24"/>
          <w:szCs w:val="24"/>
          <w:lang w:eastAsia="zh-CN"/>
        </w:rPr>
        <w:t xml:space="preserve"> L</w:t>
      </w:r>
      <w:r w:rsidRPr="001D1217">
        <w:rPr>
          <w:rFonts w:ascii="Book Antiqua" w:hAnsi="Book Antiqua" w:cs="Times New Roman"/>
          <w:kern w:val="2"/>
          <w:sz w:val="24"/>
          <w:szCs w:val="24"/>
          <w:lang w:eastAsia="zh-CN"/>
        </w:rPr>
        <w:t xml:space="preserve">, Van </w:t>
      </w:r>
      <w:proofErr w:type="spellStart"/>
      <w:r w:rsidRPr="001D1217">
        <w:rPr>
          <w:rFonts w:ascii="Book Antiqua" w:hAnsi="Book Antiqua" w:cs="Times New Roman"/>
          <w:kern w:val="2"/>
          <w:sz w:val="24"/>
          <w:szCs w:val="24"/>
          <w:lang w:eastAsia="zh-CN"/>
        </w:rPr>
        <w:t>Puyvelde</w:t>
      </w:r>
      <w:proofErr w:type="spellEnd"/>
      <w:r w:rsidRPr="001D1217">
        <w:rPr>
          <w:rFonts w:ascii="Book Antiqua" w:hAnsi="Book Antiqua" w:cs="Times New Roman"/>
          <w:kern w:val="2"/>
          <w:sz w:val="24"/>
          <w:szCs w:val="24"/>
          <w:lang w:eastAsia="zh-CN"/>
        </w:rPr>
        <w:t xml:space="preserve"> K, </w:t>
      </w:r>
      <w:proofErr w:type="spellStart"/>
      <w:r w:rsidRPr="001D1217">
        <w:rPr>
          <w:rFonts w:ascii="Book Antiqua" w:hAnsi="Book Antiqua" w:cs="Times New Roman"/>
          <w:kern w:val="2"/>
          <w:sz w:val="24"/>
          <w:szCs w:val="24"/>
          <w:lang w:eastAsia="zh-CN"/>
        </w:rPr>
        <w:t>Mohile</w:t>
      </w:r>
      <w:proofErr w:type="spellEnd"/>
      <w:r w:rsidRPr="001D1217">
        <w:rPr>
          <w:rFonts w:ascii="Book Antiqua" w:hAnsi="Book Antiqua" w:cs="Times New Roman"/>
          <w:kern w:val="2"/>
          <w:sz w:val="24"/>
          <w:szCs w:val="24"/>
          <w:lang w:eastAsia="zh-CN"/>
        </w:rPr>
        <w:t xml:space="preserve"> S, Wedding U, Basso U, </w:t>
      </w:r>
      <w:proofErr w:type="spellStart"/>
      <w:r w:rsidRPr="001D1217">
        <w:rPr>
          <w:rFonts w:ascii="Book Antiqua" w:hAnsi="Book Antiqua" w:cs="Times New Roman"/>
          <w:kern w:val="2"/>
          <w:sz w:val="24"/>
          <w:szCs w:val="24"/>
          <w:lang w:eastAsia="zh-CN"/>
        </w:rPr>
        <w:t>Colloca</w:t>
      </w:r>
      <w:proofErr w:type="spellEnd"/>
      <w:r w:rsidRPr="001D1217">
        <w:rPr>
          <w:rFonts w:ascii="Book Antiqua" w:hAnsi="Book Antiqua" w:cs="Times New Roman"/>
          <w:kern w:val="2"/>
          <w:sz w:val="24"/>
          <w:szCs w:val="24"/>
          <w:lang w:eastAsia="zh-CN"/>
        </w:rPr>
        <w:t xml:space="preserve"> G, </w:t>
      </w:r>
      <w:proofErr w:type="spellStart"/>
      <w:r w:rsidRPr="001D1217">
        <w:rPr>
          <w:rFonts w:ascii="Book Antiqua" w:hAnsi="Book Antiqua" w:cs="Times New Roman"/>
          <w:kern w:val="2"/>
          <w:sz w:val="24"/>
          <w:szCs w:val="24"/>
          <w:lang w:eastAsia="zh-CN"/>
        </w:rPr>
        <w:t>Rostoft</w:t>
      </w:r>
      <w:proofErr w:type="spellEnd"/>
      <w:r w:rsidRPr="001D1217">
        <w:rPr>
          <w:rFonts w:ascii="Book Antiqua" w:hAnsi="Book Antiqua" w:cs="Times New Roman"/>
          <w:kern w:val="2"/>
          <w:sz w:val="24"/>
          <w:szCs w:val="24"/>
          <w:lang w:eastAsia="zh-CN"/>
        </w:rPr>
        <w:t xml:space="preserve"> S, </w:t>
      </w:r>
      <w:proofErr w:type="spellStart"/>
      <w:r w:rsidRPr="001D1217">
        <w:rPr>
          <w:rFonts w:ascii="Book Antiqua" w:hAnsi="Book Antiqua" w:cs="Times New Roman"/>
          <w:kern w:val="2"/>
          <w:sz w:val="24"/>
          <w:szCs w:val="24"/>
          <w:lang w:eastAsia="zh-CN"/>
        </w:rPr>
        <w:t>Overcash</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Wildiers</w:t>
      </w:r>
      <w:proofErr w:type="spellEnd"/>
      <w:r w:rsidRPr="001D1217">
        <w:rPr>
          <w:rFonts w:ascii="Book Antiqua" w:hAnsi="Book Antiqua" w:cs="Times New Roman"/>
          <w:kern w:val="2"/>
          <w:sz w:val="24"/>
          <w:szCs w:val="24"/>
          <w:lang w:eastAsia="zh-CN"/>
        </w:rPr>
        <w:t xml:space="preserve"> H, Steer C, </w:t>
      </w:r>
      <w:proofErr w:type="spellStart"/>
      <w:r w:rsidRPr="001D1217">
        <w:rPr>
          <w:rFonts w:ascii="Book Antiqua" w:hAnsi="Book Antiqua" w:cs="Times New Roman"/>
          <w:kern w:val="2"/>
          <w:sz w:val="24"/>
          <w:szCs w:val="24"/>
          <w:lang w:eastAsia="zh-CN"/>
        </w:rPr>
        <w:t>Kimmick</w:t>
      </w:r>
      <w:proofErr w:type="spellEnd"/>
      <w:r w:rsidRPr="001D1217">
        <w:rPr>
          <w:rFonts w:ascii="Book Antiqua" w:hAnsi="Book Antiqua" w:cs="Times New Roman"/>
          <w:kern w:val="2"/>
          <w:sz w:val="24"/>
          <w:szCs w:val="24"/>
          <w:lang w:eastAsia="zh-CN"/>
        </w:rPr>
        <w:t xml:space="preserve"> G, </w:t>
      </w:r>
      <w:proofErr w:type="spellStart"/>
      <w:r w:rsidRPr="001D1217">
        <w:rPr>
          <w:rFonts w:ascii="Book Antiqua" w:hAnsi="Book Antiqua" w:cs="Times New Roman"/>
          <w:kern w:val="2"/>
          <w:sz w:val="24"/>
          <w:szCs w:val="24"/>
          <w:lang w:eastAsia="zh-CN"/>
        </w:rPr>
        <w:t>Kanesvaran</w:t>
      </w:r>
      <w:proofErr w:type="spellEnd"/>
      <w:r w:rsidRPr="001D1217">
        <w:rPr>
          <w:rFonts w:ascii="Book Antiqua" w:hAnsi="Book Antiqua" w:cs="Times New Roman"/>
          <w:kern w:val="2"/>
          <w:sz w:val="24"/>
          <w:szCs w:val="24"/>
          <w:lang w:eastAsia="zh-CN"/>
        </w:rPr>
        <w:t xml:space="preserve"> R, </w:t>
      </w:r>
      <w:proofErr w:type="spellStart"/>
      <w:r w:rsidRPr="001D1217">
        <w:rPr>
          <w:rFonts w:ascii="Book Antiqua" w:hAnsi="Book Antiqua" w:cs="Times New Roman"/>
          <w:kern w:val="2"/>
          <w:sz w:val="24"/>
          <w:szCs w:val="24"/>
          <w:lang w:eastAsia="zh-CN"/>
        </w:rPr>
        <w:t>Luciani</w:t>
      </w:r>
      <w:proofErr w:type="spellEnd"/>
      <w:r w:rsidRPr="001D1217">
        <w:rPr>
          <w:rFonts w:ascii="Book Antiqua" w:hAnsi="Book Antiqua" w:cs="Times New Roman"/>
          <w:kern w:val="2"/>
          <w:sz w:val="24"/>
          <w:szCs w:val="24"/>
          <w:lang w:eastAsia="zh-CN"/>
        </w:rPr>
        <w:t xml:space="preserve"> A, </w:t>
      </w:r>
      <w:proofErr w:type="spellStart"/>
      <w:r w:rsidRPr="001D1217">
        <w:rPr>
          <w:rFonts w:ascii="Book Antiqua" w:hAnsi="Book Antiqua" w:cs="Times New Roman"/>
          <w:kern w:val="2"/>
          <w:sz w:val="24"/>
          <w:szCs w:val="24"/>
          <w:lang w:eastAsia="zh-CN"/>
        </w:rPr>
        <w:t>Terret</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Hurria</w:t>
      </w:r>
      <w:proofErr w:type="spellEnd"/>
      <w:r w:rsidRPr="001D1217">
        <w:rPr>
          <w:rFonts w:ascii="Book Antiqua" w:hAnsi="Book Antiqua" w:cs="Times New Roman"/>
          <w:kern w:val="2"/>
          <w:sz w:val="24"/>
          <w:szCs w:val="24"/>
          <w:lang w:eastAsia="zh-CN"/>
        </w:rPr>
        <w:t xml:space="preserve"> A, </w:t>
      </w:r>
      <w:proofErr w:type="spellStart"/>
      <w:r w:rsidRPr="001D1217">
        <w:rPr>
          <w:rFonts w:ascii="Book Antiqua" w:hAnsi="Book Antiqua" w:cs="Times New Roman"/>
          <w:kern w:val="2"/>
          <w:sz w:val="24"/>
          <w:szCs w:val="24"/>
          <w:lang w:eastAsia="zh-CN"/>
        </w:rPr>
        <w:t>Kenis</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Audisio</w:t>
      </w:r>
      <w:proofErr w:type="spellEnd"/>
      <w:r w:rsidRPr="001D1217">
        <w:rPr>
          <w:rFonts w:ascii="Book Antiqua" w:hAnsi="Book Antiqua" w:cs="Times New Roman"/>
          <w:kern w:val="2"/>
          <w:sz w:val="24"/>
          <w:szCs w:val="24"/>
          <w:lang w:eastAsia="zh-CN"/>
        </w:rPr>
        <w:t xml:space="preserve"> R, </w:t>
      </w:r>
      <w:proofErr w:type="spellStart"/>
      <w:r w:rsidRPr="001D1217">
        <w:rPr>
          <w:rFonts w:ascii="Book Antiqua" w:hAnsi="Book Antiqua" w:cs="Times New Roman"/>
          <w:kern w:val="2"/>
          <w:sz w:val="24"/>
          <w:szCs w:val="24"/>
          <w:lang w:eastAsia="zh-CN"/>
        </w:rPr>
        <w:t>Extermann</w:t>
      </w:r>
      <w:proofErr w:type="spellEnd"/>
      <w:r w:rsidRPr="001D1217">
        <w:rPr>
          <w:rFonts w:ascii="Book Antiqua" w:hAnsi="Book Antiqua" w:cs="Times New Roman"/>
          <w:kern w:val="2"/>
          <w:sz w:val="24"/>
          <w:szCs w:val="24"/>
          <w:lang w:eastAsia="zh-CN"/>
        </w:rPr>
        <w:t xml:space="preserve"> M. Screening tools for multidimensional health problems warranting a geriatric assessment in older cancer patients: an update on SIOG recommendations†. </w:t>
      </w:r>
      <w:r w:rsidRPr="001D1217">
        <w:rPr>
          <w:rFonts w:ascii="Book Antiqua" w:hAnsi="Book Antiqua" w:cs="Times New Roman"/>
          <w:i/>
          <w:kern w:val="2"/>
          <w:sz w:val="24"/>
          <w:szCs w:val="24"/>
          <w:lang w:eastAsia="zh-CN"/>
        </w:rPr>
        <w:t>Ann Oncol</w:t>
      </w:r>
      <w:r w:rsidRPr="001D1217">
        <w:rPr>
          <w:rFonts w:ascii="Book Antiqua" w:hAnsi="Book Antiqua" w:cs="Times New Roman"/>
          <w:kern w:val="2"/>
          <w:sz w:val="24"/>
          <w:szCs w:val="24"/>
          <w:lang w:eastAsia="zh-CN"/>
        </w:rPr>
        <w:t xml:space="preserve"> 2015; </w:t>
      </w:r>
      <w:r w:rsidRPr="001D1217">
        <w:rPr>
          <w:rFonts w:ascii="Book Antiqua" w:hAnsi="Book Antiqua" w:cs="Times New Roman"/>
          <w:b/>
          <w:kern w:val="2"/>
          <w:sz w:val="24"/>
          <w:szCs w:val="24"/>
          <w:lang w:eastAsia="zh-CN"/>
        </w:rPr>
        <w:t>26</w:t>
      </w:r>
      <w:r w:rsidRPr="001D1217">
        <w:rPr>
          <w:rFonts w:ascii="Book Antiqua" w:hAnsi="Book Antiqua" w:cs="Times New Roman"/>
          <w:kern w:val="2"/>
          <w:sz w:val="24"/>
          <w:szCs w:val="24"/>
          <w:lang w:eastAsia="zh-CN"/>
        </w:rPr>
        <w:t>: 288-300 [PMID: 24936581 DOI: 10.1093/</w:t>
      </w:r>
      <w:proofErr w:type="spellStart"/>
      <w:r w:rsidRPr="001D1217">
        <w:rPr>
          <w:rFonts w:ascii="Book Antiqua" w:hAnsi="Book Antiqua" w:cs="Times New Roman"/>
          <w:kern w:val="2"/>
          <w:sz w:val="24"/>
          <w:szCs w:val="24"/>
          <w:lang w:eastAsia="zh-CN"/>
        </w:rPr>
        <w:t>annonc</w:t>
      </w:r>
      <w:proofErr w:type="spellEnd"/>
      <w:r w:rsidRPr="001D1217">
        <w:rPr>
          <w:rFonts w:ascii="Book Antiqua" w:hAnsi="Book Antiqua" w:cs="Times New Roman"/>
          <w:kern w:val="2"/>
          <w:sz w:val="24"/>
          <w:szCs w:val="24"/>
          <w:lang w:eastAsia="zh-CN"/>
        </w:rPr>
        <w:t>/mdu210]</w:t>
      </w:r>
    </w:p>
    <w:p w14:paraId="3F0C1915"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103 </w:t>
      </w:r>
      <w:r w:rsidRPr="001D1217">
        <w:rPr>
          <w:rFonts w:ascii="Book Antiqua" w:hAnsi="Book Antiqua" w:cs="Times New Roman"/>
          <w:b/>
          <w:kern w:val="2"/>
          <w:sz w:val="24"/>
          <w:szCs w:val="24"/>
          <w:lang w:eastAsia="zh-CN"/>
        </w:rPr>
        <w:t>Sargent DJ</w:t>
      </w:r>
      <w:r w:rsidRPr="001D1217">
        <w:rPr>
          <w:rFonts w:ascii="Book Antiqua" w:hAnsi="Book Antiqua" w:cs="Times New Roman"/>
          <w:kern w:val="2"/>
          <w:sz w:val="24"/>
          <w:szCs w:val="24"/>
          <w:lang w:eastAsia="zh-CN"/>
        </w:rPr>
        <w:t xml:space="preserve">, Goldberg RM, Jacobson SD, Macdonald JS, </w:t>
      </w:r>
      <w:proofErr w:type="spellStart"/>
      <w:r w:rsidRPr="001D1217">
        <w:rPr>
          <w:rFonts w:ascii="Book Antiqua" w:hAnsi="Book Antiqua" w:cs="Times New Roman"/>
          <w:kern w:val="2"/>
          <w:sz w:val="24"/>
          <w:szCs w:val="24"/>
          <w:lang w:eastAsia="zh-CN"/>
        </w:rPr>
        <w:t>Labianca</w:t>
      </w:r>
      <w:proofErr w:type="spellEnd"/>
      <w:r w:rsidRPr="001D1217">
        <w:rPr>
          <w:rFonts w:ascii="Book Antiqua" w:hAnsi="Book Antiqua" w:cs="Times New Roman"/>
          <w:kern w:val="2"/>
          <w:sz w:val="24"/>
          <w:szCs w:val="24"/>
          <w:lang w:eastAsia="zh-CN"/>
        </w:rPr>
        <w:t xml:space="preserve"> R, Haller DG, Shepherd LE, Seitz JF, </w:t>
      </w:r>
      <w:proofErr w:type="spellStart"/>
      <w:r w:rsidRPr="001D1217">
        <w:rPr>
          <w:rFonts w:ascii="Book Antiqua" w:hAnsi="Book Antiqua" w:cs="Times New Roman"/>
          <w:kern w:val="2"/>
          <w:sz w:val="24"/>
          <w:szCs w:val="24"/>
          <w:lang w:eastAsia="zh-CN"/>
        </w:rPr>
        <w:t>Francini</w:t>
      </w:r>
      <w:proofErr w:type="spellEnd"/>
      <w:r w:rsidRPr="001D1217">
        <w:rPr>
          <w:rFonts w:ascii="Book Antiqua" w:hAnsi="Book Antiqua" w:cs="Times New Roman"/>
          <w:kern w:val="2"/>
          <w:sz w:val="24"/>
          <w:szCs w:val="24"/>
          <w:lang w:eastAsia="zh-CN"/>
        </w:rPr>
        <w:t xml:space="preserve"> G.</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A pooled analysis of adjuvant chemotherapy for resected colon cancer in elderly patients.</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 xml:space="preserve">N </w:t>
      </w:r>
      <w:proofErr w:type="spellStart"/>
      <w:r w:rsidRPr="001D1217">
        <w:rPr>
          <w:rFonts w:ascii="Book Antiqua" w:hAnsi="Book Antiqua" w:cs="Times New Roman"/>
          <w:i/>
          <w:kern w:val="2"/>
          <w:sz w:val="24"/>
          <w:szCs w:val="24"/>
          <w:lang w:eastAsia="zh-CN"/>
        </w:rPr>
        <w:t>Engl</w:t>
      </w:r>
      <w:proofErr w:type="spellEnd"/>
      <w:r w:rsidRPr="001D1217">
        <w:rPr>
          <w:rFonts w:ascii="Book Antiqua" w:hAnsi="Book Antiqua" w:cs="Times New Roman"/>
          <w:i/>
          <w:kern w:val="2"/>
          <w:sz w:val="24"/>
          <w:szCs w:val="24"/>
          <w:lang w:eastAsia="zh-CN"/>
        </w:rPr>
        <w:t xml:space="preserve"> J Med</w:t>
      </w:r>
      <w:r w:rsidRPr="001D1217">
        <w:rPr>
          <w:rFonts w:ascii="Book Antiqua" w:hAnsi="Book Antiqua" w:cs="Times New Roman"/>
          <w:kern w:val="2"/>
          <w:sz w:val="24"/>
          <w:szCs w:val="24"/>
          <w:lang w:eastAsia="zh-CN"/>
        </w:rPr>
        <w:t xml:space="preserve"> 2001; </w:t>
      </w:r>
      <w:r w:rsidRPr="001D1217">
        <w:rPr>
          <w:rFonts w:ascii="Book Antiqua" w:hAnsi="Book Antiqua" w:cs="Times New Roman"/>
          <w:b/>
          <w:kern w:val="2"/>
          <w:sz w:val="24"/>
          <w:szCs w:val="24"/>
          <w:lang w:eastAsia="zh-CN"/>
        </w:rPr>
        <w:t>345</w:t>
      </w:r>
      <w:r w:rsidRPr="001D1217">
        <w:rPr>
          <w:rFonts w:ascii="Book Antiqua" w:hAnsi="Book Antiqua" w:cs="Times New Roman"/>
          <w:kern w:val="2"/>
          <w:sz w:val="24"/>
          <w:szCs w:val="24"/>
          <w:lang w:eastAsia="zh-CN"/>
        </w:rPr>
        <w:t>: 1091-1097 [PMID: 11596588 DOI: 10.1056/NEJMoa010957]</w:t>
      </w:r>
    </w:p>
    <w:p w14:paraId="4E2B04CF"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104 </w:t>
      </w:r>
      <w:r w:rsidRPr="001D1217">
        <w:rPr>
          <w:rFonts w:ascii="Book Antiqua" w:hAnsi="Book Antiqua" w:cs="Times New Roman"/>
          <w:b/>
          <w:kern w:val="2"/>
          <w:sz w:val="24"/>
          <w:szCs w:val="24"/>
          <w:lang w:eastAsia="zh-CN"/>
        </w:rPr>
        <w:t>O'Connell MJ</w:t>
      </w:r>
      <w:r w:rsidRPr="001D1217">
        <w:rPr>
          <w:rFonts w:ascii="Book Antiqua" w:hAnsi="Book Antiqua" w:cs="Times New Roman"/>
          <w:kern w:val="2"/>
          <w:sz w:val="24"/>
          <w:szCs w:val="24"/>
          <w:lang w:eastAsia="zh-CN"/>
        </w:rPr>
        <w:t xml:space="preserve">, Laurie JA, Kahn M, Fitzgibbons RJ </w:t>
      </w:r>
      <w:proofErr w:type="spellStart"/>
      <w:r w:rsidRPr="001D1217">
        <w:rPr>
          <w:rFonts w:ascii="Book Antiqua" w:hAnsi="Book Antiqua" w:cs="Times New Roman"/>
          <w:kern w:val="2"/>
          <w:sz w:val="24"/>
          <w:szCs w:val="24"/>
          <w:lang w:eastAsia="zh-CN"/>
        </w:rPr>
        <w:t>Jr</w:t>
      </w:r>
      <w:proofErr w:type="spellEnd"/>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Erlichman</w:t>
      </w:r>
      <w:proofErr w:type="spellEnd"/>
      <w:r w:rsidRPr="001D1217">
        <w:rPr>
          <w:rFonts w:ascii="Book Antiqua" w:hAnsi="Book Antiqua" w:cs="Times New Roman"/>
          <w:kern w:val="2"/>
          <w:sz w:val="24"/>
          <w:szCs w:val="24"/>
          <w:lang w:eastAsia="zh-CN"/>
        </w:rPr>
        <w:t xml:space="preserve"> C, Shepherd L, </w:t>
      </w:r>
      <w:proofErr w:type="spellStart"/>
      <w:r w:rsidRPr="001D1217">
        <w:rPr>
          <w:rFonts w:ascii="Book Antiqua" w:hAnsi="Book Antiqua" w:cs="Times New Roman"/>
          <w:kern w:val="2"/>
          <w:sz w:val="24"/>
          <w:szCs w:val="24"/>
          <w:lang w:eastAsia="zh-CN"/>
        </w:rPr>
        <w:t>Moertel</w:t>
      </w:r>
      <w:proofErr w:type="spellEnd"/>
      <w:r w:rsidRPr="001D1217">
        <w:rPr>
          <w:rFonts w:ascii="Book Antiqua" w:hAnsi="Book Antiqua" w:cs="Times New Roman"/>
          <w:kern w:val="2"/>
          <w:sz w:val="24"/>
          <w:szCs w:val="24"/>
          <w:lang w:eastAsia="zh-CN"/>
        </w:rPr>
        <w:t xml:space="preserve"> CG, </w:t>
      </w:r>
      <w:proofErr w:type="spellStart"/>
      <w:r w:rsidRPr="001D1217">
        <w:rPr>
          <w:rFonts w:ascii="Book Antiqua" w:hAnsi="Book Antiqua" w:cs="Times New Roman"/>
          <w:kern w:val="2"/>
          <w:sz w:val="24"/>
          <w:szCs w:val="24"/>
          <w:lang w:eastAsia="zh-CN"/>
        </w:rPr>
        <w:t>Kocha</w:t>
      </w:r>
      <w:proofErr w:type="spellEnd"/>
      <w:r w:rsidRPr="001D1217">
        <w:rPr>
          <w:rFonts w:ascii="Book Antiqua" w:hAnsi="Book Antiqua" w:cs="Times New Roman"/>
          <w:kern w:val="2"/>
          <w:sz w:val="24"/>
          <w:szCs w:val="24"/>
          <w:lang w:eastAsia="zh-CN"/>
        </w:rPr>
        <w:t xml:space="preserve"> WI, </w:t>
      </w:r>
      <w:proofErr w:type="spellStart"/>
      <w:r w:rsidRPr="001D1217">
        <w:rPr>
          <w:rFonts w:ascii="Book Antiqua" w:hAnsi="Book Antiqua" w:cs="Times New Roman"/>
          <w:kern w:val="2"/>
          <w:sz w:val="24"/>
          <w:szCs w:val="24"/>
          <w:lang w:eastAsia="zh-CN"/>
        </w:rPr>
        <w:t>Pazdur</w:t>
      </w:r>
      <w:proofErr w:type="spellEnd"/>
      <w:r w:rsidRPr="001D1217">
        <w:rPr>
          <w:rFonts w:ascii="Book Antiqua" w:hAnsi="Book Antiqua" w:cs="Times New Roman"/>
          <w:kern w:val="2"/>
          <w:sz w:val="24"/>
          <w:szCs w:val="24"/>
          <w:lang w:eastAsia="zh-CN"/>
        </w:rPr>
        <w:t xml:space="preserve"> R, </w:t>
      </w:r>
      <w:proofErr w:type="spellStart"/>
      <w:r w:rsidRPr="001D1217">
        <w:rPr>
          <w:rFonts w:ascii="Book Antiqua" w:hAnsi="Book Antiqua" w:cs="Times New Roman"/>
          <w:kern w:val="2"/>
          <w:sz w:val="24"/>
          <w:szCs w:val="24"/>
          <w:lang w:eastAsia="zh-CN"/>
        </w:rPr>
        <w:t>Wieand</w:t>
      </w:r>
      <w:proofErr w:type="spellEnd"/>
      <w:r w:rsidRPr="001D1217">
        <w:rPr>
          <w:rFonts w:ascii="Book Antiqua" w:hAnsi="Book Antiqua" w:cs="Times New Roman"/>
          <w:kern w:val="2"/>
          <w:sz w:val="24"/>
          <w:szCs w:val="24"/>
          <w:lang w:eastAsia="zh-CN"/>
        </w:rPr>
        <w:t xml:space="preserve"> HS, Rubin J, </w:t>
      </w:r>
      <w:proofErr w:type="spellStart"/>
      <w:r w:rsidRPr="001D1217">
        <w:rPr>
          <w:rFonts w:ascii="Book Antiqua" w:hAnsi="Book Antiqua" w:cs="Times New Roman"/>
          <w:kern w:val="2"/>
          <w:sz w:val="24"/>
          <w:szCs w:val="24"/>
          <w:lang w:eastAsia="zh-CN"/>
        </w:rPr>
        <w:t>Vukov</w:t>
      </w:r>
      <w:proofErr w:type="spellEnd"/>
      <w:r w:rsidRPr="001D1217">
        <w:rPr>
          <w:rFonts w:ascii="Book Antiqua" w:hAnsi="Book Antiqua" w:cs="Times New Roman"/>
          <w:kern w:val="2"/>
          <w:sz w:val="24"/>
          <w:szCs w:val="24"/>
          <w:lang w:eastAsia="zh-CN"/>
        </w:rPr>
        <w:t xml:space="preserve"> AM, Donohue JH, </w:t>
      </w:r>
      <w:proofErr w:type="spellStart"/>
      <w:r w:rsidRPr="001D1217">
        <w:rPr>
          <w:rFonts w:ascii="Book Antiqua" w:hAnsi="Book Antiqua" w:cs="Times New Roman"/>
          <w:kern w:val="2"/>
          <w:sz w:val="24"/>
          <w:szCs w:val="24"/>
          <w:lang w:eastAsia="zh-CN"/>
        </w:rPr>
        <w:t>Krook</w:t>
      </w:r>
      <w:proofErr w:type="spellEnd"/>
      <w:r w:rsidRPr="001D1217">
        <w:rPr>
          <w:rFonts w:ascii="Book Antiqua" w:hAnsi="Book Antiqua" w:cs="Times New Roman"/>
          <w:kern w:val="2"/>
          <w:sz w:val="24"/>
          <w:szCs w:val="24"/>
          <w:lang w:eastAsia="zh-CN"/>
        </w:rPr>
        <w:t xml:space="preserve"> JE, </w:t>
      </w:r>
      <w:proofErr w:type="spellStart"/>
      <w:r w:rsidRPr="001D1217">
        <w:rPr>
          <w:rFonts w:ascii="Book Antiqua" w:hAnsi="Book Antiqua" w:cs="Times New Roman"/>
          <w:kern w:val="2"/>
          <w:sz w:val="24"/>
          <w:szCs w:val="24"/>
          <w:lang w:eastAsia="zh-CN"/>
        </w:rPr>
        <w:t>Figueredo</w:t>
      </w:r>
      <w:proofErr w:type="spellEnd"/>
      <w:r w:rsidRPr="001D1217">
        <w:rPr>
          <w:rFonts w:ascii="Book Antiqua" w:hAnsi="Book Antiqua" w:cs="Times New Roman"/>
          <w:kern w:val="2"/>
          <w:sz w:val="24"/>
          <w:szCs w:val="24"/>
          <w:lang w:eastAsia="zh-CN"/>
        </w:rPr>
        <w:t xml:space="preserve"> A. Prospectively randomized trial of postoperative adjuvant chemotherapy in patients with high-risk colon cancer.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1998; </w:t>
      </w:r>
      <w:r w:rsidRPr="001D1217">
        <w:rPr>
          <w:rFonts w:ascii="Book Antiqua" w:hAnsi="Book Antiqua" w:cs="Times New Roman"/>
          <w:b/>
          <w:kern w:val="2"/>
          <w:sz w:val="24"/>
          <w:szCs w:val="24"/>
          <w:lang w:eastAsia="zh-CN"/>
        </w:rPr>
        <w:t>16</w:t>
      </w:r>
      <w:r w:rsidRPr="001D1217">
        <w:rPr>
          <w:rFonts w:ascii="Book Antiqua" w:hAnsi="Book Antiqua" w:cs="Times New Roman"/>
          <w:kern w:val="2"/>
          <w:sz w:val="24"/>
          <w:szCs w:val="24"/>
          <w:lang w:eastAsia="zh-CN"/>
        </w:rPr>
        <w:t>: 295-300 [PMID: 9440756 DOI: 10.1200/JCO.1998.16.1.295]</w:t>
      </w:r>
    </w:p>
    <w:p w14:paraId="63644C4B"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105 </w:t>
      </w:r>
      <w:proofErr w:type="spellStart"/>
      <w:r w:rsidRPr="001D1217">
        <w:rPr>
          <w:rFonts w:ascii="Book Antiqua" w:hAnsi="Book Antiqua" w:cs="Times New Roman"/>
          <w:b/>
          <w:kern w:val="2"/>
          <w:sz w:val="24"/>
          <w:szCs w:val="24"/>
          <w:lang w:eastAsia="zh-CN"/>
        </w:rPr>
        <w:t>Francini</w:t>
      </w:r>
      <w:proofErr w:type="spellEnd"/>
      <w:r w:rsidRPr="001D1217">
        <w:rPr>
          <w:rFonts w:ascii="Book Antiqua" w:hAnsi="Book Antiqua" w:cs="Times New Roman"/>
          <w:b/>
          <w:kern w:val="2"/>
          <w:sz w:val="24"/>
          <w:szCs w:val="24"/>
          <w:lang w:eastAsia="zh-CN"/>
        </w:rPr>
        <w:t xml:space="preserve"> G</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Petrioli</w:t>
      </w:r>
      <w:proofErr w:type="spellEnd"/>
      <w:r w:rsidRPr="001D1217">
        <w:rPr>
          <w:rFonts w:ascii="Book Antiqua" w:hAnsi="Book Antiqua" w:cs="Times New Roman"/>
          <w:kern w:val="2"/>
          <w:sz w:val="24"/>
          <w:szCs w:val="24"/>
          <w:lang w:eastAsia="zh-CN"/>
        </w:rPr>
        <w:t xml:space="preserve"> R, </w:t>
      </w:r>
      <w:proofErr w:type="spellStart"/>
      <w:r w:rsidRPr="001D1217">
        <w:rPr>
          <w:rFonts w:ascii="Book Antiqua" w:hAnsi="Book Antiqua" w:cs="Times New Roman"/>
          <w:kern w:val="2"/>
          <w:sz w:val="24"/>
          <w:szCs w:val="24"/>
          <w:lang w:eastAsia="zh-CN"/>
        </w:rPr>
        <w:t>Lorenzini</w:t>
      </w:r>
      <w:proofErr w:type="spellEnd"/>
      <w:r w:rsidRPr="001D1217">
        <w:rPr>
          <w:rFonts w:ascii="Book Antiqua" w:hAnsi="Book Antiqua" w:cs="Times New Roman"/>
          <w:kern w:val="2"/>
          <w:sz w:val="24"/>
          <w:szCs w:val="24"/>
          <w:lang w:eastAsia="zh-CN"/>
        </w:rPr>
        <w:t xml:space="preserve"> L, Mancini S, </w:t>
      </w:r>
      <w:proofErr w:type="spellStart"/>
      <w:r w:rsidRPr="001D1217">
        <w:rPr>
          <w:rFonts w:ascii="Book Antiqua" w:hAnsi="Book Antiqua" w:cs="Times New Roman"/>
          <w:kern w:val="2"/>
          <w:sz w:val="24"/>
          <w:szCs w:val="24"/>
          <w:lang w:eastAsia="zh-CN"/>
        </w:rPr>
        <w:t>Armenio</w:t>
      </w:r>
      <w:proofErr w:type="spellEnd"/>
      <w:r w:rsidRPr="001D1217">
        <w:rPr>
          <w:rFonts w:ascii="Book Antiqua" w:hAnsi="Book Antiqua" w:cs="Times New Roman"/>
          <w:kern w:val="2"/>
          <w:sz w:val="24"/>
          <w:szCs w:val="24"/>
          <w:lang w:eastAsia="zh-CN"/>
        </w:rPr>
        <w:t xml:space="preserve"> S, </w:t>
      </w:r>
      <w:proofErr w:type="spellStart"/>
      <w:r w:rsidRPr="001D1217">
        <w:rPr>
          <w:rFonts w:ascii="Book Antiqua" w:hAnsi="Book Antiqua" w:cs="Times New Roman"/>
          <w:kern w:val="2"/>
          <w:sz w:val="24"/>
          <w:szCs w:val="24"/>
          <w:lang w:eastAsia="zh-CN"/>
        </w:rPr>
        <w:t>Tanzini</w:t>
      </w:r>
      <w:proofErr w:type="spellEnd"/>
      <w:r w:rsidRPr="001D1217">
        <w:rPr>
          <w:rFonts w:ascii="Book Antiqua" w:hAnsi="Book Antiqua" w:cs="Times New Roman"/>
          <w:kern w:val="2"/>
          <w:sz w:val="24"/>
          <w:szCs w:val="24"/>
          <w:lang w:eastAsia="zh-CN"/>
        </w:rPr>
        <w:t xml:space="preserve"> G, </w:t>
      </w:r>
      <w:proofErr w:type="spellStart"/>
      <w:r w:rsidRPr="001D1217">
        <w:rPr>
          <w:rFonts w:ascii="Book Antiqua" w:hAnsi="Book Antiqua" w:cs="Times New Roman"/>
          <w:kern w:val="2"/>
          <w:sz w:val="24"/>
          <w:szCs w:val="24"/>
          <w:lang w:eastAsia="zh-CN"/>
        </w:rPr>
        <w:t>Marsili</w:t>
      </w:r>
      <w:proofErr w:type="spellEnd"/>
      <w:r w:rsidRPr="001D1217">
        <w:rPr>
          <w:rFonts w:ascii="Book Antiqua" w:hAnsi="Book Antiqua" w:cs="Times New Roman"/>
          <w:kern w:val="2"/>
          <w:sz w:val="24"/>
          <w:szCs w:val="24"/>
          <w:lang w:eastAsia="zh-CN"/>
        </w:rPr>
        <w:t xml:space="preserve"> S, Aquino A, </w:t>
      </w:r>
      <w:proofErr w:type="spellStart"/>
      <w:r w:rsidRPr="001D1217">
        <w:rPr>
          <w:rFonts w:ascii="Book Antiqua" w:hAnsi="Book Antiqua" w:cs="Times New Roman"/>
          <w:kern w:val="2"/>
          <w:sz w:val="24"/>
          <w:szCs w:val="24"/>
          <w:lang w:eastAsia="zh-CN"/>
        </w:rPr>
        <w:t>Marzocca</w:t>
      </w:r>
      <w:proofErr w:type="spellEnd"/>
      <w:r w:rsidRPr="001D1217">
        <w:rPr>
          <w:rFonts w:ascii="Book Antiqua" w:hAnsi="Book Antiqua" w:cs="Times New Roman"/>
          <w:kern w:val="2"/>
          <w:sz w:val="24"/>
          <w:szCs w:val="24"/>
          <w:lang w:eastAsia="zh-CN"/>
        </w:rPr>
        <w:t xml:space="preserve"> G, </w:t>
      </w:r>
      <w:proofErr w:type="spellStart"/>
      <w:r w:rsidRPr="001D1217">
        <w:rPr>
          <w:rFonts w:ascii="Book Antiqua" w:hAnsi="Book Antiqua" w:cs="Times New Roman"/>
          <w:kern w:val="2"/>
          <w:sz w:val="24"/>
          <w:szCs w:val="24"/>
          <w:lang w:eastAsia="zh-CN"/>
        </w:rPr>
        <w:t>Civitelli</w:t>
      </w:r>
      <w:proofErr w:type="spellEnd"/>
      <w:r w:rsidRPr="001D1217">
        <w:rPr>
          <w:rFonts w:ascii="Book Antiqua" w:hAnsi="Book Antiqua" w:cs="Times New Roman"/>
          <w:kern w:val="2"/>
          <w:sz w:val="24"/>
          <w:szCs w:val="24"/>
          <w:lang w:eastAsia="zh-CN"/>
        </w:rPr>
        <w:t xml:space="preserve"> S. </w:t>
      </w:r>
      <w:proofErr w:type="spellStart"/>
      <w:r w:rsidRPr="001D1217">
        <w:rPr>
          <w:rFonts w:ascii="Book Antiqua" w:hAnsi="Book Antiqua" w:cs="Times New Roman"/>
          <w:kern w:val="2"/>
          <w:sz w:val="24"/>
          <w:szCs w:val="24"/>
          <w:lang w:eastAsia="zh-CN"/>
        </w:rPr>
        <w:t>Folinic</w:t>
      </w:r>
      <w:proofErr w:type="spellEnd"/>
      <w:r w:rsidRPr="001D1217">
        <w:rPr>
          <w:rFonts w:ascii="Book Antiqua" w:hAnsi="Book Antiqua" w:cs="Times New Roman"/>
          <w:kern w:val="2"/>
          <w:sz w:val="24"/>
          <w:szCs w:val="24"/>
          <w:lang w:eastAsia="zh-CN"/>
        </w:rPr>
        <w:t xml:space="preserve"> acid and 5-fluorouracil as adjuvant chemotherapy in colon cancer. </w:t>
      </w:r>
      <w:r w:rsidRPr="001D1217">
        <w:rPr>
          <w:rFonts w:ascii="Book Antiqua" w:hAnsi="Book Antiqua" w:cs="Times New Roman"/>
          <w:i/>
          <w:kern w:val="2"/>
          <w:sz w:val="24"/>
          <w:szCs w:val="24"/>
          <w:lang w:eastAsia="zh-CN"/>
        </w:rPr>
        <w:t>Gastroenterology</w:t>
      </w:r>
      <w:r w:rsidRPr="001D1217">
        <w:rPr>
          <w:rFonts w:ascii="Book Antiqua" w:hAnsi="Book Antiqua" w:cs="Times New Roman"/>
          <w:kern w:val="2"/>
          <w:sz w:val="24"/>
          <w:szCs w:val="24"/>
          <w:lang w:eastAsia="zh-CN"/>
        </w:rPr>
        <w:t xml:space="preserve"> 1994; </w:t>
      </w:r>
      <w:r w:rsidRPr="001D1217">
        <w:rPr>
          <w:rFonts w:ascii="Book Antiqua" w:hAnsi="Book Antiqua" w:cs="Times New Roman"/>
          <w:b/>
          <w:kern w:val="2"/>
          <w:sz w:val="24"/>
          <w:szCs w:val="24"/>
          <w:lang w:eastAsia="zh-CN"/>
        </w:rPr>
        <w:t>106</w:t>
      </w:r>
      <w:r w:rsidRPr="001D1217">
        <w:rPr>
          <w:rFonts w:ascii="Book Antiqua" w:hAnsi="Book Antiqua" w:cs="Times New Roman"/>
          <w:kern w:val="2"/>
          <w:sz w:val="24"/>
          <w:szCs w:val="24"/>
          <w:lang w:eastAsia="zh-CN"/>
        </w:rPr>
        <w:t>: 899-906 [PMID: 8143995 DOI: 10.1016/0016-5085(94)90748-x]</w:t>
      </w:r>
    </w:p>
    <w:p w14:paraId="19CFC3F2"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106 </w:t>
      </w:r>
      <w:r w:rsidRPr="001D1217">
        <w:rPr>
          <w:rFonts w:ascii="Book Antiqua" w:hAnsi="Book Antiqua" w:cs="Times New Roman"/>
          <w:b/>
          <w:kern w:val="2"/>
          <w:sz w:val="24"/>
          <w:szCs w:val="24"/>
          <w:lang w:eastAsia="zh-CN"/>
        </w:rPr>
        <w:t>Zuckerman IH</w:t>
      </w:r>
      <w:r w:rsidRPr="001D1217">
        <w:rPr>
          <w:rFonts w:ascii="Book Antiqua" w:hAnsi="Book Antiqua" w:cs="Times New Roman"/>
          <w:kern w:val="2"/>
          <w:sz w:val="24"/>
          <w:szCs w:val="24"/>
          <w:lang w:eastAsia="zh-CN"/>
        </w:rPr>
        <w:t xml:space="preserve">, Rapp T, </w:t>
      </w:r>
      <w:proofErr w:type="spellStart"/>
      <w:r w:rsidRPr="001D1217">
        <w:rPr>
          <w:rFonts w:ascii="Book Antiqua" w:hAnsi="Book Antiqua" w:cs="Times New Roman"/>
          <w:kern w:val="2"/>
          <w:sz w:val="24"/>
          <w:szCs w:val="24"/>
          <w:lang w:eastAsia="zh-CN"/>
        </w:rPr>
        <w:t>Onukwugha</w:t>
      </w:r>
      <w:proofErr w:type="spellEnd"/>
      <w:r w:rsidRPr="001D1217">
        <w:rPr>
          <w:rFonts w:ascii="Book Antiqua" w:hAnsi="Book Antiqua" w:cs="Times New Roman"/>
          <w:kern w:val="2"/>
          <w:sz w:val="24"/>
          <w:szCs w:val="24"/>
          <w:lang w:eastAsia="zh-CN"/>
        </w:rPr>
        <w:t xml:space="preserve"> E, Davidoff A, </w:t>
      </w:r>
      <w:proofErr w:type="spellStart"/>
      <w:r w:rsidRPr="001D1217">
        <w:rPr>
          <w:rFonts w:ascii="Book Antiqua" w:hAnsi="Book Antiqua" w:cs="Times New Roman"/>
          <w:kern w:val="2"/>
          <w:sz w:val="24"/>
          <w:szCs w:val="24"/>
          <w:lang w:eastAsia="zh-CN"/>
        </w:rPr>
        <w:t>Choti</w:t>
      </w:r>
      <w:proofErr w:type="spellEnd"/>
      <w:r w:rsidRPr="001D1217">
        <w:rPr>
          <w:rFonts w:ascii="Book Antiqua" w:hAnsi="Book Antiqua" w:cs="Times New Roman"/>
          <w:kern w:val="2"/>
          <w:sz w:val="24"/>
          <w:szCs w:val="24"/>
          <w:lang w:eastAsia="zh-CN"/>
        </w:rPr>
        <w:t xml:space="preserve"> MA, Gardner J, Seal B, Mullins CD. </w:t>
      </w:r>
      <w:proofErr w:type="gramStart"/>
      <w:r w:rsidRPr="001D1217">
        <w:rPr>
          <w:rFonts w:ascii="Book Antiqua" w:hAnsi="Book Antiqua" w:cs="Times New Roman"/>
          <w:kern w:val="2"/>
          <w:sz w:val="24"/>
          <w:szCs w:val="24"/>
          <w:lang w:eastAsia="zh-CN"/>
        </w:rPr>
        <w:t xml:space="preserve">Effect of age on survival benefit of adjuvant chemotherapy in </w:t>
      </w:r>
      <w:r w:rsidRPr="001D1217">
        <w:rPr>
          <w:rFonts w:ascii="Book Antiqua" w:hAnsi="Book Antiqua" w:cs="Times New Roman"/>
          <w:kern w:val="2"/>
          <w:sz w:val="24"/>
          <w:szCs w:val="24"/>
          <w:lang w:eastAsia="zh-CN"/>
        </w:rPr>
        <w:lastRenderedPageBreak/>
        <w:t>elderly patients with Stage III colon cancer.</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 xml:space="preserve">J Am </w:t>
      </w:r>
      <w:proofErr w:type="spellStart"/>
      <w:r w:rsidRPr="001D1217">
        <w:rPr>
          <w:rFonts w:ascii="Book Antiqua" w:hAnsi="Book Antiqua" w:cs="Times New Roman"/>
          <w:i/>
          <w:kern w:val="2"/>
          <w:sz w:val="24"/>
          <w:szCs w:val="24"/>
          <w:lang w:eastAsia="zh-CN"/>
        </w:rPr>
        <w:t>Geriatr</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Soc</w:t>
      </w:r>
      <w:proofErr w:type="spellEnd"/>
      <w:r w:rsidRPr="001D1217">
        <w:rPr>
          <w:rFonts w:ascii="Book Antiqua" w:hAnsi="Book Antiqua" w:cs="Times New Roman"/>
          <w:kern w:val="2"/>
          <w:sz w:val="24"/>
          <w:szCs w:val="24"/>
          <w:lang w:eastAsia="zh-CN"/>
        </w:rPr>
        <w:t xml:space="preserve"> 2009; </w:t>
      </w:r>
      <w:r w:rsidRPr="001D1217">
        <w:rPr>
          <w:rFonts w:ascii="Book Antiqua" w:hAnsi="Book Antiqua" w:cs="Times New Roman"/>
          <w:b/>
          <w:kern w:val="2"/>
          <w:sz w:val="24"/>
          <w:szCs w:val="24"/>
          <w:lang w:eastAsia="zh-CN"/>
        </w:rPr>
        <w:t>57</w:t>
      </w:r>
      <w:r w:rsidRPr="001D1217">
        <w:rPr>
          <w:rFonts w:ascii="Book Antiqua" w:hAnsi="Book Antiqua" w:cs="Times New Roman"/>
          <w:kern w:val="2"/>
          <w:sz w:val="24"/>
          <w:szCs w:val="24"/>
          <w:lang w:eastAsia="zh-CN"/>
        </w:rPr>
        <w:t>: 1403-1410 [PMID: 19563521 DOI: 10.1111/j.1532-5415.2009.02355.x]</w:t>
      </w:r>
    </w:p>
    <w:p w14:paraId="529CE791"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107 </w:t>
      </w:r>
      <w:r w:rsidRPr="001D1217">
        <w:rPr>
          <w:rFonts w:ascii="Book Antiqua" w:hAnsi="Book Antiqua" w:cs="Times New Roman"/>
          <w:b/>
          <w:kern w:val="2"/>
          <w:sz w:val="24"/>
          <w:szCs w:val="24"/>
          <w:lang w:eastAsia="zh-CN"/>
        </w:rPr>
        <w:t>Jessup JM</w:t>
      </w:r>
      <w:r w:rsidRPr="001D1217">
        <w:rPr>
          <w:rFonts w:ascii="Book Antiqua" w:hAnsi="Book Antiqua" w:cs="Times New Roman"/>
          <w:kern w:val="2"/>
          <w:sz w:val="24"/>
          <w:szCs w:val="24"/>
          <w:lang w:eastAsia="zh-CN"/>
        </w:rPr>
        <w:t xml:space="preserve">, Stewart A, Greene FL, Minsky BD. Adjuvant chemotherapy for stage III colon cancer: implications of race/ethnicity, age, and differentiation. </w:t>
      </w:r>
      <w:r w:rsidRPr="001D1217">
        <w:rPr>
          <w:rFonts w:ascii="Book Antiqua" w:hAnsi="Book Antiqua" w:cs="Times New Roman"/>
          <w:i/>
          <w:kern w:val="2"/>
          <w:sz w:val="24"/>
          <w:szCs w:val="24"/>
          <w:lang w:eastAsia="zh-CN"/>
        </w:rPr>
        <w:t>JAMA</w:t>
      </w:r>
      <w:r w:rsidRPr="001D1217">
        <w:rPr>
          <w:rFonts w:ascii="Book Antiqua" w:hAnsi="Book Antiqua" w:cs="Times New Roman"/>
          <w:kern w:val="2"/>
          <w:sz w:val="24"/>
          <w:szCs w:val="24"/>
          <w:lang w:eastAsia="zh-CN"/>
        </w:rPr>
        <w:t xml:space="preserve"> 2005; </w:t>
      </w:r>
      <w:r w:rsidRPr="001D1217">
        <w:rPr>
          <w:rFonts w:ascii="Book Antiqua" w:hAnsi="Book Antiqua" w:cs="Times New Roman"/>
          <w:b/>
          <w:kern w:val="2"/>
          <w:sz w:val="24"/>
          <w:szCs w:val="24"/>
          <w:lang w:eastAsia="zh-CN"/>
        </w:rPr>
        <w:t>294</w:t>
      </w:r>
      <w:r w:rsidRPr="001D1217">
        <w:rPr>
          <w:rFonts w:ascii="Book Antiqua" w:hAnsi="Book Antiqua" w:cs="Times New Roman"/>
          <w:kern w:val="2"/>
          <w:sz w:val="24"/>
          <w:szCs w:val="24"/>
          <w:lang w:eastAsia="zh-CN"/>
        </w:rPr>
        <w:t>: 2703-2711 [PMID: 16333005 DOI: 10.1001/jama.294.21.2703]</w:t>
      </w:r>
    </w:p>
    <w:p w14:paraId="686C788B"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108 </w:t>
      </w:r>
      <w:proofErr w:type="spellStart"/>
      <w:r w:rsidRPr="001D1217">
        <w:rPr>
          <w:rFonts w:ascii="Book Antiqua" w:hAnsi="Book Antiqua" w:cs="Times New Roman"/>
          <w:b/>
          <w:kern w:val="2"/>
          <w:sz w:val="24"/>
          <w:szCs w:val="24"/>
          <w:lang w:eastAsia="zh-CN"/>
        </w:rPr>
        <w:t>Neugut</w:t>
      </w:r>
      <w:proofErr w:type="spellEnd"/>
      <w:r w:rsidRPr="001D1217">
        <w:rPr>
          <w:rFonts w:ascii="Book Antiqua" w:hAnsi="Book Antiqua" w:cs="Times New Roman"/>
          <w:b/>
          <w:kern w:val="2"/>
          <w:sz w:val="24"/>
          <w:szCs w:val="24"/>
          <w:lang w:eastAsia="zh-CN"/>
        </w:rPr>
        <w:t xml:space="preserve"> AI</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Matasar</w:t>
      </w:r>
      <w:proofErr w:type="spellEnd"/>
      <w:r w:rsidRPr="001D1217">
        <w:rPr>
          <w:rFonts w:ascii="Book Antiqua" w:hAnsi="Book Antiqua" w:cs="Times New Roman"/>
          <w:kern w:val="2"/>
          <w:sz w:val="24"/>
          <w:szCs w:val="24"/>
          <w:lang w:eastAsia="zh-CN"/>
        </w:rPr>
        <w:t xml:space="preserve"> M, Wang X, McBride R, Jacobson JS, Tsai WY, </w:t>
      </w:r>
      <w:proofErr w:type="spellStart"/>
      <w:r w:rsidRPr="001D1217">
        <w:rPr>
          <w:rFonts w:ascii="Book Antiqua" w:hAnsi="Book Antiqua" w:cs="Times New Roman"/>
          <w:kern w:val="2"/>
          <w:sz w:val="24"/>
          <w:szCs w:val="24"/>
          <w:lang w:eastAsia="zh-CN"/>
        </w:rPr>
        <w:t>Grann</w:t>
      </w:r>
      <w:proofErr w:type="spellEnd"/>
      <w:r w:rsidRPr="001D1217">
        <w:rPr>
          <w:rFonts w:ascii="Book Antiqua" w:hAnsi="Book Antiqua" w:cs="Times New Roman"/>
          <w:kern w:val="2"/>
          <w:sz w:val="24"/>
          <w:szCs w:val="24"/>
          <w:lang w:eastAsia="zh-CN"/>
        </w:rPr>
        <w:t xml:space="preserve"> VR, </w:t>
      </w:r>
      <w:proofErr w:type="spellStart"/>
      <w:r w:rsidRPr="001D1217">
        <w:rPr>
          <w:rFonts w:ascii="Book Antiqua" w:hAnsi="Book Antiqua" w:cs="Times New Roman"/>
          <w:kern w:val="2"/>
          <w:sz w:val="24"/>
          <w:szCs w:val="24"/>
          <w:lang w:eastAsia="zh-CN"/>
        </w:rPr>
        <w:t>Hershman</w:t>
      </w:r>
      <w:proofErr w:type="spellEnd"/>
      <w:r w:rsidRPr="001D1217">
        <w:rPr>
          <w:rFonts w:ascii="Book Antiqua" w:hAnsi="Book Antiqua" w:cs="Times New Roman"/>
          <w:kern w:val="2"/>
          <w:sz w:val="24"/>
          <w:szCs w:val="24"/>
          <w:lang w:eastAsia="zh-CN"/>
        </w:rPr>
        <w:t xml:space="preserve"> DL. </w:t>
      </w:r>
      <w:proofErr w:type="gramStart"/>
      <w:r w:rsidRPr="001D1217">
        <w:rPr>
          <w:rFonts w:ascii="Book Antiqua" w:hAnsi="Book Antiqua" w:cs="Times New Roman"/>
          <w:kern w:val="2"/>
          <w:sz w:val="24"/>
          <w:szCs w:val="24"/>
          <w:lang w:eastAsia="zh-CN"/>
        </w:rPr>
        <w:t>Duration of adjuvant chemotherapy for colon cancer and survival among the elderly.</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2006; </w:t>
      </w:r>
      <w:r w:rsidRPr="001D1217">
        <w:rPr>
          <w:rFonts w:ascii="Book Antiqua" w:hAnsi="Book Antiqua" w:cs="Times New Roman"/>
          <w:b/>
          <w:kern w:val="2"/>
          <w:sz w:val="24"/>
          <w:szCs w:val="24"/>
          <w:lang w:eastAsia="zh-CN"/>
        </w:rPr>
        <w:t>24</w:t>
      </w:r>
      <w:r w:rsidRPr="001D1217">
        <w:rPr>
          <w:rFonts w:ascii="Book Antiqua" w:hAnsi="Book Antiqua" w:cs="Times New Roman"/>
          <w:kern w:val="2"/>
          <w:sz w:val="24"/>
          <w:szCs w:val="24"/>
          <w:lang w:eastAsia="zh-CN"/>
        </w:rPr>
        <w:t>: 2368-2375 [PMID: 16618946 DOI: 10.1200/JCO.2005.04.5005]</w:t>
      </w:r>
    </w:p>
    <w:p w14:paraId="245968A7"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109 </w:t>
      </w:r>
      <w:r w:rsidRPr="001D1217">
        <w:rPr>
          <w:rFonts w:ascii="Book Antiqua" w:hAnsi="Book Antiqua" w:cs="Times New Roman"/>
          <w:b/>
          <w:kern w:val="2"/>
          <w:sz w:val="24"/>
          <w:szCs w:val="24"/>
          <w:lang w:eastAsia="zh-CN"/>
        </w:rPr>
        <w:t>Dobie SA</w:t>
      </w:r>
      <w:r w:rsidRPr="001D1217">
        <w:rPr>
          <w:rFonts w:ascii="Book Antiqua" w:hAnsi="Book Antiqua" w:cs="Times New Roman"/>
          <w:kern w:val="2"/>
          <w:sz w:val="24"/>
          <w:szCs w:val="24"/>
          <w:lang w:eastAsia="zh-CN"/>
        </w:rPr>
        <w:t xml:space="preserve">, Baldwin LM, </w:t>
      </w:r>
      <w:proofErr w:type="spellStart"/>
      <w:r w:rsidRPr="001D1217">
        <w:rPr>
          <w:rFonts w:ascii="Book Antiqua" w:hAnsi="Book Antiqua" w:cs="Times New Roman"/>
          <w:kern w:val="2"/>
          <w:sz w:val="24"/>
          <w:szCs w:val="24"/>
          <w:lang w:eastAsia="zh-CN"/>
        </w:rPr>
        <w:t>Dominitz</w:t>
      </w:r>
      <w:proofErr w:type="spellEnd"/>
      <w:r w:rsidRPr="001D1217">
        <w:rPr>
          <w:rFonts w:ascii="Book Antiqua" w:hAnsi="Book Antiqua" w:cs="Times New Roman"/>
          <w:kern w:val="2"/>
          <w:sz w:val="24"/>
          <w:szCs w:val="24"/>
          <w:lang w:eastAsia="zh-CN"/>
        </w:rPr>
        <w:t xml:space="preserve"> JA, Matthews B, Billingsley K, Barlow W. Completion of therapy by Medicare patients with stage III colon cancer. </w:t>
      </w:r>
      <w:r w:rsidRPr="001D1217">
        <w:rPr>
          <w:rFonts w:ascii="Book Antiqua" w:hAnsi="Book Antiqua" w:cs="Times New Roman"/>
          <w:i/>
          <w:kern w:val="2"/>
          <w:sz w:val="24"/>
          <w:szCs w:val="24"/>
          <w:lang w:eastAsia="zh-CN"/>
        </w:rPr>
        <w:t>J Natl Cancer Inst</w:t>
      </w:r>
      <w:r w:rsidRPr="001D1217">
        <w:rPr>
          <w:rFonts w:ascii="Book Antiqua" w:hAnsi="Book Antiqua" w:cs="Times New Roman"/>
          <w:kern w:val="2"/>
          <w:sz w:val="24"/>
          <w:szCs w:val="24"/>
          <w:lang w:eastAsia="zh-CN"/>
        </w:rPr>
        <w:t xml:space="preserve"> 2006; </w:t>
      </w:r>
      <w:r w:rsidRPr="001D1217">
        <w:rPr>
          <w:rFonts w:ascii="Book Antiqua" w:hAnsi="Book Antiqua" w:cs="Times New Roman"/>
          <w:b/>
          <w:kern w:val="2"/>
          <w:sz w:val="24"/>
          <w:szCs w:val="24"/>
          <w:lang w:eastAsia="zh-CN"/>
        </w:rPr>
        <w:t>98</w:t>
      </w:r>
      <w:r w:rsidRPr="001D1217">
        <w:rPr>
          <w:rFonts w:ascii="Book Antiqua" w:hAnsi="Book Antiqua" w:cs="Times New Roman"/>
          <w:kern w:val="2"/>
          <w:sz w:val="24"/>
          <w:szCs w:val="24"/>
          <w:lang w:eastAsia="zh-CN"/>
        </w:rPr>
        <w:t>: 610-619 [PMID: 16670386 DOI: 10.1093/</w:t>
      </w:r>
      <w:proofErr w:type="spellStart"/>
      <w:r w:rsidRPr="001D1217">
        <w:rPr>
          <w:rFonts w:ascii="Book Antiqua" w:hAnsi="Book Antiqua" w:cs="Times New Roman"/>
          <w:kern w:val="2"/>
          <w:sz w:val="24"/>
          <w:szCs w:val="24"/>
          <w:lang w:eastAsia="zh-CN"/>
        </w:rPr>
        <w:t>jnci</w:t>
      </w:r>
      <w:proofErr w:type="spellEnd"/>
      <w:r w:rsidRPr="001D1217">
        <w:rPr>
          <w:rFonts w:ascii="Book Antiqua" w:hAnsi="Book Antiqua" w:cs="Times New Roman"/>
          <w:kern w:val="2"/>
          <w:sz w:val="24"/>
          <w:szCs w:val="24"/>
          <w:lang w:eastAsia="zh-CN"/>
        </w:rPr>
        <w:t>/djj159]</w:t>
      </w:r>
    </w:p>
    <w:p w14:paraId="1510A7B0"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110 </w:t>
      </w:r>
      <w:r w:rsidRPr="001D1217">
        <w:rPr>
          <w:rFonts w:ascii="Book Antiqua" w:hAnsi="Book Antiqua" w:cs="Times New Roman"/>
          <w:b/>
          <w:kern w:val="2"/>
          <w:sz w:val="24"/>
          <w:szCs w:val="24"/>
          <w:lang w:eastAsia="zh-CN"/>
        </w:rPr>
        <w:t>Cassidy J</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Twelves</w:t>
      </w:r>
      <w:proofErr w:type="spellEnd"/>
      <w:r w:rsidRPr="001D1217">
        <w:rPr>
          <w:rFonts w:ascii="Book Antiqua" w:hAnsi="Book Antiqua" w:cs="Times New Roman"/>
          <w:kern w:val="2"/>
          <w:sz w:val="24"/>
          <w:szCs w:val="24"/>
          <w:lang w:eastAsia="zh-CN"/>
        </w:rPr>
        <w:t xml:space="preserve"> C, Van </w:t>
      </w:r>
      <w:proofErr w:type="spellStart"/>
      <w:r w:rsidRPr="001D1217">
        <w:rPr>
          <w:rFonts w:ascii="Book Antiqua" w:hAnsi="Book Antiqua" w:cs="Times New Roman"/>
          <w:kern w:val="2"/>
          <w:sz w:val="24"/>
          <w:szCs w:val="24"/>
          <w:lang w:eastAsia="zh-CN"/>
        </w:rPr>
        <w:t>Cutsem</w:t>
      </w:r>
      <w:proofErr w:type="spellEnd"/>
      <w:r w:rsidRPr="001D1217">
        <w:rPr>
          <w:rFonts w:ascii="Book Antiqua" w:hAnsi="Book Antiqua" w:cs="Times New Roman"/>
          <w:kern w:val="2"/>
          <w:sz w:val="24"/>
          <w:szCs w:val="24"/>
          <w:lang w:eastAsia="zh-CN"/>
        </w:rPr>
        <w:t xml:space="preserve"> E, Hoff P, </w:t>
      </w:r>
      <w:proofErr w:type="spellStart"/>
      <w:r w:rsidRPr="001D1217">
        <w:rPr>
          <w:rFonts w:ascii="Book Antiqua" w:hAnsi="Book Antiqua" w:cs="Times New Roman"/>
          <w:kern w:val="2"/>
          <w:sz w:val="24"/>
          <w:szCs w:val="24"/>
          <w:lang w:eastAsia="zh-CN"/>
        </w:rPr>
        <w:t>Bajetta</w:t>
      </w:r>
      <w:proofErr w:type="spellEnd"/>
      <w:r w:rsidRPr="001D1217">
        <w:rPr>
          <w:rFonts w:ascii="Book Antiqua" w:hAnsi="Book Antiqua" w:cs="Times New Roman"/>
          <w:kern w:val="2"/>
          <w:sz w:val="24"/>
          <w:szCs w:val="24"/>
          <w:lang w:eastAsia="zh-CN"/>
        </w:rPr>
        <w:t xml:space="preserve"> E, Boyer M, </w:t>
      </w:r>
      <w:proofErr w:type="spellStart"/>
      <w:r w:rsidRPr="001D1217">
        <w:rPr>
          <w:rFonts w:ascii="Book Antiqua" w:hAnsi="Book Antiqua" w:cs="Times New Roman"/>
          <w:kern w:val="2"/>
          <w:sz w:val="24"/>
          <w:szCs w:val="24"/>
          <w:lang w:eastAsia="zh-CN"/>
        </w:rPr>
        <w:t>Bugat</w:t>
      </w:r>
      <w:proofErr w:type="spellEnd"/>
      <w:r w:rsidRPr="001D1217">
        <w:rPr>
          <w:rFonts w:ascii="Book Antiqua" w:hAnsi="Book Antiqua" w:cs="Times New Roman"/>
          <w:kern w:val="2"/>
          <w:sz w:val="24"/>
          <w:szCs w:val="24"/>
          <w:lang w:eastAsia="zh-CN"/>
        </w:rPr>
        <w:t xml:space="preserve"> R, Burger U, </w:t>
      </w:r>
      <w:proofErr w:type="spellStart"/>
      <w:r w:rsidRPr="001D1217">
        <w:rPr>
          <w:rFonts w:ascii="Book Antiqua" w:hAnsi="Book Antiqua" w:cs="Times New Roman"/>
          <w:kern w:val="2"/>
          <w:sz w:val="24"/>
          <w:szCs w:val="24"/>
          <w:lang w:eastAsia="zh-CN"/>
        </w:rPr>
        <w:t>Garin</w:t>
      </w:r>
      <w:proofErr w:type="spellEnd"/>
      <w:r w:rsidRPr="001D1217">
        <w:rPr>
          <w:rFonts w:ascii="Book Antiqua" w:hAnsi="Book Antiqua" w:cs="Times New Roman"/>
          <w:kern w:val="2"/>
          <w:sz w:val="24"/>
          <w:szCs w:val="24"/>
          <w:lang w:eastAsia="zh-CN"/>
        </w:rPr>
        <w:t xml:space="preserve"> A, </w:t>
      </w:r>
      <w:proofErr w:type="spellStart"/>
      <w:r w:rsidRPr="001D1217">
        <w:rPr>
          <w:rFonts w:ascii="Book Antiqua" w:hAnsi="Book Antiqua" w:cs="Times New Roman"/>
          <w:kern w:val="2"/>
          <w:sz w:val="24"/>
          <w:szCs w:val="24"/>
          <w:lang w:eastAsia="zh-CN"/>
        </w:rPr>
        <w:t>Graeven</w:t>
      </w:r>
      <w:proofErr w:type="spellEnd"/>
      <w:r w:rsidRPr="001D1217">
        <w:rPr>
          <w:rFonts w:ascii="Book Antiqua" w:hAnsi="Book Antiqua" w:cs="Times New Roman"/>
          <w:kern w:val="2"/>
          <w:sz w:val="24"/>
          <w:szCs w:val="24"/>
          <w:lang w:eastAsia="zh-CN"/>
        </w:rPr>
        <w:t xml:space="preserve"> U, </w:t>
      </w:r>
      <w:proofErr w:type="spellStart"/>
      <w:r w:rsidRPr="001D1217">
        <w:rPr>
          <w:rFonts w:ascii="Book Antiqua" w:hAnsi="Book Antiqua" w:cs="Times New Roman"/>
          <w:kern w:val="2"/>
          <w:sz w:val="24"/>
          <w:szCs w:val="24"/>
          <w:lang w:eastAsia="zh-CN"/>
        </w:rPr>
        <w:t>McKendric</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Maroun</w:t>
      </w:r>
      <w:proofErr w:type="spellEnd"/>
      <w:r w:rsidRPr="001D1217">
        <w:rPr>
          <w:rFonts w:ascii="Book Antiqua" w:hAnsi="Book Antiqua" w:cs="Times New Roman"/>
          <w:kern w:val="2"/>
          <w:sz w:val="24"/>
          <w:szCs w:val="24"/>
          <w:lang w:eastAsia="zh-CN"/>
        </w:rPr>
        <w:t xml:space="preserve"> J, Marshall J, Osterwalder B, Pérez-Manga G, </w:t>
      </w:r>
      <w:proofErr w:type="spellStart"/>
      <w:r w:rsidRPr="001D1217">
        <w:rPr>
          <w:rFonts w:ascii="Book Antiqua" w:hAnsi="Book Antiqua" w:cs="Times New Roman"/>
          <w:kern w:val="2"/>
          <w:sz w:val="24"/>
          <w:szCs w:val="24"/>
          <w:lang w:eastAsia="zh-CN"/>
        </w:rPr>
        <w:t>Rosso</w:t>
      </w:r>
      <w:proofErr w:type="spellEnd"/>
      <w:r w:rsidRPr="001D1217">
        <w:rPr>
          <w:rFonts w:ascii="Book Antiqua" w:hAnsi="Book Antiqua" w:cs="Times New Roman"/>
          <w:kern w:val="2"/>
          <w:sz w:val="24"/>
          <w:szCs w:val="24"/>
          <w:lang w:eastAsia="zh-CN"/>
        </w:rPr>
        <w:t xml:space="preserve"> R, </w:t>
      </w:r>
      <w:proofErr w:type="spellStart"/>
      <w:r w:rsidRPr="001D1217">
        <w:rPr>
          <w:rFonts w:ascii="Book Antiqua" w:hAnsi="Book Antiqua" w:cs="Times New Roman"/>
          <w:kern w:val="2"/>
          <w:sz w:val="24"/>
          <w:szCs w:val="24"/>
          <w:lang w:eastAsia="zh-CN"/>
        </w:rPr>
        <w:t>Rougier</w:t>
      </w:r>
      <w:proofErr w:type="spellEnd"/>
      <w:r w:rsidRPr="001D1217">
        <w:rPr>
          <w:rFonts w:ascii="Book Antiqua" w:hAnsi="Book Antiqua" w:cs="Times New Roman"/>
          <w:kern w:val="2"/>
          <w:sz w:val="24"/>
          <w:szCs w:val="24"/>
          <w:lang w:eastAsia="zh-CN"/>
        </w:rPr>
        <w:t xml:space="preserve"> P, </w:t>
      </w:r>
      <w:proofErr w:type="spellStart"/>
      <w:r w:rsidRPr="001D1217">
        <w:rPr>
          <w:rFonts w:ascii="Book Antiqua" w:hAnsi="Book Antiqua" w:cs="Times New Roman"/>
          <w:kern w:val="2"/>
          <w:sz w:val="24"/>
          <w:szCs w:val="24"/>
          <w:lang w:eastAsia="zh-CN"/>
        </w:rPr>
        <w:t>Schilsky</w:t>
      </w:r>
      <w:proofErr w:type="spellEnd"/>
      <w:r w:rsidRPr="001D1217">
        <w:rPr>
          <w:rFonts w:ascii="Book Antiqua" w:hAnsi="Book Antiqua" w:cs="Times New Roman"/>
          <w:kern w:val="2"/>
          <w:sz w:val="24"/>
          <w:szCs w:val="24"/>
          <w:lang w:eastAsia="zh-CN"/>
        </w:rPr>
        <w:t xml:space="preserve"> RL; </w:t>
      </w:r>
      <w:proofErr w:type="spellStart"/>
      <w:r w:rsidRPr="001D1217">
        <w:rPr>
          <w:rFonts w:ascii="Book Antiqua" w:hAnsi="Book Antiqua" w:cs="Times New Roman"/>
          <w:kern w:val="2"/>
          <w:sz w:val="24"/>
          <w:szCs w:val="24"/>
          <w:lang w:eastAsia="zh-CN"/>
        </w:rPr>
        <w:t>Capecitabine</w:t>
      </w:r>
      <w:proofErr w:type="spellEnd"/>
      <w:r w:rsidRPr="001D1217">
        <w:rPr>
          <w:rFonts w:ascii="Book Antiqua" w:hAnsi="Book Antiqua" w:cs="Times New Roman"/>
          <w:kern w:val="2"/>
          <w:sz w:val="24"/>
          <w:szCs w:val="24"/>
          <w:lang w:eastAsia="zh-CN"/>
        </w:rPr>
        <w:t xml:space="preserve"> Colorectal Cancer Study Group. First-line oral capecitabine therapy in metastatic colorectal cancer: a favorable safety profile compared with intravenous 5-fluorouracil/leucovorin. </w:t>
      </w:r>
      <w:r w:rsidRPr="001D1217">
        <w:rPr>
          <w:rFonts w:ascii="Book Antiqua" w:hAnsi="Book Antiqua" w:cs="Times New Roman"/>
          <w:i/>
          <w:kern w:val="2"/>
          <w:sz w:val="24"/>
          <w:szCs w:val="24"/>
          <w:lang w:eastAsia="zh-CN"/>
        </w:rPr>
        <w:t>Ann Oncol</w:t>
      </w:r>
      <w:r w:rsidRPr="001D1217">
        <w:rPr>
          <w:rFonts w:ascii="Book Antiqua" w:hAnsi="Book Antiqua" w:cs="Times New Roman"/>
          <w:kern w:val="2"/>
          <w:sz w:val="24"/>
          <w:szCs w:val="24"/>
          <w:lang w:eastAsia="zh-CN"/>
        </w:rPr>
        <w:t xml:space="preserve"> 2002; </w:t>
      </w:r>
      <w:r w:rsidRPr="001D1217">
        <w:rPr>
          <w:rFonts w:ascii="Book Antiqua" w:hAnsi="Book Antiqua" w:cs="Times New Roman"/>
          <w:b/>
          <w:kern w:val="2"/>
          <w:sz w:val="24"/>
          <w:szCs w:val="24"/>
          <w:lang w:eastAsia="zh-CN"/>
        </w:rPr>
        <w:t>13</w:t>
      </w:r>
      <w:r w:rsidRPr="001D1217">
        <w:rPr>
          <w:rFonts w:ascii="Book Antiqua" w:hAnsi="Book Antiqua" w:cs="Times New Roman"/>
          <w:kern w:val="2"/>
          <w:sz w:val="24"/>
          <w:szCs w:val="24"/>
          <w:lang w:eastAsia="zh-CN"/>
        </w:rPr>
        <w:t>: 566-575 [PMID: 12056707 DOI: 10.1093/</w:t>
      </w:r>
      <w:proofErr w:type="spellStart"/>
      <w:r w:rsidRPr="001D1217">
        <w:rPr>
          <w:rFonts w:ascii="Book Antiqua" w:hAnsi="Book Antiqua" w:cs="Times New Roman"/>
          <w:kern w:val="2"/>
          <w:sz w:val="24"/>
          <w:szCs w:val="24"/>
          <w:lang w:eastAsia="zh-CN"/>
        </w:rPr>
        <w:t>annonc</w:t>
      </w:r>
      <w:proofErr w:type="spellEnd"/>
      <w:r w:rsidRPr="001D1217">
        <w:rPr>
          <w:rFonts w:ascii="Book Antiqua" w:hAnsi="Book Antiqua" w:cs="Times New Roman"/>
          <w:kern w:val="2"/>
          <w:sz w:val="24"/>
          <w:szCs w:val="24"/>
          <w:lang w:eastAsia="zh-CN"/>
        </w:rPr>
        <w:t>/mdf089]</w:t>
      </w:r>
    </w:p>
    <w:p w14:paraId="3AFDB652"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111 </w:t>
      </w:r>
      <w:proofErr w:type="spellStart"/>
      <w:r w:rsidRPr="001D1217">
        <w:rPr>
          <w:rFonts w:ascii="Book Antiqua" w:hAnsi="Book Antiqua" w:cs="Times New Roman"/>
          <w:b/>
          <w:kern w:val="2"/>
          <w:sz w:val="24"/>
          <w:szCs w:val="24"/>
          <w:lang w:eastAsia="zh-CN"/>
        </w:rPr>
        <w:t>Yoshitani</w:t>
      </w:r>
      <w:proofErr w:type="spellEnd"/>
      <w:r w:rsidRPr="001D1217">
        <w:rPr>
          <w:rFonts w:ascii="Book Antiqua" w:hAnsi="Book Antiqua" w:cs="Times New Roman"/>
          <w:b/>
          <w:kern w:val="2"/>
          <w:sz w:val="24"/>
          <w:szCs w:val="24"/>
          <w:lang w:eastAsia="zh-CN"/>
        </w:rPr>
        <w:t xml:space="preserve"> S</w:t>
      </w:r>
      <w:r w:rsidRPr="001D1217">
        <w:rPr>
          <w:rFonts w:ascii="Book Antiqua" w:hAnsi="Book Antiqua" w:cs="Times New Roman"/>
          <w:kern w:val="2"/>
          <w:sz w:val="24"/>
          <w:szCs w:val="24"/>
          <w:lang w:eastAsia="zh-CN"/>
        </w:rPr>
        <w:t xml:space="preserve">, Takashima S. Efficacy of postoperative UFT (Tegafur/Uracil) plus PSK therapies in elderly patients with resected colorectal cancer. </w:t>
      </w:r>
      <w:r w:rsidRPr="001D1217">
        <w:rPr>
          <w:rFonts w:ascii="Book Antiqua" w:hAnsi="Book Antiqua" w:cs="Times New Roman"/>
          <w:i/>
          <w:kern w:val="2"/>
          <w:sz w:val="24"/>
          <w:szCs w:val="24"/>
          <w:lang w:eastAsia="zh-CN"/>
        </w:rPr>
        <w:t xml:space="preserve">Cancer </w:t>
      </w:r>
      <w:proofErr w:type="spellStart"/>
      <w:r w:rsidRPr="001D1217">
        <w:rPr>
          <w:rFonts w:ascii="Book Antiqua" w:hAnsi="Book Antiqua" w:cs="Times New Roman"/>
          <w:i/>
          <w:kern w:val="2"/>
          <w:sz w:val="24"/>
          <w:szCs w:val="24"/>
          <w:lang w:eastAsia="zh-CN"/>
        </w:rPr>
        <w:t>Biother</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Radiopharm</w:t>
      </w:r>
      <w:proofErr w:type="spellEnd"/>
      <w:r w:rsidRPr="001D1217">
        <w:rPr>
          <w:rFonts w:ascii="Book Antiqua" w:hAnsi="Book Antiqua" w:cs="Times New Roman"/>
          <w:kern w:val="2"/>
          <w:sz w:val="24"/>
          <w:szCs w:val="24"/>
          <w:lang w:eastAsia="zh-CN"/>
        </w:rPr>
        <w:t xml:space="preserve"> 2009; </w:t>
      </w:r>
      <w:r w:rsidRPr="001D1217">
        <w:rPr>
          <w:rFonts w:ascii="Book Antiqua" w:hAnsi="Book Antiqua" w:cs="Times New Roman"/>
          <w:b/>
          <w:kern w:val="2"/>
          <w:sz w:val="24"/>
          <w:szCs w:val="24"/>
          <w:lang w:eastAsia="zh-CN"/>
        </w:rPr>
        <w:t>24</w:t>
      </w:r>
      <w:r w:rsidRPr="001D1217">
        <w:rPr>
          <w:rFonts w:ascii="Book Antiqua" w:hAnsi="Book Antiqua" w:cs="Times New Roman"/>
          <w:kern w:val="2"/>
          <w:sz w:val="24"/>
          <w:szCs w:val="24"/>
          <w:lang w:eastAsia="zh-CN"/>
        </w:rPr>
        <w:t>: 35-40 [PMID: 19243246 DOI: 10.1089/cbr.2008.0547]</w:t>
      </w:r>
    </w:p>
    <w:p w14:paraId="32484826"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112 </w:t>
      </w:r>
      <w:proofErr w:type="spellStart"/>
      <w:r w:rsidRPr="001D1217">
        <w:rPr>
          <w:rFonts w:ascii="Book Antiqua" w:hAnsi="Book Antiqua" w:cs="Times New Roman"/>
          <w:b/>
          <w:kern w:val="2"/>
          <w:sz w:val="24"/>
          <w:szCs w:val="24"/>
          <w:lang w:eastAsia="zh-CN"/>
        </w:rPr>
        <w:t>Tournigand</w:t>
      </w:r>
      <w:proofErr w:type="spellEnd"/>
      <w:r w:rsidRPr="001D1217">
        <w:rPr>
          <w:rFonts w:ascii="Book Antiqua" w:hAnsi="Book Antiqua" w:cs="Times New Roman"/>
          <w:b/>
          <w:kern w:val="2"/>
          <w:sz w:val="24"/>
          <w:szCs w:val="24"/>
          <w:lang w:eastAsia="zh-CN"/>
        </w:rPr>
        <w:t xml:space="preserve"> C</w:t>
      </w:r>
      <w:r w:rsidRPr="001D1217">
        <w:rPr>
          <w:rFonts w:ascii="Book Antiqua" w:hAnsi="Book Antiqua" w:cs="Times New Roman"/>
          <w:kern w:val="2"/>
          <w:sz w:val="24"/>
          <w:szCs w:val="24"/>
          <w:lang w:eastAsia="zh-CN"/>
        </w:rPr>
        <w:t xml:space="preserve">, André T, </w:t>
      </w:r>
      <w:proofErr w:type="spellStart"/>
      <w:r w:rsidRPr="001D1217">
        <w:rPr>
          <w:rFonts w:ascii="Book Antiqua" w:hAnsi="Book Antiqua" w:cs="Times New Roman"/>
          <w:kern w:val="2"/>
          <w:sz w:val="24"/>
          <w:szCs w:val="24"/>
          <w:lang w:eastAsia="zh-CN"/>
        </w:rPr>
        <w:t>Bonnetain</w:t>
      </w:r>
      <w:proofErr w:type="spellEnd"/>
      <w:r w:rsidRPr="001D1217">
        <w:rPr>
          <w:rFonts w:ascii="Book Antiqua" w:hAnsi="Book Antiqua" w:cs="Times New Roman"/>
          <w:kern w:val="2"/>
          <w:sz w:val="24"/>
          <w:szCs w:val="24"/>
          <w:lang w:eastAsia="zh-CN"/>
        </w:rPr>
        <w:t xml:space="preserve"> F, </w:t>
      </w:r>
      <w:proofErr w:type="spellStart"/>
      <w:r w:rsidRPr="001D1217">
        <w:rPr>
          <w:rFonts w:ascii="Book Antiqua" w:hAnsi="Book Antiqua" w:cs="Times New Roman"/>
          <w:kern w:val="2"/>
          <w:sz w:val="24"/>
          <w:szCs w:val="24"/>
          <w:lang w:eastAsia="zh-CN"/>
        </w:rPr>
        <w:t>Chibaudel</w:t>
      </w:r>
      <w:proofErr w:type="spellEnd"/>
      <w:r w:rsidRPr="001D1217">
        <w:rPr>
          <w:rFonts w:ascii="Book Antiqua" w:hAnsi="Book Antiqua" w:cs="Times New Roman"/>
          <w:kern w:val="2"/>
          <w:sz w:val="24"/>
          <w:szCs w:val="24"/>
          <w:lang w:eastAsia="zh-CN"/>
        </w:rPr>
        <w:t xml:space="preserve"> B, </w:t>
      </w:r>
      <w:proofErr w:type="spellStart"/>
      <w:r w:rsidRPr="001D1217">
        <w:rPr>
          <w:rFonts w:ascii="Book Antiqua" w:hAnsi="Book Antiqua" w:cs="Times New Roman"/>
          <w:kern w:val="2"/>
          <w:sz w:val="24"/>
          <w:szCs w:val="24"/>
          <w:lang w:eastAsia="zh-CN"/>
        </w:rPr>
        <w:t>Lledo</w:t>
      </w:r>
      <w:proofErr w:type="spellEnd"/>
      <w:r w:rsidRPr="001D1217">
        <w:rPr>
          <w:rFonts w:ascii="Book Antiqua" w:hAnsi="Book Antiqua" w:cs="Times New Roman"/>
          <w:kern w:val="2"/>
          <w:sz w:val="24"/>
          <w:szCs w:val="24"/>
          <w:lang w:eastAsia="zh-CN"/>
        </w:rPr>
        <w:t xml:space="preserve"> G, </w:t>
      </w:r>
      <w:proofErr w:type="spellStart"/>
      <w:r w:rsidRPr="001D1217">
        <w:rPr>
          <w:rFonts w:ascii="Book Antiqua" w:hAnsi="Book Antiqua" w:cs="Times New Roman"/>
          <w:kern w:val="2"/>
          <w:sz w:val="24"/>
          <w:szCs w:val="24"/>
          <w:lang w:eastAsia="zh-CN"/>
        </w:rPr>
        <w:t>Hickish</w:t>
      </w:r>
      <w:proofErr w:type="spellEnd"/>
      <w:r w:rsidRPr="001D1217">
        <w:rPr>
          <w:rFonts w:ascii="Book Antiqua" w:hAnsi="Book Antiqua" w:cs="Times New Roman"/>
          <w:kern w:val="2"/>
          <w:sz w:val="24"/>
          <w:szCs w:val="24"/>
          <w:lang w:eastAsia="zh-CN"/>
        </w:rPr>
        <w:t xml:space="preserve"> T, </w:t>
      </w:r>
      <w:proofErr w:type="spellStart"/>
      <w:r w:rsidRPr="001D1217">
        <w:rPr>
          <w:rFonts w:ascii="Book Antiqua" w:hAnsi="Book Antiqua" w:cs="Times New Roman"/>
          <w:kern w:val="2"/>
          <w:sz w:val="24"/>
          <w:szCs w:val="24"/>
          <w:lang w:eastAsia="zh-CN"/>
        </w:rPr>
        <w:t>Tabernero</w:t>
      </w:r>
      <w:proofErr w:type="spellEnd"/>
      <w:r w:rsidRPr="001D1217">
        <w:rPr>
          <w:rFonts w:ascii="Book Antiqua" w:hAnsi="Book Antiqua" w:cs="Times New Roman"/>
          <w:kern w:val="2"/>
          <w:sz w:val="24"/>
          <w:szCs w:val="24"/>
          <w:lang w:eastAsia="zh-CN"/>
        </w:rPr>
        <w:t xml:space="preserve"> J, </w:t>
      </w:r>
      <w:proofErr w:type="spellStart"/>
      <w:r w:rsidRPr="001D1217">
        <w:rPr>
          <w:rFonts w:ascii="Book Antiqua" w:hAnsi="Book Antiqua" w:cs="Times New Roman"/>
          <w:kern w:val="2"/>
          <w:sz w:val="24"/>
          <w:szCs w:val="24"/>
          <w:lang w:eastAsia="zh-CN"/>
        </w:rPr>
        <w:t>Boni</w:t>
      </w:r>
      <w:proofErr w:type="spellEnd"/>
      <w:r w:rsidRPr="001D1217">
        <w:rPr>
          <w:rFonts w:ascii="Book Antiqua" w:hAnsi="Book Antiqua" w:cs="Times New Roman"/>
          <w:kern w:val="2"/>
          <w:sz w:val="24"/>
          <w:szCs w:val="24"/>
          <w:lang w:eastAsia="zh-CN"/>
        </w:rPr>
        <w:t xml:space="preserve"> C, </w:t>
      </w:r>
      <w:proofErr w:type="spellStart"/>
      <w:r w:rsidRPr="001D1217">
        <w:rPr>
          <w:rFonts w:ascii="Book Antiqua" w:hAnsi="Book Antiqua" w:cs="Times New Roman"/>
          <w:kern w:val="2"/>
          <w:sz w:val="24"/>
          <w:szCs w:val="24"/>
          <w:lang w:eastAsia="zh-CN"/>
        </w:rPr>
        <w:t>Bachet</w:t>
      </w:r>
      <w:proofErr w:type="spellEnd"/>
      <w:r w:rsidRPr="001D1217">
        <w:rPr>
          <w:rFonts w:ascii="Book Antiqua" w:hAnsi="Book Antiqua" w:cs="Times New Roman"/>
          <w:kern w:val="2"/>
          <w:sz w:val="24"/>
          <w:szCs w:val="24"/>
          <w:lang w:eastAsia="zh-CN"/>
        </w:rPr>
        <w:t xml:space="preserve"> JB, Teixeira L, de </w:t>
      </w:r>
      <w:proofErr w:type="spellStart"/>
      <w:r w:rsidRPr="001D1217">
        <w:rPr>
          <w:rFonts w:ascii="Book Antiqua" w:hAnsi="Book Antiqua" w:cs="Times New Roman"/>
          <w:kern w:val="2"/>
          <w:sz w:val="24"/>
          <w:szCs w:val="24"/>
          <w:lang w:eastAsia="zh-CN"/>
        </w:rPr>
        <w:t>Gramont</w:t>
      </w:r>
      <w:proofErr w:type="spellEnd"/>
      <w:r w:rsidRPr="001D1217">
        <w:rPr>
          <w:rFonts w:ascii="Book Antiqua" w:hAnsi="Book Antiqua" w:cs="Times New Roman"/>
          <w:kern w:val="2"/>
          <w:sz w:val="24"/>
          <w:szCs w:val="24"/>
          <w:lang w:eastAsia="zh-CN"/>
        </w:rPr>
        <w:t xml:space="preserve"> A. Adjuvant therapy with fluorouracil and oxaliplatin in stage II and elderly patients (between ages 70 and 75 years) with colon cancer: subgroup analyses of the Multicenter International Study of Oxaliplatin, Fluorouracil, and Leucovorin in the Adjuvant Treatment of Colon Cancer trial.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2012; </w:t>
      </w:r>
      <w:r w:rsidRPr="001D1217">
        <w:rPr>
          <w:rFonts w:ascii="Book Antiqua" w:hAnsi="Book Antiqua" w:cs="Times New Roman"/>
          <w:b/>
          <w:kern w:val="2"/>
          <w:sz w:val="24"/>
          <w:szCs w:val="24"/>
          <w:lang w:eastAsia="zh-CN"/>
        </w:rPr>
        <w:t>30</w:t>
      </w:r>
      <w:r w:rsidRPr="001D1217">
        <w:rPr>
          <w:rFonts w:ascii="Book Antiqua" w:hAnsi="Book Antiqua" w:cs="Times New Roman"/>
          <w:kern w:val="2"/>
          <w:sz w:val="24"/>
          <w:szCs w:val="24"/>
          <w:lang w:eastAsia="zh-CN"/>
        </w:rPr>
        <w:t>: 3353-3360 [PMID: 22915656 DOI: 10.1200/JCO.2012.42.5645]</w:t>
      </w:r>
    </w:p>
    <w:p w14:paraId="1A04A3E9"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113 </w:t>
      </w:r>
      <w:proofErr w:type="spellStart"/>
      <w:r w:rsidRPr="001D1217">
        <w:rPr>
          <w:rFonts w:ascii="Book Antiqua" w:hAnsi="Book Antiqua" w:cs="Times New Roman"/>
          <w:b/>
          <w:kern w:val="2"/>
          <w:sz w:val="24"/>
          <w:szCs w:val="24"/>
          <w:lang w:eastAsia="zh-CN"/>
        </w:rPr>
        <w:t>Yothers</w:t>
      </w:r>
      <w:proofErr w:type="spellEnd"/>
      <w:r w:rsidRPr="001D1217">
        <w:rPr>
          <w:rFonts w:ascii="Book Antiqua" w:hAnsi="Book Antiqua" w:cs="Times New Roman"/>
          <w:b/>
          <w:kern w:val="2"/>
          <w:sz w:val="24"/>
          <w:szCs w:val="24"/>
          <w:lang w:eastAsia="zh-CN"/>
        </w:rPr>
        <w:t xml:space="preserve"> G</w:t>
      </w:r>
      <w:r w:rsidRPr="001D1217">
        <w:rPr>
          <w:rFonts w:ascii="Book Antiqua" w:hAnsi="Book Antiqua" w:cs="Times New Roman"/>
          <w:kern w:val="2"/>
          <w:sz w:val="24"/>
          <w:szCs w:val="24"/>
          <w:lang w:eastAsia="zh-CN"/>
        </w:rPr>
        <w:t xml:space="preserve">, O'Connell MJ, Allegra CJ, </w:t>
      </w:r>
      <w:proofErr w:type="spellStart"/>
      <w:r w:rsidRPr="001D1217">
        <w:rPr>
          <w:rFonts w:ascii="Book Antiqua" w:hAnsi="Book Antiqua" w:cs="Times New Roman"/>
          <w:kern w:val="2"/>
          <w:sz w:val="24"/>
          <w:szCs w:val="24"/>
          <w:lang w:eastAsia="zh-CN"/>
        </w:rPr>
        <w:t>Kuebler</w:t>
      </w:r>
      <w:proofErr w:type="spellEnd"/>
      <w:r w:rsidRPr="001D1217">
        <w:rPr>
          <w:rFonts w:ascii="Book Antiqua" w:hAnsi="Book Antiqua" w:cs="Times New Roman"/>
          <w:kern w:val="2"/>
          <w:sz w:val="24"/>
          <w:szCs w:val="24"/>
          <w:lang w:eastAsia="zh-CN"/>
        </w:rPr>
        <w:t xml:space="preserve"> JP, </w:t>
      </w:r>
      <w:proofErr w:type="spellStart"/>
      <w:r w:rsidRPr="001D1217">
        <w:rPr>
          <w:rFonts w:ascii="Book Antiqua" w:hAnsi="Book Antiqua" w:cs="Times New Roman"/>
          <w:kern w:val="2"/>
          <w:sz w:val="24"/>
          <w:szCs w:val="24"/>
          <w:lang w:eastAsia="zh-CN"/>
        </w:rPr>
        <w:t>Colangelo</w:t>
      </w:r>
      <w:proofErr w:type="spellEnd"/>
      <w:r w:rsidRPr="001D1217">
        <w:rPr>
          <w:rFonts w:ascii="Book Antiqua" w:hAnsi="Book Antiqua" w:cs="Times New Roman"/>
          <w:kern w:val="2"/>
          <w:sz w:val="24"/>
          <w:szCs w:val="24"/>
          <w:lang w:eastAsia="zh-CN"/>
        </w:rPr>
        <w:t xml:space="preserve"> LH, </w:t>
      </w:r>
      <w:proofErr w:type="spellStart"/>
      <w:r w:rsidRPr="001D1217">
        <w:rPr>
          <w:rFonts w:ascii="Book Antiqua" w:hAnsi="Book Antiqua" w:cs="Times New Roman"/>
          <w:kern w:val="2"/>
          <w:sz w:val="24"/>
          <w:szCs w:val="24"/>
          <w:lang w:eastAsia="zh-CN"/>
        </w:rPr>
        <w:t>Petrelli</w:t>
      </w:r>
      <w:proofErr w:type="spellEnd"/>
      <w:r w:rsidRPr="001D1217">
        <w:rPr>
          <w:rFonts w:ascii="Book Antiqua" w:hAnsi="Book Antiqua" w:cs="Times New Roman"/>
          <w:kern w:val="2"/>
          <w:sz w:val="24"/>
          <w:szCs w:val="24"/>
          <w:lang w:eastAsia="zh-CN"/>
        </w:rPr>
        <w:t xml:space="preserve"> NJ, </w:t>
      </w:r>
      <w:proofErr w:type="spellStart"/>
      <w:r w:rsidRPr="001D1217">
        <w:rPr>
          <w:rFonts w:ascii="Book Antiqua" w:hAnsi="Book Antiqua" w:cs="Times New Roman"/>
          <w:kern w:val="2"/>
          <w:sz w:val="24"/>
          <w:szCs w:val="24"/>
          <w:lang w:eastAsia="zh-CN"/>
        </w:rPr>
        <w:lastRenderedPageBreak/>
        <w:t>Wolmark</w:t>
      </w:r>
      <w:proofErr w:type="spellEnd"/>
      <w:r w:rsidRPr="001D1217">
        <w:rPr>
          <w:rFonts w:ascii="Book Antiqua" w:hAnsi="Book Antiqua" w:cs="Times New Roman"/>
          <w:kern w:val="2"/>
          <w:sz w:val="24"/>
          <w:szCs w:val="24"/>
          <w:lang w:eastAsia="zh-CN"/>
        </w:rPr>
        <w:t xml:space="preserve"> N. Oxaliplatin as adjuvant therapy for colon cancer: updated results of NSABP C-07 trial, including survival and subset analyses.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2011; </w:t>
      </w:r>
      <w:r w:rsidRPr="001D1217">
        <w:rPr>
          <w:rFonts w:ascii="Book Antiqua" w:hAnsi="Book Antiqua" w:cs="Times New Roman"/>
          <w:b/>
          <w:kern w:val="2"/>
          <w:sz w:val="24"/>
          <w:szCs w:val="24"/>
          <w:lang w:eastAsia="zh-CN"/>
        </w:rPr>
        <w:t>29</w:t>
      </w:r>
      <w:r w:rsidRPr="001D1217">
        <w:rPr>
          <w:rFonts w:ascii="Book Antiqua" w:hAnsi="Book Antiqua" w:cs="Times New Roman"/>
          <w:kern w:val="2"/>
          <w:sz w:val="24"/>
          <w:szCs w:val="24"/>
          <w:lang w:eastAsia="zh-CN"/>
        </w:rPr>
        <w:t>: 3768-3774 [PMID: 21859995 DOI: 10.1200/JCO.2011.36.4539]</w:t>
      </w:r>
    </w:p>
    <w:p w14:paraId="3F10EDC6"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114 </w:t>
      </w:r>
      <w:r w:rsidRPr="001D1217">
        <w:rPr>
          <w:rFonts w:ascii="Book Antiqua" w:hAnsi="Book Antiqua" w:cs="Times New Roman"/>
          <w:b/>
          <w:kern w:val="2"/>
          <w:sz w:val="24"/>
          <w:szCs w:val="24"/>
          <w:lang w:eastAsia="zh-CN"/>
        </w:rPr>
        <w:t>Meyers BM</w:t>
      </w:r>
      <w:r w:rsidRPr="001D1217">
        <w:rPr>
          <w:rFonts w:ascii="Book Antiqua" w:hAnsi="Book Antiqua" w:cs="Times New Roman"/>
          <w:kern w:val="2"/>
          <w:sz w:val="24"/>
          <w:szCs w:val="24"/>
          <w:lang w:eastAsia="zh-CN"/>
        </w:rPr>
        <w:t xml:space="preserve">, Cosby R, </w:t>
      </w:r>
      <w:proofErr w:type="spellStart"/>
      <w:r w:rsidRPr="001D1217">
        <w:rPr>
          <w:rFonts w:ascii="Book Antiqua" w:hAnsi="Book Antiqua" w:cs="Times New Roman"/>
          <w:kern w:val="2"/>
          <w:sz w:val="24"/>
          <w:szCs w:val="24"/>
          <w:lang w:eastAsia="zh-CN"/>
        </w:rPr>
        <w:t>Quereshy</w:t>
      </w:r>
      <w:proofErr w:type="spellEnd"/>
      <w:r w:rsidRPr="001D1217">
        <w:rPr>
          <w:rFonts w:ascii="Book Antiqua" w:hAnsi="Book Antiqua" w:cs="Times New Roman"/>
          <w:kern w:val="2"/>
          <w:sz w:val="24"/>
          <w:szCs w:val="24"/>
          <w:lang w:eastAsia="zh-CN"/>
        </w:rPr>
        <w:t xml:space="preserve"> F, </w:t>
      </w:r>
      <w:proofErr w:type="spellStart"/>
      <w:r w:rsidRPr="001D1217">
        <w:rPr>
          <w:rFonts w:ascii="Book Antiqua" w:hAnsi="Book Antiqua" w:cs="Times New Roman"/>
          <w:kern w:val="2"/>
          <w:sz w:val="24"/>
          <w:szCs w:val="24"/>
          <w:lang w:eastAsia="zh-CN"/>
        </w:rPr>
        <w:t>Jonker</w:t>
      </w:r>
      <w:proofErr w:type="spellEnd"/>
      <w:r w:rsidRPr="001D1217">
        <w:rPr>
          <w:rFonts w:ascii="Book Antiqua" w:hAnsi="Book Antiqua" w:cs="Times New Roman"/>
          <w:kern w:val="2"/>
          <w:sz w:val="24"/>
          <w:szCs w:val="24"/>
          <w:lang w:eastAsia="zh-CN"/>
        </w:rPr>
        <w:t xml:space="preserve"> D. Adjuvant Chemotherapy for Stage II and III Colon Cancer Following Complete Resection: A Cancer Care Ontario Systematic Review.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i/>
          <w:kern w:val="2"/>
          <w:sz w:val="24"/>
          <w:szCs w:val="24"/>
          <w:lang w:eastAsia="zh-CN"/>
        </w:rPr>
        <w:t xml:space="preserve"> (R </w:t>
      </w:r>
      <w:proofErr w:type="spellStart"/>
      <w:r w:rsidRPr="001D1217">
        <w:rPr>
          <w:rFonts w:ascii="Book Antiqua" w:hAnsi="Book Antiqua" w:cs="Times New Roman"/>
          <w:i/>
          <w:kern w:val="2"/>
          <w:sz w:val="24"/>
          <w:szCs w:val="24"/>
          <w:lang w:eastAsia="zh-CN"/>
        </w:rPr>
        <w:t>Coll</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Radiol</w:t>
      </w:r>
      <w:proofErr w:type="spellEnd"/>
      <w:r w:rsidRPr="001D1217">
        <w:rPr>
          <w:rFonts w:ascii="Book Antiqua" w:hAnsi="Book Antiqua" w:cs="Times New Roman"/>
          <w:i/>
          <w:kern w:val="2"/>
          <w:sz w:val="24"/>
          <w:szCs w:val="24"/>
          <w:lang w:eastAsia="zh-CN"/>
        </w:rPr>
        <w:t>)</w:t>
      </w:r>
      <w:r w:rsidRPr="001D1217">
        <w:rPr>
          <w:rFonts w:ascii="Book Antiqua" w:hAnsi="Book Antiqua" w:cs="Times New Roman"/>
          <w:kern w:val="2"/>
          <w:sz w:val="24"/>
          <w:szCs w:val="24"/>
          <w:lang w:eastAsia="zh-CN"/>
        </w:rPr>
        <w:t xml:space="preserve"> 2017; </w:t>
      </w:r>
      <w:r w:rsidRPr="001D1217">
        <w:rPr>
          <w:rFonts w:ascii="Book Antiqua" w:hAnsi="Book Antiqua" w:cs="Times New Roman"/>
          <w:b/>
          <w:kern w:val="2"/>
          <w:sz w:val="24"/>
          <w:szCs w:val="24"/>
          <w:lang w:eastAsia="zh-CN"/>
        </w:rPr>
        <w:t>29</w:t>
      </w:r>
      <w:r w:rsidRPr="001D1217">
        <w:rPr>
          <w:rFonts w:ascii="Book Antiqua" w:hAnsi="Book Antiqua" w:cs="Times New Roman"/>
          <w:kern w:val="2"/>
          <w:sz w:val="24"/>
          <w:szCs w:val="24"/>
          <w:lang w:eastAsia="zh-CN"/>
        </w:rPr>
        <w:t>: 459-465 [PMID: 28341242 DOI: 10.1016/j.clon.2017.03.001]</w:t>
      </w:r>
    </w:p>
    <w:p w14:paraId="077E8D64"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115 </w:t>
      </w:r>
      <w:r w:rsidRPr="001D1217">
        <w:rPr>
          <w:rFonts w:ascii="Book Antiqua" w:hAnsi="Book Antiqua" w:cs="Times New Roman"/>
          <w:b/>
          <w:kern w:val="2"/>
          <w:sz w:val="24"/>
          <w:szCs w:val="24"/>
          <w:lang w:eastAsia="zh-CN"/>
        </w:rPr>
        <w:t>Haller DG</w:t>
      </w:r>
      <w:r w:rsidRPr="001D1217">
        <w:rPr>
          <w:rFonts w:ascii="Book Antiqua" w:hAnsi="Book Antiqua" w:cs="Times New Roman"/>
          <w:kern w:val="2"/>
          <w:sz w:val="24"/>
          <w:szCs w:val="24"/>
          <w:lang w:eastAsia="zh-CN"/>
        </w:rPr>
        <w:t xml:space="preserve">, O'Connell MJ, Cartwright TH, Twelves CJ, McKenna EF, Sun W, </w:t>
      </w:r>
      <w:proofErr w:type="spellStart"/>
      <w:r w:rsidRPr="001D1217">
        <w:rPr>
          <w:rFonts w:ascii="Book Antiqua" w:hAnsi="Book Antiqua" w:cs="Times New Roman"/>
          <w:kern w:val="2"/>
          <w:sz w:val="24"/>
          <w:szCs w:val="24"/>
          <w:lang w:eastAsia="zh-CN"/>
        </w:rPr>
        <w:t>Saif</w:t>
      </w:r>
      <w:proofErr w:type="spellEnd"/>
      <w:r w:rsidRPr="001D1217">
        <w:rPr>
          <w:rFonts w:ascii="Book Antiqua" w:hAnsi="Book Antiqua" w:cs="Times New Roman"/>
          <w:kern w:val="2"/>
          <w:sz w:val="24"/>
          <w:szCs w:val="24"/>
          <w:lang w:eastAsia="zh-CN"/>
        </w:rPr>
        <w:t xml:space="preserve"> MW, Lee S, </w:t>
      </w:r>
      <w:proofErr w:type="spellStart"/>
      <w:r w:rsidRPr="001D1217">
        <w:rPr>
          <w:rFonts w:ascii="Book Antiqua" w:hAnsi="Book Antiqua" w:cs="Times New Roman"/>
          <w:kern w:val="2"/>
          <w:sz w:val="24"/>
          <w:szCs w:val="24"/>
          <w:lang w:eastAsia="zh-CN"/>
        </w:rPr>
        <w:t>Yothers</w:t>
      </w:r>
      <w:proofErr w:type="spellEnd"/>
      <w:r w:rsidRPr="001D1217">
        <w:rPr>
          <w:rFonts w:ascii="Book Antiqua" w:hAnsi="Book Antiqua" w:cs="Times New Roman"/>
          <w:kern w:val="2"/>
          <w:sz w:val="24"/>
          <w:szCs w:val="24"/>
          <w:lang w:eastAsia="zh-CN"/>
        </w:rPr>
        <w:t xml:space="preserve"> G, </w:t>
      </w:r>
      <w:proofErr w:type="spellStart"/>
      <w:r w:rsidRPr="001D1217">
        <w:rPr>
          <w:rFonts w:ascii="Book Antiqua" w:hAnsi="Book Antiqua" w:cs="Times New Roman"/>
          <w:kern w:val="2"/>
          <w:sz w:val="24"/>
          <w:szCs w:val="24"/>
          <w:lang w:eastAsia="zh-CN"/>
        </w:rPr>
        <w:t>Schmoll</w:t>
      </w:r>
      <w:proofErr w:type="spellEnd"/>
      <w:r w:rsidRPr="001D1217">
        <w:rPr>
          <w:rFonts w:ascii="Book Antiqua" w:hAnsi="Book Antiqua" w:cs="Times New Roman"/>
          <w:kern w:val="2"/>
          <w:sz w:val="24"/>
          <w:szCs w:val="24"/>
          <w:lang w:eastAsia="zh-CN"/>
        </w:rPr>
        <w:t xml:space="preserve"> HJ. Impact of age and medical comorbidity on adjuvant treatment outcomes for stage III colon cancer: a pooled analysis of individual patient data from four randomized, controlled trials. </w:t>
      </w:r>
      <w:r w:rsidRPr="001D1217">
        <w:rPr>
          <w:rFonts w:ascii="Book Antiqua" w:hAnsi="Book Antiqua" w:cs="Times New Roman"/>
          <w:i/>
          <w:kern w:val="2"/>
          <w:sz w:val="24"/>
          <w:szCs w:val="24"/>
          <w:lang w:eastAsia="zh-CN"/>
        </w:rPr>
        <w:t>Ann Oncol</w:t>
      </w:r>
      <w:r w:rsidRPr="001D1217">
        <w:rPr>
          <w:rFonts w:ascii="Book Antiqua" w:hAnsi="Book Antiqua" w:cs="Times New Roman"/>
          <w:kern w:val="2"/>
          <w:sz w:val="24"/>
          <w:szCs w:val="24"/>
          <w:lang w:eastAsia="zh-CN"/>
        </w:rPr>
        <w:t xml:space="preserve"> 2015; </w:t>
      </w:r>
      <w:r w:rsidRPr="001D1217">
        <w:rPr>
          <w:rFonts w:ascii="Book Antiqua" w:hAnsi="Book Antiqua" w:cs="Times New Roman"/>
          <w:b/>
          <w:kern w:val="2"/>
          <w:sz w:val="24"/>
          <w:szCs w:val="24"/>
          <w:lang w:eastAsia="zh-CN"/>
        </w:rPr>
        <w:t>26</w:t>
      </w:r>
      <w:r w:rsidRPr="001D1217">
        <w:rPr>
          <w:rFonts w:ascii="Book Antiqua" w:hAnsi="Book Antiqua" w:cs="Times New Roman"/>
          <w:kern w:val="2"/>
          <w:sz w:val="24"/>
          <w:szCs w:val="24"/>
          <w:lang w:eastAsia="zh-CN"/>
        </w:rPr>
        <w:t>: 715-724 [PMID: 25595934 DOI: 10.1093/</w:t>
      </w:r>
      <w:proofErr w:type="spellStart"/>
      <w:r w:rsidRPr="001D1217">
        <w:rPr>
          <w:rFonts w:ascii="Book Antiqua" w:hAnsi="Book Antiqua" w:cs="Times New Roman"/>
          <w:kern w:val="2"/>
          <w:sz w:val="24"/>
          <w:szCs w:val="24"/>
          <w:lang w:eastAsia="zh-CN"/>
        </w:rPr>
        <w:t>annonc</w:t>
      </w:r>
      <w:proofErr w:type="spellEnd"/>
      <w:r w:rsidRPr="001D1217">
        <w:rPr>
          <w:rFonts w:ascii="Book Antiqua" w:hAnsi="Book Antiqua" w:cs="Times New Roman"/>
          <w:kern w:val="2"/>
          <w:sz w:val="24"/>
          <w:szCs w:val="24"/>
          <w:lang w:eastAsia="zh-CN"/>
        </w:rPr>
        <w:t>/mdv003]</w:t>
      </w:r>
    </w:p>
    <w:p w14:paraId="1D02DB3F"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116 </w:t>
      </w:r>
      <w:r w:rsidRPr="001D1217">
        <w:rPr>
          <w:rFonts w:ascii="Book Antiqua" w:hAnsi="Book Antiqua" w:cs="Times New Roman"/>
          <w:b/>
          <w:kern w:val="2"/>
          <w:sz w:val="24"/>
          <w:szCs w:val="24"/>
          <w:lang w:eastAsia="zh-CN"/>
        </w:rPr>
        <w:t>Batra A</w:t>
      </w:r>
      <w:r w:rsidRPr="001D1217">
        <w:rPr>
          <w:rFonts w:ascii="Book Antiqua" w:hAnsi="Book Antiqua" w:cs="Times New Roman"/>
          <w:kern w:val="2"/>
          <w:sz w:val="24"/>
          <w:szCs w:val="24"/>
          <w:lang w:eastAsia="zh-CN"/>
        </w:rPr>
        <w:t>, Cheung WY.</w:t>
      </w:r>
      <w:proofErr w:type="gramEnd"/>
      <w:r w:rsidRPr="001D1217">
        <w:rPr>
          <w:rFonts w:ascii="Book Antiqua" w:hAnsi="Book Antiqua" w:cs="Times New Roman"/>
          <w:kern w:val="2"/>
          <w:sz w:val="24"/>
          <w:szCs w:val="24"/>
          <w:lang w:eastAsia="zh-CN"/>
        </w:rPr>
        <w:t xml:space="preserve"> Role of real-world evidence in informing cancer care: lessons from colorectal cancer. </w:t>
      </w:r>
      <w:proofErr w:type="spellStart"/>
      <w:r w:rsidRPr="001D1217">
        <w:rPr>
          <w:rFonts w:ascii="Book Antiqua" w:hAnsi="Book Antiqua" w:cs="Times New Roman"/>
          <w:i/>
          <w:kern w:val="2"/>
          <w:sz w:val="24"/>
          <w:szCs w:val="24"/>
          <w:lang w:eastAsia="zh-CN"/>
        </w:rPr>
        <w:t>Curr</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2019; </w:t>
      </w:r>
      <w:r w:rsidRPr="001D1217">
        <w:rPr>
          <w:rFonts w:ascii="Book Antiqua" w:hAnsi="Book Antiqua" w:cs="Times New Roman"/>
          <w:b/>
          <w:kern w:val="2"/>
          <w:sz w:val="24"/>
          <w:szCs w:val="24"/>
          <w:lang w:eastAsia="zh-CN"/>
        </w:rPr>
        <w:t>26</w:t>
      </w:r>
      <w:r w:rsidRPr="001D1217">
        <w:rPr>
          <w:rFonts w:ascii="Book Antiqua" w:hAnsi="Book Antiqua" w:cs="Times New Roman"/>
          <w:kern w:val="2"/>
          <w:sz w:val="24"/>
          <w:szCs w:val="24"/>
          <w:lang w:eastAsia="zh-CN"/>
        </w:rPr>
        <w:t>: S53-S56 [PMID: 31819710 DOI: 10.3747/co.26.5625]</w:t>
      </w:r>
    </w:p>
    <w:p w14:paraId="11A1AFEB"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117 </w:t>
      </w:r>
      <w:r w:rsidRPr="001D1217">
        <w:rPr>
          <w:rFonts w:ascii="Book Antiqua" w:hAnsi="Book Antiqua" w:cs="Times New Roman"/>
          <w:b/>
          <w:kern w:val="2"/>
          <w:sz w:val="24"/>
          <w:szCs w:val="24"/>
          <w:lang w:eastAsia="zh-CN"/>
        </w:rPr>
        <w:t>Green SL</w:t>
      </w:r>
      <w:r w:rsidRPr="001D1217">
        <w:rPr>
          <w:rFonts w:ascii="Book Antiqua" w:hAnsi="Book Antiqua" w:cs="Times New Roman"/>
          <w:kern w:val="2"/>
          <w:sz w:val="24"/>
          <w:szCs w:val="24"/>
          <w:lang w:eastAsia="zh-CN"/>
        </w:rPr>
        <w:t xml:space="preserve">, Dawe DE, Nugent Z, Cheung WY, </w:t>
      </w:r>
      <w:proofErr w:type="spellStart"/>
      <w:r w:rsidRPr="001D1217">
        <w:rPr>
          <w:rFonts w:ascii="Book Antiqua" w:hAnsi="Book Antiqua" w:cs="Times New Roman"/>
          <w:kern w:val="2"/>
          <w:sz w:val="24"/>
          <w:szCs w:val="24"/>
          <w:lang w:eastAsia="zh-CN"/>
        </w:rPr>
        <w:t>Czaykowski</w:t>
      </w:r>
      <w:proofErr w:type="spellEnd"/>
      <w:r w:rsidRPr="001D1217">
        <w:rPr>
          <w:rFonts w:ascii="Book Antiqua" w:hAnsi="Book Antiqua" w:cs="Times New Roman"/>
          <w:kern w:val="2"/>
          <w:sz w:val="24"/>
          <w:szCs w:val="24"/>
          <w:lang w:eastAsia="zh-CN"/>
        </w:rPr>
        <w:t xml:space="preserve"> PM. The use of chemotherapy in older patients with stage II and III colon cancer: Variation by age and era of diagnosis.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Geriatr</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2019; </w:t>
      </w:r>
      <w:r w:rsidRPr="001D1217">
        <w:rPr>
          <w:rFonts w:ascii="Book Antiqua" w:hAnsi="Book Antiqua" w:cs="Times New Roman"/>
          <w:b/>
          <w:kern w:val="2"/>
          <w:sz w:val="24"/>
          <w:szCs w:val="24"/>
          <w:lang w:eastAsia="zh-CN"/>
        </w:rPr>
        <w:t>10</w:t>
      </w:r>
      <w:r w:rsidRPr="001D1217">
        <w:rPr>
          <w:rFonts w:ascii="Book Antiqua" w:hAnsi="Book Antiqua" w:cs="Times New Roman"/>
          <w:kern w:val="2"/>
          <w:sz w:val="24"/>
          <w:szCs w:val="24"/>
          <w:lang w:eastAsia="zh-CN"/>
        </w:rPr>
        <w:t>: 132-137 [PMID: 30104156 DOI: 10.1016/j.jgo.2018.07.012]</w:t>
      </w:r>
    </w:p>
    <w:p w14:paraId="02E68E69"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118 </w:t>
      </w:r>
      <w:r w:rsidRPr="001D1217">
        <w:rPr>
          <w:rFonts w:ascii="Book Antiqua" w:hAnsi="Book Antiqua" w:cs="Times New Roman"/>
          <w:b/>
          <w:kern w:val="2"/>
          <w:sz w:val="24"/>
          <w:szCs w:val="24"/>
          <w:lang w:eastAsia="zh-CN"/>
        </w:rPr>
        <w:t>Lund JL</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Stürmer</w:t>
      </w:r>
      <w:proofErr w:type="spellEnd"/>
      <w:r w:rsidRPr="001D1217">
        <w:rPr>
          <w:rFonts w:ascii="Book Antiqua" w:hAnsi="Book Antiqua" w:cs="Times New Roman"/>
          <w:kern w:val="2"/>
          <w:sz w:val="24"/>
          <w:szCs w:val="24"/>
          <w:lang w:eastAsia="zh-CN"/>
        </w:rPr>
        <w:t xml:space="preserve"> T, Harlan LC, </w:t>
      </w:r>
      <w:proofErr w:type="spellStart"/>
      <w:r w:rsidRPr="001D1217">
        <w:rPr>
          <w:rFonts w:ascii="Book Antiqua" w:hAnsi="Book Antiqua" w:cs="Times New Roman"/>
          <w:kern w:val="2"/>
          <w:sz w:val="24"/>
          <w:szCs w:val="24"/>
          <w:lang w:eastAsia="zh-CN"/>
        </w:rPr>
        <w:t>Sanoff</w:t>
      </w:r>
      <w:proofErr w:type="spellEnd"/>
      <w:r w:rsidRPr="001D1217">
        <w:rPr>
          <w:rFonts w:ascii="Book Antiqua" w:hAnsi="Book Antiqua" w:cs="Times New Roman"/>
          <w:kern w:val="2"/>
          <w:sz w:val="24"/>
          <w:szCs w:val="24"/>
          <w:lang w:eastAsia="zh-CN"/>
        </w:rPr>
        <w:t xml:space="preserve"> HK, Sandler RS, Brookhart MA, Warren JL.</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Identifying specific chemotherapeutic agents in Medicare data: a validation study.</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Med Care</w:t>
      </w:r>
      <w:r w:rsidRPr="001D1217">
        <w:rPr>
          <w:rFonts w:ascii="Book Antiqua" w:hAnsi="Book Antiqua" w:cs="Times New Roman"/>
          <w:kern w:val="2"/>
          <w:sz w:val="24"/>
          <w:szCs w:val="24"/>
          <w:lang w:eastAsia="zh-CN"/>
        </w:rPr>
        <w:t xml:space="preserve"> 2013; </w:t>
      </w:r>
      <w:r w:rsidRPr="001D1217">
        <w:rPr>
          <w:rFonts w:ascii="Book Antiqua" w:hAnsi="Book Antiqua" w:cs="Times New Roman"/>
          <w:b/>
          <w:kern w:val="2"/>
          <w:sz w:val="24"/>
          <w:szCs w:val="24"/>
          <w:lang w:eastAsia="zh-CN"/>
        </w:rPr>
        <w:t>51</w:t>
      </w:r>
      <w:r w:rsidRPr="001D1217">
        <w:rPr>
          <w:rFonts w:ascii="Book Antiqua" w:hAnsi="Book Antiqua" w:cs="Times New Roman"/>
          <w:kern w:val="2"/>
          <w:sz w:val="24"/>
          <w:szCs w:val="24"/>
          <w:lang w:eastAsia="zh-CN"/>
        </w:rPr>
        <w:t>: e27-e34 [PMID: 22080337 DOI: 10.1097/MLR.0b013e31823ab60f]Available]</w:t>
      </w:r>
    </w:p>
    <w:p w14:paraId="61F202EC"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119 </w:t>
      </w:r>
      <w:proofErr w:type="spellStart"/>
      <w:r w:rsidRPr="001D1217">
        <w:rPr>
          <w:rFonts w:ascii="Book Antiqua" w:hAnsi="Book Antiqua" w:cs="Times New Roman"/>
          <w:b/>
          <w:kern w:val="2"/>
          <w:sz w:val="24"/>
          <w:szCs w:val="24"/>
          <w:lang w:eastAsia="zh-CN"/>
        </w:rPr>
        <w:t>Sanoff</w:t>
      </w:r>
      <w:proofErr w:type="spellEnd"/>
      <w:r w:rsidRPr="001D1217">
        <w:rPr>
          <w:rFonts w:ascii="Book Antiqua" w:hAnsi="Book Antiqua" w:cs="Times New Roman"/>
          <w:b/>
          <w:kern w:val="2"/>
          <w:sz w:val="24"/>
          <w:szCs w:val="24"/>
          <w:lang w:eastAsia="zh-CN"/>
        </w:rPr>
        <w:t xml:space="preserve"> HK</w:t>
      </w:r>
      <w:r w:rsidRPr="001D1217">
        <w:rPr>
          <w:rFonts w:ascii="Book Antiqua" w:hAnsi="Book Antiqua" w:cs="Times New Roman"/>
          <w:kern w:val="2"/>
          <w:sz w:val="24"/>
          <w:szCs w:val="24"/>
          <w:lang w:eastAsia="zh-CN"/>
        </w:rPr>
        <w:t xml:space="preserve">, Carpenter WR, Martin CF, Sargent DJ, </w:t>
      </w:r>
      <w:proofErr w:type="spellStart"/>
      <w:r w:rsidRPr="001D1217">
        <w:rPr>
          <w:rFonts w:ascii="Book Antiqua" w:hAnsi="Book Antiqua" w:cs="Times New Roman"/>
          <w:kern w:val="2"/>
          <w:sz w:val="24"/>
          <w:szCs w:val="24"/>
          <w:lang w:eastAsia="zh-CN"/>
        </w:rPr>
        <w:t>Meyerhardt</w:t>
      </w:r>
      <w:proofErr w:type="spellEnd"/>
      <w:r w:rsidRPr="001D1217">
        <w:rPr>
          <w:rFonts w:ascii="Book Antiqua" w:hAnsi="Book Antiqua" w:cs="Times New Roman"/>
          <w:kern w:val="2"/>
          <w:sz w:val="24"/>
          <w:szCs w:val="24"/>
          <w:lang w:eastAsia="zh-CN"/>
        </w:rPr>
        <w:t xml:space="preserve"> JA, </w:t>
      </w:r>
      <w:proofErr w:type="spellStart"/>
      <w:r w:rsidRPr="001D1217">
        <w:rPr>
          <w:rFonts w:ascii="Book Antiqua" w:hAnsi="Book Antiqua" w:cs="Times New Roman"/>
          <w:kern w:val="2"/>
          <w:sz w:val="24"/>
          <w:szCs w:val="24"/>
          <w:lang w:eastAsia="zh-CN"/>
        </w:rPr>
        <w:t>Stürmer</w:t>
      </w:r>
      <w:proofErr w:type="spellEnd"/>
      <w:r w:rsidRPr="001D1217">
        <w:rPr>
          <w:rFonts w:ascii="Book Antiqua" w:hAnsi="Book Antiqua" w:cs="Times New Roman"/>
          <w:kern w:val="2"/>
          <w:sz w:val="24"/>
          <w:szCs w:val="24"/>
          <w:lang w:eastAsia="zh-CN"/>
        </w:rPr>
        <w:t xml:space="preserve"> T, Fine JP, Weeks J, Niland J, Kahn KL, </w:t>
      </w:r>
      <w:proofErr w:type="spellStart"/>
      <w:r w:rsidRPr="001D1217">
        <w:rPr>
          <w:rFonts w:ascii="Book Antiqua" w:hAnsi="Book Antiqua" w:cs="Times New Roman"/>
          <w:kern w:val="2"/>
          <w:sz w:val="24"/>
          <w:szCs w:val="24"/>
          <w:lang w:eastAsia="zh-CN"/>
        </w:rPr>
        <w:t>Schymura</w:t>
      </w:r>
      <w:proofErr w:type="spellEnd"/>
      <w:r w:rsidRPr="001D1217">
        <w:rPr>
          <w:rFonts w:ascii="Book Antiqua" w:hAnsi="Book Antiqua" w:cs="Times New Roman"/>
          <w:kern w:val="2"/>
          <w:sz w:val="24"/>
          <w:szCs w:val="24"/>
          <w:lang w:eastAsia="zh-CN"/>
        </w:rPr>
        <w:t xml:space="preserve"> MJ, </w:t>
      </w:r>
      <w:proofErr w:type="spellStart"/>
      <w:r w:rsidRPr="001D1217">
        <w:rPr>
          <w:rFonts w:ascii="Book Antiqua" w:hAnsi="Book Antiqua" w:cs="Times New Roman"/>
          <w:kern w:val="2"/>
          <w:sz w:val="24"/>
          <w:szCs w:val="24"/>
          <w:lang w:eastAsia="zh-CN"/>
        </w:rPr>
        <w:t>Schrag</w:t>
      </w:r>
      <w:proofErr w:type="spellEnd"/>
      <w:r w:rsidRPr="001D1217">
        <w:rPr>
          <w:rFonts w:ascii="Book Antiqua" w:hAnsi="Book Antiqua" w:cs="Times New Roman"/>
          <w:kern w:val="2"/>
          <w:sz w:val="24"/>
          <w:szCs w:val="24"/>
          <w:lang w:eastAsia="zh-CN"/>
        </w:rPr>
        <w:t xml:space="preserve"> D. Comparative effectiveness of oxaliplatin vs non-oxaliplatin-containing adjuvant chemotherapy for stage III colon cancer. </w:t>
      </w:r>
      <w:r w:rsidRPr="001D1217">
        <w:rPr>
          <w:rFonts w:ascii="Book Antiqua" w:hAnsi="Book Antiqua" w:cs="Times New Roman"/>
          <w:i/>
          <w:kern w:val="2"/>
          <w:sz w:val="24"/>
          <w:szCs w:val="24"/>
          <w:lang w:eastAsia="zh-CN"/>
        </w:rPr>
        <w:t>J Natl Cancer Inst</w:t>
      </w:r>
      <w:r w:rsidRPr="001D1217">
        <w:rPr>
          <w:rFonts w:ascii="Book Antiqua" w:hAnsi="Book Antiqua" w:cs="Times New Roman"/>
          <w:kern w:val="2"/>
          <w:sz w:val="24"/>
          <w:szCs w:val="24"/>
          <w:lang w:eastAsia="zh-CN"/>
        </w:rPr>
        <w:t xml:space="preserve"> 2012; </w:t>
      </w:r>
      <w:r w:rsidRPr="001D1217">
        <w:rPr>
          <w:rFonts w:ascii="Book Antiqua" w:hAnsi="Book Antiqua" w:cs="Times New Roman"/>
          <w:b/>
          <w:kern w:val="2"/>
          <w:sz w:val="24"/>
          <w:szCs w:val="24"/>
          <w:lang w:eastAsia="zh-CN"/>
        </w:rPr>
        <w:t>104</w:t>
      </w:r>
      <w:r w:rsidRPr="001D1217">
        <w:rPr>
          <w:rFonts w:ascii="Book Antiqua" w:hAnsi="Book Antiqua" w:cs="Times New Roman"/>
          <w:kern w:val="2"/>
          <w:sz w:val="24"/>
          <w:szCs w:val="24"/>
          <w:lang w:eastAsia="zh-CN"/>
        </w:rPr>
        <w:t>: 211-227 [PMID: 22266473 DOI: 10.1093/</w:t>
      </w:r>
      <w:proofErr w:type="spellStart"/>
      <w:r w:rsidRPr="001D1217">
        <w:rPr>
          <w:rFonts w:ascii="Book Antiqua" w:hAnsi="Book Antiqua" w:cs="Times New Roman"/>
          <w:kern w:val="2"/>
          <w:sz w:val="24"/>
          <w:szCs w:val="24"/>
          <w:lang w:eastAsia="zh-CN"/>
        </w:rPr>
        <w:t>jnci</w:t>
      </w:r>
      <w:proofErr w:type="spellEnd"/>
      <w:r w:rsidRPr="001D1217">
        <w:rPr>
          <w:rFonts w:ascii="Book Antiqua" w:hAnsi="Book Antiqua" w:cs="Times New Roman"/>
          <w:kern w:val="2"/>
          <w:sz w:val="24"/>
          <w:szCs w:val="24"/>
          <w:lang w:eastAsia="zh-CN"/>
        </w:rPr>
        <w:t>/djr524]</w:t>
      </w:r>
    </w:p>
    <w:p w14:paraId="1C66FB18"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120 </w:t>
      </w:r>
      <w:proofErr w:type="spellStart"/>
      <w:r w:rsidRPr="001D1217">
        <w:rPr>
          <w:rFonts w:ascii="Book Antiqua" w:hAnsi="Book Antiqua" w:cs="Times New Roman"/>
          <w:b/>
          <w:kern w:val="2"/>
          <w:sz w:val="24"/>
          <w:szCs w:val="24"/>
          <w:lang w:eastAsia="zh-CN"/>
        </w:rPr>
        <w:t>Sanoff</w:t>
      </w:r>
      <w:proofErr w:type="spellEnd"/>
      <w:r w:rsidRPr="001D1217">
        <w:rPr>
          <w:rFonts w:ascii="Book Antiqua" w:hAnsi="Book Antiqua" w:cs="Times New Roman"/>
          <w:b/>
          <w:kern w:val="2"/>
          <w:sz w:val="24"/>
          <w:szCs w:val="24"/>
          <w:lang w:eastAsia="zh-CN"/>
        </w:rPr>
        <w:t xml:space="preserve"> HK</w:t>
      </w:r>
      <w:r w:rsidRPr="001D1217">
        <w:rPr>
          <w:rFonts w:ascii="Book Antiqua" w:hAnsi="Book Antiqua" w:cs="Times New Roman"/>
          <w:kern w:val="2"/>
          <w:sz w:val="24"/>
          <w:szCs w:val="24"/>
          <w:lang w:eastAsia="zh-CN"/>
        </w:rPr>
        <w:t xml:space="preserve">, Carpenter WR, </w:t>
      </w:r>
      <w:proofErr w:type="spellStart"/>
      <w:r w:rsidRPr="001D1217">
        <w:rPr>
          <w:rFonts w:ascii="Book Antiqua" w:hAnsi="Book Antiqua" w:cs="Times New Roman"/>
          <w:kern w:val="2"/>
          <w:sz w:val="24"/>
          <w:szCs w:val="24"/>
          <w:lang w:eastAsia="zh-CN"/>
        </w:rPr>
        <w:t>Stürmer</w:t>
      </w:r>
      <w:proofErr w:type="spellEnd"/>
      <w:r w:rsidRPr="001D1217">
        <w:rPr>
          <w:rFonts w:ascii="Book Antiqua" w:hAnsi="Book Antiqua" w:cs="Times New Roman"/>
          <w:kern w:val="2"/>
          <w:sz w:val="24"/>
          <w:szCs w:val="24"/>
          <w:lang w:eastAsia="zh-CN"/>
        </w:rPr>
        <w:t xml:space="preserve"> T, Goldberg RM, Martin CF, Fine JP, </w:t>
      </w:r>
      <w:proofErr w:type="spellStart"/>
      <w:r w:rsidRPr="001D1217">
        <w:rPr>
          <w:rFonts w:ascii="Book Antiqua" w:hAnsi="Book Antiqua" w:cs="Times New Roman"/>
          <w:kern w:val="2"/>
          <w:sz w:val="24"/>
          <w:szCs w:val="24"/>
          <w:lang w:eastAsia="zh-CN"/>
        </w:rPr>
        <w:lastRenderedPageBreak/>
        <w:t>McCleary</w:t>
      </w:r>
      <w:proofErr w:type="spellEnd"/>
      <w:r w:rsidRPr="001D1217">
        <w:rPr>
          <w:rFonts w:ascii="Book Antiqua" w:hAnsi="Book Antiqua" w:cs="Times New Roman"/>
          <w:kern w:val="2"/>
          <w:sz w:val="24"/>
          <w:szCs w:val="24"/>
          <w:lang w:eastAsia="zh-CN"/>
        </w:rPr>
        <w:t xml:space="preserve"> NJ, </w:t>
      </w:r>
      <w:proofErr w:type="spellStart"/>
      <w:r w:rsidRPr="001D1217">
        <w:rPr>
          <w:rFonts w:ascii="Book Antiqua" w:hAnsi="Book Antiqua" w:cs="Times New Roman"/>
          <w:kern w:val="2"/>
          <w:sz w:val="24"/>
          <w:szCs w:val="24"/>
          <w:lang w:eastAsia="zh-CN"/>
        </w:rPr>
        <w:t>Meyerhardt</w:t>
      </w:r>
      <w:proofErr w:type="spellEnd"/>
      <w:r w:rsidRPr="001D1217">
        <w:rPr>
          <w:rFonts w:ascii="Book Antiqua" w:hAnsi="Book Antiqua" w:cs="Times New Roman"/>
          <w:kern w:val="2"/>
          <w:sz w:val="24"/>
          <w:szCs w:val="24"/>
          <w:lang w:eastAsia="zh-CN"/>
        </w:rPr>
        <w:t xml:space="preserve"> JA, </w:t>
      </w:r>
      <w:proofErr w:type="spellStart"/>
      <w:r w:rsidRPr="001D1217">
        <w:rPr>
          <w:rFonts w:ascii="Book Antiqua" w:hAnsi="Book Antiqua" w:cs="Times New Roman"/>
          <w:kern w:val="2"/>
          <w:sz w:val="24"/>
          <w:szCs w:val="24"/>
          <w:lang w:eastAsia="zh-CN"/>
        </w:rPr>
        <w:t>Niland</w:t>
      </w:r>
      <w:proofErr w:type="spellEnd"/>
      <w:r w:rsidRPr="001D1217">
        <w:rPr>
          <w:rFonts w:ascii="Book Antiqua" w:hAnsi="Book Antiqua" w:cs="Times New Roman"/>
          <w:kern w:val="2"/>
          <w:sz w:val="24"/>
          <w:szCs w:val="24"/>
          <w:lang w:eastAsia="zh-CN"/>
        </w:rPr>
        <w:t xml:space="preserve"> J, Kahn KL, </w:t>
      </w:r>
      <w:proofErr w:type="spellStart"/>
      <w:r w:rsidRPr="001D1217">
        <w:rPr>
          <w:rFonts w:ascii="Book Antiqua" w:hAnsi="Book Antiqua" w:cs="Times New Roman"/>
          <w:kern w:val="2"/>
          <w:sz w:val="24"/>
          <w:szCs w:val="24"/>
          <w:lang w:eastAsia="zh-CN"/>
        </w:rPr>
        <w:t>Schymura</w:t>
      </w:r>
      <w:proofErr w:type="spellEnd"/>
      <w:r w:rsidRPr="001D1217">
        <w:rPr>
          <w:rFonts w:ascii="Book Antiqua" w:hAnsi="Book Antiqua" w:cs="Times New Roman"/>
          <w:kern w:val="2"/>
          <w:sz w:val="24"/>
          <w:szCs w:val="24"/>
          <w:lang w:eastAsia="zh-CN"/>
        </w:rPr>
        <w:t xml:space="preserve"> MJ, </w:t>
      </w:r>
      <w:proofErr w:type="spellStart"/>
      <w:r w:rsidRPr="001D1217">
        <w:rPr>
          <w:rFonts w:ascii="Book Antiqua" w:hAnsi="Book Antiqua" w:cs="Times New Roman"/>
          <w:kern w:val="2"/>
          <w:sz w:val="24"/>
          <w:szCs w:val="24"/>
          <w:lang w:eastAsia="zh-CN"/>
        </w:rPr>
        <w:t>Schrag</w:t>
      </w:r>
      <w:proofErr w:type="spellEnd"/>
      <w:r w:rsidRPr="001D1217">
        <w:rPr>
          <w:rFonts w:ascii="Book Antiqua" w:hAnsi="Book Antiqua" w:cs="Times New Roman"/>
          <w:kern w:val="2"/>
          <w:sz w:val="24"/>
          <w:szCs w:val="24"/>
          <w:lang w:eastAsia="zh-CN"/>
        </w:rPr>
        <w:t xml:space="preserve"> D. Effect of adjuvant chemotherapy on survival of patients with stage III colon cancer diagnosed after age 75 years.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2012; </w:t>
      </w:r>
      <w:r w:rsidRPr="001D1217">
        <w:rPr>
          <w:rFonts w:ascii="Book Antiqua" w:hAnsi="Book Antiqua" w:cs="Times New Roman"/>
          <w:b/>
          <w:kern w:val="2"/>
          <w:sz w:val="24"/>
          <w:szCs w:val="24"/>
          <w:lang w:eastAsia="zh-CN"/>
        </w:rPr>
        <w:t>30</w:t>
      </w:r>
      <w:r w:rsidRPr="001D1217">
        <w:rPr>
          <w:rFonts w:ascii="Book Antiqua" w:hAnsi="Book Antiqua" w:cs="Times New Roman"/>
          <w:kern w:val="2"/>
          <w:sz w:val="24"/>
          <w:szCs w:val="24"/>
          <w:lang w:eastAsia="zh-CN"/>
        </w:rPr>
        <w:t>: 2624-2634 [PMID: 22665536 DOI: 10.1200/JCO.2011.41.1140]</w:t>
      </w:r>
    </w:p>
    <w:p w14:paraId="35BB8CA7"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121 </w:t>
      </w:r>
      <w:proofErr w:type="spellStart"/>
      <w:r w:rsidRPr="001D1217">
        <w:rPr>
          <w:rFonts w:ascii="Book Antiqua" w:hAnsi="Book Antiqua" w:cs="Times New Roman"/>
          <w:b/>
          <w:kern w:val="2"/>
          <w:sz w:val="24"/>
          <w:szCs w:val="24"/>
          <w:lang w:eastAsia="zh-CN"/>
        </w:rPr>
        <w:t>Sanoff</w:t>
      </w:r>
      <w:proofErr w:type="spellEnd"/>
      <w:r w:rsidRPr="001D1217">
        <w:rPr>
          <w:rFonts w:ascii="Book Antiqua" w:hAnsi="Book Antiqua" w:cs="Times New Roman"/>
          <w:b/>
          <w:kern w:val="2"/>
          <w:sz w:val="24"/>
          <w:szCs w:val="24"/>
          <w:lang w:eastAsia="zh-CN"/>
        </w:rPr>
        <w:t xml:space="preserve"> HK</w:t>
      </w:r>
      <w:r w:rsidRPr="001D1217">
        <w:rPr>
          <w:rFonts w:ascii="Book Antiqua" w:hAnsi="Book Antiqua" w:cs="Times New Roman"/>
          <w:kern w:val="2"/>
          <w:sz w:val="24"/>
          <w:szCs w:val="24"/>
          <w:lang w:eastAsia="zh-CN"/>
        </w:rPr>
        <w:t xml:space="preserve">, Carpenter WR, </w:t>
      </w:r>
      <w:proofErr w:type="spellStart"/>
      <w:r w:rsidRPr="001D1217">
        <w:rPr>
          <w:rFonts w:ascii="Book Antiqua" w:hAnsi="Book Antiqua" w:cs="Times New Roman"/>
          <w:kern w:val="2"/>
          <w:sz w:val="24"/>
          <w:szCs w:val="24"/>
          <w:lang w:eastAsia="zh-CN"/>
        </w:rPr>
        <w:t>Freburger</w:t>
      </w:r>
      <w:proofErr w:type="spellEnd"/>
      <w:r w:rsidRPr="001D1217">
        <w:rPr>
          <w:rFonts w:ascii="Book Antiqua" w:hAnsi="Book Antiqua" w:cs="Times New Roman"/>
          <w:kern w:val="2"/>
          <w:sz w:val="24"/>
          <w:szCs w:val="24"/>
          <w:lang w:eastAsia="zh-CN"/>
        </w:rPr>
        <w:t xml:space="preserve"> J, Li L, Chen K, </w:t>
      </w:r>
      <w:proofErr w:type="spellStart"/>
      <w:r w:rsidRPr="001D1217">
        <w:rPr>
          <w:rFonts w:ascii="Book Antiqua" w:hAnsi="Book Antiqua" w:cs="Times New Roman"/>
          <w:kern w:val="2"/>
          <w:sz w:val="24"/>
          <w:szCs w:val="24"/>
          <w:lang w:eastAsia="zh-CN"/>
        </w:rPr>
        <w:t>Zullig</w:t>
      </w:r>
      <w:proofErr w:type="spellEnd"/>
      <w:r w:rsidRPr="001D1217">
        <w:rPr>
          <w:rFonts w:ascii="Book Antiqua" w:hAnsi="Book Antiqua" w:cs="Times New Roman"/>
          <w:kern w:val="2"/>
          <w:sz w:val="24"/>
          <w:szCs w:val="24"/>
          <w:lang w:eastAsia="zh-CN"/>
        </w:rPr>
        <w:t xml:space="preserve"> LL, Goldberg RM, </w:t>
      </w:r>
      <w:proofErr w:type="spellStart"/>
      <w:r w:rsidRPr="001D1217">
        <w:rPr>
          <w:rFonts w:ascii="Book Antiqua" w:hAnsi="Book Antiqua" w:cs="Times New Roman"/>
          <w:kern w:val="2"/>
          <w:sz w:val="24"/>
          <w:szCs w:val="24"/>
          <w:lang w:eastAsia="zh-CN"/>
        </w:rPr>
        <w:t>Schymura</w:t>
      </w:r>
      <w:proofErr w:type="spellEnd"/>
      <w:r w:rsidRPr="001D1217">
        <w:rPr>
          <w:rFonts w:ascii="Book Antiqua" w:hAnsi="Book Antiqua" w:cs="Times New Roman"/>
          <w:kern w:val="2"/>
          <w:sz w:val="24"/>
          <w:szCs w:val="24"/>
          <w:lang w:eastAsia="zh-CN"/>
        </w:rPr>
        <w:t xml:space="preserve"> MJ, </w:t>
      </w:r>
      <w:proofErr w:type="spellStart"/>
      <w:r w:rsidRPr="001D1217">
        <w:rPr>
          <w:rFonts w:ascii="Book Antiqua" w:hAnsi="Book Antiqua" w:cs="Times New Roman"/>
          <w:kern w:val="2"/>
          <w:sz w:val="24"/>
          <w:szCs w:val="24"/>
          <w:lang w:eastAsia="zh-CN"/>
        </w:rPr>
        <w:t>Schrag</w:t>
      </w:r>
      <w:proofErr w:type="spellEnd"/>
      <w:r w:rsidRPr="001D1217">
        <w:rPr>
          <w:rFonts w:ascii="Book Antiqua" w:hAnsi="Book Antiqua" w:cs="Times New Roman"/>
          <w:kern w:val="2"/>
          <w:sz w:val="24"/>
          <w:szCs w:val="24"/>
          <w:lang w:eastAsia="zh-CN"/>
        </w:rPr>
        <w:t xml:space="preserve"> D. Comparison of adverse events during 5-fluorouracil versus 5-fluorouracil/oxaliplatin adjuvant chemotherapy for stage III colon cancer: a population-based analysis. </w:t>
      </w:r>
      <w:r w:rsidRPr="001D1217">
        <w:rPr>
          <w:rFonts w:ascii="Book Antiqua" w:hAnsi="Book Antiqua" w:cs="Times New Roman"/>
          <w:i/>
          <w:kern w:val="2"/>
          <w:sz w:val="24"/>
          <w:szCs w:val="24"/>
          <w:lang w:eastAsia="zh-CN"/>
        </w:rPr>
        <w:t>Cancer</w:t>
      </w:r>
      <w:r w:rsidRPr="001D1217">
        <w:rPr>
          <w:rFonts w:ascii="Book Antiqua" w:hAnsi="Book Antiqua" w:cs="Times New Roman"/>
          <w:kern w:val="2"/>
          <w:sz w:val="24"/>
          <w:szCs w:val="24"/>
          <w:lang w:eastAsia="zh-CN"/>
        </w:rPr>
        <w:t xml:space="preserve"> 2012; </w:t>
      </w:r>
      <w:r w:rsidRPr="001D1217">
        <w:rPr>
          <w:rFonts w:ascii="Book Antiqua" w:hAnsi="Book Antiqua" w:cs="Times New Roman"/>
          <w:b/>
          <w:kern w:val="2"/>
          <w:sz w:val="24"/>
          <w:szCs w:val="24"/>
          <w:lang w:eastAsia="zh-CN"/>
        </w:rPr>
        <w:t>118</w:t>
      </w:r>
      <w:r w:rsidRPr="001D1217">
        <w:rPr>
          <w:rFonts w:ascii="Book Antiqua" w:hAnsi="Book Antiqua" w:cs="Times New Roman"/>
          <w:kern w:val="2"/>
          <w:sz w:val="24"/>
          <w:szCs w:val="24"/>
          <w:lang w:eastAsia="zh-CN"/>
        </w:rPr>
        <w:t>: 4309-4320 [PMID: 22294436 DOI: 10.1002/cncr.27422]</w:t>
      </w:r>
    </w:p>
    <w:p w14:paraId="770FC0B3"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proofErr w:type="gramStart"/>
      <w:r w:rsidRPr="001D1217">
        <w:rPr>
          <w:rFonts w:ascii="Book Antiqua" w:hAnsi="Book Antiqua" w:cs="Times New Roman"/>
          <w:kern w:val="2"/>
          <w:sz w:val="24"/>
          <w:szCs w:val="24"/>
          <w:lang w:eastAsia="zh-CN"/>
        </w:rPr>
        <w:t xml:space="preserve">122 </w:t>
      </w:r>
      <w:r w:rsidRPr="001D1217">
        <w:rPr>
          <w:rFonts w:ascii="Book Antiqua" w:hAnsi="Book Antiqua" w:cs="Times New Roman"/>
          <w:b/>
          <w:kern w:val="2"/>
          <w:sz w:val="24"/>
          <w:szCs w:val="24"/>
          <w:lang w:eastAsia="zh-CN"/>
        </w:rPr>
        <w:t>O'Connor ES</w:t>
      </w:r>
      <w:r w:rsidRPr="001D1217">
        <w:rPr>
          <w:rFonts w:ascii="Book Antiqua" w:hAnsi="Book Antiqua" w:cs="Times New Roman"/>
          <w:kern w:val="2"/>
          <w:sz w:val="24"/>
          <w:szCs w:val="24"/>
          <w:lang w:eastAsia="zh-CN"/>
        </w:rPr>
        <w:t xml:space="preserve">, Greenblatt DY, </w:t>
      </w:r>
      <w:proofErr w:type="spellStart"/>
      <w:r w:rsidRPr="001D1217">
        <w:rPr>
          <w:rFonts w:ascii="Book Antiqua" w:hAnsi="Book Antiqua" w:cs="Times New Roman"/>
          <w:kern w:val="2"/>
          <w:sz w:val="24"/>
          <w:szCs w:val="24"/>
          <w:lang w:eastAsia="zh-CN"/>
        </w:rPr>
        <w:t>LoConte</w:t>
      </w:r>
      <w:proofErr w:type="spellEnd"/>
      <w:r w:rsidRPr="001D1217">
        <w:rPr>
          <w:rFonts w:ascii="Book Antiqua" w:hAnsi="Book Antiqua" w:cs="Times New Roman"/>
          <w:kern w:val="2"/>
          <w:sz w:val="24"/>
          <w:szCs w:val="24"/>
          <w:lang w:eastAsia="zh-CN"/>
        </w:rPr>
        <w:t xml:space="preserve"> NK, </w:t>
      </w:r>
      <w:proofErr w:type="spellStart"/>
      <w:r w:rsidRPr="001D1217">
        <w:rPr>
          <w:rFonts w:ascii="Book Antiqua" w:hAnsi="Book Antiqua" w:cs="Times New Roman"/>
          <w:kern w:val="2"/>
          <w:sz w:val="24"/>
          <w:szCs w:val="24"/>
          <w:lang w:eastAsia="zh-CN"/>
        </w:rPr>
        <w:t>Gangnon</w:t>
      </w:r>
      <w:proofErr w:type="spellEnd"/>
      <w:r w:rsidRPr="001D1217">
        <w:rPr>
          <w:rFonts w:ascii="Book Antiqua" w:hAnsi="Book Antiqua" w:cs="Times New Roman"/>
          <w:kern w:val="2"/>
          <w:sz w:val="24"/>
          <w:szCs w:val="24"/>
          <w:lang w:eastAsia="zh-CN"/>
        </w:rPr>
        <w:t xml:space="preserve"> RE, </w:t>
      </w:r>
      <w:proofErr w:type="spellStart"/>
      <w:r w:rsidRPr="001D1217">
        <w:rPr>
          <w:rFonts w:ascii="Book Antiqua" w:hAnsi="Book Antiqua" w:cs="Times New Roman"/>
          <w:kern w:val="2"/>
          <w:sz w:val="24"/>
          <w:szCs w:val="24"/>
          <w:lang w:eastAsia="zh-CN"/>
        </w:rPr>
        <w:t>Liou</w:t>
      </w:r>
      <w:proofErr w:type="spellEnd"/>
      <w:r w:rsidRPr="001D1217">
        <w:rPr>
          <w:rFonts w:ascii="Book Antiqua" w:hAnsi="Book Antiqua" w:cs="Times New Roman"/>
          <w:kern w:val="2"/>
          <w:sz w:val="24"/>
          <w:szCs w:val="24"/>
          <w:lang w:eastAsia="zh-CN"/>
        </w:rPr>
        <w:t xml:space="preserve"> JI, </w:t>
      </w:r>
      <w:proofErr w:type="spellStart"/>
      <w:r w:rsidRPr="001D1217">
        <w:rPr>
          <w:rFonts w:ascii="Book Antiqua" w:hAnsi="Book Antiqua" w:cs="Times New Roman"/>
          <w:kern w:val="2"/>
          <w:sz w:val="24"/>
          <w:szCs w:val="24"/>
          <w:lang w:eastAsia="zh-CN"/>
        </w:rPr>
        <w:t>Heise</w:t>
      </w:r>
      <w:proofErr w:type="spellEnd"/>
      <w:r w:rsidRPr="001D1217">
        <w:rPr>
          <w:rFonts w:ascii="Book Antiqua" w:hAnsi="Book Antiqua" w:cs="Times New Roman"/>
          <w:kern w:val="2"/>
          <w:sz w:val="24"/>
          <w:szCs w:val="24"/>
          <w:lang w:eastAsia="zh-CN"/>
        </w:rPr>
        <w:t xml:space="preserve"> CP, Smith MA.</w:t>
      </w:r>
      <w:proofErr w:type="gramEnd"/>
      <w:r w:rsidRPr="001D1217">
        <w:rPr>
          <w:rFonts w:ascii="Book Antiqua" w:hAnsi="Book Antiqua" w:cs="Times New Roman"/>
          <w:kern w:val="2"/>
          <w:sz w:val="24"/>
          <w:szCs w:val="24"/>
          <w:lang w:eastAsia="zh-CN"/>
        </w:rPr>
        <w:t xml:space="preserve"> </w:t>
      </w:r>
      <w:proofErr w:type="gramStart"/>
      <w:r w:rsidRPr="001D1217">
        <w:rPr>
          <w:rFonts w:ascii="Book Antiqua" w:hAnsi="Book Antiqua" w:cs="Times New Roman"/>
          <w:kern w:val="2"/>
          <w:sz w:val="24"/>
          <w:szCs w:val="24"/>
          <w:lang w:eastAsia="zh-CN"/>
        </w:rPr>
        <w:t>Adjuvant chemotherapy for stage II colon cancer with poor prognostic features.</w:t>
      </w:r>
      <w:proofErr w:type="gramEnd"/>
      <w:r w:rsidRPr="001D1217">
        <w:rPr>
          <w:rFonts w:ascii="Book Antiqua" w:hAnsi="Book Antiqua" w:cs="Times New Roman"/>
          <w:kern w:val="2"/>
          <w:sz w:val="24"/>
          <w:szCs w:val="24"/>
          <w:lang w:eastAsia="zh-CN"/>
        </w:rPr>
        <w:t xml:space="preserve"> </w:t>
      </w:r>
      <w:r w:rsidRPr="001D1217">
        <w:rPr>
          <w:rFonts w:ascii="Book Antiqua" w:hAnsi="Book Antiqua" w:cs="Times New Roman"/>
          <w:i/>
          <w:kern w:val="2"/>
          <w:sz w:val="24"/>
          <w:szCs w:val="24"/>
          <w:lang w:eastAsia="zh-CN"/>
        </w:rPr>
        <w:t xml:space="preserve">J </w:t>
      </w:r>
      <w:proofErr w:type="spellStart"/>
      <w:r w:rsidRPr="001D1217">
        <w:rPr>
          <w:rFonts w:ascii="Book Antiqua" w:hAnsi="Book Antiqua" w:cs="Times New Roman"/>
          <w:i/>
          <w:kern w:val="2"/>
          <w:sz w:val="24"/>
          <w:szCs w:val="24"/>
          <w:lang w:eastAsia="zh-CN"/>
        </w:rPr>
        <w:t>Clin</w:t>
      </w:r>
      <w:proofErr w:type="spellEnd"/>
      <w:r w:rsidRPr="001D1217">
        <w:rPr>
          <w:rFonts w:ascii="Book Antiqua" w:hAnsi="Book Antiqua" w:cs="Times New Roman"/>
          <w:i/>
          <w:kern w:val="2"/>
          <w:sz w:val="24"/>
          <w:szCs w:val="24"/>
          <w:lang w:eastAsia="zh-CN"/>
        </w:rPr>
        <w:t xml:space="preserve"> </w:t>
      </w:r>
      <w:proofErr w:type="spellStart"/>
      <w:r w:rsidRPr="001D1217">
        <w:rPr>
          <w:rFonts w:ascii="Book Antiqua" w:hAnsi="Book Antiqua" w:cs="Times New Roman"/>
          <w:i/>
          <w:kern w:val="2"/>
          <w:sz w:val="24"/>
          <w:szCs w:val="24"/>
          <w:lang w:eastAsia="zh-CN"/>
        </w:rPr>
        <w:t>Oncol</w:t>
      </w:r>
      <w:proofErr w:type="spellEnd"/>
      <w:r w:rsidRPr="001D1217">
        <w:rPr>
          <w:rFonts w:ascii="Book Antiqua" w:hAnsi="Book Antiqua" w:cs="Times New Roman"/>
          <w:kern w:val="2"/>
          <w:sz w:val="24"/>
          <w:szCs w:val="24"/>
          <w:lang w:eastAsia="zh-CN"/>
        </w:rPr>
        <w:t xml:space="preserve"> 2011; </w:t>
      </w:r>
      <w:r w:rsidRPr="001D1217">
        <w:rPr>
          <w:rFonts w:ascii="Book Antiqua" w:hAnsi="Book Antiqua" w:cs="Times New Roman"/>
          <w:b/>
          <w:kern w:val="2"/>
          <w:sz w:val="24"/>
          <w:szCs w:val="24"/>
          <w:lang w:eastAsia="zh-CN"/>
        </w:rPr>
        <w:t>29</w:t>
      </w:r>
      <w:r w:rsidRPr="001D1217">
        <w:rPr>
          <w:rFonts w:ascii="Book Antiqua" w:hAnsi="Book Antiqua" w:cs="Times New Roman"/>
          <w:kern w:val="2"/>
          <w:sz w:val="24"/>
          <w:szCs w:val="24"/>
          <w:lang w:eastAsia="zh-CN"/>
        </w:rPr>
        <w:t>: 3381-3388 [PMID: 21788561 DOI: 10.1200/JCO.2010.34.3426]</w:t>
      </w:r>
    </w:p>
    <w:p w14:paraId="326091A8" w14:textId="77777777" w:rsidR="00826573" w:rsidRPr="001D1217" w:rsidRDefault="00826573" w:rsidP="00831614">
      <w:pPr>
        <w:widowControl w:val="0"/>
        <w:snapToGrid w:val="0"/>
        <w:spacing w:after="0" w:line="360" w:lineRule="auto"/>
        <w:jc w:val="both"/>
        <w:rPr>
          <w:rFonts w:ascii="Book Antiqua" w:hAnsi="Book Antiqua" w:cs="Times New Roman"/>
          <w:kern w:val="2"/>
          <w:sz w:val="24"/>
          <w:szCs w:val="24"/>
          <w:lang w:eastAsia="zh-CN"/>
        </w:rPr>
      </w:pPr>
      <w:r w:rsidRPr="001D1217">
        <w:rPr>
          <w:rFonts w:ascii="Book Antiqua" w:hAnsi="Book Antiqua" w:cs="Times New Roman"/>
          <w:kern w:val="2"/>
          <w:sz w:val="24"/>
          <w:szCs w:val="24"/>
          <w:lang w:eastAsia="zh-CN"/>
        </w:rPr>
        <w:t xml:space="preserve">123 </w:t>
      </w:r>
      <w:proofErr w:type="spellStart"/>
      <w:r w:rsidRPr="001D1217">
        <w:rPr>
          <w:rFonts w:ascii="Book Antiqua" w:hAnsi="Book Antiqua" w:cs="Times New Roman"/>
          <w:b/>
          <w:kern w:val="2"/>
          <w:sz w:val="24"/>
          <w:szCs w:val="24"/>
          <w:lang w:eastAsia="zh-CN"/>
        </w:rPr>
        <w:t>Papamichael</w:t>
      </w:r>
      <w:proofErr w:type="spellEnd"/>
      <w:r w:rsidRPr="001D1217">
        <w:rPr>
          <w:rFonts w:ascii="Book Antiqua" w:hAnsi="Book Antiqua" w:cs="Times New Roman"/>
          <w:b/>
          <w:kern w:val="2"/>
          <w:sz w:val="24"/>
          <w:szCs w:val="24"/>
          <w:lang w:eastAsia="zh-CN"/>
        </w:rPr>
        <w:t xml:space="preserve"> D</w:t>
      </w:r>
      <w:r w:rsidRPr="001D1217">
        <w:rPr>
          <w:rFonts w:ascii="Book Antiqua" w:hAnsi="Book Antiqua" w:cs="Times New Roman"/>
          <w:kern w:val="2"/>
          <w:sz w:val="24"/>
          <w:szCs w:val="24"/>
          <w:lang w:eastAsia="zh-CN"/>
        </w:rPr>
        <w:t xml:space="preserve">, </w:t>
      </w:r>
      <w:proofErr w:type="spellStart"/>
      <w:r w:rsidRPr="001D1217">
        <w:rPr>
          <w:rFonts w:ascii="Book Antiqua" w:hAnsi="Book Antiqua" w:cs="Times New Roman"/>
          <w:kern w:val="2"/>
          <w:sz w:val="24"/>
          <w:szCs w:val="24"/>
          <w:lang w:eastAsia="zh-CN"/>
        </w:rPr>
        <w:t>Audisio</w:t>
      </w:r>
      <w:proofErr w:type="spellEnd"/>
      <w:r w:rsidRPr="001D1217">
        <w:rPr>
          <w:rFonts w:ascii="Book Antiqua" w:hAnsi="Book Antiqua" w:cs="Times New Roman"/>
          <w:kern w:val="2"/>
          <w:sz w:val="24"/>
          <w:szCs w:val="24"/>
          <w:lang w:eastAsia="zh-CN"/>
        </w:rPr>
        <w:t xml:space="preserve"> RA, </w:t>
      </w:r>
      <w:proofErr w:type="spellStart"/>
      <w:r w:rsidRPr="001D1217">
        <w:rPr>
          <w:rFonts w:ascii="Book Antiqua" w:hAnsi="Book Antiqua" w:cs="Times New Roman"/>
          <w:kern w:val="2"/>
          <w:sz w:val="24"/>
          <w:szCs w:val="24"/>
          <w:lang w:eastAsia="zh-CN"/>
        </w:rPr>
        <w:t>Glimelius</w:t>
      </w:r>
      <w:proofErr w:type="spellEnd"/>
      <w:r w:rsidRPr="001D1217">
        <w:rPr>
          <w:rFonts w:ascii="Book Antiqua" w:hAnsi="Book Antiqua" w:cs="Times New Roman"/>
          <w:kern w:val="2"/>
          <w:sz w:val="24"/>
          <w:szCs w:val="24"/>
          <w:lang w:eastAsia="zh-CN"/>
        </w:rPr>
        <w:t xml:space="preserve"> B, de </w:t>
      </w:r>
      <w:proofErr w:type="spellStart"/>
      <w:r w:rsidRPr="001D1217">
        <w:rPr>
          <w:rFonts w:ascii="Book Antiqua" w:hAnsi="Book Antiqua" w:cs="Times New Roman"/>
          <w:kern w:val="2"/>
          <w:sz w:val="24"/>
          <w:szCs w:val="24"/>
          <w:lang w:eastAsia="zh-CN"/>
        </w:rPr>
        <w:t>Gramont</w:t>
      </w:r>
      <w:proofErr w:type="spellEnd"/>
      <w:r w:rsidRPr="001D1217">
        <w:rPr>
          <w:rFonts w:ascii="Book Antiqua" w:hAnsi="Book Antiqua" w:cs="Times New Roman"/>
          <w:kern w:val="2"/>
          <w:sz w:val="24"/>
          <w:szCs w:val="24"/>
          <w:lang w:eastAsia="zh-CN"/>
        </w:rPr>
        <w:t xml:space="preserve"> A, Glynne-Jones R, Haller D, </w:t>
      </w:r>
      <w:proofErr w:type="spellStart"/>
      <w:r w:rsidRPr="001D1217">
        <w:rPr>
          <w:rFonts w:ascii="Book Antiqua" w:hAnsi="Book Antiqua" w:cs="Times New Roman"/>
          <w:kern w:val="2"/>
          <w:sz w:val="24"/>
          <w:szCs w:val="24"/>
          <w:lang w:eastAsia="zh-CN"/>
        </w:rPr>
        <w:t>Köhne</w:t>
      </w:r>
      <w:proofErr w:type="spellEnd"/>
      <w:r w:rsidRPr="001D1217">
        <w:rPr>
          <w:rFonts w:ascii="Book Antiqua" w:hAnsi="Book Antiqua" w:cs="Times New Roman"/>
          <w:kern w:val="2"/>
          <w:sz w:val="24"/>
          <w:szCs w:val="24"/>
          <w:lang w:eastAsia="zh-CN"/>
        </w:rPr>
        <w:t xml:space="preserve"> CH, </w:t>
      </w:r>
      <w:proofErr w:type="spellStart"/>
      <w:r w:rsidRPr="001D1217">
        <w:rPr>
          <w:rFonts w:ascii="Book Antiqua" w:hAnsi="Book Antiqua" w:cs="Times New Roman"/>
          <w:kern w:val="2"/>
          <w:sz w:val="24"/>
          <w:szCs w:val="24"/>
          <w:lang w:eastAsia="zh-CN"/>
        </w:rPr>
        <w:t>Rostoft</w:t>
      </w:r>
      <w:proofErr w:type="spellEnd"/>
      <w:r w:rsidRPr="001D1217">
        <w:rPr>
          <w:rFonts w:ascii="Book Antiqua" w:hAnsi="Book Antiqua" w:cs="Times New Roman"/>
          <w:kern w:val="2"/>
          <w:sz w:val="24"/>
          <w:szCs w:val="24"/>
          <w:lang w:eastAsia="zh-CN"/>
        </w:rPr>
        <w:t xml:space="preserve"> S, </w:t>
      </w:r>
      <w:proofErr w:type="spellStart"/>
      <w:r w:rsidRPr="001D1217">
        <w:rPr>
          <w:rFonts w:ascii="Book Antiqua" w:hAnsi="Book Antiqua" w:cs="Times New Roman"/>
          <w:kern w:val="2"/>
          <w:sz w:val="24"/>
          <w:szCs w:val="24"/>
          <w:lang w:eastAsia="zh-CN"/>
        </w:rPr>
        <w:t>Lemmens</w:t>
      </w:r>
      <w:proofErr w:type="spellEnd"/>
      <w:r w:rsidRPr="001D1217">
        <w:rPr>
          <w:rFonts w:ascii="Book Antiqua" w:hAnsi="Book Antiqua" w:cs="Times New Roman"/>
          <w:kern w:val="2"/>
          <w:sz w:val="24"/>
          <w:szCs w:val="24"/>
          <w:lang w:eastAsia="zh-CN"/>
        </w:rPr>
        <w:t xml:space="preserve"> V, </w:t>
      </w:r>
      <w:proofErr w:type="spellStart"/>
      <w:r w:rsidRPr="001D1217">
        <w:rPr>
          <w:rFonts w:ascii="Book Antiqua" w:hAnsi="Book Antiqua" w:cs="Times New Roman"/>
          <w:kern w:val="2"/>
          <w:sz w:val="24"/>
          <w:szCs w:val="24"/>
          <w:lang w:eastAsia="zh-CN"/>
        </w:rPr>
        <w:t>Mitry</w:t>
      </w:r>
      <w:proofErr w:type="spellEnd"/>
      <w:r w:rsidRPr="001D1217">
        <w:rPr>
          <w:rFonts w:ascii="Book Antiqua" w:hAnsi="Book Antiqua" w:cs="Times New Roman"/>
          <w:kern w:val="2"/>
          <w:sz w:val="24"/>
          <w:szCs w:val="24"/>
          <w:lang w:eastAsia="zh-CN"/>
        </w:rPr>
        <w:t xml:space="preserve"> E, Rutten H, Sargent D, </w:t>
      </w:r>
      <w:proofErr w:type="spellStart"/>
      <w:r w:rsidRPr="001D1217">
        <w:rPr>
          <w:rFonts w:ascii="Book Antiqua" w:hAnsi="Book Antiqua" w:cs="Times New Roman"/>
          <w:kern w:val="2"/>
          <w:sz w:val="24"/>
          <w:szCs w:val="24"/>
          <w:lang w:eastAsia="zh-CN"/>
        </w:rPr>
        <w:t>Sastre</w:t>
      </w:r>
      <w:proofErr w:type="spellEnd"/>
      <w:r w:rsidRPr="001D1217">
        <w:rPr>
          <w:rFonts w:ascii="Book Antiqua" w:hAnsi="Book Antiqua" w:cs="Times New Roman"/>
          <w:kern w:val="2"/>
          <w:sz w:val="24"/>
          <w:szCs w:val="24"/>
          <w:lang w:eastAsia="zh-CN"/>
        </w:rPr>
        <w:t xml:space="preserve"> J, Seymour M, Starling N, Van </w:t>
      </w:r>
      <w:proofErr w:type="spellStart"/>
      <w:r w:rsidRPr="001D1217">
        <w:rPr>
          <w:rFonts w:ascii="Book Antiqua" w:hAnsi="Book Antiqua" w:cs="Times New Roman"/>
          <w:kern w:val="2"/>
          <w:sz w:val="24"/>
          <w:szCs w:val="24"/>
          <w:lang w:eastAsia="zh-CN"/>
        </w:rPr>
        <w:t>Cutsem</w:t>
      </w:r>
      <w:proofErr w:type="spellEnd"/>
      <w:r w:rsidRPr="001D1217">
        <w:rPr>
          <w:rFonts w:ascii="Book Antiqua" w:hAnsi="Book Antiqua" w:cs="Times New Roman"/>
          <w:kern w:val="2"/>
          <w:sz w:val="24"/>
          <w:szCs w:val="24"/>
          <w:lang w:eastAsia="zh-CN"/>
        </w:rPr>
        <w:t xml:space="preserve"> E, </w:t>
      </w:r>
      <w:proofErr w:type="spellStart"/>
      <w:r w:rsidRPr="001D1217">
        <w:rPr>
          <w:rFonts w:ascii="Book Antiqua" w:hAnsi="Book Antiqua" w:cs="Times New Roman"/>
          <w:kern w:val="2"/>
          <w:sz w:val="24"/>
          <w:szCs w:val="24"/>
          <w:lang w:eastAsia="zh-CN"/>
        </w:rPr>
        <w:t>Aapro</w:t>
      </w:r>
      <w:proofErr w:type="spellEnd"/>
      <w:r w:rsidRPr="001D1217">
        <w:rPr>
          <w:rFonts w:ascii="Book Antiqua" w:hAnsi="Book Antiqua" w:cs="Times New Roman"/>
          <w:kern w:val="2"/>
          <w:sz w:val="24"/>
          <w:szCs w:val="24"/>
          <w:lang w:eastAsia="zh-CN"/>
        </w:rPr>
        <w:t xml:space="preserve"> M. Treatment of colorectal cancer in older patients: International Society of Geriatric Oncology (SIOG) consensus recommendations 2013. </w:t>
      </w:r>
      <w:r w:rsidRPr="001D1217">
        <w:rPr>
          <w:rFonts w:ascii="Book Antiqua" w:hAnsi="Book Antiqua" w:cs="Times New Roman"/>
          <w:i/>
          <w:kern w:val="2"/>
          <w:sz w:val="24"/>
          <w:szCs w:val="24"/>
          <w:lang w:eastAsia="zh-CN"/>
        </w:rPr>
        <w:t>Ann Oncol</w:t>
      </w:r>
      <w:r w:rsidRPr="001D1217">
        <w:rPr>
          <w:rFonts w:ascii="Book Antiqua" w:hAnsi="Book Antiqua" w:cs="Times New Roman"/>
          <w:kern w:val="2"/>
          <w:sz w:val="24"/>
          <w:szCs w:val="24"/>
          <w:lang w:eastAsia="zh-CN"/>
        </w:rPr>
        <w:t xml:space="preserve"> 2015; </w:t>
      </w:r>
      <w:r w:rsidRPr="001D1217">
        <w:rPr>
          <w:rFonts w:ascii="Book Antiqua" w:hAnsi="Book Antiqua" w:cs="Times New Roman"/>
          <w:b/>
          <w:kern w:val="2"/>
          <w:sz w:val="24"/>
          <w:szCs w:val="24"/>
          <w:lang w:eastAsia="zh-CN"/>
        </w:rPr>
        <w:t>26</w:t>
      </w:r>
      <w:r w:rsidRPr="001D1217">
        <w:rPr>
          <w:rFonts w:ascii="Book Antiqua" w:hAnsi="Book Antiqua" w:cs="Times New Roman"/>
          <w:kern w:val="2"/>
          <w:sz w:val="24"/>
          <w:szCs w:val="24"/>
          <w:lang w:eastAsia="zh-CN"/>
        </w:rPr>
        <w:t>: 463-476 [PMID: 25015334 DOI: 10.1093/</w:t>
      </w:r>
      <w:proofErr w:type="spellStart"/>
      <w:r w:rsidRPr="001D1217">
        <w:rPr>
          <w:rFonts w:ascii="Book Antiqua" w:hAnsi="Book Antiqua" w:cs="Times New Roman"/>
          <w:kern w:val="2"/>
          <w:sz w:val="24"/>
          <w:szCs w:val="24"/>
          <w:lang w:eastAsia="zh-CN"/>
        </w:rPr>
        <w:t>annonc</w:t>
      </w:r>
      <w:proofErr w:type="spellEnd"/>
      <w:r w:rsidRPr="001D1217">
        <w:rPr>
          <w:rFonts w:ascii="Book Antiqua" w:hAnsi="Book Antiqua" w:cs="Times New Roman"/>
          <w:kern w:val="2"/>
          <w:sz w:val="24"/>
          <w:szCs w:val="24"/>
          <w:lang w:eastAsia="zh-CN"/>
        </w:rPr>
        <w:t>/mdu253]</w:t>
      </w:r>
    </w:p>
    <w:p w14:paraId="20DB0E97" w14:textId="1C7897B6" w:rsidR="001733AA" w:rsidRPr="001D1217" w:rsidRDefault="001733AA" w:rsidP="00831614">
      <w:pPr>
        <w:pStyle w:val="a3"/>
        <w:widowControl w:val="0"/>
        <w:snapToGrid w:val="0"/>
        <w:spacing w:after="0" w:line="360" w:lineRule="auto"/>
        <w:ind w:left="0" w:firstLine="0"/>
        <w:jc w:val="both"/>
        <w:rPr>
          <w:rFonts w:ascii="Book Antiqua" w:hAnsi="Book Antiqua"/>
          <w:sz w:val="24"/>
          <w:szCs w:val="24"/>
        </w:rPr>
      </w:pPr>
    </w:p>
    <w:p w14:paraId="15858AD7" w14:textId="7B08BAF9" w:rsidR="00063EA6"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br w:type="page"/>
      </w:r>
    </w:p>
    <w:p w14:paraId="66779C8E" w14:textId="77777777" w:rsidR="00063EA6"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b/>
          <w:sz w:val="24"/>
          <w:szCs w:val="24"/>
        </w:rPr>
        <w:lastRenderedPageBreak/>
        <w:t>Footnotes</w:t>
      </w:r>
      <w:r w:rsidRPr="001D1217">
        <w:rPr>
          <w:rFonts w:ascii="Book Antiqua" w:hAnsi="Book Antiqua"/>
          <w:sz w:val="24"/>
          <w:szCs w:val="24"/>
        </w:rPr>
        <w:t xml:space="preserve"> </w:t>
      </w:r>
    </w:p>
    <w:p w14:paraId="6D1A5E14" w14:textId="1BA74576" w:rsidR="00063EA6"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b/>
          <w:sz w:val="24"/>
          <w:szCs w:val="24"/>
        </w:rPr>
        <w:t>Conflict-of-interest statement</w:t>
      </w:r>
      <w:r w:rsidRPr="001D1217">
        <w:rPr>
          <w:rFonts w:ascii="Book Antiqua" w:hAnsi="Book Antiqua"/>
          <w:sz w:val="24"/>
          <w:szCs w:val="24"/>
        </w:rPr>
        <w:t>:</w:t>
      </w:r>
      <w:r w:rsidR="00637F62" w:rsidRPr="001D1217">
        <w:rPr>
          <w:rFonts w:ascii="Book Antiqua" w:hAnsi="Book Antiqua"/>
          <w:sz w:val="24"/>
          <w:szCs w:val="24"/>
        </w:rPr>
        <w:t xml:space="preserve"> </w:t>
      </w:r>
      <w:r w:rsidRPr="001D1217">
        <w:rPr>
          <w:rFonts w:ascii="Book Antiqua" w:hAnsi="Book Antiqua"/>
          <w:sz w:val="24"/>
          <w:szCs w:val="24"/>
        </w:rPr>
        <w:t xml:space="preserve">Authors declare no conflict of interests for this article. </w:t>
      </w:r>
    </w:p>
    <w:p w14:paraId="057F4BE6" w14:textId="77777777" w:rsidR="00686571" w:rsidRPr="001D1217" w:rsidRDefault="00686571" w:rsidP="00831614">
      <w:pPr>
        <w:widowControl w:val="0"/>
        <w:snapToGrid w:val="0"/>
        <w:spacing w:after="0" w:line="360" w:lineRule="auto"/>
        <w:jc w:val="both"/>
        <w:rPr>
          <w:rFonts w:ascii="Book Antiqua" w:hAnsi="Book Antiqua"/>
          <w:b/>
          <w:sz w:val="24"/>
          <w:szCs w:val="24"/>
        </w:rPr>
      </w:pPr>
    </w:p>
    <w:p w14:paraId="61A5956B" w14:textId="77777777" w:rsidR="00381E11" w:rsidRPr="001D1217" w:rsidRDefault="00381E11" w:rsidP="00831614">
      <w:pPr>
        <w:widowControl w:val="0"/>
        <w:snapToGrid w:val="0"/>
        <w:spacing w:after="0" w:line="360" w:lineRule="auto"/>
        <w:jc w:val="both"/>
        <w:rPr>
          <w:rFonts w:ascii="Book Antiqua" w:hAnsi="Book Antiqua"/>
          <w:b/>
          <w:sz w:val="24"/>
          <w:szCs w:val="24"/>
        </w:rPr>
      </w:pPr>
      <w:r w:rsidRPr="001D1217">
        <w:rPr>
          <w:rFonts w:ascii="Book Antiqua" w:hAnsi="Book Antiqua"/>
          <w:b/>
          <w:sz w:val="24"/>
          <w:szCs w:val="24"/>
        </w:rPr>
        <w:t>Open-Access:</w:t>
      </w:r>
      <w:r w:rsidRPr="001D1217">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1D1217">
        <w:rPr>
          <w:rFonts w:ascii="Book Antiqua" w:hAnsi="Book Antiqua"/>
          <w:sz w:val="24"/>
          <w:szCs w:val="24"/>
        </w:rPr>
        <w:t>NonCommercial</w:t>
      </w:r>
      <w:proofErr w:type="spellEnd"/>
      <w:r w:rsidRPr="001D1217">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64C866" w14:textId="77777777" w:rsidR="00063EA6"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 xml:space="preserve"> </w:t>
      </w:r>
    </w:p>
    <w:p w14:paraId="5C68E006" w14:textId="634B449E" w:rsidR="00063EA6"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b/>
          <w:sz w:val="24"/>
          <w:szCs w:val="24"/>
        </w:rPr>
        <w:t>Manuscript source</w:t>
      </w:r>
      <w:r w:rsidRPr="001D1217">
        <w:rPr>
          <w:rFonts w:ascii="Book Antiqua" w:hAnsi="Book Antiqua"/>
          <w:sz w:val="24"/>
          <w:szCs w:val="24"/>
        </w:rPr>
        <w:t xml:space="preserve">: </w:t>
      </w:r>
      <w:r w:rsidR="00F90C56" w:rsidRPr="001D1217">
        <w:rPr>
          <w:rFonts w:ascii="Book Antiqua" w:hAnsi="Book Antiqua"/>
          <w:sz w:val="24"/>
          <w:szCs w:val="24"/>
        </w:rPr>
        <w:t>Invited</w:t>
      </w:r>
      <w:r w:rsidRPr="001D1217">
        <w:rPr>
          <w:rFonts w:ascii="Book Antiqua" w:hAnsi="Book Antiqua"/>
          <w:sz w:val="24"/>
          <w:szCs w:val="24"/>
        </w:rPr>
        <w:t xml:space="preserve"> manuscript </w:t>
      </w:r>
    </w:p>
    <w:p w14:paraId="3E672065" w14:textId="77777777" w:rsidR="00063EA6"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 xml:space="preserve"> </w:t>
      </w:r>
    </w:p>
    <w:p w14:paraId="155290D8" w14:textId="25DEB610" w:rsidR="00063EA6"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b/>
          <w:sz w:val="24"/>
          <w:szCs w:val="24"/>
        </w:rPr>
        <w:t>Corresponding Author's Membership in Professional Societies</w:t>
      </w:r>
      <w:r w:rsidRPr="001D1217">
        <w:rPr>
          <w:rFonts w:ascii="Book Antiqua" w:hAnsi="Book Antiqua"/>
          <w:sz w:val="24"/>
          <w:szCs w:val="24"/>
        </w:rPr>
        <w:t>:</w:t>
      </w:r>
      <w:r w:rsidR="00934150" w:rsidRPr="001D1217">
        <w:rPr>
          <w:rFonts w:ascii="Book Antiqua" w:hAnsi="Book Antiqua"/>
          <w:sz w:val="24"/>
          <w:szCs w:val="24"/>
        </w:rPr>
        <w:t xml:space="preserve"> </w:t>
      </w:r>
      <w:r w:rsidR="00B21B33" w:rsidRPr="001D1217">
        <w:rPr>
          <w:rFonts w:ascii="Book Antiqua" w:hAnsi="Book Antiqua"/>
          <w:sz w:val="24"/>
          <w:szCs w:val="24"/>
        </w:rPr>
        <w:t>American Society of Clinical Oncology;</w:t>
      </w:r>
      <w:r w:rsidRPr="001D1217">
        <w:rPr>
          <w:rFonts w:ascii="Book Antiqua" w:hAnsi="Book Antiqua"/>
          <w:sz w:val="24"/>
          <w:szCs w:val="24"/>
        </w:rPr>
        <w:t xml:space="preserve"> </w:t>
      </w:r>
      <w:r w:rsidR="00B21B33" w:rsidRPr="001D1217">
        <w:rPr>
          <w:rFonts w:ascii="Book Antiqua" w:hAnsi="Book Antiqua"/>
          <w:sz w:val="24"/>
          <w:szCs w:val="24"/>
        </w:rPr>
        <w:t>European Society for Medical Oncology;</w:t>
      </w:r>
      <w:r w:rsidRPr="001D1217">
        <w:rPr>
          <w:rFonts w:ascii="Book Antiqua" w:hAnsi="Book Antiqua"/>
          <w:sz w:val="24"/>
          <w:szCs w:val="24"/>
        </w:rPr>
        <w:t xml:space="preserve"> </w:t>
      </w:r>
      <w:r w:rsidR="00494E1B" w:rsidRPr="001D1217">
        <w:rPr>
          <w:rFonts w:ascii="Book Antiqua" w:hAnsi="Book Antiqua"/>
          <w:sz w:val="24"/>
          <w:szCs w:val="24"/>
        </w:rPr>
        <w:t>Canadian Association of Medical Oncologists.</w:t>
      </w:r>
    </w:p>
    <w:p w14:paraId="1B8B7341" w14:textId="77777777" w:rsidR="00063EA6"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 xml:space="preserve"> </w:t>
      </w:r>
    </w:p>
    <w:p w14:paraId="7BCC7D82" w14:textId="3F08C296" w:rsidR="00063EA6"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b/>
          <w:sz w:val="24"/>
          <w:szCs w:val="24"/>
        </w:rPr>
        <w:t>Peer-review started</w:t>
      </w:r>
      <w:r w:rsidR="00E352B0" w:rsidRPr="001D1217">
        <w:rPr>
          <w:rFonts w:ascii="Book Antiqua" w:hAnsi="Book Antiqua"/>
          <w:sz w:val="24"/>
          <w:szCs w:val="24"/>
        </w:rPr>
        <w:t xml:space="preserve">: </w:t>
      </w:r>
      <w:r w:rsidR="00E27749" w:rsidRPr="001D1217">
        <w:rPr>
          <w:rFonts w:ascii="Book Antiqua" w:hAnsi="Book Antiqua"/>
          <w:sz w:val="24"/>
          <w:szCs w:val="24"/>
        </w:rPr>
        <w:t>February 24, 2020</w:t>
      </w:r>
    </w:p>
    <w:p w14:paraId="38FD0AF2" w14:textId="66AD92CE" w:rsidR="00063EA6"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b/>
          <w:sz w:val="24"/>
          <w:szCs w:val="24"/>
        </w:rPr>
        <w:t>First decision</w:t>
      </w:r>
      <w:r w:rsidR="00E352B0" w:rsidRPr="001D1217">
        <w:rPr>
          <w:rFonts w:ascii="Book Antiqua" w:hAnsi="Book Antiqua"/>
          <w:sz w:val="24"/>
          <w:szCs w:val="24"/>
        </w:rPr>
        <w:t xml:space="preserve">: </w:t>
      </w:r>
      <w:r w:rsidR="0009708D" w:rsidRPr="001D1217">
        <w:rPr>
          <w:rFonts w:ascii="Book Antiqua" w:hAnsi="Book Antiqua"/>
          <w:sz w:val="24"/>
          <w:szCs w:val="24"/>
        </w:rPr>
        <w:t>April 9, 2020</w:t>
      </w:r>
    </w:p>
    <w:p w14:paraId="4FD154B6" w14:textId="33C5BF44" w:rsidR="00063EA6"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b/>
          <w:sz w:val="24"/>
          <w:szCs w:val="24"/>
        </w:rPr>
        <w:t>Article in press</w:t>
      </w:r>
      <w:r w:rsidRPr="001D1217">
        <w:rPr>
          <w:rFonts w:ascii="Book Antiqua" w:hAnsi="Book Antiqua"/>
          <w:sz w:val="24"/>
          <w:szCs w:val="24"/>
        </w:rPr>
        <w:t xml:space="preserve">: </w:t>
      </w:r>
      <w:r w:rsidR="00A6262B" w:rsidRPr="001D1217">
        <w:rPr>
          <w:rFonts w:ascii="Book Antiqua" w:hAnsi="Book Antiqua"/>
          <w:sz w:val="24"/>
          <w:szCs w:val="24"/>
        </w:rPr>
        <w:t>May 29, 2020</w:t>
      </w:r>
    </w:p>
    <w:p w14:paraId="2CABAAA0" w14:textId="77777777" w:rsidR="00063EA6"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 xml:space="preserve"> </w:t>
      </w:r>
    </w:p>
    <w:p w14:paraId="4CE50F32" w14:textId="21F841A3" w:rsidR="00063EA6"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b/>
          <w:sz w:val="24"/>
          <w:szCs w:val="24"/>
        </w:rPr>
        <w:t>Specialty type</w:t>
      </w:r>
      <w:r w:rsidR="00FA3CDA" w:rsidRPr="001D1217">
        <w:rPr>
          <w:rFonts w:ascii="Book Antiqua" w:hAnsi="Book Antiqua"/>
          <w:sz w:val="24"/>
          <w:szCs w:val="24"/>
        </w:rPr>
        <w:t>:</w:t>
      </w:r>
      <w:r w:rsidR="00D12663" w:rsidRPr="001D1217">
        <w:rPr>
          <w:rFonts w:ascii="Book Antiqua" w:hAnsi="Book Antiqua"/>
          <w:sz w:val="24"/>
          <w:szCs w:val="24"/>
        </w:rPr>
        <w:t xml:space="preserve"> </w:t>
      </w:r>
      <w:r w:rsidR="00FA3CDA" w:rsidRPr="001D1217">
        <w:rPr>
          <w:rFonts w:ascii="Book Antiqua" w:hAnsi="Book Antiqua"/>
          <w:sz w:val="24"/>
          <w:szCs w:val="24"/>
        </w:rPr>
        <w:t>Oncology</w:t>
      </w:r>
      <w:r w:rsidRPr="001D1217">
        <w:rPr>
          <w:rFonts w:ascii="Book Antiqua" w:hAnsi="Book Antiqua"/>
          <w:sz w:val="24"/>
          <w:szCs w:val="24"/>
        </w:rPr>
        <w:t xml:space="preserve"> </w:t>
      </w:r>
    </w:p>
    <w:p w14:paraId="259A5DF3" w14:textId="5598C329" w:rsidR="00063EA6" w:rsidRPr="001D1217" w:rsidRDefault="00D12663" w:rsidP="00831614">
      <w:pPr>
        <w:widowControl w:val="0"/>
        <w:snapToGrid w:val="0"/>
        <w:spacing w:after="0" w:line="360" w:lineRule="auto"/>
        <w:jc w:val="both"/>
        <w:rPr>
          <w:rFonts w:ascii="Book Antiqua" w:hAnsi="Book Antiqua"/>
          <w:sz w:val="24"/>
          <w:szCs w:val="24"/>
        </w:rPr>
      </w:pPr>
      <w:r w:rsidRPr="001D1217">
        <w:rPr>
          <w:rFonts w:ascii="Book Antiqua" w:hAnsi="Book Antiqua"/>
          <w:b/>
          <w:sz w:val="24"/>
          <w:szCs w:val="24"/>
        </w:rPr>
        <w:t>Country/Territory</w:t>
      </w:r>
      <w:r w:rsidR="00063EA6" w:rsidRPr="001D1217">
        <w:rPr>
          <w:rFonts w:ascii="Book Antiqua" w:hAnsi="Book Antiqua"/>
          <w:b/>
          <w:sz w:val="24"/>
          <w:szCs w:val="24"/>
        </w:rPr>
        <w:t xml:space="preserve"> of origin</w:t>
      </w:r>
      <w:r w:rsidR="00063EA6" w:rsidRPr="001D1217">
        <w:rPr>
          <w:rFonts w:ascii="Book Antiqua" w:hAnsi="Book Antiqua"/>
          <w:sz w:val="24"/>
          <w:szCs w:val="24"/>
        </w:rPr>
        <w:t xml:space="preserve">: </w:t>
      </w:r>
      <w:r w:rsidR="00FA3CDA" w:rsidRPr="001D1217">
        <w:rPr>
          <w:rFonts w:ascii="Book Antiqua" w:hAnsi="Book Antiqua"/>
          <w:sz w:val="24"/>
          <w:szCs w:val="24"/>
        </w:rPr>
        <w:t>Canada</w:t>
      </w:r>
    </w:p>
    <w:p w14:paraId="4AE3946F" w14:textId="5FE8DA3A" w:rsidR="00FA3CDA" w:rsidRPr="001D1217" w:rsidRDefault="00041C4E" w:rsidP="00831614">
      <w:pPr>
        <w:widowControl w:val="0"/>
        <w:snapToGrid w:val="0"/>
        <w:spacing w:after="0" w:line="360" w:lineRule="auto"/>
        <w:jc w:val="both"/>
        <w:rPr>
          <w:rFonts w:ascii="Book Antiqua" w:hAnsi="Book Antiqua"/>
          <w:sz w:val="24"/>
          <w:szCs w:val="24"/>
        </w:rPr>
      </w:pPr>
      <w:r w:rsidRPr="001D1217">
        <w:rPr>
          <w:rFonts w:ascii="Book Antiqua" w:hAnsi="Book Antiqua"/>
          <w:b/>
          <w:sz w:val="24"/>
          <w:szCs w:val="24"/>
        </w:rPr>
        <w:t>Peer-review report’s scientific quality classification</w:t>
      </w:r>
      <w:r w:rsidR="00063EA6" w:rsidRPr="001D1217">
        <w:rPr>
          <w:rFonts w:ascii="Book Antiqua" w:hAnsi="Book Antiqua"/>
          <w:sz w:val="24"/>
          <w:szCs w:val="24"/>
        </w:rPr>
        <w:t xml:space="preserve"> </w:t>
      </w:r>
    </w:p>
    <w:p w14:paraId="1094CEE9" w14:textId="582CAEF9" w:rsidR="00FA3CDA"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 xml:space="preserve">Grade </w:t>
      </w:r>
      <w:proofErr w:type="gramStart"/>
      <w:r w:rsidRPr="001D1217">
        <w:rPr>
          <w:rFonts w:ascii="Book Antiqua" w:hAnsi="Book Antiqua"/>
          <w:sz w:val="24"/>
          <w:szCs w:val="24"/>
        </w:rPr>
        <w:t>A</w:t>
      </w:r>
      <w:proofErr w:type="gramEnd"/>
      <w:r w:rsidRPr="001D1217">
        <w:rPr>
          <w:rFonts w:ascii="Book Antiqua" w:hAnsi="Book Antiqua"/>
          <w:sz w:val="24"/>
          <w:szCs w:val="24"/>
        </w:rPr>
        <w:t xml:space="preserve"> (Excellent):</w:t>
      </w:r>
      <w:r w:rsidR="004933D8" w:rsidRPr="001D1217">
        <w:rPr>
          <w:rFonts w:ascii="Book Antiqua" w:hAnsi="Book Antiqua"/>
          <w:sz w:val="24"/>
          <w:szCs w:val="24"/>
        </w:rPr>
        <w:t xml:space="preserve"> </w:t>
      </w:r>
      <w:r w:rsidR="00D5767C" w:rsidRPr="001D1217">
        <w:rPr>
          <w:rFonts w:ascii="Book Antiqua" w:hAnsi="Book Antiqua"/>
          <w:sz w:val="24"/>
          <w:szCs w:val="24"/>
        </w:rPr>
        <w:t>0</w:t>
      </w:r>
    </w:p>
    <w:p w14:paraId="1F47C03D" w14:textId="28F1647C" w:rsidR="00FA3CDA"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 xml:space="preserve">Grade B (Very good): </w:t>
      </w:r>
      <w:r w:rsidR="00D5767C" w:rsidRPr="001D1217">
        <w:rPr>
          <w:rFonts w:ascii="Book Antiqua" w:hAnsi="Book Antiqua"/>
          <w:sz w:val="24"/>
          <w:szCs w:val="24"/>
        </w:rPr>
        <w:t>B, B</w:t>
      </w:r>
    </w:p>
    <w:p w14:paraId="7A55DFE4" w14:textId="6D0DEF65" w:rsidR="00FA3CDA"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Grade C (Good):</w:t>
      </w:r>
      <w:r w:rsidR="004933D8" w:rsidRPr="001D1217">
        <w:rPr>
          <w:rFonts w:ascii="Book Antiqua" w:hAnsi="Book Antiqua"/>
          <w:sz w:val="24"/>
          <w:szCs w:val="24"/>
        </w:rPr>
        <w:t xml:space="preserve"> </w:t>
      </w:r>
      <w:r w:rsidR="00D5767C" w:rsidRPr="001D1217">
        <w:rPr>
          <w:rFonts w:ascii="Book Antiqua" w:hAnsi="Book Antiqua"/>
          <w:sz w:val="24"/>
          <w:szCs w:val="24"/>
        </w:rPr>
        <w:t>0</w:t>
      </w:r>
    </w:p>
    <w:p w14:paraId="4C2982B0" w14:textId="5B83C7C3" w:rsidR="00FA3CDA"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Grade D (Fair):</w:t>
      </w:r>
      <w:r w:rsidR="004933D8" w:rsidRPr="001D1217">
        <w:rPr>
          <w:rFonts w:ascii="Book Antiqua" w:hAnsi="Book Antiqua"/>
          <w:sz w:val="24"/>
          <w:szCs w:val="24"/>
        </w:rPr>
        <w:t xml:space="preserve"> </w:t>
      </w:r>
      <w:r w:rsidR="00D5767C" w:rsidRPr="001D1217">
        <w:rPr>
          <w:rFonts w:ascii="Book Antiqua" w:hAnsi="Book Antiqua"/>
          <w:sz w:val="24"/>
          <w:szCs w:val="24"/>
        </w:rPr>
        <w:t>0</w:t>
      </w:r>
    </w:p>
    <w:p w14:paraId="50BD942A" w14:textId="79E6E075" w:rsidR="00063EA6"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lastRenderedPageBreak/>
        <w:t>Grade E (Poor):</w:t>
      </w:r>
      <w:r w:rsidR="004933D8" w:rsidRPr="001D1217">
        <w:rPr>
          <w:rFonts w:ascii="Book Antiqua" w:hAnsi="Book Antiqua"/>
          <w:sz w:val="24"/>
          <w:szCs w:val="24"/>
        </w:rPr>
        <w:t xml:space="preserve"> </w:t>
      </w:r>
      <w:r w:rsidR="00D5767C" w:rsidRPr="001D1217">
        <w:rPr>
          <w:rFonts w:ascii="Book Antiqua" w:hAnsi="Book Antiqua"/>
          <w:sz w:val="24"/>
          <w:szCs w:val="24"/>
        </w:rPr>
        <w:t>0</w:t>
      </w:r>
    </w:p>
    <w:p w14:paraId="13E9F982" w14:textId="77777777" w:rsidR="00063EA6" w:rsidRPr="001D1217" w:rsidRDefault="00063EA6" w:rsidP="00831614">
      <w:pPr>
        <w:widowControl w:val="0"/>
        <w:snapToGrid w:val="0"/>
        <w:spacing w:after="0" w:line="360" w:lineRule="auto"/>
        <w:jc w:val="both"/>
        <w:rPr>
          <w:rFonts w:ascii="Book Antiqua" w:hAnsi="Book Antiqua"/>
          <w:sz w:val="24"/>
          <w:szCs w:val="24"/>
        </w:rPr>
      </w:pPr>
      <w:r w:rsidRPr="001D1217">
        <w:rPr>
          <w:rFonts w:ascii="Book Antiqua" w:hAnsi="Book Antiqua"/>
          <w:sz w:val="24"/>
          <w:szCs w:val="24"/>
        </w:rPr>
        <w:t xml:space="preserve"> </w:t>
      </w:r>
    </w:p>
    <w:p w14:paraId="37E6D084" w14:textId="170906EC" w:rsidR="00185471" w:rsidRPr="001D1217" w:rsidRDefault="00185471" w:rsidP="00831614">
      <w:pPr>
        <w:snapToGrid w:val="0"/>
        <w:spacing w:after="0" w:line="360" w:lineRule="auto"/>
        <w:rPr>
          <w:rFonts w:ascii="Book Antiqua" w:hAnsi="Book Antiqua"/>
          <w:b/>
          <w:bCs/>
          <w:sz w:val="24"/>
          <w:szCs w:val="24"/>
          <w:lang w:eastAsia="zh-CN"/>
        </w:rPr>
      </w:pPr>
      <w:r w:rsidRPr="001D1217">
        <w:rPr>
          <w:rFonts w:ascii="Book Antiqua" w:hAnsi="Book Antiqua"/>
          <w:b/>
          <w:sz w:val="24"/>
          <w:szCs w:val="24"/>
        </w:rPr>
        <w:t>P-Reviewer:</w:t>
      </w:r>
      <w:r w:rsidRPr="001D1217">
        <w:rPr>
          <w:rFonts w:ascii="Book Antiqua" w:hAnsi="Book Antiqua"/>
          <w:bCs/>
          <w:sz w:val="24"/>
          <w:szCs w:val="24"/>
        </w:rPr>
        <w:t xml:space="preserve">  </w:t>
      </w:r>
      <w:r w:rsidR="00565D30" w:rsidRPr="001D1217">
        <w:rPr>
          <w:rFonts w:ascii="Book Antiqua" w:hAnsi="Book Antiqua"/>
          <w:bCs/>
          <w:sz w:val="24"/>
          <w:szCs w:val="24"/>
        </w:rPr>
        <w:t xml:space="preserve">Bouvier AM, Hidaka E </w:t>
      </w:r>
      <w:r w:rsidRPr="001D1217">
        <w:rPr>
          <w:rFonts w:ascii="Book Antiqua" w:hAnsi="Book Antiqua"/>
          <w:b/>
          <w:bCs/>
          <w:sz w:val="24"/>
          <w:szCs w:val="24"/>
        </w:rPr>
        <w:t>S-Editor:</w:t>
      </w:r>
      <w:r w:rsidRPr="001D1217">
        <w:rPr>
          <w:rFonts w:ascii="Book Antiqua" w:hAnsi="Book Antiqua"/>
          <w:bCs/>
          <w:sz w:val="24"/>
          <w:szCs w:val="24"/>
        </w:rPr>
        <w:t xml:space="preserve"> Gong ZM</w:t>
      </w:r>
      <w:r w:rsidRPr="001D1217">
        <w:rPr>
          <w:rFonts w:ascii="Book Antiqua" w:hAnsi="Book Antiqua"/>
          <w:b/>
          <w:bCs/>
          <w:sz w:val="24"/>
          <w:szCs w:val="24"/>
        </w:rPr>
        <w:t xml:space="preserve"> L-Editor:</w:t>
      </w:r>
      <w:r w:rsidR="00A6262B" w:rsidRPr="001D1217">
        <w:rPr>
          <w:rFonts w:ascii="Book Antiqua" w:hAnsi="Book Antiqua" w:hint="eastAsia"/>
          <w:b/>
          <w:bCs/>
          <w:sz w:val="24"/>
          <w:szCs w:val="24"/>
          <w:lang w:eastAsia="zh-CN"/>
        </w:rPr>
        <w:t xml:space="preserve"> </w:t>
      </w:r>
      <w:r w:rsidR="00A6262B" w:rsidRPr="001D1217">
        <w:rPr>
          <w:rFonts w:ascii="Book Antiqua" w:hAnsi="Book Antiqua" w:hint="eastAsia"/>
          <w:bCs/>
          <w:sz w:val="24"/>
          <w:szCs w:val="24"/>
          <w:lang w:eastAsia="zh-CN"/>
        </w:rPr>
        <w:t>A</w:t>
      </w:r>
      <w:r w:rsidRPr="001D1217">
        <w:rPr>
          <w:rFonts w:ascii="Book Antiqua" w:hAnsi="Book Antiqua"/>
          <w:b/>
          <w:bCs/>
          <w:sz w:val="24"/>
          <w:szCs w:val="24"/>
        </w:rPr>
        <w:t xml:space="preserve"> E-Editor:</w:t>
      </w:r>
      <w:r w:rsidR="00A6262B" w:rsidRPr="001D1217">
        <w:rPr>
          <w:rFonts w:ascii="Book Antiqua" w:hAnsi="Book Antiqua" w:hint="eastAsia"/>
          <w:b/>
          <w:bCs/>
          <w:sz w:val="24"/>
          <w:szCs w:val="24"/>
          <w:lang w:eastAsia="zh-CN"/>
        </w:rPr>
        <w:t xml:space="preserve"> </w:t>
      </w:r>
      <w:r w:rsidR="00A6262B" w:rsidRPr="001D1217">
        <w:rPr>
          <w:rFonts w:ascii="Book Antiqua" w:hAnsi="Book Antiqua"/>
          <w:bCs/>
          <w:sz w:val="24"/>
          <w:szCs w:val="24"/>
          <w:lang w:eastAsia="zh-CN"/>
        </w:rPr>
        <w:t>Xing YX</w:t>
      </w:r>
    </w:p>
    <w:p w14:paraId="44475E7B" w14:textId="77777777" w:rsidR="00A6262B" w:rsidRPr="001D1217" w:rsidRDefault="00A6262B" w:rsidP="00831614">
      <w:pPr>
        <w:widowControl w:val="0"/>
        <w:snapToGrid w:val="0"/>
        <w:spacing w:after="0" w:line="360" w:lineRule="auto"/>
        <w:jc w:val="both"/>
        <w:rPr>
          <w:rFonts w:ascii="Book Antiqua" w:hAnsi="Book Antiqua"/>
          <w:b/>
          <w:bCs/>
          <w:noProof/>
          <w:sz w:val="24"/>
          <w:szCs w:val="24"/>
          <w:lang w:eastAsia="zh-CN"/>
        </w:rPr>
      </w:pPr>
    </w:p>
    <w:p w14:paraId="2E70CF8D" w14:textId="5173944E" w:rsidR="00861854" w:rsidRPr="001D1217" w:rsidRDefault="00AA79CE" w:rsidP="00831614">
      <w:pPr>
        <w:widowControl w:val="0"/>
        <w:snapToGrid w:val="0"/>
        <w:spacing w:after="0" w:line="360" w:lineRule="auto"/>
        <w:jc w:val="both"/>
        <w:rPr>
          <w:rFonts w:ascii="Book Antiqua" w:hAnsi="Book Antiqua"/>
          <w:b/>
          <w:bCs/>
          <w:noProof/>
          <w:sz w:val="24"/>
          <w:szCs w:val="24"/>
          <w:lang w:eastAsia="zh-CN"/>
        </w:rPr>
      </w:pPr>
      <w:r w:rsidRPr="001D1217">
        <w:rPr>
          <w:rFonts w:ascii="Book Antiqua" w:hAnsi="Book Antiqua"/>
          <w:b/>
          <w:bCs/>
          <w:noProof/>
          <w:sz w:val="24"/>
          <w:szCs w:val="24"/>
          <w:lang w:eastAsia="zh-CN"/>
        </w:rPr>
        <w:t>Figure Legends</w:t>
      </w:r>
    </w:p>
    <w:p w14:paraId="0F11A4EE" w14:textId="7CF3D529" w:rsidR="00AA79CE" w:rsidRPr="001D1217" w:rsidRDefault="00AA79CE" w:rsidP="00831614">
      <w:pPr>
        <w:widowControl w:val="0"/>
        <w:snapToGrid w:val="0"/>
        <w:spacing w:after="0" w:line="360" w:lineRule="auto"/>
        <w:jc w:val="both"/>
        <w:rPr>
          <w:rFonts w:ascii="Book Antiqua" w:hAnsi="Book Antiqua"/>
          <w:b/>
          <w:bCs/>
          <w:noProof/>
          <w:sz w:val="24"/>
          <w:szCs w:val="24"/>
          <w:lang w:eastAsia="zh-CN"/>
        </w:rPr>
      </w:pPr>
      <w:r w:rsidRPr="001D1217">
        <w:rPr>
          <w:rFonts w:ascii="Book Antiqua" w:hAnsi="Book Antiqua"/>
          <w:b/>
          <w:bCs/>
          <w:noProof/>
          <w:sz w:val="24"/>
          <w:szCs w:val="24"/>
          <w:lang w:eastAsia="zh-CN"/>
        </w:rPr>
        <w:drawing>
          <wp:inline distT="0" distB="0" distL="0" distR="0" wp14:anchorId="314583ED" wp14:editId="410B12D0">
            <wp:extent cx="54864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24" r="8761"/>
                    <a:stretch/>
                  </pic:blipFill>
                  <pic:spPr bwMode="auto">
                    <a:xfrm>
                      <a:off x="0" y="0"/>
                      <a:ext cx="5486400" cy="2857500"/>
                    </a:xfrm>
                    <a:prstGeom prst="rect">
                      <a:avLst/>
                    </a:prstGeom>
                    <a:ln>
                      <a:noFill/>
                    </a:ln>
                    <a:extLst>
                      <a:ext uri="{53640926-AAD7-44D8-BBD7-CCE9431645EC}">
                        <a14:shadowObscured xmlns:a14="http://schemas.microsoft.com/office/drawing/2010/main"/>
                      </a:ext>
                    </a:extLst>
                  </pic:spPr>
                </pic:pic>
              </a:graphicData>
            </a:graphic>
          </wp:inline>
        </w:drawing>
      </w:r>
    </w:p>
    <w:p w14:paraId="60495AA7" w14:textId="089355C6" w:rsidR="00861854" w:rsidRPr="001D1217" w:rsidRDefault="00861854" w:rsidP="00831614">
      <w:pPr>
        <w:widowControl w:val="0"/>
        <w:snapToGrid w:val="0"/>
        <w:spacing w:after="0" w:line="360" w:lineRule="auto"/>
        <w:jc w:val="both"/>
        <w:rPr>
          <w:rFonts w:ascii="Book Antiqua" w:hAnsi="Book Antiqua"/>
          <w:b/>
          <w:bCs/>
          <w:sz w:val="24"/>
          <w:szCs w:val="24"/>
        </w:rPr>
      </w:pPr>
      <w:r w:rsidRPr="001D1217">
        <w:rPr>
          <w:rFonts w:ascii="Book Antiqua" w:hAnsi="Book Antiqua"/>
          <w:b/>
          <w:bCs/>
          <w:sz w:val="24"/>
          <w:szCs w:val="24"/>
        </w:rPr>
        <w:t xml:space="preserve">Figure 1 </w:t>
      </w:r>
      <w:r w:rsidRPr="001D1217">
        <w:rPr>
          <w:rFonts w:ascii="Book Antiqua" w:hAnsi="Book Antiqua"/>
          <w:b/>
          <w:sz w:val="24"/>
          <w:szCs w:val="24"/>
        </w:rPr>
        <w:t>Timeline of evolution of adjuvant chemotherapy in colon cancer.</w:t>
      </w:r>
    </w:p>
    <w:p w14:paraId="0100792B" w14:textId="77777777" w:rsidR="00A6262B" w:rsidRPr="001D1217" w:rsidRDefault="00A6262B" w:rsidP="00831614">
      <w:pPr>
        <w:widowControl w:val="0"/>
        <w:snapToGrid w:val="0"/>
        <w:spacing w:after="0" w:line="360" w:lineRule="auto"/>
        <w:jc w:val="both"/>
        <w:rPr>
          <w:rFonts w:ascii="Book Antiqua" w:hAnsi="Book Antiqua"/>
          <w:b/>
          <w:bCs/>
          <w:sz w:val="24"/>
          <w:szCs w:val="24"/>
          <w:lang w:eastAsia="zh-CN"/>
        </w:rPr>
      </w:pPr>
    </w:p>
    <w:p w14:paraId="566C2173" w14:textId="7A9FCAD9" w:rsidR="009A7EE9" w:rsidRPr="001D1217" w:rsidRDefault="009A7EE9" w:rsidP="00831614">
      <w:pPr>
        <w:widowControl w:val="0"/>
        <w:snapToGrid w:val="0"/>
        <w:spacing w:after="0" w:line="360" w:lineRule="auto"/>
        <w:jc w:val="both"/>
        <w:rPr>
          <w:rFonts w:ascii="Book Antiqua" w:hAnsi="Book Antiqua"/>
          <w:b/>
          <w:sz w:val="24"/>
          <w:szCs w:val="24"/>
        </w:rPr>
      </w:pPr>
      <w:r w:rsidRPr="001D1217">
        <w:rPr>
          <w:rFonts w:ascii="Book Antiqua" w:hAnsi="Book Antiqua"/>
          <w:b/>
          <w:bCs/>
          <w:sz w:val="24"/>
          <w:szCs w:val="24"/>
        </w:rPr>
        <w:t>Table 1</w:t>
      </w:r>
      <w:r w:rsidR="00861854" w:rsidRPr="001D1217">
        <w:rPr>
          <w:rFonts w:ascii="Book Antiqua" w:hAnsi="Book Antiqua"/>
          <w:b/>
          <w:sz w:val="24"/>
          <w:szCs w:val="24"/>
        </w:rPr>
        <w:t xml:space="preserve"> </w:t>
      </w:r>
      <w:r w:rsidR="00F90C56" w:rsidRPr="001D1217">
        <w:rPr>
          <w:rFonts w:ascii="Book Antiqua" w:hAnsi="Book Antiqua"/>
          <w:b/>
          <w:sz w:val="24"/>
          <w:szCs w:val="24"/>
        </w:rPr>
        <w:t>Landmark trials for the combination of adjuvant chemotherapy with oxaliplatin and fluor</w:t>
      </w:r>
      <w:r w:rsidR="00A815E1" w:rsidRPr="001D1217">
        <w:rPr>
          <w:rFonts w:ascii="Book Antiqua" w:hAnsi="Book Antiqua"/>
          <w:b/>
          <w:sz w:val="24"/>
          <w:szCs w:val="24"/>
        </w:rPr>
        <w:t>o</w:t>
      </w:r>
      <w:r w:rsidR="00F90C56" w:rsidRPr="001D1217">
        <w:rPr>
          <w:rFonts w:ascii="Book Antiqua" w:hAnsi="Book Antiqua"/>
          <w:b/>
          <w:sz w:val="24"/>
          <w:szCs w:val="24"/>
        </w:rPr>
        <w:t>pyrimidine</w:t>
      </w:r>
      <w:r w:rsidR="00861854" w:rsidRPr="001D1217">
        <w:rPr>
          <w:rFonts w:ascii="Book Antiqua" w:hAnsi="Book Antiqua"/>
          <w:b/>
          <w:sz w:val="24"/>
          <w:szCs w:val="24"/>
        </w:rPr>
        <w:t>s in resected colorectal cancer</w:t>
      </w:r>
    </w:p>
    <w:tbl>
      <w:tblPr>
        <w:tblStyle w:val="a6"/>
        <w:tblW w:w="101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1897"/>
        <w:gridCol w:w="1636"/>
        <w:gridCol w:w="1628"/>
        <w:gridCol w:w="1633"/>
        <w:gridCol w:w="1663"/>
      </w:tblGrid>
      <w:tr w:rsidR="00D67222" w:rsidRPr="001D1217" w14:paraId="716994D8" w14:textId="77777777" w:rsidTr="00C2675E">
        <w:trPr>
          <w:trHeight w:val="533"/>
        </w:trPr>
        <w:tc>
          <w:tcPr>
            <w:tcW w:w="1643" w:type="dxa"/>
            <w:tcBorders>
              <w:top w:val="single" w:sz="4" w:space="0" w:color="auto"/>
              <w:bottom w:val="single" w:sz="4" w:space="0" w:color="auto"/>
            </w:tcBorders>
          </w:tcPr>
          <w:p w14:paraId="2F5C828C" w14:textId="77777777" w:rsidR="009A7EE9" w:rsidRPr="001D1217" w:rsidRDefault="009A7EE9" w:rsidP="00831614">
            <w:pPr>
              <w:widowControl w:val="0"/>
              <w:snapToGrid w:val="0"/>
              <w:spacing w:after="0" w:line="360" w:lineRule="auto"/>
              <w:rPr>
                <w:rFonts w:ascii="Book Antiqua" w:hAnsi="Book Antiqua" w:cstheme="minorHAnsi"/>
                <w:b/>
                <w:bCs/>
                <w:sz w:val="24"/>
                <w:szCs w:val="24"/>
              </w:rPr>
            </w:pPr>
            <w:r w:rsidRPr="001D1217">
              <w:rPr>
                <w:rFonts w:ascii="Book Antiqua" w:hAnsi="Book Antiqua" w:cstheme="minorHAnsi"/>
                <w:b/>
                <w:bCs/>
                <w:sz w:val="24"/>
                <w:szCs w:val="24"/>
              </w:rPr>
              <w:t>Clinical Trial</w:t>
            </w:r>
          </w:p>
        </w:tc>
        <w:tc>
          <w:tcPr>
            <w:tcW w:w="1897" w:type="dxa"/>
            <w:tcBorders>
              <w:top w:val="single" w:sz="4" w:space="0" w:color="auto"/>
              <w:bottom w:val="single" w:sz="4" w:space="0" w:color="auto"/>
            </w:tcBorders>
          </w:tcPr>
          <w:p w14:paraId="0B090868" w14:textId="77777777" w:rsidR="009A7EE9" w:rsidRPr="001D1217" w:rsidRDefault="009A7EE9" w:rsidP="00831614">
            <w:pPr>
              <w:widowControl w:val="0"/>
              <w:snapToGrid w:val="0"/>
              <w:spacing w:after="0" w:line="360" w:lineRule="auto"/>
              <w:rPr>
                <w:rFonts w:ascii="Book Antiqua" w:hAnsi="Book Antiqua" w:cstheme="minorHAnsi"/>
                <w:b/>
                <w:bCs/>
                <w:sz w:val="24"/>
                <w:szCs w:val="24"/>
                <w:lang w:val="en-US"/>
              </w:rPr>
            </w:pPr>
            <w:r w:rsidRPr="001D1217">
              <w:rPr>
                <w:rFonts w:ascii="Book Antiqua" w:hAnsi="Book Antiqua" w:cstheme="minorHAnsi"/>
                <w:b/>
                <w:bCs/>
                <w:sz w:val="24"/>
                <w:szCs w:val="24"/>
              </w:rPr>
              <w:t>Regimen</w:t>
            </w:r>
          </w:p>
        </w:tc>
        <w:tc>
          <w:tcPr>
            <w:tcW w:w="1636" w:type="dxa"/>
            <w:tcBorders>
              <w:top w:val="single" w:sz="4" w:space="0" w:color="auto"/>
              <w:bottom w:val="single" w:sz="4" w:space="0" w:color="auto"/>
            </w:tcBorders>
          </w:tcPr>
          <w:p w14:paraId="773D7F99" w14:textId="74A13858" w:rsidR="009A7EE9" w:rsidRPr="001D1217" w:rsidRDefault="009A7EE9" w:rsidP="00831614">
            <w:pPr>
              <w:widowControl w:val="0"/>
              <w:snapToGrid w:val="0"/>
              <w:spacing w:after="0" w:line="360" w:lineRule="auto"/>
              <w:rPr>
                <w:rFonts w:ascii="Book Antiqua" w:hAnsi="Book Antiqua" w:cstheme="minorHAnsi"/>
                <w:b/>
                <w:bCs/>
                <w:caps/>
                <w:sz w:val="24"/>
                <w:szCs w:val="24"/>
              </w:rPr>
            </w:pPr>
            <w:r w:rsidRPr="001D1217">
              <w:rPr>
                <w:rFonts w:ascii="Book Antiqua" w:hAnsi="Book Antiqua" w:cstheme="minorHAnsi"/>
                <w:b/>
                <w:bCs/>
                <w:sz w:val="24"/>
                <w:szCs w:val="24"/>
              </w:rPr>
              <w:t>Patients</w:t>
            </w:r>
            <w:r w:rsidR="00434739" w:rsidRPr="001D1217">
              <w:rPr>
                <w:rFonts w:ascii="Book Antiqua" w:eastAsia="宋体" w:hAnsi="Book Antiqua" w:cstheme="minorHAnsi" w:hint="eastAsia"/>
                <w:b/>
                <w:bCs/>
                <w:caps/>
                <w:sz w:val="24"/>
                <w:szCs w:val="24"/>
                <w:lang w:eastAsia="zh-CN"/>
              </w:rPr>
              <w:t xml:space="preserve"> </w:t>
            </w:r>
            <w:r w:rsidR="00861854" w:rsidRPr="001D1217">
              <w:rPr>
                <w:rFonts w:ascii="Book Antiqua" w:hAnsi="Book Antiqua" w:cstheme="minorHAnsi"/>
                <w:b/>
                <w:bCs/>
                <w:sz w:val="24"/>
                <w:szCs w:val="24"/>
              </w:rPr>
              <w:t>(</w:t>
            </w:r>
            <w:r w:rsidR="00434739" w:rsidRPr="001D1217">
              <w:rPr>
                <w:rFonts w:ascii="Book Antiqua" w:hAnsi="Book Antiqua" w:cstheme="minorHAnsi"/>
                <w:b/>
                <w:bCs/>
                <w:i/>
                <w:sz w:val="24"/>
                <w:szCs w:val="24"/>
              </w:rPr>
              <w:t>n</w:t>
            </w:r>
            <w:r w:rsidR="00861854" w:rsidRPr="001D1217">
              <w:rPr>
                <w:rFonts w:ascii="Book Antiqua" w:hAnsi="Book Antiqua" w:cstheme="minorHAnsi"/>
                <w:b/>
                <w:bCs/>
                <w:sz w:val="24"/>
                <w:szCs w:val="24"/>
              </w:rPr>
              <w:t>/</w:t>
            </w:r>
            <w:r w:rsidR="00434739" w:rsidRPr="001D1217">
              <w:rPr>
                <w:rFonts w:ascii="Book Antiqua" w:hAnsi="Book Antiqua" w:cstheme="minorHAnsi"/>
                <w:b/>
                <w:bCs/>
                <w:sz w:val="24"/>
                <w:szCs w:val="24"/>
              </w:rPr>
              <w:t>a</w:t>
            </w:r>
            <w:r w:rsidRPr="001D1217">
              <w:rPr>
                <w:rFonts w:ascii="Book Antiqua" w:hAnsi="Book Antiqua" w:cstheme="minorHAnsi"/>
                <w:b/>
                <w:bCs/>
                <w:sz w:val="24"/>
                <w:szCs w:val="24"/>
              </w:rPr>
              <w:t>ge)</w:t>
            </w:r>
          </w:p>
        </w:tc>
        <w:tc>
          <w:tcPr>
            <w:tcW w:w="1628" w:type="dxa"/>
            <w:tcBorders>
              <w:top w:val="single" w:sz="4" w:space="0" w:color="auto"/>
              <w:bottom w:val="single" w:sz="4" w:space="0" w:color="auto"/>
            </w:tcBorders>
          </w:tcPr>
          <w:p w14:paraId="0D550C24" w14:textId="77777777" w:rsidR="009A7EE9" w:rsidRPr="001D1217" w:rsidRDefault="009A7EE9" w:rsidP="00831614">
            <w:pPr>
              <w:widowControl w:val="0"/>
              <w:snapToGrid w:val="0"/>
              <w:spacing w:after="0" w:line="360" w:lineRule="auto"/>
              <w:rPr>
                <w:rFonts w:ascii="Book Antiqua" w:hAnsi="Book Antiqua" w:cstheme="minorHAnsi"/>
                <w:b/>
                <w:bCs/>
                <w:sz w:val="24"/>
                <w:szCs w:val="24"/>
              </w:rPr>
            </w:pPr>
            <w:r w:rsidRPr="001D1217">
              <w:rPr>
                <w:rFonts w:ascii="Book Antiqua" w:hAnsi="Book Antiqua" w:cstheme="minorHAnsi"/>
                <w:b/>
                <w:bCs/>
                <w:sz w:val="24"/>
                <w:szCs w:val="24"/>
              </w:rPr>
              <w:t>Stage</w:t>
            </w:r>
          </w:p>
        </w:tc>
        <w:tc>
          <w:tcPr>
            <w:tcW w:w="1633" w:type="dxa"/>
            <w:tcBorders>
              <w:top w:val="single" w:sz="4" w:space="0" w:color="auto"/>
              <w:bottom w:val="single" w:sz="4" w:space="0" w:color="auto"/>
            </w:tcBorders>
          </w:tcPr>
          <w:p w14:paraId="12BF88CA" w14:textId="77777777" w:rsidR="009A7EE9" w:rsidRPr="001D1217" w:rsidRDefault="009A7EE9" w:rsidP="00831614">
            <w:pPr>
              <w:widowControl w:val="0"/>
              <w:snapToGrid w:val="0"/>
              <w:spacing w:after="0" w:line="360" w:lineRule="auto"/>
              <w:rPr>
                <w:rFonts w:ascii="Book Antiqua" w:hAnsi="Book Antiqua" w:cstheme="minorHAnsi"/>
                <w:b/>
                <w:bCs/>
                <w:sz w:val="24"/>
                <w:szCs w:val="24"/>
              </w:rPr>
            </w:pPr>
            <w:r w:rsidRPr="001D1217">
              <w:rPr>
                <w:rFonts w:ascii="Book Antiqua" w:hAnsi="Book Antiqua" w:cstheme="minorHAnsi"/>
                <w:b/>
                <w:bCs/>
                <w:sz w:val="24"/>
                <w:szCs w:val="24"/>
              </w:rPr>
              <w:t>DFS</w:t>
            </w:r>
          </w:p>
        </w:tc>
        <w:tc>
          <w:tcPr>
            <w:tcW w:w="1663" w:type="dxa"/>
            <w:tcBorders>
              <w:top w:val="single" w:sz="4" w:space="0" w:color="auto"/>
              <w:bottom w:val="single" w:sz="4" w:space="0" w:color="auto"/>
            </w:tcBorders>
          </w:tcPr>
          <w:p w14:paraId="58EF5A57" w14:textId="77777777" w:rsidR="009A7EE9" w:rsidRPr="001D1217" w:rsidRDefault="009A7EE9" w:rsidP="00831614">
            <w:pPr>
              <w:widowControl w:val="0"/>
              <w:snapToGrid w:val="0"/>
              <w:spacing w:after="0" w:line="360" w:lineRule="auto"/>
              <w:rPr>
                <w:rFonts w:ascii="Book Antiqua" w:hAnsi="Book Antiqua" w:cstheme="minorHAnsi"/>
                <w:b/>
                <w:bCs/>
                <w:sz w:val="24"/>
                <w:szCs w:val="24"/>
              </w:rPr>
            </w:pPr>
            <w:r w:rsidRPr="001D1217">
              <w:rPr>
                <w:rFonts w:ascii="Book Antiqua" w:hAnsi="Book Antiqua" w:cstheme="minorHAnsi"/>
                <w:b/>
                <w:bCs/>
                <w:sz w:val="24"/>
                <w:szCs w:val="24"/>
              </w:rPr>
              <w:t>OS</w:t>
            </w:r>
          </w:p>
        </w:tc>
      </w:tr>
      <w:tr w:rsidR="001A737C" w:rsidRPr="001D1217" w14:paraId="71712777" w14:textId="77777777" w:rsidTr="00C2675E">
        <w:trPr>
          <w:trHeight w:val="266"/>
        </w:trPr>
        <w:tc>
          <w:tcPr>
            <w:tcW w:w="6804" w:type="dxa"/>
            <w:gridSpan w:val="4"/>
            <w:tcBorders>
              <w:top w:val="single" w:sz="4" w:space="0" w:color="auto"/>
            </w:tcBorders>
          </w:tcPr>
          <w:p w14:paraId="7A80091E" w14:textId="77777777" w:rsidR="009A7EE9" w:rsidRPr="001D1217" w:rsidRDefault="009A7EE9" w:rsidP="00831614">
            <w:pPr>
              <w:widowControl w:val="0"/>
              <w:snapToGrid w:val="0"/>
              <w:spacing w:after="0" w:line="360" w:lineRule="auto"/>
              <w:rPr>
                <w:rFonts w:ascii="Book Antiqua" w:hAnsi="Book Antiqua" w:cstheme="minorHAnsi"/>
                <w:sz w:val="24"/>
                <w:szCs w:val="24"/>
              </w:rPr>
            </w:pPr>
          </w:p>
        </w:tc>
        <w:tc>
          <w:tcPr>
            <w:tcW w:w="1633" w:type="dxa"/>
            <w:tcBorders>
              <w:top w:val="single" w:sz="4" w:space="0" w:color="auto"/>
            </w:tcBorders>
          </w:tcPr>
          <w:p w14:paraId="1CEABE69" w14:textId="7A2F9496" w:rsidR="009A7EE9" w:rsidRPr="001D1217" w:rsidRDefault="00D85E3B"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5-y</w:t>
            </w:r>
            <w:r w:rsidR="009A7EE9" w:rsidRPr="001D1217">
              <w:rPr>
                <w:rFonts w:ascii="Book Antiqua" w:hAnsi="Book Antiqua" w:cstheme="minorHAnsi"/>
                <w:sz w:val="24"/>
                <w:szCs w:val="24"/>
              </w:rPr>
              <w:t>r</w:t>
            </w:r>
          </w:p>
        </w:tc>
        <w:tc>
          <w:tcPr>
            <w:tcW w:w="1663" w:type="dxa"/>
            <w:tcBorders>
              <w:top w:val="single" w:sz="4" w:space="0" w:color="auto"/>
            </w:tcBorders>
          </w:tcPr>
          <w:p w14:paraId="74977505" w14:textId="68DDC809" w:rsidR="009A7EE9" w:rsidRPr="001D1217" w:rsidRDefault="00D85E3B"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6-y</w:t>
            </w:r>
            <w:r w:rsidR="009A7EE9" w:rsidRPr="001D1217">
              <w:rPr>
                <w:rFonts w:ascii="Book Antiqua" w:hAnsi="Book Antiqua" w:cstheme="minorHAnsi"/>
                <w:sz w:val="24"/>
                <w:szCs w:val="24"/>
              </w:rPr>
              <w:t>r</w:t>
            </w:r>
          </w:p>
        </w:tc>
      </w:tr>
      <w:tr w:rsidR="00D67222" w:rsidRPr="001D1217" w14:paraId="4E3FA48F" w14:textId="77777777" w:rsidTr="00C2675E">
        <w:trPr>
          <w:trHeight w:val="1895"/>
        </w:trPr>
        <w:tc>
          <w:tcPr>
            <w:tcW w:w="1643" w:type="dxa"/>
          </w:tcPr>
          <w:p w14:paraId="1D03FABE" w14:textId="09A3BEC4" w:rsidR="009A7EE9" w:rsidRPr="001D1217" w:rsidRDefault="009A7EE9" w:rsidP="00831614">
            <w:pPr>
              <w:widowControl w:val="0"/>
              <w:snapToGrid w:val="0"/>
              <w:spacing w:after="0" w:line="360" w:lineRule="auto"/>
              <w:rPr>
                <w:rFonts w:ascii="Book Antiqua" w:hAnsi="Book Antiqua" w:cstheme="minorHAnsi"/>
                <w:caps/>
                <w:sz w:val="24"/>
                <w:szCs w:val="24"/>
              </w:rPr>
            </w:pPr>
            <w:r w:rsidRPr="001D1217">
              <w:rPr>
                <w:rFonts w:ascii="Book Antiqua" w:hAnsi="Book Antiqua" w:cstheme="minorHAnsi"/>
                <w:sz w:val="24"/>
                <w:szCs w:val="24"/>
              </w:rPr>
              <w:t>MOSAIC</w:t>
            </w:r>
          </w:p>
          <w:p w14:paraId="3CB6FDE6" w14:textId="77777777" w:rsidR="009A7EE9" w:rsidRPr="001D1217" w:rsidRDefault="009A7EE9"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2004</w:t>
            </w:r>
          </w:p>
        </w:tc>
        <w:tc>
          <w:tcPr>
            <w:tcW w:w="1897" w:type="dxa"/>
          </w:tcPr>
          <w:p w14:paraId="25B1B27B" w14:textId="33993574" w:rsidR="009A7EE9" w:rsidRPr="001D1217" w:rsidRDefault="009A7EE9" w:rsidP="00831614">
            <w:pPr>
              <w:widowControl w:val="0"/>
              <w:snapToGrid w:val="0"/>
              <w:spacing w:after="0" w:line="360" w:lineRule="auto"/>
              <w:rPr>
                <w:rFonts w:ascii="Book Antiqua" w:hAnsi="Book Antiqua" w:cstheme="minorHAnsi"/>
                <w:sz w:val="24"/>
                <w:szCs w:val="24"/>
                <w:lang w:val="en-US"/>
              </w:rPr>
            </w:pPr>
            <w:r w:rsidRPr="001D1217">
              <w:rPr>
                <w:rFonts w:ascii="Book Antiqua" w:hAnsi="Book Antiqua" w:cstheme="minorHAnsi"/>
                <w:sz w:val="24"/>
                <w:szCs w:val="24"/>
                <w:lang w:val="en-US"/>
              </w:rPr>
              <w:t>FOLFOX4</w:t>
            </w:r>
            <w:r w:rsidR="00D85E3B" w:rsidRPr="001D1217">
              <w:rPr>
                <w:rFonts w:ascii="Book Antiqua" w:eastAsia="宋体" w:hAnsi="Book Antiqua" w:cstheme="minorHAnsi" w:hint="eastAsia"/>
                <w:sz w:val="24"/>
                <w:szCs w:val="24"/>
                <w:lang w:val="en-US" w:eastAsia="zh-CN"/>
              </w:rPr>
              <w:t xml:space="preserve"> </w:t>
            </w:r>
            <w:r w:rsidR="00D85E3B" w:rsidRPr="001D1217">
              <w:rPr>
                <w:rFonts w:ascii="Book Antiqua" w:hAnsi="Book Antiqua" w:cstheme="minorHAnsi"/>
                <w:i/>
                <w:sz w:val="24"/>
                <w:szCs w:val="24"/>
                <w:lang w:val="en-US"/>
              </w:rPr>
              <w:t>v</w:t>
            </w:r>
            <w:r w:rsidRPr="001D1217">
              <w:rPr>
                <w:rFonts w:ascii="Book Antiqua" w:hAnsi="Book Antiqua" w:cstheme="minorHAnsi"/>
                <w:i/>
                <w:sz w:val="24"/>
                <w:szCs w:val="24"/>
                <w:lang w:val="en-US"/>
              </w:rPr>
              <w:t>s</w:t>
            </w:r>
            <w:r w:rsidR="00D85E3B" w:rsidRPr="001D1217">
              <w:rPr>
                <w:rFonts w:ascii="Book Antiqua" w:hAnsi="Book Antiqua" w:cstheme="minorHAnsi"/>
                <w:i/>
                <w:sz w:val="24"/>
                <w:szCs w:val="24"/>
                <w:lang w:val="en-US"/>
              </w:rPr>
              <w:t xml:space="preserve"> </w:t>
            </w:r>
            <w:r w:rsidRPr="001D1217">
              <w:rPr>
                <w:rFonts w:ascii="Book Antiqua" w:hAnsi="Book Antiqua" w:cstheme="minorHAnsi"/>
                <w:sz w:val="24"/>
                <w:szCs w:val="24"/>
              </w:rPr>
              <w:t>LV5FU2</w:t>
            </w:r>
          </w:p>
        </w:tc>
        <w:tc>
          <w:tcPr>
            <w:tcW w:w="1636" w:type="dxa"/>
          </w:tcPr>
          <w:p w14:paraId="2D18DA3F" w14:textId="4D89823C" w:rsidR="009A7EE9" w:rsidRPr="001D1217" w:rsidRDefault="00434739"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2</w:t>
            </w:r>
            <w:r w:rsidR="009A7EE9" w:rsidRPr="001D1217">
              <w:rPr>
                <w:rFonts w:ascii="Book Antiqua" w:hAnsi="Book Antiqua" w:cstheme="minorHAnsi"/>
                <w:sz w:val="24"/>
                <w:szCs w:val="24"/>
              </w:rPr>
              <w:t>246</w:t>
            </w:r>
          </w:p>
          <w:p w14:paraId="2853E183" w14:textId="77777777" w:rsidR="009A7EE9" w:rsidRPr="001D1217" w:rsidRDefault="009A7EE9"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Age 18-75</w:t>
            </w:r>
          </w:p>
          <w:p w14:paraId="2B363560" w14:textId="53E4D120" w:rsidR="009A7EE9" w:rsidRPr="001D1217" w:rsidRDefault="009A7EE9"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778</w:t>
            </w:r>
            <w:r w:rsidR="001A737C" w:rsidRPr="001D1217">
              <w:rPr>
                <w:rFonts w:ascii="Book Antiqua" w:hAnsi="Book Antiqua" w:cstheme="minorHAnsi"/>
                <w:sz w:val="24"/>
                <w:szCs w:val="24"/>
              </w:rPr>
              <w:t>,</w:t>
            </w:r>
            <w:r w:rsidRPr="001D1217">
              <w:rPr>
                <w:rFonts w:ascii="Book Antiqua" w:hAnsi="Book Antiqua" w:cstheme="minorHAnsi"/>
                <w:sz w:val="24"/>
                <w:szCs w:val="24"/>
              </w:rPr>
              <w:t xml:space="preserve"> &gt; 65 yr</w:t>
            </w:r>
            <w:r w:rsidR="00D85E3B" w:rsidRPr="001D1217">
              <w:rPr>
                <w:rFonts w:ascii="Book Antiqua" w:eastAsia="宋体" w:hAnsi="Book Antiqua" w:cstheme="minorHAnsi" w:hint="eastAsia"/>
                <w:sz w:val="24"/>
                <w:szCs w:val="24"/>
                <w:lang w:eastAsia="zh-CN"/>
              </w:rPr>
              <w:t xml:space="preserve"> </w:t>
            </w:r>
            <w:r w:rsidRPr="001D1217">
              <w:rPr>
                <w:rFonts w:ascii="Book Antiqua" w:hAnsi="Book Antiqua" w:cstheme="minorHAnsi"/>
                <w:sz w:val="24"/>
                <w:szCs w:val="24"/>
              </w:rPr>
              <w:t>(34.6%)</w:t>
            </w:r>
          </w:p>
        </w:tc>
        <w:tc>
          <w:tcPr>
            <w:tcW w:w="1628" w:type="dxa"/>
          </w:tcPr>
          <w:p w14:paraId="59AA6549" w14:textId="77777777" w:rsidR="009A7EE9" w:rsidRPr="001D1217" w:rsidRDefault="009A7EE9"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II/III</w:t>
            </w:r>
          </w:p>
          <w:p w14:paraId="0C5F8434" w14:textId="2D799A0D" w:rsidR="009A7EE9" w:rsidRPr="001D1217" w:rsidRDefault="009A7EE9"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40% Stage II</w:t>
            </w:r>
          </w:p>
        </w:tc>
        <w:tc>
          <w:tcPr>
            <w:tcW w:w="1633" w:type="dxa"/>
          </w:tcPr>
          <w:p w14:paraId="36AA2FAE" w14:textId="74063704" w:rsidR="009A7EE9" w:rsidRPr="001D1217" w:rsidRDefault="009A7EE9"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 xml:space="preserve">73.3% </w:t>
            </w:r>
            <w:r w:rsidRPr="001D1217">
              <w:rPr>
                <w:rFonts w:ascii="Book Antiqua" w:hAnsi="Book Antiqua" w:cstheme="minorHAnsi"/>
                <w:i/>
                <w:sz w:val="24"/>
                <w:szCs w:val="24"/>
              </w:rPr>
              <w:t>vs</w:t>
            </w:r>
            <w:r w:rsidRPr="001D1217">
              <w:rPr>
                <w:rFonts w:ascii="Book Antiqua" w:hAnsi="Book Antiqua" w:cstheme="minorHAnsi"/>
                <w:sz w:val="24"/>
                <w:szCs w:val="24"/>
              </w:rPr>
              <w:t xml:space="preserve"> 67.4%</w:t>
            </w:r>
          </w:p>
        </w:tc>
        <w:tc>
          <w:tcPr>
            <w:tcW w:w="1663" w:type="dxa"/>
          </w:tcPr>
          <w:p w14:paraId="39F3F1D0" w14:textId="77777777" w:rsidR="009A7EE9" w:rsidRPr="001D1217" w:rsidRDefault="009A7EE9" w:rsidP="00831614">
            <w:pPr>
              <w:widowControl w:val="0"/>
              <w:snapToGrid w:val="0"/>
              <w:spacing w:after="0" w:line="360" w:lineRule="auto"/>
              <w:rPr>
                <w:rFonts w:ascii="Book Antiqua" w:hAnsi="Book Antiqua" w:cstheme="minorHAnsi"/>
                <w:sz w:val="24"/>
                <w:szCs w:val="24"/>
                <w:lang w:val="en-US"/>
              </w:rPr>
            </w:pPr>
            <w:r w:rsidRPr="001D1217">
              <w:rPr>
                <w:rFonts w:ascii="Book Antiqua" w:hAnsi="Book Antiqua" w:cstheme="minorHAnsi"/>
                <w:sz w:val="24"/>
                <w:szCs w:val="24"/>
                <w:lang w:val="en-US"/>
              </w:rPr>
              <w:t xml:space="preserve">72.9% </w:t>
            </w:r>
            <w:r w:rsidRPr="001D1217">
              <w:rPr>
                <w:rFonts w:ascii="Book Antiqua" w:hAnsi="Book Antiqua" w:cstheme="minorHAnsi"/>
                <w:i/>
                <w:sz w:val="24"/>
                <w:szCs w:val="24"/>
                <w:lang w:val="en-US"/>
              </w:rPr>
              <w:t>vs</w:t>
            </w:r>
            <w:r w:rsidRPr="001D1217">
              <w:rPr>
                <w:rFonts w:ascii="Book Antiqua" w:hAnsi="Book Antiqua" w:cstheme="minorHAnsi"/>
                <w:sz w:val="24"/>
                <w:szCs w:val="24"/>
                <w:lang w:val="en-US"/>
              </w:rPr>
              <w:t xml:space="preserve"> 68.7%</w:t>
            </w:r>
          </w:p>
          <w:p w14:paraId="5E909CF7" w14:textId="31CB3C0E" w:rsidR="009A7EE9" w:rsidRPr="001D1217" w:rsidRDefault="009A7EE9" w:rsidP="00831614">
            <w:pPr>
              <w:widowControl w:val="0"/>
              <w:snapToGrid w:val="0"/>
              <w:spacing w:after="0" w:line="360" w:lineRule="auto"/>
              <w:rPr>
                <w:rFonts w:ascii="Book Antiqua" w:hAnsi="Book Antiqua" w:cstheme="minorHAnsi"/>
                <w:sz w:val="24"/>
                <w:szCs w:val="24"/>
                <w:lang w:val="en-US"/>
              </w:rPr>
            </w:pPr>
            <w:r w:rsidRPr="001D1217">
              <w:rPr>
                <w:rFonts w:ascii="Book Antiqua" w:hAnsi="Book Antiqua" w:cstheme="minorHAnsi"/>
                <w:sz w:val="24"/>
                <w:szCs w:val="24"/>
                <w:lang w:val="en-US"/>
              </w:rPr>
              <w:t>F</w:t>
            </w:r>
            <w:r w:rsidR="001A737C" w:rsidRPr="001D1217">
              <w:rPr>
                <w:rFonts w:ascii="Book Antiqua" w:hAnsi="Book Antiqua" w:cstheme="minorHAnsi"/>
                <w:sz w:val="24"/>
                <w:szCs w:val="24"/>
                <w:lang w:val="en-US"/>
              </w:rPr>
              <w:t>or</w:t>
            </w:r>
            <w:r w:rsidRPr="001D1217">
              <w:rPr>
                <w:rFonts w:ascii="Book Antiqua" w:hAnsi="Book Antiqua" w:cstheme="minorHAnsi"/>
                <w:sz w:val="24"/>
                <w:szCs w:val="24"/>
                <w:lang w:val="en-US"/>
              </w:rPr>
              <w:t xml:space="preserve"> stage III </w:t>
            </w:r>
          </w:p>
          <w:p w14:paraId="714DBC59" w14:textId="5CCBA287" w:rsidR="009A7EE9" w:rsidRPr="001D1217" w:rsidRDefault="009A7EE9" w:rsidP="00831614">
            <w:pPr>
              <w:widowControl w:val="0"/>
              <w:snapToGrid w:val="0"/>
              <w:spacing w:after="0" w:line="360" w:lineRule="auto"/>
              <w:rPr>
                <w:rFonts w:ascii="Book Antiqua" w:hAnsi="Book Antiqua" w:cstheme="minorHAnsi"/>
                <w:sz w:val="24"/>
                <w:szCs w:val="24"/>
                <w:lang w:val="en-US"/>
              </w:rPr>
            </w:pPr>
            <w:r w:rsidRPr="001D1217">
              <w:rPr>
                <w:rFonts w:ascii="Book Antiqua" w:hAnsi="Book Antiqua" w:cstheme="minorHAnsi"/>
                <w:sz w:val="24"/>
                <w:szCs w:val="24"/>
                <w:lang w:val="en-US"/>
              </w:rPr>
              <w:t xml:space="preserve">No benefit for stage II at </w:t>
            </w:r>
            <w:r w:rsidRPr="001D1217">
              <w:rPr>
                <w:rFonts w:ascii="Book Antiqua" w:hAnsi="Book Antiqua" w:cstheme="minorHAnsi"/>
                <w:sz w:val="24"/>
                <w:szCs w:val="24"/>
                <w:lang w:val="en-US"/>
              </w:rPr>
              <w:lastRenderedPageBreak/>
              <w:t>6-yr and 10-yr.</w:t>
            </w:r>
          </w:p>
        </w:tc>
      </w:tr>
      <w:tr w:rsidR="001A737C" w:rsidRPr="001D1217" w14:paraId="43E236A8" w14:textId="77777777" w:rsidTr="00C2675E">
        <w:trPr>
          <w:trHeight w:val="266"/>
        </w:trPr>
        <w:tc>
          <w:tcPr>
            <w:tcW w:w="6804" w:type="dxa"/>
            <w:gridSpan w:val="4"/>
          </w:tcPr>
          <w:p w14:paraId="7A98D019" w14:textId="77777777" w:rsidR="009A7EE9" w:rsidRPr="001D1217" w:rsidRDefault="009A7EE9" w:rsidP="00831614">
            <w:pPr>
              <w:widowControl w:val="0"/>
              <w:snapToGrid w:val="0"/>
              <w:spacing w:after="0" w:line="360" w:lineRule="auto"/>
              <w:rPr>
                <w:rFonts w:ascii="Book Antiqua" w:hAnsi="Book Antiqua" w:cstheme="minorHAnsi"/>
                <w:sz w:val="24"/>
                <w:szCs w:val="24"/>
                <w:lang w:val="en-US"/>
              </w:rPr>
            </w:pPr>
          </w:p>
        </w:tc>
        <w:tc>
          <w:tcPr>
            <w:tcW w:w="1633" w:type="dxa"/>
          </w:tcPr>
          <w:p w14:paraId="53743A3B" w14:textId="74DC947F" w:rsidR="009A7EE9" w:rsidRPr="001D1217" w:rsidRDefault="00CF69DC" w:rsidP="00831614">
            <w:pPr>
              <w:widowControl w:val="0"/>
              <w:snapToGrid w:val="0"/>
              <w:spacing w:after="0" w:line="360" w:lineRule="auto"/>
              <w:rPr>
                <w:rFonts w:ascii="Book Antiqua" w:hAnsi="Book Antiqua" w:cstheme="minorHAnsi"/>
                <w:sz w:val="24"/>
                <w:szCs w:val="24"/>
                <w:lang w:val="en-US"/>
              </w:rPr>
            </w:pPr>
            <w:r w:rsidRPr="001D1217">
              <w:rPr>
                <w:rFonts w:ascii="Book Antiqua" w:hAnsi="Book Antiqua" w:cstheme="minorHAnsi"/>
                <w:sz w:val="24"/>
                <w:szCs w:val="24"/>
                <w:lang w:val="en-US"/>
              </w:rPr>
              <w:t>4-y</w:t>
            </w:r>
            <w:r w:rsidR="009A7EE9" w:rsidRPr="001D1217">
              <w:rPr>
                <w:rFonts w:ascii="Book Antiqua" w:hAnsi="Book Antiqua" w:cstheme="minorHAnsi"/>
                <w:sz w:val="24"/>
                <w:szCs w:val="24"/>
                <w:lang w:val="en-US"/>
              </w:rPr>
              <w:t>r</w:t>
            </w:r>
          </w:p>
        </w:tc>
        <w:tc>
          <w:tcPr>
            <w:tcW w:w="1663" w:type="dxa"/>
          </w:tcPr>
          <w:p w14:paraId="2CEAB9AF" w14:textId="317AC064" w:rsidR="009A7EE9" w:rsidRPr="001D1217" w:rsidRDefault="00CF69DC" w:rsidP="00831614">
            <w:pPr>
              <w:widowControl w:val="0"/>
              <w:snapToGrid w:val="0"/>
              <w:spacing w:after="0" w:line="360" w:lineRule="auto"/>
              <w:rPr>
                <w:rFonts w:ascii="Book Antiqua" w:hAnsi="Book Antiqua" w:cstheme="minorHAnsi"/>
                <w:sz w:val="24"/>
                <w:szCs w:val="24"/>
                <w:lang w:val="en-US"/>
              </w:rPr>
            </w:pPr>
            <w:r w:rsidRPr="001D1217">
              <w:rPr>
                <w:rFonts w:ascii="Book Antiqua" w:hAnsi="Book Antiqua" w:cstheme="minorHAnsi"/>
                <w:sz w:val="24"/>
                <w:szCs w:val="24"/>
                <w:lang w:val="en-US"/>
              </w:rPr>
              <w:t>5-y</w:t>
            </w:r>
            <w:r w:rsidR="009A7EE9" w:rsidRPr="001D1217">
              <w:rPr>
                <w:rFonts w:ascii="Book Antiqua" w:hAnsi="Book Antiqua" w:cstheme="minorHAnsi"/>
                <w:sz w:val="24"/>
                <w:szCs w:val="24"/>
                <w:lang w:val="en-US"/>
              </w:rPr>
              <w:t>r</w:t>
            </w:r>
          </w:p>
        </w:tc>
      </w:tr>
      <w:tr w:rsidR="00D67222" w:rsidRPr="001D1217" w14:paraId="65DE0BD8" w14:textId="77777777" w:rsidTr="00C2675E">
        <w:trPr>
          <w:trHeight w:val="1614"/>
        </w:trPr>
        <w:tc>
          <w:tcPr>
            <w:tcW w:w="1643" w:type="dxa"/>
          </w:tcPr>
          <w:p w14:paraId="58579AD4" w14:textId="64E30F31" w:rsidR="009A7EE9" w:rsidRPr="001D1217" w:rsidRDefault="009A7EE9" w:rsidP="00831614">
            <w:pPr>
              <w:widowControl w:val="0"/>
              <w:snapToGrid w:val="0"/>
              <w:spacing w:after="0" w:line="360" w:lineRule="auto"/>
              <w:rPr>
                <w:rFonts w:ascii="Book Antiqua" w:hAnsi="Book Antiqua" w:cstheme="minorHAnsi"/>
                <w:caps/>
                <w:sz w:val="24"/>
                <w:szCs w:val="24"/>
              </w:rPr>
            </w:pPr>
            <w:r w:rsidRPr="001D1217">
              <w:rPr>
                <w:rFonts w:ascii="Book Antiqua" w:hAnsi="Book Antiqua" w:cstheme="minorHAnsi"/>
                <w:sz w:val="24"/>
                <w:szCs w:val="24"/>
              </w:rPr>
              <w:t>NSABP-C-07</w:t>
            </w:r>
          </w:p>
          <w:p w14:paraId="33DBA204" w14:textId="77777777" w:rsidR="009A7EE9" w:rsidRPr="001D1217" w:rsidRDefault="009A7EE9"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2007</w:t>
            </w:r>
          </w:p>
        </w:tc>
        <w:tc>
          <w:tcPr>
            <w:tcW w:w="1897" w:type="dxa"/>
          </w:tcPr>
          <w:p w14:paraId="7155BD53" w14:textId="20F1F847" w:rsidR="009A7EE9" w:rsidRPr="001D1217" w:rsidRDefault="009A7EE9" w:rsidP="00831614">
            <w:pPr>
              <w:widowControl w:val="0"/>
              <w:snapToGrid w:val="0"/>
              <w:spacing w:after="0" w:line="360" w:lineRule="auto"/>
              <w:rPr>
                <w:rFonts w:ascii="Book Antiqua" w:hAnsi="Book Antiqua" w:cstheme="minorHAnsi"/>
                <w:sz w:val="24"/>
                <w:szCs w:val="24"/>
                <w:lang w:val="en-US"/>
              </w:rPr>
            </w:pPr>
            <w:r w:rsidRPr="001D1217">
              <w:rPr>
                <w:rFonts w:ascii="Book Antiqua" w:hAnsi="Book Antiqua" w:cstheme="minorHAnsi"/>
                <w:sz w:val="24"/>
                <w:szCs w:val="24"/>
                <w:lang w:val="en-US"/>
              </w:rPr>
              <w:t>Weekly bolus 5-FU/LV</w:t>
            </w:r>
            <w:r w:rsidR="00D85E3B" w:rsidRPr="001D1217">
              <w:rPr>
                <w:rFonts w:ascii="Book Antiqua" w:eastAsia="宋体" w:hAnsi="Book Antiqua" w:cstheme="minorHAnsi" w:hint="eastAsia"/>
                <w:sz w:val="24"/>
                <w:szCs w:val="24"/>
                <w:lang w:val="en-US" w:eastAsia="zh-CN"/>
              </w:rPr>
              <w:t xml:space="preserve"> </w:t>
            </w:r>
            <w:r w:rsidR="00D85E3B" w:rsidRPr="001D1217">
              <w:rPr>
                <w:rFonts w:ascii="Book Antiqua" w:hAnsi="Book Antiqua" w:cstheme="minorHAnsi"/>
                <w:sz w:val="24"/>
                <w:szCs w:val="24"/>
                <w:lang w:val="en-US"/>
              </w:rPr>
              <w:t>±</w:t>
            </w:r>
            <w:r w:rsidR="00D85E3B" w:rsidRPr="001D1217">
              <w:rPr>
                <w:rFonts w:ascii="Book Antiqua" w:eastAsia="宋体" w:hAnsi="Book Antiqua" w:cstheme="minorHAnsi" w:hint="eastAsia"/>
                <w:sz w:val="24"/>
                <w:szCs w:val="24"/>
                <w:lang w:val="en-US" w:eastAsia="zh-CN"/>
              </w:rPr>
              <w:t xml:space="preserve"> </w:t>
            </w:r>
            <w:r w:rsidR="00D85E3B" w:rsidRPr="001D1217">
              <w:rPr>
                <w:rFonts w:ascii="Book Antiqua" w:hAnsi="Book Antiqua" w:cstheme="minorHAnsi"/>
                <w:sz w:val="24"/>
                <w:szCs w:val="24"/>
                <w:lang w:val="en-US"/>
              </w:rPr>
              <w:t xml:space="preserve">Oxaliplatin </w:t>
            </w:r>
            <w:r w:rsidRPr="001D1217">
              <w:rPr>
                <w:rFonts w:ascii="Book Antiqua" w:hAnsi="Book Antiqua" w:cstheme="minorHAnsi"/>
                <w:sz w:val="24"/>
                <w:szCs w:val="24"/>
                <w:lang w:val="en-US"/>
              </w:rPr>
              <w:t>(FLOX)</w:t>
            </w:r>
          </w:p>
        </w:tc>
        <w:tc>
          <w:tcPr>
            <w:tcW w:w="1636" w:type="dxa"/>
          </w:tcPr>
          <w:p w14:paraId="014D0102" w14:textId="28E594BF" w:rsidR="009A7EE9" w:rsidRPr="001D1217" w:rsidRDefault="001A737C" w:rsidP="00831614">
            <w:pPr>
              <w:widowControl w:val="0"/>
              <w:snapToGrid w:val="0"/>
              <w:spacing w:after="0" w:line="360" w:lineRule="auto"/>
              <w:rPr>
                <w:rFonts w:ascii="Book Antiqua" w:hAnsi="Book Antiqua" w:cstheme="minorHAnsi"/>
                <w:sz w:val="24"/>
                <w:szCs w:val="24"/>
                <w:lang w:val="en-US"/>
              </w:rPr>
            </w:pPr>
            <w:r w:rsidRPr="001D1217">
              <w:rPr>
                <w:rFonts w:ascii="Book Antiqua" w:hAnsi="Book Antiqua" w:cstheme="minorHAnsi"/>
                <w:sz w:val="24"/>
                <w:szCs w:val="24"/>
                <w:lang w:val="en-US"/>
              </w:rPr>
              <w:t>2</w:t>
            </w:r>
            <w:r w:rsidR="009A7EE9" w:rsidRPr="001D1217">
              <w:rPr>
                <w:rFonts w:ascii="Book Antiqua" w:hAnsi="Book Antiqua" w:cstheme="minorHAnsi"/>
                <w:sz w:val="24"/>
                <w:szCs w:val="24"/>
                <w:lang w:val="en-US"/>
              </w:rPr>
              <w:t>407</w:t>
            </w:r>
          </w:p>
          <w:p w14:paraId="022C53EA" w14:textId="77777777" w:rsidR="009A7EE9" w:rsidRPr="001D1217" w:rsidRDefault="009A7EE9" w:rsidP="00831614">
            <w:pPr>
              <w:widowControl w:val="0"/>
              <w:snapToGrid w:val="0"/>
              <w:spacing w:after="0" w:line="360" w:lineRule="auto"/>
              <w:rPr>
                <w:rFonts w:ascii="Book Antiqua" w:hAnsi="Book Antiqua" w:cstheme="minorHAnsi"/>
                <w:sz w:val="24"/>
                <w:szCs w:val="24"/>
                <w:lang w:val="en-US"/>
              </w:rPr>
            </w:pPr>
          </w:p>
          <w:p w14:paraId="6F29DFC2" w14:textId="3BC37178" w:rsidR="009A7EE9" w:rsidRPr="001D1217" w:rsidRDefault="009A7EE9"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396</w:t>
            </w:r>
            <w:r w:rsidR="001A737C" w:rsidRPr="001D1217">
              <w:rPr>
                <w:rFonts w:ascii="Book Antiqua" w:hAnsi="Book Antiqua" w:cstheme="minorHAnsi"/>
                <w:sz w:val="24"/>
                <w:szCs w:val="24"/>
              </w:rPr>
              <w:t xml:space="preserve">, </w:t>
            </w:r>
            <w:r w:rsidRPr="001D1217">
              <w:rPr>
                <w:rFonts w:ascii="Book Antiqua" w:hAnsi="Book Antiqua" w:cstheme="minorHAnsi"/>
                <w:sz w:val="24"/>
                <w:szCs w:val="24"/>
              </w:rPr>
              <w:t xml:space="preserve">&gt; 70 </w:t>
            </w:r>
            <w:r w:rsidR="00924E06" w:rsidRPr="001D1217">
              <w:rPr>
                <w:rFonts w:ascii="Book Antiqua" w:hAnsi="Book Antiqua" w:cstheme="minorHAnsi"/>
                <w:sz w:val="24"/>
                <w:szCs w:val="24"/>
              </w:rPr>
              <w:t>yr</w:t>
            </w:r>
            <w:r w:rsidR="00924E06" w:rsidRPr="001D1217">
              <w:rPr>
                <w:rFonts w:ascii="Book Antiqua" w:eastAsia="宋体" w:hAnsi="Book Antiqua" w:cstheme="minorHAnsi" w:hint="eastAsia"/>
                <w:sz w:val="24"/>
                <w:szCs w:val="24"/>
                <w:lang w:eastAsia="zh-CN"/>
              </w:rPr>
              <w:t xml:space="preserve"> </w:t>
            </w:r>
            <w:r w:rsidRPr="001D1217">
              <w:rPr>
                <w:rFonts w:ascii="Book Antiqua" w:hAnsi="Book Antiqua" w:cstheme="minorHAnsi"/>
                <w:sz w:val="24"/>
                <w:szCs w:val="24"/>
                <w:lang w:val="en-US"/>
              </w:rPr>
              <w:t>(16.4%)</w:t>
            </w:r>
          </w:p>
        </w:tc>
        <w:tc>
          <w:tcPr>
            <w:tcW w:w="1628" w:type="dxa"/>
          </w:tcPr>
          <w:p w14:paraId="3479F9A8" w14:textId="77777777" w:rsidR="009A7EE9" w:rsidRPr="001D1217" w:rsidRDefault="009A7EE9" w:rsidP="00831614">
            <w:pPr>
              <w:widowControl w:val="0"/>
              <w:snapToGrid w:val="0"/>
              <w:spacing w:after="0" w:line="360" w:lineRule="auto"/>
              <w:rPr>
                <w:rFonts w:ascii="Book Antiqua" w:hAnsi="Book Antiqua" w:cstheme="minorHAnsi"/>
                <w:sz w:val="24"/>
                <w:szCs w:val="24"/>
                <w:lang w:val="en-US"/>
              </w:rPr>
            </w:pPr>
            <w:r w:rsidRPr="001D1217">
              <w:rPr>
                <w:rFonts w:ascii="Book Antiqua" w:hAnsi="Book Antiqua" w:cstheme="minorHAnsi"/>
                <w:sz w:val="24"/>
                <w:szCs w:val="24"/>
                <w:lang w:val="en-US"/>
              </w:rPr>
              <w:t>II/III</w:t>
            </w:r>
          </w:p>
          <w:p w14:paraId="466B7653" w14:textId="77777777" w:rsidR="009A7EE9" w:rsidRPr="001D1217" w:rsidRDefault="009A7EE9" w:rsidP="00831614">
            <w:pPr>
              <w:widowControl w:val="0"/>
              <w:snapToGrid w:val="0"/>
              <w:spacing w:after="0" w:line="360" w:lineRule="auto"/>
              <w:rPr>
                <w:rFonts w:ascii="Book Antiqua" w:hAnsi="Book Antiqua" w:cstheme="minorHAnsi"/>
                <w:sz w:val="24"/>
                <w:szCs w:val="24"/>
                <w:lang w:val="en-US"/>
              </w:rPr>
            </w:pPr>
          </w:p>
          <w:p w14:paraId="60B2D60E" w14:textId="708A293E" w:rsidR="009A7EE9" w:rsidRPr="001D1217" w:rsidRDefault="009A7EE9" w:rsidP="00831614">
            <w:pPr>
              <w:widowControl w:val="0"/>
              <w:snapToGrid w:val="0"/>
              <w:spacing w:after="0" w:line="360" w:lineRule="auto"/>
              <w:rPr>
                <w:rFonts w:ascii="Book Antiqua" w:hAnsi="Book Antiqua" w:cstheme="minorHAnsi"/>
                <w:sz w:val="24"/>
                <w:szCs w:val="24"/>
                <w:lang w:val="en-US"/>
              </w:rPr>
            </w:pPr>
            <w:r w:rsidRPr="001D1217">
              <w:rPr>
                <w:rFonts w:ascii="Book Antiqua" w:hAnsi="Book Antiqua" w:cstheme="minorHAnsi"/>
                <w:sz w:val="24"/>
                <w:szCs w:val="24"/>
                <w:lang w:val="en-US"/>
              </w:rPr>
              <w:t xml:space="preserve">695 </w:t>
            </w:r>
            <w:proofErr w:type="gramStart"/>
            <w:r w:rsidRPr="001D1217">
              <w:rPr>
                <w:rFonts w:ascii="Book Antiqua" w:hAnsi="Book Antiqua" w:cstheme="minorHAnsi"/>
                <w:sz w:val="24"/>
                <w:szCs w:val="24"/>
                <w:lang w:val="en-US"/>
              </w:rPr>
              <w:t>Stage</w:t>
            </w:r>
            <w:proofErr w:type="gramEnd"/>
            <w:r w:rsidRPr="001D1217">
              <w:rPr>
                <w:rFonts w:ascii="Book Antiqua" w:hAnsi="Book Antiqua" w:cstheme="minorHAnsi"/>
                <w:sz w:val="24"/>
                <w:szCs w:val="24"/>
                <w:lang w:val="en-US"/>
              </w:rPr>
              <w:t xml:space="preserve"> II</w:t>
            </w:r>
            <w:r w:rsidR="00924E06" w:rsidRPr="001D1217">
              <w:rPr>
                <w:rFonts w:ascii="Book Antiqua" w:eastAsia="宋体" w:hAnsi="Book Antiqua" w:cstheme="minorHAnsi" w:hint="eastAsia"/>
                <w:sz w:val="24"/>
                <w:szCs w:val="24"/>
                <w:lang w:val="en-US" w:eastAsia="zh-CN"/>
              </w:rPr>
              <w:t xml:space="preserve"> </w:t>
            </w:r>
            <w:r w:rsidRPr="001D1217">
              <w:rPr>
                <w:rFonts w:ascii="Book Antiqua" w:hAnsi="Book Antiqua" w:cstheme="minorHAnsi"/>
                <w:sz w:val="24"/>
                <w:szCs w:val="24"/>
                <w:lang w:val="en-US"/>
              </w:rPr>
              <w:t>(28.8%)</w:t>
            </w:r>
          </w:p>
        </w:tc>
        <w:tc>
          <w:tcPr>
            <w:tcW w:w="1633" w:type="dxa"/>
          </w:tcPr>
          <w:p w14:paraId="47CAAFF3" w14:textId="0FFA6122" w:rsidR="009A7EE9" w:rsidRPr="001D1217" w:rsidRDefault="009A7EE9"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73.2%</w:t>
            </w:r>
            <w:r w:rsidR="00C2675E" w:rsidRPr="001D1217">
              <w:rPr>
                <w:rFonts w:ascii="Book Antiqua" w:hAnsi="Book Antiqua" w:cstheme="minorHAnsi"/>
                <w:sz w:val="24"/>
                <w:szCs w:val="24"/>
              </w:rPr>
              <w:t xml:space="preserve"> </w:t>
            </w:r>
            <w:r w:rsidRPr="001D1217">
              <w:rPr>
                <w:rFonts w:ascii="Book Antiqua" w:hAnsi="Book Antiqua" w:cstheme="minorHAnsi"/>
                <w:i/>
                <w:sz w:val="24"/>
                <w:szCs w:val="24"/>
              </w:rPr>
              <w:t>vs</w:t>
            </w:r>
            <w:r w:rsidRPr="001D1217">
              <w:rPr>
                <w:rFonts w:ascii="Book Antiqua" w:hAnsi="Book Antiqua" w:cstheme="minorHAnsi"/>
                <w:sz w:val="24"/>
                <w:szCs w:val="24"/>
              </w:rPr>
              <w:t xml:space="preserve"> 67.0%</w:t>
            </w:r>
          </w:p>
          <w:p w14:paraId="45CCE773" w14:textId="77777777" w:rsidR="009A7EE9" w:rsidRPr="001D1217" w:rsidRDefault="009A7EE9" w:rsidP="00831614">
            <w:pPr>
              <w:widowControl w:val="0"/>
              <w:snapToGrid w:val="0"/>
              <w:spacing w:after="0" w:line="360" w:lineRule="auto"/>
              <w:rPr>
                <w:rFonts w:ascii="Book Antiqua" w:hAnsi="Book Antiqua" w:cstheme="minorHAnsi"/>
                <w:sz w:val="24"/>
                <w:szCs w:val="24"/>
              </w:rPr>
            </w:pPr>
          </w:p>
        </w:tc>
        <w:tc>
          <w:tcPr>
            <w:tcW w:w="1663" w:type="dxa"/>
          </w:tcPr>
          <w:p w14:paraId="6F56A964" w14:textId="7DCE78EE" w:rsidR="001A737C" w:rsidRPr="001D1217" w:rsidRDefault="009A7EE9" w:rsidP="00831614">
            <w:pPr>
              <w:widowControl w:val="0"/>
              <w:snapToGrid w:val="0"/>
              <w:spacing w:after="0" w:line="360" w:lineRule="auto"/>
              <w:rPr>
                <w:rFonts w:ascii="Book Antiqua" w:hAnsi="Book Antiqua" w:cstheme="minorHAnsi"/>
                <w:sz w:val="24"/>
                <w:szCs w:val="24"/>
                <w:lang w:val="en-US"/>
              </w:rPr>
            </w:pPr>
            <w:r w:rsidRPr="001D1217">
              <w:rPr>
                <w:rFonts w:ascii="Book Antiqua" w:hAnsi="Book Antiqua" w:cstheme="minorHAnsi"/>
                <w:sz w:val="24"/>
                <w:szCs w:val="24"/>
                <w:lang w:val="en-US"/>
              </w:rPr>
              <w:t>N/A</w:t>
            </w:r>
          </w:p>
          <w:p w14:paraId="65721D61" w14:textId="7FEB3511" w:rsidR="009A7EE9" w:rsidRPr="001D1217" w:rsidRDefault="009A7EE9" w:rsidP="00831614">
            <w:pPr>
              <w:widowControl w:val="0"/>
              <w:snapToGrid w:val="0"/>
              <w:spacing w:after="0" w:line="360" w:lineRule="auto"/>
              <w:rPr>
                <w:rFonts w:ascii="Book Antiqua" w:hAnsi="Book Antiqua" w:cstheme="minorHAnsi"/>
                <w:iCs/>
                <w:sz w:val="24"/>
                <w:szCs w:val="24"/>
                <w:lang w:val="en-US"/>
              </w:rPr>
            </w:pPr>
            <w:r w:rsidRPr="001D1217">
              <w:rPr>
                <w:rFonts w:ascii="Book Antiqua" w:hAnsi="Book Antiqua" w:cstheme="minorHAnsi"/>
                <w:iCs/>
                <w:caps/>
                <w:sz w:val="24"/>
                <w:szCs w:val="24"/>
                <w:lang w:val="en-US"/>
              </w:rPr>
              <w:t>u</w:t>
            </w:r>
            <w:r w:rsidRPr="001D1217">
              <w:rPr>
                <w:rFonts w:ascii="Book Antiqua" w:hAnsi="Book Antiqua" w:cstheme="minorHAnsi"/>
                <w:iCs/>
                <w:sz w:val="24"/>
                <w:szCs w:val="24"/>
                <w:lang w:val="en-US"/>
              </w:rPr>
              <w:t xml:space="preserve">nplanned subset analyses suggested no benefit for </w:t>
            </w:r>
            <w:r w:rsidR="00A815E1" w:rsidRPr="001D1217">
              <w:rPr>
                <w:rFonts w:ascii="Book Antiqua" w:hAnsi="Book Antiqua" w:cstheme="minorHAnsi"/>
                <w:iCs/>
                <w:sz w:val="24"/>
                <w:szCs w:val="24"/>
                <w:lang w:val="en-US"/>
              </w:rPr>
              <w:t>patients</w:t>
            </w:r>
            <w:r w:rsidRPr="001D1217">
              <w:rPr>
                <w:rFonts w:ascii="Book Antiqua" w:hAnsi="Book Antiqua" w:cstheme="minorHAnsi"/>
                <w:iCs/>
                <w:sz w:val="24"/>
                <w:szCs w:val="24"/>
                <w:lang w:val="en-US"/>
              </w:rPr>
              <w:t xml:space="preserve"> &gt;</w:t>
            </w:r>
            <w:r w:rsidR="00CF69DC" w:rsidRPr="001D1217">
              <w:rPr>
                <w:rFonts w:ascii="Book Antiqua" w:hAnsi="Book Antiqua" w:cstheme="minorHAnsi"/>
                <w:iCs/>
                <w:sz w:val="24"/>
                <w:szCs w:val="24"/>
                <w:lang w:val="en-US"/>
              </w:rPr>
              <w:t xml:space="preserve"> 70 </w:t>
            </w:r>
            <w:proofErr w:type="spellStart"/>
            <w:r w:rsidR="00CF69DC" w:rsidRPr="001D1217">
              <w:rPr>
                <w:rFonts w:ascii="Book Antiqua" w:hAnsi="Book Antiqua" w:cstheme="minorHAnsi"/>
                <w:iCs/>
                <w:sz w:val="24"/>
                <w:szCs w:val="24"/>
                <w:lang w:val="en-US"/>
              </w:rPr>
              <w:t>yr</w:t>
            </w:r>
            <w:proofErr w:type="spellEnd"/>
            <w:r w:rsidR="00CF69DC" w:rsidRPr="001D1217">
              <w:rPr>
                <w:rFonts w:ascii="Book Antiqua" w:eastAsia="宋体" w:hAnsi="Book Antiqua" w:cstheme="minorHAnsi" w:hint="eastAsia"/>
                <w:iCs/>
                <w:sz w:val="24"/>
                <w:szCs w:val="24"/>
                <w:lang w:val="en-US" w:eastAsia="zh-CN"/>
              </w:rPr>
              <w:t xml:space="preserve"> </w:t>
            </w:r>
            <w:r w:rsidRPr="001D1217">
              <w:rPr>
                <w:rFonts w:ascii="Book Antiqua" w:hAnsi="Book Antiqua" w:cstheme="minorHAnsi"/>
                <w:sz w:val="24"/>
                <w:szCs w:val="24"/>
                <w:lang w:val="en-US"/>
              </w:rPr>
              <w:t>(71.6%</w:t>
            </w:r>
            <w:r w:rsidR="00CF69DC" w:rsidRPr="001D1217">
              <w:rPr>
                <w:rFonts w:ascii="Book Antiqua" w:hAnsi="Book Antiqua" w:cstheme="minorHAnsi"/>
                <w:sz w:val="24"/>
                <w:szCs w:val="24"/>
                <w:lang w:val="en-US"/>
              </w:rPr>
              <w:t xml:space="preserve"> </w:t>
            </w:r>
            <w:proofErr w:type="spellStart"/>
            <w:r w:rsidR="00CF69DC" w:rsidRPr="001D1217">
              <w:rPr>
                <w:rFonts w:ascii="Book Antiqua" w:hAnsi="Book Antiqua" w:cstheme="minorHAnsi"/>
                <w:i/>
                <w:sz w:val="24"/>
                <w:szCs w:val="24"/>
                <w:lang w:val="en-US"/>
              </w:rPr>
              <w:t>vs</w:t>
            </w:r>
            <w:proofErr w:type="spellEnd"/>
            <w:r w:rsidRPr="001D1217">
              <w:rPr>
                <w:rFonts w:ascii="Book Antiqua" w:hAnsi="Book Antiqua" w:cstheme="minorHAnsi"/>
                <w:sz w:val="24"/>
                <w:szCs w:val="24"/>
                <w:lang w:val="en-US"/>
              </w:rPr>
              <w:t xml:space="preserve"> 76.3%)</w:t>
            </w:r>
          </w:p>
        </w:tc>
      </w:tr>
      <w:tr w:rsidR="001A737C" w:rsidRPr="001D1217" w14:paraId="7B62CB7A" w14:textId="77777777" w:rsidTr="00C2675E">
        <w:trPr>
          <w:trHeight w:val="266"/>
        </w:trPr>
        <w:tc>
          <w:tcPr>
            <w:tcW w:w="6804" w:type="dxa"/>
            <w:gridSpan w:val="4"/>
          </w:tcPr>
          <w:p w14:paraId="1279561B" w14:textId="77777777" w:rsidR="009A7EE9" w:rsidRPr="001D1217" w:rsidRDefault="009A7EE9" w:rsidP="00831614">
            <w:pPr>
              <w:widowControl w:val="0"/>
              <w:snapToGrid w:val="0"/>
              <w:spacing w:after="0" w:line="360" w:lineRule="auto"/>
              <w:rPr>
                <w:rFonts w:ascii="Book Antiqua" w:hAnsi="Book Antiqua" w:cstheme="minorHAnsi"/>
                <w:sz w:val="24"/>
                <w:szCs w:val="24"/>
                <w:lang w:val="en-US"/>
              </w:rPr>
            </w:pPr>
          </w:p>
        </w:tc>
        <w:tc>
          <w:tcPr>
            <w:tcW w:w="1633" w:type="dxa"/>
          </w:tcPr>
          <w:p w14:paraId="53E90E38" w14:textId="7970D56C" w:rsidR="009A7EE9" w:rsidRPr="001D1217" w:rsidRDefault="00BE1DFC"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7-y</w:t>
            </w:r>
            <w:r w:rsidR="009A7EE9" w:rsidRPr="001D1217">
              <w:rPr>
                <w:rFonts w:ascii="Book Antiqua" w:hAnsi="Book Antiqua" w:cstheme="minorHAnsi"/>
                <w:sz w:val="24"/>
                <w:szCs w:val="24"/>
              </w:rPr>
              <w:t>r</w:t>
            </w:r>
          </w:p>
        </w:tc>
        <w:tc>
          <w:tcPr>
            <w:tcW w:w="1663" w:type="dxa"/>
          </w:tcPr>
          <w:p w14:paraId="2ED34DF7" w14:textId="26A8C8EA" w:rsidR="009A7EE9" w:rsidRPr="001D1217" w:rsidRDefault="00BE1DFC"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7-y</w:t>
            </w:r>
            <w:r w:rsidR="009A7EE9" w:rsidRPr="001D1217">
              <w:rPr>
                <w:rFonts w:ascii="Book Antiqua" w:hAnsi="Book Antiqua" w:cstheme="minorHAnsi"/>
                <w:sz w:val="24"/>
                <w:szCs w:val="24"/>
              </w:rPr>
              <w:t>r</w:t>
            </w:r>
          </w:p>
        </w:tc>
      </w:tr>
      <w:tr w:rsidR="00D67222" w:rsidRPr="001D1217" w14:paraId="5B26EB95" w14:textId="77777777" w:rsidTr="00C2675E">
        <w:trPr>
          <w:trHeight w:val="814"/>
        </w:trPr>
        <w:tc>
          <w:tcPr>
            <w:tcW w:w="1643" w:type="dxa"/>
          </w:tcPr>
          <w:p w14:paraId="182503DB" w14:textId="77777777" w:rsidR="009A7EE9" w:rsidRPr="001D1217" w:rsidRDefault="009A7EE9" w:rsidP="00831614">
            <w:pPr>
              <w:widowControl w:val="0"/>
              <w:snapToGrid w:val="0"/>
              <w:spacing w:after="0" w:line="360" w:lineRule="auto"/>
              <w:rPr>
                <w:rFonts w:ascii="Book Antiqua" w:hAnsi="Book Antiqua" w:cstheme="minorHAnsi"/>
                <w:caps/>
                <w:sz w:val="24"/>
                <w:szCs w:val="24"/>
              </w:rPr>
            </w:pPr>
            <w:r w:rsidRPr="001D1217">
              <w:rPr>
                <w:rFonts w:ascii="Book Antiqua" w:hAnsi="Book Antiqua" w:cstheme="minorHAnsi"/>
                <w:sz w:val="24"/>
                <w:szCs w:val="24"/>
              </w:rPr>
              <w:t>NO16968</w:t>
            </w:r>
          </w:p>
          <w:p w14:paraId="5F1197D6" w14:textId="77777777" w:rsidR="009A7EE9" w:rsidRPr="001D1217" w:rsidRDefault="009A7EE9"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2015</w:t>
            </w:r>
          </w:p>
        </w:tc>
        <w:tc>
          <w:tcPr>
            <w:tcW w:w="1897" w:type="dxa"/>
          </w:tcPr>
          <w:p w14:paraId="3DED3462" w14:textId="5077A147" w:rsidR="009A7EE9" w:rsidRPr="001D1217" w:rsidRDefault="00802051" w:rsidP="00831614">
            <w:pPr>
              <w:widowControl w:val="0"/>
              <w:snapToGrid w:val="0"/>
              <w:spacing w:after="0" w:line="360" w:lineRule="auto"/>
              <w:rPr>
                <w:rFonts w:ascii="Book Antiqua" w:hAnsi="Book Antiqua" w:cstheme="minorHAnsi"/>
                <w:sz w:val="24"/>
                <w:szCs w:val="24"/>
                <w:lang w:val="en-US"/>
              </w:rPr>
            </w:pPr>
            <w:r w:rsidRPr="001D1217">
              <w:rPr>
                <w:rFonts w:ascii="Book Antiqua" w:hAnsi="Book Antiqua" w:cstheme="minorHAnsi"/>
                <w:sz w:val="24"/>
                <w:szCs w:val="24"/>
                <w:lang w:val="en-US"/>
              </w:rPr>
              <w:t xml:space="preserve">CAPOX </w:t>
            </w:r>
            <w:r w:rsidR="009A7EE9" w:rsidRPr="001D1217">
              <w:rPr>
                <w:rFonts w:ascii="Book Antiqua" w:hAnsi="Book Antiqua" w:cstheme="minorHAnsi"/>
                <w:sz w:val="24"/>
                <w:szCs w:val="24"/>
                <w:lang w:val="en-US"/>
              </w:rPr>
              <w:t>(XELOX)</w:t>
            </w:r>
            <w:r w:rsidRPr="001D1217">
              <w:rPr>
                <w:rFonts w:ascii="Book Antiqua" w:eastAsia="宋体" w:hAnsi="Book Antiqua" w:cstheme="minorHAnsi" w:hint="eastAsia"/>
                <w:sz w:val="24"/>
                <w:szCs w:val="24"/>
                <w:lang w:val="en-US" w:eastAsia="zh-CN"/>
              </w:rPr>
              <w:t xml:space="preserve"> </w:t>
            </w:r>
            <w:r w:rsidRPr="001D1217">
              <w:rPr>
                <w:rFonts w:ascii="Book Antiqua" w:hAnsi="Book Antiqua" w:cstheme="minorHAnsi"/>
                <w:i/>
                <w:sz w:val="24"/>
                <w:szCs w:val="24"/>
                <w:lang w:val="en-US"/>
              </w:rPr>
              <w:t>vs</w:t>
            </w:r>
            <w:r w:rsidRPr="001D1217">
              <w:rPr>
                <w:rFonts w:ascii="Book Antiqua" w:eastAsia="宋体" w:hAnsi="Book Antiqua" w:cstheme="minorHAnsi" w:hint="eastAsia"/>
                <w:sz w:val="24"/>
                <w:szCs w:val="24"/>
                <w:lang w:val="en-US" w:eastAsia="zh-CN"/>
              </w:rPr>
              <w:t xml:space="preserve"> </w:t>
            </w:r>
            <w:r w:rsidR="009A7EE9" w:rsidRPr="001D1217">
              <w:rPr>
                <w:rFonts w:ascii="Book Antiqua" w:hAnsi="Book Antiqua" w:cstheme="minorHAnsi"/>
                <w:sz w:val="24"/>
                <w:szCs w:val="24"/>
                <w:lang w:val="en-US"/>
              </w:rPr>
              <w:t>5-FU/Leucovorin</w:t>
            </w:r>
            <w:r w:rsidR="00AF1A28" w:rsidRPr="001D1217">
              <w:rPr>
                <w:rFonts w:ascii="Book Antiqua" w:eastAsia="宋体" w:hAnsi="Book Antiqua" w:cstheme="minorHAnsi" w:hint="eastAsia"/>
                <w:sz w:val="24"/>
                <w:szCs w:val="24"/>
                <w:lang w:val="en-US" w:eastAsia="zh-CN"/>
              </w:rPr>
              <w:t xml:space="preserve"> </w:t>
            </w:r>
            <w:r w:rsidR="009A7EE9" w:rsidRPr="001D1217">
              <w:rPr>
                <w:rFonts w:ascii="Book Antiqua" w:hAnsi="Book Antiqua" w:cstheme="minorHAnsi"/>
                <w:iCs/>
                <w:sz w:val="24"/>
                <w:szCs w:val="24"/>
                <w:lang w:val="en-US"/>
              </w:rPr>
              <w:t>(</w:t>
            </w:r>
            <w:r w:rsidR="00AF1A28" w:rsidRPr="001D1217">
              <w:rPr>
                <w:rFonts w:ascii="Book Antiqua" w:hAnsi="Book Antiqua" w:cstheme="minorHAnsi"/>
                <w:iCs/>
                <w:sz w:val="24"/>
                <w:szCs w:val="24"/>
                <w:lang w:val="en-US"/>
              </w:rPr>
              <w:t>C. Mayo/</w:t>
            </w:r>
            <w:r w:rsidR="009A7EE9" w:rsidRPr="001D1217">
              <w:rPr>
                <w:rFonts w:ascii="Book Antiqua" w:hAnsi="Book Antiqua" w:cstheme="minorHAnsi"/>
                <w:iCs/>
                <w:sz w:val="24"/>
                <w:szCs w:val="24"/>
                <w:lang w:val="en-US"/>
              </w:rPr>
              <w:t>R. Park)</w:t>
            </w:r>
          </w:p>
        </w:tc>
        <w:tc>
          <w:tcPr>
            <w:tcW w:w="1636" w:type="dxa"/>
          </w:tcPr>
          <w:p w14:paraId="4FFF6293" w14:textId="50ADD8F7" w:rsidR="009A7EE9" w:rsidRPr="001D1217" w:rsidRDefault="00BE1DFC"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1</w:t>
            </w:r>
            <w:r w:rsidR="009A7EE9" w:rsidRPr="001D1217">
              <w:rPr>
                <w:rFonts w:ascii="Book Antiqua" w:hAnsi="Book Antiqua" w:cstheme="minorHAnsi"/>
                <w:sz w:val="24"/>
                <w:szCs w:val="24"/>
              </w:rPr>
              <w:t>886</w:t>
            </w:r>
          </w:p>
          <w:p w14:paraId="13758C7A" w14:textId="77777777" w:rsidR="009A7EE9" w:rsidRPr="001D1217" w:rsidRDefault="009A7EE9" w:rsidP="00831614">
            <w:pPr>
              <w:widowControl w:val="0"/>
              <w:snapToGrid w:val="0"/>
              <w:spacing w:after="0" w:line="360" w:lineRule="auto"/>
              <w:rPr>
                <w:rFonts w:ascii="Book Antiqua" w:hAnsi="Book Antiqua" w:cstheme="minorHAnsi"/>
                <w:sz w:val="24"/>
                <w:szCs w:val="24"/>
              </w:rPr>
            </w:pPr>
          </w:p>
          <w:p w14:paraId="15943969" w14:textId="49FDBC48" w:rsidR="009A7EE9" w:rsidRPr="001D1217" w:rsidRDefault="009A7EE9"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409</w:t>
            </w:r>
            <w:r w:rsidR="001A737C" w:rsidRPr="001D1217">
              <w:rPr>
                <w:rFonts w:ascii="Book Antiqua" w:hAnsi="Book Antiqua" w:cstheme="minorHAnsi"/>
                <w:sz w:val="24"/>
                <w:szCs w:val="24"/>
              </w:rPr>
              <w:t>,</w:t>
            </w:r>
            <w:r w:rsidRPr="001D1217">
              <w:rPr>
                <w:rFonts w:ascii="Book Antiqua" w:hAnsi="Book Antiqua" w:cstheme="minorHAnsi"/>
                <w:sz w:val="24"/>
                <w:szCs w:val="24"/>
              </w:rPr>
              <w:t xml:space="preserve"> &gt; 70 yr</w:t>
            </w:r>
            <w:r w:rsidR="00802051" w:rsidRPr="001D1217">
              <w:rPr>
                <w:rFonts w:ascii="Book Antiqua" w:eastAsia="宋体" w:hAnsi="Book Antiqua" w:cstheme="minorHAnsi" w:hint="eastAsia"/>
                <w:sz w:val="24"/>
                <w:szCs w:val="24"/>
                <w:lang w:eastAsia="zh-CN"/>
              </w:rPr>
              <w:t xml:space="preserve"> </w:t>
            </w:r>
            <w:r w:rsidRPr="001D1217">
              <w:rPr>
                <w:rFonts w:ascii="Book Antiqua" w:hAnsi="Book Antiqua" w:cstheme="minorHAnsi"/>
                <w:sz w:val="24"/>
                <w:szCs w:val="24"/>
              </w:rPr>
              <w:t>(21.6%)</w:t>
            </w:r>
          </w:p>
        </w:tc>
        <w:tc>
          <w:tcPr>
            <w:tcW w:w="1628" w:type="dxa"/>
          </w:tcPr>
          <w:p w14:paraId="726B2272" w14:textId="77777777" w:rsidR="009A7EE9" w:rsidRPr="001D1217" w:rsidRDefault="009A7EE9" w:rsidP="00831614">
            <w:pPr>
              <w:widowControl w:val="0"/>
              <w:snapToGrid w:val="0"/>
              <w:spacing w:after="0" w:line="360" w:lineRule="auto"/>
              <w:rPr>
                <w:rFonts w:ascii="Book Antiqua" w:hAnsi="Book Antiqua" w:cstheme="minorHAnsi"/>
                <w:sz w:val="24"/>
                <w:szCs w:val="24"/>
              </w:rPr>
            </w:pPr>
            <w:r w:rsidRPr="001D1217">
              <w:rPr>
                <w:rFonts w:ascii="Book Antiqua" w:hAnsi="Book Antiqua" w:cstheme="minorHAnsi"/>
                <w:sz w:val="24"/>
                <w:szCs w:val="24"/>
              </w:rPr>
              <w:t>III</w:t>
            </w:r>
          </w:p>
        </w:tc>
        <w:tc>
          <w:tcPr>
            <w:tcW w:w="1633" w:type="dxa"/>
          </w:tcPr>
          <w:p w14:paraId="35A4B1F6" w14:textId="3D9A1270" w:rsidR="009A7EE9" w:rsidRPr="001D1217" w:rsidRDefault="009A7EE9" w:rsidP="00831614">
            <w:pPr>
              <w:widowControl w:val="0"/>
              <w:snapToGrid w:val="0"/>
              <w:spacing w:after="0" w:line="360" w:lineRule="auto"/>
              <w:rPr>
                <w:rFonts w:ascii="Book Antiqua" w:hAnsi="Book Antiqua" w:cstheme="minorHAnsi"/>
                <w:sz w:val="24"/>
                <w:szCs w:val="24"/>
                <w:shd w:val="clear" w:color="auto" w:fill="FFFFFF"/>
                <w:lang w:val="en-US"/>
              </w:rPr>
            </w:pPr>
            <w:r w:rsidRPr="001D1217">
              <w:rPr>
                <w:rFonts w:ascii="Book Antiqua" w:hAnsi="Book Antiqua" w:cstheme="minorHAnsi"/>
                <w:sz w:val="24"/>
                <w:szCs w:val="24"/>
                <w:shd w:val="clear" w:color="auto" w:fill="FFFFFF"/>
                <w:lang w:val="en-US"/>
              </w:rPr>
              <w:t>63%</w:t>
            </w:r>
            <w:r w:rsidR="00BE1DFC" w:rsidRPr="001D1217">
              <w:rPr>
                <w:rFonts w:ascii="Book Antiqua" w:hAnsi="Book Antiqua" w:cstheme="minorHAnsi"/>
                <w:i/>
                <w:sz w:val="24"/>
                <w:szCs w:val="24"/>
                <w:shd w:val="clear" w:color="auto" w:fill="FFFFFF"/>
                <w:lang w:val="en-US"/>
              </w:rPr>
              <w:t xml:space="preserve"> vs</w:t>
            </w:r>
            <w:r w:rsidR="00BE1DFC" w:rsidRPr="001D1217">
              <w:rPr>
                <w:rFonts w:ascii="Book Antiqua" w:hAnsi="Book Antiqua" w:cstheme="minorHAnsi"/>
                <w:sz w:val="24"/>
                <w:szCs w:val="24"/>
                <w:shd w:val="clear" w:color="auto" w:fill="FFFFFF"/>
                <w:lang w:val="en-US"/>
              </w:rPr>
              <w:t xml:space="preserve"> </w:t>
            </w:r>
            <w:r w:rsidRPr="001D1217">
              <w:rPr>
                <w:rFonts w:ascii="Book Antiqua" w:hAnsi="Book Antiqua" w:cstheme="minorHAnsi"/>
                <w:sz w:val="24"/>
                <w:szCs w:val="24"/>
                <w:shd w:val="clear" w:color="auto" w:fill="FFFFFF"/>
                <w:lang w:val="en-US"/>
              </w:rPr>
              <w:t>56%</w:t>
            </w:r>
          </w:p>
          <w:p w14:paraId="0A4BF4B3" w14:textId="262D00EE" w:rsidR="009A7EE9" w:rsidRPr="001D1217" w:rsidRDefault="00BE1DFC" w:rsidP="00831614">
            <w:pPr>
              <w:widowControl w:val="0"/>
              <w:snapToGrid w:val="0"/>
              <w:spacing w:after="0" w:line="360" w:lineRule="auto"/>
              <w:rPr>
                <w:rFonts w:ascii="Book Antiqua" w:hAnsi="Book Antiqua" w:cstheme="minorHAnsi"/>
                <w:sz w:val="24"/>
                <w:szCs w:val="24"/>
                <w:lang w:val="en-US"/>
              </w:rPr>
            </w:pPr>
            <w:r w:rsidRPr="001D1217">
              <w:rPr>
                <w:rFonts w:ascii="Book Antiqua" w:hAnsi="Book Antiqua" w:cstheme="minorHAnsi"/>
                <w:sz w:val="24"/>
                <w:szCs w:val="24"/>
                <w:lang w:val="en-US"/>
              </w:rPr>
              <w:t>HR</w:t>
            </w:r>
            <w:r w:rsidR="00D67222" w:rsidRPr="001D1217">
              <w:rPr>
                <w:rFonts w:ascii="Book Antiqua" w:hAnsi="Book Antiqua" w:cstheme="minorHAnsi"/>
                <w:sz w:val="24"/>
                <w:szCs w:val="24"/>
                <w:lang w:val="en-US"/>
              </w:rPr>
              <w:t xml:space="preserve"> = </w:t>
            </w:r>
            <w:r w:rsidRPr="001D1217">
              <w:rPr>
                <w:rFonts w:ascii="Book Antiqua" w:hAnsi="Book Antiqua" w:cstheme="minorHAnsi"/>
                <w:sz w:val="24"/>
                <w:szCs w:val="24"/>
                <w:lang w:val="en-US"/>
              </w:rPr>
              <w:t>0.86 (95%</w:t>
            </w:r>
            <w:r w:rsidR="009A7EE9" w:rsidRPr="001D1217">
              <w:rPr>
                <w:rFonts w:ascii="Book Antiqua" w:hAnsi="Book Antiqua" w:cstheme="minorHAnsi"/>
                <w:sz w:val="24"/>
                <w:szCs w:val="24"/>
                <w:lang w:val="en-US"/>
              </w:rPr>
              <w:t>CI</w:t>
            </w:r>
            <w:r w:rsidRPr="001D1217">
              <w:rPr>
                <w:rFonts w:ascii="Book Antiqua" w:hAnsi="Book Antiqua" w:cstheme="minorHAnsi"/>
                <w:sz w:val="24"/>
                <w:szCs w:val="24"/>
                <w:lang w:val="en-US"/>
              </w:rPr>
              <w:t>: 0.64-</w:t>
            </w:r>
            <w:r w:rsidR="009A7EE9" w:rsidRPr="001D1217">
              <w:rPr>
                <w:rFonts w:ascii="Book Antiqua" w:hAnsi="Book Antiqua" w:cstheme="minorHAnsi"/>
                <w:sz w:val="24"/>
                <w:szCs w:val="24"/>
                <w:lang w:val="en-US"/>
              </w:rPr>
              <w:t>1.16)</w:t>
            </w:r>
          </w:p>
        </w:tc>
        <w:tc>
          <w:tcPr>
            <w:tcW w:w="1663" w:type="dxa"/>
          </w:tcPr>
          <w:p w14:paraId="0C3A5C20" w14:textId="5AC238BD" w:rsidR="009A7EE9" w:rsidRPr="001D1217" w:rsidRDefault="009A7EE9" w:rsidP="00831614">
            <w:pPr>
              <w:widowControl w:val="0"/>
              <w:snapToGrid w:val="0"/>
              <w:spacing w:after="0" w:line="360" w:lineRule="auto"/>
              <w:rPr>
                <w:rFonts w:ascii="Book Antiqua" w:hAnsi="Book Antiqua" w:cstheme="minorHAnsi"/>
                <w:sz w:val="24"/>
                <w:szCs w:val="24"/>
                <w:shd w:val="clear" w:color="auto" w:fill="FFFFFF"/>
                <w:lang w:val="en-US"/>
              </w:rPr>
            </w:pPr>
            <w:r w:rsidRPr="001D1217">
              <w:rPr>
                <w:rFonts w:ascii="Book Antiqua" w:hAnsi="Book Antiqua" w:cstheme="minorHAnsi"/>
                <w:sz w:val="24"/>
                <w:szCs w:val="24"/>
                <w:shd w:val="clear" w:color="auto" w:fill="FFFFFF"/>
                <w:lang w:val="en-US"/>
              </w:rPr>
              <w:t xml:space="preserve"> 73%</w:t>
            </w:r>
            <w:r w:rsidRPr="001D1217">
              <w:rPr>
                <w:rFonts w:ascii="Book Antiqua" w:hAnsi="Book Antiqua" w:cstheme="minorHAnsi"/>
                <w:i/>
                <w:sz w:val="24"/>
                <w:szCs w:val="24"/>
                <w:shd w:val="clear" w:color="auto" w:fill="FFFFFF"/>
                <w:lang w:val="en-US"/>
              </w:rPr>
              <w:t xml:space="preserve"> vs</w:t>
            </w:r>
            <w:r w:rsidRPr="001D1217">
              <w:rPr>
                <w:rFonts w:ascii="Book Antiqua" w:hAnsi="Book Antiqua" w:cstheme="minorHAnsi"/>
                <w:sz w:val="24"/>
                <w:szCs w:val="24"/>
                <w:shd w:val="clear" w:color="auto" w:fill="FFFFFF"/>
                <w:lang w:val="en-US"/>
              </w:rPr>
              <w:t xml:space="preserve"> 67%</w:t>
            </w:r>
          </w:p>
          <w:p w14:paraId="35ECDEAA" w14:textId="5D18F168" w:rsidR="009A7EE9" w:rsidRPr="001D1217" w:rsidRDefault="009A7EE9" w:rsidP="00831614">
            <w:pPr>
              <w:widowControl w:val="0"/>
              <w:snapToGrid w:val="0"/>
              <w:spacing w:after="0" w:line="360" w:lineRule="auto"/>
              <w:rPr>
                <w:rFonts w:ascii="Book Antiqua" w:hAnsi="Book Antiqua" w:cstheme="minorHAnsi"/>
                <w:sz w:val="24"/>
                <w:szCs w:val="24"/>
                <w:lang w:val="en-US"/>
              </w:rPr>
            </w:pPr>
            <w:r w:rsidRPr="001D1217">
              <w:rPr>
                <w:rFonts w:ascii="Book Antiqua" w:hAnsi="Book Antiqua" w:cstheme="minorHAnsi"/>
                <w:sz w:val="24"/>
                <w:szCs w:val="24"/>
                <w:lang w:val="en-US"/>
              </w:rPr>
              <w:t>HR</w:t>
            </w:r>
            <w:r w:rsidR="00D67222" w:rsidRPr="001D1217">
              <w:rPr>
                <w:rFonts w:ascii="Book Antiqua" w:hAnsi="Book Antiqua" w:cstheme="minorHAnsi"/>
                <w:sz w:val="24"/>
                <w:szCs w:val="24"/>
                <w:lang w:val="en-US"/>
              </w:rPr>
              <w:t xml:space="preserve"> = </w:t>
            </w:r>
            <w:r w:rsidR="001A737C" w:rsidRPr="001D1217">
              <w:rPr>
                <w:rFonts w:ascii="Book Antiqua" w:hAnsi="Book Antiqua" w:cstheme="minorHAnsi"/>
                <w:sz w:val="24"/>
                <w:szCs w:val="24"/>
                <w:lang w:val="en-US"/>
              </w:rPr>
              <w:t xml:space="preserve">0.91 </w:t>
            </w:r>
            <w:r w:rsidR="00D67222" w:rsidRPr="001D1217">
              <w:rPr>
                <w:rFonts w:ascii="Book Antiqua" w:hAnsi="Book Antiqua" w:cstheme="minorHAnsi"/>
                <w:sz w:val="24"/>
                <w:szCs w:val="24"/>
                <w:lang w:val="en-US"/>
              </w:rPr>
              <w:t xml:space="preserve">(95%CI: </w:t>
            </w:r>
            <w:r w:rsidRPr="001D1217">
              <w:rPr>
                <w:rFonts w:ascii="Book Antiqua" w:hAnsi="Book Antiqua" w:cstheme="minorHAnsi"/>
                <w:sz w:val="24"/>
                <w:szCs w:val="24"/>
                <w:lang w:val="en-US"/>
              </w:rPr>
              <w:t>0.66 TO 1.26)</w:t>
            </w:r>
          </w:p>
        </w:tc>
      </w:tr>
    </w:tbl>
    <w:p w14:paraId="1A0E3D90" w14:textId="7D5FC92E" w:rsidR="009A7EE9" w:rsidRPr="001D1217" w:rsidRDefault="00C2675E" w:rsidP="00831614">
      <w:pPr>
        <w:widowControl w:val="0"/>
        <w:snapToGrid w:val="0"/>
        <w:spacing w:after="0" w:line="360" w:lineRule="auto"/>
        <w:ind w:right="288"/>
        <w:jc w:val="both"/>
        <w:rPr>
          <w:rFonts w:ascii="Book Antiqua" w:hAnsi="Book Antiqua"/>
          <w:sz w:val="24"/>
          <w:szCs w:val="24"/>
        </w:rPr>
      </w:pPr>
      <w:r w:rsidRPr="001D1217">
        <w:rPr>
          <w:rFonts w:ascii="Book Antiqua" w:hAnsi="Book Antiqua" w:cstheme="minorHAnsi"/>
          <w:bCs/>
          <w:sz w:val="24"/>
          <w:szCs w:val="24"/>
        </w:rPr>
        <w:t xml:space="preserve">DFS: </w:t>
      </w:r>
      <w:r w:rsidRPr="001D1217">
        <w:rPr>
          <w:rFonts w:ascii="Book Antiqua" w:hAnsi="Book Antiqua"/>
          <w:caps/>
          <w:sz w:val="24"/>
          <w:szCs w:val="24"/>
        </w:rPr>
        <w:t>d</w:t>
      </w:r>
      <w:r w:rsidRPr="001D1217">
        <w:rPr>
          <w:rFonts w:ascii="Book Antiqua" w:hAnsi="Book Antiqua"/>
          <w:sz w:val="24"/>
          <w:szCs w:val="24"/>
        </w:rPr>
        <w:t xml:space="preserve">isease free survival; </w:t>
      </w:r>
      <w:r w:rsidR="00C23B64" w:rsidRPr="001D1217">
        <w:rPr>
          <w:rFonts w:ascii="Book Antiqua" w:hAnsi="Book Antiqua"/>
          <w:sz w:val="24"/>
          <w:szCs w:val="24"/>
        </w:rPr>
        <w:t xml:space="preserve">HR: </w:t>
      </w:r>
      <w:r w:rsidR="00C23B64" w:rsidRPr="001D1217">
        <w:rPr>
          <w:rFonts w:ascii="Book Antiqua" w:hAnsi="Book Antiqua"/>
          <w:caps/>
          <w:sz w:val="24"/>
          <w:szCs w:val="24"/>
        </w:rPr>
        <w:t>h</w:t>
      </w:r>
      <w:r w:rsidR="00C23B64" w:rsidRPr="001D1217">
        <w:rPr>
          <w:rFonts w:ascii="Book Antiqua" w:hAnsi="Book Antiqua"/>
          <w:sz w:val="24"/>
          <w:szCs w:val="24"/>
        </w:rPr>
        <w:t xml:space="preserve">azard ratio; </w:t>
      </w:r>
      <w:r w:rsidRPr="001D1217">
        <w:rPr>
          <w:rFonts w:ascii="Book Antiqua" w:hAnsi="Book Antiqua"/>
          <w:sz w:val="24"/>
          <w:szCs w:val="24"/>
        </w:rPr>
        <w:t xml:space="preserve">OS: </w:t>
      </w:r>
      <w:r w:rsidRPr="001D1217">
        <w:rPr>
          <w:rFonts w:ascii="Book Antiqua" w:hAnsi="Book Antiqua"/>
          <w:caps/>
          <w:sz w:val="24"/>
          <w:szCs w:val="24"/>
        </w:rPr>
        <w:t>o</w:t>
      </w:r>
      <w:r w:rsidRPr="001D1217">
        <w:rPr>
          <w:rFonts w:ascii="Book Antiqua" w:hAnsi="Book Antiqua"/>
          <w:sz w:val="24"/>
          <w:szCs w:val="24"/>
        </w:rPr>
        <w:t>verall survival.</w:t>
      </w:r>
    </w:p>
    <w:p w14:paraId="5EB5DB3A" w14:textId="77777777" w:rsidR="00A815E1" w:rsidRPr="001D1217" w:rsidRDefault="00A815E1" w:rsidP="00831614">
      <w:pPr>
        <w:widowControl w:val="0"/>
        <w:snapToGrid w:val="0"/>
        <w:spacing w:after="0" w:line="360" w:lineRule="auto"/>
        <w:ind w:right="288"/>
        <w:jc w:val="both"/>
        <w:rPr>
          <w:rFonts w:ascii="Book Antiqua" w:hAnsi="Book Antiqua"/>
          <w:sz w:val="24"/>
          <w:szCs w:val="24"/>
        </w:rPr>
      </w:pPr>
    </w:p>
    <w:p w14:paraId="76C1E591" w14:textId="5C1DA444" w:rsidR="00F90C56" w:rsidRPr="001D1217" w:rsidRDefault="00F90C56" w:rsidP="00831614">
      <w:pPr>
        <w:widowControl w:val="0"/>
        <w:snapToGrid w:val="0"/>
        <w:spacing w:after="0" w:line="360" w:lineRule="auto"/>
        <w:ind w:right="288"/>
        <w:jc w:val="both"/>
        <w:rPr>
          <w:rFonts w:ascii="Book Antiqua" w:hAnsi="Book Antiqua"/>
          <w:b/>
          <w:sz w:val="24"/>
          <w:szCs w:val="24"/>
        </w:rPr>
      </w:pPr>
      <w:r w:rsidRPr="001D1217">
        <w:rPr>
          <w:rFonts w:ascii="Book Antiqua" w:hAnsi="Book Antiqua"/>
          <w:b/>
          <w:bCs/>
          <w:sz w:val="24"/>
          <w:szCs w:val="24"/>
        </w:rPr>
        <w:t>Table 2</w:t>
      </w:r>
      <w:r w:rsidR="006B05DF" w:rsidRPr="001D1217">
        <w:rPr>
          <w:rFonts w:ascii="Book Antiqua" w:hAnsi="Book Antiqua"/>
          <w:b/>
          <w:bCs/>
          <w:sz w:val="24"/>
          <w:szCs w:val="24"/>
        </w:rPr>
        <w:t xml:space="preserve"> </w:t>
      </w:r>
      <w:r w:rsidRPr="001D1217">
        <w:rPr>
          <w:rFonts w:ascii="Book Antiqua" w:eastAsia="Calibri" w:hAnsi="Book Antiqua" w:cs="Calibri"/>
          <w:b/>
          <w:bCs/>
          <w:caps/>
          <w:sz w:val="24"/>
          <w:szCs w:val="24"/>
        </w:rPr>
        <w:t>R</w:t>
      </w:r>
      <w:r w:rsidRPr="001D1217">
        <w:rPr>
          <w:rFonts w:ascii="Book Antiqua" w:eastAsia="Calibri" w:hAnsi="Book Antiqua" w:cs="Calibri"/>
          <w:b/>
          <w:bCs/>
          <w:sz w:val="24"/>
          <w:szCs w:val="24"/>
        </w:rPr>
        <w:t>eal word data of older adults with stage II and III colon cancer</w:t>
      </w:r>
    </w:p>
    <w:tbl>
      <w:tblPr>
        <w:tblStyle w:val="a6"/>
        <w:tblW w:w="9782" w:type="dxa"/>
        <w:tblInd w:w="-431" w:type="dxa"/>
        <w:tblBorders>
          <w:left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390"/>
        <w:gridCol w:w="1276"/>
        <w:gridCol w:w="1275"/>
        <w:gridCol w:w="1134"/>
        <w:gridCol w:w="1985"/>
        <w:gridCol w:w="2722"/>
      </w:tblGrid>
      <w:tr w:rsidR="00E1454B" w:rsidRPr="001D1217" w14:paraId="15CCC0D9" w14:textId="77777777" w:rsidTr="000E668C">
        <w:tc>
          <w:tcPr>
            <w:tcW w:w="1390" w:type="dxa"/>
            <w:tcBorders>
              <w:top w:val="single" w:sz="4" w:space="0" w:color="auto"/>
              <w:bottom w:val="single" w:sz="4" w:space="0" w:color="auto"/>
            </w:tcBorders>
          </w:tcPr>
          <w:p w14:paraId="4972C804" w14:textId="7FB73679" w:rsidR="00F90C56" w:rsidRPr="001D1217" w:rsidRDefault="006B5709" w:rsidP="00831614">
            <w:pPr>
              <w:widowControl w:val="0"/>
              <w:snapToGrid w:val="0"/>
              <w:spacing w:after="0" w:line="360" w:lineRule="auto"/>
              <w:rPr>
                <w:rFonts w:ascii="Book Antiqua" w:hAnsi="Book Antiqua" w:cstheme="minorHAnsi"/>
                <w:b/>
                <w:bCs/>
                <w:sz w:val="24"/>
                <w:szCs w:val="24"/>
              </w:rPr>
            </w:pPr>
            <w:r w:rsidRPr="001D1217">
              <w:rPr>
                <w:rFonts w:ascii="Book Antiqua" w:eastAsia="Times New Roman" w:hAnsi="Book Antiqua" w:cstheme="minorHAnsi"/>
                <w:b/>
                <w:bCs/>
                <w:sz w:val="24"/>
                <w:szCs w:val="24"/>
              </w:rPr>
              <w:t>Ref.</w:t>
            </w:r>
          </w:p>
        </w:tc>
        <w:tc>
          <w:tcPr>
            <w:tcW w:w="1276" w:type="dxa"/>
            <w:tcBorders>
              <w:top w:val="single" w:sz="4" w:space="0" w:color="auto"/>
              <w:bottom w:val="single" w:sz="4" w:space="0" w:color="auto"/>
            </w:tcBorders>
          </w:tcPr>
          <w:p w14:paraId="537029FA" w14:textId="3C80E7C4" w:rsidR="00F90C56" w:rsidRPr="001D1217" w:rsidRDefault="00F90C56" w:rsidP="00831614">
            <w:pPr>
              <w:widowControl w:val="0"/>
              <w:snapToGrid w:val="0"/>
              <w:spacing w:after="0" w:line="360" w:lineRule="auto"/>
              <w:rPr>
                <w:rFonts w:ascii="Book Antiqua" w:hAnsi="Book Antiqua" w:cstheme="minorHAnsi"/>
                <w:b/>
                <w:bCs/>
                <w:sz w:val="24"/>
                <w:szCs w:val="24"/>
              </w:rPr>
            </w:pPr>
            <w:r w:rsidRPr="001D1217">
              <w:rPr>
                <w:rFonts w:ascii="Book Antiqua" w:eastAsia="Times New Roman" w:hAnsi="Book Antiqua" w:cstheme="minorHAnsi"/>
                <w:b/>
                <w:bCs/>
                <w:sz w:val="24"/>
                <w:szCs w:val="24"/>
              </w:rPr>
              <w:t xml:space="preserve">Study </w:t>
            </w:r>
            <w:r w:rsidR="00781C8C" w:rsidRPr="001D1217">
              <w:rPr>
                <w:rFonts w:ascii="Book Antiqua" w:eastAsia="Times New Roman" w:hAnsi="Book Antiqua" w:cstheme="minorHAnsi"/>
                <w:b/>
                <w:bCs/>
                <w:sz w:val="24"/>
                <w:szCs w:val="24"/>
              </w:rPr>
              <w:t>d</w:t>
            </w:r>
            <w:r w:rsidRPr="001D1217">
              <w:rPr>
                <w:rFonts w:ascii="Book Antiqua" w:eastAsia="Times New Roman" w:hAnsi="Book Antiqua" w:cstheme="minorHAnsi"/>
                <w:b/>
                <w:bCs/>
                <w:sz w:val="24"/>
                <w:szCs w:val="24"/>
              </w:rPr>
              <w:t>esign</w:t>
            </w:r>
          </w:p>
        </w:tc>
        <w:tc>
          <w:tcPr>
            <w:tcW w:w="1275" w:type="dxa"/>
            <w:tcBorders>
              <w:top w:val="single" w:sz="4" w:space="0" w:color="auto"/>
              <w:bottom w:val="single" w:sz="4" w:space="0" w:color="auto"/>
            </w:tcBorders>
          </w:tcPr>
          <w:p w14:paraId="5EDE6C54" w14:textId="6DF91831" w:rsidR="00F90C56" w:rsidRPr="001D1217" w:rsidRDefault="00781C8C" w:rsidP="00831614">
            <w:pPr>
              <w:widowControl w:val="0"/>
              <w:snapToGrid w:val="0"/>
              <w:spacing w:after="0" w:line="360" w:lineRule="auto"/>
              <w:rPr>
                <w:rFonts w:ascii="Book Antiqua" w:eastAsia="Times New Roman" w:hAnsi="Book Antiqua" w:cstheme="minorHAnsi"/>
                <w:b/>
                <w:bCs/>
                <w:sz w:val="24"/>
                <w:szCs w:val="24"/>
              </w:rPr>
            </w:pPr>
            <w:r w:rsidRPr="001D1217">
              <w:rPr>
                <w:rFonts w:ascii="Book Antiqua" w:eastAsia="Times New Roman" w:hAnsi="Book Antiqua" w:cstheme="minorHAnsi"/>
                <w:b/>
                <w:bCs/>
                <w:i/>
                <w:sz w:val="24"/>
                <w:szCs w:val="24"/>
              </w:rPr>
              <w:t>n</w:t>
            </w:r>
            <w:r w:rsidRPr="001D1217">
              <w:rPr>
                <w:rFonts w:ascii="Book Antiqua" w:eastAsia="Times New Roman" w:hAnsi="Book Antiqua" w:cstheme="minorHAnsi"/>
                <w:b/>
                <w:bCs/>
                <w:sz w:val="24"/>
                <w:szCs w:val="24"/>
              </w:rPr>
              <w:t>/s</w:t>
            </w:r>
            <w:r w:rsidR="00F90C56" w:rsidRPr="001D1217">
              <w:rPr>
                <w:rFonts w:ascii="Book Antiqua" w:eastAsia="Times New Roman" w:hAnsi="Book Antiqua" w:cstheme="minorHAnsi"/>
                <w:b/>
                <w:bCs/>
                <w:sz w:val="24"/>
                <w:szCs w:val="24"/>
              </w:rPr>
              <w:t>tage</w:t>
            </w:r>
          </w:p>
        </w:tc>
        <w:tc>
          <w:tcPr>
            <w:tcW w:w="1134" w:type="dxa"/>
            <w:tcBorders>
              <w:top w:val="single" w:sz="4" w:space="0" w:color="auto"/>
              <w:bottom w:val="single" w:sz="4" w:space="0" w:color="auto"/>
            </w:tcBorders>
          </w:tcPr>
          <w:p w14:paraId="15EEC3CF" w14:textId="1DCCC81D" w:rsidR="00F90C56" w:rsidRPr="001D1217" w:rsidRDefault="00F90C56" w:rsidP="00831614">
            <w:pPr>
              <w:widowControl w:val="0"/>
              <w:snapToGrid w:val="0"/>
              <w:spacing w:after="0" w:line="360" w:lineRule="auto"/>
              <w:rPr>
                <w:rFonts w:ascii="Book Antiqua" w:hAnsi="Book Antiqua" w:cstheme="minorHAnsi"/>
                <w:b/>
                <w:bCs/>
                <w:sz w:val="24"/>
                <w:szCs w:val="24"/>
              </w:rPr>
            </w:pPr>
            <w:r w:rsidRPr="001D1217">
              <w:rPr>
                <w:rFonts w:ascii="Book Antiqua" w:eastAsia="Times New Roman" w:hAnsi="Book Antiqua" w:cstheme="minorHAnsi"/>
                <w:b/>
                <w:bCs/>
                <w:sz w:val="24"/>
                <w:szCs w:val="24"/>
              </w:rPr>
              <w:t xml:space="preserve">Age </w:t>
            </w:r>
            <w:r w:rsidR="00781C8C" w:rsidRPr="001D1217">
              <w:rPr>
                <w:rFonts w:ascii="Book Antiqua" w:eastAsia="Times New Roman" w:hAnsi="Book Antiqua" w:cstheme="minorHAnsi"/>
                <w:b/>
                <w:bCs/>
                <w:sz w:val="24"/>
                <w:szCs w:val="24"/>
              </w:rPr>
              <w:t>s</w:t>
            </w:r>
            <w:r w:rsidRPr="001D1217">
              <w:rPr>
                <w:rFonts w:ascii="Book Antiqua" w:eastAsia="Times New Roman" w:hAnsi="Book Antiqua" w:cstheme="minorHAnsi"/>
                <w:b/>
                <w:bCs/>
                <w:sz w:val="24"/>
                <w:szCs w:val="24"/>
              </w:rPr>
              <w:t>election</w:t>
            </w:r>
          </w:p>
        </w:tc>
        <w:tc>
          <w:tcPr>
            <w:tcW w:w="1985" w:type="dxa"/>
            <w:tcBorders>
              <w:top w:val="single" w:sz="4" w:space="0" w:color="auto"/>
              <w:bottom w:val="single" w:sz="4" w:space="0" w:color="auto"/>
            </w:tcBorders>
          </w:tcPr>
          <w:p w14:paraId="03DAA841" w14:textId="2C408CA5" w:rsidR="00F90C56" w:rsidRPr="001D1217" w:rsidRDefault="00F90C56" w:rsidP="00831614">
            <w:pPr>
              <w:widowControl w:val="0"/>
              <w:snapToGrid w:val="0"/>
              <w:spacing w:after="0" w:line="360" w:lineRule="auto"/>
              <w:rPr>
                <w:rFonts w:ascii="Book Antiqua" w:eastAsia="Calibri" w:hAnsi="Book Antiqua" w:cstheme="minorHAnsi"/>
                <w:b/>
                <w:bCs/>
                <w:sz w:val="24"/>
                <w:szCs w:val="24"/>
              </w:rPr>
            </w:pPr>
            <w:r w:rsidRPr="001D1217">
              <w:rPr>
                <w:rFonts w:ascii="Book Antiqua" w:eastAsia="Calibri" w:hAnsi="Book Antiqua" w:cstheme="minorHAnsi"/>
                <w:b/>
                <w:bCs/>
                <w:sz w:val="24"/>
                <w:szCs w:val="24"/>
              </w:rPr>
              <w:t xml:space="preserve">Treatment </w:t>
            </w:r>
            <w:r w:rsidR="00781C8C" w:rsidRPr="001D1217">
              <w:rPr>
                <w:rFonts w:ascii="Book Antiqua" w:eastAsia="Calibri" w:hAnsi="Book Antiqua" w:cstheme="minorHAnsi"/>
                <w:b/>
                <w:bCs/>
                <w:sz w:val="24"/>
                <w:szCs w:val="24"/>
              </w:rPr>
              <w:t>arms/p</w:t>
            </w:r>
            <w:r w:rsidRPr="001D1217">
              <w:rPr>
                <w:rFonts w:ascii="Book Antiqua" w:eastAsia="Calibri" w:hAnsi="Book Antiqua" w:cstheme="minorHAnsi"/>
                <w:b/>
                <w:bCs/>
                <w:sz w:val="24"/>
                <w:szCs w:val="24"/>
              </w:rPr>
              <w:t>arameters</w:t>
            </w:r>
          </w:p>
        </w:tc>
        <w:tc>
          <w:tcPr>
            <w:tcW w:w="2722" w:type="dxa"/>
            <w:tcBorders>
              <w:top w:val="single" w:sz="4" w:space="0" w:color="auto"/>
              <w:bottom w:val="single" w:sz="4" w:space="0" w:color="auto"/>
            </w:tcBorders>
          </w:tcPr>
          <w:p w14:paraId="76758719" w14:textId="77777777" w:rsidR="00F90C56" w:rsidRPr="001D1217" w:rsidRDefault="00F90C56" w:rsidP="00831614">
            <w:pPr>
              <w:widowControl w:val="0"/>
              <w:snapToGrid w:val="0"/>
              <w:spacing w:after="0" w:line="360" w:lineRule="auto"/>
              <w:rPr>
                <w:rFonts w:ascii="Book Antiqua" w:hAnsi="Book Antiqua" w:cstheme="minorHAnsi"/>
                <w:b/>
                <w:bCs/>
                <w:sz w:val="24"/>
                <w:szCs w:val="24"/>
              </w:rPr>
            </w:pPr>
            <w:r w:rsidRPr="001D1217">
              <w:rPr>
                <w:rFonts w:ascii="Book Antiqua" w:eastAsia="Times New Roman" w:hAnsi="Book Antiqua" w:cstheme="minorHAnsi"/>
                <w:b/>
                <w:bCs/>
                <w:sz w:val="24"/>
                <w:szCs w:val="24"/>
              </w:rPr>
              <w:t>Conclusion</w:t>
            </w:r>
          </w:p>
        </w:tc>
      </w:tr>
      <w:tr w:rsidR="00E1454B" w:rsidRPr="001D1217" w14:paraId="0649B438" w14:textId="77777777" w:rsidTr="000E668C">
        <w:tc>
          <w:tcPr>
            <w:tcW w:w="1390" w:type="dxa"/>
            <w:tcBorders>
              <w:top w:val="single" w:sz="4" w:space="0" w:color="auto"/>
            </w:tcBorders>
          </w:tcPr>
          <w:p w14:paraId="6B0EF48F" w14:textId="5A526B7C"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Sargent</w:t>
            </w:r>
            <w:r w:rsidR="002E49DA" w:rsidRPr="001D1217">
              <w:rPr>
                <w:rFonts w:ascii="Book Antiqua" w:eastAsia="Calibri" w:hAnsi="Book Antiqua" w:cstheme="minorHAnsi"/>
                <w:sz w:val="24"/>
                <w:szCs w:val="24"/>
                <w:lang w:val="en-US"/>
              </w:rPr>
              <w:t xml:space="preserve"> </w:t>
            </w:r>
            <w:r w:rsidRPr="001D1217">
              <w:rPr>
                <w:rFonts w:ascii="Book Antiqua" w:eastAsia="Calibri" w:hAnsi="Book Antiqua" w:cstheme="minorHAnsi"/>
                <w:i/>
                <w:sz w:val="24"/>
                <w:szCs w:val="24"/>
                <w:lang w:val="en-US"/>
              </w:rPr>
              <w:t>et</w:t>
            </w:r>
            <w:r w:rsidR="002E49DA" w:rsidRPr="001D1217">
              <w:rPr>
                <w:rFonts w:ascii="Book Antiqua" w:eastAsia="Calibri" w:hAnsi="Book Antiqua" w:cstheme="minorHAnsi"/>
                <w:i/>
                <w:sz w:val="24"/>
                <w:szCs w:val="24"/>
                <w:lang w:val="en-US"/>
              </w:rPr>
              <w:t xml:space="preserve"> al</w:t>
            </w:r>
            <w:r w:rsidR="002E49DA" w:rsidRPr="001D1217">
              <w:rPr>
                <w:rFonts w:ascii="Book Antiqua" w:eastAsia="Calibri" w:hAnsi="Book Antiqua" w:cstheme="minorHAnsi"/>
                <w:sz w:val="24"/>
                <w:szCs w:val="24"/>
                <w:vertAlign w:val="superscript"/>
                <w:lang w:val="en-US"/>
              </w:rPr>
              <w:t>[103]</w:t>
            </w:r>
            <w:r w:rsidR="002E49DA" w:rsidRPr="001D1217">
              <w:rPr>
                <w:rFonts w:ascii="Book Antiqua" w:eastAsia="Calibri" w:hAnsi="Book Antiqua" w:cstheme="minorHAnsi"/>
                <w:sz w:val="24"/>
                <w:szCs w:val="24"/>
                <w:lang w:val="en-US"/>
              </w:rPr>
              <w:t>, 2001</w:t>
            </w:r>
          </w:p>
        </w:tc>
        <w:tc>
          <w:tcPr>
            <w:tcW w:w="1276" w:type="dxa"/>
            <w:tcBorders>
              <w:top w:val="single" w:sz="4" w:space="0" w:color="auto"/>
            </w:tcBorders>
          </w:tcPr>
          <w:p w14:paraId="37C906D7"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caps/>
                <w:sz w:val="24"/>
                <w:szCs w:val="24"/>
              </w:rPr>
              <w:t>p</w:t>
            </w:r>
            <w:r w:rsidRPr="001D1217">
              <w:rPr>
                <w:rFonts w:ascii="Book Antiqua" w:eastAsia="Calibri" w:hAnsi="Book Antiqua" w:cstheme="minorHAnsi"/>
                <w:sz w:val="24"/>
                <w:szCs w:val="24"/>
              </w:rPr>
              <w:t xml:space="preserve">ooled analysis 7 </w:t>
            </w:r>
            <w:r w:rsidRPr="001D1217">
              <w:rPr>
                <w:rFonts w:ascii="Book Antiqua" w:eastAsia="Calibri" w:hAnsi="Book Antiqua" w:cstheme="minorHAnsi"/>
                <w:sz w:val="24"/>
                <w:szCs w:val="24"/>
              </w:rPr>
              <w:lastRenderedPageBreak/>
              <w:t>trials</w:t>
            </w:r>
          </w:p>
        </w:tc>
        <w:tc>
          <w:tcPr>
            <w:tcW w:w="1275" w:type="dxa"/>
            <w:tcBorders>
              <w:top w:val="single" w:sz="4" w:space="0" w:color="auto"/>
            </w:tcBorders>
          </w:tcPr>
          <w:p w14:paraId="3618275E" w14:textId="0F500E95" w:rsidR="00F90C56" w:rsidRPr="001D1217" w:rsidRDefault="00E07F63"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lastRenderedPageBreak/>
              <w:t>3</w:t>
            </w:r>
            <w:r w:rsidR="00F90C56" w:rsidRPr="001D1217">
              <w:rPr>
                <w:rFonts w:ascii="Book Antiqua" w:eastAsia="Calibri" w:hAnsi="Book Antiqua" w:cstheme="minorHAnsi"/>
                <w:sz w:val="24"/>
                <w:szCs w:val="24"/>
              </w:rPr>
              <w:t>351</w:t>
            </w:r>
          </w:p>
          <w:p w14:paraId="57AB2301"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 xml:space="preserve">Stage </w:t>
            </w:r>
            <w:r w:rsidRPr="001D1217">
              <w:rPr>
                <w:rFonts w:ascii="Book Antiqua" w:eastAsia="Calibri" w:hAnsi="Book Antiqua" w:cstheme="minorHAnsi"/>
                <w:sz w:val="24"/>
                <w:szCs w:val="24"/>
              </w:rPr>
              <w:lastRenderedPageBreak/>
              <w:t>II/III</w:t>
            </w:r>
          </w:p>
          <w:p w14:paraId="5B6ABFBE"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 xml:space="preserve"> </w:t>
            </w:r>
          </w:p>
        </w:tc>
        <w:tc>
          <w:tcPr>
            <w:tcW w:w="1134" w:type="dxa"/>
            <w:tcBorders>
              <w:top w:val="single" w:sz="4" w:space="0" w:color="auto"/>
            </w:tcBorders>
          </w:tcPr>
          <w:p w14:paraId="294AC8D2" w14:textId="58ACF699" w:rsidR="00F90C56" w:rsidRPr="001D1217" w:rsidRDefault="00F90C56" w:rsidP="00831614">
            <w:pPr>
              <w:widowControl w:val="0"/>
              <w:snapToGrid w:val="0"/>
              <w:spacing w:after="0" w:line="360" w:lineRule="auto"/>
              <w:rPr>
                <w:rFonts w:ascii="Book Antiqua" w:hAnsi="Book Antiqua" w:cstheme="minorHAnsi"/>
                <w:sz w:val="24"/>
                <w:szCs w:val="24"/>
              </w:rPr>
            </w:pPr>
            <w:r w:rsidRPr="001D1217">
              <w:rPr>
                <w:rFonts w:ascii="Book Antiqua" w:eastAsia="Cambria Math" w:hAnsi="Book Antiqua" w:cstheme="minorHAnsi"/>
                <w:sz w:val="24"/>
                <w:szCs w:val="24"/>
              </w:rPr>
              <w:lastRenderedPageBreak/>
              <w:t>≤</w:t>
            </w:r>
            <w:r w:rsidR="005F6267" w:rsidRPr="001D1217">
              <w:rPr>
                <w:rFonts w:ascii="Book Antiqua" w:eastAsia="Cambria Math" w:hAnsi="Book Antiqua" w:cstheme="minorHAnsi"/>
                <w:sz w:val="24"/>
                <w:szCs w:val="24"/>
              </w:rPr>
              <w:t xml:space="preserve"> </w:t>
            </w:r>
            <w:r w:rsidRPr="001D1217">
              <w:rPr>
                <w:rFonts w:ascii="Book Antiqua" w:eastAsia="Calibri" w:hAnsi="Book Antiqua" w:cstheme="minorHAnsi"/>
                <w:sz w:val="24"/>
                <w:szCs w:val="24"/>
              </w:rPr>
              <w:t>50, 51</w:t>
            </w:r>
            <w:r w:rsidR="005F6267" w:rsidRPr="001D1217">
              <w:rPr>
                <w:rFonts w:ascii="Book Antiqua" w:eastAsia="Calibri" w:hAnsi="Book Antiqua" w:cstheme="minorHAnsi"/>
                <w:sz w:val="24"/>
                <w:szCs w:val="24"/>
              </w:rPr>
              <w:t>-</w:t>
            </w:r>
            <w:r w:rsidRPr="001D1217">
              <w:rPr>
                <w:rFonts w:ascii="Book Antiqua" w:eastAsia="Calibri" w:hAnsi="Book Antiqua" w:cstheme="minorHAnsi"/>
                <w:sz w:val="24"/>
                <w:szCs w:val="24"/>
              </w:rPr>
              <w:t xml:space="preserve"> 60, 61</w:t>
            </w:r>
            <w:r w:rsidR="005F6267" w:rsidRPr="001D1217">
              <w:rPr>
                <w:rFonts w:ascii="Book Antiqua" w:eastAsia="Calibri" w:hAnsi="Book Antiqua" w:cstheme="minorHAnsi"/>
                <w:sz w:val="24"/>
                <w:szCs w:val="24"/>
              </w:rPr>
              <w:t>-</w:t>
            </w:r>
            <w:r w:rsidRPr="001D1217">
              <w:rPr>
                <w:rFonts w:ascii="Book Antiqua" w:eastAsia="Calibri" w:hAnsi="Book Antiqua" w:cstheme="minorHAnsi"/>
                <w:sz w:val="24"/>
                <w:szCs w:val="24"/>
              </w:rPr>
              <w:lastRenderedPageBreak/>
              <w:t>70, and</w:t>
            </w:r>
            <w:r w:rsidR="005F6267" w:rsidRPr="001D1217">
              <w:rPr>
                <w:rFonts w:ascii="Book Antiqua" w:eastAsia="Calibri" w:hAnsi="Book Antiqua" w:cstheme="minorHAnsi"/>
                <w:sz w:val="24"/>
                <w:szCs w:val="24"/>
              </w:rPr>
              <w:t xml:space="preserve"> </w:t>
            </w:r>
            <w:r w:rsidRPr="001D1217">
              <w:rPr>
                <w:rFonts w:ascii="Book Antiqua" w:eastAsia="Calibri" w:hAnsi="Book Antiqua" w:cstheme="minorHAnsi"/>
                <w:sz w:val="24"/>
                <w:szCs w:val="24"/>
              </w:rPr>
              <w:t>&gt;</w:t>
            </w:r>
            <w:r w:rsidR="005F6267" w:rsidRPr="001D1217">
              <w:rPr>
                <w:rFonts w:ascii="Book Antiqua" w:eastAsia="Calibri" w:hAnsi="Book Antiqua" w:cstheme="minorHAnsi"/>
                <w:sz w:val="24"/>
                <w:szCs w:val="24"/>
              </w:rPr>
              <w:t xml:space="preserve"> 70 yr</w:t>
            </w:r>
          </w:p>
        </w:tc>
        <w:tc>
          <w:tcPr>
            <w:tcW w:w="1985" w:type="dxa"/>
            <w:tcBorders>
              <w:top w:val="single" w:sz="4" w:space="0" w:color="auto"/>
            </w:tcBorders>
          </w:tcPr>
          <w:p w14:paraId="3506F03D"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lastRenderedPageBreak/>
              <w:t xml:space="preserve">Fluorouracil plus leucovorin </w:t>
            </w:r>
            <w:r w:rsidRPr="001D1217">
              <w:rPr>
                <w:rFonts w:ascii="Book Antiqua" w:eastAsia="Calibri" w:hAnsi="Book Antiqua" w:cstheme="minorHAnsi"/>
                <w:sz w:val="24"/>
                <w:szCs w:val="24"/>
                <w:lang w:val="en-US"/>
              </w:rPr>
              <w:lastRenderedPageBreak/>
              <w:t xml:space="preserve">or levamisole vs surgery alone                                              </w:t>
            </w:r>
          </w:p>
        </w:tc>
        <w:tc>
          <w:tcPr>
            <w:tcW w:w="2722" w:type="dxa"/>
            <w:tcBorders>
              <w:top w:val="single" w:sz="4" w:space="0" w:color="auto"/>
            </w:tcBorders>
          </w:tcPr>
          <w:p w14:paraId="663B26BB"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lastRenderedPageBreak/>
              <w:t xml:space="preserve">Same benefit from fluorouracil-based </w:t>
            </w:r>
            <w:r w:rsidRPr="001D1217">
              <w:rPr>
                <w:rFonts w:ascii="Book Antiqua" w:eastAsia="Calibri" w:hAnsi="Book Antiqua" w:cstheme="minorHAnsi"/>
                <w:sz w:val="24"/>
                <w:szCs w:val="24"/>
                <w:lang w:val="en-US"/>
              </w:rPr>
              <w:lastRenderedPageBreak/>
              <w:t>adjuvant therapy as their younger counterparts</w:t>
            </w:r>
          </w:p>
        </w:tc>
      </w:tr>
      <w:tr w:rsidR="00E1454B" w:rsidRPr="001D1217" w14:paraId="200B5EEE" w14:textId="77777777" w:rsidTr="000E668C">
        <w:tc>
          <w:tcPr>
            <w:tcW w:w="1390" w:type="dxa"/>
          </w:tcPr>
          <w:p w14:paraId="54938B7B" w14:textId="0A9B2351"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lastRenderedPageBreak/>
              <w:t>Sundararajan</w:t>
            </w:r>
            <w:r w:rsidR="002E49DA" w:rsidRPr="001D1217">
              <w:rPr>
                <w:rFonts w:ascii="Book Antiqua" w:eastAsia="Calibri" w:hAnsi="Book Antiqua" w:cstheme="minorHAnsi"/>
                <w:sz w:val="24"/>
                <w:szCs w:val="24"/>
                <w:lang w:val="en-US"/>
              </w:rPr>
              <w:t xml:space="preserve"> </w:t>
            </w:r>
            <w:r w:rsidR="002E49DA" w:rsidRPr="001D1217">
              <w:rPr>
                <w:rFonts w:ascii="Book Antiqua" w:eastAsia="Calibri" w:hAnsi="Book Antiqua" w:cstheme="minorHAnsi"/>
                <w:i/>
                <w:sz w:val="24"/>
                <w:szCs w:val="24"/>
                <w:lang w:val="en-US"/>
              </w:rPr>
              <w:t>et al</w:t>
            </w:r>
            <w:r w:rsidR="002E49DA" w:rsidRPr="001D1217">
              <w:rPr>
                <w:rFonts w:ascii="Book Antiqua" w:eastAsia="Calibri" w:hAnsi="Book Antiqua" w:cstheme="minorHAnsi"/>
                <w:sz w:val="24"/>
                <w:szCs w:val="24"/>
                <w:vertAlign w:val="superscript"/>
                <w:lang w:val="en-US"/>
              </w:rPr>
              <w:t>[17]</w:t>
            </w:r>
            <w:r w:rsidR="002E49DA" w:rsidRPr="001D1217">
              <w:rPr>
                <w:rFonts w:ascii="Book Antiqua" w:eastAsia="Calibri" w:hAnsi="Book Antiqua" w:cstheme="minorHAnsi"/>
                <w:sz w:val="24"/>
                <w:szCs w:val="24"/>
                <w:lang w:val="en-US"/>
              </w:rPr>
              <w:t>, 2002</w:t>
            </w:r>
          </w:p>
        </w:tc>
        <w:tc>
          <w:tcPr>
            <w:tcW w:w="1276" w:type="dxa"/>
          </w:tcPr>
          <w:p w14:paraId="3B5ABDEF"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Retrospective cohort</w:t>
            </w:r>
          </w:p>
        </w:tc>
        <w:tc>
          <w:tcPr>
            <w:tcW w:w="1275" w:type="dxa"/>
          </w:tcPr>
          <w:p w14:paraId="233541E8" w14:textId="3F1252B6" w:rsidR="00F90C56" w:rsidRPr="001D1217" w:rsidRDefault="00E07F63"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4</w:t>
            </w:r>
            <w:r w:rsidR="00F90C56" w:rsidRPr="001D1217">
              <w:rPr>
                <w:rFonts w:ascii="Book Antiqua" w:eastAsia="Calibri" w:hAnsi="Book Antiqua" w:cstheme="minorHAnsi"/>
                <w:sz w:val="24"/>
                <w:szCs w:val="24"/>
              </w:rPr>
              <w:t>768</w:t>
            </w:r>
          </w:p>
          <w:p w14:paraId="4D2E3114"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caps/>
                <w:sz w:val="24"/>
                <w:szCs w:val="24"/>
              </w:rPr>
              <w:t>n</w:t>
            </w:r>
            <w:r w:rsidRPr="001D1217">
              <w:rPr>
                <w:rFonts w:ascii="Book Antiqua" w:eastAsia="Calibri" w:hAnsi="Book Antiqua" w:cstheme="minorHAnsi"/>
                <w:sz w:val="24"/>
                <w:szCs w:val="24"/>
              </w:rPr>
              <w:t>ode-positive</w:t>
            </w:r>
          </w:p>
        </w:tc>
        <w:tc>
          <w:tcPr>
            <w:tcW w:w="1134" w:type="dxa"/>
          </w:tcPr>
          <w:p w14:paraId="001DB744"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65 years of age or older</w:t>
            </w:r>
          </w:p>
        </w:tc>
        <w:tc>
          <w:tcPr>
            <w:tcW w:w="1985" w:type="dxa"/>
          </w:tcPr>
          <w:p w14:paraId="0F0C6DDE" w14:textId="12A77355"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Association of 5-FU</w:t>
            </w:r>
            <w:r w:rsidR="001C0684" w:rsidRPr="001D1217">
              <w:rPr>
                <w:rFonts w:ascii="Book Antiqua" w:eastAsia="Calibri" w:hAnsi="Book Antiqua" w:cstheme="minorHAnsi"/>
                <w:sz w:val="24"/>
                <w:szCs w:val="24"/>
                <w:lang w:val="en-US"/>
              </w:rPr>
              <w:t xml:space="preserve"> </w:t>
            </w:r>
            <w:r w:rsidRPr="001D1217">
              <w:rPr>
                <w:rFonts w:ascii="Book Antiqua" w:eastAsia="Calibri" w:hAnsi="Book Antiqua" w:cstheme="minorHAnsi"/>
                <w:sz w:val="24"/>
                <w:szCs w:val="24"/>
                <w:lang w:val="en-US"/>
              </w:rPr>
              <w:t xml:space="preserve">adjuvant therapy with survival </w:t>
            </w:r>
          </w:p>
        </w:tc>
        <w:tc>
          <w:tcPr>
            <w:tcW w:w="2722" w:type="dxa"/>
          </w:tcPr>
          <w:p w14:paraId="6ADFA009" w14:textId="16F0287C" w:rsidR="00F90C56" w:rsidRPr="001D1217" w:rsidRDefault="00A36E63"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 xml:space="preserve">5-FU </w:t>
            </w:r>
            <w:r w:rsidR="00F90C56" w:rsidRPr="001D1217">
              <w:rPr>
                <w:rFonts w:ascii="Book Antiqua" w:eastAsia="Calibri" w:hAnsi="Book Antiqua" w:cstheme="minorHAnsi"/>
                <w:sz w:val="24"/>
                <w:szCs w:val="24"/>
                <w:lang w:val="en-US"/>
              </w:rPr>
              <w:t>therapy is significantly associated with reduced mortality in older patients</w:t>
            </w:r>
          </w:p>
        </w:tc>
      </w:tr>
      <w:tr w:rsidR="00E1454B" w:rsidRPr="001D1217" w14:paraId="22082EE0" w14:textId="77777777" w:rsidTr="000E668C">
        <w:tc>
          <w:tcPr>
            <w:tcW w:w="1390" w:type="dxa"/>
          </w:tcPr>
          <w:p w14:paraId="6F459E75" w14:textId="1B715138"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Zuckerman</w:t>
            </w:r>
            <w:r w:rsidR="00D76182" w:rsidRPr="001D1217">
              <w:rPr>
                <w:rFonts w:ascii="Book Antiqua" w:eastAsia="Calibri" w:hAnsi="Book Antiqua" w:cstheme="minorHAnsi"/>
                <w:sz w:val="24"/>
                <w:szCs w:val="24"/>
                <w:lang w:val="en-US"/>
              </w:rPr>
              <w:t xml:space="preserve"> </w:t>
            </w:r>
            <w:r w:rsidR="00D76182" w:rsidRPr="001D1217">
              <w:rPr>
                <w:rFonts w:ascii="Book Antiqua" w:eastAsia="Calibri" w:hAnsi="Book Antiqua" w:cstheme="minorHAnsi"/>
                <w:i/>
                <w:sz w:val="24"/>
                <w:szCs w:val="24"/>
                <w:lang w:val="en-US"/>
              </w:rPr>
              <w:t>et al</w:t>
            </w:r>
            <w:r w:rsidR="00D76182" w:rsidRPr="001D1217">
              <w:rPr>
                <w:rFonts w:ascii="Book Antiqua" w:eastAsia="Calibri" w:hAnsi="Book Antiqua" w:cstheme="minorHAnsi"/>
                <w:sz w:val="24"/>
                <w:szCs w:val="24"/>
                <w:vertAlign w:val="superscript"/>
                <w:lang w:val="en-US"/>
              </w:rPr>
              <w:t>[106]</w:t>
            </w:r>
            <w:r w:rsidR="00D76182" w:rsidRPr="001D1217">
              <w:rPr>
                <w:rFonts w:ascii="Book Antiqua" w:eastAsia="Calibri" w:hAnsi="Book Antiqua" w:cstheme="minorHAnsi"/>
                <w:sz w:val="24"/>
                <w:szCs w:val="24"/>
                <w:lang w:val="en-US"/>
              </w:rPr>
              <w:t>, 2009</w:t>
            </w:r>
          </w:p>
        </w:tc>
        <w:tc>
          <w:tcPr>
            <w:tcW w:w="1276" w:type="dxa"/>
          </w:tcPr>
          <w:p w14:paraId="5CDCF214"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Observational, retrospective cohort</w:t>
            </w:r>
          </w:p>
        </w:tc>
        <w:tc>
          <w:tcPr>
            <w:tcW w:w="1275" w:type="dxa"/>
          </w:tcPr>
          <w:p w14:paraId="233FC19C" w14:textId="248AED5D" w:rsidR="00F90C56" w:rsidRPr="001D1217" w:rsidRDefault="00E07F63"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3</w:t>
            </w:r>
            <w:r w:rsidR="00F90C56" w:rsidRPr="001D1217">
              <w:rPr>
                <w:rFonts w:ascii="Book Antiqua" w:eastAsia="Calibri" w:hAnsi="Book Antiqua" w:cstheme="minorHAnsi"/>
                <w:sz w:val="24"/>
                <w:szCs w:val="24"/>
              </w:rPr>
              <w:t>016</w:t>
            </w:r>
          </w:p>
          <w:p w14:paraId="5FF33711"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Stage III</w:t>
            </w:r>
          </w:p>
        </w:tc>
        <w:tc>
          <w:tcPr>
            <w:tcW w:w="1134" w:type="dxa"/>
          </w:tcPr>
          <w:p w14:paraId="10946643"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aged 66 and older</w:t>
            </w:r>
          </w:p>
        </w:tc>
        <w:tc>
          <w:tcPr>
            <w:tcW w:w="1985" w:type="dxa"/>
          </w:tcPr>
          <w:p w14:paraId="2823DF13" w14:textId="466965B7" w:rsidR="00F90C56" w:rsidRPr="001D1217" w:rsidRDefault="00C97321"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 xml:space="preserve">5-FU </w:t>
            </w:r>
            <w:r w:rsidR="00F90C56" w:rsidRPr="001D1217">
              <w:rPr>
                <w:rFonts w:ascii="Book Antiqua" w:eastAsia="Calibri" w:hAnsi="Book Antiqua" w:cstheme="minorHAnsi"/>
                <w:sz w:val="24"/>
                <w:szCs w:val="24"/>
                <w:lang w:val="en-US"/>
              </w:rPr>
              <w:t xml:space="preserve">or </w:t>
            </w:r>
            <w:proofErr w:type="spellStart"/>
            <w:r w:rsidR="00F90C56" w:rsidRPr="001D1217">
              <w:rPr>
                <w:rFonts w:ascii="Book Antiqua" w:eastAsia="Calibri" w:hAnsi="Book Antiqua" w:cstheme="minorHAnsi"/>
                <w:sz w:val="24"/>
                <w:szCs w:val="24"/>
                <w:lang w:val="en-US"/>
              </w:rPr>
              <w:t>leucovorin</w:t>
            </w:r>
            <w:proofErr w:type="spellEnd"/>
            <w:r w:rsidR="00F90C56" w:rsidRPr="001D1217">
              <w:rPr>
                <w:rFonts w:ascii="Book Antiqua" w:eastAsia="Calibri" w:hAnsi="Book Antiqua" w:cstheme="minorHAnsi"/>
                <w:sz w:val="24"/>
                <w:szCs w:val="24"/>
                <w:lang w:val="en-US"/>
              </w:rPr>
              <w:t xml:space="preserve"> within 6 </w:t>
            </w:r>
            <w:proofErr w:type="spellStart"/>
            <w:r w:rsidR="00F90C56" w:rsidRPr="001D1217">
              <w:rPr>
                <w:rFonts w:ascii="Book Antiqua" w:eastAsia="Calibri" w:hAnsi="Book Antiqua" w:cstheme="minorHAnsi"/>
                <w:sz w:val="24"/>
                <w:szCs w:val="24"/>
                <w:lang w:val="en-US"/>
              </w:rPr>
              <w:t>mo</w:t>
            </w:r>
            <w:proofErr w:type="spellEnd"/>
            <w:r w:rsidR="00F90C56" w:rsidRPr="001D1217">
              <w:rPr>
                <w:rFonts w:ascii="Book Antiqua" w:eastAsia="Calibri" w:hAnsi="Book Antiqua" w:cstheme="minorHAnsi"/>
                <w:sz w:val="24"/>
                <w:szCs w:val="24"/>
                <w:lang w:val="en-US"/>
              </w:rPr>
              <w:t xml:space="preserve"> after surgery</w:t>
            </w:r>
          </w:p>
        </w:tc>
        <w:tc>
          <w:tcPr>
            <w:tcW w:w="2722" w:type="dxa"/>
          </w:tcPr>
          <w:p w14:paraId="0331A15D"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Elderly patients had a significant survival benefit associated with adjuvant chemotherapy</w:t>
            </w:r>
          </w:p>
        </w:tc>
      </w:tr>
      <w:tr w:rsidR="00E1454B" w:rsidRPr="001D1217" w14:paraId="171E9314" w14:textId="77777777" w:rsidTr="000E668C">
        <w:tc>
          <w:tcPr>
            <w:tcW w:w="1390" w:type="dxa"/>
          </w:tcPr>
          <w:p w14:paraId="2EFB02CC" w14:textId="2E74164A"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Jessup</w:t>
            </w:r>
            <w:r w:rsidR="00742E2C" w:rsidRPr="001D1217">
              <w:rPr>
                <w:rFonts w:ascii="Book Antiqua" w:eastAsia="Calibri" w:hAnsi="Book Antiqua" w:cstheme="minorHAnsi"/>
                <w:sz w:val="24"/>
                <w:szCs w:val="24"/>
                <w:lang w:val="en-US"/>
              </w:rPr>
              <w:t xml:space="preserve"> </w:t>
            </w:r>
            <w:r w:rsidR="00742E2C" w:rsidRPr="001D1217">
              <w:rPr>
                <w:rFonts w:ascii="Book Antiqua" w:eastAsia="Calibri" w:hAnsi="Book Antiqua" w:cstheme="minorHAnsi"/>
                <w:i/>
                <w:sz w:val="24"/>
                <w:szCs w:val="24"/>
                <w:lang w:val="en-US"/>
              </w:rPr>
              <w:t>et al</w:t>
            </w:r>
            <w:r w:rsidR="00742E2C" w:rsidRPr="001D1217">
              <w:rPr>
                <w:rFonts w:ascii="Book Antiqua" w:eastAsia="Calibri" w:hAnsi="Book Antiqua" w:cstheme="minorHAnsi"/>
                <w:sz w:val="24"/>
                <w:szCs w:val="24"/>
                <w:vertAlign w:val="superscript"/>
                <w:lang w:val="en-US"/>
              </w:rPr>
              <w:t>[107]</w:t>
            </w:r>
            <w:r w:rsidR="00742E2C" w:rsidRPr="001D1217">
              <w:rPr>
                <w:rFonts w:ascii="Book Antiqua" w:eastAsia="Calibri" w:hAnsi="Book Antiqua" w:cstheme="minorHAnsi"/>
                <w:sz w:val="24"/>
                <w:szCs w:val="24"/>
                <w:lang w:val="en-US"/>
              </w:rPr>
              <w:t>, 2005</w:t>
            </w:r>
          </w:p>
        </w:tc>
        <w:tc>
          <w:tcPr>
            <w:tcW w:w="1276" w:type="dxa"/>
          </w:tcPr>
          <w:p w14:paraId="6EA71829"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Prospective data</w:t>
            </w:r>
          </w:p>
        </w:tc>
        <w:tc>
          <w:tcPr>
            <w:tcW w:w="1275" w:type="dxa"/>
          </w:tcPr>
          <w:p w14:paraId="1B56C4BF" w14:textId="7EC673B4" w:rsidR="00F90C56" w:rsidRPr="001D1217" w:rsidRDefault="00E07F63"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85</w:t>
            </w:r>
            <w:r w:rsidR="00F90C56" w:rsidRPr="001D1217">
              <w:rPr>
                <w:rFonts w:ascii="Book Antiqua" w:eastAsia="Calibri" w:hAnsi="Book Antiqua" w:cstheme="minorHAnsi"/>
                <w:sz w:val="24"/>
                <w:szCs w:val="24"/>
              </w:rPr>
              <w:t>934</w:t>
            </w:r>
          </w:p>
          <w:p w14:paraId="6AC6A3EF"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Stage III</w:t>
            </w:r>
          </w:p>
        </w:tc>
        <w:tc>
          <w:tcPr>
            <w:tcW w:w="1134" w:type="dxa"/>
          </w:tcPr>
          <w:p w14:paraId="618BEBC7" w14:textId="79787285"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&lt;</w:t>
            </w:r>
            <w:r w:rsidR="00C97321" w:rsidRPr="001D1217">
              <w:rPr>
                <w:rFonts w:ascii="Book Antiqua" w:eastAsia="Calibri" w:hAnsi="Book Antiqua" w:cstheme="minorHAnsi"/>
                <w:sz w:val="24"/>
                <w:szCs w:val="24"/>
              </w:rPr>
              <w:t xml:space="preserve"> </w:t>
            </w:r>
            <w:r w:rsidRPr="001D1217">
              <w:rPr>
                <w:rFonts w:ascii="Book Antiqua" w:eastAsia="Calibri" w:hAnsi="Book Antiqua" w:cstheme="minorHAnsi"/>
                <w:sz w:val="24"/>
                <w:szCs w:val="24"/>
              </w:rPr>
              <w:t>60, 60-69. 70-79, &gt;</w:t>
            </w:r>
            <w:r w:rsidR="00C97321" w:rsidRPr="001D1217">
              <w:rPr>
                <w:rFonts w:ascii="Book Antiqua" w:eastAsia="Calibri" w:hAnsi="Book Antiqua" w:cstheme="minorHAnsi"/>
                <w:sz w:val="24"/>
                <w:szCs w:val="24"/>
              </w:rPr>
              <w:t xml:space="preserve"> 80 yr</w:t>
            </w:r>
          </w:p>
        </w:tc>
        <w:tc>
          <w:tcPr>
            <w:tcW w:w="1985" w:type="dxa"/>
          </w:tcPr>
          <w:p w14:paraId="4FE1171F" w14:textId="2FA7E86C"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Adjuvant chemother</w:t>
            </w:r>
            <w:r w:rsidR="00C97321" w:rsidRPr="001D1217">
              <w:rPr>
                <w:rFonts w:ascii="Book Antiqua" w:eastAsia="Calibri" w:hAnsi="Book Antiqua" w:cstheme="minorHAnsi"/>
                <w:sz w:val="24"/>
                <w:szCs w:val="24"/>
                <w:lang w:val="en-US"/>
              </w:rPr>
              <w:t>apy usage and 5-y</w:t>
            </w:r>
            <w:r w:rsidRPr="001D1217">
              <w:rPr>
                <w:rFonts w:ascii="Book Antiqua" w:eastAsia="Calibri" w:hAnsi="Book Antiqua" w:cstheme="minorHAnsi"/>
                <w:sz w:val="24"/>
                <w:szCs w:val="24"/>
                <w:lang w:val="en-US"/>
              </w:rPr>
              <w:t>r survival</w:t>
            </w:r>
          </w:p>
        </w:tc>
        <w:tc>
          <w:tcPr>
            <w:tcW w:w="2722" w:type="dxa"/>
          </w:tcPr>
          <w:p w14:paraId="0940D456"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Elderly patients have the same benefit as younger patients but are less frequently treated</w:t>
            </w:r>
          </w:p>
        </w:tc>
      </w:tr>
      <w:tr w:rsidR="00E1454B" w:rsidRPr="001D1217" w14:paraId="27C9C2C4" w14:textId="77777777" w:rsidTr="000E668C">
        <w:tc>
          <w:tcPr>
            <w:tcW w:w="1390" w:type="dxa"/>
          </w:tcPr>
          <w:p w14:paraId="0AFD23B6" w14:textId="0D492ADB"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proofErr w:type="spellStart"/>
            <w:r w:rsidRPr="001D1217">
              <w:rPr>
                <w:rFonts w:ascii="Book Antiqua" w:eastAsia="Calibri" w:hAnsi="Book Antiqua" w:cstheme="minorHAnsi"/>
                <w:sz w:val="24"/>
                <w:szCs w:val="24"/>
                <w:lang w:val="en-US"/>
              </w:rPr>
              <w:t>Neugut</w:t>
            </w:r>
            <w:proofErr w:type="spellEnd"/>
            <w:r w:rsidR="00742E2C" w:rsidRPr="001D1217">
              <w:rPr>
                <w:rFonts w:ascii="Book Antiqua" w:eastAsia="Calibri" w:hAnsi="Book Antiqua" w:cstheme="minorHAnsi"/>
                <w:sz w:val="24"/>
                <w:szCs w:val="24"/>
                <w:lang w:val="en-US"/>
              </w:rPr>
              <w:t xml:space="preserve"> </w:t>
            </w:r>
            <w:r w:rsidR="00742E2C" w:rsidRPr="001D1217">
              <w:rPr>
                <w:rFonts w:ascii="Book Antiqua" w:eastAsia="Calibri" w:hAnsi="Book Antiqua" w:cstheme="minorHAnsi"/>
                <w:i/>
                <w:sz w:val="24"/>
                <w:szCs w:val="24"/>
                <w:lang w:val="en-US"/>
              </w:rPr>
              <w:t>et al</w:t>
            </w:r>
            <w:r w:rsidR="00742E2C" w:rsidRPr="001D1217">
              <w:rPr>
                <w:rFonts w:ascii="Book Antiqua" w:eastAsia="Calibri" w:hAnsi="Book Antiqua" w:cstheme="minorHAnsi"/>
                <w:sz w:val="24"/>
                <w:szCs w:val="24"/>
                <w:vertAlign w:val="superscript"/>
                <w:lang w:val="en-US"/>
              </w:rPr>
              <w:t>[108]</w:t>
            </w:r>
            <w:r w:rsidR="00742E2C" w:rsidRPr="001D1217">
              <w:rPr>
                <w:rFonts w:ascii="Book Antiqua" w:eastAsia="Calibri" w:hAnsi="Book Antiqua" w:cstheme="minorHAnsi"/>
                <w:sz w:val="24"/>
                <w:szCs w:val="24"/>
                <w:lang w:val="en-US"/>
              </w:rPr>
              <w:t>, 2006</w:t>
            </w:r>
          </w:p>
        </w:tc>
        <w:tc>
          <w:tcPr>
            <w:tcW w:w="1276" w:type="dxa"/>
          </w:tcPr>
          <w:p w14:paraId="2C4FAE7F"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Retrospective database</w:t>
            </w:r>
          </w:p>
        </w:tc>
        <w:tc>
          <w:tcPr>
            <w:tcW w:w="1275" w:type="dxa"/>
          </w:tcPr>
          <w:p w14:paraId="07E60C84" w14:textId="420B7C48" w:rsidR="00F90C56" w:rsidRPr="001D1217" w:rsidRDefault="00E07F63"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1</w:t>
            </w:r>
            <w:r w:rsidR="00F90C56" w:rsidRPr="001D1217">
              <w:rPr>
                <w:rFonts w:ascii="Book Antiqua" w:eastAsia="Calibri" w:hAnsi="Book Antiqua" w:cstheme="minorHAnsi"/>
                <w:sz w:val="24"/>
                <w:szCs w:val="24"/>
              </w:rPr>
              <w:t>722</w:t>
            </w:r>
          </w:p>
          <w:p w14:paraId="1F7AD748"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Stage III</w:t>
            </w:r>
          </w:p>
        </w:tc>
        <w:tc>
          <w:tcPr>
            <w:tcW w:w="1134" w:type="dxa"/>
          </w:tcPr>
          <w:p w14:paraId="46A1A8E4" w14:textId="77777777" w:rsidR="00F90C56" w:rsidRPr="001D1217" w:rsidRDefault="00F90C56" w:rsidP="00831614">
            <w:pPr>
              <w:widowControl w:val="0"/>
              <w:snapToGrid w:val="0"/>
              <w:spacing w:after="0" w:line="360" w:lineRule="auto"/>
              <w:rPr>
                <w:rFonts w:ascii="Book Antiqua" w:hAnsi="Book Antiqua" w:cstheme="minorHAnsi"/>
                <w:sz w:val="24"/>
                <w:szCs w:val="24"/>
              </w:rPr>
            </w:pPr>
            <w:r w:rsidRPr="001D1217">
              <w:rPr>
                <w:rFonts w:ascii="Book Antiqua" w:eastAsia="Cambria Math" w:hAnsi="Book Antiqua" w:cstheme="minorHAnsi"/>
                <w:sz w:val="24"/>
                <w:szCs w:val="24"/>
              </w:rPr>
              <w:t>≥ 65 years of age</w:t>
            </w:r>
          </w:p>
        </w:tc>
        <w:tc>
          <w:tcPr>
            <w:tcW w:w="1985" w:type="dxa"/>
          </w:tcPr>
          <w:p w14:paraId="42D91476"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Early discontinuation of FU-based chemotherapy</w:t>
            </w:r>
          </w:p>
        </w:tc>
        <w:tc>
          <w:tcPr>
            <w:tcW w:w="2722" w:type="dxa"/>
          </w:tcPr>
          <w:p w14:paraId="1CF2C058"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High percentage of early treatment discontinuation in the elderly population</w:t>
            </w:r>
          </w:p>
        </w:tc>
      </w:tr>
      <w:tr w:rsidR="00E1454B" w:rsidRPr="001D1217" w14:paraId="70F63CE4" w14:textId="77777777" w:rsidTr="000E668C">
        <w:tc>
          <w:tcPr>
            <w:tcW w:w="1390" w:type="dxa"/>
          </w:tcPr>
          <w:p w14:paraId="0241A808" w14:textId="6730F43A"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Dobie</w:t>
            </w:r>
            <w:r w:rsidR="00422AC6" w:rsidRPr="001D1217">
              <w:rPr>
                <w:rFonts w:ascii="Book Antiqua" w:eastAsia="Calibri" w:hAnsi="Book Antiqua" w:cstheme="minorHAnsi"/>
                <w:sz w:val="24"/>
                <w:szCs w:val="24"/>
                <w:lang w:val="en-US"/>
              </w:rPr>
              <w:t xml:space="preserve"> </w:t>
            </w:r>
            <w:r w:rsidR="00422AC6" w:rsidRPr="001D1217">
              <w:rPr>
                <w:rFonts w:ascii="Book Antiqua" w:eastAsia="Calibri" w:hAnsi="Book Antiqua" w:cstheme="minorHAnsi"/>
                <w:i/>
                <w:sz w:val="24"/>
                <w:szCs w:val="24"/>
                <w:lang w:val="en-US"/>
              </w:rPr>
              <w:t>et al</w:t>
            </w:r>
            <w:r w:rsidR="00422AC6" w:rsidRPr="001D1217">
              <w:rPr>
                <w:rFonts w:ascii="Book Antiqua" w:eastAsia="Calibri" w:hAnsi="Book Antiqua" w:cstheme="minorHAnsi"/>
                <w:sz w:val="24"/>
                <w:szCs w:val="24"/>
                <w:vertAlign w:val="superscript"/>
                <w:lang w:val="en-US"/>
              </w:rPr>
              <w:t>[109]</w:t>
            </w:r>
            <w:r w:rsidR="00422AC6" w:rsidRPr="001D1217">
              <w:rPr>
                <w:rFonts w:ascii="Book Antiqua" w:eastAsia="Calibri" w:hAnsi="Book Antiqua" w:cstheme="minorHAnsi"/>
                <w:sz w:val="24"/>
                <w:szCs w:val="24"/>
                <w:lang w:val="en-US"/>
              </w:rPr>
              <w:t>, 2006</w:t>
            </w:r>
          </w:p>
        </w:tc>
        <w:tc>
          <w:tcPr>
            <w:tcW w:w="1276" w:type="dxa"/>
          </w:tcPr>
          <w:p w14:paraId="2BD7F1AE"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Retrospective SEER analysis</w:t>
            </w:r>
          </w:p>
        </w:tc>
        <w:tc>
          <w:tcPr>
            <w:tcW w:w="1275" w:type="dxa"/>
          </w:tcPr>
          <w:p w14:paraId="165F7197"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3193</w:t>
            </w:r>
          </w:p>
          <w:p w14:paraId="66955C02"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 xml:space="preserve">stage III </w:t>
            </w:r>
          </w:p>
        </w:tc>
        <w:tc>
          <w:tcPr>
            <w:tcW w:w="1134" w:type="dxa"/>
          </w:tcPr>
          <w:p w14:paraId="0AF7B4BD"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65 years and older</w:t>
            </w:r>
          </w:p>
        </w:tc>
        <w:tc>
          <w:tcPr>
            <w:tcW w:w="1985" w:type="dxa"/>
          </w:tcPr>
          <w:p w14:paraId="5BDD5B60" w14:textId="01A8211B"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Adjuvant chemotherapy completion</w:t>
            </w:r>
            <w:r w:rsidR="00A815E1" w:rsidRPr="001D1217">
              <w:rPr>
                <w:rFonts w:ascii="Book Antiqua" w:eastAsia="Calibri" w:hAnsi="Book Antiqua" w:cstheme="minorHAnsi"/>
                <w:sz w:val="24"/>
                <w:szCs w:val="24"/>
                <w:lang w:val="en-US"/>
              </w:rPr>
              <w:t xml:space="preserve"> </w:t>
            </w:r>
            <w:r w:rsidRPr="001D1217">
              <w:rPr>
                <w:rFonts w:ascii="Book Antiqua" w:eastAsia="Calibri" w:hAnsi="Book Antiqua" w:cstheme="minorHAnsi"/>
                <w:sz w:val="24"/>
                <w:szCs w:val="24"/>
                <w:lang w:val="en-US"/>
              </w:rPr>
              <w:t>and its relation to 3-year cancer mortality</w:t>
            </w:r>
          </w:p>
        </w:tc>
        <w:tc>
          <w:tcPr>
            <w:tcW w:w="2722" w:type="dxa"/>
          </w:tcPr>
          <w:p w14:paraId="56074BDD"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Incomplete adjuvant chemotherapy associated to physical frailty and treatment complications.</w:t>
            </w:r>
          </w:p>
        </w:tc>
      </w:tr>
      <w:tr w:rsidR="00E1454B" w:rsidRPr="001D1217" w14:paraId="71A42C92" w14:textId="77777777" w:rsidTr="000E668C">
        <w:tc>
          <w:tcPr>
            <w:tcW w:w="1390" w:type="dxa"/>
          </w:tcPr>
          <w:p w14:paraId="318AEE57" w14:textId="454D7E5F"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McCleary</w:t>
            </w:r>
            <w:r w:rsidR="00C61B96" w:rsidRPr="001D1217">
              <w:rPr>
                <w:rFonts w:ascii="Book Antiqua" w:eastAsia="Calibri" w:hAnsi="Book Antiqua" w:cstheme="minorHAnsi"/>
                <w:sz w:val="24"/>
                <w:szCs w:val="24"/>
                <w:lang w:val="en-US"/>
              </w:rPr>
              <w:t xml:space="preserve"> </w:t>
            </w:r>
            <w:r w:rsidR="00C61B96" w:rsidRPr="001D1217">
              <w:rPr>
                <w:rFonts w:ascii="Book Antiqua" w:eastAsia="Calibri" w:hAnsi="Book Antiqua" w:cstheme="minorHAnsi"/>
                <w:i/>
                <w:sz w:val="24"/>
                <w:szCs w:val="24"/>
                <w:lang w:val="en-US"/>
              </w:rPr>
              <w:lastRenderedPageBreak/>
              <w:t>et al</w:t>
            </w:r>
            <w:r w:rsidR="00C61B96" w:rsidRPr="001D1217">
              <w:rPr>
                <w:rFonts w:ascii="Book Antiqua" w:eastAsia="Calibri" w:hAnsi="Book Antiqua" w:cstheme="minorHAnsi"/>
                <w:sz w:val="24"/>
                <w:szCs w:val="24"/>
                <w:vertAlign w:val="superscript"/>
                <w:lang w:val="en-US"/>
              </w:rPr>
              <w:t>[12]</w:t>
            </w:r>
            <w:r w:rsidR="00C61B96" w:rsidRPr="001D1217">
              <w:rPr>
                <w:rFonts w:ascii="Book Antiqua" w:eastAsia="Calibri" w:hAnsi="Book Antiqua" w:cstheme="minorHAnsi"/>
                <w:sz w:val="24"/>
                <w:szCs w:val="24"/>
                <w:lang w:val="en-US"/>
              </w:rPr>
              <w:t>, 2013</w:t>
            </w:r>
          </w:p>
        </w:tc>
        <w:tc>
          <w:tcPr>
            <w:tcW w:w="1276" w:type="dxa"/>
          </w:tcPr>
          <w:p w14:paraId="39E64EA8"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lastRenderedPageBreak/>
              <w:t xml:space="preserve">Pooled </w:t>
            </w:r>
            <w:r w:rsidRPr="001D1217">
              <w:rPr>
                <w:rFonts w:ascii="Book Antiqua" w:eastAsia="Calibri" w:hAnsi="Book Antiqua" w:cstheme="minorHAnsi"/>
                <w:sz w:val="24"/>
                <w:szCs w:val="24"/>
              </w:rPr>
              <w:lastRenderedPageBreak/>
              <w:t>analysis</w:t>
            </w:r>
          </w:p>
          <w:p w14:paraId="53644EB5"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ACCENT Group</w:t>
            </w:r>
          </w:p>
        </w:tc>
        <w:tc>
          <w:tcPr>
            <w:tcW w:w="1275" w:type="dxa"/>
          </w:tcPr>
          <w:p w14:paraId="4A2C6120" w14:textId="4FA82E81" w:rsidR="00F90C56" w:rsidRPr="001D1217" w:rsidRDefault="00E07F63"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lastRenderedPageBreak/>
              <w:t>14</w:t>
            </w:r>
            <w:r w:rsidR="00F90C56" w:rsidRPr="001D1217">
              <w:rPr>
                <w:rFonts w:ascii="Book Antiqua" w:eastAsia="Calibri" w:hAnsi="Book Antiqua" w:cstheme="minorHAnsi"/>
                <w:sz w:val="24"/>
                <w:szCs w:val="24"/>
              </w:rPr>
              <w:t>528</w:t>
            </w:r>
          </w:p>
          <w:p w14:paraId="2396EDA1"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caps/>
                <w:sz w:val="24"/>
                <w:szCs w:val="24"/>
              </w:rPr>
              <w:lastRenderedPageBreak/>
              <w:t>s</w:t>
            </w:r>
            <w:r w:rsidRPr="001D1217">
              <w:rPr>
                <w:rFonts w:ascii="Book Antiqua" w:eastAsia="Calibri" w:hAnsi="Book Antiqua" w:cstheme="minorHAnsi"/>
                <w:sz w:val="24"/>
                <w:szCs w:val="24"/>
              </w:rPr>
              <w:t>tage II/III</w:t>
            </w:r>
          </w:p>
        </w:tc>
        <w:tc>
          <w:tcPr>
            <w:tcW w:w="1134" w:type="dxa"/>
          </w:tcPr>
          <w:p w14:paraId="70270DA1" w14:textId="77777777" w:rsidR="00F90C56" w:rsidRPr="001D1217" w:rsidRDefault="00F90C56" w:rsidP="00831614">
            <w:pPr>
              <w:widowControl w:val="0"/>
              <w:snapToGrid w:val="0"/>
              <w:spacing w:after="0" w:line="360" w:lineRule="auto"/>
              <w:rPr>
                <w:rFonts w:ascii="Book Antiqua" w:hAnsi="Book Antiqua" w:cstheme="minorHAnsi"/>
                <w:sz w:val="24"/>
                <w:szCs w:val="24"/>
              </w:rPr>
            </w:pPr>
            <w:r w:rsidRPr="001D1217">
              <w:rPr>
                <w:rFonts w:ascii="Book Antiqua" w:eastAsia="Calibri" w:hAnsi="Book Antiqua" w:cstheme="minorHAnsi"/>
                <w:sz w:val="24"/>
                <w:szCs w:val="24"/>
              </w:rPr>
              <w:lastRenderedPageBreak/>
              <w:t xml:space="preserve">age &lt; 70 </w:t>
            </w:r>
            <w:r w:rsidRPr="001D1217">
              <w:rPr>
                <w:rFonts w:ascii="Book Antiqua" w:eastAsia="Calibri" w:hAnsi="Book Antiqua" w:cstheme="minorHAnsi"/>
                <w:sz w:val="24"/>
                <w:szCs w:val="24"/>
              </w:rPr>
              <w:lastRenderedPageBreak/>
              <w:t xml:space="preserve">and age </w:t>
            </w:r>
            <w:r w:rsidRPr="001D1217">
              <w:rPr>
                <w:rFonts w:ascii="Book Antiqua" w:eastAsia="Cambria Math" w:hAnsi="Book Antiqua" w:cstheme="minorHAnsi"/>
                <w:sz w:val="24"/>
                <w:szCs w:val="24"/>
              </w:rPr>
              <w:t>≥ 70 years</w:t>
            </w:r>
          </w:p>
        </w:tc>
        <w:tc>
          <w:tcPr>
            <w:tcW w:w="1985" w:type="dxa"/>
          </w:tcPr>
          <w:p w14:paraId="2542D905"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lastRenderedPageBreak/>
              <w:t xml:space="preserve">Impact of age </w:t>
            </w:r>
            <w:r w:rsidRPr="001D1217">
              <w:rPr>
                <w:rFonts w:ascii="Book Antiqua" w:eastAsia="Calibri" w:hAnsi="Book Antiqua" w:cstheme="minorHAnsi"/>
                <w:sz w:val="24"/>
                <w:szCs w:val="24"/>
                <w:lang w:val="en-US"/>
              </w:rPr>
              <w:lastRenderedPageBreak/>
              <w:t>on colon cancer recurrence and mortality after adjuvant therapy</w:t>
            </w:r>
          </w:p>
        </w:tc>
        <w:tc>
          <w:tcPr>
            <w:tcW w:w="2722" w:type="dxa"/>
          </w:tcPr>
          <w:p w14:paraId="108C4E4A"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lastRenderedPageBreak/>
              <w:t xml:space="preserve">Reduced benefit from </w:t>
            </w:r>
            <w:r w:rsidRPr="001D1217">
              <w:rPr>
                <w:rFonts w:ascii="Book Antiqua" w:eastAsia="Calibri" w:hAnsi="Book Antiqua" w:cstheme="minorHAnsi"/>
                <w:sz w:val="24"/>
                <w:szCs w:val="24"/>
                <w:lang w:val="en-US"/>
              </w:rPr>
              <w:lastRenderedPageBreak/>
              <w:t>adding oxaliplatin to fluoropyrimidines in the adjuvant setting for patients &gt; 70 years.</w:t>
            </w:r>
          </w:p>
        </w:tc>
      </w:tr>
      <w:tr w:rsidR="00E1454B" w:rsidRPr="001D1217" w14:paraId="4FCA5611" w14:textId="77777777" w:rsidTr="000E668C">
        <w:tc>
          <w:tcPr>
            <w:tcW w:w="1390" w:type="dxa"/>
          </w:tcPr>
          <w:p w14:paraId="424EC604" w14:textId="6B74B679"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lastRenderedPageBreak/>
              <w:t>Meyers</w:t>
            </w:r>
            <w:r w:rsidR="00BE6EA7" w:rsidRPr="001D1217">
              <w:rPr>
                <w:rFonts w:ascii="Book Antiqua" w:eastAsia="Calibri" w:hAnsi="Book Antiqua" w:cstheme="minorHAnsi"/>
                <w:sz w:val="24"/>
                <w:szCs w:val="24"/>
                <w:lang w:val="en-US"/>
              </w:rPr>
              <w:t xml:space="preserve"> </w:t>
            </w:r>
            <w:r w:rsidR="00BE6EA7" w:rsidRPr="001D1217">
              <w:rPr>
                <w:rFonts w:ascii="Book Antiqua" w:eastAsia="Calibri" w:hAnsi="Book Antiqua" w:cstheme="minorHAnsi"/>
                <w:i/>
                <w:sz w:val="24"/>
                <w:szCs w:val="24"/>
                <w:lang w:val="en-US"/>
              </w:rPr>
              <w:t>et al</w:t>
            </w:r>
            <w:r w:rsidR="00BE6EA7" w:rsidRPr="001D1217">
              <w:rPr>
                <w:rFonts w:ascii="Book Antiqua" w:eastAsia="Calibri" w:hAnsi="Book Antiqua" w:cstheme="minorHAnsi"/>
                <w:sz w:val="24"/>
                <w:szCs w:val="24"/>
                <w:vertAlign w:val="superscript"/>
                <w:lang w:val="en-US"/>
              </w:rPr>
              <w:t>[114]</w:t>
            </w:r>
            <w:r w:rsidR="00BE6EA7" w:rsidRPr="001D1217">
              <w:rPr>
                <w:rFonts w:ascii="Book Antiqua" w:eastAsia="Calibri" w:hAnsi="Book Antiqua" w:cstheme="minorHAnsi"/>
                <w:sz w:val="24"/>
                <w:szCs w:val="24"/>
                <w:lang w:val="en-US"/>
              </w:rPr>
              <w:t>, 2017</w:t>
            </w:r>
          </w:p>
        </w:tc>
        <w:tc>
          <w:tcPr>
            <w:tcW w:w="1276" w:type="dxa"/>
          </w:tcPr>
          <w:p w14:paraId="630F4D5C"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Systematic review</w:t>
            </w:r>
          </w:p>
        </w:tc>
        <w:tc>
          <w:tcPr>
            <w:tcW w:w="1275" w:type="dxa"/>
          </w:tcPr>
          <w:p w14:paraId="5D17AE51"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Stage II and III</w:t>
            </w:r>
          </w:p>
        </w:tc>
        <w:tc>
          <w:tcPr>
            <w:tcW w:w="1134" w:type="dxa"/>
          </w:tcPr>
          <w:p w14:paraId="708748D7" w14:textId="77777777" w:rsidR="00F90C56" w:rsidRPr="001D1217" w:rsidRDefault="00F90C56" w:rsidP="00831614">
            <w:pPr>
              <w:widowControl w:val="0"/>
              <w:snapToGrid w:val="0"/>
              <w:spacing w:after="0" w:line="360" w:lineRule="auto"/>
              <w:rPr>
                <w:rFonts w:ascii="Book Antiqua" w:hAnsi="Book Antiqua" w:cstheme="minorHAnsi"/>
                <w:sz w:val="24"/>
                <w:szCs w:val="24"/>
              </w:rPr>
            </w:pPr>
            <w:r w:rsidRPr="001D1217">
              <w:rPr>
                <w:rFonts w:ascii="Book Antiqua" w:eastAsia="Calibri" w:hAnsi="Book Antiqua" w:cstheme="minorHAnsi"/>
                <w:sz w:val="24"/>
                <w:szCs w:val="24"/>
              </w:rPr>
              <w:t xml:space="preserve">age &lt; 70 and age </w:t>
            </w:r>
            <w:r w:rsidRPr="001D1217">
              <w:rPr>
                <w:rFonts w:ascii="Book Antiqua" w:eastAsia="Cambria Math" w:hAnsi="Book Antiqua" w:cstheme="minorHAnsi"/>
                <w:sz w:val="24"/>
                <w:szCs w:val="24"/>
              </w:rPr>
              <w:t>≥ 70 years</w:t>
            </w:r>
          </w:p>
        </w:tc>
        <w:tc>
          <w:tcPr>
            <w:tcW w:w="1985" w:type="dxa"/>
          </w:tcPr>
          <w:p w14:paraId="11026422"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Benefit from adjuvant chemotherapy (5-fluorouracil/leucovorin/oxaliplatin or capecitabine/oxaliplatin)</w:t>
            </w:r>
          </w:p>
        </w:tc>
        <w:tc>
          <w:tcPr>
            <w:tcW w:w="2722" w:type="dxa"/>
          </w:tcPr>
          <w:p w14:paraId="23C821ED"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Patients with high-risk stage II disease may benefit from adjuvant chemotherapy</w:t>
            </w:r>
          </w:p>
        </w:tc>
      </w:tr>
      <w:tr w:rsidR="00E1454B" w:rsidRPr="001D1217" w14:paraId="56E21C80" w14:textId="77777777" w:rsidTr="000E668C">
        <w:tc>
          <w:tcPr>
            <w:tcW w:w="1390" w:type="dxa"/>
          </w:tcPr>
          <w:p w14:paraId="2054A345" w14:textId="7F2CF6B7"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Green</w:t>
            </w:r>
            <w:r w:rsidR="008063F6" w:rsidRPr="001D1217">
              <w:rPr>
                <w:rFonts w:ascii="Book Antiqua" w:eastAsia="Calibri" w:hAnsi="Book Antiqua" w:cstheme="minorHAnsi"/>
                <w:sz w:val="24"/>
                <w:szCs w:val="24"/>
                <w:lang w:val="en-US"/>
              </w:rPr>
              <w:t xml:space="preserve"> </w:t>
            </w:r>
            <w:r w:rsidR="008063F6" w:rsidRPr="001D1217">
              <w:rPr>
                <w:rFonts w:ascii="Book Antiqua" w:eastAsia="Calibri" w:hAnsi="Book Antiqua" w:cstheme="minorHAnsi"/>
                <w:i/>
                <w:sz w:val="24"/>
                <w:szCs w:val="24"/>
                <w:lang w:val="en-US"/>
              </w:rPr>
              <w:t>et al</w:t>
            </w:r>
            <w:r w:rsidR="008063F6" w:rsidRPr="001D1217">
              <w:rPr>
                <w:rFonts w:ascii="Book Antiqua" w:eastAsia="Calibri" w:hAnsi="Book Antiqua" w:cstheme="minorHAnsi"/>
                <w:sz w:val="24"/>
                <w:szCs w:val="24"/>
                <w:vertAlign w:val="superscript"/>
                <w:lang w:val="en-US"/>
              </w:rPr>
              <w:t>[117]</w:t>
            </w:r>
            <w:r w:rsidR="008063F6" w:rsidRPr="001D1217">
              <w:rPr>
                <w:rFonts w:ascii="Book Antiqua" w:eastAsia="Calibri" w:hAnsi="Book Antiqua" w:cstheme="minorHAnsi"/>
                <w:sz w:val="24"/>
                <w:szCs w:val="24"/>
                <w:lang w:val="en-US"/>
              </w:rPr>
              <w:t>, 2019</w:t>
            </w:r>
          </w:p>
        </w:tc>
        <w:tc>
          <w:tcPr>
            <w:tcW w:w="1276" w:type="dxa"/>
          </w:tcPr>
          <w:p w14:paraId="6A08406A"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Retrospective SEER-Medicare database analysis</w:t>
            </w:r>
          </w:p>
        </w:tc>
        <w:tc>
          <w:tcPr>
            <w:tcW w:w="1275" w:type="dxa"/>
          </w:tcPr>
          <w:p w14:paraId="599C251B" w14:textId="45B6E7A8" w:rsidR="00F90C56" w:rsidRPr="001D1217" w:rsidRDefault="00E07F63"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31</w:t>
            </w:r>
            <w:r w:rsidR="00F90C56" w:rsidRPr="001D1217">
              <w:rPr>
                <w:rFonts w:ascii="Book Antiqua" w:eastAsia="Calibri" w:hAnsi="Book Antiqua" w:cstheme="minorHAnsi"/>
                <w:sz w:val="24"/>
                <w:szCs w:val="24"/>
              </w:rPr>
              <w:t>990</w:t>
            </w:r>
          </w:p>
          <w:p w14:paraId="56486DA6"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Stage II/III</w:t>
            </w:r>
          </w:p>
        </w:tc>
        <w:tc>
          <w:tcPr>
            <w:tcW w:w="1134" w:type="dxa"/>
          </w:tcPr>
          <w:p w14:paraId="33A36846" w14:textId="64CF4502"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caps/>
                <w:sz w:val="24"/>
                <w:szCs w:val="24"/>
              </w:rPr>
              <w:t>a</w:t>
            </w:r>
            <w:r w:rsidRPr="001D1217">
              <w:rPr>
                <w:rFonts w:ascii="Book Antiqua" w:eastAsia="Calibri" w:hAnsi="Book Antiqua" w:cstheme="minorHAnsi"/>
                <w:sz w:val="24"/>
                <w:szCs w:val="24"/>
              </w:rPr>
              <w:t>ged 66</w:t>
            </w:r>
            <w:r w:rsidR="000B4C77" w:rsidRPr="001D1217">
              <w:rPr>
                <w:rFonts w:ascii="Book Antiqua" w:eastAsia="Calibri" w:hAnsi="Book Antiqua" w:cstheme="minorHAnsi"/>
                <w:sz w:val="24"/>
                <w:szCs w:val="24"/>
              </w:rPr>
              <w:t>-</w:t>
            </w:r>
            <w:r w:rsidRPr="001D1217">
              <w:rPr>
                <w:rFonts w:ascii="Book Antiqua" w:eastAsia="Calibri" w:hAnsi="Book Antiqua" w:cstheme="minorHAnsi"/>
                <w:sz w:val="24"/>
                <w:szCs w:val="24"/>
              </w:rPr>
              <w:t>69, 70</w:t>
            </w:r>
            <w:r w:rsidR="000B4C77" w:rsidRPr="001D1217">
              <w:rPr>
                <w:rFonts w:ascii="Book Antiqua" w:eastAsia="Calibri" w:hAnsi="Book Antiqua" w:cstheme="minorHAnsi"/>
                <w:sz w:val="24"/>
                <w:szCs w:val="24"/>
              </w:rPr>
              <w:t>-</w:t>
            </w:r>
            <w:r w:rsidRPr="001D1217">
              <w:rPr>
                <w:rFonts w:ascii="Book Antiqua" w:eastAsia="Calibri" w:hAnsi="Book Antiqua" w:cstheme="minorHAnsi"/>
                <w:sz w:val="24"/>
                <w:szCs w:val="24"/>
              </w:rPr>
              <w:t>74, 75</w:t>
            </w:r>
            <w:r w:rsidR="000B4C77" w:rsidRPr="001D1217">
              <w:rPr>
                <w:rFonts w:ascii="Book Antiqua" w:eastAsia="Calibri" w:hAnsi="Book Antiqua" w:cstheme="minorHAnsi"/>
                <w:sz w:val="24"/>
                <w:szCs w:val="24"/>
              </w:rPr>
              <w:t>-</w:t>
            </w:r>
            <w:r w:rsidRPr="001D1217">
              <w:rPr>
                <w:rFonts w:ascii="Book Antiqua" w:eastAsia="Calibri" w:hAnsi="Book Antiqua" w:cstheme="minorHAnsi"/>
                <w:sz w:val="24"/>
                <w:szCs w:val="24"/>
              </w:rPr>
              <w:t>79, 80</w:t>
            </w:r>
            <w:r w:rsidR="000B4C77" w:rsidRPr="001D1217">
              <w:rPr>
                <w:rFonts w:ascii="Book Antiqua" w:eastAsia="Calibri" w:hAnsi="Book Antiqua" w:cstheme="minorHAnsi"/>
                <w:sz w:val="24"/>
                <w:szCs w:val="24"/>
              </w:rPr>
              <w:t>-</w:t>
            </w:r>
            <w:r w:rsidRPr="001D1217">
              <w:rPr>
                <w:rFonts w:ascii="Book Antiqua" w:eastAsia="Calibri" w:hAnsi="Book Antiqua" w:cstheme="minorHAnsi"/>
                <w:sz w:val="24"/>
                <w:szCs w:val="24"/>
              </w:rPr>
              <w:t>84, 85</w:t>
            </w:r>
            <w:r w:rsidR="000B4C77" w:rsidRPr="001D1217">
              <w:rPr>
                <w:rFonts w:ascii="Book Antiqua" w:eastAsia="Calibri" w:hAnsi="Book Antiqua" w:cstheme="minorHAnsi"/>
                <w:sz w:val="24"/>
                <w:szCs w:val="24"/>
              </w:rPr>
              <w:t>-</w:t>
            </w:r>
            <w:r w:rsidRPr="001D1217">
              <w:rPr>
                <w:rFonts w:ascii="Book Antiqua" w:eastAsia="Calibri" w:hAnsi="Book Antiqua" w:cstheme="minorHAnsi"/>
                <w:sz w:val="24"/>
                <w:szCs w:val="24"/>
              </w:rPr>
              <w:t>89 and 90+</w:t>
            </w:r>
          </w:p>
        </w:tc>
        <w:tc>
          <w:tcPr>
            <w:tcW w:w="1985" w:type="dxa"/>
          </w:tcPr>
          <w:p w14:paraId="1EE41FA5"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Use and outcomes of adjuvant chemotherapy</w:t>
            </w:r>
          </w:p>
        </w:tc>
        <w:tc>
          <w:tcPr>
            <w:tcW w:w="2722" w:type="dxa"/>
          </w:tcPr>
          <w:p w14:paraId="309ECB18" w14:textId="77777777" w:rsidR="00F90C56" w:rsidRPr="001D1217" w:rsidRDefault="00F90C56" w:rsidP="00831614">
            <w:pPr>
              <w:widowControl w:val="0"/>
              <w:snapToGrid w:val="0"/>
              <w:spacing w:after="0" w:line="360" w:lineRule="auto"/>
              <w:ind w:left="716" w:right="-3933" w:hanging="716"/>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Administration of adjuvant chemotherapy for colon cancer decreases with advancing age, but improved outcomes are seen in stage III patients under 90</w:t>
            </w:r>
            <w:r w:rsidRPr="001D1217">
              <w:rPr>
                <w:rFonts w:ascii="Times New Roman" w:eastAsia="Calibri" w:hAnsi="Times New Roman" w:cs="Times New Roman"/>
                <w:sz w:val="24"/>
                <w:szCs w:val="24"/>
                <w:lang w:val="en-US"/>
              </w:rPr>
              <w:t> </w:t>
            </w:r>
            <w:r w:rsidRPr="001D1217">
              <w:rPr>
                <w:rFonts w:ascii="Book Antiqua" w:eastAsia="Calibri" w:hAnsi="Book Antiqua" w:cstheme="minorHAnsi"/>
                <w:sz w:val="24"/>
                <w:szCs w:val="24"/>
                <w:lang w:val="en-US"/>
              </w:rPr>
              <w:t>years of age</w:t>
            </w:r>
          </w:p>
        </w:tc>
      </w:tr>
      <w:tr w:rsidR="00F90C56" w:rsidRPr="001D1217" w14:paraId="39DB5A2B" w14:textId="77777777" w:rsidTr="000E668C">
        <w:tc>
          <w:tcPr>
            <w:tcW w:w="1390" w:type="dxa"/>
          </w:tcPr>
          <w:p w14:paraId="3B6C50F6" w14:textId="16D34505"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proofErr w:type="spellStart"/>
            <w:r w:rsidRPr="001D1217">
              <w:rPr>
                <w:rFonts w:ascii="Book Antiqua" w:eastAsia="Calibri" w:hAnsi="Book Antiqua" w:cstheme="minorHAnsi"/>
                <w:sz w:val="24"/>
                <w:szCs w:val="24"/>
                <w:lang w:val="en-US"/>
              </w:rPr>
              <w:t>Sanoff</w:t>
            </w:r>
            <w:proofErr w:type="spellEnd"/>
            <w:r w:rsidR="00D10FFD" w:rsidRPr="001D1217">
              <w:rPr>
                <w:rFonts w:ascii="Book Antiqua" w:eastAsia="Calibri" w:hAnsi="Book Antiqua" w:cstheme="minorHAnsi"/>
                <w:sz w:val="24"/>
                <w:szCs w:val="24"/>
                <w:lang w:val="en-US"/>
              </w:rPr>
              <w:t xml:space="preserve"> </w:t>
            </w:r>
            <w:r w:rsidR="00D10FFD" w:rsidRPr="001D1217">
              <w:rPr>
                <w:rFonts w:ascii="Book Antiqua" w:eastAsia="Calibri" w:hAnsi="Book Antiqua" w:cstheme="minorHAnsi"/>
                <w:i/>
                <w:sz w:val="24"/>
                <w:szCs w:val="24"/>
                <w:lang w:val="en-US"/>
              </w:rPr>
              <w:t>et al</w:t>
            </w:r>
            <w:r w:rsidR="00D10FFD" w:rsidRPr="001D1217">
              <w:rPr>
                <w:rFonts w:ascii="Book Antiqua" w:eastAsia="Calibri" w:hAnsi="Book Antiqua" w:cstheme="minorHAnsi"/>
                <w:sz w:val="24"/>
                <w:szCs w:val="24"/>
                <w:vertAlign w:val="superscript"/>
                <w:lang w:val="en-US"/>
              </w:rPr>
              <w:t>[121]</w:t>
            </w:r>
            <w:r w:rsidR="00D10FFD" w:rsidRPr="001D1217">
              <w:rPr>
                <w:rFonts w:ascii="Book Antiqua" w:eastAsia="Calibri" w:hAnsi="Book Antiqua" w:cstheme="minorHAnsi"/>
                <w:sz w:val="24"/>
                <w:szCs w:val="24"/>
                <w:lang w:val="en-US"/>
              </w:rPr>
              <w:t>, 2012</w:t>
            </w:r>
          </w:p>
        </w:tc>
        <w:tc>
          <w:tcPr>
            <w:tcW w:w="1276" w:type="dxa"/>
          </w:tcPr>
          <w:p w14:paraId="456ACDE0"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Retrospective data source analysis</w:t>
            </w:r>
          </w:p>
        </w:tc>
        <w:tc>
          <w:tcPr>
            <w:tcW w:w="1275" w:type="dxa"/>
          </w:tcPr>
          <w:p w14:paraId="2D68E26B"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4060</w:t>
            </w:r>
          </w:p>
          <w:p w14:paraId="2BC2E6C2"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Stage III</w:t>
            </w:r>
          </w:p>
        </w:tc>
        <w:tc>
          <w:tcPr>
            <w:tcW w:w="1134" w:type="dxa"/>
          </w:tcPr>
          <w:p w14:paraId="6F1B69AE" w14:textId="2B70F0B9" w:rsidR="00F90C56" w:rsidRPr="001D1217" w:rsidRDefault="00F90C56" w:rsidP="00831614">
            <w:pPr>
              <w:widowControl w:val="0"/>
              <w:snapToGrid w:val="0"/>
              <w:spacing w:after="0" w:line="360" w:lineRule="auto"/>
              <w:rPr>
                <w:rFonts w:ascii="Book Antiqua" w:eastAsia="Calibri" w:hAnsi="Book Antiqua" w:cstheme="minorHAnsi"/>
                <w:sz w:val="24"/>
                <w:szCs w:val="24"/>
              </w:rPr>
            </w:pPr>
            <w:r w:rsidRPr="001D1217">
              <w:rPr>
                <w:rFonts w:ascii="Book Antiqua" w:eastAsia="Calibri" w:hAnsi="Book Antiqua" w:cstheme="minorHAnsi"/>
                <w:sz w:val="24"/>
                <w:szCs w:val="24"/>
              </w:rPr>
              <w:t>&lt;</w:t>
            </w:r>
            <w:r w:rsidR="000B4C77" w:rsidRPr="001D1217">
              <w:rPr>
                <w:rFonts w:ascii="Book Antiqua" w:eastAsia="Calibri" w:hAnsi="Book Antiqua" w:cstheme="minorHAnsi"/>
                <w:sz w:val="24"/>
                <w:szCs w:val="24"/>
              </w:rPr>
              <w:t xml:space="preserve"> </w:t>
            </w:r>
            <w:r w:rsidRPr="001D1217">
              <w:rPr>
                <w:rFonts w:ascii="Book Antiqua" w:eastAsia="Calibri" w:hAnsi="Book Antiqua" w:cstheme="minorHAnsi"/>
                <w:sz w:val="24"/>
                <w:szCs w:val="24"/>
              </w:rPr>
              <w:t>50, 50-64, 65-69,</w:t>
            </w:r>
            <w:r w:rsidR="000B4C77" w:rsidRPr="001D1217">
              <w:rPr>
                <w:rFonts w:ascii="Book Antiqua" w:eastAsia="Calibri" w:hAnsi="Book Antiqua" w:cstheme="minorHAnsi"/>
                <w:sz w:val="24"/>
                <w:szCs w:val="24"/>
              </w:rPr>
              <w:t xml:space="preserve"> </w:t>
            </w:r>
            <w:r w:rsidR="00D55CEF" w:rsidRPr="001D1217">
              <w:rPr>
                <w:rFonts w:ascii="Book Antiqua" w:eastAsia="Calibri" w:hAnsi="Book Antiqua" w:cstheme="minorHAnsi"/>
                <w:sz w:val="24"/>
                <w:szCs w:val="24"/>
              </w:rPr>
              <w:t>70-74 yr</w:t>
            </w:r>
          </w:p>
        </w:tc>
        <w:tc>
          <w:tcPr>
            <w:tcW w:w="1985" w:type="dxa"/>
          </w:tcPr>
          <w:p w14:paraId="09B223D0" w14:textId="2F0883AE"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 xml:space="preserve">Oxaliplatin </w:t>
            </w:r>
            <w:r w:rsidRPr="001D1217">
              <w:rPr>
                <w:rFonts w:ascii="Book Antiqua" w:eastAsia="Calibri" w:hAnsi="Book Antiqua" w:cstheme="minorHAnsi"/>
                <w:i/>
                <w:sz w:val="24"/>
                <w:szCs w:val="24"/>
                <w:lang w:val="en-US"/>
              </w:rPr>
              <w:t>vs</w:t>
            </w:r>
            <w:r w:rsidRPr="001D1217">
              <w:rPr>
                <w:rFonts w:ascii="Book Antiqua" w:eastAsia="Calibri" w:hAnsi="Book Antiqua" w:cstheme="minorHAnsi"/>
                <w:sz w:val="24"/>
                <w:szCs w:val="24"/>
                <w:lang w:val="en-US"/>
              </w:rPr>
              <w:t xml:space="preserve"> non</w:t>
            </w:r>
            <w:r w:rsidR="00DB1265" w:rsidRPr="001D1217">
              <w:rPr>
                <w:rFonts w:ascii="Book Antiqua" w:eastAsia="Calibri" w:hAnsi="Book Antiqua" w:cstheme="minorHAnsi"/>
                <w:sz w:val="24"/>
                <w:szCs w:val="24"/>
                <w:lang w:val="en-US"/>
              </w:rPr>
              <w:t>-</w:t>
            </w:r>
            <w:r w:rsidRPr="001D1217">
              <w:rPr>
                <w:rFonts w:ascii="Book Antiqua" w:eastAsia="Calibri" w:hAnsi="Book Antiqua" w:cstheme="minorHAnsi"/>
                <w:sz w:val="24"/>
                <w:szCs w:val="24"/>
                <w:lang w:val="en-US"/>
              </w:rPr>
              <w:t>oxaliplatin-containing adjuvant chemotherapy.</w:t>
            </w:r>
          </w:p>
        </w:tc>
        <w:tc>
          <w:tcPr>
            <w:tcW w:w="2722" w:type="dxa"/>
          </w:tcPr>
          <w:p w14:paraId="12148FBF" w14:textId="77777777" w:rsidR="00F90C56" w:rsidRPr="001D1217" w:rsidRDefault="00F90C56" w:rsidP="00831614">
            <w:pPr>
              <w:widowControl w:val="0"/>
              <w:snapToGrid w:val="0"/>
              <w:spacing w:after="0" w:line="360" w:lineRule="auto"/>
              <w:rPr>
                <w:rFonts w:ascii="Book Antiqua" w:eastAsia="Calibri" w:hAnsi="Book Antiqua" w:cstheme="minorHAnsi"/>
                <w:sz w:val="24"/>
                <w:szCs w:val="24"/>
                <w:lang w:val="en-US"/>
              </w:rPr>
            </w:pPr>
            <w:r w:rsidRPr="001D1217">
              <w:rPr>
                <w:rFonts w:ascii="Book Antiqua" w:eastAsia="Calibri" w:hAnsi="Book Antiqua" w:cstheme="minorHAnsi"/>
                <w:sz w:val="24"/>
                <w:szCs w:val="24"/>
                <w:lang w:val="en-US"/>
              </w:rPr>
              <w:t xml:space="preserve">The addition of oxaliplatin to 5-FU appears to be associated with better survival among patients receiving adjuvant colon cancer </w:t>
            </w:r>
            <w:r w:rsidRPr="001D1217">
              <w:rPr>
                <w:rFonts w:ascii="Book Antiqua" w:eastAsia="Calibri" w:hAnsi="Book Antiqua" w:cstheme="minorHAnsi"/>
                <w:sz w:val="24"/>
                <w:szCs w:val="24"/>
                <w:lang w:val="en-US"/>
              </w:rPr>
              <w:lastRenderedPageBreak/>
              <w:t>treatment in the community.</w:t>
            </w:r>
          </w:p>
        </w:tc>
      </w:tr>
    </w:tbl>
    <w:p w14:paraId="64103C6E" w14:textId="1EF56DCC" w:rsidR="00F90C56" w:rsidRPr="00E1454B" w:rsidRDefault="001C0684" w:rsidP="00831614">
      <w:pPr>
        <w:widowControl w:val="0"/>
        <w:snapToGrid w:val="0"/>
        <w:spacing w:after="0" w:line="360" w:lineRule="auto"/>
        <w:jc w:val="both"/>
        <w:rPr>
          <w:rFonts w:ascii="Book Antiqua" w:hAnsi="Book Antiqua"/>
          <w:sz w:val="24"/>
          <w:szCs w:val="24"/>
        </w:rPr>
      </w:pPr>
      <w:r w:rsidRPr="001D1217">
        <w:rPr>
          <w:rFonts w:ascii="Book Antiqua" w:eastAsia="Calibri" w:hAnsi="Book Antiqua" w:cstheme="minorHAnsi"/>
          <w:sz w:val="24"/>
          <w:szCs w:val="24"/>
        </w:rPr>
        <w:lastRenderedPageBreak/>
        <w:t>5-FU: 5-fluorouracil</w:t>
      </w:r>
      <w:r w:rsidR="00167B8B" w:rsidRPr="001D1217">
        <w:rPr>
          <w:rFonts w:ascii="Book Antiqua" w:eastAsia="Calibri" w:hAnsi="Book Antiqua" w:cstheme="minorHAnsi"/>
          <w:sz w:val="24"/>
          <w:szCs w:val="24"/>
        </w:rPr>
        <w:t xml:space="preserve">; </w:t>
      </w:r>
      <w:r w:rsidR="00167B8B" w:rsidRPr="001D1217">
        <w:rPr>
          <w:rFonts w:ascii="Book Antiqua" w:hAnsi="Book Antiqua"/>
          <w:sz w:val="24"/>
          <w:szCs w:val="24"/>
        </w:rPr>
        <w:t>SEER</w:t>
      </w:r>
      <w:r w:rsidR="00167B8B" w:rsidRPr="001D1217">
        <w:rPr>
          <w:rFonts w:ascii="Book Antiqua" w:hAnsi="Book Antiqua" w:hint="eastAsia"/>
          <w:sz w:val="24"/>
          <w:szCs w:val="24"/>
          <w:lang w:eastAsia="zh-CN"/>
        </w:rPr>
        <w:t>:</w:t>
      </w:r>
      <w:r w:rsidR="00167B8B" w:rsidRPr="001D1217">
        <w:rPr>
          <w:rFonts w:ascii="Book Antiqua" w:hAnsi="Book Antiqua"/>
          <w:sz w:val="24"/>
          <w:szCs w:val="24"/>
        </w:rPr>
        <w:t xml:space="preserve"> Surveillance, Epidemiology, and End Results</w:t>
      </w:r>
      <w:r w:rsidR="008E3014" w:rsidRPr="001D1217">
        <w:rPr>
          <w:rFonts w:ascii="Book Antiqua" w:hAnsi="Book Antiqua"/>
          <w:sz w:val="24"/>
          <w:szCs w:val="24"/>
        </w:rPr>
        <w:t xml:space="preserve">; </w:t>
      </w:r>
      <w:r w:rsidR="008E3014" w:rsidRPr="001D1217">
        <w:rPr>
          <w:rFonts w:ascii="Book Antiqua" w:hAnsi="Book Antiqua"/>
          <w:sz w:val="24"/>
          <w:szCs w:val="24"/>
          <w:shd w:val="clear" w:color="auto" w:fill="FFFFFF"/>
        </w:rPr>
        <w:t>ACCENT: Adjuvant Colon Cancer End Points.</w:t>
      </w:r>
    </w:p>
    <w:p w14:paraId="6CE0FFBA" w14:textId="77777777" w:rsidR="00F90C56" w:rsidRPr="00E1454B" w:rsidRDefault="00F90C56" w:rsidP="00831614">
      <w:pPr>
        <w:widowControl w:val="0"/>
        <w:snapToGrid w:val="0"/>
        <w:spacing w:after="0" w:line="360" w:lineRule="auto"/>
        <w:jc w:val="both"/>
        <w:rPr>
          <w:rFonts w:ascii="Book Antiqua" w:hAnsi="Book Antiqua"/>
          <w:sz w:val="24"/>
          <w:szCs w:val="24"/>
        </w:rPr>
      </w:pPr>
    </w:p>
    <w:sectPr w:rsidR="00F90C56" w:rsidRPr="00E1454B" w:rsidSect="00C0795F">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E27BF4" w14:textId="77777777" w:rsidR="009801A4" w:rsidRDefault="009801A4" w:rsidP="00A2607B">
      <w:pPr>
        <w:spacing w:after="0" w:line="240" w:lineRule="auto"/>
      </w:pPr>
      <w:r>
        <w:separator/>
      </w:r>
    </w:p>
  </w:endnote>
  <w:endnote w:type="continuationSeparator" w:id="0">
    <w:p w14:paraId="1A2B83F9" w14:textId="77777777" w:rsidR="009801A4" w:rsidRDefault="009801A4" w:rsidP="00A26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73764"/>
      <w:docPartObj>
        <w:docPartGallery w:val="Page Numbers (Bottom of Page)"/>
        <w:docPartUnique/>
      </w:docPartObj>
    </w:sdtPr>
    <w:sdtEndPr/>
    <w:sdtContent>
      <w:sdt>
        <w:sdtPr>
          <w:id w:val="-1705238520"/>
          <w:docPartObj>
            <w:docPartGallery w:val="Page Numbers (Top of Page)"/>
            <w:docPartUnique/>
          </w:docPartObj>
        </w:sdtPr>
        <w:sdtEndPr/>
        <w:sdtContent>
          <w:p w14:paraId="5CAAA59E" w14:textId="72D788D3" w:rsidR="00781C8C" w:rsidRDefault="00781C8C" w:rsidP="00A2607B">
            <w:pPr>
              <w:pStyle w:val="a8"/>
              <w:jc w:val="right"/>
            </w:pPr>
            <w:r w:rsidRPr="00A2607B">
              <w:rPr>
                <w:lang w:val="zh-CN" w:eastAsia="zh-CN"/>
              </w:rPr>
              <w:t xml:space="preserve"> </w:t>
            </w:r>
          </w:p>
        </w:sdtContent>
      </w:sdt>
    </w:sdtContent>
  </w:sdt>
  <w:p w14:paraId="493F59DC" w14:textId="77777777" w:rsidR="00781C8C" w:rsidRDefault="00781C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7F3D6" w14:textId="77777777" w:rsidR="009801A4" w:rsidRDefault="009801A4" w:rsidP="00A2607B">
      <w:pPr>
        <w:spacing w:after="0" w:line="240" w:lineRule="auto"/>
      </w:pPr>
      <w:r>
        <w:separator/>
      </w:r>
    </w:p>
  </w:footnote>
  <w:footnote w:type="continuationSeparator" w:id="0">
    <w:p w14:paraId="4459A5DA" w14:textId="77777777" w:rsidR="009801A4" w:rsidRDefault="009801A4" w:rsidP="00A260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8B8"/>
    <w:rsid w:val="00011689"/>
    <w:rsid w:val="0001518E"/>
    <w:rsid w:val="000376C1"/>
    <w:rsid w:val="00041C4E"/>
    <w:rsid w:val="0005341F"/>
    <w:rsid w:val="00063EA6"/>
    <w:rsid w:val="000643B5"/>
    <w:rsid w:val="00066327"/>
    <w:rsid w:val="00066EC6"/>
    <w:rsid w:val="00086210"/>
    <w:rsid w:val="00087D53"/>
    <w:rsid w:val="00096368"/>
    <w:rsid w:val="0009708D"/>
    <w:rsid w:val="000A108F"/>
    <w:rsid w:val="000A1416"/>
    <w:rsid w:val="000A4009"/>
    <w:rsid w:val="000A4A46"/>
    <w:rsid w:val="000B4C77"/>
    <w:rsid w:val="000C0B79"/>
    <w:rsid w:val="000C1A58"/>
    <w:rsid w:val="000C3BF7"/>
    <w:rsid w:val="000C6567"/>
    <w:rsid w:val="000D4089"/>
    <w:rsid w:val="000E668C"/>
    <w:rsid w:val="000E6AF0"/>
    <w:rsid w:val="000F0CC1"/>
    <w:rsid w:val="000F1B1A"/>
    <w:rsid w:val="0010267F"/>
    <w:rsid w:val="00105312"/>
    <w:rsid w:val="00106105"/>
    <w:rsid w:val="001326DA"/>
    <w:rsid w:val="0014158F"/>
    <w:rsid w:val="00145349"/>
    <w:rsid w:val="0014791B"/>
    <w:rsid w:val="001536C3"/>
    <w:rsid w:val="0016100B"/>
    <w:rsid w:val="00167B8B"/>
    <w:rsid w:val="001733AA"/>
    <w:rsid w:val="00185471"/>
    <w:rsid w:val="001866E7"/>
    <w:rsid w:val="001A648D"/>
    <w:rsid w:val="001A737C"/>
    <w:rsid w:val="001B1FCB"/>
    <w:rsid w:val="001B622C"/>
    <w:rsid w:val="001C0684"/>
    <w:rsid w:val="001C1215"/>
    <w:rsid w:val="001C6782"/>
    <w:rsid w:val="001D1217"/>
    <w:rsid w:val="001D26DE"/>
    <w:rsid w:val="001E2940"/>
    <w:rsid w:val="00205C40"/>
    <w:rsid w:val="00210521"/>
    <w:rsid w:val="002150F6"/>
    <w:rsid w:val="00231DCD"/>
    <w:rsid w:val="002368BB"/>
    <w:rsid w:val="0023703E"/>
    <w:rsid w:val="00244894"/>
    <w:rsid w:val="002671A2"/>
    <w:rsid w:val="00271AD7"/>
    <w:rsid w:val="00271E2E"/>
    <w:rsid w:val="0027529D"/>
    <w:rsid w:val="00276A65"/>
    <w:rsid w:val="00277672"/>
    <w:rsid w:val="002856A7"/>
    <w:rsid w:val="002911E5"/>
    <w:rsid w:val="00297518"/>
    <w:rsid w:val="002A6247"/>
    <w:rsid w:val="002B1791"/>
    <w:rsid w:val="002B5A89"/>
    <w:rsid w:val="002D08BF"/>
    <w:rsid w:val="002D178E"/>
    <w:rsid w:val="002D2E54"/>
    <w:rsid w:val="002D3F34"/>
    <w:rsid w:val="002E49DA"/>
    <w:rsid w:val="002F290D"/>
    <w:rsid w:val="002F42BC"/>
    <w:rsid w:val="00311718"/>
    <w:rsid w:val="00332278"/>
    <w:rsid w:val="00341AFC"/>
    <w:rsid w:val="00353276"/>
    <w:rsid w:val="00381E11"/>
    <w:rsid w:val="00384E04"/>
    <w:rsid w:val="00387564"/>
    <w:rsid w:val="00393416"/>
    <w:rsid w:val="00395789"/>
    <w:rsid w:val="003A155B"/>
    <w:rsid w:val="003A4BA1"/>
    <w:rsid w:val="003A5E03"/>
    <w:rsid w:val="003A672D"/>
    <w:rsid w:val="003B2F7B"/>
    <w:rsid w:val="003B4B1B"/>
    <w:rsid w:val="003B666C"/>
    <w:rsid w:val="003B7FBE"/>
    <w:rsid w:val="003C2D4A"/>
    <w:rsid w:val="003C6F75"/>
    <w:rsid w:val="003D31D3"/>
    <w:rsid w:val="003D3ABE"/>
    <w:rsid w:val="003D4DFD"/>
    <w:rsid w:val="003D70CD"/>
    <w:rsid w:val="003E1DA8"/>
    <w:rsid w:val="003F58F2"/>
    <w:rsid w:val="0040166A"/>
    <w:rsid w:val="00401CE5"/>
    <w:rsid w:val="00422AC6"/>
    <w:rsid w:val="00425C58"/>
    <w:rsid w:val="00434739"/>
    <w:rsid w:val="004357A1"/>
    <w:rsid w:val="0043602D"/>
    <w:rsid w:val="00442FCC"/>
    <w:rsid w:val="004524D3"/>
    <w:rsid w:val="00453851"/>
    <w:rsid w:val="0045528E"/>
    <w:rsid w:val="004677C1"/>
    <w:rsid w:val="0047218D"/>
    <w:rsid w:val="00472A56"/>
    <w:rsid w:val="00472D57"/>
    <w:rsid w:val="00475DF5"/>
    <w:rsid w:val="0048421E"/>
    <w:rsid w:val="00484858"/>
    <w:rsid w:val="004933D8"/>
    <w:rsid w:val="00494E1B"/>
    <w:rsid w:val="004A0398"/>
    <w:rsid w:val="004A6EE1"/>
    <w:rsid w:val="004B719E"/>
    <w:rsid w:val="004C7B2E"/>
    <w:rsid w:val="004D43B1"/>
    <w:rsid w:val="004E0F0E"/>
    <w:rsid w:val="004E562B"/>
    <w:rsid w:val="004E652A"/>
    <w:rsid w:val="004F113F"/>
    <w:rsid w:val="00505A6D"/>
    <w:rsid w:val="005101CC"/>
    <w:rsid w:val="00516314"/>
    <w:rsid w:val="00522839"/>
    <w:rsid w:val="005270AA"/>
    <w:rsid w:val="00544C0E"/>
    <w:rsid w:val="00565D30"/>
    <w:rsid w:val="00570AD4"/>
    <w:rsid w:val="00586619"/>
    <w:rsid w:val="005962B2"/>
    <w:rsid w:val="005A01AE"/>
    <w:rsid w:val="005A3C08"/>
    <w:rsid w:val="005B4675"/>
    <w:rsid w:val="005B5485"/>
    <w:rsid w:val="005C32CE"/>
    <w:rsid w:val="005C7304"/>
    <w:rsid w:val="005D4317"/>
    <w:rsid w:val="005D7C71"/>
    <w:rsid w:val="005E24E6"/>
    <w:rsid w:val="005F1A81"/>
    <w:rsid w:val="005F3256"/>
    <w:rsid w:val="005F6267"/>
    <w:rsid w:val="0060365A"/>
    <w:rsid w:val="00604A88"/>
    <w:rsid w:val="006051F0"/>
    <w:rsid w:val="00617ED9"/>
    <w:rsid w:val="00637F62"/>
    <w:rsid w:val="00643CC2"/>
    <w:rsid w:val="00652438"/>
    <w:rsid w:val="006578B5"/>
    <w:rsid w:val="006613DC"/>
    <w:rsid w:val="00677F16"/>
    <w:rsid w:val="00684C60"/>
    <w:rsid w:val="00686571"/>
    <w:rsid w:val="0069776F"/>
    <w:rsid w:val="006A6FBD"/>
    <w:rsid w:val="006B038A"/>
    <w:rsid w:val="006B05DF"/>
    <w:rsid w:val="006B5709"/>
    <w:rsid w:val="006C1382"/>
    <w:rsid w:val="006E6D15"/>
    <w:rsid w:val="006F251B"/>
    <w:rsid w:val="007052ED"/>
    <w:rsid w:val="007102AB"/>
    <w:rsid w:val="00726D00"/>
    <w:rsid w:val="00730B71"/>
    <w:rsid w:val="00732229"/>
    <w:rsid w:val="007345B7"/>
    <w:rsid w:val="00735580"/>
    <w:rsid w:val="0074012C"/>
    <w:rsid w:val="00742E2C"/>
    <w:rsid w:val="00744EE7"/>
    <w:rsid w:val="00745DAC"/>
    <w:rsid w:val="00760CD0"/>
    <w:rsid w:val="00765E3B"/>
    <w:rsid w:val="00780F7B"/>
    <w:rsid w:val="00781C8C"/>
    <w:rsid w:val="0078596F"/>
    <w:rsid w:val="00795913"/>
    <w:rsid w:val="007B66FE"/>
    <w:rsid w:val="007B6C88"/>
    <w:rsid w:val="007D7B48"/>
    <w:rsid w:val="007E4D29"/>
    <w:rsid w:val="007E7C83"/>
    <w:rsid w:val="007F7135"/>
    <w:rsid w:val="0080051B"/>
    <w:rsid w:val="008015CC"/>
    <w:rsid w:val="00802051"/>
    <w:rsid w:val="008063F6"/>
    <w:rsid w:val="0081650D"/>
    <w:rsid w:val="00826573"/>
    <w:rsid w:val="00831614"/>
    <w:rsid w:val="00832C81"/>
    <w:rsid w:val="0084124C"/>
    <w:rsid w:val="00842588"/>
    <w:rsid w:val="0084554B"/>
    <w:rsid w:val="008503C8"/>
    <w:rsid w:val="008509A9"/>
    <w:rsid w:val="00854BB7"/>
    <w:rsid w:val="00861854"/>
    <w:rsid w:val="00866800"/>
    <w:rsid w:val="008842D5"/>
    <w:rsid w:val="008863C7"/>
    <w:rsid w:val="00886D91"/>
    <w:rsid w:val="008900D5"/>
    <w:rsid w:val="008B369C"/>
    <w:rsid w:val="008C3FE0"/>
    <w:rsid w:val="008C5C3F"/>
    <w:rsid w:val="008C62F4"/>
    <w:rsid w:val="008C6A84"/>
    <w:rsid w:val="008D2FA1"/>
    <w:rsid w:val="008D45C2"/>
    <w:rsid w:val="008E2802"/>
    <w:rsid w:val="008E3014"/>
    <w:rsid w:val="008F7A99"/>
    <w:rsid w:val="00901E56"/>
    <w:rsid w:val="00906E03"/>
    <w:rsid w:val="00924696"/>
    <w:rsid w:val="00924E06"/>
    <w:rsid w:val="00931388"/>
    <w:rsid w:val="00934150"/>
    <w:rsid w:val="009348E1"/>
    <w:rsid w:val="00937DEB"/>
    <w:rsid w:val="009515B7"/>
    <w:rsid w:val="00972041"/>
    <w:rsid w:val="00974426"/>
    <w:rsid w:val="009801A4"/>
    <w:rsid w:val="009A17B2"/>
    <w:rsid w:val="009A37C6"/>
    <w:rsid w:val="009A4018"/>
    <w:rsid w:val="009A4D5E"/>
    <w:rsid w:val="009A50E8"/>
    <w:rsid w:val="009A6BB5"/>
    <w:rsid w:val="009A7EE9"/>
    <w:rsid w:val="009B159A"/>
    <w:rsid w:val="009C25BB"/>
    <w:rsid w:val="009C308C"/>
    <w:rsid w:val="009D3763"/>
    <w:rsid w:val="009E2744"/>
    <w:rsid w:val="009E4E4E"/>
    <w:rsid w:val="009E6253"/>
    <w:rsid w:val="00A070BE"/>
    <w:rsid w:val="00A11DBB"/>
    <w:rsid w:val="00A14FF6"/>
    <w:rsid w:val="00A1507B"/>
    <w:rsid w:val="00A17A96"/>
    <w:rsid w:val="00A17C66"/>
    <w:rsid w:val="00A2171A"/>
    <w:rsid w:val="00A25DC3"/>
    <w:rsid w:val="00A2607B"/>
    <w:rsid w:val="00A358F6"/>
    <w:rsid w:val="00A36E63"/>
    <w:rsid w:val="00A47D9B"/>
    <w:rsid w:val="00A518B8"/>
    <w:rsid w:val="00A5213C"/>
    <w:rsid w:val="00A52844"/>
    <w:rsid w:val="00A6262B"/>
    <w:rsid w:val="00A65BB1"/>
    <w:rsid w:val="00A65D93"/>
    <w:rsid w:val="00A815E1"/>
    <w:rsid w:val="00A82FAD"/>
    <w:rsid w:val="00A86554"/>
    <w:rsid w:val="00A87151"/>
    <w:rsid w:val="00AA0C95"/>
    <w:rsid w:val="00AA0FF3"/>
    <w:rsid w:val="00AA55AF"/>
    <w:rsid w:val="00AA79CE"/>
    <w:rsid w:val="00AC06AB"/>
    <w:rsid w:val="00AC6192"/>
    <w:rsid w:val="00AD273E"/>
    <w:rsid w:val="00AD2BCB"/>
    <w:rsid w:val="00AD5733"/>
    <w:rsid w:val="00AF073B"/>
    <w:rsid w:val="00AF1A28"/>
    <w:rsid w:val="00B04827"/>
    <w:rsid w:val="00B065A4"/>
    <w:rsid w:val="00B07596"/>
    <w:rsid w:val="00B21B33"/>
    <w:rsid w:val="00B32CFE"/>
    <w:rsid w:val="00B407A3"/>
    <w:rsid w:val="00B410B3"/>
    <w:rsid w:val="00B43FE0"/>
    <w:rsid w:val="00B44C6A"/>
    <w:rsid w:val="00B618AD"/>
    <w:rsid w:val="00B74EE0"/>
    <w:rsid w:val="00B80F9F"/>
    <w:rsid w:val="00B81360"/>
    <w:rsid w:val="00B84894"/>
    <w:rsid w:val="00B85629"/>
    <w:rsid w:val="00B93E8D"/>
    <w:rsid w:val="00BA2052"/>
    <w:rsid w:val="00BA7C11"/>
    <w:rsid w:val="00BE1DFC"/>
    <w:rsid w:val="00BE3455"/>
    <w:rsid w:val="00BE68DA"/>
    <w:rsid w:val="00BE6EA7"/>
    <w:rsid w:val="00BF6F0C"/>
    <w:rsid w:val="00C0795F"/>
    <w:rsid w:val="00C107B5"/>
    <w:rsid w:val="00C23B64"/>
    <w:rsid w:val="00C2675E"/>
    <w:rsid w:val="00C26D5D"/>
    <w:rsid w:val="00C47B44"/>
    <w:rsid w:val="00C520ED"/>
    <w:rsid w:val="00C60A7B"/>
    <w:rsid w:val="00C61B96"/>
    <w:rsid w:val="00C75640"/>
    <w:rsid w:val="00C8174D"/>
    <w:rsid w:val="00C87342"/>
    <w:rsid w:val="00C902C0"/>
    <w:rsid w:val="00C93754"/>
    <w:rsid w:val="00C97321"/>
    <w:rsid w:val="00CA513A"/>
    <w:rsid w:val="00CB0382"/>
    <w:rsid w:val="00CB66C3"/>
    <w:rsid w:val="00CC7CDB"/>
    <w:rsid w:val="00CD1165"/>
    <w:rsid w:val="00CD24A0"/>
    <w:rsid w:val="00CE4FB8"/>
    <w:rsid w:val="00CE58EF"/>
    <w:rsid w:val="00CF457C"/>
    <w:rsid w:val="00CF69DC"/>
    <w:rsid w:val="00D04332"/>
    <w:rsid w:val="00D10FFD"/>
    <w:rsid w:val="00D12663"/>
    <w:rsid w:val="00D16FBC"/>
    <w:rsid w:val="00D40C48"/>
    <w:rsid w:val="00D46082"/>
    <w:rsid w:val="00D55CEF"/>
    <w:rsid w:val="00D5767C"/>
    <w:rsid w:val="00D60038"/>
    <w:rsid w:val="00D63AFE"/>
    <w:rsid w:val="00D67222"/>
    <w:rsid w:val="00D712D3"/>
    <w:rsid w:val="00D76182"/>
    <w:rsid w:val="00D81D6A"/>
    <w:rsid w:val="00D85E3B"/>
    <w:rsid w:val="00DA3343"/>
    <w:rsid w:val="00DB08A1"/>
    <w:rsid w:val="00DB1265"/>
    <w:rsid w:val="00DB31F3"/>
    <w:rsid w:val="00DB3A0C"/>
    <w:rsid w:val="00DD5139"/>
    <w:rsid w:val="00DF35B9"/>
    <w:rsid w:val="00DF6BFA"/>
    <w:rsid w:val="00E0123E"/>
    <w:rsid w:val="00E03684"/>
    <w:rsid w:val="00E07F63"/>
    <w:rsid w:val="00E1454B"/>
    <w:rsid w:val="00E17899"/>
    <w:rsid w:val="00E27749"/>
    <w:rsid w:val="00E352B0"/>
    <w:rsid w:val="00E501F8"/>
    <w:rsid w:val="00E515A2"/>
    <w:rsid w:val="00E56F78"/>
    <w:rsid w:val="00E64B36"/>
    <w:rsid w:val="00E66888"/>
    <w:rsid w:val="00E73E63"/>
    <w:rsid w:val="00E874F3"/>
    <w:rsid w:val="00E9386B"/>
    <w:rsid w:val="00E94C88"/>
    <w:rsid w:val="00E964D6"/>
    <w:rsid w:val="00EA144E"/>
    <w:rsid w:val="00EA4BC9"/>
    <w:rsid w:val="00EA5B25"/>
    <w:rsid w:val="00EB55A2"/>
    <w:rsid w:val="00EE46FE"/>
    <w:rsid w:val="00EF6D44"/>
    <w:rsid w:val="00F002DD"/>
    <w:rsid w:val="00F0545A"/>
    <w:rsid w:val="00F06A04"/>
    <w:rsid w:val="00F22B2B"/>
    <w:rsid w:val="00F27C05"/>
    <w:rsid w:val="00F35B60"/>
    <w:rsid w:val="00F642A5"/>
    <w:rsid w:val="00F6444D"/>
    <w:rsid w:val="00F723B1"/>
    <w:rsid w:val="00F87A24"/>
    <w:rsid w:val="00F90C56"/>
    <w:rsid w:val="00F93CE5"/>
    <w:rsid w:val="00F9770E"/>
    <w:rsid w:val="00FA0FAF"/>
    <w:rsid w:val="00FA3CDA"/>
    <w:rsid w:val="00FA5E26"/>
    <w:rsid w:val="00FB23F8"/>
    <w:rsid w:val="00FB4B58"/>
    <w:rsid w:val="00FC5FA2"/>
    <w:rsid w:val="00FD624F"/>
    <w:rsid w:val="00FF1E79"/>
    <w:rsid w:val="00FF39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F9E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A518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A518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FA5E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901E5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518B8"/>
    <w:rPr>
      <w:rFonts w:asciiTheme="majorHAnsi" w:eastAsiaTheme="majorEastAsia" w:hAnsiTheme="majorHAnsi" w:cstheme="majorBidi"/>
      <w:color w:val="2E74B5" w:themeColor="accent1" w:themeShade="BF"/>
      <w:sz w:val="32"/>
      <w:szCs w:val="32"/>
    </w:rPr>
  </w:style>
  <w:style w:type="character" w:customStyle="1" w:styleId="2Char">
    <w:name w:val="标题 2 Char"/>
    <w:basedOn w:val="a0"/>
    <w:link w:val="2"/>
    <w:uiPriority w:val="9"/>
    <w:rsid w:val="00A518B8"/>
    <w:rPr>
      <w:rFonts w:asciiTheme="majorHAnsi" w:eastAsiaTheme="majorEastAsia" w:hAnsiTheme="majorHAnsi" w:cstheme="majorBidi"/>
      <w:color w:val="2E74B5" w:themeColor="accent1" w:themeShade="BF"/>
      <w:sz w:val="26"/>
      <w:szCs w:val="26"/>
    </w:rPr>
  </w:style>
  <w:style w:type="character" w:customStyle="1" w:styleId="3Char">
    <w:name w:val="标题 3 Char"/>
    <w:basedOn w:val="a0"/>
    <w:link w:val="3"/>
    <w:uiPriority w:val="9"/>
    <w:rsid w:val="00FA5E26"/>
    <w:rPr>
      <w:rFonts w:asciiTheme="majorHAnsi" w:eastAsiaTheme="majorEastAsia" w:hAnsiTheme="majorHAnsi" w:cstheme="majorBidi"/>
      <w:color w:val="1F4D78" w:themeColor="accent1" w:themeShade="7F"/>
      <w:sz w:val="24"/>
      <w:szCs w:val="24"/>
    </w:rPr>
  </w:style>
  <w:style w:type="paragraph" w:styleId="a3">
    <w:name w:val="Bibliography"/>
    <w:basedOn w:val="a"/>
    <w:next w:val="a"/>
    <w:uiPriority w:val="37"/>
    <w:unhideWhenUsed/>
    <w:rsid w:val="009A4018"/>
    <w:pPr>
      <w:tabs>
        <w:tab w:val="left" w:pos="504"/>
      </w:tabs>
      <w:spacing w:after="240" w:line="240" w:lineRule="auto"/>
      <w:ind w:left="504" w:hanging="504"/>
    </w:pPr>
  </w:style>
  <w:style w:type="character" w:customStyle="1" w:styleId="4Char">
    <w:name w:val="标题 4 Char"/>
    <w:basedOn w:val="a0"/>
    <w:link w:val="4"/>
    <w:uiPriority w:val="9"/>
    <w:rsid w:val="00901E56"/>
    <w:rPr>
      <w:rFonts w:asciiTheme="majorHAnsi" w:eastAsiaTheme="majorEastAsia" w:hAnsiTheme="majorHAnsi" w:cstheme="majorBidi"/>
      <w:i/>
      <w:iCs/>
      <w:color w:val="2E74B5" w:themeColor="accent1" w:themeShade="BF"/>
    </w:rPr>
  </w:style>
  <w:style w:type="paragraph" w:styleId="a4">
    <w:name w:val="Document Map"/>
    <w:basedOn w:val="a"/>
    <w:link w:val="Char"/>
    <w:uiPriority w:val="99"/>
    <w:semiHidden/>
    <w:unhideWhenUsed/>
    <w:rsid w:val="00B07596"/>
    <w:pPr>
      <w:spacing w:after="0" w:line="240" w:lineRule="auto"/>
    </w:pPr>
    <w:rPr>
      <w:rFonts w:ascii="Lucida Grande" w:hAnsi="Lucida Grande" w:cs="Lucida Grande"/>
      <w:sz w:val="24"/>
      <w:szCs w:val="24"/>
    </w:rPr>
  </w:style>
  <w:style w:type="character" w:customStyle="1" w:styleId="Char">
    <w:name w:val="文档结构图 Char"/>
    <w:basedOn w:val="a0"/>
    <w:link w:val="a4"/>
    <w:uiPriority w:val="99"/>
    <w:semiHidden/>
    <w:rsid w:val="00B07596"/>
    <w:rPr>
      <w:rFonts w:ascii="Lucida Grande" w:hAnsi="Lucida Grande" w:cs="Lucida Grande"/>
      <w:sz w:val="24"/>
      <w:szCs w:val="24"/>
    </w:rPr>
  </w:style>
  <w:style w:type="paragraph" w:styleId="a5">
    <w:name w:val="Balloon Text"/>
    <w:basedOn w:val="a"/>
    <w:link w:val="Char0"/>
    <w:uiPriority w:val="99"/>
    <w:semiHidden/>
    <w:unhideWhenUsed/>
    <w:rsid w:val="00A52844"/>
    <w:pPr>
      <w:spacing w:after="0" w:line="240" w:lineRule="auto"/>
    </w:pPr>
    <w:rPr>
      <w:rFonts w:ascii="Segoe UI" w:hAnsi="Segoe UI" w:cs="Segoe UI"/>
      <w:sz w:val="18"/>
      <w:szCs w:val="18"/>
    </w:rPr>
  </w:style>
  <w:style w:type="character" w:customStyle="1" w:styleId="Char0">
    <w:name w:val="批注框文本 Char"/>
    <w:basedOn w:val="a0"/>
    <w:link w:val="a5"/>
    <w:uiPriority w:val="99"/>
    <w:semiHidden/>
    <w:rsid w:val="00A52844"/>
    <w:rPr>
      <w:rFonts w:ascii="Segoe UI" w:hAnsi="Segoe UI" w:cs="Segoe UI"/>
      <w:sz w:val="18"/>
      <w:szCs w:val="18"/>
    </w:rPr>
  </w:style>
  <w:style w:type="table" w:styleId="a6">
    <w:name w:val="Table Grid"/>
    <w:basedOn w:val="a1"/>
    <w:uiPriority w:val="39"/>
    <w:rsid w:val="009A7EE9"/>
    <w:pPr>
      <w:spacing w:after="200" w:line="276" w:lineRule="auto"/>
      <w:jc w:val="both"/>
    </w:pPr>
    <w:rPr>
      <w:rFonts w:eastAsiaTheme="minorEastAsia"/>
      <w:sz w:val="20"/>
      <w:szCs w:val="20"/>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1"/>
    <w:uiPriority w:val="99"/>
    <w:unhideWhenUsed/>
    <w:rsid w:val="00A2607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7"/>
    <w:uiPriority w:val="99"/>
    <w:rsid w:val="00A2607B"/>
    <w:rPr>
      <w:sz w:val="18"/>
      <w:szCs w:val="18"/>
    </w:rPr>
  </w:style>
  <w:style w:type="paragraph" w:styleId="a8">
    <w:name w:val="footer"/>
    <w:basedOn w:val="a"/>
    <w:link w:val="Char2"/>
    <w:uiPriority w:val="99"/>
    <w:unhideWhenUsed/>
    <w:rsid w:val="00A2607B"/>
    <w:pPr>
      <w:tabs>
        <w:tab w:val="center" w:pos="4153"/>
        <w:tab w:val="right" w:pos="8306"/>
      </w:tabs>
      <w:snapToGrid w:val="0"/>
      <w:spacing w:line="240" w:lineRule="auto"/>
    </w:pPr>
    <w:rPr>
      <w:sz w:val="18"/>
      <w:szCs w:val="18"/>
    </w:rPr>
  </w:style>
  <w:style w:type="character" w:customStyle="1" w:styleId="Char2">
    <w:name w:val="页脚 Char"/>
    <w:basedOn w:val="a0"/>
    <w:link w:val="a8"/>
    <w:uiPriority w:val="99"/>
    <w:rsid w:val="00A2607B"/>
    <w:rPr>
      <w:sz w:val="18"/>
      <w:szCs w:val="18"/>
    </w:rPr>
  </w:style>
  <w:style w:type="character" w:styleId="a9">
    <w:name w:val="annotation reference"/>
    <w:basedOn w:val="a0"/>
    <w:uiPriority w:val="99"/>
    <w:semiHidden/>
    <w:unhideWhenUsed/>
    <w:rsid w:val="008863C7"/>
    <w:rPr>
      <w:sz w:val="21"/>
      <w:szCs w:val="21"/>
    </w:rPr>
  </w:style>
  <w:style w:type="paragraph" w:styleId="aa">
    <w:name w:val="annotation text"/>
    <w:basedOn w:val="a"/>
    <w:link w:val="Char3"/>
    <w:uiPriority w:val="99"/>
    <w:semiHidden/>
    <w:unhideWhenUsed/>
    <w:rsid w:val="008863C7"/>
  </w:style>
  <w:style w:type="character" w:customStyle="1" w:styleId="Char3">
    <w:name w:val="批注文字 Char"/>
    <w:basedOn w:val="a0"/>
    <w:link w:val="aa"/>
    <w:uiPriority w:val="99"/>
    <w:semiHidden/>
    <w:rsid w:val="008863C7"/>
  </w:style>
  <w:style w:type="paragraph" w:styleId="ab">
    <w:name w:val="annotation subject"/>
    <w:basedOn w:val="aa"/>
    <w:next w:val="aa"/>
    <w:link w:val="Char4"/>
    <w:uiPriority w:val="99"/>
    <w:semiHidden/>
    <w:unhideWhenUsed/>
    <w:rsid w:val="008863C7"/>
    <w:rPr>
      <w:b/>
      <w:bCs/>
    </w:rPr>
  </w:style>
  <w:style w:type="character" w:customStyle="1" w:styleId="Char4">
    <w:name w:val="批注主题 Char"/>
    <w:basedOn w:val="Char3"/>
    <w:link w:val="ab"/>
    <w:uiPriority w:val="99"/>
    <w:semiHidden/>
    <w:rsid w:val="008863C7"/>
    <w:rPr>
      <w:b/>
      <w:bCs/>
    </w:rPr>
  </w:style>
  <w:style w:type="character" w:styleId="ac">
    <w:name w:val="Hyperlink"/>
    <w:basedOn w:val="a0"/>
    <w:uiPriority w:val="99"/>
    <w:unhideWhenUsed/>
    <w:rsid w:val="001D121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A518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A518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FA5E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901E5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518B8"/>
    <w:rPr>
      <w:rFonts w:asciiTheme="majorHAnsi" w:eastAsiaTheme="majorEastAsia" w:hAnsiTheme="majorHAnsi" w:cstheme="majorBidi"/>
      <w:color w:val="2E74B5" w:themeColor="accent1" w:themeShade="BF"/>
      <w:sz w:val="32"/>
      <w:szCs w:val="32"/>
    </w:rPr>
  </w:style>
  <w:style w:type="character" w:customStyle="1" w:styleId="2Char">
    <w:name w:val="标题 2 Char"/>
    <w:basedOn w:val="a0"/>
    <w:link w:val="2"/>
    <w:uiPriority w:val="9"/>
    <w:rsid w:val="00A518B8"/>
    <w:rPr>
      <w:rFonts w:asciiTheme="majorHAnsi" w:eastAsiaTheme="majorEastAsia" w:hAnsiTheme="majorHAnsi" w:cstheme="majorBidi"/>
      <w:color w:val="2E74B5" w:themeColor="accent1" w:themeShade="BF"/>
      <w:sz w:val="26"/>
      <w:szCs w:val="26"/>
    </w:rPr>
  </w:style>
  <w:style w:type="character" w:customStyle="1" w:styleId="3Char">
    <w:name w:val="标题 3 Char"/>
    <w:basedOn w:val="a0"/>
    <w:link w:val="3"/>
    <w:uiPriority w:val="9"/>
    <w:rsid w:val="00FA5E26"/>
    <w:rPr>
      <w:rFonts w:asciiTheme="majorHAnsi" w:eastAsiaTheme="majorEastAsia" w:hAnsiTheme="majorHAnsi" w:cstheme="majorBidi"/>
      <w:color w:val="1F4D78" w:themeColor="accent1" w:themeShade="7F"/>
      <w:sz w:val="24"/>
      <w:szCs w:val="24"/>
    </w:rPr>
  </w:style>
  <w:style w:type="paragraph" w:styleId="a3">
    <w:name w:val="Bibliography"/>
    <w:basedOn w:val="a"/>
    <w:next w:val="a"/>
    <w:uiPriority w:val="37"/>
    <w:unhideWhenUsed/>
    <w:rsid w:val="009A4018"/>
    <w:pPr>
      <w:tabs>
        <w:tab w:val="left" w:pos="504"/>
      </w:tabs>
      <w:spacing w:after="240" w:line="240" w:lineRule="auto"/>
      <w:ind w:left="504" w:hanging="504"/>
    </w:pPr>
  </w:style>
  <w:style w:type="character" w:customStyle="1" w:styleId="4Char">
    <w:name w:val="标题 4 Char"/>
    <w:basedOn w:val="a0"/>
    <w:link w:val="4"/>
    <w:uiPriority w:val="9"/>
    <w:rsid w:val="00901E56"/>
    <w:rPr>
      <w:rFonts w:asciiTheme="majorHAnsi" w:eastAsiaTheme="majorEastAsia" w:hAnsiTheme="majorHAnsi" w:cstheme="majorBidi"/>
      <w:i/>
      <w:iCs/>
      <w:color w:val="2E74B5" w:themeColor="accent1" w:themeShade="BF"/>
    </w:rPr>
  </w:style>
  <w:style w:type="paragraph" w:styleId="a4">
    <w:name w:val="Document Map"/>
    <w:basedOn w:val="a"/>
    <w:link w:val="Char"/>
    <w:uiPriority w:val="99"/>
    <w:semiHidden/>
    <w:unhideWhenUsed/>
    <w:rsid w:val="00B07596"/>
    <w:pPr>
      <w:spacing w:after="0" w:line="240" w:lineRule="auto"/>
    </w:pPr>
    <w:rPr>
      <w:rFonts w:ascii="Lucida Grande" w:hAnsi="Lucida Grande" w:cs="Lucida Grande"/>
      <w:sz w:val="24"/>
      <w:szCs w:val="24"/>
    </w:rPr>
  </w:style>
  <w:style w:type="character" w:customStyle="1" w:styleId="Char">
    <w:name w:val="文档结构图 Char"/>
    <w:basedOn w:val="a0"/>
    <w:link w:val="a4"/>
    <w:uiPriority w:val="99"/>
    <w:semiHidden/>
    <w:rsid w:val="00B07596"/>
    <w:rPr>
      <w:rFonts w:ascii="Lucida Grande" w:hAnsi="Lucida Grande" w:cs="Lucida Grande"/>
      <w:sz w:val="24"/>
      <w:szCs w:val="24"/>
    </w:rPr>
  </w:style>
  <w:style w:type="paragraph" w:styleId="a5">
    <w:name w:val="Balloon Text"/>
    <w:basedOn w:val="a"/>
    <w:link w:val="Char0"/>
    <w:uiPriority w:val="99"/>
    <w:semiHidden/>
    <w:unhideWhenUsed/>
    <w:rsid w:val="00A52844"/>
    <w:pPr>
      <w:spacing w:after="0" w:line="240" w:lineRule="auto"/>
    </w:pPr>
    <w:rPr>
      <w:rFonts w:ascii="Segoe UI" w:hAnsi="Segoe UI" w:cs="Segoe UI"/>
      <w:sz w:val="18"/>
      <w:szCs w:val="18"/>
    </w:rPr>
  </w:style>
  <w:style w:type="character" w:customStyle="1" w:styleId="Char0">
    <w:name w:val="批注框文本 Char"/>
    <w:basedOn w:val="a0"/>
    <w:link w:val="a5"/>
    <w:uiPriority w:val="99"/>
    <w:semiHidden/>
    <w:rsid w:val="00A52844"/>
    <w:rPr>
      <w:rFonts w:ascii="Segoe UI" w:hAnsi="Segoe UI" w:cs="Segoe UI"/>
      <w:sz w:val="18"/>
      <w:szCs w:val="18"/>
    </w:rPr>
  </w:style>
  <w:style w:type="table" w:styleId="a6">
    <w:name w:val="Table Grid"/>
    <w:basedOn w:val="a1"/>
    <w:uiPriority w:val="39"/>
    <w:rsid w:val="009A7EE9"/>
    <w:pPr>
      <w:spacing w:after="200" w:line="276" w:lineRule="auto"/>
      <w:jc w:val="both"/>
    </w:pPr>
    <w:rPr>
      <w:rFonts w:eastAsiaTheme="minorEastAsia"/>
      <w:sz w:val="20"/>
      <w:szCs w:val="20"/>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1"/>
    <w:uiPriority w:val="99"/>
    <w:unhideWhenUsed/>
    <w:rsid w:val="00A2607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7"/>
    <w:uiPriority w:val="99"/>
    <w:rsid w:val="00A2607B"/>
    <w:rPr>
      <w:sz w:val="18"/>
      <w:szCs w:val="18"/>
    </w:rPr>
  </w:style>
  <w:style w:type="paragraph" w:styleId="a8">
    <w:name w:val="footer"/>
    <w:basedOn w:val="a"/>
    <w:link w:val="Char2"/>
    <w:uiPriority w:val="99"/>
    <w:unhideWhenUsed/>
    <w:rsid w:val="00A2607B"/>
    <w:pPr>
      <w:tabs>
        <w:tab w:val="center" w:pos="4153"/>
        <w:tab w:val="right" w:pos="8306"/>
      </w:tabs>
      <w:snapToGrid w:val="0"/>
      <w:spacing w:line="240" w:lineRule="auto"/>
    </w:pPr>
    <w:rPr>
      <w:sz w:val="18"/>
      <w:szCs w:val="18"/>
    </w:rPr>
  </w:style>
  <w:style w:type="character" w:customStyle="1" w:styleId="Char2">
    <w:name w:val="页脚 Char"/>
    <w:basedOn w:val="a0"/>
    <w:link w:val="a8"/>
    <w:uiPriority w:val="99"/>
    <w:rsid w:val="00A2607B"/>
    <w:rPr>
      <w:sz w:val="18"/>
      <w:szCs w:val="18"/>
    </w:rPr>
  </w:style>
  <w:style w:type="character" w:styleId="a9">
    <w:name w:val="annotation reference"/>
    <w:basedOn w:val="a0"/>
    <w:uiPriority w:val="99"/>
    <w:semiHidden/>
    <w:unhideWhenUsed/>
    <w:rsid w:val="008863C7"/>
    <w:rPr>
      <w:sz w:val="21"/>
      <w:szCs w:val="21"/>
    </w:rPr>
  </w:style>
  <w:style w:type="paragraph" w:styleId="aa">
    <w:name w:val="annotation text"/>
    <w:basedOn w:val="a"/>
    <w:link w:val="Char3"/>
    <w:uiPriority w:val="99"/>
    <w:semiHidden/>
    <w:unhideWhenUsed/>
    <w:rsid w:val="008863C7"/>
  </w:style>
  <w:style w:type="character" w:customStyle="1" w:styleId="Char3">
    <w:name w:val="批注文字 Char"/>
    <w:basedOn w:val="a0"/>
    <w:link w:val="aa"/>
    <w:uiPriority w:val="99"/>
    <w:semiHidden/>
    <w:rsid w:val="008863C7"/>
  </w:style>
  <w:style w:type="paragraph" w:styleId="ab">
    <w:name w:val="annotation subject"/>
    <w:basedOn w:val="aa"/>
    <w:next w:val="aa"/>
    <w:link w:val="Char4"/>
    <w:uiPriority w:val="99"/>
    <w:semiHidden/>
    <w:unhideWhenUsed/>
    <w:rsid w:val="008863C7"/>
    <w:rPr>
      <w:b/>
      <w:bCs/>
    </w:rPr>
  </w:style>
  <w:style w:type="character" w:customStyle="1" w:styleId="Char4">
    <w:name w:val="批注主题 Char"/>
    <w:basedOn w:val="Char3"/>
    <w:link w:val="ab"/>
    <w:uiPriority w:val="99"/>
    <w:semiHidden/>
    <w:rsid w:val="008863C7"/>
    <w:rPr>
      <w:b/>
      <w:bCs/>
    </w:rPr>
  </w:style>
  <w:style w:type="character" w:styleId="ac">
    <w:name w:val="Hyperlink"/>
    <w:basedOn w:val="a0"/>
    <w:uiPriority w:val="99"/>
    <w:unhideWhenUsed/>
    <w:rsid w:val="001D12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8690">
      <w:bodyDiv w:val="1"/>
      <w:marLeft w:val="0"/>
      <w:marRight w:val="0"/>
      <w:marTop w:val="0"/>
      <w:marBottom w:val="0"/>
      <w:divBdr>
        <w:top w:val="none" w:sz="0" w:space="0" w:color="auto"/>
        <w:left w:val="none" w:sz="0" w:space="0" w:color="auto"/>
        <w:bottom w:val="none" w:sz="0" w:space="0" w:color="auto"/>
        <w:right w:val="none" w:sz="0" w:space="0" w:color="auto"/>
      </w:divBdr>
    </w:div>
    <w:div w:id="343945588">
      <w:bodyDiv w:val="1"/>
      <w:marLeft w:val="0"/>
      <w:marRight w:val="0"/>
      <w:marTop w:val="0"/>
      <w:marBottom w:val="0"/>
      <w:divBdr>
        <w:top w:val="none" w:sz="0" w:space="0" w:color="auto"/>
        <w:left w:val="none" w:sz="0" w:space="0" w:color="auto"/>
        <w:bottom w:val="none" w:sz="0" w:space="0" w:color="auto"/>
        <w:right w:val="none" w:sz="0" w:space="0" w:color="auto"/>
      </w:divBdr>
    </w:div>
    <w:div w:id="367684952">
      <w:bodyDiv w:val="1"/>
      <w:marLeft w:val="0"/>
      <w:marRight w:val="0"/>
      <w:marTop w:val="0"/>
      <w:marBottom w:val="0"/>
      <w:divBdr>
        <w:top w:val="none" w:sz="0" w:space="0" w:color="auto"/>
        <w:left w:val="none" w:sz="0" w:space="0" w:color="auto"/>
        <w:bottom w:val="none" w:sz="0" w:space="0" w:color="auto"/>
        <w:right w:val="none" w:sz="0" w:space="0" w:color="auto"/>
      </w:divBdr>
    </w:div>
    <w:div w:id="470829769">
      <w:bodyDiv w:val="1"/>
      <w:marLeft w:val="0"/>
      <w:marRight w:val="0"/>
      <w:marTop w:val="0"/>
      <w:marBottom w:val="0"/>
      <w:divBdr>
        <w:top w:val="none" w:sz="0" w:space="0" w:color="auto"/>
        <w:left w:val="none" w:sz="0" w:space="0" w:color="auto"/>
        <w:bottom w:val="none" w:sz="0" w:space="0" w:color="auto"/>
        <w:right w:val="none" w:sz="0" w:space="0" w:color="auto"/>
      </w:divBdr>
    </w:div>
    <w:div w:id="559287741">
      <w:bodyDiv w:val="1"/>
      <w:marLeft w:val="0"/>
      <w:marRight w:val="0"/>
      <w:marTop w:val="0"/>
      <w:marBottom w:val="0"/>
      <w:divBdr>
        <w:top w:val="none" w:sz="0" w:space="0" w:color="auto"/>
        <w:left w:val="none" w:sz="0" w:space="0" w:color="auto"/>
        <w:bottom w:val="none" w:sz="0" w:space="0" w:color="auto"/>
        <w:right w:val="none" w:sz="0" w:space="0" w:color="auto"/>
      </w:divBdr>
    </w:div>
    <w:div w:id="724641968">
      <w:bodyDiv w:val="1"/>
      <w:marLeft w:val="0"/>
      <w:marRight w:val="0"/>
      <w:marTop w:val="0"/>
      <w:marBottom w:val="0"/>
      <w:divBdr>
        <w:top w:val="none" w:sz="0" w:space="0" w:color="auto"/>
        <w:left w:val="none" w:sz="0" w:space="0" w:color="auto"/>
        <w:bottom w:val="none" w:sz="0" w:space="0" w:color="auto"/>
        <w:right w:val="none" w:sz="0" w:space="0" w:color="auto"/>
      </w:divBdr>
    </w:div>
    <w:div w:id="805468779">
      <w:bodyDiv w:val="1"/>
      <w:marLeft w:val="0"/>
      <w:marRight w:val="0"/>
      <w:marTop w:val="0"/>
      <w:marBottom w:val="0"/>
      <w:divBdr>
        <w:top w:val="none" w:sz="0" w:space="0" w:color="auto"/>
        <w:left w:val="none" w:sz="0" w:space="0" w:color="auto"/>
        <w:bottom w:val="none" w:sz="0" w:space="0" w:color="auto"/>
        <w:right w:val="none" w:sz="0" w:space="0" w:color="auto"/>
      </w:divBdr>
    </w:div>
    <w:div w:id="1122577255">
      <w:bodyDiv w:val="1"/>
      <w:marLeft w:val="0"/>
      <w:marRight w:val="0"/>
      <w:marTop w:val="0"/>
      <w:marBottom w:val="0"/>
      <w:divBdr>
        <w:top w:val="none" w:sz="0" w:space="0" w:color="auto"/>
        <w:left w:val="none" w:sz="0" w:space="0" w:color="auto"/>
        <w:bottom w:val="none" w:sz="0" w:space="0" w:color="auto"/>
        <w:right w:val="none" w:sz="0" w:space="0" w:color="auto"/>
      </w:divBdr>
    </w:div>
    <w:div w:id="1301114564">
      <w:bodyDiv w:val="1"/>
      <w:marLeft w:val="0"/>
      <w:marRight w:val="0"/>
      <w:marTop w:val="0"/>
      <w:marBottom w:val="0"/>
      <w:divBdr>
        <w:top w:val="none" w:sz="0" w:space="0" w:color="auto"/>
        <w:left w:val="none" w:sz="0" w:space="0" w:color="auto"/>
        <w:bottom w:val="none" w:sz="0" w:space="0" w:color="auto"/>
        <w:right w:val="none" w:sz="0" w:space="0" w:color="auto"/>
      </w:divBdr>
    </w:div>
    <w:div w:id="1467973184">
      <w:bodyDiv w:val="1"/>
      <w:marLeft w:val="0"/>
      <w:marRight w:val="0"/>
      <w:marTop w:val="0"/>
      <w:marBottom w:val="0"/>
      <w:divBdr>
        <w:top w:val="none" w:sz="0" w:space="0" w:color="auto"/>
        <w:left w:val="none" w:sz="0" w:space="0" w:color="auto"/>
        <w:bottom w:val="none" w:sz="0" w:space="0" w:color="auto"/>
        <w:right w:val="none" w:sz="0" w:space="0" w:color="auto"/>
      </w:divBdr>
    </w:div>
    <w:div w:id="1555578282">
      <w:bodyDiv w:val="1"/>
      <w:marLeft w:val="0"/>
      <w:marRight w:val="0"/>
      <w:marTop w:val="0"/>
      <w:marBottom w:val="0"/>
      <w:divBdr>
        <w:top w:val="none" w:sz="0" w:space="0" w:color="auto"/>
        <w:left w:val="none" w:sz="0" w:space="0" w:color="auto"/>
        <w:bottom w:val="none" w:sz="0" w:space="0" w:color="auto"/>
        <w:right w:val="none" w:sz="0" w:space="0" w:color="auto"/>
      </w:divBdr>
    </w:div>
    <w:div w:id="1562331614">
      <w:bodyDiv w:val="1"/>
      <w:marLeft w:val="0"/>
      <w:marRight w:val="0"/>
      <w:marTop w:val="0"/>
      <w:marBottom w:val="0"/>
      <w:divBdr>
        <w:top w:val="none" w:sz="0" w:space="0" w:color="auto"/>
        <w:left w:val="none" w:sz="0" w:space="0" w:color="auto"/>
        <w:bottom w:val="none" w:sz="0" w:space="0" w:color="auto"/>
        <w:right w:val="none" w:sz="0" w:space="0" w:color="auto"/>
      </w:divBdr>
    </w:div>
    <w:div w:id="1577473151">
      <w:bodyDiv w:val="1"/>
      <w:marLeft w:val="0"/>
      <w:marRight w:val="0"/>
      <w:marTop w:val="0"/>
      <w:marBottom w:val="0"/>
      <w:divBdr>
        <w:top w:val="none" w:sz="0" w:space="0" w:color="auto"/>
        <w:left w:val="none" w:sz="0" w:space="0" w:color="auto"/>
        <w:bottom w:val="none" w:sz="0" w:space="0" w:color="auto"/>
        <w:right w:val="none" w:sz="0" w:space="0" w:color="auto"/>
      </w:divBdr>
    </w:div>
    <w:div w:id="1707215062">
      <w:bodyDiv w:val="1"/>
      <w:marLeft w:val="0"/>
      <w:marRight w:val="0"/>
      <w:marTop w:val="0"/>
      <w:marBottom w:val="0"/>
      <w:divBdr>
        <w:top w:val="none" w:sz="0" w:space="0" w:color="auto"/>
        <w:left w:val="none" w:sz="0" w:space="0" w:color="auto"/>
        <w:bottom w:val="none" w:sz="0" w:space="0" w:color="auto"/>
        <w:right w:val="none" w:sz="0" w:space="0" w:color="auto"/>
      </w:divBdr>
    </w:div>
    <w:div w:id="1748847154">
      <w:bodyDiv w:val="1"/>
      <w:marLeft w:val="0"/>
      <w:marRight w:val="0"/>
      <w:marTop w:val="0"/>
      <w:marBottom w:val="0"/>
      <w:divBdr>
        <w:top w:val="none" w:sz="0" w:space="0" w:color="auto"/>
        <w:left w:val="none" w:sz="0" w:space="0" w:color="auto"/>
        <w:bottom w:val="none" w:sz="0" w:space="0" w:color="auto"/>
        <w:right w:val="none" w:sz="0" w:space="0" w:color="auto"/>
      </w:divBdr>
    </w:div>
    <w:div w:id="1802265170">
      <w:bodyDiv w:val="1"/>
      <w:marLeft w:val="0"/>
      <w:marRight w:val="0"/>
      <w:marTop w:val="0"/>
      <w:marBottom w:val="0"/>
      <w:divBdr>
        <w:top w:val="none" w:sz="0" w:space="0" w:color="auto"/>
        <w:left w:val="none" w:sz="0" w:space="0" w:color="auto"/>
        <w:bottom w:val="none" w:sz="0" w:space="0" w:color="auto"/>
        <w:right w:val="none" w:sz="0" w:space="0" w:color="auto"/>
      </w:divBdr>
    </w:div>
    <w:div w:id="1877623673">
      <w:bodyDiv w:val="1"/>
      <w:marLeft w:val="0"/>
      <w:marRight w:val="0"/>
      <w:marTop w:val="0"/>
      <w:marBottom w:val="0"/>
      <w:divBdr>
        <w:top w:val="none" w:sz="0" w:space="0" w:color="auto"/>
        <w:left w:val="none" w:sz="0" w:space="0" w:color="auto"/>
        <w:bottom w:val="none" w:sz="0" w:space="0" w:color="auto"/>
        <w:right w:val="none" w:sz="0" w:space="0" w:color="auto"/>
      </w:divBdr>
    </w:div>
    <w:div w:id="1880239788">
      <w:bodyDiv w:val="1"/>
      <w:marLeft w:val="0"/>
      <w:marRight w:val="0"/>
      <w:marTop w:val="0"/>
      <w:marBottom w:val="0"/>
      <w:divBdr>
        <w:top w:val="none" w:sz="0" w:space="0" w:color="auto"/>
        <w:left w:val="none" w:sz="0" w:space="0" w:color="auto"/>
        <w:bottom w:val="none" w:sz="0" w:space="0" w:color="auto"/>
        <w:right w:val="none" w:sz="0" w:space="0" w:color="auto"/>
      </w:divBdr>
    </w:div>
    <w:div w:id="191562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5204/full/v12/i6/604.ht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BD4FB-92F5-4F1A-8238-A105F948F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41</Pages>
  <Words>10905</Words>
  <Characters>62160</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Alberta Health Services</Company>
  <LinksUpToDate>false</LinksUpToDate>
  <CharactersWithSpaces>72920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Atul Batra</dc:creator>
  <cp:keywords/>
  <dc:description/>
  <cp:lastModifiedBy>马玉杰</cp:lastModifiedBy>
  <cp:revision>5</cp:revision>
  <dcterms:created xsi:type="dcterms:W3CDTF">2020-05-29T18:24:00Z</dcterms:created>
  <dcterms:modified xsi:type="dcterms:W3CDTF">2020-06-12T08:11:00Z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id="asSQkEcw"/&gt;&lt;style id="http://www.zotero.org/styles/world-journal-of-gastroenterology" hasBibliography="1" bibliographyStyleHasBeenSet="1"/&gt;&lt;prefs&gt;&lt;pref name="fieldType" value="Field"/&gt;&lt;pref name=</vt:lpwstr>
  </property>
  <property fmtid="{D5CDD505-2E9C-101B-9397-08002B2CF9AE}" pid="3" name="ZOTERO_PREF_2">
    <vt:lpwstr>"storeReferences" value="true"/&gt;&lt;pref name="dontAskDelayCitationUpdates" value="true"/&gt;&lt;/prefs&gt;&lt;/data&gt;</vt:lpwstr>
  </property>
</Properties>
</file>