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B4E2" w14:textId="60A07907" w:rsidR="00EF1CE3" w:rsidRPr="006E7E73" w:rsidRDefault="00EF1CE3" w:rsidP="006E7E73">
      <w:pPr>
        <w:adjustRightInd w:val="0"/>
        <w:snapToGrid w:val="0"/>
        <w:spacing w:line="360" w:lineRule="auto"/>
        <w:jc w:val="both"/>
        <w:rPr>
          <w:rFonts w:ascii="Book Antiqua" w:hAnsi="Book Antiqua" w:cs="Arial"/>
          <w:b/>
          <w:color w:val="000000" w:themeColor="text1"/>
          <w:shd w:val="clear" w:color="auto" w:fill="FFFFFF"/>
        </w:rPr>
      </w:pPr>
      <w:r w:rsidRPr="006E7E73">
        <w:rPr>
          <w:rFonts w:ascii="Book Antiqua" w:hAnsi="Book Antiqua" w:cs="Arial"/>
          <w:b/>
          <w:color w:val="000000" w:themeColor="text1"/>
          <w:shd w:val="clear" w:color="auto" w:fill="FFFFFF"/>
        </w:rPr>
        <w:t xml:space="preserve">Name of Journal: </w:t>
      </w:r>
      <w:r w:rsidR="00B17EF6" w:rsidRPr="006E7E73">
        <w:rPr>
          <w:rFonts w:ascii="Book Antiqua" w:hAnsi="Book Antiqua" w:cs="Arial"/>
          <w:i/>
          <w:color w:val="000000" w:themeColor="text1"/>
          <w:shd w:val="clear" w:color="auto" w:fill="FFFFFF"/>
        </w:rPr>
        <w:t>World Journal of Hepatology</w:t>
      </w:r>
    </w:p>
    <w:p w14:paraId="4AB132B8" w14:textId="227B87A2" w:rsidR="00EF1CE3" w:rsidRPr="006E7E73" w:rsidRDefault="00EF1CE3" w:rsidP="006E7E73">
      <w:pPr>
        <w:adjustRightInd w:val="0"/>
        <w:snapToGrid w:val="0"/>
        <w:spacing w:line="360" w:lineRule="auto"/>
        <w:jc w:val="both"/>
        <w:rPr>
          <w:rFonts w:ascii="Book Antiqua" w:eastAsia="宋体" w:hAnsi="Book Antiqua" w:cs="Arial"/>
          <w:b/>
          <w:color w:val="000000" w:themeColor="text1"/>
          <w:shd w:val="clear" w:color="auto" w:fill="FFFFFF"/>
          <w:lang w:eastAsia="zh-CN"/>
        </w:rPr>
      </w:pPr>
      <w:r w:rsidRPr="006E7E73">
        <w:rPr>
          <w:rFonts w:ascii="Book Antiqua" w:hAnsi="Book Antiqua" w:cs="Arial"/>
          <w:b/>
          <w:color w:val="000000" w:themeColor="text1"/>
          <w:shd w:val="clear" w:color="auto" w:fill="FFFFFF"/>
        </w:rPr>
        <w:t xml:space="preserve">Manuscript NO: </w:t>
      </w:r>
      <w:r w:rsidRPr="006E7E73">
        <w:rPr>
          <w:rFonts w:ascii="Book Antiqua" w:eastAsia="宋体" w:hAnsi="Book Antiqua" w:cs="Arial"/>
          <w:color w:val="000000" w:themeColor="text1"/>
          <w:shd w:val="clear" w:color="auto" w:fill="FFFFFF"/>
          <w:lang w:eastAsia="zh-CN"/>
        </w:rPr>
        <w:t>55271</w:t>
      </w:r>
    </w:p>
    <w:p w14:paraId="0AF396FC" w14:textId="77777777" w:rsidR="00EF1CE3" w:rsidRPr="006E7E73" w:rsidRDefault="00EF1CE3" w:rsidP="006E7E73">
      <w:pPr>
        <w:adjustRightInd w:val="0"/>
        <w:snapToGrid w:val="0"/>
        <w:spacing w:line="360" w:lineRule="auto"/>
        <w:jc w:val="both"/>
        <w:rPr>
          <w:rFonts w:ascii="Book Antiqua" w:eastAsia="幼圆" w:hAnsi="Book Antiqua"/>
          <w:color w:val="000000" w:themeColor="text1"/>
          <w:lang w:eastAsia="zh-CN"/>
        </w:rPr>
      </w:pPr>
      <w:bookmarkStart w:id="0" w:name="OLE_LINK3"/>
      <w:bookmarkStart w:id="1" w:name="OLE_LINK4"/>
      <w:r w:rsidRPr="006E7E73">
        <w:rPr>
          <w:rFonts w:ascii="Book Antiqua" w:hAnsi="Book Antiqua"/>
          <w:b/>
          <w:color w:val="000000" w:themeColor="text1"/>
          <w:shd w:val="clear" w:color="auto" w:fill="FFFFFF"/>
        </w:rPr>
        <w:t>Manuscript Type</w:t>
      </w:r>
      <w:r w:rsidRPr="006E7E73">
        <w:rPr>
          <w:rFonts w:ascii="Book Antiqua" w:hAnsi="Book Antiqua"/>
          <w:b/>
          <w:color w:val="000000" w:themeColor="text1"/>
        </w:rPr>
        <w:t>:</w:t>
      </w:r>
      <w:bookmarkEnd w:id="0"/>
      <w:bookmarkEnd w:id="1"/>
      <w:r w:rsidRPr="006E7E73">
        <w:rPr>
          <w:rFonts w:ascii="Book Antiqua" w:eastAsiaTheme="minorEastAsia" w:hAnsi="Book Antiqua" w:cs="Arial"/>
          <w:b/>
          <w:color w:val="000000" w:themeColor="text1"/>
          <w:shd w:val="clear" w:color="auto" w:fill="FFFFFF"/>
          <w:lang w:eastAsia="zh-CN"/>
        </w:rPr>
        <w:t xml:space="preserve"> </w:t>
      </w:r>
      <w:r w:rsidRPr="006E7E73">
        <w:rPr>
          <w:rFonts w:ascii="Book Antiqua" w:hAnsi="Book Antiqua"/>
          <w:color w:val="000000" w:themeColor="text1"/>
        </w:rPr>
        <w:t>ORIGINAL ARTICLE</w:t>
      </w:r>
      <w:r w:rsidRPr="006E7E73">
        <w:rPr>
          <w:rFonts w:ascii="Book Antiqua" w:eastAsia="幼圆" w:hAnsi="Book Antiqua"/>
          <w:color w:val="000000" w:themeColor="text1"/>
        </w:rPr>
        <w:t xml:space="preserve"> </w:t>
      </w:r>
    </w:p>
    <w:p w14:paraId="3DF408BB" w14:textId="77777777" w:rsidR="00EF1CE3" w:rsidRPr="006E7E73" w:rsidRDefault="00EF1CE3" w:rsidP="006E7E73">
      <w:pPr>
        <w:adjustRightInd w:val="0"/>
        <w:snapToGrid w:val="0"/>
        <w:spacing w:line="360" w:lineRule="auto"/>
        <w:jc w:val="both"/>
        <w:rPr>
          <w:rFonts w:ascii="Book Antiqua" w:eastAsia="幼圆" w:hAnsi="Book Antiqua"/>
          <w:b/>
          <w:i/>
          <w:color w:val="000000" w:themeColor="text1"/>
          <w:lang w:eastAsia="zh-CN"/>
        </w:rPr>
      </w:pPr>
    </w:p>
    <w:p w14:paraId="55FFB6D6" w14:textId="3E9D3D8F" w:rsidR="00EF1CE3" w:rsidRPr="006E7E73" w:rsidRDefault="00EF1CE3" w:rsidP="006E7E73">
      <w:pPr>
        <w:adjustRightInd w:val="0"/>
        <w:snapToGrid w:val="0"/>
        <w:spacing w:line="360" w:lineRule="auto"/>
        <w:jc w:val="both"/>
        <w:rPr>
          <w:rFonts w:ascii="Book Antiqua" w:eastAsia="幼圆" w:hAnsi="Book Antiqua" w:hint="eastAsia"/>
          <w:b/>
          <w:i/>
          <w:color w:val="000000" w:themeColor="text1"/>
          <w:lang w:eastAsia="zh-CN"/>
        </w:rPr>
      </w:pPr>
      <w:r w:rsidRPr="006E7E73">
        <w:rPr>
          <w:rFonts w:ascii="Book Antiqua" w:eastAsia="幼圆" w:hAnsi="Book Antiqua"/>
          <w:b/>
          <w:i/>
          <w:color w:val="000000" w:themeColor="text1"/>
        </w:rPr>
        <w:t>Retrospective Study</w:t>
      </w:r>
      <w:bookmarkStart w:id="2" w:name="_GoBack"/>
      <w:bookmarkEnd w:id="2"/>
    </w:p>
    <w:p w14:paraId="2E41244E" w14:textId="398DB717" w:rsidR="005603E6" w:rsidRPr="006E7E73" w:rsidRDefault="00086BD5" w:rsidP="006E7E73">
      <w:pPr>
        <w:adjustRightInd w:val="0"/>
        <w:snapToGrid w:val="0"/>
        <w:spacing w:line="360" w:lineRule="auto"/>
        <w:jc w:val="both"/>
        <w:rPr>
          <w:rFonts w:ascii="Book Antiqua" w:hAnsi="Book Antiqua"/>
          <w:b/>
          <w:color w:val="000000" w:themeColor="text1"/>
        </w:rPr>
      </w:pPr>
      <w:r w:rsidRPr="006E7E73">
        <w:rPr>
          <w:rFonts w:ascii="Book Antiqua" w:hAnsi="Book Antiqua"/>
          <w:b/>
          <w:color w:val="000000" w:themeColor="text1"/>
        </w:rPr>
        <w:t xml:space="preserve">Surgical treatment of gallbladder cancer: </w:t>
      </w:r>
      <w:r w:rsidR="00B17EF6" w:rsidRPr="006E7E73">
        <w:rPr>
          <w:rFonts w:ascii="Book Antiqua" w:hAnsi="Book Antiqua"/>
          <w:b/>
          <w:color w:val="000000" w:themeColor="text1"/>
        </w:rPr>
        <w:t xml:space="preserve">An </w:t>
      </w:r>
      <w:r w:rsidRPr="006E7E73">
        <w:rPr>
          <w:rFonts w:ascii="Book Antiqua" w:hAnsi="Book Antiqua"/>
          <w:b/>
          <w:color w:val="000000" w:themeColor="text1"/>
        </w:rPr>
        <w:t xml:space="preserve">eight-year experience </w:t>
      </w:r>
      <w:r w:rsidR="00347689">
        <w:rPr>
          <w:rFonts w:ascii="Book Antiqua" w:hAnsi="Book Antiqua"/>
          <w:b/>
          <w:color w:val="000000" w:themeColor="text1"/>
        </w:rPr>
        <w:t>in</w:t>
      </w:r>
      <w:r w:rsidRPr="006E7E73">
        <w:rPr>
          <w:rFonts w:ascii="Book Antiqua" w:hAnsi="Book Antiqua"/>
          <w:b/>
          <w:color w:val="000000" w:themeColor="text1"/>
        </w:rPr>
        <w:t xml:space="preserve"> a single center</w:t>
      </w:r>
    </w:p>
    <w:p w14:paraId="7AC4287A" w14:textId="77777777" w:rsidR="00012355" w:rsidRPr="006E7E73" w:rsidRDefault="00012355" w:rsidP="006E7E73">
      <w:pPr>
        <w:adjustRightInd w:val="0"/>
        <w:snapToGrid w:val="0"/>
        <w:spacing w:line="360" w:lineRule="auto"/>
        <w:jc w:val="both"/>
        <w:rPr>
          <w:rFonts w:ascii="Book Antiqua" w:eastAsia="宋体" w:hAnsi="Book Antiqua"/>
          <w:color w:val="000000" w:themeColor="text1"/>
          <w:lang w:eastAsia="zh-CN"/>
        </w:rPr>
      </w:pPr>
    </w:p>
    <w:p w14:paraId="163E68C2" w14:textId="66DE0F58" w:rsidR="00086BD5" w:rsidRPr="006E7E73" w:rsidRDefault="00012355" w:rsidP="006E7E73">
      <w:pPr>
        <w:adjustRightInd w:val="0"/>
        <w:snapToGrid w:val="0"/>
        <w:spacing w:line="360" w:lineRule="auto"/>
        <w:jc w:val="both"/>
        <w:rPr>
          <w:rFonts w:ascii="Book Antiqua" w:eastAsia="宋体" w:hAnsi="Book Antiqua"/>
          <w:color w:val="000000" w:themeColor="text1"/>
          <w:lang w:eastAsia="zh-CN"/>
        </w:rPr>
      </w:pPr>
      <w:proofErr w:type="spellStart"/>
      <w:r w:rsidRPr="006E7E73">
        <w:rPr>
          <w:rFonts w:ascii="Book Antiqua" w:eastAsia="宋体" w:hAnsi="Book Antiqua"/>
          <w:color w:val="000000" w:themeColor="text1"/>
        </w:rPr>
        <w:t>Kamada</w:t>
      </w:r>
      <w:proofErr w:type="spellEnd"/>
      <w:r w:rsidRPr="006E7E73">
        <w:rPr>
          <w:rFonts w:ascii="Book Antiqua" w:hAnsi="Book Antiqua"/>
          <w:color w:val="000000" w:themeColor="text1"/>
        </w:rPr>
        <w:t xml:space="preserve"> </w:t>
      </w:r>
      <w:r w:rsidRPr="006E7E73">
        <w:rPr>
          <w:rFonts w:ascii="Book Antiqua" w:eastAsia="宋体" w:hAnsi="Book Antiqua"/>
          <w:color w:val="000000" w:themeColor="text1"/>
          <w:lang w:eastAsia="zh-CN"/>
        </w:rPr>
        <w:t xml:space="preserve">Y </w:t>
      </w:r>
      <w:r w:rsidRPr="006E7E73">
        <w:rPr>
          <w:rFonts w:ascii="Book Antiqua" w:eastAsia="宋体" w:hAnsi="Book Antiqua"/>
          <w:i/>
          <w:color w:val="000000" w:themeColor="text1"/>
          <w:lang w:eastAsia="zh-CN"/>
        </w:rPr>
        <w:t>et al</w:t>
      </w:r>
      <w:r w:rsidRPr="006E7E73">
        <w:rPr>
          <w:rFonts w:ascii="Book Antiqua" w:eastAsia="宋体" w:hAnsi="Book Antiqua"/>
          <w:color w:val="000000" w:themeColor="text1"/>
          <w:lang w:eastAsia="zh-CN"/>
        </w:rPr>
        <w:t xml:space="preserve">. </w:t>
      </w:r>
      <w:proofErr w:type="spellStart"/>
      <w:r w:rsidRPr="006E7E73">
        <w:rPr>
          <w:rFonts w:ascii="Book Antiqua" w:hAnsi="Book Antiqua"/>
          <w:color w:val="000000" w:themeColor="text1"/>
        </w:rPr>
        <w:t>Resectable</w:t>
      </w:r>
      <w:proofErr w:type="spellEnd"/>
      <w:r w:rsidRPr="006E7E73">
        <w:rPr>
          <w:rFonts w:ascii="Book Antiqua" w:hAnsi="Book Antiqua"/>
          <w:color w:val="000000" w:themeColor="text1"/>
        </w:rPr>
        <w:t xml:space="preserve"> gallbladder cancer</w:t>
      </w:r>
    </w:p>
    <w:p w14:paraId="209121A3" w14:textId="77777777" w:rsidR="00012355" w:rsidRPr="006E7E73" w:rsidRDefault="00012355" w:rsidP="006E7E73">
      <w:pPr>
        <w:adjustRightInd w:val="0"/>
        <w:snapToGrid w:val="0"/>
        <w:spacing w:line="360" w:lineRule="auto"/>
        <w:jc w:val="both"/>
        <w:rPr>
          <w:rFonts w:ascii="Book Antiqua" w:eastAsia="宋体" w:hAnsi="Book Antiqua"/>
          <w:color w:val="000000" w:themeColor="text1"/>
          <w:lang w:eastAsia="zh-CN"/>
        </w:rPr>
      </w:pPr>
    </w:p>
    <w:p w14:paraId="5E2007FA" w14:textId="6357A92F" w:rsidR="00EF63DE" w:rsidRPr="006E7E73" w:rsidRDefault="00086BD5" w:rsidP="006E7E73">
      <w:pPr>
        <w:adjustRightInd w:val="0"/>
        <w:snapToGrid w:val="0"/>
        <w:spacing w:line="360" w:lineRule="auto"/>
        <w:jc w:val="both"/>
        <w:rPr>
          <w:rFonts w:ascii="Book Antiqua" w:eastAsia="宋体" w:hAnsi="Book Antiqua"/>
          <w:color w:val="000000" w:themeColor="text1"/>
        </w:rPr>
      </w:pPr>
      <w:proofErr w:type="spellStart"/>
      <w:r w:rsidRPr="006E7E73">
        <w:rPr>
          <w:rFonts w:ascii="Book Antiqua" w:eastAsia="宋体" w:hAnsi="Book Antiqua"/>
          <w:color w:val="000000" w:themeColor="text1"/>
        </w:rPr>
        <w:t>Yasuyuki</w:t>
      </w:r>
      <w:proofErr w:type="spellEnd"/>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Kamada</w:t>
      </w:r>
      <w:proofErr w:type="spellEnd"/>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Tomohide</w:t>
      </w:r>
      <w:proofErr w:type="spellEnd"/>
      <w:r w:rsidRPr="006E7E73">
        <w:rPr>
          <w:rFonts w:ascii="Book Antiqua" w:eastAsia="宋体" w:hAnsi="Book Antiqua"/>
          <w:color w:val="000000" w:themeColor="text1"/>
        </w:rPr>
        <w:t xml:space="preserve"> Hori, </w:t>
      </w:r>
      <w:proofErr w:type="spellStart"/>
      <w:r w:rsidRPr="006E7E73">
        <w:rPr>
          <w:rFonts w:ascii="Book Antiqua" w:eastAsia="宋体" w:hAnsi="Book Antiqua"/>
          <w:color w:val="000000" w:themeColor="text1"/>
        </w:rPr>
        <w:t>Hidekazu</w:t>
      </w:r>
      <w:proofErr w:type="spellEnd"/>
      <w:r w:rsidRPr="006E7E73">
        <w:rPr>
          <w:rFonts w:ascii="Book Antiqua" w:eastAsia="宋体" w:hAnsi="Book Antiqua"/>
          <w:color w:val="000000" w:themeColor="text1"/>
        </w:rPr>
        <w:t xml:space="preserve"> Yamamoto, Hideki Harada, Michihiro Yamamoto, Masahiro Yamada, </w:t>
      </w:r>
      <w:proofErr w:type="spellStart"/>
      <w:r w:rsidRPr="006E7E73">
        <w:rPr>
          <w:rFonts w:ascii="Book Antiqua" w:eastAsia="宋体" w:hAnsi="Book Antiqua"/>
          <w:color w:val="000000" w:themeColor="text1"/>
        </w:rPr>
        <w:t>Takefumi</w:t>
      </w:r>
      <w:proofErr w:type="spellEnd"/>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Yazawa</w:t>
      </w:r>
      <w:proofErr w:type="spellEnd"/>
      <w:r w:rsidRPr="006E7E73">
        <w:rPr>
          <w:rFonts w:ascii="Book Antiqua" w:eastAsia="宋体" w:hAnsi="Book Antiqua"/>
          <w:color w:val="000000" w:themeColor="text1"/>
        </w:rPr>
        <w:t xml:space="preserve">, Masaki </w:t>
      </w:r>
      <w:proofErr w:type="spellStart"/>
      <w:r w:rsidRPr="006E7E73">
        <w:rPr>
          <w:rFonts w:ascii="Book Antiqua" w:eastAsia="宋体" w:hAnsi="Book Antiqua"/>
          <w:color w:val="000000" w:themeColor="text1"/>
        </w:rPr>
        <w:t>Tani</w:t>
      </w:r>
      <w:proofErr w:type="spellEnd"/>
      <w:r w:rsidRPr="006E7E73">
        <w:rPr>
          <w:rFonts w:ascii="Book Antiqua" w:eastAsia="宋体" w:hAnsi="Book Antiqua"/>
          <w:color w:val="000000" w:themeColor="text1"/>
        </w:rPr>
        <w:t xml:space="preserve">, Asahi Sato, </w:t>
      </w:r>
      <w:proofErr w:type="spellStart"/>
      <w:r w:rsidRPr="006E7E73">
        <w:rPr>
          <w:rFonts w:ascii="Book Antiqua" w:eastAsia="宋体" w:hAnsi="Book Antiqua"/>
          <w:color w:val="000000" w:themeColor="text1"/>
        </w:rPr>
        <w:t>Ryotaro</w:t>
      </w:r>
      <w:proofErr w:type="spellEnd"/>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Tani</w:t>
      </w:r>
      <w:proofErr w:type="spellEnd"/>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Ryuhei</w:t>
      </w:r>
      <w:proofErr w:type="spellEnd"/>
      <w:r w:rsidRPr="006E7E73">
        <w:rPr>
          <w:rFonts w:ascii="Book Antiqua" w:eastAsia="宋体" w:hAnsi="Book Antiqua"/>
          <w:color w:val="000000" w:themeColor="text1"/>
        </w:rPr>
        <w:t xml:space="preserve"> Aoyama, </w:t>
      </w:r>
      <w:proofErr w:type="spellStart"/>
      <w:r w:rsidRPr="006E7E73">
        <w:rPr>
          <w:rFonts w:ascii="Book Antiqua" w:eastAsia="宋体" w:hAnsi="Book Antiqua"/>
          <w:color w:val="000000" w:themeColor="text1"/>
        </w:rPr>
        <w:t>Yudai</w:t>
      </w:r>
      <w:proofErr w:type="spellEnd"/>
      <w:r w:rsidRPr="006E7E73">
        <w:rPr>
          <w:rFonts w:ascii="Book Antiqua" w:eastAsia="宋体" w:hAnsi="Book Antiqua"/>
          <w:color w:val="000000" w:themeColor="text1"/>
        </w:rPr>
        <w:t xml:space="preserve"> Sasaki, </w:t>
      </w:r>
      <w:proofErr w:type="spellStart"/>
      <w:r w:rsidRPr="006E7E73">
        <w:rPr>
          <w:rFonts w:ascii="Book Antiqua" w:eastAsia="宋体" w:hAnsi="Book Antiqua"/>
          <w:color w:val="000000" w:themeColor="text1"/>
        </w:rPr>
        <w:t>Masazumi</w:t>
      </w:r>
      <w:proofErr w:type="spellEnd"/>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Zaima</w:t>
      </w:r>
      <w:proofErr w:type="spellEnd"/>
    </w:p>
    <w:p w14:paraId="7C53156C" w14:textId="77777777" w:rsidR="00623FAA" w:rsidRPr="006E7E73" w:rsidRDefault="00623FAA" w:rsidP="006E7E73">
      <w:pPr>
        <w:adjustRightInd w:val="0"/>
        <w:snapToGrid w:val="0"/>
        <w:spacing w:line="360" w:lineRule="auto"/>
        <w:jc w:val="both"/>
        <w:rPr>
          <w:rFonts w:ascii="Book Antiqua" w:hAnsi="Book Antiqua"/>
          <w:b/>
          <w:color w:val="000000" w:themeColor="text1"/>
        </w:rPr>
      </w:pPr>
    </w:p>
    <w:p w14:paraId="64B30951" w14:textId="22F1448A" w:rsidR="00B30D61" w:rsidRPr="006E7E73" w:rsidRDefault="00086BD5" w:rsidP="006E7E73">
      <w:pPr>
        <w:adjustRightInd w:val="0"/>
        <w:snapToGrid w:val="0"/>
        <w:spacing w:line="360" w:lineRule="auto"/>
        <w:jc w:val="both"/>
        <w:rPr>
          <w:rFonts w:ascii="Book Antiqua" w:hAnsi="Book Antiqua"/>
          <w:b/>
          <w:color w:val="000000" w:themeColor="text1"/>
        </w:rPr>
      </w:pPr>
      <w:proofErr w:type="spellStart"/>
      <w:r w:rsidRPr="006E7E73">
        <w:rPr>
          <w:rFonts w:ascii="Book Antiqua" w:hAnsi="Book Antiqua"/>
          <w:b/>
          <w:color w:val="000000" w:themeColor="text1"/>
        </w:rPr>
        <w:t>Yasuyuki</w:t>
      </w:r>
      <w:proofErr w:type="spellEnd"/>
      <w:r w:rsidRPr="006E7E73">
        <w:rPr>
          <w:rFonts w:ascii="Book Antiqua" w:hAnsi="Book Antiqua"/>
          <w:b/>
          <w:color w:val="000000" w:themeColor="text1"/>
        </w:rPr>
        <w:t xml:space="preserve"> </w:t>
      </w:r>
      <w:proofErr w:type="spellStart"/>
      <w:r w:rsidRPr="006E7E73">
        <w:rPr>
          <w:rFonts w:ascii="Book Antiqua" w:hAnsi="Book Antiqua"/>
          <w:b/>
          <w:color w:val="000000" w:themeColor="text1"/>
        </w:rPr>
        <w:t>Kamada</w:t>
      </w:r>
      <w:proofErr w:type="spellEnd"/>
      <w:r w:rsidRPr="006E7E73">
        <w:rPr>
          <w:rFonts w:ascii="Book Antiqua" w:hAnsi="Book Antiqua"/>
          <w:b/>
          <w:color w:val="000000" w:themeColor="text1"/>
        </w:rPr>
        <w:t xml:space="preserve">, </w:t>
      </w:r>
      <w:proofErr w:type="spellStart"/>
      <w:r w:rsidRPr="006E7E73">
        <w:rPr>
          <w:rFonts w:ascii="Book Antiqua" w:hAnsi="Book Antiqua"/>
          <w:b/>
          <w:color w:val="000000" w:themeColor="text1"/>
        </w:rPr>
        <w:t>Tomohide</w:t>
      </w:r>
      <w:proofErr w:type="spellEnd"/>
      <w:r w:rsidRPr="006E7E73">
        <w:rPr>
          <w:rFonts w:ascii="Book Antiqua" w:hAnsi="Book Antiqua"/>
          <w:b/>
          <w:color w:val="000000" w:themeColor="text1"/>
        </w:rPr>
        <w:t xml:space="preserve"> Hori, </w:t>
      </w:r>
      <w:proofErr w:type="spellStart"/>
      <w:r w:rsidRPr="006E7E73">
        <w:rPr>
          <w:rFonts w:ascii="Book Antiqua" w:hAnsi="Book Antiqua"/>
          <w:b/>
          <w:color w:val="000000" w:themeColor="text1"/>
        </w:rPr>
        <w:t>Hidekazu</w:t>
      </w:r>
      <w:proofErr w:type="spellEnd"/>
      <w:r w:rsidRPr="006E7E73">
        <w:rPr>
          <w:rFonts w:ascii="Book Antiqua" w:hAnsi="Book Antiqua"/>
          <w:b/>
          <w:color w:val="000000" w:themeColor="text1"/>
        </w:rPr>
        <w:t xml:space="preserve"> Yamamoto, Hideki Harada, Michihiro Yamamoto, Masahiro Yamada, </w:t>
      </w:r>
      <w:proofErr w:type="spellStart"/>
      <w:r w:rsidRPr="006E7E73">
        <w:rPr>
          <w:rFonts w:ascii="Book Antiqua" w:hAnsi="Book Antiqua"/>
          <w:b/>
          <w:color w:val="000000" w:themeColor="text1"/>
        </w:rPr>
        <w:t>Takefumi</w:t>
      </w:r>
      <w:proofErr w:type="spellEnd"/>
      <w:r w:rsidRPr="006E7E73">
        <w:rPr>
          <w:rFonts w:ascii="Book Antiqua" w:hAnsi="Book Antiqua"/>
          <w:b/>
          <w:color w:val="000000" w:themeColor="text1"/>
        </w:rPr>
        <w:t xml:space="preserve"> </w:t>
      </w:r>
      <w:proofErr w:type="spellStart"/>
      <w:r w:rsidRPr="006E7E73">
        <w:rPr>
          <w:rFonts w:ascii="Book Antiqua" w:hAnsi="Book Antiqua"/>
          <w:b/>
          <w:color w:val="000000" w:themeColor="text1"/>
        </w:rPr>
        <w:t>Yazawa</w:t>
      </w:r>
      <w:proofErr w:type="spellEnd"/>
      <w:r w:rsidRPr="006E7E73">
        <w:rPr>
          <w:rFonts w:ascii="Book Antiqua" w:hAnsi="Book Antiqua"/>
          <w:b/>
          <w:color w:val="000000" w:themeColor="text1"/>
        </w:rPr>
        <w:t xml:space="preserve">, Masaki </w:t>
      </w:r>
      <w:proofErr w:type="spellStart"/>
      <w:r w:rsidRPr="006E7E73">
        <w:rPr>
          <w:rFonts w:ascii="Book Antiqua" w:hAnsi="Book Antiqua"/>
          <w:b/>
          <w:color w:val="000000" w:themeColor="text1"/>
        </w:rPr>
        <w:t>Tani</w:t>
      </w:r>
      <w:proofErr w:type="spellEnd"/>
      <w:r w:rsidRPr="006E7E73">
        <w:rPr>
          <w:rFonts w:ascii="Book Antiqua" w:hAnsi="Book Antiqua"/>
          <w:b/>
          <w:color w:val="000000" w:themeColor="text1"/>
        </w:rPr>
        <w:t xml:space="preserve">, Asahi Sato, </w:t>
      </w:r>
      <w:proofErr w:type="spellStart"/>
      <w:r w:rsidRPr="006E7E73">
        <w:rPr>
          <w:rFonts w:ascii="Book Antiqua" w:hAnsi="Book Antiqua"/>
          <w:b/>
          <w:color w:val="000000" w:themeColor="text1"/>
        </w:rPr>
        <w:t>Ryotaro</w:t>
      </w:r>
      <w:proofErr w:type="spellEnd"/>
      <w:r w:rsidRPr="006E7E73">
        <w:rPr>
          <w:rFonts w:ascii="Book Antiqua" w:hAnsi="Book Antiqua"/>
          <w:b/>
          <w:color w:val="000000" w:themeColor="text1"/>
        </w:rPr>
        <w:t xml:space="preserve"> </w:t>
      </w:r>
      <w:proofErr w:type="spellStart"/>
      <w:r w:rsidRPr="006E7E73">
        <w:rPr>
          <w:rFonts w:ascii="Book Antiqua" w:hAnsi="Book Antiqua"/>
          <w:b/>
          <w:color w:val="000000" w:themeColor="text1"/>
        </w:rPr>
        <w:t>Tani</w:t>
      </w:r>
      <w:proofErr w:type="spellEnd"/>
      <w:r w:rsidRPr="006E7E73">
        <w:rPr>
          <w:rFonts w:ascii="Book Antiqua" w:hAnsi="Book Antiqua"/>
          <w:b/>
          <w:color w:val="000000" w:themeColor="text1"/>
        </w:rPr>
        <w:t xml:space="preserve">, </w:t>
      </w:r>
      <w:proofErr w:type="spellStart"/>
      <w:r w:rsidRPr="006E7E73">
        <w:rPr>
          <w:rFonts w:ascii="Book Antiqua" w:hAnsi="Book Antiqua"/>
          <w:b/>
          <w:color w:val="000000" w:themeColor="text1"/>
        </w:rPr>
        <w:t>Ryuhei</w:t>
      </w:r>
      <w:proofErr w:type="spellEnd"/>
      <w:r w:rsidRPr="006E7E73">
        <w:rPr>
          <w:rFonts w:ascii="Book Antiqua" w:hAnsi="Book Antiqua"/>
          <w:b/>
          <w:color w:val="000000" w:themeColor="text1"/>
        </w:rPr>
        <w:t xml:space="preserve"> Aoyama, </w:t>
      </w:r>
      <w:proofErr w:type="spellStart"/>
      <w:r w:rsidRPr="006E7E73">
        <w:rPr>
          <w:rFonts w:ascii="Book Antiqua" w:hAnsi="Book Antiqua"/>
          <w:b/>
          <w:color w:val="000000" w:themeColor="text1"/>
        </w:rPr>
        <w:t>Yudai</w:t>
      </w:r>
      <w:proofErr w:type="spellEnd"/>
      <w:r w:rsidRPr="006E7E73">
        <w:rPr>
          <w:rFonts w:ascii="Book Antiqua" w:hAnsi="Book Antiqua"/>
          <w:b/>
          <w:color w:val="000000" w:themeColor="text1"/>
        </w:rPr>
        <w:t xml:space="preserve"> Sasaki, </w:t>
      </w:r>
      <w:proofErr w:type="spellStart"/>
      <w:r w:rsidRPr="006E7E73">
        <w:rPr>
          <w:rFonts w:ascii="Book Antiqua" w:hAnsi="Book Antiqua"/>
          <w:b/>
          <w:color w:val="000000" w:themeColor="text1"/>
        </w:rPr>
        <w:t>Masazumi</w:t>
      </w:r>
      <w:proofErr w:type="spellEnd"/>
      <w:r w:rsidRPr="006E7E73">
        <w:rPr>
          <w:rFonts w:ascii="Book Antiqua" w:hAnsi="Book Antiqua"/>
          <w:b/>
          <w:color w:val="000000" w:themeColor="text1"/>
        </w:rPr>
        <w:t xml:space="preserve"> </w:t>
      </w:r>
      <w:proofErr w:type="spellStart"/>
      <w:r w:rsidRPr="006E7E73">
        <w:rPr>
          <w:rFonts w:ascii="Book Antiqua" w:hAnsi="Book Antiqua"/>
          <w:b/>
          <w:color w:val="000000" w:themeColor="text1"/>
        </w:rPr>
        <w:t>Zaima</w:t>
      </w:r>
      <w:proofErr w:type="spellEnd"/>
      <w:r w:rsidR="00FC7C3D" w:rsidRPr="006E7E73">
        <w:rPr>
          <w:rFonts w:ascii="Book Antiqua" w:hAnsi="Book Antiqua"/>
          <w:bCs/>
          <w:color w:val="000000" w:themeColor="text1"/>
        </w:rPr>
        <w:t>,</w:t>
      </w:r>
      <w:r w:rsidR="00FC7C3D" w:rsidRPr="006E7E73">
        <w:rPr>
          <w:rFonts w:ascii="Book Antiqua" w:hAnsi="Book Antiqua"/>
          <w:b/>
          <w:color w:val="000000" w:themeColor="text1"/>
        </w:rPr>
        <w:t xml:space="preserve"> </w:t>
      </w:r>
      <w:r w:rsidR="00FC7C3D" w:rsidRPr="006E7E73">
        <w:rPr>
          <w:rFonts w:ascii="Book Antiqua" w:eastAsia="宋体" w:hAnsi="Book Antiqua"/>
          <w:color w:val="000000" w:themeColor="text1"/>
        </w:rPr>
        <w:t>Department of Surgery, Sh</w:t>
      </w:r>
      <w:r w:rsidR="00430508" w:rsidRPr="006E7E73">
        <w:rPr>
          <w:rFonts w:ascii="Book Antiqua" w:eastAsia="宋体" w:hAnsi="Book Antiqua"/>
          <w:color w:val="000000" w:themeColor="text1"/>
        </w:rPr>
        <w:t>iga General Hospital, Moriyama</w:t>
      </w:r>
      <w:r w:rsidR="00430508" w:rsidRPr="006E7E73">
        <w:rPr>
          <w:rFonts w:ascii="Book Antiqua" w:eastAsia="宋体" w:hAnsi="Book Antiqua"/>
          <w:color w:val="000000" w:themeColor="text1"/>
          <w:lang w:eastAsia="zh-CN"/>
        </w:rPr>
        <w:t xml:space="preserve"> </w:t>
      </w:r>
      <w:r w:rsidR="00FC7C3D" w:rsidRPr="006E7E73">
        <w:rPr>
          <w:rFonts w:ascii="Book Antiqua" w:eastAsia="宋体" w:hAnsi="Book Antiqua"/>
          <w:color w:val="000000" w:themeColor="text1"/>
        </w:rPr>
        <w:t>524-8524,</w:t>
      </w:r>
      <w:r w:rsidR="00430508" w:rsidRPr="006E7E73">
        <w:rPr>
          <w:rFonts w:ascii="Book Antiqua" w:eastAsia="宋体" w:hAnsi="Book Antiqua"/>
          <w:color w:val="000000" w:themeColor="text1"/>
          <w:lang w:eastAsia="zh-CN"/>
        </w:rPr>
        <w:t xml:space="preserve"> </w:t>
      </w:r>
      <w:r w:rsidR="00430508" w:rsidRPr="006E7E73">
        <w:rPr>
          <w:rFonts w:ascii="Book Antiqua" w:hAnsi="Book Antiqua"/>
          <w:color w:val="000000" w:themeColor="text1"/>
        </w:rPr>
        <w:t xml:space="preserve">Shiga, </w:t>
      </w:r>
      <w:r w:rsidR="00FC7C3D" w:rsidRPr="006E7E73">
        <w:rPr>
          <w:rFonts w:ascii="Book Antiqua" w:eastAsia="宋体" w:hAnsi="Book Antiqua"/>
          <w:color w:val="000000" w:themeColor="text1"/>
        </w:rPr>
        <w:t>Japan</w:t>
      </w:r>
    </w:p>
    <w:p w14:paraId="7EB0E676" w14:textId="77777777" w:rsidR="00674A82" w:rsidRPr="006E7E73" w:rsidRDefault="00674A82" w:rsidP="006E7E73">
      <w:pPr>
        <w:adjustRightInd w:val="0"/>
        <w:snapToGrid w:val="0"/>
        <w:spacing w:line="360" w:lineRule="auto"/>
        <w:jc w:val="both"/>
        <w:rPr>
          <w:rFonts w:ascii="Book Antiqua" w:eastAsia="宋体" w:hAnsi="Book Antiqua"/>
          <w:b/>
          <w:color w:val="000000" w:themeColor="text1"/>
          <w:lang w:eastAsia="zh-CN"/>
        </w:rPr>
      </w:pPr>
    </w:p>
    <w:p w14:paraId="638632E1" w14:textId="60A04860" w:rsidR="00314EEA" w:rsidRPr="006E7E73" w:rsidRDefault="00BC245F" w:rsidP="006E7E73">
      <w:pPr>
        <w:adjustRightInd w:val="0"/>
        <w:snapToGrid w:val="0"/>
        <w:spacing w:line="360" w:lineRule="auto"/>
        <w:jc w:val="both"/>
        <w:outlineLvl w:val="0"/>
        <w:rPr>
          <w:rFonts w:ascii="Book Antiqua" w:hAnsi="Book Antiqua"/>
          <w:color w:val="000000" w:themeColor="text1"/>
        </w:rPr>
      </w:pPr>
      <w:r w:rsidRPr="006E7E73">
        <w:rPr>
          <w:rFonts w:ascii="Book Antiqua" w:hAnsi="Book Antiqua"/>
          <w:b/>
        </w:rPr>
        <w:t>Author contributions:</w:t>
      </w:r>
      <w:r w:rsidR="00702F8E" w:rsidRPr="006E7E73">
        <w:rPr>
          <w:rFonts w:ascii="Book Antiqua" w:hAnsi="Book Antiqua"/>
          <w:color w:val="000000" w:themeColor="text1"/>
        </w:rPr>
        <w:t xml:space="preserve"> </w:t>
      </w:r>
      <w:proofErr w:type="spellStart"/>
      <w:r w:rsidR="00B870D8" w:rsidRPr="006E7E73">
        <w:rPr>
          <w:rFonts w:ascii="Book Antiqua" w:hAnsi="Book Antiqua"/>
          <w:color w:val="000000" w:themeColor="text1"/>
        </w:rPr>
        <w:t>Kamada</w:t>
      </w:r>
      <w:proofErr w:type="spellEnd"/>
      <w:r w:rsidR="00B870D8" w:rsidRPr="006E7E73">
        <w:rPr>
          <w:rFonts w:ascii="Book Antiqua" w:hAnsi="Book Antiqua"/>
          <w:color w:val="000000" w:themeColor="text1"/>
        </w:rPr>
        <w:t xml:space="preserve"> Y collected the data</w:t>
      </w:r>
      <w:r w:rsidR="00B870D8" w:rsidRPr="006E7E73">
        <w:rPr>
          <w:rFonts w:ascii="Book Antiqua" w:eastAsia="宋体" w:hAnsi="Book Antiqua"/>
          <w:color w:val="000000" w:themeColor="text1"/>
          <w:lang w:eastAsia="zh-CN"/>
        </w:rPr>
        <w:t xml:space="preserve">; </w:t>
      </w:r>
      <w:proofErr w:type="spellStart"/>
      <w:r w:rsidR="00086BD5" w:rsidRPr="006E7E73">
        <w:rPr>
          <w:rFonts w:ascii="Book Antiqua" w:hAnsi="Book Antiqua"/>
          <w:color w:val="000000" w:themeColor="text1"/>
        </w:rPr>
        <w:t>Kamada</w:t>
      </w:r>
      <w:proofErr w:type="spellEnd"/>
      <w:r w:rsidR="00086BD5" w:rsidRPr="006E7E73">
        <w:rPr>
          <w:rFonts w:ascii="Book Antiqua" w:hAnsi="Book Antiqua"/>
          <w:color w:val="000000" w:themeColor="text1"/>
        </w:rPr>
        <w:t xml:space="preserve"> Y and Hori T analyzed the data, reviewed the published lite</w:t>
      </w:r>
      <w:r w:rsidR="00B870D8" w:rsidRPr="006E7E73">
        <w:rPr>
          <w:rFonts w:ascii="Book Antiqua" w:hAnsi="Book Antiqua"/>
          <w:color w:val="000000" w:themeColor="text1"/>
        </w:rPr>
        <w:t>rature and wrote the manuscript</w:t>
      </w:r>
      <w:r w:rsidR="00B870D8" w:rsidRPr="006E7E73">
        <w:rPr>
          <w:rFonts w:ascii="Book Antiqua" w:eastAsia="宋体" w:hAnsi="Book Antiqua"/>
          <w:color w:val="000000" w:themeColor="text1"/>
          <w:lang w:eastAsia="zh-CN"/>
        </w:rPr>
        <w:t>;</w:t>
      </w:r>
      <w:r w:rsidR="00086BD5" w:rsidRPr="006E7E73">
        <w:rPr>
          <w:rFonts w:ascii="Book Antiqua" w:hAnsi="Book Antiqua"/>
          <w:color w:val="000000" w:themeColor="text1"/>
        </w:rPr>
        <w:t xml:space="preserve"> Kamada Y and Hori T co</w:t>
      </w:r>
      <w:r w:rsidR="00897D61" w:rsidRPr="006E7E73">
        <w:rPr>
          <w:rFonts w:ascii="Book Antiqua" w:hAnsi="Book Antiqua"/>
          <w:color w:val="000000" w:themeColor="text1"/>
        </w:rPr>
        <w:t>ntributed equally to this work</w:t>
      </w:r>
      <w:r w:rsidR="00897D61" w:rsidRPr="006E7E73">
        <w:rPr>
          <w:rFonts w:ascii="Book Antiqua" w:eastAsia="宋体" w:hAnsi="Book Antiqua"/>
          <w:color w:val="000000" w:themeColor="text1"/>
          <w:lang w:eastAsia="zh-CN"/>
        </w:rPr>
        <w:t xml:space="preserve">; </w:t>
      </w:r>
      <w:r w:rsidR="00897D61" w:rsidRPr="006E7E73">
        <w:rPr>
          <w:rFonts w:ascii="Book Antiqua" w:hAnsi="Book Antiqua"/>
          <w:color w:val="000000" w:themeColor="text1"/>
        </w:rPr>
        <w:t xml:space="preserve">all </w:t>
      </w:r>
      <w:r w:rsidR="00086BD5" w:rsidRPr="006E7E73">
        <w:rPr>
          <w:rFonts w:ascii="Book Antiqua" w:hAnsi="Book Antiqua"/>
          <w:color w:val="000000" w:themeColor="text1"/>
        </w:rPr>
        <w:t>authors discussed therapeutic options, reviewed previous papers, a</w:t>
      </w:r>
      <w:r w:rsidR="00897D61" w:rsidRPr="006E7E73">
        <w:rPr>
          <w:rFonts w:ascii="Book Antiqua" w:hAnsi="Book Antiqua"/>
          <w:color w:val="000000" w:themeColor="text1"/>
        </w:rPr>
        <w:t>nd provided important opinions</w:t>
      </w:r>
      <w:r w:rsidR="00897D61" w:rsidRPr="006E7E73">
        <w:rPr>
          <w:rFonts w:ascii="Book Antiqua" w:eastAsia="宋体" w:hAnsi="Book Antiqua"/>
          <w:color w:val="000000" w:themeColor="text1"/>
          <w:lang w:eastAsia="zh-CN"/>
        </w:rPr>
        <w:t xml:space="preserve">; </w:t>
      </w:r>
      <w:proofErr w:type="spellStart"/>
      <w:r w:rsidR="00086BD5" w:rsidRPr="006E7E73">
        <w:rPr>
          <w:rFonts w:ascii="Book Antiqua" w:hAnsi="Book Antiqua"/>
          <w:color w:val="000000" w:themeColor="text1"/>
        </w:rPr>
        <w:t>Zaima</w:t>
      </w:r>
      <w:proofErr w:type="spellEnd"/>
      <w:r w:rsidR="00086BD5" w:rsidRPr="006E7E73">
        <w:rPr>
          <w:rFonts w:ascii="Book Antiqua" w:hAnsi="Book Antiqua"/>
          <w:color w:val="000000" w:themeColor="text1"/>
        </w:rPr>
        <w:t xml:space="preserve"> M and Hori T supervised this report.</w:t>
      </w:r>
    </w:p>
    <w:p w14:paraId="3A0502C4" w14:textId="77777777" w:rsidR="00314EEA" w:rsidRPr="006E7E73" w:rsidRDefault="00314EEA" w:rsidP="006E7E73">
      <w:pPr>
        <w:adjustRightInd w:val="0"/>
        <w:snapToGrid w:val="0"/>
        <w:spacing w:line="360" w:lineRule="auto"/>
        <w:jc w:val="both"/>
        <w:rPr>
          <w:rFonts w:ascii="Book Antiqua" w:eastAsia="宋体" w:hAnsi="Book Antiqua"/>
          <w:b/>
          <w:color w:val="000000" w:themeColor="text1"/>
          <w:lang w:eastAsia="zh-CN"/>
        </w:rPr>
      </w:pPr>
    </w:p>
    <w:p w14:paraId="1D5A065D" w14:textId="5BDDF6B7" w:rsidR="00FC7C3D" w:rsidRPr="006E7E73" w:rsidRDefault="008B1542" w:rsidP="006E7E73">
      <w:pPr>
        <w:adjustRightInd w:val="0"/>
        <w:snapToGrid w:val="0"/>
        <w:spacing w:line="360" w:lineRule="auto"/>
        <w:jc w:val="both"/>
        <w:outlineLvl w:val="0"/>
        <w:rPr>
          <w:rFonts w:ascii="Book Antiqua" w:eastAsia="宋体" w:hAnsi="Book Antiqua"/>
          <w:color w:val="000000" w:themeColor="text1"/>
          <w:lang w:eastAsia="zh-CN"/>
        </w:rPr>
      </w:pPr>
      <w:r w:rsidRPr="006E7E73">
        <w:rPr>
          <w:rFonts w:ascii="Book Antiqua" w:hAnsi="Book Antiqua"/>
          <w:b/>
        </w:rPr>
        <w:t xml:space="preserve">Corresponding author: </w:t>
      </w:r>
      <w:proofErr w:type="spellStart"/>
      <w:r w:rsidR="0071098E" w:rsidRPr="006E7E73">
        <w:rPr>
          <w:rFonts w:ascii="Book Antiqua" w:hAnsi="Book Antiqua"/>
          <w:b/>
          <w:color w:val="000000" w:themeColor="text1"/>
        </w:rPr>
        <w:t>Tomohide</w:t>
      </w:r>
      <w:proofErr w:type="spellEnd"/>
      <w:r w:rsidR="0071098E" w:rsidRPr="006E7E73">
        <w:rPr>
          <w:rFonts w:ascii="Book Antiqua" w:hAnsi="Book Antiqua"/>
          <w:b/>
          <w:color w:val="000000" w:themeColor="text1"/>
        </w:rPr>
        <w:t xml:space="preserve"> Hori</w:t>
      </w:r>
      <w:r w:rsidRPr="006E7E73">
        <w:rPr>
          <w:rFonts w:ascii="Book Antiqua" w:hAnsi="Book Antiqua"/>
          <w:b/>
          <w:color w:val="000000" w:themeColor="text1"/>
        </w:rPr>
        <w:t>, PhD, MD, FACS</w:t>
      </w:r>
      <w:r w:rsidRPr="006E7E73">
        <w:rPr>
          <w:rFonts w:ascii="Book Antiqua" w:eastAsia="宋体" w:hAnsi="Book Antiqua"/>
          <w:b/>
          <w:color w:val="000000" w:themeColor="text1"/>
          <w:lang w:eastAsia="zh-CN"/>
        </w:rPr>
        <w:t>,</w:t>
      </w:r>
      <w:r w:rsidR="00E33574" w:rsidRPr="006E7E73">
        <w:rPr>
          <w:rFonts w:ascii="Book Antiqua" w:hAnsi="Book Antiqua"/>
          <w:b/>
        </w:rPr>
        <w:t xml:space="preserve"> </w:t>
      </w:r>
      <w:r w:rsidR="00E33574" w:rsidRPr="006E7E73">
        <w:rPr>
          <w:rFonts w:ascii="Book Antiqua" w:eastAsia="宋体" w:hAnsi="Book Antiqua"/>
          <w:b/>
          <w:color w:val="000000" w:themeColor="text1"/>
          <w:lang w:eastAsia="zh-CN"/>
        </w:rPr>
        <w:t>Associate Professor,</w:t>
      </w:r>
      <w:r w:rsidR="00C00DC6">
        <w:rPr>
          <w:rFonts w:ascii="Book Antiqua" w:eastAsia="宋体" w:hAnsi="Book Antiqua" w:hint="eastAsia"/>
          <w:b/>
          <w:color w:val="000000" w:themeColor="text1"/>
          <w:lang w:eastAsia="zh-CN"/>
        </w:rPr>
        <w:t xml:space="preserve"> </w:t>
      </w:r>
      <w:r w:rsidR="00C00DC6" w:rsidRPr="00C00DC6">
        <w:rPr>
          <w:rFonts w:ascii="Book Antiqua" w:eastAsia="宋体" w:hAnsi="Book Antiqua"/>
          <w:b/>
          <w:color w:val="000000" w:themeColor="text1"/>
          <w:lang w:eastAsia="zh-CN"/>
        </w:rPr>
        <w:t>Surgeon</w:t>
      </w:r>
      <w:r w:rsidR="00C00DC6">
        <w:rPr>
          <w:rFonts w:ascii="Book Antiqua" w:eastAsia="宋体" w:hAnsi="Book Antiqua" w:hint="eastAsia"/>
          <w:b/>
          <w:color w:val="000000" w:themeColor="text1"/>
          <w:lang w:eastAsia="zh-CN"/>
        </w:rPr>
        <w:t xml:space="preserve">, </w:t>
      </w:r>
      <w:r w:rsidR="00086BD5" w:rsidRPr="006E7E73">
        <w:rPr>
          <w:rFonts w:ascii="Book Antiqua" w:hAnsi="Book Antiqua"/>
          <w:color w:val="000000" w:themeColor="text1"/>
        </w:rPr>
        <w:t>Department of Surgery, Shiga General Hospital</w:t>
      </w:r>
      <w:r w:rsidR="00430508" w:rsidRPr="006E7E73">
        <w:rPr>
          <w:rFonts w:ascii="Book Antiqua" w:eastAsia="宋体" w:hAnsi="Book Antiqua"/>
          <w:color w:val="000000" w:themeColor="text1"/>
          <w:lang w:eastAsia="zh-CN"/>
        </w:rPr>
        <w:t xml:space="preserve">, </w:t>
      </w:r>
      <w:r w:rsidR="00086BD5" w:rsidRPr="006E7E73">
        <w:rPr>
          <w:rFonts w:ascii="Book Antiqua" w:hAnsi="Book Antiqua"/>
          <w:color w:val="000000" w:themeColor="text1"/>
        </w:rPr>
        <w:t>5-4-30, Moriyama, Moriyama</w:t>
      </w:r>
      <w:r w:rsidR="00430508" w:rsidRPr="006E7E73">
        <w:rPr>
          <w:rFonts w:ascii="Book Antiqua" w:eastAsia="宋体" w:hAnsi="Book Antiqua"/>
          <w:color w:val="000000" w:themeColor="text1"/>
          <w:lang w:eastAsia="zh-CN"/>
        </w:rPr>
        <w:t xml:space="preserve"> </w:t>
      </w:r>
      <w:r w:rsidR="00430508" w:rsidRPr="006E7E73">
        <w:rPr>
          <w:rFonts w:ascii="Book Antiqua" w:hAnsi="Book Antiqua"/>
          <w:color w:val="000000" w:themeColor="text1"/>
        </w:rPr>
        <w:t>524-8524</w:t>
      </w:r>
      <w:r w:rsidR="00086BD5" w:rsidRPr="006E7E73">
        <w:rPr>
          <w:rFonts w:ascii="Book Antiqua" w:hAnsi="Book Antiqua"/>
          <w:color w:val="000000" w:themeColor="text1"/>
        </w:rPr>
        <w:t>, Shiga, Japan</w:t>
      </w:r>
      <w:r w:rsidR="00430508" w:rsidRPr="006E7E73">
        <w:rPr>
          <w:rFonts w:ascii="Book Antiqua" w:eastAsia="宋体" w:hAnsi="Book Antiqua"/>
          <w:color w:val="000000" w:themeColor="text1"/>
          <w:lang w:eastAsia="zh-CN"/>
        </w:rPr>
        <w:t xml:space="preserve">. </w:t>
      </w:r>
      <w:hyperlink r:id="rId9" w:history="1">
        <w:r w:rsidR="00430508" w:rsidRPr="006E7E73">
          <w:rPr>
            <w:rStyle w:val="a7"/>
            <w:rFonts w:ascii="Book Antiqua" w:hAnsi="Book Antiqua"/>
          </w:rPr>
          <w:t>horitomo55office@yahoo.co.jp</w:t>
        </w:r>
      </w:hyperlink>
      <w:r w:rsidR="00430508" w:rsidRPr="006E7E73">
        <w:rPr>
          <w:rFonts w:ascii="Book Antiqua" w:eastAsia="宋体" w:hAnsi="Book Antiqua"/>
          <w:color w:val="000000" w:themeColor="text1"/>
          <w:lang w:eastAsia="zh-CN"/>
        </w:rPr>
        <w:t xml:space="preserve"> </w:t>
      </w:r>
    </w:p>
    <w:p w14:paraId="4BF175C4" w14:textId="77777777" w:rsidR="009C4495" w:rsidRPr="006E7E73" w:rsidRDefault="009C4495" w:rsidP="006E7E73">
      <w:pPr>
        <w:adjustRightInd w:val="0"/>
        <w:snapToGrid w:val="0"/>
        <w:spacing w:line="360" w:lineRule="auto"/>
        <w:jc w:val="both"/>
        <w:outlineLvl w:val="0"/>
        <w:rPr>
          <w:rFonts w:ascii="Book Antiqua" w:eastAsia="宋体" w:hAnsi="Book Antiqua"/>
          <w:color w:val="000000" w:themeColor="text1"/>
          <w:lang w:eastAsia="zh-CN"/>
        </w:rPr>
      </w:pPr>
    </w:p>
    <w:p w14:paraId="6D46E45D" w14:textId="24FE9F46" w:rsidR="009C4495" w:rsidRPr="006E7E73" w:rsidRDefault="009C4495" w:rsidP="006E7E73">
      <w:pPr>
        <w:adjustRightInd w:val="0"/>
        <w:snapToGrid w:val="0"/>
        <w:spacing w:line="360" w:lineRule="auto"/>
        <w:jc w:val="both"/>
        <w:rPr>
          <w:rFonts w:ascii="Book Antiqua" w:eastAsia="宋体" w:hAnsi="Book Antiqua"/>
          <w:b/>
          <w:lang w:eastAsia="zh-CN"/>
        </w:rPr>
      </w:pPr>
      <w:r w:rsidRPr="006E7E73">
        <w:rPr>
          <w:rFonts w:ascii="Book Antiqua" w:hAnsi="Book Antiqua"/>
          <w:b/>
        </w:rPr>
        <w:t>Received:</w:t>
      </w:r>
      <w:r w:rsidR="0087523F" w:rsidRPr="006E7E73">
        <w:rPr>
          <w:rFonts w:ascii="Book Antiqua" w:eastAsia="宋体" w:hAnsi="Book Antiqua"/>
          <w:lang w:eastAsia="zh-CN"/>
        </w:rPr>
        <w:t xml:space="preserve"> March 9, 2020</w:t>
      </w:r>
    </w:p>
    <w:p w14:paraId="53B3B407" w14:textId="70822136" w:rsidR="009C4495" w:rsidRPr="006E7E73" w:rsidRDefault="009C4495" w:rsidP="006E7E73">
      <w:pPr>
        <w:adjustRightInd w:val="0"/>
        <w:snapToGrid w:val="0"/>
        <w:spacing w:line="360" w:lineRule="auto"/>
        <w:jc w:val="both"/>
        <w:rPr>
          <w:rFonts w:ascii="Book Antiqua" w:eastAsia="宋体" w:hAnsi="Book Antiqua"/>
          <w:b/>
          <w:lang w:eastAsia="zh-CN"/>
        </w:rPr>
      </w:pPr>
      <w:r w:rsidRPr="006E7E73">
        <w:rPr>
          <w:rFonts w:ascii="Book Antiqua" w:hAnsi="Book Antiqua"/>
          <w:b/>
        </w:rPr>
        <w:t xml:space="preserve">Revised: </w:t>
      </w:r>
      <w:r w:rsidR="0087523F" w:rsidRPr="006E7E73">
        <w:rPr>
          <w:rFonts w:ascii="Book Antiqua" w:eastAsia="宋体" w:hAnsi="Book Antiqua"/>
          <w:lang w:eastAsia="zh-CN"/>
        </w:rPr>
        <w:t>July 10, 2020</w:t>
      </w:r>
    </w:p>
    <w:p w14:paraId="300E4E48" w14:textId="10AD0AA4" w:rsidR="009C4495" w:rsidRPr="006E7E73" w:rsidRDefault="009C4495" w:rsidP="006E7E73">
      <w:pPr>
        <w:adjustRightInd w:val="0"/>
        <w:snapToGrid w:val="0"/>
        <w:spacing w:line="360" w:lineRule="auto"/>
        <w:jc w:val="both"/>
        <w:rPr>
          <w:rFonts w:ascii="Book Antiqua" w:hAnsi="Book Antiqua"/>
          <w:b/>
        </w:rPr>
      </w:pPr>
      <w:r w:rsidRPr="006E7E73">
        <w:rPr>
          <w:rFonts w:ascii="Book Antiqua" w:hAnsi="Book Antiqua"/>
          <w:b/>
        </w:rPr>
        <w:lastRenderedPageBreak/>
        <w:t xml:space="preserve">Accepted: </w:t>
      </w:r>
      <w:r w:rsidR="005C4281" w:rsidRPr="005C4281">
        <w:rPr>
          <w:rFonts w:ascii="Book Antiqua" w:hAnsi="Book Antiqua"/>
        </w:rPr>
        <w:t>July 18, 2020</w:t>
      </w:r>
    </w:p>
    <w:p w14:paraId="2566BBD3" w14:textId="77777777" w:rsidR="00B221A3" w:rsidRPr="006E7E73" w:rsidRDefault="009C4495" w:rsidP="006E7E73">
      <w:pPr>
        <w:adjustRightInd w:val="0"/>
        <w:snapToGrid w:val="0"/>
        <w:spacing w:line="360" w:lineRule="auto"/>
        <w:jc w:val="both"/>
        <w:rPr>
          <w:rFonts w:ascii="Book Antiqua" w:eastAsia="宋体" w:hAnsi="Book Antiqua"/>
          <w:b/>
          <w:lang w:eastAsia="zh-CN"/>
        </w:rPr>
      </w:pPr>
      <w:r w:rsidRPr="006E7E73">
        <w:rPr>
          <w:rFonts w:ascii="Book Antiqua" w:hAnsi="Book Antiqua"/>
          <w:b/>
        </w:rPr>
        <w:t>Published online:</w:t>
      </w:r>
    </w:p>
    <w:p w14:paraId="4DEEE888" w14:textId="77777777" w:rsidR="00B221A3" w:rsidRPr="006E7E73" w:rsidRDefault="00B221A3" w:rsidP="006E7E73">
      <w:pPr>
        <w:adjustRightInd w:val="0"/>
        <w:snapToGrid w:val="0"/>
        <w:spacing w:line="360" w:lineRule="auto"/>
        <w:jc w:val="both"/>
        <w:rPr>
          <w:rFonts w:ascii="Book Antiqua" w:eastAsia="宋体" w:hAnsi="Book Antiqua"/>
          <w:b/>
          <w:lang w:eastAsia="zh-CN"/>
        </w:rPr>
      </w:pPr>
    </w:p>
    <w:p w14:paraId="615B9155" w14:textId="77777777" w:rsidR="00B221A3" w:rsidRPr="006E7E73" w:rsidRDefault="00B221A3" w:rsidP="006E7E73">
      <w:pPr>
        <w:adjustRightInd w:val="0"/>
        <w:snapToGrid w:val="0"/>
        <w:spacing w:line="360" w:lineRule="auto"/>
        <w:jc w:val="both"/>
        <w:rPr>
          <w:rFonts w:ascii="Book Antiqua" w:eastAsia="宋体" w:hAnsi="Book Antiqua"/>
          <w:b/>
          <w:lang w:eastAsia="zh-CN"/>
        </w:rPr>
      </w:pPr>
    </w:p>
    <w:p w14:paraId="219BF59E" w14:textId="4F5E266F" w:rsidR="003F5DE8" w:rsidRPr="006E7E73" w:rsidRDefault="00B221A3" w:rsidP="006E7E73">
      <w:pPr>
        <w:adjustRightInd w:val="0"/>
        <w:snapToGrid w:val="0"/>
        <w:spacing w:line="360" w:lineRule="auto"/>
        <w:jc w:val="both"/>
        <w:rPr>
          <w:rFonts w:ascii="Book Antiqua" w:hAnsi="Book Antiqua"/>
          <w:b/>
          <w:color w:val="000000" w:themeColor="text1"/>
        </w:rPr>
      </w:pPr>
      <w:r w:rsidRPr="006E7E73">
        <w:rPr>
          <w:rFonts w:ascii="Book Antiqua" w:hAnsi="Book Antiqua"/>
          <w:b/>
          <w:color w:val="000000" w:themeColor="text1"/>
        </w:rPr>
        <w:t>Abstract</w:t>
      </w:r>
    </w:p>
    <w:p w14:paraId="7D19FBD0" w14:textId="0781E959" w:rsidR="00B221A3" w:rsidRPr="006E7E73" w:rsidRDefault="00B221A3"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bCs/>
          <w:color w:val="000000" w:themeColor="text1"/>
        </w:rPr>
        <w:t>BACKGROUND</w:t>
      </w:r>
    </w:p>
    <w:p w14:paraId="32774740" w14:textId="1DD22510" w:rsidR="00510992" w:rsidRPr="006E7E73" w:rsidRDefault="00086BD5" w:rsidP="006E7E73">
      <w:pPr>
        <w:adjustRightInd w:val="0"/>
        <w:snapToGrid w:val="0"/>
        <w:spacing w:line="360" w:lineRule="auto"/>
        <w:jc w:val="both"/>
        <w:rPr>
          <w:rFonts w:ascii="Book Antiqua" w:eastAsia="宋体" w:hAnsi="Book Antiqua"/>
          <w:bCs/>
          <w:color w:val="000000" w:themeColor="text1"/>
          <w:lang w:eastAsia="zh-CN"/>
        </w:rPr>
      </w:pPr>
      <w:r w:rsidRPr="006E7E73">
        <w:rPr>
          <w:rFonts w:ascii="Book Antiqua" w:hAnsi="Book Antiqua"/>
          <w:bCs/>
          <w:color w:val="000000" w:themeColor="text1"/>
        </w:rPr>
        <w:t xml:space="preserve">Gallbladder cancer (GBC) is the most common biliary malignancy </w:t>
      </w:r>
      <w:r w:rsidR="004E0501" w:rsidRPr="006E7E73">
        <w:rPr>
          <w:rFonts w:ascii="Book Antiqua" w:hAnsi="Book Antiqua"/>
          <w:bCs/>
          <w:color w:val="000000" w:themeColor="text1"/>
        </w:rPr>
        <w:t>and has</w:t>
      </w:r>
      <w:r w:rsidRPr="006E7E73">
        <w:rPr>
          <w:rFonts w:ascii="Book Antiqua" w:hAnsi="Book Antiqua"/>
          <w:bCs/>
          <w:color w:val="000000" w:themeColor="text1"/>
        </w:rPr>
        <w:t xml:space="preserve"> the worst prognosis, but aggressive surgeries </w:t>
      </w:r>
      <w:r w:rsidR="007B6ADB" w:rsidRPr="006E7E73">
        <w:rPr>
          <w:rFonts w:ascii="Book Antiqua" w:eastAsia="宋体" w:hAnsi="Book Antiqua"/>
          <w:bCs/>
          <w:color w:val="000000" w:themeColor="text1"/>
          <w:lang w:eastAsia="zh-CN"/>
        </w:rPr>
        <w:t>[</w:t>
      </w:r>
      <w:r w:rsidRPr="006E7E73">
        <w:rPr>
          <w:rFonts w:ascii="Book Antiqua" w:hAnsi="Book Antiqua"/>
          <w:bCs/>
          <w:i/>
          <w:iCs/>
          <w:color w:val="000000" w:themeColor="text1"/>
        </w:rPr>
        <w:t>e.g.</w:t>
      </w:r>
      <w:r w:rsidRPr="006E7E73">
        <w:rPr>
          <w:rFonts w:ascii="Book Antiqua" w:hAnsi="Book Antiqua"/>
          <w:bCs/>
          <w:color w:val="000000" w:themeColor="text1"/>
        </w:rPr>
        <w:t xml:space="preserve">, resection of the extrahepatic bile duct </w:t>
      </w:r>
      <w:r w:rsidR="007B6ADB" w:rsidRPr="006E7E73">
        <w:rPr>
          <w:rFonts w:ascii="Book Antiqua" w:eastAsia="宋体" w:hAnsi="Book Antiqua"/>
          <w:bCs/>
          <w:color w:val="000000" w:themeColor="text1"/>
          <w:lang w:eastAsia="zh-CN"/>
        </w:rPr>
        <w:t>(</w:t>
      </w:r>
      <w:r w:rsidRPr="006E7E73">
        <w:rPr>
          <w:rFonts w:ascii="Book Antiqua" w:hAnsi="Book Antiqua"/>
          <w:bCs/>
          <w:color w:val="000000" w:themeColor="text1"/>
        </w:rPr>
        <w:t>EHBD</w:t>
      </w:r>
      <w:r w:rsidR="007B6ADB" w:rsidRPr="006E7E73">
        <w:rPr>
          <w:rFonts w:ascii="Book Antiqua" w:eastAsia="宋体" w:hAnsi="Book Antiqua"/>
          <w:bCs/>
          <w:color w:val="000000" w:themeColor="text1"/>
          <w:lang w:eastAsia="zh-CN"/>
        </w:rPr>
        <w:t>)</w:t>
      </w:r>
      <w:r w:rsidRPr="006E7E73">
        <w:rPr>
          <w:rFonts w:ascii="Book Antiqua" w:hAnsi="Book Antiqua"/>
          <w:bCs/>
          <w:color w:val="000000" w:themeColor="text1"/>
        </w:rPr>
        <w:t xml:space="preserve">, major hepatectomy and </w:t>
      </w:r>
      <w:r w:rsidR="007B6ADB" w:rsidRPr="006E7E73">
        <w:rPr>
          <w:rFonts w:ascii="Book Antiqua" w:hAnsi="Book Antiqua"/>
          <w:bCs/>
          <w:color w:val="000000" w:themeColor="text1"/>
        </w:rPr>
        <w:t xml:space="preserve">lymph node </w:t>
      </w:r>
      <w:r w:rsidR="007B6ADB" w:rsidRPr="006E7E73">
        <w:rPr>
          <w:rFonts w:ascii="Book Antiqua" w:eastAsia="宋体" w:hAnsi="Book Antiqua"/>
          <w:bCs/>
          <w:color w:val="000000" w:themeColor="text1"/>
          <w:lang w:eastAsia="zh-CN"/>
        </w:rPr>
        <w:t>(</w:t>
      </w:r>
      <w:r w:rsidR="007B6ADB" w:rsidRPr="006E7E73">
        <w:rPr>
          <w:rFonts w:ascii="Book Antiqua" w:hAnsi="Book Antiqua"/>
          <w:bCs/>
          <w:color w:val="000000" w:themeColor="text1"/>
        </w:rPr>
        <w:t>LN</w:t>
      </w:r>
      <w:r w:rsidR="007B6ADB" w:rsidRPr="006E7E73">
        <w:rPr>
          <w:rFonts w:ascii="Book Antiqua" w:eastAsia="宋体" w:hAnsi="Book Antiqua"/>
          <w:bCs/>
          <w:color w:val="000000" w:themeColor="text1"/>
          <w:lang w:eastAsia="zh-CN"/>
        </w:rPr>
        <w:t>)</w:t>
      </w:r>
      <w:r w:rsidR="007B6ADB" w:rsidRPr="006E7E73">
        <w:rPr>
          <w:rFonts w:ascii="Book Antiqua" w:hAnsi="Book Antiqua"/>
          <w:bCs/>
          <w:color w:val="000000" w:themeColor="text1"/>
        </w:rPr>
        <w:t xml:space="preserve"> dissection</w:t>
      </w:r>
      <w:r w:rsidR="007B6ADB" w:rsidRPr="006E7E73">
        <w:rPr>
          <w:rFonts w:ascii="Book Antiqua" w:eastAsia="宋体" w:hAnsi="Book Antiqua"/>
          <w:bCs/>
          <w:color w:val="000000" w:themeColor="text1"/>
          <w:lang w:eastAsia="zh-CN"/>
        </w:rPr>
        <w:t>]</w:t>
      </w:r>
      <w:r w:rsidRPr="006E7E73">
        <w:rPr>
          <w:rFonts w:ascii="Book Antiqua" w:hAnsi="Book Antiqua"/>
          <w:bCs/>
          <w:color w:val="000000" w:themeColor="text1"/>
        </w:rPr>
        <w:t xml:space="preserve"> may improve long-term survival. GBC may be suspected preoperatively, identified intraoperatively, or discovered incidentally on histopathology.</w:t>
      </w:r>
    </w:p>
    <w:p w14:paraId="21E4A291" w14:textId="77777777" w:rsidR="007B6ADB" w:rsidRPr="006E7E73" w:rsidRDefault="007B6ADB" w:rsidP="006E7E73">
      <w:pPr>
        <w:adjustRightInd w:val="0"/>
        <w:snapToGrid w:val="0"/>
        <w:spacing w:line="360" w:lineRule="auto"/>
        <w:jc w:val="both"/>
        <w:rPr>
          <w:rFonts w:ascii="Book Antiqua" w:eastAsia="宋体" w:hAnsi="Book Antiqua"/>
          <w:color w:val="000000" w:themeColor="text1"/>
          <w:lang w:eastAsia="zh-CN"/>
        </w:rPr>
      </w:pPr>
    </w:p>
    <w:p w14:paraId="2B4140BE" w14:textId="4235DB85" w:rsidR="007B6ADB" w:rsidRPr="006E7E73" w:rsidRDefault="007B6ADB" w:rsidP="006E7E73">
      <w:pPr>
        <w:adjustRightInd w:val="0"/>
        <w:snapToGrid w:val="0"/>
        <w:spacing w:line="360" w:lineRule="auto"/>
        <w:jc w:val="both"/>
        <w:rPr>
          <w:rFonts w:ascii="Book Antiqua" w:eastAsia="宋体" w:hAnsi="Book Antiqua"/>
          <w:bCs/>
          <w:color w:val="000000" w:themeColor="text1"/>
          <w:lang w:eastAsia="zh-CN"/>
        </w:rPr>
      </w:pPr>
      <w:r w:rsidRPr="006E7E73">
        <w:rPr>
          <w:rFonts w:ascii="Book Antiqua" w:hAnsi="Book Antiqua"/>
          <w:bCs/>
          <w:color w:val="000000" w:themeColor="text1"/>
        </w:rPr>
        <w:t>AIM</w:t>
      </w:r>
    </w:p>
    <w:p w14:paraId="5055CE6C" w14:textId="0CB5D163" w:rsidR="00510992" w:rsidRPr="006E7E73" w:rsidRDefault="00DA427B" w:rsidP="006E7E73">
      <w:pPr>
        <w:adjustRightInd w:val="0"/>
        <w:snapToGrid w:val="0"/>
        <w:spacing w:line="360" w:lineRule="auto"/>
        <w:jc w:val="both"/>
        <w:rPr>
          <w:rFonts w:ascii="Book Antiqua" w:eastAsia="宋体" w:hAnsi="Book Antiqua"/>
          <w:color w:val="000000" w:themeColor="text1"/>
          <w:lang w:eastAsia="zh-CN"/>
        </w:rPr>
      </w:pPr>
      <w:proofErr w:type="gramStart"/>
      <w:r w:rsidRPr="006E7E73">
        <w:rPr>
          <w:rFonts w:ascii="Book Antiqua" w:hAnsi="Book Antiqua"/>
          <w:color w:val="000000" w:themeColor="text1"/>
        </w:rPr>
        <w:t xml:space="preserve">To present </w:t>
      </w:r>
      <w:r w:rsidR="009D40D8" w:rsidRPr="006E7E73">
        <w:rPr>
          <w:rFonts w:ascii="Book Antiqua" w:hAnsi="Book Antiqua"/>
          <w:color w:val="000000" w:themeColor="text1"/>
        </w:rPr>
        <w:t xml:space="preserve">our data </w:t>
      </w:r>
      <w:r w:rsidR="00347689">
        <w:rPr>
          <w:rFonts w:ascii="Book Antiqua" w:hAnsi="Book Antiqua"/>
          <w:color w:val="000000" w:themeColor="text1"/>
        </w:rPr>
        <w:t>together</w:t>
      </w:r>
      <w:r w:rsidR="009D40D8" w:rsidRPr="006E7E73">
        <w:rPr>
          <w:rFonts w:ascii="Book Antiqua" w:hAnsi="Book Antiqua"/>
          <w:color w:val="000000" w:themeColor="text1"/>
        </w:rPr>
        <w:t xml:space="preserve"> with a discussion of </w:t>
      </w:r>
      <w:r w:rsidR="00347689">
        <w:rPr>
          <w:rFonts w:ascii="Book Antiqua" w:hAnsi="Book Antiqua"/>
          <w:color w:val="000000" w:themeColor="text1"/>
        </w:rPr>
        <w:t xml:space="preserve">the </w:t>
      </w:r>
      <w:r w:rsidR="009D40D8" w:rsidRPr="006E7E73">
        <w:rPr>
          <w:rFonts w:ascii="Book Antiqua" w:hAnsi="Book Antiqua"/>
          <w:color w:val="000000" w:themeColor="text1"/>
        </w:rPr>
        <w:t>therapeutic strategies for GBC.</w:t>
      </w:r>
      <w:proofErr w:type="gramEnd"/>
    </w:p>
    <w:p w14:paraId="2733422D" w14:textId="77777777" w:rsidR="007B6ADB" w:rsidRPr="006E7E73" w:rsidRDefault="007B6ADB" w:rsidP="006E7E73">
      <w:pPr>
        <w:adjustRightInd w:val="0"/>
        <w:snapToGrid w:val="0"/>
        <w:spacing w:line="360" w:lineRule="auto"/>
        <w:jc w:val="both"/>
        <w:rPr>
          <w:rFonts w:ascii="Book Antiqua" w:eastAsia="宋体" w:hAnsi="Book Antiqua"/>
          <w:color w:val="000000" w:themeColor="text1"/>
          <w:lang w:eastAsia="zh-CN"/>
        </w:rPr>
      </w:pPr>
    </w:p>
    <w:p w14:paraId="528760BC" w14:textId="77777777" w:rsidR="007B6ADB" w:rsidRPr="006E7E73" w:rsidRDefault="007B6ADB" w:rsidP="006E7E73">
      <w:pPr>
        <w:adjustRightInd w:val="0"/>
        <w:snapToGrid w:val="0"/>
        <w:spacing w:line="360" w:lineRule="auto"/>
        <w:jc w:val="both"/>
        <w:rPr>
          <w:rFonts w:ascii="Book Antiqua" w:eastAsiaTheme="minorEastAsia" w:hAnsi="Book Antiqua"/>
          <w:color w:val="0000FF"/>
          <w:lang w:val="en" w:eastAsia="zh-CN"/>
        </w:rPr>
      </w:pPr>
      <w:r w:rsidRPr="006E7E73">
        <w:rPr>
          <w:rFonts w:ascii="Book Antiqua" w:hAnsi="Book Antiqua"/>
          <w:color w:val="000000"/>
        </w:rPr>
        <w:t>METHODS</w:t>
      </w:r>
    </w:p>
    <w:p w14:paraId="0D22CB75" w14:textId="4266DEE8" w:rsidR="000333A2"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We retrospectively investigated nineteen GBC patients who underwent surgical treatment.</w:t>
      </w:r>
      <w:r w:rsidR="000333A2" w:rsidRPr="006E7E73">
        <w:rPr>
          <w:rFonts w:ascii="Book Antiqua" w:hAnsi="Book Antiqua"/>
          <w:color w:val="000000" w:themeColor="text1"/>
        </w:rPr>
        <w:t xml:space="preserve"> </w:t>
      </w:r>
    </w:p>
    <w:p w14:paraId="2E96FFD6" w14:textId="77777777" w:rsidR="007B6ADB" w:rsidRPr="006E7E73" w:rsidRDefault="007B6ADB" w:rsidP="006E7E73">
      <w:pPr>
        <w:adjustRightInd w:val="0"/>
        <w:snapToGrid w:val="0"/>
        <w:spacing w:line="360" w:lineRule="auto"/>
        <w:jc w:val="both"/>
        <w:rPr>
          <w:rFonts w:ascii="Book Antiqua" w:eastAsia="宋体" w:hAnsi="Book Antiqua"/>
          <w:color w:val="000000" w:themeColor="text1"/>
          <w:lang w:eastAsia="zh-CN"/>
        </w:rPr>
      </w:pPr>
    </w:p>
    <w:p w14:paraId="610387D5" w14:textId="1ECED089" w:rsidR="007B6ADB" w:rsidRPr="006E7E73" w:rsidRDefault="007B6ADB" w:rsidP="006E7E73">
      <w:pPr>
        <w:adjustRightInd w:val="0"/>
        <w:snapToGrid w:val="0"/>
        <w:spacing w:line="360" w:lineRule="auto"/>
        <w:jc w:val="both"/>
        <w:rPr>
          <w:rFonts w:ascii="Book Antiqua" w:eastAsia="宋体" w:hAnsi="Book Antiqua"/>
          <w:bCs/>
          <w:color w:val="000000" w:themeColor="text1"/>
          <w:lang w:eastAsia="zh-CN"/>
        </w:rPr>
      </w:pPr>
      <w:r w:rsidRPr="006E7E73">
        <w:rPr>
          <w:rFonts w:ascii="Book Antiqua" w:hAnsi="Book Antiqua"/>
          <w:bCs/>
          <w:color w:val="000000" w:themeColor="text1"/>
        </w:rPr>
        <w:t>RESULTS</w:t>
      </w:r>
    </w:p>
    <w:p w14:paraId="701287CE" w14:textId="32541E43" w:rsidR="0038769E"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Nearly all symptomatic patients had poor outcomes, while suspicious or incidental GBCs </w:t>
      </w:r>
      <w:r w:rsidR="00347689">
        <w:rPr>
          <w:rFonts w:ascii="Book Antiqua" w:hAnsi="Book Antiqua"/>
          <w:color w:val="000000" w:themeColor="text1"/>
        </w:rPr>
        <w:t>at</w:t>
      </w:r>
      <w:r w:rsidRPr="006E7E73">
        <w:rPr>
          <w:rFonts w:ascii="Book Antiqua" w:hAnsi="Book Antiqua"/>
          <w:color w:val="000000" w:themeColor="text1"/>
        </w:rPr>
        <w:t xml:space="preserve"> </w:t>
      </w:r>
      <w:r w:rsidR="0028038A" w:rsidRPr="006E7E73">
        <w:rPr>
          <w:rFonts w:ascii="Book Antiqua" w:hAnsi="Book Antiqua"/>
          <w:color w:val="000000" w:themeColor="text1"/>
        </w:rPr>
        <w:t>early</w:t>
      </w:r>
      <w:r w:rsidRPr="006E7E73">
        <w:rPr>
          <w:rFonts w:ascii="Book Antiqua" w:hAnsi="Book Antiqua"/>
          <w:color w:val="000000" w:themeColor="text1"/>
        </w:rPr>
        <w:t xml:space="preserve"> stages showed excellent outcomes without </w:t>
      </w:r>
      <w:r w:rsidR="00347689">
        <w:rPr>
          <w:rFonts w:ascii="Book Antiqua" w:hAnsi="Book Antiqua"/>
          <w:color w:val="000000" w:themeColor="text1"/>
        </w:rPr>
        <w:t xml:space="preserve">the </w:t>
      </w:r>
      <w:r w:rsidR="004E0501" w:rsidRPr="006E7E73">
        <w:rPr>
          <w:rFonts w:ascii="Book Antiqua" w:hAnsi="Book Antiqua"/>
          <w:color w:val="000000" w:themeColor="text1"/>
        </w:rPr>
        <w:t xml:space="preserve">need for </w:t>
      </w:r>
      <w:r w:rsidRPr="006E7E73">
        <w:rPr>
          <w:rFonts w:ascii="Book Antiqua" w:hAnsi="Book Antiqua"/>
          <w:color w:val="000000" w:themeColor="text1"/>
        </w:rPr>
        <w:t>two-stage surger</w:t>
      </w:r>
      <w:r w:rsidR="00A0114F">
        <w:rPr>
          <w:rFonts w:ascii="Book Antiqua" w:hAnsi="Book Antiqua"/>
          <w:color w:val="000000" w:themeColor="text1"/>
        </w:rPr>
        <w:t>y</w:t>
      </w:r>
      <w:r w:rsidRPr="006E7E73">
        <w:rPr>
          <w:rFonts w:ascii="Book Antiqua" w:hAnsi="Book Antiqua"/>
          <w:color w:val="000000" w:themeColor="text1"/>
        </w:rPr>
        <w:t xml:space="preserve">. Lymph nodes around the cystic duct were reliable sentinel nodes in suspicious/incidental GBCs. Intentional LN dissection and EHBD resection prevented metastases or recurrence in </w:t>
      </w:r>
      <w:r w:rsidR="004E0501" w:rsidRPr="006E7E73">
        <w:rPr>
          <w:rFonts w:ascii="Book Antiqua" w:hAnsi="Book Antiqua"/>
          <w:color w:val="000000" w:themeColor="text1"/>
        </w:rPr>
        <w:t>early</w:t>
      </w:r>
      <w:r w:rsidRPr="006E7E73">
        <w:rPr>
          <w:rFonts w:ascii="Book Antiqua" w:hAnsi="Book Antiqua"/>
          <w:color w:val="000000" w:themeColor="text1"/>
        </w:rPr>
        <w:t xml:space="preserve">-stage GBCs but not in advanced GBCs with metastatic LNs or </w:t>
      </w:r>
      <w:r w:rsidR="004E0501" w:rsidRPr="006E7E73">
        <w:rPr>
          <w:rFonts w:ascii="Book Antiqua" w:hAnsi="Book Antiqua"/>
          <w:color w:val="000000" w:themeColor="text1"/>
        </w:rPr>
        <w:t xml:space="preserve">invasion of the </w:t>
      </w:r>
      <w:r w:rsidRPr="006E7E73">
        <w:rPr>
          <w:rFonts w:ascii="Book Antiqua" w:hAnsi="Book Antiqua"/>
          <w:color w:val="000000" w:themeColor="text1"/>
        </w:rPr>
        <w:t>nerve plexus. All patients with positive surgical margins (</w:t>
      </w:r>
      <w:r w:rsidRPr="006E7E73">
        <w:rPr>
          <w:rFonts w:ascii="Book Antiqua" w:hAnsi="Book Antiqua"/>
          <w:i/>
          <w:iCs/>
          <w:color w:val="000000" w:themeColor="text1"/>
        </w:rPr>
        <w:t>e.g.</w:t>
      </w:r>
      <w:r w:rsidRPr="006E7E73">
        <w:rPr>
          <w:rFonts w:ascii="Book Antiqua" w:hAnsi="Book Antiqua"/>
          <w:color w:val="000000" w:themeColor="text1"/>
        </w:rPr>
        <w:t xml:space="preserve">, the biliary cut surface) showed poor outcomes. Hepatectomies were performed in sixteen patients, nearly all of which were </w:t>
      </w:r>
      <w:r w:rsidR="004E0501" w:rsidRPr="006E7E73">
        <w:rPr>
          <w:rFonts w:ascii="Book Antiqua" w:hAnsi="Book Antiqua"/>
          <w:color w:val="000000" w:themeColor="text1"/>
        </w:rPr>
        <w:t xml:space="preserve">minor </w:t>
      </w:r>
      <w:r w:rsidRPr="006E7E73">
        <w:rPr>
          <w:rFonts w:ascii="Book Antiqua" w:hAnsi="Book Antiqua"/>
          <w:color w:val="000000" w:themeColor="text1"/>
        </w:rPr>
        <w:t xml:space="preserve">hepatectomies. Metastases were observed in the left-sided liver but not in the caudate lobe. We may need to reconsider the indications for major hepatectomy, minimizing its use except when it is required to accomplish negative bile duct margins. </w:t>
      </w:r>
      <w:r w:rsidR="004E0501" w:rsidRPr="006E7E73">
        <w:rPr>
          <w:rFonts w:ascii="Book Antiqua" w:hAnsi="Book Antiqua"/>
          <w:color w:val="000000" w:themeColor="text1"/>
        </w:rPr>
        <w:t xml:space="preserve">Only a few </w:t>
      </w:r>
      <w:r w:rsidRPr="006E7E73">
        <w:rPr>
          <w:rFonts w:ascii="Book Antiqua" w:hAnsi="Book Antiqua"/>
          <w:color w:val="000000" w:themeColor="text1"/>
        </w:rPr>
        <w:t xml:space="preserve">patients </w:t>
      </w:r>
      <w:r w:rsidRPr="006E7E73">
        <w:rPr>
          <w:rFonts w:ascii="Book Antiqua" w:hAnsi="Book Antiqua"/>
          <w:color w:val="000000" w:themeColor="text1"/>
        </w:rPr>
        <w:lastRenderedPageBreak/>
        <w:t xml:space="preserve">received </w:t>
      </w:r>
      <w:r w:rsidR="004E0501" w:rsidRPr="006E7E73">
        <w:rPr>
          <w:rFonts w:ascii="Book Antiqua" w:hAnsi="Book Antiqua"/>
          <w:color w:val="000000" w:themeColor="text1"/>
        </w:rPr>
        <w:t>neoadjuvant or adjuvant chemoradiation</w:t>
      </w:r>
      <w:r w:rsidRPr="006E7E73">
        <w:rPr>
          <w:rFonts w:ascii="Book Antiqua" w:hAnsi="Book Antiqua"/>
          <w:color w:val="000000" w:themeColor="text1"/>
        </w:rPr>
        <w:t xml:space="preserve">. There were significant differences in overall and disease-free survival between patients with stages </w:t>
      </w:r>
      <w:r w:rsidRPr="006E7E73">
        <w:rPr>
          <w:rFonts w:ascii="Book Antiqua" w:hAnsi="Book Antiqua"/>
          <w:color w:val="000000" w:themeColor="text1"/>
        </w:rPr>
        <w:sym w:font="Symbol" w:char="F0A3"/>
      </w:r>
      <w:r w:rsidR="004E0501" w:rsidRPr="006E7E73">
        <w:rPr>
          <w:rFonts w:ascii="Book Antiqua" w:hAnsi="Book Antiqua"/>
          <w:color w:val="000000" w:themeColor="text1"/>
        </w:rPr>
        <w:t xml:space="preserve"> </w:t>
      </w:r>
      <w:r w:rsidRPr="006E7E73">
        <w:rPr>
          <w:rFonts w:ascii="Book Antiqua" w:hAnsi="Book Antiqua"/>
          <w:color w:val="000000" w:themeColor="text1"/>
        </w:rPr>
        <w:t xml:space="preserve">IIB and </w:t>
      </w:r>
      <w:r w:rsidRPr="006E7E73">
        <w:rPr>
          <w:rFonts w:ascii="Book Antiqua" w:hAnsi="Book Antiqua"/>
          <w:color w:val="000000" w:themeColor="text1"/>
        </w:rPr>
        <w:sym w:font="Symbol" w:char="F0B3"/>
      </w:r>
      <w:r w:rsidRPr="006E7E73">
        <w:rPr>
          <w:rFonts w:ascii="Book Antiqua" w:hAnsi="Book Antiqua"/>
          <w:color w:val="000000" w:themeColor="text1"/>
        </w:rPr>
        <w:t xml:space="preserve"> IIIA disease. The median overall </w:t>
      </w:r>
      <w:r w:rsidR="003D2AB7">
        <w:rPr>
          <w:rFonts w:ascii="Book Antiqua" w:hAnsi="Book Antiqua"/>
          <w:color w:val="000000" w:themeColor="text1"/>
        </w:rPr>
        <w:t xml:space="preserve">survival </w:t>
      </w:r>
      <w:r w:rsidRPr="006E7E73">
        <w:rPr>
          <w:rFonts w:ascii="Book Antiqua" w:hAnsi="Book Antiqua"/>
          <w:color w:val="000000" w:themeColor="text1"/>
        </w:rPr>
        <w:t>and disease-free survival were 1.66 and 0.79 years, respectively.</w:t>
      </w:r>
    </w:p>
    <w:p w14:paraId="02D1608D" w14:textId="77777777" w:rsidR="007B6ADB" w:rsidRPr="006E7E73" w:rsidRDefault="007B6ADB" w:rsidP="006E7E73">
      <w:pPr>
        <w:adjustRightInd w:val="0"/>
        <w:snapToGrid w:val="0"/>
        <w:spacing w:line="360" w:lineRule="auto"/>
        <w:jc w:val="both"/>
        <w:rPr>
          <w:rFonts w:ascii="Book Antiqua" w:eastAsia="宋体" w:hAnsi="Book Antiqua"/>
          <w:color w:val="000000" w:themeColor="text1"/>
          <w:lang w:eastAsia="zh-CN"/>
        </w:rPr>
      </w:pPr>
    </w:p>
    <w:p w14:paraId="18CCCA73" w14:textId="77777777" w:rsidR="007B6ADB" w:rsidRPr="006E7E73" w:rsidRDefault="007B6ADB" w:rsidP="006E7E73">
      <w:pPr>
        <w:adjustRightInd w:val="0"/>
        <w:snapToGrid w:val="0"/>
        <w:spacing w:line="360" w:lineRule="auto"/>
        <w:jc w:val="both"/>
        <w:rPr>
          <w:rFonts w:ascii="Book Antiqua" w:eastAsia="宋体" w:hAnsi="Book Antiqua"/>
          <w:lang w:val="en" w:eastAsia="zh-CN"/>
        </w:rPr>
      </w:pPr>
      <w:r w:rsidRPr="006E7E73">
        <w:rPr>
          <w:rFonts w:ascii="Book Antiqua" w:hAnsi="Book Antiqua"/>
          <w:color w:val="000000"/>
        </w:rPr>
        <w:t>CONCLUSION</w:t>
      </w:r>
    </w:p>
    <w:p w14:paraId="317FC7D0" w14:textId="037F5108" w:rsidR="000333A2" w:rsidRPr="006E7E73" w:rsidRDefault="009D40D8" w:rsidP="006E7E73">
      <w:pPr>
        <w:adjustRightInd w:val="0"/>
        <w:snapToGrid w:val="0"/>
        <w:spacing w:line="360" w:lineRule="auto"/>
        <w:jc w:val="both"/>
        <w:rPr>
          <w:rFonts w:ascii="Book Antiqua" w:hAnsi="Book Antiqua"/>
          <w:lang w:val="en" w:eastAsia="zh-CN"/>
        </w:rPr>
      </w:pPr>
      <w:r w:rsidRPr="006E7E73">
        <w:rPr>
          <w:rFonts w:ascii="Book Antiqua" w:hAnsi="Book Antiqua"/>
          <w:color w:val="000000" w:themeColor="text1"/>
        </w:rPr>
        <w:t>Outcomes for GBC patients remain unacceptable, and improved therapeutic strategies, including neoadjuvant chemotherapy, optimal surgery and adjuvant chemotherapy, should be considered for patients with advanced GBCs.</w:t>
      </w:r>
    </w:p>
    <w:p w14:paraId="0DEFD197" w14:textId="77777777" w:rsidR="007C396E" w:rsidRPr="006E7E73" w:rsidRDefault="007C396E" w:rsidP="006E7E73">
      <w:pPr>
        <w:adjustRightInd w:val="0"/>
        <w:snapToGrid w:val="0"/>
        <w:spacing w:line="360" w:lineRule="auto"/>
        <w:jc w:val="both"/>
        <w:rPr>
          <w:rFonts w:ascii="Book Antiqua" w:hAnsi="Book Antiqua"/>
          <w:color w:val="000000" w:themeColor="text1"/>
        </w:rPr>
      </w:pPr>
    </w:p>
    <w:p w14:paraId="2E8E3FFB" w14:textId="484D6931" w:rsidR="00316C10" w:rsidRPr="006E7E73" w:rsidRDefault="003D2688" w:rsidP="006E7E73">
      <w:pPr>
        <w:adjustRightInd w:val="0"/>
        <w:snapToGrid w:val="0"/>
        <w:spacing w:line="360" w:lineRule="auto"/>
        <w:jc w:val="both"/>
        <w:rPr>
          <w:rFonts w:ascii="Book Antiqua" w:hAnsi="Book Antiqua"/>
          <w:color w:val="000000" w:themeColor="text1"/>
        </w:rPr>
      </w:pPr>
      <w:r w:rsidRPr="006E7E73">
        <w:rPr>
          <w:rFonts w:ascii="Book Antiqua" w:hAnsi="Book Antiqua"/>
          <w:b/>
          <w:color w:val="000000" w:themeColor="text1"/>
        </w:rPr>
        <w:t>K</w:t>
      </w:r>
      <w:r w:rsidR="00D9120F" w:rsidRPr="006E7E73">
        <w:rPr>
          <w:rFonts w:ascii="Book Antiqua" w:hAnsi="Book Antiqua"/>
          <w:b/>
          <w:color w:val="000000" w:themeColor="text1"/>
        </w:rPr>
        <w:t>ey words</w:t>
      </w:r>
      <w:r w:rsidRPr="006E7E73">
        <w:rPr>
          <w:rFonts w:ascii="Book Antiqua" w:hAnsi="Book Antiqua"/>
          <w:b/>
          <w:color w:val="000000" w:themeColor="text1"/>
        </w:rPr>
        <w:t>:</w:t>
      </w:r>
      <w:r w:rsidRPr="006E7E73">
        <w:rPr>
          <w:rFonts w:ascii="Book Antiqua" w:hAnsi="Book Antiqua"/>
          <w:color w:val="000000" w:themeColor="text1"/>
        </w:rPr>
        <w:t xml:space="preserve"> </w:t>
      </w:r>
      <w:r w:rsidR="007B6ADB" w:rsidRPr="006E7E73">
        <w:rPr>
          <w:rFonts w:ascii="Book Antiqua" w:hAnsi="Book Antiqua"/>
          <w:color w:val="000000" w:themeColor="text1"/>
        </w:rPr>
        <w:t xml:space="preserve">Gallbladder </w:t>
      </w:r>
      <w:r w:rsidR="009D40D8" w:rsidRPr="006E7E73">
        <w:rPr>
          <w:rFonts w:ascii="Book Antiqua" w:hAnsi="Book Antiqua"/>
          <w:color w:val="000000" w:themeColor="text1"/>
        </w:rPr>
        <w:t>cancer</w:t>
      </w:r>
      <w:r w:rsidR="007B6ADB" w:rsidRPr="006E7E73">
        <w:rPr>
          <w:rFonts w:ascii="Book Antiqua" w:eastAsia="宋体" w:hAnsi="Book Antiqua"/>
          <w:color w:val="000000" w:themeColor="text1"/>
          <w:lang w:eastAsia="zh-CN"/>
        </w:rPr>
        <w:t>;</w:t>
      </w:r>
      <w:r w:rsidR="009D40D8" w:rsidRPr="006E7E73">
        <w:rPr>
          <w:rFonts w:ascii="Book Antiqua" w:hAnsi="Book Antiqua"/>
          <w:color w:val="000000" w:themeColor="text1"/>
        </w:rPr>
        <w:t xml:space="preserve"> </w:t>
      </w:r>
      <w:r w:rsidR="007B6ADB" w:rsidRPr="006E7E73">
        <w:rPr>
          <w:rFonts w:ascii="Book Antiqua" w:hAnsi="Book Antiqua"/>
          <w:color w:val="000000" w:themeColor="text1"/>
        </w:rPr>
        <w:t>Surgery</w:t>
      </w:r>
      <w:r w:rsidR="007B6ADB" w:rsidRPr="006E7E73">
        <w:rPr>
          <w:rFonts w:ascii="Book Antiqua" w:eastAsia="宋体" w:hAnsi="Book Antiqua"/>
          <w:color w:val="000000" w:themeColor="text1"/>
          <w:lang w:eastAsia="zh-CN"/>
        </w:rPr>
        <w:t>;</w:t>
      </w:r>
      <w:r w:rsidR="009D40D8" w:rsidRPr="006E7E73">
        <w:rPr>
          <w:rFonts w:ascii="Book Antiqua" w:hAnsi="Book Antiqua"/>
          <w:color w:val="000000" w:themeColor="text1"/>
        </w:rPr>
        <w:t xml:space="preserve"> </w:t>
      </w:r>
      <w:r w:rsidR="007B6ADB" w:rsidRPr="006E7E73">
        <w:rPr>
          <w:rFonts w:ascii="Book Antiqua" w:hAnsi="Book Antiqua"/>
          <w:color w:val="000000" w:themeColor="text1"/>
        </w:rPr>
        <w:t>Prognosis</w:t>
      </w:r>
      <w:r w:rsidR="007B6ADB" w:rsidRPr="006E7E73">
        <w:rPr>
          <w:rFonts w:ascii="Book Antiqua" w:eastAsia="宋体" w:hAnsi="Book Antiqua"/>
          <w:color w:val="000000" w:themeColor="text1"/>
          <w:lang w:eastAsia="zh-CN"/>
        </w:rPr>
        <w:t>;</w:t>
      </w:r>
      <w:r w:rsidR="009D40D8" w:rsidRPr="006E7E73">
        <w:rPr>
          <w:rFonts w:ascii="Book Antiqua" w:hAnsi="Book Antiqua"/>
          <w:color w:val="000000" w:themeColor="text1"/>
        </w:rPr>
        <w:t xml:space="preserve"> </w:t>
      </w:r>
      <w:r w:rsidR="007B6ADB" w:rsidRPr="006E7E73">
        <w:rPr>
          <w:rFonts w:ascii="Book Antiqua" w:hAnsi="Book Antiqua"/>
          <w:color w:val="000000" w:themeColor="text1"/>
        </w:rPr>
        <w:t>Outcome</w:t>
      </w:r>
      <w:r w:rsidR="007B6ADB" w:rsidRPr="006E7E73">
        <w:rPr>
          <w:rFonts w:ascii="Book Antiqua" w:eastAsia="宋体" w:hAnsi="Book Antiqua"/>
          <w:color w:val="000000" w:themeColor="text1"/>
          <w:lang w:eastAsia="zh-CN"/>
        </w:rPr>
        <w:t>;</w:t>
      </w:r>
      <w:r w:rsidR="009D40D8" w:rsidRPr="006E7E73">
        <w:rPr>
          <w:rFonts w:ascii="Book Antiqua" w:hAnsi="Book Antiqua"/>
          <w:color w:val="000000" w:themeColor="text1"/>
        </w:rPr>
        <w:t xml:space="preserve"> </w:t>
      </w:r>
      <w:r w:rsidR="007B6ADB" w:rsidRPr="006E7E73">
        <w:rPr>
          <w:rFonts w:ascii="Book Antiqua" w:hAnsi="Book Antiqua"/>
          <w:color w:val="000000" w:themeColor="text1"/>
        </w:rPr>
        <w:t>Metastasis</w:t>
      </w:r>
      <w:r w:rsidR="007B6ADB" w:rsidRPr="006E7E73">
        <w:rPr>
          <w:rFonts w:ascii="Book Antiqua" w:eastAsia="宋体" w:hAnsi="Book Antiqua"/>
          <w:color w:val="000000" w:themeColor="text1"/>
          <w:lang w:eastAsia="zh-CN"/>
        </w:rPr>
        <w:t>;</w:t>
      </w:r>
      <w:r w:rsidR="009D40D8" w:rsidRPr="006E7E73">
        <w:rPr>
          <w:rFonts w:ascii="Book Antiqua" w:hAnsi="Book Antiqua"/>
          <w:color w:val="000000" w:themeColor="text1"/>
        </w:rPr>
        <w:t xml:space="preserve"> </w:t>
      </w:r>
      <w:r w:rsidR="007B6ADB" w:rsidRPr="006E7E73">
        <w:rPr>
          <w:rFonts w:ascii="Book Antiqua" w:hAnsi="Book Antiqua"/>
          <w:color w:val="000000" w:themeColor="text1"/>
        </w:rPr>
        <w:t xml:space="preserve">Lymph </w:t>
      </w:r>
      <w:r w:rsidR="009D40D8" w:rsidRPr="006E7E73">
        <w:rPr>
          <w:rFonts w:ascii="Book Antiqua" w:hAnsi="Book Antiqua"/>
          <w:color w:val="000000" w:themeColor="text1"/>
        </w:rPr>
        <w:t>node</w:t>
      </w:r>
      <w:r w:rsidR="007B6ADB" w:rsidRPr="006E7E73">
        <w:rPr>
          <w:rFonts w:ascii="Book Antiqua" w:eastAsia="宋体" w:hAnsi="Book Antiqua"/>
          <w:color w:val="000000" w:themeColor="text1"/>
          <w:lang w:eastAsia="zh-CN"/>
        </w:rPr>
        <w:t>;</w:t>
      </w:r>
      <w:r w:rsidR="009D40D8" w:rsidRPr="006E7E73">
        <w:rPr>
          <w:rFonts w:ascii="Book Antiqua" w:hAnsi="Book Antiqua"/>
          <w:color w:val="000000" w:themeColor="text1"/>
        </w:rPr>
        <w:t xml:space="preserve"> </w:t>
      </w:r>
      <w:r w:rsidR="007B6ADB" w:rsidRPr="006E7E73">
        <w:rPr>
          <w:rFonts w:ascii="Book Antiqua" w:hAnsi="Book Antiqua"/>
          <w:color w:val="000000" w:themeColor="text1"/>
        </w:rPr>
        <w:t xml:space="preserve">Extrahepatic </w:t>
      </w:r>
      <w:r w:rsidR="009D40D8" w:rsidRPr="006E7E73">
        <w:rPr>
          <w:rFonts w:ascii="Book Antiqua" w:hAnsi="Book Antiqua"/>
          <w:color w:val="000000" w:themeColor="text1"/>
        </w:rPr>
        <w:t>bile duct</w:t>
      </w:r>
    </w:p>
    <w:p w14:paraId="22394160" w14:textId="77777777" w:rsidR="006E368F" w:rsidRPr="006E7E73" w:rsidRDefault="006E368F" w:rsidP="006E7E73">
      <w:pPr>
        <w:adjustRightInd w:val="0"/>
        <w:snapToGrid w:val="0"/>
        <w:spacing w:line="360" w:lineRule="auto"/>
        <w:jc w:val="both"/>
        <w:rPr>
          <w:rFonts w:ascii="Book Antiqua" w:hAnsi="Book Antiqua"/>
          <w:color w:val="000000" w:themeColor="text1"/>
        </w:rPr>
      </w:pPr>
    </w:p>
    <w:p w14:paraId="71EE7D7D" w14:textId="6019CB27" w:rsidR="00851B06" w:rsidRPr="006E7E73" w:rsidRDefault="00851B06" w:rsidP="006E7E73">
      <w:pPr>
        <w:adjustRightInd w:val="0"/>
        <w:snapToGrid w:val="0"/>
        <w:spacing w:line="360" w:lineRule="auto"/>
        <w:jc w:val="both"/>
        <w:rPr>
          <w:rFonts w:ascii="Book Antiqua" w:eastAsia="宋体" w:hAnsi="Book Antiqua"/>
          <w:color w:val="000000" w:themeColor="text1"/>
          <w:lang w:eastAsia="zh-CN"/>
        </w:rPr>
      </w:pPr>
      <w:proofErr w:type="spellStart"/>
      <w:r w:rsidRPr="006E7E73">
        <w:rPr>
          <w:rFonts w:ascii="Book Antiqua" w:eastAsia="宋体" w:hAnsi="Book Antiqua"/>
          <w:color w:val="000000" w:themeColor="text1"/>
        </w:rPr>
        <w:t>Kamada</w:t>
      </w:r>
      <w:proofErr w:type="spellEnd"/>
      <w:r w:rsidR="00FB222F" w:rsidRPr="006E7E73">
        <w:rPr>
          <w:rFonts w:ascii="Book Antiqua" w:eastAsia="宋体" w:hAnsi="Book Antiqua"/>
          <w:color w:val="000000" w:themeColor="text1"/>
          <w:lang w:eastAsia="zh-CN"/>
        </w:rPr>
        <w:t xml:space="preserve"> Y</w:t>
      </w:r>
      <w:r w:rsidRPr="006E7E73">
        <w:rPr>
          <w:rFonts w:ascii="Book Antiqua" w:eastAsia="宋体" w:hAnsi="Book Antiqua"/>
          <w:color w:val="000000" w:themeColor="text1"/>
        </w:rPr>
        <w:t>, Hori</w:t>
      </w:r>
      <w:r w:rsidR="00FB222F" w:rsidRPr="006E7E73">
        <w:rPr>
          <w:rFonts w:ascii="Book Antiqua" w:eastAsia="宋体" w:hAnsi="Book Antiqua"/>
          <w:color w:val="000000" w:themeColor="text1"/>
          <w:lang w:eastAsia="zh-CN"/>
        </w:rPr>
        <w:t xml:space="preserve"> T</w:t>
      </w:r>
      <w:r w:rsidRPr="006E7E73">
        <w:rPr>
          <w:rFonts w:ascii="Book Antiqua" w:eastAsia="宋体" w:hAnsi="Book Antiqua"/>
          <w:color w:val="000000" w:themeColor="text1"/>
        </w:rPr>
        <w:t>, Yamamoto</w:t>
      </w:r>
      <w:r w:rsidR="00FB222F" w:rsidRPr="006E7E73">
        <w:rPr>
          <w:rFonts w:ascii="Book Antiqua" w:eastAsia="宋体" w:hAnsi="Book Antiqua"/>
          <w:color w:val="000000" w:themeColor="text1"/>
          <w:lang w:eastAsia="zh-CN"/>
        </w:rPr>
        <w:t xml:space="preserve"> H</w:t>
      </w:r>
      <w:r w:rsidRPr="006E7E73">
        <w:rPr>
          <w:rFonts w:ascii="Book Antiqua" w:eastAsia="宋体" w:hAnsi="Book Antiqua"/>
          <w:color w:val="000000" w:themeColor="text1"/>
        </w:rPr>
        <w:t>, Harada</w:t>
      </w:r>
      <w:r w:rsidR="00FB222F" w:rsidRPr="006E7E73">
        <w:rPr>
          <w:rFonts w:ascii="Book Antiqua" w:eastAsia="宋体" w:hAnsi="Book Antiqua"/>
          <w:color w:val="000000" w:themeColor="text1"/>
          <w:lang w:eastAsia="zh-CN"/>
        </w:rPr>
        <w:t xml:space="preserve"> H</w:t>
      </w:r>
      <w:r w:rsidRPr="006E7E73">
        <w:rPr>
          <w:rFonts w:ascii="Book Antiqua" w:eastAsia="宋体" w:hAnsi="Book Antiqua"/>
          <w:color w:val="000000" w:themeColor="text1"/>
        </w:rPr>
        <w:t>, Yamamoto</w:t>
      </w:r>
      <w:r w:rsidR="00FB222F" w:rsidRPr="006E7E73">
        <w:rPr>
          <w:rFonts w:ascii="Book Antiqua" w:eastAsia="宋体" w:hAnsi="Book Antiqua"/>
          <w:color w:val="000000" w:themeColor="text1"/>
          <w:lang w:eastAsia="zh-CN"/>
        </w:rPr>
        <w:t xml:space="preserve"> M</w:t>
      </w:r>
      <w:r w:rsidRPr="006E7E73">
        <w:rPr>
          <w:rFonts w:ascii="Book Antiqua" w:eastAsia="宋体" w:hAnsi="Book Antiqua"/>
          <w:color w:val="000000" w:themeColor="text1"/>
        </w:rPr>
        <w:t>, Yamada</w:t>
      </w:r>
      <w:r w:rsidR="00FB222F" w:rsidRPr="006E7E73">
        <w:rPr>
          <w:rFonts w:ascii="Book Antiqua" w:eastAsia="宋体" w:hAnsi="Book Antiqua"/>
          <w:color w:val="000000" w:themeColor="text1"/>
          <w:lang w:eastAsia="zh-CN"/>
        </w:rPr>
        <w:t xml:space="preserve"> M</w:t>
      </w:r>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Yazawa</w:t>
      </w:r>
      <w:proofErr w:type="spellEnd"/>
      <w:r w:rsidR="00FB222F" w:rsidRPr="006E7E73">
        <w:rPr>
          <w:rFonts w:ascii="Book Antiqua" w:eastAsia="宋体" w:hAnsi="Book Antiqua"/>
          <w:color w:val="000000" w:themeColor="text1"/>
          <w:lang w:eastAsia="zh-CN"/>
        </w:rPr>
        <w:t xml:space="preserve"> T</w:t>
      </w:r>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Tani</w:t>
      </w:r>
      <w:proofErr w:type="spellEnd"/>
      <w:r w:rsidR="00FB222F" w:rsidRPr="006E7E73">
        <w:rPr>
          <w:rFonts w:ascii="Book Antiqua" w:eastAsia="宋体" w:hAnsi="Book Antiqua"/>
          <w:color w:val="000000" w:themeColor="text1"/>
          <w:lang w:eastAsia="zh-CN"/>
        </w:rPr>
        <w:t xml:space="preserve"> M</w:t>
      </w:r>
      <w:r w:rsidRPr="006E7E73">
        <w:rPr>
          <w:rFonts w:ascii="Book Antiqua" w:eastAsia="宋体" w:hAnsi="Book Antiqua"/>
          <w:color w:val="000000" w:themeColor="text1"/>
        </w:rPr>
        <w:t>, Sato</w:t>
      </w:r>
      <w:r w:rsidR="00FB222F" w:rsidRPr="006E7E73">
        <w:rPr>
          <w:rFonts w:ascii="Book Antiqua" w:eastAsia="宋体" w:hAnsi="Book Antiqua"/>
          <w:color w:val="000000" w:themeColor="text1"/>
          <w:lang w:eastAsia="zh-CN"/>
        </w:rPr>
        <w:t xml:space="preserve"> A</w:t>
      </w:r>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Tani</w:t>
      </w:r>
      <w:proofErr w:type="spellEnd"/>
      <w:r w:rsidR="00FB222F" w:rsidRPr="006E7E73">
        <w:rPr>
          <w:rFonts w:ascii="Book Antiqua" w:eastAsia="宋体" w:hAnsi="Book Antiqua"/>
          <w:color w:val="000000" w:themeColor="text1"/>
          <w:lang w:eastAsia="zh-CN"/>
        </w:rPr>
        <w:t xml:space="preserve"> R</w:t>
      </w:r>
      <w:r w:rsidRPr="006E7E73">
        <w:rPr>
          <w:rFonts w:ascii="Book Antiqua" w:eastAsia="宋体" w:hAnsi="Book Antiqua"/>
          <w:color w:val="000000" w:themeColor="text1"/>
        </w:rPr>
        <w:t>, Aoyama</w:t>
      </w:r>
      <w:r w:rsidR="00FB222F" w:rsidRPr="006E7E73">
        <w:rPr>
          <w:rFonts w:ascii="Book Antiqua" w:eastAsia="宋体" w:hAnsi="Book Antiqua"/>
          <w:color w:val="000000" w:themeColor="text1"/>
          <w:lang w:eastAsia="zh-CN"/>
        </w:rPr>
        <w:t xml:space="preserve"> R</w:t>
      </w:r>
      <w:r w:rsidRPr="006E7E73">
        <w:rPr>
          <w:rFonts w:ascii="Book Antiqua" w:eastAsia="宋体" w:hAnsi="Book Antiqua"/>
          <w:color w:val="000000" w:themeColor="text1"/>
        </w:rPr>
        <w:t>, Sasaki</w:t>
      </w:r>
      <w:r w:rsidR="00FB222F" w:rsidRPr="006E7E73">
        <w:rPr>
          <w:rFonts w:ascii="Book Antiqua" w:eastAsia="宋体" w:hAnsi="Book Antiqua"/>
          <w:color w:val="000000" w:themeColor="text1"/>
          <w:lang w:eastAsia="zh-CN"/>
        </w:rPr>
        <w:t xml:space="preserve"> Y</w:t>
      </w:r>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Zaima</w:t>
      </w:r>
      <w:proofErr w:type="spellEnd"/>
      <w:r w:rsidR="00FB222F" w:rsidRPr="006E7E73">
        <w:rPr>
          <w:rFonts w:ascii="Book Antiqua" w:eastAsia="宋体" w:hAnsi="Book Antiqua"/>
          <w:color w:val="000000" w:themeColor="text1"/>
          <w:lang w:eastAsia="zh-CN"/>
        </w:rPr>
        <w:t xml:space="preserve"> M</w:t>
      </w:r>
      <w:r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 xml:space="preserve">Surgical treatment of gallbladder cancer: An eight-year experience </w:t>
      </w:r>
      <w:r w:rsidR="00347689">
        <w:rPr>
          <w:rFonts w:ascii="Book Antiqua" w:hAnsi="Book Antiqua"/>
          <w:color w:val="000000" w:themeColor="text1"/>
        </w:rPr>
        <w:t>in</w:t>
      </w:r>
      <w:r w:rsidRPr="006E7E73">
        <w:rPr>
          <w:rFonts w:ascii="Book Antiqua" w:hAnsi="Book Antiqua"/>
          <w:color w:val="000000" w:themeColor="text1"/>
        </w:rPr>
        <w:t xml:space="preserve"> a single center</w:t>
      </w:r>
      <w:r w:rsidRPr="006E7E73">
        <w:rPr>
          <w:rFonts w:ascii="Book Antiqua" w:eastAsia="宋体" w:hAnsi="Book Antiqua"/>
          <w:color w:val="000000" w:themeColor="text1"/>
          <w:lang w:eastAsia="zh-CN"/>
        </w:rPr>
        <w:t>.</w:t>
      </w:r>
      <w:r w:rsidR="00F43FE3" w:rsidRPr="006E7E73">
        <w:rPr>
          <w:rFonts w:ascii="Book Antiqua" w:eastAsia="宋体" w:hAnsi="Book Antiqua"/>
        </w:rPr>
        <w:t xml:space="preserve"> </w:t>
      </w:r>
      <w:r w:rsidR="00F43FE3" w:rsidRPr="006E7E73">
        <w:rPr>
          <w:rFonts w:ascii="Book Antiqua" w:eastAsia="宋体" w:hAnsi="Book Antiqua"/>
          <w:i/>
        </w:rPr>
        <w:t xml:space="preserve">World J </w:t>
      </w:r>
      <w:proofErr w:type="spellStart"/>
      <w:r w:rsidR="00F43FE3" w:rsidRPr="006E7E73">
        <w:rPr>
          <w:rFonts w:ascii="Book Antiqua" w:eastAsia="宋体" w:hAnsi="Book Antiqua"/>
          <w:i/>
        </w:rPr>
        <w:t>Hepatol</w:t>
      </w:r>
      <w:proofErr w:type="spellEnd"/>
      <w:r w:rsidR="00F43FE3" w:rsidRPr="006E7E73">
        <w:rPr>
          <w:rFonts w:ascii="Book Antiqua" w:eastAsia="宋体" w:hAnsi="Book Antiqua"/>
          <w:lang w:eastAsia="zh-CN"/>
        </w:rPr>
        <w:t xml:space="preserve"> 2020; In press</w:t>
      </w:r>
    </w:p>
    <w:p w14:paraId="655125E2" w14:textId="77777777" w:rsidR="00851B06" w:rsidRPr="006E7E73" w:rsidRDefault="00851B06" w:rsidP="006E7E73">
      <w:pPr>
        <w:adjustRightInd w:val="0"/>
        <w:snapToGrid w:val="0"/>
        <w:spacing w:line="360" w:lineRule="auto"/>
        <w:jc w:val="both"/>
        <w:rPr>
          <w:rFonts w:ascii="Book Antiqua" w:eastAsia="宋体" w:hAnsi="Book Antiqua"/>
          <w:b/>
          <w:lang w:eastAsia="zh-CN"/>
        </w:rPr>
      </w:pPr>
    </w:p>
    <w:p w14:paraId="73AD0C09" w14:textId="589376B3" w:rsidR="00F43FE3" w:rsidRPr="006E7E73" w:rsidRDefault="007B6ADB" w:rsidP="006E7E73">
      <w:pPr>
        <w:adjustRightInd w:val="0"/>
        <w:snapToGrid w:val="0"/>
        <w:spacing w:line="360" w:lineRule="auto"/>
        <w:jc w:val="both"/>
        <w:rPr>
          <w:rFonts w:ascii="Book Antiqua" w:hAnsi="Book Antiqua"/>
          <w:color w:val="000000" w:themeColor="text1"/>
        </w:rPr>
      </w:pPr>
      <w:r w:rsidRPr="006E7E73">
        <w:rPr>
          <w:rFonts w:ascii="Book Antiqua" w:hAnsi="Book Antiqua"/>
          <w:b/>
        </w:rPr>
        <w:t>Core tip:</w:t>
      </w:r>
      <w:r w:rsidRPr="006E7E73">
        <w:rPr>
          <w:rFonts w:ascii="Book Antiqua" w:hAnsi="Book Antiqua"/>
        </w:rPr>
        <w:t xml:space="preserve"> </w:t>
      </w:r>
      <w:r w:rsidR="009D40D8" w:rsidRPr="006E7E73">
        <w:rPr>
          <w:rFonts w:ascii="Book Antiqua" w:hAnsi="Book Antiqua"/>
          <w:color w:val="000000" w:themeColor="text1"/>
        </w:rPr>
        <w:t xml:space="preserve">Gallbladder cancer (GBC) </w:t>
      </w:r>
      <w:r w:rsidR="00347689">
        <w:rPr>
          <w:rFonts w:ascii="Book Antiqua" w:hAnsi="Book Antiqua"/>
          <w:color w:val="000000" w:themeColor="text1"/>
        </w:rPr>
        <w:t>has a</w:t>
      </w:r>
      <w:r w:rsidR="009D40D8" w:rsidRPr="006E7E73">
        <w:rPr>
          <w:rFonts w:ascii="Book Antiqua" w:hAnsi="Book Antiqua"/>
          <w:color w:val="000000" w:themeColor="text1"/>
        </w:rPr>
        <w:t xml:space="preserve"> poor prognosis. Our GBC patients who underwent surgeries were retrospectively evaluated. </w:t>
      </w:r>
      <w:r w:rsidR="006C452E" w:rsidRPr="006E7E73">
        <w:rPr>
          <w:rFonts w:ascii="Book Antiqua" w:hAnsi="Book Antiqua"/>
          <w:color w:val="000000" w:themeColor="text1"/>
        </w:rPr>
        <w:t xml:space="preserve">Lymphadenectomy </w:t>
      </w:r>
      <w:r w:rsidR="009D40D8" w:rsidRPr="006E7E73">
        <w:rPr>
          <w:rFonts w:ascii="Book Antiqua" w:hAnsi="Book Antiqua"/>
          <w:color w:val="000000" w:themeColor="text1"/>
        </w:rPr>
        <w:t xml:space="preserve">and resection of the extrahepatic bile duct prevented metastases or recurrence in </w:t>
      </w:r>
      <w:r w:rsidR="006C452E" w:rsidRPr="006E7E73">
        <w:rPr>
          <w:rFonts w:ascii="Book Antiqua" w:hAnsi="Book Antiqua"/>
          <w:color w:val="000000" w:themeColor="text1"/>
        </w:rPr>
        <w:t>early</w:t>
      </w:r>
      <w:r w:rsidR="009D40D8" w:rsidRPr="006E7E73">
        <w:rPr>
          <w:rFonts w:ascii="Book Antiqua" w:hAnsi="Book Antiqua"/>
          <w:color w:val="000000" w:themeColor="text1"/>
        </w:rPr>
        <w:t xml:space="preserve">-stage GBCs but not in advanced GBCs with metastatic lymph nodes or </w:t>
      </w:r>
      <w:r w:rsidR="006C452E" w:rsidRPr="006E7E73">
        <w:rPr>
          <w:rFonts w:ascii="Book Antiqua" w:hAnsi="Book Antiqua"/>
          <w:color w:val="000000" w:themeColor="text1"/>
        </w:rPr>
        <w:t xml:space="preserve">invasion of the </w:t>
      </w:r>
      <w:r w:rsidR="009D40D8" w:rsidRPr="006E7E73">
        <w:rPr>
          <w:rFonts w:ascii="Book Antiqua" w:hAnsi="Book Antiqua"/>
          <w:color w:val="000000" w:themeColor="text1"/>
        </w:rPr>
        <w:t xml:space="preserve">nerve plexus. We should reconsider the indications for major hepatectomy, when it is required to </w:t>
      </w:r>
      <w:r w:rsidR="006C452E" w:rsidRPr="006E7E73">
        <w:rPr>
          <w:rFonts w:ascii="Book Antiqua" w:hAnsi="Book Antiqua"/>
          <w:color w:val="000000" w:themeColor="text1"/>
        </w:rPr>
        <w:t xml:space="preserve">achieve </w:t>
      </w:r>
      <w:r w:rsidR="009D40D8" w:rsidRPr="006E7E73">
        <w:rPr>
          <w:rFonts w:ascii="Book Antiqua" w:hAnsi="Book Antiqua"/>
          <w:color w:val="000000" w:themeColor="text1"/>
        </w:rPr>
        <w:t xml:space="preserve">negative bile duct margins. There were significant differences in overall and disease-free survival between patients with stages </w:t>
      </w:r>
      <w:r w:rsidR="009D40D8" w:rsidRPr="006E7E73">
        <w:rPr>
          <w:rFonts w:ascii="Book Antiqua" w:hAnsi="Book Antiqua"/>
          <w:color w:val="000000" w:themeColor="text1"/>
        </w:rPr>
        <w:sym w:font="Symbol" w:char="F0A3"/>
      </w:r>
      <w:r w:rsidR="006C452E" w:rsidRPr="006E7E73">
        <w:rPr>
          <w:rFonts w:ascii="Book Antiqua" w:hAnsi="Book Antiqua"/>
          <w:color w:val="000000" w:themeColor="text1"/>
        </w:rPr>
        <w:t xml:space="preserve"> </w:t>
      </w:r>
      <w:r w:rsidR="009D40D8" w:rsidRPr="006E7E73">
        <w:rPr>
          <w:rFonts w:ascii="Book Antiqua" w:hAnsi="Book Antiqua"/>
          <w:color w:val="000000" w:themeColor="text1"/>
        </w:rPr>
        <w:t xml:space="preserve">IIB and </w:t>
      </w:r>
      <w:r w:rsidR="009D40D8" w:rsidRPr="006E7E73">
        <w:rPr>
          <w:rFonts w:ascii="Book Antiqua" w:hAnsi="Book Antiqua"/>
          <w:color w:val="000000" w:themeColor="text1"/>
        </w:rPr>
        <w:sym w:font="Symbol" w:char="F0B3"/>
      </w:r>
      <w:r w:rsidR="006C452E" w:rsidRPr="006E7E73">
        <w:rPr>
          <w:rFonts w:ascii="Book Antiqua" w:hAnsi="Book Antiqua"/>
          <w:color w:val="000000" w:themeColor="text1"/>
        </w:rPr>
        <w:t xml:space="preserve"> </w:t>
      </w:r>
      <w:r w:rsidR="009D40D8" w:rsidRPr="006E7E73">
        <w:rPr>
          <w:rFonts w:ascii="Book Antiqua" w:hAnsi="Book Antiqua"/>
          <w:color w:val="000000" w:themeColor="text1"/>
        </w:rPr>
        <w:t xml:space="preserve">IIIA disease. The median overall </w:t>
      </w:r>
      <w:r w:rsidR="003D2AB7">
        <w:rPr>
          <w:rFonts w:ascii="Book Antiqua" w:hAnsi="Book Antiqua"/>
          <w:color w:val="000000" w:themeColor="text1"/>
        </w:rPr>
        <w:t xml:space="preserve">survival </w:t>
      </w:r>
      <w:r w:rsidR="009D40D8" w:rsidRPr="006E7E73">
        <w:rPr>
          <w:rFonts w:ascii="Book Antiqua" w:hAnsi="Book Antiqua"/>
          <w:color w:val="000000" w:themeColor="text1"/>
        </w:rPr>
        <w:t>and disease-free survival were 1.66 and 0.79 years, respectively. Postoperative outcome remains unacceptable.</w:t>
      </w:r>
    </w:p>
    <w:p w14:paraId="6D975D54" w14:textId="77777777" w:rsidR="00F43FE3" w:rsidRPr="006E7E73" w:rsidRDefault="00F43FE3" w:rsidP="006E7E73">
      <w:pPr>
        <w:adjustRightInd w:val="0"/>
        <w:snapToGrid w:val="0"/>
        <w:spacing w:line="360" w:lineRule="auto"/>
        <w:jc w:val="both"/>
        <w:rPr>
          <w:rFonts w:ascii="Book Antiqua" w:hAnsi="Book Antiqua"/>
          <w:color w:val="000000" w:themeColor="text1"/>
        </w:rPr>
      </w:pPr>
      <w:r w:rsidRPr="006E7E73">
        <w:rPr>
          <w:rFonts w:ascii="Book Antiqua" w:hAnsi="Book Antiqua"/>
          <w:color w:val="000000" w:themeColor="text1"/>
        </w:rPr>
        <w:br w:type="page"/>
      </w:r>
    </w:p>
    <w:p w14:paraId="7D29ECF6" w14:textId="1DEE6097" w:rsidR="00FD35F8" w:rsidRPr="006E7E73" w:rsidRDefault="007F535C" w:rsidP="006E7E73">
      <w:pPr>
        <w:adjustRightInd w:val="0"/>
        <w:snapToGrid w:val="0"/>
        <w:spacing w:line="360" w:lineRule="auto"/>
        <w:jc w:val="both"/>
        <w:outlineLvl w:val="0"/>
        <w:rPr>
          <w:rFonts w:ascii="Book Antiqua" w:hAnsi="Book Antiqua"/>
          <w:b/>
          <w:color w:val="000000" w:themeColor="text1"/>
          <w:u w:val="single"/>
        </w:rPr>
      </w:pPr>
      <w:r w:rsidRPr="006E7E73">
        <w:rPr>
          <w:rFonts w:ascii="Book Antiqua" w:hAnsi="Book Antiqua"/>
          <w:b/>
          <w:color w:val="000000" w:themeColor="text1"/>
          <w:u w:val="single"/>
        </w:rPr>
        <w:lastRenderedPageBreak/>
        <w:t>I</w:t>
      </w:r>
      <w:r w:rsidR="00D9120F" w:rsidRPr="006E7E73">
        <w:rPr>
          <w:rFonts w:ascii="Book Antiqua" w:hAnsi="Book Antiqua"/>
          <w:b/>
          <w:color w:val="000000" w:themeColor="text1"/>
          <w:u w:val="single"/>
        </w:rPr>
        <w:t>NTRODUCTION</w:t>
      </w:r>
    </w:p>
    <w:p w14:paraId="3CBBB00D" w14:textId="78A5D00C" w:rsidR="00BF2497"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Gallbladder cancer (GBC) remains a relatively rare malignancy with a variable presentation</w:t>
      </w:r>
      <w:bookmarkStart w:id="3" w:name="_Hlk8227810"/>
      <w:r w:rsidRPr="006E7E73">
        <w:rPr>
          <w:rFonts w:ascii="Book Antiqua" w:hAnsi="Book Antiqua"/>
          <w:color w:val="000000" w:themeColor="text1"/>
          <w:vertAlign w:val="superscript"/>
        </w:rPr>
        <w:t>[1-7]</w:t>
      </w:r>
      <w:bookmarkEnd w:id="3"/>
      <w:r w:rsidRPr="006E7E73">
        <w:rPr>
          <w:rFonts w:ascii="Book Antiqua" w:hAnsi="Book Antiqua"/>
          <w:color w:val="000000" w:themeColor="text1"/>
        </w:rPr>
        <w:t>, but it is the most common biliary malignanc</w:t>
      </w:r>
      <w:r w:rsidR="00347689">
        <w:rPr>
          <w:rFonts w:ascii="Book Antiqua" w:hAnsi="Book Antiqua"/>
          <w:color w:val="000000" w:themeColor="text1"/>
        </w:rPr>
        <w:t>y</w:t>
      </w:r>
      <w:r w:rsidRPr="006E7E73">
        <w:rPr>
          <w:rFonts w:ascii="Book Antiqua" w:hAnsi="Book Antiqua"/>
          <w:color w:val="000000" w:themeColor="text1"/>
        </w:rPr>
        <w:t xml:space="preserve"> and has the worst prognosis</w:t>
      </w:r>
      <w:r w:rsidRPr="006E7E73">
        <w:rPr>
          <w:rFonts w:ascii="Book Antiqua" w:hAnsi="Book Antiqua"/>
          <w:color w:val="000000" w:themeColor="text1"/>
          <w:vertAlign w:val="superscript"/>
        </w:rPr>
        <w:t>[3,4,7]</w:t>
      </w:r>
      <w:r w:rsidRPr="006E7E73">
        <w:rPr>
          <w:rFonts w:ascii="Book Antiqua" w:hAnsi="Book Antiqua"/>
          <w:color w:val="000000" w:themeColor="text1"/>
        </w:rPr>
        <w:t>. Although GBC generally carries a poor prognosis</w:t>
      </w:r>
      <w:r w:rsidRPr="006E7E73">
        <w:rPr>
          <w:rFonts w:ascii="Book Antiqua" w:hAnsi="Book Antiqua"/>
          <w:color w:val="000000" w:themeColor="text1"/>
          <w:vertAlign w:val="superscript"/>
        </w:rPr>
        <w:t>[1-4,7-15]</w:t>
      </w:r>
      <w:r w:rsidRPr="006E7E73">
        <w:rPr>
          <w:rFonts w:ascii="Book Antiqua" w:hAnsi="Book Antiqua"/>
          <w:color w:val="000000" w:themeColor="text1"/>
        </w:rPr>
        <w:t>, complete surgical resection is associated with improved outcomes in GBC patients</w:t>
      </w:r>
      <w:r w:rsidRPr="006E7E73">
        <w:rPr>
          <w:rFonts w:ascii="Book Antiqua" w:hAnsi="Book Antiqua"/>
          <w:color w:val="000000" w:themeColor="text1"/>
          <w:vertAlign w:val="superscript"/>
        </w:rPr>
        <w:t>[1,2,11,14,16-23]</w:t>
      </w:r>
      <w:r w:rsidRPr="006E7E73">
        <w:rPr>
          <w:rFonts w:ascii="Book Antiqua" w:hAnsi="Book Antiqua"/>
          <w:color w:val="000000" w:themeColor="text1"/>
        </w:rPr>
        <w:t xml:space="preserve">. Some surgeons have suggested that aggressive surgeries </w:t>
      </w:r>
      <w:r w:rsidR="00772E07" w:rsidRPr="006E7E73">
        <w:rPr>
          <w:rFonts w:ascii="Book Antiqua" w:eastAsia="宋体" w:hAnsi="Book Antiqua"/>
          <w:color w:val="000000" w:themeColor="text1"/>
          <w:lang w:eastAsia="zh-CN"/>
        </w:rPr>
        <w:t>[</w:t>
      </w:r>
      <w:r w:rsidRPr="006E7E73">
        <w:rPr>
          <w:rFonts w:ascii="Book Antiqua" w:hAnsi="Book Antiqua"/>
          <w:i/>
          <w:iCs/>
          <w:color w:val="000000" w:themeColor="text1"/>
        </w:rPr>
        <w:t>e.g.</w:t>
      </w:r>
      <w:r w:rsidRPr="006E7E73">
        <w:rPr>
          <w:rFonts w:ascii="Book Antiqua" w:hAnsi="Book Antiqua"/>
          <w:color w:val="000000" w:themeColor="text1"/>
        </w:rPr>
        <w:t>, resection</w:t>
      </w:r>
      <w:r w:rsidR="00772E07" w:rsidRPr="006E7E73">
        <w:rPr>
          <w:rFonts w:ascii="Book Antiqua" w:hAnsi="Book Antiqua"/>
          <w:color w:val="000000" w:themeColor="text1"/>
        </w:rPr>
        <w:t xml:space="preserve"> of the extrahepatic bile duct </w:t>
      </w:r>
      <w:r w:rsidR="00772E07" w:rsidRPr="006E7E73">
        <w:rPr>
          <w:rFonts w:ascii="Book Antiqua" w:eastAsia="宋体" w:hAnsi="Book Antiqua"/>
          <w:color w:val="000000" w:themeColor="text1"/>
          <w:lang w:eastAsia="zh-CN"/>
        </w:rPr>
        <w:t>(</w:t>
      </w:r>
      <w:r w:rsidRPr="006E7E73">
        <w:rPr>
          <w:rFonts w:ascii="Book Antiqua" w:hAnsi="Book Antiqua"/>
          <w:color w:val="000000" w:themeColor="text1"/>
        </w:rPr>
        <w:t>EHBD</w:t>
      </w:r>
      <w:r w:rsidR="00772E07" w:rsidRPr="006E7E73">
        <w:rPr>
          <w:rFonts w:ascii="Book Antiqua" w:eastAsia="宋体" w:hAnsi="Book Antiqua"/>
          <w:color w:val="000000" w:themeColor="text1"/>
          <w:lang w:eastAsia="zh-CN"/>
        </w:rPr>
        <w:t>)</w:t>
      </w:r>
      <w:r w:rsidRPr="006E7E73">
        <w:rPr>
          <w:rFonts w:ascii="Book Antiqua" w:hAnsi="Book Antiqua"/>
          <w:color w:val="000000" w:themeColor="text1"/>
        </w:rPr>
        <w:t xml:space="preserve">, </w:t>
      </w:r>
      <w:r w:rsidR="00D40B68" w:rsidRPr="006E7E73">
        <w:rPr>
          <w:rFonts w:ascii="Book Antiqua" w:hAnsi="Book Antiqua"/>
          <w:color w:val="000000" w:themeColor="text1"/>
        </w:rPr>
        <w:t xml:space="preserve">extended </w:t>
      </w:r>
      <w:r w:rsidRPr="006E7E73">
        <w:rPr>
          <w:rFonts w:ascii="Book Antiqua" w:hAnsi="Book Antiqua"/>
          <w:color w:val="000000" w:themeColor="text1"/>
        </w:rPr>
        <w:t xml:space="preserve">hepatectomy and intentional </w:t>
      </w:r>
      <w:r w:rsidR="00D40B68" w:rsidRPr="006E7E73">
        <w:rPr>
          <w:rFonts w:ascii="Book Antiqua" w:hAnsi="Book Antiqua"/>
          <w:color w:val="000000" w:themeColor="text1"/>
        </w:rPr>
        <w:t xml:space="preserve">lymph node </w:t>
      </w:r>
      <w:r w:rsidRPr="006E7E73">
        <w:rPr>
          <w:rFonts w:ascii="Book Antiqua" w:hAnsi="Book Antiqua"/>
          <w:color w:val="000000" w:themeColor="text1"/>
        </w:rPr>
        <w:t xml:space="preserve">dissection </w:t>
      </w:r>
      <w:r w:rsidR="00D40B68" w:rsidRPr="006E7E73">
        <w:rPr>
          <w:rFonts w:ascii="Book Antiqua" w:hAnsi="Book Antiqua"/>
          <w:color w:val="000000" w:themeColor="text1"/>
        </w:rPr>
        <w:t xml:space="preserve">(lymphadenectomy) </w:t>
      </w:r>
      <w:r w:rsidRPr="006E7E73">
        <w:rPr>
          <w:rFonts w:ascii="Book Antiqua" w:hAnsi="Book Antiqua"/>
          <w:color w:val="000000" w:themeColor="text1"/>
        </w:rPr>
        <w:t xml:space="preserve">of the </w:t>
      </w:r>
      <w:r w:rsidR="00D40B68" w:rsidRPr="006E7E73">
        <w:rPr>
          <w:rFonts w:ascii="Book Antiqua" w:hAnsi="Book Antiqua"/>
          <w:color w:val="000000" w:themeColor="text1"/>
        </w:rPr>
        <w:t xml:space="preserve">para-aortic </w:t>
      </w:r>
      <w:r w:rsidRPr="006E7E73">
        <w:rPr>
          <w:rFonts w:ascii="Book Antiqua" w:hAnsi="Book Antiqua"/>
          <w:color w:val="000000" w:themeColor="text1"/>
        </w:rPr>
        <w:t xml:space="preserve">lymph nodes </w:t>
      </w:r>
      <w:r w:rsidR="00772E07" w:rsidRPr="006E7E73">
        <w:rPr>
          <w:rFonts w:ascii="Book Antiqua" w:eastAsia="宋体" w:hAnsi="Book Antiqua"/>
          <w:color w:val="000000" w:themeColor="text1"/>
          <w:lang w:eastAsia="zh-CN"/>
        </w:rPr>
        <w:t>(</w:t>
      </w:r>
      <w:r w:rsidRPr="006E7E73">
        <w:rPr>
          <w:rFonts w:ascii="Book Antiqua" w:hAnsi="Book Antiqua"/>
          <w:color w:val="000000" w:themeColor="text1"/>
        </w:rPr>
        <w:t>LNs</w:t>
      </w:r>
      <w:r w:rsidR="00772E07" w:rsidRPr="006E7E73">
        <w:rPr>
          <w:rFonts w:ascii="Book Antiqua" w:eastAsia="宋体" w:hAnsi="Book Antiqua"/>
          <w:color w:val="000000" w:themeColor="text1"/>
          <w:lang w:eastAsia="zh-CN"/>
        </w:rPr>
        <w:t>)</w:t>
      </w:r>
      <w:r w:rsidRPr="006E7E73">
        <w:rPr>
          <w:rFonts w:ascii="Book Antiqua" w:hAnsi="Book Antiqua"/>
          <w:color w:val="000000" w:themeColor="text1"/>
        </w:rPr>
        <w:t xml:space="preserve">] may improve long-term survival </w:t>
      </w:r>
      <w:r w:rsidR="00347689">
        <w:rPr>
          <w:rFonts w:ascii="Book Antiqua" w:hAnsi="Book Antiqua"/>
          <w:color w:val="000000" w:themeColor="text1"/>
        </w:rPr>
        <w:t>in</w:t>
      </w:r>
      <w:r w:rsidRPr="006E7E73">
        <w:rPr>
          <w:rFonts w:ascii="Book Antiqua" w:hAnsi="Book Antiqua"/>
          <w:color w:val="000000" w:themeColor="text1"/>
        </w:rPr>
        <w:t xml:space="preserve"> patients with advanced GBC</w:t>
      </w:r>
      <w:r w:rsidRPr="006E7E73">
        <w:rPr>
          <w:rFonts w:ascii="Book Antiqua" w:hAnsi="Book Antiqua"/>
          <w:color w:val="000000" w:themeColor="text1"/>
          <w:vertAlign w:val="superscript"/>
        </w:rPr>
        <w:t>[1,2,9,11,13,14,16,18-25]</w:t>
      </w:r>
      <w:r w:rsidRPr="006E7E73">
        <w:rPr>
          <w:rFonts w:ascii="Book Antiqua" w:hAnsi="Book Antiqua"/>
          <w:color w:val="000000" w:themeColor="text1"/>
        </w:rPr>
        <w:t xml:space="preserve">. Metastatic LNs, invasion into the peribiliary nerve plexuses and positive surgical margins </w:t>
      </w:r>
      <w:r w:rsidR="00D40B68" w:rsidRPr="006E7E73">
        <w:rPr>
          <w:rFonts w:ascii="Book Antiqua" w:hAnsi="Book Antiqua"/>
          <w:color w:val="000000" w:themeColor="text1"/>
        </w:rPr>
        <w:t xml:space="preserve">of the biliary tract </w:t>
      </w:r>
      <w:r w:rsidRPr="006E7E73">
        <w:rPr>
          <w:rFonts w:ascii="Book Antiqua" w:hAnsi="Book Antiqua"/>
          <w:color w:val="000000" w:themeColor="text1"/>
        </w:rPr>
        <w:t>are important prognostic factors</w:t>
      </w:r>
      <w:r w:rsidRPr="006E7E73">
        <w:rPr>
          <w:rFonts w:ascii="Book Antiqua" w:hAnsi="Book Antiqua"/>
          <w:color w:val="000000" w:themeColor="text1"/>
          <w:vertAlign w:val="superscript"/>
        </w:rPr>
        <w:t>[1,7,11,15,18,21]</w:t>
      </w:r>
      <w:r w:rsidRPr="006E7E73">
        <w:rPr>
          <w:rFonts w:ascii="Book Antiqua" w:hAnsi="Book Antiqua"/>
          <w:color w:val="000000" w:themeColor="text1"/>
        </w:rPr>
        <w:t>.</w:t>
      </w:r>
    </w:p>
    <w:p w14:paraId="56E6BAF2" w14:textId="03D90868" w:rsidR="000874F0"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 xml:space="preserve">Although radical resection is considered by many to be </w:t>
      </w:r>
      <w:r w:rsidR="00347689">
        <w:rPr>
          <w:rFonts w:ascii="Book Antiqua" w:hAnsi="Book Antiqua"/>
          <w:color w:val="000000" w:themeColor="text1"/>
        </w:rPr>
        <w:t xml:space="preserve">the </w:t>
      </w:r>
      <w:r w:rsidRPr="006E7E73">
        <w:rPr>
          <w:rFonts w:ascii="Book Antiqua" w:hAnsi="Book Antiqua"/>
          <w:color w:val="000000" w:themeColor="text1"/>
        </w:rPr>
        <w:t xml:space="preserve">ideal </w:t>
      </w:r>
      <w:r w:rsidR="00D40B68" w:rsidRPr="006E7E73">
        <w:rPr>
          <w:rFonts w:ascii="Book Antiqua" w:hAnsi="Book Antiqua"/>
          <w:color w:val="000000" w:themeColor="text1"/>
        </w:rPr>
        <w:t xml:space="preserve">management </w:t>
      </w:r>
      <w:r w:rsidR="00347689">
        <w:rPr>
          <w:rFonts w:ascii="Book Antiqua" w:hAnsi="Book Antiqua"/>
          <w:color w:val="000000" w:themeColor="text1"/>
        </w:rPr>
        <w:t xml:space="preserve">strategy </w:t>
      </w:r>
      <w:r w:rsidRPr="006E7E73">
        <w:rPr>
          <w:rFonts w:ascii="Book Antiqua" w:hAnsi="Book Antiqua"/>
          <w:color w:val="000000" w:themeColor="text1"/>
        </w:rPr>
        <w:t>for GBC</w:t>
      </w:r>
      <w:r w:rsidRPr="006E7E73">
        <w:rPr>
          <w:rFonts w:ascii="Book Antiqua" w:hAnsi="Book Antiqua"/>
          <w:color w:val="000000" w:themeColor="text1"/>
          <w:vertAlign w:val="superscript"/>
        </w:rPr>
        <w:t>[1,2,11,14,16-23]</w:t>
      </w:r>
      <w:r w:rsidRPr="006E7E73">
        <w:rPr>
          <w:rFonts w:ascii="Book Antiqua" w:hAnsi="Book Antiqua"/>
          <w:color w:val="000000" w:themeColor="text1"/>
        </w:rPr>
        <w:t>, selecting the appropriate surgical procedure based on the depth of the primary tumor and the clinical stage of GBC is still controversial</w:t>
      </w:r>
      <w:r w:rsidRPr="006E7E73">
        <w:rPr>
          <w:rFonts w:ascii="Book Antiqua" w:hAnsi="Book Antiqua"/>
          <w:color w:val="000000" w:themeColor="text1"/>
          <w:vertAlign w:val="superscript"/>
        </w:rPr>
        <w:t>[1-4,10,11,14,16,17,19,20,23,24,26]</w:t>
      </w:r>
      <w:r w:rsidRPr="006E7E73">
        <w:rPr>
          <w:rFonts w:ascii="Book Antiqua" w:hAnsi="Book Antiqua"/>
          <w:color w:val="000000" w:themeColor="text1"/>
        </w:rPr>
        <w:t>.</w:t>
      </w:r>
      <w:r w:rsidR="000874F0"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Optimal treatment for advanced GBC is unclear</w:t>
      </w:r>
      <w:r w:rsidRPr="006E7E73">
        <w:rPr>
          <w:rFonts w:ascii="Book Antiqua" w:hAnsi="Book Antiqua"/>
          <w:color w:val="000000" w:themeColor="text1"/>
          <w:vertAlign w:val="superscript"/>
        </w:rPr>
        <w:t>[1,2,24]</w:t>
      </w:r>
      <w:r w:rsidRPr="006E7E73">
        <w:rPr>
          <w:rFonts w:ascii="Book Antiqua" w:hAnsi="Book Antiqua"/>
          <w:color w:val="000000" w:themeColor="text1"/>
        </w:rPr>
        <w:t xml:space="preserve">, especially in patients with T2 </w:t>
      </w:r>
      <w:r w:rsidR="00D40B68" w:rsidRPr="006E7E73">
        <w:rPr>
          <w:rFonts w:ascii="Book Antiqua" w:hAnsi="Book Antiqua"/>
          <w:color w:val="000000" w:themeColor="text1"/>
        </w:rPr>
        <w:t xml:space="preserve">disease </w:t>
      </w:r>
      <w:r w:rsidRPr="006E7E73">
        <w:rPr>
          <w:rFonts w:ascii="Book Antiqua" w:hAnsi="Book Antiqua"/>
          <w:color w:val="000000" w:themeColor="text1"/>
        </w:rPr>
        <w:t xml:space="preserve">according to the </w:t>
      </w:r>
      <w:r w:rsidR="005064B3" w:rsidRPr="006E7E73">
        <w:rPr>
          <w:rFonts w:ascii="Book Antiqua" w:hAnsi="Book Antiqua"/>
          <w:color w:val="000000" w:themeColor="text1"/>
        </w:rPr>
        <w:t>tumor-node-metastasis (TNM)</w:t>
      </w:r>
      <w:r w:rsidRPr="006E7E73">
        <w:rPr>
          <w:rFonts w:ascii="Book Antiqua" w:hAnsi="Book Antiqua"/>
          <w:color w:val="000000" w:themeColor="text1"/>
        </w:rPr>
        <w:t xml:space="preserve"> classification</w:t>
      </w:r>
      <w:r w:rsidRPr="006E7E73">
        <w:rPr>
          <w:rFonts w:ascii="Book Antiqua" w:hAnsi="Book Antiqua"/>
          <w:color w:val="000000" w:themeColor="text1"/>
          <w:vertAlign w:val="superscript"/>
        </w:rPr>
        <w:t>[27]</w:t>
      </w:r>
      <w:r w:rsidRPr="006E7E73">
        <w:rPr>
          <w:rFonts w:ascii="Book Antiqua" w:hAnsi="Book Antiqua"/>
          <w:color w:val="000000" w:themeColor="text1"/>
        </w:rPr>
        <w:t xml:space="preserve">. The use of radical cholecystectomy and extended procedures with EHBD resection are </w:t>
      </w:r>
      <w:r w:rsidR="00D40B68" w:rsidRPr="006E7E73">
        <w:rPr>
          <w:rFonts w:ascii="Book Antiqua" w:hAnsi="Book Antiqua"/>
          <w:color w:val="000000" w:themeColor="text1"/>
        </w:rPr>
        <w:t xml:space="preserve">a </w:t>
      </w:r>
      <w:r w:rsidRPr="006E7E73">
        <w:rPr>
          <w:rFonts w:ascii="Book Antiqua" w:hAnsi="Book Antiqua"/>
          <w:color w:val="000000" w:themeColor="text1"/>
        </w:rPr>
        <w:t>matter of debate</w:t>
      </w:r>
      <w:r w:rsidRPr="006E7E73">
        <w:rPr>
          <w:rFonts w:ascii="Book Antiqua" w:hAnsi="Book Antiqua"/>
          <w:color w:val="000000" w:themeColor="text1"/>
          <w:vertAlign w:val="superscript"/>
        </w:rPr>
        <w:t>[1,2,10,14,16,20,24,25]</w:t>
      </w:r>
      <w:r w:rsidRPr="006E7E73">
        <w:rPr>
          <w:rFonts w:ascii="Book Antiqua" w:hAnsi="Book Antiqua"/>
          <w:color w:val="000000" w:themeColor="text1"/>
        </w:rPr>
        <w:t>. Radical cholecystectomy involves an extended cholecystectomy with a full-thickness resection and a wedge resection with partial hepatectomy of the gallbladder bed</w:t>
      </w:r>
      <w:r w:rsidRPr="006E7E73">
        <w:rPr>
          <w:rFonts w:ascii="Book Antiqua" w:hAnsi="Book Antiqua"/>
          <w:color w:val="000000" w:themeColor="text1"/>
          <w:vertAlign w:val="superscript"/>
        </w:rPr>
        <w:t>[28-31]</w:t>
      </w:r>
      <w:r w:rsidRPr="006E7E73">
        <w:rPr>
          <w:rFonts w:ascii="Book Antiqua" w:hAnsi="Book Antiqua"/>
          <w:color w:val="000000" w:themeColor="text1"/>
        </w:rPr>
        <w:t xml:space="preserve">. The impact of routine resection of the EHBD, </w:t>
      </w:r>
      <w:r w:rsidR="00D40B68" w:rsidRPr="006E7E73">
        <w:rPr>
          <w:rFonts w:ascii="Book Antiqua" w:hAnsi="Book Antiqua"/>
          <w:color w:val="000000" w:themeColor="text1"/>
        </w:rPr>
        <w:t xml:space="preserve">extended </w:t>
      </w:r>
      <w:r w:rsidRPr="006E7E73">
        <w:rPr>
          <w:rFonts w:ascii="Book Antiqua" w:hAnsi="Book Antiqua"/>
          <w:color w:val="000000" w:themeColor="text1"/>
        </w:rPr>
        <w:t>LN dissection, and major hepatectomy on outcomes still lacks consensus</w:t>
      </w:r>
      <w:r w:rsidRPr="006E7E73">
        <w:rPr>
          <w:rFonts w:ascii="Book Antiqua" w:hAnsi="Book Antiqua"/>
          <w:color w:val="000000" w:themeColor="text1"/>
          <w:vertAlign w:val="superscript"/>
        </w:rPr>
        <w:t>[1,11,16,20,24]</w:t>
      </w:r>
      <w:r w:rsidRPr="006E7E73">
        <w:rPr>
          <w:rFonts w:ascii="Book Antiqua" w:hAnsi="Book Antiqua"/>
          <w:color w:val="000000" w:themeColor="text1"/>
        </w:rPr>
        <w:t>.</w:t>
      </w:r>
    </w:p>
    <w:p w14:paraId="42567147" w14:textId="7490E8D1" w:rsidR="009D40D8" w:rsidRPr="006E7E73" w:rsidRDefault="009D40D8" w:rsidP="006E7E73">
      <w:pPr>
        <w:adjustRightInd w:val="0"/>
        <w:snapToGrid w:val="0"/>
        <w:spacing w:line="360" w:lineRule="auto"/>
        <w:ind w:firstLineChars="100" w:firstLine="240"/>
        <w:jc w:val="both"/>
        <w:rPr>
          <w:rFonts w:ascii="Book Antiqua" w:hAnsi="Book Antiqua"/>
          <w:color w:val="000000" w:themeColor="text1"/>
        </w:rPr>
      </w:pPr>
      <w:r w:rsidRPr="006E7E73">
        <w:rPr>
          <w:rFonts w:ascii="Book Antiqua" w:hAnsi="Book Antiqua"/>
          <w:color w:val="000000" w:themeColor="text1"/>
        </w:rPr>
        <w:t xml:space="preserve">We retrospectively investigated our patients who underwent surgical treatment for incidentally or non-incidentally diagnosed GBC; </w:t>
      </w:r>
      <w:bookmarkStart w:id="4" w:name="_Hlk34393028"/>
      <w:r w:rsidRPr="006E7E73">
        <w:rPr>
          <w:rFonts w:ascii="Book Antiqua" w:hAnsi="Book Antiqua"/>
          <w:color w:val="000000" w:themeColor="text1"/>
        </w:rPr>
        <w:t xml:space="preserve">their data </w:t>
      </w:r>
      <w:r w:rsidR="00235E31">
        <w:rPr>
          <w:rFonts w:ascii="Book Antiqua" w:hAnsi="Book Antiqua"/>
          <w:color w:val="000000" w:themeColor="text1"/>
        </w:rPr>
        <w:t>are</w:t>
      </w:r>
      <w:r w:rsidRPr="006E7E73">
        <w:rPr>
          <w:rFonts w:ascii="Book Antiqua" w:hAnsi="Book Antiqua"/>
          <w:color w:val="000000" w:themeColor="text1"/>
        </w:rPr>
        <w:t xml:space="preserve"> presented </w:t>
      </w:r>
      <w:r w:rsidR="00235E31">
        <w:rPr>
          <w:rFonts w:ascii="Book Antiqua" w:hAnsi="Book Antiqua"/>
          <w:color w:val="000000" w:themeColor="text1"/>
        </w:rPr>
        <w:t>together</w:t>
      </w:r>
      <w:r w:rsidRPr="006E7E73">
        <w:rPr>
          <w:rFonts w:ascii="Book Antiqua" w:hAnsi="Book Antiqua"/>
          <w:color w:val="000000" w:themeColor="text1"/>
        </w:rPr>
        <w:t xml:space="preserve"> with a discussion of </w:t>
      </w:r>
      <w:r w:rsidR="00235E31">
        <w:rPr>
          <w:rFonts w:ascii="Book Antiqua" w:hAnsi="Book Antiqua"/>
          <w:color w:val="000000" w:themeColor="text1"/>
        </w:rPr>
        <w:t xml:space="preserve">the </w:t>
      </w:r>
      <w:r w:rsidRPr="006E7E73">
        <w:rPr>
          <w:rFonts w:ascii="Book Antiqua" w:hAnsi="Book Antiqua"/>
          <w:color w:val="000000" w:themeColor="text1"/>
        </w:rPr>
        <w:t>therapeutic strategies for GBC and a literature review.</w:t>
      </w:r>
    </w:p>
    <w:bookmarkEnd w:id="4"/>
    <w:p w14:paraId="4FE4C8D9" w14:textId="77777777" w:rsidR="00487DB1" w:rsidRPr="006E7E73" w:rsidRDefault="00487DB1" w:rsidP="006E7E73">
      <w:pPr>
        <w:adjustRightInd w:val="0"/>
        <w:snapToGrid w:val="0"/>
        <w:spacing w:line="360" w:lineRule="auto"/>
        <w:jc w:val="both"/>
        <w:rPr>
          <w:rFonts w:ascii="Book Antiqua" w:hAnsi="Book Antiqua"/>
          <w:bCs/>
          <w:color w:val="000000" w:themeColor="text1"/>
        </w:rPr>
      </w:pPr>
    </w:p>
    <w:p w14:paraId="478BEFDC" w14:textId="77777777" w:rsidR="008940FA" w:rsidRPr="006E7E73" w:rsidRDefault="008940FA" w:rsidP="006E7E73">
      <w:pPr>
        <w:adjustRightInd w:val="0"/>
        <w:snapToGrid w:val="0"/>
        <w:spacing w:line="360" w:lineRule="auto"/>
        <w:jc w:val="both"/>
        <w:rPr>
          <w:rFonts w:ascii="Book Antiqua" w:hAnsi="Book Antiqua"/>
          <w:b/>
          <w:u w:val="single"/>
        </w:rPr>
      </w:pPr>
      <w:r w:rsidRPr="006E7E73">
        <w:rPr>
          <w:rFonts w:ascii="Book Antiqua" w:hAnsi="Book Antiqua"/>
          <w:b/>
          <w:u w:val="single"/>
        </w:rPr>
        <w:t>MATERIALS AND METHODS</w:t>
      </w:r>
    </w:p>
    <w:p w14:paraId="0B9AD308"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Patients</w:t>
      </w:r>
    </w:p>
    <w:p w14:paraId="1693164A" w14:textId="76409D0C" w:rsidR="008940FA"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A total of nineteen GBC patients who underwent surgical treatment at our institution from January 2011 to March 2019 were enrolled in this study. The patients </w:t>
      </w:r>
      <w:r w:rsidRPr="006E7E73">
        <w:rPr>
          <w:rFonts w:ascii="Book Antiqua" w:hAnsi="Book Antiqua"/>
          <w:color w:val="000000" w:themeColor="text1"/>
        </w:rPr>
        <w:lastRenderedPageBreak/>
        <w:t xml:space="preserve">comprised five men and fourteen women, with a mean age of 72.5 ± 11.5 years. Two patients had </w:t>
      </w:r>
      <w:r w:rsidR="00235E31">
        <w:rPr>
          <w:rFonts w:ascii="Book Antiqua" w:hAnsi="Book Antiqua"/>
          <w:color w:val="000000" w:themeColor="text1"/>
        </w:rPr>
        <w:t xml:space="preserve">a </w:t>
      </w:r>
      <w:r w:rsidRPr="006E7E73">
        <w:rPr>
          <w:rFonts w:ascii="Book Antiqua" w:hAnsi="Book Antiqua"/>
          <w:color w:val="000000" w:themeColor="text1"/>
        </w:rPr>
        <w:t>past histor</w:t>
      </w:r>
      <w:r w:rsidR="00235E31">
        <w:rPr>
          <w:rFonts w:ascii="Book Antiqua" w:hAnsi="Book Antiqua"/>
          <w:color w:val="000000" w:themeColor="text1"/>
        </w:rPr>
        <w:t>y</w:t>
      </w:r>
      <w:r w:rsidRPr="006E7E73">
        <w:rPr>
          <w:rFonts w:ascii="Book Antiqua" w:hAnsi="Book Antiqua"/>
          <w:color w:val="000000" w:themeColor="text1"/>
        </w:rPr>
        <w:t xml:space="preserve"> of other cancers, and one patient had </w:t>
      </w:r>
      <w:r w:rsidR="00FA716D" w:rsidRPr="006E7E73">
        <w:rPr>
          <w:rFonts w:ascii="Book Antiqua" w:hAnsi="Book Antiqua"/>
          <w:color w:val="000000" w:themeColor="text1"/>
        </w:rPr>
        <w:t xml:space="preserve">cholelithiasis </w:t>
      </w:r>
      <w:r w:rsidRPr="006E7E73">
        <w:rPr>
          <w:rFonts w:ascii="Book Antiqua" w:hAnsi="Book Antiqua"/>
          <w:color w:val="000000" w:themeColor="text1"/>
        </w:rPr>
        <w:t>as a comorbidity. None had viral hepatitis, alcoholic hepatitis or non-alcoholic steatohepatitis. The GBCs were staged according to the TNM classification</w:t>
      </w:r>
      <w:r w:rsidRPr="006E7E73">
        <w:rPr>
          <w:rFonts w:ascii="Book Antiqua" w:hAnsi="Book Antiqua"/>
          <w:color w:val="000000" w:themeColor="text1"/>
          <w:vertAlign w:val="superscript"/>
        </w:rPr>
        <w:t>[27]</w:t>
      </w:r>
      <w:r w:rsidRPr="006E7E73">
        <w:rPr>
          <w:rFonts w:ascii="Book Antiqua" w:hAnsi="Book Antiqua"/>
          <w:color w:val="000000" w:themeColor="text1"/>
        </w:rPr>
        <w:t>.</w:t>
      </w:r>
    </w:p>
    <w:p w14:paraId="56E7B72B" w14:textId="23CAE2E3" w:rsidR="009D40D8"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This retrospective study was approved by the ethics review committee for clinical studies of our institution. This study was performed in accordance with the ethical guidelines of the Declaration of Helsinki. Informed consent was obtained from all patients before enrollment.</w:t>
      </w:r>
    </w:p>
    <w:p w14:paraId="396ED550" w14:textId="77777777" w:rsidR="008940FA" w:rsidRPr="006E7E73" w:rsidRDefault="008940FA" w:rsidP="006E7E73">
      <w:pPr>
        <w:adjustRightInd w:val="0"/>
        <w:snapToGrid w:val="0"/>
        <w:spacing w:line="360" w:lineRule="auto"/>
        <w:ind w:firstLineChars="100" w:firstLine="240"/>
        <w:jc w:val="both"/>
        <w:rPr>
          <w:rFonts w:ascii="Book Antiqua" w:eastAsia="宋体" w:hAnsi="Book Antiqua"/>
          <w:color w:val="000000" w:themeColor="text1"/>
          <w:lang w:eastAsia="zh-CN"/>
        </w:rPr>
      </w:pPr>
    </w:p>
    <w:p w14:paraId="126AD633"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bookmarkStart w:id="5" w:name="_Hlk28008769"/>
      <w:r w:rsidRPr="006E7E73">
        <w:rPr>
          <w:rFonts w:ascii="Book Antiqua" w:hAnsi="Book Antiqua"/>
          <w:b/>
          <w:i/>
          <w:color w:val="000000" w:themeColor="text1"/>
        </w:rPr>
        <w:t>Statistical analysis</w:t>
      </w:r>
    </w:p>
    <w:p w14:paraId="27A81362" w14:textId="27D5D0C5" w:rsidR="009D40D8" w:rsidRPr="006E7E73" w:rsidRDefault="009D40D8" w:rsidP="006E7E73">
      <w:pPr>
        <w:adjustRightInd w:val="0"/>
        <w:snapToGrid w:val="0"/>
        <w:spacing w:line="360" w:lineRule="auto"/>
        <w:jc w:val="both"/>
        <w:rPr>
          <w:rFonts w:ascii="Book Antiqua" w:hAnsi="Book Antiqua"/>
          <w:color w:val="000000" w:themeColor="text1"/>
        </w:rPr>
      </w:pPr>
      <w:r w:rsidRPr="006E7E73">
        <w:rPr>
          <w:rFonts w:ascii="Book Antiqua" w:hAnsi="Book Antiqua"/>
          <w:color w:val="000000" w:themeColor="text1"/>
        </w:rPr>
        <w:t xml:space="preserve">All results are shown as mean ± </w:t>
      </w:r>
      <w:r w:rsidR="008940FA" w:rsidRPr="006E7E73">
        <w:rPr>
          <w:rFonts w:ascii="Book Antiqua" w:eastAsia="宋体" w:hAnsi="Book Antiqua"/>
          <w:color w:val="000000" w:themeColor="text1"/>
          <w:lang w:eastAsia="zh-CN"/>
        </w:rPr>
        <w:t>SD</w:t>
      </w:r>
      <w:r w:rsidRPr="006E7E73">
        <w:rPr>
          <w:rFonts w:ascii="Book Antiqua" w:hAnsi="Book Antiqua"/>
          <w:color w:val="000000" w:themeColor="text1"/>
        </w:rPr>
        <w:t xml:space="preserve"> or median (range). Survival rates were calculated using the Kaplan–Meier method, and the log-rank test was used for between-group comparisons. All calculations were performed using SPSS Software (SPSS Inc., Chicago, IL, U</w:t>
      </w:r>
      <w:r w:rsidR="001A74C2">
        <w:rPr>
          <w:rFonts w:ascii="Book Antiqua" w:hAnsi="Book Antiqua"/>
          <w:color w:val="000000" w:themeColor="text1"/>
        </w:rPr>
        <w:t>nited States</w:t>
      </w:r>
      <w:r w:rsidRPr="006E7E73">
        <w:rPr>
          <w:rFonts w:ascii="Book Antiqua" w:hAnsi="Book Antiqua"/>
          <w:color w:val="000000" w:themeColor="text1"/>
        </w:rPr>
        <w:t xml:space="preserve">). Values of </w:t>
      </w:r>
      <w:r w:rsidR="008940FA" w:rsidRPr="006E7E73">
        <w:rPr>
          <w:rFonts w:ascii="Book Antiqua" w:hAnsi="Book Antiqua"/>
          <w:i/>
          <w:color w:val="000000" w:themeColor="text1"/>
        </w:rPr>
        <w:t>P</w:t>
      </w:r>
      <w:r w:rsidRPr="006E7E73">
        <w:rPr>
          <w:rFonts w:ascii="Book Antiqua" w:hAnsi="Book Antiqua"/>
          <w:color w:val="000000" w:themeColor="text1"/>
        </w:rPr>
        <w:t xml:space="preserve"> &lt;</w:t>
      </w:r>
      <w:r w:rsidR="008940FA" w:rsidRPr="006E7E73">
        <w:rPr>
          <w:rFonts w:ascii="Book Antiqua" w:eastAsia="宋体" w:hAnsi="Book Antiqua"/>
          <w:color w:val="000000" w:themeColor="text1"/>
          <w:lang w:eastAsia="zh-CN"/>
        </w:rPr>
        <w:t xml:space="preserve"> </w:t>
      </w:r>
      <w:r w:rsidR="004E5175" w:rsidRPr="006E7E73">
        <w:rPr>
          <w:rFonts w:ascii="Book Antiqua" w:hAnsi="Book Antiqua"/>
          <w:color w:val="000000" w:themeColor="text1"/>
        </w:rPr>
        <w:t>0</w:t>
      </w:r>
      <w:r w:rsidRPr="006E7E73">
        <w:rPr>
          <w:rFonts w:ascii="Book Antiqua" w:hAnsi="Book Antiqua"/>
          <w:color w:val="000000" w:themeColor="text1"/>
        </w:rPr>
        <w:t>.05 were considered statistically significant.</w:t>
      </w:r>
    </w:p>
    <w:bookmarkEnd w:id="5"/>
    <w:p w14:paraId="75FC5A8F" w14:textId="77777777" w:rsidR="009D40D8" w:rsidRPr="006E7E73" w:rsidRDefault="009D40D8" w:rsidP="006E7E73">
      <w:pPr>
        <w:adjustRightInd w:val="0"/>
        <w:snapToGrid w:val="0"/>
        <w:spacing w:line="360" w:lineRule="auto"/>
        <w:jc w:val="both"/>
        <w:rPr>
          <w:rFonts w:ascii="Book Antiqua" w:hAnsi="Book Antiqua"/>
          <w:color w:val="000000" w:themeColor="text1"/>
        </w:rPr>
      </w:pPr>
    </w:p>
    <w:p w14:paraId="6D2B167C" w14:textId="3037BAC4" w:rsidR="009D40D8" w:rsidRPr="006E7E73" w:rsidRDefault="009D40D8" w:rsidP="006E7E73">
      <w:pPr>
        <w:adjustRightInd w:val="0"/>
        <w:snapToGrid w:val="0"/>
        <w:spacing w:line="360" w:lineRule="auto"/>
        <w:jc w:val="both"/>
        <w:rPr>
          <w:rFonts w:ascii="Book Antiqua" w:hAnsi="Book Antiqua"/>
          <w:b/>
          <w:bCs/>
          <w:color w:val="000000" w:themeColor="text1"/>
          <w:u w:val="single"/>
        </w:rPr>
      </w:pPr>
      <w:r w:rsidRPr="006E7E73">
        <w:rPr>
          <w:rFonts w:ascii="Book Antiqua" w:hAnsi="Book Antiqua"/>
          <w:b/>
          <w:bCs/>
          <w:color w:val="000000" w:themeColor="text1"/>
          <w:u w:val="single"/>
        </w:rPr>
        <w:t>R</w:t>
      </w:r>
      <w:r w:rsidR="00EA42CB" w:rsidRPr="006E7E73">
        <w:rPr>
          <w:rFonts w:ascii="Book Antiqua" w:hAnsi="Book Antiqua"/>
          <w:b/>
          <w:bCs/>
          <w:color w:val="000000" w:themeColor="text1"/>
          <w:u w:val="single"/>
        </w:rPr>
        <w:t>ESULTS</w:t>
      </w:r>
    </w:p>
    <w:p w14:paraId="1210FA6B"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Preoperative management</w:t>
      </w:r>
    </w:p>
    <w:p w14:paraId="30639DDC" w14:textId="50B6CF56"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Preoperative profiles are summarized in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xml:space="preserve">. Six patients presented with fever and abdominal pain, and two patients </w:t>
      </w:r>
      <w:r w:rsidR="00235E31">
        <w:rPr>
          <w:rFonts w:ascii="Book Antiqua" w:hAnsi="Book Antiqua"/>
          <w:color w:val="000000" w:themeColor="text1"/>
        </w:rPr>
        <w:t>had</w:t>
      </w:r>
      <w:r w:rsidRPr="006E7E73">
        <w:rPr>
          <w:rFonts w:ascii="Book Antiqua" w:hAnsi="Book Antiqua"/>
          <w:color w:val="000000" w:themeColor="text1"/>
        </w:rPr>
        <w:t xml:space="preserve"> obstructive jaundice; the </w:t>
      </w:r>
      <w:r w:rsidR="00F706C9" w:rsidRPr="006E7E73">
        <w:rPr>
          <w:rFonts w:ascii="Book Antiqua" w:hAnsi="Book Antiqua"/>
          <w:color w:val="000000" w:themeColor="text1"/>
        </w:rPr>
        <w:t>remaining eleven patients (57.9</w:t>
      </w:r>
      <w:r w:rsidRPr="006E7E73">
        <w:rPr>
          <w:rFonts w:ascii="Book Antiqua" w:hAnsi="Book Antiqua"/>
          <w:color w:val="000000" w:themeColor="text1"/>
        </w:rPr>
        <w:t>%) were asymptomatic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xml:space="preserve">). The eight symptomatic patients were categorized as stage </w:t>
      </w:r>
      <w:r w:rsidRPr="006E7E73">
        <w:rPr>
          <w:rFonts w:ascii="Book Antiqua" w:hAnsi="Book Antiqua"/>
          <w:color w:val="000000" w:themeColor="text1"/>
        </w:rPr>
        <w:sym w:font="Symbol" w:char="F0B3"/>
      </w:r>
      <w:r w:rsidR="00470133"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IIB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Biliary drainage was required in two symptomatic patients with stage IVB disease (</w:t>
      </w:r>
      <w:r w:rsidR="00395CD3" w:rsidRPr="006E7E73">
        <w:rPr>
          <w:rFonts w:ascii="Book Antiqua" w:hAnsi="Book Antiqua"/>
          <w:color w:val="000000" w:themeColor="text1"/>
        </w:rPr>
        <w:t>Cases</w:t>
      </w:r>
      <w:r w:rsidRPr="006E7E73">
        <w:rPr>
          <w:rFonts w:ascii="Book Antiqua" w:hAnsi="Book Antiqua"/>
          <w:color w:val="000000" w:themeColor="text1"/>
        </w:rPr>
        <w:t xml:space="preserve"> 14 and 17) due to obstructive jaundice and acute cholangitis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xml:space="preserve">). </w:t>
      </w:r>
    </w:p>
    <w:p w14:paraId="3D5D1CB7" w14:textId="77777777" w:rsidR="00470133" w:rsidRPr="006E7E73" w:rsidRDefault="00470133" w:rsidP="006E7E73">
      <w:pPr>
        <w:adjustRightInd w:val="0"/>
        <w:snapToGrid w:val="0"/>
        <w:spacing w:line="360" w:lineRule="auto"/>
        <w:jc w:val="both"/>
        <w:rPr>
          <w:rFonts w:ascii="Book Antiqua" w:eastAsia="宋体" w:hAnsi="Book Antiqua"/>
          <w:color w:val="000000" w:themeColor="text1"/>
          <w:lang w:eastAsia="zh-CN"/>
        </w:rPr>
      </w:pPr>
    </w:p>
    <w:p w14:paraId="78ABC33B" w14:textId="27ABDF21" w:rsidR="009D40D8" w:rsidRPr="006E7E73" w:rsidRDefault="009D40D8" w:rsidP="006E7E73">
      <w:pPr>
        <w:adjustRightInd w:val="0"/>
        <w:snapToGrid w:val="0"/>
        <w:spacing w:line="360" w:lineRule="auto"/>
        <w:jc w:val="both"/>
        <w:rPr>
          <w:rFonts w:ascii="Book Antiqua" w:eastAsia="宋体" w:hAnsi="Book Antiqua"/>
          <w:b/>
          <w:i/>
          <w:color w:val="000000" w:themeColor="text1"/>
          <w:lang w:eastAsia="zh-CN"/>
        </w:rPr>
      </w:pPr>
      <w:r w:rsidRPr="006E7E73">
        <w:rPr>
          <w:rFonts w:ascii="Book Antiqua" w:hAnsi="Book Antiqua"/>
          <w:b/>
          <w:i/>
          <w:color w:val="000000" w:themeColor="text1"/>
        </w:rPr>
        <w:t>Preoperative evaluation</w:t>
      </w:r>
    </w:p>
    <w:p w14:paraId="706DA51E" w14:textId="103CF1CF"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proofErr w:type="spellStart"/>
      <w:r w:rsidRPr="006E7E73">
        <w:rPr>
          <w:rFonts w:ascii="Book Antiqua" w:hAnsi="Book Antiqua"/>
          <w:color w:val="000000" w:themeColor="text1"/>
        </w:rPr>
        <w:t>Pancreaticobiliary</w:t>
      </w:r>
      <w:proofErr w:type="spellEnd"/>
      <w:r w:rsidRPr="006E7E73">
        <w:rPr>
          <w:rFonts w:ascii="Book Antiqua" w:hAnsi="Book Antiqua"/>
          <w:color w:val="000000" w:themeColor="text1"/>
        </w:rPr>
        <w:t xml:space="preserve"> </w:t>
      </w:r>
      <w:proofErr w:type="spellStart"/>
      <w:r w:rsidRPr="006E7E73">
        <w:rPr>
          <w:rFonts w:ascii="Book Antiqua" w:hAnsi="Book Antiqua"/>
          <w:color w:val="000000" w:themeColor="text1"/>
        </w:rPr>
        <w:t>maljunction</w:t>
      </w:r>
      <w:proofErr w:type="spellEnd"/>
      <w:r w:rsidRPr="006E7E73">
        <w:rPr>
          <w:rFonts w:ascii="Book Antiqua" w:hAnsi="Book Antiqua"/>
          <w:color w:val="000000" w:themeColor="text1"/>
        </w:rPr>
        <w:t xml:space="preserve"> was observed in two patients (</w:t>
      </w:r>
      <w:r w:rsidR="00395CD3" w:rsidRPr="006E7E73">
        <w:rPr>
          <w:rFonts w:ascii="Book Antiqua" w:hAnsi="Book Antiqua"/>
          <w:color w:val="000000" w:themeColor="text1"/>
        </w:rPr>
        <w:t>Cases</w:t>
      </w:r>
      <w:r w:rsidRPr="006E7E73">
        <w:rPr>
          <w:rFonts w:ascii="Book Antiqua" w:hAnsi="Book Antiqua"/>
          <w:color w:val="000000" w:themeColor="text1"/>
        </w:rPr>
        <w:t xml:space="preserve"> 2 and 16;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No patients had occupational risk factors for GBC. Six patients were initially diagnosed with benign diseases (two stage IIB patients and one each with stage IA, IB, IIA and IIIA disease)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xml:space="preserve">), and these patients were classified as having suspicious or incidental GBCs. The preoperative stages of patients who received </w:t>
      </w:r>
      <w:r w:rsidRPr="006E7E73">
        <w:rPr>
          <w:rFonts w:ascii="Book Antiqua" w:hAnsi="Book Antiqua"/>
          <w:color w:val="000000" w:themeColor="text1"/>
        </w:rPr>
        <w:lastRenderedPageBreak/>
        <w:t>radical surger</w:t>
      </w:r>
      <w:r w:rsidR="00235E31">
        <w:rPr>
          <w:rFonts w:ascii="Book Antiqua" w:hAnsi="Book Antiqua"/>
          <w:color w:val="000000" w:themeColor="text1"/>
        </w:rPr>
        <w:t>y</w:t>
      </w:r>
      <w:r w:rsidRPr="006E7E73">
        <w:rPr>
          <w:rFonts w:ascii="Book Antiqua" w:hAnsi="Book Antiqua"/>
          <w:color w:val="000000" w:themeColor="text1"/>
        </w:rPr>
        <w:t xml:space="preserve"> were stage IVB (five patients); stage IIA (three patients); and stages IIB, IIIA, IIIB and IVA (two of each stage;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xml:space="preserve">). </w:t>
      </w:r>
    </w:p>
    <w:p w14:paraId="36A90EB9" w14:textId="77777777" w:rsidR="00470133" w:rsidRPr="006E7E73" w:rsidRDefault="00470133" w:rsidP="006E7E73">
      <w:pPr>
        <w:adjustRightInd w:val="0"/>
        <w:snapToGrid w:val="0"/>
        <w:spacing w:line="360" w:lineRule="auto"/>
        <w:jc w:val="both"/>
        <w:rPr>
          <w:rFonts w:ascii="Book Antiqua" w:eastAsia="宋体" w:hAnsi="Book Antiqua"/>
          <w:color w:val="000000" w:themeColor="text1"/>
          <w:lang w:eastAsia="zh-CN"/>
        </w:rPr>
      </w:pPr>
    </w:p>
    <w:p w14:paraId="39646550"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Preoperative chemotherapy and radiation</w:t>
      </w:r>
    </w:p>
    <w:p w14:paraId="5B8F79D0" w14:textId="0278A7F0"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None of the patients received neoadjuvant chemotherapy or radiation. One</w:t>
      </w:r>
      <w:r w:rsidR="00470133" w:rsidRPr="006E7E73">
        <w:rPr>
          <w:rFonts w:ascii="Book Antiqua" w:hAnsi="Book Antiqua"/>
          <w:color w:val="000000" w:themeColor="text1"/>
        </w:rPr>
        <w:t xml:space="preserve"> patient received chemotherapy </w:t>
      </w:r>
      <w:r w:rsidR="00470133" w:rsidRPr="006E7E73">
        <w:rPr>
          <w:rFonts w:ascii="Book Antiqua" w:eastAsia="宋体" w:hAnsi="Book Antiqua"/>
          <w:color w:val="000000" w:themeColor="text1"/>
          <w:lang w:eastAsia="zh-CN"/>
        </w:rPr>
        <w:t>[</w:t>
      </w:r>
      <w:r w:rsidRPr="006E7E73">
        <w:rPr>
          <w:rFonts w:ascii="Book Antiqua" w:hAnsi="Book Antiqua"/>
          <w:color w:val="000000" w:themeColor="text1"/>
        </w:rPr>
        <w:t xml:space="preserve">four courses with gemcitabine </w:t>
      </w:r>
      <w:r w:rsidR="00470133" w:rsidRPr="006E7E73">
        <w:rPr>
          <w:rFonts w:ascii="Book Antiqua" w:eastAsia="宋体" w:hAnsi="Book Antiqua"/>
          <w:color w:val="000000" w:themeColor="text1"/>
          <w:lang w:eastAsia="zh-CN"/>
        </w:rPr>
        <w:t>(</w:t>
      </w:r>
      <w:r w:rsidRPr="006E7E73">
        <w:rPr>
          <w:rFonts w:ascii="Book Antiqua" w:hAnsi="Book Antiqua"/>
          <w:color w:val="000000" w:themeColor="text1"/>
        </w:rPr>
        <w:t>GEM</w:t>
      </w:r>
      <w:r w:rsidR="00470133"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470133" w:rsidRPr="006E7E73">
        <w:rPr>
          <w:rFonts w:ascii="Book Antiqua" w:eastAsia="宋体" w:hAnsi="Book Antiqua"/>
          <w:color w:val="000000" w:themeColor="text1"/>
          <w:lang w:eastAsia="zh-CN"/>
        </w:rPr>
        <w:t xml:space="preserve"> </w:t>
      </w:r>
      <w:r w:rsidR="00470133" w:rsidRPr="006E7E73">
        <w:rPr>
          <w:rFonts w:ascii="Book Antiqua" w:hAnsi="Book Antiqua"/>
          <w:color w:val="000000" w:themeColor="text1"/>
        </w:rPr>
        <w:t xml:space="preserve">cisplatin </w:t>
      </w:r>
      <w:r w:rsidR="00470133" w:rsidRPr="006E7E73">
        <w:rPr>
          <w:rFonts w:ascii="Book Antiqua" w:eastAsia="宋体" w:hAnsi="Book Antiqua"/>
          <w:color w:val="000000" w:themeColor="text1"/>
          <w:lang w:eastAsia="zh-CN"/>
        </w:rPr>
        <w:t>(</w:t>
      </w:r>
      <w:r w:rsidRPr="006E7E73">
        <w:rPr>
          <w:rFonts w:ascii="Book Antiqua" w:hAnsi="Book Antiqua"/>
          <w:color w:val="000000" w:themeColor="text1"/>
        </w:rPr>
        <w:t>CDDP</w:t>
      </w:r>
      <w:r w:rsidR="00470133" w:rsidRPr="006E7E73">
        <w:rPr>
          <w:rFonts w:ascii="Book Antiqua" w:eastAsia="宋体" w:hAnsi="Book Antiqua"/>
          <w:color w:val="000000" w:themeColor="text1"/>
          <w:lang w:eastAsia="zh-CN"/>
        </w:rPr>
        <w:t>)</w:t>
      </w:r>
      <w:r w:rsidRPr="006E7E73">
        <w:rPr>
          <w:rFonts w:ascii="Book Antiqua" w:hAnsi="Book Antiqua"/>
          <w:color w:val="000000" w:themeColor="text1"/>
        </w:rPr>
        <w:t xml:space="preserve">] and radiation (60 </w:t>
      </w:r>
      <w:proofErr w:type="spellStart"/>
      <w:r w:rsidRPr="006E7E73">
        <w:rPr>
          <w:rFonts w:ascii="Book Antiqua" w:hAnsi="Book Antiqua"/>
          <w:color w:val="000000" w:themeColor="text1"/>
        </w:rPr>
        <w:t>Gy</w:t>
      </w:r>
      <w:proofErr w:type="spellEnd"/>
      <w:r w:rsidRPr="006E7E73">
        <w:rPr>
          <w:rFonts w:ascii="Book Antiqua" w:hAnsi="Book Antiqua"/>
          <w:color w:val="000000" w:themeColor="text1"/>
        </w:rPr>
        <w:t xml:space="preserve">) for </w:t>
      </w:r>
      <w:proofErr w:type="spellStart"/>
      <w:r w:rsidRPr="006E7E73">
        <w:rPr>
          <w:rFonts w:ascii="Book Antiqua" w:hAnsi="Book Antiqua"/>
          <w:color w:val="000000" w:themeColor="text1"/>
        </w:rPr>
        <w:t>unresectable</w:t>
      </w:r>
      <w:proofErr w:type="spellEnd"/>
      <w:r w:rsidRPr="006E7E73">
        <w:rPr>
          <w:rFonts w:ascii="Book Antiqua" w:hAnsi="Book Antiqua"/>
          <w:color w:val="000000" w:themeColor="text1"/>
        </w:rPr>
        <w:t xml:space="preserve"> GBC; this patient underwent conversion surgery (</w:t>
      </w:r>
      <w:r w:rsidR="00395CD3" w:rsidRPr="006E7E73">
        <w:rPr>
          <w:rFonts w:ascii="Book Antiqua" w:hAnsi="Book Antiqua"/>
          <w:color w:val="000000" w:themeColor="text1"/>
        </w:rPr>
        <w:t>Case</w:t>
      </w:r>
      <w:r w:rsidRPr="006E7E73">
        <w:rPr>
          <w:rFonts w:ascii="Book Antiqua" w:hAnsi="Book Antiqua"/>
          <w:i/>
          <w:color w:val="000000" w:themeColor="text1"/>
        </w:rPr>
        <w:t xml:space="preserve"> </w:t>
      </w:r>
      <w:r w:rsidRPr="006E7E73">
        <w:rPr>
          <w:rFonts w:ascii="Book Antiqua" w:hAnsi="Book Antiqua"/>
          <w:color w:val="000000" w:themeColor="text1"/>
        </w:rPr>
        <w:t>10).</w:t>
      </w:r>
    </w:p>
    <w:p w14:paraId="7F1D0AC0" w14:textId="77777777" w:rsidR="00470133" w:rsidRPr="006E7E73" w:rsidRDefault="00470133" w:rsidP="006E7E73">
      <w:pPr>
        <w:adjustRightInd w:val="0"/>
        <w:snapToGrid w:val="0"/>
        <w:spacing w:line="360" w:lineRule="auto"/>
        <w:jc w:val="both"/>
        <w:rPr>
          <w:rFonts w:ascii="Book Antiqua" w:eastAsia="宋体" w:hAnsi="Book Antiqua"/>
          <w:color w:val="000000" w:themeColor="text1"/>
          <w:lang w:eastAsia="zh-CN"/>
        </w:rPr>
      </w:pPr>
    </w:p>
    <w:p w14:paraId="2A4112E8"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Surgical treatment</w:t>
      </w:r>
    </w:p>
    <w:p w14:paraId="7C8F3FAE" w14:textId="77777777" w:rsidR="00470133"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Operative factors are summarized in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2</w:t>
      </w:r>
      <w:r w:rsidRPr="006E7E73">
        <w:rPr>
          <w:rFonts w:ascii="Book Antiqua" w:hAnsi="Book Antiqua"/>
          <w:color w:val="000000" w:themeColor="text1"/>
        </w:rPr>
        <w:t>. Eleven patients underwent primary extended cholecystectomy with full-thickness resection and partial hepatectomy of the gallbladder bed, and three patients underwent wedge resection of the gallbladder bed as a two-stage surgery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2</w:t>
      </w:r>
      <w:r w:rsidRPr="006E7E73">
        <w:rPr>
          <w:rFonts w:ascii="Book Antiqua" w:hAnsi="Book Antiqua"/>
          <w:color w:val="000000" w:themeColor="text1"/>
        </w:rPr>
        <w:t xml:space="preserve">). Although partial hepatectomy and/or wedge resection of the gallbladder bed were performed in fourteen patients, only one patient received a systemic hepatectomy (right-lobe hepatectomy accompanied by partial caudate lobectomy; </w:t>
      </w:r>
      <w:r w:rsidR="00395CD3" w:rsidRPr="006E7E73">
        <w:rPr>
          <w:rFonts w:ascii="Book Antiqua" w:hAnsi="Book Antiqua"/>
          <w:color w:val="000000" w:themeColor="text1"/>
        </w:rPr>
        <w:t>Case</w:t>
      </w:r>
      <w:r w:rsidR="00470133" w:rsidRPr="006E7E73">
        <w:rPr>
          <w:rFonts w:ascii="Book Antiqua" w:hAnsi="Book Antiqua"/>
          <w:color w:val="000000" w:themeColor="text1"/>
        </w:rPr>
        <w:t xml:space="preserve"> 17).</w:t>
      </w:r>
    </w:p>
    <w:p w14:paraId="545930C5" w14:textId="46D2B370" w:rsidR="0070336B"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A total of eight patients (three with stage IIB disease and one each with stage IIA, IIB, IIIA, IVA and IVB disease) underwent intentional resections of the EHBD, including five who underwent pancreaticoduodenectomy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2</w:t>
      </w:r>
      <w:r w:rsidRPr="006E7E73">
        <w:rPr>
          <w:rFonts w:ascii="Book Antiqua" w:hAnsi="Book Antiqua"/>
          <w:color w:val="000000" w:themeColor="text1"/>
        </w:rPr>
        <w:t xml:space="preserve">). </w:t>
      </w:r>
      <w:r w:rsidR="00576721" w:rsidRPr="006E7E73">
        <w:rPr>
          <w:rFonts w:ascii="Book Antiqua" w:hAnsi="Book Antiqua"/>
          <w:color w:val="000000" w:themeColor="text1"/>
        </w:rPr>
        <w:t xml:space="preserve">Lymphadenectomy </w:t>
      </w:r>
      <w:r w:rsidRPr="006E7E73">
        <w:rPr>
          <w:rFonts w:ascii="Book Antiqua" w:hAnsi="Book Antiqua"/>
          <w:color w:val="000000" w:themeColor="text1"/>
        </w:rPr>
        <w:t xml:space="preserve">of the </w:t>
      </w:r>
      <w:r w:rsidR="00576721" w:rsidRPr="006E7E73">
        <w:rPr>
          <w:rFonts w:ascii="Book Antiqua" w:hAnsi="Book Antiqua"/>
          <w:color w:val="000000" w:themeColor="text1"/>
        </w:rPr>
        <w:t>para-biliary</w:t>
      </w:r>
      <w:r w:rsidRPr="006E7E73">
        <w:rPr>
          <w:rFonts w:ascii="Book Antiqua" w:hAnsi="Book Antiqua"/>
          <w:color w:val="000000" w:themeColor="text1"/>
        </w:rPr>
        <w:t xml:space="preserve">, </w:t>
      </w:r>
      <w:r w:rsidR="003D5E2D" w:rsidRPr="006E7E73">
        <w:rPr>
          <w:rFonts w:ascii="Book Antiqua" w:hAnsi="Book Antiqua"/>
          <w:color w:val="000000" w:themeColor="text1"/>
        </w:rPr>
        <w:t>para-arterial</w:t>
      </w:r>
      <w:r w:rsidRPr="006E7E73">
        <w:rPr>
          <w:rFonts w:ascii="Book Antiqua" w:hAnsi="Book Antiqua"/>
          <w:color w:val="000000" w:themeColor="text1"/>
        </w:rPr>
        <w:t xml:space="preserve"> and </w:t>
      </w:r>
      <w:r w:rsidR="003D5E2D" w:rsidRPr="006E7E73">
        <w:rPr>
          <w:rFonts w:ascii="Book Antiqua" w:hAnsi="Book Antiqua"/>
          <w:color w:val="000000" w:themeColor="text1"/>
        </w:rPr>
        <w:t>peri</w:t>
      </w:r>
      <w:r w:rsidR="00576721" w:rsidRPr="006E7E73">
        <w:rPr>
          <w:rFonts w:ascii="Book Antiqua" w:hAnsi="Book Antiqua"/>
          <w:color w:val="000000" w:themeColor="text1"/>
        </w:rPr>
        <w:t>-</w:t>
      </w:r>
      <w:r w:rsidR="003D5E2D" w:rsidRPr="006E7E73">
        <w:rPr>
          <w:rFonts w:ascii="Book Antiqua" w:hAnsi="Book Antiqua"/>
          <w:color w:val="000000" w:themeColor="text1"/>
        </w:rPr>
        <w:t>portal</w:t>
      </w:r>
      <w:r w:rsidRPr="006E7E73">
        <w:rPr>
          <w:rFonts w:ascii="Book Antiqua" w:hAnsi="Book Antiqua"/>
          <w:color w:val="000000" w:themeColor="text1"/>
        </w:rPr>
        <w:t xml:space="preserve"> venous LNs was per</w:t>
      </w:r>
      <w:r w:rsidR="00F706C9" w:rsidRPr="006E7E73">
        <w:rPr>
          <w:rFonts w:ascii="Book Antiqua" w:hAnsi="Book Antiqua"/>
          <w:color w:val="000000" w:themeColor="text1"/>
        </w:rPr>
        <w:t>formed in eleven patients (57.9</w:t>
      </w:r>
      <w:r w:rsidRPr="006E7E73">
        <w:rPr>
          <w:rFonts w:ascii="Book Antiqua" w:hAnsi="Book Antiqua"/>
          <w:color w:val="000000" w:themeColor="text1"/>
        </w:rPr>
        <w:t xml:space="preserve">%; three with stage IIIB disease; two each with stage IIB, IIIA, IIIB and IVB disease; and one each with stage IIA and IVA disease). The </w:t>
      </w:r>
      <w:r w:rsidR="00576721" w:rsidRPr="006E7E73">
        <w:rPr>
          <w:rFonts w:ascii="Book Antiqua" w:hAnsi="Book Antiqua"/>
          <w:color w:val="000000" w:themeColor="text1"/>
        </w:rPr>
        <w:t xml:space="preserve">para-aortic </w:t>
      </w:r>
      <w:r w:rsidRPr="006E7E73">
        <w:rPr>
          <w:rFonts w:ascii="Book Antiqua" w:hAnsi="Book Antiqua"/>
          <w:color w:val="000000" w:themeColor="text1"/>
        </w:rPr>
        <w:t>LNs were dissected in one stage IVB patient (</w:t>
      </w:r>
      <w:r w:rsidR="00395CD3" w:rsidRPr="006E7E73">
        <w:rPr>
          <w:rFonts w:ascii="Book Antiqua" w:hAnsi="Book Antiqua"/>
          <w:color w:val="000000" w:themeColor="text1"/>
        </w:rPr>
        <w:t>Case</w:t>
      </w:r>
      <w:r w:rsidRPr="006E7E73">
        <w:rPr>
          <w:rFonts w:ascii="Book Antiqua" w:hAnsi="Book Antiqua"/>
          <w:i/>
          <w:color w:val="000000" w:themeColor="text1"/>
        </w:rPr>
        <w:t xml:space="preserve"> </w:t>
      </w:r>
      <w:r w:rsidRPr="006E7E73">
        <w:rPr>
          <w:rFonts w:ascii="Book Antiqua" w:hAnsi="Book Antiqua"/>
          <w:color w:val="000000" w:themeColor="text1"/>
        </w:rPr>
        <w:t>19).</w:t>
      </w:r>
    </w:p>
    <w:p w14:paraId="428F8CDF" w14:textId="6C1888AC" w:rsidR="007574CD"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Laparoscopic cholecystectomy was initially performed in seven patients with a preoperative diagnosis of benign disease, and three of these patients (two with stage IIB disease and one with stage IIIA disease) received two-</w:t>
      </w:r>
      <w:r w:rsidR="00235E31">
        <w:rPr>
          <w:rFonts w:ascii="Book Antiqua" w:hAnsi="Book Antiqua"/>
          <w:color w:val="000000" w:themeColor="text1"/>
        </w:rPr>
        <w:t>stage</w:t>
      </w:r>
      <w:r w:rsidRPr="006E7E73">
        <w:rPr>
          <w:rFonts w:ascii="Book Antiqua" w:hAnsi="Book Antiqua"/>
          <w:color w:val="000000" w:themeColor="text1"/>
        </w:rPr>
        <w:t xml:space="preserve"> surger</w:t>
      </w:r>
      <w:r w:rsidR="00235E31">
        <w:rPr>
          <w:rFonts w:ascii="Book Antiqua" w:hAnsi="Book Antiqua"/>
          <w:color w:val="000000" w:themeColor="text1"/>
        </w:rPr>
        <w:t>y</w:t>
      </w:r>
      <w:r w:rsidRPr="006E7E73">
        <w:rPr>
          <w:rFonts w:ascii="Book Antiqua" w:hAnsi="Book Antiqua"/>
          <w:color w:val="000000" w:themeColor="text1"/>
        </w:rPr>
        <w:t xml:space="preserve"> based on pathological findings. All three underwent wedge resection, and one patient received resection of the EHBD (</w:t>
      </w:r>
      <w:r w:rsidR="00395CD3" w:rsidRPr="006E7E73">
        <w:rPr>
          <w:rFonts w:ascii="Book Antiqua" w:hAnsi="Book Antiqua"/>
          <w:color w:val="000000" w:themeColor="text1"/>
        </w:rPr>
        <w:t>Cases</w:t>
      </w:r>
      <w:r w:rsidRPr="006E7E73">
        <w:rPr>
          <w:rFonts w:ascii="Book Antiqua" w:hAnsi="Book Antiqua"/>
          <w:color w:val="000000" w:themeColor="text1"/>
        </w:rPr>
        <w:t xml:space="preserve"> 6, 7 and 8;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2</w:t>
      </w:r>
      <w:r w:rsidRPr="006E7E73">
        <w:rPr>
          <w:rFonts w:ascii="Book Antiqua" w:hAnsi="Book Antiqua"/>
          <w:color w:val="000000" w:themeColor="text1"/>
        </w:rPr>
        <w:t>). Three patients (stages IA, IB and IIA) did not receive two-stage surger</w:t>
      </w:r>
      <w:r w:rsidR="00235E31">
        <w:rPr>
          <w:rFonts w:ascii="Book Antiqua" w:hAnsi="Book Antiqua"/>
          <w:color w:val="000000" w:themeColor="text1"/>
        </w:rPr>
        <w:t>y</w:t>
      </w:r>
      <w:r w:rsidRPr="006E7E73">
        <w:rPr>
          <w:rFonts w:ascii="Book Antiqua" w:hAnsi="Book Antiqua"/>
          <w:color w:val="000000" w:themeColor="text1"/>
        </w:rPr>
        <w:t xml:space="preserve"> (</w:t>
      </w:r>
      <w:r w:rsidR="00395CD3" w:rsidRPr="006E7E73">
        <w:rPr>
          <w:rFonts w:ascii="Book Antiqua" w:hAnsi="Book Antiqua"/>
          <w:color w:val="000000" w:themeColor="text1"/>
        </w:rPr>
        <w:t>Cases</w:t>
      </w:r>
      <w:r w:rsidRPr="006E7E73">
        <w:rPr>
          <w:rFonts w:ascii="Book Antiqua" w:hAnsi="Book Antiqua"/>
          <w:color w:val="000000" w:themeColor="text1"/>
        </w:rPr>
        <w:t xml:space="preserve"> 1, 2 and 4).</w:t>
      </w:r>
    </w:p>
    <w:p w14:paraId="63F34773" w14:textId="72E2C06D" w:rsidR="009D40D8"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lastRenderedPageBreak/>
        <w:t>Curative resections, evaluated as graphic and surgical R0 according to the Japanese guidelines (General rules for clinical and pathological studies on cancer of the biliary tract</w:t>
      </w:r>
      <w:r w:rsidRPr="006E7E73">
        <w:rPr>
          <w:rFonts w:ascii="Book Antiqua" w:hAnsi="Book Antiqua"/>
          <w:color w:val="000000" w:themeColor="text1"/>
          <w:vertAlign w:val="superscript"/>
        </w:rPr>
        <w:t>[32]</w:t>
      </w:r>
      <w:r w:rsidRPr="006E7E73">
        <w:rPr>
          <w:rFonts w:ascii="Book Antiqua" w:hAnsi="Book Antiqua"/>
          <w:color w:val="000000" w:themeColor="text1"/>
        </w:rPr>
        <w:t xml:space="preserve">), were accomplished in fifteen patients. A total of four patients (three with stage IIIA and one with stage IVA disease; </w:t>
      </w:r>
      <w:r w:rsidR="00395CD3" w:rsidRPr="006E7E73">
        <w:rPr>
          <w:rFonts w:ascii="Book Antiqua" w:hAnsi="Book Antiqua"/>
          <w:color w:val="000000" w:themeColor="text1"/>
        </w:rPr>
        <w:t>Cases</w:t>
      </w:r>
      <w:r w:rsidRPr="006E7E73">
        <w:rPr>
          <w:rFonts w:ascii="Book Antiqua" w:hAnsi="Book Antiqua"/>
          <w:color w:val="000000" w:themeColor="text1"/>
        </w:rPr>
        <w:t xml:space="preserve"> 9, 10, 11 and 17) received non-curative resections; the biliary cut surface or surgical surface margins were each positive in two patients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w:t>
      </w:r>
    </w:p>
    <w:p w14:paraId="2A3496EA" w14:textId="77777777" w:rsidR="007574CD" w:rsidRPr="006E7E73" w:rsidRDefault="007574CD" w:rsidP="006E7E73">
      <w:pPr>
        <w:adjustRightInd w:val="0"/>
        <w:snapToGrid w:val="0"/>
        <w:spacing w:line="360" w:lineRule="auto"/>
        <w:jc w:val="both"/>
        <w:rPr>
          <w:rFonts w:ascii="Book Antiqua" w:eastAsia="宋体" w:hAnsi="Book Antiqua"/>
          <w:b/>
          <w:i/>
          <w:color w:val="000000" w:themeColor="text1"/>
          <w:lang w:eastAsia="zh-CN"/>
        </w:rPr>
      </w:pPr>
    </w:p>
    <w:p w14:paraId="0708E0C5"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Intraoperative factors</w:t>
      </w:r>
    </w:p>
    <w:p w14:paraId="7AA39ECF" w14:textId="76F658D6"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The median operative time was 269 </w:t>
      </w:r>
      <w:r w:rsidR="007574CD" w:rsidRPr="006E7E73">
        <w:rPr>
          <w:rFonts w:ascii="Book Antiqua" w:eastAsia="宋体" w:hAnsi="Book Antiqua"/>
          <w:color w:val="000000" w:themeColor="text1"/>
          <w:lang w:eastAsia="zh-CN"/>
        </w:rPr>
        <w:t>min</w:t>
      </w:r>
      <w:r w:rsidRPr="006E7E73">
        <w:rPr>
          <w:rFonts w:ascii="Book Antiqua" w:hAnsi="Book Antiqua"/>
          <w:color w:val="000000" w:themeColor="text1"/>
        </w:rPr>
        <w:t xml:space="preserve"> (range, 32</w:t>
      </w:r>
      <w:r w:rsidR="00B24932">
        <w:rPr>
          <w:rFonts w:ascii="Book Antiqua" w:hAnsi="Book Antiqua"/>
          <w:color w:val="000000" w:themeColor="text1"/>
        </w:rPr>
        <w:t>-</w:t>
      </w:r>
      <w:r w:rsidRPr="006E7E73">
        <w:rPr>
          <w:rFonts w:ascii="Book Antiqua" w:hAnsi="Book Antiqua"/>
          <w:color w:val="000000" w:themeColor="text1"/>
        </w:rPr>
        <w:t xml:space="preserve">775 </w:t>
      </w:r>
      <w:r w:rsidR="007574CD" w:rsidRPr="006E7E73">
        <w:rPr>
          <w:rFonts w:ascii="Book Antiqua" w:eastAsia="宋体" w:hAnsi="Book Antiqua"/>
          <w:color w:val="000000" w:themeColor="text1"/>
          <w:lang w:eastAsia="zh-CN"/>
        </w:rPr>
        <w:t>min</w:t>
      </w:r>
      <w:r w:rsidRPr="006E7E73">
        <w:rPr>
          <w:rFonts w:ascii="Book Antiqua" w:hAnsi="Book Antiqua"/>
          <w:color w:val="000000" w:themeColor="text1"/>
        </w:rPr>
        <w:t>). Median blood loss was 430 mL (range, 0</w:t>
      </w:r>
      <w:r w:rsidR="00B24932">
        <w:rPr>
          <w:rFonts w:ascii="Book Antiqua" w:hAnsi="Book Antiqua"/>
          <w:color w:val="000000" w:themeColor="text1"/>
        </w:rPr>
        <w:t>-</w:t>
      </w:r>
      <w:r w:rsidRPr="006E7E73">
        <w:rPr>
          <w:rFonts w:ascii="Book Antiqua" w:hAnsi="Book Antiqua"/>
          <w:color w:val="000000" w:themeColor="text1"/>
        </w:rPr>
        <w:t>3700 mL), and blood transfusions were needed in four patients. Intraoperative histopathological examination was performed in eight patients to assess the primary tumors, cut surface of the biliary tract, nerve plexus and LNs. Although carcinomas were correctly identified in all cases, the extension (</w:t>
      </w:r>
      <w:r w:rsidRPr="006E7E73">
        <w:rPr>
          <w:rFonts w:ascii="Book Antiqua" w:hAnsi="Book Antiqua"/>
          <w:i/>
          <w:iCs/>
          <w:color w:val="000000" w:themeColor="text1"/>
        </w:rPr>
        <w:t>i.e.</w:t>
      </w:r>
      <w:r w:rsidRPr="006E7E73">
        <w:rPr>
          <w:rFonts w:ascii="Book Antiqua" w:hAnsi="Book Antiqua"/>
          <w:color w:val="000000" w:themeColor="text1"/>
        </w:rPr>
        <w:t xml:space="preserve">, oncological depth) of the primary tumor was misdiagnosed by </w:t>
      </w:r>
      <w:r w:rsidR="00576721" w:rsidRPr="006E7E73">
        <w:rPr>
          <w:rFonts w:ascii="Book Antiqua" w:hAnsi="Book Antiqua"/>
          <w:color w:val="000000" w:themeColor="text1"/>
        </w:rPr>
        <w:t xml:space="preserve">intra-operative </w:t>
      </w:r>
      <w:r w:rsidRPr="006E7E73">
        <w:rPr>
          <w:rFonts w:ascii="Book Antiqua" w:hAnsi="Book Antiqua"/>
          <w:color w:val="000000" w:themeColor="text1"/>
        </w:rPr>
        <w:t>examination in one patient (</w:t>
      </w:r>
      <w:r w:rsidR="00395CD3" w:rsidRPr="006E7E73">
        <w:rPr>
          <w:rFonts w:ascii="Book Antiqua" w:hAnsi="Book Antiqua"/>
          <w:color w:val="000000" w:themeColor="text1"/>
        </w:rPr>
        <w:t>Case</w:t>
      </w:r>
      <w:r w:rsidRPr="006E7E73">
        <w:rPr>
          <w:rFonts w:ascii="Book Antiqua" w:hAnsi="Book Antiqua"/>
          <w:i/>
          <w:color w:val="000000" w:themeColor="text1"/>
        </w:rPr>
        <w:t xml:space="preserve"> </w:t>
      </w:r>
      <w:r w:rsidRPr="006E7E73">
        <w:rPr>
          <w:rFonts w:ascii="Book Antiqua" w:hAnsi="Book Antiqua"/>
          <w:color w:val="000000" w:themeColor="text1"/>
        </w:rPr>
        <w:t>6).</w:t>
      </w:r>
    </w:p>
    <w:p w14:paraId="7D683B06" w14:textId="77777777" w:rsidR="007574CD" w:rsidRPr="006E7E73" w:rsidRDefault="007574CD" w:rsidP="006E7E73">
      <w:pPr>
        <w:adjustRightInd w:val="0"/>
        <w:snapToGrid w:val="0"/>
        <w:spacing w:line="360" w:lineRule="auto"/>
        <w:jc w:val="both"/>
        <w:rPr>
          <w:rFonts w:ascii="Book Antiqua" w:eastAsia="宋体" w:hAnsi="Book Antiqua"/>
          <w:color w:val="000000" w:themeColor="text1"/>
          <w:lang w:eastAsia="zh-CN"/>
        </w:rPr>
      </w:pPr>
    </w:p>
    <w:p w14:paraId="721062B5"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Postoperative course during the early postoperative period</w:t>
      </w:r>
    </w:p>
    <w:p w14:paraId="79A7AF2A" w14:textId="7CEEF847"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Postoperative complications were observed in six patients (four cases of intraperitoneal abscess and one each of pancreatitis and pancreatic fistula), and these complications were categorized as grade 2 (</w:t>
      </w:r>
      <w:r w:rsidRPr="006E7E73">
        <w:rPr>
          <w:rFonts w:ascii="Book Antiqua" w:hAnsi="Book Antiqua"/>
          <w:i/>
          <w:iCs/>
          <w:color w:val="000000" w:themeColor="text1"/>
        </w:rPr>
        <w:t>n</w:t>
      </w:r>
      <w:r w:rsidRPr="006E7E73">
        <w:rPr>
          <w:rFonts w:ascii="Book Antiqua" w:hAnsi="Book Antiqua"/>
          <w:color w:val="000000" w:themeColor="text1"/>
        </w:rPr>
        <w:t xml:space="preserve"> = 3), grade 3a (</w:t>
      </w:r>
      <w:r w:rsidRPr="006E7E73">
        <w:rPr>
          <w:rFonts w:ascii="Book Antiqua" w:hAnsi="Book Antiqua"/>
          <w:i/>
          <w:iCs/>
          <w:color w:val="000000" w:themeColor="text1"/>
        </w:rPr>
        <w:t>n</w:t>
      </w:r>
      <w:r w:rsidRPr="006E7E73">
        <w:rPr>
          <w:rFonts w:ascii="Book Antiqua" w:hAnsi="Book Antiqua"/>
          <w:color w:val="000000" w:themeColor="text1"/>
        </w:rPr>
        <w:t xml:space="preserve"> = 2) and grade 3b (</w:t>
      </w:r>
      <w:r w:rsidRPr="006E7E73">
        <w:rPr>
          <w:rFonts w:ascii="Book Antiqua" w:hAnsi="Book Antiqua"/>
          <w:i/>
          <w:iCs/>
          <w:color w:val="000000" w:themeColor="text1"/>
        </w:rPr>
        <w:t>n</w:t>
      </w:r>
      <w:r w:rsidRPr="006E7E73">
        <w:rPr>
          <w:rFonts w:ascii="Book Antiqua" w:hAnsi="Book Antiqua"/>
          <w:color w:val="000000" w:themeColor="text1"/>
        </w:rPr>
        <w:t xml:space="preserve"> = 1) according to the </w:t>
      </w:r>
      <w:proofErr w:type="spellStart"/>
      <w:r w:rsidRPr="006E7E73">
        <w:rPr>
          <w:rFonts w:ascii="Book Antiqua" w:hAnsi="Book Antiqua"/>
          <w:color w:val="000000" w:themeColor="text1"/>
        </w:rPr>
        <w:t>Clavien</w:t>
      </w:r>
      <w:proofErr w:type="spellEnd"/>
      <w:r w:rsidRPr="006E7E73">
        <w:rPr>
          <w:rFonts w:ascii="Book Antiqua" w:hAnsi="Book Antiqua"/>
          <w:color w:val="000000" w:themeColor="text1"/>
        </w:rPr>
        <w:t>–</w:t>
      </w:r>
      <w:proofErr w:type="spellStart"/>
      <w:r w:rsidRPr="006E7E73">
        <w:rPr>
          <w:rFonts w:ascii="Book Antiqua" w:hAnsi="Book Antiqua"/>
          <w:color w:val="000000" w:themeColor="text1"/>
        </w:rPr>
        <w:t>Dindo</w:t>
      </w:r>
      <w:proofErr w:type="spellEnd"/>
      <w:r w:rsidRPr="006E7E73">
        <w:rPr>
          <w:rFonts w:ascii="Book Antiqua" w:hAnsi="Book Antiqua"/>
          <w:color w:val="000000" w:themeColor="text1"/>
        </w:rPr>
        <w:t xml:space="preserve"> classification</w:t>
      </w:r>
      <w:r w:rsidRPr="006E7E73">
        <w:rPr>
          <w:rFonts w:ascii="Book Antiqua" w:hAnsi="Book Antiqua"/>
          <w:color w:val="000000" w:themeColor="text1"/>
          <w:vertAlign w:val="superscript"/>
        </w:rPr>
        <w:t>[33]</w:t>
      </w:r>
      <w:r w:rsidRPr="006E7E73">
        <w:rPr>
          <w:rFonts w:ascii="Book Antiqua" w:hAnsi="Book Antiqua"/>
          <w:color w:val="000000" w:themeColor="text1"/>
        </w:rPr>
        <w:t xml:space="preserve">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2</w:t>
      </w:r>
      <w:r w:rsidRPr="006E7E73">
        <w:rPr>
          <w:rFonts w:ascii="Book Antiqua" w:hAnsi="Book Antiqua"/>
          <w:color w:val="000000" w:themeColor="text1"/>
        </w:rPr>
        <w:t>).</w:t>
      </w:r>
    </w:p>
    <w:p w14:paraId="76B7AAE9" w14:textId="77777777" w:rsidR="007574CD" w:rsidRPr="006E7E73" w:rsidRDefault="007574CD" w:rsidP="006E7E73">
      <w:pPr>
        <w:adjustRightInd w:val="0"/>
        <w:snapToGrid w:val="0"/>
        <w:spacing w:line="360" w:lineRule="auto"/>
        <w:jc w:val="both"/>
        <w:rPr>
          <w:rFonts w:ascii="Book Antiqua" w:eastAsia="宋体" w:hAnsi="Book Antiqua"/>
          <w:color w:val="000000" w:themeColor="text1"/>
          <w:lang w:eastAsia="zh-CN"/>
        </w:rPr>
      </w:pPr>
    </w:p>
    <w:p w14:paraId="30F7D060"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Pathological assessment</w:t>
      </w:r>
    </w:p>
    <w:p w14:paraId="38DD518C" w14:textId="77777777" w:rsidR="002677EE"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The pathological findings are summarized in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xml:space="preserve">. Diagnoses of tubular, papillary, and poorly-differentiated adenocarcinomas were made in 12, 3 and 2 cases, respectively. Additionally, one </w:t>
      </w:r>
      <w:proofErr w:type="spellStart"/>
      <w:r w:rsidRPr="006E7E73">
        <w:rPr>
          <w:rFonts w:ascii="Book Antiqua" w:hAnsi="Book Antiqua"/>
          <w:color w:val="000000" w:themeColor="text1"/>
        </w:rPr>
        <w:t>adenosquamous</w:t>
      </w:r>
      <w:proofErr w:type="spellEnd"/>
      <w:r w:rsidRPr="006E7E73">
        <w:rPr>
          <w:rFonts w:ascii="Book Antiqua" w:hAnsi="Book Antiqua"/>
          <w:color w:val="000000" w:themeColor="text1"/>
        </w:rPr>
        <w:t xml:space="preserve"> cell carcinoma and one neuroendocrine carcinoma were diagnosed. No satellite lesions of dysplasia and/or neoplasia were observed. Only one patient (</w:t>
      </w:r>
      <w:r w:rsidR="00395CD3" w:rsidRPr="006E7E73">
        <w:rPr>
          <w:rFonts w:ascii="Book Antiqua" w:hAnsi="Book Antiqua"/>
          <w:color w:val="000000" w:themeColor="text1"/>
        </w:rPr>
        <w:t>Case</w:t>
      </w:r>
      <w:r w:rsidRPr="006E7E73">
        <w:rPr>
          <w:rFonts w:ascii="Book Antiqua" w:hAnsi="Book Antiqua"/>
          <w:color w:val="000000" w:themeColor="text1"/>
        </w:rPr>
        <w:t xml:space="preserve"> 1) was diagnosed with mucosal cancer (a so-called “m cancer”), and neither a second-stage surgery after laparoscopic cholecystectomy nor an extended cholecystectomy was chosen for this patient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2</w:t>
      </w:r>
      <w:r w:rsidRPr="006E7E73">
        <w:rPr>
          <w:rFonts w:ascii="Book Antiqua" w:hAnsi="Book Antiqua"/>
          <w:color w:val="000000" w:themeColor="text1"/>
        </w:rPr>
        <w:t>).</w:t>
      </w:r>
    </w:p>
    <w:p w14:paraId="1290D4DD" w14:textId="04401C55" w:rsidR="002677EE"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lastRenderedPageBreak/>
        <w:t xml:space="preserve">The primary tumor was located </w:t>
      </w:r>
      <w:r w:rsidR="002B2504">
        <w:rPr>
          <w:rFonts w:ascii="Book Antiqua" w:hAnsi="Book Antiqua"/>
          <w:color w:val="000000" w:themeColor="text1"/>
        </w:rPr>
        <w:t>in</w:t>
      </w:r>
      <w:r w:rsidRPr="006E7E73">
        <w:rPr>
          <w:rFonts w:ascii="Book Antiqua" w:hAnsi="Book Antiqua"/>
          <w:color w:val="000000" w:themeColor="text1"/>
        </w:rPr>
        <w:t xml:space="preserve"> the liver in 10 patients and the ventral side in nine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xml:space="preserve">). </w:t>
      </w:r>
      <w:r w:rsidR="00595EEA" w:rsidRPr="006E7E73">
        <w:rPr>
          <w:rFonts w:ascii="Book Antiqua" w:hAnsi="Book Antiqua"/>
          <w:color w:val="000000" w:themeColor="text1"/>
        </w:rPr>
        <w:t xml:space="preserve">Invasions </w:t>
      </w:r>
      <w:r w:rsidRPr="006E7E73">
        <w:rPr>
          <w:rFonts w:ascii="Book Antiqua" w:hAnsi="Book Antiqua"/>
          <w:color w:val="000000" w:themeColor="text1"/>
        </w:rPr>
        <w:t xml:space="preserve">into the lymphoid duct, vessels and peribiliary nerve plexus </w:t>
      </w:r>
      <w:r w:rsidR="00595EEA" w:rsidRPr="006E7E73">
        <w:rPr>
          <w:rFonts w:ascii="Book Antiqua" w:hAnsi="Book Antiqua"/>
          <w:color w:val="000000" w:themeColor="text1"/>
        </w:rPr>
        <w:t xml:space="preserve">were pathologically assessed, respectively. These invasions </w:t>
      </w:r>
      <w:r w:rsidRPr="006E7E73">
        <w:rPr>
          <w:rFonts w:ascii="Book Antiqua" w:hAnsi="Book Antiqua"/>
          <w:color w:val="000000" w:themeColor="text1"/>
        </w:rPr>
        <w:t>occurred in six, ten and five cases, respectively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Notably, nine GBCs invaded into the GB neck or cystic duct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xml:space="preserve">). </w:t>
      </w:r>
    </w:p>
    <w:p w14:paraId="33B9F50D" w14:textId="77777777" w:rsidR="002677EE"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Positive margins at the biliary cut surface were observed in two patients (</w:t>
      </w:r>
      <w:r w:rsidR="00395CD3" w:rsidRPr="006E7E73">
        <w:rPr>
          <w:rFonts w:ascii="Book Antiqua" w:hAnsi="Book Antiqua"/>
          <w:color w:val="000000" w:themeColor="text1"/>
        </w:rPr>
        <w:t>Cases</w:t>
      </w:r>
      <w:r w:rsidRPr="006E7E73">
        <w:rPr>
          <w:rFonts w:ascii="Book Antiqua" w:hAnsi="Book Antiqua"/>
          <w:color w:val="000000" w:themeColor="text1"/>
        </w:rPr>
        <w:t xml:space="preserve"> 11 and 17), and positive margins at the ventral, dorsal and/or hepatic surfaces were identified in two patients (</w:t>
      </w:r>
      <w:r w:rsidR="00625EC2" w:rsidRPr="006E7E73">
        <w:rPr>
          <w:rFonts w:ascii="Book Antiqua" w:hAnsi="Book Antiqua"/>
          <w:color w:val="000000" w:themeColor="text1"/>
        </w:rPr>
        <w:t>Cases</w:t>
      </w:r>
      <w:r w:rsidRPr="006E7E73">
        <w:rPr>
          <w:rFonts w:ascii="Book Antiqua" w:hAnsi="Book Antiqua"/>
          <w:color w:val="000000" w:themeColor="text1"/>
        </w:rPr>
        <w:t xml:space="preserve"> 10 and 12;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xml:space="preserve">). </w:t>
      </w:r>
    </w:p>
    <w:p w14:paraId="14208DDE" w14:textId="5303469D" w:rsidR="009D40D8"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The final TNM stage based on pathology</w:t>
      </w:r>
      <w:r w:rsidRPr="006E7E73">
        <w:rPr>
          <w:rFonts w:ascii="Book Antiqua" w:hAnsi="Book Antiqua"/>
          <w:color w:val="000000" w:themeColor="text1"/>
          <w:vertAlign w:val="superscript"/>
        </w:rPr>
        <w:t>[27]</w:t>
      </w:r>
      <w:r w:rsidRPr="006E7E73">
        <w:rPr>
          <w:rFonts w:ascii="Book Antiqua" w:hAnsi="Book Antiqua"/>
          <w:color w:val="000000" w:themeColor="text1"/>
        </w:rPr>
        <w:t xml:space="preserve"> was stage IA, IB or IVA in one patient each; stage IIB or IVB in two patients each; stage IIA in three patients; stage IIIB in four patients and stage IIIA in five patients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w:t>
      </w:r>
    </w:p>
    <w:p w14:paraId="3FB8DB76" w14:textId="77777777" w:rsidR="002677EE" w:rsidRPr="006E7E73" w:rsidRDefault="002677EE" w:rsidP="006E7E73">
      <w:pPr>
        <w:adjustRightInd w:val="0"/>
        <w:snapToGrid w:val="0"/>
        <w:spacing w:line="360" w:lineRule="auto"/>
        <w:ind w:firstLineChars="100" w:firstLine="240"/>
        <w:jc w:val="both"/>
        <w:rPr>
          <w:rFonts w:ascii="Book Antiqua" w:eastAsia="宋体" w:hAnsi="Book Antiqua"/>
          <w:color w:val="000000" w:themeColor="text1"/>
          <w:lang w:eastAsia="zh-CN"/>
        </w:rPr>
      </w:pPr>
    </w:p>
    <w:p w14:paraId="3FEF4535"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Lymphoid metastasis</w:t>
      </w:r>
    </w:p>
    <w:p w14:paraId="2E39C0DD" w14:textId="77777777" w:rsidR="002677EE"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The median number of harvested LNs was 13 (range, 1–35). Actual LN metastases were observed on pathology in five patients, with a median of two metastatic LNs per patient (range, 1–18)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3</w:t>
      </w:r>
      <w:r w:rsidRPr="006E7E73">
        <w:rPr>
          <w:rFonts w:ascii="Book Antiqua" w:hAnsi="Book Antiqua"/>
          <w:color w:val="000000" w:themeColor="text1"/>
        </w:rPr>
        <w:t xml:space="preserve">). In one patient, six of the seven </w:t>
      </w:r>
      <w:r w:rsidR="00C91C18" w:rsidRPr="006E7E73">
        <w:rPr>
          <w:rFonts w:ascii="Book Antiqua" w:hAnsi="Book Antiqua"/>
          <w:color w:val="000000" w:themeColor="text1"/>
        </w:rPr>
        <w:t>para-aortic</w:t>
      </w:r>
      <w:r w:rsidRPr="006E7E73">
        <w:rPr>
          <w:rFonts w:ascii="Book Antiqua" w:hAnsi="Book Antiqua"/>
          <w:color w:val="000000" w:themeColor="text1"/>
        </w:rPr>
        <w:t xml:space="preserve"> LNs were metastatic (</w:t>
      </w:r>
      <w:r w:rsidR="00625EC2" w:rsidRPr="006E7E73">
        <w:rPr>
          <w:rFonts w:ascii="Book Antiqua" w:hAnsi="Book Antiqua"/>
          <w:color w:val="000000" w:themeColor="text1"/>
        </w:rPr>
        <w:t>Case</w:t>
      </w:r>
      <w:r w:rsidRPr="006E7E73">
        <w:rPr>
          <w:rFonts w:ascii="Book Antiqua" w:hAnsi="Book Antiqua"/>
          <w:i/>
          <w:color w:val="000000" w:themeColor="text1"/>
        </w:rPr>
        <w:t xml:space="preserve"> </w:t>
      </w:r>
      <w:r w:rsidRPr="006E7E73">
        <w:rPr>
          <w:rFonts w:ascii="Book Antiqua" w:hAnsi="Book Antiqua"/>
          <w:color w:val="000000" w:themeColor="text1"/>
        </w:rPr>
        <w:t>19).</w:t>
      </w:r>
    </w:p>
    <w:p w14:paraId="587D99B2" w14:textId="1A812DE5" w:rsidR="009D40D8" w:rsidRPr="006E7E73" w:rsidRDefault="009D40D8" w:rsidP="006E7E73">
      <w:pPr>
        <w:adjustRightInd w:val="0"/>
        <w:snapToGrid w:val="0"/>
        <w:spacing w:line="360" w:lineRule="auto"/>
        <w:ind w:firstLineChars="100" w:firstLine="240"/>
        <w:jc w:val="both"/>
        <w:rPr>
          <w:rFonts w:ascii="Book Antiqua" w:hAnsi="Book Antiqua"/>
          <w:color w:val="000000" w:themeColor="text1"/>
        </w:rPr>
      </w:pPr>
      <w:r w:rsidRPr="006E7E73">
        <w:rPr>
          <w:rFonts w:ascii="Book Antiqua" w:hAnsi="Book Antiqua"/>
          <w:color w:val="000000" w:themeColor="text1"/>
        </w:rPr>
        <w:t>Histopathological assessment of the LNs around the cystic duct (</w:t>
      </w:r>
      <w:r w:rsidRPr="006E7E73">
        <w:rPr>
          <w:rFonts w:ascii="Book Antiqua" w:hAnsi="Book Antiqua"/>
          <w:i/>
          <w:iCs/>
          <w:color w:val="000000" w:themeColor="text1"/>
        </w:rPr>
        <w:t>i.e.</w:t>
      </w:r>
      <w:r w:rsidRPr="006E7E73">
        <w:rPr>
          <w:rFonts w:ascii="Book Antiqua" w:hAnsi="Book Antiqua"/>
          <w:color w:val="000000" w:themeColor="text1"/>
        </w:rPr>
        <w:t>, the 12c LNs according to the Japanese guideline</w:t>
      </w:r>
      <w:r w:rsidRPr="006E7E73">
        <w:rPr>
          <w:rFonts w:ascii="Book Antiqua" w:hAnsi="Book Antiqua"/>
          <w:color w:val="000000" w:themeColor="text1"/>
          <w:vertAlign w:val="superscript"/>
        </w:rPr>
        <w:t>[32]</w:t>
      </w:r>
      <w:r w:rsidRPr="006E7E73">
        <w:rPr>
          <w:rFonts w:ascii="Book Antiqua" w:hAnsi="Book Antiqua"/>
          <w:color w:val="000000" w:themeColor="text1"/>
        </w:rPr>
        <w:t>) was performed in four patients with suspicious or incidental GBC, and metastasis was detected in two patients. These two cases had other LN metastases (</w:t>
      </w:r>
      <w:r w:rsidR="00625EC2" w:rsidRPr="006E7E73">
        <w:rPr>
          <w:rFonts w:ascii="Book Antiqua" w:hAnsi="Book Antiqua"/>
          <w:color w:val="000000" w:themeColor="text1"/>
        </w:rPr>
        <w:t>Cases</w:t>
      </w:r>
      <w:r w:rsidRPr="006E7E73">
        <w:rPr>
          <w:rFonts w:ascii="Book Antiqua" w:hAnsi="Book Antiqua"/>
          <w:color w:val="000000" w:themeColor="text1"/>
        </w:rPr>
        <w:t xml:space="preserve"> 15 and 16;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w:t>
      </w:r>
    </w:p>
    <w:p w14:paraId="3A3E0F57" w14:textId="77777777" w:rsidR="002677EE" w:rsidRPr="006E7E73" w:rsidRDefault="002677EE" w:rsidP="006E7E73">
      <w:pPr>
        <w:adjustRightInd w:val="0"/>
        <w:snapToGrid w:val="0"/>
        <w:spacing w:line="360" w:lineRule="auto"/>
        <w:jc w:val="both"/>
        <w:rPr>
          <w:rFonts w:ascii="Book Antiqua" w:eastAsia="宋体" w:hAnsi="Book Antiqua"/>
          <w:b/>
          <w:i/>
          <w:color w:val="000000" w:themeColor="text1"/>
          <w:lang w:eastAsia="zh-CN"/>
        </w:rPr>
      </w:pPr>
    </w:p>
    <w:p w14:paraId="657E2791"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Nerve plexus metastasis</w:t>
      </w:r>
    </w:p>
    <w:p w14:paraId="33C0C0B7" w14:textId="2A8BA772"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Invasion of the nerve plexus was pathologically observed in five patients,</w:t>
      </w:r>
      <w:r w:rsidR="00F706C9" w:rsidRPr="006E7E73">
        <w:rPr>
          <w:rFonts w:ascii="Book Antiqua" w:hAnsi="Book Antiqua"/>
          <w:color w:val="000000" w:themeColor="text1"/>
        </w:rPr>
        <w:t xml:space="preserve"> and three of these cases (60.0</w:t>
      </w:r>
      <w:r w:rsidRPr="006E7E73">
        <w:rPr>
          <w:rFonts w:ascii="Book Antiqua" w:hAnsi="Book Antiqua"/>
          <w:color w:val="000000" w:themeColor="text1"/>
        </w:rPr>
        <w:t xml:space="preserve">%) were GBCs with invasion into the </w:t>
      </w:r>
      <w:r w:rsidR="002B2504">
        <w:rPr>
          <w:rFonts w:ascii="Book Antiqua" w:hAnsi="Book Antiqua"/>
          <w:color w:val="000000" w:themeColor="text1"/>
        </w:rPr>
        <w:t>GB</w:t>
      </w:r>
      <w:r w:rsidRPr="006E7E73">
        <w:rPr>
          <w:rFonts w:ascii="Book Antiqua" w:hAnsi="Book Antiqua"/>
          <w:color w:val="000000" w:themeColor="text1"/>
        </w:rPr>
        <w:t xml:space="preserve"> neck and/or cystic duct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3</w:t>
      </w:r>
      <w:r w:rsidRPr="006E7E73">
        <w:rPr>
          <w:rFonts w:ascii="Book Antiqua" w:hAnsi="Book Antiqua"/>
          <w:color w:val="000000" w:themeColor="text1"/>
        </w:rPr>
        <w:t xml:space="preserve">). Although these five patients </w:t>
      </w:r>
      <w:r w:rsidR="00C91C18" w:rsidRPr="006E7E73">
        <w:rPr>
          <w:rFonts w:ascii="Book Antiqua" w:hAnsi="Book Antiqua"/>
          <w:color w:val="000000" w:themeColor="text1"/>
        </w:rPr>
        <w:t xml:space="preserve">also underwent </w:t>
      </w:r>
      <w:r w:rsidRPr="006E7E73">
        <w:rPr>
          <w:rFonts w:ascii="Book Antiqua" w:hAnsi="Book Antiqua"/>
          <w:color w:val="000000" w:themeColor="text1"/>
        </w:rPr>
        <w:t>resection of the EHBD (</w:t>
      </w:r>
      <w:r w:rsidRPr="006E7E73">
        <w:rPr>
          <w:rFonts w:ascii="Book Antiqua" w:hAnsi="Book Antiqua"/>
          <w:bCs/>
          <w:color w:val="000000" w:themeColor="text1"/>
        </w:rPr>
        <w:t xml:space="preserve">Tables </w:t>
      </w:r>
      <w:r w:rsidR="004E5175" w:rsidRPr="006E7E73">
        <w:rPr>
          <w:rFonts w:ascii="Book Antiqua" w:hAnsi="Book Antiqua"/>
          <w:bCs/>
          <w:color w:val="000000" w:themeColor="text1"/>
        </w:rPr>
        <w:t>2</w:t>
      </w:r>
      <w:r w:rsidRPr="006E7E73">
        <w:rPr>
          <w:rFonts w:ascii="Book Antiqua" w:hAnsi="Book Antiqua"/>
          <w:bCs/>
          <w:color w:val="000000" w:themeColor="text1"/>
        </w:rPr>
        <w:t xml:space="preserve"> and </w:t>
      </w:r>
      <w:r w:rsidR="004E5175" w:rsidRPr="006E7E73">
        <w:rPr>
          <w:rFonts w:ascii="Book Antiqua" w:hAnsi="Book Antiqua"/>
          <w:bCs/>
          <w:color w:val="000000" w:themeColor="text1"/>
        </w:rPr>
        <w:t>3</w:t>
      </w:r>
      <w:r w:rsidRPr="006E7E73">
        <w:rPr>
          <w:rFonts w:ascii="Book Antiqua" w:hAnsi="Book Antiqua"/>
          <w:color w:val="000000" w:themeColor="text1"/>
        </w:rPr>
        <w:t>), all five patients died from metastases and/or recurrences (</w:t>
      </w:r>
      <w:r w:rsidRPr="006E7E73">
        <w:rPr>
          <w:rFonts w:ascii="Book Antiqua" w:hAnsi="Book Antiqua"/>
          <w:bCs/>
          <w:color w:val="000000" w:themeColor="text1"/>
        </w:rPr>
        <w:t xml:space="preserve">Table </w:t>
      </w:r>
      <w:r w:rsidR="005064B3" w:rsidRPr="006E7E73">
        <w:rPr>
          <w:rFonts w:ascii="Book Antiqua" w:hAnsi="Book Antiqua"/>
          <w:bCs/>
          <w:color w:val="000000" w:themeColor="text1"/>
        </w:rPr>
        <w:t>4</w:t>
      </w:r>
      <w:r w:rsidRPr="006E7E73">
        <w:rPr>
          <w:rFonts w:ascii="Book Antiqua" w:hAnsi="Book Antiqua"/>
          <w:color w:val="000000" w:themeColor="text1"/>
        </w:rPr>
        <w:t>). In two patients with advanced GBC, positive margins were observed at the cut surface of the biliary tract in spite of EHBD resection (</w:t>
      </w:r>
      <w:r w:rsidR="00625EC2" w:rsidRPr="006E7E73">
        <w:rPr>
          <w:rFonts w:ascii="Book Antiqua" w:hAnsi="Book Antiqua"/>
          <w:color w:val="000000" w:themeColor="text1"/>
        </w:rPr>
        <w:t>Cases</w:t>
      </w:r>
      <w:r w:rsidRPr="006E7E73">
        <w:rPr>
          <w:rFonts w:ascii="Book Antiqua" w:hAnsi="Book Antiqua"/>
          <w:color w:val="000000" w:themeColor="text1"/>
        </w:rPr>
        <w:t xml:space="preserve"> 11 and 17;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Only one of eight patients wh</w:t>
      </w:r>
      <w:r w:rsidR="00F706C9" w:rsidRPr="006E7E73">
        <w:rPr>
          <w:rFonts w:ascii="Book Antiqua" w:hAnsi="Book Antiqua"/>
          <w:color w:val="000000" w:themeColor="text1"/>
        </w:rPr>
        <w:t>o received EHBD resection (12.5</w:t>
      </w:r>
      <w:r w:rsidRPr="006E7E73">
        <w:rPr>
          <w:rFonts w:ascii="Book Antiqua" w:hAnsi="Book Antiqua"/>
          <w:color w:val="000000" w:themeColor="text1"/>
        </w:rPr>
        <w:t xml:space="preserve">%) survived without any </w:t>
      </w:r>
      <w:r w:rsidRPr="006E7E73">
        <w:rPr>
          <w:rFonts w:ascii="Book Antiqua" w:hAnsi="Book Antiqua"/>
          <w:color w:val="000000" w:themeColor="text1"/>
        </w:rPr>
        <w:lastRenderedPageBreak/>
        <w:t>metastases and/or recurrences (</w:t>
      </w:r>
      <w:r w:rsidR="00395CD3" w:rsidRPr="006E7E73">
        <w:rPr>
          <w:rFonts w:ascii="Book Antiqua" w:hAnsi="Book Antiqua"/>
          <w:color w:val="000000" w:themeColor="text1"/>
        </w:rPr>
        <w:t>Case</w:t>
      </w:r>
      <w:r w:rsidRPr="006E7E73">
        <w:rPr>
          <w:rFonts w:ascii="Book Antiqua" w:hAnsi="Book Antiqua"/>
          <w:color w:val="000000" w:themeColor="text1"/>
        </w:rPr>
        <w:t xml:space="preserve"> 3; </w:t>
      </w:r>
      <w:r w:rsidRPr="006E7E73">
        <w:rPr>
          <w:rFonts w:ascii="Book Antiqua" w:hAnsi="Book Antiqua"/>
          <w:bCs/>
          <w:color w:val="000000" w:themeColor="text1"/>
        </w:rPr>
        <w:t xml:space="preserve">Tables </w:t>
      </w:r>
      <w:r w:rsidR="005064B3" w:rsidRPr="006E7E73">
        <w:rPr>
          <w:rFonts w:ascii="Book Antiqua" w:hAnsi="Book Antiqua"/>
          <w:bCs/>
          <w:color w:val="000000" w:themeColor="text1"/>
        </w:rPr>
        <w:t>2</w:t>
      </w:r>
      <w:r w:rsidRPr="006E7E73">
        <w:rPr>
          <w:rFonts w:ascii="Book Antiqua" w:hAnsi="Book Antiqua"/>
          <w:bCs/>
          <w:color w:val="000000" w:themeColor="text1"/>
        </w:rPr>
        <w:t xml:space="preserve"> and </w:t>
      </w:r>
      <w:r w:rsidR="005064B3" w:rsidRPr="006E7E73">
        <w:rPr>
          <w:rFonts w:ascii="Book Antiqua" w:hAnsi="Book Antiqua"/>
          <w:bCs/>
          <w:color w:val="000000" w:themeColor="text1"/>
        </w:rPr>
        <w:t>4</w:t>
      </w:r>
      <w:r w:rsidRPr="006E7E73">
        <w:rPr>
          <w:rFonts w:ascii="Book Antiqua" w:hAnsi="Book Antiqua"/>
          <w:color w:val="000000" w:themeColor="text1"/>
        </w:rPr>
        <w:t>), and this patient was categorized as stage IIA (</w:t>
      </w:r>
      <w:r w:rsidRPr="006E7E73">
        <w:rPr>
          <w:rFonts w:ascii="Book Antiqua" w:hAnsi="Book Antiqua"/>
          <w:bCs/>
          <w:color w:val="000000" w:themeColor="text1"/>
        </w:rPr>
        <w:t xml:space="preserve">Table </w:t>
      </w:r>
      <w:r w:rsidR="005064B3" w:rsidRPr="006E7E73">
        <w:rPr>
          <w:rFonts w:ascii="Book Antiqua" w:hAnsi="Book Antiqua"/>
          <w:bCs/>
          <w:color w:val="000000" w:themeColor="text1"/>
        </w:rPr>
        <w:t>1</w:t>
      </w:r>
      <w:r w:rsidRPr="006E7E73">
        <w:rPr>
          <w:rFonts w:ascii="Book Antiqua" w:hAnsi="Book Antiqua"/>
          <w:color w:val="000000" w:themeColor="text1"/>
        </w:rPr>
        <w:t>).</w:t>
      </w:r>
    </w:p>
    <w:p w14:paraId="38EE438F" w14:textId="77777777" w:rsidR="002677EE" w:rsidRPr="006E7E73" w:rsidRDefault="002677EE" w:rsidP="006E7E73">
      <w:pPr>
        <w:adjustRightInd w:val="0"/>
        <w:snapToGrid w:val="0"/>
        <w:spacing w:line="360" w:lineRule="auto"/>
        <w:jc w:val="both"/>
        <w:rPr>
          <w:rFonts w:ascii="Book Antiqua" w:eastAsia="宋体" w:hAnsi="Book Antiqua"/>
          <w:color w:val="000000" w:themeColor="text1"/>
          <w:lang w:eastAsia="zh-CN"/>
        </w:rPr>
      </w:pPr>
    </w:p>
    <w:p w14:paraId="04ADFA8F"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Liver metastasis</w:t>
      </w:r>
    </w:p>
    <w:p w14:paraId="2171FDC4" w14:textId="382F80AA"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A total of fifteen patients received hepatectomies (</w:t>
      </w:r>
      <w:r w:rsidRPr="006E7E73">
        <w:rPr>
          <w:rFonts w:ascii="Book Antiqua" w:hAnsi="Book Antiqua"/>
          <w:bCs/>
          <w:color w:val="000000" w:themeColor="text1"/>
        </w:rPr>
        <w:t xml:space="preserve">Table </w:t>
      </w:r>
      <w:r w:rsidR="005064B3" w:rsidRPr="006E7E73">
        <w:rPr>
          <w:rFonts w:ascii="Book Antiqua" w:hAnsi="Book Antiqua"/>
          <w:bCs/>
          <w:color w:val="000000" w:themeColor="text1"/>
        </w:rPr>
        <w:t>2</w:t>
      </w:r>
      <w:r w:rsidRPr="006E7E73">
        <w:rPr>
          <w:rFonts w:ascii="Book Antiqua" w:hAnsi="Book Antiqua"/>
          <w:color w:val="000000" w:themeColor="text1"/>
        </w:rPr>
        <w:t>). Pathological examination of the resected liver specimens revealed direct invasion into the liver in seven patients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3</w:t>
      </w:r>
      <w:r w:rsidRPr="006E7E73">
        <w:rPr>
          <w:rFonts w:ascii="Book Antiqua" w:hAnsi="Book Antiqua"/>
          <w:color w:val="000000" w:themeColor="text1"/>
        </w:rPr>
        <w:t>). Liver metastases occurred postoperatively in six patients (three in segment 4, one each in segments 5 and 7, and one in the majority of the liver); four of the targeted segments were located in the left side of the liver (6</w:t>
      </w:r>
      <w:r w:rsidR="00157894" w:rsidRPr="006E7E73">
        <w:rPr>
          <w:rFonts w:ascii="Book Antiqua" w:hAnsi="Book Antiqua"/>
          <w:color w:val="000000" w:themeColor="text1"/>
        </w:rPr>
        <w:t>6.7</w:t>
      </w:r>
      <w:r w:rsidRPr="006E7E73">
        <w:rPr>
          <w:rFonts w:ascii="Book Antiqua" w:hAnsi="Book Antiqua"/>
          <w:color w:val="000000" w:themeColor="text1"/>
        </w:rPr>
        <w:t>%) (</w:t>
      </w:r>
      <w:r w:rsidRPr="006E7E73">
        <w:rPr>
          <w:rFonts w:ascii="Book Antiqua" w:hAnsi="Book Antiqua"/>
          <w:bCs/>
          <w:color w:val="000000" w:themeColor="text1"/>
        </w:rPr>
        <w:t>Table</w:t>
      </w:r>
      <w:r w:rsidR="005064B3" w:rsidRPr="006E7E73">
        <w:rPr>
          <w:rFonts w:ascii="Book Antiqua" w:hAnsi="Book Antiqua"/>
          <w:bCs/>
          <w:color w:val="000000" w:themeColor="text1"/>
        </w:rPr>
        <w:t xml:space="preserve"> 4</w:t>
      </w:r>
      <w:r w:rsidRPr="006E7E73">
        <w:rPr>
          <w:rFonts w:ascii="Book Antiqua" w:hAnsi="Book Antiqua"/>
          <w:color w:val="000000" w:themeColor="text1"/>
        </w:rPr>
        <w:t>). Four of these six patients’ primary tumors showed vessel invasion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Four metastatic tumors occurred in the left lobe (</w:t>
      </w:r>
      <w:r w:rsidRPr="006E7E73">
        <w:rPr>
          <w:rFonts w:ascii="Book Antiqua" w:hAnsi="Book Antiqua"/>
          <w:bCs/>
          <w:color w:val="000000" w:themeColor="text1"/>
        </w:rPr>
        <w:t xml:space="preserve">Table </w:t>
      </w:r>
      <w:r w:rsidR="005064B3" w:rsidRPr="006E7E73">
        <w:rPr>
          <w:rFonts w:ascii="Book Antiqua" w:hAnsi="Book Antiqua"/>
          <w:bCs/>
          <w:color w:val="000000" w:themeColor="text1"/>
        </w:rPr>
        <w:t>4</w:t>
      </w:r>
      <w:r w:rsidRPr="006E7E73">
        <w:rPr>
          <w:rFonts w:ascii="Book Antiqua" w:hAnsi="Book Antiqua"/>
          <w:color w:val="000000" w:themeColor="text1"/>
        </w:rPr>
        <w:t xml:space="preserve">), and no metastases were observed in the caudate lobe. </w:t>
      </w:r>
    </w:p>
    <w:p w14:paraId="14DAFC1A" w14:textId="77777777" w:rsidR="007B7394" w:rsidRPr="006E7E73" w:rsidRDefault="007B7394" w:rsidP="006E7E73">
      <w:pPr>
        <w:adjustRightInd w:val="0"/>
        <w:snapToGrid w:val="0"/>
        <w:spacing w:line="360" w:lineRule="auto"/>
        <w:jc w:val="both"/>
        <w:rPr>
          <w:rFonts w:ascii="Book Antiqua" w:eastAsia="宋体" w:hAnsi="Book Antiqua"/>
          <w:color w:val="000000" w:themeColor="text1"/>
          <w:lang w:eastAsia="zh-CN"/>
        </w:rPr>
      </w:pPr>
    </w:p>
    <w:p w14:paraId="2D211C6D"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Adjuvant and postoperative chemotherapy</w:t>
      </w:r>
    </w:p>
    <w:p w14:paraId="6A4C3B5D" w14:textId="4A9AB6FE" w:rsidR="009D40D8" w:rsidRPr="006E7E73" w:rsidRDefault="009D40D8" w:rsidP="006E7E73">
      <w:pPr>
        <w:adjustRightInd w:val="0"/>
        <w:snapToGrid w:val="0"/>
        <w:spacing w:line="360" w:lineRule="auto"/>
        <w:jc w:val="both"/>
        <w:rPr>
          <w:rFonts w:ascii="Book Antiqua" w:hAnsi="Book Antiqua"/>
          <w:color w:val="000000" w:themeColor="text1"/>
        </w:rPr>
      </w:pPr>
      <w:r w:rsidRPr="006E7E73">
        <w:rPr>
          <w:rFonts w:ascii="Book Antiqua" w:hAnsi="Book Antiqua"/>
          <w:color w:val="000000" w:themeColor="text1"/>
        </w:rPr>
        <w:t>Only one patient (stage IIIA) received adjuvant chemotherapy: six courses of S-1 (</w:t>
      </w:r>
      <w:r w:rsidR="00625EC2" w:rsidRPr="006E7E73">
        <w:rPr>
          <w:rFonts w:ascii="Book Antiqua" w:hAnsi="Book Antiqua"/>
          <w:color w:val="000000" w:themeColor="text1"/>
        </w:rPr>
        <w:t>Case</w:t>
      </w:r>
      <w:r w:rsidRPr="006E7E73">
        <w:rPr>
          <w:rFonts w:ascii="Book Antiqua" w:hAnsi="Book Antiqua"/>
          <w:i/>
          <w:color w:val="000000" w:themeColor="text1"/>
        </w:rPr>
        <w:t xml:space="preserve"> </w:t>
      </w:r>
      <w:r w:rsidRPr="006E7E73">
        <w:rPr>
          <w:rFonts w:ascii="Book Antiqua" w:hAnsi="Book Antiqua"/>
          <w:color w:val="000000" w:themeColor="text1"/>
        </w:rPr>
        <w:t>11). Three patients received chemotherapy after detection of metastases and/or recurrences. The regimens employed were GEM</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CDDP, GEM</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CDDP followed by GEM</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S1, and CDDP</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vinblastine, respectively</w:t>
      </w:r>
      <w:r w:rsidR="00C91C18" w:rsidRPr="006E7E73">
        <w:rPr>
          <w:rFonts w:ascii="Book Antiqua" w:hAnsi="Book Antiqua"/>
          <w:color w:val="000000" w:themeColor="text1"/>
        </w:rPr>
        <w:t xml:space="preserve"> (Cases 7, 10 and 19)</w:t>
      </w:r>
      <w:r w:rsidRPr="006E7E73">
        <w:rPr>
          <w:rFonts w:ascii="Book Antiqua" w:hAnsi="Book Antiqua"/>
          <w:color w:val="000000" w:themeColor="text1"/>
        </w:rPr>
        <w:t>.</w:t>
      </w:r>
    </w:p>
    <w:p w14:paraId="216DCED9" w14:textId="77777777" w:rsidR="002C4A82" w:rsidRPr="006E7E73" w:rsidRDefault="002C4A82" w:rsidP="006E7E73">
      <w:pPr>
        <w:adjustRightInd w:val="0"/>
        <w:snapToGrid w:val="0"/>
        <w:spacing w:line="360" w:lineRule="auto"/>
        <w:jc w:val="both"/>
        <w:rPr>
          <w:rFonts w:ascii="Book Antiqua" w:eastAsia="宋体" w:hAnsi="Book Antiqua"/>
          <w:b/>
          <w:i/>
          <w:color w:val="000000" w:themeColor="text1"/>
          <w:lang w:eastAsia="zh-CN"/>
        </w:rPr>
      </w:pPr>
    </w:p>
    <w:p w14:paraId="098E60B7"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Outcomes</w:t>
      </w:r>
    </w:p>
    <w:p w14:paraId="72A8351A" w14:textId="77777777" w:rsidR="00F706C9"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The clinical courses of all patients were followed for a median of 2.03 years (0.15–5.05 years). Metastasis and/or recurrence was obse</w:t>
      </w:r>
      <w:r w:rsidR="002C4A82" w:rsidRPr="006E7E73">
        <w:rPr>
          <w:rFonts w:ascii="Book Antiqua" w:hAnsi="Book Antiqua"/>
          <w:color w:val="000000" w:themeColor="text1"/>
        </w:rPr>
        <w:t>rved in fourteen patients (74.7</w:t>
      </w:r>
      <w:r w:rsidRPr="006E7E73">
        <w:rPr>
          <w:rFonts w:ascii="Book Antiqua" w:hAnsi="Book Antiqua"/>
          <w:color w:val="000000" w:themeColor="text1"/>
        </w:rPr>
        <w:t>%); the five patients without metastasis/recurrence had stage IIA disease (two patients) and stage IA, IB or IIB disease (one of each) (</w:t>
      </w:r>
      <w:r w:rsidRPr="006E7E73">
        <w:rPr>
          <w:rFonts w:ascii="Book Antiqua" w:hAnsi="Book Antiqua"/>
          <w:bCs/>
          <w:color w:val="000000" w:themeColor="text1"/>
        </w:rPr>
        <w:t xml:space="preserve">Tables </w:t>
      </w:r>
      <w:r w:rsidR="00625EC2" w:rsidRPr="006E7E73">
        <w:rPr>
          <w:rFonts w:ascii="Book Antiqua" w:hAnsi="Book Antiqua"/>
          <w:bCs/>
          <w:color w:val="000000" w:themeColor="text1"/>
        </w:rPr>
        <w:t>1</w:t>
      </w:r>
      <w:r w:rsidR="002C4A82" w:rsidRPr="006E7E73">
        <w:rPr>
          <w:rFonts w:ascii="Book Antiqua" w:eastAsia="宋体" w:hAnsi="Book Antiqua"/>
          <w:bCs/>
          <w:color w:val="000000" w:themeColor="text1"/>
          <w:lang w:eastAsia="zh-CN"/>
        </w:rPr>
        <w:t xml:space="preserve"> </w:t>
      </w:r>
      <w:r w:rsidRPr="006E7E73">
        <w:rPr>
          <w:rFonts w:ascii="Book Antiqua" w:hAnsi="Book Antiqua"/>
          <w:bCs/>
          <w:color w:val="000000" w:themeColor="text1"/>
        </w:rPr>
        <w:t xml:space="preserve">and </w:t>
      </w:r>
      <w:r w:rsidR="005064B3" w:rsidRPr="006E7E73">
        <w:rPr>
          <w:rFonts w:ascii="Book Antiqua" w:hAnsi="Book Antiqua"/>
          <w:bCs/>
          <w:color w:val="000000" w:themeColor="text1"/>
        </w:rPr>
        <w:t>4</w:t>
      </w:r>
      <w:r w:rsidRPr="006E7E73">
        <w:rPr>
          <w:rFonts w:ascii="Book Antiqua" w:hAnsi="Book Antiqua"/>
          <w:color w:val="000000" w:themeColor="text1"/>
        </w:rPr>
        <w:t xml:space="preserve">). Metastasis occurred in the liver (six patients), </w:t>
      </w:r>
      <w:r w:rsidR="00FD2B58" w:rsidRPr="006E7E73">
        <w:rPr>
          <w:rFonts w:ascii="Book Antiqua" w:hAnsi="Book Antiqua"/>
          <w:color w:val="000000" w:themeColor="text1"/>
        </w:rPr>
        <w:t xml:space="preserve">para-aortic </w:t>
      </w:r>
      <w:r w:rsidRPr="006E7E73">
        <w:rPr>
          <w:rFonts w:ascii="Book Antiqua" w:hAnsi="Book Antiqua"/>
          <w:color w:val="000000" w:themeColor="text1"/>
        </w:rPr>
        <w:t>LNs (four patients) intraperitoneal dissemination (four patients), and local recurrence (four patients) (</w:t>
      </w:r>
      <w:r w:rsidRPr="006E7E73">
        <w:rPr>
          <w:rFonts w:ascii="Book Antiqua" w:hAnsi="Book Antiqua"/>
          <w:bCs/>
          <w:color w:val="000000" w:themeColor="text1"/>
        </w:rPr>
        <w:t>Table</w:t>
      </w:r>
      <w:r w:rsidR="005064B3" w:rsidRPr="006E7E73">
        <w:rPr>
          <w:rFonts w:ascii="Book Antiqua" w:hAnsi="Book Antiqua"/>
          <w:bCs/>
          <w:color w:val="000000" w:themeColor="text1"/>
        </w:rPr>
        <w:t xml:space="preserve"> 4</w:t>
      </w:r>
      <w:r w:rsidRPr="006E7E73">
        <w:rPr>
          <w:rFonts w:ascii="Book Antiqua" w:hAnsi="Book Antiqua"/>
          <w:color w:val="000000" w:themeColor="text1"/>
        </w:rPr>
        <w:t>).</w:t>
      </w:r>
    </w:p>
    <w:p w14:paraId="4DE7AF21" w14:textId="4471AC8D" w:rsidR="00F706C9"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 xml:space="preserve">The overall survival curves by stage are shown in </w:t>
      </w:r>
      <w:r w:rsidRPr="006E7E73">
        <w:rPr>
          <w:rFonts w:ascii="Book Antiqua" w:hAnsi="Book Antiqua"/>
          <w:bCs/>
          <w:color w:val="000000" w:themeColor="text1"/>
        </w:rPr>
        <w:t>Figure 1A</w:t>
      </w:r>
      <w:r w:rsidRPr="006E7E73">
        <w:rPr>
          <w:rFonts w:ascii="Book Antiqua" w:hAnsi="Book Antiqua"/>
          <w:color w:val="000000" w:themeColor="text1"/>
        </w:rPr>
        <w:t xml:space="preserve">; there was a significant difference in overall survival between patients with stage </w:t>
      </w:r>
      <w:r w:rsidRPr="006E7E73">
        <w:rPr>
          <w:rFonts w:ascii="Book Antiqua" w:hAnsi="Book Antiqua"/>
          <w:color w:val="000000" w:themeColor="text1"/>
        </w:rPr>
        <w:sym w:font="Symbol" w:char="F0A3"/>
      </w:r>
      <w:r w:rsidR="00F706C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 xml:space="preserve">IIB and stage </w:t>
      </w:r>
      <w:r w:rsidRPr="006E7E73">
        <w:rPr>
          <w:rFonts w:ascii="Book Antiqua" w:hAnsi="Book Antiqua"/>
          <w:color w:val="000000" w:themeColor="text1"/>
        </w:rPr>
        <w:sym w:font="Symbol" w:char="F0B3"/>
      </w:r>
      <w:r w:rsidR="00F706C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IIIA disease (</w:t>
      </w:r>
      <w:r w:rsidR="00F706C9" w:rsidRPr="006E7E73">
        <w:rPr>
          <w:rFonts w:ascii="Book Antiqua" w:hAnsi="Book Antiqua"/>
          <w:i/>
          <w:color w:val="000000" w:themeColor="text1"/>
        </w:rPr>
        <w:t>P</w:t>
      </w:r>
      <w:r w:rsidR="00F706C9" w:rsidRPr="006E7E73">
        <w:rPr>
          <w:rFonts w:ascii="Book Antiqua" w:hAnsi="Book Antiqua"/>
          <w:color w:val="000000" w:themeColor="text1"/>
        </w:rPr>
        <w:t xml:space="preserve"> </w:t>
      </w:r>
      <w:r w:rsidRPr="006E7E73">
        <w:rPr>
          <w:rFonts w:ascii="Book Antiqua" w:hAnsi="Book Antiqua"/>
          <w:color w:val="000000" w:themeColor="text1"/>
        </w:rPr>
        <w:t xml:space="preserve">= </w:t>
      </w:r>
      <w:r w:rsidR="005064B3" w:rsidRPr="006E7E73">
        <w:rPr>
          <w:rFonts w:ascii="Book Antiqua" w:hAnsi="Book Antiqua"/>
          <w:color w:val="000000" w:themeColor="text1"/>
        </w:rPr>
        <w:t>0</w:t>
      </w:r>
      <w:r w:rsidRPr="006E7E73">
        <w:rPr>
          <w:rFonts w:ascii="Book Antiqua" w:hAnsi="Book Antiqua"/>
          <w:color w:val="000000" w:themeColor="text1"/>
        </w:rPr>
        <w:t xml:space="preserve">.0080; </w:t>
      </w:r>
      <w:r w:rsidRPr="006E7E73">
        <w:rPr>
          <w:rFonts w:ascii="Book Antiqua" w:hAnsi="Book Antiqua"/>
          <w:bCs/>
          <w:color w:val="000000" w:themeColor="text1"/>
        </w:rPr>
        <w:t>Figure 1B</w:t>
      </w:r>
      <w:r w:rsidRPr="006E7E73">
        <w:rPr>
          <w:rFonts w:ascii="Book Antiqua" w:hAnsi="Book Antiqua"/>
          <w:color w:val="000000" w:themeColor="text1"/>
        </w:rPr>
        <w:t>). The overall median survival in the eleven patients with oncological death was 1.66 years (range, 0.16</w:t>
      </w:r>
      <w:r w:rsidR="009A35C1">
        <w:rPr>
          <w:rFonts w:ascii="Book Antiqua" w:hAnsi="Book Antiqua"/>
          <w:color w:val="000000" w:themeColor="text1"/>
        </w:rPr>
        <w:t>-</w:t>
      </w:r>
      <w:r w:rsidRPr="006E7E73">
        <w:rPr>
          <w:rFonts w:ascii="Book Antiqua" w:hAnsi="Book Antiqua"/>
          <w:color w:val="000000" w:themeColor="text1"/>
        </w:rPr>
        <w:t xml:space="preserve">3.36 years; </w:t>
      </w:r>
      <w:r w:rsidRPr="006E7E73">
        <w:rPr>
          <w:rFonts w:ascii="Book Antiqua" w:hAnsi="Book Antiqua"/>
          <w:bCs/>
          <w:color w:val="000000" w:themeColor="text1"/>
        </w:rPr>
        <w:t>Figure 2A</w:t>
      </w:r>
      <w:r w:rsidRPr="006E7E73">
        <w:rPr>
          <w:rFonts w:ascii="Book Antiqua" w:hAnsi="Book Antiqua"/>
          <w:color w:val="000000" w:themeColor="text1"/>
        </w:rPr>
        <w:t>).</w:t>
      </w:r>
      <w:bookmarkStart w:id="6" w:name="_Hlk5400490"/>
    </w:p>
    <w:p w14:paraId="328CF335" w14:textId="56A6C3BD" w:rsidR="009D40D8"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lastRenderedPageBreak/>
        <w:t>The disease-free</w:t>
      </w:r>
      <w:bookmarkEnd w:id="6"/>
      <w:r w:rsidRPr="006E7E73">
        <w:rPr>
          <w:rFonts w:ascii="Book Antiqua" w:hAnsi="Book Antiqua"/>
          <w:color w:val="000000" w:themeColor="text1"/>
        </w:rPr>
        <w:t xml:space="preserve"> survival curves by stage are shown in </w:t>
      </w:r>
      <w:r w:rsidRPr="006E7E73">
        <w:rPr>
          <w:rFonts w:ascii="Book Antiqua" w:hAnsi="Book Antiqua"/>
          <w:bCs/>
          <w:color w:val="000000" w:themeColor="text1"/>
        </w:rPr>
        <w:t>Figure 1C</w:t>
      </w:r>
      <w:r w:rsidRPr="006E7E73">
        <w:rPr>
          <w:rFonts w:ascii="Book Antiqua" w:hAnsi="Book Antiqua"/>
          <w:color w:val="000000" w:themeColor="text1"/>
        </w:rPr>
        <w:t xml:space="preserve">; there was a significant difference in disease-free survival between patients with stage </w:t>
      </w:r>
      <w:r w:rsidRPr="006E7E73">
        <w:rPr>
          <w:rFonts w:ascii="Book Antiqua" w:hAnsi="Book Antiqua"/>
          <w:color w:val="000000" w:themeColor="text1"/>
        </w:rPr>
        <w:sym w:font="Symbol" w:char="F0A3"/>
      </w:r>
      <w:r w:rsidR="00F706C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 xml:space="preserve">IIB and </w:t>
      </w:r>
      <w:r w:rsidRPr="006E7E73">
        <w:rPr>
          <w:rFonts w:ascii="Book Antiqua" w:hAnsi="Book Antiqua"/>
          <w:color w:val="000000" w:themeColor="text1"/>
        </w:rPr>
        <w:sym w:font="Symbol" w:char="F0B3"/>
      </w:r>
      <w:r w:rsidR="00F706C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IIIA disease (</w:t>
      </w:r>
      <w:r w:rsidR="00F706C9" w:rsidRPr="006E7E73">
        <w:rPr>
          <w:rFonts w:ascii="Book Antiqua" w:hAnsi="Book Antiqua"/>
          <w:i/>
          <w:color w:val="000000" w:themeColor="text1"/>
        </w:rPr>
        <w:t>P</w:t>
      </w:r>
      <w:r w:rsidRPr="006E7E73">
        <w:rPr>
          <w:rFonts w:ascii="Book Antiqua" w:hAnsi="Book Antiqua"/>
          <w:color w:val="000000" w:themeColor="text1"/>
        </w:rPr>
        <w:t xml:space="preserve"> = </w:t>
      </w:r>
      <w:r w:rsidR="005064B3" w:rsidRPr="006E7E73">
        <w:rPr>
          <w:rFonts w:ascii="Book Antiqua" w:hAnsi="Book Antiqua"/>
          <w:color w:val="000000" w:themeColor="text1"/>
        </w:rPr>
        <w:t>0</w:t>
      </w:r>
      <w:r w:rsidRPr="006E7E73">
        <w:rPr>
          <w:rFonts w:ascii="Book Antiqua" w:hAnsi="Book Antiqua"/>
          <w:color w:val="000000" w:themeColor="text1"/>
        </w:rPr>
        <w:t xml:space="preserve">.0054; </w:t>
      </w:r>
      <w:r w:rsidRPr="006E7E73">
        <w:rPr>
          <w:rFonts w:ascii="Book Antiqua" w:hAnsi="Book Antiqua"/>
          <w:bCs/>
          <w:color w:val="000000" w:themeColor="text1"/>
        </w:rPr>
        <w:t>Figure 1D</w:t>
      </w:r>
      <w:r w:rsidRPr="006E7E73">
        <w:rPr>
          <w:rFonts w:ascii="Book Antiqua" w:hAnsi="Book Antiqua"/>
          <w:color w:val="000000" w:themeColor="text1"/>
        </w:rPr>
        <w:t xml:space="preserve">). The disease-free interval of the fourteen patients with recurrences was 0.79 years (0.12–4.01 years; </w:t>
      </w:r>
      <w:r w:rsidRPr="006E7E73">
        <w:rPr>
          <w:rFonts w:ascii="Book Antiqua" w:hAnsi="Book Antiqua"/>
          <w:bCs/>
          <w:color w:val="000000" w:themeColor="text1"/>
        </w:rPr>
        <w:t>Figure 2B</w:t>
      </w:r>
      <w:r w:rsidRPr="006E7E73">
        <w:rPr>
          <w:rFonts w:ascii="Book Antiqua" w:hAnsi="Book Antiqua"/>
          <w:color w:val="000000" w:themeColor="text1"/>
        </w:rPr>
        <w:t>).</w:t>
      </w:r>
    </w:p>
    <w:p w14:paraId="5B682DA1" w14:textId="77777777" w:rsidR="00F706C9" w:rsidRPr="006E7E73" w:rsidRDefault="00F706C9" w:rsidP="006E7E73">
      <w:pPr>
        <w:adjustRightInd w:val="0"/>
        <w:snapToGrid w:val="0"/>
        <w:spacing w:line="360" w:lineRule="auto"/>
        <w:ind w:firstLineChars="100" w:firstLine="240"/>
        <w:jc w:val="both"/>
        <w:rPr>
          <w:rFonts w:ascii="Book Antiqua" w:eastAsia="宋体" w:hAnsi="Book Antiqua"/>
          <w:color w:val="000000" w:themeColor="text1"/>
          <w:lang w:eastAsia="zh-CN"/>
        </w:rPr>
      </w:pPr>
    </w:p>
    <w:p w14:paraId="645AFFBC" w14:textId="77777777" w:rsidR="009D40D8" w:rsidRPr="006E7E73" w:rsidRDefault="009D40D8" w:rsidP="006E7E73">
      <w:pPr>
        <w:adjustRightInd w:val="0"/>
        <w:snapToGrid w:val="0"/>
        <w:spacing w:line="360" w:lineRule="auto"/>
        <w:jc w:val="both"/>
        <w:rPr>
          <w:rFonts w:ascii="Book Antiqua" w:hAnsi="Book Antiqua"/>
          <w:b/>
          <w:bCs/>
          <w:i/>
          <w:iCs/>
          <w:color w:val="000000" w:themeColor="text1"/>
        </w:rPr>
      </w:pPr>
      <w:r w:rsidRPr="006E7E73">
        <w:rPr>
          <w:rFonts w:ascii="Book Antiqua" w:hAnsi="Book Antiqua"/>
          <w:b/>
          <w:bCs/>
          <w:i/>
          <w:iCs/>
          <w:color w:val="000000" w:themeColor="text1"/>
        </w:rPr>
        <w:t>Comprehensive flowchart for important points in our patients</w:t>
      </w:r>
    </w:p>
    <w:p w14:paraId="1211B414" w14:textId="0F50E6C6" w:rsidR="009D40D8" w:rsidRPr="006E7E73" w:rsidRDefault="009D40D8" w:rsidP="006E7E73">
      <w:pPr>
        <w:adjustRightInd w:val="0"/>
        <w:snapToGrid w:val="0"/>
        <w:spacing w:line="360" w:lineRule="auto"/>
        <w:jc w:val="both"/>
        <w:rPr>
          <w:rFonts w:ascii="Book Antiqua" w:hAnsi="Book Antiqua"/>
          <w:color w:val="000000" w:themeColor="text1"/>
        </w:rPr>
      </w:pPr>
      <w:bookmarkStart w:id="7" w:name="_Hlk27943838"/>
      <w:r w:rsidRPr="006E7E73">
        <w:rPr>
          <w:rFonts w:ascii="Book Antiqua" w:hAnsi="Book Antiqua"/>
          <w:color w:val="000000" w:themeColor="text1"/>
        </w:rPr>
        <w:t>The specific characteristics of each patient may be difficult to understand. Characteristic findings and important points (</w:t>
      </w:r>
      <w:r w:rsidRPr="006E7E73">
        <w:rPr>
          <w:rFonts w:ascii="Book Antiqua" w:hAnsi="Book Antiqua"/>
          <w:i/>
          <w:iCs/>
          <w:color w:val="000000" w:themeColor="text1"/>
        </w:rPr>
        <w:t>e.g.</w:t>
      </w:r>
      <w:r w:rsidRPr="006E7E73">
        <w:rPr>
          <w:rFonts w:ascii="Book Antiqua" w:hAnsi="Book Antiqua"/>
          <w:color w:val="000000" w:themeColor="text1"/>
        </w:rPr>
        <w:t xml:space="preserve">, preoperative diagnosis, surgical treatment, histopathological assessments, stage according to the TNM classification and prognosis) are summarized in </w:t>
      </w:r>
      <w:r w:rsidRPr="006E7E73">
        <w:rPr>
          <w:rFonts w:ascii="Book Antiqua" w:hAnsi="Book Antiqua"/>
          <w:bCs/>
          <w:color w:val="000000" w:themeColor="text1"/>
        </w:rPr>
        <w:t>Figure 3</w:t>
      </w:r>
      <w:r w:rsidRPr="006E7E73">
        <w:rPr>
          <w:rFonts w:ascii="Book Antiqua" w:hAnsi="Book Antiqua"/>
          <w:color w:val="000000" w:themeColor="text1"/>
        </w:rPr>
        <w:t>.</w:t>
      </w:r>
      <w:bookmarkEnd w:id="7"/>
    </w:p>
    <w:p w14:paraId="29245127" w14:textId="714A12CA" w:rsidR="00AF7748" w:rsidRPr="006E7E73" w:rsidRDefault="00AF7748" w:rsidP="006E7E73">
      <w:pPr>
        <w:adjustRightInd w:val="0"/>
        <w:snapToGrid w:val="0"/>
        <w:spacing w:line="360" w:lineRule="auto"/>
        <w:jc w:val="both"/>
        <w:rPr>
          <w:rFonts w:ascii="Book Antiqua" w:hAnsi="Book Antiqua"/>
          <w:b/>
          <w:bCs/>
          <w:color w:val="000000" w:themeColor="text1"/>
        </w:rPr>
      </w:pPr>
    </w:p>
    <w:p w14:paraId="41BFD67B" w14:textId="7CDB322A" w:rsidR="00AF7748" w:rsidRPr="006E7E73" w:rsidRDefault="00AF7748" w:rsidP="006E7E73">
      <w:pPr>
        <w:adjustRightInd w:val="0"/>
        <w:snapToGrid w:val="0"/>
        <w:spacing w:line="360" w:lineRule="auto"/>
        <w:jc w:val="both"/>
        <w:rPr>
          <w:rFonts w:ascii="Book Antiqua" w:hAnsi="Book Antiqua"/>
          <w:b/>
          <w:bCs/>
          <w:color w:val="000000" w:themeColor="text1"/>
          <w:u w:val="single"/>
        </w:rPr>
      </w:pPr>
      <w:r w:rsidRPr="006E7E73">
        <w:rPr>
          <w:rFonts w:ascii="Book Antiqua" w:hAnsi="Book Antiqua"/>
          <w:b/>
          <w:bCs/>
          <w:color w:val="000000" w:themeColor="text1"/>
          <w:u w:val="single"/>
        </w:rPr>
        <w:t>DISCUSSION</w:t>
      </w:r>
    </w:p>
    <w:p w14:paraId="209944FF" w14:textId="1E14149B" w:rsidR="0000386E" w:rsidRPr="006E7E73" w:rsidRDefault="00695D81" w:rsidP="006E7E73">
      <w:pPr>
        <w:adjustRightInd w:val="0"/>
        <w:snapToGrid w:val="0"/>
        <w:spacing w:line="360" w:lineRule="auto"/>
        <w:jc w:val="both"/>
        <w:rPr>
          <w:rFonts w:ascii="Book Antiqua" w:eastAsia="宋体" w:hAnsi="Book Antiqua"/>
          <w:color w:val="000000" w:themeColor="text1"/>
          <w:lang w:eastAsia="zh-CN"/>
        </w:rPr>
      </w:pPr>
      <w:r>
        <w:rPr>
          <w:rFonts w:ascii="Book Antiqua" w:hAnsi="Book Antiqua"/>
          <w:color w:val="000000" w:themeColor="text1"/>
        </w:rPr>
        <w:t>In</w:t>
      </w:r>
      <w:r w:rsidR="009D40D8" w:rsidRPr="006E7E73">
        <w:rPr>
          <w:rFonts w:ascii="Book Antiqua" w:hAnsi="Book Antiqua"/>
          <w:color w:val="000000" w:themeColor="text1"/>
        </w:rPr>
        <w:t xml:space="preserve"> GBC patients, the presence of associated symptoms is considered a relative contraindication to radical resection </w:t>
      </w:r>
      <w:r>
        <w:rPr>
          <w:rFonts w:ascii="Book Antiqua" w:hAnsi="Book Antiqua"/>
          <w:color w:val="000000" w:themeColor="text1"/>
        </w:rPr>
        <w:t>as</w:t>
      </w:r>
      <w:r w:rsidR="009D40D8" w:rsidRPr="006E7E73">
        <w:rPr>
          <w:rFonts w:ascii="Book Antiqua" w:hAnsi="Book Antiqua"/>
          <w:color w:val="000000" w:themeColor="text1"/>
        </w:rPr>
        <w:t xml:space="preserve"> these patients have a poor prognosis and high postoperative morbidity</w:t>
      </w:r>
      <w:r w:rsidR="009D40D8" w:rsidRPr="006E7E73">
        <w:rPr>
          <w:rFonts w:ascii="Book Antiqua" w:hAnsi="Book Antiqua"/>
          <w:color w:val="000000" w:themeColor="text1"/>
          <w:vertAlign w:val="superscript"/>
        </w:rPr>
        <w:t>[1-3,9]</w:t>
      </w:r>
      <w:r w:rsidR="009D40D8" w:rsidRPr="006E7E73">
        <w:rPr>
          <w:rFonts w:ascii="Book Antiqua" w:hAnsi="Book Antiqua"/>
          <w:color w:val="000000" w:themeColor="text1"/>
        </w:rPr>
        <w:t>. Of our eight symptomatic patients (</w:t>
      </w:r>
      <w:r w:rsidR="009D40D8" w:rsidRPr="006E7E73">
        <w:rPr>
          <w:rFonts w:ascii="Book Antiqua" w:hAnsi="Book Antiqua"/>
          <w:bCs/>
          <w:color w:val="000000" w:themeColor="text1"/>
        </w:rPr>
        <w:t xml:space="preserve">Table </w:t>
      </w:r>
      <w:r w:rsidR="005064B3" w:rsidRPr="006E7E73">
        <w:rPr>
          <w:rFonts w:ascii="Book Antiqua" w:hAnsi="Book Antiqua"/>
          <w:bCs/>
          <w:color w:val="000000" w:themeColor="text1"/>
        </w:rPr>
        <w:t>1</w:t>
      </w:r>
      <w:r w:rsidR="009D40D8" w:rsidRPr="006E7E73">
        <w:rPr>
          <w:rFonts w:ascii="Book Antiqua" w:hAnsi="Book Antiqua"/>
          <w:color w:val="000000" w:themeColor="text1"/>
        </w:rPr>
        <w:t xml:space="preserve">), all were categorized as stage </w:t>
      </w:r>
      <w:r w:rsidR="009D40D8" w:rsidRPr="006E7E73">
        <w:rPr>
          <w:rFonts w:ascii="Book Antiqua" w:hAnsi="Book Antiqua"/>
          <w:color w:val="000000" w:themeColor="text1"/>
        </w:rPr>
        <w:sym w:font="Symbol" w:char="F0B3"/>
      </w:r>
      <w:r w:rsidR="0000386E" w:rsidRPr="006E7E73">
        <w:rPr>
          <w:rFonts w:ascii="Book Antiqua" w:eastAsia="宋体" w:hAnsi="Book Antiqua"/>
          <w:color w:val="000000" w:themeColor="text1"/>
          <w:lang w:eastAsia="zh-CN"/>
        </w:rPr>
        <w:t xml:space="preserve"> </w:t>
      </w:r>
      <w:r w:rsidR="00F706C9" w:rsidRPr="006E7E73">
        <w:rPr>
          <w:rFonts w:ascii="Book Antiqua" w:hAnsi="Book Antiqua"/>
          <w:color w:val="000000" w:themeColor="text1"/>
        </w:rPr>
        <w:t>IIB, and seven (87.5</w:t>
      </w:r>
      <w:r w:rsidR="009D40D8" w:rsidRPr="006E7E73">
        <w:rPr>
          <w:rFonts w:ascii="Book Antiqua" w:hAnsi="Book Antiqua"/>
          <w:color w:val="000000" w:themeColor="text1"/>
        </w:rPr>
        <w:t>%) showed poor outcomes (</w:t>
      </w:r>
      <w:r w:rsidR="009D40D8" w:rsidRPr="006E7E73">
        <w:rPr>
          <w:rFonts w:ascii="Book Antiqua" w:hAnsi="Book Antiqua"/>
          <w:bCs/>
          <w:color w:val="000000" w:themeColor="text1"/>
        </w:rPr>
        <w:t xml:space="preserve">Table </w:t>
      </w:r>
      <w:r w:rsidR="005064B3" w:rsidRPr="006E7E73">
        <w:rPr>
          <w:rFonts w:ascii="Book Antiqua" w:hAnsi="Book Antiqua"/>
          <w:bCs/>
          <w:color w:val="000000" w:themeColor="text1"/>
        </w:rPr>
        <w:t>4</w:t>
      </w:r>
      <w:r w:rsidR="009D40D8" w:rsidRPr="006E7E73">
        <w:rPr>
          <w:rFonts w:ascii="Book Antiqua" w:hAnsi="Book Antiqua"/>
          <w:color w:val="000000" w:themeColor="text1"/>
        </w:rPr>
        <w:t>). Although jaundiced patients with advanced GBC should be considered as candidates for surgical resection, careful evaluation is important before undertaking aggressive surger</w:t>
      </w:r>
      <w:r>
        <w:rPr>
          <w:rFonts w:ascii="Book Antiqua" w:hAnsi="Book Antiqua"/>
          <w:color w:val="000000" w:themeColor="text1"/>
        </w:rPr>
        <w:t>y</w:t>
      </w:r>
      <w:r w:rsidR="009D40D8" w:rsidRPr="006E7E73">
        <w:rPr>
          <w:rFonts w:ascii="Book Antiqua" w:hAnsi="Book Antiqua"/>
          <w:color w:val="000000" w:themeColor="text1"/>
        </w:rPr>
        <w:t xml:space="preserve"> </w:t>
      </w:r>
      <w:r w:rsidR="00A0114F">
        <w:rPr>
          <w:rFonts w:ascii="Book Antiqua" w:hAnsi="Book Antiqua"/>
          <w:color w:val="000000" w:themeColor="text1"/>
        </w:rPr>
        <w:t>in</w:t>
      </w:r>
      <w:r w:rsidR="009D40D8" w:rsidRPr="006E7E73">
        <w:rPr>
          <w:rFonts w:ascii="Book Antiqua" w:hAnsi="Book Antiqua"/>
          <w:color w:val="000000" w:themeColor="text1"/>
        </w:rPr>
        <w:t xml:space="preserve"> this population</w:t>
      </w:r>
      <w:r w:rsidR="009D40D8" w:rsidRPr="006E7E73">
        <w:rPr>
          <w:rFonts w:ascii="Book Antiqua" w:hAnsi="Book Antiqua"/>
          <w:color w:val="000000" w:themeColor="text1"/>
          <w:vertAlign w:val="superscript"/>
        </w:rPr>
        <w:t>[2,9]</w:t>
      </w:r>
      <w:r w:rsidR="009D40D8" w:rsidRPr="006E7E73">
        <w:rPr>
          <w:rFonts w:ascii="Book Antiqua" w:hAnsi="Book Antiqua"/>
          <w:color w:val="000000" w:themeColor="text1"/>
        </w:rPr>
        <w:t xml:space="preserve">. </w:t>
      </w:r>
    </w:p>
    <w:p w14:paraId="172BFE51" w14:textId="77777777" w:rsidR="0000386E"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Certain factors (</w:t>
      </w:r>
      <w:r w:rsidRPr="006E7E73">
        <w:rPr>
          <w:rFonts w:ascii="Book Antiqua" w:hAnsi="Book Antiqua"/>
          <w:i/>
          <w:iCs/>
          <w:color w:val="000000" w:themeColor="text1"/>
        </w:rPr>
        <w:t>e.g.</w:t>
      </w:r>
      <w:r w:rsidRPr="006E7E73">
        <w:rPr>
          <w:rFonts w:ascii="Book Antiqua" w:hAnsi="Book Antiqua"/>
          <w:color w:val="000000" w:themeColor="text1"/>
        </w:rPr>
        <w:t>, liver injury and occupational history) are associated with an increased risk of developing GBC</w:t>
      </w:r>
      <w:r w:rsidRPr="006E7E73">
        <w:rPr>
          <w:rFonts w:ascii="Book Antiqua" w:hAnsi="Book Antiqua"/>
          <w:color w:val="000000" w:themeColor="text1"/>
          <w:vertAlign w:val="superscript"/>
        </w:rPr>
        <w:t>[12]</w:t>
      </w:r>
      <w:r w:rsidRPr="006E7E73">
        <w:rPr>
          <w:rFonts w:ascii="Book Antiqua" w:hAnsi="Book Antiqua"/>
          <w:color w:val="000000" w:themeColor="text1"/>
        </w:rPr>
        <w:t>. In particular, data support a relationship between pancreaticobiliary maljunction and GBC</w:t>
      </w:r>
      <w:r w:rsidRPr="006E7E73">
        <w:rPr>
          <w:rFonts w:ascii="Book Antiqua" w:hAnsi="Book Antiqua"/>
          <w:color w:val="000000" w:themeColor="text1"/>
          <w:vertAlign w:val="superscript"/>
        </w:rPr>
        <w:t>[34]</w:t>
      </w:r>
      <w:r w:rsidRPr="006E7E73">
        <w:rPr>
          <w:rFonts w:ascii="Book Antiqua" w:hAnsi="Book Antiqua"/>
          <w:color w:val="000000" w:themeColor="text1"/>
        </w:rPr>
        <w:t>. Among our patient p</w:t>
      </w:r>
      <w:r w:rsidR="00F706C9" w:rsidRPr="006E7E73">
        <w:rPr>
          <w:rFonts w:ascii="Book Antiqua" w:hAnsi="Book Antiqua"/>
          <w:color w:val="000000" w:themeColor="text1"/>
        </w:rPr>
        <w:t>opulation, only two cases (10.5</w:t>
      </w:r>
      <w:r w:rsidRPr="006E7E73">
        <w:rPr>
          <w:rFonts w:ascii="Book Antiqua" w:hAnsi="Book Antiqua"/>
          <w:color w:val="000000" w:themeColor="text1"/>
        </w:rPr>
        <w:t xml:space="preserve">%) had </w:t>
      </w:r>
      <w:proofErr w:type="spellStart"/>
      <w:r w:rsidRPr="006E7E73">
        <w:rPr>
          <w:rFonts w:ascii="Book Antiqua" w:hAnsi="Book Antiqua"/>
          <w:color w:val="000000" w:themeColor="text1"/>
        </w:rPr>
        <w:t>pancreaticobiliary</w:t>
      </w:r>
      <w:proofErr w:type="spellEnd"/>
      <w:r w:rsidRPr="006E7E73">
        <w:rPr>
          <w:rFonts w:ascii="Book Antiqua" w:hAnsi="Book Antiqua"/>
          <w:color w:val="000000" w:themeColor="text1"/>
        </w:rPr>
        <w:t xml:space="preserve"> </w:t>
      </w:r>
      <w:proofErr w:type="spellStart"/>
      <w:r w:rsidRPr="006E7E73">
        <w:rPr>
          <w:rFonts w:ascii="Book Antiqua" w:hAnsi="Book Antiqua"/>
          <w:color w:val="000000" w:themeColor="text1"/>
        </w:rPr>
        <w:t>maljunction</w:t>
      </w:r>
      <w:proofErr w:type="spellEnd"/>
      <w:r w:rsidRPr="006E7E73">
        <w:rPr>
          <w:rFonts w:ascii="Book Antiqua" w:hAnsi="Book Antiqua"/>
          <w:color w:val="000000" w:themeColor="text1"/>
        </w:rPr>
        <w:t xml:space="preserve">. </w:t>
      </w:r>
    </w:p>
    <w:p w14:paraId="5F6A9800" w14:textId="03673768" w:rsidR="0068378C"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Gallbladder cancer can be suspected preoperatively, identified intraoperatively, or discovered incidentally on final pathology</w:t>
      </w:r>
      <w:r w:rsidRPr="006E7E73">
        <w:rPr>
          <w:rFonts w:ascii="Book Antiqua" w:hAnsi="Book Antiqua"/>
          <w:color w:val="000000" w:themeColor="text1"/>
          <w:vertAlign w:val="superscript"/>
        </w:rPr>
        <w:t>[2-4,26,35]</w:t>
      </w:r>
      <w:r w:rsidRPr="006E7E73">
        <w:rPr>
          <w:rFonts w:ascii="Book Antiqua" w:hAnsi="Book Antiqua"/>
          <w:color w:val="000000" w:themeColor="text1"/>
        </w:rPr>
        <w:t>. In cases with suspicious or incidental GBCs, lesions tend to be stage T2 or T3 by the TNM classification</w:t>
      </w:r>
      <w:r w:rsidRPr="006E7E73">
        <w:rPr>
          <w:rFonts w:ascii="Book Antiqua" w:hAnsi="Book Antiqua"/>
          <w:color w:val="000000" w:themeColor="text1"/>
          <w:vertAlign w:val="superscript"/>
        </w:rPr>
        <w:t>[26,27]</w:t>
      </w:r>
      <w:r w:rsidRPr="006E7E73">
        <w:rPr>
          <w:rFonts w:ascii="Book Antiqua" w:hAnsi="Book Antiqua"/>
          <w:color w:val="000000" w:themeColor="text1"/>
        </w:rPr>
        <w:t>. Once GBC is diagnosed, a two-stage surgery should be considered</w:t>
      </w:r>
      <w:r w:rsidRPr="006E7E73">
        <w:rPr>
          <w:rFonts w:ascii="Book Antiqua" w:hAnsi="Book Antiqua"/>
          <w:color w:val="000000" w:themeColor="text1"/>
          <w:vertAlign w:val="superscript"/>
        </w:rPr>
        <w:t>[26]</w:t>
      </w:r>
      <w:r w:rsidRPr="006E7E73">
        <w:rPr>
          <w:rFonts w:ascii="Book Antiqua" w:hAnsi="Book Antiqua"/>
          <w:color w:val="000000" w:themeColor="text1"/>
        </w:rPr>
        <w:t>, although simple or extended cholecystectomy produces comparable survival outcomes in GBC patients with T1 lesions</w:t>
      </w:r>
      <w:r w:rsidRPr="006E7E73">
        <w:rPr>
          <w:rFonts w:ascii="Book Antiqua" w:hAnsi="Book Antiqua"/>
          <w:color w:val="000000" w:themeColor="text1"/>
          <w:vertAlign w:val="superscript"/>
        </w:rPr>
        <w:t>[17]</w:t>
      </w:r>
      <w:r w:rsidRPr="006E7E73">
        <w:rPr>
          <w:rFonts w:ascii="Book Antiqua" w:hAnsi="Book Antiqua"/>
          <w:color w:val="000000" w:themeColor="text1"/>
        </w:rPr>
        <w:t>. Among our patients, the three with suspicious/incidental GBC of lower stages showed excellent outcomes without two-stage surger</w:t>
      </w:r>
      <w:r w:rsidR="00695D81">
        <w:rPr>
          <w:rFonts w:ascii="Book Antiqua" w:hAnsi="Book Antiqua"/>
          <w:color w:val="000000" w:themeColor="text1"/>
        </w:rPr>
        <w:t>y</w:t>
      </w:r>
      <w:r w:rsidRPr="006E7E73">
        <w:rPr>
          <w:rFonts w:ascii="Book Antiqua" w:hAnsi="Book Antiqua"/>
          <w:color w:val="000000" w:themeColor="text1"/>
        </w:rPr>
        <w:t xml:space="preserve"> (</w:t>
      </w:r>
      <w:r w:rsidR="00625EC2" w:rsidRPr="006E7E73">
        <w:rPr>
          <w:rFonts w:ascii="Book Antiqua" w:hAnsi="Book Antiqua"/>
          <w:color w:val="000000" w:themeColor="text1"/>
        </w:rPr>
        <w:t>Cases</w:t>
      </w:r>
      <w:r w:rsidRPr="006E7E73">
        <w:rPr>
          <w:rFonts w:ascii="Book Antiqua" w:hAnsi="Book Antiqua"/>
          <w:color w:val="000000" w:themeColor="text1"/>
        </w:rPr>
        <w:t xml:space="preserve"> 1, 2 and 4). Perforation during the initial surgery carries a </w:t>
      </w:r>
      <w:r w:rsidRPr="006E7E73">
        <w:rPr>
          <w:rFonts w:ascii="Book Antiqua" w:hAnsi="Book Antiqua"/>
          <w:color w:val="000000" w:themeColor="text1"/>
        </w:rPr>
        <w:lastRenderedPageBreak/>
        <w:t>higher risk of dissemination</w:t>
      </w:r>
      <w:r w:rsidRPr="006E7E73">
        <w:rPr>
          <w:rFonts w:ascii="Book Antiqua" w:hAnsi="Book Antiqua"/>
          <w:color w:val="000000" w:themeColor="text1"/>
          <w:vertAlign w:val="superscript"/>
        </w:rPr>
        <w:t>[35]</w:t>
      </w:r>
      <w:r w:rsidRPr="006E7E73">
        <w:rPr>
          <w:rFonts w:ascii="Book Antiqua" w:hAnsi="Book Antiqua"/>
          <w:color w:val="000000" w:themeColor="text1"/>
        </w:rPr>
        <w:t>, although extended resection of adjacent organs may not be necessary in order to achieve radicality even in this instance</w:t>
      </w:r>
      <w:r w:rsidRPr="006E7E73">
        <w:rPr>
          <w:rFonts w:ascii="Book Antiqua" w:hAnsi="Book Antiqua"/>
          <w:color w:val="000000" w:themeColor="text1"/>
          <w:vertAlign w:val="superscript"/>
        </w:rPr>
        <w:t>[25]</w:t>
      </w:r>
      <w:r w:rsidRPr="006E7E73">
        <w:rPr>
          <w:rFonts w:ascii="Book Antiqua" w:hAnsi="Book Antiqua"/>
          <w:color w:val="000000" w:themeColor="text1"/>
        </w:rPr>
        <w:t>. Therefore, radical cholecystectomy (</w:t>
      </w:r>
      <w:r w:rsidRPr="006E7E73">
        <w:rPr>
          <w:rFonts w:ascii="Book Antiqua" w:hAnsi="Book Antiqua"/>
          <w:i/>
          <w:iCs/>
          <w:color w:val="000000" w:themeColor="text1"/>
        </w:rPr>
        <w:t>e.g.</w:t>
      </w:r>
      <w:r w:rsidRPr="006E7E73">
        <w:rPr>
          <w:rFonts w:ascii="Book Antiqua" w:hAnsi="Book Antiqua"/>
          <w:color w:val="000000" w:themeColor="text1"/>
        </w:rPr>
        <w:t>, full-thickness resection and extended cholecystectomy) should be considered in the absence of unexpected rupture among patients with suspicious and incidental GBCs. In this study, we assessed the importance of metastasis to the 12c LNs</w:t>
      </w:r>
      <w:r w:rsidRPr="006E7E73">
        <w:rPr>
          <w:rFonts w:ascii="Book Antiqua" w:hAnsi="Book Antiqua"/>
          <w:color w:val="000000" w:themeColor="text1"/>
          <w:vertAlign w:val="superscript"/>
        </w:rPr>
        <w:t>[32]</w:t>
      </w:r>
      <w:r w:rsidRPr="006E7E73">
        <w:rPr>
          <w:rFonts w:ascii="Book Antiqua" w:hAnsi="Book Antiqua"/>
          <w:color w:val="000000" w:themeColor="text1"/>
        </w:rPr>
        <w:t xml:space="preserve"> in suspicious and incidental GBCs. Of the four patients with suspicious/incidental GBCs in which the 12c LNs were histologically assessed, the two patients with 12c LN metastasis (</w:t>
      </w:r>
      <w:r w:rsidR="00625EC2" w:rsidRPr="006E7E73">
        <w:rPr>
          <w:rFonts w:ascii="Book Antiqua" w:hAnsi="Book Antiqua"/>
          <w:color w:val="000000" w:themeColor="text1"/>
        </w:rPr>
        <w:t>Cases</w:t>
      </w:r>
      <w:r w:rsidRPr="006E7E73">
        <w:rPr>
          <w:rFonts w:ascii="Book Antiqua" w:hAnsi="Book Antiqua"/>
          <w:color w:val="000000" w:themeColor="text1"/>
        </w:rPr>
        <w:t xml:space="preserve"> 15 and 16) had other metastatic LNs, while the two patients without 12c LN metastasis did not have other LN metastases (</w:t>
      </w:r>
      <w:r w:rsidR="00625EC2" w:rsidRPr="006E7E73">
        <w:rPr>
          <w:rFonts w:ascii="Book Antiqua" w:hAnsi="Book Antiqua"/>
          <w:color w:val="000000" w:themeColor="text1"/>
        </w:rPr>
        <w:t>Cases</w:t>
      </w:r>
      <w:r w:rsidRPr="006E7E73">
        <w:rPr>
          <w:rFonts w:ascii="Book Antiqua" w:hAnsi="Book Antiqua"/>
          <w:color w:val="000000" w:themeColor="text1"/>
        </w:rPr>
        <w:t xml:space="preserve"> 2 and 7). Even though the number of sampled LNs was small (1 or 2), the 12c LNs seem to be useful sentinel nodes in patients with suspicious and incidental GBCs. For patients with suspicious/incidental GBCs, full-thickness cholecystectomy and sampling of the 12c LNs may be suitable for the initial surgery, although two-stage surgery may be required </w:t>
      </w:r>
      <w:r w:rsidR="0068378C" w:rsidRPr="006E7E73">
        <w:rPr>
          <w:rFonts w:ascii="Book Antiqua" w:hAnsi="Book Antiqua"/>
          <w:color w:val="000000" w:themeColor="text1"/>
        </w:rPr>
        <w:t>based on histological findings.</w:t>
      </w:r>
    </w:p>
    <w:p w14:paraId="1867E9D5" w14:textId="535AEB78" w:rsidR="008B3172"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GBCs tend to invade adjacent structures, including the liver parenchyma, bile duct, major vessels, nerve plexuses and regional LNs</w:t>
      </w:r>
      <w:r w:rsidRPr="006E7E73">
        <w:rPr>
          <w:rFonts w:ascii="Book Antiqua" w:hAnsi="Book Antiqua"/>
          <w:color w:val="000000" w:themeColor="text1"/>
          <w:vertAlign w:val="superscript"/>
        </w:rPr>
        <w:t>[1,11,14,20]</w:t>
      </w:r>
      <w:r w:rsidRPr="006E7E73">
        <w:rPr>
          <w:rFonts w:ascii="Book Antiqua" w:hAnsi="Book Antiqua"/>
          <w:color w:val="000000" w:themeColor="text1"/>
        </w:rPr>
        <w:t>. Metastatic LNs and bile duct margins are important prognostic factors</w:t>
      </w:r>
      <w:r w:rsidRPr="006E7E73">
        <w:rPr>
          <w:rFonts w:ascii="Book Antiqua" w:hAnsi="Book Antiqua"/>
          <w:color w:val="000000" w:themeColor="text1"/>
          <w:vertAlign w:val="superscript"/>
        </w:rPr>
        <w:t>[1,7,11,15,18-21]</w:t>
      </w:r>
      <w:r w:rsidRPr="006E7E73">
        <w:rPr>
          <w:rFonts w:ascii="Book Antiqua" w:hAnsi="Book Antiqua"/>
          <w:color w:val="000000" w:themeColor="text1"/>
        </w:rPr>
        <w:t>, and invasion into the nerve plexuses is also a significant independent prognostic factor</w:t>
      </w:r>
      <w:r w:rsidRPr="006E7E73">
        <w:rPr>
          <w:rFonts w:ascii="Book Antiqua" w:hAnsi="Book Antiqua"/>
          <w:color w:val="000000" w:themeColor="text1"/>
          <w:vertAlign w:val="superscript"/>
        </w:rPr>
        <w:t>[11]</w:t>
      </w:r>
      <w:r w:rsidRPr="006E7E73">
        <w:rPr>
          <w:rFonts w:ascii="Book Antiqua" w:hAnsi="Book Antiqua"/>
          <w:color w:val="000000" w:themeColor="text1"/>
        </w:rPr>
        <w:t>. Intentional dissection of the LNs and nerve plexuses is still controversial</w:t>
      </w:r>
      <w:r w:rsidRPr="006E7E73">
        <w:rPr>
          <w:rFonts w:ascii="Book Antiqua" w:hAnsi="Book Antiqua"/>
          <w:color w:val="000000" w:themeColor="text1"/>
          <w:vertAlign w:val="superscript"/>
        </w:rPr>
        <w:t>[1,2,11,15,16,19,20,22,24,25]</w:t>
      </w:r>
      <w:r w:rsidRPr="006E7E73">
        <w:rPr>
          <w:rFonts w:ascii="Book Antiqua" w:hAnsi="Book Antiqua"/>
          <w:color w:val="000000" w:themeColor="text1"/>
        </w:rPr>
        <w:t xml:space="preserve">. </w:t>
      </w:r>
      <w:r w:rsidR="00445B08" w:rsidRPr="006E7E73">
        <w:rPr>
          <w:rFonts w:ascii="Book Antiqua" w:hAnsi="Book Antiqua"/>
          <w:color w:val="000000" w:themeColor="text1"/>
        </w:rPr>
        <w:t>Extended</w:t>
      </w:r>
      <w:r w:rsidR="00FD2B58" w:rsidRPr="006E7E73">
        <w:rPr>
          <w:rFonts w:ascii="Book Antiqua" w:hAnsi="Book Antiqua"/>
          <w:color w:val="000000" w:themeColor="text1"/>
        </w:rPr>
        <w:t xml:space="preserve"> </w:t>
      </w:r>
      <w:r w:rsidRPr="006E7E73">
        <w:rPr>
          <w:rFonts w:ascii="Book Antiqua" w:hAnsi="Book Antiqua"/>
          <w:color w:val="000000" w:themeColor="text1"/>
        </w:rPr>
        <w:t xml:space="preserve">dissection of LNs and/or nerve plexuses should involve </w:t>
      </w:r>
      <w:proofErr w:type="spellStart"/>
      <w:r w:rsidRPr="006E7E73">
        <w:rPr>
          <w:rFonts w:ascii="Book Antiqua" w:hAnsi="Book Antiqua"/>
          <w:i/>
          <w:iCs/>
          <w:color w:val="000000" w:themeColor="text1"/>
        </w:rPr>
        <w:t>en</w:t>
      </w:r>
      <w:proofErr w:type="spellEnd"/>
      <w:r w:rsidRPr="006E7E73">
        <w:rPr>
          <w:rFonts w:ascii="Book Antiqua" w:hAnsi="Book Antiqua"/>
          <w:i/>
          <w:iCs/>
          <w:color w:val="000000" w:themeColor="text1"/>
        </w:rPr>
        <w:t xml:space="preserve"> bloc</w:t>
      </w:r>
      <w:r w:rsidRPr="006E7E73">
        <w:rPr>
          <w:rFonts w:ascii="Book Antiqua" w:hAnsi="Book Antiqua"/>
          <w:color w:val="000000" w:themeColor="text1"/>
        </w:rPr>
        <w:t xml:space="preserve"> resection of the EHBD</w:t>
      </w:r>
      <w:r w:rsidRPr="006E7E73">
        <w:rPr>
          <w:rFonts w:ascii="Book Antiqua" w:hAnsi="Book Antiqua"/>
          <w:color w:val="000000" w:themeColor="text1"/>
          <w:vertAlign w:val="superscript"/>
        </w:rPr>
        <w:t>[1,11,16,20,24,36]</w:t>
      </w:r>
      <w:r w:rsidRPr="006E7E73">
        <w:rPr>
          <w:rFonts w:ascii="Book Antiqua" w:hAnsi="Book Antiqua"/>
          <w:color w:val="000000" w:themeColor="text1"/>
        </w:rPr>
        <w:t>. From the viewpoint of achieving curative resection, EHBD resection may have some advantages</w:t>
      </w:r>
      <w:r w:rsidRPr="006E7E73">
        <w:rPr>
          <w:rFonts w:ascii="Book Antiqua" w:hAnsi="Book Antiqua"/>
          <w:color w:val="000000" w:themeColor="text1"/>
          <w:vertAlign w:val="superscript"/>
        </w:rPr>
        <w:t>[1,11,16,20]</w:t>
      </w:r>
      <w:r w:rsidRPr="006E7E73">
        <w:rPr>
          <w:rFonts w:ascii="Book Antiqua" w:hAnsi="Book Antiqua"/>
          <w:color w:val="000000" w:themeColor="text1"/>
        </w:rPr>
        <w:t>. However, although routine EHBD resection in GBCs without bile duct invasion is associated with improvements in harvested LNs and local recurrence rate, this procedure does not improve the survival rate and is associated with a higher morbidity rate</w:t>
      </w:r>
      <w:r w:rsidRPr="006E7E73">
        <w:rPr>
          <w:rFonts w:ascii="Book Antiqua" w:hAnsi="Book Antiqua"/>
          <w:color w:val="000000" w:themeColor="text1"/>
          <w:vertAlign w:val="superscript"/>
        </w:rPr>
        <w:t>[14,16,24]</w:t>
      </w:r>
      <w:r w:rsidRPr="006E7E73">
        <w:rPr>
          <w:rFonts w:ascii="Book Antiqua" w:hAnsi="Book Antiqua"/>
          <w:color w:val="000000" w:themeColor="text1"/>
        </w:rPr>
        <w:t xml:space="preserve">. Among our patients, four of the five patients with metastatic LNs received intentional </w:t>
      </w:r>
      <w:r w:rsidR="00445B08" w:rsidRPr="006E7E73">
        <w:rPr>
          <w:rFonts w:ascii="Book Antiqua" w:hAnsi="Book Antiqua"/>
          <w:color w:val="000000" w:themeColor="text1"/>
        </w:rPr>
        <w:t xml:space="preserve">extended </w:t>
      </w:r>
      <w:r w:rsidRPr="006E7E73">
        <w:rPr>
          <w:rFonts w:ascii="Book Antiqua" w:hAnsi="Book Antiqua"/>
          <w:color w:val="000000" w:themeColor="text1"/>
        </w:rPr>
        <w:t>LN dissection, but all these patients developed metastases and/or recurrences (</w:t>
      </w:r>
      <w:r w:rsidR="00625EC2" w:rsidRPr="006E7E73">
        <w:rPr>
          <w:rFonts w:ascii="Book Antiqua" w:hAnsi="Book Antiqua"/>
          <w:color w:val="000000" w:themeColor="text1"/>
        </w:rPr>
        <w:t>Cases</w:t>
      </w:r>
      <w:r w:rsidRPr="006E7E73">
        <w:rPr>
          <w:rFonts w:ascii="Book Antiqua" w:hAnsi="Book Antiqua"/>
          <w:color w:val="000000" w:themeColor="text1"/>
        </w:rPr>
        <w:t xml:space="preserve"> 13, 14, 16 and 19). </w:t>
      </w:r>
      <w:r w:rsidR="00445B08" w:rsidRPr="006E7E73">
        <w:rPr>
          <w:rFonts w:ascii="Book Antiqua" w:hAnsi="Book Antiqua"/>
          <w:color w:val="000000" w:themeColor="text1"/>
        </w:rPr>
        <w:t xml:space="preserve">Extended </w:t>
      </w:r>
      <w:r w:rsidRPr="006E7E73">
        <w:rPr>
          <w:rFonts w:ascii="Book Antiqua" w:hAnsi="Book Antiqua"/>
          <w:color w:val="000000" w:themeColor="text1"/>
        </w:rPr>
        <w:t xml:space="preserve">LN dissection worked well in only one patient with </w:t>
      </w:r>
      <w:bookmarkStart w:id="8" w:name="_Hlk40184438"/>
      <w:r w:rsidR="00445B08" w:rsidRPr="006E7E73">
        <w:rPr>
          <w:rFonts w:ascii="Book Antiqua" w:hAnsi="Book Antiqua"/>
          <w:color w:val="000000" w:themeColor="text1"/>
        </w:rPr>
        <w:t>early</w:t>
      </w:r>
      <w:bookmarkEnd w:id="8"/>
      <w:r w:rsidR="00445B08" w:rsidRPr="006E7E73">
        <w:rPr>
          <w:rFonts w:ascii="Book Antiqua" w:hAnsi="Book Antiqua"/>
          <w:color w:val="000000" w:themeColor="text1"/>
        </w:rPr>
        <w:t xml:space="preserve"> </w:t>
      </w:r>
      <w:r w:rsidRPr="006E7E73">
        <w:rPr>
          <w:rFonts w:ascii="Book Antiqua" w:hAnsi="Book Antiqua"/>
          <w:color w:val="000000" w:themeColor="text1"/>
        </w:rPr>
        <w:t>stage disease (</w:t>
      </w:r>
      <w:r w:rsidR="00625EC2" w:rsidRPr="006E7E73">
        <w:rPr>
          <w:rFonts w:ascii="Book Antiqua" w:hAnsi="Book Antiqua"/>
          <w:color w:val="000000" w:themeColor="text1"/>
        </w:rPr>
        <w:t>Case</w:t>
      </w:r>
      <w:r w:rsidRPr="006E7E73">
        <w:rPr>
          <w:rFonts w:ascii="Book Antiqua" w:hAnsi="Book Antiqua"/>
          <w:color w:val="000000" w:themeColor="text1"/>
        </w:rPr>
        <w:t xml:space="preserve"> 3). Moreover, nerve plexus invasion was observed in five patients, and all </w:t>
      </w:r>
      <w:r w:rsidR="00695D81" w:rsidRPr="006E7E73">
        <w:rPr>
          <w:rFonts w:ascii="Book Antiqua" w:hAnsi="Book Antiqua"/>
          <w:color w:val="000000" w:themeColor="text1"/>
        </w:rPr>
        <w:t xml:space="preserve">five </w:t>
      </w:r>
      <w:r w:rsidRPr="006E7E73">
        <w:rPr>
          <w:rFonts w:ascii="Book Antiqua" w:hAnsi="Book Antiqua"/>
          <w:color w:val="000000" w:themeColor="text1"/>
        </w:rPr>
        <w:t>of these patients succumbed to oncological death despite EHBD resection (</w:t>
      </w:r>
      <w:r w:rsidR="00625EC2" w:rsidRPr="006E7E73">
        <w:rPr>
          <w:rFonts w:ascii="Book Antiqua" w:hAnsi="Book Antiqua"/>
          <w:color w:val="000000" w:themeColor="text1"/>
        </w:rPr>
        <w:t>Cases</w:t>
      </w:r>
      <w:r w:rsidRPr="006E7E73">
        <w:rPr>
          <w:rFonts w:ascii="Book Antiqua" w:hAnsi="Book Antiqua"/>
          <w:color w:val="000000" w:themeColor="text1"/>
        </w:rPr>
        <w:t xml:space="preserve"> 11, 13, 14, 17 and 19). Of patients undergoing EHBD resection, </w:t>
      </w:r>
      <w:r w:rsidRPr="006E7E73">
        <w:rPr>
          <w:rFonts w:ascii="Book Antiqua" w:hAnsi="Book Antiqua"/>
          <w:color w:val="000000" w:themeColor="text1"/>
        </w:rPr>
        <w:lastRenderedPageBreak/>
        <w:t xml:space="preserve">only one patient with </w:t>
      </w:r>
      <w:r w:rsidR="00445B08" w:rsidRPr="006E7E73">
        <w:rPr>
          <w:rFonts w:ascii="Book Antiqua" w:hAnsi="Book Antiqua"/>
          <w:color w:val="000000" w:themeColor="text1"/>
        </w:rPr>
        <w:t>early</w:t>
      </w:r>
      <w:r w:rsidRPr="006E7E73">
        <w:rPr>
          <w:rFonts w:ascii="Book Antiqua" w:hAnsi="Book Antiqua"/>
          <w:color w:val="000000" w:themeColor="text1"/>
        </w:rPr>
        <w:t xml:space="preserve"> stage disease survived without any metastases and/or recurrences (</w:t>
      </w:r>
      <w:r w:rsidR="00625EC2" w:rsidRPr="006E7E73">
        <w:rPr>
          <w:rFonts w:ascii="Book Antiqua" w:hAnsi="Book Antiqua"/>
          <w:color w:val="000000" w:themeColor="text1"/>
        </w:rPr>
        <w:t>Case</w:t>
      </w:r>
      <w:r w:rsidRPr="006E7E73">
        <w:rPr>
          <w:rFonts w:ascii="Book Antiqua" w:hAnsi="Book Antiqua"/>
          <w:color w:val="000000" w:themeColor="text1"/>
        </w:rPr>
        <w:t xml:space="preserve"> 3). Unfortunately, </w:t>
      </w:r>
      <w:r w:rsidR="00445B08" w:rsidRPr="006E7E73">
        <w:rPr>
          <w:rFonts w:ascii="Book Antiqua" w:hAnsi="Book Antiqua"/>
          <w:color w:val="000000" w:themeColor="text1"/>
        </w:rPr>
        <w:t xml:space="preserve">extended </w:t>
      </w:r>
      <w:r w:rsidRPr="006E7E73">
        <w:rPr>
          <w:rFonts w:ascii="Book Antiqua" w:hAnsi="Book Antiqua"/>
          <w:color w:val="000000" w:themeColor="text1"/>
        </w:rPr>
        <w:t xml:space="preserve">dissection of the nerve plexuses was not beneficial for advanced GBC patients with invasion into the </w:t>
      </w:r>
      <w:r w:rsidR="00695D81">
        <w:rPr>
          <w:rFonts w:ascii="Book Antiqua" w:hAnsi="Book Antiqua"/>
          <w:color w:val="000000" w:themeColor="text1"/>
        </w:rPr>
        <w:t>GB</w:t>
      </w:r>
      <w:r w:rsidRPr="006E7E73">
        <w:rPr>
          <w:rFonts w:ascii="Book Antiqua" w:hAnsi="Book Antiqua"/>
          <w:color w:val="000000" w:themeColor="text1"/>
        </w:rPr>
        <w:t xml:space="preserve"> neck and/or cystic duct in our study. Similar to previous reports</w:t>
      </w:r>
      <w:r w:rsidRPr="006E7E73">
        <w:rPr>
          <w:rFonts w:ascii="Book Antiqua" w:hAnsi="Book Antiqua"/>
          <w:color w:val="000000" w:themeColor="text1"/>
          <w:vertAlign w:val="superscript"/>
        </w:rPr>
        <w:t>[1,9,11,15,19,20,24]</w:t>
      </w:r>
      <w:r w:rsidRPr="006E7E73">
        <w:rPr>
          <w:rFonts w:ascii="Book Antiqua" w:hAnsi="Book Antiqua"/>
          <w:color w:val="000000" w:themeColor="text1"/>
        </w:rPr>
        <w:t xml:space="preserve">, our advanced GBC patients with metastatic LNs and </w:t>
      </w:r>
      <w:r w:rsidR="00445B08" w:rsidRPr="006E7E73">
        <w:rPr>
          <w:rFonts w:ascii="Book Antiqua" w:hAnsi="Book Antiqua"/>
          <w:color w:val="000000" w:themeColor="text1"/>
        </w:rPr>
        <w:t xml:space="preserve">invasion into the </w:t>
      </w:r>
      <w:r w:rsidRPr="006E7E73">
        <w:rPr>
          <w:rFonts w:ascii="Book Antiqua" w:hAnsi="Book Antiqua"/>
          <w:color w:val="000000" w:themeColor="text1"/>
        </w:rPr>
        <w:t>nerve plexus experienced poor outcomes even after aggressive surger</w:t>
      </w:r>
      <w:r w:rsidR="00695D81">
        <w:rPr>
          <w:rFonts w:ascii="Book Antiqua" w:hAnsi="Book Antiqua"/>
          <w:color w:val="000000" w:themeColor="text1"/>
        </w:rPr>
        <w:t>y</w:t>
      </w:r>
      <w:r w:rsidRPr="006E7E73">
        <w:rPr>
          <w:rFonts w:ascii="Book Antiqua" w:hAnsi="Book Antiqua"/>
          <w:color w:val="000000" w:themeColor="text1"/>
        </w:rPr>
        <w:t xml:space="preserve"> including </w:t>
      </w:r>
      <w:r w:rsidR="00445B08" w:rsidRPr="006E7E73">
        <w:rPr>
          <w:rFonts w:ascii="Book Antiqua" w:hAnsi="Book Antiqua"/>
          <w:color w:val="000000" w:themeColor="text1"/>
        </w:rPr>
        <w:t xml:space="preserve">removal of the </w:t>
      </w:r>
      <w:r w:rsidRPr="006E7E73">
        <w:rPr>
          <w:rFonts w:ascii="Book Antiqua" w:hAnsi="Book Antiqua"/>
          <w:color w:val="000000" w:themeColor="text1"/>
        </w:rPr>
        <w:t>EHBD.</w:t>
      </w:r>
    </w:p>
    <w:p w14:paraId="5827232E" w14:textId="77777777" w:rsidR="008B3172"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Major hepatectomy for biliary hilar malignancy may involve intraoperative risks and/or postoperative mortality</w:t>
      </w:r>
      <w:r w:rsidRPr="006E7E73">
        <w:rPr>
          <w:rFonts w:ascii="Book Antiqua" w:hAnsi="Book Antiqua"/>
          <w:color w:val="000000" w:themeColor="text1"/>
          <w:vertAlign w:val="superscript"/>
        </w:rPr>
        <w:t>[14,37]</w:t>
      </w:r>
      <w:r w:rsidRPr="006E7E73">
        <w:rPr>
          <w:rFonts w:ascii="Book Antiqua" w:hAnsi="Book Antiqua"/>
          <w:color w:val="000000" w:themeColor="text1"/>
        </w:rPr>
        <w:t>. Extended resection with partial hepatectomy and dissection of the regional LNs may be an option for GBC patients with T2 lesions</w:t>
      </w:r>
      <w:r w:rsidRPr="006E7E73">
        <w:rPr>
          <w:rFonts w:ascii="Book Antiqua" w:hAnsi="Book Antiqua"/>
          <w:color w:val="000000" w:themeColor="text1"/>
          <w:vertAlign w:val="superscript"/>
        </w:rPr>
        <w:t>[1,2,21]</w:t>
      </w:r>
      <w:r w:rsidRPr="006E7E73">
        <w:rPr>
          <w:rFonts w:ascii="Book Antiqua" w:hAnsi="Book Antiqua"/>
          <w:color w:val="000000" w:themeColor="text1"/>
        </w:rPr>
        <w:t>, but major hepatectomy should only be performed in select cases</w:t>
      </w:r>
      <w:r w:rsidRPr="006E7E73">
        <w:rPr>
          <w:rFonts w:ascii="Book Antiqua" w:hAnsi="Book Antiqua"/>
          <w:color w:val="000000" w:themeColor="text1"/>
          <w:vertAlign w:val="superscript"/>
        </w:rPr>
        <w:t>[1,10]</w:t>
      </w:r>
      <w:r w:rsidRPr="006E7E73">
        <w:rPr>
          <w:rFonts w:ascii="Book Antiqua" w:hAnsi="Book Antiqua"/>
          <w:color w:val="000000" w:themeColor="text1"/>
        </w:rPr>
        <w:t>. Minimal hepatectomy should be performed to achieve curative resection whenever possible</w:t>
      </w:r>
      <w:r w:rsidRPr="006E7E73">
        <w:rPr>
          <w:rFonts w:ascii="Book Antiqua" w:hAnsi="Book Antiqua"/>
          <w:color w:val="000000" w:themeColor="text1"/>
          <w:vertAlign w:val="superscript"/>
        </w:rPr>
        <w:t>[1]</w:t>
      </w:r>
      <w:r w:rsidRPr="006E7E73">
        <w:rPr>
          <w:rFonts w:ascii="Book Antiqua" w:hAnsi="Book Antiqua"/>
          <w:color w:val="000000" w:themeColor="text1"/>
        </w:rPr>
        <w:t>. Drainage from the gallbladder is an important metastatic pathway</w:t>
      </w:r>
      <w:r w:rsidRPr="006E7E73">
        <w:rPr>
          <w:rFonts w:ascii="Book Antiqua" w:hAnsi="Book Antiqua"/>
          <w:color w:val="000000" w:themeColor="text1"/>
          <w:vertAlign w:val="superscript"/>
        </w:rPr>
        <w:t>[6,36]</w:t>
      </w:r>
      <w:r w:rsidRPr="006E7E73">
        <w:rPr>
          <w:rFonts w:ascii="Book Antiqua" w:hAnsi="Book Antiqua"/>
          <w:color w:val="000000" w:themeColor="text1"/>
        </w:rPr>
        <w:t>, especially for liver metastases</w:t>
      </w:r>
      <w:r w:rsidRPr="006E7E73">
        <w:rPr>
          <w:rFonts w:ascii="Book Antiqua" w:hAnsi="Book Antiqua"/>
          <w:color w:val="000000" w:themeColor="text1"/>
          <w:vertAlign w:val="superscript"/>
        </w:rPr>
        <w:t>[6,36]</w:t>
      </w:r>
      <w:r w:rsidRPr="006E7E73">
        <w:rPr>
          <w:rFonts w:ascii="Book Antiqua" w:hAnsi="Book Antiqua"/>
          <w:color w:val="000000" w:themeColor="text1"/>
        </w:rPr>
        <w:t>. Previous publications have suggested that biliary drainage into the left-sided liver, including the caudate lobe, has an impact on metastasis</w:t>
      </w:r>
      <w:r w:rsidRPr="006E7E73">
        <w:rPr>
          <w:rFonts w:ascii="Book Antiqua" w:hAnsi="Book Antiqua"/>
          <w:color w:val="000000" w:themeColor="text1"/>
          <w:vertAlign w:val="superscript"/>
        </w:rPr>
        <w:t>[6,21,23,36,38,39]</w:t>
      </w:r>
      <w:r w:rsidRPr="006E7E73">
        <w:rPr>
          <w:rFonts w:ascii="Book Antiqua" w:hAnsi="Book Antiqua"/>
          <w:color w:val="000000" w:themeColor="text1"/>
        </w:rPr>
        <w:t>. Some physicians have documented that the caudate lobe is an important target site for metastases</w:t>
      </w:r>
      <w:r w:rsidRPr="006E7E73">
        <w:rPr>
          <w:rFonts w:ascii="Book Antiqua" w:hAnsi="Book Antiqua"/>
          <w:color w:val="000000" w:themeColor="text1"/>
          <w:vertAlign w:val="superscript"/>
        </w:rPr>
        <w:t>[21,23,26,38,39]</w:t>
      </w:r>
      <w:r w:rsidRPr="006E7E73">
        <w:rPr>
          <w:rFonts w:ascii="Book Antiqua" w:hAnsi="Book Antiqua"/>
          <w:color w:val="000000" w:themeColor="text1"/>
        </w:rPr>
        <w:t xml:space="preserve"> and recommend complete resection of the caudate lobe, including</w:t>
      </w:r>
      <w:r w:rsidR="008B3172" w:rsidRPr="006E7E73">
        <w:rPr>
          <w:rFonts w:ascii="Book Antiqua" w:eastAsia="宋体" w:hAnsi="Book Antiqua"/>
          <w:color w:val="000000" w:themeColor="text1"/>
          <w:lang w:eastAsia="zh-CN"/>
        </w:rPr>
        <w:t xml:space="preserve"> </w:t>
      </w:r>
      <w:r w:rsidR="00445B08" w:rsidRPr="006E7E73">
        <w:rPr>
          <w:rFonts w:ascii="Book Antiqua" w:hAnsi="Book Antiqua"/>
          <w:color w:val="000000" w:themeColor="text1"/>
        </w:rPr>
        <w:t xml:space="preserve">Spiegel’s </w:t>
      </w:r>
      <w:r w:rsidRPr="006E7E73">
        <w:rPr>
          <w:rFonts w:ascii="Book Antiqua" w:hAnsi="Book Antiqua"/>
          <w:color w:val="000000" w:themeColor="text1"/>
        </w:rPr>
        <w:t>lobe</w:t>
      </w:r>
      <w:r w:rsidRPr="006E7E73">
        <w:rPr>
          <w:rFonts w:ascii="Book Antiqua" w:hAnsi="Book Antiqua"/>
          <w:color w:val="000000" w:themeColor="text1"/>
          <w:vertAlign w:val="superscript"/>
        </w:rPr>
        <w:t>[21,36,38,39]</w:t>
      </w:r>
      <w:r w:rsidRPr="006E7E73">
        <w:rPr>
          <w:rFonts w:ascii="Book Antiqua" w:hAnsi="Book Antiqua"/>
          <w:color w:val="000000" w:themeColor="text1"/>
        </w:rPr>
        <w:t>. Among our patient population, liver resections were performed in fifteen patients, but a systematic hepatectomy was only performed in one patient (</w:t>
      </w:r>
      <w:r w:rsidR="00625EC2" w:rsidRPr="006E7E73">
        <w:rPr>
          <w:rFonts w:ascii="Book Antiqua" w:hAnsi="Book Antiqua"/>
          <w:color w:val="000000" w:themeColor="text1"/>
        </w:rPr>
        <w:t>Case</w:t>
      </w:r>
      <w:r w:rsidRPr="006E7E73">
        <w:rPr>
          <w:rFonts w:ascii="Book Antiqua" w:hAnsi="Book Antiqua"/>
          <w:color w:val="000000" w:themeColor="text1"/>
        </w:rPr>
        <w:t xml:space="preserve"> 17). Despite hepatic resection, the liver was preserved as a target site of metastases in our patients. We observed metastases in the left-sided liver (</w:t>
      </w:r>
      <w:r w:rsidR="00625EC2" w:rsidRPr="006E7E73">
        <w:rPr>
          <w:rFonts w:ascii="Book Antiqua" w:hAnsi="Book Antiqua"/>
          <w:color w:val="000000" w:themeColor="text1"/>
        </w:rPr>
        <w:t>Cases</w:t>
      </w:r>
      <w:r w:rsidRPr="006E7E73">
        <w:rPr>
          <w:rFonts w:ascii="Book Antiqua" w:hAnsi="Book Antiqua"/>
          <w:color w:val="000000" w:themeColor="text1"/>
        </w:rPr>
        <w:t xml:space="preserve"> 12, 17, 18 and 19) but did not detect metastases in the caudate lobe in any of the eighteen patients with caudate lobe remnants. Accordingly, we suggest that complete resection of the caudate lobe may not be necessary in all cases. Positive surgical bile duct margins should be considered a strong negative prognostic factor</w:t>
      </w:r>
      <w:r w:rsidRPr="006E7E73">
        <w:rPr>
          <w:rFonts w:ascii="Book Antiqua" w:hAnsi="Book Antiqua"/>
          <w:color w:val="000000" w:themeColor="text1"/>
          <w:vertAlign w:val="superscript"/>
        </w:rPr>
        <w:t>[1]</w:t>
      </w:r>
      <w:r w:rsidRPr="006E7E73">
        <w:rPr>
          <w:rFonts w:ascii="Book Antiqua" w:hAnsi="Book Antiqua"/>
          <w:color w:val="000000" w:themeColor="text1"/>
        </w:rPr>
        <w:t>, and our two patients with positive biliary tract margins showed very poor outcomes (</w:t>
      </w:r>
      <w:r w:rsidR="00625EC2" w:rsidRPr="006E7E73">
        <w:rPr>
          <w:rFonts w:ascii="Book Antiqua" w:hAnsi="Book Antiqua"/>
          <w:color w:val="000000" w:themeColor="text1"/>
        </w:rPr>
        <w:t>Cases</w:t>
      </w:r>
      <w:r w:rsidRPr="006E7E73">
        <w:rPr>
          <w:rFonts w:ascii="Book Antiqua" w:hAnsi="Book Antiqua"/>
          <w:color w:val="000000" w:themeColor="text1"/>
        </w:rPr>
        <w:t xml:space="preserve"> 11 and 17). Therefore, although minimal hepatectomy should be considered for some GBC patients if complete resection can be accomplished by this method</w:t>
      </w:r>
      <w:r w:rsidRPr="006E7E73">
        <w:rPr>
          <w:rFonts w:ascii="Book Antiqua" w:hAnsi="Book Antiqua"/>
          <w:color w:val="000000" w:themeColor="text1"/>
          <w:vertAlign w:val="superscript"/>
        </w:rPr>
        <w:t>[1,10]</w:t>
      </w:r>
      <w:r w:rsidRPr="006E7E73">
        <w:rPr>
          <w:rFonts w:ascii="Book Antiqua" w:hAnsi="Book Antiqua"/>
          <w:color w:val="000000" w:themeColor="text1"/>
        </w:rPr>
        <w:t>, aggressive hepatectomy is mandatory if needed to accomplish negative biliary margins</w:t>
      </w:r>
      <w:r w:rsidR="008B3172" w:rsidRPr="006E7E73">
        <w:rPr>
          <w:rFonts w:ascii="Book Antiqua" w:hAnsi="Book Antiqua"/>
          <w:color w:val="000000" w:themeColor="text1"/>
          <w:vertAlign w:val="superscript"/>
        </w:rPr>
        <w:t>[1</w:t>
      </w:r>
      <w:r w:rsidR="008B3172" w:rsidRPr="006E7E73">
        <w:rPr>
          <w:rFonts w:ascii="Book Antiqua" w:eastAsia="宋体" w:hAnsi="Book Antiqua"/>
          <w:color w:val="000000" w:themeColor="text1"/>
          <w:vertAlign w:val="superscript"/>
          <w:lang w:eastAsia="zh-CN"/>
        </w:rPr>
        <w:t>,</w:t>
      </w:r>
      <w:r w:rsidRPr="006E7E73">
        <w:rPr>
          <w:rFonts w:ascii="Book Antiqua" w:hAnsi="Book Antiqua"/>
          <w:color w:val="000000" w:themeColor="text1"/>
          <w:vertAlign w:val="superscript"/>
        </w:rPr>
        <w:t>20]</w:t>
      </w:r>
      <w:r w:rsidRPr="006E7E73">
        <w:rPr>
          <w:rFonts w:ascii="Book Antiqua" w:hAnsi="Book Antiqua"/>
          <w:color w:val="000000" w:themeColor="text1"/>
        </w:rPr>
        <w:t>.</w:t>
      </w:r>
    </w:p>
    <w:p w14:paraId="617E11B5" w14:textId="62084238" w:rsidR="00FD18D9"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 xml:space="preserve">Overall </w:t>
      </w:r>
      <w:r w:rsidR="003D2AB7">
        <w:rPr>
          <w:rFonts w:ascii="Book Antiqua" w:hAnsi="Book Antiqua"/>
          <w:color w:val="000000" w:themeColor="text1"/>
        </w:rPr>
        <w:t xml:space="preserve">survival </w:t>
      </w:r>
      <w:r w:rsidRPr="006E7E73">
        <w:rPr>
          <w:rFonts w:ascii="Book Antiqua" w:hAnsi="Book Antiqua"/>
          <w:color w:val="000000" w:themeColor="text1"/>
        </w:rPr>
        <w:t xml:space="preserve">and disease-free survival are shown in </w:t>
      </w:r>
      <w:r w:rsidRPr="006E7E73">
        <w:rPr>
          <w:rFonts w:ascii="Book Antiqua" w:hAnsi="Book Antiqua"/>
          <w:bCs/>
          <w:color w:val="000000" w:themeColor="text1"/>
        </w:rPr>
        <w:t>Figure 1</w:t>
      </w:r>
      <w:r w:rsidRPr="006E7E73">
        <w:rPr>
          <w:rFonts w:ascii="Book Antiqua" w:hAnsi="Book Antiqua"/>
          <w:color w:val="000000" w:themeColor="text1"/>
        </w:rPr>
        <w:t xml:space="preserve">, both of which clearly differ for patients with stage </w:t>
      </w:r>
      <w:r w:rsidRPr="006E7E73">
        <w:rPr>
          <w:rFonts w:ascii="Book Antiqua" w:hAnsi="Book Antiqua"/>
          <w:color w:val="000000" w:themeColor="text1"/>
        </w:rPr>
        <w:sym w:font="Symbol" w:char="F0A3"/>
      </w:r>
      <w:r w:rsidR="008B317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 xml:space="preserve">IIB </w:t>
      </w:r>
      <w:r w:rsidRPr="00C477C2">
        <w:rPr>
          <w:rFonts w:ascii="Book Antiqua" w:hAnsi="Book Antiqua"/>
          <w:i/>
          <w:color w:val="000000" w:themeColor="text1"/>
        </w:rPr>
        <w:t>vs</w:t>
      </w:r>
      <w:r w:rsidRPr="006E7E73">
        <w:rPr>
          <w:rFonts w:ascii="Book Antiqua" w:hAnsi="Book Antiqua"/>
          <w:color w:val="000000" w:themeColor="text1"/>
        </w:rPr>
        <w:t xml:space="preserve"> stage </w:t>
      </w:r>
      <w:r w:rsidRPr="006E7E73">
        <w:rPr>
          <w:rFonts w:ascii="Book Antiqua" w:hAnsi="Book Antiqua"/>
          <w:color w:val="000000" w:themeColor="text1"/>
        </w:rPr>
        <w:sym w:font="Symbol" w:char="F0B3"/>
      </w:r>
      <w:r w:rsidR="008B317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 xml:space="preserve">IIIA disease. The median overall </w:t>
      </w:r>
      <w:r w:rsidRPr="006E7E73">
        <w:rPr>
          <w:rFonts w:ascii="Book Antiqua" w:hAnsi="Book Antiqua"/>
          <w:color w:val="000000" w:themeColor="text1"/>
        </w:rPr>
        <w:lastRenderedPageBreak/>
        <w:t xml:space="preserve">and disease-free survival times for patients were 1.66 and 0.79 years, respectively. Aggressive treatment, including extended surgeries, may be beneficial for </w:t>
      </w:r>
      <w:r w:rsidR="00EB4C05" w:rsidRPr="006E7E73">
        <w:rPr>
          <w:rFonts w:ascii="Book Antiqua" w:hAnsi="Book Antiqua"/>
          <w:color w:val="000000" w:themeColor="text1"/>
        </w:rPr>
        <w:t>early</w:t>
      </w:r>
      <w:r w:rsidRPr="006E7E73">
        <w:rPr>
          <w:rFonts w:ascii="Book Antiqua" w:hAnsi="Book Antiqua"/>
          <w:color w:val="000000" w:themeColor="text1"/>
        </w:rPr>
        <w:t>-stage GBC</w:t>
      </w:r>
      <w:r w:rsidRPr="006E7E73">
        <w:rPr>
          <w:rFonts w:ascii="Book Antiqua" w:hAnsi="Book Antiqua"/>
          <w:color w:val="000000" w:themeColor="text1"/>
          <w:vertAlign w:val="superscript"/>
        </w:rPr>
        <w:t>[1,25]</w:t>
      </w:r>
      <w:r w:rsidRPr="006E7E73">
        <w:rPr>
          <w:rFonts w:ascii="Book Antiqua" w:hAnsi="Book Antiqua"/>
          <w:color w:val="000000" w:themeColor="text1"/>
        </w:rPr>
        <w:t xml:space="preserve">, especially in populations with disease stages </w:t>
      </w:r>
      <w:r w:rsidRPr="006E7E73">
        <w:rPr>
          <w:rFonts w:ascii="Book Antiqua" w:hAnsi="Book Antiqua"/>
          <w:color w:val="000000" w:themeColor="text1"/>
        </w:rPr>
        <w:sym w:font="Symbol" w:char="F0A3"/>
      </w:r>
      <w:r w:rsidR="008B317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 xml:space="preserve">IIB. However, the poor prognosis of advanced GBC has been documented even after extended and/or aggressive </w:t>
      </w:r>
      <w:r w:rsidR="00EB4C05" w:rsidRPr="006E7E73">
        <w:rPr>
          <w:rFonts w:ascii="Book Antiqua" w:hAnsi="Book Antiqua"/>
          <w:color w:val="000000" w:themeColor="text1"/>
        </w:rPr>
        <w:t>procedures</w:t>
      </w:r>
      <w:r w:rsidRPr="006E7E73">
        <w:rPr>
          <w:rFonts w:ascii="Book Antiqua" w:hAnsi="Book Antiqua"/>
          <w:color w:val="000000" w:themeColor="text1"/>
          <w:vertAlign w:val="superscript"/>
        </w:rPr>
        <w:t>[1,9,15,20,24]</w:t>
      </w:r>
      <w:r w:rsidRPr="006E7E73">
        <w:rPr>
          <w:rFonts w:ascii="Book Antiqua" w:hAnsi="Book Antiqua"/>
          <w:color w:val="000000" w:themeColor="text1"/>
        </w:rPr>
        <w:t>. Despite this poor prognosis, the role of chemotherapy and radiotherapy for GBCs remains controversial</w:t>
      </w:r>
      <w:r w:rsidRPr="006E7E73">
        <w:rPr>
          <w:rFonts w:ascii="Book Antiqua" w:hAnsi="Book Antiqua"/>
          <w:color w:val="000000" w:themeColor="text1"/>
          <w:vertAlign w:val="superscript"/>
        </w:rPr>
        <w:t>[4]</w:t>
      </w:r>
      <w:r w:rsidRPr="006E7E73">
        <w:rPr>
          <w:rFonts w:ascii="Book Antiqua" w:hAnsi="Book Antiqua"/>
          <w:color w:val="000000" w:themeColor="text1"/>
        </w:rPr>
        <w:t xml:space="preserve">. Among our patients, only one patient (who </w:t>
      </w:r>
      <w:r w:rsidR="00EB4C05" w:rsidRPr="006E7E73">
        <w:rPr>
          <w:rFonts w:ascii="Book Antiqua" w:hAnsi="Book Antiqua"/>
          <w:color w:val="000000" w:themeColor="text1"/>
        </w:rPr>
        <w:t>became resectable</w:t>
      </w:r>
      <w:r w:rsidRPr="006E7E73">
        <w:rPr>
          <w:rFonts w:ascii="Book Antiqua" w:hAnsi="Book Antiqua"/>
          <w:color w:val="000000" w:themeColor="text1"/>
        </w:rPr>
        <w:t xml:space="preserve">) received chemotherapy and radiation before </w:t>
      </w:r>
      <w:r w:rsidR="00EB4C05" w:rsidRPr="006E7E73">
        <w:rPr>
          <w:rFonts w:ascii="Book Antiqua" w:hAnsi="Book Antiqua"/>
          <w:color w:val="000000" w:themeColor="text1"/>
        </w:rPr>
        <w:t xml:space="preserve">conversion </w:t>
      </w:r>
      <w:r w:rsidRPr="006E7E73">
        <w:rPr>
          <w:rFonts w:ascii="Book Antiqua" w:hAnsi="Book Antiqua"/>
          <w:color w:val="000000" w:themeColor="text1"/>
        </w:rPr>
        <w:t>surgery (</w:t>
      </w:r>
      <w:r w:rsidR="00625EC2" w:rsidRPr="006E7E73">
        <w:rPr>
          <w:rFonts w:ascii="Book Antiqua" w:hAnsi="Book Antiqua"/>
          <w:color w:val="000000" w:themeColor="text1"/>
        </w:rPr>
        <w:t>Case</w:t>
      </w:r>
      <w:r w:rsidRPr="006E7E73">
        <w:rPr>
          <w:rFonts w:ascii="Book Antiqua" w:hAnsi="Book Antiqua"/>
          <w:color w:val="000000" w:themeColor="text1"/>
        </w:rPr>
        <w:t xml:space="preserve"> 10), and adjuvant chemotherapy was only performed in one patient with a non-curative resection (</w:t>
      </w:r>
      <w:r w:rsidR="00625EC2" w:rsidRPr="006E7E73">
        <w:rPr>
          <w:rFonts w:ascii="Book Antiqua" w:hAnsi="Book Antiqua"/>
          <w:color w:val="000000" w:themeColor="text1"/>
        </w:rPr>
        <w:t xml:space="preserve">Case </w:t>
      </w:r>
      <w:r w:rsidRPr="006E7E73">
        <w:rPr>
          <w:rFonts w:ascii="Book Antiqua" w:hAnsi="Book Antiqua"/>
          <w:color w:val="000000" w:themeColor="text1"/>
        </w:rPr>
        <w:t>11). Some chemotherapy regimens have been developed for GBC</w:t>
      </w:r>
      <w:r w:rsidRPr="006E7E73">
        <w:rPr>
          <w:rFonts w:ascii="Book Antiqua" w:hAnsi="Book Antiqua"/>
          <w:color w:val="000000" w:themeColor="text1"/>
          <w:vertAlign w:val="superscript"/>
        </w:rPr>
        <w:t>[1,10]</w:t>
      </w:r>
      <w:r w:rsidRPr="006E7E73">
        <w:rPr>
          <w:rFonts w:ascii="Book Antiqua" w:hAnsi="Book Antiqua"/>
          <w:color w:val="000000" w:themeColor="text1"/>
        </w:rPr>
        <w:t>, and certain regimens (</w:t>
      </w:r>
      <w:r w:rsidRPr="006E7E73">
        <w:rPr>
          <w:rFonts w:ascii="Book Antiqua" w:hAnsi="Book Antiqua"/>
          <w:i/>
          <w:iCs/>
          <w:color w:val="000000" w:themeColor="text1"/>
        </w:rPr>
        <w:t>e.g.</w:t>
      </w:r>
      <w:r w:rsidRPr="006E7E73">
        <w:rPr>
          <w:rFonts w:ascii="Book Antiqua" w:hAnsi="Book Antiqua"/>
          <w:color w:val="000000" w:themeColor="text1"/>
        </w:rPr>
        <w:t>, S-1</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cisplatin</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GM, S-1</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GM, GM</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cisplatin, nanoparticle albumin-bound-paclitaxel</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cisplatin</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GM and capecitabine) are considered to be useful</w:t>
      </w:r>
      <w:r w:rsidRPr="006E7E73">
        <w:rPr>
          <w:rFonts w:ascii="Book Antiqua" w:hAnsi="Book Antiqua"/>
          <w:color w:val="000000" w:themeColor="text1"/>
          <w:vertAlign w:val="superscript"/>
        </w:rPr>
        <w:t>[1,10,40-42]</w:t>
      </w:r>
      <w:r w:rsidRPr="006E7E73">
        <w:rPr>
          <w:rFonts w:ascii="Book Antiqua" w:hAnsi="Book Antiqua"/>
          <w:color w:val="000000" w:themeColor="text1"/>
        </w:rPr>
        <w:t>. Considering the frequency of early recurrence and/or metastases, the timing of surgery and use of neoadjuvant chemotherapy may need to be re-evaluated. Aggressive adjuvant chemotherapy should be considered</w:t>
      </w:r>
      <w:r w:rsidRPr="006E7E73">
        <w:rPr>
          <w:rFonts w:ascii="Book Antiqua" w:hAnsi="Book Antiqua"/>
          <w:color w:val="000000" w:themeColor="text1"/>
          <w:vertAlign w:val="superscript"/>
        </w:rPr>
        <w:t>[10]</w:t>
      </w:r>
      <w:r w:rsidRPr="006E7E73">
        <w:rPr>
          <w:rFonts w:ascii="Book Antiqua" w:hAnsi="Book Antiqua"/>
          <w:color w:val="000000" w:themeColor="text1"/>
        </w:rPr>
        <w:t>, and surgical resection of metastases and/or recurrences may offer a better chance of long-term survival in select patients</w:t>
      </w:r>
      <w:r w:rsidRPr="006E7E73">
        <w:rPr>
          <w:rFonts w:ascii="Book Antiqua" w:hAnsi="Book Antiqua"/>
          <w:color w:val="000000" w:themeColor="text1"/>
          <w:vertAlign w:val="superscript"/>
        </w:rPr>
        <w:t>[18]</w:t>
      </w:r>
      <w:r w:rsidRPr="006E7E73">
        <w:rPr>
          <w:rFonts w:ascii="Book Antiqua" w:hAnsi="Book Antiqua"/>
          <w:color w:val="000000" w:themeColor="text1"/>
        </w:rPr>
        <w:t>. As other physicians have previously documented</w:t>
      </w:r>
      <w:r w:rsidRPr="006E7E73">
        <w:rPr>
          <w:rFonts w:ascii="Book Antiqua" w:hAnsi="Book Antiqua"/>
          <w:color w:val="000000" w:themeColor="text1"/>
          <w:vertAlign w:val="superscript"/>
        </w:rPr>
        <w:t>[1,2,4,7,8,10,21]</w:t>
      </w:r>
      <w:r w:rsidRPr="006E7E73">
        <w:rPr>
          <w:rFonts w:ascii="Book Antiqua" w:hAnsi="Book Antiqua"/>
          <w:color w:val="000000" w:themeColor="text1"/>
        </w:rPr>
        <w:t xml:space="preserve">, standard therapeutic strategies need to be established for advanced GBC. </w:t>
      </w:r>
    </w:p>
    <w:p w14:paraId="481DF303" w14:textId="671D7215" w:rsidR="00E06EAC"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 xml:space="preserve">Here, we reviewed </w:t>
      </w:r>
      <w:r w:rsidR="00EB4C05" w:rsidRPr="006E7E73">
        <w:rPr>
          <w:rFonts w:ascii="Book Antiqua" w:hAnsi="Book Antiqua"/>
          <w:color w:val="000000" w:themeColor="text1"/>
        </w:rPr>
        <w:t xml:space="preserve">the main </w:t>
      </w:r>
      <w:r w:rsidRPr="006E7E73">
        <w:rPr>
          <w:rFonts w:ascii="Book Antiqua" w:hAnsi="Book Antiqua"/>
          <w:color w:val="000000" w:themeColor="text1"/>
        </w:rPr>
        <w:t>literature in this field</w:t>
      </w:r>
      <w:r w:rsidRPr="006E7E73">
        <w:rPr>
          <w:rFonts w:ascii="Book Antiqua" w:hAnsi="Book Antiqua"/>
          <w:color w:val="000000" w:themeColor="text1"/>
          <w:vertAlign w:val="superscript"/>
        </w:rPr>
        <w:t>[20,43-71]</w:t>
      </w:r>
      <w:r w:rsidRPr="006E7E73">
        <w:rPr>
          <w:rFonts w:ascii="Book Antiqua" w:hAnsi="Book Antiqua"/>
          <w:color w:val="000000" w:themeColor="text1"/>
        </w:rPr>
        <w:t xml:space="preserve">, and crucial remarks in each </w:t>
      </w:r>
      <w:r w:rsidR="005A182C">
        <w:rPr>
          <w:rFonts w:ascii="Book Antiqua" w:hAnsi="Book Antiqua"/>
          <w:color w:val="000000" w:themeColor="text1"/>
        </w:rPr>
        <w:t>are</w:t>
      </w:r>
      <w:r w:rsidRPr="006E7E73">
        <w:rPr>
          <w:rFonts w:ascii="Book Antiqua" w:hAnsi="Book Antiqua"/>
          <w:color w:val="000000" w:themeColor="text1"/>
        </w:rPr>
        <w:t xml:space="preserve"> summarized in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5</w:t>
      </w:r>
      <w:r w:rsidRPr="006E7E73">
        <w:rPr>
          <w:rFonts w:ascii="Book Antiqua" w:hAnsi="Book Antiqua"/>
          <w:color w:val="000000" w:themeColor="text1"/>
        </w:rPr>
        <w:t>. The highest volume cent</w:t>
      </w:r>
      <w:r w:rsidR="00EB4C05" w:rsidRPr="006E7E73">
        <w:rPr>
          <w:rFonts w:ascii="Book Antiqua" w:hAnsi="Book Antiqua"/>
          <w:color w:val="000000" w:themeColor="text1"/>
        </w:rPr>
        <w:t>er</w:t>
      </w:r>
      <w:r w:rsidRPr="006E7E73">
        <w:rPr>
          <w:rFonts w:ascii="Book Antiqua" w:hAnsi="Book Antiqua"/>
          <w:color w:val="000000" w:themeColor="text1"/>
        </w:rPr>
        <w:t xml:space="preserve"> in Japan is Nagoya University (Nagoya, Japan), and they continuously documented their decennial results</w:t>
      </w:r>
      <w:r w:rsidRPr="006E7E73">
        <w:rPr>
          <w:rFonts w:ascii="Book Antiqua" w:hAnsi="Book Antiqua"/>
          <w:color w:val="000000" w:themeColor="text1"/>
          <w:vertAlign w:val="superscript"/>
        </w:rPr>
        <w:t>[14,18,20,22,51,72-75]</w:t>
      </w:r>
      <w:r w:rsidRPr="006E7E73">
        <w:rPr>
          <w:rFonts w:ascii="Book Antiqua" w:hAnsi="Book Antiqua"/>
          <w:color w:val="000000" w:themeColor="text1"/>
        </w:rPr>
        <w:t>. Also, we analyzed the existing guidelines in Europe (in 2017)</w:t>
      </w:r>
      <w:r w:rsidRPr="006E7E73">
        <w:rPr>
          <w:rFonts w:ascii="Book Antiqua" w:hAnsi="Book Antiqua"/>
          <w:color w:val="000000" w:themeColor="text1"/>
          <w:vertAlign w:val="superscript"/>
        </w:rPr>
        <w:t>[76,77]</w:t>
      </w:r>
      <w:r w:rsidRPr="006E7E73">
        <w:rPr>
          <w:rFonts w:ascii="Book Antiqua" w:hAnsi="Book Antiqua"/>
          <w:color w:val="000000" w:themeColor="text1"/>
        </w:rPr>
        <w:t>, United States (in 2019)</w:t>
      </w:r>
      <w:r w:rsidRPr="006E7E73">
        <w:rPr>
          <w:rFonts w:ascii="Book Antiqua" w:hAnsi="Book Antiqua"/>
          <w:color w:val="000000" w:themeColor="text1"/>
          <w:vertAlign w:val="superscript"/>
        </w:rPr>
        <w:t>[78]</w:t>
      </w:r>
      <w:r w:rsidRPr="006E7E73">
        <w:rPr>
          <w:rFonts w:ascii="Book Antiqua" w:hAnsi="Book Antiqua"/>
          <w:color w:val="000000" w:themeColor="text1"/>
        </w:rPr>
        <w:t xml:space="preserve"> and Japan (in 2019)</w:t>
      </w:r>
      <w:r w:rsidRPr="006E7E73">
        <w:rPr>
          <w:rFonts w:ascii="Book Antiqua" w:hAnsi="Book Antiqua"/>
          <w:color w:val="000000" w:themeColor="text1"/>
          <w:vertAlign w:val="superscript"/>
        </w:rPr>
        <w:t>[79]</w:t>
      </w:r>
      <w:r w:rsidRPr="006E7E73">
        <w:rPr>
          <w:rFonts w:ascii="Book Antiqua" w:hAnsi="Book Antiqua"/>
          <w:color w:val="000000" w:themeColor="text1"/>
        </w:rPr>
        <w:t xml:space="preserve"> in detail. Especially for a comparison purpose, important comments o</w:t>
      </w:r>
      <w:r w:rsidR="005A182C">
        <w:rPr>
          <w:rFonts w:ascii="Book Antiqua" w:hAnsi="Book Antiqua"/>
          <w:color w:val="000000" w:themeColor="text1"/>
        </w:rPr>
        <w:t>n</w:t>
      </w:r>
      <w:r w:rsidRPr="006E7E73">
        <w:rPr>
          <w:rFonts w:ascii="Book Antiqua" w:hAnsi="Book Antiqua"/>
          <w:color w:val="000000" w:themeColor="text1"/>
        </w:rPr>
        <w:t xml:space="preserve"> therapeutic strategies for GBCs in each guideline </w:t>
      </w:r>
      <w:r w:rsidR="005A182C">
        <w:rPr>
          <w:rFonts w:ascii="Book Antiqua" w:hAnsi="Book Antiqua"/>
          <w:color w:val="000000" w:themeColor="text1"/>
        </w:rPr>
        <w:t>are</w:t>
      </w:r>
      <w:r w:rsidRPr="006E7E73">
        <w:rPr>
          <w:rFonts w:ascii="Book Antiqua" w:hAnsi="Book Antiqua"/>
          <w:color w:val="000000" w:themeColor="text1"/>
        </w:rPr>
        <w:t xml:space="preserve"> summarized in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5</w:t>
      </w:r>
      <w:r w:rsidRPr="006E7E73">
        <w:rPr>
          <w:rFonts w:ascii="Book Antiqua" w:hAnsi="Book Antiqua"/>
          <w:color w:val="000000" w:themeColor="text1"/>
        </w:rPr>
        <w:t>.</w:t>
      </w:r>
      <w:bookmarkStart w:id="9" w:name="_Hlk28009320"/>
      <w:r w:rsidR="003C17DE" w:rsidRPr="006E7E73">
        <w:rPr>
          <w:rFonts w:ascii="Book Antiqua" w:hAnsi="Book Antiqua"/>
          <w:color w:val="000000" w:themeColor="text1"/>
        </w:rPr>
        <w:t xml:space="preserve"> </w:t>
      </w:r>
      <w:r w:rsidR="00FD57F3" w:rsidRPr="006E7E73">
        <w:rPr>
          <w:rFonts w:ascii="Book Antiqua" w:hAnsi="Book Antiqua"/>
          <w:color w:val="000000" w:themeColor="text1"/>
        </w:rPr>
        <w:t xml:space="preserve">Central inferior </w:t>
      </w:r>
      <w:proofErr w:type="spellStart"/>
      <w:r w:rsidR="00FD57F3" w:rsidRPr="006E7E73">
        <w:rPr>
          <w:rFonts w:ascii="Book Antiqua" w:hAnsi="Book Antiqua"/>
          <w:color w:val="000000" w:themeColor="text1"/>
        </w:rPr>
        <w:t>bisegmentectomy</w:t>
      </w:r>
      <w:proofErr w:type="spellEnd"/>
      <w:r w:rsidR="00FD57F3" w:rsidRPr="006E7E73">
        <w:rPr>
          <w:rFonts w:ascii="Book Antiqua" w:hAnsi="Book Antiqua"/>
          <w:color w:val="000000" w:themeColor="text1"/>
        </w:rPr>
        <w:t xml:space="preserve"> (</w:t>
      </w:r>
      <w:r w:rsidR="00FD57F3" w:rsidRPr="006E7E73">
        <w:rPr>
          <w:rFonts w:ascii="Book Antiqua" w:hAnsi="Book Antiqua"/>
          <w:i/>
          <w:iCs/>
          <w:color w:val="000000" w:themeColor="text1"/>
        </w:rPr>
        <w:t>i.e.</w:t>
      </w:r>
      <w:r w:rsidR="00FD57F3" w:rsidRPr="006E7E73">
        <w:rPr>
          <w:rFonts w:ascii="Book Antiqua" w:hAnsi="Book Antiqua"/>
          <w:color w:val="000000" w:themeColor="text1"/>
        </w:rPr>
        <w:t>, hepatectomy of segments 4b and 5) is suitable for GBC</w:t>
      </w:r>
      <w:r w:rsidR="00FD57F3" w:rsidRPr="006E7E73">
        <w:rPr>
          <w:rFonts w:ascii="Book Antiqua" w:hAnsi="Book Antiqua"/>
          <w:color w:val="000000" w:themeColor="text1"/>
          <w:vertAlign w:val="superscript"/>
        </w:rPr>
        <w:t>[80-8</w:t>
      </w:r>
      <w:r w:rsidR="004F1BF4" w:rsidRPr="006E7E73">
        <w:rPr>
          <w:rFonts w:ascii="Book Antiqua" w:hAnsi="Book Antiqua"/>
          <w:color w:val="000000" w:themeColor="text1"/>
          <w:vertAlign w:val="superscript"/>
        </w:rPr>
        <w:t>2</w:t>
      </w:r>
      <w:r w:rsidR="00FD57F3" w:rsidRPr="006E7E73">
        <w:rPr>
          <w:rFonts w:ascii="Book Antiqua" w:hAnsi="Book Antiqua"/>
          <w:color w:val="000000" w:themeColor="text1"/>
          <w:vertAlign w:val="superscript"/>
        </w:rPr>
        <w:t>]</w:t>
      </w:r>
      <w:r w:rsidR="00FD57F3" w:rsidRPr="006E7E73">
        <w:rPr>
          <w:rFonts w:ascii="Book Antiqua" w:hAnsi="Book Antiqua"/>
          <w:color w:val="000000" w:themeColor="text1"/>
        </w:rPr>
        <w:t xml:space="preserve">, </w:t>
      </w:r>
      <w:r w:rsidR="005A182C">
        <w:rPr>
          <w:rFonts w:ascii="Book Antiqua" w:hAnsi="Book Antiqua"/>
          <w:color w:val="000000" w:themeColor="text1"/>
        </w:rPr>
        <w:t>al</w:t>
      </w:r>
      <w:r w:rsidR="00FD57F3" w:rsidRPr="006E7E73">
        <w:rPr>
          <w:rFonts w:ascii="Book Antiqua" w:hAnsi="Book Antiqua"/>
          <w:color w:val="000000" w:themeColor="text1"/>
        </w:rPr>
        <w:t xml:space="preserve">though we employed radical or extended cholecystectomy. </w:t>
      </w:r>
      <w:r w:rsidR="003C17DE" w:rsidRPr="006E7E73">
        <w:rPr>
          <w:rFonts w:ascii="Book Antiqua" w:hAnsi="Book Antiqua"/>
          <w:color w:val="000000" w:themeColor="text1"/>
        </w:rPr>
        <w:t>Skillful surgeons conversed on the topic of minimally invasive approaches to GBC</w:t>
      </w:r>
      <w:r w:rsidR="003C17DE" w:rsidRPr="006E7E73">
        <w:rPr>
          <w:rFonts w:ascii="Book Antiqua" w:hAnsi="Book Antiqua"/>
          <w:color w:val="000000" w:themeColor="text1"/>
          <w:vertAlign w:val="superscript"/>
        </w:rPr>
        <w:t>[8</w:t>
      </w:r>
      <w:r w:rsidR="004F1BF4" w:rsidRPr="006E7E73">
        <w:rPr>
          <w:rFonts w:ascii="Book Antiqua" w:hAnsi="Book Antiqua"/>
          <w:color w:val="000000" w:themeColor="text1"/>
          <w:vertAlign w:val="superscript"/>
        </w:rPr>
        <w:t>3</w:t>
      </w:r>
      <w:r w:rsidR="003C17DE" w:rsidRPr="006E7E73">
        <w:rPr>
          <w:rFonts w:ascii="Book Antiqua" w:hAnsi="Book Antiqua"/>
          <w:color w:val="000000" w:themeColor="text1"/>
          <w:vertAlign w:val="superscript"/>
        </w:rPr>
        <w:t>-8</w:t>
      </w:r>
      <w:r w:rsidR="00FD57F3" w:rsidRPr="006E7E73">
        <w:rPr>
          <w:rFonts w:ascii="Book Antiqua" w:hAnsi="Book Antiqua"/>
          <w:color w:val="000000" w:themeColor="text1"/>
          <w:vertAlign w:val="superscript"/>
        </w:rPr>
        <w:t>7</w:t>
      </w:r>
      <w:r w:rsidR="003C17DE" w:rsidRPr="006E7E73">
        <w:rPr>
          <w:rFonts w:ascii="Book Antiqua" w:hAnsi="Book Antiqua"/>
          <w:color w:val="000000" w:themeColor="text1"/>
          <w:vertAlign w:val="superscript"/>
        </w:rPr>
        <w:t>]</w:t>
      </w:r>
      <w:r w:rsidR="003C17DE" w:rsidRPr="006E7E73">
        <w:rPr>
          <w:rFonts w:ascii="Book Antiqua" w:hAnsi="Book Antiqua"/>
          <w:color w:val="000000" w:themeColor="text1"/>
        </w:rPr>
        <w:t xml:space="preserve">, and we </w:t>
      </w:r>
      <w:r w:rsidR="00D85913" w:rsidRPr="006E7E73">
        <w:rPr>
          <w:rFonts w:ascii="Book Antiqua" w:hAnsi="Book Antiqua"/>
          <w:color w:val="000000" w:themeColor="text1"/>
        </w:rPr>
        <w:t xml:space="preserve">all </w:t>
      </w:r>
      <w:r w:rsidR="003C17DE" w:rsidRPr="006E7E73">
        <w:rPr>
          <w:rFonts w:ascii="Book Antiqua" w:hAnsi="Book Antiqua"/>
          <w:color w:val="000000" w:themeColor="text1"/>
        </w:rPr>
        <w:t xml:space="preserve">may have to focus on these advanced manipulations in </w:t>
      </w:r>
      <w:r w:rsidR="005A182C">
        <w:rPr>
          <w:rFonts w:ascii="Book Antiqua" w:hAnsi="Book Antiqua"/>
          <w:color w:val="000000" w:themeColor="text1"/>
        </w:rPr>
        <w:t xml:space="preserve">the </w:t>
      </w:r>
      <w:r w:rsidR="003C17DE" w:rsidRPr="006E7E73">
        <w:rPr>
          <w:rFonts w:ascii="Book Antiqua" w:hAnsi="Book Antiqua"/>
          <w:color w:val="000000" w:themeColor="text1"/>
        </w:rPr>
        <w:t>near future.</w:t>
      </w:r>
      <w:bookmarkStart w:id="10" w:name="_Hlk40113107"/>
    </w:p>
    <w:p w14:paraId="742A0C15" w14:textId="77777777" w:rsidR="00D41F7F"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 xml:space="preserve">This study was as a comparative, observational and retrospective study performed at a single institution, and our sample size was small. Also, this study was not a </w:t>
      </w:r>
      <w:r w:rsidRPr="006E7E73">
        <w:rPr>
          <w:rFonts w:ascii="Book Antiqua" w:hAnsi="Book Antiqua"/>
          <w:color w:val="000000" w:themeColor="text1"/>
        </w:rPr>
        <w:lastRenderedPageBreak/>
        <w:t xml:space="preserve">randomized controlled trial. Accordingly, we cannot rule out bias and other potential limitations. Of course, we understood that our study’s conclusions must be interpreted with extreme caution. </w:t>
      </w:r>
      <w:bookmarkEnd w:id="10"/>
      <w:r w:rsidRPr="006E7E73">
        <w:rPr>
          <w:rFonts w:ascii="Book Antiqua" w:hAnsi="Book Antiqua"/>
          <w:color w:val="000000" w:themeColor="text1"/>
        </w:rPr>
        <w:t>However, we hope this report will inform the management of GBCs in future patients.</w:t>
      </w:r>
      <w:bookmarkEnd w:id="9"/>
    </w:p>
    <w:p w14:paraId="191CF8B4" w14:textId="0C1E76AC" w:rsidR="009D40D8"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In conclusion, even in the current era, the survival of GBC patients remains unacceptable. Improved therapeutic strategies, including neoadjuvant chemotherapy, optimal surgery, and adjuvant chemotherapy, should be developed to better treat patients with advanced GBC.</w:t>
      </w:r>
    </w:p>
    <w:p w14:paraId="1EA15D06" w14:textId="77777777" w:rsidR="00592DB4" w:rsidRPr="006E7E73" w:rsidRDefault="00592DB4" w:rsidP="006E7E73">
      <w:pPr>
        <w:adjustRightInd w:val="0"/>
        <w:snapToGrid w:val="0"/>
        <w:spacing w:line="360" w:lineRule="auto"/>
        <w:jc w:val="both"/>
        <w:rPr>
          <w:rFonts w:ascii="Book Antiqua" w:eastAsia="宋体" w:hAnsi="Book Antiqua"/>
          <w:color w:val="000000" w:themeColor="text1"/>
          <w:lang w:eastAsia="zh-CN"/>
        </w:rPr>
      </w:pPr>
    </w:p>
    <w:p w14:paraId="2A665D03" w14:textId="1A9D0A70" w:rsidR="00592DB4" w:rsidRPr="006E7E73" w:rsidRDefault="002C34EB" w:rsidP="006E7E73">
      <w:pPr>
        <w:adjustRightInd w:val="0"/>
        <w:snapToGrid w:val="0"/>
        <w:spacing w:line="360" w:lineRule="auto"/>
        <w:jc w:val="both"/>
        <w:rPr>
          <w:rFonts w:ascii="Book Antiqua" w:eastAsia="宋体" w:hAnsi="Book Antiqua"/>
          <w:b/>
          <w:color w:val="000000" w:themeColor="text1"/>
          <w:u w:val="single"/>
          <w:lang w:eastAsia="zh-CN"/>
        </w:rPr>
      </w:pPr>
      <w:r w:rsidRPr="006E7E73">
        <w:rPr>
          <w:rFonts w:ascii="Book Antiqua" w:hAnsi="Book Antiqua"/>
          <w:b/>
          <w:color w:val="000000" w:themeColor="text1"/>
          <w:u w:val="single"/>
        </w:rPr>
        <w:t>ARTICLE HIGHLIGHTS</w:t>
      </w:r>
    </w:p>
    <w:p w14:paraId="3141C2AB" w14:textId="77777777" w:rsidR="002C34EB" w:rsidRPr="006E7E73" w:rsidRDefault="00592DB4" w:rsidP="006E7E73">
      <w:pPr>
        <w:adjustRightInd w:val="0"/>
        <w:snapToGrid w:val="0"/>
        <w:spacing w:line="360" w:lineRule="auto"/>
        <w:jc w:val="both"/>
        <w:rPr>
          <w:rFonts w:ascii="Book Antiqua" w:eastAsia="宋体" w:hAnsi="Book Antiqua"/>
          <w:b/>
          <w:i/>
          <w:color w:val="000000" w:themeColor="text1"/>
          <w:lang w:eastAsia="zh-CN"/>
        </w:rPr>
      </w:pPr>
      <w:r w:rsidRPr="006E7E73">
        <w:rPr>
          <w:rFonts w:ascii="Book Antiqua" w:hAnsi="Book Antiqua"/>
          <w:b/>
          <w:i/>
          <w:color w:val="000000" w:themeColor="text1"/>
        </w:rPr>
        <w:t xml:space="preserve">Research background </w:t>
      </w:r>
    </w:p>
    <w:p w14:paraId="5E96CE8C" w14:textId="42D5D77D" w:rsidR="00592DB4" w:rsidRPr="006E7E73" w:rsidRDefault="00592DB4" w:rsidP="006E7E73">
      <w:pPr>
        <w:adjustRightInd w:val="0"/>
        <w:snapToGrid w:val="0"/>
        <w:spacing w:line="360" w:lineRule="auto"/>
        <w:jc w:val="both"/>
        <w:rPr>
          <w:rFonts w:ascii="Book Antiqua" w:eastAsia="宋体" w:hAnsi="Book Antiqua"/>
          <w:bCs/>
          <w:color w:val="000000" w:themeColor="text1"/>
          <w:lang w:eastAsia="zh-CN"/>
        </w:rPr>
      </w:pPr>
      <w:r w:rsidRPr="006E7E73">
        <w:rPr>
          <w:rFonts w:ascii="Book Antiqua" w:hAnsi="Book Antiqua"/>
          <w:bCs/>
          <w:color w:val="000000" w:themeColor="text1"/>
        </w:rPr>
        <w:t>Gallbladder cancer (GBC) is the most common biliary malignancy with the worst prognosis, but aggressive surgeries may improve long-term survival.</w:t>
      </w:r>
    </w:p>
    <w:p w14:paraId="20B8A72F" w14:textId="77777777" w:rsidR="002C34EB" w:rsidRPr="006E7E73" w:rsidRDefault="002C34EB" w:rsidP="006E7E73">
      <w:pPr>
        <w:adjustRightInd w:val="0"/>
        <w:snapToGrid w:val="0"/>
        <w:spacing w:line="360" w:lineRule="auto"/>
        <w:jc w:val="both"/>
        <w:rPr>
          <w:rFonts w:ascii="Book Antiqua" w:eastAsia="宋体" w:hAnsi="Book Antiqua"/>
          <w:b/>
          <w:color w:val="000000" w:themeColor="text1"/>
          <w:lang w:eastAsia="zh-CN"/>
        </w:rPr>
      </w:pPr>
    </w:p>
    <w:p w14:paraId="5A7EC359" w14:textId="302DE575" w:rsidR="00592DB4" w:rsidRPr="006E7E73" w:rsidRDefault="00592DB4"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 xml:space="preserve">Research motivation </w:t>
      </w:r>
    </w:p>
    <w:p w14:paraId="4C191C27" w14:textId="66F28891" w:rsidR="00592DB4" w:rsidRPr="006E7E73" w:rsidRDefault="00592DB4" w:rsidP="006E7E73">
      <w:pPr>
        <w:adjustRightInd w:val="0"/>
        <w:snapToGrid w:val="0"/>
        <w:spacing w:line="360" w:lineRule="auto"/>
        <w:jc w:val="both"/>
        <w:rPr>
          <w:rFonts w:ascii="Book Antiqua" w:hAnsi="Book Antiqua"/>
          <w:b/>
          <w:color w:val="000000" w:themeColor="text1"/>
        </w:rPr>
      </w:pPr>
      <w:r w:rsidRPr="006E7E73">
        <w:rPr>
          <w:rFonts w:ascii="Book Antiqua" w:hAnsi="Book Antiqua"/>
          <w:color w:val="000000" w:themeColor="text1"/>
        </w:rPr>
        <w:t>We evaluated our own data along with a discussion of therapeutic strategies for GBC.</w:t>
      </w:r>
    </w:p>
    <w:p w14:paraId="7928C450" w14:textId="77777777" w:rsidR="002C34EB" w:rsidRPr="006E7E73" w:rsidRDefault="002C34EB" w:rsidP="006E7E73">
      <w:pPr>
        <w:adjustRightInd w:val="0"/>
        <w:snapToGrid w:val="0"/>
        <w:spacing w:line="360" w:lineRule="auto"/>
        <w:jc w:val="both"/>
        <w:rPr>
          <w:rFonts w:ascii="Book Antiqua" w:eastAsia="宋体" w:hAnsi="Book Antiqua"/>
          <w:b/>
          <w:color w:val="000000" w:themeColor="text1"/>
          <w:lang w:eastAsia="zh-CN"/>
        </w:rPr>
      </w:pPr>
    </w:p>
    <w:p w14:paraId="7A59D071" w14:textId="1CF08C1E" w:rsidR="00592DB4" w:rsidRPr="006E7E73" w:rsidRDefault="002C34EB" w:rsidP="006E7E73">
      <w:pPr>
        <w:adjustRightInd w:val="0"/>
        <w:snapToGrid w:val="0"/>
        <w:spacing w:line="360" w:lineRule="auto"/>
        <w:jc w:val="both"/>
        <w:rPr>
          <w:rFonts w:ascii="Book Antiqua" w:eastAsia="宋体" w:hAnsi="Book Antiqua"/>
          <w:b/>
          <w:i/>
          <w:color w:val="000000" w:themeColor="text1"/>
          <w:lang w:eastAsia="zh-CN"/>
        </w:rPr>
      </w:pPr>
      <w:r w:rsidRPr="006E7E73">
        <w:rPr>
          <w:rFonts w:ascii="Book Antiqua" w:hAnsi="Book Antiqua"/>
          <w:b/>
          <w:i/>
          <w:color w:val="000000" w:themeColor="text1"/>
        </w:rPr>
        <w:t xml:space="preserve">Research objectives </w:t>
      </w:r>
    </w:p>
    <w:p w14:paraId="629E7BCE" w14:textId="016E225C" w:rsidR="00592DB4" w:rsidRPr="006E7E73" w:rsidRDefault="0028038A" w:rsidP="006E7E73">
      <w:pPr>
        <w:adjustRightInd w:val="0"/>
        <w:snapToGrid w:val="0"/>
        <w:spacing w:line="360" w:lineRule="auto"/>
        <w:jc w:val="both"/>
        <w:rPr>
          <w:rFonts w:ascii="Book Antiqua" w:hAnsi="Book Antiqua"/>
          <w:color w:val="000000" w:themeColor="text1"/>
        </w:rPr>
      </w:pPr>
      <w:r w:rsidRPr="006E7E73">
        <w:rPr>
          <w:rFonts w:ascii="Book Antiqua" w:hAnsi="Book Antiqua"/>
          <w:color w:val="000000" w:themeColor="text1"/>
        </w:rPr>
        <w:t>Nineteen GBC patients who underwent surgical treatment were enrolled in this study.</w:t>
      </w:r>
    </w:p>
    <w:p w14:paraId="7500784E" w14:textId="55273E5D" w:rsidR="00592DB4" w:rsidRPr="006E7E73" w:rsidRDefault="002C34EB" w:rsidP="006E7E73">
      <w:pPr>
        <w:adjustRightInd w:val="0"/>
        <w:snapToGrid w:val="0"/>
        <w:spacing w:line="360" w:lineRule="auto"/>
        <w:jc w:val="both"/>
        <w:rPr>
          <w:rFonts w:ascii="Book Antiqua" w:eastAsia="宋体" w:hAnsi="Book Antiqua"/>
          <w:b/>
          <w:i/>
          <w:color w:val="000000" w:themeColor="text1"/>
          <w:lang w:eastAsia="zh-CN"/>
        </w:rPr>
      </w:pPr>
      <w:r w:rsidRPr="006E7E73">
        <w:rPr>
          <w:rFonts w:ascii="Book Antiqua" w:hAnsi="Book Antiqua"/>
          <w:b/>
          <w:i/>
          <w:color w:val="000000" w:themeColor="text1"/>
        </w:rPr>
        <w:t>Research methods</w:t>
      </w:r>
    </w:p>
    <w:p w14:paraId="2E144CD0" w14:textId="533C17E4" w:rsidR="00592DB4" w:rsidRPr="006E7E73" w:rsidRDefault="0028038A"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We retrospectively investigated our patients with incidentally or non-incidentally diagnosed GBC.</w:t>
      </w:r>
    </w:p>
    <w:p w14:paraId="5D904D3A" w14:textId="77777777" w:rsidR="002C34EB" w:rsidRPr="006E7E73" w:rsidRDefault="002C34EB" w:rsidP="006E7E73">
      <w:pPr>
        <w:adjustRightInd w:val="0"/>
        <w:snapToGrid w:val="0"/>
        <w:spacing w:line="360" w:lineRule="auto"/>
        <w:jc w:val="both"/>
        <w:rPr>
          <w:rFonts w:ascii="Book Antiqua" w:eastAsia="宋体" w:hAnsi="Book Antiqua"/>
          <w:b/>
          <w:color w:val="000000" w:themeColor="text1"/>
          <w:lang w:eastAsia="zh-CN"/>
        </w:rPr>
      </w:pPr>
    </w:p>
    <w:p w14:paraId="5BD3806F" w14:textId="33229EB0" w:rsidR="00592DB4" w:rsidRPr="006E7E73" w:rsidRDefault="00592DB4" w:rsidP="006E7E73">
      <w:pPr>
        <w:adjustRightInd w:val="0"/>
        <w:snapToGrid w:val="0"/>
        <w:spacing w:line="360" w:lineRule="auto"/>
        <w:jc w:val="both"/>
        <w:rPr>
          <w:rFonts w:ascii="Book Antiqua" w:eastAsia="宋体" w:hAnsi="Book Antiqua"/>
          <w:b/>
          <w:i/>
          <w:color w:val="000000" w:themeColor="text1"/>
          <w:lang w:eastAsia="zh-CN"/>
        </w:rPr>
      </w:pPr>
      <w:r w:rsidRPr="006E7E73">
        <w:rPr>
          <w:rFonts w:ascii="Book Antiqua" w:hAnsi="Book Antiqua"/>
          <w:b/>
          <w:i/>
          <w:color w:val="000000" w:themeColor="text1"/>
        </w:rPr>
        <w:t>Research results</w:t>
      </w:r>
    </w:p>
    <w:p w14:paraId="5BF2F6FE" w14:textId="652FDCE1" w:rsidR="00592DB4" w:rsidRPr="006E7E73" w:rsidRDefault="0028038A"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Suspicious or incidental GBCs </w:t>
      </w:r>
      <w:r w:rsidR="005A182C">
        <w:rPr>
          <w:rFonts w:ascii="Book Antiqua" w:hAnsi="Book Antiqua"/>
          <w:color w:val="000000" w:themeColor="text1"/>
        </w:rPr>
        <w:t>at</w:t>
      </w:r>
      <w:r w:rsidRPr="006E7E73">
        <w:rPr>
          <w:rFonts w:ascii="Book Antiqua" w:hAnsi="Book Antiqua"/>
          <w:color w:val="000000" w:themeColor="text1"/>
        </w:rPr>
        <w:t xml:space="preserve"> earlier stages showed excellent outcomes without </w:t>
      </w:r>
      <w:r w:rsidR="005A182C">
        <w:rPr>
          <w:rFonts w:ascii="Book Antiqua" w:hAnsi="Book Antiqua"/>
          <w:color w:val="000000" w:themeColor="text1"/>
        </w:rPr>
        <w:t xml:space="preserve">the </w:t>
      </w:r>
      <w:r w:rsidRPr="006E7E73">
        <w:rPr>
          <w:rFonts w:ascii="Book Antiqua" w:hAnsi="Book Antiqua"/>
          <w:color w:val="000000" w:themeColor="text1"/>
        </w:rPr>
        <w:t>need for two-stage surger</w:t>
      </w:r>
      <w:r w:rsidR="005A182C">
        <w:rPr>
          <w:rFonts w:ascii="Book Antiqua" w:hAnsi="Book Antiqua"/>
          <w:color w:val="000000" w:themeColor="text1"/>
        </w:rPr>
        <w:t>y</w:t>
      </w:r>
      <w:r w:rsidRPr="006E7E73">
        <w:rPr>
          <w:rFonts w:ascii="Book Antiqua" w:hAnsi="Book Antiqua"/>
          <w:color w:val="000000" w:themeColor="text1"/>
        </w:rPr>
        <w:t xml:space="preserve">. Lymph nodes </w:t>
      </w:r>
      <w:r w:rsidR="00E505F4" w:rsidRPr="006E7E73">
        <w:rPr>
          <w:rFonts w:ascii="Book Antiqua" w:eastAsia="宋体" w:hAnsi="Book Antiqua"/>
          <w:color w:val="000000" w:themeColor="text1"/>
          <w:lang w:eastAsia="zh-CN"/>
        </w:rPr>
        <w:t xml:space="preserve">(LNs) </w:t>
      </w:r>
      <w:r w:rsidRPr="006E7E73">
        <w:rPr>
          <w:rFonts w:ascii="Book Antiqua" w:hAnsi="Book Antiqua"/>
          <w:color w:val="000000" w:themeColor="text1"/>
        </w:rPr>
        <w:t xml:space="preserve">around the cystic duct were reliable sentinel nodes in suspicious/incidental GBCs. Extended lymphadenectomy and </w:t>
      </w:r>
      <w:r w:rsidR="002C34EB" w:rsidRPr="006E7E73">
        <w:rPr>
          <w:rFonts w:ascii="Book Antiqua" w:hAnsi="Book Antiqua"/>
          <w:bCs/>
          <w:color w:val="000000" w:themeColor="text1"/>
        </w:rPr>
        <w:t xml:space="preserve">resection of the extrahepatic bile duct </w:t>
      </w:r>
      <w:r w:rsidR="002C34EB" w:rsidRPr="006E7E73">
        <w:rPr>
          <w:rFonts w:ascii="Book Antiqua" w:eastAsia="宋体" w:hAnsi="Book Antiqua"/>
          <w:bCs/>
          <w:color w:val="000000" w:themeColor="text1"/>
          <w:lang w:eastAsia="zh-CN"/>
        </w:rPr>
        <w:t>(</w:t>
      </w:r>
      <w:r w:rsidR="002C34EB" w:rsidRPr="006E7E73">
        <w:rPr>
          <w:rFonts w:ascii="Book Antiqua" w:hAnsi="Book Antiqua"/>
          <w:bCs/>
          <w:color w:val="000000" w:themeColor="text1"/>
        </w:rPr>
        <w:t>EHBD</w:t>
      </w:r>
      <w:r w:rsidR="002C34EB" w:rsidRPr="006E7E73">
        <w:rPr>
          <w:rFonts w:ascii="Book Antiqua" w:eastAsia="宋体" w:hAnsi="Book Antiqua"/>
          <w:bCs/>
          <w:color w:val="000000" w:themeColor="text1"/>
          <w:lang w:eastAsia="zh-CN"/>
        </w:rPr>
        <w:t xml:space="preserve">) </w:t>
      </w:r>
      <w:r w:rsidRPr="006E7E73">
        <w:rPr>
          <w:rFonts w:ascii="Book Antiqua" w:hAnsi="Book Antiqua"/>
          <w:color w:val="000000" w:themeColor="text1"/>
        </w:rPr>
        <w:t xml:space="preserve">prevented metastases or recurrence in early-stage GBCs but not in advanced GBCs with metastatic LNs or </w:t>
      </w:r>
      <w:r w:rsidRPr="006E7E73">
        <w:rPr>
          <w:rFonts w:ascii="Book Antiqua" w:hAnsi="Book Antiqua"/>
          <w:color w:val="000000" w:themeColor="text1"/>
        </w:rPr>
        <w:lastRenderedPageBreak/>
        <w:t xml:space="preserve">invasion of the nerve plexus. All patients with positive surgical margins showed poor outcomes, and we may need to reconsider the indications for major hepatectomy, minimizing its use except when it is required to accomplish negative bile duct margins. There were significant differences in overall and disease-free survival between patients with stages </w:t>
      </w:r>
      <w:r w:rsidRPr="006E7E73">
        <w:rPr>
          <w:rFonts w:ascii="Book Antiqua" w:hAnsi="Book Antiqua"/>
          <w:color w:val="000000" w:themeColor="text1"/>
        </w:rPr>
        <w:sym w:font="Symbol" w:char="F0A3"/>
      </w:r>
      <w:r w:rsidRPr="006E7E73">
        <w:rPr>
          <w:rFonts w:ascii="Book Antiqua" w:hAnsi="Book Antiqua"/>
          <w:color w:val="000000" w:themeColor="text1"/>
        </w:rPr>
        <w:t xml:space="preserve"> IIB and </w:t>
      </w:r>
      <w:r w:rsidRPr="006E7E73">
        <w:rPr>
          <w:rFonts w:ascii="Book Antiqua" w:hAnsi="Book Antiqua"/>
          <w:color w:val="000000" w:themeColor="text1"/>
        </w:rPr>
        <w:sym w:font="Symbol" w:char="F0B3"/>
      </w:r>
      <w:r w:rsidRPr="006E7E73">
        <w:rPr>
          <w:rFonts w:ascii="Book Antiqua" w:hAnsi="Book Antiqua"/>
          <w:color w:val="000000" w:themeColor="text1"/>
        </w:rPr>
        <w:t xml:space="preserve"> IIIA disease. The median overall </w:t>
      </w:r>
      <w:r w:rsidR="005A182C">
        <w:rPr>
          <w:rFonts w:ascii="Book Antiqua" w:hAnsi="Book Antiqua"/>
          <w:color w:val="000000" w:themeColor="text1"/>
        </w:rPr>
        <w:t xml:space="preserve">survival </w:t>
      </w:r>
      <w:r w:rsidRPr="006E7E73">
        <w:rPr>
          <w:rFonts w:ascii="Book Antiqua" w:hAnsi="Book Antiqua"/>
          <w:color w:val="000000" w:themeColor="text1"/>
        </w:rPr>
        <w:t xml:space="preserve">and disease-free survival were 1.66 and 0.79 years, respectively. </w:t>
      </w:r>
    </w:p>
    <w:p w14:paraId="28E7C248" w14:textId="77777777" w:rsidR="000B3440" w:rsidRPr="006E7E73" w:rsidRDefault="000B3440" w:rsidP="006E7E73">
      <w:pPr>
        <w:adjustRightInd w:val="0"/>
        <w:snapToGrid w:val="0"/>
        <w:spacing w:line="360" w:lineRule="auto"/>
        <w:jc w:val="both"/>
        <w:rPr>
          <w:rFonts w:ascii="Book Antiqua" w:eastAsia="宋体" w:hAnsi="Book Antiqua"/>
          <w:color w:val="000000" w:themeColor="text1"/>
          <w:lang w:eastAsia="zh-CN"/>
        </w:rPr>
      </w:pPr>
    </w:p>
    <w:p w14:paraId="12FA51DB" w14:textId="77777777" w:rsidR="00592DB4" w:rsidRPr="006E7E73" w:rsidRDefault="00592DB4"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 xml:space="preserve">Research conclusions </w:t>
      </w:r>
    </w:p>
    <w:p w14:paraId="28230165" w14:textId="697C1E28" w:rsidR="00592DB4" w:rsidRPr="006E7E73" w:rsidRDefault="0028038A" w:rsidP="006E7E73">
      <w:pPr>
        <w:adjustRightInd w:val="0"/>
        <w:snapToGrid w:val="0"/>
        <w:spacing w:line="360" w:lineRule="auto"/>
        <w:jc w:val="both"/>
        <w:rPr>
          <w:rFonts w:ascii="Book Antiqua" w:hAnsi="Book Antiqua"/>
          <w:b/>
          <w:color w:val="000000" w:themeColor="text1"/>
        </w:rPr>
      </w:pPr>
      <w:r w:rsidRPr="006E7E73">
        <w:rPr>
          <w:rFonts w:ascii="Book Antiqua" w:hAnsi="Book Antiqua"/>
          <w:color w:val="000000" w:themeColor="text1"/>
        </w:rPr>
        <w:t>Outcomes for GBC patients remain unacceptable.</w:t>
      </w:r>
    </w:p>
    <w:p w14:paraId="599DD2C0" w14:textId="77777777" w:rsidR="000B3440" w:rsidRPr="006E7E73" w:rsidRDefault="000B3440" w:rsidP="006E7E73">
      <w:pPr>
        <w:adjustRightInd w:val="0"/>
        <w:snapToGrid w:val="0"/>
        <w:spacing w:line="360" w:lineRule="auto"/>
        <w:jc w:val="both"/>
        <w:rPr>
          <w:rFonts w:ascii="Book Antiqua" w:eastAsia="宋体" w:hAnsi="Book Antiqua"/>
          <w:b/>
          <w:color w:val="000000" w:themeColor="text1"/>
          <w:lang w:eastAsia="zh-CN"/>
        </w:rPr>
      </w:pPr>
    </w:p>
    <w:p w14:paraId="61F95A6E" w14:textId="36ECAABA" w:rsidR="00592DB4" w:rsidRPr="006E7E73" w:rsidRDefault="000B3440" w:rsidP="006E7E73">
      <w:pPr>
        <w:adjustRightInd w:val="0"/>
        <w:snapToGrid w:val="0"/>
        <w:spacing w:line="360" w:lineRule="auto"/>
        <w:jc w:val="both"/>
        <w:rPr>
          <w:rFonts w:ascii="Book Antiqua" w:eastAsia="宋体" w:hAnsi="Book Antiqua"/>
          <w:b/>
          <w:i/>
          <w:color w:val="000000" w:themeColor="text1"/>
          <w:lang w:eastAsia="zh-CN"/>
        </w:rPr>
      </w:pPr>
      <w:r w:rsidRPr="006E7E73">
        <w:rPr>
          <w:rFonts w:ascii="Book Antiqua" w:hAnsi="Book Antiqua"/>
          <w:b/>
          <w:i/>
          <w:color w:val="000000" w:themeColor="text1"/>
        </w:rPr>
        <w:t>Research perspectives</w:t>
      </w:r>
    </w:p>
    <w:p w14:paraId="1773E5FC" w14:textId="663BCA36" w:rsidR="00592DB4" w:rsidRPr="006E7E73" w:rsidRDefault="00592DB4" w:rsidP="006E7E73">
      <w:pPr>
        <w:adjustRightInd w:val="0"/>
        <w:snapToGrid w:val="0"/>
        <w:spacing w:line="360" w:lineRule="auto"/>
        <w:jc w:val="both"/>
        <w:rPr>
          <w:rFonts w:ascii="Book Antiqua" w:hAnsi="Book Antiqua"/>
          <w:color w:val="000000" w:themeColor="text1"/>
        </w:rPr>
      </w:pPr>
      <w:r w:rsidRPr="006E7E73">
        <w:rPr>
          <w:rFonts w:ascii="Book Antiqua" w:hAnsi="Book Antiqua"/>
          <w:color w:val="000000" w:themeColor="text1"/>
        </w:rPr>
        <w:t>Improved therapeutic strategies should be considered for patients with advanced GBCs.</w:t>
      </w:r>
    </w:p>
    <w:p w14:paraId="1C6C0D82" w14:textId="77777777" w:rsidR="000B3440" w:rsidRPr="006E7E73" w:rsidRDefault="000B3440" w:rsidP="006E7E73">
      <w:pPr>
        <w:adjustRightInd w:val="0"/>
        <w:snapToGrid w:val="0"/>
        <w:spacing w:line="360" w:lineRule="auto"/>
        <w:jc w:val="both"/>
        <w:rPr>
          <w:rFonts w:ascii="Book Antiqua" w:eastAsia="宋体" w:hAnsi="Book Antiqua"/>
          <w:b/>
          <w:color w:val="000000" w:themeColor="text1"/>
          <w:lang w:eastAsia="zh-CN"/>
        </w:rPr>
      </w:pPr>
    </w:p>
    <w:p w14:paraId="7B6BF181" w14:textId="784EF988" w:rsidR="009B284D" w:rsidRPr="006E7E73" w:rsidRDefault="001A4365" w:rsidP="006E7E73">
      <w:pPr>
        <w:adjustRightInd w:val="0"/>
        <w:snapToGrid w:val="0"/>
        <w:spacing w:line="360" w:lineRule="auto"/>
        <w:jc w:val="both"/>
        <w:rPr>
          <w:rFonts w:ascii="Book Antiqua" w:eastAsia="宋体" w:hAnsi="Book Antiqua"/>
          <w:b/>
          <w:color w:val="000000" w:themeColor="text1"/>
          <w:lang w:eastAsia="zh-CN"/>
        </w:rPr>
      </w:pPr>
      <w:r w:rsidRPr="006E7E73">
        <w:rPr>
          <w:rFonts w:ascii="Book Antiqua" w:hAnsi="Book Antiqua"/>
          <w:b/>
          <w:color w:val="000000" w:themeColor="text1"/>
        </w:rPr>
        <w:t>REFERENCES</w:t>
      </w:r>
    </w:p>
    <w:p w14:paraId="148639C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 </w:t>
      </w:r>
      <w:r w:rsidRPr="006E7E73">
        <w:rPr>
          <w:rFonts w:ascii="Book Antiqua" w:hAnsi="Book Antiqua"/>
          <w:b/>
        </w:rPr>
        <w:t>Ebata T</w:t>
      </w:r>
      <w:r w:rsidRPr="006E7E73">
        <w:rPr>
          <w:rFonts w:ascii="Book Antiqua" w:hAnsi="Book Antiqua"/>
        </w:rPr>
        <w:t xml:space="preserve">, </w:t>
      </w:r>
      <w:proofErr w:type="spellStart"/>
      <w:r w:rsidRPr="006E7E73">
        <w:rPr>
          <w:rFonts w:ascii="Book Antiqua" w:hAnsi="Book Antiqua"/>
        </w:rPr>
        <w:t>Ercolani</w:t>
      </w:r>
      <w:proofErr w:type="spellEnd"/>
      <w:r w:rsidRPr="006E7E73">
        <w:rPr>
          <w:rFonts w:ascii="Book Antiqua" w:hAnsi="Book Antiqua"/>
        </w:rPr>
        <w:t xml:space="preserve"> G, Alvaro D, </w:t>
      </w:r>
      <w:proofErr w:type="spellStart"/>
      <w:r w:rsidRPr="006E7E73">
        <w:rPr>
          <w:rFonts w:ascii="Book Antiqua" w:hAnsi="Book Antiqua"/>
        </w:rPr>
        <w:t>Ribero</w:t>
      </w:r>
      <w:proofErr w:type="spellEnd"/>
      <w:r w:rsidRPr="006E7E73">
        <w:rPr>
          <w:rFonts w:ascii="Book Antiqua" w:hAnsi="Book Antiqua"/>
        </w:rPr>
        <w:t xml:space="preserve"> D, Di </w:t>
      </w:r>
      <w:proofErr w:type="spellStart"/>
      <w:r w:rsidRPr="006E7E73">
        <w:rPr>
          <w:rFonts w:ascii="Book Antiqua" w:hAnsi="Book Antiqua"/>
        </w:rPr>
        <w:t>Tommaso</w:t>
      </w:r>
      <w:proofErr w:type="spellEnd"/>
      <w:r w:rsidRPr="006E7E73">
        <w:rPr>
          <w:rFonts w:ascii="Book Antiqua" w:hAnsi="Book Antiqua"/>
        </w:rPr>
        <w:t xml:space="preserve"> L, Valle JW. Current Status on Cholangiocarcinoma and Gallbladder Cancer. </w:t>
      </w:r>
      <w:r w:rsidRPr="006E7E73">
        <w:rPr>
          <w:rFonts w:ascii="Book Antiqua" w:hAnsi="Book Antiqua"/>
          <w:i/>
        </w:rPr>
        <w:t>Liver Cancer</w:t>
      </w:r>
      <w:r w:rsidRPr="006E7E73">
        <w:rPr>
          <w:rFonts w:ascii="Book Antiqua" w:hAnsi="Book Antiqua"/>
        </w:rPr>
        <w:t xml:space="preserve"> 2016; </w:t>
      </w:r>
      <w:r w:rsidRPr="006E7E73">
        <w:rPr>
          <w:rFonts w:ascii="Book Antiqua" w:hAnsi="Book Antiqua"/>
          <w:b/>
        </w:rPr>
        <w:t>6</w:t>
      </w:r>
      <w:r w:rsidRPr="006E7E73">
        <w:rPr>
          <w:rFonts w:ascii="Book Antiqua" w:hAnsi="Book Antiqua"/>
        </w:rPr>
        <w:t>: 59-65 [PMID: 27995089 DOI: 10.1159/000449493]</w:t>
      </w:r>
    </w:p>
    <w:p w14:paraId="7C6253C3" w14:textId="56B5CD5B"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highlight w:val="yellow"/>
        </w:rPr>
        <w:t xml:space="preserve">2 </w:t>
      </w:r>
      <w:r w:rsidRPr="006E7E73">
        <w:rPr>
          <w:rFonts w:ascii="Book Antiqua" w:hAnsi="Book Antiqua"/>
          <w:b/>
          <w:highlight w:val="yellow"/>
        </w:rPr>
        <w:t>PDQ Adult Treatment Editorial Board.</w:t>
      </w:r>
      <w:r w:rsidRPr="006E7E73">
        <w:rPr>
          <w:rFonts w:ascii="Book Antiqua" w:hAnsi="Book Antiqua"/>
          <w:highlight w:val="yellow"/>
        </w:rPr>
        <w:t xml:space="preserve"> Gallbladder cancer treatment (PDQ): Health Professional Version. PDQ Cancer Information Summaries. Rockville: Bethesda, 2002</w:t>
      </w:r>
    </w:p>
    <w:p w14:paraId="633457F3"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 </w:t>
      </w:r>
      <w:proofErr w:type="spellStart"/>
      <w:r w:rsidRPr="006E7E73">
        <w:rPr>
          <w:rFonts w:ascii="Book Antiqua" w:hAnsi="Book Antiqua"/>
          <w:b/>
        </w:rPr>
        <w:t>Wernberg</w:t>
      </w:r>
      <w:proofErr w:type="spellEnd"/>
      <w:r w:rsidRPr="006E7E73">
        <w:rPr>
          <w:rFonts w:ascii="Book Antiqua" w:hAnsi="Book Antiqua"/>
          <w:b/>
        </w:rPr>
        <w:t xml:space="preserve"> JA</w:t>
      </w:r>
      <w:r w:rsidRPr="006E7E73">
        <w:rPr>
          <w:rFonts w:ascii="Book Antiqua" w:hAnsi="Book Antiqua"/>
        </w:rPr>
        <w:t xml:space="preserve">, </w:t>
      </w:r>
      <w:proofErr w:type="spellStart"/>
      <w:r w:rsidRPr="006E7E73">
        <w:rPr>
          <w:rFonts w:ascii="Book Antiqua" w:hAnsi="Book Antiqua"/>
        </w:rPr>
        <w:t>Lucarelli</w:t>
      </w:r>
      <w:proofErr w:type="spellEnd"/>
      <w:r w:rsidRPr="006E7E73">
        <w:rPr>
          <w:rFonts w:ascii="Book Antiqua" w:hAnsi="Book Antiqua"/>
        </w:rPr>
        <w:t xml:space="preserve"> DD. Gallbladder cancer.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Clin</w:t>
      </w:r>
      <w:proofErr w:type="spellEnd"/>
      <w:r w:rsidRPr="006E7E73">
        <w:rPr>
          <w:rFonts w:ascii="Book Antiqua" w:hAnsi="Book Antiqua"/>
          <w:i/>
        </w:rPr>
        <w:t xml:space="preserve"> North Am</w:t>
      </w:r>
      <w:r w:rsidRPr="006E7E73">
        <w:rPr>
          <w:rFonts w:ascii="Book Antiqua" w:hAnsi="Book Antiqua"/>
        </w:rPr>
        <w:t xml:space="preserve"> 2014; </w:t>
      </w:r>
      <w:r w:rsidRPr="006E7E73">
        <w:rPr>
          <w:rFonts w:ascii="Book Antiqua" w:hAnsi="Book Antiqua"/>
          <w:b/>
        </w:rPr>
        <w:t>94</w:t>
      </w:r>
      <w:r w:rsidRPr="006E7E73">
        <w:rPr>
          <w:rFonts w:ascii="Book Antiqua" w:hAnsi="Book Antiqua"/>
        </w:rPr>
        <w:t>: 343-360 [PMID: 24679425 DOI: 10.1016/j.suc.2014.01.009]</w:t>
      </w:r>
    </w:p>
    <w:p w14:paraId="6A1EE5B5"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 </w:t>
      </w:r>
      <w:r w:rsidRPr="006E7E73">
        <w:rPr>
          <w:rFonts w:ascii="Book Antiqua" w:hAnsi="Book Antiqua"/>
          <w:b/>
        </w:rPr>
        <w:t>Shukla SK</w:t>
      </w:r>
      <w:r w:rsidRPr="006E7E73">
        <w:rPr>
          <w:rFonts w:ascii="Book Antiqua" w:hAnsi="Book Antiqua"/>
        </w:rPr>
        <w:t xml:space="preserve">, Singh G, </w:t>
      </w:r>
      <w:proofErr w:type="spellStart"/>
      <w:r w:rsidRPr="006E7E73">
        <w:rPr>
          <w:rFonts w:ascii="Book Antiqua" w:hAnsi="Book Antiqua"/>
        </w:rPr>
        <w:t>Shahi</w:t>
      </w:r>
      <w:proofErr w:type="spellEnd"/>
      <w:r w:rsidRPr="006E7E73">
        <w:rPr>
          <w:rFonts w:ascii="Book Antiqua" w:hAnsi="Book Antiqua"/>
        </w:rPr>
        <w:t xml:space="preserve"> KS, </w:t>
      </w:r>
      <w:proofErr w:type="spellStart"/>
      <w:r w:rsidRPr="006E7E73">
        <w:rPr>
          <w:rFonts w:ascii="Book Antiqua" w:hAnsi="Book Antiqua"/>
        </w:rPr>
        <w:t>Bhuvan</w:t>
      </w:r>
      <w:proofErr w:type="spellEnd"/>
      <w:r w:rsidRPr="006E7E73">
        <w:rPr>
          <w:rFonts w:ascii="Book Antiqua" w:hAnsi="Book Antiqua"/>
        </w:rPr>
        <w:t xml:space="preserve">, Pant P. Staging, Treatment, and Future Approaches of Gallbladder Carcinoma. </w:t>
      </w:r>
      <w:r w:rsidRPr="006E7E73">
        <w:rPr>
          <w:rFonts w:ascii="Book Antiqua" w:hAnsi="Book Antiqua"/>
          <w:i/>
        </w:rPr>
        <w:t xml:space="preserve">J </w:t>
      </w:r>
      <w:proofErr w:type="spellStart"/>
      <w:r w:rsidRPr="006E7E73">
        <w:rPr>
          <w:rFonts w:ascii="Book Antiqua" w:hAnsi="Book Antiqua"/>
          <w:i/>
        </w:rPr>
        <w:t>Gastrointest</w:t>
      </w:r>
      <w:proofErr w:type="spellEnd"/>
      <w:r w:rsidRPr="006E7E73">
        <w:rPr>
          <w:rFonts w:ascii="Book Antiqua" w:hAnsi="Book Antiqua"/>
          <w:i/>
        </w:rPr>
        <w:t xml:space="preserve"> Cancer</w:t>
      </w:r>
      <w:r w:rsidRPr="006E7E73">
        <w:rPr>
          <w:rFonts w:ascii="Book Antiqua" w:hAnsi="Book Antiqua"/>
        </w:rPr>
        <w:t xml:space="preserve"> 2018; </w:t>
      </w:r>
      <w:r w:rsidRPr="006E7E73">
        <w:rPr>
          <w:rFonts w:ascii="Book Antiqua" w:hAnsi="Book Antiqua"/>
          <w:b/>
        </w:rPr>
        <w:t>49</w:t>
      </w:r>
      <w:r w:rsidRPr="006E7E73">
        <w:rPr>
          <w:rFonts w:ascii="Book Antiqua" w:hAnsi="Book Antiqua"/>
        </w:rPr>
        <w:t>: 9-15 [PMID: 29234972 DOI: 10.1007/s12029-017-0036-5]</w:t>
      </w:r>
    </w:p>
    <w:p w14:paraId="3E5F483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 </w:t>
      </w:r>
      <w:r w:rsidRPr="006E7E73">
        <w:rPr>
          <w:rFonts w:ascii="Book Antiqua" w:hAnsi="Book Antiqua"/>
          <w:b/>
        </w:rPr>
        <w:t>Yokoyama Y</w:t>
      </w:r>
      <w:r w:rsidRPr="006E7E73">
        <w:rPr>
          <w:rFonts w:ascii="Book Antiqua" w:hAnsi="Book Antiqua"/>
        </w:rPr>
        <w:t xml:space="preserve">, </w:t>
      </w:r>
      <w:proofErr w:type="spellStart"/>
      <w:r w:rsidRPr="006E7E73">
        <w:rPr>
          <w:rFonts w:ascii="Book Antiqua" w:hAnsi="Book Antiqua"/>
        </w:rPr>
        <w:t>Nishio</w:t>
      </w:r>
      <w:proofErr w:type="spellEnd"/>
      <w:r w:rsidRPr="006E7E73">
        <w:rPr>
          <w:rFonts w:ascii="Book Antiqua" w:hAnsi="Book Antiqua"/>
        </w:rPr>
        <w:t xml:space="preserve"> H, Ebata T, Abe T, </w:t>
      </w:r>
      <w:proofErr w:type="spellStart"/>
      <w:r w:rsidRPr="006E7E73">
        <w:rPr>
          <w:rFonts w:ascii="Book Antiqua" w:hAnsi="Book Antiqua"/>
        </w:rPr>
        <w:t>Igami</w:t>
      </w:r>
      <w:proofErr w:type="spellEnd"/>
      <w:r w:rsidRPr="006E7E73">
        <w:rPr>
          <w:rFonts w:ascii="Book Antiqua" w:hAnsi="Book Antiqua"/>
        </w:rPr>
        <w:t xml:space="preserve"> T, Oda K, </w:t>
      </w:r>
      <w:proofErr w:type="spellStart"/>
      <w:r w:rsidRPr="006E7E73">
        <w:rPr>
          <w:rFonts w:ascii="Book Antiqua" w:hAnsi="Book Antiqua"/>
        </w:rPr>
        <w:t>Nimura</w:t>
      </w:r>
      <w:proofErr w:type="spellEnd"/>
      <w:r w:rsidRPr="006E7E73">
        <w:rPr>
          <w:rFonts w:ascii="Book Antiqua" w:hAnsi="Book Antiqua"/>
        </w:rPr>
        <w:t xml:space="preserve"> Y, </w:t>
      </w:r>
      <w:proofErr w:type="spellStart"/>
      <w:r w:rsidRPr="006E7E73">
        <w:rPr>
          <w:rFonts w:ascii="Book Antiqua" w:hAnsi="Book Antiqua"/>
        </w:rPr>
        <w:t>Nagino</w:t>
      </w:r>
      <w:proofErr w:type="spellEnd"/>
      <w:r w:rsidRPr="006E7E73">
        <w:rPr>
          <w:rFonts w:ascii="Book Antiqua" w:hAnsi="Book Antiqua"/>
        </w:rPr>
        <w:t xml:space="preserve"> M. New classification of cystic duct carcinoma. </w:t>
      </w:r>
      <w:r w:rsidRPr="006E7E73">
        <w:rPr>
          <w:rFonts w:ascii="Book Antiqua" w:hAnsi="Book Antiqua"/>
          <w:i/>
        </w:rPr>
        <w:t xml:space="preserve">World J </w:t>
      </w:r>
      <w:proofErr w:type="spellStart"/>
      <w:r w:rsidRPr="006E7E73">
        <w:rPr>
          <w:rFonts w:ascii="Book Antiqua" w:hAnsi="Book Antiqua"/>
          <w:i/>
        </w:rPr>
        <w:t>Surg</w:t>
      </w:r>
      <w:proofErr w:type="spellEnd"/>
      <w:r w:rsidRPr="006E7E73">
        <w:rPr>
          <w:rFonts w:ascii="Book Antiqua" w:hAnsi="Book Antiqua"/>
        </w:rPr>
        <w:t xml:space="preserve"> 2008; </w:t>
      </w:r>
      <w:r w:rsidRPr="006E7E73">
        <w:rPr>
          <w:rFonts w:ascii="Book Antiqua" w:hAnsi="Book Antiqua"/>
          <w:b/>
        </w:rPr>
        <w:t>32</w:t>
      </w:r>
      <w:r w:rsidRPr="006E7E73">
        <w:rPr>
          <w:rFonts w:ascii="Book Antiqua" w:hAnsi="Book Antiqua"/>
        </w:rPr>
        <w:t>: 621-626 [PMID: 18224484 DOI: 10.1007/s00268-007-9324-8]</w:t>
      </w:r>
    </w:p>
    <w:p w14:paraId="686147CE"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lastRenderedPageBreak/>
        <w:t xml:space="preserve">6 </w:t>
      </w:r>
      <w:proofErr w:type="spellStart"/>
      <w:r w:rsidRPr="006E7E73">
        <w:rPr>
          <w:rFonts w:ascii="Book Antiqua" w:hAnsi="Book Antiqua"/>
          <w:b/>
        </w:rPr>
        <w:t>Ko</w:t>
      </w:r>
      <w:proofErr w:type="spellEnd"/>
      <w:r w:rsidRPr="006E7E73">
        <w:rPr>
          <w:rFonts w:ascii="Book Antiqua" w:hAnsi="Book Antiqua"/>
          <w:b/>
        </w:rPr>
        <w:t xml:space="preserve"> K</w:t>
      </w:r>
      <w:r w:rsidRPr="006E7E73">
        <w:rPr>
          <w:rFonts w:ascii="Book Antiqua" w:hAnsi="Book Antiqua"/>
        </w:rPr>
        <w:t xml:space="preserve">, </w:t>
      </w:r>
      <w:proofErr w:type="spellStart"/>
      <w:r w:rsidRPr="006E7E73">
        <w:rPr>
          <w:rFonts w:ascii="Book Antiqua" w:hAnsi="Book Antiqua"/>
        </w:rPr>
        <w:t>Kamiya</w:t>
      </w:r>
      <w:proofErr w:type="spellEnd"/>
      <w:r w:rsidRPr="006E7E73">
        <w:rPr>
          <w:rFonts w:ascii="Book Antiqua" w:hAnsi="Book Antiqua"/>
        </w:rPr>
        <w:t xml:space="preserve"> J, </w:t>
      </w:r>
      <w:proofErr w:type="spellStart"/>
      <w:r w:rsidRPr="006E7E73">
        <w:rPr>
          <w:rFonts w:ascii="Book Antiqua" w:hAnsi="Book Antiqua"/>
        </w:rPr>
        <w:t>Nagino</w:t>
      </w:r>
      <w:proofErr w:type="spellEnd"/>
      <w:r w:rsidRPr="006E7E73">
        <w:rPr>
          <w:rFonts w:ascii="Book Antiqua" w:hAnsi="Book Antiqua"/>
        </w:rPr>
        <w:t xml:space="preserve"> M, Oda K, Yuasa N, Arai T, </w:t>
      </w:r>
      <w:proofErr w:type="spellStart"/>
      <w:r w:rsidRPr="006E7E73">
        <w:rPr>
          <w:rFonts w:ascii="Book Antiqua" w:hAnsi="Book Antiqua"/>
        </w:rPr>
        <w:t>Nishio</w:t>
      </w:r>
      <w:proofErr w:type="spellEnd"/>
      <w:r w:rsidRPr="006E7E73">
        <w:rPr>
          <w:rFonts w:ascii="Book Antiqua" w:hAnsi="Book Antiqua"/>
        </w:rPr>
        <w:t xml:space="preserve"> H, </w:t>
      </w:r>
      <w:proofErr w:type="spellStart"/>
      <w:r w:rsidRPr="006E7E73">
        <w:rPr>
          <w:rFonts w:ascii="Book Antiqua" w:hAnsi="Book Antiqua"/>
        </w:rPr>
        <w:t>Nimura</w:t>
      </w:r>
      <w:proofErr w:type="spellEnd"/>
      <w:r w:rsidRPr="006E7E73">
        <w:rPr>
          <w:rFonts w:ascii="Book Antiqua" w:hAnsi="Book Antiqua"/>
        </w:rPr>
        <w:t xml:space="preserve"> Y. A study of the </w:t>
      </w:r>
      <w:proofErr w:type="spellStart"/>
      <w:r w:rsidRPr="006E7E73">
        <w:rPr>
          <w:rFonts w:ascii="Book Antiqua" w:hAnsi="Book Antiqua"/>
        </w:rPr>
        <w:t>subvesical</w:t>
      </w:r>
      <w:proofErr w:type="spellEnd"/>
      <w:r w:rsidRPr="006E7E73">
        <w:rPr>
          <w:rFonts w:ascii="Book Antiqua" w:hAnsi="Book Antiqua"/>
        </w:rPr>
        <w:t xml:space="preserve"> bile duct (duct of </w:t>
      </w:r>
      <w:proofErr w:type="spellStart"/>
      <w:r w:rsidRPr="006E7E73">
        <w:rPr>
          <w:rFonts w:ascii="Book Antiqua" w:hAnsi="Book Antiqua"/>
        </w:rPr>
        <w:t>Luschka</w:t>
      </w:r>
      <w:proofErr w:type="spellEnd"/>
      <w:r w:rsidRPr="006E7E73">
        <w:rPr>
          <w:rFonts w:ascii="Book Antiqua" w:hAnsi="Book Antiqua"/>
        </w:rPr>
        <w:t xml:space="preserve">) in resected liver specimens. </w:t>
      </w:r>
      <w:r w:rsidRPr="006E7E73">
        <w:rPr>
          <w:rFonts w:ascii="Book Antiqua" w:hAnsi="Book Antiqua"/>
          <w:i/>
        </w:rPr>
        <w:t xml:space="preserve">World J </w:t>
      </w:r>
      <w:proofErr w:type="spellStart"/>
      <w:r w:rsidRPr="006E7E73">
        <w:rPr>
          <w:rFonts w:ascii="Book Antiqua" w:hAnsi="Book Antiqua"/>
          <w:i/>
        </w:rPr>
        <w:t>Surg</w:t>
      </w:r>
      <w:proofErr w:type="spellEnd"/>
      <w:r w:rsidRPr="006E7E73">
        <w:rPr>
          <w:rFonts w:ascii="Book Antiqua" w:hAnsi="Book Antiqua"/>
        </w:rPr>
        <w:t xml:space="preserve"> 2006; </w:t>
      </w:r>
      <w:r w:rsidRPr="006E7E73">
        <w:rPr>
          <w:rFonts w:ascii="Book Antiqua" w:hAnsi="Book Antiqua"/>
          <w:b/>
        </w:rPr>
        <w:t>30</w:t>
      </w:r>
      <w:r w:rsidRPr="006E7E73">
        <w:rPr>
          <w:rFonts w:ascii="Book Antiqua" w:hAnsi="Book Antiqua"/>
        </w:rPr>
        <w:t>: 1316-1320 [PMID: 16830216 DOI: 10.1007/s00268-005-0469-z]</w:t>
      </w:r>
    </w:p>
    <w:p w14:paraId="770C9907"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 </w:t>
      </w:r>
      <w:proofErr w:type="spellStart"/>
      <w:r w:rsidRPr="006E7E73">
        <w:rPr>
          <w:rFonts w:ascii="Book Antiqua" w:hAnsi="Book Antiqua"/>
          <w:b/>
        </w:rPr>
        <w:t>Ertel</w:t>
      </w:r>
      <w:proofErr w:type="spellEnd"/>
      <w:r w:rsidRPr="006E7E73">
        <w:rPr>
          <w:rFonts w:ascii="Book Antiqua" w:hAnsi="Book Antiqua"/>
          <w:b/>
        </w:rPr>
        <w:t xml:space="preserve"> AE</w:t>
      </w:r>
      <w:r w:rsidRPr="006E7E73">
        <w:rPr>
          <w:rFonts w:ascii="Book Antiqua" w:hAnsi="Book Antiqua"/>
        </w:rPr>
        <w:t xml:space="preserve">, </w:t>
      </w:r>
      <w:proofErr w:type="spellStart"/>
      <w:r w:rsidRPr="006E7E73">
        <w:rPr>
          <w:rFonts w:ascii="Book Antiqua" w:hAnsi="Book Antiqua"/>
        </w:rPr>
        <w:t>Bentrem</w:t>
      </w:r>
      <w:proofErr w:type="spellEnd"/>
      <w:r w:rsidRPr="006E7E73">
        <w:rPr>
          <w:rFonts w:ascii="Book Antiqua" w:hAnsi="Book Antiqua"/>
        </w:rPr>
        <w:t xml:space="preserve"> D, Abbott DE. Gall Bladder Cancer. </w:t>
      </w:r>
      <w:r w:rsidRPr="006E7E73">
        <w:rPr>
          <w:rFonts w:ascii="Book Antiqua" w:hAnsi="Book Antiqua"/>
          <w:i/>
        </w:rPr>
        <w:t>Cancer Treat Res</w:t>
      </w:r>
      <w:r w:rsidRPr="006E7E73">
        <w:rPr>
          <w:rFonts w:ascii="Book Antiqua" w:hAnsi="Book Antiqua"/>
        </w:rPr>
        <w:t xml:space="preserve"> 2016; </w:t>
      </w:r>
      <w:r w:rsidRPr="006E7E73">
        <w:rPr>
          <w:rFonts w:ascii="Book Antiqua" w:hAnsi="Book Antiqua"/>
          <w:b/>
        </w:rPr>
        <w:t>168</w:t>
      </w:r>
      <w:r w:rsidRPr="006E7E73">
        <w:rPr>
          <w:rFonts w:ascii="Book Antiqua" w:hAnsi="Book Antiqua"/>
        </w:rPr>
        <w:t>: 101-120 [PMID: 29206367 DOI: 10.1007/978-3-319-34244-3_6]</w:t>
      </w:r>
    </w:p>
    <w:p w14:paraId="395790AA"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 </w:t>
      </w:r>
      <w:proofErr w:type="spellStart"/>
      <w:r w:rsidRPr="006E7E73">
        <w:rPr>
          <w:rFonts w:ascii="Book Antiqua" w:hAnsi="Book Antiqua"/>
          <w:b/>
        </w:rPr>
        <w:t>Mehrotra</w:t>
      </w:r>
      <w:proofErr w:type="spellEnd"/>
      <w:r w:rsidRPr="006E7E73">
        <w:rPr>
          <w:rFonts w:ascii="Book Antiqua" w:hAnsi="Book Antiqua"/>
          <w:b/>
        </w:rPr>
        <w:t xml:space="preserve"> R</w:t>
      </w:r>
      <w:r w:rsidRPr="006E7E73">
        <w:rPr>
          <w:rFonts w:ascii="Book Antiqua" w:hAnsi="Book Antiqua"/>
        </w:rPr>
        <w:t xml:space="preserve">, </w:t>
      </w:r>
      <w:proofErr w:type="spellStart"/>
      <w:r w:rsidRPr="006E7E73">
        <w:rPr>
          <w:rFonts w:ascii="Book Antiqua" w:hAnsi="Book Antiqua"/>
        </w:rPr>
        <w:t>Tulsyan</w:t>
      </w:r>
      <w:proofErr w:type="spellEnd"/>
      <w:r w:rsidRPr="006E7E73">
        <w:rPr>
          <w:rFonts w:ascii="Book Antiqua" w:hAnsi="Book Antiqua"/>
        </w:rPr>
        <w:t xml:space="preserve"> S, Hussain S, Mittal B, Singh </w:t>
      </w:r>
      <w:proofErr w:type="spellStart"/>
      <w:r w:rsidRPr="006E7E73">
        <w:rPr>
          <w:rFonts w:ascii="Book Antiqua" w:hAnsi="Book Antiqua"/>
        </w:rPr>
        <w:t>Saluja</w:t>
      </w:r>
      <w:proofErr w:type="spellEnd"/>
      <w:r w:rsidRPr="006E7E73">
        <w:rPr>
          <w:rFonts w:ascii="Book Antiqua" w:hAnsi="Book Antiqua"/>
        </w:rPr>
        <w:t xml:space="preserve"> S, Singh S, </w:t>
      </w:r>
      <w:proofErr w:type="spellStart"/>
      <w:r w:rsidRPr="006E7E73">
        <w:rPr>
          <w:rFonts w:ascii="Book Antiqua" w:hAnsi="Book Antiqua"/>
        </w:rPr>
        <w:t>Tanwar</w:t>
      </w:r>
      <w:proofErr w:type="spellEnd"/>
      <w:r w:rsidRPr="006E7E73">
        <w:rPr>
          <w:rFonts w:ascii="Book Antiqua" w:hAnsi="Book Antiqua"/>
        </w:rPr>
        <w:t xml:space="preserve"> P, Khan A, </w:t>
      </w:r>
      <w:proofErr w:type="spellStart"/>
      <w:r w:rsidRPr="006E7E73">
        <w:rPr>
          <w:rFonts w:ascii="Book Antiqua" w:hAnsi="Book Antiqua"/>
        </w:rPr>
        <w:t>Javle</w:t>
      </w:r>
      <w:proofErr w:type="spellEnd"/>
      <w:r w:rsidRPr="006E7E73">
        <w:rPr>
          <w:rFonts w:ascii="Book Antiqua" w:hAnsi="Book Antiqua"/>
        </w:rPr>
        <w:t xml:space="preserve"> M, Hassan MM, Pant S, De </w:t>
      </w:r>
      <w:proofErr w:type="spellStart"/>
      <w:r w:rsidRPr="006E7E73">
        <w:rPr>
          <w:rFonts w:ascii="Book Antiqua" w:hAnsi="Book Antiqua"/>
        </w:rPr>
        <w:t>Aretxabala</w:t>
      </w:r>
      <w:proofErr w:type="spellEnd"/>
      <w:r w:rsidRPr="006E7E73">
        <w:rPr>
          <w:rFonts w:ascii="Book Antiqua" w:hAnsi="Book Antiqua"/>
        </w:rPr>
        <w:t xml:space="preserve"> X, </w:t>
      </w:r>
      <w:proofErr w:type="spellStart"/>
      <w:r w:rsidRPr="006E7E73">
        <w:rPr>
          <w:rFonts w:ascii="Book Antiqua" w:hAnsi="Book Antiqua"/>
        </w:rPr>
        <w:t>Sirohi</w:t>
      </w:r>
      <w:proofErr w:type="spellEnd"/>
      <w:r w:rsidRPr="006E7E73">
        <w:rPr>
          <w:rFonts w:ascii="Book Antiqua" w:hAnsi="Book Antiqua"/>
        </w:rPr>
        <w:t xml:space="preserve"> B, </w:t>
      </w:r>
      <w:proofErr w:type="spellStart"/>
      <w:r w:rsidRPr="006E7E73">
        <w:rPr>
          <w:rFonts w:ascii="Book Antiqua" w:hAnsi="Book Antiqua"/>
        </w:rPr>
        <w:t>Rajaraman</w:t>
      </w:r>
      <w:proofErr w:type="spellEnd"/>
      <w:r w:rsidRPr="006E7E73">
        <w:rPr>
          <w:rFonts w:ascii="Book Antiqua" w:hAnsi="Book Antiqua"/>
        </w:rPr>
        <w:t xml:space="preserve"> P, Kaur T, </w:t>
      </w:r>
      <w:proofErr w:type="spellStart"/>
      <w:r w:rsidRPr="006E7E73">
        <w:rPr>
          <w:rFonts w:ascii="Book Antiqua" w:hAnsi="Book Antiqua"/>
        </w:rPr>
        <w:t>Rath</w:t>
      </w:r>
      <w:proofErr w:type="spellEnd"/>
      <w:r w:rsidRPr="006E7E73">
        <w:rPr>
          <w:rFonts w:ascii="Book Antiqua" w:hAnsi="Book Antiqua"/>
        </w:rPr>
        <w:t xml:space="preserve"> GK. Genetic landscape of gallbladder cancer: Global overview. </w:t>
      </w:r>
      <w:proofErr w:type="spellStart"/>
      <w:r w:rsidRPr="006E7E73">
        <w:rPr>
          <w:rFonts w:ascii="Book Antiqua" w:hAnsi="Book Antiqua"/>
          <w:i/>
        </w:rPr>
        <w:t>Mutat</w:t>
      </w:r>
      <w:proofErr w:type="spellEnd"/>
      <w:r w:rsidRPr="006E7E73">
        <w:rPr>
          <w:rFonts w:ascii="Book Antiqua" w:hAnsi="Book Antiqua"/>
          <w:i/>
        </w:rPr>
        <w:t xml:space="preserve"> Res</w:t>
      </w:r>
      <w:r w:rsidRPr="006E7E73">
        <w:rPr>
          <w:rFonts w:ascii="Book Antiqua" w:hAnsi="Book Antiqua"/>
        </w:rPr>
        <w:t xml:space="preserve"> 2018; </w:t>
      </w:r>
      <w:r w:rsidRPr="006E7E73">
        <w:rPr>
          <w:rFonts w:ascii="Book Antiqua" w:hAnsi="Book Antiqua"/>
          <w:b/>
        </w:rPr>
        <w:t>778</w:t>
      </w:r>
      <w:r w:rsidRPr="006E7E73">
        <w:rPr>
          <w:rFonts w:ascii="Book Antiqua" w:hAnsi="Book Antiqua"/>
        </w:rPr>
        <w:t>: 61-71 [PMID: 30454684 DOI: 10.1016/j.mrrev.2018.08.003]</w:t>
      </w:r>
    </w:p>
    <w:p w14:paraId="6F558B9E"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9 </w:t>
      </w:r>
      <w:proofErr w:type="spellStart"/>
      <w:r w:rsidRPr="006E7E73">
        <w:rPr>
          <w:rFonts w:ascii="Book Antiqua" w:hAnsi="Book Antiqua"/>
          <w:b/>
        </w:rPr>
        <w:t>Dasari</w:t>
      </w:r>
      <w:proofErr w:type="spellEnd"/>
      <w:r w:rsidRPr="006E7E73">
        <w:rPr>
          <w:rFonts w:ascii="Book Antiqua" w:hAnsi="Book Antiqua"/>
          <w:b/>
        </w:rPr>
        <w:t xml:space="preserve"> BVM</w:t>
      </w:r>
      <w:r w:rsidRPr="006E7E73">
        <w:rPr>
          <w:rFonts w:ascii="Book Antiqua" w:hAnsi="Book Antiqua"/>
        </w:rPr>
        <w:t xml:space="preserve">, </w:t>
      </w:r>
      <w:proofErr w:type="spellStart"/>
      <w:r w:rsidRPr="006E7E73">
        <w:rPr>
          <w:rFonts w:ascii="Book Antiqua" w:hAnsi="Book Antiqua"/>
        </w:rPr>
        <w:t>Ionescu</w:t>
      </w:r>
      <w:proofErr w:type="spellEnd"/>
      <w:r w:rsidRPr="006E7E73">
        <w:rPr>
          <w:rFonts w:ascii="Book Antiqua" w:hAnsi="Book Antiqua"/>
        </w:rPr>
        <w:t xml:space="preserve"> MI, </w:t>
      </w:r>
      <w:proofErr w:type="spellStart"/>
      <w:r w:rsidRPr="006E7E73">
        <w:rPr>
          <w:rFonts w:ascii="Book Antiqua" w:hAnsi="Book Antiqua"/>
        </w:rPr>
        <w:t>Pawlik</w:t>
      </w:r>
      <w:proofErr w:type="spellEnd"/>
      <w:r w:rsidRPr="006E7E73">
        <w:rPr>
          <w:rFonts w:ascii="Book Antiqua" w:hAnsi="Book Antiqua"/>
        </w:rPr>
        <w:t xml:space="preserve"> TM, </w:t>
      </w:r>
      <w:proofErr w:type="spellStart"/>
      <w:r w:rsidRPr="006E7E73">
        <w:rPr>
          <w:rFonts w:ascii="Book Antiqua" w:hAnsi="Book Antiqua"/>
        </w:rPr>
        <w:t>Hodson</w:t>
      </w:r>
      <w:proofErr w:type="spellEnd"/>
      <w:r w:rsidRPr="006E7E73">
        <w:rPr>
          <w:rFonts w:ascii="Book Antiqua" w:hAnsi="Book Antiqua"/>
        </w:rPr>
        <w:t xml:space="preserve"> J, Sutcliffe RP, Roberts KJ, </w:t>
      </w:r>
      <w:proofErr w:type="spellStart"/>
      <w:r w:rsidRPr="006E7E73">
        <w:rPr>
          <w:rFonts w:ascii="Book Antiqua" w:hAnsi="Book Antiqua"/>
        </w:rPr>
        <w:t>Muiesan</w:t>
      </w:r>
      <w:proofErr w:type="spellEnd"/>
      <w:r w:rsidRPr="006E7E73">
        <w:rPr>
          <w:rFonts w:ascii="Book Antiqua" w:hAnsi="Book Antiqua"/>
        </w:rPr>
        <w:t xml:space="preserve"> P, Isaac J, </w:t>
      </w:r>
      <w:proofErr w:type="spellStart"/>
      <w:r w:rsidRPr="006E7E73">
        <w:rPr>
          <w:rFonts w:ascii="Book Antiqua" w:hAnsi="Book Antiqua"/>
        </w:rPr>
        <w:t>Marudanayagam</w:t>
      </w:r>
      <w:proofErr w:type="spellEnd"/>
      <w:r w:rsidRPr="006E7E73">
        <w:rPr>
          <w:rFonts w:ascii="Book Antiqua" w:hAnsi="Book Antiqua"/>
        </w:rPr>
        <w:t xml:space="preserve"> R, Mirza DF. Outcomes of surgical resection of gallbladder cancer in patients presenting with jaundice: A systematic review and meta-analysis. </w:t>
      </w:r>
      <w:r w:rsidRPr="006E7E73">
        <w:rPr>
          <w:rFonts w:ascii="Book Antiqua" w:hAnsi="Book Antiqua"/>
          <w:i/>
        </w:rPr>
        <w:t xml:space="preserve">J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2018; </w:t>
      </w:r>
      <w:r w:rsidRPr="006E7E73">
        <w:rPr>
          <w:rFonts w:ascii="Book Antiqua" w:hAnsi="Book Antiqua"/>
          <w:b/>
        </w:rPr>
        <w:t>118</w:t>
      </w:r>
      <w:r w:rsidRPr="006E7E73">
        <w:rPr>
          <w:rFonts w:ascii="Book Antiqua" w:hAnsi="Book Antiqua"/>
        </w:rPr>
        <w:t>: 477-485 [PMID: 30259519 DOI: 10.1002/jso.25186]</w:t>
      </w:r>
    </w:p>
    <w:p w14:paraId="3FDA1FA3"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10 </w:t>
      </w:r>
      <w:r w:rsidRPr="006E7E73">
        <w:rPr>
          <w:rFonts w:ascii="Book Antiqua" w:hAnsi="Book Antiqua"/>
          <w:b/>
        </w:rPr>
        <w:t>Zaidi MY</w:t>
      </w:r>
      <w:r w:rsidRPr="006E7E73">
        <w:rPr>
          <w:rFonts w:ascii="Book Antiqua" w:hAnsi="Book Antiqua"/>
        </w:rPr>
        <w:t xml:space="preserve">, </w:t>
      </w:r>
      <w:proofErr w:type="spellStart"/>
      <w:r w:rsidRPr="006E7E73">
        <w:rPr>
          <w:rFonts w:ascii="Book Antiqua" w:hAnsi="Book Antiqua"/>
        </w:rPr>
        <w:t>Maithel</w:t>
      </w:r>
      <w:proofErr w:type="spellEnd"/>
      <w:r w:rsidRPr="006E7E73">
        <w:rPr>
          <w:rFonts w:ascii="Book Antiqua" w:hAnsi="Book Antiqua"/>
        </w:rPr>
        <w:t xml:space="preserve"> SK. Updates on Gallbladder Cancer Management. </w:t>
      </w:r>
      <w:proofErr w:type="spellStart"/>
      <w:r w:rsidRPr="006E7E73">
        <w:rPr>
          <w:rFonts w:ascii="Book Antiqua" w:hAnsi="Book Antiqua"/>
          <w:i/>
        </w:rPr>
        <w:t>Curr</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i/>
        </w:rPr>
        <w:t xml:space="preserve"> Rep</w:t>
      </w:r>
      <w:r w:rsidRPr="006E7E73">
        <w:rPr>
          <w:rFonts w:ascii="Book Antiqua" w:hAnsi="Book Antiqua"/>
        </w:rPr>
        <w:t xml:space="preserve"> 2018; </w:t>
      </w:r>
      <w:r w:rsidRPr="006E7E73">
        <w:rPr>
          <w:rFonts w:ascii="Book Antiqua" w:hAnsi="Book Antiqua"/>
          <w:b/>
        </w:rPr>
        <w:t>20</w:t>
      </w:r>
      <w:r w:rsidRPr="006E7E73">
        <w:rPr>
          <w:rFonts w:ascii="Book Antiqua" w:hAnsi="Book Antiqua"/>
        </w:rPr>
        <w:t>: 21 [PMID: 29500514 DOI: 10.1007/s11912-018-0664-3]</w:t>
      </w:r>
    </w:p>
    <w:p w14:paraId="2DFC9824"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11 </w:t>
      </w:r>
      <w:r w:rsidRPr="006E7E73">
        <w:rPr>
          <w:rFonts w:ascii="Book Antiqua" w:hAnsi="Book Antiqua"/>
          <w:b/>
        </w:rPr>
        <w:t>Yamaguchi R</w:t>
      </w:r>
      <w:r w:rsidRPr="006E7E73">
        <w:rPr>
          <w:rFonts w:ascii="Book Antiqua" w:hAnsi="Book Antiqua"/>
        </w:rPr>
        <w:t xml:space="preserve">, </w:t>
      </w:r>
      <w:proofErr w:type="spellStart"/>
      <w:r w:rsidRPr="006E7E73">
        <w:rPr>
          <w:rFonts w:ascii="Book Antiqua" w:hAnsi="Book Antiqua"/>
        </w:rPr>
        <w:t>Nagino</w:t>
      </w:r>
      <w:proofErr w:type="spellEnd"/>
      <w:r w:rsidRPr="006E7E73">
        <w:rPr>
          <w:rFonts w:ascii="Book Antiqua" w:hAnsi="Book Antiqua"/>
        </w:rPr>
        <w:t xml:space="preserve"> M, Oda K, </w:t>
      </w:r>
      <w:proofErr w:type="spellStart"/>
      <w:r w:rsidRPr="006E7E73">
        <w:rPr>
          <w:rFonts w:ascii="Book Antiqua" w:hAnsi="Book Antiqua"/>
        </w:rPr>
        <w:t>Kamiya</w:t>
      </w:r>
      <w:proofErr w:type="spellEnd"/>
      <w:r w:rsidRPr="006E7E73">
        <w:rPr>
          <w:rFonts w:ascii="Book Antiqua" w:hAnsi="Book Antiqua"/>
        </w:rPr>
        <w:t xml:space="preserve"> J, </w:t>
      </w:r>
      <w:proofErr w:type="spellStart"/>
      <w:r w:rsidRPr="006E7E73">
        <w:rPr>
          <w:rFonts w:ascii="Book Antiqua" w:hAnsi="Book Antiqua"/>
        </w:rPr>
        <w:t>Uesaka</w:t>
      </w:r>
      <w:proofErr w:type="spellEnd"/>
      <w:r w:rsidRPr="006E7E73">
        <w:rPr>
          <w:rFonts w:ascii="Book Antiqua" w:hAnsi="Book Antiqua"/>
        </w:rPr>
        <w:t xml:space="preserve"> K, </w:t>
      </w:r>
      <w:proofErr w:type="spellStart"/>
      <w:r w:rsidRPr="006E7E73">
        <w:rPr>
          <w:rFonts w:ascii="Book Antiqua" w:hAnsi="Book Antiqua"/>
        </w:rPr>
        <w:t>Nimura</w:t>
      </w:r>
      <w:proofErr w:type="spellEnd"/>
      <w:r w:rsidRPr="006E7E73">
        <w:rPr>
          <w:rFonts w:ascii="Book Antiqua" w:hAnsi="Book Antiqua"/>
        </w:rPr>
        <w:t xml:space="preserve"> Y. Perineural invasion has a negative impact on survival of patients with gallbladder carcinoma. </w:t>
      </w:r>
      <w:r w:rsidRPr="006E7E73">
        <w:rPr>
          <w:rFonts w:ascii="Book Antiqua" w:hAnsi="Book Antiqua"/>
          <w:i/>
        </w:rPr>
        <w:t xml:space="preserve">Br J </w:t>
      </w:r>
      <w:proofErr w:type="spellStart"/>
      <w:r w:rsidRPr="006E7E73">
        <w:rPr>
          <w:rFonts w:ascii="Book Antiqua" w:hAnsi="Book Antiqua"/>
          <w:i/>
        </w:rPr>
        <w:t>Surg</w:t>
      </w:r>
      <w:proofErr w:type="spellEnd"/>
      <w:r w:rsidRPr="006E7E73">
        <w:rPr>
          <w:rFonts w:ascii="Book Antiqua" w:hAnsi="Book Antiqua"/>
        </w:rPr>
        <w:t xml:space="preserve"> 2002; </w:t>
      </w:r>
      <w:r w:rsidRPr="006E7E73">
        <w:rPr>
          <w:rFonts w:ascii="Book Antiqua" w:hAnsi="Book Antiqua"/>
          <w:b/>
        </w:rPr>
        <w:t>89</w:t>
      </w:r>
      <w:r w:rsidRPr="006E7E73">
        <w:rPr>
          <w:rFonts w:ascii="Book Antiqua" w:hAnsi="Book Antiqua"/>
        </w:rPr>
        <w:t>: 1130-1136 [PMID: 12190678 DOI: 10.1046/j.1365-2168.2002.02184.x]</w:t>
      </w:r>
    </w:p>
    <w:p w14:paraId="4E65747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12 </w:t>
      </w:r>
      <w:r w:rsidRPr="006E7E73">
        <w:rPr>
          <w:rFonts w:ascii="Book Antiqua" w:hAnsi="Book Antiqua"/>
          <w:b/>
        </w:rPr>
        <w:t>Sharma A</w:t>
      </w:r>
      <w:r w:rsidRPr="006E7E73">
        <w:rPr>
          <w:rFonts w:ascii="Book Antiqua" w:hAnsi="Book Antiqua"/>
        </w:rPr>
        <w:t xml:space="preserve">, Sharma KL, Gupta A, Yadav A, Kumar A. Gallbladder cancer epidemiology, pathogenesis and molecular genetics: Recent update. </w:t>
      </w:r>
      <w:r w:rsidRPr="006E7E73">
        <w:rPr>
          <w:rFonts w:ascii="Book Antiqua" w:hAnsi="Book Antiqua"/>
          <w:i/>
        </w:rPr>
        <w:t>World J Gastroenterol</w:t>
      </w:r>
      <w:r w:rsidRPr="006E7E73">
        <w:rPr>
          <w:rFonts w:ascii="Book Antiqua" w:hAnsi="Book Antiqua"/>
        </w:rPr>
        <w:t xml:space="preserve"> 2017; </w:t>
      </w:r>
      <w:r w:rsidRPr="006E7E73">
        <w:rPr>
          <w:rFonts w:ascii="Book Antiqua" w:hAnsi="Book Antiqua"/>
          <w:b/>
        </w:rPr>
        <w:t>23</w:t>
      </w:r>
      <w:r w:rsidRPr="006E7E73">
        <w:rPr>
          <w:rFonts w:ascii="Book Antiqua" w:hAnsi="Book Antiqua"/>
        </w:rPr>
        <w:t>: 3978-3998 [PMID: 28652652 DOI: 10.3748/wjg.v23.i22.3978]</w:t>
      </w:r>
    </w:p>
    <w:p w14:paraId="25310B5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13 </w:t>
      </w:r>
      <w:r w:rsidRPr="006E7E73">
        <w:rPr>
          <w:rFonts w:ascii="Book Antiqua" w:hAnsi="Book Antiqua"/>
          <w:b/>
        </w:rPr>
        <w:t>Fairweather M</w:t>
      </w:r>
      <w:r w:rsidRPr="006E7E73">
        <w:rPr>
          <w:rFonts w:ascii="Book Antiqua" w:hAnsi="Book Antiqua"/>
        </w:rPr>
        <w:t xml:space="preserve">, Balachandran VP, </w:t>
      </w:r>
      <w:proofErr w:type="spellStart"/>
      <w:r w:rsidRPr="006E7E73">
        <w:rPr>
          <w:rFonts w:ascii="Book Antiqua" w:hAnsi="Book Antiqua"/>
        </w:rPr>
        <w:t>D'Angelica</w:t>
      </w:r>
      <w:proofErr w:type="spellEnd"/>
      <w:r w:rsidRPr="006E7E73">
        <w:rPr>
          <w:rFonts w:ascii="Book Antiqua" w:hAnsi="Book Antiqua"/>
        </w:rPr>
        <w:t xml:space="preserve"> MI. Surgical management of biliary tract cancers. </w:t>
      </w:r>
      <w:r w:rsidRPr="006E7E73">
        <w:rPr>
          <w:rFonts w:ascii="Book Antiqua" w:hAnsi="Book Antiqua"/>
          <w:i/>
        </w:rPr>
        <w:t xml:space="preserve">Chin </w:t>
      </w:r>
      <w:proofErr w:type="spellStart"/>
      <w:r w:rsidRPr="006E7E73">
        <w:rPr>
          <w:rFonts w:ascii="Book Antiqua" w:hAnsi="Book Antiqua"/>
          <w:i/>
        </w:rPr>
        <w:t>Clin</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2016; </w:t>
      </w:r>
      <w:r w:rsidRPr="006E7E73">
        <w:rPr>
          <w:rFonts w:ascii="Book Antiqua" w:hAnsi="Book Antiqua"/>
          <w:b/>
        </w:rPr>
        <w:t>5</w:t>
      </w:r>
      <w:r w:rsidRPr="006E7E73">
        <w:rPr>
          <w:rFonts w:ascii="Book Antiqua" w:hAnsi="Book Antiqua"/>
        </w:rPr>
        <w:t>: 63 [PMID: 27829277 DOI: 10.21037/cco.2016.10.03]</w:t>
      </w:r>
    </w:p>
    <w:p w14:paraId="658BC3FE"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14 </w:t>
      </w:r>
      <w:r w:rsidRPr="006E7E73">
        <w:rPr>
          <w:rFonts w:ascii="Book Antiqua" w:hAnsi="Book Antiqua"/>
          <w:b/>
        </w:rPr>
        <w:t>Kondo S</w:t>
      </w:r>
      <w:r w:rsidRPr="006E7E73">
        <w:rPr>
          <w:rFonts w:ascii="Book Antiqua" w:hAnsi="Book Antiqua"/>
        </w:rPr>
        <w:t xml:space="preserve">, </w:t>
      </w:r>
      <w:proofErr w:type="spellStart"/>
      <w:r w:rsidRPr="006E7E73">
        <w:rPr>
          <w:rFonts w:ascii="Book Antiqua" w:hAnsi="Book Antiqua"/>
        </w:rPr>
        <w:t>Nimura</w:t>
      </w:r>
      <w:proofErr w:type="spellEnd"/>
      <w:r w:rsidRPr="006E7E73">
        <w:rPr>
          <w:rFonts w:ascii="Book Antiqua" w:hAnsi="Book Antiqua"/>
        </w:rPr>
        <w:t xml:space="preserve"> Y, Hayakawa N, </w:t>
      </w:r>
      <w:proofErr w:type="spellStart"/>
      <w:r w:rsidRPr="006E7E73">
        <w:rPr>
          <w:rFonts w:ascii="Book Antiqua" w:hAnsi="Book Antiqua"/>
        </w:rPr>
        <w:t>Kamiya</w:t>
      </w:r>
      <w:proofErr w:type="spellEnd"/>
      <w:r w:rsidRPr="006E7E73">
        <w:rPr>
          <w:rFonts w:ascii="Book Antiqua" w:hAnsi="Book Antiqua"/>
        </w:rPr>
        <w:t xml:space="preserve"> J, </w:t>
      </w:r>
      <w:proofErr w:type="spellStart"/>
      <w:r w:rsidRPr="006E7E73">
        <w:rPr>
          <w:rFonts w:ascii="Book Antiqua" w:hAnsi="Book Antiqua"/>
        </w:rPr>
        <w:t>Nagino</w:t>
      </w:r>
      <w:proofErr w:type="spellEnd"/>
      <w:r w:rsidRPr="006E7E73">
        <w:rPr>
          <w:rFonts w:ascii="Book Antiqua" w:hAnsi="Book Antiqua"/>
        </w:rPr>
        <w:t xml:space="preserve"> M, </w:t>
      </w:r>
      <w:proofErr w:type="spellStart"/>
      <w:r w:rsidRPr="006E7E73">
        <w:rPr>
          <w:rFonts w:ascii="Book Antiqua" w:hAnsi="Book Antiqua"/>
        </w:rPr>
        <w:t>Uesaka</w:t>
      </w:r>
      <w:proofErr w:type="spellEnd"/>
      <w:r w:rsidRPr="006E7E73">
        <w:rPr>
          <w:rFonts w:ascii="Book Antiqua" w:hAnsi="Book Antiqua"/>
        </w:rPr>
        <w:t xml:space="preserve"> K. Extensive surgery for carcinoma of the gallbladder. </w:t>
      </w:r>
      <w:r w:rsidRPr="006E7E73">
        <w:rPr>
          <w:rFonts w:ascii="Book Antiqua" w:hAnsi="Book Antiqua"/>
          <w:i/>
        </w:rPr>
        <w:t xml:space="preserve">Br J </w:t>
      </w:r>
      <w:proofErr w:type="spellStart"/>
      <w:r w:rsidRPr="006E7E73">
        <w:rPr>
          <w:rFonts w:ascii="Book Antiqua" w:hAnsi="Book Antiqua"/>
          <w:i/>
        </w:rPr>
        <w:t>Surg</w:t>
      </w:r>
      <w:proofErr w:type="spellEnd"/>
      <w:r w:rsidRPr="006E7E73">
        <w:rPr>
          <w:rFonts w:ascii="Book Antiqua" w:hAnsi="Book Antiqua"/>
        </w:rPr>
        <w:t xml:space="preserve"> 2002; </w:t>
      </w:r>
      <w:r w:rsidRPr="006E7E73">
        <w:rPr>
          <w:rFonts w:ascii="Book Antiqua" w:hAnsi="Book Antiqua"/>
          <w:b/>
        </w:rPr>
        <w:t>89</w:t>
      </w:r>
      <w:r w:rsidRPr="006E7E73">
        <w:rPr>
          <w:rFonts w:ascii="Book Antiqua" w:hAnsi="Book Antiqua"/>
        </w:rPr>
        <w:t>: 179-184 [PMID: 11856130 DOI: 10.1046/j.0007-1323.2001.02001.x]</w:t>
      </w:r>
    </w:p>
    <w:p w14:paraId="3DEACF8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15 </w:t>
      </w:r>
      <w:r w:rsidRPr="006E7E73">
        <w:rPr>
          <w:rFonts w:ascii="Book Antiqua" w:hAnsi="Book Antiqua"/>
          <w:b/>
        </w:rPr>
        <w:t>Kondo S</w:t>
      </w:r>
      <w:r w:rsidRPr="006E7E73">
        <w:rPr>
          <w:rFonts w:ascii="Book Antiqua" w:hAnsi="Book Antiqua"/>
        </w:rPr>
        <w:t xml:space="preserve">, </w:t>
      </w:r>
      <w:proofErr w:type="spellStart"/>
      <w:r w:rsidRPr="006E7E73">
        <w:rPr>
          <w:rFonts w:ascii="Book Antiqua" w:hAnsi="Book Antiqua"/>
        </w:rPr>
        <w:t>Nimura</w:t>
      </w:r>
      <w:proofErr w:type="spellEnd"/>
      <w:r w:rsidRPr="006E7E73">
        <w:rPr>
          <w:rFonts w:ascii="Book Antiqua" w:hAnsi="Book Antiqua"/>
        </w:rPr>
        <w:t xml:space="preserve"> Y, Hayakawa N, </w:t>
      </w:r>
      <w:proofErr w:type="spellStart"/>
      <w:r w:rsidRPr="006E7E73">
        <w:rPr>
          <w:rFonts w:ascii="Book Antiqua" w:hAnsi="Book Antiqua"/>
        </w:rPr>
        <w:t>Kamiya</w:t>
      </w:r>
      <w:proofErr w:type="spellEnd"/>
      <w:r w:rsidRPr="006E7E73">
        <w:rPr>
          <w:rFonts w:ascii="Book Antiqua" w:hAnsi="Book Antiqua"/>
        </w:rPr>
        <w:t xml:space="preserve"> J, </w:t>
      </w:r>
      <w:proofErr w:type="spellStart"/>
      <w:r w:rsidRPr="006E7E73">
        <w:rPr>
          <w:rFonts w:ascii="Book Antiqua" w:hAnsi="Book Antiqua"/>
        </w:rPr>
        <w:t>Nagino</w:t>
      </w:r>
      <w:proofErr w:type="spellEnd"/>
      <w:r w:rsidRPr="006E7E73">
        <w:rPr>
          <w:rFonts w:ascii="Book Antiqua" w:hAnsi="Book Antiqua"/>
        </w:rPr>
        <w:t xml:space="preserve"> M, </w:t>
      </w:r>
      <w:proofErr w:type="spellStart"/>
      <w:r w:rsidRPr="006E7E73">
        <w:rPr>
          <w:rFonts w:ascii="Book Antiqua" w:hAnsi="Book Antiqua"/>
        </w:rPr>
        <w:t>Uesaka</w:t>
      </w:r>
      <w:proofErr w:type="spellEnd"/>
      <w:r w:rsidRPr="006E7E73">
        <w:rPr>
          <w:rFonts w:ascii="Book Antiqua" w:hAnsi="Book Antiqua"/>
        </w:rPr>
        <w:t xml:space="preserve"> K. Regional and para-aortic lymphadenectomy in radical surgery for advanced gallbladder </w:t>
      </w:r>
      <w:r w:rsidRPr="006E7E73">
        <w:rPr>
          <w:rFonts w:ascii="Book Antiqua" w:hAnsi="Book Antiqua"/>
        </w:rPr>
        <w:lastRenderedPageBreak/>
        <w:t xml:space="preserve">carcinoma. </w:t>
      </w:r>
      <w:r w:rsidRPr="006E7E73">
        <w:rPr>
          <w:rFonts w:ascii="Book Antiqua" w:hAnsi="Book Antiqua"/>
          <w:i/>
        </w:rPr>
        <w:t xml:space="preserve">Br J </w:t>
      </w:r>
      <w:proofErr w:type="spellStart"/>
      <w:r w:rsidRPr="006E7E73">
        <w:rPr>
          <w:rFonts w:ascii="Book Antiqua" w:hAnsi="Book Antiqua"/>
          <w:i/>
        </w:rPr>
        <w:t>Surg</w:t>
      </w:r>
      <w:proofErr w:type="spellEnd"/>
      <w:r w:rsidRPr="006E7E73">
        <w:rPr>
          <w:rFonts w:ascii="Book Antiqua" w:hAnsi="Book Antiqua"/>
        </w:rPr>
        <w:t xml:space="preserve"> 2000; </w:t>
      </w:r>
      <w:r w:rsidRPr="006E7E73">
        <w:rPr>
          <w:rFonts w:ascii="Book Antiqua" w:hAnsi="Book Antiqua"/>
          <w:b/>
        </w:rPr>
        <w:t>87</w:t>
      </w:r>
      <w:r w:rsidRPr="006E7E73">
        <w:rPr>
          <w:rFonts w:ascii="Book Antiqua" w:hAnsi="Book Antiqua"/>
        </w:rPr>
        <w:t>: 418-422 [PMID: 10759735 DOI: 10.1046/j.1365-2168.2000.01384.x]</w:t>
      </w:r>
    </w:p>
    <w:p w14:paraId="74272E6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16 </w:t>
      </w:r>
      <w:r w:rsidRPr="006E7E73">
        <w:rPr>
          <w:rFonts w:ascii="Book Antiqua" w:hAnsi="Book Antiqua"/>
          <w:b/>
        </w:rPr>
        <w:t>Shukla PJ</w:t>
      </w:r>
      <w:r w:rsidRPr="006E7E73">
        <w:rPr>
          <w:rFonts w:ascii="Book Antiqua" w:hAnsi="Book Antiqua"/>
        </w:rPr>
        <w:t xml:space="preserve">, Barreto SG. Systematic review: should routine resection of the extra-hepatic bile duct be performed in gallbladder cancer? </w:t>
      </w:r>
      <w:r w:rsidRPr="006E7E73">
        <w:rPr>
          <w:rFonts w:ascii="Book Antiqua" w:hAnsi="Book Antiqua"/>
          <w:i/>
        </w:rPr>
        <w:t>Saudi J Gastroenterol</w:t>
      </w:r>
      <w:r w:rsidRPr="006E7E73">
        <w:rPr>
          <w:rFonts w:ascii="Book Antiqua" w:hAnsi="Book Antiqua"/>
        </w:rPr>
        <w:t xml:space="preserve"> 2010; </w:t>
      </w:r>
      <w:r w:rsidRPr="006E7E73">
        <w:rPr>
          <w:rFonts w:ascii="Book Antiqua" w:hAnsi="Book Antiqua"/>
          <w:b/>
        </w:rPr>
        <w:t>16</w:t>
      </w:r>
      <w:r w:rsidRPr="006E7E73">
        <w:rPr>
          <w:rFonts w:ascii="Book Antiqua" w:hAnsi="Book Antiqua"/>
        </w:rPr>
        <w:t>: 161-167 [PMID: 20616410 DOI: 10.4103/1319-3767.65184]</w:t>
      </w:r>
    </w:p>
    <w:p w14:paraId="1E2B00A7"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17 </w:t>
      </w:r>
      <w:r w:rsidRPr="006E7E73">
        <w:rPr>
          <w:rFonts w:ascii="Book Antiqua" w:hAnsi="Book Antiqua"/>
          <w:b/>
        </w:rPr>
        <w:t>Lee H</w:t>
      </w:r>
      <w:r w:rsidRPr="006E7E73">
        <w:rPr>
          <w:rFonts w:ascii="Book Antiqua" w:hAnsi="Book Antiqua"/>
        </w:rPr>
        <w:t xml:space="preserve">, Kwon W, Han Y, Kim JR, Kim SW, Jang JY. Optimal extent of surgery for early gallbladder cancer with regard to long-term survival: a meta-analysis. </w:t>
      </w:r>
      <w:r w:rsidRPr="006E7E73">
        <w:rPr>
          <w:rFonts w:ascii="Book Antiqua" w:hAnsi="Book Antiqua"/>
          <w:i/>
        </w:rPr>
        <w:t xml:space="preserve">J Hepatobiliary </w:t>
      </w:r>
      <w:proofErr w:type="spellStart"/>
      <w:r w:rsidRPr="006E7E73">
        <w:rPr>
          <w:rFonts w:ascii="Book Antiqua" w:hAnsi="Book Antiqua"/>
          <w:i/>
        </w:rPr>
        <w:t>Pancreat</w:t>
      </w:r>
      <w:proofErr w:type="spellEnd"/>
      <w:r w:rsidRPr="006E7E73">
        <w:rPr>
          <w:rFonts w:ascii="Book Antiqua" w:hAnsi="Book Antiqua"/>
          <w:i/>
        </w:rPr>
        <w:t xml:space="preserve"> </w:t>
      </w:r>
      <w:proofErr w:type="spellStart"/>
      <w:r w:rsidRPr="006E7E73">
        <w:rPr>
          <w:rFonts w:ascii="Book Antiqua" w:hAnsi="Book Antiqua"/>
          <w:i/>
        </w:rPr>
        <w:t>Sci</w:t>
      </w:r>
      <w:proofErr w:type="spellEnd"/>
      <w:r w:rsidRPr="006E7E73">
        <w:rPr>
          <w:rFonts w:ascii="Book Antiqua" w:hAnsi="Book Antiqua"/>
        </w:rPr>
        <w:t xml:space="preserve"> 2018; </w:t>
      </w:r>
      <w:r w:rsidRPr="006E7E73">
        <w:rPr>
          <w:rFonts w:ascii="Book Antiqua" w:hAnsi="Book Antiqua"/>
          <w:b/>
        </w:rPr>
        <w:t>25</w:t>
      </w:r>
      <w:r w:rsidRPr="006E7E73">
        <w:rPr>
          <w:rFonts w:ascii="Book Antiqua" w:hAnsi="Book Antiqua"/>
        </w:rPr>
        <w:t>: 131-141 [PMID: 29117469 DOI: 10.1002/jhbp.521]</w:t>
      </w:r>
    </w:p>
    <w:p w14:paraId="72C4D02B"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18 </w:t>
      </w:r>
      <w:r w:rsidRPr="006E7E73">
        <w:rPr>
          <w:rFonts w:ascii="Book Antiqua" w:hAnsi="Book Antiqua"/>
          <w:b/>
        </w:rPr>
        <w:t>Takahashi Y</w:t>
      </w:r>
      <w:r w:rsidRPr="006E7E73">
        <w:rPr>
          <w:rFonts w:ascii="Book Antiqua" w:hAnsi="Book Antiqua"/>
        </w:rPr>
        <w:t xml:space="preserve">, Ebata T, Yokoyama Y, </w:t>
      </w:r>
      <w:proofErr w:type="spellStart"/>
      <w:r w:rsidRPr="006E7E73">
        <w:rPr>
          <w:rFonts w:ascii="Book Antiqua" w:hAnsi="Book Antiqua"/>
        </w:rPr>
        <w:t>Igami</w:t>
      </w:r>
      <w:proofErr w:type="spellEnd"/>
      <w:r w:rsidRPr="006E7E73">
        <w:rPr>
          <w:rFonts w:ascii="Book Antiqua" w:hAnsi="Book Antiqua"/>
        </w:rPr>
        <w:t xml:space="preserve"> T, Sugawara G, Mizuno T, </w:t>
      </w:r>
      <w:proofErr w:type="spellStart"/>
      <w:r w:rsidRPr="006E7E73">
        <w:rPr>
          <w:rFonts w:ascii="Book Antiqua" w:hAnsi="Book Antiqua"/>
        </w:rPr>
        <w:t>Nimura</w:t>
      </w:r>
      <w:proofErr w:type="spellEnd"/>
      <w:r w:rsidRPr="006E7E73">
        <w:rPr>
          <w:rFonts w:ascii="Book Antiqua" w:hAnsi="Book Antiqua"/>
        </w:rPr>
        <w:t xml:space="preserve"> Y, </w:t>
      </w:r>
      <w:proofErr w:type="spellStart"/>
      <w:r w:rsidRPr="006E7E73">
        <w:rPr>
          <w:rFonts w:ascii="Book Antiqua" w:hAnsi="Book Antiqua"/>
        </w:rPr>
        <w:t>Nagino</w:t>
      </w:r>
      <w:proofErr w:type="spellEnd"/>
      <w:r w:rsidRPr="006E7E73">
        <w:rPr>
          <w:rFonts w:ascii="Book Antiqua" w:hAnsi="Book Antiqua"/>
        </w:rPr>
        <w:t xml:space="preserve"> M. Surgery for Recurrent Biliary Tract Cancer: A Single-center Experience With 74 Consecutive Resections.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2015; </w:t>
      </w:r>
      <w:r w:rsidRPr="006E7E73">
        <w:rPr>
          <w:rFonts w:ascii="Book Antiqua" w:hAnsi="Book Antiqua"/>
          <w:b/>
        </w:rPr>
        <w:t>262</w:t>
      </w:r>
      <w:r w:rsidRPr="006E7E73">
        <w:rPr>
          <w:rFonts w:ascii="Book Antiqua" w:hAnsi="Book Antiqua"/>
        </w:rPr>
        <w:t>: 121-129 [PMID: 25405563 DOI: 10.1097/SLA.0000000000000827]</w:t>
      </w:r>
    </w:p>
    <w:p w14:paraId="03730918"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19 </w:t>
      </w:r>
      <w:r w:rsidRPr="006E7E73">
        <w:rPr>
          <w:rFonts w:ascii="Book Antiqua" w:hAnsi="Book Antiqua"/>
          <w:b/>
        </w:rPr>
        <w:t>Sasaki E</w:t>
      </w:r>
      <w:r w:rsidRPr="006E7E73">
        <w:rPr>
          <w:rFonts w:ascii="Book Antiqua" w:hAnsi="Book Antiqua"/>
        </w:rPr>
        <w:t xml:space="preserve">, </w:t>
      </w:r>
      <w:proofErr w:type="spellStart"/>
      <w:r w:rsidRPr="006E7E73">
        <w:rPr>
          <w:rFonts w:ascii="Book Antiqua" w:hAnsi="Book Antiqua"/>
        </w:rPr>
        <w:t>Nagino</w:t>
      </w:r>
      <w:proofErr w:type="spellEnd"/>
      <w:r w:rsidRPr="006E7E73">
        <w:rPr>
          <w:rFonts w:ascii="Book Antiqua" w:hAnsi="Book Antiqua"/>
        </w:rPr>
        <w:t xml:space="preserve"> M, Ebata T, Oda K, Arai T, </w:t>
      </w:r>
      <w:proofErr w:type="spellStart"/>
      <w:r w:rsidRPr="006E7E73">
        <w:rPr>
          <w:rFonts w:ascii="Book Antiqua" w:hAnsi="Book Antiqua"/>
        </w:rPr>
        <w:t>Nishio</w:t>
      </w:r>
      <w:proofErr w:type="spellEnd"/>
      <w:r w:rsidRPr="006E7E73">
        <w:rPr>
          <w:rFonts w:ascii="Book Antiqua" w:hAnsi="Book Antiqua"/>
        </w:rPr>
        <w:t xml:space="preserve"> H, </w:t>
      </w:r>
      <w:proofErr w:type="spellStart"/>
      <w:r w:rsidRPr="006E7E73">
        <w:rPr>
          <w:rFonts w:ascii="Book Antiqua" w:hAnsi="Book Antiqua"/>
        </w:rPr>
        <w:t>Nimura</w:t>
      </w:r>
      <w:proofErr w:type="spellEnd"/>
      <w:r w:rsidRPr="006E7E73">
        <w:rPr>
          <w:rFonts w:ascii="Book Antiqua" w:hAnsi="Book Antiqua"/>
        </w:rPr>
        <w:t xml:space="preserve"> Y. Immunohistochemically demonstrated lymph node </w:t>
      </w:r>
      <w:proofErr w:type="spellStart"/>
      <w:r w:rsidRPr="006E7E73">
        <w:rPr>
          <w:rFonts w:ascii="Book Antiqua" w:hAnsi="Book Antiqua"/>
        </w:rPr>
        <w:t>micrometastasis</w:t>
      </w:r>
      <w:proofErr w:type="spellEnd"/>
      <w:r w:rsidRPr="006E7E73">
        <w:rPr>
          <w:rFonts w:ascii="Book Antiqua" w:hAnsi="Book Antiqua"/>
        </w:rPr>
        <w:t xml:space="preserve"> and prognosis in patients with gallbladder carcinoma.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2006; </w:t>
      </w:r>
      <w:r w:rsidRPr="006E7E73">
        <w:rPr>
          <w:rFonts w:ascii="Book Antiqua" w:hAnsi="Book Antiqua"/>
          <w:b/>
        </w:rPr>
        <w:t>244</w:t>
      </w:r>
      <w:r w:rsidRPr="006E7E73">
        <w:rPr>
          <w:rFonts w:ascii="Book Antiqua" w:hAnsi="Book Antiqua"/>
        </w:rPr>
        <w:t>: 99-105 [PMID: 16794394 DOI: 10.1097/01.sla.0000217675.22495.6f]</w:t>
      </w:r>
    </w:p>
    <w:p w14:paraId="6F30A0C7"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20 </w:t>
      </w:r>
      <w:proofErr w:type="spellStart"/>
      <w:r w:rsidRPr="006E7E73">
        <w:rPr>
          <w:rFonts w:ascii="Book Antiqua" w:hAnsi="Book Antiqua"/>
          <w:b/>
        </w:rPr>
        <w:t>Nishio</w:t>
      </w:r>
      <w:proofErr w:type="spellEnd"/>
      <w:r w:rsidRPr="006E7E73">
        <w:rPr>
          <w:rFonts w:ascii="Book Antiqua" w:hAnsi="Book Antiqua"/>
          <w:b/>
        </w:rPr>
        <w:t xml:space="preserve"> H</w:t>
      </w:r>
      <w:r w:rsidRPr="006E7E73">
        <w:rPr>
          <w:rFonts w:ascii="Book Antiqua" w:hAnsi="Book Antiqua"/>
        </w:rPr>
        <w:t xml:space="preserve">, Ebata T, Yokoyama Y, </w:t>
      </w:r>
      <w:proofErr w:type="spellStart"/>
      <w:r w:rsidRPr="006E7E73">
        <w:rPr>
          <w:rFonts w:ascii="Book Antiqua" w:hAnsi="Book Antiqua"/>
        </w:rPr>
        <w:t>Igami</w:t>
      </w:r>
      <w:proofErr w:type="spellEnd"/>
      <w:r w:rsidRPr="006E7E73">
        <w:rPr>
          <w:rFonts w:ascii="Book Antiqua" w:hAnsi="Book Antiqua"/>
        </w:rPr>
        <w:t xml:space="preserve"> T, Sugawara G, </w:t>
      </w:r>
      <w:proofErr w:type="spellStart"/>
      <w:r w:rsidRPr="006E7E73">
        <w:rPr>
          <w:rFonts w:ascii="Book Antiqua" w:hAnsi="Book Antiqua"/>
        </w:rPr>
        <w:t>Nagino</w:t>
      </w:r>
      <w:proofErr w:type="spellEnd"/>
      <w:r w:rsidRPr="006E7E73">
        <w:rPr>
          <w:rFonts w:ascii="Book Antiqua" w:hAnsi="Book Antiqua"/>
        </w:rPr>
        <w:t xml:space="preserve"> M. Gallbladder cancer involving the extrahepatic bile duct is worthy of resection.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2011; </w:t>
      </w:r>
      <w:r w:rsidRPr="006E7E73">
        <w:rPr>
          <w:rFonts w:ascii="Book Antiqua" w:hAnsi="Book Antiqua"/>
          <w:b/>
        </w:rPr>
        <w:t>253</w:t>
      </w:r>
      <w:r w:rsidRPr="006E7E73">
        <w:rPr>
          <w:rFonts w:ascii="Book Antiqua" w:hAnsi="Book Antiqua"/>
        </w:rPr>
        <w:t>: 953-960 [PMID: 21490453 DOI: 10.1097/SLA.0b013e318216f5f3]</w:t>
      </w:r>
    </w:p>
    <w:p w14:paraId="3794E1F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21 </w:t>
      </w:r>
      <w:proofErr w:type="spellStart"/>
      <w:r w:rsidRPr="006E7E73">
        <w:rPr>
          <w:rFonts w:ascii="Book Antiqua" w:hAnsi="Book Antiqua"/>
          <w:b/>
        </w:rPr>
        <w:t>Nagino</w:t>
      </w:r>
      <w:proofErr w:type="spellEnd"/>
      <w:r w:rsidRPr="006E7E73">
        <w:rPr>
          <w:rFonts w:ascii="Book Antiqua" w:hAnsi="Book Antiqua"/>
          <w:b/>
        </w:rPr>
        <w:t xml:space="preserve"> M</w:t>
      </w:r>
      <w:r w:rsidRPr="006E7E73">
        <w:rPr>
          <w:rFonts w:ascii="Book Antiqua" w:hAnsi="Book Antiqua"/>
        </w:rPr>
        <w:t xml:space="preserve">, </w:t>
      </w:r>
      <w:proofErr w:type="spellStart"/>
      <w:r w:rsidRPr="006E7E73">
        <w:rPr>
          <w:rFonts w:ascii="Book Antiqua" w:hAnsi="Book Antiqua"/>
        </w:rPr>
        <w:t>Kamiya</w:t>
      </w:r>
      <w:proofErr w:type="spellEnd"/>
      <w:r w:rsidRPr="006E7E73">
        <w:rPr>
          <w:rFonts w:ascii="Book Antiqua" w:hAnsi="Book Antiqua"/>
        </w:rPr>
        <w:t xml:space="preserve"> J, </w:t>
      </w:r>
      <w:proofErr w:type="spellStart"/>
      <w:r w:rsidRPr="006E7E73">
        <w:rPr>
          <w:rFonts w:ascii="Book Antiqua" w:hAnsi="Book Antiqua"/>
        </w:rPr>
        <w:t>Nishio</w:t>
      </w:r>
      <w:proofErr w:type="spellEnd"/>
      <w:r w:rsidRPr="006E7E73">
        <w:rPr>
          <w:rFonts w:ascii="Book Antiqua" w:hAnsi="Book Antiqua"/>
        </w:rPr>
        <w:t xml:space="preserve"> H, Ebata T, Arai T, </w:t>
      </w:r>
      <w:proofErr w:type="spellStart"/>
      <w:r w:rsidRPr="006E7E73">
        <w:rPr>
          <w:rFonts w:ascii="Book Antiqua" w:hAnsi="Book Antiqua"/>
        </w:rPr>
        <w:t>Nimura</w:t>
      </w:r>
      <w:proofErr w:type="spellEnd"/>
      <w:r w:rsidRPr="006E7E73">
        <w:rPr>
          <w:rFonts w:ascii="Book Antiqua" w:hAnsi="Book Antiqua"/>
        </w:rPr>
        <w:t xml:space="preserve"> Y. Two hundred forty consecutive portal vein </w:t>
      </w:r>
      <w:proofErr w:type="spellStart"/>
      <w:r w:rsidRPr="006E7E73">
        <w:rPr>
          <w:rFonts w:ascii="Book Antiqua" w:hAnsi="Book Antiqua"/>
        </w:rPr>
        <w:t>embolizations</w:t>
      </w:r>
      <w:proofErr w:type="spellEnd"/>
      <w:r w:rsidRPr="006E7E73">
        <w:rPr>
          <w:rFonts w:ascii="Book Antiqua" w:hAnsi="Book Antiqua"/>
        </w:rPr>
        <w:t xml:space="preserve"> before extended </w:t>
      </w:r>
      <w:proofErr w:type="spellStart"/>
      <w:r w:rsidRPr="006E7E73">
        <w:rPr>
          <w:rFonts w:ascii="Book Antiqua" w:hAnsi="Book Antiqua"/>
        </w:rPr>
        <w:t>hepatectomy</w:t>
      </w:r>
      <w:proofErr w:type="spellEnd"/>
      <w:r w:rsidRPr="006E7E73">
        <w:rPr>
          <w:rFonts w:ascii="Book Antiqua" w:hAnsi="Book Antiqua"/>
        </w:rPr>
        <w:t xml:space="preserve"> for biliary cancer: surgical outcome and long-term follow-up.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2006; </w:t>
      </w:r>
      <w:r w:rsidRPr="006E7E73">
        <w:rPr>
          <w:rFonts w:ascii="Book Antiqua" w:hAnsi="Book Antiqua"/>
          <w:b/>
        </w:rPr>
        <w:t>243</w:t>
      </w:r>
      <w:r w:rsidRPr="006E7E73">
        <w:rPr>
          <w:rFonts w:ascii="Book Antiqua" w:hAnsi="Book Antiqua"/>
        </w:rPr>
        <w:t>: 364-372 [PMID: 16495702 DOI: 10.1097/01.sla.0000201482.11876.14]</w:t>
      </w:r>
    </w:p>
    <w:p w14:paraId="65AC808A"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22 </w:t>
      </w:r>
      <w:proofErr w:type="spellStart"/>
      <w:r w:rsidRPr="006E7E73">
        <w:rPr>
          <w:rFonts w:ascii="Book Antiqua" w:hAnsi="Book Antiqua"/>
          <w:b/>
        </w:rPr>
        <w:t>Nishio</w:t>
      </w:r>
      <w:proofErr w:type="spellEnd"/>
      <w:r w:rsidRPr="006E7E73">
        <w:rPr>
          <w:rFonts w:ascii="Book Antiqua" w:hAnsi="Book Antiqua"/>
          <w:b/>
        </w:rPr>
        <w:t xml:space="preserve"> H</w:t>
      </w:r>
      <w:r w:rsidRPr="006E7E73">
        <w:rPr>
          <w:rFonts w:ascii="Book Antiqua" w:hAnsi="Book Antiqua"/>
        </w:rPr>
        <w:t xml:space="preserve">, </w:t>
      </w:r>
      <w:proofErr w:type="spellStart"/>
      <w:r w:rsidRPr="006E7E73">
        <w:rPr>
          <w:rFonts w:ascii="Book Antiqua" w:hAnsi="Book Antiqua"/>
        </w:rPr>
        <w:t>Nagino</w:t>
      </w:r>
      <w:proofErr w:type="spellEnd"/>
      <w:r w:rsidRPr="006E7E73">
        <w:rPr>
          <w:rFonts w:ascii="Book Antiqua" w:hAnsi="Book Antiqua"/>
        </w:rPr>
        <w:t xml:space="preserve"> M, Ebata T, Yokoyama Y, </w:t>
      </w:r>
      <w:proofErr w:type="spellStart"/>
      <w:r w:rsidRPr="006E7E73">
        <w:rPr>
          <w:rFonts w:ascii="Book Antiqua" w:hAnsi="Book Antiqua"/>
        </w:rPr>
        <w:t>Igami</w:t>
      </w:r>
      <w:proofErr w:type="spellEnd"/>
      <w:r w:rsidRPr="006E7E73">
        <w:rPr>
          <w:rFonts w:ascii="Book Antiqua" w:hAnsi="Book Antiqua"/>
        </w:rPr>
        <w:t xml:space="preserve"> T, </w:t>
      </w:r>
      <w:proofErr w:type="spellStart"/>
      <w:r w:rsidRPr="006E7E73">
        <w:rPr>
          <w:rFonts w:ascii="Book Antiqua" w:hAnsi="Book Antiqua"/>
        </w:rPr>
        <w:t>Nimura</w:t>
      </w:r>
      <w:proofErr w:type="spellEnd"/>
      <w:r w:rsidRPr="006E7E73">
        <w:rPr>
          <w:rFonts w:ascii="Book Antiqua" w:hAnsi="Book Antiqua"/>
        </w:rPr>
        <w:t xml:space="preserve"> Y. Aggressive surgery for stage IV gallbladder carcinoma; what are the contraindications? </w:t>
      </w:r>
      <w:r w:rsidRPr="006E7E73">
        <w:rPr>
          <w:rFonts w:ascii="Book Antiqua" w:hAnsi="Book Antiqua"/>
          <w:i/>
        </w:rPr>
        <w:t xml:space="preserve">J Hepatobiliary </w:t>
      </w:r>
      <w:proofErr w:type="spellStart"/>
      <w:r w:rsidRPr="006E7E73">
        <w:rPr>
          <w:rFonts w:ascii="Book Antiqua" w:hAnsi="Book Antiqua"/>
          <w:i/>
        </w:rPr>
        <w:t>Pancreat</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2007; </w:t>
      </w:r>
      <w:r w:rsidRPr="006E7E73">
        <w:rPr>
          <w:rFonts w:ascii="Book Antiqua" w:hAnsi="Book Antiqua"/>
          <w:b/>
        </w:rPr>
        <w:t>14</w:t>
      </w:r>
      <w:r w:rsidRPr="006E7E73">
        <w:rPr>
          <w:rFonts w:ascii="Book Antiqua" w:hAnsi="Book Antiqua"/>
        </w:rPr>
        <w:t>: 351-357 [PMID: 17653632 DOI: 10.1007/s00534-006-1187-0]</w:t>
      </w:r>
    </w:p>
    <w:p w14:paraId="25CC0B7F"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23 </w:t>
      </w:r>
      <w:proofErr w:type="spellStart"/>
      <w:r w:rsidRPr="006E7E73">
        <w:rPr>
          <w:rFonts w:ascii="Book Antiqua" w:hAnsi="Book Antiqua"/>
          <w:b/>
        </w:rPr>
        <w:t>Nagino</w:t>
      </w:r>
      <w:proofErr w:type="spellEnd"/>
      <w:r w:rsidRPr="006E7E73">
        <w:rPr>
          <w:rFonts w:ascii="Book Antiqua" w:hAnsi="Book Antiqua"/>
          <w:b/>
        </w:rPr>
        <w:t xml:space="preserve"> M</w:t>
      </w:r>
      <w:r w:rsidRPr="006E7E73">
        <w:rPr>
          <w:rFonts w:ascii="Book Antiqua" w:hAnsi="Book Antiqua"/>
        </w:rPr>
        <w:t xml:space="preserve">, </w:t>
      </w:r>
      <w:proofErr w:type="spellStart"/>
      <w:r w:rsidRPr="006E7E73">
        <w:rPr>
          <w:rFonts w:ascii="Book Antiqua" w:hAnsi="Book Antiqua"/>
        </w:rPr>
        <w:t>Kamiya</w:t>
      </w:r>
      <w:proofErr w:type="spellEnd"/>
      <w:r w:rsidRPr="006E7E73">
        <w:rPr>
          <w:rFonts w:ascii="Book Antiqua" w:hAnsi="Book Antiqua"/>
        </w:rPr>
        <w:t xml:space="preserve"> J, Kanai M, </w:t>
      </w:r>
      <w:proofErr w:type="spellStart"/>
      <w:r w:rsidRPr="006E7E73">
        <w:rPr>
          <w:rFonts w:ascii="Book Antiqua" w:hAnsi="Book Antiqua"/>
        </w:rPr>
        <w:t>Uesaka</w:t>
      </w:r>
      <w:proofErr w:type="spellEnd"/>
      <w:r w:rsidRPr="006E7E73">
        <w:rPr>
          <w:rFonts w:ascii="Book Antiqua" w:hAnsi="Book Antiqua"/>
        </w:rPr>
        <w:t xml:space="preserve"> K, Sano T, Yamamoto H, Hayakawa N, </w:t>
      </w:r>
      <w:proofErr w:type="spellStart"/>
      <w:r w:rsidRPr="006E7E73">
        <w:rPr>
          <w:rFonts w:ascii="Book Antiqua" w:hAnsi="Book Antiqua"/>
        </w:rPr>
        <w:t>Nimura</w:t>
      </w:r>
      <w:proofErr w:type="spellEnd"/>
      <w:r w:rsidRPr="006E7E73">
        <w:rPr>
          <w:rFonts w:ascii="Book Antiqua" w:hAnsi="Book Antiqua"/>
        </w:rPr>
        <w:t xml:space="preserve"> Y. Right </w:t>
      </w:r>
      <w:proofErr w:type="spellStart"/>
      <w:r w:rsidRPr="006E7E73">
        <w:rPr>
          <w:rFonts w:ascii="Book Antiqua" w:hAnsi="Book Antiqua"/>
        </w:rPr>
        <w:t>trisegment</w:t>
      </w:r>
      <w:proofErr w:type="spellEnd"/>
      <w:r w:rsidRPr="006E7E73">
        <w:rPr>
          <w:rFonts w:ascii="Book Antiqua" w:hAnsi="Book Antiqua"/>
        </w:rPr>
        <w:t xml:space="preserve"> portal vein embolization for biliary tract carcinoma: technique and clinical utility. </w:t>
      </w:r>
      <w:r w:rsidRPr="006E7E73">
        <w:rPr>
          <w:rFonts w:ascii="Book Antiqua" w:hAnsi="Book Antiqua"/>
          <w:i/>
        </w:rPr>
        <w:t>Surgery</w:t>
      </w:r>
      <w:r w:rsidRPr="006E7E73">
        <w:rPr>
          <w:rFonts w:ascii="Book Antiqua" w:hAnsi="Book Antiqua"/>
        </w:rPr>
        <w:t xml:space="preserve"> 2000; </w:t>
      </w:r>
      <w:r w:rsidRPr="006E7E73">
        <w:rPr>
          <w:rFonts w:ascii="Book Antiqua" w:hAnsi="Book Antiqua"/>
          <w:b/>
        </w:rPr>
        <w:t>127</w:t>
      </w:r>
      <w:r w:rsidRPr="006E7E73">
        <w:rPr>
          <w:rFonts w:ascii="Book Antiqua" w:hAnsi="Book Antiqua"/>
        </w:rPr>
        <w:t>: 155-160 [PMID: 10686980 DOI: 10.1067/msy.2000.101273]</w:t>
      </w:r>
    </w:p>
    <w:p w14:paraId="1FE1C70E"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lastRenderedPageBreak/>
        <w:t xml:space="preserve">24 </w:t>
      </w:r>
      <w:proofErr w:type="spellStart"/>
      <w:r w:rsidRPr="006E7E73">
        <w:rPr>
          <w:rFonts w:ascii="Book Antiqua" w:hAnsi="Book Antiqua"/>
          <w:b/>
        </w:rPr>
        <w:t>Nigri</w:t>
      </w:r>
      <w:proofErr w:type="spellEnd"/>
      <w:r w:rsidRPr="006E7E73">
        <w:rPr>
          <w:rFonts w:ascii="Book Antiqua" w:hAnsi="Book Antiqua"/>
          <w:b/>
        </w:rPr>
        <w:t xml:space="preserve"> G</w:t>
      </w:r>
      <w:r w:rsidRPr="006E7E73">
        <w:rPr>
          <w:rFonts w:ascii="Book Antiqua" w:hAnsi="Book Antiqua"/>
        </w:rPr>
        <w:t xml:space="preserve">, Berardi G, </w:t>
      </w:r>
      <w:proofErr w:type="spellStart"/>
      <w:r w:rsidRPr="006E7E73">
        <w:rPr>
          <w:rFonts w:ascii="Book Antiqua" w:hAnsi="Book Antiqua"/>
        </w:rPr>
        <w:t>Mattana</w:t>
      </w:r>
      <w:proofErr w:type="spellEnd"/>
      <w:r w:rsidRPr="006E7E73">
        <w:rPr>
          <w:rFonts w:ascii="Book Antiqua" w:hAnsi="Book Antiqua"/>
        </w:rPr>
        <w:t xml:space="preserve"> C, </w:t>
      </w:r>
      <w:proofErr w:type="spellStart"/>
      <w:r w:rsidRPr="006E7E73">
        <w:rPr>
          <w:rFonts w:ascii="Book Antiqua" w:hAnsi="Book Antiqua"/>
        </w:rPr>
        <w:t>Mangogna</w:t>
      </w:r>
      <w:proofErr w:type="spellEnd"/>
      <w:r w:rsidRPr="006E7E73">
        <w:rPr>
          <w:rFonts w:ascii="Book Antiqua" w:hAnsi="Book Antiqua"/>
        </w:rPr>
        <w:t xml:space="preserve"> L, Petrucciani N, </w:t>
      </w:r>
      <w:proofErr w:type="spellStart"/>
      <w:r w:rsidRPr="006E7E73">
        <w:rPr>
          <w:rFonts w:ascii="Book Antiqua" w:hAnsi="Book Antiqua"/>
        </w:rPr>
        <w:t>Sagnotta</w:t>
      </w:r>
      <w:proofErr w:type="spellEnd"/>
      <w:r w:rsidRPr="006E7E73">
        <w:rPr>
          <w:rFonts w:ascii="Book Antiqua" w:hAnsi="Book Antiqua"/>
        </w:rPr>
        <w:t xml:space="preserve"> A, </w:t>
      </w:r>
      <w:proofErr w:type="spellStart"/>
      <w:r w:rsidRPr="006E7E73">
        <w:rPr>
          <w:rFonts w:ascii="Book Antiqua" w:hAnsi="Book Antiqua"/>
        </w:rPr>
        <w:t>Aurello</w:t>
      </w:r>
      <w:proofErr w:type="spellEnd"/>
      <w:r w:rsidRPr="006E7E73">
        <w:rPr>
          <w:rFonts w:ascii="Book Antiqua" w:hAnsi="Book Antiqua"/>
        </w:rPr>
        <w:t xml:space="preserve"> P, D'Angelo F, </w:t>
      </w:r>
      <w:proofErr w:type="spellStart"/>
      <w:r w:rsidRPr="006E7E73">
        <w:rPr>
          <w:rFonts w:ascii="Book Antiqua" w:hAnsi="Book Antiqua"/>
        </w:rPr>
        <w:t>Ramacciato</w:t>
      </w:r>
      <w:proofErr w:type="spellEnd"/>
      <w:r w:rsidRPr="006E7E73">
        <w:rPr>
          <w:rFonts w:ascii="Book Antiqua" w:hAnsi="Book Antiqua"/>
        </w:rPr>
        <w:t xml:space="preserve"> G. Routine extra-hepatic bile duct resection in gallbladder cancer patients without bile duct infiltration: A systematic review. </w:t>
      </w:r>
      <w:r w:rsidRPr="006E7E73">
        <w:rPr>
          <w:rFonts w:ascii="Book Antiqua" w:hAnsi="Book Antiqua"/>
          <w:i/>
        </w:rPr>
        <w:t>Surgeon</w:t>
      </w:r>
      <w:r w:rsidRPr="006E7E73">
        <w:rPr>
          <w:rFonts w:ascii="Book Antiqua" w:hAnsi="Book Antiqua"/>
        </w:rPr>
        <w:t xml:space="preserve"> 2016; </w:t>
      </w:r>
      <w:r w:rsidRPr="006E7E73">
        <w:rPr>
          <w:rFonts w:ascii="Book Antiqua" w:hAnsi="Book Antiqua"/>
          <w:b/>
        </w:rPr>
        <w:t>14</w:t>
      </w:r>
      <w:r w:rsidRPr="006E7E73">
        <w:rPr>
          <w:rFonts w:ascii="Book Antiqua" w:hAnsi="Book Antiqua"/>
        </w:rPr>
        <w:t>: 337-344 [PMID: 27395014 DOI: 10.1016/j.surge.2016.06.004]</w:t>
      </w:r>
    </w:p>
    <w:p w14:paraId="339E153D"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25 </w:t>
      </w:r>
      <w:proofErr w:type="spellStart"/>
      <w:r w:rsidRPr="006E7E73">
        <w:rPr>
          <w:rFonts w:ascii="Book Antiqua" w:hAnsi="Book Antiqua"/>
          <w:b/>
        </w:rPr>
        <w:t>Sternby</w:t>
      </w:r>
      <w:proofErr w:type="spellEnd"/>
      <w:r w:rsidRPr="006E7E73">
        <w:rPr>
          <w:rFonts w:ascii="Book Antiqua" w:hAnsi="Book Antiqua"/>
          <w:b/>
        </w:rPr>
        <w:t xml:space="preserve"> </w:t>
      </w:r>
      <w:proofErr w:type="spellStart"/>
      <w:r w:rsidRPr="006E7E73">
        <w:rPr>
          <w:rFonts w:ascii="Book Antiqua" w:hAnsi="Book Antiqua"/>
          <w:b/>
        </w:rPr>
        <w:t>Eilard</w:t>
      </w:r>
      <w:proofErr w:type="spellEnd"/>
      <w:r w:rsidRPr="006E7E73">
        <w:rPr>
          <w:rFonts w:ascii="Book Antiqua" w:hAnsi="Book Antiqua"/>
          <w:b/>
        </w:rPr>
        <w:t xml:space="preserve"> M</w:t>
      </w:r>
      <w:r w:rsidRPr="006E7E73">
        <w:rPr>
          <w:rFonts w:ascii="Book Antiqua" w:hAnsi="Book Antiqua"/>
        </w:rPr>
        <w:t xml:space="preserve">, Lundgren L, </w:t>
      </w:r>
      <w:proofErr w:type="spellStart"/>
      <w:r w:rsidRPr="006E7E73">
        <w:rPr>
          <w:rFonts w:ascii="Book Antiqua" w:hAnsi="Book Antiqua"/>
        </w:rPr>
        <w:t>Cahlin</w:t>
      </w:r>
      <w:proofErr w:type="spellEnd"/>
      <w:r w:rsidRPr="006E7E73">
        <w:rPr>
          <w:rFonts w:ascii="Book Antiqua" w:hAnsi="Book Antiqua"/>
        </w:rPr>
        <w:t xml:space="preserve"> C, </w:t>
      </w:r>
      <w:proofErr w:type="spellStart"/>
      <w:r w:rsidRPr="006E7E73">
        <w:rPr>
          <w:rFonts w:ascii="Book Antiqua" w:hAnsi="Book Antiqua"/>
        </w:rPr>
        <w:t>Strandell</w:t>
      </w:r>
      <w:proofErr w:type="spellEnd"/>
      <w:r w:rsidRPr="006E7E73">
        <w:rPr>
          <w:rFonts w:ascii="Book Antiqua" w:hAnsi="Book Antiqua"/>
        </w:rPr>
        <w:t xml:space="preserve"> A, </w:t>
      </w:r>
      <w:proofErr w:type="spellStart"/>
      <w:r w:rsidRPr="006E7E73">
        <w:rPr>
          <w:rFonts w:ascii="Book Antiqua" w:hAnsi="Book Antiqua"/>
        </w:rPr>
        <w:t>Svanberg</w:t>
      </w:r>
      <w:proofErr w:type="spellEnd"/>
      <w:r w:rsidRPr="006E7E73">
        <w:rPr>
          <w:rFonts w:ascii="Book Antiqua" w:hAnsi="Book Antiqua"/>
        </w:rPr>
        <w:t xml:space="preserve"> T, </w:t>
      </w:r>
      <w:proofErr w:type="spellStart"/>
      <w:r w:rsidRPr="006E7E73">
        <w:rPr>
          <w:rFonts w:ascii="Book Antiqua" w:hAnsi="Book Antiqua"/>
        </w:rPr>
        <w:t>Sandström</w:t>
      </w:r>
      <w:proofErr w:type="spellEnd"/>
      <w:r w:rsidRPr="006E7E73">
        <w:rPr>
          <w:rFonts w:ascii="Book Antiqua" w:hAnsi="Book Antiqua"/>
        </w:rPr>
        <w:t xml:space="preserve"> P. Surgical treatment for gallbladder cancer - a systematic literature review. </w:t>
      </w:r>
      <w:proofErr w:type="spellStart"/>
      <w:r w:rsidRPr="006E7E73">
        <w:rPr>
          <w:rFonts w:ascii="Book Antiqua" w:hAnsi="Book Antiqua"/>
          <w:i/>
        </w:rPr>
        <w:t>Scand</w:t>
      </w:r>
      <w:proofErr w:type="spellEnd"/>
      <w:r w:rsidRPr="006E7E73">
        <w:rPr>
          <w:rFonts w:ascii="Book Antiqua" w:hAnsi="Book Antiqua"/>
          <w:i/>
        </w:rPr>
        <w:t xml:space="preserve"> J </w:t>
      </w:r>
      <w:proofErr w:type="spellStart"/>
      <w:r w:rsidRPr="006E7E73">
        <w:rPr>
          <w:rFonts w:ascii="Book Antiqua" w:hAnsi="Book Antiqua"/>
          <w:i/>
        </w:rPr>
        <w:t>Gastroenterol</w:t>
      </w:r>
      <w:proofErr w:type="spellEnd"/>
      <w:r w:rsidRPr="006E7E73">
        <w:rPr>
          <w:rFonts w:ascii="Book Antiqua" w:hAnsi="Book Antiqua"/>
        </w:rPr>
        <w:t xml:space="preserve"> 2017; </w:t>
      </w:r>
      <w:r w:rsidRPr="006E7E73">
        <w:rPr>
          <w:rFonts w:ascii="Book Antiqua" w:hAnsi="Book Antiqua"/>
          <w:b/>
        </w:rPr>
        <w:t>52</w:t>
      </w:r>
      <w:r w:rsidRPr="006E7E73">
        <w:rPr>
          <w:rFonts w:ascii="Book Antiqua" w:hAnsi="Book Antiqua"/>
        </w:rPr>
        <w:t>: 505-514 [PMID: 28270039 DOI: 10.1080/00365521.2017.1284895]</w:t>
      </w:r>
    </w:p>
    <w:p w14:paraId="52A1A4FE"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26 </w:t>
      </w:r>
      <w:r w:rsidRPr="006E7E73">
        <w:rPr>
          <w:rFonts w:ascii="Book Antiqua" w:hAnsi="Book Antiqua"/>
          <w:b/>
        </w:rPr>
        <w:t>Choi KS</w:t>
      </w:r>
      <w:r w:rsidRPr="006E7E73">
        <w:rPr>
          <w:rFonts w:ascii="Book Antiqua" w:hAnsi="Book Antiqua"/>
        </w:rPr>
        <w:t xml:space="preserve">, Choi SB, Park P, Kim WB, Choi SY. Clinical characteristics of incidental or unsuspected gallbladder cancers diagnosed during or after cholecystectomy: a systematic review and meta-analysis. </w:t>
      </w:r>
      <w:r w:rsidRPr="006E7E73">
        <w:rPr>
          <w:rFonts w:ascii="Book Antiqua" w:hAnsi="Book Antiqua"/>
          <w:i/>
        </w:rPr>
        <w:t>World J Gastroenterol</w:t>
      </w:r>
      <w:r w:rsidRPr="006E7E73">
        <w:rPr>
          <w:rFonts w:ascii="Book Antiqua" w:hAnsi="Book Antiqua"/>
        </w:rPr>
        <w:t xml:space="preserve"> 2015; </w:t>
      </w:r>
      <w:r w:rsidRPr="006E7E73">
        <w:rPr>
          <w:rFonts w:ascii="Book Antiqua" w:hAnsi="Book Antiqua"/>
          <w:b/>
        </w:rPr>
        <w:t>21</w:t>
      </w:r>
      <w:r w:rsidRPr="006E7E73">
        <w:rPr>
          <w:rFonts w:ascii="Book Antiqua" w:hAnsi="Book Antiqua"/>
        </w:rPr>
        <w:t>: 1315-1323 [PMID: 25632207 DOI: 10.3748/wjg.v21.i4.1315]</w:t>
      </w:r>
    </w:p>
    <w:p w14:paraId="1E438A54" w14:textId="61FB955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highlight w:val="yellow"/>
        </w:rPr>
        <w:t xml:space="preserve">27 </w:t>
      </w:r>
      <w:r w:rsidRPr="006E7E73">
        <w:rPr>
          <w:rFonts w:ascii="Book Antiqua" w:hAnsi="Book Antiqua"/>
          <w:b/>
          <w:highlight w:val="yellow"/>
        </w:rPr>
        <w:t xml:space="preserve">Union for International Cancer Control (UICC). </w:t>
      </w:r>
      <w:r w:rsidRPr="006E7E73">
        <w:rPr>
          <w:rFonts w:ascii="Book Antiqua" w:hAnsi="Book Antiqua"/>
          <w:highlight w:val="yellow"/>
        </w:rPr>
        <w:t>TNM classification of malignant tumors. 8th ed</w:t>
      </w:r>
      <w:r w:rsidR="00757928" w:rsidRPr="006E7E73">
        <w:rPr>
          <w:rFonts w:ascii="Book Antiqua" w:eastAsia="宋体" w:hAnsi="Book Antiqua"/>
          <w:highlight w:val="yellow"/>
          <w:lang w:eastAsia="zh-CN"/>
        </w:rPr>
        <w:t>ition</w:t>
      </w:r>
      <w:r w:rsidRPr="006E7E73">
        <w:rPr>
          <w:rFonts w:ascii="Book Antiqua" w:hAnsi="Book Antiqua"/>
          <w:highlight w:val="yellow"/>
        </w:rPr>
        <w:t>. New York: Wiley Blackwell,</w:t>
      </w:r>
      <w:r w:rsidR="00EE22BC" w:rsidRPr="006E7E73">
        <w:rPr>
          <w:rFonts w:ascii="Book Antiqua" w:hAnsi="Book Antiqua"/>
          <w:highlight w:val="yellow"/>
        </w:rPr>
        <w:t xml:space="preserve"> </w:t>
      </w:r>
      <w:r w:rsidRPr="006E7E73">
        <w:rPr>
          <w:rFonts w:ascii="Book Antiqua" w:hAnsi="Book Antiqua"/>
          <w:highlight w:val="yellow"/>
        </w:rPr>
        <w:t>2017</w:t>
      </w:r>
    </w:p>
    <w:p w14:paraId="201E7B2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28 </w:t>
      </w:r>
      <w:proofErr w:type="spellStart"/>
      <w:r w:rsidRPr="006E7E73">
        <w:rPr>
          <w:rFonts w:ascii="Book Antiqua" w:hAnsi="Book Antiqua"/>
          <w:b/>
        </w:rPr>
        <w:t>Kasumova</w:t>
      </w:r>
      <w:proofErr w:type="spellEnd"/>
      <w:r w:rsidRPr="006E7E73">
        <w:rPr>
          <w:rFonts w:ascii="Book Antiqua" w:hAnsi="Book Antiqua"/>
          <w:b/>
        </w:rPr>
        <w:t xml:space="preserve"> GG</w:t>
      </w:r>
      <w:r w:rsidRPr="006E7E73">
        <w:rPr>
          <w:rFonts w:ascii="Book Antiqua" w:hAnsi="Book Antiqua"/>
        </w:rPr>
        <w:t xml:space="preserve">, </w:t>
      </w:r>
      <w:proofErr w:type="spellStart"/>
      <w:r w:rsidRPr="006E7E73">
        <w:rPr>
          <w:rFonts w:ascii="Book Antiqua" w:hAnsi="Book Antiqua"/>
        </w:rPr>
        <w:t>Tabatabaie</w:t>
      </w:r>
      <w:proofErr w:type="spellEnd"/>
      <w:r w:rsidRPr="006E7E73">
        <w:rPr>
          <w:rFonts w:ascii="Book Antiqua" w:hAnsi="Book Antiqua"/>
        </w:rPr>
        <w:t xml:space="preserve"> O, </w:t>
      </w:r>
      <w:proofErr w:type="spellStart"/>
      <w:r w:rsidRPr="006E7E73">
        <w:rPr>
          <w:rFonts w:ascii="Book Antiqua" w:hAnsi="Book Antiqua"/>
        </w:rPr>
        <w:t>Najarian</w:t>
      </w:r>
      <w:proofErr w:type="spellEnd"/>
      <w:r w:rsidRPr="006E7E73">
        <w:rPr>
          <w:rFonts w:ascii="Book Antiqua" w:hAnsi="Book Antiqua"/>
        </w:rPr>
        <w:t xml:space="preserve"> RM, </w:t>
      </w:r>
      <w:proofErr w:type="spellStart"/>
      <w:r w:rsidRPr="006E7E73">
        <w:rPr>
          <w:rFonts w:ascii="Book Antiqua" w:hAnsi="Book Antiqua"/>
        </w:rPr>
        <w:t>Callery</w:t>
      </w:r>
      <w:proofErr w:type="spellEnd"/>
      <w:r w:rsidRPr="006E7E73">
        <w:rPr>
          <w:rFonts w:ascii="Book Antiqua" w:hAnsi="Book Antiqua"/>
        </w:rPr>
        <w:t xml:space="preserve"> MP, Ng SC, Bullock AJ, Fisher RA, Tseng JF. Surgical Management of Gallbladder Cancer: Simple Versus Extended Cholecystectomy and the Role of Adjuvant Therapy.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2017; </w:t>
      </w:r>
      <w:r w:rsidRPr="006E7E73">
        <w:rPr>
          <w:rFonts w:ascii="Book Antiqua" w:hAnsi="Book Antiqua"/>
          <w:b/>
        </w:rPr>
        <w:t>266</w:t>
      </w:r>
      <w:r w:rsidRPr="006E7E73">
        <w:rPr>
          <w:rFonts w:ascii="Book Antiqua" w:hAnsi="Book Antiqua"/>
        </w:rPr>
        <w:t>: 625-631 [PMID: 28692469 DOI: 10.1097/SLA.0000000000002385]</w:t>
      </w:r>
    </w:p>
    <w:p w14:paraId="4C6666D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29 </w:t>
      </w:r>
      <w:proofErr w:type="spellStart"/>
      <w:r w:rsidRPr="006E7E73">
        <w:rPr>
          <w:rFonts w:ascii="Book Antiqua" w:hAnsi="Book Antiqua"/>
          <w:b/>
        </w:rPr>
        <w:t>Tewari</w:t>
      </w:r>
      <w:proofErr w:type="spellEnd"/>
      <w:r w:rsidRPr="006E7E73">
        <w:rPr>
          <w:rFonts w:ascii="Book Antiqua" w:hAnsi="Book Antiqua"/>
          <w:b/>
        </w:rPr>
        <w:t xml:space="preserve"> M</w:t>
      </w:r>
      <w:r w:rsidRPr="006E7E73">
        <w:rPr>
          <w:rFonts w:ascii="Book Antiqua" w:hAnsi="Book Antiqua"/>
        </w:rPr>
        <w:t xml:space="preserve">, Kumar S, Shukla S, Shukla HS. Analysis of wedge resection of gallbladder bed and lymphadenectomy on adequate oncologic clearance for gallbladder cancer. </w:t>
      </w:r>
      <w:r w:rsidRPr="006E7E73">
        <w:rPr>
          <w:rFonts w:ascii="Book Antiqua" w:hAnsi="Book Antiqua"/>
          <w:i/>
        </w:rPr>
        <w:t>Indian J Cancer</w:t>
      </w:r>
      <w:r w:rsidRPr="006E7E73">
        <w:rPr>
          <w:rFonts w:ascii="Book Antiqua" w:hAnsi="Book Antiqua"/>
        </w:rPr>
        <w:t xml:space="preserve"> 2016; </w:t>
      </w:r>
      <w:r w:rsidRPr="006E7E73">
        <w:rPr>
          <w:rFonts w:ascii="Book Antiqua" w:hAnsi="Book Antiqua"/>
          <w:b/>
        </w:rPr>
        <w:t>53</w:t>
      </w:r>
      <w:r w:rsidRPr="006E7E73">
        <w:rPr>
          <w:rFonts w:ascii="Book Antiqua" w:hAnsi="Book Antiqua"/>
        </w:rPr>
        <w:t>: 552-557 [PMID: 28485349 DOI: 10.4103/ijc.IJC_88_17]</w:t>
      </w:r>
    </w:p>
    <w:p w14:paraId="0F836B39"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30 </w:t>
      </w:r>
      <w:proofErr w:type="spellStart"/>
      <w:r w:rsidRPr="006E7E73">
        <w:rPr>
          <w:rFonts w:ascii="Book Antiqua" w:hAnsi="Book Antiqua"/>
          <w:b/>
        </w:rPr>
        <w:t>Goetze</w:t>
      </w:r>
      <w:proofErr w:type="spellEnd"/>
      <w:r w:rsidRPr="006E7E73">
        <w:rPr>
          <w:rFonts w:ascii="Book Antiqua" w:hAnsi="Book Antiqua"/>
          <w:b/>
        </w:rPr>
        <w:t xml:space="preserve"> TO</w:t>
      </w:r>
      <w:r w:rsidRPr="006E7E73">
        <w:rPr>
          <w:rFonts w:ascii="Book Antiqua" w:hAnsi="Book Antiqua"/>
        </w:rPr>
        <w:t xml:space="preserve">. Gallbladder carcinoma: Prognostic factors and therapeutic options. </w:t>
      </w:r>
      <w:r w:rsidRPr="006E7E73">
        <w:rPr>
          <w:rFonts w:ascii="Book Antiqua" w:hAnsi="Book Antiqua"/>
          <w:i/>
        </w:rPr>
        <w:t>World J Gastroenterol</w:t>
      </w:r>
      <w:r w:rsidRPr="006E7E73">
        <w:rPr>
          <w:rFonts w:ascii="Book Antiqua" w:hAnsi="Book Antiqua"/>
        </w:rPr>
        <w:t xml:space="preserve"> 2015; </w:t>
      </w:r>
      <w:r w:rsidRPr="006E7E73">
        <w:rPr>
          <w:rFonts w:ascii="Book Antiqua" w:hAnsi="Book Antiqua"/>
          <w:b/>
        </w:rPr>
        <w:t>21</w:t>
      </w:r>
      <w:r w:rsidRPr="006E7E73">
        <w:rPr>
          <w:rFonts w:ascii="Book Antiqua" w:hAnsi="Book Antiqua"/>
        </w:rPr>
        <w:t>: 12211-12217 [PMID: 26604631 DOI: 10.3748/wjg.v21.i43.12211]</w:t>
      </w:r>
    </w:p>
    <w:p w14:paraId="3FB51085"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31 </w:t>
      </w:r>
      <w:proofErr w:type="spellStart"/>
      <w:r w:rsidRPr="006E7E73">
        <w:rPr>
          <w:rFonts w:ascii="Book Antiqua" w:hAnsi="Book Antiqua"/>
          <w:b/>
        </w:rPr>
        <w:t>Goetze</w:t>
      </w:r>
      <w:proofErr w:type="spellEnd"/>
      <w:r w:rsidRPr="006E7E73">
        <w:rPr>
          <w:rFonts w:ascii="Book Antiqua" w:hAnsi="Book Antiqua"/>
          <w:b/>
        </w:rPr>
        <w:t xml:space="preserve"> TO</w:t>
      </w:r>
      <w:r w:rsidRPr="006E7E73">
        <w:rPr>
          <w:rFonts w:ascii="Book Antiqua" w:hAnsi="Book Antiqua"/>
        </w:rPr>
        <w:t xml:space="preserve">, </w:t>
      </w:r>
      <w:proofErr w:type="spellStart"/>
      <w:r w:rsidRPr="006E7E73">
        <w:rPr>
          <w:rFonts w:ascii="Book Antiqua" w:hAnsi="Book Antiqua"/>
        </w:rPr>
        <w:t>Paolucci</w:t>
      </w:r>
      <w:proofErr w:type="spellEnd"/>
      <w:r w:rsidRPr="006E7E73">
        <w:rPr>
          <w:rFonts w:ascii="Book Antiqua" w:hAnsi="Book Antiqua"/>
        </w:rPr>
        <w:t xml:space="preserve"> V. [Immediate radical re-resection of incidental T1b </w:t>
      </w:r>
      <w:r w:rsidRPr="006E7E73">
        <w:t> </w:t>
      </w:r>
      <w:r w:rsidRPr="006E7E73">
        <w:rPr>
          <w:rFonts w:ascii="Book Antiqua" w:hAnsi="Book Antiqua"/>
        </w:rPr>
        <w:t xml:space="preserve">gallbladder cancer and the problem of an adequate extent of resection (results of the German Registry "Incidental Gallbladder Cancer")]. </w:t>
      </w:r>
      <w:proofErr w:type="spellStart"/>
      <w:r w:rsidRPr="006E7E73">
        <w:rPr>
          <w:rFonts w:ascii="Book Antiqua" w:hAnsi="Book Antiqua"/>
          <w:i/>
        </w:rPr>
        <w:t>Zentralbl</w:t>
      </w:r>
      <w:proofErr w:type="spellEnd"/>
      <w:r w:rsidRPr="006E7E73">
        <w:rPr>
          <w:rFonts w:ascii="Book Antiqua" w:hAnsi="Book Antiqua"/>
          <w:i/>
        </w:rPr>
        <w:t xml:space="preserve"> </w:t>
      </w:r>
      <w:proofErr w:type="spellStart"/>
      <w:r w:rsidRPr="006E7E73">
        <w:rPr>
          <w:rFonts w:ascii="Book Antiqua" w:hAnsi="Book Antiqua"/>
          <w:i/>
        </w:rPr>
        <w:t>Chir</w:t>
      </w:r>
      <w:proofErr w:type="spellEnd"/>
      <w:r w:rsidRPr="006E7E73">
        <w:rPr>
          <w:rFonts w:ascii="Book Antiqua" w:hAnsi="Book Antiqua"/>
        </w:rPr>
        <w:t xml:space="preserve"> 2014; </w:t>
      </w:r>
      <w:r w:rsidRPr="006E7E73">
        <w:rPr>
          <w:rFonts w:ascii="Book Antiqua" w:hAnsi="Book Antiqua"/>
          <w:b/>
        </w:rPr>
        <w:t xml:space="preserve">139 </w:t>
      </w:r>
      <w:proofErr w:type="spellStart"/>
      <w:r w:rsidRPr="006E7E73">
        <w:rPr>
          <w:rFonts w:ascii="Book Antiqua" w:hAnsi="Book Antiqua"/>
          <w:b/>
        </w:rPr>
        <w:t>Suppl</w:t>
      </w:r>
      <w:proofErr w:type="spellEnd"/>
      <w:r w:rsidRPr="006E7E73">
        <w:rPr>
          <w:rFonts w:ascii="Book Antiqua" w:hAnsi="Book Antiqua"/>
          <w:b/>
        </w:rPr>
        <w:t xml:space="preserve"> 2</w:t>
      </w:r>
      <w:r w:rsidRPr="006E7E73">
        <w:rPr>
          <w:rFonts w:ascii="Book Antiqua" w:hAnsi="Book Antiqua"/>
        </w:rPr>
        <w:t>: e43-e48 [PMID: 21365537 DOI: 10.1055/s-0030-1262698]</w:t>
      </w:r>
    </w:p>
    <w:p w14:paraId="20479B9B" w14:textId="6F95DD1E"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highlight w:val="yellow"/>
        </w:rPr>
        <w:lastRenderedPageBreak/>
        <w:t xml:space="preserve">32 </w:t>
      </w:r>
      <w:r w:rsidRPr="006E7E73">
        <w:rPr>
          <w:rFonts w:ascii="Book Antiqua" w:hAnsi="Book Antiqua"/>
          <w:b/>
          <w:highlight w:val="yellow"/>
        </w:rPr>
        <w:t xml:space="preserve">Japanese Society of Hepato-Biliary-Pancreatic Surgery. </w:t>
      </w:r>
      <w:r w:rsidRPr="006E7E73">
        <w:rPr>
          <w:rFonts w:ascii="Book Antiqua" w:hAnsi="Book Antiqua"/>
          <w:highlight w:val="yellow"/>
        </w:rPr>
        <w:t>General rules for clinical and pathological studies on cancer of the biliary tract. 6th ed</w:t>
      </w:r>
      <w:r w:rsidR="001A68BD" w:rsidRPr="006E7E73">
        <w:rPr>
          <w:rFonts w:ascii="Book Antiqua" w:eastAsia="宋体" w:hAnsi="Book Antiqua"/>
          <w:highlight w:val="yellow"/>
          <w:lang w:eastAsia="zh-CN"/>
        </w:rPr>
        <w:t>ition</w:t>
      </w:r>
      <w:r w:rsidRPr="006E7E73">
        <w:rPr>
          <w:rFonts w:ascii="Book Antiqua" w:hAnsi="Book Antiqua"/>
          <w:highlight w:val="yellow"/>
        </w:rPr>
        <w:t>. Tokyo: Kanehara,</w:t>
      </w:r>
      <w:r w:rsidR="001A68BD" w:rsidRPr="006E7E73">
        <w:rPr>
          <w:rFonts w:ascii="Book Antiqua" w:hAnsi="Book Antiqua"/>
          <w:highlight w:val="yellow"/>
        </w:rPr>
        <w:t xml:space="preserve"> </w:t>
      </w:r>
      <w:r w:rsidRPr="006E7E73">
        <w:rPr>
          <w:rFonts w:ascii="Book Antiqua" w:hAnsi="Book Antiqua"/>
          <w:highlight w:val="yellow"/>
        </w:rPr>
        <w:t>2013</w:t>
      </w:r>
    </w:p>
    <w:p w14:paraId="7629424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33 </w:t>
      </w:r>
      <w:proofErr w:type="spellStart"/>
      <w:r w:rsidRPr="006E7E73">
        <w:rPr>
          <w:rFonts w:ascii="Book Antiqua" w:hAnsi="Book Antiqua"/>
          <w:b/>
        </w:rPr>
        <w:t>Dindo</w:t>
      </w:r>
      <w:proofErr w:type="spellEnd"/>
      <w:r w:rsidRPr="006E7E73">
        <w:rPr>
          <w:rFonts w:ascii="Book Antiqua" w:hAnsi="Book Antiqua"/>
          <w:b/>
        </w:rPr>
        <w:t xml:space="preserve"> D</w:t>
      </w:r>
      <w:r w:rsidRPr="006E7E73">
        <w:rPr>
          <w:rFonts w:ascii="Book Antiqua" w:hAnsi="Book Antiqua"/>
        </w:rPr>
        <w:t xml:space="preserve">, </w:t>
      </w:r>
      <w:proofErr w:type="spellStart"/>
      <w:r w:rsidRPr="006E7E73">
        <w:rPr>
          <w:rFonts w:ascii="Book Antiqua" w:hAnsi="Book Antiqua"/>
        </w:rPr>
        <w:t>Demartines</w:t>
      </w:r>
      <w:proofErr w:type="spellEnd"/>
      <w:r w:rsidRPr="006E7E73">
        <w:rPr>
          <w:rFonts w:ascii="Book Antiqua" w:hAnsi="Book Antiqua"/>
        </w:rPr>
        <w:t xml:space="preserve"> N, </w:t>
      </w:r>
      <w:proofErr w:type="spellStart"/>
      <w:r w:rsidRPr="006E7E73">
        <w:rPr>
          <w:rFonts w:ascii="Book Antiqua" w:hAnsi="Book Antiqua"/>
        </w:rPr>
        <w:t>Clavien</w:t>
      </w:r>
      <w:proofErr w:type="spellEnd"/>
      <w:r w:rsidRPr="006E7E73">
        <w:rPr>
          <w:rFonts w:ascii="Book Antiqua" w:hAnsi="Book Antiqua"/>
        </w:rPr>
        <w:t xml:space="preserve"> PA. Classification of surgical complications: a new proposal with evaluation in a cohort of 6336 patients and results of a survey.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2004; </w:t>
      </w:r>
      <w:r w:rsidRPr="006E7E73">
        <w:rPr>
          <w:rFonts w:ascii="Book Antiqua" w:hAnsi="Book Antiqua"/>
          <w:b/>
        </w:rPr>
        <w:t>240</w:t>
      </w:r>
      <w:r w:rsidRPr="006E7E73">
        <w:rPr>
          <w:rFonts w:ascii="Book Antiqua" w:hAnsi="Book Antiqua"/>
        </w:rPr>
        <w:t>: 205-213 [PMID: 15273542 DOI: 10.1097/01.sla.0000133083.54934.ae]</w:t>
      </w:r>
    </w:p>
    <w:p w14:paraId="27DF934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34 </w:t>
      </w:r>
      <w:r w:rsidRPr="006E7E73">
        <w:rPr>
          <w:rFonts w:ascii="Book Antiqua" w:hAnsi="Book Antiqua"/>
          <w:b/>
        </w:rPr>
        <w:t>Hori T</w:t>
      </w:r>
      <w:r w:rsidRPr="006E7E73">
        <w:rPr>
          <w:rFonts w:ascii="Book Antiqua" w:hAnsi="Book Antiqua"/>
        </w:rPr>
        <w:t xml:space="preserve">, </w:t>
      </w:r>
      <w:proofErr w:type="spellStart"/>
      <w:r w:rsidRPr="006E7E73">
        <w:rPr>
          <w:rFonts w:ascii="Book Antiqua" w:hAnsi="Book Antiqua"/>
        </w:rPr>
        <w:t>Aisu</w:t>
      </w:r>
      <w:proofErr w:type="spellEnd"/>
      <w:r w:rsidRPr="006E7E73">
        <w:rPr>
          <w:rFonts w:ascii="Book Antiqua" w:hAnsi="Book Antiqua"/>
        </w:rPr>
        <w:t xml:space="preserve"> Y, Yamamoto M, Yasukawa D, Iida T, Yagi S, Taniguchi K, </w:t>
      </w:r>
      <w:proofErr w:type="spellStart"/>
      <w:r w:rsidRPr="006E7E73">
        <w:rPr>
          <w:rFonts w:ascii="Book Antiqua" w:hAnsi="Book Antiqua"/>
        </w:rPr>
        <w:t>Uemoto</w:t>
      </w:r>
      <w:proofErr w:type="spellEnd"/>
      <w:r w:rsidRPr="006E7E73">
        <w:rPr>
          <w:rFonts w:ascii="Book Antiqua" w:hAnsi="Book Antiqua"/>
        </w:rPr>
        <w:t xml:space="preserve"> S. Laparoscopic approach for </w:t>
      </w:r>
      <w:proofErr w:type="spellStart"/>
      <w:r w:rsidRPr="006E7E73">
        <w:rPr>
          <w:rFonts w:ascii="Book Antiqua" w:hAnsi="Book Antiqua"/>
        </w:rPr>
        <w:t>choledochojejunostomy</w:t>
      </w:r>
      <w:proofErr w:type="spellEnd"/>
      <w:r w:rsidRPr="006E7E73">
        <w:rPr>
          <w:rFonts w:ascii="Book Antiqua" w:hAnsi="Book Antiqua"/>
        </w:rPr>
        <w:t xml:space="preserve">. </w:t>
      </w:r>
      <w:r w:rsidRPr="006E7E73">
        <w:rPr>
          <w:rFonts w:ascii="Book Antiqua" w:hAnsi="Book Antiqua"/>
          <w:i/>
        </w:rPr>
        <w:t xml:space="preserve">Hepatobiliary </w:t>
      </w:r>
      <w:proofErr w:type="spellStart"/>
      <w:r w:rsidRPr="006E7E73">
        <w:rPr>
          <w:rFonts w:ascii="Book Antiqua" w:hAnsi="Book Antiqua"/>
          <w:i/>
        </w:rPr>
        <w:t>Pancreat</w:t>
      </w:r>
      <w:proofErr w:type="spellEnd"/>
      <w:r w:rsidRPr="006E7E73">
        <w:rPr>
          <w:rFonts w:ascii="Book Antiqua" w:hAnsi="Book Antiqua"/>
          <w:i/>
        </w:rPr>
        <w:t xml:space="preserve"> Dis </w:t>
      </w:r>
      <w:proofErr w:type="spellStart"/>
      <w:r w:rsidRPr="006E7E73">
        <w:rPr>
          <w:rFonts w:ascii="Book Antiqua" w:hAnsi="Book Antiqua"/>
          <w:i/>
        </w:rPr>
        <w:t>Int</w:t>
      </w:r>
      <w:proofErr w:type="spellEnd"/>
      <w:r w:rsidRPr="006E7E73">
        <w:rPr>
          <w:rFonts w:ascii="Book Antiqua" w:hAnsi="Book Antiqua"/>
        </w:rPr>
        <w:t xml:space="preserve"> 2019; </w:t>
      </w:r>
      <w:r w:rsidRPr="006E7E73">
        <w:rPr>
          <w:rFonts w:ascii="Book Antiqua" w:hAnsi="Book Antiqua"/>
          <w:b/>
        </w:rPr>
        <w:t>18</w:t>
      </w:r>
      <w:r w:rsidRPr="006E7E73">
        <w:rPr>
          <w:rFonts w:ascii="Book Antiqua" w:hAnsi="Book Antiqua"/>
        </w:rPr>
        <w:t>: 285-288 [PMID: 31023579 DOI: 10.1016/j.hbpd.2019.04.004]</w:t>
      </w:r>
    </w:p>
    <w:p w14:paraId="4720DDC9"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35 </w:t>
      </w:r>
      <w:proofErr w:type="spellStart"/>
      <w:r w:rsidRPr="006E7E73">
        <w:rPr>
          <w:rFonts w:ascii="Book Antiqua" w:hAnsi="Book Antiqua"/>
          <w:b/>
        </w:rPr>
        <w:t>Søreide</w:t>
      </w:r>
      <w:proofErr w:type="spellEnd"/>
      <w:r w:rsidRPr="006E7E73">
        <w:rPr>
          <w:rFonts w:ascii="Book Antiqua" w:hAnsi="Book Antiqua"/>
          <w:b/>
        </w:rPr>
        <w:t xml:space="preserve"> K</w:t>
      </w:r>
      <w:r w:rsidRPr="006E7E73">
        <w:rPr>
          <w:rFonts w:ascii="Book Antiqua" w:hAnsi="Book Antiqua"/>
        </w:rPr>
        <w:t xml:space="preserve">, Guest RV, Harrison EM, Kendall TJ, Garden OJ, </w:t>
      </w:r>
      <w:proofErr w:type="spellStart"/>
      <w:r w:rsidRPr="006E7E73">
        <w:rPr>
          <w:rFonts w:ascii="Book Antiqua" w:hAnsi="Book Antiqua"/>
        </w:rPr>
        <w:t>Wigmore</w:t>
      </w:r>
      <w:proofErr w:type="spellEnd"/>
      <w:r w:rsidRPr="006E7E73">
        <w:rPr>
          <w:rFonts w:ascii="Book Antiqua" w:hAnsi="Book Antiqua"/>
        </w:rPr>
        <w:t xml:space="preserve"> SJ. Systematic review of management of incidental gallbladder cancer after cholecystectomy. </w:t>
      </w:r>
      <w:r w:rsidRPr="006E7E73">
        <w:rPr>
          <w:rFonts w:ascii="Book Antiqua" w:hAnsi="Book Antiqua"/>
          <w:i/>
        </w:rPr>
        <w:t xml:space="preserve">Br J </w:t>
      </w:r>
      <w:proofErr w:type="spellStart"/>
      <w:r w:rsidRPr="006E7E73">
        <w:rPr>
          <w:rFonts w:ascii="Book Antiqua" w:hAnsi="Book Antiqua"/>
          <w:i/>
        </w:rPr>
        <w:t>Surg</w:t>
      </w:r>
      <w:proofErr w:type="spellEnd"/>
      <w:r w:rsidRPr="006E7E73">
        <w:rPr>
          <w:rFonts w:ascii="Book Antiqua" w:hAnsi="Book Antiqua"/>
        </w:rPr>
        <w:t xml:space="preserve"> 2019; </w:t>
      </w:r>
      <w:r w:rsidRPr="006E7E73">
        <w:rPr>
          <w:rFonts w:ascii="Book Antiqua" w:hAnsi="Book Antiqua"/>
          <w:b/>
        </w:rPr>
        <w:t>106</w:t>
      </w:r>
      <w:r w:rsidRPr="006E7E73">
        <w:rPr>
          <w:rFonts w:ascii="Book Antiqua" w:hAnsi="Book Antiqua"/>
        </w:rPr>
        <w:t>: 32-45 [PMID: 30582640 DOI: 10.1002/bjs.11035]</w:t>
      </w:r>
    </w:p>
    <w:p w14:paraId="52E93233"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36 </w:t>
      </w:r>
      <w:proofErr w:type="spellStart"/>
      <w:r w:rsidRPr="006E7E73">
        <w:rPr>
          <w:rFonts w:ascii="Book Antiqua" w:hAnsi="Book Antiqua"/>
          <w:b/>
        </w:rPr>
        <w:t>Uesaka</w:t>
      </w:r>
      <w:proofErr w:type="spellEnd"/>
      <w:r w:rsidRPr="006E7E73">
        <w:rPr>
          <w:rFonts w:ascii="Book Antiqua" w:hAnsi="Book Antiqua"/>
          <w:b/>
        </w:rPr>
        <w:t xml:space="preserve"> K</w:t>
      </w:r>
      <w:r w:rsidRPr="006E7E73">
        <w:rPr>
          <w:rFonts w:ascii="Book Antiqua" w:hAnsi="Book Antiqua"/>
        </w:rPr>
        <w:t xml:space="preserve">, </w:t>
      </w:r>
      <w:proofErr w:type="spellStart"/>
      <w:r w:rsidRPr="006E7E73">
        <w:rPr>
          <w:rFonts w:ascii="Book Antiqua" w:hAnsi="Book Antiqua"/>
        </w:rPr>
        <w:t>Yasui</w:t>
      </w:r>
      <w:proofErr w:type="spellEnd"/>
      <w:r w:rsidRPr="006E7E73">
        <w:rPr>
          <w:rFonts w:ascii="Book Antiqua" w:hAnsi="Book Antiqua"/>
        </w:rPr>
        <w:t xml:space="preserve"> K, Morimoto T, Torii A, Yamamura Y, Kodera Y, Hirai T, Kato T, </w:t>
      </w:r>
      <w:proofErr w:type="spellStart"/>
      <w:r w:rsidRPr="006E7E73">
        <w:rPr>
          <w:rFonts w:ascii="Book Antiqua" w:hAnsi="Book Antiqua"/>
        </w:rPr>
        <w:t>Kito</w:t>
      </w:r>
      <w:proofErr w:type="spellEnd"/>
      <w:r w:rsidRPr="006E7E73">
        <w:rPr>
          <w:rFonts w:ascii="Book Antiqua" w:hAnsi="Book Antiqua"/>
        </w:rPr>
        <w:t xml:space="preserve"> T. Visualization of routes of lymphatic drainage of the gallbladder with a carbon particle suspension. </w:t>
      </w:r>
      <w:r w:rsidRPr="006E7E73">
        <w:rPr>
          <w:rFonts w:ascii="Book Antiqua" w:hAnsi="Book Antiqua"/>
          <w:i/>
        </w:rPr>
        <w:t xml:space="preserve">J Am </w:t>
      </w:r>
      <w:proofErr w:type="spellStart"/>
      <w:r w:rsidRPr="006E7E73">
        <w:rPr>
          <w:rFonts w:ascii="Book Antiqua" w:hAnsi="Book Antiqua"/>
          <w:i/>
        </w:rPr>
        <w:t>Coll</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1996; </w:t>
      </w:r>
      <w:r w:rsidRPr="006E7E73">
        <w:rPr>
          <w:rFonts w:ascii="Book Antiqua" w:hAnsi="Book Antiqua"/>
          <w:b/>
        </w:rPr>
        <w:t>183</w:t>
      </w:r>
      <w:r w:rsidRPr="006E7E73">
        <w:rPr>
          <w:rFonts w:ascii="Book Antiqua" w:hAnsi="Book Antiqua"/>
        </w:rPr>
        <w:t>: 345-350 [PMID: 8843263]</w:t>
      </w:r>
    </w:p>
    <w:p w14:paraId="5737A19F"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37 </w:t>
      </w:r>
      <w:proofErr w:type="spellStart"/>
      <w:r w:rsidRPr="006E7E73">
        <w:rPr>
          <w:rFonts w:ascii="Book Antiqua" w:hAnsi="Book Antiqua"/>
          <w:b/>
        </w:rPr>
        <w:t>Nagino</w:t>
      </w:r>
      <w:proofErr w:type="spellEnd"/>
      <w:r w:rsidRPr="006E7E73">
        <w:rPr>
          <w:rFonts w:ascii="Book Antiqua" w:hAnsi="Book Antiqua"/>
          <w:b/>
        </w:rPr>
        <w:t xml:space="preserve"> M</w:t>
      </w:r>
      <w:r w:rsidRPr="006E7E73">
        <w:rPr>
          <w:rFonts w:ascii="Book Antiqua" w:hAnsi="Book Antiqua"/>
        </w:rPr>
        <w:t xml:space="preserve">, </w:t>
      </w:r>
      <w:proofErr w:type="spellStart"/>
      <w:r w:rsidRPr="006E7E73">
        <w:rPr>
          <w:rFonts w:ascii="Book Antiqua" w:hAnsi="Book Antiqua"/>
        </w:rPr>
        <w:t>Kamiya</w:t>
      </w:r>
      <w:proofErr w:type="spellEnd"/>
      <w:r w:rsidRPr="006E7E73">
        <w:rPr>
          <w:rFonts w:ascii="Book Antiqua" w:hAnsi="Book Antiqua"/>
        </w:rPr>
        <w:t xml:space="preserve"> J, Arai T, </w:t>
      </w:r>
      <w:proofErr w:type="spellStart"/>
      <w:r w:rsidRPr="006E7E73">
        <w:rPr>
          <w:rFonts w:ascii="Book Antiqua" w:hAnsi="Book Antiqua"/>
        </w:rPr>
        <w:t>Nishio</w:t>
      </w:r>
      <w:proofErr w:type="spellEnd"/>
      <w:r w:rsidRPr="006E7E73">
        <w:rPr>
          <w:rFonts w:ascii="Book Antiqua" w:hAnsi="Book Antiqua"/>
        </w:rPr>
        <w:t xml:space="preserve"> H, Ebata T, </w:t>
      </w:r>
      <w:proofErr w:type="spellStart"/>
      <w:r w:rsidRPr="006E7E73">
        <w:rPr>
          <w:rFonts w:ascii="Book Antiqua" w:hAnsi="Book Antiqua"/>
        </w:rPr>
        <w:t>Nimura</w:t>
      </w:r>
      <w:proofErr w:type="spellEnd"/>
      <w:r w:rsidRPr="006E7E73">
        <w:rPr>
          <w:rFonts w:ascii="Book Antiqua" w:hAnsi="Book Antiqua"/>
        </w:rPr>
        <w:t xml:space="preserve"> Y. One hundred consecutive hepatobiliary resections for biliary hilar malignancy: preoperative blood donation, blood loss, transfusion, and outcome. </w:t>
      </w:r>
      <w:r w:rsidRPr="006E7E73">
        <w:rPr>
          <w:rFonts w:ascii="Book Antiqua" w:hAnsi="Book Antiqua"/>
          <w:i/>
        </w:rPr>
        <w:t>Surgery</w:t>
      </w:r>
      <w:r w:rsidRPr="006E7E73">
        <w:rPr>
          <w:rFonts w:ascii="Book Antiqua" w:hAnsi="Book Antiqua"/>
        </w:rPr>
        <w:t xml:space="preserve"> 2005; </w:t>
      </w:r>
      <w:r w:rsidRPr="006E7E73">
        <w:rPr>
          <w:rFonts w:ascii="Book Antiqua" w:hAnsi="Book Antiqua"/>
          <w:b/>
        </w:rPr>
        <w:t>137</w:t>
      </w:r>
      <w:r w:rsidRPr="006E7E73">
        <w:rPr>
          <w:rFonts w:ascii="Book Antiqua" w:hAnsi="Book Antiqua"/>
        </w:rPr>
        <w:t>: 148-155 [PMID: 15674194 DOI: 10.1016/j.surg.2004.06.006]</w:t>
      </w:r>
    </w:p>
    <w:p w14:paraId="0C403B77"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38 </w:t>
      </w:r>
      <w:proofErr w:type="spellStart"/>
      <w:r w:rsidRPr="006E7E73">
        <w:rPr>
          <w:rFonts w:ascii="Book Antiqua" w:hAnsi="Book Antiqua"/>
          <w:b/>
        </w:rPr>
        <w:t>Nimura</w:t>
      </w:r>
      <w:proofErr w:type="spellEnd"/>
      <w:r w:rsidRPr="006E7E73">
        <w:rPr>
          <w:rFonts w:ascii="Book Antiqua" w:hAnsi="Book Antiqua"/>
          <w:b/>
        </w:rPr>
        <w:t xml:space="preserve"> Y</w:t>
      </w:r>
      <w:r w:rsidRPr="006E7E73">
        <w:rPr>
          <w:rFonts w:ascii="Book Antiqua" w:hAnsi="Book Antiqua"/>
        </w:rPr>
        <w:t xml:space="preserve">, Hayakawa N, </w:t>
      </w:r>
      <w:proofErr w:type="spellStart"/>
      <w:r w:rsidRPr="006E7E73">
        <w:rPr>
          <w:rFonts w:ascii="Book Antiqua" w:hAnsi="Book Antiqua"/>
        </w:rPr>
        <w:t>Kamiya</w:t>
      </w:r>
      <w:proofErr w:type="spellEnd"/>
      <w:r w:rsidRPr="006E7E73">
        <w:rPr>
          <w:rFonts w:ascii="Book Antiqua" w:hAnsi="Book Antiqua"/>
        </w:rPr>
        <w:t xml:space="preserve"> J, Kondo S, </w:t>
      </w:r>
      <w:proofErr w:type="spellStart"/>
      <w:r w:rsidRPr="006E7E73">
        <w:rPr>
          <w:rFonts w:ascii="Book Antiqua" w:hAnsi="Book Antiqua"/>
        </w:rPr>
        <w:t>Shionoya</w:t>
      </w:r>
      <w:proofErr w:type="spellEnd"/>
      <w:r w:rsidRPr="006E7E73">
        <w:rPr>
          <w:rFonts w:ascii="Book Antiqua" w:hAnsi="Book Antiqua"/>
        </w:rPr>
        <w:t xml:space="preserve"> S. Hepatic segmentectomy with caudate lobe resection for bile duct carcinoma of the hepatic </w:t>
      </w:r>
      <w:proofErr w:type="spellStart"/>
      <w:r w:rsidRPr="006E7E73">
        <w:rPr>
          <w:rFonts w:ascii="Book Antiqua" w:hAnsi="Book Antiqua"/>
        </w:rPr>
        <w:t>hilus</w:t>
      </w:r>
      <w:proofErr w:type="spellEnd"/>
      <w:r w:rsidRPr="006E7E73">
        <w:rPr>
          <w:rFonts w:ascii="Book Antiqua" w:hAnsi="Book Antiqua"/>
        </w:rPr>
        <w:t xml:space="preserve">. </w:t>
      </w:r>
      <w:r w:rsidRPr="006E7E73">
        <w:rPr>
          <w:rFonts w:ascii="Book Antiqua" w:hAnsi="Book Antiqua"/>
          <w:i/>
        </w:rPr>
        <w:t xml:space="preserve">World J </w:t>
      </w:r>
      <w:proofErr w:type="spellStart"/>
      <w:r w:rsidRPr="006E7E73">
        <w:rPr>
          <w:rFonts w:ascii="Book Antiqua" w:hAnsi="Book Antiqua"/>
          <w:i/>
        </w:rPr>
        <w:t>Surg</w:t>
      </w:r>
      <w:proofErr w:type="spellEnd"/>
      <w:r w:rsidRPr="006E7E73">
        <w:rPr>
          <w:rFonts w:ascii="Book Antiqua" w:hAnsi="Book Antiqua"/>
        </w:rPr>
        <w:t xml:space="preserve"> 1990; </w:t>
      </w:r>
      <w:r w:rsidRPr="006E7E73">
        <w:rPr>
          <w:rFonts w:ascii="Book Antiqua" w:hAnsi="Book Antiqua"/>
          <w:b/>
        </w:rPr>
        <w:t>14</w:t>
      </w:r>
      <w:r w:rsidRPr="006E7E73">
        <w:rPr>
          <w:rFonts w:ascii="Book Antiqua" w:hAnsi="Book Antiqua"/>
        </w:rPr>
        <w:t>: 535-43; discussion 544 [PMID: 2166381 DOI: 10.1007/bf01658686]</w:t>
      </w:r>
    </w:p>
    <w:p w14:paraId="1735EA86"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39 </w:t>
      </w:r>
      <w:proofErr w:type="spellStart"/>
      <w:r w:rsidRPr="006E7E73">
        <w:rPr>
          <w:rFonts w:ascii="Book Antiqua" w:hAnsi="Book Antiqua"/>
          <w:b/>
        </w:rPr>
        <w:t>Kosuge</w:t>
      </w:r>
      <w:proofErr w:type="spellEnd"/>
      <w:r w:rsidRPr="006E7E73">
        <w:rPr>
          <w:rFonts w:ascii="Book Antiqua" w:hAnsi="Book Antiqua"/>
          <w:b/>
        </w:rPr>
        <w:t xml:space="preserve"> T</w:t>
      </w:r>
      <w:r w:rsidRPr="006E7E73">
        <w:rPr>
          <w:rFonts w:ascii="Book Antiqua" w:hAnsi="Book Antiqua"/>
        </w:rPr>
        <w:t xml:space="preserve">, Yamamoto J, Shimada K, Yamasaki S, Makuuchi M. Improved surgical results for hilar cholangiocarcinoma with procedures including major hepatic resection.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1999; </w:t>
      </w:r>
      <w:r w:rsidRPr="006E7E73">
        <w:rPr>
          <w:rFonts w:ascii="Book Antiqua" w:hAnsi="Book Antiqua"/>
          <w:b/>
        </w:rPr>
        <w:t>230</w:t>
      </w:r>
      <w:r w:rsidRPr="006E7E73">
        <w:rPr>
          <w:rFonts w:ascii="Book Antiqua" w:hAnsi="Book Antiqua"/>
        </w:rPr>
        <w:t>: 663-671 [PMID: 10561090 DOI: 10.1097/00000658-199911000-00008]</w:t>
      </w:r>
    </w:p>
    <w:p w14:paraId="0A72C33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40 </w:t>
      </w:r>
      <w:proofErr w:type="spellStart"/>
      <w:r w:rsidRPr="006E7E73">
        <w:rPr>
          <w:rFonts w:ascii="Book Antiqua" w:hAnsi="Book Antiqua"/>
          <w:b/>
        </w:rPr>
        <w:t>Moriwaki</w:t>
      </w:r>
      <w:proofErr w:type="spellEnd"/>
      <w:r w:rsidRPr="006E7E73">
        <w:rPr>
          <w:rFonts w:ascii="Book Antiqua" w:hAnsi="Book Antiqua"/>
          <w:b/>
        </w:rPr>
        <w:t xml:space="preserve"> T</w:t>
      </w:r>
      <w:r w:rsidRPr="006E7E73">
        <w:rPr>
          <w:rFonts w:ascii="Book Antiqua" w:hAnsi="Book Antiqua"/>
        </w:rPr>
        <w:t xml:space="preserve">, Ishida H, Araki M, Endo S, Yoshida S, Kobayashi M, Hamano Y, </w:t>
      </w:r>
      <w:proofErr w:type="spellStart"/>
      <w:r w:rsidRPr="006E7E73">
        <w:rPr>
          <w:rFonts w:ascii="Book Antiqua" w:hAnsi="Book Antiqua"/>
        </w:rPr>
        <w:t>Sugaya</w:t>
      </w:r>
      <w:proofErr w:type="spellEnd"/>
      <w:r w:rsidRPr="006E7E73">
        <w:rPr>
          <w:rFonts w:ascii="Book Antiqua" w:hAnsi="Book Antiqua"/>
        </w:rPr>
        <w:t xml:space="preserve"> A, </w:t>
      </w:r>
      <w:proofErr w:type="spellStart"/>
      <w:r w:rsidRPr="006E7E73">
        <w:rPr>
          <w:rFonts w:ascii="Book Antiqua" w:hAnsi="Book Antiqua"/>
        </w:rPr>
        <w:t>Shimoyamada</w:t>
      </w:r>
      <w:proofErr w:type="spellEnd"/>
      <w:r w:rsidRPr="006E7E73">
        <w:rPr>
          <w:rFonts w:ascii="Book Antiqua" w:hAnsi="Book Antiqua"/>
        </w:rPr>
        <w:t xml:space="preserve"> M, Hasegawa N, </w:t>
      </w:r>
      <w:proofErr w:type="spellStart"/>
      <w:r w:rsidRPr="006E7E73">
        <w:rPr>
          <w:rFonts w:ascii="Book Antiqua" w:hAnsi="Book Antiqua"/>
        </w:rPr>
        <w:t>Imanishi</w:t>
      </w:r>
      <w:proofErr w:type="spellEnd"/>
      <w:r w:rsidRPr="006E7E73">
        <w:rPr>
          <w:rFonts w:ascii="Book Antiqua" w:hAnsi="Book Antiqua"/>
        </w:rPr>
        <w:t xml:space="preserve"> M, Ito Y, Sato D, </w:t>
      </w:r>
      <w:proofErr w:type="spellStart"/>
      <w:r w:rsidRPr="006E7E73">
        <w:rPr>
          <w:rFonts w:ascii="Book Antiqua" w:hAnsi="Book Antiqua"/>
        </w:rPr>
        <w:t>Hyodo</w:t>
      </w:r>
      <w:proofErr w:type="spellEnd"/>
      <w:r w:rsidRPr="006E7E73">
        <w:rPr>
          <w:rFonts w:ascii="Book Antiqua" w:hAnsi="Book Antiqua"/>
        </w:rPr>
        <w:t xml:space="preserve"> I. Phase I study of gemcitabine, cisplatin, and S-1 combination therapy for patients with </w:t>
      </w:r>
      <w:r w:rsidRPr="006E7E73">
        <w:rPr>
          <w:rFonts w:ascii="Book Antiqua" w:hAnsi="Book Antiqua"/>
        </w:rPr>
        <w:lastRenderedPageBreak/>
        <w:t xml:space="preserve">untreated advanced biliary tract cancer. </w:t>
      </w:r>
      <w:r w:rsidRPr="006E7E73">
        <w:rPr>
          <w:rFonts w:ascii="Book Antiqua" w:hAnsi="Book Antiqua"/>
          <w:i/>
        </w:rPr>
        <w:t xml:space="preserve">J Hepatobiliary </w:t>
      </w:r>
      <w:proofErr w:type="spellStart"/>
      <w:r w:rsidRPr="006E7E73">
        <w:rPr>
          <w:rFonts w:ascii="Book Antiqua" w:hAnsi="Book Antiqua"/>
          <w:i/>
        </w:rPr>
        <w:t>Pancreat</w:t>
      </w:r>
      <w:proofErr w:type="spellEnd"/>
      <w:r w:rsidRPr="006E7E73">
        <w:rPr>
          <w:rFonts w:ascii="Book Antiqua" w:hAnsi="Book Antiqua"/>
          <w:i/>
        </w:rPr>
        <w:t xml:space="preserve"> </w:t>
      </w:r>
      <w:proofErr w:type="spellStart"/>
      <w:r w:rsidRPr="006E7E73">
        <w:rPr>
          <w:rFonts w:ascii="Book Antiqua" w:hAnsi="Book Antiqua"/>
          <w:i/>
        </w:rPr>
        <w:t>Sci</w:t>
      </w:r>
      <w:proofErr w:type="spellEnd"/>
      <w:r w:rsidRPr="006E7E73">
        <w:rPr>
          <w:rFonts w:ascii="Book Antiqua" w:hAnsi="Book Antiqua"/>
        </w:rPr>
        <w:t xml:space="preserve"> 2015; </w:t>
      </w:r>
      <w:r w:rsidRPr="006E7E73">
        <w:rPr>
          <w:rFonts w:ascii="Book Antiqua" w:hAnsi="Book Antiqua"/>
          <w:b/>
        </w:rPr>
        <w:t>22</w:t>
      </w:r>
      <w:r w:rsidRPr="006E7E73">
        <w:rPr>
          <w:rFonts w:ascii="Book Antiqua" w:hAnsi="Book Antiqua"/>
        </w:rPr>
        <w:t>: 669-674 [PMID: 25877225 DOI: 10.1002/jhbp.255]</w:t>
      </w:r>
    </w:p>
    <w:p w14:paraId="6FB6DE3A"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41 </w:t>
      </w:r>
      <w:r w:rsidRPr="006E7E73">
        <w:rPr>
          <w:rFonts w:ascii="Book Antiqua" w:hAnsi="Book Antiqua"/>
          <w:b/>
        </w:rPr>
        <w:t>Shroff RT</w:t>
      </w:r>
      <w:r w:rsidRPr="006E7E73">
        <w:rPr>
          <w:rFonts w:ascii="Book Antiqua" w:hAnsi="Book Antiqua"/>
        </w:rPr>
        <w:t xml:space="preserve">, </w:t>
      </w:r>
      <w:proofErr w:type="spellStart"/>
      <w:r w:rsidRPr="006E7E73">
        <w:rPr>
          <w:rFonts w:ascii="Book Antiqua" w:hAnsi="Book Antiqua"/>
        </w:rPr>
        <w:t>Javle</w:t>
      </w:r>
      <w:proofErr w:type="spellEnd"/>
      <w:r w:rsidRPr="006E7E73">
        <w:rPr>
          <w:rFonts w:ascii="Book Antiqua" w:hAnsi="Book Antiqua"/>
        </w:rPr>
        <w:t xml:space="preserve"> MM, Xiao L, </w:t>
      </w:r>
      <w:proofErr w:type="spellStart"/>
      <w:r w:rsidRPr="006E7E73">
        <w:rPr>
          <w:rFonts w:ascii="Book Antiqua" w:hAnsi="Book Antiqua"/>
        </w:rPr>
        <w:t>Kaseb</w:t>
      </w:r>
      <w:proofErr w:type="spellEnd"/>
      <w:r w:rsidRPr="006E7E73">
        <w:rPr>
          <w:rFonts w:ascii="Book Antiqua" w:hAnsi="Book Antiqua"/>
        </w:rPr>
        <w:t xml:space="preserve"> AO, </w:t>
      </w:r>
      <w:proofErr w:type="spellStart"/>
      <w:r w:rsidRPr="006E7E73">
        <w:rPr>
          <w:rFonts w:ascii="Book Antiqua" w:hAnsi="Book Antiqua"/>
        </w:rPr>
        <w:t>Varadhachary</w:t>
      </w:r>
      <w:proofErr w:type="spellEnd"/>
      <w:r w:rsidRPr="006E7E73">
        <w:rPr>
          <w:rFonts w:ascii="Book Antiqua" w:hAnsi="Book Antiqua"/>
        </w:rPr>
        <w:t xml:space="preserve"> GR, Wolff RA, Raghav KPS, Iwasaki M, </w:t>
      </w:r>
      <w:proofErr w:type="spellStart"/>
      <w:r w:rsidRPr="006E7E73">
        <w:rPr>
          <w:rFonts w:ascii="Book Antiqua" w:hAnsi="Book Antiqua"/>
        </w:rPr>
        <w:t>Masci</w:t>
      </w:r>
      <w:proofErr w:type="spellEnd"/>
      <w:r w:rsidRPr="006E7E73">
        <w:rPr>
          <w:rFonts w:ascii="Book Antiqua" w:hAnsi="Book Antiqua"/>
        </w:rPr>
        <w:t xml:space="preserve"> P, </w:t>
      </w:r>
      <w:proofErr w:type="spellStart"/>
      <w:r w:rsidRPr="006E7E73">
        <w:rPr>
          <w:rFonts w:ascii="Book Antiqua" w:hAnsi="Book Antiqua"/>
        </w:rPr>
        <w:t>Ramanathan</w:t>
      </w:r>
      <w:proofErr w:type="spellEnd"/>
      <w:r w:rsidRPr="006E7E73">
        <w:rPr>
          <w:rFonts w:ascii="Book Antiqua" w:hAnsi="Book Antiqua"/>
        </w:rPr>
        <w:t xml:space="preserve"> RK, </w:t>
      </w:r>
      <w:proofErr w:type="spellStart"/>
      <w:r w:rsidRPr="006E7E73">
        <w:rPr>
          <w:rFonts w:ascii="Book Antiqua" w:hAnsi="Book Antiqua"/>
        </w:rPr>
        <w:t>Ahn</w:t>
      </w:r>
      <w:proofErr w:type="spellEnd"/>
      <w:r w:rsidRPr="006E7E73">
        <w:rPr>
          <w:rFonts w:ascii="Book Antiqua" w:hAnsi="Book Antiqua"/>
        </w:rPr>
        <w:t xml:space="preserve"> DH, </w:t>
      </w:r>
      <w:proofErr w:type="spellStart"/>
      <w:r w:rsidRPr="006E7E73">
        <w:rPr>
          <w:rFonts w:ascii="Book Antiqua" w:hAnsi="Book Antiqua"/>
        </w:rPr>
        <w:t>Bekaii</w:t>
      </w:r>
      <w:proofErr w:type="spellEnd"/>
      <w:r w:rsidRPr="006E7E73">
        <w:rPr>
          <w:rFonts w:ascii="Book Antiqua" w:hAnsi="Book Antiqua"/>
        </w:rPr>
        <w:t xml:space="preserve">-Saab TS, </w:t>
      </w:r>
      <w:proofErr w:type="spellStart"/>
      <w:r w:rsidRPr="006E7E73">
        <w:rPr>
          <w:rFonts w:ascii="Book Antiqua" w:hAnsi="Book Antiqua"/>
        </w:rPr>
        <w:t>Borad</w:t>
      </w:r>
      <w:proofErr w:type="spellEnd"/>
      <w:r w:rsidRPr="006E7E73">
        <w:rPr>
          <w:rFonts w:ascii="Book Antiqua" w:hAnsi="Book Antiqua"/>
        </w:rPr>
        <w:t xml:space="preserve"> MJ. Gemcitabine, Cisplatin, and nab-Paclitaxel for the Treatment of Advanced Biliary Tract Cancers: A Phase 2 Clinical Trial. </w:t>
      </w:r>
      <w:r w:rsidRPr="006E7E73">
        <w:rPr>
          <w:rFonts w:ascii="Book Antiqua" w:hAnsi="Book Antiqua"/>
          <w:i/>
        </w:rPr>
        <w:t>JAMA Oncol</w:t>
      </w:r>
      <w:r w:rsidRPr="006E7E73">
        <w:rPr>
          <w:rFonts w:ascii="Book Antiqua" w:hAnsi="Book Antiqua"/>
        </w:rPr>
        <w:t xml:space="preserve"> 2019; </w:t>
      </w:r>
      <w:r w:rsidRPr="006E7E73">
        <w:rPr>
          <w:rFonts w:ascii="Book Antiqua" w:hAnsi="Book Antiqua"/>
          <w:b/>
        </w:rPr>
        <w:t>5</w:t>
      </w:r>
      <w:r w:rsidRPr="006E7E73">
        <w:rPr>
          <w:rFonts w:ascii="Book Antiqua" w:hAnsi="Book Antiqua"/>
        </w:rPr>
        <w:t>: 824-830 [PMID: 30998813 DOI: 10.1001/jamaoncol.2019.0270]</w:t>
      </w:r>
    </w:p>
    <w:p w14:paraId="55785673"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42 </w:t>
      </w:r>
      <w:r w:rsidRPr="006E7E73">
        <w:rPr>
          <w:rFonts w:ascii="Book Antiqua" w:hAnsi="Book Antiqua"/>
          <w:b/>
        </w:rPr>
        <w:t>Abdel-Rahman O</w:t>
      </w:r>
      <w:r w:rsidRPr="006E7E73">
        <w:rPr>
          <w:rFonts w:ascii="Book Antiqua" w:hAnsi="Book Antiqua"/>
        </w:rPr>
        <w:t xml:space="preserve">, </w:t>
      </w:r>
      <w:proofErr w:type="spellStart"/>
      <w:r w:rsidRPr="006E7E73">
        <w:rPr>
          <w:rFonts w:ascii="Book Antiqua" w:hAnsi="Book Antiqua"/>
        </w:rPr>
        <w:t>Elsayed</w:t>
      </w:r>
      <w:proofErr w:type="spellEnd"/>
      <w:r w:rsidRPr="006E7E73">
        <w:rPr>
          <w:rFonts w:ascii="Book Antiqua" w:hAnsi="Book Antiqua"/>
        </w:rPr>
        <w:t xml:space="preserve"> Z, </w:t>
      </w:r>
      <w:proofErr w:type="spellStart"/>
      <w:r w:rsidRPr="006E7E73">
        <w:rPr>
          <w:rFonts w:ascii="Book Antiqua" w:hAnsi="Book Antiqua"/>
        </w:rPr>
        <w:t>Elhalawani</w:t>
      </w:r>
      <w:proofErr w:type="spellEnd"/>
      <w:r w:rsidRPr="006E7E73">
        <w:rPr>
          <w:rFonts w:ascii="Book Antiqua" w:hAnsi="Book Antiqua"/>
        </w:rPr>
        <w:t xml:space="preserve"> H. Gemcitabine-based chemotherapy for advanced biliary tract carcinomas. </w:t>
      </w:r>
      <w:r w:rsidRPr="006E7E73">
        <w:rPr>
          <w:rFonts w:ascii="Book Antiqua" w:hAnsi="Book Antiqua"/>
          <w:i/>
        </w:rPr>
        <w:t xml:space="preserve">Cochrane Database </w:t>
      </w:r>
      <w:proofErr w:type="spellStart"/>
      <w:r w:rsidRPr="006E7E73">
        <w:rPr>
          <w:rFonts w:ascii="Book Antiqua" w:hAnsi="Book Antiqua"/>
          <w:i/>
        </w:rPr>
        <w:t>Syst</w:t>
      </w:r>
      <w:proofErr w:type="spellEnd"/>
      <w:r w:rsidRPr="006E7E73">
        <w:rPr>
          <w:rFonts w:ascii="Book Antiqua" w:hAnsi="Book Antiqua"/>
          <w:i/>
        </w:rPr>
        <w:t xml:space="preserve"> Rev</w:t>
      </w:r>
      <w:r w:rsidRPr="006E7E73">
        <w:rPr>
          <w:rFonts w:ascii="Book Antiqua" w:hAnsi="Book Antiqua"/>
        </w:rPr>
        <w:t xml:space="preserve"> 2018; </w:t>
      </w:r>
      <w:r w:rsidRPr="006E7E73">
        <w:rPr>
          <w:rFonts w:ascii="Book Antiqua" w:hAnsi="Book Antiqua"/>
          <w:b/>
        </w:rPr>
        <w:t>4</w:t>
      </w:r>
      <w:r w:rsidRPr="006E7E73">
        <w:rPr>
          <w:rFonts w:ascii="Book Antiqua" w:hAnsi="Book Antiqua"/>
        </w:rPr>
        <w:t>: CD011746 [PMID: 29624208 DOI: 10.1002/14651858.CD011746.pub2]</w:t>
      </w:r>
    </w:p>
    <w:p w14:paraId="04994B87"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43 </w:t>
      </w:r>
      <w:proofErr w:type="spellStart"/>
      <w:r w:rsidRPr="006E7E73">
        <w:rPr>
          <w:rFonts w:ascii="Book Antiqua" w:hAnsi="Book Antiqua"/>
          <w:b/>
        </w:rPr>
        <w:t>Goetze</w:t>
      </w:r>
      <w:proofErr w:type="spellEnd"/>
      <w:r w:rsidRPr="006E7E73">
        <w:rPr>
          <w:rFonts w:ascii="Book Antiqua" w:hAnsi="Book Antiqua"/>
          <w:b/>
        </w:rPr>
        <w:t xml:space="preserve"> TO</w:t>
      </w:r>
      <w:r w:rsidRPr="006E7E73">
        <w:rPr>
          <w:rFonts w:ascii="Book Antiqua" w:hAnsi="Book Antiqua"/>
        </w:rPr>
        <w:t xml:space="preserve">, </w:t>
      </w:r>
      <w:proofErr w:type="spellStart"/>
      <w:r w:rsidRPr="006E7E73">
        <w:rPr>
          <w:rFonts w:ascii="Book Antiqua" w:hAnsi="Book Antiqua"/>
        </w:rPr>
        <w:t>Paolucci</w:t>
      </w:r>
      <w:proofErr w:type="spellEnd"/>
      <w:r w:rsidRPr="006E7E73">
        <w:rPr>
          <w:rFonts w:ascii="Book Antiqua" w:hAnsi="Book Antiqua"/>
        </w:rPr>
        <w:t xml:space="preserve"> V. Prognosis of incidental gallbladder carcinoma is not influenced by the primary access technique: analysis of 837 incidental gallbladder carcinomas in the German Registry.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Endosc</w:t>
      </w:r>
      <w:proofErr w:type="spellEnd"/>
      <w:r w:rsidRPr="006E7E73">
        <w:rPr>
          <w:rFonts w:ascii="Book Antiqua" w:hAnsi="Book Antiqua"/>
        </w:rPr>
        <w:t xml:space="preserve"> 2013; </w:t>
      </w:r>
      <w:r w:rsidRPr="006E7E73">
        <w:rPr>
          <w:rFonts w:ascii="Book Antiqua" w:hAnsi="Book Antiqua"/>
          <w:b/>
        </w:rPr>
        <w:t>27</w:t>
      </w:r>
      <w:r w:rsidRPr="006E7E73">
        <w:rPr>
          <w:rFonts w:ascii="Book Antiqua" w:hAnsi="Book Antiqua"/>
        </w:rPr>
        <w:t>: 2821-2828 [PMID: 23404149 DOI: 10.1007/s00464-013-2819-5]</w:t>
      </w:r>
    </w:p>
    <w:p w14:paraId="07F3340B"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44 </w:t>
      </w:r>
      <w:proofErr w:type="spellStart"/>
      <w:r w:rsidRPr="006E7E73">
        <w:rPr>
          <w:rFonts w:ascii="Book Antiqua" w:hAnsi="Book Antiqua"/>
          <w:b/>
        </w:rPr>
        <w:t>Kokudo</w:t>
      </w:r>
      <w:proofErr w:type="spellEnd"/>
      <w:r w:rsidRPr="006E7E73">
        <w:rPr>
          <w:rFonts w:ascii="Book Antiqua" w:hAnsi="Book Antiqua"/>
          <w:b/>
        </w:rPr>
        <w:t xml:space="preserve"> N</w:t>
      </w:r>
      <w:r w:rsidRPr="006E7E73">
        <w:rPr>
          <w:rFonts w:ascii="Book Antiqua" w:hAnsi="Book Antiqua"/>
        </w:rPr>
        <w:t xml:space="preserve">, </w:t>
      </w:r>
      <w:proofErr w:type="spellStart"/>
      <w:r w:rsidRPr="006E7E73">
        <w:rPr>
          <w:rFonts w:ascii="Book Antiqua" w:hAnsi="Book Antiqua"/>
        </w:rPr>
        <w:t>Makuuchi</w:t>
      </w:r>
      <w:proofErr w:type="spellEnd"/>
      <w:r w:rsidRPr="006E7E73">
        <w:rPr>
          <w:rFonts w:ascii="Book Antiqua" w:hAnsi="Book Antiqua"/>
        </w:rPr>
        <w:t xml:space="preserve"> M, Natori T, Sakamoto Y, Yamamoto J, Seki M, </w:t>
      </w:r>
      <w:proofErr w:type="spellStart"/>
      <w:r w:rsidRPr="006E7E73">
        <w:rPr>
          <w:rFonts w:ascii="Book Antiqua" w:hAnsi="Book Antiqua"/>
        </w:rPr>
        <w:t>Noie</w:t>
      </w:r>
      <w:proofErr w:type="spellEnd"/>
      <w:r w:rsidRPr="006E7E73">
        <w:rPr>
          <w:rFonts w:ascii="Book Antiqua" w:hAnsi="Book Antiqua"/>
        </w:rPr>
        <w:t xml:space="preserve"> T, Sugawara Y, Imamura H, </w:t>
      </w:r>
      <w:proofErr w:type="spellStart"/>
      <w:r w:rsidRPr="006E7E73">
        <w:rPr>
          <w:rFonts w:ascii="Book Antiqua" w:hAnsi="Book Antiqua"/>
        </w:rPr>
        <w:t>Asahara</w:t>
      </w:r>
      <w:proofErr w:type="spellEnd"/>
      <w:r w:rsidRPr="006E7E73">
        <w:rPr>
          <w:rFonts w:ascii="Book Antiqua" w:hAnsi="Book Antiqua"/>
        </w:rPr>
        <w:t xml:space="preserve"> S, </w:t>
      </w:r>
      <w:proofErr w:type="spellStart"/>
      <w:r w:rsidRPr="006E7E73">
        <w:rPr>
          <w:rFonts w:ascii="Book Antiqua" w:hAnsi="Book Antiqua"/>
        </w:rPr>
        <w:t>Ikari</w:t>
      </w:r>
      <w:proofErr w:type="spellEnd"/>
      <w:r w:rsidRPr="006E7E73">
        <w:rPr>
          <w:rFonts w:ascii="Book Antiqua" w:hAnsi="Book Antiqua"/>
        </w:rPr>
        <w:t xml:space="preserve"> T. Strategies for surgical treatment of gallbladder carcinoma based on information available before resection. </w:t>
      </w:r>
      <w:r w:rsidRPr="006E7E73">
        <w:rPr>
          <w:rFonts w:ascii="Book Antiqua" w:hAnsi="Book Antiqua"/>
          <w:i/>
        </w:rPr>
        <w:t xml:space="preserve">Arch </w:t>
      </w:r>
      <w:proofErr w:type="spellStart"/>
      <w:r w:rsidRPr="006E7E73">
        <w:rPr>
          <w:rFonts w:ascii="Book Antiqua" w:hAnsi="Book Antiqua"/>
          <w:i/>
        </w:rPr>
        <w:t>Surg</w:t>
      </w:r>
      <w:proofErr w:type="spellEnd"/>
      <w:r w:rsidRPr="006E7E73">
        <w:rPr>
          <w:rFonts w:ascii="Book Antiqua" w:hAnsi="Book Antiqua"/>
        </w:rPr>
        <w:t xml:space="preserve"> 2003; </w:t>
      </w:r>
      <w:r w:rsidRPr="006E7E73">
        <w:rPr>
          <w:rFonts w:ascii="Book Antiqua" w:hAnsi="Book Antiqua"/>
          <w:b/>
        </w:rPr>
        <w:t>138</w:t>
      </w:r>
      <w:r w:rsidRPr="006E7E73">
        <w:rPr>
          <w:rFonts w:ascii="Book Antiqua" w:hAnsi="Book Antiqua"/>
        </w:rPr>
        <w:t>: 741-50; discussion 750 [PMID: 12860755 DOI: 10.1001/archsurg.138.7.741]</w:t>
      </w:r>
    </w:p>
    <w:p w14:paraId="18202DBD"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45 </w:t>
      </w:r>
      <w:proofErr w:type="spellStart"/>
      <w:r w:rsidRPr="006E7E73">
        <w:rPr>
          <w:rFonts w:ascii="Book Antiqua" w:hAnsi="Book Antiqua"/>
          <w:b/>
        </w:rPr>
        <w:t>Tsukada</w:t>
      </w:r>
      <w:proofErr w:type="spellEnd"/>
      <w:r w:rsidRPr="006E7E73">
        <w:rPr>
          <w:rFonts w:ascii="Book Antiqua" w:hAnsi="Book Antiqua"/>
          <w:b/>
        </w:rPr>
        <w:t xml:space="preserve"> K</w:t>
      </w:r>
      <w:r w:rsidRPr="006E7E73">
        <w:rPr>
          <w:rFonts w:ascii="Book Antiqua" w:hAnsi="Book Antiqua"/>
        </w:rPr>
        <w:t xml:space="preserve">, </w:t>
      </w:r>
      <w:proofErr w:type="spellStart"/>
      <w:r w:rsidRPr="006E7E73">
        <w:rPr>
          <w:rFonts w:ascii="Book Antiqua" w:hAnsi="Book Antiqua"/>
        </w:rPr>
        <w:t>Hatakeyama</w:t>
      </w:r>
      <w:proofErr w:type="spellEnd"/>
      <w:r w:rsidRPr="006E7E73">
        <w:rPr>
          <w:rFonts w:ascii="Book Antiqua" w:hAnsi="Book Antiqua"/>
        </w:rPr>
        <w:t xml:space="preserve"> K, Kurosaki I, Uchida K, Shirai Y, Muto T, Yoshida K. Outcome of radical surgery for carcinoma of the gallbladder according to the TNM stage. </w:t>
      </w:r>
      <w:r w:rsidRPr="006E7E73">
        <w:rPr>
          <w:rFonts w:ascii="Book Antiqua" w:hAnsi="Book Antiqua"/>
          <w:i/>
        </w:rPr>
        <w:t>Surgery</w:t>
      </w:r>
      <w:r w:rsidRPr="006E7E73">
        <w:rPr>
          <w:rFonts w:ascii="Book Antiqua" w:hAnsi="Book Antiqua"/>
        </w:rPr>
        <w:t xml:space="preserve"> 1996; </w:t>
      </w:r>
      <w:r w:rsidRPr="006E7E73">
        <w:rPr>
          <w:rFonts w:ascii="Book Antiqua" w:hAnsi="Book Antiqua"/>
          <w:b/>
        </w:rPr>
        <w:t>120</w:t>
      </w:r>
      <w:r w:rsidRPr="006E7E73">
        <w:rPr>
          <w:rFonts w:ascii="Book Antiqua" w:hAnsi="Book Antiqua"/>
        </w:rPr>
        <w:t>: 816-821 [PMID: 8909516 DOI: 10.1016/s0039-6060(96)80089-4]</w:t>
      </w:r>
    </w:p>
    <w:p w14:paraId="258777CA"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46 </w:t>
      </w:r>
      <w:r w:rsidRPr="006E7E73">
        <w:rPr>
          <w:rFonts w:ascii="Book Antiqua" w:hAnsi="Book Antiqua"/>
          <w:b/>
        </w:rPr>
        <w:t>Shimizu Y</w:t>
      </w:r>
      <w:r w:rsidRPr="006E7E73">
        <w:rPr>
          <w:rFonts w:ascii="Book Antiqua" w:hAnsi="Book Antiqua"/>
        </w:rPr>
        <w:t xml:space="preserve">, </w:t>
      </w:r>
      <w:proofErr w:type="spellStart"/>
      <w:r w:rsidRPr="006E7E73">
        <w:rPr>
          <w:rFonts w:ascii="Book Antiqua" w:hAnsi="Book Antiqua"/>
        </w:rPr>
        <w:t>Ohtsuka</w:t>
      </w:r>
      <w:proofErr w:type="spellEnd"/>
      <w:r w:rsidRPr="006E7E73">
        <w:rPr>
          <w:rFonts w:ascii="Book Antiqua" w:hAnsi="Book Antiqua"/>
        </w:rPr>
        <w:t xml:space="preserve"> M, Ito H, Kimura F, Shimizu H, </w:t>
      </w:r>
      <w:proofErr w:type="spellStart"/>
      <w:r w:rsidRPr="006E7E73">
        <w:rPr>
          <w:rFonts w:ascii="Book Antiqua" w:hAnsi="Book Antiqua"/>
        </w:rPr>
        <w:t>Togawa</w:t>
      </w:r>
      <w:proofErr w:type="spellEnd"/>
      <w:r w:rsidRPr="006E7E73">
        <w:rPr>
          <w:rFonts w:ascii="Book Antiqua" w:hAnsi="Book Antiqua"/>
        </w:rPr>
        <w:t xml:space="preserve"> A, </w:t>
      </w:r>
      <w:proofErr w:type="spellStart"/>
      <w:r w:rsidRPr="006E7E73">
        <w:rPr>
          <w:rFonts w:ascii="Book Antiqua" w:hAnsi="Book Antiqua"/>
        </w:rPr>
        <w:t>Yoshidome</w:t>
      </w:r>
      <w:proofErr w:type="spellEnd"/>
      <w:r w:rsidRPr="006E7E73">
        <w:rPr>
          <w:rFonts w:ascii="Book Antiqua" w:hAnsi="Book Antiqua"/>
        </w:rPr>
        <w:t xml:space="preserve"> H, Kato A, Miyazaki M. Should the extrahepatic bile duct be </w:t>
      </w:r>
      <w:proofErr w:type="spellStart"/>
      <w:r w:rsidRPr="006E7E73">
        <w:rPr>
          <w:rFonts w:ascii="Book Antiqua" w:hAnsi="Book Antiqua"/>
        </w:rPr>
        <w:t>resected</w:t>
      </w:r>
      <w:proofErr w:type="spellEnd"/>
      <w:r w:rsidRPr="006E7E73">
        <w:rPr>
          <w:rFonts w:ascii="Book Antiqua" w:hAnsi="Book Antiqua"/>
        </w:rPr>
        <w:t xml:space="preserve"> for locally advanced gallbladder cancer? </w:t>
      </w:r>
      <w:r w:rsidRPr="006E7E73">
        <w:rPr>
          <w:rFonts w:ascii="Book Antiqua" w:hAnsi="Book Antiqua"/>
          <w:i/>
        </w:rPr>
        <w:t>Surgery</w:t>
      </w:r>
      <w:r w:rsidRPr="006E7E73">
        <w:rPr>
          <w:rFonts w:ascii="Book Antiqua" w:hAnsi="Book Antiqua"/>
        </w:rPr>
        <w:t xml:space="preserve"> 2004; </w:t>
      </w:r>
      <w:r w:rsidRPr="006E7E73">
        <w:rPr>
          <w:rFonts w:ascii="Book Antiqua" w:hAnsi="Book Antiqua"/>
          <w:b/>
        </w:rPr>
        <w:t>136</w:t>
      </w:r>
      <w:r w:rsidRPr="006E7E73">
        <w:rPr>
          <w:rFonts w:ascii="Book Antiqua" w:hAnsi="Book Antiqua"/>
        </w:rPr>
        <w:t>: 1012-7; discussion 1018 [PMID: 15523394 DOI: 10.1016/j.surg.2004.04.032]</w:t>
      </w:r>
    </w:p>
    <w:p w14:paraId="590B48D6"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47 </w:t>
      </w:r>
      <w:proofErr w:type="spellStart"/>
      <w:r w:rsidRPr="006E7E73">
        <w:rPr>
          <w:rFonts w:ascii="Book Antiqua" w:hAnsi="Book Antiqua"/>
          <w:b/>
        </w:rPr>
        <w:t>Horiguchi</w:t>
      </w:r>
      <w:proofErr w:type="spellEnd"/>
      <w:r w:rsidRPr="006E7E73">
        <w:rPr>
          <w:rFonts w:ascii="Book Antiqua" w:hAnsi="Book Antiqua"/>
          <w:b/>
        </w:rPr>
        <w:t xml:space="preserve"> A</w:t>
      </w:r>
      <w:r w:rsidRPr="006E7E73">
        <w:rPr>
          <w:rFonts w:ascii="Book Antiqua" w:hAnsi="Book Antiqua"/>
        </w:rPr>
        <w:t xml:space="preserve">, </w:t>
      </w:r>
      <w:proofErr w:type="spellStart"/>
      <w:r w:rsidRPr="006E7E73">
        <w:rPr>
          <w:rFonts w:ascii="Book Antiqua" w:hAnsi="Book Antiqua"/>
        </w:rPr>
        <w:t>Miyakawa</w:t>
      </w:r>
      <w:proofErr w:type="spellEnd"/>
      <w:r w:rsidRPr="006E7E73">
        <w:rPr>
          <w:rFonts w:ascii="Book Antiqua" w:hAnsi="Book Antiqua"/>
        </w:rPr>
        <w:t xml:space="preserve"> S, Ishihara S, Miyazaki M, </w:t>
      </w:r>
      <w:proofErr w:type="spellStart"/>
      <w:r w:rsidRPr="006E7E73">
        <w:rPr>
          <w:rFonts w:ascii="Book Antiqua" w:hAnsi="Book Antiqua"/>
        </w:rPr>
        <w:t>Ohtsuka</w:t>
      </w:r>
      <w:proofErr w:type="spellEnd"/>
      <w:r w:rsidRPr="006E7E73">
        <w:rPr>
          <w:rFonts w:ascii="Book Antiqua" w:hAnsi="Book Antiqua"/>
        </w:rPr>
        <w:t xml:space="preserve"> M, Shimizu H, Sano K, Miura F, </w:t>
      </w:r>
      <w:proofErr w:type="spellStart"/>
      <w:r w:rsidRPr="006E7E73">
        <w:rPr>
          <w:rFonts w:ascii="Book Antiqua" w:hAnsi="Book Antiqua"/>
        </w:rPr>
        <w:t>Ohta</w:t>
      </w:r>
      <w:proofErr w:type="spellEnd"/>
      <w:r w:rsidRPr="006E7E73">
        <w:rPr>
          <w:rFonts w:ascii="Book Antiqua" w:hAnsi="Book Antiqua"/>
        </w:rPr>
        <w:t xml:space="preserve"> T, </w:t>
      </w:r>
      <w:proofErr w:type="spellStart"/>
      <w:r w:rsidRPr="006E7E73">
        <w:rPr>
          <w:rFonts w:ascii="Book Antiqua" w:hAnsi="Book Antiqua"/>
        </w:rPr>
        <w:t>Kayahara</w:t>
      </w:r>
      <w:proofErr w:type="spellEnd"/>
      <w:r w:rsidRPr="006E7E73">
        <w:rPr>
          <w:rFonts w:ascii="Book Antiqua" w:hAnsi="Book Antiqua"/>
        </w:rPr>
        <w:t xml:space="preserve"> M, </w:t>
      </w:r>
      <w:proofErr w:type="spellStart"/>
      <w:r w:rsidRPr="006E7E73">
        <w:rPr>
          <w:rFonts w:ascii="Book Antiqua" w:hAnsi="Book Antiqua"/>
        </w:rPr>
        <w:t>Nagino</w:t>
      </w:r>
      <w:proofErr w:type="spellEnd"/>
      <w:r w:rsidRPr="006E7E73">
        <w:rPr>
          <w:rFonts w:ascii="Book Antiqua" w:hAnsi="Book Antiqua"/>
        </w:rPr>
        <w:t xml:space="preserve"> M, </w:t>
      </w:r>
      <w:proofErr w:type="spellStart"/>
      <w:r w:rsidRPr="006E7E73">
        <w:rPr>
          <w:rFonts w:ascii="Book Antiqua" w:hAnsi="Book Antiqua"/>
        </w:rPr>
        <w:t>Igami</w:t>
      </w:r>
      <w:proofErr w:type="spellEnd"/>
      <w:r w:rsidRPr="006E7E73">
        <w:rPr>
          <w:rFonts w:ascii="Book Antiqua" w:hAnsi="Book Antiqua"/>
        </w:rPr>
        <w:t xml:space="preserve"> T, Hirano S, </w:t>
      </w:r>
      <w:proofErr w:type="spellStart"/>
      <w:r w:rsidRPr="006E7E73">
        <w:rPr>
          <w:rFonts w:ascii="Book Antiqua" w:hAnsi="Book Antiqua"/>
        </w:rPr>
        <w:t>Yamaue</w:t>
      </w:r>
      <w:proofErr w:type="spellEnd"/>
      <w:r w:rsidRPr="006E7E73">
        <w:rPr>
          <w:rFonts w:ascii="Book Antiqua" w:hAnsi="Book Antiqua"/>
        </w:rPr>
        <w:t xml:space="preserve"> H, </w:t>
      </w:r>
      <w:proofErr w:type="spellStart"/>
      <w:r w:rsidRPr="006E7E73">
        <w:rPr>
          <w:rFonts w:ascii="Book Antiqua" w:hAnsi="Book Antiqua"/>
        </w:rPr>
        <w:t>Tani</w:t>
      </w:r>
      <w:proofErr w:type="spellEnd"/>
      <w:r w:rsidRPr="006E7E73">
        <w:rPr>
          <w:rFonts w:ascii="Book Antiqua" w:hAnsi="Book Antiqua"/>
        </w:rPr>
        <w:t xml:space="preserve"> M, Yamamoto M, Ota T, Shimada M, </w:t>
      </w:r>
      <w:proofErr w:type="spellStart"/>
      <w:r w:rsidRPr="006E7E73">
        <w:rPr>
          <w:rFonts w:ascii="Book Antiqua" w:hAnsi="Book Antiqua"/>
        </w:rPr>
        <w:t>Morine</w:t>
      </w:r>
      <w:proofErr w:type="spellEnd"/>
      <w:r w:rsidRPr="006E7E73">
        <w:rPr>
          <w:rFonts w:ascii="Book Antiqua" w:hAnsi="Book Antiqua"/>
        </w:rPr>
        <w:t xml:space="preserve"> Y, Kinoshita H, </w:t>
      </w:r>
      <w:proofErr w:type="spellStart"/>
      <w:r w:rsidRPr="006E7E73">
        <w:rPr>
          <w:rFonts w:ascii="Book Antiqua" w:hAnsi="Book Antiqua"/>
        </w:rPr>
        <w:t>Yasunaga</w:t>
      </w:r>
      <w:proofErr w:type="spellEnd"/>
      <w:r w:rsidRPr="006E7E73">
        <w:rPr>
          <w:rFonts w:ascii="Book Antiqua" w:hAnsi="Book Antiqua"/>
        </w:rPr>
        <w:t xml:space="preserve"> M, Takada T. Gallbladder bed resection or hepatectomy of segments 4a and 5 for pT2 gallbladder carcinoma: analysis of Japanese registration cases by the study group for biliary </w:t>
      </w:r>
      <w:r w:rsidRPr="006E7E73">
        <w:rPr>
          <w:rFonts w:ascii="Book Antiqua" w:hAnsi="Book Antiqua"/>
        </w:rPr>
        <w:lastRenderedPageBreak/>
        <w:t xml:space="preserve">surgery of the Japanese Society of Hepato-Biliary-Pancreatic Surgery. </w:t>
      </w:r>
      <w:r w:rsidRPr="006E7E73">
        <w:rPr>
          <w:rFonts w:ascii="Book Antiqua" w:hAnsi="Book Antiqua"/>
          <w:i/>
        </w:rPr>
        <w:t xml:space="preserve">J Hepatobiliary </w:t>
      </w:r>
      <w:proofErr w:type="spellStart"/>
      <w:r w:rsidRPr="006E7E73">
        <w:rPr>
          <w:rFonts w:ascii="Book Antiqua" w:hAnsi="Book Antiqua"/>
          <w:i/>
        </w:rPr>
        <w:t>Pancreat</w:t>
      </w:r>
      <w:proofErr w:type="spellEnd"/>
      <w:r w:rsidRPr="006E7E73">
        <w:rPr>
          <w:rFonts w:ascii="Book Antiqua" w:hAnsi="Book Antiqua"/>
          <w:i/>
        </w:rPr>
        <w:t xml:space="preserve"> </w:t>
      </w:r>
      <w:proofErr w:type="spellStart"/>
      <w:r w:rsidRPr="006E7E73">
        <w:rPr>
          <w:rFonts w:ascii="Book Antiqua" w:hAnsi="Book Antiqua"/>
          <w:i/>
        </w:rPr>
        <w:t>Sci</w:t>
      </w:r>
      <w:proofErr w:type="spellEnd"/>
      <w:r w:rsidRPr="006E7E73">
        <w:rPr>
          <w:rFonts w:ascii="Book Antiqua" w:hAnsi="Book Antiqua"/>
        </w:rPr>
        <w:t xml:space="preserve"> 2013; </w:t>
      </w:r>
      <w:r w:rsidRPr="006E7E73">
        <w:rPr>
          <w:rFonts w:ascii="Book Antiqua" w:hAnsi="Book Antiqua"/>
          <w:b/>
        </w:rPr>
        <w:t>20</w:t>
      </w:r>
      <w:r w:rsidRPr="006E7E73">
        <w:rPr>
          <w:rFonts w:ascii="Book Antiqua" w:hAnsi="Book Antiqua"/>
        </w:rPr>
        <w:t>: 518-524 [PMID: 23430053 DOI: 10.1007/s00534-012-0584-9]</w:t>
      </w:r>
    </w:p>
    <w:p w14:paraId="20F62C6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48 </w:t>
      </w:r>
      <w:r w:rsidRPr="006E7E73">
        <w:rPr>
          <w:rFonts w:ascii="Book Antiqua" w:hAnsi="Book Antiqua"/>
          <w:b/>
        </w:rPr>
        <w:t>Choi SB</w:t>
      </w:r>
      <w:r w:rsidRPr="006E7E73">
        <w:rPr>
          <w:rFonts w:ascii="Book Antiqua" w:hAnsi="Book Antiqua"/>
        </w:rPr>
        <w:t xml:space="preserve">, Han HJ, Kim WB, Song TJ, Suh SO, Choi SY. Surgical strategy for T2 and T3 gallbladder cancer: is extrahepatic bile duct resection always necessary? </w:t>
      </w:r>
      <w:proofErr w:type="spellStart"/>
      <w:r w:rsidRPr="006E7E73">
        <w:rPr>
          <w:rFonts w:ascii="Book Antiqua" w:hAnsi="Book Antiqua"/>
          <w:i/>
        </w:rPr>
        <w:t>Langenbecks</w:t>
      </w:r>
      <w:proofErr w:type="spellEnd"/>
      <w:r w:rsidRPr="006E7E73">
        <w:rPr>
          <w:rFonts w:ascii="Book Antiqua" w:hAnsi="Book Antiqua"/>
          <w:i/>
        </w:rPr>
        <w:t xml:space="preserve"> Arch </w:t>
      </w:r>
      <w:proofErr w:type="spellStart"/>
      <w:r w:rsidRPr="006E7E73">
        <w:rPr>
          <w:rFonts w:ascii="Book Antiqua" w:hAnsi="Book Antiqua"/>
          <w:i/>
        </w:rPr>
        <w:t>Surg</w:t>
      </w:r>
      <w:proofErr w:type="spellEnd"/>
      <w:r w:rsidRPr="006E7E73">
        <w:rPr>
          <w:rFonts w:ascii="Book Antiqua" w:hAnsi="Book Antiqua"/>
        </w:rPr>
        <w:t xml:space="preserve"> 2013; </w:t>
      </w:r>
      <w:r w:rsidRPr="006E7E73">
        <w:rPr>
          <w:rFonts w:ascii="Book Antiqua" w:hAnsi="Book Antiqua"/>
          <w:b/>
        </w:rPr>
        <w:t>398</w:t>
      </w:r>
      <w:r w:rsidRPr="006E7E73">
        <w:rPr>
          <w:rFonts w:ascii="Book Antiqua" w:hAnsi="Book Antiqua"/>
        </w:rPr>
        <w:t>: 1137-1144 [PMID: 24057276 DOI: 10.1007/s00423-013-1120-3]</w:t>
      </w:r>
    </w:p>
    <w:p w14:paraId="1F1181FF"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49 </w:t>
      </w:r>
      <w:r w:rsidRPr="006E7E73">
        <w:rPr>
          <w:rFonts w:ascii="Book Antiqua" w:hAnsi="Book Antiqua"/>
          <w:b/>
        </w:rPr>
        <w:t>Higuchi R</w:t>
      </w:r>
      <w:r w:rsidRPr="006E7E73">
        <w:rPr>
          <w:rFonts w:ascii="Book Antiqua" w:hAnsi="Book Antiqua"/>
        </w:rPr>
        <w:t xml:space="preserve">, Ota T, </w:t>
      </w:r>
      <w:proofErr w:type="spellStart"/>
      <w:r w:rsidRPr="006E7E73">
        <w:rPr>
          <w:rFonts w:ascii="Book Antiqua" w:hAnsi="Book Antiqua"/>
        </w:rPr>
        <w:t>Araida</w:t>
      </w:r>
      <w:proofErr w:type="spellEnd"/>
      <w:r w:rsidRPr="006E7E73">
        <w:rPr>
          <w:rFonts w:ascii="Book Antiqua" w:hAnsi="Book Antiqua"/>
        </w:rPr>
        <w:t xml:space="preserve"> T, </w:t>
      </w:r>
      <w:proofErr w:type="spellStart"/>
      <w:r w:rsidRPr="006E7E73">
        <w:rPr>
          <w:rFonts w:ascii="Book Antiqua" w:hAnsi="Book Antiqua"/>
        </w:rPr>
        <w:t>Kajiyama</w:t>
      </w:r>
      <w:proofErr w:type="spellEnd"/>
      <w:r w:rsidRPr="006E7E73">
        <w:rPr>
          <w:rFonts w:ascii="Book Antiqua" w:hAnsi="Book Antiqua"/>
        </w:rPr>
        <w:t xml:space="preserve"> H, </w:t>
      </w:r>
      <w:proofErr w:type="spellStart"/>
      <w:r w:rsidRPr="006E7E73">
        <w:rPr>
          <w:rFonts w:ascii="Book Antiqua" w:hAnsi="Book Antiqua"/>
        </w:rPr>
        <w:t>Yazawa</w:t>
      </w:r>
      <w:proofErr w:type="spellEnd"/>
      <w:r w:rsidRPr="006E7E73">
        <w:rPr>
          <w:rFonts w:ascii="Book Antiqua" w:hAnsi="Book Antiqua"/>
        </w:rPr>
        <w:t xml:space="preserve"> T, Furukawa T, Yoshikawa T, Takasaki K, Yamamoto M. Surgical approaches to advanced gallbladder cancer : a 40-year single-institution study of prognostic factors and </w:t>
      </w:r>
      <w:proofErr w:type="spellStart"/>
      <w:r w:rsidRPr="006E7E73">
        <w:rPr>
          <w:rFonts w:ascii="Book Antiqua" w:hAnsi="Book Antiqua"/>
        </w:rPr>
        <w:t>resectability</w:t>
      </w:r>
      <w:proofErr w:type="spellEnd"/>
      <w:r w:rsidRPr="006E7E73">
        <w:rPr>
          <w:rFonts w:ascii="Book Antiqua" w:hAnsi="Book Antiqua"/>
        </w:rPr>
        <w:t xml:space="preserve">.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2014; </w:t>
      </w:r>
      <w:r w:rsidRPr="006E7E73">
        <w:rPr>
          <w:rFonts w:ascii="Book Antiqua" w:hAnsi="Book Antiqua"/>
          <w:b/>
        </w:rPr>
        <w:t>21</w:t>
      </w:r>
      <w:r w:rsidRPr="006E7E73">
        <w:rPr>
          <w:rFonts w:ascii="Book Antiqua" w:hAnsi="Book Antiqua"/>
        </w:rPr>
        <w:t>: 4308-4316 [PMID: 25023547 DOI: 10.1245/s10434-014-3885-1]</w:t>
      </w:r>
    </w:p>
    <w:p w14:paraId="7DB4D7AB"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50 </w:t>
      </w:r>
      <w:r w:rsidRPr="006E7E73">
        <w:rPr>
          <w:rFonts w:ascii="Book Antiqua" w:hAnsi="Book Antiqua"/>
          <w:b/>
        </w:rPr>
        <w:t>Ha TY</w:t>
      </w:r>
      <w:r w:rsidRPr="006E7E73">
        <w:rPr>
          <w:rFonts w:ascii="Book Antiqua" w:hAnsi="Book Antiqua"/>
        </w:rPr>
        <w:t xml:space="preserve">, Yoon YI, Hwang S, Park YJ, Kang SH, Jung BH, Kim WJ, Sin MH, </w:t>
      </w:r>
      <w:proofErr w:type="spellStart"/>
      <w:r w:rsidRPr="006E7E73">
        <w:rPr>
          <w:rFonts w:ascii="Book Antiqua" w:hAnsi="Book Antiqua"/>
        </w:rPr>
        <w:t>Ahn</w:t>
      </w:r>
      <w:proofErr w:type="spellEnd"/>
      <w:r w:rsidRPr="006E7E73">
        <w:rPr>
          <w:rFonts w:ascii="Book Antiqua" w:hAnsi="Book Antiqua"/>
        </w:rPr>
        <w:t xml:space="preserve"> CS, Moon DB, Song GW, Jung DH, Lee YJ, Park KM, Kim KH, Lee SG. Effect of reoperation on long-term outcome of pT1b/T2 gallbladder carcinoma after initial laparoscopic cholecystectomy. </w:t>
      </w:r>
      <w:r w:rsidRPr="006E7E73">
        <w:rPr>
          <w:rFonts w:ascii="Book Antiqua" w:hAnsi="Book Antiqua"/>
          <w:i/>
        </w:rPr>
        <w:t xml:space="preserve">J </w:t>
      </w:r>
      <w:proofErr w:type="spellStart"/>
      <w:r w:rsidRPr="006E7E73">
        <w:rPr>
          <w:rFonts w:ascii="Book Antiqua" w:hAnsi="Book Antiqua"/>
          <w:i/>
        </w:rPr>
        <w:t>Gastrointest</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2015; </w:t>
      </w:r>
      <w:r w:rsidRPr="006E7E73">
        <w:rPr>
          <w:rFonts w:ascii="Book Antiqua" w:hAnsi="Book Antiqua"/>
          <w:b/>
        </w:rPr>
        <w:t>19</w:t>
      </w:r>
      <w:r w:rsidRPr="006E7E73">
        <w:rPr>
          <w:rFonts w:ascii="Book Antiqua" w:hAnsi="Book Antiqua"/>
        </w:rPr>
        <w:t>: 298-305 [PMID: 25373705 DOI: 10.1007/s11605-014-2692-0]</w:t>
      </w:r>
    </w:p>
    <w:p w14:paraId="1DC2B8A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51 </w:t>
      </w:r>
      <w:proofErr w:type="spellStart"/>
      <w:r w:rsidRPr="006E7E73">
        <w:rPr>
          <w:rFonts w:ascii="Book Antiqua" w:hAnsi="Book Antiqua"/>
          <w:b/>
        </w:rPr>
        <w:t>Igami</w:t>
      </w:r>
      <w:proofErr w:type="spellEnd"/>
      <w:r w:rsidRPr="006E7E73">
        <w:rPr>
          <w:rFonts w:ascii="Book Antiqua" w:hAnsi="Book Antiqua"/>
          <w:b/>
        </w:rPr>
        <w:t xml:space="preserve"> T</w:t>
      </w:r>
      <w:r w:rsidRPr="006E7E73">
        <w:rPr>
          <w:rFonts w:ascii="Book Antiqua" w:hAnsi="Book Antiqua"/>
        </w:rPr>
        <w:t xml:space="preserve">, Ebata T, Yokoyama Y, Sugawara G, Mizuno T, Yamaguchi J, </w:t>
      </w:r>
      <w:proofErr w:type="spellStart"/>
      <w:r w:rsidRPr="006E7E73">
        <w:rPr>
          <w:rFonts w:ascii="Book Antiqua" w:hAnsi="Book Antiqua"/>
        </w:rPr>
        <w:t>Shimoyama</w:t>
      </w:r>
      <w:proofErr w:type="spellEnd"/>
      <w:r w:rsidRPr="006E7E73">
        <w:rPr>
          <w:rFonts w:ascii="Book Antiqua" w:hAnsi="Book Antiqua"/>
        </w:rPr>
        <w:t xml:space="preserve"> Y, </w:t>
      </w:r>
      <w:proofErr w:type="spellStart"/>
      <w:r w:rsidRPr="006E7E73">
        <w:rPr>
          <w:rFonts w:ascii="Book Antiqua" w:hAnsi="Book Antiqua"/>
        </w:rPr>
        <w:t>Nagino</w:t>
      </w:r>
      <w:proofErr w:type="spellEnd"/>
      <w:r w:rsidRPr="006E7E73">
        <w:rPr>
          <w:rFonts w:ascii="Book Antiqua" w:hAnsi="Book Antiqua"/>
        </w:rPr>
        <w:t xml:space="preserve"> M. Combined extrahepatic bile duct resection for locally advanced gallbladder carcinoma: does it work? </w:t>
      </w:r>
      <w:r w:rsidRPr="006E7E73">
        <w:rPr>
          <w:rFonts w:ascii="Book Antiqua" w:hAnsi="Book Antiqua"/>
          <w:i/>
        </w:rPr>
        <w:t xml:space="preserve">World J </w:t>
      </w:r>
      <w:proofErr w:type="spellStart"/>
      <w:r w:rsidRPr="006E7E73">
        <w:rPr>
          <w:rFonts w:ascii="Book Antiqua" w:hAnsi="Book Antiqua"/>
          <w:i/>
        </w:rPr>
        <w:t>Surg</w:t>
      </w:r>
      <w:proofErr w:type="spellEnd"/>
      <w:r w:rsidRPr="006E7E73">
        <w:rPr>
          <w:rFonts w:ascii="Book Antiqua" w:hAnsi="Book Antiqua"/>
        </w:rPr>
        <w:t xml:space="preserve"> 2015; </w:t>
      </w:r>
      <w:r w:rsidRPr="006E7E73">
        <w:rPr>
          <w:rFonts w:ascii="Book Antiqua" w:hAnsi="Book Antiqua"/>
          <w:b/>
        </w:rPr>
        <w:t>39</w:t>
      </w:r>
      <w:r w:rsidRPr="006E7E73">
        <w:rPr>
          <w:rFonts w:ascii="Book Antiqua" w:hAnsi="Book Antiqua"/>
        </w:rPr>
        <w:t>: 1810-1817 [PMID: 25663014 DOI: 10.1007/s00268-015-3011-y]</w:t>
      </w:r>
    </w:p>
    <w:p w14:paraId="5231B58E"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52 </w:t>
      </w:r>
      <w:proofErr w:type="spellStart"/>
      <w:r w:rsidRPr="006E7E73">
        <w:rPr>
          <w:rFonts w:ascii="Book Antiqua" w:hAnsi="Book Antiqua"/>
          <w:b/>
        </w:rPr>
        <w:t>Wakai</w:t>
      </w:r>
      <w:proofErr w:type="spellEnd"/>
      <w:r w:rsidRPr="006E7E73">
        <w:rPr>
          <w:rFonts w:ascii="Book Antiqua" w:hAnsi="Book Antiqua"/>
          <w:b/>
        </w:rPr>
        <w:t xml:space="preserve"> T</w:t>
      </w:r>
      <w:r w:rsidRPr="006E7E73">
        <w:rPr>
          <w:rFonts w:ascii="Book Antiqua" w:hAnsi="Book Antiqua"/>
        </w:rPr>
        <w:t xml:space="preserve">, </w:t>
      </w:r>
      <w:proofErr w:type="spellStart"/>
      <w:r w:rsidRPr="006E7E73">
        <w:rPr>
          <w:rFonts w:ascii="Book Antiqua" w:hAnsi="Book Antiqua"/>
        </w:rPr>
        <w:t>Shirai</w:t>
      </w:r>
      <w:proofErr w:type="spellEnd"/>
      <w:r w:rsidRPr="006E7E73">
        <w:rPr>
          <w:rFonts w:ascii="Book Antiqua" w:hAnsi="Book Antiqua"/>
        </w:rPr>
        <w:t xml:space="preserve"> Y, Sakata J, Tsuchiya Y, Nomura T, </w:t>
      </w:r>
      <w:proofErr w:type="spellStart"/>
      <w:r w:rsidRPr="006E7E73">
        <w:rPr>
          <w:rFonts w:ascii="Book Antiqua" w:hAnsi="Book Antiqua"/>
        </w:rPr>
        <w:t>Hatakeyama</w:t>
      </w:r>
      <w:proofErr w:type="spellEnd"/>
      <w:r w:rsidRPr="006E7E73">
        <w:rPr>
          <w:rFonts w:ascii="Book Antiqua" w:hAnsi="Book Antiqua"/>
        </w:rPr>
        <w:t xml:space="preserve"> K. Surgical outcomes of minor hepatectomy for locally advanced gallbladder carcinoma. </w:t>
      </w:r>
      <w:proofErr w:type="spellStart"/>
      <w:r w:rsidRPr="006E7E73">
        <w:rPr>
          <w:rFonts w:ascii="Book Antiqua" w:hAnsi="Book Antiqua"/>
          <w:i/>
        </w:rPr>
        <w:t>Hepatogastroenterology</w:t>
      </w:r>
      <w:proofErr w:type="spellEnd"/>
      <w:r w:rsidRPr="006E7E73">
        <w:rPr>
          <w:rFonts w:ascii="Book Antiqua" w:hAnsi="Book Antiqua"/>
        </w:rPr>
        <w:t xml:space="preserve"> 2012; </w:t>
      </w:r>
      <w:r w:rsidRPr="006E7E73">
        <w:rPr>
          <w:rFonts w:ascii="Book Antiqua" w:hAnsi="Book Antiqua"/>
          <w:b/>
        </w:rPr>
        <w:t>59</w:t>
      </w:r>
      <w:r w:rsidRPr="006E7E73">
        <w:rPr>
          <w:rFonts w:ascii="Book Antiqua" w:hAnsi="Book Antiqua"/>
        </w:rPr>
        <w:t>: 2083-2088 [PMID: 22456433 DOI: 10.5754/hge12097]</w:t>
      </w:r>
    </w:p>
    <w:p w14:paraId="580EE3D9"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53 </w:t>
      </w:r>
      <w:r w:rsidRPr="006E7E73">
        <w:rPr>
          <w:rFonts w:ascii="Book Antiqua" w:hAnsi="Book Antiqua"/>
          <w:b/>
        </w:rPr>
        <w:t>Duffy A</w:t>
      </w:r>
      <w:r w:rsidRPr="006E7E73">
        <w:rPr>
          <w:rFonts w:ascii="Book Antiqua" w:hAnsi="Book Antiqua"/>
        </w:rPr>
        <w:t xml:space="preserve">, </w:t>
      </w:r>
      <w:proofErr w:type="spellStart"/>
      <w:r w:rsidRPr="006E7E73">
        <w:rPr>
          <w:rFonts w:ascii="Book Antiqua" w:hAnsi="Book Antiqua"/>
        </w:rPr>
        <w:t>Capanu</w:t>
      </w:r>
      <w:proofErr w:type="spellEnd"/>
      <w:r w:rsidRPr="006E7E73">
        <w:rPr>
          <w:rFonts w:ascii="Book Antiqua" w:hAnsi="Book Antiqua"/>
        </w:rPr>
        <w:t xml:space="preserve"> M, </w:t>
      </w:r>
      <w:proofErr w:type="spellStart"/>
      <w:r w:rsidRPr="006E7E73">
        <w:rPr>
          <w:rFonts w:ascii="Book Antiqua" w:hAnsi="Book Antiqua"/>
        </w:rPr>
        <w:t>Abou</w:t>
      </w:r>
      <w:proofErr w:type="spellEnd"/>
      <w:r w:rsidRPr="006E7E73">
        <w:rPr>
          <w:rFonts w:ascii="Book Antiqua" w:hAnsi="Book Antiqua"/>
        </w:rPr>
        <w:t xml:space="preserve">-Alfa GK, </w:t>
      </w:r>
      <w:proofErr w:type="spellStart"/>
      <w:r w:rsidRPr="006E7E73">
        <w:rPr>
          <w:rFonts w:ascii="Book Antiqua" w:hAnsi="Book Antiqua"/>
        </w:rPr>
        <w:t>Huitzil</w:t>
      </w:r>
      <w:proofErr w:type="spellEnd"/>
      <w:r w:rsidRPr="006E7E73">
        <w:rPr>
          <w:rFonts w:ascii="Book Antiqua" w:hAnsi="Book Antiqua"/>
        </w:rPr>
        <w:t xml:space="preserve"> D, </w:t>
      </w:r>
      <w:proofErr w:type="spellStart"/>
      <w:r w:rsidRPr="006E7E73">
        <w:rPr>
          <w:rFonts w:ascii="Book Antiqua" w:hAnsi="Book Antiqua"/>
        </w:rPr>
        <w:t>Jarnagin</w:t>
      </w:r>
      <w:proofErr w:type="spellEnd"/>
      <w:r w:rsidRPr="006E7E73">
        <w:rPr>
          <w:rFonts w:ascii="Book Antiqua" w:hAnsi="Book Antiqua"/>
        </w:rPr>
        <w:t xml:space="preserve"> W, Fong Y, </w:t>
      </w:r>
      <w:proofErr w:type="spellStart"/>
      <w:r w:rsidRPr="006E7E73">
        <w:rPr>
          <w:rFonts w:ascii="Book Antiqua" w:hAnsi="Book Antiqua"/>
        </w:rPr>
        <w:t>D'Angelica</w:t>
      </w:r>
      <w:proofErr w:type="spellEnd"/>
      <w:r w:rsidRPr="006E7E73">
        <w:rPr>
          <w:rFonts w:ascii="Book Antiqua" w:hAnsi="Book Antiqua"/>
        </w:rPr>
        <w:t xml:space="preserve"> M, </w:t>
      </w:r>
      <w:proofErr w:type="spellStart"/>
      <w:r w:rsidRPr="006E7E73">
        <w:rPr>
          <w:rFonts w:ascii="Book Antiqua" w:hAnsi="Book Antiqua"/>
        </w:rPr>
        <w:t>Dematteo</w:t>
      </w:r>
      <w:proofErr w:type="spellEnd"/>
      <w:r w:rsidRPr="006E7E73">
        <w:rPr>
          <w:rFonts w:ascii="Book Antiqua" w:hAnsi="Book Antiqua"/>
        </w:rPr>
        <w:t xml:space="preserve"> RP, </w:t>
      </w:r>
      <w:proofErr w:type="spellStart"/>
      <w:r w:rsidRPr="006E7E73">
        <w:rPr>
          <w:rFonts w:ascii="Book Antiqua" w:hAnsi="Book Antiqua"/>
        </w:rPr>
        <w:t>Blumgart</w:t>
      </w:r>
      <w:proofErr w:type="spellEnd"/>
      <w:r w:rsidRPr="006E7E73">
        <w:rPr>
          <w:rFonts w:ascii="Book Antiqua" w:hAnsi="Book Antiqua"/>
        </w:rPr>
        <w:t xml:space="preserve"> LH, O'Reilly EM. Gallbladder cancer (GBC): 10-year experience at Memorial Sloan-Kettering Cancer Centre (MSKCC). </w:t>
      </w:r>
      <w:r w:rsidRPr="006E7E73">
        <w:rPr>
          <w:rFonts w:ascii="Book Antiqua" w:hAnsi="Book Antiqua"/>
          <w:i/>
        </w:rPr>
        <w:t xml:space="preserve">J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2008; </w:t>
      </w:r>
      <w:r w:rsidRPr="006E7E73">
        <w:rPr>
          <w:rFonts w:ascii="Book Antiqua" w:hAnsi="Book Antiqua"/>
          <w:b/>
        </w:rPr>
        <w:t>98</w:t>
      </w:r>
      <w:r w:rsidRPr="006E7E73">
        <w:rPr>
          <w:rFonts w:ascii="Book Antiqua" w:hAnsi="Book Antiqua"/>
        </w:rPr>
        <w:t>: 485-489 [PMID: 18802958 DOI: 10.1002/jso.21141]</w:t>
      </w:r>
    </w:p>
    <w:p w14:paraId="4E47DED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54 </w:t>
      </w:r>
      <w:r w:rsidRPr="006E7E73">
        <w:rPr>
          <w:rFonts w:ascii="Book Antiqua" w:hAnsi="Book Antiqua"/>
          <w:b/>
        </w:rPr>
        <w:t>Hawkins WG</w:t>
      </w:r>
      <w:r w:rsidRPr="006E7E73">
        <w:rPr>
          <w:rFonts w:ascii="Book Antiqua" w:hAnsi="Book Antiqua"/>
        </w:rPr>
        <w:t xml:space="preserve">, </w:t>
      </w:r>
      <w:proofErr w:type="spellStart"/>
      <w:r w:rsidRPr="006E7E73">
        <w:rPr>
          <w:rFonts w:ascii="Book Antiqua" w:hAnsi="Book Antiqua"/>
        </w:rPr>
        <w:t>DeMatteo</w:t>
      </w:r>
      <w:proofErr w:type="spellEnd"/>
      <w:r w:rsidRPr="006E7E73">
        <w:rPr>
          <w:rFonts w:ascii="Book Antiqua" w:hAnsi="Book Antiqua"/>
        </w:rPr>
        <w:t xml:space="preserve"> RP, </w:t>
      </w:r>
      <w:proofErr w:type="spellStart"/>
      <w:r w:rsidRPr="006E7E73">
        <w:rPr>
          <w:rFonts w:ascii="Book Antiqua" w:hAnsi="Book Antiqua"/>
        </w:rPr>
        <w:t>Jarnagin</w:t>
      </w:r>
      <w:proofErr w:type="spellEnd"/>
      <w:r w:rsidRPr="006E7E73">
        <w:rPr>
          <w:rFonts w:ascii="Book Antiqua" w:hAnsi="Book Antiqua"/>
        </w:rPr>
        <w:t xml:space="preserve"> WR, Ben-</w:t>
      </w:r>
      <w:proofErr w:type="spellStart"/>
      <w:r w:rsidRPr="006E7E73">
        <w:rPr>
          <w:rFonts w:ascii="Book Antiqua" w:hAnsi="Book Antiqua"/>
        </w:rPr>
        <w:t>Porat</w:t>
      </w:r>
      <w:proofErr w:type="spellEnd"/>
      <w:r w:rsidRPr="006E7E73">
        <w:rPr>
          <w:rFonts w:ascii="Book Antiqua" w:hAnsi="Book Antiqua"/>
        </w:rPr>
        <w:t xml:space="preserve"> L, </w:t>
      </w:r>
      <w:proofErr w:type="spellStart"/>
      <w:r w:rsidRPr="006E7E73">
        <w:rPr>
          <w:rFonts w:ascii="Book Antiqua" w:hAnsi="Book Antiqua"/>
        </w:rPr>
        <w:t>Blumgart</w:t>
      </w:r>
      <w:proofErr w:type="spellEnd"/>
      <w:r w:rsidRPr="006E7E73">
        <w:rPr>
          <w:rFonts w:ascii="Book Antiqua" w:hAnsi="Book Antiqua"/>
        </w:rPr>
        <w:t xml:space="preserve"> LH, Fong Y. Jaundice predicts advanced disease and early mortality in patients with gallbladder cancer.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2004; </w:t>
      </w:r>
      <w:r w:rsidRPr="006E7E73">
        <w:rPr>
          <w:rFonts w:ascii="Book Antiqua" w:hAnsi="Book Antiqua"/>
          <w:b/>
        </w:rPr>
        <w:t>11</w:t>
      </w:r>
      <w:r w:rsidRPr="006E7E73">
        <w:rPr>
          <w:rFonts w:ascii="Book Antiqua" w:hAnsi="Book Antiqua"/>
        </w:rPr>
        <w:t>: 310-315 [PMID: 14993027 DOI: 10.1245/aso.2004.03.011]</w:t>
      </w:r>
    </w:p>
    <w:p w14:paraId="363BA96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lastRenderedPageBreak/>
        <w:t xml:space="preserve">55 </w:t>
      </w:r>
      <w:proofErr w:type="spellStart"/>
      <w:r w:rsidRPr="006E7E73">
        <w:rPr>
          <w:rFonts w:ascii="Book Antiqua" w:hAnsi="Book Antiqua"/>
          <w:b/>
        </w:rPr>
        <w:t>Fuks</w:t>
      </w:r>
      <w:proofErr w:type="spellEnd"/>
      <w:r w:rsidRPr="006E7E73">
        <w:rPr>
          <w:rFonts w:ascii="Book Antiqua" w:hAnsi="Book Antiqua"/>
          <w:b/>
        </w:rPr>
        <w:t xml:space="preserve"> D</w:t>
      </w:r>
      <w:r w:rsidRPr="006E7E73">
        <w:rPr>
          <w:rFonts w:ascii="Book Antiqua" w:hAnsi="Book Antiqua"/>
        </w:rPr>
        <w:t xml:space="preserve">, </w:t>
      </w:r>
      <w:proofErr w:type="spellStart"/>
      <w:r w:rsidRPr="006E7E73">
        <w:rPr>
          <w:rFonts w:ascii="Book Antiqua" w:hAnsi="Book Antiqua"/>
        </w:rPr>
        <w:t>Regimbeau</w:t>
      </w:r>
      <w:proofErr w:type="spellEnd"/>
      <w:r w:rsidRPr="006E7E73">
        <w:rPr>
          <w:rFonts w:ascii="Book Antiqua" w:hAnsi="Book Antiqua"/>
        </w:rPr>
        <w:t xml:space="preserve"> JM, Le </w:t>
      </w:r>
      <w:proofErr w:type="spellStart"/>
      <w:r w:rsidRPr="006E7E73">
        <w:rPr>
          <w:rFonts w:ascii="Book Antiqua" w:hAnsi="Book Antiqua"/>
        </w:rPr>
        <w:t>Treut</w:t>
      </w:r>
      <w:proofErr w:type="spellEnd"/>
      <w:r w:rsidRPr="006E7E73">
        <w:rPr>
          <w:rFonts w:ascii="Book Antiqua" w:hAnsi="Book Antiqua"/>
        </w:rPr>
        <w:t xml:space="preserve"> YP, </w:t>
      </w:r>
      <w:proofErr w:type="spellStart"/>
      <w:r w:rsidRPr="006E7E73">
        <w:rPr>
          <w:rFonts w:ascii="Book Antiqua" w:hAnsi="Book Antiqua"/>
        </w:rPr>
        <w:t>Bachellier</w:t>
      </w:r>
      <w:proofErr w:type="spellEnd"/>
      <w:r w:rsidRPr="006E7E73">
        <w:rPr>
          <w:rFonts w:ascii="Book Antiqua" w:hAnsi="Book Antiqua"/>
        </w:rPr>
        <w:t xml:space="preserve"> P, </w:t>
      </w:r>
      <w:proofErr w:type="spellStart"/>
      <w:r w:rsidRPr="006E7E73">
        <w:rPr>
          <w:rFonts w:ascii="Book Antiqua" w:hAnsi="Book Antiqua"/>
        </w:rPr>
        <w:t>Raventos</w:t>
      </w:r>
      <w:proofErr w:type="spellEnd"/>
      <w:r w:rsidRPr="006E7E73">
        <w:rPr>
          <w:rFonts w:ascii="Book Antiqua" w:hAnsi="Book Antiqua"/>
        </w:rPr>
        <w:t xml:space="preserve"> A, </w:t>
      </w:r>
      <w:proofErr w:type="spellStart"/>
      <w:r w:rsidRPr="006E7E73">
        <w:rPr>
          <w:rFonts w:ascii="Book Antiqua" w:hAnsi="Book Antiqua"/>
        </w:rPr>
        <w:t>Pruvot</w:t>
      </w:r>
      <w:proofErr w:type="spellEnd"/>
      <w:r w:rsidRPr="006E7E73">
        <w:rPr>
          <w:rFonts w:ascii="Book Antiqua" w:hAnsi="Book Antiqua"/>
        </w:rPr>
        <w:t xml:space="preserve"> FR, </w:t>
      </w:r>
      <w:proofErr w:type="spellStart"/>
      <w:r w:rsidRPr="006E7E73">
        <w:rPr>
          <w:rFonts w:ascii="Book Antiqua" w:hAnsi="Book Antiqua"/>
        </w:rPr>
        <w:t>Chiche</w:t>
      </w:r>
      <w:proofErr w:type="spellEnd"/>
      <w:r w:rsidRPr="006E7E73">
        <w:rPr>
          <w:rFonts w:ascii="Book Antiqua" w:hAnsi="Book Antiqua"/>
        </w:rPr>
        <w:t xml:space="preserve"> L, </w:t>
      </w:r>
      <w:proofErr w:type="spellStart"/>
      <w:r w:rsidRPr="006E7E73">
        <w:rPr>
          <w:rFonts w:ascii="Book Antiqua" w:hAnsi="Book Antiqua"/>
        </w:rPr>
        <w:t>Farges</w:t>
      </w:r>
      <w:proofErr w:type="spellEnd"/>
      <w:r w:rsidRPr="006E7E73">
        <w:rPr>
          <w:rFonts w:ascii="Book Antiqua" w:hAnsi="Book Antiqua"/>
        </w:rPr>
        <w:t xml:space="preserve"> O. Incidental gallbladder cancer by the AFC-GBC-2009 Study Group. </w:t>
      </w:r>
      <w:r w:rsidRPr="006E7E73">
        <w:rPr>
          <w:rFonts w:ascii="Book Antiqua" w:hAnsi="Book Antiqua"/>
          <w:i/>
        </w:rPr>
        <w:t xml:space="preserve">World J </w:t>
      </w:r>
      <w:proofErr w:type="spellStart"/>
      <w:r w:rsidRPr="006E7E73">
        <w:rPr>
          <w:rFonts w:ascii="Book Antiqua" w:hAnsi="Book Antiqua"/>
          <w:i/>
        </w:rPr>
        <w:t>Surg</w:t>
      </w:r>
      <w:proofErr w:type="spellEnd"/>
      <w:r w:rsidRPr="006E7E73">
        <w:rPr>
          <w:rFonts w:ascii="Book Antiqua" w:hAnsi="Book Antiqua"/>
        </w:rPr>
        <w:t xml:space="preserve"> 2011; </w:t>
      </w:r>
      <w:r w:rsidRPr="006E7E73">
        <w:rPr>
          <w:rFonts w:ascii="Book Antiqua" w:hAnsi="Book Antiqua"/>
          <w:b/>
        </w:rPr>
        <w:t>35</w:t>
      </w:r>
      <w:r w:rsidRPr="006E7E73">
        <w:rPr>
          <w:rFonts w:ascii="Book Antiqua" w:hAnsi="Book Antiqua"/>
        </w:rPr>
        <w:t>: 1887-1897 [PMID: 21547420 DOI: 10.1007/s00268-011-1134-3]</w:t>
      </w:r>
    </w:p>
    <w:p w14:paraId="29DDC395"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56 </w:t>
      </w:r>
      <w:r w:rsidRPr="006E7E73">
        <w:rPr>
          <w:rFonts w:ascii="Book Antiqua" w:hAnsi="Book Antiqua"/>
          <w:b/>
        </w:rPr>
        <w:t>Lee SE</w:t>
      </w:r>
      <w:r w:rsidRPr="006E7E73">
        <w:rPr>
          <w:rFonts w:ascii="Book Antiqua" w:hAnsi="Book Antiqua"/>
        </w:rPr>
        <w:t xml:space="preserve">, Jang JY, Lim CS, Kang MJ, Kim SW. Systematic review on the surgical treatment for T1 gallbladder cancer. </w:t>
      </w:r>
      <w:r w:rsidRPr="006E7E73">
        <w:rPr>
          <w:rFonts w:ascii="Book Antiqua" w:hAnsi="Book Antiqua"/>
          <w:i/>
        </w:rPr>
        <w:t>World J Gastroenterol</w:t>
      </w:r>
      <w:r w:rsidRPr="006E7E73">
        <w:rPr>
          <w:rFonts w:ascii="Book Antiqua" w:hAnsi="Book Antiqua"/>
        </w:rPr>
        <w:t xml:space="preserve"> 2011; </w:t>
      </w:r>
      <w:r w:rsidRPr="006E7E73">
        <w:rPr>
          <w:rFonts w:ascii="Book Antiqua" w:hAnsi="Book Antiqua"/>
          <w:b/>
        </w:rPr>
        <w:t>17</w:t>
      </w:r>
      <w:r w:rsidRPr="006E7E73">
        <w:rPr>
          <w:rFonts w:ascii="Book Antiqua" w:hAnsi="Book Antiqua"/>
        </w:rPr>
        <w:t>: 174-180 [PMID: 21245989 DOI: 10.3748/wjg.v17.i2.174]</w:t>
      </w:r>
    </w:p>
    <w:p w14:paraId="3BA500B3"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57 </w:t>
      </w:r>
      <w:r w:rsidRPr="006E7E73">
        <w:rPr>
          <w:rFonts w:ascii="Book Antiqua" w:hAnsi="Book Antiqua"/>
          <w:b/>
        </w:rPr>
        <w:t>Foster JM</w:t>
      </w:r>
      <w:r w:rsidRPr="006E7E73">
        <w:rPr>
          <w:rFonts w:ascii="Book Antiqua" w:hAnsi="Book Antiqua"/>
        </w:rPr>
        <w:t xml:space="preserve">, Hoshi H, Gibbs JF, </w:t>
      </w:r>
      <w:proofErr w:type="spellStart"/>
      <w:r w:rsidRPr="006E7E73">
        <w:rPr>
          <w:rFonts w:ascii="Book Antiqua" w:hAnsi="Book Antiqua"/>
        </w:rPr>
        <w:t>Iyer</w:t>
      </w:r>
      <w:proofErr w:type="spellEnd"/>
      <w:r w:rsidRPr="006E7E73">
        <w:rPr>
          <w:rFonts w:ascii="Book Antiqua" w:hAnsi="Book Antiqua"/>
        </w:rPr>
        <w:t xml:space="preserve"> R, </w:t>
      </w:r>
      <w:proofErr w:type="spellStart"/>
      <w:r w:rsidRPr="006E7E73">
        <w:rPr>
          <w:rFonts w:ascii="Book Antiqua" w:hAnsi="Book Antiqua"/>
        </w:rPr>
        <w:t>Javle</w:t>
      </w:r>
      <w:proofErr w:type="spellEnd"/>
      <w:r w:rsidRPr="006E7E73">
        <w:rPr>
          <w:rFonts w:ascii="Book Antiqua" w:hAnsi="Book Antiqua"/>
        </w:rPr>
        <w:t xml:space="preserve"> M, Chu Q, </w:t>
      </w:r>
      <w:proofErr w:type="spellStart"/>
      <w:r w:rsidRPr="006E7E73">
        <w:rPr>
          <w:rFonts w:ascii="Book Antiqua" w:hAnsi="Book Antiqua"/>
        </w:rPr>
        <w:t>Kuvshinoff</w:t>
      </w:r>
      <w:proofErr w:type="spellEnd"/>
      <w:r w:rsidRPr="006E7E73">
        <w:rPr>
          <w:rFonts w:ascii="Book Antiqua" w:hAnsi="Book Antiqua"/>
        </w:rPr>
        <w:t xml:space="preserve"> B. Gallbladder cancer: Defining the indications for primary radical resection and radical re-resection.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2007; </w:t>
      </w:r>
      <w:r w:rsidRPr="006E7E73">
        <w:rPr>
          <w:rFonts w:ascii="Book Antiqua" w:hAnsi="Book Antiqua"/>
          <w:b/>
        </w:rPr>
        <w:t>14</w:t>
      </w:r>
      <w:r w:rsidRPr="006E7E73">
        <w:rPr>
          <w:rFonts w:ascii="Book Antiqua" w:hAnsi="Book Antiqua"/>
        </w:rPr>
        <w:t>: 833-840 [PMID: 17103074 DOI: 10.1245/s10434-006-9097-6]</w:t>
      </w:r>
    </w:p>
    <w:p w14:paraId="44189723"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58 </w:t>
      </w:r>
      <w:r w:rsidRPr="006E7E73">
        <w:rPr>
          <w:rFonts w:ascii="Book Antiqua" w:hAnsi="Book Antiqua"/>
          <w:b/>
        </w:rPr>
        <w:t>Coburn NG</w:t>
      </w:r>
      <w:r w:rsidRPr="006E7E73">
        <w:rPr>
          <w:rFonts w:ascii="Book Antiqua" w:hAnsi="Book Antiqua"/>
        </w:rPr>
        <w:t xml:space="preserve">, Cleary SP, Tan JC, Law CH. Surgery for gallbladder cancer: a population-based analysis. </w:t>
      </w:r>
      <w:r w:rsidRPr="006E7E73">
        <w:rPr>
          <w:rFonts w:ascii="Book Antiqua" w:hAnsi="Book Antiqua"/>
          <w:i/>
        </w:rPr>
        <w:t xml:space="preserve">J Am </w:t>
      </w:r>
      <w:proofErr w:type="spellStart"/>
      <w:r w:rsidRPr="006E7E73">
        <w:rPr>
          <w:rFonts w:ascii="Book Antiqua" w:hAnsi="Book Antiqua"/>
          <w:i/>
        </w:rPr>
        <w:t>Coll</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2008; </w:t>
      </w:r>
      <w:r w:rsidRPr="006E7E73">
        <w:rPr>
          <w:rFonts w:ascii="Book Antiqua" w:hAnsi="Book Antiqua"/>
          <w:b/>
        </w:rPr>
        <w:t>207</w:t>
      </w:r>
      <w:r w:rsidRPr="006E7E73">
        <w:rPr>
          <w:rFonts w:ascii="Book Antiqua" w:hAnsi="Book Antiqua"/>
        </w:rPr>
        <w:t>: 371-382 [PMID: 18722943 DOI: 10.1016/j.jamcollsurg.2008.02.031]</w:t>
      </w:r>
    </w:p>
    <w:p w14:paraId="7E6AF7D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59 </w:t>
      </w:r>
      <w:r w:rsidRPr="006E7E73">
        <w:rPr>
          <w:rFonts w:ascii="Book Antiqua" w:hAnsi="Book Antiqua"/>
          <w:b/>
        </w:rPr>
        <w:t>You DD</w:t>
      </w:r>
      <w:r w:rsidRPr="006E7E73">
        <w:rPr>
          <w:rFonts w:ascii="Book Antiqua" w:hAnsi="Book Antiqua"/>
        </w:rPr>
        <w:t xml:space="preserve">, Lee HG, Paik KY, </w:t>
      </w:r>
      <w:proofErr w:type="spellStart"/>
      <w:r w:rsidRPr="006E7E73">
        <w:rPr>
          <w:rFonts w:ascii="Book Antiqua" w:hAnsi="Book Antiqua"/>
        </w:rPr>
        <w:t>Heo</w:t>
      </w:r>
      <w:proofErr w:type="spellEnd"/>
      <w:r w:rsidRPr="006E7E73">
        <w:rPr>
          <w:rFonts w:ascii="Book Antiqua" w:hAnsi="Book Antiqua"/>
        </w:rPr>
        <w:t xml:space="preserve"> JS, Choi SH, Choi DW. What is an adequate extent of resection for T1 gallbladder cancers?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2008; </w:t>
      </w:r>
      <w:r w:rsidRPr="006E7E73">
        <w:rPr>
          <w:rFonts w:ascii="Book Antiqua" w:hAnsi="Book Antiqua"/>
          <w:b/>
        </w:rPr>
        <w:t>247</w:t>
      </w:r>
      <w:r w:rsidRPr="006E7E73">
        <w:rPr>
          <w:rFonts w:ascii="Book Antiqua" w:hAnsi="Book Antiqua"/>
        </w:rPr>
        <w:t>: 835-838 [PMID: 18438121 DOI: 10.1097/SLA.0b013e3181675842]</w:t>
      </w:r>
    </w:p>
    <w:p w14:paraId="68B238E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60 </w:t>
      </w:r>
      <w:r w:rsidRPr="006E7E73">
        <w:rPr>
          <w:rFonts w:ascii="Book Antiqua" w:hAnsi="Book Antiqua"/>
          <w:b/>
        </w:rPr>
        <w:t>Jensen EH</w:t>
      </w:r>
      <w:r w:rsidRPr="006E7E73">
        <w:rPr>
          <w:rFonts w:ascii="Book Antiqua" w:hAnsi="Book Antiqua"/>
        </w:rPr>
        <w:t xml:space="preserve">, Abraham A, </w:t>
      </w:r>
      <w:proofErr w:type="spellStart"/>
      <w:r w:rsidRPr="006E7E73">
        <w:rPr>
          <w:rFonts w:ascii="Book Antiqua" w:hAnsi="Book Antiqua"/>
        </w:rPr>
        <w:t>Habermann</w:t>
      </w:r>
      <w:proofErr w:type="spellEnd"/>
      <w:r w:rsidRPr="006E7E73">
        <w:rPr>
          <w:rFonts w:ascii="Book Antiqua" w:hAnsi="Book Antiqua"/>
        </w:rPr>
        <w:t xml:space="preserve"> EB, Al-</w:t>
      </w:r>
      <w:proofErr w:type="spellStart"/>
      <w:r w:rsidRPr="006E7E73">
        <w:rPr>
          <w:rFonts w:ascii="Book Antiqua" w:hAnsi="Book Antiqua"/>
        </w:rPr>
        <w:t>Refaie</w:t>
      </w:r>
      <w:proofErr w:type="spellEnd"/>
      <w:r w:rsidRPr="006E7E73">
        <w:rPr>
          <w:rFonts w:ascii="Book Antiqua" w:hAnsi="Book Antiqua"/>
        </w:rPr>
        <w:t xml:space="preserve"> WB, Vickers SM, </w:t>
      </w:r>
      <w:proofErr w:type="spellStart"/>
      <w:r w:rsidRPr="006E7E73">
        <w:rPr>
          <w:rFonts w:ascii="Book Antiqua" w:hAnsi="Book Antiqua"/>
        </w:rPr>
        <w:t>Virnig</w:t>
      </w:r>
      <w:proofErr w:type="spellEnd"/>
      <w:r w:rsidRPr="006E7E73">
        <w:rPr>
          <w:rFonts w:ascii="Book Antiqua" w:hAnsi="Book Antiqua"/>
        </w:rPr>
        <w:t xml:space="preserve"> BA, Tuttle TM. A critical analysis of the surgical management of early-stage gallbladder cancer in the United States. </w:t>
      </w:r>
      <w:r w:rsidRPr="006E7E73">
        <w:rPr>
          <w:rFonts w:ascii="Book Antiqua" w:hAnsi="Book Antiqua"/>
          <w:i/>
        </w:rPr>
        <w:t xml:space="preserve">J </w:t>
      </w:r>
      <w:proofErr w:type="spellStart"/>
      <w:r w:rsidRPr="006E7E73">
        <w:rPr>
          <w:rFonts w:ascii="Book Antiqua" w:hAnsi="Book Antiqua"/>
          <w:i/>
        </w:rPr>
        <w:t>Gastrointest</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2009; </w:t>
      </w:r>
      <w:r w:rsidRPr="006E7E73">
        <w:rPr>
          <w:rFonts w:ascii="Book Antiqua" w:hAnsi="Book Antiqua"/>
          <w:b/>
        </w:rPr>
        <w:t>13</w:t>
      </w:r>
      <w:r w:rsidRPr="006E7E73">
        <w:rPr>
          <w:rFonts w:ascii="Book Antiqua" w:hAnsi="Book Antiqua"/>
        </w:rPr>
        <w:t>: 722-727 [PMID: 19083068 DOI: 10.1007/s11605-008-0772-8]</w:t>
      </w:r>
    </w:p>
    <w:p w14:paraId="183D3136"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61 </w:t>
      </w:r>
      <w:r w:rsidRPr="006E7E73">
        <w:rPr>
          <w:rFonts w:ascii="Book Antiqua" w:hAnsi="Book Antiqua"/>
          <w:b/>
        </w:rPr>
        <w:t>Downing SR</w:t>
      </w:r>
      <w:r w:rsidRPr="006E7E73">
        <w:rPr>
          <w:rFonts w:ascii="Book Antiqua" w:hAnsi="Book Antiqua"/>
        </w:rPr>
        <w:t xml:space="preserve">, </w:t>
      </w:r>
      <w:proofErr w:type="spellStart"/>
      <w:r w:rsidRPr="006E7E73">
        <w:rPr>
          <w:rFonts w:ascii="Book Antiqua" w:hAnsi="Book Antiqua"/>
        </w:rPr>
        <w:t>Cadogan</w:t>
      </w:r>
      <w:proofErr w:type="spellEnd"/>
      <w:r w:rsidRPr="006E7E73">
        <w:rPr>
          <w:rFonts w:ascii="Book Antiqua" w:hAnsi="Book Antiqua"/>
        </w:rPr>
        <w:t xml:space="preserve"> KA, Ortega G, </w:t>
      </w:r>
      <w:proofErr w:type="spellStart"/>
      <w:r w:rsidRPr="006E7E73">
        <w:rPr>
          <w:rFonts w:ascii="Book Antiqua" w:hAnsi="Book Antiqua"/>
        </w:rPr>
        <w:t>Oyetunji</w:t>
      </w:r>
      <w:proofErr w:type="spellEnd"/>
      <w:r w:rsidRPr="006E7E73">
        <w:rPr>
          <w:rFonts w:ascii="Book Antiqua" w:hAnsi="Book Antiqua"/>
        </w:rPr>
        <w:t xml:space="preserve"> TA, </w:t>
      </w:r>
      <w:proofErr w:type="spellStart"/>
      <w:r w:rsidRPr="006E7E73">
        <w:rPr>
          <w:rFonts w:ascii="Book Antiqua" w:hAnsi="Book Antiqua"/>
        </w:rPr>
        <w:t>Siram</w:t>
      </w:r>
      <w:proofErr w:type="spellEnd"/>
      <w:r w:rsidRPr="006E7E73">
        <w:rPr>
          <w:rFonts w:ascii="Book Antiqua" w:hAnsi="Book Antiqua"/>
        </w:rPr>
        <w:t xml:space="preserve"> SM, Chang DC, Ahuja N, </w:t>
      </w:r>
      <w:proofErr w:type="spellStart"/>
      <w:r w:rsidRPr="006E7E73">
        <w:rPr>
          <w:rFonts w:ascii="Book Antiqua" w:hAnsi="Book Antiqua"/>
        </w:rPr>
        <w:t>Leffall</w:t>
      </w:r>
      <w:proofErr w:type="spellEnd"/>
      <w:r w:rsidRPr="006E7E73">
        <w:rPr>
          <w:rFonts w:ascii="Book Antiqua" w:hAnsi="Book Antiqua"/>
        </w:rPr>
        <w:t xml:space="preserve"> LD Jr, Frederick WA. Early-stage gallbladder cancer in the Surveillance, Epidemiology, and End Results database: effect of extended surgical resection. </w:t>
      </w:r>
      <w:r w:rsidRPr="006E7E73">
        <w:rPr>
          <w:rFonts w:ascii="Book Antiqua" w:hAnsi="Book Antiqua"/>
          <w:i/>
        </w:rPr>
        <w:t xml:space="preserve">Arch </w:t>
      </w:r>
      <w:proofErr w:type="spellStart"/>
      <w:r w:rsidRPr="006E7E73">
        <w:rPr>
          <w:rFonts w:ascii="Book Antiqua" w:hAnsi="Book Antiqua"/>
          <w:i/>
        </w:rPr>
        <w:t>Surg</w:t>
      </w:r>
      <w:proofErr w:type="spellEnd"/>
      <w:r w:rsidRPr="006E7E73">
        <w:rPr>
          <w:rFonts w:ascii="Book Antiqua" w:hAnsi="Book Antiqua"/>
        </w:rPr>
        <w:t xml:space="preserve"> 2011; </w:t>
      </w:r>
      <w:r w:rsidRPr="006E7E73">
        <w:rPr>
          <w:rFonts w:ascii="Book Antiqua" w:hAnsi="Book Antiqua"/>
          <w:b/>
        </w:rPr>
        <w:t>146</w:t>
      </w:r>
      <w:r w:rsidRPr="006E7E73">
        <w:rPr>
          <w:rFonts w:ascii="Book Antiqua" w:hAnsi="Book Antiqua"/>
        </w:rPr>
        <w:t>: 734-738 [PMID: 21690451 DOI: 10.1001/archsurg.2011.128]</w:t>
      </w:r>
    </w:p>
    <w:p w14:paraId="7E95A8CC"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62 </w:t>
      </w:r>
      <w:r w:rsidRPr="006E7E73">
        <w:rPr>
          <w:rFonts w:ascii="Book Antiqua" w:hAnsi="Book Antiqua"/>
          <w:b/>
        </w:rPr>
        <w:t>Shirai Y</w:t>
      </w:r>
      <w:r w:rsidRPr="006E7E73">
        <w:rPr>
          <w:rFonts w:ascii="Book Antiqua" w:hAnsi="Book Antiqua"/>
        </w:rPr>
        <w:t xml:space="preserve">, Sakata J, </w:t>
      </w:r>
      <w:proofErr w:type="spellStart"/>
      <w:r w:rsidRPr="006E7E73">
        <w:rPr>
          <w:rFonts w:ascii="Book Antiqua" w:hAnsi="Book Antiqua"/>
        </w:rPr>
        <w:t>Wakai</w:t>
      </w:r>
      <w:proofErr w:type="spellEnd"/>
      <w:r w:rsidRPr="006E7E73">
        <w:rPr>
          <w:rFonts w:ascii="Book Antiqua" w:hAnsi="Book Antiqua"/>
        </w:rPr>
        <w:t xml:space="preserve"> T, </w:t>
      </w:r>
      <w:proofErr w:type="spellStart"/>
      <w:r w:rsidRPr="006E7E73">
        <w:rPr>
          <w:rFonts w:ascii="Book Antiqua" w:hAnsi="Book Antiqua"/>
        </w:rPr>
        <w:t>Ohashi</w:t>
      </w:r>
      <w:proofErr w:type="spellEnd"/>
      <w:r w:rsidRPr="006E7E73">
        <w:rPr>
          <w:rFonts w:ascii="Book Antiqua" w:hAnsi="Book Antiqua"/>
        </w:rPr>
        <w:t xml:space="preserve"> T, </w:t>
      </w:r>
      <w:proofErr w:type="spellStart"/>
      <w:r w:rsidRPr="006E7E73">
        <w:rPr>
          <w:rFonts w:ascii="Book Antiqua" w:hAnsi="Book Antiqua"/>
        </w:rPr>
        <w:t>Hatakeyama</w:t>
      </w:r>
      <w:proofErr w:type="spellEnd"/>
      <w:r w:rsidRPr="006E7E73">
        <w:rPr>
          <w:rFonts w:ascii="Book Antiqua" w:hAnsi="Book Antiqua"/>
        </w:rPr>
        <w:t xml:space="preserve"> K. "Extended" radical cholecystectomy for gallbladder cancer: long-term outcomes, indications and limitations. </w:t>
      </w:r>
      <w:r w:rsidRPr="006E7E73">
        <w:rPr>
          <w:rFonts w:ascii="Book Antiqua" w:hAnsi="Book Antiqua"/>
          <w:i/>
        </w:rPr>
        <w:t>World J Gastroenterol</w:t>
      </w:r>
      <w:r w:rsidRPr="006E7E73">
        <w:rPr>
          <w:rFonts w:ascii="Book Antiqua" w:hAnsi="Book Antiqua"/>
        </w:rPr>
        <w:t xml:space="preserve"> 2012; </w:t>
      </w:r>
      <w:r w:rsidRPr="006E7E73">
        <w:rPr>
          <w:rFonts w:ascii="Book Antiqua" w:hAnsi="Book Antiqua"/>
          <w:b/>
        </w:rPr>
        <w:t>18</w:t>
      </w:r>
      <w:r w:rsidRPr="006E7E73">
        <w:rPr>
          <w:rFonts w:ascii="Book Antiqua" w:hAnsi="Book Antiqua"/>
        </w:rPr>
        <w:t>: 4736-4743 [PMID: 23002343 DOI: 10.3748/wjg.v18.i34.4736]</w:t>
      </w:r>
    </w:p>
    <w:p w14:paraId="4E79A58D"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63 </w:t>
      </w:r>
      <w:proofErr w:type="spellStart"/>
      <w:r w:rsidRPr="006E7E73">
        <w:rPr>
          <w:rFonts w:ascii="Book Antiqua" w:hAnsi="Book Antiqua"/>
          <w:b/>
        </w:rPr>
        <w:t>D'Angelica</w:t>
      </w:r>
      <w:proofErr w:type="spellEnd"/>
      <w:r w:rsidRPr="006E7E73">
        <w:rPr>
          <w:rFonts w:ascii="Book Antiqua" w:hAnsi="Book Antiqua"/>
          <w:b/>
        </w:rPr>
        <w:t xml:space="preserve"> M</w:t>
      </w:r>
      <w:r w:rsidRPr="006E7E73">
        <w:rPr>
          <w:rFonts w:ascii="Book Antiqua" w:hAnsi="Book Antiqua"/>
        </w:rPr>
        <w:t xml:space="preserve">, </w:t>
      </w:r>
      <w:proofErr w:type="spellStart"/>
      <w:r w:rsidRPr="006E7E73">
        <w:rPr>
          <w:rFonts w:ascii="Book Antiqua" w:hAnsi="Book Antiqua"/>
        </w:rPr>
        <w:t>Dalal</w:t>
      </w:r>
      <w:proofErr w:type="spellEnd"/>
      <w:r w:rsidRPr="006E7E73">
        <w:rPr>
          <w:rFonts w:ascii="Book Antiqua" w:hAnsi="Book Antiqua"/>
        </w:rPr>
        <w:t xml:space="preserve"> KM, </w:t>
      </w:r>
      <w:proofErr w:type="spellStart"/>
      <w:r w:rsidRPr="006E7E73">
        <w:rPr>
          <w:rFonts w:ascii="Book Antiqua" w:hAnsi="Book Antiqua"/>
        </w:rPr>
        <w:t>DeMatteo</w:t>
      </w:r>
      <w:proofErr w:type="spellEnd"/>
      <w:r w:rsidRPr="006E7E73">
        <w:rPr>
          <w:rFonts w:ascii="Book Antiqua" w:hAnsi="Book Antiqua"/>
        </w:rPr>
        <w:t xml:space="preserve"> RP, Fong Y, </w:t>
      </w:r>
      <w:proofErr w:type="spellStart"/>
      <w:r w:rsidRPr="006E7E73">
        <w:rPr>
          <w:rFonts w:ascii="Book Antiqua" w:hAnsi="Book Antiqua"/>
        </w:rPr>
        <w:t>Blumgart</w:t>
      </w:r>
      <w:proofErr w:type="spellEnd"/>
      <w:r w:rsidRPr="006E7E73">
        <w:rPr>
          <w:rFonts w:ascii="Book Antiqua" w:hAnsi="Book Antiqua"/>
        </w:rPr>
        <w:t xml:space="preserve"> LH, </w:t>
      </w:r>
      <w:proofErr w:type="spellStart"/>
      <w:r w:rsidRPr="006E7E73">
        <w:rPr>
          <w:rFonts w:ascii="Book Antiqua" w:hAnsi="Book Antiqua"/>
        </w:rPr>
        <w:t>Jarnagin</w:t>
      </w:r>
      <w:proofErr w:type="spellEnd"/>
      <w:r w:rsidRPr="006E7E73">
        <w:rPr>
          <w:rFonts w:ascii="Book Antiqua" w:hAnsi="Book Antiqua"/>
        </w:rPr>
        <w:t xml:space="preserve"> WR. Analysis of the extent of resection for adenocarcinoma of the gallbladder.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2009; </w:t>
      </w:r>
      <w:r w:rsidRPr="006E7E73">
        <w:rPr>
          <w:rFonts w:ascii="Book Antiqua" w:hAnsi="Book Antiqua"/>
          <w:b/>
        </w:rPr>
        <w:t>16</w:t>
      </w:r>
      <w:r w:rsidRPr="006E7E73">
        <w:rPr>
          <w:rFonts w:ascii="Book Antiqua" w:hAnsi="Book Antiqua"/>
        </w:rPr>
        <w:t>: 806-816 [PMID: 18985272 DOI: 10.1245/s10434-008-0189-3]</w:t>
      </w:r>
    </w:p>
    <w:p w14:paraId="2BD0ED69"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lastRenderedPageBreak/>
        <w:t xml:space="preserve">64 </w:t>
      </w:r>
      <w:proofErr w:type="spellStart"/>
      <w:r w:rsidRPr="006E7E73">
        <w:rPr>
          <w:rFonts w:ascii="Book Antiqua" w:hAnsi="Book Antiqua"/>
          <w:b/>
        </w:rPr>
        <w:t>Pawlik</w:t>
      </w:r>
      <w:proofErr w:type="spellEnd"/>
      <w:r w:rsidRPr="006E7E73">
        <w:rPr>
          <w:rFonts w:ascii="Book Antiqua" w:hAnsi="Book Antiqua"/>
          <w:b/>
        </w:rPr>
        <w:t xml:space="preserve"> TM</w:t>
      </w:r>
      <w:r w:rsidRPr="006E7E73">
        <w:rPr>
          <w:rFonts w:ascii="Book Antiqua" w:hAnsi="Book Antiqua"/>
        </w:rPr>
        <w:t xml:space="preserve">, </w:t>
      </w:r>
      <w:proofErr w:type="spellStart"/>
      <w:r w:rsidRPr="006E7E73">
        <w:rPr>
          <w:rFonts w:ascii="Book Antiqua" w:hAnsi="Book Antiqua"/>
        </w:rPr>
        <w:t>Gleisner</w:t>
      </w:r>
      <w:proofErr w:type="spellEnd"/>
      <w:r w:rsidRPr="006E7E73">
        <w:rPr>
          <w:rFonts w:ascii="Book Antiqua" w:hAnsi="Book Antiqua"/>
        </w:rPr>
        <w:t xml:space="preserve"> AL, </w:t>
      </w:r>
      <w:proofErr w:type="spellStart"/>
      <w:r w:rsidRPr="006E7E73">
        <w:rPr>
          <w:rFonts w:ascii="Book Antiqua" w:hAnsi="Book Antiqua"/>
        </w:rPr>
        <w:t>Vigano</w:t>
      </w:r>
      <w:proofErr w:type="spellEnd"/>
      <w:r w:rsidRPr="006E7E73">
        <w:rPr>
          <w:rFonts w:ascii="Book Antiqua" w:hAnsi="Book Antiqua"/>
        </w:rPr>
        <w:t xml:space="preserve"> L, </w:t>
      </w:r>
      <w:proofErr w:type="spellStart"/>
      <w:r w:rsidRPr="006E7E73">
        <w:rPr>
          <w:rFonts w:ascii="Book Antiqua" w:hAnsi="Book Antiqua"/>
        </w:rPr>
        <w:t>Kooby</w:t>
      </w:r>
      <w:proofErr w:type="spellEnd"/>
      <w:r w:rsidRPr="006E7E73">
        <w:rPr>
          <w:rFonts w:ascii="Book Antiqua" w:hAnsi="Book Antiqua"/>
        </w:rPr>
        <w:t xml:space="preserve"> DA, Bauer TW, Frilling A, Adams RB, Staley CA, </w:t>
      </w:r>
      <w:proofErr w:type="spellStart"/>
      <w:r w:rsidRPr="006E7E73">
        <w:rPr>
          <w:rFonts w:ascii="Book Antiqua" w:hAnsi="Book Antiqua"/>
        </w:rPr>
        <w:t>Trindade</w:t>
      </w:r>
      <w:proofErr w:type="spellEnd"/>
      <w:r w:rsidRPr="006E7E73">
        <w:rPr>
          <w:rFonts w:ascii="Book Antiqua" w:hAnsi="Book Antiqua"/>
        </w:rPr>
        <w:t xml:space="preserve"> EN, </w:t>
      </w:r>
      <w:proofErr w:type="spellStart"/>
      <w:r w:rsidRPr="006E7E73">
        <w:rPr>
          <w:rFonts w:ascii="Book Antiqua" w:hAnsi="Book Antiqua"/>
        </w:rPr>
        <w:t>Schulick</w:t>
      </w:r>
      <w:proofErr w:type="spellEnd"/>
      <w:r w:rsidRPr="006E7E73">
        <w:rPr>
          <w:rFonts w:ascii="Book Antiqua" w:hAnsi="Book Antiqua"/>
        </w:rPr>
        <w:t xml:space="preserve"> RD, </w:t>
      </w:r>
      <w:proofErr w:type="spellStart"/>
      <w:r w:rsidRPr="006E7E73">
        <w:rPr>
          <w:rFonts w:ascii="Book Antiqua" w:hAnsi="Book Antiqua"/>
        </w:rPr>
        <w:t>Choti</w:t>
      </w:r>
      <w:proofErr w:type="spellEnd"/>
      <w:r w:rsidRPr="006E7E73">
        <w:rPr>
          <w:rFonts w:ascii="Book Antiqua" w:hAnsi="Book Antiqua"/>
        </w:rPr>
        <w:t xml:space="preserve"> MA, </w:t>
      </w:r>
      <w:proofErr w:type="spellStart"/>
      <w:r w:rsidRPr="006E7E73">
        <w:rPr>
          <w:rFonts w:ascii="Book Antiqua" w:hAnsi="Book Antiqua"/>
        </w:rPr>
        <w:t>Capussotti</w:t>
      </w:r>
      <w:proofErr w:type="spellEnd"/>
      <w:r w:rsidRPr="006E7E73">
        <w:rPr>
          <w:rFonts w:ascii="Book Antiqua" w:hAnsi="Book Antiqua"/>
        </w:rPr>
        <w:t xml:space="preserve"> L. Incidence of finding residual disease for incidental gallbladder carcinoma: implications for re-resection. </w:t>
      </w:r>
      <w:r w:rsidRPr="006E7E73">
        <w:rPr>
          <w:rFonts w:ascii="Book Antiqua" w:hAnsi="Book Antiqua"/>
          <w:i/>
        </w:rPr>
        <w:t xml:space="preserve">J </w:t>
      </w:r>
      <w:proofErr w:type="spellStart"/>
      <w:r w:rsidRPr="006E7E73">
        <w:rPr>
          <w:rFonts w:ascii="Book Antiqua" w:hAnsi="Book Antiqua"/>
          <w:i/>
        </w:rPr>
        <w:t>Gastrointest</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2007; </w:t>
      </w:r>
      <w:r w:rsidRPr="006E7E73">
        <w:rPr>
          <w:rFonts w:ascii="Book Antiqua" w:hAnsi="Book Antiqua"/>
          <w:b/>
        </w:rPr>
        <w:t>11</w:t>
      </w:r>
      <w:r w:rsidRPr="006E7E73">
        <w:rPr>
          <w:rFonts w:ascii="Book Antiqua" w:hAnsi="Book Antiqua"/>
        </w:rPr>
        <w:t>: 1478-86; discussion 1486-7 [PMID: 17846848 DOI: 10.1007/s11605-007-0309-6]</w:t>
      </w:r>
    </w:p>
    <w:p w14:paraId="0930B129"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65 </w:t>
      </w:r>
      <w:r w:rsidRPr="006E7E73">
        <w:rPr>
          <w:rFonts w:ascii="Book Antiqua" w:hAnsi="Book Antiqua"/>
          <w:b/>
        </w:rPr>
        <w:t>Fong Y</w:t>
      </w:r>
      <w:r w:rsidRPr="006E7E73">
        <w:rPr>
          <w:rFonts w:ascii="Book Antiqua" w:hAnsi="Book Antiqua"/>
        </w:rPr>
        <w:t xml:space="preserve">, </w:t>
      </w:r>
      <w:proofErr w:type="spellStart"/>
      <w:r w:rsidRPr="006E7E73">
        <w:rPr>
          <w:rFonts w:ascii="Book Antiqua" w:hAnsi="Book Antiqua"/>
        </w:rPr>
        <w:t>Jarnagin</w:t>
      </w:r>
      <w:proofErr w:type="spellEnd"/>
      <w:r w:rsidRPr="006E7E73">
        <w:rPr>
          <w:rFonts w:ascii="Book Antiqua" w:hAnsi="Book Antiqua"/>
        </w:rPr>
        <w:t xml:space="preserve"> W, </w:t>
      </w:r>
      <w:proofErr w:type="spellStart"/>
      <w:r w:rsidRPr="006E7E73">
        <w:rPr>
          <w:rFonts w:ascii="Book Antiqua" w:hAnsi="Book Antiqua"/>
        </w:rPr>
        <w:t>Blumgart</w:t>
      </w:r>
      <w:proofErr w:type="spellEnd"/>
      <w:r w:rsidRPr="006E7E73">
        <w:rPr>
          <w:rFonts w:ascii="Book Antiqua" w:hAnsi="Book Antiqua"/>
        </w:rPr>
        <w:t xml:space="preserve"> LH. Gallbladder cancer: comparison of patients presenting initially for definitive operation with those presenting after prior noncurative intervention.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2000; </w:t>
      </w:r>
      <w:r w:rsidRPr="006E7E73">
        <w:rPr>
          <w:rFonts w:ascii="Book Antiqua" w:hAnsi="Book Antiqua"/>
          <w:b/>
        </w:rPr>
        <w:t>232</w:t>
      </w:r>
      <w:r w:rsidRPr="006E7E73">
        <w:rPr>
          <w:rFonts w:ascii="Book Antiqua" w:hAnsi="Book Antiqua"/>
        </w:rPr>
        <w:t>: 557-569 [PMID: 10998654 DOI: 10.1097/00000658-200010000-00011]</w:t>
      </w:r>
    </w:p>
    <w:p w14:paraId="2C092778"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66 </w:t>
      </w:r>
      <w:r w:rsidRPr="006E7E73">
        <w:rPr>
          <w:rFonts w:ascii="Book Antiqua" w:hAnsi="Book Antiqua"/>
          <w:b/>
        </w:rPr>
        <w:t>Shih SP</w:t>
      </w:r>
      <w:r w:rsidRPr="006E7E73">
        <w:rPr>
          <w:rFonts w:ascii="Book Antiqua" w:hAnsi="Book Antiqua"/>
        </w:rPr>
        <w:t xml:space="preserve">, </w:t>
      </w:r>
      <w:proofErr w:type="spellStart"/>
      <w:r w:rsidRPr="006E7E73">
        <w:rPr>
          <w:rFonts w:ascii="Book Antiqua" w:hAnsi="Book Antiqua"/>
        </w:rPr>
        <w:t>Schulick</w:t>
      </w:r>
      <w:proofErr w:type="spellEnd"/>
      <w:r w:rsidRPr="006E7E73">
        <w:rPr>
          <w:rFonts w:ascii="Book Antiqua" w:hAnsi="Book Antiqua"/>
        </w:rPr>
        <w:t xml:space="preserve"> RD, Cameron JL, </w:t>
      </w:r>
      <w:proofErr w:type="spellStart"/>
      <w:r w:rsidRPr="006E7E73">
        <w:rPr>
          <w:rFonts w:ascii="Book Antiqua" w:hAnsi="Book Antiqua"/>
        </w:rPr>
        <w:t>Lillemoe</w:t>
      </w:r>
      <w:proofErr w:type="spellEnd"/>
      <w:r w:rsidRPr="006E7E73">
        <w:rPr>
          <w:rFonts w:ascii="Book Antiqua" w:hAnsi="Book Antiqua"/>
        </w:rPr>
        <w:t xml:space="preserve"> KD, Pitt HA, </w:t>
      </w:r>
      <w:proofErr w:type="spellStart"/>
      <w:r w:rsidRPr="006E7E73">
        <w:rPr>
          <w:rFonts w:ascii="Book Antiqua" w:hAnsi="Book Antiqua"/>
        </w:rPr>
        <w:t>Choti</w:t>
      </w:r>
      <w:proofErr w:type="spellEnd"/>
      <w:r w:rsidRPr="006E7E73">
        <w:rPr>
          <w:rFonts w:ascii="Book Antiqua" w:hAnsi="Book Antiqua"/>
        </w:rPr>
        <w:t xml:space="preserve"> MA, Campbell KA, Yeo CJ, </w:t>
      </w:r>
      <w:proofErr w:type="spellStart"/>
      <w:r w:rsidRPr="006E7E73">
        <w:rPr>
          <w:rFonts w:ascii="Book Antiqua" w:hAnsi="Book Antiqua"/>
        </w:rPr>
        <w:t>Talamini</w:t>
      </w:r>
      <w:proofErr w:type="spellEnd"/>
      <w:r w:rsidRPr="006E7E73">
        <w:rPr>
          <w:rFonts w:ascii="Book Antiqua" w:hAnsi="Book Antiqua"/>
        </w:rPr>
        <w:t xml:space="preserve"> MA. Gallbladder cancer: the role of laparoscopy and radical resection.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2007; </w:t>
      </w:r>
      <w:r w:rsidRPr="006E7E73">
        <w:rPr>
          <w:rFonts w:ascii="Book Antiqua" w:hAnsi="Book Antiqua"/>
          <w:b/>
        </w:rPr>
        <w:t>245</w:t>
      </w:r>
      <w:r w:rsidRPr="006E7E73">
        <w:rPr>
          <w:rFonts w:ascii="Book Antiqua" w:hAnsi="Book Antiqua"/>
        </w:rPr>
        <w:t>: 893-901 [PMID: 17522515 DOI: 10.1097/SLA.0b013e31806beec2]</w:t>
      </w:r>
    </w:p>
    <w:p w14:paraId="763BFB8F"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67 </w:t>
      </w:r>
      <w:proofErr w:type="spellStart"/>
      <w:r w:rsidRPr="006E7E73">
        <w:rPr>
          <w:rFonts w:ascii="Book Antiqua" w:hAnsi="Book Antiqua"/>
          <w:b/>
        </w:rPr>
        <w:t>Regimbeau</w:t>
      </w:r>
      <w:proofErr w:type="spellEnd"/>
      <w:r w:rsidRPr="006E7E73">
        <w:rPr>
          <w:rFonts w:ascii="Book Antiqua" w:hAnsi="Book Antiqua"/>
          <w:b/>
        </w:rPr>
        <w:t xml:space="preserve"> JM</w:t>
      </w:r>
      <w:r w:rsidRPr="006E7E73">
        <w:rPr>
          <w:rFonts w:ascii="Book Antiqua" w:hAnsi="Book Antiqua"/>
        </w:rPr>
        <w:t xml:space="preserve">, </w:t>
      </w:r>
      <w:proofErr w:type="spellStart"/>
      <w:r w:rsidRPr="006E7E73">
        <w:rPr>
          <w:rFonts w:ascii="Book Antiqua" w:hAnsi="Book Antiqua"/>
        </w:rPr>
        <w:t>Fuks</w:t>
      </w:r>
      <w:proofErr w:type="spellEnd"/>
      <w:r w:rsidRPr="006E7E73">
        <w:rPr>
          <w:rFonts w:ascii="Book Antiqua" w:hAnsi="Book Antiqua"/>
        </w:rPr>
        <w:t xml:space="preserve"> D, </w:t>
      </w:r>
      <w:proofErr w:type="spellStart"/>
      <w:r w:rsidRPr="006E7E73">
        <w:rPr>
          <w:rFonts w:ascii="Book Antiqua" w:hAnsi="Book Antiqua"/>
        </w:rPr>
        <w:t>Bachellier</w:t>
      </w:r>
      <w:proofErr w:type="spellEnd"/>
      <w:r w:rsidRPr="006E7E73">
        <w:rPr>
          <w:rFonts w:ascii="Book Antiqua" w:hAnsi="Book Antiqua"/>
        </w:rPr>
        <w:t xml:space="preserve"> P, Le </w:t>
      </w:r>
      <w:proofErr w:type="spellStart"/>
      <w:r w:rsidRPr="006E7E73">
        <w:rPr>
          <w:rFonts w:ascii="Book Antiqua" w:hAnsi="Book Antiqua"/>
        </w:rPr>
        <w:t>Treut</w:t>
      </w:r>
      <w:proofErr w:type="spellEnd"/>
      <w:r w:rsidRPr="006E7E73">
        <w:rPr>
          <w:rFonts w:ascii="Book Antiqua" w:hAnsi="Book Antiqua"/>
        </w:rPr>
        <w:t xml:space="preserve"> YP, </w:t>
      </w:r>
      <w:proofErr w:type="spellStart"/>
      <w:r w:rsidRPr="006E7E73">
        <w:rPr>
          <w:rFonts w:ascii="Book Antiqua" w:hAnsi="Book Antiqua"/>
        </w:rPr>
        <w:t>Pruvot</w:t>
      </w:r>
      <w:proofErr w:type="spellEnd"/>
      <w:r w:rsidRPr="006E7E73">
        <w:rPr>
          <w:rFonts w:ascii="Book Antiqua" w:hAnsi="Book Antiqua"/>
        </w:rPr>
        <w:t xml:space="preserve"> FR, Navarro F, </w:t>
      </w:r>
      <w:proofErr w:type="spellStart"/>
      <w:r w:rsidRPr="006E7E73">
        <w:rPr>
          <w:rFonts w:ascii="Book Antiqua" w:hAnsi="Book Antiqua"/>
        </w:rPr>
        <w:t>Chiche</w:t>
      </w:r>
      <w:proofErr w:type="spellEnd"/>
      <w:r w:rsidRPr="006E7E73">
        <w:rPr>
          <w:rFonts w:ascii="Book Antiqua" w:hAnsi="Book Antiqua"/>
        </w:rPr>
        <w:t xml:space="preserve"> L, </w:t>
      </w:r>
      <w:proofErr w:type="spellStart"/>
      <w:r w:rsidRPr="006E7E73">
        <w:rPr>
          <w:rFonts w:ascii="Book Antiqua" w:hAnsi="Book Antiqua"/>
        </w:rPr>
        <w:t>Farges</w:t>
      </w:r>
      <w:proofErr w:type="spellEnd"/>
      <w:r w:rsidRPr="006E7E73">
        <w:rPr>
          <w:rFonts w:ascii="Book Antiqua" w:hAnsi="Book Antiqua"/>
        </w:rPr>
        <w:t xml:space="preserve"> O. Prognostic value of jaundice in patients with gallbladder cancer by the AFC-GBC-2009 study group. </w:t>
      </w:r>
      <w:proofErr w:type="spellStart"/>
      <w:r w:rsidRPr="006E7E73">
        <w:rPr>
          <w:rFonts w:ascii="Book Antiqua" w:hAnsi="Book Antiqua"/>
          <w:i/>
        </w:rPr>
        <w:t>Eur</w:t>
      </w:r>
      <w:proofErr w:type="spellEnd"/>
      <w:r w:rsidRPr="006E7E73">
        <w:rPr>
          <w:rFonts w:ascii="Book Antiqua" w:hAnsi="Book Antiqua"/>
          <w:i/>
        </w:rPr>
        <w:t xml:space="preserve"> J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2011; </w:t>
      </w:r>
      <w:r w:rsidRPr="006E7E73">
        <w:rPr>
          <w:rFonts w:ascii="Book Antiqua" w:hAnsi="Book Antiqua"/>
          <w:b/>
        </w:rPr>
        <w:t>37</w:t>
      </w:r>
      <w:r w:rsidRPr="006E7E73">
        <w:rPr>
          <w:rFonts w:ascii="Book Antiqua" w:hAnsi="Book Antiqua"/>
        </w:rPr>
        <w:t>: 505-512 [PMID: 21514090 DOI: 10.1016/j.ejso.2011.03.135]</w:t>
      </w:r>
    </w:p>
    <w:p w14:paraId="762E9C66"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68 </w:t>
      </w:r>
      <w:r w:rsidRPr="006E7E73">
        <w:rPr>
          <w:rFonts w:ascii="Book Antiqua" w:hAnsi="Book Antiqua"/>
          <w:b/>
        </w:rPr>
        <w:t>Agrawal S</w:t>
      </w:r>
      <w:r w:rsidRPr="006E7E73">
        <w:rPr>
          <w:rFonts w:ascii="Book Antiqua" w:hAnsi="Book Antiqua"/>
        </w:rPr>
        <w:t xml:space="preserve">, Mohan L, </w:t>
      </w:r>
      <w:proofErr w:type="spellStart"/>
      <w:r w:rsidRPr="006E7E73">
        <w:rPr>
          <w:rFonts w:ascii="Book Antiqua" w:hAnsi="Book Antiqua"/>
        </w:rPr>
        <w:t>Mourya</w:t>
      </w:r>
      <w:proofErr w:type="spellEnd"/>
      <w:r w:rsidRPr="006E7E73">
        <w:rPr>
          <w:rFonts w:ascii="Book Antiqua" w:hAnsi="Book Antiqua"/>
        </w:rPr>
        <w:t xml:space="preserve"> C, </w:t>
      </w:r>
      <w:proofErr w:type="spellStart"/>
      <w:r w:rsidRPr="006E7E73">
        <w:rPr>
          <w:rFonts w:ascii="Book Antiqua" w:hAnsi="Book Antiqua"/>
        </w:rPr>
        <w:t>Neyaz</w:t>
      </w:r>
      <w:proofErr w:type="spellEnd"/>
      <w:r w:rsidRPr="006E7E73">
        <w:rPr>
          <w:rFonts w:ascii="Book Antiqua" w:hAnsi="Book Antiqua"/>
        </w:rPr>
        <w:t xml:space="preserve"> Z, Saxena R. Radiological Downstaging with Neoadjuvant Therapy in Unresectable Gall Bladder Cancer Cases. </w:t>
      </w:r>
      <w:r w:rsidRPr="006E7E73">
        <w:rPr>
          <w:rFonts w:ascii="Book Antiqua" w:hAnsi="Book Antiqua"/>
          <w:i/>
        </w:rPr>
        <w:t xml:space="preserve">Asian Pac J Cancer </w:t>
      </w:r>
      <w:proofErr w:type="spellStart"/>
      <w:r w:rsidRPr="006E7E73">
        <w:rPr>
          <w:rFonts w:ascii="Book Antiqua" w:hAnsi="Book Antiqua"/>
          <w:i/>
        </w:rPr>
        <w:t>Prev</w:t>
      </w:r>
      <w:proofErr w:type="spellEnd"/>
      <w:r w:rsidRPr="006E7E73">
        <w:rPr>
          <w:rFonts w:ascii="Book Antiqua" w:hAnsi="Book Antiqua"/>
        </w:rPr>
        <w:t xml:space="preserve"> 2016; </w:t>
      </w:r>
      <w:r w:rsidRPr="006E7E73">
        <w:rPr>
          <w:rFonts w:ascii="Book Antiqua" w:hAnsi="Book Antiqua"/>
          <w:b/>
        </w:rPr>
        <w:t>17</w:t>
      </w:r>
      <w:r w:rsidRPr="006E7E73">
        <w:rPr>
          <w:rFonts w:ascii="Book Antiqua" w:hAnsi="Book Antiqua"/>
        </w:rPr>
        <w:t>: 2137-2140 [PMID: 27221908 DOI: 10.7314/apjcp.2016.17.4.2137]</w:t>
      </w:r>
    </w:p>
    <w:p w14:paraId="7532F435"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69 </w:t>
      </w:r>
      <w:r w:rsidRPr="006E7E73">
        <w:rPr>
          <w:rFonts w:ascii="Book Antiqua" w:hAnsi="Book Antiqua"/>
          <w:b/>
        </w:rPr>
        <w:t>Creasy JM</w:t>
      </w:r>
      <w:r w:rsidRPr="006E7E73">
        <w:rPr>
          <w:rFonts w:ascii="Book Antiqua" w:hAnsi="Book Antiqua"/>
        </w:rPr>
        <w:t xml:space="preserve">, Goldman DA, </w:t>
      </w:r>
      <w:proofErr w:type="spellStart"/>
      <w:r w:rsidRPr="006E7E73">
        <w:rPr>
          <w:rFonts w:ascii="Book Antiqua" w:hAnsi="Book Antiqua"/>
        </w:rPr>
        <w:t>Dudeja</w:t>
      </w:r>
      <w:proofErr w:type="spellEnd"/>
      <w:r w:rsidRPr="006E7E73">
        <w:rPr>
          <w:rFonts w:ascii="Book Antiqua" w:hAnsi="Book Antiqua"/>
        </w:rPr>
        <w:t xml:space="preserve"> V, Lowery MA, </w:t>
      </w:r>
      <w:proofErr w:type="spellStart"/>
      <w:r w:rsidRPr="006E7E73">
        <w:rPr>
          <w:rFonts w:ascii="Book Antiqua" w:hAnsi="Book Antiqua"/>
        </w:rPr>
        <w:t>Cercek</w:t>
      </w:r>
      <w:proofErr w:type="spellEnd"/>
      <w:r w:rsidRPr="006E7E73">
        <w:rPr>
          <w:rFonts w:ascii="Book Antiqua" w:hAnsi="Book Antiqua"/>
        </w:rPr>
        <w:t xml:space="preserve"> A, Balachandran VP, Allen PJ, </w:t>
      </w:r>
      <w:proofErr w:type="spellStart"/>
      <w:r w:rsidRPr="006E7E73">
        <w:rPr>
          <w:rFonts w:ascii="Book Antiqua" w:hAnsi="Book Antiqua"/>
        </w:rPr>
        <w:t>DeMatteo</w:t>
      </w:r>
      <w:proofErr w:type="spellEnd"/>
      <w:r w:rsidRPr="006E7E73">
        <w:rPr>
          <w:rFonts w:ascii="Book Antiqua" w:hAnsi="Book Antiqua"/>
        </w:rPr>
        <w:t xml:space="preserve"> RP, </w:t>
      </w:r>
      <w:proofErr w:type="spellStart"/>
      <w:r w:rsidRPr="006E7E73">
        <w:rPr>
          <w:rFonts w:ascii="Book Antiqua" w:hAnsi="Book Antiqua"/>
        </w:rPr>
        <w:t>Kingham</w:t>
      </w:r>
      <w:proofErr w:type="spellEnd"/>
      <w:r w:rsidRPr="006E7E73">
        <w:rPr>
          <w:rFonts w:ascii="Book Antiqua" w:hAnsi="Book Antiqua"/>
        </w:rPr>
        <w:t xml:space="preserve"> TP, </w:t>
      </w:r>
      <w:proofErr w:type="spellStart"/>
      <w:r w:rsidRPr="006E7E73">
        <w:rPr>
          <w:rFonts w:ascii="Book Antiqua" w:hAnsi="Book Antiqua"/>
        </w:rPr>
        <w:t>D'Angelica</w:t>
      </w:r>
      <w:proofErr w:type="spellEnd"/>
      <w:r w:rsidRPr="006E7E73">
        <w:rPr>
          <w:rFonts w:ascii="Book Antiqua" w:hAnsi="Book Antiqua"/>
        </w:rPr>
        <w:t xml:space="preserve"> MI, </w:t>
      </w:r>
      <w:proofErr w:type="spellStart"/>
      <w:r w:rsidRPr="006E7E73">
        <w:rPr>
          <w:rFonts w:ascii="Book Antiqua" w:hAnsi="Book Antiqua"/>
        </w:rPr>
        <w:t>Jarnagin</w:t>
      </w:r>
      <w:proofErr w:type="spellEnd"/>
      <w:r w:rsidRPr="006E7E73">
        <w:rPr>
          <w:rFonts w:ascii="Book Antiqua" w:hAnsi="Book Antiqua"/>
        </w:rPr>
        <w:t xml:space="preserve"> WR. Systemic Chemotherapy Combined with Resection for Locally Advanced Gallbladder Carcinoma: Surgical and Survival Outcomes. </w:t>
      </w:r>
      <w:r w:rsidRPr="006E7E73">
        <w:rPr>
          <w:rFonts w:ascii="Book Antiqua" w:hAnsi="Book Antiqua"/>
          <w:i/>
        </w:rPr>
        <w:t xml:space="preserve">J Am </w:t>
      </w:r>
      <w:proofErr w:type="spellStart"/>
      <w:r w:rsidRPr="006E7E73">
        <w:rPr>
          <w:rFonts w:ascii="Book Antiqua" w:hAnsi="Book Antiqua"/>
          <w:i/>
        </w:rPr>
        <w:t>Coll</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2017; </w:t>
      </w:r>
      <w:r w:rsidRPr="006E7E73">
        <w:rPr>
          <w:rFonts w:ascii="Book Antiqua" w:hAnsi="Book Antiqua"/>
          <w:b/>
        </w:rPr>
        <w:t>224</w:t>
      </w:r>
      <w:r w:rsidRPr="006E7E73">
        <w:rPr>
          <w:rFonts w:ascii="Book Antiqua" w:hAnsi="Book Antiqua"/>
        </w:rPr>
        <w:t>: 906-916 [PMID: 28216422 DOI: 10.1016/j.jamcollsurg.2016.12.058]</w:t>
      </w:r>
    </w:p>
    <w:p w14:paraId="3ECF7889"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70 </w:t>
      </w:r>
      <w:r w:rsidRPr="006E7E73">
        <w:rPr>
          <w:rFonts w:ascii="Book Antiqua" w:hAnsi="Book Antiqua"/>
          <w:b/>
        </w:rPr>
        <w:t>Ito H</w:t>
      </w:r>
      <w:r w:rsidRPr="006E7E73">
        <w:rPr>
          <w:rFonts w:ascii="Book Antiqua" w:hAnsi="Book Antiqua"/>
        </w:rPr>
        <w:t xml:space="preserve">, Ito K, </w:t>
      </w:r>
      <w:proofErr w:type="spellStart"/>
      <w:r w:rsidRPr="006E7E73">
        <w:rPr>
          <w:rFonts w:ascii="Book Antiqua" w:hAnsi="Book Antiqua"/>
        </w:rPr>
        <w:t>D'Angelica</w:t>
      </w:r>
      <w:proofErr w:type="spellEnd"/>
      <w:r w:rsidRPr="006E7E73">
        <w:rPr>
          <w:rFonts w:ascii="Book Antiqua" w:hAnsi="Book Antiqua"/>
        </w:rPr>
        <w:t xml:space="preserve"> M, </w:t>
      </w:r>
      <w:proofErr w:type="spellStart"/>
      <w:r w:rsidRPr="006E7E73">
        <w:rPr>
          <w:rFonts w:ascii="Book Antiqua" w:hAnsi="Book Antiqua"/>
        </w:rPr>
        <w:t>Gonen</w:t>
      </w:r>
      <w:proofErr w:type="spellEnd"/>
      <w:r w:rsidRPr="006E7E73">
        <w:rPr>
          <w:rFonts w:ascii="Book Antiqua" w:hAnsi="Book Antiqua"/>
        </w:rPr>
        <w:t xml:space="preserve"> M, </w:t>
      </w:r>
      <w:proofErr w:type="spellStart"/>
      <w:r w:rsidRPr="006E7E73">
        <w:rPr>
          <w:rFonts w:ascii="Book Antiqua" w:hAnsi="Book Antiqua"/>
        </w:rPr>
        <w:t>Klimstra</w:t>
      </w:r>
      <w:proofErr w:type="spellEnd"/>
      <w:r w:rsidRPr="006E7E73">
        <w:rPr>
          <w:rFonts w:ascii="Book Antiqua" w:hAnsi="Book Antiqua"/>
        </w:rPr>
        <w:t xml:space="preserve"> D, Allen P, </w:t>
      </w:r>
      <w:proofErr w:type="spellStart"/>
      <w:r w:rsidRPr="006E7E73">
        <w:rPr>
          <w:rFonts w:ascii="Book Antiqua" w:hAnsi="Book Antiqua"/>
        </w:rPr>
        <w:t>DeMatteo</w:t>
      </w:r>
      <w:proofErr w:type="spellEnd"/>
      <w:r w:rsidRPr="006E7E73">
        <w:rPr>
          <w:rFonts w:ascii="Book Antiqua" w:hAnsi="Book Antiqua"/>
        </w:rPr>
        <w:t xml:space="preserve"> RP, Fong Y, </w:t>
      </w:r>
      <w:proofErr w:type="spellStart"/>
      <w:r w:rsidRPr="006E7E73">
        <w:rPr>
          <w:rFonts w:ascii="Book Antiqua" w:hAnsi="Book Antiqua"/>
        </w:rPr>
        <w:t>Blumgart</w:t>
      </w:r>
      <w:proofErr w:type="spellEnd"/>
      <w:r w:rsidRPr="006E7E73">
        <w:rPr>
          <w:rFonts w:ascii="Book Antiqua" w:hAnsi="Book Antiqua"/>
        </w:rPr>
        <w:t xml:space="preserve"> LH, </w:t>
      </w:r>
      <w:proofErr w:type="spellStart"/>
      <w:r w:rsidRPr="006E7E73">
        <w:rPr>
          <w:rFonts w:ascii="Book Antiqua" w:hAnsi="Book Antiqua"/>
        </w:rPr>
        <w:t>Jarnagin</w:t>
      </w:r>
      <w:proofErr w:type="spellEnd"/>
      <w:r w:rsidRPr="006E7E73">
        <w:rPr>
          <w:rFonts w:ascii="Book Antiqua" w:hAnsi="Book Antiqua"/>
        </w:rPr>
        <w:t xml:space="preserve"> WR. Accurate staging for gallbladder cancer: implications for surgical therapy and pathological assessment.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2011; </w:t>
      </w:r>
      <w:r w:rsidRPr="006E7E73">
        <w:rPr>
          <w:rFonts w:ascii="Book Antiqua" w:hAnsi="Book Antiqua"/>
          <w:b/>
        </w:rPr>
        <w:t>254</w:t>
      </w:r>
      <w:r w:rsidRPr="006E7E73">
        <w:rPr>
          <w:rFonts w:ascii="Book Antiqua" w:hAnsi="Book Antiqua"/>
        </w:rPr>
        <w:t>: 320-325 [PMID: 21617582 DOI: 10.1097/SLA.0b013e31822238d8]</w:t>
      </w:r>
    </w:p>
    <w:p w14:paraId="384FED2C"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lastRenderedPageBreak/>
        <w:t xml:space="preserve">71 </w:t>
      </w:r>
      <w:r w:rsidRPr="006E7E73">
        <w:rPr>
          <w:rFonts w:ascii="Book Antiqua" w:hAnsi="Book Antiqua"/>
          <w:b/>
        </w:rPr>
        <w:t>Horgan AM</w:t>
      </w:r>
      <w:r w:rsidRPr="006E7E73">
        <w:rPr>
          <w:rFonts w:ascii="Book Antiqua" w:hAnsi="Book Antiqua"/>
        </w:rPr>
        <w:t xml:space="preserve">, Amir E, Walter T, Knox JJ. Adjuvant therapy in the treatment of biliary tract cancer: a systematic review and meta-analysis. </w:t>
      </w:r>
      <w:r w:rsidRPr="006E7E73">
        <w:rPr>
          <w:rFonts w:ascii="Book Antiqua" w:hAnsi="Book Antiqua"/>
          <w:i/>
        </w:rPr>
        <w:t xml:space="preserve">J </w:t>
      </w:r>
      <w:proofErr w:type="spellStart"/>
      <w:r w:rsidRPr="006E7E73">
        <w:rPr>
          <w:rFonts w:ascii="Book Antiqua" w:hAnsi="Book Antiqua"/>
          <w:i/>
        </w:rPr>
        <w:t>Clin</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2012; </w:t>
      </w:r>
      <w:r w:rsidRPr="006E7E73">
        <w:rPr>
          <w:rFonts w:ascii="Book Antiqua" w:hAnsi="Book Antiqua"/>
          <w:b/>
        </w:rPr>
        <w:t>30</w:t>
      </w:r>
      <w:r w:rsidRPr="006E7E73">
        <w:rPr>
          <w:rFonts w:ascii="Book Antiqua" w:hAnsi="Book Antiqua"/>
        </w:rPr>
        <w:t>: 1934-1940 [PMID: 22529261 DOI: 10.1200/JCO.2011.40.5381]</w:t>
      </w:r>
    </w:p>
    <w:p w14:paraId="6D4A7CCF"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72 </w:t>
      </w:r>
      <w:proofErr w:type="spellStart"/>
      <w:r w:rsidRPr="006E7E73">
        <w:rPr>
          <w:rFonts w:ascii="Book Antiqua" w:hAnsi="Book Antiqua"/>
          <w:b/>
        </w:rPr>
        <w:t>Nagino</w:t>
      </w:r>
      <w:proofErr w:type="spellEnd"/>
      <w:r w:rsidRPr="006E7E73">
        <w:rPr>
          <w:rFonts w:ascii="Book Antiqua" w:hAnsi="Book Antiqua"/>
          <w:b/>
        </w:rPr>
        <w:t xml:space="preserve"> M</w:t>
      </w:r>
      <w:r w:rsidRPr="006E7E73">
        <w:rPr>
          <w:rFonts w:ascii="Book Antiqua" w:hAnsi="Book Antiqua"/>
        </w:rPr>
        <w:t xml:space="preserve">. Fifty-year history of biliary surgery. </w:t>
      </w:r>
      <w:r w:rsidRPr="006E7E73">
        <w:rPr>
          <w:rFonts w:ascii="Book Antiqua" w:hAnsi="Book Antiqua"/>
          <w:i/>
        </w:rPr>
        <w:t xml:space="preserve">Ann </w:t>
      </w:r>
      <w:proofErr w:type="spellStart"/>
      <w:r w:rsidRPr="006E7E73">
        <w:rPr>
          <w:rFonts w:ascii="Book Antiqua" w:hAnsi="Book Antiqua"/>
          <w:i/>
        </w:rPr>
        <w:t>Gastroenterol</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2019; </w:t>
      </w:r>
      <w:r w:rsidRPr="006E7E73">
        <w:rPr>
          <w:rFonts w:ascii="Book Antiqua" w:hAnsi="Book Antiqua"/>
          <w:b/>
        </w:rPr>
        <w:t>3</w:t>
      </w:r>
      <w:r w:rsidRPr="006E7E73">
        <w:rPr>
          <w:rFonts w:ascii="Book Antiqua" w:hAnsi="Book Antiqua"/>
        </w:rPr>
        <w:t>: 598-605 [PMID: 31788648 DOI: 10.1002/ags3.12289]</w:t>
      </w:r>
    </w:p>
    <w:p w14:paraId="5DA30A8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73 </w:t>
      </w:r>
      <w:r w:rsidRPr="006E7E73">
        <w:rPr>
          <w:rFonts w:ascii="Book Antiqua" w:hAnsi="Book Antiqua"/>
          <w:b/>
        </w:rPr>
        <w:t>Mizuno T</w:t>
      </w:r>
      <w:r w:rsidRPr="006E7E73">
        <w:rPr>
          <w:rFonts w:ascii="Book Antiqua" w:hAnsi="Book Antiqua"/>
        </w:rPr>
        <w:t xml:space="preserve">, Ebata T, Yokoyama Y, </w:t>
      </w:r>
      <w:proofErr w:type="spellStart"/>
      <w:r w:rsidRPr="006E7E73">
        <w:rPr>
          <w:rFonts w:ascii="Book Antiqua" w:hAnsi="Book Antiqua"/>
        </w:rPr>
        <w:t>Igami</w:t>
      </w:r>
      <w:proofErr w:type="spellEnd"/>
      <w:r w:rsidRPr="006E7E73">
        <w:rPr>
          <w:rFonts w:ascii="Book Antiqua" w:hAnsi="Book Antiqua"/>
        </w:rPr>
        <w:t xml:space="preserve"> T, Yamaguchi J, </w:t>
      </w:r>
      <w:proofErr w:type="spellStart"/>
      <w:r w:rsidRPr="006E7E73">
        <w:rPr>
          <w:rFonts w:ascii="Book Antiqua" w:hAnsi="Book Antiqua"/>
        </w:rPr>
        <w:t>Onoe</w:t>
      </w:r>
      <w:proofErr w:type="spellEnd"/>
      <w:r w:rsidRPr="006E7E73">
        <w:rPr>
          <w:rFonts w:ascii="Book Antiqua" w:hAnsi="Book Antiqua"/>
        </w:rPr>
        <w:t xml:space="preserve"> S, Watanabe N, Ando M, </w:t>
      </w:r>
      <w:proofErr w:type="spellStart"/>
      <w:r w:rsidRPr="006E7E73">
        <w:rPr>
          <w:rFonts w:ascii="Book Antiqua" w:hAnsi="Book Antiqua"/>
        </w:rPr>
        <w:t>Nagino</w:t>
      </w:r>
      <w:proofErr w:type="spellEnd"/>
      <w:r w:rsidRPr="006E7E73">
        <w:rPr>
          <w:rFonts w:ascii="Book Antiqua" w:hAnsi="Book Antiqua"/>
        </w:rPr>
        <w:t xml:space="preserve"> M. Major hepatectomy with or without pancreatoduodenectomy for advanced gallbladder cancer. </w:t>
      </w:r>
      <w:r w:rsidRPr="006E7E73">
        <w:rPr>
          <w:rFonts w:ascii="Book Antiqua" w:hAnsi="Book Antiqua"/>
          <w:i/>
        </w:rPr>
        <w:t xml:space="preserve">Br J </w:t>
      </w:r>
      <w:proofErr w:type="spellStart"/>
      <w:r w:rsidRPr="006E7E73">
        <w:rPr>
          <w:rFonts w:ascii="Book Antiqua" w:hAnsi="Book Antiqua"/>
          <w:i/>
        </w:rPr>
        <w:t>Surg</w:t>
      </w:r>
      <w:proofErr w:type="spellEnd"/>
      <w:r w:rsidRPr="006E7E73">
        <w:rPr>
          <w:rFonts w:ascii="Book Antiqua" w:hAnsi="Book Antiqua"/>
        </w:rPr>
        <w:t xml:space="preserve"> 2019; </w:t>
      </w:r>
      <w:r w:rsidRPr="006E7E73">
        <w:rPr>
          <w:rFonts w:ascii="Book Antiqua" w:hAnsi="Book Antiqua"/>
          <w:b/>
        </w:rPr>
        <w:t>106</w:t>
      </w:r>
      <w:r w:rsidRPr="006E7E73">
        <w:rPr>
          <w:rFonts w:ascii="Book Antiqua" w:hAnsi="Book Antiqua"/>
        </w:rPr>
        <w:t>: 626-635 [PMID: 30762874 DOI: 10.1002/bjs.11088]</w:t>
      </w:r>
    </w:p>
    <w:p w14:paraId="52D6FA1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74 </w:t>
      </w:r>
      <w:r w:rsidRPr="006E7E73">
        <w:rPr>
          <w:rFonts w:ascii="Book Antiqua" w:hAnsi="Book Antiqua"/>
          <w:b/>
        </w:rPr>
        <w:t>Yokoyama Y</w:t>
      </w:r>
      <w:r w:rsidRPr="006E7E73">
        <w:rPr>
          <w:rFonts w:ascii="Book Antiqua" w:hAnsi="Book Antiqua"/>
        </w:rPr>
        <w:t xml:space="preserve">, Ebata T, </w:t>
      </w:r>
      <w:proofErr w:type="spellStart"/>
      <w:r w:rsidRPr="006E7E73">
        <w:rPr>
          <w:rFonts w:ascii="Book Antiqua" w:hAnsi="Book Antiqua"/>
        </w:rPr>
        <w:t>Igami</w:t>
      </w:r>
      <w:proofErr w:type="spellEnd"/>
      <w:r w:rsidRPr="006E7E73">
        <w:rPr>
          <w:rFonts w:ascii="Book Antiqua" w:hAnsi="Book Antiqua"/>
        </w:rPr>
        <w:t xml:space="preserve"> T, Sugawara G, Ando M, </w:t>
      </w:r>
      <w:proofErr w:type="spellStart"/>
      <w:r w:rsidRPr="006E7E73">
        <w:rPr>
          <w:rFonts w:ascii="Book Antiqua" w:hAnsi="Book Antiqua"/>
        </w:rPr>
        <w:t>Nagino</w:t>
      </w:r>
      <w:proofErr w:type="spellEnd"/>
      <w:r w:rsidRPr="006E7E73">
        <w:rPr>
          <w:rFonts w:ascii="Book Antiqua" w:hAnsi="Book Antiqua"/>
        </w:rPr>
        <w:t xml:space="preserve"> M. Predictive power of prothrombin time and serum total bilirubin for postoperative mortality after major hepatectomy with extrahepatic bile duct resection. </w:t>
      </w:r>
      <w:r w:rsidRPr="006E7E73">
        <w:rPr>
          <w:rFonts w:ascii="Book Antiqua" w:hAnsi="Book Antiqua"/>
          <w:i/>
        </w:rPr>
        <w:t>Surgery</w:t>
      </w:r>
      <w:r w:rsidRPr="006E7E73">
        <w:rPr>
          <w:rFonts w:ascii="Book Antiqua" w:hAnsi="Book Antiqua"/>
        </w:rPr>
        <w:t xml:space="preserve"> 2014; </w:t>
      </w:r>
      <w:r w:rsidRPr="006E7E73">
        <w:rPr>
          <w:rFonts w:ascii="Book Antiqua" w:hAnsi="Book Antiqua"/>
          <w:b/>
        </w:rPr>
        <w:t>155</w:t>
      </w:r>
      <w:r w:rsidRPr="006E7E73">
        <w:rPr>
          <w:rFonts w:ascii="Book Antiqua" w:hAnsi="Book Antiqua"/>
        </w:rPr>
        <w:t>: 504-511 [PMID: 24287146 DOI: 10.1016/j.surg.2013.08.022]</w:t>
      </w:r>
    </w:p>
    <w:p w14:paraId="1C4413AD"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75 </w:t>
      </w:r>
      <w:r w:rsidRPr="006E7E73">
        <w:rPr>
          <w:rFonts w:ascii="Book Antiqua" w:hAnsi="Book Antiqua"/>
          <w:b/>
        </w:rPr>
        <w:t>Ebata T</w:t>
      </w:r>
      <w:r w:rsidRPr="006E7E73">
        <w:rPr>
          <w:rFonts w:ascii="Book Antiqua" w:hAnsi="Book Antiqua"/>
        </w:rPr>
        <w:t xml:space="preserve">, </w:t>
      </w:r>
      <w:proofErr w:type="spellStart"/>
      <w:r w:rsidRPr="006E7E73">
        <w:rPr>
          <w:rFonts w:ascii="Book Antiqua" w:hAnsi="Book Antiqua"/>
        </w:rPr>
        <w:t>Nagino</w:t>
      </w:r>
      <w:proofErr w:type="spellEnd"/>
      <w:r w:rsidRPr="006E7E73">
        <w:rPr>
          <w:rFonts w:ascii="Book Antiqua" w:hAnsi="Book Antiqua"/>
        </w:rPr>
        <w:t xml:space="preserve"> M, </w:t>
      </w:r>
      <w:proofErr w:type="spellStart"/>
      <w:r w:rsidRPr="006E7E73">
        <w:rPr>
          <w:rFonts w:ascii="Book Antiqua" w:hAnsi="Book Antiqua"/>
        </w:rPr>
        <w:t>Nishio</w:t>
      </w:r>
      <w:proofErr w:type="spellEnd"/>
      <w:r w:rsidRPr="006E7E73">
        <w:rPr>
          <w:rFonts w:ascii="Book Antiqua" w:hAnsi="Book Antiqua"/>
        </w:rPr>
        <w:t xml:space="preserve"> H, Arai T, </w:t>
      </w:r>
      <w:proofErr w:type="spellStart"/>
      <w:r w:rsidRPr="006E7E73">
        <w:rPr>
          <w:rFonts w:ascii="Book Antiqua" w:hAnsi="Book Antiqua"/>
        </w:rPr>
        <w:t>Nimura</w:t>
      </w:r>
      <w:proofErr w:type="spellEnd"/>
      <w:r w:rsidRPr="006E7E73">
        <w:rPr>
          <w:rFonts w:ascii="Book Antiqua" w:hAnsi="Book Antiqua"/>
        </w:rPr>
        <w:t xml:space="preserve"> Y. Right </w:t>
      </w:r>
      <w:proofErr w:type="spellStart"/>
      <w:r w:rsidRPr="006E7E73">
        <w:rPr>
          <w:rFonts w:ascii="Book Antiqua" w:hAnsi="Book Antiqua"/>
        </w:rPr>
        <w:t>hepatopancreatoduodenectomy</w:t>
      </w:r>
      <w:proofErr w:type="spellEnd"/>
      <w:r w:rsidRPr="006E7E73">
        <w:rPr>
          <w:rFonts w:ascii="Book Antiqua" w:hAnsi="Book Antiqua"/>
        </w:rPr>
        <w:t xml:space="preserve">: improvements over 23 years to attain acceptability. </w:t>
      </w:r>
      <w:r w:rsidRPr="006E7E73">
        <w:rPr>
          <w:rFonts w:ascii="Book Antiqua" w:hAnsi="Book Antiqua"/>
          <w:i/>
        </w:rPr>
        <w:t xml:space="preserve">J Hepatobiliary </w:t>
      </w:r>
      <w:proofErr w:type="spellStart"/>
      <w:r w:rsidRPr="006E7E73">
        <w:rPr>
          <w:rFonts w:ascii="Book Antiqua" w:hAnsi="Book Antiqua"/>
          <w:i/>
        </w:rPr>
        <w:t>Pancreat</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2007; </w:t>
      </w:r>
      <w:r w:rsidRPr="006E7E73">
        <w:rPr>
          <w:rFonts w:ascii="Book Antiqua" w:hAnsi="Book Antiqua"/>
          <w:b/>
        </w:rPr>
        <w:t>14</w:t>
      </w:r>
      <w:r w:rsidRPr="006E7E73">
        <w:rPr>
          <w:rFonts w:ascii="Book Antiqua" w:hAnsi="Book Antiqua"/>
        </w:rPr>
        <w:t>: 131-135 [PMID: 17384902 DOI: 10.1007/s00534-006-1106-4]</w:t>
      </w:r>
    </w:p>
    <w:p w14:paraId="7AB3A1D8" w14:textId="58A26209"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highlight w:val="yellow"/>
        </w:rPr>
        <w:t xml:space="preserve">76 </w:t>
      </w:r>
      <w:r w:rsidRPr="006E7E73">
        <w:rPr>
          <w:rFonts w:ascii="Book Antiqua" w:hAnsi="Book Antiqua"/>
          <w:b/>
          <w:highlight w:val="yellow"/>
        </w:rPr>
        <w:t>European Society for Medical Oncology.</w:t>
      </w:r>
      <w:r w:rsidRPr="006E7E73">
        <w:rPr>
          <w:rFonts w:ascii="Book Antiqua" w:hAnsi="Book Antiqua"/>
          <w:highlight w:val="yellow"/>
        </w:rPr>
        <w:t xml:space="preserve"> Biliary cancer: ESMO Clinical practice guidelines. Lugano: European Society for Medical Oncology,</w:t>
      </w:r>
      <w:r w:rsidR="00942F9E" w:rsidRPr="006E7E73">
        <w:rPr>
          <w:rFonts w:ascii="Book Antiqua" w:hAnsi="Book Antiqua"/>
          <w:highlight w:val="yellow"/>
        </w:rPr>
        <w:t xml:space="preserve"> </w:t>
      </w:r>
      <w:r w:rsidRPr="006E7E73">
        <w:rPr>
          <w:rFonts w:ascii="Book Antiqua" w:hAnsi="Book Antiqua"/>
          <w:highlight w:val="yellow"/>
        </w:rPr>
        <w:t>2017</w:t>
      </w:r>
    </w:p>
    <w:p w14:paraId="5854DF0B"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77 </w:t>
      </w:r>
      <w:r w:rsidRPr="006E7E73">
        <w:rPr>
          <w:rFonts w:ascii="Book Antiqua" w:hAnsi="Book Antiqua"/>
          <w:b/>
        </w:rPr>
        <w:t>Valle JW</w:t>
      </w:r>
      <w:r w:rsidRPr="006E7E73">
        <w:rPr>
          <w:rFonts w:ascii="Book Antiqua" w:hAnsi="Book Antiqua"/>
        </w:rPr>
        <w:t xml:space="preserve">, </w:t>
      </w:r>
      <w:proofErr w:type="spellStart"/>
      <w:r w:rsidRPr="006E7E73">
        <w:rPr>
          <w:rFonts w:ascii="Book Antiqua" w:hAnsi="Book Antiqua"/>
        </w:rPr>
        <w:t>Borbath</w:t>
      </w:r>
      <w:proofErr w:type="spellEnd"/>
      <w:r w:rsidRPr="006E7E73">
        <w:rPr>
          <w:rFonts w:ascii="Book Antiqua" w:hAnsi="Book Antiqua"/>
        </w:rPr>
        <w:t xml:space="preserve"> I, Khan SA, </w:t>
      </w:r>
      <w:proofErr w:type="spellStart"/>
      <w:r w:rsidRPr="006E7E73">
        <w:rPr>
          <w:rFonts w:ascii="Book Antiqua" w:hAnsi="Book Antiqua"/>
        </w:rPr>
        <w:t>Huguet</w:t>
      </w:r>
      <w:proofErr w:type="spellEnd"/>
      <w:r w:rsidRPr="006E7E73">
        <w:rPr>
          <w:rFonts w:ascii="Book Antiqua" w:hAnsi="Book Antiqua"/>
        </w:rPr>
        <w:t xml:space="preserve"> F, </w:t>
      </w:r>
      <w:proofErr w:type="spellStart"/>
      <w:r w:rsidRPr="006E7E73">
        <w:rPr>
          <w:rFonts w:ascii="Book Antiqua" w:hAnsi="Book Antiqua"/>
        </w:rPr>
        <w:t>Gruenberger</w:t>
      </w:r>
      <w:proofErr w:type="spellEnd"/>
      <w:r w:rsidRPr="006E7E73">
        <w:rPr>
          <w:rFonts w:ascii="Book Antiqua" w:hAnsi="Book Antiqua"/>
        </w:rPr>
        <w:t xml:space="preserve"> T, Arnold D; ESMO Guidelines Committee. Biliary cancer: ESMO Clinical Practice Guidelines for diagnosis, treatment and follow-up. </w:t>
      </w:r>
      <w:r w:rsidRPr="006E7E73">
        <w:rPr>
          <w:rFonts w:ascii="Book Antiqua" w:hAnsi="Book Antiqua"/>
          <w:i/>
        </w:rPr>
        <w:t>Ann Oncol</w:t>
      </w:r>
      <w:r w:rsidRPr="006E7E73">
        <w:rPr>
          <w:rFonts w:ascii="Book Antiqua" w:hAnsi="Book Antiqua"/>
        </w:rPr>
        <w:t xml:space="preserve"> 2016; </w:t>
      </w:r>
      <w:r w:rsidRPr="006E7E73">
        <w:rPr>
          <w:rFonts w:ascii="Book Antiqua" w:hAnsi="Book Antiqua"/>
          <w:b/>
        </w:rPr>
        <w:t>27</w:t>
      </w:r>
      <w:r w:rsidRPr="006E7E73">
        <w:rPr>
          <w:rFonts w:ascii="Book Antiqua" w:hAnsi="Book Antiqua"/>
        </w:rPr>
        <w:t>: v28-v37 [PMID: 27664259 DOI: 10.1093/</w:t>
      </w:r>
      <w:proofErr w:type="spellStart"/>
      <w:r w:rsidRPr="006E7E73">
        <w:rPr>
          <w:rFonts w:ascii="Book Antiqua" w:hAnsi="Book Antiqua"/>
        </w:rPr>
        <w:t>annonc</w:t>
      </w:r>
      <w:proofErr w:type="spellEnd"/>
      <w:r w:rsidRPr="006E7E73">
        <w:rPr>
          <w:rFonts w:ascii="Book Antiqua" w:hAnsi="Book Antiqua"/>
        </w:rPr>
        <w:t>/mdw324]</w:t>
      </w:r>
    </w:p>
    <w:p w14:paraId="4AFD8156" w14:textId="3924EEAE"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highlight w:val="yellow"/>
        </w:rPr>
        <w:t xml:space="preserve">78 </w:t>
      </w:r>
      <w:r w:rsidRPr="006E7E73">
        <w:rPr>
          <w:rFonts w:ascii="Book Antiqua" w:hAnsi="Book Antiqua"/>
          <w:b/>
          <w:highlight w:val="yellow"/>
        </w:rPr>
        <w:t xml:space="preserve">The National Comprehensive Cancer Network. </w:t>
      </w:r>
      <w:r w:rsidRPr="006E7E73">
        <w:rPr>
          <w:rFonts w:ascii="Book Antiqua" w:hAnsi="Book Antiqua"/>
          <w:highlight w:val="yellow"/>
        </w:rPr>
        <w:t>Clinical practice guidelines in oncology. Plymouth Meeting: NCCN Health Information Technology,</w:t>
      </w:r>
      <w:r w:rsidR="00EA7685" w:rsidRPr="006E7E73">
        <w:rPr>
          <w:rFonts w:ascii="Book Antiqua" w:hAnsi="Book Antiqua"/>
          <w:highlight w:val="yellow"/>
        </w:rPr>
        <w:t xml:space="preserve"> </w:t>
      </w:r>
      <w:r w:rsidRPr="006E7E73">
        <w:rPr>
          <w:rFonts w:ascii="Book Antiqua" w:hAnsi="Book Antiqua"/>
          <w:highlight w:val="yellow"/>
        </w:rPr>
        <w:t>2019</w:t>
      </w:r>
    </w:p>
    <w:p w14:paraId="7A579FFF" w14:textId="44FF9E3A"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highlight w:val="yellow"/>
        </w:rPr>
        <w:t xml:space="preserve">79 </w:t>
      </w:r>
      <w:r w:rsidRPr="006E7E73">
        <w:rPr>
          <w:rFonts w:ascii="Book Antiqua" w:hAnsi="Book Antiqua"/>
          <w:b/>
          <w:highlight w:val="yellow"/>
        </w:rPr>
        <w:t>Japanese Society of Hepato-Biliary-Pancreatic Surgery</w:t>
      </w:r>
      <w:r w:rsidRPr="006E7E73">
        <w:rPr>
          <w:rFonts w:ascii="Book Antiqua" w:hAnsi="Book Antiqua"/>
          <w:highlight w:val="yellow"/>
        </w:rPr>
        <w:t xml:space="preserve">. Clinical practice guidelines for management of biliary tract cancers. Tokyo: </w:t>
      </w:r>
      <w:proofErr w:type="spellStart"/>
      <w:r w:rsidRPr="006E7E73">
        <w:rPr>
          <w:rFonts w:ascii="Book Antiqua" w:hAnsi="Book Antiqua"/>
          <w:highlight w:val="yellow"/>
        </w:rPr>
        <w:t>Igakutosho</w:t>
      </w:r>
      <w:proofErr w:type="spellEnd"/>
      <w:r w:rsidRPr="006E7E73">
        <w:rPr>
          <w:rFonts w:ascii="Book Antiqua" w:hAnsi="Book Antiqua"/>
          <w:highlight w:val="yellow"/>
        </w:rPr>
        <w:t xml:space="preserve"> </w:t>
      </w:r>
      <w:proofErr w:type="spellStart"/>
      <w:r w:rsidRPr="006E7E73">
        <w:rPr>
          <w:rFonts w:ascii="Book Antiqua" w:hAnsi="Book Antiqua"/>
          <w:highlight w:val="yellow"/>
        </w:rPr>
        <w:t>Shuppan</w:t>
      </w:r>
      <w:proofErr w:type="spellEnd"/>
      <w:r w:rsidRPr="006E7E73">
        <w:rPr>
          <w:rFonts w:ascii="Book Antiqua" w:hAnsi="Book Antiqua"/>
          <w:highlight w:val="yellow"/>
        </w:rPr>
        <w:t>,</w:t>
      </w:r>
      <w:r w:rsidR="00EA7685" w:rsidRPr="006E7E73">
        <w:rPr>
          <w:rFonts w:ascii="Book Antiqua" w:hAnsi="Book Antiqua"/>
          <w:highlight w:val="yellow"/>
        </w:rPr>
        <w:t xml:space="preserve"> </w:t>
      </w:r>
      <w:r w:rsidRPr="006E7E73">
        <w:rPr>
          <w:rFonts w:ascii="Book Antiqua" w:hAnsi="Book Antiqua"/>
          <w:highlight w:val="yellow"/>
        </w:rPr>
        <w:t>2019</w:t>
      </w:r>
    </w:p>
    <w:p w14:paraId="0EA1FF16"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80 </w:t>
      </w:r>
      <w:r w:rsidRPr="006E7E73">
        <w:rPr>
          <w:rFonts w:ascii="Book Antiqua" w:hAnsi="Book Antiqua"/>
          <w:b/>
        </w:rPr>
        <w:t>Machado MA</w:t>
      </w:r>
      <w:r w:rsidRPr="006E7E73">
        <w:rPr>
          <w:rFonts w:ascii="Book Antiqua" w:hAnsi="Book Antiqua"/>
        </w:rPr>
        <w:t xml:space="preserve">, </w:t>
      </w:r>
      <w:proofErr w:type="spellStart"/>
      <w:r w:rsidRPr="006E7E73">
        <w:rPr>
          <w:rFonts w:ascii="Book Antiqua" w:hAnsi="Book Antiqua"/>
        </w:rPr>
        <w:t>Makdissi</w:t>
      </w:r>
      <w:proofErr w:type="spellEnd"/>
      <w:r w:rsidRPr="006E7E73">
        <w:rPr>
          <w:rFonts w:ascii="Book Antiqua" w:hAnsi="Book Antiqua"/>
        </w:rPr>
        <w:t xml:space="preserve"> FF, </w:t>
      </w:r>
      <w:proofErr w:type="spellStart"/>
      <w:r w:rsidRPr="006E7E73">
        <w:rPr>
          <w:rFonts w:ascii="Book Antiqua" w:hAnsi="Book Antiqua"/>
        </w:rPr>
        <w:t>Surjan</w:t>
      </w:r>
      <w:proofErr w:type="spellEnd"/>
      <w:r w:rsidRPr="006E7E73">
        <w:rPr>
          <w:rFonts w:ascii="Book Antiqua" w:hAnsi="Book Antiqua"/>
        </w:rPr>
        <w:t xml:space="preserve"> RC. Totally Laparoscopic Hepatic </w:t>
      </w:r>
      <w:proofErr w:type="spellStart"/>
      <w:r w:rsidRPr="006E7E73">
        <w:rPr>
          <w:rFonts w:ascii="Book Antiqua" w:hAnsi="Book Antiqua"/>
        </w:rPr>
        <w:t>Bisegmentectomy</w:t>
      </w:r>
      <w:proofErr w:type="spellEnd"/>
      <w:r w:rsidRPr="006E7E73">
        <w:rPr>
          <w:rFonts w:ascii="Book Antiqua" w:hAnsi="Book Antiqua"/>
        </w:rPr>
        <w:t xml:space="preserve"> (s4b+s5) and Hilar Lymphadenectomy for Incidental Gallbladder </w:t>
      </w:r>
      <w:r w:rsidRPr="006E7E73">
        <w:rPr>
          <w:rFonts w:ascii="Book Antiqua" w:hAnsi="Book Antiqua"/>
        </w:rPr>
        <w:lastRenderedPageBreak/>
        <w:t xml:space="preserve">Cancer.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2015; </w:t>
      </w:r>
      <w:r w:rsidRPr="006E7E73">
        <w:rPr>
          <w:rFonts w:ascii="Book Antiqua" w:hAnsi="Book Antiqua"/>
          <w:b/>
        </w:rPr>
        <w:t xml:space="preserve">22 </w:t>
      </w:r>
      <w:proofErr w:type="spellStart"/>
      <w:r w:rsidRPr="006E7E73">
        <w:rPr>
          <w:rFonts w:ascii="Book Antiqua" w:hAnsi="Book Antiqua"/>
          <w:b/>
        </w:rPr>
        <w:t>Suppl</w:t>
      </w:r>
      <w:proofErr w:type="spellEnd"/>
      <w:r w:rsidRPr="006E7E73">
        <w:rPr>
          <w:rFonts w:ascii="Book Antiqua" w:hAnsi="Book Antiqua"/>
          <w:b/>
        </w:rPr>
        <w:t xml:space="preserve"> 3</w:t>
      </w:r>
      <w:r w:rsidRPr="006E7E73">
        <w:rPr>
          <w:rFonts w:ascii="Book Antiqua" w:hAnsi="Book Antiqua"/>
        </w:rPr>
        <w:t>: S336-S339 [PMID: 26059653 DOI: 10.1245/s10434-015-4650-9]</w:t>
      </w:r>
    </w:p>
    <w:p w14:paraId="77C3B5CC"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81 </w:t>
      </w:r>
      <w:r w:rsidRPr="006E7E73">
        <w:rPr>
          <w:rFonts w:ascii="Book Antiqua" w:hAnsi="Book Antiqua"/>
          <w:b/>
        </w:rPr>
        <w:t>Nag HH</w:t>
      </w:r>
      <w:r w:rsidRPr="006E7E73">
        <w:rPr>
          <w:rFonts w:ascii="Book Antiqua" w:hAnsi="Book Antiqua"/>
        </w:rPr>
        <w:t xml:space="preserve">, Raj P, Sisodia K. The technique of laparoscopic hepatic </w:t>
      </w:r>
      <w:proofErr w:type="spellStart"/>
      <w:r w:rsidRPr="006E7E73">
        <w:rPr>
          <w:rFonts w:ascii="Book Antiqua" w:hAnsi="Book Antiqua"/>
        </w:rPr>
        <w:t>bisegmentectomy</w:t>
      </w:r>
      <w:proofErr w:type="spellEnd"/>
      <w:r w:rsidRPr="006E7E73">
        <w:rPr>
          <w:rFonts w:ascii="Book Antiqua" w:hAnsi="Book Antiqua"/>
        </w:rPr>
        <w:t xml:space="preserve"> with regional lymphadenectomy for gallbladder cancer. </w:t>
      </w:r>
      <w:r w:rsidRPr="006E7E73">
        <w:rPr>
          <w:rFonts w:ascii="Book Antiqua" w:hAnsi="Book Antiqua"/>
          <w:i/>
        </w:rPr>
        <w:t xml:space="preserve">J Minim Access </w:t>
      </w:r>
      <w:proofErr w:type="spellStart"/>
      <w:r w:rsidRPr="006E7E73">
        <w:rPr>
          <w:rFonts w:ascii="Book Antiqua" w:hAnsi="Book Antiqua"/>
          <w:i/>
        </w:rPr>
        <w:t>Surg</w:t>
      </w:r>
      <w:proofErr w:type="spellEnd"/>
      <w:r w:rsidRPr="006E7E73">
        <w:rPr>
          <w:rFonts w:ascii="Book Antiqua" w:hAnsi="Book Antiqua"/>
        </w:rPr>
        <w:t xml:space="preserve"> 2018; </w:t>
      </w:r>
      <w:r w:rsidRPr="006E7E73">
        <w:rPr>
          <w:rFonts w:ascii="Book Antiqua" w:hAnsi="Book Antiqua"/>
          <w:b/>
        </w:rPr>
        <w:t>14</w:t>
      </w:r>
      <w:r w:rsidRPr="006E7E73">
        <w:rPr>
          <w:rFonts w:ascii="Book Antiqua" w:hAnsi="Book Antiqua"/>
        </w:rPr>
        <w:t>: 124-129 [PMID: 28928327 DOI: 10.4103/jmas.JMAS_181_16]</w:t>
      </w:r>
    </w:p>
    <w:p w14:paraId="2A2245E7"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82 </w:t>
      </w:r>
      <w:r w:rsidRPr="006E7E73">
        <w:rPr>
          <w:rFonts w:ascii="Book Antiqua" w:hAnsi="Book Antiqua"/>
          <w:b/>
        </w:rPr>
        <w:t>Costa SR</w:t>
      </w:r>
      <w:r w:rsidRPr="006E7E73">
        <w:rPr>
          <w:rFonts w:ascii="Book Antiqua" w:hAnsi="Book Antiqua"/>
        </w:rPr>
        <w:t xml:space="preserve">, </w:t>
      </w:r>
      <w:proofErr w:type="spellStart"/>
      <w:r w:rsidRPr="006E7E73">
        <w:rPr>
          <w:rFonts w:ascii="Book Antiqua" w:hAnsi="Book Antiqua"/>
        </w:rPr>
        <w:t>Horta</w:t>
      </w:r>
      <w:proofErr w:type="spellEnd"/>
      <w:r w:rsidRPr="006E7E73">
        <w:rPr>
          <w:rFonts w:ascii="Book Antiqua" w:hAnsi="Book Antiqua"/>
        </w:rPr>
        <w:t xml:space="preserve"> SH, </w:t>
      </w:r>
      <w:proofErr w:type="spellStart"/>
      <w:r w:rsidRPr="006E7E73">
        <w:rPr>
          <w:rFonts w:ascii="Book Antiqua" w:hAnsi="Book Antiqua"/>
        </w:rPr>
        <w:t>Miotto</w:t>
      </w:r>
      <w:proofErr w:type="spellEnd"/>
      <w:r w:rsidRPr="006E7E73">
        <w:rPr>
          <w:rFonts w:ascii="Book Antiqua" w:hAnsi="Book Antiqua"/>
        </w:rPr>
        <w:t xml:space="preserve"> MJ, Costas MC, </w:t>
      </w:r>
      <w:proofErr w:type="spellStart"/>
      <w:r w:rsidRPr="006E7E73">
        <w:rPr>
          <w:rFonts w:ascii="Book Antiqua" w:hAnsi="Book Antiqua"/>
        </w:rPr>
        <w:t>Godinho</w:t>
      </w:r>
      <w:proofErr w:type="spellEnd"/>
      <w:r w:rsidRPr="006E7E73">
        <w:rPr>
          <w:rFonts w:ascii="Book Antiqua" w:hAnsi="Book Antiqua"/>
        </w:rPr>
        <w:t xml:space="preserve"> CA, </w:t>
      </w:r>
      <w:proofErr w:type="spellStart"/>
      <w:r w:rsidRPr="006E7E73">
        <w:rPr>
          <w:rFonts w:ascii="Book Antiqua" w:hAnsi="Book Antiqua"/>
        </w:rPr>
        <w:t>Henriques</w:t>
      </w:r>
      <w:proofErr w:type="spellEnd"/>
      <w:r w:rsidRPr="006E7E73">
        <w:rPr>
          <w:rFonts w:ascii="Book Antiqua" w:hAnsi="Book Antiqua"/>
        </w:rPr>
        <w:t xml:space="preserve"> AC. [Central inferior </w:t>
      </w:r>
      <w:proofErr w:type="spellStart"/>
      <w:r w:rsidRPr="006E7E73">
        <w:rPr>
          <w:rFonts w:ascii="Book Antiqua" w:hAnsi="Book Antiqua"/>
        </w:rPr>
        <w:t>bisegmentectomy</w:t>
      </w:r>
      <w:proofErr w:type="spellEnd"/>
      <w:r w:rsidRPr="006E7E73">
        <w:rPr>
          <w:rFonts w:ascii="Book Antiqua" w:hAnsi="Book Antiqua"/>
        </w:rPr>
        <w:t xml:space="preserve"> (S4B+S5) for gallbladder carcinoma treatment: a series of seven </w:t>
      </w:r>
      <w:proofErr w:type="spellStart"/>
      <w:r w:rsidRPr="006E7E73">
        <w:rPr>
          <w:rFonts w:ascii="Book Antiqua" w:hAnsi="Book Antiqua"/>
        </w:rPr>
        <w:t>resectable</w:t>
      </w:r>
      <w:proofErr w:type="spellEnd"/>
      <w:r w:rsidRPr="006E7E73">
        <w:rPr>
          <w:rFonts w:ascii="Book Antiqua" w:hAnsi="Book Antiqua"/>
        </w:rPr>
        <w:t xml:space="preserve"> cases]. </w:t>
      </w:r>
      <w:proofErr w:type="spellStart"/>
      <w:r w:rsidRPr="006E7E73">
        <w:rPr>
          <w:rFonts w:ascii="Book Antiqua" w:hAnsi="Book Antiqua"/>
          <w:i/>
        </w:rPr>
        <w:t>Arq</w:t>
      </w:r>
      <w:proofErr w:type="spellEnd"/>
      <w:r w:rsidRPr="006E7E73">
        <w:rPr>
          <w:rFonts w:ascii="Book Antiqua" w:hAnsi="Book Antiqua"/>
          <w:i/>
        </w:rPr>
        <w:t xml:space="preserve"> </w:t>
      </w:r>
      <w:proofErr w:type="spellStart"/>
      <w:r w:rsidRPr="006E7E73">
        <w:rPr>
          <w:rFonts w:ascii="Book Antiqua" w:hAnsi="Book Antiqua"/>
          <w:i/>
        </w:rPr>
        <w:t>Gastroenterol</w:t>
      </w:r>
      <w:proofErr w:type="spellEnd"/>
      <w:r w:rsidRPr="006E7E73">
        <w:rPr>
          <w:rFonts w:ascii="Book Antiqua" w:hAnsi="Book Antiqua"/>
        </w:rPr>
        <w:t xml:space="preserve"> 2008; </w:t>
      </w:r>
      <w:r w:rsidRPr="006E7E73">
        <w:rPr>
          <w:rFonts w:ascii="Book Antiqua" w:hAnsi="Book Antiqua"/>
          <w:b/>
        </w:rPr>
        <w:t>45</w:t>
      </w:r>
      <w:r w:rsidRPr="006E7E73">
        <w:rPr>
          <w:rFonts w:ascii="Book Antiqua" w:hAnsi="Book Antiqua"/>
        </w:rPr>
        <w:t>: 73-81 [PMID: 18425233 DOI: 10.1590/s0004-28032008000100014]</w:t>
      </w:r>
    </w:p>
    <w:p w14:paraId="7FE06CE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83 </w:t>
      </w:r>
      <w:r w:rsidRPr="006E7E73">
        <w:rPr>
          <w:rFonts w:ascii="Book Antiqua" w:hAnsi="Book Antiqua"/>
          <w:b/>
        </w:rPr>
        <w:t>Han HS</w:t>
      </w:r>
      <w:r w:rsidRPr="006E7E73">
        <w:rPr>
          <w:rFonts w:ascii="Book Antiqua" w:hAnsi="Book Antiqua"/>
        </w:rPr>
        <w:t xml:space="preserve">, Yoon YS, Agarwal AK, Belli G, </w:t>
      </w:r>
      <w:proofErr w:type="spellStart"/>
      <w:r w:rsidRPr="006E7E73">
        <w:rPr>
          <w:rFonts w:ascii="Book Antiqua" w:hAnsi="Book Antiqua"/>
        </w:rPr>
        <w:t>Itano</w:t>
      </w:r>
      <w:proofErr w:type="spellEnd"/>
      <w:r w:rsidRPr="006E7E73">
        <w:rPr>
          <w:rFonts w:ascii="Book Antiqua" w:hAnsi="Book Antiqua"/>
        </w:rPr>
        <w:t xml:space="preserve"> O, </w:t>
      </w:r>
      <w:proofErr w:type="spellStart"/>
      <w:r w:rsidRPr="006E7E73">
        <w:rPr>
          <w:rFonts w:ascii="Book Antiqua" w:hAnsi="Book Antiqua"/>
        </w:rPr>
        <w:t>Gumbs</w:t>
      </w:r>
      <w:proofErr w:type="spellEnd"/>
      <w:r w:rsidRPr="006E7E73">
        <w:rPr>
          <w:rFonts w:ascii="Book Antiqua" w:hAnsi="Book Antiqua"/>
        </w:rPr>
        <w:t xml:space="preserve"> AA, Yoon DS, Kang CM, Lee SE, </w:t>
      </w:r>
      <w:proofErr w:type="spellStart"/>
      <w:r w:rsidRPr="006E7E73">
        <w:rPr>
          <w:rFonts w:ascii="Book Antiqua" w:hAnsi="Book Antiqua"/>
        </w:rPr>
        <w:t>Wakai</w:t>
      </w:r>
      <w:proofErr w:type="spellEnd"/>
      <w:r w:rsidRPr="006E7E73">
        <w:rPr>
          <w:rFonts w:ascii="Book Antiqua" w:hAnsi="Book Antiqua"/>
        </w:rPr>
        <w:t xml:space="preserve"> T, </w:t>
      </w:r>
      <w:proofErr w:type="spellStart"/>
      <w:r w:rsidRPr="006E7E73">
        <w:rPr>
          <w:rFonts w:ascii="Book Antiqua" w:hAnsi="Book Antiqua"/>
        </w:rPr>
        <w:t>Troisi</w:t>
      </w:r>
      <w:proofErr w:type="spellEnd"/>
      <w:r w:rsidRPr="006E7E73">
        <w:rPr>
          <w:rFonts w:ascii="Book Antiqua" w:hAnsi="Book Antiqua"/>
        </w:rPr>
        <w:t xml:space="preserve"> RI. Laparoscopic Surgery for Gallbladder Cancer: An Expert Consensus Statement. </w:t>
      </w:r>
      <w:r w:rsidRPr="006E7E73">
        <w:rPr>
          <w:rFonts w:ascii="Book Antiqua" w:hAnsi="Book Antiqua"/>
          <w:i/>
        </w:rPr>
        <w:t xml:space="preserve">Dig </w:t>
      </w:r>
      <w:proofErr w:type="spellStart"/>
      <w:r w:rsidRPr="006E7E73">
        <w:rPr>
          <w:rFonts w:ascii="Book Antiqua" w:hAnsi="Book Antiqua"/>
          <w:i/>
        </w:rPr>
        <w:t>Surg</w:t>
      </w:r>
      <w:proofErr w:type="spellEnd"/>
      <w:r w:rsidRPr="006E7E73">
        <w:rPr>
          <w:rFonts w:ascii="Book Antiqua" w:hAnsi="Book Antiqua"/>
        </w:rPr>
        <w:t xml:space="preserve"> 2019; </w:t>
      </w:r>
      <w:r w:rsidRPr="006E7E73">
        <w:rPr>
          <w:rFonts w:ascii="Book Antiqua" w:hAnsi="Book Antiqua"/>
          <w:b/>
        </w:rPr>
        <w:t>36</w:t>
      </w:r>
      <w:r w:rsidRPr="006E7E73">
        <w:rPr>
          <w:rFonts w:ascii="Book Antiqua" w:hAnsi="Book Antiqua"/>
        </w:rPr>
        <w:t>: 1-6 [PMID: 29339660 DOI: 10.1159/000486207]</w:t>
      </w:r>
    </w:p>
    <w:p w14:paraId="5FBDFC4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84 </w:t>
      </w:r>
      <w:r w:rsidRPr="006E7E73">
        <w:rPr>
          <w:rFonts w:ascii="Book Antiqua" w:hAnsi="Book Antiqua"/>
          <w:b/>
        </w:rPr>
        <w:t>Yoon YS</w:t>
      </w:r>
      <w:r w:rsidRPr="006E7E73">
        <w:rPr>
          <w:rFonts w:ascii="Book Antiqua" w:hAnsi="Book Antiqua"/>
        </w:rPr>
        <w:t xml:space="preserve">, Han HS, Agarwal A, Belli G, </w:t>
      </w:r>
      <w:proofErr w:type="spellStart"/>
      <w:r w:rsidRPr="006E7E73">
        <w:rPr>
          <w:rFonts w:ascii="Book Antiqua" w:hAnsi="Book Antiqua"/>
        </w:rPr>
        <w:t>Itano</w:t>
      </w:r>
      <w:proofErr w:type="spellEnd"/>
      <w:r w:rsidRPr="006E7E73">
        <w:rPr>
          <w:rFonts w:ascii="Book Antiqua" w:hAnsi="Book Antiqua"/>
        </w:rPr>
        <w:t xml:space="preserve"> O, </w:t>
      </w:r>
      <w:proofErr w:type="spellStart"/>
      <w:r w:rsidRPr="006E7E73">
        <w:rPr>
          <w:rFonts w:ascii="Book Antiqua" w:hAnsi="Book Antiqua"/>
        </w:rPr>
        <w:t>Gumbs</w:t>
      </w:r>
      <w:proofErr w:type="spellEnd"/>
      <w:r w:rsidRPr="006E7E73">
        <w:rPr>
          <w:rFonts w:ascii="Book Antiqua" w:hAnsi="Book Antiqua"/>
        </w:rPr>
        <w:t xml:space="preserve"> AA, Yoon DS, Kang CM, Lee SE, </w:t>
      </w:r>
      <w:proofErr w:type="spellStart"/>
      <w:r w:rsidRPr="006E7E73">
        <w:rPr>
          <w:rFonts w:ascii="Book Antiqua" w:hAnsi="Book Antiqua"/>
        </w:rPr>
        <w:t>Wakai</w:t>
      </w:r>
      <w:proofErr w:type="spellEnd"/>
      <w:r w:rsidRPr="006E7E73">
        <w:rPr>
          <w:rFonts w:ascii="Book Antiqua" w:hAnsi="Book Antiqua"/>
        </w:rPr>
        <w:t xml:space="preserve"> T, </w:t>
      </w:r>
      <w:proofErr w:type="spellStart"/>
      <w:r w:rsidRPr="006E7E73">
        <w:rPr>
          <w:rFonts w:ascii="Book Antiqua" w:hAnsi="Book Antiqua"/>
        </w:rPr>
        <w:t>Troisi</w:t>
      </w:r>
      <w:proofErr w:type="spellEnd"/>
      <w:r w:rsidRPr="006E7E73">
        <w:rPr>
          <w:rFonts w:ascii="Book Antiqua" w:hAnsi="Book Antiqua"/>
        </w:rPr>
        <w:t xml:space="preserve"> RI. Survey Results of the Expert Meeting on Laparoscopic Surgery for Gallbladder Cancer and a Review of Relevant Literature. </w:t>
      </w:r>
      <w:r w:rsidRPr="006E7E73">
        <w:rPr>
          <w:rFonts w:ascii="Book Antiqua" w:hAnsi="Book Antiqua"/>
          <w:i/>
        </w:rPr>
        <w:t xml:space="preserve">Dig </w:t>
      </w:r>
      <w:proofErr w:type="spellStart"/>
      <w:r w:rsidRPr="006E7E73">
        <w:rPr>
          <w:rFonts w:ascii="Book Antiqua" w:hAnsi="Book Antiqua"/>
          <w:i/>
        </w:rPr>
        <w:t>Surg</w:t>
      </w:r>
      <w:proofErr w:type="spellEnd"/>
      <w:r w:rsidRPr="006E7E73">
        <w:rPr>
          <w:rFonts w:ascii="Book Antiqua" w:hAnsi="Book Antiqua"/>
        </w:rPr>
        <w:t xml:space="preserve"> 2019; </w:t>
      </w:r>
      <w:r w:rsidRPr="006E7E73">
        <w:rPr>
          <w:rFonts w:ascii="Book Antiqua" w:hAnsi="Book Antiqua"/>
          <w:b/>
        </w:rPr>
        <w:t>36</w:t>
      </w:r>
      <w:r w:rsidRPr="006E7E73">
        <w:rPr>
          <w:rFonts w:ascii="Book Antiqua" w:hAnsi="Book Antiqua"/>
        </w:rPr>
        <w:t>: 7-12 [PMID: 29339658 DOI: 10.1159/000486208]</w:t>
      </w:r>
    </w:p>
    <w:p w14:paraId="16834805"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85 </w:t>
      </w:r>
      <w:proofErr w:type="spellStart"/>
      <w:r w:rsidRPr="006E7E73">
        <w:rPr>
          <w:rFonts w:ascii="Book Antiqua" w:hAnsi="Book Antiqua"/>
          <w:b/>
        </w:rPr>
        <w:t>Gumbs</w:t>
      </w:r>
      <w:proofErr w:type="spellEnd"/>
      <w:r w:rsidRPr="006E7E73">
        <w:rPr>
          <w:rFonts w:ascii="Book Antiqua" w:hAnsi="Book Antiqua"/>
          <w:b/>
        </w:rPr>
        <w:t xml:space="preserve"> AA</w:t>
      </w:r>
      <w:r w:rsidRPr="006E7E73">
        <w:rPr>
          <w:rFonts w:ascii="Book Antiqua" w:hAnsi="Book Antiqua"/>
        </w:rPr>
        <w:t xml:space="preserve">, </w:t>
      </w:r>
      <w:proofErr w:type="spellStart"/>
      <w:r w:rsidRPr="006E7E73">
        <w:rPr>
          <w:rFonts w:ascii="Book Antiqua" w:hAnsi="Book Antiqua"/>
        </w:rPr>
        <w:t>Jarufe</w:t>
      </w:r>
      <w:proofErr w:type="spellEnd"/>
      <w:r w:rsidRPr="006E7E73">
        <w:rPr>
          <w:rFonts w:ascii="Book Antiqua" w:hAnsi="Book Antiqua"/>
        </w:rPr>
        <w:t xml:space="preserve"> N, </w:t>
      </w:r>
      <w:proofErr w:type="spellStart"/>
      <w:r w:rsidRPr="006E7E73">
        <w:rPr>
          <w:rFonts w:ascii="Book Antiqua" w:hAnsi="Book Antiqua"/>
        </w:rPr>
        <w:t>Gayet</w:t>
      </w:r>
      <w:proofErr w:type="spellEnd"/>
      <w:r w:rsidRPr="006E7E73">
        <w:rPr>
          <w:rFonts w:ascii="Book Antiqua" w:hAnsi="Book Antiqua"/>
        </w:rPr>
        <w:t xml:space="preserve"> B. Minimally invasive approaches to </w:t>
      </w:r>
      <w:proofErr w:type="spellStart"/>
      <w:r w:rsidRPr="006E7E73">
        <w:rPr>
          <w:rFonts w:ascii="Book Antiqua" w:hAnsi="Book Antiqua"/>
        </w:rPr>
        <w:t>extrapancreatic</w:t>
      </w:r>
      <w:proofErr w:type="spellEnd"/>
      <w:r w:rsidRPr="006E7E73">
        <w:rPr>
          <w:rFonts w:ascii="Book Antiqua" w:hAnsi="Book Antiqua"/>
        </w:rPr>
        <w:t xml:space="preserve"> cholangiocarcinoma.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Endosc</w:t>
      </w:r>
      <w:proofErr w:type="spellEnd"/>
      <w:r w:rsidRPr="006E7E73">
        <w:rPr>
          <w:rFonts w:ascii="Book Antiqua" w:hAnsi="Book Antiqua"/>
        </w:rPr>
        <w:t xml:space="preserve"> 2013; </w:t>
      </w:r>
      <w:r w:rsidRPr="006E7E73">
        <w:rPr>
          <w:rFonts w:ascii="Book Antiqua" w:hAnsi="Book Antiqua"/>
          <w:b/>
        </w:rPr>
        <w:t>27</w:t>
      </w:r>
      <w:r w:rsidRPr="006E7E73">
        <w:rPr>
          <w:rFonts w:ascii="Book Antiqua" w:hAnsi="Book Antiqua"/>
        </w:rPr>
        <w:t>: 406-414 [PMID: 22926892 DOI: 10.1007/s00464-012-2489-8]</w:t>
      </w:r>
    </w:p>
    <w:p w14:paraId="456EABB4"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86 </w:t>
      </w:r>
      <w:r w:rsidRPr="006E7E73">
        <w:rPr>
          <w:rFonts w:ascii="Book Antiqua" w:hAnsi="Book Antiqua"/>
          <w:b/>
        </w:rPr>
        <w:t xml:space="preserve">de </w:t>
      </w:r>
      <w:proofErr w:type="spellStart"/>
      <w:r w:rsidRPr="006E7E73">
        <w:rPr>
          <w:rFonts w:ascii="Book Antiqua" w:hAnsi="Book Antiqua"/>
          <w:b/>
        </w:rPr>
        <w:t>Aretxabala</w:t>
      </w:r>
      <w:proofErr w:type="spellEnd"/>
      <w:r w:rsidRPr="006E7E73">
        <w:rPr>
          <w:rFonts w:ascii="Book Antiqua" w:hAnsi="Book Antiqua"/>
          <w:b/>
        </w:rPr>
        <w:t xml:space="preserve"> X</w:t>
      </w:r>
      <w:r w:rsidRPr="006E7E73">
        <w:rPr>
          <w:rFonts w:ascii="Book Antiqua" w:hAnsi="Book Antiqua"/>
        </w:rPr>
        <w:t xml:space="preserve">, </w:t>
      </w:r>
      <w:proofErr w:type="spellStart"/>
      <w:r w:rsidRPr="006E7E73">
        <w:rPr>
          <w:rFonts w:ascii="Book Antiqua" w:hAnsi="Book Antiqua"/>
        </w:rPr>
        <w:t>Oppliger</w:t>
      </w:r>
      <w:proofErr w:type="spellEnd"/>
      <w:r w:rsidRPr="006E7E73">
        <w:rPr>
          <w:rFonts w:ascii="Book Antiqua" w:hAnsi="Book Antiqua"/>
        </w:rPr>
        <w:t xml:space="preserve"> F, Solano N, </w:t>
      </w:r>
      <w:proofErr w:type="spellStart"/>
      <w:r w:rsidRPr="006E7E73">
        <w:rPr>
          <w:rFonts w:ascii="Book Antiqua" w:hAnsi="Book Antiqua"/>
        </w:rPr>
        <w:t>Rencoret</w:t>
      </w:r>
      <w:proofErr w:type="spellEnd"/>
      <w:r w:rsidRPr="006E7E73">
        <w:rPr>
          <w:rFonts w:ascii="Book Antiqua" w:hAnsi="Book Antiqua"/>
        </w:rPr>
        <w:t xml:space="preserve"> G, </w:t>
      </w:r>
      <w:proofErr w:type="spellStart"/>
      <w:r w:rsidRPr="006E7E73">
        <w:rPr>
          <w:rFonts w:ascii="Book Antiqua" w:hAnsi="Book Antiqua"/>
        </w:rPr>
        <w:t>Vivanco</w:t>
      </w:r>
      <w:proofErr w:type="spellEnd"/>
      <w:r w:rsidRPr="006E7E73">
        <w:rPr>
          <w:rFonts w:ascii="Book Antiqua" w:hAnsi="Book Antiqua"/>
        </w:rPr>
        <w:t xml:space="preserve"> M, </w:t>
      </w:r>
      <w:proofErr w:type="spellStart"/>
      <w:r w:rsidRPr="006E7E73">
        <w:rPr>
          <w:rFonts w:ascii="Book Antiqua" w:hAnsi="Book Antiqua"/>
        </w:rPr>
        <w:t>Carvajal</w:t>
      </w:r>
      <w:proofErr w:type="spellEnd"/>
      <w:r w:rsidRPr="006E7E73">
        <w:rPr>
          <w:rFonts w:ascii="Book Antiqua" w:hAnsi="Book Antiqua"/>
        </w:rPr>
        <w:t xml:space="preserve"> D, </w:t>
      </w:r>
      <w:proofErr w:type="spellStart"/>
      <w:r w:rsidRPr="006E7E73">
        <w:rPr>
          <w:rFonts w:ascii="Book Antiqua" w:hAnsi="Book Antiqua"/>
        </w:rPr>
        <w:t>Hepp</w:t>
      </w:r>
      <w:proofErr w:type="spellEnd"/>
      <w:r w:rsidRPr="006E7E73">
        <w:rPr>
          <w:rFonts w:ascii="Book Antiqua" w:hAnsi="Book Antiqua"/>
        </w:rPr>
        <w:t xml:space="preserve"> J, </w:t>
      </w:r>
      <w:proofErr w:type="spellStart"/>
      <w:r w:rsidRPr="006E7E73">
        <w:rPr>
          <w:rFonts w:ascii="Book Antiqua" w:hAnsi="Book Antiqua"/>
        </w:rPr>
        <w:t>Roa</w:t>
      </w:r>
      <w:proofErr w:type="spellEnd"/>
      <w:r w:rsidRPr="006E7E73">
        <w:rPr>
          <w:rFonts w:ascii="Book Antiqua" w:hAnsi="Book Antiqua"/>
        </w:rPr>
        <w:t xml:space="preserve"> I. Laparoscopic management of incidental gallbladder cancer.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Endosc</w:t>
      </w:r>
      <w:proofErr w:type="spellEnd"/>
      <w:r w:rsidRPr="006E7E73">
        <w:rPr>
          <w:rFonts w:ascii="Book Antiqua" w:hAnsi="Book Antiqua"/>
        </w:rPr>
        <w:t xml:space="preserve"> 2018; </w:t>
      </w:r>
      <w:r w:rsidRPr="006E7E73">
        <w:rPr>
          <w:rFonts w:ascii="Book Antiqua" w:hAnsi="Book Antiqua"/>
          <w:b/>
        </w:rPr>
        <w:t>32</w:t>
      </w:r>
      <w:r w:rsidRPr="006E7E73">
        <w:rPr>
          <w:rFonts w:ascii="Book Antiqua" w:hAnsi="Book Antiqua"/>
        </w:rPr>
        <w:t>: 4251-4255 [PMID: 29926166 DOI: 10.1007/s00464-018-6173-5]</w:t>
      </w:r>
    </w:p>
    <w:p w14:paraId="420B9DC3" w14:textId="2C2489C6" w:rsidR="0014598B" w:rsidRPr="006E7E73" w:rsidRDefault="009E376C" w:rsidP="006E7E73">
      <w:pPr>
        <w:adjustRightInd w:val="0"/>
        <w:snapToGrid w:val="0"/>
        <w:spacing w:line="360" w:lineRule="auto"/>
        <w:jc w:val="both"/>
        <w:rPr>
          <w:rFonts w:ascii="Book Antiqua" w:eastAsia="宋体" w:hAnsi="Book Antiqua"/>
          <w:lang w:eastAsia="zh-CN"/>
        </w:rPr>
      </w:pPr>
      <w:r w:rsidRPr="006E7E73">
        <w:rPr>
          <w:rFonts w:ascii="Book Antiqua" w:hAnsi="Book Antiqua"/>
        </w:rPr>
        <w:t xml:space="preserve">87 </w:t>
      </w:r>
      <w:r w:rsidRPr="006E7E73">
        <w:rPr>
          <w:rFonts w:ascii="Book Antiqua" w:hAnsi="Book Antiqua"/>
          <w:b/>
        </w:rPr>
        <w:t>Piccolo G</w:t>
      </w:r>
      <w:r w:rsidRPr="006E7E73">
        <w:rPr>
          <w:rFonts w:ascii="Book Antiqua" w:hAnsi="Book Antiqua"/>
        </w:rPr>
        <w:t xml:space="preserve">, </w:t>
      </w:r>
      <w:proofErr w:type="spellStart"/>
      <w:r w:rsidRPr="006E7E73">
        <w:rPr>
          <w:rFonts w:ascii="Book Antiqua" w:hAnsi="Book Antiqua"/>
        </w:rPr>
        <w:t>Ratti</w:t>
      </w:r>
      <w:proofErr w:type="spellEnd"/>
      <w:r w:rsidRPr="006E7E73">
        <w:rPr>
          <w:rFonts w:ascii="Book Antiqua" w:hAnsi="Book Antiqua"/>
        </w:rPr>
        <w:t xml:space="preserve"> F, Cipriani F, Catena M, </w:t>
      </w:r>
      <w:proofErr w:type="spellStart"/>
      <w:r w:rsidRPr="006E7E73">
        <w:rPr>
          <w:rFonts w:ascii="Book Antiqua" w:hAnsi="Book Antiqua"/>
        </w:rPr>
        <w:t>Paganelli</w:t>
      </w:r>
      <w:proofErr w:type="spellEnd"/>
      <w:r w:rsidRPr="006E7E73">
        <w:rPr>
          <w:rFonts w:ascii="Book Antiqua" w:hAnsi="Book Antiqua"/>
        </w:rPr>
        <w:t xml:space="preserve"> M, </w:t>
      </w:r>
      <w:proofErr w:type="spellStart"/>
      <w:r w:rsidRPr="006E7E73">
        <w:rPr>
          <w:rFonts w:ascii="Book Antiqua" w:hAnsi="Book Antiqua"/>
        </w:rPr>
        <w:t>Aldrighetti</w:t>
      </w:r>
      <w:proofErr w:type="spellEnd"/>
      <w:r w:rsidRPr="006E7E73">
        <w:rPr>
          <w:rFonts w:ascii="Book Antiqua" w:hAnsi="Book Antiqua"/>
        </w:rPr>
        <w:t xml:space="preserve"> L. Totally Laparoscopic Radical Cholecystectomy for Gallbladder Cancer: A Single Center Experience. </w:t>
      </w:r>
      <w:r w:rsidRPr="006E7E73">
        <w:rPr>
          <w:rFonts w:ascii="Book Antiqua" w:hAnsi="Book Antiqua"/>
          <w:i/>
        </w:rPr>
        <w:t xml:space="preserve">J </w:t>
      </w:r>
      <w:proofErr w:type="spellStart"/>
      <w:r w:rsidRPr="006E7E73">
        <w:rPr>
          <w:rFonts w:ascii="Book Antiqua" w:hAnsi="Book Antiqua"/>
          <w:i/>
        </w:rPr>
        <w:t>Laparoendosc</w:t>
      </w:r>
      <w:proofErr w:type="spellEnd"/>
      <w:r w:rsidRPr="006E7E73">
        <w:rPr>
          <w:rFonts w:ascii="Book Antiqua" w:hAnsi="Book Antiqua"/>
          <w:i/>
        </w:rPr>
        <w:t xml:space="preserve"> </w:t>
      </w:r>
      <w:proofErr w:type="spellStart"/>
      <w:r w:rsidRPr="006E7E73">
        <w:rPr>
          <w:rFonts w:ascii="Book Antiqua" w:hAnsi="Book Antiqua"/>
          <w:i/>
        </w:rPr>
        <w:t>Adv</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i/>
        </w:rPr>
        <w:t xml:space="preserve"> Tech A</w:t>
      </w:r>
      <w:r w:rsidRPr="006E7E73">
        <w:rPr>
          <w:rFonts w:ascii="Book Antiqua" w:hAnsi="Book Antiqua"/>
        </w:rPr>
        <w:t xml:space="preserve"> 2019; </w:t>
      </w:r>
      <w:r w:rsidRPr="006E7E73">
        <w:rPr>
          <w:rFonts w:ascii="Book Antiqua" w:hAnsi="Book Antiqua"/>
          <w:b/>
        </w:rPr>
        <w:t>29</w:t>
      </w:r>
      <w:r w:rsidRPr="006E7E73">
        <w:rPr>
          <w:rFonts w:ascii="Book Antiqua" w:hAnsi="Book Antiqua"/>
        </w:rPr>
        <w:t>: 741-746 [PMID: 31074684 DOI: 10.1089/lap.2019.0227]</w:t>
      </w:r>
    </w:p>
    <w:p w14:paraId="2C70EE0B" w14:textId="38921BBB" w:rsidR="0014598B" w:rsidRPr="006E7E73" w:rsidRDefault="0014598B" w:rsidP="006E7E73">
      <w:pPr>
        <w:adjustRightInd w:val="0"/>
        <w:snapToGrid w:val="0"/>
        <w:spacing w:line="360" w:lineRule="auto"/>
        <w:jc w:val="both"/>
        <w:rPr>
          <w:rFonts w:ascii="Book Antiqua" w:eastAsia="宋体" w:hAnsi="Book Antiqua"/>
          <w:b/>
          <w:color w:val="000000" w:themeColor="text1"/>
          <w:lang w:eastAsia="zh-CN"/>
        </w:rPr>
      </w:pPr>
      <w:r w:rsidRPr="006E7E73">
        <w:rPr>
          <w:rFonts w:ascii="Book Antiqua" w:eastAsia="宋体" w:hAnsi="Book Antiqua"/>
          <w:b/>
          <w:color w:val="000000" w:themeColor="text1"/>
          <w:lang w:eastAsia="zh-CN"/>
        </w:rPr>
        <w:br w:type="page"/>
      </w:r>
      <w:r w:rsidRPr="006E7E73">
        <w:rPr>
          <w:rFonts w:ascii="Book Antiqua" w:hAnsi="Book Antiqua"/>
          <w:b/>
        </w:rPr>
        <w:lastRenderedPageBreak/>
        <w:t>Footnotes</w:t>
      </w:r>
    </w:p>
    <w:p w14:paraId="0368DC40" w14:textId="501C7FB8" w:rsidR="0014598B" w:rsidRPr="006E7E73" w:rsidRDefault="0014598B" w:rsidP="006E7E73">
      <w:pPr>
        <w:adjustRightInd w:val="0"/>
        <w:snapToGrid w:val="0"/>
        <w:spacing w:line="360" w:lineRule="auto"/>
        <w:jc w:val="both"/>
        <w:rPr>
          <w:rFonts w:ascii="Book Antiqua" w:hAnsi="Book Antiqua"/>
          <w:b/>
        </w:rPr>
      </w:pPr>
      <w:r w:rsidRPr="006E7E73">
        <w:rPr>
          <w:rFonts w:ascii="Book Antiqua" w:hAnsi="Book Antiqua"/>
          <w:b/>
        </w:rPr>
        <w:t>Institutional review board statement</w:t>
      </w:r>
      <w:r w:rsidRPr="006E7E73">
        <w:rPr>
          <w:rFonts w:ascii="Book Antiqua" w:hAnsi="Book Antiqua"/>
          <w:b/>
          <w:iCs/>
          <w:color w:val="000000"/>
        </w:rPr>
        <w:t xml:space="preserve">: </w:t>
      </w:r>
      <w:r w:rsidRPr="006E7E73">
        <w:rPr>
          <w:rFonts w:ascii="Book Antiqua" w:hAnsi="Book Antiqua"/>
        </w:rPr>
        <w:t xml:space="preserve">This study was reviewed and approved by the Ethics Committee of the </w:t>
      </w:r>
      <w:r w:rsidR="004957ED" w:rsidRPr="006E7E73">
        <w:rPr>
          <w:rFonts w:ascii="Book Antiqua" w:eastAsia="宋体" w:hAnsi="Book Antiqua"/>
          <w:color w:val="000000" w:themeColor="text1"/>
        </w:rPr>
        <w:t>Shiga General Hospital</w:t>
      </w:r>
      <w:r w:rsidRPr="006E7E73">
        <w:rPr>
          <w:rFonts w:ascii="Book Antiqua" w:hAnsi="Book Antiqua"/>
        </w:rPr>
        <w:t>.</w:t>
      </w:r>
    </w:p>
    <w:p w14:paraId="68D64094" w14:textId="77777777" w:rsidR="0014598B" w:rsidRPr="006E7E73" w:rsidRDefault="0014598B" w:rsidP="006E7E73">
      <w:pPr>
        <w:autoSpaceDE w:val="0"/>
        <w:autoSpaceDN w:val="0"/>
        <w:adjustRightInd w:val="0"/>
        <w:snapToGrid w:val="0"/>
        <w:spacing w:line="360" w:lineRule="auto"/>
        <w:jc w:val="both"/>
        <w:rPr>
          <w:rFonts w:ascii="Book Antiqua" w:hAnsi="Book Antiqua"/>
          <w:bCs/>
          <w:iCs/>
          <w:color w:val="000000"/>
        </w:rPr>
      </w:pPr>
    </w:p>
    <w:p w14:paraId="685E3B7F" w14:textId="216C0515" w:rsidR="0014598B" w:rsidRPr="006E7E73" w:rsidRDefault="0014598B" w:rsidP="006E7E73">
      <w:pPr>
        <w:pStyle w:val="Default"/>
        <w:snapToGrid w:val="0"/>
        <w:spacing w:line="360" w:lineRule="auto"/>
        <w:jc w:val="both"/>
        <w:rPr>
          <w:rFonts w:eastAsia="宋体"/>
          <w:lang w:eastAsia="zh-CN"/>
        </w:rPr>
      </w:pPr>
      <w:r w:rsidRPr="006E7E73">
        <w:rPr>
          <w:b/>
        </w:rPr>
        <w:t>Informed consent statement</w:t>
      </w:r>
      <w:r w:rsidRPr="006E7E73">
        <w:rPr>
          <w:b/>
          <w:iCs/>
        </w:rPr>
        <w:t xml:space="preserve">: </w:t>
      </w:r>
      <w:r w:rsidR="0096574A" w:rsidRPr="006E7E73">
        <w:t>The patients involved in this study provided written</w:t>
      </w:r>
      <w:r w:rsidR="0096574A" w:rsidRPr="006E7E73">
        <w:rPr>
          <w:rFonts w:eastAsia="宋体"/>
          <w:lang w:eastAsia="zh-CN"/>
        </w:rPr>
        <w:t xml:space="preserve"> </w:t>
      </w:r>
      <w:r w:rsidR="0096574A" w:rsidRPr="006E7E73">
        <w:t>informed consent authorizing the use and disclosure of their protected health information.</w:t>
      </w:r>
    </w:p>
    <w:p w14:paraId="480BCB5F" w14:textId="77777777" w:rsidR="0096574A" w:rsidRPr="006E7E73" w:rsidRDefault="0096574A" w:rsidP="006E7E73">
      <w:pPr>
        <w:pStyle w:val="Default"/>
        <w:snapToGrid w:val="0"/>
        <w:spacing w:line="360" w:lineRule="auto"/>
        <w:jc w:val="both"/>
        <w:rPr>
          <w:rFonts w:eastAsia="宋体"/>
          <w:lang w:eastAsia="zh-CN"/>
        </w:rPr>
      </w:pPr>
    </w:p>
    <w:p w14:paraId="4C74186B" w14:textId="77777777" w:rsidR="0014598B" w:rsidRPr="006E7E73" w:rsidRDefault="0014598B"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b/>
        </w:rPr>
        <w:t>Conflict-of-interest statement</w:t>
      </w:r>
      <w:r w:rsidRPr="006E7E73">
        <w:rPr>
          <w:rFonts w:ascii="Book Antiqua" w:hAnsi="Book Antiqua" w:cs="TimesNewRomanPS-BoldItalicMT"/>
          <w:b/>
          <w:iCs/>
          <w:color w:val="000000"/>
        </w:rPr>
        <w:t xml:space="preserve">: </w:t>
      </w:r>
      <w:r w:rsidRPr="006E7E73">
        <w:rPr>
          <w:rFonts w:ascii="Book Antiqua" w:hAnsi="Book Antiqua"/>
          <w:color w:val="000000" w:themeColor="text1"/>
        </w:rPr>
        <w:t>None of the authors have any financial conflicts of interest to declare.</w:t>
      </w:r>
    </w:p>
    <w:p w14:paraId="3BF73EA1" w14:textId="7417B47D" w:rsidR="0014598B" w:rsidRPr="006E7E73" w:rsidRDefault="0014598B" w:rsidP="006E7E73">
      <w:pPr>
        <w:adjustRightInd w:val="0"/>
        <w:snapToGrid w:val="0"/>
        <w:spacing w:line="360" w:lineRule="auto"/>
        <w:jc w:val="both"/>
        <w:rPr>
          <w:rFonts w:ascii="Book Antiqua" w:eastAsia="宋体" w:hAnsi="Book Antiqua" w:cs="TimesNewRomanPS-BoldItalicMT"/>
          <w:bCs/>
          <w:iCs/>
          <w:color w:val="000000"/>
          <w:lang w:eastAsia="zh-CN"/>
        </w:rPr>
      </w:pPr>
    </w:p>
    <w:p w14:paraId="172A6D4D" w14:textId="77777777" w:rsidR="0014598B" w:rsidRPr="006E7E73" w:rsidRDefault="0014598B" w:rsidP="006E7E73">
      <w:pPr>
        <w:adjustRightInd w:val="0"/>
        <w:snapToGrid w:val="0"/>
        <w:spacing w:line="360" w:lineRule="auto"/>
        <w:jc w:val="both"/>
        <w:rPr>
          <w:rFonts w:ascii="Book Antiqua" w:hAnsi="Book Antiqua"/>
          <w:b/>
        </w:rPr>
      </w:pPr>
      <w:r w:rsidRPr="006E7E73">
        <w:rPr>
          <w:rFonts w:ascii="Book Antiqua" w:hAnsi="Book Antiqua"/>
          <w:b/>
        </w:rPr>
        <w:t>Data sharing statement</w:t>
      </w:r>
      <w:r w:rsidRPr="006E7E73">
        <w:rPr>
          <w:rFonts w:ascii="Book Antiqua" w:hAnsi="Book Antiqua" w:cs="TimesNewRomanPS-BoldItalicMT"/>
          <w:b/>
          <w:iCs/>
          <w:color w:val="000000"/>
        </w:rPr>
        <w:t>:</w:t>
      </w:r>
      <w:r w:rsidRPr="006E7E73">
        <w:rPr>
          <w:rFonts w:ascii="Book Antiqua" w:hAnsi="Book Antiqua"/>
          <w:b/>
        </w:rPr>
        <w:t xml:space="preserve"> </w:t>
      </w:r>
      <w:r w:rsidRPr="006E7E73">
        <w:rPr>
          <w:rFonts w:ascii="Book Antiqua" w:hAnsi="Book Antiqua"/>
        </w:rPr>
        <w:t>No additional data are available.</w:t>
      </w:r>
    </w:p>
    <w:p w14:paraId="51AFE00A" w14:textId="77777777" w:rsidR="0014598B" w:rsidRPr="006E7E73" w:rsidRDefault="0014598B" w:rsidP="006E7E73">
      <w:pPr>
        <w:adjustRightInd w:val="0"/>
        <w:snapToGrid w:val="0"/>
        <w:spacing w:line="360" w:lineRule="auto"/>
        <w:jc w:val="both"/>
        <w:rPr>
          <w:rFonts w:ascii="Book Antiqua" w:hAnsi="Book Antiqua"/>
        </w:rPr>
      </w:pPr>
    </w:p>
    <w:p w14:paraId="6332BAE5" w14:textId="77777777" w:rsidR="0014598B" w:rsidRPr="006E7E73" w:rsidRDefault="0014598B" w:rsidP="006E7E73">
      <w:pPr>
        <w:adjustRightInd w:val="0"/>
        <w:snapToGrid w:val="0"/>
        <w:spacing w:line="360" w:lineRule="auto"/>
        <w:jc w:val="both"/>
        <w:rPr>
          <w:rFonts w:ascii="Book Antiqua" w:hAnsi="Book Antiqua" w:cs="宋体"/>
        </w:rPr>
      </w:pPr>
      <w:r w:rsidRPr="006E7E73">
        <w:rPr>
          <w:rFonts w:ascii="Book Antiqua" w:hAnsi="Book Antiqua"/>
          <w:b/>
          <w:color w:val="000000"/>
        </w:rPr>
        <w:t>Open-Access:</w:t>
      </w:r>
      <w:r w:rsidRPr="006E7E73">
        <w:rPr>
          <w:rFonts w:ascii="Book Antiqua" w:hAnsi="Book Antiqua"/>
          <w:color w:val="000000"/>
        </w:rPr>
        <w:t xml:space="preserve"> This article is an open-access </w:t>
      </w:r>
      <w:r w:rsidRPr="006E7E73">
        <w:rPr>
          <w:rFonts w:ascii="Book Antiqua" w:hAnsi="Book Antiqua"/>
        </w:rPr>
        <w:t xml:space="preserve">article that was selected </w:t>
      </w:r>
      <w:r w:rsidRPr="006E7E73">
        <w:rPr>
          <w:rFonts w:ascii="Book Antiqua" w:hAnsi="Book Antiqua"/>
          <w:color w:val="000000"/>
        </w:rPr>
        <w:t xml:space="preserve">by an in-house editor and fully peer-reviewed by external reviewers. It is distributed in accordance with the Creative Commons Attribution </w:t>
      </w:r>
      <w:proofErr w:type="spellStart"/>
      <w:r w:rsidRPr="006E7E73">
        <w:rPr>
          <w:rFonts w:ascii="Book Antiqua" w:hAnsi="Book Antiqua"/>
          <w:color w:val="000000"/>
        </w:rPr>
        <w:t>NonCommercial</w:t>
      </w:r>
      <w:proofErr w:type="spellEnd"/>
      <w:r w:rsidRPr="006E7E73">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38C62C" w14:textId="77777777" w:rsidR="0014598B" w:rsidRPr="006E7E73" w:rsidRDefault="0014598B" w:rsidP="006E7E73">
      <w:pPr>
        <w:adjustRightInd w:val="0"/>
        <w:snapToGrid w:val="0"/>
        <w:spacing w:line="360" w:lineRule="auto"/>
        <w:jc w:val="both"/>
        <w:rPr>
          <w:rFonts w:ascii="Book Antiqua" w:eastAsiaTheme="minorEastAsia" w:hAnsi="Book Antiqua"/>
          <w:lang w:eastAsia="zh-CN"/>
        </w:rPr>
      </w:pPr>
    </w:p>
    <w:p w14:paraId="19175DCE" w14:textId="77777777" w:rsidR="0014598B" w:rsidRPr="006E7E73" w:rsidRDefault="0014598B" w:rsidP="006E7E73">
      <w:pPr>
        <w:adjustRightInd w:val="0"/>
        <w:snapToGrid w:val="0"/>
        <w:spacing w:line="360" w:lineRule="auto"/>
        <w:jc w:val="both"/>
        <w:rPr>
          <w:rFonts w:ascii="Book Antiqua" w:hAnsi="Book Antiqua"/>
          <w:bCs/>
          <w:color w:val="000000"/>
          <w:lang w:eastAsia="zh-CN"/>
        </w:rPr>
      </w:pPr>
      <w:r w:rsidRPr="006E7E73">
        <w:rPr>
          <w:rFonts w:ascii="Book Antiqua" w:hAnsi="Book Antiqua"/>
          <w:b/>
          <w:color w:val="000000"/>
          <w:lang w:eastAsia="pl-PL"/>
        </w:rPr>
        <w:t>Manuscript source:</w:t>
      </w:r>
      <w:r w:rsidRPr="006E7E73">
        <w:rPr>
          <w:rFonts w:ascii="Book Antiqua" w:hAnsi="Book Antiqua"/>
          <w:b/>
          <w:color w:val="000000"/>
          <w:lang w:eastAsia="zh-CN"/>
        </w:rPr>
        <w:t xml:space="preserve"> </w:t>
      </w:r>
      <w:r w:rsidRPr="006E7E73">
        <w:rPr>
          <w:rFonts w:ascii="Book Antiqua" w:hAnsi="Book Antiqua"/>
          <w:color w:val="000000"/>
          <w:lang w:eastAsia="pl-PL"/>
        </w:rPr>
        <w:t>Unsolicited manuscript</w:t>
      </w:r>
    </w:p>
    <w:p w14:paraId="307656D1" w14:textId="77777777" w:rsidR="0014598B" w:rsidRPr="006E7E73" w:rsidRDefault="0014598B" w:rsidP="006E7E73">
      <w:pPr>
        <w:adjustRightInd w:val="0"/>
        <w:snapToGrid w:val="0"/>
        <w:spacing w:line="360" w:lineRule="auto"/>
        <w:jc w:val="both"/>
        <w:rPr>
          <w:rFonts w:ascii="Book Antiqua" w:hAnsi="Book Antiqua"/>
          <w:b/>
          <w:bCs/>
          <w:color w:val="000000"/>
          <w:lang w:eastAsia="zh-CN"/>
        </w:rPr>
      </w:pPr>
    </w:p>
    <w:p w14:paraId="46ED657E" w14:textId="783993AE" w:rsidR="0014598B" w:rsidRPr="006E7E73" w:rsidRDefault="0014598B" w:rsidP="006E7E73">
      <w:pPr>
        <w:adjustRightInd w:val="0"/>
        <w:snapToGrid w:val="0"/>
        <w:spacing w:line="360" w:lineRule="auto"/>
        <w:jc w:val="both"/>
        <w:rPr>
          <w:rFonts w:ascii="Book Antiqua" w:eastAsia="宋体" w:hAnsi="Book Antiqua"/>
          <w:b/>
          <w:bCs/>
          <w:color w:val="000000"/>
          <w:lang w:eastAsia="zh-CN"/>
        </w:rPr>
      </w:pPr>
      <w:r w:rsidRPr="006E7E73">
        <w:rPr>
          <w:rFonts w:ascii="Book Antiqua" w:eastAsia="等线" w:hAnsi="Book Antiqua"/>
          <w:b/>
          <w:color w:val="000000"/>
        </w:rPr>
        <w:t>Corresponding Author's Membership in Professional Societies</w:t>
      </w:r>
      <w:r w:rsidRPr="006E7E73">
        <w:rPr>
          <w:rFonts w:ascii="Book Antiqua" w:eastAsia="等线" w:hAnsi="Book Antiqua"/>
          <w:b/>
          <w:color w:val="000000"/>
          <w:lang w:eastAsia="zh-CN"/>
        </w:rPr>
        <w:t>:</w:t>
      </w:r>
      <w:r w:rsidR="00C153DE" w:rsidRPr="006E7E73">
        <w:rPr>
          <w:rFonts w:ascii="Book Antiqua" w:hAnsi="Book Antiqua"/>
        </w:rPr>
        <w:t xml:space="preserve"> American Association for the Study of Liver Diseases</w:t>
      </w:r>
      <w:r w:rsidR="00C153DE" w:rsidRPr="006E7E73">
        <w:rPr>
          <w:rFonts w:ascii="Book Antiqua" w:eastAsia="宋体" w:hAnsi="Book Antiqua"/>
          <w:lang w:eastAsia="zh-CN"/>
        </w:rPr>
        <w:t xml:space="preserve"> (</w:t>
      </w:r>
      <w:r w:rsidR="00C153DE" w:rsidRPr="006E7E73">
        <w:rPr>
          <w:rFonts w:ascii="Book Antiqua" w:hAnsi="Book Antiqua"/>
        </w:rPr>
        <w:t>Member</w:t>
      </w:r>
      <w:r w:rsidR="00C153DE" w:rsidRPr="006E7E73">
        <w:rPr>
          <w:rFonts w:ascii="Book Antiqua" w:eastAsia="宋体" w:hAnsi="Book Antiqua"/>
          <w:lang w:eastAsia="zh-CN"/>
        </w:rPr>
        <w:t xml:space="preserve">), </w:t>
      </w:r>
      <w:r w:rsidR="00C153DE" w:rsidRPr="006E7E73">
        <w:rPr>
          <w:rFonts w:ascii="Book Antiqua" w:hAnsi="Book Antiqua"/>
        </w:rPr>
        <w:t>American College of Surgeons</w:t>
      </w:r>
      <w:r w:rsidR="00C153DE" w:rsidRPr="006E7E73">
        <w:rPr>
          <w:rFonts w:ascii="Book Antiqua" w:eastAsia="宋体" w:hAnsi="Book Antiqua"/>
          <w:lang w:eastAsia="zh-CN"/>
        </w:rPr>
        <w:t xml:space="preserve"> (</w:t>
      </w:r>
      <w:r w:rsidR="00C153DE" w:rsidRPr="006E7E73">
        <w:rPr>
          <w:rFonts w:ascii="Book Antiqua" w:hAnsi="Book Antiqua"/>
        </w:rPr>
        <w:t>Fellow</w:t>
      </w:r>
      <w:r w:rsidR="00C153DE" w:rsidRPr="006E7E73">
        <w:rPr>
          <w:rFonts w:ascii="Book Antiqua" w:eastAsia="宋体" w:hAnsi="Book Antiqua"/>
          <w:lang w:eastAsia="zh-CN"/>
        </w:rPr>
        <w:t xml:space="preserve">), </w:t>
      </w:r>
      <w:r w:rsidR="00C153DE" w:rsidRPr="006E7E73">
        <w:rPr>
          <w:rFonts w:ascii="Book Antiqua" w:hAnsi="Book Antiqua"/>
        </w:rPr>
        <w:t>Japanese Board of Cancer Therapy</w:t>
      </w:r>
      <w:r w:rsidR="00C153DE" w:rsidRPr="006E7E73">
        <w:rPr>
          <w:rFonts w:ascii="Book Antiqua" w:eastAsia="宋体" w:hAnsi="Book Antiqua"/>
          <w:lang w:eastAsia="zh-CN"/>
        </w:rPr>
        <w:t xml:space="preserve"> (</w:t>
      </w:r>
      <w:r w:rsidR="00C153DE" w:rsidRPr="006E7E73">
        <w:rPr>
          <w:rFonts w:ascii="Book Antiqua" w:hAnsi="Book Antiqua"/>
        </w:rPr>
        <w:t>Certified Physician</w:t>
      </w:r>
      <w:r w:rsidR="00C153DE" w:rsidRPr="006E7E73">
        <w:rPr>
          <w:rFonts w:ascii="Book Antiqua" w:eastAsia="宋体" w:hAnsi="Book Antiqua"/>
          <w:lang w:eastAsia="zh-CN"/>
        </w:rPr>
        <w:t xml:space="preserve">), </w:t>
      </w:r>
      <w:r w:rsidR="00C153DE" w:rsidRPr="006E7E73">
        <w:rPr>
          <w:rFonts w:ascii="Book Antiqua" w:hAnsi="Book Antiqua"/>
        </w:rPr>
        <w:t>The Japanese Society for Transplantation</w:t>
      </w:r>
      <w:r w:rsidR="00C153DE" w:rsidRPr="006E7E73">
        <w:rPr>
          <w:rFonts w:ascii="Book Antiqua" w:eastAsia="宋体" w:hAnsi="Book Antiqua"/>
          <w:lang w:eastAsia="zh-CN"/>
        </w:rPr>
        <w:t xml:space="preserve"> (</w:t>
      </w:r>
      <w:r w:rsidR="00DF4AAE" w:rsidRPr="006E7E73">
        <w:rPr>
          <w:rFonts w:ascii="Book Antiqua" w:hAnsi="Book Antiqua"/>
        </w:rPr>
        <w:t xml:space="preserve">Certified </w:t>
      </w:r>
      <w:r w:rsidR="003D2AB7">
        <w:rPr>
          <w:rFonts w:ascii="Book Antiqua" w:hAnsi="Book Antiqua"/>
        </w:rPr>
        <w:t>P</w:t>
      </w:r>
      <w:r w:rsidR="00DF4AAE" w:rsidRPr="006E7E73">
        <w:rPr>
          <w:rFonts w:ascii="Book Antiqua" w:hAnsi="Book Antiqua"/>
        </w:rPr>
        <w:t>hysician</w:t>
      </w:r>
      <w:r w:rsidR="00C153DE" w:rsidRPr="006E7E73">
        <w:rPr>
          <w:rFonts w:ascii="Book Antiqua" w:eastAsia="宋体" w:hAnsi="Book Antiqua"/>
          <w:lang w:eastAsia="zh-CN"/>
        </w:rPr>
        <w:t>)</w:t>
      </w:r>
      <w:r w:rsidR="00DF4AAE" w:rsidRPr="006E7E73">
        <w:rPr>
          <w:rFonts w:ascii="Book Antiqua" w:eastAsia="宋体" w:hAnsi="Book Antiqua"/>
          <w:lang w:eastAsia="zh-CN"/>
        </w:rPr>
        <w:t xml:space="preserve">, </w:t>
      </w:r>
      <w:r w:rsidR="00DF4AAE" w:rsidRPr="006E7E73">
        <w:rPr>
          <w:rFonts w:ascii="Book Antiqua" w:hAnsi="Book Antiqua"/>
        </w:rPr>
        <w:t>The Japan Society of Hepatology</w:t>
      </w:r>
      <w:r w:rsidR="00DF4AAE" w:rsidRPr="006E7E73">
        <w:rPr>
          <w:rFonts w:ascii="Book Antiqua" w:eastAsia="宋体" w:hAnsi="Book Antiqua"/>
          <w:lang w:eastAsia="zh-CN"/>
        </w:rPr>
        <w:t xml:space="preserve"> (</w:t>
      </w:r>
      <w:r w:rsidR="00DF4AAE" w:rsidRPr="006E7E73">
        <w:rPr>
          <w:rFonts w:ascii="Book Antiqua" w:hAnsi="Book Antiqua"/>
        </w:rPr>
        <w:t>Certified Surgeon</w:t>
      </w:r>
      <w:r w:rsidR="00DF4AAE" w:rsidRPr="006E7E73">
        <w:rPr>
          <w:rFonts w:ascii="Book Antiqua" w:eastAsia="宋体" w:hAnsi="Book Antiqua"/>
          <w:lang w:eastAsia="zh-CN"/>
        </w:rPr>
        <w:t xml:space="preserve">), </w:t>
      </w:r>
      <w:r w:rsidR="00DF4AAE" w:rsidRPr="006E7E73">
        <w:rPr>
          <w:rFonts w:ascii="Book Antiqua" w:hAnsi="Book Antiqua"/>
        </w:rPr>
        <w:t>The Japanese Society of Gastroenterological Surgery</w:t>
      </w:r>
      <w:r w:rsidR="00DF4AAE" w:rsidRPr="006E7E73">
        <w:rPr>
          <w:rFonts w:ascii="Book Antiqua" w:eastAsia="宋体" w:hAnsi="Book Antiqua"/>
          <w:lang w:eastAsia="zh-CN"/>
        </w:rPr>
        <w:t xml:space="preserve"> (</w:t>
      </w:r>
      <w:r w:rsidR="00DF4AAE" w:rsidRPr="006E7E73">
        <w:rPr>
          <w:rFonts w:ascii="Book Antiqua" w:hAnsi="Book Antiqua"/>
        </w:rPr>
        <w:t>Certified Surgeon</w:t>
      </w:r>
      <w:r w:rsidR="00DF4AAE" w:rsidRPr="006E7E73">
        <w:rPr>
          <w:rFonts w:ascii="Book Antiqua" w:eastAsia="宋体" w:hAnsi="Book Antiqua"/>
          <w:lang w:eastAsia="zh-CN"/>
        </w:rPr>
        <w:t>),</w:t>
      </w:r>
      <w:r w:rsidR="00DF4AAE" w:rsidRPr="006E7E73">
        <w:rPr>
          <w:rFonts w:ascii="Book Antiqua" w:hAnsi="Book Antiqua"/>
        </w:rPr>
        <w:t xml:space="preserve"> The Japanese Society of Gastroenterology</w:t>
      </w:r>
      <w:r w:rsidR="00DF4AAE" w:rsidRPr="006E7E73">
        <w:rPr>
          <w:rFonts w:ascii="Book Antiqua" w:eastAsia="宋体" w:hAnsi="Book Antiqua"/>
          <w:lang w:eastAsia="zh-CN"/>
        </w:rPr>
        <w:t xml:space="preserve"> (</w:t>
      </w:r>
      <w:r w:rsidR="00DF4AAE" w:rsidRPr="006E7E73">
        <w:rPr>
          <w:rFonts w:ascii="Book Antiqua" w:hAnsi="Book Antiqua"/>
        </w:rPr>
        <w:t>Certified Surgeon</w:t>
      </w:r>
      <w:r w:rsidR="00DF4AAE" w:rsidRPr="006E7E73">
        <w:rPr>
          <w:rFonts w:ascii="Book Antiqua" w:eastAsia="宋体" w:hAnsi="Book Antiqua"/>
          <w:lang w:eastAsia="zh-CN"/>
        </w:rPr>
        <w:t>),</w:t>
      </w:r>
      <w:r w:rsidR="00DF4AAE" w:rsidRPr="006E7E73">
        <w:rPr>
          <w:rFonts w:ascii="Book Antiqua" w:hAnsi="Book Antiqua"/>
        </w:rPr>
        <w:t xml:space="preserve"> Japan Surgical Society</w:t>
      </w:r>
      <w:r w:rsidR="00DF4AAE" w:rsidRPr="006E7E73">
        <w:rPr>
          <w:rFonts w:ascii="Book Antiqua" w:eastAsia="宋体" w:hAnsi="Book Antiqua"/>
          <w:lang w:eastAsia="zh-CN"/>
        </w:rPr>
        <w:t xml:space="preserve"> (</w:t>
      </w:r>
      <w:r w:rsidR="00DF4AAE" w:rsidRPr="006E7E73">
        <w:rPr>
          <w:rFonts w:ascii="Book Antiqua" w:hAnsi="Book Antiqua"/>
        </w:rPr>
        <w:t>Certified Surgeon</w:t>
      </w:r>
      <w:r w:rsidR="00DF4AAE" w:rsidRPr="006E7E73">
        <w:rPr>
          <w:rFonts w:ascii="Book Antiqua" w:eastAsia="宋体" w:hAnsi="Book Antiqua"/>
          <w:lang w:eastAsia="zh-CN"/>
        </w:rPr>
        <w:t>).</w:t>
      </w:r>
    </w:p>
    <w:p w14:paraId="1C5B7D40" w14:textId="77777777" w:rsidR="0014598B" w:rsidRPr="006E7E73" w:rsidRDefault="0014598B" w:rsidP="006E7E73">
      <w:pPr>
        <w:adjustRightInd w:val="0"/>
        <w:snapToGrid w:val="0"/>
        <w:spacing w:line="360" w:lineRule="auto"/>
        <w:jc w:val="both"/>
        <w:rPr>
          <w:rFonts w:ascii="Book Antiqua" w:hAnsi="Book Antiqua"/>
          <w:b/>
          <w:lang w:eastAsia="zh-CN"/>
        </w:rPr>
      </w:pPr>
    </w:p>
    <w:p w14:paraId="7CE0B7FE" w14:textId="2BFE79A2" w:rsidR="0014598B" w:rsidRPr="006E7E73" w:rsidRDefault="0014598B" w:rsidP="006E7E73">
      <w:pPr>
        <w:adjustRightInd w:val="0"/>
        <w:snapToGrid w:val="0"/>
        <w:spacing w:line="360" w:lineRule="auto"/>
        <w:jc w:val="both"/>
        <w:rPr>
          <w:rFonts w:ascii="Book Antiqua" w:eastAsia="宋体" w:hAnsi="Book Antiqua"/>
          <w:b/>
          <w:lang w:eastAsia="zh-CN"/>
        </w:rPr>
      </w:pPr>
      <w:r w:rsidRPr="006E7E73">
        <w:rPr>
          <w:rFonts w:ascii="Book Antiqua" w:hAnsi="Book Antiqua"/>
          <w:b/>
        </w:rPr>
        <w:lastRenderedPageBreak/>
        <w:t>Peer-review started:</w:t>
      </w:r>
      <w:r w:rsidRPr="006E7E73">
        <w:rPr>
          <w:rFonts w:ascii="Book Antiqua" w:eastAsiaTheme="minorEastAsia" w:hAnsi="Book Antiqua"/>
          <w:b/>
          <w:lang w:eastAsia="zh-CN"/>
        </w:rPr>
        <w:t xml:space="preserve"> </w:t>
      </w:r>
      <w:r w:rsidR="00C649E0" w:rsidRPr="006E7E73">
        <w:rPr>
          <w:rFonts w:ascii="Book Antiqua" w:eastAsia="宋体" w:hAnsi="Book Antiqua"/>
          <w:lang w:eastAsia="zh-CN"/>
        </w:rPr>
        <w:t>March 9, 2020</w:t>
      </w:r>
    </w:p>
    <w:p w14:paraId="53FF90DF" w14:textId="5ADB565D" w:rsidR="0014598B" w:rsidRPr="006E7E73" w:rsidRDefault="0014598B" w:rsidP="006E7E73">
      <w:pPr>
        <w:adjustRightInd w:val="0"/>
        <w:snapToGrid w:val="0"/>
        <w:spacing w:line="360" w:lineRule="auto"/>
        <w:jc w:val="both"/>
        <w:rPr>
          <w:rFonts w:ascii="Book Antiqua" w:eastAsia="宋体" w:hAnsi="Book Antiqua"/>
          <w:b/>
          <w:lang w:eastAsia="zh-CN"/>
        </w:rPr>
      </w:pPr>
      <w:r w:rsidRPr="006E7E73">
        <w:rPr>
          <w:rFonts w:ascii="Book Antiqua" w:hAnsi="Book Antiqua"/>
          <w:b/>
        </w:rPr>
        <w:t>First decision:</w:t>
      </w:r>
      <w:r w:rsidRPr="006E7E73">
        <w:rPr>
          <w:rFonts w:ascii="Book Antiqua" w:eastAsiaTheme="minorEastAsia" w:hAnsi="Book Antiqua"/>
          <w:b/>
          <w:lang w:eastAsia="zh-CN"/>
        </w:rPr>
        <w:t xml:space="preserve"> </w:t>
      </w:r>
      <w:r w:rsidR="00C649E0" w:rsidRPr="006E7E73">
        <w:rPr>
          <w:rFonts w:ascii="Book Antiqua" w:eastAsia="宋体" w:hAnsi="Book Antiqua"/>
          <w:lang w:eastAsia="zh-CN"/>
        </w:rPr>
        <w:t>May 5, 2020</w:t>
      </w:r>
    </w:p>
    <w:p w14:paraId="0E658FC2" w14:textId="77777777" w:rsidR="0014598B" w:rsidRPr="006E7E73" w:rsidRDefault="0014598B" w:rsidP="006E7E73">
      <w:pPr>
        <w:adjustRightInd w:val="0"/>
        <w:snapToGrid w:val="0"/>
        <w:spacing w:line="360" w:lineRule="auto"/>
        <w:jc w:val="both"/>
        <w:rPr>
          <w:rFonts w:ascii="Book Antiqua" w:hAnsi="Book Antiqua"/>
          <w:b/>
        </w:rPr>
      </w:pPr>
      <w:r w:rsidRPr="006E7E73">
        <w:rPr>
          <w:rFonts w:ascii="Book Antiqua" w:hAnsi="Book Antiqua"/>
          <w:b/>
        </w:rPr>
        <w:t>Article in press:</w:t>
      </w:r>
    </w:p>
    <w:p w14:paraId="6948C9A9" w14:textId="77777777" w:rsidR="0014598B" w:rsidRPr="006E7E73" w:rsidRDefault="0014598B" w:rsidP="006E7E73">
      <w:pPr>
        <w:adjustRightInd w:val="0"/>
        <w:snapToGrid w:val="0"/>
        <w:spacing w:line="360" w:lineRule="auto"/>
        <w:jc w:val="both"/>
        <w:rPr>
          <w:rFonts w:ascii="Book Antiqua" w:eastAsiaTheme="minorEastAsia" w:hAnsi="Book Antiqua"/>
          <w:lang w:eastAsia="zh-CN"/>
        </w:rPr>
      </w:pPr>
    </w:p>
    <w:p w14:paraId="286D3D79" w14:textId="77777777" w:rsidR="0014598B" w:rsidRPr="006E7E73" w:rsidRDefault="0014598B" w:rsidP="006E7E73">
      <w:pPr>
        <w:adjustRightInd w:val="0"/>
        <w:snapToGrid w:val="0"/>
        <w:spacing w:line="360" w:lineRule="auto"/>
        <w:jc w:val="both"/>
        <w:rPr>
          <w:rFonts w:ascii="Book Antiqua" w:eastAsia="微软雅黑" w:hAnsi="Book Antiqua" w:cs="宋体"/>
          <w:lang w:eastAsia="zh-CN"/>
        </w:rPr>
      </w:pPr>
      <w:r w:rsidRPr="006E7E73">
        <w:rPr>
          <w:rFonts w:ascii="Book Antiqua" w:hAnsi="Book Antiqua" w:cs="宋体"/>
          <w:b/>
          <w:lang w:eastAsia="zh-CN"/>
        </w:rPr>
        <w:t xml:space="preserve">Specialty type: </w:t>
      </w:r>
      <w:r w:rsidRPr="006E7E73">
        <w:rPr>
          <w:rFonts w:ascii="Book Antiqua" w:eastAsia="微软雅黑" w:hAnsi="Book Antiqua" w:cs="宋体"/>
          <w:lang w:eastAsia="zh-CN"/>
        </w:rPr>
        <w:t>Gastroenterology and hepatology</w:t>
      </w:r>
    </w:p>
    <w:p w14:paraId="01DC2613" w14:textId="77777777" w:rsidR="0014598B" w:rsidRPr="006E7E73" w:rsidRDefault="0014598B" w:rsidP="006E7E73">
      <w:pPr>
        <w:adjustRightInd w:val="0"/>
        <w:snapToGrid w:val="0"/>
        <w:spacing w:line="360" w:lineRule="auto"/>
        <w:jc w:val="both"/>
        <w:rPr>
          <w:rFonts w:ascii="Book Antiqua" w:eastAsiaTheme="minorEastAsia" w:hAnsi="Book Antiqua" w:cs="宋体"/>
          <w:lang w:eastAsia="zh-CN"/>
        </w:rPr>
      </w:pPr>
      <w:r w:rsidRPr="006E7E73">
        <w:rPr>
          <w:rFonts w:ascii="Book Antiqua" w:hAnsi="Book Antiqua" w:cs="宋体"/>
          <w:b/>
          <w:lang w:eastAsia="zh-CN"/>
        </w:rPr>
        <w:t xml:space="preserve">Country/Territory of origin: </w:t>
      </w:r>
      <w:r w:rsidRPr="006E7E73">
        <w:rPr>
          <w:rFonts w:ascii="Book Antiqua" w:eastAsiaTheme="minorEastAsia" w:hAnsi="Book Antiqua" w:cs="宋体"/>
          <w:lang w:eastAsia="zh-CN"/>
        </w:rPr>
        <w:t>Japan</w:t>
      </w:r>
    </w:p>
    <w:p w14:paraId="75AD5594" w14:textId="77777777" w:rsidR="0014598B" w:rsidRPr="006E7E73" w:rsidRDefault="0014598B" w:rsidP="006E7E73">
      <w:pPr>
        <w:adjustRightInd w:val="0"/>
        <w:snapToGrid w:val="0"/>
        <w:spacing w:line="360" w:lineRule="auto"/>
        <w:jc w:val="both"/>
        <w:rPr>
          <w:rFonts w:ascii="Book Antiqua" w:hAnsi="Book Antiqua" w:cs="宋体"/>
          <w:b/>
          <w:lang w:eastAsia="zh-CN"/>
        </w:rPr>
      </w:pPr>
      <w:r w:rsidRPr="006E7E73">
        <w:rPr>
          <w:rFonts w:ascii="Book Antiqua" w:hAnsi="Book Antiqua" w:cs="宋体"/>
          <w:b/>
          <w:lang w:eastAsia="zh-CN"/>
        </w:rPr>
        <w:t>Peer-review report’s scientific quality classification</w:t>
      </w:r>
    </w:p>
    <w:p w14:paraId="15B91531" w14:textId="364384E6" w:rsidR="0014598B" w:rsidRPr="006E7E73" w:rsidRDefault="00066298" w:rsidP="006E7E73">
      <w:pPr>
        <w:adjustRightInd w:val="0"/>
        <w:snapToGrid w:val="0"/>
        <w:spacing w:line="360" w:lineRule="auto"/>
        <w:jc w:val="both"/>
        <w:rPr>
          <w:rFonts w:ascii="Book Antiqua" w:eastAsia="宋体" w:hAnsi="Book Antiqua" w:cs="宋体"/>
          <w:lang w:eastAsia="zh-CN"/>
        </w:rPr>
      </w:pPr>
      <w:r w:rsidRPr="006E7E73">
        <w:rPr>
          <w:rFonts w:ascii="Book Antiqua" w:hAnsi="Book Antiqua" w:cs="宋体"/>
          <w:lang w:eastAsia="zh-CN"/>
        </w:rPr>
        <w:t xml:space="preserve">Grade A (Excellent): </w:t>
      </w:r>
      <w:r w:rsidRPr="006E7E73">
        <w:rPr>
          <w:rFonts w:ascii="Book Antiqua" w:eastAsia="宋体" w:hAnsi="Book Antiqua" w:cs="宋体"/>
          <w:lang w:eastAsia="zh-CN"/>
        </w:rPr>
        <w:t>0</w:t>
      </w:r>
    </w:p>
    <w:p w14:paraId="786EBE1B" w14:textId="77777777" w:rsidR="0014598B" w:rsidRPr="006E7E73" w:rsidRDefault="0014598B" w:rsidP="006E7E73">
      <w:pPr>
        <w:adjustRightInd w:val="0"/>
        <w:snapToGrid w:val="0"/>
        <w:spacing w:line="360" w:lineRule="auto"/>
        <w:jc w:val="both"/>
        <w:rPr>
          <w:rFonts w:ascii="Book Antiqua" w:eastAsiaTheme="minorEastAsia" w:hAnsi="Book Antiqua" w:cs="宋体"/>
          <w:lang w:eastAsia="zh-CN"/>
        </w:rPr>
      </w:pPr>
      <w:r w:rsidRPr="006E7E73">
        <w:rPr>
          <w:rFonts w:ascii="Book Antiqua" w:hAnsi="Book Antiqua" w:cs="宋体"/>
          <w:lang w:eastAsia="zh-CN"/>
        </w:rPr>
        <w:t xml:space="preserve">Grade B (Very good): </w:t>
      </w:r>
      <w:r w:rsidRPr="006E7E73">
        <w:rPr>
          <w:rFonts w:ascii="Book Antiqua" w:eastAsiaTheme="minorEastAsia" w:hAnsi="Book Antiqua" w:cs="宋体"/>
          <w:lang w:eastAsia="zh-CN"/>
        </w:rPr>
        <w:t>B</w:t>
      </w:r>
    </w:p>
    <w:p w14:paraId="4B8012AF" w14:textId="6AC07D11" w:rsidR="0014598B" w:rsidRPr="006E7E73" w:rsidRDefault="0014598B" w:rsidP="006E7E73">
      <w:pPr>
        <w:adjustRightInd w:val="0"/>
        <w:snapToGrid w:val="0"/>
        <w:spacing w:line="360" w:lineRule="auto"/>
        <w:jc w:val="both"/>
        <w:rPr>
          <w:rFonts w:ascii="Book Antiqua" w:eastAsia="宋体" w:hAnsi="Book Antiqua" w:cs="宋体"/>
          <w:lang w:eastAsia="zh-CN"/>
        </w:rPr>
      </w:pPr>
      <w:r w:rsidRPr="006E7E73">
        <w:rPr>
          <w:rFonts w:ascii="Book Antiqua" w:hAnsi="Book Antiqua" w:cs="宋体"/>
          <w:lang w:eastAsia="zh-CN"/>
        </w:rPr>
        <w:t>Grade C (Good): C</w:t>
      </w:r>
      <w:r w:rsidR="00066298" w:rsidRPr="006E7E73">
        <w:rPr>
          <w:rFonts w:ascii="Book Antiqua" w:eastAsia="宋体" w:hAnsi="Book Antiqua" w:cs="宋体"/>
          <w:lang w:eastAsia="zh-CN"/>
        </w:rPr>
        <w:t>, C</w:t>
      </w:r>
    </w:p>
    <w:p w14:paraId="0B59AD9A" w14:textId="77777777" w:rsidR="0014598B" w:rsidRPr="006E7E73" w:rsidRDefault="0014598B" w:rsidP="006E7E73">
      <w:pPr>
        <w:adjustRightInd w:val="0"/>
        <w:snapToGrid w:val="0"/>
        <w:spacing w:line="360" w:lineRule="auto"/>
        <w:jc w:val="both"/>
        <w:rPr>
          <w:rFonts w:ascii="Book Antiqua" w:hAnsi="Book Antiqua" w:cs="宋体"/>
          <w:lang w:eastAsia="zh-CN"/>
        </w:rPr>
      </w:pPr>
      <w:r w:rsidRPr="006E7E73">
        <w:rPr>
          <w:rFonts w:ascii="Book Antiqua" w:hAnsi="Book Antiqua" w:cs="宋体"/>
          <w:lang w:eastAsia="zh-CN"/>
        </w:rPr>
        <w:t>Grade D (Fair): 0</w:t>
      </w:r>
    </w:p>
    <w:p w14:paraId="0A65A140" w14:textId="77777777" w:rsidR="0014598B" w:rsidRPr="006E7E73" w:rsidRDefault="0014598B" w:rsidP="006E7E73">
      <w:pPr>
        <w:adjustRightInd w:val="0"/>
        <w:snapToGrid w:val="0"/>
        <w:spacing w:line="360" w:lineRule="auto"/>
        <w:jc w:val="both"/>
        <w:rPr>
          <w:rFonts w:ascii="Book Antiqua" w:eastAsia="等线" w:hAnsi="Book Antiqua"/>
          <w:lang w:val="hu-HU" w:eastAsia="zh-CN"/>
        </w:rPr>
      </w:pPr>
      <w:r w:rsidRPr="006E7E73">
        <w:rPr>
          <w:rFonts w:ascii="Book Antiqua" w:hAnsi="Book Antiqua" w:cs="宋体"/>
          <w:lang w:eastAsia="zh-CN"/>
        </w:rPr>
        <w:t>Grade E (Poor): 0</w:t>
      </w:r>
    </w:p>
    <w:p w14:paraId="77E7BF7B" w14:textId="77777777" w:rsidR="0014598B" w:rsidRPr="006E7E73" w:rsidRDefault="0014598B" w:rsidP="006E7E73">
      <w:pPr>
        <w:adjustRightInd w:val="0"/>
        <w:snapToGrid w:val="0"/>
        <w:spacing w:line="360" w:lineRule="auto"/>
        <w:jc w:val="both"/>
        <w:rPr>
          <w:rFonts w:ascii="Book Antiqua" w:eastAsiaTheme="minorEastAsia" w:hAnsi="Book Antiqua"/>
          <w:b/>
          <w:bCs/>
          <w:lang w:val="hu-HU" w:eastAsia="zh-CN"/>
        </w:rPr>
      </w:pPr>
    </w:p>
    <w:p w14:paraId="22AEF16F" w14:textId="5A3A4873" w:rsidR="0014598B" w:rsidRPr="006E7E73" w:rsidRDefault="0014598B" w:rsidP="006E7E73">
      <w:pPr>
        <w:adjustRightInd w:val="0"/>
        <w:snapToGrid w:val="0"/>
        <w:spacing w:line="360" w:lineRule="auto"/>
        <w:jc w:val="both"/>
        <w:rPr>
          <w:rFonts w:ascii="Book Antiqua" w:eastAsia="宋体" w:hAnsi="Book Antiqua"/>
          <w:b/>
          <w:bCs/>
          <w:lang w:eastAsia="zh-CN"/>
        </w:rPr>
      </w:pPr>
      <w:r w:rsidRPr="006E7E73">
        <w:rPr>
          <w:rFonts w:ascii="Book Antiqua" w:hAnsi="Book Antiqua"/>
          <w:b/>
        </w:rPr>
        <w:t xml:space="preserve">P-Reviewer: </w:t>
      </w:r>
      <w:r w:rsidR="00526064" w:rsidRPr="006E7E73">
        <w:rPr>
          <w:rFonts w:ascii="Book Antiqua" w:hAnsi="Book Antiqua"/>
        </w:rPr>
        <w:t>Gumbs</w:t>
      </w:r>
      <w:r w:rsidR="00526064" w:rsidRPr="006E7E73">
        <w:rPr>
          <w:rFonts w:ascii="Book Antiqua" w:eastAsia="宋体" w:hAnsi="Book Antiqua"/>
          <w:lang w:eastAsia="zh-CN"/>
        </w:rPr>
        <w:t xml:space="preserve"> A, </w:t>
      </w:r>
      <w:r w:rsidR="00526064" w:rsidRPr="006E7E73">
        <w:rPr>
          <w:rFonts w:ascii="Book Antiqua" w:hAnsi="Book Antiqua"/>
        </w:rPr>
        <w:t>Qin</w:t>
      </w:r>
      <w:r w:rsidR="00526064" w:rsidRPr="006E7E73">
        <w:rPr>
          <w:rFonts w:ascii="Book Antiqua" w:eastAsia="宋体" w:hAnsi="Book Antiqua"/>
          <w:lang w:eastAsia="zh-CN"/>
        </w:rPr>
        <w:t xml:space="preserve"> R,</w:t>
      </w:r>
      <w:r w:rsidR="00526064" w:rsidRPr="006E7E73">
        <w:rPr>
          <w:rFonts w:ascii="Book Antiqua" w:hAnsi="Book Antiqua"/>
        </w:rPr>
        <w:t xml:space="preserve"> </w:t>
      </w:r>
      <w:proofErr w:type="spellStart"/>
      <w:r w:rsidR="00526064" w:rsidRPr="006E7E73">
        <w:rPr>
          <w:rFonts w:ascii="Book Antiqua" w:hAnsi="Book Antiqua"/>
        </w:rPr>
        <w:t>Ramia</w:t>
      </w:r>
      <w:proofErr w:type="spellEnd"/>
      <w:r w:rsidR="00526064" w:rsidRPr="006E7E73">
        <w:rPr>
          <w:rFonts w:ascii="Book Antiqua" w:eastAsia="宋体" w:hAnsi="Book Antiqua"/>
          <w:lang w:eastAsia="zh-CN"/>
        </w:rPr>
        <w:t xml:space="preserve"> JM </w:t>
      </w:r>
      <w:r w:rsidRPr="006E7E73">
        <w:rPr>
          <w:rFonts w:ascii="Book Antiqua" w:hAnsi="Book Antiqua"/>
          <w:b/>
        </w:rPr>
        <w:t>S-Editor:</w:t>
      </w:r>
      <w:r w:rsidRPr="006E7E73">
        <w:rPr>
          <w:rFonts w:ascii="Book Antiqua" w:hAnsi="Book Antiqua"/>
        </w:rPr>
        <w:t xml:space="preserve"> </w:t>
      </w:r>
      <w:r w:rsidR="00526064" w:rsidRPr="006E7E73">
        <w:rPr>
          <w:rFonts w:ascii="Book Antiqua" w:eastAsia="宋体" w:hAnsi="Book Antiqua"/>
          <w:lang w:eastAsia="zh-CN"/>
        </w:rPr>
        <w:t>Wang JL</w:t>
      </w:r>
      <w:r w:rsidRPr="006E7E73">
        <w:rPr>
          <w:rFonts w:ascii="Book Antiqua" w:hAnsi="Book Antiqua"/>
        </w:rPr>
        <w:t xml:space="preserve"> </w:t>
      </w:r>
      <w:r w:rsidRPr="006E7E73">
        <w:rPr>
          <w:rFonts w:ascii="Book Antiqua" w:hAnsi="Book Antiqua"/>
          <w:b/>
        </w:rPr>
        <w:t>L-Editor:</w:t>
      </w:r>
      <w:r w:rsidR="000350D0" w:rsidRPr="006E7E73">
        <w:rPr>
          <w:rFonts w:ascii="Book Antiqua" w:eastAsia="宋体" w:hAnsi="Book Antiqua"/>
          <w:lang w:eastAsia="zh-CN"/>
        </w:rPr>
        <w:t xml:space="preserve"> </w:t>
      </w:r>
      <w:r w:rsidR="003D2AB7">
        <w:rPr>
          <w:rFonts w:ascii="Book Antiqua" w:eastAsia="宋体" w:hAnsi="Book Antiqua"/>
          <w:lang w:eastAsia="zh-CN"/>
        </w:rPr>
        <w:t xml:space="preserve">Webster JR </w:t>
      </w:r>
      <w:r w:rsidRPr="006E7E73">
        <w:rPr>
          <w:rFonts w:ascii="Book Antiqua" w:hAnsi="Book Antiqua"/>
          <w:b/>
        </w:rPr>
        <w:t>E-Editor:</w:t>
      </w:r>
    </w:p>
    <w:p w14:paraId="28C2AFA9" w14:textId="77777777" w:rsidR="00ED7D40" w:rsidRPr="006E7E73" w:rsidRDefault="00ED7D40" w:rsidP="006E7E73">
      <w:pPr>
        <w:adjustRightInd w:val="0"/>
        <w:snapToGrid w:val="0"/>
        <w:spacing w:line="360" w:lineRule="auto"/>
        <w:jc w:val="both"/>
        <w:rPr>
          <w:rFonts w:ascii="Book Antiqua" w:hAnsi="Book Antiqua"/>
          <w:b/>
          <w:color w:val="000000" w:themeColor="text1"/>
        </w:rPr>
      </w:pPr>
      <w:r w:rsidRPr="006E7E73">
        <w:rPr>
          <w:rFonts w:ascii="Book Antiqua" w:hAnsi="Book Antiqua"/>
          <w:b/>
          <w:color w:val="000000" w:themeColor="text1"/>
        </w:rPr>
        <w:br w:type="page"/>
      </w:r>
    </w:p>
    <w:p w14:paraId="47BCF524" w14:textId="31D1B990" w:rsidR="00ED7D40" w:rsidRPr="006E7E73" w:rsidRDefault="00820B5E" w:rsidP="006E7E73">
      <w:pPr>
        <w:adjustRightInd w:val="0"/>
        <w:snapToGrid w:val="0"/>
        <w:spacing w:line="360" w:lineRule="auto"/>
        <w:jc w:val="both"/>
        <w:rPr>
          <w:rFonts w:ascii="Book Antiqua" w:eastAsia="宋体" w:hAnsi="Book Antiqua"/>
          <w:b/>
          <w:color w:val="000000" w:themeColor="text1"/>
          <w:lang w:eastAsia="zh-CN"/>
        </w:rPr>
      </w:pPr>
      <w:r w:rsidRPr="006E7E73">
        <w:rPr>
          <w:rFonts w:ascii="Book Antiqua" w:hAnsi="Book Antiqua"/>
          <w:b/>
          <w:color w:val="000000" w:themeColor="text1"/>
        </w:rPr>
        <w:lastRenderedPageBreak/>
        <w:t xml:space="preserve">Figure </w:t>
      </w:r>
      <w:r w:rsidRPr="009A35C1">
        <w:rPr>
          <w:rFonts w:ascii="Book Antiqua" w:hAnsi="Book Antiqua"/>
          <w:b/>
          <w:caps/>
          <w:color w:val="000000" w:themeColor="text1"/>
        </w:rPr>
        <w:t>l</w:t>
      </w:r>
      <w:r w:rsidRPr="006E7E73">
        <w:rPr>
          <w:rFonts w:ascii="Book Antiqua" w:hAnsi="Book Antiqua"/>
          <w:b/>
          <w:color w:val="000000" w:themeColor="text1"/>
        </w:rPr>
        <w:t>egends</w:t>
      </w:r>
    </w:p>
    <w:p w14:paraId="51F74B35" w14:textId="427049AA" w:rsidR="00C6779B" w:rsidRPr="006E7E73" w:rsidRDefault="008E3D78" w:rsidP="006E7E73">
      <w:pPr>
        <w:adjustRightInd w:val="0"/>
        <w:snapToGrid w:val="0"/>
        <w:spacing w:line="360" w:lineRule="auto"/>
        <w:jc w:val="both"/>
        <w:rPr>
          <w:rFonts w:ascii="Book Antiqua" w:eastAsia="宋体" w:hAnsi="Book Antiqua"/>
          <w:b/>
          <w:color w:val="000000" w:themeColor="text1"/>
          <w:lang w:eastAsia="zh-CN"/>
        </w:rPr>
      </w:pPr>
      <w:r w:rsidRPr="006E7E73">
        <w:rPr>
          <w:rFonts w:ascii="Book Antiqua" w:hAnsi="Book Antiqua"/>
          <w:noProof/>
          <w:lang w:eastAsia="zh-CN"/>
        </w:rPr>
        <w:drawing>
          <wp:inline distT="0" distB="0" distL="0" distR="0" wp14:anchorId="68C6E81B" wp14:editId="31C33C7C">
            <wp:extent cx="5486400" cy="4102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102100"/>
                    </a:xfrm>
                    <a:prstGeom prst="rect">
                      <a:avLst/>
                    </a:prstGeom>
                  </pic:spPr>
                </pic:pic>
              </a:graphicData>
            </a:graphic>
          </wp:inline>
        </w:drawing>
      </w:r>
    </w:p>
    <w:p w14:paraId="4C005301" w14:textId="7C5A8212" w:rsidR="00BD1FB7" w:rsidRPr="006E7E73" w:rsidRDefault="00C6779B" w:rsidP="006E7E73">
      <w:pPr>
        <w:adjustRightInd w:val="0"/>
        <w:snapToGrid w:val="0"/>
        <w:spacing w:line="360" w:lineRule="auto"/>
        <w:jc w:val="both"/>
        <w:rPr>
          <w:rFonts w:ascii="Book Antiqua" w:hAnsi="Book Antiqua"/>
          <w:color w:val="000000" w:themeColor="text1"/>
        </w:rPr>
      </w:pPr>
      <w:r w:rsidRPr="006E7E73">
        <w:rPr>
          <w:rFonts w:ascii="Book Antiqua" w:hAnsi="Book Antiqua"/>
          <w:b/>
          <w:color w:val="000000" w:themeColor="text1"/>
        </w:rPr>
        <w:t>Figure 1</w:t>
      </w:r>
      <w:r w:rsidRPr="006E7E73">
        <w:rPr>
          <w:rFonts w:ascii="Book Antiqua" w:eastAsia="宋体" w:hAnsi="Book Antiqua"/>
          <w:b/>
          <w:color w:val="000000" w:themeColor="text1"/>
          <w:lang w:eastAsia="zh-CN"/>
        </w:rPr>
        <w:t xml:space="preserve"> </w:t>
      </w:r>
      <w:r w:rsidR="00BD1FB7" w:rsidRPr="006E7E73">
        <w:rPr>
          <w:rFonts w:ascii="Book Antiqua" w:hAnsi="Book Antiqua"/>
          <w:b/>
          <w:color w:val="000000" w:themeColor="text1"/>
        </w:rPr>
        <w:t>Overall and disease-free survival</w:t>
      </w:r>
      <w:r w:rsidRPr="006E7E73">
        <w:rPr>
          <w:rFonts w:ascii="Book Antiqua" w:eastAsia="宋体" w:hAnsi="Book Antiqua"/>
          <w:b/>
          <w:color w:val="000000" w:themeColor="text1"/>
          <w:lang w:eastAsia="zh-CN"/>
        </w:rPr>
        <w:t>.</w:t>
      </w:r>
      <w:r w:rsidR="008E3D78" w:rsidRPr="006E7E73">
        <w:rPr>
          <w:rFonts w:ascii="Book Antiqua" w:eastAsia="宋体" w:hAnsi="Book Antiqua"/>
          <w:b/>
          <w:color w:val="000000" w:themeColor="text1"/>
          <w:lang w:eastAsia="zh-CN"/>
        </w:rPr>
        <w:t xml:space="preserve"> </w:t>
      </w:r>
      <w:r w:rsidR="008E3D78" w:rsidRPr="006E7E73">
        <w:rPr>
          <w:rFonts w:ascii="Book Antiqua" w:hAnsi="Book Antiqua"/>
          <w:color w:val="000000" w:themeColor="text1"/>
        </w:rPr>
        <w:t>A</w:t>
      </w:r>
      <w:r w:rsidR="008E3D78"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The overall survival curves for each stage are shown</w:t>
      </w:r>
      <w:r w:rsidR="008E3D78" w:rsidRPr="006E7E73">
        <w:rPr>
          <w:rFonts w:ascii="Book Antiqua" w:eastAsia="宋体" w:hAnsi="Book Antiqua"/>
          <w:color w:val="000000" w:themeColor="text1"/>
          <w:lang w:eastAsia="zh-CN"/>
        </w:rPr>
        <w:t xml:space="preserve">; </w:t>
      </w:r>
      <w:r w:rsidR="00BD1FB7" w:rsidRPr="006E7E73">
        <w:rPr>
          <w:rFonts w:ascii="Book Antiqua" w:hAnsi="Book Antiqua"/>
          <w:color w:val="000000" w:themeColor="text1"/>
        </w:rPr>
        <w:t>B</w:t>
      </w:r>
      <w:r w:rsidR="008E3D78"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The overall survival significantly differed between patients with stage </w:t>
      </w:r>
      <w:r w:rsidR="00BD1FB7" w:rsidRPr="006E7E73">
        <w:rPr>
          <w:rFonts w:ascii="Book Antiqua" w:hAnsi="Book Antiqua"/>
          <w:color w:val="000000" w:themeColor="text1"/>
        </w:rPr>
        <w:sym w:font="Symbol" w:char="F0A3"/>
      </w:r>
      <w:r w:rsidR="00BD1FB7" w:rsidRPr="006E7E73">
        <w:rPr>
          <w:rFonts w:ascii="Book Antiqua" w:hAnsi="Book Antiqua"/>
          <w:color w:val="000000" w:themeColor="text1"/>
        </w:rPr>
        <w:t xml:space="preserve"> IIB (blue line) and those with stage </w:t>
      </w:r>
      <w:r w:rsidR="00BD1FB7" w:rsidRPr="006E7E73">
        <w:rPr>
          <w:rFonts w:ascii="Book Antiqua" w:hAnsi="Book Antiqua"/>
          <w:color w:val="000000" w:themeColor="text1"/>
        </w:rPr>
        <w:sym w:font="Symbol" w:char="F0B3"/>
      </w:r>
      <w:r w:rsidR="00BD1FB7" w:rsidRPr="006E7E73">
        <w:rPr>
          <w:rFonts w:ascii="Book Antiqua" w:hAnsi="Book Antiqua"/>
          <w:color w:val="000000" w:themeColor="text1"/>
        </w:rPr>
        <w:t xml:space="preserve"> IIIA (red line) disease (</w:t>
      </w:r>
      <w:r w:rsidR="008E3D78" w:rsidRPr="006E7E73">
        <w:rPr>
          <w:rFonts w:ascii="Book Antiqua" w:hAnsi="Book Antiqua"/>
          <w:i/>
          <w:color w:val="000000" w:themeColor="text1"/>
        </w:rPr>
        <w:t>P</w:t>
      </w:r>
      <w:r w:rsidR="008E3D78" w:rsidRPr="006E7E73">
        <w:rPr>
          <w:rFonts w:ascii="Book Antiqua" w:hAnsi="Book Antiqua"/>
          <w:color w:val="000000" w:themeColor="text1"/>
        </w:rPr>
        <w:t xml:space="preserve"> </w:t>
      </w:r>
      <w:r w:rsidR="00BD1FB7" w:rsidRPr="006E7E73">
        <w:rPr>
          <w:rFonts w:ascii="Book Antiqua" w:hAnsi="Book Antiqua"/>
          <w:color w:val="000000" w:themeColor="text1"/>
        </w:rPr>
        <w:t xml:space="preserve">= </w:t>
      </w:r>
      <w:r w:rsidR="00820B5E" w:rsidRPr="006E7E73">
        <w:rPr>
          <w:rFonts w:ascii="Book Antiqua" w:hAnsi="Book Antiqua"/>
          <w:color w:val="000000" w:themeColor="text1"/>
        </w:rPr>
        <w:t>0</w:t>
      </w:r>
      <w:r w:rsidR="00BD1FB7" w:rsidRPr="006E7E73">
        <w:rPr>
          <w:rFonts w:ascii="Book Antiqua" w:hAnsi="Book Antiqua"/>
          <w:color w:val="000000" w:themeColor="text1"/>
        </w:rPr>
        <w:t>.0080)</w:t>
      </w:r>
      <w:r w:rsidR="008E3D78" w:rsidRPr="006E7E73">
        <w:rPr>
          <w:rFonts w:ascii="Book Antiqua" w:eastAsia="宋体" w:hAnsi="Book Antiqua"/>
          <w:color w:val="000000" w:themeColor="text1"/>
          <w:lang w:eastAsia="zh-CN"/>
        </w:rPr>
        <w:t xml:space="preserve">; </w:t>
      </w:r>
      <w:r w:rsidR="00BD1FB7" w:rsidRPr="006E7E73">
        <w:rPr>
          <w:rFonts w:ascii="Book Antiqua" w:hAnsi="Book Antiqua"/>
          <w:color w:val="000000" w:themeColor="text1"/>
        </w:rPr>
        <w:t>C</w:t>
      </w:r>
      <w:r w:rsidR="008E3D78"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Disease-free survival curves for each stage are shown</w:t>
      </w:r>
      <w:r w:rsidR="008E3D78" w:rsidRPr="006E7E73">
        <w:rPr>
          <w:rFonts w:ascii="Book Antiqua" w:eastAsia="宋体" w:hAnsi="Book Antiqua"/>
          <w:color w:val="000000" w:themeColor="text1"/>
          <w:lang w:eastAsia="zh-CN"/>
        </w:rPr>
        <w:t xml:space="preserve">; </w:t>
      </w:r>
      <w:r w:rsidR="00BD1FB7" w:rsidRPr="006E7E73">
        <w:rPr>
          <w:rFonts w:ascii="Book Antiqua" w:hAnsi="Book Antiqua"/>
          <w:color w:val="000000" w:themeColor="text1"/>
        </w:rPr>
        <w:t>D</w:t>
      </w:r>
      <w:r w:rsidR="008E3D78" w:rsidRPr="006E7E73">
        <w:rPr>
          <w:rFonts w:ascii="Book Antiqua" w:eastAsia="宋体" w:hAnsi="Book Antiqua"/>
          <w:color w:val="000000" w:themeColor="text1"/>
          <w:lang w:eastAsia="zh-CN"/>
        </w:rPr>
        <w:t xml:space="preserve">: </w:t>
      </w:r>
      <w:r w:rsidR="00BD1FB7" w:rsidRPr="006E7E73">
        <w:rPr>
          <w:rFonts w:ascii="Book Antiqua" w:hAnsi="Book Antiqua"/>
          <w:color w:val="000000" w:themeColor="text1"/>
        </w:rPr>
        <w:t xml:space="preserve">There was a significant difference in the disease-free survival of patients with stage </w:t>
      </w:r>
      <w:r w:rsidR="00BD1FB7" w:rsidRPr="006E7E73">
        <w:rPr>
          <w:rFonts w:ascii="Book Antiqua" w:hAnsi="Book Antiqua"/>
          <w:color w:val="000000" w:themeColor="text1"/>
        </w:rPr>
        <w:sym w:font="Symbol" w:char="F0A3"/>
      </w:r>
      <w:r w:rsidR="00BD1FB7" w:rsidRPr="006E7E73">
        <w:rPr>
          <w:rFonts w:ascii="Book Antiqua" w:hAnsi="Book Antiqua"/>
          <w:color w:val="000000" w:themeColor="text1"/>
        </w:rPr>
        <w:t xml:space="preserve"> IIB (blue line) and patients with stage </w:t>
      </w:r>
      <w:r w:rsidR="00BD1FB7" w:rsidRPr="006E7E73">
        <w:rPr>
          <w:rFonts w:ascii="Book Antiqua" w:hAnsi="Book Antiqua"/>
          <w:color w:val="000000" w:themeColor="text1"/>
        </w:rPr>
        <w:sym w:font="Symbol" w:char="F0B3"/>
      </w:r>
      <w:r w:rsidR="00BD1FB7" w:rsidRPr="006E7E73">
        <w:rPr>
          <w:rFonts w:ascii="Book Antiqua" w:hAnsi="Book Antiqua"/>
          <w:color w:val="000000" w:themeColor="text1"/>
        </w:rPr>
        <w:t xml:space="preserve"> IIIA (red line) disease (</w:t>
      </w:r>
      <w:r w:rsidR="008E3D78" w:rsidRPr="006E7E73">
        <w:rPr>
          <w:rFonts w:ascii="Book Antiqua" w:hAnsi="Book Antiqua"/>
          <w:i/>
          <w:color w:val="000000" w:themeColor="text1"/>
        </w:rPr>
        <w:t>P</w:t>
      </w:r>
      <w:r w:rsidR="008E3D78" w:rsidRPr="006E7E73">
        <w:rPr>
          <w:rFonts w:ascii="Book Antiqua" w:hAnsi="Book Antiqua"/>
          <w:color w:val="000000" w:themeColor="text1"/>
        </w:rPr>
        <w:t xml:space="preserve"> </w:t>
      </w:r>
      <w:r w:rsidR="00BD1FB7" w:rsidRPr="006E7E73">
        <w:rPr>
          <w:rFonts w:ascii="Book Antiqua" w:hAnsi="Book Antiqua"/>
          <w:color w:val="000000" w:themeColor="text1"/>
        </w:rPr>
        <w:t xml:space="preserve">= </w:t>
      </w:r>
      <w:r w:rsidR="00820B5E" w:rsidRPr="006E7E73">
        <w:rPr>
          <w:rFonts w:ascii="Book Antiqua" w:hAnsi="Book Antiqua"/>
          <w:color w:val="000000" w:themeColor="text1"/>
        </w:rPr>
        <w:t>0</w:t>
      </w:r>
      <w:r w:rsidR="00BD1FB7" w:rsidRPr="006E7E73">
        <w:rPr>
          <w:rFonts w:ascii="Book Antiqua" w:hAnsi="Book Antiqua"/>
          <w:color w:val="000000" w:themeColor="text1"/>
        </w:rPr>
        <w:t>.0054).</w:t>
      </w:r>
    </w:p>
    <w:p w14:paraId="437D348A" w14:textId="77777777" w:rsidR="00BD1FB7" w:rsidRPr="006E7E73" w:rsidRDefault="00BD1FB7" w:rsidP="006E7E73">
      <w:pPr>
        <w:adjustRightInd w:val="0"/>
        <w:snapToGrid w:val="0"/>
        <w:spacing w:line="360" w:lineRule="auto"/>
        <w:jc w:val="both"/>
        <w:rPr>
          <w:rFonts w:ascii="Book Antiqua" w:hAnsi="Book Antiqua"/>
          <w:color w:val="000000" w:themeColor="text1"/>
        </w:rPr>
      </w:pPr>
    </w:p>
    <w:p w14:paraId="29CB593E" w14:textId="351E6CAF" w:rsidR="00BD1FB7" w:rsidRPr="006E7E73" w:rsidRDefault="00935423" w:rsidP="006E7E73">
      <w:pPr>
        <w:adjustRightInd w:val="0"/>
        <w:snapToGrid w:val="0"/>
        <w:spacing w:line="360" w:lineRule="auto"/>
        <w:jc w:val="both"/>
        <w:rPr>
          <w:rFonts w:ascii="Book Antiqua" w:hAnsi="Book Antiqua"/>
          <w:color w:val="000000" w:themeColor="text1"/>
        </w:rPr>
      </w:pPr>
      <w:r w:rsidRPr="006E7E73">
        <w:rPr>
          <w:rFonts w:ascii="Book Antiqua" w:hAnsi="Book Antiqua"/>
          <w:noProof/>
          <w:lang w:eastAsia="zh-CN"/>
        </w:rPr>
        <w:lastRenderedPageBreak/>
        <w:drawing>
          <wp:inline distT="0" distB="0" distL="0" distR="0" wp14:anchorId="53D71E6D" wp14:editId="7EB71C1A">
            <wp:extent cx="5486400" cy="40970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097020"/>
                    </a:xfrm>
                    <a:prstGeom prst="rect">
                      <a:avLst/>
                    </a:prstGeom>
                  </pic:spPr>
                </pic:pic>
              </a:graphicData>
            </a:graphic>
          </wp:inline>
        </w:drawing>
      </w:r>
      <w:r w:rsidRPr="006E7E73">
        <w:rPr>
          <w:rFonts w:ascii="Book Antiqua" w:hAnsi="Book Antiqua"/>
          <w:b/>
          <w:color w:val="000000" w:themeColor="text1"/>
        </w:rPr>
        <w:t xml:space="preserve"> </w:t>
      </w:r>
      <w:r w:rsidR="00BD1FB7" w:rsidRPr="006E7E73">
        <w:rPr>
          <w:rFonts w:ascii="Book Antiqua" w:hAnsi="Book Antiqua"/>
          <w:b/>
          <w:color w:val="000000" w:themeColor="text1"/>
        </w:rPr>
        <w:t>Figure 2 The median overall and disease-free survival</w:t>
      </w:r>
      <w:r w:rsidRPr="006E7E73">
        <w:rPr>
          <w:rFonts w:ascii="Book Antiqua" w:eastAsia="宋体" w:hAnsi="Book Antiqua"/>
          <w:b/>
          <w:color w:val="000000" w:themeColor="text1"/>
          <w:lang w:eastAsia="zh-CN"/>
        </w:rPr>
        <w:t>.</w:t>
      </w:r>
      <w:r w:rsidR="00880B5C" w:rsidRPr="006E7E73">
        <w:rPr>
          <w:rFonts w:ascii="Book Antiqua" w:hAnsi="Book Antiqua"/>
          <w:b/>
          <w:color w:val="000000" w:themeColor="text1"/>
        </w:rPr>
        <w:t xml:space="preserve"> </w:t>
      </w:r>
      <w:r w:rsidR="00BD1FB7" w:rsidRPr="006E7E73">
        <w:rPr>
          <w:rFonts w:ascii="Book Antiqua" w:hAnsi="Book Antiqua"/>
          <w:color w:val="000000" w:themeColor="text1"/>
        </w:rPr>
        <w:t>A</w:t>
      </w:r>
      <w:r w:rsidR="00880B5C"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The median overall survival of the 11 deceased patients was 1.66 years (0.16–3.36 years)</w:t>
      </w:r>
      <w:r w:rsidR="00880B5C" w:rsidRPr="006E7E73">
        <w:rPr>
          <w:rFonts w:ascii="Book Antiqua" w:eastAsia="宋体" w:hAnsi="Book Antiqua"/>
          <w:color w:val="000000" w:themeColor="text1"/>
          <w:lang w:eastAsia="zh-CN"/>
        </w:rPr>
        <w:t xml:space="preserve">; </w:t>
      </w:r>
      <w:r w:rsidR="00BD1FB7" w:rsidRPr="006E7E73">
        <w:rPr>
          <w:rFonts w:ascii="Book Antiqua" w:hAnsi="Book Antiqua"/>
          <w:color w:val="000000" w:themeColor="text1"/>
        </w:rPr>
        <w:t>B</w:t>
      </w:r>
      <w:r w:rsidR="00880B5C"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The median disease-free interval of the 15 recurrent patients was 0.79 years (0.12–4.01 years).</w:t>
      </w:r>
    </w:p>
    <w:p w14:paraId="792B63B4" w14:textId="77777777" w:rsidR="00BD1FB7" w:rsidRPr="006E7E73" w:rsidRDefault="00BD1FB7" w:rsidP="006E7E73">
      <w:pPr>
        <w:adjustRightInd w:val="0"/>
        <w:snapToGrid w:val="0"/>
        <w:spacing w:line="360" w:lineRule="auto"/>
        <w:jc w:val="both"/>
        <w:rPr>
          <w:rFonts w:ascii="Book Antiqua" w:hAnsi="Book Antiqua"/>
          <w:color w:val="000000" w:themeColor="text1"/>
        </w:rPr>
      </w:pPr>
    </w:p>
    <w:p w14:paraId="6B118E3D" w14:textId="28E6D0A2" w:rsidR="00883F90" w:rsidRPr="006E7E73" w:rsidRDefault="00880B5C"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noProof/>
          <w:lang w:eastAsia="zh-CN"/>
        </w:rPr>
        <w:lastRenderedPageBreak/>
        <w:drawing>
          <wp:inline distT="0" distB="0" distL="0" distR="0" wp14:anchorId="50F559E4" wp14:editId="6F867204">
            <wp:extent cx="5486400" cy="42411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241165"/>
                    </a:xfrm>
                    <a:prstGeom prst="rect">
                      <a:avLst/>
                    </a:prstGeom>
                  </pic:spPr>
                </pic:pic>
              </a:graphicData>
            </a:graphic>
          </wp:inline>
        </w:drawing>
      </w:r>
      <w:r w:rsidRPr="006E7E73">
        <w:rPr>
          <w:rFonts w:ascii="Book Antiqua" w:hAnsi="Book Antiqua"/>
          <w:b/>
          <w:bCs/>
          <w:color w:val="000000" w:themeColor="text1"/>
        </w:rPr>
        <w:t xml:space="preserve"> </w:t>
      </w:r>
      <w:r w:rsidR="00BD1FB7" w:rsidRPr="006E7E73">
        <w:rPr>
          <w:rFonts w:ascii="Book Antiqua" w:hAnsi="Book Antiqua"/>
          <w:b/>
          <w:bCs/>
          <w:color w:val="000000" w:themeColor="text1"/>
        </w:rPr>
        <w:t>Figure</w:t>
      </w:r>
      <w:r w:rsidRPr="006E7E73">
        <w:rPr>
          <w:rFonts w:ascii="Book Antiqua" w:hAnsi="Book Antiqua"/>
          <w:b/>
          <w:bCs/>
          <w:color w:val="000000" w:themeColor="text1"/>
        </w:rPr>
        <w:t xml:space="preserve"> 3</w:t>
      </w:r>
      <w:r w:rsidR="00BD1FB7" w:rsidRPr="006E7E73">
        <w:rPr>
          <w:rFonts w:ascii="Book Antiqua" w:hAnsi="Book Antiqua"/>
          <w:b/>
          <w:bCs/>
          <w:color w:val="000000" w:themeColor="text1"/>
        </w:rPr>
        <w:t xml:space="preserve"> Comprehensive flowchart </w:t>
      </w:r>
      <w:r w:rsidR="00A800F7">
        <w:rPr>
          <w:rFonts w:ascii="Book Antiqua" w:hAnsi="Book Antiqua"/>
          <w:b/>
          <w:bCs/>
          <w:color w:val="000000" w:themeColor="text1"/>
        </w:rPr>
        <w:t>of</w:t>
      </w:r>
      <w:r w:rsidR="00BD1FB7" w:rsidRPr="006E7E73">
        <w:rPr>
          <w:rFonts w:ascii="Book Antiqua" w:hAnsi="Book Antiqua"/>
          <w:b/>
          <w:bCs/>
          <w:color w:val="000000" w:themeColor="text1"/>
        </w:rPr>
        <w:t xml:space="preserve"> important points in our patients</w:t>
      </w:r>
      <w:r w:rsidRPr="006E7E73">
        <w:rPr>
          <w:rFonts w:ascii="Book Antiqua" w:eastAsia="宋体" w:hAnsi="Book Antiqua"/>
          <w:b/>
          <w:bCs/>
          <w:color w:val="000000" w:themeColor="text1"/>
          <w:lang w:eastAsia="zh-CN"/>
        </w:rPr>
        <w:t xml:space="preserve">. </w:t>
      </w:r>
      <w:r w:rsidR="00BD1FB7" w:rsidRPr="006E7E73">
        <w:rPr>
          <w:rFonts w:ascii="Book Antiqua" w:hAnsi="Book Antiqua"/>
          <w:color w:val="000000" w:themeColor="text1"/>
        </w:rPr>
        <w:t>Important points (</w:t>
      </w:r>
      <w:r w:rsidR="00BD1FB7" w:rsidRPr="006E7E73">
        <w:rPr>
          <w:rFonts w:ascii="Book Antiqua" w:hAnsi="Book Antiqua"/>
          <w:i/>
          <w:iCs/>
          <w:color w:val="000000" w:themeColor="text1"/>
        </w:rPr>
        <w:t>e.g.</w:t>
      </w:r>
      <w:r w:rsidR="00BD1FB7" w:rsidRPr="006E7E73">
        <w:rPr>
          <w:rFonts w:ascii="Book Antiqua" w:hAnsi="Book Antiqua"/>
          <w:color w:val="000000" w:themeColor="text1"/>
        </w:rPr>
        <w:t xml:space="preserve">, preoperative diagnosis, surgical treatment, histopathological assessments, stage according to the </w:t>
      </w:r>
      <w:r w:rsidRPr="006E7E73">
        <w:rPr>
          <w:rFonts w:ascii="Book Antiqua" w:hAnsi="Book Antiqua"/>
          <w:color w:val="000000" w:themeColor="text1"/>
        </w:rPr>
        <w:t xml:space="preserve">tumor-node-metastasis </w:t>
      </w:r>
      <w:r w:rsidR="00BD1FB7" w:rsidRPr="006E7E73">
        <w:rPr>
          <w:rFonts w:ascii="Book Antiqua" w:hAnsi="Book Antiqua"/>
          <w:color w:val="000000" w:themeColor="text1"/>
        </w:rPr>
        <w:t xml:space="preserve">classification and prognosis) are summarized. The final stages in each case </w:t>
      </w:r>
      <w:r w:rsidR="00A800F7">
        <w:rPr>
          <w:rFonts w:ascii="Book Antiqua" w:hAnsi="Book Antiqua"/>
          <w:color w:val="000000" w:themeColor="text1"/>
        </w:rPr>
        <w:t>are</w:t>
      </w:r>
      <w:r w:rsidR="00BD1FB7" w:rsidRPr="006E7E73">
        <w:rPr>
          <w:rFonts w:ascii="Book Antiqua" w:hAnsi="Book Antiqua"/>
          <w:color w:val="000000" w:themeColor="text1"/>
        </w:rPr>
        <w:t xml:space="preserve"> shown in parentheses. The outcomes in each case </w:t>
      </w:r>
      <w:r w:rsidR="00A800F7">
        <w:rPr>
          <w:rFonts w:ascii="Book Antiqua" w:hAnsi="Book Antiqua"/>
          <w:color w:val="000000" w:themeColor="text1"/>
        </w:rPr>
        <w:t>are</w:t>
      </w:r>
      <w:r w:rsidR="00BD1FB7" w:rsidRPr="006E7E73">
        <w:rPr>
          <w:rFonts w:ascii="Book Antiqua" w:hAnsi="Book Antiqua"/>
          <w:color w:val="000000" w:themeColor="text1"/>
        </w:rPr>
        <w:t xml:space="preserve"> also shown in parentheses (</w:t>
      </w:r>
      <w:r w:rsidR="00A800F7">
        <w:rPr>
          <w:rFonts w:ascii="Book Antiqua" w:hAnsi="Book Antiqua"/>
          <w:color w:val="000000" w:themeColor="text1"/>
        </w:rPr>
        <w:t>d</w:t>
      </w:r>
      <w:r w:rsidR="00BD1FB7" w:rsidRPr="006E7E73">
        <w:rPr>
          <w:rFonts w:ascii="Book Antiqua" w:hAnsi="Book Antiqua"/>
          <w:color w:val="000000" w:themeColor="text1"/>
        </w:rPr>
        <w:t>ead or alive).</w:t>
      </w:r>
      <w:r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BD1FB7" w:rsidRPr="006E7E73">
        <w:rPr>
          <w:rFonts w:ascii="Book Antiqua" w:hAnsi="Book Antiqua"/>
          <w:color w:val="000000" w:themeColor="text1"/>
        </w:rPr>
        <w:t xml:space="preserve">Cases with invasive findings of </w:t>
      </w:r>
      <w:r w:rsidR="00A800F7">
        <w:rPr>
          <w:rFonts w:ascii="Book Antiqua" w:hAnsi="Book Antiqua"/>
          <w:color w:val="000000" w:themeColor="text1"/>
        </w:rPr>
        <w:t xml:space="preserve">the </w:t>
      </w:r>
      <w:r w:rsidR="00BD1FB7" w:rsidRPr="006E7E73">
        <w:rPr>
          <w:rFonts w:ascii="Book Antiqua" w:hAnsi="Book Antiqua"/>
          <w:color w:val="000000" w:themeColor="text1"/>
        </w:rPr>
        <w:t>lymphoid duct and/or nerve plexuses on the histopathological assessment</w:t>
      </w:r>
      <w:r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BD1FB7" w:rsidRPr="006E7E73">
        <w:rPr>
          <w:rFonts w:ascii="Book Antiqua" w:hAnsi="Book Antiqua"/>
          <w:color w:val="000000" w:themeColor="text1"/>
        </w:rPr>
        <w:t xml:space="preserve">Cases with </w:t>
      </w:r>
      <w:r w:rsidR="00A800F7">
        <w:rPr>
          <w:rFonts w:ascii="Book Antiqua" w:hAnsi="Book Antiqua"/>
          <w:color w:val="000000" w:themeColor="text1"/>
        </w:rPr>
        <w:t xml:space="preserve">a </w:t>
      </w:r>
      <w:r w:rsidR="00BD1FB7" w:rsidRPr="006E7E73">
        <w:rPr>
          <w:rFonts w:ascii="Book Antiqua" w:hAnsi="Book Antiqua"/>
          <w:color w:val="000000" w:themeColor="text1"/>
        </w:rPr>
        <w:t>positive margin at the surgical cut end of the biliary tract</w:t>
      </w:r>
      <w:r w:rsidRPr="006E7E73">
        <w:rPr>
          <w:rFonts w:ascii="Book Antiqua" w:eastAsia="宋体" w:hAnsi="Book Antiqua"/>
          <w:color w:val="000000" w:themeColor="text1"/>
          <w:lang w:eastAsia="zh-CN"/>
        </w:rPr>
        <w:t xml:space="preserve">. </w:t>
      </w:r>
      <w:r w:rsidR="00BD1FB7" w:rsidRPr="006E7E73">
        <w:rPr>
          <w:rFonts w:ascii="Book Antiqua" w:hAnsi="Book Antiqua"/>
          <w:color w:val="000000" w:themeColor="text1"/>
        </w:rPr>
        <w:t>CRT</w:t>
      </w:r>
      <w:r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w:t>
      </w:r>
      <w:r w:rsidRPr="006E7E73">
        <w:rPr>
          <w:rFonts w:ascii="Book Antiqua" w:hAnsi="Book Antiqua"/>
          <w:color w:val="000000" w:themeColor="text1"/>
        </w:rPr>
        <w:t>Chemoradiotherapy</w:t>
      </w:r>
      <w:r w:rsidR="00BD1FB7" w:rsidRPr="006E7E73">
        <w:rPr>
          <w:rFonts w:ascii="Book Antiqua" w:hAnsi="Book Antiqua"/>
          <w:color w:val="000000" w:themeColor="text1"/>
        </w:rPr>
        <w:t>; ENBD</w:t>
      </w:r>
      <w:r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w:t>
      </w:r>
      <w:r w:rsidRPr="006E7E73">
        <w:rPr>
          <w:rFonts w:ascii="Book Antiqua" w:hAnsi="Book Antiqua"/>
          <w:color w:val="000000" w:themeColor="text1"/>
        </w:rPr>
        <w:t xml:space="preserve">Extrahepatic </w:t>
      </w:r>
      <w:r w:rsidR="00BD1FB7" w:rsidRPr="006E7E73">
        <w:rPr>
          <w:rFonts w:ascii="Book Antiqua" w:hAnsi="Book Antiqua"/>
          <w:color w:val="000000" w:themeColor="text1"/>
        </w:rPr>
        <w:t>bile duct resection; LC</w:t>
      </w:r>
      <w:r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 xml:space="preserve">Laparoscopic </w:t>
      </w:r>
      <w:r w:rsidR="00BD1FB7" w:rsidRPr="006E7E73">
        <w:rPr>
          <w:rFonts w:ascii="Book Antiqua" w:hAnsi="Book Antiqua"/>
          <w:color w:val="000000" w:themeColor="text1"/>
        </w:rPr>
        <w:t>cholecystectomy; LN</w:t>
      </w:r>
      <w:r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w:t>
      </w:r>
      <w:r w:rsidRPr="006E7E73">
        <w:rPr>
          <w:rFonts w:ascii="Book Antiqua" w:hAnsi="Book Antiqua"/>
          <w:color w:val="000000" w:themeColor="text1"/>
        </w:rPr>
        <w:t xml:space="preserve">Lymph </w:t>
      </w:r>
      <w:r w:rsidR="00BD1FB7" w:rsidRPr="006E7E73">
        <w:rPr>
          <w:rFonts w:ascii="Book Antiqua" w:hAnsi="Book Antiqua"/>
          <w:color w:val="000000" w:themeColor="text1"/>
        </w:rPr>
        <w:t>node.</w:t>
      </w:r>
    </w:p>
    <w:p w14:paraId="57EC5AE0" w14:textId="77777777" w:rsidR="00883F90" w:rsidRPr="006E7E73" w:rsidRDefault="00883F90"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eastAsia="宋体" w:hAnsi="Book Antiqua"/>
          <w:color w:val="000000" w:themeColor="text1"/>
          <w:lang w:eastAsia="zh-CN"/>
        </w:rPr>
        <w:br w:type="page"/>
      </w:r>
    </w:p>
    <w:p w14:paraId="52DEFA64" w14:textId="77777777" w:rsidR="00B06F91" w:rsidRPr="006E7E73" w:rsidRDefault="00B06F91" w:rsidP="006E7E73">
      <w:pPr>
        <w:adjustRightInd w:val="0"/>
        <w:snapToGrid w:val="0"/>
        <w:spacing w:line="360" w:lineRule="auto"/>
        <w:jc w:val="both"/>
        <w:rPr>
          <w:rFonts w:ascii="Book Antiqua" w:hAnsi="Book Antiqua"/>
          <w:b/>
          <w:color w:val="000000" w:themeColor="text1"/>
        </w:rPr>
        <w:sectPr w:rsidR="00B06F91" w:rsidRPr="006E7E73" w:rsidSect="00EB3325">
          <w:headerReference w:type="even" r:id="rId13"/>
          <w:headerReference w:type="default" r:id="rId14"/>
          <w:footerReference w:type="default" r:id="rId15"/>
          <w:pgSz w:w="11907" w:h="16840" w:code="9"/>
          <w:pgMar w:top="1440" w:right="1440" w:bottom="1440" w:left="1440" w:header="720" w:footer="720" w:gutter="0"/>
          <w:cols w:space="720"/>
          <w:docGrid w:linePitch="360"/>
        </w:sectPr>
      </w:pPr>
    </w:p>
    <w:p w14:paraId="7F14F9C8" w14:textId="6437FC82" w:rsidR="00930B59" w:rsidRPr="006E7E73" w:rsidRDefault="00930B59" w:rsidP="006E7E73">
      <w:pPr>
        <w:adjustRightInd w:val="0"/>
        <w:snapToGrid w:val="0"/>
        <w:spacing w:line="360" w:lineRule="auto"/>
        <w:jc w:val="both"/>
        <w:rPr>
          <w:rFonts w:ascii="Book Antiqua" w:eastAsia="宋体" w:hAnsi="Book Antiqua"/>
          <w:lang w:eastAsia="zh-CN"/>
        </w:rPr>
      </w:pPr>
      <w:r w:rsidRPr="006E7E73">
        <w:rPr>
          <w:rFonts w:ascii="Book Antiqua" w:hAnsi="Book Antiqua"/>
          <w:b/>
          <w:color w:val="000000" w:themeColor="text1"/>
        </w:rPr>
        <w:lastRenderedPageBreak/>
        <w:t>Table 1 Preoperative evaluation, chemotherapy and/or radiation, and the final stage</w:t>
      </w:r>
    </w:p>
    <w:tbl>
      <w:tblPr>
        <w:tblW w:w="5162" w:type="pct"/>
        <w:tblInd w:w="-459" w:type="dxa"/>
        <w:tblBorders>
          <w:top w:val="single" w:sz="4" w:space="0" w:color="auto"/>
          <w:bottom w:val="single" w:sz="4" w:space="0" w:color="auto"/>
        </w:tblBorders>
        <w:tblLayout w:type="fixed"/>
        <w:tblLook w:val="04A0" w:firstRow="1" w:lastRow="0" w:firstColumn="1" w:lastColumn="0" w:noHBand="0" w:noVBand="1"/>
      </w:tblPr>
      <w:tblGrid>
        <w:gridCol w:w="555"/>
        <w:gridCol w:w="645"/>
        <w:gridCol w:w="832"/>
        <w:gridCol w:w="555"/>
        <w:gridCol w:w="903"/>
        <w:gridCol w:w="668"/>
        <w:gridCol w:w="1017"/>
        <w:gridCol w:w="832"/>
        <w:gridCol w:w="821"/>
        <w:gridCol w:w="658"/>
        <w:gridCol w:w="924"/>
        <w:gridCol w:w="1132"/>
      </w:tblGrid>
      <w:tr w:rsidR="008E2DBC" w:rsidRPr="006E7E73" w14:paraId="6CB7F37F" w14:textId="77777777" w:rsidTr="005B10CD">
        <w:trPr>
          <w:trHeight w:val="2484"/>
        </w:trPr>
        <w:tc>
          <w:tcPr>
            <w:tcW w:w="291" w:type="pct"/>
            <w:tcBorders>
              <w:top w:val="single" w:sz="4" w:space="0" w:color="auto"/>
              <w:bottom w:val="single" w:sz="4" w:space="0" w:color="auto"/>
            </w:tcBorders>
            <w:shd w:val="clear" w:color="auto" w:fill="auto"/>
            <w:noWrap/>
            <w:vAlign w:val="center"/>
            <w:hideMark/>
          </w:tcPr>
          <w:p w14:paraId="53AAFC9C" w14:textId="77777777"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Case</w:t>
            </w:r>
          </w:p>
        </w:tc>
        <w:tc>
          <w:tcPr>
            <w:tcW w:w="338" w:type="pct"/>
            <w:tcBorders>
              <w:top w:val="single" w:sz="4" w:space="0" w:color="auto"/>
              <w:bottom w:val="single" w:sz="4" w:space="0" w:color="auto"/>
            </w:tcBorders>
            <w:shd w:val="clear" w:color="auto" w:fill="auto"/>
            <w:noWrap/>
            <w:vAlign w:val="center"/>
            <w:hideMark/>
          </w:tcPr>
          <w:p w14:paraId="61A9D62B" w14:textId="35D702DD"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Symptomatic</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(Yes or No)</w:t>
            </w:r>
          </w:p>
        </w:tc>
        <w:tc>
          <w:tcPr>
            <w:tcW w:w="436" w:type="pct"/>
            <w:tcBorders>
              <w:top w:val="single" w:sz="4" w:space="0" w:color="auto"/>
              <w:bottom w:val="single" w:sz="4" w:space="0" w:color="auto"/>
            </w:tcBorders>
            <w:shd w:val="clear" w:color="auto" w:fill="auto"/>
            <w:noWrap/>
            <w:vAlign w:val="center"/>
            <w:hideMark/>
          </w:tcPr>
          <w:p w14:paraId="4B8A263B" w14:textId="5DFB58CC"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Preoperative</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biliary drainage</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(Yes or No)</w:t>
            </w:r>
          </w:p>
        </w:tc>
        <w:tc>
          <w:tcPr>
            <w:tcW w:w="291" w:type="pct"/>
            <w:tcBorders>
              <w:top w:val="single" w:sz="4" w:space="0" w:color="auto"/>
              <w:bottom w:val="single" w:sz="4" w:space="0" w:color="auto"/>
            </w:tcBorders>
            <w:shd w:val="clear" w:color="auto" w:fill="auto"/>
            <w:noWrap/>
            <w:vAlign w:val="center"/>
            <w:hideMark/>
          </w:tcPr>
          <w:p w14:paraId="0DE993E2" w14:textId="71708D2F"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PBM</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(Yes or No)</w:t>
            </w:r>
          </w:p>
        </w:tc>
        <w:tc>
          <w:tcPr>
            <w:tcW w:w="473" w:type="pct"/>
            <w:tcBorders>
              <w:top w:val="single" w:sz="4" w:space="0" w:color="auto"/>
              <w:bottom w:val="single" w:sz="4" w:space="0" w:color="auto"/>
            </w:tcBorders>
            <w:shd w:val="clear" w:color="auto" w:fill="auto"/>
            <w:noWrap/>
            <w:vAlign w:val="center"/>
            <w:hideMark/>
          </w:tcPr>
          <w:p w14:paraId="54DAEE89" w14:textId="19F5AB8B"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Preoperative</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diagnosis</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(GBC or benign)</w:t>
            </w:r>
          </w:p>
        </w:tc>
        <w:tc>
          <w:tcPr>
            <w:tcW w:w="350" w:type="pct"/>
            <w:tcBorders>
              <w:top w:val="single" w:sz="4" w:space="0" w:color="auto"/>
              <w:bottom w:val="single" w:sz="4" w:space="0" w:color="auto"/>
            </w:tcBorders>
            <w:shd w:val="clear" w:color="auto" w:fill="auto"/>
            <w:noWrap/>
            <w:vAlign w:val="center"/>
            <w:hideMark/>
          </w:tcPr>
          <w:p w14:paraId="6DFDE8C4" w14:textId="1C81606A"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Preoperative</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stage</w:t>
            </w:r>
            <w:r w:rsidR="00770B99" w:rsidRPr="006E7E73">
              <w:rPr>
                <w:rFonts w:ascii="Book Antiqua" w:eastAsia="等线" w:hAnsi="Book Antiqua"/>
                <w:b/>
                <w:color w:val="000000"/>
                <w:vertAlign w:val="superscript"/>
                <w:lang w:eastAsia="zh-CN"/>
              </w:rPr>
              <w:t>1</w:t>
            </w:r>
          </w:p>
        </w:tc>
        <w:tc>
          <w:tcPr>
            <w:tcW w:w="533" w:type="pct"/>
            <w:tcBorders>
              <w:top w:val="single" w:sz="4" w:space="0" w:color="auto"/>
              <w:bottom w:val="single" w:sz="4" w:space="0" w:color="auto"/>
            </w:tcBorders>
            <w:shd w:val="clear" w:color="auto" w:fill="auto"/>
            <w:noWrap/>
            <w:vAlign w:val="center"/>
            <w:hideMark/>
          </w:tcPr>
          <w:p w14:paraId="40D78FBA" w14:textId="1546B96C" w:rsidR="00930B59" w:rsidRPr="00930B59" w:rsidRDefault="00930B59" w:rsidP="006E7E73">
            <w:pPr>
              <w:adjustRightInd w:val="0"/>
              <w:snapToGrid w:val="0"/>
              <w:spacing w:line="360" w:lineRule="auto"/>
              <w:jc w:val="both"/>
              <w:rPr>
                <w:rFonts w:ascii="Book Antiqua" w:eastAsia="等线" w:hAnsi="Book Antiqua"/>
                <w:b/>
                <w:lang w:eastAsia="zh-CN"/>
              </w:rPr>
            </w:pPr>
            <w:r w:rsidRPr="00930B59">
              <w:rPr>
                <w:rFonts w:ascii="Book Antiqua" w:eastAsia="等线" w:hAnsi="Book Antiqua"/>
                <w:b/>
                <w:lang w:eastAsia="zh-CN"/>
              </w:rPr>
              <w:t>Neoadjuvant</w:t>
            </w:r>
            <w:r w:rsidRPr="006E7E73">
              <w:rPr>
                <w:rFonts w:ascii="Book Antiqua" w:eastAsia="等线" w:hAnsi="Book Antiqua"/>
                <w:b/>
                <w:lang w:eastAsia="zh-CN"/>
              </w:rPr>
              <w:t xml:space="preserve"> </w:t>
            </w:r>
            <w:r w:rsidRPr="00930B59">
              <w:rPr>
                <w:rFonts w:ascii="Book Antiqua" w:eastAsia="等线" w:hAnsi="Book Antiqua"/>
                <w:b/>
                <w:lang w:eastAsia="zh-CN"/>
              </w:rPr>
              <w:t>chemotherapy</w:t>
            </w:r>
            <w:r w:rsidRPr="006E7E73">
              <w:rPr>
                <w:rFonts w:ascii="Book Antiqua" w:eastAsia="等线" w:hAnsi="Book Antiqua"/>
                <w:b/>
                <w:lang w:eastAsia="zh-CN"/>
              </w:rPr>
              <w:t xml:space="preserve"> </w:t>
            </w:r>
            <w:r w:rsidRPr="00930B59">
              <w:rPr>
                <w:rFonts w:ascii="Book Antiqua" w:eastAsia="等线" w:hAnsi="Book Antiqua"/>
                <w:b/>
                <w:lang w:eastAsia="zh-CN"/>
              </w:rPr>
              <w:t>(Yes or No)</w:t>
            </w:r>
          </w:p>
        </w:tc>
        <w:tc>
          <w:tcPr>
            <w:tcW w:w="436" w:type="pct"/>
            <w:tcBorders>
              <w:top w:val="single" w:sz="4" w:space="0" w:color="auto"/>
              <w:bottom w:val="single" w:sz="4" w:space="0" w:color="auto"/>
            </w:tcBorders>
            <w:shd w:val="clear" w:color="auto" w:fill="auto"/>
            <w:noWrap/>
            <w:vAlign w:val="center"/>
            <w:hideMark/>
          </w:tcPr>
          <w:p w14:paraId="28B1BB66" w14:textId="23896807" w:rsidR="00930B59" w:rsidRPr="00930B59" w:rsidRDefault="00930B59" w:rsidP="006E7E73">
            <w:pPr>
              <w:adjustRightInd w:val="0"/>
              <w:snapToGrid w:val="0"/>
              <w:spacing w:line="360" w:lineRule="auto"/>
              <w:jc w:val="both"/>
              <w:rPr>
                <w:rFonts w:ascii="Book Antiqua" w:eastAsia="等线" w:hAnsi="Book Antiqua"/>
                <w:b/>
                <w:lang w:eastAsia="zh-CN"/>
              </w:rPr>
            </w:pPr>
            <w:r w:rsidRPr="00930B59">
              <w:rPr>
                <w:rFonts w:ascii="Book Antiqua" w:eastAsia="等线" w:hAnsi="Book Antiqua"/>
                <w:b/>
                <w:lang w:eastAsia="zh-CN"/>
              </w:rPr>
              <w:t>Preoperative</w:t>
            </w:r>
            <w:r w:rsidRPr="006E7E73">
              <w:rPr>
                <w:rFonts w:ascii="Book Antiqua" w:eastAsia="等线" w:hAnsi="Book Antiqua"/>
                <w:b/>
                <w:lang w:eastAsia="zh-CN"/>
              </w:rPr>
              <w:t xml:space="preserve"> </w:t>
            </w:r>
            <w:r w:rsidRPr="00930B59">
              <w:rPr>
                <w:rFonts w:ascii="Book Antiqua" w:eastAsia="等线" w:hAnsi="Book Antiqua"/>
                <w:b/>
                <w:lang w:eastAsia="zh-CN"/>
              </w:rPr>
              <w:t>radiation</w:t>
            </w:r>
            <w:r w:rsidRPr="006E7E73">
              <w:rPr>
                <w:rFonts w:ascii="Book Antiqua" w:eastAsia="等线" w:hAnsi="Book Antiqua"/>
                <w:b/>
                <w:lang w:eastAsia="zh-CN"/>
              </w:rPr>
              <w:t xml:space="preserve"> </w:t>
            </w:r>
            <w:r w:rsidRPr="00930B59">
              <w:rPr>
                <w:rFonts w:ascii="Book Antiqua" w:eastAsia="等线" w:hAnsi="Book Antiqua"/>
                <w:b/>
                <w:lang w:eastAsia="zh-CN"/>
              </w:rPr>
              <w:t>(Yes or No)</w:t>
            </w:r>
          </w:p>
        </w:tc>
        <w:tc>
          <w:tcPr>
            <w:tcW w:w="430" w:type="pct"/>
            <w:tcBorders>
              <w:top w:val="single" w:sz="4" w:space="0" w:color="auto"/>
              <w:bottom w:val="single" w:sz="4" w:space="0" w:color="auto"/>
            </w:tcBorders>
            <w:shd w:val="clear" w:color="auto" w:fill="auto"/>
            <w:noWrap/>
            <w:vAlign w:val="center"/>
            <w:hideMark/>
          </w:tcPr>
          <w:p w14:paraId="456EEFF4" w14:textId="0DC2E5BB" w:rsidR="00930B59" w:rsidRPr="00930B59" w:rsidRDefault="00930B59" w:rsidP="006E7E73">
            <w:pPr>
              <w:adjustRightInd w:val="0"/>
              <w:snapToGrid w:val="0"/>
              <w:spacing w:line="360" w:lineRule="auto"/>
              <w:jc w:val="both"/>
              <w:rPr>
                <w:rFonts w:ascii="Book Antiqua" w:eastAsia="等线" w:hAnsi="Book Antiqua"/>
                <w:b/>
                <w:lang w:eastAsia="zh-CN"/>
              </w:rPr>
            </w:pPr>
            <w:r w:rsidRPr="00930B59">
              <w:rPr>
                <w:rFonts w:ascii="Book Antiqua" w:eastAsia="等线" w:hAnsi="Book Antiqua"/>
                <w:b/>
                <w:lang w:eastAsia="zh-CN"/>
              </w:rPr>
              <w:t>Conversion</w:t>
            </w:r>
            <w:r w:rsidRPr="006E7E73">
              <w:rPr>
                <w:rFonts w:ascii="Book Antiqua" w:eastAsia="等线" w:hAnsi="Book Antiqua"/>
                <w:b/>
                <w:lang w:eastAsia="zh-CN"/>
              </w:rPr>
              <w:t xml:space="preserve"> </w:t>
            </w:r>
            <w:r w:rsidRPr="00930B59">
              <w:rPr>
                <w:rFonts w:ascii="Book Antiqua" w:eastAsia="等线" w:hAnsi="Book Antiqua"/>
                <w:b/>
                <w:lang w:eastAsia="zh-CN"/>
              </w:rPr>
              <w:t>to surgery</w:t>
            </w:r>
            <w:r w:rsidRPr="006E7E73">
              <w:rPr>
                <w:rFonts w:ascii="Book Antiqua" w:eastAsia="等线" w:hAnsi="Book Antiqua"/>
                <w:b/>
                <w:lang w:eastAsia="zh-CN"/>
              </w:rPr>
              <w:t xml:space="preserve"> </w:t>
            </w:r>
            <w:r w:rsidRPr="00930B59">
              <w:rPr>
                <w:rFonts w:ascii="Book Antiqua" w:eastAsia="等线" w:hAnsi="Book Antiqua"/>
                <w:b/>
                <w:lang w:eastAsia="zh-CN"/>
              </w:rPr>
              <w:t>(Yes or No)</w:t>
            </w:r>
          </w:p>
        </w:tc>
        <w:tc>
          <w:tcPr>
            <w:tcW w:w="345" w:type="pct"/>
            <w:tcBorders>
              <w:top w:val="single" w:sz="4" w:space="0" w:color="auto"/>
              <w:bottom w:val="single" w:sz="4" w:space="0" w:color="auto"/>
            </w:tcBorders>
            <w:shd w:val="clear" w:color="auto" w:fill="auto"/>
            <w:noWrap/>
            <w:vAlign w:val="center"/>
            <w:hideMark/>
          </w:tcPr>
          <w:p w14:paraId="4BF82A73" w14:textId="642A88FD"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The final</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stage</w:t>
            </w:r>
            <w:r w:rsidR="00770B99" w:rsidRPr="006E7E73">
              <w:rPr>
                <w:rFonts w:ascii="Book Antiqua" w:eastAsia="等线" w:hAnsi="Book Antiqua"/>
                <w:b/>
                <w:color w:val="000000"/>
                <w:vertAlign w:val="superscript"/>
                <w:lang w:eastAsia="zh-CN"/>
              </w:rPr>
              <w:t>1</w:t>
            </w:r>
          </w:p>
        </w:tc>
        <w:tc>
          <w:tcPr>
            <w:tcW w:w="484" w:type="pct"/>
            <w:tcBorders>
              <w:top w:val="single" w:sz="4" w:space="0" w:color="auto"/>
              <w:bottom w:val="single" w:sz="4" w:space="0" w:color="auto"/>
            </w:tcBorders>
            <w:shd w:val="clear" w:color="auto" w:fill="auto"/>
            <w:noWrap/>
            <w:vAlign w:val="center"/>
            <w:hideMark/>
          </w:tcPr>
          <w:p w14:paraId="0A814A35" w14:textId="044A96AC" w:rsidR="00930B59" w:rsidRPr="00930B59" w:rsidRDefault="00930B59" w:rsidP="005202A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Ad</w:t>
            </w:r>
            <w:r w:rsidR="00072C07" w:rsidRPr="006E7E73">
              <w:rPr>
                <w:rFonts w:ascii="Book Antiqua" w:eastAsia="等线" w:hAnsi="Book Antiqua"/>
                <w:b/>
                <w:color w:val="000000"/>
                <w:lang w:eastAsia="zh-CN"/>
              </w:rPr>
              <w:t>j</w:t>
            </w:r>
            <w:r w:rsidRPr="00930B59">
              <w:rPr>
                <w:rFonts w:ascii="Book Antiqua" w:eastAsia="等线" w:hAnsi="Book Antiqua"/>
                <w:b/>
                <w:color w:val="000000"/>
                <w:lang w:eastAsia="zh-CN"/>
              </w:rPr>
              <w:t>uvant</w:t>
            </w:r>
            <w:r w:rsidR="005202A3">
              <w:rPr>
                <w:rFonts w:ascii="Book Antiqua" w:eastAsia="等线" w:hAnsi="Book Antiqua" w:hint="eastAsia"/>
                <w:b/>
                <w:color w:val="000000"/>
                <w:lang w:eastAsia="zh-CN"/>
              </w:rPr>
              <w:t xml:space="preserve"> </w:t>
            </w:r>
            <w:r w:rsidR="00072C07" w:rsidRPr="006E7E73">
              <w:rPr>
                <w:rFonts w:ascii="Book Antiqua" w:eastAsia="等线" w:hAnsi="Book Antiqua"/>
                <w:b/>
                <w:color w:val="000000"/>
                <w:lang w:eastAsia="zh-CN"/>
              </w:rPr>
              <w:t xml:space="preserve">chemotherapy </w:t>
            </w:r>
            <w:r w:rsidRPr="00930B59">
              <w:rPr>
                <w:rFonts w:ascii="Book Antiqua" w:eastAsia="等线" w:hAnsi="Book Antiqua"/>
                <w:b/>
                <w:color w:val="000000"/>
                <w:lang w:eastAsia="zh-CN"/>
              </w:rPr>
              <w:t>(Yes or No)</w:t>
            </w:r>
          </w:p>
        </w:tc>
        <w:tc>
          <w:tcPr>
            <w:tcW w:w="593" w:type="pct"/>
            <w:tcBorders>
              <w:top w:val="single" w:sz="4" w:space="0" w:color="auto"/>
              <w:bottom w:val="single" w:sz="4" w:space="0" w:color="auto"/>
            </w:tcBorders>
            <w:shd w:val="clear" w:color="auto" w:fill="auto"/>
            <w:noWrap/>
            <w:vAlign w:val="center"/>
            <w:hideMark/>
          </w:tcPr>
          <w:p w14:paraId="1D089139" w14:textId="4EEA3C50"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Chemotherapy for</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metastases/recurrences</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(Yes or No)</w:t>
            </w:r>
          </w:p>
        </w:tc>
      </w:tr>
      <w:tr w:rsidR="00744761" w:rsidRPr="006E7E73" w14:paraId="09EAF1A7" w14:textId="77777777" w:rsidTr="005B10CD">
        <w:trPr>
          <w:trHeight w:val="315"/>
        </w:trPr>
        <w:tc>
          <w:tcPr>
            <w:tcW w:w="291" w:type="pct"/>
            <w:tcBorders>
              <w:top w:val="single" w:sz="4" w:space="0" w:color="auto"/>
            </w:tcBorders>
            <w:shd w:val="clear" w:color="auto" w:fill="auto"/>
            <w:noWrap/>
            <w:vAlign w:val="center"/>
            <w:hideMark/>
          </w:tcPr>
          <w:p w14:paraId="4594EAC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w:t>
            </w:r>
          </w:p>
        </w:tc>
        <w:tc>
          <w:tcPr>
            <w:tcW w:w="338" w:type="pct"/>
            <w:tcBorders>
              <w:top w:val="single" w:sz="4" w:space="0" w:color="auto"/>
            </w:tcBorders>
            <w:shd w:val="clear" w:color="auto" w:fill="auto"/>
            <w:noWrap/>
            <w:vAlign w:val="center"/>
            <w:hideMark/>
          </w:tcPr>
          <w:p w14:paraId="7CFF4ED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tcBorders>
              <w:top w:val="single" w:sz="4" w:space="0" w:color="auto"/>
            </w:tcBorders>
            <w:shd w:val="clear" w:color="auto" w:fill="auto"/>
            <w:noWrap/>
            <w:vAlign w:val="center"/>
            <w:hideMark/>
          </w:tcPr>
          <w:p w14:paraId="697FC48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tcBorders>
              <w:top w:val="single" w:sz="4" w:space="0" w:color="auto"/>
            </w:tcBorders>
            <w:shd w:val="clear" w:color="auto" w:fill="auto"/>
            <w:noWrap/>
            <w:vAlign w:val="center"/>
            <w:hideMark/>
          </w:tcPr>
          <w:p w14:paraId="65A33AC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tcBorders>
              <w:top w:val="single" w:sz="4" w:space="0" w:color="auto"/>
            </w:tcBorders>
            <w:shd w:val="clear" w:color="auto" w:fill="auto"/>
            <w:noWrap/>
            <w:vAlign w:val="center"/>
            <w:hideMark/>
          </w:tcPr>
          <w:p w14:paraId="4213701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Benign</w:t>
            </w:r>
          </w:p>
        </w:tc>
        <w:tc>
          <w:tcPr>
            <w:tcW w:w="350" w:type="pct"/>
            <w:tcBorders>
              <w:top w:val="single" w:sz="4" w:space="0" w:color="auto"/>
            </w:tcBorders>
            <w:shd w:val="clear" w:color="auto" w:fill="auto"/>
            <w:noWrap/>
            <w:vAlign w:val="center"/>
            <w:hideMark/>
          </w:tcPr>
          <w:p w14:paraId="7EBFDCD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w:t>
            </w:r>
          </w:p>
        </w:tc>
        <w:tc>
          <w:tcPr>
            <w:tcW w:w="533" w:type="pct"/>
            <w:tcBorders>
              <w:top w:val="single" w:sz="4" w:space="0" w:color="auto"/>
            </w:tcBorders>
            <w:shd w:val="clear" w:color="auto" w:fill="auto"/>
            <w:noWrap/>
            <w:vAlign w:val="center"/>
            <w:hideMark/>
          </w:tcPr>
          <w:p w14:paraId="218951E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tcBorders>
              <w:top w:val="single" w:sz="4" w:space="0" w:color="auto"/>
            </w:tcBorders>
            <w:shd w:val="clear" w:color="auto" w:fill="auto"/>
            <w:noWrap/>
            <w:vAlign w:val="center"/>
            <w:hideMark/>
          </w:tcPr>
          <w:p w14:paraId="2C1793D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tcBorders>
              <w:top w:val="single" w:sz="4" w:space="0" w:color="auto"/>
            </w:tcBorders>
            <w:shd w:val="clear" w:color="auto" w:fill="auto"/>
            <w:noWrap/>
            <w:vAlign w:val="center"/>
            <w:hideMark/>
          </w:tcPr>
          <w:p w14:paraId="1F8F43D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tcBorders>
              <w:top w:val="single" w:sz="4" w:space="0" w:color="auto"/>
            </w:tcBorders>
            <w:shd w:val="clear" w:color="auto" w:fill="auto"/>
            <w:noWrap/>
            <w:vAlign w:val="center"/>
            <w:hideMark/>
          </w:tcPr>
          <w:p w14:paraId="5629A94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IA</w:t>
            </w:r>
          </w:p>
        </w:tc>
        <w:tc>
          <w:tcPr>
            <w:tcW w:w="484" w:type="pct"/>
            <w:tcBorders>
              <w:top w:val="single" w:sz="4" w:space="0" w:color="auto"/>
            </w:tcBorders>
            <w:shd w:val="clear" w:color="auto" w:fill="auto"/>
            <w:noWrap/>
            <w:vAlign w:val="center"/>
            <w:hideMark/>
          </w:tcPr>
          <w:p w14:paraId="174FE86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tcBorders>
              <w:top w:val="single" w:sz="4" w:space="0" w:color="auto"/>
            </w:tcBorders>
            <w:shd w:val="clear" w:color="auto" w:fill="auto"/>
            <w:noWrap/>
            <w:vAlign w:val="center"/>
            <w:hideMark/>
          </w:tcPr>
          <w:p w14:paraId="6F93889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6C37A57A" w14:textId="77777777" w:rsidTr="005B10CD">
        <w:trPr>
          <w:trHeight w:val="315"/>
        </w:trPr>
        <w:tc>
          <w:tcPr>
            <w:tcW w:w="291" w:type="pct"/>
            <w:shd w:val="clear" w:color="auto" w:fill="auto"/>
            <w:noWrap/>
            <w:vAlign w:val="center"/>
            <w:hideMark/>
          </w:tcPr>
          <w:p w14:paraId="1545588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2</w:t>
            </w:r>
          </w:p>
        </w:tc>
        <w:tc>
          <w:tcPr>
            <w:tcW w:w="338" w:type="pct"/>
            <w:shd w:val="clear" w:color="auto" w:fill="auto"/>
            <w:noWrap/>
            <w:vAlign w:val="center"/>
            <w:hideMark/>
          </w:tcPr>
          <w:p w14:paraId="20620A1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6C2AB08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3CC4365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73" w:type="pct"/>
            <w:shd w:val="clear" w:color="auto" w:fill="auto"/>
            <w:noWrap/>
            <w:vAlign w:val="center"/>
            <w:hideMark/>
          </w:tcPr>
          <w:p w14:paraId="4E66748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Benign</w:t>
            </w:r>
          </w:p>
        </w:tc>
        <w:tc>
          <w:tcPr>
            <w:tcW w:w="350" w:type="pct"/>
            <w:shd w:val="clear" w:color="auto" w:fill="auto"/>
            <w:noWrap/>
            <w:vAlign w:val="center"/>
            <w:hideMark/>
          </w:tcPr>
          <w:p w14:paraId="4B90A08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w:t>
            </w:r>
          </w:p>
        </w:tc>
        <w:tc>
          <w:tcPr>
            <w:tcW w:w="533" w:type="pct"/>
            <w:shd w:val="clear" w:color="auto" w:fill="auto"/>
            <w:noWrap/>
            <w:vAlign w:val="center"/>
            <w:hideMark/>
          </w:tcPr>
          <w:p w14:paraId="066C2EB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7F48249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0DB0FBC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59B8581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IB</w:t>
            </w:r>
          </w:p>
        </w:tc>
        <w:tc>
          <w:tcPr>
            <w:tcW w:w="484" w:type="pct"/>
            <w:shd w:val="clear" w:color="auto" w:fill="auto"/>
            <w:noWrap/>
            <w:vAlign w:val="center"/>
            <w:hideMark/>
          </w:tcPr>
          <w:p w14:paraId="1019215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2F1FA63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006E98EE" w14:textId="77777777" w:rsidTr="005B10CD">
        <w:trPr>
          <w:trHeight w:val="315"/>
        </w:trPr>
        <w:tc>
          <w:tcPr>
            <w:tcW w:w="291" w:type="pct"/>
            <w:shd w:val="clear" w:color="auto" w:fill="auto"/>
            <w:noWrap/>
            <w:vAlign w:val="center"/>
            <w:hideMark/>
          </w:tcPr>
          <w:p w14:paraId="2DD426F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3</w:t>
            </w:r>
          </w:p>
        </w:tc>
        <w:tc>
          <w:tcPr>
            <w:tcW w:w="338" w:type="pct"/>
            <w:shd w:val="clear" w:color="auto" w:fill="auto"/>
            <w:noWrap/>
            <w:vAlign w:val="center"/>
            <w:hideMark/>
          </w:tcPr>
          <w:p w14:paraId="3EE6BB8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34B3F01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760DC2D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08F7DBC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27B7A4A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IIIB</w:t>
            </w:r>
          </w:p>
        </w:tc>
        <w:tc>
          <w:tcPr>
            <w:tcW w:w="533" w:type="pct"/>
            <w:shd w:val="clear" w:color="auto" w:fill="auto"/>
            <w:noWrap/>
            <w:vAlign w:val="center"/>
            <w:hideMark/>
          </w:tcPr>
          <w:p w14:paraId="4B33A2E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16FE7AA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3BB310C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5F96CB0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IIA</w:t>
            </w:r>
          </w:p>
        </w:tc>
        <w:tc>
          <w:tcPr>
            <w:tcW w:w="484" w:type="pct"/>
            <w:shd w:val="clear" w:color="auto" w:fill="auto"/>
            <w:noWrap/>
            <w:vAlign w:val="center"/>
            <w:hideMark/>
          </w:tcPr>
          <w:p w14:paraId="36F6A7C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2F8E480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5D8C1342" w14:textId="77777777" w:rsidTr="005B10CD">
        <w:trPr>
          <w:trHeight w:val="315"/>
        </w:trPr>
        <w:tc>
          <w:tcPr>
            <w:tcW w:w="291" w:type="pct"/>
            <w:shd w:val="clear" w:color="auto" w:fill="auto"/>
            <w:noWrap/>
            <w:vAlign w:val="center"/>
            <w:hideMark/>
          </w:tcPr>
          <w:p w14:paraId="2DED882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4</w:t>
            </w:r>
          </w:p>
        </w:tc>
        <w:tc>
          <w:tcPr>
            <w:tcW w:w="338" w:type="pct"/>
            <w:shd w:val="clear" w:color="auto" w:fill="auto"/>
            <w:noWrap/>
            <w:vAlign w:val="center"/>
            <w:hideMark/>
          </w:tcPr>
          <w:p w14:paraId="0C8D01A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188565E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50A4402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483CF9F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Benign</w:t>
            </w:r>
          </w:p>
        </w:tc>
        <w:tc>
          <w:tcPr>
            <w:tcW w:w="350" w:type="pct"/>
            <w:shd w:val="clear" w:color="auto" w:fill="auto"/>
            <w:noWrap/>
            <w:vAlign w:val="center"/>
            <w:hideMark/>
          </w:tcPr>
          <w:p w14:paraId="664E049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w:t>
            </w:r>
          </w:p>
        </w:tc>
        <w:tc>
          <w:tcPr>
            <w:tcW w:w="533" w:type="pct"/>
            <w:shd w:val="clear" w:color="auto" w:fill="auto"/>
            <w:noWrap/>
            <w:vAlign w:val="center"/>
            <w:hideMark/>
          </w:tcPr>
          <w:p w14:paraId="5A12235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04E2935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033AC56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00B2AEC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IIA</w:t>
            </w:r>
          </w:p>
        </w:tc>
        <w:tc>
          <w:tcPr>
            <w:tcW w:w="484" w:type="pct"/>
            <w:shd w:val="clear" w:color="auto" w:fill="auto"/>
            <w:noWrap/>
            <w:vAlign w:val="center"/>
            <w:hideMark/>
          </w:tcPr>
          <w:p w14:paraId="61E78C9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0B086EB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141FFA5C" w14:textId="77777777" w:rsidTr="005B10CD">
        <w:trPr>
          <w:trHeight w:val="315"/>
        </w:trPr>
        <w:tc>
          <w:tcPr>
            <w:tcW w:w="291" w:type="pct"/>
            <w:shd w:val="clear" w:color="auto" w:fill="auto"/>
            <w:noWrap/>
            <w:vAlign w:val="center"/>
            <w:hideMark/>
          </w:tcPr>
          <w:p w14:paraId="61CBAE5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5</w:t>
            </w:r>
          </w:p>
        </w:tc>
        <w:tc>
          <w:tcPr>
            <w:tcW w:w="338" w:type="pct"/>
            <w:shd w:val="clear" w:color="auto" w:fill="auto"/>
            <w:noWrap/>
            <w:vAlign w:val="center"/>
            <w:hideMark/>
          </w:tcPr>
          <w:p w14:paraId="5DEBC72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3944CA1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1F09857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4B50CC3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75B6379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IIA</w:t>
            </w:r>
          </w:p>
        </w:tc>
        <w:tc>
          <w:tcPr>
            <w:tcW w:w="533" w:type="pct"/>
            <w:shd w:val="clear" w:color="auto" w:fill="auto"/>
            <w:noWrap/>
            <w:vAlign w:val="center"/>
            <w:hideMark/>
          </w:tcPr>
          <w:p w14:paraId="6A80444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55C7FAC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73ECC43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5D2F571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IIA</w:t>
            </w:r>
          </w:p>
        </w:tc>
        <w:tc>
          <w:tcPr>
            <w:tcW w:w="484" w:type="pct"/>
            <w:shd w:val="clear" w:color="auto" w:fill="auto"/>
            <w:noWrap/>
            <w:vAlign w:val="center"/>
            <w:hideMark/>
          </w:tcPr>
          <w:p w14:paraId="7C2D6F6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76180FB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019AC358" w14:textId="77777777" w:rsidTr="005B10CD">
        <w:trPr>
          <w:trHeight w:val="315"/>
        </w:trPr>
        <w:tc>
          <w:tcPr>
            <w:tcW w:w="291" w:type="pct"/>
            <w:shd w:val="clear" w:color="auto" w:fill="auto"/>
            <w:noWrap/>
            <w:vAlign w:val="center"/>
            <w:hideMark/>
          </w:tcPr>
          <w:p w14:paraId="29D4604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6</w:t>
            </w:r>
          </w:p>
        </w:tc>
        <w:tc>
          <w:tcPr>
            <w:tcW w:w="338" w:type="pct"/>
            <w:shd w:val="clear" w:color="auto" w:fill="auto"/>
            <w:noWrap/>
            <w:vAlign w:val="center"/>
            <w:hideMark/>
          </w:tcPr>
          <w:p w14:paraId="537E813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3730441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51B1252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13EA701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Benign</w:t>
            </w:r>
          </w:p>
        </w:tc>
        <w:tc>
          <w:tcPr>
            <w:tcW w:w="350" w:type="pct"/>
            <w:shd w:val="clear" w:color="auto" w:fill="auto"/>
            <w:noWrap/>
            <w:vAlign w:val="center"/>
            <w:hideMark/>
          </w:tcPr>
          <w:p w14:paraId="23DA8A3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IIB</w:t>
            </w:r>
          </w:p>
        </w:tc>
        <w:tc>
          <w:tcPr>
            <w:tcW w:w="533" w:type="pct"/>
            <w:shd w:val="clear" w:color="auto" w:fill="auto"/>
            <w:noWrap/>
            <w:vAlign w:val="center"/>
            <w:hideMark/>
          </w:tcPr>
          <w:p w14:paraId="11F5C08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1BE8566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3B48B42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6F34B94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IIB</w:t>
            </w:r>
          </w:p>
        </w:tc>
        <w:tc>
          <w:tcPr>
            <w:tcW w:w="484" w:type="pct"/>
            <w:shd w:val="clear" w:color="auto" w:fill="auto"/>
            <w:noWrap/>
            <w:vAlign w:val="center"/>
            <w:hideMark/>
          </w:tcPr>
          <w:p w14:paraId="54B4A29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30CE9E4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27E050D1" w14:textId="77777777" w:rsidTr="005B10CD">
        <w:trPr>
          <w:trHeight w:val="330"/>
        </w:trPr>
        <w:tc>
          <w:tcPr>
            <w:tcW w:w="291" w:type="pct"/>
            <w:shd w:val="clear" w:color="auto" w:fill="auto"/>
            <w:noWrap/>
            <w:vAlign w:val="center"/>
            <w:hideMark/>
          </w:tcPr>
          <w:p w14:paraId="2944A74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7</w:t>
            </w:r>
          </w:p>
        </w:tc>
        <w:tc>
          <w:tcPr>
            <w:tcW w:w="338" w:type="pct"/>
            <w:shd w:val="clear" w:color="auto" w:fill="auto"/>
            <w:noWrap/>
            <w:vAlign w:val="center"/>
            <w:hideMark/>
          </w:tcPr>
          <w:p w14:paraId="49D19A3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091541E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0F8CF81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2E16F37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Benign</w:t>
            </w:r>
          </w:p>
        </w:tc>
        <w:tc>
          <w:tcPr>
            <w:tcW w:w="350" w:type="pct"/>
            <w:shd w:val="clear" w:color="auto" w:fill="auto"/>
            <w:noWrap/>
            <w:vAlign w:val="center"/>
            <w:hideMark/>
          </w:tcPr>
          <w:p w14:paraId="4186AC9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IIB</w:t>
            </w:r>
          </w:p>
        </w:tc>
        <w:tc>
          <w:tcPr>
            <w:tcW w:w="533" w:type="pct"/>
            <w:shd w:val="clear" w:color="auto" w:fill="auto"/>
            <w:noWrap/>
            <w:vAlign w:val="center"/>
            <w:hideMark/>
          </w:tcPr>
          <w:p w14:paraId="6697011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4A11444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1374C30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016B246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IIB</w:t>
            </w:r>
          </w:p>
        </w:tc>
        <w:tc>
          <w:tcPr>
            <w:tcW w:w="484" w:type="pct"/>
            <w:shd w:val="clear" w:color="auto" w:fill="auto"/>
            <w:noWrap/>
            <w:vAlign w:val="center"/>
            <w:hideMark/>
          </w:tcPr>
          <w:p w14:paraId="0660987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42C5587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r>
      <w:tr w:rsidR="008E2DBC" w:rsidRPr="006E7E73" w14:paraId="1B090DEF" w14:textId="77777777" w:rsidTr="005B10CD">
        <w:trPr>
          <w:trHeight w:val="315"/>
        </w:trPr>
        <w:tc>
          <w:tcPr>
            <w:tcW w:w="291" w:type="pct"/>
            <w:shd w:val="clear" w:color="auto" w:fill="auto"/>
            <w:noWrap/>
            <w:vAlign w:val="center"/>
            <w:hideMark/>
          </w:tcPr>
          <w:p w14:paraId="63892C4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8</w:t>
            </w:r>
          </w:p>
        </w:tc>
        <w:tc>
          <w:tcPr>
            <w:tcW w:w="338" w:type="pct"/>
            <w:shd w:val="clear" w:color="auto" w:fill="auto"/>
            <w:noWrap/>
            <w:vAlign w:val="center"/>
            <w:hideMark/>
          </w:tcPr>
          <w:p w14:paraId="20739AA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0E008E6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4663AC7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78DBD05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Benign</w:t>
            </w:r>
          </w:p>
        </w:tc>
        <w:tc>
          <w:tcPr>
            <w:tcW w:w="350" w:type="pct"/>
            <w:shd w:val="clear" w:color="auto" w:fill="auto"/>
            <w:noWrap/>
            <w:vAlign w:val="center"/>
            <w:hideMark/>
          </w:tcPr>
          <w:p w14:paraId="23D41FD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533" w:type="pct"/>
            <w:shd w:val="clear" w:color="auto" w:fill="auto"/>
            <w:noWrap/>
            <w:vAlign w:val="center"/>
            <w:hideMark/>
          </w:tcPr>
          <w:p w14:paraId="1BD5BE7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71F99D4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1013546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509ADD3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484" w:type="pct"/>
            <w:shd w:val="clear" w:color="auto" w:fill="auto"/>
            <w:noWrap/>
            <w:vAlign w:val="center"/>
            <w:hideMark/>
          </w:tcPr>
          <w:p w14:paraId="6026993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43CFEEC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6BDC21CF" w14:textId="77777777" w:rsidTr="005B10CD">
        <w:trPr>
          <w:trHeight w:val="315"/>
        </w:trPr>
        <w:tc>
          <w:tcPr>
            <w:tcW w:w="291" w:type="pct"/>
            <w:shd w:val="clear" w:color="auto" w:fill="auto"/>
            <w:noWrap/>
            <w:vAlign w:val="center"/>
            <w:hideMark/>
          </w:tcPr>
          <w:p w14:paraId="45684D0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9</w:t>
            </w:r>
          </w:p>
        </w:tc>
        <w:tc>
          <w:tcPr>
            <w:tcW w:w="338" w:type="pct"/>
            <w:shd w:val="clear" w:color="auto" w:fill="auto"/>
            <w:noWrap/>
            <w:vAlign w:val="center"/>
            <w:hideMark/>
          </w:tcPr>
          <w:p w14:paraId="4D60297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7D24645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782B60A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3329013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471FE37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533" w:type="pct"/>
            <w:shd w:val="clear" w:color="auto" w:fill="auto"/>
            <w:noWrap/>
            <w:vAlign w:val="center"/>
            <w:hideMark/>
          </w:tcPr>
          <w:p w14:paraId="2D65E8D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39A2DBD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37D9CA5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3934144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484" w:type="pct"/>
            <w:shd w:val="clear" w:color="auto" w:fill="auto"/>
            <w:noWrap/>
            <w:vAlign w:val="center"/>
            <w:hideMark/>
          </w:tcPr>
          <w:p w14:paraId="1DFB4CE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4CC2E51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1505B8CA" w14:textId="77777777" w:rsidTr="005B10CD">
        <w:trPr>
          <w:trHeight w:val="315"/>
        </w:trPr>
        <w:tc>
          <w:tcPr>
            <w:tcW w:w="291" w:type="pct"/>
            <w:shd w:val="clear" w:color="auto" w:fill="auto"/>
            <w:noWrap/>
            <w:vAlign w:val="center"/>
            <w:hideMark/>
          </w:tcPr>
          <w:p w14:paraId="7709FCB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10</w:t>
            </w:r>
          </w:p>
        </w:tc>
        <w:tc>
          <w:tcPr>
            <w:tcW w:w="338" w:type="pct"/>
            <w:shd w:val="clear" w:color="auto" w:fill="auto"/>
            <w:noWrap/>
            <w:vAlign w:val="center"/>
            <w:hideMark/>
          </w:tcPr>
          <w:p w14:paraId="553084F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416AEB0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3DC639F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78AA7FD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3FF71D0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IVA</w:t>
            </w:r>
          </w:p>
        </w:tc>
        <w:tc>
          <w:tcPr>
            <w:tcW w:w="533" w:type="pct"/>
            <w:shd w:val="clear" w:color="auto" w:fill="auto"/>
            <w:noWrap/>
            <w:vAlign w:val="center"/>
            <w:hideMark/>
          </w:tcPr>
          <w:p w14:paraId="062202D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61D3D5C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16BC63A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345" w:type="pct"/>
            <w:shd w:val="clear" w:color="auto" w:fill="auto"/>
            <w:noWrap/>
            <w:vAlign w:val="center"/>
            <w:hideMark/>
          </w:tcPr>
          <w:p w14:paraId="5447878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484" w:type="pct"/>
            <w:shd w:val="clear" w:color="auto" w:fill="auto"/>
            <w:noWrap/>
            <w:vAlign w:val="center"/>
            <w:hideMark/>
          </w:tcPr>
          <w:p w14:paraId="572851E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40DA629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r>
      <w:tr w:rsidR="008E2DBC" w:rsidRPr="006E7E73" w14:paraId="0FDAFF15" w14:textId="77777777" w:rsidTr="005B10CD">
        <w:trPr>
          <w:trHeight w:val="315"/>
        </w:trPr>
        <w:tc>
          <w:tcPr>
            <w:tcW w:w="291" w:type="pct"/>
            <w:shd w:val="clear" w:color="auto" w:fill="auto"/>
            <w:noWrap/>
            <w:vAlign w:val="center"/>
            <w:hideMark/>
          </w:tcPr>
          <w:p w14:paraId="178EE71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11</w:t>
            </w:r>
          </w:p>
        </w:tc>
        <w:tc>
          <w:tcPr>
            <w:tcW w:w="338" w:type="pct"/>
            <w:shd w:val="clear" w:color="auto" w:fill="auto"/>
            <w:noWrap/>
            <w:vAlign w:val="center"/>
            <w:hideMark/>
          </w:tcPr>
          <w:p w14:paraId="6045132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54FDCF2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28003C1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2C0F32E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5E207FE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IIA</w:t>
            </w:r>
          </w:p>
        </w:tc>
        <w:tc>
          <w:tcPr>
            <w:tcW w:w="533" w:type="pct"/>
            <w:shd w:val="clear" w:color="auto" w:fill="auto"/>
            <w:noWrap/>
            <w:vAlign w:val="center"/>
            <w:hideMark/>
          </w:tcPr>
          <w:p w14:paraId="1FD71B9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1A4AD19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435858B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2F51294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484" w:type="pct"/>
            <w:shd w:val="clear" w:color="auto" w:fill="auto"/>
            <w:noWrap/>
            <w:vAlign w:val="center"/>
            <w:hideMark/>
          </w:tcPr>
          <w:p w14:paraId="57AA0BE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593" w:type="pct"/>
            <w:shd w:val="clear" w:color="auto" w:fill="auto"/>
            <w:noWrap/>
            <w:vAlign w:val="center"/>
            <w:hideMark/>
          </w:tcPr>
          <w:p w14:paraId="31972E6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2BD54487" w14:textId="77777777" w:rsidTr="005B10CD">
        <w:trPr>
          <w:trHeight w:val="405"/>
        </w:trPr>
        <w:tc>
          <w:tcPr>
            <w:tcW w:w="291" w:type="pct"/>
            <w:shd w:val="clear" w:color="auto" w:fill="auto"/>
            <w:noWrap/>
            <w:vAlign w:val="center"/>
            <w:hideMark/>
          </w:tcPr>
          <w:p w14:paraId="5F7872D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12</w:t>
            </w:r>
          </w:p>
        </w:tc>
        <w:tc>
          <w:tcPr>
            <w:tcW w:w="338" w:type="pct"/>
            <w:shd w:val="clear" w:color="auto" w:fill="auto"/>
            <w:noWrap/>
            <w:vAlign w:val="center"/>
            <w:hideMark/>
          </w:tcPr>
          <w:p w14:paraId="2AD9798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7417A2A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49C6E6F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6E982BF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5EDC459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533" w:type="pct"/>
            <w:shd w:val="clear" w:color="auto" w:fill="auto"/>
            <w:noWrap/>
            <w:vAlign w:val="center"/>
            <w:hideMark/>
          </w:tcPr>
          <w:p w14:paraId="436703E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620CADE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1B781E4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6A2D8B5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484" w:type="pct"/>
            <w:shd w:val="clear" w:color="auto" w:fill="auto"/>
            <w:noWrap/>
            <w:vAlign w:val="center"/>
            <w:hideMark/>
          </w:tcPr>
          <w:p w14:paraId="704664E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579936B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769C5300" w14:textId="77777777" w:rsidTr="005B10CD">
        <w:trPr>
          <w:trHeight w:val="315"/>
        </w:trPr>
        <w:tc>
          <w:tcPr>
            <w:tcW w:w="291" w:type="pct"/>
            <w:shd w:val="clear" w:color="auto" w:fill="auto"/>
            <w:noWrap/>
            <w:vAlign w:val="center"/>
            <w:hideMark/>
          </w:tcPr>
          <w:p w14:paraId="2FB2C96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13</w:t>
            </w:r>
          </w:p>
        </w:tc>
        <w:tc>
          <w:tcPr>
            <w:tcW w:w="338" w:type="pct"/>
            <w:shd w:val="clear" w:color="auto" w:fill="auto"/>
            <w:noWrap/>
            <w:vAlign w:val="center"/>
            <w:hideMark/>
          </w:tcPr>
          <w:p w14:paraId="78E576D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160E058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32F7E96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6BC320C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37CDBA9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IVA</w:t>
            </w:r>
          </w:p>
        </w:tc>
        <w:tc>
          <w:tcPr>
            <w:tcW w:w="533" w:type="pct"/>
            <w:shd w:val="clear" w:color="auto" w:fill="auto"/>
            <w:noWrap/>
            <w:vAlign w:val="center"/>
            <w:hideMark/>
          </w:tcPr>
          <w:p w14:paraId="6A7B877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2009004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145C7D0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3B35828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IIIB</w:t>
            </w:r>
          </w:p>
        </w:tc>
        <w:tc>
          <w:tcPr>
            <w:tcW w:w="484" w:type="pct"/>
            <w:shd w:val="clear" w:color="auto" w:fill="auto"/>
            <w:noWrap/>
            <w:vAlign w:val="center"/>
            <w:hideMark/>
          </w:tcPr>
          <w:p w14:paraId="0EDE7BF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0845BE2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29F93DEC" w14:textId="77777777" w:rsidTr="005B10CD">
        <w:trPr>
          <w:trHeight w:val="315"/>
        </w:trPr>
        <w:tc>
          <w:tcPr>
            <w:tcW w:w="291" w:type="pct"/>
            <w:shd w:val="clear" w:color="auto" w:fill="auto"/>
            <w:noWrap/>
            <w:vAlign w:val="center"/>
            <w:hideMark/>
          </w:tcPr>
          <w:p w14:paraId="662924B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lastRenderedPageBreak/>
              <w:t>14</w:t>
            </w:r>
          </w:p>
        </w:tc>
        <w:tc>
          <w:tcPr>
            <w:tcW w:w="338" w:type="pct"/>
            <w:shd w:val="clear" w:color="auto" w:fill="auto"/>
            <w:noWrap/>
            <w:vAlign w:val="center"/>
            <w:hideMark/>
          </w:tcPr>
          <w:p w14:paraId="5372EBF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7AD3D20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291" w:type="pct"/>
            <w:shd w:val="clear" w:color="auto" w:fill="auto"/>
            <w:noWrap/>
            <w:vAlign w:val="center"/>
            <w:hideMark/>
          </w:tcPr>
          <w:p w14:paraId="2B2E1CB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2310197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3BAD5ED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533" w:type="pct"/>
            <w:shd w:val="clear" w:color="auto" w:fill="auto"/>
            <w:noWrap/>
            <w:vAlign w:val="center"/>
            <w:hideMark/>
          </w:tcPr>
          <w:p w14:paraId="051C46E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28D9F6B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4CDADE0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03840BE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IIIB</w:t>
            </w:r>
          </w:p>
        </w:tc>
        <w:tc>
          <w:tcPr>
            <w:tcW w:w="484" w:type="pct"/>
            <w:shd w:val="clear" w:color="auto" w:fill="auto"/>
            <w:noWrap/>
            <w:vAlign w:val="center"/>
            <w:hideMark/>
          </w:tcPr>
          <w:p w14:paraId="7BC89B1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59F1BD5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3F8E8CCA" w14:textId="77777777" w:rsidTr="005B10CD">
        <w:trPr>
          <w:trHeight w:val="315"/>
        </w:trPr>
        <w:tc>
          <w:tcPr>
            <w:tcW w:w="291" w:type="pct"/>
            <w:shd w:val="clear" w:color="auto" w:fill="auto"/>
            <w:noWrap/>
            <w:vAlign w:val="center"/>
            <w:hideMark/>
          </w:tcPr>
          <w:p w14:paraId="59C94A9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15</w:t>
            </w:r>
          </w:p>
        </w:tc>
        <w:tc>
          <w:tcPr>
            <w:tcW w:w="338" w:type="pct"/>
            <w:shd w:val="clear" w:color="auto" w:fill="auto"/>
            <w:noWrap/>
            <w:vAlign w:val="center"/>
            <w:hideMark/>
          </w:tcPr>
          <w:p w14:paraId="1A407EF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3753B55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21602B1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0160CC9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7995BD8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IIA</w:t>
            </w:r>
          </w:p>
        </w:tc>
        <w:tc>
          <w:tcPr>
            <w:tcW w:w="533" w:type="pct"/>
            <w:shd w:val="clear" w:color="auto" w:fill="auto"/>
            <w:noWrap/>
            <w:vAlign w:val="center"/>
            <w:hideMark/>
          </w:tcPr>
          <w:p w14:paraId="0093F95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47D1978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4EAF323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32257BC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IIIB</w:t>
            </w:r>
          </w:p>
        </w:tc>
        <w:tc>
          <w:tcPr>
            <w:tcW w:w="484" w:type="pct"/>
            <w:shd w:val="clear" w:color="auto" w:fill="auto"/>
            <w:noWrap/>
            <w:vAlign w:val="center"/>
            <w:hideMark/>
          </w:tcPr>
          <w:p w14:paraId="630A9CC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292D07B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7907F7CF" w14:textId="77777777" w:rsidTr="005B10CD">
        <w:trPr>
          <w:trHeight w:val="315"/>
        </w:trPr>
        <w:tc>
          <w:tcPr>
            <w:tcW w:w="291" w:type="pct"/>
            <w:shd w:val="clear" w:color="auto" w:fill="auto"/>
            <w:noWrap/>
            <w:vAlign w:val="center"/>
            <w:hideMark/>
          </w:tcPr>
          <w:p w14:paraId="5ABC04E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16</w:t>
            </w:r>
          </w:p>
        </w:tc>
        <w:tc>
          <w:tcPr>
            <w:tcW w:w="338" w:type="pct"/>
            <w:shd w:val="clear" w:color="auto" w:fill="auto"/>
            <w:noWrap/>
            <w:vAlign w:val="center"/>
            <w:hideMark/>
          </w:tcPr>
          <w:p w14:paraId="7A145AB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79E83D8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5D8D160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73" w:type="pct"/>
            <w:shd w:val="clear" w:color="auto" w:fill="auto"/>
            <w:noWrap/>
            <w:vAlign w:val="center"/>
            <w:hideMark/>
          </w:tcPr>
          <w:p w14:paraId="08929DA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7BB6CF5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533" w:type="pct"/>
            <w:shd w:val="clear" w:color="auto" w:fill="auto"/>
            <w:noWrap/>
            <w:vAlign w:val="center"/>
            <w:hideMark/>
          </w:tcPr>
          <w:p w14:paraId="2F3DBF0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6ED6822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364CE43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3EDD0DF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IIIB</w:t>
            </w:r>
          </w:p>
        </w:tc>
        <w:tc>
          <w:tcPr>
            <w:tcW w:w="484" w:type="pct"/>
            <w:shd w:val="clear" w:color="auto" w:fill="auto"/>
            <w:noWrap/>
            <w:vAlign w:val="center"/>
            <w:hideMark/>
          </w:tcPr>
          <w:p w14:paraId="416CB43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024A576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693BA0B2" w14:textId="77777777" w:rsidTr="005B10CD">
        <w:trPr>
          <w:trHeight w:val="315"/>
        </w:trPr>
        <w:tc>
          <w:tcPr>
            <w:tcW w:w="291" w:type="pct"/>
            <w:shd w:val="clear" w:color="auto" w:fill="auto"/>
            <w:noWrap/>
            <w:vAlign w:val="center"/>
            <w:hideMark/>
          </w:tcPr>
          <w:p w14:paraId="41BAC7E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17</w:t>
            </w:r>
          </w:p>
        </w:tc>
        <w:tc>
          <w:tcPr>
            <w:tcW w:w="338" w:type="pct"/>
            <w:shd w:val="clear" w:color="auto" w:fill="auto"/>
            <w:noWrap/>
            <w:vAlign w:val="center"/>
            <w:hideMark/>
          </w:tcPr>
          <w:p w14:paraId="35938B2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784E7E1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291" w:type="pct"/>
            <w:shd w:val="clear" w:color="auto" w:fill="auto"/>
            <w:noWrap/>
            <w:vAlign w:val="center"/>
            <w:hideMark/>
          </w:tcPr>
          <w:p w14:paraId="7648C65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60ED230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0465013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533" w:type="pct"/>
            <w:shd w:val="clear" w:color="auto" w:fill="auto"/>
            <w:noWrap/>
            <w:vAlign w:val="center"/>
            <w:hideMark/>
          </w:tcPr>
          <w:p w14:paraId="31ED17C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6FB674A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45A6F7F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3182FCB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IVA</w:t>
            </w:r>
          </w:p>
        </w:tc>
        <w:tc>
          <w:tcPr>
            <w:tcW w:w="484" w:type="pct"/>
            <w:shd w:val="clear" w:color="auto" w:fill="auto"/>
            <w:noWrap/>
            <w:vAlign w:val="center"/>
            <w:hideMark/>
          </w:tcPr>
          <w:p w14:paraId="0925F7B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109CC4E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74D5D3AE" w14:textId="77777777" w:rsidTr="005B10CD">
        <w:trPr>
          <w:trHeight w:val="315"/>
        </w:trPr>
        <w:tc>
          <w:tcPr>
            <w:tcW w:w="291" w:type="pct"/>
            <w:shd w:val="clear" w:color="auto" w:fill="auto"/>
            <w:noWrap/>
            <w:vAlign w:val="center"/>
            <w:hideMark/>
          </w:tcPr>
          <w:p w14:paraId="2F90BC6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18</w:t>
            </w:r>
          </w:p>
        </w:tc>
        <w:tc>
          <w:tcPr>
            <w:tcW w:w="338" w:type="pct"/>
            <w:shd w:val="clear" w:color="auto" w:fill="auto"/>
            <w:noWrap/>
            <w:vAlign w:val="center"/>
            <w:hideMark/>
          </w:tcPr>
          <w:p w14:paraId="5E97CEC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00E44D3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5173BF5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607FCCC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21DF329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IIIB</w:t>
            </w:r>
          </w:p>
        </w:tc>
        <w:tc>
          <w:tcPr>
            <w:tcW w:w="533" w:type="pct"/>
            <w:shd w:val="clear" w:color="auto" w:fill="auto"/>
            <w:noWrap/>
            <w:vAlign w:val="center"/>
            <w:hideMark/>
          </w:tcPr>
          <w:p w14:paraId="0AA4142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53A62BC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28EB5F8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68BD2BF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484" w:type="pct"/>
            <w:shd w:val="clear" w:color="auto" w:fill="auto"/>
            <w:noWrap/>
            <w:vAlign w:val="center"/>
            <w:hideMark/>
          </w:tcPr>
          <w:p w14:paraId="3C4B8B3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3928FF4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5EA7FFF5" w14:textId="77777777" w:rsidTr="005B10CD">
        <w:trPr>
          <w:trHeight w:val="330"/>
        </w:trPr>
        <w:tc>
          <w:tcPr>
            <w:tcW w:w="291" w:type="pct"/>
            <w:shd w:val="clear" w:color="auto" w:fill="auto"/>
            <w:noWrap/>
            <w:vAlign w:val="center"/>
            <w:hideMark/>
          </w:tcPr>
          <w:p w14:paraId="4A269D5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19</w:t>
            </w:r>
          </w:p>
        </w:tc>
        <w:tc>
          <w:tcPr>
            <w:tcW w:w="338" w:type="pct"/>
            <w:shd w:val="clear" w:color="auto" w:fill="auto"/>
            <w:noWrap/>
            <w:vAlign w:val="center"/>
            <w:hideMark/>
          </w:tcPr>
          <w:p w14:paraId="466EF86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2A3D8E6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168C8AE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28B90A4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5DCBD0C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533" w:type="pct"/>
            <w:shd w:val="clear" w:color="auto" w:fill="auto"/>
            <w:noWrap/>
            <w:vAlign w:val="center"/>
            <w:hideMark/>
          </w:tcPr>
          <w:p w14:paraId="6F16639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48F6D81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40CCD48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0D0227A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484" w:type="pct"/>
            <w:shd w:val="clear" w:color="auto" w:fill="auto"/>
            <w:noWrap/>
            <w:vAlign w:val="center"/>
            <w:hideMark/>
          </w:tcPr>
          <w:p w14:paraId="26B7AE4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6FA66CC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r>
    </w:tbl>
    <w:p w14:paraId="621AA2F2" w14:textId="5F85F60D" w:rsidR="00930B59" w:rsidRPr="006E7E73" w:rsidRDefault="00770B99" w:rsidP="006E7E73">
      <w:pPr>
        <w:adjustRightInd w:val="0"/>
        <w:snapToGrid w:val="0"/>
        <w:spacing w:line="360" w:lineRule="auto"/>
        <w:jc w:val="both"/>
        <w:rPr>
          <w:rFonts w:ascii="Book Antiqua" w:eastAsia="宋体" w:hAnsi="Book Antiqua"/>
          <w:lang w:eastAsia="zh-CN"/>
        </w:rPr>
      </w:pPr>
      <w:r w:rsidRPr="006E7E73">
        <w:rPr>
          <w:rFonts w:ascii="Book Antiqua" w:eastAsia="宋体" w:hAnsi="Book Antiqua"/>
          <w:vertAlign w:val="superscript"/>
          <w:lang w:eastAsia="zh-CN"/>
        </w:rPr>
        <w:t>1</w:t>
      </w:r>
      <w:r w:rsidRPr="006E7E73">
        <w:rPr>
          <w:rFonts w:ascii="Book Antiqua" w:eastAsia="宋体" w:hAnsi="Book Antiqua"/>
          <w:lang w:eastAsia="zh-CN"/>
        </w:rPr>
        <w:t>Staging according to the tumor-node-metastasis classification.</w:t>
      </w:r>
      <w:r w:rsidR="00D77877" w:rsidRPr="006E7E73">
        <w:rPr>
          <w:rFonts w:ascii="Book Antiqua" w:eastAsia="宋体" w:hAnsi="Book Antiqua"/>
          <w:lang w:eastAsia="zh-CN"/>
        </w:rPr>
        <w:t xml:space="preserve"> GBC: Gallbladder cancer; PBM: </w:t>
      </w:r>
      <w:proofErr w:type="spellStart"/>
      <w:r w:rsidR="00D77877" w:rsidRPr="006E7E73">
        <w:rPr>
          <w:rFonts w:ascii="Book Antiqua" w:eastAsia="宋体" w:hAnsi="Book Antiqua"/>
          <w:lang w:eastAsia="zh-CN"/>
        </w:rPr>
        <w:t>Pancreaticobiliary</w:t>
      </w:r>
      <w:proofErr w:type="spellEnd"/>
      <w:r w:rsidR="00D77877" w:rsidRPr="006E7E73">
        <w:rPr>
          <w:rFonts w:ascii="Book Antiqua" w:eastAsia="宋体" w:hAnsi="Book Antiqua"/>
          <w:lang w:eastAsia="zh-CN"/>
        </w:rPr>
        <w:t xml:space="preserve"> </w:t>
      </w:r>
      <w:proofErr w:type="spellStart"/>
      <w:r w:rsidRPr="006E7E73">
        <w:rPr>
          <w:rFonts w:ascii="Book Antiqua" w:eastAsia="宋体" w:hAnsi="Book Antiqua"/>
          <w:lang w:eastAsia="zh-CN"/>
        </w:rPr>
        <w:t>maljunction</w:t>
      </w:r>
      <w:proofErr w:type="spellEnd"/>
      <w:r w:rsidRPr="006E7E73">
        <w:rPr>
          <w:rFonts w:ascii="Book Antiqua" w:eastAsia="宋体" w:hAnsi="Book Antiqua"/>
          <w:lang w:eastAsia="zh-CN"/>
        </w:rPr>
        <w:t>.</w:t>
      </w:r>
    </w:p>
    <w:p w14:paraId="32E9FB93" w14:textId="77777777" w:rsidR="00930B59" w:rsidRPr="006E7E73" w:rsidRDefault="00930B59" w:rsidP="006E7E73">
      <w:pPr>
        <w:adjustRightInd w:val="0"/>
        <w:snapToGrid w:val="0"/>
        <w:spacing w:line="360" w:lineRule="auto"/>
        <w:jc w:val="both"/>
        <w:rPr>
          <w:rFonts w:ascii="Book Antiqua" w:eastAsia="宋体" w:hAnsi="Book Antiqua"/>
          <w:lang w:eastAsia="zh-CN"/>
        </w:rPr>
      </w:pPr>
    </w:p>
    <w:p w14:paraId="40869077" w14:textId="77777777" w:rsidR="00EF0282" w:rsidRPr="006E7E73" w:rsidRDefault="00EF0282" w:rsidP="006E7E73">
      <w:pPr>
        <w:snapToGrid w:val="0"/>
        <w:spacing w:line="360" w:lineRule="auto"/>
        <w:jc w:val="both"/>
        <w:rPr>
          <w:rFonts w:ascii="Book Antiqua" w:eastAsia="宋体" w:hAnsi="Book Antiqua"/>
          <w:lang w:eastAsia="zh-CN"/>
        </w:rPr>
      </w:pPr>
      <w:r w:rsidRPr="006E7E73">
        <w:rPr>
          <w:rFonts w:ascii="Book Antiqua" w:eastAsia="宋体" w:hAnsi="Book Antiqua"/>
          <w:lang w:eastAsia="zh-CN"/>
        </w:rPr>
        <w:br w:type="page"/>
      </w:r>
    </w:p>
    <w:p w14:paraId="42672EF9" w14:textId="77777777" w:rsidR="00E30920" w:rsidRPr="006E7E73" w:rsidRDefault="006A1250" w:rsidP="006E7E73">
      <w:pPr>
        <w:adjustRightInd w:val="0"/>
        <w:snapToGrid w:val="0"/>
        <w:spacing w:line="360" w:lineRule="auto"/>
        <w:jc w:val="both"/>
        <w:rPr>
          <w:rFonts w:ascii="Book Antiqua" w:eastAsia="宋体" w:hAnsi="Book Antiqua"/>
          <w:lang w:eastAsia="zh-CN"/>
        </w:rPr>
      </w:pPr>
      <w:r w:rsidRPr="006E7E73">
        <w:rPr>
          <w:rFonts w:ascii="Book Antiqua" w:hAnsi="Book Antiqua"/>
          <w:b/>
        </w:rPr>
        <w:lastRenderedPageBreak/>
        <w:t>Table 2 Operative factors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535"/>
        <w:gridCol w:w="1294"/>
        <w:gridCol w:w="1292"/>
        <w:gridCol w:w="1479"/>
        <w:gridCol w:w="1133"/>
        <w:gridCol w:w="1020"/>
        <w:gridCol w:w="1081"/>
        <w:gridCol w:w="647"/>
        <w:gridCol w:w="762"/>
      </w:tblGrid>
      <w:tr w:rsidR="00247F66" w:rsidRPr="006E7E73" w14:paraId="51D47E37" w14:textId="77777777" w:rsidTr="00147E41">
        <w:trPr>
          <w:trHeight w:val="405"/>
        </w:trPr>
        <w:tc>
          <w:tcPr>
            <w:tcW w:w="289" w:type="pct"/>
            <w:vMerge w:val="restart"/>
            <w:tcBorders>
              <w:top w:val="single" w:sz="4" w:space="0" w:color="auto"/>
              <w:bottom w:val="single" w:sz="4" w:space="0" w:color="auto"/>
            </w:tcBorders>
            <w:shd w:val="clear" w:color="auto" w:fill="auto"/>
            <w:noWrap/>
            <w:vAlign w:val="center"/>
            <w:hideMark/>
          </w:tcPr>
          <w:p w14:paraId="56EDE85B" w14:textId="77777777"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Case</w:t>
            </w:r>
          </w:p>
        </w:tc>
        <w:tc>
          <w:tcPr>
            <w:tcW w:w="700" w:type="pct"/>
            <w:vMerge w:val="restart"/>
            <w:tcBorders>
              <w:top w:val="single" w:sz="4" w:space="0" w:color="auto"/>
              <w:bottom w:val="single" w:sz="4" w:space="0" w:color="auto"/>
            </w:tcBorders>
            <w:shd w:val="clear" w:color="auto" w:fill="auto"/>
            <w:noWrap/>
            <w:vAlign w:val="center"/>
            <w:hideMark/>
          </w:tcPr>
          <w:p w14:paraId="7FF7D740" w14:textId="21A9BDED" w:rsidR="00002793" w:rsidRPr="00E30920" w:rsidRDefault="00002793" w:rsidP="006E7E73">
            <w:pPr>
              <w:adjustRightInd w:val="0"/>
              <w:snapToGrid w:val="0"/>
              <w:spacing w:line="360" w:lineRule="auto"/>
              <w:jc w:val="both"/>
              <w:rPr>
                <w:rFonts w:ascii="Book Antiqua" w:eastAsia="等线" w:hAnsi="Book Antiqua"/>
                <w:b/>
                <w:lang w:eastAsia="zh-CN"/>
              </w:rPr>
            </w:pPr>
            <w:r w:rsidRPr="00E30920">
              <w:rPr>
                <w:rFonts w:ascii="Book Antiqua" w:eastAsia="等线" w:hAnsi="Book Antiqua"/>
                <w:b/>
                <w:lang w:eastAsia="zh-CN"/>
              </w:rPr>
              <w:t>Surgical approach</w:t>
            </w:r>
            <w:r w:rsidRPr="006E7E73">
              <w:rPr>
                <w:rFonts w:ascii="Book Antiqua" w:eastAsia="等线" w:hAnsi="Book Antiqua"/>
                <w:b/>
                <w:lang w:eastAsia="zh-CN"/>
              </w:rPr>
              <w:t xml:space="preserve"> </w:t>
            </w:r>
            <w:r w:rsidRPr="00E30920">
              <w:rPr>
                <w:rFonts w:ascii="Book Antiqua" w:eastAsia="等线" w:hAnsi="Book Antiqua"/>
                <w:b/>
                <w:lang w:eastAsia="zh-CN"/>
              </w:rPr>
              <w:t>(Primary or two-stage)</w:t>
            </w:r>
          </w:p>
        </w:tc>
        <w:tc>
          <w:tcPr>
            <w:tcW w:w="2112" w:type="pct"/>
            <w:gridSpan w:val="3"/>
            <w:tcBorders>
              <w:top w:val="single" w:sz="4" w:space="0" w:color="auto"/>
              <w:bottom w:val="single" w:sz="4" w:space="0" w:color="auto"/>
            </w:tcBorders>
            <w:shd w:val="clear" w:color="auto" w:fill="auto"/>
            <w:noWrap/>
            <w:vAlign w:val="center"/>
            <w:hideMark/>
          </w:tcPr>
          <w:p w14:paraId="6209BD8A" w14:textId="77777777"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Surgical procedures</w:t>
            </w:r>
          </w:p>
        </w:tc>
        <w:tc>
          <w:tcPr>
            <w:tcW w:w="552" w:type="pct"/>
            <w:vMerge w:val="restart"/>
            <w:tcBorders>
              <w:top w:val="single" w:sz="4" w:space="0" w:color="auto"/>
              <w:bottom w:val="single" w:sz="4" w:space="0" w:color="auto"/>
            </w:tcBorders>
            <w:shd w:val="clear" w:color="auto" w:fill="auto"/>
            <w:noWrap/>
            <w:vAlign w:val="center"/>
            <w:hideMark/>
          </w:tcPr>
          <w:p w14:paraId="2AB94AC0" w14:textId="4713BFAC"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Caudate</w:t>
            </w:r>
            <w:r w:rsidRPr="006E7E73">
              <w:rPr>
                <w:rFonts w:ascii="Book Antiqua" w:eastAsia="等线" w:hAnsi="Book Antiqua"/>
                <w:b/>
                <w:color w:val="000000"/>
                <w:lang w:eastAsia="zh-CN"/>
              </w:rPr>
              <w:t xml:space="preserve"> L</w:t>
            </w:r>
            <w:r w:rsidRPr="00E30920">
              <w:rPr>
                <w:rFonts w:ascii="Book Antiqua" w:eastAsia="等线" w:hAnsi="Book Antiqua"/>
                <w:b/>
                <w:color w:val="000000"/>
                <w:lang w:eastAsia="zh-CN"/>
              </w:rPr>
              <w:t>obectomy</w:t>
            </w:r>
            <w:r w:rsidRPr="006E7E73">
              <w:rPr>
                <w:rFonts w:ascii="Book Antiqua" w:eastAsia="等线" w:hAnsi="Book Antiqua"/>
                <w:b/>
                <w:color w:val="000000"/>
                <w:lang w:eastAsia="zh-CN"/>
              </w:rPr>
              <w:t xml:space="preserve"> </w:t>
            </w:r>
            <w:r w:rsidRPr="00E30920">
              <w:rPr>
                <w:rFonts w:ascii="Book Antiqua" w:eastAsia="等线" w:hAnsi="Book Antiqua"/>
                <w:b/>
                <w:color w:val="000000"/>
                <w:lang w:eastAsia="zh-CN"/>
              </w:rPr>
              <w:t>(Yes or No)</w:t>
            </w:r>
          </w:p>
        </w:tc>
        <w:tc>
          <w:tcPr>
            <w:tcW w:w="585" w:type="pct"/>
            <w:vMerge w:val="restart"/>
            <w:tcBorders>
              <w:top w:val="single" w:sz="4" w:space="0" w:color="auto"/>
              <w:bottom w:val="single" w:sz="4" w:space="0" w:color="auto"/>
            </w:tcBorders>
            <w:shd w:val="clear" w:color="auto" w:fill="auto"/>
            <w:noWrap/>
            <w:vAlign w:val="center"/>
            <w:hideMark/>
          </w:tcPr>
          <w:p w14:paraId="4982A638" w14:textId="780E3BDF" w:rsidR="00002793" w:rsidRPr="006E7E73"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Graphic/Surgical R0</w:t>
            </w:r>
            <w:r w:rsidRPr="006E7E73">
              <w:rPr>
                <w:rFonts w:ascii="Book Antiqua" w:eastAsia="等线" w:hAnsi="Book Antiqua"/>
                <w:b/>
                <w:color w:val="000000"/>
                <w:vertAlign w:val="superscript"/>
                <w:lang w:eastAsia="zh-CN"/>
              </w:rPr>
              <w:t xml:space="preserve">3 </w:t>
            </w:r>
            <w:r w:rsidRPr="00E30920">
              <w:rPr>
                <w:rFonts w:ascii="Book Antiqua" w:eastAsia="等线" w:hAnsi="Book Antiqua"/>
                <w:b/>
                <w:color w:val="000000"/>
                <w:lang w:eastAsia="zh-CN"/>
              </w:rPr>
              <w:t>(Curative resection)</w:t>
            </w:r>
          </w:p>
          <w:p w14:paraId="217565A5" w14:textId="342F9061"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(Yes or No)</w:t>
            </w:r>
          </w:p>
        </w:tc>
        <w:tc>
          <w:tcPr>
            <w:tcW w:w="762" w:type="pct"/>
            <w:gridSpan w:val="2"/>
            <w:vMerge w:val="restart"/>
            <w:tcBorders>
              <w:top w:val="single" w:sz="4" w:space="0" w:color="auto"/>
              <w:bottom w:val="single" w:sz="4" w:space="0" w:color="auto"/>
            </w:tcBorders>
            <w:shd w:val="clear" w:color="auto" w:fill="auto"/>
            <w:noWrap/>
            <w:vAlign w:val="center"/>
            <w:hideMark/>
          </w:tcPr>
          <w:p w14:paraId="2FC91FC4" w14:textId="197EE0A5"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Postoperative</w:t>
            </w:r>
            <w:r w:rsidRPr="006E7E73">
              <w:rPr>
                <w:rFonts w:ascii="Book Antiqua" w:eastAsia="等线" w:hAnsi="Book Antiqua"/>
                <w:b/>
                <w:color w:val="000000"/>
                <w:lang w:eastAsia="zh-CN"/>
              </w:rPr>
              <w:t xml:space="preserve"> </w:t>
            </w:r>
            <w:r w:rsidRPr="00E30920">
              <w:rPr>
                <w:rFonts w:ascii="Book Antiqua" w:eastAsia="等线" w:hAnsi="Book Antiqua"/>
                <w:b/>
                <w:color w:val="000000"/>
                <w:lang w:eastAsia="zh-CN"/>
              </w:rPr>
              <w:t>complications</w:t>
            </w:r>
          </w:p>
        </w:tc>
      </w:tr>
      <w:tr w:rsidR="00744761" w:rsidRPr="006E7E73" w14:paraId="08B44B90" w14:textId="77777777" w:rsidTr="00147E41">
        <w:trPr>
          <w:trHeight w:val="447"/>
        </w:trPr>
        <w:tc>
          <w:tcPr>
            <w:tcW w:w="289" w:type="pct"/>
            <w:vMerge/>
            <w:tcBorders>
              <w:top w:val="single" w:sz="4" w:space="0" w:color="auto"/>
              <w:bottom w:val="single" w:sz="4" w:space="0" w:color="auto"/>
            </w:tcBorders>
            <w:shd w:val="clear" w:color="auto" w:fill="auto"/>
            <w:vAlign w:val="center"/>
            <w:hideMark/>
          </w:tcPr>
          <w:p w14:paraId="5FFADFEA" w14:textId="77777777"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700" w:type="pct"/>
            <w:vMerge/>
            <w:tcBorders>
              <w:top w:val="single" w:sz="4" w:space="0" w:color="auto"/>
              <w:bottom w:val="single" w:sz="4" w:space="0" w:color="auto"/>
            </w:tcBorders>
            <w:shd w:val="clear" w:color="auto" w:fill="auto"/>
            <w:vAlign w:val="center"/>
            <w:hideMark/>
          </w:tcPr>
          <w:p w14:paraId="366D0F57" w14:textId="7073E6DE" w:rsidR="00002793" w:rsidRPr="00E30920" w:rsidRDefault="00002793" w:rsidP="006E7E73">
            <w:pPr>
              <w:adjustRightInd w:val="0"/>
              <w:snapToGrid w:val="0"/>
              <w:spacing w:line="360" w:lineRule="auto"/>
              <w:jc w:val="both"/>
              <w:rPr>
                <w:rFonts w:ascii="Book Antiqua" w:eastAsia="等线" w:hAnsi="Book Antiqua"/>
                <w:b/>
                <w:lang w:eastAsia="zh-CN"/>
              </w:rPr>
            </w:pPr>
          </w:p>
        </w:tc>
        <w:tc>
          <w:tcPr>
            <w:tcW w:w="699" w:type="pct"/>
            <w:vMerge w:val="restart"/>
            <w:tcBorders>
              <w:top w:val="single" w:sz="4" w:space="0" w:color="auto"/>
              <w:bottom w:val="single" w:sz="4" w:space="0" w:color="auto"/>
            </w:tcBorders>
            <w:shd w:val="clear" w:color="auto" w:fill="auto"/>
            <w:noWrap/>
            <w:vAlign w:val="center"/>
            <w:hideMark/>
          </w:tcPr>
          <w:p w14:paraId="10F255B3" w14:textId="31FEF8B8"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Resected area</w:t>
            </w:r>
            <w:r w:rsidRPr="006E7E73">
              <w:rPr>
                <w:rFonts w:ascii="Book Antiqua" w:eastAsia="等线" w:hAnsi="Book Antiqua"/>
                <w:b/>
                <w:color w:val="000000"/>
                <w:vertAlign w:val="superscript"/>
                <w:lang w:eastAsia="zh-CN"/>
              </w:rPr>
              <w:t>1</w:t>
            </w:r>
          </w:p>
        </w:tc>
        <w:tc>
          <w:tcPr>
            <w:tcW w:w="800" w:type="pct"/>
            <w:vMerge w:val="restart"/>
            <w:tcBorders>
              <w:top w:val="single" w:sz="4" w:space="0" w:color="auto"/>
              <w:bottom w:val="single" w:sz="4" w:space="0" w:color="auto"/>
            </w:tcBorders>
            <w:shd w:val="clear" w:color="auto" w:fill="auto"/>
            <w:noWrap/>
            <w:vAlign w:val="center"/>
            <w:hideMark/>
          </w:tcPr>
          <w:p w14:paraId="3BCE6661" w14:textId="17392D11"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Intentional LN dissection</w:t>
            </w:r>
            <w:r w:rsidRPr="006E7E73">
              <w:rPr>
                <w:rFonts w:ascii="Book Antiqua" w:eastAsia="等线" w:hAnsi="Book Antiqua"/>
                <w:b/>
                <w:color w:val="000000"/>
                <w:vertAlign w:val="superscript"/>
                <w:lang w:eastAsia="zh-CN"/>
              </w:rPr>
              <w:t xml:space="preserve">2 </w:t>
            </w:r>
            <w:r w:rsidRPr="00E30920">
              <w:rPr>
                <w:rFonts w:ascii="Book Antiqua" w:eastAsia="等线" w:hAnsi="Book Antiqua"/>
                <w:b/>
                <w:color w:val="000000"/>
                <w:lang w:eastAsia="zh-CN"/>
              </w:rPr>
              <w:t>(Yes or No)</w:t>
            </w:r>
          </w:p>
        </w:tc>
        <w:tc>
          <w:tcPr>
            <w:tcW w:w="613" w:type="pct"/>
            <w:vMerge w:val="restart"/>
            <w:tcBorders>
              <w:top w:val="single" w:sz="4" w:space="0" w:color="auto"/>
              <w:bottom w:val="single" w:sz="4" w:space="0" w:color="auto"/>
            </w:tcBorders>
            <w:shd w:val="clear" w:color="auto" w:fill="auto"/>
            <w:noWrap/>
            <w:vAlign w:val="center"/>
            <w:hideMark/>
          </w:tcPr>
          <w:p w14:paraId="783A7379" w14:textId="638C419D"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EHBD resection</w:t>
            </w:r>
            <w:r w:rsidRPr="006E7E73">
              <w:rPr>
                <w:rFonts w:ascii="Book Antiqua" w:eastAsia="等线" w:hAnsi="Book Antiqua"/>
                <w:b/>
                <w:color w:val="000000"/>
                <w:lang w:eastAsia="zh-CN"/>
              </w:rPr>
              <w:t xml:space="preserve"> </w:t>
            </w:r>
            <w:r w:rsidRPr="00E30920">
              <w:rPr>
                <w:rFonts w:ascii="Book Antiqua" w:eastAsia="等线" w:hAnsi="Book Antiqua"/>
                <w:b/>
                <w:color w:val="000000"/>
                <w:lang w:eastAsia="zh-CN"/>
              </w:rPr>
              <w:t>(Yes or No)</w:t>
            </w:r>
          </w:p>
        </w:tc>
        <w:tc>
          <w:tcPr>
            <w:tcW w:w="552" w:type="pct"/>
            <w:vMerge/>
            <w:tcBorders>
              <w:top w:val="single" w:sz="4" w:space="0" w:color="auto"/>
              <w:bottom w:val="single" w:sz="4" w:space="0" w:color="auto"/>
            </w:tcBorders>
            <w:shd w:val="clear" w:color="auto" w:fill="auto"/>
            <w:noWrap/>
            <w:vAlign w:val="center"/>
            <w:hideMark/>
          </w:tcPr>
          <w:p w14:paraId="756CD9CC" w14:textId="73B01654"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585" w:type="pct"/>
            <w:vMerge/>
            <w:tcBorders>
              <w:top w:val="single" w:sz="4" w:space="0" w:color="auto"/>
              <w:bottom w:val="single" w:sz="4" w:space="0" w:color="auto"/>
            </w:tcBorders>
            <w:shd w:val="clear" w:color="auto" w:fill="auto"/>
            <w:noWrap/>
            <w:vAlign w:val="center"/>
            <w:hideMark/>
          </w:tcPr>
          <w:p w14:paraId="6BEC563A" w14:textId="02420E42"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762" w:type="pct"/>
            <w:gridSpan w:val="2"/>
            <w:vMerge/>
            <w:tcBorders>
              <w:top w:val="single" w:sz="4" w:space="0" w:color="auto"/>
              <w:bottom w:val="single" w:sz="4" w:space="0" w:color="auto"/>
            </w:tcBorders>
            <w:shd w:val="clear" w:color="auto" w:fill="auto"/>
            <w:vAlign w:val="center"/>
            <w:hideMark/>
          </w:tcPr>
          <w:p w14:paraId="64B4D74B" w14:textId="77777777"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r>
      <w:tr w:rsidR="00BB7574" w:rsidRPr="006E7E73" w14:paraId="38059ABF" w14:textId="77777777" w:rsidTr="00147E41">
        <w:trPr>
          <w:trHeight w:val="330"/>
        </w:trPr>
        <w:tc>
          <w:tcPr>
            <w:tcW w:w="289" w:type="pct"/>
            <w:vMerge/>
            <w:tcBorders>
              <w:top w:val="single" w:sz="4" w:space="0" w:color="auto"/>
              <w:bottom w:val="single" w:sz="4" w:space="0" w:color="auto"/>
            </w:tcBorders>
            <w:shd w:val="clear" w:color="auto" w:fill="auto"/>
            <w:vAlign w:val="center"/>
            <w:hideMark/>
          </w:tcPr>
          <w:p w14:paraId="07C39BB2" w14:textId="77777777"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700" w:type="pct"/>
            <w:vMerge/>
            <w:tcBorders>
              <w:top w:val="single" w:sz="4" w:space="0" w:color="auto"/>
              <w:bottom w:val="single" w:sz="4" w:space="0" w:color="auto"/>
            </w:tcBorders>
            <w:shd w:val="clear" w:color="auto" w:fill="auto"/>
            <w:noWrap/>
            <w:vAlign w:val="center"/>
            <w:hideMark/>
          </w:tcPr>
          <w:p w14:paraId="7638C0F8" w14:textId="06D9CF76" w:rsidR="00002793" w:rsidRPr="00E30920" w:rsidRDefault="00002793" w:rsidP="006E7E73">
            <w:pPr>
              <w:adjustRightInd w:val="0"/>
              <w:snapToGrid w:val="0"/>
              <w:spacing w:line="360" w:lineRule="auto"/>
              <w:jc w:val="both"/>
              <w:rPr>
                <w:rFonts w:ascii="Book Antiqua" w:eastAsia="等线" w:hAnsi="Book Antiqua"/>
                <w:b/>
                <w:lang w:eastAsia="zh-CN"/>
              </w:rPr>
            </w:pPr>
          </w:p>
        </w:tc>
        <w:tc>
          <w:tcPr>
            <w:tcW w:w="699" w:type="pct"/>
            <w:vMerge/>
            <w:tcBorders>
              <w:top w:val="single" w:sz="4" w:space="0" w:color="auto"/>
              <w:bottom w:val="single" w:sz="4" w:space="0" w:color="auto"/>
            </w:tcBorders>
            <w:shd w:val="clear" w:color="auto" w:fill="auto"/>
            <w:noWrap/>
            <w:vAlign w:val="center"/>
            <w:hideMark/>
          </w:tcPr>
          <w:p w14:paraId="7A4FEAF8" w14:textId="4F997AC3"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800" w:type="pct"/>
            <w:vMerge/>
            <w:tcBorders>
              <w:top w:val="single" w:sz="4" w:space="0" w:color="auto"/>
              <w:bottom w:val="single" w:sz="4" w:space="0" w:color="auto"/>
            </w:tcBorders>
            <w:shd w:val="clear" w:color="auto" w:fill="auto"/>
            <w:noWrap/>
            <w:vAlign w:val="center"/>
            <w:hideMark/>
          </w:tcPr>
          <w:p w14:paraId="66F6161E" w14:textId="689BEABB"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613" w:type="pct"/>
            <w:vMerge/>
            <w:tcBorders>
              <w:top w:val="single" w:sz="4" w:space="0" w:color="auto"/>
              <w:bottom w:val="single" w:sz="4" w:space="0" w:color="auto"/>
            </w:tcBorders>
            <w:shd w:val="clear" w:color="auto" w:fill="auto"/>
            <w:noWrap/>
            <w:vAlign w:val="center"/>
            <w:hideMark/>
          </w:tcPr>
          <w:p w14:paraId="09BB57A4" w14:textId="0D34207F"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552" w:type="pct"/>
            <w:vMerge/>
            <w:tcBorders>
              <w:top w:val="single" w:sz="4" w:space="0" w:color="auto"/>
              <w:bottom w:val="single" w:sz="4" w:space="0" w:color="auto"/>
            </w:tcBorders>
            <w:shd w:val="clear" w:color="auto" w:fill="auto"/>
            <w:noWrap/>
            <w:vAlign w:val="center"/>
            <w:hideMark/>
          </w:tcPr>
          <w:p w14:paraId="731DE0C7" w14:textId="05B4E49C"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585" w:type="pct"/>
            <w:vMerge/>
            <w:tcBorders>
              <w:top w:val="single" w:sz="4" w:space="0" w:color="auto"/>
              <w:bottom w:val="single" w:sz="4" w:space="0" w:color="auto"/>
            </w:tcBorders>
            <w:shd w:val="clear" w:color="auto" w:fill="auto"/>
            <w:noWrap/>
            <w:vAlign w:val="center"/>
            <w:hideMark/>
          </w:tcPr>
          <w:p w14:paraId="5C4526F4" w14:textId="685E5F71"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350" w:type="pct"/>
            <w:tcBorders>
              <w:top w:val="single" w:sz="4" w:space="0" w:color="auto"/>
              <w:bottom w:val="single" w:sz="4" w:space="0" w:color="auto"/>
            </w:tcBorders>
            <w:shd w:val="clear" w:color="auto" w:fill="auto"/>
            <w:noWrap/>
            <w:vAlign w:val="center"/>
            <w:hideMark/>
          </w:tcPr>
          <w:p w14:paraId="63F457CC" w14:textId="0315DC5A"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POD</w:t>
            </w:r>
          </w:p>
        </w:tc>
        <w:tc>
          <w:tcPr>
            <w:tcW w:w="412" w:type="pct"/>
            <w:tcBorders>
              <w:top w:val="single" w:sz="4" w:space="0" w:color="auto"/>
              <w:bottom w:val="single" w:sz="4" w:space="0" w:color="auto"/>
            </w:tcBorders>
            <w:shd w:val="clear" w:color="auto" w:fill="auto"/>
            <w:noWrap/>
            <w:vAlign w:val="center"/>
            <w:hideMark/>
          </w:tcPr>
          <w:p w14:paraId="2FD9224C" w14:textId="5F8DF38E"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Grade</w:t>
            </w:r>
            <w:r w:rsidR="002846CA" w:rsidRPr="006E7E73">
              <w:rPr>
                <w:rFonts w:ascii="Book Antiqua" w:eastAsia="等线" w:hAnsi="Book Antiqua"/>
                <w:b/>
                <w:color w:val="000000"/>
                <w:vertAlign w:val="superscript"/>
                <w:lang w:eastAsia="zh-CN"/>
              </w:rPr>
              <w:t>4</w:t>
            </w:r>
          </w:p>
        </w:tc>
      </w:tr>
      <w:tr w:rsidR="00147E41" w:rsidRPr="006E7E73" w14:paraId="03CBDE47" w14:textId="77777777" w:rsidTr="00147E41">
        <w:trPr>
          <w:trHeight w:val="315"/>
        </w:trPr>
        <w:tc>
          <w:tcPr>
            <w:tcW w:w="289" w:type="pct"/>
            <w:tcBorders>
              <w:top w:val="single" w:sz="4" w:space="0" w:color="auto"/>
            </w:tcBorders>
            <w:shd w:val="clear" w:color="auto" w:fill="auto"/>
            <w:noWrap/>
            <w:vAlign w:val="center"/>
            <w:hideMark/>
          </w:tcPr>
          <w:p w14:paraId="4A0E62C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w:t>
            </w:r>
          </w:p>
        </w:tc>
        <w:tc>
          <w:tcPr>
            <w:tcW w:w="700" w:type="pct"/>
            <w:tcBorders>
              <w:top w:val="single" w:sz="4" w:space="0" w:color="auto"/>
            </w:tcBorders>
            <w:shd w:val="clear" w:color="auto" w:fill="auto"/>
            <w:noWrap/>
            <w:vAlign w:val="center"/>
            <w:hideMark/>
          </w:tcPr>
          <w:p w14:paraId="24EF905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tcBorders>
              <w:top w:val="single" w:sz="4" w:space="0" w:color="auto"/>
            </w:tcBorders>
            <w:shd w:val="clear" w:color="auto" w:fill="auto"/>
            <w:noWrap/>
            <w:vAlign w:val="center"/>
            <w:hideMark/>
          </w:tcPr>
          <w:p w14:paraId="1581D1C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LC</w:t>
            </w:r>
          </w:p>
        </w:tc>
        <w:tc>
          <w:tcPr>
            <w:tcW w:w="800" w:type="pct"/>
            <w:tcBorders>
              <w:top w:val="single" w:sz="4" w:space="0" w:color="auto"/>
            </w:tcBorders>
            <w:shd w:val="clear" w:color="auto" w:fill="auto"/>
            <w:noWrap/>
            <w:vAlign w:val="center"/>
            <w:hideMark/>
          </w:tcPr>
          <w:p w14:paraId="30593CD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tcBorders>
              <w:top w:val="single" w:sz="4" w:space="0" w:color="auto"/>
            </w:tcBorders>
            <w:shd w:val="clear" w:color="auto" w:fill="auto"/>
            <w:noWrap/>
            <w:vAlign w:val="center"/>
            <w:hideMark/>
          </w:tcPr>
          <w:p w14:paraId="6A7F1E5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tcBorders>
              <w:top w:val="single" w:sz="4" w:space="0" w:color="auto"/>
            </w:tcBorders>
            <w:shd w:val="clear" w:color="auto" w:fill="auto"/>
            <w:noWrap/>
            <w:vAlign w:val="center"/>
            <w:hideMark/>
          </w:tcPr>
          <w:p w14:paraId="29BC494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tcBorders>
              <w:top w:val="single" w:sz="4" w:space="0" w:color="auto"/>
            </w:tcBorders>
            <w:shd w:val="clear" w:color="auto" w:fill="auto"/>
            <w:noWrap/>
            <w:vAlign w:val="center"/>
            <w:hideMark/>
          </w:tcPr>
          <w:p w14:paraId="3753CF7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tcBorders>
              <w:top w:val="single" w:sz="4" w:space="0" w:color="auto"/>
            </w:tcBorders>
            <w:shd w:val="clear" w:color="auto" w:fill="auto"/>
            <w:noWrap/>
            <w:vAlign w:val="center"/>
            <w:hideMark/>
          </w:tcPr>
          <w:p w14:paraId="254A8AD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tcBorders>
              <w:top w:val="single" w:sz="4" w:space="0" w:color="auto"/>
            </w:tcBorders>
            <w:shd w:val="clear" w:color="auto" w:fill="auto"/>
            <w:noWrap/>
            <w:vAlign w:val="center"/>
            <w:hideMark/>
          </w:tcPr>
          <w:p w14:paraId="37BDB4B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6E7E73" w:rsidRPr="006E7E73" w14:paraId="2BE44D9F" w14:textId="77777777" w:rsidTr="00147E41">
        <w:trPr>
          <w:trHeight w:val="315"/>
        </w:trPr>
        <w:tc>
          <w:tcPr>
            <w:tcW w:w="289" w:type="pct"/>
            <w:shd w:val="clear" w:color="auto" w:fill="auto"/>
            <w:noWrap/>
            <w:vAlign w:val="center"/>
            <w:hideMark/>
          </w:tcPr>
          <w:p w14:paraId="3F1B09E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2</w:t>
            </w:r>
          </w:p>
        </w:tc>
        <w:tc>
          <w:tcPr>
            <w:tcW w:w="700" w:type="pct"/>
            <w:shd w:val="clear" w:color="auto" w:fill="auto"/>
            <w:noWrap/>
            <w:vAlign w:val="center"/>
            <w:hideMark/>
          </w:tcPr>
          <w:p w14:paraId="0B58DBE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6AF8409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LC</w:t>
            </w:r>
          </w:p>
        </w:tc>
        <w:tc>
          <w:tcPr>
            <w:tcW w:w="800" w:type="pct"/>
            <w:shd w:val="clear" w:color="auto" w:fill="auto"/>
            <w:noWrap/>
            <w:vAlign w:val="center"/>
            <w:hideMark/>
          </w:tcPr>
          <w:p w14:paraId="50D2083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2492047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10C224F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031017F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1B74B74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67A7D00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6E7E73" w:rsidRPr="006E7E73" w14:paraId="167A3FFC" w14:textId="77777777" w:rsidTr="00147E41">
        <w:trPr>
          <w:trHeight w:val="315"/>
        </w:trPr>
        <w:tc>
          <w:tcPr>
            <w:tcW w:w="289" w:type="pct"/>
            <w:shd w:val="clear" w:color="auto" w:fill="auto"/>
            <w:noWrap/>
            <w:vAlign w:val="center"/>
            <w:hideMark/>
          </w:tcPr>
          <w:p w14:paraId="7082A5A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3</w:t>
            </w:r>
          </w:p>
        </w:tc>
        <w:tc>
          <w:tcPr>
            <w:tcW w:w="700" w:type="pct"/>
            <w:shd w:val="clear" w:color="auto" w:fill="auto"/>
            <w:noWrap/>
            <w:vAlign w:val="center"/>
            <w:hideMark/>
          </w:tcPr>
          <w:p w14:paraId="5F18D54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56BBAD4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Extended cholecystectomy</w:t>
            </w:r>
          </w:p>
        </w:tc>
        <w:tc>
          <w:tcPr>
            <w:tcW w:w="800" w:type="pct"/>
            <w:shd w:val="clear" w:color="auto" w:fill="auto"/>
            <w:noWrap/>
            <w:vAlign w:val="center"/>
            <w:hideMark/>
          </w:tcPr>
          <w:p w14:paraId="78F399D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3461C28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2570341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5C8A628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43F242D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Intraperitoneal abscess (8)</w:t>
            </w:r>
          </w:p>
        </w:tc>
        <w:tc>
          <w:tcPr>
            <w:tcW w:w="412" w:type="pct"/>
            <w:shd w:val="clear" w:color="auto" w:fill="auto"/>
            <w:noWrap/>
            <w:vAlign w:val="center"/>
            <w:hideMark/>
          </w:tcPr>
          <w:p w14:paraId="3FFAE04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3a</w:t>
            </w:r>
          </w:p>
        </w:tc>
      </w:tr>
      <w:tr w:rsidR="006E7E73" w:rsidRPr="006E7E73" w14:paraId="38A5205C" w14:textId="77777777" w:rsidTr="00147E41">
        <w:trPr>
          <w:trHeight w:val="315"/>
        </w:trPr>
        <w:tc>
          <w:tcPr>
            <w:tcW w:w="289" w:type="pct"/>
            <w:shd w:val="clear" w:color="auto" w:fill="auto"/>
            <w:noWrap/>
            <w:vAlign w:val="center"/>
            <w:hideMark/>
          </w:tcPr>
          <w:p w14:paraId="6AF5719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4</w:t>
            </w:r>
          </w:p>
        </w:tc>
        <w:tc>
          <w:tcPr>
            <w:tcW w:w="700" w:type="pct"/>
            <w:shd w:val="clear" w:color="auto" w:fill="auto"/>
            <w:noWrap/>
            <w:vAlign w:val="center"/>
            <w:hideMark/>
          </w:tcPr>
          <w:p w14:paraId="6514E11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6D0CF53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LC</w:t>
            </w:r>
          </w:p>
        </w:tc>
        <w:tc>
          <w:tcPr>
            <w:tcW w:w="800" w:type="pct"/>
            <w:shd w:val="clear" w:color="auto" w:fill="auto"/>
            <w:noWrap/>
            <w:vAlign w:val="center"/>
            <w:hideMark/>
          </w:tcPr>
          <w:p w14:paraId="25283D7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13CAA2B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5FD1584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7D34FAD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7488739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31C6F4A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6E7E73" w:rsidRPr="006E7E73" w14:paraId="6ED635F2" w14:textId="77777777" w:rsidTr="00147E41">
        <w:trPr>
          <w:trHeight w:val="315"/>
        </w:trPr>
        <w:tc>
          <w:tcPr>
            <w:tcW w:w="289" w:type="pct"/>
            <w:shd w:val="clear" w:color="auto" w:fill="auto"/>
            <w:noWrap/>
            <w:vAlign w:val="center"/>
            <w:hideMark/>
          </w:tcPr>
          <w:p w14:paraId="31D733E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5</w:t>
            </w:r>
          </w:p>
        </w:tc>
        <w:tc>
          <w:tcPr>
            <w:tcW w:w="700" w:type="pct"/>
            <w:shd w:val="clear" w:color="auto" w:fill="auto"/>
            <w:noWrap/>
            <w:vAlign w:val="center"/>
            <w:hideMark/>
          </w:tcPr>
          <w:p w14:paraId="27EEED8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141B07E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Extended cholecystectomy</w:t>
            </w:r>
          </w:p>
        </w:tc>
        <w:tc>
          <w:tcPr>
            <w:tcW w:w="800" w:type="pct"/>
            <w:shd w:val="clear" w:color="auto" w:fill="auto"/>
            <w:noWrap/>
            <w:vAlign w:val="center"/>
            <w:hideMark/>
          </w:tcPr>
          <w:p w14:paraId="6C0AAA5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7035B6C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57B0DA5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36B5E9F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7BDC995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58F29F4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6E7E73" w:rsidRPr="006E7E73" w14:paraId="397E6D2A" w14:textId="77777777" w:rsidTr="00147E41">
        <w:trPr>
          <w:trHeight w:val="315"/>
        </w:trPr>
        <w:tc>
          <w:tcPr>
            <w:tcW w:w="289" w:type="pct"/>
            <w:shd w:val="clear" w:color="auto" w:fill="auto"/>
            <w:noWrap/>
            <w:vAlign w:val="center"/>
            <w:hideMark/>
          </w:tcPr>
          <w:p w14:paraId="2AE0711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6</w:t>
            </w:r>
          </w:p>
        </w:tc>
        <w:tc>
          <w:tcPr>
            <w:tcW w:w="700" w:type="pct"/>
            <w:shd w:val="clear" w:color="auto" w:fill="auto"/>
            <w:noWrap/>
            <w:vAlign w:val="center"/>
            <w:hideMark/>
          </w:tcPr>
          <w:p w14:paraId="7F60241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Two-stage </w:t>
            </w:r>
          </w:p>
        </w:tc>
        <w:tc>
          <w:tcPr>
            <w:tcW w:w="699" w:type="pct"/>
            <w:shd w:val="clear" w:color="auto" w:fill="auto"/>
            <w:noWrap/>
            <w:vAlign w:val="center"/>
            <w:hideMark/>
          </w:tcPr>
          <w:p w14:paraId="2655C6A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Wedge resection</w:t>
            </w:r>
          </w:p>
        </w:tc>
        <w:tc>
          <w:tcPr>
            <w:tcW w:w="800" w:type="pct"/>
            <w:shd w:val="clear" w:color="auto" w:fill="auto"/>
            <w:noWrap/>
            <w:vAlign w:val="center"/>
            <w:hideMark/>
          </w:tcPr>
          <w:p w14:paraId="43B19F3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10352E6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6342458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00729F5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4857AF2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66E6A61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6E7E73" w:rsidRPr="006E7E73" w14:paraId="560CB801" w14:textId="77777777" w:rsidTr="00147E41">
        <w:trPr>
          <w:trHeight w:val="330"/>
        </w:trPr>
        <w:tc>
          <w:tcPr>
            <w:tcW w:w="289" w:type="pct"/>
            <w:shd w:val="clear" w:color="auto" w:fill="auto"/>
            <w:noWrap/>
            <w:vAlign w:val="center"/>
            <w:hideMark/>
          </w:tcPr>
          <w:p w14:paraId="422EAF9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7</w:t>
            </w:r>
          </w:p>
        </w:tc>
        <w:tc>
          <w:tcPr>
            <w:tcW w:w="700" w:type="pct"/>
            <w:shd w:val="clear" w:color="auto" w:fill="auto"/>
            <w:noWrap/>
            <w:vAlign w:val="center"/>
            <w:hideMark/>
          </w:tcPr>
          <w:p w14:paraId="1411EFD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Two-stage </w:t>
            </w:r>
          </w:p>
        </w:tc>
        <w:tc>
          <w:tcPr>
            <w:tcW w:w="699" w:type="pct"/>
            <w:shd w:val="clear" w:color="auto" w:fill="auto"/>
            <w:noWrap/>
            <w:vAlign w:val="center"/>
            <w:hideMark/>
          </w:tcPr>
          <w:p w14:paraId="0F2B04B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Wedge resection</w:t>
            </w:r>
          </w:p>
        </w:tc>
        <w:tc>
          <w:tcPr>
            <w:tcW w:w="800" w:type="pct"/>
            <w:shd w:val="clear" w:color="auto" w:fill="auto"/>
            <w:noWrap/>
            <w:vAlign w:val="center"/>
            <w:hideMark/>
          </w:tcPr>
          <w:p w14:paraId="0060B2C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18B65A8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26BB9A4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061B591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6235A09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3E5ECDD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5DDDF8C5" w14:textId="77777777" w:rsidTr="00147E41">
        <w:trPr>
          <w:trHeight w:val="315"/>
        </w:trPr>
        <w:tc>
          <w:tcPr>
            <w:tcW w:w="289" w:type="pct"/>
            <w:shd w:val="clear" w:color="auto" w:fill="auto"/>
            <w:noWrap/>
            <w:vAlign w:val="center"/>
            <w:hideMark/>
          </w:tcPr>
          <w:p w14:paraId="40FBEFF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8</w:t>
            </w:r>
          </w:p>
        </w:tc>
        <w:tc>
          <w:tcPr>
            <w:tcW w:w="700" w:type="pct"/>
            <w:shd w:val="clear" w:color="auto" w:fill="auto"/>
            <w:noWrap/>
            <w:vAlign w:val="center"/>
            <w:hideMark/>
          </w:tcPr>
          <w:p w14:paraId="1C314B9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Two-stage </w:t>
            </w:r>
          </w:p>
        </w:tc>
        <w:tc>
          <w:tcPr>
            <w:tcW w:w="699" w:type="pct"/>
            <w:shd w:val="clear" w:color="auto" w:fill="auto"/>
            <w:noWrap/>
            <w:vAlign w:val="center"/>
            <w:hideMark/>
          </w:tcPr>
          <w:p w14:paraId="2A2CD10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Wedge resection</w:t>
            </w:r>
          </w:p>
        </w:tc>
        <w:tc>
          <w:tcPr>
            <w:tcW w:w="800" w:type="pct"/>
            <w:shd w:val="clear" w:color="auto" w:fill="auto"/>
            <w:noWrap/>
            <w:vAlign w:val="center"/>
            <w:hideMark/>
          </w:tcPr>
          <w:p w14:paraId="145C64E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37976D2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4742267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4FCB564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46BA164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Intraperito</w:t>
            </w:r>
            <w:r w:rsidRPr="00E30920">
              <w:rPr>
                <w:rFonts w:ascii="Book Antiqua" w:eastAsia="等线" w:hAnsi="Book Antiqua"/>
                <w:color w:val="000000"/>
                <w:lang w:eastAsia="zh-CN"/>
              </w:rPr>
              <w:lastRenderedPageBreak/>
              <w:t>neal abscess (8)</w:t>
            </w:r>
          </w:p>
        </w:tc>
        <w:tc>
          <w:tcPr>
            <w:tcW w:w="412" w:type="pct"/>
            <w:shd w:val="clear" w:color="auto" w:fill="auto"/>
            <w:noWrap/>
            <w:vAlign w:val="center"/>
            <w:hideMark/>
          </w:tcPr>
          <w:p w14:paraId="6BF62B0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lastRenderedPageBreak/>
              <w:t>2</w:t>
            </w:r>
          </w:p>
        </w:tc>
      </w:tr>
      <w:tr w:rsidR="00247F66" w:rsidRPr="006E7E73" w14:paraId="570A400A" w14:textId="77777777" w:rsidTr="00147E41">
        <w:trPr>
          <w:trHeight w:val="315"/>
        </w:trPr>
        <w:tc>
          <w:tcPr>
            <w:tcW w:w="289" w:type="pct"/>
            <w:shd w:val="clear" w:color="auto" w:fill="auto"/>
            <w:noWrap/>
            <w:vAlign w:val="center"/>
            <w:hideMark/>
          </w:tcPr>
          <w:p w14:paraId="279D8B3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lastRenderedPageBreak/>
              <w:t>9</w:t>
            </w:r>
          </w:p>
        </w:tc>
        <w:tc>
          <w:tcPr>
            <w:tcW w:w="700" w:type="pct"/>
            <w:shd w:val="clear" w:color="auto" w:fill="auto"/>
            <w:noWrap/>
            <w:vAlign w:val="center"/>
            <w:hideMark/>
          </w:tcPr>
          <w:p w14:paraId="61F1804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08D448A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Extended cholecystectomy</w:t>
            </w:r>
          </w:p>
        </w:tc>
        <w:tc>
          <w:tcPr>
            <w:tcW w:w="800" w:type="pct"/>
            <w:shd w:val="clear" w:color="auto" w:fill="auto"/>
            <w:noWrap/>
            <w:vAlign w:val="center"/>
            <w:hideMark/>
          </w:tcPr>
          <w:p w14:paraId="52F4862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09CBBC0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67F8DF9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51A65A2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350" w:type="pct"/>
            <w:shd w:val="clear" w:color="auto" w:fill="auto"/>
            <w:noWrap/>
            <w:vAlign w:val="center"/>
            <w:hideMark/>
          </w:tcPr>
          <w:p w14:paraId="75DE64A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Intraperitoneal abscess (20)</w:t>
            </w:r>
          </w:p>
        </w:tc>
        <w:tc>
          <w:tcPr>
            <w:tcW w:w="412" w:type="pct"/>
            <w:shd w:val="clear" w:color="auto" w:fill="auto"/>
            <w:noWrap/>
            <w:vAlign w:val="center"/>
            <w:hideMark/>
          </w:tcPr>
          <w:p w14:paraId="6FC7977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3a</w:t>
            </w:r>
          </w:p>
        </w:tc>
      </w:tr>
      <w:tr w:rsidR="00247F66" w:rsidRPr="006E7E73" w14:paraId="43654CA1" w14:textId="77777777" w:rsidTr="00147E41">
        <w:trPr>
          <w:trHeight w:val="315"/>
        </w:trPr>
        <w:tc>
          <w:tcPr>
            <w:tcW w:w="289" w:type="pct"/>
            <w:shd w:val="clear" w:color="auto" w:fill="auto"/>
            <w:noWrap/>
            <w:vAlign w:val="center"/>
            <w:hideMark/>
          </w:tcPr>
          <w:p w14:paraId="3F47A60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10</w:t>
            </w:r>
          </w:p>
        </w:tc>
        <w:tc>
          <w:tcPr>
            <w:tcW w:w="700" w:type="pct"/>
            <w:shd w:val="clear" w:color="auto" w:fill="auto"/>
            <w:noWrap/>
            <w:vAlign w:val="center"/>
            <w:hideMark/>
          </w:tcPr>
          <w:p w14:paraId="3ABA72E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1DD6DF8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Extended cholecystectomy</w:t>
            </w:r>
          </w:p>
        </w:tc>
        <w:tc>
          <w:tcPr>
            <w:tcW w:w="800" w:type="pct"/>
            <w:shd w:val="clear" w:color="auto" w:fill="auto"/>
            <w:noWrap/>
            <w:vAlign w:val="center"/>
            <w:hideMark/>
          </w:tcPr>
          <w:p w14:paraId="5749650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35B59F7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13B3CE4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73FE6F0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350" w:type="pct"/>
            <w:shd w:val="clear" w:color="auto" w:fill="auto"/>
            <w:noWrap/>
            <w:vAlign w:val="center"/>
            <w:hideMark/>
          </w:tcPr>
          <w:p w14:paraId="02F5966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22982F8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5C670862" w14:textId="77777777" w:rsidTr="00147E41">
        <w:trPr>
          <w:trHeight w:val="405"/>
        </w:trPr>
        <w:tc>
          <w:tcPr>
            <w:tcW w:w="289" w:type="pct"/>
            <w:shd w:val="clear" w:color="auto" w:fill="auto"/>
            <w:noWrap/>
            <w:vAlign w:val="center"/>
            <w:hideMark/>
          </w:tcPr>
          <w:p w14:paraId="2039988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11</w:t>
            </w:r>
          </w:p>
        </w:tc>
        <w:tc>
          <w:tcPr>
            <w:tcW w:w="700" w:type="pct"/>
            <w:shd w:val="clear" w:color="auto" w:fill="auto"/>
            <w:noWrap/>
            <w:vAlign w:val="center"/>
            <w:hideMark/>
          </w:tcPr>
          <w:p w14:paraId="5C9C427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71AD97A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Extended cholecystectomy</w:t>
            </w:r>
          </w:p>
        </w:tc>
        <w:tc>
          <w:tcPr>
            <w:tcW w:w="800" w:type="pct"/>
            <w:shd w:val="clear" w:color="auto" w:fill="auto"/>
            <w:noWrap/>
            <w:vAlign w:val="center"/>
            <w:hideMark/>
          </w:tcPr>
          <w:p w14:paraId="2B9FE11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2F8C3B0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31C244E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04DB24D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350" w:type="pct"/>
            <w:shd w:val="clear" w:color="auto" w:fill="auto"/>
            <w:noWrap/>
            <w:vAlign w:val="center"/>
            <w:hideMark/>
          </w:tcPr>
          <w:p w14:paraId="6620554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01740EC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51734AFB" w14:textId="77777777" w:rsidTr="00147E41">
        <w:trPr>
          <w:trHeight w:val="315"/>
        </w:trPr>
        <w:tc>
          <w:tcPr>
            <w:tcW w:w="289" w:type="pct"/>
            <w:shd w:val="clear" w:color="auto" w:fill="auto"/>
            <w:noWrap/>
            <w:vAlign w:val="center"/>
            <w:hideMark/>
          </w:tcPr>
          <w:p w14:paraId="77B9849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12</w:t>
            </w:r>
          </w:p>
        </w:tc>
        <w:tc>
          <w:tcPr>
            <w:tcW w:w="700" w:type="pct"/>
            <w:shd w:val="clear" w:color="auto" w:fill="auto"/>
            <w:noWrap/>
            <w:vAlign w:val="center"/>
            <w:hideMark/>
          </w:tcPr>
          <w:p w14:paraId="2321B81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5F9FBBE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Extended cholecystectomy</w:t>
            </w:r>
          </w:p>
        </w:tc>
        <w:tc>
          <w:tcPr>
            <w:tcW w:w="800" w:type="pct"/>
            <w:shd w:val="clear" w:color="auto" w:fill="auto"/>
            <w:noWrap/>
            <w:vAlign w:val="center"/>
            <w:hideMark/>
          </w:tcPr>
          <w:p w14:paraId="0DF817D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01B81A5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0ED6E65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654EE7E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1F22788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0876D26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6A73D41C" w14:textId="77777777" w:rsidTr="00147E41">
        <w:trPr>
          <w:trHeight w:val="315"/>
        </w:trPr>
        <w:tc>
          <w:tcPr>
            <w:tcW w:w="289" w:type="pct"/>
            <w:shd w:val="clear" w:color="auto" w:fill="auto"/>
            <w:noWrap/>
            <w:vAlign w:val="center"/>
            <w:hideMark/>
          </w:tcPr>
          <w:p w14:paraId="4F105F8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13</w:t>
            </w:r>
          </w:p>
        </w:tc>
        <w:tc>
          <w:tcPr>
            <w:tcW w:w="700" w:type="pct"/>
            <w:shd w:val="clear" w:color="auto" w:fill="auto"/>
            <w:noWrap/>
            <w:vAlign w:val="center"/>
            <w:hideMark/>
          </w:tcPr>
          <w:p w14:paraId="422E219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7ECBDD1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Extended cholecystectomy + </w:t>
            </w:r>
            <w:proofErr w:type="spellStart"/>
            <w:r w:rsidRPr="00E30920">
              <w:rPr>
                <w:rFonts w:ascii="Book Antiqua" w:eastAsia="等线" w:hAnsi="Book Antiqua"/>
                <w:color w:val="000000"/>
                <w:lang w:eastAsia="zh-CN"/>
              </w:rPr>
              <w:t>SSpPD</w:t>
            </w:r>
            <w:proofErr w:type="spellEnd"/>
            <w:r w:rsidRPr="00E30920">
              <w:rPr>
                <w:rFonts w:ascii="Book Antiqua" w:eastAsia="等线" w:hAnsi="Book Antiqua"/>
                <w:color w:val="000000"/>
                <w:lang w:eastAsia="zh-CN"/>
              </w:rPr>
              <w:t xml:space="preserve"> </w:t>
            </w:r>
          </w:p>
        </w:tc>
        <w:tc>
          <w:tcPr>
            <w:tcW w:w="800" w:type="pct"/>
            <w:shd w:val="clear" w:color="auto" w:fill="auto"/>
            <w:noWrap/>
            <w:vAlign w:val="center"/>
            <w:hideMark/>
          </w:tcPr>
          <w:p w14:paraId="6DECEA5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34E797C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33B6645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7735310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4EA6D34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Intraperitoneal abscess (14)</w:t>
            </w:r>
          </w:p>
        </w:tc>
        <w:tc>
          <w:tcPr>
            <w:tcW w:w="412" w:type="pct"/>
            <w:shd w:val="clear" w:color="auto" w:fill="auto"/>
            <w:noWrap/>
            <w:vAlign w:val="center"/>
            <w:hideMark/>
          </w:tcPr>
          <w:p w14:paraId="7105114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2</w:t>
            </w:r>
          </w:p>
        </w:tc>
      </w:tr>
      <w:tr w:rsidR="00247F66" w:rsidRPr="006E7E73" w14:paraId="1189BE4A" w14:textId="77777777" w:rsidTr="00147E41">
        <w:trPr>
          <w:trHeight w:val="315"/>
        </w:trPr>
        <w:tc>
          <w:tcPr>
            <w:tcW w:w="289" w:type="pct"/>
            <w:shd w:val="clear" w:color="auto" w:fill="auto"/>
            <w:noWrap/>
            <w:vAlign w:val="center"/>
            <w:hideMark/>
          </w:tcPr>
          <w:p w14:paraId="789D2CC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14</w:t>
            </w:r>
          </w:p>
        </w:tc>
        <w:tc>
          <w:tcPr>
            <w:tcW w:w="700" w:type="pct"/>
            <w:shd w:val="clear" w:color="auto" w:fill="auto"/>
            <w:noWrap/>
            <w:vAlign w:val="center"/>
            <w:hideMark/>
          </w:tcPr>
          <w:p w14:paraId="40CBE31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68D42C6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Extended </w:t>
            </w:r>
            <w:r w:rsidRPr="00E30920">
              <w:rPr>
                <w:rFonts w:ascii="Book Antiqua" w:eastAsia="等线" w:hAnsi="Book Antiqua"/>
                <w:color w:val="000000"/>
                <w:lang w:eastAsia="zh-CN"/>
              </w:rPr>
              <w:lastRenderedPageBreak/>
              <w:t xml:space="preserve">cholecystectomy + </w:t>
            </w:r>
            <w:proofErr w:type="spellStart"/>
            <w:r w:rsidRPr="00E30920">
              <w:rPr>
                <w:rFonts w:ascii="Book Antiqua" w:eastAsia="等线" w:hAnsi="Book Antiqua"/>
                <w:color w:val="000000"/>
                <w:lang w:eastAsia="zh-CN"/>
              </w:rPr>
              <w:t>SSpPD</w:t>
            </w:r>
            <w:proofErr w:type="spellEnd"/>
            <w:r w:rsidRPr="00E30920">
              <w:rPr>
                <w:rFonts w:ascii="Book Antiqua" w:eastAsia="等线" w:hAnsi="Book Antiqua"/>
                <w:color w:val="000000"/>
                <w:lang w:eastAsia="zh-CN"/>
              </w:rPr>
              <w:t xml:space="preserve"> + partial resection of the portal vein</w:t>
            </w:r>
          </w:p>
        </w:tc>
        <w:tc>
          <w:tcPr>
            <w:tcW w:w="800" w:type="pct"/>
            <w:shd w:val="clear" w:color="auto" w:fill="auto"/>
            <w:noWrap/>
            <w:vAlign w:val="center"/>
            <w:hideMark/>
          </w:tcPr>
          <w:p w14:paraId="2EB7F14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lastRenderedPageBreak/>
              <w:t>Yes</w:t>
            </w:r>
          </w:p>
        </w:tc>
        <w:tc>
          <w:tcPr>
            <w:tcW w:w="613" w:type="pct"/>
            <w:shd w:val="clear" w:color="auto" w:fill="auto"/>
            <w:noWrap/>
            <w:vAlign w:val="center"/>
            <w:hideMark/>
          </w:tcPr>
          <w:p w14:paraId="61AF779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238CF84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721CF29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5B9352E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3DE1912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36CCCC60" w14:textId="77777777" w:rsidTr="00147E41">
        <w:trPr>
          <w:trHeight w:val="315"/>
        </w:trPr>
        <w:tc>
          <w:tcPr>
            <w:tcW w:w="289" w:type="pct"/>
            <w:shd w:val="clear" w:color="auto" w:fill="auto"/>
            <w:noWrap/>
            <w:vAlign w:val="center"/>
            <w:hideMark/>
          </w:tcPr>
          <w:p w14:paraId="6C55D6C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lastRenderedPageBreak/>
              <w:t>15</w:t>
            </w:r>
          </w:p>
        </w:tc>
        <w:tc>
          <w:tcPr>
            <w:tcW w:w="700" w:type="pct"/>
            <w:shd w:val="clear" w:color="auto" w:fill="auto"/>
            <w:noWrap/>
            <w:vAlign w:val="center"/>
            <w:hideMark/>
          </w:tcPr>
          <w:p w14:paraId="341E5FF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0C54A3B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LC</w:t>
            </w:r>
          </w:p>
        </w:tc>
        <w:tc>
          <w:tcPr>
            <w:tcW w:w="800" w:type="pct"/>
            <w:shd w:val="clear" w:color="auto" w:fill="auto"/>
            <w:noWrap/>
            <w:vAlign w:val="center"/>
            <w:hideMark/>
          </w:tcPr>
          <w:p w14:paraId="26191ED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2CC0C78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7AB3E42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6243AE8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598AC06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3B0480C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6ADA64E0" w14:textId="77777777" w:rsidTr="00147E41">
        <w:trPr>
          <w:trHeight w:val="315"/>
        </w:trPr>
        <w:tc>
          <w:tcPr>
            <w:tcW w:w="289" w:type="pct"/>
            <w:shd w:val="clear" w:color="auto" w:fill="auto"/>
            <w:noWrap/>
            <w:vAlign w:val="center"/>
            <w:hideMark/>
          </w:tcPr>
          <w:p w14:paraId="69C94B4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16</w:t>
            </w:r>
          </w:p>
        </w:tc>
        <w:tc>
          <w:tcPr>
            <w:tcW w:w="700" w:type="pct"/>
            <w:shd w:val="clear" w:color="auto" w:fill="auto"/>
            <w:noWrap/>
            <w:vAlign w:val="center"/>
            <w:hideMark/>
          </w:tcPr>
          <w:p w14:paraId="6A5AAD4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33B7452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Extended cholecystectomy + </w:t>
            </w:r>
            <w:proofErr w:type="spellStart"/>
            <w:r w:rsidRPr="00E30920">
              <w:rPr>
                <w:rFonts w:ascii="Book Antiqua" w:eastAsia="等线" w:hAnsi="Book Antiqua"/>
                <w:color w:val="000000"/>
                <w:lang w:eastAsia="zh-CN"/>
              </w:rPr>
              <w:t>SSpPD</w:t>
            </w:r>
            <w:proofErr w:type="spellEnd"/>
          </w:p>
        </w:tc>
        <w:tc>
          <w:tcPr>
            <w:tcW w:w="800" w:type="pct"/>
            <w:shd w:val="clear" w:color="auto" w:fill="auto"/>
            <w:noWrap/>
            <w:vAlign w:val="center"/>
            <w:hideMark/>
          </w:tcPr>
          <w:p w14:paraId="18E3DAE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7850C60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4DCAB22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7422068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5861E40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Pancreatitis (21)</w:t>
            </w:r>
          </w:p>
        </w:tc>
        <w:tc>
          <w:tcPr>
            <w:tcW w:w="412" w:type="pct"/>
            <w:shd w:val="clear" w:color="auto" w:fill="auto"/>
            <w:noWrap/>
            <w:vAlign w:val="center"/>
            <w:hideMark/>
          </w:tcPr>
          <w:p w14:paraId="3E76B3B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2</w:t>
            </w:r>
          </w:p>
        </w:tc>
      </w:tr>
      <w:tr w:rsidR="00247F66" w:rsidRPr="006E7E73" w14:paraId="648FEF2E" w14:textId="77777777" w:rsidTr="00147E41">
        <w:trPr>
          <w:trHeight w:val="315"/>
        </w:trPr>
        <w:tc>
          <w:tcPr>
            <w:tcW w:w="289" w:type="pct"/>
            <w:shd w:val="clear" w:color="auto" w:fill="auto"/>
            <w:noWrap/>
            <w:vAlign w:val="center"/>
            <w:hideMark/>
          </w:tcPr>
          <w:p w14:paraId="575CD1F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17</w:t>
            </w:r>
          </w:p>
        </w:tc>
        <w:tc>
          <w:tcPr>
            <w:tcW w:w="700" w:type="pct"/>
            <w:shd w:val="clear" w:color="auto" w:fill="auto"/>
            <w:noWrap/>
            <w:vAlign w:val="center"/>
            <w:hideMark/>
          </w:tcPr>
          <w:p w14:paraId="1EEF126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54A1929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Right </w:t>
            </w:r>
            <w:proofErr w:type="spellStart"/>
            <w:r w:rsidRPr="00E30920">
              <w:rPr>
                <w:rFonts w:ascii="Book Antiqua" w:eastAsia="等线" w:hAnsi="Book Antiqua"/>
                <w:color w:val="000000"/>
                <w:lang w:eastAsia="zh-CN"/>
              </w:rPr>
              <w:t>hepatectomy</w:t>
            </w:r>
            <w:proofErr w:type="spellEnd"/>
            <w:r w:rsidRPr="00E30920">
              <w:rPr>
                <w:rFonts w:ascii="Book Antiqua" w:eastAsia="等线" w:hAnsi="Book Antiqua"/>
                <w:color w:val="000000"/>
                <w:lang w:eastAsia="zh-CN"/>
              </w:rPr>
              <w:t xml:space="preserve"> + </w:t>
            </w:r>
            <w:proofErr w:type="spellStart"/>
            <w:r w:rsidRPr="00E30920">
              <w:rPr>
                <w:rFonts w:ascii="Book Antiqua" w:eastAsia="等线" w:hAnsi="Book Antiqua"/>
                <w:color w:val="000000"/>
                <w:lang w:eastAsia="zh-CN"/>
              </w:rPr>
              <w:t>SSpPD</w:t>
            </w:r>
            <w:proofErr w:type="spellEnd"/>
          </w:p>
        </w:tc>
        <w:tc>
          <w:tcPr>
            <w:tcW w:w="800" w:type="pct"/>
            <w:shd w:val="clear" w:color="auto" w:fill="auto"/>
            <w:noWrap/>
            <w:vAlign w:val="center"/>
            <w:hideMark/>
          </w:tcPr>
          <w:p w14:paraId="5581AC4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6ABA2E0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03858CE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85" w:type="pct"/>
            <w:shd w:val="clear" w:color="auto" w:fill="auto"/>
            <w:noWrap/>
            <w:vAlign w:val="center"/>
            <w:hideMark/>
          </w:tcPr>
          <w:p w14:paraId="357B4E2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350" w:type="pct"/>
            <w:shd w:val="clear" w:color="auto" w:fill="auto"/>
            <w:noWrap/>
            <w:vAlign w:val="center"/>
            <w:hideMark/>
          </w:tcPr>
          <w:p w14:paraId="567174D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Pancreatic fistula (14)</w:t>
            </w:r>
          </w:p>
        </w:tc>
        <w:tc>
          <w:tcPr>
            <w:tcW w:w="412" w:type="pct"/>
            <w:shd w:val="clear" w:color="auto" w:fill="auto"/>
            <w:noWrap/>
            <w:vAlign w:val="center"/>
            <w:hideMark/>
          </w:tcPr>
          <w:p w14:paraId="599C846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3b</w:t>
            </w:r>
          </w:p>
        </w:tc>
      </w:tr>
      <w:tr w:rsidR="00247F66" w:rsidRPr="006E7E73" w14:paraId="0E9D6072" w14:textId="77777777" w:rsidTr="00147E41">
        <w:trPr>
          <w:trHeight w:val="390"/>
        </w:trPr>
        <w:tc>
          <w:tcPr>
            <w:tcW w:w="289" w:type="pct"/>
            <w:shd w:val="clear" w:color="auto" w:fill="auto"/>
            <w:noWrap/>
            <w:vAlign w:val="center"/>
            <w:hideMark/>
          </w:tcPr>
          <w:p w14:paraId="00D7A56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18</w:t>
            </w:r>
          </w:p>
        </w:tc>
        <w:tc>
          <w:tcPr>
            <w:tcW w:w="700" w:type="pct"/>
            <w:shd w:val="clear" w:color="auto" w:fill="auto"/>
            <w:noWrap/>
            <w:vAlign w:val="center"/>
            <w:hideMark/>
          </w:tcPr>
          <w:p w14:paraId="6BF15D9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25A18A9C" w14:textId="77777777" w:rsidR="00E30920" w:rsidRPr="00E30920" w:rsidRDefault="00E30920" w:rsidP="006E7E73">
            <w:pPr>
              <w:adjustRightInd w:val="0"/>
              <w:snapToGrid w:val="0"/>
              <w:spacing w:line="360" w:lineRule="auto"/>
              <w:jc w:val="both"/>
              <w:rPr>
                <w:rFonts w:ascii="Book Antiqua" w:eastAsia="等线" w:hAnsi="Book Antiqua"/>
                <w:lang w:eastAsia="zh-CN"/>
              </w:rPr>
            </w:pPr>
            <w:r w:rsidRPr="00E30920">
              <w:rPr>
                <w:rFonts w:ascii="Book Antiqua" w:eastAsia="等线" w:hAnsi="Book Antiqua"/>
                <w:lang w:eastAsia="zh-CN"/>
              </w:rPr>
              <w:t>Extended cholecystectomy</w:t>
            </w:r>
            <w:r w:rsidRPr="00E30920">
              <w:rPr>
                <w:rFonts w:ascii="Book Antiqua" w:eastAsia="Yu Gothic" w:hAnsi="Book Antiqua"/>
                <w:lang w:eastAsia="zh-CN"/>
              </w:rPr>
              <w:t>＋</w:t>
            </w:r>
            <w:r w:rsidRPr="00E30920">
              <w:rPr>
                <w:rFonts w:ascii="Book Antiqua" w:eastAsia="等线" w:hAnsi="Book Antiqua"/>
                <w:lang w:eastAsia="zh-CN"/>
              </w:rPr>
              <w:t>partial hepatectomy</w:t>
            </w:r>
          </w:p>
        </w:tc>
        <w:tc>
          <w:tcPr>
            <w:tcW w:w="800" w:type="pct"/>
            <w:shd w:val="clear" w:color="auto" w:fill="auto"/>
            <w:noWrap/>
            <w:vAlign w:val="center"/>
            <w:hideMark/>
          </w:tcPr>
          <w:p w14:paraId="414F4CA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1A3B7AA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76DE35E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45C6F72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7D05306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4B1F661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0216A0D8" w14:textId="77777777" w:rsidTr="00147E41">
        <w:trPr>
          <w:trHeight w:val="330"/>
        </w:trPr>
        <w:tc>
          <w:tcPr>
            <w:tcW w:w="289" w:type="pct"/>
            <w:shd w:val="clear" w:color="auto" w:fill="auto"/>
            <w:noWrap/>
            <w:vAlign w:val="center"/>
            <w:hideMark/>
          </w:tcPr>
          <w:p w14:paraId="4689BD3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19</w:t>
            </w:r>
          </w:p>
        </w:tc>
        <w:tc>
          <w:tcPr>
            <w:tcW w:w="700" w:type="pct"/>
            <w:shd w:val="clear" w:color="auto" w:fill="auto"/>
            <w:noWrap/>
            <w:vAlign w:val="center"/>
            <w:hideMark/>
          </w:tcPr>
          <w:p w14:paraId="2D2C017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0C40944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Extended cholecystectomy + </w:t>
            </w:r>
            <w:proofErr w:type="spellStart"/>
            <w:r w:rsidRPr="00E30920">
              <w:rPr>
                <w:rFonts w:ascii="Book Antiqua" w:eastAsia="等线" w:hAnsi="Book Antiqua"/>
                <w:color w:val="000000"/>
                <w:lang w:eastAsia="zh-CN"/>
              </w:rPr>
              <w:t>SSpPD</w:t>
            </w:r>
            <w:proofErr w:type="spellEnd"/>
          </w:p>
        </w:tc>
        <w:tc>
          <w:tcPr>
            <w:tcW w:w="800" w:type="pct"/>
            <w:shd w:val="clear" w:color="auto" w:fill="auto"/>
            <w:noWrap/>
            <w:vAlign w:val="center"/>
            <w:hideMark/>
          </w:tcPr>
          <w:p w14:paraId="24848F0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0C6EE9D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160D93B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21E9305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09F1724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0EB99F0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bl>
    <w:p w14:paraId="60A4C2D8" w14:textId="2EBD2D05" w:rsidR="007C4A10" w:rsidRPr="006E7E73" w:rsidRDefault="00FE7F7A" w:rsidP="006E7E73">
      <w:pPr>
        <w:adjustRightInd w:val="0"/>
        <w:snapToGrid w:val="0"/>
        <w:spacing w:line="360" w:lineRule="auto"/>
        <w:jc w:val="both"/>
        <w:rPr>
          <w:rFonts w:ascii="Book Antiqua" w:eastAsia="宋体" w:hAnsi="Book Antiqua"/>
          <w:lang w:eastAsia="zh-CN"/>
        </w:rPr>
      </w:pPr>
      <w:r w:rsidRPr="006E7E73">
        <w:rPr>
          <w:rFonts w:ascii="Book Antiqua" w:eastAsia="宋体" w:hAnsi="Book Antiqua"/>
          <w:vertAlign w:val="superscript"/>
          <w:lang w:eastAsia="zh-CN"/>
        </w:rPr>
        <w:lastRenderedPageBreak/>
        <w:t>1</w:t>
      </w:r>
      <w:r w:rsidRPr="006E7E73">
        <w:rPr>
          <w:rFonts w:ascii="Book Antiqua" w:eastAsia="宋体" w:hAnsi="Book Antiqua"/>
          <w:lang w:eastAsia="zh-CN"/>
        </w:rPr>
        <w:t>Extended cholecystectomy was the primary whole-layer resection with partial hepatectomy, and the wedge resection was partial hepatectomy of the gallbladder bed at two-stage surgery.</w:t>
      </w:r>
      <w:r w:rsidR="00864042" w:rsidRPr="006E7E73">
        <w:rPr>
          <w:rFonts w:ascii="Book Antiqua" w:eastAsia="宋体" w:hAnsi="Book Antiqua"/>
          <w:lang w:eastAsia="zh-CN"/>
        </w:rPr>
        <w:t xml:space="preserve"> </w:t>
      </w:r>
      <w:r w:rsidRPr="006E7E73">
        <w:rPr>
          <w:rFonts w:ascii="Book Antiqua" w:eastAsia="宋体" w:hAnsi="Book Antiqua"/>
          <w:vertAlign w:val="superscript"/>
          <w:lang w:eastAsia="zh-CN"/>
        </w:rPr>
        <w:t>2</w:t>
      </w:r>
      <w:r w:rsidRPr="006E7E73">
        <w:rPr>
          <w:rFonts w:ascii="Book Antiqua" w:eastAsia="宋体" w:hAnsi="Book Antiqua"/>
          <w:lang w:eastAsia="zh-CN"/>
        </w:rPr>
        <w:t xml:space="preserve">Intentional dissection of </w:t>
      </w:r>
      <w:proofErr w:type="spellStart"/>
      <w:r w:rsidRPr="006E7E73">
        <w:rPr>
          <w:rFonts w:ascii="Book Antiqua" w:eastAsia="宋体" w:hAnsi="Book Antiqua"/>
          <w:lang w:eastAsia="zh-CN"/>
        </w:rPr>
        <w:t>parabiliary</w:t>
      </w:r>
      <w:proofErr w:type="spellEnd"/>
      <w:r w:rsidRPr="006E7E73">
        <w:rPr>
          <w:rFonts w:ascii="Book Antiqua" w:eastAsia="宋体" w:hAnsi="Book Antiqua"/>
          <w:lang w:eastAsia="zh-CN"/>
        </w:rPr>
        <w:t xml:space="preserve">, </w:t>
      </w:r>
      <w:proofErr w:type="spellStart"/>
      <w:r w:rsidRPr="006E7E73">
        <w:rPr>
          <w:rFonts w:ascii="Book Antiqua" w:eastAsia="宋体" w:hAnsi="Book Antiqua"/>
          <w:lang w:eastAsia="zh-CN"/>
        </w:rPr>
        <w:t>paraarterial</w:t>
      </w:r>
      <w:proofErr w:type="spellEnd"/>
      <w:r w:rsidRPr="006E7E73">
        <w:rPr>
          <w:rFonts w:ascii="Book Antiqua" w:eastAsia="宋体" w:hAnsi="Book Antiqua"/>
          <w:lang w:eastAsia="zh-CN"/>
        </w:rPr>
        <w:t xml:space="preserve"> and </w:t>
      </w:r>
      <w:proofErr w:type="spellStart"/>
      <w:r w:rsidRPr="006E7E73">
        <w:rPr>
          <w:rFonts w:ascii="Book Antiqua" w:eastAsia="宋体" w:hAnsi="Book Antiqua"/>
          <w:lang w:eastAsia="zh-CN"/>
        </w:rPr>
        <w:t>periportal</w:t>
      </w:r>
      <w:proofErr w:type="spellEnd"/>
      <w:r w:rsidRPr="006E7E73">
        <w:rPr>
          <w:rFonts w:ascii="Book Antiqua" w:eastAsia="宋体" w:hAnsi="Book Antiqua"/>
          <w:lang w:eastAsia="zh-CN"/>
        </w:rPr>
        <w:t xml:space="preserve"> venous </w:t>
      </w:r>
      <w:r w:rsidR="00864042" w:rsidRPr="006E7E73">
        <w:rPr>
          <w:rFonts w:ascii="Book Antiqua" w:eastAsia="宋体" w:hAnsi="Book Antiqua"/>
          <w:lang w:eastAsia="zh-CN"/>
        </w:rPr>
        <w:t>lymph nodes</w:t>
      </w:r>
      <w:r w:rsidRPr="006E7E73">
        <w:rPr>
          <w:rFonts w:ascii="Book Antiqua" w:eastAsia="宋体" w:hAnsi="Book Antiqua"/>
          <w:lang w:eastAsia="zh-CN"/>
        </w:rPr>
        <w:t>.</w:t>
      </w:r>
      <w:r w:rsidR="00864042" w:rsidRPr="006E7E73">
        <w:rPr>
          <w:rFonts w:ascii="Book Antiqua" w:eastAsia="宋体" w:hAnsi="Book Antiqua"/>
          <w:lang w:eastAsia="zh-CN"/>
        </w:rPr>
        <w:t xml:space="preserve"> </w:t>
      </w:r>
      <w:r w:rsidRPr="006E7E73">
        <w:rPr>
          <w:rFonts w:ascii="Book Antiqua" w:eastAsia="宋体" w:hAnsi="Book Antiqua"/>
          <w:vertAlign w:val="superscript"/>
          <w:lang w:eastAsia="zh-CN"/>
        </w:rPr>
        <w:t>3</w:t>
      </w:r>
      <w:r w:rsidRPr="006E7E73">
        <w:rPr>
          <w:rFonts w:ascii="Book Antiqua" w:eastAsia="宋体" w:hAnsi="Book Antiqua"/>
          <w:lang w:eastAsia="zh-CN"/>
        </w:rPr>
        <w:t xml:space="preserve">R0 means no remnant of </w:t>
      </w:r>
      <w:r w:rsidR="00864042" w:rsidRPr="006E7E73">
        <w:rPr>
          <w:rFonts w:ascii="Book Antiqua" w:eastAsia="宋体" w:hAnsi="Book Antiqua"/>
          <w:lang w:eastAsia="zh-CN"/>
        </w:rPr>
        <w:t xml:space="preserve">gallbladder cancer </w:t>
      </w:r>
      <w:r w:rsidRPr="006E7E73">
        <w:rPr>
          <w:rFonts w:ascii="Book Antiqua" w:eastAsia="宋体" w:hAnsi="Book Antiqua"/>
          <w:lang w:eastAsia="zh-CN"/>
        </w:rPr>
        <w:t xml:space="preserve">by curative resection, according to </w:t>
      </w:r>
      <w:r w:rsidR="00A800F7">
        <w:rPr>
          <w:rFonts w:ascii="Book Antiqua" w:eastAsia="宋体" w:hAnsi="Book Antiqua"/>
          <w:lang w:eastAsia="zh-CN"/>
        </w:rPr>
        <w:t xml:space="preserve">the </w:t>
      </w:r>
      <w:r w:rsidRPr="006E7E73">
        <w:rPr>
          <w:rFonts w:ascii="Book Antiqua" w:eastAsia="宋体" w:hAnsi="Book Antiqua"/>
          <w:lang w:eastAsia="zh-CN"/>
        </w:rPr>
        <w:t>Japanese guideline (General rules for clinical and pathological studies on cancer of the biliary tract).</w:t>
      </w:r>
      <w:r w:rsidR="00864042" w:rsidRPr="006E7E73">
        <w:rPr>
          <w:rFonts w:ascii="Book Antiqua" w:eastAsia="宋体" w:hAnsi="Book Antiqua"/>
          <w:lang w:eastAsia="zh-CN"/>
        </w:rPr>
        <w:t xml:space="preserve"> </w:t>
      </w:r>
      <w:r w:rsidRPr="006E7E73">
        <w:rPr>
          <w:rFonts w:ascii="Book Antiqua" w:eastAsia="宋体" w:hAnsi="Book Antiqua"/>
          <w:vertAlign w:val="superscript"/>
          <w:lang w:eastAsia="zh-CN"/>
        </w:rPr>
        <w:t>4</w:t>
      </w:r>
      <w:r w:rsidRPr="006E7E73">
        <w:rPr>
          <w:rFonts w:ascii="Book Antiqua" w:eastAsia="宋体" w:hAnsi="Book Antiqua"/>
          <w:lang w:eastAsia="zh-CN"/>
        </w:rPr>
        <w:t xml:space="preserve">Grading according to the </w:t>
      </w:r>
      <w:proofErr w:type="spellStart"/>
      <w:r w:rsidRPr="006E7E73">
        <w:rPr>
          <w:rFonts w:ascii="Book Antiqua" w:eastAsia="宋体" w:hAnsi="Book Antiqua"/>
          <w:lang w:eastAsia="zh-CN"/>
        </w:rPr>
        <w:t>Clavi</w:t>
      </w:r>
      <w:r w:rsidR="00A800F7">
        <w:rPr>
          <w:rFonts w:ascii="Book Antiqua" w:eastAsia="宋体" w:hAnsi="Book Antiqua"/>
          <w:lang w:eastAsia="zh-CN"/>
        </w:rPr>
        <w:t>e</w:t>
      </w:r>
      <w:r w:rsidRPr="006E7E73">
        <w:rPr>
          <w:rFonts w:ascii="Book Antiqua" w:eastAsia="宋体" w:hAnsi="Book Antiqua"/>
          <w:lang w:eastAsia="zh-CN"/>
        </w:rPr>
        <w:t>n-Dindo</w:t>
      </w:r>
      <w:proofErr w:type="spellEnd"/>
      <w:r w:rsidRPr="006E7E73">
        <w:rPr>
          <w:rFonts w:ascii="Book Antiqua" w:eastAsia="宋体" w:hAnsi="Book Antiqua"/>
          <w:lang w:eastAsia="zh-CN"/>
        </w:rPr>
        <w:t xml:space="preserve"> classification.</w:t>
      </w:r>
      <w:r w:rsidR="00864042" w:rsidRPr="006E7E73">
        <w:rPr>
          <w:rFonts w:ascii="Book Antiqua" w:eastAsia="宋体" w:hAnsi="Book Antiqua"/>
          <w:lang w:eastAsia="zh-CN"/>
        </w:rPr>
        <w:t xml:space="preserve"> </w:t>
      </w:r>
      <w:r w:rsidRPr="006E7E73">
        <w:rPr>
          <w:rFonts w:ascii="Book Antiqua" w:eastAsia="宋体" w:hAnsi="Book Antiqua"/>
          <w:lang w:eastAsia="zh-CN"/>
        </w:rPr>
        <w:t xml:space="preserve">EHBD: Extrahepatic bile duct; LC: Laparoscopic cholecystectomy; LN: Lymph node; POD: Postoperative day; </w:t>
      </w:r>
      <w:proofErr w:type="spellStart"/>
      <w:r w:rsidRPr="006E7E73">
        <w:rPr>
          <w:rFonts w:ascii="Book Antiqua" w:eastAsia="宋体" w:hAnsi="Book Antiqua"/>
          <w:lang w:eastAsia="zh-CN"/>
        </w:rPr>
        <w:t>SSpPD</w:t>
      </w:r>
      <w:proofErr w:type="spellEnd"/>
      <w:r w:rsidRPr="006E7E73">
        <w:rPr>
          <w:rFonts w:ascii="Book Antiqua" w:eastAsia="宋体" w:hAnsi="Book Antiqua"/>
          <w:lang w:eastAsia="zh-CN"/>
        </w:rPr>
        <w:t xml:space="preserve">: Subtotal stomach-preserving </w:t>
      </w:r>
      <w:proofErr w:type="spellStart"/>
      <w:r w:rsidRPr="006E7E73">
        <w:rPr>
          <w:rFonts w:ascii="Book Antiqua" w:eastAsia="宋体" w:hAnsi="Book Antiqua"/>
          <w:lang w:eastAsia="zh-CN"/>
        </w:rPr>
        <w:t>pancreaticoduodenectomy</w:t>
      </w:r>
      <w:proofErr w:type="spellEnd"/>
      <w:r w:rsidRPr="006E7E73">
        <w:rPr>
          <w:rFonts w:ascii="Book Antiqua" w:eastAsia="宋体" w:hAnsi="Book Antiqua"/>
          <w:lang w:eastAsia="zh-CN"/>
        </w:rPr>
        <w:t>.</w:t>
      </w:r>
    </w:p>
    <w:p w14:paraId="78A2165C" w14:textId="77777777" w:rsidR="007C4A10" w:rsidRPr="006E7E73" w:rsidRDefault="007C4A10" w:rsidP="006E7E73">
      <w:pPr>
        <w:adjustRightInd w:val="0"/>
        <w:snapToGrid w:val="0"/>
        <w:spacing w:line="360" w:lineRule="auto"/>
        <w:jc w:val="both"/>
        <w:rPr>
          <w:rFonts w:ascii="Book Antiqua" w:eastAsia="宋体" w:hAnsi="Book Antiqua"/>
          <w:lang w:eastAsia="zh-CN"/>
        </w:rPr>
      </w:pPr>
    </w:p>
    <w:p w14:paraId="2E7A5038" w14:textId="77777777" w:rsidR="00CD026E" w:rsidRPr="006E7E73" w:rsidRDefault="00CD026E" w:rsidP="006E7E73">
      <w:pPr>
        <w:adjustRightInd w:val="0"/>
        <w:snapToGrid w:val="0"/>
        <w:spacing w:line="360" w:lineRule="auto"/>
        <w:jc w:val="both"/>
        <w:rPr>
          <w:rFonts w:ascii="Book Antiqua" w:eastAsia="宋体" w:hAnsi="Book Antiqua"/>
          <w:b/>
          <w:lang w:eastAsia="zh-CN"/>
        </w:rPr>
      </w:pPr>
      <w:r w:rsidRPr="006E7E73">
        <w:rPr>
          <w:rFonts w:ascii="Book Antiqua" w:hAnsi="Book Antiqua"/>
          <w:b/>
        </w:rPr>
        <w:t>Table 3 Pathological findings</w:t>
      </w:r>
    </w:p>
    <w:tbl>
      <w:tblPr>
        <w:tblW w:w="5062" w:type="pct"/>
        <w:tblInd w:w="-176" w:type="dxa"/>
        <w:tblBorders>
          <w:top w:val="single" w:sz="8" w:space="0" w:color="auto"/>
          <w:bottom w:val="single" w:sz="8" w:space="0" w:color="auto"/>
        </w:tblBorders>
        <w:tblLayout w:type="fixed"/>
        <w:tblLook w:val="04A0" w:firstRow="1" w:lastRow="0" w:firstColumn="1" w:lastColumn="0" w:noHBand="0" w:noVBand="1"/>
      </w:tblPr>
      <w:tblGrid>
        <w:gridCol w:w="524"/>
        <w:gridCol w:w="586"/>
        <w:gridCol w:w="739"/>
        <w:gridCol w:w="739"/>
        <w:gridCol w:w="833"/>
        <w:gridCol w:w="737"/>
        <w:gridCol w:w="648"/>
        <w:gridCol w:w="925"/>
        <w:gridCol w:w="1016"/>
        <w:gridCol w:w="1295"/>
        <w:gridCol w:w="1316"/>
      </w:tblGrid>
      <w:tr w:rsidR="00886310" w:rsidRPr="006E7E73" w14:paraId="0AB37FC4" w14:textId="77777777" w:rsidTr="00BE4155">
        <w:trPr>
          <w:trHeight w:val="315"/>
        </w:trPr>
        <w:tc>
          <w:tcPr>
            <w:tcW w:w="280" w:type="pct"/>
            <w:vMerge w:val="restart"/>
            <w:tcBorders>
              <w:top w:val="single" w:sz="8" w:space="0" w:color="auto"/>
              <w:bottom w:val="single" w:sz="8" w:space="0" w:color="auto"/>
            </w:tcBorders>
            <w:shd w:val="clear" w:color="auto" w:fill="auto"/>
            <w:noWrap/>
            <w:vAlign w:val="center"/>
            <w:hideMark/>
          </w:tcPr>
          <w:p w14:paraId="09879FE6" w14:textId="77777777"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Case</w:t>
            </w:r>
          </w:p>
        </w:tc>
        <w:tc>
          <w:tcPr>
            <w:tcW w:w="708" w:type="pct"/>
            <w:gridSpan w:val="2"/>
            <w:vMerge w:val="restart"/>
            <w:tcBorders>
              <w:top w:val="single" w:sz="8" w:space="0" w:color="auto"/>
              <w:bottom w:val="single" w:sz="8" w:space="0" w:color="auto"/>
            </w:tcBorders>
            <w:shd w:val="clear" w:color="auto" w:fill="auto"/>
            <w:noWrap/>
            <w:vAlign w:val="center"/>
            <w:hideMark/>
          </w:tcPr>
          <w:p w14:paraId="330E01D0" w14:textId="7493F258"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Tumor occupation</w:t>
            </w:r>
            <w:r w:rsidR="00DA157C" w:rsidRPr="006E7E73">
              <w:rPr>
                <w:rFonts w:ascii="Book Antiqua" w:eastAsia="等线" w:hAnsi="Book Antiqua"/>
                <w:b/>
                <w:color w:val="000000"/>
                <w:vertAlign w:val="superscript"/>
                <w:lang w:eastAsia="zh-CN"/>
              </w:rPr>
              <w:t>1</w:t>
            </w:r>
          </w:p>
        </w:tc>
        <w:tc>
          <w:tcPr>
            <w:tcW w:w="395" w:type="pct"/>
            <w:vMerge w:val="restart"/>
            <w:tcBorders>
              <w:top w:val="single" w:sz="8" w:space="0" w:color="auto"/>
              <w:bottom w:val="single" w:sz="8" w:space="0" w:color="auto"/>
            </w:tcBorders>
            <w:shd w:val="clear" w:color="auto" w:fill="auto"/>
            <w:noWrap/>
            <w:vAlign w:val="center"/>
            <w:hideMark/>
          </w:tcPr>
          <w:p w14:paraId="3B685870" w14:textId="7188340B"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Depth</w:t>
            </w:r>
            <w:r w:rsidR="00DA157C" w:rsidRPr="006E7E73">
              <w:rPr>
                <w:rFonts w:ascii="Book Antiqua" w:eastAsia="等线" w:hAnsi="Book Antiqua"/>
                <w:b/>
                <w:color w:val="000000"/>
                <w:vertAlign w:val="superscript"/>
                <w:lang w:eastAsia="zh-CN"/>
              </w:rPr>
              <w:t>2</w:t>
            </w:r>
            <w:r w:rsidRPr="00CD026E">
              <w:rPr>
                <w:rFonts w:ascii="Book Antiqua" w:eastAsia="等线" w:hAnsi="Book Antiqua"/>
                <w:b/>
                <w:color w:val="000000"/>
                <w:lang w:eastAsia="zh-CN"/>
              </w:rPr>
              <w:t xml:space="preserve"> (inv</w:t>
            </w:r>
            <w:r w:rsidRPr="006E7E73">
              <w:rPr>
                <w:rFonts w:ascii="Book Antiqua" w:eastAsia="等线" w:hAnsi="Book Antiqua"/>
                <w:b/>
                <w:color w:val="000000"/>
                <w:lang w:eastAsia="zh-CN"/>
              </w:rPr>
              <w:t>ad</w:t>
            </w:r>
            <w:r w:rsidRPr="00CD026E">
              <w:rPr>
                <w:rFonts w:ascii="Book Antiqua" w:eastAsia="等线" w:hAnsi="Book Antiqua"/>
                <w:b/>
                <w:color w:val="000000"/>
                <w:lang w:eastAsia="zh-CN"/>
              </w:rPr>
              <w:t>ed organ)</w:t>
            </w:r>
          </w:p>
        </w:tc>
        <w:tc>
          <w:tcPr>
            <w:tcW w:w="445" w:type="pct"/>
            <w:vMerge w:val="restart"/>
            <w:tcBorders>
              <w:top w:val="single" w:sz="8" w:space="0" w:color="auto"/>
              <w:bottom w:val="single" w:sz="8" w:space="0" w:color="auto"/>
            </w:tcBorders>
            <w:shd w:val="clear" w:color="auto" w:fill="auto"/>
            <w:noWrap/>
            <w:vAlign w:val="center"/>
            <w:hideMark/>
          </w:tcPr>
          <w:p w14:paraId="2D158C4B" w14:textId="75A83F75"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Invasions into the neck</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and/or cystic duct</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(Yes or No)</w:t>
            </w:r>
          </w:p>
        </w:tc>
        <w:tc>
          <w:tcPr>
            <w:tcW w:w="1234" w:type="pct"/>
            <w:gridSpan w:val="3"/>
            <w:tcBorders>
              <w:top w:val="single" w:sz="8" w:space="0" w:color="auto"/>
              <w:bottom w:val="single" w:sz="8" w:space="0" w:color="auto"/>
            </w:tcBorders>
            <w:shd w:val="clear" w:color="auto" w:fill="auto"/>
            <w:noWrap/>
            <w:vAlign w:val="center"/>
            <w:hideMark/>
          </w:tcPr>
          <w:p w14:paraId="2EB3D74A" w14:textId="77777777"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Invasions</w:t>
            </w:r>
          </w:p>
        </w:tc>
        <w:tc>
          <w:tcPr>
            <w:tcW w:w="543" w:type="pct"/>
            <w:vMerge w:val="restart"/>
            <w:tcBorders>
              <w:top w:val="single" w:sz="8" w:space="0" w:color="auto"/>
              <w:bottom w:val="single" w:sz="8" w:space="0" w:color="auto"/>
            </w:tcBorders>
            <w:shd w:val="clear" w:color="auto" w:fill="auto"/>
            <w:noWrap/>
            <w:vAlign w:val="center"/>
            <w:hideMark/>
          </w:tcPr>
          <w:p w14:paraId="4456F4A5" w14:textId="532236E7"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Positive margin</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at the cut end</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(Yes or No)</w:t>
            </w:r>
          </w:p>
        </w:tc>
        <w:tc>
          <w:tcPr>
            <w:tcW w:w="692" w:type="pct"/>
            <w:vMerge w:val="restart"/>
            <w:tcBorders>
              <w:top w:val="single" w:sz="8" w:space="0" w:color="auto"/>
              <w:bottom w:val="single" w:sz="8" w:space="0" w:color="auto"/>
            </w:tcBorders>
            <w:shd w:val="clear" w:color="auto" w:fill="auto"/>
            <w:noWrap/>
            <w:vAlign w:val="center"/>
            <w:hideMark/>
          </w:tcPr>
          <w:p w14:paraId="56F431B6" w14:textId="589307BC"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Metastatic LNs</w:t>
            </w:r>
            <w:r w:rsidRPr="006E7E73">
              <w:rPr>
                <w:rFonts w:ascii="Book Antiqua" w:eastAsia="等线" w:hAnsi="Book Antiqua"/>
                <w:b/>
                <w:color w:val="000000"/>
                <w:lang w:eastAsia="zh-CN"/>
              </w:rPr>
              <w:t xml:space="preserve"> </w:t>
            </w:r>
            <w:r w:rsidRPr="00CD026E">
              <w:rPr>
                <w:rFonts w:ascii="Book Antiqua" w:eastAsia="等线" w:hAnsi="Book Antiqua"/>
                <w:b/>
                <w:lang w:eastAsia="zh-CN"/>
              </w:rPr>
              <w:t>(Positive LNs/total LNs)</w:t>
            </w:r>
          </w:p>
        </w:tc>
        <w:tc>
          <w:tcPr>
            <w:tcW w:w="703" w:type="pct"/>
            <w:vMerge w:val="restart"/>
            <w:tcBorders>
              <w:top w:val="single" w:sz="8" w:space="0" w:color="auto"/>
              <w:bottom w:val="single" w:sz="8" w:space="0" w:color="auto"/>
            </w:tcBorders>
            <w:shd w:val="clear" w:color="auto" w:fill="auto"/>
            <w:noWrap/>
            <w:vAlign w:val="center"/>
            <w:hideMark/>
          </w:tcPr>
          <w:p w14:paraId="7123EFCD" w14:textId="2A74D31D" w:rsidR="00E10576" w:rsidRPr="00CD026E" w:rsidRDefault="00E10576" w:rsidP="00A800F7">
            <w:pPr>
              <w:adjustRightInd w:val="0"/>
              <w:snapToGrid w:val="0"/>
              <w:spacing w:line="360" w:lineRule="auto"/>
              <w:jc w:val="both"/>
              <w:rPr>
                <w:rFonts w:ascii="Book Antiqua" w:eastAsia="等线" w:hAnsi="Book Antiqua"/>
                <w:b/>
                <w:color w:val="000000"/>
                <w:lang w:eastAsia="zh-CN"/>
              </w:rPr>
            </w:pPr>
            <w:r w:rsidRPr="006E7E73">
              <w:rPr>
                <w:rFonts w:ascii="Book Antiqua" w:eastAsia="等线" w:hAnsi="Book Antiqua"/>
                <w:b/>
                <w:color w:val="000000"/>
                <w:lang w:eastAsia="zh-CN"/>
              </w:rPr>
              <w:t>Metastatic</w:t>
            </w:r>
            <w:r w:rsidRPr="00CD026E">
              <w:rPr>
                <w:rFonts w:ascii="Book Antiqua" w:eastAsia="等线" w:hAnsi="Book Antiqua"/>
                <w:b/>
                <w:color w:val="000000"/>
                <w:lang w:eastAsia="zh-CN"/>
              </w:rPr>
              <w:t xml:space="preserve"> LN #12c</w:t>
            </w:r>
            <w:r w:rsidR="00DA157C" w:rsidRPr="006E7E73">
              <w:rPr>
                <w:rFonts w:ascii="Book Antiqua" w:eastAsia="等线" w:hAnsi="Book Antiqua"/>
                <w:b/>
                <w:color w:val="000000"/>
                <w:vertAlign w:val="superscript"/>
                <w:lang w:eastAsia="zh-CN"/>
              </w:rPr>
              <w:t>3</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(The LN around the cystic duct)</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(Positive LNs/sampling LNs)</w:t>
            </w:r>
          </w:p>
        </w:tc>
      </w:tr>
      <w:tr w:rsidR="00886310" w:rsidRPr="006E7E73" w14:paraId="03EC625E" w14:textId="77777777" w:rsidTr="00BE4155">
        <w:trPr>
          <w:trHeight w:val="434"/>
        </w:trPr>
        <w:tc>
          <w:tcPr>
            <w:tcW w:w="280" w:type="pct"/>
            <w:vMerge/>
            <w:tcBorders>
              <w:top w:val="single" w:sz="8" w:space="0" w:color="auto"/>
              <w:bottom w:val="single" w:sz="8" w:space="0" w:color="auto"/>
            </w:tcBorders>
            <w:shd w:val="clear" w:color="auto" w:fill="auto"/>
            <w:vAlign w:val="center"/>
            <w:hideMark/>
          </w:tcPr>
          <w:p w14:paraId="23393216" w14:textId="77777777"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708" w:type="pct"/>
            <w:gridSpan w:val="2"/>
            <w:vMerge/>
            <w:tcBorders>
              <w:top w:val="single" w:sz="8" w:space="0" w:color="auto"/>
              <w:bottom w:val="single" w:sz="8" w:space="0" w:color="auto"/>
            </w:tcBorders>
            <w:shd w:val="clear" w:color="auto" w:fill="auto"/>
            <w:vAlign w:val="center"/>
            <w:hideMark/>
          </w:tcPr>
          <w:p w14:paraId="64432C17" w14:textId="77777777"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395" w:type="pct"/>
            <w:vMerge/>
            <w:tcBorders>
              <w:top w:val="single" w:sz="8" w:space="0" w:color="auto"/>
              <w:bottom w:val="single" w:sz="8" w:space="0" w:color="auto"/>
            </w:tcBorders>
            <w:shd w:val="clear" w:color="auto" w:fill="auto"/>
            <w:vAlign w:val="center"/>
            <w:hideMark/>
          </w:tcPr>
          <w:p w14:paraId="7FFF4DBC" w14:textId="1A08B96E"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445" w:type="pct"/>
            <w:vMerge/>
            <w:tcBorders>
              <w:top w:val="single" w:sz="8" w:space="0" w:color="auto"/>
              <w:bottom w:val="single" w:sz="8" w:space="0" w:color="auto"/>
            </w:tcBorders>
            <w:shd w:val="clear" w:color="auto" w:fill="auto"/>
            <w:noWrap/>
            <w:vAlign w:val="center"/>
            <w:hideMark/>
          </w:tcPr>
          <w:p w14:paraId="00562E45" w14:textId="6375A7BF"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394" w:type="pct"/>
            <w:vMerge w:val="restart"/>
            <w:tcBorders>
              <w:top w:val="single" w:sz="8" w:space="0" w:color="auto"/>
              <w:bottom w:val="single" w:sz="8" w:space="0" w:color="auto"/>
            </w:tcBorders>
            <w:shd w:val="clear" w:color="auto" w:fill="auto"/>
            <w:noWrap/>
            <w:vAlign w:val="center"/>
            <w:hideMark/>
          </w:tcPr>
          <w:p w14:paraId="0539C20B" w14:textId="15B59462"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Lymphoid duct</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(Yes or No)</w:t>
            </w:r>
          </w:p>
        </w:tc>
        <w:tc>
          <w:tcPr>
            <w:tcW w:w="346" w:type="pct"/>
            <w:vMerge w:val="restart"/>
            <w:tcBorders>
              <w:top w:val="single" w:sz="8" w:space="0" w:color="auto"/>
              <w:bottom w:val="single" w:sz="8" w:space="0" w:color="auto"/>
            </w:tcBorders>
            <w:shd w:val="clear" w:color="auto" w:fill="auto"/>
            <w:noWrap/>
            <w:vAlign w:val="center"/>
            <w:hideMark/>
          </w:tcPr>
          <w:p w14:paraId="13D5E396" w14:textId="0CCBC1F2"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Vessels</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(Yes or No)</w:t>
            </w:r>
          </w:p>
        </w:tc>
        <w:tc>
          <w:tcPr>
            <w:tcW w:w="494" w:type="pct"/>
            <w:vMerge w:val="restart"/>
            <w:tcBorders>
              <w:top w:val="single" w:sz="8" w:space="0" w:color="auto"/>
              <w:bottom w:val="single" w:sz="8" w:space="0" w:color="auto"/>
            </w:tcBorders>
            <w:shd w:val="clear" w:color="auto" w:fill="auto"/>
            <w:noWrap/>
            <w:vAlign w:val="center"/>
            <w:hideMark/>
          </w:tcPr>
          <w:p w14:paraId="0F88AD33" w14:textId="3B51779E"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Nerve plexus</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(Yes or No)</w:t>
            </w:r>
          </w:p>
        </w:tc>
        <w:tc>
          <w:tcPr>
            <w:tcW w:w="543" w:type="pct"/>
            <w:vMerge/>
            <w:tcBorders>
              <w:top w:val="single" w:sz="8" w:space="0" w:color="auto"/>
              <w:bottom w:val="single" w:sz="8" w:space="0" w:color="auto"/>
            </w:tcBorders>
            <w:shd w:val="clear" w:color="auto" w:fill="auto"/>
            <w:noWrap/>
            <w:vAlign w:val="center"/>
            <w:hideMark/>
          </w:tcPr>
          <w:p w14:paraId="09693790" w14:textId="338ED62A"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692" w:type="pct"/>
            <w:vMerge/>
            <w:tcBorders>
              <w:top w:val="single" w:sz="8" w:space="0" w:color="auto"/>
              <w:bottom w:val="single" w:sz="8" w:space="0" w:color="auto"/>
            </w:tcBorders>
            <w:shd w:val="clear" w:color="auto" w:fill="auto"/>
            <w:vAlign w:val="center"/>
            <w:hideMark/>
          </w:tcPr>
          <w:p w14:paraId="248549B9" w14:textId="3D297010"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703" w:type="pct"/>
            <w:vMerge/>
            <w:tcBorders>
              <w:top w:val="single" w:sz="8" w:space="0" w:color="auto"/>
              <w:bottom w:val="single" w:sz="8" w:space="0" w:color="auto"/>
            </w:tcBorders>
            <w:shd w:val="clear" w:color="auto" w:fill="auto"/>
            <w:noWrap/>
            <w:vAlign w:val="center"/>
            <w:hideMark/>
          </w:tcPr>
          <w:p w14:paraId="2869F518" w14:textId="4D1EE46A"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r>
      <w:tr w:rsidR="00BE4155" w:rsidRPr="006E7E73" w14:paraId="2CCBADA2" w14:textId="77777777" w:rsidTr="00BE4155">
        <w:trPr>
          <w:trHeight w:val="330"/>
        </w:trPr>
        <w:tc>
          <w:tcPr>
            <w:tcW w:w="280" w:type="pct"/>
            <w:vMerge/>
            <w:tcBorders>
              <w:top w:val="single" w:sz="8" w:space="0" w:color="auto"/>
              <w:bottom w:val="single" w:sz="8" w:space="0" w:color="auto"/>
            </w:tcBorders>
            <w:shd w:val="clear" w:color="auto" w:fill="auto"/>
            <w:vAlign w:val="center"/>
            <w:hideMark/>
          </w:tcPr>
          <w:p w14:paraId="1E86544E" w14:textId="77777777"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313" w:type="pct"/>
            <w:tcBorders>
              <w:top w:val="single" w:sz="8" w:space="0" w:color="auto"/>
              <w:bottom w:val="single" w:sz="8" w:space="0" w:color="auto"/>
            </w:tcBorders>
            <w:shd w:val="clear" w:color="auto" w:fill="auto"/>
            <w:noWrap/>
            <w:vAlign w:val="center"/>
            <w:hideMark/>
          </w:tcPr>
          <w:p w14:paraId="225CED3F" w14:textId="6AC4FD52"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395" w:type="pct"/>
            <w:tcBorders>
              <w:top w:val="single" w:sz="8" w:space="0" w:color="auto"/>
              <w:bottom w:val="single" w:sz="8" w:space="0" w:color="auto"/>
            </w:tcBorders>
            <w:shd w:val="clear" w:color="auto" w:fill="auto"/>
            <w:noWrap/>
            <w:vAlign w:val="center"/>
            <w:hideMark/>
          </w:tcPr>
          <w:p w14:paraId="62064EDB" w14:textId="3ED5C7BF"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Ventral or liver side</w:t>
            </w:r>
          </w:p>
        </w:tc>
        <w:tc>
          <w:tcPr>
            <w:tcW w:w="395" w:type="pct"/>
            <w:vMerge/>
            <w:tcBorders>
              <w:top w:val="single" w:sz="8" w:space="0" w:color="auto"/>
              <w:bottom w:val="single" w:sz="8" w:space="0" w:color="auto"/>
            </w:tcBorders>
            <w:shd w:val="clear" w:color="auto" w:fill="auto"/>
            <w:noWrap/>
            <w:vAlign w:val="center"/>
            <w:hideMark/>
          </w:tcPr>
          <w:p w14:paraId="270C1C43" w14:textId="0C6114FA"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445" w:type="pct"/>
            <w:vMerge/>
            <w:tcBorders>
              <w:top w:val="single" w:sz="8" w:space="0" w:color="auto"/>
              <w:bottom w:val="single" w:sz="8" w:space="0" w:color="auto"/>
            </w:tcBorders>
            <w:shd w:val="clear" w:color="auto" w:fill="auto"/>
            <w:noWrap/>
            <w:vAlign w:val="center"/>
            <w:hideMark/>
          </w:tcPr>
          <w:p w14:paraId="16A4F954" w14:textId="5F699C72"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394" w:type="pct"/>
            <w:vMerge/>
            <w:tcBorders>
              <w:top w:val="single" w:sz="8" w:space="0" w:color="auto"/>
              <w:bottom w:val="single" w:sz="8" w:space="0" w:color="auto"/>
            </w:tcBorders>
            <w:shd w:val="clear" w:color="auto" w:fill="auto"/>
            <w:noWrap/>
            <w:vAlign w:val="center"/>
            <w:hideMark/>
          </w:tcPr>
          <w:p w14:paraId="51FDCDD4" w14:textId="34109380"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346" w:type="pct"/>
            <w:vMerge/>
            <w:tcBorders>
              <w:top w:val="single" w:sz="8" w:space="0" w:color="auto"/>
              <w:bottom w:val="single" w:sz="8" w:space="0" w:color="auto"/>
            </w:tcBorders>
            <w:shd w:val="clear" w:color="auto" w:fill="auto"/>
            <w:noWrap/>
            <w:vAlign w:val="center"/>
            <w:hideMark/>
          </w:tcPr>
          <w:p w14:paraId="10CE0E58" w14:textId="733A5690"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494" w:type="pct"/>
            <w:vMerge/>
            <w:tcBorders>
              <w:top w:val="single" w:sz="8" w:space="0" w:color="auto"/>
              <w:bottom w:val="single" w:sz="8" w:space="0" w:color="auto"/>
            </w:tcBorders>
            <w:shd w:val="clear" w:color="auto" w:fill="auto"/>
            <w:noWrap/>
            <w:vAlign w:val="center"/>
            <w:hideMark/>
          </w:tcPr>
          <w:p w14:paraId="4C08EEA8" w14:textId="5894D34E"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543" w:type="pct"/>
            <w:vMerge/>
            <w:tcBorders>
              <w:top w:val="single" w:sz="8" w:space="0" w:color="auto"/>
              <w:bottom w:val="single" w:sz="8" w:space="0" w:color="auto"/>
            </w:tcBorders>
            <w:shd w:val="clear" w:color="auto" w:fill="auto"/>
            <w:noWrap/>
            <w:vAlign w:val="center"/>
            <w:hideMark/>
          </w:tcPr>
          <w:p w14:paraId="0DB86EB6" w14:textId="5D544C41"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692" w:type="pct"/>
            <w:vMerge/>
            <w:tcBorders>
              <w:top w:val="single" w:sz="8" w:space="0" w:color="auto"/>
              <w:bottom w:val="single" w:sz="8" w:space="0" w:color="auto"/>
            </w:tcBorders>
            <w:shd w:val="clear" w:color="auto" w:fill="auto"/>
            <w:noWrap/>
            <w:vAlign w:val="center"/>
            <w:hideMark/>
          </w:tcPr>
          <w:p w14:paraId="777C0120" w14:textId="7E446F4C" w:rsidR="00E10576" w:rsidRPr="00CD026E" w:rsidRDefault="00E10576" w:rsidP="006E7E73">
            <w:pPr>
              <w:adjustRightInd w:val="0"/>
              <w:snapToGrid w:val="0"/>
              <w:spacing w:line="360" w:lineRule="auto"/>
              <w:jc w:val="both"/>
              <w:rPr>
                <w:rFonts w:ascii="Book Antiqua" w:eastAsia="等线" w:hAnsi="Book Antiqua"/>
                <w:b/>
                <w:lang w:eastAsia="zh-CN"/>
              </w:rPr>
            </w:pPr>
          </w:p>
        </w:tc>
        <w:tc>
          <w:tcPr>
            <w:tcW w:w="703" w:type="pct"/>
            <w:vMerge/>
            <w:tcBorders>
              <w:top w:val="single" w:sz="8" w:space="0" w:color="auto"/>
              <w:bottom w:val="single" w:sz="8" w:space="0" w:color="auto"/>
            </w:tcBorders>
            <w:shd w:val="clear" w:color="auto" w:fill="auto"/>
            <w:noWrap/>
            <w:vAlign w:val="center"/>
            <w:hideMark/>
          </w:tcPr>
          <w:p w14:paraId="6B440DA0" w14:textId="3E62183D"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r>
      <w:tr w:rsidR="000E2F1F" w:rsidRPr="006E7E73" w14:paraId="58C17265" w14:textId="77777777" w:rsidTr="00BE4155">
        <w:trPr>
          <w:trHeight w:val="315"/>
        </w:trPr>
        <w:tc>
          <w:tcPr>
            <w:tcW w:w="280" w:type="pct"/>
            <w:tcBorders>
              <w:top w:val="single" w:sz="8" w:space="0" w:color="auto"/>
            </w:tcBorders>
            <w:shd w:val="clear" w:color="auto" w:fill="auto"/>
            <w:noWrap/>
            <w:vAlign w:val="center"/>
            <w:hideMark/>
          </w:tcPr>
          <w:p w14:paraId="1CD0F91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w:t>
            </w:r>
          </w:p>
        </w:tc>
        <w:tc>
          <w:tcPr>
            <w:tcW w:w="313" w:type="pct"/>
            <w:tcBorders>
              <w:top w:val="single" w:sz="8" w:space="0" w:color="auto"/>
            </w:tcBorders>
            <w:shd w:val="clear" w:color="auto" w:fill="auto"/>
            <w:noWrap/>
            <w:vAlign w:val="center"/>
            <w:hideMark/>
          </w:tcPr>
          <w:p w14:paraId="17F0CE0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Gb</w:t>
            </w:r>
          </w:p>
        </w:tc>
        <w:tc>
          <w:tcPr>
            <w:tcW w:w="395" w:type="pct"/>
            <w:tcBorders>
              <w:top w:val="single" w:sz="8" w:space="0" w:color="auto"/>
            </w:tcBorders>
            <w:shd w:val="clear" w:color="auto" w:fill="auto"/>
            <w:noWrap/>
            <w:vAlign w:val="center"/>
            <w:hideMark/>
          </w:tcPr>
          <w:p w14:paraId="0C1BF6B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tcBorders>
              <w:top w:val="single" w:sz="8" w:space="0" w:color="auto"/>
            </w:tcBorders>
            <w:shd w:val="clear" w:color="auto" w:fill="auto"/>
            <w:noWrap/>
            <w:vAlign w:val="center"/>
            <w:hideMark/>
          </w:tcPr>
          <w:p w14:paraId="27D4E27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m</w:t>
            </w:r>
          </w:p>
        </w:tc>
        <w:tc>
          <w:tcPr>
            <w:tcW w:w="445" w:type="pct"/>
            <w:tcBorders>
              <w:top w:val="single" w:sz="8" w:space="0" w:color="auto"/>
            </w:tcBorders>
            <w:shd w:val="clear" w:color="auto" w:fill="auto"/>
            <w:noWrap/>
            <w:vAlign w:val="center"/>
            <w:hideMark/>
          </w:tcPr>
          <w:p w14:paraId="2CFFA44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tcBorders>
              <w:top w:val="single" w:sz="8" w:space="0" w:color="auto"/>
            </w:tcBorders>
            <w:shd w:val="clear" w:color="auto" w:fill="auto"/>
            <w:noWrap/>
            <w:vAlign w:val="center"/>
            <w:hideMark/>
          </w:tcPr>
          <w:p w14:paraId="664D029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tcBorders>
              <w:top w:val="single" w:sz="8" w:space="0" w:color="auto"/>
            </w:tcBorders>
            <w:shd w:val="clear" w:color="auto" w:fill="auto"/>
            <w:noWrap/>
            <w:vAlign w:val="center"/>
            <w:hideMark/>
          </w:tcPr>
          <w:p w14:paraId="336A394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tcBorders>
              <w:top w:val="single" w:sz="8" w:space="0" w:color="auto"/>
            </w:tcBorders>
            <w:shd w:val="clear" w:color="auto" w:fill="auto"/>
            <w:noWrap/>
            <w:vAlign w:val="center"/>
            <w:hideMark/>
          </w:tcPr>
          <w:p w14:paraId="0D24E08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tcBorders>
              <w:top w:val="single" w:sz="8" w:space="0" w:color="auto"/>
            </w:tcBorders>
            <w:shd w:val="clear" w:color="auto" w:fill="auto"/>
            <w:noWrap/>
            <w:vAlign w:val="center"/>
            <w:hideMark/>
          </w:tcPr>
          <w:p w14:paraId="5AC6F65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tcBorders>
              <w:top w:val="single" w:sz="8" w:space="0" w:color="auto"/>
            </w:tcBorders>
            <w:shd w:val="clear" w:color="auto" w:fill="auto"/>
            <w:noWrap/>
            <w:vAlign w:val="center"/>
            <w:hideMark/>
          </w:tcPr>
          <w:p w14:paraId="1DE5F44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 </w:t>
            </w:r>
          </w:p>
        </w:tc>
        <w:tc>
          <w:tcPr>
            <w:tcW w:w="703" w:type="pct"/>
            <w:tcBorders>
              <w:top w:val="single" w:sz="8" w:space="0" w:color="auto"/>
            </w:tcBorders>
            <w:shd w:val="clear" w:color="auto" w:fill="auto"/>
            <w:noWrap/>
            <w:vAlign w:val="center"/>
            <w:hideMark/>
          </w:tcPr>
          <w:p w14:paraId="19D9EF6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0E2F1F" w:rsidRPr="006E7E73" w14:paraId="44D60817" w14:textId="77777777" w:rsidTr="00BE4155">
        <w:trPr>
          <w:trHeight w:val="315"/>
        </w:trPr>
        <w:tc>
          <w:tcPr>
            <w:tcW w:w="280" w:type="pct"/>
            <w:shd w:val="clear" w:color="auto" w:fill="auto"/>
            <w:noWrap/>
            <w:vAlign w:val="center"/>
            <w:hideMark/>
          </w:tcPr>
          <w:p w14:paraId="104E66D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2</w:t>
            </w:r>
          </w:p>
        </w:tc>
        <w:tc>
          <w:tcPr>
            <w:tcW w:w="313" w:type="pct"/>
            <w:shd w:val="clear" w:color="auto" w:fill="auto"/>
            <w:noWrap/>
            <w:vAlign w:val="center"/>
            <w:hideMark/>
          </w:tcPr>
          <w:p w14:paraId="2ACBC09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Gf</w:t>
            </w:r>
          </w:p>
        </w:tc>
        <w:tc>
          <w:tcPr>
            <w:tcW w:w="395" w:type="pct"/>
            <w:shd w:val="clear" w:color="auto" w:fill="auto"/>
            <w:noWrap/>
            <w:vAlign w:val="center"/>
            <w:hideMark/>
          </w:tcPr>
          <w:p w14:paraId="65A71D3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5718BD1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mp</w:t>
            </w:r>
            <w:proofErr w:type="spellEnd"/>
          </w:p>
        </w:tc>
        <w:tc>
          <w:tcPr>
            <w:tcW w:w="445" w:type="pct"/>
            <w:shd w:val="clear" w:color="auto" w:fill="auto"/>
            <w:noWrap/>
            <w:vAlign w:val="center"/>
            <w:hideMark/>
          </w:tcPr>
          <w:p w14:paraId="6B1A193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6345CC8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07C48C4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1A47020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31246AE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5D26F76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1 </w:t>
            </w:r>
          </w:p>
        </w:tc>
        <w:tc>
          <w:tcPr>
            <w:tcW w:w="703" w:type="pct"/>
            <w:shd w:val="clear" w:color="auto" w:fill="auto"/>
            <w:noWrap/>
            <w:vAlign w:val="center"/>
            <w:hideMark/>
          </w:tcPr>
          <w:p w14:paraId="3AED836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0 / 1</w:t>
            </w:r>
          </w:p>
        </w:tc>
      </w:tr>
      <w:tr w:rsidR="000E2F1F" w:rsidRPr="006E7E73" w14:paraId="2A0F2EC2" w14:textId="77777777" w:rsidTr="00BE4155">
        <w:trPr>
          <w:trHeight w:val="315"/>
        </w:trPr>
        <w:tc>
          <w:tcPr>
            <w:tcW w:w="280" w:type="pct"/>
            <w:shd w:val="clear" w:color="auto" w:fill="auto"/>
            <w:noWrap/>
            <w:vAlign w:val="center"/>
            <w:hideMark/>
          </w:tcPr>
          <w:p w14:paraId="62012AC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3</w:t>
            </w:r>
          </w:p>
        </w:tc>
        <w:tc>
          <w:tcPr>
            <w:tcW w:w="313" w:type="pct"/>
            <w:shd w:val="clear" w:color="auto" w:fill="auto"/>
            <w:noWrap/>
            <w:vAlign w:val="center"/>
            <w:hideMark/>
          </w:tcPr>
          <w:p w14:paraId="61D2042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Gf</w:t>
            </w:r>
          </w:p>
        </w:tc>
        <w:tc>
          <w:tcPr>
            <w:tcW w:w="395" w:type="pct"/>
            <w:shd w:val="clear" w:color="auto" w:fill="auto"/>
            <w:noWrap/>
            <w:vAlign w:val="center"/>
            <w:hideMark/>
          </w:tcPr>
          <w:p w14:paraId="50F553E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Ventral </w:t>
            </w:r>
            <w:r w:rsidRPr="00CD026E">
              <w:rPr>
                <w:rFonts w:ascii="Book Antiqua" w:eastAsia="等线" w:hAnsi="Book Antiqua"/>
                <w:color w:val="000000"/>
                <w:lang w:eastAsia="zh-CN"/>
              </w:rPr>
              <w:lastRenderedPageBreak/>
              <w:t>side</w:t>
            </w:r>
          </w:p>
        </w:tc>
        <w:tc>
          <w:tcPr>
            <w:tcW w:w="395" w:type="pct"/>
            <w:shd w:val="clear" w:color="auto" w:fill="auto"/>
            <w:noWrap/>
            <w:vAlign w:val="center"/>
            <w:hideMark/>
          </w:tcPr>
          <w:p w14:paraId="6EA0D70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lastRenderedPageBreak/>
              <w:t>ss</w:t>
            </w:r>
            <w:proofErr w:type="spellEnd"/>
          </w:p>
        </w:tc>
        <w:tc>
          <w:tcPr>
            <w:tcW w:w="445" w:type="pct"/>
            <w:shd w:val="clear" w:color="auto" w:fill="auto"/>
            <w:noWrap/>
            <w:vAlign w:val="center"/>
            <w:hideMark/>
          </w:tcPr>
          <w:p w14:paraId="2B66090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0475112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1A200D8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5AB4311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4DCBFD8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25CAB48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13 </w:t>
            </w:r>
          </w:p>
        </w:tc>
        <w:tc>
          <w:tcPr>
            <w:tcW w:w="703" w:type="pct"/>
            <w:shd w:val="clear" w:color="auto" w:fill="auto"/>
            <w:noWrap/>
            <w:vAlign w:val="center"/>
            <w:hideMark/>
          </w:tcPr>
          <w:p w14:paraId="6C7D9D7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0E2F1F" w:rsidRPr="006E7E73" w14:paraId="61C7A867" w14:textId="77777777" w:rsidTr="00BE4155">
        <w:trPr>
          <w:trHeight w:val="315"/>
        </w:trPr>
        <w:tc>
          <w:tcPr>
            <w:tcW w:w="280" w:type="pct"/>
            <w:shd w:val="clear" w:color="auto" w:fill="auto"/>
            <w:noWrap/>
            <w:vAlign w:val="center"/>
            <w:hideMark/>
          </w:tcPr>
          <w:p w14:paraId="23818F7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lastRenderedPageBreak/>
              <w:t>4</w:t>
            </w:r>
          </w:p>
        </w:tc>
        <w:tc>
          <w:tcPr>
            <w:tcW w:w="313" w:type="pct"/>
            <w:shd w:val="clear" w:color="auto" w:fill="auto"/>
            <w:noWrap/>
            <w:vAlign w:val="center"/>
            <w:hideMark/>
          </w:tcPr>
          <w:p w14:paraId="3C686FB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Gf</w:t>
            </w:r>
          </w:p>
        </w:tc>
        <w:tc>
          <w:tcPr>
            <w:tcW w:w="395" w:type="pct"/>
            <w:shd w:val="clear" w:color="auto" w:fill="auto"/>
            <w:noWrap/>
            <w:vAlign w:val="center"/>
            <w:hideMark/>
          </w:tcPr>
          <w:p w14:paraId="0D918F0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2428BC1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49C468D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0EF6D99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2F058B3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02BB446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653CFC5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6FA8666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 </w:t>
            </w:r>
          </w:p>
        </w:tc>
        <w:tc>
          <w:tcPr>
            <w:tcW w:w="703" w:type="pct"/>
            <w:shd w:val="clear" w:color="auto" w:fill="auto"/>
            <w:noWrap/>
            <w:vAlign w:val="center"/>
            <w:hideMark/>
          </w:tcPr>
          <w:p w14:paraId="2A6E3A8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0E2F1F" w:rsidRPr="006E7E73" w14:paraId="69676F2D" w14:textId="77777777" w:rsidTr="00BE4155">
        <w:trPr>
          <w:trHeight w:val="315"/>
        </w:trPr>
        <w:tc>
          <w:tcPr>
            <w:tcW w:w="280" w:type="pct"/>
            <w:shd w:val="clear" w:color="auto" w:fill="auto"/>
            <w:noWrap/>
            <w:vAlign w:val="center"/>
            <w:hideMark/>
          </w:tcPr>
          <w:p w14:paraId="4394581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5</w:t>
            </w:r>
          </w:p>
        </w:tc>
        <w:tc>
          <w:tcPr>
            <w:tcW w:w="313" w:type="pct"/>
            <w:shd w:val="clear" w:color="auto" w:fill="auto"/>
            <w:noWrap/>
            <w:vAlign w:val="center"/>
            <w:hideMark/>
          </w:tcPr>
          <w:p w14:paraId="2D03B6E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Gf</w:t>
            </w:r>
          </w:p>
        </w:tc>
        <w:tc>
          <w:tcPr>
            <w:tcW w:w="395" w:type="pct"/>
            <w:shd w:val="clear" w:color="auto" w:fill="auto"/>
            <w:noWrap/>
            <w:vAlign w:val="center"/>
            <w:hideMark/>
          </w:tcPr>
          <w:p w14:paraId="028BB7C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4514E45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4D88C22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128D869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5A715E0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4A31AA4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6E5D6CC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1123277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 </w:t>
            </w:r>
          </w:p>
        </w:tc>
        <w:tc>
          <w:tcPr>
            <w:tcW w:w="703" w:type="pct"/>
            <w:shd w:val="clear" w:color="auto" w:fill="auto"/>
            <w:noWrap/>
            <w:vAlign w:val="center"/>
            <w:hideMark/>
          </w:tcPr>
          <w:p w14:paraId="0CAD24B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0E2F1F" w:rsidRPr="006E7E73" w14:paraId="1B00417C" w14:textId="77777777" w:rsidTr="00BE4155">
        <w:trPr>
          <w:trHeight w:val="315"/>
        </w:trPr>
        <w:tc>
          <w:tcPr>
            <w:tcW w:w="280" w:type="pct"/>
            <w:shd w:val="clear" w:color="auto" w:fill="auto"/>
            <w:noWrap/>
            <w:vAlign w:val="center"/>
            <w:hideMark/>
          </w:tcPr>
          <w:p w14:paraId="40210F9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6</w:t>
            </w:r>
          </w:p>
        </w:tc>
        <w:tc>
          <w:tcPr>
            <w:tcW w:w="313" w:type="pct"/>
            <w:shd w:val="clear" w:color="auto" w:fill="auto"/>
            <w:noWrap/>
            <w:vAlign w:val="center"/>
            <w:hideMark/>
          </w:tcPr>
          <w:p w14:paraId="4F60634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3FCCAC6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29FF961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4D2D7E3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654FF4F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4775CB0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0CF990F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5D3B6F5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4C2BDA2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20 </w:t>
            </w:r>
          </w:p>
        </w:tc>
        <w:tc>
          <w:tcPr>
            <w:tcW w:w="703" w:type="pct"/>
            <w:shd w:val="clear" w:color="auto" w:fill="auto"/>
            <w:noWrap/>
            <w:vAlign w:val="center"/>
            <w:hideMark/>
          </w:tcPr>
          <w:p w14:paraId="495D4A8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0E2F1F" w:rsidRPr="006E7E73" w14:paraId="6DE2F0BF" w14:textId="77777777" w:rsidTr="00BE4155">
        <w:trPr>
          <w:trHeight w:val="330"/>
        </w:trPr>
        <w:tc>
          <w:tcPr>
            <w:tcW w:w="280" w:type="pct"/>
            <w:shd w:val="clear" w:color="auto" w:fill="auto"/>
            <w:noWrap/>
            <w:vAlign w:val="center"/>
            <w:hideMark/>
          </w:tcPr>
          <w:p w14:paraId="73DCE6D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7</w:t>
            </w:r>
          </w:p>
        </w:tc>
        <w:tc>
          <w:tcPr>
            <w:tcW w:w="313" w:type="pct"/>
            <w:shd w:val="clear" w:color="auto" w:fill="auto"/>
            <w:noWrap/>
            <w:vAlign w:val="center"/>
            <w:hideMark/>
          </w:tcPr>
          <w:p w14:paraId="7C91D50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01A6231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5D9E0AF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13169F9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65F603B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29F9F18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74B3A4A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2AC087F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372DCF5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19 </w:t>
            </w:r>
          </w:p>
        </w:tc>
        <w:tc>
          <w:tcPr>
            <w:tcW w:w="703" w:type="pct"/>
            <w:shd w:val="clear" w:color="auto" w:fill="auto"/>
            <w:noWrap/>
            <w:vAlign w:val="center"/>
            <w:hideMark/>
          </w:tcPr>
          <w:p w14:paraId="73786C6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0 / 1</w:t>
            </w:r>
          </w:p>
        </w:tc>
      </w:tr>
      <w:tr w:rsidR="00886310" w:rsidRPr="006E7E73" w14:paraId="575B6B0F" w14:textId="77777777" w:rsidTr="00BE4155">
        <w:trPr>
          <w:trHeight w:val="315"/>
        </w:trPr>
        <w:tc>
          <w:tcPr>
            <w:tcW w:w="280" w:type="pct"/>
            <w:shd w:val="clear" w:color="auto" w:fill="auto"/>
            <w:noWrap/>
            <w:vAlign w:val="center"/>
            <w:hideMark/>
          </w:tcPr>
          <w:p w14:paraId="363AC70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8</w:t>
            </w:r>
          </w:p>
        </w:tc>
        <w:tc>
          <w:tcPr>
            <w:tcW w:w="313" w:type="pct"/>
            <w:shd w:val="clear" w:color="auto" w:fill="auto"/>
            <w:noWrap/>
            <w:vAlign w:val="center"/>
            <w:hideMark/>
          </w:tcPr>
          <w:p w14:paraId="07F2F45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w:t>
            </w:r>
            <w:proofErr w:type="spellEnd"/>
          </w:p>
        </w:tc>
        <w:tc>
          <w:tcPr>
            <w:tcW w:w="395" w:type="pct"/>
            <w:shd w:val="clear" w:color="auto" w:fill="auto"/>
            <w:noWrap/>
            <w:vAlign w:val="center"/>
            <w:hideMark/>
          </w:tcPr>
          <w:p w14:paraId="0E94BDC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7B40F45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05E9F21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7AFA13F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66DD6F0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57F960A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14FD728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5A1EB38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16 </w:t>
            </w:r>
          </w:p>
        </w:tc>
        <w:tc>
          <w:tcPr>
            <w:tcW w:w="703" w:type="pct"/>
            <w:shd w:val="clear" w:color="auto" w:fill="auto"/>
            <w:noWrap/>
            <w:vAlign w:val="center"/>
            <w:hideMark/>
          </w:tcPr>
          <w:p w14:paraId="66DA14C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2DD607FB" w14:textId="77777777" w:rsidTr="00BE4155">
        <w:trPr>
          <w:trHeight w:val="315"/>
        </w:trPr>
        <w:tc>
          <w:tcPr>
            <w:tcW w:w="280" w:type="pct"/>
            <w:shd w:val="clear" w:color="auto" w:fill="auto"/>
            <w:noWrap/>
            <w:vAlign w:val="center"/>
            <w:hideMark/>
          </w:tcPr>
          <w:p w14:paraId="6926FFB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9</w:t>
            </w:r>
          </w:p>
        </w:tc>
        <w:tc>
          <w:tcPr>
            <w:tcW w:w="313" w:type="pct"/>
            <w:shd w:val="clear" w:color="auto" w:fill="auto"/>
            <w:noWrap/>
            <w:vAlign w:val="center"/>
            <w:hideMark/>
          </w:tcPr>
          <w:p w14:paraId="182C93C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012D142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396AE91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(liver)</w:t>
            </w:r>
          </w:p>
        </w:tc>
        <w:tc>
          <w:tcPr>
            <w:tcW w:w="445" w:type="pct"/>
            <w:shd w:val="clear" w:color="auto" w:fill="auto"/>
            <w:noWrap/>
            <w:vAlign w:val="center"/>
            <w:hideMark/>
          </w:tcPr>
          <w:p w14:paraId="557E12A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609E14B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2B8D82F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6EE68A2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1D4E27F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692" w:type="pct"/>
            <w:shd w:val="clear" w:color="auto" w:fill="auto"/>
            <w:noWrap/>
            <w:vAlign w:val="center"/>
            <w:hideMark/>
          </w:tcPr>
          <w:p w14:paraId="5A604B6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 </w:t>
            </w:r>
          </w:p>
        </w:tc>
        <w:tc>
          <w:tcPr>
            <w:tcW w:w="703" w:type="pct"/>
            <w:shd w:val="clear" w:color="auto" w:fill="auto"/>
            <w:noWrap/>
            <w:vAlign w:val="center"/>
            <w:hideMark/>
          </w:tcPr>
          <w:p w14:paraId="3B39A75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5AFF3116" w14:textId="77777777" w:rsidTr="00BE4155">
        <w:trPr>
          <w:trHeight w:val="315"/>
        </w:trPr>
        <w:tc>
          <w:tcPr>
            <w:tcW w:w="280" w:type="pct"/>
            <w:shd w:val="clear" w:color="auto" w:fill="auto"/>
            <w:noWrap/>
            <w:vAlign w:val="center"/>
            <w:hideMark/>
          </w:tcPr>
          <w:p w14:paraId="06FCEB5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10</w:t>
            </w:r>
          </w:p>
        </w:tc>
        <w:tc>
          <w:tcPr>
            <w:tcW w:w="313" w:type="pct"/>
            <w:shd w:val="clear" w:color="auto" w:fill="auto"/>
            <w:noWrap/>
            <w:vAlign w:val="center"/>
            <w:hideMark/>
          </w:tcPr>
          <w:p w14:paraId="2FDC790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w:t>
            </w:r>
            <w:proofErr w:type="spellEnd"/>
          </w:p>
        </w:tc>
        <w:tc>
          <w:tcPr>
            <w:tcW w:w="395" w:type="pct"/>
            <w:shd w:val="clear" w:color="auto" w:fill="auto"/>
            <w:noWrap/>
            <w:vAlign w:val="center"/>
            <w:hideMark/>
          </w:tcPr>
          <w:p w14:paraId="381C3CB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2E52084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1C1476C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581E0BE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13BBAC0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21C3863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65001D7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5076DD8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 </w:t>
            </w:r>
          </w:p>
        </w:tc>
        <w:tc>
          <w:tcPr>
            <w:tcW w:w="703" w:type="pct"/>
            <w:shd w:val="clear" w:color="auto" w:fill="auto"/>
            <w:noWrap/>
            <w:vAlign w:val="center"/>
            <w:hideMark/>
          </w:tcPr>
          <w:p w14:paraId="7B1E786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540DE5D3" w14:textId="77777777" w:rsidTr="00BE4155">
        <w:trPr>
          <w:trHeight w:val="405"/>
        </w:trPr>
        <w:tc>
          <w:tcPr>
            <w:tcW w:w="280" w:type="pct"/>
            <w:shd w:val="clear" w:color="auto" w:fill="auto"/>
            <w:noWrap/>
            <w:vAlign w:val="center"/>
            <w:hideMark/>
          </w:tcPr>
          <w:p w14:paraId="0B0AEF1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11</w:t>
            </w:r>
          </w:p>
        </w:tc>
        <w:tc>
          <w:tcPr>
            <w:tcW w:w="313" w:type="pct"/>
            <w:shd w:val="clear" w:color="auto" w:fill="auto"/>
            <w:noWrap/>
            <w:vAlign w:val="center"/>
            <w:hideMark/>
          </w:tcPr>
          <w:p w14:paraId="3D82ED8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62DEC89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17C1B7A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(liver)</w:t>
            </w:r>
          </w:p>
        </w:tc>
        <w:tc>
          <w:tcPr>
            <w:tcW w:w="445" w:type="pct"/>
            <w:shd w:val="clear" w:color="auto" w:fill="auto"/>
            <w:noWrap/>
            <w:vAlign w:val="center"/>
            <w:hideMark/>
          </w:tcPr>
          <w:p w14:paraId="7DAE312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1EA01EE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46" w:type="pct"/>
            <w:shd w:val="clear" w:color="auto" w:fill="auto"/>
            <w:noWrap/>
            <w:vAlign w:val="center"/>
            <w:hideMark/>
          </w:tcPr>
          <w:p w14:paraId="7FCD475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01360DB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543" w:type="pct"/>
            <w:shd w:val="clear" w:color="auto" w:fill="auto"/>
            <w:noWrap/>
            <w:vAlign w:val="center"/>
            <w:hideMark/>
          </w:tcPr>
          <w:p w14:paraId="11B952A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692" w:type="pct"/>
            <w:shd w:val="clear" w:color="auto" w:fill="auto"/>
            <w:noWrap/>
            <w:vAlign w:val="center"/>
            <w:hideMark/>
          </w:tcPr>
          <w:p w14:paraId="0DA42EA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6 </w:t>
            </w:r>
          </w:p>
        </w:tc>
        <w:tc>
          <w:tcPr>
            <w:tcW w:w="703" w:type="pct"/>
            <w:shd w:val="clear" w:color="auto" w:fill="auto"/>
            <w:noWrap/>
            <w:vAlign w:val="center"/>
            <w:hideMark/>
          </w:tcPr>
          <w:p w14:paraId="6E9E902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30C9BFF0" w14:textId="77777777" w:rsidTr="00BE4155">
        <w:trPr>
          <w:trHeight w:val="315"/>
        </w:trPr>
        <w:tc>
          <w:tcPr>
            <w:tcW w:w="280" w:type="pct"/>
            <w:shd w:val="clear" w:color="auto" w:fill="auto"/>
            <w:noWrap/>
            <w:vAlign w:val="center"/>
            <w:hideMark/>
          </w:tcPr>
          <w:p w14:paraId="3436BF3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12</w:t>
            </w:r>
          </w:p>
        </w:tc>
        <w:tc>
          <w:tcPr>
            <w:tcW w:w="313" w:type="pct"/>
            <w:shd w:val="clear" w:color="auto" w:fill="auto"/>
            <w:noWrap/>
            <w:vAlign w:val="center"/>
            <w:hideMark/>
          </w:tcPr>
          <w:p w14:paraId="3352B2F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06A79B1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66F5D5D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(liver, EHBD)</w:t>
            </w:r>
          </w:p>
        </w:tc>
        <w:tc>
          <w:tcPr>
            <w:tcW w:w="445" w:type="pct"/>
            <w:shd w:val="clear" w:color="auto" w:fill="auto"/>
            <w:noWrap/>
            <w:vAlign w:val="center"/>
            <w:hideMark/>
          </w:tcPr>
          <w:p w14:paraId="001A599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0DEB318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46" w:type="pct"/>
            <w:shd w:val="clear" w:color="auto" w:fill="auto"/>
            <w:noWrap/>
            <w:vAlign w:val="center"/>
            <w:hideMark/>
          </w:tcPr>
          <w:p w14:paraId="12D7A25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757BE8C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2D9F2D3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692" w:type="pct"/>
            <w:shd w:val="clear" w:color="auto" w:fill="auto"/>
            <w:noWrap/>
            <w:vAlign w:val="center"/>
            <w:hideMark/>
          </w:tcPr>
          <w:p w14:paraId="4E9759B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 </w:t>
            </w:r>
          </w:p>
        </w:tc>
        <w:tc>
          <w:tcPr>
            <w:tcW w:w="703" w:type="pct"/>
            <w:shd w:val="clear" w:color="auto" w:fill="auto"/>
            <w:noWrap/>
            <w:vAlign w:val="center"/>
            <w:hideMark/>
          </w:tcPr>
          <w:p w14:paraId="1F58E80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66B523FB" w14:textId="77777777" w:rsidTr="00BE4155">
        <w:trPr>
          <w:trHeight w:val="315"/>
        </w:trPr>
        <w:tc>
          <w:tcPr>
            <w:tcW w:w="280" w:type="pct"/>
            <w:shd w:val="clear" w:color="auto" w:fill="auto"/>
            <w:noWrap/>
            <w:vAlign w:val="center"/>
            <w:hideMark/>
          </w:tcPr>
          <w:p w14:paraId="46D535E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13</w:t>
            </w:r>
          </w:p>
        </w:tc>
        <w:tc>
          <w:tcPr>
            <w:tcW w:w="313" w:type="pct"/>
            <w:shd w:val="clear" w:color="auto" w:fill="auto"/>
            <w:noWrap/>
            <w:vAlign w:val="center"/>
            <w:hideMark/>
          </w:tcPr>
          <w:p w14:paraId="7C819EF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w:t>
            </w:r>
            <w:r w:rsidRPr="00CD026E">
              <w:rPr>
                <w:rFonts w:ascii="Book Antiqua" w:eastAsia="等线" w:hAnsi="Book Antiqua"/>
                <w:color w:val="000000"/>
                <w:lang w:eastAsia="zh-CN"/>
              </w:rPr>
              <w:lastRenderedPageBreak/>
              <w:t>b</w:t>
            </w:r>
            <w:proofErr w:type="spellEnd"/>
          </w:p>
        </w:tc>
        <w:tc>
          <w:tcPr>
            <w:tcW w:w="395" w:type="pct"/>
            <w:shd w:val="clear" w:color="auto" w:fill="auto"/>
            <w:noWrap/>
            <w:vAlign w:val="center"/>
            <w:hideMark/>
          </w:tcPr>
          <w:p w14:paraId="13BCE8A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lastRenderedPageBreak/>
              <w:t>Live</w:t>
            </w:r>
            <w:r w:rsidRPr="00CD026E">
              <w:rPr>
                <w:rFonts w:ascii="Book Antiqua" w:eastAsia="等线" w:hAnsi="Book Antiqua"/>
                <w:color w:val="000000"/>
                <w:lang w:eastAsia="zh-CN"/>
              </w:rPr>
              <w:lastRenderedPageBreak/>
              <w:t>r side</w:t>
            </w:r>
          </w:p>
        </w:tc>
        <w:tc>
          <w:tcPr>
            <w:tcW w:w="395" w:type="pct"/>
            <w:shd w:val="clear" w:color="auto" w:fill="auto"/>
            <w:noWrap/>
            <w:vAlign w:val="center"/>
            <w:hideMark/>
          </w:tcPr>
          <w:p w14:paraId="51358CF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lastRenderedPageBreak/>
              <w:t>si</w:t>
            </w:r>
            <w:proofErr w:type="spellEnd"/>
            <w:r w:rsidRPr="00CD026E">
              <w:rPr>
                <w:rFonts w:ascii="Book Antiqua" w:eastAsia="等线" w:hAnsi="Book Antiqua"/>
                <w:color w:val="000000"/>
                <w:lang w:eastAsia="zh-CN"/>
              </w:rPr>
              <w:t xml:space="preserve"> </w:t>
            </w:r>
            <w:r w:rsidRPr="00CD026E">
              <w:rPr>
                <w:rFonts w:ascii="Book Antiqua" w:eastAsia="等线" w:hAnsi="Book Antiqua"/>
                <w:color w:val="000000"/>
                <w:lang w:eastAsia="zh-CN"/>
              </w:rPr>
              <w:lastRenderedPageBreak/>
              <w:t>(liver)</w:t>
            </w:r>
          </w:p>
        </w:tc>
        <w:tc>
          <w:tcPr>
            <w:tcW w:w="445" w:type="pct"/>
            <w:shd w:val="clear" w:color="auto" w:fill="auto"/>
            <w:noWrap/>
            <w:vAlign w:val="center"/>
            <w:hideMark/>
          </w:tcPr>
          <w:p w14:paraId="0E6D616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lastRenderedPageBreak/>
              <w:t>No</w:t>
            </w:r>
          </w:p>
        </w:tc>
        <w:tc>
          <w:tcPr>
            <w:tcW w:w="394" w:type="pct"/>
            <w:shd w:val="clear" w:color="auto" w:fill="auto"/>
            <w:noWrap/>
            <w:vAlign w:val="center"/>
            <w:hideMark/>
          </w:tcPr>
          <w:p w14:paraId="153D9FE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46" w:type="pct"/>
            <w:shd w:val="clear" w:color="auto" w:fill="auto"/>
            <w:noWrap/>
            <w:vAlign w:val="center"/>
            <w:hideMark/>
          </w:tcPr>
          <w:p w14:paraId="782D313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78C52CC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543" w:type="pct"/>
            <w:shd w:val="clear" w:color="auto" w:fill="auto"/>
            <w:noWrap/>
            <w:vAlign w:val="center"/>
            <w:hideMark/>
          </w:tcPr>
          <w:p w14:paraId="3F545BA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224D3C3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2 / 35 </w:t>
            </w:r>
          </w:p>
        </w:tc>
        <w:tc>
          <w:tcPr>
            <w:tcW w:w="703" w:type="pct"/>
            <w:shd w:val="clear" w:color="auto" w:fill="auto"/>
            <w:noWrap/>
            <w:vAlign w:val="center"/>
            <w:hideMark/>
          </w:tcPr>
          <w:p w14:paraId="080C9B7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6AB9B852" w14:textId="77777777" w:rsidTr="00BE4155">
        <w:trPr>
          <w:trHeight w:val="315"/>
        </w:trPr>
        <w:tc>
          <w:tcPr>
            <w:tcW w:w="280" w:type="pct"/>
            <w:shd w:val="clear" w:color="auto" w:fill="auto"/>
            <w:noWrap/>
            <w:vAlign w:val="center"/>
            <w:hideMark/>
          </w:tcPr>
          <w:p w14:paraId="4E3248C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lastRenderedPageBreak/>
              <w:t>14</w:t>
            </w:r>
          </w:p>
        </w:tc>
        <w:tc>
          <w:tcPr>
            <w:tcW w:w="313" w:type="pct"/>
            <w:shd w:val="clear" w:color="auto" w:fill="auto"/>
            <w:noWrap/>
            <w:vAlign w:val="center"/>
            <w:hideMark/>
          </w:tcPr>
          <w:p w14:paraId="7A1E9FA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Gnb</w:t>
            </w:r>
            <w:proofErr w:type="spellEnd"/>
          </w:p>
        </w:tc>
        <w:tc>
          <w:tcPr>
            <w:tcW w:w="395" w:type="pct"/>
            <w:shd w:val="clear" w:color="auto" w:fill="auto"/>
            <w:noWrap/>
            <w:vAlign w:val="center"/>
            <w:hideMark/>
          </w:tcPr>
          <w:p w14:paraId="03E0C88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617AAA4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(liver, EHBD)</w:t>
            </w:r>
          </w:p>
        </w:tc>
        <w:tc>
          <w:tcPr>
            <w:tcW w:w="445" w:type="pct"/>
            <w:shd w:val="clear" w:color="auto" w:fill="auto"/>
            <w:noWrap/>
            <w:vAlign w:val="center"/>
            <w:hideMark/>
          </w:tcPr>
          <w:p w14:paraId="39E2621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3CD919F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6FC4FE6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735FA22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543" w:type="pct"/>
            <w:shd w:val="clear" w:color="auto" w:fill="auto"/>
            <w:noWrap/>
            <w:vAlign w:val="center"/>
            <w:hideMark/>
          </w:tcPr>
          <w:p w14:paraId="36DDC1E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7464E39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3 / 13</w:t>
            </w:r>
          </w:p>
        </w:tc>
        <w:tc>
          <w:tcPr>
            <w:tcW w:w="703" w:type="pct"/>
            <w:shd w:val="clear" w:color="auto" w:fill="auto"/>
            <w:noWrap/>
            <w:vAlign w:val="center"/>
            <w:hideMark/>
          </w:tcPr>
          <w:p w14:paraId="5D7BA01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5AD4B280" w14:textId="77777777" w:rsidTr="00BE4155">
        <w:trPr>
          <w:trHeight w:val="330"/>
        </w:trPr>
        <w:tc>
          <w:tcPr>
            <w:tcW w:w="280" w:type="pct"/>
            <w:shd w:val="clear" w:color="auto" w:fill="auto"/>
            <w:noWrap/>
            <w:vAlign w:val="center"/>
            <w:hideMark/>
          </w:tcPr>
          <w:p w14:paraId="71E1087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15</w:t>
            </w:r>
          </w:p>
        </w:tc>
        <w:tc>
          <w:tcPr>
            <w:tcW w:w="313" w:type="pct"/>
            <w:shd w:val="clear" w:color="auto" w:fill="auto"/>
            <w:noWrap/>
            <w:vAlign w:val="center"/>
            <w:hideMark/>
          </w:tcPr>
          <w:p w14:paraId="610DAB0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Gf</w:t>
            </w:r>
          </w:p>
        </w:tc>
        <w:tc>
          <w:tcPr>
            <w:tcW w:w="395" w:type="pct"/>
            <w:shd w:val="clear" w:color="auto" w:fill="auto"/>
            <w:noWrap/>
            <w:vAlign w:val="center"/>
            <w:hideMark/>
          </w:tcPr>
          <w:p w14:paraId="6467B6A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79D7604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5695CA2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4B78265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5B637C9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12B0AF4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1F406C7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058DE3E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 / 1</w:t>
            </w:r>
          </w:p>
        </w:tc>
        <w:tc>
          <w:tcPr>
            <w:tcW w:w="703" w:type="pct"/>
            <w:shd w:val="clear" w:color="auto" w:fill="auto"/>
            <w:noWrap/>
            <w:vAlign w:val="center"/>
            <w:hideMark/>
          </w:tcPr>
          <w:p w14:paraId="2F6BEFA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 / 1</w:t>
            </w:r>
          </w:p>
        </w:tc>
      </w:tr>
      <w:tr w:rsidR="00886310" w:rsidRPr="006E7E73" w14:paraId="0497F3A3" w14:textId="77777777" w:rsidTr="00BE4155">
        <w:trPr>
          <w:trHeight w:val="315"/>
        </w:trPr>
        <w:tc>
          <w:tcPr>
            <w:tcW w:w="280" w:type="pct"/>
            <w:shd w:val="clear" w:color="auto" w:fill="auto"/>
            <w:noWrap/>
            <w:vAlign w:val="center"/>
            <w:hideMark/>
          </w:tcPr>
          <w:p w14:paraId="2CD0CF7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16</w:t>
            </w:r>
          </w:p>
        </w:tc>
        <w:tc>
          <w:tcPr>
            <w:tcW w:w="313" w:type="pct"/>
            <w:shd w:val="clear" w:color="auto" w:fill="auto"/>
            <w:noWrap/>
            <w:vAlign w:val="center"/>
            <w:hideMark/>
          </w:tcPr>
          <w:p w14:paraId="61B4B2F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6C42B5A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563F8E2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5F3E2B5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6F117E0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46" w:type="pct"/>
            <w:shd w:val="clear" w:color="auto" w:fill="auto"/>
            <w:noWrap/>
            <w:vAlign w:val="center"/>
            <w:hideMark/>
          </w:tcPr>
          <w:p w14:paraId="0D1C88B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1AB5BAE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48D03BB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779072E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2 / 6</w:t>
            </w:r>
          </w:p>
        </w:tc>
        <w:tc>
          <w:tcPr>
            <w:tcW w:w="703" w:type="pct"/>
            <w:shd w:val="clear" w:color="auto" w:fill="auto"/>
            <w:noWrap/>
            <w:vAlign w:val="center"/>
            <w:hideMark/>
          </w:tcPr>
          <w:p w14:paraId="7B94554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 / 1</w:t>
            </w:r>
          </w:p>
        </w:tc>
      </w:tr>
      <w:tr w:rsidR="00886310" w:rsidRPr="006E7E73" w14:paraId="052AF4EE" w14:textId="77777777" w:rsidTr="00BE4155">
        <w:trPr>
          <w:trHeight w:val="315"/>
        </w:trPr>
        <w:tc>
          <w:tcPr>
            <w:tcW w:w="280" w:type="pct"/>
            <w:shd w:val="clear" w:color="auto" w:fill="auto"/>
            <w:noWrap/>
            <w:vAlign w:val="center"/>
            <w:hideMark/>
          </w:tcPr>
          <w:p w14:paraId="546A774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17</w:t>
            </w:r>
          </w:p>
        </w:tc>
        <w:tc>
          <w:tcPr>
            <w:tcW w:w="313" w:type="pct"/>
            <w:shd w:val="clear" w:color="auto" w:fill="auto"/>
            <w:noWrap/>
            <w:vAlign w:val="center"/>
            <w:hideMark/>
          </w:tcPr>
          <w:p w14:paraId="136EA81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1732AD1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0E27B43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(EHBD)</w:t>
            </w:r>
          </w:p>
        </w:tc>
        <w:tc>
          <w:tcPr>
            <w:tcW w:w="445" w:type="pct"/>
            <w:shd w:val="clear" w:color="auto" w:fill="auto"/>
            <w:noWrap/>
            <w:vAlign w:val="center"/>
            <w:hideMark/>
          </w:tcPr>
          <w:p w14:paraId="243A29F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66684C6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46" w:type="pct"/>
            <w:shd w:val="clear" w:color="auto" w:fill="auto"/>
            <w:noWrap/>
            <w:vAlign w:val="center"/>
            <w:hideMark/>
          </w:tcPr>
          <w:p w14:paraId="4A4818A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4AE6CDE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543" w:type="pct"/>
            <w:shd w:val="clear" w:color="auto" w:fill="auto"/>
            <w:noWrap/>
            <w:vAlign w:val="center"/>
            <w:hideMark/>
          </w:tcPr>
          <w:p w14:paraId="137708B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692" w:type="pct"/>
            <w:shd w:val="clear" w:color="auto" w:fill="auto"/>
            <w:noWrap/>
            <w:vAlign w:val="center"/>
            <w:hideMark/>
          </w:tcPr>
          <w:p w14:paraId="589530F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4 </w:t>
            </w:r>
          </w:p>
        </w:tc>
        <w:tc>
          <w:tcPr>
            <w:tcW w:w="703" w:type="pct"/>
            <w:shd w:val="clear" w:color="auto" w:fill="auto"/>
            <w:noWrap/>
            <w:vAlign w:val="center"/>
            <w:hideMark/>
          </w:tcPr>
          <w:p w14:paraId="6E8526B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30A1FBB6" w14:textId="77777777" w:rsidTr="00BE4155">
        <w:trPr>
          <w:trHeight w:val="315"/>
        </w:trPr>
        <w:tc>
          <w:tcPr>
            <w:tcW w:w="280" w:type="pct"/>
            <w:shd w:val="clear" w:color="auto" w:fill="auto"/>
            <w:noWrap/>
            <w:vAlign w:val="center"/>
            <w:hideMark/>
          </w:tcPr>
          <w:p w14:paraId="5C02F5A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18</w:t>
            </w:r>
          </w:p>
        </w:tc>
        <w:tc>
          <w:tcPr>
            <w:tcW w:w="313" w:type="pct"/>
            <w:shd w:val="clear" w:color="auto" w:fill="auto"/>
            <w:noWrap/>
            <w:vAlign w:val="center"/>
            <w:hideMark/>
          </w:tcPr>
          <w:p w14:paraId="7896BB1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49936C3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37AC641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(liver)</w:t>
            </w:r>
          </w:p>
        </w:tc>
        <w:tc>
          <w:tcPr>
            <w:tcW w:w="445" w:type="pct"/>
            <w:shd w:val="clear" w:color="auto" w:fill="auto"/>
            <w:noWrap/>
            <w:vAlign w:val="center"/>
            <w:hideMark/>
          </w:tcPr>
          <w:p w14:paraId="6B895AF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0F748D6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05626FA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2C6155F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2D2AF25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639ED94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4 </w:t>
            </w:r>
          </w:p>
        </w:tc>
        <w:tc>
          <w:tcPr>
            <w:tcW w:w="703" w:type="pct"/>
            <w:shd w:val="clear" w:color="auto" w:fill="auto"/>
            <w:noWrap/>
            <w:vAlign w:val="center"/>
            <w:hideMark/>
          </w:tcPr>
          <w:p w14:paraId="6001658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33FFB9AB" w14:textId="77777777" w:rsidTr="00BE4155">
        <w:trPr>
          <w:trHeight w:val="330"/>
        </w:trPr>
        <w:tc>
          <w:tcPr>
            <w:tcW w:w="280" w:type="pct"/>
            <w:shd w:val="clear" w:color="auto" w:fill="auto"/>
            <w:noWrap/>
            <w:vAlign w:val="center"/>
            <w:hideMark/>
          </w:tcPr>
          <w:p w14:paraId="51424A0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19</w:t>
            </w:r>
          </w:p>
        </w:tc>
        <w:tc>
          <w:tcPr>
            <w:tcW w:w="313" w:type="pct"/>
            <w:shd w:val="clear" w:color="auto" w:fill="auto"/>
            <w:noWrap/>
            <w:vAlign w:val="center"/>
            <w:hideMark/>
          </w:tcPr>
          <w:p w14:paraId="771E2735" w14:textId="01EBBA2F"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r w:rsidR="00320CB4" w:rsidRPr="006E7E73">
              <w:rPr>
                <w:rFonts w:ascii="Book Antiqua" w:eastAsia="等线" w:hAnsi="Book Antiqua"/>
                <w:color w:val="000000"/>
                <w:lang w:eastAsia="zh-CN"/>
              </w:rPr>
              <w:t xml:space="preserve"> </w:t>
            </w:r>
            <w:r w:rsidRPr="00CD026E">
              <w:rPr>
                <w:rFonts w:ascii="Book Antiqua" w:eastAsia="等线" w:hAnsi="Book Antiqua"/>
                <w:color w:val="000000"/>
                <w:lang w:eastAsia="zh-CN"/>
              </w:rPr>
              <w:t>(b)</w:t>
            </w:r>
          </w:p>
        </w:tc>
        <w:tc>
          <w:tcPr>
            <w:tcW w:w="395" w:type="pct"/>
            <w:shd w:val="clear" w:color="auto" w:fill="auto"/>
            <w:noWrap/>
            <w:vAlign w:val="center"/>
            <w:hideMark/>
          </w:tcPr>
          <w:p w14:paraId="5AD31F7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706A811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(liver)</w:t>
            </w:r>
          </w:p>
        </w:tc>
        <w:tc>
          <w:tcPr>
            <w:tcW w:w="445" w:type="pct"/>
            <w:shd w:val="clear" w:color="auto" w:fill="auto"/>
            <w:noWrap/>
            <w:vAlign w:val="center"/>
            <w:hideMark/>
          </w:tcPr>
          <w:p w14:paraId="40E6B13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6D2A240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46" w:type="pct"/>
            <w:shd w:val="clear" w:color="auto" w:fill="auto"/>
            <w:noWrap/>
            <w:vAlign w:val="center"/>
            <w:hideMark/>
          </w:tcPr>
          <w:p w14:paraId="04B553E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3B6158E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543" w:type="pct"/>
            <w:shd w:val="clear" w:color="auto" w:fill="auto"/>
            <w:noWrap/>
            <w:vAlign w:val="center"/>
            <w:hideMark/>
          </w:tcPr>
          <w:p w14:paraId="209B88E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09DFE59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18 / 29 </w:t>
            </w:r>
          </w:p>
        </w:tc>
        <w:tc>
          <w:tcPr>
            <w:tcW w:w="703" w:type="pct"/>
            <w:shd w:val="clear" w:color="auto" w:fill="auto"/>
            <w:noWrap/>
            <w:vAlign w:val="center"/>
            <w:hideMark/>
          </w:tcPr>
          <w:p w14:paraId="6D781D0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bl>
    <w:p w14:paraId="022D22ED" w14:textId="01C9609F" w:rsidR="00CD026E" w:rsidRPr="006E7E73" w:rsidRDefault="00947A21" w:rsidP="006E7E73">
      <w:pPr>
        <w:adjustRightInd w:val="0"/>
        <w:snapToGrid w:val="0"/>
        <w:spacing w:line="360" w:lineRule="auto"/>
        <w:jc w:val="both"/>
        <w:rPr>
          <w:rFonts w:ascii="Book Antiqua" w:eastAsia="宋体" w:hAnsi="Book Antiqua"/>
          <w:lang w:eastAsia="zh-CN"/>
        </w:rPr>
      </w:pPr>
      <w:r w:rsidRPr="006E7E73">
        <w:rPr>
          <w:rFonts w:ascii="Book Antiqua" w:eastAsia="宋体" w:hAnsi="Book Antiqua"/>
          <w:vertAlign w:val="superscript"/>
          <w:lang w:eastAsia="zh-CN"/>
        </w:rPr>
        <w:t>1</w:t>
      </w:r>
      <w:r w:rsidRPr="006E7E73">
        <w:rPr>
          <w:rFonts w:ascii="Book Antiqua" w:eastAsia="宋体" w:hAnsi="Book Antiqua"/>
          <w:lang w:eastAsia="zh-CN"/>
        </w:rPr>
        <w:t xml:space="preserve">Tumor location according to </w:t>
      </w:r>
      <w:r w:rsidR="00EE60B0">
        <w:rPr>
          <w:rFonts w:ascii="Book Antiqua" w:eastAsia="宋体" w:hAnsi="Book Antiqua"/>
          <w:lang w:eastAsia="zh-CN"/>
        </w:rPr>
        <w:t xml:space="preserve">the </w:t>
      </w:r>
      <w:r w:rsidRPr="006E7E73">
        <w:rPr>
          <w:rFonts w:ascii="Book Antiqua" w:eastAsia="宋体" w:hAnsi="Book Antiqua"/>
          <w:lang w:eastAsia="zh-CN"/>
        </w:rPr>
        <w:t xml:space="preserve">Japanese guideline (General rules for clinical and pathological studies on cancer of the biliary tract). </w:t>
      </w:r>
      <w:r w:rsidRPr="006E7E73">
        <w:rPr>
          <w:rFonts w:ascii="Book Antiqua" w:eastAsia="宋体" w:hAnsi="Book Antiqua"/>
          <w:vertAlign w:val="superscript"/>
          <w:lang w:eastAsia="zh-CN"/>
        </w:rPr>
        <w:t>2</w:t>
      </w:r>
      <w:r w:rsidRPr="006E7E73">
        <w:rPr>
          <w:rFonts w:ascii="Book Antiqua" w:eastAsia="宋体" w:hAnsi="Book Antiqua"/>
          <w:lang w:eastAsia="zh-CN"/>
        </w:rPr>
        <w:t xml:space="preserve">Tumor depth according to </w:t>
      </w:r>
      <w:r w:rsidR="00EE60B0">
        <w:rPr>
          <w:rFonts w:ascii="Book Antiqua" w:eastAsia="宋体" w:hAnsi="Book Antiqua"/>
          <w:lang w:eastAsia="zh-CN"/>
        </w:rPr>
        <w:t xml:space="preserve">the </w:t>
      </w:r>
      <w:r w:rsidRPr="006E7E73">
        <w:rPr>
          <w:rFonts w:ascii="Book Antiqua" w:eastAsia="宋体" w:hAnsi="Book Antiqua"/>
          <w:lang w:eastAsia="zh-CN"/>
        </w:rPr>
        <w:t>Japanese guideline (General rules for clinical and pathological studies on cancer of the biliary tract)</w:t>
      </w:r>
      <w:r w:rsidR="00852011" w:rsidRPr="006E7E73">
        <w:rPr>
          <w:rFonts w:ascii="Book Antiqua" w:eastAsia="宋体" w:hAnsi="Book Antiqua"/>
          <w:lang w:eastAsia="zh-CN"/>
        </w:rPr>
        <w:t xml:space="preserve">. </w:t>
      </w:r>
      <w:r w:rsidR="00852011" w:rsidRPr="006E7E73">
        <w:rPr>
          <w:rFonts w:ascii="Book Antiqua" w:eastAsia="宋体" w:hAnsi="Book Antiqua"/>
          <w:vertAlign w:val="superscript"/>
          <w:lang w:eastAsia="zh-CN"/>
        </w:rPr>
        <w:t>3</w:t>
      </w:r>
      <w:r w:rsidR="00852011" w:rsidRPr="006E7E73">
        <w:rPr>
          <w:rFonts w:ascii="Book Antiqua" w:eastAsia="宋体" w:hAnsi="Book Antiqua"/>
          <w:lang w:eastAsia="zh-CN"/>
        </w:rPr>
        <w:t xml:space="preserve">The lymph node around the cystic duct, according to </w:t>
      </w:r>
      <w:r w:rsidR="00EE60B0">
        <w:rPr>
          <w:rFonts w:ascii="Book Antiqua" w:eastAsia="宋体" w:hAnsi="Book Antiqua"/>
          <w:lang w:eastAsia="zh-CN"/>
        </w:rPr>
        <w:t xml:space="preserve">the </w:t>
      </w:r>
      <w:r w:rsidR="00852011" w:rsidRPr="006E7E73">
        <w:rPr>
          <w:rFonts w:ascii="Book Antiqua" w:eastAsia="宋体" w:hAnsi="Book Antiqua"/>
          <w:lang w:eastAsia="zh-CN"/>
        </w:rPr>
        <w:t>Japanese guideline (General rules for clinical and pathological studies on cancer of the biliary tract)</w:t>
      </w:r>
      <w:r w:rsidR="00CC3965" w:rsidRPr="006E7E73">
        <w:rPr>
          <w:rFonts w:ascii="Book Antiqua" w:eastAsia="宋体" w:hAnsi="Book Antiqua"/>
          <w:lang w:eastAsia="zh-CN"/>
        </w:rPr>
        <w:t>.</w:t>
      </w:r>
      <w:r w:rsidR="00CC3965" w:rsidRPr="006E7E73">
        <w:rPr>
          <w:rFonts w:ascii="Book Antiqua" w:hAnsi="Book Antiqua"/>
        </w:rPr>
        <w:t xml:space="preserve"> Gf</w:t>
      </w:r>
      <w:r w:rsidR="00CC3965" w:rsidRPr="006E7E73">
        <w:rPr>
          <w:rFonts w:ascii="Book Antiqua" w:eastAsia="宋体" w:hAnsi="Book Antiqua"/>
          <w:lang w:eastAsia="zh-CN"/>
        </w:rPr>
        <w:t>:</w:t>
      </w:r>
      <w:r w:rsidR="00CC3965" w:rsidRPr="006E7E73">
        <w:rPr>
          <w:rFonts w:ascii="Book Antiqua" w:hAnsi="Book Antiqua"/>
        </w:rPr>
        <w:t xml:space="preserve"> Fundus; Gb</w:t>
      </w:r>
      <w:r w:rsidR="00CC3965" w:rsidRPr="006E7E73">
        <w:rPr>
          <w:rFonts w:ascii="Book Antiqua" w:eastAsia="宋体" w:hAnsi="Book Antiqua"/>
          <w:lang w:eastAsia="zh-CN"/>
        </w:rPr>
        <w:t>:</w:t>
      </w:r>
      <w:r w:rsidR="00CC3965" w:rsidRPr="006E7E73">
        <w:rPr>
          <w:rFonts w:ascii="Book Antiqua" w:hAnsi="Book Antiqua"/>
        </w:rPr>
        <w:t xml:space="preserve"> Body; </w:t>
      </w:r>
      <w:proofErr w:type="spellStart"/>
      <w:r w:rsidR="00CC3965" w:rsidRPr="006E7E73">
        <w:rPr>
          <w:rFonts w:ascii="Book Antiqua" w:hAnsi="Book Antiqua"/>
        </w:rPr>
        <w:t>Gn</w:t>
      </w:r>
      <w:proofErr w:type="spellEnd"/>
      <w:r w:rsidR="00CC3965" w:rsidRPr="006E7E73">
        <w:rPr>
          <w:rFonts w:ascii="Book Antiqua" w:eastAsia="宋体" w:hAnsi="Book Antiqua"/>
          <w:lang w:eastAsia="zh-CN"/>
        </w:rPr>
        <w:t>:</w:t>
      </w:r>
      <w:r w:rsidR="00CC3965" w:rsidRPr="006E7E73">
        <w:rPr>
          <w:rFonts w:ascii="Book Antiqua" w:hAnsi="Book Antiqua"/>
        </w:rPr>
        <w:t xml:space="preserve"> Neck. </w:t>
      </w:r>
      <w:r w:rsidR="00CC3965" w:rsidRPr="006E7E73">
        <w:rPr>
          <w:rFonts w:ascii="Book Antiqua" w:eastAsia="宋体" w:hAnsi="Book Antiqua"/>
          <w:lang w:eastAsia="zh-CN"/>
        </w:rPr>
        <w:t>EHBD: Extrahepatic bile duct; LN: Lymph node.</w:t>
      </w:r>
    </w:p>
    <w:p w14:paraId="7B59370B" w14:textId="58311B9F" w:rsidR="00BE4155" w:rsidRPr="006E7E73" w:rsidRDefault="00BE4155" w:rsidP="006E7E73">
      <w:pPr>
        <w:snapToGrid w:val="0"/>
        <w:spacing w:line="360" w:lineRule="auto"/>
        <w:jc w:val="both"/>
        <w:rPr>
          <w:rFonts w:ascii="Book Antiqua" w:eastAsia="宋体" w:hAnsi="Book Antiqua"/>
          <w:lang w:eastAsia="zh-CN"/>
        </w:rPr>
      </w:pPr>
      <w:r w:rsidRPr="006E7E73">
        <w:rPr>
          <w:rFonts w:ascii="Book Antiqua" w:eastAsia="宋体" w:hAnsi="Book Antiqua"/>
          <w:lang w:eastAsia="zh-CN"/>
        </w:rPr>
        <w:br w:type="page"/>
      </w:r>
    </w:p>
    <w:p w14:paraId="2E009E7B" w14:textId="5B5C158B" w:rsidR="00F97A7C" w:rsidRPr="006E7E73" w:rsidRDefault="00F97A7C" w:rsidP="006E7E73">
      <w:pPr>
        <w:snapToGrid w:val="0"/>
        <w:spacing w:line="360" w:lineRule="auto"/>
        <w:jc w:val="both"/>
        <w:rPr>
          <w:rFonts w:ascii="Book Antiqua" w:eastAsia="宋体" w:hAnsi="Book Antiqua"/>
          <w:b/>
          <w:lang w:eastAsia="zh-CN"/>
        </w:rPr>
      </w:pPr>
      <w:r w:rsidRPr="006E7E73">
        <w:rPr>
          <w:rFonts w:ascii="Book Antiqua" w:eastAsia="宋体" w:hAnsi="Book Antiqua"/>
          <w:b/>
          <w:lang w:eastAsia="zh-CN"/>
        </w:rPr>
        <w:lastRenderedPageBreak/>
        <w:t>Table 4 Metastases, recurrences and outcome</w:t>
      </w:r>
    </w:p>
    <w:tbl>
      <w:tblPr>
        <w:tblW w:w="5000" w:type="pct"/>
        <w:tblBorders>
          <w:top w:val="single" w:sz="8" w:space="0" w:color="auto"/>
          <w:bottom w:val="single" w:sz="8" w:space="0" w:color="auto"/>
        </w:tblBorders>
        <w:tblLayout w:type="fixed"/>
        <w:tblLook w:val="04A0" w:firstRow="1" w:lastRow="0" w:firstColumn="1" w:lastColumn="0" w:noHBand="0" w:noVBand="1"/>
      </w:tblPr>
      <w:tblGrid>
        <w:gridCol w:w="624"/>
        <w:gridCol w:w="1202"/>
        <w:gridCol w:w="1479"/>
        <w:gridCol w:w="1664"/>
        <w:gridCol w:w="1294"/>
        <w:gridCol w:w="924"/>
        <w:gridCol w:w="989"/>
        <w:gridCol w:w="1067"/>
      </w:tblGrid>
      <w:tr w:rsidR="009731C0" w:rsidRPr="006E7E73" w14:paraId="64B811B4" w14:textId="77777777" w:rsidTr="00365839">
        <w:trPr>
          <w:trHeight w:val="1222"/>
        </w:trPr>
        <w:tc>
          <w:tcPr>
            <w:tcW w:w="338" w:type="pct"/>
            <w:tcBorders>
              <w:top w:val="single" w:sz="8" w:space="0" w:color="auto"/>
              <w:bottom w:val="single" w:sz="8" w:space="0" w:color="auto"/>
            </w:tcBorders>
            <w:shd w:val="clear" w:color="auto" w:fill="auto"/>
            <w:noWrap/>
            <w:vAlign w:val="center"/>
            <w:hideMark/>
          </w:tcPr>
          <w:p w14:paraId="27F5E422" w14:textId="77777777" w:rsidR="00AB5592" w:rsidRPr="00F97A7C" w:rsidRDefault="00AB5592" w:rsidP="006E7E73">
            <w:pPr>
              <w:adjustRightInd w:val="0"/>
              <w:snapToGrid w:val="0"/>
              <w:spacing w:line="360" w:lineRule="auto"/>
              <w:jc w:val="both"/>
              <w:rPr>
                <w:rFonts w:ascii="Book Antiqua" w:eastAsia="等线" w:hAnsi="Book Antiqua"/>
                <w:b/>
                <w:color w:val="000000"/>
                <w:lang w:eastAsia="zh-CN"/>
              </w:rPr>
            </w:pPr>
            <w:r w:rsidRPr="00F97A7C">
              <w:rPr>
                <w:rFonts w:ascii="Book Antiqua" w:eastAsia="等线" w:hAnsi="Book Antiqua"/>
                <w:b/>
                <w:color w:val="000000"/>
                <w:lang w:eastAsia="zh-CN"/>
              </w:rPr>
              <w:t>Case</w:t>
            </w:r>
          </w:p>
        </w:tc>
        <w:tc>
          <w:tcPr>
            <w:tcW w:w="650" w:type="pct"/>
            <w:tcBorders>
              <w:top w:val="single" w:sz="8" w:space="0" w:color="auto"/>
              <w:bottom w:val="single" w:sz="8" w:space="0" w:color="auto"/>
            </w:tcBorders>
            <w:shd w:val="clear" w:color="auto" w:fill="auto"/>
            <w:noWrap/>
            <w:vAlign w:val="center"/>
            <w:hideMark/>
          </w:tcPr>
          <w:p w14:paraId="1F3DC239" w14:textId="76534AFD" w:rsidR="00AB5592" w:rsidRPr="00F97A7C" w:rsidRDefault="00AB5592" w:rsidP="006E7E73">
            <w:pPr>
              <w:adjustRightInd w:val="0"/>
              <w:snapToGrid w:val="0"/>
              <w:spacing w:line="360" w:lineRule="auto"/>
              <w:jc w:val="both"/>
              <w:rPr>
                <w:rFonts w:ascii="Book Antiqua" w:eastAsia="等线" w:hAnsi="Book Antiqua"/>
                <w:b/>
                <w:color w:val="000000"/>
                <w:lang w:eastAsia="zh-CN"/>
              </w:rPr>
            </w:pPr>
            <w:r w:rsidRPr="00F97A7C">
              <w:rPr>
                <w:rFonts w:ascii="Book Antiqua" w:eastAsia="等线" w:hAnsi="Book Antiqua"/>
                <w:b/>
                <w:color w:val="000000"/>
                <w:lang w:eastAsia="zh-CN"/>
              </w:rPr>
              <w:t>Metastasis</w:t>
            </w:r>
            <w:r w:rsidRPr="006E7E73">
              <w:rPr>
                <w:rFonts w:ascii="Book Antiqua" w:eastAsia="等线" w:hAnsi="Book Antiqua"/>
                <w:b/>
                <w:color w:val="000000"/>
                <w:lang w:eastAsia="zh-CN"/>
              </w:rPr>
              <w:t xml:space="preserve"> </w:t>
            </w:r>
            <w:r w:rsidRPr="00F97A7C">
              <w:rPr>
                <w:rFonts w:ascii="Book Antiqua" w:eastAsia="等线" w:hAnsi="Book Antiqua"/>
                <w:b/>
                <w:color w:val="000000"/>
                <w:lang w:eastAsia="zh-CN"/>
              </w:rPr>
              <w:t>and/or recurrence</w:t>
            </w:r>
            <w:r w:rsidRPr="006E7E73">
              <w:rPr>
                <w:rFonts w:ascii="Book Antiqua" w:eastAsia="等线" w:hAnsi="Book Antiqua"/>
                <w:b/>
                <w:color w:val="000000"/>
                <w:lang w:eastAsia="zh-CN"/>
              </w:rPr>
              <w:t xml:space="preserve"> </w:t>
            </w:r>
            <w:r w:rsidRPr="00F97A7C">
              <w:rPr>
                <w:rFonts w:ascii="Book Antiqua" w:eastAsia="等线" w:hAnsi="Book Antiqua"/>
                <w:b/>
                <w:color w:val="000000"/>
                <w:lang w:eastAsia="zh-CN"/>
              </w:rPr>
              <w:t>(Yes or No)</w:t>
            </w:r>
          </w:p>
        </w:tc>
        <w:tc>
          <w:tcPr>
            <w:tcW w:w="800" w:type="pct"/>
            <w:tcBorders>
              <w:top w:val="single" w:sz="8" w:space="0" w:color="auto"/>
              <w:bottom w:val="single" w:sz="8" w:space="0" w:color="auto"/>
            </w:tcBorders>
            <w:shd w:val="clear" w:color="auto" w:fill="auto"/>
            <w:noWrap/>
            <w:vAlign w:val="center"/>
            <w:hideMark/>
          </w:tcPr>
          <w:p w14:paraId="1F50BE54" w14:textId="21A62BAB" w:rsidR="00AB5592" w:rsidRPr="00F97A7C" w:rsidRDefault="00AB5592" w:rsidP="006E7E73">
            <w:pPr>
              <w:adjustRightInd w:val="0"/>
              <w:snapToGrid w:val="0"/>
              <w:spacing w:line="360" w:lineRule="auto"/>
              <w:jc w:val="both"/>
              <w:rPr>
                <w:rFonts w:ascii="Book Antiqua" w:eastAsia="等线" w:hAnsi="Book Antiqua"/>
                <w:b/>
                <w:color w:val="000000"/>
                <w:lang w:eastAsia="zh-CN"/>
              </w:rPr>
            </w:pPr>
            <w:r w:rsidRPr="00F97A7C">
              <w:rPr>
                <w:rFonts w:ascii="Book Antiqua" w:eastAsia="等线" w:hAnsi="Book Antiqua"/>
                <w:b/>
                <w:color w:val="000000"/>
                <w:lang w:eastAsia="zh-CN"/>
              </w:rPr>
              <w:t>The target sites of</w:t>
            </w:r>
            <w:r w:rsidRPr="006E7E73">
              <w:rPr>
                <w:rFonts w:ascii="Book Antiqua" w:eastAsia="等线" w:hAnsi="Book Antiqua"/>
                <w:b/>
                <w:color w:val="000000"/>
                <w:lang w:eastAsia="zh-CN"/>
              </w:rPr>
              <w:t xml:space="preserve"> </w:t>
            </w:r>
            <w:r w:rsidRPr="00F97A7C">
              <w:rPr>
                <w:rFonts w:ascii="Book Antiqua" w:eastAsia="等线" w:hAnsi="Book Antiqua"/>
                <w:b/>
                <w:color w:val="000000"/>
                <w:lang w:eastAsia="zh-CN"/>
              </w:rPr>
              <w:t>metastases/recurrences</w:t>
            </w:r>
            <w:r w:rsidR="003770C1" w:rsidRPr="006E7E73">
              <w:rPr>
                <w:rFonts w:ascii="Book Antiqua" w:eastAsia="等线" w:hAnsi="Book Antiqua"/>
                <w:b/>
                <w:color w:val="000000"/>
                <w:vertAlign w:val="superscript"/>
                <w:lang w:eastAsia="zh-CN"/>
              </w:rPr>
              <w:t>1</w:t>
            </w:r>
          </w:p>
        </w:tc>
        <w:tc>
          <w:tcPr>
            <w:tcW w:w="900" w:type="pct"/>
            <w:tcBorders>
              <w:top w:val="single" w:sz="8" w:space="0" w:color="auto"/>
              <w:bottom w:val="single" w:sz="8" w:space="0" w:color="auto"/>
            </w:tcBorders>
            <w:shd w:val="clear" w:color="auto" w:fill="auto"/>
            <w:noWrap/>
            <w:vAlign w:val="center"/>
            <w:hideMark/>
          </w:tcPr>
          <w:p w14:paraId="77A26A23" w14:textId="67583CBE" w:rsidR="00AB5592" w:rsidRPr="00F97A7C" w:rsidRDefault="00AB5592" w:rsidP="006E7E73">
            <w:pPr>
              <w:adjustRightInd w:val="0"/>
              <w:snapToGrid w:val="0"/>
              <w:spacing w:line="360" w:lineRule="auto"/>
              <w:jc w:val="both"/>
              <w:rPr>
                <w:rFonts w:ascii="Book Antiqua" w:eastAsia="等线" w:hAnsi="Book Antiqua"/>
                <w:b/>
                <w:lang w:eastAsia="zh-CN"/>
              </w:rPr>
            </w:pPr>
            <w:r w:rsidRPr="00F97A7C">
              <w:rPr>
                <w:rFonts w:ascii="Book Antiqua" w:eastAsia="等线" w:hAnsi="Book Antiqua"/>
                <w:b/>
                <w:lang w:eastAsia="zh-CN"/>
              </w:rPr>
              <w:t>Postoperative</w:t>
            </w:r>
            <w:r w:rsidRPr="006E7E73">
              <w:rPr>
                <w:rFonts w:ascii="Book Antiqua" w:eastAsia="等线" w:hAnsi="Book Antiqua"/>
                <w:b/>
                <w:lang w:eastAsia="zh-CN"/>
              </w:rPr>
              <w:t xml:space="preserve"> </w:t>
            </w:r>
            <w:r w:rsidRPr="00F97A7C">
              <w:rPr>
                <w:rFonts w:ascii="Book Antiqua" w:eastAsia="等线" w:hAnsi="Book Antiqua"/>
                <w:b/>
                <w:lang w:eastAsia="zh-CN"/>
              </w:rPr>
              <w:t>liver metastases</w:t>
            </w:r>
            <w:r w:rsidRPr="006E7E73">
              <w:rPr>
                <w:rFonts w:ascii="Book Antiqua" w:eastAsia="等线" w:hAnsi="Book Antiqua"/>
                <w:b/>
                <w:lang w:eastAsia="zh-CN"/>
              </w:rPr>
              <w:t xml:space="preserve"> </w:t>
            </w:r>
            <w:r w:rsidRPr="00F97A7C">
              <w:rPr>
                <w:rFonts w:ascii="Book Antiqua" w:eastAsia="等线" w:hAnsi="Book Antiqua"/>
                <w:b/>
                <w:lang w:eastAsia="zh-CN"/>
              </w:rPr>
              <w:t>(Right and/or left side)</w:t>
            </w:r>
          </w:p>
        </w:tc>
        <w:tc>
          <w:tcPr>
            <w:tcW w:w="700" w:type="pct"/>
            <w:tcBorders>
              <w:top w:val="single" w:sz="8" w:space="0" w:color="auto"/>
              <w:bottom w:val="single" w:sz="8" w:space="0" w:color="auto"/>
            </w:tcBorders>
            <w:shd w:val="clear" w:color="auto" w:fill="auto"/>
            <w:noWrap/>
            <w:vAlign w:val="center"/>
            <w:hideMark/>
          </w:tcPr>
          <w:p w14:paraId="2CCEC7D0" w14:textId="726DA99A" w:rsidR="00AB5592" w:rsidRPr="00F97A7C" w:rsidRDefault="00AB5592" w:rsidP="006E7E73">
            <w:pPr>
              <w:adjustRightInd w:val="0"/>
              <w:snapToGrid w:val="0"/>
              <w:spacing w:line="360" w:lineRule="auto"/>
              <w:jc w:val="both"/>
              <w:rPr>
                <w:rFonts w:ascii="Book Antiqua" w:eastAsia="等线" w:hAnsi="Book Antiqua"/>
                <w:b/>
                <w:lang w:eastAsia="zh-CN"/>
              </w:rPr>
            </w:pPr>
            <w:r w:rsidRPr="00F97A7C">
              <w:rPr>
                <w:rFonts w:ascii="Book Antiqua" w:eastAsia="等线" w:hAnsi="Book Antiqua"/>
                <w:b/>
                <w:lang w:eastAsia="zh-CN"/>
              </w:rPr>
              <w:t>Disease-free</w:t>
            </w:r>
            <w:r w:rsidRPr="006E7E73">
              <w:rPr>
                <w:rFonts w:ascii="Book Antiqua" w:eastAsia="等线" w:hAnsi="Book Antiqua"/>
                <w:b/>
                <w:lang w:eastAsia="zh-CN"/>
              </w:rPr>
              <w:t xml:space="preserve"> </w:t>
            </w:r>
            <w:r w:rsidRPr="00F97A7C">
              <w:rPr>
                <w:rFonts w:ascii="Book Antiqua" w:eastAsia="等线" w:hAnsi="Book Antiqua"/>
                <w:b/>
                <w:lang w:eastAsia="zh-CN"/>
              </w:rPr>
              <w:t>survival</w:t>
            </w:r>
            <w:r w:rsidRPr="006E7E73">
              <w:rPr>
                <w:rFonts w:ascii="Book Antiqua" w:eastAsia="等线" w:hAnsi="Book Antiqua"/>
                <w:b/>
                <w:lang w:eastAsia="zh-CN"/>
              </w:rPr>
              <w:t xml:space="preserve"> </w:t>
            </w:r>
            <w:r w:rsidRPr="00F97A7C">
              <w:rPr>
                <w:rFonts w:ascii="Book Antiqua" w:eastAsia="等线" w:hAnsi="Book Antiqua"/>
                <w:b/>
                <w:lang w:eastAsia="zh-CN"/>
              </w:rPr>
              <w:t>(</w:t>
            </w:r>
            <w:proofErr w:type="spellStart"/>
            <w:r w:rsidRPr="006E7E73">
              <w:rPr>
                <w:rFonts w:ascii="Book Antiqua" w:eastAsia="等线" w:hAnsi="Book Antiqua"/>
                <w:b/>
                <w:lang w:eastAsia="zh-CN"/>
              </w:rPr>
              <w:t>yr</w:t>
            </w:r>
            <w:proofErr w:type="spellEnd"/>
            <w:r w:rsidRPr="00F97A7C">
              <w:rPr>
                <w:rFonts w:ascii="Book Antiqua" w:eastAsia="等线" w:hAnsi="Book Antiqua"/>
                <w:b/>
                <w:lang w:eastAsia="zh-CN"/>
              </w:rPr>
              <w:t>)</w:t>
            </w:r>
          </w:p>
        </w:tc>
        <w:tc>
          <w:tcPr>
            <w:tcW w:w="500" w:type="pct"/>
            <w:tcBorders>
              <w:top w:val="single" w:sz="8" w:space="0" w:color="auto"/>
              <w:bottom w:val="single" w:sz="8" w:space="0" w:color="auto"/>
            </w:tcBorders>
            <w:shd w:val="clear" w:color="auto" w:fill="auto"/>
            <w:noWrap/>
            <w:vAlign w:val="center"/>
            <w:hideMark/>
          </w:tcPr>
          <w:p w14:paraId="3FE5AF8F" w14:textId="77777777" w:rsidR="00AB5592" w:rsidRPr="006E7E73" w:rsidRDefault="00AB5592" w:rsidP="006E7E73">
            <w:pPr>
              <w:adjustRightInd w:val="0"/>
              <w:snapToGrid w:val="0"/>
              <w:spacing w:line="360" w:lineRule="auto"/>
              <w:jc w:val="both"/>
              <w:rPr>
                <w:rFonts w:ascii="Book Antiqua" w:eastAsia="等线" w:hAnsi="Book Antiqua"/>
                <w:b/>
                <w:lang w:eastAsia="zh-CN"/>
              </w:rPr>
            </w:pPr>
            <w:r w:rsidRPr="00F97A7C">
              <w:rPr>
                <w:rFonts w:ascii="Book Antiqua" w:eastAsia="等线" w:hAnsi="Book Antiqua"/>
                <w:b/>
                <w:lang w:eastAsia="zh-CN"/>
              </w:rPr>
              <w:t xml:space="preserve">Overall </w:t>
            </w:r>
          </w:p>
          <w:p w14:paraId="698CCA60" w14:textId="77777777" w:rsidR="00AB5592" w:rsidRPr="006E7E73" w:rsidRDefault="00AB5592" w:rsidP="006E7E73">
            <w:pPr>
              <w:adjustRightInd w:val="0"/>
              <w:snapToGrid w:val="0"/>
              <w:spacing w:line="360" w:lineRule="auto"/>
              <w:jc w:val="both"/>
              <w:rPr>
                <w:rFonts w:ascii="Book Antiqua" w:eastAsia="等线" w:hAnsi="Book Antiqua"/>
                <w:b/>
                <w:lang w:eastAsia="zh-CN"/>
              </w:rPr>
            </w:pPr>
            <w:r w:rsidRPr="00F97A7C">
              <w:rPr>
                <w:rFonts w:ascii="Book Antiqua" w:eastAsia="等线" w:hAnsi="Book Antiqua"/>
                <w:b/>
                <w:lang w:eastAsia="zh-CN"/>
              </w:rPr>
              <w:t>survival</w:t>
            </w:r>
          </w:p>
          <w:p w14:paraId="13D43D39" w14:textId="42300B10" w:rsidR="00AB5592" w:rsidRPr="00F97A7C" w:rsidRDefault="00AB5592" w:rsidP="006E7E73">
            <w:pPr>
              <w:adjustRightInd w:val="0"/>
              <w:snapToGrid w:val="0"/>
              <w:spacing w:line="360" w:lineRule="auto"/>
              <w:jc w:val="both"/>
              <w:rPr>
                <w:rFonts w:ascii="Book Antiqua" w:eastAsia="等线" w:hAnsi="Book Antiqua"/>
                <w:b/>
                <w:lang w:eastAsia="zh-CN"/>
              </w:rPr>
            </w:pPr>
            <w:r w:rsidRPr="00F97A7C">
              <w:rPr>
                <w:rFonts w:ascii="Book Antiqua" w:eastAsia="等线" w:hAnsi="Book Antiqua"/>
                <w:b/>
                <w:lang w:eastAsia="zh-CN"/>
              </w:rPr>
              <w:t>(</w:t>
            </w:r>
            <w:proofErr w:type="spellStart"/>
            <w:r w:rsidRPr="006E7E73">
              <w:rPr>
                <w:rFonts w:ascii="Book Antiqua" w:eastAsia="等线" w:hAnsi="Book Antiqua"/>
                <w:b/>
                <w:lang w:eastAsia="zh-CN"/>
              </w:rPr>
              <w:t>yr</w:t>
            </w:r>
            <w:proofErr w:type="spellEnd"/>
            <w:r w:rsidRPr="00F97A7C">
              <w:rPr>
                <w:rFonts w:ascii="Book Antiqua" w:eastAsia="等线" w:hAnsi="Book Antiqua"/>
                <w:b/>
                <w:lang w:eastAsia="zh-CN"/>
              </w:rPr>
              <w:t>)</w:t>
            </w:r>
          </w:p>
        </w:tc>
        <w:tc>
          <w:tcPr>
            <w:tcW w:w="535" w:type="pct"/>
            <w:tcBorders>
              <w:top w:val="single" w:sz="8" w:space="0" w:color="auto"/>
              <w:bottom w:val="single" w:sz="8" w:space="0" w:color="auto"/>
            </w:tcBorders>
            <w:shd w:val="clear" w:color="auto" w:fill="auto"/>
            <w:noWrap/>
            <w:vAlign w:val="center"/>
            <w:hideMark/>
          </w:tcPr>
          <w:p w14:paraId="503D7232" w14:textId="4CF5EBAB" w:rsidR="00AB5592" w:rsidRPr="00F97A7C" w:rsidRDefault="00AB5592" w:rsidP="006E7E73">
            <w:pPr>
              <w:adjustRightInd w:val="0"/>
              <w:snapToGrid w:val="0"/>
              <w:spacing w:line="360" w:lineRule="auto"/>
              <w:jc w:val="both"/>
              <w:rPr>
                <w:rFonts w:ascii="Book Antiqua" w:eastAsia="等线" w:hAnsi="Book Antiqua"/>
                <w:b/>
                <w:lang w:eastAsia="zh-CN"/>
              </w:rPr>
            </w:pPr>
            <w:r w:rsidRPr="00F97A7C">
              <w:rPr>
                <w:rFonts w:ascii="Book Antiqua" w:eastAsia="等线" w:hAnsi="Book Antiqua"/>
                <w:b/>
                <w:lang w:eastAsia="zh-CN"/>
              </w:rPr>
              <w:t>Follow-up</w:t>
            </w:r>
            <w:r w:rsidRPr="006E7E73">
              <w:rPr>
                <w:rFonts w:ascii="Book Antiqua" w:eastAsia="等线" w:hAnsi="Book Antiqua"/>
                <w:b/>
                <w:lang w:eastAsia="zh-CN"/>
              </w:rPr>
              <w:t xml:space="preserve"> </w:t>
            </w:r>
            <w:r w:rsidRPr="00F97A7C">
              <w:rPr>
                <w:rFonts w:ascii="Book Antiqua" w:eastAsia="等线" w:hAnsi="Book Antiqua"/>
                <w:b/>
                <w:lang w:eastAsia="zh-CN"/>
              </w:rPr>
              <w:t>term</w:t>
            </w:r>
            <w:r w:rsidRPr="006E7E73">
              <w:rPr>
                <w:rFonts w:ascii="Book Antiqua" w:eastAsia="等线" w:hAnsi="Book Antiqua"/>
                <w:b/>
                <w:lang w:eastAsia="zh-CN"/>
              </w:rPr>
              <w:t xml:space="preserve"> </w:t>
            </w:r>
            <w:r w:rsidRPr="00F97A7C">
              <w:rPr>
                <w:rFonts w:ascii="Book Antiqua" w:eastAsia="等线" w:hAnsi="Book Antiqua"/>
                <w:b/>
                <w:color w:val="000000"/>
                <w:lang w:eastAsia="zh-CN"/>
              </w:rPr>
              <w:t>(</w:t>
            </w:r>
            <w:proofErr w:type="spellStart"/>
            <w:r w:rsidRPr="006E7E73">
              <w:rPr>
                <w:rFonts w:ascii="Book Antiqua" w:eastAsia="等线" w:hAnsi="Book Antiqua"/>
                <w:b/>
                <w:color w:val="000000"/>
                <w:lang w:eastAsia="zh-CN"/>
              </w:rPr>
              <w:t>yr</w:t>
            </w:r>
            <w:proofErr w:type="spellEnd"/>
            <w:r w:rsidRPr="00F97A7C">
              <w:rPr>
                <w:rFonts w:ascii="Book Antiqua" w:eastAsia="等线" w:hAnsi="Book Antiqua"/>
                <w:b/>
                <w:color w:val="000000"/>
                <w:lang w:eastAsia="zh-CN"/>
              </w:rPr>
              <w:t>)</w:t>
            </w:r>
          </w:p>
        </w:tc>
        <w:tc>
          <w:tcPr>
            <w:tcW w:w="577" w:type="pct"/>
            <w:tcBorders>
              <w:top w:val="single" w:sz="8" w:space="0" w:color="auto"/>
              <w:bottom w:val="single" w:sz="8" w:space="0" w:color="auto"/>
            </w:tcBorders>
            <w:shd w:val="clear" w:color="auto" w:fill="auto"/>
            <w:noWrap/>
            <w:vAlign w:val="center"/>
            <w:hideMark/>
          </w:tcPr>
          <w:p w14:paraId="6052D4BC" w14:textId="013CE9F2" w:rsidR="00AB5592" w:rsidRPr="00F97A7C" w:rsidRDefault="00AB5592" w:rsidP="006E7E73">
            <w:pPr>
              <w:adjustRightInd w:val="0"/>
              <w:snapToGrid w:val="0"/>
              <w:spacing w:line="360" w:lineRule="auto"/>
              <w:jc w:val="both"/>
              <w:rPr>
                <w:rFonts w:ascii="Book Antiqua" w:eastAsia="等线" w:hAnsi="Book Antiqua"/>
                <w:b/>
                <w:color w:val="000000"/>
                <w:lang w:eastAsia="zh-CN"/>
              </w:rPr>
            </w:pPr>
            <w:r w:rsidRPr="00F97A7C">
              <w:rPr>
                <w:rFonts w:ascii="Book Antiqua" w:eastAsia="等线" w:hAnsi="Book Antiqua"/>
                <w:b/>
                <w:color w:val="000000"/>
                <w:lang w:eastAsia="zh-CN"/>
              </w:rPr>
              <w:t>Prognosis</w:t>
            </w:r>
            <w:r w:rsidRPr="006E7E73">
              <w:rPr>
                <w:rFonts w:ascii="Book Antiqua" w:eastAsia="等线" w:hAnsi="Book Antiqua"/>
                <w:b/>
                <w:color w:val="000000"/>
                <w:lang w:eastAsia="zh-CN"/>
              </w:rPr>
              <w:t xml:space="preserve"> </w:t>
            </w:r>
            <w:r w:rsidRPr="00F97A7C">
              <w:rPr>
                <w:rFonts w:ascii="Book Antiqua" w:eastAsia="等线" w:hAnsi="Book Antiqua"/>
                <w:b/>
                <w:color w:val="000000"/>
                <w:lang w:eastAsia="zh-CN"/>
              </w:rPr>
              <w:t>(Dead or alive)</w:t>
            </w:r>
          </w:p>
        </w:tc>
      </w:tr>
      <w:tr w:rsidR="009731C0" w:rsidRPr="006E7E73" w14:paraId="7998ACB1" w14:textId="77777777" w:rsidTr="00365839">
        <w:trPr>
          <w:trHeight w:val="315"/>
        </w:trPr>
        <w:tc>
          <w:tcPr>
            <w:tcW w:w="338" w:type="pct"/>
            <w:tcBorders>
              <w:top w:val="single" w:sz="8" w:space="0" w:color="auto"/>
            </w:tcBorders>
            <w:shd w:val="clear" w:color="auto" w:fill="auto"/>
            <w:noWrap/>
            <w:vAlign w:val="center"/>
            <w:hideMark/>
          </w:tcPr>
          <w:p w14:paraId="7E2D16D2"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w:t>
            </w:r>
          </w:p>
        </w:tc>
        <w:tc>
          <w:tcPr>
            <w:tcW w:w="650" w:type="pct"/>
            <w:tcBorders>
              <w:top w:val="single" w:sz="8" w:space="0" w:color="auto"/>
            </w:tcBorders>
            <w:shd w:val="clear" w:color="auto" w:fill="auto"/>
            <w:noWrap/>
            <w:vAlign w:val="center"/>
            <w:hideMark/>
          </w:tcPr>
          <w:p w14:paraId="22D18148"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No</w:t>
            </w:r>
          </w:p>
        </w:tc>
        <w:tc>
          <w:tcPr>
            <w:tcW w:w="800" w:type="pct"/>
            <w:tcBorders>
              <w:top w:val="single" w:sz="8" w:space="0" w:color="auto"/>
            </w:tcBorders>
            <w:shd w:val="clear" w:color="auto" w:fill="auto"/>
            <w:noWrap/>
            <w:vAlign w:val="center"/>
            <w:hideMark/>
          </w:tcPr>
          <w:p w14:paraId="5A597EE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900" w:type="pct"/>
            <w:tcBorders>
              <w:top w:val="single" w:sz="8" w:space="0" w:color="auto"/>
            </w:tcBorders>
            <w:shd w:val="clear" w:color="auto" w:fill="auto"/>
            <w:noWrap/>
            <w:vAlign w:val="center"/>
            <w:hideMark/>
          </w:tcPr>
          <w:p w14:paraId="36660BEE"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tcBorders>
              <w:top w:val="single" w:sz="8" w:space="0" w:color="auto"/>
            </w:tcBorders>
            <w:shd w:val="clear" w:color="auto" w:fill="auto"/>
            <w:noWrap/>
            <w:vAlign w:val="center"/>
            <w:hideMark/>
          </w:tcPr>
          <w:p w14:paraId="03E48327"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2.4 </w:t>
            </w:r>
          </w:p>
        </w:tc>
        <w:tc>
          <w:tcPr>
            <w:tcW w:w="500" w:type="pct"/>
            <w:tcBorders>
              <w:top w:val="single" w:sz="8" w:space="0" w:color="auto"/>
            </w:tcBorders>
            <w:shd w:val="clear" w:color="auto" w:fill="auto"/>
            <w:noWrap/>
            <w:vAlign w:val="center"/>
            <w:hideMark/>
          </w:tcPr>
          <w:p w14:paraId="708832E7"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2.4 </w:t>
            </w:r>
          </w:p>
        </w:tc>
        <w:tc>
          <w:tcPr>
            <w:tcW w:w="535" w:type="pct"/>
            <w:tcBorders>
              <w:top w:val="single" w:sz="8" w:space="0" w:color="auto"/>
            </w:tcBorders>
            <w:shd w:val="clear" w:color="auto" w:fill="auto"/>
            <w:noWrap/>
            <w:vAlign w:val="center"/>
            <w:hideMark/>
          </w:tcPr>
          <w:p w14:paraId="3415A98D"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2.4 </w:t>
            </w:r>
          </w:p>
        </w:tc>
        <w:tc>
          <w:tcPr>
            <w:tcW w:w="577" w:type="pct"/>
            <w:tcBorders>
              <w:top w:val="single" w:sz="8" w:space="0" w:color="auto"/>
            </w:tcBorders>
            <w:shd w:val="clear" w:color="auto" w:fill="auto"/>
            <w:noWrap/>
            <w:vAlign w:val="center"/>
            <w:hideMark/>
          </w:tcPr>
          <w:p w14:paraId="3E1653C6"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9731C0" w:rsidRPr="006E7E73" w14:paraId="33BF4978" w14:textId="77777777" w:rsidTr="00365839">
        <w:trPr>
          <w:trHeight w:val="315"/>
        </w:trPr>
        <w:tc>
          <w:tcPr>
            <w:tcW w:w="338" w:type="pct"/>
            <w:shd w:val="clear" w:color="auto" w:fill="auto"/>
            <w:noWrap/>
            <w:vAlign w:val="center"/>
            <w:hideMark/>
          </w:tcPr>
          <w:p w14:paraId="7125F35D"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2</w:t>
            </w:r>
          </w:p>
        </w:tc>
        <w:tc>
          <w:tcPr>
            <w:tcW w:w="650" w:type="pct"/>
            <w:shd w:val="clear" w:color="auto" w:fill="auto"/>
            <w:noWrap/>
            <w:vAlign w:val="center"/>
            <w:hideMark/>
          </w:tcPr>
          <w:p w14:paraId="57F63AB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No</w:t>
            </w:r>
          </w:p>
        </w:tc>
        <w:tc>
          <w:tcPr>
            <w:tcW w:w="800" w:type="pct"/>
            <w:shd w:val="clear" w:color="auto" w:fill="auto"/>
            <w:noWrap/>
            <w:vAlign w:val="center"/>
            <w:hideMark/>
          </w:tcPr>
          <w:p w14:paraId="1C381331"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900" w:type="pct"/>
            <w:shd w:val="clear" w:color="auto" w:fill="auto"/>
            <w:noWrap/>
            <w:vAlign w:val="center"/>
            <w:hideMark/>
          </w:tcPr>
          <w:p w14:paraId="2E4510E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shd w:val="clear" w:color="auto" w:fill="auto"/>
            <w:noWrap/>
            <w:vAlign w:val="center"/>
            <w:hideMark/>
          </w:tcPr>
          <w:p w14:paraId="2AA70A92"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2.3 </w:t>
            </w:r>
          </w:p>
        </w:tc>
        <w:tc>
          <w:tcPr>
            <w:tcW w:w="500" w:type="pct"/>
            <w:shd w:val="clear" w:color="auto" w:fill="auto"/>
            <w:noWrap/>
            <w:vAlign w:val="center"/>
            <w:hideMark/>
          </w:tcPr>
          <w:p w14:paraId="654D5EE6"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5.0 </w:t>
            </w:r>
          </w:p>
        </w:tc>
        <w:tc>
          <w:tcPr>
            <w:tcW w:w="535" w:type="pct"/>
            <w:shd w:val="clear" w:color="auto" w:fill="auto"/>
            <w:noWrap/>
            <w:vAlign w:val="center"/>
            <w:hideMark/>
          </w:tcPr>
          <w:p w14:paraId="643E91EB"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5.0 </w:t>
            </w:r>
          </w:p>
        </w:tc>
        <w:tc>
          <w:tcPr>
            <w:tcW w:w="577" w:type="pct"/>
            <w:shd w:val="clear" w:color="auto" w:fill="auto"/>
            <w:noWrap/>
            <w:vAlign w:val="center"/>
            <w:hideMark/>
          </w:tcPr>
          <w:p w14:paraId="4F70C19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9731C0" w:rsidRPr="006E7E73" w14:paraId="6E725DD5" w14:textId="77777777" w:rsidTr="00365839">
        <w:trPr>
          <w:trHeight w:val="315"/>
        </w:trPr>
        <w:tc>
          <w:tcPr>
            <w:tcW w:w="338" w:type="pct"/>
            <w:shd w:val="clear" w:color="auto" w:fill="auto"/>
            <w:noWrap/>
            <w:vAlign w:val="center"/>
            <w:hideMark/>
          </w:tcPr>
          <w:p w14:paraId="4C72605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3</w:t>
            </w:r>
          </w:p>
        </w:tc>
        <w:tc>
          <w:tcPr>
            <w:tcW w:w="650" w:type="pct"/>
            <w:shd w:val="clear" w:color="auto" w:fill="auto"/>
            <w:noWrap/>
            <w:vAlign w:val="center"/>
            <w:hideMark/>
          </w:tcPr>
          <w:p w14:paraId="5AE73BC7"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No</w:t>
            </w:r>
          </w:p>
        </w:tc>
        <w:tc>
          <w:tcPr>
            <w:tcW w:w="800" w:type="pct"/>
            <w:shd w:val="clear" w:color="auto" w:fill="auto"/>
            <w:noWrap/>
            <w:vAlign w:val="center"/>
            <w:hideMark/>
          </w:tcPr>
          <w:p w14:paraId="73ED2E63"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900" w:type="pct"/>
            <w:shd w:val="clear" w:color="auto" w:fill="auto"/>
            <w:noWrap/>
            <w:vAlign w:val="center"/>
            <w:hideMark/>
          </w:tcPr>
          <w:p w14:paraId="6D1977C9"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shd w:val="clear" w:color="auto" w:fill="auto"/>
            <w:noWrap/>
            <w:vAlign w:val="center"/>
            <w:hideMark/>
          </w:tcPr>
          <w:p w14:paraId="0515428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3.6 </w:t>
            </w:r>
          </w:p>
        </w:tc>
        <w:tc>
          <w:tcPr>
            <w:tcW w:w="500" w:type="pct"/>
            <w:shd w:val="clear" w:color="auto" w:fill="auto"/>
            <w:noWrap/>
            <w:vAlign w:val="center"/>
            <w:hideMark/>
          </w:tcPr>
          <w:p w14:paraId="1BA6B753"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3.6 </w:t>
            </w:r>
          </w:p>
        </w:tc>
        <w:tc>
          <w:tcPr>
            <w:tcW w:w="535" w:type="pct"/>
            <w:shd w:val="clear" w:color="auto" w:fill="auto"/>
            <w:noWrap/>
            <w:vAlign w:val="center"/>
            <w:hideMark/>
          </w:tcPr>
          <w:p w14:paraId="65D3A30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3.6 </w:t>
            </w:r>
          </w:p>
        </w:tc>
        <w:tc>
          <w:tcPr>
            <w:tcW w:w="577" w:type="pct"/>
            <w:shd w:val="clear" w:color="auto" w:fill="auto"/>
            <w:noWrap/>
            <w:vAlign w:val="center"/>
            <w:hideMark/>
          </w:tcPr>
          <w:p w14:paraId="0322F089"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9731C0" w:rsidRPr="006E7E73" w14:paraId="155C581B" w14:textId="77777777" w:rsidTr="00365839">
        <w:trPr>
          <w:trHeight w:val="315"/>
        </w:trPr>
        <w:tc>
          <w:tcPr>
            <w:tcW w:w="338" w:type="pct"/>
            <w:shd w:val="clear" w:color="auto" w:fill="auto"/>
            <w:noWrap/>
            <w:vAlign w:val="center"/>
            <w:hideMark/>
          </w:tcPr>
          <w:p w14:paraId="348698B6"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4</w:t>
            </w:r>
          </w:p>
        </w:tc>
        <w:tc>
          <w:tcPr>
            <w:tcW w:w="650" w:type="pct"/>
            <w:shd w:val="clear" w:color="auto" w:fill="auto"/>
            <w:noWrap/>
            <w:vAlign w:val="center"/>
            <w:hideMark/>
          </w:tcPr>
          <w:p w14:paraId="2A9D50E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No</w:t>
            </w:r>
          </w:p>
        </w:tc>
        <w:tc>
          <w:tcPr>
            <w:tcW w:w="800" w:type="pct"/>
            <w:shd w:val="clear" w:color="auto" w:fill="auto"/>
            <w:noWrap/>
            <w:vAlign w:val="center"/>
            <w:hideMark/>
          </w:tcPr>
          <w:p w14:paraId="7035EFD4"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900" w:type="pct"/>
            <w:shd w:val="clear" w:color="auto" w:fill="auto"/>
            <w:noWrap/>
            <w:vAlign w:val="center"/>
            <w:hideMark/>
          </w:tcPr>
          <w:p w14:paraId="603E9B83"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shd w:val="clear" w:color="auto" w:fill="auto"/>
            <w:noWrap/>
            <w:vAlign w:val="center"/>
            <w:hideMark/>
          </w:tcPr>
          <w:p w14:paraId="5CE0E866"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3.6 </w:t>
            </w:r>
          </w:p>
        </w:tc>
        <w:tc>
          <w:tcPr>
            <w:tcW w:w="500" w:type="pct"/>
            <w:shd w:val="clear" w:color="auto" w:fill="auto"/>
            <w:noWrap/>
            <w:vAlign w:val="center"/>
            <w:hideMark/>
          </w:tcPr>
          <w:p w14:paraId="3B407BE7"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3.6 </w:t>
            </w:r>
          </w:p>
        </w:tc>
        <w:tc>
          <w:tcPr>
            <w:tcW w:w="535" w:type="pct"/>
            <w:shd w:val="clear" w:color="auto" w:fill="auto"/>
            <w:noWrap/>
            <w:vAlign w:val="center"/>
            <w:hideMark/>
          </w:tcPr>
          <w:p w14:paraId="33DE2782"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3.6 </w:t>
            </w:r>
          </w:p>
        </w:tc>
        <w:tc>
          <w:tcPr>
            <w:tcW w:w="577" w:type="pct"/>
            <w:shd w:val="clear" w:color="auto" w:fill="auto"/>
            <w:noWrap/>
            <w:vAlign w:val="center"/>
            <w:hideMark/>
          </w:tcPr>
          <w:p w14:paraId="6C9E70D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9731C0" w:rsidRPr="006E7E73" w14:paraId="10F3465D" w14:textId="77777777" w:rsidTr="00365839">
        <w:trPr>
          <w:trHeight w:val="315"/>
        </w:trPr>
        <w:tc>
          <w:tcPr>
            <w:tcW w:w="338" w:type="pct"/>
            <w:shd w:val="clear" w:color="auto" w:fill="auto"/>
            <w:noWrap/>
            <w:vAlign w:val="center"/>
            <w:hideMark/>
          </w:tcPr>
          <w:p w14:paraId="12ACAF7F"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5</w:t>
            </w:r>
          </w:p>
        </w:tc>
        <w:tc>
          <w:tcPr>
            <w:tcW w:w="650" w:type="pct"/>
            <w:shd w:val="clear" w:color="auto" w:fill="auto"/>
            <w:noWrap/>
            <w:vAlign w:val="center"/>
            <w:hideMark/>
          </w:tcPr>
          <w:p w14:paraId="05D54AA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Yes</w:t>
            </w:r>
          </w:p>
        </w:tc>
        <w:tc>
          <w:tcPr>
            <w:tcW w:w="800" w:type="pct"/>
            <w:shd w:val="clear" w:color="auto" w:fill="auto"/>
            <w:noWrap/>
            <w:vAlign w:val="center"/>
            <w:hideMark/>
          </w:tcPr>
          <w:p w14:paraId="629D558F"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Liver</w:t>
            </w:r>
          </w:p>
        </w:tc>
        <w:tc>
          <w:tcPr>
            <w:tcW w:w="900" w:type="pct"/>
            <w:shd w:val="clear" w:color="auto" w:fill="auto"/>
            <w:noWrap/>
            <w:vAlign w:val="center"/>
            <w:hideMark/>
          </w:tcPr>
          <w:p w14:paraId="48E842F0"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Right side</w:t>
            </w:r>
          </w:p>
        </w:tc>
        <w:tc>
          <w:tcPr>
            <w:tcW w:w="700" w:type="pct"/>
            <w:shd w:val="clear" w:color="auto" w:fill="auto"/>
            <w:noWrap/>
            <w:vAlign w:val="center"/>
            <w:hideMark/>
          </w:tcPr>
          <w:p w14:paraId="115CD1E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0.4 </w:t>
            </w:r>
          </w:p>
        </w:tc>
        <w:tc>
          <w:tcPr>
            <w:tcW w:w="500" w:type="pct"/>
            <w:shd w:val="clear" w:color="auto" w:fill="auto"/>
            <w:noWrap/>
            <w:vAlign w:val="center"/>
            <w:hideMark/>
          </w:tcPr>
          <w:p w14:paraId="30EE1151"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0.8 </w:t>
            </w:r>
          </w:p>
        </w:tc>
        <w:tc>
          <w:tcPr>
            <w:tcW w:w="535" w:type="pct"/>
            <w:shd w:val="clear" w:color="auto" w:fill="auto"/>
            <w:noWrap/>
            <w:vAlign w:val="center"/>
            <w:hideMark/>
          </w:tcPr>
          <w:p w14:paraId="381B2E50"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0.8 </w:t>
            </w:r>
          </w:p>
        </w:tc>
        <w:tc>
          <w:tcPr>
            <w:tcW w:w="577" w:type="pct"/>
            <w:shd w:val="clear" w:color="auto" w:fill="auto"/>
            <w:noWrap/>
            <w:vAlign w:val="center"/>
            <w:hideMark/>
          </w:tcPr>
          <w:p w14:paraId="05CC7D6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9731C0" w:rsidRPr="006E7E73" w14:paraId="7EEB6262" w14:textId="77777777" w:rsidTr="00365839">
        <w:trPr>
          <w:trHeight w:val="315"/>
        </w:trPr>
        <w:tc>
          <w:tcPr>
            <w:tcW w:w="338" w:type="pct"/>
            <w:shd w:val="clear" w:color="auto" w:fill="auto"/>
            <w:noWrap/>
            <w:vAlign w:val="center"/>
            <w:hideMark/>
          </w:tcPr>
          <w:p w14:paraId="5FDF19E0"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6</w:t>
            </w:r>
          </w:p>
        </w:tc>
        <w:tc>
          <w:tcPr>
            <w:tcW w:w="650" w:type="pct"/>
            <w:shd w:val="clear" w:color="auto" w:fill="auto"/>
            <w:noWrap/>
            <w:vAlign w:val="center"/>
            <w:hideMark/>
          </w:tcPr>
          <w:p w14:paraId="0CF09A2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No</w:t>
            </w:r>
          </w:p>
        </w:tc>
        <w:tc>
          <w:tcPr>
            <w:tcW w:w="800" w:type="pct"/>
            <w:shd w:val="clear" w:color="auto" w:fill="auto"/>
            <w:noWrap/>
            <w:vAlign w:val="center"/>
            <w:hideMark/>
          </w:tcPr>
          <w:p w14:paraId="055622E9"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900" w:type="pct"/>
            <w:shd w:val="clear" w:color="auto" w:fill="auto"/>
            <w:noWrap/>
            <w:vAlign w:val="center"/>
            <w:hideMark/>
          </w:tcPr>
          <w:p w14:paraId="5485F13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shd w:val="clear" w:color="auto" w:fill="auto"/>
            <w:noWrap/>
            <w:vAlign w:val="center"/>
            <w:hideMark/>
          </w:tcPr>
          <w:p w14:paraId="31841AD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8.0 </w:t>
            </w:r>
          </w:p>
        </w:tc>
        <w:tc>
          <w:tcPr>
            <w:tcW w:w="500" w:type="pct"/>
            <w:shd w:val="clear" w:color="auto" w:fill="auto"/>
            <w:noWrap/>
            <w:vAlign w:val="center"/>
            <w:hideMark/>
          </w:tcPr>
          <w:p w14:paraId="34063246"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8.0 </w:t>
            </w:r>
          </w:p>
        </w:tc>
        <w:tc>
          <w:tcPr>
            <w:tcW w:w="535" w:type="pct"/>
            <w:shd w:val="clear" w:color="auto" w:fill="auto"/>
            <w:noWrap/>
            <w:vAlign w:val="center"/>
            <w:hideMark/>
          </w:tcPr>
          <w:p w14:paraId="6CC3798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8.0 </w:t>
            </w:r>
          </w:p>
        </w:tc>
        <w:tc>
          <w:tcPr>
            <w:tcW w:w="577" w:type="pct"/>
            <w:shd w:val="clear" w:color="auto" w:fill="auto"/>
            <w:noWrap/>
            <w:vAlign w:val="center"/>
            <w:hideMark/>
          </w:tcPr>
          <w:p w14:paraId="221AF310"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9731C0" w:rsidRPr="006E7E73" w14:paraId="3F0FFFF7" w14:textId="77777777" w:rsidTr="00365839">
        <w:trPr>
          <w:trHeight w:val="330"/>
        </w:trPr>
        <w:tc>
          <w:tcPr>
            <w:tcW w:w="338" w:type="pct"/>
            <w:shd w:val="clear" w:color="auto" w:fill="auto"/>
            <w:noWrap/>
            <w:vAlign w:val="center"/>
            <w:hideMark/>
          </w:tcPr>
          <w:p w14:paraId="272A44EF"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7</w:t>
            </w:r>
          </w:p>
        </w:tc>
        <w:tc>
          <w:tcPr>
            <w:tcW w:w="650" w:type="pct"/>
            <w:shd w:val="clear" w:color="auto" w:fill="auto"/>
            <w:noWrap/>
            <w:vAlign w:val="center"/>
            <w:hideMark/>
          </w:tcPr>
          <w:p w14:paraId="1BA35E11"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Yes</w:t>
            </w:r>
          </w:p>
        </w:tc>
        <w:tc>
          <w:tcPr>
            <w:tcW w:w="800" w:type="pct"/>
            <w:shd w:val="clear" w:color="auto" w:fill="auto"/>
            <w:noWrap/>
            <w:vAlign w:val="center"/>
            <w:hideMark/>
          </w:tcPr>
          <w:p w14:paraId="655C7276"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Peritoneal cavity</w:t>
            </w:r>
          </w:p>
        </w:tc>
        <w:tc>
          <w:tcPr>
            <w:tcW w:w="900" w:type="pct"/>
            <w:shd w:val="clear" w:color="auto" w:fill="auto"/>
            <w:noWrap/>
            <w:vAlign w:val="center"/>
            <w:hideMark/>
          </w:tcPr>
          <w:p w14:paraId="26A0133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shd w:val="clear" w:color="auto" w:fill="auto"/>
            <w:noWrap/>
            <w:vAlign w:val="center"/>
            <w:hideMark/>
          </w:tcPr>
          <w:p w14:paraId="660E634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2.0 </w:t>
            </w:r>
          </w:p>
        </w:tc>
        <w:tc>
          <w:tcPr>
            <w:tcW w:w="500" w:type="pct"/>
            <w:shd w:val="clear" w:color="auto" w:fill="auto"/>
            <w:noWrap/>
            <w:vAlign w:val="center"/>
            <w:hideMark/>
          </w:tcPr>
          <w:p w14:paraId="51044289"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2.8 </w:t>
            </w:r>
          </w:p>
        </w:tc>
        <w:tc>
          <w:tcPr>
            <w:tcW w:w="535" w:type="pct"/>
            <w:shd w:val="clear" w:color="auto" w:fill="auto"/>
            <w:noWrap/>
            <w:vAlign w:val="center"/>
            <w:hideMark/>
          </w:tcPr>
          <w:p w14:paraId="2B795923"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2.8 </w:t>
            </w:r>
          </w:p>
        </w:tc>
        <w:tc>
          <w:tcPr>
            <w:tcW w:w="577" w:type="pct"/>
            <w:shd w:val="clear" w:color="auto" w:fill="auto"/>
            <w:noWrap/>
            <w:vAlign w:val="center"/>
            <w:hideMark/>
          </w:tcPr>
          <w:p w14:paraId="695D659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Dead</w:t>
            </w:r>
          </w:p>
        </w:tc>
      </w:tr>
      <w:tr w:rsidR="00F03DA4" w:rsidRPr="006E7E73" w14:paraId="4CACD639" w14:textId="77777777" w:rsidTr="00365839">
        <w:trPr>
          <w:trHeight w:val="315"/>
        </w:trPr>
        <w:tc>
          <w:tcPr>
            <w:tcW w:w="338" w:type="pct"/>
            <w:shd w:val="clear" w:color="auto" w:fill="auto"/>
            <w:noWrap/>
            <w:vAlign w:val="center"/>
            <w:hideMark/>
          </w:tcPr>
          <w:p w14:paraId="63DB8EF4"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8</w:t>
            </w:r>
          </w:p>
        </w:tc>
        <w:tc>
          <w:tcPr>
            <w:tcW w:w="650" w:type="pct"/>
            <w:shd w:val="clear" w:color="auto" w:fill="auto"/>
            <w:noWrap/>
            <w:vAlign w:val="center"/>
            <w:hideMark/>
          </w:tcPr>
          <w:p w14:paraId="790819E1"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46D5B484"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Liver</w:t>
            </w:r>
          </w:p>
        </w:tc>
        <w:tc>
          <w:tcPr>
            <w:tcW w:w="900" w:type="pct"/>
            <w:shd w:val="clear" w:color="auto" w:fill="auto"/>
            <w:noWrap/>
            <w:vAlign w:val="center"/>
            <w:hideMark/>
          </w:tcPr>
          <w:p w14:paraId="0F7AF576"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Right side</w:t>
            </w:r>
          </w:p>
        </w:tc>
        <w:tc>
          <w:tcPr>
            <w:tcW w:w="700" w:type="pct"/>
            <w:shd w:val="clear" w:color="auto" w:fill="auto"/>
            <w:noWrap/>
            <w:vAlign w:val="center"/>
            <w:hideMark/>
          </w:tcPr>
          <w:p w14:paraId="7B276A9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1.4 </w:t>
            </w:r>
          </w:p>
        </w:tc>
        <w:tc>
          <w:tcPr>
            <w:tcW w:w="500" w:type="pct"/>
            <w:shd w:val="clear" w:color="auto" w:fill="auto"/>
            <w:noWrap/>
            <w:vAlign w:val="center"/>
            <w:hideMark/>
          </w:tcPr>
          <w:p w14:paraId="3231CC19"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2.0 </w:t>
            </w:r>
          </w:p>
        </w:tc>
        <w:tc>
          <w:tcPr>
            <w:tcW w:w="535" w:type="pct"/>
            <w:shd w:val="clear" w:color="auto" w:fill="auto"/>
            <w:noWrap/>
            <w:vAlign w:val="center"/>
            <w:hideMark/>
          </w:tcPr>
          <w:p w14:paraId="3B6FA470"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2.0 </w:t>
            </w:r>
          </w:p>
        </w:tc>
        <w:tc>
          <w:tcPr>
            <w:tcW w:w="577" w:type="pct"/>
            <w:shd w:val="clear" w:color="auto" w:fill="auto"/>
            <w:noWrap/>
            <w:vAlign w:val="center"/>
            <w:hideMark/>
          </w:tcPr>
          <w:p w14:paraId="45042FD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59B4458D" w14:textId="77777777" w:rsidTr="00365839">
        <w:trPr>
          <w:trHeight w:val="315"/>
        </w:trPr>
        <w:tc>
          <w:tcPr>
            <w:tcW w:w="338" w:type="pct"/>
            <w:shd w:val="clear" w:color="auto" w:fill="auto"/>
            <w:noWrap/>
            <w:vAlign w:val="center"/>
            <w:hideMark/>
          </w:tcPr>
          <w:p w14:paraId="1DA3379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9</w:t>
            </w:r>
          </w:p>
        </w:tc>
        <w:tc>
          <w:tcPr>
            <w:tcW w:w="650" w:type="pct"/>
            <w:shd w:val="clear" w:color="auto" w:fill="auto"/>
            <w:noWrap/>
            <w:vAlign w:val="center"/>
            <w:hideMark/>
          </w:tcPr>
          <w:p w14:paraId="1998E231"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192A441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Peritoneal cavity</w:t>
            </w:r>
          </w:p>
        </w:tc>
        <w:tc>
          <w:tcPr>
            <w:tcW w:w="900" w:type="pct"/>
            <w:shd w:val="clear" w:color="auto" w:fill="auto"/>
            <w:noWrap/>
            <w:vAlign w:val="center"/>
            <w:hideMark/>
          </w:tcPr>
          <w:p w14:paraId="05825151"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w:t>
            </w:r>
          </w:p>
        </w:tc>
        <w:tc>
          <w:tcPr>
            <w:tcW w:w="700" w:type="pct"/>
            <w:shd w:val="clear" w:color="auto" w:fill="auto"/>
            <w:noWrap/>
            <w:vAlign w:val="center"/>
            <w:hideMark/>
          </w:tcPr>
          <w:p w14:paraId="73763DAE"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0.1 </w:t>
            </w:r>
          </w:p>
        </w:tc>
        <w:tc>
          <w:tcPr>
            <w:tcW w:w="500" w:type="pct"/>
            <w:shd w:val="clear" w:color="auto" w:fill="auto"/>
            <w:noWrap/>
            <w:vAlign w:val="center"/>
            <w:hideMark/>
          </w:tcPr>
          <w:p w14:paraId="1A293154"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0.2 </w:t>
            </w:r>
          </w:p>
        </w:tc>
        <w:tc>
          <w:tcPr>
            <w:tcW w:w="535" w:type="pct"/>
            <w:shd w:val="clear" w:color="auto" w:fill="auto"/>
            <w:noWrap/>
            <w:vAlign w:val="center"/>
            <w:hideMark/>
          </w:tcPr>
          <w:p w14:paraId="39561365"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0.2 </w:t>
            </w:r>
          </w:p>
        </w:tc>
        <w:tc>
          <w:tcPr>
            <w:tcW w:w="577" w:type="pct"/>
            <w:shd w:val="clear" w:color="auto" w:fill="auto"/>
            <w:noWrap/>
            <w:vAlign w:val="center"/>
            <w:hideMark/>
          </w:tcPr>
          <w:p w14:paraId="3632E627"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10A2F131" w14:textId="77777777" w:rsidTr="00365839">
        <w:trPr>
          <w:trHeight w:val="315"/>
        </w:trPr>
        <w:tc>
          <w:tcPr>
            <w:tcW w:w="338" w:type="pct"/>
            <w:shd w:val="clear" w:color="auto" w:fill="auto"/>
            <w:noWrap/>
            <w:vAlign w:val="center"/>
            <w:hideMark/>
          </w:tcPr>
          <w:p w14:paraId="73DD14D3"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10</w:t>
            </w:r>
          </w:p>
        </w:tc>
        <w:tc>
          <w:tcPr>
            <w:tcW w:w="650" w:type="pct"/>
            <w:shd w:val="clear" w:color="auto" w:fill="auto"/>
            <w:noWrap/>
            <w:vAlign w:val="center"/>
            <w:hideMark/>
          </w:tcPr>
          <w:p w14:paraId="0374E45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36693AB8"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Local site, hepatic hilum</w:t>
            </w:r>
          </w:p>
        </w:tc>
        <w:tc>
          <w:tcPr>
            <w:tcW w:w="900" w:type="pct"/>
            <w:shd w:val="clear" w:color="auto" w:fill="auto"/>
            <w:noWrap/>
            <w:vAlign w:val="center"/>
            <w:hideMark/>
          </w:tcPr>
          <w:p w14:paraId="7DFE7F81"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w:t>
            </w:r>
          </w:p>
        </w:tc>
        <w:tc>
          <w:tcPr>
            <w:tcW w:w="700" w:type="pct"/>
            <w:shd w:val="clear" w:color="auto" w:fill="auto"/>
            <w:noWrap/>
            <w:vAlign w:val="center"/>
            <w:hideMark/>
          </w:tcPr>
          <w:p w14:paraId="276E6FD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1.2 </w:t>
            </w:r>
          </w:p>
        </w:tc>
        <w:tc>
          <w:tcPr>
            <w:tcW w:w="500" w:type="pct"/>
            <w:shd w:val="clear" w:color="auto" w:fill="auto"/>
            <w:noWrap/>
            <w:vAlign w:val="center"/>
            <w:hideMark/>
          </w:tcPr>
          <w:p w14:paraId="52C4C426"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2.6 </w:t>
            </w:r>
          </w:p>
        </w:tc>
        <w:tc>
          <w:tcPr>
            <w:tcW w:w="535" w:type="pct"/>
            <w:shd w:val="clear" w:color="auto" w:fill="auto"/>
            <w:noWrap/>
            <w:vAlign w:val="center"/>
            <w:hideMark/>
          </w:tcPr>
          <w:p w14:paraId="61A5BF1E"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2.6 </w:t>
            </w:r>
          </w:p>
        </w:tc>
        <w:tc>
          <w:tcPr>
            <w:tcW w:w="577" w:type="pct"/>
            <w:shd w:val="clear" w:color="auto" w:fill="auto"/>
            <w:noWrap/>
            <w:vAlign w:val="center"/>
            <w:hideMark/>
          </w:tcPr>
          <w:p w14:paraId="2EA1CF85"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02597C22" w14:textId="77777777" w:rsidTr="00365839">
        <w:trPr>
          <w:trHeight w:val="315"/>
        </w:trPr>
        <w:tc>
          <w:tcPr>
            <w:tcW w:w="338" w:type="pct"/>
            <w:shd w:val="clear" w:color="auto" w:fill="auto"/>
            <w:noWrap/>
            <w:vAlign w:val="center"/>
            <w:hideMark/>
          </w:tcPr>
          <w:p w14:paraId="560BB067"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11</w:t>
            </w:r>
          </w:p>
        </w:tc>
        <w:tc>
          <w:tcPr>
            <w:tcW w:w="650" w:type="pct"/>
            <w:shd w:val="clear" w:color="auto" w:fill="auto"/>
            <w:noWrap/>
            <w:vAlign w:val="center"/>
            <w:hideMark/>
          </w:tcPr>
          <w:p w14:paraId="197B43D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28E5B86A"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Perineal cavity</w:t>
            </w:r>
          </w:p>
        </w:tc>
        <w:tc>
          <w:tcPr>
            <w:tcW w:w="900" w:type="pct"/>
            <w:shd w:val="clear" w:color="auto" w:fill="auto"/>
            <w:noWrap/>
            <w:vAlign w:val="center"/>
            <w:hideMark/>
          </w:tcPr>
          <w:p w14:paraId="0FE08E48"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w:t>
            </w:r>
          </w:p>
        </w:tc>
        <w:tc>
          <w:tcPr>
            <w:tcW w:w="700" w:type="pct"/>
            <w:shd w:val="clear" w:color="auto" w:fill="auto"/>
            <w:noWrap/>
            <w:vAlign w:val="center"/>
            <w:hideMark/>
          </w:tcPr>
          <w:p w14:paraId="34BF167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0.8 </w:t>
            </w:r>
          </w:p>
        </w:tc>
        <w:tc>
          <w:tcPr>
            <w:tcW w:w="500" w:type="pct"/>
            <w:shd w:val="clear" w:color="auto" w:fill="auto"/>
            <w:noWrap/>
            <w:vAlign w:val="center"/>
            <w:hideMark/>
          </w:tcPr>
          <w:p w14:paraId="21CE3A9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1.0 </w:t>
            </w:r>
          </w:p>
        </w:tc>
        <w:tc>
          <w:tcPr>
            <w:tcW w:w="535" w:type="pct"/>
            <w:shd w:val="clear" w:color="auto" w:fill="auto"/>
            <w:noWrap/>
            <w:vAlign w:val="center"/>
            <w:hideMark/>
          </w:tcPr>
          <w:p w14:paraId="7FAB48E9"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1.0 </w:t>
            </w:r>
          </w:p>
        </w:tc>
        <w:tc>
          <w:tcPr>
            <w:tcW w:w="577" w:type="pct"/>
            <w:shd w:val="clear" w:color="auto" w:fill="auto"/>
            <w:noWrap/>
            <w:vAlign w:val="center"/>
            <w:hideMark/>
          </w:tcPr>
          <w:p w14:paraId="69191578"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214BD77B" w14:textId="77777777" w:rsidTr="00365839">
        <w:trPr>
          <w:trHeight w:val="405"/>
        </w:trPr>
        <w:tc>
          <w:tcPr>
            <w:tcW w:w="338" w:type="pct"/>
            <w:shd w:val="clear" w:color="auto" w:fill="auto"/>
            <w:noWrap/>
            <w:vAlign w:val="center"/>
            <w:hideMark/>
          </w:tcPr>
          <w:p w14:paraId="3DFBC82B"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12</w:t>
            </w:r>
          </w:p>
        </w:tc>
        <w:tc>
          <w:tcPr>
            <w:tcW w:w="650" w:type="pct"/>
            <w:shd w:val="clear" w:color="auto" w:fill="auto"/>
            <w:noWrap/>
            <w:vAlign w:val="center"/>
            <w:hideMark/>
          </w:tcPr>
          <w:p w14:paraId="7F3AECB7"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12982A2F"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Local site, liver</w:t>
            </w:r>
          </w:p>
        </w:tc>
        <w:tc>
          <w:tcPr>
            <w:tcW w:w="900" w:type="pct"/>
            <w:shd w:val="clear" w:color="auto" w:fill="auto"/>
            <w:noWrap/>
            <w:vAlign w:val="center"/>
            <w:hideMark/>
          </w:tcPr>
          <w:p w14:paraId="729710B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Left side</w:t>
            </w:r>
          </w:p>
        </w:tc>
        <w:tc>
          <w:tcPr>
            <w:tcW w:w="700" w:type="pct"/>
            <w:shd w:val="clear" w:color="auto" w:fill="auto"/>
            <w:noWrap/>
            <w:vAlign w:val="center"/>
            <w:hideMark/>
          </w:tcPr>
          <w:p w14:paraId="2869D6F6"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0.1 </w:t>
            </w:r>
          </w:p>
        </w:tc>
        <w:tc>
          <w:tcPr>
            <w:tcW w:w="500" w:type="pct"/>
            <w:shd w:val="clear" w:color="auto" w:fill="auto"/>
            <w:noWrap/>
            <w:vAlign w:val="center"/>
            <w:hideMark/>
          </w:tcPr>
          <w:p w14:paraId="7F686D1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0.2 </w:t>
            </w:r>
          </w:p>
        </w:tc>
        <w:tc>
          <w:tcPr>
            <w:tcW w:w="535" w:type="pct"/>
            <w:shd w:val="clear" w:color="auto" w:fill="auto"/>
            <w:noWrap/>
            <w:vAlign w:val="center"/>
            <w:hideMark/>
          </w:tcPr>
          <w:p w14:paraId="642ED1E4"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0.2 </w:t>
            </w:r>
          </w:p>
        </w:tc>
        <w:tc>
          <w:tcPr>
            <w:tcW w:w="577" w:type="pct"/>
            <w:shd w:val="clear" w:color="auto" w:fill="auto"/>
            <w:noWrap/>
            <w:vAlign w:val="center"/>
            <w:hideMark/>
          </w:tcPr>
          <w:p w14:paraId="73370871"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33F6B8BF" w14:textId="77777777" w:rsidTr="00365839">
        <w:trPr>
          <w:trHeight w:val="315"/>
        </w:trPr>
        <w:tc>
          <w:tcPr>
            <w:tcW w:w="338" w:type="pct"/>
            <w:shd w:val="clear" w:color="auto" w:fill="auto"/>
            <w:noWrap/>
            <w:vAlign w:val="center"/>
            <w:hideMark/>
          </w:tcPr>
          <w:p w14:paraId="75964A0B"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13</w:t>
            </w:r>
          </w:p>
        </w:tc>
        <w:tc>
          <w:tcPr>
            <w:tcW w:w="650" w:type="pct"/>
            <w:shd w:val="clear" w:color="auto" w:fill="auto"/>
            <w:noWrap/>
            <w:vAlign w:val="center"/>
            <w:hideMark/>
          </w:tcPr>
          <w:p w14:paraId="21A3895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19D7FC69"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Peritoneal cavity, paraaortic LN</w:t>
            </w:r>
          </w:p>
        </w:tc>
        <w:tc>
          <w:tcPr>
            <w:tcW w:w="900" w:type="pct"/>
            <w:shd w:val="clear" w:color="auto" w:fill="auto"/>
            <w:noWrap/>
            <w:vAlign w:val="center"/>
            <w:hideMark/>
          </w:tcPr>
          <w:p w14:paraId="0DFB1805"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w:t>
            </w:r>
          </w:p>
        </w:tc>
        <w:tc>
          <w:tcPr>
            <w:tcW w:w="700" w:type="pct"/>
            <w:shd w:val="clear" w:color="auto" w:fill="auto"/>
            <w:noWrap/>
            <w:vAlign w:val="center"/>
            <w:hideMark/>
          </w:tcPr>
          <w:p w14:paraId="74D5436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0.4 </w:t>
            </w:r>
          </w:p>
        </w:tc>
        <w:tc>
          <w:tcPr>
            <w:tcW w:w="500" w:type="pct"/>
            <w:shd w:val="clear" w:color="auto" w:fill="auto"/>
            <w:noWrap/>
            <w:vAlign w:val="center"/>
            <w:hideMark/>
          </w:tcPr>
          <w:p w14:paraId="34884447"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1.7 </w:t>
            </w:r>
          </w:p>
        </w:tc>
        <w:tc>
          <w:tcPr>
            <w:tcW w:w="535" w:type="pct"/>
            <w:shd w:val="clear" w:color="auto" w:fill="auto"/>
            <w:noWrap/>
            <w:vAlign w:val="center"/>
            <w:hideMark/>
          </w:tcPr>
          <w:p w14:paraId="6AB01A8D"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1.7 </w:t>
            </w:r>
          </w:p>
        </w:tc>
        <w:tc>
          <w:tcPr>
            <w:tcW w:w="577" w:type="pct"/>
            <w:shd w:val="clear" w:color="auto" w:fill="auto"/>
            <w:noWrap/>
            <w:vAlign w:val="center"/>
            <w:hideMark/>
          </w:tcPr>
          <w:p w14:paraId="00F78D5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6D4B354A" w14:textId="77777777" w:rsidTr="00365839">
        <w:trPr>
          <w:trHeight w:val="315"/>
        </w:trPr>
        <w:tc>
          <w:tcPr>
            <w:tcW w:w="338" w:type="pct"/>
            <w:shd w:val="clear" w:color="auto" w:fill="auto"/>
            <w:noWrap/>
            <w:vAlign w:val="center"/>
            <w:hideMark/>
          </w:tcPr>
          <w:p w14:paraId="1B1A4551"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14</w:t>
            </w:r>
          </w:p>
        </w:tc>
        <w:tc>
          <w:tcPr>
            <w:tcW w:w="650" w:type="pct"/>
            <w:shd w:val="clear" w:color="auto" w:fill="auto"/>
            <w:noWrap/>
            <w:vAlign w:val="center"/>
            <w:hideMark/>
          </w:tcPr>
          <w:p w14:paraId="59E1EFCE"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4BB99CF2"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Local site</w:t>
            </w:r>
          </w:p>
        </w:tc>
        <w:tc>
          <w:tcPr>
            <w:tcW w:w="900" w:type="pct"/>
            <w:shd w:val="clear" w:color="auto" w:fill="auto"/>
            <w:noWrap/>
            <w:vAlign w:val="center"/>
            <w:hideMark/>
          </w:tcPr>
          <w:p w14:paraId="2AC6CFAD"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w:t>
            </w:r>
          </w:p>
        </w:tc>
        <w:tc>
          <w:tcPr>
            <w:tcW w:w="700" w:type="pct"/>
            <w:shd w:val="clear" w:color="auto" w:fill="auto"/>
            <w:noWrap/>
            <w:vAlign w:val="center"/>
            <w:hideMark/>
          </w:tcPr>
          <w:p w14:paraId="2819D892"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0.9 </w:t>
            </w:r>
          </w:p>
        </w:tc>
        <w:tc>
          <w:tcPr>
            <w:tcW w:w="500" w:type="pct"/>
            <w:shd w:val="clear" w:color="auto" w:fill="auto"/>
            <w:noWrap/>
            <w:vAlign w:val="center"/>
            <w:hideMark/>
          </w:tcPr>
          <w:p w14:paraId="02961FC7"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3.4 </w:t>
            </w:r>
          </w:p>
        </w:tc>
        <w:tc>
          <w:tcPr>
            <w:tcW w:w="535" w:type="pct"/>
            <w:shd w:val="clear" w:color="auto" w:fill="auto"/>
            <w:noWrap/>
            <w:vAlign w:val="center"/>
            <w:hideMark/>
          </w:tcPr>
          <w:p w14:paraId="544DB46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3.4 </w:t>
            </w:r>
          </w:p>
        </w:tc>
        <w:tc>
          <w:tcPr>
            <w:tcW w:w="577" w:type="pct"/>
            <w:shd w:val="clear" w:color="auto" w:fill="auto"/>
            <w:noWrap/>
            <w:vAlign w:val="center"/>
            <w:hideMark/>
          </w:tcPr>
          <w:p w14:paraId="440E226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7B3FE953" w14:textId="77777777" w:rsidTr="00365839">
        <w:trPr>
          <w:trHeight w:val="315"/>
        </w:trPr>
        <w:tc>
          <w:tcPr>
            <w:tcW w:w="338" w:type="pct"/>
            <w:shd w:val="clear" w:color="auto" w:fill="auto"/>
            <w:noWrap/>
            <w:vAlign w:val="center"/>
            <w:hideMark/>
          </w:tcPr>
          <w:p w14:paraId="79485097"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15</w:t>
            </w:r>
          </w:p>
        </w:tc>
        <w:tc>
          <w:tcPr>
            <w:tcW w:w="650" w:type="pct"/>
            <w:shd w:val="clear" w:color="auto" w:fill="auto"/>
            <w:noWrap/>
            <w:vAlign w:val="center"/>
            <w:hideMark/>
          </w:tcPr>
          <w:p w14:paraId="6648A2A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0B957708"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Paraaortic </w:t>
            </w:r>
            <w:r w:rsidRPr="00F97A7C">
              <w:rPr>
                <w:rFonts w:ascii="Book Antiqua" w:eastAsia="等线" w:hAnsi="Book Antiqua"/>
                <w:lang w:eastAsia="zh-CN"/>
              </w:rPr>
              <w:lastRenderedPageBreak/>
              <w:t>LN</w:t>
            </w:r>
          </w:p>
        </w:tc>
        <w:tc>
          <w:tcPr>
            <w:tcW w:w="900" w:type="pct"/>
            <w:shd w:val="clear" w:color="auto" w:fill="auto"/>
            <w:noWrap/>
            <w:vAlign w:val="center"/>
            <w:hideMark/>
          </w:tcPr>
          <w:p w14:paraId="00041985"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lastRenderedPageBreak/>
              <w:t>-</w:t>
            </w:r>
          </w:p>
        </w:tc>
        <w:tc>
          <w:tcPr>
            <w:tcW w:w="700" w:type="pct"/>
            <w:shd w:val="clear" w:color="auto" w:fill="auto"/>
            <w:noWrap/>
            <w:vAlign w:val="center"/>
            <w:hideMark/>
          </w:tcPr>
          <w:p w14:paraId="3853ABDA"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4.0 </w:t>
            </w:r>
          </w:p>
        </w:tc>
        <w:tc>
          <w:tcPr>
            <w:tcW w:w="500" w:type="pct"/>
            <w:shd w:val="clear" w:color="auto" w:fill="auto"/>
            <w:noWrap/>
            <w:vAlign w:val="center"/>
            <w:hideMark/>
          </w:tcPr>
          <w:p w14:paraId="7CF4AE4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5.4 </w:t>
            </w:r>
          </w:p>
        </w:tc>
        <w:tc>
          <w:tcPr>
            <w:tcW w:w="535" w:type="pct"/>
            <w:shd w:val="clear" w:color="auto" w:fill="auto"/>
            <w:noWrap/>
            <w:vAlign w:val="center"/>
            <w:hideMark/>
          </w:tcPr>
          <w:p w14:paraId="51CF9B16"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5.4 </w:t>
            </w:r>
          </w:p>
        </w:tc>
        <w:tc>
          <w:tcPr>
            <w:tcW w:w="577" w:type="pct"/>
            <w:shd w:val="clear" w:color="auto" w:fill="auto"/>
            <w:noWrap/>
            <w:vAlign w:val="center"/>
            <w:hideMark/>
          </w:tcPr>
          <w:p w14:paraId="247D700A"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Alive</w:t>
            </w:r>
          </w:p>
        </w:tc>
      </w:tr>
      <w:tr w:rsidR="00F03DA4" w:rsidRPr="006E7E73" w14:paraId="09AFD1BC" w14:textId="77777777" w:rsidTr="00365839">
        <w:trPr>
          <w:trHeight w:val="315"/>
        </w:trPr>
        <w:tc>
          <w:tcPr>
            <w:tcW w:w="338" w:type="pct"/>
            <w:shd w:val="clear" w:color="auto" w:fill="auto"/>
            <w:noWrap/>
            <w:vAlign w:val="center"/>
            <w:hideMark/>
          </w:tcPr>
          <w:p w14:paraId="5DE7101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lastRenderedPageBreak/>
              <w:t>16</w:t>
            </w:r>
          </w:p>
        </w:tc>
        <w:tc>
          <w:tcPr>
            <w:tcW w:w="650" w:type="pct"/>
            <w:shd w:val="clear" w:color="auto" w:fill="auto"/>
            <w:noWrap/>
            <w:vAlign w:val="center"/>
            <w:hideMark/>
          </w:tcPr>
          <w:p w14:paraId="0461DEDD"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Yes</w:t>
            </w:r>
          </w:p>
        </w:tc>
        <w:tc>
          <w:tcPr>
            <w:tcW w:w="800" w:type="pct"/>
            <w:shd w:val="clear" w:color="auto" w:fill="auto"/>
            <w:noWrap/>
            <w:vAlign w:val="center"/>
            <w:hideMark/>
          </w:tcPr>
          <w:p w14:paraId="39AF6BD9"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Bone, paraaortic LN</w:t>
            </w:r>
          </w:p>
        </w:tc>
        <w:tc>
          <w:tcPr>
            <w:tcW w:w="900" w:type="pct"/>
            <w:shd w:val="clear" w:color="auto" w:fill="auto"/>
            <w:noWrap/>
            <w:vAlign w:val="center"/>
            <w:hideMark/>
          </w:tcPr>
          <w:p w14:paraId="19C93A14"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shd w:val="clear" w:color="auto" w:fill="auto"/>
            <w:noWrap/>
            <w:vAlign w:val="center"/>
            <w:hideMark/>
          </w:tcPr>
          <w:p w14:paraId="57C5C75D"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2.0 </w:t>
            </w:r>
          </w:p>
        </w:tc>
        <w:tc>
          <w:tcPr>
            <w:tcW w:w="500" w:type="pct"/>
            <w:shd w:val="clear" w:color="auto" w:fill="auto"/>
            <w:noWrap/>
            <w:vAlign w:val="center"/>
            <w:hideMark/>
          </w:tcPr>
          <w:p w14:paraId="597E1A2B"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7.5 </w:t>
            </w:r>
          </w:p>
        </w:tc>
        <w:tc>
          <w:tcPr>
            <w:tcW w:w="535" w:type="pct"/>
            <w:shd w:val="clear" w:color="auto" w:fill="auto"/>
            <w:noWrap/>
            <w:vAlign w:val="center"/>
            <w:hideMark/>
          </w:tcPr>
          <w:p w14:paraId="55BEC63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7.5 </w:t>
            </w:r>
          </w:p>
        </w:tc>
        <w:tc>
          <w:tcPr>
            <w:tcW w:w="577" w:type="pct"/>
            <w:shd w:val="clear" w:color="auto" w:fill="auto"/>
            <w:noWrap/>
            <w:vAlign w:val="center"/>
            <w:hideMark/>
          </w:tcPr>
          <w:p w14:paraId="12C77A69"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F03DA4" w:rsidRPr="006E7E73" w14:paraId="51940186" w14:textId="77777777" w:rsidTr="00365839">
        <w:trPr>
          <w:trHeight w:val="315"/>
        </w:trPr>
        <w:tc>
          <w:tcPr>
            <w:tcW w:w="338" w:type="pct"/>
            <w:shd w:val="clear" w:color="auto" w:fill="auto"/>
            <w:noWrap/>
            <w:vAlign w:val="center"/>
            <w:hideMark/>
          </w:tcPr>
          <w:p w14:paraId="390DC6A1"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17</w:t>
            </w:r>
          </w:p>
        </w:tc>
        <w:tc>
          <w:tcPr>
            <w:tcW w:w="650" w:type="pct"/>
            <w:shd w:val="clear" w:color="auto" w:fill="auto"/>
            <w:noWrap/>
            <w:vAlign w:val="center"/>
            <w:hideMark/>
          </w:tcPr>
          <w:p w14:paraId="6089E434"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2504974D"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Liver remnant</w:t>
            </w:r>
          </w:p>
        </w:tc>
        <w:tc>
          <w:tcPr>
            <w:tcW w:w="900" w:type="pct"/>
            <w:shd w:val="clear" w:color="auto" w:fill="auto"/>
            <w:noWrap/>
            <w:vAlign w:val="center"/>
            <w:hideMark/>
          </w:tcPr>
          <w:p w14:paraId="3C2D3AD7"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Left side</w:t>
            </w:r>
          </w:p>
        </w:tc>
        <w:tc>
          <w:tcPr>
            <w:tcW w:w="700" w:type="pct"/>
            <w:shd w:val="clear" w:color="auto" w:fill="auto"/>
            <w:noWrap/>
            <w:vAlign w:val="center"/>
            <w:hideMark/>
          </w:tcPr>
          <w:p w14:paraId="2E372A17"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0.6 </w:t>
            </w:r>
          </w:p>
        </w:tc>
        <w:tc>
          <w:tcPr>
            <w:tcW w:w="500" w:type="pct"/>
            <w:shd w:val="clear" w:color="auto" w:fill="auto"/>
            <w:noWrap/>
            <w:vAlign w:val="center"/>
            <w:hideMark/>
          </w:tcPr>
          <w:p w14:paraId="155681F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0.7 </w:t>
            </w:r>
          </w:p>
        </w:tc>
        <w:tc>
          <w:tcPr>
            <w:tcW w:w="535" w:type="pct"/>
            <w:shd w:val="clear" w:color="auto" w:fill="auto"/>
            <w:noWrap/>
            <w:vAlign w:val="center"/>
            <w:hideMark/>
          </w:tcPr>
          <w:p w14:paraId="32C55AE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0.7 </w:t>
            </w:r>
          </w:p>
        </w:tc>
        <w:tc>
          <w:tcPr>
            <w:tcW w:w="577" w:type="pct"/>
            <w:shd w:val="clear" w:color="auto" w:fill="auto"/>
            <w:noWrap/>
            <w:vAlign w:val="center"/>
            <w:hideMark/>
          </w:tcPr>
          <w:p w14:paraId="583DAFF4"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6D35A096" w14:textId="77777777" w:rsidTr="00365839">
        <w:trPr>
          <w:trHeight w:val="315"/>
        </w:trPr>
        <w:tc>
          <w:tcPr>
            <w:tcW w:w="338" w:type="pct"/>
            <w:shd w:val="clear" w:color="auto" w:fill="auto"/>
            <w:noWrap/>
            <w:vAlign w:val="center"/>
            <w:hideMark/>
          </w:tcPr>
          <w:p w14:paraId="360B625F"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18</w:t>
            </w:r>
          </w:p>
        </w:tc>
        <w:tc>
          <w:tcPr>
            <w:tcW w:w="650" w:type="pct"/>
            <w:shd w:val="clear" w:color="auto" w:fill="auto"/>
            <w:noWrap/>
            <w:vAlign w:val="center"/>
            <w:hideMark/>
          </w:tcPr>
          <w:p w14:paraId="6DC9B78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6E9331F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Liver</w:t>
            </w:r>
          </w:p>
        </w:tc>
        <w:tc>
          <w:tcPr>
            <w:tcW w:w="900" w:type="pct"/>
            <w:shd w:val="clear" w:color="auto" w:fill="auto"/>
            <w:noWrap/>
            <w:vAlign w:val="center"/>
            <w:hideMark/>
          </w:tcPr>
          <w:p w14:paraId="1FF02B32"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Right and left sides</w:t>
            </w:r>
          </w:p>
        </w:tc>
        <w:tc>
          <w:tcPr>
            <w:tcW w:w="700" w:type="pct"/>
            <w:shd w:val="clear" w:color="auto" w:fill="auto"/>
            <w:noWrap/>
            <w:vAlign w:val="center"/>
            <w:hideMark/>
          </w:tcPr>
          <w:p w14:paraId="5BB5D0A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0.2 </w:t>
            </w:r>
          </w:p>
        </w:tc>
        <w:tc>
          <w:tcPr>
            <w:tcW w:w="500" w:type="pct"/>
            <w:shd w:val="clear" w:color="auto" w:fill="auto"/>
            <w:noWrap/>
            <w:vAlign w:val="center"/>
            <w:hideMark/>
          </w:tcPr>
          <w:p w14:paraId="6911F53F"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0.3 </w:t>
            </w:r>
          </w:p>
        </w:tc>
        <w:tc>
          <w:tcPr>
            <w:tcW w:w="535" w:type="pct"/>
            <w:shd w:val="clear" w:color="auto" w:fill="auto"/>
            <w:noWrap/>
            <w:vAlign w:val="center"/>
            <w:hideMark/>
          </w:tcPr>
          <w:p w14:paraId="70FA71A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0.3 </w:t>
            </w:r>
          </w:p>
        </w:tc>
        <w:tc>
          <w:tcPr>
            <w:tcW w:w="577" w:type="pct"/>
            <w:shd w:val="clear" w:color="auto" w:fill="auto"/>
            <w:noWrap/>
            <w:vAlign w:val="center"/>
            <w:hideMark/>
          </w:tcPr>
          <w:p w14:paraId="52E66ECD"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3ABC0D6E" w14:textId="77777777" w:rsidTr="00365839">
        <w:trPr>
          <w:trHeight w:val="330"/>
        </w:trPr>
        <w:tc>
          <w:tcPr>
            <w:tcW w:w="338" w:type="pct"/>
            <w:shd w:val="clear" w:color="auto" w:fill="auto"/>
            <w:noWrap/>
            <w:vAlign w:val="center"/>
            <w:hideMark/>
          </w:tcPr>
          <w:p w14:paraId="3D5E8CD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19</w:t>
            </w:r>
          </w:p>
        </w:tc>
        <w:tc>
          <w:tcPr>
            <w:tcW w:w="650" w:type="pct"/>
            <w:shd w:val="clear" w:color="auto" w:fill="auto"/>
            <w:noWrap/>
            <w:vAlign w:val="center"/>
            <w:hideMark/>
          </w:tcPr>
          <w:p w14:paraId="6F4DA869"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1142A69A"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Liver, local site, paraaortic LN</w:t>
            </w:r>
          </w:p>
        </w:tc>
        <w:tc>
          <w:tcPr>
            <w:tcW w:w="900" w:type="pct"/>
            <w:shd w:val="clear" w:color="auto" w:fill="auto"/>
            <w:noWrap/>
            <w:vAlign w:val="center"/>
            <w:hideMark/>
          </w:tcPr>
          <w:p w14:paraId="44FE2F7F"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Left side</w:t>
            </w:r>
          </w:p>
        </w:tc>
        <w:tc>
          <w:tcPr>
            <w:tcW w:w="700" w:type="pct"/>
            <w:shd w:val="clear" w:color="auto" w:fill="auto"/>
            <w:noWrap/>
            <w:vAlign w:val="center"/>
            <w:hideMark/>
          </w:tcPr>
          <w:p w14:paraId="6670F4E6"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0.6 </w:t>
            </w:r>
          </w:p>
        </w:tc>
        <w:tc>
          <w:tcPr>
            <w:tcW w:w="500" w:type="pct"/>
            <w:shd w:val="clear" w:color="auto" w:fill="auto"/>
            <w:noWrap/>
            <w:vAlign w:val="center"/>
            <w:hideMark/>
          </w:tcPr>
          <w:p w14:paraId="16700CA0"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1.0 </w:t>
            </w:r>
          </w:p>
        </w:tc>
        <w:tc>
          <w:tcPr>
            <w:tcW w:w="535" w:type="pct"/>
            <w:shd w:val="clear" w:color="auto" w:fill="auto"/>
            <w:noWrap/>
            <w:vAlign w:val="center"/>
            <w:hideMark/>
          </w:tcPr>
          <w:p w14:paraId="63A10D45"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1.0 </w:t>
            </w:r>
          </w:p>
        </w:tc>
        <w:tc>
          <w:tcPr>
            <w:tcW w:w="577" w:type="pct"/>
            <w:shd w:val="clear" w:color="auto" w:fill="auto"/>
            <w:noWrap/>
            <w:vAlign w:val="center"/>
            <w:hideMark/>
          </w:tcPr>
          <w:p w14:paraId="34870448"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bl>
    <w:p w14:paraId="3645DA7E" w14:textId="5ED3BF26" w:rsidR="00744761" w:rsidRDefault="0083355D" w:rsidP="00744761">
      <w:pPr>
        <w:adjustRightInd w:val="0"/>
        <w:snapToGrid w:val="0"/>
        <w:spacing w:line="360" w:lineRule="auto"/>
        <w:jc w:val="both"/>
        <w:rPr>
          <w:rFonts w:ascii="Book Antiqua" w:eastAsia="宋体" w:hAnsi="Book Antiqua"/>
          <w:lang w:eastAsia="zh-CN"/>
        </w:rPr>
      </w:pPr>
      <w:r w:rsidRPr="006E7E73">
        <w:rPr>
          <w:rFonts w:ascii="Book Antiqua" w:eastAsia="宋体" w:hAnsi="Book Antiqua"/>
          <w:vertAlign w:val="superscript"/>
          <w:lang w:eastAsia="zh-CN"/>
        </w:rPr>
        <w:t>1</w:t>
      </w:r>
      <w:r w:rsidRPr="006E7E73">
        <w:rPr>
          <w:rFonts w:ascii="Book Antiqua" w:eastAsia="宋体" w:hAnsi="Book Antiqua"/>
          <w:lang w:eastAsia="zh-CN"/>
        </w:rPr>
        <w:t xml:space="preserve">Perineal cavity involved dissemination and </w:t>
      </w:r>
      <w:proofErr w:type="spellStart"/>
      <w:r w:rsidRPr="006E7E73">
        <w:rPr>
          <w:rFonts w:ascii="Book Antiqua" w:eastAsia="宋体" w:hAnsi="Book Antiqua"/>
          <w:lang w:eastAsia="zh-CN"/>
        </w:rPr>
        <w:t>carcinomatos</w:t>
      </w:r>
      <w:r w:rsidR="00EE60B0">
        <w:rPr>
          <w:rFonts w:ascii="Book Antiqua" w:eastAsia="宋体" w:hAnsi="Book Antiqua"/>
          <w:lang w:eastAsia="zh-CN"/>
        </w:rPr>
        <w:t>is</w:t>
      </w:r>
      <w:proofErr w:type="spellEnd"/>
      <w:r w:rsidRPr="006E7E73">
        <w:rPr>
          <w:rFonts w:ascii="Book Antiqua" w:eastAsia="宋体" w:hAnsi="Book Antiqua"/>
          <w:lang w:eastAsia="zh-CN"/>
        </w:rPr>
        <w:t>.</w:t>
      </w:r>
      <w:r w:rsidRPr="006E7E73">
        <w:rPr>
          <w:rFonts w:ascii="Book Antiqua" w:hAnsi="Book Antiqua"/>
        </w:rPr>
        <w:t xml:space="preserve"> </w:t>
      </w:r>
      <w:r w:rsidRPr="006E7E73">
        <w:rPr>
          <w:rFonts w:ascii="Book Antiqua" w:eastAsia="宋体" w:hAnsi="Book Antiqua"/>
          <w:lang w:eastAsia="zh-CN"/>
        </w:rPr>
        <w:t>LN: Lymph node.</w:t>
      </w:r>
    </w:p>
    <w:p w14:paraId="019901CE" w14:textId="77777777" w:rsidR="00744761" w:rsidRDefault="00744761" w:rsidP="00744761">
      <w:pPr>
        <w:adjustRightInd w:val="0"/>
        <w:snapToGrid w:val="0"/>
        <w:spacing w:line="360" w:lineRule="auto"/>
        <w:jc w:val="both"/>
        <w:rPr>
          <w:rFonts w:ascii="Book Antiqua" w:eastAsia="宋体" w:hAnsi="Book Antiqua"/>
          <w:lang w:eastAsia="zh-CN"/>
        </w:rPr>
      </w:pPr>
    </w:p>
    <w:p w14:paraId="31F04E4F" w14:textId="7C58F6CF" w:rsidR="00A7219D" w:rsidRPr="006E7E73" w:rsidRDefault="00A7219D" w:rsidP="00744761">
      <w:pPr>
        <w:adjustRightInd w:val="0"/>
        <w:snapToGrid w:val="0"/>
        <w:spacing w:line="360" w:lineRule="auto"/>
        <w:jc w:val="both"/>
        <w:rPr>
          <w:rFonts w:ascii="Book Antiqua" w:eastAsia="宋体" w:hAnsi="Book Antiqua"/>
          <w:lang w:eastAsia="zh-CN"/>
        </w:rPr>
      </w:pPr>
      <w:r w:rsidRPr="006E7E73">
        <w:rPr>
          <w:rFonts w:ascii="Book Antiqua" w:hAnsi="Book Antiqua"/>
          <w:b/>
        </w:rPr>
        <w:t xml:space="preserve">Table </w:t>
      </w:r>
      <w:r w:rsidRPr="006E7E73">
        <w:rPr>
          <w:rFonts w:ascii="Book Antiqua" w:eastAsia="宋体" w:hAnsi="Book Antiqua"/>
          <w:b/>
          <w:lang w:eastAsia="zh-CN"/>
        </w:rPr>
        <w:t>5</w:t>
      </w:r>
      <w:r w:rsidRPr="006E7E73">
        <w:rPr>
          <w:rFonts w:ascii="Book Antiqua" w:hAnsi="Book Antiqua"/>
          <w:b/>
        </w:rPr>
        <w:t xml:space="preserve"> Important literature and guidelines</w:t>
      </w:r>
    </w:p>
    <w:tbl>
      <w:tblPr>
        <w:tblW w:w="5000" w:type="pct"/>
        <w:tblBorders>
          <w:top w:val="single" w:sz="8" w:space="0" w:color="auto"/>
          <w:bottom w:val="single" w:sz="8" w:space="0" w:color="auto"/>
        </w:tblBorders>
        <w:tblLayout w:type="fixed"/>
        <w:tblLook w:val="04A0" w:firstRow="1" w:lastRow="0" w:firstColumn="1" w:lastColumn="0" w:noHBand="0" w:noVBand="1"/>
      </w:tblPr>
      <w:tblGrid>
        <w:gridCol w:w="1272"/>
        <w:gridCol w:w="1571"/>
        <w:gridCol w:w="924"/>
        <w:gridCol w:w="2773"/>
        <w:gridCol w:w="2703"/>
      </w:tblGrid>
      <w:tr w:rsidR="00BD429A" w:rsidRPr="006E7E73" w14:paraId="4182BF82" w14:textId="77777777" w:rsidTr="00BD429A">
        <w:trPr>
          <w:trHeight w:val="300"/>
        </w:trPr>
        <w:tc>
          <w:tcPr>
            <w:tcW w:w="688" w:type="pct"/>
            <w:tcBorders>
              <w:top w:val="single" w:sz="8" w:space="0" w:color="auto"/>
              <w:bottom w:val="single" w:sz="8" w:space="0" w:color="auto"/>
            </w:tcBorders>
            <w:shd w:val="clear" w:color="auto" w:fill="auto"/>
            <w:noWrap/>
            <w:vAlign w:val="center"/>
            <w:hideMark/>
          </w:tcPr>
          <w:p w14:paraId="1940B142" w14:textId="10E3B1EF" w:rsidR="00A7219D" w:rsidRPr="00A7219D" w:rsidRDefault="00A7219D" w:rsidP="006E7E73">
            <w:pPr>
              <w:adjustRightInd w:val="0"/>
              <w:snapToGrid w:val="0"/>
              <w:spacing w:line="360" w:lineRule="auto"/>
              <w:jc w:val="both"/>
              <w:rPr>
                <w:rFonts w:ascii="Book Antiqua" w:eastAsia="等线" w:hAnsi="Book Antiqua"/>
                <w:b/>
                <w:bCs/>
                <w:color w:val="000000"/>
                <w:lang w:eastAsia="zh-CN"/>
              </w:rPr>
            </w:pPr>
            <w:r w:rsidRPr="006E7E73">
              <w:rPr>
                <w:rFonts w:ascii="Book Antiqua" w:eastAsia="等线" w:hAnsi="Book Antiqua"/>
                <w:b/>
                <w:bCs/>
                <w:color w:val="000000"/>
                <w:lang w:eastAsia="zh-CN"/>
              </w:rPr>
              <w:t>Ref.</w:t>
            </w:r>
          </w:p>
        </w:tc>
        <w:tc>
          <w:tcPr>
            <w:tcW w:w="850" w:type="pct"/>
            <w:tcBorders>
              <w:top w:val="single" w:sz="8" w:space="0" w:color="auto"/>
              <w:bottom w:val="single" w:sz="8" w:space="0" w:color="auto"/>
            </w:tcBorders>
            <w:shd w:val="clear" w:color="auto" w:fill="auto"/>
            <w:noWrap/>
            <w:vAlign w:val="center"/>
            <w:hideMark/>
          </w:tcPr>
          <w:p w14:paraId="61DCEAD2" w14:textId="77777777" w:rsidR="00A7219D" w:rsidRPr="00A7219D" w:rsidRDefault="00A7219D" w:rsidP="006E7E73">
            <w:pPr>
              <w:adjustRightInd w:val="0"/>
              <w:snapToGrid w:val="0"/>
              <w:spacing w:line="360" w:lineRule="auto"/>
              <w:jc w:val="both"/>
              <w:rPr>
                <w:rFonts w:ascii="Book Antiqua" w:eastAsia="等线" w:hAnsi="Book Antiqua"/>
                <w:b/>
                <w:bCs/>
                <w:color w:val="000000"/>
                <w:lang w:eastAsia="zh-CN"/>
              </w:rPr>
            </w:pPr>
            <w:r w:rsidRPr="00A7219D">
              <w:rPr>
                <w:rFonts w:ascii="Book Antiqua" w:eastAsia="等线" w:hAnsi="Book Antiqua"/>
                <w:b/>
                <w:bCs/>
                <w:color w:val="000000"/>
                <w:lang w:eastAsia="zh-CN"/>
              </w:rPr>
              <w:t>Country</w:t>
            </w:r>
          </w:p>
        </w:tc>
        <w:tc>
          <w:tcPr>
            <w:tcW w:w="500" w:type="pct"/>
            <w:tcBorders>
              <w:top w:val="single" w:sz="8" w:space="0" w:color="auto"/>
              <w:bottom w:val="single" w:sz="8" w:space="0" w:color="auto"/>
            </w:tcBorders>
            <w:shd w:val="clear" w:color="auto" w:fill="auto"/>
            <w:noWrap/>
            <w:vAlign w:val="center"/>
            <w:hideMark/>
          </w:tcPr>
          <w:p w14:paraId="73295CD1" w14:textId="77777777" w:rsidR="00A7219D" w:rsidRPr="00A7219D" w:rsidRDefault="00A7219D" w:rsidP="006E7E73">
            <w:pPr>
              <w:adjustRightInd w:val="0"/>
              <w:snapToGrid w:val="0"/>
              <w:spacing w:line="360" w:lineRule="auto"/>
              <w:jc w:val="both"/>
              <w:rPr>
                <w:rFonts w:ascii="Book Antiqua" w:eastAsia="等线" w:hAnsi="Book Antiqua"/>
                <w:b/>
                <w:bCs/>
                <w:color w:val="000000"/>
                <w:lang w:eastAsia="zh-CN"/>
              </w:rPr>
            </w:pPr>
            <w:r w:rsidRPr="00A7219D">
              <w:rPr>
                <w:rFonts w:ascii="Book Antiqua" w:eastAsia="等线" w:hAnsi="Book Antiqua"/>
                <w:b/>
                <w:bCs/>
                <w:color w:val="000000"/>
                <w:lang w:eastAsia="zh-CN"/>
              </w:rPr>
              <w:t>Year</w:t>
            </w:r>
          </w:p>
        </w:tc>
        <w:tc>
          <w:tcPr>
            <w:tcW w:w="1500" w:type="pct"/>
            <w:tcBorders>
              <w:top w:val="single" w:sz="8" w:space="0" w:color="auto"/>
              <w:bottom w:val="single" w:sz="8" w:space="0" w:color="auto"/>
            </w:tcBorders>
            <w:shd w:val="clear" w:color="auto" w:fill="auto"/>
            <w:noWrap/>
            <w:vAlign w:val="center"/>
            <w:hideMark/>
          </w:tcPr>
          <w:p w14:paraId="14DAB8A9" w14:textId="77777777" w:rsidR="00A7219D" w:rsidRPr="00A7219D" w:rsidRDefault="00A7219D" w:rsidP="006E7E73">
            <w:pPr>
              <w:adjustRightInd w:val="0"/>
              <w:snapToGrid w:val="0"/>
              <w:spacing w:line="360" w:lineRule="auto"/>
              <w:jc w:val="both"/>
              <w:rPr>
                <w:rFonts w:ascii="Book Antiqua" w:eastAsia="等线" w:hAnsi="Book Antiqua"/>
                <w:b/>
                <w:bCs/>
                <w:color w:val="000000"/>
                <w:lang w:eastAsia="zh-CN"/>
              </w:rPr>
            </w:pPr>
            <w:r w:rsidRPr="00A7219D">
              <w:rPr>
                <w:rFonts w:ascii="Book Antiqua" w:eastAsia="等线" w:hAnsi="Book Antiqua"/>
                <w:b/>
                <w:bCs/>
                <w:color w:val="000000"/>
                <w:lang w:eastAsia="zh-CN"/>
              </w:rPr>
              <w:t>Remarks</w:t>
            </w:r>
          </w:p>
        </w:tc>
        <w:tc>
          <w:tcPr>
            <w:tcW w:w="1462" w:type="pct"/>
            <w:tcBorders>
              <w:top w:val="single" w:sz="8" w:space="0" w:color="auto"/>
              <w:bottom w:val="single" w:sz="8" w:space="0" w:color="auto"/>
            </w:tcBorders>
            <w:shd w:val="clear" w:color="auto" w:fill="auto"/>
            <w:noWrap/>
            <w:vAlign w:val="center"/>
            <w:hideMark/>
          </w:tcPr>
          <w:p w14:paraId="25EAF341" w14:textId="77777777" w:rsidR="00A7219D" w:rsidRPr="00A7219D" w:rsidRDefault="00A7219D" w:rsidP="006E7E73">
            <w:pPr>
              <w:adjustRightInd w:val="0"/>
              <w:snapToGrid w:val="0"/>
              <w:spacing w:line="360" w:lineRule="auto"/>
              <w:jc w:val="both"/>
              <w:rPr>
                <w:rFonts w:ascii="Book Antiqua" w:eastAsia="等线" w:hAnsi="Book Antiqua"/>
                <w:b/>
                <w:bCs/>
                <w:color w:val="000000"/>
                <w:lang w:eastAsia="zh-CN"/>
              </w:rPr>
            </w:pPr>
            <w:r w:rsidRPr="00A7219D">
              <w:rPr>
                <w:rFonts w:ascii="Book Antiqua" w:eastAsia="等线" w:hAnsi="Book Antiqua"/>
                <w:b/>
                <w:bCs/>
                <w:color w:val="000000"/>
                <w:lang w:eastAsia="zh-CN"/>
              </w:rPr>
              <w:t>Comments in each guideline</w:t>
            </w:r>
          </w:p>
        </w:tc>
      </w:tr>
      <w:tr w:rsidR="00BD429A" w:rsidRPr="006E7E73" w14:paraId="582301DB" w14:textId="77777777" w:rsidTr="00BD429A">
        <w:trPr>
          <w:trHeight w:val="300"/>
        </w:trPr>
        <w:tc>
          <w:tcPr>
            <w:tcW w:w="688" w:type="pct"/>
            <w:tcBorders>
              <w:top w:val="single" w:sz="8" w:space="0" w:color="auto"/>
            </w:tcBorders>
            <w:shd w:val="clear" w:color="auto" w:fill="auto"/>
            <w:noWrap/>
            <w:vAlign w:val="center"/>
            <w:hideMark/>
          </w:tcPr>
          <w:p w14:paraId="4FF9AF39" w14:textId="45FEF171"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43</w:t>
            </w:r>
            <w:r w:rsidRPr="006E7E73">
              <w:rPr>
                <w:rFonts w:ascii="Book Antiqua" w:eastAsia="等线" w:hAnsi="Book Antiqua"/>
                <w:color w:val="000000"/>
                <w:lang w:eastAsia="zh-CN"/>
              </w:rPr>
              <w:t>]</w:t>
            </w:r>
          </w:p>
        </w:tc>
        <w:tc>
          <w:tcPr>
            <w:tcW w:w="850" w:type="pct"/>
            <w:tcBorders>
              <w:top w:val="single" w:sz="8" w:space="0" w:color="auto"/>
            </w:tcBorders>
            <w:shd w:val="clear" w:color="auto" w:fill="auto"/>
            <w:noWrap/>
            <w:vAlign w:val="center"/>
            <w:hideMark/>
          </w:tcPr>
          <w:p w14:paraId="38C4051C"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Germany</w:t>
            </w:r>
          </w:p>
        </w:tc>
        <w:tc>
          <w:tcPr>
            <w:tcW w:w="500" w:type="pct"/>
            <w:tcBorders>
              <w:top w:val="single" w:sz="8" w:space="0" w:color="auto"/>
            </w:tcBorders>
            <w:shd w:val="clear" w:color="auto" w:fill="auto"/>
            <w:noWrap/>
            <w:vAlign w:val="center"/>
            <w:hideMark/>
          </w:tcPr>
          <w:p w14:paraId="5304D01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2013</w:t>
            </w:r>
          </w:p>
        </w:tc>
        <w:tc>
          <w:tcPr>
            <w:tcW w:w="1500" w:type="pct"/>
            <w:tcBorders>
              <w:top w:val="single" w:sz="8" w:space="0" w:color="auto"/>
            </w:tcBorders>
            <w:shd w:val="clear" w:color="auto" w:fill="auto"/>
            <w:noWrap/>
            <w:vAlign w:val="center"/>
            <w:hideMark/>
          </w:tcPr>
          <w:p w14:paraId="7AB12401"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Prognosis of incidental GBC was not influenced by the primary access technique.</w:t>
            </w:r>
          </w:p>
        </w:tc>
        <w:tc>
          <w:tcPr>
            <w:tcW w:w="1462" w:type="pct"/>
            <w:tcBorders>
              <w:top w:val="single" w:sz="8" w:space="0" w:color="auto"/>
            </w:tcBorders>
            <w:shd w:val="clear" w:color="auto" w:fill="auto"/>
            <w:noWrap/>
            <w:vAlign w:val="center"/>
            <w:hideMark/>
          </w:tcPr>
          <w:p w14:paraId="78BF2608" w14:textId="7AF6967E"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Conventional open </w:t>
            </w:r>
            <w:r w:rsidRPr="006E7E73">
              <w:rPr>
                <w:rFonts w:ascii="Book Antiqua" w:eastAsia="等线" w:hAnsi="Book Antiqua"/>
                <w:color w:val="000000"/>
                <w:lang w:eastAsia="zh-CN"/>
              </w:rPr>
              <w:t>surgery</w:t>
            </w:r>
            <w:r w:rsidRPr="00A7219D">
              <w:rPr>
                <w:rFonts w:ascii="Book Antiqua" w:eastAsia="等线" w:hAnsi="Book Antiqua"/>
                <w:color w:val="000000"/>
                <w:lang w:eastAsia="zh-CN"/>
              </w:rPr>
              <w:t xml:space="preserve"> is recommended for </w:t>
            </w:r>
            <w:r w:rsidR="004E59CE" w:rsidRPr="006E7E73">
              <w:rPr>
                <w:rFonts w:ascii="Book Antiqua" w:eastAsia="等线" w:hAnsi="Book Antiqua"/>
                <w:color w:val="000000"/>
                <w:lang w:eastAsia="zh-CN"/>
              </w:rPr>
              <w:t>suspicious</w:t>
            </w:r>
            <w:r w:rsidRPr="00A7219D">
              <w:rPr>
                <w:rFonts w:ascii="Book Antiqua" w:eastAsia="等线" w:hAnsi="Book Antiqua"/>
                <w:color w:val="000000"/>
                <w:lang w:eastAsia="zh-CN"/>
              </w:rPr>
              <w:t xml:space="preserve"> GBCs.</w:t>
            </w:r>
          </w:p>
        </w:tc>
      </w:tr>
      <w:tr w:rsidR="006E7E73" w:rsidRPr="006E7E73" w14:paraId="32E6A86F" w14:textId="77777777" w:rsidTr="00BD429A">
        <w:trPr>
          <w:trHeight w:val="300"/>
        </w:trPr>
        <w:tc>
          <w:tcPr>
            <w:tcW w:w="688" w:type="pct"/>
            <w:shd w:val="clear" w:color="auto" w:fill="auto"/>
            <w:noWrap/>
            <w:vAlign w:val="center"/>
            <w:hideMark/>
          </w:tcPr>
          <w:p w14:paraId="520B1FA0" w14:textId="39066935"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44</w:t>
            </w:r>
            <w:r w:rsidRPr="006E7E73">
              <w:rPr>
                <w:rFonts w:ascii="Book Antiqua" w:eastAsia="等线" w:hAnsi="Book Antiqua"/>
                <w:color w:val="000000"/>
                <w:lang w:eastAsia="zh-CN"/>
              </w:rPr>
              <w:t>]</w:t>
            </w:r>
          </w:p>
        </w:tc>
        <w:tc>
          <w:tcPr>
            <w:tcW w:w="850" w:type="pct"/>
            <w:shd w:val="clear" w:color="auto" w:fill="auto"/>
            <w:noWrap/>
            <w:vAlign w:val="center"/>
            <w:hideMark/>
          </w:tcPr>
          <w:p w14:paraId="0FC91AA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310FAD11"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2003</w:t>
            </w:r>
          </w:p>
        </w:tc>
        <w:tc>
          <w:tcPr>
            <w:tcW w:w="1500" w:type="pct"/>
            <w:shd w:val="clear" w:color="auto" w:fill="auto"/>
            <w:noWrap/>
            <w:vAlign w:val="center"/>
            <w:hideMark/>
          </w:tcPr>
          <w:p w14:paraId="416F3473"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Preoperative information indicated strategies for surgical treatment of GBCs.</w:t>
            </w:r>
          </w:p>
        </w:tc>
        <w:tc>
          <w:tcPr>
            <w:tcW w:w="1462" w:type="pct"/>
            <w:shd w:val="clear" w:color="auto" w:fill="auto"/>
            <w:noWrap/>
            <w:vAlign w:val="center"/>
            <w:hideMark/>
          </w:tcPr>
          <w:p w14:paraId="623C005C" w14:textId="4A44CFD4"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Conventional open </w:t>
            </w:r>
            <w:r w:rsidRPr="006E7E73">
              <w:rPr>
                <w:rFonts w:ascii="Book Antiqua" w:eastAsia="等线" w:hAnsi="Book Antiqua"/>
                <w:color w:val="000000"/>
                <w:lang w:eastAsia="zh-CN"/>
              </w:rPr>
              <w:t>surgery</w:t>
            </w:r>
            <w:r w:rsidRPr="00A7219D">
              <w:rPr>
                <w:rFonts w:ascii="Book Antiqua" w:eastAsia="等线" w:hAnsi="Book Antiqua"/>
                <w:color w:val="000000"/>
                <w:lang w:eastAsia="zh-CN"/>
              </w:rPr>
              <w:t xml:space="preserve"> is recommended for </w:t>
            </w:r>
            <w:r w:rsidR="004E59CE" w:rsidRPr="006E7E73">
              <w:rPr>
                <w:rFonts w:ascii="Book Antiqua" w:eastAsia="等线" w:hAnsi="Book Antiqua"/>
                <w:color w:val="000000"/>
                <w:lang w:eastAsia="zh-CN"/>
              </w:rPr>
              <w:t>suspicious</w:t>
            </w:r>
            <w:r w:rsidRPr="00A7219D">
              <w:rPr>
                <w:rFonts w:ascii="Book Antiqua" w:eastAsia="等线" w:hAnsi="Book Antiqua"/>
                <w:color w:val="000000"/>
                <w:lang w:eastAsia="zh-CN"/>
              </w:rPr>
              <w:t xml:space="preserve"> GBCs.</w:t>
            </w:r>
          </w:p>
        </w:tc>
      </w:tr>
      <w:tr w:rsidR="006E7E73" w:rsidRPr="006E7E73" w14:paraId="6B663472" w14:textId="77777777" w:rsidTr="00BD429A">
        <w:trPr>
          <w:trHeight w:val="300"/>
        </w:trPr>
        <w:tc>
          <w:tcPr>
            <w:tcW w:w="688" w:type="pct"/>
            <w:shd w:val="clear" w:color="auto" w:fill="auto"/>
            <w:noWrap/>
            <w:vAlign w:val="center"/>
            <w:hideMark/>
          </w:tcPr>
          <w:p w14:paraId="55D86A16" w14:textId="6ADCF095"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45</w:t>
            </w:r>
            <w:r w:rsidRPr="006E7E73">
              <w:rPr>
                <w:rFonts w:ascii="Book Antiqua" w:eastAsia="等线" w:hAnsi="Book Antiqua"/>
                <w:color w:val="000000"/>
                <w:lang w:eastAsia="zh-CN"/>
              </w:rPr>
              <w:t>]</w:t>
            </w:r>
          </w:p>
        </w:tc>
        <w:tc>
          <w:tcPr>
            <w:tcW w:w="850" w:type="pct"/>
            <w:shd w:val="clear" w:color="auto" w:fill="auto"/>
            <w:noWrap/>
            <w:vAlign w:val="center"/>
            <w:hideMark/>
          </w:tcPr>
          <w:p w14:paraId="6A6ABDE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1C0561E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1996</w:t>
            </w:r>
          </w:p>
        </w:tc>
        <w:tc>
          <w:tcPr>
            <w:tcW w:w="1500" w:type="pct"/>
            <w:shd w:val="clear" w:color="auto" w:fill="auto"/>
            <w:noWrap/>
            <w:vAlign w:val="center"/>
            <w:hideMark/>
          </w:tcPr>
          <w:p w14:paraId="158999DC"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Outcome of radical surgery for GBCs was evaluated according to the TNM classification.</w:t>
            </w:r>
          </w:p>
        </w:tc>
        <w:tc>
          <w:tcPr>
            <w:tcW w:w="1462" w:type="pct"/>
            <w:shd w:val="clear" w:color="auto" w:fill="auto"/>
            <w:noWrap/>
            <w:vAlign w:val="center"/>
            <w:hideMark/>
          </w:tcPr>
          <w:p w14:paraId="5AE05693"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Intentional LN dissection and prophylactic EHBD resection are considered for </w:t>
            </w:r>
            <w:r w:rsidRPr="00A7219D">
              <w:rPr>
                <w:rFonts w:ascii="Book Antiqua" w:eastAsia="等线" w:hAnsi="Book Antiqua"/>
                <w:color w:val="000000"/>
                <w:lang w:eastAsia="zh-CN"/>
              </w:rPr>
              <w:lastRenderedPageBreak/>
              <w:t>potential pathological invasions.</w:t>
            </w:r>
          </w:p>
        </w:tc>
      </w:tr>
      <w:tr w:rsidR="006E7E73" w:rsidRPr="006E7E73" w14:paraId="5BF5B887" w14:textId="77777777" w:rsidTr="00BD429A">
        <w:trPr>
          <w:trHeight w:val="300"/>
        </w:trPr>
        <w:tc>
          <w:tcPr>
            <w:tcW w:w="688" w:type="pct"/>
            <w:shd w:val="clear" w:color="auto" w:fill="auto"/>
            <w:noWrap/>
            <w:vAlign w:val="center"/>
            <w:hideMark/>
          </w:tcPr>
          <w:p w14:paraId="4AF6DA99" w14:textId="30348B9E"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lastRenderedPageBreak/>
              <w:t>[</w:t>
            </w:r>
            <w:r w:rsidRPr="00A7219D">
              <w:rPr>
                <w:rFonts w:ascii="Book Antiqua" w:eastAsia="等线" w:hAnsi="Book Antiqua"/>
                <w:color w:val="000000"/>
                <w:lang w:eastAsia="zh-CN"/>
              </w:rPr>
              <w:t>46</w:t>
            </w:r>
            <w:r w:rsidRPr="006E7E73">
              <w:rPr>
                <w:rFonts w:ascii="Book Antiqua" w:eastAsia="等线" w:hAnsi="Book Antiqua"/>
                <w:color w:val="000000"/>
                <w:lang w:eastAsia="zh-CN"/>
              </w:rPr>
              <w:t>]</w:t>
            </w:r>
          </w:p>
        </w:tc>
        <w:tc>
          <w:tcPr>
            <w:tcW w:w="850" w:type="pct"/>
            <w:shd w:val="clear" w:color="auto" w:fill="auto"/>
            <w:noWrap/>
            <w:vAlign w:val="center"/>
            <w:hideMark/>
          </w:tcPr>
          <w:p w14:paraId="7B2CE9A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050DD11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2004</w:t>
            </w:r>
          </w:p>
        </w:tc>
        <w:tc>
          <w:tcPr>
            <w:tcW w:w="1500" w:type="pct"/>
            <w:shd w:val="clear" w:color="auto" w:fill="auto"/>
            <w:noWrap/>
            <w:vAlign w:val="center"/>
            <w:hideMark/>
          </w:tcPr>
          <w:p w14:paraId="7E1A41A1"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Strong consideration should be given to intentional LN dissection and EHBD resection.</w:t>
            </w:r>
          </w:p>
        </w:tc>
        <w:tc>
          <w:tcPr>
            <w:tcW w:w="1462" w:type="pct"/>
            <w:shd w:val="clear" w:color="auto" w:fill="auto"/>
            <w:noWrap/>
            <w:vAlign w:val="center"/>
            <w:hideMark/>
          </w:tcPr>
          <w:p w14:paraId="5054B021"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Intentional LN dissection and prophylactic EHBD resection are considered for potential pathological invasions.</w:t>
            </w:r>
          </w:p>
        </w:tc>
      </w:tr>
      <w:tr w:rsidR="006E7E73" w:rsidRPr="006E7E73" w14:paraId="304DE95B" w14:textId="77777777" w:rsidTr="00BD429A">
        <w:trPr>
          <w:trHeight w:val="315"/>
        </w:trPr>
        <w:tc>
          <w:tcPr>
            <w:tcW w:w="688" w:type="pct"/>
            <w:shd w:val="clear" w:color="auto" w:fill="auto"/>
            <w:noWrap/>
            <w:vAlign w:val="center"/>
            <w:hideMark/>
          </w:tcPr>
          <w:p w14:paraId="7CB50B60" w14:textId="0EDF866C"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47</w:t>
            </w:r>
            <w:r w:rsidRPr="006E7E73">
              <w:rPr>
                <w:rFonts w:ascii="Book Antiqua" w:eastAsia="等线" w:hAnsi="Book Antiqua"/>
                <w:color w:val="000000"/>
                <w:lang w:eastAsia="zh-CN"/>
              </w:rPr>
              <w:t>]</w:t>
            </w:r>
          </w:p>
        </w:tc>
        <w:tc>
          <w:tcPr>
            <w:tcW w:w="850" w:type="pct"/>
            <w:shd w:val="clear" w:color="auto" w:fill="auto"/>
            <w:noWrap/>
            <w:vAlign w:val="center"/>
            <w:hideMark/>
          </w:tcPr>
          <w:p w14:paraId="48825723"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4B55BDE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2013</w:t>
            </w:r>
          </w:p>
        </w:tc>
        <w:tc>
          <w:tcPr>
            <w:tcW w:w="1500" w:type="pct"/>
            <w:shd w:val="clear" w:color="auto" w:fill="auto"/>
            <w:noWrap/>
            <w:vAlign w:val="center"/>
            <w:hideMark/>
          </w:tcPr>
          <w:p w14:paraId="3362CE69" w14:textId="7C015383" w:rsidR="00A7219D" w:rsidRPr="00A7219D" w:rsidRDefault="00A7219D" w:rsidP="00EE60B0">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Hepatectomy of segments 4a and 5 was not superior to extended cholecystectomy in patients with pathological T2.</w:t>
            </w:r>
          </w:p>
        </w:tc>
        <w:tc>
          <w:tcPr>
            <w:tcW w:w="1462" w:type="pct"/>
            <w:shd w:val="clear" w:color="auto" w:fill="auto"/>
            <w:noWrap/>
            <w:vAlign w:val="center"/>
            <w:hideMark/>
          </w:tcPr>
          <w:p w14:paraId="70957246"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The EHBD resection does not improve the prognosis in patients with T2N0.</w:t>
            </w:r>
          </w:p>
        </w:tc>
      </w:tr>
      <w:tr w:rsidR="006E7E73" w:rsidRPr="006E7E73" w14:paraId="3E761082" w14:textId="77777777" w:rsidTr="00BD429A">
        <w:trPr>
          <w:trHeight w:val="315"/>
        </w:trPr>
        <w:tc>
          <w:tcPr>
            <w:tcW w:w="688" w:type="pct"/>
            <w:shd w:val="clear" w:color="auto" w:fill="auto"/>
            <w:noWrap/>
            <w:vAlign w:val="center"/>
            <w:hideMark/>
          </w:tcPr>
          <w:p w14:paraId="37FE20B3" w14:textId="036683EB"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48</w:t>
            </w:r>
            <w:r w:rsidRPr="006E7E73">
              <w:rPr>
                <w:rFonts w:ascii="Book Antiqua" w:eastAsia="等线" w:hAnsi="Book Antiqua"/>
                <w:color w:val="000000"/>
                <w:lang w:eastAsia="zh-CN"/>
              </w:rPr>
              <w:t>]</w:t>
            </w:r>
          </w:p>
        </w:tc>
        <w:tc>
          <w:tcPr>
            <w:tcW w:w="850" w:type="pct"/>
            <w:shd w:val="clear" w:color="auto" w:fill="auto"/>
            <w:noWrap/>
            <w:vAlign w:val="center"/>
            <w:hideMark/>
          </w:tcPr>
          <w:p w14:paraId="2B39484C"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Korea</w:t>
            </w:r>
          </w:p>
        </w:tc>
        <w:tc>
          <w:tcPr>
            <w:tcW w:w="500" w:type="pct"/>
            <w:shd w:val="clear" w:color="auto" w:fill="auto"/>
            <w:noWrap/>
            <w:vAlign w:val="center"/>
            <w:hideMark/>
          </w:tcPr>
          <w:p w14:paraId="4F975A3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2013</w:t>
            </w:r>
          </w:p>
        </w:tc>
        <w:tc>
          <w:tcPr>
            <w:tcW w:w="1500" w:type="pct"/>
            <w:shd w:val="clear" w:color="auto" w:fill="auto"/>
            <w:noWrap/>
            <w:vAlign w:val="center"/>
            <w:hideMark/>
          </w:tcPr>
          <w:p w14:paraId="7C6C91D8" w14:textId="1FD0EB16"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Radical resection (R0 surgery) including EHBD resection should be consider</w:t>
            </w:r>
            <w:r w:rsidR="00EE60B0">
              <w:rPr>
                <w:rFonts w:ascii="Book Antiqua" w:eastAsia="等线" w:hAnsi="Book Antiqua"/>
                <w:color w:val="000000"/>
                <w:lang w:eastAsia="zh-CN"/>
              </w:rPr>
              <w:t>ed in</w:t>
            </w:r>
            <w:r w:rsidRPr="00A7219D">
              <w:rPr>
                <w:rFonts w:ascii="Book Antiqua" w:eastAsia="等线" w:hAnsi="Book Antiqua"/>
                <w:color w:val="000000"/>
                <w:lang w:eastAsia="zh-CN"/>
              </w:rPr>
              <w:t xml:space="preserve"> patients with T2 and T3 (A single-</w:t>
            </w:r>
            <w:proofErr w:type="spellStart"/>
            <w:r w:rsidRPr="00A7219D">
              <w:rPr>
                <w:rFonts w:ascii="Book Antiqua" w:eastAsia="等线" w:hAnsi="Book Antiqua"/>
                <w:color w:val="000000"/>
                <w:lang w:eastAsia="zh-CN"/>
              </w:rPr>
              <w:t>centre</w:t>
            </w:r>
            <w:proofErr w:type="spellEnd"/>
            <w:r w:rsidRPr="00A7219D">
              <w:rPr>
                <w:rFonts w:ascii="Book Antiqua" w:eastAsia="等线" w:hAnsi="Book Antiqua"/>
                <w:color w:val="000000"/>
                <w:lang w:eastAsia="zh-CN"/>
              </w:rPr>
              <w:t xml:space="preserve"> retrospective study).</w:t>
            </w:r>
          </w:p>
        </w:tc>
        <w:tc>
          <w:tcPr>
            <w:tcW w:w="1462" w:type="pct"/>
            <w:shd w:val="clear" w:color="auto" w:fill="auto"/>
            <w:noWrap/>
            <w:vAlign w:val="center"/>
            <w:hideMark/>
          </w:tcPr>
          <w:p w14:paraId="6C240F91"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The EHBD resection does not improve the prognosis in patients with T2N0.</w:t>
            </w:r>
          </w:p>
        </w:tc>
      </w:tr>
      <w:tr w:rsidR="006E7E73" w:rsidRPr="006E7E73" w14:paraId="3D295994" w14:textId="77777777" w:rsidTr="00BD429A">
        <w:trPr>
          <w:trHeight w:val="315"/>
        </w:trPr>
        <w:tc>
          <w:tcPr>
            <w:tcW w:w="688" w:type="pct"/>
            <w:shd w:val="clear" w:color="auto" w:fill="auto"/>
            <w:noWrap/>
            <w:vAlign w:val="center"/>
            <w:hideMark/>
          </w:tcPr>
          <w:p w14:paraId="5264152E" w14:textId="432F29E1"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49</w:t>
            </w:r>
            <w:r w:rsidRPr="006E7E73">
              <w:rPr>
                <w:rFonts w:ascii="Book Antiqua" w:eastAsia="等线" w:hAnsi="Book Antiqua"/>
                <w:color w:val="000000"/>
                <w:lang w:eastAsia="zh-CN"/>
              </w:rPr>
              <w:t>]</w:t>
            </w:r>
          </w:p>
        </w:tc>
        <w:tc>
          <w:tcPr>
            <w:tcW w:w="850" w:type="pct"/>
            <w:shd w:val="clear" w:color="auto" w:fill="auto"/>
            <w:noWrap/>
            <w:vAlign w:val="center"/>
            <w:hideMark/>
          </w:tcPr>
          <w:p w14:paraId="648D6A43"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2032836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2014</w:t>
            </w:r>
          </w:p>
        </w:tc>
        <w:tc>
          <w:tcPr>
            <w:tcW w:w="1500" w:type="pct"/>
            <w:shd w:val="clear" w:color="auto" w:fill="auto"/>
            <w:noWrap/>
            <w:vAlign w:val="center"/>
            <w:hideMark/>
          </w:tcPr>
          <w:p w14:paraId="4CE7D1F2" w14:textId="77777777" w:rsidR="00A7219D" w:rsidRPr="00A7219D" w:rsidRDefault="00A7219D" w:rsidP="006E7E73">
            <w:pPr>
              <w:adjustRightInd w:val="0"/>
              <w:snapToGrid w:val="0"/>
              <w:spacing w:line="360" w:lineRule="auto"/>
              <w:jc w:val="both"/>
              <w:rPr>
                <w:rFonts w:ascii="Book Antiqua" w:eastAsia="等线" w:hAnsi="Book Antiqua"/>
                <w:lang w:eastAsia="zh-CN"/>
              </w:rPr>
            </w:pPr>
            <w:r w:rsidRPr="00A7219D">
              <w:rPr>
                <w:rFonts w:ascii="Book Antiqua" w:eastAsia="等线" w:hAnsi="Book Antiqua"/>
                <w:lang w:eastAsia="zh-CN"/>
              </w:rPr>
              <w:t>Surgery might not be indicated for patients with advanced invasion to the EHBD and visible paraaortic LN metastasis (A single-</w:t>
            </w:r>
            <w:proofErr w:type="spellStart"/>
            <w:r w:rsidRPr="00A7219D">
              <w:rPr>
                <w:rFonts w:ascii="Book Antiqua" w:eastAsia="等线" w:hAnsi="Book Antiqua"/>
                <w:lang w:eastAsia="zh-CN"/>
              </w:rPr>
              <w:t>centre</w:t>
            </w:r>
            <w:proofErr w:type="spellEnd"/>
            <w:r w:rsidRPr="00A7219D">
              <w:rPr>
                <w:rFonts w:ascii="Book Antiqua" w:eastAsia="等线" w:hAnsi="Book Antiqua"/>
                <w:lang w:eastAsia="zh-CN"/>
              </w:rPr>
              <w:t xml:space="preserve"> retrospective study).</w:t>
            </w:r>
          </w:p>
        </w:tc>
        <w:tc>
          <w:tcPr>
            <w:tcW w:w="1462" w:type="pct"/>
            <w:shd w:val="clear" w:color="auto" w:fill="auto"/>
            <w:noWrap/>
            <w:vAlign w:val="center"/>
            <w:hideMark/>
          </w:tcPr>
          <w:p w14:paraId="746E0E5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The EHBD resection does not improve the prognosis in patients with T2N0.</w:t>
            </w:r>
          </w:p>
        </w:tc>
      </w:tr>
      <w:tr w:rsidR="006E7E73" w:rsidRPr="006E7E73" w14:paraId="501E30C4" w14:textId="77777777" w:rsidTr="00BD429A">
        <w:trPr>
          <w:trHeight w:val="315"/>
        </w:trPr>
        <w:tc>
          <w:tcPr>
            <w:tcW w:w="688" w:type="pct"/>
            <w:shd w:val="clear" w:color="auto" w:fill="auto"/>
            <w:noWrap/>
            <w:vAlign w:val="center"/>
            <w:hideMark/>
          </w:tcPr>
          <w:p w14:paraId="765E564F" w14:textId="0ABE577E"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lastRenderedPageBreak/>
              <w:t>[</w:t>
            </w:r>
            <w:r w:rsidRPr="00A7219D">
              <w:rPr>
                <w:rFonts w:ascii="Book Antiqua" w:eastAsia="等线" w:hAnsi="Book Antiqua"/>
                <w:color w:val="000000"/>
                <w:lang w:eastAsia="zh-CN"/>
              </w:rPr>
              <w:t>50</w:t>
            </w:r>
            <w:r w:rsidRPr="006E7E73">
              <w:rPr>
                <w:rFonts w:ascii="Book Antiqua" w:eastAsia="等线" w:hAnsi="Book Antiqua"/>
                <w:color w:val="000000"/>
                <w:lang w:eastAsia="zh-CN"/>
              </w:rPr>
              <w:t>]</w:t>
            </w:r>
          </w:p>
        </w:tc>
        <w:tc>
          <w:tcPr>
            <w:tcW w:w="850" w:type="pct"/>
            <w:shd w:val="clear" w:color="auto" w:fill="auto"/>
            <w:noWrap/>
            <w:vAlign w:val="center"/>
            <w:hideMark/>
          </w:tcPr>
          <w:p w14:paraId="1C2202D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Korea</w:t>
            </w:r>
          </w:p>
        </w:tc>
        <w:tc>
          <w:tcPr>
            <w:tcW w:w="500" w:type="pct"/>
            <w:shd w:val="clear" w:color="auto" w:fill="auto"/>
            <w:noWrap/>
            <w:vAlign w:val="center"/>
            <w:hideMark/>
          </w:tcPr>
          <w:p w14:paraId="5FD3F2E8"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2015</w:t>
            </w:r>
          </w:p>
        </w:tc>
        <w:tc>
          <w:tcPr>
            <w:tcW w:w="1500" w:type="pct"/>
            <w:shd w:val="clear" w:color="auto" w:fill="auto"/>
            <w:noWrap/>
            <w:vAlign w:val="center"/>
            <w:hideMark/>
          </w:tcPr>
          <w:p w14:paraId="611A9156"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Two-stage surgery was highly recommended for patients with pathological T2 (A single-</w:t>
            </w:r>
            <w:proofErr w:type="spellStart"/>
            <w:r w:rsidRPr="00A7219D">
              <w:rPr>
                <w:rFonts w:ascii="Book Antiqua" w:eastAsia="等线" w:hAnsi="Book Antiqua"/>
                <w:color w:val="000000"/>
                <w:lang w:eastAsia="zh-CN"/>
              </w:rPr>
              <w:t>centre</w:t>
            </w:r>
            <w:proofErr w:type="spellEnd"/>
            <w:r w:rsidRPr="00A7219D">
              <w:rPr>
                <w:rFonts w:ascii="Book Antiqua" w:eastAsia="等线" w:hAnsi="Book Antiqua"/>
                <w:color w:val="000000"/>
                <w:lang w:eastAsia="zh-CN"/>
              </w:rPr>
              <w:t xml:space="preserve"> retrospective study).</w:t>
            </w:r>
          </w:p>
        </w:tc>
        <w:tc>
          <w:tcPr>
            <w:tcW w:w="1462" w:type="pct"/>
            <w:shd w:val="clear" w:color="auto" w:fill="auto"/>
            <w:noWrap/>
            <w:vAlign w:val="center"/>
            <w:hideMark/>
          </w:tcPr>
          <w:p w14:paraId="53466F0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The EHBD resection does not improve the prognosis in patients with T2N0.</w:t>
            </w:r>
          </w:p>
        </w:tc>
      </w:tr>
      <w:tr w:rsidR="006E7E73" w:rsidRPr="006E7E73" w14:paraId="2AFDF10E" w14:textId="77777777" w:rsidTr="00BD429A">
        <w:trPr>
          <w:trHeight w:val="315"/>
        </w:trPr>
        <w:tc>
          <w:tcPr>
            <w:tcW w:w="688" w:type="pct"/>
            <w:shd w:val="clear" w:color="auto" w:fill="auto"/>
            <w:noWrap/>
            <w:vAlign w:val="center"/>
            <w:hideMark/>
          </w:tcPr>
          <w:p w14:paraId="3141A526" w14:textId="2B2A2446"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51</w:t>
            </w:r>
            <w:r w:rsidRPr="006E7E73">
              <w:rPr>
                <w:rFonts w:ascii="Book Antiqua" w:eastAsia="等线" w:hAnsi="Book Antiqua"/>
                <w:color w:val="000000"/>
                <w:lang w:eastAsia="zh-CN"/>
              </w:rPr>
              <w:t>]</w:t>
            </w:r>
          </w:p>
        </w:tc>
        <w:tc>
          <w:tcPr>
            <w:tcW w:w="850" w:type="pct"/>
            <w:shd w:val="clear" w:color="auto" w:fill="auto"/>
            <w:noWrap/>
            <w:vAlign w:val="center"/>
            <w:hideMark/>
          </w:tcPr>
          <w:p w14:paraId="3E69636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6C16E33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2015</w:t>
            </w:r>
          </w:p>
        </w:tc>
        <w:tc>
          <w:tcPr>
            <w:tcW w:w="1500" w:type="pct"/>
            <w:shd w:val="clear" w:color="auto" w:fill="auto"/>
            <w:noWrap/>
            <w:vAlign w:val="center"/>
            <w:hideMark/>
          </w:tcPr>
          <w:p w14:paraId="4516D645" w14:textId="59EDD395" w:rsidR="00A7219D" w:rsidRPr="00A7219D" w:rsidRDefault="00A7219D" w:rsidP="00EE60B0">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Combined </w:t>
            </w:r>
            <w:r w:rsidRPr="006E7E73">
              <w:rPr>
                <w:rFonts w:ascii="Book Antiqua" w:eastAsia="等线" w:hAnsi="Book Antiqua"/>
                <w:color w:val="000000"/>
                <w:lang w:eastAsia="zh-CN"/>
              </w:rPr>
              <w:t>treatment</w:t>
            </w:r>
            <w:r w:rsidRPr="00A7219D">
              <w:rPr>
                <w:rFonts w:ascii="Book Antiqua" w:eastAsia="等线" w:hAnsi="Book Antiqua"/>
                <w:color w:val="000000"/>
                <w:lang w:eastAsia="zh-CN"/>
              </w:rPr>
              <w:t xml:space="preserve"> of intentional LN dissection and prophylactic EHBD resection had no survival impact for patients without the EHBD invasion</w:t>
            </w:r>
            <w:r w:rsidR="00EE60B0">
              <w:rPr>
                <w:rFonts w:ascii="Book Antiqua" w:eastAsia="等线" w:hAnsi="Book Antiqua"/>
                <w:color w:val="000000"/>
                <w:lang w:eastAsia="zh-CN"/>
              </w:rPr>
              <w:t xml:space="preserve"> </w:t>
            </w:r>
            <w:r w:rsidRPr="00A7219D">
              <w:rPr>
                <w:rFonts w:ascii="Book Antiqua" w:eastAsia="等线" w:hAnsi="Book Antiqua"/>
                <w:color w:val="000000"/>
                <w:lang w:eastAsia="zh-CN"/>
              </w:rPr>
              <w:t>(A single-</w:t>
            </w:r>
            <w:proofErr w:type="spellStart"/>
            <w:r w:rsidRPr="00A7219D">
              <w:rPr>
                <w:rFonts w:ascii="Book Antiqua" w:eastAsia="等线" w:hAnsi="Book Antiqua"/>
                <w:color w:val="000000"/>
                <w:lang w:eastAsia="zh-CN"/>
              </w:rPr>
              <w:t>centre</w:t>
            </w:r>
            <w:proofErr w:type="spellEnd"/>
            <w:r w:rsidRPr="00A7219D">
              <w:rPr>
                <w:rFonts w:ascii="Book Antiqua" w:eastAsia="等线" w:hAnsi="Book Antiqua"/>
                <w:color w:val="000000"/>
                <w:lang w:eastAsia="zh-CN"/>
              </w:rPr>
              <w:t xml:space="preserve"> retrospective study)</w:t>
            </w:r>
            <w:r w:rsidR="00EE60B0">
              <w:rPr>
                <w:rFonts w:ascii="Book Antiqua" w:eastAsia="等线" w:hAnsi="Book Antiqua"/>
                <w:color w:val="000000"/>
                <w:lang w:eastAsia="zh-CN"/>
              </w:rPr>
              <w:t>.</w:t>
            </w:r>
          </w:p>
        </w:tc>
        <w:tc>
          <w:tcPr>
            <w:tcW w:w="1462" w:type="pct"/>
            <w:shd w:val="clear" w:color="auto" w:fill="auto"/>
            <w:noWrap/>
            <w:vAlign w:val="center"/>
            <w:hideMark/>
          </w:tcPr>
          <w:p w14:paraId="1826FE7E"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The EHBD resection does not improve the prognosis in patients with T2N0.</w:t>
            </w:r>
          </w:p>
        </w:tc>
      </w:tr>
      <w:tr w:rsidR="006E7E73" w:rsidRPr="006E7E73" w14:paraId="719D9E42" w14:textId="77777777" w:rsidTr="00BD429A">
        <w:trPr>
          <w:trHeight w:val="300"/>
        </w:trPr>
        <w:tc>
          <w:tcPr>
            <w:tcW w:w="688" w:type="pct"/>
            <w:shd w:val="clear" w:color="auto" w:fill="auto"/>
            <w:noWrap/>
            <w:vAlign w:val="center"/>
            <w:hideMark/>
          </w:tcPr>
          <w:p w14:paraId="6B157249" w14:textId="53742E89"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52</w:t>
            </w:r>
            <w:r w:rsidRPr="006E7E73">
              <w:rPr>
                <w:rFonts w:ascii="Book Antiqua" w:eastAsia="等线" w:hAnsi="Book Antiqua"/>
                <w:color w:val="000000"/>
                <w:lang w:eastAsia="zh-CN"/>
              </w:rPr>
              <w:t>]</w:t>
            </w:r>
          </w:p>
        </w:tc>
        <w:tc>
          <w:tcPr>
            <w:tcW w:w="850" w:type="pct"/>
            <w:shd w:val="clear" w:color="auto" w:fill="auto"/>
            <w:noWrap/>
            <w:vAlign w:val="center"/>
            <w:hideMark/>
          </w:tcPr>
          <w:p w14:paraId="30CE504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75EBAEDA"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2012</w:t>
            </w:r>
          </w:p>
        </w:tc>
        <w:tc>
          <w:tcPr>
            <w:tcW w:w="1500" w:type="pct"/>
            <w:shd w:val="clear" w:color="auto" w:fill="auto"/>
            <w:noWrap/>
            <w:vAlign w:val="center"/>
            <w:hideMark/>
          </w:tcPr>
          <w:p w14:paraId="6D9FDE53"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Hepatectomy procedures (e.g., systematic, segmental and partial resections) did not significantly affect surgical outcomes</w:t>
            </w:r>
          </w:p>
        </w:tc>
        <w:tc>
          <w:tcPr>
            <w:tcW w:w="1462" w:type="pct"/>
            <w:shd w:val="clear" w:color="auto" w:fill="auto"/>
            <w:noWrap/>
            <w:vAlign w:val="center"/>
            <w:hideMark/>
          </w:tcPr>
          <w:p w14:paraId="2920FD2E"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Radical resection (R0 surgery) is the most important prognostic factor</w:t>
            </w:r>
          </w:p>
        </w:tc>
      </w:tr>
      <w:tr w:rsidR="006E7E73" w:rsidRPr="006E7E73" w14:paraId="33D0909A" w14:textId="77777777" w:rsidTr="00BD429A">
        <w:trPr>
          <w:trHeight w:val="300"/>
        </w:trPr>
        <w:tc>
          <w:tcPr>
            <w:tcW w:w="688" w:type="pct"/>
            <w:shd w:val="clear" w:color="auto" w:fill="auto"/>
            <w:noWrap/>
            <w:vAlign w:val="center"/>
            <w:hideMark/>
          </w:tcPr>
          <w:p w14:paraId="46CD2DEE" w14:textId="04FF5BDF"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53</w:t>
            </w:r>
            <w:r w:rsidRPr="006E7E73">
              <w:rPr>
                <w:rFonts w:ascii="Book Antiqua" w:eastAsia="等线" w:hAnsi="Book Antiqua"/>
                <w:color w:val="000000"/>
                <w:lang w:eastAsia="zh-CN"/>
              </w:rPr>
              <w:t>]</w:t>
            </w:r>
          </w:p>
        </w:tc>
        <w:tc>
          <w:tcPr>
            <w:tcW w:w="850" w:type="pct"/>
            <w:shd w:val="clear" w:color="auto" w:fill="auto"/>
            <w:noWrap/>
            <w:vAlign w:val="center"/>
            <w:hideMark/>
          </w:tcPr>
          <w:p w14:paraId="4867E94A" w14:textId="634D91A6"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556D8FF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2008</w:t>
            </w:r>
          </w:p>
        </w:tc>
        <w:tc>
          <w:tcPr>
            <w:tcW w:w="1500" w:type="pct"/>
            <w:shd w:val="clear" w:color="auto" w:fill="auto"/>
            <w:noWrap/>
            <w:vAlign w:val="center"/>
            <w:hideMark/>
          </w:tcPr>
          <w:p w14:paraId="673855D6"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GBC was commonly diagnosed incidentally, and two-stage surgery revealed a high incidence of residual disease.</w:t>
            </w:r>
          </w:p>
        </w:tc>
        <w:tc>
          <w:tcPr>
            <w:tcW w:w="1462" w:type="pct"/>
            <w:shd w:val="clear" w:color="auto" w:fill="auto"/>
            <w:noWrap/>
            <w:vAlign w:val="center"/>
            <w:hideMark/>
          </w:tcPr>
          <w:p w14:paraId="7741D68B"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Overall prognosis is poor.</w:t>
            </w:r>
          </w:p>
        </w:tc>
      </w:tr>
      <w:tr w:rsidR="006E7E73" w:rsidRPr="006E7E73" w14:paraId="5F830A4E" w14:textId="77777777" w:rsidTr="00BD429A">
        <w:trPr>
          <w:trHeight w:val="300"/>
        </w:trPr>
        <w:tc>
          <w:tcPr>
            <w:tcW w:w="688" w:type="pct"/>
            <w:shd w:val="clear" w:color="auto" w:fill="auto"/>
            <w:noWrap/>
            <w:vAlign w:val="center"/>
            <w:hideMark/>
          </w:tcPr>
          <w:p w14:paraId="63483265" w14:textId="31A43E86"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54</w:t>
            </w:r>
            <w:r w:rsidRPr="006E7E73">
              <w:rPr>
                <w:rFonts w:ascii="Book Antiqua" w:eastAsia="等线" w:hAnsi="Book Antiqua"/>
                <w:color w:val="000000"/>
                <w:lang w:eastAsia="zh-CN"/>
              </w:rPr>
              <w:t>]</w:t>
            </w:r>
          </w:p>
        </w:tc>
        <w:tc>
          <w:tcPr>
            <w:tcW w:w="850" w:type="pct"/>
            <w:shd w:val="clear" w:color="auto" w:fill="auto"/>
            <w:noWrap/>
            <w:vAlign w:val="center"/>
            <w:hideMark/>
          </w:tcPr>
          <w:p w14:paraId="63C22D59" w14:textId="3BD4A431"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2B529550"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2004</w:t>
            </w:r>
          </w:p>
        </w:tc>
        <w:tc>
          <w:tcPr>
            <w:tcW w:w="1500" w:type="pct"/>
            <w:shd w:val="clear" w:color="auto" w:fill="auto"/>
            <w:noWrap/>
            <w:vAlign w:val="center"/>
            <w:hideMark/>
          </w:tcPr>
          <w:p w14:paraId="1A36D9B5" w14:textId="24D42BE2"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Surgeries were not </w:t>
            </w:r>
            <w:r w:rsidRPr="006E7E73">
              <w:rPr>
                <w:rFonts w:ascii="Book Antiqua" w:eastAsia="等线" w:hAnsi="Book Antiqua"/>
                <w:color w:val="000000"/>
                <w:lang w:eastAsia="zh-CN"/>
              </w:rPr>
              <w:t>routinely</w:t>
            </w:r>
            <w:r w:rsidRPr="00A7219D">
              <w:rPr>
                <w:rFonts w:ascii="Book Antiqua" w:eastAsia="等线" w:hAnsi="Book Antiqua"/>
                <w:color w:val="000000"/>
                <w:lang w:eastAsia="zh-CN"/>
              </w:rPr>
              <w:t xml:space="preserve"> indicated for </w:t>
            </w:r>
            <w:r w:rsidRPr="00A7219D">
              <w:rPr>
                <w:rFonts w:ascii="Book Antiqua" w:eastAsia="等线" w:hAnsi="Book Antiqua"/>
                <w:color w:val="000000"/>
                <w:lang w:eastAsia="zh-CN"/>
              </w:rPr>
              <w:lastRenderedPageBreak/>
              <w:t>advanced GBCs with jaundice.</w:t>
            </w:r>
          </w:p>
        </w:tc>
        <w:tc>
          <w:tcPr>
            <w:tcW w:w="1462" w:type="pct"/>
            <w:shd w:val="clear" w:color="auto" w:fill="auto"/>
            <w:noWrap/>
            <w:vAlign w:val="center"/>
            <w:hideMark/>
          </w:tcPr>
          <w:p w14:paraId="454ABEB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lastRenderedPageBreak/>
              <w:t xml:space="preserve">Jaundice is common in patients with advanced </w:t>
            </w:r>
            <w:r w:rsidRPr="00A7219D">
              <w:rPr>
                <w:rFonts w:ascii="Book Antiqua" w:eastAsia="等线" w:hAnsi="Book Antiqua"/>
                <w:color w:val="000000"/>
                <w:lang w:eastAsia="zh-CN"/>
              </w:rPr>
              <w:lastRenderedPageBreak/>
              <w:t>GBC.</w:t>
            </w:r>
          </w:p>
        </w:tc>
      </w:tr>
      <w:tr w:rsidR="006E7E73" w:rsidRPr="006E7E73" w14:paraId="19D8D42F" w14:textId="77777777" w:rsidTr="00BD429A">
        <w:trPr>
          <w:trHeight w:val="300"/>
        </w:trPr>
        <w:tc>
          <w:tcPr>
            <w:tcW w:w="688" w:type="pct"/>
            <w:shd w:val="clear" w:color="auto" w:fill="auto"/>
            <w:noWrap/>
            <w:vAlign w:val="center"/>
            <w:hideMark/>
          </w:tcPr>
          <w:p w14:paraId="412F4966" w14:textId="5392611C"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lastRenderedPageBreak/>
              <w:t>[</w:t>
            </w:r>
            <w:r w:rsidRPr="00A7219D">
              <w:rPr>
                <w:rFonts w:ascii="Book Antiqua" w:eastAsia="等线" w:hAnsi="Book Antiqua"/>
                <w:color w:val="000000"/>
                <w:lang w:eastAsia="zh-CN"/>
              </w:rPr>
              <w:t>55</w:t>
            </w:r>
            <w:r w:rsidRPr="006E7E73">
              <w:rPr>
                <w:rFonts w:ascii="Book Antiqua" w:eastAsia="等线" w:hAnsi="Book Antiqua"/>
                <w:color w:val="000000"/>
                <w:lang w:eastAsia="zh-CN"/>
              </w:rPr>
              <w:t>]</w:t>
            </w:r>
          </w:p>
        </w:tc>
        <w:tc>
          <w:tcPr>
            <w:tcW w:w="850" w:type="pct"/>
            <w:shd w:val="clear" w:color="auto" w:fill="auto"/>
            <w:noWrap/>
            <w:vAlign w:val="center"/>
            <w:hideMark/>
          </w:tcPr>
          <w:p w14:paraId="4E1F999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France</w:t>
            </w:r>
          </w:p>
        </w:tc>
        <w:tc>
          <w:tcPr>
            <w:tcW w:w="500" w:type="pct"/>
            <w:shd w:val="clear" w:color="auto" w:fill="auto"/>
            <w:noWrap/>
            <w:vAlign w:val="center"/>
            <w:hideMark/>
          </w:tcPr>
          <w:p w14:paraId="2D53C691"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2011</w:t>
            </w:r>
          </w:p>
        </w:tc>
        <w:tc>
          <w:tcPr>
            <w:tcW w:w="1500" w:type="pct"/>
            <w:shd w:val="clear" w:color="auto" w:fill="auto"/>
            <w:noWrap/>
            <w:vAlign w:val="center"/>
            <w:hideMark/>
          </w:tcPr>
          <w:p w14:paraId="01F56F90"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EHBD resection increased postoperative morbidity but did not improve survival.</w:t>
            </w:r>
          </w:p>
        </w:tc>
        <w:tc>
          <w:tcPr>
            <w:tcW w:w="1462" w:type="pct"/>
            <w:shd w:val="clear" w:color="auto" w:fill="auto"/>
            <w:noWrap/>
            <w:vAlign w:val="center"/>
            <w:hideMark/>
          </w:tcPr>
          <w:p w14:paraId="3FC59458" w14:textId="13DAD2DF" w:rsidR="00A7219D" w:rsidRPr="00A7219D" w:rsidRDefault="00A7219D" w:rsidP="00EE60B0">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Partial </w:t>
            </w:r>
            <w:proofErr w:type="spellStart"/>
            <w:r w:rsidRPr="00A7219D">
              <w:rPr>
                <w:rFonts w:ascii="Book Antiqua" w:eastAsia="等线" w:hAnsi="Book Antiqua"/>
                <w:color w:val="000000"/>
                <w:lang w:eastAsia="zh-CN"/>
              </w:rPr>
              <w:t>hepatec</w:t>
            </w:r>
            <w:r w:rsidR="00EE60B0">
              <w:rPr>
                <w:rFonts w:ascii="Book Antiqua" w:eastAsia="等线" w:hAnsi="Book Antiqua"/>
                <w:color w:val="000000"/>
                <w:lang w:eastAsia="zh-CN"/>
              </w:rPr>
              <w:t>t</w:t>
            </w:r>
            <w:r w:rsidRPr="00A7219D">
              <w:rPr>
                <w:rFonts w:ascii="Book Antiqua" w:eastAsia="等线" w:hAnsi="Book Antiqua"/>
                <w:color w:val="000000"/>
                <w:lang w:eastAsia="zh-CN"/>
              </w:rPr>
              <w:t>omy</w:t>
            </w:r>
            <w:proofErr w:type="spellEnd"/>
            <w:r w:rsidRPr="00A7219D">
              <w:rPr>
                <w:rFonts w:ascii="Book Antiqua" w:eastAsia="等线" w:hAnsi="Book Antiqua"/>
                <w:color w:val="000000"/>
                <w:lang w:eastAsia="zh-CN"/>
              </w:rPr>
              <w:t xml:space="preserve"> without EHBD resection indicates incidental GBC.</w:t>
            </w:r>
          </w:p>
        </w:tc>
      </w:tr>
      <w:tr w:rsidR="006E7E73" w:rsidRPr="006E7E73" w14:paraId="6A485ADD" w14:textId="77777777" w:rsidTr="00BD429A">
        <w:trPr>
          <w:trHeight w:val="300"/>
        </w:trPr>
        <w:tc>
          <w:tcPr>
            <w:tcW w:w="688" w:type="pct"/>
            <w:shd w:val="clear" w:color="auto" w:fill="auto"/>
            <w:noWrap/>
            <w:vAlign w:val="center"/>
            <w:hideMark/>
          </w:tcPr>
          <w:p w14:paraId="2E50BBE2" w14:textId="5E21D918"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56</w:t>
            </w:r>
            <w:r w:rsidRPr="006E7E73">
              <w:rPr>
                <w:rFonts w:ascii="Book Antiqua" w:eastAsia="等线" w:hAnsi="Book Antiqua"/>
                <w:color w:val="000000"/>
                <w:lang w:eastAsia="zh-CN"/>
              </w:rPr>
              <w:t>]</w:t>
            </w:r>
          </w:p>
        </w:tc>
        <w:tc>
          <w:tcPr>
            <w:tcW w:w="850" w:type="pct"/>
            <w:shd w:val="clear" w:color="auto" w:fill="auto"/>
            <w:noWrap/>
            <w:vAlign w:val="center"/>
            <w:hideMark/>
          </w:tcPr>
          <w:p w14:paraId="6A44986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Korea</w:t>
            </w:r>
          </w:p>
        </w:tc>
        <w:tc>
          <w:tcPr>
            <w:tcW w:w="500" w:type="pct"/>
            <w:shd w:val="clear" w:color="auto" w:fill="auto"/>
            <w:noWrap/>
            <w:vAlign w:val="center"/>
            <w:hideMark/>
          </w:tcPr>
          <w:p w14:paraId="6497964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2011</w:t>
            </w:r>
          </w:p>
        </w:tc>
        <w:tc>
          <w:tcPr>
            <w:tcW w:w="1500" w:type="pct"/>
            <w:shd w:val="clear" w:color="auto" w:fill="auto"/>
            <w:noWrap/>
            <w:vAlign w:val="center"/>
            <w:hideMark/>
          </w:tcPr>
          <w:p w14:paraId="266E4E4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Extended cholecystectomy was not advantageous over simple cholecystectomy for patients with T1b.</w:t>
            </w:r>
          </w:p>
        </w:tc>
        <w:tc>
          <w:tcPr>
            <w:tcW w:w="1462" w:type="pct"/>
            <w:shd w:val="clear" w:color="auto" w:fill="auto"/>
            <w:noWrap/>
            <w:vAlign w:val="center"/>
            <w:hideMark/>
          </w:tcPr>
          <w:p w14:paraId="70BEFEF8"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Simple cholecystectomy is adequate therapy for patients with T1a. </w:t>
            </w:r>
          </w:p>
        </w:tc>
      </w:tr>
      <w:tr w:rsidR="006E7E73" w:rsidRPr="006E7E73" w14:paraId="16D7567A" w14:textId="77777777" w:rsidTr="00BD429A">
        <w:trPr>
          <w:trHeight w:val="300"/>
        </w:trPr>
        <w:tc>
          <w:tcPr>
            <w:tcW w:w="688" w:type="pct"/>
            <w:shd w:val="clear" w:color="auto" w:fill="auto"/>
            <w:noWrap/>
            <w:vAlign w:val="center"/>
            <w:hideMark/>
          </w:tcPr>
          <w:p w14:paraId="74D2CA57" w14:textId="0E4DEA4A"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57</w:t>
            </w:r>
            <w:r w:rsidRPr="006E7E73">
              <w:rPr>
                <w:rFonts w:ascii="Book Antiqua" w:eastAsia="等线" w:hAnsi="Book Antiqua"/>
                <w:color w:val="000000"/>
                <w:lang w:eastAsia="zh-CN"/>
              </w:rPr>
              <w:t>]</w:t>
            </w:r>
          </w:p>
        </w:tc>
        <w:tc>
          <w:tcPr>
            <w:tcW w:w="850" w:type="pct"/>
            <w:shd w:val="clear" w:color="auto" w:fill="auto"/>
            <w:noWrap/>
            <w:vAlign w:val="center"/>
            <w:hideMark/>
          </w:tcPr>
          <w:p w14:paraId="55A967B0" w14:textId="428524DD"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5EFB9CFB"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2007</w:t>
            </w:r>
          </w:p>
        </w:tc>
        <w:tc>
          <w:tcPr>
            <w:tcW w:w="1500" w:type="pct"/>
            <w:shd w:val="clear" w:color="auto" w:fill="auto"/>
            <w:noWrap/>
            <w:vAlign w:val="center"/>
            <w:hideMark/>
          </w:tcPr>
          <w:p w14:paraId="75C2456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Radical resection for patients with T2 and T3 resulted in a significant survival advantage compared with simple cholecystectomy. </w:t>
            </w:r>
          </w:p>
        </w:tc>
        <w:tc>
          <w:tcPr>
            <w:tcW w:w="1462" w:type="pct"/>
            <w:shd w:val="clear" w:color="auto" w:fill="auto"/>
            <w:noWrap/>
            <w:vAlign w:val="center"/>
            <w:hideMark/>
          </w:tcPr>
          <w:p w14:paraId="38EDD37E" w14:textId="293546A8" w:rsidR="00A7219D" w:rsidRPr="00A7219D" w:rsidRDefault="00A7219D" w:rsidP="00EE60B0">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Advantages of radical resection </w:t>
            </w:r>
            <w:r w:rsidRPr="006E7E73">
              <w:rPr>
                <w:rFonts w:ascii="Book Antiqua" w:eastAsia="等线" w:hAnsi="Book Antiqua"/>
                <w:color w:val="000000"/>
                <w:lang w:eastAsia="zh-CN"/>
              </w:rPr>
              <w:t>inclu</w:t>
            </w:r>
            <w:r w:rsidR="00EE60B0">
              <w:rPr>
                <w:rFonts w:ascii="Book Antiqua" w:eastAsia="等线" w:hAnsi="Book Antiqua"/>
                <w:color w:val="000000"/>
                <w:lang w:eastAsia="zh-CN"/>
              </w:rPr>
              <w:t>ding</w:t>
            </w:r>
            <w:r w:rsidRPr="00A7219D">
              <w:rPr>
                <w:rFonts w:ascii="Book Antiqua" w:eastAsia="等线" w:hAnsi="Book Antiqua"/>
                <w:color w:val="000000"/>
                <w:lang w:eastAsia="zh-CN"/>
              </w:rPr>
              <w:t xml:space="preserve"> extended </w:t>
            </w:r>
            <w:proofErr w:type="spellStart"/>
            <w:r w:rsidRPr="00A7219D">
              <w:rPr>
                <w:rFonts w:ascii="Book Antiqua" w:eastAsia="等线" w:hAnsi="Book Antiqua"/>
                <w:color w:val="000000"/>
                <w:lang w:eastAsia="zh-CN"/>
              </w:rPr>
              <w:t>hepate</w:t>
            </w:r>
            <w:r w:rsidR="00EE60B0">
              <w:rPr>
                <w:rFonts w:ascii="Book Antiqua" w:eastAsia="等线" w:hAnsi="Book Antiqua"/>
                <w:color w:val="000000"/>
                <w:lang w:eastAsia="zh-CN"/>
              </w:rPr>
              <w:t>c</w:t>
            </w:r>
            <w:r w:rsidRPr="00A7219D">
              <w:rPr>
                <w:rFonts w:ascii="Book Antiqua" w:eastAsia="等线" w:hAnsi="Book Antiqua"/>
                <w:color w:val="000000"/>
                <w:lang w:eastAsia="zh-CN"/>
              </w:rPr>
              <w:t>tomy</w:t>
            </w:r>
            <w:proofErr w:type="spellEnd"/>
            <w:r w:rsidRPr="00A7219D">
              <w:rPr>
                <w:rFonts w:ascii="Book Antiqua" w:eastAsia="等线" w:hAnsi="Book Antiqua"/>
                <w:color w:val="000000"/>
                <w:lang w:eastAsia="zh-CN"/>
              </w:rPr>
              <w:t xml:space="preserve"> </w:t>
            </w:r>
            <w:r w:rsidRPr="006E7E73">
              <w:rPr>
                <w:rFonts w:ascii="Book Antiqua" w:eastAsia="等线" w:hAnsi="Book Antiqua"/>
                <w:color w:val="000000"/>
                <w:lang w:eastAsia="zh-CN"/>
              </w:rPr>
              <w:t>for</w:t>
            </w:r>
            <w:r w:rsidRPr="00A7219D">
              <w:rPr>
                <w:rFonts w:ascii="Book Antiqua" w:eastAsia="等线" w:hAnsi="Book Antiqua"/>
                <w:color w:val="000000"/>
                <w:lang w:eastAsia="zh-CN"/>
              </w:rPr>
              <w:t xml:space="preserve"> incidental GBC and patients with T1b are controversial.</w:t>
            </w:r>
          </w:p>
        </w:tc>
      </w:tr>
      <w:tr w:rsidR="006E7E73" w:rsidRPr="006E7E73" w14:paraId="5B6AA08E" w14:textId="77777777" w:rsidTr="00BD429A">
        <w:trPr>
          <w:trHeight w:val="300"/>
        </w:trPr>
        <w:tc>
          <w:tcPr>
            <w:tcW w:w="688" w:type="pct"/>
            <w:shd w:val="clear" w:color="auto" w:fill="auto"/>
            <w:noWrap/>
            <w:vAlign w:val="center"/>
            <w:hideMark/>
          </w:tcPr>
          <w:p w14:paraId="5E1D47A8" w14:textId="355EBB8D"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58</w:t>
            </w:r>
            <w:r w:rsidRPr="006E7E73">
              <w:rPr>
                <w:rFonts w:ascii="Book Antiqua" w:eastAsia="等线" w:hAnsi="Book Antiqua"/>
                <w:color w:val="000000"/>
                <w:lang w:eastAsia="zh-CN"/>
              </w:rPr>
              <w:t>]</w:t>
            </w:r>
          </w:p>
        </w:tc>
        <w:tc>
          <w:tcPr>
            <w:tcW w:w="850" w:type="pct"/>
            <w:shd w:val="clear" w:color="auto" w:fill="auto"/>
            <w:noWrap/>
            <w:vAlign w:val="center"/>
            <w:hideMark/>
          </w:tcPr>
          <w:p w14:paraId="2452E0DC"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Canada</w:t>
            </w:r>
          </w:p>
        </w:tc>
        <w:tc>
          <w:tcPr>
            <w:tcW w:w="500" w:type="pct"/>
            <w:shd w:val="clear" w:color="auto" w:fill="auto"/>
            <w:noWrap/>
            <w:vAlign w:val="center"/>
            <w:hideMark/>
          </w:tcPr>
          <w:p w14:paraId="1A890FD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2008</w:t>
            </w:r>
          </w:p>
        </w:tc>
        <w:tc>
          <w:tcPr>
            <w:tcW w:w="1500" w:type="pct"/>
            <w:shd w:val="clear" w:color="auto" w:fill="auto"/>
            <w:noWrap/>
            <w:vAlign w:val="center"/>
            <w:hideMark/>
          </w:tcPr>
          <w:p w14:paraId="1730B21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Intentional LN dissection and EHBD resection may have stage-specific effects on survival. </w:t>
            </w:r>
          </w:p>
        </w:tc>
        <w:tc>
          <w:tcPr>
            <w:tcW w:w="1462" w:type="pct"/>
            <w:shd w:val="clear" w:color="auto" w:fill="auto"/>
            <w:noWrap/>
            <w:vAlign w:val="center"/>
            <w:hideMark/>
          </w:tcPr>
          <w:p w14:paraId="422D358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Radical resection improves survivals in patients with T1b and T2 (not in patients with T3).</w:t>
            </w:r>
          </w:p>
        </w:tc>
      </w:tr>
      <w:tr w:rsidR="006E7E73" w:rsidRPr="006E7E73" w14:paraId="05579589" w14:textId="77777777" w:rsidTr="00BD429A">
        <w:trPr>
          <w:trHeight w:val="300"/>
        </w:trPr>
        <w:tc>
          <w:tcPr>
            <w:tcW w:w="688" w:type="pct"/>
            <w:shd w:val="clear" w:color="auto" w:fill="auto"/>
            <w:noWrap/>
            <w:vAlign w:val="center"/>
            <w:hideMark/>
          </w:tcPr>
          <w:p w14:paraId="249E49BE" w14:textId="258689BC"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59</w:t>
            </w:r>
            <w:r w:rsidRPr="006E7E73">
              <w:rPr>
                <w:rFonts w:ascii="Book Antiqua" w:eastAsia="等线" w:hAnsi="Book Antiqua"/>
                <w:color w:val="000000"/>
                <w:lang w:eastAsia="zh-CN"/>
              </w:rPr>
              <w:t>]</w:t>
            </w:r>
          </w:p>
        </w:tc>
        <w:tc>
          <w:tcPr>
            <w:tcW w:w="850" w:type="pct"/>
            <w:shd w:val="clear" w:color="auto" w:fill="auto"/>
            <w:noWrap/>
            <w:vAlign w:val="center"/>
            <w:hideMark/>
          </w:tcPr>
          <w:p w14:paraId="677FD5EA"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Korea</w:t>
            </w:r>
          </w:p>
        </w:tc>
        <w:tc>
          <w:tcPr>
            <w:tcW w:w="500" w:type="pct"/>
            <w:shd w:val="clear" w:color="auto" w:fill="auto"/>
            <w:noWrap/>
            <w:vAlign w:val="center"/>
            <w:hideMark/>
          </w:tcPr>
          <w:p w14:paraId="2E3E4E5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2008</w:t>
            </w:r>
          </w:p>
        </w:tc>
        <w:tc>
          <w:tcPr>
            <w:tcW w:w="1500" w:type="pct"/>
            <w:shd w:val="clear" w:color="auto" w:fill="auto"/>
            <w:noWrap/>
            <w:vAlign w:val="center"/>
            <w:hideMark/>
          </w:tcPr>
          <w:p w14:paraId="274F713D"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Cholecystectomy with intentional LN dissection without EHBD resection was recommended for patients with T1b.</w:t>
            </w:r>
          </w:p>
        </w:tc>
        <w:tc>
          <w:tcPr>
            <w:tcW w:w="1462" w:type="pct"/>
            <w:shd w:val="clear" w:color="auto" w:fill="auto"/>
            <w:noWrap/>
            <w:vAlign w:val="center"/>
            <w:hideMark/>
          </w:tcPr>
          <w:p w14:paraId="2DB7F5A5" w14:textId="031466D7" w:rsidR="00A7219D" w:rsidRPr="00A7219D" w:rsidRDefault="00A7219D" w:rsidP="00EE60B0">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Advantages of radical resection </w:t>
            </w:r>
            <w:r w:rsidRPr="006E7E73">
              <w:rPr>
                <w:rFonts w:ascii="Book Antiqua" w:eastAsia="等线" w:hAnsi="Book Antiqua"/>
                <w:color w:val="000000"/>
                <w:lang w:eastAsia="zh-CN"/>
              </w:rPr>
              <w:t>inclu</w:t>
            </w:r>
            <w:r w:rsidR="00EE60B0">
              <w:rPr>
                <w:rFonts w:ascii="Book Antiqua" w:eastAsia="等线" w:hAnsi="Book Antiqua"/>
                <w:color w:val="000000"/>
                <w:lang w:eastAsia="zh-CN"/>
              </w:rPr>
              <w:t>ding</w:t>
            </w:r>
            <w:r w:rsidRPr="00A7219D">
              <w:rPr>
                <w:rFonts w:ascii="Book Antiqua" w:eastAsia="等线" w:hAnsi="Book Antiqua"/>
                <w:color w:val="000000"/>
                <w:lang w:eastAsia="zh-CN"/>
              </w:rPr>
              <w:t xml:space="preserve"> extended </w:t>
            </w:r>
            <w:proofErr w:type="spellStart"/>
            <w:r w:rsidRPr="00A7219D">
              <w:rPr>
                <w:rFonts w:ascii="Book Antiqua" w:eastAsia="等线" w:hAnsi="Book Antiqua"/>
                <w:color w:val="000000"/>
                <w:lang w:eastAsia="zh-CN"/>
              </w:rPr>
              <w:t>hepatec</w:t>
            </w:r>
            <w:r w:rsidR="00EE60B0">
              <w:rPr>
                <w:rFonts w:ascii="Book Antiqua" w:eastAsia="等线" w:hAnsi="Book Antiqua"/>
                <w:color w:val="000000"/>
                <w:lang w:eastAsia="zh-CN"/>
              </w:rPr>
              <w:t>t</w:t>
            </w:r>
            <w:r w:rsidRPr="00A7219D">
              <w:rPr>
                <w:rFonts w:ascii="Book Antiqua" w:eastAsia="等线" w:hAnsi="Book Antiqua"/>
                <w:color w:val="000000"/>
                <w:lang w:eastAsia="zh-CN"/>
              </w:rPr>
              <w:t>omy</w:t>
            </w:r>
            <w:proofErr w:type="spellEnd"/>
            <w:r w:rsidRPr="00A7219D">
              <w:rPr>
                <w:rFonts w:ascii="Book Antiqua" w:eastAsia="等线" w:hAnsi="Book Antiqua"/>
                <w:color w:val="000000"/>
                <w:lang w:eastAsia="zh-CN"/>
              </w:rPr>
              <w:t xml:space="preserve"> </w:t>
            </w:r>
            <w:r w:rsidRPr="006E7E73">
              <w:rPr>
                <w:rFonts w:ascii="Book Antiqua" w:eastAsia="等线" w:hAnsi="Book Antiqua"/>
                <w:color w:val="000000"/>
                <w:lang w:eastAsia="zh-CN"/>
              </w:rPr>
              <w:t>for</w:t>
            </w:r>
            <w:r w:rsidRPr="00A7219D">
              <w:rPr>
                <w:rFonts w:ascii="Book Antiqua" w:eastAsia="等线" w:hAnsi="Book Antiqua"/>
                <w:color w:val="000000"/>
                <w:lang w:eastAsia="zh-CN"/>
              </w:rPr>
              <w:t xml:space="preserve"> incidental GBC and patients with T3b are controversial.</w:t>
            </w:r>
          </w:p>
        </w:tc>
      </w:tr>
      <w:tr w:rsidR="006E7E73" w:rsidRPr="006E7E73" w14:paraId="54FD7131" w14:textId="77777777" w:rsidTr="00BD429A">
        <w:trPr>
          <w:trHeight w:val="300"/>
        </w:trPr>
        <w:tc>
          <w:tcPr>
            <w:tcW w:w="688" w:type="pct"/>
            <w:shd w:val="clear" w:color="auto" w:fill="auto"/>
            <w:noWrap/>
            <w:vAlign w:val="center"/>
            <w:hideMark/>
          </w:tcPr>
          <w:p w14:paraId="0C104D0A" w14:textId="515ADABE"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60</w:t>
            </w:r>
            <w:r w:rsidRPr="006E7E73">
              <w:rPr>
                <w:rFonts w:ascii="Book Antiqua" w:eastAsia="等线" w:hAnsi="Book Antiqua"/>
                <w:color w:val="000000"/>
                <w:lang w:eastAsia="zh-CN"/>
              </w:rPr>
              <w:t>]</w:t>
            </w:r>
          </w:p>
        </w:tc>
        <w:tc>
          <w:tcPr>
            <w:tcW w:w="850" w:type="pct"/>
            <w:shd w:val="clear" w:color="auto" w:fill="auto"/>
            <w:noWrap/>
            <w:vAlign w:val="center"/>
            <w:hideMark/>
          </w:tcPr>
          <w:p w14:paraId="686828CF" w14:textId="29DF1E12"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7EF28588"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2009</w:t>
            </w:r>
          </w:p>
        </w:tc>
        <w:tc>
          <w:tcPr>
            <w:tcW w:w="1500" w:type="pct"/>
            <w:shd w:val="clear" w:color="auto" w:fill="auto"/>
            <w:noWrap/>
            <w:vAlign w:val="center"/>
            <w:hideMark/>
          </w:tcPr>
          <w:p w14:paraId="38F9A7AB"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Radical resection had survival advantage for patients with T1b and </w:t>
            </w:r>
            <w:r w:rsidRPr="00A7219D">
              <w:rPr>
                <w:rFonts w:ascii="Book Antiqua" w:eastAsia="等线" w:hAnsi="Book Antiqua"/>
                <w:color w:val="000000"/>
                <w:lang w:eastAsia="zh-CN"/>
              </w:rPr>
              <w:lastRenderedPageBreak/>
              <w:t>T2.</w:t>
            </w:r>
          </w:p>
        </w:tc>
        <w:tc>
          <w:tcPr>
            <w:tcW w:w="1462" w:type="pct"/>
            <w:shd w:val="clear" w:color="auto" w:fill="auto"/>
            <w:noWrap/>
            <w:vAlign w:val="center"/>
            <w:hideMark/>
          </w:tcPr>
          <w:p w14:paraId="5CA22F4C" w14:textId="40B9ED4B" w:rsidR="00A7219D" w:rsidRPr="00A7219D" w:rsidRDefault="00A7219D" w:rsidP="00EE60B0">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lastRenderedPageBreak/>
              <w:t xml:space="preserve">Radical resection improves survival in patients with T1b and </w:t>
            </w:r>
            <w:r w:rsidRPr="00A7219D">
              <w:rPr>
                <w:rFonts w:ascii="Book Antiqua" w:eastAsia="等线" w:hAnsi="Book Antiqua"/>
                <w:color w:val="000000"/>
                <w:lang w:eastAsia="zh-CN"/>
              </w:rPr>
              <w:lastRenderedPageBreak/>
              <w:t>T2 (not in patients with T3).</w:t>
            </w:r>
          </w:p>
        </w:tc>
      </w:tr>
      <w:tr w:rsidR="006E7E73" w:rsidRPr="006E7E73" w14:paraId="541856F9" w14:textId="77777777" w:rsidTr="00BD429A">
        <w:trPr>
          <w:trHeight w:val="300"/>
        </w:trPr>
        <w:tc>
          <w:tcPr>
            <w:tcW w:w="688" w:type="pct"/>
            <w:shd w:val="clear" w:color="auto" w:fill="auto"/>
            <w:noWrap/>
            <w:vAlign w:val="center"/>
            <w:hideMark/>
          </w:tcPr>
          <w:p w14:paraId="19EC44F0" w14:textId="65F70A81"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lastRenderedPageBreak/>
              <w:t>[</w:t>
            </w:r>
            <w:r w:rsidRPr="00A7219D">
              <w:rPr>
                <w:rFonts w:ascii="Book Antiqua" w:eastAsia="等线" w:hAnsi="Book Antiqua"/>
                <w:color w:val="000000"/>
                <w:lang w:eastAsia="zh-CN"/>
              </w:rPr>
              <w:t>61</w:t>
            </w:r>
            <w:r w:rsidRPr="006E7E73">
              <w:rPr>
                <w:rFonts w:ascii="Book Antiqua" w:eastAsia="等线" w:hAnsi="Book Antiqua"/>
                <w:color w:val="000000"/>
                <w:lang w:eastAsia="zh-CN"/>
              </w:rPr>
              <w:t>]</w:t>
            </w:r>
          </w:p>
        </w:tc>
        <w:tc>
          <w:tcPr>
            <w:tcW w:w="850" w:type="pct"/>
            <w:shd w:val="clear" w:color="auto" w:fill="auto"/>
            <w:noWrap/>
            <w:vAlign w:val="center"/>
            <w:hideMark/>
          </w:tcPr>
          <w:p w14:paraId="181D6064" w14:textId="3712051D"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3A078E7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2011</w:t>
            </w:r>
          </w:p>
        </w:tc>
        <w:tc>
          <w:tcPr>
            <w:tcW w:w="1500" w:type="pct"/>
            <w:shd w:val="clear" w:color="auto" w:fill="auto"/>
            <w:noWrap/>
            <w:vAlign w:val="center"/>
            <w:hideMark/>
          </w:tcPr>
          <w:p w14:paraId="4EF0E5D6" w14:textId="274CD742"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Extended </w:t>
            </w:r>
            <w:r w:rsidRPr="006E7E73">
              <w:rPr>
                <w:rFonts w:ascii="Book Antiqua" w:eastAsia="等线" w:hAnsi="Book Antiqua"/>
                <w:color w:val="000000"/>
                <w:lang w:eastAsia="zh-CN"/>
              </w:rPr>
              <w:t>surgery</w:t>
            </w:r>
            <w:r w:rsidRPr="00A7219D">
              <w:rPr>
                <w:rFonts w:ascii="Book Antiqua" w:eastAsia="等线" w:hAnsi="Book Antiqua"/>
                <w:color w:val="000000"/>
                <w:lang w:eastAsia="zh-CN"/>
              </w:rPr>
              <w:t xml:space="preserve"> including intentional LN dissection improved survival for incidental GBC</w:t>
            </w:r>
          </w:p>
        </w:tc>
        <w:tc>
          <w:tcPr>
            <w:tcW w:w="1462" w:type="pct"/>
            <w:shd w:val="clear" w:color="auto" w:fill="auto"/>
            <w:noWrap/>
            <w:vAlign w:val="center"/>
            <w:hideMark/>
          </w:tcPr>
          <w:p w14:paraId="0AAE1996" w14:textId="514A7E92"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Aggressive</w:t>
            </w:r>
            <w:r w:rsidRPr="00A7219D">
              <w:rPr>
                <w:rFonts w:ascii="Book Antiqua" w:eastAsia="等线" w:hAnsi="Book Antiqua"/>
                <w:color w:val="000000"/>
                <w:lang w:eastAsia="zh-CN"/>
              </w:rPr>
              <w:t xml:space="preserve"> surgeries including hepatectomy, LN dissection and EHBD resection are indicated for patients with T3, localized hepatic invasion and regional LN metastases. </w:t>
            </w:r>
          </w:p>
        </w:tc>
      </w:tr>
      <w:tr w:rsidR="006E7E73" w:rsidRPr="006E7E73" w14:paraId="62177BB4" w14:textId="77777777" w:rsidTr="00BD429A">
        <w:trPr>
          <w:trHeight w:val="300"/>
        </w:trPr>
        <w:tc>
          <w:tcPr>
            <w:tcW w:w="688" w:type="pct"/>
            <w:shd w:val="clear" w:color="auto" w:fill="auto"/>
            <w:noWrap/>
            <w:vAlign w:val="center"/>
            <w:hideMark/>
          </w:tcPr>
          <w:p w14:paraId="44CD733C" w14:textId="225D078A"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62</w:t>
            </w:r>
            <w:r w:rsidRPr="006E7E73">
              <w:rPr>
                <w:rFonts w:ascii="Book Antiqua" w:eastAsia="等线" w:hAnsi="Book Antiqua"/>
                <w:color w:val="000000"/>
                <w:lang w:eastAsia="zh-CN"/>
              </w:rPr>
              <w:t>]</w:t>
            </w:r>
          </w:p>
        </w:tc>
        <w:tc>
          <w:tcPr>
            <w:tcW w:w="850" w:type="pct"/>
            <w:shd w:val="clear" w:color="auto" w:fill="auto"/>
            <w:noWrap/>
            <w:vAlign w:val="center"/>
            <w:hideMark/>
          </w:tcPr>
          <w:p w14:paraId="18CAAA6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31F7F09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2012</w:t>
            </w:r>
          </w:p>
        </w:tc>
        <w:tc>
          <w:tcPr>
            <w:tcW w:w="1500" w:type="pct"/>
            <w:shd w:val="clear" w:color="auto" w:fill="auto"/>
            <w:noWrap/>
            <w:vAlign w:val="center"/>
            <w:hideMark/>
          </w:tcPr>
          <w:p w14:paraId="0FD562B1" w14:textId="30DE27A5"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Extended cholecystectomy was adequate for patients with T2, and more </w:t>
            </w:r>
            <w:r w:rsidRPr="006E7E73">
              <w:rPr>
                <w:rFonts w:ascii="Book Antiqua" w:eastAsia="等线" w:hAnsi="Book Antiqua"/>
                <w:color w:val="000000"/>
                <w:lang w:eastAsia="zh-CN"/>
              </w:rPr>
              <w:t>aggressive</w:t>
            </w:r>
            <w:r w:rsidRPr="00A7219D">
              <w:rPr>
                <w:rFonts w:ascii="Book Antiqua" w:eastAsia="等线" w:hAnsi="Book Antiqua"/>
                <w:color w:val="000000"/>
                <w:lang w:eastAsia="zh-CN"/>
              </w:rPr>
              <w:t xml:space="preserve"> surgeries were indicated for patients with T3, localized hepatic invasion and regional LN metastases. </w:t>
            </w:r>
          </w:p>
        </w:tc>
        <w:tc>
          <w:tcPr>
            <w:tcW w:w="1462" w:type="pct"/>
            <w:shd w:val="clear" w:color="auto" w:fill="auto"/>
            <w:noWrap/>
            <w:vAlign w:val="center"/>
            <w:hideMark/>
          </w:tcPr>
          <w:p w14:paraId="0837DC9F" w14:textId="758E8B04"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Aggressive</w:t>
            </w:r>
            <w:r w:rsidRPr="00A7219D">
              <w:rPr>
                <w:rFonts w:ascii="Book Antiqua" w:eastAsia="等线" w:hAnsi="Book Antiqua"/>
                <w:color w:val="000000"/>
                <w:lang w:eastAsia="zh-CN"/>
              </w:rPr>
              <w:t xml:space="preserve"> surgeries including hepatectomy, LN dissection and EHBD resection are indicated for patients with T3, localized hepatic invasion and regional LN metastases. </w:t>
            </w:r>
          </w:p>
        </w:tc>
      </w:tr>
      <w:tr w:rsidR="006E7E73" w:rsidRPr="006E7E73" w14:paraId="200B22F5" w14:textId="77777777" w:rsidTr="00BD429A">
        <w:trPr>
          <w:trHeight w:val="300"/>
        </w:trPr>
        <w:tc>
          <w:tcPr>
            <w:tcW w:w="688" w:type="pct"/>
            <w:shd w:val="clear" w:color="auto" w:fill="auto"/>
            <w:noWrap/>
            <w:vAlign w:val="center"/>
            <w:hideMark/>
          </w:tcPr>
          <w:p w14:paraId="39F18E38" w14:textId="5DDA7F93"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63</w:t>
            </w:r>
            <w:r w:rsidRPr="006E7E73">
              <w:rPr>
                <w:rFonts w:ascii="Book Antiqua" w:eastAsia="等线" w:hAnsi="Book Antiqua"/>
                <w:color w:val="000000"/>
                <w:lang w:eastAsia="zh-CN"/>
              </w:rPr>
              <w:t>]</w:t>
            </w:r>
          </w:p>
        </w:tc>
        <w:tc>
          <w:tcPr>
            <w:tcW w:w="850" w:type="pct"/>
            <w:shd w:val="clear" w:color="auto" w:fill="auto"/>
            <w:noWrap/>
            <w:vAlign w:val="center"/>
            <w:hideMark/>
          </w:tcPr>
          <w:p w14:paraId="02E9CE6B" w14:textId="421C1CE0"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5EA08AB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2009</w:t>
            </w:r>
          </w:p>
        </w:tc>
        <w:tc>
          <w:tcPr>
            <w:tcW w:w="1500" w:type="pct"/>
            <w:shd w:val="clear" w:color="auto" w:fill="auto"/>
            <w:noWrap/>
            <w:vAlign w:val="center"/>
            <w:hideMark/>
          </w:tcPr>
          <w:p w14:paraId="4FF5FF3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Major hepatectomy and EHBD resection were significantly associated with perioperative morbidity, and were not mandatory in all cases.</w:t>
            </w:r>
          </w:p>
        </w:tc>
        <w:tc>
          <w:tcPr>
            <w:tcW w:w="1462" w:type="pct"/>
            <w:shd w:val="clear" w:color="auto" w:fill="auto"/>
            <w:noWrap/>
            <w:vAlign w:val="center"/>
            <w:hideMark/>
          </w:tcPr>
          <w:p w14:paraId="2B4C0FE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Independent prognostic factors associated with survival are T factor, N factor, pathological poor differentiation and EHBD involvement.</w:t>
            </w:r>
          </w:p>
        </w:tc>
      </w:tr>
      <w:tr w:rsidR="006E7E73" w:rsidRPr="006E7E73" w14:paraId="51368909" w14:textId="77777777" w:rsidTr="00BD429A">
        <w:trPr>
          <w:trHeight w:val="300"/>
        </w:trPr>
        <w:tc>
          <w:tcPr>
            <w:tcW w:w="688" w:type="pct"/>
            <w:shd w:val="clear" w:color="auto" w:fill="auto"/>
            <w:noWrap/>
            <w:vAlign w:val="center"/>
            <w:hideMark/>
          </w:tcPr>
          <w:p w14:paraId="6648C527" w14:textId="7605F6D0"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64</w:t>
            </w:r>
            <w:r w:rsidRPr="006E7E73">
              <w:rPr>
                <w:rFonts w:ascii="Book Antiqua" w:eastAsia="等线" w:hAnsi="Book Antiqua"/>
                <w:color w:val="000000"/>
                <w:lang w:eastAsia="zh-CN"/>
              </w:rPr>
              <w:t>]</w:t>
            </w:r>
          </w:p>
        </w:tc>
        <w:tc>
          <w:tcPr>
            <w:tcW w:w="850" w:type="pct"/>
            <w:shd w:val="clear" w:color="auto" w:fill="auto"/>
            <w:noWrap/>
            <w:vAlign w:val="center"/>
            <w:hideMark/>
          </w:tcPr>
          <w:p w14:paraId="10C05332" w14:textId="6DC5514D"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3D44597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2007</w:t>
            </w:r>
          </w:p>
        </w:tc>
        <w:tc>
          <w:tcPr>
            <w:tcW w:w="1500" w:type="pct"/>
            <w:shd w:val="clear" w:color="auto" w:fill="auto"/>
            <w:noWrap/>
            <w:vAlign w:val="center"/>
            <w:hideMark/>
          </w:tcPr>
          <w:p w14:paraId="0228FBD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EHBD resection did not yield a greater count of </w:t>
            </w:r>
            <w:r w:rsidRPr="00A7219D">
              <w:rPr>
                <w:rFonts w:ascii="Book Antiqua" w:eastAsia="等线" w:hAnsi="Book Antiqua"/>
                <w:color w:val="000000"/>
                <w:lang w:eastAsia="zh-CN"/>
              </w:rPr>
              <w:lastRenderedPageBreak/>
              <w:t xml:space="preserve">LNs. Over one-third had residual disease in the EHBD at two-stage surgery. </w:t>
            </w:r>
          </w:p>
        </w:tc>
        <w:tc>
          <w:tcPr>
            <w:tcW w:w="1462" w:type="pct"/>
            <w:shd w:val="clear" w:color="auto" w:fill="auto"/>
            <w:noWrap/>
            <w:vAlign w:val="center"/>
            <w:hideMark/>
          </w:tcPr>
          <w:p w14:paraId="7951C66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lastRenderedPageBreak/>
              <w:t xml:space="preserve">During two-stage surgery, EHBD </w:t>
            </w:r>
            <w:r w:rsidRPr="00A7219D">
              <w:rPr>
                <w:rFonts w:ascii="Book Antiqua" w:eastAsia="等线" w:hAnsi="Book Antiqua"/>
                <w:color w:val="000000"/>
                <w:lang w:eastAsia="zh-CN"/>
              </w:rPr>
              <w:lastRenderedPageBreak/>
              <w:t>resection is indicated for negative cystic duct margins.</w:t>
            </w:r>
          </w:p>
        </w:tc>
      </w:tr>
      <w:tr w:rsidR="006E7E73" w:rsidRPr="006E7E73" w14:paraId="5844C200" w14:textId="77777777" w:rsidTr="00BD429A">
        <w:trPr>
          <w:trHeight w:val="300"/>
        </w:trPr>
        <w:tc>
          <w:tcPr>
            <w:tcW w:w="688" w:type="pct"/>
            <w:shd w:val="clear" w:color="auto" w:fill="auto"/>
            <w:noWrap/>
            <w:vAlign w:val="center"/>
            <w:hideMark/>
          </w:tcPr>
          <w:p w14:paraId="343400A7" w14:textId="6EBA240D"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lastRenderedPageBreak/>
              <w:t>[</w:t>
            </w:r>
            <w:r w:rsidRPr="00A7219D">
              <w:rPr>
                <w:rFonts w:ascii="Book Antiqua" w:eastAsia="等线" w:hAnsi="Book Antiqua"/>
                <w:color w:val="000000"/>
                <w:lang w:eastAsia="zh-CN"/>
              </w:rPr>
              <w:t>65</w:t>
            </w:r>
            <w:r w:rsidRPr="006E7E73">
              <w:rPr>
                <w:rFonts w:ascii="Book Antiqua" w:eastAsia="等线" w:hAnsi="Book Antiqua"/>
                <w:color w:val="000000"/>
                <w:lang w:eastAsia="zh-CN"/>
              </w:rPr>
              <w:t>]</w:t>
            </w:r>
          </w:p>
        </w:tc>
        <w:tc>
          <w:tcPr>
            <w:tcW w:w="850" w:type="pct"/>
            <w:shd w:val="clear" w:color="auto" w:fill="auto"/>
            <w:noWrap/>
            <w:vAlign w:val="center"/>
            <w:hideMark/>
          </w:tcPr>
          <w:p w14:paraId="4A09CD1A" w14:textId="62D18F7D"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750E2E6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2000</w:t>
            </w:r>
          </w:p>
        </w:tc>
        <w:tc>
          <w:tcPr>
            <w:tcW w:w="1500" w:type="pct"/>
            <w:shd w:val="clear" w:color="auto" w:fill="auto"/>
            <w:noWrap/>
            <w:vAlign w:val="center"/>
            <w:hideMark/>
          </w:tcPr>
          <w:p w14:paraId="3C16AB43"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Radical resection can provide long-term survival, even for large tumors with extensive liver invasion.</w:t>
            </w:r>
          </w:p>
        </w:tc>
        <w:tc>
          <w:tcPr>
            <w:tcW w:w="1462" w:type="pct"/>
            <w:shd w:val="clear" w:color="auto" w:fill="auto"/>
            <w:noWrap/>
            <w:vAlign w:val="center"/>
            <w:hideMark/>
          </w:tcPr>
          <w:p w14:paraId="4CB509C6" w14:textId="77CE3BFE"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Aggressive</w:t>
            </w:r>
            <w:r w:rsidRPr="00A7219D">
              <w:rPr>
                <w:rFonts w:ascii="Book Antiqua" w:eastAsia="等线" w:hAnsi="Book Antiqua"/>
                <w:color w:val="000000"/>
                <w:lang w:eastAsia="zh-CN"/>
              </w:rPr>
              <w:t xml:space="preserve"> surgeries including hepatectomy, LN dissection and EHBD resection are indicated for patients with T3, localized hepatic invasion and regional LN metastases. </w:t>
            </w:r>
          </w:p>
        </w:tc>
      </w:tr>
      <w:tr w:rsidR="006E7E73" w:rsidRPr="006E7E73" w14:paraId="4328136A" w14:textId="77777777" w:rsidTr="00BD429A">
        <w:trPr>
          <w:trHeight w:val="300"/>
        </w:trPr>
        <w:tc>
          <w:tcPr>
            <w:tcW w:w="688" w:type="pct"/>
            <w:shd w:val="clear" w:color="auto" w:fill="auto"/>
            <w:noWrap/>
            <w:vAlign w:val="center"/>
            <w:hideMark/>
          </w:tcPr>
          <w:p w14:paraId="60D3685E" w14:textId="2DE2BEB0"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66</w:t>
            </w:r>
            <w:r w:rsidRPr="006E7E73">
              <w:rPr>
                <w:rFonts w:ascii="Book Antiqua" w:eastAsia="等线" w:hAnsi="Book Antiqua"/>
                <w:color w:val="000000"/>
                <w:lang w:eastAsia="zh-CN"/>
              </w:rPr>
              <w:t>]</w:t>
            </w:r>
          </w:p>
        </w:tc>
        <w:tc>
          <w:tcPr>
            <w:tcW w:w="850" w:type="pct"/>
            <w:shd w:val="clear" w:color="auto" w:fill="auto"/>
            <w:noWrap/>
            <w:vAlign w:val="center"/>
            <w:hideMark/>
          </w:tcPr>
          <w:p w14:paraId="2957CD58" w14:textId="2883FA7A"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286D71BA"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2007</w:t>
            </w:r>
          </w:p>
        </w:tc>
        <w:tc>
          <w:tcPr>
            <w:tcW w:w="1500" w:type="pct"/>
            <w:shd w:val="clear" w:color="auto" w:fill="auto"/>
            <w:noWrap/>
            <w:vAlign w:val="center"/>
            <w:hideMark/>
          </w:tcPr>
          <w:p w14:paraId="09B0AE5C" w14:textId="6F2BC4CB" w:rsidR="00A7219D" w:rsidRPr="00A7219D" w:rsidRDefault="00A7219D" w:rsidP="00A0114F">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Incidental GBCs during laparoscopic cholecystectomy did not indicate </w:t>
            </w:r>
            <w:r w:rsidR="00A0114F">
              <w:rPr>
                <w:rFonts w:ascii="Book Antiqua" w:eastAsia="等线" w:hAnsi="Book Antiqua"/>
                <w:color w:val="000000"/>
                <w:lang w:eastAsia="zh-CN"/>
              </w:rPr>
              <w:t>immediate</w:t>
            </w:r>
            <w:r w:rsidRPr="00A7219D">
              <w:rPr>
                <w:rFonts w:ascii="Book Antiqua" w:eastAsia="等线" w:hAnsi="Book Antiqua"/>
                <w:color w:val="000000"/>
                <w:lang w:eastAsia="zh-CN"/>
              </w:rPr>
              <w:t xml:space="preserve"> conver</w:t>
            </w:r>
            <w:r w:rsidR="00A0114F">
              <w:rPr>
                <w:rFonts w:ascii="Book Antiqua" w:eastAsia="等线" w:hAnsi="Book Antiqua"/>
                <w:color w:val="000000"/>
                <w:lang w:eastAsia="zh-CN"/>
              </w:rPr>
              <w:t xml:space="preserve">sion </w:t>
            </w:r>
            <w:r w:rsidRPr="00A7219D">
              <w:rPr>
                <w:rFonts w:ascii="Book Antiqua" w:eastAsia="等线" w:hAnsi="Book Antiqua"/>
                <w:color w:val="000000"/>
                <w:lang w:eastAsia="zh-CN"/>
              </w:rPr>
              <w:t>to open surgery, and these patients should be referred to a tertiary care center for further surgery.</w:t>
            </w:r>
          </w:p>
        </w:tc>
        <w:tc>
          <w:tcPr>
            <w:tcW w:w="1462" w:type="pct"/>
            <w:shd w:val="clear" w:color="auto" w:fill="auto"/>
            <w:noWrap/>
            <w:vAlign w:val="center"/>
            <w:hideMark/>
          </w:tcPr>
          <w:p w14:paraId="5A1DC554" w14:textId="66C6D13D"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There was no difference in surgical deficit between immediate resection at the initial hospital and delayed resection at tertiary care </w:t>
            </w:r>
            <w:r w:rsidRPr="006E7E73">
              <w:rPr>
                <w:rFonts w:ascii="Book Antiqua" w:eastAsia="等线" w:hAnsi="Book Antiqua"/>
                <w:color w:val="000000"/>
                <w:lang w:eastAsia="zh-CN"/>
              </w:rPr>
              <w:t>center</w:t>
            </w:r>
            <w:r w:rsidRPr="00A7219D">
              <w:rPr>
                <w:rFonts w:ascii="Book Antiqua" w:eastAsia="等线" w:hAnsi="Book Antiqua"/>
                <w:color w:val="000000"/>
                <w:lang w:eastAsia="zh-CN"/>
              </w:rPr>
              <w:t>.</w:t>
            </w:r>
          </w:p>
        </w:tc>
      </w:tr>
      <w:tr w:rsidR="006E7E73" w:rsidRPr="006E7E73" w14:paraId="593D9FC3" w14:textId="77777777" w:rsidTr="00BD429A">
        <w:trPr>
          <w:trHeight w:val="300"/>
        </w:trPr>
        <w:tc>
          <w:tcPr>
            <w:tcW w:w="688" w:type="pct"/>
            <w:shd w:val="clear" w:color="auto" w:fill="auto"/>
            <w:noWrap/>
            <w:vAlign w:val="center"/>
            <w:hideMark/>
          </w:tcPr>
          <w:p w14:paraId="737D928F" w14:textId="5139B50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67</w:t>
            </w:r>
            <w:r w:rsidRPr="006E7E73">
              <w:rPr>
                <w:rFonts w:ascii="Book Antiqua" w:eastAsia="等线" w:hAnsi="Book Antiqua"/>
                <w:color w:val="000000"/>
                <w:lang w:eastAsia="zh-CN"/>
              </w:rPr>
              <w:t>]</w:t>
            </w:r>
          </w:p>
        </w:tc>
        <w:tc>
          <w:tcPr>
            <w:tcW w:w="850" w:type="pct"/>
            <w:shd w:val="clear" w:color="auto" w:fill="auto"/>
            <w:noWrap/>
            <w:vAlign w:val="center"/>
            <w:hideMark/>
          </w:tcPr>
          <w:p w14:paraId="336C7BF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France</w:t>
            </w:r>
          </w:p>
        </w:tc>
        <w:tc>
          <w:tcPr>
            <w:tcW w:w="500" w:type="pct"/>
            <w:shd w:val="clear" w:color="auto" w:fill="auto"/>
            <w:noWrap/>
            <w:vAlign w:val="center"/>
            <w:hideMark/>
          </w:tcPr>
          <w:p w14:paraId="63DCDB6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2011</w:t>
            </w:r>
          </w:p>
        </w:tc>
        <w:tc>
          <w:tcPr>
            <w:tcW w:w="1500" w:type="pct"/>
            <w:shd w:val="clear" w:color="auto" w:fill="auto"/>
            <w:noWrap/>
            <w:vAlign w:val="center"/>
            <w:hideMark/>
          </w:tcPr>
          <w:p w14:paraId="2AD986A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Jaundice was a poor prognostic factor, but radical resection had survival benefit especially in highly selected patients with N0.</w:t>
            </w:r>
          </w:p>
        </w:tc>
        <w:tc>
          <w:tcPr>
            <w:tcW w:w="1462" w:type="pct"/>
            <w:shd w:val="clear" w:color="auto" w:fill="auto"/>
            <w:noWrap/>
            <w:vAlign w:val="center"/>
            <w:hideMark/>
          </w:tcPr>
          <w:p w14:paraId="760FDA7B" w14:textId="7D299A8D" w:rsidR="00A7219D" w:rsidRPr="00A7219D" w:rsidRDefault="00A7219D" w:rsidP="00A0114F">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Radical resection improves survival in patients with N0.</w:t>
            </w:r>
          </w:p>
        </w:tc>
      </w:tr>
      <w:tr w:rsidR="006E7E73" w:rsidRPr="006E7E73" w14:paraId="3947EC19" w14:textId="77777777" w:rsidTr="00BD429A">
        <w:trPr>
          <w:trHeight w:val="300"/>
        </w:trPr>
        <w:tc>
          <w:tcPr>
            <w:tcW w:w="688" w:type="pct"/>
            <w:shd w:val="clear" w:color="auto" w:fill="auto"/>
            <w:noWrap/>
            <w:vAlign w:val="center"/>
            <w:hideMark/>
          </w:tcPr>
          <w:p w14:paraId="2C26D814" w14:textId="6690848B"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20</w:t>
            </w:r>
            <w:r w:rsidRPr="006E7E73">
              <w:rPr>
                <w:rFonts w:ascii="Book Antiqua" w:eastAsia="等线" w:hAnsi="Book Antiqua"/>
                <w:color w:val="000000"/>
                <w:lang w:eastAsia="zh-CN"/>
              </w:rPr>
              <w:t>]</w:t>
            </w:r>
          </w:p>
        </w:tc>
        <w:tc>
          <w:tcPr>
            <w:tcW w:w="850" w:type="pct"/>
            <w:shd w:val="clear" w:color="auto" w:fill="auto"/>
            <w:noWrap/>
            <w:vAlign w:val="center"/>
            <w:hideMark/>
          </w:tcPr>
          <w:p w14:paraId="693C41BE"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47B304FE"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2011</w:t>
            </w:r>
          </w:p>
        </w:tc>
        <w:tc>
          <w:tcPr>
            <w:tcW w:w="1500" w:type="pct"/>
            <w:shd w:val="clear" w:color="auto" w:fill="auto"/>
            <w:noWrap/>
            <w:vAlign w:val="center"/>
            <w:hideMark/>
          </w:tcPr>
          <w:p w14:paraId="39D35E7D"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Patients with advanced </w:t>
            </w:r>
            <w:r w:rsidRPr="00A7219D">
              <w:rPr>
                <w:rFonts w:ascii="Book Antiqua" w:eastAsia="等线" w:hAnsi="Book Antiqua"/>
                <w:color w:val="000000"/>
                <w:lang w:eastAsia="zh-CN"/>
              </w:rPr>
              <w:lastRenderedPageBreak/>
              <w:t xml:space="preserve">GBCs were candidates for EHBD resection, if radical resection (R0) was achievable. </w:t>
            </w:r>
          </w:p>
        </w:tc>
        <w:tc>
          <w:tcPr>
            <w:tcW w:w="1462" w:type="pct"/>
            <w:shd w:val="clear" w:color="auto" w:fill="auto"/>
            <w:noWrap/>
            <w:vAlign w:val="center"/>
            <w:hideMark/>
          </w:tcPr>
          <w:p w14:paraId="7CDCAF8F" w14:textId="401B0856" w:rsidR="00A7219D" w:rsidRPr="00A7219D" w:rsidRDefault="00A7219D" w:rsidP="00A0114F">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lastRenderedPageBreak/>
              <w:t xml:space="preserve">Radical resection </w:t>
            </w:r>
            <w:r w:rsidRPr="00A7219D">
              <w:rPr>
                <w:rFonts w:ascii="Book Antiqua" w:eastAsia="等线" w:hAnsi="Book Antiqua"/>
                <w:color w:val="000000"/>
                <w:lang w:eastAsia="zh-CN"/>
              </w:rPr>
              <w:lastRenderedPageBreak/>
              <w:t>improves survival in patients with EHBD invasion.</w:t>
            </w:r>
          </w:p>
        </w:tc>
      </w:tr>
      <w:tr w:rsidR="006E7E73" w:rsidRPr="006E7E73" w14:paraId="69136F8A" w14:textId="77777777" w:rsidTr="00BD429A">
        <w:trPr>
          <w:trHeight w:val="300"/>
        </w:trPr>
        <w:tc>
          <w:tcPr>
            <w:tcW w:w="688" w:type="pct"/>
            <w:shd w:val="clear" w:color="auto" w:fill="auto"/>
            <w:noWrap/>
            <w:vAlign w:val="center"/>
            <w:hideMark/>
          </w:tcPr>
          <w:p w14:paraId="17394B55" w14:textId="11CFA8EF"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lastRenderedPageBreak/>
              <w:t>[</w:t>
            </w:r>
            <w:r w:rsidRPr="00A7219D">
              <w:rPr>
                <w:rFonts w:ascii="Book Antiqua" w:eastAsia="等线" w:hAnsi="Book Antiqua"/>
                <w:color w:val="000000"/>
                <w:lang w:eastAsia="zh-CN"/>
              </w:rPr>
              <w:t>68</w:t>
            </w:r>
            <w:r w:rsidRPr="006E7E73">
              <w:rPr>
                <w:rFonts w:ascii="Book Antiqua" w:eastAsia="等线" w:hAnsi="Book Antiqua"/>
                <w:color w:val="000000"/>
                <w:lang w:eastAsia="zh-CN"/>
              </w:rPr>
              <w:t>]</w:t>
            </w:r>
          </w:p>
        </w:tc>
        <w:tc>
          <w:tcPr>
            <w:tcW w:w="850" w:type="pct"/>
            <w:shd w:val="clear" w:color="auto" w:fill="auto"/>
            <w:noWrap/>
            <w:vAlign w:val="center"/>
            <w:hideMark/>
          </w:tcPr>
          <w:p w14:paraId="0C0BC3F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India</w:t>
            </w:r>
          </w:p>
        </w:tc>
        <w:tc>
          <w:tcPr>
            <w:tcW w:w="500" w:type="pct"/>
            <w:shd w:val="clear" w:color="auto" w:fill="auto"/>
            <w:noWrap/>
            <w:vAlign w:val="center"/>
            <w:hideMark/>
          </w:tcPr>
          <w:p w14:paraId="3A69842B"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2016</w:t>
            </w:r>
          </w:p>
        </w:tc>
        <w:tc>
          <w:tcPr>
            <w:tcW w:w="1500" w:type="pct"/>
            <w:shd w:val="clear" w:color="auto" w:fill="auto"/>
            <w:noWrap/>
            <w:vAlign w:val="center"/>
            <w:hideMark/>
          </w:tcPr>
          <w:p w14:paraId="7D002A41" w14:textId="08A01C56"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Chemoradiotherapy in unresectable GBCs resulted in the </w:t>
            </w:r>
            <w:proofErr w:type="spellStart"/>
            <w:r w:rsidRPr="00A7219D">
              <w:rPr>
                <w:rFonts w:ascii="Book Antiqua" w:eastAsia="等线" w:hAnsi="Book Antiqua"/>
                <w:color w:val="000000"/>
                <w:lang w:eastAsia="zh-CN"/>
              </w:rPr>
              <w:t>resectability</w:t>
            </w:r>
            <w:proofErr w:type="spellEnd"/>
            <w:r w:rsidRPr="00A7219D">
              <w:rPr>
                <w:rFonts w:ascii="Book Antiqua" w:eastAsia="等线" w:hAnsi="Book Antiqua"/>
                <w:color w:val="000000"/>
                <w:lang w:eastAsia="zh-CN"/>
              </w:rPr>
              <w:t xml:space="preserve">, and subsequent radical surgery (R0) had survival benefit. LN regression could </w:t>
            </w:r>
            <w:r w:rsidRPr="006E7E73">
              <w:rPr>
                <w:rFonts w:ascii="Book Antiqua" w:eastAsia="等线" w:hAnsi="Book Antiqua"/>
                <w:color w:val="000000"/>
                <w:lang w:eastAsia="zh-CN"/>
              </w:rPr>
              <w:t>serve</w:t>
            </w:r>
            <w:r w:rsidRPr="00A7219D">
              <w:rPr>
                <w:rFonts w:ascii="Book Antiqua" w:eastAsia="等线" w:hAnsi="Book Antiqua"/>
                <w:color w:val="000000"/>
                <w:lang w:eastAsia="zh-CN"/>
              </w:rPr>
              <w:t xml:space="preserve"> as a predictor of response to </w:t>
            </w:r>
            <w:proofErr w:type="spellStart"/>
            <w:r w:rsidRPr="00A7219D">
              <w:rPr>
                <w:rFonts w:ascii="Book Antiqua" w:eastAsia="等线" w:hAnsi="Book Antiqua"/>
                <w:color w:val="000000"/>
                <w:lang w:eastAsia="zh-CN"/>
              </w:rPr>
              <w:t>radiochemotherapy</w:t>
            </w:r>
            <w:proofErr w:type="spellEnd"/>
            <w:r w:rsidRPr="00A7219D">
              <w:rPr>
                <w:rFonts w:ascii="Book Antiqua" w:eastAsia="等线" w:hAnsi="Book Antiqua"/>
                <w:color w:val="000000"/>
                <w:lang w:eastAsia="zh-CN"/>
              </w:rPr>
              <w:t>.</w:t>
            </w:r>
          </w:p>
        </w:tc>
        <w:tc>
          <w:tcPr>
            <w:tcW w:w="1462" w:type="pct"/>
            <w:shd w:val="clear" w:color="auto" w:fill="auto"/>
            <w:noWrap/>
            <w:vAlign w:val="center"/>
            <w:hideMark/>
          </w:tcPr>
          <w:p w14:paraId="0A61E82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Chemoradiotherapy in unresectable GBCs may result in the </w:t>
            </w:r>
            <w:proofErr w:type="spellStart"/>
            <w:r w:rsidRPr="00A7219D">
              <w:rPr>
                <w:rFonts w:ascii="Book Antiqua" w:eastAsia="等线" w:hAnsi="Book Antiqua"/>
                <w:color w:val="000000"/>
                <w:lang w:eastAsia="zh-CN"/>
              </w:rPr>
              <w:t>resectability</w:t>
            </w:r>
            <w:proofErr w:type="spellEnd"/>
            <w:r w:rsidRPr="00A7219D">
              <w:rPr>
                <w:rFonts w:ascii="Book Antiqua" w:eastAsia="等线" w:hAnsi="Book Antiqua"/>
                <w:color w:val="000000"/>
                <w:lang w:eastAsia="zh-CN"/>
              </w:rPr>
              <w:t>, and conversion surgery (R0) has survival benefit.</w:t>
            </w:r>
          </w:p>
        </w:tc>
      </w:tr>
      <w:tr w:rsidR="006E7E73" w:rsidRPr="006E7E73" w14:paraId="2726F502" w14:textId="77777777" w:rsidTr="00BD429A">
        <w:trPr>
          <w:trHeight w:val="300"/>
        </w:trPr>
        <w:tc>
          <w:tcPr>
            <w:tcW w:w="688" w:type="pct"/>
            <w:shd w:val="clear" w:color="auto" w:fill="auto"/>
            <w:noWrap/>
            <w:vAlign w:val="center"/>
            <w:hideMark/>
          </w:tcPr>
          <w:p w14:paraId="29AADF65" w14:textId="0ED4B926"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69</w:t>
            </w:r>
            <w:r w:rsidRPr="006E7E73">
              <w:rPr>
                <w:rFonts w:ascii="Book Antiqua" w:eastAsia="等线" w:hAnsi="Book Antiqua"/>
                <w:color w:val="000000"/>
                <w:lang w:eastAsia="zh-CN"/>
              </w:rPr>
              <w:t>]</w:t>
            </w:r>
          </w:p>
        </w:tc>
        <w:tc>
          <w:tcPr>
            <w:tcW w:w="850" w:type="pct"/>
            <w:shd w:val="clear" w:color="auto" w:fill="auto"/>
            <w:noWrap/>
            <w:vAlign w:val="center"/>
            <w:hideMark/>
          </w:tcPr>
          <w:p w14:paraId="1B48EC80" w14:textId="5843CA37"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57A5B6ED"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2017</w:t>
            </w:r>
          </w:p>
        </w:tc>
        <w:tc>
          <w:tcPr>
            <w:tcW w:w="1500" w:type="pct"/>
            <w:shd w:val="clear" w:color="auto" w:fill="auto"/>
            <w:noWrap/>
            <w:vAlign w:val="center"/>
            <w:hideMark/>
          </w:tcPr>
          <w:p w14:paraId="0B67866E"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Radical surgeries after favorable responses to neoadjuvant chemotherapies were associated with long-term survival in selected patients.</w:t>
            </w:r>
          </w:p>
        </w:tc>
        <w:tc>
          <w:tcPr>
            <w:tcW w:w="1462" w:type="pct"/>
            <w:shd w:val="clear" w:color="auto" w:fill="auto"/>
            <w:noWrap/>
            <w:vAlign w:val="center"/>
            <w:hideMark/>
          </w:tcPr>
          <w:p w14:paraId="1D9CE5C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Chemoradiotherapy in unresectable GBCs may result in the </w:t>
            </w:r>
            <w:proofErr w:type="spellStart"/>
            <w:r w:rsidRPr="00A7219D">
              <w:rPr>
                <w:rFonts w:ascii="Book Antiqua" w:eastAsia="等线" w:hAnsi="Book Antiqua"/>
                <w:color w:val="000000"/>
                <w:lang w:eastAsia="zh-CN"/>
              </w:rPr>
              <w:t>resectability</w:t>
            </w:r>
            <w:proofErr w:type="spellEnd"/>
            <w:r w:rsidRPr="00A7219D">
              <w:rPr>
                <w:rFonts w:ascii="Book Antiqua" w:eastAsia="等线" w:hAnsi="Book Antiqua"/>
                <w:color w:val="000000"/>
                <w:lang w:eastAsia="zh-CN"/>
              </w:rPr>
              <w:t>, and conversion surgery (R0) has survival benefit.</w:t>
            </w:r>
          </w:p>
        </w:tc>
      </w:tr>
      <w:tr w:rsidR="006E7E73" w:rsidRPr="006E7E73" w14:paraId="63EFE20E" w14:textId="77777777" w:rsidTr="00BD429A">
        <w:trPr>
          <w:trHeight w:val="300"/>
        </w:trPr>
        <w:tc>
          <w:tcPr>
            <w:tcW w:w="688" w:type="pct"/>
            <w:shd w:val="clear" w:color="auto" w:fill="auto"/>
            <w:noWrap/>
            <w:vAlign w:val="center"/>
            <w:hideMark/>
          </w:tcPr>
          <w:p w14:paraId="1C9203AD" w14:textId="255A289C"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70</w:t>
            </w:r>
            <w:r w:rsidRPr="006E7E73">
              <w:rPr>
                <w:rFonts w:ascii="Book Antiqua" w:eastAsia="等线" w:hAnsi="Book Antiqua"/>
                <w:color w:val="000000"/>
                <w:lang w:eastAsia="zh-CN"/>
              </w:rPr>
              <w:t>]</w:t>
            </w:r>
          </w:p>
        </w:tc>
        <w:tc>
          <w:tcPr>
            <w:tcW w:w="850" w:type="pct"/>
            <w:shd w:val="clear" w:color="auto" w:fill="auto"/>
            <w:noWrap/>
            <w:vAlign w:val="center"/>
            <w:hideMark/>
          </w:tcPr>
          <w:p w14:paraId="28A3D54C" w14:textId="22871FDE"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303A8918"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2011</w:t>
            </w:r>
          </w:p>
        </w:tc>
        <w:tc>
          <w:tcPr>
            <w:tcW w:w="1500" w:type="pct"/>
            <w:shd w:val="clear" w:color="auto" w:fill="auto"/>
            <w:noWrap/>
            <w:vAlign w:val="center"/>
            <w:hideMark/>
          </w:tcPr>
          <w:p w14:paraId="50AA384E"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Pathological assessment of at least 6 LNs was important.</w:t>
            </w:r>
          </w:p>
        </w:tc>
        <w:tc>
          <w:tcPr>
            <w:tcW w:w="1462" w:type="pct"/>
            <w:shd w:val="clear" w:color="auto" w:fill="auto"/>
            <w:noWrap/>
            <w:vAlign w:val="center"/>
            <w:hideMark/>
          </w:tcPr>
          <w:p w14:paraId="2D3EF954" w14:textId="070EEE83" w:rsidR="00A7219D" w:rsidRPr="00A7219D" w:rsidRDefault="00A7219D" w:rsidP="00A0114F">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Patients with incidental GBC and T2 associated with residual tumor, and should undergo surgery to reflect the adverse outcome.</w:t>
            </w:r>
          </w:p>
        </w:tc>
      </w:tr>
      <w:tr w:rsidR="006E7E73" w:rsidRPr="006E7E73" w14:paraId="5D533748" w14:textId="77777777" w:rsidTr="00BD429A">
        <w:trPr>
          <w:trHeight w:val="330"/>
        </w:trPr>
        <w:tc>
          <w:tcPr>
            <w:tcW w:w="688" w:type="pct"/>
            <w:shd w:val="clear" w:color="auto" w:fill="auto"/>
            <w:noWrap/>
            <w:vAlign w:val="center"/>
            <w:hideMark/>
          </w:tcPr>
          <w:p w14:paraId="04C02B6D" w14:textId="23D69DC4"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w:t>
            </w:r>
            <w:r w:rsidRPr="00A7219D">
              <w:rPr>
                <w:rFonts w:ascii="Book Antiqua" w:eastAsia="等线" w:hAnsi="Book Antiqua"/>
                <w:color w:val="000000"/>
                <w:lang w:eastAsia="zh-CN"/>
              </w:rPr>
              <w:t>71</w:t>
            </w:r>
            <w:r w:rsidRPr="006E7E73">
              <w:rPr>
                <w:rFonts w:ascii="Book Antiqua" w:eastAsia="等线" w:hAnsi="Book Antiqua"/>
                <w:color w:val="000000"/>
                <w:lang w:eastAsia="zh-CN"/>
              </w:rPr>
              <w:t>]</w:t>
            </w:r>
          </w:p>
        </w:tc>
        <w:tc>
          <w:tcPr>
            <w:tcW w:w="850" w:type="pct"/>
            <w:shd w:val="clear" w:color="auto" w:fill="auto"/>
            <w:noWrap/>
            <w:vAlign w:val="center"/>
            <w:hideMark/>
          </w:tcPr>
          <w:p w14:paraId="5B4E9D2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Canada</w:t>
            </w:r>
          </w:p>
        </w:tc>
        <w:tc>
          <w:tcPr>
            <w:tcW w:w="500" w:type="pct"/>
            <w:shd w:val="clear" w:color="auto" w:fill="auto"/>
            <w:noWrap/>
            <w:vAlign w:val="center"/>
            <w:hideMark/>
          </w:tcPr>
          <w:p w14:paraId="71EF057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2012</w:t>
            </w:r>
          </w:p>
        </w:tc>
        <w:tc>
          <w:tcPr>
            <w:tcW w:w="1500" w:type="pct"/>
            <w:shd w:val="clear" w:color="auto" w:fill="auto"/>
            <w:noWrap/>
            <w:vAlign w:val="center"/>
            <w:hideMark/>
          </w:tcPr>
          <w:p w14:paraId="79B126C0"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Adjuvant </w:t>
            </w:r>
            <w:proofErr w:type="spellStart"/>
            <w:r w:rsidRPr="00A7219D">
              <w:rPr>
                <w:rFonts w:ascii="Book Antiqua" w:eastAsia="等线" w:hAnsi="Book Antiqua"/>
                <w:color w:val="000000"/>
                <w:lang w:eastAsia="zh-CN"/>
              </w:rPr>
              <w:t>radiochemotherapy</w:t>
            </w:r>
            <w:proofErr w:type="spellEnd"/>
            <w:r w:rsidRPr="00A7219D">
              <w:rPr>
                <w:rFonts w:ascii="Book Antiqua" w:eastAsia="等线" w:hAnsi="Book Antiqua"/>
                <w:color w:val="000000"/>
                <w:lang w:eastAsia="zh-CN"/>
              </w:rPr>
              <w:t xml:space="preserve"> </w:t>
            </w:r>
            <w:r w:rsidRPr="00A7219D">
              <w:rPr>
                <w:rFonts w:ascii="Book Antiqua" w:eastAsia="等线" w:hAnsi="Book Antiqua"/>
                <w:color w:val="000000"/>
                <w:lang w:eastAsia="zh-CN"/>
              </w:rPr>
              <w:lastRenderedPageBreak/>
              <w:t>had the greatest benefit in patients with positive LNs and R1 disease.</w:t>
            </w:r>
          </w:p>
        </w:tc>
        <w:tc>
          <w:tcPr>
            <w:tcW w:w="1462" w:type="pct"/>
            <w:shd w:val="clear" w:color="auto" w:fill="auto"/>
            <w:noWrap/>
            <w:vAlign w:val="center"/>
            <w:hideMark/>
          </w:tcPr>
          <w:p w14:paraId="1C289E7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lastRenderedPageBreak/>
              <w:t xml:space="preserve">Adjuvant </w:t>
            </w:r>
            <w:proofErr w:type="spellStart"/>
            <w:r w:rsidRPr="00A7219D">
              <w:rPr>
                <w:rFonts w:ascii="Book Antiqua" w:eastAsia="等线" w:hAnsi="Book Antiqua"/>
                <w:color w:val="000000"/>
                <w:lang w:eastAsia="zh-CN"/>
              </w:rPr>
              <w:t>radiochemotherapy</w:t>
            </w:r>
            <w:proofErr w:type="spellEnd"/>
            <w:r w:rsidRPr="00A7219D">
              <w:rPr>
                <w:rFonts w:ascii="Book Antiqua" w:eastAsia="等线" w:hAnsi="Book Antiqua"/>
                <w:color w:val="000000"/>
                <w:lang w:eastAsia="zh-CN"/>
              </w:rPr>
              <w:t xml:space="preserve"> is </w:t>
            </w:r>
            <w:r w:rsidRPr="00A7219D">
              <w:rPr>
                <w:rFonts w:ascii="Book Antiqua" w:eastAsia="等线" w:hAnsi="Book Antiqua"/>
                <w:color w:val="000000"/>
                <w:lang w:eastAsia="zh-CN"/>
              </w:rPr>
              <w:lastRenderedPageBreak/>
              <w:t>beneficial.</w:t>
            </w:r>
          </w:p>
        </w:tc>
      </w:tr>
    </w:tbl>
    <w:p w14:paraId="163A70BB" w14:textId="6896F293" w:rsidR="000333A2" w:rsidRPr="006E7E73" w:rsidRDefault="006E7E73" w:rsidP="006E7E73">
      <w:pPr>
        <w:adjustRightInd w:val="0"/>
        <w:snapToGrid w:val="0"/>
        <w:spacing w:line="360" w:lineRule="auto"/>
        <w:jc w:val="both"/>
        <w:rPr>
          <w:rFonts w:ascii="Book Antiqua" w:eastAsia="宋体" w:hAnsi="Book Antiqua"/>
          <w:lang w:eastAsia="zh-CN"/>
        </w:rPr>
      </w:pPr>
      <w:r w:rsidRPr="006E7E73">
        <w:rPr>
          <w:rFonts w:ascii="Book Antiqua" w:eastAsia="宋体" w:hAnsi="Book Antiqua"/>
          <w:lang w:eastAsia="zh-CN"/>
        </w:rPr>
        <w:lastRenderedPageBreak/>
        <w:t>EHBD: Extrahepatic bile duct; GBC: Gallbladder cancer; LN: Lymph node.</w:t>
      </w:r>
      <w:r w:rsidR="00A30D85" w:rsidRPr="006E7E73">
        <w:rPr>
          <w:rFonts w:ascii="Book Antiqua" w:hAnsi="Book Antiqua"/>
        </w:rPr>
        <w:fldChar w:fldCharType="begin"/>
      </w:r>
      <w:r w:rsidR="00A30D85" w:rsidRPr="006E7E73">
        <w:rPr>
          <w:rFonts w:ascii="Book Antiqua" w:hAnsi="Book Antiqua"/>
        </w:rPr>
        <w:instrText xml:space="preserve"> ADDIN EN.REFLIST </w:instrText>
      </w:r>
      <w:r w:rsidR="00A30D85" w:rsidRPr="006E7E73">
        <w:rPr>
          <w:rFonts w:ascii="Book Antiqua" w:hAnsi="Book Antiqua"/>
        </w:rPr>
        <w:fldChar w:fldCharType="end"/>
      </w:r>
    </w:p>
    <w:sectPr w:rsidR="000333A2" w:rsidRPr="006E7E73" w:rsidSect="0074476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6AB7F" w14:textId="77777777" w:rsidR="0094758F" w:rsidRDefault="0094758F">
      <w:r>
        <w:separator/>
      </w:r>
    </w:p>
  </w:endnote>
  <w:endnote w:type="continuationSeparator" w:id="0">
    <w:p w14:paraId="0DF3E522" w14:textId="77777777" w:rsidR="0094758F" w:rsidRDefault="0094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altName w:val="Microsoft YaHei"/>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2505"/>
      <w:docPartObj>
        <w:docPartGallery w:val="Page Numbers (Bottom of Page)"/>
        <w:docPartUnique/>
      </w:docPartObj>
    </w:sdtPr>
    <w:sdtEndPr/>
    <w:sdtContent>
      <w:sdt>
        <w:sdtPr>
          <w:id w:val="860082579"/>
          <w:docPartObj>
            <w:docPartGallery w:val="Page Numbers (Top of Page)"/>
            <w:docPartUnique/>
          </w:docPartObj>
        </w:sdtPr>
        <w:sdtEndPr/>
        <w:sdtContent>
          <w:p w14:paraId="38E6C7A9" w14:textId="26F3A7AC" w:rsidR="00A800F7" w:rsidRDefault="00A800F7">
            <w:pPr>
              <w:pStyle w:val="a9"/>
              <w:jc w:val="right"/>
            </w:pPr>
            <w:r>
              <w:rPr>
                <w:lang w:val="zh-CN" w:eastAsia="zh-CN"/>
              </w:rPr>
              <w:t xml:space="preserve"> </w:t>
            </w:r>
            <w:r>
              <w:rPr>
                <w:b/>
                <w:bCs/>
              </w:rPr>
              <w:fldChar w:fldCharType="begin"/>
            </w:r>
            <w:r>
              <w:rPr>
                <w:b/>
                <w:bCs/>
              </w:rPr>
              <w:instrText>PAGE</w:instrText>
            </w:r>
            <w:r>
              <w:rPr>
                <w:b/>
                <w:bCs/>
              </w:rPr>
              <w:fldChar w:fldCharType="separate"/>
            </w:r>
            <w:r w:rsidR="00BC6446">
              <w:rPr>
                <w:b/>
                <w:bCs/>
                <w:noProof/>
              </w:rPr>
              <w:t>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BC6446">
              <w:rPr>
                <w:b/>
                <w:bCs/>
                <w:noProof/>
              </w:rPr>
              <w:t>47</w:t>
            </w:r>
            <w:r>
              <w:rPr>
                <w:b/>
                <w:bCs/>
              </w:rPr>
              <w:fldChar w:fldCharType="end"/>
            </w:r>
          </w:p>
        </w:sdtContent>
      </w:sdt>
    </w:sdtContent>
  </w:sdt>
  <w:p w14:paraId="13D77E2F" w14:textId="77777777" w:rsidR="00A800F7" w:rsidRDefault="00A800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07E5A" w14:textId="77777777" w:rsidR="0094758F" w:rsidRDefault="0094758F">
      <w:r>
        <w:separator/>
      </w:r>
    </w:p>
  </w:footnote>
  <w:footnote w:type="continuationSeparator" w:id="0">
    <w:p w14:paraId="7793F567" w14:textId="77777777" w:rsidR="0094758F" w:rsidRDefault="00947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319E" w14:textId="77777777" w:rsidR="00A800F7" w:rsidRDefault="00A800F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8995B22" w14:textId="77777777" w:rsidR="00A800F7" w:rsidRDefault="00A800F7">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5B86" w14:textId="77777777" w:rsidR="00A800F7" w:rsidRDefault="00A800F7">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8F4"/>
    <w:multiLevelType w:val="multilevel"/>
    <w:tmpl w:val="6CC2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952AF"/>
    <w:multiLevelType w:val="multilevel"/>
    <w:tmpl w:val="A5A2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214F9"/>
    <w:multiLevelType w:val="multilevel"/>
    <w:tmpl w:val="6E52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594D94"/>
    <w:multiLevelType w:val="multilevel"/>
    <w:tmpl w:val="F0B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D5B54"/>
    <w:multiLevelType w:val="hybridMultilevel"/>
    <w:tmpl w:val="BB98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95EBE"/>
    <w:multiLevelType w:val="multilevel"/>
    <w:tmpl w:val="E92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2txwv21swsdveawdwpver7daw529xdtesa&quot;&gt;Gastric canc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587F40"/>
    <w:rsid w:val="0000002E"/>
    <w:rsid w:val="00001B90"/>
    <w:rsid w:val="00002793"/>
    <w:rsid w:val="00002D5B"/>
    <w:rsid w:val="000030DF"/>
    <w:rsid w:val="00003105"/>
    <w:rsid w:val="00003279"/>
    <w:rsid w:val="00003515"/>
    <w:rsid w:val="0000386E"/>
    <w:rsid w:val="00004A4E"/>
    <w:rsid w:val="00004BAA"/>
    <w:rsid w:val="00004D55"/>
    <w:rsid w:val="00005FF4"/>
    <w:rsid w:val="000074E1"/>
    <w:rsid w:val="00007E74"/>
    <w:rsid w:val="0001024B"/>
    <w:rsid w:val="000110A0"/>
    <w:rsid w:val="00011285"/>
    <w:rsid w:val="00012355"/>
    <w:rsid w:val="00012AEC"/>
    <w:rsid w:val="0001350F"/>
    <w:rsid w:val="00013A41"/>
    <w:rsid w:val="00013C4C"/>
    <w:rsid w:val="0001416F"/>
    <w:rsid w:val="00014224"/>
    <w:rsid w:val="00016828"/>
    <w:rsid w:val="00016CDB"/>
    <w:rsid w:val="00016FFC"/>
    <w:rsid w:val="00021CDB"/>
    <w:rsid w:val="00022016"/>
    <w:rsid w:val="000239D8"/>
    <w:rsid w:val="00024D0B"/>
    <w:rsid w:val="000252C0"/>
    <w:rsid w:val="000253A2"/>
    <w:rsid w:val="000253F1"/>
    <w:rsid w:val="00025410"/>
    <w:rsid w:val="0002580C"/>
    <w:rsid w:val="000258E9"/>
    <w:rsid w:val="00025956"/>
    <w:rsid w:val="00025BD5"/>
    <w:rsid w:val="000277C4"/>
    <w:rsid w:val="00032E4E"/>
    <w:rsid w:val="000333A2"/>
    <w:rsid w:val="000335AA"/>
    <w:rsid w:val="00033A51"/>
    <w:rsid w:val="00034381"/>
    <w:rsid w:val="000350D0"/>
    <w:rsid w:val="00035191"/>
    <w:rsid w:val="00036C41"/>
    <w:rsid w:val="000370A7"/>
    <w:rsid w:val="00040754"/>
    <w:rsid w:val="00041D09"/>
    <w:rsid w:val="000427FF"/>
    <w:rsid w:val="00042C79"/>
    <w:rsid w:val="00043390"/>
    <w:rsid w:val="00045099"/>
    <w:rsid w:val="0004577B"/>
    <w:rsid w:val="00046062"/>
    <w:rsid w:val="0005097C"/>
    <w:rsid w:val="00050EC4"/>
    <w:rsid w:val="000512FD"/>
    <w:rsid w:val="00051AA1"/>
    <w:rsid w:val="00053BC4"/>
    <w:rsid w:val="00053E27"/>
    <w:rsid w:val="00054274"/>
    <w:rsid w:val="00054BFB"/>
    <w:rsid w:val="0005744F"/>
    <w:rsid w:val="00057510"/>
    <w:rsid w:val="000579AD"/>
    <w:rsid w:val="00057A82"/>
    <w:rsid w:val="000609B6"/>
    <w:rsid w:val="00061339"/>
    <w:rsid w:val="00061838"/>
    <w:rsid w:val="00061E07"/>
    <w:rsid w:val="00061E45"/>
    <w:rsid w:val="000628FA"/>
    <w:rsid w:val="00062C8B"/>
    <w:rsid w:val="00063416"/>
    <w:rsid w:val="00066298"/>
    <w:rsid w:val="00066AD3"/>
    <w:rsid w:val="00066E47"/>
    <w:rsid w:val="0007070B"/>
    <w:rsid w:val="00071267"/>
    <w:rsid w:val="00072C07"/>
    <w:rsid w:val="00072C86"/>
    <w:rsid w:val="00073076"/>
    <w:rsid w:val="00073FB2"/>
    <w:rsid w:val="00074781"/>
    <w:rsid w:val="00075262"/>
    <w:rsid w:val="00075BB0"/>
    <w:rsid w:val="000763BC"/>
    <w:rsid w:val="0007668D"/>
    <w:rsid w:val="0007751E"/>
    <w:rsid w:val="000800E0"/>
    <w:rsid w:val="000809D0"/>
    <w:rsid w:val="00080CD5"/>
    <w:rsid w:val="00080CEC"/>
    <w:rsid w:val="00080FA8"/>
    <w:rsid w:val="00082053"/>
    <w:rsid w:val="00082A44"/>
    <w:rsid w:val="00082B7B"/>
    <w:rsid w:val="00082C56"/>
    <w:rsid w:val="00082DB5"/>
    <w:rsid w:val="0008380E"/>
    <w:rsid w:val="0008484B"/>
    <w:rsid w:val="0008493F"/>
    <w:rsid w:val="00084A47"/>
    <w:rsid w:val="00085C10"/>
    <w:rsid w:val="00085E5E"/>
    <w:rsid w:val="0008663F"/>
    <w:rsid w:val="00086BD5"/>
    <w:rsid w:val="000874F0"/>
    <w:rsid w:val="00087DB6"/>
    <w:rsid w:val="0009038D"/>
    <w:rsid w:val="00090657"/>
    <w:rsid w:val="000911EC"/>
    <w:rsid w:val="00091278"/>
    <w:rsid w:val="000918DE"/>
    <w:rsid w:val="00091B15"/>
    <w:rsid w:val="00093681"/>
    <w:rsid w:val="00094ACE"/>
    <w:rsid w:val="0009521A"/>
    <w:rsid w:val="000952DA"/>
    <w:rsid w:val="00095559"/>
    <w:rsid w:val="000957EC"/>
    <w:rsid w:val="0009682D"/>
    <w:rsid w:val="00097BFB"/>
    <w:rsid w:val="000A0175"/>
    <w:rsid w:val="000A0B67"/>
    <w:rsid w:val="000A15FC"/>
    <w:rsid w:val="000A2BC3"/>
    <w:rsid w:val="000A3516"/>
    <w:rsid w:val="000A4DF9"/>
    <w:rsid w:val="000A50E3"/>
    <w:rsid w:val="000A6257"/>
    <w:rsid w:val="000A64A1"/>
    <w:rsid w:val="000A710A"/>
    <w:rsid w:val="000A721B"/>
    <w:rsid w:val="000B0A2D"/>
    <w:rsid w:val="000B134B"/>
    <w:rsid w:val="000B3440"/>
    <w:rsid w:val="000B3875"/>
    <w:rsid w:val="000B389F"/>
    <w:rsid w:val="000B3A82"/>
    <w:rsid w:val="000B3B5C"/>
    <w:rsid w:val="000B4A30"/>
    <w:rsid w:val="000B4CAF"/>
    <w:rsid w:val="000B4E64"/>
    <w:rsid w:val="000B57E2"/>
    <w:rsid w:val="000B6921"/>
    <w:rsid w:val="000C0240"/>
    <w:rsid w:val="000C038A"/>
    <w:rsid w:val="000C03E6"/>
    <w:rsid w:val="000C14C5"/>
    <w:rsid w:val="000C14EE"/>
    <w:rsid w:val="000C17B7"/>
    <w:rsid w:val="000C1BDC"/>
    <w:rsid w:val="000C2CD5"/>
    <w:rsid w:val="000C394B"/>
    <w:rsid w:val="000C4951"/>
    <w:rsid w:val="000C49D2"/>
    <w:rsid w:val="000C4A13"/>
    <w:rsid w:val="000C4B4D"/>
    <w:rsid w:val="000C5447"/>
    <w:rsid w:val="000C601C"/>
    <w:rsid w:val="000C60D3"/>
    <w:rsid w:val="000C781A"/>
    <w:rsid w:val="000D0903"/>
    <w:rsid w:val="000D0EA1"/>
    <w:rsid w:val="000D1B2A"/>
    <w:rsid w:val="000D2750"/>
    <w:rsid w:val="000D2962"/>
    <w:rsid w:val="000D3208"/>
    <w:rsid w:val="000D3B12"/>
    <w:rsid w:val="000D4613"/>
    <w:rsid w:val="000D48EF"/>
    <w:rsid w:val="000D6296"/>
    <w:rsid w:val="000D655D"/>
    <w:rsid w:val="000D7EE5"/>
    <w:rsid w:val="000E08CF"/>
    <w:rsid w:val="000E0E70"/>
    <w:rsid w:val="000E0F32"/>
    <w:rsid w:val="000E10AB"/>
    <w:rsid w:val="000E1DBE"/>
    <w:rsid w:val="000E2A87"/>
    <w:rsid w:val="000E2D21"/>
    <w:rsid w:val="000E2F1F"/>
    <w:rsid w:val="000E340D"/>
    <w:rsid w:val="000E381D"/>
    <w:rsid w:val="000E4501"/>
    <w:rsid w:val="000E4B1D"/>
    <w:rsid w:val="000E4DB6"/>
    <w:rsid w:val="000E672B"/>
    <w:rsid w:val="000E74C2"/>
    <w:rsid w:val="000F022B"/>
    <w:rsid w:val="000F0758"/>
    <w:rsid w:val="000F0CB9"/>
    <w:rsid w:val="000F1310"/>
    <w:rsid w:val="000F19C0"/>
    <w:rsid w:val="000F1ABC"/>
    <w:rsid w:val="000F23F6"/>
    <w:rsid w:val="000F37A4"/>
    <w:rsid w:val="000F39EC"/>
    <w:rsid w:val="000F402D"/>
    <w:rsid w:val="000F51FC"/>
    <w:rsid w:val="000F5317"/>
    <w:rsid w:val="000F56F0"/>
    <w:rsid w:val="000F5D1B"/>
    <w:rsid w:val="000F629B"/>
    <w:rsid w:val="00100096"/>
    <w:rsid w:val="001013F2"/>
    <w:rsid w:val="00101B50"/>
    <w:rsid w:val="00101DF2"/>
    <w:rsid w:val="0010251F"/>
    <w:rsid w:val="00102E90"/>
    <w:rsid w:val="00102FEC"/>
    <w:rsid w:val="00103444"/>
    <w:rsid w:val="00103CC4"/>
    <w:rsid w:val="0010429D"/>
    <w:rsid w:val="00104638"/>
    <w:rsid w:val="001047BE"/>
    <w:rsid w:val="00105484"/>
    <w:rsid w:val="00107484"/>
    <w:rsid w:val="00107BB8"/>
    <w:rsid w:val="001117A0"/>
    <w:rsid w:val="00111AF8"/>
    <w:rsid w:val="00111D02"/>
    <w:rsid w:val="00112575"/>
    <w:rsid w:val="0011293F"/>
    <w:rsid w:val="00112E6C"/>
    <w:rsid w:val="001138A4"/>
    <w:rsid w:val="00113FF6"/>
    <w:rsid w:val="001144F7"/>
    <w:rsid w:val="00114701"/>
    <w:rsid w:val="00115BC9"/>
    <w:rsid w:val="00116338"/>
    <w:rsid w:val="00116914"/>
    <w:rsid w:val="00117B7E"/>
    <w:rsid w:val="0012163D"/>
    <w:rsid w:val="0012247B"/>
    <w:rsid w:val="00122E31"/>
    <w:rsid w:val="001239D1"/>
    <w:rsid w:val="0012403E"/>
    <w:rsid w:val="00124FCE"/>
    <w:rsid w:val="00125C67"/>
    <w:rsid w:val="0013001A"/>
    <w:rsid w:val="00130B2A"/>
    <w:rsid w:val="001320E9"/>
    <w:rsid w:val="001326C5"/>
    <w:rsid w:val="00133BE3"/>
    <w:rsid w:val="00133D14"/>
    <w:rsid w:val="00133D9F"/>
    <w:rsid w:val="00133EAE"/>
    <w:rsid w:val="001353F0"/>
    <w:rsid w:val="00135598"/>
    <w:rsid w:val="0013634D"/>
    <w:rsid w:val="0013732A"/>
    <w:rsid w:val="00137E9A"/>
    <w:rsid w:val="001403DA"/>
    <w:rsid w:val="0014042C"/>
    <w:rsid w:val="001423A0"/>
    <w:rsid w:val="001428FD"/>
    <w:rsid w:val="001438D0"/>
    <w:rsid w:val="00144AD4"/>
    <w:rsid w:val="00144B75"/>
    <w:rsid w:val="00145007"/>
    <w:rsid w:val="0014598B"/>
    <w:rsid w:val="00145A85"/>
    <w:rsid w:val="00146539"/>
    <w:rsid w:val="001477B2"/>
    <w:rsid w:val="00147BB4"/>
    <w:rsid w:val="00147E21"/>
    <w:rsid w:val="00147E41"/>
    <w:rsid w:val="00150791"/>
    <w:rsid w:val="001525E9"/>
    <w:rsid w:val="00152778"/>
    <w:rsid w:val="0015330E"/>
    <w:rsid w:val="00153CD0"/>
    <w:rsid w:val="001551B0"/>
    <w:rsid w:val="00155AD6"/>
    <w:rsid w:val="00156135"/>
    <w:rsid w:val="00156DAB"/>
    <w:rsid w:val="00157078"/>
    <w:rsid w:val="0015752E"/>
    <w:rsid w:val="00157894"/>
    <w:rsid w:val="00157905"/>
    <w:rsid w:val="00157959"/>
    <w:rsid w:val="001579EB"/>
    <w:rsid w:val="00157BCF"/>
    <w:rsid w:val="00157CBC"/>
    <w:rsid w:val="001600C1"/>
    <w:rsid w:val="00160CE9"/>
    <w:rsid w:val="00160D8C"/>
    <w:rsid w:val="00161961"/>
    <w:rsid w:val="00162033"/>
    <w:rsid w:val="0016213B"/>
    <w:rsid w:val="00162363"/>
    <w:rsid w:val="00162478"/>
    <w:rsid w:val="0016278A"/>
    <w:rsid w:val="0016366D"/>
    <w:rsid w:val="001643B8"/>
    <w:rsid w:val="00165FFE"/>
    <w:rsid w:val="00167485"/>
    <w:rsid w:val="0016764C"/>
    <w:rsid w:val="001676D6"/>
    <w:rsid w:val="00167C35"/>
    <w:rsid w:val="00170484"/>
    <w:rsid w:val="0017084F"/>
    <w:rsid w:val="00173278"/>
    <w:rsid w:val="00174AA6"/>
    <w:rsid w:val="00174DAD"/>
    <w:rsid w:val="0017528B"/>
    <w:rsid w:val="0017766D"/>
    <w:rsid w:val="00180BE4"/>
    <w:rsid w:val="00180F4B"/>
    <w:rsid w:val="0018123F"/>
    <w:rsid w:val="00181AB6"/>
    <w:rsid w:val="00181C24"/>
    <w:rsid w:val="001828E5"/>
    <w:rsid w:val="0018305C"/>
    <w:rsid w:val="00183B34"/>
    <w:rsid w:val="00184207"/>
    <w:rsid w:val="00184BC0"/>
    <w:rsid w:val="00184C01"/>
    <w:rsid w:val="00184C35"/>
    <w:rsid w:val="001861E2"/>
    <w:rsid w:val="00187D69"/>
    <w:rsid w:val="00190751"/>
    <w:rsid w:val="001909AF"/>
    <w:rsid w:val="00192573"/>
    <w:rsid w:val="001928D2"/>
    <w:rsid w:val="00192DFB"/>
    <w:rsid w:val="001947EB"/>
    <w:rsid w:val="001949E3"/>
    <w:rsid w:val="001958DD"/>
    <w:rsid w:val="0019682B"/>
    <w:rsid w:val="00196EF0"/>
    <w:rsid w:val="001974C1"/>
    <w:rsid w:val="00197500"/>
    <w:rsid w:val="001A09F4"/>
    <w:rsid w:val="001A0D78"/>
    <w:rsid w:val="001A0F28"/>
    <w:rsid w:val="001A24E0"/>
    <w:rsid w:val="001A313F"/>
    <w:rsid w:val="001A3EC1"/>
    <w:rsid w:val="001A42CD"/>
    <w:rsid w:val="001A4365"/>
    <w:rsid w:val="001A4B30"/>
    <w:rsid w:val="001A5BD1"/>
    <w:rsid w:val="001A68BD"/>
    <w:rsid w:val="001A74A0"/>
    <w:rsid w:val="001A74C2"/>
    <w:rsid w:val="001B05DD"/>
    <w:rsid w:val="001B0CEA"/>
    <w:rsid w:val="001B0D01"/>
    <w:rsid w:val="001B118F"/>
    <w:rsid w:val="001B1519"/>
    <w:rsid w:val="001B168B"/>
    <w:rsid w:val="001B1E9E"/>
    <w:rsid w:val="001B20CD"/>
    <w:rsid w:val="001B2142"/>
    <w:rsid w:val="001B28CF"/>
    <w:rsid w:val="001B321E"/>
    <w:rsid w:val="001B3BF9"/>
    <w:rsid w:val="001B49E0"/>
    <w:rsid w:val="001B4EB2"/>
    <w:rsid w:val="001B5710"/>
    <w:rsid w:val="001B5729"/>
    <w:rsid w:val="001B5F77"/>
    <w:rsid w:val="001B6DB9"/>
    <w:rsid w:val="001B6E4D"/>
    <w:rsid w:val="001B6F4A"/>
    <w:rsid w:val="001B6FC8"/>
    <w:rsid w:val="001B74AF"/>
    <w:rsid w:val="001B756B"/>
    <w:rsid w:val="001C0375"/>
    <w:rsid w:val="001C1276"/>
    <w:rsid w:val="001C1715"/>
    <w:rsid w:val="001C23CB"/>
    <w:rsid w:val="001C3FEE"/>
    <w:rsid w:val="001C41F0"/>
    <w:rsid w:val="001C44C5"/>
    <w:rsid w:val="001C49B1"/>
    <w:rsid w:val="001C5A6E"/>
    <w:rsid w:val="001C5B00"/>
    <w:rsid w:val="001C76AB"/>
    <w:rsid w:val="001C7955"/>
    <w:rsid w:val="001D065F"/>
    <w:rsid w:val="001D0A55"/>
    <w:rsid w:val="001D0DC3"/>
    <w:rsid w:val="001D191E"/>
    <w:rsid w:val="001D3A6D"/>
    <w:rsid w:val="001D5C12"/>
    <w:rsid w:val="001D6520"/>
    <w:rsid w:val="001D726C"/>
    <w:rsid w:val="001D74EE"/>
    <w:rsid w:val="001D77F4"/>
    <w:rsid w:val="001E1544"/>
    <w:rsid w:val="001E212E"/>
    <w:rsid w:val="001E35E6"/>
    <w:rsid w:val="001E37DC"/>
    <w:rsid w:val="001E40FE"/>
    <w:rsid w:val="001E5510"/>
    <w:rsid w:val="001E5FD7"/>
    <w:rsid w:val="001E634E"/>
    <w:rsid w:val="001E6364"/>
    <w:rsid w:val="001E78D9"/>
    <w:rsid w:val="001E794A"/>
    <w:rsid w:val="001E7D36"/>
    <w:rsid w:val="001F0188"/>
    <w:rsid w:val="001F07D7"/>
    <w:rsid w:val="001F09A1"/>
    <w:rsid w:val="001F1137"/>
    <w:rsid w:val="001F18F7"/>
    <w:rsid w:val="001F20A8"/>
    <w:rsid w:val="001F299D"/>
    <w:rsid w:val="001F364F"/>
    <w:rsid w:val="001F3DFE"/>
    <w:rsid w:val="001F4F91"/>
    <w:rsid w:val="001F5A0F"/>
    <w:rsid w:val="001F5FCD"/>
    <w:rsid w:val="001F66FA"/>
    <w:rsid w:val="001F6BAF"/>
    <w:rsid w:val="001F6EA6"/>
    <w:rsid w:val="001F7C64"/>
    <w:rsid w:val="002009E8"/>
    <w:rsid w:val="00200C2F"/>
    <w:rsid w:val="00200F62"/>
    <w:rsid w:val="002028FC"/>
    <w:rsid w:val="00202E4C"/>
    <w:rsid w:val="0020336A"/>
    <w:rsid w:val="002051CE"/>
    <w:rsid w:val="002057E8"/>
    <w:rsid w:val="00206BE9"/>
    <w:rsid w:val="002071AD"/>
    <w:rsid w:val="002073C1"/>
    <w:rsid w:val="00207E67"/>
    <w:rsid w:val="00207FBE"/>
    <w:rsid w:val="00211209"/>
    <w:rsid w:val="002131F7"/>
    <w:rsid w:val="00213218"/>
    <w:rsid w:val="00213949"/>
    <w:rsid w:val="00214E44"/>
    <w:rsid w:val="00215810"/>
    <w:rsid w:val="0021585A"/>
    <w:rsid w:val="00215B39"/>
    <w:rsid w:val="00215C38"/>
    <w:rsid w:val="00217208"/>
    <w:rsid w:val="00217425"/>
    <w:rsid w:val="002179C9"/>
    <w:rsid w:val="002200E1"/>
    <w:rsid w:val="002206DA"/>
    <w:rsid w:val="00220931"/>
    <w:rsid w:val="002213AB"/>
    <w:rsid w:val="00221D9C"/>
    <w:rsid w:val="002232E1"/>
    <w:rsid w:val="002238A6"/>
    <w:rsid w:val="00223FCC"/>
    <w:rsid w:val="002250C7"/>
    <w:rsid w:val="00225267"/>
    <w:rsid w:val="002259C4"/>
    <w:rsid w:val="00226CC7"/>
    <w:rsid w:val="00227320"/>
    <w:rsid w:val="002300FA"/>
    <w:rsid w:val="002301A4"/>
    <w:rsid w:val="002312BE"/>
    <w:rsid w:val="00231A24"/>
    <w:rsid w:val="00232529"/>
    <w:rsid w:val="00234BB5"/>
    <w:rsid w:val="00235E31"/>
    <w:rsid w:val="00236F2B"/>
    <w:rsid w:val="00240D56"/>
    <w:rsid w:val="00240DA6"/>
    <w:rsid w:val="00241B38"/>
    <w:rsid w:val="00243609"/>
    <w:rsid w:val="00243997"/>
    <w:rsid w:val="00244127"/>
    <w:rsid w:val="00244577"/>
    <w:rsid w:val="00245082"/>
    <w:rsid w:val="002452A6"/>
    <w:rsid w:val="00245C38"/>
    <w:rsid w:val="00247D8C"/>
    <w:rsid w:val="00247F66"/>
    <w:rsid w:val="00252070"/>
    <w:rsid w:val="00252CEF"/>
    <w:rsid w:val="00253556"/>
    <w:rsid w:val="00253B79"/>
    <w:rsid w:val="00254E0F"/>
    <w:rsid w:val="00256687"/>
    <w:rsid w:val="00256A25"/>
    <w:rsid w:val="00256BFE"/>
    <w:rsid w:val="00260340"/>
    <w:rsid w:val="00260BC6"/>
    <w:rsid w:val="002617CB"/>
    <w:rsid w:val="00261958"/>
    <w:rsid w:val="002624CF"/>
    <w:rsid w:val="002634F3"/>
    <w:rsid w:val="00264162"/>
    <w:rsid w:val="0026461C"/>
    <w:rsid w:val="002653A1"/>
    <w:rsid w:val="00265516"/>
    <w:rsid w:val="00266DA8"/>
    <w:rsid w:val="0026742D"/>
    <w:rsid w:val="00267574"/>
    <w:rsid w:val="002677EE"/>
    <w:rsid w:val="00267869"/>
    <w:rsid w:val="00270478"/>
    <w:rsid w:val="00270B4D"/>
    <w:rsid w:val="00271753"/>
    <w:rsid w:val="00271A8E"/>
    <w:rsid w:val="002720DA"/>
    <w:rsid w:val="00272C22"/>
    <w:rsid w:val="00272FC7"/>
    <w:rsid w:val="00273107"/>
    <w:rsid w:val="00273524"/>
    <w:rsid w:val="00273753"/>
    <w:rsid w:val="00273D2B"/>
    <w:rsid w:val="0027422F"/>
    <w:rsid w:val="0027481D"/>
    <w:rsid w:val="00274D31"/>
    <w:rsid w:val="00275113"/>
    <w:rsid w:val="00275C1F"/>
    <w:rsid w:val="00276295"/>
    <w:rsid w:val="002766A1"/>
    <w:rsid w:val="002777B4"/>
    <w:rsid w:val="0028038A"/>
    <w:rsid w:val="002806DD"/>
    <w:rsid w:val="00281198"/>
    <w:rsid w:val="0028225B"/>
    <w:rsid w:val="00282307"/>
    <w:rsid w:val="00282D00"/>
    <w:rsid w:val="0028376D"/>
    <w:rsid w:val="00284003"/>
    <w:rsid w:val="00284231"/>
    <w:rsid w:val="002846CA"/>
    <w:rsid w:val="00284970"/>
    <w:rsid w:val="002879E3"/>
    <w:rsid w:val="00287A3D"/>
    <w:rsid w:val="00290156"/>
    <w:rsid w:val="00290C75"/>
    <w:rsid w:val="00291404"/>
    <w:rsid w:val="00291957"/>
    <w:rsid w:val="002920A3"/>
    <w:rsid w:val="00292509"/>
    <w:rsid w:val="00292B3C"/>
    <w:rsid w:val="002942A4"/>
    <w:rsid w:val="002945A7"/>
    <w:rsid w:val="00294A0F"/>
    <w:rsid w:val="00294CEA"/>
    <w:rsid w:val="00296454"/>
    <w:rsid w:val="00296FD2"/>
    <w:rsid w:val="002972DF"/>
    <w:rsid w:val="002979CB"/>
    <w:rsid w:val="00297ED3"/>
    <w:rsid w:val="002A07E8"/>
    <w:rsid w:val="002A0C39"/>
    <w:rsid w:val="002A1038"/>
    <w:rsid w:val="002A1847"/>
    <w:rsid w:val="002A18D4"/>
    <w:rsid w:val="002A19AE"/>
    <w:rsid w:val="002A3D16"/>
    <w:rsid w:val="002A5718"/>
    <w:rsid w:val="002A5AB4"/>
    <w:rsid w:val="002A5CEF"/>
    <w:rsid w:val="002A5D15"/>
    <w:rsid w:val="002B1047"/>
    <w:rsid w:val="002B20B2"/>
    <w:rsid w:val="002B24C2"/>
    <w:rsid w:val="002B2504"/>
    <w:rsid w:val="002B3FE4"/>
    <w:rsid w:val="002B448C"/>
    <w:rsid w:val="002B4FDF"/>
    <w:rsid w:val="002B55CC"/>
    <w:rsid w:val="002B57F8"/>
    <w:rsid w:val="002B58CC"/>
    <w:rsid w:val="002B5A57"/>
    <w:rsid w:val="002B654A"/>
    <w:rsid w:val="002C02A0"/>
    <w:rsid w:val="002C187C"/>
    <w:rsid w:val="002C1E41"/>
    <w:rsid w:val="002C1E9B"/>
    <w:rsid w:val="002C2D8C"/>
    <w:rsid w:val="002C32A8"/>
    <w:rsid w:val="002C34EB"/>
    <w:rsid w:val="002C3882"/>
    <w:rsid w:val="002C43E3"/>
    <w:rsid w:val="002C4970"/>
    <w:rsid w:val="002C4A82"/>
    <w:rsid w:val="002C5821"/>
    <w:rsid w:val="002C69AB"/>
    <w:rsid w:val="002C6E8F"/>
    <w:rsid w:val="002C7895"/>
    <w:rsid w:val="002D1D75"/>
    <w:rsid w:val="002D32D0"/>
    <w:rsid w:val="002D3458"/>
    <w:rsid w:val="002D4D08"/>
    <w:rsid w:val="002D4EA7"/>
    <w:rsid w:val="002D5048"/>
    <w:rsid w:val="002D55D0"/>
    <w:rsid w:val="002D5B28"/>
    <w:rsid w:val="002D782F"/>
    <w:rsid w:val="002D7949"/>
    <w:rsid w:val="002D7998"/>
    <w:rsid w:val="002D799E"/>
    <w:rsid w:val="002E027E"/>
    <w:rsid w:val="002E02D6"/>
    <w:rsid w:val="002E0CB4"/>
    <w:rsid w:val="002E19DD"/>
    <w:rsid w:val="002E1F91"/>
    <w:rsid w:val="002E219A"/>
    <w:rsid w:val="002E2851"/>
    <w:rsid w:val="002E3259"/>
    <w:rsid w:val="002E3530"/>
    <w:rsid w:val="002E3E90"/>
    <w:rsid w:val="002E4754"/>
    <w:rsid w:val="002E4BEE"/>
    <w:rsid w:val="002E6029"/>
    <w:rsid w:val="002E64ED"/>
    <w:rsid w:val="002E680C"/>
    <w:rsid w:val="002E75CB"/>
    <w:rsid w:val="002F0644"/>
    <w:rsid w:val="002F0801"/>
    <w:rsid w:val="002F100E"/>
    <w:rsid w:val="002F1A54"/>
    <w:rsid w:val="002F1BEE"/>
    <w:rsid w:val="002F1E57"/>
    <w:rsid w:val="002F2FF6"/>
    <w:rsid w:val="002F3E16"/>
    <w:rsid w:val="002F4919"/>
    <w:rsid w:val="002F5DEC"/>
    <w:rsid w:val="002F6617"/>
    <w:rsid w:val="002F749E"/>
    <w:rsid w:val="002F7504"/>
    <w:rsid w:val="002F7E3C"/>
    <w:rsid w:val="003008FE"/>
    <w:rsid w:val="00300982"/>
    <w:rsid w:val="00300F7A"/>
    <w:rsid w:val="00301557"/>
    <w:rsid w:val="003015D4"/>
    <w:rsid w:val="003015F2"/>
    <w:rsid w:val="00301AD7"/>
    <w:rsid w:val="00302375"/>
    <w:rsid w:val="003031B2"/>
    <w:rsid w:val="003036FB"/>
    <w:rsid w:val="00303753"/>
    <w:rsid w:val="0030376D"/>
    <w:rsid w:val="00304F77"/>
    <w:rsid w:val="00305249"/>
    <w:rsid w:val="003055E8"/>
    <w:rsid w:val="003057AB"/>
    <w:rsid w:val="003064B3"/>
    <w:rsid w:val="003069DF"/>
    <w:rsid w:val="00306E84"/>
    <w:rsid w:val="00306EB2"/>
    <w:rsid w:val="003102AF"/>
    <w:rsid w:val="003105D2"/>
    <w:rsid w:val="00310798"/>
    <w:rsid w:val="00310CCD"/>
    <w:rsid w:val="00311BDC"/>
    <w:rsid w:val="00311FF0"/>
    <w:rsid w:val="00312E4C"/>
    <w:rsid w:val="0031366A"/>
    <w:rsid w:val="00313E29"/>
    <w:rsid w:val="00314EEA"/>
    <w:rsid w:val="00315A88"/>
    <w:rsid w:val="0031635B"/>
    <w:rsid w:val="00316520"/>
    <w:rsid w:val="00316C10"/>
    <w:rsid w:val="00316CDE"/>
    <w:rsid w:val="00320C16"/>
    <w:rsid w:val="00320CB4"/>
    <w:rsid w:val="00321361"/>
    <w:rsid w:val="00321CE5"/>
    <w:rsid w:val="00321DEE"/>
    <w:rsid w:val="00321EEF"/>
    <w:rsid w:val="00322968"/>
    <w:rsid w:val="00323B2B"/>
    <w:rsid w:val="00323B39"/>
    <w:rsid w:val="003247EB"/>
    <w:rsid w:val="00324EF5"/>
    <w:rsid w:val="003253E0"/>
    <w:rsid w:val="0032564D"/>
    <w:rsid w:val="00326C6F"/>
    <w:rsid w:val="0033098F"/>
    <w:rsid w:val="00331653"/>
    <w:rsid w:val="00331BC6"/>
    <w:rsid w:val="00332821"/>
    <w:rsid w:val="00333013"/>
    <w:rsid w:val="00333470"/>
    <w:rsid w:val="003347AE"/>
    <w:rsid w:val="00334FE8"/>
    <w:rsid w:val="003356CD"/>
    <w:rsid w:val="00335C52"/>
    <w:rsid w:val="0033615C"/>
    <w:rsid w:val="003365A4"/>
    <w:rsid w:val="0033664F"/>
    <w:rsid w:val="00336C79"/>
    <w:rsid w:val="0033758F"/>
    <w:rsid w:val="00340356"/>
    <w:rsid w:val="00340F8D"/>
    <w:rsid w:val="00340FB9"/>
    <w:rsid w:val="003438BC"/>
    <w:rsid w:val="00344850"/>
    <w:rsid w:val="00344D1E"/>
    <w:rsid w:val="003457E9"/>
    <w:rsid w:val="00345F38"/>
    <w:rsid w:val="00346AFD"/>
    <w:rsid w:val="00347689"/>
    <w:rsid w:val="003478CA"/>
    <w:rsid w:val="00347A36"/>
    <w:rsid w:val="0035013C"/>
    <w:rsid w:val="00350607"/>
    <w:rsid w:val="00350619"/>
    <w:rsid w:val="00351144"/>
    <w:rsid w:val="00351BD4"/>
    <w:rsid w:val="00351CD1"/>
    <w:rsid w:val="0035307D"/>
    <w:rsid w:val="00353829"/>
    <w:rsid w:val="00353E93"/>
    <w:rsid w:val="00354011"/>
    <w:rsid w:val="0035578F"/>
    <w:rsid w:val="00355E01"/>
    <w:rsid w:val="0036000A"/>
    <w:rsid w:val="0036003D"/>
    <w:rsid w:val="003606E4"/>
    <w:rsid w:val="00360AAC"/>
    <w:rsid w:val="003614A0"/>
    <w:rsid w:val="00361DE8"/>
    <w:rsid w:val="00361EDE"/>
    <w:rsid w:val="003620B1"/>
    <w:rsid w:val="0036349B"/>
    <w:rsid w:val="00365839"/>
    <w:rsid w:val="00365BE0"/>
    <w:rsid w:val="003666E4"/>
    <w:rsid w:val="00366BB3"/>
    <w:rsid w:val="00366D68"/>
    <w:rsid w:val="0036738F"/>
    <w:rsid w:val="0036746B"/>
    <w:rsid w:val="003676E6"/>
    <w:rsid w:val="0037061F"/>
    <w:rsid w:val="003710FD"/>
    <w:rsid w:val="00371A42"/>
    <w:rsid w:val="00373329"/>
    <w:rsid w:val="00373C5F"/>
    <w:rsid w:val="0037513F"/>
    <w:rsid w:val="00375EC5"/>
    <w:rsid w:val="0037611F"/>
    <w:rsid w:val="003770C1"/>
    <w:rsid w:val="003778AC"/>
    <w:rsid w:val="00377C20"/>
    <w:rsid w:val="00383606"/>
    <w:rsid w:val="00383F58"/>
    <w:rsid w:val="0038422D"/>
    <w:rsid w:val="00385D3D"/>
    <w:rsid w:val="0038769E"/>
    <w:rsid w:val="003900EF"/>
    <w:rsid w:val="00390B90"/>
    <w:rsid w:val="00391232"/>
    <w:rsid w:val="00391B8A"/>
    <w:rsid w:val="003930BA"/>
    <w:rsid w:val="003935E6"/>
    <w:rsid w:val="00395864"/>
    <w:rsid w:val="00395B9F"/>
    <w:rsid w:val="00395CD3"/>
    <w:rsid w:val="00396125"/>
    <w:rsid w:val="0039679F"/>
    <w:rsid w:val="00396CD5"/>
    <w:rsid w:val="0039705A"/>
    <w:rsid w:val="003A0703"/>
    <w:rsid w:val="003A0F07"/>
    <w:rsid w:val="003A1603"/>
    <w:rsid w:val="003A24D9"/>
    <w:rsid w:val="003A2B94"/>
    <w:rsid w:val="003A3A05"/>
    <w:rsid w:val="003A4CAB"/>
    <w:rsid w:val="003A4F80"/>
    <w:rsid w:val="003A543F"/>
    <w:rsid w:val="003A566D"/>
    <w:rsid w:val="003A6DB2"/>
    <w:rsid w:val="003A72D8"/>
    <w:rsid w:val="003A7770"/>
    <w:rsid w:val="003B0A37"/>
    <w:rsid w:val="003B0B36"/>
    <w:rsid w:val="003B0BF9"/>
    <w:rsid w:val="003B0D83"/>
    <w:rsid w:val="003B145D"/>
    <w:rsid w:val="003B2742"/>
    <w:rsid w:val="003B2B07"/>
    <w:rsid w:val="003B3CE1"/>
    <w:rsid w:val="003B414C"/>
    <w:rsid w:val="003B4489"/>
    <w:rsid w:val="003B46C2"/>
    <w:rsid w:val="003B4DC9"/>
    <w:rsid w:val="003B4E39"/>
    <w:rsid w:val="003B4FB9"/>
    <w:rsid w:val="003B5FD9"/>
    <w:rsid w:val="003B7A1A"/>
    <w:rsid w:val="003B7E4B"/>
    <w:rsid w:val="003C0F44"/>
    <w:rsid w:val="003C17DE"/>
    <w:rsid w:val="003C19CB"/>
    <w:rsid w:val="003C2C3B"/>
    <w:rsid w:val="003C412F"/>
    <w:rsid w:val="003C4490"/>
    <w:rsid w:val="003C4679"/>
    <w:rsid w:val="003C5683"/>
    <w:rsid w:val="003C6148"/>
    <w:rsid w:val="003C6968"/>
    <w:rsid w:val="003C6B86"/>
    <w:rsid w:val="003C6CEB"/>
    <w:rsid w:val="003C7030"/>
    <w:rsid w:val="003C751F"/>
    <w:rsid w:val="003C7BB2"/>
    <w:rsid w:val="003C7D19"/>
    <w:rsid w:val="003D071A"/>
    <w:rsid w:val="003D0A9D"/>
    <w:rsid w:val="003D1000"/>
    <w:rsid w:val="003D1081"/>
    <w:rsid w:val="003D2688"/>
    <w:rsid w:val="003D288D"/>
    <w:rsid w:val="003D2A60"/>
    <w:rsid w:val="003D2A7D"/>
    <w:rsid w:val="003D2AB7"/>
    <w:rsid w:val="003D30F9"/>
    <w:rsid w:val="003D312B"/>
    <w:rsid w:val="003D55DB"/>
    <w:rsid w:val="003D59A8"/>
    <w:rsid w:val="003D59DD"/>
    <w:rsid w:val="003D5E2D"/>
    <w:rsid w:val="003D64F7"/>
    <w:rsid w:val="003D73DB"/>
    <w:rsid w:val="003D7674"/>
    <w:rsid w:val="003D7957"/>
    <w:rsid w:val="003D79C1"/>
    <w:rsid w:val="003E1886"/>
    <w:rsid w:val="003E2100"/>
    <w:rsid w:val="003E2854"/>
    <w:rsid w:val="003E35C8"/>
    <w:rsid w:val="003E3CF8"/>
    <w:rsid w:val="003E4195"/>
    <w:rsid w:val="003E5075"/>
    <w:rsid w:val="003E512A"/>
    <w:rsid w:val="003E5BD0"/>
    <w:rsid w:val="003E5BD1"/>
    <w:rsid w:val="003E6426"/>
    <w:rsid w:val="003E72E9"/>
    <w:rsid w:val="003F04C7"/>
    <w:rsid w:val="003F060E"/>
    <w:rsid w:val="003F072B"/>
    <w:rsid w:val="003F0848"/>
    <w:rsid w:val="003F0D50"/>
    <w:rsid w:val="003F11E2"/>
    <w:rsid w:val="003F2AF0"/>
    <w:rsid w:val="003F2E62"/>
    <w:rsid w:val="003F35ED"/>
    <w:rsid w:val="003F4CAB"/>
    <w:rsid w:val="003F5164"/>
    <w:rsid w:val="003F56AF"/>
    <w:rsid w:val="003F5DE8"/>
    <w:rsid w:val="003F728B"/>
    <w:rsid w:val="00400F92"/>
    <w:rsid w:val="0040178D"/>
    <w:rsid w:val="00402539"/>
    <w:rsid w:val="00402EB4"/>
    <w:rsid w:val="0040349B"/>
    <w:rsid w:val="004037C5"/>
    <w:rsid w:val="00403FE2"/>
    <w:rsid w:val="0040411F"/>
    <w:rsid w:val="004042E4"/>
    <w:rsid w:val="00404707"/>
    <w:rsid w:val="004047BA"/>
    <w:rsid w:val="0040556C"/>
    <w:rsid w:val="00405CB9"/>
    <w:rsid w:val="004063B6"/>
    <w:rsid w:val="00406D4C"/>
    <w:rsid w:val="00413740"/>
    <w:rsid w:val="00414285"/>
    <w:rsid w:val="004147FB"/>
    <w:rsid w:val="00414D3C"/>
    <w:rsid w:val="0041604C"/>
    <w:rsid w:val="004160BD"/>
    <w:rsid w:val="004163F1"/>
    <w:rsid w:val="00416533"/>
    <w:rsid w:val="00416DF2"/>
    <w:rsid w:val="00417B6C"/>
    <w:rsid w:val="00417F6B"/>
    <w:rsid w:val="00420693"/>
    <w:rsid w:val="00421B4B"/>
    <w:rsid w:val="004222CD"/>
    <w:rsid w:val="004230ED"/>
    <w:rsid w:val="00423E3E"/>
    <w:rsid w:val="004242A2"/>
    <w:rsid w:val="00424B0A"/>
    <w:rsid w:val="00425226"/>
    <w:rsid w:val="004257E3"/>
    <w:rsid w:val="00425D43"/>
    <w:rsid w:val="004266AD"/>
    <w:rsid w:val="004267C1"/>
    <w:rsid w:val="00426B68"/>
    <w:rsid w:val="00427795"/>
    <w:rsid w:val="00430508"/>
    <w:rsid w:val="00431646"/>
    <w:rsid w:val="00431EA6"/>
    <w:rsid w:val="004322D5"/>
    <w:rsid w:val="00433290"/>
    <w:rsid w:val="00433DCD"/>
    <w:rsid w:val="00434C0C"/>
    <w:rsid w:val="004350C2"/>
    <w:rsid w:val="0043577C"/>
    <w:rsid w:val="004359AC"/>
    <w:rsid w:val="00435EF6"/>
    <w:rsid w:val="00436B3D"/>
    <w:rsid w:val="00437AC8"/>
    <w:rsid w:val="00440312"/>
    <w:rsid w:val="004403FE"/>
    <w:rsid w:val="00441AED"/>
    <w:rsid w:val="00443032"/>
    <w:rsid w:val="00443B43"/>
    <w:rsid w:val="00444700"/>
    <w:rsid w:val="004457FF"/>
    <w:rsid w:val="0044595A"/>
    <w:rsid w:val="00445B08"/>
    <w:rsid w:val="00445F89"/>
    <w:rsid w:val="0044741D"/>
    <w:rsid w:val="0045063F"/>
    <w:rsid w:val="00450926"/>
    <w:rsid w:val="00450A91"/>
    <w:rsid w:val="00450AD5"/>
    <w:rsid w:val="00451BE5"/>
    <w:rsid w:val="00451CB6"/>
    <w:rsid w:val="00452712"/>
    <w:rsid w:val="00452985"/>
    <w:rsid w:val="00452B85"/>
    <w:rsid w:val="00453494"/>
    <w:rsid w:val="00454800"/>
    <w:rsid w:val="00454819"/>
    <w:rsid w:val="00454B0F"/>
    <w:rsid w:val="00454D7B"/>
    <w:rsid w:val="00455AE9"/>
    <w:rsid w:val="00456B59"/>
    <w:rsid w:val="004573BF"/>
    <w:rsid w:val="00457DC4"/>
    <w:rsid w:val="004609CF"/>
    <w:rsid w:val="00461389"/>
    <w:rsid w:val="004639F5"/>
    <w:rsid w:val="00464A79"/>
    <w:rsid w:val="00465632"/>
    <w:rsid w:val="00470133"/>
    <w:rsid w:val="004725AA"/>
    <w:rsid w:val="0047437B"/>
    <w:rsid w:val="00475370"/>
    <w:rsid w:val="00475A8C"/>
    <w:rsid w:val="0047682F"/>
    <w:rsid w:val="00476B02"/>
    <w:rsid w:val="00476C8E"/>
    <w:rsid w:val="00480042"/>
    <w:rsid w:val="00480653"/>
    <w:rsid w:val="00480C6E"/>
    <w:rsid w:val="00481032"/>
    <w:rsid w:val="00481587"/>
    <w:rsid w:val="004825CA"/>
    <w:rsid w:val="004844D9"/>
    <w:rsid w:val="004846BD"/>
    <w:rsid w:val="004859B5"/>
    <w:rsid w:val="00485A20"/>
    <w:rsid w:val="00486182"/>
    <w:rsid w:val="00486385"/>
    <w:rsid w:val="004863EE"/>
    <w:rsid w:val="004872A3"/>
    <w:rsid w:val="004873A0"/>
    <w:rsid w:val="004873E3"/>
    <w:rsid w:val="00487DB1"/>
    <w:rsid w:val="00490A01"/>
    <w:rsid w:val="00491769"/>
    <w:rsid w:val="00491A64"/>
    <w:rsid w:val="00491A6B"/>
    <w:rsid w:val="004930EA"/>
    <w:rsid w:val="004934C6"/>
    <w:rsid w:val="004944B2"/>
    <w:rsid w:val="004957ED"/>
    <w:rsid w:val="00495D29"/>
    <w:rsid w:val="00495E3B"/>
    <w:rsid w:val="004971FE"/>
    <w:rsid w:val="00497B79"/>
    <w:rsid w:val="004A0631"/>
    <w:rsid w:val="004A0D4A"/>
    <w:rsid w:val="004A10F5"/>
    <w:rsid w:val="004A1929"/>
    <w:rsid w:val="004A3482"/>
    <w:rsid w:val="004A3670"/>
    <w:rsid w:val="004A51DE"/>
    <w:rsid w:val="004A564F"/>
    <w:rsid w:val="004A5794"/>
    <w:rsid w:val="004A5974"/>
    <w:rsid w:val="004A5F6D"/>
    <w:rsid w:val="004A6F01"/>
    <w:rsid w:val="004A7B07"/>
    <w:rsid w:val="004A7C9A"/>
    <w:rsid w:val="004B11D2"/>
    <w:rsid w:val="004B1CE0"/>
    <w:rsid w:val="004B2B0F"/>
    <w:rsid w:val="004B2BA4"/>
    <w:rsid w:val="004B2FF1"/>
    <w:rsid w:val="004B3085"/>
    <w:rsid w:val="004B31AE"/>
    <w:rsid w:val="004B31E2"/>
    <w:rsid w:val="004B3460"/>
    <w:rsid w:val="004B38C6"/>
    <w:rsid w:val="004B6BE0"/>
    <w:rsid w:val="004B7432"/>
    <w:rsid w:val="004C03F0"/>
    <w:rsid w:val="004C148C"/>
    <w:rsid w:val="004C177E"/>
    <w:rsid w:val="004C39A4"/>
    <w:rsid w:val="004C4903"/>
    <w:rsid w:val="004C50E5"/>
    <w:rsid w:val="004C6356"/>
    <w:rsid w:val="004C64A2"/>
    <w:rsid w:val="004C7467"/>
    <w:rsid w:val="004D033B"/>
    <w:rsid w:val="004D082C"/>
    <w:rsid w:val="004D2161"/>
    <w:rsid w:val="004D2F0F"/>
    <w:rsid w:val="004D2FDA"/>
    <w:rsid w:val="004D3964"/>
    <w:rsid w:val="004D43E2"/>
    <w:rsid w:val="004D44B7"/>
    <w:rsid w:val="004D460A"/>
    <w:rsid w:val="004D4F4F"/>
    <w:rsid w:val="004D57AC"/>
    <w:rsid w:val="004D5F08"/>
    <w:rsid w:val="004D7028"/>
    <w:rsid w:val="004E03E6"/>
    <w:rsid w:val="004E0501"/>
    <w:rsid w:val="004E1168"/>
    <w:rsid w:val="004E152C"/>
    <w:rsid w:val="004E16C7"/>
    <w:rsid w:val="004E217D"/>
    <w:rsid w:val="004E4306"/>
    <w:rsid w:val="004E4B8C"/>
    <w:rsid w:val="004E5175"/>
    <w:rsid w:val="004E527B"/>
    <w:rsid w:val="004E59CE"/>
    <w:rsid w:val="004E5A96"/>
    <w:rsid w:val="004E5CFE"/>
    <w:rsid w:val="004E5D77"/>
    <w:rsid w:val="004E603D"/>
    <w:rsid w:val="004E6881"/>
    <w:rsid w:val="004E71E9"/>
    <w:rsid w:val="004F0164"/>
    <w:rsid w:val="004F02D6"/>
    <w:rsid w:val="004F0447"/>
    <w:rsid w:val="004F0D99"/>
    <w:rsid w:val="004F1541"/>
    <w:rsid w:val="004F15D1"/>
    <w:rsid w:val="004F182E"/>
    <w:rsid w:val="004F1BF4"/>
    <w:rsid w:val="004F3D02"/>
    <w:rsid w:val="004F4F92"/>
    <w:rsid w:val="004F50FF"/>
    <w:rsid w:val="004F6223"/>
    <w:rsid w:val="004F663D"/>
    <w:rsid w:val="004F7BF3"/>
    <w:rsid w:val="004F7CA5"/>
    <w:rsid w:val="00500836"/>
    <w:rsid w:val="00501944"/>
    <w:rsid w:val="00501A44"/>
    <w:rsid w:val="005026A6"/>
    <w:rsid w:val="0050368B"/>
    <w:rsid w:val="005036D2"/>
    <w:rsid w:val="005038C2"/>
    <w:rsid w:val="0050460E"/>
    <w:rsid w:val="0050521E"/>
    <w:rsid w:val="00506467"/>
    <w:rsid w:val="005064B3"/>
    <w:rsid w:val="005069F8"/>
    <w:rsid w:val="00506DC9"/>
    <w:rsid w:val="0051012A"/>
    <w:rsid w:val="00510992"/>
    <w:rsid w:val="00510D3B"/>
    <w:rsid w:val="005125A4"/>
    <w:rsid w:val="00512ACC"/>
    <w:rsid w:val="00515809"/>
    <w:rsid w:val="0051626E"/>
    <w:rsid w:val="0051685F"/>
    <w:rsid w:val="0051738D"/>
    <w:rsid w:val="005202A3"/>
    <w:rsid w:val="0052111B"/>
    <w:rsid w:val="00521EE8"/>
    <w:rsid w:val="0052341B"/>
    <w:rsid w:val="0052361F"/>
    <w:rsid w:val="0052441A"/>
    <w:rsid w:val="00525BCE"/>
    <w:rsid w:val="00525C7F"/>
    <w:rsid w:val="00526064"/>
    <w:rsid w:val="00526500"/>
    <w:rsid w:val="00526ABB"/>
    <w:rsid w:val="00530162"/>
    <w:rsid w:val="005308EE"/>
    <w:rsid w:val="00530E3A"/>
    <w:rsid w:val="00531A67"/>
    <w:rsid w:val="0053492F"/>
    <w:rsid w:val="00534A7F"/>
    <w:rsid w:val="00534A98"/>
    <w:rsid w:val="005365DD"/>
    <w:rsid w:val="00536A97"/>
    <w:rsid w:val="00536C68"/>
    <w:rsid w:val="005373BC"/>
    <w:rsid w:val="005405F9"/>
    <w:rsid w:val="00540A03"/>
    <w:rsid w:val="00540BB1"/>
    <w:rsid w:val="00541866"/>
    <w:rsid w:val="005419A6"/>
    <w:rsid w:val="00542089"/>
    <w:rsid w:val="00543010"/>
    <w:rsid w:val="00543486"/>
    <w:rsid w:val="0054393A"/>
    <w:rsid w:val="00543981"/>
    <w:rsid w:val="00544211"/>
    <w:rsid w:val="00544312"/>
    <w:rsid w:val="00544680"/>
    <w:rsid w:val="005455FF"/>
    <w:rsid w:val="00550A57"/>
    <w:rsid w:val="0055212C"/>
    <w:rsid w:val="005542EF"/>
    <w:rsid w:val="005546F0"/>
    <w:rsid w:val="00554A8E"/>
    <w:rsid w:val="00554AD4"/>
    <w:rsid w:val="00554CF7"/>
    <w:rsid w:val="005556DC"/>
    <w:rsid w:val="00555742"/>
    <w:rsid w:val="00557659"/>
    <w:rsid w:val="00557A9F"/>
    <w:rsid w:val="005603E6"/>
    <w:rsid w:val="005603F6"/>
    <w:rsid w:val="005605B3"/>
    <w:rsid w:val="00564ED9"/>
    <w:rsid w:val="00565040"/>
    <w:rsid w:val="00565D87"/>
    <w:rsid w:val="005664BC"/>
    <w:rsid w:val="0056670B"/>
    <w:rsid w:val="00570DE5"/>
    <w:rsid w:val="0057102F"/>
    <w:rsid w:val="00571A89"/>
    <w:rsid w:val="005721DA"/>
    <w:rsid w:val="00573368"/>
    <w:rsid w:val="0057371B"/>
    <w:rsid w:val="00573C99"/>
    <w:rsid w:val="00573FF0"/>
    <w:rsid w:val="0057430F"/>
    <w:rsid w:val="005747E8"/>
    <w:rsid w:val="005750BD"/>
    <w:rsid w:val="00576721"/>
    <w:rsid w:val="00576F7A"/>
    <w:rsid w:val="00577B8D"/>
    <w:rsid w:val="00577DE9"/>
    <w:rsid w:val="005800E3"/>
    <w:rsid w:val="0058055E"/>
    <w:rsid w:val="0058145E"/>
    <w:rsid w:val="00582C15"/>
    <w:rsid w:val="005831D1"/>
    <w:rsid w:val="00583B21"/>
    <w:rsid w:val="00583B41"/>
    <w:rsid w:val="00584404"/>
    <w:rsid w:val="00585881"/>
    <w:rsid w:val="00586CD5"/>
    <w:rsid w:val="00587B80"/>
    <w:rsid w:val="00587F40"/>
    <w:rsid w:val="00587FBE"/>
    <w:rsid w:val="00591760"/>
    <w:rsid w:val="00592B2D"/>
    <w:rsid w:val="00592DB4"/>
    <w:rsid w:val="0059414B"/>
    <w:rsid w:val="005954E5"/>
    <w:rsid w:val="00595D53"/>
    <w:rsid w:val="00595EEA"/>
    <w:rsid w:val="00595FF3"/>
    <w:rsid w:val="005A0144"/>
    <w:rsid w:val="005A182C"/>
    <w:rsid w:val="005A3681"/>
    <w:rsid w:val="005A3F31"/>
    <w:rsid w:val="005A5A15"/>
    <w:rsid w:val="005A5B30"/>
    <w:rsid w:val="005A5D1E"/>
    <w:rsid w:val="005A6621"/>
    <w:rsid w:val="005A673D"/>
    <w:rsid w:val="005B10CD"/>
    <w:rsid w:val="005B138C"/>
    <w:rsid w:val="005B1B24"/>
    <w:rsid w:val="005B2140"/>
    <w:rsid w:val="005B21A7"/>
    <w:rsid w:val="005B43EE"/>
    <w:rsid w:val="005B5092"/>
    <w:rsid w:val="005B5D95"/>
    <w:rsid w:val="005B617A"/>
    <w:rsid w:val="005B656A"/>
    <w:rsid w:val="005B68C7"/>
    <w:rsid w:val="005B6D73"/>
    <w:rsid w:val="005B7075"/>
    <w:rsid w:val="005B72D1"/>
    <w:rsid w:val="005B7967"/>
    <w:rsid w:val="005B7C43"/>
    <w:rsid w:val="005B7D8A"/>
    <w:rsid w:val="005B7E91"/>
    <w:rsid w:val="005C03ED"/>
    <w:rsid w:val="005C1054"/>
    <w:rsid w:val="005C1950"/>
    <w:rsid w:val="005C1FF9"/>
    <w:rsid w:val="005C4196"/>
    <w:rsid w:val="005C4281"/>
    <w:rsid w:val="005C472A"/>
    <w:rsid w:val="005D1F1B"/>
    <w:rsid w:val="005D1FAA"/>
    <w:rsid w:val="005D2596"/>
    <w:rsid w:val="005D39B3"/>
    <w:rsid w:val="005D726E"/>
    <w:rsid w:val="005D7B67"/>
    <w:rsid w:val="005D7E0F"/>
    <w:rsid w:val="005E09B4"/>
    <w:rsid w:val="005E0DF5"/>
    <w:rsid w:val="005E1A85"/>
    <w:rsid w:val="005E2170"/>
    <w:rsid w:val="005E2F0F"/>
    <w:rsid w:val="005E3034"/>
    <w:rsid w:val="005E3303"/>
    <w:rsid w:val="005E3CF1"/>
    <w:rsid w:val="005E44BE"/>
    <w:rsid w:val="005E4600"/>
    <w:rsid w:val="005E4A72"/>
    <w:rsid w:val="005E4DC5"/>
    <w:rsid w:val="005E6B76"/>
    <w:rsid w:val="005E7429"/>
    <w:rsid w:val="005E74A5"/>
    <w:rsid w:val="005E7AE2"/>
    <w:rsid w:val="005F0111"/>
    <w:rsid w:val="005F08AD"/>
    <w:rsid w:val="005F2992"/>
    <w:rsid w:val="005F3604"/>
    <w:rsid w:val="005F37F9"/>
    <w:rsid w:val="005F4A59"/>
    <w:rsid w:val="005F5A15"/>
    <w:rsid w:val="005F5D34"/>
    <w:rsid w:val="005F6351"/>
    <w:rsid w:val="005F6987"/>
    <w:rsid w:val="005F6B46"/>
    <w:rsid w:val="005F6F85"/>
    <w:rsid w:val="005F7075"/>
    <w:rsid w:val="005F7911"/>
    <w:rsid w:val="006001D5"/>
    <w:rsid w:val="00603640"/>
    <w:rsid w:val="00603ABC"/>
    <w:rsid w:val="006040D1"/>
    <w:rsid w:val="00605813"/>
    <w:rsid w:val="00606B5C"/>
    <w:rsid w:val="006078C1"/>
    <w:rsid w:val="00611113"/>
    <w:rsid w:val="0061111F"/>
    <w:rsid w:val="00611855"/>
    <w:rsid w:val="00611BA3"/>
    <w:rsid w:val="0061207D"/>
    <w:rsid w:val="006124E7"/>
    <w:rsid w:val="0061321C"/>
    <w:rsid w:val="00614264"/>
    <w:rsid w:val="006148D2"/>
    <w:rsid w:val="006152BD"/>
    <w:rsid w:val="00615ED9"/>
    <w:rsid w:val="006160A2"/>
    <w:rsid w:val="00617264"/>
    <w:rsid w:val="00617983"/>
    <w:rsid w:val="00617AF6"/>
    <w:rsid w:val="00621687"/>
    <w:rsid w:val="00621A73"/>
    <w:rsid w:val="00622571"/>
    <w:rsid w:val="00623551"/>
    <w:rsid w:val="00623FAA"/>
    <w:rsid w:val="006249D2"/>
    <w:rsid w:val="00625E67"/>
    <w:rsid w:val="00625EC2"/>
    <w:rsid w:val="00627A1A"/>
    <w:rsid w:val="00627E68"/>
    <w:rsid w:val="00627F77"/>
    <w:rsid w:val="0063139B"/>
    <w:rsid w:val="00631D9E"/>
    <w:rsid w:val="006323DF"/>
    <w:rsid w:val="00632910"/>
    <w:rsid w:val="00632B12"/>
    <w:rsid w:val="00633096"/>
    <w:rsid w:val="00633176"/>
    <w:rsid w:val="00634567"/>
    <w:rsid w:val="00634C15"/>
    <w:rsid w:val="00635EE4"/>
    <w:rsid w:val="00636D1F"/>
    <w:rsid w:val="006377C9"/>
    <w:rsid w:val="006379A1"/>
    <w:rsid w:val="00637F10"/>
    <w:rsid w:val="00640668"/>
    <w:rsid w:val="00640C48"/>
    <w:rsid w:val="00641ABA"/>
    <w:rsid w:val="00641BA8"/>
    <w:rsid w:val="00641BFA"/>
    <w:rsid w:val="00641D1B"/>
    <w:rsid w:val="00641E18"/>
    <w:rsid w:val="00643470"/>
    <w:rsid w:val="00643C9A"/>
    <w:rsid w:val="00643D17"/>
    <w:rsid w:val="00643FED"/>
    <w:rsid w:val="00644D5B"/>
    <w:rsid w:val="00645E3C"/>
    <w:rsid w:val="00647031"/>
    <w:rsid w:val="00647A02"/>
    <w:rsid w:val="006500E4"/>
    <w:rsid w:val="006501C7"/>
    <w:rsid w:val="006506D5"/>
    <w:rsid w:val="00651849"/>
    <w:rsid w:val="006518B9"/>
    <w:rsid w:val="006527E9"/>
    <w:rsid w:val="006541D2"/>
    <w:rsid w:val="00654430"/>
    <w:rsid w:val="00654578"/>
    <w:rsid w:val="00655367"/>
    <w:rsid w:val="00655731"/>
    <w:rsid w:val="00655FFF"/>
    <w:rsid w:val="0065788C"/>
    <w:rsid w:val="00657EF8"/>
    <w:rsid w:val="006601C4"/>
    <w:rsid w:val="00660B8D"/>
    <w:rsid w:val="00661E6F"/>
    <w:rsid w:val="0066240B"/>
    <w:rsid w:val="00662A06"/>
    <w:rsid w:val="00662D8F"/>
    <w:rsid w:val="0066395D"/>
    <w:rsid w:val="00664C5E"/>
    <w:rsid w:val="0066647A"/>
    <w:rsid w:val="006665BC"/>
    <w:rsid w:val="0066742C"/>
    <w:rsid w:val="00667CAE"/>
    <w:rsid w:val="00671571"/>
    <w:rsid w:val="00671F3B"/>
    <w:rsid w:val="0067278B"/>
    <w:rsid w:val="00673AF5"/>
    <w:rsid w:val="00674A82"/>
    <w:rsid w:val="00675F2A"/>
    <w:rsid w:val="00676322"/>
    <w:rsid w:val="00680397"/>
    <w:rsid w:val="0068146F"/>
    <w:rsid w:val="006828EB"/>
    <w:rsid w:val="006830D0"/>
    <w:rsid w:val="00683376"/>
    <w:rsid w:val="0068378C"/>
    <w:rsid w:val="00683D01"/>
    <w:rsid w:val="00684313"/>
    <w:rsid w:val="00684CCA"/>
    <w:rsid w:val="006855D4"/>
    <w:rsid w:val="00686789"/>
    <w:rsid w:val="006875C2"/>
    <w:rsid w:val="00687823"/>
    <w:rsid w:val="00687874"/>
    <w:rsid w:val="00687A08"/>
    <w:rsid w:val="00687E6B"/>
    <w:rsid w:val="00691F70"/>
    <w:rsid w:val="00692D25"/>
    <w:rsid w:val="006932A1"/>
    <w:rsid w:val="00693520"/>
    <w:rsid w:val="00694DA8"/>
    <w:rsid w:val="00695328"/>
    <w:rsid w:val="00695649"/>
    <w:rsid w:val="00695D81"/>
    <w:rsid w:val="00696A92"/>
    <w:rsid w:val="00696C26"/>
    <w:rsid w:val="00696C91"/>
    <w:rsid w:val="00696D1A"/>
    <w:rsid w:val="00697102"/>
    <w:rsid w:val="00697817"/>
    <w:rsid w:val="006A030F"/>
    <w:rsid w:val="006A1250"/>
    <w:rsid w:val="006A14A2"/>
    <w:rsid w:val="006A20DD"/>
    <w:rsid w:val="006A399B"/>
    <w:rsid w:val="006A3EC9"/>
    <w:rsid w:val="006A40B4"/>
    <w:rsid w:val="006A510F"/>
    <w:rsid w:val="006A520F"/>
    <w:rsid w:val="006A6772"/>
    <w:rsid w:val="006A6BC8"/>
    <w:rsid w:val="006A72E2"/>
    <w:rsid w:val="006A7AB1"/>
    <w:rsid w:val="006B1FBE"/>
    <w:rsid w:val="006B3016"/>
    <w:rsid w:val="006B4EA5"/>
    <w:rsid w:val="006B56B6"/>
    <w:rsid w:val="006B5943"/>
    <w:rsid w:val="006B5949"/>
    <w:rsid w:val="006B5D94"/>
    <w:rsid w:val="006B6FFF"/>
    <w:rsid w:val="006B7527"/>
    <w:rsid w:val="006C019D"/>
    <w:rsid w:val="006C0468"/>
    <w:rsid w:val="006C160A"/>
    <w:rsid w:val="006C17C1"/>
    <w:rsid w:val="006C3D83"/>
    <w:rsid w:val="006C452E"/>
    <w:rsid w:val="006C4608"/>
    <w:rsid w:val="006C532D"/>
    <w:rsid w:val="006C5D0F"/>
    <w:rsid w:val="006C6AF8"/>
    <w:rsid w:val="006D0959"/>
    <w:rsid w:val="006D0D29"/>
    <w:rsid w:val="006D1203"/>
    <w:rsid w:val="006D18F8"/>
    <w:rsid w:val="006D328B"/>
    <w:rsid w:val="006D4623"/>
    <w:rsid w:val="006D46E4"/>
    <w:rsid w:val="006D4ED8"/>
    <w:rsid w:val="006D51F2"/>
    <w:rsid w:val="006D55A2"/>
    <w:rsid w:val="006D5900"/>
    <w:rsid w:val="006D6169"/>
    <w:rsid w:val="006D61BD"/>
    <w:rsid w:val="006D7265"/>
    <w:rsid w:val="006E0C81"/>
    <w:rsid w:val="006E1569"/>
    <w:rsid w:val="006E368F"/>
    <w:rsid w:val="006E3741"/>
    <w:rsid w:val="006E492C"/>
    <w:rsid w:val="006E5BB8"/>
    <w:rsid w:val="006E68D7"/>
    <w:rsid w:val="006E7038"/>
    <w:rsid w:val="006E7E73"/>
    <w:rsid w:val="006F0045"/>
    <w:rsid w:val="006F07B2"/>
    <w:rsid w:val="006F0A31"/>
    <w:rsid w:val="006F2FE1"/>
    <w:rsid w:val="006F404D"/>
    <w:rsid w:val="006F4AFA"/>
    <w:rsid w:val="006F5429"/>
    <w:rsid w:val="006F553B"/>
    <w:rsid w:val="006F59EA"/>
    <w:rsid w:val="006F5CC9"/>
    <w:rsid w:val="006F6816"/>
    <w:rsid w:val="006F6BB5"/>
    <w:rsid w:val="006F6C89"/>
    <w:rsid w:val="006F6DBF"/>
    <w:rsid w:val="006F700E"/>
    <w:rsid w:val="006F7D88"/>
    <w:rsid w:val="00700257"/>
    <w:rsid w:val="007013AE"/>
    <w:rsid w:val="00701479"/>
    <w:rsid w:val="0070181A"/>
    <w:rsid w:val="00702DC9"/>
    <w:rsid w:val="00702F8E"/>
    <w:rsid w:val="0070336B"/>
    <w:rsid w:val="007039D4"/>
    <w:rsid w:val="00704110"/>
    <w:rsid w:val="00704777"/>
    <w:rsid w:val="00706006"/>
    <w:rsid w:val="00706245"/>
    <w:rsid w:val="00706C66"/>
    <w:rsid w:val="00707B86"/>
    <w:rsid w:val="0071098E"/>
    <w:rsid w:val="00710F61"/>
    <w:rsid w:val="0071117A"/>
    <w:rsid w:val="00711A5F"/>
    <w:rsid w:val="00713787"/>
    <w:rsid w:val="00713792"/>
    <w:rsid w:val="00714F6E"/>
    <w:rsid w:val="00715562"/>
    <w:rsid w:val="00715925"/>
    <w:rsid w:val="00715C1B"/>
    <w:rsid w:val="0071612C"/>
    <w:rsid w:val="00717312"/>
    <w:rsid w:val="00717801"/>
    <w:rsid w:val="00717C18"/>
    <w:rsid w:val="00720AFF"/>
    <w:rsid w:val="00720EC7"/>
    <w:rsid w:val="0072109C"/>
    <w:rsid w:val="00721334"/>
    <w:rsid w:val="00722983"/>
    <w:rsid w:val="007234CA"/>
    <w:rsid w:val="007234D1"/>
    <w:rsid w:val="00723944"/>
    <w:rsid w:val="00723CC9"/>
    <w:rsid w:val="00724EA8"/>
    <w:rsid w:val="007257ED"/>
    <w:rsid w:val="00726198"/>
    <w:rsid w:val="007274C4"/>
    <w:rsid w:val="00727A69"/>
    <w:rsid w:val="00727F3B"/>
    <w:rsid w:val="00730C51"/>
    <w:rsid w:val="00731454"/>
    <w:rsid w:val="00731539"/>
    <w:rsid w:val="007322C5"/>
    <w:rsid w:val="00732317"/>
    <w:rsid w:val="007340DD"/>
    <w:rsid w:val="0073425F"/>
    <w:rsid w:val="0073510D"/>
    <w:rsid w:val="007351AF"/>
    <w:rsid w:val="007351C6"/>
    <w:rsid w:val="00735CCC"/>
    <w:rsid w:val="0073683D"/>
    <w:rsid w:val="00737386"/>
    <w:rsid w:val="00737AB2"/>
    <w:rsid w:val="00737F19"/>
    <w:rsid w:val="00740C5B"/>
    <w:rsid w:val="00742474"/>
    <w:rsid w:val="007427F5"/>
    <w:rsid w:val="00744761"/>
    <w:rsid w:val="0074493C"/>
    <w:rsid w:val="0075187E"/>
    <w:rsid w:val="0075212A"/>
    <w:rsid w:val="0075257A"/>
    <w:rsid w:val="007537B1"/>
    <w:rsid w:val="00753995"/>
    <w:rsid w:val="00753D2A"/>
    <w:rsid w:val="0075471A"/>
    <w:rsid w:val="007558E7"/>
    <w:rsid w:val="00756B94"/>
    <w:rsid w:val="00757021"/>
    <w:rsid w:val="007573BF"/>
    <w:rsid w:val="007574CD"/>
    <w:rsid w:val="00757928"/>
    <w:rsid w:val="007600AC"/>
    <w:rsid w:val="007604C4"/>
    <w:rsid w:val="007607C0"/>
    <w:rsid w:val="00761062"/>
    <w:rsid w:val="00762050"/>
    <w:rsid w:val="00763BFA"/>
    <w:rsid w:val="00763F8A"/>
    <w:rsid w:val="00764A25"/>
    <w:rsid w:val="007655A5"/>
    <w:rsid w:val="00765F4E"/>
    <w:rsid w:val="00766F8A"/>
    <w:rsid w:val="0077037E"/>
    <w:rsid w:val="00770B99"/>
    <w:rsid w:val="007718CC"/>
    <w:rsid w:val="0077210E"/>
    <w:rsid w:val="00772AAF"/>
    <w:rsid w:val="00772AD2"/>
    <w:rsid w:val="00772E07"/>
    <w:rsid w:val="00777580"/>
    <w:rsid w:val="007776F9"/>
    <w:rsid w:val="007779CD"/>
    <w:rsid w:val="00780536"/>
    <w:rsid w:val="00780D69"/>
    <w:rsid w:val="00781596"/>
    <w:rsid w:val="00781D6C"/>
    <w:rsid w:val="00782A06"/>
    <w:rsid w:val="0078352E"/>
    <w:rsid w:val="007835EE"/>
    <w:rsid w:val="00783A7D"/>
    <w:rsid w:val="007849E0"/>
    <w:rsid w:val="00786726"/>
    <w:rsid w:val="007868EF"/>
    <w:rsid w:val="007869D3"/>
    <w:rsid w:val="00787171"/>
    <w:rsid w:val="00787ECA"/>
    <w:rsid w:val="00793272"/>
    <w:rsid w:val="00793BBE"/>
    <w:rsid w:val="00794B4D"/>
    <w:rsid w:val="00795BCB"/>
    <w:rsid w:val="0079618A"/>
    <w:rsid w:val="007965DC"/>
    <w:rsid w:val="007A06B5"/>
    <w:rsid w:val="007A0EC7"/>
    <w:rsid w:val="007A15A5"/>
    <w:rsid w:val="007A1F5C"/>
    <w:rsid w:val="007A20B9"/>
    <w:rsid w:val="007A33FA"/>
    <w:rsid w:val="007A3A7D"/>
    <w:rsid w:val="007A46A0"/>
    <w:rsid w:val="007A51F0"/>
    <w:rsid w:val="007A56E7"/>
    <w:rsid w:val="007A6A7D"/>
    <w:rsid w:val="007A6BCB"/>
    <w:rsid w:val="007A6DDC"/>
    <w:rsid w:val="007A7592"/>
    <w:rsid w:val="007A780B"/>
    <w:rsid w:val="007B044A"/>
    <w:rsid w:val="007B0641"/>
    <w:rsid w:val="007B164C"/>
    <w:rsid w:val="007B222E"/>
    <w:rsid w:val="007B2637"/>
    <w:rsid w:val="007B2A41"/>
    <w:rsid w:val="007B300C"/>
    <w:rsid w:val="007B3B7C"/>
    <w:rsid w:val="007B3E8C"/>
    <w:rsid w:val="007B4F2D"/>
    <w:rsid w:val="007B5302"/>
    <w:rsid w:val="007B5715"/>
    <w:rsid w:val="007B5933"/>
    <w:rsid w:val="007B62D9"/>
    <w:rsid w:val="007B6ADB"/>
    <w:rsid w:val="007B7394"/>
    <w:rsid w:val="007C047C"/>
    <w:rsid w:val="007C0D71"/>
    <w:rsid w:val="007C1FAA"/>
    <w:rsid w:val="007C29D9"/>
    <w:rsid w:val="007C2B11"/>
    <w:rsid w:val="007C3094"/>
    <w:rsid w:val="007C3850"/>
    <w:rsid w:val="007C396E"/>
    <w:rsid w:val="007C4A10"/>
    <w:rsid w:val="007C5E5F"/>
    <w:rsid w:val="007C6BC2"/>
    <w:rsid w:val="007C71F4"/>
    <w:rsid w:val="007C78D1"/>
    <w:rsid w:val="007C7911"/>
    <w:rsid w:val="007D00C3"/>
    <w:rsid w:val="007D1774"/>
    <w:rsid w:val="007D1ECF"/>
    <w:rsid w:val="007D20F9"/>
    <w:rsid w:val="007D3501"/>
    <w:rsid w:val="007D45D1"/>
    <w:rsid w:val="007D576F"/>
    <w:rsid w:val="007D59E5"/>
    <w:rsid w:val="007D6046"/>
    <w:rsid w:val="007D61ED"/>
    <w:rsid w:val="007D6E5B"/>
    <w:rsid w:val="007E0644"/>
    <w:rsid w:val="007E0D1A"/>
    <w:rsid w:val="007E26ED"/>
    <w:rsid w:val="007E27AE"/>
    <w:rsid w:val="007E3070"/>
    <w:rsid w:val="007E31B2"/>
    <w:rsid w:val="007E32E6"/>
    <w:rsid w:val="007E39E3"/>
    <w:rsid w:val="007E3D08"/>
    <w:rsid w:val="007E4000"/>
    <w:rsid w:val="007E40EF"/>
    <w:rsid w:val="007E42E1"/>
    <w:rsid w:val="007E4C77"/>
    <w:rsid w:val="007E4E45"/>
    <w:rsid w:val="007E5163"/>
    <w:rsid w:val="007E5460"/>
    <w:rsid w:val="007F0417"/>
    <w:rsid w:val="007F055A"/>
    <w:rsid w:val="007F4690"/>
    <w:rsid w:val="007F535C"/>
    <w:rsid w:val="007F53A2"/>
    <w:rsid w:val="007F5BAA"/>
    <w:rsid w:val="007F6469"/>
    <w:rsid w:val="007F6E7F"/>
    <w:rsid w:val="007F6EDC"/>
    <w:rsid w:val="007F7C1F"/>
    <w:rsid w:val="008012F0"/>
    <w:rsid w:val="0080204C"/>
    <w:rsid w:val="00802372"/>
    <w:rsid w:val="008027D0"/>
    <w:rsid w:val="008034FD"/>
    <w:rsid w:val="00803869"/>
    <w:rsid w:val="00805F27"/>
    <w:rsid w:val="00807183"/>
    <w:rsid w:val="00807C8D"/>
    <w:rsid w:val="00810CB2"/>
    <w:rsid w:val="0081156D"/>
    <w:rsid w:val="008119C5"/>
    <w:rsid w:val="008131E4"/>
    <w:rsid w:val="00813574"/>
    <w:rsid w:val="0081382F"/>
    <w:rsid w:val="008147CB"/>
    <w:rsid w:val="0081527B"/>
    <w:rsid w:val="00815492"/>
    <w:rsid w:val="00815D93"/>
    <w:rsid w:val="0081729D"/>
    <w:rsid w:val="008173E8"/>
    <w:rsid w:val="00817E8A"/>
    <w:rsid w:val="00820B5E"/>
    <w:rsid w:val="008214E6"/>
    <w:rsid w:val="008217A3"/>
    <w:rsid w:val="00821E50"/>
    <w:rsid w:val="008237B1"/>
    <w:rsid w:val="00823B91"/>
    <w:rsid w:val="00824182"/>
    <w:rsid w:val="0082466B"/>
    <w:rsid w:val="00825C69"/>
    <w:rsid w:val="008261AA"/>
    <w:rsid w:val="00826A58"/>
    <w:rsid w:val="00826CB0"/>
    <w:rsid w:val="008275C6"/>
    <w:rsid w:val="00827B50"/>
    <w:rsid w:val="0083011E"/>
    <w:rsid w:val="0083072F"/>
    <w:rsid w:val="00830BC5"/>
    <w:rsid w:val="00832250"/>
    <w:rsid w:val="00832803"/>
    <w:rsid w:val="0083355D"/>
    <w:rsid w:val="00833ABD"/>
    <w:rsid w:val="00834D07"/>
    <w:rsid w:val="00836DCA"/>
    <w:rsid w:val="008402C6"/>
    <w:rsid w:val="008406D7"/>
    <w:rsid w:val="008409FF"/>
    <w:rsid w:val="008411B1"/>
    <w:rsid w:val="0084161F"/>
    <w:rsid w:val="00841A63"/>
    <w:rsid w:val="00841B56"/>
    <w:rsid w:val="00842779"/>
    <w:rsid w:val="008427F8"/>
    <w:rsid w:val="00843D0C"/>
    <w:rsid w:val="008442A8"/>
    <w:rsid w:val="0084531F"/>
    <w:rsid w:val="0084548D"/>
    <w:rsid w:val="00846091"/>
    <w:rsid w:val="00847620"/>
    <w:rsid w:val="00847DC6"/>
    <w:rsid w:val="00850830"/>
    <w:rsid w:val="008513F7"/>
    <w:rsid w:val="00851B06"/>
    <w:rsid w:val="00851CF3"/>
    <w:rsid w:val="00852011"/>
    <w:rsid w:val="00852099"/>
    <w:rsid w:val="0085266D"/>
    <w:rsid w:val="008532B3"/>
    <w:rsid w:val="0085527A"/>
    <w:rsid w:val="008560BD"/>
    <w:rsid w:val="008560DB"/>
    <w:rsid w:val="00856A9F"/>
    <w:rsid w:val="00857164"/>
    <w:rsid w:val="00857314"/>
    <w:rsid w:val="0086153E"/>
    <w:rsid w:val="00862C5D"/>
    <w:rsid w:val="00862D6A"/>
    <w:rsid w:val="00863028"/>
    <w:rsid w:val="0086367E"/>
    <w:rsid w:val="00864042"/>
    <w:rsid w:val="00865765"/>
    <w:rsid w:val="00866050"/>
    <w:rsid w:val="00866337"/>
    <w:rsid w:val="008668DF"/>
    <w:rsid w:val="00866993"/>
    <w:rsid w:val="00866B42"/>
    <w:rsid w:val="00867195"/>
    <w:rsid w:val="00867DE1"/>
    <w:rsid w:val="00867EB9"/>
    <w:rsid w:val="00867F06"/>
    <w:rsid w:val="00871BE7"/>
    <w:rsid w:val="00872C05"/>
    <w:rsid w:val="00872D31"/>
    <w:rsid w:val="00872EC0"/>
    <w:rsid w:val="00873340"/>
    <w:rsid w:val="00874B0A"/>
    <w:rsid w:val="00874C23"/>
    <w:rsid w:val="00874F18"/>
    <w:rsid w:val="0087523F"/>
    <w:rsid w:val="00875264"/>
    <w:rsid w:val="00876A07"/>
    <w:rsid w:val="00876ED5"/>
    <w:rsid w:val="00877872"/>
    <w:rsid w:val="00877C26"/>
    <w:rsid w:val="00877E32"/>
    <w:rsid w:val="008803C4"/>
    <w:rsid w:val="0088089A"/>
    <w:rsid w:val="00880939"/>
    <w:rsid w:val="00880B5C"/>
    <w:rsid w:val="0088226B"/>
    <w:rsid w:val="00882C1F"/>
    <w:rsid w:val="00882F5D"/>
    <w:rsid w:val="00883097"/>
    <w:rsid w:val="0088334E"/>
    <w:rsid w:val="00883F90"/>
    <w:rsid w:val="0088498B"/>
    <w:rsid w:val="00884EF8"/>
    <w:rsid w:val="00884FB2"/>
    <w:rsid w:val="008851DD"/>
    <w:rsid w:val="00886310"/>
    <w:rsid w:val="00886314"/>
    <w:rsid w:val="00886775"/>
    <w:rsid w:val="008871E7"/>
    <w:rsid w:val="00887E83"/>
    <w:rsid w:val="00890FB7"/>
    <w:rsid w:val="00891ED5"/>
    <w:rsid w:val="008926D2"/>
    <w:rsid w:val="00892E46"/>
    <w:rsid w:val="008940FA"/>
    <w:rsid w:val="008951E3"/>
    <w:rsid w:val="00895593"/>
    <w:rsid w:val="00895854"/>
    <w:rsid w:val="00896338"/>
    <w:rsid w:val="00896E34"/>
    <w:rsid w:val="00897097"/>
    <w:rsid w:val="0089786C"/>
    <w:rsid w:val="00897D61"/>
    <w:rsid w:val="008A01B8"/>
    <w:rsid w:val="008A029C"/>
    <w:rsid w:val="008A160F"/>
    <w:rsid w:val="008A1A84"/>
    <w:rsid w:val="008A1C1F"/>
    <w:rsid w:val="008A244F"/>
    <w:rsid w:val="008A272F"/>
    <w:rsid w:val="008A2833"/>
    <w:rsid w:val="008A2F47"/>
    <w:rsid w:val="008A45F1"/>
    <w:rsid w:val="008A6621"/>
    <w:rsid w:val="008A6946"/>
    <w:rsid w:val="008B0EAA"/>
    <w:rsid w:val="008B0FAF"/>
    <w:rsid w:val="008B1542"/>
    <w:rsid w:val="008B2AE2"/>
    <w:rsid w:val="008B3172"/>
    <w:rsid w:val="008B3643"/>
    <w:rsid w:val="008B3DED"/>
    <w:rsid w:val="008B3F4F"/>
    <w:rsid w:val="008B4238"/>
    <w:rsid w:val="008B5078"/>
    <w:rsid w:val="008B5E4D"/>
    <w:rsid w:val="008C02D9"/>
    <w:rsid w:val="008C1400"/>
    <w:rsid w:val="008C1751"/>
    <w:rsid w:val="008C2E49"/>
    <w:rsid w:val="008C4AEC"/>
    <w:rsid w:val="008C5741"/>
    <w:rsid w:val="008C61B7"/>
    <w:rsid w:val="008C6B02"/>
    <w:rsid w:val="008C6CC1"/>
    <w:rsid w:val="008C76B0"/>
    <w:rsid w:val="008D1673"/>
    <w:rsid w:val="008D4987"/>
    <w:rsid w:val="008D538C"/>
    <w:rsid w:val="008D729E"/>
    <w:rsid w:val="008D7718"/>
    <w:rsid w:val="008E051F"/>
    <w:rsid w:val="008E1416"/>
    <w:rsid w:val="008E1881"/>
    <w:rsid w:val="008E2ADD"/>
    <w:rsid w:val="008E2B0E"/>
    <w:rsid w:val="008E2DBC"/>
    <w:rsid w:val="008E3D78"/>
    <w:rsid w:val="008E4469"/>
    <w:rsid w:val="008E4598"/>
    <w:rsid w:val="008E5E1A"/>
    <w:rsid w:val="008E623B"/>
    <w:rsid w:val="008E6261"/>
    <w:rsid w:val="008E69A7"/>
    <w:rsid w:val="008E6F94"/>
    <w:rsid w:val="008E7027"/>
    <w:rsid w:val="008E79AE"/>
    <w:rsid w:val="008F02C3"/>
    <w:rsid w:val="008F2242"/>
    <w:rsid w:val="008F274F"/>
    <w:rsid w:val="008F2ED4"/>
    <w:rsid w:val="008F2F10"/>
    <w:rsid w:val="008F3681"/>
    <w:rsid w:val="008F38DB"/>
    <w:rsid w:val="008F4F8F"/>
    <w:rsid w:val="008F5E48"/>
    <w:rsid w:val="008F6018"/>
    <w:rsid w:val="008F666E"/>
    <w:rsid w:val="008F6915"/>
    <w:rsid w:val="008F7F6D"/>
    <w:rsid w:val="009002CC"/>
    <w:rsid w:val="00900450"/>
    <w:rsid w:val="00900699"/>
    <w:rsid w:val="00900809"/>
    <w:rsid w:val="00901671"/>
    <w:rsid w:val="00901F03"/>
    <w:rsid w:val="009023C9"/>
    <w:rsid w:val="00902E80"/>
    <w:rsid w:val="00902F76"/>
    <w:rsid w:val="009031C9"/>
    <w:rsid w:val="009040A2"/>
    <w:rsid w:val="00904C5A"/>
    <w:rsid w:val="00905053"/>
    <w:rsid w:val="00905761"/>
    <w:rsid w:val="00905E0F"/>
    <w:rsid w:val="0090687D"/>
    <w:rsid w:val="00906AB2"/>
    <w:rsid w:val="00906C08"/>
    <w:rsid w:val="0090775D"/>
    <w:rsid w:val="0091093F"/>
    <w:rsid w:val="009111C8"/>
    <w:rsid w:val="0091305F"/>
    <w:rsid w:val="0091333F"/>
    <w:rsid w:val="00913392"/>
    <w:rsid w:val="00913817"/>
    <w:rsid w:val="00914732"/>
    <w:rsid w:val="0091499E"/>
    <w:rsid w:val="00915184"/>
    <w:rsid w:val="00915612"/>
    <w:rsid w:val="00916DAD"/>
    <w:rsid w:val="009171A0"/>
    <w:rsid w:val="00917CE5"/>
    <w:rsid w:val="00920BD8"/>
    <w:rsid w:val="00920DAB"/>
    <w:rsid w:val="009217F6"/>
    <w:rsid w:val="00921A43"/>
    <w:rsid w:val="00921A84"/>
    <w:rsid w:val="00921BD9"/>
    <w:rsid w:val="00921D1B"/>
    <w:rsid w:val="00922975"/>
    <w:rsid w:val="00923200"/>
    <w:rsid w:val="009234C9"/>
    <w:rsid w:val="00923751"/>
    <w:rsid w:val="00924867"/>
    <w:rsid w:val="0092604D"/>
    <w:rsid w:val="009267DB"/>
    <w:rsid w:val="00927310"/>
    <w:rsid w:val="00927E88"/>
    <w:rsid w:val="0093017C"/>
    <w:rsid w:val="00930B59"/>
    <w:rsid w:val="00930DA5"/>
    <w:rsid w:val="00930E48"/>
    <w:rsid w:val="0093132F"/>
    <w:rsid w:val="0093142B"/>
    <w:rsid w:val="00931C04"/>
    <w:rsid w:val="0093204F"/>
    <w:rsid w:val="00934A26"/>
    <w:rsid w:val="00934A6E"/>
    <w:rsid w:val="00935423"/>
    <w:rsid w:val="00936ABE"/>
    <w:rsid w:val="00936C21"/>
    <w:rsid w:val="00937228"/>
    <w:rsid w:val="0093783E"/>
    <w:rsid w:val="00941202"/>
    <w:rsid w:val="00942517"/>
    <w:rsid w:val="0094284F"/>
    <w:rsid w:val="00942F9E"/>
    <w:rsid w:val="00942FBD"/>
    <w:rsid w:val="00944EE6"/>
    <w:rsid w:val="009452D6"/>
    <w:rsid w:val="00946FB2"/>
    <w:rsid w:val="009470DF"/>
    <w:rsid w:val="00947139"/>
    <w:rsid w:val="0094758F"/>
    <w:rsid w:val="00947986"/>
    <w:rsid w:val="00947A21"/>
    <w:rsid w:val="00947B24"/>
    <w:rsid w:val="00947CAF"/>
    <w:rsid w:val="00950059"/>
    <w:rsid w:val="00950C69"/>
    <w:rsid w:val="0095118D"/>
    <w:rsid w:val="00951B39"/>
    <w:rsid w:val="00952CC4"/>
    <w:rsid w:val="00953134"/>
    <w:rsid w:val="009534C7"/>
    <w:rsid w:val="00953DA8"/>
    <w:rsid w:val="0095430A"/>
    <w:rsid w:val="0095482D"/>
    <w:rsid w:val="0095519B"/>
    <w:rsid w:val="0095542E"/>
    <w:rsid w:val="00956CE2"/>
    <w:rsid w:val="0096009D"/>
    <w:rsid w:val="00960711"/>
    <w:rsid w:val="0096135E"/>
    <w:rsid w:val="00961B92"/>
    <w:rsid w:val="00962276"/>
    <w:rsid w:val="0096231A"/>
    <w:rsid w:val="009633CD"/>
    <w:rsid w:val="0096538B"/>
    <w:rsid w:val="0096574A"/>
    <w:rsid w:val="00965DCA"/>
    <w:rsid w:val="009663DC"/>
    <w:rsid w:val="00970413"/>
    <w:rsid w:val="00971C28"/>
    <w:rsid w:val="00971EFC"/>
    <w:rsid w:val="009722AE"/>
    <w:rsid w:val="00972360"/>
    <w:rsid w:val="009731C0"/>
    <w:rsid w:val="0097362A"/>
    <w:rsid w:val="009738D8"/>
    <w:rsid w:val="00973CBA"/>
    <w:rsid w:val="00974628"/>
    <w:rsid w:val="00974D31"/>
    <w:rsid w:val="0097571D"/>
    <w:rsid w:val="00976F88"/>
    <w:rsid w:val="009776BE"/>
    <w:rsid w:val="00981C66"/>
    <w:rsid w:val="00981F64"/>
    <w:rsid w:val="0098234F"/>
    <w:rsid w:val="0098291A"/>
    <w:rsid w:val="00982D39"/>
    <w:rsid w:val="00984CEE"/>
    <w:rsid w:val="00985108"/>
    <w:rsid w:val="009851BF"/>
    <w:rsid w:val="00985559"/>
    <w:rsid w:val="00985AC8"/>
    <w:rsid w:val="00985C3B"/>
    <w:rsid w:val="00986089"/>
    <w:rsid w:val="00986FCD"/>
    <w:rsid w:val="00987F6B"/>
    <w:rsid w:val="00990AFE"/>
    <w:rsid w:val="00990FB8"/>
    <w:rsid w:val="009919D6"/>
    <w:rsid w:val="009925D4"/>
    <w:rsid w:val="00992617"/>
    <w:rsid w:val="0099274B"/>
    <w:rsid w:val="00993611"/>
    <w:rsid w:val="009941C9"/>
    <w:rsid w:val="00994A63"/>
    <w:rsid w:val="00994F6B"/>
    <w:rsid w:val="00995662"/>
    <w:rsid w:val="009959DB"/>
    <w:rsid w:val="00996173"/>
    <w:rsid w:val="00996660"/>
    <w:rsid w:val="00996C4B"/>
    <w:rsid w:val="009A02D0"/>
    <w:rsid w:val="009A02EF"/>
    <w:rsid w:val="009A10D7"/>
    <w:rsid w:val="009A11CD"/>
    <w:rsid w:val="009A1987"/>
    <w:rsid w:val="009A1C83"/>
    <w:rsid w:val="009A22A0"/>
    <w:rsid w:val="009A251B"/>
    <w:rsid w:val="009A33DB"/>
    <w:rsid w:val="009A34A9"/>
    <w:rsid w:val="009A35C1"/>
    <w:rsid w:val="009A410A"/>
    <w:rsid w:val="009A57CF"/>
    <w:rsid w:val="009A6CCB"/>
    <w:rsid w:val="009A6EEA"/>
    <w:rsid w:val="009A7AFC"/>
    <w:rsid w:val="009B0F4F"/>
    <w:rsid w:val="009B13C4"/>
    <w:rsid w:val="009B16B9"/>
    <w:rsid w:val="009B1FF4"/>
    <w:rsid w:val="009B284D"/>
    <w:rsid w:val="009B2CA8"/>
    <w:rsid w:val="009B2DB0"/>
    <w:rsid w:val="009B3DB8"/>
    <w:rsid w:val="009B5935"/>
    <w:rsid w:val="009B636B"/>
    <w:rsid w:val="009B78E8"/>
    <w:rsid w:val="009C0A62"/>
    <w:rsid w:val="009C1219"/>
    <w:rsid w:val="009C19BA"/>
    <w:rsid w:val="009C20BC"/>
    <w:rsid w:val="009C3CD8"/>
    <w:rsid w:val="009C4495"/>
    <w:rsid w:val="009C483F"/>
    <w:rsid w:val="009C4A02"/>
    <w:rsid w:val="009C53D8"/>
    <w:rsid w:val="009C6BDD"/>
    <w:rsid w:val="009C7520"/>
    <w:rsid w:val="009D03B4"/>
    <w:rsid w:val="009D0F0F"/>
    <w:rsid w:val="009D13E4"/>
    <w:rsid w:val="009D2A1B"/>
    <w:rsid w:val="009D2A89"/>
    <w:rsid w:val="009D2BB7"/>
    <w:rsid w:val="009D3369"/>
    <w:rsid w:val="009D40D8"/>
    <w:rsid w:val="009D41B6"/>
    <w:rsid w:val="009D4450"/>
    <w:rsid w:val="009D4996"/>
    <w:rsid w:val="009D5223"/>
    <w:rsid w:val="009D5A87"/>
    <w:rsid w:val="009D6677"/>
    <w:rsid w:val="009D6963"/>
    <w:rsid w:val="009E0B0C"/>
    <w:rsid w:val="009E1342"/>
    <w:rsid w:val="009E1C10"/>
    <w:rsid w:val="009E2426"/>
    <w:rsid w:val="009E2618"/>
    <w:rsid w:val="009E2C92"/>
    <w:rsid w:val="009E376C"/>
    <w:rsid w:val="009E520B"/>
    <w:rsid w:val="009E54D9"/>
    <w:rsid w:val="009E582E"/>
    <w:rsid w:val="009E699E"/>
    <w:rsid w:val="009E70EA"/>
    <w:rsid w:val="009E78DD"/>
    <w:rsid w:val="009F0A77"/>
    <w:rsid w:val="009F0B13"/>
    <w:rsid w:val="009F2316"/>
    <w:rsid w:val="009F2EA3"/>
    <w:rsid w:val="009F329F"/>
    <w:rsid w:val="009F40B6"/>
    <w:rsid w:val="009F42E4"/>
    <w:rsid w:val="009F46EA"/>
    <w:rsid w:val="009F4A76"/>
    <w:rsid w:val="009F5779"/>
    <w:rsid w:val="009F6B49"/>
    <w:rsid w:val="009F750E"/>
    <w:rsid w:val="009F7631"/>
    <w:rsid w:val="00A00A0A"/>
    <w:rsid w:val="00A01072"/>
    <w:rsid w:val="00A0114F"/>
    <w:rsid w:val="00A01344"/>
    <w:rsid w:val="00A04C07"/>
    <w:rsid w:val="00A04FD7"/>
    <w:rsid w:val="00A0661B"/>
    <w:rsid w:val="00A067B6"/>
    <w:rsid w:val="00A06BA7"/>
    <w:rsid w:val="00A07A8C"/>
    <w:rsid w:val="00A07C3C"/>
    <w:rsid w:val="00A10909"/>
    <w:rsid w:val="00A11386"/>
    <w:rsid w:val="00A11B2C"/>
    <w:rsid w:val="00A11E78"/>
    <w:rsid w:val="00A1364C"/>
    <w:rsid w:val="00A17621"/>
    <w:rsid w:val="00A201C8"/>
    <w:rsid w:val="00A20537"/>
    <w:rsid w:val="00A2076A"/>
    <w:rsid w:val="00A23567"/>
    <w:rsid w:val="00A237C9"/>
    <w:rsid w:val="00A24032"/>
    <w:rsid w:val="00A242D7"/>
    <w:rsid w:val="00A2490C"/>
    <w:rsid w:val="00A24B07"/>
    <w:rsid w:val="00A24C41"/>
    <w:rsid w:val="00A25028"/>
    <w:rsid w:val="00A258A1"/>
    <w:rsid w:val="00A27475"/>
    <w:rsid w:val="00A274CF"/>
    <w:rsid w:val="00A277D8"/>
    <w:rsid w:val="00A27D88"/>
    <w:rsid w:val="00A30150"/>
    <w:rsid w:val="00A30D79"/>
    <w:rsid w:val="00A30D85"/>
    <w:rsid w:val="00A31F58"/>
    <w:rsid w:val="00A34433"/>
    <w:rsid w:val="00A3547E"/>
    <w:rsid w:val="00A368F1"/>
    <w:rsid w:val="00A40B64"/>
    <w:rsid w:val="00A41473"/>
    <w:rsid w:val="00A418A2"/>
    <w:rsid w:val="00A42766"/>
    <w:rsid w:val="00A42D2A"/>
    <w:rsid w:val="00A42D50"/>
    <w:rsid w:val="00A42EFE"/>
    <w:rsid w:val="00A44A46"/>
    <w:rsid w:val="00A44C69"/>
    <w:rsid w:val="00A453C1"/>
    <w:rsid w:val="00A45C4B"/>
    <w:rsid w:val="00A461A9"/>
    <w:rsid w:val="00A46942"/>
    <w:rsid w:val="00A474C6"/>
    <w:rsid w:val="00A47790"/>
    <w:rsid w:val="00A5071A"/>
    <w:rsid w:val="00A54C0F"/>
    <w:rsid w:val="00A54C47"/>
    <w:rsid w:val="00A5619E"/>
    <w:rsid w:val="00A57F4F"/>
    <w:rsid w:val="00A601BD"/>
    <w:rsid w:val="00A603F9"/>
    <w:rsid w:val="00A610AB"/>
    <w:rsid w:val="00A6136A"/>
    <w:rsid w:val="00A628C0"/>
    <w:rsid w:val="00A633BD"/>
    <w:rsid w:val="00A63687"/>
    <w:rsid w:val="00A63B73"/>
    <w:rsid w:val="00A63D21"/>
    <w:rsid w:val="00A640D9"/>
    <w:rsid w:val="00A64609"/>
    <w:rsid w:val="00A64663"/>
    <w:rsid w:val="00A64A7A"/>
    <w:rsid w:val="00A64F67"/>
    <w:rsid w:val="00A6541C"/>
    <w:rsid w:val="00A6547D"/>
    <w:rsid w:val="00A66054"/>
    <w:rsid w:val="00A6657F"/>
    <w:rsid w:val="00A672BB"/>
    <w:rsid w:val="00A7121E"/>
    <w:rsid w:val="00A7219D"/>
    <w:rsid w:val="00A72A4E"/>
    <w:rsid w:val="00A72D03"/>
    <w:rsid w:val="00A73519"/>
    <w:rsid w:val="00A738AB"/>
    <w:rsid w:val="00A73EA9"/>
    <w:rsid w:val="00A73F52"/>
    <w:rsid w:val="00A74755"/>
    <w:rsid w:val="00A750FF"/>
    <w:rsid w:val="00A7533D"/>
    <w:rsid w:val="00A7570D"/>
    <w:rsid w:val="00A76A2A"/>
    <w:rsid w:val="00A76E0F"/>
    <w:rsid w:val="00A77D47"/>
    <w:rsid w:val="00A77E0E"/>
    <w:rsid w:val="00A800F7"/>
    <w:rsid w:val="00A808CA"/>
    <w:rsid w:val="00A8092A"/>
    <w:rsid w:val="00A80F37"/>
    <w:rsid w:val="00A81441"/>
    <w:rsid w:val="00A81DCA"/>
    <w:rsid w:val="00A8421F"/>
    <w:rsid w:val="00A844BF"/>
    <w:rsid w:val="00A84A30"/>
    <w:rsid w:val="00A84C4A"/>
    <w:rsid w:val="00A851D1"/>
    <w:rsid w:val="00A90DE9"/>
    <w:rsid w:val="00A90F87"/>
    <w:rsid w:val="00A93BBC"/>
    <w:rsid w:val="00A959DC"/>
    <w:rsid w:val="00A95BDF"/>
    <w:rsid w:val="00A95DCB"/>
    <w:rsid w:val="00A961F5"/>
    <w:rsid w:val="00A9756E"/>
    <w:rsid w:val="00A977B0"/>
    <w:rsid w:val="00A97FDD"/>
    <w:rsid w:val="00AA079F"/>
    <w:rsid w:val="00AA0A28"/>
    <w:rsid w:val="00AA1844"/>
    <w:rsid w:val="00AA1F6A"/>
    <w:rsid w:val="00AA2E3B"/>
    <w:rsid w:val="00AA3774"/>
    <w:rsid w:val="00AA3CD6"/>
    <w:rsid w:val="00AA4013"/>
    <w:rsid w:val="00AA56CE"/>
    <w:rsid w:val="00AA5FD3"/>
    <w:rsid w:val="00AA70D1"/>
    <w:rsid w:val="00AA77AB"/>
    <w:rsid w:val="00AB04E8"/>
    <w:rsid w:val="00AB1C49"/>
    <w:rsid w:val="00AB2670"/>
    <w:rsid w:val="00AB2DE9"/>
    <w:rsid w:val="00AB30D6"/>
    <w:rsid w:val="00AB50F5"/>
    <w:rsid w:val="00AB5592"/>
    <w:rsid w:val="00AB5690"/>
    <w:rsid w:val="00AB5910"/>
    <w:rsid w:val="00AB6722"/>
    <w:rsid w:val="00AB6F5C"/>
    <w:rsid w:val="00AC0173"/>
    <w:rsid w:val="00AC04BB"/>
    <w:rsid w:val="00AC1296"/>
    <w:rsid w:val="00AC16C4"/>
    <w:rsid w:val="00AC253A"/>
    <w:rsid w:val="00AC2A7B"/>
    <w:rsid w:val="00AC2B4B"/>
    <w:rsid w:val="00AC402D"/>
    <w:rsid w:val="00AC45B9"/>
    <w:rsid w:val="00AC6077"/>
    <w:rsid w:val="00AC6CF9"/>
    <w:rsid w:val="00AC6F42"/>
    <w:rsid w:val="00AC6F4B"/>
    <w:rsid w:val="00AD00D4"/>
    <w:rsid w:val="00AD06C8"/>
    <w:rsid w:val="00AD1062"/>
    <w:rsid w:val="00AD22FE"/>
    <w:rsid w:val="00AD243C"/>
    <w:rsid w:val="00AD2EFC"/>
    <w:rsid w:val="00AD3C6B"/>
    <w:rsid w:val="00AD434E"/>
    <w:rsid w:val="00AD44B5"/>
    <w:rsid w:val="00AD5424"/>
    <w:rsid w:val="00AD7562"/>
    <w:rsid w:val="00AD77E8"/>
    <w:rsid w:val="00AE0C9F"/>
    <w:rsid w:val="00AE2358"/>
    <w:rsid w:val="00AE25C4"/>
    <w:rsid w:val="00AE2A72"/>
    <w:rsid w:val="00AE3527"/>
    <w:rsid w:val="00AE35D4"/>
    <w:rsid w:val="00AE454F"/>
    <w:rsid w:val="00AE5013"/>
    <w:rsid w:val="00AE5905"/>
    <w:rsid w:val="00AE6AB7"/>
    <w:rsid w:val="00AE75F1"/>
    <w:rsid w:val="00AE7C38"/>
    <w:rsid w:val="00AF0244"/>
    <w:rsid w:val="00AF0E43"/>
    <w:rsid w:val="00AF2329"/>
    <w:rsid w:val="00AF32BF"/>
    <w:rsid w:val="00AF32D5"/>
    <w:rsid w:val="00AF5F5F"/>
    <w:rsid w:val="00AF6354"/>
    <w:rsid w:val="00AF72C8"/>
    <w:rsid w:val="00AF7748"/>
    <w:rsid w:val="00B00702"/>
    <w:rsid w:val="00B00A77"/>
    <w:rsid w:val="00B01FEA"/>
    <w:rsid w:val="00B02D29"/>
    <w:rsid w:val="00B02D82"/>
    <w:rsid w:val="00B03CC9"/>
    <w:rsid w:val="00B040C5"/>
    <w:rsid w:val="00B0476C"/>
    <w:rsid w:val="00B04BA2"/>
    <w:rsid w:val="00B05232"/>
    <w:rsid w:val="00B0529F"/>
    <w:rsid w:val="00B069C2"/>
    <w:rsid w:val="00B06F91"/>
    <w:rsid w:val="00B0769F"/>
    <w:rsid w:val="00B07A90"/>
    <w:rsid w:val="00B10182"/>
    <w:rsid w:val="00B10468"/>
    <w:rsid w:val="00B1064C"/>
    <w:rsid w:val="00B10D1E"/>
    <w:rsid w:val="00B11C2E"/>
    <w:rsid w:val="00B120B5"/>
    <w:rsid w:val="00B124D2"/>
    <w:rsid w:val="00B1265F"/>
    <w:rsid w:val="00B12BF7"/>
    <w:rsid w:val="00B13499"/>
    <w:rsid w:val="00B147D9"/>
    <w:rsid w:val="00B1594B"/>
    <w:rsid w:val="00B15B41"/>
    <w:rsid w:val="00B15C4E"/>
    <w:rsid w:val="00B17EF6"/>
    <w:rsid w:val="00B2020D"/>
    <w:rsid w:val="00B20FD6"/>
    <w:rsid w:val="00B21030"/>
    <w:rsid w:val="00B21784"/>
    <w:rsid w:val="00B21935"/>
    <w:rsid w:val="00B221A3"/>
    <w:rsid w:val="00B230BE"/>
    <w:rsid w:val="00B237F7"/>
    <w:rsid w:val="00B241E3"/>
    <w:rsid w:val="00B24316"/>
    <w:rsid w:val="00B24932"/>
    <w:rsid w:val="00B255B9"/>
    <w:rsid w:val="00B25B85"/>
    <w:rsid w:val="00B26239"/>
    <w:rsid w:val="00B26B04"/>
    <w:rsid w:val="00B300DB"/>
    <w:rsid w:val="00B30D61"/>
    <w:rsid w:val="00B30F84"/>
    <w:rsid w:val="00B31EB2"/>
    <w:rsid w:val="00B33359"/>
    <w:rsid w:val="00B3374D"/>
    <w:rsid w:val="00B338C7"/>
    <w:rsid w:val="00B33BB8"/>
    <w:rsid w:val="00B34147"/>
    <w:rsid w:val="00B346D6"/>
    <w:rsid w:val="00B36B13"/>
    <w:rsid w:val="00B36FA6"/>
    <w:rsid w:val="00B4017C"/>
    <w:rsid w:val="00B4072C"/>
    <w:rsid w:val="00B408D8"/>
    <w:rsid w:val="00B40E6D"/>
    <w:rsid w:val="00B410F1"/>
    <w:rsid w:val="00B412A5"/>
    <w:rsid w:val="00B421B1"/>
    <w:rsid w:val="00B42DB1"/>
    <w:rsid w:val="00B4312B"/>
    <w:rsid w:val="00B4412E"/>
    <w:rsid w:val="00B44236"/>
    <w:rsid w:val="00B44B21"/>
    <w:rsid w:val="00B45124"/>
    <w:rsid w:val="00B451B8"/>
    <w:rsid w:val="00B458E7"/>
    <w:rsid w:val="00B45BB1"/>
    <w:rsid w:val="00B45E7E"/>
    <w:rsid w:val="00B45EDE"/>
    <w:rsid w:val="00B46BC2"/>
    <w:rsid w:val="00B46FB1"/>
    <w:rsid w:val="00B4739F"/>
    <w:rsid w:val="00B504CB"/>
    <w:rsid w:val="00B5095D"/>
    <w:rsid w:val="00B52B38"/>
    <w:rsid w:val="00B5453E"/>
    <w:rsid w:val="00B55576"/>
    <w:rsid w:val="00B56B2D"/>
    <w:rsid w:val="00B56BFD"/>
    <w:rsid w:val="00B56F69"/>
    <w:rsid w:val="00B57721"/>
    <w:rsid w:val="00B61975"/>
    <w:rsid w:val="00B61F8A"/>
    <w:rsid w:val="00B628E7"/>
    <w:rsid w:val="00B62C9E"/>
    <w:rsid w:val="00B6377C"/>
    <w:rsid w:val="00B63FEC"/>
    <w:rsid w:val="00B6558B"/>
    <w:rsid w:val="00B65DF8"/>
    <w:rsid w:val="00B6716B"/>
    <w:rsid w:val="00B70EC2"/>
    <w:rsid w:val="00B71598"/>
    <w:rsid w:val="00B71E27"/>
    <w:rsid w:val="00B72030"/>
    <w:rsid w:val="00B73268"/>
    <w:rsid w:val="00B7357F"/>
    <w:rsid w:val="00B7396A"/>
    <w:rsid w:val="00B739B0"/>
    <w:rsid w:val="00B74044"/>
    <w:rsid w:val="00B746CE"/>
    <w:rsid w:val="00B74D02"/>
    <w:rsid w:val="00B74EF1"/>
    <w:rsid w:val="00B752AA"/>
    <w:rsid w:val="00B761CC"/>
    <w:rsid w:val="00B765FD"/>
    <w:rsid w:val="00B77343"/>
    <w:rsid w:val="00B7736B"/>
    <w:rsid w:val="00B77DB5"/>
    <w:rsid w:val="00B77F6D"/>
    <w:rsid w:val="00B80392"/>
    <w:rsid w:val="00B80551"/>
    <w:rsid w:val="00B810D6"/>
    <w:rsid w:val="00B811C1"/>
    <w:rsid w:val="00B817FD"/>
    <w:rsid w:val="00B822AE"/>
    <w:rsid w:val="00B82E44"/>
    <w:rsid w:val="00B83834"/>
    <w:rsid w:val="00B838F7"/>
    <w:rsid w:val="00B8573C"/>
    <w:rsid w:val="00B870D8"/>
    <w:rsid w:val="00B87278"/>
    <w:rsid w:val="00B877B7"/>
    <w:rsid w:val="00B87CAD"/>
    <w:rsid w:val="00B90B1D"/>
    <w:rsid w:val="00B910A2"/>
    <w:rsid w:val="00B9237B"/>
    <w:rsid w:val="00B933D2"/>
    <w:rsid w:val="00B9359A"/>
    <w:rsid w:val="00B93B75"/>
    <w:rsid w:val="00B9499E"/>
    <w:rsid w:val="00B94A8D"/>
    <w:rsid w:val="00B94E9E"/>
    <w:rsid w:val="00B95A72"/>
    <w:rsid w:val="00BA1474"/>
    <w:rsid w:val="00BA1865"/>
    <w:rsid w:val="00BA3CAC"/>
    <w:rsid w:val="00BA3DEC"/>
    <w:rsid w:val="00BA564A"/>
    <w:rsid w:val="00BA5B49"/>
    <w:rsid w:val="00BA61FC"/>
    <w:rsid w:val="00BA646F"/>
    <w:rsid w:val="00BA7B94"/>
    <w:rsid w:val="00BA7E40"/>
    <w:rsid w:val="00BA7F79"/>
    <w:rsid w:val="00BB00B2"/>
    <w:rsid w:val="00BB0276"/>
    <w:rsid w:val="00BB0BA8"/>
    <w:rsid w:val="00BB2F00"/>
    <w:rsid w:val="00BB387E"/>
    <w:rsid w:val="00BB3C86"/>
    <w:rsid w:val="00BB3C99"/>
    <w:rsid w:val="00BB53BB"/>
    <w:rsid w:val="00BB56A7"/>
    <w:rsid w:val="00BB6D60"/>
    <w:rsid w:val="00BB73D6"/>
    <w:rsid w:val="00BB7574"/>
    <w:rsid w:val="00BC07CC"/>
    <w:rsid w:val="00BC19AE"/>
    <w:rsid w:val="00BC231F"/>
    <w:rsid w:val="00BC245F"/>
    <w:rsid w:val="00BC32DE"/>
    <w:rsid w:val="00BC37CF"/>
    <w:rsid w:val="00BC4D65"/>
    <w:rsid w:val="00BC4F5D"/>
    <w:rsid w:val="00BC55AE"/>
    <w:rsid w:val="00BC6446"/>
    <w:rsid w:val="00BC6586"/>
    <w:rsid w:val="00BC68AA"/>
    <w:rsid w:val="00BC6E22"/>
    <w:rsid w:val="00BC78BB"/>
    <w:rsid w:val="00BC7DA4"/>
    <w:rsid w:val="00BD1FB7"/>
    <w:rsid w:val="00BD2A6C"/>
    <w:rsid w:val="00BD2B0F"/>
    <w:rsid w:val="00BD38E7"/>
    <w:rsid w:val="00BD429A"/>
    <w:rsid w:val="00BD4CF5"/>
    <w:rsid w:val="00BD6633"/>
    <w:rsid w:val="00BD6A03"/>
    <w:rsid w:val="00BD7727"/>
    <w:rsid w:val="00BE0BBA"/>
    <w:rsid w:val="00BE0BF2"/>
    <w:rsid w:val="00BE0FFB"/>
    <w:rsid w:val="00BE195C"/>
    <w:rsid w:val="00BE3132"/>
    <w:rsid w:val="00BE3B0A"/>
    <w:rsid w:val="00BE3B3A"/>
    <w:rsid w:val="00BE3D6D"/>
    <w:rsid w:val="00BE3E13"/>
    <w:rsid w:val="00BE4134"/>
    <w:rsid w:val="00BE4155"/>
    <w:rsid w:val="00BE4DD4"/>
    <w:rsid w:val="00BE519F"/>
    <w:rsid w:val="00BE528B"/>
    <w:rsid w:val="00BE5F0A"/>
    <w:rsid w:val="00BE6178"/>
    <w:rsid w:val="00BE77BB"/>
    <w:rsid w:val="00BE7BF1"/>
    <w:rsid w:val="00BE7F6D"/>
    <w:rsid w:val="00BF08CA"/>
    <w:rsid w:val="00BF0E8E"/>
    <w:rsid w:val="00BF0EAD"/>
    <w:rsid w:val="00BF0ED3"/>
    <w:rsid w:val="00BF2146"/>
    <w:rsid w:val="00BF2374"/>
    <w:rsid w:val="00BF2497"/>
    <w:rsid w:val="00BF321C"/>
    <w:rsid w:val="00BF350E"/>
    <w:rsid w:val="00BF3CB8"/>
    <w:rsid w:val="00BF4321"/>
    <w:rsid w:val="00BF561D"/>
    <w:rsid w:val="00BF70B7"/>
    <w:rsid w:val="00C0027C"/>
    <w:rsid w:val="00C00DC6"/>
    <w:rsid w:val="00C00EB0"/>
    <w:rsid w:val="00C00EF8"/>
    <w:rsid w:val="00C011B3"/>
    <w:rsid w:val="00C026AB"/>
    <w:rsid w:val="00C032FF"/>
    <w:rsid w:val="00C04A72"/>
    <w:rsid w:val="00C0501C"/>
    <w:rsid w:val="00C05267"/>
    <w:rsid w:val="00C057E9"/>
    <w:rsid w:val="00C066EA"/>
    <w:rsid w:val="00C07F0E"/>
    <w:rsid w:val="00C10273"/>
    <w:rsid w:val="00C11430"/>
    <w:rsid w:val="00C1235F"/>
    <w:rsid w:val="00C127F2"/>
    <w:rsid w:val="00C12CED"/>
    <w:rsid w:val="00C12D2C"/>
    <w:rsid w:val="00C12F04"/>
    <w:rsid w:val="00C138DD"/>
    <w:rsid w:val="00C14DB8"/>
    <w:rsid w:val="00C153D7"/>
    <w:rsid w:val="00C153DE"/>
    <w:rsid w:val="00C1564A"/>
    <w:rsid w:val="00C15740"/>
    <w:rsid w:val="00C159B5"/>
    <w:rsid w:val="00C15B3A"/>
    <w:rsid w:val="00C15B99"/>
    <w:rsid w:val="00C165EA"/>
    <w:rsid w:val="00C16B59"/>
    <w:rsid w:val="00C16E2A"/>
    <w:rsid w:val="00C2082C"/>
    <w:rsid w:val="00C20D93"/>
    <w:rsid w:val="00C22A30"/>
    <w:rsid w:val="00C2303F"/>
    <w:rsid w:val="00C237B0"/>
    <w:rsid w:val="00C24F55"/>
    <w:rsid w:val="00C24FE1"/>
    <w:rsid w:val="00C25A86"/>
    <w:rsid w:val="00C26BD8"/>
    <w:rsid w:val="00C2717D"/>
    <w:rsid w:val="00C27EB3"/>
    <w:rsid w:val="00C27FD5"/>
    <w:rsid w:val="00C304A7"/>
    <w:rsid w:val="00C31512"/>
    <w:rsid w:val="00C31582"/>
    <w:rsid w:val="00C325C1"/>
    <w:rsid w:val="00C33504"/>
    <w:rsid w:val="00C34D33"/>
    <w:rsid w:val="00C35151"/>
    <w:rsid w:val="00C3623D"/>
    <w:rsid w:val="00C400B4"/>
    <w:rsid w:val="00C405CD"/>
    <w:rsid w:val="00C408D9"/>
    <w:rsid w:val="00C41134"/>
    <w:rsid w:val="00C41A82"/>
    <w:rsid w:val="00C4390A"/>
    <w:rsid w:val="00C443FE"/>
    <w:rsid w:val="00C45685"/>
    <w:rsid w:val="00C462AA"/>
    <w:rsid w:val="00C47428"/>
    <w:rsid w:val="00C477C2"/>
    <w:rsid w:val="00C50400"/>
    <w:rsid w:val="00C50949"/>
    <w:rsid w:val="00C50B55"/>
    <w:rsid w:val="00C516EE"/>
    <w:rsid w:val="00C51D9E"/>
    <w:rsid w:val="00C529DA"/>
    <w:rsid w:val="00C52E3E"/>
    <w:rsid w:val="00C5320C"/>
    <w:rsid w:val="00C532E0"/>
    <w:rsid w:val="00C53B4F"/>
    <w:rsid w:val="00C547AB"/>
    <w:rsid w:val="00C55802"/>
    <w:rsid w:val="00C56319"/>
    <w:rsid w:val="00C577D5"/>
    <w:rsid w:val="00C579B3"/>
    <w:rsid w:val="00C6013F"/>
    <w:rsid w:val="00C6015F"/>
    <w:rsid w:val="00C62E15"/>
    <w:rsid w:val="00C64934"/>
    <w:rsid w:val="00C649E0"/>
    <w:rsid w:val="00C64F12"/>
    <w:rsid w:val="00C65477"/>
    <w:rsid w:val="00C65874"/>
    <w:rsid w:val="00C658FF"/>
    <w:rsid w:val="00C659DB"/>
    <w:rsid w:val="00C67269"/>
    <w:rsid w:val="00C672BC"/>
    <w:rsid w:val="00C6779B"/>
    <w:rsid w:val="00C6799F"/>
    <w:rsid w:val="00C67A4B"/>
    <w:rsid w:val="00C67AEC"/>
    <w:rsid w:val="00C67BAC"/>
    <w:rsid w:val="00C7058C"/>
    <w:rsid w:val="00C70712"/>
    <w:rsid w:val="00C70A43"/>
    <w:rsid w:val="00C71259"/>
    <w:rsid w:val="00C714D4"/>
    <w:rsid w:val="00C71E87"/>
    <w:rsid w:val="00C71F1A"/>
    <w:rsid w:val="00C74074"/>
    <w:rsid w:val="00C74331"/>
    <w:rsid w:val="00C743E8"/>
    <w:rsid w:val="00C7476F"/>
    <w:rsid w:val="00C747B7"/>
    <w:rsid w:val="00C74E89"/>
    <w:rsid w:val="00C74F34"/>
    <w:rsid w:val="00C76023"/>
    <w:rsid w:val="00C761BD"/>
    <w:rsid w:val="00C76FF9"/>
    <w:rsid w:val="00C77FC3"/>
    <w:rsid w:val="00C80C52"/>
    <w:rsid w:val="00C80D14"/>
    <w:rsid w:val="00C81999"/>
    <w:rsid w:val="00C83BCA"/>
    <w:rsid w:val="00C847D4"/>
    <w:rsid w:val="00C856C5"/>
    <w:rsid w:val="00C85AF1"/>
    <w:rsid w:val="00C86031"/>
    <w:rsid w:val="00C91A01"/>
    <w:rsid w:val="00C91C18"/>
    <w:rsid w:val="00C93143"/>
    <w:rsid w:val="00C93D09"/>
    <w:rsid w:val="00C9402E"/>
    <w:rsid w:val="00C946D3"/>
    <w:rsid w:val="00C97304"/>
    <w:rsid w:val="00C97B1B"/>
    <w:rsid w:val="00CA0214"/>
    <w:rsid w:val="00CA028D"/>
    <w:rsid w:val="00CA062C"/>
    <w:rsid w:val="00CA0F90"/>
    <w:rsid w:val="00CA1CDF"/>
    <w:rsid w:val="00CA2F0D"/>
    <w:rsid w:val="00CA3146"/>
    <w:rsid w:val="00CA335F"/>
    <w:rsid w:val="00CA3524"/>
    <w:rsid w:val="00CA352E"/>
    <w:rsid w:val="00CA44B4"/>
    <w:rsid w:val="00CA6F6A"/>
    <w:rsid w:val="00CA7AC8"/>
    <w:rsid w:val="00CB0C25"/>
    <w:rsid w:val="00CB1D43"/>
    <w:rsid w:val="00CB1E91"/>
    <w:rsid w:val="00CB2002"/>
    <w:rsid w:val="00CB34CA"/>
    <w:rsid w:val="00CB3D13"/>
    <w:rsid w:val="00CB4632"/>
    <w:rsid w:val="00CB4E1A"/>
    <w:rsid w:val="00CB5737"/>
    <w:rsid w:val="00CB6E19"/>
    <w:rsid w:val="00CB73C3"/>
    <w:rsid w:val="00CC042D"/>
    <w:rsid w:val="00CC28DB"/>
    <w:rsid w:val="00CC3965"/>
    <w:rsid w:val="00CC3B58"/>
    <w:rsid w:val="00CC534A"/>
    <w:rsid w:val="00CC5403"/>
    <w:rsid w:val="00CC62BD"/>
    <w:rsid w:val="00CC64D8"/>
    <w:rsid w:val="00CC667E"/>
    <w:rsid w:val="00CC73DD"/>
    <w:rsid w:val="00CC74A1"/>
    <w:rsid w:val="00CC7744"/>
    <w:rsid w:val="00CD026E"/>
    <w:rsid w:val="00CD07F0"/>
    <w:rsid w:val="00CD11C3"/>
    <w:rsid w:val="00CD19B9"/>
    <w:rsid w:val="00CD250C"/>
    <w:rsid w:val="00CD2689"/>
    <w:rsid w:val="00CD2DAC"/>
    <w:rsid w:val="00CD33CF"/>
    <w:rsid w:val="00CD46D0"/>
    <w:rsid w:val="00CD531F"/>
    <w:rsid w:val="00CD5769"/>
    <w:rsid w:val="00CD5C0D"/>
    <w:rsid w:val="00CD6D6A"/>
    <w:rsid w:val="00CD75BF"/>
    <w:rsid w:val="00CD78D7"/>
    <w:rsid w:val="00CD7B3C"/>
    <w:rsid w:val="00CD7D78"/>
    <w:rsid w:val="00CD7F75"/>
    <w:rsid w:val="00CE044F"/>
    <w:rsid w:val="00CE182E"/>
    <w:rsid w:val="00CE192A"/>
    <w:rsid w:val="00CE1BBA"/>
    <w:rsid w:val="00CE252E"/>
    <w:rsid w:val="00CE2682"/>
    <w:rsid w:val="00CE370B"/>
    <w:rsid w:val="00CE55E6"/>
    <w:rsid w:val="00CE676F"/>
    <w:rsid w:val="00CE68FD"/>
    <w:rsid w:val="00CE7104"/>
    <w:rsid w:val="00CF0FFB"/>
    <w:rsid w:val="00CF29CF"/>
    <w:rsid w:val="00CF30F3"/>
    <w:rsid w:val="00CF3793"/>
    <w:rsid w:val="00CF3F64"/>
    <w:rsid w:val="00CF4986"/>
    <w:rsid w:val="00CF6D98"/>
    <w:rsid w:val="00CF6DC5"/>
    <w:rsid w:val="00CF6F2D"/>
    <w:rsid w:val="00CF737B"/>
    <w:rsid w:val="00CF77C4"/>
    <w:rsid w:val="00CF7B5D"/>
    <w:rsid w:val="00D00748"/>
    <w:rsid w:val="00D00A1D"/>
    <w:rsid w:val="00D025CC"/>
    <w:rsid w:val="00D02679"/>
    <w:rsid w:val="00D026A0"/>
    <w:rsid w:val="00D02758"/>
    <w:rsid w:val="00D034E1"/>
    <w:rsid w:val="00D04806"/>
    <w:rsid w:val="00D05C68"/>
    <w:rsid w:val="00D11195"/>
    <w:rsid w:val="00D1241E"/>
    <w:rsid w:val="00D129C3"/>
    <w:rsid w:val="00D12BB9"/>
    <w:rsid w:val="00D1324F"/>
    <w:rsid w:val="00D136EB"/>
    <w:rsid w:val="00D13712"/>
    <w:rsid w:val="00D13B53"/>
    <w:rsid w:val="00D13E65"/>
    <w:rsid w:val="00D1419D"/>
    <w:rsid w:val="00D14824"/>
    <w:rsid w:val="00D15A12"/>
    <w:rsid w:val="00D16414"/>
    <w:rsid w:val="00D16FF8"/>
    <w:rsid w:val="00D17301"/>
    <w:rsid w:val="00D174AD"/>
    <w:rsid w:val="00D176D8"/>
    <w:rsid w:val="00D177AD"/>
    <w:rsid w:val="00D2045D"/>
    <w:rsid w:val="00D227B9"/>
    <w:rsid w:val="00D22C67"/>
    <w:rsid w:val="00D232F1"/>
    <w:rsid w:val="00D2418A"/>
    <w:rsid w:val="00D2462E"/>
    <w:rsid w:val="00D25C9E"/>
    <w:rsid w:val="00D30300"/>
    <w:rsid w:val="00D30580"/>
    <w:rsid w:val="00D307FF"/>
    <w:rsid w:val="00D31038"/>
    <w:rsid w:val="00D3110C"/>
    <w:rsid w:val="00D32142"/>
    <w:rsid w:val="00D33E88"/>
    <w:rsid w:val="00D34CD0"/>
    <w:rsid w:val="00D352CE"/>
    <w:rsid w:val="00D36927"/>
    <w:rsid w:val="00D36A6F"/>
    <w:rsid w:val="00D3783C"/>
    <w:rsid w:val="00D37C6D"/>
    <w:rsid w:val="00D405BB"/>
    <w:rsid w:val="00D4064D"/>
    <w:rsid w:val="00D40B68"/>
    <w:rsid w:val="00D415FC"/>
    <w:rsid w:val="00D41F7F"/>
    <w:rsid w:val="00D42445"/>
    <w:rsid w:val="00D43A73"/>
    <w:rsid w:val="00D440A1"/>
    <w:rsid w:val="00D44102"/>
    <w:rsid w:val="00D4449F"/>
    <w:rsid w:val="00D448DB"/>
    <w:rsid w:val="00D44F7B"/>
    <w:rsid w:val="00D45C25"/>
    <w:rsid w:val="00D46E2A"/>
    <w:rsid w:val="00D47544"/>
    <w:rsid w:val="00D50291"/>
    <w:rsid w:val="00D50AE2"/>
    <w:rsid w:val="00D50BFA"/>
    <w:rsid w:val="00D51E23"/>
    <w:rsid w:val="00D52037"/>
    <w:rsid w:val="00D528E8"/>
    <w:rsid w:val="00D52D87"/>
    <w:rsid w:val="00D52F80"/>
    <w:rsid w:val="00D531D9"/>
    <w:rsid w:val="00D53F1B"/>
    <w:rsid w:val="00D55BCC"/>
    <w:rsid w:val="00D55F20"/>
    <w:rsid w:val="00D56010"/>
    <w:rsid w:val="00D56204"/>
    <w:rsid w:val="00D564C8"/>
    <w:rsid w:val="00D566B3"/>
    <w:rsid w:val="00D56E88"/>
    <w:rsid w:val="00D5701A"/>
    <w:rsid w:val="00D5735D"/>
    <w:rsid w:val="00D57A41"/>
    <w:rsid w:val="00D57EB2"/>
    <w:rsid w:val="00D6118B"/>
    <w:rsid w:val="00D61342"/>
    <w:rsid w:val="00D61624"/>
    <w:rsid w:val="00D62772"/>
    <w:rsid w:val="00D63A22"/>
    <w:rsid w:val="00D64992"/>
    <w:rsid w:val="00D64A42"/>
    <w:rsid w:val="00D64CCB"/>
    <w:rsid w:val="00D650F5"/>
    <w:rsid w:val="00D65D1A"/>
    <w:rsid w:val="00D6648E"/>
    <w:rsid w:val="00D66684"/>
    <w:rsid w:val="00D701FA"/>
    <w:rsid w:val="00D709CB"/>
    <w:rsid w:val="00D70AA7"/>
    <w:rsid w:val="00D72779"/>
    <w:rsid w:val="00D732C2"/>
    <w:rsid w:val="00D74025"/>
    <w:rsid w:val="00D741B8"/>
    <w:rsid w:val="00D74671"/>
    <w:rsid w:val="00D747EE"/>
    <w:rsid w:val="00D7596C"/>
    <w:rsid w:val="00D76112"/>
    <w:rsid w:val="00D77877"/>
    <w:rsid w:val="00D81A5D"/>
    <w:rsid w:val="00D82CE1"/>
    <w:rsid w:val="00D83D42"/>
    <w:rsid w:val="00D84556"/>
    <w:rsid w:val="00D85713"/>
    <w:rsid w:val="00D85913"/>
    <w:rsid w:val="00D873EA"/>
    <w:rsid w:val="00D878E6"/>
    <w:rsid w:val="00D907A6"/>
    <w:rsid w:val="00D908BB"/>
    <w:rsid w:val="00D90ADA"/>
    <w:rsid w:val="00D90E99"/>
    <w:rsid w:val="00D9120F"/>
    <w:rsid w:val="00D91B28"/>
    <w:rsid w:val="00D92A77"/>
    <w:rsid w:val="00D9319E"/>
    <w:rsid w:val="00D9332B"/>
    <w:rsid w:val="00D9469A"/>
    <w:rsid w:val="00D946D8"/>
    <w:rsid w:val="00D95FA0"/>
    <w:rsid w:val="00D96671"/>
    <w:rsid w:val="00D96A0B"/>
    <w:rsid w:val="00D96AEB"/>
    <w:rsid w:val="00D96D5F"/>
    <w:rsid w:val="00DA09DE"/>
    <w:rsid w:val="00DA157C"/>
    <w:rsid w:val="00DA16DC"/>
    <w:rsid w:val="00DA2080"/>
    <w:rsid w:val="00DA20DE"/>
    <w:rsid w:val="00DA394E"/>
    <w:rsid w:val="00DA427B"/>
    <w:rsid w:val="00DA42BB"/>
    <w:rsid w:val="00DA4D72"/>
    <w:rsid w:val="00DA56A4"/>
    <w:rsid w:val="00DA5C04"/>
    <w:rsid w:val="00DA5DFC"/>
    <w:rsid w:val="00DA6C2A"/>
    <w:rsid w:val="00DA73D5"/>
    <w:rsid w:val="00DA7B14"/>
    <w:rsid w:val="00DB04AE"/>
    <w:rsid w:val="00DB1974"/>
    <w:rsid w:val="00DB1C43"/>
    <w:rsid w:val="00DB1D24"/>
    <w:rsid w:val="00DB3093"/>
    <w:rsid w:val="00DB38CB"/>
    <w:rsid w:val="00DB3ABC"/>
    <w:rsid w:val="00DB3D71"/>
    <w:rsid w:val="00DB3D98"/>
    <w:rsid w:val="00DB4295"/>
    <w:rsid w:val="00DB4CAC"/>
    <w:rsid w:val="00DB4FCA"/>
    <w:rsid w:val="00DB5303"/>
    <w:rsid w:val="00DB58BF"/>
    <w:rsid w:val="00DB676B"/>
    <w:rsid w:val="00DB7E41"/>
    <w:rsid w:val="00DC070B"/>
    <w:rsid w:val="00DC1086"/>
    <w:rsid w:val="00DC10D1"/>
    <w:rsid w:val="00DC10D4"/>
    <w:rsid w:val="00DC1732"/>
    <w:rsid w:val="00DC181F"/>
    <w:rsid w:val="00DC2A4F"/>
    <w:rsid w:val="00DC2BE9"/>
    <w:rsid w:val="00DC3218"/>
    <w:rsid w:val="00DC342E"/>
    <w:rsid w:val="00DC3EBD"/>
    <w:rsid w:val="00DC4409"/>
    <w:rsid w:val="00DC4CD5"/>
    <w:rsid w:val="00DC4E88"/>
    <w:rsid w:val="00DC56E7"/>
    <w:rsid w:val="00DC57EC"/>
    <w:rsid w:val="00DC6400"/>
    <w:rsid w:val="00DC6649"/>
    <w:rsid w:val="00DC69E1"/>
    <w:rsid w:val="00DC72A4"/>
    <w:rsid w:val="00DC7982"/>
    <w:rsid w:val="00DC7E65"/>
    <w:rsid w:val="00DC7E7F"/>
    <w:rsid w:val="00DD12FD"/>
    <w:rsid w:val="00DD144C"/>
    <w:rsid w:val="00DD1A73"/>
    <w:rsid w:val="00DD2C45"/>
    <w:rsid w:val="00DD3E00"/>
    <w:rsid w:val="00DD4551"/>
    <w:rsid w:val="00DD4EE2"/>
    <w:rsid w:val="00DD5441"/>
    <w:rsid w:val="00DD5500"/>
    <w:rsid w:val="00DD573B"/>
    <w:rsid w:val="00DD5DA5"/>
    <w:rsid w:val="00DD6B33"/>
    <w:rsid w:val="00DD6D4B"/>
    <w:rsid w:val="00DE02F8"/>
    <w:rsid w:val="00DE14DD"/>
    <w:rsid w:val="00DE171E"/>
    <w:rsid w:val="00DE2514"/>
    <w:rsid w:val="00DE2882"/>
    <w:rsid w:val="00DE2F12"/>
    <w:rsid w:val="00DE3114"/>
    <w:rsid w:val="00DE3150"/>
    <w:rsid w:val="00DE4005"/>
    <w:rsid w:val="00DE4BF1"/>
    <w:rsid w:val="00DE4C1A"/>
    <w:rsid w:val="00DE57A7"/>
    <w:rsid w:val="00DE58C9"/>
    <w:rsid w:val="00DE5AD6"/>
    <w:rsid w:val="00DE6F15"/>
    <w:rsid w:val="00DE7C39"/>
    <w:rsid w:val="00DF0657"/>
    <w:rsid w:val="00DF26AD"/>
    <w:rsid w:val="00DF3939"/>
    <w:rsid w:val="00DF3DDC"/>
    <w:rsid w:val="00DF4AAE"/>
    <w:rsid w:val="00DF4DF9"/>
    <w:rsid w:val="00DF4E9A"/>
    <w:rsid w:val="00DF5957"/>
    <w:rsid w:val="00DF6B2A"/>
    <w:rsid w:val="00DF7B05"/>
    <w:rsid w:val="00E01022"/>
    <w:rsid w:val="00E012BB"/>
    <w:rsid w:val="00E02014"/>
    <w:rsid w:val="00E03439"/>
    <w:rsid w:val="00E0420E"/>
    <w:rsid w:val="00E05B4D"/>
    <w:rsid w:val="00E05F21"/>
    <w:rsid w:val="00E061AF"/>
    <w:rsid w:val="00E06EAC"/>
    <w:rsid w:val="00E0772B"/>
    <w:rsid w:val="00E079A4"/>
    <w:rsid w:val="00E1014A"/>
    <w:rsid w:val="00E1021A"/>
    <w:rsid w:val="00E10576"/>
    <w:rsid w:val="00E10583"/>
    <w:rsid w:val="00E111F0"/>
    <w:rsid w:val="00E13622"/>
    <w:rsid w:val="00E150FA"/>
    <w:rsid w:val="00E1514E"/>
    <w:rsid w:val="00E15167"/>
    <w:rsid w:val="00E16576"/>
    <w:rsid w:val="00E17348"/>
    <w:rsid w:val="00E20830"/>
    <w:rsid w:val="00E213AB"/>
    <w:rsid w:val="00E215A1"/>
    <w:rsid w:val="00E22060"/>
    <w:rsid w:val="00E2372D"/>
    <w:rsid w:val="00E24E87"/>
    <w:rsid w:val="00E25CC9"/>
    <w:rsid w:val="00E27789"/>
    <w:rsid w:val="00E27D87"/>
    <w:rsid w:val="00E306E7"/>
    <w:rsid w:val="00E30920"/>
    <w:rsid w:val="00E31057"/>
    <w:rsid w:val="00E3109A"/>
    <w:rsid w:val="00E314E0"/>
    <w:rsid w:val="00E33574"/>
    <w:rsid w:val="00E339C2"/>
    <w:rsid w:val="00E37D8F"/>
    <w:rsid w:val="00E37FE4"/>
    <w:rsid w:val="00E402B0"/>
    <w:rsid w:val="00E404B1"/>
    <w:rsid w:val="00E414D4"/>
    <w:rsid w:val="00E415A4"/>
    <w:rsid w:val="00E41B3C"/>
    <w:rsid w:val="00E41C1A"/>
    <w:rsid w:val="00E42071"/>
    <w:rsid w:val="00E42272"/>
    <w:rsid w:val="00E43EF1"/>
    <w:rsid w:val="00E4404D"/>
    <w:rsid w:val="00E446A9"/>
    <w:rsid w:val="00E46177"/>
    <w:rsid w:val="00E47D96"/>
    <w:rsid w:val="00E50430"/>
    <w:rsid w:val="00E505F4"/>
    <w:rsid w:val="00E50E19"/>
    <w:rsid w:val="00E51724"/>
    <w:rsid w:val="00E521DB"/>
    <w:rsid w:val="00E527C9"/>
    <w:rsid w:val="00E5366D"/>
    <w:rsid w:val="00E5518F"/>
    <w:rsid w:val="00E55C46"/>
    <w:rsid w:val="00E55FF2"/>
    <w:rsid w:val="00E56C5F"/>
    <w:rsid w:val="00E61F2A"/>
    <w:rsid w:val="00E65393"/>
    <w:rsid w:val="00E7022A"/>
    <w:rsid w:val="00E706BD"/>
    <w:rsid w:val="00E70737"/>
    <w:rsid w:val="00E7108F"/>
    <w:rsid w:val="00E7125D"/>
    <w:rsid w:val="00E71895"/>
    <w:rsid w:val="00E72DBB"/>
    <w:rsid w:val="00E735B2"/>
    <w:rsid w:val="00E749A9"/>
    <w:rsid w:val="00E74C8D"/>
    <w:rsid w:val="00E74C92"/>
    <w:rsid w:val="00E74E4B"/>
    <w:rsid w:val="00E754FD"/>
    <w:rsid w:val="00E765E4"/>
    <w:rsid w:val="00E778ED"/>
    <w:rsid w:val="00E77987"/>
    <w:rsid w:val="00E801EF"/>
    <w:rsid w:val="00E80717"/>
    <w:rsid w:val="00E81B1C"/>
    <w:rsid w:val="00E81D64"/>
    <w:rsid w:val="00E823BB"/>
    <w:rsid w:val="00E82473"/>
    <w:rsid w:val="00E82480"/>
    <w:rsid w:val="00E826E5"/>
    <w:rsid w:val="00E82EC7"/>
    <w:rsid w:val="00E83836"/>
    <w:rsid w:val="00E83DA6"/>
    <w:rsid w:val="00E8440C"/>
    <w:rsid w:val="00E85632"/>
    <w:rsid w:val="00E8581B"/>
    <w:rsid w:val="00E859B7"/>
    <w:rsid w:val="00E85C74"/>
    <w:rsid w:val="00E86869"/>
    <w:rsid w:val="00E86B1B"/>
    <w:rsid w:val="00E90F5C"/>
    <w:rsid w:val="00E9227A"/>
    <w:rsid w:val="00E934BF"/>
    <w:rsid w:val="00E93D14"/>
    <w:rsid w:val="00E9539F"/>
    <w:rsid w:val="00E962DB"/>
    <w:rsid w:val="00E963DF"/>
    <w:rsid w:val="00E96984"/>
    <w:rsid w:val="00E96ADB"/>
    <w:rsid w:val="00EA01CE"/>
    <w:rsid w:val="00EA034C"/>
    <w:rsid w:val="00EA04AD"/>
    <w:rsid w:val="00EA0D52"/>
    <w:rsid w:val="00EA0EE0"/>
    <w:rsid w:val="00EA10F4"/>
    <w:rsid w:val="00EA1401"/>
    <w:rsid w:val="00EA1572"/>
    <w:rsid w:val="00EA3094"/>
    <w:rsid w:val="00EA3BE6"/>
    <w:rsid w:val="00EA42CB"/>
    <w:rsid w:val="00EA4651"/>
    <w:rsid w:val="00EA4A9F"/>
    <w:rsid w:val="00EA4D8C"/>
    <w:rsid w:val="00EA550C"/>
    <w:rsid w:val="00EA5A70"/>
    <w:rsid w:val="00EA5F01"/>
    <w:rsid w:val="00EA6C34"/>
    <w:rsid w:val="00EA7633"/>
    <w:rsid w:val="00EA7685"/>
    <w:rsid w:val="00EB126A"/>
    <w:rsid w:val="00EB2921"/>
    <w:rsid w:val="00EB3325"/>
    <w:rsid w:val="00EB4C05"/>
    <w:rsid w:val="00EB6461"/>
    <w:rsid w:val="00EB7907"/>
    <w:rsid w:val="00EC09D3"/>
    <w:rsid w:val="00EC2690"/>
    <w:rsid w:val="00EC281A"/>
    <w:rsid w:val="00EC32DB"/>
    <w:rsid w:val="00EC330C"/>
    <w:rsid w:val="00EC34AC"/>
    <w:rsid w:val="00EC35BC"/>
    <w:rsid w:val="00EC3BFD"/>
    <w:rsid w:val="00EC4A63"/>
    <w:rsid w:val="00EC6536"/>
    <w:rsid w:val="00EC79C4"/>
    <w:rsid w:val="00ED07FB"/>
    <w:rsid w:val="00ED1144"/>
    <w:rsid w:val="00ED242A"/>
    <w:rsid w:val="00ED37B5"/>
    <w:rsid w:val="00ED3C0B"/>
    <w:rsid w:val="00ED46E6"/>
    <w:rsid w:val="00ED5197"/>
    <w:rsid w:val="00ED600A"/>
    <w:rsid w:val="00ED60E8"/>
    <w:rsid w:val="00ED6346"/>
    <w:rsid w:val="00ED6490"/>
    <w:rsid w:val="00ED6B80"/>
    <w:rsid w:val="00ED7D40"/>
    <w:rsid w:val="00EE001A"/>
    <w:rsid w:val="00EE0E80"/>
    <w:rsid w:val="00EE13FA"/>
    <w:rsid w:val="00EE15EF"/>
    <w:rsid w:val="00EE22BC"/>
    <w:rsid w:val="00EE2F82"/>
    <w:rsid w:val="00EE48F5"/>
    <w:rsid w:val="00EE4A3A"/>
    <w:rsid w:val="00EE5DBA"/>
    <w:rsid w:val="00EE60B0"/>
    <w:rsid w:val="00EE6AE1"/>
    <w:rsid w:val="00EF0282"/>
    <w:rsid w:val="00EF084D"/>
    <w:rsid w:val="00EF0BC7"/>
    <w:rsid w:val="00EF0E9D"/>
    <w:rsid w:val="00EF122A"/>
    <w:rsid w:val="00EF13D8"/>
    <w:rsid w:val="00EF1CE3"/>
    <w:rsid w:val="00EF1D46"/>
    <w:rsid w:val="00EF1E81"/>
    <w:rsid w:val="00EF2746"/>
    <w:rsid w:val="00EF4CEA"/>
    <w:rsid w:val="00EF5134"/>
    <w:rsid w:val="00EF5E78"/>
    <w:rsid w:val="00EF63DE"/>
    <w:rsid w:val="00EF6FD5"/>
    <w:rsid w:val="00EF73AE"/>
    <w:rsid w:val="00EF7E64"/>
    <w:rsid w:val="00F02A24"/>
    <w:rsid w:val="00F03094"/>
    <w:rsid w:val="00F035C8"/>
    <w:rsid w:val="00F03A01"/>
    <w:rsid w:val="00F03DA4"/>
    <w:rsid w:val="00F053B1"/>
    <w:rsid w:val="00F064DF"/>
    <w:rsid w:val="00F06501"/>
    <w:rsid w:val="00F10123"/>
    <w:rsid w:val="00F108DC"/>
    <w:rsid w:val="00F110BF"/>
    <w:rsid w:val="00F1178F"/>
    <w:rsid w:val="00F11D87"/>
    <w:rsid w:val="00F138EC"/>
    <w:rsid w:val="00F13D9F"/>
    <w:rsid w:val="00F13FEF"/>
    <w:rsid w:val="00F14FD6"/>
    <w:rsid w:val="00F16108"/>
    <w:rsid w:val="00F16E37"/>
    <w:rsid w:val="00F17FE0"/>
    <w:rsid w:val="00F2072B"/>
    <w:rsid w:val="00F2077F"/>
    <w:rsid w:val="00F20EA6"/>
    <w:rsid w:val="00F22551"/>
    <w:rsid w:val="00F232A7"/>
    <w:rsid w:val="00F2395F"/>
    <w:rsid w:val="00F23FA1"/>
    <w:rsid w:val="00F245AF"/>
    <w:rsid w:val="00F245FC"/>
    <w:rsid w:val="00F24CAF"/>
    <w:rsid w:val="00F257F3"/>
    <w:rsid w:val="00F2591C"/>
    <w:rsid w:val="00F25973"/>
    <w:rsid w:val="00F2684A"/>
    <w:rsid w:val="00F26FF6"/>
    <w:rsid w:val="00F275D4"/>
    <w:rsid w:val="00F30A86"/>
    <w:rsid w:val="00F31424"/>
    <w:rsid w:val="00F314DF"/>
    <w:rsid w:val="00F315AC"/>
    <w:rsid w:val="00F3274D"/>
    <w:rsid w:val="00F327E2"/>
    <w:rsid w:val="00F32B55"/>
    <w:rsid w:val="00F34136"/>
    <w:rsid w:val="00F34184"/>
    <w:rsid w:val="00F34A42"/>
    <w:rsid w:val="00F34CDE"/>
    <w:rsid w:val="00F34D5C"/>
    <w:rsid w:val="00F356D8"/>
    <w:rsid w:val="00F3650C"/>
    <w:rsid w:val="00F36FA7"/>
    <w:rsid w:val="00F41186"/>
    <w:rsid w:val="00F4221D"/>
    <w:rsid w:val="00F422A4"/>
    <w:rsid w:val="00F4252A"/>
    <w:rsid w:val="00F43A01"/>
    <w:rsid w:val="00F43B00"/>
    <w:rsid w:val="00F43FE3"/>
    <w:rsid w:val="00F46C74"/>
    <w:rsid w:val="00F47122"/>
    <w:rsid w:val="00F478D8"/>
    <w:rsid w:val="00F47A25"/>
    <w:rsid w:val="00F5013A"/>
    <w:rsid w:val="00F505BC"/>
    <w:rsid w:val="00F5074C"/>
    <w:rsid w:val="00F51374"/>
    <w:rsid w:val="00F51D98"/>
    <w:rsid w:val="00F53C3D"/>
    <w:rsid w:val="00F53C9B"/>
    <w:rsid w:val="00F53D40"/>
    <w:rsid w:val="00F546B1"/>
    <w:rsid w:val="00F56CFF"/>
    <w:rsid w:val="00F57488"/>
    <w:rsid w:val="00F57FD5"/>
    <w:rsid w:val="00F60034"/>
    <w:rsid w:val="00F61402"/>
    <w:rsid w:val="00F616FF"/>
    <w:rsid w:val="00F61B5D"/>
    <w:rsid w:val="00F6289C"/>
    <w:rsid w:val="00F62905"/>
    <w:rsid w:val="00F636A9"/>
    <w:rsid w:val="00F63FCB"/>
    <w:rsid w:val="00F65553"/>
    <w:rsid w:val="00F65BEE"/>
    <w:rsid w:val="00F6685B"/>
    <w:rsid w:val="00F66B9B"/>
    <w:rsid w:val="00F67312"/>
    <w:rsid w:val="00F6752F"/>
    <w:rsid w:val="00F706C9"/>
    <w:rsid w:val="00F70C69"/>
    <w:rsid w:val="00F7220E"/>
    <w:rsid w:val="00F72728"/>
    <w:rsid w:val="00F735C4"/>
    <w:rsid w:val="00F74043"/>
    <w:rsid w:val="00F74831"/>
    <w:rsid w:val="00F75B9D"/>
    <w:rsid w:val="00F7609C"/>
    <w:rsid w:val="00F77326"/>
    <w:rsid w:val="00F77A78"/>
    <w:rsid w:val="00F809F7"/>
    <w:rsid w:val="00F82F5D"/>
    <w:rsid w:val="00F835EC"/>
    <w:rsid w:val="00F844B9"/>
    <w:rsid w:val="00F84C40"/>
    <w:rsid w:val="00F84CA2"/>
    <w:rsid w:val="00F8549F"/>
    <w:rsid w:val="00F858A1"/>
    <w:rsid w:val="00F86338"/>
    <w:rsid w:val="00F86E71"/>
    <w:rsid w:val="00F87643"/>
    <w:rsid w:val="00F8775A"/>
    <w:rsid w:val="00F87F5D"/>
    <w:rsid w:val="00F90933"/>
    <w:rsid w:val="00F90B99"/>
    <w:rsid w:val="00F90FCB"/>
    <w:rsid w:val="00F9163D"/>
    <w:rsid w:val="00F91713"/>
    <w:rsid w:val="00F920B4"/>
    <w:rsid w:val="00F9476A"/>
    <w:rsid w:val="00F94F53"/>
    <w:rsid w:val="00F95FDE"/>
    <w:rsid w:val="00F96FA7"/>
    <w:rsid w:val="00F97528"/>
    <w:rsid w:val="00F978E6"/>
    <w:rsid w:val="00F97920"/>
    <w:rsid w:val="00F97A7C"/>
    <w:rsid w:val="00FA0329"/>
    <w:rsid w:val="00FA1355"/>
    <w:rsid w:val="00FA170C"/>
    <w:rsid w:val="00FA18CE"/>
    <w:rsid w:val="00FA3C7F"/>
    <w:rsid w:val="00FA58D3"/>
    <w:rsid w:val="00FA6E14"/>
    <w:rsid w:val="00FA70AA"/>
    <w:rsid w:val="00FA716D"/>
    <w:rsid w:val="00FA75E8"/>
    <w:rsid w:val="00FA795C"/>
    <w:rsid w:val="00FA7E4E"/>
    <w:rsid w:val="00FA7FA9"/>
    <w:rsid w:val="00FB04AA"/>
    <w:rsid w:val="00FB0B5A"/>
    <w:rsid w:val="00FB14AB"/>
    <w:rsid w:val="00FB1896"/>
    <w:rsid w:val="00FB222F"/>
    <w:rsid w:val="00FB2D48"/>
    <w:rsid w:val="00FB39F2"/>
    <w:rsid w:val="00FB3A18"/>
    <w:rsid w:val="00FB3A46"/>
    <w:rsid w:val="00FB4143"/>
    <w:rsid w:val="00FB4435"/>
    <w:rsid w:val="00FB4736"/>
    <w:rsid w:val="00FB4F55"/>
    <w:rsid w:val="00FB588F"/>
    <w:rsid w:val="00FB7ECA"/>
    <w:rsid w:val="00FC0A02"/>
    <w:rsid w:val="00FC0B14"/>
    <w:rsid w:val="00FC0C4A"/>
    <w:rsid w:val="00FC1564"/>
    <w:rsid w:val="00FC1D59"/>
    <w:rsid w:val="00FC22F0"/>
    <w:rsid w:val="00FC257D"/>
    <w:rsid w:val="00FC27DF"/>
    <w:rsid w:val="00FC3CD2"/>
    <w:rsid w:val="00FC3D05"/>
    <w:rsid w:val="00FC42BE"/>
    <w:rsid w:val="00FC443B"/>
    <w:rsid w:val="00FC4DDC"/>
    <w:rsid w:val="00FC5384"/>
    <w:rsid w:val="00FC5787"/>
    <w:rsid w:val="00FC5796"/>
    <w:rsid w:val="00FC57A6"/>
    <w:rsid w:val="00FC64C5"/>
    <w:rsid w:val="00FC6E44"/>
    <w:rsid w:val="00FC6F02"/>
    <w:rsid w:val="00FC6F25"/>
    <w:rsid w:val="00FC7210"/>
    <w:rsid w:val="00FC7599"/>
    <w:rsid w:val="00FC7AFF"/>
    <w:rsid w:val="00FC7C3D"/>
    <w:rsid w:val="00FC7FAB"/>
    <w:rsid w:val="00FD063F"/>
    <w:rsid w:val="00FD0A4E"/>
    <w:rsid w:val="00FD1329"/>
    <w:rsid w:val="00FD18D9"/>
    <w:rsid w:val="00FD2B58"/>
    <w:rsid w:val="00FD35F8"/>
    <w:rsid w:val="00FD3F3D"/>
    <w:rsid w:val="00FD47E4"/>
    <w:rsid w:val="00FD4ADF"/>
    <w:rsid w:val="00FD57F3"/>
    <w:rsid w:val="00FD5C89"/>
    <w:rsid w:val="00FD6907"/>
    <w:rsid w:val="00FD7B0D"/>
    <w:rsid w:val="00FD7FC9"/>
    <w:rsid w:val="00FE0D80"/>
    <w:rsid w:val="00FE1B0F"/>
    <w:rsid w:val="00FE1BCB"/>
    <w:rsid w:val="00FE22E3"/>
    <w:rsid w:val="00FE3061"/>
    <w:rsid w:val="00FE3184"/>
    <w:rsid w:val="00FE3DE9"/>
    <w:rsid w:val="00FE4DBB"/>
    <w:rsid w:val="00FE611F"/>
    <w:rsid w:val="00FE689A"/>
    <w:rsid w:val="00FE77EE"/>
    <w:rsid w:val="00FE794E"/>
    <w:rsid w:val="00FE7F69"/>
    <w:rsid w:val="00FE7F7A"/>
    <w:rsid w:val="00FF05F7"/>
    <w:rsid w:val="00FF08C4"/>
    <w:rsid w:val="00FF0A06"/>
    <w:rsid w:val="00FF0A52"/>
    <w:rsid w:val="00FF188A"/>
    <w:rsid w:val="00FF1D66"/>
    <w:rsid w:val="00FF22E0"/>
    <w:rsid w:val="00FF30AA"/>
    <w:rsid w:val="00FF322A"/>
    <w:rsid w:val="00FF389C"/>
    <w:rsid w:val="00FF3B9F"/>
    <w:rsid w:val="00FF46A9"/>
    <w:rsid w:val="00FF4953"/>
    <w:rsid w:val="00FF5091"/>
    <w:rsid w:val="00FF57EA"/>
    <w:rsid w:val="00FF58FF"/>
    <w:rsid w:val="00FF6491"/>
    <w:rsid w:val="00FF6E95"/>
    <w:rsid w:val="00FF7225"/>
    <w:rsid w:val="00FF7264"/>
    <w:rsid w:val="00FF74FD"/>
    <w:rsid w:val="00FF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1AF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A2"/>
    <w:rPr>
      <w:sz w:val="24"/>
      <w:szCs w:val="24"/>
    </w:rPr>
  </w:style>
  <w:style w:type="paragraph" w:styleId="1">
    <w:name w:val="heading 1"/>
    <w:basedOn w:val="a"/>
    <w:qFormat/>
    <w:pPr>
      <w:spacing w:before="100" w:beforeAutospacing="1" w:after="100" w:afterAutospacing="1" w:line="264" w:lineRule="atLeast"/>
      <w:outlineLvl w:val="0"/>
    </w:pPr>
    <w:rPr>
      <w:b/>
      <w:bCs/>
      <w:kern w:val="36"/>
      <w:sz w:val="36"/>
      <w:szCs w:val="36"/>
    </w:rPr>
  </w:style>
  <w:style w:type="paragraph" w:styleId="2">
    <w:name w:val="heading 2"/>
    <w:basedOn w:val="a"/>
    <w:next w:val="a"/>
    <w:link w:val="2Char"/>
    <w:semiHidden/>
    <w:unhideWhenUsed/>
    <w:qFormat/>
    <w:rsid w:val="00982D39"/>
    <w:pPr>
      <w:keepNext/>
      <w:outlineLvl w:val="1"/>
    </w:pPr>
    <w:rPr>
      <w:rFonts w:asciiTheme="majorHAnsi" w:eastAsiaTheme="majorEastAsia" w:hAnsiTheme="majorHAnsi" w:cstheme="majorBidi"/>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dashi1">
    <w:name w:val="midashi1"/>
    <w:rPr>
      <w:b/>
      <w:bCs/>
      <w:color w:val="00008B"/>
      <w:sz w:val="26"/>
      <w:szCs w:val="26"/>
    </w:rPr>
  </w:style>
  <w:style w:type="character" w:styleId="a3">
    <w:name w:val="annotation reference"/>
    <w:semiHidden/>
    <w:rPr>
      <w:sz w:val="16"/>
      <w:szCs w:val="16"/>
    </w:rPr>
  </w:style>
  <w:style w:type="paragraph" w:styleId="a4">
    <w:name w:val="annotation text"/>
    <w:basedOn w:val="a"/>
    <w:semiHidden/>
    <w:rPr>
      <w:sz w:val="20"/>
      <w:szCs w:val="20"/>
    </w:rPr>
  </w:style>
  <w:style w:type="paragraph" w:styleId="a5">
    <w:name w:val="annotation subject"/>
    <w:basedOn w:val="a4"/>
    <w:next w:val="a4"/>
    <w:semiHidden/>
    <w:rPr>
      <w:b/>
      <w:bCs/>
    </w:rPr>
  </w:style>
  <w:style w:type="paragraph" w:styleId="a6">
    <w:name w:val="Balloon Text"/>
    <w:basedOn w:val="a"/>
    <w:semiHidden/>
    <w:rPr>
      <w:rFonts w:ascii="Tahoma" w:hAnsi="Tahoma" w:cs="Tahoma"/>
      <w:sz w:val="16"/>
      <w:szCs w:val="16"/>
    </w:rPr>
  </w:style>
  <w:style w:type="character" w:styleId="a7">
    <w:name w:val="Hyperlink"/>
    <w:rPr>
      <w:color w:val="0000FF"/>
      <w:u w:val="single"/>
    </w:rPr>
  </w:style>
  <w:style w:type="paragraph" w:styleId="a8">
    <w:name w:val="header"/>
    <w:basedOn w:val="a"/>
    <w:link w:val="Char"/>
    <w:pPr>
      <w:tabs>
        <w:tab w:val="center" w:pos="4252"/>
        <w:tab w:val="right" w:pos="8504"/>
      </w:tabs>
    </w:pPr>
    <w:rPr>
      <w:lang w:eastAsia="x-none"/>
    </w:rPr>
  </w:style>
  <w:style w:type="character" w:customStyle="1" w:styleId="Char">
    <w:name w:val="页眉 Char"/>
    <w:link w:val="a8"/>
    <w:rPr>
      <w:sz w:val="24"/>
      <w:szCs w:val="24"/>
      <w:lang w:val="en-US"/>
    </w:rPr>
  </w:style>
  <w:style w:type="paragraph" w:styleId="a9">
    <w:name w:val="footer"/>
    <w:basedOn w:val="a"/>
    <w:link w:val="Char0"/>
    <w:uiPriority w:val="99"/>
    <w:pPr>
      <w:tabs>
        <w:tab w:val="center" w:pos="4252"/>
        <w:tab w:val="right" w:pos="8504"/>
      </w:tabs>
    </w:pPr>
    <w:rPr>
      <w:lang w:eastAsia="x-none"/>
    </w:rPr>
  </w:style>
  <w:style w:type="character" w:customStyle="1" w:styleId="Char0">
    <w:name w:val="页脚 Char"/>
    <w:link w:val="a9"/>
    <w:uiPriority w:val="99"/>
    <w:rPr>
      <w:sz w:val="24"/>
      <w:szCs w:val="24"/>
      <w:lang w:val="en-US"/>
    </w:rPr>
  </w:style>
  <w:style w:type="character" w:styleId="aa">
    <w:name w:val="page number"/>
    <w:basedOn w:val="a0"/>
  </w:style>
  <w:style w:type="paragraph" w:styleId="ab">
    <w:name w:val="Normal (Web)"/>
    <w:basedOn w:val="a"/>
    <w:uiPriority w:val="99"/>
    <w:pPr>
      <w:spacing w:before="100" w:beforeAutospacing="1" w:after="100" w:afterAutospacing="1"/>
    </w:pPr>
  </w:style>
  <w:style w:type="character" w:styleId="ac">
    <w:name w:val="FollowedHyperlink"/>
    <w:rPr>
      <w:color w:val="800080"/>
      <w:u w:val="single"/>
    </w:rPr>
  </w:style>
  <w:style w:type="paragraph" w:styleId="ad">
    <w:name w:val="Document Map"/>
    <w:basedOn w:val="a"/>
    <w:semiHidden/>
    <w:pPr>
      <w:shd w:val="clear" w:color="auto" w:fill="000080"/>
    </w:pPr>
    <w:rPr>
      <w:rFonts w:ascii="Tahoma" w:hAnsi="Tahoma" w:cs="Tahoma"/>
      <w:sz w:val="20"/>
      <w:szCs w:val="20"/>
    </w:rPr>
  </w:style>
  <w:style w:type="paragraph" w:styleId="ae">
    <w:name w:val="Revision"/>
    <w:hidden/>
    <w:uiPriority w:val="99"/>
    <w:semiHidden/>
    <w:rsid w:val="000D655D"/>
    <w:rPr>
      <w:sz w:val="24"/>
      <w:szCs w:val="24"/>
    </w:rPr>
  </w:style>
  <w:style w:type="character" w:styleId="af">
    <w:name w:val="Strong"/>
    <w:qFormat/>
    <w:rsid w:val="00481032"/>
    <w:rPr>
      <w:b/>
      <w:bCs/>
      <w:i w:val="0"/>
      <w:iCs w:val="0"/>
    </w:rPr>
  </w:style>
  <w:style w:type="character" w:customStyle="1" w:styleId="italic">
    <w:name w:val="italic"/>
    <w:rsid w:val="00481032"/>
    <w:rPr>
      <w:i/>
      <w:iCs/>
    </w:rPr>
  </w:style>
  <w:style w:type="character" w:customStyle="1" w:styleId="redtext1">
    <w:name w:val="redtext1"/>
    <w:rsid w:val="009D5A87"/>
    <w:rPr>
      <w:color w:val="DC143C"/>
    </w:rPr>
  </w:style>
  <w:style w:type="paragraph" w:customStyle="1" w:styleId="EndNoteBibliographyTitle">
    <w:name w:val="EndNote Bibliography Title"/>
    <w:basedOn w:val="a"/>
    <w:link w:val="EndNoteBibliographyTitle0"/>
    <w:rsid w:val="00F65BEE"/>
    <w:pPr>
      <w:jc w:val="center"/>
    </w:pPr>
    <w:rPr>
      <w:noProof/>
    </w:rPr>
  </w:style>
  <w:style w:type="character" w:customStyle="1" w:styleId="EndNoteBibliographyTitle0">
    <w:name w:val="EndNote Bibliography Title (文字)"/>
    <w:basedOn w:val="a0"/>
    <w:link w:val="EndNoteBibliographyTitle"/>
    <w:rsid w:val="00F65BEE"/>
    <w:rPr>
      <w:noProof/>
      <w:sz w:val="24"/>
      <w:szCs w:val="24"/>
    </w:rPr>
  </w:style>
  <w:style w:type="paragraph" w:customStyle="1" w:styleId="EndNoteBibliography">
    <w:name w:val="EndNote Bibliography"/>
    <w:basedOn w:val="a"/>
    <w:link w:val="EndNoteBibliography0"/>
    <w:rsid w:val="00F65BEE"/>
    <w:rPr>
      <w:noProof/>
    </w:rPr>
  </w:style>
  <w:style w:type="character" w:customStyle="1" w:styleId="EndNoteBibliography0">
    <w:name w:val="EndNote Bibliography (文字)"/>
    <w:basedOn w:val="a0"/>
    <w:link w:val="EndNoteBibliography"/>
    <w:rsid w:val="00F65BEE"/>
    <w:rPr>
      <w:noProof/>
      <w:sz w:val="24"/>
      <w:szCs w:val="24"/>
    </w:rPr>
  </w:style>
  <w:style w:type="character" w:styleId="af0">
    <w:name w:val="line number"/>
    <w:basedOn w:val="a0"/>
    <w:semiHidden/>
    <w:unhideWhenUsed/>
    <w:rsid w:val="00873340"/>
  </w:style>
  <w:style w:type="character" w:customStyle="1" w:styleId="2Char">
    <w:name w:val="标题 2 Char"/>
    <w:basedOn w:val="a0"/>
    <w:link w:val="2"/>
    <w:semiHidden/>
    <w:rsid w:val="00982D39"/>
    <w:rPr>
      <w:rFonts w:asciiTheme="majorHAnsi" w:eastAsiaTheme="majorEastAsia" w:hAnsiTheme="majorHAnsi" w:cstheme="majorBidi"/>
      <w:sz w:val="24"/>
      <w:szCs w:val="24"/>
    </w:rPr>
  </w:style>
  <w:style w:type="character" w:customStyle="1" w:styleId="UnresolvedMention1">
    <w:name w:val="Unresolved Mention1"/>
    <w:basedOn w:val="a0"/>
    <w:uiPriority w:val="99"/>
    <w:semiHidden/>
    <w:unhideWhenUsed/>
    <w:rsid w:val="00AC0173"/>
    <w:rPr>
      <w:color w:val="605E5C"/>
      <w:shd w:val="clear" w:color="auto" w:fill="E1DFDD"/>
    </w:rPr>
  </w:style>
  <w:style w:type="paragraph" w:styleId="af1">
    <w:name w:val="Date"/>
    <w:basedOn w:val="a"/>
    <w:next w:val="a"/>
    <w:link w:val="Char1"/>
    <w:rsid w:val="00543010"/>
  </w:style>
  <w:style w:type="character" w:customStyle="1" w:styleId="Char1">
    <w:name w:val="日期 Char"/>
    <w:basedOn w:val="a0"/>
    <w:link w:val="af1"/>
    <w:rsid w:val="00543010"/>
    <w:rPr>
      <w:sz w:val="24"/>
      <w:szCs w:val="24"/>
    </w:rPr>
  </w:style>
  <w:style w:type="character" w:customStyle="1" w:styleId="UnresolvedMention2">
    <w:name w:val="Unresolved Mention2"/>
    <w:basedOn w:val="a0"/>
    <w:rsid w:val="001B5F77"/>
    <w:rPr>
      <w:color w:val="605E5C"/>
      <w:shd w:val="clear" w:color="auto" w:fill="E1DFDD"/>
    </w:rPr>
  </w:style>
  <w:style w:type="character" w:customStyle="1" w:styleId="highlight">
    <w:name w:val="highlight"/>
    <w:basedOn w:val="a0"/>
    <w:rsid w:val="00402539"/>
  </w:style>
  <w:style w:type="character" w:customStyle="1" w:styleId="UnresolvedMention3">
    <w:name w:val="Unresolved Mention3"/>
    <w:basedOn w:val="a0"/>
    <w:uiPriority w:val="99"/>
    <w:semiHidden/>
    <w:unhideWhenUsed/>
    <w:rsid w:val="00A30D85"/>
    <w:rPr>
      <w:color w:val="605E5C"/>
      <w:shd w:val="clear" w:color="auto" w:fill="E1DFDD"/>
    </w:rPr>
  </w:style>
  <w:style w:type="table" w:styleId="af2">
    <w:name w:val="Table Grid"/>
    <w:basedOn w:val="a1"/>
    <w:rsid w:val="00DC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74A"/>
    <w:pPr>
      <w:widowControl w:val="0"/>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A2"/>
    <w:rPr>
      <w:sz w:val="24"/>
      <w:szCs w:val="24"/>
    </w:rPr>
  </w:style>
  <w:style w:type="paragraph" w:styleId="1">
    <w:name w:val="heading 1"/>
    <w:basedOn w:val="a"/>
    <w:qFormat/>
    <w:pPr>
      <w:spacing w:before="100" w:beforeAutospacing="1" w:after="100" w:afterAutospacing="1" w:line="264" w:lineRule="atLeast"/>
      <w:outlineLvl w:val="0"/>
    </w:pPr>
    <w:rPr>
      <w:b/>
      <w:bCs/>
      <w:kern w:val="36"/>
      <w:sz w:val="36"/>
      <w:szCs w:val="36"/>
    </w:rPr>
  </w:style>
  <w:style w:type="paragraph" w:styleId="2">
    <w:name w:val="heading 2"/>
    <w:basedOn w:val="a"/>
    <w:next w:val="a"/>
    <w:link w:val="2Char"/>
    <w:semiHidden/>
    <w:unhideWhenUsed/>
    <w:qFormat/>
    <w:rsid w:val="00982D39"/>
    <w:pPr>
      <w:keepNext/>
      <w:outlineLvl w:val="1"/>
    </w:pPr>
    <w:rPr>
      <w:rFonts w:asciiTheme="majorHAnsi" w:eastAsiaTheme="majorEastAsia" w:hAnsiTheme="majorHAnsi" w:cstheme="majorBidi"/>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dashi1">
    <w:name w:val="midashi1"/>
    <w:rPr>
      <w:b/>
      <w:bCs/>
      <w:color w:val="00008B"/>
      <w:sz w:val="26"/>
      <w:szCs w:val="26"/>
    </w:rPr>
  </w:style>
  <w:style w:type="character" w:styleId="a3">
    <w:name w:val="annotation reference"/>
    <w:semiHidden/>
    <w:rPr>
      <w:sz w:val="16"/>
      <w:szCs w:val="16"/>
    </w:rPr>
  </w:style>
  <w:style w:type="paragraph" w:styleId="a4">
    <w:name w:val="annotation text"/>
    <w:basedOn w:val="a"/>
    <w:semiHidden/>
    <w:rPr>
      <w:sz w:val="20"/>
      <w:szCs w:val="20"/>
    </w:rPr>
  </w:style>
  <w:style w:type="paragraph" w:styleId="a5">
    <w:name w:val="annotation subject"/>
    <w:basedOn w:val="a4"/>
    <w:next w:val="a4"/>
    <w:semiHidden/>
    <w:rPr>
      <w:b/>
      <w:bCs/>
    </w:rPr>
  </w:style>
  <w:style w:type="paragraph" w:styleId="a6">
    <w:name w:val="Balloon Text"/>
    <w:basedOn w:val="a"/>
    <w:semiHidden/>
    <w:rPr>
      <w:rFonts w:ascii="Tahoma" w:hAnsi="Tahoma" w:cs="Tahoma"/>
      <w:sz w:val="16"/>
      <w:szCs w:val="16"/>
    </w:rPr>
  </w:style>
  <w:style w:type="character" w:styleId="a7">
    <w:name w:val="Hyperlink"/>
    <w:rPr>
      <w:color w:val="0000FF"/>
      <w:u w:val="single"/>
    </w:rPr>
  </w:style>
  <w:style w:type="paragraph" w:styleId="a8">
    <w:name w:val="header"/>
    <w:basedOn w:val="a"/>
    <w:link w:val="Char"/>
    <w:pPr>
      <w:tabs>
        <w:tab w:val="center" w:pos="4252"/>
        <w:tab w:val="right" w:pos="8504"/>
      </w:tabs>
    </w:pPr>
    <w:rPr>
      <w:lang w:eastAsia="x-none"/>
    </w:rPr>
  </w:style>
  <w:style w:type="character" w:customStyle="1" w:styleId="Char">
    <w:name w:val="页眉 Char"/>
    <w:link w:val="a8"/>
    <w:rPr>
      <w:sz w:val="24"/>
      <w:szCs w:val="24"/>
      <w:lang w:val="en-US"/>
    </w:rPr>
  </w:style>
  <w:style w:type="paragraph" w:styleId="a9">
    <w:name w:val="footer"/>
    <w:basedOn w:val="a"/>
    <w:link w:val="Char0"/>
    <w:uiPriority w:val="99"/>
    <w:pPr>
      <w:tabs>
        <w:tab w:val="center" w:pos="4252"/>
        <w:tab w:val="right" w:pos="8504"/>
      </w:tabs>
    </w:pPr>
    <w:rPr>
      <w:lang w:eastAsia="x-none"/>
    </w:rPr>
  </w:style>
  <w:style w:type="character" w:customStyle="1" w:styleId="Char0">
    <w:name w:val="页脚 Char"/>
    <w:link w:val="a9"/>
    <w:uiPriority w:val="99"/>
    <w:rPr>
      <w:sz w:val="24"/>
      <w:szCs w:val="24"/>
      <w:lang w:val="en-US"/>
    </w:rPr>
  </w:style>
  <w:style w:type="character" w:styleId="aa">
    <w:name w:val="page number"/>
    <w:basedOn w:val="a0"/>
  </w:style>
  <w:style w:type="paragraph" w:styleId="ab">
    <w:name w:val="Normal (Web)"/>
    <w:basedOn w:val="a"/>
    <w:uiPriority w:val="99"/>
    <w:pPr>
      <w:spacing w:before="100" w:beforeAutospacing="1" w:after="100" w:afterAutospacing="1"/>
    </w:pPr>
  </w:style>
  <w:style w:type="character" w:styleId="ac">
    <w:name w:val="FollowedHyperlink"/>
    <w:rPr>
      <w:color w:val="800080"/>
      <w:u w:val="single"/>
    </w:rPr>
  </w:style>
  <w:style w:type="paragraph" w:styleId="ad">
    <w:name w:val="Document Map"/>
    <w:basedOn w:val="a"/>
    <w:semiHidden/>
    <w:pPr>
      <w:shd w:val="clear" w:color="auto" w:fill="000080"/>
    </w:pPr>
    <w:rPr>
      <w:rFonts w:ascii="Tahoma" w:hAnsi="Tahoma" w:cs="Tahoma"/>
      <w:sz w:val="20"/>
      <w:szCs w:val="20"/>
    </w:rPr>
  </w:style>
  <w:style w:type="paragraph" w:styleId="ae">
    <w:name w:val="Revision"/>
    <w:hidden/>
    <w:uiPriority w:val="99"/>
    <w:semiHidden/>
    <w:rsid w:val="000D655D"/>
    <w:rPr>
      <w:sz w:val="24"/>
      <w:szCs w:val="24"/>
    </w:rPr>
  </w:style>
  <w:style w:type="character" w:styleId="af">
    <w:name w:val="Strong"/>
    <w:qFormat/>
    <w:rsid w:val="00481032"/>
    <w:rPr>
      <w:b/>
      <w:bCs/>
      <w:i w:val="0"/>
      <w:iCs w:val="0"/>
    </w:rPr>
  </w:style>
  <w:style w:type="character" w:customStyle="1" w:styleId="italic">
    <w:name w:val="italic"/>
    <w:rsid w:val="00481032"/>
    <w:rPr>
      <w:i/>
      <w:iCs/>
    </w:rPr>
  </w:style>
  <w:style w:type="character" w:customStyle="1" w:styleId="redtext1">
    <w:name w:val="redtext1"/>
    <w:rsid w:val="009D5A87"/>
    <w:rPr>
      <w:color w:val="DC143C"/>
    </w:rPr>
  </w:style>
  <w:style w:type="paragraph" w:customStyle="1" w:styleId="EndNoteBibliographyTitle">
    <w:name w:val="EndNote Bibliography Title"/>
    <w:basedOn w:val="a"/>
    <w:link w:val="EndNoteBibliographyTitle0"/>
    <w:rsid w:val="00F65BEE"/>
    <w:pPr>
      <w:jc w:val="center"/>
    </w:pPr>
    <w:rPr>
      <w:noProof/>
    </w:rPr>
  </w:style>
  <w:style w:type="character" w:customStyle="1" w:styleId="EndNoteBibliographyTitle0">
    <w:name w:val="EndNote Bibliography Title (文字)"/>
    <w:basedOn w:val="a0"/>
    <w:link w:val="EndNoteBibliographyTitle"/>
    <w:rsid w:val="00F65BEE"/>
    <w:rPr>
      <w:noProof/>
      <w:sz w:val="24"/>
      <w:szCs w:val="24"/>
    </w:rPr>
  </w:style>
  <w:style w:type="paragraph" w:customStyle="1" w:styleId="EndNoteBibliography">
    <w:name w:val="EndNote Bibliography"/>
    <w:basedOn w:val="a"/>
    <w:link w:val="EndNoteBibliography0"/>
    <w:rsid w:val="00F65BEE"/>
    <w:rPr>
      <w:noProof/>
    </w:rPr>
  </w:style>
  <w:style w:type="character" w:customStyle="1" w:styleId="EndNoteBibliography0">
    <w:name w:val="EndNote Bibliography (文字)"/>
    <w:basedOn w:val="a0"/>
    <w:link w:val="EndNoteBibliography"/>
    <w:rsid w:val="00F65BEE"/>
    <w:rPr>
      <w:noProof/>
      <w:sz w:val="24"/>
      <w:szCs w:val="24"/>
    </w:rPr>
  </w:style>
  <w:style w:type="character" w:styleId="af0">
    <w:name w:val="line number"/>
    <w:basedOn w:val="a0"/>
    <w:semiHidden/>
    <w:unhideWhenUsed/>
    <w:rsid w:val="00873340"/>
  </w:style>
  <w:style w:type="character" w:customStyle="1" w:styleId="2Char">
    <w:name w:val="标题 2 Char"/>
    <w:basedOn w:val="a0"/>
    <w:link w:val="2"/>
    <w:semiHidden/>
    <w:rsid w:val="00982D39"/>
    <w:rPr>
      <w:rFonts w:asciiTheme="majorHAnsi" w:eastAsiaTheme="majorEastAsia" w:hAnsiTheme="majorHAnsi" w:cstheme="majorBidi"/>
      <w:sz w:val="24"/>
      <w:szCs w:val="24"/>
    </w:rPr>
  </w:style>
  <w:style w:type="character" w:customStyle="1" w:styleId="UnresolvedMention1">
    <w:name w:val="Unresolved Mention1"/>
    <w:basedOn w:val="a0"/>
    <w:uiPriority w:val="99"/>
    <w:semiHidden/>
    <w:unhideWhenUsed/>
    <w:rsid w:val="00AC0173"/>
    <w:rPr>
      <w:color w:val="605E5C"/>
      <w:shd w:val="clear" w:color="auto" w:fill="E1DFDD"/>
    </w:rPr>
  </w:style>
  <w:style w:type="paragraph" w:styleId="af1">
    <w:name w:val="Date"/>
    <w:basedOn w:val="a"/>
    <w:next w:val="a"/>
    <w:link w:val="Char1"/>
    <w:rsid w:val="00543010"/>
  </w:style>
  <w:style w:type="character" w:customStyle="1" w:styleId="Char1">
    <w:name w:val="日期 Char"/>
    <w:basedOn w:val="a0"/>
    <w:link w:val="af1"/>
    <w:rsid w:val="00543010"/>
    <w:rPr>
      <w:sz w:val="24"/>
      <w:szCs w:val="24"/>
    </w:rPr>
  </w:style>
  <w:style w:type="character" w:customStyle="1" w:styleId="UnresolvedMention2">
    <w:name w:val="Unresolved Mention2"/>
    <w:basedOn w:val="a0"/>
    <w:rsid w:val="001B5F77"/>
    <w:rPr>
      <w:color w:val="605E5C"/>
      <w:shd w:val="clear" w:color="auto" w:fill="E1DFDD"/>
    </w:rPr>
  </w:style>
  <w:style w:type="character" w:customStyle="1" w:styleId="highlight">
    <w:name w:val="highlight"/>
    <w:basedOn w:val="a0"/>
    <w:rsid w:val="00402539"/>
  </w:style>
  <w:style w:type="character" w:customStyle="1" w:styleId="UnresolvedMention3">
    <w:name w:val="Unresolved Mention3"/>
    <w:basedOn w:val="a0"/>
    <w:uiPriority w:val="99"/>
    <w:semiHidden/>
    <w:unhideWhenUsed/>
    <w:rsid w:val="00A30D85"/>
    <w:rPr>
      <w:color w:val="605E5C"/>
      <w:shd w:val="clear" w:color="auto" w:fill="E1DFDD"/>
    </w:rPr>
  </w:style>
  <w:style w:type="table" w:styleId="af2">
    <w:name w:val="Table Grid"/>
    <w:basedOn w:val="a1"/>
    <w:rsid w:val="00DC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74A"/>
    <w:pPr>
      <w:widowControl w:val="0"/>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21">
      <w:bodyDiv w:val="1"/>
      <w:marLeft w:val="0"/>
      <w:marRight w:val="0"/>
      <w:marTop w:val="0"/>
      <w:marBottom w:val="0"/>
      <w:divBdr>
        <w:top w:val="none" w:sz="0" w:space="0" w:color="auto"/>
        <w:left w:val="none" w:sz="0" w:space="0" w:color="auto"/>
        <w:bottom w:val="none" w:sz="0" w:space="0" w:color="auto"/>
        <w:right w:val="none" w:sz="0" w:space="0" w:color="auto"/>
      </w:divBdr>
      <w:divsChild>
        <w:div w:id="993607531">
          <w:marLeft w:val="0"/>
          <w:marRight w:val="1"/>
          <w:marTop w:val="0"/>
          <w:marBottom w:val="0"/>
          <w:divBdr>
            <w:top w:val="none" w:sz="0" w:space="0" w:color="auto"/>
            <w:left w:val="none" w:sz="0" w:space="0" w:color="auto"/>
            <w:bottom w:val="none" w:sz="0" w:space="0" w:color="auto"/>
            <w:right w:val="none" w:sz="0" w:space="0" w:color="auto"/>
          </w:divBdr>
          <w:divsChild>
            <w:div w:id="1042092935">
              <w:marLeft w:val="0"/>
              <w:marRight w:val="0"/>
              <w:marTop w:val="0"/>
              <w:marBottom w:val="0"/>
              <w:divBdr>
                <w:top w:val="none" w:sz="0" w:space="0" w:color="auto"/>
                <w:left w:val="none" w:sz="0" w:space="0" w:color="auto"/>
                <w:bottom w:val="none" w:sz="0" w:space="0" w:color="auto"/>
                <w:right w:val="none" w:sz="0" w:space="0" w:color="auto"/>
              </w:divBdr>
              <w:divsChild>
                <w:div w:id="1578517190">
                  <w:marLeft w:val="0"/>
                  <w:marRight w:val="1"/>
                  <w:marTop w:val="0"/>
                  <w:marBottom w:val="0"/>
                  <w:divBdr>
                    <w:top w:val="none" w:sz="0" w:space="0" w:color="auto"/>
                    <w:left w:val="none" w:sz="0" w:space="0" w:color="auto"/>
                    <w:bottom w:val="none" w:sz="0" w:space="0" w:color="auto"/>
                    <w:right w:val="none" w:sz="0" w:space="0" w:color="auto"/>
                  </w:divBdr>
                  <w:divsChild>
                    <w:div w:id="283461065">
                      <w:marLeft w:val="0"/>
                      <w:marRight w:val="0"/>
                      <w:marTop w:val="0"/>
                      <w:marBottom w:val="0"/>
                      <w:divBdr>
                        <w:top w:val="none" w:sz="0" w:space="0" w:color="auto"/>
                        <w:left w:val="none" w:sz="0" w:space="0" w:color="auto"/>
                        <w:bottom w:val="none" w:sz="0" w:space="0" w:color="auto"/>
                        <w:right w:val="none" w:sz="0" w:space="0" w:color="auto"/>
                      </w:divBdr>
                      <w:divsChild>
                        <w:div w:id="982540345">
                          <w:marLeft w:val="0"/>
                          <w:marRight w:val="0"/>
                          <w:marTop w:val="0"/>
                          <w:marBottom w:val="0"/>
                          <w:divBdr>
                            <w:top w:val="none" w:sz="0" w:space="0" w:color="auto"/>
                            <w:left w:val="none" w:sz="0" w:space="0" w:color="auto"/>
                            <w:bottom w:val="none" w:sz="0" w:space="0" w:color="auto"/>
                            <w:right w:val="none" w:sz="0" w:space="0" w:color="auto"/>
                          </w:divBdr>
                          <w:divsChild>
                            <w:div w:id="698513194">
                              <w:marLeft w:val="0"/>
                              <w:marRight w:val="0"/>
                              <w:marTop w:val="120"/>
                              <w:marBottom w:val="360"/>
                              <w:divBdr>
                                <w:top w:val="none" w:sz="0" w:space="0" w:color="auto"/>
                                <w:left w:val="none" w:sz="0" w:space="0" w:color="auto"/>
                                <w:bottom w:val="none" w:sz="0" w:space="0" w:color="auto"/>
                                <w:right w:val="none" w:sz="0" w:space="0" w:color="auto"/>
                              </w:divBdr>
                              <w:divsChild>
                                <w:div w:id="644621913">
                                  <w:marLeft w:val="0"/>
                                  <w:marRight w:val="0"/>
                                  <w:marTop w:val="0"/>
                                  <w:marBottom w:val="0"/>
                                  <w:divBdr>
                                    <w:top w:val="none" w:sz="0" w:space="0" w:color="auto"/>
                                    <w:left w:val="none" w:sz="0" w:space="0" w:color="auto"/>
                                    <w:bottom w:val="none" w:sz="0" w:space="0" w:color="auto"/>
                                    <w:right w:val="none" w:sz="0" w:space="0" w:color="auto"/>
                                  </w:divBdr>
                                  <w:divsChild>
                                    <w:div w:id="7045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8811">
      <w:bodyDiv w:val="1"/>
      <w:marLeft w:val="0"/>
      <w:marRight w:val="0"/>
      <w:marTop w:val="0"/>
      <w:marBottom w:val="0"/>
      <w:divBdr>
        <w:top w:val="none" w:sz="0" w:space="0" w:color="auto"/>
        <w:left w:val="none" w:sz="0" w:space="0" w:color="auto"/>
        <w:bottom w:val="none" w:sz="0" w:space="0" w:color="auto"/>
        <w:right w:val="none" w:sz="0" w:space="0" w:color="auto"/>
      </w:divBdr>
    </w:div>
    <w:div w:id="7564439">
      <w:bodyDiv w:val="1"/>
      <w:marLeft w:val="0"/>
      <w:marRight w:val="0"/>
      <w:marTop w:val="0"/>
      <w:marBottom w:val="0"/>
      <w:divBdr>
        <w:top w:val="none" w:sz="0" w:space="0" w:color="auto"/>
        <w:left w:val="none" w:sz="0" w:space="0" w:color="auto"/>
        <w:bottom w:val="none" w:sz="0" w:space="0" w:color="auto"/>
        <w:right w:val="none" w:sz="0" w:space="0" w:color="auto"/>
      </w:divBdr>
    </w:div>
    <w:div w:id="10105531">
      <w:bodyDiv w:val="1"/>
      <w:marLeft w:val="0"/>
      <w:marRight w:val="0"/>
      <w:marTop w:val="0"/>
      <w:marBottom w:val="0"/>
      <w:divBdr>
        <w:top w:val="none" w:sz="0" w:space="0" w:color="auto"/>
        <w:left w:val="none" w:sz="0" w:space="0" w:color="auto"/>
        <w:bottom w:val="none" w:sz="0" w:space="0" w:color="auto"/>
        <w:right w:val="none" w:sz="0" w:space="0" w:color="auto"/>
      </w:divBdr>
    </w:div>
    <w:div w:id="15469594">
      <w:bodyDiv w:val="1"/>
      <w:marLeft w:val="0"/>
      <w:marRight w:val="0"/>
      <w:marTop w:val="0"/>
      <w:marBottom w:val="0"/>
      <w:divBdr>
        <w:top w:val="none" w:sz="0" w:space="0" w:color="auto"/>
        <w:left w:val="none" w:sz="0" w:space="0" w:color="auto"/>
        <w:bottom w:val="none" w:sz="0" w:space="0" w:color="auto"/>
        <w:right w:val="none" w:sz="0" w:space="0" w:color="auto"/>
      </w:divBdr>
    </w:div>
    <w:div w:id="17508983">
      <w:bodyDiv w:val="1"/>
      <w:marLeft w:val="0"/>
      <w:marRight w:val="0"/>
      <w:marTop w:val="0"/>
      <w:marBottom w:val="0"/>
      <w:divBdr>
        <w:top w:val="none" w:sz="0" w:space="0" w:color="auto"/>
        <w:left w:val="none" w:sz="0" w:space="0" w:color="auto"/>
        <w:bottom w:val="none" w:sz="0" w:space="0" w:color="auto"/>
        <w:right w:val="none" w:sz="0" w:space="0" w:color="auto"/>
      </w:divBdr>
    </w:div>
    <w:div w:id="19554485">
      <w:bodyDiv w:val="1"/>
      <w:marLeft w:val="0"/>
      <w:marRight w:val="0"/>
      <w:marTop w:val="0"/>
      <w:marBottom w:val="0"/>
      <w:divBdr>
        <w:top w:val="none" w:sz="0" w:space="0" w:color="auto"/>
        <w:left w:val="none" w:sz="0" w:space="0" w:color="auto"/>
        <w:bottom w:val="none" w:sz="0" w:space="0" w:color="auto"/>
        <w:right w:val="none" w:sz="0" w:space="0" w:color="auto"/>
      </w:divBdr>
    </w:div>
    <w:div w:id="22370929">
      <w:bodyDiv w:val="1"/>
      <w:marLeft w:val="0"/>
      <w:marRight w:val="0"/>
      <w:marTop w:val="0"/>
      <w:marBottom w:val="0"/>
      <w:divBdr>
        <w:top w:val="none" w:sz="0" w:space="0" w:color="auto"/>
        <w:left w:val="none" w:sz="0" w:space="0" w:color="auto"/>
        <w:bottom w:val="none" w:sz="0" w:space="0" w:color="auto"/>
        <w:right w:val="none" w:sz="0" w:space="0" w:color="auto"/>
      </w:divBdr>
    </w:div>
    <w:div w:id="26104873">
      <w:bodyDiv w:val="1"/>
      <w:marLeft w:val="0"/>
      <w:marRight w:val="0"/>
      <w:marTop w:val="0"/>
      <w:marBottom w:val="0"/>
      <w:divBdr>
        <w:top w:val="none" w:sz="0" w:space="0" w:color="auto"/>
        <w:left w:val="none" w:sz="0" w:space="0" w:color="auto"/>
        <w:bottom w:val="none" w:sz="0" w:space="0" w:color="auto"/>
        <w:right w:val="none" w:sz="0" w:space="0" w:color="auto"/>
      </w:divBdr>
    </w:div>
    <w:div w:id="26877006">
      <w:bodyDiv w:val="1"/>
      <w:marLeft w:val="0"/>
      <w:marRight w:val="0"/>
      <w:marTop w:val="0"/>
      <w:marBottom w:val="0"/>
      <w:divBdr>
        <w:top w:val="none" w:sz="0" w:space="0" w:color="auto"/>
        <w:left w:val="none" w:sz="0" w:space="0" w:color="auto"/>
        <w:bottom w:val="none" w:sz="0" w:space="0" w:color="auto"/>
        <w:right w:val="none" w:sz="0" w:space="0" w:color="auto"/>
      </w:divBdr>
    </w:div>
    <w:div w:id="27682511">
      <w:bodyDiv w:val="1"/>
      <w:marLeft w:val="0"/>
      <w:marRight w:val="0"/>
      <w:marTop w:val="0"/>
      <w:marBottom w:val="0"/>
      <w:divBdr>
        <w:top w:val="none" w:sz="0" w:space="0" w:color="auto"/>
        <w:left w:val="none" w:sz="0" w:space="0" w:color="auto"/>
        <w:bottom w:val="none" w:sz="0" w:space="0" w:color="auto"/>
        <w:right w:val="none" w:sz="0" w:space="0" w:color="auto"/>
      </w:divBdr>
      <w:divsChild>
        <w:div w:id="214514122">
          <w:marLeft w:val="0"/>
          <w:marRight w:val="0"/>
          <w:marTop w:val="0"/>
          <w:marBottom w:val="0"/>
          <w:divBdr>
            <w:top w:val="none" w:sz="0" w:space="0" w:color="auto"/>
            <w:left w:val="none" w:sz="0" w:space="0" w:color="auto"/>
            <w:bottom w:val="none" w:sz="0" w:space="0" w:color="auto"/>
            <w:right w:val="none" w:sz="0" w:space="0" w:color="auto"/>
          </w:divBdr>
          <w:divsChild>
            <w:div w:id="1182164105">
              <w:marLeft w:val="0"/>
              <w:marRight w:val="0"/>
              <w:marTop w:val="0"/>
              <w:marBottom w:val="0"/>
              <w:divBdr>
                <w:top w:val="none" w:sz="0" w:space="0" w:color="auto"/>
                <w:left w:val="none" w:sz="0" w:space="0" w:color="auto"/>
                <w:bottom w:val="none" w:sz="0" w:space="0" w:color="auto"/>
                <w:right w:val="none" w:sz="0" w:space="0" w:color="auto"/>
              </w:divBdr>
              <w:divsChild>
                <w:div w:id="1228489474">
                  <w:marLeft w:val="0"/>
                  <w:marRight w:val="-6084"/>
                  <w:marTop w:val="0"/>
                  <w:marBottom w:val="0"/>
                  <w:divBdr>
                    <w:top w:val="none" w:sz="0" w:space="0" w:color="auto"/>
                    <w:left w:val="none" w:sz="0" w:space="0" w:color="auto"/>
                    <w:bottom w:val="none" w:sz="0" w:space="0" w:color="auto"/>
                    <w:right w:val="none" w:sz="0" w:space="0" w:color="auto"/>
                  </w:divBdr>
                  <w:divsChild>
                    <w:div w:id="484318465">
                      <w:marLeft w:val="0"/>
                      <w:marRight w:val="5844"/>
                      <w:marTop w:val="0"/>
                      <w:marBottom w:val="0"/>
                      <w:divBdr>
                        <w:top w:val="none" w:sz="0" w:space="0" w:color="auto"/>
                        <w:left w:val="none" w:sz="0" w:space="0" w:color="auto"/>
                        <w:bottom w:val="none" w:sz="0" w:space="0" w:color="auto"/>
                        <w:right w:val="none" w:sz="0" w:space="0" w:color="auto"/>
                      </w:divBdr>
                      <w:divsChild>
                        <w:div w:id="1818648306">
                          <w:marLeft w:val="0"/>
                          <w:marRight w:val="0"/>
                          <w:marTop w:val="0"/>
                          <w:marBottom w:val="0"/>
                          <w:divBdr>
                            <w:top w:val="none" w:sz="0" w:space="0" w:color="auto"/>
                            <w:left w:val="none" w:sz="0" w:space="0" w:color="auto"/>
                            <w:bottom w:val="none" w:sz="0" w:space="0" w:color="auto"/>
                            <w:right w:val="none" w:sz="0" w:space="0" w:color="auto"/>
                          </w:divBdr>
                          <w:divsChild>
                            <w:div w:id="1400208085">
                              <w:marLeft w:val="0"/>
                              <w:marRight w:val="0"/>
                              <w:marTop w:val="0"/>
                              <w:marBottom w:val="0"/>
                              <w:divBdr>
                                <w:top w:val="none" w:sz="0" w:space="0" w:color="auto"/>
                                <w:left w:val="none" w:sz="0" w:space="0" w:color="auto"/>
                                <w:bottom w:val="none" w:sz="0" w:space="0" w:color="auto"/>
                                <w:right w:val="none" w:sz="0" w:space="0" w:color="auto"/>
                              </w:divBdr>
                              <w:divsChild>
                                <w:div w:id="4492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83189">
      <w:bodyDiv w:val="1"/>
      <w:marLeft w:val="0"/>
      <w:marRight w:val="0"/>
      <w:marTop w:val="0"/>
      <w:marBottom w:val="0"/>
      <w:divBdr>
        <w:top w:val="none" w:sz="0" w:space="0" w:color="auto"/>
        <w:left w:val="none" w:sz="0" w:space="0" w:color="auto"/>
        <w:bottom w:val="none" w:sz="0" w:space="0" w:color="auto"/>
        <w:right w:val="none" w:sz="0" w:space="0" w:color="auto"/>
      </w:divBdr>
    </w:div>
    <w:div w:id="37055678">
      <w:bodyDiv w:val="1"/>
      <w:marLeft w:val="0"/>
      <w:marRight w:val="0"/>
      <w:marTop w:val="0"/>
      <w:marBottom w:val="0"/>
      <w:divBdr>
        <w:top w:val="none" w:sz="0" w:space="0" w:color="auto"/>
        <w:left w:val="none" w:sz="0" w:space="0" w:color="auto"/>
        <w:bottom w:val="none" w:sz="0" w:space="0" w:color="auto"/>
        <w:right w:val="none" w:sz="0" w:space="0" w:color="auto"/>
      </w:divBdr>
      <w:divsChild>
        <w:div w:id="223420818">
          <w:marLeft w:val="0"/>
          <w:marRight w:val="0"/>
          <w:marTop w:val="1440"/>
          <w:marBottom w:val="0"/>
          <w:divBdr>
            <w:top w:val="none" w:sz="0" w:space="0" w:color="auto"/>
            <w:left w:val="none" w:sz="0" w:space="0" w:color="auto"/>
            <w:bottom w:val="none" w:sz="0" w:space="0" w:color="auto"/>
            <w:right w:val="none" w:sz="0" w:space="0" w:color="auto"/>
          </w:divBdr>
          <w:divsChild>
            <w:div w:id="1850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691">
      <w:bodyDiv w:val="1"/>
      <w:marLeft w:val="0"/>
      <w:marRight w:val="0"/>
      <w:marTop w:val="0"/>
      <w:marBottom w:val="0"/>
      <w:divBdr>
        <w:top w:val="none" w:sz="0" w:space="0" w:color="auto"/>
        <w:left w:val="none" w:sz="0" w:space="0" w:color="auto"/>
        <w:bottom w:val="none" w:sz="0" w:space="0" w:color="auto"/>
        <w:right w:val="none" w:sz="0" w:space="0" w:color="auto"/>
      </w:divBdr>
    </w:div>
    <w:div w:id="46684032">
      <w:bodyDiv w:val="1"/>
      <w:marLeft w:val="0"/>
      <w:marRight w:val="0"/>
      <w:marTop w:val="0"/>
      <w:marBottom w:val="0"/>
      <w:divBdr>
        <w:top w:val="none" w:sz="0" w:space="0" w:color="auto"/>
        <w:left w:val="none" w:sz="0" w:space="0" w:color="auto"/>
        <w:bottom w:val="none" w:sz="0" w:space="0" w:color="auto"/>
        <w:right w:val="none" w:sz="0" w:space="0" w:color="auto"/>
      </w:divBdr>
    </w:div>
    <w:div w:id="47924068">
      <w:bodyDiv w:val="1"/>
      <w:marLeft w:val="0"/>
      <w:marRight w:val="0"/>
      <w:marTop w:val="0"/>
      <w:marBottom w:val="0"/>
      <w:divBdr>
        <w:top w:val="none" w:sz="0" w:space="0" w:color="auto"/>
        <w:left w:val="none" w:sz="0" w:space="0" w:color="auto"/>
        <w:bottom w:val="none" w:sz="0" w:space="0" w:color="auto"/>
        <w:right w:val="none" w:sz="0" w:space="0" w:color="auto"/>
      </w:divBdr>
      <w:divsChild>
        <w:div w:id="2063746733">
          <w:marLeft w:val="0"/>
          <w:marRight w:val="1"/>
          <w:marTop w:val="0"/>
          <w:marBottom w:val="0"/>
          <w:divBdr>
            <w:top w:val="none" w:sz="0" w:space="0" w:color="auto"/>
            <w:left w:val="none" w:sz="0" w:space="0" w:color="auto"/>
            <w:bottom w:val="none" w:sz="0" w:space="0" w:color="auto"/>
            <w:right w:val="none" w:sz="0" w:space="0" w:color="auto"/>
          </w:divBdr>
          <w:divsChild>
            <w:div w:id="529339904">
              <w:marLeft w:val="0"/>
              <w:marRight w:val="0"/>
              <w:marTop w:val="0"/>
              <w:marBottom w:val="0"/>
              <w:divBdr>
                <w:top w:val="none" w:sz="0" w:space="0" w:color="auto"/>
                <w:left w:val="none" w:sz="0" w:space="0" w:color="auto"/>
                <w:bottom w:val="none" w:sz="0" w:space="0" w:color="auto"/>
                <w:right w:val="none" w:sz="0" w:space="0" w:color="auto"/>
              </w:divBdr>
              <w:divsChild>
                <w:div w:id="923880507">
                  <w:marLeft w:val="0"/>
                  <w:marRight w:val="1"/>
                  <w:marTop w:val="0"/>
                  <w:marBottom w:val="0"/>
                  <w:divBdr>
                    <w:top w:val="none" w:sz="0" w:space="0" w:color="auto"/>
                    <w:left w:val="none" w:sz="0" w:space="0" w:color="auto"/>
                    <w:bottom w:val="none" w:sz="0" w:space="0" w:color="auto"/>
                    <w:right w:val="none" w:sz="0" w:space="0" w:color="auto"/>
                  </w:divBdr>
                  <w:divsChild>
                    <w:div w:id="1372146625">
                      <w:marLeft w:val="0"/>
                      <w:marRight w:val="0"/>
                      <w:marTop w:val="0"/>
                      <w:marBottom w:val="0"/>
                      <w:divBdr>
                        <w:top w:val="none" w:sz="0" w:space="0" w:color="auto"/>
                        <w:left w:val="none" w:sz="0" w:space="0" w:color="auto"/>
                        <w:bottom w:val="none" w:sz="0" w:space="0" w:color="auto"/>
                        <w:right w:val="none" w:sz="0" w:space="0" w:color="auto"/>
                      </w:divBdr>
                      <w:divsChild>
                        <w:div w:id="1133403738">
                          <w:marLeft w:val="0"/>
                          <w:marRight w:val="0"/>
                          <w:marTop w:val="0"/>
                          <w:marBottom w:val="0"/>
                          <w:divBdr>
                            <w:top w:val="none" w:sz="0" w:space="0" w:color="auto"/>
                            <w:left w:val="none" w:sz="0" w:space="0" w:color="auto"/>
                            <w:bottom w:val="none" w:sz="0" w:space="0" w:color="auto"/>
                            <w:right w:val="none" w:sz="0" w:space="0" w:color="auto"/>
                          </w:divBdr>
                          <w:divsChild>
                            <w:div w:id="1000737167">
                              <w:marLeft w:val="0"/>
                              <w:marRight w:val="0"/>
                              <w:marTop w:val="120"/>
                              <w:marBottom w:val="360"/>
                              <w:divBdr>
                                <w:top w:val="none" w:sz="0" w:space="0" w:color="auto"/>
                                <w:left w:val="none" w:sz="0" w:space="0" w:color="auto"/>
                                <w:bottom w:val="none" w:sz="0" w:space="0" w:color="auto"/>
                                <w:right w:val="none" w:sz="0" w:space="0" w:color="auto"/>
                              </w:divBdr>
                              <w:divsChild>
                                <w:div w:id="1951083965">
                                  <w:marLeft w:val="0"/>
                                  <w:marRight w:val="0"/>
                                  <w:marTop w:val="0"/>
                                  <w:marBottom w:val="0"/>
                                  <w:divBdr>
                                    <w:top w:val="none" w:sz="0" w:space="0" w:color="auto"/>
                                    <w:left w:val="none" w:sz="0" w:space="0" w:color="auto"/>
                                    <w:bottom w:val="none" w:sz="0" w:space="0" w:color="auto"/>
                                    <w:right w:val="none" w:sz="0" w:space="0" w:color="auto"/>
                                  </w:divBdr>
                                  <w:divsChild>
                                    <w:div w:id="2068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4538">
      <w:bodyDiv w:val="1"/>
      <w:marLeft w:val="0"/>
      <w:marRight w:val="0"/>
      <w:marTop w:val="0"/>
      <w:marBottom w:val="0"/>
      <w:divBdr>
        <w:top w:val="none" w:sz="0" w:space="0" w:color="auto"/>
        <w:left w:val="none" w:sz="0" w:space="0" w:color="auto"/>
        <w:bottom w:val="none" w:sz="0" w:space="0" w:color="auto"/>
        <w:right w:val="none" w:sz="0" w:space="0" w:color="auto"/>
      </w:divBdr>
    </w:div>
    <w:div w:id="55278571">
      <w:bodyDiv w:val="1"/>
      <w:marLeft w:val="0"/>
      <w:marRight w:val="0"/>
      <w:marTop w:val="0"/>
      <w:marBottom w:val="0"/>
      <w:divBdr>
        <w:top w:val="none" w:sz="0" w:space="0" w:color="auto"/>
        <w:left w:val="none" w:sz="0" w:space="0" w:color="auto"/>
        <w:bottom w:val="none" w:sz="0" w:space="0" w:color="auto"/>
        <w:right w:val="none" w:sz="0" w:space="0" w:color="auto"/>
      </w:divBdr>
    </w:div>
    <w:div w:id="59404936">
      <w:bodyDiv w:val="1"/>
      <w:marLeft w:val="0"/>
      <w:marRight w:val="0"/>
      <w:marTop w:val="0"/>
      <w:marBottom w:val="0"/>
      <w:divBdr>
        <w:top w:val="none" w:sz="0" w:space="0" w:color="auto"/>
        <w:left w:val="none" w:sz="0" w:space="0" w:color="auto"/>
        <w:bottom w:val="none" w:sz="0" w:space="0" w:color="auto"/>
        <w:right w:val="none" w:sz="0" w:space="0" w:color="auto"/>
      </w:divBdr>
    </w:div>
    <w:div w:id="62922481">
      <w:bodyDiv w:val="1"/>
      <w:marLeft w:val="0"/>
      <w:marRight w:val="0"/>
      <w:marTop w:val="0"/>
      <w:marBottom w:val="0"/>
      <w:divBdr>
        <w:top w:val="none" w:sz="0" w:space="0" w:color="auto"/>
        <w:left w:val="none" w:sz="0" w:space="0" w:color="auto"/>
        <w:bottom w:val="none" w:sz="0" w:space="0" w:color="auto"/>
        <w:right w:val="none" w:sz="0" w:space="0" w:color="auto"/>
      </w:divBdr>
    </w:div>
    <w:div w:id="63646424">
      <w:bodyDiv w:val="1"/>
      <w:marLeft w:val="0"/>
      <w:marRight w:val="0"/>
      <w:marTop w:val="0"/>
      <w:marBottom w:val="0"/>
      <w:divBdr>
        <w:top w:val="none" w:sz="0" w:space="0" w:color="auto"/>
        <w:left w:val="none" w:sz="0" w:space="0" w:color="auto"/>
        <w:bottom w:val="none" w:sz="0" w:space="0" w:color="auto"/>
        <w:right w:val="none" w:sz="0" w:space="0" w:color="auto"/>
      </w:divBdr>
      <w:divsChild>
        <w:div w:id="212932880">
          <w:marLeft w:val="0"/>
          <w:marRight w:val="1"/>
          <w:marTop w:val="0"/>
          <w:marBottom w:val="0"/>
          <w:divBdr>
            <w:top w:val="none" w:sz="0" w:space="0" w:color="auto"/>
            <w:left w:val="none" w:sz="0" w:space="0" w:color="auto"/>
            <w:bottom w:val="none" w:sz="0" w:space="0" w:color="auto"/>
            <w:right w:val="none" w:sz="0" w:space="0" w:color="auto"/>
          </w:divBdr>
          <w:divsChild>
            <w:div w:id="1242258432">
              <w:marLeft w:val="0"/>
              <w:marRight w:val="0"/>
              <w:marTop w:val="0"/>
              <w:marBottom w:val="0"/>
              <w:divBdr>
                <w:top w:val="none" w:sz="0" w:space="0" w:color="auto"/>
                <w:left w:val="none" w:sz="0" w:space="0" w:color="auto"/>
                <w:bottom w:val="none" w:sz="0" w:space="0" w:color="auto"/>
                <w:right w:val="none" w:sz="0" w:space="0" w:color="auto"/>
              </w:divBdr>
              <w:divsChild>
                <w:div w:id="1841434006">
                  <w:marLeft w:val="0"/>
                  <w:marRight w:val="1"/>
                  <w:marTop w:val="0"/>
                  <w:marBottom w:val="0"/>
                  <w:divBdr>
                    <w:top w:val="none" w:sz="0" w:space="0" w:color="auto"/>
                    <w:left w:val="none" w:sz="0" w:space="0" w:color="auto"/>
                    <w:bottom w:val="none" w:sz="0" w:space="0" w:color="auto"/>
                    <w:right w:val="none" w:sz="0" w:space="0" w:color="auto"/>
                  </w:divBdr>
                  <w:divsChild>
                    <w:div w:id="807434488">
                      <w:marLeft w:val="0"/>
                      <w:marRight w:val="0"/>
                      <w:marTop w:val="0"/>
                      <w:marBottom w:val="0"/>
                      <w:divBdr>
                        <w:top w:val="none" w:sz="0" w:space="0" w:color="auto"/>
                        <w:left w:val="none" w:sz="0" w:space="0" w:color="auto"/>
                        <w:bottom w:val="none" w:sz="0" w:space="0" w:color="auto"/>
                        <w:right w:val="none" w:sz="0" w:space="0" w:color="auto"/>
                      </w:divBdr>
                      <w:divsChild>
                        <w:div w:id="1785148678">
                          <w:marLeft w:val="0"/>
                          <w:marRight w:val="0"/>
                          <w:marTop w:val="0"/>
                          <w:marBottom w:val="0"/>
                          <w:divBdr>
                            <w:top w:val="none" w:sz="0" w:space="0" w:color="auto"/>
                            <w:left w:val="none" w:sz="0" w:space="0" w:color="auto"/>
                            <w:bottom w:val="none" w:sz="0" w:space="0" w:color="auto"/>
                            <w:right w:val="none" w:sz="0" w:space="0" w:color="auto"/>
                          </w:divBdr>
                          <w:divsChild>
                            <w:div w:id="1452289393">
                              <w:marLeft w:val="0"/>
                              <w:marRight w:val="0"/>
                              <w:marTop w:val="120"/>
                              <w:marBottom w:val="360"/>
                              <w:divBdr>
                                <w:top w:val="none" w:sz="0" w:space="0" w:color="auto"/>
                                <w:left w:val="none" w:sz="0" w:space="0" w:color="auto"/>
                                <w:bottom w:val="none" w:sz="0" w:space="0" w:color="auto"/>
                                <w:right w:val="none" w:sz="0" w:space="0" w:color="auto"/>
                              </w:divBdr>
                              <w:divsChild>
                                <w:div w:id="568031466">
                                  <w:marLeft w:val="0"/>
                                  <w:marRight w:val="0"/>
                                  <w:marTop w:val="0"/>
                                  <w:marBottom w:val="0"/>
                                  <w:divBdr>
                                    <w:top w:val="none" w:sz="0" w:space="0" w:color="auto"/>
                                    <w:left w:val="none" w:sz="0" w:space="0" w:color="auto"/>
                                    <w:bottom w:val="none" w:sz="0" w:space="0" w:color="auto"/>
                                    <w:right w:val="none" w:sz="0" w:space="0" w:color="auto"/>
                                  </w:divBdr>
                                  <w:divsChild>
                                    <w:div w:id="8487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8383">
      <w:bodyDiv w:val="1"/>
      <w:marLeft w:val="0"/>
      <w:marRight w:val="0"/>
      <w:marTop w:val="0"/>
      <w:marBottom w:val="0"/>
      <w:divBdr>
        <w:top w:val="none" w:sz="0" w:space="0" w:color="auto"/>
        <w:left w:val="none" w:sz="0" w:space="0" w:color="auto"/>
        <w:bottom w:val="none" w:sz="0" w:space="0" w:color="auto"/>
        <w:right w:val="none" w:sz="0" w:space="0" w:color="auto"/>
      </w:divBdr>
    </w:div>
    <w:div w:id="68042265">
      <w:bodyDiv w:val="1"/>
      <w:marLeft w:val="0"/>
      <w:marRight w:val="0"/>
      <w:marTop w:val="0"/>
      <w:marBottom w:val="0"/>
      <w:divBdr>
        <w:top w:val="none" w:sz="0" w:space="0" w:color="auto"/>
        <w:left w:val="none" w:sz="0" w:space="0" w:color="auto"/>
        <w:bottom w:val="none" w:sz="0" w:space="0" w:color="auto"/>
        <w:right w:val="none" w:sz="0" w:space="0" w:color="auto"/>
      </w:divBdr>
    </w:div>
    <w:div w:id="70391805">
      <w:bodyDiv w:val="1"/>
      <w:marLeft w:val="0"/>
      <w:marRight w:val="0"/>
      <w:marTop w:val="0"/>
      <w:marBottom w:val="0"/>
      <w:divBdr>
        <w:top w:val="none" w:sz="0" w:space="0" w:color="auto"/>
        <w:left w:val="none" w:sz="0" w:space="0" w:color="auto"/>
        <w:bottom w:val="none" w:sz="0" w:space="0" w:color="auto"/>
        <w:right w:val="none" w:sz="0" w:space="0" w:color="auto"/>
      </w:divBdr>
    </w:div>
    <w:div w:id="71394996">
      <w:bodyDiv w:val="1"/>
      <w:marLeft w:val="0"/>
      <w:marRight w:val="0"/>
      <w:marTop w:val="0"/>
      <w:marBottom w:val="0"/>
      <w:divBdr>
        <w:top w:val="none" w:sz="0" w:space="0" w:color="auto"/>
        <w:left w:val="none" w:sz="0" w:space="0" w:color="auto"/>
        <w:bottom w:val="none" w:sz="0" w:space="0" w:color="auto"/>
        <w:right w:val="none" w:sz="0" w:space="0" w:color="auto"/>
      </w:divBdr>
    </w:div>
    <w:div w:id="75637924">
      <w:bodyDiv w:val="1"/>
      <w:marLeft w:val="0"/>
      <w:marRight w:val="0"/>
      <w:marTop w:val="0"/>
      <w:marBottom w:val="0"/>
      <w:divBdr>
        <w:top w:val="none" w:sz="0" w:space="0" w:color="auto"/>
        <w:left w:val="none" w:sz="0" w:space="0" w:color="auto"/>
        <w:bottom w:val="none" w:sz="0" w:space="0" w:color="auto"/>
        <w:right w:val="none" w:sz="0" w:space="0" w:color="auto"/>
      </w:divBdr>
      <w:divsChild>
        <w:div w:id="1519927928">
          <w:marLeft w:val="0"/>
          <w:marRight w:val="0"/>
          <w:marTop w:val="234"/>
          <w:marBottom w:val="0"/>
          <w:divBdr>
            <w:top w:val="none" w:sz="0" w:space="0" w:color="auto"/>
            <w:left w:val="none" w:sz="0" w:space="0" w:color="auto"/>
            <w:bottom w:val="none" w:sz="0" w:space="0" w:color="auto"/>
            <w:right w:val="none" w:sz="0" w:space="0" w:color="auto"/>
          </w:divBdr>
          <w:divsChild>
            <w:div w:id="1253516526">
              <w:marLeft w:val="0"/>
              <w:marRight w:val="0"/>
              <w:marTop w:val="0"/>
              <w:marBottom w:val="0"/>
              <w:divBdr>
                <w:top w:val="none" w:sz="0" w:space="0" w:color="auto"/>
                <w:left w:val="none" w:sz="0" w:space="0" w:color="auto"/>
                <w:bottom w:val="none" w:sz="0" w:space="0" w:color="auto"/>
                <w:right w:val="none" w:sz="0" w:space="0" w:color="auto"/>
              </w:divBdr>
            </w:div>
          </w:divsChild>
        </w:div>
        <w:div w:id="1945576843">
          <w:marLeft w:val="0"/>
          <w:marRight w:val="0"/>
          <w:marTop w:val="234"/>
          <w:marBottom w:val="0"/>
          <w:divBdr>
            <w:top w:val="none" w:sz="0" w:space="0" w:color="auto"/>
            <w:left w:val="none" w:sz="0" w:space="0" w:color="auto"/>
            <w:bottom w:val="none" w:sz="0" w:space="0" w:color="auto"/>
            <w:right w:val="none" w:sz="0" w:space="0" w:color="auto"/>
          </w:divBdr>
          <w:divsChild>
            <w:div w:id="16547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921">
      <w:bodyDiv w:val="1"/>
      <w:marLeft w:val="0"/>
      <w:marRight w:val="0"/>
      <w:marTop w:val="0"/>
      <w:marBottom w:val="0"/>
      <w:divBdr>
        <w:top w:val="none" w:sz="0" w:space="0" w:color="auto"/>
        <w:left w:val="none" w:sz="0" w:space="0" w:color="auto"/>
        <w:bottom w:val="none" w:sz="0" w:space="0" w:color="auto"/>
        <w:right w:val="none" w:sz="0" w:space="0" w:color="auto"/>
      </w:divBdr>
    </w:div>
    <w:div w:id="87315061">
      <w:bodyDiv w:val="1"/>
      <w:marLeft w:val="0"/>
      <w:marRight w:val="0"/>
      <w:marTop w:val="0"/>
      <w:marBottom w:val="0"/>
      <w:divBdr>
        <w:top w:val="none" w:sz="0" w:space="0" w:color="auto"/>
        <w:left w:val="none" w:sz="0" w:space="0" w:color="auto"/>
        <w:bottom w:val="none" w:sz="0" w:space="0" w:color="auto"/>
        <w:right w:val="none" w:sz="0" w:space="0" w:color="auto"/>
      </w:divBdr>
      <w:divsChild>
        <w:div w:id="773086785">
          <w:marLeft w:val="0"/>
          <w:marRight w:val="1"/>
          <w:marTop w:val="0"/>
          <w:marBottom w:val="0"/>
          <w:divBdr>
            <w:top w:val="none" w:sz="0" w:space="0" w:color="auto"/>
            <w:left w:val="none" w:sz="0" w:space="0" w:color="auto"/>
            <w:bottom w:val="none" w:sz="0" w:space="0" w:color="auto"/>
            <w:right w:val="none" w:sz="0" w:space="0" w:color="auto"/>
          </w:divBdr>
          <w:divsChild>
            <w:div w:id="792750926">
              <w:marLeft w:val="0"/>
              <w:marRight w:val="0"/>
              <w:marTop w:val="0"/>
              <w:marBottom w:val="0"/>
              <w:divBdr>
                <w:top w:val="none" w:sz="0" w:space="0" w:color="auto"/>
                <w:left w:val="none" w:sz="0" w:space="0" w:color="auto"/>
                <w:bottom w:val="none" w:sz="0" w:space="0" w:color="auto"/>
                <w:right w:val="none" w:sz="0" w:space="0" w:color="auto"/>
              </w:divBdr>
              <w:divsChild>
                <w:div w:id="1193883142">
                  <w:marLeft w:val="0"/>
                  <w:marRight w:val="1"/>
                  <w:marTop w:val="0"/>
                  <w:marBottom w:val="0"/>
                  <w:divBdr>
                    <w:top w:val="none" w:sz="0" w:space="0" w:color="auto"/>
                    <w:left w:val="none" w:sz="0" w:space="0" w:color="auto"/>
                    <w:bottom w:val="none" w:sz="0" w:space="0" w:color="auto"/>
                    <w:right w:val="none" w:sz="0" w:space="0" w:color="auto"/>
                  </w:divBdr>
                  <w:divsChild>
                    <w:div w:id="678696670">
                      <w:marLeft w:val="0"/>
                      <w:marRight w:val="0"/>
                      <w:marTop w:val="0"/>
                      <w:marBottom w:val="0"/>
                      <w:divBdr>
                        <w:top w:val="none" w:sz="0" w:space="0" w:color="auto"/>
                        <w:left w:val="none" w:sz="0" w:space="0" w:color="auto"/>
                        <w:bottom w:val="none" w:sz="0" w:space="0" w:color="auto"/>
                        <w:right w:val="none" w:sz="0" w:space="0" w:color="auto"/>
                      </w:divBdr>
                      <w:divsChild>
                        <w:div w:id="1523863642">
                          <w:marLeft w:val="0"/>
                          <w:marRight w:val="0"/>
                          <w:marTop w:val="0"/>
                          <w:marBottom w:val="0"/>
                          <w:divBdr>
                            <w:top w:val="none" w:sz="0" w:space="0" w:color="auto"/>
                            <w:left w:val="none" w:sz="0" w:space="0" w:color="auto"/>
                            <w:bottom w:val="none" w:sz="0" w:space="0" w:color="auto"/>
                            <w:right w:val="none" w:sz="0" w:space="0" w:color="auto"/>
                          </w:divBdr>
                          <w:divsChild>
                            <w:div w:id="1480921709">
                              <w:marLeft w:val="0"/>
                              <w:marRight w:val="0"/>
                              <w:marTop w:val="120"/>
                              <w:marBottom w:val="360"/>
                              <w:divBdr>
                                <w:top w:val="none" w:sz="0" w:space="0" w:color="auto"/>
                                <w:left w:val="none" w:sz="0" w:space="0" w:color="auto"/>
                                <w:bottom w:val="none" w:sz="0" w:space="0" w:color="auto"/>
                                <w:right w:val="none" w:sz="0" w:space="0" w:color="auto"/>
                              </w:divBdr>
                              <w:divsChild>
                                <w:div w:id="1365596045">
                                  <w:marLeft w:val="0"/>
                                  <w:marRight w:val="0"/>
                                  <w:marTop w:val="0"/>
                                  <w:marBottom w:val="0"/>
                                  <w:divBdr>
                                    <w:top w:val="none" w:sz="0" w:space="0" w:color="auto"/>
                                    <w:left w:val="none" w:sz="0" w:space="0" w:color="auto"/>
                                    <w:bottom w:val="none" w:sz="0" w:space="0" w:color="auto"/>
                                    <w:right w:val="none" w:sz="0" w:space="0" w:color="auto"/>
                                  </w:divBdr>
                                  <w:divsChild>
                                    <w:div w:id="8265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8807">
      <w:bodyDiv w:val="1"/>
      <w:marLeft w:val="0"/>
      <w:marRight w:val="0"/>
      <w:marTop w:val="0"/>
      <w:marBottom w:val="0"/>
      <w:divBdr>
        <w:top w:val="none" w:sz="0" w:space="0" w:color="auto"/>
        <w:left w:val="none" w:sz="0" w:space="0" w:color="auto"/>
        <w:bottom w:val="none" w:sz="0" w:space="0" w:color="auto"/>
        <w:right w:val="none" w:sz="0" w:space="0" w:color="auto"/>
      </w:divBdr>
    </w:div>
    <w:div w:id="90317919">
      <w:bodyDiv w:val="1"/>
      <w:marLeft w:val="0"/>
      <w:marRight w:val="0"/>
      <w:marTop w:val="0"/>
      <w:marBottom w:val="0"/>
      <w:divBdr>
        <w:top w:val="none" w:sz="0" w:space="0" w:color="auto"/>
        <w:left w:val="none" w:sz="0" w:space="0" w:color="auto"/>
        <w:bottom w:val="none" w:sz="0" w:space="0" w:color="auto"/>
        <w:right w:val="none" w:sz="0" w:space="0" w:color="auto"/>
      </w:divBdr>
      <w:divsChild>
        <w:div w:id="1102384976">
          <w:marLeft w:val="0"/>
          <w:marRight w:val="0"/>
          <w:marTop w:val="0"/>
          <w:marBottom w:val="0"/>
          <w:divBdr>
            <w:top w:val="none" w:sz="0" w:space="0" w:color="auto"/>
            <w:left w:val="none" w:sz="0" w:space="0" w:color="auto"/>
            <w:bottom w:val="none" w:sz="0" w:space="0" w:color="auto"/>
            <w:right w:val="none" w:sz="0" w:space="0" w:color="auto"/>
          </w:divBdr>
          <w:divsChild>
            <w:div w:id="977027749">
              <w:marLeft w:val="0"/>
              <w:marRight w:val="-4500"/>
              <w:marTop w:val="0"/>
              <w:marBottom w:val="0"/>
              <w:divBdr>
                <w:top w:val="none" w:sz="0" w:space="0" w:color="auto"/>
                <w:left w:val="none" w:sz="0" w:space="0" w:color="auto"/>
                <w:bottom w:val="none" w:sz="0" w:space="0" w:color="auto"/>
                <w:right w:val="none" w:sz="0" w:space="0" w:color="auto"/>
              </w:divBdr>
              <w:divsChild>
                <w:div w:id="1393693665">
                  <w:marLeft w:val="0"/>
                  <w:marRight w:val="4500"/>
                  <w:marTop w:val="0"/>
                  <w:marBottom w:val="0"/>
                  <w:divBdr>
                    <w:top w:val="none" w:sz="0" w:space="0" w:color="auto"/>
                    <w:left w:val="none" w:sz="0" w:space="0" w:color="auto"/>
                    <w:bottom w:val="none" w:sz="0" w:space="0" w:color="auto"/>
                    <w:right w:val="none" w:sz="0" w:space="0" w:color="auto"/>
                  </w:divBdr>
                  <w:divsChild>
                    <w:div w:id="735519358">
                      <w:marLeft w:val="0"/>
                      <w:marRight w:val="0"/>
                      <w:marTop w:val="0"/>
                      <w:marBottom w:val="0"/>
                      <w:divBdr>
                        <w:top w:val="none" w:sz="0" w:space="0" w:color="auto"/>
                        <w:left w:val="none" w:sz="0" w:space="0" w:color="auto"/>
                        <w:bottom w:val="none" w:sz="0" w:space="0" w:color="auto"/>
                        <w:right w:val="none" w:sz="0" w:space="0" w:color="auto"/>
                      </w:divBdr>
                      <w:divsChild>
                        <w:div w:id="1559780373">
                          <w:marLeft w:val="0"/>
                          <w:marRight w:val="0"/>
                          <w:marTop w:val="0"/>
                          <w:marBottom w:val="0"/>
                          <w:divBdr>
                            <w:top w:val="none" w:sz="0" w:space="0" w:color="auto"/>
                            <w:left w:val="none" w:sz="0" w:space="0" w:color="auto"/>
                            <w:bottom w:val="none" w:sz="0" w:space="0" w:color="auto"/>
                            <w:right w:val="none" w:sz="0" w:space="0" w:color="auto"/>
                          </w:divBdr>
                          <w:divsChild>
                            <w:div w:id="1276215247">
                              <w:marLeft w:val="0"/>
                              <w:marRight w:val="150"/>
                              <w:marTop w:val="0"/>
                              <w:marBottom w:val="0"/>
                              <w:divBdr>
                                <w:top w:val="none" w:sz="0" w:space="0" w:color="auto"/>
                                <w:left w:val="none" w:sz="0" w:space="0" w:color="auto"/>
                                <w:bottom w:val="none" w:sz="0" w:space="0" w:color="auto"/>
                                <w:right w:val="none" w:sz="0" w:space="0" w:color="auto"/>
                              </w:divBdr>
                              <w:divsChild>
                                <w:div w:id="19820294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83606">
      <w:bodyDiv w:val="1"/>
      <w:marLeft w:val="0"/>
      <w:marRight w:val="0"/>
      <w:marTop w:val="0"/>
      <w:marBottom w:val="0"/>
      <w:divBdr>
        <w:top w:val="none" w:sz="0" w:space="0" w:color="auto"/>
        <w:left w:val="none" w:sz="0" w:space="0" w:color="auto"/>
        <w:bottom w:val="none" w:sz="0" w:space="0" w:color="auto"/>
        <w:right w:val="none" w:sz="0" w:space="0" w:color="auto"/>
      </w:divBdr>
    </w:div>
    <w:div w:id="98792341">
      <w:bodyDiv w:val="1"/>
      <w:marLeft w:val="0"/>
      <w:marRight w:val="0"/>
      <w:marTop w:val="0"/>
      <w:marBottom w:val="0"/>
      <w:divBdr>
        <w:top w:val="none" w:sz="0" w:space="0" w:color="auto"/>
        <w:left w:val="none" w:sz="0" w:space="0" w:color="auto"/>
        <w:bottom w:val="none" w:sz="0" w:space="0" w:color="auto"/>
        <w:right w:val="none" w:sz="0" w:space="0" w:color="auto"/>
      </w:divBdr>
      <w:divsChild>
        <w:div w:id="2070228785">
          <w:marLeft w:val="0"/>
          <w:marRight w:val="0"/>
          <w:marTop w:val="0"/>
          <w:marBottom w:val="0"/>
          <w:divBdr>
            <w:top w:val="none" w:sz="0" w:space="0" w:color="auto"/>
            <w:left w:val="none" w:sz="0" w:space="0" w:color="auto"/>
            <w:bottom w:val="none" w:sz="0" w:space="0" w:color="auto"/>
            <w:right w:val="none" w:sz="0" w:space="0" w:color="auto"/>
          </w:divBdr>
        </w:div>
      </w:divsChild>
    </w:div>
    <w:div w:id="102463933">
      <w:bodyDiv w:val="1"/>
      <w:marLeft w:val="0"/>
      <w:marRight w:val="0"/>
      <w:marTop w:val="0"/>
      <w:marBottom w:val="0"/>
      <w:divBdr>
        <w:top w:val="none" w:sz="0" w:space="0" w:color="auto"/>
        <w:left w:val="none" w:sz="0" w:space="0" w:color="auto"/>
        <w:bottom w:val="none" w:sz="0" w:space="0" w:color="auto"/>
        <w:right w:val="none" w:sz="0" w:space="0" w:color="auto"/>
      </w:divBdr>
    </w:div>
    <w:div w:id="110126113">
      <w:bodyDiv w:val="1"/>
      <w:marLeft w:val="0"/>
      <w:marRight w:val="0"/>
      <w:marTop w:val="0"/>
      <w:marBottom w:val="0"/>
      <w:divBdr>
        <w:top w:val="none" w:sz="0" w:space="0" w:color="auto"/>
        <w:left w:val="none" w:sz="0" w:space="0" w:color="auto"/>
        <w:bottom w:val="none" w:sz="0" w:space="0" w:color="auto"/>
        <w:right w:val="none" w:sz="0" w:space="0" w:color="auto"/>
      </w:divBdr>
    </w:div>
    <w:div w:id="110250568">
      <w:bodyDiv w:val="1"/>
      <w:marLeft w:val="0"/>
      <w:marRight w:val="0"/>
      <w:marTop w:val="0"/>
      <w:marBottom w:val="0"/>
      <w:divBdr>
        <w:top w:val="none" w:sz="0" w:space="0" w:color="auto"/>
        <w:left w:val="none" w:sz="0" w:space="0" w:color="auto"/>
        <w:bottom w:val="none" w:sz="0" w:space="0" w:color="auto"/>
        <w:right w:val="none" w:sz="0" w:space="0" w:color="auto"/>
      </w:divBdr>
    </w:div>
    <w:div w:id="110319304">
      <w:bodyDiv w:val="1"/>
      <w:marLeft w:val="0"/>
      <w:marRight w:val="0"/>
      <w:marTop w:val="0"/>
      <w:marBottom w:val="0"/>
      <w:divBdr>
        <w:top w:val="none" w:sz="0" w:space="0" w:color="auto"/>
        <w:left w:val="none" w:sz="0" w:space="0" w:color="auto"/>
        <w:bottom w:val="none" w:sz="0" w:space="0" w:color="auto"/>
        <w:right w:val="none" w:sz="0" w:space="0" w:color="auto"/>
      </w:divBdr>
    </w:div>
    <w:div w:id="110903852">
      <w:bodyDiv w:val="1"/>
      <w:marLeft w:val="0"/>
      <w:marRight w:val="0"/>
      <w:marTop w:val="0"/>
      <w:marBottom w:val="0"/>
      <w:divBdr>
        <w:top w:val="none" w:sz="0" w:space="0" w:color="auto"/>
        <w:left w:val="none" w:sz="0" w:space="0" w:color="auto"/>
        <w:bottom w:val="none" w:sz="0" w:space="0" w:color="auto"/>
        <w:right w:val="none" w:sz="0" w:space="0" w:color="auto"/>
      </w:divBdr>
    </w:div>
    <w:div w:id="115489185">
      <w:bodyDiv w:val="1"/>
      <w:marLeft w:val="0"/>
      <w:marRight w:val="0"/>
      <w:marTop w:val="0"/>
      <w:marBottom w:val="0"/>
      <w:divBdr>
        <w:top w:val="none" w:sz="0" w:space="0" w:color="auto"/>
        <w:left w:val="none" w:sz="0" w:space="0" w:color="auto"/>
        <w:bottom w:val="none" w:sz="0" w:space="0" w:color="auto"/>
        <w:right w:val="none" w:sz="0" w:space="0" w:color="auto"/>
      </w:divBdr>
    </w:div>
    <w:div w:id="116991931">
      <w:bodyDiv w:val="1"/>
      <w:marLeft w:val="0"/>
      <w:marRight w:val="0"/>
      <w:marTop w:val="0"/>
      <w:marBottom w:val="0"/>
      <w:divBdr>
        <w:top w:val="none" w:sz="0" w:space="0" w:color="auto"/>
        <w:left w:val="none" w:sz="0" w:space="0" w:color="auto"/>
        <w:bottom w:val="none" w:sz="0" w:space="0" w:color="auto"/>
        <w:right w:val="none" w:sz="0" w:space="0" w:color="auto"/>
      </w:divBdr>
    </w:div>
    <w:div w:id="117575734">
      <w:bodyDiv w:val="1"/>
      <w:marLeft w:val="0"/>
      <w:marRight w:val="0"/>
      <w:marTop w:val="0"/>
      <w:marBottom w:val="0"/>
      <w:divBdr>
        <w:top w:val="none" w:sz="0" w:space="0" w:color="auto"/>
        <w:left w:val="none" w:sz="0" w:space="0" w:color="auto"/>
        <w:bottom w:val="none" w:sz="0" w:space="0" w:color="auto"/>
        <w:right w:val="none" w:sz="0" w:space="0" w:color="auto"/>
      </w:divBdr>
    </w:div>
    <w:div w:id="120005259">
      <w:bodyDiv w:val="1"/>
      <w:marLeft w:val="0"/>
      <w:marRight w:val="0"/>
      <w:marTop w:val="0"/>
      <w:marBottom w:val="0"/>
      <w:divBdr>
        <w:top w:val="none" w:sz="0" w:space="0" w:color="auto"/>
        <w:left w:val="none" w:sz="0" w:space="0" w:color="auto"/>
        <w:bottom w:val="none" w:sz="0" w:space="0" w:color="auto"/>
        <w:right w:val="none" w:sz="0" w:space="0" w:color="auto"/>
      </w:divBdr>
    </w:div>
    <w:div w:id="122892413">
      <w:bodyDiv w:val="1"/>
      <w:marLeft w:val="0"/>
      <w:marRight w:val="0"/>
      <w:marTop w:val="0"/>
      <w:marBottom w:val="0"/>
      <w:divBdr>
        <w:top w:val="none" w:sz="0" w:space="0" w:color="auto"/>
        <w:left w:val="none" w:sz="0" w:space="0" w:color="auto"/>
        <w:bottom w:val="none" w:sz="0" w:space="0" w:color="auto"/>
        <w:right w:val="none" w:sz="0" w:space="0" w:color="auto"/>
      </w:divBdr>
      <w:divsChild>
        <w:div w:id="1381856611">
          <w:marLeft w:val="0"/>
          <w:marRight w:val="1"/>
          <w:marTop w:val="0"/>
          <w:marBottom w:val="0"/>
          <w:divBdr>
            <w:top w:val="none" w:sz="0" w:space="0" w:color="auto"/>
            <w:left w:val="none" w:sz="0" w:space="0" w:color="auto"/>
            <w:bottom w:val="none" w:sz="0" w:space="0" w:color="auto"/>
            <w:right w:val="none" w:sz="0" w:space="0" w:color="auto"/>
          </w:divBdr>
          <w:divsChild>
            <w:div w:id="6056102">
              <w:marLeft w:val="0"/>
              <w:marRight w:val="0"/>
              <w:marTop w:val="0"/>
              <w:marBottom w:val="0"/>
              <w:divBdr>
                <w:top w:val="none" w:sz="0" w:space="0" w:color="auto"/>
                <w:left w:val="none" w:sz="0" w:space="0" w:color="auto"/>
                <w:bottom w:val="none" w:sz="0" w:space="0" w:color="auto"/>
                <w:right w:val="none" w:sz="0" w:space="0" w:color="auto"/>
              </w:divBdr>
              <w:divsChild>
                <w:div w:id="86733835">
                  <w:marLeft w:val="0"/>
                  <w:marRight w:val="1"/>
                  <w:marTop w:val="0"/>
                  <w:marBottom w:val="0"/>
                  <w:divBdr>
                    <w:top w:val="none" w:sz="0" w:space="0" w:color="auto"/>
                    <w:left w:val="none" w:sz="0" w:space="0" w:color="auto"/>
                    <w:bottom w:val="none" w:sz="0" w:space="0" w:color="auto"/>
                    <w:right w:val="none" w:sz="0" w:space="0" w:color="auto"/>
                  </w:divBdr>
                  <w:divsChild>
                    <w:div w:id="639727261">
                      <w:marLeft w:val="0"/>
                      <w:marRight w:val="0"/>
                      <w:marTop w:val="0"/>
                      <w:marBottom w:val="0"/>
                      <w:divBdr>
                        <w:top w:val="none" w:sz="0" w:space="0" w:color="auto"/>
                        <w:left w:val="none" w:sz="0" w:space="0" w:color="auto"/>
                        <w:bottom w:val="none" w:sz="0" w:space="0" w:color="auto"/>
                        <w:right w:val="none" w:sz="0" w:space="0" w:color="auto"/>
                      </w:divBdr>
                      <w:divsChild>
                        <w:div w:id="595796415">
                          <w:marLeft w:val="0"/>
                          <w:marRight w:val="0"/>
                          <w:marTop w:val="0"/>
                          <w:marBottom w:val="0"/>
                          <w:divBdr>
                            <w:top w:val="none" w:sz="0" w:space="0" w:color="auto"/>
                            <w:left w:val="none" w:sz="0" w:space="0" w:color="auto"/>
                            <w:bottom w:val="none" w:sz="0" w:space="0" w:color="auto"/>
                            <w:right w:val="none" w:sz="0" w:space="0" w:color="auto"/>
                          </w:divBdr>
                          <w:divsChild>
                            <w:div w:id="459036252">
                              <w:marLeft w:val="0"/>
                              <w:marRight w:val="0"/>
                              <w:marTop w:val="120"/>
                              <w:marBottom w:val="360"/>
                              <w:divBdr>
                                <w:top w:val="none" w:sz="0" w:space="0" w:color="auto"/>
                                <w:left w:val="none" w:sz="0" w:space="0" w:color="auto"/>
                                <w:bottom w:val="none" w:sz="0" w:space="0" w:color="auto"/>
                                <w:right w:val="none" w:sz="0" w:space="0" w:color="auto"/>
                              </w:divBdr>
                              <w:divsChild>
                                <w:div w:id="793716799">
                                  <w:marLeft w:val="0"/>
                                  <w:marRight w:val="0"/>
                                  <w:marTop w:val="0"/>
                                  <w:marBottom w:val="0"/>
                                  <w:divBdr>
                                    <w:top w:val="none" w:sz="0" w:space="0" w:color="auto"/>
                                    <w:left w:val="none" w:sz="0" w:space="0" w:color="auto"/>
                                    <w:bottom w:val="none" w:sz="0" w:space="0" w:color="auto"/>
                                    <w:right w:val="none" w:sz="0" w:space="0" w:color="auto"/>
                                  </w:divBdr>
                                  <w:divsChild>
                                    <w:div w:id="8346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0451">
      <w:bodyDiv w:val="1"/>
      <w:marLeft w:val="0"/>
      <w:marRight w:val="0"/>
      <w:marTop w:val="0"/>
      <w:marBottom w:val="0"/>
      <w:divBdr>
        <w:top w:val="none" w:sz="0" w:space="0" w:color="auto"/>
        <w:left w:val="none" w:sz="0" w:space="0" w:color="auto"/>
        <w:bottom w:val="none" w:sz="0" w:space="0" w:color="auto"/>
        <w:right w:val="none" w:sz="0" w:space="0" w:color="auto"/>
      </w:divBdr>
    </w:div>
    <w:div w:id="126777977">
      <w:bodyDiv w:val="1"/>
      <w:marLeft w:val="0"/>
      <w:marRight w:val="0"/>
      <w:marTop w:val="0"/>
      <w:marBottom w:val="0"/>
      <w:divBdr>
        <w:top w:val="none" w:sz="0" w:space="0" w:color="auto"/>
        <w:left w:val="none" w:sz="0" w:space="0" w:color="auto"/>
        <w:bottom w:val="none" w:sz="0" w:space="0" w:color="auto"/>
        <w:right w:val="none" w:sz="0" w:space="0" w:color="auto"/>
      </w:divBdr>
      <w:divsChild>
        <w:div w:id="1544250982">
          <w:marLeft w:val="0"/>
          <w:marRight w:val="0"/>
          <w:marTop w:val="0"/>
          <w:marBottom w:val="0"/>
          <w:divBdr>
            <w:top w:val="none" w:sz="0" w:space="0" w:color="auto"/>
            <w:left w:val="none" w:sz="0" w:space="0" w:color="auto"/>
            <w:bottom w:val="none" w:sz="0" w:space="0" w:color="auto"/>
            <w:right w:val="none" w:sz="0" w:space="0" w:color="auto"/>
          </w:divBdr>
          <w:divsChild>
            <w:div w:id="1333410759">
              <w:marLeft w:val="0"/>
              <w:marRight w:val="-4500"/>
              <w:marTop w:val="0"/>
              <w:marBottom w:val="0"/>
              <w:divBdr>
                <w:top w:val="none" w:sz="0" w:space="0" w:color="auto"/>
                <w:left w:val="none" w:sz="0" w:space="0" w:color="auto"/>
                <w:bottom w:val="none" w:sz="0" w:space="0" w:color="auto"/>
                <w:right w:val="none" w:sz="0" w:space="0" w:color="auto"/>
              </w:divBdr>
              <w:divsChild>
                <w:div w:id="919631492">
                  <w:marLeft w:val="0"/>
                  <w:marRight w:val="0"/>
                  <w:marTop w:val="0"/>
                  <w:marBottom w:val="0"/>
                  <w:divBdr>
                    <w:top w:val="none" w:sz="0" w:space="0" w:color="auto"/>
                    <w:left w:val="none" w:sz="0" w:space="0" w:color="auto"/>
                    <w:bottom w:val="none" w:sz="0" w:space="0" w:color="auto"/>
                    <w:right w:val="none" w:sz="0" w:space="0" w:color="auto"/>
                  </w:divBdr>
                  <w:divsChild>
                    <w:div w:id="717389257">
                      <w:marLeft w:val="0"/>
                      <w:marRight w:val="0"/>
                      <w:marTop w:val="0"/>
                      <w:marBottom w:val="0"/>
                      <w:divBdr>
                        <w:top w:val="none" w:sz="0" w:space="0" w:color="auto"/>
                        <w:left w:val="none" w:sz="0" w:space="0" w:color="auto"/>
                        <w:bottom w:val="none" w:sz="0" w:space="0" w:color="auto"/>
                        <w:right w:val="none" w:sz="0" w:space="0" w:color="auto"/>
                      </w:divBdr>
                      <w:divsChild>
                        <w:div w:id="1400057387">
                          <w:marLeft w:val="0"/>
                          <w:marRight w:val="0"/>
                          <w:marTop w:val="0"/>
                          <w:marBottom w:val="0"/>
                          <w:divBdr>
                            <w:top w:val="none" w:sz="0" w:space="0" w:color="auto"/>
                            <w:left w:val="none" w:sz="0" w:space="0" w:color="auto"/>
                            <w:bottom w:val="none" w:sz="0" w:space="0" w:color="auto"/>
                            <w:right w:val="none" w:sz="0" w:space="0" w:color="auto"/>
                          </w:divBdr>
                          <w:divsChild>
                            <w:div w:id="1410537716">
                              <w:marLeft w:val="0"/>
                              <w:marRight w:val="0"/>
                              <w:marTop w:val="0"/>
                              <w:marBottom w:val="0"/>
                              <w:divBdr>
                                <w:top w:val="none" w:sz="0" w:space="0" w:color="auto"/>
                                <w:left w:val="none" w:sz="0" w:space="0" w:color="auto"/>
                                <w:bottom w:val="none" w:sz="0" w:space="0" w:color="auto"/>
                                <w:right w:val="none" w:sz="0" w:space="0" w:color="auto"/>
                              </w:divBdr>
                              <w:divsChild>
                                <w:div w:id="15942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59922">
      <w:bodyDiv w:val="1"/>
      <w:marLeft w:val="0"/>
      <w:marRight w:val="0"/>
      <w:marTop w:val="0"/>
      <w:marBottom w:val="0"/>
      <w:divBdr>
        <w:top w:val="none" w:sz="0" w:space="0" w:color="auto"/>
        <w:left w:val="none" w:sz="0" w:space="0" w:color="auto"/>
        <w:bottom w:val="none" w:sz="0" w:space="0" w:color="auto"/>
        <w:right w:val="none" w:sz="0" w:space="0" w:color="auto"/>
      </w:divBdr>
    </w:div>
    <w:div w:id="129565568">
      <w:bodyDiv w:val="1"/>
      <w:marLeft w:val="0"/>
      <w:marRight w:val="0"/>
      <w:marTop w:val="0"/>
      <w:marBottom w:val="0"/>
      <w:divBdr>
        <w:top w:val="none" w:sz="0" w:space="0" w:color="auto"/>
        <w:left w:val="none" w:sz="0" w:space="0" w:color="auto"/>
        <w:bottom w:val="none" w:sz="0" w:space="0" w:color="auto"/>
        <w:right w:val="none" w:sz="0" w:space="0" w:color="auto"/>
      </w:divBdr>
    </w:div>
    <w:div w:id="130876225">
      <w:bodyDiv w:val="1"/>
      <w:marLeft w:val="0"/>
      <w:marRight w:val="0"/>
      <w:marTop w:val="0"/>
      <w:marBottom w:val="0"/>
      <w:divBdr>
        <w:top w:val="none" w:sz="0" w:space="0" w:color="auto"/>
        <w:left w:val="none" w:sz="0" w:space="0" w:color="auto"/>
        <w:bottom w:val="none" w:sz="0" w:space="0" w:color="auto"/>
        <w:right w:val="none" w:sz="0" w:space="0" w:color="auto"/>
      </w:divBdr>
    </w:div>
    <w:div w:id="132260290">
      <w:bodyDiv w:val="1"/>
      <w:marLeft w:val="0"/>
      <w:marRight w:val="0"/>
      <w:marTop w:val="0"/>
      <w:marBottom w:val="0"/>
      <w:divBdr>
        <w:top w:val="none" w:sz="0" w:space="0" w:color="auto"/>
        <w:left w:val="none" w:sz="0" w:space="0" w:color="auto"/>
        <w:bottom w:val="none" w:sz="0" w:space="0" w:color="auto"/>
        <w:right w:val="none" w:sz="0" w:space="0" w:color="auto"/>
      </w:divBdr>
    </w:div>
    <w:div w:id="132529191">
      <w:bodyDiv w:val="1"/>
      <w:marLeft w:val="0"/>
      <w:marRight w:val="0"/>
      <w:marTop w:val="0"/>
      <w:marBottom w:val="0"/>
      <w:divBdr>
        <w:top w:val="none" w:sz="0" w:space="0" w:color="auto"/>
        <w:left w:val="none" w:sz="0" w:space="0" w:color="auto"/>
        <w:bottom w:val="none" w:sz="0" w:space="0" w:color="auto"/>
        <w:right w:val="none" w:sz="0" w:space="0" w:color="auto"/>
      </w:divBdr>
    </w:div>
    <w:div w:id="138695772">
      <w:bodyDiv w:val="1"/>
      <w:marLeft w:val="0"/>
      <w:marRight w:val="0"/>
      <w:marTop w:val="0"/>
      <w:marBottom w:val="0"/>
      <w:divBdr>
        <w:top w:val="none" w:sz="0" w:space="0" w:color="auto"/>
        <w:left w:val="none" w:sz="0" w:space="0" w:color="auto"/>
        <w:bottom w:val="none" w:sz="0" w:space="0" w:color="auto"/>
        <w:right w:val="none" w:sz="0" w:space="0" w:color="auto"/>
      </w:divBdr>
    </w:div>
    <w:div w:id="139008546">
      <w:bodyDiv w:val="1"/>
      <w:marLeft w:val="0"/>
      <w:marRight w:val="0"/>
      <w:marTop w:val="0"/>
      <w:marBottom w:val="0"/>
      <w:divBdr>
        <w:top w:val="none" w:sz="0" w:space="0" w:color="auto"/>
        <w:left w:val="none" w:sz="0" w:space="0" w:color="auto"/>
        <w:bottom w:val="none" w:sz="0" w:space="0" w:color="auto"/>
        <w:right w:val="none" w:sz="0" w:space="0" w:color="auto"/>
      </w:divBdr>
    </w:div>
    <w:div w:id="146745062">
      <w:bodyDiv w:val="1"/>
      <w:marLeft w:val="0"/>
      <w:marRight w:val="0"/>
      <w:marTop w:val="0"/>
      <w:marBottom w:val="0"/>
      <w:divBdr>
        <w:top w:val="none" w:sz="0" w:space="0" w:color="auto"/>
        <w:left w:val="none" w:sz="0" w:space="0" w:color="auto"/>
        <w:bottom w:val="none" w:sz="0" w:space="0" w:color="auto"/>
        <w:right w:val="none" w:sz="0" w:space="0" w:color="auto"/>
      </w:divBdr>
      <w:divsChild>
        <w:div w:id="1315912565">
          <w:marLeft w:val="0"/>
          <w:marRight w:val="1"/>
          <w:marTop w:val="0"/>
          <w:marBottom w:val="0"/>
          <w:divBdr>
            <w:top w:val="none" w:sz="0" w:space="0" w:color="auto"/>
            <w:left w:val="none" w:sz="0" w:space="0" w:color="auto"/>
            <w:bottom w:val="none" w:sz="0" w:space="0" w:color="auto"/>
            <w:right w:val="none" w:sz="0" w:space="0" w:color="auto"/>
          </w:divBdr>
          <w:divsChild>
            <w:div w:id="1348173388">
              <w:marLeft w:val="0"/>
              <w:marRight w:val="0"/>
              <w:marTop w:val="0"/>
              <w:marBottom w:val="0"/>
              <w:divBdr>
                <w:top w:val="none" w:sz="0" w:space="0" w:color="auto"/>
                <w:left w:val="none" w:sz="0" w:space="0" w:color="auto"/>
                <w:bottom w:val="none" w:sz="0" w:space="0" w:color="auto"/>
                <w:right w:val="none" w:sz="0" w:space="0" w:color="auto"/>
              </w:divBdr>
              <w:divsChild>
                <w:div w:id="1000430407">
                  <w:marLeft w:val="0"/>
                  <w:marRight w:val="1"/>
                  <w:marTop w:val="0"/>
                  <w:marBottom w:val="0"/>
                  <w:divBdr>
                    <w:top w:val="none" w:sz="0" w:space="0" w:color="auto"/>
                    <w:left w:val="none" w:sz="0" w:space="0" w:color="auto"/>
                    <w:bottom w:val="none" w:sz="0" w:space="0" w:color="auto"/>
                    <w:right w:val="none" w:sz="0" w:space="0" w:color="auto"/>
                  </w:divBdr>
                  <w:divsChild>
                    <w:div w:id="1446996007">
                      <w:marLeft w:val="0"/>
                      <w:marRight w:val="0"/>
                      <w:marTop w:val="0"/>
                      <w:marBottom w:val="0"/>
                      <w:divBdr>
                        <w:top w:val="none" w:sz="0" w:space="0" w:color="auto"/>
                        <w:left w:val="none" w:sz="0" w:space="0" w:color="auto"/>
                        <w:bottom w:val="none" w:sz="0" w:space="0" w:color="auto"/>
                        <w:right w:val="none" w:sz="0" w:space="0" w:color="auto"/>
                      </w:divBdr>
                      <w:divsChild>
                        <w:div w:id="1735666096">
                          <w:marLeft w:val="0"/>
                          <w:marRight w:val="0"/>
                          <w:marTop w:val="0"/>
                          <w:marBottom w:val="0"/>
                          <w:divBdr>
                            <w:top w:val="none" w:sz="0" w:space="0" w:color="auto"/>
                            <w:left w:val="none" w:sz="0" w:space="0" w:color="auto"/>
                            <w:bottom w:val="none" w:sz="0" w:space="0" w:color="auto"/>
                            <w:right w:val="none" w:sz="0" w:space="0" w:color="auto"/>
                          </w:divBdr>
                          <w:divsChild>
                            <w:div w:id="448164618">
                              <w:marLeft w:val="0"/>
                              <w:marRight w:val="0"/>
                              <w:marTop w:val="120"/>
                              <w:marBottom w:val="360"/>
                              <w:divBdr>
                                <w:top w:val="none" w:sz="0" w:space="0" w:color="auto"/>
                                <w:left w:val="none" w:sz="0" w:space="0" w:color="auto"/>
                                <w:bottom w:val="none" w:sz="0" w:space="0" w:color="auto"/>
                                <w:right w:val="none" w:sz="0" w:space="0" w:color="auto"/>
                              </w:divBdr>
                              <w:divsChild>
                                <w:div w:id="1610621701">
                                  <w:marLeft w:val="0"/>
                                  <w:marRight w:val="0"/>
                                  <w:marTop w:val="0"/>
                                  <w:marBottom w:val="0"/>
                                  <w:divBdr>
                                    <w:top w:val="none" w:sz="0" w:space="0" w:color="auto"/>
                                    <w:left w:val="none" w:sz="0" w:space="0" w:color="auto"/>
                                    <w:bottom w:val="none" w:sz="0" w:space="0" w:color="auto"/>
                                    <w:right w:val="none" w:sz="0" w:space="0" w:color="auto"/>
                                  </w:divBdr>
                                  <w:divsChild>
                                    <w:div w:id="7628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65359">
      <w:bodyDiv w:val="1"/>
      <w:marLeft w:val="0"/>
      <w:marRight w:val="0"/>
      <w:marTop w:val="0"/>
      <w:marBottom w:val="0"/>
      <w:divBdr>
        <w:top w:val="none" w:sz="0" w:space="0" w:color="auto"/>
        <w:left w:val="none" w:sz="0" w:space="0" w:color="auto"/>
        <w:bottom w:val="none" w:sz="0" w:space="0" w:color="auto"/>
        <w:right w:val="none" w:sz="0" w:space="0" w:color="auto"/>
      </w:divBdr>
    </w:div>
    <w:div w:id="151798262">
      <w:bodyDiv w:val="1"/>
      <w:marLeft w:val="0"/>
      <w:marRight w:val="0"/>
      <w:marTop w:val="0"/>
      <w:marBottom w:val="0"/>
      <w:divBdr>
        <w:top w:val="none" w:sz="0" w:space="0" w:color="auto"/>
        <w:left w:val="none" w:sz="0" w:space="0" w:color="auto"/>
        <w:bottom w:val="none" w:sz="0" w:space="0" w:color="auto"/>
        <w:right w:val="none" w:sz="0" w:space="0" w:color="auto"/>
      </w:divBdr>
    </w:div>
    <w:div w:id="152529497">
      <w:bodyDiv w:val="1"/>
      <w:marLeft w:val="0"/>
      <w:marRight w:val="0"/>
      <w:marTop w:val="0"/>
      <w:marBottom w:val="0"/>
      <w:divBdr>
        <w:top w:val="none" w:sz="0" w:space="0" w:color="auto"/>
        <w:left w:val="none" w:sz="0" w:space="0" w:color="auto"/>
        <w:bottom w:val="none" w:sz="0" w:space="0" w:color="auto"/>
        <w:right w:val="none" w:sz="0" w:space="0" w:color="auto"/>
      </w:divBdr>
      <w:divsChild>
        <w:div w:id="1213155633">
          <w:marLeft w:val="0"/>
          <w:marRight w:val="1"/>
          <w:marTop w:val="0"/>
          <w:marBottom w:val="0"/>
          <w:divBdr>
            <w:top w:val="none" w:sz="0" w:space="0" w:color="auto"/>
            <w:left w:val="none" w:sz="0" w:space="0" w:color="auto"/>
            <w:bottom w:val="none" w:sz="0" w:space="0" w:color="auto"/>
            <w:right w:val="none" w:sz="0" w:space="0" w:color="auto"/>
          </w:divBdr>
          <w:divsChild>
            <w:div w:id="1720013398">
              <w:marLeft w:val="0"/>
              <w:marRight w:val="0"/>
              <w:marTop w:val="0"/>
              <w:marBottom w:val="0"/>
              <w:divBdr>
                <w:top w:val="none" w:sz="0" w:space="0" w:color="auto"/>
                <w:left w:val="none" w:sz="0" w:space="0" w:color="auto"/>
                <w:bottom w:val="none" w:sz="0" w:space="0" w:color="auto"/>
                <w:right w:val="none" w:sz="0" w:space="0" w:color="auto"/>
              </w:divBdr>
              <w:divsChild>
                <w:div w:id="1563562131">
                  <w:marLeft w:val="0"/>
                  <w:marRight w:val="1"/>
                  <w:marTop w:val="0"/>
                  <w:marBottom w:val="0"/>
                  <w:divBdr>
                    <w:top w:val="none" w:sz="0" w:space="0" w:color="auto"/>
                    <w:left w:val="none" w:sz="0" w:space="0" w:color="auto"/>
                    <w:bottom w:val="none" w:sz="0" w:space="0" w:color="auto"/>
                    <w:right w:val="none" w:sz="0" w:space="0" w:color="auto"/>
                  </w:divBdr>
                  <w:divsChild>
                    <w:div w:id="383018520">
                      <w:marLeft w:val="0"/>
                      <w:marRight w:val="0"/>
                      <w:marTop w:val="0"/>
                      <w:marBottom w:val="0"/>
                      <w:divBdr>
                        <w:top w:val="none" w:sz="0" w:space="0" w:color="auto"/>
                        <w:left w:val="none" w:sz="0" w:space="0" w:color="auto"/>
                        <w:bottom w:val="none" w:sz="0" w:space="0" w:color="auto"/>
                        <w:right w:val="none" w:sz="0" w:space="0" w:color="auto"/>
                      </w:divBdr>
                      <w:divsChild>
                        <w:div w:id="673146994">
                          <w:marLeft w:val="0"/>
                          <w:marRight w:val="0"/>
                          <w:marTop w:val="0"/>
                          <w:marBottom w:val="0"/>
                          <w:divBdr>
                            <w:top w:val="none" w:sz="0" w:space="0" w:color="auto"/>
                            <w:left w:val="none" w:sz="0" w:space="0" w:color="auto"/>
                            <w:bottom w:val="none" w:sz="0" w:space="0" w:color="auto"/>
                            <w:right w:val="none" w:sz="0" w:space="0" w:color="auto"/>
                          </w:divBdr>
                          <w:divsChild>
                            <w:div w:id="1626504589">
                              <w:marLeft w:val="0"/>
                              <w:marRight w:val="0"/>
                              <w:marTop w:val="120"/>
                              <w:marBottom w:val="360"/>
                              <w:divBdr>
                                <w:top w:val="none" w:sz="0" w:space="0" w:color="auto"/>
                                <w:left w:val="none" w:sz="0" w:space="0" w:color="auto"/>
                                <w:bottom w:val="none" w:sz="0" w:space="0" w:color="auto"/>
                                <w:right w:val="none" w:sz="0" w:space="0" w:color="auto"/>
                              </w:divBdr>
                              <w:divsChild>
                                <w:div w:id="795179779">
                                  <w:marLeft w:val="0"/>
                                  <w:marRight w:val="0"/>
                                  <w:marTop w:val="0"/>
                                  <w:marBottom w:val="0"/>
                                  <w:divBdr>
                                    <w:top w:val="none" w:sz="0" w:space="0" w:color="auto"/>
                                    <w:left w:val="none" w:sz="0" w:space="0" w:color="auto"/>
                                    <w:bottom w:val="none" w:sz="0" w:space="0" w:color="auto"/>
                                    <w:right w:val="none" w:sz="0" w:space="0" w:color="auto"/>
                                  </w:divBdr>
                                  <w:divsChild>
                                    <w:div w:id="17112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4780">
      <w:bodyDiv w:val="1"/>
      <w:marLeft w:val="0"/>
      <w:marRight w:val="0"/>
      <w:marTop w:val="0"/>
      <w:marBottom w:val="0"/>
      <w:divBdr>
        <w:top w:val="none" w:sz="0" w:space="0" w:color="auto"/>
        <w:left w:val="none" w:sz="0" w:space="0" w:color="auto"/>
        <w:bottom w:val="none" w:sz="0" w:space="0" w:color="auto"/>
        <w:right w:val="none" w:sz="0" w:space="0" w:color="auto"/>
      </w:divBdr>
      <w:divsChild>
        <w:div w:id="1490054956">
          <w:marLeft w:val="0"/>
          <w:marRight w:val="1"/>
          <w:marTop w:val="0"/>
          <w:marBottom w:val="0"/>
          <w:divBdr>
            <w:top w:val="none" w:sz="0" w:space="0" w:color="auto"/>
            <w:left w:val="none" w:sz="0" w:space="0" w:color="auto"/>
            <w:bottom w:val="none" w:sz="0" w:space="0" w:color="auto"/>
            <w:right w:val="none" w:sz="0" w:space="0" w:color="auto"/>
          </w:divBdr>
          <w:divsChild>
            <w:div w:id="204223761">
              <w:marLeft w:val="0"/>
              <w:marRight w:val="0"/>
              <w:marTop w:val="0"/>
              <w:marBottom w:val="0"/>
              <w:divBdr>
                <w:top w:val="none" w:sz="0" w:space="0" w:color="auto"/>
                <w:left w:val="none" w:sz="0" w:space="0" w:color="auto"/>
                <w:bottom w:val="none" w:sz="0" w:space="0" w:color="auto"/>
                <w:right w:val="none" w:sz="0" w:space="0" w:color="auto"/>
              </w:divBdr>
              <w:divsChild>
                <w:div w:id="698240109">
                  <w:marLeft w:val="0"/>
                  <w:marRight w:val="1"/>
                  <w:marTop w:val="0"/>
                  <w:marBottom w:val="0"/>
                  <w:divBdr>
                    <w:top w:val="none" w:sz="0" w:space="0" w:color="auto"/>
                    <w:left w:val="none" w:sz="0" w:space="0" w:color="auto"/>
                    <w:bottom w:val="none" w:sz="0" w:space="0" w:color="auto"/>
                    <w:right w:val="none" w:sz="0" w:space="0" w:color="auto"/>
                  </w:divBdr>
                  <w:divsChild>
                    <w:div w:id="554898177">
                      <w:marLeft w:val="0"/>
                      <w:marRight w:val="0"/>
                      <w:marTop w:val="0"/>
                      <w:marBottom w:val="0"/>
                      <w:divBdr>
                        <w:top w:val="none" w:sz="0" w:space="0" w:color="auto"/>
                        <w:left w:val="none" w:sz="0" w:space="0" w:color="auto"/>
                        <w:bottom w:val="none" w:sz="0" w:space="0" w:color="auto"/>
                        <w:right w:val="none" w:sz="0" w:space="0" w:color="auto"/>
                      </w:divBdr>
                      <w:divsChild>
                        <w:div w:id="1138257188">
                          <w:marLeft w:val="0"/>
                          <w:marRight w:val="0"/>
                          <w:marTop w:val="0"/>
                          <w:marBottom w:val="0"/>
                          <w:divBdr>
                            <w:top w:val="none" w:sz="0" w:space="0" w:color="auto"/>
                            <w:left w:val="none" w:sz="0" w:space="0" w:color="auto"/>
                            <w:bottom w:val="none" w:sz="0" w:space="0" w:color="auto"/>
                            <w:right w:val="none" w:sz="0" w:space="0" w:color="auto"/>
                          </w:divBdr>
                          <w:divsChild>
                            <w:div w:id="826635217">
                              <w:marLeft w:val="0"/>
                              <w:marRight w:val="0"/>
                              <w:marTop w:val="120"/>
                              <w:marBottom w:val="360"/>
                              <w:divBdr>
                                <w:top w:val="none" w:sz="0" w:space="0" w:color="auto"/>
                                <w:left w:val="none" w:sz="0" w:space="0" w:color="auto"/>
                                <w:bottom w:val="none" w:sz="0" w:space="0" w:color="auto"/>
                                <w:right w:val="none" w:sz="0" w:space="0" w:color="auto"/>
                              </w:divBdr>
                              <w:divsChild>
                                <w:div w:id="644971003">
                                  <w:marLeft w:val="420"/>
                                  <w:marRight w:val="0"/>
                                  <w:marTop w:val="0"/>
                                  <w:marBottom w:val="0"/>
                                  <w:divBdr>
                                    <w:top w:val="none" w:sz="0" w:space="0" w:color="auto"/>
                                    <w:left w:val="none" w:sz="0" w:space="0" w:color="auto"/>
                                    <w:bottom w:val="none" w:sz="0" w:space="0" w:color="auto"/>
                                    <w:right w:val="none" w:sz="0" w:space="0" w:color="auto"/>
                                  </w:divBdr>
                                  <w:divsChild>
                                    <w:div w:id="727265391">
                                      <w:marLeft w:val="0"/>
                                      <w:marRight w:val="0"/>
                                      <w:marTop w:val="0"/>
                                      <w:marBottom w:val="0"/>
                                      <w:divBdr>
                                        <w:top w:val="none" w:sz="0" w:space="0" w:color="auto"/>
                                        <w:left w:val="none" w:sz="0" w:space="0" w:color="auto"/>
                                        <w:bottom w:val="none" w:sz="0" w:space="0" w:color="auto"/>
                                        <w:right w:val="none" w:sz="0" w:space="0" w:color="auto"/>
                                      </w:divBdr>
                                      <w:divsChild>
                                        <w:div w:id="18447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14557">
      <w:bodyDiv w:val="1"/>
      <w:marLeft w:val="0"/>
      <w:marRight w:val="0"/>
      <w:marTop w:val="0"/>
      <w:marBottom w:val="0"/>
      <w:divBdr>
        <w:top w:val="none" w:sz="0" w:space="0" w:color="auto"/>
        <w:left w:val="none" w:sz="0" w:space="0" w:color="auto"/>
        <w:bottom w:val="none" w:sz="0" w:space="0" w:color="auto"/>
        <w:right w:val="none" w:sz="0" w:space="0" w:color="auto"/>
      </w:divBdr>
    </w:div>
    <w:div w:id="156383907">
      <w:bodyDiv w:val="1"/>
      <w:marLeft w:val="0"/>
      <w:marRight w:val="0"/>
      <w:marTop w:val="0"/>
      <w:marBottom w:val="0"/>
      <w:divBdr>
        <w:top w:val="none" w:sz="0" w:space="0" w:color="auto"/>
        <w:left w:val="none" w:sz="0" w:space="0" w:color="auto"/>
        <w:bottom w:val="none" w:sz="0" w:space="0" w:color="auto"/>
        <w:right w:val="none" w:sz="0" w:space="0" w:color="auto"/>
      </w:divBdr>
    </w:div>
    <w:div w:id="162547969">
      <w:bodyDiv w:val="1"/>
      <w:marLeft w:val="0"/>
      <w:marRight w:val="0"/>
      <w:marTop w:val="0"/>
      <w:marBottom w:val="0"/>
      <w:divBdr>
        <w:top w:val="none" w:sz="0" w:space="0" w:color="auto"/>
        <w:left w:val="none" w:sz="0" w:space="0" w:color="auto"/>
        <w:bottom w:val="none" w:sz="0" w:space="0" w:color="auto"/>
        <w:right w:val="none" w:sz="0" w:space="0" w:color="auto"/>
      </w:divBdr>
      <w:divsChild>
        <w:div w:id="688988910">
          <w:marLeft w:val="0"/>
          <w:marRight w:val="0"/>
          <w:marTop w:val="0"/>
          <w:marBottom w:val="0"/>
          <w:divBdr>
            <w:top w:val="none" w:sz="0" w:space="0" w:color="auto"/>
            <w:left w:val="none" w:sz="0" w:space="0" w:color="auto"/>
            <w:bottom w:val="none" w:sz="0" w:space="0" w:color="auto"/>
            <w:right w:val="none" w:sz="0" w:space="0" w:color="auto"/>
          </w:divBdr>
          <w:divsChild>
            <w:div w:id="20797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3204">
      <w:bodyDiv w:val="1"/>
      <w:marLeft w:val="0"/>
      <w:marRight w:val="0"/>
      <w:marTop w:val="0"/>
      <w:marBottom w:val="0"/>
      <w:divBdr>
        <w:top w:val="none" w:sz="0" w:space="0" w:color="auto"/>
        <w:left w:val="none" w:sz="0" w:space="0" w:color="auto"/>
        <w:bottom w:val="none" w:sz="0" w:space="0" w:color="auto"/>
        <w:right w:val="none" w:sz="0" w:space="0" w:color="auto"/>
      </w:divBdr>
    </w:div>
    <w:div w:id="163976085">
      <w:bodyDiv w:val="1"/>
      <w:marLeft w:val="0"/>
      <w:marRight w:val="0"/>
      <w:marTop w:val="0"/>
      <w:marBottom w:val="0"/>
      <w:divBdr>
        <w:top w:val="none" w:sz="0" w:space="0" w:color="auto"/>
        <w:left w:val="none" w:sz="0" w:space="0" w:color="auto"/>
        <w:bottom w:val="none" w:sz="0" w:space="0" w:color="auto"/>
        <w:right w:val="none" w:sz="0" w:space="0" w:color="auto"/>
      </w:divBdr>
    </w:div>
    <w:div w:id="167522334">
      <w:bodyDiv w:val="1"/>
      <w:marLeft w:val="0"/>
      <w:marRight w:val="0"/>
      <w:marTop w:val="0"/>
      <w:marBottom w:val="0"/>
      <w:divBdr>
        <w:top w:val="none" w:sz="0" w:space="0" w:color="auto"/>
        <w:left w:val="none" w:sz="0" w:space="0" w:color="auto"/>
        <w:bottom w:val="none" w:sz="0" w:space="0" w:color="auto"/>
        <w:right w:val="none" w:sz="0" w:space="0" w:color="auto"/>
      </w:divBdr>
    </w:div>
    <w:div w:id="171143509">
      <w:bodyDiv w:val="1"/>
      <w:marLeft w:val="0"/>
      <w:marRight w:val="0"/>
      <w:marTop w:val="0"/>
      <w:marBottom w:val="0"/>
      <w:divBdr>
        <w:top w:val="none" w:sz="0" w:space="0" w:color="auto"/>
        <w:left w:val="none" w:sz="0" w:space="0" w:color="auto"/>
        <w:bottom w:val="none" w:sz="0" w:space="0" w:color="auto"/>
        <w:right w:val="none" w:sz="0" w:space="0" w:color="auto"/>
      </w:divBdr>
    </w:div>
    <w:div w:id="172577713">
      <w:bodyDiv w:val="1"/>
      <w:marLeft w:val="0"/>
      <w:marRight w:val="0"/>
      <w:marTop w:val="0"/>
      <w:marBottom w:val="0"/>
      <w:divBdr>
        <w:top w:val="none" w:sz="0" w:space="0" w:color="auto"/>
        <w:left w:val="none" w:sz="0" w:space="0" w:color="auto"/>
        <w:bottom w:val="none" w:sz="0" w:space="0" w:color="auto"/>
        <w:right w:val="none" w:sz="0" w:space="0" w:color="auto"/>
      </w:divBdr>
    </w:div>
    <w:div w:id="175075040">
      <w:bodyDiv w:val="1"/>
      <w:marLeft w:val="0"/>
      <w:marRight w:val="0"/>
      <w:marTop w:val="0"/>
      <w:marBottom w:val="0"/>
      <w:divBdr>
        <w:top w:val="none" w:sz="0" w:space="0" w:color="auto"/>
        <w:left w:val="none" w:sz="0" w:space="0" w:color="auto"/>
        <w:bottom w:val="none" w:sz="0" w:space="0" w:color="auto"/>
        <w:right w:val="none" w:sz="0" w:space="0" w:color="auto"/>
      </w:divBdr>
    </w:div>
    <w:div w:id="176504465">
      <w:bodyDiv w:val="1"/>
      <w:marLeft w:val="0"/>
      <w:marRight w:val="0"/>
      <w:marTop w:val="0"/>
      <w:marBottom w:val="0"/>
      <w:divBdr>
        <w:top w:val="none" w:sz="0" w:space="0" w:color="auto"/>
        <w:left w:val="none" w:sz="0" w:space="0" w:color="auto"/>
        <w:bottom w:val="none" w:sz="0" w:space="0" w:color="auto"/>
        <w:right w:val="none" w:sz="0" w:space="0" w:color="auto"/>
      </w:divBdr>
      <w:divsChild>
        <w:div w:id="1099760784">
          <w:marLeft w:val="0"/>
          <w:marRight w:val="1"/>
          <w:marTop w:val="0"/>
          <w:marBottom w:val="0"/>
          <w:divBdr>
            <w:top w:val="none" w:sz="0" w:space="0" w:color="auto"/>
            <w:left w:val="none" w:sz="0" w:space="0" w:color="auto"/>
            <w:bottom w:val="none" w:sz="0" w:space="0" w:color="auto"/>
            <w:right w:val="none" w:sz="0" w:space="0" w:color="auto"/>
          </w:divBdr>
          <w:divsChild>
            <w:div w:id="1155880407">
              <w:marLeft w:val="0"/>
              <w:marRight w:val="0"/>
              <w:marTop w:val="0"/>
              <w:marBottom w:val="0"/>
              <w:divBdr>
                <w:top w:val="none" w:sz="0" w:space="0" w:color="auto"/>
                <w:left w:val="none" w:sz="0" w:space="0" w:color="auto"/>
                <w:bottom w:val="none" w:sz="0" w:space="0" w:color="auto"/>
                <w:right w:val="none" w:sz="0" w:space="0" w:color="auto"/>
              </w:divBdr>
              <w:divsChild>
                <w:div w:id="440999596">
                  <w:marLeft w:val="0"/>
                  <w:marRight w:val="1"/>
                  <w:marTop w:val="0"/>
                  <w:marBottom w:val="0"/>
                  <w:divBdr>
                    <w:top w:val="none" w:sz="0" w:space="0" w:color="auto"/>
                    <w:left w:val="none" w:sz="0" w:space="0" w:color="auto"/>
                    <w:bottom w:val="none" w:sz="0" w:space="0" w:color="auto"/>
                    <w:right w:val="none" w:sz="0" w:space="0" w:color="auto"/>
                  </w:divBdr>
                  <w:divsChild>
                    <w:div w:id="641347685">
                      <w:marLeft w:val="0"/>
                      <w:marRight w:val="0"/>
                      <w:marTop w:val="0"/>
                      <w:marBottom w:val="0"/>
                      <w:divBdr>
                        <w:top w:val="none" w:sz="0" w:space="0" w:color="auto"/>
                        <w:left w:val="none" w:sz="0" w:space="0" w:color="auto"/>
                        <w:bottom w:val="none" w:sz="0" w:space="0" w:color="auto"/>
                        <w:right w:val="none" w:sz="0" w:space="0" w:color="auto"/>
                      </w:divBdr>
                      <w:divsChild>
                        <w:div w:id="392117036">
                          <w:marLeft w:val="0"/>
                          <w:marRight w:val="0"/>
                          <w:marTop w:val="0"/>
                          <w:marBottom w:val="0"/>
                          <w:divBdr>
                            <w:top w:val="none" w:sz="0" w:space="0" w:color="auto"/>
                            <w:left w:val="none" w:sz="0" w:space="0" w:color="auto"/>
                            <w:bottom w:val="none" w:sz="0" w:space="0" w:color="auto"/>
                            <w:right w:val="none" w:sz="0" w:space="0" w:color="auto"/>
                          </w:divBdr>
                          <w:divsChild>
                            <w:div w:id="1479104579">
                              <w:marLeft w:val="0"/>
                              <w:marRight w:val="0"/>
                              <w:marTop w:val="120"/>
                              <w:marBottom w:val="360"/>
                              <w:divBdr>
                                <w:top w:val="none" w:sz="0" w:space="0" w:color="auto"/>
                                <w:left w:val="none" w:sz="0" w:space="0" w:color="auto"/>
                                <w:bottom w:val="none" w:sz="0" w:space="0" w:color="auto"/>
                                <w:right w:val="none" w:sz="0" w:space="0" w:color="auto"/>
                              </w:divBdr>
                              <w:divsChild>
                                <w:div w:id="1463647073">
                                  <w:marLeft w:val="0"/>
                                  <w:marRight w:val="0"/>
                                  <w:marTop w:val="0"/>
                                  <w:marBottom w:val="0"/>
                                  <w:divBdr>
                                    <w:top w:val="none" w:sz="0" w:space="0" w:color="auto"/>
                                    <w:left w:val="none" w:sz="0" w:space="0" w:color="auto"/>
                                    <w:bottom w:val="none" w:sz="0" w:space="0" w:color="auto"/>
                                    <w:right w:val="none" w:sz="0" w:space="0" w:color="auto"/>
                                  </w:divBdr>
                                  <w:divsChild>
                                    <w:div w:id="2094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13049">
      <w:bodyDiv w:val="1"/>
      <w:marLeft w:val="0"/>
      <w:marRight w:val="0"/>
      <w:marTop w:val="0"/>
      <w:marBottom w:val="0"/>
      <w:divBdr>
        <w:top w:val="none" w:sz="0" w:space="0" w:color="auto"/>
        <w:left w:val="none" w:sz="0" w:space="0" w:color="auto"/>
        <w:bottom w:val="none" w:sz="0" w:space="0" w:color="auto"/>
        <w:right w:val="none" w:sz="0" w:space="0" w:color="auto"/>
      </w:divBdr>
    </w:div>
    <w:div w:id="177930585">
      <w:bodyDiv w:val="1"/>
      <w:marLeft w:val="0"/>
      <w:marRight w:val="0"/>
      <w:marTop w:val="0"/>
      <w:marBottom w:val="0"/>
      <w:divBdr>
        <w:top w:val="none" w:sz="0" w:space="0" w:color="auto"/>
        <w:left w:val="none" w:sz="0" w:space="0" w:color="auto"/>
        <w:bottom w:val="none" w:sz="0" w:space="0" w:color="auto"/>
        <w:right w:val="none" w:sz="0" w:space="0" w:color="auto"/>
      </w:divBdr>
    </w:div>
    <w:div w:id="179197785">
      <w:bodyDiv w:val="1"/>
      <w:marLeft w:val="0"/>
      <w:marRight w:val="0"/>
      <w:marTop w:val="0"/>
      <w:marBottom w:val="0"/>
      <w:divBdr>
        <w:top w:val="none" w:sz="0" w:space="0" w:color="auto"/>
        <w:left w:val="none" w:sz="0" w:space="0" w:color="auto"/>
        <w:bottom w:val="none" w:sz="0" w:space="0" w:color="auto"/>
        <w:right w:val="none" w:sz="0" w:space="0" w:color="auto"/>
      </w:divBdr>
      <w:divsChild>
        <w:div w:id="1879048919">
          <w:marLeft w:val="0"/>
          <w:marRight w:val="0"/>
          <w:marTop w:val="234"/>
          <w:marBottom w:val="0"/>
          <w:divBdr>
            <w:top w:val="none" w:sz="0" w:space="0" w:color="auto"/>
            <w:left w:val="none" w:sz="0" w:space="0" w:color="auto"/>
            <w:bottom w:val="none" w:sz="0" w:space="0" w:color="auto"/>
            <w:right w:val="none" w:sz="0" w:space="0" w:color="auto"/>
          </w:divBdr>
          <w:divsChild>
            <w:div w:id="19320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8113">
      <w:bodyDiv w:val="1"/>
      <w:marLeft w:val="0"/>
      <w:marRight w:val="0"/>
      <w:marTop w:val="0"/>
      <w:marBottom w:val="0"/>
      <w:divBdr>
        <w:top w:val="none" w:sz="0" w:space="0" w:color="auto"/>
        <w:left w:val="none" w:sz="0" w:space="0" w:color="auto"/>
        <w:bottom w:val="none" w:sz="0" w:space="0" w:color="auto"/>
        <w:right w:val="none" w:sz="0" w:space="0" w:color="auto"/>
      </w:divBdr>
    </w:div>
    <w:div w:id="181407948">
      <w:bodyDiv w:val="1"/>
      <w:marLeft w:val="0"/>
      <w:marRight w:val="0"/>
      <w:marTop w:val="0"/>
      <w:marBottom w:val="0"/>
      <w:divBdr>
        <w:top w:val="none" w:sz="0" w:space="0" w:color="auto"/>
        <w:left w:val="none" w:sz="0" w:space="0" w:color="auto"/>
        <w:bottom w:val="none" w:sz="0" w:space="0" w:color="auto"/>
        <w:right w:val="none" w:sz="0" w:space="0" w:color="auto"/>
      </w:divBdr>
    </w:div>
    <w:div w:id="183638635">
      <w:bodyDiv w:val="1"/>
      <w:marLeft w:val="0"/>
      <w:marRight w:val="0"/>
      <w:marTop w:val="0"/>
      <w:marBottom w:val="0"/>
      <w:divBdr>
        <w:top w:val="none" w:sz="0" w:space="0" w:color="auto"/>
        <w:left w:val="none" w:sz="0" w:space="0" w:color="auto"/>
        <w:bottom w:val="none" w:sz="0" w:space="0" w:color="auto"/>
        <w:right w:val="none" w:sz="0" w:space="0" w:color="auto"/>
      </w:divBdr>
      <w:divsChild>
        <w:div w:id="1429038494">
          <w:marLeft w:val="0"/>
          <w:marRight w:val="1"/>
          <w:marTop w:val="0"/>
          <w:marBottom w:val="0"/>
          <w:divBdr>
            <w:top w:val="none" w:sz="0" w:space="0" w:color="auto"/>
            <w:left w:val="none" w:sz="0" w:space="0" w:color="auto"/>
            <w:bottom w:val="none" w:sz="0" w:space="0" w:color="auto"/>
            <w:right w:val="none" w:sz="0" w:space="0" w:color="auto"/>
          </w:divBdr>
          <w:divsChild>
            <w:div w:id="1516915773">
              <w:marLeft w:val="0"/>
              <w:marRight w:val="0"/>
              <w:marTop w:val="0"/>
              <w:marBottom w:val="0"/>
              <w:divBdr>
                <w:top w:val="none" w:sz="0" w:space="0" w:color="auto"/>
                <w:left w:val="none" w:sz="0" w:space="0" w:color="auto"/>
                <w:bottom w:val="none" w:sz="0" w:space="0" w:color="auto"/>
                <w:right w:val="none" w:sz="0" w:space="0" w:color="auto"/>
              </w:divBdr>
              <w:divsChild>
                <w:div w:id="1236472789">
                  <w:marLeft w:val="0"/>
                  <w:marRight w:val="1"/>
                  <w:marTop w:val="0"/>
                  <w:marBottom w:val="0"/>
                  <w:divBdr>
                    <w:top w:val="none" w:sz="0" w:space="0" w:color="auto"/>
                    <w:left w:val="none" w:sz="0" w:space="0" w:color="auto"/>
                    <w:bottom w:val="none" w:sz="0" w:space="0" w:color="auto"/>
                    <w:right w:val="none" w:sz="0" w:space="0" w:color="auto"/>
                  </w:divBdr>
                  <w:divsChild>
                    <w:div w:id="659622421">
                      <w:marLeft w:val="0"/>
                      <w:marRight w:val="0"/>
                      <w:marTop w:val="0"/>
                      <w:marBottom w:val="0"/>
                      <w:divBdr>
                        <w:top w:val="none" w:sz="0" w:space="0" w:color="auto"/>
                        <w:left w:val="none" w:sz="0" w:space="0" w:color="auto"/>
                        <w:bottom w:val="none" w:sz="0" w:space="0" w:color="auto"/>
                        <w:right w:val="none" w:sz="0" w:space="0" w:color="auto"/>
                      </w:divBdr>
                      <w:divsChild>
                        <w:div w:id="405613759">
                          <w:marLeft w:val="0"/>
                          <w:marRight w:val="0"/>
                          <w:marTop w:val="0"/>
                          <w:marBottom w:val="0"/>
                          <w:divBdr>
                            <w:top w:val="none" w:sz="0" w:space="0" w:color="auto"/>
                            <w:left w:val="none" w:sz="0" w:space="0" w:color="auto"/>
                            <w:bottom w:val="none" w:sz="0" w:space="0" w:color="auto"/>
                            <w:right w:val="none" w:sz="0" w:space="0" w:color="auto"/>
                          </w:divBdr>
                          <w:divsChild>
                            <w:div w:id="1377663429">
                              <w:marLeft w:val="0"/>
                              <w:marRight w:val="0"/>
                              <w:marTop w:val="120"/>
                              <w:marBottom w:val="360"/>
                              <w:divBdr>
                                <w:top w:val="none" w:sz="0" w:space="0" w:color="auto"/>
                                <w:left w:val="none" w:sz="0" w:space="0" w:color="auto"/>
                                <w:bottom w:val="none" w:sz="0" w:space="0" w:color="auto"/>
                                <w:right w:val="none" w:sz="0" w:space="0" w:color="auto"/>
                              </w:divBdr>
                              <w:divsChild>
                                <w:div w:id="1049302920">
                                  <w:marLeft w:val="0"/>
                                  <w:marRight w:val="0"/>
                                  <w:marTop w:val="0"/>
                                  <w:marBottom w:val="0"/>
                                  <w:divBdr>
                                    <w:top w:val="none" w:sz="0" w:space="0" w:color="auto"/>
                                    <w:left w:val="none" w:sz="0" w:space="0" w:color="auto"/>
                                    <w:bottom w:val="none" w:sz="0" w:space="0" w:color="auto"/>
                                    <w:right w:val="none" w:sz="0" w:space="0" w:color="auto"/>
                                  </w:divBdr>
                                  <w:divsChild>
                                    <w:div w:id="15447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09297">
      <w:bodyDiv w:val="1"/>
      <w:marLeft w:val="0"/>
      <w:marRight w:val="0"/>
      <w:marTop w:val="0"/>
      <w:marBottom w:val="0"/>
      <w:divBdr>
        <w:top w:val="none" w:sz="0" w:space="0" w:color="auto"/>
        <w:left w:val="none" w:sz="0" w:space="0" w:color="auto"/>
        <w:bottom w:val="none" w:sz="0" w:space="0" w:color="auto"/>
        <w:right w:val="none" w:sz="0" w:space="0" w:color="auto"/>
      </w:divBdr>
      <w:divsChild>
        <w:div w:id="1951550570">
          <w:marLeft w:val="0"/>
          <w:marRight w:val="1"/>
          <w:marTop w:val="0"/>
          <w:marBottom w:val="0"/>
          <w:divBdr>
            <w:top w:val="none" w:sz="0" w:space="0" w:color="auto"/>
            <w:left w:val="none" w:sz="0" w:space="0" w:color="auto"/>
            <w:bottom w:val="none" w:sz="0" w:space="0" w:color="auto"/>
            <w:right w:val="none" w:sz="0" w:space="0" w:color="auto"/>
          </w:divBdr>
          <w:divsChild>
            <w:div w:id="1235968186">
              <w:marLeft w:val="0"/>
              <w:marRight w:val="0"/>
              <w:marTop w:val="0"/>
              <w:marBottom w:val="0"/>
              <w:divBdr>
                <w:top w:val="none" w:sz="0" w:space="0" w:color="auto"/>
                <w:left w:val="none" w:sz="0" w:space="0" w:color="auto"/>
                <w:bottom w:val="none" w:sz="0" w:space="0" w:color="auto"/>
                <w:right w:val="none" w:sz="0" w:space="0" w:color="auto"/>
              </w:divBdr>
              <w:divsChild>
                <w:div w:id="1606114209">
                  <w:marLeft w:val="0"/>
                  <w:marRight w:val="1"/>
                  <w:marTop w:val="0"/>
                  <w:marBottom w:val="0"/>
                  <w:divBdr>
                    <w:top w:val="none" w:sz="0" w:space="0" w:color="auto"/>
                    <w:left w:val="none" w:sz="0" w:space="0" w:color="auto"/>
                    <w:bottom w:val="none" w:sz="0" w:space="0" w:color="auto"/>
                    <w:right w:val="none" w:sz="0" w:space="0" w:color="auto"/>
                  </w:divBdr>
                  <w:divsChild>
                    <w:div w:id="298460312">
                      <w:marLeft w:val="0"/>
                      <w:marRight w:val="0"/>
                      <w:marTop w:val="0"/>
                      <w:marBottom w:val="0"/>
                      <w:divBdr>
                        <w:top w:val="none" w:sz="0" w:space="0" w:color="auto"/>
                        <w:left w:val="none" w:sz="0" w:space="0" w:color="auto"/>
                        <w:bottom w:val="none" w:sz="0" w:space="0" w:color="auto"/>
                        <w:right w:val="none" w:sz="0" w:space="0" w:color="auto"/>
                      </w:divBdr>
                      <w:divsChild>
                        <w:div w:id="883449963">
                          <w:marLeft w:val="0"/>
                          <w:marRight w:val="0"/>
                          <w:marTop w:val="0"/>
                          <w:marBottom w:val="0"/>
                          <w:divBdr>
                            <w:top w:val="none" w:sz="0" w:space="0" w:color="auto"/>
                            <w:left w:val="none" w:sz="0" w:space="0" w:color="auto"/>
                            <w:bottom w:val="none" w:sz="0" w:space="0" w:color="auto"/>
                            <w:right w:val="none" w:sz="0" w:space="0" w:color="auto"/>
                          </w:divBdr>
                          <w:divsChild>
                            <w:div w:id="1670861501">
                              <w:marLeft w:val="0"/>
                              <w:marRight w:val="0"/>
                              <w:marTop w:val="120"/>
                              <w:marBottom w:val="360"/>
                              <w:divBdr>
                                <w:top w:val="none" w:sz="0" w:space="0" w:color="auto"/>
                                <w:left w:val="none" w:sz="0" w:space="0" w:color="auto"/>
                                <w:bottom w:val="none" w:sz="0" w:space="0" w:color="auto"/>
                                <w:right w:val="none" w:sz="0" w:space="0" w:color="auto"/>
                              </w:divBdr>
                              <w:divsChild>
                                <w:div w:id="1716463891">
                                  <w:marLeft w:val="0"/>
                                  <w:marRight w:val="0"/>
                                  <w:marTop w:val="0"/>
                                  <w:marBottom w:val="0"/>
                                  <w:divBdr>
                                    <w:top w:val="none" w:sz="0" w:space="0" w:color="auto"/>
                                    <w:left w:val="none" w:sz="0" w:space="0" w:color="auto"/>
                                    <w:bottom w:val="none" w:sz="0" w:space="0" w:color="auto"/>
                                    <w:right w:val="none" w:sz="0" w:space="0" w:color="auto"/>
                                  </w:divBdr>
                                  <w:divsChild>
                                    <w:div w:id="17512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11988">
      <w:bodyDiv w:val="1"/>
      <w:marLeft w:val="0"/>
      <w:marRight w:val="0"/>
      <w:marTop w:val="0"/>
      <w:marBottom w:val="0"/>
      <w:divBdr>
        <w:top w:val="none" w:sz="0" w:space="0" w:color="auto"/>
        <w:left w:val="none" w:sz="0" w:space="0" w:color="auto"/>
        <w:bottom w:val="none" w:sz="0" w:space="0" w:color="auto"/>
        <w:right w:val="none" w:sz="0" w:space="0" w:color="auto"/>
      </w:divBdr>
    </w:div>
    <w:div w:id="190073861">
      <w:bodyDiv w:val="1"/>
      <w:marLeft w:val="0"/>
      <w:marRight w:val="0"/>
      <w:marTop w:val="0"/>
      <w:marBottom w:val="0"/>
      <w:divBdr>
        <w:top w:val="none" w:sz="0" w:space="0" w:color="auto"/>
        <w:left w:val="none" w:sz="0" w:space="0" w:color="auto"/>
        <w:bottom w:val="none" w:sz="0" w:space="0" w:color="auto"/>
        <w:right w:val="none" w:sz="0" w:space="0" w:color="auto"/>
      </w:divBdr>
    </w:div>
    <w:div w:id="190148299">
      <w:bodyDiv w:val="1"/>
      <w:marLeft w:val="0"/>
      <w:marRight w:val="0"/>
      <w:marTop w:val="0"/>
      <w:marBottom w:val="0"/>
      <w:divBdr>
        <w:top w:val="none" w:sz="0" w:space="0" w:color="auto"/>
        <w:left w:val="none" w:sz="0" w:space="0" w:color="auto"/>
        <w:bottom w:val="none" w:sz="0" w:space="0" w:color="auto"/>
        <w:right w:val="none" w:sz="0" w:space="0" w:color="auto"/>
      </w:divBdr>
    </w:div>
    <w:div w:id="194393144">
      <w:bodyDiv w:val="1"/>
      <w:marLeft w:val="0"/>
      <w:marRight w:val="0"/>
      <w:marTop w:val="0"/>
      <w:marBottom w:val="0"/>
      <w:divBdr>
        <w:top w:val="none" w:sz="0" w:space="0" w:color="auto"/>
        <w:left w:val="none" w:sz="0" w:space="0" w:color="auto"/>
        <w:bottom w:val="none" w:sz="0" w:space="0" w:color="auto"/>
        <w:right w:val="none" w:sz="0" w:space="0" w:color="auto"/>
      </w:divBdr>
      <w:divsChild>
        <w:div w:id="911617961">
          <w:marLeft w:val="0"/>
          <w:marRight w:val="0"/>
          <w:marTop w:val="234"/>
          <w:marBottom w:val="0"/>
          <w:divBdr>
            <w:top w:val="none" w:sz="0" w:space="0" w:color="auto"/>
            <w:left w:val="none" w:sz="0" w:space="0" w:color="auto"/>
            <w:bottom w:val="none" w:sz="0" w:space="0" w:color="auto"/>
            <w:right w:val="none" w:sz="0" w:space="0" w:color="auto"/>
          </w:divBdr>
          <w:divsChild>
            <w:div w:id="828789947">
              <w:marLeft w:val="0"/>
              <w:marRight w:val="0"/>
              <w:marTop w:val="0"/>
              <w:marBottom w:val="0"/>
              <w:divBdr>
                <w:top w:val="none" w:sz="0" w:space="0" w:color="auto"/>
                <w:left w:val="none" w:sz="0" w:space="0" w:color="auto"/>
                <w:bottom w:val="none" w:sz="0" w:space="0" w:color="auto"/>
                <w:right w:val="none" w:sz="0" w:space="0" w:color="auto"/>
              </w:divBdr>
            </w:div>
          </w:divsChild>
        </w:div>
        <w:div w:id="1503811117">
          <w:marLeft w:val="0"/>
          <w:marRight w:val="0"/>
          <w:marTop w:val="234"/>
          <w:marBottom w:val="0"/>
          <w:divBdr>
            <w:top w:val="none" w:sz="0" w:space="0" w:color="auto"/>
            <w:left w:val="none" w:sz="0" w:space="0" w:color="auto"/>
            <w:bottom w:val="none" w:sz="0" w:space="0" w:color="auto"/>
            <w:right w:val="none" w:sz="0" w:space="0" w:color="auto"/>
          </w:divBdr>
          <w:divsChild>
            <w:div w:id="1821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881">
      <w:bodyDiv w:val="1"/>
      <w:marLeft w:val="0"/>
      <w:marRight w:val="0"/>
      <w:marTop w:val="0"/>
      <w:marBottom w:val="0"/>
      <w:divBdr>
        <w:top w:val="none" w:sz="0" w:space="0" w:color="auto"/>
        <w:left w:val="none" w:sz="0" w:space="0" w:color="auto"/>
        <w:bottom w:val="none" w:sz="0" w:space="0" w:color="auto"/>
        <w:right w:val="none" w:sz="0" w:space="0" w:color="auto"/>
      </w:divBdr>
    </w:div>
    <w:div w:id="195893741">
      <w:bodyDiv w:val="1"/>
      <w:marLeft w:val="0"/>
      <w:marRight w:val="0"/>
      <w:marTop w:val="0"/>
      <w:marBottom w:val="0"/>
      <w:divBdr>
        <w:top w:val="none" w:sz="0" w:space="0" w:color="auto"/>
        <w:left w:val="none" w:sz="0" w:space="0" w:color="auto"/>
        <w:bottom w:val="none" w:sz="0" w:space="0" w:color="auto"/>
        <w:right w:val="none" w:sz="0" w:space="0" w:color="auto"/>
      </w:divBdr>
    </w:div>
    <w:div w:id="209459023">
      <w:bodyDiv w:val="1"/>
      <w:marLeft w:val="0"/>
      <w:marRight w:val="0"/>
      <w:marTop w:val="0"/>
      <w:marBottom w:val="0"/>
      <w:divBdr>
        <w:top w:val="none" w:sz="0" w:space="0" w:color="auto"/>
        <w:left w:val="none" w:sz="0" w:space="0" w:color="auto"/>
        <w:bottom w:val="none" w:sz="0" w:space="0" w:color="auto"/>
        <w:right w:val="none" w:sz="0" w:space="0" w:color="auto"/>
      </w:divBdr>
    </w:div>
    <w:div w:id="212884450">
      <w:bodyDiv w:val="1"/>
      <w:marLeft w:val="0"/>
      <w:marRight w:val="0"/>
      <w:marTop w:val="0"/>
      <w:marBottom w:val="0"/>
      <w:divBdr>
        <w:top w:val="none" w:sz="0" w:space="0" w:color="auto"/>
        <w:left w:val="none" w:sz="0" w:space="0" w:color="auto"/>
        <w:bottom w:val="none" w:sz="0" w:space="0" w:color="auto"/>
        <w:right w:val="none" w:sz="0" w:space="0" w:color="auto"/>
      </w:divBdr>
    </w:div>
    <w:div w:id="219361653">
      <w:bodyDiv w:val="1"/>
      <w:marLeft w:val="0"/>
      <w:marRight w:val="0"/>
      <w:marTop w:val="0"/>
      <w:marBottom w:val="0"/>
      <w:divBdr>
        <w:top w:val="none" w:sz="0" w:space="0" w:color="auto"/>
        <w:left w:val="none" w:sz="0" w:space="0" w:color="auto"/>
        <w:bottom w:val="none" w:sz="0" w:space="0" w:color="auto"/>
        <w:right w:val="none" w:sz="0" w:space="0" w:color="auto"/>
      </w:divBdr>
    </w:div>
    <w:div w:id="227964558">
      <w:bodyDiv w:val="1"/>
      <w:marLeft w:val="0"/>
      <w:marRight w:val="0"/>
      <w:marTop w:val="0"/>
      <w:marBottom w:val="0"/>
      <w:divBdr>
        <w:top w:val="none" w:sz="0" w:space="0" w:color="auto"/>
        <w:left w:val="none" w:sz="0" w:space="0" w:color="auto"/>
        <w:bottom w:val="none" w:sz="0" w:space="0" w:color="auto"/>
        <w:right w:val="none" w:sz="0" w:space="0" w:color="auto"/>
      </w:divBdr>
      <w:divsChild>
        <w:div w:id="551380356">
          <w:marLeft w:val="0"/>
          <w:marRight w:val="120"/>
          <w:marTop w:val="0"/>
          <w:marBottom w:val="0"/>
          <w:divBdr>
            <w:top w:val="none" w:sz="0" w:space="0" w:color="auto"/>
            <w:left w:val="none" w:sz="0" w:space="0" w:color="auto"/>
            <w:bottom w:val="none" w:sz="0" w:space="0" w:color="auto"/>
            <w:right w:val="none" w:sz="0" w:space="0" w:color="auto"/>
          </w:divBdr>
          <w:divsChild>
            <w:div w:id="347603215">
              <w:marLeft w:val="0"/>
              <w:marRight w:val="0"/>
              <w:marTop w:val="148"/>
              <w:marBottom w:val="419"/>
              <w:divBdr>
                <w:top w:val="single" w:sz="36" w:space="4" w:color="97B0C8"/>
                <w:left w:val="none" w:sz="0" w:space="0" w:color="auto"/>
                <w:bottom w:val="none" w:sz="0" w:space="0" w:color="auto"/>
                <w:right w:val="none" w:sz="0" w:space="0" w:color="auto"/>
              </w:divBdr>
              <w:divsChild>
                <w:div w:id="28339218">
                  <w:marLeft w:val="0"/>
                  <w:marRight w:val="0"/>
                  <w:marTop w:val="0"/>
                  <w:marBottom w:val="0"/>
                  <w:divBdr>
                    <w:top w:val="none" w:sz="0" w:space="0" w:color="auto"/>
                    <w:left w:val="none" w:sz="0" w:space="0" w:color="auto"/>
                    <w:bottom w:val="none" w:sz="0" w:space="0" w:color="auto"/>
                    <w:right w:val="none" w:sz="0" w:space="0" w:color="auto"/>
                  </w:divBdr>
                  <w:divsChild>
                    <w:div w:id="793447501">
                      <w:marLeft w:val="0"/>
                      <w:marRight w:val="0"/>
                      <w:marTop w:val="0"/>
                      <w:marBottom w:val="0"/>
                      <w:divBdr>
                        <w:top w:val="none" w:sz="0" w:space="0" w:color="auto"/>
                        <w:left w:val="none" w:sz="0" w:space="0" w:color="auto"/>
                        <w:bottom w:val="none" w:sz="0" w:space="0" w:color="auto"/>
                        <w:right w:val="none" w:sz="0" w:space="0" w:color="auto"/>
                      </w:divBdr>
                    </w:div>
                  </w:divsChild>
                </w:div>
                <w:div w:id="1753159247">
                  <w:marLeft w:val="0"/>
                  <w:marRight w:val="0"/>
                  <w:marTop w:val="0"/>
                  <w:marBottom w:val="90"/>
                  <w:divBdr>
                    <w:top w:val="none" w:sz="0" w:space="0" w:color="auto"/>
                    <w:left w:val="none" w:sz="0" w:space="0" w:color="auto"/>
                    <w:bottom w:val="none" w:sz="0" w:space="0" w:color="auto"/>
                    <w:right w:val="none" w:sz="0" w:space="0" w:color="auto"/>
                  </w:divBdr>
                  <w:divsChild>
                    <w:div w:id="56703885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 w:id="935937757">
              <w:marLeft w:val="0"/>
              <w:marRight w:val="0"/>
              <w:marTop w:val="148"/>
              <w:marBottom w:val="419"/>
              <w:divBdr>
                <w:top w:val="single" w:sz="36" w:space="4" w:color="97B0C8"/>
                <w:left w:val="none" w:sz="0" w:space="0" w:color="auto"/>
                <w:bottom w:val="none" w:sz="0" w:space="0" w:color="auto"/>
                <w:right w:val="none" w:sz="0" w:space="0" w:color="auto"/>
              </w:divBdr>
              <w:divsChild>
                <w:div w:id="1611816231">
                  <w:marLeft w:val="0"/>
                  <w:marRight w:val="0"/>
                  <w:marTop w:val="0"/>
                  <w:marBottom w:val="90"/>
                  <w:divBdr>
                    <w:top w:val="none" w:sz="0" w:space="0" w:color="auto"/>
                    <w:left w:val="none" w:sz="0" w:space="0" w:color="auto"/>
                    <w:bottom w:val="none" w:sz="0" w:space="0" w:color="auto"/>
                    <w:right w:val="none" w:sz="0" w:space="0" w:color="auto"/>
                  </w:divBdr>
                  <w:divsChild>
                    <w:div w:id="1657956535">
                      <w:marLeft w:val="0"/>
                      <w:marRight w:val="390"/>
                      <w:marTop w:val="0"/>
                      <w:marBottom w:val="0"/>
                      <w:divBdr>
                        <w:top w:val="none" w:sz="0" w:space="0" w:color="auto"/>
                        <w:left w:val="none" w:sz="0" w:space="0" w:color="auto"/>
                        <w:bottom w:val="none" w:sz="0" w:space="0" w:color="auto"/>
                        <w:right w:val="none" w:sz="0" w:space="0" w:color="auto"/>
                      </w:divBdr>
                    </w:div>
                  </w:divsChild>
                </w:div>
                <w:div w:id="1925141057">
                  <w:marLeft w:val="0"/>
                  <w:marRight w:val="0"/>
                  <w:marTop w:val="0"/>
                  <w:marBottom w:val="0"/>
                  <w:divBdr>
                    <w:top w:val="none" w:sz="0" w:space="0" w:color="auto"/>
                    <w:left w:val="none" w:sz="0" w:space="0" w:color="auto"/>
                    <w:bottom w:val="none" w:sz="0" w:space="0" w:color="auto"/>
                    <w:right w:val="none" w:sz="0" w:space="0" w:color="auto"/>
                  </w:divBdr>
                  <w:divsChild>
                    <w:div w:id="845438962">
                      <w:marLeft w:val="0"/>
                      <w:marRight w:val="0"/>
                      <w:marTop w:val="0"/>
                      <w:marBottom w:val="0"/>
                      <w:divBdr>
                        <w:top w:val="none" w:sz="0" w:space="0" w:color="auto"/>
                        <w:left w:val="none" w:sz="0" w:space="0" w:color="auto"/>
                        <w:bottom w:val="none" w:sz="0" w:space="0" w:color="auto"/>
                        <w:right w:val="none" w:sz="0" w:space="0" w:color="auto"/>
                      </w:divBdr>
                      <w:divsChild>
                        <w:div w:id="559680130">
                          <w:marLeft w:val="0"/>
                          <w:marRight w:val="0"/>
                          <w:marTop w:val="0"/>
                          <w:marBottom w:val="0"/>
                          <w:divBdr>
                            <w:top w:val="none" w:sz="0" w:space="0" w:color="auto"/>
                            <w:left w:val="none" w:sz="0" w:space="0" w:color="auto"/>
                            <w:bottom w:val="none" w:sz="0" w:space="0" w:color="auto"/>
                            <w:right w:val="none" w:sz="0" w:space="0" w:color="auto"/>
                          </w:divBdr>
                          <w:divsChild>
                            <w:div w:id="1644699778">
                              <w:marLeft w:val="0"/>
                              <w:marRight w:val="0"/>
                              <w:marTop w:val="0"/>
                              <w:marBottom w:val="0"/>
                              <w:divBdr>
                                <w:top w:val="none" w:sz="0" w:space="0" w:color="auto"/>
                                <w:left w:val="none" w:sz="0" w:space="0" w:color="auto"/>
                                <w:bottom w:val="none" w:sz="0" w:space="0" w:color="auto"/>
                                <w:right w:val="none" w:sz="0" w:space="0" w:color="auto"/>
                              </w:divBdr>
                              <w:divsChild>
                                <w:div w:id="839002347">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sChild>
                </w:div>
              </w:divsChild>
            </w:div>
            <w:div w:id="1748652137">
              <w:marLeft w:val="0"/>
              <w:marRight w:val="0"/>
              <w:marTop w:val="148"/>
              <w:marBottom w:val="195"/>
              <w:divBdr>
                <w:top w:val="single" w:sz="36" w:space="4" w:color="97B0C8"/>
                <w:left w:val="none" w:sz="0" w:space="0" w:color="auto"/>
                <w:bottom w:val="none" w:sz="0" w:space="0" w:color="auto"/>
                <w:right w:val="none" w:sz="0" w:space="0" w:color="auto"/>
              </w:divBdr>
              <w:divsChild>
                <w:div w:id="125246318">
                  <w:marLeft w:val="0"/>
                  <w:marRight w:val="0"/>
                  <w:marTop w:val="0"/>
                  <w:marBottom w:val="90"/>
                  <w:divBdr>
                    <w:top w:val="none" w:sz="0" w:space="0" w:color="auto"/>
                    <w:left w:val="none" w:sz="0" w:space="0" w:color="auto"/>
                    <w:bottom w:val="none" w:sz="0" w:space="0" w:color="auto"/>
                    <w:right w:val="none" w:sz="0" w:space="0" w:color="auto"/>
                  </w:divBdr>
                  <w:divsChild>
                    <w:div w:id="11645176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1639259280">
          <w:marLeft w:val="0"/>
          <w:marRight w:val="120"/>
          <w:marTop w:val="0"/>
          <w:marBottom w:val="0"/>
          <w:divBdr>
            <w:top w:val="none" w:sz="0" w:space="0" w:color="auto"/>
            <w:left w:val="none" w:sz="0" w:space="0" w:color="auto"/>
            <w:bottom w:val="none" w:sz="0" w:space="0" w:color="auto"/>
            <w:right w:val="none" w:sz="0" w:space="0" w:color="auto"/>
          </w:divBdr>
          <w:divsChild>
            <w:div w:id="551235960">
              <w:marLeft w:val="0"/>
              <w:marRight w:val="0"/>
              <w:marTop w:val="0"/>
              <w:marBottom w:val="0"/>
              <w:divBdr>
                <w:top w:val="none" w:sz="0" w:space="0" w:color="auto"/>
                <w:left w:val="none" w:sz="0" w:space="0" w:color="auto"/>
                <w:bottom w:val="none" w:sz="0" w:space="0" w:color="auto"/>
                <w:right w:val="none" w:sz="0" w:space="0" w:color="auto"/>
              </w:divBdr>
              <w:divsChild>
                <w:div w:id="931860061">
                  <w:marLeft w:val="0"/>
                  <w:marRight w:val="0"/>
                  <w:marTop w:val="0"/>
                  <w:marBottom w:val="0"/>
                  <w:divBdr>
                    <w:top w:val="none" w:sz="0" w:space="0" w:color="auto"/>
                    <w:left w:val="none" w:sz="0" w:space="0" w:color="auto"/>
                    <w:bottom w:val="none" w:sz="0" w:space="0" w:color="auto"/>
                    <w:right w:val="none" w:sz="0" w:space="0" w:color="auto"/>
                  </w:divBdr>
                  <w:divsChild>
                    <w:div w:id="833909452">
                      <w:marLeft w:val="0"/>
                      <w:marRight w:val="0"/>
                      <w:marTop w:val="98"/>
                      <w:marBottom w:val="293"/>
                      <w:divBdr>
                        <w:top w:val="none" w:sz="0" w:space="0" w:color="auto"/>
                        <w:left w:val="none" w:sz="0" w:space="0" w:color="auto"/>
                        <w:bottom w:val="none" w:sz="0" w:space="0" w:color="auto"/>
                        <w:right w:val="none" w:sz="0" w:space="0" w:color="auto"/>
                      </w:divBdr>
                      <w:divsChild>
                        <w:div w:id="459229149">
                          <w:marLeft w:val="0"/>
                          <w:marRight w:val="0"/>
                          <w:marTop w:val="234"/>
                          <w:marBottom w:val="0"/>
                          <w:divBdr>
                            <w:top w:val="none" w:sz="0" w:space="0" w:color="auto"/>
                            <w:left w:val="none" w:sz="0" w:space="0" w:color="auto"/>
                            <w:bottom w:val="none" w:sz="0" w:space="0" w:color="auto"/>
                            <w:right w:val="none" w:sz="0" w:space="0" w:color="auto"/>
                          </w:divBdr>
                          <w:divsChild>
                            <w:div w:id="539703881">
                              <w:marLeft w:val="0"/>
                              <w:marRight w:val="0"/>
                              <w:marTop w:val="0"/>
                              <w:marBottom w:val="0"/>
                              <w:divBdr>
                                <w:top w:val="none" w:sz="0" w:space="0" w:color="auto"/>
                                <w:left w:val="none" w:sz="0" w:space="0" w:color="auto"/>
                                <w:bottom w:val="none" w:sz="0" w:space="0" w:color="auto"/>
                                <w:right w:val="none" w:sz="0" w:space="0" w:color="auto"/>
                              </w:divBdr>
                            </w:div>
                            <w:div w:id="814834701">
                              <w:marLeft w:val="0"/>
                              <w:marRight w:val="0"/>
                              <w:marTop w:val="0"/>
                              <w:marBottom w:val="0"/>
                              <w:divBdr>
                                <w:top w:val="none" w:sz="0" w:space="0" w:color="auto"/>
                                <w:left w:val="none" w:sz="0" w:space="0" w:color="auto"/>
                                <w:bottom w:val="none" w:sz="0" w:space="0" w:color="auto"/>
                                <w:right w:val="none" w:sz="0" w:space="0" w:color="auto"/>
                              </w:divBdr>
                            </w:div>
                          </w:divsChild>
                        </w:div>
                        <w:div w:id="1160543230">
                          <w:marLeft w:val="0"/>
                          <w:marRight w:val="0"/>
                          <w:marTop w:val="293"/>
                          <w:marBottom w:val="507"/>
                          <w:divBdr>
                            <w:top w:val="single" w:sz="6" w:space="0" w:color="DDDDDD"/>
                            <w:left w:val="none" w:sz="0" w:space="0" w:color="auto"/>
                            <w:bottom w:val="none" w:sz="0" w:space="0" w:color="auto"/>
                            <w:right w:val="none" w:sz="0" w:space="0" w:color="auto"/>
                          </w:divBdr>
                        </w:div>
                        <w:div w:id="2043237520">
                          <w:marLeft w:val="0"/>
                          <w:marRight w:val="0"/>
                          <w:marTop w:val="585"/>
                          <w:marBottom w:val="0"/>
                          <w:divBdr>
                            <w:top w:val="single" w:sz="6" w:space="0" w:color="DDDDDD"/>
                            <w:left w:val="none" w:sz="0" w:space="0" w:color="auto"/>
                            <w:bottom w:val="none" w:sz="0" w:space="0" w:color="auto"/>
                            <w:right w:val="none" w:sz="0" w:space="0" w:color="auto"/>
                          </w:divBdr>
                        </w:div>
                      </w:divsChild>
                    </w:div>
                  </w:divsChild>
                </w:div>
              </w:divsChild>
            </w:div>
          </w:divsChild>
        </w:div>
      </w:divsChild>
    </w:div>
    <w:div w:id="231702466">
      <w:bodyDiv w:val="1"/>
      <w:marLeft w:val="0"/>
      <w:marRight w:val="0"/>
      <w:marTop w:val="0"/>
      <w:marBottom w:val="0"/>
      <w:divBdr>
        <w:top w:val="none" w:sz="0" w:space="0" w:color="auto"/>
        <w:left w:val="none" w:sz="0" w:space="0" w:color="auto"/>
        <w:bottom w:val="none" w:sz="0" w:space="0" w:color="auto"/>
        <w:right w:val="none" w:sz="0" w:space="0" w:color="auto"/>
      </w:divBdr>
    </w:div>
    <w:div w:id="233977304">
      <w:bodyDiv w:val="1"/>
      <w:marLeft w:val="0"/>
      <w:marRight w:val="0"/>
      <w:marTop w:val="0"/>
      <w:marBottom w:val="0"/>
      <w:divBdr>
        <w:top w:val="none" w:sz="0" w:space="0" w:color="auto"/>
        <w:left w:val="none" w:sz="0" w:space="0" w:color="auto"/>
        <w:bottom w:val="none" w:sz="0" w:space="0" w:color="auto"/>
        <w:right w:val="none" w:sz="0" w:space="0" w:color="auto"/>
      </w:divBdr>
    </w:div>
    <w:div w:id="237516114">
      <w:bodyDiv w:val="1"/>
      <w:marLeft w:val="0"/>
      <w:marRight w:val="0"/>
      <w:marTop w:val="0"/>
      <w:marBottom w:val="0"/>
      <w:divBdr>
        <w:top w:val="none" w:sz="0" w:space="0" w:color="auto"/>
        <w:left w:val="none" w:sz="0" w:space="0" w:color="auto"/>
        <w:bottom w:val="none" w:sz="0" w:space="0" w:color="auto"/>
        <w:right w:val="none" w:sz="0" w:space="0" w:color="auto"/>
      </w:divBdr>
    </w:div>
    <w:div w:id="238366235">
      <w:bodyDiv w:val="1"/>
      <w:marLeft w:val="0"/>
      <w:marRight w:val="0"/>
      <w:marTop w:val="0"/>
      <w:marBottom w:val="0"/>
      <w:divBdr>
        <w:top w:val="none" w:sz="0" w:space="0" w:color="auto"/>
        <w:left w:val="none" w:sz="0" w:space="0" w:color="auto"/>
        <w:bottom w:val="none" w:sz="0" w:space="0" w:color="auto"/>
        <w:right w:val="none" w:sz="0" w:space="0" w:color="auto"/>
      </w:divBdr>
    </w:div>
    <w:div w:id="239608543">
      <w:bodyDiv w:val="1"/>
      <w:marLeft w:val="0"/>
      <w:marRight w:val="0"/>
      <w:marTop w:val="0"/>
      <w:marBottom w:val="0"/>
      <w:divBdr>
        <w:top w:val="none" w:sz="0" w:space="0" w:color="auto"/>
        <w:left w:val="none" w:sz="0" w:space="0" w:color="auto"/>
        <w:bottom w:val="none" w:sz="0" w:space="0" w:color="auto"/>
        <w:right w:val="none" w:sz="0" w:space="0" w:color="auto"/>
      </w:divBdr>
    </w:div>
    <w:div w:id="242180093">
      <w:bodyDiv w:val="1"/>
      <w:marLeft w:val="0"/>
      <w:marRight w:val="0"/>
      <w:marTop w:val="0"/>
      <w:marBottom w:val="0"/>
      <w:divBdr>
        <w:top w:val="none" w:sz="0" w:space="0" w:color="auto"/>
        <w:left w:val="none" w:sz="0" w:space="0" w:color="auto"/>
        <w:bottom w:val="none" w:sz="0" w:space="0" w:color="auto"/>
        <w:right w:val="none" w:sz="0" w:space="0" w:color="auto"/>
      </w:divBdr>
      <w:divsChild>
        <w:div w:id="1337922515">
          <w:marLeft w:val="0"/>
          <w:marRight w:val="1"/>
          <w:marTop w:val="0"/>
          <w:marBottom w:val="0"/>
          <w:divBdr>
            <w:top w:val="none" w:sz="0" w:space="0" w:color="auto"/>
            <w:left w:val="none" w:sz="0" w:space="0" w:color="auto"/>
            <w:bottom w:val="none" w:sz="0" w:space="0" w:color="auto"/>
            <w:right w:val="none" w:sz="0" w:space="0" w:color="auto"/>
          </w:divBdr>
          <w:divsChild>
            <w:div w:id="86585009">
              <w:marLeft w:val="0"/>
              <w:marRight w:val="0"/>
              <w:marTop w:val="0"/>
              <w:marBottom w:val="0"/>
              <w:divBdr>
                <w:top w:val="none" w:sz="0" w:space="0" w:color="auto"/>
                <w:left w:val="none" w:sz="0" w:space="0" w:color="auto"/>
                <w:bottom w:val="none" w:sz="0" w:space="0" w:color="auto"/>
                <w:right w:val="none" w:sz="0" w:space="0" w:color="auto"/>
              </w:divBdr>
              <w:divsChild>
                <w:div w:id="970130586">
                  <w:marLeft w:val="0"/>
                  <w:marRight w:val="1"/>
                  <w:marTop w:val="0"/>
                  <w:marBottom w:val="0"/>
                  <w:divBdr>
                    <w:top w:val="none" w:sz="0" w:space="0" w:color="auto"/>
                    <w:left w:val="none" w:sz="0" w:space="0" w:color="auto"/>
                    <w:bottom w:val="none" w:sz="0" w:space="0" w:color="auto"/>
                    <w:right w:val="none" w:sz="0" w:space="0" w:color="auto"/>
                  </w:divBdr>
                  <w:divsChild>
                    <w:div w:id="837963803">
                      <w:marLeft w:val="0"/>
                      <w:marRight w:val="0"/>
                      <w:marTop w:val="0"/>
                      <w:marBottom w:val="0"/>
                      <w:divBdr>
                        <w:top w:val="none" w:sz="0" w:space="0" w:color="auto"/>
                        <w:left w:val="none" w:sz="0" w:space="0" w:color="auto"/>
                        <w:bottom w:val="none" w:sz="0" w:space="0" w:color="auto"/>
                        <w:right w:val="none" w:sz="0" w:space="0" w:color="auto"/>
                      </w:divBdr>
                      <w:divsChild>
                        <w:div w:id="1135872969">
                          <w:marLeft w:val="0"/>
                          <w:marRight w:val="0"/>
                          <w:marTop w:val="0"/>
                          <w:marBottom w:val="0"/>
                          <w:divBdr>
                            <w:top w:val="none" w:sz="0" w:space="0" w:color="auto"/>
                            <w:left w:val="none" w:sz="0" w:space="0" w:color="auto"/>
                            <w:bottom w:val="none" w:sz="0" w:space="0" w:color="auto"/>
                            <w:right w:val="none" w:sz="0" w:space="0" w:color="auto"/>
                          </w:divBdr>
                          <w:divsChild>
                            <w:div w:id="110831037">
                              <w:marLeft w:val="0"/>
                              <w:marRight w:val="0"/>
                              <w:marTop w:val="120"/>
                              <w:marBottom w:val="360"/>
                              <w:divBdr>
                                <w:top w:val="none" w:sz="0" w:space="0" w:color="auto"/>
                                <w:left w:val="none" w:sz="0" w:space="0" w:color="auto"/>
                                <w:bottom w:val="none" w:sz="0" w:space="0" w:color="auto"/>
                                <w:right w:val="none" w:sz="0" w:space="0" w:color="auto"/>
                              </w:divBdr>
                              <w:divsChild>
                                <w:div w:id="1565749903">
                                  <w:marLeft w:val="0"/>
                                  <w:marRight w:val="0"/>
                                  <w:marTop w:val="0"/>
                                  <w:marBottom w:val="0"/>
                                  <w:divBdr>
                                    <w:top w:val="none" w:sz="0" w:space="0" w:color="auto"/>
                                    <w:left w:val="none" w:sz="0" w:space="0" w:color="auto"/>
                                    <w:bottom w:val="none" w:sz="0" w:space="0" w:color="auto"/>
                                    <w:right w:val="none" w:sz="0" w:space="0" w:color="auto"/>
                                  </w:divBdr>
                                  <w:divsChild>
                                    <w:div w:id="17386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576210">
      <w:bodyDiv w:val="1"/>
      <w:marLeft w:val="0"/>
      <w:marRight w:val="0"/>
      <w:marTop w:val="0"/>
      <w:marBottom w:val="0"/>
      <w:divBdr>
        <w:top w:val="none" w:sz="0" w:space="0" w:color="auto"/>
        <w:left w:val="none" w:sz="0" w:space="0" w:color="auto"/>
        <w:bottom w:val="none" w:sz="0" w:space="0" w:color="auto"/>
        <w:right w:val="none" w:sz="0" w:space="0" w:color="auto"/>
      </w:divBdr>
    </w:div>
    <w:div w:id="253053292">
      <w:bodyDiv w:val="1"/>
      <w:marLeft w:val="0"/>
      <w:marRight w:val="0"/>
      <w:marTop w:val="0"/>
      <w:marBottom w:val="0"/>
      <w:divBdr>
        <w:top w:val="none" w:sz="0" w:space="0" w:color="auto"/>
        <w:left w:val="none" w:sz="0" w:space="0" w:color="auto"/>
        <w:bottom w:val="none" w:sz="0" w:space="0" w:color="auto"/>
        <w:right w:val="none" w:sz="0" w:space="0" w:color="auto"/>
      </w:divBdr>
    </w:div>
    <w:div w:id="256987879">
      <w:bodyDiv w:val="1"/>
      <w:marLeft w:val="0"/>
      <w:marRight w:val="0"/>
      <w:marTop w:val="0"/>
      <w:marBottom w:val="0"/>
      <w:divBdr>
        <w:top w:val="none" w:sz="0" w:space="0" w:color="auto"/>
        <w:left w:val="none" w:sz="0" w:space="0" w:color="auto"/>
        <w:bottom w:val="none" w:sz="0" w:space="0" w:color="auto"/>
        <w:right w:val="none" w:sz="0" w:space="0" w:color="auto"/>
      </w:divBdr>
    </w:div>
    <w:div w:id="257644206">
      <w:bodyDiv w:val="1"/>
      <w:marLeft w:val="0"/>
      <w:marRight w:val="0"/>
      <w:marTop w:val="0"/>
      <w:marBottom w:val="0"/>
      <w:divBdr>
        <w:top w:val="none" w:sz="0" w:space="0" w:color="auto"/>
        <w:left w:val="none" w:sz="0" w:space="0" w:color="auto"/>
        <w:bottom w:val="none" w:sz="0" w:space="0" w:color="auto"/>
        <w:right w:val="none" w:sz="0" w:space="0" w:color="auto"/>
      </w:divBdr>
    </w:div>
    <w:div w:id="263850236">
      <w:bodyDiv w:val="1"/>
      <w:marLeft w:val="0"/>
      <w:marRight w:val="0"/>
      <w:marTop w:val="0"/>
      <w:marBottom w:val="0"/>
      <w:divBdr>
        <w:top w:val="none" w:sz="0" w:space="0" w:color="auto"/>
        <w:left w:val="none" w:sz="0" w:space="0" w:color="auto"/>
        <w:bottom w:val="none" w:sz="0" w:space="0" w:color="auto"/>
        <w:right w:val="none" w:sz="0" w:space="0" w:color="auto"/>
      </w:divBdr>
    </w:div>
    <w:div w:id="264655299">
      <w:bodyDiv w:val="1"/>
      <w:marLeft w:val="0"/>
      <w:marRight w:val="0"/>
      <w:marTop w:val="0"/>
      <w:marBottom w:val="0"/>
      <w:divBdr>
        <w:top w:val="none" w:sz="0" w:space="0" w:color="auto"/>
        <w:left w:val="none" w:sz="0" w:space="0" w:color="auto"/>
        <w:bottom w:val="none" w:sz="0" w:space="0" w:color="auto"/>
        <w:right w:val="none" w:sz="0" w:space="0" w:color="auto"/>
      </w:divBdr>
      <w:divsChild>
        <w:div w:id="1360664561">
          <w:marLeft w:val="0"/>
          <w:marRight w:val="1"/>
          <w:marTop w:val="0"/>
          <w:marBottom w:val="0"/>
          <w:divBdr>
            <w:top w:val="none" w:sz="0" w:space="0" w:color="auto"/>
            <w:left w:val="none" w:sz="0" w:space="0" w:color="auto"/>
            <w:bottom w:val="none" w:sz="0" w:space="0" w:color="auto"/>
            <w:right w:val="none" w:sz="0" w:space="0" w:color="auto"/>
          </w:divBdr>
          <w:divsChild>
            <w:div w:id="130055419">
              <w:marLeft w:val="0"/>
              <w:marRight w:val="0"/>
              <w:marTop w:val="0"/>
              <w:marBottom w:val="0"/>
              <w:divBdr>
                <w:top w:val="none" w:sz="0" w:space="0" w:color="auto"/>
                <w:left w:val="none" w:sz="0" w:space="0" w:color="auto"/>
                <w:bottom w:val="none" w:sz="0" w:space="0" w:color="auto"/>
                <w:right w:val="none" w:sz="0" w:space="0" w:color="auto"/>
              </w:divBdr>
              <w:divsChild>
                <w:div w:id="1458252640">
                  <w:marLeft w:val="0"/>
                  <w:marRight w:val="1"/>
                  <w:marTop w:val="0"/>
                  <w:marBottom w:val="0"/>
                  <w:divBdr>
                    <w:top w:val="none" w:sz="0" w:space="0" w:color="auto"/>
                    <w:left w:val="none" w:sz="0" w:space="0" w:color="auto"/>
                    <w:bottom w:val="none" w:sz="0" w:space="0" w:color="auto"/>
                    <w:right w:val="none" w:sz="0" w:space="0" w:color="auto"/>
                  </w:divBdr>
                  <w:divsChild>
                    <w:div w:id="941182874">
                      <w:marLeft w:val="0"/>
                      <w:marRight w:val="0"/>
                      <w:marTop w:val="0"/>
                      <w:marBottom w:val="0"/>
                      <w:divBdr>
                        <w:top w:val="none" w:sz="0" w:space="0" w:color="auto"/>
                        <w:left w:val="none" w:sz="0" w:space="0" w:color="auto"/>
                        <w:bottom w:val="none" w:sz="0" w:space="0" w:color="auto"/>
                        <w:right w:val="none" w:sz="0" w:space="0" w:color="auto"/>
                      </w:divBdr>
                      <w:divsChild>
                        <w:div w:id="1470245712">
                          <w:marLeft w:val="0"/>
                          <w:marRight w:val="0"/>
                          <w:marTop w:val="0"/>
                          <w:marBottom w:val="0"/>
                          <w:divBdr>
                            <w:top w:val="none" w:sz="0" w:space="0" w:color="auto"/>
                            <w:left w:val="none" w:sz="0" w:space="0" w:color="auto"/>
                            <w:bottom w:val="none" w:sz="0" w:space="0" w:color="auto"/>
                            <w:right w:val="none" w:sz="0" w:space="0" w:color="auto"/>
                          </w:divBdr>
                          <w:divsChild>
                            <w:div w:id="1029187195">
                              <w:marLeft w:val="0"/>
                              <w:marRight w:val="0"/>
                              <w:marTop w:val="120"/>
                              <w:marBottom w:val="360"/>
                              <w:divBdr>
                                <w:top w:val="none" w:sz="0" w:space="0" w:color="auto"/>
                                <w:left w:val="none" w:sz="0" w:space="0" w:color="auto"/>
                                <w:bottom w:val="none" w:sz="0" w:space="0" w:color="auto"/>
                                <w:right w:val="none" w:sz="0" w:space="0" w:color="auto"/>
                              </w:divBdr>
                              <w:divsChild>
                                <w:div w:id="146098980">
                                  <w:marLeft w:val="420"/>
                                  <w:marRight w:val="0"/>
                                  <w:marTop w:val="0"/>
                                  <w:marBottom w:val="0"/>
                                  <w:divBdr>
                                    <w:top w:val="none" w:sz="0" w:space="0" w:color="auto"/>
                                    <w:left w:val="none" w:sz="0" w:space="0" w:color="auto"/>
                                    <w:bottom w:val="none" w:sz="0" w:space="0" w:color="auto"/>
                                    <w:right w:val="none" w:sz="0" w:space="0" w:color="auto"/>
                                  </w:divBdr>
                                  <w:divsChild>
                                    <w:div w:id="1123574838">
                                      <w:marLeft w:val="0"/>
                                      <w:marRight w:val="0"/>
                                      <w:marTop w:val="0"/>
                                      <w:marBottom w:val="0"/>
                                      <w:divBdr>
                                        <w:top w:val="none" w:sz="0" w:space="0" w:color="auto"/>
                                        <w:left w:val="none" w:sz="0" w:space="0" w:color="auto"/>
                                        <w:bottom w:val="none" w:sz="0" w:space="0" w:color="auto"/>
                                        <w:right w:val="none" w:sz="0" w:space="0" w:color="auto"/>
                                      </w:divBdr>
                                      <w:divsChild>
                                        <w:div w:id="5169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734281">
      <w:bodyDiv w:val="1"/>
      <w:marLeft w:val="0"/>
      <w:marRight w:val="0"/>
      <w:marTop w:val="0"/>
      <w:marBottom w:val="0"/>
      <w:divBdr>
        <w:top w:val="none" w:sz="0" w:space="0" w:color="auto"/>
        <w:left w:val="none" w:sz="0" w:space="0" w:color="auto"/>
        <w:bottom w:val="none" w:sz="0" w:space="0" w:color="auto"/>
        <w:right w:val="none" w:sz="0" w:space="0" w:color="auto"/>
      </w:divBdr>
      <w:divsChild>
        <w:div w:id="1998411726">
          <w:marLeft w:val="0"/>
          <w:marRight w:val="1"/>
          <w:marTop w:val="0"/>
          <w:marBottom w:val="0"/>
          <w:divBdr>
            <w:top w:val="none" w:sz="0" w:space="0" w:color="auto"/>
            <w:left w:val="none" w:sz="0" w:space="0" w:color="auto"/>
            <w:bottom w:val="none" w:sz="0" w:space="0" w:color="auto"/>
            <w:right w:val="none" w:sz="0" w:space="0" w:color="auto"/>
          </w:divBdr>
          <w:divsChild>
            <w:div w:id="1128815759">
              <w:marLeft w:val="0"/>
              <w:marRight w:val="0"/>
              <w:marTop w:val="0"/>
              <w:marBottom w:val="0"/>
              <w:divBdr>
                <w:top w:val="none" w:sz="0" w:space="0" w:color="auto"/>
                <w:left w:val="none" w:sz="0" w:space="0" w:color="auto"/>
                <w:bottom w:val="none" w:sz="0" w:space="0" w:color="auto"/>
                <w:right w:val="none" w:sz="0" w:space="0" w:color="auto"/>
              </w:divBdr>
              <w:divsChild>
                <w:div w:id="208305539">
                  <w:marLeft w:val="0"/>
                  <w:marRight w:val="1"/>
                  <w:marTop w:val="0"/>
                  <w:marBottom w:val="0"/>
                  <w:divBdr>
                    <w:top w:val="none" w:sz="0" w:space="0" w:color="auto"/>
                    <w:left w:val="none" w:sz="0" w:space="0" w:color="auto"/>
                    <w:bottom w:val="none" w:sz="0" w:space="0" w:color="auto"/>
                    <w:right w:val="none" w:sz="0" w:space="0" w:color="auto"/>
                  </w:divBdr>
                  <w:divsChild>
                    <w:div w:id="732965591">
                      <w:marLeft w:val="0"/>
                      <w:marRight w:val="0"/>
                      <w:marTop w:val="0"/>
                      <w:marBottom w:val="0"/>
                      <w:divBdr>
                        <w:top w:val="none" w:sz="0" w:space="0" w:color="auto"/>
                        <w:left w:val="none" w:sz="0" w:space="0" w:color="auto"/>
                        <w:bottom w:val="none" w:sz="0" w:space="0" w:color="auto"/>
                        <w:right w:val="none" w:sz="0" w:space="0" w:color="auto"/>
                      </w:divBdr>
                      <w:divsChild>
                        <w:div w:id="156382389">
                          <w:marLeft w:val="0"/>
                          <w:marRight w:val="0"/>
                          <w:marTop w:val="0"/>
                          <w:marBottom w:val="0"/>
                          <w:divBdr>
                            <w:top w:val="none" w:sz="0" w:space="0" w:color="auto"/>
                            <w:left w:val="none" w:sz="0" w:space="0" w:color="auto"/>
                            <w:bottom w:val="none" w:sz="0" w:space="0" w:color="auto"/>
                            <w:right w:val="none" w:sz="0" w:space="0" w:color="auto"/>
                          </w:divBdr>
                          <w:divsChild>
                            <w:div w:id="1307397743">
                              <w:marLeft w:val="0"/>
                              <w:marRight w:val="0"/>
                              <w:marTop w:val="120"/>
                              <w:marBottom w:val="360"/>
                              <w:divBdr>
                                <w:top w:val="none" w:sz="0" w:space="0" w:color="auto"/>
                                <w:left w:val="none" w:sz="0" w:space="0" w:color="auto"/>
                                <w:bottom w:val="none" w:sz="0" w:space="0" w:color="auto"/>
                                <w:right w:val="none" w:sz="0" w:space="0" w:color="auto"/>
                              </w:divBdr>
                              <w:divsChild>
                                <w:div w:id="455871547">
                                  <w:marLeft w:val="0"/>
                                  <w:marRight w:val="0"/>
                                  <w:marTop w:val="0"/>
                                  <w:marBottom w:val="0"/>
                                  <w:divBdr>
                                    <w:top w:val="none" w:sz="0" w:space="0" w:color="auto"/>
                                    <w:left w:val="none" w:sz="0" w:space="0" w:color="auto"/>
                                    <w:bottom w:val="none" w:sz="0" w:space="0" w:color="auto"/>
                                    <w:right w:val="none" w:sz="0" w:space="0" w:color="auto"/>
                                  </w:divBdr>
                                  <w:divsChild>
                                    <w:div w:id="14562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48179">
      <w:bodyDiv w:val="1"/>
      <w:marLeft w:val="0"/>
      <w:marRight w:val="0"/>
      <w:marTop w:val="0"/>
      <w:marBottom w:val="0"/>
      <w:divBdr>
        <w:top w:val="none" w:sz="0" w:space="0" w:color="auto"/>
        <w:left w:val="none" w:sz="0" w:space="0" w:color="auto"/>
        <w:bottom w:val="none" w:sz="0" w:space="0" w:color="auto"/>
        <w:right w:val="none" w:sz="0" w:space="0" w:color="auto"/>
      </w:divBdr>
    </w:div>
    <w:div w:id="276103951">
      <w:bodyDiv w:val="1"/>
      <w:marLeft w:val="0"/>
      <w:marRight w:val="0"/>
      <w:marTop w:val="0"/>
      <w:marBottom w:val="0"/>
      <w:divBdr>
        <w:top w:val="none" w:sz="0" w:space="0" w:color="auto"/>
        <w:left w:val="none" w:sz="0" w:space="0" w:color="auto"/>
        <w:bottom w:val="none" w:sz="0" w:space="0" w:color="auto"/>
        <w:right w:val="none" w:sz="0" w:space="0" w:color="auto"/>
      </w:divBdr>
    </w:div>
    <w:div w:id="282658616">
      <w:bodyDiv w:val="1"/>
      <w:marLeft w:val="0"/>
      <w:marRight w:val="0"/>
      <w:marTop w:val="0"/>
      <w:marBottom w:val="0"/>
      <w:divBdr>
        <w:top w:val="none" w:sz="0" w:space="0" w:color="auto"/>
        <w:left w:val="none" w:sz="0" w:space="0" w:color="auto"/>
        <w:bottom w:val="none" w:sz="0" w:space="0" w:color="auto"/>
        <w:right w:val="none" w:sz="0" w:space="0" w:color="auto"/>
      </w:divBdr>
    </w:div>
    <w:div w:id="289284049">
      <w:bodyDiv w:val="1"/>
      <w:marLeft w:val="0"/>
      <w:marRight w:val="0"/>
      <w:marTop w:val="0"/>
      <w:marBottom w:val="0"/>
      <w:divBdr>
        <w:top w:val="none" w:sz="0" w:space="0" w:color="auto"/>
        <w:left w:val="none" w:sz="0" w:space="0" w:color="auto"/>
        <w:bottom w:val="none" w:sz="0" w:space="0" w:color="auto"/>
        <w:right w:val="none" w:sz="0" w:space="0" w:color="auto"/>
      </w:divBdr>
    </w:div>
    <w:div w:id="291255283">
      <w:bodyDiv w:val="1"/>
      <w:marLeft w:val="0"/>
      <w:marRight w:val="0"/>
      <w:marTop w:val="0"/>
      <w:marBottom w:val="0"/>
      <w:divBdr>
        <w:top w:val="none" w:sz="0" w:space="0" w:color="auto"/>
        <w:left w:val="none" w:sz="0" w:space="0" w:color="auto"/>
        <w:bottom w:val="none" w:sz="0" w:space="0" w:color="auto"/>
        <w:right w:val="none" w:sz="0" w:space="0" w:color="auto"/>
      </w:divBdr>
      <w:divsChild>
        <w:div w:id="417094282">
          <w:marLeft w:val="0"/>
          <w:marRight w:val="1"/>
          <w:marTop w:val="0"/>
          <w:marBottom w:val="0"/>
          <w:divBdr>
            <w:top w:val="none" w:sz="0" w:space="0" w:color="auto"/>
            <w:left w:val="none" w:sz="0" w:space="0" w:color="auto"/>
            <w:bottom w:val="none" w:sz="0" w:space="0" w:color="auto"/>
            <w:right w:val="none" w:sz="0" w:space="0" w:color="auto"/>
          </w:divBdr>
          <w:divsChild>
            <w:div w:id="1072119042">
              <w:marLeft w:val="0"/>
              <w:marRight w:val="0"/>
              <w:marTop w:val="0"/>
              <w:marBottom w:val="0"/>
              <w:divBdr>
                <w:top w:val="none" w:sz="0" w:space="0" w:color="auto"/>
                <w:left w:val="none" w:sz="0" w:space="0" w:color="auto"/>
                <w:bottom w:val="none" w:sz="0" w:space="0" w:color="auto"/>
                <w:right w:val="none" w:sz="0" w:space="0" w:color="auto"/>
              </w:divBdr>
              <w:divsChild>
                <w:div w:id="384526845">
                  <w:marLeft w:val="0"/>
                  <w:marRight w:val="1"/>
                  <w:marTop w:val="0"/>
                  <w:marBottom w:val="0"/>
                  <w:divBdr>
                    <w:top w:val="none" w:sz="0" w:space="0" w:color="auto"/>
                    <w:left w:val="none" w:sz="0" w:space="0" w:color="auto"/>
                    <w:bottom w:val="none" w:sz="0" w:space="0" w:color="auto"/>
                    <w:right w:val="none" w:sz="0" w:space="0" w:color="auto"/>
                  </w:divBdr>
                  <w:divsChild>
                    <w:div w:id="584652365">
                      <w:marLeft w:val="0"/>
                      <w:marRight w:val="0"/>
                      <w:marTop w:val="0"/>
                      <w:marBottom w:val="0"/>
                      <w:divBdr>
                        <w:top w:val="none" w:sz="0" w:space="0" w:color="auto"/>
                        <w:left w:val="none" w:sz="0" w:space="0" w:color="auto"/>
                        <w:bottom w:val="none" w:sz="0" w:space="0" w:color="auto"/>
                        <w:right w:val="none" w:sz="0" w:space="0" w:color="auto"/>
                      </w:divBdr>
                      <w:divsChild>
                        <w:div w:id="26957340">
                          <w:marLeft w:val="0"/>
                          <w:marRight w:val="0"/>
                          <w:marTop w:val="0"/>
                          <w:marBottom w:val="0"/>
                          <w:divBdr>
                            <w:top w:val="none" w:sz="0" w:space="0" w:color="auto"/>
                            <w:left w:val="none" w:sz="0" w:space="0" w:color="auto"/>
                            <w:bottom w:val="none" w:sz="0" w:space="0" w:color="auto"/>
                            <w:right w:val="none" w:sz="0" w:space="0" w:color="auto"/>
                          </w:divBdr>
                          <w:divsChild>
                            <w:div w:id="1649242093">
                              <w:marLeft w:val="0"/>
                              <w:marRight w:val="0"/>
                              <w:marTop w:val="120"/>
                              <w:marBottom w:val="360"/>
                              <w:divBdr>
                                <w:top w:val="none" w:sz="0" w:space="0" w:color="auto"/>
                                <w:left w:val="none" w:sz="0" w:space="0" w:color="auto"/>
                                <w:bottom w:val="none" w:sz="0" w:space="0" w:color="auto"/>
                                <w:right w:val="none" w:sz="0" w:space="0" w:color="auto"/>
                              </w:divBdr>
                              <w:divsChild>
                                <w:div w:id="1487165222">
                                  <w:marLeft w:val="0"/>
                                  <w:marRight w:val="0"/>
                                  <w:marTop w:val="0"/>
                                  <w:marBottom w:val="0"/>
                                  <w:divBdr>
                                    <w:top w:val="none" w:sz="0" w:space="0" w:color="auto"/>
                                    <w:left w:val="none" w:sz="0" w:space="0" w:color="auto"/>
                                    <w:bottom w:val="none" w:sz="0" w:space="0" w:color="auto"/>
                                    <w:right w:val="none" w:sz="0" w:space="0" w:color="auto"/>
                                  </w:divBdr>
                                  <w:divsChild>
                                    <w:div w:id="3617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447693">
      <w:bodyDiv w:val="1"/>
      <w:marLeft w:val="0"/>
      <w:marRight w:val="0"/>
      <w:marTop w:val="0"/>
      <w:marBottom w:val="0"/>
      <w:divBdr>
        <w:top w:val="none" w:sz="0" w:space="0" w:color="auto"/>
        <w:left w:val="none" w:sz="0" w:space="0" w:color="auto"/>
        <w:bottom w:val="none" w:sz="0" w:space="0" w:color="auto"/>
        <w:right w:val="none" w:sz="0" w:space="0" w:color="auto"/>
      </w:divBdr>
    </w:div>
    <w:div w:id="292639845">
      <w:bodyDiv w:val="1"/>
      <w:marLeft w:val="0"/>
      <w:marRight w:val="0"/>
      <w:marTop w:val="0"/>
      <w:marBottom w:val="0"/>
      <w:divBdr>
        <w:top w:val="none" w:sz="0" w:space="0" w:color="auto"/>
        <w:left w:val="none" w:sz="0" w:space="0" w:color="auto"/>
        <w:bottom w:val="none" w:sz="0" w:space="0" w:color="auto"/>
        <w:right w:val="none" w:sz="0" w:space="0" w:color="auto"/>
      </w:divBdr>
    </w:div>
    <w:div w:id="293148041">
      <w:bodyDiv w:val="1"/>
      <w:marLeft w:val="0"/>
      <w:marRight w:val="0"/>
      <w:marTop w:val="0"/>
      <w:marBottom w:val="0"/>
      <w:divBdr>
        <w:top w:val="none" w:sz="0" w:space="0" w:color="auto"/>
        <w:left w:val="none" w:sz="0" w:space="0" w:color="auto"/>
        <w:bottom w:val="none" w:sz="0" w:space="0" w:color="auto"/>
        <w:right w:val="none" w:sz="0" w:space="0" w:color="auto"/>
      </w:divBdr>
      <w:divsChild>
        <w:div w:id="560361177">
          <w:marLeft w:val="0"/>
          <w:marRight w:val="0"/>
          <w:marTop w:val="0"/>
          <w:marBottom w:val="0"/>
          <w:divBdr>
            <w:top w:val="none" w:sz="0" w:space="0" w:color="auto"/>
            <w:left w:val="none" w:sz="0" w:space="0" w:color="auto"/>
            <w:bottom w:val="none" w:sz="0" w:space="0" w:color="auto"/>
            <w:right w:val="none" w:sz="0" w:space="0" w:color="auto"/>
          </w:divBdr>
          <w:divsChild>
            <w:div w:id="777407407">
              <w:marLeft w:val="0"/>
              <w:marRight w:val="0"/>
              <w:marTop w:val="0"/>
              <w:marBottom w:val="0"/>
              <w:divBdr>
                <w:top w:val="none" w:sz="0" w:space="0" w:color="auto"/>
                <w:left w:val="none" w:sz="0" w:space="0" w:color="auto"/>
                <w:bottom w:val="none" w:sz="0" w:space="0" w:color="auto"/>
                <w:right w:val="none" w:sz="0" w:space="0" w:color="auto"/>
              </w:divBdr>
              <w:divsChild>
                <w:div w:id="435447923">
                  <w:marLeft w:val="0"/>
                  <w:marRight w:val="-6084"/>
                  <w:marTop w:val="0"/>
                  <w:marBottom w:val="0"/>
                  <w:divBdr>
                    <w:top w:val="none" w:sz="0" w:space="0" w:color="auto"/>
                    <w:left w:val="none" w:sz="0" w:space="0" w:color="auto"/>
                    <w:bottom w:val="none" w:sz="0" w:space="0" w:color="auto"/>
                    <w:right w:val="none" w:sz="0" w:space="0" w:color="auto"/>
                  </w:divBdr>
                  <w:divsChild>
                    <w:div w:id="1041787572">
                      <w:marLeft w:val="0"/>
                      <w:marRight w:val="5844"/>
                      <w:marTop w:val="0"/>
                      <w:marBottom w:val="0"/>
                      <w:divBdr>
                        <w:top w:val="none" w:sz="0" w:space="0" w:color="auto"/>
                        <w:left w:val="none" w:sz="0" w:space="0" w:color="auto"/>
                        <w:bottom w:val="none" w:sz="0" w:space="0" w:color="auto"/>
                        <w:right w:val="none" w:sz="0" w:space="0" w:color="auto"/>
                      </w:divBdr>
                      <w:divsChild>
                        <w:div w:id="2130851365">
                          <w:marLeft w:val="0"/>
                          <w:marRight w:val="0"/>
                          <w:marTop w:val="0"/>
                          <w:marBottom w:val="0"/>
                          <w:divBdr>
                            <w:top w:val="none" w:sz="0" w:space="0" w:color="auto"/>
                            <w:left w:val="none" w:sz="0" w:space="0" w:color="auto"/>
                            <w:bottom w:val="none" w:sz="0" w:space="0" w:color="auto"/>
                            <w:right w:val="none" w:sz="0" w:space="0" w:color="auto"/>
                          </w:divBdr>
                          <w:divsChild>
                            <w:div w:id="551769344">
                              <w:marLeft w:val="0"/>
                              <w:marRight w:val="0"/>
                              <w:marTop w:val="120"/>
                              <w:marBottom w:val="360"/>
                              <w:divBdr>
                                <w:top w:val="none" w:sz="0" w:space="0" w:color="auto"/>
                                <w:left w:val="none" w:sz="0" w:space="0" w:color="auto"/>
                                <w:bottom w:val="none" w:sz="0" w:space="0" w:color="auto"/>
                                <w:right w:val="none" w:sz="0" w:space="0" w:color="auto"/>
                              </w:divBdr>
                              <w:divsChild>
                                <w:div w:id="12854984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754480">
      <w:bodyDiv w:val="1"/>
      <w:marLeft w:val="0"/>
      <w:marRight w:val="0"/>
      <w:marTop w:val="0"/>
      <w:marBottom w:val="0"/>
      <w:divBdr>
        <w:top w:val="none" w:sz="0" w:space="0" w:color="auto"/>
        <w:left w:val="none" w:sz="0" w:space="0" w:color="auto"/>
        <w:bottom w:val="none" w:sz="0" w:space="0" w:color="auto"/>
        <w:right w:val="none" w:sz="0" w:space="0" w:color="auto"/>
      </w:divBdr>
    </w:div>
    <w:div w:id="295137224">
      <w:bodyDiv w:val="1"/>
      <w:marLeft w:val="0"/>
      <w:marRight w:val="0"/>
      <w:marTop w:val="0"/>
      <w:marBottom w:val="0"/>
      <w:divBdr>
        <w:top w:val="none" w:sz="0" w:space="0" w:color="auto"/>
        <w:left w:val="none" w:sz="0" w:space="0" w:color="auto"/>
        <w:bottom w:val="none" w:sz="0" w:space="0" w:color="auto"/>
        <w:right w:val="none" w:sz="0" w:space="0" w:color="auto"/>
      </w:divBdr>
    </w:div>
    <w:div w:id="296423787">
      <w:bodyDiv w:val="1"/>
      <w:marLeft w:val="0"/>
      <w:marRight w:val="0"/>
      <w:marTop w:val="0"/>
      <w:marBottom w:val="0"/>
      <w:divBdr>
        <w:top w:val="none" w:sz="0" w:space="0" w:color="auto"/>
        <w:left w:val="none" w:sz="0" w:space="0" w:color="auto"/>
        <w:bottom w:val="none" w:sz="0" w:space="0" w:color="auto"/>
        <w:right w:val="none" w:sz="0" w:space="0" w:color="auto"/>
      </w:divBdr>
    </w:div>
    <w:div w:id="300303963">
      <w:bodyDiv w:val="1"/>
      <w:marLeft w:val="0"/>
      <w:marRight w:val="0"/>
      <w:marTop w:val="0"/>
      <w:marBottom w:val="0"/>
      <w:divBdr>
        <w:top w:val="none" w:sz="0" w:space="0" w:color="auto"/>
        <w:left w:val="none" w:sz="0" w:space="0" w:color="auto"/>
        <w:bottom w:val="none" w:sz="0" w:space="0" w:color="auto"/>
        <w:right w:val="none" w:sz="0" w:space="0" w:color="auto"/>
      </w:divBdr>
    </w:div>
    <w:div w:id="301228520">
      <w:bodyDiv w:val="1"/>
      <w:marLeft w:val="0"/>
      <w:marRight w:val="0"/>
      <w:marTop w:val="0"/>
      <w:marBottom w:val="0"/>
      <w:divBdr>
        <w:top w:val="none" w:sz="0" w:space="0" w:color="auto"/>
        <w:left w:val="none" w:sz="0" w:space="0" w:color="auto"/>
        <w:bottom w:val="none" w:sz="0" w:space="0" w:color="auto"/>
        <w:right w:val="none" w:sz="0" w:space="0" w:color="auto"/>
      </w:divBdr>
    </w:div>
    <w:div w:id="305554381">
      <w:bodyDiv w:val="1"/>
      <w:marLeft w:val="0"/>
      <w:marRight w:val="0"/>
      <w:marTop w:val="0"/>
      <w:marBottom w:val="0"/>
      <w:divBdr>
        <w:top w:val="none" w:sz="0" w:space="0" w:color="auto"/>
        <w:left w:val="none" w:sz="0" w:space="0" w:color="auto"/>
        <w:bottom w:val="none" w:sz="0" w:space="0" w:color="auto"/>
        <w:right w:val="none" w:sz="0" w:space="0" w:color="auto"/>
      </w:divBdr>
    </w:div>
    <w:div w:id="308290741">
      <w:bodyDiv w:val="1"/>
      <w:marLeft w:val="0"/>
      <w:marRight w:val="0"/>
      <w:marTop w:val="0"/>
      <w:marBottom w:val="0"/>
      <w:divBdr>
        <w:top w:val="none" w:sz="0" w:space="0" w:color="auto"/>
        <w:left w:val="none" w:sz="0" w:space="0" w:color="auto"/>
        <w:bottom w:val="none" w:sz="0" w:space="0" w:color="auto"/>
        <w:right w:val="none" w:sz="0" w:space="0" w:color="auto"/>
      </w:divBdr>
    </w:div>
    <w:div w:id="317809221">
      <w:bodyDiv w:val="1"/>
      <w:marLeft w:val="-480"/>
      <w:marRight w:val="0"/>
      <w:marTop w:val="0"/>
      <w:marBottom w:val="0"/>
      <w:divBdr>
        <w:top w:val="none" w:sz="0" w:space="0" w:color="auto"/>
        <w:left w:val="none" w:sz="0" w:space="0" w:color="auto"/>
        <w:bottom w:val="none" w:sz="0" w:space="0" w:color="auto"/>
        <w:right w:val="none" w:sz="0" w:space="0" w:color="auto"/>
      </w:divBdr>
      <w:divsChild>
        <w:div w:id="1393696807">
          <w:marLeft w:val="0"/>
          <w:marRight w:val="0"/>
          <w:marTop w:val="0"/>
          <w:marBottom w:val="0"/>
          <w:divBdr>
            <w:top w:val="none" w:sz="0" w:space="0" w:color="auto"/>
            <w:left w:val="none" w:sz="0" w:space="0" w:color="auto"/>
            <w:bottom w:val="none" w:sz="0" w:space="0" w:color="auto"/>
            <w:right w:val="none" w:sz="0" w:space="0" w:color="auto"/>
          </w:divBdr>
          <w:divsChild>
            <w:div w:id="1481339424">
              <w:marLeft w:val="0"/>
              <w:marRight w:val="0"/>
              <w:marTop w:val="0"/>
              <w:marBottom w:val="0"/>
              <w:divBdr>
                <w:top w:val="none" w:sz="0" w:space="0" w:color="auto"/>
                <w:left w:val="none" w:sz="0" w:space="0" w:color="auto"/>
                <w:bottom w:val="none" w:sz="0" w:space="0" w:color="auto"/>
                <w:right w:val="none" w:sz="0" w:space="0" w:color="auto"/>
              </w:divBdr>
              <w:divsChild>
                <w:div w:id="1379671388">
                  <w:marLeft w:val="0"/>
                  <w:marRight w:val="0"/>
                  <w:marTop w:val="0"/>
                  <w:marBottom w:val="240"/>
                  <w:divBdr>
                    <w:top w:val="none" w:sz="0" w:space="0" w:color="auto"/>
                    <w:left w:val="none" w:sz="0" w:space="0" w:color="auto"/>
                    <w:bottom w:val="none" w:sz="0" w:space="0" w:color="auto"/>
                    <w:right w:val="none" w:sz="0" w:space="0" w:color="auto"/>
                  </w:divBdr>
                  <w:divsChild>
                    <w:div w:id="300498847">
                      <w:marLeft w:val="0"/>
                      <w:marRight w:val="0"/>
                      <w:marTop w:val="0"/>
                      <w:marBottom w:val="0"/>
                      <w:divBdr>
                        <w:top w:val="none" w:sz="0" w:space="0" w:color="auto"/>
                        <w:left w:val="none" w:sz="0" w:space="0" w:color="auto"/>
                        <w:bottom w:val="none" w:sz="0" w:space="0" w:color="auto"/>
                        <w:right w:val="none" w:sz="0" w:space="0" w:color="auto"/>
                      </w:divBdr>
                      <w:divsChild>
                        <w:div w:id="1782646201">
                          <w:marLeft w:val="0"/>
                          <w:marRight w:val="0"/>
                          <w:marTop w:val="0"/>
                          <w:marBottom w:val="240"/>
                          <w:divBdr>
                            <w:top w:val="none" w:sz="0" w:space="0" w:color="auto"/>
                            <w:left w:val="none" w:sz="0" w:space="0" w:color="auto"/>
                            <w:bottom w:val="none" w:sz="0" w:space="0" w:color="auto"/>
                            <w:right w:val="none" w:sz="0" w:space="0" w:color="auto"/>
                          </w:divBdr>
                          <w:divsChild>
                            <w:div w:id="433942702">
                              <w:marLeft w:val="0"/>
                              <w:marRight w:val="0"/>
                              <w:marTop w:val="0"/>
                              <w:marBottom w:val="0"/>
                              <w:divBdr>
                                <w:top w:val="none" w:sz="0" w:space="0" w:color="auto"/>
                                <w:left w:val="none" w:sz="0" w:space="0" w:color="auto"/>
                                <w:bottom w:val="none" w:sz="0" w:space="0" w:color="auto"/>
                                <w:right w:val="none" w:sz="0" w:space="0" w:color="auto"/>
                              </w:divBdr>
                              <w:divsChild>
                                <w:div w:id="14913631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606">
      <w:bodyDiv w:val="1"/>
      <w:marLeft w:val="0"/>
      <w:marRight w:val="0"/>
      <w:marTop w:val="0"/>
      <w:marBottom w:val="0"/>
      <w:divBdr>
        <w:top w:val="none" w:sz="0" w:space="0" w:color="auto"/>
        <w:left w:val="none" w:sz="0" w:space="0" w:color="auto"/>
        <w:bottom w:val="none" w:sz="0" w:space="0" w:color="auto"/>
        <w:right w:val="none" w:sz="0" w:space="0" w:color="auto"/>
      </w:divBdr>
    </w:div>
    <w:div w:id="321979605">
      <w:bodyDiv w:val="1"/>
      <w:marLeft w:val="0"/>
      <w:marRight w:val="0"/>
      <w:marTop w:val="0"/>
      <w:marBottom w:val="0"/>
      <w:divBdr>
        <w:top w:val="none" w:sz="0" w:space="0" w:color="auto"/>
        <w:left w:val="none" w:sz="0" w:space="0" w:color="auto"/>
        <w:bottom w:val="none" w:sz="0" w:space="0" w:color="auto"/>
        <w:right w:val="none" w:sz="0" w:space="0" w:color="auto"/>
      </w:divBdr>
    </w:div>
    <w:div w:id="326446278">
      <w:bodyDiv w:val="1"/>
      <w:marLeft w:val="0"/>
      <w:marRight w:val="0"/>
      <w:marTop w:val="0"/>
      <w:marBottom w:val="0"/>
      <w:divBdr>
        <w:top w:val="none" w:sz="0" w:space="0" w:color="auto"/>
        <w:left w:val="none" w:sz="0" w:space="0" w:color="auto"/>
        <w:bottom w:val="none" w:sz="0" w:space="0" w:color="auto"/>
        <w:right w:val="none" w:sz="0" w:space="0" w:color="auto"/>
      </w:divBdr>
    </w:div>
    <w:div w:id="336736109">
      <w:bodyDiv w:val="1"/>
      <w:marLeft w:val="0"/>
      <w:marRight w:val="0"/>
      <w:marTop w:val="0"/>
      <w:marBottom w:val="0"/>
      <w:divBdr>
        <w:top w:val="none" w:sz="0" w:space="0" w:color="auto"/>
        <w:left w:val="none" w:sz="0" w:space="0" w:color="auto"/>
        <w:bottom w:val="none" w:sz="0" w:space="0" w:color="auto"/>
        <w:right w:val="none" w:sz="0" w:space="0" w:color="auto"/>
      </w:divBdr>
    </w:div>
    <w:div w:id="337776166">
      <w:bodyDiv w:val="1"/>
      <w:marLeft w:val="0"/>
      <w:marRight w:val="0"/>
      <w:marTop w:val="0"/>
      <w:marBottom w:val="0"/>
      <w:divBdr>
        <w:top w:val="none" w:sz="0" w:space="0" w:color="auto"/>
        <w:left w:val="none" w:sz="0" w:space="0" w:color="auto"/>
        <w:bottom w:val="none" w:sz="0" w:space="0" w:color="auto"/>
        <w:right w:val="none" w:sz="0" w:space="0" w:color="auto"/>
      </w:divBdr>
      <w:divsChild>
        <w:div w:id="994647840">
          <w:marLeft w:val="0"/>
          <w:marRight w:val="1"/>
          <w:marTop w:val="0"/>
          <w:marBottom w:val="0"/>
          <w:divBdr>
            <w:top w:val="none" w:sz="0" w:space="0" w:color="auto"/>
            <w:left w:val="none" w:sz="0" w:space="0" w:color="auto"/>
            <w:bottom w:val="none" w:sz="0" w:space="0" w:color="auto"/>
            <w:right w:val="none" w:sz="0" w:space="0" w:color="auto"/>
          </w:divBdr>
          <w:divsChild>
            <w:div w:id="213127684">
              <w:marLeft w:val="0"/>
              <w:marRight w:val="0"/>
              <w:marTop w:val="0"/>
              <w:marBottom w:val="0"/>
              <w:divBdr>
                <w:top w:val="none" w:sz="0" w:space="0" w:color="auto"/>
                <w:left w:val="none" w:sz="0" w:space="0" w:color="auto"/>
                <w:bottom w:val="none" w:sz="0" w:space="0" w:color="auto"/>
                <w:right w:val="none" w:sz="0" w:space="0" w:color="auto"/>
              </w:divBdr>
              <w:divsChild>
                <w:div w:id="2146582566">
                  <w:marLeft w:val="0"/>
                  <w:marRight w:val="1"/>
                  <w:marTop w:val="0"/>
                  <w:marBottom w:val="0"/>
                  <w:divBdr>
                    <w:top w:val="none" w:sz="0" w:space="0" w:color="auto"/>
                    <w:left w:val="none" w:sz="0" w:space="0" w:color="auto"/>
                    <w:bottom w:val="none" w:sz="0" w:space="0" w:color="auto"/>
                    <w:right w:val="none" w:sz="0" w:space="0" w:color="auto"/>
                  </w:divBdr>
                  <w:divsChild>
                    <w:div w:id="1562784795">
                      <w:marLeft w:val="0"/>
                      <w:marRight w:val="0"/>
                      <w:marTop w:val="0"/>
                      <w:marBottom w:val="0"/>
                      <w:divBdr>
                        <w:top w:val="none" w:sz="0" w:space="0" w:color="auto"/>
                        <w:left w:val="none" w:sz="0" w:space="0" w:color="auto"/>
                        <w:bottom w:val="none" w:sz="0" w:space="0" w:color="auto"/>
                        <w:right w:val="none" w:sz="0" w:space="0" w:color="auto"/>
                      </w:divBdr>
                      <w:divsChild>
                        <w:div w:id="577129913">
                          <w:marLeft w:val="0"/>
                          <w:marRight w:val="0"/>
                          <w:marTop w:val="0"/>
                          <w:marBottom w:val="0"/>
                          <w:divBdr>
                            <w:top w:val="none" w:sz="0" w:space="0" w:color="auto"/>
                            <w:left w:val="none" w:sz="0" w:space="0" w:color="auto"/>
                            <w:bottom w:val="none" w:sz="0" w:space="0" w:color="auto"/>
                            <w:right w:val="none" w:sz="0" w:space="0" w:color="auto"/>
                          </w:divBdr>
                          <w:divsChild>
                            <w:div w:id="414908704">
                              <w:marLeft w:val="0"/>
                              <w:marRight w:val="0"/>
                              <w:marTop w:val="120"/>
                              <w:marBottom w:val="360"/>
                              <w:divBdr>
                                <w:top w:val="none" w:sz="0" w:space="0" w:color="auto"/>
                                <w:left w:val="none" w:sz="0" w:space="0" w:color="auto"/>
                                <w:bottom w:val="none" w:sz="0" w:space="0" w:color="auto"/>
                                <w:right w:val="none" w:sz="0" w:space="0" w:color="auto"/>
                              </w:divBdr>
                              <w:divsChild>
                                <w:div w:id="1325932513">
                                  <w:marLeft w:val="0"/>
                                  <w:marRight w:val="0"/>
                                  <w:marTop w:val="0"/>
                                  <w:marBottom w:val="0"/>
                                  <w:divBdr>
                                    <w:top w:val="none" w:sz="0" w:space="0" w:color="auto"/>
                                    <w:left w:val="none" w:sz="0" w:space="0" w:color="auto"/>
                                    <w:bottom w:val="none" w:sz="0" w:space="0" w:color="auto"/>
                                    <w:right w:val="none" w:sz="0" w:space="0" w:color="auto"/>
                                  </w:divBdr>
                                  <w:divsChild>
                                    <w:div w:id="3626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057926">
      <w:bodyDiv w:val="1"/>
      <w:marLeft w:val="0"/>
      <w:marRight w:val="0"/>
      <w:marTop w:val="0"/>
      <w:marBottom w:val="0"/>
      <w:divBdr>
        <w:top w:val="none" w:sz="0" w:space="0" w:color="auto"/>
        <w:left w:val="none" w:sz="0" w:space="0" w:color="auto"/>
        <w:bottom w:val="none" w:sz="0" w:space="0" w:color="auto"/>
        <w:right w:val="none" w:sz="0" w:space="0" w:color="auto"/>
      </w:divBdr>
    </w:div>
    <w:div w:id="343825048">
      <w:bodyDiv w:val="1"/>
      <w:marLeft w:val="0"/>
      <w:marRight w:val="0"/>
      <w:marTop w:val="0"/>
      <w:marBottom w:val="0"/>
      <w:divBdr>
        <w:top w:val="none" w:sz="0" w:space="0" w:color="auto"/>
        <w:left w:val="none" w:sz="0" w:space="0" w:color="auto"/>
        <w:bottom w:val="none" w:sz="0" w:space="0" w:color="auto"/>
        <w:right w:val="none" w:sz="0" w:space="0" w:color="auto"/>
      </w:divBdr>
    </w:div>
    <w:div w:id="344596422">
      <w:bodyDiv w:val="1"/>
      <w:marLeft w:val="0"/>
      <w:marRight w:val="0"/>
      <w:marTop w:val="0"/>
      <w:marBottom w:val="0"/>
      <w:divBdr>
        <w:top w:val="none" w:sz="0" w:space="0" w:color="auto"/>
        <w:left w:val="none" w:sz="0" w:space="0" w:color="auto"/>
        <w:bottom w:val="none" w:sz="0" w:space="0" w:color="auto"/>
        <w:right w:val="none" w:sz="0" w:space="0" w:color="auto"/>
      </w:divBdr>
    </w:div>
    <w:div w:id="348996385">
      <w:bodyDiv w:val="1"/>
      <w:marLeft w:val="0"/>
      <w:marRight w:val="0"/>
      <w:marTop w:val="0"/>
      <w:marBottom w:val="0"/>
      <w:divBdr>
        <w:top w:val="none" w:sz="0" w:space="0" w:color="auto"/>
        <w:left w:val="none" w:sz="0" w:space="0" w:color="auto"/>
        <w:bottom w:val="none" w:sz="0" w:space="0" w:color="auto"/>
        <w:right w:val="none" w:sz="0" w:space="0" w:color="auto"/>
      </w:divBdr>
    </w:div>
    <w:div w:id="350839757">
      <w:bodyDiv w:val="1"/>
      <w:marLeft w:val="0"/>
      <w:marRight w:val="0"/>
      <w:marTop w:val="0"/>
      <w:marBottom w:val="0"/>
      <w:divBdr>
        <w:top w:val="none" w:sz="0" w:space="0" w:color="auto"/>
        <w:left w:val="none" w:sz="0" w:space="0" w:color="auto"/>
        <w:bottom w:val="none" w:sz="0" w:space="0" w:color="auto"/>
        <w:right w:val="none" w:sz="0" w:space="0" w:color="auto"/>
      </w:divBdr>
    </w:div>
    <w:div w:id="354843499">
      <w:bodyDiv w:val="1"/>
      <w:marLeft w:val="0"/>
      <w:marRight w:val="0"/>
      <w:marTop w:val="0"/>
      <w:marBottom w:val="0"/>
      <w:divBdr>
        <w:top w:val="none" w:sz="0" w:space="0" w:color="auto"/>
        <w:left w:val="none" w:sz="0" w:space="0" w:color="auto"/>
        <w:bottom w:val="none" w:sz="0" w:space="0" w:color="auto"/>
        <w:right w:val="none" w:sz="0" w:space="0" w:color="auto"/>
      </w:divBdr>
      <w:divsChild>
        <w:div w:id="1435128378">
          <w:marLeft w:val="0"/>
          <w:marRight w:val="1"/>
          <w:marTop w:val="0"/>
          <w:marBottom w:val="0"/>
          <w:divBdr>
            <w:top w:val="none" w:sz="0" w:space="0" w:color="auto"/>
            <w:left w:val="none" w:sz="0" w:space="0" w:color="auto"/>
            <w:bottom w:val="none" w:sz="0" w:space="0" w:color="auto"/>
            <w:right w:val="none" w:sz="0" w:space="0" w:color="auto"/>
          </w:divBdr>
          <w:divsChild>
            <w:div w:id="331953298">
              <w:marLeft w:val="0"/>
              <w:marRight w:val="0"/>
              <w:marTop w:val="0"/>
              <w:marBottom w:val="0"/>
              <w:divBdr>
                <w:top w:val="none" w:sz="0" w:space="0" w:color="auto"/>
                <w:left w:val="none" w:sz="0" w:space="0" w:color="auto"/>
                <w:bottom w:val="none" w:sz="0" w:space="0" w:color="auto"/>
                <w:right w:val="none" w:sz="0" w:space="0" w:color="auto"/>
              </w:divBdr>
              <w:divsChild>
                <w:div w:id="1799493661">
                  <w:marLeft w:val="0"/>
                  <w:marRight w:val="1"/>
                  <w:marTop w:val="0"/>
                  <w:marBottom w:val="0"/>
                  <w:divBdr>
                    <w:top w:val="none" w:sz="0" w:space="0" w:color="auto"/>
                    <w:left w:val="none" w:sz="0" w:space="0" w:color="auto"/>
                    <w:bottom w:val="none" w:sz="0" w:space="0" w:color="auto"/>
                    <w:right w:val="none" w:sz="0" w:space="0" w:color="auto"/>
                  </w:divBdr>
                  <w:divsChild>
                    <w:div w:id="358161483">
                      <w:marLeft w:val="0"/>
                      <w:marRight w:val="0"/>
                      <w:marTop w:val="0"/>
                      <w:marBottom w:val="0"/>
                      <w:divBdr>
                        <w:top w:val="none" w:sz="0" w:space="0" w:color="auto"/>
                        <w:left w:val="none" w:sz="0" w:space="0" w:color="auto"/>
                        <w:bottom w:val="none" w:sz="0" w:space="0" w:color="auto"/>
                        <w:right w:val="none" w:sz="0" w:space="0" w:color="auto"/>
                      </w:divBdr>
                      <w:divsChild>
                        <w:div w:id="598215681">
                          <w:marLeft w:val="0"/>
                          <w:marRight w:val="0"/>
                          <w:marTop w:val="0"/>
                          <w:marBottom w:val="0"/>
                          <w:divBdr>
                            <w:top w:val="none" w:sz="0" w:space="0" w:color="auto"/>
                            <w:left w:val="none" w:sz="0" w:space="0" w:color="auto"/>
                            <w:bottom w:val="none" w:sz="0" w:space="0" w:color="auto"/>
                            <w:right w:val="none" w:sz="0" w:space="0" w:color="auto"/>
                          </w:divBdr>
                          <w:divsChild>
                            <w:div w:id="1388261847">
                              <w:marLeft w:val="0"/>
                              <w:marRight w:val="0"/>
                              <w:marTop w:val="120"/>
                              <w:marBottom w:val="360"/>
                              <w:divBdr>
                                <w:top w:val="none" w:sz="0" w:space="0" w:color="auto"/>
                                <w:left w:val="none" w:sz="0" w:space="0" w:color="auto"/>
                                <w:bottom w:val="none" w:sz="0" w:space="0" w:color="auto"/>
                                <w:right w:val="none" w:sz="0" w:space="0" w:color="auto"/>
                              </w:divBdr>
                              <w:divsChild>
                                <w:div w:id="1953588807">
                                  <w:marLeft w:val="0"/>
                                  <w:marRight w:val="0"/>
                                  <w:marTop w:val="0"/>
                                  <w:marBottom w:val="0"/>
                                  <w:divBdr>
                                    <w:top w:val="none" w:sz="0" w:space="0" w:color="auto"/>
                                    <w:left w:val="none" w:sz="0" w:space="0" w:color="auto"/>
                                    <w:bottom w:val="none" w:sz="0" w:space="0" w:color="auto"/>
                                    <w:right w:val="none" w:sz="0" w:space="0" w:color="auto"/>
                                  </w:divBdr>
                                  <w:divsChild>
                                    <w:div w:id="2048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197582">
      <w:bodyDiv w:val="1"/>
      <w:marLeft w:val="0"/>
      <w:marRight w:val="0"/>
      <w:marTop w:val="0"/>
      <w:marBottom w:val="0"/>
      <w:divBdr>
        <w:top w:val="none" w:sz="0" w:space="0" w:color="auto"/>
        <w:left w:val="none" w:sz="0" w:space="0" w:color="auto"/>
        <w:bottom w:val="none" w:sz="0" w:space="0" w:color="auto"/>
        <w:right w:val="none" w:sz="0" w:space="0" w:color="auto"/>
      </w:divBdr>
    </w:div>
    <w:div w:id="357854868">
      <w:bodyDiv w:val="1"/>
      <w:marLeft w:val="0"/>
      <w:marRight w:val="0"/>
      <w:marTop w:val="0"/>
      <w:marBottom w:val="0"/>
      <w:divBdr>
        <w:top w:val="none" w:sz="0" w:space="0" w:color="auto"/>
        <w:left w:val="none" w:sz="0" w:space="0" w:color="auto"/>
        <w:bottom w:val="none" w:sz="0" w:space="0" w:color="auto"/>
        <w:right w:val="none" w:sz="0" w:space="0" w:color="auto"/>
      </w:divBdr>
    </w:div>
    <w:div w:id="359743752">
      <w:bodyDiv w:val="1"/>
      <w:marLeft w:val="0"/>
      <w:marRight w:val="0"/>
      <w:marTop w:val="0"/>
      <w:marBottom w:val="0"/>
      <w:divBdr>
        <w:top w:val="none" w:sz="0" w:space="0" w:color="auto"/>
        <w:left w:val="none" w:sz="0" w:space="0" w:color="auto"/>
        <w:bottom w:val="none" w:sz="0" w:space="0" w:color="auto"/>
        <w:right w:val="none" w:sz="0" w:space="0" w:color="auto"/>
      </w:divBdr>
      <w:divsChild>
        <w:div w:id="446386029">
          <w:marLeft w:val="0"/>
          <w:marRight w:val="1"/>
          <w:marTop w:val="0"/>
          <w:marBottom w:val="0"/>
          <w:divBdr>
            <w:top w:val="none" w:sz="0" w:space="0" w:color="auto"/>
            <w:left w:val="none" w:sz="0" w:space="0" w:color="auto"/>
            <w:bottom w:val="none" w:sz="0" w:space="0" w:color="auto"/>
            <w:right w:val="none" w:sz="0" w:space="0" w:color="auto"/>
          </w:divBdr>
          <w:divsChild>
            <w:div w:id="429620457">
              <w:marLeft w:val="0"/>
              <w:marRight w:val="0"/>
              <w:marTop w:val="0"/>
              <w:marBottom w:val="0"/>
              <w:divBdr>
                <w:top w:val="none" w:sz="0" w:space="0" w:color="auto"/>
                <w:left w:val="none" w:sz="0" w:space="0" w:color="auto"/>
                <w:bottom w:val="none" w:sz="0" w:space="0" w:color="auto"/>
                <w:right w:val="none" w:sz="0" w:space="0" w:color="auto"/>
              </w:divBdr>
              <w:divsChild>
                <w:div w:id="1112284573">
                  <w:marLeft w:val="0"/>
                  <w:marRight w:val="1"/>
                  <w:marTop w:val="0"/>
                  <w:marBottom w:val="0"/>
                  <w:divBdr>
                    <w:top w:val="none" w:sz="0" w:space="0" w:color="auto"/>
                    <w:left w:val="none" w:sz="0" w:space="0" w:color="auto"/>
                    <w:bottom w:val="none" w:sz="0" w:space="0" w:color="auto"/>
                    <w:right w:val="none" w:sz="0" w:space="0" w:color="auto"/>
                  </w:divBdr>
                  <w:divsChild>
                    <w:div w:id="921183670">
                      <w:marLeft w:val="0"/>
                      <w:marRight w:val="0"/>
                      <w:marTop w:val="0"/>
                      <w:marBottom w:val="0"/>
                      <w:divBdr>
                        <w:top w:val="none" w:sz="0" w:space="0" w:color="auto"/>
                        <w:left w:val="none" w:sz="0" w:space="0" w:color="auto"/>
                        <w:bottom w:val="none" w:sz="0" w:space="0" w:color="auto"/>
                        <w:right w:val="none" w:sz="0" w:space="0" w:color="auto"/>
                      </w:divBdr>
                      <w:divsChild>
                        <w:div w:id="204872123">
                          <w:marLeft w:val="0"/>
                          <w:marRight w:val="0"/>
                          <w:marTop w:val="0"/>
                          <w:marBottom w:val="0"/>
                          <w:divBdr>
                            <w:top w:val="none" w:sz="0" w:space="0" w:color="auto"/>
                            <w:left w:val="none" w:sz="0" w:space="0" w:color="auto"/>
                            <w:bottom w:val="none" w:sz="0" w:space="0" w:color="auto"/>
                            <w:right w:val="none" w:sz="0" w:space="0" w:color="auto"/>
                          </w:divBdr>
                          <w:divsChild>
                            <w:div w:id="2045015939">
                              <w:marLeft w:val="0"/>
                              <w:marRight w:val="0"/>
                              <w:marTop w:val="120"/>
                              <w:marBottom w:val="360"/>
                              <w:divBdr>
                                <w:top w:val="none" w:sz="0" w:space="0" w:color="auto"/>
                                <w:left w:val="none" w:sz="0" w:space="0" w:color="auto"/>
                                <w:bottom w:val="none" w:sz="0" w:space="0" w:color="auto"/>
                                <w:right w:val="none" w:sz="0" w:space="0" w:color="auto"/>
                              </w:divBdr>
                              <w:divsChild>
                                <w:div w:id="1623146770">
                                  <w:marLeft w:val="0"/>
                                  <w:marRight w:val="0"/>
                                  <w:marTop w:val="0"/>
                                  <w:marBottom w:val="0"/>
                                  <w:divBdr>
                                    <w:top w:val="none" w:sz="0" w:space="0" w:color="auto"/>
                                    <w:left w:val="none" w:sz="0" w:space="0" w:color="auto"/>
                                    <w:bottom w:val="none" w:sz="0" w:space="0" w:color="auto"/>
                                    <w:right w:val="none" w:sz="0" w:space="0" w:color="auto"/>
                                  </w:divBdr>
                                  <w:divsChild>
                                    <w:div w:id="19735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47133">
      <w:bodyDiv w:val="1"/>
      <w:marLeft w:val="0"/>
      <w:marRight w:val="0"/>
      <w:marTop w:val="0"/>
      <w:marBottom w:val="0"/>
      <w:divBdr>
        <w:top w:val="none" w:sz="0" w:space="0" w:color="auto"/>
        <w:left w:val="none" w:sz="0" w:space="0" w:color="auto"/>
        <w:bottom w:val="none" w:sz="0" w:space="0" w:color="auto"/>
        <w:right w:val="none" w:sz="0" w:space="0" w:color="auto"/>
      </w:divBdr>
    </w:div>
    <w:div w:id="361782771">
      <w:bodyDiv w:val="1"/>
      <w:marLeft w:val="0"/>
      <w:marRight w:val="0"/>
      <w:marTop w:val="0"/>
      <w:marBottom w:val="0"/>
      <w:divBdr>
        <w:top w:val="none" w:sz="0" w:space="0" w:color="auto"/>
        <w:left w:val="none" w:sz="0" w:space="0" w:color="auto"/>
        <w:bottom w:val="none" w:sz="0" w:space="0" w:color="auto"/>
        <w:right w:val="none" w:sz="0" w:space="0" w:color="auto"/>
      </w:divBdr>
    </w:div>
    <w:div w:id="362287483">
      <w:bodyDiv w:val="1"/>
      <w:marLeft w:val="0"/>
      <w:marRight w:val="0"/>
      <w:marTop w:val="0"/>
      <w:marBottom w:val="0"/>
      <w:divBdr>
        <w:top w:val="none" w:sz="0" w:space="0" w:color="auto"/>
        <w:left w:val="none" w:sz="0" w:space="0" w:color="auto"/>
        <w:bottom w:val="none" w:sz="0" w:space="0" w:color="auto"/>
        <w:right w:val="none" w:sz="0" w:space="0" w:color="auto"/>
      </w:divBdr>
    </w:div>
    <w:div w:id="364212625">
      <w:bodyDiv w:val="1"/>
      <w:marLeft w:val="0"/>
      <w:marRight w:val="0"/>
      <w:marTop w:val="0"/>
      <w:marBottom w:val="0"/>
      <w:divBdr>
        <w:top w:val="none" w:sz="0" w:space="0" w:color="auto"/>
        <w:left w:val="none" w:sz="0" w:space="0" w:color="auto"/>
        <w:bottom w:val="none" w:sz="0" w:space="0" w:color="auto"/>
        <w:right w:val="none" w:sz="0" w:space="0" w:color="auto"/>
      </w:divBdr>
    </w:div>
    <w:div w:id="378432219">
      <w:bodyDiv w:val="1"/>
      <w:marLeft w:val="0"/>
      <w:marRight w:val="0"/>
      <w:marTop w:val="0"/>
      <w:marBottom w:val="0"/>
      <w:divBdr>
        <w:top w:val="none" w:sz="0" w:space="0" w:color="auto"/>
        <w:left w:val="none" w:sz="0" w:space="0" w:color="auto"/>
        <w:bottom w:val="none" w:sz="0" w:space="0" w:color="auto"/>
        <w:right w:val="none" w:sz="0" w:space="0" w:color="auto"/>
      </w:divBdr>
    </w:div>
    <w:div w:id="382171669">
      <w:bodyDiv w:val="1"/>
      <w:marLeft w:val="0"/>
      <w:marRight w:val="0"/>
      <w:marTop w:val="0"/>
      <w:marBottom w:val="0"/>
      <w:divBdr>
        <w:top w:val="none" w:sz="0" w:space="0" w:color="auto"/>
        <w:left w:val="none" w:sz="0" w:space="0" w:color="auto"/>
        <w:bottom w:val="none" w:sz="0" w:space="0" w:color="auto"/>
        <w:right w:val="none" w:sz="0" w:space="0" w:color="auto"/>
      </w:divBdr>
    </w:div>
    <w:div w:id="383407397">
      <w:bodyDiv w:val="1"/>
      <w:marLeft w:val="0"/>
      <w:marRight w:val="0"/>
      <w:marTop w:val="0"/>
      <w:marBottom w:val="0"/>
      <w:divBdr>
        <w:top w:val="none" w:sz="0" w:space="0" w:color="auto"/>
        <w:left w:val="none" w:sz="0" w:space="0" w:color="auto"/>
        <w:bottom w:val="none" w:sz="0" w:space="0" w:color="auto"/>
        <w:right w:val="none" w:sz="0" w:space="0" w:color="auto"/>
      </w:divBdr>
      <w:divsChild>
        <w:div w:id="1553805426">
          <w:marLeft w:val="0"/>
          <w:marRight w:val="0"/>
          <w:marTop w:val="0"/>
          <w:marBottom w:val="0"/>
          <w:divBdr>
            <w:top w:val="none" w:sz="0" w:space="0" w:color="auto"/>
            <w:left w:val="none" w:sz="0" w:space="0" w:color="auto"/>
            <w:bottom w:val="none" w:sz="0" w:space="0" w:color="auto"/>
            <w:right w:val="none" w:sz="0" w:space="0" w:color="auto"/>
          </w:divBdr>
          <w:divsChild>
            <w:div w:id="198665385">
              <w:marLeft w:val="0"/>
              <w:marRight w:val="-4075"/>
              <w:marTop w:val="0"/>
              <w:marBottom w:val="0"/>
              <w:divBdr>
                <w:top w:val="none" w:sz="0" w:space="0" w:color="auto"/>
                <w:left w:val="none" w:sz="0" w:space="0" w:color="auto"/>
                <w:bottom w:val="none" w:sz="0" w:space="0" w:color="auto"/>
                <w:right w:val="none" w:sz="0" w:space="0" w:color="auto"/>
              </w:divBdr>
              <w:divsChild>
                <w:div w:id="248007135">
                  <w:marLeft w:val="0"/>
                  <w:marRight w:val="4075"/>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1618872678">
                          <w:marLeft w:val="0"/>
                          <w:marRight w:val="0"/>
                          <w:marTop w:val="0"/>
                          <w:marBottom w:val="0"/>
                          <w:divBdr>
                            <w:top w:val="none" w:sz="0" w:space="0" w:color="auto"/>
                            <w:left w:val="none" w:sz="0" w:space="0" w:color="auto"/>
                            <w:bottom w:val="none" w:sz="0" w:space="0" w:color="auto"/>
                            <w:right w:val="none" w:sz="0" w:space="0" w:color="auto"/>
                          </w:divBdr>
                          <w:divsChild>
                            <w:div w:id="213278462">
                              <w:marLeft w:val="0"/>
                              <w:marRight w:val="136"/>
                              <w:marTop w:val="0"/>
                              <w:marBottom w:val="0"/>
                              <w:divBdr>
                                <w:top w:val="none" w:sz="0" w:space="0" w:color="auto"/>
                                <w:left w:val="none" w:sz="0" w:space="0" w:color="auto"/>
                                <w:bottom w:val="none" w:sz="0" w:space="0" w:color="auto"/>
                                <w:right w:val="none" w:sz="0" w:space="0" w:color="auto"/>
                              </w:divBdr>
                              <w:divsChild>
                                <w:div w:id="207022397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256090">
      <w:bodyDiv w:val="1"/>
      <w:marLeft w:val="0"/>
      <w:marRight w:val="0"/>
      <w:marTop w:val="0"/>
      <w:marBottom w:val="0"/>
      <w:divBdr>
        <w:top w:val="none" w:sz="0" w:space="0" w:color="auto"/>
        <w:left w:val="none" w:sz="0" w:space="0" w:color="auto"/>
        <w:bottom w:val="none" w:sz="0" w:space="0" w:color="auto"/>
        <w:right w:val="none" w:sz="0" w:space="0" w:color="auto"/>
      </w:divBdr>
    </w:div>
    <w:div w:id="384569380">
      <w:bodyDiv w:val="1"/>
      <w:marLeft w:val="0"/>
      <w:marRight w:val="0"/>
      <w:marTop w:val="0"/>
      <w:marBottom w:val="0"/>
      <w:divBdr>
        <w:top w:val="none" w:sz="0" w:space="0" w:color="auto"/>
        <w:left w:val="none" w:sz="0" w:space="0" w:color="auto"/>
        <w:bottom w:val="none" w:sz="0" w:space="0" w:color="auto"/>
        <w:right w:val="none" w:sz="0" w:space="0" w:color="auto"/>
      </w:divBdr>
      <w:divsChild>
        <w:div w:id="1160729556">
          <w:marLeft w:val="0"/>
          <w:marRight w:val="1"/>
          <w:marTop w:val="0"/>
          <w:marBottom w:val="0"/>
          <w:divBdr>
            <w:top w:val="none" w:sz="0" w:space="0" w:color="auto"/>
            <w:left w:val="none" w:sz="0" w:space="0" w:color="auto"/>
            <w:bottom w:val="none" w:sz="0" w:space="0" w:color="auto"/>
            <w:right w:val="none" w:sz="0" w:space="0" w:color="auto"/>
          </w:divBdr>
          <w:divsChild>
            <w:div w:id="246965310">
              <w:marLeft w:val="0"/>
              <w:marRight w:val="0"/>
              <w:marTop w:val="0"/>
              <w:marBottom w:val="0"/>
              <w:divBdr>
                <w:top w:val="none" w:sz="0" w:space="0" w:color="auto"/>
                <w:left w:val="none" w:sz="0" w:space="0" w:color="auto"/>
                <w:bottom w:val="none" w:sz="0" w:space="0" w:color="auto"/>
                <w:right w:val="none" w:sz="0" w:space="0" w:color="auto"/>
              </w:divBdr>
              <w:divsChild>
                <w:div w:id="485514407">
                  <w:marLeft w:val="0"/>
                  <w:marRight w:val="1"/>
                  <w:marTop w:val="0"/>
                  <w:marBottom w:val="0"/>
                  <w:divBdr>
                    <w:top w:val="none" w:sz="0" w:space="0" w:color="auto"/>
                    <w:left w:val="none" w:sz="0" w:space="0" w:color="auto"/>
                    <w:bottom w:val="none" w:sz="0" w:space="0" w:color="auto"/>
                    <w:right w:val="none" w:sz="0" w:space="0" w:color="auto"/>
                  </w:divBdr>
                  <w:divsChild>
                    <w:div w:id="1242176241">
                      <w:marLeft w:val="0"/>
                      <w:marRight w:val="0"/>
                      <w:marTop w:val="0"/>
                      <w:marBottom w:val="0"/>
                      <w:divBdr>
                        <w:top w:val="none" w:sz="0" w:space="0" w:color="auto"/>
                        <w:left w:val="none" w:sz="0" w:space="0" w:color="auto"/>
                        <w:bottom w:val="none" w:sz="0" w:space="0" w:color="auto"/>
                        <w:right w:val="none" w:sz="0" w:space="0" w:color="auto"/>
                      </w:divBdr>
                      <w:divsChild>
                        <w:div w:id="1307399382">
                          <w:marLeft w:val="0"/>
                          <w:marRight w:val="0"/>
                          <w:marTop w:val="0"/>
                          <w:marBottom w:val="0"/>
                          <w:divBdr>
                            <w:top w:val="none" w:sz="0" w:space="0" w:color="auto"/>
                            <w:left w:val="none" w:sz="0" w:space="0" w:color="auto"/>
                            <w:bottom w:val="none" w:sz="0" w:space="0" w:color="auto"/>
                            <w:right w:val="none" w:sz="0" w:space="0" w:color="auto"/>
                          </w:divBdr>
                          <w:divsChild>
                            <w:div w:id="133258866">
                              <w:marLeft w:val="0"/>
                              <w:marRight w:val="0"/>
                              <w:marTop w:val="120"/>
                              <w:marBottom w:val="360"/>
                              <w:divBdr>
                                <w:top w:val="none" w:sz="0" w:space="0" w:color="auto"/>
                                <w:left w:val="none" w:sz="0" w:space="0" w:color="auto"/>
                                <w:bottom w:val="none" w:sz="0" w:space="0" w:color="auto"/>
                                <w:right w:val="none" w:sz="0" w:space="0" w:color="auto"/>
                              </w:divBdr>
                              <w:divsChild>
                                <w:div w:id="1205675718">
                                  <w:marLeft w:val="0"/>
                                  <w:marRight w:val="0"/>
                                  <w:marTop w:val="0"/>
                                  <w:marBottom w:val="0"/>
                                  <w:divBdr>
                                    <w:top w:val="none" w:sz="0" w:space="0" w:color="auto"/>
                                    <w:left w:val="none" w:sz="0" w:space="0" w:color="auto"/>
                                    <w:bottom w:val="none" w:sz="0" w:space="0" w:color="auto"/>
                                    <w:right w:val="none" w:sz="0" w:space="0" w:color="auto"/>
                                  </w:divBdr>
                                  <w:divsChild>
                                    <w:div w:id="2014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92264">
      <w:bodyDiv w:val="1"/>
      <w:marLeft w:val="0"/>
      <w:marRight w:val="0"/>
      <w:marTop w:val="0"/>
      <w:marBottom w:val="0"/>
      <w:divBdr>
        <w:top w:val="none" w:sz="0" w:space="0" w:color="auto"/>
        <w:left w:val="none" w:sz="0" w:space="0" w:color="auto"/>
        <w:bottom w:val="none" w:sz="0" w:space="0" w:color="auto"/>
        <w:right w:val="none" w:sz="0" w:space="0" w:color="auto"/>
      </w:divBdr>
    </w:div>
    <w:div w:id="391082330">
      <w:bodyDiv w:val="1"/>
      <w:marLeft w:val="0"/>
      <w:marRight w:val="0"/>
      <w:marTop w:val="0"/>
      <w:marBottom w:val="0"/>
      <w:divBdr>
        <w:top w:val="none" w:sz="0" w:space="0" w:color="auto"/>
        <w:left w:val="none" w:sz="0" w:space="0" w:color="auto"/>
        <w:bottom w:val="none" w:sz="0" w:space="0" w:color="auto"/>
        <w:right w:val="none" w:sz="0" w:space="0" w:color="auto"/>
      </w:divBdr>
    </w:div>
    <w:div w:id="392243540">
      <w:bodyDiv w:val="1"/>
      <w:marLeft w:val="0"/>
      <w:marRight w:val="0"/>
      <w:marTop w:val="0"/>
      <w:marBottom w:val="0"/>
      <w:divBdr>
        <w:top w:val="none" w:sz="0" w:space="0" w:color="auto"/>
        <w:left w:val="none" w:sz="0" w:space="0" w:color="auto"/>
        <w:bottom w:val="none" w:sz="0" w:space="0" w:color="auto"/>
        <w:right w:val="none" w:sz="0" w:space="0" w:color="auto"/>
      </w:divBdr>
    </w:div>
    <w:div w:id="395670352">
      <w:bodyDiv w:val="1"/>
      <w:marLeft w:val="0"/>
      <w:marRight w:val="0"/>
      <w:marTop w:val="0"/>
      <w:marBottom w:val="0"/>
      <w:divBdr>
        <w:top w:val="none" w:sz="0" w:space="0" w:color="auto"/>
        <w:left w:val="none" w:sz="0" w:space="0" w:color="auto"/>
        <w:bottom w:val="none" w:sz="0" w:space="0" w:color="auto"/>
        <w:right w:val="none" w:sz="0" w:space="0" w:color="auto"/>
      </w:divBdr>
      <w:divsChild>
        <w:div w:id="1093621710">
          <w:marLeft w:val="0"/>
          <w:marRight w:val="1"/>
          <w:marTop w:val="0"/>
          <w:marBottom w:val="0"/>
          <w:divBdr>
            <w:top w:val="none" w:sz="0" w:space="0" w:color="auto"/>
            <w:left w:val="none" w:sz="0" w:space="0" w:color="auto"/>
            <w:bottom w:val="none" w:sz="0" w:space="0" w:color="auto"/>
            <w:right w:val="none" w:sz="0" w:space="0" w:color="auto"/>
          </w:divBdr>
          <w:divsChild>
            <w:div w:id="738013609">
              <w:marLeft w:val="0"/>
              <w:marRight w:val="0"/>
              <w:marTop w:val="0"/>
              <w:marBottom w:val="0"/>
              <w:divBdr>
                <w:top w:val="none" w:sz="0" w:space="0" w:color="auto"/>
                <w:left w:val="none" w:sz="0" w:space="0" w:color="auto"/>
                <w:bottom w:val="none" w:sz="0" w:space="0" w:color="auto"/>
                <w:right w:val="none" w:sz="0" w:space="0" w:color="auto"/>
              </w:divBdr>
              <w:divsChild>
                <w:div w:id="68426491">
                  <w:marLeft w:val="0"/>
                  <w:marRight w:val="1"/>
                  <w:marTop w:val="0"/>
                  <w:marBottom w:val="0"/>
                  <w:divBdr>
                    <w:top w:val="none" w:sz="0" w:space="0" w:color="auto"/>
                    <w:left w:val="none" w:sz="0" w:space="0" w:color="auto"/>
                    <w:bottom w:val="none" w:sz="0" w:space="0" w:color="auto"/>
                    <w:right w:val="none" w:sz="0" w:space="0" w:color="auto"/>
                  </w:divBdr>
                  <w:divsChild>
                    <w:div w:id="1868982987">
                      <w:marLeft w:val="0"/>
                      <w:marRight w:val="0"/>
                      <w:marTop w:val="0"/>
                      <w:marBottom w:val="0"/>
                      <w:divBdr>
                        <w:top w:val="none" w:sz="0" w:space="0" w:color="auto"/>
                        <w:left w:val="none" w:sz="0" w:space="0" w:color="auto"/>
                        <w:bottom w:val="none" w:sz="0" w:space="0" w:color="auto"/>
                        <w:right w:val="none" w:sz="0" w:space="0" w:color="auto"/>
                      </w:divBdr>
                      <w:divsChild>
                        <w:div w:id="968321481">
                          <w:marLeft w:val="0"/>
                          <w:marRight w:val="0"/>
                          <w:marTop w:val="0"/>
                          <w:marBottom w:val="0"/>
                          <w:divBdr>
                            <w:top w:val="none" w:sz="0" w:space="0" w:color="auto"/>
                            <w:left w:val="none" w:sz="0" w:space="0" w:color="auto"/>
                            <w:bottom w:val="none" w:sz="0" w:space="0" w:color="auto"/>
                            <w:right w:val="none" w:sz="0" w:space="0" w:color="auto"/>
                          </w:divBdr>
                          <w:divsChild>
                            <w:div w:id="1137843797">
                              <w:marLeft w:val="0"/>
                              <w:marRight w:val="0"/>
                              <w:marTop w:val="120"/>
                              <w:marBottom w:val="360"/>
                              <w:divBdr>
                                <w:top w:val="none" w:sz="0" w:space="0" w:color="auto"/>
                                <w:left w:val="none" w:sz="0" w:space="0" w:color="auto"/>
                                <w:bottom w:val="none" w:sz="0" w:space="0" w:color="auto"/>
                                <w:right w:val="none" w:sz="0" w:space="0" w:color="auto"/>
                              </w:divBdr>
                              <w:divsChild>
                                <w:div w:id="874318103">
                                  <w:marLeft w:val="0"/>
                                  <w:marRight w:val="0"/>
                                  <w:marTop w:val="0"/>
                                  <w:marBottom w:val="0"/>
                                  <w:divBdr>
                                    <w:top w:val="none" w:sz="0" w:space="0" w:color="auto"/>
                                    <w:left w:val="none" w:sz="0" w:space="0" w:color="auto"/>
                                    <w:bottom w:val="none" w:sz="0" w:space="0" w:color="auto"/>
                                    <w:right w:val="none" w:sz="0" w:space="0" w:color="auto"/>
                                  </w:divBdr>
                                  <w:divsChild>
                                    <w:div w:id="13056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374930">
      <w:bodyDiv w:val="1"/>
      <w:marLeft w:val="0"/>
      <w:marRight w:val="0"/>
      <w:marTop w:val="0"/>
      <w:marBottom w:val="0"/>
      <w:divBdr>
        <w:top w:val="none" w:sz="0" w:space="0" w:color="auto"/>
        <w:left w:val="none" w:sz="0" w:space="0" w:color="auto"/>
        <w:bottom w:val="none" w:sz="0" w:space="0" w:color="auto"/>
        <w:right w:val="none" w:sz="0" w:space="0" w:color="auto"/>
      </w:divBdr>
    </w:div>
    <w:div w:id="401682853">
      <w:bodyDiv w:val="1"/>
      <w:marLeft w:val="0"/>
      <w:marRight w:val="0"/>
      <w:marTop w:val="0"/>
      <w:marBottom w:val="0"/>
      <w:divBdr>
        <w:top w:val="none" w:sz="0" w:space="0" w:color="auto"/>
        <w:left w:val="none" w:sz="0" w:space="0" w:color="auto"/>
        <w:bottom w:val="none" w:sz="0" w:space="0" w:color="auto"/>
        <w:right w:val="none" w:sz="0" w:space="0" w:color="auto"/>
      </w:divBdr>
    </w:div>
    <w:div w:id="403574464">
      <w:bodyDiv w:val="1"/>
      <w:marLeft w:val="0"/>
      <w:marRight w:val="0"/>
      <w:marTop w:val="0"/>
      <w:marBottom w:val="0"/>
      <w:divBdr>
        <w:top w:val="none" w:sz="0" w:space="0" w:color="auto"/>
        <w:left w:val="none" w:sz="0" w:space="0" w:color="auto"/>
        <w:bottom w:val="none" w:sz="0" w:space="0" w:color="auto"/>
        <w:right w:val="none" w:sz="0" w:space="0" w:color="auto"/>
      </w:divBdr>
    </w:div>
    <w:div w:id="404375993">
      <w:bodyDiv w:val="1"/>
      <w:marLeft w:val="0"/>
      <w:marRight w:val="0"/>
      <w:marTop w:val="0"/>
      <w:marBottom w:val="0"/>
      <w:divBdr>
        <w:top w:val="none" w:sz="0" w:space="0" w:color="auto"/>
        <w:left w:val="none" w:sz="0" w:space="0" w:color="auto"/>
        <w:bottom w:val="none" w:sz="0" w:space="0" w:color="auto"/>
        <w:right w:val="none" w:sz="0" w:space="0" w:color="auto"/>
      </w:divBdr>
    </w:div>
    <w:div w:id="408234233">
      <w:bodyDiv w:val="1"/>
      <w:marLeft w:val="0"/>
      <w:marRight w:val="0"/>
      <w:marTop w:val="0"/>
      <w:marBottom w:val="0"/>
      <w:divBdr>
        <w:top w:val="none" w:sz="0" w:space="0" w:color="auto"/>
        <w:left w:val="none" w:sz="0" w:space="0" w:color="auto"/>
        <w:bottom w:val="none" w:sz="0" w:space="0" w:color="auto"/>
        <w:right w:val="none" w:sz="0" w:space="0" w:color="auto"/>
      </w:divBdr>
    </w:div>
    <w:div w:id="413209174">
      <w:bodyDiv w:val="1"/>
      <w:marLeft w:val="0"/>
      <w:marRight w:val="0"/>
      <w:marTop w:val="0"/>
      <w:marBottom w:val="0"/>
      <w:divBdr>
        <w:top w:val="none" w:sz="0" w:space="0" w:color="auto"/>
        <w:left w:val="none" w:sz="0" w:space="0" w:color="auto"/>
        <w:bottom w:val="none" w:sz="0" w:space="0" w:color="auto"/>
        <w:right w:val="none" w:sz="0" w:space="0" w:color="auto"/>
      </w:divBdr>
    </w:div>
    <w:div w:id="416874743">
      <w:bodyDiv w:val="1"/>
      <w:marLeft w:val="0"/>
      <w:marRight w:val="0"/>
      <w:marTop w:val="0"/>
      <w:marBottom w:val="0"/>
      <w:divBdr>
        <w:top w:val="none" w:sz="0" w:space="0" w:color="auto"/>
        <w:left w:val="none" w:sz="0" w:space="0" w:color="auto"/>
        <w:bottom w:val="none" w:sz="0" w:space="0" w:color="auto"/>
        <w:right w:val="none" w:sz="0" w:space="0" w:color="auto"/>
      </w:divBdr>
    </w:div>
    <w:div w:id="418335934">
      <w:bodyDiv w:val="1"/>
      <w:marLeft w:val="0"/>
      <w:marRight w:val="0"/>
      <w:marTop w:val="0"/>
      <w:marBottom w:val="0"/>
      <w:divBdr>
        <w:top w:val="none" w:sz="0" w:space="0" w:color="auto"/>
        <w:left w:val="none" w:sz="0" w:space="0" w:color="auto"/>
        <w:bottom w:val="none" w:sz="0" w:space="0" w:color="auto"/>
        <w:right w:val="none" w:sz="0" w:space="0" w:color="auto"/>
      </w:divBdr>
    </w:div>
    <w:div w:id="423038720">
      <w:bodyDiv w:val="1"/>
      <w:marLeft w:val="0"/>
      <w:marRight w:val="0"/>
      <w:marTop w:val="0"/>
      <w:marBottom w:val="0"/>
      <w:divBdr>
        <w:top w:val="none" w:sz="0" w:space="0" w:color="auto"/>
        <w:left w:val="none" w:sz="0" w:space="0" w:color="auto"/>
        <w:bottom w:val="none" w:sz="0" w:space="0" w:color="auto"/>
        <w:right w:val="none" w:sz="0" w:space="0" w:color="auto"/>
      </w:divBdr>
      <w:divsChild>
        <w:div w:id="855924660">
          <w:marLeft w:val="0"/>
          <w:marRight w:val="0"/>
          <w:marTop w:val="234"/>
          <w:marBottom w:val="0"/>
          <w:divBdr>
            <w:top w:val="none" w:sz="0" w:space="0" w:color="auto"/>
            <w:left w:val="none" w:sz="0" w:space="0" w:color="auto"/>
            <w:bottom w:val="none" w:sz="0" w:space="0" w:color="auto"/>
            <w:right w:val="none" w:sz="0" w:space="0" w:color="auto"/>
          </w:divBdr>
          <w:divsChild>
            <w:div w:id="8986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9800">
      <w:bodyDiv w:val="1"/>
      <w:marLeft w:val="0"/>
      <w:marRight w:val="0"/>
      <w:marTop w:val="0"/>
      <w:marBottom w:val="0"/>
      <w:divBdr>
        <w:top w:val="none" w:sz="0" w:space="0" w:color="auto"/>
        <w:left w:val="none" w:sz="0" w:space="0" w:color="auto"/>
        <w:bottom w:val="none" w:sz="0" w:space="0" w:color="auto"/>
        <w:right w:val="none" w:sz="0" w:space="0" w:color="auto"/>
      </w:divBdr>
    </w:div>
    <w:div w:id="424158804">
      <w:bodyDiv w:val="1"/>
      <w:marLeft w:val="0"/>
      <w:marRight w:val="0"/>
      <w:marTop w:val="0"/>
      <w:marBottom w:val="0"/>
      <w:divBdr>
        <w:top w:val="none" w:sz="0" w:space="0" w:color="auto"/>
        <w:left w:val="none" w:sz="0" w:space="0" w:color="auto"/>
        <w:bottom w:val="none" w:sz="0" w:space="0" w:color="auto"/>
        <w:right w:val="none" w:sz="0" w:space="0" w:color="auto"/>
      </w:divBdr>
    </w:div>
    <w:div w:id="427429052">
      <w:bodyDiv w:val="1"/>
      <w:marLeft w:val="0"/>
      <w:marRight w:val="0"/>
      <w:marTop w:val="0"/>
      <w:marBottom w:val="0"/>
      <w:divBdr>
        <w:top w:val="none" w:sz="0" w:space="0" w:color="auto"/>
        <w:left w:val="none" w:sz="0" w:space="0" w:color="auto"/>
        <w:bottom w:val="none" w:sz="0" w:space="0" w:color="auto"/>
        <w:right w:val="none" w:sz="0" w:space="0" w:color="auto"/>
      </w:divBdr>
    </w:div>
    <w:div w:id="427894976">
      <w:bodyDiv w:val="1"/>
      <w:marLeft w:val="0"/>
      <w:marRight w:val="0"/>
      <w:marTop w:val="0"/>
      <w:marBottom w:val="0"/>
      <w:divBdr>
        <w:top w:val="none" w:sz="0" w:space="0" w:color="auto"/>
        <w:left w:val="none" w:sz="0" w:space="0" w:color="auto"/>
        <w:bottom w:val="none" w:sz="0" w:space="0" w:color="auto"/>
        <w:right w:val="none" w:sz="0" w:space="0" w:color="auto"/>
      </w:divBdr>
    </w:div>
    <w:div w:id="431096630">
      <w:bodyDiv w:val="1"/>
      <w:marLeft w:val="0"/>
      <w:marRight w:val="0"/>
      <w:marTop w:val="0"/>
      <w:marBottom w:val="0"/>
      <w:divBdr>
        <w:top w:val="none" w:sz="0" w:space="0" w:color="auto"/>
        <w:left w:val="none" w:sz="0" w:space="0" w:color="auto"/>
        <w:bottom w:val="none" w:sz="0" w:space="0" w:color="auto"/>
        <w:right w:val="none" w:sz="0" w:space="0" w:color="auto"/>
      </w:divBdr>
    </w:div>
    <w:div w:id="434135205">
      <w:bodyDiv w:val="1"/>
      <w:marLeft w:val="0"/>
      <w:marRight w:val="0"/>
      <w:marTop w:val="0"/>
      <w:marBottom w:val="0"/>
      <w:divBdr>
        <w:top w:val="none" w:sz="0" w:space="0" w:color="auto"/>
        <w:left w:val="none" w:sz="0" w:space="0" w:color="auto"/>
        <w:bottom w:val="none" w:sz="0" w:space="0" w:color="auto"/>
        <w:right w:val="none" w:sz="0" w:space="0" w:color="auto"/>
      </w:divBdr>
    </w:div>
    <w:div w:id="434447229">
      <w:bodyDiv w:val="1"/>
      <w:marLeft w:val="0"/>
      <w:marRight w:val="0"/>
      <w:marTop w:val="0"/>
      <w:marBottom w:val="0"/>
      <w:divBdr>
        <w:top w:val="none" w:sz="0" w:space="0" w:color="auto"/>
        <w:left w:val="none" w:sz="0" w:space="0" w:color="auto"/>
        <w:bottom w:val="none" w:sz="0" w:space="0" w:color="auto"/>
        <w:right w:val="none" w:sz="0" w:space="0" w:color="auto"/>
      </w:divBdr>
    </w:div>
    <w:div w:id="437455346">
      <w:bodyDiv w:val="1"/>
      <w:marLeft w:val="0"/>
      <w:marRight w:val="0"/>
      <w:marTop w:val="0"/>
      <w:marBottom w:val="0"/>
      <w:divBdr>
        <w:top w:val="none" w:sz="0" w:space="0" w:color="auto"/>
        <w:left w:val="none" w:sz="0" w:space="0" w:color="auto"/>
        <w:bottom w:val="none" w:sz="0" w:space="0" w:color="auto"/>
        <w:right w:val="none" w:sz="0" w:space="0" w:color="auto"/>
      </w:divBdr>
    </w:div>
    <w:div w:id="441731075">
      <w:bodyDiv w:val="1"/>
      <w:marLeft w:val="0"/>
      <w:marRight w:val="0"/>
      <w:marTop w:val="0"/>
      <w:marBottom w:val="0"/>
      <w:divBdr>
        <w:top w:val="none" w:sz="0" w:space="0" w:color="auto"/>
        <w:left w:val="none" w:sz="0" w:space="0" w:color="auto"/>
        <w:bottom w:val="none" w:sz="0" w:space="0" w:color="auto"/>
        <w:right w:val="none" w:sz="0" w:space="0" w:color="auto"/>
      </w:divBdr>
    </w:div>
    <w:div w:id="442505588">
      <w:bodyDiv w:val="1"/>
      <w:marLeft w:val="0"/>
      <w:marRight w:val="0"/>
      <w:marTop w:val="0"/>
      <w:marBottom w:val="0"/>
      <w:divBdr>
        <w:top w:val="none" w:sz="0" w:space="0" w:color="auto"/>
        <w:left w:val="none" w:sz="0" w:space="0" w:color="auto"/>
        <w:bottom w:val="none" w:sz="0" w:space="0" w:color="auto"/>
        <w:right w:val="none" w:sz="0" w:space="0" w:color="auto"/>
      </w:divBdr>
    </w:div>
    <w:div w:id="443577163">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452289330">
      <w:bodyDiv w:val="1"/>
      <w:marLeft w:val="0"/>
      <w:marRight w:val="0"/>
      <w:marTop w:val="0"/>
      <w:marBottom w:val="0"/>
      <w:divBdr>
        <w:top w:val="none" w:sz="0" w:space="0" w:color="auto"/>
        <w:left w:val="none" w:sz="0" w:space="0" w:color="auto"/>
        <w:bottom w:val="none" w:sz="0" w:space="0" w:color="auto"/>
        <w:right w:val="none" w:sz="0" w:space="0" w:color="auto"/>
      </w:divBdr>
    </w:div>
    <w:div w:id="453445488">
      <w:bodyDiv w:val="1"/>
      <w:marLeft w:val="0"/>
      <w:marRight w:val="0"/>
      <w:marTop w:val="0"/>
      <w:marBottom w:val="0"/>
      <w:divBdr>
        <w:top w:val="none" w:sz="0" w:space="0" w:color="auto"/>
        <w:left w:val="none" w:sz="0" w:space="0" w:color="auto"/>
        <w:bottom w:val="none" w:sz="0" w:space="0" w:color="auto"/>
        <w:right w:val="none" w:sz="0" w:space="0" w:color="auto"/>
      </w:divBdr>
    </w:div>
    <w:div w:id="454561770">
      <w:bodyDiv w:val="1"/>
      <w:marLeft w:val="0"/>
      <w:marRight w:val="0"/>
      <w:marTop w:val="0"/>
      <w:marBottom w:val="0"/>
      <w:divBdr>
        <w:top w:val="none" w:sz="0" w:space="0" w:color="auto"/>
        <w:left w:val="none" w:sz="0" w:space="0" w:color="auto"/>
        <w:bottom w:val="none" w:sz="0" w:space="0" w:color="auto"/>
        <w:right w:val="none" w:sz="0" w:space="0" w:color="auto"/>
      </w:divBdr>
    </w:div>
    <w:div w:id="455411156">
      <w:bodyDiv w:val="1"/>
      <w:marLeft w:val="0"/>
      <w:marRight w:val="0"/>
      <w:marTop w:val="0"/>
      <w:marBottom w:val="0"/>
      <w:divBdr>
        <w:top w:val="none" w:sz="0" w:space="0" w:color="auto"/>
        <w:left w:val="none" w:sz="0" w:space="0" w:color="auto"/>
        <w:bottom w:val="none" w:sz="0" w:space="0" w:color="auto"/>
        <w:right w:val="none" w:sz="0" w:space="0" w:color="auto"/>
      </w:divBdr>
    </w:div>
    <w:div w:id="457182202">
      <w:bodyDiv w:val="1"/>
      <w:marLeft w:val="0"/>
      <w:marRight w:val="0"/>
      <w:marTop w:val="0"/>
      <w:marBottom w:val="0"/>
      <w:divBdr>
        <w:top w:val="none" w:sz="0" w:space="0" w:color="auto"/>
        <w:left w:val="none" w:sz="0" w:space="0" w:color="auto"/>
        <w:bottom w:val="none" w:sz="0" w:space="0" w:color="auto"/>
        <w:right w:val="none" w:sz="0" w:space="0" w:color="auto"/>
      </w:divBdr>
    </w:div>
    <w:div w:id="461774279">
      <w:bodyDiv w:val="1"/>
      <w:marLeft w:val="0"/>
      <w:marRight w:val="0"/>
      <w:marTop w:val="0"/>
      <w:marBottom w:val="0"/>
      <w:divBdr>
        <w:top w:val="none" w:sz="0" w:space="0" w:color="auto"/>
        <w:left w:val="none" w:sz="0" w:space="0" w:color="auto"/>
        <w:bottom w:val="none" w:sz="0" w:space="0" w:color="auto"/>
        <w:right w:val="none" w:sz="0" w:space="0" w:color="auto"/>
      </w:divBdr>
    </w:div>
    <w:div w:id="463158316">
      <w:bodyDiv w:val="1"/>
      <w:marLeft w:val="0"/>
      <w:marRight w:val="0"/>
      <w:marTop w:val="0"/>
      <w:marBottom w:val="0"/>
      <w:divBdr>
        <w:top w:val="none" w:sz="0" w:space="0" w:color="auto"/>
        <w:left w:val="none" w:sz="0" w:space="0" w:color="auto"/>
        <w:bottom w:val="none" w:sz="0" w:space="0" w:color="auto"/>
        <w:right w:val="none" w:sz="0" w:space="0" w:color="auto"/>
      </w:divBdr>
    </w:div>
    <w:div w:id="464130511">
      <w:bodyDiv w:val="1"/>
      <w:marLeft w:val="0"/>
      <w:marRight w:val="0"/>
      <w:marTop w:val="0"/>
      <w:marBottom w:val="0"/>
      <w:divBdr>
        <w:top w:val="none" w:sz="0" w:space="0" w:color="auto"/>
        <w:left w:val="none" w:sz="0" w:space="0" w:color="auto"/>
        <w:bottom w:val="none" w:sz="0" w:space="0" w:color="auto"/>
        <w:right w:val="none" w:sz="0" w:space="0" w:color="auto"/>
      </w:divBdr>
    </w:div>
    <w:div w:id="465271164">
      <w:bodyDiv w:val="1"/>
      <w:marLeft w:val="0"/>
      <w:marRight w:val="0"/>
      <w:marTop w:val="0"/>
      <w:marBottom w:val="0"/>
      <w:divBdr>
        <w:top w:val="none" w:sz="0" w:space="0" w:color="auto"/>
        <w:left w:val="none" w:sz="0" w:space="0" w:color="auto"/>
        <w:bottom w:val="none" w:sz="0" w:space="0" w:color="auto"/>
        <w:right w:val="none" w:sz="0" w:space="0" w:color="auto"/>
      </w:divBdr>
    </w:div>
    <w:div w:id="465391321">
      <w:bodyDiv w:val="1"/>
      <w:marLeft w:val="0"/>
      <w:marRight w:val="0"/>
      <w:marTop w:val="0"/>
      <w:marBottom w:val="0"/>
      <w:divBdr>
        <w:top w:val="none" w:sz="0" w:space="0" w:color="auto"/>
        <w:left w:val="none" w:sz="0" w:space="0" w:color="auto"/>
        <w:bottom w:val="none" w:sz="0" w:space="0" w:color="auto"/>
        <w:right w:val="none" w:sz="0" w:space="0" w:color="auto"/>
      </w:divBdr>
    </w:div>
    <w:div w:id="470833348">
      <w:bodyDiv w:val="1"/>
      <w:marLeft w:val="0"/>
      <w:marRight w:val="0"/>
      <w:marTop w:val="0"/>
      <w:marBottom w:val="0"/>
      <w:divBdr>
        <w:top w:val="none" w:sz="0" w:space="0" w:color="auto"/>
        <w:left w:val="none" w:sz="0" w:space="0" w:color="auto"/>
        <w:bottom w:val="none" w:sz="0" w:space="0" w:color="auto"/>
        <w:right w:val="none" w:sz="0" w:space="0" w:color="auto"/>
      </w:divBdr>
    </w:div>
    <w:div w:id="474638657">
      <w:bodyDiv w:val="1"/>
      <w:marLeft w:val="0"/>
      <w:marRight w:val="0"/>
      <w:marTop w:val="0"/>
      <w:marBottom w:val="0"/>
      <w:divBdr>
        <w:top w:val="none" w:sz="0" w:space="0" w:color="auto"/>
        <w:left w:val="none" w:sz="0" w:space="0" w:color="auto"/>
        <w:bottom w:val="none" w:sz="0" w:space="0" w:color="auto"/>
        <w:right w:val="none" w:sz="0" w:space="0" w:color="auto"/>
      </w:divBdr>
    </w:div>
    <w:div w:id="476268021">
      <w:bodyDiv w:val="1"/>
      <w:marLeft w:val="0"/>
      <w:marRight w:val="0"/>
      <w:marTop w:val="0"/>
      <w:marBottom w:val="0"/>
      <w:divBdr>
        <w:top w:val="none" w:sz="0" w:space="0" w:color="auto"/>
        <w:left w:val="none" w:sz="0" w:space="0" w:color="auto"/>
        <w:bottom w:val="none" w:sz="0" w:space="0" w:color="auto"/>
        <w:right w:val="none" w:sz="0" w:space="0" w:color="auto"/>
      </w:divBdr>
      <w:divsChild>
        <w:div w:id="1273980869">
          <w:marLeft w:val="0"/>
          <w:marRight w:val="1"/>
          <w:marTop w:val="0"/>
          <w:marBottom w:val="0"/>
          <w:divBdr>
            <w:top w:val="none" w:sz="0" w:space="0" w:color="auto"/>
            <w:left w:val="none" w:sz="0" w:space="0" w:color="auto"/>
            <w:bottom w:val="none" w:sz="0" w:space="0" w:color="auto"/>
            <w:right w:val="none" w:sz="0" w:space="0" w:color="auto"/>
          </w:divBdr>
          <w:divsChild>
            <w:div w:id="1395615353">
              <w:marLeft w:val="0"/>
              <w:marRight w:val="0"/>
              <w:marTop w:val="0"/>
              <w:marBottom w:val="0"/>
              <w:divBdr>
                <w:top w:val="none" w:sz="0" w:space="0" w:color="auto"/>
                <w:left w:val="none" w:sz="0" w:space="0" w:color="auto"/>
                <w:bottom w:val="none" w:sz="0" w:space="0" w:color="auto"/>
                <w:right w:val="none" w:sz="0" w:space="0" w:color="auto"/>
              </w:divBdr>
              <w:divsChild>
                <w:div w:id="2146729111">
                  <w:marLeft w:val="0"/>
                  <w:marRight w:val="1"/>
                  <w:marTop w:val="0"/>
                  <w:marBottom w:val="0"/>
                  <w:divBdr>
                    <w:top w:val="none" w:sz="0" w:space="0" w:color="auto"/>
                    <w:left w:val="none" w:sz="0" w:space="0" w:color="auto"/>
                    <w:bottom w:val="none" w:sz="0" w:space="0" w:color="auto"/>
                    <w:right w:val="none" w:sz="0" w:space="0" w:color="auto"/>
                  </w:divBdr>
                  <w:divsChild>
                    <w:div w:id="888416209">
                      <w:marLeft w:val="0"/>
                      <w:marRight w:val="0"/>
                      <w:marTop w:val="0"/>
                      <w:marBottom w:val="0"/>
                      <w:divBdr>
                        <w:top w:val="none" w:sz="0" w:space="0" w:color="auto"/>
                        <w:left w:val="none" w:sz="0" w:space="0" w:color="auto"/>
                        <w:bottom w:val="none" w:sz="0" w:space="0" w:color="auto"/>
                        <w:right w:val="none" w:sz="0" w:space="0" w:color="auto"/>
                      </w:divBdr>
                      <w:divsChild>
                        <w:div w:id="96022099">
                          <w:marLeft w:val="0"/>
                          <w:marRight w:val="0"/>
                          <w:marTop w:val="0"/>
                          <w:marBottom w:val="0"/>
                          <w:divBdr>
                            <w:top w:val="none" w:sz="0" w:space="0" w:color="auto"/>
                            <w:left w:val="none" w:sz="0" w:space="0" w:color="auto"/>
                            <w:bottom w:val="none" w:sz="0" w:space="0" w:color="auto"/>
                            <w:right w:val="none" w:sz="0" w:space="0" w:color="auto"/>
                          </w:divBdr>
                          <w:divsChild>
                            <w:div w:id="167254865">
                              <w:marLeft w:val="0"/>
                              <w:marRight w:val="0"/>
                              <w:marTop w:val="120"/>
                              <w:marBottom w:val="360"/>
                              <w:divBdr>
                                <w:top w:val="none" w:sz="0" w:space="0" w:color="auto"/>
                                <w:left w:val="none" w:sz="0" w:space="0" w:color="auto"/>
                                <w:bottom w:val="none" w:sz="0" w:space="0" w:color="auto"/>
                                <w:right w:val="none" w:sz="0" w:space="0" w:color="auto"/>
                              </w:divBdr>
                              <w:divsChild>
                                <w:div w:id="131218570">
                                  <w:marLeft w:val="0"/>
                                  <w:marRight w:val="0"/>
                                  <w:marTop w:val="0"/>
                                  <w:marBottom w:val="0"/>
                                  <w:divBdr>
                                    <w:top w:val="none" w:sz="0" w:space="0" w:color="auto"/>
                                    <w:left w:val="none" w:sz="0" w:space="0" w:color="auto"/>
                                    <w:bottom w:val="none" w:sz="0" w:space="0" w:color="auto"/>
                                    <w:right w:val="none" w:sz="0" w:space="0" w:color="auto"/>
                                  </w:divBdr>
                                  <w:divsChild>
                                    <w:div w:id="8835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343308">
      <w:bodyDiv w:val="1"/>
      <w:marLeft w:val="0"/>
      <w:marRight w:val="0"/>
      <w:marTop w:val="0"/>
      <w:marBottom w:val="0"/>
      <w:divBdr>
        <w:top w:val="none" w:sz="0" w:space="0" w:color="auto"/>
        <w:left w:val="none" w:sz="0" w:space="0" w:color="auto"/>
        <w:bottom w:val="none" w:sz="0" w:space="0" w:color="auto"/>
        <w:right w:val="none" w:sz="0" w:space="0" w:color="auto"/>
      </w:divBdr>
    </w:div>
    <w:div w:id="484201837">
      <w:bodyDiv w:val="1"/>
      <w:marLeft w:val="0"/>
      <w:marRight w:val="0"/>
      <w:marTop w:val="0"/>
      <w:marBottom w:val="0"/>
      <w:divBdr>
        <w:top w:val="none" w:sz="0" w:space="0" w:color="auto"/>
        <w:left w:val="none" w:sz="0" w:space="0" w:color="auto"/>
        <w:bottom w:val="none" w:sz="0" w:space="0" w:color="auto"/>
        <w:right w:val="none" w:sz="0" w:space="0" w:color="auto"/>
      </w:divBdr>
    </w:div>
    <w:div w:id="488641889">
      <w:bodyDiv w:val="1"/>
      <w:marLeft w:val="0"/>
      <w:marRight w:val="0"/>
      <w:marTop w:val="0"/>
      <w:marBottom w:val="0"/>
      <w:divBdr>
        <w:top w:val="none" w:sz="0" w:space="0" w:color="auto"/>
        <w:left w:val="none" w:sz="0" w:space="0" w:color="auto"/>
        <w:bottom w:val="none" w:sz="0" w:space="0" w:color="auto"/>
        <w:right w:val="none" w:sz="0" w:space="0" w:color="auto"/>
      </w:divBdr>
      <w:divsChild>
        <w:div w:id="556283942">
          <w:marLeft w:val="0"/>
          <w:marRight w:val="1"/>
          <w:marTop w:val="0"/>
          <w:marBottom w:val="0"/>
          <w:divBdr>
            <w:top w:val="none" w:sz="0" w:space="0" w:color="auto"/>
            <w:left w:val="none" w:sz="0" w:space="0" w:color="auto"/>
            <w:bottom w:val="none" w:sz="0" w:space="0" w:color="auto"/>
            <w:right w:val="none" w:sz="0" w:space="0" w:color="auto"/>
          </w:divBdr>
          <w:divsChild>
            <w:div w:id="1430203606">
              <w:marLeft w:val="0"/>
              <w:marRight w:val="0"/>
              <w:marTop w:val="0"/>
              <w:marBottom w:val="0"/>
              <w:divBdr>
                <w:top w:val="none" w:sz="0" w:space="0" w:color="auto"/>
                <w:left w:val="none" w:sz="0" w:space="0" w:color="auto"/>
                <w:bottom w:val="none" w:sz="0" w:space="0" w:color="auto"/>
                <w:right w:val="none" w:sz="0" w:space="0" w:color="auto"/>
              </w:divBdr>
              <w:divsChild>
                <w:div w:id="126510099">
                  <w:marLeft w:val="0"/>
                  <w:marRight w:val="1"/>
                  <w:marTop w:val="0"/>
                  <w:marBottom w:val="0"/>
                  <w:divBdr>
                    <w:top w:val="none" w:sz="0" w:space="0" w:color="auto"/>
                    <w:left w:val="none" w:sz="0" w:space="0" w:color="auto"/>
                    <w:bottom w:val="none" w:sz="0" w:space="0" w:color="auto"/>
                    <w:right w:val="none" w:sz="0" w:space="0" w:color="auto"/>
                  </w:divBdr>
                  <w:divsChild>
                    <w:div w:id="1368793667">
                      <w:marLeft w:val="0"/>
                      <w:marRight w:val="0"/>
                      <w:marTop w:val="0"/>
                      <w:marBottom w:val="0"/>
                      <w:divBdr>
                        <w:top w:val="none" w:sz="0" w:space="0" w:color="auto"/>
                        <w:left w:val="none" w:sz="0" w:space="0" w:color="auto"/>
                        <w:bottom w:val="none" w:sz="0" w:space="0" w:color="auto"/>
                        <w:right w:val="none" w:sz="0" w:space="0" w:color="auto"/>
                      </w:divBdr>
                      <w:divsChild>
                        <w:div w:id="422797251">
                          <w:marLeft w:val="0"/>
                          <w:marRight w:val="0"/>
                          <w:marTop w:val="0"/>
                          <w:marBottom w:val="0"/>
                          <w:divBdr>
                            <w:top w:val="none" w:sz="0" w:space="0" w:color="auto"/>
                            <w:left w:val="none" w:sz="0" w:space="0" w:color="auto"/>
                            <w:bottom w:val="none" w:sz="0" w:space="0" w:color="auto"/>
                            <w:right w:val="none" w:sz="0" w:space="0" w:color="auto"/>
                          </w:divBdr>
                          <w:divsChild>
                            <w:div w:id="146828299">
                              <w:marLeft w:val="0"/>
                              <w:marRight w:val="0"/>
                              <w:marTop w:val="120"/>
                              <w:marBottom w:val="360"/>
                              <w:divBdr>
                                <w:top w:val="none" w:sz="0" w:space="0" w:color="auto"/>
                                <w:left w:val="none" w:sz="0" w:space="0" w:color="auto"/>
                                <w:bottom w:val="none" w:sz="0" w:space="0" w:color="auto"/>
                                <w:right w:val="none" w:sz="0" w:space="0" w:color="auto"/>
                              </w:divBdr>
                              <w:divsChild>
                                <w:div w:id="1082988749">
                                  <w:marLeft w:val="0"/>
                                  <w:marRight w:val="0"/>
                                  <w:marTop w:val="0"/>
                                  <w:marBottom w:val="0"/>
                                  <w:divBdr>
                                    <w:top w:val="none" w:sz="0" w:space="0" w:color="auto"/>
                                    <w:left w:val="none" w:sz="0" w:space="0" w:color="auto"/>
                                    <w:bottom w:val="none" w:sz="0" w:space="0" w:color="auto"/>
                                    <w:right w:val="none" w:sz="0" w:space="0" w:color="auto"/>
                                  </w:divBdr>
                                  <w:divsChild>
                                    <w:div w:id="6087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643928">
      <w:bodyDiv w:val="1"/>
      <w:marLeft w:val="0"/>
      <w:marRight w:val="0"/>
      <w:marTop w:val="0"/>
      <w:marBottom w:val="0"/>
      <w:divBdr>
        <w:top w:val="none" w:sz="0" w:space="0" w:color="auto"/>
        <w:left w:val="none" w:sz="0" w:space="0" w:color="auto"/>
        <w:bottom w:val="none" w:sz="0" w:space="0" w:color="auto"/>
        <w:right w:val="none" w:sz="0" w:space="0" w:color="auto"/>
      </w:divBdr>
      <w:divsChild>
        <w:div w:id="1742101391">
          <w:marLeft w:val="0"/>
          <w:marRight w:val="0"/>
          <w:marTop w:val="0"/>
          <w:marBottom w:val="0"/>
          <w:divBdr>
            <w:top w:val="none" w:sz="0" w:space="0" w:color="auto"/>
            <w:left w:val="none" w:sz="0" w:space="0" w:color="auto"/>
            <w:bottom w:val="none" w:sz="0" w:space="0" w:color="auto"/>
            <w:right w:val="none" w:sz="0" w:space="0" w:color="auto"/>
          </w:divBdr>
          <w:divsChild>
            <w:div w:id="517080534">
              <w:marLeft w:val="0"/>
              <w:marRight w:val="0"/>
              <w:marTop w:val="0"/>
              <w:marBottom w:val="0"/>
              <w:divBdr>
                <w:top w:val="none" w:sz="0" w:space="0" w:color="auto"/>
                <w:left w:val="none" w:sz="0" w:space="0" w:color="auto"/>
                <w:bottom w:val="none" w:sz="0" w:space="0" w:color="auto"/>
                <w:right w:val="none" w:sz="0" w:space="0" w:color="auto"/>
              </w:divBdr>
              <w:divsChild>
                <w:div w:id="1529366947">
                  <w:marLeft w:val="0"/>
                  <w:marRight w:val="-6084"/>
                  <w:marTop w:val="0"/>
                  <w:marBottom w:val="0"/>
                  <w:divBdr>
                    <w:top w:val="none" w:sz="0" w:space="0" w:color="auto"/>
                    <w:left w:val="none" w:sz="0" w:space="0" w:color="auto"/>
                    <w:bottom w:val="none" w:sz="0" w:space="0" w:color="auto"/>
                    <w:right w:val="none" w:sz="0" w:space="0" w:color="auto"/>
                  </w:divBdr>
                  <w:divsChild>
                    <w:div w:id="1061171049">
                      <w:marLeft w:val="0"/>
                      <w:marRight w:val="5844"/>
                      <w:marTop w:val="0"/>
                      <w:marBottom w:val="0"/>
                      <w:divBdr>
                        <w:top w:val="none" w:sz="0" w:space="0" w:color="auto"/>
                        <w:left w:val="none" w:sz="0" w:space="0" w:color="auto"/>
                        <w:bottom w:val="none" w:sz="0" w:space="0" w:color="auto"/>
                        <w:right w:val="none" w:sz="0" w:space="0" w:color="auto"/>
                      </w:divBdr>
                      <w:divsChild>
                        <w:div w:id="1191140453">
                          <w:marLeft w:val="0"/>
                          <w:marRight w:val="0"/>
                          <w:marTop w:val="0"/>
                          <w:marBottom w:val="0"/>
                          <w:divBdr>
                            <w:top w:val="none" w:sz="0" w:space="0" w:color="auto"/>
                            <w:left w:val="none" w:sz="0" w:space="0" w:color="auto"/>
                            <w:bottom w:val="none" w:sz="0" w:space="0" w:color="auto"/>
                            <w:right w:val="none" w:sz="0" w:space="0" w:color="auto"/>
                          </w:divBdr>
                          <w:divsChild>
                            <w:div w:id="2068062856">
                              <w:marLeft w:val="0"/>
                              <w:marRight w:val="0"/>
                              <w:marTop w:val="0"/>
                              <w:marBottom w:val="0"/>
                              <w:divBdr>
                                <w:top w:val="none" w:sz="0" w:space="0" w:color="auto"/>
                                <w:left w:val="none" w:sz="0" w:space="0" w:color="auto"/>
                                <w:bottom w:val="none" w:sz="0" w:space="0" w:color="auto"/>
                                <w:right w:val="none" w:sz="0" w:space="0" w:color="auto"/>
                              </w:divBdr>
                              <w:divsChild>
                                <w:div w:id="932398635">
                                  <w:marLeft w:val="0"/>
                                  <w:marRight w:val="0"/>
                                  <w:marTop w:val="0"/>
                                  <w:marBottom w:val="0"/>
                                  <w:divBdr>
                                    <w:top w:val="none" w:sz="0" w:space="0" w:color="auto"/>
                                    <w:left w:val="none" w:sz="0" w:space="0" w:color="auto"/>
                                    <w:bottom w:val="none" w:sz="0" w:space="0" w:color="auto"/>
                                    <w:right w:val="none" w:sz="0" w:space="0" w:color="auto"/>
                                  </w:divBdr>
                                  <w:divsChild>
                                    <w:div w:id="12377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488474">
      <w:bodyDiv w:val="1"/>
      <w:marLeft w:val="0"/>
      <w:marRight w:val="0"/>
      <w:marTop w:val="0"/>
      <w:marBottom w:val="0"/>
      <w:divBdr>
        <w:top w:val="none" w:sz="0" w:space="0" w:color="auto"/>
        <w:left w:val="none" w:sz="0" w:space="0" w:color="auto"/>
        <w:bottom w:val="none" w:sz="0" w:space="0" w:color="auto"/>
        <w:right w:val="none" w:sz="0" w:space="0" w:color="auto"/>
      </w:divBdr>
    </w:div>
    <w:div w:id="503125897">
      <w:bodyDiv w:val="1"/>
      <w:marLeft w:val="0"/>
      <w:marRight w:val="0"/>
      <w:marTop w:val="0"/>
      <w:marBottom w:val="0"/>
      <w:divBdr>
        <w:top w:val="none" w:sz="0" w:space="0" w:color="auto"/>
        <w:left w:val="none" w:sz="0" w:space="0" w:color="auto"/>
        <w:bottom w:val="none" w:sz="0" w:space="0" w:color="auto"/>
        <w:right w:val="none" w:sz="0" w:space="0" w:color="auto"/>
      </w:divBdr>
    </w:div>
    <w:div w:id="505901862">
      <w:bodyDiv w:val="1"/>
      <w:marLeft w:val="0"/>
      <w:marRight w:val="0"/>
      <w:marTop w:val="0"/>
      <w:marBottom w:val="0"/>
      <w:divBdr>
        <w:top w:val="none" w:sz="0" w:space="0" w:color="auto"/>
        <w:left w:val="none" w:sz="0" w:space="0" w:color="auto"/>
        <w:bottom w:val="none" w:sz="0" w:space="0" w:color="auto"/>
        <w:right w:val="none" w:sz="0" w:space="0" w:color="auto"/>
      </w:divBdr>
      <w:divsChild>
        <w:div w:id="1663194812">
          <w:marLeft w:val="0"/>
          <w:marRight w:val="1"/>
          <w:marTop w:val="0"/>
          <w:marBottom w:val="0"/>
          <w:divBdr>
            <w:top w:val="none" w:sz="0" w:space="0" w:color="auto"/>
            <w:left w:val="none" w:sz="0" w:space="0" w:color="auto"/>
            <w:bottom w:val="none" w:sz="0" w:space="0" w:color="auto"/>
            <w:right w:val="none" w:sz="0" w:space="0" w:color="auto"/>
          </w:divBdr>
          <w:divsChild>
            <w:div w:id="47995636">
              <w:marLeft w:val="0"/>
              <w:marRight w:val="0"/>
              <w:marTop w:val="0"/>
              <w:marBottom w:val="0"/>
              <w:divBdr>
                <w:top w:val="none" w:sz="0" w:space="0" w:color="auto"/>
                <w:left w:val="none" w:sz="0" w:space="0" w:color="auto"/>
                <w:bottom w:val="none" w:sz="0" w:space="0" w:color="auto"/>
                <w:right w:val="none" w:sz="0" w:space="0" w:color="auto"/>
              </w:divBdr>
              <w:divsChild>
                <w:div w:id="1664892452">
                  <w:marLeft w:val="0"/>
                  <w:marRight w:val="1"/>
                  <w:marTop w:val="0"/>
                  <w:marBottom w:val="0"/>
                  <w:divBdr>
                    <w:top w:val="none" w:sz="0" w:space="0" w:color="auto"/>
                    <w:left w:val="none" w:sz="0" w:space="0" w:color="auto"/>
                    <w:bottom w:val="none" w:sz="0" w:space="0" w:color="auto"/>
                    <w:right w:val="none" w:sz="0" w:space="0" w:color="auto"/>
                  </w:divBdr>
                  <w:divsChild>
                    <w:div w:id="849028418">
                      <w:marLeft w:val="0"/>
                      <w:marRight w:val="0"/>
                      <w:marTop w:val="0"/>
                      <w:marBottom w:val="0"/>
                      <w:divBdr>
                        <w:top w:val="none" w:sz="0" w:space="0" w:color="auto"/>
                        <w:left w:val="none" w:sz="0" w:space="0" w:color="auto"/>
                        <w:bottom w:val="none" w:sz="0" w:space="0" w:color="auto"/>
                        <w:right w:val="none" w:sz="0" w:space="0" w:color="auto"/>
                      </w:divBdr>
                      <w:divsChild>
                        <w:div w:id="86394209">
                          <w:marLeft w:val="0"/>
                          <w:marRight w:val="0"/>
                          <w:marTop w:val="0"/>
                          <w:marBottom w:val="0"/>
                          <w:divBdr>
                            <w:top w:val="none" w:sz="0" w:space="0" w:color="auto"/>
                            <w:left w:val="none" w:sz="0" w:space="0" w:color="auto"/>
                            <w:bottom w:val="none" w:sz="0" w:space="0" w:color="auto"/>
                            <w:right w:val="none" w:sz="0" w:space="0" w:color="auto"/>
                          </w:divBdr>
                          <w:divsChild>
                            <w:div w:id="1685399838">
                              <w:marLeft w:val="0"/>
                              <w:marRight w:val="0"/>
                              <w:marTop w:val="120"/>
                              <w:marBottom w:val="360"/>
                              <w:divBdr>
                                <w:top w:val="none" w:sz="0" w:space="0" w:color="auto"/>
                                <w:left w:val="none" w:sz="0" w:space="0" w:color="auto"/>
                                <w:bottom w:val="none" w:sz="0" w:space="0" w:color="auto"/>
                                <w:right w:val="none" w:sz="0" w:space="0" w:color="auto"/>
                              </w:divBdr>
                              <w:divsChild>
                                <w:div w:id="1839422770">
                                  <w:marLeft w:val="0"/>
                                  <w:marRight w:val="0"/>
                                  <w:marTop w:val="0"/>
                                  <w:marBottom w:val="0"/>
                                  <w:divBdr>
                                    <w:top w:val="none" w:sz="0" w:space="0" w:color="auto"/>
                                    <w:left w:val="none" w:sz="0" w:space="0" w:color="auto"/>
                                    <w:bottom w:val="none" w:sz="0" w:space="0" w:color="auto"/>
                                    <w:right w:val="none" w:sz="0" w:space="0" w:color="auto"/>
                                  </w:divBdr>
                                  <w:divsChild>
                                    <w:div w:id="15521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905092">
      <w:bodyDiv w:val="1"/>
      <w:marLeft w:val="0"/>
      <w:marRight w:val="0"/>
      <w:marTop w:val="0"/>
      <w:marBottom w:val="0"/>
      <w:divBdr>
        <w:top w:val="none" w:sz="0" w:space="0" w:color="auto"/>
        <w:left w:val="none" w:sz="0" w:space="0" w:color="auto"/>
        <w:bottom w:val="none" w:sz="0" w:space="0" w:color="auto"/>
        <w:right w:val="none" w:sz="0" w:space="0" w:color="auto"/>
      </w:divBdr>
    </w:div>
    <w:div w:id="508255146">
      <w:bodyDiv w:val="1"/>
      <w:marLeft w:val="0"/>
      <w:marRight w:val="0"/>
      <w:marTop w:val="0"/>
      <w:marBottom w:val="0"/>
      <w:divBdr>
        <w:top w:val="none" w:sz="0" w:space="0" w:color="auto"/>
        <w:left w:val="none" w:sz="0" w:space="0" w:color="auto"/>
        <w:bottom w:val="none" w:sz="0" w:space="0" w:color="auto"/>
        <w:right w:val="none" w:sz="0" w:space="0" w:color="auto"/>
      </w:divBdr>
    </w:div>
    <w:div w:id="509758228">
      <w:bodyDiv w:val="1"/>
      <w:marLeft w:val="0"/>
      <w:marRight w:val="0"/>
      <w:marTop w:val="0"/>
      <w:marBottom w:val="0"/>
      <w:divBdr>
        <w:top w:val="none" w:sz="0" w:space="0" w:color="auto"/>
        <w:left w:val="none" w:sz="0" w:space="0" w:color="auto"/>
        <w:bottom w:val="none" w:sz="0" w:space="0" w:color="auto"/>
        <w:right w:val="none" w:sz="0" w:space="0" w:color="auto"/>
      </w:divBdr>
      <w:divsChild>
        <w:div w:id="1070078475">
          <w:marLeft w:val="0"/>
          <w:marRight w:val="1"/>
          <w:marTop w:val="0"/>
          <w:marBottom w:val="0"/>
          <w:divBdr>
            <w:top w:val="none" w:sz="0" w:space="0" w:color="auto"/>
            <w:left w:val="none" w:sz="0" w:space="0" w:color="auto"/>
            <w:bottom w:val="none" w:sz="0" w:space="0" w:color="auto"/>
            <w:right w:val="none" w:sz="0" w:space="0" w:color="auto"/>
          </w:divBdr>
          <w:divsChild>
            <w:div w:id="1611281977">
              <w:marLeft w:val="0"/>
              <w:marRight w:val="0"/>
              <w:marTop w:val="0"/>
              <w:marBottom w:val="0"/>
              <w:divBdr>
                <w:top w:val="none" w:sz="0" w:space="0" w:color="auto"/>
                <w:left w:val="none" w:sz="0" w:space="0" w:color="auto"/>
                <w:bottom w:val="none" w:sz="0" w:space="0" w:color="auto"/>
                <w:right w:val="none" w:sz="0" w:space="0" w:color="auto"/>
              </w:divBdr>
              <w:divsChild>
                <w:div w:id="1670281217">
                  <w:marLeft w:val="0"/>
                  <w:marRight w:val="1"/>
                  <w:marTop w:val="0"/>
                  <w:marBottom w:val="0"/>
                  <w:divBdr>
                    <w:top w:val="none" w:sz="0" w:space="0" w:color="auto"/>
                    <w:left w:val="none" w:sz="0" w:space="0" w:color="auto"/>
                    <w:bottom w:val="none" w:sz="0" w:space="0" w:color="auto"/>
                    <w:right w:val="none" w:sz="0" w:space="0" w:color="auto"/>
                  </w:divBdr>
                  <w:divsChild>
                    <w:div w:id="2060277058">
                      <w:marLeft w:val="0"/>
                      <w:marRight w:val="0"/>
                      <w:marTop w:val="0"/>
                      <w:marBottom w:val="0"/>
                      <w:divBdr>
                        <w:top w:val="none" w:sz="0" w:space="0" w:color="auto"/>
                        <w:left w:val="none" w:sz="0" w:space="0" w:color="auto"/>
                        <w:bottom w:val="none" w:sz="0" w:space="0" w:color="auto"/>
                        <w:right w:val="none" w:sz="0" w:space="0" w:color="auto"/>
                      </w:divBdr>
                      <w:divsChild>
                        <w:div w:id="1360932907">
                          <w:marLeft w:val="0"/>
                          <w:marRight w:val="0"/>
                          <w:marTop w:val="0"/>
                          <w:marBottom w:val="0"/>
                          <w:divBdr>
                            <w:top w:val="none" w:sz="0" w:space="0" w:color="auto"/>
                            <w:left w:val="none" w:sz="0" w:space="0" w:color="auto"/>
                            <w:bottom w:val="none" w:sz="0" w:space="0" w:color="auto"/>
                            <w:right w:val="none" w:sz="0" w:space="0" w:color="auto"/>
                          </w:divBdr>
                          <w:divsChild>
                            <w:div w:id="903678992">
                              <w:marLeft w:val="0"/>
                              <w:marRight w:val="0"/>
                              <w:marTop w:val="120"/>
                              <w:marBottom w:val="360"/>
                              <w:divBdr>
                                <w:top w:val="none" w:sz="0" w:space="0" w:color="auto"/>
                                <w:left w:val="none" w:sz="0" w:space="0" w:color="auto"/>
                                <w:bottom w:val="none" w:sz="0" w:space="0" w:color="auto"/>
                                <w:right w:val="none" w:sz="0" w:space="0" w:color="auto"/>
                              </w:divBdr>
                              <w:divsChild>
                                <w:div w:id="59521042">
                                  <w:marLeft w:val="0"/>
                                  <w:marRight w:val="0"/>
                                  <w:marTop w:val="0"/>
                                  <w:marBottom w:val="0"/>
                                  <w:divBdr>
                                    <w:top w:val="none" w:sz="0" w:space="0" w:color="auto"/>
                                    <w:left w:val="none" w:sz="0" w:space="0" w:color="auto"/>
                                    <w:bottom w:val="none" w:sz="0" w:space="0" w:color="auto"/>
                                    <w:right w:val="none" w:sz="0" w:space="0" w:color="auto"/>
                                  </w:divBdr>
                                  <w:divsChild>
                                    <w:div w:id="1450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799194">
      <w:bodyDiv w:val="1"/>
      <w:marLeft w:val="0"/>
      <w:marRight w:val="0"/>
      <w:marTop w:val="0"/>
      <w:marBottom w:val="0"/>
      <w:divBdr>
        <w:top w:val="none" w:sz="0" w:space="0" w:color="auto"/>
        <w:left w:val="none" w:sz="0" w:space="0" w:color="auto"/>
        <w:bottom w:val="none" w:sz="0" w:space="0" w:color="auto"/>
        <w:right w:val="none" w:sz="0" w:space="0" w:color="auto"/>
      </w:divBdr>
    </w:div>
    <w:div w:id="512964314">
      <w:bodyDiv w:val="1"/>
      <w:marLeft w:val="0"/>
      <w:marRight w:val="0"/>
      <w:marTop w:val="0"/>
      <w:marBottom w:val="0"/>
      <w:divBdr>
        <w:top w:val="none" w:sz="0" w:space="0" w:color="auto"/>
        <w:left w:val="none" w:sz="0" w:space="0" w:color="auto"/>
        <w:bottom w:val="none" w:sz="0" w:space="0" w:color="auto"/>
        <w:right w:val="none" w:sz="0" w:space="0" w:color="auto"/>
      </w:divBdr>
    </w:div>
    <w:div w:id="514030753">
      <w:bodyDiv w:val="1"/>
      <w:marLeft w:val="0"/>
      <w:marRight w:val="0"/>
      <w:marTop w:val="0"/>
      <w:marBottom w:val="0"/>
      <w:divBdr>
        <w:top w:val="none" w:sz="0" w:space="0" w:color="auto"/>
        <w:left w:val="none" w:sz="0" w:space="0" w:color="auto"/>
        <w:bottom w:val="none" w:sz="0" w:space="0" w:color="auto"/>
        <w:right w:val="none" w:sz="0" w:space="0" w:color="auto"/>
      </w:divBdr>
    </w:div>
    <w:div w:id="515273598">
      <w:bodyDiv w:val="1"/>
      <w:marLeft w:val="0"/>
      <w:marRight w:val="0"/>
      <w:marTop w:val="0"/>
      <w:marBottom w:val="0"/>
      <w:divBdr>
        <w:top w:val="none" w:sz="0" w:space="0" w:color="auto"/>
        <w:left w:val="none" w:sz="0" w:space="0" w:color="auto"/>
        <w:bottom w:val="none" w:sz="0" w:space="0" w:color="auto"/>
        <w:right w:val="none" w:sz="0" w:space="0" w:color="auto"/>
      </w:divBdr>
    </w:div>
    <w:div w:id="519273009">
      <w:bodyDiv w:val="1"/>
      <w:marLeft w:val="0"/>
      <w:marRight w:val="0"/>
      <w:marTop w:val="0"/>
      <w:marBottom w:val="0"/>
      <w:divBdr>
        <w:top w:val="none" w:sz="0" w:space="0" w:color="auto"/>
        <w:left w:val="none" w:sz="0" w:space="0" w:color="auto"/>
        <w:bottom w:val="none" w:sz="0" w:space="0" w:color="auto"/>
        <w:right w:val="none" w:sz="0" w:space="0" w:color="auto"/>
      </w:divBdr>
    </w:div>
    <w:div w:id="519660610">
      <w:bodyDiv w:val="1"/>
      <w:marLeft w:val="0"/>
      <w:marRight w:val="0"/>
      <w:marTop w:val="0"/>
      <w:marBottom w:val="0"/>
      <w:divBdr>
        <w:top w:val="none" w:sz="0" w:space="0" w:color="auto"/>
        <w:left w:val="none" w:sz="0" w:space="0" w:color="auto"/>
        <w:bottom w:val="none" w:sz="0" w:space="0" w:color="auto"/>
        <w:right w:val="none" w:sz="0" w:space="0" w:color="auto"/>
      </w:divBdr>
    </w:div>
    <w:div w:id="520556613">
      <w:bodyDiv w:val="1"/>
      <w:marLeft w:val="0"/>
      <w:marRight w:val="0"/>
      <w:marTop w:val="0"/>
      <w:marBottom w:val="0"/>
      <w:divBdr>
        <w:top w:val="none" w:sz="0" w:space="0" w:color="auto"/>
        <w:left w:val="none" w:sz="0" w:space="0" w:color="auto"/>
        <w:bottom w:val="none" w:sz="0" w:space="0" w:color="auto"/>
        <w:right w:val="none" w:sz="0" w:space="0" w:color="auto"/>
      </w:divBdr>
      <w:divsChild>
        <w:div w:id="1242594383">
          <w:marLeft w:val="0"/>
          <w:marRight w:val="0"/>
          <w:marTop w:val="0"/>
          <w:marBottom w:val="0"/>
          <w:divBdr>
            <w:top w:val="none" w:sz="0" w:space="0" w:color="auto"/>
            <w:left w:val="none" w:sz="0" w:space="0" w:color="auto"/>
            <w:bottom w:val="none" w:sz="0" w:space="0" w:color="auto"/>
            <w:right w:val="none" w:sz="0" w:space="0" w:color="auto"/>
          </w:divBdr>
          <w:divsChild>
            <w:div w:id="942300121">
              <w:marLeft w:val="0"/>
              <w:marRight w:val="-4500"/>
              <w:marTop w:val="0"/>
              <w:marBottom w:val="0"/>
              <w:divBdr>
                <w:top w:val="none" w:sz="0" w:space="0" w:color="auto"/>
                <w:left w:val="none" w:sz="0" w:space="0" w:color="auto"/>
                <w:bottom w:val="none" w:sz="0" w:space="0" w:color="auto"/>
                <w:right w:val="none" w:sz="0" w:space="0" w:color="auto"/>
              </w:divBdr>
              <w:divsChild>
                <w:div w:id="337924173">
                  <w:marLeft w:val="0"/>
                  <w:marRight w:val="4500"/>
                  <w:marTop w:val="0"/>
                  <w:marBottom w:val="0"/>
                  <w:divBdr>
                    <w:top w:val="none" w:sz="0" w:space="0" w:color="auto"/>
                    <w:left w:val="none" w:sz="0" w:space="0" w:color="auto"/>
                    <w:bottom w:val="none" w:sz="0" w:space="0" w:color="auto"/>
                    <w:right w:val="none" w:sz="0" w:space="0" w:color="auto"/>
                  </w:divBdr>
                  <w:divsChild>
                    <w:div w:id="520319221">
                      <w:marLeft w:val="0"/>
                      <w:marRight w:val="0"/>
                      <w:marTop w:val="0"/>
                      <w:marBottom w:val="0"/>
                      <w:divBdr>
                        <w:top w:val="none" w:sz="0" w:space="0" w:color="auto"/>
                        <w:left w:val="none" w:sz="0" w:space="0" w:color="auto"/>
                        <w:bottom w:val="none" w:sz="0" w:space="0" w:color="auto"/>
                        <w:right w:val="none" w:sz="0" w:space="0" w:color="auto"/>
                      </w:divBdr>
                      <w:divsChild>
                        <w:div w:id="1299217834">
                          <w:marLeft w:val="0"/>
                          <w:marRight w:val="0"/>
                          <w:marTop w:val="0"/>
                          <w:marBottom w:val="0"/>
                          <w:divBdr>
                            <w:top w:val="none" w:sz="0" w:space="0" w:color="auto"/>
                            <w:left w:val="none" w:sz="0" w:space="0" w:color="auto"/>
                            <w:bottom w:val="none" w:sz="0" w:space="0" w:color="auto"/>
                            <w:right w:val="none" w:sz="0" w:space="0" w:color="auto"/>
                          </w:divBdr>
                          <w:divsChild>
                            <w:div w:id="205341926">
                              <w:marLeft w:val="0"/>
                              <w:marRight w:val="150"/>
                              <w:marTop w:val="0"/>
                              <w:marBottom w:val="0"/>
                              <w:divBdr>
                                <w:top w:val="none" w:sz="0" w:space="0" w:color="auto"/>
                                <w:left w:val="none" w:sz="0" w:space="0" w:color="auto"/>
                                <w:bottom w:val="none" w:sz="0" w:space="0" w:color="auto"/>
                                <w:right w:val="none" w:sz="0" w:space="0" w:color="auto"/>
                              </w:divBdr>
                              <w:divsChild>
                                <w:div w:id="2051953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254866">
      <w:bodyDiv w:val="1"/>
      <w:marLeft w:val="0"/>
      <w:marRight w:val="0"/>
      <w:marTop w:val="0"/>
      <w:marBottom w:val="0"/>
      <w:divBdr>
        <w:top w:val="none" w:sz="0" w:space="0" w:color="auto"/>
        <w:left w:val="none" w:sz="0" w:space="0" w:color="auto"/>
        <w:bottom w:val="none" w:sz="0" w:space="0" w:color="auto"/>
        <w:right w:val="none" w:sz="0" w:space="0" w:color="auto"/>
      </w:divBdr>
      <w:divsChild>
        <w:div w:id="1819760190">
          <w:marLeft w:val="0"/>
          <w:marRight w:val="0"/>
          <w:marTop w:val="0"/>
          <w:marBottom w:val="0"/>
          <w:divBdr>
            <w:top w:val="none" w:sz="0" w:space="0" w:color="auto"/>
            <w:left w:val="none" w:sz="0" w:space="0" w:color="auto"/>
            <w:bottom w:val="none" w:sz="0" w:space="0" w:color="auto"/>
            <w:right w:val="none" w:sz="0" w:space="0" w:color="auto"/>
          </w:divBdr>
          <w:divsChild>
            <w:div w:id="554778401">
              <w:marLeft w:val="0"/>
              <w:marRight w:val="-4500"/>
              <w:marTop w:val="0"/>
              <w:marBottom w:val="0"/>
              <w:divBdr>
                <w:top w:val="none" w:sz="0" w:space="0" w:color="auto"/>
                <w:left w:val="none" w:sz="0" w:space="0" w:color="auto"/>
                <w:bottom w:val="none" w:sz="0" w:space="0" w:color="auto"/>
                <w:right w:val="none" w:sz="0" w:space="0" w:color="auto"/>
              </w:divBdr>
              <w:divsChild>
                <w:div w:id="896665618">
                  <w:marLeft w:val="0"/>
                  <w:marRight w:val="4500"/>
                  <w:marTop w:val="0"/>
                  <w:marBottom w:val="0"/>
                  <w:divBdr>
                    <w:top w:val="none" w:sz="0" w:space="0" w:color="auto"/>
                    <w:left w:val="none" w:sz="0" w:space="0" w:color="auto"/>
                    <w:bottom w:val="none" w:sz="0" w:space="0" w:color="auto"/>
                    <w:right w:val="none" w:sz="0" w:space="0" w:color="auto"/>
                  </w:divBdr>
                  <w:divsChild>
                    <w:div w:id="170070782">
                      <w:marLeft w:val="0"/>
                      <w:marRight w:val="0"/>
                      <w:marTop w:val="0"/>
                      <w:marBottom w:val="0"/>
                      <w:divBdr>
                        <w:top w:val="none" w:sz="0" w:space="0" w:color="auto"/>
                        <w:left w:val="none" w:sz="0" w:space="0" w:color="auto"/>
                        <w:bottom w:val="none" w:sz="0" w:space="0" w:color="auto"/>
                        <w:right w:val="none" w:sz="0" w:space="0" w:color="auto"/>
                      </w:divBdr>
                      <w:divsChild>
                        <w:div w:id="1312826607">
                          <w:marLeft w:val="0"/>
                          <w:marRight w:val="0"/>
                          <w:marTop w:val="0"/>
                          <w:marBottom w:val="0"/>
                          <w:divBdr>
                            <w:top w:val="none" w:sz="0" w:space="0" w:color="auto"/>
                            <w:left w:val="none" w:sz="0" w:space="0" w:color="auto"/>
                            <w:bottom w:val="none" w:sz="0" w:space="0" w:color="auto"/>
                            <w:right w:val="none" w:sz="0" w:space="0" w:color="auto"/>
                          </w:divBdr>
                          <w:divsChild>
                            <w:div w:id="512191074">
                              <w:marLeft w:val="0"/>
                              <w:marRight w:val="150"/>
                              <w:marTop w:val="0"/>
                              <w:marBottom w:val="0"/>
                              <w:divBdr>
                                <w:top w:val="none" w:sz="0" w:space="0" w:color="auto"/>
                                <w:left w:val="none" w:sz="0" w:space="0" w:color="auto"/>
                                <w:bottom w:val="none" w:sz="0" w:space="0" w:color="auto"/>
                                <w:right w:val="none" w:sz="0" w:space="0" w:color="auto"/>
                              </w:divBdr>
                              <w:divsChild>
                                <w:div w:id="7555904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3197">
      <w:bodyDiv w:val="1"/>
      <w:marLeft w:val="0"/>
      <w:marRight w:val="0"/>
      <w:marTop w:val="0"/>
      <w:marBottom w:val="0"/>
      <w:divBdr>
        <w:top w:val="none" w:sz="0" w:space="0" w:color="auto"/>
        <w:left w:val="none" w:sz="0" w:space="0" w:color="auto"/>
        <w:bottom w:val="none" w:sz="0" w:space="0" w:color="auto"/>
        <w:right w:val="none" w:sz="0" w:space="0" w:color="auto"/>
      </w:divBdr>
      <w:divsChild>
        <w:div w:id="384454038">
          <w:marLeft w:val="0"/>
          <w:marRight w:val="0"/>
          <w:marTop w:val="0"/>
          <w:marBottom w:val="0"/>
          <w:divBdr>
            <w:top w:val="none" w:sz="0" w:space="0" w:color="auto"/>
            <w:left w:val="none" w:sz="0" w:space="0" w:color="auto"/>
            <w:bottom w:val="none" w:sz="0" w:space="0" w:color="auto"/>
            <w:right w:val="none" w:sz="0" w:space="0" w:color="auto"/>
          </w:divBdr>
          <w:divsChild>
            <w:div w:id="810293080">
              <w:marLeft w:val="0"/>
              <w:marRight w:val="-4500"/>
              <w:marTop w:val="0"/>
              <w:marBottom w:val="0"/>
              <w:divBdr>
                <w:top w:val="none" w:sz="0" w:space="0" w:color="auto"/>
                <w:left w:val="none" w:sz="0" w:space="0" w:color="auto"/>
                <w:bottom w:val="none" w:sz="0" w:space="0" w:color="auto"/>
                <w:right w:val="none" w:sz="0" w:space="0" w:color="auto"/>
              </w:divBdr>
              <w:divsChild>
                <w:div w:id="1355111205">
                  <w:marLeft w:val="0"/>
                  <w:marRight w:val="4500"/>
                  <w:marTop w:val="0"/>
                  <w:marBottom w:val="0"/>
                  <w:divBdr>
                    <w:top w:val="none" w:sz="0" w:space="0" w:color="auto"/>
                    <w:left w:val="none" w:sz="0" w:space="0" w:color="auto"/>
                    <w:bottom w:val="none" w:sz="0" w:space="0" w:color="auto"/>
                    <w:right w:val="none" w:sz="0" w:space="0" w:color="auto"/>
                  </w:divBdr>
                  <w:divsChild>
                    <w:div w:id="175581389">
                      <w:marLeft w:val="0"/>
                      <w:marRight w:val="0"/>
                      <w:marTop w:val="0"/>
                      <w:marBottom w:val="0"/>
                      <w:divBdr>
                        <w:top w:val="none" w:sz="0" w:space="0" w:color="auto"/>
                        <w:left w:val="none" w:sz="0" w:space="0" w:color="auto"/>
                        <w:bottom w:val="none" w:sz="0" w:space="0" w:color="auto"/>
                        <w:right w:val="none" w:sz="0" w:space="0" w:color="auto"/>
                      </w:divBdr>
                      <w:divsChild>
                        <w:div w:id="1373384918">
                          <w:marLeft w:val="0"/>
                          <w:marRight w:val="0"/>
                          <w:marTop w:val="0"/>
                          <w:marBottom w:val="0"/>
                          <w:divBdr>
                            <w:top w:val="none" w:sz="0" w:space="0" w:color="auto"/>
                            <w:left w:val="none" w:sz="0" w:space="0" w:color="auto"/>
                            <w:bottom w:val="none" w:sz="0" w:space="0" w:color="auto"/>
                            <w:right w:val="none" w:sz="0" w:space="0" w:color="auto"/>
                          </w:divBdr>
                          <w:divsChild>
                            <w:div w:id="1186479751">
                              <w:marLeft w:val="0"/>
                              <w:marRight w:val="150"/>
                              <w:marTop w:val="0"/>
                              <w:marBottom w:val="0"/>
                              <w:divBdr>
                                <w:top w:val="none" w:sz="0" w:space="0" w:color="auto"/>
                                <w:left w:val="none" w:sz="0" w:space="0" w:color="auto"/>
                                <w:bottom w:val="none" w:sz="0" w:space="0" w:color="auto"/>
                                <w:right w:val="none" w:sz="0" w:space="0" w:color="auto"/>
                              </w:divBdr>
                              <w:divsChild>
                                <w:div w:id="367144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9456">
      <w:bodyDiv w:val="1"/>
      <w:marLeft w:val="0"/>
      <w:marRight w:val="0"/>
      <w:marTop w:val="0"/>
      <w:marBottom w:val="0"/>
      <w:divBdr>
        <w:top w:val="none" w:sz="0" w:space="0" w:color="auto"/>
        <w:left w:val="none" w:sz="0" w:space="0" w:color="auto"/>
        <w:bottom w:val="none" w:sz="0" w:space="0" w:color="auto"/>
        <w:right w:val="none" w:sz="0" w:space="0" w:color="auto"/>
      </w:divBdr>
    </w:div>
    <w:div w:id="532768129">
      <w:bodyDiv w:val="1"/>
      <w:marLeft w:val="0"/>
      <w:marRight w:val="0"/>
      <w:marTop w:val="0"/>
      <w:marBottom w:val="0"/>
      <w:divBdr>
        <w:top w:val="none" w:sz="0" w:space="0" w:color="auto"/>
        <w:left w:val="none" w:sz="0" w:space="0" w:color="auto"/>
        <w:bottom w:val="none" w:sz="0" w:space="0" w:color="auto"/>
        <w:right w:val="none" w:sz="0" w:space="0" w:color="auto"/>
      </w:divBdr>
    </w:div>
    <w:div w:id="533082142">
      <w:bodyDiv w:val="1"/>
      <w:marLeft w:val="0"/>
      <w:marRight w:val="0"/>
      <w:marTop w:val="0"/>
      <w:marBottom w:val="0"/>
      <w:divBdr>
        <w:top w:val="none" w:sz="0" w:space="0" w:color="auto"/>
        <w:left w:val="none" w:sz="0" w:space="0" w:color="auto"/>
        <w:bottom w:val="none" w:sz="0" w:space="0" w:color="auto"/>
        <w:right w:val="none" w:sz="0" w:space="0" w:color="auto"/>
      </w:divBdr>
    </w:div>
    <w:div w:id="535704350">
      <w:bodyDiv w:val="1"/>
      <w:marLeft w:val="0"/>
      <w:marRight w:val="0"/>
      <w:marTop w:val="0"/>
      <w:marBottom w:val="0"/>
      <w:divBdr>
        <w:top w:val="none" w:sz="0" w:space="0" w:color="auto"/>
        <w:left w:val="none" w:sz="0" w:space="0" w:color="auto"/>
        <w:bottom w:val="none" w:sz="0" w:space="0" w:color="auto"/>
        <w:right w:val="none" w:sz="0" w:space="0" w:color="auto"/>
      </w:divBdr>
      <w:divsChild>
        <w:div w:id="476067027">
          <w:marLeft w:val="0"/>
          <w:marRight w:val="1"/>
          <w:marTop w:val="0"/>
          <w:marBottom w:val="0"/>
          <w:divBdr>
            <w:top w:val="none" w:sz="0" w:space="0" w:color="auto"/>
            <w:left w:val="none" w:sz="0" w:space="0" w:color="auto"/>
            <w:bottom w:val="none" w:sz="0" w:space="0" w:color="auto"/>
            <w:right w:val="none" w:sz="0" w:space="0" w:color="auto"/>
          </w:divBdr>
          <w:divsChild>
            <w:div w:id="1269773156">
              <w:marLeft w:val="0"/>
              <w:marRight w:val="0"/>
              <w:marTop w:val="0"/>
              <w:marBottom w:val="0"/>
              <w:divBdr>
                <w:top w:val="none" w:sz="0" w:space="0" w:color="auto"/>
                <w:left w:val="none" w:sz="0" w:space="0" w:color="auto"/>
                <w:bottom w:val="none" w:sz="0" w:space="0" w:color="auto"/>
                <w:right w:val="none" w:sz="0" w:space="0" w:color="auto"/>
              </w:divBdr>
              <w:divsChild>
                <w:div w:id="722220174">
                  <w:marLeft w:val="0"/>
                  <w:marRight w:val="1"/>
                  <w:marTop w:val="0"/>
                  <w:marBottom w:val="0"/>
                  <w:divBdr>
                    <w:top w:val="none" w:sz="0" w:space="0" w:color="auto"/>
                    <w:left w:val="none" w:sz="0" w:space="0" w:color="auto"/>
                    <w:bottom w:val="none" w:sz="0" w:space="0" w:color="auto"/>
                    <w:right w:val="none" w:sz="0" w:space="0" w:color="auto"/>
                  </w:divBdr>
                  <w:divsChild>
                    <w:div w:id="2023050283">
                      <w:marLeft w:val="0"/>
                      <w:marRight w:val="0"/>
                      <w:marTop w:val="0"/>
                      <w:marBottom w:val="0"/>
                      <w:divBdr>
                        <w:top w:val="none" w:sz="0" w:space="0" w:color="auto"/>
                        <w:left w:val="none" w:sz="0" w:space="0" w:color="auto"/>
                        <w:bottom w:val="none" w:sz="0" w:space="0" w:color="auto"/>
                        <w:right w:val="none" w:sz="0" w:space="0" w:color="auto"/>
                      </w:divBdr>
                      <w:divsChild>
                        <w:div w:id="497231467">
                          <w:marLeft w:val="0"/>
                          <w:marRight w:val="0"/>
                          <w:marTop w:val="0"/>
                          <w:marBottom w:val="0"/>
                          <w:divBdr>
                            <w:top w:val="none" w:sz="0" w:space="0" w:color="auto"/>
                            <w:left w:val="none" w:sz="0" w:space="0" w:color="auto"/>
                            <w:bottom w:val="none" w:sz="0" w:space="0" w:color="auto"/>
                            <w:right w:val="none" w:sz="0" w:space="0" w:color="auto"/>
                          </w:divBdr>
                          <w:divsChild>
                            <w:div w:id="1829863223">
                              <w:marLeft w:val="0"/>
                              <w:marRight w:val="0"/>
                              <w:marTop w:val="120"/>
                              <w:marBottom w:val="360"/>
                              <w:divBdr>
                                <w:top w:val="none" w:sz="0" w:space="0" w:color="auto"/>
                                <w:left w:val="none" w:sz="0" w:space="0" w:color="auto"/>
                                <w:bottom w:val="none" w:sz="0" w:space="0" w:color="auto"/>
                                <w:right w:val="none" w:sz="0" w:space="0" w:color="auto"/>
                              </w:divBdr>
                              <w:divsChild>
                                <w:div w:id="694230251">
                                  <w:marLeft w:val="0"/>
                                  <w:marRight w:val="0"/>
                                  <w:marTop w:val="0"/>
                                  <w:marBottom w:val="0"/>
                                  <w:divBdr>
                                    <w:top w:val="none" w:sz="0" w:space="0" w:color="auto"/>
                                    <w:left w:val="none" w:sz="0" w:space="0" w:color="auto"/>
                                    <w:bottom w:val="none" w:sz="0" w:space="0" w:color="auto"/>
                                    <w:right w:val="none" w:sz="0" w:space="0" w:color="auto"/>
                                  </w:divBdr>
                                  <w:divsChild>
                                    <w:div w:id="17713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90606">
      <w:bodyDiv w:val="1"/>
      <w:marLeft w:val="0"/>
      <w:marRight w:val="0"/>
      <w:marTop w:val="0"/>
      <w:marBottom w:val="0"/>
      <w:divBdr>
        <w:top w:val="none" w:sz="0" w:space="0" w:color="auto"/>
        <w:left w:val="none" w:sz="0" w:space="0" w:color="auto"/>
        <w:bottom w:val="none" w:sz="0" w:space="0" w:color="auto"/>
        <w:right w:val="none" w:sz="0" w:space="0" w:color="auto"/>
      </w:divBdr>
    </w:div>
    <w:div w:id="537353028">
      <w:bodyDiv w:val="1"/>
      <w:marLeft w:val="0"/>
      <w:marRight w:val="0"/>
      <w:marTop w:val="0"/>
      <w:marBottom w:val="0"/>
      <w:divBdr>
        <w:top w:val="none" w:sz="0" w:space="0" w:color="auto"/>
        <w:left w:val="none" w:sz="0" w:space="0" w:color="auto"/>
        <w:bottom w:val="none" w:sz="0" w:space="0" w:color="auto"/>
        <w:right w:val="none" w:sz="0" w:space="0" w:color="auto"/>
      </w:divBdr>
    </w:div>
    <w:div w:id="543367535">
      <w:bodyDiv w:val="1"/>
      <w:marLeft w:val="0"/>
      <w:marRight w:val="0"/>
      <w:marTop w:val="0"/>
      <w:marBottom w:val="0"/>
      <w:divBdr>
        <w:top w:val="none" w:sz="0" w:space="0" w:color="auto"/>
        <w:left w:val="none" w:sz="0" w:space="0" w:color="auto"/>
        <w:bottom w:val="none" w:sz="0" w:space="0" w:color="auto"/>
        <w:right w:val="none" w:sz="0" w:space="0" w:color="auto"/>
      </w:divBdr>
    </w:div>
    <w:div w:id="549192942">
      <w:bodyDiv w:val="1"/>
      <w:marLeft w:val="0"/>
      <w:marRight w:val="0"/>
      <w:marTop w:val="0"/>
      <w:marBottom w:val="0"/>
      <w:divBdr>
        <w:top w:val="none" w:sz="0" w:space="0" w:color="auto"/>
        <w:left w:val="none" w:sz="0" w:space="0" w:color="auto"/>
        <w:bottom w:val="none" w:sz="0" w:space="0" w:color="auto"/>
        <w:right w:val="none" w:sz="0" w:space="0" w:color="auto"/>
      </w:divBdr>
    </w:div>
    <w:div w:id="550582927">
      <w:bodyDiv w:val="1"/>
      <w:marLeft w:val="0"/>
      <w:marRight w:val="0"/>
      <w:marTop w:val="0"/>
      <w:marBottom w:val="0"/>
      <w:divBdr>
        <w:top w:val="none" w:sz="0" w:space="0" w:color="auto"/>
        <w:left w:val="none" w:sz="0" w:space="0" w:color="auto"/>
        <w:bottom w:val="none" w:sz="0" w:space="0" w:color="auto"/>
        <w:right w:val="none" w:sz="0" w:space="0" w:color="auto"/>
      </w:divBdr>
    </w:div>
    <w:div w:id="551768749">
      <w:bodyDiv w:val="1"/>
      <w:marLeft w:val="0"/>
      <w:marRight w:val="0"/>
      <w:marTop w:val="0"/>
      <w:marBottom w:val="0"/>
      <w:divBdr>
        <w:top w:val="none" w:sz="0" w:space="0" w:color="auto"/>
        <w:left w:val="none" w:sz="0" w:space="0" w:color="auto"/>
        <w:bottom w:val="none" w:sz="0" w:space="0" w:color="auto"/>
        <w:right w:val="none" w:sz="0" w:space="0" w:color="auto"/>
      </w:divBdr>
      <w:divsChild>
        <w:div w:id="1546137830">
          <w:marLeft w:val="547"/>
          <w:marRight w:val="0"/>
          <w:marTop w:val="130"/>
          <w:marBottom w:val="0"/>
          <w:divBdr>
            <w:top w:val="none" w:sz="0" w:space="0" w:color="auto"/>
            <w:left w:val="none" w:sz="0" w:space="0" w:color="auto"/>
            <w:bottom w:val="none" w:sz="0" w:space="0" w:color="auto"/>
            <w:right w:val="none" w:sz="0" w:space="0" w:color="auto"/>
          </w:divBdr>
        </w:div>
        <w:div w:id="1488546153">
          <w:marLeft w:val="547"/>
          <w:marRight w:val="0"/>
          <w:marTop w:val="130"/>
          <w:marBottom w:val="0"/>
          <w:divBdr>
            <w:top w:val="none" w:sz="0" w:space="0" w:color="auto"/>
            <w:left w:val="none" w:sz="0" w:space="0" w:color="auto"/>
            <w:bottom w:val="none" w:sz="0" w:space="0" w:color="auto"/>
            <w:right w:val="none" w:sz="0" w:space="0" w:color="auto"/>
          </w:divBdr>
        </w:div>
        <w:div w:id="112479175">
          <w:marLeft w:val="547"/>
          <w:marRight w:val="0"/>
          <w:marTop w:val="130"/>
          <w:marBottom w:val="0"/>
          <w:divBdr>
            <w:top w:val="none" w:sz="0" w:space="0" w:color="auto"/>
            <w:left w:val="none" w:sz="0" w:space="0" w:color="auto"/>
            <w:bottom w:val="none" w:sz="0" w:space="0" w:color="auto"/>
            <w:right w:val="none" w:sz="0" w:space="0" w:color="auto"/>
          </w:divBdr>
        </w:div>
      </w:divsChild>
    </w:div>
    <w:div w:id="563955960">
      <w:bodyDiv w:val="1"/>
      <w:marLeft w:val="0"/>
      <w:marRight w:val="0"/>
      <w:marTop w:val="0"/>
      <w:marBottom w:val="0"/>
      <w:divBdr>
        <w:top w:val="none" w:sz="0" w:space="0" w:color="auto"/>
        <w:left w:val="none" w:sz="0" w:space="0" w:color="auto"/>
        <w:bottom w:val="none" w:sz="0" w:space="0" w:color="auto"/>
        <w:right w:val="none" w:sz="0" w:space="0" w:color="auto"/>
      </w:divBdr>
    </w:div>
    <w:div w:id="568812178">
      <w:bodyDiv w:val="1"/>
      <w:marLeft w:val="0"/>
      <w:marRight w:val="0"/>
      <w:marTop w:val="0"/>
      <w:marBottom w:val="0"/>
      <w:divBdr>
        <w:top w:val="none" w:sz="0" w:space="0" w:color="auto"/>
        <w:left w:val="none" w:sz="0" w:space="0" w:color="auto"/>
        <w:bottom w:val="none" w:sz="0" w:space="0" w:color="auto"/>
        <w:right w:val="none" w:sz="0" w:space="0" w:color="auto"/>
      </w:divBdr>
      <w:divsChild>
        <w:div w:id="343408858">
          <w:marLeft w:val="0"/>
          <w:marRight w:val="1"/>
          <w:marTop w:val="0"/>
          <w:marBottom w:val="0"/>
          <w:divBdr>
            <w:top w:val="none" w:sz="0" w:space="0" w:color="auto"/>
            <w:left w:val="none" w:sz="0" w:space="0" w:color="auto"/>
            <w:bottom w:val="none" w:sz="0" w:space="0" w:color="auto"/>
            <w:right w:val="none" w:sz="0" w:space="0" w:color="auto"/>
          </w:divBdr>
          <w:divsChild>
            <w:div w:id="1701006732">
              <w:marLeft w:val="0"/>
              <w:marRight w:val="0"/>
              <w:marTop w:val="0"/>
              <w:marBottom w:val="0"/>
              <w:divBdr>
                <w:top w:val="none" w:sz="0" w:space="0" w:color="auto"/>
                <w:left w:val="none" w:sz="0" w:space="0" w:color="auto"/>
                <w:bottom w:val="none" w:sz="0" w:space="0" w:color="auto"/>
                <w:right w:val="none" w:sz="0" w:space="0" w:color="auto"/>
              </w:divBdr>
              <w:divsChild>
                <w:div w:id="966551245">
                  <w:marLeft w:val="0"/>
                  <w:marRight w:val="1"/>
                  <w:marTop w:val="0"/>
                  <w:marBottom w:val="0"/>
                  <w:divBdr>
                    <w:top w:val="none" w:sz="0" w:space="0" w:color="auto"/>
                    <w:left w:val="none" w:sz="0" w:space="0" w:color="auto"/>
                    <w:bottom w:val="none" w:sz="0" w:space="0" w:color="auto"/>
                    <w:right w:val="none" w:sz="0" w:space="0" w:color="auto"/>
                  </w:divBdr>
                  <w:divsChild>
                    <w:div w:id="624039439">
                      <w:marLeft w:val="0"/>
                      <w:marRight w:val="0"/>
                      <w:marTop w:val="0"/>
                      <w:marBottom w:val="0"/>
                      <w:divBdr>
                        <w:top w:val="none" w:sz="0" w:space="0" w:color="auto"/>
                        <w:left w:val="none" w:sz="0" w:space="0" w:color="auto"/>
                        <w:bottom w:val="none" w:sz="0" w:space="0" w:color="auto"/>
                        <w:right w:val="none" w:sz="0" w:space="0" w:color="auto"/>
                      </w:divBdr>
                      <w:divsChild>
                        <w:div w:id="780034766">
                          <w:marLeft w:val="0"/>
                          <w:marRight w:val="0"/>
                          <w:marTop w:val="0"/>
                          <w:marBottom w:val="0"/>
                          <w:divBdr>
                            <w:top w:val="none" w:sz="0" w:space="0" w:color="auto"/>
                            <w:left w:val="none" w:sz="0" w:space="0" w:color="auto"/>
                            <w:bottom w:val="none" w:sz="0" w:space="0" w:color="auto"/>
                            <w:right w:val="none" w:sz="0" w:space="0" w:color="auto"/>
                          </w:divBdr>
                          <w:divsChild>
                            <w:div w:id="1980525029">
                              <w:marLeft w:val="0"/>
                              <w:marRight w:val="0"/>
                              <w:marTop w:val="120"/>
                              <w:marBottom w:val="360"/>
                              <w:divBdr>
                                <w:top w:val="none" w:sz="0" w:space="0" w:color="auto"/>
                                <w:left w:val="none" w:sz="0" w:space="0" w:color="auto"/>
                                <w:bottom w:val="none" w:sz="0" w:space="0" w:color="auto"/>
                                <w:right w:val="none" w:sz="0" w:space="0" w:color="auto"/>
                              </w:divBdr>
                              <w:divsChild>
                                <w:div w:id="580330054">
                                  <w:marLeft w:val="0"/>
                                  <w:marRight w:val="0"/>
                                  <w:marTop w:val="0"/>
                                  <w:marBottom w:val="0"/>
                                  <w:divBdr>
                                    <w:top w:val="none" w:sz="0" w:space="0" w:color="auto"/>
                                    <w:left w:val="none" w:sz="0" w:space="0" w:color="auto"/>
                                    <w:bottom w:val="none" w:sz="0" w:space="0" w:color="auto"/>
                                    <w:right w:val="none" w:sz="0" w:space="0" w:color="auto"/>
                                  </w:divBdr>
                                  <w:divsChild>
                                    <w:div w:id="17121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1886678">
      <w:bodyDiv w:val="1"/>
      <w:marLeft w:val="0"/>
      <w:marRight w:val="0"/>
      <w:marTop w:val="0"/>
      <w:marBottom w:val="0"/>
      <w:divBdr>
        <w:top w:val="none" w:sz="0" w:space="0" w:color="auto"/>
        <w:left w:val="none" w:sz="0" w:space="0" w:color="auto"/>
        <w:bottom w:val="none" w:sz="0" w:space="0" w:color="auto"/>
        <w:right w:val="none" w:sz="0" w:space="0" w:color="auto"/>
      </w:divBdr>
    </w:div>
    <w:div w:id="573315449">
      <w:bodyDiv w:val="1"/>
      <w:marLeft w:val="0"/>
      <w:marRight w:val="0"/>
      <w:marTop w:val="0"/>
      <w:marBottom w:val="0"/>
      <w:divBdr>
        <w:top w:val="none" w:sz="0" w:space="0" w:color="auto"/>
        <w:left w:val="none" w:sz="0" w:space="0" w:color="auto"/>
        <w:bottom w:val="none" w:sz="0" w:space="0" w:color="auto"/>
        <w:right w:val="none" w:sz="0" w:space="0" w:color="auto"/>
      </w:divBdr>
    </w:div>
    <w:div w:id="576861552">
      <w:bodyDiv w:val="1"/>
      <w:marLeft w:val="0"/>
      <w:marRight w:val="0"/>
      <w:marTop w:val="0"/>
      <w:marBottom w:val="0"/>
      <w:divBdr>
        <w:top w:val="none" w:sz="0" w:space="0" w:color="auto"/>
        <w:left w:val="none" w:sz="0" w:space="0" w:color="auto"/>
        <w:bottom w:val="none" w:sz="0" w:space="0" w:color="auto"/>
        <w:right w:val="none" w:sz="0" w:space="0" w:color="auto"/>
      </w:divBdr>
    </w:div>
    <w:div w:id="579100521">
      <w:bodyDiv w:val="1"/>
      <w:marLeft w:val="0"/>
      <w:marRight w:val="0"/>
      <w:marTop w:val="0"/>
      <w:marBottom w:val="0"/>
      <w:divBdr>
        <w:top w:val="none" w:sz="0" w:space="0" w:color="auto"/>
        <w:left w:val="none" w:sz="0" w:space="0" w:color="auto"/>
        <w:bottom w:val="none" w:sz="0" w:space="0" w:color="auto"/>
        <w:right w:val="none" w:sz="0" w:space="0" w:color="auto"/>
      </w:divBdr>
    </w:div>
    <w:div w:id="579288470">
      <w:bodyDiv w:val="1"/>
      <w:marLeft w:val="0"/>
      <w:marRight w:val="0"/>
      <w:marTop w:val="0"/>
      <w:marBottom w:val="0"/>
      <w:divBdr>
        <w:top w:val="none" w:sz="0" w:space="0" w:color="auto"/>
        <w:left w:val="none" w:sz="0" w:space="0" w:color="auto"/>
        <w:bottom w:val="none" w:sz="0" w:space="0" w:color="auto"/>
        <w:right w:val="none" w:sz="0" w:space="0" w:color="auto"/>
      </w:divBdr>
    </w:div>
    <w:div w:id="581570774">
      <w:bodyDiv w:val="1"/>
      <w:marLeft w:val="0"/>
      <w:marRight w:val="0"/>
      <w:marTop w:val="0"/>
      <w:marBottom w:val="0"/>
      <w:divBdr>
        <w:top w:val="none" w:sz="0" w:space="0" w:color="auto"/>
        <w:left w:val="none" w:sz="0" w:space="0" w:color="auto"/>
        <w:bottom w:val="none" w:sz="0" w:space="0" w:color="auto"/>
        <w:right w:val="none" w:sz="0" w:space="0" w:color="auto"/>
      </w:divBdr>
    </w:div>
    <w:div w:id="587618233">
      <w:bodyDiv w:val="1"/>
      <w:marLeft w:val="0"/>
      <w:marRight w:val="0"/>
      <w:marTop w:val="0"/>
      <w:marBottom w:val="0"/>
      <w:divBdr>
        <w:top w:val="none" w:sz="0" w:space="0" w:color="auto"/>
        <w:left w:val="none" w:sz="0" w:space="0" w:color="auto"/>
        <w:bottom w:val="none" w:sz="0" w:space="0" w:color="auto"/>
        <w:right w:val="none" w:sz="0" w:space="0" w:color="auto"/>
      </w:divBdr>
    </w:div>
    <w:div w:id="588853951">
      <w:bodyDiv w:val="1"/>
      <w:marLeft w:val="0"/>
      <w:marRight w:val="0"/>
      <w:marTop w:val="0"/>
      <w:marBottom w:val="0"/>
      <w:divBdr>
        <w:top w:val="none" w:sz="0" w:space="0" w:color="auto"/>
        <w:left w:val="none" w:sz="0" w:space="0" w:color="auto"/>
        <w:bottom w:val="none" w:sz="0" w:space="0" w:color="auto"/>
        <w:right w:val="none" w:sz="0" w:space="0" w:color="auto"/>
      </w:divBdr>
    </w:div>
    <w:div w:id="590430785">
      <w:bodyDiv w:val="1"/>
      <w:marLeft w:val="0"/>
      <w:marRight w:val="0"/>
      <w:marTop w:val="0"/>
      <w:marBottom w:val="0"/>
      <w:divBdr>
        <w:top w:val="none" w:sz="0" w:space="0" w:color="auto"/>
        <w:left w:val="none" w:sz="0" w:space="0" w:color="auto"/>
        <w:bottom w:val="none" w:sz="0" w:space="0" w:color="auto"/>
        <w:right w:val="none" w:sz="0" w:space="0" w:color="auto"/>
      </w:divBdr>
    </w:div>
    <w:div w:id="605968101">
      <w:bodyDiv w:val="1"/>
      <w:marLeft w:val="0"/>
      <w:marRight w:val="0"/>
      <w:marTop w:val="0"/>
      <w:marBottom w:val="0"/>
      <w:divBdr>
        <w:top w:val="none" w:sz="0" w:space="0" w:color="auto"/>
        <w:left w:val="none" w:sz="0" w:space="0" w:color="auto"/>
        <w:bottom w:val="none" w:sz="0" w:space="0" w:color="auto"/>
        <w:right w:val="none" w:sz="0" w:space="0" w:color="auto"/>
      </w:divBdr>
    </w:div>
    <w:div w:id="609044484">
      <w:bodyDiv w:val="1"/>
      <w:marLeft w:val="0"/>
      <w:marRight w:val="0"/>
      <w:marTop w:val="0"/>
      <w:marBottom w:val="0"/>
      <w:divBdr>
        <w:top w:val="none" w:sz="0" w:space="0" w:color="auto"/>
        <w:left w:val="none" w:sz="0" w:space="0" w:color="auto"/>
        <w:bottom w:val="none" w:sz="0" w:space="0" w:color="auto"/>
        <w:right w:val="none" w:sz="0" w:space="0" w:color="auto"/>
      </w:divBdr>
    </w:div>
    <w:div w:id="613369910">
      <w:bodyDiv w:val="1"/>
      <w:marLeft w:val="0"/>
      <w:marRight w:val="0"/>
      <w:marTop w:val="0"/>
      <w:marBottom w:val="0"/>
      <w:divBdr>
        <w:top w:val="none" w:sz="0" w:space="0" w:color="auto"/>
        <w:left w:val="none" w:sz="0" w:space="0" w:color="auto"/>
        <w:bottom w:val="none" w:sz="0" w:space="0" w:color="auto"/>
        <w:right w:val="none" w:sz="0" w:space="0" w:color="auto"/>
      </w:divBdr>
      <w:divsChild>
        <w:div w:id="1384675314">
          <w:marLeft w:val="0"/>
          <w:marRight w:val="1"/>
          <w:marTop w:val="0"/>
          <w:marBottom w:val="0"/>
          <w:divBdr>
            <w:top w:val="none" w:sz="0" w:space="0" w:color="auto"/>
            <w:left w:val="none" w:sz="0" w:space="0" w:color="auto"/>
            <w:bottom w:val="none" w:sz="0" w:space="0" w:color="auto"/>
            <w:right w:val="none" w:sz="0" w:space="0" w:color="auto"/>
          </w:divBdr>
          <w:divsChild>
            <w:div w:id="2010983743">
              <w:marLeft w:val="0"/>
              <w:marRight w:val="0"/>
              <w:marTop w:val="0"/>
              <w:marBottom w:val="0"/>
              <w:divBdr>
                <w:top w:val="none" w:sz="0" w:space="0" w:color="auto"/>
                <w:left w:val="none" w:sz="0" w:space="0" w:color="auto"/>
                <w:bottom w:val="none" w:sz="0" w:space="0" w:color="auto"/>
                <w:right w:val="none" w:sz="0" w:space="0" w:color="auto"/>
              </w:divBdr>
              <w:divsChild>
                <w:div w:id="1500266874">
                  <w:marLeft w:val="0"/>
                  <w:marRight w:val="1"/>
                  <w:marTop w:val="0"/>
                  <w:marBottom w:val="0"/>
                  <w:divBdr>
                    <w:top w:val="none" w:sz="0" w:space="0" w:color="auto"/>
                    <w:left w:val="none" w:sz="0" w:space="0" w:color="auto"/>
                    <w:bottom w:val="none" w:sz="0" w:space="0" w:color="auto"/>
                    <w:right w:val="none" w:sz="0" w:space="0" w:color="auto"/>
                  </w:divBdr>
                  <w:divsChild>
                    <w:div w:id="1890072495">
                      <w:marLeft w:val="0"/>
                      <w:marRight w:val="0"/>
                      <w:marTop w:val="0"/>
                      <w:marBottom w:val="0"/>
                      <w:divBdr>
                        <w:top w:val="none" w:sz="0" w:space="0" w:color="auto"/>
                        <w:left w:val="none" w:sz="0" w:space="0" w:color="auto"/>
                        <w:bottom w:val="none" w:sz="0" w:space="0" w:color="auto"/>
                        <w:right w:val="none" w:sz="0" w:space="0" w:color="auto"/>
                      </w:divBdr>
                      <w:divsChild>
                        <w:div w:id="2070953701">
                          <w:marLeft w:val="0"/>
                          <w:marRight w:val="0"/>
                          <w:marTop w:val="0"/>
                          <w:marBottom w:val="0"/>
                          <w:divBdr>
                            <w:top w:val="none" w:sz="0" w:space="0" w:color="auto"/>
                            <w:left w:val="none" w:sz="0" w:space="0" w:color="auto"/>
                            <w:bottom w:val="none" w:sz="0" w:space="0" w:color="auto"/>
                            <w:right w:val="none" w:sz="0" w:space="0" w:color="auto"/>
                          </w:divBdr>
                          <w:divsChild>
                            <w:div w:id="1887983135">
                              <w:marLeft w:val="0"/>
                              <w:marRight w:val="0"/>
                              <w:marTop w:val="120"/>
                              <w:marBottom w:val="360"/>
                              <w:divBdr>
                                <w:top w:val="none" w:sz="0" w:space="0" w:color="auto"/>
                                <w:left w:val="none" w:sz="0" w:space="0" w:color="auto"/>
                                <w:bottom w:val="none" w:sz="0" w:space="0" w:color="auto"/>
                                <w:right w:val="none" w:sz="0" w:space="0" w:color="auto"/>
                              </w:divBdr>
                              <w:divsChild>
                                <w:div w:id="1425146986">
                                  <w:marLeft w:val="0"/>
                                  <w:marRight w:val="0"/>
                                  <w:marTop w:val="0"/>
                                  <w:marBottom w:val="0"/>
                                  <w:divBdr>
                                    <w:top w:val="none" w:sz="0" w:space="0" w:color="auto"/>
                                    <w:left w:val="none" w:sz="0" w:space="0" w:color="auto"/>
                                    <w:bottom w:val="none" w:sz="0" w:space="0" w:color="auto"/>
                                    <w:right w:val="none" w:sz="0" w:space="0" w:color="auto"/>
                                  </w:divBdr>
                                  <w:divsChild>
                                    <w:div w:id="795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754795">
      <w:bodyDiv w:val="1"/>
      <w:marLeft w:val="0"/>
      <w:marRight w:val="0"/>
      <w:marTop w:val="0"/>
      <w:marBottom w:val="0"/>
      <w:divBdr>
        <w:top w:val="none" w:sz="0" w:space="0" w:color="auto"/>
        <w:left w:val="none" w:sz="0" w:space="0" w:color="auto"/>
        <w:bottom w:val="none" w:sz="0" w:space="0" w:color="auto"/>
        <w:right w:val="none" w:sz="0" w:space="0" w:color="auto"/>
      </w:divBdr>
    </w:div>
    <w:div w:id="617763341">
      <w:bodyDiv w:val="1"/>
      <w:marLeft w:val="0"/>
      <w:marRight w:val="0"/>
      <w:marTop w:val="0"/>
      <w:marBottom w:val="0"/>
      <w:divBdr>
        <w:top w:val="none" w:sz="0" w:space="0" w:color="auto"/>
        <w:left w:val="none" w:sz="0" w:space="0" w:color="auto"/>
        <w:bottom w:val="none" w:sz="0" w:space="0" w:color="auto"/>
        <w:right w:val="none" w:sz="0" w:space="0" w:color="auto"/>
      </w:divBdr>
    </w:div>
    <w:div w:id="618339801">
      <w:bodyDiv w:val="1"/>
      <w:marLeft w:val="0"/>
      <w:marRight w:val="0"/>
      <w:marTop w:val="0"/>
      <w:marBottom w:val="0"/>
      <w:divBdr>
        <w:top w:val="none" w:sz="0" w:space="0" w:color="auto"/>
        <w:left w:val="none" w:sz="0" w:space="0" w:color="auto"/>
        <w:bottom w:val="none" w:sz="0" w:space="0" w:color="auto"/>
        <w:right w:val="none" w:sz="0" w:space="0" w:color="auto"/>
      </w:divBdr>
    </w:div>
    <w:div w:id="618878661">
      <w:bodyDiv w:val="1"/>
      <w:marLeft w:val="0"/>
      <w:marRight w:val="0"/>
      <w:marTop w:val="0"/>
      <w:marBottom w:val="0"/>
      <w:divBdr>
        <w:top w:val="none" w:sz="0" w:space="0" w:color="auto"/>
        <w:left w:val="none" w:sz="0" w:space="0" w:color="auto"/>
        <w:bottom w:val="none" w:sz="0" w:space="0" w:color="auto"/>
        <w:right w:val="none" w:sz="0" w:space="0" w:color="auto"/>
      </w:divBdr>
    </w:div>
    <w:div w:id="618880613">
      <w:bodyDiv w:val="1"/>
      <w:marLeft w:val="0"/>
      <w:marRight w:val="0"/>
      <w:marTop w:val="0"/>
      <w:marBottom w:val="0"/>
      <w:divBdr>
        <w:top w:val="none" w:sz="0" w:space="0" w:color="auto"/>
        <w:left w:val="none" w:sz="0" w:space="0" w:color="auto"/>
        <w:bottom w:val="none" w:sz="0" w:space="0" w:color="auto"/>
        <w:right w:val="none" w:sz="0" w:space="0" w:color="auto"/>
      </w:divBdr>
    </w:div>
    <w:div w:id="622343053">
      <w:bodyDiv w:val="1"/>
      <w:marLeft w:val="0"/>
      <w:marRight w:val="0"/>
      <w:marTop w:val="0"/>
      <w:marBottom w:val="0"/>
      <w:divBdr>
        <w:top w:val="none" w:sz="0" w:space="0" w:color="auto"/>
        <w:left w:val="none" w:sz="0" w:space="0" w:color="auto"/>
        <w:bottom w:val="none" w:sz="0" w:space="0" w:color="auto"/>
        <w:right w:val="none" w:sz="0" w:space="0" w:color="auto"/>
      </w:divBdr>
      <w:divsChild>
        <w:div w:id="1384404949">
          <w:marLeft w:val="0"/>
          <w:marRight w:val="1"/>
          <w:marTop w:val="0"/>
          <w:marBottom w:val="0"/>
          <w:divBdr>
            <w:top w:val="none" w:sz="0" w:space="0" w:color="auto"/>
            <w:left w:val="none" w:sz="0" w:space="0" w:color="auto"/>
            <w:bottom w:val="none" w:sz="0" w:space="0" w:color="auto"/>
            <w:right w:val="none" w:sz="0" w:space="0" w:color="auto"/>
          </w:divBdr>
          <w:divsChild>
            <w:div w:id="1302341276">
              <w:marLeft w:val="0"/>
              <w:marRight w:val="0"/>
              <w:marTop w:val="0"/>
              <w:marBottom w:val="0"/>
              <w:divBdr>
                <w:top w:val="none" w:sz="0" w:space="0" w:color="auto"/>
                <w:left w:val="none" w:sz="0" w:space="0" w:color="auto"/>
                <w:bottom w:val="none" w:sz="0" w:space="0" w:color="auto"/>
                <w:right w:val="none" w:sz="0" w:space="0" w:color="auto"/>
              </w:divBdr>
              <w:divsChild>
                <w:div w:id="1643538441">
                  <w:marLeft w:val="0"/>
                  <w:marRight w:val="1"/>
                  <w:marTop w:val="0"/>
                  <w:marBottom w:val="0"/>
                  <w:divBdr>
                    <w:top w:val="none" w:sz="0" w:space="0" w:color="auto"/>
                    <w:left w:val="none" w:sz="0" w:space="0" w:color="auto"/>
                    <w:bottom w:val="none" w:sz="0" w:space="0" w:color="auto"/>
                    <w:right w:val="none" w:sz="0" w:space="0" w:color="auto"/>
                  </w:divBdr>
                  <w:divsChild>
                    <w:div w:id="1799913253">
                      <w:marLeft w:val="0"/>
                      <w:marRight w:val="0"/>
                      <w:marTop w:val="0"/>
                      <w:marBottom w:val="0"/>
                      <w:divBdr>
                        <w:top w:val="none" w:sz="0" w:space="0" w:color="auto"/>
                        <w:left w:val="none" w:sz="0" w:space="0" w:color="auto"/>
                        <w:bottom w:val="none" w:sz="0" w:space="0" w:color="auto"/>
                        <w:right w:val="none" w:sz="0" w:space="0" w:color="auto"/>
                      </w:divBdr>
                      <w:divsChild>
                        <w:div w:id="1663579132">
                          <w:marLeft w:val="0"/>
                          <w:marRight w:val="0"/>
                          <w:marTop w:val="0"/>
                          <w:marBottom w:val="0"/>
                          <w:divBdr>
                            <w:top w:val="none" w:sz="0" w:space="0" w:color="auto"/>
                            <w:left w:val="none" w:sz="0" w:space="0" w:color="auto"/>
                            <w:bottom w:val="none" w:sz="0" w:space="0" w:color="auto"/>
                            <w:right w:val="none" w:sz="0" w:space="0" w:color="auto"/>
                          </w:divBdr>
                          <w:divsChild>
                            <w:div w:id="467821654">
                              <w:marLeft w:val="0"/>
                              <w:marRight w:val="0"/>
                              <w:marTop w:val="120"/>
                              <w:marBottom w:val="360"/>
                              <w:divBdr>
                                <w:top w:val="none" w:sz="0" w:space="0" w:color="auto"/>
                                <w:left w:val="none" w:sz="0" w:space="0" w:color="auto"/>
                                <w:bottom w:val="none" w:sz="0" w:space="0" w:color="auto"/>
                                <w:right w:val="none" w:sz="0" w:space="0" w:color="auto"/>
                              </w:divBdr>
                              <w:divsChild>
                                <w:div w:id="2016762483">
                                  <w:marLeft w:val="0"/>
                                  <w:marRight w:val="0"/>
                                  <w:marTop w:val="0"/>
                                  <w:marBottom w:val="0"/>
                                  <w:divBdr>
                                    <w:top w:val="none" w:sz="0" w:space="0" w:color="auto"/>
                                    <w:left w:val="none" w:sz="0" w:space="0" w:color="auto"/>
                                    <w:bottom w:val="none" w:sz="0" w:space="0" w:color="auto"/>
                                    <w:right w:val="none" w:sz="0" w:space="0" w:color="auto"/>
                                  </w:divBdr>
                                  <w:divsChild>
                                    <w:div w:id="4099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506910">
      <w:bodyDiv w:val="1"/>
      <w:marLeft w:val="0"/>
      <w:marRight w:val="0"/>
      <w:marTop w:val="0"/>
      <w:marBottom w:val="0"/>
      <w:divBdr>
        <w:top w:val="none" w:sz="0" w:space="0" w:color="auto"/>
        <w:left w:val="none" w:sz="0" w:space="0" w:color="auto"/>
        <w:bottom w:val="none" w:sz="0" w:space="0" w:color="auto"/>
        <w:right w:val="none" w:sz="0" w:space="0" w:color="auto"/>
      </w:divBdr>
    </w:div>
    <w:div w:id="628362078">
      <w:bodyDiv w:val="1"/>
      <w:marLeft w:val="0"/>
      <w:marRight w:val="0"/>
      <w:marTop w:val="0"/>
      <w:marBottom w:val="0"/>
      <w:divBdr>
        <w:top w:val="none" w:sz="0" w:space="0" w:color="auto"/>
        <w:left w:val="none" w:sz="0" w:space="0" w:color="auto"/>
        <w:bottom w:val="none" w:sz="0" w:space="0" w:color="auto"/>
        <w:right w:val="none" w:sz="0" w:space="0" w:color="auto"/>
      </w:divBdr>
    </w:div>
    <w:div w:id="631637102">
      <w:bodyDiv w:val="1"/>
      <w:marLeft w:val="0"/>
      <w:marRight w:val="0"/>
      <w:marTop w:val="0"/>
      <w:marBottom w:val="0"/>
      <w:divBdr>
        <w:top w:val="none" w:sz="0" w:space="0" w:color="auto"/>
        <w:left w:val="none" w:sz="0" w:space="0" w:color="auto"/>
        <w:bottom w:val="none" w:sz="0" w:space="0" w:color="auto"/>
        <w:right w:val="none" w:sz="0" w:space="0" w:color="auto"/>
      </w:divBdr>
    </w:div>
    <w:div w:id="638656160">
      <w:bodyDiv w:val="1"/>
      <w:marLeft w:val="0"/>
      <w:marRight w:val="0"/>
      <w:marTop w:val="0"/>
      <w:marBottom w:val="0"/>
      <w:divBdr>
        <w:top w:val="none" w:sz="0" w:space="0" w:color="auto"/>
        <w:left w:val="none" w:sz="0" w:space="0" w:color="auto"/>
        <w:bottom w:val="none" w:sz="0" w:space="0" w:color="auto"/>
        <w:right w:val="none" w:sz="0" w:space="0" w:color="auto"/>
      </w:divBdr>
    </w:div>
    <w:div w:id="641929230">
      <w:bodyDiv w:val="1"/>
      <w:marLeft w:val="0"/>
      <w:marRight w:val="0"/>
      <w:marTop w:val="0"/>
      <w:marBottom w:val="0"/>
      <w:divBdr>
        <w:top w:val="none" w:sz="0" w:space="0" w:color="auto"/>
        <w:left w:val="none" w:sz="0" w:space="0" w:color="auto"/>
        <w:bottom w:val="none" w:sz="0" w:space="0" w:color="auto"/>
        <w:right w:val="none" w:sz="0" w:space="0" w:color="auto"/>
      </w:divBdr>
    </w:div>
    <w:div w:id="642855879">
      <w:bodyDiv w:val="1"/>
      <w:marLeft w:val="0"/>
      <w:marRight w:val="0"/>
      <w:marTop w:val="0"/>
      <w:marBottom w:val="0"/>
      <w:divBdr>
        <w:top w:val="none" w:sz="0" w:space="0" w:color="auto"/>
        <w:left w:val="none" w:sz="0" w:space="0" w:color="auto"/>
        <w:bottom w:val="none" w:sz="0" w:space="0" w:color="auto"/>
        <w:right w:val="none" w:sz="0" w:space="0" w:color="auto"/>
      </w:divBdr>
    </w:div>
    <w:div w:id="643122918">
      <w:bodyDiv w:val="1"/>
      <w:marLeft w:val="0"/>
      <w:marRight w:val="0"/>
      <w:marTop w:val="0"/>
      <w:marBottom w:val="0"/>
      <w:divBdr>
        <w:top w:val="none" w:sz="0" w:space="0" w:color="auto"/>
        <w:left w:val="none" w:sz="0" w:space="0" w:color="auto"/>
        <w:bottom w:val="none" w:sz="0" w:space="0" w:color="auto"/>
        <w:right w:val="none" w:sz="0" w:space="0" w:color="auto"/>
      </w:divBdr>
      <w:divsChild>
        <w:div w:id="272787718">
          <w:marLeft w:val="0"/>
          <w:marRight w:val="1"/>
          <w:marTop w:val="0"/>
          <w:marBottom w:val="0"/>
          <w:divBdr>
            <w:top w:val="none" w:sz="0" w:space="0" w:color="auto"/>
            <w:left w:val="none" w:sz="0" w:space="0" w:color="auto"/>
            <w:bottom w:val="none" w:sz="0" w:space="0" w:color="auto"/>
            <w:right w:val="none" w:sz="0" w:space="0" w:color="auto"/>
          </w:divBdr>
          <w:divsChild>
            <w:div w:id="1651015499">
              <w:marLeft w:val="0"/>
              <w:marRight w:val="0"/>
              <w:marTop w:val="0"/>
              <w:marBottom w:val="0"/>
              <w:divBdr>
                <w:top w:val="none" w:sz="0" w:space="0" w:color="auto"/>
                <w:left w:val="none" w:sz="0" w:space="0" w:color="auto"/>
                <w:bottom w:val="none" w:sz="0" w:space="0" w:color="auto"/>
                <w:right w:val="none" w:sz="0" w:space="0" w:color="auto"/>
              </w:divBdr>
              <w:divsChild>
                <w:div w:id="1917402115">
                  <w:marLeft w:val="0"/>
                  <w:marRight w:val="1"/>
                  <w:marTop w:val="0"/>
                  <w:marBottom w:val="0"/>
                  <w:divBdr>
                    <w:top w:val="none" w:sz="0" w:space="0" w:color="auto"/>
                    <w:left w:val="none" w:sz="0" w:space="0" w:color="auto"/>
                    <w:bottom w:val="none" w:sz="0" w:space="0" w:color="auto"/>
                    <w:right w:val="none" w:sz="0" w:space="0" w:color="auto"/>
                  </w:divBdr>
                  <w:divsChild>
                    <w:div w:id="1906408877">
                      <w:marLeft w:val="0"/>
                      <w:marRight w:val="0"/>
                      <w:marTop w:val="0"/>
                      <w:marBottom w:val="0"/>
                      <w:divBdr>
                        <w:top w:val="none" w:sz="0" w:space="0" w:color="auto"/>
                        <w:left w:val="none" w:sz="0" w:space="0" w:color="auto"/>
                        <w:bottom w:val="none" w:sz="0" w:space="0" w:color="auto"/>
                        <w:right w:val="none" w:sz="0" w:space="0" w:color="auto"/>
                      </w:divBdr>
                      <w:divsChild>
                        <w:div w:id="604994782">
                          <w:marLeft w:val="0"/>
                          <w:marRight w:val="0"/>
                          <w:marTop w:val="0"/>
                          <w:marBottom w:val="0"/>
                          <w:divBdr>
                            <w:top w:val="none" w:sz="0" w:space="0" w:color="auto"/>
                            <w:left w:val="none" w:sz="0" w:space="0" w:color="auto"/>
                            <w:bottom w:val="none" w:sz="0" w:space="0" w:color="auto"/>
                            <w:right w:val="none" w:sz="0" w:space="0" w:color="auto"/>
                          </w:divBdr>
                          <w:divsChild>
                            <w:div w:id="1618490980">
                              <w:marLeft w:val="0"/>
                              <w:marRight w:val="0"/>
                              <w:marTop w:val="120"/>
                              <w:marBottom w:val="360"/>
                              <w:divBdr>
                                <w:top w:val="none" w:sz="0" w:space="0" w:color="auto"/>
                                <w:left w:val="none" w:sz="0" w:space="0" w:color="auto"/>
                                <w:bottom w:val="none" w:sz="0" w:space="0" w:color="auto"/>
                                <w:right w:val="none" w:sz="0" w:space="0" w:color="auto"/>
                              </w:divBdr>
                              <w:divsChild>
                                <w:div w:id="1200630025">
                                  <w:marLeft w:val="0"/>
                                  <w:marRight w:val="0"/>
                                  <w:marTop w:val="0"/>
                                  <w:marBottom w:val="0"/>
                                  <w:divBdr>
                                    <w:top w:val="none" w:sz="0" w:space="0" w:color="auto"/>
                                    <w:left w:val="none" w:sz="0" w:space="0" w:color="auto"/>
                                    <w:bottom w:val="none" w:sz="0" w:space="0" w:color="auto"/>
                                    <w:right w:val="none" w:sz="0" w:space="0" w:color="auto"/>
                                  </w:divBdr>
                                  <w:divsChild>
                                    <w:div w:id="253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936966">
      <w:bodyDiv w:val="1"/>
      <w:marLeft w:val="0"/>
      <w:marRight w:val="0"/>
      <w:marTop w:val="0"/>
      <w:marBottom w:val="0"/>
      <w:divBdr>
        <w:top w:val="none" w:sz="0" w:space="0" w:color="auto"/>
        <w:left w:val="none" w:sz="0" w:space="0" w:color="auto"/>
        <w:bottom w:val="none" w:sz="0" w:space="0" w:color="auto"/>
        <w:right w:val="none" w:sz="0" w:space="0" w:color="auto"/>
      </w:divBdr>
    </w:div>
    <w:div w:id="649670221">
      <w:bodyDiv w:val="1"/>
      <w:marLeft w:val="0"/>
      <w:marRight w:val="0"/>
      <w:marTop w:val="0"/>
      <w:marBottom w:val="0"/>
      <w:divBdr>
        <w:top w:val="none" w:sz="0" w:space="0" w:color="auto"/>
        <w:left w:val="none" w:sz="0" w:space="0" w:color="auto"/>
        <w:bottom w:val="none" w:sz="0" w:space="0" w:color="auto"/>
        <w:right w:val="none" w:sz="0" w:space="0" w:color="auto"/>
      </w:divBdr>
    </w:div>
    <w:div w:id="653994164">
      <w:bodyDiv w:val="1"/>
      <w:marLeft w:val="0"/>
      <w:marRight w:val="0"/>
      <w:marTop w:val="0"/>
      <w:marBottom w:val="0"/>
      <w:divBdr>
        <w:top w:val="none" w:sz="0" w:space="0" w:color="auto"/>
        <w:left w:val="none" w:sz="0" w:space="0" w:color="auto"/>
        <w:bottom w:val="none" w:sz="0" w:space="0" w:color="auto"/>
        <w:right w:val="none" w:sz="0" w:space="0" w:color="auto"/>
      </w:divBdr>
    </w:div>
    <w:div w:id="662397706">
      <w:bodyDiv w:val="1"/>
      <w:marLeft w:val="0"/>
      <w:marRight w:val="0"/>
      <w:marTop w:val="0"/>
      <w:marBottom w:val="0"/>
      <w:divBdr>
        <w:top w:val="none" w:sz="0" w:space="0" w:color="auto"/>
        <w:left w:val="none" w:sz="0" w:space="0" w:color="auto"/>
        <w:bottom w:val="none" w:sz="0" w:space="0" w:color="auto"/>
        <w:right w:val="none" w:sz="0" w:space="0" w:color="auto"/>
      </w:divBdr>
      <w:divsChild>
        <w:div w:id="1339699995">
          <w:marLeft w:val="0"/>
          <w:marRight w:val="1"/>
          <w:marTop w:val="0"/>
          <w:marBottom w:val="0"/>
          <w:divBdr>
            <w:top w:val="none" w:sz="0" w:space="0" w:color="auto"/>
            <w:left w:val="none" w:sz="0" w:space="0" w:color="auto"/>
            <w:bottom w:val="none" w:sz="0" w:space="0" w:color="auto"/>
            <w:right w:val="none" w:sz="0" w:space="0" w:color="auto"/>
          </w:divBdr>
          <w:divsChild>
            <w:div w:id="1336106359">
              <w:marLeft w:val="0"/>
              <w:marRight w:val="0"/>
              <w:marTop w:val="0"/>
              <w:marBottom w:val="0"/>
              <w:divBdr>
                <w:top w:val="none" w:sz="0" w:space="0" w:color="auto"/>
                <w:left w:val="none" w:sz="0" w:space="0" w:color="auto"/>
                <w:bottom w:val="none" w:sz="0" w:space="0" w:color="auto"/>
                <w:right w:val="none" w:sz="0" w:space="0" w:color="auto"/>
              </w:divBdr>
              <w:divsChild>
                <w:div w:id="1591966237">
                  <w:marLeft w:val="0"/>
                  <w:marRight w:val="1"/>
                  <w:marTop w:val="0"/>
                  <w:marBottom w:val="0"/>
                  <w:divBdr>
                    <w:top w:val="none" w:sz="0" w:space="0" w:color="auto"/>
                    <w:left w:val="none" w:sz="0" w:space="0" w:color="auto"/>
                    <w:bottom w:val="none" w:sz="0" w:space="0" w:color="auto"/>
                    <w:right w:val="none" w:sz="0" w:space="0" w:color="auto"/>
                  </w:divBdr>
                  <w:divsChild>
                    <w:div w:id="7340975">
                      <w:marLeft w:val="0"/>
                      <w:marRight w:val="0"/>
                      <w:marTop w:val="0"/>
                      <w:marBottom w:val="0"/>
                      <w:divBdr>
                        <w:top w:val="none" w:sz="0" w:space="0" w:color="auto"/>
                        <w:left w:val="none" w:sz="0" w:space="0" w:color="auto"/>
                        <w:bottom w:val="none" w:sz="0" w:space="0" w:color="auto"/>
                        <w:right w:val="none" w:sz="0" w:space="0" w:color="auto"/>
                      </w:divBdr>
                      <w:divsChild>
                        <w:div w:id="1342395962">
                          <w:marLeft w:val="0"/>
                          <w:marRight w:val="0"/>
                          <w:marTop w:val="0"/>
                          <w:marBottom w:val="0"/>
                          <w:divBdr>
                            <w:top w:val="none" w:sz="0" w:space="0" w:color="auto"/>
                            <w:left w:val="none" w:sz="0" w:space="0" w:color="auto"/>
                            <w:bottom w:val="none" w:sz="0" w:space="0" w:color="auto"/>
                            <w:right w:val="none" w:sz="0" w:space="0" w:color="auto"/>
                          </w:divBdr>
                          <w:divsChild>
                            <w:div w:id="661738938">
                              <w:marLeft w:val="0"/>
                              <w:marRight w:val="0"/>
                              <w:marTop w:val="120"/>
                              <w:marBottom w:val="360"/>
                              <w:divBdr>
                                <w:top w:val="none" w:sz="0" w:space="0" w:color="auto"/>
                                <w:left w:val="none" w:sz="0" w:space="0" w:color="auto"/>
                                <w:bottom w:val="none" w:sz="0" w:space="0" w:color="auto"/>
                                <w:right w:val="none" w:sz="0" w:space="0" w:color="auto"/>
                              </w:divBdr>
                              <w:divsChild>
                                <w:div w:id="430244672">
                                  <w:marLeft w:val="420"/>
                                  <w:marRight w:val="0"/>
                                  <w:marTop w:val="0"/>
                                  <w:marBottom w:val="0"/>
                                  <w:divBdr>
                                    <w:top w:val="none" w:sz="0" w:space="0" w:color="auto"/>
                                    <w:left w:val="none" w:sz="0" w:space="0" w:color="auto"/>
                                    <w:bottom w:val="none" w:sz="0" w:space="0" w:color="auto"/>
                                    <w:right w:val="none" w:sz="0" w:space="0" w:color="auto"/>
                                  </w:divBdr>
                                  <w:divsChild>
                                    <w:div w:id="1036613334">
                                      <w:marLeft w:val="0"/>
                                      <w:marRight w:val="0"/>
                                      <w:marTop w:val="0"/>
                                      <w:marBottom w:val="0"/>
                                      <w:divBdr>
                                        <w:top w:val="none" w:sz="0" w:space="0" w:color="auto"/>
                                        <w:left w:val="none" w:sz="0" w:space="0" w:color="auto"/>
                                        <w:bottom w:val="none" w:sz="0" w:space="0" w:color="auto"/>
                                        <w:right w:val="none" w:sz="0" w:space="0" w:color="auto"/>
                                      </w:divBdr>
                                      <w:divsChild>
                                        <w:div w:id="14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597156">
      <w:bodyDiv w:val="1"/>
      <w:marLeft w:val="0"/>
      <w:marRight w:val="0"/>
      <w:marTop w:val="0"/>
      <w:marBottom w:val="0"/>
      <w:divBdr>
        <w:top w:val="none" w:sz="0" w:space="0" w:color="auto"/>
        <w:left w:val="none" w:sz="0" w:space="0" w:color="auto"/>
        <w:bottom w:val="none" w:sz="0" w:space="0" w:color="auto"/>
        <w:right w:val="none" w:sz="0" w:space="0" w:color="auto"/>
      </w:divBdr>
      <w:divsChild>
        <w:div w:id="656615991">
          <w:marLeft w:val="0"/>
          <w:marRight w:val="0"/>
          <w:marTop w:val="0"/>
          <w:marBottom w:val="0"/>
          <w:divBdr>
            <w:top w:val="none" w:sz="0" w:space="0" w:color="auto"/>
            <w:left w:val="none" w:sz="0" w:space="0" w:color="auto"/>
            <w:bottom w:val="none" w:sz="0" w:space="0" w:color="auto"/>
            <w:right w:val="none" w:sz="0" w:space="0" w:color="auto"/>
          </w:divBdr>
          <w:divsChild>
            <w:div w:id="819615568">
              <w:marLeft w:val="0"/>
              <w:marRight w:val="0"/>
              <w:marTop w:val="0"/>
              <w:marBottom w:val="0"/>
              <w:divBdr>
                <w:top w:val="none" w:sz="0" w:space="0" w:color="auto"/>
                <w:left w:val="none" w:sz="0" w:space="0" w:color="auto"/>
                <w:bottom w:val="none" w:sz="0" w:space="0" w:color="auto"/>
                <w:right w:val="none" w:sz="0" w:space="0" w:color="auto"/>
              </w:divBdr>
              <w:divsChild>
                <w:div w:id="1268779307">
                  <w:marLeft w:val="0"/>
                  <w:marRight w:val="-6084"/>
                  <w:marTop w:val="0"/>
                  <w:marBottom w:val="0"/>
                  <w:divBdr>
                    <w:top w:val="none" w:sz="0" w:space="0" w:color="auto"/>
                    <w:left w:val="none" w:sz="0" w:space="0" w:color="auto"/>
                    <w:bottom w:val="none" w:sz="0" w:space="0" w:color="auto"/>
                    <w:right w:val="none" w:sz="0" w:space="0" w:color="auto"/>
                  </w:divBdr>
                  <w:divsChild>
                    <w:div w:id="556017659">
                      <w:marLeft w:val="0"/>
                      <w:marRight w:val="5844"/>
                      <w:marTop w:val="0"/>
                      <w:marBottom w:val="0"/>
                      <w:divBdr>
                        <w:top w:val="none" w:sz="0" w:space="0" w:color="auto"/>
                        <w:left w:val="none" w:sz="0" w:space="0" w:color="auto"/>
                        <w:bottom w:val="none" w:sz="0" w:space="0" w:color="auto"/>
                        <w:right w:val="none" w:sz="0" w:space="0" w:color="auto"/>
                      </w:divBdr>
                      <w:divsChild>
                        <w:div w:id="1733966683">
                          <w:marLeft w:val="0"/>
                          <w:marRight w:val="0"/>
                          <w:marTop w:val="0"/>
                          <w:marBottom w:val="0"/>
                          <w:divBdr>
                            <w:top w:val="none" w:sz="0" w:space="0" w:color="auto"/>
                            <w:left w:val="none" w:sz="0" w:space="0" w:color="auto"/>
                            <w:bottom w:val="none" w:sz="0" w:space="0" w:color="auto"/>
                            <w:right w:val="none" w:sz="0" w:space="0" w:color="auto"/>
                          </w:divBdr>
                          <w:divsChild>
                            <w:div w:id="759563067">
                              <w:marLeft w:val="0"/>
                              <w:marRight w:val="0"/>
                              <w:marTop w:val="0"/>
                              <w:marBottom w:val="0"/>
                              <w:divBdr>
                                <w:top w:val="none" w:sz="0" w:space="0" w:color="auto"/>
                                <w:left w:val="none" w:sz="0" w:space="0" w:color="auto"/>
                                <w:bottom w:val="none" w:sz="0" w:space="0" w:color="auto"/>
                                <w:right w:val="none" w:sz="0" w:space="0" w:color="auto"/>
                              </w:divBdr>
                              <w:divsChild>
                                <w:div w:id="878278472">
                                  <w:marLeft w:val="0"/>
                                  <w:marRight w:val="0"/>
                                  <w:marTop w:val="0"/>
                                  <w:marBottom w:val="0"/>
                                  <w:divBdr>
                                    <w:top w:val="none" w:sz="0" w:space="0" w:color="auto"/>
                                    <w:left w:val="none" w:sz="0" w:space="0" w:color="auto"/>
                                    <w:bottom w:val="none" w:sz="0" w:space="0" w:color="auto"/>
                                    <w:right w:val="none" w:sz="0" w:space="0" w:color="auto"/>
                                  </w:divBdr>
                                  <w:divsChild>
                                    <w:div w:id="8363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97804">
      <w:bodyDiv w:val="1"/>
      <w:marLeft w:val="0"/>
      <w:marRight w:val="0"/>
      <w:marTop w:val="0"/>
      <w:marBottom w:val="0"/>
      <w:divBdr>
        <w:top w:val="none" w:sz="0" w:space="0" w:color="auto"/>
        <w:left w:val="none" w:sz="0" w:space="0" w:color="auto"/>
        <w:bottom w:val="none" w:sz="0" w:space="0" w:color="auto"/>
        <w:right w:val="none" w:sz="0" w:space="0" w:color="auto"/>
      </w:divBdr>
    </w:div>
    <w:div w:id="675767383">
      <w:bodyDiv w:val="1"/>
      <w:marLeft w:val="0"/>
      <w:marRight w:val="0"/>
      <w:marTop w:val="0"/>
      <w:marBottom w:val="0"/>
      <w:divBdr>
        <w:top w:val="none" w:sz="0" w:space="0" w:color="auto"/>
        <w:left w:val="none" w:sz="0" w:space="0" w:color="auto"/>
        <w:bottom w:val="none" w:sz="0" w:space="0" w:color="auto"/>
        <w:right w:val="none" w:sz="0" w:space="0" w:color="auto"/>
      </w:divBdr>
    </w:div>
    <w:div w:id="675964090">
      <w:bodyDiv w:val="1"/>
      <w:marLeft w:val="0"/>
      <w:marRight w:val="0"/>
      <w:marTop w:val="0"/>
      <w:marBottom w:val="0"/>
      <w:divBdr>
        <w:top w:val="none" w:sz="0" w:space="0" w:color="auto"/>
        <w:left w:val="none" w:sz="0" w:space="0" w:color="auto"/>
        <w:bottom w:val="none" w:sz="0" w:space="0" w:color="auto"/>
        <w:right w:val="none" w:sz="0" w:space="0" w:color="auto"/>
      </w:divBdr>
    </w:div>
    <w:div w:id="676467022">
      <w:bodyDiv w:val="1"/>
      <w:marLeft w:val="0"/>
      <w:marRight w:val="0"/>
      <w:marTop w:val="0"/>
      <w:marBottom w:val="0"/>
      <w:divBdr>
        <w:top w:val="none" w:sz="0" w:space="0" w:color="auto"/>
        <w:left w:val="none" w:sz="0" w:space="0" w:color="auto"/>
        <w:bottom w:val="none" w:sz="0" w:space="0" w:color="auto"/>
        <w:right w:val="none" w:sz="0" w:space="0" w:color="auto"/>
      </w:divBdr>
      <w:divsChild>
        <w:div w:id="2110462005">
          <w:marLeft w:val="0"/>
          <w:marRight w:val="1"/>
          <w:marTop w:val="0"/>
          <w:marBottom w:val="0"/>
          <w:divBdr>
            <w:top w:val="none" w:sz="0" w:space="0" w:color="auto"/>
            <w:left w:val="none" w:sz="0" w:space="0" w:color="auto"/>
            <w:bottom w:val="none" w:sz="0" w:space="0" w:color="auto"/>
            <w:right w:val="none" w:sz="0" w:space="0" w:color="auto"/>
          </w:divBdr>
          <w:divsChild>
            <w:div w:id="1790082066">
              <w:marLeft w:val="0"/>
              <w:marRight w:val="0"/>
              <w:marTop w:val="0"/>
              <w:marBottom w:val="0"/>
              <w:divBdr>
                <w:top w:val="none" w:sz="0" w:space="0" w:color="auto"/>
                <w:left w:val="none" w:sz="0" w:space="0" w:color="auto"/>
                <w:bottom w:val="none" w:sz="0" w:space="0" w:color="auto"/>
                <w:right w:val="none" w:sz="0" w:space="0" w:color="auto"/>
              </w:divBdr>
              <w:divsChild>
                <w:div w:id="1831561142">
                  <w:marLeft w:val="0"/>
                  <w:marRight w:val="1"/>
                  <w:marTop w:val="0"/>
                  <w:marBottom w:val="0"/>
                  <w:divBdr>
                    <w:top w:val="none" w:sz="0" w:space="0" w:color="auto"/>
                    <w:left w:val="none" w:sz="0" w:space="0" w:color="auto"/>
                    <w:bottom w:val="none" w:sz="0" w:space="0" w:color="auto"/>
                    <w:right w:val="none" w:sz="0" w:space="0" w:color="auto"/>
                  </w:divBdr>
                  <w:divsChild>
                    <w:div w:id="765999384">
                      <w:marLeft w:val="0"/>
                      <w:marRight w:val="0"/>
                      <w:marTop w:val="0"/>
                      <w:marBottom w:val="0"/>
                      <w:divBdr>
                        <w:top w:val="none" w:sz="0" w:space="0" w:color="auto"/>
                        <w:left w:val="none" w:sz="0" w:space="0" w:color="auto"/>
                        <w:bottom w:val="none" w:sz="0" w:space="0" w:color="auto"/>
                        <w:right w:val="none" w:sz="0" w:space="0" w:color="auto"/>
                      </w:divBdr>
                      <w:divsChild>
                        <w:div w:id="1219631757">
                          <w:marLeft w:val="0"/>
                          <w:marRight w:val="0"/>
                          <w:marTop w:val="0"/>
                          <w:marBottom w:val="0"/>
                          <w:divBdr>
                            <w:top w:val="none" w:sz="0" w:space="0" w:color="auto"/>
                            <w:left w:val="none" w:sz="0" w:space="0" w:color="auto"/>
                            <w:bottom w:val="none" w:sz="0" w:space="0" w:color="auto"/>
                            <w:right w:val="none" w:sz="0" w:space="0" w:color="auto"/>
                          </w:divBdr>
                          <w:divsChild>
                            <w:div w:id="1046950831">
                              <w:marLeft w:val="0"/>
                              <w:marRight w:val="0"/>
                              <w:marTop w:val="120"/>
                              <w:marBottom w:val="360"/>
                              <w:divBdr>
                                <w:top w:val="none" w:sz="0" w:space="0" w:color="auto"/>
                                <w:left w:val="none" w:sz="0" w:space="0" w:color="auto"/>
                                <w:bottom w:val="none" w:sz="0" w:space="0" w:color="auto"/>
                                <w:right w:val="none" w:sz="0" w:space="0" w:color="auto"/>
                              </w:divBdr>
                              <w:divsChild>
                                <w:div w:id="220558666">
                                  <w:marLeft w:val="420"/>
                                  <w:marRight w:val="0"/>
                                  <w:marTop w:val="0"/>
                                  <w:marBottom w:val="0"/>
                                  <w:divBdr>
                                    <w:top w:val="none" w:sz="0" w:space="0" w:color="auto"/>
                                    <w:left w:val="none" w:sz="0" w:space="0" w:color="auto"/>
                                    <w:bottom w:val="none" w:sz="0" w:space="0" w:color="auto"/>
                                    <w:right w:val="none" w:sz="0" w:space="0" w:color="auto"/>
                                  </w:divBdr>
                                  <w:divsChild>
                                    <w:div w:id="967005630">
                                      <w:marLeft w:val="0"/>
                                      <w:marRight w:val="0"/>
                                      <w:marTop w:val="0"/>
                                      <w:marBottom w:val="0"/>
                                      <w:divBdr>
                                        <w:top w:val="none" w:sz="0" w:space="0" w:color="auto"/>
                                        <w:left w:val="none" w:sz="0" w:space="0" w:color="auto"/>
                                        <w:bottom w:val="none" w:sz="0" w:space="0" w:color="auto"/>
                                        <w:right w:val="none" w:sz="0" w:space="0" w:color="auto"/>
                                      </w:divBdr>
                                      <w:divsChild>
                                        <w:div w:id="11312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342780">
      <w:bodyDiv w:val="1"/>
      <w:marLeft w:val="0"/>
      <w:marRight w:val="0"/>
      <w:marTop w:val="0"/>
      <w:marBottom w:val="0"/>
      <w:divBdr>
        <w:top w:val="none" w:sz="0" w:space="0" w:color="auto"/>
        <w:left w:val="none" w:sz="0" w:space="0" w:color="auto"/>
        <w:bottom w:val="none" w:sz="0" w:space="0" w:color="auto"/>
        <w:right w:val="none" w:sz="0" w:space="0" w:color="auto"/>
      </w:divBdr>
    </w:div>
    <w:div w:id="680856115">
      <w:bodyDiv w:val="1"/>
      <w:marLeft w:val="0"/>
      <w:marRight w:val="0"/>
      <w:marTop w:val="0"/>
      <w:marBottom w:val="0"/>
      <w:divBdr>
        <w:top w:val="none" w:sz="0" w:space="0" w:color="auto"/>
        <w:left w:val="none" w:sz="0" w:space="0" w:color="auto"/>
        <w:bottom w:val="none" w:sz="0" w:space="0" w:color="auto"/>
        <w:right w:val="none" w:sz="0" w:space="0" w:color="auto"/>
      </w:divBdr>
    </w:div>
    <w:div w:id="681467180">
      <w:bodyDiv w:val="1"/>
      <w:marLeft w:val="0"/>
      <w:marRight w:val="0"/>
      <w:marTop w:val="0"/>
      <w:marBottom w:val="0"/>
      <w:divBdr>
        <w:top w:val="none" w:sz="0" w:space="0" w:color="auto"/>
        <w:left w:val="none" w:sz="0" w:space="0" w:color="auto"/>
        <w:bottom w:val="none" w:sz="0" w:space="0" w:color="auto"/>
        <w:right w:val="none" w:sz="0" w:space="0" w:color="auto"/>
      </w:divBdr>
    </w:div>
    <w:div w:id="685445926">
      <w:bodyDiv w:val="1"/>
      <w:marLeft w:val="0"/>
      <w:marRight w:val="0"/>
      <w:marTop w:val="0"/>
      <w:marBottom w:val="0"/>
      <w:divBdr>
        <w:top w:val="none" w:sz="0" w:space="0" w:color="auto"/>
        <w:left w:val="none" w:sz="0" w:space="0" w:color="auto"/>
        <w:bottom w:val="none" w:sz="0" w:space="0" w:color="auto"/>
        <w:right w:val="none" w:sz="0" w:space="0" w:color="auto"/>
      </w:divBdr>
    </w:div>
    <w:div w:id="685986039">
      <w:bodyDiv w:val="1"/>
      <w:marLeft w:val="0"/>
      <w:marRight w:val="0"/>
      <w:marTop w:val="0"/>
      <w:marBottom w:val="0"/>
      <w:divBdr>
        <w:top w:val="none" w:sz="0" w:space="0" w:color="auto"/>
        <w:left w:val="none" w:sz="0" w:space="0" w:color="auto"/>
        <w:bottom w:val="none" w:sz="0" w:space="0" w:color="auto"/>
        <w:right w:val="none" w:sz="0" w:space="0" w:color="auto"/>
      </w:divBdr>
    </w:div>
    <w:div w:id="686558655">
      <w:bodyDiv w:val="1"/>
      <w:marLeft w:val="0"/>
      <w:marRight w:val="0"/>
      <w:marTop w:val="0"/>
      <w:marBottom w:val="0"/>
      <w:divBdr>
        <w:top w:val="none" w:sz="0" w:space="0" w:color="auto"/>
        <w:left w:val="none" w:sz="0" w:space="0" w:color="auto"/>
        <w:bottom w:val="none" w:sz="0" w:space="0" w:color="auto"/>
        <w:right w:val="none" w:sz="0" w:space="0" w:color="auto"/>
      </w:divBdr>
    </w:div>
    <w:div w:id="689527178">
      <w:bodyDiv w:val="1"/>
      <w:marLeft w:val="0"/>
      <w:marRight w:val="0"/>
      <w:marTop w:val="0"/>
      <w:marBottom w:val="0"/>
      <w:divBdr>
        <w:top w:val="none" w:sz="0" w:space="0" w:color="auto"/>
        <w:left w:val="none" w:sz="0" w:space="0" w:color="auto"/>
        <w:bottom w:val="none" w:sz="0" w:space="0" w:color="auto"/>
        <w:right w:val="none" w:sz="0" w:space="0" w:color="auto"/>
      </w:divBdr>
    </w:div>
    <w:div w:id="689915460">
      <w:bodyDiv w:val="1"/>
      <w:marLeft w:val="0"/>
      <w:marRight w:val="0"/>
      <w:marTop w:val="0"/>
      <w:marBottom w:val="0"/>
      <w:divBdr>
        <w:top w:val="none" w:sz="0" w:space="0" w:color="auto"/>
        <w:left w:val="none" w:sz="0" w:space="0" w:color="auto"/>
        <w:bottom w:val="none" w:sz="0" w:space="0" w:color="auto"/>
        <w:right w:val="none" w:sz="0" w:space="0" w:color="auto"/>
      </w:divBdr>
    </w:div>
    <w:div w:id="691104341">
      <w:bodyDiv w:val="1"/>
      <w:marLeft w:val="0"/>
      <w:marRight w:val="0"/>
      <w:marTop w:val="0"/>
      <w:marBottom w:val="0"/>
      <w:divBdr>
        <w:top w:val="none" w:sz="0" w:space="0" w:color="auto"/>
        <w:left w:val="none" w:sz="0" w:space="0" w:color="auto"/>
        <w:bottom w:val="none" w:sz="0" w:space="0" w:color="auto"/>
        <w:right w:val="none" w:sz="0" w:space="0" w:color="auto"/>
      </w:divBdr>
      <w:divsChild>
        <w:div w:id="121387306">
          <w:marLeft w:val="0"/>
          <w:marRight w:val="1"/>
          <w:marTop w:val="0"/>
          <w:marBottom w:val="0"/>
          <w:divBdr>
            <w:top w:val="none" w:sz="0" w:space="0" w:color="auto"/>
            <w:left w:val="none" w:sz="0" w:space="0" w:color="auto"/>
            <w:bottom w:val="none" w:sz="0" w:space="0" w:color="auto"/>
            <w:right w:val="none" w:sz="0" w:space="0" w:color="auto"/>
          </w:divBdr>
          <w:divsChild>
            <w:div w:id="260843940">
              <w:marLeft w:val="0"/>
              <w:marRight w:val="0"/>
              <w:marTop w:val="0"/>
              <w:marBottom w:val="0"/>
              <w:divBdr>
                <w:top w:val="none" w:sz="0" w:space="0" w:color="auto"/>
                <w:left w:val="none" w:sz="0" w:space="0" w:color="auto"/>
                <w:bottom w:val="none" w:sz="0" w:space="0" w:color="auto"/>
                <w:right w:val="none" w:sz="0" w:space="0" w:color="auto"/>
              </w:divBdr>
              <w:divsChild>
                <w:div w:id="1750493145">
                  <w:marLeft w:val="0"/>
                  <w:marRight w:val="1"/>
                  <w:marTop w:val="0"/>
                  <w:marBottom w:val="0"/>
                  <w:divBdr>
                    <w:top w:val="none" w:sz="0" w:space="0" w:color="auto"/>
                    <w:left w:val="none" w:sz="0" w:space="0" w:color="auto"/>
                    <w:bottom w:val="none" w:sz="0" w:space="0" w:color="auto"/>
                    <w:right w:val="none" w:sz="0" w:space="0" w:color="auto"/>
                  </w:divBdr>
                  <w:divsChild>
                    <w:div w:id="223492466">
                      <w:marLeft w:val="0"/>
                      <w:marRight w:val="0"/>
                      <w:marTop w:val="0"/>
                      <w:marBottom w:val="0"/>
                      <w:divBdr>
                        <w:top w:val="none" w:sz="0" w:space="0" w:color="auto"/>
                        <w:left w:val="none" w:sz="0" w:space="0" w:color="auto"/>
                        <w:bottom w:val="none" w:sz="0" w:space="0" w:color="auto"/>
                        <w:right w:val="none" w:sz="0" w:space="0" w:color="auto"/>
                      </w:divBdr>
                      <w:divsChild>
                        <w:div w:id="1312755303">
                          <w:marLeft w:val="0"/>
                          <w:marRight w:val="0"/>
                          <w:marTop w:val="0"/>
                          <w:marBottom w:val="0"/>
                          <w:divBdr>
                            <w:top w:val="none" w:sz="0" w:space="0" w:color="auto"/>
                            <w:left w:val="none" w:sz="0" w:space="0" w:color="auto"/>
                            <w:bottom w:val="none" w:sz="0" w:space="0" w:color="auto"/>
                            <w:right w:val="none" w:sz="0" w:space="0" w:color="auto"/>
                          </w:divBdr>
                          <w:divsChild>
                            <w:div w:id="2047439628">
                              <w:marLeft w:val="0"/>
                              <w:marRight w:val="0"/>
                              <w:marTop w:val="120"/>
                              <w:marBottom w:val="360"/>
                              <w:divBdr>
                                <w:top w:val="none" w:sz="0" w:space="0" w:color="auto"/>
                                <w:left w:val="none" w:sz="0" w:space="0" w:color="auto"/>
                                <w:bottom w:val="none" w:sz="0" w:space="0" w:color="auto"/>
                                <w:right w:val="none" w:sz="0" w:space="0" w:color="auto"/>
                              </w:divBdr>
                              <w:divsChild>
                                <w:div w:id="1433939647">
                                  <w:marLeft w:val="420"/>
                                  <w:marRight w:val="0"/>
                                  <w:marTop w:val="0"/>
                                  <w:marBottom w:val="0"/>
                                  <w:divBdr>
                                    <w:top w:val="none" w:sz="0" w:space="0" w:color="auto"/>
                                    <w:left w:val="none" w:sz="0" w:space="0" w:color="auto"/>
                                    <w:bottom w:val="none" w:sz="0" w:space="0" w:color="auto"/>
                                    <w:right w:val="none" w:sz="0" w:space="0" w:color="auto"/>
                                  </w:divBdr>
                                  <w:divsChild>
                                    <w:div w:id="1308778985">
                                      <w:marLeft w:val="0"/>
                                      <w:marRight w:val="0"/>
                                      <w:marTop w:val="0"/>
                                      <w:marBottom w:val="0"/>
                                      <w:divBdr>
                                        <w:top w:val="none" w:sz="0" w:space="0" w:color="auto"/>
                                        <w:left w:val="none" w:sz="0" w:space="0" w:color="auto"/>
                                        <w:bottom w:val="none" w:sz="0" w:space="0" w:color="auto"/>
                                        <w:right w:val="none" w:sz="0" w:space="0" w:color="auto"/>
                                      </w:divBdr>
                                      <w:divsChild>
                                        <w:div w:id="19059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617846">
      <w:bodyDiv w:val="1"/>
      <w:marLeft w:val="0"/>
      <w:marRight w:val="0"/>
      <w:marTop w:val="0"/>
      <w:marBottom w:val="0"/>
      <w:divBdr>
        <w:top w:val="none" w:sz="0" w:space="0" w:color="auto"/>
        <w:left w:val="none" w:sz="0" w:space="0" w:color="auto"/>
        <w:bottom w:val="none" w:sz="0" w:space="0" w:color="auto"/>
        <w:right w:val="none" w:sz="0" w:space="0" w:color="auto"/>
      </w:divBdr>
    </w:div>
    <w:div w:id="697581498">
      <w:bodyDiv w:val="1"/>
      <w:marLeft w:val="0"/>
      <w:marRight w:val="0"/>
      <w:marTop w:val="0"/>
      <w:marBottom w:val="0"/>
      <w:divBdr>
        <w:top w:val="none" w:sz="0" w:space="0" w:color="auto"/>
        <w:left w:val="none" w:sz="0" w:space="0" w:color="auto"/>
        <w:bottom w:val="none" w:sz="0" w:space="0" w:color="auto"/>
        <w:right w:val="none" w:sz="0" w:space="0" w:color="auto"/>
      </w:divBdr>
      <w:divsChild>
        <w:div w:id="1624771429">
          <w:marLeft w:val="0"/>
          <w:marRight w:val="0"/>
          <w:marTop w:val="0"/>
          <w:marBottom w:val="0"/>
          <w:divBdr>
            <w:top w:val="none" w:sz="0" w:space="0" w:color="auto"/>
            <w:left w:val="none" w:sz="0" w:space="0" w:color="auto"/>
            <w:bottom w:val="none" w:sz="0" w:space="0" w:color="auto"/>
            <w:right w:val="none" w:sz="0" w:space="0" w:color="auto"/>
          </w:divBdr>
          <w:divsChild>
            <w:div w:id="472715234">
              <w:marLeft w:val="0"/>
              <w:marRight w:val="0"/>
              <w:marTop w:val="0"/>
              <w:marBottom w:val="0"/>
              <w:divBdr>
                <w:top w:val="none" w:sz="0" w:space="0" w:color="auto"/>
                <w:left w:val="none" w:sz="0" w:space="0" w:color="auto"/>
                <w:bottom w:val="none" w:sz="0" w:space="0" w:color="auto"/>
                <w:right w:val="none" w:sz="0" w:space="0" w:color="auto"/>
              </w:divBdr>
              <w:divsChild>
                <w:div w:id="1060053388">
                  <w:marLeft w:val="150"/>
                  <w:marRight w:val="150"/>
                  <w:marTop w:val="0"/>
                  <w:marBottom w:val="0"/>
                  <w:divBdr>
                    <w:top w:val="none" w:sz="0" w:space="0" w:color="auto"/>
                    <w:left w:val="none" w:sz="0" w:space="0" w:color="auto"/>
                    <w:bottom w:val="none" w:sz="0" w:space="0" w:color="auto"/>
                    <w:right w:val="none" w:sz="0" w:space="0" w:color="auto"/>
                  </w:divBdr>
                  <w:divsChild>
                    <w:div w:id="16255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38958">
      <w:bodyDiv w:val="1"/>
      <w:marLeft w:val="0"/>
      <w:marRight w:val="0"/>
      <w:marTop w:val="0"/>
      <w:marBottom w:val="0"/>
      <w:divBdr>
        <w:top w:val="none" w:sz="0" w:space="0" w:color="auto"/>
        <w:left w:val="none" w:sz="0" w:space="0" w:color="auto"/>
        <w:bottom w:val="none" w:sz="0" w:space="0" w:color="auto"/>
        <w:right w:val="none" w:sz="0" w:space="0" w:color="auto"/>
      </w:divBdr>
    </w:div>
    <w:div w:id="706487226">
      <w:bodyDiv w:val="1"/>
      <w:marLeft w:val="0"/>
      <w:marRight w:val="0"/>
      <w:marTop w:val="0"/>
      <w:marBottom w:val="0"/>
      <w:divBdr>
        <w:top w:val="none" w:sz="0" w:space="0" w:color="auto"/>
        <w:left w:val="none" w:sz="0" w:space="0" w:color="auto"/>
        <w:bottom w:val="none" w:sz="0" w:space="0" w:color="auto"/>
        <w:right w:val="none" w:sz="0" w:space="0" w:color="auto"/>
      </w:divBdr>
      <w:divsChild>
        <w:div w:id="964309233">
          <w:marLeft w:val="0"/>
          <w:marRight w:val="1"/>
          <w:marTop w:val="0"/>
          <w:marBottom w:val="0"/>
          <w:divBdr>
            <w:top w:val="none" w:sz="0" w:space="0" w:color="auto"/>
            <w:left w:val="none" w:sz="0" w:space="0" w:color="auto"/>
            <w:bottom w:val="none" w:sz="0" w:space="0" w:color="auto"/>
            <w:right w:val="none" w:sz="0" w:space="0" w:color="auto"/>
          </w:divBdr>
          <w:divsChild>
            <w:div w:id="1576282780">
              <w:marLeft w:val="0"/>
              <w:marRight w:val="0"/>
              <w:marTop w:val="0"/>
              <w:marBottom w:val="0"/>
              <w:divBdr>
                <w:top w:val="none" w:sz="0" w:space="0" w:color="auto"/>
                <w:left w:val="none" w:sz="0" w:space="0" w:color="auto"/>
                <w:bottom w:val="none" w:sz="0" w:space="0" w:color="auto"/>
                <w:right w:val="none" w:sz="0" w:space="0" w:color="auto"/>
              </w:divBdr>
              <w:divsChild>
                <w:div w:id="1202934055">
                  <w:marLeft w:val="0"/>
                  <w:marRight w:val="1"/>
                  <w:marTop w:val="0"/>
                  <w:marBottom w:val="0"/>
                  <w:divBdr>
                    <w:top w:val="none" w:sz="0" w:space="0" w:color="auto"/>
                    <w:left w:val="none" w:sz="0" w:space="0" w:color="auto"/>
                    <w:bottom w:val="none" w:sz="0" w:space="0" w:color="auto"/>
                    <w:right w:val="none" w:sz="0" w:space="0" w:color="auto"/>
                  </w:divBdr>
                  <w:divsChild>
                    <w:div w:id="524634326">
                      <w:marLeft w:val="0"/>
                      <w:marRight w:val="0"/>
                      <w:marTop w:val="0"/>
                      <w:marBottom w:val="0"/>
                      <w:divBdr>
                        <w:top w:val="none" w:sz="0" w:space="0" w:color="auto"/>
                        <w:left w:val="none" w:sz="0" w:space="0" w:color="auto"/>
                        <w:bottom w:val="none" w:sz="0" w:space="0" w:color="auto"/>
                        <w:right w:val="none" w:sz="0" w:space="0" w:color="auto"/>
                      </w:divBdr>
                      <w:divsChild>
                        <w:div w:id="1551649711">
                          <w:marLeft w:val="0"/>
                          <w:marRight w:val="0"/>
                          <w:marTop w:val="0"/>
                          <w:marBottom w:val="0"/>
                          <w:divBdr>
                            <w:top w:val="none" w:sz="0" w:space="0" w:color="auto"/>
                            <w:left w:val="none" w:sz="0" w:space="0" w:color="auto"/>
                            <w:bottom w:val="none" w:sz="0" w:space="0" w:color="auto"/>
                            <w:right w:val="none" w:sz="0" w:space="0" w:color="auto"/>
                          </w:divBdr>
                          <w:divsChild>
                            <w:div w:id="1370104717">
                              <w:marLeft w:val="0"/>
                              <w:marRight w:val="0"/>
                              <w:marTop w:val="120"/>
                              <w:marBottom w:val="360"/>
                              <w:divBdr>
                                <w:top w:val="none" w:sz="0" w:space="0" w:color="auto"/>
                                <w:left w:val="none" w:sz="0" w:space="0" w:color="auto"/>
                                <w:bottom w:val="none" w:sz="0" w:space="0" w:color="auto"/>
                                <w:right w:val="none" w:sz="0" w:space="0" w:color="auto"/>
                              </w:divBdr>
                              <w:divsChild>
                                <w:div w:id="770514514">
                                  <w:marLeft w:val="420"/>
                                  <w:marRight w:val="0"/>
                                  <w:marTop w:val="0"/>
                                  <w:marBottom w:val="0"/>
                                  <w:divBdr>
                                    <w:top w:val="none" w:sz="0" w:space="0" w:color="auto"/>
                                    <w:left w:val="none" w:sz="0" w:space="0" w:color="auto"/>
                                    <w:bottom w:val="none" w:sz="0" w:space="0" w:color="auto"/>
                                    <w:right w:val="none" w:sz="0" w:space="0" w:color="auto"/>
                                  </w:divBdr>
                                  <w:divsChild>
                                    <w:div w:id="317851803">
                                      <w:marLeft w:val="0"/>
                                      <w:marRight w:val="0"/>
                                      <w:marTop w:val="0"/>
                                      <w:marBottom w:val="0"/>
                                      <w:divBdr>
                                        <w:top w:val="none" w:sz="0" w:space="0" w:color="auto"/>
                                        <w:left w:val="none" w:sz="0" w:space="0" w:color="auto"/>
                                        <w:bottom w:val="none" w:sz="0" w:space="0" w:color="auto"/>
                                        <w:right w:val="none" w:sz="0" w:space="0" w:color="auto"/>
                                      </w:divBdr>
                                      <w:divsChild>
                                        <w:div w:id="13467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260201">
      <w:bodyDiv w:val="1"/>
      <w:marLeft w:val="0"/>
      <w:marRight w:val="0"/>
      <w:marTop w:val="0"/>
      <w:marBottom w:val="0"/>
      <w:divBdr>
        <w:top w:val="none" w:sz="0" w:space="0" w:color="auto"/>
        <w:left w:val="none" w:sz="0" w:space="0" w:color="auto"/>
        <w:bottom w:val="none" w:sz="0" w:space="0" w:color="auto"/>
        <w:right w:val="none" w:sz="0" w:space="0" w:color="auto"/>
      </w:divBdr>
    </w:div>
    <w:div w:id="710348540">
      <w:bodyDiv w:val="1"/>
      <w:marLeft w:val="0"/>
      <w:marRight w:val="0"/>
      <w:marTop w:val="0"/>
      <w:marBottom w:val="0"/>
      <w:divBdr>
        <w:top w:val="none" w:sz="0" w:space="0" w:color="auto"/>
        <w:left w:val="none" w:sz="0" w:space="0" w:color="auto"/>
        <w:bottom w:val="none" w:sz="0" w:space="0" w:color="auto"/>
        <w:right w:val="none" w:sz="0" w:space="0" w:color="auto"/>
      </w:divBdr>
      <w:divsChild>
        <w:div w:id="786891664">
          <w:marLeft w:val="0"/>
          <w:marRight w:val="1"/>
          <w:marTop w:val="0"/>
          <w:marBottom w:val="0"/>
          <w:divBdr>
            <w:top w:val="none" w:sz="0" w:space="0" w:color="auto"/>
            <w:left w:val="none" w:sz="0" w:space="0" w:color="auto"/>
            <w:bottom w:val="none" w:sz="0" w:space="0" w:color="auto"/>
            <w:right w:val="none" w:sz="0" w:space="0" w:color="auto"/>
          </w:divBdr>
          <w:divsChild>
            <w:div w:id="1994139912">
              <w:marLeft w:val="0"/>
              <w:marRight w:val="0"/>
              <w:marTop w:val="0"/>
              <w:marBottom w:val="0"/>
              <w:divBdr>
                <w:top w:val="none" w:sz="0" w:space="0" w:color="auto"/>
                <w:left w:val="none" w:sz="0" w:space="0" w:color="auto"/>
                <w:bottom w:val="none" w:sz="0" w:space="0" w:color="auto"/>
                <w:right w:val="none" w:sz="0" w:space="0" w:color="auto"/>
              </w:divBdr>
              <w:divsChild>
                <w:div w:id="1767535640">
                  <w:marLeft w:val="0"/>
                  <w:marRight w:val="1"/>
                  <w:marTop w:val="0"/>
                  <w:marBottom w:val="0"/>
                  <w:divBdr>
                    <w:top w:val="none" w:sz="0" w:space="0" w:color="auto"/>
                    <w:left w:val="none" w:sz="0" w:space="0" w:color="auto"/>
                    <w:bottom w:val="none" w:sz="0" w:space="0" w:color="auto"/>
                    <w:right w:val="none" w:sz="0" w:space="0" w:color="auto"/>
                  </w:divBdr>
                  <w:divsChild>
                    <w:div w:id="745297175">
                      <w:marLeft w:val="0"/>
                      <w:marRight w:val="0"/>
                      <w:marTop w:val="0"/>
                      <w:marBottom w:val="0"/>
                      <w:divBdr>
                        <w:top w:val="none" w:sz="0" w:space="0" w:color="auto"/>
                        <w:left w:val="none" w:sz="0" w:space="0" w:color="auto"/>
                        <w:bottom w:val="none" w:sz="0" w:space="0" w:color="auto"/>
                        <w:right w:val="none" w:sz="0" w:space="0" w:color="auto"/>
                      </w:divBdr>
                      <w:divsChild>
                        <w:div w:id="1937782575">
                          <w:marLeft w:val="0"/>
                          <w:marRight w:val="0"/>
                          <w:marTop w:val="0"/>
                          <w:marBottom w:val="0"/>
                          <w:divBdr>
                            <w:top w:val="none" w:sz="0" w:space="0" w:color="auto"/>
                            <w:left w:val="none" w:sz="0" w:space="0" w:color="auto"/>
                            <w:bottom w:val="none" w:sz="0" w:space="0" w:color="auto"/>
                            <w:right w:val="none" w:sz="0" w:space="0" w:color="auto"/>
                          </w:divBdr>
                          <w:divsChild>
                            <w:div w:id="2006128661">
                              <w:marLeft w:val="0"/>
                              <w:marRight w:val="0"/>
                              <w:marTop w:val="120"/>
                              <w:marBottom w:val="360"/>
                              <w:divBdr>
                                <w:top w:val="none" w:sz="0" w:space="0" w:color="auto"/>
                                <w:left w:val="none" w:sz="0" w:space="0" w:color="auto"/>
                                <w:bottom w:val="none" w:sz="0" w:space="0" w:color="auto"/>
                                <w:right w:val="none" w:sz="0" w:space="0" w:color="auto"/>
                              </w:divBdr>
                              <w:divsChild>
                                <w:div w:id="1848136156">
                                  <w:marLeft w:val="0"/>
                                  <w:marRight w:val="0"/>
                                  <w:marTop w:val="0"/>
                                  <w:marBottom w:val="0"/>
                                  <w:divBdr>
                                    <w:top w:val="none" w:sz="0" w:space="0" w:color="auto"/>
                                    <w:left w:val="none" w:sz="0" w:space="0" w:color="auto"/>
                                    <w:bottom w:val="none" w:sz="0" w:space="0" w:color="auto"/>
                                    <w:right w:val="none" w:sz="0" w:space="0" w:color="auto"/>
                                  </w:divBdr>
                                  <w:divsChild>
                                    <w:div w:id="16791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88366">
      <w:bodyDiv w:val="1"/>
      <w:marLeft w:val="0"/>
      <w:marRight w:val="0"/>
      <w:marTop w:val="0"/>
      <w:marBottom w:val="0"/>
      <w:divBdr>
        <w:top w:val="none" w:sz="0" w:space="0" w:color="auto"/>
        <w:left w:val="none" w:sz="0" w:space="0" w:color="auto"/>
        <w:bottom w:val="none" w:sz="0" w:space="0" w:color="auto"/>
        <w:right w:val="none" w:sz="0" w:space="0" w:color="auto"/>
      </w:divBdr>
    </w:div>
    <w:div w:id="720246599">
      <w:bodyDiv w:val="1"/>
      <w:marLeft w:val="0"/>
      <w:marRight w:val="0"/>
      <w:marTop w:val="0"/>
      <w:marBottom w:val="0"/>
      <w:divBdr>
        <w:top w:val="none" w:sz="0" w:space="0" w:color="auto"/>
        <w:left w:val="none" w:sz="0" w:space="0" w:color="auto"/>
        <w:bottom w:val="none" w:sz="0" w:space="0" w:color="auto"/>
        <w:right w:val="none" w:sz="0" w:space="0" w:color="auto"/>
      </w:divBdr>
    </w:div>
    <w:div w:id="732889851">
      <w:bodyDiv w:val="1"/>
      <w:marLeft w:val="0"/>
      <w:marRight w:val="0"/>
      <w:marTop w:val="0"/>
      <w:marBottom w:val="0"/>
      <w:divBdr>
        <w:top w:val="none" w:sz="0" w:space="0" w:color="auto"/>
        <w:left w:val="none" w:sz="0" w:space="0" w:color="auto"/>
        <w:bottom w:val="none" w:sz="0" w:space="0" w:color="auto"/>
        <w:right w:val="none" w:sz="0" w:space="0" w:color="auto"/>
      </w:divBdr>
      <w:divsChild>
        <w:div w:id="757140575">
          <w:marLeft w:val="0"/>
          <w:marRight w:val="1"/>
          <w:marTop w:val="0"/>
          <w:marBottom w:val="0"/>
          <w:divBdr>
            <w:top w:val="none" w:sz="0" w:space="0" w:color="auto"/>
            <w:left w:val="none" w:sz="0" w:space="0" w:color="auto"/>
            <w:bottom w:val="none" w:sz="0" w:space="0" w:color="auto"/>
            <w:right w:val="none" w:sz="0" w:space="0" w:color="auto"/>
          </w:divBdr>
          <w:divsChild>
            <w:div w:id="1897206166">
              <w:marLeft w:val="0"/>
              <w:marRight w:val="0"/>
              <w:marTop w:val="0"/>
              <w:marBottom w:val="0"/>
              <w:divBdr>
                <w:top w:val="none" w:sz="0" w:space="0" w:color="auto"/>
                <w:left w:val="none" w:sz="0" w:space="0" w:color="auto"/>
                <w:bottom w:val="none" w:sz="0" w:space="0" w:color="auto"/>
                <w:right w:val="none" w:sz="0" w:space="0" w:color="auto"/>
              </w:divBdr>
              <w:divsChild>
                <w:div w:id="2065130472">
                  <w:marLeft w:val="0"/>
                  <w:marRight w:val="1"/>
                  <w:marTop w:val="0"/>
                  <w:marBottom w:val="0"/>
                  <w:divBdr>
                    <w:top w:val="none" w:sz="0" w:space="0" w:color="auto"/>
                    <w:left w:val="none" w:sz="0" w:space="0" w:color="auto"/>
                    <w:bottom w:val="none" w:sz="0" w:space="0" w:color="auto"/>
                    <w:right w:val="none" w:sz="0" w:space="0" w:color="auto"/>
                  </w:divBdr>
                  <w:divsChild>
                    <w:div w:id="1943757507">
                      <w:marLeft w:val="0"/>
                      <w:marRight w:val="0"/>
                      <w:marTop w:val="0"/>
                      <w:marBottom w:val="0"/>
                      <w:divBdr>
                        <w:top w:val="none" w:sz="0" w:space="0" w:color="auto"/>
                        <w:left w:val="none" w:sz="0" w:space="0" w:color="auto"/>
                        <w:bottom w:val="none" w:sz="0" w:space="0" w:color="auto"/>
                        <w:right w:val="none" w:sz="0" w:space="0" w:color="auto"/>
                      </w:divBdr>
                      <w:divsChild>
                        <w:div w:id="279070431">
                          <w:marLeft w:val="0"/>
                          <w:marRight w:val="0"/>
                          <w:marTop w:val="0"/>
                          <w:marBottom w:val="0"/>
                          <w:divBdr>
                            <w:top w:val="none" w:sz="0" w:space="0" w:color="auto"/>
                            <w:left w:val="none" w:sz="0" w:space="0" w:color="auto"/>
                            <w:bottom w:val="none" w:sz="0" w:space="0" w:color="auto"/>
                            <w:right w:val="none" w:sz="0" w:space="0" w:color="auto"/>
                          </w:divBdr>
                          <w:divsChild>
                            <w:div w:id="1477718764">
                              <w:marLeft w:val="0"/>
                              <w:marRight w:val="0"/>
                              <w:marTop w:val="120"/>
                              <w:marBottom w:val="360"/>
                              <w:divBdr>
                                <w:top w:val="none" w:sz="0" w:space="0" w:color="auto"/>
                                <w:left w:val="none" w:sz="0" w:space="0" w:color="auto"/>
                                <w:bottom w:val="none" w:sz="0" w:space="0" w:color="auto"/>
                                <w:right w:val="none" w:sz="0" w:space="0" w:color="auto"/>
                              </w:divBdr>
                              <w:divsChild>
                                <w:div w:id="604072870">
                                  <w:marLeft w:val="0"/>
                                  <w:marRight w:val="0"/>
                                  <w:marTop w:val="0"/>
                                  <w:marBottom w:val="0"/>
                                  <w:divBdr>
                                    <w:top w:val="none" w:sz="0" w:space="0" w:color="auto"/>
                                    <w:left w:val="none" w:sz="0" w:space="0" w:color="auto"/>
                                    <w:bottom w:val="none" w:sz="0" w:space="0" w:color="auto"/>
                                    <w:right w:val="none" w:sz="0" w:space="0" w:color="auto"/>
                                  </w:divBdr>
                                  <w:divsChild>
                                    <w:div w:id="849636254">
                                      <w:marLeft w:val="0"/>
                                      <w:marRight w:val="0"/>
                                      <w:marTop w:val="0"/>
                                      <w:marBottom w:val="0"/>
                                      <w:divBdr>
                                        <w:top w:val="none" w:sz="0" w:space="0" w:color="auto"/>
                                        <w:left w:val="none" w:sz="0" w:space="0" w:color="auto"/>
                                        <w:bottom w:val="none" w:sz="0" w:space="0" w:color="auto"/>
                                        <w:right w:val="none" w:sz="0" w:space="0" w:color="auto"/>
                                      </w:divBdr>
                                    </w:div>
                                  </w:divsChild>
                                </w:div>
                                <w:div w:id="657345799">
                                  <w:marLeft w:val="0"/>
                                  <w:marRight w:val="0"/>
                                  <w:marTop w:val="0"/>
                                  <w:marBottom w:val="0"/>
                                  <w:divBdr>
                                    <w:top w:val="none" w:sz="0" w:space="0" w:color="auto"/>
                                    <w:left w:val="none" w:sz="0" w:space="0" w:color="auto"/>
                                    <w:bottom w:val="none" w:sz="0" w:space="0" w:color="auto"/>
                                    <w:right w:val="none" w:sz="0" w:space="0" w:color="auto"/>
                                  </w:divBdr>
                                  <w:divsChild>
                                    <w:div w:id="1991252738">
                                      <w:marLeft w:val="0"/>
                                      <w:marRight w:val="0"/>
                                      <w:marTop w:val="0"/>
                                      <w:marBottom w:val="0"/>
                                      <w:divBdr>
                                        <w:top w:val="none" w:sz="0" w:space="0" w:color="auto"/>
                                        <w:left w:val="none" w:sz="0" w:space="0" w:color="auto"/>
                                        <w:bottom w:val="none" w:sz="0" w:space="0" w:color="auto"/>
                                        <w:right w:val="none" w:sz="0" w:space="0" w:color="auto"/>
                                      </w:divBdr>
                                    </w:div>
                                  </w:divsChild>
                                </w:div>
                                <w:div w:id="1051152906">
                                  <w:marLeft w:val="0"/>
                                  <w:marRight w:val="0"/>
                                  <w:marTop w:val="0"/>
                                  <w:marBottom w:val="0"/>
                                  <w:divBdr>
                                    <w:top w:val="none" w:sz="0" w:space="0" w:color="auto"/>
                                    <w:left w:val="none" w:sz="0" w:space="0" w:color="auto"/>
                                    <w:bottom w:val="none" w:sz="0" w:space="0" w:color="auto"/>
                                    <w:right w:val="none" w:sz="0" w:space="0" w:color="auto"/>
                                  </w:divBdr>
                                </w:div>
                                <w:div w:id="1412044076">
                                  <w:marLeft w:val="0"/>
                                  <w:marRight w:val="0"/>
                                  <w:marTop w:val="0"/>
                                  <w:marBottom w:val="0"/>
                                  <w:divBdr>
                                    <w:top w:val="none" w:sz="0" w:space="0" w:color="auto"/>
                                    <w:left w:val="none" w:sz="0" w:space="0" w:color="auto"/>
                                    <w:bottom w:val="none" w:sz="0" w:space="0" w:color="auto"/>
                                    <w:right w:val="none" w:sz="0" w:space="0" w:color="auto"/>
                                  </w:divBdr>
                                </w:div>
                                <w:div w:id="1848861082">
                                  <w:marLeft w:val="0"/>
                                  <w:marRight w:val="0"/>
                                  <w:marTop w:val="0"/>
                                  <w:marBottom w:val="0"/>
                                  <w:divBdr>
                                    <w:top w:val="none" w:sz="0" w:space="0" w:color="auto"/>
                                    <w:left w:val="none" w:sz="0" w:space="0" w:color="auto"/>
                                    <w:bottom w:val="none" w:sz="0" w:space="0" w:color="auto"/>
                                    <w:right w:val="none" w:sz="0" w:space="0" w:color="auto"/>
                                  </w:divBdr>
                                  <w:divsChild>
                                    <w:div w:id="10435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965598">
      <w:bodyDiv w:val="1"/>
      <w:marLeft w:val="0"/>
      <w:marRight w:val="0"/>
      <w:marTop w:val="0"/>
      <w:marBottom w:val="0"/>
      <w:divBdr>
        <w:top w:val="none" w:sz="0" w:space="0" w:color="auto"/>
        <w:left w:val="none" w:sz="0" w:space="0" w:color="auto"/>
        <w:bottom w:val="none" w:sz="0" w:space="0" w:color="auto"/>
        <w:right w:val="none" w:sz="0" w:space="0" w:color="auto"/>
      </w:divBdr>
    </w:div>
    <w:div w:id="734619739">
      <w:bodyDiv w:val="1"/>
      <w:marLeft w:val="0"/>
      <w:marRight w:val="0"/>
      <w:marTop w:val="0"/>
      <w:marBottom w:val="0"/>
      <w:divBdr>
        <w:top w:val="none" w:sz="0" w:space="0" w:color="auto"/>
        <w:left w:val="none" w:sz="0" w:space="0" w:color="auto"/>
        <w:bottom w:val="none" w:sz="0" w:space="0" w:color="auto"/>
        <w:right w:val="none" w:sz="0" w:space="0" w:color="auto"/>
      </w:divBdr>
    </w:div>
    <w:div w:id="735515650">
      <w:bodyDiv w:val="1"/>
      <w:marLeft w:val="0"/>
      <w:marRight w:val="0"/>
      <w:marTop w:val="0"/>
      <w:marBottom w:val="0"/>
      <w:divBdr>
        <w:top w:val="none" w:sz="0" w:space="0" w:color="auto"/>
        <w:left w:val="none" w:sz="0" w:space="0" w:color="auto"/>
        <w:bottom w:val="none" w:sz="0" w:space="0" w:color="auto"/>
        <w:right w:val="none" w:sz="0" w:space="0" w:color="auto"/>
      </w:divBdr>
      <w:divsChild>
        <w:div w:id="457258135">
          <w:marLeft w:val="0"/>
          <w:marRight w:val="1"/>
          <w:marTop w:val="0"/>
          <w:marBottom w:val="0"/>
          <w:divBdr>
            <w:top w:val="none" w:sz="0" w:space="0" w:color="auto"/>
            <w:left w:val="none" w:sz="0" w:space="0" w:color="auto"/>
            <w:bottom w:val="none" w:sz="0" w:space="0" w:color="auto"/>
            <w:right w:val="none" w:sz="0" w:space="0" w:color="auto"/>
          </w:divBdr>
          <w:divsChild>
            <w:div w:id="2017999326">
              <w:marLeft w:val="0"/>
              <w:marRight w:val="0"/>
              <w:marTop w:val="0"/>
              <w:marBottom w:val="0"/>
              <w:divBdr>
                <w:top w:val="none" w:sz="0" w:space="0" w:color="auto"/>
                <w:left w:val="none" w:sz="0" w:space="0" w:color="auto"/>
                <w:bottom w:val="none" w:sz="0" w:space="0" w:color="auto"/>
                <w:right w:val="none" w:sz="0" w:space="0" w:color="auto"/>
              </w:divBdr>
              <w:divsChild>
                <w:div w:id="1561669768">
                  <w:marLeft w:val="0"/>
                  <w:marRight w:val="1"/>
                  <w:marTop w:val="0"/>
                  <w:marBottom w:val="0"/>
                  <w:divBdr>
                    <w:top w:val="none" w:sz="0" w:space="0" w:color="auto"/>
                    <w:left w:val="none" w:sz="0" w:space="0" w:color="auto"/>
                    <w:bottom w:val="none" w:sz="0" w:space="0" w:color="auto"/>
                    <w:right w:val="none" w:sz="0" w:space="0" w:color="auto"/>
                  </w:divBdr>
                  <w:divsChild>
                    <w:div w:id="153883001">
                      <w:marLeft w:val="0"/>
                      <w:marRight w:val="0"/>
                      <w:marTop w:val="0"/>
                      <w:marBottom w:val="0"/>
                      <w:divBdr>
                        <w:top w:val="none" w:sz="0" w:space="0" w:color="auto"/>
                        <w:left w:val="none" w:sz="0" w:space="0" w:color="auto"/>
                        <w:bottom w:val="none" w:sz="0" w:space="0" w:color="auto"/>
                        <w:right w:val="none" w:sz="0" w:space="0" w:color="auto"/>
                      </w:divBdr>
                      <w:divsChild>
                        <w:div w:id="1117027544">
                          <w:marLeft w:val="0"/>
                          <w:marRight w:val="0"/>
                          <w:marTop w:val="0"/>
                          <w:marBottom w:val="0"/>
                          <w:divBdr>
                            <w:top w:val="none" w:sz="0" w:space="0" w:color="auto"/>
                            <w:left w:val="none" w:sz="0" w:space="0" w:color="auto"/>
                            <w:bottom w:val="none" w:sz="0" w:space="0" w:color="auto"/>
                            <w:right w:val="none" w:sz="0" w:space="0" w:color="auto"/>
                          </w:divBdr>
                          <w:divsChild>
                            <w:div w:id="1884704789">
                              <w:marLeft w:val="0"/>
                              <w:marRight w:val="0"/>
                              <w:marTop w:val="120"/>
                              <w:marBottom w:val="360"/>
                              <w:divBdr>
                                <w:top w:val="none" w:sz="0" w:space="0" w:color="auto"/>
                                <w:left w:val="none" w:sz="0" w:space="0" w:color="auto"/>
                                <w:bottom w:val="none" w:sz="0" w:space="0" w:color="auto"/>
                                <w:right w:val="none" w:sz="0" w:space="0" w:color="auto"/>
                              </w:divBdr>
                              <w:divsChild>
                                <w:div w:id="1774933942">
                                  <w:marLeft w:val="0"/>
                                  <w:marRight w:val="0"/>
                                  <w:marTop w:val="0"/>
                                  <w:marBottom w:val="0"/>
                                  <w:divBdr>
                                    <w:top w:val="none" w:sz="0" w:space="0" w:color="auto"/>
                                    <w:left w:val="none" w:sz="0" w:space="0" w:color="auto"/>
                                    <w:bottom w:val="none" w:sz="0" w:space="0" w:color="auto"/>
                                    <w:right w:val="none" w:sz="0" w:space="0" w:color="auto"/>
                                  </w:divBdr>
                                  <w:divsChild>
                                    <w:div w:id="1124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947149">
      <w:bodyDiv w:val="1"/>
      <w:marLeft w:val="0"/>
      <w:marRight w:val="0"/>
      <w:marTop w:val="0"/>
      <w:marBottom w:val="0"/>
      <w:divBdr>
        <w:top w:val="none" w:sz="0" w:space="0" w:color="auto"/>
        <w:left w:val="none" w:sz="0" w:space="0" w:color="auto"/>
        <w:bottom w:val="none" w:sz="0" w:space="0" w:color="auto"/>
        <w:right w:val="none" w:sz="0" w:space="0" w:color="auto"/>
      </w:divBdr>
      <w:divsChild>
        <w:div w:id="1256551560">
          <w:marLeft w:val="0"/>
          <w:marRight w:val="0"/>
          <w:marTop w:val="0"/>
          <w:marBottom w:val="0"/>
          <w:divBdr>
            <w:top w:val="none" w:sz="0" w:space="0" w:color="auto"/>
            <w:left w:val="none" w:sz="0" w:space="0" w:color="auto"/>
            <w:bottom w:val="none" w:sz="0" w:space="0" w:color="auto"/>
            <w:right w:val="none" w:sz="0" w:space="0" w:color="auto"/>
          </w:divBdr>
          <w:divsChild>
            <w:div w:id="843015707">
              <w:marLeft w:val="0"/>
              <w:marRight w:val="-4500"/>
              <w:marTop w:val="0"/>
              <w:marBottom w:val="0"/>
              <w:divBdr>
                <w:top w:val="none" w:sz="0" w:space="0" w:color="auto"/>
                <w:left w:val="none" w:sz="0" w:space="0" w:color="auto"/>
                <w:bottom w:val="none" w:sz="0" w:space="0" w:color="auto"/>
                <w:right w:val="none" w:sz="0" w:space="0" w:color="auto"/>
              </w:divBdr>
              <w:divsChild>
                <w:div w:id="1037852066">
                  <w:marLeft w:val="0"/>
                  <w:marRight w:val="4500"/>
                  <w:marTop w:val="0"/>
                  <w:marBottom w:val="0"/>
                  <w:divBdr>
                    <w:top w:val="none" w:sz="0" w:space="0" w:color="auto"/>
                    <w:left w:val="none" w:sz="0" w:space="0" w:color="auto"/>
                    <w:bottom w:val="none" w:sz="0" w:space="0" w:color="auto"/>
                    <w:right w:val="none" w:sz="0" w:space="0" w:color="auto"/>
                  </w:divBdr>
                  <w:divsChild>
                    <w:div w:id="666904083">
                      <w:marLeft w:val="0"/>
                      <w:marRight w:val="0"/>
                      <w:marTop w:val="0"/>
                      <w:marBottom w:val="0"/>
                      <w:divBdr>
                        <w:top w:val="none" w:sz="0" w:space="0" w:color="auto"/>
                        <w:left w:val="none" w:sz="0" w:space="0" w:color="auto"/>
                        <w:bottom w:val="none" w:sz="0" w:space="0" w:color="auto"/>
                        <w:right w:val="none" w:sz="0" w:space="0" w:color="auto"/>
                      </w:divBdr>
                      <w:divsChild>
                        <w:div w:id="1633704991">
                          <w:marLeft w:val="0"/>
                          <w:marRight w:val="0"/>
                          <w:marTop w:val="0"/>
                          <w:marBottom w:val="0"/>
                          <w:divBdr>
                            <w:top w:val="none" w:sz="0" w:space="0" w:color="auto"/>
                            <w:left w:val="none" w:sz="0" w:space="0" w:color="auto"/>
                            <w:bottom w:val="none" w:sz="0" w:space="0" w:color="auto"/>
                            <w:right w:val="none" w:sz="0" w:space="0" w:color="auto"/>
                          </w:divBdr>
                          <w:divsChild>
                            <w:div w:id="146946902">
                              <w:marLeft w:val="0"/>
                              <w:marRight w:val="150"/>
                              <w:marTop w:val="0"/>
                              <w:marBottom w:val="0"/>
                              <w:divBdr>
                                <w:top w:val="none" w:sz="0" w:space="0" w:color="auto"/>
                                <w:left w:val="none" w:sz="0" w:space="0" w:color="auto"/>
                                <w:bottom w:val="none" w:sz="0" w:space="0" w:color="auto"/>
                                <w:right w:val="none" w:sz="0" w:space="0" w:color="auto"/>
                              </w:divBdr>
                              <w:divsChild>
                                <w:div w:id="1792355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526225">
      <w:bodyDiv w:val="1"/>
      <w:marLeft w:val="0"/>
      <w:marRight w:val="0"/>
      <w:marTop w:val="0"/>
      <w:marBottom w:val="0"/>
      <w:divBdr>
        <w:top w:val="none" w:sz="0" w:space="0" w:color="auto"/>
        <w:left w:val="none" w:sz="0" w:space="0" w:color="auto"/>
        <w:bottom w:val="none" w:sz="0" w:space="0" w:color="auto"/>
        <w:right w:val="none" w:sz="0" w:space="0" w:color="auto"/>
      </w:divBdr>
    </w:div>
    <w:div w:id="744182085">
      <w:bodyDiv w:val="1"/>
      <w:marLeft w:val="0"/>
      <w:marRight w:val="0"/>
      <w:marTop w:val="0"/>
      <w:marBottom w:val="0"/>
      <w:divBdr>
        <w:top w:val="none" w:sz="0" w:space="0" w:color="auto"/>
        <w:left w:val="none" w:sz="0" w:space="0" w:color="auto"/>
        <w:bottom w:val="none" w:sz="0" w:space="0" w:color="auto"/>
        <w:right w:val="none" w:sz="0" w:space="0" w:color="auto"/>
      </w:divBdr>
      <w:divsChild>
        <w:div w:id="1407340207">
          <w:marLeft w:val="0"/>
          <w:marRight w:val="1"/>
          <w:marTop w:val="0"/>
          <w:marBottom w:val="0"/>
          <w:divBdr>
            <w:top w:val="none" w:sz="0" w:space="0" w:color="auto"/>
            <w:left w:val="none" w:sz="0" w:space="0" w:color="auto"/>
            <w:bottom w:val="none" w:sz="0" w:space="0" w:color="auto"/>
            <w:right w:val="none" w:sz="0" w:space="0" w:color="auto"/>
          </w:divBdr>
          <w:divsChild>
            <w:div w:id="758331872">
              <w:marLeft w:val="0"/>
              <w:marRight w:val="0"/>
              <w:marTop w:val="0"/>
              <w:marBottom w:val="0"/>
              <w:divBdr>
                <w:top w:val="none" w:sz="0" w:space="0" w:color="auto"/>
                <w:left w:val="none" w:sz="0" w:space="0" w:color="auto"/>
                <w:bottom w:val="none" w:sz="0" w:space="0" w:color="auto"/>
                <w:right w:val="none" w:sz="0" w:space="0" w:color="auto"/>
              </w:divBdr>
              <w:divsChild>
                <w:div w:id="488794567">
                  <w:marLeft w:val="0"/>
                  <w:marRight w:val="1"/>
                  <w:marTop w:val="0"/>
                  <w:marBottom w:val="0"/>
                  <w:divBdr>
                    <w:top w:val="none" w:sz="0" w:space="0" w:color="auto"/>
                    <w:left w:val="none" w:sz="0" w:space="0" w:color="auto"/>
                    <w:bottom w:val="none" w:sz="0" w:space="0" w:color="auto"/>
                    <w:right w:val="none" w:sz="0" w:space="0" w:color="auto"/>
                  </w:divBdr>
                  <w:divsChild>
                    <w:div w:id="1921790099">
                      <w:marLeft w:val="0"/>
                      <w:marRight w:val="0"/>
                      <w:marTop w:val="0"/>
                      <w:marBottom w:val="0"/>
                      <w:divBdr>
                        <w:top w:val="none" w:sz="0" w:space="0" w:color="auto"/>
                        <w:left w:val="none" w:sz="0" w:space="0" w:color="auto"/>
                        <w:bottom w:val="none" w:sz="0" w:space="0" w:color="auto"/>
                        <w:right w:val="none" w:sz="0" w:space="0" w:color="auto"/>
                      </w:divBdr>
                      <w:divsChild>
                        <w:div w:id="1309675000">
                          <w:marLeft w:val="0"/>
                          <w:marRight w:val="0"/>
                          <w:marTop w:val="0"/>
                          <w:marBottom w:val="0"/>
                          <w:divBdr>
                            <w:top w:val="none" w:sz="0" w:space="0" w:color="auto"/>
                            <w:left w:val="none" w:sz="0" w:space="0" w:color="auto"/>
                            <w:bottom w:val="none" w:sz="0" w:space="0" w:color="auto"/>
                            <w:right w:val="none" w:sz="0" w:space="0" w:color="auto"/>
                          </w:divBdr>
                          <w:divsChild>
                            <w:div w:id="410126562">
                              <w:marLeft w:val="0"/>
                              <w:marRight w:val="0"/>
                              <w:marTop w:val="120"/>
                              <w:marBottom w:val="360"/>
                              <w:divBdr>
                                <w:top w:val="none" w:sz="0" w:space="0" w:color="auto"/>
                                <w:left w:val="none" w:sz="0" w:space="0" w:color="auto"/>
                                <w:bottom w:val="none" w:sz="0" w:space="0" w:color="auto"/>
                                <w:right w:val="none" w:sz="0" w:space="0" w:color="auto"/>
                              </w:divBdr>
                              <w:divsChild>
                                <w:div w:id="1856797982">
                                  <w:marLeft w:val="0"/>
                                  <w:marRight w:val="0"/>
                                  <w:marTop w:val="0"/>
                                  <w:marBottom w:val="0"/>
                                  <w:divBdr>
                                    <w:top w:val="none" w:sz="0" w:space="0" w:color="auto"/>
                                    <w:left w:val="none" w:sz="0" w:space="0" w:color="auto"/>
                                    <w:bottom w:val="none" w:sz="0" w:space="0" w:color="auto"/>
                                    <w:right w:val="none" w:sz="0" w:space="0" w:color="auto"/>
                                  </w:divBdr>
                                  <w:divsChild>
                                    <w:div w:id="12913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450281">
      <w:bodyDiv w:val="1"/>
      <w:marLeft w:val="0"/>
      <w:marRight w:val="0"/>
      <w:marTop w:val="0"/>
      <w:marBottom w:val="0"/>
      <w:divBdr>
        <w:top w:val="none" w:sz="0" w:space="0" w:color="auto"/>
        <w:left w:val="none" w:sz="0" w:space="0" w:color="auto"/>
        <w:bottom w:val="none" w:sz="0" w:space="0" w:color="auto"/>
        <w:right w:val="none" w:sz="0" w:space="0" w:color="auto"/>
      </w:divBdr>
    </w:div>
    <w:div w:id="746222144">
      <w:bodyDiv w:val="1"/>
      <w:marLeft w:val="0"/>
      <w:marRight w:val="0"/>
      <w:marTop w:val="0"/>
      <w:marBottom w:val="0"/>
      <w:divBdr>
        <w:top w:val="none" w:sz="0" w:space="0" w:color="auto"/>
        <w:left w:val="none" w:sz="0" w:space="0" w:color="auto"/>
        <w:bottom w:val="none" w:sz="0" w:space="0" w:color="auto"/>
        <w:right w:val="none" w:sz="0" w:space="0" w:color="auto"/>
      </w:divBdr>
    </w:div>
    <w:div w:id="747114145">
      <w:bodyDiv w:val="1"/>
      <w:marLeft w:val="0"/>
      <w:marRight w:val="0"/>
      <w:marTop w:val="0"/>
      <w:marBottom w:val="0"/>
      <w:divBdr>
        <w:top w:val="none" w:sz="0" w:space="0" w:color="auto"/>
        <w:left w:val="none" w:sz="0" w:space="0" w:color="auto"/>
        <w:bottom w:val="none" w:sz="0" w:space="0" w:color="auto"/>
        <w:right w:val="none" w:sz="0" w:space="0" w:color="auto"/>
      </w:divBdr>
      <w:divsChild>
        <w:div w:id="486946330">
          <w:marLeft w:val="0"/>
          <w:marRight w:val="1"/>
          <w:marTop w:val="0"/>
          <w:marBottom w:val="0"/>
          <w:divBdr>
            <w:top w:val="none" w:sz="0" w:space="0" w:color="auto"/>
            <w:left w:val="none" w:sz="0" w:space="0" w:color="auto"/>
            <w:bottom w:val="none" w:sz="0" w:space="0" w:color="auto"/>
            <w:right w:val="none" w:sz="0" w:space="0" w:color="auto"/>
          </w:divBdr>
          <w:divsChild>
            <w:div w:id="1179614357">
              <w:marLeft w:val="0"/>
              <w:marRight w:val="0"/>
              <w:marTop w:val="0"/>
              <w:marBottom w:val="0"/>
              <w:divBdr>
                <w:top w:val="none" w:sz="0" w:space="0" w:color="auto"/>
                <w:left w:val="none" w:sz="0" w:space="0" w:color="auto"/>
                <w:bottom w:val="none" w:sz="0" w:space="0" w:color="auto"/>
                <w:right w:val="none" w:sz="0" w:space="0" w:color="auto"/>
              </w:divBdr>
              <w:divsChild>
                <w:div w:id="2009862177">
                  <w:marLeft w:val="0"/>
                  <w:marRight w:val="1"/>
                  <w:marTop w:val="0"/>
                  <w:marBottom w:val="0"/>
                  <w:divBdr>
                    <w:top w:val="none" w:sz="0" w:space="0" w:color="auto"/>
                    <w:left w:val="none" w:sz="0" w:space="0" w:color="auto"/>
                    <w:bottom w:val="none" w:sz="0" w:space="0" w:color="auto"/>
                    <w:right w:val="none" w:sz="0" w:space="0" w:color="auto"/>
                  </w:divBdr>
                  <w:divsChild>
                    <w:div w:id="392044553">
                      <w:marLeft w:val="0"/>
                      <w:marRight w:val="0"/>
                      <w:marTop w:val="0"/>
                      <w:marBottom w:val="0"/>
                      <w:divBdr>
                        <w:top w:val="none" w:sz="0" w:space="0" w:color="auto"/>
                        <w:left w:val="none" w:sz="0" w:space="0" w:color="auto"/>
                        <w:bottom w:val="none" w:sz="0" w:space="0" w:color="auto"/>
                        <w:right w:val="none" w:sz="0" w:space="0" w:color="auto"/>
                      </w:divBdr>
                      <w:divsChild>
                        <w:div w:id="690033669">
                          <w:marLeft w:val="0"/>
                          <w:marRight w:val="0"/>
                          <w:marTop w:val="0"/>
                          <w:marBottom w:val="0"/>
                          <w:divBdr>
                            <w:top w:val="none" w:sz="0" w:space="0" w:color="auto"/>
                            <w:left w:val="none" w:sz="0" w:space="0" w:color="auto"/>
                            <w:bottom w:val="none" w:sz="0" w:space="0" w:color="auto"/>
                            <w:right w:val="none" w:sz="0" w:space="0" w:color="auto"/>
                          </w:divBdr>
                          <w:divsChild>
                            <w:div w:id="830756871">
                              <w:marLeft w:val="0"/>
                              <w:marRight w:val="0"/>
                              <w:marTop w:val="120"/>
                              <w:marBottom w:val="360"/>
                              <w:divBdr>
                                <w:top w:val="none" w:sz="0" w:space="0" w:color="auto"/>
                                <w:left w:val="none" w:sz="0" w:space="0" w:color="auto"/>
                                <w:bottom w:val="none" w:sz="0" w:space="0" w:color="auto"/>
                                <w:right w:val="none" w:sz="0" w:space="0" w:color="auto"/>
                              </w:divBdr>
                              <w:divsChild>
                                <w:div w:id="2050063170">
                                  <w:marLeft w:val="0"/>
                                  <w:marRight w:val="0"/>
                                  <w:marTop w:val="0"/>
                                  <w:marBottom w:val="0"/>
                                  <w:divBdr>
                                    <w:top w:val="none" w:sz="0" w:space="0" w:color="auto"/>
                                    <w:left w:val="none" w:sz="0" w:space="0" w:color="auto"/>
                                    <w:bottom w:val="none" w:sz="0" w:space="0" w:color="auto"/>
                                    <w:right w:val="none" w:sz="0" w:space="0" w:color="auto"/>
                                  </w:divBdr>
                                  <w:divsChild>
                                    <w:div w:id="18764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002929">
      <w:bodyDiv w:val="1"/>
      <w:marLeft w:val="0"/>
      <w:marRight w:val="0"/>
      <w:marTop w:val="0"/>
      <w:marBottom w:val="0"/>
      <w:divBdr>
        <w:top w:val="none" w:sz="0" w:space="0" w:color="auto"/>
        <w:left w:val="none" w:sz="0" w:space="0" w:color="auto"/>
        <w:bottom w:val="none" w:sz="0" w:space="0" w:color="auto"/>
        <w:right w:val="none" w:sz="0" w:space="0" w:color="auto"/>
      </w:divBdr>
      <w:divsChild>
        <w:div w:id="4406457">
          <w:marLeft w:val="0"/>
          <w:marRight w:val="0"/>
          <w:marTop w:val="1440"/>
          <w:marBottom w:val="0"/>
          <w:divBdr>
            <w:top w:val="none" w:sz="0" w:space="0" w:color="auto"/>
            <w:left w:val="none" w:sz="0" w:space="0" w:color="auto"/>
            <w:bottom w:val="none" w:sz="0" w:space="0" w:color="auto"/>
            <w:right w:val="none" w:sz="0" w:space="0" w:color="auto"/>
          </w:divBdr>
          <w:divsChild>
            <w:div w:id="4271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1385">
      <w:bodyDiv w:val="1"/>
      <w:marLeft w:val="0"/>
      <w:marRight w:val="0"/>
      <w:marTop w:val="0"/>
      <w:marBottom w:val="0"/>
      <w:divBdr>
        <w:top w:val="none" w:sz="0" w:space="0" w:color="auto"/>
        <w:left w:val="none" w:sz="0" w:space="0" w:color="auto"/>
        <w:bottom w:val="none" w:sz="0" w:space="0" w:color="auto"/>
        <w:right w:val="none" w:sz="0" w:space="0" w:color="auto"/>
      </w:divBdr>
    </w:div>
    <w:div w:id="753630420">
      <w:bodyDiv w:val="1"/>
      <w:marLeft w:val="0"/>
      <w:marRight w:val="0"/>
      <w:marTop w:val="0"/>
      <w:marBottom w:val="0"/>
      <w:divBdr>
        <w:top w:val="none" w:sz="0" w:space="0" w:color="auto"/>
        <w:left w:val="none" w:sz="0" w:space="0" w:color="auto"/>
        <w:bottom w:val="none" w:sz="0" w:space="0" w:color="auto"/>
        <w:right w:val="none" w:sz="0" w:space="0" w:color="auto"/>
      </w:divBdr>
    </w:div>
    <w:div w:id="756513367">
      <w:bodyDiv w:val="1"/>
      <w:marLeft w:val="0"/>
      <w:marRight w:val="0"/>
      <w:marTop w:val="0"/>
      <w:marBottom w:val="0"/>
      <w:divBdr>
        <w:top w:val="none" w:sz="0" w:space="0" w:color="auto"/>
        <w:left w:val="none" w:sz="0" w:space="0" w:color="auto"/>
        <w:bottom w:val="none" w:sz="0" w:space="0" w:color="auto"/>
        <w:right w:val="none" w:sz="0" w:space="0" w:color="auto"/>
      </w:divBdr>
      <w:divsChild>
        <w:div w:id="804666460">
          <w:marLeft w:val="0"/>
          <w:marRight w:val="1"/>
          <w:marTop w:val="0"/>
          <w:marBottom w:val="0"/>
          <w:divBdr>
            <w:top w:val="none" w:sz="0" w:space="0" w:color="auto"/>
            <w:left w:val="none" w:sz="0" w:space="0" w:color="auto"/>
            <w:bottom w:val="none" w:sz="0" w:space="0" w:color="auto"/>
            <w:right w:val="none" w:sz="0" w:space="0" w:color="auto"/>
          </w:divBdr>
          <w:divsChild>
            <w:div w:id="1526361681">
              <w:marLeft w:val="0"/>
              <w:marRight w:val="0"/>
              <w:marTop w:val="0"/>
              <w:marBottom w:val="0"/>
              <w:divBdr>
                <w:top w:val="none" w:sz="0" w:space="0" w:color="auto"/>
                <w:left w:val="none" w:sz="0" w:space="0" w:color="auto"/>
                <w:bottom w:val="none" w:sz="0" w:space="0" w:color="auto"/>
                <w:right w:val="none" w:sz="0" w:space="0" w:color="auto"/>
              </w:divBdr>
              <w:divsChild>
                <w:div w:id="330184113">
                  <w:marLeft w:val="0"/>
                  <w:marRight w:val="1"/>
                  <w:marTop w:val="0"/>
                  <w:marBottom w:val="0"/>
                  <w:divBdr>
                    <w:top w:val="none" w:sz="0" w:space="0" w:color="auto"/>
                    <w:left w:val="none" w:sz="0" w:space="0" w:color="auto"/>
                    <w:bottom w:val="none" w:sz="0" w:space="0" w:color="auto"/>
                    <w:right w:val="none" w:sz="0" w:space="0" w:color="auto"/>
                  </w:divBdr>
                  <w:divsChild>
                    <w:div w:id="1979846110">
                      <w:marLeft w:val="0"/>
                      <w:marRight w:val="0"/>
                      <w:marTop w:val="0"/>
                      <w:marBottom w:val="0"/>
                      <w:divBdr>
                        <w:top w:val="none" w:sz="0" w:space="0" w:color="auto"/>
                        <w:left w:val="none" w:sz="0" w:space="0" w:color="auto"/>
                        <w:bottom w:val="none" w:sz="0" w:space="0" w:color="auto"/>
                        <w:right w:val="none" w:sz="0" w:space="0" w:color="auto"/>
                      </w:divBdr>
                      <w:divsChild>
                        <w:div w:id="751658174">
                          <w:marLeft w:val="0"/>
                          <w:marRight w:val="0"/>
                          <w:marTop w:val="0"/>
                          <w:marBottom w:val="0"/>
                          <w:divBdr>
                            <w:top w:val="none" w:sz="0" w:space="0" w:color="auto"/>
                            <w:left w:val="none" w:sz="0" w:space="0" w:color="auto"/>
                            <w:bottom w:val="none" w:sz="0" w:space="0" w:color="auto"/>
                            <w:right w:val="none" w:sz="0" w:space="0" w:color="auto"/>
                          </w:divBdr>
                          <w:divsChild>
                            <w:div w:id="252935031">
                              <w:marLeft w:val="0"/>
                              <w:marRight w:val="0"/>
                              <w:marTop w:val="120"/>
                              <w:marBottom w:val="360"/>
                              <w:divBdr>
                                <w:top w:val="none" w:sz="0" w:space="0" w:color="auto"/>
                                <w:left w:val="none" w:sz="0" w:space="0" w:color="auto"/>
                                <w:bottom w:val="none" w:sz="0" w:space="0" w:color="auto"/>
                                <w:right w:val="none" w:sz="0" w:space="0" w:color="auto"/>
                              </w:divBdr>
                              <w:divsChild>
                                <w:div w:id="672993151">
                                  <w:marLeft w:val="0"/>
                                  <w:marRight w:val="0"/>
                                  <w:marTop w:val="0"/>
                                  <w:marBottom w:val="0"/>
                                  <w:divBdr>
                                    <w:top w:val="none" w:sz="0" w:space="0" w:color="auto"/>
                                    <w:left w:val="none" w:sz="0" w:space="0" w:color="auto"/>
                                    <w:bottom w:val="none" w:sz="0" w:space="0" w:color="auto"/>
                                    <w:right w:val="none" w:sz="0" w:space="0" w:color="auto"/>
                                  </w:divBdr>
                                  <w:divsChild>
                                    <w:div w:id="9557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07052">
      <w:bodyDiv w:val="1"/>
      <w:marLeft w:val="0"/>
      <w:marRight w:val="0"/>
      <w:marTop w:val="0"/>
      <w:marBottom w:val="0"/>
      <w:divBdr>
        <w:top w:val="none" w:sz="0" w:space="0" w:color="auto"/>
        <w:left w:val="none" w:sz="0" w:space="0" w:color="auto"/>
        <w:bottom w:val="none" w:sz="0" w:space="0" w:color="auto"/>
        <w:right w:val="none" w:sz="0" w:space="0" w:color="auto"/>
      </w:divBdr>
    </w:div>
    <w:div w:id="774907362">
      <w:bodyDiv w:val="1"/>
      <w:marLeft w:val="0"/>
      <w:marRight w:val="0"/>
      <w:marTop w:val="0"/>
      <w:marBottom w:val="0"/>
      <w:divBdr>
        <w:top w:val="none" w:sz="0" w:space="0" w:color="auto"/>
        <w:left w:val="none" w:sz="0" w:space="0" w:color="auto"/>
        <w:bottom w:val="none" w:sz="0" w:space="0" w:color="auto"/>
        <w:right w:val="none" w:sz="0" w:space="0" w:color="auto"/>
      </w:divBdr>
      <w:divsChild>
        <w:div w:id="457454390">
          <w:marLeft w:val="0"/>
          <w:marRight w:val="0"/>
          <w:marTop w:val="0"/>
          <w:marBottom w:val="0"/>
          <w:divBdr>
            <w:top w:val="none" w:sz="0" w:space="0" w:color="auto"/>
            <w:left w:val="none" w:sz="0" w:space="0" w:color="auto"/>
            <w:bottom w:val="none" w:sz="0" w:space="0" w:color="auto"/>
            <w:right w:val="none" w:sz="0" w:space="0" w:color="auto"/>
          </w:divBdr>
          <w:divsChild>
            <w:div w:id="975573678">
              <w:marLeft w:val="0"/>
              <w:marRight w:val="-4075"/>
              <w:marTop w:val="0"/>
              <w:marBottom w:val="0"/>
              <w:divBdr>
                <w:top w:val="none" w:sz="0" w:space="0" w:color="auto"/>
                <w:left w:val="none" w:sz="0" w:space="0" w:color="auto"/>
                <w:bottom w:val="none" w:sz="0" w:space="0" w:color="auto"/>
                <w:right w:val="none" w:sz="0" w:space="0" w:color="auto"/>
              </w:divBdr>
              <w:divsChild>
                <w:div w:id="1128624965">
                  <w:marLeft w:val="0"/>
                  <w:marRight w:val="4075"/>
                  <w:marTop w:val="0"/>
                  <w:marBottom w:val="0"/>
                  <w:divBdr>
                    <w:top w:val="none" w:sz="0" w:space="0" w:color="auto"/>
                    <w:left w:val="none" w:sz="0" w:space="0" w:color="auto"/>
                    <w:bottom w:val="none" w:sz="0" w:space="0" w:color="auto"/>
                    <w:right w:val="none" w:sz="0" w:space="0" w:color="auto"/>
                  </w:divBdr>
                  <w:divsChild>
                    <w:div w:id="2091417587">
                      <w:marLeft w:val="0"/>
                      <w:marRight w:val="0"/>
                      <w:marTop w:val="0"/>
                      <w:marBottom w:val="0"/>
                      <w:divBdr>
                        <w:top w:val="none" w:sz="0" w:space="0" w:color="auto"/>
                        <w:left w:val="none" w:sz="0" w:space="0" w:color="auto"/>
                        <w:bottom w:val="none" w:sz="0" w:space="0" w:color="auto"/>
                        <w:right w:val="none" w:sz="0" w:space="0" w:color="auto"/>
                      </w:divBdr>
                      <w:divsChild>
                        <w:div w:id="1890458466">
                          <w:marLeft w:val="0"/>
                          <w:marRight w:val="0"/>
                          <w:marTop w:val="0"/>
                          <w:marBottom w:val="0"/>
                          <w:divBdr>
                            <w:top w:val="none" w:sz="0" w:space="0" w:color="auto"/>
                            <w:left w:val="none" w:sz="0" w:space="0" w:color="auto"/>
                            <w:bottom w:val="none" w:sz="0" w:space="0" w:color="auto"/>
                            <w:right w:val="none" w:sz="0" w:space="0" w:color="auto"/>
                          </w:divBdr>
                          <w:divsChild>
                            <w:div w:id="35279807">
                              <w:marLeft w:val="0"/>
                              <w:marRight w:val="136"/>
                              <w:marTop w:val="0"/>
                              <w:marBottom w:val="0"/>
                              <w:divBdr>
                                <w:top w:val="none" w:sz="0" w:space="0" w:color="auto"/>
                                <w:left w:val="none" w:sz="0" w:space="0" w:color="auto"/>
                                <w:bottom w:val="none" w:sz="0" w:space="0" w:color="auto"/>
                                <w:right w:val="none" w:sz="0" w:space="0" w:color="auto"/>
                              </w:divBdr>
                              <w:divsChild>
                                <w:div w:id="47723540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948859">
      <w:bodyDiv w:val="1"/>
      <w:marLeft w:val="0"/>
      <w:marRight w:val="0"/>
      <w:marTop w:val="0"/>
      <w:marBottom w:val="0"/>
      <w:divBdr>
        <w:top w:val="none" w:sz="0" w:space="0" w:color="auto"/>
        <w:left w:val="none" w:sz="0" w:space="0" w:color="auto"/>
        <w:bottom w:val="none" w:sz="0" w:space="0" w:color="auto"/>
        <w:right w:val="none" w:sz="0" w:space="0" w:color="auto"/>
      </w:divBdr>
      <w:divsChild>
        <w:div w:id="955526121">
          <w:marLeft w:val="0"/>
          <w:marRight w:val="1"/>
          <w:marTop w:val="0"/>
          <w:marBottom w:val="0"/>
          <w:divBdr>
            <w:top w:val="none" w:sz="0" w:space="0" w:color="auto"/>
            <w:left w:val="none" w:sz="0" w:space="0" w:color="auto"/>
            <w:bottom w:val="none" w:sz="0" w:space="0" w:color="auto"/>
            <w:right w:val="none" w:sz="0" w:space="0" w:color="auto"/>
          </w:divBdr>
          <w:divsChild>
            <w:div w:id="1814978631">
              <w:marLeft w:val="0"/>
              <w:marRight w:val="0"/>
              <w:marTop w:val="0"/>
              <w:marBottom w:val="0"/>
              <w:divBdr>
                <w:top w:val="none" w:sz="0" w:space="0" w:color="auto"/>
                <w:left w:val="none" w:sz="0" w:space="0" w:color="auto"/>
                <w:bottom w:val="none" w:sz="0" w:space="0" w:color="auto"/>
                <w:right w:val="none" w:sz="0" w:space="0" w:color="auto"/>
              </w:divBdr>
              <w:divsChild>
                <w:div w:id="2110390778">
                  <w:marLeft w:val="0"/>
                  <w:marRight w:val="1"/>
                  <w:marTop w:val="0"/>
                  <w:marBottom w:val="0"/>
                  <w:divBdr>
                    <w:top w:val="none" w:sz="0" w:space="0" w:color="auto"/>
                    <w:left w:val="none" w:sz="0" w:space="0" w:color="auto"/>
                    <w:bottom w:val="none" w:sz="0" w:space="0" w:color="auto"/>
                    <w:right w:val="none" w:sz="0" w:space="0" w:color="auto"/>
                  </w:divBdr>
                  <w:divsChild>
                    <w:div w:id="910388442">
                      <w:marLeft w:val="0"/>
                      <w:marRight w:val="0"/>
                      <w:marTop w:val="0"/>
                      <w:marBottom w:val="0"/>
                      <w:divBdr>
                        <w:top w:val="none" w:sz="0" w:space="0" w:color="auto"/>
                        <w:left w:val="none" w:sz="0" w:space="0" w:color="auto"/>
                        <w:bottom w:val="none" w:sz="0" w:space="0" w:color="auto"/>
                        <w:right w:val="none" w:sz="0" w:space="0" w:color="auto"/>
                      </w:divBdr>
                      <w:divsChild>
                        <w:div w:id="1986347337">
                          <w:marLeft w:val="0"/>
                          <w:marRight w:val="0"/>
                          <w:marTop w:val="0"/>
                          <w:marBottom w:val="0"/>
                          <w:divBdr>
                            <w:top w:val="none" w:sz="0" w:space="0" w:color="auto"/>
                            <w:left w:val="none" w:sz="0" w:space="0" w:color="auto"/>
                            <w:bottom w:val="none" w:sz="0" w:space="0" w:color="auto"/>
                            <w:right w:val="none" w:sz="0" w:space="0" w:color="auto"/>
                          </w:divBdr>
                          <w:divsChild>
                            <w:div w:id="1388525778">
                              <w:marLeft w:val="0"/>
                              <w:marRight w:val="0"/>
                              <w:marTop w:val="120"/>
                              <w:marBottom w:val="360"/>
                              <w:divBdr>
                                <w:top w:val="none" w:sz="0" w:space="0" w:color="auto"/>
                                <w:left w:val="none" w:sz="0" w:space="0" w:color="auto"/>
                                <w:bottom w:val="none" w:sz="0" w:space="0" w:color="auto"/>
                                <w:right w:val="none" w:sz="0" w:space="0" w:color="auto"/>
                              </w:divBdr>
                              <w:divsChild>
                                <w:div w:id="1638682141">
                                  <w:marLeft w:val="0"/>
                                  <w:marRight w:val="0"/>
                                  <w:marTop w:val="0"/>
                                  <w:marBottom w:val="0"/>
                                  <w:divBdr>
                                    <w:top w:val="none" w:sz="0" w:space="0" w:color="auto"/>
                                    <w:left w:val="none" w:sz="0" w:space="0" w:color="auto"/>
                                    <w:bottom w:val="none" w:sz="0" w:space="0" w:color="auto"/>
                                    <w:right w:val="none" w:sz="0" w:space="0" w:color="auto"/>
                                  </w:divBdr>
                                  <w:divsChild>
                                    <w:div w:id="19366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023082">
      <w:bodyDiv w:val="1"/>
      <w:marLeft w:val="0"/>
      <w:marRight w:val="0"/>
      <w:marTop w:val="0"/>
      <w:marBottom w:val="0"/>
      <w:divBdr>
        <w:top w:val="none" w:sz="0" w:space="0" w:color="auto"/>
        <w:left w:val="none" w:sz="0" w:space="0" w:color="auto"/>
        <w:bottom w:val="none" w:sz="0" w:space="0" w:color="auto"/>
        <w:right w:val="none" w:sz="0" w:space="0" w:color="auto"/>
      </w:divBdr>
    </w:div>
    <w:div w:id="796795217">
      <w:bodyDiv w:val="1"/>
      <w:marLeft w:val="0"/>
      <w:marRight w:val="0"/>
      <w:marTop w:val="0"/>
      <w:marBottom w:val="0"/>
      <w:divBdr>
        <w:top w:val="none" w:sz="0" w:space="0" w:color="auto"/>
        <w:left w:val="none" w:sz="0" w:space="0" w:color="auto"/>
        <w:bottom w:val="none" w:sz="0" w:space="0" w:color="auto"/>
        <w:right w:val="none" w:sz="0" w:space="0" w:color="auto"/>
      </w:divBdr>
    </w:div>
    <w:div w:id="797529143">
      <w:bodyDiv w:val="1"/>
      <w:marLeft w:val="0"/>
      <w:marRight w:val="0"/>
      <w:marTop w:val="0"/>
      <w:marBottom w:val="0"/>
      <w:divBdr>
        <w:top w:val="none" w:sz="0" w:space="0" w:color="auto"/>
        <w:left w:val="none" w:sz="0" w:space="0" w:color="auto"/>
        <w:bottom w:val="none" w:sz="0" w:space="0" w:color="auto"/>
        <w:right w:val="none" w:sz="0" w:space="0" w:color="auto"/>
      </w:divBdr>
    </w:div>
    <w:div w:id="797915734">
      <w:bodyDiv w:val="1"/>
      <w:marLeft w:val="0"/>
      <w:marRight w:val="0"/>
      <w:marTop w:val="0"/>
      <w:marBottom w:val="0"/>
      <w:divBdr>
        <w:top w:val="none" w:sz="0" w:space="0" w:color="auto"/>
        <w:left w:val="none" w:sz="0" w:space="0" w:color="auto"/>
        <w:bottom w:val="none" w:sz="0" w:space="0" w:color="auto"/>
        <w:right w:val="none" w:sz="0" w:space="0" w:color="auto"/>
      </w:divBdr>
    </w:div>
    <w:div w:id="804585514">
      <w:bodyDiv w:val="1"/>
      <w:marLeft w:val="0"/>
      <w:marRight w:val="0"/>
      <w:marTop w:val="0"/>
      <w:marBottom w:val="0"/>
      <w:divBdr>
        <w:top w:val="none" w:sz="0" w:space="0" w:color="auto"/>
        <w:left w:val="none" w:sz="0" w:space="0" w:color="auto"/>
        <w:bottom w:val="none" w:sz="0" w:space="0" w:color="auto"/>
        <w:right w:val="none" w:sz="0" w:space="0" w:color="auto"/>
      </w:divBdr>
    </w:div>
    <w:div w:id="816647230">
      <w:bodyDiv w:val="1"/>
      <w:marLeft w:val="0"/>
      <w:marRight w:val="0"/>
      <w:marTop w:val="0"/>
      <w:marBottom w:val="0"/>
      <w:divBdr>
        <w:top w:val="none" w:sz="0" w:space="0" w:color="auto"/>
        <w:left w:val="none" w:sz="0" w:space="0" w:color="auto"/>
        <w:bottom w:val="none" w:sz="0" w:space="0" w:color="auto"/>
        <w:right w:val="none" w:sz="0" w:space="0" w:color="auto"/>
      </w:divBdr>
    </w:div>
    <w:div w:id="818231735">
      <w:bodyDiv w:val="1"/>
      <w:marLeft w:val="0"/>
      <w:marRight w:val="0"/>
      <w:marTop w:val="0"/>
      <w:marBottom w:val="0"/>
      <w:divBdr>
        <w:top w:val="none" w:sz="0" w:space="0" w:color="auto"/>
        <w:left w:val="none" w:sz="0" w:space="0" w:color="auto"/>
        <w:bottom w:val="none" w:sz="0" w:space="0" w:color="auto"/>
        <w:right w:val="none" w:sz="0" w:space="0" w:color="auto"/>
      </w:divBdr>
      <w:divsChild>
        <w:div w:id="1853379107">
          <w:marLeft w:val="0"/>
          <w:marRight w:val="0"/>
          <w:marTop w:val="1440"/>
          <w:marBottom w:val="0"/>
          <w:divBdr>
            <w:top w:val="none" w:sz="0" w:space="0" w:color="auto"/>
            <w:left w:val="none" w:sz="0" w:space="0" w:color="auto"/>
            <w:bottom w:val="none" w:sz="0" w:space="0" w:color="auto"/>
            <w:right w:val="none" w:sz="0" w:space="0" w:color="auto"/>
          </w:divBdr>
          <w:divsChild>
            <w:div w:id="871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6375">
      <w:bodyDiv w:val="1"/>
      <w:marLeft w:val="0"/>
      <w:marRight w:val="0"/>
      <w:marTop w:val="0"/>
      <w:marBottom w:val="0"/>
      <w:divBdr>
        <w:top w:val="none" w:sz="0" w:space="0" w:color="auto"/>
        <w:left w:val="none" w:sz="0" w:space="0" w:color="auto"/>
        <w:bottom w:val="none" w:sz="0" w:space="0" w:color="auto"/>
        <w:right w:val="none" w:sz="0" w:space="0" w:color="auto"/>
      </w:divBdr>
      <w:divsChild>
        <w:div w:id="1882745514">
          <w:marLeft w:val="0"/>
          <w:marRight w:val="0"/>
          <w:marTop w:val="0"/>
          <w:marBottom w:val="75"/>
          <w:divBdr>
            <w:top w:val="none" w:sz="0" w:space="0" w:color="auto"/>
            <w:left w:val="none" w:sz="0" w:space="0" w:color="auto"/>
            <w:bottom w:val="none" w:sz="0" w:space="0" w:color="auto"/>
            <w:right w:val="none" w:sz="0" w:space="0" w:color="auto"/>
          </w:divBdr>
        </w:div>
      </w:divsChild>
    </w:div>
    <w:div w:id="821776007">
      <w:bodyDiv w:val="1"/>
      <w:marLeft w:val="0"/>
      <w:marRight w:val="0"/>
      <w:marTop w:val="0"/>
      <w:marBottom w:val="0"/>
      <w:divBdr>
        <w:top w:val="none" w:sz="0" w:space="0" w:color="auto"/>
        <w:left w:val="none" w:sz="0" w:space="0" w:color="auto"/>
        <w:bottom w:val="none" w:sz="0" w:space="0" w:color="auto"/>
        <w:right w:val="none" w:sz="0" w:space="0" w:color="auto"/>
      </w:divBdr>
    </w:div>
    <w:div w:id="822039964">
      <w:bodyDiv w:val="1"/>
      <w:marLeft w:val="0"/>
      <w:marRight w:val="0"/>
      <w:marTop w:val="0"/>
      <w:marBottom w:val="0"/>
      <w:divBdr>
        <w:top w:val="none" w:sz="0" w:space="0" w:color="auto"/>
        <w:left w:val="none" w:sz="0" w:space="0" w:color="auto"/>
        <w:bottom w:val="none" w:sz="0" w:space="0" w:color="auto"/>
        <w:right w:val="none" w:sz="0" w:space="0" w:color="auto"/>
      </w:divBdr>
    </w:div>
    <w:div w:id="824972744">
      <w:bodyDiv w:val="1"/>
      <w:marLeft w:val="0"/>
      <w:marRight w:val="0"/>
      <w:marTop w:val="0"/>
      <w:marBottom w:val="0"/>
      <w:divBdr>
        <w:top w:val="none" w:sz="0" w:space="0" w:color="auto"/>
        <w:left w:val="none" w:sz="0" w:space="0" w:color="auto"/>
        <w:bottom w:val="none" w:sz="0" w:space="0" w:color="auto"/>
        <w:right w:val="none" w:sz="0" w:space="0" w:color="auto"/>
      </w:divBdr>
      <w:divsChild>
        <w:div w:id="1900440568">
          <w:marLeft w:val="0"/>
          <w:marRight w:val="0"/>
          <w:marTop w:val="0"/>
          <w:marBottom w:val="0"/>
          <w:divBdr>
            <w:top w:val="none" w:sz="0" w:space="0" w:color="auto"/>
            <w:left w:val="none" w:sz="0" w:space="0" w:color="auto"/>
            <w:bottom w:val="none" w:sz="0" w:space="0" w:color="auto"/>
            <w:right w:val="none" w:sz="0" w:space="0" w:color="auto"/>
          </w:divBdr>
          <w:divsChild>
            <w:div w:id="2095473000">
              <w:marLeft w:val="0"/>
              <w:marRight w:val="-6000"/>
              <w:marTop w:val="0"/>
              <w:marBottom w:val="0"/>
              <w:divBdr>
                <w:top w:val="none" w:sz="0" w:space="0" w:color="auto"/>
                <w:left w:val="none" w:sz="0" w:space="0" w:color="auto"/>
                <w:bottom w:val="none" w:sz="0" w:space="0" w:color="auto"/>
                <w:right w:val="none" w:sz="0" w:space="0" w:color="auto"/>
              </w:divBdr>
              <w:divsChild>
                <w:div w:id="2072075580">
                  <w:marLeft w:val="0"/>
                  <w:marRight w:val="6000"/>
                  <w:marTop w:val="0"/>
                  <w:marBottom w:val="0"/>
                  <w:divBdr>
                    <w:top w:val="none" w:sz="0" w:space="0" w:color="auto"/>
                    <w:left w:val="none" w:sz="0" w:space="0" w:color="auto"/>
                    <w:bottom w:val="none" w:sz="0" w:space="0" w:color="auto"/>
                    <w:right w:val="none" w:sz="0" w:space="0" w:color="auto"/>
                  </w:divBdr>
                  <w:divsChild>
                    <w:div w:id="1280456497">
                      <w:marLeft w:val="0"/>
                      <w:marRight w:val="0"/>
                      <w:marTop w:val="0"/>
                      <w:marBottom w:val="0"/>
                      <w:divBdr>
                        <w:top w:val="none" w:sz="0" w:space="0" w:color="auto"/>
                        <w:left w:val="none" w:sz="0" w:space="0" w:color="auto"/>
                        <w:bottom w:val="none" w:sz="0" w:space="0" w:color="auto"/>
                        <w:right w:val="none" w:sz="0" w:space="0" w:color="auto"/>
                      </w:divBdr>
                      <w:divsChild>
                        <w:div w:id="25058192">
                          <w:marLeft w:val="0"/>
                          <w:marRight w:val="0"/>
                          <w:marTop w:val="0"/>
                          <w:marBottom w:val="0"/>
                          <w:divBdr>
                            <w:top w:val="none" w:sz="0" w:space="0" w:color="auto"/>
                            <w:left w:val="none" w:sz="0" w:space="0" w:color="auto"/>
                            <w:bottom w:val="none" w:sz="0" w:space="0" w:color="auto"/>
                            <w:right w:val="none" w:sz="0" w:space="0" w:color="auto"/>
                          </w:divBdr>
                          <w:divsChild>
                            <w:div w:id="1403286516">
                              <w:marLeft w:val="0"/>
                              <w:marRight w:val="200"/>
                              <w:marTop w:val="0"/>
                              <w:marBottom w:val="0"/>
                              <w:divBdr>
                                <w:top w:val="none" w:sz="0" w:space="0" w:color="auto"/>
                                <w:left w:val="none" w:sz="0" w:space="0" w:color="auto"/>
                                <w:bottom w:val="none" w:sz="0" w:space="0" w:color="auto"/>
                                <w:right w:val="none" w:sz="0" w:space="0" w:color="auto"/>
                              </w:divBdr>
                              <w:divsChild>
                                <w:div w:id="10115638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283305">
      <w:bodyDiv w:val="1"/>
      <w:marLeft w:val="0"/>
      <w:marRight w:val="0"/>
      <w:marTop w:val="0"/>
      <w:marBottom w:val="0"/>
      <w:divBdr>
        <w:top w:val="none" w:sz="0" w:space="0" w:color="auto"/>
        <w:left w:val="none" w:sz="0" w:space="0" w:color="auto"/>
        <w:bottom w:val="none" w:sz="0" w:space="0" w:color="auto"/>
        <w:right w:val="none" w:sz="0" w:space="0" w:color="auto"/>
      </w:divBdr>
    </w:div>
    <w:div w:id="828790256">
      <w:bodyDiv w:val="1"/>
      <w:marLeft w:val="0"/>
      <w:marRight w:val="0"/>
      <w:marTop w:val="0"/>
      <w:marBottom w:val="0"/>
      <w:divBdr>
        <w:top w:val="none" w:sz="0" w:space="0" w:color="auto"/>
        <w:left w:val="none" w:sz="0" w:space="0" w:color="auto"/>
        <w:bottom w:val="none" w:sz="0" w:space="0" w:color="auto"/>
        <w:right w:val="none" w:sz="0" w:space="0" w:color="auto"/>
      </w:divBdr>
    </w:div>
    <w:div w:id="835612056">
      <w:bodyDiv w:val="1"/>
      <w:marLeft w:val="0"/>
      <w:marRight w:val="0"/>
      <w:marTop w:val="0"/>
      <w:marBottom w:val="0"/>
      <w:divBdr>
        <w:top w:val="none" w:sz="0" w:space="0" w:color="auto"/>
        <w:left w:val="none" w:sz="0" w:space="0" w:color="auto"/>
        <w:bottom w:val="none" w:sz="0" w:space="0" w:color="auto"/>
        <w:right w:val="none" w:sz="0" w:space="0" w:color="auto"/>
      </w:divBdr>
    </w:div>
    <w:div w:id="837309288">
      <w:bodyDiv w:val="1"/>
      <w:marLeft w:val="0"/>
      <w:marRight w:val="0"/>
      <w:marTop w:val="0"/>
      <w:marBottom w:val="0"/>
      <w:divBdr>
        <w:top w:val="none" w:sz="0" w:space="0" w:color="auto"/>
        <w:left w:val="none" w:sz="0" w:space="0" w:color="auto"/>
        <w:bottom w:val="none" w:sz="0" w:space="0" w:color="auto"/>
        <w:right w:val="none" w:sz="0" w:space="0" w:color="auto"/>
      </w:divBdr>
    </w:div>
    <w:div w:id="839660958">
      <w:bodyDiv w:val="1"/>
      <w:marLeft w:val="0"/>
      <w:marRight w:val="0"/>
      <w:marTop w:val="0"/>
      <w:marBottom w:val="0"/>
      <w:divBdr>
        <w:top w:val="none" w:sz="0" w:space="0" w:color="auto"/>
        <w:left w:val="none" w:sz="0" w:space="0" w:color="auto"/>
        <w:bottom w:val="none" w:sz="0" w:space="0" w:color="auto"/>
        <w:right w:val="none" w:sz="0" w:space="0" w:color="auto"/>
      </w:divBdr>
    </w:div>
    <w:div w:id="846211672">
      <w:bodyDiv w:val="1"/>
      <w:marLeft w:val="0"/>
      <w:marRight w:val="0"/>
      <w:marTop w:val="0"/>
      <w:marBottom w:val="0"/>
      <w:divBdr>
        <w:top w:val="none" w:sz="0" w:space="0" w:color="auto"/>
        <w:left w:val="none" w:sz="0" w:space="0" w:color="auto"/>
        <w:bottom w:val="none" w:sz="0" w:space="0" w:color="auto"/>
        <w:right w:val="none" w:sz="0" w:space="0" w:color="auto"/>
      </w:divBdr>
    </w:div>
    <w:div w:id="847208656">
      <w:bodyDiv w:val="1"/>
      <w:marLeft w:val="0"/>
      <w:marRight w:val="0"/>
      <w:marTop w:val="0"/>
      <w:marBottom w:val="0"/>
      <w:divBdr>
        <w:top w:val="none" w:sz="0" w:space="0" w:color="auto"/>
        <w:left w:val="none" w:sz="0" w:space="0" w:color="auto"/>
        <w:bottom w:val="none" w:sz="0" w:space="0" w:color="auto"/>
        <w:right w:val="none" w:sz="0" w:space="0" w:color="auto"/>
      </w:divBdr>
      <w:divsChild>
        <w:div w:id="963969619">
          <w:marLeft w:val="0"/>
          <w:marRight w:val="1"/>
          <w:marTop w:val="0"/>
          <w:marBottom w:val="0"/>
          <w:divBdr>
            <w:top w:val="none" w:sz="0" w:space="0" w:color="auto"/>
            <w:left w:val="none" w:sz="0" w:space="0" w:color="auto"/>
            <w:bottom w:val="none" w:sz="0" w:space="0" w:color="auto"/>
            <w:right w:val="none" w:sz="0" w:space="0" w:color="auto"/>
          </w:divBdr>
          <w:divsChild>
            <w:div w:id="1439452277">
              <w:marLeft w:val="0"/>
              <w:marRight w:val="0"/>
              <w:marTop w:val="0"/>
              <w:marBottom w:val="0"/>
              <w:divBdr>
                <w:top w:val="none" w:sz="0" w:space="0" w:color="auto"/>
                <w:left w:val="none" w:sz="0" w:space="0" w:color="auto"/>
                <w:bottom w:val="none" w:sz="0" w:space="0" w:color="auto"/>
                <w:right w:val="none" w:sz="0" w:space="0" w:color="auto"/>
              </w:divBdr>
              <w:divsChild>
                <w:div w:id="1574046149">
                  <w:marLeft w:val="0"/>
                  <w:marRight w:val="1"/>
                  <w:marTop w:val="0"/>
                  <w:marBottom w:val="0"/>
                  <w:divBdr>
                    <w:top w:val="none" w:sz="0" w:space="0" w:color="auto"/>
                    <w:left w:val="none" w:sz="0" w:space="0" w:color="auto"/>
                    <w:bottom w:val="none" w:sz="0" w:space="0" w:color="auto"/>
                    <w:right w:val="none" w:sz="0" w:space="0" w:color="auto"/>
                  </w:divBdr>
                  <w:divsChild>
                    <w:div w:id="1274164964">
                      <w:marLeft w:val="0"/>
                      <w:marRight w:val="0"/>
                      <w:marTop w:val="0"/>
                      <w:marBottom w:val="0"/>
                      <w:divBdr>
                        <w:top w:val="none" w:sz="0" w:space="0" w:color="auto"/>
                        <w:left w:val="none" w:sz="0" w:space="0" w:color="auto"/>
                        <w:bottom w:val="none" w:sz="0" w:space="0" w:color="auto"/>
                        <w:right w:val="none" w:sz="0" w:space="0" w:color="auto"/>
                      </w:divBdr>
                      <w:divsChild>
                        <w:div w:id="885797219">
                          <w:marLeft w:val="0"/>
                          <w:marRight w:val="0"/>
                          <w:marTop w:val="0"/>
                          <w:marBottom w:val="0"/>
                          <w:divBdr>
                            <w:top w:val="none" w:sz="0" w:space="0" w:color="auto"/>
                            <w:left w:val="none" w:sz="0" w:space="0" w:color="auto"/>
                            <w:bottom w:val="none" w:sz="0" w:space="0" w:color="auto"/>
                            <w:right w:val="none" w:sz="0" w:space="0" w:color="auto"/>
                          </w:divBdr>
                          <w:divsChild>
                            <w:div w:id="1424107361">
                              <w:marLeft w:val="0"/>
                              <w:marRight w:val="0"/>
                              <w:marTop w:val="120"/>
                              <w:marBottom w:val="360"/>
                              <w:divBdr>
                                <w:top w:val="none" w:sz="0" w:space="0" w:color="auto"/>
                                <w:left w:val="none" w:sz="0" w:space="0" w:color="auto"/>
                                <w:bottom w:val="none" w:sz="0" w:space="0" w:color="auto"/>
                                <w:right w:val="none" w:sz="0" w:space="0" w:color="auto"/>
                              </w:divBdr>
                              <w:divsChild>
                                <w:div w:id="1298727171">
                                  <w:marLeft w:val="0"/>
                                  <w:marRight w:val="0"/>
                                  <w:marTop w:val="0"/>
                                  <w:marBottom w:val="0"/>
                                  <w:divBdr>
                                    <w:top w:val="none" w:sz="0" w:space="0" w:color="auto"/>
                                    <w:left w:val="none" w:sz="0" w:space="0" w:color="auto"/>
                                    <w:bottom w:val="none" w:sz="0" w:space="0" w:color="auto"/>
                                    <w:right w:val="none" w:sz="0" w:space="0" w:color="auto"/>
                                  </w:divBdr>
                                  <w:divsChild>
                                    <w:div w:id="16219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790003">
      <w:bodyDiv w:val="1"/>
      <w:marLeft w:val="0"/>
      <w:marRight w:val="0"/>
      <w:marTop w:val="0"/>
      <w:marBottom w:val="0"/>
      <w:divBdr>
        <w:top w:val="none" w:sz="0" w:space="0" w:color="auto"/>
        <w:left w:val="none" w:sz="0" w:space="0" w:color="auto"/>
        <w:bottom w:val="none" w:sz="0" w:space="0" w:color="auto"/>
        <w:right w:val="none" w:sz="0" w:space="0" w:color="auto"/>
      </w:divBdr>
    </w:div>
    <w:div w:id="848641252">
      <w:bodyDiv w:val="1"/>
      <w:marLeft w:val="0"/>
      <w:marRight w:val="0"/>
      <w:marTop w:val="0"/>
      <w:marBottom w:val="0"/>
      <w:divBdr>
        <w:top w:val="none" w:sz="0" w:space="0" w:color="auto"/>
        <w:left w:val="none" w:sz="0" w:space="0" w:color="auto"/>
        <w:bottom w:val="none" w:sz="0" w:space="0" w:color="auto"/>
        <w:right w:val="none" w:sz="0" w:space="0" w:color="auto"/>
      </w:divBdr>
    </w:div>
    <w:div w:id="853033201">
      <w:bodyDiv w:val="1"/>
      <w:marLeft w:val="0"/>
      <w:marRight w:val="0"/>
      <w:marTop w:val="0"/>
      <w:marBottom w:val="0"/>
      <w:divBdr>
        <w:top w:val="none" w:sz="0" w:space="0" w:color="auto"/>
        <w:left w:val="none" w:sz="0" w:space="0" w:color="auto"/>
        <w:bottom w:val="none" w:sz="0" w:space="0" w:color="auto"/>
        <w:right w:val="none" w:sz="0" w:space="0" w:color="auto"/>
      </w:divBdr>
    </w:div>
    <w:div w:id="857431856">
      <w:bodyDiv w:val="1"/>
      <w:marLeft w:val="0"/>
      <w:marRight w:val="0"/>
      <w:marTop w:val="0"/>
      <w:marBottom w:val="0"/>
      <w:divBdr>
        <w:top w:val="none" w:sz="0" w:space="0" w:color="auto"/>
        <w:left w:val="none" w:sz="0" w:space="0" w:color="auto"/>
        <w:bottom w:val="none" w:sz="0" w:space="0" w:color="auto"/>
        <w:right w:val="none" w:sz="0" w:space="0" w:color="auto"/>
      </w:divBdr>
    </w:div>
    <w:div w:id="858931579">
      <w:bodyDiv w:val="1"/>
      <w:marLeft w:val="0"/>
      <w:marRight w:val="0"/>
      <w:marTop w:val="0"/>
      <w:marBottom w:val="0"/>
      <w:divBdr>
        <w:top w:val="none" w:sz="0" w:space="0" w:color="auto"/>
        <w:left w:val="none" w:sz="0" w:space="0" w:color="auto"/>
        <w:bottom w:val="none" w:sz="0" w:space="0" w:color="auto"/>
        <w:right w:val="none" w:sz="0" w:space="0" w:color="auto"/>
      </w:divBdr>
    </w:div>
    <w:div w:id="863977198">
      <w:bodyDiv w:val="1"/>
      <w:marLeft w:val="0"/>
      <w:marRight w:val="0"/>
      <w:marTop w:val="0"/>
      <w:marBottom w:val="0"/>
      <w:divBdr>
        <w:top w:val="none" w:sz="0" w:space="0" w:color="auto"/>
        <w:left w:val="none" w:sz="0" w:space="0" w:color="auto"/>
        <w:bottom w:val="none" w:sz="0" w:space="0" w:color="auto"/>
        <w:right w:val="none" w:sz="0" w:space="0" w:color="auto"/>
      </w:divBdr>
    </w:div>
    <w:div w:id="866024011">
      <w:bodyDiv w:val="1"/>
      <w:marLeft w:val="0"/>
      <w:marRight w:val="0"/>
      <w:marTop w:val="0"/>
      <w:marBottom w:val="0"/>
      <w:divBdr>
        <w:top w:val="none" w:sz="0" w:space="0" w:color="auto"/>
        <w:left w:val="none" w:sz="0" w:space="0" w:color="auto"/>
        <w:bottom w:val="none" w:sz="0" w:space="0" w:color="auto"/>
        <w:right w:val="none" w:sz="0" w:space="0" w:color="auto"/>
      </w:divBdr>
    </w:div>
    <w:div w:id="867373229">
      <w:bodyDiv w:val="1"/>
      <w:marLeft w:val="0"/>
      <w:marRight w:val="0"/>
      <w:marTop w:val="0"/>
      <w:marBottom w:val="0"/>
      <w:divBdr>
        <w:top w:val="none" w:sz="0" w:space="0" w:color="auto"/>
        <w:left w:val="none" w:sz="0" w:space="0" w:color="auto"/>
        <w:bottom w:val="none" w:sz="0" w:space="0" w:color="auto"/>
        <w:right w:val="none" w:sz="0" w:space="0" w:color="auto"/>
      </w:divBdr>
    </w:div>
    <w:div w:id="871070894">
      <w:bodyDiv w:val="1"/>
      <w:marLeft w:val="0"/>
      <w:marRight w:val="0"/>
      <w:marTop w:val="0"/>
      <w:marBottom w:val="0"/>
      <w:divBdr>
        <w:top w:val="none" w:sz="0" w:space="0" w:color="auto"/>
        <w:left w:val="none" w:sz="0" w:space="0" w:color="auto"/>
        <w:bottom w:val="none" w:sz="0" w:space="0" w:color="auto"/>
        <w:right w:val="none" w:sz="0" w:space="0" w:color="auto"/>
      </w:divBdr>
    </w:div>
    <w:div w:id="871504783">
      <w:bodyDiv w:val="1"/>
      <w:marLeft w:val="0"/>
      <w:marRight w:val="0"/>
      <w:marTop w:val="0"/>
      <w:marBottom w:val="0"/>
      <w:divBdr>
        <w:top w:val="none" w:sz="0" w:space="0" w:color="auto"/>
        <w:left w:val="none" w:sz="0" w:space="0" w:color="auto"/>
        <w:bottom w:val="none" w:sz="0" w:space="0" w:color="auto"/>
        <w:right w:val="none" w:sz="0" w:space="0" w:color="auto"/>
      </w:divBdr>
    </w:div>
    <w:div w:id="871919658">
      <w:bodyDiv w:val="1"/>
      <w:marLeft w:val="0"/>
      <w:marRight w:val="0"/>
      <w:marTop w:val="0"/>
      <w:marBottom w:val="0"/>
      <w:divBdr>
        <w:top w:val="none" w:sz="0" w:space="0" w:color="auto"/>
        <w:left w:val="none" w:sz="0" w:space="0" w:color="auto"/>
        <w:bottom w:val="none" w:sz="0" w:space="0" w:color="auto"/>
        <w:right w:val="none" w:sz="0" w:space="0" w:color="auto"/>
      </w:divBdr>
    </w:div>
    <w:div w:id="878978009">
      <w:bodyDiv w:val="1"/>
      <w:marLeft w:val="0"/>
      <w:marRight w:val="0"/>
      <w:marTop w:val="0"/>
      <w:marBottom w:val="0"/>
      <w:divBdr>
        <w:top w:val="none" w:sz="0" w:space="0" w:color="auto"/>
        <w:left w:val="none" w:sz="0" w:space="0" w:color="auto"/>
        <w:bottom w:val="none" w:sz="0" w:space="0" w:color="auto"/>
        <w:right w:val="none" w:sz="0" w:space="0" w:color="auto"/>
      </w:divBdr>
    </w:div>
    <w:div w:id="881016156">
      <w:bodyDiv w:val="1"/>
      <w:marLeft w:val="0"/>
      <w:marRight w:val="0"/>
      <w:marTop w:val="0"/>
      <w:marBottom w:val="0"/>
      <w:divBdr>
        <w:top w:val="none" w:sz="0" w:space="0" w:color="auto"/>
        <w:left w:val="none" w:sz="0" w:space="0" w:color="auto"/>
        <w:bottom w:val="none" w:sz="0" w:space="0" w:color="auto"/>
        <w:right w:val="none" w:sz="0" w:space="0" w:color="auto"/>
      </w:divBdr>
    </w:div>
    <w:div w:id="881138779">
      <w:bodyDiv w:val="1"/>
      <w:marLeft w:val="0"/>
      <w:marRight w:val="0"/>
      <w:marTop w:val="0"/>
      <w:marBottom w:val="0"/>
      <w:divBdr>
        <w:top w:val="none" w:sz="0" w:space="0" w:color="auto"/>
        <w:left w:val="none" w:sz="0" w:space="0" w:color="auto"/>
        <w:bottom w:val="none" w:sz="0" w:space="0" w:color="auto"/>
        <w:right w:val="none" w:sz="0" w:space="0" w:color="auto"/>
      </w:divBdr>
      <w:divsChild>
        <w:div w:id="1757824149">
          <w:marLeft w:val="0"/>
          <w:marRight w:val="0"/>
          <w:marTop w:val="0"/>
          <w:marBottom w:val="0"/>
          <w:divBdr>
            <w:top w:val="none" w:sz="0" w:space="0" w:color="auto"/>
            <w:left w:val="none" w:sz="0" w:space="0" w:color="auto"/>
            <w:bottom w:val="none" w:sz="0" w:space="0" w:color="auto"/>
            <w:right w:val="none" w:sz="0" w:space="0" w:color="auto"/>
          </w:divBdr>
          <w:divsChild>
            <w:div w:id="1143307519">
              <w:marLeft w:val="0"/>
              <w:marRight w:val="-4500"/>
              <w:marTop w:val="0"/>
              <w:marBottom w:val="0"/>
              <w:divBdr>
                <w:top w:val="none" w:sz="0" w:space="0" w:color="auto"/>
                <w:left w:val="none" w:sz="0" w:space="0" w:color="auto"/>
                <w:bottom w:val="none" w:sz="0" w:space="0" w:color="auto"/>
                <w:right w:val="none" w:sz="0" w:space="0" w:color="auto"/>
              </w:divBdr>
              <w:divsChild>
                <w:div w:id="787969621">
                  <w:marLeft w:val="0"/>
                  <w:marRight w:val="4500"/>
                  <w:marTop w:val="0"/>
                  <w:marBottom w:val="0"/>
                  <w:divBdr>
                    <w:top w:val="none" w:sz="0" w:space="0" w:color="auto"/>
                    <w:left w:val="none" w:sz="0" w:space="0" w:color="auto"/>
                    <w:bottom w:val="none" w:sz="0" w:space="0" w:color="auto"/>
                    <w:right w:val="none" w:sz="0" w:space="0" w:color="auto"/>
                  </w:divBdr>
                  <w:divsChild>
                    <w:div w:id="1703827490">
                      <w:marLeft w:val="0"/>
                      <w:marRight w:val="0"/>
                      <w:marTop w:val="0"/>
                      <w:marBottom w:val="0"/>
                      <w:divBdr>
                        <w:top w:val="none" w:sz="0" w:space="0" w:color="auto"/>
                        <w:left w:val="none" w:sz="0" w:space="0" w:color="auto"/>
                        <w:bottom w:val="none" w:sz="0" w:space="0" w:color="auto"/>
                        <w:right w:val="none" w:sz="0" w:space="0" w:color="auto"/>
                      </w:divBdr>
                      <w:divsChild>
                        <w:div w:id="872226934">
                          <w:marLeft w:val="0"/>
                          <w:marRight w:val="0"/>
                          <w:marTop w:val="0"/>
                          <w:marBottom w:val="0"/>
                          <w:divBdr>
                            <w:top w:val="none" w:sz="0" w:space="0" w:color="auto"/>
                            <w:left w:val="none" w:sz="0" w:space="0" w:color="auto"/>
                            <w:bottom w:val="none" w:sz="0" w:space="0" w:color="auto"/>
                            <w:right w:val="none" w:sz="0" w:space="0" w:color="auto"/>
                          </w:divBdr>
                          <w:divsChild>
                            <w:div w:id="631327574">
                              <w:marLeft w:val="0"/>
                              <w:marRight w:val="150"/>
                              <w:marTop w:val="0"/>
                              <w:marBottom w:val="0"/>
                              <w:divBdr>
                                <w:top w:val="none" w:sz="0" w:space="0" w:color="auto"/>
                                <w:left w:val="none" w:sz="0" w:space="0" w:color="auto"/>
                                <w:bottom w:val="none" w:sz="0" w:space="0" w:color="auto"/>
                                <w:right w:val="none" w:sz="0" w:space="0" w:color="auto"/>
                              </w:divBdr>
                              <w:divsChild>
                                <w:div w:id="11295153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20955">
      <w:bodyDiv w:val="1"/>
      <w:marLeft w:val="0"/>
      <w:marRight w:val="0"/>
      <w:marTop w:val="0"/>
      <w:marBottom w:val="0"/>
      <w:divBdr>
        <w:top w:val="none" w:sz="0" w:space="0" w:color="auto"/>
        <w:left w:val="none" w:sz="0" w:space="0" w:color="auto"/>
        <w:bottom w:val="none" w:sz="0" w:space="0" w:color="auto"/>
        <w:right w:val="none" w:sz="0" w:space="0" w:color="auto"/>
      </w:divBdr>
    </w:div>
    <w:div w:id="886181866">
      <w:bodyDiv w:val="1"/>
      <w:marLeft w:val="0"/>
      <w:marRight w:val="0"/>
      <w:marTop w:val="0"/>
      <w:marBottom w:val="0"/>
      <w:divBdr>
        <w:top w:val="none" w:sz="0" w:space="0" w:color="auto"/>
        <w:left w:val="none" w:sz="0" w:space="0" w:color="auto"/>
        <w:bottom w:val="none" w:sz="0" w:space="0" w:color="auto"/>
        <w:right w:val="none" w:sz="0" w:space="0" w:color="auto"/>
      </w:divBdr>
    </w:div>
    <w:div w:id="888299381">
      <w:bodyDiv w:val="1"/>
      <w:marLeft w:val="0"/>
      <w:marRight w:val="0"/>
      <w:marTop w:val="0"/>
      <w:marBottom w:val="0"/>
      <w:divBdr>
        <w:top w:val="none" w:sz="0" w:space="0" w:color="auto"/>
        <w:left w:val="none" w:sz="0" w:space="0" w:color="auto"/>
        <w:bottom w:val="none" w:sz="0" w:space="0" w:color="auto"/>
        <w:right w:val="none" w:sz="0" w:space="0" w:color="auto"/>
      </w:divBdr>
    </w:div>
    <w:div w:id="889459163">
      <w:bodyDiv w:val="1"/>
      <w:marLeft w:val="0"/>
      <w:marRight w:val="0"/>
      <w:marTop w:val="0"/>
      <w:marBottom w:val="0"/>
      <w:divBdr>
        <w:top w:val="none" w:sz="0" w:space="0" w:color="auto"/>
        <w:left w:val="none" w:sz="0" w:space="0" w:color="auto"/>
        <w:bottom w:val="none" w:sz="0" w:space="0" w:color="auto"/>
        <w:right w:val="none" w:sz="0" w:space="0" w:color="auto"/>
      </w:divBdr>
    </w:div>
    <w:div w:id="889807544">
      <w:bodyDiv w:val="1"/>
      <w:marLeft w:val="0"/>
      <w:marRight w:val="0"/>
      <w:marTop w:val="0"/>
      <w:marBottom w:val="0"/>
      <w:divBdr>
        <w:top w:val="none" w:sz="0" w:space="0" w:color="auto"/>
        <w:left w:val="none" w:sz="0" w:space="0" w:color="auto"/>
        <w:bottom w:val="none" w:sz="0" w:space="0" w:color="auto"/>
        <w:right w:val="none" w:sz="0" w:space="0" w:color="auto"/>
      </w:divBdr>
    </w:div>
    <w:div w:id="891572777">
      <w:bodyDiv w:val="1"/>
      <w:marLeft w:val="0"/>
      <w:marRight w:val="0"/>
      <w:marTop w:val="0"/>
      <w:marBottom w:val="0"/>
      <w:divBdr>
        <w:top w:val="none" w:sz="0" w:space="0" w:color="auto"/>
        <w:left w:val="none" w:sz="0" w:space="0" w:color="auto"/>
        <w:bottom w:val="none" w:sz="0" w:space="0" w:color="auto"/>
        <w:right w:val="none" w:sz="0" w:space="0" w:color="auto"/>
      </w:divBdr>
    </w:div>
    <w:div w:id="891623118">
      <w:bodyDiv w:val="1"/>
      <w:marLeft w:val="0"/>
      <w:marRight w:val="0"/>
      <w:marTop w:val="0"/>
      <w:marBottom w:val="0"/>
      <w:divBdr>
        <w:top w:val="none" w:sz="0" w:space="0" w:color="auto"/>
        <w:left w:val="none" w:sz="0" w:space="0" w:color="auto"/>
        <w:bottom w:val="none" w:sz="0" w:space="0" w:color="auto"/>
        <w:right w:val="none" w:sz="0" w:space="0" w:color="auto"/>
      </w:divBdr>
    </w:div>
    <w:div w:id="892040186">
      <w:bodyDiv w:val="1"/>
      <w:marLeft w:val="0"/>
      <w:marRight w:val="0"/>
      <w:marTop w:val="0"/>
      <w:marBottom w:val="0"/>
      <w:divBdr>
        <w:top w:val="none" w:sz="0" w:space="0" w:color="auto"/>
        <w:left w:val="none" w:sz="0" w:space="0" w:color="auto"/>
        <w:bottom w:val="none" w:sz="0" w:space="0" w:color="auto"/>
        <w:right w:val="none" w:sz="0" w:space="0" w:color="auto"/>
      </w:divBdr>
    </w:div>
    <w:div w:id="900560233">
      <w:bodyDiv w:val="1"/>
      <w:marLeft w:val="0"/>
      <w:marRight w:val="0"/>
      <w:marTop w:val="0"/>
      <w:marBottom w:val="0"/>
      <w:divBdr>
        <w:top w:val="none" w:sz="0" w:space="0" w:color="auto"/>
        <w:left w:val="none" w:sz="0" w:space="0" w:color="auto"/>
        <w:bottom w:val="none" w:sz="0" w:space="0" w:color="auto"/>
        <w:right w:val="none" w:sz="0" w:space="0" w:color="auto"/>
      </w:divBdr>
    </w:div>
    <w:div w:id="901333015">
      <w:bodyDiv w:val="1"/>
      <w:marLeft w:val="0"/>
      <w:marRight w:val="0"/>
      <w:marTop w:val="0"/>
      <w:marBottom w:val="0"/>
      <w:divBdr>
        <w:top w:val="none" w:sz="0" w:space="0" w:color="auto"/>
        <w:left w:val="none" w:sz="0" w:space="0" w:color="auto"/>
        <w:bottom w:val="none" w:sz="0" w:space="0" w:color="auto"/>
        <w:right w:val="none" w:sz="0" w:space="0" w:color="auto"/>
      </w:divBdr>
    </w:div>
    <w:div w:id="901987016">
      <w:bodyDiv w:val="1"/>
      <w:marLeft w:val="0"/>
      <w:marRight w:val="0"/>
      <w:marTop w:val="0"/>
      <w:marBottom w:val="0"/>
      <w:divBdr>
        <w:top w:val="none" w:sz="0" w:space="0" w:color="auto"/>
        <w:left w:val="none" w:sz="0" w:space="0" w:color="auto"/>
        <w:bottom w:val="none" w:sz="0" w:space="0" w:color="auto"/>
        <w:right w:val="none" w:sz="0" w:space="0" w:color="auto"/>
      </w:divBdr>
    </w:div>
    <w:div w:id="903183805">
      <w:bodyDiv w:val="1"/>
      <w:marLeft w:val="0"/>
      <w:marRight w:val="0"/>
      <w:marTop w:val="0"/>
      <w:marBottom w:val="0"/>
      <w:divBdr>
        <w:top w:val="none" w:sz="0" w:space="0" w:color="auto"/>
        <w:left w:val="none" w:sz="0" w:space="0" w:color="auto"/>
        <w:bottom w:val="none" w:sz="0" w:space="0" w:color="auto"/>
        <w:right w:val="none" w:sz="0" w:space="0" w:color="auto"/>
      </w:divBdr>
    </w:div>
    <w:div w:id="909929241">
      <w:bodyDiv w:val="1"/>
      <w:marLeft w:val="0"/>
      <w:marRight w:val="0"/>
      <w:marTop w:val="0"/>
      <w:marBottom w:val="0"/>
      <w:divBdr>
        <w:top w:val="none" w:sz="0" w:space="0" w:color="auto"/>
        <w:left w:val="none" w:sz="0" w:space="0" w:color="auto"/>
        <w:bottom w:val="none" w:sz="0" w:space="0" w:color="auto"/>
        <w:right w:val="none" w:sz="0" w:space="0" w:color="auto"/>
      </w:divBdr>
    </w:div>
    <w:div w:id="911506701">
      <w:bodyDiv w:val="1"/>
      <w:marLeft w:val="0"/>
      <w:marRight w:val="0"/>
      <w:marTop w:val="0"/>
      <w:marBottom w:val="0"/>
      <w:divBdr>
        <w:top w:val="none" w:sz="0" w:space="0" w:color="auto"/>
        <w:left w:val="none" w:sz="0" w:space="0" w:color="auto"/>
        <w:bottom w:val="none" w:sz="0" w:space="0" w:color="auto"/>
        <w:right w:val="none" w:sz="0" w:space="0" w:color="auto"/>
      </w:divBdr>
    </w:div>
    <w:div w:id="913440885">
      <w:bodyDiv w:val="1"/>
      <w:marLeft w:val="0"/>
      <w:marRight w:val="0"/>
      <w:marTop w:val="0"/>
      <w:marBottom w:val="0"/>
      <w:divBdr>
        <w:top w:val="none" w:sz="0" w:space="0" w:color="auto"/>
        <w:left w:val="none" w:sz="0" w:space="0" w:color="auto"/>
        <w:bottom w:val="none" w:sz="0" w:space="0" w:color="auto"/>
        <w:right w:val="none" w:sz="0" w:space="0" w:color="auto"/>
      </w:divBdr>
    </w:div>
    <w:div w:id="916281438">
      <w:bodyDiv w:val="1"/>
      <w:marLeft w:val="0"/>
      <w:marRight w:val="0"/>
      <w:marTop w:val="0"/>
      <w:marBottom w:val="0"/>
      <w:divBdr>
        <w:top w:val="none" w:sz="0" w:space="0" w:color="auto"/>
        <w:left w:val="none" w:sz="0" w:space="0" w:color="auto"/>
        <w:bottom w:val="none" w:sz="0" w:space="0" w:color="auto"/>
        <w:right w:val="none" w:sz="0" w:space="0" w:color="auto"/>
      </w:divBdr>
    </w:div>
    <w:div w:id="916944215">
      <w:bodyDiv w:val="1"/>
      <w:marLeft w:val="0"/>
      <w:marRight w:val="0"/>
      <w:marTop w:val="0"/>
      <w:marBottom w:val="0"/>
      <w:divBdr>
        <w:top w:val="none" w:sz="0" w:space="0" w:color="auto"/>
        <w:left w:val="none" w:sz="0" w:space="0" w:color="auto"/>
        <w:bottom w:val="none" w:sz="0" w:space="0" w:color="auto"/>
        <w:right w:val="none" w:sz="0" w:space="0" w:color="auto"/>
      </w:divBdr>
      <w:divsChild>
        <w:div w:id="583993729">
          <w:marLeft w:val="0"/>
          <w:marRight w:val="1"/>
          <w:marTop w:val="0"/>
          <w:marBottom w:val="0"/>
          <w:divBdr>
            <w:top w:val="none" w:sz="0" w:space="0" w:color="auto"/>
            <w:left w:val="none" w:sz="0" w:space="0" w:color="auto"/>
            <w:bottom w:val="none" w:sz="0" w:space="0" w:color="auto"/>
            <w:right w:val="none" w:sz="0" w:space="0" w:color="auto"/>
          </w:divBdr>
          <w:divsChild>
            <w:div w:id="1626541915">
              <w:marLeft w:val="0"/>
              <w:marRight w:val="0"/>
              <w:marTop w:val="0"/>
              <w:marBottom w:val="0"/>
              <w:divBdr>
                <w:top w:val="none" w:sz="0" w:space="0" w:color="auto"/>
                <w:left w:val="none" w:sz="0" w:space="0" w:color="auto"/>
                <w:bottom w:val="none" w:sz="0" w:space="0" w:color="auto"/>
                <w:right w:val="none" w:sz="0" w:space="0" w:color="auto"/>
              </w:divBdr>
              <w:divsChild>
                <w:div w:id="6762088">
                  <w:marLeft w:val="0"/>
                  <w:marRight w:val="1"/>
                  <w:marTop w:val="0"/>
                  <w:marBottom w:val="0"/>
                  <w:divBdr>
                    <w:top w:val="none" w:sz="0" w:space="0" w:color="auto"/>
                    <w:left w:val="none" w:sz="0" w:space="0" w:color="auto"/>
                    <w:bottom w:val="none" w:sz="0" w:space="0" w:color="auto"/>
                    <w:right w:val="none" w:sz="0" w:space="0" w:color="auto"/>
                  </w:divBdr>
                  <w:divsChild>
                    <w:div w:id="1500927402">
                      <w:marLeft w:val="0"/>
                      <w:marRight w:val="0"/>
                      <w:marTop w:val="0"/>
                      <w:marBottom w:val="0"/>
                      <w:divBdr>
                        <w:top w:val="none" w:sz="0" w:space="0" w:color="auto"/>
                        <w:left w:val="none" w:sz="0" w:space="0" w:color="auto"/>
                        <w:bottom w:val="none" w:sz="0" w:space="0" w:color="auto"/>
                        <w:right w:val="none" w:sz="0" w:space="0" w:color="auto"/>
                      </w:divBdr>
                      <w:divsChild>
                        <w:div w:id="2118671672">
                          <w:marLeft w:val="0"/>
                          <w:marRight w:val="0"/>
                          <w:marTop w:val="0"/>
                          <w:marBottom w:val="0"/>
                          <w:divBdr>
                            <w:top w:val="none" w:sz="0" w:space="0" w:color="auto"/>
                            <w:left w:val="none" w:sz="0" w:space="0" w:color="auto"/>
                            <w:bottom w:val="none" w:sz="0" w:space="0" w:color="auto"/>
                            <w:right w:val="none" w:sz="0" w:space="0" w:color="auto"/>
                          </w:divBdr>
                          <w:divsChild>
                            <w:div w:id="324742150">
                              <w:marLeft w:val="0"/>
                              <w:marRight w:val="0"/>
                              <w:marTop w:val="120"/>
                              <w:marBottom w:val="360"/>
                              <w:divBdr>
                                <w:top w:val="none" w:sz="0" w:space="0" w:color="auto"/>
                                <w:left w:val="none" w:sz="0" w:space="0" w:color="auto"/>
                                <w:bottom w:val="none" w:sz="0" w:space="0" w:color="auto"/>
                                <w:right w:val="none" w:sz="0" w:space="0" w:color="auto"/>
                              </w:divBdr>
                              <w:divsChild>
                                <w:div w:id="1083573996">
                                  <w:marLeft w:val="0"/>
                                  <w:marRight w:val="0"/>
                                  <w:marTop w:val="0"/>
                                  <w:marBottom w:val="0"/>
                                  <w:divBdr>
                                    <w:top w:val="none" w:sz="0" w:space="0" w:color="auto"/>
                                    <w:left w:val="none" w:sz="0" w:space="0" w:color="auto"/>
                                    <w:bottom w:val="none" w:sz="0" w:space="0" w:color="auto"/>
                                    <w:right w:val="none" w:sz="0" w:space="0" w:color="auto"/>
                                  </w:divBdr>
                                  <w:divsChild>
                                    <w:div w:id="9845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3160">
      <w:bodyDiv w:val="1"/>
      <w:marLeft w:val="0"/>
      <w:marRight w:val="0"/>
      <w:marTop w:val="0"/>
      <w:marBottom w:val="0"/>
      <w:divBdr>
        <w:top w:val="none" w:sz="0" w:space="0" w:color="auto"/>
        <w:left w:val="none" w:sz="0" w:space="0" w:color="auto"/>
        <w:bottom w:val="none" w:sz="0" w:space="0" w:color="auto"/>
        <w:right w:val="none" w:sz="0" w:space="0" w:color="auto"/>
      </w:divBdr>
    </w:div>
    <w:div w:id="931354800">
      <w:bodyDiv w:val="1"/>
      <w:marLeft w:val="0"/>
      <w:marRight w:val="0"/>
      <w:marTop w:val="0"/>
      <w:marBottom w:val="0"/>
      <w:divBdr>
        <w:top w:val="none" w:sz="0" w:space="0" w:color="auto"/>
        <w:left w:val="none" w:sz="0" w:space="0" w:color="auto"/>
        <w:bottom w:val="none" w:sz="0" w:space="0" w:color="auto"/>
        <w:right w:val="none" w:sz="0" w:space="0" w:color="auto"/>
      </w:divBdr>
    </w:div>
    <w:div w:id="932401769">
      <w:bodyDiv w:val="1"/>
      <w:marLeft w:val="0"/>
      <w:marRight w:val="0"/>
      <w:marTop w:val="0"/>
      <w:marBottom w:val="0"/>
      <w:divBdr>
        <w:top w:val="none" w:sz="0" w:space="0" w:color="auto"/>
        <w:left w:val="none" w:sz="0" w:space="0" w:color="auto"/>
        <w:bottom w:val="none" w:sz="0" w:space="0" w:color="auto"/>
        <w:right w:val="none" w:sz="0" w:space="0" w:color="auto"/>
      </w:divBdr>
    </w:div>
    <w:div w:id="932905968">
      <w:bodyDiv w:val="1"/>
      <w:marLeft w:val="0"/>
      <w:marRight w:val="0"/>
      <w:marTop w:val="0"/>
      <w:marBottom w:val="0"/>
      <w:divBdr>
        <w:top w:val="none" w:sz="0" w:space="0" w:color="auto"/>
        <w:left w:val="none" w:sz="0" w:space="0" w:color="auto"/>
        <w:bottom w:val="none" w:sz="0" w:space="0" w:color="auto"/>
        <w:right w:val="none" w:sz="0" w:space="0" w:color="auto"/>
      </w:divBdr>
    </w:div>
    <w:div w:id="935402032">
      <w:bodyDiv w:val="1"/>
      <w:marLeft w:val="0"/>
      <w:marRight w:val="0"/>
      <w:marTop w:val="0"/>
      <w:marBottom w:val="0"/>
      <w:divBdr>
        <w:top w:val="none" w:sz="0" w:space="0" w:color="auto"/>
        <w:left w:val="none" w:sz="0" w:space="0" w:color="auto"/>
        <w:bottom w:val="none" w:sz="0" w:space="0" w:color="auto"/>
        <w:right w:val="none" w:sz="0" w:space="0" w:color="auto"/>
      </w:divBdr>
    </w:div>
    <w:div w:id="936130928">
      <w:bodyDiv w:val="1"/>
      <w:marLeft w:val="0"/>
      <w:marRight w:val="0"/>
      <w:marTop w:val="0"/>
      <w:marBottom w:val="0"/>
      <w:divBdr>
        <w:top w:val="none" w:sz="0" w:space="0" w:color="auto"/>
        <w:left w:val="none" w:sz="0" w:space="0" w:color="auto"/>
        <w:bottom w:val="none" w:sz="0" w:space="0" w:color="auto"/>
        <w:right w:val="none" w:sz="0" w:space="0" w:color="auto"/>
      </w:divBdr>
    </w:div>
    <w:div w:id="945968909">
      <w:bodyDiv w:val="1"/>
      <w:marLeft w:val="0"/>
      <w:marRight w:val="0"/>
      <w:marTop w:val="0"/>
      <w:marBottom w:val="0"/>
      <w:divBdr>
        <w:top w:val="none" w:sz="0" w:space="0" w:color="auto"/>
        <w:left w:val="none" w:sz="0" w:space="0" w:color="auto"/>
        <w:bottom w:val="none" w:sz="0" w:space="0" w:color="auto"/>
        <w:right w:val="none" w:sz="0" w:space="0" w:color="auto"/>
      </w:divBdr>
    </w:div>
    <w:div w:id="953634481">
      <w:bodyDiv w:val="1"/>
      <w:marLeft w:val="0"/>
      <w:marRight w:val="0"/>
      <w:marTop w:val="0"/>
      <w:marBottom w:val="0"/>
      <w:divBdr>
        <w:top w:val="none" w:sz="0" w:space="0" w:color="auto"/>
        <w:left w:val="none" w:sz="0" w:space="0" w:color="auto"/>
        <w:bottom w:val="none" w:sz="0" w:space="0" w:color="auto"/>
        <w:right w:val="none" w:sz="0" w:space="0" w:color="auto"/>
      </w:divBdr>
    </w:div>
    <w:div w:id="955525206">
      <w:bodyDiv w:val="1"/>
      <w:marLeft w:val="0"/>
      <w:marRight w:val="0"/>
      <w:marTop w:val="0"/>
      <w:marBottom w:val="0"/>
      <w:divBdr>
        <w:top w:val="none" w:sz="0" w:space="0" w:color="auto"/>
        <w:left w:val="none" w:sz="0" w:space="0" w:color="auto"/>
        <w:bottom w:val="none" w:sz="0" w:space="0" w:color="auto"/>
        <w:right w:val="none" w:sz="0" w:space="0" w:color="auto"/>
      </w:divBdr>
    </w:div>
    <w:div w:id="957492163">
      <w:bodyDiv w:val="1"/>
      <w:marLeft w:val="0"/>
      <w:marRight w:val="0"/>
      <w:marTop w:val="0"/>
      <w:marBottom w:val="0"/>
      <w:divBdr>
        <w:top w:val="none" w:sz="0" w:space="0" w:color="auto"/>
        <w:left w:val="none" w:sz="0" w:space="0" w:color="auto"/>
        <w:bottom w:val="none" w:sz="0" w:space="0" w:color="auto"/>
        <w:right w:val="none" w:sz="0" w:space="0" w:color="auto"/>
      </w:divBdr>
    </w:div>
    <w:div w:id="957687649">
      <w:bodyDiv w:val="1"/>
      <w:marLeft w:val="0"/>
      <w:marRight w:val="0"/>
      <w:marTop w:val="0"/>
      <w:marBottom w:val="0"/>
      <w:divBdr>
        <w:top w:val="none" w:sz="0" w:space="0" w:color="auto"/>
        <w:left w:val="none" w:sz="0" w:space="0" w:color="auto"/>
        <w:bottom w:val="none" w:sz="0" w:space="0" w:color="auto"/>
        <w:right w:val="none" w:sz="0" w:space="0" w:color="auto"/>
      </w:divBdr>
    </w:div>
    <w:div w:id="957761279">
      <w:bodyDiv w:val="1"/>
      <w:marLeft w:val="0"/>
      <w:marRight w:val="0"/>
      <w:marTop w:val="0"/>
      <w:marBottom w:val="0"/>
      <w:divBdr>
        <w:top w:val="none" w:sz="0" w:space="0" w:color="auto"/>
        <w:left w:val="none" w:sz="0" w:space="0" w:color="auto"/>
        <w:bottom w:val="none" w:sz="0" w:space="0" w:color="auto"/>
        <w:right w:val="none" w:sz="0" w:space="0" w:color="auto"/>
      </w:divBdr>
      <w:divsChild>
        <w:div w:id="1333338302">
          <w:marLeft w:val="0"/>
          <w:marRight w:val="1"/>
          <w:marTop w:val="0"/>
          <w:marBottom w:val="0"/>
          <w:divBdr>
            <w:top w:val="none" w:sz="0" w:space="0" w:color="auto"/>
            <w:left w:val="none" w:sz="0" w:space="0" w:color="auto"/>
            <w:bottom w:val="none" w:sz="0" w:space="0" w:color="auto"/>
            <w:right w:val="none" w:sz="0" w:space="0" w:color="auto"/>
          </w:divBdr>
          <w:divsChild>
            <w:div w:id="222569623">
              <w:marLeft w:val="0"/>
              <w:marRight w:val="0"/>
              <w:marTop w:val="0"/>
              <w:marBottom w:val="0"/>
              <w:divBdr>
                <w:top w:val="none" w:sz="0" w:space="0" w:color="auto"/>
                <w:left w:val="none" w:sz="0" w:space="0" w:color="auto"/>
                <w:bottom w:val="none" w:sz="0" w:space="0" w:color="auto"/>
                <w:right w:val="none" w:sz="0" w:space="0" w:color="auto"/>
              </w:divBdr>
              <w:divsChild>
                <w:div w:id="1350254753">
                  <w:marLeft w:val="0"/>
                  <w:marRight w:val="1"/>
                  <w:marTop w:val="0"/>
                  <w:marBottom w:val="0"/>
                  <w:divBdr>
                    <w:top w:val="none" w:sz="0" w:space="0" w:color="auto"/>
                    <w:left w:val="none" w:sz="0" w:space="0" w:color="auto"/>
                    <w:bottom w:val="none" w:sz="0" w:space="0" w:color="auto"/>
                    <w:right w:val="none" w:sz="0" w:space="0" w:color="auto"/>
                  </w:divBdr>
                  <w:divsChild>
                    <w:div w:id="532154220">
                      <w:marLeft w:val="0"/>
                      <w:marRight w:val="0"/>
                      <w:marTop w:val="0"/>
                      <w:marBottom w:val="0"/>
                      <w:divBdr>
                        <w:top w:val="none" w:sz="0" w:space="0" w:color="auto"/>
                        <w:left w:val="none" w:sz="0" w:space="0" w:color="auto"/>
                        <w:bottom w:val="none" w:sz="0" w:space="0" w:color="auto"/>
                        <w:right w:val="none" w:sz="0" w:space="0" w:color="auto"/>
                      </w:divBdr>
                      <w:divsChild>
                        <w:div w:id="1088619608">
                          <w:marLeft w:val="0"/>
                          <w:marRight w:val="0"/>
                          <w:marTop w:val="0"/>
                          <w:marBottom w:val="0"/>
                          <w:divBdr>
                            <w:top w:val="none" w:sz="0" w:space="0" w:color="auto"/>
                            <w:left w:val="none" w:sz="0" w:space="0" w:color="auto"/>
                            <w:bottom w:val="none" w:sz="0" w:space="0" w:color="auto"/>
                            <w:right w:val="none" w:sz="0" w:space="0" w:color="auto"/>
                          </w:divBdr>
                          <w:divsChild>
                            <w:div w:id="490373007">
                              <w:marLeft w:val="0"/>
                              <w:marRight w:val="0"/>
                              <w:marTop w:val="120"/>
                              <w:marBottom w:val="360"/>
                              <w:divBdr>
                                <w:top w:val="none" w:sz="0" w:space="0" w:color="auto"/>
                                <w:left w:val="none" w:sz="0" w:space="0" w:color="auto"/>
                                <w:bottom w:val="none" w:sz="0" w:space="0" w:color="auto"/>
                                <w:right w:val="none" w:sz="0" w:space="0" w:color="auto"/>
                              </w:divBdr>
                              <w:divsChild>
                                <w:div w:id="1784643343">
                                  <w:marLeft w:val="0"/>
                                  <w:marRight w:val="0"/>
                                  <w:marTop w:val="0"/>
                                  <w:marBottom w:val="0"/>
                                  <w:divBdr>
                                    <w:top w:val="none" w:sz="0" w:space="0" w:color="auto"/>
                                    <w:left w:val="none" w:sz="0" w:space="0" w:color="auto"/>
                                    <w:bottom w:val="none" w:sz="0" w:space="0" w:color="auto"/>
                                    <w:right w:val="none" w:sz="0" w:space="0" w:color="auto"/>
                                  </w:divBdr>
                                  <w:divsChild>
                                    <w:div w:id="3438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20061">
      <w:bodyDiv w:val="1"/>
      <w:marLeft w:val="0"/>
      <w:marRight w:val="0"/>
      <w:marTop w:val="0"/>
      <w:marBottom w:val="0"/>
      <w:divBdr>
        <w:top w:val="none" w:sz="0" w:space="0" w:color="auto"/>
        <w:left w:val="none" w:sz="0" w:space="0" w:color="auto"/>
        <w:bottom w:val="none" w:sz="0" w:space="0" w:color="auto"/>
        <w:right w:val="none" w:sz="0" w:space="0" w:color="auto"/>
      </w:divBdr>
      <w:divsChild>
        <w:div w:id="559945761">
          <w:marLeft w:val="0"/>
          <w:marRight w:val="0"/>
          <w:marTop w:val="234"/>
          <w:marBottom w:val="0"/>
          <w:divBdr>
            <w:top w:val="none" w:sz="0" w:space="0" w:color="auto"/>
            <w:left w:val="none" w:sz="0" w:space="0" w:color="auto"/>
            <w:bottom w:val="none" w:sz="0" w:space="0" w:color="auto"/>
            <w:right w:val="none" w:sz="0" w:space="0" w:color="auto"/>
          </w:divBdr>
          <w:divsChild>
            <w:div w:id="2107185902">
              <w:marLeft w:val="0"/>
              <w:marRight w:val="0"/>
              <w:marTop w:val="0"/>
              <w:marBottom w:val="0"/>
              <w:divBdr>
                <w:top w:val="none" w:sz="0" w:space="0" w:color="auto"/>
                <w:left w:val="none" w:sz="0" w:space="0" w:color="auto"/>
                <w:bottom w:val="none" w:sz="0" w:space="0" w:color="auto"/>
                <w:right w:val="none" w:sz="0" w:space="0" w:color="auto"/>
              </w:divBdr>
            </w:div>
          </w:divsChild>
        </w:div>
        <w:div w:id="1082917759">
          <w:marLeft w:val="0"/>
          <w:marRight w:val="0"/>
          <w:marTop w:val="234"/>
          <w:marBottom w:val="0"/>
          <w:divBdr>
            <w:top w:val="none" w:sz="0" w:space="0" w:color="auto"/>
            <w:left w:val="none" w:sz="0" w:space="0" w:color="auto"/>
            <w:bottom w:val="none" w:sz="0" w:space="0" w:color="auto"/>
            <w:right w:val="none" w:sz="0" w:space="0" w:color="auto"/>
          </w:divBdr>
          <w:divsChild>
            <w:div w:id="11675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7955">
      <w:bodyDiv w:val="1"/>
      <w:marLeft w:val="0"/>
      <w:marRight w:val="0"/>
      <w:marTop w:val="0"/>
      <w:marBottom w:val="0"/>
      <w:divBdr>
        <w:top w:val="none" w:sz="0" w:space="0" w:color="auto"/>
        <w:left w:val="none" w:sz="0" w:space="0" w:color="auto"/>
        <w:bottom w:val="none" w:sz="0" w:space="0" w:color="auto"/>
        <w:right w:val="none" w:sz="0" w:space="0" w:color="auto"/>
      </w:divBdr>
    </w:div>
    <w:div w:id="962492702">
      <w:bodyDiv w:val="1"/>
      <w:marLeft w:val="0"/>
      <w:marRight w:val="0"/>
      <w:marTop w:val="0"/>
      <w:marBottom w:val="0"/>
      <w:divBdr>
        <w:top w:val="none" w:sz="0" w:space="0" w:color="auto"/>
        <w:left w:val="none" w:sz="0" w:space="0" w:color="auto"/>
        <w:bottom w:val="none" w:sz="0" w:space="0" w:color="auto"/>
        <w:right w:val="none" w:sz="0" w:space="0" w:color="auto"/>
      </w:divBdr>
    </w:div>
    <w:div w:id="962658620">
      <w:bodyDiv w:val="1"/>
      <w:marLeft w:val="0"/>
      <w:marRight w:val="0"/>
      <w:marTop w:val="0"/>
      <w:marBottom w:val="0"/>
      <w:divBdr>
        <w:top w:val="none" w:sz="0" w:space="0" w:color="auto"/>
        <w:left w:val="none" w:sz="0" w:space="0" w:color="auto"/>
        <w:bottom w:val="none" w:sz="0" w:space="0" w:color="auto"/>
        <w:right w:val="none" w:sz="0" w:space="0" w:color="auto"/>
      </w:divBdr>
    </w:div>
    <w:div w:id="963275022">
      <w:bodyDiv w:val="1"/>
      <w:marLeft w:val="0"/>
      <w:marRight w:val="0"/>
      <w:marTop w:val="0"/>
      <w:marBottom w:val="0"/>
      <w:divBdr>
        <w:top w:val="none" w:sz="0" w:space="0" w:color="auto"/>
        <w:left w:val="none" w:sz="0" w:space="0" w:color="auto"/>
        <w:bottom w:val="none" w:sz="0" w:space="0" w:color="auto"/>
        <w:right w:val="none" w:sz="0" w:space="0" w:color="auto"/>
      </w:divBdr>
    </w:div>
    <w:div w:id="969893683">
      <w:bodyDiv w:val="1"/>
      <w:marLeft w:val="0"/>
      <w:marRight w:val="0"/>
      <w:marTop w:val="0"/>
      <w:marBottom w:val="0"/>
      <w:divBdr>
        <w:top w:val="none" w:sz="0" w:space="0" w:color="auto"/>
        <w:left w:val="none" w:sz="0" w:space="0" w:color="auto"/>
        <w:bottom w:val="none" w:sz="0" w:space="0" w:color="auto"/>
        <w:right w:val="none" w:sz="0" w:space="0" w:color="auto"/>
      </w:divBdr>
    </w:div>
    <w:div w:id="979187020">
      <w:bodyDiv w:val="1"/>
      <w:marLeft w:val="0"/>
      <w:marRight w:val="0"/>
      <w:marTop w:val="0"/>
      <w:marBottom w:val="0"/>
      <w:divBdr>
        <w:top w:val="none" w:sz="0" w:space="0" w:color="auto"/>
        <w:left w:val="none" w:sz="0" w:space="0" w:color="auto"/>
        <w:bottom w:val="none" w:sz="0" w:space="0" w:color="auto"/>
        <w:right w:val="none" w:sz="0" w:space="0" w:color="auto"/>
      </w:divBdr>
    </w:div>
    <w:div w:id="982395260">
      <w:bodyDiv w:val="1"/>
      <w:marLeft w:val="0"/>
      <w:marRight w:val="0"/>
      <w:marTop w:val="0"/>
      <w:marBottom w:val="0"/>
      <w:divBdr>
        <w:top w:val="none" w:sz="0" w:space="0" w:color="auto"/>
        <w:left w:val="none" w:sz="0" w:space="0" w:color="auto"/>
        <w:bottom w:val="none" w:sz="0" w:space="0" w:color="auto"/>
        <w:right w:val="none" w:sz="0" w:space="0" w:color="auto"/>
      </w:divBdr>
    </w:div>
    <w:div w:id="988898257">
      <w:bodyDiv w:val="1"/>
      <w:marLeft w:val="0"/>
      <w:marRight w:val="0"/>
      <w:marTop w:val="0"/>
      <w:marBottom w:val="0"/>
      <w:divBdr>
        <w:top w:val="none" w:sz="0" w:space="0" w:color="auto"/>
        <w:left w:val="none" w:sz="0" w:space="0" w:color="auto"/>
        <w:bottom w:val="none" w:sz="0" w:space="0" w:color="auto"/>
        <w:right w:val="none" w:sz="0" w:space="0" w:color="auto"/>
      </w:divBdr>
    </w:div>
    <w:div w:id="989098616">
      <w:bodyDiv w:val="1"/>
      <w:marLeft w:val="0"/>
      <w:marRight w:val="0"/>
      <w:marTop w:val="0"/>
      <w:marBottom w:val="0"/>
      <w:divBdr>
        <w:top w:val="none" w:sz="0" w:space="0" w:color="auto"/>
        <w:left w:val="none" w:sz="0" w:space="0" w:color="auto"/>
        <w:bottom w:val="none" w:sz="0" w:space="0" w:color="auto"/>
        <w:right w:val="none" w:sz="0" w:space="0" w:color="auto"/>
      </w:divBdr>
    </w:div>
    <w:div w:id="990405360">
      <w:bodyDiv w:val="1"/>
      <w:marLeft w:val="0"/>
      <w:marRight w:val="0"/>
      <w:marTop w:val="0"/>
      <w:marBottom w:val="0"/>
      <w:divBdr>
        <w:top w:val="none" w:sz="0" w:space="0" w:color="auto"/>
        <w:left w:val="none" w:sz="0" w:space="0" w:color="auto"/>
        <w:bottom w:val="none" w:sz="0" w:space="0" w:color="auto"/>
        <w:right w:val="none" w:sz="0" w:space="0" w:color="auto"/>
      </w:divBdr>
    </w:div>
    <w:div w:id="994995237">
      <w:bodyDiv w:val="1"/>
      <w:marLeft w:val="0"/>
      <w:marRight w:val="0"/>
      <w:marTop w:val="0"/>
      <w:marBottom w:val="0"/>
      <w:divBdr>
        <w:top w:val="none" w:sz="0" w:space="0" w:color="auto"/>
        <w:left w:val="none" w:sz="0" w:space="0" w:color="auto"/>
        <w:bottom w:val="none" w:sz="0" w:space="0" w:color="auto"/>
        <w:right w:val="none" w:sz="0" w:space="0" w:color="auto"/>
      </w:divBdr>
    </w:div>
    <w:div w:id="1001737509">
      <w:bodyDiv w:val="1"/>
      <w:marLeft w:val="0"/>
      <w:marRight w:val="0"/>
      <w:marTop w:val="0"/>
      <w:marBottom w:val="0"/>
      <w:divBdr>
        <w:top w:val="none" w:sz="0" w:space="0" w:color="auto"/>
        <w:left w:val="none" w:sz="0" w:space="0" w:color="auto"/>
        <w:bottom w:val="none" w:sz="0" w:space="0" w:color="auto"/>
        <w:right w:val="none" w:sz="0" w:space="0" w:color="auto"/>
      </w:divBdr>
    </w:div>
    <w:div w:id="1002902269">
      <w:bodyDiv w:val="1"/>
      <w:marLeft w:val="0"/>
      <w:marRight w:val="0"/>
      <w:marTop w:val="0"/>
      <w:marBottom w:val="0"/>
      <w:divBdr>
        <w:top w:val="none" w:sz="0" w:space="0" w:color="auto"/>
        <w:left w:val="none" w:sz="0" w:space="0" w:color="auto"/>
        <w:bottom w:val="none" w:sz="0" w:space="0" w:color="auto"/>
        <w:right w:val="none" w:sz="0" w:space="0" w:color="auto"/>
      </w:divBdr>
    </w:div>
    <w:div w:id="1005979053">
      <w:bodyDiv w:val="1"/>
      <w:marLeft w:val="0"/>
      <w:marRight w:val="0"/>
      <w:marTop w:val="0"/>
      <w:marBottom w:val="0"/>
      <w:divBdr>
        <w:top w:val="none" w:sz="0" w:space="0" w:color="auto"/>
        <w:left w:val="none" w:sz="0" w:space="0" w:color="auto"/>
        <w:bottom w:val="none" w:sz="0" w:space="0" w:color="auto"/>
        <w:right w:val="none" w:sz="0" w:space="0" w:color="auto"/>
      </w:divBdr>
    </w:div>
    <w:div w:id="1008288753">
      <w:bodyDiv w:val="1"/>
      <w:marLeft w:val="0"/>
      <w:marRight w:val="0"/>
      <w:marTop w:val="0"/>
      <w:marBottom w:val="0"/>
      <w:divBdr>
        <w:top w:val="none" w:sz="0" w:space="0" w:color="auto"/>
        <w:left w:val="none" w:sz="0" w:space="0" w:color="auto"/>
        <w:bottom w:val="none" w:sz="0" w:space="0" w:color="auto"/>
        <w:right w:val="none" w:sz="0" w:space="0" w:color="auto"/>
      </w:divBdr>
    </w:div>
    <w:div w:id="1014068404">
      <w:bodyDiv w:val="1"/>
      <w:marLeft w:val="0"/>
      <w:marRight w:val="0"/>
      <w:marTop w:val="0"/>
      <w:marBottom w:val="0"/>
      <w:divBdr>
        <w:top w:val="none" w:sz="0" w:space="0" w:color="auto"/>
        <w:left w:val="none" w:sz="0" w:space="0" w:color="auto"/>
        <w:bottom w:val="none" w:sz="0" w:space="0" w:color="auto"/>
        <w:right w:val="none" w:sz="0" w:space="0" w:color="auto"/>
      </w:divBdr>
    </w:div>
    <w:div w:id="1024290541">
      <w:bodyDiv w:val="1"/>
      <w:marLeft w:val="0"/>
      <w:marRight w:val="0"/>
      <w:marTop w:val="0"/>
      <w:marBottom w:val="0"/>
      <w:divBdr>
        <w:top w:val="none" w:sz="0" w:space="0" w:color="auto"/>
        <w:left w:val="none" w:sz="0" w:space="0" w:color="auto"/>
        <w:bottom w:val="none" w:sz="0" w:space="0" w:color="auto"/>
        <w:right w:val="none" w:sz="0" w:space="0" w:color="auto"/>
      </w:divBdr>
    </w:div>
    <w:div w:id="1025792391">
      <w:bodyDiv w:val="1"/>
      <w:marLeft w:val="0"/>
      <w:marRight w:val="0"/>
      <w:marTop w:val="0"/>
      <w:marBottom w:val="0"/>
      <w:divBdr>
        <w:top w:val="none" w:sz="0" w:space="0" w:color="auto"/>
        <w:left w:val="none" w:sz="0" w:space="0" w:color="auto"/>
        <w:bottom w:val="none" w:sz="0" w:space="0" w:color="auto"/>
        <w:right w:val="none" w:sz="0" w:space="0" w:color="auto"/>
      </w:divBdr>
    </w:div>
    <w:div w:id="1026370959">
      <w:bodyDiv w:val="1"/>
      <w:marLeft w:val="0"/>
      <w:marRight w:val="0"/>
      <w:marTop w:val="0"/>
      <w:marBottom w:val="0"/>
      <w:divBdr>
        <w:top w:val="none" w:sz="0" w:space="0" w:color="auto"/>
        <w:left w:val="none" w:sz="0" w:space="0" w:color="auto"/>
        <w:bottom w:val="none" w:sz="0" w:space="0" w:color="auto"/>
        <w:right w:val="none" w:sz="0" w:space="0" w:color="auto"/>
      </w:divBdr>
    </w:div>
    <w:div w:id="1030497477">
      <w:bodyDiv w:val="1"/>
      <w:marLeft w:val="0"/>
      <w:marRight w:val="0"/>
      <w:marTop w:val="0"/>
      <w:marBottom w:val="0"/>
      <w:divBdr>
        <w:top w:val="none" w:sz="0" w:space="0" w:color="auto"/>
        <w:left w:val="none" w:sz="0" w:space="0" w:color="auto"/>
        <w:bottom w:val="none" w:sz="0" w:space="0" w:color="auto"/>
        <w:right w:val="none" w:sz="0" w:space="0" w:color="auto"/>
      </w:divBdr>
    </w:div>
    <w:div w:id="1038697127">
      <w:bodyDiv w:val="1"/>
      <w:marLeft w:val="0"/>
      <w:marRight w:val="0"/>
      <w:marTop w:val="0"/>
      <w:marBottom w:val="0"/>
      <w:divBdr>
        <w:top w:val="none" w:sz="0" w:space="0" w:color="auto"/>
        <w:left w:val="none" w:sz="0" w:space="0" w:color="auto"/>
        <w:bottom w:val="none" w:sz="0" w:space="0" w:color="auto"/>
        <w:right w:val="none" w:sz="0" w:space="0" w:color="auto"/>
      </w:divBdr>
    </w:div>
    <w:div w:id="1038820699">
      <w:bodyDiv w:val="1"/>
      <w:marLeft w:val="0"/>
      <w:marRight w:val="0"/>
      <w:marTop w:val="0"/>
      <w:marBottom w:val="0"/>
      <w:divBdr>
        <w:top w:val="none" w:sz="0" w:space="0" w:color="auto"/>
        <w:left w:val="none" w:sz="0" w:space="0" w:color="auto"/>
        <w:bottom w:val="none" w:sz="0" w:space="0" w:color="auto"/>
        <w:right w:val="none" w:sz="0" w:space="0" w:color="auto"/>
      </w:divBdr>
      <w:divsChild>
        <w:div w:id="1249116612">
          <w:marLeft w:val="0"/>
          <w:marRight w:val="1"/>
          <w:marTop w:val="0"/>
          <w:marBottom w:val="0"/>
          <w:divBdr>
            <w:top w:val="none" w:sz="0" w:space="0" w:color="auto"/>
            <w:left w:val="none" w:sz="0" w:space="0" w:color="auto"/>
            <w:bottom w:val="none" w:sz="0" w:space="0" w:color="auto"/>
            <w:right w:val="none" w:sz="0" w:space="0" w:color="auto"/>
          </w:divBdr>
          <w:divsChild>
            <w:div w:id="27413061">
              <w:marLeft w:val="0"/>
              <w:marRight w:val="0"/>
              <w:marTop w:val="0"/>
              <w:marBottom w:val="0"/>
              <w:divBdr>
                <w:top w:val="none" w:sz="0" w:space="0" w:color="auto"/>
                <w:left w:val="none" w:sz="0" w:space="0" w:color="auto"/>
                <w:bottom w:val="none" w:sz="0" w:space="0" w:color="auto"/>
                <w:right w:val="none" w:sz="0" w:space="0" w:color="auto"/>
              </w:divBdr>
              <w:divsChild>
                <w:div w:id="681711901">
                  <w:marLeft w:val="0"/>
                  <w:marRight w:val="1"/>
                  <w:marTop w:val="0"/>
                  <w:marBottom w:val="0"/>
                  <w:divBdr>
                    <w:top w:val="none" w:sz="0" w:space="0" w:color="auto"/>
                    <w:left w:val="none" w:sz="0" w:space="0" w:color="auto"/>
                    <w:bottom w:val="none" w:sz="0" w:space="0" w:color="auto"/>
                    <w:right w:val="none" w:sz="0" w:space="0" w:color="auto"/>
                  </w:divBdr>
                  <w:divsChild>
                    <w:div w:id="436826858">
                      <w:marLeft w:val="0"/>
                      <w:marRight w:val="0"/>
                      <w:marTop w:val="0"/>
                      <w:marBottom w:val="0"/>
                      <w:divBdr>
                        <w:top w:val="none" w:sz="0" w:space="0" w:color="auto"/>
                        <w:left w:val="none" w:sz="0" w:space="0" w:color="auto"/>
                        <w:bottom w:val="none" w:sz="0" w:space="0" w:color="auto"/>
                        <w:right w:val="none" w:sz="0" w:space="0" w:color="auto"/>
                      </w:divBdr>
                      <w:divsChild>
                        <w:div w:id="205610">
                          <w:marLeft w:val="0"/>
                          <w:marRight w:val="0"/>
                          <w:marTop w:val="0"/>
                          <w:marBottom w:val="0"/>
                          <w:divBdr>
                            <w:top w:val="none" w:sz="0" w:space="0" w:color="auto"/>
                            <w:left w:val="none" w:sz="0" w:space="0" w:color="auto"/>
                            <w:bottom w:val="none" w:sz="0" w:space="0" w:color="auto"/>
                            <w:right w:val="none" w:sz="0" w:space="0" w:color="auto"/>
                          </w:divBdr>
                          <w:divsChild>
                            <w:div w:id="1334455416">
                              <w:marLeft w:val="0"/>
                              <w:marRight w:val="0"/>
                              <w:marTop w:val="120"/>
                              <w:marBottom w:val="360"/>
                              <w:divBdr>
                                <w:top w:val="none" w:sz="0" w:space="0" w:color="auto"/>
                                <w:left w:val="none" w:sz="0" w:space="0" w:color="auto"/>
                                <w:bottom w:val="none" w:sz="0" w:space="0" w:color="auto"/>
                                <w:right w:val="none" w:sz="0" w:space="0" w:color="auto"/>
                              </w:divBdr>
                              <w:divsChild>
                                <w:div w:id="217129094">
                                  <w:marLeft w:val="0"/>
                                  <w:marRight w:val="0"/>
                                  <w:marTop w:val="0"/>
                                  <w:marBottom w:val="0"/>
                                  <w:divBdr>
                                    <w:top w:val="none" w:sz="0" w:space="0" w:color="auto"/>
                                    <w:left w:val="none" w:sz="0" w:space="0" w:color="auto"/>
                                    <w:bottom w:val="none" w:sz="0" w:space="0" w:color="auto"/>
                                    <w:right w:val="none" w:sz="0" w:space="0" w:color="auto"/>
                                  </w:divBdr>
                                  <w:divsChild>
                                    <w:div w:id="8006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861396">
      <w:bodyDiv w:val="1"/>
      <w:marLeft w:val="0"/>
      <w:marRight w:val="0"/>
      <w:marTop w:val="0"/>
      <w:marBottom w:val="0"/>
      <w:divBdr>
        <w:top w:val="none" w:sz="0" w:space="0" w:color="auto"/>
        <w:left w:val="none" w:sz="0" w:space="0" w:color="auto"/>
        <w:bottom w:val="none" w:sz="0" w:space="0" w:color="auto"/>
        <w:right w:val="none" w:sz="0" w:space="0" w:color="auto"/>
      </w:divBdr>
    </w:div>
    <w:div w:id="1043871934">
      <w:bodyDiv w:val="1"/>
      <w:marLeft w:val="0"/>
      <w:marRight w:val="0"/>
      <w:marTop w:val="0"/>
      <w:marBottom w:val="0"/>
      <w:divBdr>
        <w:top w:val="none" w:sz="0" w:space="0" w:color="auto"/>
        <w:left w:val="none" w:sz="0" w:space="0" w:color="auto"/>
        <w:bottom w:val="none" w:sz="0" w:space="0" w:color="auto"/>
        <w:right w:val="none" w:sz="0" w:space="0" w:color="auto"/>
      </w:divBdr>
    </w:div>
    <w:div w:id="1046179485">
      <w:bodyDiv w:val="1"/>
      <w:marLeft w:val="0"/>
      <w:marRight w:val="0"/>
      <w:marTop w:val="0"/>
      <w:marBottom w:val="0"/>
      <w:divBdr>
        <w:top w:val="none" w:sz="0" w:space="0" w:color="auto"/>
        <w:left w:val="none" w:sz="0" w:space="0" w:color="auto"/>
        <w:bottom w:val="none" w:sz="0" w:space="0" w:color="auto"/>
        <w:right w:val="none" w:sz="0" w:space="0" w:color="auto"/>
      </w:divBdr>
    </w:div>
    <w:div w:id="1046222651">
      <w:bodyDiv w:val="1"/>
      <w:marLeft w:val="0"/>
      <w:marRight w:val="0"/>
      <w:marTop w:val="0"/>
      <w:marBottom w:val="0"/>
      <w:divBdr>
        <w:top w:val="none" w:sz="0" w:space="0" w:color="auto"/>
        <w:left w:val="none" w:sz="0" w:space="0" w:color="auto"/>
        <w:bottom w:val="none" w:sz="0" w:space="0" w:color="auto"/>
        <w:right w:val="none" w:sz="0" w:space="0" w:color="auto"/>
      </w:divBdr>
    </w:div>
    <w:div w:id="1050807914">
      <w:bodyDiv w:val="1"/>
      <w:marLeft w:val="0"/>
      <w:marRight w:val="0"/>
      <w:marTop w:val="0"/>
      <w:marBottom w:val="0"/>
      <w:divBdr>
        <w:top w:val="none" w:sz="0" w:space="0" w:color="auto"/>
        <w:left w:val="none" w:sz="0" w:space="0" w:color="auto"/>
        <w:bottom w:val="none" w:sz="0" w:space="0" w:color="auto"/>
        <w:right w:val="none" w:sz="0" w:space="0" w:color="auto"/>
      </w:divBdr>
    </w:div>
    <w:div w:id="1050887481">
      <w:bodyDiv w:val="1"/>
      <w:marLeft w:val="0"/>
      <w:marRight w:val="0"/>
      <w:marTop w:val="0"/>
      <w:marBottom w:val="0"/>
      <w:divBdr>
        <w:top w:val="none" w:sz="0" w:space="0" w:color="auto"/>
        <w:left w:val="none" w:sz="0" w:space="0" w:color="auto"/>
        <w:bottom w:val="none" w:sz="0" w:space="0" w:color="auto"/>
        <w:right w:val="none" w:sz="0" w:space="0" w:color="auto"/>
      </w:divBdr>
      <w:divsChild>
        <w:div w:id="962535081">
          <w:marLeft w:val="0"/>
          <w:marRight w:val="0"/>
          <w:marTop w:val="0"/>
          <w:marBottom w:val="0"/>
          <w:divBdr>
            <w:top w:val="none" w:sz="0" w:space="0" w:color="auto"/>
            <w:left w:val="none" w:sz="0" w:space="0" w:color="auto"/>
            <w:bottom w:val="none" w:sz="0" w:space="0" w:color="auto"/>
            <w:right w:val="none" w:sz="0" w:space="0" w:color="auto"/>
          </w:divBdr>
          <w:divsChild>
            <w:div w:id="1278096893">
              <w:marLeft w:val="0"/>
              <w:marRight w:val="0"/>
              <w:marTop w:val="0"/>
              <w:marBottom w:val="0"/>
              <w:divBdr>
                <w:top w:val="none" w:sz="0" w:space="0" w:color="auto"/>
                <w:left w:val="none" w:sz="0" w:space="0" w:color="auto"/>
                <w:bottom w:val="none" w:sz="0" w:space="0" w:color="auto"/>
                <w:right w:val="none" w:sz="0" w:space="0" w:color="auto"/>
              </w:divBdr>
              <w:divsChild>
                <w:div w:id="1936204391">
                  <w:marLeft w:val="0"/>
                  <w:marRight w:val="-6084"/>
                  <w:marTop w:val="0"/>
                  <w:marBottom w:val="0"/>
                  <w:divBdr>
                    <w:top w:val="none" w:sz="0" w:space="0" w:color="auto"/>
                    <w:left w:val="none" w:sz="0" w:space="0" w:color="auto"/>
                    <w:bottom w:val="none" w:sz="0" w:space="0" w:color="auto"/>
                    <w:right w:val="none" w:sz="0" w:space="0" w:color="auto"/>
                  </w:divBdr>
                  <w:divsChild>
                    <w:div w:id="2080979568">
                      <w:marLeft w:val="0"/>
                      <w:marRight w:val="5844"/>
                      <w:marTop w:val="0"/>
                      <w:marBottom w:val="0"/>
                      <w:divBdr>
                        <w:top w:val="none" w:sz="0" w:space="0" w:color="auto"/>
                        <w:left w:val="none" w:sz="0" w:space="0" w:color="auto"/>
                        <w:bottom w:val="none" w:sz="0" w:space="0" w:color="auto"/>
                        <w:right w:val="none" w:sz="0" w:space="0" w:color="auto"/>
                      </w:divBdr>
                      <w:divsChild>
                        <w:div w:id="471794695">
                          <w:marLeft w:val="0"/>
                          <w:marRight w:val="0"/>
                          <w:marTop w:val="0"/>
                          <w:marBottom w:val="0"/>
                          <w:divBdr>
                            <w:top w:val="none" w:sz="0" w:space="0" w:color="auto"/>
                            <w:left w:val="none" w:sz="0" w:space="0" w:color="auto"/>
                            <w:bottom w:val="none" w:sz="0" w:space="0" w:color="auto"/>
                            <w:right w:val="none" w:sz="0" w:space="0" w:color="auto"/>
                          </w:divBdr>
                          <w:divsChild>
                            <w:div w:id="1696228286">
                              <w:marLeft w:val="0"/>
                              <w:marRight w:val="0"/>
                              <w:marTop w:val="0"/>
                              <w:marBottom w:val="0"/>
                              <w:divBdr>
                                <w:top w:val="none" w:sz="0" w:space="0" w:color="auto"/>
                                <w:left w:val="none" w:sz="0" w:space="0" w:color="auto"/>
                                <w:bottom w:val="none" w:sz="0" w:space="0" w:color="auto"/>
                                <w:right w:val="none" w:sz="0" w:space="0" w:color="auto"/>
                              </w:divBdr>
                              <w:divsChild>
                                <w:div w:id="1102803081">
                                  <w:marLeft w:val="0"/>
                                  <w:marRight w:val="0"/>
                                  <w:marTop w:val="0"/>
                                  <w:marBottom w:val="0"/>
                                  <w:divBdr>
                                    <w:top w:val="none" w:sz="0" w:space="0" w:color="auto"/>
                                    <w:left w:val="none" w:sz="0" w:space="0" w:color="auto"/>
                                    <w:bottom w:val="none" w:sz="0" w:space="0" w:color="auto"/>
                                    <w:right w:val="none" w:sz="0" w:space="0" w:color="auto"/>
                                  </w:divBdr>
                                  <w:divsChild>
                                    <w:div w:id="11215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659304">
      <w:bodyDiv w:val="1"/>
      <w:marLeft w:val="0"/>
      <w:marRight w:val="0"/>
      <w:marTop w:val="0"/>
      <w:marBottom w:val="0"/>
      <w:divBdr>
        <w:top w:val="none" w:sz="0" w:space="0" w:color="auto"/>
        <w:left w:val="none" w:sz="0" w:space="0" w:color="auto"/>
        <w:bottom w:val="none" w:sz="0" w:space="0" w:color="auto"/>
        <w:right w:val="none" w:sz="0" w:space="0" w:color="auto"/>
      </w:divBdr>
      <w:divsChild>
        <w:div w:id="1456750828">
          <w:marLeft w:val="0"/>
          <w:marRight w:val="1"/>
          <w:marTop w:val="0"/>
          <w:marBottom w:val="0"/>
          <w:divBdr>
            <w:top w:val="none" w:sz="0" w:space="0" w:color="auto"/>
            <w:left w:val="none" w:sz="0" w:space="0" w:color="auto"/>
            <w:bottom w:val="none" w:sz="0" w:space="0" w:color="auto"/>
            <w:right w:val="none" w:sz="0" w:space="0" w:color="auto"/>
          </w:divBdr>
          <w:divsChild>
            <w:div w:id="775632638">
              <w:marLeft w:val="0"/>
              <w:marRight w:val="0"/>
              <w:marTop w:val="0"/>
              <w:marBottom w:val="0"/>
              <w:divBdr>
                <w:top w:val="none" w:sz="0" w:space="0" w:color="auto"/>
                <w:left w:val="none" w:sz="0" w:space="0" w:color="auto"/>
                <w:bottom w:val="none" w:sz="0" w:space="0" w:color="auto"/>
                <w:right w:val="none" w:sz="0" w:space="0" w:color="auto"/>
              </w:divBdr>
              <w:divsChild>
                <w:div w:id="1483693057">
                  <w:marLeft w:val="0"/>
                  <w:marRight w:val="1"/>
                  <w:marTop w:val="0"/>
                  <w:marBottom w:val="0"/>
                  <w:divBdr>
                    <w:top w:val="none" w:sz="0" w:space="0" w:color="auto"/>
                    <w:left w:val="none" w:sz="0" w:space="0" w:color="auto"/>
                    <w:bottom w:val="none" w:sz="0" w:space="0" w:color="auto"/>
                    <w:right w:val="none" w:sz="0" w:space="0" w:color="auto"/>
                  </w:divBdr>
                  <w:divsChild>
                    <w:div w:id="351076644">
                      <w:marLeft w:val="0"/>
                      <w:marRight w:val="0"/>
                      <w:marTop w:val="0"/>
                      <w:marBottom w:val="0"/>
                      <w:divBdr>
                        <w:top w:val="none" w:sz="0" w:space="0" w:color="auto"/>
                        <w:left w:val="none" w:sz="0" w:space="0" w:color="auto"/>
                        <w:bottom w:val="none" w:sz="0" w:space="0" w:color="auto"/>
                        <w:right w:val="none" w:sz="0" w:space="0" w:color="auto"/>
                      </w:divBdr>
                      <w:divsChild>
                        <w:div w:id="1383484652">
                          <w:marLeft w:val="0"/>
                          <w:marRight w:val="0"/>
                          <w:marTop w:val="0"/>
                          <w:marBottom w:val="0"/>
                          <w:divBdr>
                            <w:top w:val="none" w:sz="0" w:space="0" w:color="auto"/>
                            <w:left w:val="none" w:sz="0" w:space="0" w:color="auto"/>
                            <w:bottom w:val="none" w:sz="0" w:space="0" w:color="auto"/>
                            <w:right w:val="none" w:sz="0" w:space="0" w:color="auto"/>
                          </w:divBdr>
                          <w:divsChild>
                            <w:div w:id="2035423616">
                              <w:marLeft w:val="0"/>
                              <w:marRight w:val="0"/>
                              <w:marTop w:val="120"/>
                              <w:marBottom w:val="360"/>
                              <w:divBdr>
                                <w:top w:val="none" w:sz="0" w:space="0" w:color="auto"/>
                                <w:left w:val="none" w:sz="0" w:space="0" w:color="auto"/>
                                <w:bottom w:val="none" w:sz="0" w:space="0" w:color="auto"/>
                                <w:right w:val="none" w:sz="0" w:space="0" w:color="auto"/>
                              </w:divBdr>
                              <w:divsChild>
                                <w:div w:id="259069066">
                                  <w:marLeft w:val="420"/>
                                  <w:marRight w:val="0"/>
                                  <w:marTop w:val="0"/>
                                  <w:marBottom w:val="0"/>
                                  <w:divBdr>
                                    <w:top w:val="none" w:sz="0" w:space="0" w:color="auto"/>
                                    <w:left w:val="none" w:sz="0" w:space="0" w:color="auto"/>
                                    <w:bottom w:val="none" w:sz="0" w:space="0" w:color="auto"/>
                                    <w:right w:val="none" w:sz="0" w:space="0" w:color="auto"/>
                                  </w:divBdr>
                                  <w:divsChild>
                                    <w:div w:id="67310202">
                                      <w:marLeft w:val="0"/>
                                      <w:marRight w:val="0"/>
                                      <w:marTop w:val="34"/>
                                      <w:marBottom w:val="34"/>
                                      <w:divBdr>
                                        <w:top w:val="none" w:sz="0" w:space="0" w:color="auto"/>
                                        <w:left w:val="none" w:sz="0" w:space="0" w:color="auto"/>
                                        <w:bottom w:val="none" w:sz="0" w:space="0" w:color="auto"/>
                                        <w:right w:val="none" w:sz="0" w:space="0" w:color="auto"/>
                                      </w:divBdr>
                                    </w:div>
                                    <w:div w:id="2124108950">
                                      <w:marLeft w:val="0"/>
                                      <w:marRight w:val="0"/>
                                      <w:marTop w:val="0"/>
                                      <w:marBottom w:val="0"/>
                                      <w:divBdr>
                                        <w:top w:val="none" w:sz="0" w:space="0" w:color="auto"/>
                                        <w:left w:val="none" w:sz="0" w:space="0" w:color="auto"/>
                                        <w:bottom w:val="none" w:sz="0" w:space="0" w:color="auto"/>
                                        <w:right w:val="none" w:sz="0" w:space="0" w:color="auto"/>
                                      </w:divBdr>
                                      <w:divsChild>
                                        <w:div w:id="1416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089258">
      <w:bodyDiv w:val="1"/>
      <w:marLeft w:val="0"/>
      <w:marRight w:val="0"/>
      <w:marTop w:val="0"/>
      <w:marBottom w:val="0"/>
      <w:divBdr>
        <w:top w:val="none" w:sz="0" w:space="0" w:color="auto"/>
        <w:left w:val="none" w:sz="0" w:space="0" w:color="auto"/>
        <w:bottom w:val="none" w:sz="0" w:space="0" w:color="auto"/>
        <w:right w:val="none" w:sz="0" w:space="0" w:color="auto"/>
      </w:divBdr>
    </w:div>
    <w:div w:id="1058549162">
      <w:bodyDiv w:val="1"/>
      <w:marLeft w:val="0"/>
      <w:marRight w:val="0"/>
      <w:marTop w:val="0"/>
      <w:marBottom w:val="0"/>
      <w:divBdr>
        <w:top w:val="none" w:sz="0" w:space="0" w:color="auto"/>
        <w:left w:val="none" w:sz="0" w:space="0" w:color="auto"/>
        <w:bottom w:val="none" w:sz="0" w:space="0" w:color="auto"/>
        <w:right w:val="none" w:sz="0" w:space="0" w:color="auto"/>
      </w:divBdr>
      <w:divsChild>
        <w:div w:id="1840776661">
          <w:marLeft w:val="0"/>
          <w:marRight w:val="0"/>
          <w:marTop w:val="0"/>
          <w:marBottom w:val="0"/>
          <w:divBdr>
            <w:top w:val="none" w:sz="0" w:space="0" w:color="auto"/>
            <w:left w:val="none" w:sz="0" w:space="0" w:color="auto"/>
            <w:bottom w:val="none" w:sz="0" w:space="0" w:color="auto"/>
            <w:right w:val="none" w:sz="0" w:space="0" w:color="auto"/>
          </w:divBdr>
          <w:divsChild>
            <w:div w:id="1565799827">
              <w:marLeft w:val="0"/>
              <w:marRight w:val="-4500"/>
              <w:marTop w:val="0"/>
              <w:marBottom w:val="0"/>
              <w:divBdr>
                <w:top w:val="none" w:sz="0" w:space="0" w:color="auto"/>
                <w:left w:val="none" w:sz="0" w:space="0" w:color="auto"/>
                <w:bottom w:val="none" w:sz="0" w:space="0" w:color="auto"/>
                <w:right w:val="none" w:sz="0" w:space="0" w:color="auto"/>
              </w:divBdr>
              <w:divsChild>
                <w:div w:id="1249271747">
                  <w:marLeft w:val="0"/>
                  <w:marRight w:val="4500"/>
                  <w:marTop w:val="0"/>
                  <w:marBottom w:val="0"/>
                  <w:divBdr>
                    <w:top w:val="none" w:sz="0" w:space="0" w:color="auto"/>
                    <w:left w:val="none" w:sz="0" w:space="0" w:color="auto"/>
                    <w:bottom w:val="none" w:sz="0" w:space="0" w:color="auto"/>
                    <w:right w:val="none" w:sz="0" w:space="0" w:color="auto"/>
                  </w:divBdr>
                  <w:divsChild>
                    <w:div w:id="274294519">
                      <w:marLeft w:val="0"/>
                      <w:marRight w:val="0"/>
                      <w:marTop w:val="0"/>
                      <w:marBottom w:val="0"/>
                      <w:divBdr>
                        <w:top w:val="none" w:sz="0" w:space="0" w:color="auto"/>
                        <w:left w:val="none" w:sz="0" w:space="0" w:color="auto"/>
                        <w:bottom w:val="none" w:sz="0" w:space="0" w:color="auto"/>
                        <w:right w:val="none" w:sz="0" w:space="0" w:color="auto"/>
                      </w:divBdr>
                      <w:divsChild>
                        <w:div w:id="658197540">
                          <w:marLeft w:val="0"/>
                          <w:marRight w:val="0"/>
                          <w:marTop w:val="0"/>
                          <w:marBottom w:val="0"/>
                          <w:divBdr>
                            <w:top w:val="none" w:sz="0" w:space="0" w:color="auto"/>
                            <w:left w:val="none" w:sz="0" w:space="0" w:color="auto"/>
                            <w:bottom w:val="none" w:sz="0" w:space="0" w:color="auto"/>
                            <w:right w:val="none" w:sz="0" w:space="0" w:color="auto"/>
                          </w:divBdr>
                          <w:divsChild>
                            <w:div w:id="1590306289">
                              <w:marLeft w:val="0"/>
                              <w:marRight w:val="150"/>
                              <w:marTop w:val="0"/>
                              <w:marBottom w:val="0"/>
                              <w:divBdr>
                                <w:top w:val="none" w:sz="0" w:space="0" w:color="auto"/>
                                <w:left w:val="none" w:sz="0" w:space="0" w:color="auto"/>
                                <w:bottom w:val="none" w:sz="0" w:space="0" w:color="auto"/>
                                <w:right w:val="none" w:sz="0" w:space="0" w:color="auto"/>
                              </w:divBdr>
                              <w:divsChild>
                                <w:div w:id="10753186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861089">
      <w:bodyDiv w:val="1"/>
      <w:marLeft w:val="0"/>
      <w:marRight w:val="0"/>
      <w:marTop w:val="0"/>
      <w:marBottom w:val="0"/>
      <w:divBdr>
        <w:top w:val="none" w:sz="0" w:space="0" w:color="auto"/>
        <w:left w:val="none" w:sz="0" w:space="0" w:color="auto"/>
        <w:bottom w:val="none" w:sz="0" w:space="0" w:color="auto"/>
        <w:right w:val="none" w:sz="0" w:space="0" w:color="auto"/>
      </w:divBdr>
    </w:div>
    <w:div w:id="1062026688">
      <w:bodyDiv w:val="1"/>
      <w:marLeft w:val="0"/>
      <w:marRight w:val="0"/>
      <w:marTop w:val="0"/>
      <w:marBottom w:val="0"/>
      <w:divBdr>
        <w:top w:val="none" w:sz="0" w:space="0" w:color="auto"/>
        <w:left w:val="none" w:sz="0" w:space="0" w:color="auto"/>
        <w:bottom w:val="none" w:sz="0" w:space="0" w:color="auto"/>
        <w:right w:val="none" w:sz="0" w:space="0" w:color="auto"/>
      </w:divBdr>
    </w:div>
    <w:div w:id="1062674250">
      <w:bodyDiv w:val="1"/>
      <w:marLeft w:val="0"/>
      <w:marRight w:val="0"/>
      <w:marTop w:val="0"/>
      <w:marBottom w:val="0"/>
      <w:divBdr>
        <w:top w:val="none" w:sz="0" w:space="0" w:color="auto"/>
        <w:left w:val="none" w:sz="0" w:space="0" w:color="auto"/>
        <w:bottom w:val="none" w:sz="0" w:space="0" w:color="auto"/>
        <w:right w:val="none" w:sz="0" w:space="0" w:color="auto"/>
      </w:divBdr>
    </w:div>
    <w:div w:id="1068386681">
      <w:bodyDiv w:val="1"/>
      <w:marLeft w:val="0"/>
      <w:marRight w:val="0"/>
      <w:marTop w:val="0"/>
      <w:marBottom w:val="0"/>
      <w:divBdr>
        <w:top w:val="none" w:sz="0" w:space="0" w:color="auto"/>
        <w:left w:val="none" w:sz="0" w:space="0" w:color="auto"/>
        <w:bottom w:val="none" w:sz="0" w:space="0" w:color="auto"/>
        <w:right w:val="none" w:sz="0" w:space="0" w:color="auto"/>
      </w:divBdr>
    </w:div>
    <w:div w:id="1069378565">
      <w:bodyDiv w:val="1"/>
      <w:marLeft w:val="0"/>
      <w:marRight w:val="0"/>
      <w:marTop w:val="0"/>
      <w:marBottom w:val="0"/>
      <w:divBdr>
        <w:top w:val="none" w:sz="0" w:space="0" w:color="auto"/>
        <w:left w:val="none" w:sz="0" w:space="0" w:color="auto"/>
        <w:bottom w:val="none" w:sz="0" w:space="0" w:color="auto"/>
        <w:right w:val="none" w:sz="0" w:space="0" w:color="auto"/>
      </w:divBdr>
    </w:div>
    <w:div w:id="1077938300">
      <w:bodyDiv w:val="1"/>
      <w:marLeft w:val="0"/>
      <w:marRight w:val="0"/>
      <w:marTop w:val="0"/>
      <w:marBottom w:val="0"/>
      <w:divBdr>
        <w:top w:val="none" w:sz="0" w:space="0" w:color="auto"/>
        <w:left w:val="none" w:sz="0" w:space="0" w:color="auto"/>
        <w:bottom w:val="none" w:sz="0" w:space="0" w:color="auto"/>
        <w:right w:val="none" w:sz="0" w:space="0" w:color="auto"/>
      </w:divBdr>
      <w:divsChild>
        <w:div w:id="327948138">
          <w:marLeft w:val="0"/>
          <w:marRight w:val="0"/>
          <w:marTop w:val="234"/>
          <w:marBottom w:val="0"/>
          <w:divBdr>
            <w:top w:val="none" w:sz="0" w:space="0" w:color="auto"/>
            <w:left w:val="none" w:sz="0" w:space="0" w:color="auto"/>
            <w:bottom w:val="none" w:sz="0" w:space="0" w:color="auto"/>
            <w:right w:val="none" w:sz="0" w:space="0" w:color="auto"/>
          </w:divBdr>
          <w:divsChild>
            <w:div w:id="642778540">
              <w:marLeft w:val="0"/>
              <w:marRight w:val="0"/>
              <w:marTop w:val="0"/>
              <w:marBottom w:val="0"/>
              <w:divBdr>
                <w:top w:val="none" w:sz="0" w:space="0" w:color="auto"/>
                <w:left w:val="none" w:sz="0" w:space="0" w:color="auto"/>
                <w:bottom w:val="none" w:sz="0" w:space="0" w:color="auto"/>
                <w:right w:val="none" w:sz="0" w:space="0" w:color="auto"/>
              </w:divBdr>
            </w:div>
          </w:divsChild>
        </w:div>
        <w:div w:id="932084986">
          <w:marLeft w:val="0"/>
          <w:marRight w:val="0"/>
          <w:marTop w:val="322"/>
          <w:marBottom w:val="0"/>
          <w:divBdr>
            <w:top w:val="none" w:sz="0" w:space="0" w:color="auto"/>
            <w:left w:val="none" w:sz="0" w:space="0" w:color="auto"/>
            <w:bottom w:val="none" w:sz="0" w:space="0" w:color="auto"/>
            <w:right w:val="none" w:sz="0" w:space="0" w:color="auto"/>
          </w:divBdr>
        </w:div>
        <w:div w:id="1202983578">
          <w:marLeft w:val="0"/>
          <w:marRight w:val="0"/>
          <w:marTop w:val="234"/>
          <w:marBottom w:val="0"/>
          <w:divBdr>
            <w:top w:val="none" w:sz="0" w:space="0" w:color="auto"/>
            <w:left w:val="none" w:sz="0" w:space="0" w:color="auto"/>
            <w:bottom w:val="none" w:sz="0" w:space="0" w:color="auto"/>
            <w:right w:val="none" w:sz="0" w:space="0" w:color="auto"/>
          </w:divBdr>
          <w:divsChild>
            <w:div w:id="8386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2427">
      <w:bodyDiv w:val="1"/>
      <w:marLeft w:val="0"/>
      <w:marRight w:val="0"/>
      <w:marTop w:val="0"/>
      <w:marBottom w:val="0"/>
      <w:divBdr>
        <w:top w:val="none" w:sz="0" w:space="0" w:color="auto"/>
        <w:left w:val="none" w:sz="0" w:space="0" w:color="auto"/>
        <w:bottom w:val="none" w:sz="0" w:space="0" w:color="auto"/>
        <w:right w:val="none" w:sz="0" w:space="0" w:color="auto"/>
      </w:divBdr>
    </w:div>
    <w:div w:id="1078476654">
      <w:bodyDiv w:val="1"/>
      <w:marLeft w:val="0"/>
      <w:marRight w:val="0"/>
      <w:marTop w:val="0"/>
      <w:marBottom w:val="0"/>
      <w:divBdr>
        <w:top w:val="none" w:sz="0" w:space="0" w:color="auto"/>
        <w:left w:val="none" w:sz="0" w:space="0" w:color="auto"/>
        <w:bottom w:val="none" w:sz="0" w:space="0" w:color="auto"/>
        <w:right w:val="none" w:sz="0" w:space="0" w:color="auto"/>
      </w:divBdr>
    </w:div>
    <w:div w:id="1079595132">
      <w:bodyDiv w:val="1"/>
      <w:marLeft w:val="0"/>
      <w:marRight w:val="0"/>
      <w:marTop w:val="0"/>
      <w:marBottom w:val="0"/>
      <w:divBdr>
        <w:top w:val="none" w:sz="0" w:space="0" w:color="auto"/>
        <w:left w:val="none" w:sz="0" w:space="0" w:color="auto"/>
        <w:bottom w:val="none" w:sz="0" w:space="0" w:color="auto"/>
        <w:right w:val="none" w:sz="0" w:space="0" w:color="auto"/>
      </w:divBdr>
    </w:div>
    <w:div w:id="1084182343">
      <w:bodyDiv w:val="1"/>
      <w:marLeft w:val="0"/>
      <w:marRight w:val="0"/>
      <w:marTop w:val="0"/>
      <w:marBottom w:val="0"/>
      <w:divBdr>
        <w:top w:val="none" w:sz="0" w:space="0" w:color="auto"/>
        <w:left w:val="none" w:sz="0" w:space="0" w:color="auto"/>
        <w:bottom w:val="none" w:sz="0" w:space="0" w:color="auto"/>
        <w:right w:val="none" w:sz="0" w:space="0" w:color="auto"/>
      </w:divBdr>
    </w:div>
    <w:div w:id="1085034265">
      <w:bodyDiv w:val="1"/>
      <w:marLeft w:val="0"/>
      <w:marRight w:val="0"/>
      <w:marTop w:val="0"/>
      <w:marBottom w:val="0"/>
      <w:divBdr>
        <w:top w:val="none" w:sz="0" w:space="0" w:color="auto"/>
        <w:left w:val="none" w:sz="0" w:space="0" w:color="auto"/>
        <w:bottom w:val="none" w:sz="0" w:space="0" w:color="auto"/>
        <w:right w:val="none" w:sz="0" w:space="0" w:color="auto"/>
      </w:divBdr>
    </w:div>
    <w:div w:id="1090195423">
      <w:bodyDiv w:val="1"/>
      <w:marLeft w:val="0"/>
      <w:marRight w:val="0"/>
      <w:marTop w:val="0"/>
      <w:marBottom w:val="0"/>
      <w:divBdr>
        <w:top w:val="none" w:sz="0" w:space="0" w:color="auto"/>
        <w:left w:val="none" w:sz="0" w:space="0" w:color="auto"/>
        <w:bottom w:val="none" w:sz="0" w:space="0" w:color="auto"/>
        <w:right w:val="none" w:sz="0" w:space="0" w:color="auto"/>
      </w:divBdr>
      <w:divsChild>
        <w:div w:id="167335887">
          <w:marLeft w:val="0"/>
          <w:marRight w:val="1"/>
          <w:marTop w:val="0"/>
          <w:marBottom w:val="0"/>
          <w:divBdr>
            <w:top w:val="none" w:sz="0" w:space="0" w:color="auto"/>
            <w:left w:val="none" w:sz="0" w:space="0" w:color="auto"/>
            <w:bottom w:val="none" w:sz="0" w:space="0" w:color="auto"/>
            <w:right w:val="none" w:sz="0" w:space="0" w:color="auto"/>
          </w:divBdr>
          <w:divsChild>
            <w:div w:id="1193885701">
              <w:marLeft w:val="0"/>
              <w:marRight w:val="0"/>
              <w:marTop w:val="0"/>
              <w:marBottom w:val="0"/>
              <w:divBdr>
                <w:top w:val="none" w:sz="0" w:space="0" w:color="auto"/>
                <w:left w:val="none" w:sz="0" w:space="0" w:color="auto"/>
                <w:bottom w:val="none" w:sz="0" w:space="0" w:color="auto"/>
                <w:right w:val="none" w:sz="0" w:space="0" w:color="auto"/>
              </w:divBdr>
              <w:divsChild>
                <w:div w:id="1575044923">
                  <w:marLeft w:val="0"/>
                  <w:marRight w:val="1"/>
                  <w:marTop w:val="0"/>
                  <w:marBottom w:val="0"/>
                  <w:divBdr>
                    <w:top w:val="none" w:sz="0" w:space="0" w:color="auto"/>
                    <w:left w:val="none" w:sz="0" w:space="0" w:color="auto"/>
                    <w:bottom w:val="none" w:sz="0" w:space="0" w:color="auto"/>
                    <w:right w:val="none" w:sz="0" w:space="0" w:color="auto"/>
                  </w:divBdr>
                  <w:divsChild>
                    <w:div w:id="1562475064">
                      <w:marLeft w:val="0"/>
                      <w:marRight w:val="0"/>
                      <w:marTop w:val="0"/>
                      <w:marBottom w:val="0"/>
                      <w:divBdr>
                        <w:top w:val="none" w:sz="0" w:space="0" w:color="auto"/>
                        <w:left w:val="none" w:sz="0" w:space="0" w:color="auto"/>
                        <w:bottom w:val="none" w:sz="0" w:space="0" w:color="auto"/>
                        <w:right w:val="none" w:sz="0" w:space="0" w:color="auto"/>
                      </w:divBdr>
                      <w:divsChild>
                        <w:div w:id="28262887">
                          <w:marLeft w:val="0"/>
                          <w:marRight w:val="0"/>
                          <w:marTop w:val="0"/>
                          <w:marBottom w:val="0"/>
                          <w:divBdr>
                            <w:top w:val="none" w:sz="0" w:space="0" w:color="auto"/>
                            <w:left w:val="none" w:sz="0" w:space="0" w:color="auto"/>
                            <w:bottom w:val="none" w:sz="0" w:space="0" w:color="auto"/>
                            <w:right w:val="none" w:sz="0" w:space="0" w:color="auto"/>
                          </w:divBdr>
                          <w:divsChild>
                            <w:div w:id="1002707316">
                              <w:marLeft w:val="0"/>
                              <w:marRight w:val="0"/>
                              <w:marTop w:val="120"/>
                              <w:marBottom w:val="360"/>
                              <w:divBdr>
                                <w:top w:val="none" w:sz="0" w:space="0" w:color="auto"/>
                                <w:left w:val="none" w:sz="0" w:space="0" w:color="auto"/>
                                <w:bottom w:val="none" w:sz="0" w:space="0" w:color="auto"/>
                                <w:right w:val="none" w:sz="0" w:space="0" w:color="auto"/>
                              </w:divBdr>
                              <w:divsChild>
                                <w:div w:id="1206135429">
                                  <w:marLeft w:val="0"/>
                                  <w:marRight w:val="0"/>
                                  <w:marTop w:val="0"/>
                                  <w:marBottom w:val="0"/>
                                  <w:divBdr>
                                    <w:top w:val="none" w:sz="0" w:space="0" w:color="auto"/>
                                    <w:left w:val="none" w:sz="0" w:space="0" w:color="auto"/>
                                    <w:bottom w:val="none" w:sz="0" w:space="0" w:color="auto"/>
                                    <w:right w:val="none" w:sz="0" w:space="0" w:color="auto"/>
                                  </w:divBdr>
                                  <w:divsChild>
                                    <w:div w:id="10149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179499">
      <w:bodyDiv w:val="1"/>
      <w:marLeft w:val="0"/>
      <w:marRight w:val="0"/>
      <w:marTop w:val="0"/>
      <w:marBottom w:val="0"/>
      <w:divBdr>
        <w:top w:val="none" w:sz="0" w:space="0" w:color="auto"/>
        <w:left w:val="none" w:sz="0" w:space="0" w:color="auto"/>
        <w:bottom w:val="none" w:sz="0" w:space="0" w:color="auto"/>
        <w:right w:val="none" w:sz="0" w:space="0" w:color="auto"/>
      </w:divBdr>
    </w:div>
    <w:div w:id="1106002878">
      <w:bodyDiv w:val="1"/>
      <w:marLeft w:val="0"/>
      <w:marRight w:val="0"/>
      <w:marTop w:val="0"/>
      <w:marBottom w:val="0"/>
      <w:divBdr>
        <w:top w:val="none" w:sz="0" w:space="0" w:color="auto"/>
        <w:left w:val="none" w:sz="0" w:space="0" w:color="auto"/>
        <w:bottom w:val="none" w:sz="0" w:space="0" w:color="auto"/>
        <w:right w:val="none" w:sz="0" w:space="0" w:color="auto"/>
      </w:divBdr>
    </w:div>
    <w:div w:id="1107896374">
      <w:bodyDiv w:val="1"/>
      <w:marLeft w:val="0"/>
      <w:marRight w:val="0"/>
      <w:marTop w:val="0"/>
      <w:marBottom w:val="0"/>
      <w:divBdr>
        <w:top w:val="none" w:sz="0" w:space="0" w:color="auto"/>
        <w:left w:val="none" w:sz="0" w:space="0" w:color="auto"/>
        <w:bottom w:val="none" w:sz="0" w:space="0" w:color="auto"/>
        <w:right w:val="none" w:sz="0" w:space="0" w:color="auto"/>
      </w:divBdr>
    </w:div>
    <w:div w:id="1111507157">
      <w:bodyDiv w:val="1"/>
      <w:marLeft w:val="0"/>
      <w:marRight w:val="0"/>
      <w:marTop w:val="0"/>
      <w:marBottom w:val="0"/>
      <w:divBdr>
        <w:top w:val="none" w:sz="0" w:space="0" w:color="auto"/>
        <w:left w:val="none" w:sz="0" w:space="0" w:color="auto"/>
        <w:bottom w:val="none" w:sz="0" w:space="0" w:color="auto"/>
        <w:right w:val="none" w:sz="0" w:space="0" w:color="auto"/>
      </w:divBdr>
    </w:div>
    <w:div w:id="1116169557">
      <w:bodyDiv w:val="1"/>
      <w:marLeft w:val="0"/>
      <w:marRight w:val="0"/>
      <w:marTop w:val="0"/>
      <w:marBottom w:val="0"/>
      <w:divBdr>
        <w:top w:val="none" w:sz="0" w:space="0" w:color="auto"/>
        <w:left w:val="none" w:sz="0" w:space="0" w:color="auto"/>
        <w:bottom w:val="none" w:sz="0" w:space="0" w:color="auto"/>
        <w:right w:val="none" w:sz="0" w:space="0" w:color="auto"/>
      </w:divBdr>
      <w:divsChild>
        <w:div w:id="848106719">
          <w:marLeft w:val="0"/>
          <w:marRight w:val="1"/>
          <w:marTop w:val="0"/>
          <w:marBottom w:val="0"/>
          <w:divBdr>
            <w:top w:val="none" w:sz="0" w:space="0" w:color="auto"/>
            <w:left w:val="none" w:sz="0" w:space="0" w:color="auto"/>
            <w:bottom w:val="none" w:sz="0" w:space="0" w:color="auto"/>
            <w:right w:val="none" w:sz="0" w:space="0" w:color="auto"/>
          </w:divBdr>
          <w:divsChild>
            <w:div w:id="825322435">
              <w:marLeft w:val="0"/>
              <w:marRight w:val="0"/>
              <w:marTop w:val="0"/>
              <w:marBottom w:val="0"/>
              <w:divBdr>
                <w:top w:val="none" w:sz="0" w:space="0" w:color="auto"/>
                <w:left w:val="none" w:sz="0" w:space="0" w:color="auto"/>
                <w:bottom w:val="none" w:sz="0" w:space="0" w:color="auto"/>
                <w:right w:val="none" w:sz="0" w:space="0" w:color="auto"/>
              </w:divBdr>
              <w:divsChild>
                <w:div w:id="262420915">
                  <w:marLeft w:val="0"/>
                  <w:marRight w:val="1"/>
                  <w:marTop w:val="0"/>
                  <w:marBottom w:val="0"/>
                  <w:divBdr>
                    <w:top w:val="none" w:sz="0" w:space="0" w:color="auto"/>
                    <w:left w:val="none" w:sz="0" w:space="0" w:color="auto"/>
                    <w:bottom w:val="none" w:sz="0" w:space="0" w:color="auto"/>
                    <w:right w:val="none" w:sz="0" w:space="0" w:color="auto"/>
                  </w:divBdr>
                  <w:divsChild>
                    <w:div w:id="1120025778">
                      <w:marLeft w:val="0"/>
                      <w:marRight w:val="0"/>
                      <w:marTop w:val="0"/>
                      <w:marBottom w:val="0"/>
                      <w:divBdr>
                        <w:top w:val="none" w:sz="0" w:space="0" w:color="auto"/>
                        <w:left w:val="none" w:sz="0" w:space="0" w:color="auto"/>
                        <w:bottom w:val="none" w:sz="0" w:space="0" w:color="auto"/>
                        <w:right w:val="none" w:sz="0" w:space="0" w:color="auto"/>
                      </w:divBdr>
                      <w:divsChild>
                        <w:div w:id="1391884808">
                          <w:marLeft w:val="0"/>
                          <w:marRight w:val="0"/>
                          <w:marTop w:val="0"/>
                          <w:marBottom w:val="0"/>
                          <w:divBdr>
                            <w:top w:val="none" w:sz="0" w:space="0" w:color="auto"/>
                            <w:left w:val="none" w:sz="0" w:space="0" w:color="auto"/>
                            <w:bottom w:val="none" w:sz="0" w:space="0" w:color="auto"/>
                            <w:right w:val="none" w:sz="0" w:space="0" w:color="auto"/>
                          </w:divBdr>
                          <w:divsChild>
                            <w:div w:id="452284804">
                              <w:marLeft w:val="0"/>
                              <w:marRight w:val="0"/>
                              <w:marTop w:val="120"/>
                              <w:marBottom w:val="360"/>
                              <w:divBdr>
                                <w:top w:val="none" w:sz="0" w:space="0" w:color="auto"/>
                                <w:left w:val="none" w:sz="0" w:space="0" w:color="auto"/>
                                <w:bottom w:val="none" w:sz="0" w:space="0" w:color="auto"/>
                                <w:right w:val="none" w:sz="0" w:space="0" w:color="auto"/>
                              </w:divBdr>
                              <w:divsChild>
                                <w:div w:id="667254233">
                                  <w:marLeft w:val="0"/>
                                  <w:marRight w:val="0"/>
                                  <w:marTop w:val="0"/>
                                  <w:marBottom w:val="0"/>
                                  <w:divBdr>
                                    <w:top w:val="none" w:sz="0" w:space="0" w:color="auto"/>
                                    <w:left w:val="none" w:sz="0" w:space="0" w:color="auto"/>
                                    <w:bottom w:val="none" w:sz="0" w:space="0" w:color="auto"/>
                                    <w:right w:val="none" w:sz="0" w:space="0" w:color="auto"/>
                                  </w:divBdr>
                                  <w:divsChild>
                                    <w:div w:id="193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1397">
      <w:bodyDiv w:val="1"/>
      <w:marLeft w:val="0"/>
      <w:marRight w:val="0"/>
      <w:marTop w:val="0"/>
      <w:marBottom w:val="0"/>
      <w:divBdr>
        <w:top w:val="none" w:sz="0" w:space="0" w:color="auto"/>
        <w:left w:val="none" w:sz="0" w:space="0" w:color="auto"/>
        <w:bottom w:val="none" w:sz="0" w:space="0" w:color="auto"/>
        <w:right w:val="none" w:sz="0" w:space="0" w:color="auto"/>
      </w:divBdr>
    </w:div>
    <w:div w:id="1123305528">
      <w:bodyDiv w:val="1"/>
      <w:marLeft w:val="0"/>
      <w:marRight w:val="0"/>
      <w:marTop w:val="0"/>
      <w:marBottom w:val="0"/>
      <w:divBdr>
        <w:top w:val="none" w:sz="0" w:space="0" w:color="auto"/>
        <w:left w:val="none" w:sz="0" w:space="0" w:color="auto"/>
        <w:bottom w:val="none" w:sz="0" w:space="0" w:color="auto"/>
        <w:right w:val="none" w:sz="0" w:space="0" w:color="auto"/>
      </w:divBdr>
    </w:div>
    <w:div w:id="1124275939">
      <w:bodyDiv w:val="1"/>
      <w:marLeft w:val="0"/>
      <w:marRight w:val="0"/>
      <w:marTop w:val="0"/>
      <w:marBottom w:val="0"/>
      <w:divBdr>
        <w:top w:val="none" w:sz="0" w:space="0" w:color="auto"/>
        <w:left w:val="none" w:sz="0" w:space="0" w:color="auto"/>
        <w:bottom w:val="none" w:sz="0" w:space="0" w:color="auto"/>
        <w:right w:val="none" w:sz="0" w:space="0" w:color="auto"/>
      </w:divBdr>
    </w:div>
    <w:div w:id="1124999603">
      <w:bodyDiv w:val="1"/>
      <w:marLeft w:val="0"/>
      <w:marRight w:val="0"/>
      <w:marTop w:val="0"/>
      <w:marBottom w:val="0"/>
      <w:divBdr>
        <w:top w:val="none" w:sz="0" w:space="0" w:color="auto"/>
        <w:left w:val="none" w:sz="0" w:space="0" w:color="auto"/>
        <w:bottom w:val="none" w:sz="0" w:space="0" w:color="auto"/>
        <w:right w:val="none" w:sz="0" w:space="0" w:color="auto"/>
      </w:divBdr>
      <w:divsChild>
        <w:div w:id="660936951">
          <w:marLeft w:val="0"/>
          <w:marRight w:val="1"/>
          <w:marTop w:val="0"/>
          <w:marBottom w:val="0"/>
          <w:divBdr>
            <w:top w:val="none" w:sz="0" w:space="0" w:color="auto"/>
            <w:left w:val="none" w:sz="0" w:space="0" w:color="auto"/>
            <w:bottom w:val="none" w:sz="0" w:space="0" w:color="auto"/>
            <w:right w:val="none" w:sz="0" w:space="0" w:color="auto"/>
          </w:divBdr>
          <w:divsChild>
            <w:div w:id="1063065382">
              <w:marLeft w:val="0"/>
              <w:marRight w:val="0"/>
              <w:marTop w:val="0"/>
              <w:marBottom w:val="0"/>
              <w:divBdr>
                <w:top w:val="none" w:sz="0" w:space="0" w:color="auto"/>
                <w:left w:val="none" w:sz="0" w:space="0" w:color="auto"/>
                <w:bottom w:val="none" w:sz="0" w:space="0" w:color="auto"/>
                <w:right w:val="none" w:sz="0" w:space="0" w:color="auto"/>
              </w:divBdr>
              <w:divsChild>
                <w:div w:id="1171022833">
                  <w:marLeft w:val="0"/>
                  <w:marRight w:val="1"/>
                  <w:marTop w:val="0"/>
                  <w:marBottom w:val="0"/>
                  <w:divBdr>
                    <w:top w:val="none" w:sz="0" w:space="0" w:color="auto"/>
                    <w:left w:val="none" w:sz="0" w:space="0" w:color="auto"/>
                    <w:bottom w:val="none" w:sz="0" w:space="0" w:color="auto"/>
                    <w:right w:val="none" w:sz="0" w:space="0" w:color="auto"/>
                  </w:divBdr>
                  <w:divsChild>
                    <w:div w:id="622149475">
                      <w:marLeft w:val="0"/>
                      <w:marRight w:val="0"/>
                      <w:marTop w:val="0"/>
                      <w:marBottom w:val="0"/>
                      <w:divBdr>
                        <w:top w:val="none" w:sz="0" w:space="0" w:color="auto"/>
                        <w:left w:val="none" w:sz="0" w:space="0" w:color="auto"/>
                        <w:bottom w:val="none" w:sz="0" w:space="0" w:color="auto"/>
                        <w:right w:val="none" w:sz="0" w:space="0" w:color="auto"/>
                      </w:divBdr>
                      <w:divsChild>
                        <w:div w:id="244724554">
                          <w:marLeft w:val="0"/>
                          <w:marRight w:val="0"/>
                          <w:marTop w:val="0"/>
                          <w:marBottom w:val="0"/>
                          <w:divBdr>
                            <w:top w:val="none" w:sz="0" w:space="0" w:color="auto"/>
                            <w:left w:val="none" w:sz="0" w:space="0" w:color="auto"/>
                            <w:bottom w:val="none" w:sz="0" w:space="0" w:color="auto"/>
                            <w:right w:val="none" w:sz="0" w:space="0" w:color="auto"/>
                          </w:divBdr>
                          <w:divsChild>
                            <w:div w:id="929236279">
                              <w:marLeft w:val="0"/>
                              <w:marRight w:val="0"/>
                              <w:marTop w:val="120"/>
                              <w:marBottom w:val="360"/>
                              <w:divBdr>
                                <w:top w:val="none" w:sz="0" w:space="0" w:color="auto"/>
                                <w:left w:val="none" w:sz="0" w:space="0" w:color="auto"/>
                                <w:bottom w:val="none" w:sz="0" w:space="0" w:color="auto"/>
                                <w:right w:val="none" w:sz="0" w:space="0" w:color="auto"/>
                              </w:divBdr>
                              <w:divsChild>
                                <w:div w:id="1762681591">
                                  <w:marLeft w:val="0"/>
                                  <w:marRight w:val="0"/>
                                  <w:marTop w:val="0"/>
                                  <w:marBottom w:val="0"/>
                                  <w:divBdr>
                                    <w:top w:val="none" w:sz="0" w:space="0" w:color="auto"/>
                                    <w:left w:val="none" w:sz="0" w:space="0" w:color="auto"/>
                                    <w:bottom w:val="none" w:sz="0" w:space="0" w:color="auto"/>
                                    <w:right w:val="none" w:sz="0" w:space="0" w:color="auto"/>
                                  </w:divBdr>
                                  <w:divsChild>
                                    <w:div w:id="8133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438993">
      <w:bodyDiv w:val="1"/>
      <w:marLeft w:val="0"/>
      <w:marRight w:val="0"/>
      <w:marTop w:val="0"/>
      <w:marBottom w:val="0"/>
      <w:divBdr>
        <w:top w:val="none" w:sz="0" w:space="0" w:color="auto"/>
        <w:left w:val="none" w:sz="0" w:space="0" w:color="auto"/>
        <w:bottom w:val="none" w:sz="0" w:space="0" w:color="auto"/>
        <w:right w:val="none" w:sz="0" w:space="0" w:color="auto"/>
      </w:divBdr>
      <w:divsChild>
        <w:div w:id="449518702">
          <w:marLeft w:val="0"/>
          <w:marRight w:val="1"/>
          <w:marTop w:val="0"/>
          <w:marBottom w:val="0"/>
          <w:divBdr>
            <w:top w:val="none" w:sz="0" w:space="0" w:color="auto"/>
            <w:left w:val="none" w:sz="0" w:space="0" w:color="auto"/>
            <w:bottom w:val="none" w:sz="0" w:space="0" w:color="auto"/>
            <w:right w:val="none" w:sz="0" w:space="0" w:color="auto"/>
          </w:divBdr>
          <w:divsChild>
            <w:div w:id="581332363">
              <w:marLeft w:val="0"/>
              <w:marRight w:val="0"/>
              <w:marTop w:val="0"/>
              <w:marBottom w:val="0"/>
              <w:divBdr>
                <w:top w:val="none" w:sz="0" w:space="0" w:color="auto"/>
                <w:left w:val="none" w:sz="0" w:space="0" w:color="auto"/>
                <w:bottom w:val="none" w:sz="0" w:space="0" w:color="auto"/>
                <w:right w:val="none" w:sz="0" w:space="0" w:color="auto"/>
              </w:divBdr>
              <w:divsChild>
                <w:div w:id="150221418">
                  <w:marLeft w:val="0"/>
                  <w:marRight w:val="1"/>
                  <w:marTop w:val="0"/>
                  <w:marBottom w:val="0"/>
                  <w:divBdr>
                    <w:top w:val="none" w:sz="0" w:space="0" w:color="auto"/>
                    <w:left w:val="none" w:sz="0" w:space="0" w:color="auto"/>
                    <w:bottom w:val="none" w:sz="0" w:space="0" w:color="auto"/>
                    <w:right w:val="none" w:sz="0" w:space="0" w:color="auto"/>
                  </w:divBdr>
                  <w:divsChild>
                    <w:div w:id="363024336">
                      <w:marLeft w:val="0"/>
                      <w:marRight w:val="0"/>
                      <w:marTop w:val="0"/>
                      <w:marBottom w:val="0"/>
                      <w:divBdr>
                        <w:top w:val="none" w:sz="0" w:space="0" w:color="auto"/>
                        <w:left w:val="none" w:sz="0" w:space="0" w:color="auto"/>
                        <w:bottom w:val="none" w:sz="0" w:space="0" w:color="auto"/>
                        <w:right w:val="none" w:sz="0" w:space="0" w:color="auto"/>
                      </w:divBdr>
                      <w:divsChild>
                        <w:div w:id="1143430164">
                          <w:marLeft w:val="0"/>
                          <w:marRight w:val="0"/>
                          <w:marTop w:val="0"/>
                          <w:marBottom w:val="0"/>
                          <w:divBdr>
                            <w:top w:val="none" w:sz="0" w:space="0" w:color="auto"/>
                            <w:left w:val="none" w:sz="0" w:space="0" w:color="auto"/>
                            <w:bottom w:val="none" w:sz="0" w:space="0" w:color="auto"/>
                            <w:right w:val="none" w:sz="0" w:space="0" w:color="auto"/>
                          </w:divBdr>
                          <w:divsChild>
                            <w:div w:id="579290132">
                              <w:marLeft w:val="0"/>
                              <w:marRight w:val="0"/>
                              <w:marTop w:val="120"/>
                              <w:marBottom w:val="360"/>
                              <w:divBdr>
                                <w:top w:val="none" w:sz="0" w:space="0" w:color="auto"/>
                                <w:left w:val="none" w:sz="0" w:space="0" w:color="auto"/>
                                <w:bottom w:val="none" w:sz="0" w:space="0" w:color="auto"/>
                                <w:right w:val="none" w:sz="0" w:space="0" w:color="auto"/>
                              </w:divBdr>
                              <w:divsChild>
                                <w:div w:id="1604724653">
                                  <w:marLeft w:val="0"/>
                                  <w:marRight w:val="0"/>
                                  <w:marTop w:val="0"/>
                                  <w:marBottom w:val="0"/>
                                  <w:divBdr>
                                    <w:top w:val="none" w:sz="0" w:space="0" w:color="auto"/>
                                    <w:left w:val="none" w:sz="0" w:space="0" w:color="auto"/>
                                    <w:bottom w:val="none" w:sz="0" w:space="0" w:color="auto"/>
                                    <w:right w:val="none" w:sz="0" w:space="0" w:color="auto"/>
                                  </w:divBdr>
                                  <w:divsChild>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601240">
      <w:bodyDiv w:val="1"/>
      <w:marLeft w:val="0"/>
      <w:marRight w:val="0"/>
      <w:marTop w:val="0"/>
      <w:marBottom w:val="0"/>
      <w:divBdr>
        <w:top w:val="none" w:sz="0" w:space="0" w:color="auto"/>
        <w:left w:val="none" w:sz="0" w:space="0" w:color="auto"/>
        <w:bottom w:val="none" w:sz="0" w:space="0" w:color="auto"/>
        <w:right w:val="none" w:sz="0" w:space="0" w:color="auto"/>
      </w:divBdr>
    </w:div>
    <w:div w:id="1143888992">
      <w:bodyDiv w:val="1"/>
      <w:marLeft w:val="0"/>
      <w:marRight w:val="0"/>
      <w:marTop w:val="0"/>
      <w:marBottom w:val="0"/>
      <w:divBdr>
        <w:top w:val="none" w:sz="0" w:space="0" w:color="auto"/>
        <w:left w:val="none" w:sz="0" w:space="0" w:color="auto"/>
        <w:bottom w:val="none" w:sz="0" w:space="0" w:color="auto"/>
        <w:right w:val="none" w:sz="0" w:space="0" w:color="auto"/>
      </w:divBdr>
    </w:div>
    <w:div w:id="1145007173">
      <w:bodyDiv w:val="1"/>
      <w:marLeft w:val="0"/>
      <w:marRight w:val="0"/>
      <w:marTop w:val="0"/>
      <w:marBottom w:val="0"/>
      <w:divBdr>
        <w:top w:val="none" w:sz="0" w:space="0" w:color="auto"/>
        <w:left w:val="none" w:sz="0" w:space="0" w:color="auto"/>
        <w:bottom w:val="none" w:sz="0" w:space="0" w:color="auto"/>
        <w:right w:val="none" w:sz="0" w:space="0" w:color="auto"/>
      </w:divBdr>
    </w:div>
    <w:div w:id="1152911130">
      <w:bodyDiv w:val="1"/>
      <w:marLeft w:val="0"/>
      <w:marRight w:val="0"/>
      <w:marTop w:val="0"/>
      <w:marBottom w:val="0"/>
      <w:divBdr>
        <w:top w:val="none" w:sz="0" w:space="0" w:color="auto"/>
        <w:left w:val="none" w:sz="0" w:space="0" w:color="auto"/>
        <w:bottom w:val="none" w:sz="0" w:space="0" w:color="auto"/>
        <w:right w:val="none" w:sz="0" w:space="0" w:color="auto"/>
      </w:divBdr>
    </w:div>
    <w:div w:id="1155494745">
      <w:bodyDiv w:val="1"/>
      <w:marLeft w:val="0"/>
      <w:marRight w:val="0"/>
      <w:marTop w:val="0"/>
      <w:marBottom w:val="0"/>
      <w:divBdr>
        <w:top w:val="none" w:sz="0" w:space="0" w:color="auto"/>
        <w:left w:val="none" w:sz="0" w:space="0" w:color="auto"/>
        <w:bottom w:val="none" w:sz="0" w:space="0" w:color="auto"/>
        <w:right w:val="none" w:sz="0" w:space="0" w:color="auto"/>
      </w:divBdr>
    </w:div>
    <w:div w:id="1158116138">
      <w:bodyDiv w:val="1"/>
      <w:marLeft w:val="0"/>
      <w:marRight w:val="0"/>
      <w:marTop w:val="0"/>
      <w:marBottom w:val="0"/>
      <w:divBdr>
        <w:top w:val="none" w:sz="0" w:space="0" w:color="auto"/>
        <w:left w:val="none" w:sz="0" w:space="0" w:color="auto"/>
        <w:bottom w:val="none" w:sz="0" w:space="0" w:color="auto"/>
        <w:right w:val="none" w:sz="0" w:space="0" w:color="auto"/>
      </w:divBdr>
      <w:divsChild>
        <w:div w:id="408115348">
          <w:marLeft w:val="0"/>
          <w:marRight w:val="0"/>
          <w:marTop w:val="0"/>
          <w:marBottom w:val="0"/>
          <w:divBdr>
            <w:top w:val="none" w:sz="0" w:space="0" w:color="auto"/>
            <w:left w:val="none" w:sz="0" w:space="0" w:color="auto"/>
            <w:bottom w:val="none" w:sz="0" w:space="0" w:color="auto"/>
            <w:right w:val="none" w:sz="0" w:space="0" w:color="auto"/>
          </w:divBdr>
          <w:divsChild>
            <w:div w:id="1110121177">
              <w:marLeft w:val="0"/>
              <w:marRight w:val="0"/>
              <w:marTop w:val="0"/>
              <w:marBottom w:val="0"/>
              <w:divBdr>
                <w:top w:val="none" w:sz="0" w:space="0" w:color="auto"/>
                <w:left w:val="none" w:sz="0" w:space="0" w:color="auto"/>
                <w:bottom w:val="none" w:sz="0" w:space="0" w:color="auto"/>
                <w:right w:val="none" w:sz="0" w:space="0" w:color="auto"/>
              </w:divBdr>
              <w:divsChild>
                <w:div w:id="846024101">
                  <w:marLeft w:val="0"/>
                  <w:marRight w:val="0"/>
                  <w:marTop w:val="0"/>
                  <w:marBottom w:val="0"/>
                  <w:divBdr>
                    <w:top w:val="none" w:sz="0" w:space="0" w:color="auto"/>
                    <w:left w:val="none" w:sz="0" w:space="0" w:color="auto"/>
                    <w:bottom w:val="none" w:sz="0" w:space="0" w:color="auto"/>
                    <w:right w:val="none" w:sz="0" w:space="0" w:color="auto"/>
                  </w:divBdr>
                  <w:divsChild>
                    <w:div w:id="614169296">
                      <w:marLeft w:val="0"/>
                      <w:marRight w:val="0"/>
                      <w:marTop w:val="0"/>
                      <w:marBottom w:val="0"/>
                      <w:divBdr>
                        <w:top w:val="none" w:sz="0" w:space="0" w:color="auto"/>
                        <w:left w:val="none" w:sz="0" w:space="0" w:color="auto"/>
                        <w:bottom w:val="none" w:sz="0" w:space="0" w:color="auto"/>
                        <w:right w:val="none" w:sz="0" w:space="0" w:color="auto"/>
                      </w:divBdr>
                      <w:divsChild>
                        <w:div w:id="1937323109">
                          <w:marLeft w:val="0"/>
                          <w:marRight w:val="0"/>
                          <w:marTop w:val="0"/>
                          <w:marBottom w:val="0"/>
                          <w:divBdr>
                            <w:top w:val="none" w:sz="0" w:space="0" w:color="auto"/>
                            <w:left w:val="none" w:sz="0" w:space="0" w:color="auto"/>
                            <w:bottom w:val="none" w:sz="0" w:space="0" w:color="auto"/>
                            <w:right w:val="none" w:sz="0" w:space="0" w:color="auto"/>
                          </w:divBdr>
                          <w:divsChild>
                            <w:div w:id="636885097">
                              <w:marLeft w:val="0"/>
                              <w:marRight w:val="0"/>
                              <w:marTop w:val="0"/>
                              <w:marBottom w:val="0"/>
                              <w:divBdr>
                                <w:top w:val="none" w:sz="0" w:space="0" w:color="auto"/>
                                <w:left w:val="none" w:sz="0" w:space="0" w:color="auto"/>
                                <w:bottom w:val="none" w:sz="0" w:space="0" w:color="auto"/>
                                <w:right w:val="none" w:sz="0" w:space="0" w:color="auto"/>
                              </w:divBdr>
                              <w:divsChild>
                                <w:div w:id="402794463">
                                  <w:marLeft w:val="0"/>
                                  <w:marRight w:val="0"/>
                                  <w:marTop w:val="0"/>
                                  <w:marBottom w:val="0"/>
                                  <w:divBdr>
                                    <w:top w:val="none" w:sz="0" w:space="0" w:color="auto"/>
                                    <w:left w:val="none" w:sz="0" w:space="0" w:color="auto"/>
                                    <w:bottom w:val="none" w:sz="0" w:space="0" w:color="auto"/>
                                    <w:right w:val="none" w:sz="0" w:space="0" w:color="auto"/>
                                  </w:divBdr>
                                  <w:divsChild>
                                    <w:div w:id="728042007">
                                      <w:marLeft w:val="0"/>
                                      <w:marRight w:val="0"/>
                                      <w:marTop w:val="0"/>
                                      <w:marBottom w:val="0"/>
                                      <w:divBdr>
                                        <w:top w:val="none" w:sz="0" w:space="0" w:color="auto"/>
                                        <w:left w:val="single" w:sz="6" w:space="15" w:color="CACACA"/>
                                        <w:bottom w:val="single" w:sz="6" w:space="15" w:color="CACACA"/>
                                        <w:right w:val="single" w:sz="6" w:space="15" w:color="CACACA"/>
                                      </w:divBdr>
                                    </w:div>
                                  </w:divsChild>
                                </w:div>
                              </w:divsChild>
                            </w:div>
                          </w:divsChild>
                        </w:div>
                      </w:divsChild>
                    </w:div>
                  </w:divsChild>
                </w:div>
              </w:divsChild>
            </w:div>
          </w:divsChild>
        </w:div>
      </w:divsChild>
    </w:div>
    <w:div w:id="1159729492">
      <w:bodyDiv w:val="1"/>
      <w:marLeft w:val="0"/>
      <w:marRight w:val="0"/>
      <w:marTop w:val="0"/>
      <w:marBottom w:val="0"/>
      <w:divBdr>
        <w:top w:val="none" w:sz="0" w:space="0" w:color="auto"/>
        <w:left w:val="none" w:sz="0" w:space="0" w:color="auto"/>
        <w:bottom w:val="none" w:sz="0" w:space="0" w:color="auto"/>
        <w:right w:val="none" w:sz="0" w:space="0" w:color="auto"/>
      </w:divBdr>
    </w:div>
    <w:div w:id="1164589703">
      <w:bodyDiv w:val="1"/>
      <w:marLeft w:val="0"/>
      <w:marRight w:val="0"/>
      <w:marTop w:val="0"/>
      <w:marBottom w:val="0"/>
      <w:divBdr>
        <w:top w:val="none" w:sz="0" w:space="0" w:color="auto"/>
        <w:left w:val="none" w:sz="0" w:space="0" w:color="auto"/>
        <w:bottom w:val="none" w:sz="0" w:space="0" w:color="auto"/>
        <w:right w:val="none" w:sz="0" w:space="0" w:color="auto"/>
      </w:divBdr>
    </w:div>
    <w:div w:id="1170947096">
      <w:bodyDiv w:val="1"/>
      <w:marLeft w:val="0"/>
      <w:marRight w:val="0"/>
      <w:marTop w:val="0"/>
      <w:marBottom w:val="0"/>
      <w:divBdr>
        <w:top w:val="none" w:sz="0" w:space="0" w:color="auto"/>
        <w:left w:val="none" w:sz="0" w:space="0" w:color="auto"/>
        <w:bottom w:val="none" w:sz="0" w:space="0" w:color="auto"/>
        <w:right w:val="none" w:sz="0" w:space="0" w:color="auto"/>
      </w:divBdr>
      <w:divsChild>
        <w:div w:id="726492783">
          <w:marLeft w:val="0"/>
          <w:marRight w:val="1"/>
          <w:marTop w:val="0"/>
          <w:marBottom w:val="0"/>
          <w:divBdr>
            <w:top w:val="none" w:sz="0" w:space="0" w:color="auto"/>
            <w:left w:val="none" w:sz="0" w:space="0" w:color="auto"/>
            <w:bottom w:val="none" w:sz="0" w:space="0" w:color="auto"/>
            <w:right w:val="none" w:sz="0" w:space="0" w:color="auto"/>
          </w:divBdr>
          <w:divsChild>
            <w:div w:id="688021428">
              <w:marLeft w:val="0"/>
              <w:marRight w:val="0"/>
              <w:marTop w:val="0"/>
              <w:marBottom w:val="0"/>
              <w:divBdr>
                <w:top w:val="none" w:sz="0" w:space="0" w:color="auto"/>
                <w:left w:val="none" w:sz="0" w:space="0" w:color="auto"/>
                <w:bottom w:val="none" w:sz="0" w:space="0" w:color="auto"/>
                <w:right w:val="none" w:sz="0" w:space="0" w:color="auto"/>
              </w:divBdr>
              <w:divsChild>
                <w:div w:id="244189449">
                  <w:marLeft w:val="0"/>
                  <w:marRight w:val="1"/>
                  <w:marTop w:val="0"/>
                  <w:marBottom w:val="0"/>
                  <w:divBdr>
                    <w:top w:val="none" w:sz="0" w:space="0" w:color="auto"/>
                    <w:left w:val="none" w:sz="0" w:space="0" w:color="auto"/>
                    <w:bottom w:val="none" w:sz="0" w:space="0" w:color="auto"/>
                    <w:right w:val="none" w:sz="0" w:space="0" w:color="auto"/>
                  </w:divBdr>
                  <w:divsChild>
                    <w:div w:id="469176225">
                      <w:marLeft w:val="0"/>
                      <w:marRight w:val="0"/>
                      <w:marTop w:val="0"/>
                      <w:marBottom w:val="0"/>
                      <w:divBdr>
                        <w:top w:val="none" w:sz="0" w:space="0" w:color="auto"/>
                        <w:left w:val="none" w:sz="0" w:space="0" w:color="auto"/>
                        <w:bottom w:val="none" w:sz="0" w:space="0" w:color="auto"/>
                        <w:right w:val="none" w:sz="0" w:space="0" w:color="auto"/>
                      </w:divBdr>
                      <w:divsChild>
                        <w:div w:id="2144421136">
                          <w:marLeft w:val="0"/>
                          <w:marRight w:val="0"/>
                          <w:marTop w:val="0"/>
                          <w:marBottom w:val="0"/>
                          <w:divBdr>
                            <w:top w:val="none" w:sz="0" w:space="0" w:color="auto"/>
                            <w:left w:val="none" w:sz="0" w:space="0" w:color="auto"/>
                            <w:bottom w:val="none" w:sz="0" w:space="0" w:color="auto"/>
                            <w:right w:val="none" w:sz="0" w:space="0" w:color="auto"/>
                          </w:divBdr>
                          <w:divsChild>
                            <w:div w:id="237251367">
                              <w:marLeft w:val="0"/>
                              <w:marRight w:val="0"/>
                              <w:marTop w:val="120"/>
                              <w:marBottom w:val="360"/>
                              <w:divBdr>
                                <w:top w:val="none" w:sz="0" w:space="0" w:color="auto"/>
                                <w:left w:val="none" w:sz="0" w:space="0" w:color="auto"/>
                                <w:bottom w:val="none" w:sz="0" w:space="0" w:color="auto"/>
                                <w:right w:val="none" w:sz="0" w:space="0" w:color="auto"/>
                              </w:divBdr>
                              <w:divsChild>
                                <w:div w:id="357706078">
                                  <w:marLeft w:val="0"/>
                                  <w:marRight w:val="0"/>
                                  <w:marTop w:val="0"/>
                                  <w:marBottom w:val="0"/>
                                  <w:divBdr>
                                    <w:top w:val="none" w:sz="0" w:space="0" w:color="auto"/>
                                    <w:left w:val="none" w:sz="0" w:space="0" w:color="auto"/>
                                    <w:bottom w:val="none" w:sz="0" w:space="0" w:color="auto"/>
                                    <w:right w:val="none" w:sz="0" w:space="0" w:color="auto"/>
                                  </w:divBdr>
                                  <w:divsChild>
                                    <w:div w:id="12430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7968">
      <w:bodyDiv w:val="1"/>
      <w:marLeft w:val="0"/>
      <w:marRight w:val="0"/>
      <w:marTop w:val="0"/>
      <w:marBottom w:val="0"/>
      <w:divBdr>
        <w:top w:val="none" w:sz="0" w:space="0" w:color="auto"/>
        <w:left w:val="none" w:sz="0" w:space="0" w:color="auto"/>
        <w:bottom w:val="none" w:sz="0" w:space="0" w:color="auto"/>
        <w:right w:val="none" w:sz="0" w:space="0" w:color="auto"/>
      </w:divBdr>
    </w:div>
    <w:div w:id="1177302833">
      <w:bodyDiv w:val="1"/>
      <w:marLeft w:val="0"/>
      <w:marRight w:val="0"/>
      <w:marTop w:val="0"/>
      <w:marBottom w:val="0"/>
      <w:divBdr>
        <w:top w:val="none" w:sz="0" w:space="0" w:color="auto"/>
        <w:left w:val="none" w:sz="0" w:space="0" w:color="auto"/>
        <w:bottom w:val="none" w:sz="0" w:space="0" w:color="auto"/>
        <w:right w:val="none" w:sz="0" w:space="0" w:color="auto"/>
      </w:divBdr>
    </w:div>
    <w:div w:id="1178347842">
      <w:bodyDiv w:val="1"/>
      <w:marLeft w:val="0"/>
      <w:marRight w:val="0"/>
      <w:marTop w:val="0"/>
      <w:marBottom w:val="0"/>
      <w:divBdr>
        <w:top w:val="none" w:sz="0" w:space="0" w:color="auto"/>
        <w:left w:val="none" w:sz="0" w:space="0" w:color="auto"/>
        <w:bottom w:val="none" w:sz="0" w:space="0" w:color="auto"/>
        <w:right w:val="none" w:sz="0" w:space="0" w:color="auto"/>
      </w:divBdr>
    </w:div>
    <w:div w:id="1178422957">
      <w:bodyDiv w:val="1"/>
      <w:marLeft w:val="0"/>
      <w:marRight w:val="0"/>
      <w:marTop w:val="0"/>
      <w:marBottom w:val="0"/>
      <w:divBdr>
        <w:top w:val="none" w:sz="0" w:space="0" w:color="auto"/>
        <w:left w:val="none" w:sz="0" w:space="0" w:color="auto"/>
        <w:bottom w:val="none" w:sz="0" w:space="0" w:color="auto"/>
        <w:right w:val="none" w:sz="0" w:space="0" w:color="auto"/>
      </w:divBdr>
      <w:divsChild>
        <w:div w:id="1351948181">
          <w:marLeft w:val="0"/>
          <w:marRight w:val="1"/>
          <w:marTop w:val="0"/>
          <w:marBottom w:val="0"/>
          <w:divBdr>
            <w:top w:val="none" w:sz="0" w:space="0" w:color="auto"/>
            <w:left w:val="none" w:sz="0" w:space="0" w:color="auto"/>
            <w:bottom w:val="none" w:sz="0" w:space="0" w:color="auto"/>
            <w:right w:val="none" w:sz="0" w:space="0" w:color="auto"/>
          </w:divBdr>
          <w:divsChild>
            <w:div w:id="2053967024">
              <w:marLeft w:val="0"/>
              <w:marRight w:val="0"/>
              <w:marTop w:val="0"/>
              <w:marBottom w:val="0"/>
              <w:divBdr>
                <w:top w:val="none" w:sz="0" w:space="0" w:color="auto"/>
                <w:left w:val="none" w:sz="0" w:space="0" w:color="auto"/>
                <w:bottom w:val="none" w:sz="0" w:space="0" w:color="auto"/>
                <w:right w:val="none" w:sz="0" w:space="0" w:color="auto"/>
              </w:divBdr>
              <w:divsChild>
                <w:div w:id="1171334507">
                  <w:marLeft w:val="0"/>
                  <w:marRight w:val="1"/>
                  <w:marTop w:val="0"/>
                  <w:marBottom w:val="0"/>
                  <w:divBdr>
                    <w:top w:val="none" w:sz="0" w:space="0" w:color="auto"/>
                    <w:left w:val="none" w:sz="0" w:space="0" w:color="auto"/>
                    <w:bottom w:val="none" w:sz="0" w:space="0" w:color="auto"/>
                    <w:right w:val="none" w:sz="0" w:space="0" w:color="auto"/>
                  </w:divBdr>
                  <w:divsChild>
                    <w:div w:id="1874885492">
                      <w:marLeft w:val="0"/>
                      <w:marRight w:val="0"/>
                      <w:marTop w:val="0"/>
                      <w:marBottom w:val="0"/>
                      <w:divBdr>
                        <w:top w:val="none" w:sz="0" w:space="0" w:color="auto"/>
                        <w:left w:val="none" w:sz="0" w:space="0" w:color="auto"/>
                        <w:bottom w:val="none" w:sz="0" w:space="0" w:color="auto"/>
                        <w:right w:val="none" w:sz="0" w:space="0" w:color="auto"/>
                      </w:divBdr>
                      <w:divsChild>
                        <w:div w:id="481195092">
                          <w:marLeft w:val="0"/>
                          <w:marRight w:val="0"/>
                          <w:marTop w:val="0"/>
                          <w:marBottom w:val="0"/>
                          <w:divBdr>
                            <w:top w:val="none" w:sz="0" w:space="0" w:color="auto"/>
                            <w:left w:val="none" w:sz="0" w:space="0" w:color="auto"/>
                            <w:bottom w:val="none" w:sz="0" w:space="0" w:color="auto"/>
                            <w:right w:val="none" w:sz="0" w:space="0" w:color="auto"/>
                          </w:divBdr>
                          <w:divsChild>
                            <w:div w:id="751125489">
                              <w:marLeft w:val="0"/>
                              <w:marRight w:val="0"/>
                              <w:marTop w:val="120"/>
                              <w:marBottom w:val="360"/>
                              <w:divBdr>
                                <w:top w:val="none" w:sz="0" w:space="0" w:color="auto"/>
                                <w:left w:val="none" w:sz="0" w:space="0" w:color="auto"/>
                                <w:bottom w:val="none" w:sz="0" w:space="0" w:color="auto"/>
                                <w:right w:val="none" w:sz="0" w:space="0" w:color="auto"/>
                              </w:divBdr>
                              <w:divsChild>
                                <w:div w:id="468015351">
                                  <w:marLeft w:val="0"/>
                                  <w:marRight w:val="0"/>
                                  <w:marTop w:val="0"/>
                                  <w:marBottom w:val="0"/>
                                  <w:divBdr>
                                    <w:top w:val="none" w:sz="0" w:space="0" w:color="auto"/>
                                    <w:left w:val="none" w:sz="0" w:space="0" w:color="auto"/>
                                    <w:bottom w:val="none" w:sz="0" w:space="0" w:color="auto"/>
                                    <w:right w:val="none" w:sz="0" w:space="0" w:color="auto"/>
                                  </w:divBdr>
                                  <w:divsChild>
                                    <w:div w:id="17075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696650">
      <w:bodyDiv w:val="1"/>
      <w:marLeft w:val="0"/>
      <w:marRight w:val="0"/>
      <w:marTop w:val="0"/>
      <w:marBottom w:val="0"/>
      <w:divBdr>
        <w:top w:val="none" w:sz="0" w:space="0" w:color="auto"/>
        <w:left w:val="none" w:sz="0" w:space="0" w:color="auto"/>
        <w:bottom w:val="none" w:sz="0" w:space="0" w:color="auto"/>
        <w:right w:val="none" w:sz="0" w:space="0" w:color="auto"/>
      </w:divBdr>
    </w:div>
    <w:div w:id="1183209019">
      <w:bodyDiv w:val="1"/>
      <w:marLeft w:val="0"/>
      <w:marRight w:val="0"/>
      <w:marTop w:val="0"/>
      <w:marBottom w:val="0"/>
      <w:divBdr>
        <w:top w:val="none" w:sz="0" w:space="0" w:color="auto"/>
        <w:left w:val="none" w:sz="0" w:space="0" w:color="auto"/>
        <w:bottom w:val="none" w:sz="0" w:space="0" w:color="auto"/>
        <w:right w:val="none" w:sz="0" w:space="0" w:color="auto"/>
      </w:divBdr>
    </w:div>
    <w:div w:id="1183975957">
      <w:bodyDiv w:val="1"/>
      <w:marLeft w:val="0"/>
      <w:marRight w:val="0"/>
      <w:marTop w:val="0"/>
      <w:marBottom w:val="0"/>
      <w:divBdr>
        <w:top w:val="none" w:sz="0" w:space="0" w:color="auto"/>
        <w:left w:val="none" w:sz="0" w:space="0" w:color="auto"/>
        <w:bottom w:val="none" w:sz="0" w:space="0" w:color="auto"/>
        <w:right w:val="none" w:sz="0" w:space="0" w:color="auto"/>
      </w:divBdr>
      <w:divsChild>
        <w:div w:id="1694839880">
          <w:marLeft w:val="0"/>
          <w:marRight w:val="1"/>
          <w:marTop w:val="0"/>
          <w:marBottom w:val="0"/>
          <w:divBdr>
            <w:top w:val="none" w:sz="0" w:space="0" w:color="auto"/>
            <w:left w:val="none" w:sz="0" w:space="0" w:color="auto"/>
            <w:bottom w:val="none" w:sz="0" w:space="0" w:color="auto"/>
            <w:right w:val="none" w:sz="0" w:space="0" w:color="auto"/>
          </w:divBdr>
          <w:divsChild>
            <w:div w:id="1409112917">
              <w:marLeft w:val="0"/>
              <w:marRight w:val="0"/>
              <w:marTop w:val="0"/>
              <w:marBottom w:val="0"/>
              <w:divBdr>
                <w:top w:val="none" w:sz="0" w:space="0" w:color="auto"/>
                <w:left w:val="none" w:sz="0" w:space="0" w:color="auto"/>
                <w:bottom w:val="none" w:sz="0" w:space="0" w:color="auto"/>
                <w:right w:val="none" w:sz="0" w:space="0" w:color="auto"/>
              </w:divBdr>
              <w:divsChild>
                <w:div w:id="1489400785">
                  <w:marLeft w:val="0"/>
                  <w:marRight w:val="1"/>
                  <w:marTop w:val="0"/>
                  <w:marBottom w:val="0"/>
                  <w:divBdr>
                    <w:top w:val="none" w:sz="0" w:space="0" w:color="auto"/>
                    <w:left w:val="none" w:sz="0" w:space="0" w:color="auto"/>
                    <w:bottom w:val="none" w:sz="0" w:space="0" w:color="auto"/>
                    <w:right w:val="none" w:sz="0" w:space="0" w:color="auto"/>
                  </w:divBdr>
                  <w:divsChild>
                    <w:div w:id="2026514764">
                      <w:marLeft w:val="0"/>
                      <w:marRight w:val="0"/>
                      <w:marTop w:val="0"/>
                      <w:marBottom w:val="0"/>
                      <w:divBdr>
                        <w:top w:val="none" w:sz="0" w:space="0" w:color="auto"/>
                        <w:left w:val="none" w:sz="0" w:space="0" w:color="auto"/>
                        <w:bottom w:val="none" w:sz="0" w:space="0" w:color="auto"/>
                        <w:right w:val="none" w:sz="0" w:space="0" w:color="auto"/>
                      </w:divBdr>
                      <w:divsChild>
                        <w:div w:id="1057556460">
                          <w:marLeft w:val="0"/>
                          <w:marRight w:val="0"/>
                          <w:marTop w:val="0"/>
                          <w:marBottom w:val="0"/>
                          <w:divBdr>
                            <w:top w:val="none" w:sz="0" w:space="0" w:color="auto"/>
                            <w:left w:val="none" w:sz="0" w:space="0" w:color="auto"/>
                            <w:bottom w:val="none" w:sz="0" w:space="0" w:color="auto"/>
                            <w:right w:val="none" w:sz="0" w:space="0" w:color="auto"/>
                          </w:divBdr>
                          <w:divsChild>
                            <w:div w:id="1480537684">
                              <w:marLeft w:val="0"/>
                              <w:marRight w:val="0"/>
                              <w:marTop w:val="120"/>
                              <w:marBottom w:val="360"/>
                              <w:divBdr>
                                <w:top w:val="none" w:sz="0" w:space="0" w:color="auto"/>
                                <w:left w:val="none" w:sz="0" w:space="0" w:color="auto"/>
                                <w:bottom w:val="none" w:sz="0" w:space="0" w:color="auto"/>
                                <w:right w:val="none" w:sz="0" w:space="0" w:color="auto"/>
                              </w:divBdr>
                              <w:divsChild>
                                <w:div w:id="1191407826">
                                  <w:marLeft w:val="0"/>
                                  <w:marRight w:val="0"/>
                                  <w:marTop w:val="0"/>
                                  <w:marBottom w:val="0"/>
                                  <w:divBdr>
                                    <w:top w:val="none" w:sz="0" w:space="0" w:color="auto"/>
                                    <w:left w:val="none" w:sz="0" w:space="0" w:color="auto"/>
                                    <w:bottom w:val="none" w:sz="0" w:space="0" w:color="auto"/>
                                    <w:right w:val="none" w:sz="0" w:space="0" w:color="auto"/>
                                  </w:divBdr>
                                  <w:divsChild>
                                    <w:div w:id="1026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786766">
      <w:bodyDiv w:val="1"/>
      <w:marLeft w:val="0"/>
      <w:marRight w:val="0"/>
      <w:marTop w:val="0"/>
      <w:marBottom w:val="0"/>
      <w:divBdr>
        <w:top w:val="none" w:sz="0" w:space="0" w:color="auto"/>
        <w:left w:val="none" w:sz="0" w:space="0" w:color="auto"/>
        <w:bottom w:val="none" w:sz="0" w:space="0" w:color="auto"/>
        <w:right w:val="none" w:sz="0" w:space="0" w:color="auto"/>
      </w:divBdr>
    </w:div>
    <w:div w:id="1191838694">
      <w:bodyDiv w:val="1"/>
      <w:marLeft w:val="0"/>
      <w:marRight w:val="0"/>
      <w:marTop w:val="0"/>
      <w:marBottom w:val="0"/>
      <w:divBdr>
        <w:top w:val="none" w:sz="0" w:space="0" w:color="auto"/>
        <w:left w:val="none" w:sz="0" w:space="0" w:color="auto"/>
        <w:bottom w:val="none" w:sz="0" w:space="0" w:color="auto"/>
        <w:right w:val="none" w:sz="0" w:space="0" w:color="auto"/>
      </w:divBdr>
    </w:div>
    <w:div w:id="1196849708">
      <w:bodyDiv w:val="1"/>
      <w:marLeft w:val="0"/>
      <w:marRight w:val="0"/>
      <w:marTop w:val="0"/>
      <w:marBottom w:val="0"/>
      <w:divBdr>
        <w:top w:val="none" w:sz="0" w:space="0" w:color="auto"/>
        <w:left w:val="none" w:sz="0" w:space="0" w:color="auto"/>
        <w:bottom w:val="none" w:sz="0" w:space="0" w:color="auto"/>
        <w:right w:val="none" w:sz="0" w:space="0" w:color="auto"/>
      </w:divBdr>
    </w:div>
    <w:div w:id="1197548600">
      <w:bodyDiv w:val="1"/>
      <w:marLeft w:val="0"/>
      <w:marRight w:val="0"/>
      <w:marTop w:val="0"/>
      <w:marBottom w:val="0"/>
      <w:divBdr>
        <w:top w:val="none" w:sz="0" w:space="0" w:color="auto"/>
        <w:left w:val="none" w:sz="0" w:space="0" w:color="auto"/>
        <w:bottom w:val="none" w:sz="0" w:space="0" w:color="auto"/>
        <w:right w:val="none" w:sz="0" w:space="0" w:color="auto"/>
      </w:divBdr>
    </w:div>
    <w:div w:id="1201093483">
      <w:bodyDiv w:val="1"/>
      <w:marLeft w:val="0"/>
      <w:marRight w:val="0"/>
      <w:marTop w:val="0"/>
      <w:marBottom w:val="0"/>
      <w:divBdr>
        <w:top w:val="none" w:sz="0" w:space="0" w:color="auto"/>
        <w:left w:val="none" w:sz="0" w:space="0" w:color="auto"/>
        <w:bottom w:val="none" w:sz="0" w:space="0" w:color="auto"/>
        <w:right w:val="none" w:sz="0" w:space="0" w:color="auto"/>
      </w:divBdr>
    </w:div>
    <w:div w:id="1204560042">
      <w:bodyDiv w:val="1"/>
      <w:marLeft w:val="0"/>
      <w:marRight w:val="0"/>
      <w:marTop w:val="0"/>
      <w:marBottom w:val="0"/>
      <w:divBdr>
        <w:top w:val="none" w:sz="0" w:space="0" w:color="auto"/>
        <w:left w:val="none" w:sz="0" w:space="0" w:color="auto"/>
        <w:bottom w:val="none" w:sz="0" w:space="0" w:color="auto"/>
        <w:right w:val="none" w:sz="0" w:space="0" w:color="auto"/>
      </w:divBdr>
    </w:div>
    <w:div w:id="1206211590">
      <w:bodyDiv w:val="1"/>
      <w:marLeft w:val="0"/>
      <w:marRight w:val="0"/>
      <w:marTop w:val="0"/>
      <w:marBottom w:val="0"/>
      <w:divBdr>
        <w:top w:val="none" w:sz="0" w:space="0" w:color="auto"/>
        <w:left w:val="none" w:sz="0" w:space="0" w:color="auto"/>
        <w:bottom w:val="none" w:sz="0" w:space="0" w:color="auto"/>
        <w:right w:val="none" w:sz="0" w:space="0" w:color="auto"/>
      </w:divBdr>
    </w:div>
    <w:div w:id="1206797311">
      <w:bodyDiv w:val="1"/>
      <w:marLeft w:val="0"/>
      <w:marRight w:val="0"/>
      <w:marTop w:val="0"/>
      <w:marBottom w:val="0"/>
      <w:divBdr>
        <w:top w:val="none" w:sz="0" w:space="0" w:color="auto"/>
        <w:left w:val="none" w:sz="0" w:space="0" w:color="auto"/>
        <w:bottom w:val="none" w:sz="0" w:space="0" w:color="auto"/>
        <w:right w:val="none" w:sz="0" w:space="0" w:color="auto"/>
      </w:divBdr>
    </w:div>
    <w:div w:id="1208185248">
      <w:bodyDiv w:val="1"/>
      <w:marLeft w:val="0"/>
      <w:marRight w:val="0"/>
      <w:marTop w:val="0"/>
      <w:marBottom w:val="0"/>
      <w:divBdr>
        <w:top w:val="none" w:sz="0" w:space="0" w:color="auto"/>
        <w:left w:val="none" w:sz="0" w:space="0" w:color="auto"/>
        <w:bottom w:val="none" w:sz="0" w:space="0" w:color="auto"/>
        <w:right w:val="none" w:sz="0" w:space="0" w:color="auto"/>
      </w:divBdr>
    </w:div>
    <w:div w:id="1209028892">
      <w:bodyDiv w:val="1"/>
      <w:marLeft w:val="0"/>
      <w:marRight w:val="0"/>
      <w:marTop w:val="0"/>
      <w:marBottom w:val="0"/>
      <w:divBdr>
        <w:top w:val="none" w:sz="0" w:space="0" w:color="auto"/>
        <w:left w:val="none" w:sz="0" w:space="0" w:color="auto"/>
        <w:bottom w:val="none" w:sz="0" w:space="0" w:color="auto"/>
        <w:right w:val="none" w:sz="0" w:space="0" w:color="auto"/>
      </w:divBdr>
      <w:divsChild>
        <w:div w:id="377316168">
          <w:marLeft w:val="0"/>
          <w:marRight w:val="0"/>
          <w:marTop w:val="234"/>
          <w:marBottom w:val="0"/>
          <w:divBdr>
            <w:top w:val="none" w:sz="0" w:space="0" w:color="auto"/>
            <w:left w:val="none" w:sz="0" w:space="0" w:color="auto"/>
            <w:bottom w:val="none" w:sz="0" w:space="0" w:color="auto"/>
            <w:right w:val="none" w:sz="0" w:space="0" w:color="auto"/>
          </w:divBdr>
          <w:divsChild>
            <w:div w:id="1759473339">
              <w:marLeft w:val="0"/>
              <w:marRight w:val="0"/>
              <w:marTop w:val="0"/>
              <w:marBottom w:val="0"/>
              <w:divBdr>
                <w:top w:val="none" w:sz="0" w:space="0" w:color="auto"/>
                <w:left w:val="none" w:sz="0" w:space="0" w:color="auto"/>
                <w:bottom w:val="none" w:sz="0" w:space="0" w:color="auto"/>
                <w:right w:val="none" w:sz="0" w:space="0" w:color="auto"/>
              </w:divBdr>
            </w:div>
          </w:divsChild>
        </w:div>
        <w:div w:id="1067995657">
          <w:marLeft w:val="0"/>
          <w:marRight w:val="0"/>
          <w:marTop w:val="234"/>
          <w:marBottom w:val="0"/>
          <w:divBdr>
            <w:top w:val="none" w:sz="0" w:space="0" w:color="auto"/>
            <w:left w:val="none" w:sz="0" w:space="0" w:color="auto"/>
            <w:bottom w:val="none" w:sz="0" w:space="0" w:color="auto"/>
            <w:right w:val="none" w:sz="0" w:space="0" w:color="auto"/>
          </w:divBdr>
          <w:divsChild>
            <w:div w:id="15614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92889">
      <w:bodyDiv w:val="1"/>
      <w:marLeft w:val="0"/>
      <w:marRight w:val="0"/>
      <w:marTop w:val="0"/>
      <w:marBottom w:val="0"/>
      <w:divBdr>
        <w:top w:val="none" w:sz="0" w:space="0" w:color="auto"/>
        <w:left w:val="none" w:sz="0" w:space="0" w:color="auto"/>
        <w:bottom w:val="none" w:sz="0" w:space="0" w:color="auto"/>
        <w:right w:val="none" w:sz="0" w:space="0" w:color="auto"/>
      </w:divBdr>
      <w:divsChild>
        <w:div w:id="2047949229">
          <w:marLeft w:val="0"/>
          <w:marRight w:val="1"/>
          <w:marTop w:val="0"/>
          <w:marBottom w:val="0"/>
          <w:divBdr>
            <w:top w:val="none" w:sz="0" w:space="0" w:color="auto"/>
            <w:left w:val="none" w:sz="0" w:space="0" w:color="auto"/>
            <w:bottom w:val="none" w:sz="0" w:space="0" w:color="auto"/>
            <w:right w:val="none" w:sz="0" w:space="0" w:color="auto"/>
          </w:divBdr>
          <w:divsChild>
            <w:div w:id="29306743">
              <w:marLeft w:val="0"/>
              <w:marRight w:val="0"/>
              <w:marTop w:val="0"/>
              <w:marBottom w:val="0"/>
              <w:divBdr>
                <w:top w:val="none" w:sz="0" w:space="0" w:color="auto"/>
                <w:left w:val="none" w:sz="0" w:space="0" w:color="auto"/>
                <w:bottom w:val="none" w:sz="0" w:space="0" w:color="auto"/>
                <w:right w:val="none" w:sz="0" w:space="0" w:color="auto"/>
              </w:divBdr>
              <w:divsChild>
                <w:div w:id="916789743">
                  <w:marLeft w:val="0"/>
                  <w:marRight w:val="1"/>
                  <w:marTop w:val="0"/>
                  <w:marBottom w:val="0"/>
                  <w:divBdr>
                    <w:top w:val="none" w:sz="0" w:space="0" w:color="auto"/>
                    <w:left w:val="none" w:sz="0" w:space="0" w:color="auto"/>
                    <w:bottom w:val="none" w:sz="0" w:space="0" w:color="auto"/>
                    <w:right w:val="none" w:sz="0" w:space="0" w:color="auto"/>
                  </w:divBdr>
                  <w:divsChild>
                    <w:div w:id="292713645">
                      <w:marLeft w:val="0"/>
                      <w:marRight w:val="0"/>
                      <w:marTop w:val="0"/>
                      <w:marBottom w:val="0"/>
                      <w:divBdr>
                        <w:top w:val="none" w:sz="0" w:space="0" w:color="auto"/>
                        <w:left w:val="none" w:sz="0" w:space="0" w:color="auto"/>
                        <w:bottom w:val="none" w:sz="0" w:space="0" w:color="auto"/>
                        <w:right w:val="none" w:sz="0" w:space="0" w:color="auto"/>
                      </w:divBdr>
                      <w:divsChild>
                        <w:div w:id="1142039191">
                          <w:marLeft w:val="0"/>
                          <w:marRight w:val="0"/>
                          <w:marTop w:val="0"/>
                          <w:marBottom w:val="0"/>
                          <w:divBdr>
                            <w:top w:val="none" w:sz="0" w:space="0" w:color="auto"/>
                            <w:left w:val="none" w:sz="0" w:space="0" w:color="auto"/>
                            <w:bottom w:val="none" w:sz="0" w:space="0" w:color="auto"/>
                            <w:right w:val="none" w:sz="0" w:space="0" w:color="auto"/>
                          </w:divBdr>
                          <w:divsChild>
                            <w:div w:id="974681465">
                              <w:marLeft w:val="0"/>
                              <w:marRight w:val="0"/>
                              <w:marTop w:val="120"/>
                              <w:marBottom w:val="360"/>
                              <w:divBdr>
                                <w:top w:val="none" w:sz="0" w:space="0" w:color="auto"/>
                                <w:left w:val="none" w:sz="0" w:space="0" w:color="auto"/>
                                <w:bottom w:val="none" w:sz="0" w:space="0" w:color="auto"/>
                                <w:right w:val="none" w:sz="0" w:space="0" w:color="auto"/>
                              </w:divBdr>
                              <w:divsChild>
                                <w:div w:id="1782915056">
                                  <w:marLeft w:val="0"/>
                                  <w:marRight w:val="0"/>
                                  <w:marTop w:val="0"/>
                                  <w:marBottom w:val="0"/>
                                  <w:divBdr>
                                    <w:top w:val="none" w:sz="0" w:space="0" w:color="auto"/>
                                    <w:left w:val="none" w:sz="0" w:space="0" w:color="auto"/>
                                    <w:bottom w:val="none" w:sz="0" w:space="0" w:color="auto"/>
                                    <w:right w:val="none" w:sz="0" w:space="0" w:color="auto"/>
                                  </w:divBdr>
                                  <w:divsChild>
                                    <w:div w:id="5887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08748">
      <w:bodyDiv w:val="1"/>
      <w:marLeft w:val="0"/>
      <w:marRight w:val="0"/>
      <w:marTop w:val="0"/>
      <w:marBottom w:val="0"/>
      <w:divBdr>
        <w:top w:val="none" w:sz="0" w:space="0" w:color="auto"/>
        <w:left w:val="none" w:sz="0" w:space="0" w:color="auto"/>
        <w:bottom w:val="none" w:sz="0" w:space="0" w:color="auto"/>
        <w:right w:val="none" w:sz="0" w:space="0" w:color="auto"/>
      </w:divBdr>
    </w:div>
    <w:div w:id="1224491179">
      <w:bodyDiv w:val="1"/>
      <w:marLeft w:val="0"/>
      <w:marRight w:val="0"/>
      <w:marTop w:val="0"/>
      <w:marBottom w:val="0"/>
      <w:divBdr>
        <w:top w:val="none" w:sz="0" w:space="0" w:color="auto"/>
        <w:left w:val="none" w:sz="0" w:space="0" w:color="auto"/>
        <w:bottom w:val="none" w:sz="0" w:space="0" w:color="auto"/>
        <w:right w:val="none" w:sz="0" w:space="0" w:color="auto"/>
      </w:divBdr>
    </w:div>
    <w:div w:id="1225533228">
      <w:bodyDiv w:val="1"/>
      <w:marLeft w:val="0"/>
      <w:marRight w:val="0"/>
      <w:marTop w:val="0"/>
      <w:marBottom w:val="0"/>
      <w:divBdr>
        <w:top w:val="none" w:sz="0" w:space="0" w:color="auto"/>
        <w:left w:val="none" w:sz="0" w:space="0" w:color="auto"/>
        <w:bottom w:val="none" w:sz="0" w:space="0" w:color="auto"/>
        <w:right w:val="none" w:sz="0" w:space="0" w:color="auto"/>
      </w:divBdr>
    </w:div>
    <w:div w:id="1225599652">
      <w:bodyDiv w:val="1"/>
      <w:marLeft w:val="0"/>
      <w:marRight w:val="0"/>
      <w:marTop w:val="0"/>
      <w:marBottom w:val="0"/>
      <w:divBdr>
        <w:top w:val="none" w:sz="0" w:space="0" w:color="auto"/>
        <w:left w:val="none" w:sz="0" w:space="0" w:color="auto"/>
        <w:bottom w:val="none" w:sz="0" w:space="0" w:color="auto"/>
        <w:right w:val="none" w:sz="0" w:space="0" w:color="auto"/>
      </w:divBdr>
    </w:div>
    <w:div w:id="1229923287">
      <w:bodyDiv w:val="1"/>
      <w:marLeft w:val="0"/>
      <w:marRight w:val="0"/>
      <w:marTop w:val="0"/>
      <w:marBottom w:val="0"/>
      <w:divBdr>
        <w:top w:val="none" w:sz="0" w:space="0" w:color="auto"/>
        <w:left w:val="none" w:sz="0" w:space="0" w:color="auto"/>
        <w:bottom w:val="none" w:sz="0" w:space="0" w:color="auto"/>
        <w:right w:val="none" w:sz="0" w:space="0" w:color="auto"/>
      </w:divBdr>
    </w:div>
    <w:div w:id="1230579004">
      <w:bodyDiv w:val="1"/>
      <w:marLeft w:val="0"/>
      <w:marRight w:val="0"/>
      <w:marTop w:val="0"/>
      <w:marBottom w:val="0"/>
      <w:divBdr>
        <w:top w:val="none" w:sz="0" w:space="0" w:color="auto"/>
        <w:left w:val="none" w:sz="0" w:space="0" w:color="auto"/>
        <w:bottom w:val="none" w:sz="0" w:space="0" w:color="auto"/>
        <w:right w:val="none" w:sz="0" w:space="0" w:color="auto"/>
      </w:divBdr>
    </w:div>
    <w:div w:id="1233661608">
      <w:bodyDiv w:val="1"/>
      <w:marLeft w:val="0"/>
      <w:marRight w:val="0"/>
      <w:marTop w:val="0"/>
      <w:marBottom w:val="0"/>
      <w:divBdr>
        <w:top w:val="none" w:sz="0" w:space="0" w:color="auto"/>
        <w:left w:val="none" w:sz="0" w:space="0" w:color="auto"/>
        <w:bottom w:val="none" w:sz="0" w:space="0" w:color="auto"/>
        <w:right w:val="none" w:sz="0" w:space="0" w:color="auto"/>
      </w:divBdr>
    </w:div>
    <w:div w:id="1234242276">
      <w:bodyDiv w:val="1"/>
      <w:marLeft w:val="0"/>
      <w:marRight w:val="0"/>
      <w:marTop w:val="0"/>
      <w:marBottom w:val="0"/>
      <w:divBdr>
        <w:top w:val="none" w:sz="0" w:space="0" w:color="auto"/>
        <w:left w:val="none" w:sz="0" w:space="0" w:color="auto"/>
        <w:bottom w:val="none" w:sz="0" w:space="0" w:color="auto"/>
        <w:right w:val="none" w:sz="0" w:space="0" w:color="auto"/>
      </w:divBdr>
    </w:div>
    <w:div w:id="1241714013">
      <w:bodyDiv w:val="1"/>
      <w:marLeft w:val="0"/>
      <w:marRight w:val="0"/>
      <w:marTop w:val="0"/>
      <w:marBottom w:val="0"/>
      <w:divBdr>
        <w:top w:val="none" w:sz="0" w:space="0" w:color="auto"/>
        <w:left w:val="none" w:sz="0" w:space="0" w:color="auto"/>
        <w:bottom w:val="none" w:sz="0" w:space="0" w:color="auto"/>
        <w:right w:val="none" w:sz="0" w:space="0" w:color="auto"/>
      </w:divBdr>
    </w:div>
    <w:div w:id="1241797294">
      <w:bodyDiv w:val="1"/>
      <w:marLeft w:val="0"/>
      <w:marRight w:val="0"/>
      <w:marTop w:val="0"/>
      <w:marBottom w:val="0"/>
      <w:divBdr>
        <w:top w:val="none" w:sz="0" w:space="0" w:color="auto"/>
        <w:left w:val="none" w:sz="0" w:space="0" w:color="auto"/>
        <w:bottom w:val="none" w:sz="0" w:space="0" w:color="auto"/>
        <w:right w:val="none" w:sz="0" w:space="0" w:color="auto"/>
      </w:divBdr>
    </w:div>
    <w:div w:id="1242838768">
      <w:bodyDiv w:val="1"/>
      <w:marLeft w:val="0"/>
      <w:marRight w:val="0"/>
      <w:marTop w:val="0"/>
      <w:marBottom w:val="0"/>
      <w:divBdr>
        <w:top w:val="none" w:sz="0" w:space="0" w:color="auto"/>
        <w:left w:val="none" w:sz="0" w:space="0" w:color="auto"/>
        <w:bottom w:val="none" w:sz="0" w:space="0" w:color="auto"/>
        <w:right w:val="none" w:sz="0" w:space="0" w:color="auto"/>
      </w:divBdr>
    </w:div>
    <w:div w:id="1250701284">
      <w:bodyDiv w:val="1"/>
      <w:marLeft w:val="0"/>
      <w:marRight w:val="0"/>
      <w:marTop w:val="0"/>
      <w:marBottom w:val="0"/>
      <w:divBdr>
        <w:top w:val="none" w:sz="0" w:space="0" w:color="auto"/>
        <w:left w:val="none" w:sz="0" w:space="0" w:color="auto"/>
        <w:bottom w:val="none" w:sz="0" w:space="0" w:color="auto"/>
        <w:right w:val="none" w:sz="0" w:space="0" w:color="auto"/>
      </w:divBdr>
    </w:div>
    <w:div w:id="1250894428">
      <w:bodyDiv w:val="1"/>
      <w:marLeft w:val="0"/>
      <w:marRight w:val="0"/>
      <w:marTop w:val="0"/>
      <w:marBottom w:val="0"/>
      <w:divBdr>
        <w:top w:val="none" w:sz="0" w:space="0" w:color="auto"/>
        <w:left w:val="none" w:sz="0" w:space="0" w:color="auto"/>
        <w:bottom w:val="none" w:sz="0" w:space="0" w:color="auto"/>
        <w:right w:val="none" w:sz="0" w:space="0" w:color="auto"/>
      </w:divBdr>
    </w:div>
    <w:div w:id="1253666211">
      <w:bodyDiv w:val="1"/>
      <w:marLeft w:val="0"/>
      <w:marRight w:val="0"/>
      <w:marTop w:val="0"/>
      <w:marBottom w:val="0"/>
      <w:divBdr>
        <w:top w:val="none" w:sz="0" w:space="0" w:color="auto"/>
        <w:left w:val="none" w:sz="0" w:space="0" w:color="auto"/>
        <w:bottom w:val="none" w:sz="0" w:space="0" w:color="auto"/>
        <w:right w:val="none" w:sz="0" w:space="0" w:color="auto"/>
      </w:divBdr>
    </w:div>
    <w:div w:id="1259607296">
      <w:bodyDiv w:val="1"/>
      <w:marLeft w:val="0"/>
      <w:marRight w:val="0"/>
      <w:marTop w:val="0"/>
      <w:marBottom w:val="0"/>
      <w:divBdr>
        <w:top w:val="none" w:sz="0" w:space="0" w:color="auto"/>
        <w:left w:val="none" w:sz="0" w:space="0" w:color="auto"/>
        <w:bottom w:val="none" w:sz="0" w:space="0" w:color="auto"/>
        <w:right w:val="none" w:sz="0" w:space="0" w:color="auto"/>
      </w:divBdr>
    </w:div>
    <w:div w:id="1262445647">
      <w:bodyDiv w:val="1"/>
      <w:marLeft w:val="0"/>
      <w:marRight w:val="0"/>
      <w:marTop w:val="0"/>
      <w:marBottom w:val="0"/>
      <w:divBdr>
        <w:top w:val="none" w:sz="0" w:space="0" w:color="auto"/>
        <w:left w:val="none" w:sz="0" w:space="0" w:color="auto"/>
        <w:bottom w:val="none" w:sz="0" w:space="0" w:color="auto"/>
        <w:right w:val="none" w:sz="0" w:space="0" w:color="auto"/>
      </w:divBdr>
      <w:divsChild>
        <w:div w:id="194856003">
          <w:marLeft w:val="0"/>
          <w:marRight w:val="0"/>
          <w:marTop w:val="0"/>
          <w:marBottom w:val="0"/>
          <w:divBdr>
            <w:top w:val="none" w:sz="0" w:space="0" w:color="auto"/>
            <w:left w:val="none" w:sz="0" w:space="0" w:color="auto"/>
            <w:bottom w:val="none" w:sz="0" w:space="0" w:color="auto"/>
            <w:right w:val="none" w:sz="0" w:space="0" w:color="auto"/>
          </w:divBdr>
          <w:divsChild>
            <w:div w:id="1928494146">
              <w:marLeft w:val="0"/>
              <w:marRight w:val="0"/>
              <w:marTop w:val="0"/>
              <w:marBottom w:val="0"/>
              <w:divBdr>
                <w:top w:val="none" w:sz="0" w:space="0" w:color="auto"/>
                <w:left w:val="none" w:sz="0" w:space="0" w:color="auto"/>
                <w:bottom w:val="none" w:sz="0" w:space="0" w:color="auto"/>
                <w:right w:val="none" w:sz="0" w:space="0" w:color="auto"/>
              </w:divBdr>
              <w:divsChild>
                <w:div w:id="1580748134">
                  <w:marLeft w:val="0"/>
                  <w:marRight w:val="-6084"/>
                  <w:marTop w:val="0"/>
                  <w:marBottom w:val="0"/>
                  <w:divBdr>
                    <w:top w:val="none" w:sz="0" w:space="0" w:color="auto"/>
                    <w:left w:val="none" w:sz="0" w:space="0" w:color="auto"/>
                    <w:bottom w:val="none" w:sz="0" w:space="0" w:color="auto"/>
                    <w:right w:val="none" w:sz="0" w:space="0" w:color="auto"/>
                  </w:divBdr>
                  <w:divsChild>
                    <w:div w:id="903370367">
                      <w:marLeft w:val="0"/>
                      <w:marRight w:val="5844"/>
                      <w:marTop w:val="0"/>
                      <w:marBottom w:val="0"/>
                      <w:divBdr>
                        <w:top w:val="none" w:sz="0" w:space="0" w:color="auto"/>
                        <w:left w:val="none" w:sz="0" w:space="0" w:color="auto"/>
                        <w:bottom w:val="none" w:sz="0" w:space="0" w:color="auto"/>
                        <w:right w:val="none" w:sz="0" w:space="0" w:color="auto"/>
                      </w:divBdr>
                      <w:divsChild>
                        <w:div w:id="402526911">
                          <w:marLeft w:val="0"/>
                          <w:marRight w:val="0"/>
                          <w:marTop w:val="0"/>
                          <w:marBottom w:val="0"/>
                          <w:divBdr>
                            <w:top w:val="none" w:sz="0" w:space="0" w:color="auto"/>
                            <w:left w:val="none" w:sz="0" w:space="0" w:color="auto"/>
                            <w:bottom w:val="none" w:sz="0" w:space="0" w:color="auto"/>
                            <w:right w:val="none" w:sz="0" w:space="0" w:color="auto"/>
                          </w:divBdr>
                          <w:divsChild>
                            <w:div w:id="18348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66559">
      <w:bodyDiv w:val="1"/>
      <w:marLeft w:val="0"/>
      <w:marRight w:val="0"/>
      <w:marTop w:val="0"/>
      <w:marBottom w:val="0"/>
      <w:divBdr>
        <w:top w:val="none" w:sz="0" w:space="0" w:color="auto"/>
        <w:left w:val="none" w:sz="0" w:space="0" w:color="auto"/>
        <w:bottom w:val="none" w:sz="0" w:space="0" w:color="auto"/>
        <w:right w:val="none" w:sz="0" w:space="0" w:color="auto"/>
      </w:divBdr>
    </w:div>
    <w:div w:id="1263803943">
      <w:bodyDiv w:val="1"/>
      <w:marLeft w:val="0"/>
      <w:marRight w:val="0"/>
      <w:marTop w:val="0"/>
      <w:marBottom w:val="0"/>
      <w:divBdr>
        <w:top w:val="none" w:sz="0" w:space="0" w:color="auto"/>
        <w:left w:val="none" w:sz="0" w:space="0" w:color="auto"/>
        <w:bottom w:val="none" w:sz="0" w:space="0" w:color="auto"/>
        <w:right w:val="none" w:sz="0" w:space="0" w:color="auto"/>
      </w:divBdr>
    </w:div>
    <w:div w:id="1266109510">
      <w:bodyDiv w:val="1"/>
      <w:marLeft w:val="0"/>
      <w:marRight w:val="0"/>
      <w:marTop w:val="0"/>
      <w:marBottom w:val="0"/>
      <w:divBdr>
        <w:top w:val="none" w:sz="0" w:space="0" w:color="auto"/>
        <w:left w:val="none" w:sz="0" w:space="0" w:color="auto"/>
        <w:bottom w:val="none" w:sz="0" w:space="0" w:color="auto"/>
        <w:right w:val="none" w:sz="0" w:space="0" w:color="auto"/>
      </w:divBdr>
    </w:div>
    <w:div w:id="1271739003">
      <w:bodyDiv w:val="1"/>
      <w:marLeft w:val="0"/>
      <w:marRight w:val="0"/>
      <w:marTop w:val="0"/>
      <w:marBottom w:val="0"/>
      <w:divBdr>
        <w:top w:val="none" w:sz="0" w:space="0" w:color="auto"/>
        <w:left w:val="none" w:sz="0" w:space="0" w:color="auto"/>
        <w:bottom w:val="none" w:sz="0" w:space="0" w:color="auto"/>
        <w:right w:val="none" w:sz="0" w:space="0" w:color="auto"/>
      </w:divBdr>
    </w:div>
    <w:div w:id="1274021454">
      <w:bodyDiv w:val="1"/>
      <w:marLeft w:val="0"/>
      <w:marRight w:val="0"/>
      <w:marTop w:val="0"/>
      <w:marBottom w:val="0"/>
      <w:divBdr>
        <w:top w:val="none" w:sz="0" w:space="0" w:color="auto"/>
        <w:left w:val="none" w:sz="0" w:space="0" w:color="auto"/>
        <w:bottom w:val="none" w:sz="0" w:space="0" w:color="auto"/>
        <w:right w:val="none" w:sz="0" w:space="0" w:color="auto"/>
      </w:divBdr>
      <w:divsChild>
        <w:div w:id="28337481">
          <w:marLeft w:val="0"/>
          <w:marRight w:val="1"/>
          <w:marTop w:val="0"/>
          <w:marBottom w:val="0"/>
          <w:divBdr>
            <w:top w:val="none" w:sz="0" w:space="0" w:color="auto"/>
            <w:left w:val="none" w:sz="0" w:space="0" w:color="auto"/>
            <w:bottom w:val="none" w:sz="0" w:space="0" w:color="auto"/>
            <w:right w:val="none" w:sz="0" w:space="0" w:color="auto"/>
          </w:divBdr>
          <w:divsChild>
            <w:div w:id="220558684">
              <w:marLeft w:val="0"/>
              <w:marRight w:val="0"/>
              <w:marTop w:val="0"/>
              <w:marBottom w:val="0"/>
              <w:divBdr>
                <w:top w:val="none" w:sz="0" w:space="0" w:color="auto"/>
                <w:left w:val="none" w:sz="0" w:space="0" w:color="auto"/>
                <w:bottom w:val="none" w:sz="0" w:space="0" w:color="auto"/>
                <w:right w:val="none" w:sz="0" w:space="0" w:color="auto"/>
              </w:divBdr>
              <w:divsChild>
                <w:div w:id="1924140944">
                  <w:marLeft w:val="0"/>
                  <w:marRight w:val="1"/>
                  <w:marTop w:val="0"/>
                  <w:marBottom w:val="0"/>
                  <w:divBdr>
                    <w:top w:val="none" w:sz="0" w:space="0" w:color="auto"/>
                    <w:left w:val="none" w:sz="0" w:space="0" w:color="auto"/>
                    <w:bottom w:val="none" w:sz="0" w:space="0" w:color="auto"/>
                    <w:right w:val="none" w:sz="0" w:space="0" w:color="auto"/>
                  </w:divBdr>
                  <w:divsChild>
                    <w:div w:id="1826360547">
                      <w:marLeft w:val="0"/>
                      <w:marRight w:val="0"/>
                      <w:marTop w:val="0"/>
                      <w:marBottom w:val="0"/>
                      <w:divBdr>
                        <w:top w:val="none" w:sz="0" w:space="0" w:color="auto"/>
                        <w:left w:val="none" w:sz="0" w:space="0" w:color="auto"/>
                        <w:bottom w:val="none" w:sz="0" w:space="0" w:color="auto"/>
                        <w:right w:val="none" w:sz="0" w:space="0" w:color="auto"/>
                      </w:divBdr>
                      <w:divsChild>
                        <w:div w:id="1894851249">
                          <w:marLeft w:val="0"/>
                          <w:marRight w:val="0"/>
                          <w:marTop w:val="0"/>
                          <w:marBottom w:val="0"/>
                          <w:divBdr>
                            <w:top w:val="none" w:sz="0" w:space="0" w:color="auto"/>
                            <w:left w:val="none" w:sz="0" w:space="0" w:color="auto"/>
                            <w:bottom w:val="none" w:sz="0" w:space="0" w:color="auto"/>
                            <w:right w:val="none" w:sz="0" w:space="0" w:color="auto"/>
                          </w:divBdr>
                          <w:divsChild>
                            <w:div w:id="473717095">
                              <w:marLeft w:val="0"/>
                              <w:marRight w:val="0"/>
                              <w:marTop w:val="120"/>
                              <w:marBottom w:val="360"/>
                              <w:divBdr>
                                <w:top w:val="none" w:sz="0" w:space="0" w:color="auto"/>
                                <w:left w:val="none" w:sz="0" w:space="0" w:color="auto"/>
                                <w:bottom w:val="none" w:sz="0" w:space="0" w:color="auto"/>
                                <w:right w:val="none" w:sz="0" w:space="0" w:color="auto"/>
                              </w:divBdr>
                              <w:divsChild>
                                <w:div w:id="881672377">
                                  <w:marLeft w:val="0"/>
                                  <w:marRight w:val="0"/>
                                  <w:marTop w:val="0"/>
                                  <w:marBottom w:val="0"/>
                                  <w:divBdr>
                                    <w:top w:val="none" w:sz="0" w:space="0" w:color="auto"/>
                                    <w:left w:val="none" w:sz="0" w:space="0" w:color="auto"/>
                                    <w:bottom w:val="none" w:sz="0" w:space="0" w:color="auto"/>
                                    <w:right w:val="none" w:sz="0" w:space="0" w:color="auto"/>
                                  </w:divBdr>
                                  <w:divsChild>
                                    <w:div w:id="1933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833727">
      <w:bodyDiv w:val="1"/>
      <w:marLeft w:val="0"/>
      <w:marRight w:val="0"/>
      <w:marTop w:val="0"/>
      <w:marBottom w:val="0"/>
      <w:divBdr>
        <w:top w:val="none" w:sz="0" w:space="0" w:color="auto"/>
        <w:left w:val="none" w:sz="0" w:space="0" w:color="auto"/>
        <w:bottom w:val="none" w:sz="0" w:space="0" w:color="auto"/>
        <w:right w:val="none" w:sz="0" w:space="0" w:color="auto"/>
      </w:divBdr>
    </w:div>
    <w:div w:id="1286815891">
      <w:bodyDiv w:val="1"/>
      <w:marLeft w:val="0"/>
      <w:marRight w:val="0"/>
      <w:marTop w:val="0"/>
      <w:marBottom w:val="0"/>
      <w:divBdr>
        <w:top w:val="none" w:sz="0" w:space="0" w:color="auto"/>
        <w:left w:val="none" w:sz="0" w:space="0" w:color="auto"/>
        <w:bottom w:val="none" w:sz="0" w:space="0" w:color="auto"/>
        <w:right w:val="none" w:sz="0" w:space="0" w:color="auto"/>
      </w:divBdr>
    </w:div>
    <w:div w:id="1290015024">
      <w:bodyDiv w:val="1"/>
      <w:marLeft w:val="0"/>
      <w:marRight w:val="0"/>
      <w:marTop w:val="0"/>
      <w:marBottom w:val="0"/>
      <w:divBdr>
        <w:top w:val="none" w:sz="0" w:space="0" w:color="auto"/>
        <w:left w:val="none" w:sz="0" w:space="0" w:color="auto"/>
        <w:bottom w:val="none" w:sz="0" w:space="0" w:color="auto"/>
        <w:right w:val="none" w:sz="0" w:space="0" w:color="auto"/>
      </w:divBdr>
    </w:div>
    <w:div w:id="1294285028">
      <w:bodyDiv w:val="1"/>
      <w:marLeft w:val="0"/>
      <w:marRight w:val="0"/>
      <w:marTop w:val="0"/>
      <w:marBottom w:val="0"/>
      <w:divBdr>
        <w:top w:val="none" w:sz="0" w:space="0" w:color="auto"/>
        <w:left w:val="none" w:sz="0" w:space="0" w:color="auto"/>
        <w:bottom w:val="none" w:sz="0" w:space="0" w:color="auto"/>
        <w:right w:val="none" w:sz="0" w:space="0" w:color="auto"/>
      </w:divBdr>
    </w:div>
    <w:div w:id="1296715608">
      <w:bodyDiv w:val="1"/>
      <w:marLeft w:val="0"/>
      <w:marRight w:val="0"/>
      <w:marTop w:val="0"/>
      <w:marBottom w:val="0"/>
      <w:divBdr>
        <w:top w:val="none" w:sz="0" w:space="0" w:color="auto"/>
        <w:left w:val="none" w:sz="0" w:space="0" w:color="auto"/>
        <w:bottom w:val="none" w:sz="0" w:space="0" w:color="auto"/>
        <w:right w:val="none" w:sz="0" w:space="0" w:color="auto"/>
      </w:divBdr>
      <w:divsChild>
        <w:div w:id="1648052768">
          <w:marLeft w:val="0"/>
          <w:marRight w:val="0"/>
          <w:marTop w:val="1440"/>
          <w:marBottom w:val="0"/>
          <w:divBdr>
            <w:top w:val="none" w:sz="0" w:space="0" w:color="auto"/>
            <w:left w:val="none" w:sz="0" w:space="0" w:color="auto"/>
            <w:bottom w:val="none" w:sz="0" w:space="0" w:color="auto"/>
            <w:right w:val="none" w:sz="0" w:space="0" w:color="auto"/>
          </w:divBdr>
          <w:divsChild>
            <w:div w:id="3018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6414">
      <w:bodyDiv w:val="1"/>
      <w:marLeft w:val="0"/>
      <w:marRight w:val="0"/>
      <w:marTop w:val="0"/>
      <w:marBottom w:val="0"/>
      <w:divBdr>
        <w:top w:val="none" w:sz="0" w:space="0" w:color="auto"/>
        <w:left w:val="none" w:sz="0" w:space="0" w:color="auto"/>
        <w:bottom w:val="none" w:sz="0" w:space="0" w:color="auto"/>
        <w:right w:val="none" w:sz="0" w:space="0" w:color="auto"/>
      </w:divBdr>
    </w:div>
    <w:div w:id="1304695677">
      <w:bodyDiv w:val="1"/>
      <w:marLeft w:val="0"/>
      <w:marRight w:val="0"/>
      <w:marTop w:val="0"/>
      <w:marBottom w:val="0"/>
      <w:divBdr>
        <w:top w:val="none" w:sz="0" w:space="0" w:color="auto"/>
        <w:left w:val="none" w:sz="0" w:space="0" w:color="auto"/>
        <w:bottom w:val="none" w:sz="0" w:space="0" w:color="auto"/>
        <w:right w:val="none" w:sz="0" w:space="0" w:color="auto"/>
      </w:divBdr>
    </w:div>
    <w:div w:id="1305617464">
      <w:bodyDiv w:val="1"/>
      <w:marLeft w:val="0"/>
      <w:marRight w:val="0"/>
      <w:marTop w:val="0"/>
      <w:marBottom w:val="0"/>
      <w:divBdr>
        <w:top w:val="none" w:sz="0" w:space="0" w:color="auto"/>
        <w:left w:val="none" w:sz="0" w:space="0" w:color="auto"/>
        <w:bottom w:val="none" w:sz="0" w:space="0" w:color="auto"/>
        <w:right w:val="none" w:sz="0" w:space="0" w:color="auto"/>
      </w:divBdr>
    </w:div>
    <w:div w:id="1308901198">
      <w:bodyDiv w:val="1"/>
      <w:marLeft w:val="0"/>
      <w:marRight w:val="0"/>
      <w:marTop w:val="0"/>
      <w:marBottom w:val="0"/>
      <w:divBdr>
        <w:top w:val="none" w:sz="0" w:space="0" w:color="auto"/>
        <w:left w:val="none" w:sz="0" w:space="0" w:color="auto"/>
        <w:bottom w:val="none" w:sz="0" w:space="0" w:color="auto"/>
        <w:right w:val="none" w:sz="0" w:space="0" w:color="auto"/>
      </w:divBdr>
    </w:div>
    <w:div w:id="1309016606">
      <w:bodyDiv w:val="1"/>
      <w:marLeft w:val="0"/>
      <w:marRight w:val="0"/>
      <w:marTop w:val="0"/>
      <w:marBottom w:val="0"/>
      <w:divBdr>
        <w:top w:val="none" w:sz="0" w:space="0" w:color="auto"/>
        <w:left w:val="none" w:sz="0" w:space="0" w:color="auto"/>
        <w:bottom w:val="none" w:sz="0" w:space="0" w:color="auto"/>
        <w:right w:val="none" w:sz="0" w:space="0" w:color="auto"/>
      </w:divBdr>
    </w:div>
    <w:div w:id="1313020565">
      <w:bodyDiv w:val="1"/>
      <w:marLeft w:val="0"/>
      <w:marRight w:val="0"/>
      <w:marTop w:val="0"/>
      <w:marBottom w:val="0"/>
      <w:divBdr>
        <w:top w:val="none" w:sz="0" w:space="0" w:color="auto"/>
        <w:left w:val="none" w:sz="0" w:space="0" w:color="auto"/>
        <w:bottom w:val="none" w:sz="0" w:space="0" w:color="auto"/>
        <w:right w:val="none" w:sz="0" w:space="0" w:color="auto"/>
      </w:divBdr>
    </w:div>
    <w:div w:id="1316032658">
      <w:bodyDiv w:val="1"/>
      <w:marLeft w:val="0"/>
      <w:marRight w:val="0"/>
      <w:marTop w:val="0"/>
      <w:marBottom w:val="0"/>
      <w:divBdr>
        <w:top w:val="none" w:sz="0" w:space="0" w:color="auto"/>
        <w:left w:val="none" w:sz="0" w:space="0" w:color="auto"/>
        <w:bottom w:val="none" w:sz="0" w:space="0" w:color="auto"/>
        <w:right w:val="none" w:sz="0" w:space="0" w:color="auto"/>
      </w:divBdr>
    </w:div>
    <w:div w:id="1318800649">
      <w:bodyDiv w:val="1"/>
      <w:marLeft w:val="0"/>
      <w:marRight w:val="0"/>
      <w:marTop w:val="0"/>
      <w:marBottom w:val="0"/>
      <w:divBdr>
        <w:top w:val="none" w:sz="0" w:space="0" w:color="auto"/>
        <w:left w:val="none" w:sz="0" w:space="0" w:color="auto"/>
        <w:bottom w:val="none" w:sz="0" w:space="0" w:color="auto"/>
        <w:right w:val="none" w:sz="0" w:space="0" w:color="auto"/>
      </w:divBdr>
      <w:divsChild>
        <w:div w:id="1360206835">
          <w:marLeft w:val="0"/>
          <w:marRight w:val="1"/>
          <w:marTop w:val="0"/>
          <w:marBottom w:val="0"/>
          <w:divBdr>
            <w:top w:val="none" w:sz="0" w:space="0" w:color="auto"/>
            <w:left w:val="none" w:sz="0" w:space="0" w:color="auto"/>
            <w:bottom w:val="none" w:sz="0" w:space="0" w:color="auto"/>
            <w:right w:val="none" w:sz="0" w:space="0" w:color="auto"/>
          </w:divBdr>
          <w:divsChild>
            <w:div w:id="1744568826">
              <w:marLeft w:val="0"/>
              <w:marRight w:val="0"/>
              <w:marTop w:val="0"/>
              <w:marBottom w:val="0"/>
              <w:divBdr>
                <w:top w:val="none" w:sz="0" w:space="0" w:color="auto"/>
                <w:left w:val="none" w:sz="0" w:space="0" w:color="auto"/>
                <w:bottom w:val="none" w:sz="0" w:space="0" w:color="auto"/>
                <w:right w:val="none" w:sz="0" w:space="0" w:color="auto"/>
              </w:divBdr>
              <w:divsChild>
                <w:div w:id="2512494">
                  <w:marLeft w:val="0"/>
                  <w:marRight w:val="1"/>
                  <w:marTop w:val="0"/>
                  <w:marBottom w:val="0"/>
                  <w:divBdr>
                    <w:top w:val="none" w:sz="0" w:space="0" w:color="auto"/>
                    <w:left w:val="none" w:sz="0" w:space="0" w:color="auto"/>
                    <w:bottom w:val="none" w:sz="0" w:space="0" w:color="auto"/>
                    <w:right w:val="none" w:sz="0" w:space="0" w:color="auto"/>
                  </w:divBdr>
                  <w:divsChild>
                    <w:div w:id="1474909904">
                      <w:marLeft w:val="0"/>
                      <w:marRight w:val="0"/>
                      <w:marTop w:val="0"/>
                      <w:marBottom w:val="0"/>
                      <w:divBdr>
                        <w:top w:val="none" w:sz="0" w:space="0" w:color="auto"/>
                        <w:left w:val="none" w:sz="0" w:space="0" w:color="auto"/>
                        <w:bottom w:val="none" w:sz="0" w:space="0" w:color="auto"/>
                        <w:right w:val="none" w:sz="0" w:space="0" w:color="auto"/>
                      </w:divBdr>
                      <w:divsChild>
                        <w:div w:id="963388080">
                          <w:marLeft w:val="0"/>
                          <w:marRight w:val="0"/>
                          <w:marTop w:val="0"/>
                          <w:marBottom w:val="0"/>
                          <w:divBdr>
                            <w:top w:val="none" w:sz="0" w:space="0" w:color="auto"/>
                            <w:left w:val="none" w:sz="0" w:space="0" w:color="auto"/>
                            <w:bottom w:val="none" w:sz="0" w:space="0" w:color="auto"/>
                            <w:right w:val="none" w:sz="0" w:space="0" w:color="auto"/>
                          </w:divBdr>
                          <w:divsChild>
                            <w:div w:id="2133941533">
                              <w:marLeft w:val="0"/>
                              <w:marRight w:val="0"/>
                              <w:marTop w:val="120"/>
                              <w:marBottom w:val="360"/>
                              <w:divBdr>
                                <w:top w:val="none" w:sz="0" w:space="0" w:color="auto"/>
                                <w:left w:val="none" w:sz="0" w:space="0" w:color="auto"/>
                                <w:bottom w:val="none" w:sz="0" w:space="0" w:color="auto"/>
                                <w:right w:val="none" w:sz="0" w:space="0" w:color="auto"/>
                              </w:divBdr>
                              <w:divsChild>
                                <w:div w:id="1626891184">
                                  <w:marLeft w:val="0"/>
                                  <w:marRight w:val="0"/>
                                  <w:marTop w:val="0"/>
                                  <w:marBottom w:val="0"/>
                                  <w:divBdr>
                                    <w:top w:val="none" w:sz="0" w:space="0" w:color="auto"/>
                                    <w:left w:val="none" w:sz="0" w:space="0" w:color="auto"/>
                                    <w:bottom w:val="none" w:sz="0" w:space="0" w:color="auto"/>
                                    <w:right w:val="none" w:sz="0" w:space="0" w:color="auto"/>
                                  </w:divBdr>
                                  <w:divsChild>
                                    <w:div w:id="11136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503069">
      <w:bodyDiv w:val="1"/>
      <w:marLeft w:val="0"/>
      <w:marRight w:val="0"/>
      <w:marTop w:val="0"/>
      <w:marBottom w:val="0"/>
      <w:divBdr>
        <w:top w:val="none" w:sz="0" w:space="0" w:color="auto"/>
        <w:left w:val="none" w:sz="0" w:space="0" w:color="auto"/>
        <w:bottom w:val="none" w:sz="0" w:space="0" w:color="auto"/>
        <w:right w:val="none" w:sz="0" w:space="0" w:color="auto"/>
      </w:divBdr>
    </w:div>
    <w:div w:id="13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424956927">
          <w:marLeft w:val="0"/>
          <w:marRight w:val="0"/>
          <w:marTop w:val="0"/>
          <w:marBottom w:val="0"/>
          <w:divBdr>
            <w:top w:val="none" w:sz="0" w:space="0" w:color="auto"/>
            <w:left w:val="none" w:sz="0" w:space="0" w:color="auto"/>
            <w:bottom w:val="none" w:sz="0" w:space="0" w:color="auto"/>
            <w:right w:val="none" w:sz="0" w:space="0" w:color="auto"/>
          </w:divBdr>
          <w:divsChild>
            <w:div w:id="1390962083">
              <w:marLeft w:val="0"/>
              <w:marRight w:val="0"/>
              <w:marTop w:val="0"/>
              <w:marBottom w:val="0"/>
              <w:divBdr>
                <w:top w:val="none" w:sz="0" w:space="0" w:color="auto"/>
                <w:left w:val="none" w:sz="0" w:space="0" w:color="auto"/>
                <w:bottom w:val="none" w:sz="0" w:space="0" w:color="auto"/>
                <w:right w:val="none" w:sz="0" w:space="0" w:color="auto"/>
              </w:divBdr>
              <w:divsChild>
                <w:div w:id="462582093">
                  <w:marLeft w:val="0"/>
                  <w:marRight w:val="-6084"/>
                  <w:marTop w:val="0"/>
                  <w:marBottom w:val="0"/>
                  <w:divBdr>
                    <w:top w:val="none" w:sz="0" w:space="0" w:color="auto"/>
                    <w:left w:val="none" w:sz="0" w:space="0" w:color="auto"/>
                    <w:bottom w:val="none" w:sz="0" w:space="0" w:color="auto"/>
                    <w:right w:val="none" w:sz="0" w:space="0" w:color="auto"/>
                  </w:divBdr>
                  <w:divsChild>
                    <w:div w:id="1941714758">
                      <w:marLeft w:val="0"/>
                      <w:marRight w:val="5844"/>
                      <w:marTop w:val="0"/>
                      <w:marBottom w:val="0"/>
                      <w:divBdr>
                        <w:top w:val="none" w:sz="0" w:space="0" w:color="auto"/>
                        <w:left w:val="none" w:sz="0" w:space="0" w:color="auto"/>
                        <w:bottom w:val="none" w:sz="0" w:space="0" w:color="auto"/>
                        <w:right w:val="none" w:sz="0" w:space="0" w:color="auto"/>
                      </w:divBdr>
                      <w:divsChild>
                        <w:div w:id="60714318">
                          <w:marLeft w:val="0"/>
                          <w:marRight w:val="0"/>
                          <w:marTop w:val="0"/>
                          <w:marBottom w:val="0"/>
                          <w:divBdr>
                            <w:top w:val="none" w:sz="0" w:space="0" w:color="auto"/>
                            <w:left w:val="none" w:sz="0" w:space="0" w:color="auto"/>
                            <w:bottom w:val="none" w:sz="0" w:space="0" w:color="auto"/>
                            <w:right w:val="none" w:sz="0" w:space="0" w:color="auto"/>
                          </w:divBdr>
                          <w:divsChild>
                            <w:div w:id="1100220243">
                              <w:marLeft w:val="0"/>
                              <w:marRight w:val="0"/>
                              <w:marTop w:val="0"/>
                              <w:marBottom w:val="0"/>
                              <w:divBdr>
                                <w:top w:val="none" w:sz="0" w:space="0" w:color="auto"/>
                                <w:left w:val="none" w:sz="0" w:space="0" w:color="auto"/>
                                <w:bottom w:val="none" w:sz="0" w:space="0" w:color="auto"/>
                                <w:right w:val="none" w:sz="0" w:space="0" w:color="auto"/>
                              </w:divBdr>
                              <w:divsChild>
                                <w:div w:id="17972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969369">
      <w:bodyDiv w:val="1"/>
      <w:marLeft w:val="0"/>
      <w:marRight w:val="0"/>
      <w:marTop w:val="0"/>
      <w:marBottom w:val="0"/>
      <w:divBdr>
        <w:top w:val="none" w:sz="0" w:space="0" w:color="auto"/>
        <w:left w:val="none" w:sz="0" w:space="0" w:color="auto"/>
        <w:bottom w:val="none" w:sz="0" w:space="0" w:color="auto"/>
        <w:right w:val="none" w:sz="0" w:space="0" w:color="auto"/>
      </w:divBdr>
    </w:div>
    <w:div w:id="1324042349">
      <w:bodyDiv w:val="1"/>
      <w:marLeft w:val="0"/>
      <w:marRight w:val="0"/>
      <w:marTop w:val="0"/>
      <w:marBottom w:val="0"/>
      <w:divBdr>
        <w:top w:val="none" w:sz="0" w:space="0" w:color="auto"/>
        <w:left w:val="none" w:sz="0" w:space="0" w:color="auto"/>
        <w:bottom w:val="none" w:sz="0" w:space="0" w:color="auto"/>
        <w:right w:val="none" w:sz="0" w:space="0" w:color="auto"/>
      </w:divBdr>
    </w:div>
    <w:div w:id="1326740455">
      <w:bodyDiv w:val="1"/>
      <w:marLeft w:val="0"/>
      <w:marRight w:val="0"/>
      <w:marTop w:val="0"/>
      <w:marBottom w:val="0"/>
      <w:divBdr>
        <w:top w:val="none" w:sz="0" w:space="0" w:color="auto"/>
        <w:left w:val="none" w:sz="0" w:space="0" w:color="auto"/>
        <w:bottom w:val="none" w:sz="0" w:space="0" w:color="auto"/>
        <w:right w:val="none" w:sz="0" w:space="0" w:color="auto"/>
      </w:divBdr>
    </w:div>
    <w:div w:id="1332756562">
      <w:bodyDiv w:val="1"/>
      <w:marLeft w:val="0"/>
      <w:marRight w:val="0"/>
      <w:marTop w:val="0"/>
      <w:marBottom w:val="0"/>
      <w:divBdr>
        <w:top w:val="none" w:sz="0" w:space="0" w:color="auto"/>
        <w:left w:val="none" w:sz="0" w:space="0" w:color="auto"/>
        <w:bottom w:val="none" w:sz="0" w:space="0" w:color="auto"/>
        <w:right w:val="none" w:sz="0" w:space="0" w:color="auto"/>
      </w:divBdr>
    </w:div>
    <w:div w:id="1333948194">
      <w:bodyDiv w:val="1"/>
      <w:marLeft w:val="0"/>
      <w:marRight w:val="0"/>
      <w:marTop w:val="0"/>
      <w:marBottom w:val="0"/>
      <w:divBdr>
        <w:top w:val="none" w:sz="0" w:space="0" w:color="auto"/>
        <w:left w:val="none" w:sz="0" w:space="0" w:color="auto"/>
        <w:bottom w:val="none" w:sz="0" w:space="0" w:color="auto"/>
        <w:right w:val="none" w:sz="0" w:space="0" w:color="auto"/>
      </w:divBdr>
    </w:div>
    <w:div w:id="1334916415">
      <w:bodyDiv w:val="1"/>
      <w:marLeft w:val="0"/>
      <w:marRight w:val="0"/>
      <w:marTop w:val="0"/>
      <w:marBottom w:val="0"/>
      <w:divBdr>
        <w:top w:val="none" w:sz="0" w:space="0" w:color="auto"/>
        <w:left w:val="none" w:sz="0" w:space="0" w:color="auto"/>
        <w:bottom w:val="none" w:sz="0" w:space="0" w:color="auto"/>
        <w:right w:val="none" w:sz="0" w:space="0" w:color="auto"/>
      </w:divBdr>
      <w:divsChild>
        <w:div w:id="1165393294">
          <w:marLeft w:val="0"/>
          <w:marRight w:val="1"/>
          <w:marTop w:val="0"/>
          <w:marBottom w:val="0"/>
          <w:divBdr>
            <w:top w:val="none" w:sz="0" w:space="0" w:color="auto"/>
            <w:left w:val="none" w:sz="0" w:space="0" w:color="auto"/>
            <w:bottom w:val="none" w:sz="0" w:space="0" w:color="auto"/>
            <w:right w:val="none" w:sz="0" w:space="0" w:color="auto"/>
          </w:divBdr>
          <w:divsChild>
            <w:div w:id="1356468293">
              <w:marLeft w:val="0"/>
              <w:marRight w:val="0"/>
              <w:marTop w:val="0"/>
              <w:marBottom w:val="0"/>
              <w:divBdr>
                <w:top w:val="none" w:sz="0" w:space="0" w:color="auto"/>
                <w:left w:val="none" w:sz="0" w:space="0" w:color="auto"/>
                <w:bottom w:val="none" w:sz="0" w:space="0" w:color="auto"/>
                <w:right w:val="none" w:sz="0" w:space="0" w:color="auto"/>
              </w:divBdr>
              <w:divsChild>
                <w:div w:id="471946965">
                  <w:marLeft w:val="0"/>
                  <w:marRight w:val="1"/>
                  <w:marTop w:val="0"/>
                  <w:marBottom w:val="0"/>
                  <w:divBdr>
                    <w:top w:val="none" w:sz="0" w:space="0" w:color="auto"/>
                    <w:left w:val="none" w:sz="0" w:space="0" w:color="auto"/>
                    <w:bottom w:val="none" w:sz="0" w:space="0" w:color="auto"/>
                    <w:right w:val="none" w:sz="0" w:space="0" w:color="auto"/>
                  </w:divBdr>
                  <w:divsChild>
                    <w:div w:id="442578481">
                      <w:marLeft w:val="0"/>
                      <w:marRight w:val="0"/>
                      <w:marTop w:val="0"/>
                      <w:marBottom w:val="0"/>
                      <w:divBdr>
                        <w:top w:val="none" w:sz="0" w:space="0" w:color="auto"/>
                        <w:left w:val="none" w:sz="0" w:space="0" w:color="auto"/>
                        <w:bottom w:val="none" w:sz="0" w:space="0" w:color="auto"/>
                        <w:right w:val="none" w:sz="0" w:space="0" w:color="auto"/>
                      </w:divBdr>
                      <w:divsChild>
                        <w:div w:id="126823421">
                          <w:marLeft w:val="0"/>
                          <w:marRight w:val="0"/>
                          <w:marTop w:val="0"/>
                          <w:marBottom w:val="0"/>
                          <w:divBdr>
                            <w:top w:val="none" w:sz="0" w:space="0" w:color="auto"/>
                            <w:left w:val="none" w:sz="0" w:space="0" w:color="auto"/>
                            <w:bottom w:val="none" w:sz="0" w:space="0" w:color="auto"/>
                            <w:right w:val="none" w:sz="0" w:space="0" w:color="auto"/>
                          </w:divBdr>
                          <w:divsChild>
                            <w:div w:id="448672278">
                              <w:marLeft w:val="0"/>
                              <w:marRight w:val="0"/>
                              <w:marTop w:val="120"/>
                              <w:marBottom w:val="360"/>
                              <w:divBdr>
                                <w:top w:val="none" w:sz="0" w:space="0" w:color="auto"/>
                                <w:left w:val="none" w:sz="0" w:space="0" w:color="auto"/>
                                <w:bottom w:val="none" w:sz="0" w:space="0" w:color="auto"/>
                                <w:right w:val="none" w:sz="0" w:space="0" w:color="auto"/>
                              </w:divBdr>
                              <w:divsChild>
                                <w:div w:id="923295154">
                                  <w:marLeft w:val="0"/>
                                  <w:marRight w:val="0"/>
                                  <w:marTop w:val="0"/>
                                  <w:marBottom w:val="0"/>
                                  <w:divBdr>
                                    <w:top w:val="none" w:sz="0" w:space="0" w:color="auto"/>
                                    <w:left w:val="none" w:sz="0" w:space="0" w:color="auto"/>
                                    <w:bottom w:val="none" w:sz="0" w:space="0" w:color="auto"/>
                                    <w:right w:val="none" w:sz="0" w:space="0" w:color="auto"/>
                                  </w:divBdr>
                                  <w:divsChild>
                                    <w:div w:id="3198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918900">
      <w:bodyDiv w:val="1"/>
      <w:marLeft w:val="0"/>
      <w:marRight w:val="0"/>
      <w:marTop w:val="0"/>
      <w:marBottom w:val="0"/>
      <w:divBdr>
        <w:top w:val="none" w:sz="0" w:space="0" w:color="auto"/>
        <w:left w:val="none" w:sz="0" w:space="0" w:color="auto"/>
        <w:bottom w:val="none" w:sz="0" w:space="0" w:color="auto"/>
        <w:right w:val="none" w:sz="0" w:space="0" w:color="auto"/>
      </w:divBdr>
    </w:div>
    <w:div w:id="1336685446">
      <w:bodyDiv w:val="1"/>
      <w:marLeft w:val="0"/>
      <w:marRight w:val="0"/>
      <w:marTop w:val="0"/>
      <w:marBottom w:val="0"/>
      <w:divBdr>
        <w:top w:val="none" w:sz="0" w:space="0" w:color="auto"/>
        <w:left w:val="none" w:sz="0" w:space="0" w:color="auto"/>
        <w:bottom w:val="none" w:sz="0" w:space="0" w:color="auto"/>
        <w:right w:val="none" w:sz="0" w:space="0" w:color="auto"/>
      </w:divBdr>
    </w:div>
    <w:div w:id="1338657019">
      <w:bodyDiv w:val="1"/>
      <w:marLeft w:val="0"/>
      <w:marRight w:val="0"/>
      <w:marTop w:val="0"/>
      <w:marBottom w:val="0"/>
      <w:divBdr>
        <w:top w:val="none" w:sz="0" w:space="0" w:color="auto"/>
        <w:left w:val="none" w:sz="0" w:space="0" w:color="auto"/>
        <w:bottom w:val="none" w:sz="0" w:space="0" w:color="auto"/>
        <w:right w:val="none" w:sz="0" w:space="0" w:color="auto"/>
      </w:divBdr>
    </w:div>
    <w:div w:id="1345280809">
      <w:bodyDiv w:val="1"/>
      <w:marLeft w:val="0"/>
      <w:marRight w:val="0"/>
      <w:marTop w:val="0"/>
      <w:marBottom w:val="0"/>
      <w:divBdr>
        <w:top w:val="none" w:sz="0" w:space="0" w:color="auto"/>
        <w:left w:val="none" w:sz="0" w:space="0" w:color="auto"/>
        <w:bottom w:val="none" w:sz="0" w:space="0" w:color="auto"/>
        <w:right w:val="none" w:sz="0" w:space="0" w:color="auto"/>
      </w:divBdr>
    </w:div>
    <w:div w:id="1345325967">
      <w:bodyDiv w:val="1"/>
      <w:marLeft w:val="0"/>
      <w:marRight w:val="0"/>
      <w:marTop w:val="0"/>
      <w:marBottom w:val="0"/>
      <w:divBdr>
        <w:top w:val="none" w:sz="0" w:space="0" w:color="auto"/>
        <w:left w:val="none" w:sz="0" w:space="0" w:color="auto"/>
        <w:bottom w:val="none" w:sz="0" w:space="0" w:color="auto"/>
        <w:right w:val="none" w:sz="0" w:space="0" w:color="auto"/>
      </w:divBdr>
      <w:divsChild>
        <w:div w:id="879056684">
          <w:marLeft w:val="0"/>
          <w:marRight w:val="0"/>
          <w:marTop w:val="0"/>
          <w:marBottom w:val="0"/>
          <w:divBdr>
            <w:top w:val="none" w:sz="0" w:space="0" w:color="auto"/>
            <w:left w:val="none" w:sz="0" w:space="0" w:color="auto"/>
            <w:bottom w:val="none" w:sz="0" w:space="0" w:color="auto"/>
            <w:right w:val="none" w:sz="0" w:space="0" w:color="auto"/>
          </w:divBdr>
        </w:div>
      </w:divsChild>
    </w:div>
    <w:div w:id="1349330655">
      <w:bodyDiv w:val="1"/>
      <w:marLeft w:val="0"/>
      <w:marRight w:val="0"/>
      <w:marTop w:val="0"/>
      <w:marBottom w:val="0"/>
      <w:divBdr>
        <w:top w:val="none" w:sz="0" w:space="0" w:color="auto"/>
        <w:left w:val="none" w:sz="0" w:space="0" w:color="auto"/>
        <w:bottom w:val="none" w:sz="0" w:space="0" w:color="auto"/>
        <w:right w:val="none" w:sz="0" w:space="0" w:color="auto"/>
      </w:divBdr>
    </w:div>
    <w:div w:id="1350643082">
      <w:bodyDiv w:val="1"/>
      <w:marLeft w:val="0"/>
      <w:marRight w:val="0"/>
      <w:marTop w:val="0"/>
      <w:marBottom w:val="0"/>
      <w:divBdr>
        <w:top w:val="none" w:sz="0" w:space="0" w:color="auto"/>
        <w:left w:val="none" w:sz="0" w:space="0" w:color="auto"/>
        <w:bottom w:val="none" w:sz="0" w:space="0" w:color="auto"/>
        <w:right w:val="none" w:sz="0" w:space="0" w:color="auto"/>
      </w:divBdr>
    </w:div>
    <w:div w:id="1351302546">
      <w:bodyDiv w:val="1"/>
      <w:marLeft w:val="0"/>
      <w:marRight w:val="0"/>
      <w:marTop w:val="0"/>
      <w:marBottom w:val="0"/>
      <w:divBdr>
        <w:top w:val="none" w:sz="0" w:space="0" w:color="auto"/>
        <w:left w:val="none" w:sz="0" w:space="0" w:color="auto"/>
        <w:bottom w:val="none" w:sz="0" w:space="0" w:color="auto"/>
        <w:right w:val="none" w:sz="0" w:space="0" w:color="auto"/>
      </w:divBdr>
    </w:div>
    <w:div w:id="1353340858">
      <w:bodyDiv w:val="1"/>
      <w:marLeft w:val="0"/>
      <w:marRight w:val="0"/>
      <w:marTop w:val="0"/>
      <w:marBottom w:val="0"/>
      <w:divBdr>
        <w:top w:val="none" w:sz="0" w:space="0" w:color="auto"/>
        <w:left w:val="none" w:sz="0" w:space="0" w:color="auto"/>
        <w:bottom w:val="none" w:sz="0" w:space="0" w:color="auto"/>
        <w:right w:val="none" w:sz="0" w:space="0" w:color="auto"/>
      </w:divBdr>
    </w:div>
    <w:div w:id="1360928862">
      <w:bodyDiv w:val="1"/>
      <w:marLeft w:val="0"/>
      <w:marRight w:val="0"/>
      <w:marTop w:val="0"/>
      <w:marBottom w:val="0"/>
      <w:divBdr>
        <w:top w:val="none" w:sz="0" w:space="0" w:color="auto"/>
        <w:left w:val="none" w:sz="0" w:space="0" w:color="auto"/>
        <w:bottom w:val="none" w:sz="0" w:space="0" w:color="auto"/>
        <w:right w:val="none" w:sz="0" w:space="0" w:color="auto"/>
      </w:divBdr>
    </w:div>
    <w:div w:id="1361934007">
      <w:bodyDiv w:val="1"/>
      <w:marLeft w:val="0"/>
      <w:marRight w:val="0"/>
      <w:marTop w:val="0"/>
      <w:marBottom w:val="0"/>
      <w:divBdr>
        <w:top w:val="none" w:sz="0" w:space="0" w:color="auto"/>
        <w:left w:val="none" w:sz="0" w:space="0" w:color="auto"/>
        <w:bottom w:val="none" w:sz="0" w:space="0" w:color="auto"/>
        <w:right w:val="none" w:sz="0" w:space="0" w:color="auto"/>
      </w:divBdr>
    </w:div>
    <w:div w:id="1364285225">
      <w:bodyDiv w:val="1"/>
      <w:marLeft w:val="0"/>
      <w:marRight w:val="0"/>
      <w:marTop w:val="0"/>
      <w:marBottom w:val="0"/>
      <w:divBdr>
        <w:top w:val="none" w:sz="0" w:space="0" w:color="auto"/>
        <w:left w:val="none" w:sz="0" w:space="0" w:color="auto"/>
        <w:bottom w:val="none" w:sz="0" w:space="0" w:color="auto"/>
        <w:right w:val="none" w:sz="0" w:space="0" w:color="auto"/>
      </w:divBdr>
    </w:div>
    <w:div w:id="1365860693">
      <w:bodyDiv w:val="1"/>
      <w:marLeft w:val="0"/>
      <w:marRight w:val="0"/>
      <w:marTop w:val="0"/>
      <w:marBottom w:val="0"/>
      <w:divBdr>
        <w:top w:val="none" w:sz="0" w:space="0" w:color="auto"/>
        <w:left w:val="none" w:sz="0" w:space="0" w:color="auto"/>
        <w:bottom w:val="none" w:sz="0" w:space="0" w:color="auto"/>
        <w:right w:val="none" w:sz="0" w:space="0" w:color="auto"/>
      </w:divBdr>
    </w:div>
    <w:div w:id="1372270288">
      <w:bodyDiv w:val="1"/>
      <w:marLeft w:val="0"/>
      <w:marRight w:val="0"/>
      <w:marTop w:val="0"/>
      <w:marBottom w:val="0"/>
      <w:divBdr>
        <w:top w:val="none" w:sz="0" w:space="0" w:color="auto"/>
        <w:left w:val="none" w:sz="0" w:space="0" w:color="auto"/>
        <w:bottom w:val="none" w:sz="0" w:space="0" w:color="auto"/>
        <w:right w:val="none" w:sz="0" w:space="0" w:color="auto"/>
      </w:divBdr>
    </w:div>
    <w:div w:id="1382024723">
      <w:bodyDiv w:val="1"/>
      <w:marLeft w:val="0"/>
      <w:marRight w:val="0"/>
      <w:marTop w:val="0"/>
      <w:marBottom w:val="0"/>
      <w:divBdr>
        <w:top w:val="none" w:sz="0" w:space="0" w:color="auto"/>
        <w:left w:val="none" w:sz="0" w:space="0" w:color="auto"/>
        <w:bottom w:val="none" w:sz="0" w:space="0" w:color="auto"/>
        <w:right w:val="none" w:sz="0" w:space="0" w:color="auto"/>
      </w:divBdr>
    </w:div>
    <w:div w:id="1382901246">
      <w:bodyDiv w:val="1"/>
      <w:marLeft w:val="0"/>
      <w:marRight w:val="0"/>
      <w:marTop w:val="0"/>
      <w:marBottom w:val="0"/>
      <w:divBdr>
        <w:top w:val="none" w:sz="0" w:space="0" w:color="auto"/>
        <w:left w:val="none" w:sz="0" w:space="0" w:color="auto"/>
        <w:bottom w:val="none" w:sz="0" w:space="0" w:color="auto"/>
        <w:right w:val="none" w:sz="0" w:space="0" w:color="auto"/>
      </w:divBdr>
    </w:div>
    <w:div w:id="1382942746">
      <w:bodyDiv w:val="1"/>
      <w:marLeft w:val="0"/>
      <w:marRight w:val="0"/>
      <w:marTop w:val="0"/>
      <w:marBottom w:val="0"/>
      <w:divBdr>
        <w:top w:val="none" w:sz="0" w:space="0" w:color="auto"/>
        <w:left w:val="none" w:sz="0" w:space="0" w:color="auto"/>
        <w:bottom w:val="none" w:sz="0" w:space="0" w:color="auto"/>
        <w:right w:val="none" w:sz="0" w:space="0" w:color="auto"/>
      </w:divBdr>
    </w:div>
    <w:div w:id="1384138675">
      <w:bodyDiv w:val="1"/>
      <w:marLeft w:val="0"/>
      <w:marRight w:val="0"/>
      <w:marTop w:val="0"/>
      <w:marBottom w:val="0"/>
      <w:divBdr>
        <w:top w:val="none" w:sz="0" w:space="0" w:color="auto"/>
        <w:left w:val="none" w:sz="0" w:space="0" w:color="auto"/>
        <w:bottom w:val="none" w:sz="0" w:space="0" w:color="auto"/>
        <w:right w:val="none" w:sz="0" w:space="0" w:color="auto"/>
      </w:divBdr>
    </w:div>
    <w:div w:id="1385635963">
      <w:bodyDiv w:val="1"/>
      <w:marLeft w:val="0"/>
      <w:marRight w:val="0"/>
      <w:marTop w:val="0"/>
      <w:marBottom w:val="0"/>
      <w:divBdr>
        <w:top w:val="none" w:sz="0" w:space="0" w:color="auto"/>
        <w:left w:val="none" w:sz="0" w:space="0" w:color="auto"/>
        <w:bottom w:val="none" w:sz="0" w:space="0" w:color="auto"/>
        <w:right w:val="none" w:sz="0" w:space="0" w:color="auto"/>
      </w:divBdr>
    </w:div>
    <w:div w:id="1385913314">
      <w:bodyDiv w:val="1"/>
      <w:marLeft w:val="0"/>
      <w:marRight w:val="0"/>
      <w:marTop w:val="0"/>
      <w:marBottom w:val="0"/>
      <w:divBdr>
        <w:top w:val="none" w:sz="0" w:space="0" w:color="auto"/>
        <w:left w:val="none" w:sz="0" w:space="0" w:color="auto"/>
        <w:bottom w:val="none" w:sz="0" w:space="0" w:color="auto"/>
        <w:right w:val="none" w:sz="0" w:space="0" w:color="auto"/>
      </w:divBdr>
    </w:div>
    <w:div w:id="1386299162">
      <w:bodyDiv w:val="1"/>
      <w:marLeft w:val="0"/>
      <w:marRight w:val="0"/>
      <w:marTop w:val="0"/>
      <w:marBottom w:val="0"/>
      <w:divBdr>
        <w:top w:val="none" w:sz="0" w:space="0" w:color="auto"/>
        <w:left w:val="none" w:sz="0" w:space="0" w:color="auto"/>
        <w:bottom w:val="none" w:sz="0" w:space="0" w:color="auto"/>
        <w:right w:val="none" w:sz="0" w:space="0" w:color="auto"/>
      </w:divBdr>
    </w:div>
    <w:div w:id="1386759186">
      <w:bodyDiv w:val="1"/>
      <w:marLeft w:val="0"/>
      <w:marRight w:val="0"/>
      <w:marTop w:val="0"/>
      <w:marBottom w:val="0"/>
      <w:divBdr>
        <w:top w:val="none" w:sz="0" w:space="0" w:color="auto"/>
        <w:left w:val="none" w:sz="0" w:space="0" w:color="auto"/>
        <w:bottom w:val="none" w:sz="0" w:space="0" w:color="auto"/>
        <w:right w:val="none" w:sz="0" w:space="0" w:color="auto"/>
      </w:divBdr>
    </w:div>
    <w:div w:id="1387145253">
      <w:bodyDiv w:val="1"/>
      <w:marLeft w:val="0"/>
      <w:marRight w:val="0"/>
      <w:marTop w:val="0"/>
      <w:marBottom w:val="0"/>
      <w:divBdr>
        <w:top w:val="none" w:sz="0" w:space="0" w:color="auto"/>
        <w:left w:val="none" w:sz="0" w:space="0" w:color="auto"/>
        <w:bottom w:val="none" w:sz="0" w:space="0" w:color="auto"/>
        <w:right w:val="none" w:sz="0" w:space="0" w:color="auto"/>
      </w:divBdr>
    </w:div>
    <w:div w:id="1390037388">
      <w:bodyDiv w:val="1"/>
      <w:marLeft w:val="0"/>
      <w:marRight w:val="0"/>
      <w:marTop w:val="0"/>
      <w:marBottom w:val="0"/>
      <w:divBdr>
        <w:top w:val="none" w:sz="0" w:space="0" w:color="auto"/>
        <w:left w:val="none" w:sz="0" w:space="0" w:color="auto"/>
        <w:bottom w:val="none" w:sz="0" w:space="0" w:color="auto"/>
        <w:right w:val="none" w:sz="0" w:space="0" w:color="auto"/>
      </w:divBdr>
    </w:div>
    <w:div w:id="1390878545">
      <w:bodyDiv w:val="1"/>
      <w:marLeft w:val="0"/>
      <w:marRight w:val="0"/>
      <w:marTop w:val="0"/>
      <w:marBottom w:val="0"/>
      <w:divBdr>
        <w:top w:val="none" w:sz="0" w:space="0" w:color="auto"/>
        <w:left w:val="none" w:sz="0" w:space="0" w:color="auto"/>
        <w:bottom w:val="none" w:sz="0" w:space="0" w:color="auto"/>
        <w:right w:val="none" w:sz="0" w:space="0" w:color="auto"/>
      </w:divBdr>
    </w:div>
    <w:div w:id="1397820722">
      <w:bodyDiv w:val="1"/>
      <w:marLeft w:val="0"/>
      <w:marRight w:val="0"/>
      <w:marTop w:val="0"/>
      <w:marBottom w:val="0"/>
      <w:divBdr>
        <w:top w:val="none" w:sz="0" w:space="0" w:color="auto"/>
        <w:left w:val="none" w:sz="0" w:space="0" w:color="auto"/>
        <w:bottom w:val="none" w:sz="0" w:space="0" w:color="auto"/>
        <w:right w:val="none" w:sz="0" w:space="0" w:color="auto"/>
      </w:divBdr>
    </w:div>
    <w:div w:id="1400638312">
      <w:bodyDiv w:val="1"/>
      <w:marLeft w:val="0"/>
      <w:marRight w:val="0"/>
      <w:marTop w:val="0"/>
      <w:marBottom w:val="0"/>
      <w:divBdr>
        <w:top w:val="none" w:sz="0" w:space="0" w:color="auto"/>
        <w:left w:val="none" w:sz="0" w:space="0" w:color="auto"/>
        <w:bottom w:val="none" w:sz="0" w:space="0" w:color="auto"/>
        <w:right w:val="none" w:sz="0" w:space="0" w:color="auto"/>
      </w:divBdr>
    </w:div>
    <w:div w:id="1403336593">
      <w:bodyDiv w:val="1"/>
      <w:marLeft w:val="0"/>
      <w:marRight w:val="0"/>
      <w:marTop w:val="0"/>
      <w:marBottom w:val="0"/>
      <w:divBdr>
        <w:top w:val="none" w:sz="0" w:space="0" w:color="auto"/>
        <w:left w:val="none" w:sz="0" w:space="0" w:color="auto"/>
        <w:bottom w:val="none" w:sz="0" w:space="0" w:color="auto"/>
        <w:right w:val="none" w:sz="0" w:space="0" w:color="auto"/>
      </w:divBdr>
    </w:div>
    <w:div w:id="1404183000">
      <w:bodyDiv w:val="1"/>
      <w:marLeft w:val="0"/>
      <w:marRight w:val="0"/>
      <w:marTop w:val="0"/>
      <w:marBottom w:val="0"/>
      <w:divBdr>
        <w:top w:val="none" w:sz="0" w:space="0" w:color="auto"/>
        <w:left w:val="none" w:sz="0" w:space="0" w:color="auto"/>
        <w:bottom w:val="none" w:sz="0" w:space="0" w:color="auto"/>
        <w:right w:val="none" w:sz="0" w:space="0" w:color="auto"/>
      </w:divBdr>
    </w:div>
    <w:div w:id="1414157054">
      <w:bodyDiv w:val="1"/>
      <w:marLeft w:val="0"/>
      <w:marRight w:val="0"/>
      <w:marTop w:val="0"/>
      <w:marBottom w:val="0"/>
      <w:divBdr>
        <w:top w:val="none" w:sz="0" w:space="0" w:color="auto"/>
        <w:left w:val="none" w:sz="0" w:space="0" w:color="auto"/>
        <w:bottom w:val="none" w:sz="0" w:space="0" w:color="auto"/>
        <w:right w:val="none" w:sz="0" w:space="0" w:color="auto"/>
      </w:divBdr>
    </w:div>
    <w:div w:id="1416393534">
      <w:bodyDiv w:val="1"/>
      <w:marLeft w:val="0"/>
      <w:marRight w:val="0"/>
      <w:marTop w:val="0"/>
      <w:marBottom w:val="0"/>
      <w:divBdr>
        <w:top w:val="none" w:sz="0" w:space="0" w:color="auto"/>
        <w:left w:val="none" w:sz="0" w:space="0" w:color="auto"/>
        <w:bottom w:val="none" w:sz="0" w:space="0" w:color="auto"/>
        <w:right w:val="none" w:sz="0" w:space="0" w:color="auto"/>
      </w:divBdr>
      <w:divsChild>
        <w:div w:id="810900342">
          <w:marLeft w:val="0"/>
          <w:marRight w:val="1"/>
          <w:marTop w:val="0"/>
          <w:marBottom w:val="0"/>
          <w:divBdr>
            <w:top w:val="none" w:sz="0" w:space="0" w:color="auto"/>
            <w:left w:val="none" w:sz="0" w:space="0" w:color="auto"/>
            <w:bottom w:val="none" w:sz="0" w:space="0" w:color="auto"/>
            <w:right w:val="none" w:sz="0" w:space="0" w:color="auto"/>
          </w:divBdr>
          <w:divsChild>
            <w:div w:id="1345862768">
              <w:marLeft w:val="0"/>
              <w:marRight w:val="0"/>
              <w:marTop w:val="0"/>
              <w:marBottom w:val="0"/>
              <w:divBdr>
                <w:top w:val="none" w:sz="0" w:space="0" w:color="auto"/>
                <w:left w:val="none" w:sz="0" w:space="0" w:color="auto"/>
                <w:bottom w:val="none" w:sz="0" w:space="0" w:color="auto"/>
                <w:right w:val="none" w:sz="0" w:space="0" w:color="auto"/>
              </w:divBdr>
              <w:divsChild>
                <w:div w:id="2135445155">
                  <w:marLeft w:val="0"/>
                  <w:marRight w:val="1"/>
                  <w:marTop w:val="0"/>
                  <w:marBottom w:val="0"/>
                  <w:divBdr>
                    <w:top w:val="none" w:sz="0" w:space="0" w:color="auto"/>
                    <w:left w:val="none" w:sz="0" w:space="0" w:color="auto"/>
                    <w:bottom w:val="none" w:sz="0" w:space="0" w:color="auto"/>
                    <w:right w:val="none" w:sz="0" w:space="0" w:color="auto"/>
                  </w:divBdr>
                  <w:divsChild>
                    <w:div w:id="1943754768">
                      <w:marLeft w:val="0"/>
                      <w:marRight w:val="0"/>
                      <w:marTop w:val="0"/>
                      <w:marBottom w:val="0"/>
                      <w:divBdr>
                        <w:top w:val="none" w:sz="0" w:space="0" w:color="auto"/>
                        <w:left w:val="none" w:sz="0" w:space="0" w:color="auto"/>
                        <w:bottom w:val="none" w:sz="0" w:space="0" w:color="auto"/>
                        <w:right w:val="none" w:sz="0" w:space="0" w:color="auto"/>
                      </w:divBdr>
                      <w:divsChild>
                        <w:div w:id="1101532998">
                          <w:marLeft w:val="0"/>
                          <w:marRight w:val="0"/>
                          <w:marTop w:val="0"/>
                          <w:marBottom w:val="0"/>
                          <w:divBdr>
                            <w:top w:val="none" w:sz="0" w:space="0" w:color="auto"/>
                            <w:left w:val="none" w:sz="0" w:space="0" w:color="auto"/>
                            <w:bottom w:val="none" w:sz="0" w:space="0" w:color="auto"/>
                            <w:right w:val="none" w:sz="0" w:space="0" w:color="auto"/>
                          </w:divBdr>
                          <w:divsChild>
                            <w:div w:id="479423127">
                              <w:marLeft w:val="0"/>
                              <w:marRight w:val="0"/>
                              <w:marTop w:val="120"/>
                              <w:marBottom w:val="360"/>
                              <w:divBdr>
                                <w:top w:val="none" w:sz="0" w:space="0" w:color="auto"/>
                                <w:left w:val="none" w:sz="0" w:space="0" w:color="auto"/>
                                <w:bottom w:val="none" w:sz="0" w:space="0" w:color="auto"/>
                                <w:right w:val="none" w:sz="0" w:space="0" w:color="auto"/>
                              </w:divBdr>
                              <w:divsChild>
                                <w:div w:id="1698582404">
                                  <w:marLeft w:val="0"/>
                                  <w:marRight w:val="0"/>
                                  <w:marTop w:val="0"/>
                                  <w:marBottom w:val="0"/>
                                  <w:divBdr>
                                    <w:top w:val="none" w:sz="0" w:space="0" w:color="auto"/>
                                    <w:left w:val="none" w:sz="0" w:space="0" w:color="auto"/>
                                    <w:bottom w:val="none" w:sz="0" w:space="0" w:color="auto"/>
                                    <w:right w:val="none" w:sz="0" w:space="0" w:color="auto"/>
                                  </w:divBdr>
                                  <w:divsChild>
                                    <w:div w:id="14480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837349">
      <w:bodyDiv w:val="1"/>
      <w:marLeft w:val="0"/>
      <w:marRight w:val="0"/>
      <w:marTop w:val="0"/>
      <w:marBottom w:val="0"/>
      <w:divBdr>
        <w:top w:val="none" w:sz="0" w:space="0" w:color="auto"/>
        <w:left w:val="none" w:sz="0" w:space="0" w:color="auto"/>
        <w:bottom w:val="none" w:sz="0" w:space="0" w:color="auto"/>
        <w:right w:val="none" w:sz="0" w:space="0" w:color="auto"/>
      </w:divBdr>
    </w:div>
    <w:div w:id="1428774068">
      <w:bodyDiv w:val="1"/>
      <w:marLeft w:val="0"/>
      <w:marRight w:val="0"/>
      <w:marTop w:val="0"/>
      <w:marBottom w:val="0"/>
      <w:divBdr>
        <w:top w:val="none" w:sz="0" w:space="0" w:color="auto"/>
        <w:left w:val="none" w:sz="0" w:space="0" w:color="auto"/>
        <w:bottom w:val="none" w:sz="0" w:space="0" w:color="auto"/>
        <w:right w:val="none" w:sz="0" w:space="0" w:color="auto"/>
      </w:divBdr>
    </w:div>
    <w:div w:id="1435051468">
      <w:bodyDiv w:val="1"/>
      <w:marLeft w:val="0"/>
      <w:marRight w:val="0"/>
      <w:marTop w:val="0"/>
      <w:marBottom w:val="0"/>
      <w:divBdr>
        <w:top w:val="none" w:sz="0" w:space="0" w:color="auto"/>
        <w:left w:val="none" w:sz="0" w:space="0" w:color="auto"/>
        <w:bottom w:val="none" w:sz="0" w:space="0" w:color="auto"/>
        <w:right w:val="none" w:sz="0" w:space="0" w:color="auto"/>
      </w:divBdr>
    </w:div>
    <w:div w:id="143585592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866541">
      <w:bodyDiv w:val="1"/>
      <w:marLeft w:val="0"/>
      <w:marRight w:val="0"/>
      <w:marTop w:val="0"/>
      <w:marBottom w:val="0"/>
      <w:divBdr>
        <w:top w:val="none" w:sz="0" w:space="0" w:color="auto"/>
        <w:left w:val="none" w:sz="0" w:space="0" w:color="auto"/>
        <w:bottom w:val="none" w:sz="0" w:space="0" w:color="auto"/>
        <w:right w:val="none" w:sz="0" w:space="0" w:color="auto"/>
      </w:divBdr>
      <w:divsChild>
        <w:div w:id="1065176869">
          <w:marLeft w:val="0"/>
          <w:marRight w:val="0"/>
          <w:marTop w:val="234"/>
          <w:marBottom w:val="0"/>
          <w:divBdr>
            <w:top w:val="none" w:sz="0" w:space="0" w:color="auto"/>
            <w:left w:val="none" w:sz="0" w:space="0" w:color="auto"/>
            <w:bottom w:val="none" w:sz="0" w:space="0" w:color="auto"/>
            <w:right w:val="none" w:sz="0" w:space="0" w:color="auto"/>
          </w:divBdr>
          <w:divsChild>
            <w:div w:id="12807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953">
      <w:bodyDiv w:val="1"/>
      <w:marLeft w:val="0"/>
      <w:marRight w:val="0"/>
      <w:marTop w:val="0"/>
      <w:marBottom w:val="0"/>
      <w:divBdr>
        <w:top w:val="none" w:sz="0" w:space="0" w:color="auto"/>
        <w:left w:val="none" w:sz="0" w:space="0" w:color="auto"/>
        <w:bottom w:val="none" w:sz="0" w:space="0" w:color="auto"/>
        <w:right w:val="none" w:sz="0" w:space="0" w:color="auto"/>
      </w:divBdr>
      <w:divsChild>
        <w:div w:id="358358204">
          <w:marLeft w:val="0"/>
          <w:marRight w:val="0"/>
          <w:marTop w:val="0"/>
          <w:marBottom w:val="0"/>
          <w:divBdr>
            <w:top w:val="none" w:sz="0" w:space="0" w:color="auto"/>
            <w:left w:val="none" w:sz="0" w:space="0" w:color="auto"/>
            <w:bottom w:val="none" w:sz="0" w:space="0" w:color="auto"/>
            <w:right w:val="none" w:sz="0" w:space="0" w:color="auto"/>
          </w:divBdr>
          <w:divsChild>
            <w:div w:id="1957832784">
              <w:marLeft w:val="0"/>
              <w:marRight w:val="-4075"/>
              <w:marTop w:val="0"/>
              <w:marBottom w:val="0"/>
              <w:divBdr>
                <w:top w:val="none" w:sz="0" w:space="0" w:color="auto"/>
                <w:left w:val="none" w:sz="0" w:space="0" w:color="auto"/>
                <w:bottom w:val="none" w:sz="0" w:space="0" w:color="auto"/>
                <w:right w:val="none" w:sz="0" w:space="0" w:color="auto"/>
              </w:divBdr>
              <w:divsChild>
                <w:div w:id="1986281072">
                  <w:marLeft w:val="0"/>
                  <w:marRight w:val="4075"/>
                  <w:marTop w:val="0"/>
                  <w:marBottom w:val="0"/>
                  <w:divBdr>
                    <w:top w:val="none" w:sz="0" w:space="0" w:color="auto"/>
                    <w:left w:val="none" w:sz="0" w:space="0" w:color="auto"/>
                    <w:bottom w:val="none" w:sz="0" w:space="0" w:color="auto"/>
                    <w:right w:val="none" w:sz="0" w:space="0" w:color="auto"/>
                  </w:divBdr>
                  <w:divsChild>
                    <w:div w:id="1523856337">
                      <w:marLeft w:val="0"/>
                      <w:marRight w:val="0"/>
                      <w:marTop w:val="0"/>
                      <w:marBottom w:val="0"/>
                      <w:divBdr>
                        <w:top w:val="none" w:sz="0" w:space="0" w:color="auto"/>
                        <w:left w:val="none" w:sz="0" w:space="0" w:color="auto"/>
                        <w:bottom w:val="none" w:sz="0" w:space="0" w:color="auto"/>
                        <w:right w:val="none" w:sz="0" w:space="0" w:color="auto"/>
                      </w:divBdr>
                      <w:divsChild>
                        <w:div w:id="352458442">
                          <w:marLeft w:val="0"/>
                          <w:marRight w:val="0"/>
                          <w:marTop w:val="0"/>
                          <w:marBottom w:val="0"/>
                          <w:divBdr>
                            <w:top w:val="none" w:sz="0" w:space="0" w:color="auto"/>
                            <w:left w:val="none" w:sz="0" w:space="0" w:color="auto"/>
                            <w:bottom w:val="none" w:sz="0" w:space="0" w:color="auto"/>
                            <w:right w:val="none" w:sz="0" w:space="0" w:color="auto"/>
                          </w:divBdr>
                          <w:divsChild>
                            <w:div w:id="2003074644">
                              <w:marLeft w:val="0"/>
                              <w:marRight w:val="136"/>
                              <w:marTop w:val="0"/>
                              <w:marBottom w:val="0"/>
                              <w:divBdr>
                                <w:top w:val="none" w:sz="0" w:space="0" w:color="auto"/>
                                <w:left w:val="none" w:sz="0" w:space="0" w:color="auto"/>
                                <w:bottom w:val="none" w:sz="0" w:space="0" w:color="auto"/>
                                <w:right w:val="none" w:sz="0" w:space="0" w:color="auto"/>
                              </w:divBdr>
                              <w:divsChild>
                                <w:div w:id="1600992640">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83771">
      <w:bodyDiv w:val="1"/>
      <w:marLeft w:val="0"/>
      <w:marRight w:val="0"/>
      <w:marTop w:val="0"/>
      <w:marBottom w:val="0"/>
      <w:divBdr>
        <w:top w:val="none" w:sz="0" w:space="0" w:color="auto"/>
        <w:left w:val="none" w:sz="0" w:space="0" w:color="auto"/>
        <w:bottom w:val="none" w:sz="0" w:space="0" w:color="auto"/>
        <w:right w:val="none" w:sz="0" w:space="0" w:color="auto"/>
      </w:divBdr>
    </w:div>
    <w:div w:id="1453596721">
      <w:bodyDiv w:val="1"/>
      <w:marLeft w:val="0"/>
      <w:marRight w:val="0"/>
      <w:marTop w:val="0"/>
      <w:marBottom w:val="0"/>
      <w:divBdr>
        <w:top w:val="none" w:sz="0" w:space="0" w:color="auto"/>
        <w:left w:val="none" w:sz="0" w:space="0" w:color="auto"/>
        <w:bottom w:val="none" w:sz="0" w:space="0" w:color="auto"/>
        <w:right w:val="none" w:sz="0" w:space="0" w:color="auto"/>
      </w:divBdr>
    </w:div>
    <w:div w:id="1454516064">
      <w:bodyDiv w:val="1"/>
      <w:marLeft w:val="0"/>
      <w:marRight w:val="0"/>
      <w:marTop w:val="0"/>
      <w:marBottom w:val="0"/>
      <w:divBdr>
        <w:top w:val="none" w:sz="0" w:space="0" w:color="auto"/>
        <w:left w:val="none" w:sz="0" w:space="0" w:color="auto"/>
        <w:bottom w:val="none" w:sz="0" w:space="0" w:color="auto"/>
        <w:right w:val="none" w:sz="0" w:space="0" w:color="auto"/>
      </w:divBdr>
    </w:div>
    <w:div w:id="1456437430">
      <w:bodyDiv w:val="1"/>
      <w:marLeft w:val="0"/>
      <w:marRight w:val="0"/>
      <w:marTop w:val="0"/>
      <w:marBottom w:val="0"/>
      <w:divBdr>
        <w:top w:val="none" w:sz="0" w:space="0" w:color="auto"/>
        <w:left w:val="none" w:sz="0" w:space="0" w:color="auto"/>
        <w:bottom w:val="none" w:sz="0" w:space="0" w:color="auto"/>
        <w:right w:val="none" w:sz="0" w:space="0" w:color="auto"/>
      </w:divBdr>
    </w:div>
    <w:div w:id="1461341207">
      <w:bodyDiv w:val="1"/>
      <w:marLeft w:val="0"/>
      <w:marRight w:val="0"/>
      <w:marTop w:val="0"/>
      <w:marBottom w:val="0"/>
      <w:divBdr>
        <w:top w:val="none" w:sz="0" w:space="0" w:color="auto"/>
        <w:left w:val="none" w:sz="0" w:space="0" w:color="auto"/>
        <w:bottom w:val="none" w:sz="0" w:space="0" w:color="auto"/>
        <w:right w:val="none" w:sz="0" w:space="0" w:color="auto"/>
      </w:divBdr>
      <w:divsChild>
        <w:div w:id="1769304708">
          <w:marLeft w:val="0"/>
          <w:marRight w:val="1"/>
          <w:marTop w:val="0"/>
          <w:marBottom w:val="0"/>
          <w:divBdr>
            <w:top w:val="none" w:sz="0" w:space="0" w:color="auto"/>
            <w:left w:val="none" w:sz="0" w:space="0" w:color="auto"/>
            <w:bottom w:val="none" w:sz="0" w:space="0" w:color="auto"/>
            <w:right w:val="none" w:sz="0" w:space="0" w:color="auto"/>
          </w:divBdr>
          <w:divsChild>
            <w:div w:id="1120294287">
              <w:marLeft w:val="0"/>
              <w:marRight w:val="0"/>
              <w:marTop w:val="0"/>
              <w:marBottom w:val="0"/>
              <w:divBdr>
                <w:top w:val="none" w:sz="0" w:space="0" w:color="auto"/>
                <w:left w:val="none" w:sz="0" w:space="0" w:color="auto"/>
                <w:bottom w:val="none" w:sz="0" w:space="0" w:color="auto"/>
                <w:right w:val="none" w:sz="0" w:space="0" w:color="auto"/>
              </w:divBdr>
              <w:divsChild>
                <w:div w:id="1067264361">
                  <w:marLeft w:val="0"/>
                  <w:marRight w:val="1"/>
                  <w:marTop w:val="0"/>
                  <w:marBottom w:val="0"/>
                  <w:divBdr>
                    <w:top w:val="none" w:sz="0" w:space="0" w:color="auto"/>
                    <w:left w:val="none" w:sz="0" w:space="0" w:color="auto"/>
                    <w:bottom w:val="none" w:sz="0" w:space="0" w:color="auto"/>
                    <w:right w:val="none" w:sz="0" w:space="0" w:color="auto"/>
                  </w:divBdr>
                  <w:divsChild>
                    <w:div w:id="1487473263">
                      <w:marLeft w:val="0"/>
                      <w:marRight w:val="0"/>
                      <w:marTop w:val="0"/>
                      <w:marBottom w:val="0"/>
                      <w:divBdr>
                        <w:top w:val="none" w:sz="0" w:space="0" w:color="auto"/>
                        <w:left w:val="none" w:sz="0" w:space="0" w:color="auto"/>
                        <w:bottom w:val="none" w:sz="0" w:space="0" w:color="auto"/>
                        <w:right w:val="none" w:sz="0" w:space="0" w:color="auto"/>
                      </w:divBdr>
                      <w:divsChild>
                        <w:div w:id="810054610">
                          <w:marLeft w:val="0"/>
                          <w:marRight w:val="0"/>
                          <w:marTop w:val="0"/>
                          <w:marBottom w:val="0"/>
                          <w:divBdr>
                            <w:top w:val="none" w:sz="0" w:space="0" w:color="auto"/>
                            <w:left w:val="none" w:sz="0" w:space="0" w:color="auto"/>
                            <w:bottom w:val="none" w:sz="0" w:space="0" w:color="auto"/>
                            <w:right w:val="none" w:sz="0" w:space="0" w:color="auto"/>
                          </w:divBdr>
                          <w:divsChild>
                            <w:div w:id="2134514264">
                              <w:marLeft w:val="0"/>
                              <w:marRight w:val="0"/>
                              <w:marTop w:val="120"/>
                              <w:marBottom w:val="360"/>
                              <w:divBdr>
                                <w:top w:val="none" w:sz="0" w:space="0" w:color="auto"/>
                                <w:left w:val="none" w:sz="0" w:space="0" w:color="auto"/>
                                <w:bottom w:val="none" w:sz="0" w:space="0" w:color="auto"/>
                                <w:right w:val="none" w:sz="0" w:space="0" w:color="auto"/>
                              </w:divBdr>
                              <w:divsChild>
                                <w:div w:id="807089739">
                                  <w:marLeft w:val="0"/>
                                  <w:marRight w:val="0"/>
                                  <w:marTop w:val="0"/>
                                  <w:marBottom w:val="0"/>
                                  <w:divBdr>
                                    <w:top w:val="none" w:sz="0" w:space="0" w:color="auto"/>
                                    <w:left w:val="none" w:sz="0" w:space="0" w:color="auto"/>
                                    <w:bottom w:val="none" w:sz="0" w:space="0" w:color="auto"/>
                                    <w:right w:val="none" w:sz="0" w:space="0" w:color="auto"/>
                                  </w:divBdr>
                                  <w:divsChild>
                                    <w:div w:id="13190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33837">
      <w:bodyDiv w:val="1"/>
      <w:marLeft w:val="0"/>
      <w:marRight w:val="0"/>
      <w:marTop w:val="0"/>
      <w:marBottom w:val="0"/>
      <w:divBdr>
        <w:top w:val="none" w:sz="0" w:space="0" w:color="auto"/>
        <w:left w:val="none" w:sz="0" w:space="0" w:color="auto"/>
        <w:bottom w:val="none" w:sz="0" w:space="0" w:color="auto"/>
        <w:right w:val="none" w:sz="0" w:space="0" w:color="auto"/>
      </w:divBdr>
      <w:divsChild>
        <w:div w:id="1330524843">
          <w:marLeft w:val="0"/>
          <w:marRight w:val="1"/>
          <w:marTop w:val="0"/>
          <w:marBottom w:val="0"/>
          <w:divBdr>
            <w:top w:val="none" w:sz="0" w:space="0" w:color="auto"/>
            <w:left w:val="none" w:sz="0" w:space="0" w:color="auto"/>
            <w:bottom w:val="none" w:sz="0" w:space="0" w:color="auto"/>
            <w:right w:val="none" w:sz="0" w:space="0" w:color="auto"/>
          </w:divBdr>
          <w:divsChild>
            <w:div w:id="229731678">
              <w:marLeft w:val="0"/>
              <w:marRight w:val="0"/>
              <w:marTop w:val="0"/>
              <w:marBottom w:val="0"/>
              <w:divBdr>
                <w:top w:val="none" w:sz="0" w:space="0" w:color="auto"/>
                <w:left w:val="none" w:sz="0" w:space="0" w:color="auto"/>
                <w:bottom w:val="none" w:sz="0" w:space="0" w:color="auto"/>
                <w:right w:val="none" w:sz="0" w:space="0" w:color="auto"/>
              </w:divBdr>
              <w:divsChild>
                <w:div w:id="1924490888">
                  <w:marLeft w:val="0"/>
                  <w:marRight w:val="1"/>
                  <w:marTop w:val="0"/>
                  <w:marBottom w:val="0"/>
                  <w:divBdr>
                    <w:top w:val="none" w:sz="0" w:space="0" w:color="auto"/>
                    <w:left w:val="none" w:sz="0" w:space="0" w:color="auto"/>
                    <w:bottom w:val="none" w:sz="0" w:space="0" w:color="auto"/>
                    <w:right w:val="none" w:sz="0" w:space="0" w:color="auto"/>
                  </w:divBdr>
                  <w:divsChild>
                    <w:div w:id="930627801">
                      <w:marLeft w:val="0"/>
                      <w:marRight w:val="0"/>
                      <w:marTop w:val="0"/>
                      <w:marBottom w:val="0"/>
                      <w:divBdr>
                        <w:top w:val="none" w:sz="0" w:space="0" w:color="auto"/>
                        <w:left w:val="none" w:sz="0" w:space="0" w:color="auto"/>
                        <w:bottom w:val="none" w:sz="0" w:space="0" w:color="auto"/>
                        <w:right w:val="none" w:sz="0" w:space="0" w:color="auto"/>
                      </w:divBdr>
                      <w:divsChild>
                        <w:div w:id="731272339">
                          <w:marLeft w:val="0"/>
                          <w:marRight w:val="0"/>
                          <w:marTop w:val="0"/>
                          <w:marBottom w:val="0"/>
                          <w:divBdr>
                            <w:top w:val="none" w:sz="0" w:space="0" w:color="auto"/>
                            <w:left w:val="none" w:sz="0" w:space="0" w:color="auto"/>
                            <w:bottom w:val="none" w:sz="0" w:space="0" w:color="auto"/>
                            <w:right w:val="none" w:sz="0" w:space="0" w:color="auto"/>
                          </w:divBdr>
                          <w:divsChild>
                            <w:div w:id="427163963">
                              <w:marLeft w:val="0"/>
                              <w:marRight w:val="0"/>
                              <w:marTop w:val="120"/>
                              <w:marBottom w:val="360"/>
                              <w:divBdr>
                                <w:top w:val="none" w:sz="0" w:space="0" w:color="auto"/>
                                <w:left w:val="none" w:sz="0" w:space="0" w:color="auto"/>
                                <w:bottom w:val="none" w:sz="0" w:space="0" w:color="auto"/>
                                <w:right w:val="none" w:sz="0" w:space="0" w:color="auto"/>
                              </w:divBdr>
                              <w:divsChild>
                                <w:div w:id="1685476565">
                                  <w:marLeft w:val="0"/>
                                  <w:marRight w:val="0"/>
                                  <w:marTop w:val="0"/>
                                  <w:marBottom w:val="0"/>
                                  <w:divBdr>
                                    <w:top w:val="none" w:sz="0" w:space="0" w:color="auto"/>
                                    <w:left w:val="none" w:sz="0" w:space="0" w:color="auto"/>
                                    <w:bottom w:val="none" w:sz="0" w:space="0" w:color="auto"/>
                                    <w:right w:val="none" w:sz="0" w:space="0" w:color="auto"/>
                                  </w:divBdr>
                                  <w:divsChild>
                                    <w:div w:id="19269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86028">
      <w:bodyDiv w:val="1"/>
      <w:marLeft w:val="0"/>
      <w:marRight w:val="0"/>
      <w:marTop w:val="0"/>
      <w:marBottom w:val="0"/>
      <w:divBdr>
        <w:top w:val="none" w:sz="0" w:space="0" w:color="auto"/>
        <w:left w:val="none" w:sz="0" w:space="0" w:color="auto"/>
        <w:bottom w:val="none" w:sz="0" w:space="0" w:color="auto"/>
        <w:right w:val="none" w:sz="0" w:space="0" w:color="auto"/>
      </w:divBdr>
    </w:div>
    <w:div w:id="1470708003">
      <w:bodyDiv w:val="1"/>
      <w:marLeft w:val="0"/>
      <w:marRight w:val="0"/>
      <w:marTop w:val="0"/>
      <w:marBottom w:val="0"/>
      <w:divBdr>
        <w:top w:val="none" w:sz="0" w:space="0" w:color="auto"/>
        <w:left w:val="none" w:sz="0" w:space="0" w:color="auto"/>
        <w:bottom w:val="none" w:sz="0" w:space="0" w:color="auto"/>
        <w:right w:val="none" w:sz="0" w:space="0" w:color="auto"/>
      </w:divBdr>
    </w:div>
    <w:div w:id="1471440925">
      <w:bodyDiv w:val="1"/>
      <w:marLeft w:val="0"/>
      <w:marRight w:val="0"/>
      <w:marTop w:val="0"/>
      <w:marBottom w:val="0"/>
      <w:divBdr>
        <w:top w:val="none" w:sz="0" w:space="0" w:color="auto"/>
        <w:left w:val="none" w:sz="0" w:space="0" w:color="auto"/>
        <w:bottom w:val="none" w:sz="0" w:space="0" w:color="auto"/>
        <w:right w:val="none" w:sz="0" w:space="0" w:color="auto"/>
      </w:divBdr>
    </w:div>
    <w:div w:id="1479027720">
      <w:bodyDiv w:val="1"/>
      <w:marLeft w:val="0"/>
      <w:marRight w:val="0"/>
      <w:marTop w:val="0"/>
      <w:marBottom w:val="0"/>
      <w:divBdr>
        <w:top w:val="none" w:sz="0" w:space="0" w:color="auto"/>
        <w:left w:val="none" w:sz="0" w:space="0" w:color="auto"/>
        <w:bottom w:val="none" w:sz="0" w:space="0" w:color="auto"/>
        <w:right w:val="none" w:sz="0" w:space="0" w:color="auto"/>
      </w:divBdr>
    </w:div>
    <w:div w:id="1479031217">
      <w:bodyDiv w:val="1"/>
      <w:marLeft w:val="0"/>
      <w:marRight w:val="0"/>
      <w:marTop w:val="0"/>
      <w:marBottom w:val="0"/>
      <w:divBdr>
        <w:top w:val="none" w:sz="0" w:space="0" w:color="auto"/>
        <w:left w:val="none" w:sz="0" w:space="0" w:color="auto"/>
        <w:bottom w:val="none" w:sz="0" w:space="0" w:color="auto"/>
        <w:right w:val="none" w:sz="0" w:space="0" w:color="auto"/>
      </w:divBdr>
    </w:div>
    <w:div w:id="1479953212">
      <w:bodyDiv w:val="1"/>
      <w:marLeft w:val="0"/>
      <w:marRight w:val="0"/>
      <w:marTop w:val="0"/>
      <w:marBottom w:val="0"/>
      <w:divBdr>
        <w:top w:val="none" w:sz="0" w:space="0" w:color="auto"/>
        <w:left w:val="none" w:sz="0" w:space="0" w:color="auto"/>
        <w:bottom w:val="none" w:sz="0" w:space="0" w:color="auto"/>
        <w:right w:val="none" w:sz="0" w:space="0" w:color="auto"/>
      </w:divBdr>
    </w:div>
    <w:div w:id="1481993299">
      <w:bodyDiv w:val="1"/>
      <w:marLeft w:val="0"/>
      <w:marRight w:val="0"/>
      <w:marTop w:val="0"/>
      <w:marBottom w:val="0"/>
      <w:divBdr>
        <w:top w:val="none" w:sz="0" w:space="0" w:color="auto"/>
        <w:left w:val="none" w:sz="0" w:space="0" w:color="auto"/>
        <w:bottom w:val="none" w:sz="0" w:space="0" w:color="auto"/>
        <w:right w:val="none" w:sz="0" w:space="0" w:color="auto"/>
      </w:divBdr>
    </w:div>
    <w:div w:id="1483505015">
      <w:bodyDiv w:val="1"/>
      <w:marLeft w:val="0"/>
      <w:marRight w:val="0"/>
      <w:marTop w:val="0"/>
      <w:marBottom w:val="0"/>
      <w:divBdr>
        <w:top w:val="none" w:sz="0" w:space="0" w:color="auto"/>
        <w:left w:val="none" w:sz="0" w:space="0" w:color="auto"/>
        <w:bottom w:val="none" w:sz="0" w:space="0" w:color="auto"/>
        <w:right w:val="none" w:sz="0" w:space="0" w:color="auto"/>
      </w:divBdr>
      <w:divsChild>
        <w:div w:id="1574390862">
          <w:marLeft w:val="0"/>
          <w:marRight w:val="1"/>
          <w:marTop w:val="0"/>
          <w:marBottom w:val="0"/>
          <w:divBdr>
            <w:top w:val="none" w:sz="0" w:space="0" w:color="auto"/>
            <w:left w:val="none" w:sz="0" w:space="0" w:color="auto"/>
            <w:bottom w:val="none" w:sz="0" w:space="0" w:color="auto"/>
            <w:right w:val="none" w:sz="0" w:space="0" w:color="auto"/>
          </w:divBdr>
          <w:divsChild>
            <w:div w:id="1895773574">
              <w:marLeft w:val="0"/>
              <w:marRight w:val="0"/>
              <w:marTop w:val="0"/>
              <w:marBottom w:val="0"/>
              <w:divBdr>
                <w:top w:val="none" w:sz="0" w:space="0" w:color="auto"/>
                <w:left w:val="none" w:sz="0" w:space="0" w:color="auto"/>
                <w:bottom w:val="none" w:sz="0" w:space="0" w:color="auto"/>
                <w:right w:val="none" w:sz="0" w:space="0" w:color="auto"/>
              </w:divBdr>
              <w:divsChild>
                <w:div w:id="339047895">
                  <w:marLeft w:val="0"/>
                  <w:marRight w:val="1"/>
                  <w:marTop w:val="0"/>
                  <w:marBottom w:val="0"/>
                  <w:divBdr>
                    <w:top w:val="none" w:sz="0" w:space="0" w:color="auto"/>
                    <w:left w:val="none" w:sz="0" w:space="0" w:color="auto"/>
                    <w:bottom w:val="none" w:sz="0" w:space="0" w:color="auto"/>
                    <w:right w:val="none" w:sz="0" w:space="0" w:color="auto"/>
                  </w:divBdr>
                  <w:divsChild>
                    <w:div w:id="897059437">
                      <w:marLeft w:val="0"/>
                      <w:marRight w:val="0"/>
                      <w:marTop w:val="0"/>
                      <w:marBottom w:val="0"/>
                      <w:divBdr>
                        <w:top w:val="none" w:sz="0" w:space="0" w:color="auto"/>
                        <w:left w:val="none" w:sz="0" w:space="0" w:color="auto"/>
                        <w:bottom w:val="none" w:sz="0" w:space="0" w:color="auto"/>
                        <w:right w:val="none" w:sz="0" w:space="0" w:color="auto"/>
                      </w:divBdr>
                      <w:divsChild>
                        <w:div w:id="1920484485">
                          <w:marLeft w:val="0"/>
                          <w:marRight w:val="0"/>
                          <w:marTop w:val="0"/>
                          <w:marBottom w:val="0"/>
                          <w:divBdr>
                            <w:top w:val="none" w:sz="0" w:space="0" w:color="auto"/>
                            <w:left w:val="none" w:sz="0" w:space="0" w:color="auto"/>
                            <w:bottom w:val="none" w:sz="0" w:space="0" w:color="auto"/>
                            <w:right w:val="none" w:sz="0" w:space="0" w:color="auto"/>
                          </w:divBdr>
                          <w:divsChild>
                            <w:div w:id="1681662688">
                              <w:marLeft w:val="0"/>
                              <w:marRight w:val="0"/>
                              <w:marTop w:val="120"/>
                              <w:marBottom w:val="360"/>
                              <w:divBdr>
                                <w:top w:val="none" w:sz="0" w:space="0" w:color="auto"/>
                                <w:left w:val="none" w:sz="0" w:space="0" w:color="auto"/>
                                <w:bottom w:val="none" w:sz="0" w:space="0" w:color="auto"/>
                                <w:right w:val="none" w:sz="0" w:space="0" w:color="auto"/>
                              </w:divBdr>
                              <w:divsChild>
                                <w:div w:id="1101217255">
                                  <w:marLeft w:val="0"/>
                                  <w:marRight w:val="0"/>
                                  <w:marTop w:val="0"/>
                                  <w:marBottom w:val="0"/>
                                  <w:divBdr>
                                    <w:top w:val="none" w:sz="0" w:space="0" w:color="auto"/>
                                    <w:left w:val="none" w:sz="0" w:space="0" w:color="auto"/>
                                    <w:bottom w:val="none" w:sz="0" w:space="0" w:color="auto"/>
                                    <w:right w:val="none" w:sz="0" w:space="0" w:color="auto"/>
                                  </w:divBdr>
                                  <w:divsChild>
                                    <w:div w:id="17875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57786">
      <w:bodyDiv w:val="1"/>
      <w:marLeft w:val="0"/>
      <w:marRight w:val="0"/>
      <w:marTop w:val="0"/>
      <w:marBottom w:val="0"/>
      <w:divBdr>
        <w:top w:val="none" w:sz="0" w:space="0" w:color="auto"/>
        <w:left w:val="none" w:sz="0" w:space="0" w:color="auto"/>
        <w:bottom w:val="none" w:sz="0" w:space="0" w:color="auto"/>
        <w:right w:val="none" w:sz="0" w:space="0" w:color="auto"/>
      </w:divBdr>
    </w:div>
    <w:div w:id="1486051747">
      <w:bodyDiv w:val="1"/>
      <w:marLeft w:val="0"/>
      <w:marRight w:val="0"/>
      <w:marTop w:val="0"/>
      <w:marBottom w:val="0"/>
      <w:divBdr>
        <w:top w:val="none" w:sz="0" w:space="0" w:color="auto"/>
        <w:left w:val="none" w:sz="0" w:space="0" w:color="auto"/>
        <w:bottom w:val="none" w:sz="0" w:space="0" w:color="auto"/>
        <w:right w:val="none" w:sz="0" w:space="0" w:color="auto"/>
      </w:divBdr>
    </w:div>
    <w:div w:id="1486170012">
      <w:bodyDiv w:val="1"/>
      <w:marLeft w:val="0"/>
      <w:marRight w:val="0"/>
      <w:marTop w:val="0"/>
      <w:marBottom w:val="0"/>
      <w:divBdr>
        <w:top w:val="none" w:sz="0" w:space="0" w:color="auto"/>
        <w:left w:val="none" w:sz="0" w:space="0" w:color="auto"/>
        <w:bottom w:val="none" w:sz="0" w:space="0" w:color="auto"/>
        <w:right w:val="none" w:sz="0" w:space="0" w:color="auto"/>
      </w:divBdr>
    </w:div>
    <w:div w:id="1488128164">
      <w:bodyDiv w:val="1"/>
      <w:marLeft w:val="0"/>
      <w:marRight w:val="0"/>
      <w:marTop w:val="0"/>
      <w:marBottom w:val="0"/>
      <w:divBdr>
        <w:top w:val="none" w:sz="0" w:space="0" w:color="auto"/>
        <w:left w:val="none" w:sz="0" w:space="0" w:color="auto"/>
        <w:bottom w:val="none" w:sz="0" w:space="0" w:color="auto"/>
        <w:right w:val="none" w:sz="0" w:space="0" w:color="auto"/>
      </w:divBdr>
    </w:div>
    <w:div w:id="1489321827">
      <w:bodyDiv w:val="1"/>
      <w:marLeft w:val="0"/>
      <w:marRight w:val="0"/>
      <w:marTop w:val="0"/>
      <w:marBottom w:val="0"/>
      <w:divBdr>
        <w:top w:val="none" w:sz="0" w:space="0" w:color="auto"/>
        <w:left w:val="none" w:sz="0" w:space="0" w:color="auto"/>
        <w:bottom w:val="none" w:sz="0" w:space="0" w:color="auto"/>
        <w:right w:val="none" w:sz="0" w:space="0" w:color="auto"/>
      </w:divBdr>
    </w:div>
    <w:div w:id="1493984512">
      <w:bodyDiv w:val="1"/>
      <w:marLeft w:val="0"/>
      <w:marRight w:val="0"/>
      <w:marTop w:val="0"/>
      <w:marBottom w:val="0"/>
      <w:divBdr>
        <w:top w:val="none" w:sz="0" w:space="0" w:color="auto"/>
        <w:left w:val="none" w:sz="0" w:space="0" w:color="auto"/>
        <w:bottom w:val="none" w:sz="0" w:space="0" w:color="auto"/>
        <w:right w:val="none" w:sz="0" w:space="0" w:color="auto"/>
      </w:divBdr>
    </w:div>
    <w:div w:id="1494223330">
      <w:bodyDiv w:val="1"/>
      <w:marLeft w:val="0"/>
      <w:marRight w:val="0"/>
      <w:marTop w:val="0"/>
      <w:marBottom w:val="0"/>
      <w:divBdr>
        <w:top w:val="none" w:sz="0" w:space="0" w:color="auto"/>
        <w:left w:val="none" w:sz="0" w:space="0" w:color="auto"/>
        <w:bottom w:val="none" w:sz="0" w:space="0" w:color="auto"/>
        <w:right w:val="none" w:sz="0" w:space="0" w:color="auto"/>
      </w:divBdr>
    </w:div>
    <w:div w:id="1494371339">
      <w:bodyDiv w:val="1"/>
      <w:marLeft w:val="0"/>
      <w:marRight w:val="0"/>
      <w:marTop w:val="0"/>
      <w:marBottom w:val="0"/>
      <w:divBdr>
        <w:top w:val="none" w:sz="0" w:space="0" w:color="auto"/>
        <w:left w:val="none" w:sz="0" w:space="0" w:color="auto"/>
        <w:bottom w:val="none" w:sz="0" w:space="0" w:color="auto"/>
        <w:right w:val="none" w:sz="0" w:space="0" w:color="auto"/>
      </w:divBdr>
    </w:div>
    <w:div w:id="1494838149">
      <w:bodyDiv w:val="1"/>
      <w:marLeft w:val="0"/>
      <w:marRight w:val="0"/>
      <w:marTop w:val="0"/>
      <w:marBottom w:val="0"/>
      <w:divBdr>
        <w:top w:val="none" w:sz="0" w:space="0" w:color="auto"/>
        <w:left w:val="none" w:sz="0" w:space="0" w:color="auto"/>
        <w:bottom w:val="none" w:sz="0" w:space="0" w:color="auto"/>
        <w:right w:val="none" w:sz="0" w:space="0" w:color="auto"/>
      </w:divBdr>
    </w:div>
    <w:div w:id="1496187569">
      <w:bodyDiv w:val="1"/>
      <w:marLeft w:val="0"/>
      <w:marRight w:val="0"/>
      <w:marTop w:val="0"/>
      <w:marBottom w:val="0"/>
      <w:divBdr>
        <w:top w:val="none" w:sz="0" w:space="0" w:color="auto"/>
        <w:left w:val="none" w:sz="0" w:space="0" w:color="auto"/>
        <w:bottom w:val="none" w:sz="0" w:space="0" w:color="auto"/>
        <w:right w:val="none" w:sz="0" w:space="0" w:color="auto"/>
      </w:divBdr>
    </w:div>
    <w:div w:id="1505362832">
      <w:bodyDiv w:val="1"/>
      <w:marLeft w:val="0"/>
      <w:marRight w:val="0"/>
      <w:marTop w:val="0"/>
      <w:marBottom w:val="0"/>
      <w:divBdr>
        <w:top w:val="none" w:sz="0" w:space="0" w:color="auto"/>
        <w:left w:val="none" w:sz="0" w:space="0" w:color="auto"/>
        <w:bottom w:val="none" w:sz="0" w:space="0" w:color="auto"/>
        <w:right w:val="none" w:sz="0" w:space="0" w:color="auto"/>
      </w:divBdr>
    </w:div>
    <w:div w:id="1508447176">
      <w:bodyDiv w:val="1"/>
      <w:marLeft w:val="0"/>
      <w:marRight w:val="0"/>
      <w:marTop w:val="0"/>
      <w:marBottom w:val="0"/>
      <w:divBdr>
        <w:top w:val="none" w:sz="0" w:space="0" w:color="auto"/>
        <w:left w:val="none" w:sz="0" w:space="0" w:color="auto"/>
        <w:bottom w:val="none" w:sz="0" w:space="0" w:color="auto"/>
        <w:right w:val="none" w:sz="0" w:space="0" w:color="auto"/>
      </w:divBdr>
    </w:div>
    <w:div w:id="1510021912">
      <w:bodyDiv w:val="1"/>
      <w:marLeft w:val="0"/>
      <w:marRight w:val="0"/>
      <w:marTop w:val="0"/>
      <w:marBottom w:val="0"/>
      <w:divBdr>
        <w:top w:val="none" w:sz="0" w:space="0" w:color="auto"/>
        <w:left w:val="none" w:sz="0" w:space="0" w:color="auto"/>
        <w:bottom w:val="none" w:sz="0" w:space="0" w:color="auto"/>
        <w:right w:val="none" w:sz="0" w:space="0" w:color="auto"/>
      </w:divBdr>
    </w:div>
    <w:div w:id="1513907775">
      <w:bodyDiv w:val="1"/>
      <w:marLeft w:val="0"/>
      <w:marRight w:val="0"/>
      <w:marTop w:val="0"/>
      <w:marBottom w:val="0"/>
      <w:divBdr>
        <w:top w:val="none" w:sz="0" w:space="0" w:color="auto"/>
        <w:left w:val="none" w:sz="0" w:space="0" w:color="auto"/>
        <w:bottom w:val="none" w:sz="0" w:space="0" w:color="auto"/>
        <w:right w:val="none" w:sz="0" w:space="0" w:color="auto"/>
      </w:divBdr>
    </w:div>
    <w:div w:id="1514612556">
      <w:bodyDiv w:val="1"/>
      <w:marLeft w:val="0"/>
      <w:marRight w:val="0"/>
      <w:marTop w:val="0"/>
      <w:marBottom w:val="0"/>
      <w:divBdr>
        <w:top w:val="none" w:sz="0" w:space="0" w:color="auto"/>
        <w:left w:val="none" w:sz="0" w:space="0" w:color="auto"/>
        <w:bottom w:val="none" w:sz="0" w:space="0" w:color="auto"/>
        <w:right w:val="none" w:sz="0" w:space="0" w:color="auto"/>
      </w:divBdr>
    </w:div>
    <w:div w:id="1514614168">
      <w:bodyDiv w:val="1"/>
      <w:marLeft w:val="0"/>
      <w:marRight w:val="0"/>
      <w:marTop w:val="0"/>
      <w:marBottom w:val="0"/>
      <w:divBdr>
        <w:top w:val="none" w:sz="0" w:space="0" w:color="auto"/>
        <w:left w:val="none" w:sz="0" w:space="0" w:color="auto"/>
        <w:bottom w:val="none" w:sz="0" w:space="0" w:color="auto"/>
        <w:right w:val="none" w:sz="0" w:space="0" w:color="auto"/>
      </w:divBdr>
      <w:divsChild>
        <w:div w:id="34358966">
          <w:marLeft w:val="0"/>
          <w:marRight w:val="1"/>
          <w:marTop w:val="0"/>
          <w:marBottom w:val="0"/>
          <w:divBdr>
            <w:top w:val="none" w:sz="0" w:space="0" w:color="auto"/>
            <w:left w:val="none" w:sz="0" w:space="0" w:color="auto"/>
            <w:bottom w:val="none" w:sz="0" w:space="0" w:color="auto"/>
            <w:right w:val="none" w:sz="0" w:space="0" w:color="auto"/>
          </w:divBdr>
          <w:divsChild>
            <w:div w:id="532964215">
              <w:marLeft w:val="0"/>
              <w:marRight w:val="0"/>
              <w:marTop w:val="0"/>
              <w:marBottom w:val="0"/>
              <w:divBdr>
                <w:top w:val="none" w:sz="0" w:space="0" w:color="auto"/>
                <w:left w:val="none" w:sz="0" w:space="0" w:color="auto"/>
                <w:bottom w:val="none" w:sz="0" w:space="0" w:color="auto"/>
                <w:right w:val="none" w:sz="0" w:space="0" w:color="auto"/>
              </w:divBdr>
              <w:divsChild>
                <w:div w:id="1050151127">
                  <w:marLeft w:val="0"/>
                  <w:marRight w:val="1"/>
                  <w:marTop w:val="0"/>
                  <w:marBottom w:val="0"/>
                  <w:divBdr>
                    <w:top w:val="none" w:sz="0" w:space="0" w:color="auto"/>
                    <w:left w:val="none" w:sz="0" w:space="0" w:color="auto"/>
                    <w:bottom w:val="none" w:sz="0" w:space="0" w:color="auto"/>
                    <w:right w:val="none" w:sz="0" w:space="0" w:color="auto"/>
                  </w:divBdr>
                  <w:divsChild>
                    <w:div w:id="187068062">
                      <w:marLeft w:val="0"/>
                      <w:marRight w:val="0"/>
                      <w:marTop w:val="0"/>
                      <w:marBottom w:val="0"/>
                      <w:divBdr>
                        <w:top w:val="none" w:sz="0" w:space="0" w:color="auto"/>
                        <w:left w:val="none" w:sz="0" w:space="0" w:color="auto"/>
                        <w:bottom w:val="none" w:sz="0" w:space="0" w:color="auto"/>
                        <w:right w:val="none" w:sz="0" w:space="0" w:color="auto"/>
                      </w:divBdr>
                      <w:divsChild>
                        <w:div w:id="49499438">
                          <w:marLeft w:val="0"/>
                          <w:marRight w:val="0"/>
                          <w:marTop w:val="0"/>
                          <w:marBottom w:val="0"/>
                          <w:divBdr>
                            <w:top w:val="none" w:sz="0" w:space="0" w:color="auto"/>
                            <w:left w:val="none" w:sz="0" w:space="0" w:color="auto"/>
                            <w:bottom w:val="none" w:sz="0" w:space="0" w:color="auto"/>
                            <w:right w:val="none" w:sz="0" w:space="0" w:color="auto"/>
                          </w:divBdr>
                          <w:divsChild>
                            <w:div w:id="358163265">
                              <w:marLeft w:val="0"/>
                              <w:marRight w:val="0"/>
                              <w:marTop w:val="120"/>
                              <w:marBottom w:val="360"/>
                              <w:divBdr>
                                <w:top w:val="none" w:sz="0" w:space="0" w:color="auto"/>
                                <w:left w:val="none" w:sz="0" w:space="0" w:color="auto"/>
                                <w:bottom w:val="none" w:sz="0" w:space="0" w:color="auto"/>
                                <w:right w:val="none" w:sz="0" w:space="0" w:color="auto"/>
                              </w:divBdr>
                              <w:divsChild>
                                <w:div w:id="1867937033">
                                  <w:marLeft w:val="0"/>
                                  <w:marRight w:val="0"/>
                                  <w:marTop w:val="0"/>
                                  <w:marBottom w:val="0"/>
                                  <w:divBdr>
                                    <w:top w:val="none" w:sz="0" w:space="0" w:color="auto"/>
                                    <w:left w:val="none" w:sz="0" w:space="0" w:color="auto"/>
                                    <w:bottom w:val="none" w:sz="0" w:space="0" w:color="auto"/>
                                    <w:right w:val="none" w:sz="0" w:space="0" w:color="auto"/>
                                  </w:divBdr>
                                  <w:divsChild>
                                    <w:div w:id="1834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17932">
      <w:bodyDiv w:val="1"/>
      <w:marLeft w:val="0"/>
      <w:marRight w:val="0"/>
      <w:marTop w:val="0"/>
      <w:marBottom w:val="0"/>
      <w:divBdr>
        <w:top w:val="none" w:sz="0" w:space="0" w:color="auto"/>
        <w:left w:val="none" w:sz="0" w:space="0" w:color="auto"/>
        <w:bottom w:val="none" w:sz="0" w:space="0" w:color="auto"/>
        <w:right w:val="none" w:sz="0" w:space="0" w:color="auto"/>
      </w:divBdr>
    </w:div>
    <w:div w:id="1517303548">
      <w:bodyDiv w:val="1"/>
      <w:marLeft w:val="0"/>
      <w:marRight w:val="0"/>
      <w:marTop w:val="0"/>
      <w:marBottom w:val="0"/>
      <w:divBdr>
        <w:top w:val="none" w:sz="0" w:space="0" w:color="auto"/>
        <w:left w:val="none" w:sz="0" w:space="0" w:color="auto"/>
        <w:bottom w:val="none" w:sz="0" w:space="0" w:color="auto"/>
        <w:right w:val="none" w:sz="0" w:space="0" w:color="auto"/>
      </w:divBdr>
    </w:div>
    <w:div w:id="1521313166">
      <w:bodyDiv w:val="1"/>
      <w:marLeft w:val="0"/>
      <w:marRight w:val="0"/>
      <w:marTop w:val="0"/>
      <w:marBottom w:val="0"/>
      <w:divBdr>
        <w:top w:val="none" w:sz="0" w:space="0" w:color="auto"/>
        <w:left w:val="none" w:sz="0" w:space="0" w:color="auto"/>
        <w:bottom w:val="none" w:sz="0" w:space="0" w:color="auto"/>
        <w:right w:val="none" w:sz="0" w:space="0" w:color="auto"/>
      </w:divBdr>
    </w:div>
    <w:div w:id="1524976638">
      <w:bodyDiv w:val="1"/>
      <w:marLeft w:val="0"/>
      <w:marRight w:val="0"/>
      <w:marTop w:val="0"/>
      <w:marBottom w:val="0"/>
      <w:divBdr>
        <w:top w:val="none" w:sz="0" w:space="0" w:color="auto"/>
        <w:left w:val="none" w:sz="0" w:space="0" w:color="auto"/>
        <w:bottom w:val="none" w:sz="0" w:space="0" w:color="auto"/>
        <w:right w:val="none" w:sz="0" w:space="0" w:color="auto"/>
      </w:divBdr>
      <w:divsChild>
        <w:div w:id="1880706219">
          <w:marLeft w:val="0"/>
          <w:marRight w:val="0"/>
          <w:marTop w:val="0"/>
          <w:marBottom w:val="0"/>
          <w:divBdr>
            <w:top w:val="none" w:sz="0" w:space="0" w:color="auto"/>
            <w:left w:val="none" w:sz="0" w:space="0" w:color="auto"/>
            <w:bottom w:val="none" w:sz="0" w:space="0" w:color="auto"/>
            <w:right w:val="none" w:sz="0" w:space="0" w:color="auto"/>
          </w:divBdr>
          <w:divsChild>
            <w:div w:id="1840458004">
              <w:marLeft w:val="0"/>
              <w:marRight w:val="-4500"/>
              <w:marTop w:val="0"/>
              <w:marBottom w:val="0"/>
              <w:divBdr>
                <w:top w:val="none" w:sz="0" w:space="0" w:color="auto"/>
                <w:left w:val="none" w:sz="0" w:space="0" w:color="auto"/>
                <w:bottom w:val="none" w:sz="0" w:space="0" w:color="auto"/>
                <w:right w:val="none" w:sz="0" w:space="0" w:color="auto"/>
              </w:divBdr>
              <w:divsChild>
                <w:div w:id="982393845">
                  <w:marLeft w:val="0"/>
                  <w:marRight w:val="4500"/>
                  <w:marTop w:val="0"/>
                  <w:marBottom w:val="0"/>
                  <w:divBdr>
                    <w:top w:val="none" w:sz="0" w:space="0" w:color="auto"/>
                    <w:left w:val="none" w:sz="0" w:space="0" w:color="auto"/>
                    <w:bottom w:val="none" w:sz="0" w:space="0" w:color="auto"/>
                    <w:right w:val="none" w:sz="0" w:space="0" w:color="auto"/>
                  </w:divBdr>
                  <w:divsChild>
                    <w:div w:id="1042366136">
                      <w:marLeft w:val="0"/>
                      <w:marRight w:val="0"/>
                      <w:marTop w:val="0"/>
                      <w:marBottom w:val="0"/>
                      <w:divBdr>
                        <w:top w:val="none" w:sz="0" w:space="0" w:color="auto"/>
                        <w:left w:val="none" w:sz="0" w:space="0" w:color="auto"/>
                        <w:bottom w:val="none" w:sz="0" w:space="0" w:color="auto"/>
                        <w:right w:val="none" w:sz="0" w:space="0" w:color="auto"/>
                      </w:divBdr>
                      <w:divsChild>
                        <w:div w:id="165362750">
                          <w:marLeft w:val="0"/>
                          <w:marRight w:val="0"/>
                          <w:marTop w:val="0"/>
                          <w:marBottom w:val="0"/>
                          <w:divBdr>
                            <w:top w:val="none" w:sz="0" w:space="0" w:color="auto"/>
                            <w:left w:val="none" w:sz="0" w:space="0" w:color="auto"/>
                            <w:bottom w:val="none" w:sz="0" w:space="0" w:color="auto"/>
                            <w:right w:val="none" w:sz="0" w:space="0" w:color="auto"/>
                          </w:divBdr>
                          <w:divsChild>
                            <w:div w:id="1360862660">
                              <w:marLeft w:val="0"/>
                              <w:marRight w:val="150"/>
                              <w:marTop w:val="0"/>
                              <w:marBottom w:val="0"/>
                              <w:divBdr>
                                <w:top w:val="none" w:sz="0" w:space="0" w:color="auto"/>
                                <w:left w:val="none" w:sz="0" w:space="0" w:color="auto"/>
                                <w:bottom w:val="none" w:sz="0" w:space="0" w:color="auto"/>
                                <w:right w:val="none" w:sz="0" w:space="0" w:color="auto"/>
                              </w:divBdr>
                              <w:divsChild>
                                <w:div w:id="4742207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063715">
      <w:bodyDiv w:val="1"/>
      <w:marLeft w:val="0"/>
      <w:marRight w:val="0"/>
      <w:marTop w:val="0"/>
      <w:marBottom w:val="0"/>
      <w:divBdr>
        <w:top w:val="none" w:sz="0" w:space="0" w:color="auto"/>
        <w:left w:val="none" w:sz="0" w:space="0" w:color="auto"/>
        <w:bottom w:val="none" w:sz="0" w:space="0" w:color="auto"/>
        <w:right w:val="none" w:sz="0" w:space="0" w:color="auto"/>
      </w:divBdr>
      <w:divsChild>
        <w:div w:id="1876577147">
          <w:marLeft w:val="0"/>
          <w:marRight w:val="1"/>
          <w:marTop w:val="0"/>
          <w:marBottom w:val="0"/>
          <w:divBdr>
            <w:top w:val="none" w:sz="0" w:space="0" w:color="auto"/>
            <w:left w:val="none" w:sz="0" w:space="0" w:color="auto"/>
            <w:bottom w:val="none" w:sz="0" w:space="0" w:color="auto"/>
            <w:right w:val="none" w:sz="0" w:space="0" w:color="auto"/>
          </w:divBdr>
          <w:divsChild>
            <w:div w:id="2049376669">
              <w:marLeft w:val="0"/>
              <w:marRight w:val="0"/>
              <w:marTop w:val="0"/>
              <w:marBottom w:val="0"/>
              <w:divBdr>
                <w:top w:val="none" w:sz="0" w:space="0" w:color="auto"/>
                <w:left w:val="none" w:sz="0" w:space="0" w:color="auto"/>
                <w:bottom w:val="none" w:sz="0" w:space="0" w:color="auto"/>
                <w:right w:val="none" w:sz="0" w:space="0" w:color="auto"/>
              </w:divBdr>
              <w:divsChild>
                <w:div w:id="1033312781">
                  <w:marLeft w:val="0"/>
                  <w:marRight w:val="1"/>
                  <w:marTop w:val="0"/>
                  <w:marBottom w:val="0"/>
                  <w:divBdr>
                    <w:top w:val="none" w:sz="0" w:space="0" w:color="auto"/>
                    <w:left w:val="none" w:sz="0" w:space="0" w:color="auto"/>
                    <w:bottom w:val="none" w:sz="0" w:space="0" w:color="auto"/>
                    <w:right w:val="none" w:sz="0" w:space="0" w:color="auto"/>
                  </w:divBdr>
                  <w:divsChild>
                    <w:div w:id="1507748232">
                      <w:marLeft w:val="0"/>
                      <w:marRight w:val="0"/>
                      <w:marTop w:val="0"/>
                      <w:marBottom w:val="0"/>
                      <w:divBdr>
                        <w:top w:val="none" w:sz="0" w:space="0" w:color="auto"/>
                        <w:left w:val="none" w:sz="0" w:space="0" w:color="auto"/>
                        <w:bottom w:val="none" w:sz="0" w:space="0" w:color="auto"/>
                        <w:right w:val="none" w:sz="0" w:space="0" w:color="auto"/>
                      </w:divBdr>
                      <w:divsChild>
                        <w:div w:id="1498885869">
                          <w:marLeft w:val="0"/>
                          <w:marRight w:val="0"/>
                          <w:marTop w:val="0"/>
                          <w:marBottom w:val="0"/>
                          <w:divBdr>
                            <w:top w:val="none" w:sz="0" w:space="0" w:color="auto"/>
                            <w:left w:val="none" w:sz="0" w:space="0" w:color="auto"/>
                            <w:bottom w:val="none" w:sz="0" w:space="0" w:color="auto"/>
                            <w:right w:val="none" w:sz="0" w:space="0" w:color="auto"/>
                          </w:divBdr>
                          <w:divsChild>
                            <w:div w:id="1861503784">
                              <w:marLeft w:val="0"/>
                              <w:marRight w:val="0"/>
                              <w:marTop w:val="120"/>
                              <w:marBottom w:val="360"/>
                              <w:divBdr>
                                <w:top w:val="none" w:sz="0" w:space="0" w:color="auto"/>
                                <w:left w:val="none" w:sz="0" w:space="0" w:color="auto"/>
                                <w:bottom w:val="none" w:sz="0" w:space="0" w:color="auto"/>
                                <w:right w:val="none" w:sz="0" w:space="0" w:color="auto"/>
                              </w:divBdr>
                              <w:divsChild>
                                <w:div w:id="726296196">
                                  <w:marLeft w:val="0"/>
                                  <w:marRight w:val="0"/>
                                  <w:marTop w:val="0"/>
                                  <w:marBottom w:val="0"/>
                                  <w:divBdr>
                                    <w:top w:val="none" w:sz="0" w:space="0" w:color="auto"/>
                                    <w:left w:val="none" w:sz="0" w:space="0" w:color="auto"/>
                                    <w:bottom w:val="none" w:sz="0" w:space="0" w:color="auto"/>
                                    <w:right w:val="none" w:sz="0" w:space="0" w:color="auto"/>
                                  </w:divBdr>
                                  <w:divsChild>
                                    <w:div w:id="3661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027922">
      <w:bodyDiv w:val="1"/>
      <w:marLeft w:val="0"/>
      <w:marRight w:val="0"/>
      <w:marTop w:val="0"/>
      <w:marBottom w:val="0"/>
      <w:divBdr>
        <w:top w:val="none" w:sz="0" w:space="0" w:color="auto"/>
        <w:left w:val="none" w:sz="0" w:space="0" w:color="auto"/>
        <w:bottom w:val="none" w:sz="0" w:space="0" w:color="auto"/>
        <w:right w:val="none" w:sz="0" w:space="0" w:color="auto"/>
      </w:divBdr>
    </w:div>
    <w:div w:id="1534533807">
      <w:bodyDiv w:val="1"/>
      <w:marLeft w:val="0"/>
      <w:marRight w:val="0"/>
      <w:marTop w:val="0"/>
      <w:marBottom w:val="0"/>
      <w:divBdr>
        <w:top w:val="none" w:sz="0" w:space="0" w:color="auto"/>
        <w:left w:val="none" w:sz="0" w:space="0" w:color="auto"/>
        <w:bottom w:val="none" w:sz="0" w:space="0" w:color="auto"/>
        <w:right w:val="none" w:sz="0" w:space="0" w:color="auto"/>
      </w:divBdr>
    </w:div>
    <w:div w:id="1535847004">
      <w:bodyDiv w:val="1"/>
      <w:marLeft w:val="0"/>
      <w:marRight w:val="0"/>
      <w:marTop w:val="0"/>
      <w:marBottom w:val="0"/>
      <w:divBdr>
        <w:top w:val="none" w:sz="0" w:space="0" w:color="auto"/>
        <w:left w:val="none" w:sz="0" w:space="0" w:color="auto"/>
        <w:bottom w:val="none" w:sz="0" w:space="0" w:color="auto"/>
        <w:right w:val="none" w:sz="0" w:space="0" w:color="auto"/>
      </w:divBdr>
    </w:div>
    <w:div w:id="1537154027">
      <w:bodyDiv w:val="1"/>
      <w:marLeft w:val="0"/>
      <w:marRight w:val="0"/>
      <w:marTop w:val="0"/>
      <w:marBottom w:val="0"/>
      <w:divBdr>
        <w:top w:val="none" w:sz="0" w:space="0" w:color="auto"/>
        <w:left w:val="none" w:sz="0" w:space="0" w:color="auto"/>
        <w:bottom w:val="none" w:sz="0" w:space="0" w:color="auto"/>
        <w:right w:val="none" w:sz="0" w:space="0" w:color="auto"/>
      </w:divBdr>
      <w:divsChild>
        <w:div w:id="570313779">
          <w:marLeft w:val="0"/>
          <w:marRight w:val="0"/>
          <w:marTop w:val="0"/>
          <w:marBottom w:val="0"/>
          <w:divBdr>
            <w:top w:val="none" w:sz="0" w:space="0" w:color="auto"/>
            <w:left w:val="none" w:sz="0" w:space="0" w:color="auto"/>
            <w:bottom w:val="none" w:sz="0" w:space="0" w:color="auto"/>
            <w:right w:val="none" w:sz="0" w:space="0" w:color="auto"/>
          </w:divBdr>
          <w:divsChild>
            <w:div w:id="10871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2362">
      <w:bodyDiv w:val="1"/>
      <w:marLeft w:val="0"/>
      <w:marRight w:val="0"/>
      <w:marTop w:val="0"/>
      <w:marBottom w:val="0"/>
      <w:divBdr>
        <w:top w:val="none" w:sz="0" w:space="0" w:color="auto"/>
        <w:left w:val="none" w:sz="0" w:space="0" w:color="auto"/>
        <w:bottom w:val="none" w:sz="0" w:space="0" w:color="auto"/>
        <w:right w:val="none" w:sz="0" w:space="0" w:color="auto"/>
      </w:divBdr>
    </w:div>
    <w:div w:id="1540974839">
      <w:bodyDiv w:val="1"/>
      <w:marLeft w:val="0"/>
      <w:marRight w:val="0"/>
      <w:marTop w:val="0"/>
      <w:marBottom w:val="0"/>
      <w:divBdr>
        <w:top w:val="none" w:sz="0" w:space="0" w:color="auto"/>
        <w:left w:val="none" w:sz="0" w:space="0" w:color="auto"/>
        <w:bottom w:val="none" w:sz="0" w:space="0" w:color="auto"/>
        <w:right w:val="none" w:sz="0" w:space="0" w:color="auto"/>
      </w:divBdr>
    </w:div>
    <w:div w:id="1542284696">
      <w:bodyDiv w:val="1"/>
      <w:marLeft w:val="0"/>
      <w:marRight w:val="0"/>
      <w:marTop w:val="0"/>
      <w:marBottom w:val="0"/>
      <w:divBdr>
        <w:top w:val="none" w:sz="0" w:space="0" w:color="auto"/>
        <w:left w:val="none" w:sz="0" w:space="0" w:color="auto"/>
        <w:bottom w:val="none" w:sz="0" w:space="0" w:color="auto"/>
        <w:right w:val="none" w:sz="0" w:space="0" w:color="auto"/>
      </w:divBdr>
      <w:divsChild>
        <w:div w:id="207032467">
          <w:marLeft w:val="0"/>
          <w:marRight w:val="0"/>
          <w:marTop w:val="0"/>
          <w:marBottom w:val="0"/>
          <w:divBdr>
            <w:top w:val="none" w:sz="0" w:space="0" w:color="auto"/>
            <w:left w:val="none" w:sz="0" w:space="0" w:color="auto"/>
            <w:bottom w:val="none" w:sz="0" w:space="0" w:color="auto"/>
            <w:right w:val="none" w:sz="0" w:space="0" w:color="auto"/>
          </w:divBdr>
          <w:divsChild>
            <w:div w:id="509221133">
              <w:marLeft w:val="0"/>
              <w:marRight w:val="-4075"/>
              <w:marTop w:val="0"/>
              <w:marBottom w:val="0"/>
              <w:divBdr>
                <w:top w:val="none" w:sz="0" w:space="0" w:color="auto"/>
                <w:left w:val="none" w:sz="0" w:space="0" w:color="auto"/>
                <w:bottom w:val="none" w:sz="0" w:space="0" w:color="auto"/>
                <w:right w:val="none" w:sz="0" w:space="0" w:color="auto"/>
              </w:divBdr>
              <w:divsChild>
                <w:div w:id="890074588">
                  <w:marLeft w:val="0"/>
                  <w:marRight w:val="4075"/>
                  <w:marTop w:val="0"/>
                  <w:marBottom w:val="0"/>
                  <w:divBdr>
                    <w:top w:val="none" w:sz="0" w:space="0" w:color="auto"/>
                    <w:left w:val="none" w:sz="0" w:space="0" w:color="auto"/>
                    <w:bottom w:val="none" w:sz="0" w:space="0" w:color="auto"/>
                    <w:right w:val="none" w:sz="0" w:space="0" w:color="auto"/>
                  </w:divBdr>
                  <w:divsChild>
                    <w:div w:id="1891114678">
                      <w:marLeft w:val="0"/>
                      <w:marRight w:val="0"/>
                      <w:marTop w:val="0"/>
                      <w:marBottom w:val="0"/>
                      <w:divBdr>
                        <w:top w:val="none" w:sz="0" w:space="0" w:color="auto"/>
                        <w:left w:val="none" w:sz="0" w:space="0" w:color="auto"/>
                        <w:bottom w:val="none" w:sz="0" w:space="0" w:color="auto"/>
                        <w:right w:val="none" w:sz="0" w:space="0" w:color="auto"/>
                      </w:divBdr>
                      <w:divsChild>
                        <w:div w:id="3477741">
                          <w:marLeft w:val="0"/>
                          <w:marRight w:val="0"/>
                          <w:marTop w:val="0"/>
                          <w:marBottom w:val="0"/>
                          <w:divBdr>
                            <w:top w:val="none" w:sz="0" w:space="0" w:color="auto"/>
                            <w:left w:val="none" w:sz="0" w:space="0" w:color="auto"/>
                            <w:bottom w:val="none" w:sz="0" w:space="0" w:color="auto"/>
                            <w:right w:val="none" w:sz="0" w:space="0" w:color="auto"/>
                          </w:divBdr>
                          <w:divsChild>
                            <w:div w:id="372996932">
                              <w:marLeft w:val="0"/>
                              <w:marRight w:val="136"/>
                              <w:marTop w:val="0"/>
                              <w:marBottom w:val="0"/>
                              <w:divBdr>
                                <w:top w:val="none" w:sz="0" w:space="0" w:color="auto"/>
                                <w:left w:val="none" w:sz="0" w:space="0" w:color="auto"/>
                                <w:bottom w:val="none" w:sz="0" w:space="0" w:color="auto"/>
                                <w:right w:val="none" w:sz="0" w:space="0" w:color="auto"/>
                              </w:divBdr>
                              <w:divsChild>
                                <w:div w:id="1017728636">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633476">
      <w:bodyDiv w:val="1"/>
      <w:marLeft w:val="0"/>
      <w:marRight w:val="0"/>
      <w:marTop w:val="0"/>
      <w:marBottom w:val="0"/>
      <w:divBdr>
        <w:top w:val="none" w:sz="0" w:space="0" w:color="auto"/>
        <w:left w:val="none" w:sz="0" w:space="0" w:color="auto"/>
        <w:bottom w:val="none" w:sz="0" w:space="0" w:color="auto"/>
        <w:right w:val="none" w:sz="0" w:space="0" w:color="auto"/>
      </w:divBdr>
      <w:divsChild>
        <w:div w:id="1137265194">
          <w:marLeft w:val="0"/>
          <w:marRight w:val="1"/>
          <w:marTop w:val="0"/>
          <w:marBottom w:val="0"/>
          <w:divBdr>
            <w:top w:val="none" w:sz="0" w:space="0" w:color="auto"/>
            <w:left w:val="none" w:sz="0" w:space="0" w:color="auto"/>
            <w:bottom w:val="none" w:sz="0" w:space="0" w:color="auto"/>
            <w:right w:val="none" w:sz="0" w:space="0" w:color="auto"/>
          </w:divBdr>
          <w:divsChild>
            <w:div w:id="1397388615">
              <w:marLeft w:val="0"/>
              <w:marRight w:val="0"/>
              <w:marTop w:val="0"/>
              <w:marBottom w:val="0"/>
              <w:divBdr>
                <w:top w:val="none" w:sz="0" w:space="0" w:color="auto"/>
                <w:left w:val="none" w:sz="0" w:space="0" w:color="auto"/>
                <w:bottom w:val="none" w:sz="0" w:space="0" w:color="auto"/>
                <w:right w:val="none" w:sz="0" w:space="0" w:color="auto"/>
              </w:divBdr>
              <w:divsChild>
                <w:div w:id="1715497023">
                  <w:marLeft w:val="0"/>
                  <w:marRight w:val="1"/>
                  <w:marTop w:val="0"/>
                  <w:marBottom w:val="0"/>
                  <w:divBdr>
                    <w:top w:val="none" w:sz="0" w:space="0" w:color="auto"/>
                    <w:left w:val="none" w:sz="0" w:space="0" w:color="auto"/>
                    <w:bottom w:val="none" w:sz="0" w:space="0" w:color="auto"/>
                    <w:right w:val="none" w:sz="0" w:space="0" w:color="auto"/>
                  </w:divBdr>
                  <w:divsChild>
                    <w:div w:id="2046250429">
                      <w:marLeft w:val="0"/>
                      <w:marRight w:val="0"/>
                      <w:marTop w:val="0"/>
                      <w:marBottom w:val="0"/>
                      <w:divBdr>
                        <w:top w:val="none" w:sz="0" w:space="0" w:color="auto"/>
                        <w:left w:val="none" w:sz="0" w:space="0" w:color="auto"/>
                        <w:bottom w:val="none" w:sz="0" w:space="0" w:color="auto"/>
                        <w:right w:val="none" w:sz="0" w:space="0" w:color="auto"/>
                      </w:divBdr>
                      <w:divsChild>
                        <w:div w:id="272438867">
                          <w:marLeft w:val="0"/>
                          <w:marRight w:val="0"/>
                          <w:marTop w:val="0"/>
                          <w:marBottom w:val="0"/>
                          <w:divBdr>
                            <w:top w:val="none" w:sz="0" w:space="0" w:color="auto"/>
                            <w:left w:val="none" w:sz="0" w:space="0" w:color="auto"/>
                            <w:bottom w:val="none" w:sz="0" w:space="0" w:color="auto"/>
                            <w:right w:val="none" w:sz="0" w:space="0" w:color="auto"/>
                          </w:divBdr>
                          <w:divsChild>
                            <w:div w:id="1004089044">
                              <w:marLeft w:val="0"/>
                              <w:marRight w:val="0"/>
                              <w:marTop w:val="120"/>
                              <w:marBottom w:val="360"/>
                              <w:divBdr>
                                <w:top w:val="none" w:sz="0" w:space="0" w:color="auto"/>
                                <w:left w:val="none" w:sz="0" w:space="0" w:color="auto"/>
                                <w:bottom w:val="none" w:sz="0" w:space="0" w:color="auto"/>
                                <w:right w:val="none" w:sz="0" w:space="0" w:color="auto"/>
                              </w:divBdr>
                              <w:divsChild>
                                <w:div w:id="1204637816">
                                  <w:marLeft w:val="0"/>
                                  <w:marRight w:val="0"/>
                                  <w:marTop w:val="0"/>
                                  <w:marBottom w:val="0"/>
                                  <w:divBdr>
                                    <w:top w:val="none" w:sz="0" w:space="0" w:color="auto"/>
                                    <w:left w:val="none" w:sz="0" w:space="0" w:color="auto"/>
                                    <w:bottom w:val="none" w:sz="0" w:space="0" w:color="auto"/>
                                    <w:right w:val="none" w:sz="0" w:space="0" w:color="auto"/>
                                  </w:divBdr>
                                  <w:divsChild>
                                    <w:div w:id="3280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651587">
      <w:bodyDiv w:val="1"/>
      <w:marLeft w:val="0"/>
      <w:marRight w:val="0"/>
      <w:marTop w:val="0"/>
      <w:marBottom w:val="0"/>
      <w:divBdr>
        <w:top w:val="none" w:sz="0" w:space="0" w:color="auto"/>
        <w:left w:val="none" w:sz="0" w:space="0" w:color="auto"/>
        <w:bottom w:val="none" w:sz="0" w:space="0" w:color="auto"/>
        <w:right w:val="none" w:sz="0" w:space="0" w:color="auto"/>
      </w:divBdr>
    </w:div>
    <w:div w:id="1551041296">
      <w:bodyDiv w:val="1"/>
      <w:marLeft w:val="0"/>
      <w:marRight w:val="0"/>
      <w:marTop w:val="0"/>
      <w:marBottom w:val="0"/>
      <w:divBdr>
        <w:top w:val="none" w:sz="0" w:space="0" w:color="auto"/>
        <w:left w:val="none" w:sz="0" w:space="0" w:color="auto"/>
        <w:bottom w:val="none" w:sz="0" w:space="0" w:color="auto"/>
        <w:right w:val="none" w:sz="0" w:space="0" w:color="auto"/>
      </w:divBdr>
    </w:div>
    <w:div w:id="1551263088">
      <w:bodyDiv w:val="1"/>
      <w:marLeft w:val="0"/>
      <w:marRight w:val="0"/>
      <w:marTop w:val="0"/>
      <w:marBottom w:val="0"/>
      <w:divBdr>
        <w:top w:val="none" w:sz="0" w:space="0" w:color="auto"/>
        <w:left w:val="none" w:sz="0" w:space="0" w:color="auto"/>
        <w:bottom w:val="none" w:sz="0" w:space="0" w:color="auto"/>
        <w:right w:val="none" w:sz="0" w:space="0" w:color="auto"/>
      </w:divBdr>
      <w:divsChild>
        <w:div w:id="1553495858">
          <w:marLeft w:val="0"/>
          <w:marRight w:val="1"/>
          <w:marTop w:val="0"/>
          <w:marBottom w:val="0"/>
          <w:divBdr>
            <w:top w:val="none" w:sz="0" w:space="0" w:color="auto"/>
            <w:left w:val="none" w:sz="0" w:space="0" w:color="auto"/>
            <w:bottom w:val="none" w:sz="0" w:space="0" w:color="auto"/>
            <w:right w:val="none" w:sz="0" w:space="0" w:color="auto"/>
          </w:divBdr>
          <w:divsChild>
            <w:div w:id="957030438">
              <w:marLeft w:val="0"/>
              <w:marRight w:val="0"/>
              <w:marTop w:val="0"/>
              <w:marBottom w:val="0"/>
              <w:divBdr>
                <w:top w:val="none" w:sz="0" w:space="0" w:color="auto"/>
                <w:left w:val="none" w:sz="0" w:space="0" w:color="auto"/>
                <w:bottom w:val="none" w:sz="0" w:space="0" w:color="auto"/>
                <w:right w:val="none" w:sz="0" w:space="0" w:color="auto"/>
              </w:divBdr>
              <w:divsChild>
                <w:div w:id="862671492">
                  <w:marLeft w:val="0"/>
                  <w:marRight w:val="1"/>
                  <w:marTop w:val="0"/>
                  <w:marBottom w:val="0"/>
                  <w:divBdr>
                    <w:top w:val="none" w:sz="0" w:space="0" w:color="auto"/>
                    <w:left w:val="none" w:sz="0" w:space="0" w:color="auto"/>
                    <w:bottom w:val="none" w:sz="0" w:space="0" w:color="auto"/>
                    <w:right w:val="none" w:sz="0" w:space="0" w:color="auto"/>
                  </w:divBdr>
                  <w:divsChild>
                    <w:div w:id="947126907">
                      <w:marLeft w:val="0"/>
                      <w:marRight w:val="0"/>
                      <w:marTop w:val="0"/>
                      <w:marBottom w:val="0"/>
                      <w:divBdr>
                        <w:top w:val="none" w:sz="0" w:space="0" w:color="auto"/>
                        <w:left w:val="none" w:sz="0" w:space="0" w:color="auto"/>
                        <w:bottom w:val="none" w:sz="0" w:space="0" w:color="auto"/>
                        <w:right w:val="none" w:sz="0" w:space="0" w:color="auto"/>
                      </w:divBdr>
                      <w:divsChild>
                        <w:div w:id="1648781731">
                          <w:marLeft w:val="0"/>
                          <w:marRight w:val="0"/>
                          <w:marTop w:val="0"/>
                          <w:marBottom w:val="0"/>
                          <w:divBdr>
                            <w:top w:val="none" w:sz="0" w:space="0" w:color="auto"/>
                            <w:left w:val="none" w:sz="0" w:space="0" w:color="auto"/>
                            <w:bottom w:val="none" w:sz="0" w:space="0" w:color="auto"/>
                            <w:right w:val="none" w:sz="0" w:space="0" w:color="auto"/>
                          </w:divBdr>
                          <w:divsChild>
                            <w:div w:id="861937348">
                              <w:marLeft w:val="0"/>
                              <w:marRight w:val="0"/>
                              <w:marTop w:val="120"/>
                              <w:marBottom w:val="360"/>
                              <w:divBdr>
                                <w:top w:val="none" w:sz="0" w:space="0" w:color="auto"/>
                                <w:left w:val="none" w:sz="0" w:space="0" w:color="auto"/>
                                <w:bottom w:val="none" w:sz="0" w:space="0" w:color="auto"/>
                                <w:right w:val="none" w:sz="0" w:space="0" w:color="auto"/>
                              </w:divBdr>
                              <w:divsChild>
                                <w:div w:id="754131755">
                                  <w:marLeft w:val="0"/>
                                  <w:marRight w:val="0"/>
                                  <w:marTop w:val="0"/>
                                  <w:marBottom w:val="0"/>
                                  <w:divBdr>
                                    <w:top w:val="none" w:sz="0" w:space="0" w:color="auto"/>
                                    <w:left w:val="none" w:sz="0" w:space="0" w:color="auto"/>
                                    <w:bottom w:val="none" w:sz="0" w:space="0" w:color="auto"/>
                                    <w:right w:val="none" w:sz="0" w:space="0" w:color="auto"/>
                                  </w:divBdr>
                                  <w:divsChild>
                                    <w:div w:id="4053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18204">
      <w:bodyDiv w:val="1"/>
      <w:marLeft w:val="0"/>
      <w:marRight w:val="0"/>
      <w:marTop w:val="0"/>
      <w:marBottom w:val="0"/>
      <w:divBdr>
        <w:top w:val="none" w:sz="0" w:space="0" w:color="auto"/>
        <w:left w:val="none" w:sz="0" w:space="0" w:color="auto"/>
        <w:bottom w:val="none" w:sz="0" w:space="0" w:color="auto"/>
        <w:right w:val="none" w:sz="0" w:space="0" w:color="auto"/>
      </w:divBdr>
    </w:div>
    <w:div w:id="1557469148">
      <w:bodyDiv w:val="1"/>
      <w:marLeft w:val="0"/>
      <w:marRight w:val="0"/>
      <w:marTop w:val="0"/>
      <w:marBottom w:val="0"/>
      <w:divBdr>
        <w:top w:val="none" w:sz="0" w:space="0" w:color="auto"/>
        <w:left w:val="none" w:sz="0" w:space="0" w:color="auto"/>
        <w:bottom w:val="none" w:sz="0" w:space="0" w:color="auto"/>
        <w:right w:val="none" w:sz="0" w:space="0" w:color="auto"/>
      </w:divBdr>
      <w:divsChild>
        <w:div w:id="172109719">
          <w:marLeft w:val="0"/>
          <w:marRight w:val="1"/>
          <w:marTop w:val="0"/>
          <w:marBottom w:val="0"/>
          <w:divBdr>
            <w:top w:val="none" w:sz="0" w:space="0" w:color="auto"/>
            <w:left w:val="none" w:sz="0" w:space="0" w:color="auto"/>
            <w:bottom w:val="none" w:sz="0" w:space="0" w:color="auto"/>
            <w:right w:val="none" w:sz="0" w:space="0" w:color="auto"/>
          </w:divBdr>
          <w:divsChild>
            <w:div w:id="1465734751">
              <w:marLeft w:val="0"/>
              <w:marRight w:val="0"/>
              <w:marTop w:val="0"/>
              <w:marBottom w:val="0"/>
              <w:divBdr>
                <w:top w:val="none" w:sz="0" w:space="0" w:color="auto"/>
                <w:left w:val="none" w:sz="0" w:space="0" w:color="auto"/>
                <w:bottom w:val="none" w:sz="0" w:space="0" w:color="auto"/>
                <w:right w:val="none" w:sz="0" w:space="0" w:color="auto"/>
              </w:divBdr>
              <w:divsChild>
                <w:div w:id="1992127805">
                  <w:marLeft w:val="0"/>
                  <w:marRight w:val="1"/>
                  <w:marTop w:val="0"/>
                  <w:marBottom w:val="0"/>
                  <w:divBdr>
                    <w:top w:val="none" w:sz="0" w:space="0" w:color="auto"/>
                    <w:left w:val="none" w:sz="0" w:space="0" w:color="auto"/>
                    <w:bottom w:val="none" w:sz="0" w:space="0" w:color="auto"/>
                    <w:right w:val="none" w:sz="0" w:space="0" w:color="auto"/>
                  </w:divBdr>
                  <w:divsChild>
                    <w:div w:id="387194275">
                      <w:marLeft w:val="0"/>
                      <w:marRight w:val="0"/>
                      <w:marTop w:val="0"/>
                      <w:marBottom w:val="0"/>
                      <w:divBdr>
                        <w:top w:val="none" w:sz="0" w:space="0" w:color="auto"/>
                        <w:left w:val="none" w:sz="0" w:space="0" w:color="auto"/>
                        <w:bottom w:val="none" w:sz="0" w:space="0" w:color="auto"/>
                        <w:right w:val="none" w:sz="0" w:space="0" w:color="auto"/>
                      </w:divBdr>
                      <w:divsChild>
                        <w:div w:id="94207943">
                          <w:marLeft w:val="0"/>
                          <w:marRight w:val="0"/>
                          <w:marTop w:val="0"/>
                          <w:marBottom w:val="0"/>
                          <w:divBdr>
                            <w:top w:val="none" w:sz="0" w:space="0" w:color="auto"/>
                            <w:left w:val="none" w:sz="0" w:space="0" w:color="auto"/>
                            <w:bottom w:val="none" w:sz="0" w:space="0" w:color="auto"/>
                            <w:right w:val="none" w:sz="0" w:space="0" w:color="auto"/>
                          </w:divBdr>
                          <w:divsChild>
                            <w:div w:id="1318607368">
                              <w:marLeft w:val="0"/>
                              <w:marRight w:val="0"/>
                              <w:marTop w:val="120"/>
                              <w:marBottom w:val="360"/>
                              <w:divBdr>
                                <w:top w:val="none" w:sz="0" w:space="0" w:color="auto"/>
                                <w:left w:val="none" w:sz="0" w:space="0" w:color="auto"/>
                                <w:bottom w:val="none" w:sz="0" w:space="0" w:color="auto"/>
                                <w:right w:val="none" w:sz="0" w:space="0" w:color="auto"/>
                              </w:divBdr>
                              <w:divsChild>
                                <w:div w:id="1446997675">
                                  <w:marLeft w:val="0"/>
                                  <w:marRight w:val="0"/>
                                  <w:marTop w:val="0"/>
                                  <w:marBottom w:val="0"/>
                                  <w:divBdr>
                                    <w:top w:val="none" w:sz="0" w:space="0" w:color="auto"/>
                                    <w:left w:val="none" w:sz="0" w:space="0" w:color="auto"/>
                                    <w:bottom w:val="none" w:sz="0" w:space="0" w:color="auto"/>
                                    <w:right w:val="none" w:sz="0" w:space="0" w:color="auto"/>
                                  </w:divBdr>
                                  <w:divsChild>
                                    <w:div w:id="14227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860867">
      <w:bodyDiv w:val="1"/>
      <w:marLeft w:val="0"/>
      <w:marRight w:val="0"/>
      <w:marTop w:val="0"/>
      <w:marBottom w:val="0"/>
      <w:divBdr>
        <w:top w:val="none" w:sz="0" w:space="0" w:color="auto"/>
        <w:left w:val="none" w:sz="0" w:space="0" w:color="auto"/>
        <w:bottom w:val="none" w:sz="0" w:space="0" w:color="auto"/>
        <w:right w:val="none" w:sz="0" w:space="0" w:color="auto"/>
      </w:divBdr>
    </w:div>
    <w:div w:id="1565724469">
      <w:bodyDiv w:val="1"/>
      <w:marLeft w:val="0"/>
      <w:marRight w:val="0"/>
      <w:marTop w:val="0"/>
      <w:marBottom w:val="0"/>
      <w:divBdr>
        <w:top w:val="none" w:sz="0" w:space="0" w:color="auto"/>
        <w:left w:val="none" w:sz="0" w:space="0" w:color="auto"/>
        <w:bottom w:val="none" w:sz="0" w:space="0" w:color="auto"/>
        <w:right w:val="none" w:sz="0" w:space="0" w:color="auto"/>
      </w:divBdr>
    </w:div>
    <w:div w:id="1571840954">
      <w:bodyDiv w:val="1"/>
      <w:marLeft w:val="0"/>
      <w:marRight w:val="0"/>
      <w:marTop w:val="0"/>
      <w:marBottom w:val="0"/>
      <w:divBdr>
        <w:top w:val="none" w:sz="0" w:space="0" w:color="auto"/>
        <w:left w:val="none" w:sz="0" w:space="0" w:color="auto"/>
        <w:bottom w:val="none" w:sz="0" w:space="0" w:color="auto"/>
        <w:right w:val="none" w:sz="0" w:space="0" w:color="auto"/>
      </w:divBdr>
    </w:div>
    <w:div w:id="1572033794">
      <w:bodyDiv w:val="1"/>
      <w:marLeft w:val="0"/>
      <w:marRight w:val="0"/>
      <w:marTop w:val="0"/>
      <w:marBottom w:val="0"/>
      <w:divBdr>
        <w:top w:val="none" w:sz="0" w:space="0" w:color="auto"/>
        <w:left w:val="none" w:sz="0" w:space="0" w:color="auto"/>
        <w:bottom w:val="none" w:sz="0" w:space="0" w:color="auto"/>
        <w:right w:val="none" w:sz="0" w:space="0" w:color="auto"/>
      </w:divBdr>
    </w:div>
    <w:div w:id="1574856822">
      <w:bodyDiv w:val="1"/>
      <w:marLeft w:val="0"/>
      <w:marRight w:val="0"/>
      <w:marTop w:val="0"/>
      <w:marBottom w:val="0"/>
      <w:divBdr>
        <w:top w:val="none" w:sz="0" w:space="0" w:color="auto"/>
        <w:left w:val="none" w:sz="0" w:space="0" w:color="auto"/>
        <w:bottom w:val="none" w:sz="0" w:space="0" w:color="auto"/>
        <w:right w:val="none" w:sz="0" w:space="0" w:color="auto"/>
      </w:divBdr>
    </w:div>
    <w:div w:id="1576352105">
      <w:bodyDiv w:val="1"/>
      <w:marLeft w:val="0"/>
      <w:marRight w:val="0"/>
      <w:marTop w:val="0"/>
      <w:marBottom w:val="0"/>
      <w:divBdr>
        <w:top w:val="none" w:sz="0" w:space="0" w:color="auto"/>
        <w:left w:val="none" w:sz="0" w:space="0" w:color="auto"/>
        <w:bottom w:val="none" w:sz="0" w:space="0" w:color="auto"/>
        <w:right w:val="none" w:sz="0" w:space="0" w:color="auto"/>
      </w:divBdr>
      <w:divsChild>
        <w:div w:id="1758674100">
          <w:marLeft w:val="0"/>
          <w:marRight w:val="1"/>
          <w:marTop w:val="0"/>
          <w:marBottom w:val="0"/>
          <w:divBdr>
            <w:top w:val="none" w:sz="0" w:space="0" w:color="auto"/>
            <w:left w:val="none" w:sz="0" w:space="0" w:color="auto"/>
            <w:bottom w:val="none" w:sz="0" w:space="0" w:color="auto"/>
            <w:right w:val="none" w:sz="0" w:space="0" w:color="auto"/>
          </w:divBdr>
          <w:divsChild>
            <w:div w:id="445081273">
              <w:marLeft w:val="0"/>
              <w:marRight w:val="0"/>
              <w:marTop w:val="0"/>
              <w:marBottom w:val="0"/>
              <w:divBdr>
                <w:top w:val="none" w:sz="0" w:space="0" w:color="auto"/>
                <w:left w:val="none" w:sz="0" w:space="0" w:color="auto"/>
                <w:bottom w:val="none" w:sz="0" w:space="0" w:color="auto"/>
                <w:right w:val="none" w:sz="0" w:space="0" w:color="auto"/>
              </w:divBdr>
              <w:divsChild>
                <w:div w:id="1717847549">
                  <w:marLeft w:val="0"/>
                  <w:marRight w:val="1"/>
                  <w:marTop w:val="0"/>
                  <w:marBottom w:val="0"/>
                  <w:divBdr>
                    <w:top w:val="none" w:sz="0" w:space="0" w:color="auto"/>
                    <w:left w:val="none" w:sz="0" w:space="0" w:color="auto"/>
                    <w:bottom w:val="none" w:sz="0" w:space="0" w:color="auto"/>
                    <w:right w:val="none" w:sz="0" w:space="0" w:color="auto"/>
                  </w:divBdr>
                  <w:divsChild>
                    <w:div w:id="471216074">
                      <w:marLeft w:val="0"/>
                      <w:marRight w:val="0"/>
                      <w:marTop w:val="0"/>
                      <w:marBottom w:val="0"/>
                      <w:divBdr>
                        <w:top w:val="none" w:sz="0" w:space="0" w:color="auto"/>
                        <w:left w:val="none" w:sz="0" w:space="0" w:color="auto"/>
                        <w:bottom w:val="none" w:sz="0" w:space="0" w:color="auto"/>
                        <w:right w:val="none" w:sz="0" w:space="0" w:color="auto"/>
                      </w:divBdr>
                      <w:divsChild>
                        <w:div w:id="818889967">
                          <w:marLeft w:val="0"/>
                          <w:marRight w:val="0"/>
                          <w:marTop w:val="0"/>
                          <w:marBottom w:val="0"/>
                          <w:divBdr>
                            <w:top w:val="none" w:sz="0" w:space="0" w:color="auto"/>
                            <w:left w:val="none" w:sz="0" w:space="0" w:color="auto"/>
                            <w:bottom w:val="none" w:sz="0" w:space="0" w:color="auto"/>
                            <w:right w:val="none" w:sz="0" w:space="0" w:color="auto"/>
                          </w:divBdr>
                          <w:divsChild>
                            <w:div w:id="1666712127">
                              <w:marLeft w:val="0"/>
                              <w:marRight w:val="0"/>
                              <w:marTop w:val="120"/>
                              <w:marBottom w:val="360"/>
                              <w:divBdr>
                                <w:top w:val="none" w:sz="0" w:space="0" w:color="auto"/>
                                <w:left w:val="none" w:sz="0" w:space="0" w:color="auto"/>
                                <w:bottom w:val="none" w:sz="0" w:space="0" w:color="auto"/>
                                <w:right w:val="none" w:sz="0" w:space="0" w:color="auto"/>
                              </w:divBdr>
                              <w:divsChild>
                                <w:div w:id="2009210935">
                                  <w:marLeft w:val="0"/>
                                  <w:marRight w:val="0"/>
                                  <w:marTop w:val="0"/>
                                  <w:marBottom w:val="0"/>
                                  <w:divBdr>
                                    <w:top w:val="none" w:sz="0" w:space="0" w:color="auto"/>
                                    <w:left w:val="none" w:sz="0" w:space="0" w:color="auto"/>
                                    <w:bottom w:val="none" w:sz="0" w:space="0" w:color="auto"/>
                                    <w:right w:val="none" w:sz="0" w:space="0" w:color="auto"/>
                                  </w:divBdr>
                                  <w:divsChild>
                                    <w:div w:id="10619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738663">
      <w:bodyDiv w:val="1"/>
      <w:marLeft w:val="0"/>
      <w:marRight w:val="0"/>
      <w:marTop w:val="0"/>
      <w:marBottom w:val="0"/>
      <w:divBdr>
        <w:top w:val="none" w:sz="0" w:space="0" w:color="auto"/>
        <w:left w:val="none" w:sz="0" w:space="0" w:color="auto"/>
        <w:bottom w:val="none" w:sz="0" w:space="0" w:color="auto"/>
        <w:right w:val="none" w:sz="0" w:space="0" w:color="auto"/>
      </w:divBdr>
    </w:div>
    <w:div w:id="1578204633">
      <w:bodyDiv w:val="1"/>
      <w:marLeft w:val="0"/>
      <w:marRight w:val="0"/>
      <w:marTop w:val="0"/>
      <w:marBottom w:val="0"/>
      <w:divBdr>
        <w:top w:val="none" w:sz="0" w:space="0" w:color="auto"/>
        <w:left w:val="none" w:sz="0" w:space="0" w:color="auto"/>
        <w:bottom w:val="none" w:sz="0" w:space="0" w:color="auto"/>
        <w:right w:val="none" w:sz="0" w:space="0" w:color="auto"/>
      </w:divBdr>
    </w:div>
    <w:div w:id="1580359867">
      <w:bodyDiv w:val="1"/>
      <w:marLeft w:val="0"/>
      <w:marRight w:val="0"/>
      <w:marTop w:val="0"/>
      <w:marBottom w:val="0"/>
      <w:divBdr>
        <w:top w:val="none" w:sz="0" w:space="0" w:color="auto"/>
        <w:left w:val="none" w:sz="0" w:space="0" w:color="auto"/>
        <w:bottom w:val="none" w:sz="0" w:space="0" w:color="auto"/>
        <w:right w:val="none" w:sz="0" w:space="0" w:color="auto"/>
      </w:divBdr>
    </w:div>
    <w:div w:id="1585263854">
      <w:bodyDiv w:val="1"/>
      <w:marLeft w:val="0"/>
      <w:marRight w:val="0"/>
      <w:marTop w:val="0"/>
      <w:marBottom w:val="0"/>
      <w:divBdr>
        <w:top w:val="none" w:sz="0" w:space="0" w:color="auto"/>
        <w:left w:val="none" w:sz="0" w:space="0" w:color="auto"/>
        <w:bottom w:val="none" w:sz="0" w:space="0" w:color="auto"/>
        <w:right w:val="none" w:sz="0" w:space="0" w:color="auto"/>
      </w:divBdr>
      <w:divsChild>
        <w:div w:id="211889074">
          <w:marLeft w:val="0"/>
          <w:marRight w:val="0"/>
          <w:marTop w:val="0"/>
          <w:marBottom w:val="0"/>
          <w:divBdr>
            <w:top w:val="none" w:sz="0" w:space="0" w:color="auto"/>
            <w:left w:val="none" w:sz="0" w:space="0" w:color="auto"/>
            <w:bottom w:val="none" w:sz="0" w:space="0" w:color="auto"/>
            <w:right w:val="none" w:sz="0" w:space="0" w:color="auto"/>
          </w:divBdr>
          <w:divsChild>
            <w:div w:id="1159924443">
              <w:marLeft w:val="0"/>
              <w:marRight w:val="-4500"/>
              <w:marTop w:val="0"/>
              <w:marBottom w:val="0"/>
              <w:divBdr>
                <w:top w:val="none" w:sz="0" w:space="0" w:color="auto"/>
                <w:left w:val="none" w:sz="0" w:space="0" w:color="auto"/>
                <w:bottom w:val="none" w:sz="0" w:space="0" w:color="auto"/>
                <w:right w:val="none" w:sz="0" w:space="0" w:color="auto"/>
              </w:divBdr>
              <w:divsChild>
                <w:div w:id="1756513336">
                  <w:marLeft w:val="0"/>
                  <w:marRight w:val="4500"/>
                  <w:marTop w:val="0"/>
                  <w:marBottom w:val="0"/>
                  <w:divBdr>
                    <w:top w:val="none" w:sz="0" w:space="0" w:color="auto"/>
                    <w:left w:val="none" w:sz="0" w:space="0" w:color="auto"/>
                    <w:bottom w:val="none" w:sz="0" w:space="0" w:color="auto"/>
                    <w:right w:val="none" w:sz="0" w:space="0" w:color="auto"/>
                  </w:divBdr>
                  <w:divsChild>
                    <w:div w:id="1845432611">
                      <w:marLeft w:val="0"/>
                      <w:marRight w:val="0"/>
                      <w:marTop w:val="0"/>
                      <w:marBottom w:val="0"/>
                      <w:divBdr>
                        <w:top w:val="none" w:sz="0" w:space="0" w:color="auto"/>
                        <w:left w:val="none" w:sz="0" w:space="0" w:color="auto"/>
                        <w:bottom w:val="none" w:sz="0" w:space="0" w:color="auto"/>
                        <w:right w:val="none" w:sz="0" w:space="0" w:color="auto"/>
                      </w:divBdr>
                      <w:divsChild>
                        <w:div w:id="722558675">
                          <w:marLeft w:val="0"/>
                          <w:marRight w:val="0"/>
                          <w:marTop w:val="0"/>
                          <w:marBottom w:val="0"/>
                          <w:divBdr>
                            <w:top w:val="none" w:sz="0" w:space="0" w:color="auto"/>
                            <w:left w:val="none" w:sz="0" w:space="0" w:color="auto"/>
                            <w:bottom w:val="none" w:sz="0" w:space="0" w:color="auto"/>
                            <w:right w:val="none" w:sz="0" w:space="0" w:color="auto"/>
                          </w:divBdr>
                          <w:divsChild>
                            <w:div w:id="1934704882">
                              <w:marLeft w:val="0"/>
                              <w:marRight w:val="150"/>
                              <w:marTop w:val="0"/>
                              <w:marBottom w:val="0"/>
                              <w:divBdr>
                                <w:top w:val="none" w:sz="0" w:space="0" w:color="auto"/>
                                <w:left w:val="none" w:sz="0" w:space="0" w:color="auto"/>
                                <w:bottom w:val="none" w:sz="0" w:space="0" w:color="auto"/>
                                <w:right w:val="none" w:sz="0" w:space="0" w:color="auto"/>
                              </w:divBdr>
                              <w:divsChild>
                                <w:div w:id="975255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450531">
      <w:bodyDiv w:val="1"/>
      <w:marLeft w:val="0"/>
      <w:marRight w:val="0"/>
      <w:marTop w:val="0"/>
      <w:marBottom w:val="0"/>
      <w:divBdr>
        <w:top w:val="none" w:sz="0" w:space="0" w:color="auto"/>
        <w:left w:val="none" w:sz="0" w:space="0" w:color="auto"/>
        <w:bottom w:val="none" w:sz="0" w:space="0" w:color="auto"/>
        <w:right w:val="none" w:sz="0" w:space="0" w:color="auto"/>
      </w:divBdr>
    </w:div>
    <w:div w:id="1586915810">
      <w:bodyDiv w:val="1"/>
      <w:marLeft w:val="0"/>
      <w:marRight w:val="0"/>
      <w:marTop w:val="0"/>
      <w:marBottom w:val="0"/>
      <w:divBdr>
        <w:top w:val="none" w:sz="0" w:space="0" w:color="auto"/>
        <w:left w:val="none" w:sz="0" w:space="0" w:color="auto"/>
        <w:bottom w:val="none" w:sz="0" w:space="0" w:color="auto"/>
        <w:right w:val="none" w:sz="0" w:space="0" w:color="auto"/>
      </w:divBdr>
    </w:div>
    <w:div w:id="1587423682">
      <w:bodyDiv w:val="1"/>
      <w:marLeft w:val="0"/>
      <w:marRight w:val="0"/>
      <w:marTop w:val="0"/>
      <w:marBottom w:val="0"/>
      <w:divBdr>
        <w:top w:val="none" w:sz="0" w:space="0" w:color="auto"/>
        <w:left w:val="none" w:sz="0" w:space="0" w:color="auto"/>
        <w:bottom w:val="none" w:sz="0" w:space="0" w:color="auto"/>
        <w:right w:val="none" w:sz="0" w:space="0" w:color="auto"/>
      </w:divBdr>
      <w:divsChild>
        <w:div w:id="604119632">
          <w:marLeft w:val="0"/>
          <w:marRight w:val="1"/>
          <w:marTop w:val="0"/>
          <w:marBottom w:val="0"/>
          <w:divBdr>
            <w:top w:val="none" w:sz="0" w:space="0" w:color="auto"/>
            <w:left w:val="none" w:sz="0" w:space="0" w:color="auto"/>
            <w:bottom w:val="none" w:sz="0" w:space="0" w:color="auto"/>
            <w:right w:val="none" w:sz="0" w:space="0" w:color="auto"/>
          </w:divBdr>
          <w:divsChild>
            <w:div w:id="449125505">
              <w:marLeft w:val="0"/>
              <w:marRight w:val="0"/>
              <w:marTop w:val="0"/>
              <w:marBottom w:val="0"/>
              <w:divBdr>
                <w:top w:val="none" w:sz="0" w:space="0" w:color="auto"/>
                <w:left w:val="none" w:sz="0" w:space="0" w:color="auto"/>
                <w:bottom w:val="none" w:sz="0" w:space="0" w:color="auto"/>
                <w:right w:val="none" w:sz="0" w:space="0" w:color="auto"/>
              </w:divBdr>
              <w:divsChild>
                <w:div w:id="1665889859">
                  <w:marLeft w:val="0"/>
                  <w:marRight w:val="1"/>
                  <w:marTop w:val="0"/>
                  <w:marBottom w:val="0"/>
                  <w:divBdr>
                    <w:top w:val="none" w:sz="0" w:space="0" w:color="auto"/>
                    <w:left w:val="none" w:sz="0" w:space="0" w:color="auto"/>
                    <w:bottom w:val="none" w:sz="0" w:space="0" w:color="auto"/>
                    <w:right w:val="none" w:sz="0" w:space="0" w:color="auto"/>
                  </w:divBdr>
                  <w:divsChild>
                    <w:div w:id="181434692">
                      <w:marLeft w:val="0"/>
                      <w:marRight w:val="0"/>
                      <w:marTop w:val="0"/>
                      <w:marBottom w:val="0"/>
                      <w:divBdr>
                        <w:top w:val="none" w:sz="0" w:space="0" w:color="auto"/>
                        <w:left w:val="none" w:sz="0" w:space="0" w:color="auto"/>
                        <w:bottom w:val="none" w:sz="0" w:space="0" w:color="auto"/>
                        <w:right w:val="none" w:sz="0" w:space="0" w:color="auto"/>
                      </w:divBdr>
                      <w:divsChild>
                        <w:div w:id="1776093842">
                          <w:marLeft w:val="0"/>
                          <w:marRight w:val="0"/>
                          <w:marTop w:val="0"/>
                          <w:marBottom w:val="0"/>
                          <w:divBdr>
                            <w:top w:val="none" w:sz="0" w:space="0" w:color="auto"/>
                            <w:left w:val="none" w:sz="0" w:space="0" w:color="auto"/>
                            <w:bottom w:val="none" w:sz="0" w:space="0" w:color="auto"/>
                            <w:right w:val="none" w:sz="0" w:space="0" w:color="auto"/>
                          </w:divBdr>
                          <w:divsChild>
                            <w:div w:id="1710301759">
                              <w:marLeft w:val="0"/>
                              <w:marRight w:val="0"/>
                              <w:marTop w:val="120"/>
                              <w:marBottom w:val="360"/>
                              <w:divBdr>
                                <w:top w:val="none" w:sz="0" w:space="0" w:color="auto"/>
                                <w:left w:val="none" w:sz="0" w:space="0" w:color="auto"/>
                                <w:bottom w:val="none" w:sz="0" w:space="0" w:color="auto"/>
                                <w:right w:val="none" w:sz="0" w:space="0" w:color="auto"/>
                              </w:divBdr>
                              <w:divsChild>
                                <w:div w:id="182593898">
                                  <w:marLeft w:val="0"/>
                                  <w:marRight w:val="0"/>
                                  <w:marTop w:val="0"/>
                                  <w:marBottom w:val="0"/>
                                  <w:divBdr>
                                    <w:top w:val="none" w:sz="0" w:space="0" w:color="auto"/>
                                    <w:left w:val="none" w:sz="0" w:space="0" w:color="auto"/>
                                    <w:bottom w:val="none" w:sz="0" w:space="0" w:color="auto"/>
                                    <w:right w:val="none" w:sz="0" w:space="0" w:color="auto"/>
                                  </w:divBdr>
                                  <w:divsChild>
                                    <w:div w:id="20933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297632">
      <w:bodyDiv w:val="1"/>
      <w:marLeft w:val="0"/>
      <w:marRight w:val="0"/>
      <w:marTop w:val="0"/>
      <w:marBottom w:val="0"/>
      <w:divBdr>
        <w:top w:val="none" w:sz="0" w:space="0" w:color="auto"/>
        <w:left w:val="none" w:sz="0" w:space="0" w:color="auto"/>
        <w:bottom w:val="none" w:sz="0" w:space="0" w:color="auto"/>
        <w:right w:val="none" w:sz="0" w:space="0" w:color="auto"/>
      </w:divBdr>
    </w:div>
    <w:div w:id="1590846629">
      <w:bodyDiv w:val="1"/>
      <w:marLeft w:val="0"/>
      <w:marRight w:val="0"/>
      <w:marTop w:val="0"/>
      <w:marBottom w:val="0"/>
      <w:divBdr>
        <w:top w:val="none" w:sz="0" w:space="0" w:color="auto"/>
        <w:left w:val="none" w:sz="0" w:space="0" w:color="auto"/>
        <w:bottom w:val="none" w:sz="0" w:space="0" w:color="auto"/>
        <w:right w:val="none" w:sz="0" w:space="0" w:color="auto"/>
      </w:divBdr>
      <w:divsChild>
        <w:div w:id="1477992530">
          <w:marLeft w:val="0"/>
          <w:marRight w:val="1"/>
          <w:marTop w:val="0"/>
          <w:marBottom w:val="0"/>
          <w:divBdr>
            <w:top w:val="none" w:sz="0" w:space="0" w:color="auto"/>
            <w:left w:val="none" w:sz="0" w:space="0" w:color="auto"/>
            <w:bottom w:val="none" w:sz="0" w:space="0" w:color="auto"/>
            <w:right w:val="none" w:sz="0" w:space="0" w:color="auto"/>
          </w:divBdr>
          <w:divsChild>
            <w:div w:id="1641381072">
              <w:marLeft w:val="0"/>
              <w:marRight w:val="0"/>
              <w:marTop w:val="0"/>
              <w:marBottom w:val="0"/>
              <w:divBdr>
                <w:top w:val="none" w:sz="0" w:space="0" w:color="auto"/>
                <w:left w:val="none" w:sz="0" w:space="0" w:color="auto"/>
                <w:bottom w:val="none" w:sz="0" w:space="0" w:color="auto"/>
                <w:right w:val="none" w:sz="0" w:space="0" w:color="auto"/>
              </w:divBdr>
              <w:divsChild>
                <w:div w:id="1210532394">
                  <w:marLeft w:val="0"/>
                  <w:marRight w:val="1"/>
                  <w:marTop w:val="0"/>
                  <w:marBottom w:val="0"/>
                  <w:divBdr>
                    <w:top w:val="none" w:sz="0" w:space="0" w:color="auto"/>
                    <w:left w:val="none" w:sz="0" w:space="0" w:color="auto"/>
                    <w:bottom w:val="none" w:sz="0" w:space="0" w:color="auto"/>
                    <w:right w:val="none" w:sz="0" w:space="0" w:color="auto"/>
                  </w:divBdr>
                  <w:divsChild>
                    <w:div w:id="1060979305">
                      <w:marLeft w:val="0"/>
                      <w:marRight w:val="0"/>
                      <w:marTop w:val="0"/>
                      <w:marBottom w:val="0"/>
                      <w:divBdr>
                        <w:top w:val="none" w:sz="0" w:space="0" w:color="auto"/>
                        <w:left w:val="none" w:sz="0" w:space="0" w:color="auto"/>
                        <w:bottom w:val="none" w:sz="0" w:space="0" w:color="auto"/>
                        <w:right w:val="none" w:sz="0" w:space="0" w:color="auto"/>
                      </w:divBdr>
                      <w:divsChild>
                        <w:div w:id="341055258">
                          <w:marLeft w:val="0"/>
                          <w:marRight w:val="0"/>
                          <w:marTop w:val="0"/>
                          <w:marBottom w:val="0"/>
                          <w:divBdr>
                            <w:top w:val="none" w:sz="0" w:space="0" w:color="auto"/>
                            <w:left w:val="none" w:sz="0" w:space="0" w:color="auto"/>
                            <w:bottom w:val="none" w:sz="0" w:space="0" w:color="auto"/>
                            <w:right w:val="none" w:sz="0" w:space="0" w:color="auto"/>
                          </w:divBdr>
                          <w:divsChild>
                            <w:div w:id="822041964">
                              <w:marLeft w:val="0"/>
                              <w:marRight w:val="0"/>
                              <w:marTop w:val="120"/>
                              <w:marBottom w:val="360"/>
                              <w:divBdr>
                                <w:top w:val="none" w:sz="0" w:space="0" w:color="auto"/>
                                <w:left w:val="none" w:sz="0" w:space="0" w:color="auto"/>
                                <w:bottom w:val="none" w:sz="0" w:space="0" w:color="auto"/>
                                <w:right w:val="none" w:sz="0" w:space="0" w:color="auto"/>
                              </w:divBdr>
                              <w:divsChild>
                                <w:div w:id="79959056">
                                  <w:marLeft w:val="0"/>
                                  <w:marRight w:val="0"/>
                                  <w:marTop w:val="0"/>
                                  <w:marBottom w:val="0"/>
                                  <w:divBdr>
                                    <w:top w:val="none" w:sz="0" w:space="0" w:color="auto"/>
                                    <w:left w:val="none" w:sz="0" w:space="0" w:color="auto"/>
                                    <w:bottom w:val="none" w:sz="0" w:space="0" w:color="auto"/>
                                    <w:right w:val="none" w:sz="0" w:space="0" w:color="auto"/>
                                  </w:divBdr>
                                  <w:divsChild>
                                    <w:div w:id="851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42460">
      <w:bodyDiv w:val="1"/>
      <w:marLeft w:val="0"/>
      <w:marRight w:val="0"/>
      <w:marTop w:val="0"/>
      <w:marBottom w:val="0"/>
      <w:divBdr>
        <w:top w:val="none" w:sz="0" w:space="0" w:color="auto"/>
        <w:left w:val="none" w:sz="0" w:space="0" w:color="auto"/>
        <w:bottom w:val="none" w:sz="0" w:space="0" w:color="auto"/>
        <w:right w:val="none" w:sz="0" w:space="0" w:color="auto"/>
      </w:divBdr>
    </w:div>
    <w:div w:id="1592204339">
      <w:bodyDiv w:val="1"/>
      <w:marLeft w:val="0"/>
      <w:marRight w:val="0"/>
      <w:marTop w:val="0"/>
      <w:marBottom w:val="0"/>
      <w:divBdr>
        <w:top w:val="none" w:sz="0" w:space="0" w:color="auto"/>
        <w:left w:val="none" w:sz="0" w:space="0" w:color="auto"/>
        <w:bottom w:val="none" w:sz="0" w:space="0" w:color="auto"/>
        <w:right w:val="none" w:sz="0" w:space="0" w:color="auto"/>
      </w:divBdr>
    </w:div>
    <w:div w:id="1599294992">
      <w:bodyDiv w:val="1"/>
      <w:marLeft w:val="0"/>
      <w:marRight w:val="0"/>
      <w:marTop w:val="0"/>
      <w:marBottom w:val="0"/>
      <w:divBdr>
        <w:top w:val="none" w:sz="0" w:space="0" w:color="auto"/>
        <w:left w:val="none" w:sz="0" w:space="0" w:color="auto"/>
        <w:bottom w:val="none" w:sz="0" w:space="0" w:color="auto"/>
        <w:right w:val="none" w:sz="0" w:space="0" w:color="auto"/>
      </w:divBdr>
    </w:div>
    <w:div w:id="1600214531">
      <w:bodyDiv w:val="1"/>
      <w:marLeft w:val="0"/>
      <w:marRight w:val="0"/>
      <w:marTop w:val="0"/>
      <w:marBottom w:val="0"/>
      <w:divBdr>
        <w:top w:val="none" w:sz="0" w:space="0" w:color="auto"/>
        <w:left w:val="none" w:sz="0" w:space="0" w:color="auto"/>
        <w:bottom w:val="none" w:sz="0" w:space="0" w:color="auto"/>
        <w:right w:val="none" w:sz="0" w:space="0" w:color="auto"/>
      </w:divBdr>
    </w:div>
    <w:div w:id="1606308874">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384913">
      <w:bodyDiv w:val="1"/>
      <w:marLeft w:val="0"/>
      <w:marRight w:val="0"/>
      <w:marTop w:val="0"/>
      <w:marBottom w:val="0"/>
      <w:divBdr>
        <w:top w:val="none" w:sz="0" w:space="0" w:color="auto"/>
        <w:left w:val="none" w:sz="0" w:space="0" w:color="auto"/>
        <w:bottom w:val="none" w:sz="0" w:space="0" w:color="auto"/>
        <w:right w:val="none" w:sz="0" w:space="0" w:color="auto"/>
      </w:divBdr>
    </w:div>
    <w:div w:id="1608928923">
      <w:bodyDiv w:val="1"/>
      <w:marLeft w:val="0"/>
      <w:marRight w:val="0"/>
      <w:marTop w:val="0"/>
      <w:marBottom w:val="0"/>
      <w:divBdr>
        <w:top w:val="none" w:sz="0" w:space="0" w:color="auto"/>
        <w:left w:val="none" w:sz="0" w:space="0" w:color="auto"/>
        <w:bottom w:val="none" w:sz="0" w:space="0" w:color="auto"/>
        <w:right w:val="none" w:sz="0" w:space="0" w:color="auto"/>
      </w:divBdr>
    </w:div>
    <w:div w:id="1609780011">
      <w:bodyDiv w:val="1"/>
      <w:marLeft w:val="0"/>
      <w:marRight w:val="0"/>
      <w:marTop w:val="0"/>
      <w:marBottom w:val="0"/>
      <w:divBdr>
        <w:top w:val="none" w:sz="0" w:space="0" w:color="auto"/>
        <w:left w:val="none" w:sz="0" w:space="0" w:color="auto"/>
        <w:bottom w:val="none" w:sz="0" w:space="0" w:color="auto"/>
        <w:right w:val="none" w:sz="0" w:space="0" w:color="auto"/>
      </w:divBdr>
      <w:divsChild>
        <w:div w:id="942610072">
          <w:marLeft w:val="0"/>
          <w:marRight w:val="0"/>
          <w:marTop w:val="0"/>
          <w:marBottom w:val="0"/>
          <w:divBdr>
            <w:top w:val="none" w:sz="0" w:space="0" w:color="auto"/>
            <w:left w:val="none" w:sz="0" w:space="0" w:color="auto"/>
            <w:bottom w:val="none" w:sz="0" w:space="0" w:color="auto"/>
            <w:right w:val="none" w:sz="0" w:space="0" w:color="auto"/>
          </w:divBdr>
          <w:divsChild>
            <w:div w:id="627011980">
              <w:marLeft w:val="0"/>
              <w:marRight w:val="-4500"/>
              <w:marTop w:val="0"/>
              <w:marBottom w:val="0"/>
              <w:divBdr>
                <w:top w:val="none" w:sz="0" w:space="0" w:color="auto"/>
                <w:left w:val="none" w:sz="0" w:space="0" w:color="auto"/>
                <w:bottom w:val="none" w:sz="0" w:space="0" w:color="auto"/>
                <w:right w:val="none" w:sz="0" w:space="0" w:color="auto"/>
              </w:divBdr>
              <w:divsChild>
                <w:div w:id="130442982">
                  <w:marLeft w:val="0"/>
                  <w:marRight w:val="4500"/>
                  <w:marTop w:val="0"/>
                  <w:marBottom w:val="0"/>
                  <w:divBdr>
                    <w:top w:val="none" w:sz="0" w:space="0" w:color="auto"/>
                    <w:left w:val="none" w:sz="0" w:space="0" w:color="auto"/>
                    <w:bottom w:val="none" w:sz="0" w:space="0" w:color="auto"/>
                    <w:right w:val="none" w:sz="0" w:space="0" w:color="auto"/>
                  </w:divBdr>
                  <w:divsChild>
                    <w:div w:id="335427882">
                      <w:marLeft w:val="0"/>
                      <w:marRight w:val="0"/>
                      <w:marTop w:val="0"/>
                      <w:marBottom w:val="0"/>
                      <w:divBdr>
                        <w:top w:val="none" w:sz="0" w:space="0" w:color="auto"/>
                        <w:left w:val="none" w:sz="0" w:space="0" w:color="auto"/>
                        <w:bottom w:val="none" w:sz="0" w:space="0" w:color="auto"/>
                        <w:right w:val="none" w:sz="0" w:space="0" w:color="auto"/>
                      </w:divBdr>
                      <w:divsChild>
                        <w:div w:id="1792553367">
                          <w:marLeft w:val="0"/>
                          <w:marRight w:val="0"/>
                          <w:marTop w:val="0"/>
                          <w:marBottom w:val="0"/>
                          <w:divBdr>
                            <w:top w:val="none" w:sz="0" w:space="0" w:color="auto"/>
                            <w:left w:val="none" w:sz="0" w:space="0" w:color="auto"/>
                            <w:bottom w:val="none" w:sz="0" w:space="0" w:color="auto"/>
                            <w:right w:val="none" w:sz="0" w:space="0" w:color="auto"/>
                          </w:divBdr>
                          <w:divsChild>
                            <w:div w:id="57098330">
                              <w:marLeft w:val="0"/>
                              <w:marRight w:val="150"/>
                              <w:marTop w:val="0"/>
                              <w:marBottom w:val="0"/>
                              <w:divBdr>
                                <w:top w:val="none" w:sz="0" w:space="0" w:color="auto"/>
                                <w:left w:val="none" w:sz="0" w:space="0" w:color="auto"/>
                                <w:bottom w:val="none" w:sz="0" w:space="0" w:color="auto"/>
                                <w:right w:val="none" w:sz="0" w:space="0" w:color="auto"/>
                              </w:divBdr>
                              <w:divsChild>
                                <w:div w:id="196889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08034">
      <w:bodyDiv w:val="1"/>
      <w:marLeft w:val="0"/>
      <w:marRight w:val="0"/>
      <w:marTop w:val="0"/>
      <w:marBottom w:val="0"/>
      <w:divBdr>
        <w:top w:val="none" w:sz="0" w:space="0" w:color="auto"/>
        <w:left w:val="none" w:sz="0" w:space="0" w:color="auto"/>
        <w:bottom w:val="none" w:sz="0" w:space="0" w:color="auto"/>
        <w:right w:val="none" w:sz="0" w:space="0" w:color="auto"/>
      </w:divBdr>
      <w:divsChild>
        <w:div w:id="349576009">
          <w:marLeft w:val="0"/>
          <w:marRight w:val="1"/>
          <w:marTop w:val="0"/>
          <w:marBottom w:val="0"/>
          <w:divBdr>
            <w:top w:val="none" w:sz="0" w:space="0" w:color="auto"/>
            <w:left w:val="none" w:sz="0" w:space="0" w:color="auto"/>
            <w:bottom w:val="none" w:sz="0" w:space="0" w:color="auto"/>
            <w:right w:val="none" w:sz="0" w:space="0" w:color="auto"/>
          </w:divBdr>
          <w:divsChild>
            <w:div w:id="1677852682">
              <w:marLeft w:val="0"/>
              <w:marRight w:val="0"/>
              <w:marTop w:val="0"/>
              <w:marBottom w:val="0"/>
              <w:divBdr>
                <w:top w:val="none" w:sz="0" w:space="0" w:color="auto"/>
                <w:left w:val="none" w:sz="0" w:space="0" w:color="auto"/>
                <w:bottom w:val="none" w:sz="0" w:space="0" w:color="auto"/>
                <w:right w:val="none" w:sz="0" w:space="0" w:color="auto"/>
              </w:divBdr>
              <w:divsChild>
                <w:div w:id="467626708">
                  <w:marLeft w:val="0"/>
                  <w:marRight w:val="1"/>
                  <w:marTop w:val="0"/>
                  <w:marBottom w:val="0"/>
                  <w:divBdr>
                    <w:top w:val="none" w:sz="0" w:space="0" w:color="auto"/>
                    <w:left w:val="none" w:sz="0" w:space="0" w:color="auto"/>
                    <w:bottom w:val="none" w:sz="0" w:space="0" w:color="auto"/>
                    <w:right w:val="none" w:sz="0" w:space="0" w:color="auto"/>
                  </w:divBdr>
                  <w:divsChild>
                    <w:div w:id="1620645833">
                      <w:marLeft w:val="0"/>
                      <w:marRight w:val="0"/>
                      <w:marTop w:val="0"/>
                      <w:marBottom w:val="0"/>
                      <w:divBdr>
                        <w:top w:val="none" w:sz="0" w:space="0" w:color="auto"/>
                        <w:left w:val="none" w:sz="0" w:space="0" w:color="auto"/>
                        <w:bottom w:val="none" w:sz="0" w:space="0" w:color="auto"/>
                        <w:right w:val="none" w:sz="0" w:space="0" w:color="auto"/>
                      </w:divBdr>
                      <w:divsChild>
                        <w:div w:id="946040872">
                          <w:marLeft w:val="0"/>
                          <w:marRight w:val="0"/>
                          <w:marTop w:val="0"/>
                          <w:marBottom w:val="0"/>
                          <w:divBdr>
                            <w:top w:val="none" w:sz="0" w:space="0" w:color="auto"/>
                            <w:left w:val="none" w:sz="0" w:space="0" w:color="auto"/>
                            <w:bottom w:val="none" w:sz="0" w:space="0" w:color="auto"/>
                            <w:right w:val="none" w:sz="0" w:space="0" w:color="auto"/>
                          </w:divBdr>
                          <w:divsChild>
                            <w:div w:id="2105302254">
                              <w:marLeft w:val="0"/>
                              <w:marRight w:val="0"/>
                              <w:marTop w:val="120"/>
                              <w:marBottom w:val="360"/>
                              <w:divBdr>
                                <w:top w:val="none" w:sz="0" w:space="0" w:color="auto"/>
                                <w:left w:val="none" w:sz="0" w:space="0" w:color="auto"/>
                                <w:bottom w:val="none" w:sz="0" w:space="0" w:color="auto"/>
                                <w:right w:val="none" w:sz="0" w:space="0" w:color="auto"/>
                              </w:divBdr>
                              <w:divsChild>
                                <w:div w:id="699861756">
                                  <w:marLeft w:val="0"/>
                                  <w:marRight w:val="0"/>
                                  <w:marTop w:val="0"/>
                                  <w:marBottom w:val="0"/>
                                  <w:divBdr>
                                    <w:top w:val="none" w:sz="0" w:space="0" w:color="auto"/>
                                    <w:left w:val="none" w:sz="0" w:space="0" w:color="auto"/>
                                    <w:bottom w:val="none" w:sz="0" w:space="0" w:color="auto"/>
                                    <w:right w:val="none" w:sz="0" w:space="0" w:color="auto"/>
                                  </w:divBdr>
                                  <w:divsChild>
                                    <w:div w:id="1613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427152">
      <w:bodyDiv w:val="1"/>
      <w:marLeft w:val="0"/>
      <w:marRight w:val="0"/>
      <w:marTop w:val="0"/>
      <w:marBottom w:val="0"/>
      <w:divBdr>
        <w:top w:val="none" w:sz="0" w:space="0" w:color="auto"/>
        <w:left w:val="none" w:sz="0" w:space="0" w:color="auto"/>
        <w:bottom w:val="none" w:sz="0" w:space="0" w:color="auto"/>
        <w:right w:val="none" w:sz="0" w:space="0" w:color="auto"/>
      </w:divBdr>
    </w:div>
    <w:div w:id="1615163822">
      <w:bodyDiv w:val="1"/>
      <w:marLeft w:val="0"/>
      <w:marRight w:val="0"/>
      <w:marTop w:val="0"/>
      <w:marBottom w:val="0"/>
      <w:divBdr>
        <w:top w:val="none" w:sz="0" w:space="0" w:color="auto"/>
        <w:left w:val="none" w:sz="0" w:space="0" w:color="auto"/>
        <w:bottom w:val="none" w:sz="0" w:space="0" w:color="auto"/>
        <w:right w:val="none" w:sz="0" w:space="0" w:color="auto"/>
      </w:divBdr>
    </w:div>
    <w:div w:id="1615400232">
      <w:bodyDiv w:val="1"/>
      <w:marLeft w:val="0"/>
      <w:marRight w:val="0"/>
      <w:marTop w:val="0"/>
      <w:marBottom w:val="0"/>
      <w:divBdr>
        <w:top w:val="none" w:sz="0" w:space="0" w:color="auto"/>
        <w:left w:val="none" w:sz="0" w:space="0" w:color="auto"/>
        <w:bottom w:val="none" w:sz="0" w:space="0" w:color="auto"/>
        <w:right w:val="none" w:sz="0" w:space="0" w:color="auto"/>
      </w:divBdr>
    </w:div>
    <w:div w:id="1616525480">
      <w:bodyDiv w:val="1"/>
      <w:marLeft w:val="0"/>
      <w:marRight w:val="0"/>
      <w:marTop w:val="0"/>
      <w:marBottom w:val="0"/>
      <w:divBdr>
        <w:top w:val="none" w:sz="0" w:space="0" w:color="auto"/>
        <w:left w:val="none" w:sz="0" w:space="0" w:color="auto"/>
        <w:bottom w:val="none" w:sz="0" w:space="0" w:color="auto"/>
        <w:right w:val="none" w:sz="0" w:space="0" w:color="auto"/>
      </w:divBdr>
    </w:div>
    <w:div w:id="1618029777">
      <w:bodyDiv w:val="1"/>
      <w:marLeft w:val="0"/>
      <w:marRight w:val="0"/>
      <w:marTop w:val="0"/>
      <w:marBottom w:val="0"/>
      <w:divBdr>
        <w:top w:val="none" w:sz="0" w:space="0" w:color="auto"/>
        <w:left w:val="none" w:sz="0" w:space="0" w:color="auto"/>
        <w:bottom w:val="none" w:sz="0" w:space="0" w:color="auto"/>
        <w:right w:val="none" w:sz="0" w:space="0" w:color="auto"/>
      </w:divBdr>
      <w:divsChild>
        <w:div w:id="247887115">
          <w:marLeft w:val="0"/>
          <w:marRight w:val="0"/>
          <w:marTop w:val="0"/>
          <w:marBottom w:val="0"/>
          <w:divBdr>
            <w:top w:val="none" w:sz="0" w:space="0" w:color="auto"/>
            <w:left w:val="none" w:sz="0" w:space="0" w:color="auto"/>
            <w:bottom w:val="none" w:sz="0" w:space="0" w:color="auto"/>
            <w:right w:val="none" w:sz="0" w:space="0" w:color="auto"/>
          </w:divBdr>
        </w:div>
      </w:divsChild>
    </w:div>
    <w:div w:id="1619530816">
      <w:bodyDiv w:val="1"/>
      <w:marLeft w:val="0"/>
      <w:marRight w:val="0"/>
      <w:marTop w:val="0"/>
      <w:marBottom w:val="0"/>
      <w:divBdr>
        <w:top w:val="none" w:sz="0" w:space="0" w:color="auto"/>
        <w:left w:val="none" w:sz="0" w:space="0" w:color="auto"/>
        <w:bottom w:val="none" w:sz="0" w:space="0" w:color="auto"/>
        <w:right w:val="none" w:sz="0" w:space="0" w:color="auto"/>
      </w:divBdr>
      <w:divsChild>
        <w:div w:id="1816296909">
          <w:marLeft w:val="0"/>
          <w:marRight w:val="0"/>
          <w:marTop w:val="0"/>
          <w:marBottom w:val="0"/>
          <w:divBdr>
            <w:top w:val="none" w:sz="0" w:space="0" w:color="auto"/>
            <w:left w:val="none" w:sz="0" w:space="0" w:color="auto"/>
            <w:bottom w:val="none" w:sz="0" w:space="0" w:color="auto"/>
            <w:right w:val="none" w:sz="0" w:space="0" w:color="auto"/>
          </w:divBdr>
          <w:divsChild>
            <w:div w:id="2063868206">
              <w:marLeft w:val="0"/>
              <w:marRight w:val="-4500"/>
              <w:marTop w:val="0"/>
              <w:marBottom w:val="0"/>
              <w:divBdr>
                <w:top w:val="none" w:sz="0" w:space="0" w:color="auto"/>
                <w:left w:val="none" w:sz="0" w:space="0" w:color="auto"/>
                <w:bottom w:val="none" w:sz="0" w:space="0" w:color="auto"/>
                <w:right w:val="none" w:sz="0" w:space="0" w:color="auto"/>
              </w:divBdr>
              <w:divsChild>
                <w:div w:id="1736314427">
                  <w:marLeft w:val="0"/>
                  <w:marRight w:val="4500"/>
                  <w:marTop w:val="0"/>
                  <w:marBottom w:val="0"/>
                  <w:divBdr>
                    <w:top w:val="none" w:sz="0" w:space="0" w:color="auto"/>
                    <w:left w:val="none" w:sz="0" w:space="0" w:color="auto"/>
                    <w:bottom w:val="none" w:sz="0" w:space="0" w:color="auto"/>
                    <w:right w:val="none" w:sz="0" w:space="0" w:color="auto"/>
                  </w:divBdr>
                  <w:divsChild>
                    <w:div w:id="336663900">
                      <w:marLeft w:val="0"/>
                      <w:marRight w:val="0"/>
                      <w:marTop w:val="0"/>
                      <w:marBottom w:val="0"/>
                      <w:divBdr>
                        <w:top w:val="none" w:sz="0" w:space="0" w:color="auto"/>
                        <w:left w:val="none" w:sz="0" w:space="0" w:color="auto"/>
                        <w:bottom w:val="none" w:sz="0" w:space="0" w:color="auto"/>
                        <w:right w:val="none" w:sz="0" w:space="0" w:color="auto"/>
                      </w:divBdr>
                      <w:divsChild>
                        <w:div w:id="2122723352">
                          <w:marLeft w:val="0"/>
                          <w:marRight w:val="0"/>
                          <w:marTop w:val="0"/>
                          <w:marBottom w:val="0"/>
                          <w:divBdr>
                            <w:top w:val="none" w:sz="0" w:space="0" w:color="auto"/>
                            <w:left w:val="none" w:sz="0" w:space="0" w:color="auto"/>
                            <w:bottom w:val="none" w:sz="0" w:space="0" w:color="auto"/>
                            <w:right w:val="none" w:sz="0" w:space="0" w:color="auto"/>
                          </w:divBdr>
                          <w:divsChild>
                            <w:div w:id="1448354008">
                              <w:marLeft w:val="0"/>
                              <w:marRight w:val="150"/>
                              <w:marTop w:val="0"/>
                              <w:marBottom w:val="0"/>
                              <w:divBdr>
                                <w:top w:val="none" w:sz="0" w:space="0" w:color="auto"/>
                                <w:left w:val="none" w:sz="0" w:space="0" w:color="auto"/>
                                <w:bottom w:val="none" w:sz="0" w:space="0" w:color="auto"/>
                                <w:right w:val="none" w:sz="0" w:space="0" w:color="auto"/>
                              </w:divBdr>
                              <w:divsChild>
                                <w:div w:id="4534048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82936">
      <w:bodyDiv w:val="1"/>
      <w:marLeft w:val="0"/>
      <w:marRight w:val="0"/>
      <w:marTop w:val="0"/>
      <w:marBottom w:val="0"/>
      <w:divBdr>
        <w:top w:val="none" w:sz="0" w:space="0" w:color="auto"/>
        <w:left w:val="none" w:sz="0" w:space="0" w:color="auto"/>
        <w:bottom w:val="none" w:sz="0" w:space="0" w:color="auto"/>
        <w:right w:val="none" w:sz="0" w:space="0" w:color="auto"/>
      </w:divBdr>
    </w:div>
    <w:div w:id="1624846962">
      <w:bodyDiv w:val="1"/>
      <w:marLeft w:val="0"/>
      <w:marRight w:val="0"/>
      <w:marTop w:val="0"/>
      <w:marBottom w:val="0"/>
      <w:divBdr>
        <w:top w:val="none" w:sz="0" w:space="0" w:color="auto"/>
        <w:left w:val="none" w:sz="0" w:space="0" w:color="auto"/>
        <w:bottom w:val="none" w:sz="0" w:space="0" w:color="auto"/>
        <w:right w:val="none" w:sz="0" w:space="0" w:color="auto"/>
      </w:divBdr>
      <w:divsChild>
        <w:div w:id="924076473">
          <w:marLeft w:val="0"/>
          <w:marRight w:val="0"/>
          <w:marTop w:val="0"/>
          <w:marBottom w:val="0"/>
          <w:divBdr>
            <w:top w:val="none" w:sz="0" w:space="0" w:color="auto"/>
            <w:left w:val="none" w:sz="0" w:space="0" w:color="auto"/>
            <w:bottom w:val="none" w:sz="0" w:space="0" w:color="auto"/>
            <w:right w:val="none" w:sz="0" w:space="0" w:color="auto"/>
          </w:divBdr>
        </w:div>
      </w:divsChild>
    </w:div>
    <w:div w:id="1628470621">
      <w:bodyDiv w:val="1"/>
      <w:marLeft w:val="0"/>
      <w:marRight w:val="0"/>
      <w:marTop w:val="0"/>
      <w:marBottom w:val="0"/>
      <w:divBdr>
        <w:top w:val="none" w:sz="0" w:space="0" w:color="auto"/>
        <w:left w:val="none" w:sz="0" w:space="0" w:color="auto"/>
        <w:bottom w:val="none" w:sz="0" w:space="0" w:color="auto"/>
        <w:right w:val="none" w:sz="0" w:space="0" w:color="auto"/>
      </w:divBdr>
      <w:divsChild>
        <w:div w:id="369112504">
          <w:marLeft w:val="0"/>
          <w:marRight w:val="1"/>
          <w:marTop w:val="0"/>
          <w:marBottom w:val="0"/>
          <w:divBdr>
            <w:top w:val="none" w:sz="0" w:space="0" w:color="auto"/>
            <w:left w:val="none" w:sz="0" w:space="0" w:color="auto"/>
            <w:bottom w:val="none" w:sz="0" w:space="0" w:color="auto"/>
            <w:right w:val="none" w:sz="0" w:space="0" w:color="auto"/>
          </w:divBdr>
          <w:divsChild>
            <w:div w:id="465196902">
              <w:marLeft w:val="0"/>
              <w:marRight w:val="0"/>
              <w:marTop w:val="0"/>
              <w:marBottom w:val="0"/>
              <w:divBdr>
                <w:top w:val="none" w:sz="0" w:space="0" w:color="auto"/>
                <w:left w:val="none" w:sz="0" w:space="0" w:color="auto"/>
                <w:bottom w:val="none" w:sz="0" w:space="0" w:color="auto"/>
                <w:right w:val="none" w:sz="0" w:space="0" w:color="auto"/>
              </w:divBdr>
              <w:divsChild>
                <w:div w:id="257955125">
                  <w:marLeft w:val="0"/>
                  <w:marRight w:val="1"/>
                  <w:marTop w:val="0"/>
                  <w:marBottom w:val="0"/>
                  <w:divBdr>
                    <w:top w:val="none" w:sz="0" w:space="0" w:color="auto"/>
                    <w:left w:val="none" w:sz="0" w:space="0" w:color="auto"/>
                    <w:bottom w:val="none" w:sz="0" w:space="0" w:color="auto"/>
                    <w:right w:val="none" w:sz="0" w:space="0" w:color="auto"/>
                  </w:divBdr>
                  <w:divsChild>
                    <w:div w:id="1680697171">
                      <w:marLeft w:val="0"/>
                      <w:marRight w:val="0"/>
                      <w:marTop w:val="0"/>
                      <w:marBottom w:val="0"/>
                      <w:divBdr>
                        <w:top w:val="none" w:sz="0" w:space="0" w:color="auto"/>
                        <w:left w:val="none" w:sz="0" w:space="0" w:color="auto"/>
                        <w:bottom w:val="none" w:sz="0" w:space="0" w:color="auto"/>
                        <w:right w:val="none" w:sz="0" w:space="0" w:color="auto"/>
                      </w:divBdr>
                      <w:divsChild>
                        <w:div w:id="241304575">
                          <w:marLeft w:val="0"/>
                          <w:marRight w:val="0"/>
                          <w:marTop w:val="0"/>
                          <w:marBottom w:val="0"/>
                          <w:divBdr>
                            <w:top w:val="none" w:sz="0" w:space="0" w:color="auto"/>
                            <w:left w:val="none" w:sz="0" w:space="0" w:color="auto"/>
                            <w:bottom w:val="none" w:sz="0" w:space="0" w:color="auto"/>
                            <w:right w:val="none" w:sz="0" w:space="0" w:color="auto"/>
                          </w:divBdr>
                          <w:divsChild>
                            <w:div w:id="262151380">
                              <w:marLeft w:val="0"/>
                              <w:marRight w:val="0"/>
                              <w:marTop w:val="120"/>
                              <w:marBottom w:val="360"/>
                              <w:divBdr>
                                <w:top w:val="none" w:sz="0" w:space="0" w:color="auto"/>
                                <w:left w:val="none" w:sz="0" w:space="0" w:color="auto"/>
                                <w:bottom w:val="none" w:sz="0" w:space="0" w:color="auto"/>
                                <w:right w:val="none" w:sz="0" w:space="0" w:color="auto"/>
                              </w:divBdr>
                              <w:divsChild>
                                <w:div w:id="969478916">
                                  <w:marLeft w:val="0"/>
                                  <w:marRight w:val="0"/>
                                  <w:marTop w:val="0"/>
                                  <w:marBottom w:val="0"/>
                                  <w:divBdr>
                                    <w:top w:val="none" w:sz="0" w:space="0" w:color="auto"/>
                                    <w:left w:val="none" w:sz="0" w:space="0" w:color="auto"/>
                                    <w:bottom w:val="none" w:sz="0" w:space="0" w:color="auto"/>
                                    <w:right w:val="none" w:sz="0" w:space="0" w:color="auto"/>
                                  </w:divBdr>
                                  <w:divsChild>
                                    <w:div w:id="17837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162164">
      <w:bodyDiv w:val="1"/>
      <w:marLeft w:val="0"/>
      <w:marRight w:val="0"/>
      <w:marTop w:val="0"/>
      <w:marBottom w:val="0"/>
      <w:divBdr>
        <w:top w:val="none" w:sz="0" w:space="0" w:color="auto"/>
        <w:left w:val="none" w:sz="0" w:space="0" w:color="auto"/>
        <w:bottom w:val="none" w:sz="0" w:space="0" w:color="auto"/>
        <w:right w:val="none" w:sz="0" w:space="0" w:color="auto"/>
      </w:divBdr>
    </w:div>
    <w:div w:id="1633243546">
      <w:bodyDiv w:val="1"/>
      <w:marLeft w:val="0"/>
      <w:marRight w:val="0"/>
      <w:marTop w:val="0"/>
      <w:marBottom w:val="0"/>
      <w:divBdr>
        <w:top w:val="none" w:sz="0" w:space="0" w:color="auto"/>
        <w:left w:val="none" w:sz="0" w:space="0" w:color="auto"/>
        <w:bottom w:val="none" w:sz="0" w:space="0" w:color="auto"/>
        <w:right w:val="none" w:sz="0" w:space="0" w:color="auto"/>
      </w:divBdr>
    </w:div>
    <w:div w:id="1633704556">
      <w:bodyDiv w:val="1"/>
      <w:marLeft w:val="0"/>
      <w:marRight w:val="0"/>
      <w:marTop w:val="0"/>
      <w:marBottom w:val="0"/>
      <w:divBdr>
        <w:top w:val="none" w:sz="0" w:space="0" w:color="auto"/>
        <w:left w:val="none" w:sz="0" w:space="0" w:color="auto"/>
        <w:bottom w:val="none" w:sz="0" w:space="0" w:color="auto"/>
        <w:right w:val="none" w:sz="0" w:space="0" w:color="auto"/>
      </w:divBdr>
    </w:div>
    <w:div w:id="1635020387">
      <w:bodyDiv w:val="1"/>
      <w:marLeft w:val="0"/>
      <w:marRight w:val="0"/>
      <w:marTop w:val="0"/>
      <w:marBottom w:val="0"/>
      <w:divBdr>
        <w:top w:val="none" w:sz="0" w:space="0" w:color="auto"/>
        <w:left w:val="none" w:sz="0" w:space="0" w:color="auto"/>
        <w:bottom w:val="none" w:sz="0" w:space="0" w:color="auto"/>
        <w:right w:val="none" w:sz="0" w:space="0" w:color="auto"/>
      </w:divBdr>
    </w:div>
    <w:div w:id="1636518513">
      <w:bodyDiv w:val="1"/>
      <w:marLeft w:val="0"/>
      <w:marRight w:val="0"/>
      <w:marTop w:val="0"/>
      <w:marBottom w:val="0"/>
      <w:divBdr>
        <w:top w:val="none" w:sz="0" w:space="0" w:color="auto"/>
        <w:left w:val="none" w:sz="0" w:space="0" w:color="auto"/>
        <w:bottom w:val="none" w:sz="0" w:space="0" w:color="auto"/>
        <w:right w:val="none" w:sz="0" w:space="0" w:color="auto"/>
      </w:divBdr>
    </w:div>
    <w:div w:id="1642922356">
      <w:bodyDiv w:val="1"/>
      <w:marLeft w:val="0"/>
      <w:marRight w:val="0"/>
      <w:marTop w:val="0"/>
      <w:marBottom w:val="0"/>
      <w:divBdr>
        <w:top w:val="none" w:sz="0" w:space="0" w:color="auto"/>
        <w:left w:val="none" w:sz="0" w:space="0" w:color="auto"/>
        <w:bottom w:val="none" w:sz="0" w:space="0" w:color="auto"/>
        <w:right w:val="none" w:sz="0" w:space="0" w:color="auto"/>
      </w:divBdr>
    </w:div>
    <w:div w:id="1643388608">
      <w:bodyDiv w:val="1"/>
      <w:marLeft w:val="0"/>
      <w:marRight w:val="0"/>
      <w:marTop w:val="0"/>
      <w:marBottom w:val="0"/>
      <w:divBdr>
        <w:top w:val="none" w:sz="0" w:space="0" w:color="auto"/>
        <w:left w:val="none" w:sz="0" w:space="0" w:color="auto"/>
        <w:bottom w:val="none" w:sz="0" w:space="0" w:color="auto"/>
        <w:right w:val="none" w:sz="0" w:space="0" w:color="auto"/>
      </w:divBdr>
    </w:div>
    <w:div w:id="1657226185">
      <w:bodyDiv w:val="1"/>
      <w:marLeft w:val="0"/>
      <w:marRight w:val="0"/>
      <w:marTop w:val="0"/>
      <w:marBottom w:val="0"/>
      <w:divBdr>
        <w:top w:val="none" w:sz="0" w:space="0" w:color="auto"/>
        <w:left w:val="none" w:sz="0" w:space="0" w:color="auto"/>
        <w:bottom w:val="none" w:sz="0" w:space="0" w:color="auto"/>
        <w:right w:val="none" w:sz="0" w:space="0" w:color="auto"/>
      </w:divBdr>
    </w:div>
    <w:div w:id="1659186916">
      <w:bodyDiv w:val="1"/>
      <w:marLeft w:val="0"/>
      <w:marRight w:val="0"/>
      <w:marTop w:val="0"/>
      <w:marBottom w:val="0"/>
      <w:divBdr>
        <w:top w:val="none" w:sz="0" w:space="0" w:color="auto"/>
        <w:left w:val="none" w:sz="0" w:space="0" w:color="auto"/>
        <w:bottom w:val="none" w:sz="0" w:space="0" w:color="auto"/>
        <w:right w:val="none" w:sz="0" w:space="0" w:color="auto"/>
      </w:divBdr>
    </w:div>
    <w:div w:id="1662345820">
      <w:bodyDiv w:val="1"/>
      <w:marLeft w:val="0"/>
      <w:marRight w:val="0"/>
      <w:marTop w:val="0"/>
      <w:marBottom w:val="0"/>
      <w:divBdr>
        <w:top w:val="none" w:sz="0" w:space="0" w:color="auto"/>
        <w:left w:val="none" w:sz="0" w:space="0" w:color="auto"/>
        <w:bottom w:val="none" w:sz="0" w:space="0" w:color="auto"/>
        <w:right w:val="none" w:sz="0" w:space="0" w:color="auto"/>
      </w:divBdr>
    </w:div>
    <w:div w:id="166634972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7">
          <w:marLeft w:val="0"/>
          <w:marRight w:val="1"/>
          <w:marTop w:val="0"/>
          <w:marBottom w:val="0"/>
          <w:divBdr>
            <w:top w:val="none" w:sz="0" w:space="0" w:color="auto"/>
            <w:left w:val="none" w:sz="0" w:space="0" w:color="auto"/>
            <w:bottom w:val="none" w:sz="0" w:space="0" w:color="auto"/>
            <w:right w:val="none" w:sz="0" w:space="0" w:color="auto"/>
          </w:divBdr>
          <w:divsChild>
            <w:div w:id="1304655032">
              <w:marLeft w:val="0"/>
              <w:marRight w:val="0"/>
              <w:marTop w:val="0"/>
              <w:marBottom w:val="0"/>
              <w:divBdr>
                <w:top w:val="none" w:sz="0" w:space="0" w:color="auto"/>
                <w:left w:val="none" w:sz="0" w:space="0" w:color="auto"/>
                <w:bottom w:val="none" w:sz="0" w:space="0" w:color="auto"/>
                <w:right w:val="none" w:sz="0" w:space="0" w:color="auto"/>
              </w:divBdr>
              <w:divsChild>
                <w:div w:id="1908804724">
                  <w:marLeft w:val="0"/>
                  <w:marRight w:val="1"/>
                  <w:marTop w:val="0"/>
                  <w:marBottom w:val="0"/>
                  <w:divBdr>
                    <w:top w:val="none" w:sz="0" w:space="0" w:color="auto"/>
                    <w:left w:val="none" w:sz="0" w:space="0" w:color="auto"/>
                    <w:bottom w:val="none" w:sz="0" w:space="0" w:color="auto"/>
                    <w:right w:val="none" w:sz="0" w:space="0" w:color="auto"/>
                  </w:divBdr>
                  <w:divsChild>
                    <w:div w:id="1587958319">
                      <w:marLeft w:val="0"/>
                      <w:marRight w:val="0"/>
                      <w:marTop w:val="0"/>
                      <w:marBottom w:val="0"/>
                      <w:divBdr>
                        <w:top w:val="none" w:sz="0" w:space="0" w:color="auto"/>
                        <w:left w:val="none" w:sz="0" w:space="0" w:color="auto"/>
                        <w:bottom w:val="none" w:sz="0" w:space="0" w:color="auto"/>
                        <w:right w:val="none" w:sz="0" w:space="0" w:color="auto"/>
                      </w:divBdr>
                      <w:divsChild>
                        <w:div w:id="409736606">
                          <w:marLeft w:val="0"/>
                          <w:marRight w:val="0"/>
                          <w:marTop w:val="0"/>
                          <w:marBottom w:val="0"/>
                          <w:divBdr>
                            <w:top w:val="none" w:sz="0" w:space="0" w:color="auto"/>
                            <w:left w:val="none" w:sz="0" w:space="0" w:color="auto"/>
                            <w:bottom w:val="none" w:sz="0" w:space="0" w:color="auto"/>
                            <w:right w:val="none" w:sz="0" w:space="0" w:color="auto"/>
                          </w:divBdr>
                          <w:divsChild>
                            <w:div w:id="1815760435">
                              <w:marLeft w:val="0"/>
                              <w:marRight w:val="0"/>
                              <w:marTop w:val="120"/>
                              <w:marBottom w:val="360"/>
                              <w:divBdr>
                                <w:top w:val="none" w:sz="0" w:space="0" w:color="auto"/>
                                <w:left w:val="none" w:sz="0" w:space="0" w:color="auto"/>
                                <w:bottom w:val="none" w:sz="0" w:space="0" w:color="auto"/>
                                <w:right w:val="none" w:sz="0" w:space="0" w:color="auto"/>
                              </w:divBdr>
                              <w:divsChild>
                                <w:div w:id="1289166983">
                                  <w:marLeft w:val="0"/>
                                  <w:marRight w:val="0"/>
                                  <w:marTop w:val="0"/>
                                  <w:marBottom w:val="0"/>
                                  <w:divBdr>
                                    <w:top w:val="none" w:sz="0" w:space="0" w:color="auto"/>
                                    <w:left w:val="none" w:sz="0" w:space="0" w:color="auto"/>
                                    <w:bottom w:val="none" w:sz="0" w:space="0" w:color="auto"/>
                                    <w:right w:val="none" w:sz="0" w:space="0" w:color="auto"/>
                                  </w:divBdr>
                                  <w:divsChild>
                                    <w:div w:id="5960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07727">
      <w:bodyDiv w:val="1"/>
      <w:marLeft w:val="0"/>
      <w:marRight w:val="0"/>
      <w:marTop w:val="0"/>
      <w:marBottom w:val="0"/>
      <w:divBdr>
        <w:top w:val="none" w:sz="0" w:space="0" w:color="auto"/>
        <w:left w:val="none" w:sz="0" w:space="0" w:color="auto"/>
        <w:bottom w:val="none" w:sz="0" w:space="0" w:color="auto"/>
        <w:right w:val="none" w:sz="0" w:space="0" w:color="auto"/>
      </w:divBdr>
    </w:div>
    <w:div w:id="1677146683">
      <w:bodyDiv w:val="1"/>
      <w:marLeft w:val="0"/>
      <w:marRight w:val="0"/>
      <w:marTop w:val="0"/>
      <w:marBottom w:val="0"/>
      <w:divBdr>
        <w:top w:val="none" w:sz="0" w:space="0" w:color="auto"/>
        <w:left w:val="none" w:sz="0" w:space="0" w:color="auto"/>
        <w:bottom w:val="none" w:sz="0" w:space="0" w:color="auto"/>
        <w:right w:val="none" w:sz="0" w:space="0" w:color="auto"/>
      </w:divBdr>
      <w:divsChild>
        <w:div w:id="590092616">
          <w:marLeft w:val="120"/>
          <w:marRight w:val="120"/>
          <w:marTop w:val="0"/>
          <w:marBottom w:val="0"/>
          <w:divBdr>
            <w:top w:val="none" w:sz="0" w:space="0" w:color="auto"/>
            <w:left w:val="none" w:sz="0" w:space="0" w:color="auto"/>
            <w:bottom w:val="none" w:sz="0" w:space="0" w:color="auto"/>
            <w:right w:val="none" w:sz="0" w:space="0" w:color="auto"/>
          </w:divBdr>
          <w:divsChild>
            <w:div w:id="895777821">
              <w:marLeft w:val="0"/>
              <w:marRight w:val="0"/>
              <w:marTop w:val="0"/>
              <w:marBottom w:val="0"/>
              <w:divBdr>
                <w:top w:val="none" w:sz="0" w:space="0" w:color="auto"/>
                <w:left w:val="none" w:sz="0" w:space="0" w:color="auto"/>
                <w:bottom w:val="none" w:sz="0" w:space="0" w:color="auto"/>
                <w:right w:val="none" w:sz="0" w:space="0" w:color="auto"/>
              </w:divBdr>
              <w:divsChild>
                <w:div w:id="739256534">
                  <w:marLeft w:val="0"/>
                  <w:marRight w:val="0"/>
                  <w:marTop w:val="72"/>
                  <w:marBottom w:val="0"/>
                  <w:divBdr>
                    <w:top w:val="none" w:sz="0" w:space="0" w:color="auto"/>
                    <w:left w:val="none" w:sz="0" w:space="0" w:color="auto"/>
                    <w:bottom w:val="none" w:sz="0" w:space="0" w:color="auto"/>
                    <w:right w:val="none" w:sz="0" w:space="0" w:color="auto"/>
                  </w:divBdr>
                  <w:divsChild>
                    <w:div w:id="1988433099">
                      <w:marLeft w:val="0"/>
                      <w:marRight w:val="0"/>
                      <w:marTop w:val="0"/>
                      <w:marBottom w:val="0"/>
                      <w:divBdr>
                        <w:top w:val="none" w:sz="0" w:space="0" w:color="auto"/>
                        <w:left w:val="none" w:sz="0" w:space="0" w:color="auto"/>
                        <w:bottom w:val="none" w:sz="0" w:space="0" w:color="auto"/>
                        <w:right w:val="none" w:sz="0" w:space="0" w:color="auto"/>
                      </w:divBdr>
                      <w:divsChild>
                        <w:div w:id="1458600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12479">
      <w:bodyDiv w:val="1"/>
      <w:marLeft w:val="0"/>
      <w:marRight w:val="0"/>
      <w:marTop w:val="0"/>
      <w:marBottom w:val="0"/>
      <w:divBdr>
        <w:top w:val="none" w:sz="0" w:space="0" w:color="auto"/>
        <w:left w:val="none" w:sz="0" w:space="0" w:color="auto"/>
        <w:bottom w:val="none" w:sz="0" w:space="0" w:color="auto"/>
        <w:right w:val="none" w:sz="0" w:space="0" w:color="auto"/>
      </w:divBdr>
    </w:div>
    <w:div w:id="1685740426">
      <w:bodyDiv w:val="1"/>
      <w:marLeft w:val="0"/>
      <w:marRight w:val="0"/>
      <w:marTop w:val="0"/>
      <w:marBottom w:val="0"/>
      <w:divBdr>
        <w:top w:val="none" w:sz="0" w:space="0" w:color="auto"/>
        <w:left w:val="none" w:sz="0" w:space="0" w:color="auto"/>
        <w:bottom w:val="none" w:sz="0" w:space="0" w:color="auto"/>
        <w:right w:val="none" w:sz="0" w:space="0" w:color="auto"/>
      </w:divBdr>
    </w:div>
    <w:div w:id="1686788675">
      <w:bodyDiv w:val="1"/>
      <w:marLeft w:val="0"/>
      <w:marRight w:val="0"/>
      <w:marTop w:val="0"/>
      <w:marBottom w:val="0"/>
      <w:divBdr>
        <w:top w:val="none" w:sz="0" w:space="0" w:color="auto"/>
        <w:left w:val="none" w:sz="0" w:space="0" w:color="auto"/>
        <w:bottom w:val="none" w:sz="0" w:space="0" w:color="auto"/>
        <w:right w:val="none" w:sz="0" w:space="0" w:color="auto"/>
      </w:divBdr>
    </w:div>
    <w:div w:id="1687051632">
      <w:bodyDiv w:val="1"/>
      <w:marLeft w:val="0"/>
      <w:marRight w:val="0"/>
      <w:marTop w:val="0"/>
      <w:marBottom w:val="0"/>
      <w:divBdr>
        <w:top w:val="none" w:sz="0" w:space="0" w:color="auto"/>
        <w:left w:val="none" w:sz="0" w:space="0" w:color="auto"/>
        <w:bottom w:val="none" w:sz="0" w:space="0" w:color="auto"/>
        <w:right w:val="none" w:sz="0" w:space="0" w:color="auto"/>
      </w:divBdr>
    </w:div>
    <w:div w:id="1687634885">
      <w:bodyDiv w:val="1"/>
      <w:marLeft w:val="0"/>
      <w:marRight w:val="0"/>
      <w:marTop w:val="0"/>
      <w:marBottom w:val="0"/>
      <w:divBdr>
        <w:top w:val="none" w:sz="0" w:space="0" w:color="auto"/>
        <w:left w:val="none" w:sz="0" w:space="0" w:color="auto"/>
        <w:bottom w:val="none" w:sz="0" w:space="0" w:color="auto"/>
        <w:right w:val="none" w:sz="0" w:space="0" w:color="auto"/>
      </w:divBdr>
    </w:div>
    <w:div w:id="1688092630">
      <w:bodyDiv w:val="1"/>
      <w:marLeft w:val="0"/>
      <w:marRight w:val="0"/>
      <w:marTop w:val="0"/>
      <w:marBottom w:val="0"/>
      <w:divBdr>
        <w:top w:val="none" w:sz="0" w:space="0" w:color="auto"/>
        <w:left w:val="none" w:sz="0" w:space="0" w:color="auto"/>
        <w:bottom w:val="none" w:sz="0" w:space="0" w:color="auto"/>
        <w:right w:val="none" w:sz="0" w:space="0" w:color="auto"/>
      </w:divBdr>
    </w:div>
    <w:div w:id="1688216542">
      <w:bodyDiv w:val="1"/>
      <w:marLeft w:val="0"/>
      <w:marRight w:val="0"/>
      <w:marTop w:val="0"/>
      <w:marBottom w:val="0"/>
      <w:divBdr>
        <w:top w:val="none" w:sz="0" w:space="0" w:color="auto"/>
        <w:left w:val="none" w:sz="0" w:space="0" w:color="auto"/>
        <w:bottom w:val="none" w:sz="0" w:space="0" w:color="auto"/>
        <w:right w:val="none" w:sz="0" w:space="0" w:color="auto"/>
      </w:divBdr>
      <w:divsChild>
        <w:div w:id="2115781863">
          <w:marLeft w:val="0"/>
          <w:marRight w:val="0"/>
          <w:marTop w:val="0"/>
          <w:marBottom w:val="0"/>
          <w:divBdr>
            <w:top w:val="none" w:sz="0" w:space="0" w:color="auto"/>
            <w:left w:val="none" w:sz="0" w:space="0" w:color="auto"/>
            <w:bottom w:val="none" w:sz="0" w:space="0" w:color="auto"/>
            <w:right w:val="none" w:sz="0" w:space="0" w:color="auto"/>
          </w:divBdr>
          <w:divsChild>
            <w:div w:id="675885663">
              <w:marLeft w:val="0"/>
              <w:marRight w:val="-4500"/>
              <w:marTop w:val="0"/>
              <w:marBottom w:val="0"/>
              <w:divBdr>
                <w:top w:val="none" w:sz="0" w:space="0" w:color="auto"/>
                <w:left w:val="none" w:sz="0" w:space="0" w:color="auto"/>
                <w:bottom w:val="none" w:sz="0" w:space="0" w:color="auto"/>
                <w:right w:val="none" w:sz="0" w:space="0" w:color="auto"/>
              </w:divBdr>
              <w:divsChild>
                <w:div w:id="270600057">
                  <w:marLeft w:val="0"/>
                  <w:marRight w:val="4500"/>
                  <w:marTop w:val="0"/>
                  <w:marBottom w:val="0"/>
                  <w:divBdr>
                    <w:top w:val="none" w:sz="0" w:space="0" w:color="auto"/>
                    <w:left w:val="none" w:sz="0" w:space="0" w:color="auto"/>
                    <w:bottom w:val="none" w:sz="0" w:space="0" w:color="auto"/>
                    <w:right w:val="none" w:sz="0" w:space="0" w:color="auto"/>
                  </w:divBdr>
                  <w:divsChild>
                    <w:div w:id="1323270083">
                      <w:marLeft w:val="0"/>
                      <w:marRight w:val="0"/>
                      <w:marTop w:val="0"/>
                      <w:marBottom w:val="0"/>
                      <w:divBdr>
                        <w:top w:val="none" w:sz="0" w:space="0" w:color="auto"/>
                        <w:left w:val="none" w:sz="0" w:space="0" w:color="auto"/>
                        <w:bottom w:val="none" w:sz="0" w:space="0" w:color="auto"/>
                        <w:right w:val="none" w:sz="0" w:space="0" w:color="auto"/>
                      </w:divBdr>
                      <w:divsChild>
                        <w:div w:id="1460760783">
                          <w:marLeft w:val="0"/>
                          <w:marRight w:val="0"/>
                          <w:marTop w:val="0"/>
                          <w:marBottom w:val="0"/>
                          <w:divBdr>
                            <w:top w:val="none" w:sz="0" w:space="0" w:color="auto"/>
                            <w:left w:val="none" w:sz="0" w:space="0" w:color="auto"/>
                            <w:bottom w:val="none" w:sz="0" w:space="0" w:color="auto"/>
                            <w:right w:val="none" w:sz="0" w:space="0" w:color="auto"/>
                          </w:divBdr>
                          <w:divsChild>
                            <w:div w:id="387070275">
                              <w:marLeft w:val="0"/>
                              <w:marRight w:val="150"/>
                              <w:marTop w:val="0"/>
                              <w:marBottom w:val="0"/>
                              <w:divBdr>
                                <w:top w:val="none" w:sz="0" w:space="0" w:color="auto"/>
                                <w:left w:val="none" w:sz="0" w:space="0" w:color="auto"/>
                                <w:bottom w:val="none" w:sz="0" w:space="0" w:color="auto"/>
                                <w:right w:val="none" w:sz="0" w:space="0" w:color="auto"/>
                              </w:divBdr>
                              <w:divsChild>
                                <w:div w:id="8148377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3304">
      <w:bodyDiv w:val="1"/>
      <w:marLeft w:val="0"/>
      <w:marRight w:val="0"/>
      <w:marTop w:val="0"/>
      <w:marBottom w:val="0"/>
      <w:divBdr>
        <w:top w:val="none" w:sz="0" w:space="0" w:color="auto"/>
        <w:left w:val="none" w:sz="0" w:space="0" w:color="auto"/>
        <w:bottom w:val="none" w:sz="0" w:space="0" w:color="auto"/>
        <w:right w:val="none" w:sz="0" w:space="0" w:color="auto"/>
      </w:divBdr>
    </w:div>
    <w:div w:id="1698964681">
      <w:bodyDiv w:val="1"/>
      <w:marLeft w:val="0"/>
      <w:marRight w:val="0"/>
      <w:marTop w:val="0"/>
      <w:marBottom w:val="0"/>
      <w:divBdr>
        <w:top w:val="none" w:sz="0" w:space="0" w:color="auto"/>
        <w:left w:val="none" w:sz="0" w:space="0" w:color="auto"/>
        <w:bottom w:val="none" w:sz="0" w:space="0" w:color="auto"/>
        <w:right w:val="none" w:sz="0" w:space="0" w:color="auto"/>
      </w:divBdr>
      <w:divsChild>
        <w:div w:id="1485316665">
          <w:marLeft w:val="0"/>
          <w:marRight w:val="0"/>
          <w:marTop w:val="0"/>
          <w:marBottom w:val="0"/>
          <w:divBdr>
            <w:top w:val="none" w:sz="0" w:space="0" w:color="auto"/>
            <w:left w:val="none" w:sz="0" w:space="0" w:color="auto"/>
            <w:bottom w:val="none" w:sz="0" w:space="0" w:color="auto"/>
            <w:right w:val="none" w:sz="0" w:space="0" w:color="auto"/>
          </w:divBdr>
          <w:divsChild>
            <w:div w:id="825129695">
              <w:marLeft w:val="0"/>
              <w:marRight w:val="-4500"/>
              <w:marTop w:val="0"/>
              <w:marBottom w:val="0"/>
              <w:divBdr>
                <w:top w:val="none" w:sz="0" w:space="0" w:color="auto"/>
                <w:left w:val="none" w:sz="0" w:space="0" w:color="auto"/>
                <w:bottom w:val="none" w:sz="0" w:space="0" w:color="auto"/>
                <w:right w:val="none" w:sz="0" w:space="0" w:color="auto"/>
              </w:divBdr>
              <w:divsChild>
                <w:div w:id="227693869">
                  <w:marLeft w:val="0"/>
                  <w:marRight w:val="0"/>
                  <w:marTop w:val="0"/>
                  <w:marBottom w:val="0"/>
                  <w:divBdr>
                    <w:top w:val="none" w:sz="0" w:space="0" w:color="auto"/>
                    <w:left w:val="none" w:sz="0" w:space="0" w:color="auto"/>
                    <w:bottom w:val="none" w:sz="0" w:space="0" w:color="auto"/>
                    <w:right w:val="none" w:sz="0" w:space="0" w:color="auto"/>
                  </w:divBdr>
                  <w:divsChild>
                    <w:div w:id="2106226166">
                      <w:marLeft w:val="0"/>
                      <w:marRight w:val="0"/>
                      <w:marTop w:val="0"/>
                      <w:marBottom w:val="0"/>
                      <w:divBdr>
                        <w:top w:val="none" w:sz="0" w:space="0" w:color="auto"/>
                        <w:left w:val="none" w:sz="0" w:space="0" w:color="auto"/>
                        <w:bottom w:val="none" w:sz="0" w:space="0" w:color="auto"/>
                        <w:right w:val="none" w:sz="0" w:space="0" w:color="auto"/>
                      </w:divBdr>
                      <w:divsChild>
                        <w:div w:id="1261790615">
                          <w:marLeft w:val="0"/>
                          <w:marRight w:val="0"/>
                          <w:marTop w:val="0"/>
                          <w:marBottom w:val="0"/>
                          <w:divBdr>
                            <w:top w:val="none" w:sz="0" w:space="0" w:color="auto"/>
                            <w:left w:val="none" w:sz="0" w:space="0" w:color="auto"/>
                            <w:bottom w:val="none" w:sz="0" w:space="0" w:color="auto"/>
                            <w:right w:val="none" w:sz="0" w:space="0" w:color="auto"/>
                          </w:divBdr>
                          <w:divsChild>
                            <w:div w:id="1602832848">
                              <w:marLeft w:val="0"/>
                              <w:marRight w:val="0"/>
                              <w:marTop w:val="0"/>
                              <w:marBottom w:val="0"/>
                              <w:divBdr>
                                <w:top w:val="none" w:sz="0" w:space="0" w:color="auto"/>
                                <w:left w:val="none" w:sz="0" w:space="0" w:color="auto"/>
                                <w:bottom w:val="none" w:sz="0" w:space="0" w:color="auto"/>
                                <w:right w:val="none" w:sz="0" w:space="0" w:color="auto"/>
                              </w:divBdr>
                              <w:divsChild>
                                <w:div w:id="18105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577020">
      <w:bodyDiv w:val="1"/>
      <w:marLeft w:val="0"/>
      <w:marRight w:val="0"/>
      <w:marTop w:val="0"/>
      <w:marBottom w:val="0"/>
      <w:divBdr>
        <w:top w:val="none" w:sz="0" w:space="0" w:color="auto"/>
        <w:left w:val="none" w:sz="0" w:space="0" w:color="auto"/>
        <w:bottom w:val="none" w:sz="0" w:space="0" w:color="auto"/>
        <w:right w:val="none" w:sz="0" w:space="0" w:color="auto"/>
      </w:divBdr>
    </w:div>
    <w:div w:id="1701204401">
      <w:bodyDiv w:val="1"/>
      <w:marLeft w:val="0"/>
      <w:marRight w:val="0"/>
      <w:marTop w:val="0"/>
      <w:marBottom w:val="0"/>
      <w:divBdr>
        <w:top w:val="none" w:sz="0" w:space="0" w:color="auto"/>
        <w:left w:val="none" w:sz="0" w:space="0" w:color="auto"/>
        <w:bottom w:val="none" w:sz="0" w:space="0" w:color="auto"/>
        <w:right w:val="none" w:sz="0" w:space="0" w:color="auto"/>
      </w:divBdr>
      <w:divsChild>
        <w:div w:id="1528759742">
          <w:marLeft w:val="0"/>
          <w:marRight w:val="0"/>
          <w:marTop w:val="0"/>
          <w:marBottom w:val="0"/>
          <w:divBdr>
            <w:top w:val="none" w:sz="0" w:space="0" w:color="auto"/>
            <w:left w:val="none" w:sz="0" w:space="0" w:color="auto"/>
            <w:bottom w:val="none" w:sz="0" w:space="0" w:color="auto"/>
            <w:right w:val="none" w:sz="0" w:space="0" w:color="auto"/>
          </w:divBdr>
          <w:divsChild>
            <w:div w:id="1728869980">
              <w:marLeft w:val="0"/>
              <w:marRight w:val="-4075"/>
              <w:marTop w:val="0"/>
              <w:marBottom w:val="0"/>
              <w:divBdr>
                <w:top w:val="none" w:sz="0" w:space="0" w:color="auto"/>
                <w:left w:val="none" w:sz="0" w:space="0" w:color="auto"/>
                <w:bottom w:val="none" w:sz="0" w:space="0" w:color="auto"/>
                <w:right w:val="none" w:sz="0" w:space="0" w:color="auto"/>
              </w:divBdr>
              <w:divsChild>
                <w:div w:id="80570962">
                  <w:marLeft w:val="0"/>
                  <w:marRight w:val="4075"/>
                  <w:marTop w:val="0"/>
                  <w:marBottom w:val="0"/>
                  <w:divBdr>
                    <w:top w:val="none" w:sz="0" w:space="0" w:color="auto"/>
                    <w:left w:val="none" w:sz="0" w:space="0" w:color="auto"/>
                    <w:bottom w:val="none" w:sz="0" w:space="0" w:color="auto"/>
                    <w:right w:val="none" w:sz="0" w:space="0" w:color="auto"/>
                  </w:divBdr>
                  <w:divsChild>
                    <w:div w:id="909117434">
                      <w:marLeft w:val="0"/>
                      <w:marRight w:val="0"/>
                      <w:marTop w:val="0"/>
                      <w:marBottom w:val="0"/>
                      <w:divBdr>
                        <w:top w:val="none" w:sz="0" w:space="0" w:color="auto"/>
                        <w:left w:val="none" w:sz="0" w:space="0" w:color="auto"/>
                        <w:bottom w:val="none" w:sz="0" w:space="0" w:color="auto"/>
                        <w:right w:val="none" w:sz="0" w:space="0" w:color="auto"/>
                      </w:divBdr>
                      <w:divsChild>
                        <w:div w:id="1707296134">
                          <w:marLeft w:val="0"/>
                          <w:marRight w:val="0"/>
                          <w:marTop w:val="0"/>
                          <w:marBottom w:val="0"/>
                          <w:divBdr>
                            <w:top w:val="none" w:sz="0" w:space="0" w:color="auto"/>
                            <w:left w:val="none" w:sz="0" w:space="0" w:color="auto"/>
                            <w:bottom w:val="none" w:sz="0" w:space="0" w:color="auto"/>
                            <w:right w:val="none" w:sz="0" w:space="0" w:color="auto"/>
                          </w:divBdr>
                          <w:divsChild>
                            <w:div w:id="692221719">
                              <w:marLeft w:val="0"/>
                              <w:marRight w:val="136"/>
                              <w:marTop w:val="0"/>
                              <w:marBottom w:val="0"/>
                              <w:divBdr>
                                <w:top w:val="none" w:sz="0" w:space="0" w:color="auto"/>
                                <w:left w:val="none" w:sz="0" w:space="0" w:color="auto"/>
                                <w:bottom w:val="none" w:sz="0" w:space="0" w:color="auto"/>
                                <w:right w:val="none" w:sz="0" w:space="0" w:color="auto"/>
                              </w:divBdr>
                              <w:divsChild>
                                <w:div w:id="60615709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79063">
      <w:bodyDiv w:val="1"/>
      <w:marLeft w:val="0"/>
      <w:marRight w:val="0"/>
      <w:marTop w:val="0"/>
      <w:marBottom w:val="0"/>
      <w:divBdr>
        <w:top w:val="none" w:sz="0" w:space="0" w:color="auto"/>
        <w:left w:val="none" w:sz="0" w:space="0" w:color="auto"/>
        <w:bottom w:val="none" w:sz="0" w:space="0" w:color="auto"/>
        <w:right w:val="none" w:sz="0" w:space="0" w:color="auto"/>
      </w:divBdr>
      <w:divsChild>
        <w:div w:id="2084981394">
          <w:marLeft w:val="0"/>
          <w:marRight w:val="0"/>
          <w:marTop w:val="0"/>
          <w:marBottom w:val="0"/>
          <w:divBdr>
            <w:top w:val="none" w:sz="0" w:space="0" w:color="auto"/>
            <w:left w:val="none" w:sz="0" w:space="0" w:color="auto"/>
            <w:bottom w:val="none" w:sz="0" w:space="0" w:color="auto"/>
            <w:right w:val="none" w:sz="0" w:space="0" w:color="auto"/>
          </w:divBdr>
          <w:divsChild>
            <w:div w:id="2110461650">
              <w:marLeft w:val="0"/>
              <w:marRight w:val="0"/>
              <w:marTop w:val="0"/>
              <w:marBottom w:val="0"/>
              <w:divBdr>
                <w:top w:val="none" w:sz="0" w:space="0" w:color="auto"/>
                <w:left w:val="none" w:sz="0" w:space="0" w:color="auto"/>
                <w:bottom w:val="none" w:sz="0" w:space="0" w:color="auto"/>
                <w:right w:val="none" w:sz="0" w:space="0" w:color="auto"/>
              </w:divBdr>
              <w:divsChild>
                <w:div w:id="135876029">
                  <w:marLeft w:val="0"/>
                  <w:marRight w:val="-6084"/>
                  <w:marTop w:val="0"/>
                  <w:marBottom w:val="0"/>
                  <w:divBdr>
                    <w:top w:val="none" w:sz="0" w:space="0" w:color="auto"/>
                    <w:left w:val="none" w:sz="0" w:space="0" w:color="auto"/>
                    <w:bottom w:val="none" w:sz="0" w:space="0" w:color="auto"/>
                    <w:right w:val="none" w:sz="0" w:space="0" w:color="auto"/>
                  </w:divBdr>
                  <w:divsChild>
                    <w:div w:id="133064084">
                      <w:marLeft w:val="0"/>
                      <w:marRight w:val="5844"/>
                      <w:marTop w:val="0"/>
                      <w:marBottom w:val="0"/>
                      <w:divBdr>
                        <w:top w:val="none" w:sz="0" w:space="0" w:color="auto"/>
                        <w:left w:val="none" w:sz="0" w:space="0" w:color="auto"/>
                        <w:bottom w:val="none" w:sz="0" w:space="0" w:color="auto"/>
                        <w:right w:val="none" w:sz="0" w:space="0" w:color="auto"/>
                      </w:divBdr>
                      <w:divsChild>
                        <w:div w:id="412822211">
                          <w:marLeft w:val="0"/>
                          <w:marRight w:val="0"/>
                          <w:marTop w:val="0"/>
                          <w:marBottom w:val="0"/>
                          <w:divBdr>
                            <w:top w:val="none" w:sz="0" w:space="0" w:color="auto"/>
                            <w:left w:val="none" w:sz="0" w:space="0" w:color="auto"/>
                            <w:bottom w:val="none" w:sz="0" w:space="0" w:color="auto"/>
                            <w:right w:val="none" w:sz="0" w:space="0" w:color="auto"/>
                          </w:divBdr>
                          <w:divsChild>
                            <w:div w:id="1717461733">
                              <w:marLeft w:val="0"/>
                              <w:marRight w:val="0"/>
                              <w:marTop w:val="0"/>
                              <w:marBottom w:val="0"/>
                              <w:divBdr>
                                <w:top w:val="none" w:sz="0" w:space="0" w:color="auto"/>
                                <w:left w:val="none" w:sz="0" w:space="0" w:color="auto"/>
                                <w:bottom w:val="none" w:sz="0" w:space="0" w:color="auto"/>
                                <w:right w:val="none" w:sz="0" w:space="0" w:color="auto"/>
                              </w:divBdr>
                              <w:divsChild>
                                <w:div w:id="793716037">
                                  <w:marLeft w:val="0"/>
                                  <w:marRight w:val="0"/>
                                  <w:marTop w:val="0"/>
                                  <w:marBottom w:val="0"/>
                                  <w:divBdr>
                                    <w:top w:val="none" w:sz="0" w:space="0" w:color="auto"/>
                                    <w:left w:val="none" w:sz="0" w:space="0" w:color="auto"/>
                                    <w:bottom w:val="none" w:sz="0" w:space="0" w:color="auto"/>
                                    <w:right w:val="none" w:sz="0" w:space="0" w:color="auto"/>
                                  </w:divBdr>
                                </w:div>
                                <w:div w:id="955599043">
                                  <w:marLeft w:val="0"/>
                                  <w:marRight w:val="0"/>
                                  <w:marTop w:val="0"/>
                                  <w:marBottom w:val="0"/>
                                  <w:divBdr>
                                    <w:top w:val="none" w:sz="0" w:space="0" w:color="auto"/>
                                    <w:left w:val="none" w:sz="0" w:space="0" w:color="auto"/>
                                    <w:bottom w:val="none" w:sz="0" w:space="0" w:color="auto"/>
                                    <w:right w:val="none" w:sz="0" w:space="0" w:color="auto"/>
                                  </w:divBdr>
                                </w:div>
                                <w:div w:id="1264220533">
                                  <w:marLeft w:val="0"/>
                                  <w:marRight w:val="0"/>
                                  <w:marTop w:val="0"/>
                                  <w:marBottom w:val="0"/>
                                  <w:divBdr>
                                    <w:top w:val="none" w:sz="0" w:space="0" w:color="auto"/>
                                    <w:left w:val="none" w:sz="0" w:space="0" w:color="auto"/>
                                    <w:bottom w:val="none" w:sz="0" w:space="0" w:color="auto"/>
                                    <w:right w:val="none" w:sz="0" w:space="0" w:color="auto"/>
                                  </w:divBdr>
                                </w:div>
                                <w:div w:id="21431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3183">
                          <w:marLeft w:val="0"/>
                          <w:marRight w:val="0"/>
                          <w:marTop w:val="0"/>
                          <w:marBottom w:val="0"/>
                          <w:divBdr>
                            <w:top w:val="none" w:sz="0" w:space="0" w:color="auto"/>
                            <w:left w:val="none" w:sz="0" w:space="0" w:color="auto"/>
                            <w:bottom w:val="none" w:sz="0" w:space="0" w:color="auto"/>
                            <w:right w:val="none" w:sz="0" w:space="0" w:color="auto"/>
                          </w:divBdr>
                          <w:divsChild>
                            <w:div w:id="144467693">
                              <w:marLeft w:val="0"/>
                              <w:marRight w:val="0"/>
                              <w:marTop w:val="0"/>
                              <w:marBottom w:val="0"/>
                              <w:divBdr>
                                <w:top w:val="none" w:sz="0" w:space="0" w:color="auto"/>
                                <w:left w:val="none" w:sz="0" w:space="0" w:color="auto"/>
                                <w:bottom w:val="none" w:sz="0" w:space="0" w:color="auto"/>
                                <w:right w:val="none" w:sz="0" w:space="0" w:color="auto"/>
                              </w:divBdr>
                            </w:div>
                            <w:div w:id="1120763609">
                              <w:marLeft w:val="0"/>
                              <w:marRight w:val="0"/>
                              <w:marTop w:val="0"/>
                              <w:marBottom w:val="0"/>
                              <w:divBdr>
                                <w:top w:val="none" w:sz="0" w:space="0" w:color="auto"/>
                                <w:left w:val="none" w:sz="0" w:space="0" w:color="auto"/>
                                <w:bottom w:val="none" w:sz="0" w:space="0" w:color="auto"/>
                                <w:right w:val="none" w:sz="0" w:space="0" w:color="auto"/>
                              </w:divBdr>
                            </w:div>
                            <w:div w:id="1358506034">
                              <w:marLeft w:val="0"/>
                              <w:marRight w:val="0"/>
                              <w:marTop w:val="0"/>
                              <w:marBottom w:val="0"/>
                              <w:divBdr>
                                <w:top w:val="none" w:sz="0" w:space="0" w:color="auto"/>
                                <w:left w:val="none" w:sz="0" w:space="0" w:color="auto"/>
                                <w:bottom w:val="none" w:sz="0" w:space="0" w:color="auto"/>
                                <w:right w:val="none" w:sz="0" w:space="0" w:color="auto"/>
                              </w:divBdr>
                              <w:divsChild>
                                <w:div w:id="152113817">
                                  <w:marLeft w:val="0"/>
                                  <w:marRight w:val="0"/>
                                  <w:marTop w:val="0"/>
                                  <w:marBottom w:val="0"/>
                                  <w:divBdr>
                                    <w:top w:val="none" w:sz="0" w:space="0" w:color="auto"/>
                                    <w:left w:val="none" w:sz="0" w:space="0" w:color="auto"/>
                                    <w:bottom w:val="none" w:sz="0" w:space="0" w:color="auto"/>
                                    <w:right w:val="none" w:sz="0" w:space="0" w:color="auto"/>
                                  </w:divBdr>
                                </w:div>
                                <w:div w:id="205071916">
                                  <w:marLeft w:val="0"/>
                                  <w:marRight w:val="0"/>
                                  <w:marTop w:val="0"/>
                                  <w:marBottom w:val="0"/>
                                  <w:divBdr>
                                    <w:top w:val="none" w:sz="0" w:space="0" w:color="auto"/>
                                    <w:left w:val="none" w:sz="0" w:space="0" w:color="auto"/>
                                    <w:bottom w:val="none" w:sz="0" w:space="0" w:color="auto"/>
                                    <w:right w:val="none" w:sz="0" w:space="0" w:color="auto"/>
                                  </w:divBdr>
                                </w:div>
                                <w:div w:id="859926318">
                                  <w:marLeft w:val="0"/>
                                  <w:marRight w:val="0"/>
                                  <w:marTop w:val="0"/>
                                  <w:marBottom w:val="0"/>
                                  <w:divBdr>
                                    <w:top w:val="none" w:sz="0" w:space="0" w:color="auto"/>
                                    <w:left w:val="none" w:sz="0" w:space="0" w:color="auto"/>
                                    <w:bottom w:val="none" w:sz="0" w:space="0" w:color="auto"/>
                                    <w:right w:val="none" w:sz="0" w:space="0" w:color="auto"/>
                                  </w:divBdr>
                                </w:div>
                                <w:div w:id="1563180093">
                                  <w:marLeft w:val="0"/>
                                  <w:marRight w:val="0"/>
                                  <w:marTop w:val="0"/>
                                  <w:marBottom w:val="0"/>
                                  <w:divBdr>
                                    <w:top w:val="none" w:sz="0" w:space="0" w:color="auto"/>
                                    <w:left w:val="none" w:sz="0" w:space="0" w:color="auto"/>
                                    <w:bottom w:val="none" w:sz="0" w:space="0" w:color="auto"/>
                                    <w:right w:val="none" w:sz="0" w:space="0" w:color="auto"/>
                                  </w:divBdr>
                                  <w:divsChild>
                                    <w:div w:id="311568276">
                                      <w:marLeft w:val="0"/>
                                      <w:marRight w:val="0"/>
                                      <w:marTop w:val="0"/>
                                      <w:marBottom w:val="0"/>
                                      <w:divBdr>
                                        <w:top w:val="none" w:sz="0" w:space="0" w:color="auto"/>
                                        <w:left w:val="none" w:sz="0" w:space="0" w:color="auto"/>
                                        <w:bottom w:val="none" w:sz="0" w:space="0" w:color="auto"/>
                                        <w:right w:val="none" w:sz="0" w:space="0" w:color="auto"/>
                                      </w:divBdr>
                                    </w:div>
                                  </w:divsChild>
                                </w:div>
                                <w:div w:id="1815946307">
                                  <w:marLeft w:val="0"/>
                                  <w:marRight w:val="0"/>
                                  <w:marTop w:val="0"/>
                                  <w:marBottom w:val="0"/>
                                  <w:divBdr>
                                    <w:top w:val="none" w:sz="0" w:space="0" w:color="auto"/>
                                    <w:left w:val="none" w:sz="0" w:space="0" w:color="auto"/>
                                    <w:bottom w:val="none" w:sz="0" w:space="0" w:color="auto"/>
                                    <w:right w:val="none" w:sz="0" w:space="0" w:color="auto"/>
                                  </w:divBdr>
                                </w:div>
                                <w:div w:id="18993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0342">
                          <w:marLeft w:val="0"/>
                          <w:marRight w:val="0"/>
                          <w:marTop w:val="0"/>
                          <w:marBottom w:val="0"/>
                          <w:divBdr>
                            <w:top w:val="none" w:sz="0" w:space="0" w:color="auto"/>
                            <w:left w:val="none" w:sz="0" w:space="0" w:color="auto"/>
                            <w:bottom w:val="none" w:sz="0" w:space="0" w:color="auto"/>
                            <w:right w:val="none" w:sz="0" w:space="0" w:color="auto"/>
                          </w:divBdr>
                          <w:divsChild>
                            <w:div w:id="14586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36334">
      <w:bodyDiv w:val="1"/>
      <w:marLeft w:val="0"/>
      <w:marRight w:val="0"/>
      <w:marTop w:val="0"/>
      <w:marBottom w:val="0"/>
      <w:divBdr>
        <w:top w:val="none" w:sz="0" w:space="0" w:color="auto"/>
        <w:left w:val="none" w:sz="0" w:space="0" w:color="auto"/>
        <w:bottom w:val="none" w:sz="0" w:space="0" w:color="auto"/>
        <w:right w:val="none" w:sz="0" w:space="0" w:color="auto"/>
      </w:divBdr>
    </w:div>
    <w:div w:id="1706561251">
      <w:bodyDiv w:val="1"/>
      <w:marLeft w:val="0"/>
      <w:marRight w:val="0"/>
      <w:marTop w:val="0"/>
      <w:marBottom w:val="0"/>
      <w:divBdr>
        <w:top w:val="none" w:sz="0" w:space="0" w:color="auto"/>
        <w:left w:val="none" w:sz="0" w:space="0" w:color="auto"/>
        <w:bottom w:val="none" w:sz="0" w:space="0" w:color="auto"/>
        <w:right w:val="none" w:sz="0" w:space="0" w:color="auto"/>
      </w:divBdr>
    </w:div>
    <w:div w:id="1708598005">
      <w:bodyDiv w:val="1"/>
      <w:marLeft w:val="0"/>
      <w:marRight w:val="0"/>
      <w:marTop w:val="0"/>
      <w:marBottom w:val="0"/>
      <w:divBdr>
        <w:top w:val="none" w:sz="0" w:space="0" w:color="auto"/>
        <w:left w:val="none" w:sz="0" w:space="0" w:color="auto"/>
        <w:bottom w:val="none" w:sz="0" w:space="0" w:color="auto"/>
        <w:right w:val="none" w:sz="0" w:space="0" w:color="auto"/>
      </w:divBdr>
    </w:div>
    <w:div w:id="1710913203">
      <w:bodyDiv w:val="1"/>
      <w:marLeft w:val="0"/>
      <w:marRight w:val="0"/>
      <w:marTop w:val="0"/>
      <w:marBottom w:val="0"/>
      <w:divBdr>
        <w:top w:val="none" w:sz="0" w:space="0" w:color="auto"/>
        <w:left w:val="none" w:sz="0" w:space="0" w:color="auto"/>
        <w:bottom w:val="none" w:sz="0" w:space="0" w:color="auto"/>
        <w:right w:val="none" w:sz="0" w:space="0" w:color="auto"/>
      </w:divBdr>
    </w:div>
    <w:div w:id="1712266964">
      <w:bodyDiv w:val="1"/>
      <w:marLeft w:val="0"/>
      <w:marRight w:val="0"/>
      <w:marTop w:val="0"/>
      <w:marBottom w:val="0"/>
      <w:divBdr>
        <w:top w:val="none" w:sz="0" w:space="0" w:color="auto"/>
        <w:left w:val="none" w:sz="0" w:space="0" w:color="auto"/>
        <w:bottom w:val="none" w:sz="0" w:space="0" w:color="auto"/>
        <w:right w:val="none" w:sz="0" w:space="0" w:color="auto"/>
      </w:divBdr>
      <w:divsChild>
        <w:div w:id="1709531516">
          <w:marLeft w:val="0"/>
          <w:marRight w:val="1"/>
          <w:marTop w:val="0"/>
          <w:marBottom w:val="0"/>
          <w:divBdr>
            <w:top w:val="none" w:sz="0" w:space="0" w:color="auto"/>
            <w:left w:val="none" w:sz="0" w:space="0" w:color="auto"/>
            <w:bottom w:val="none" w:sz="0" w:space="0" w:color="auto"/>
            <w:right w:val="none" w:sz="0" w:space="0" w:color="auto"/>
          </w:divBdr>
          <w:divsChild>
            <w:div w:id="1619486536">
              <w:marLeft w:val="0"/>
              <w:marRight w:val="0"/>
              <w:marTop w:val="0"/>
              <w:marBottom w:val="0"/>
              <w:divBdr>
                <w:top w:val="none" w:sz="0" w:space="0" w:color="auto"/>
                <w:left w:val="none" w:sz="0" w:space="0" w:color="auto"/>
                <w:bottom w:val="none" w:sz="0" w:space="0" w:color="auto"/>
                <w:right w:val="none" w:sz="0" w:space="0" w:color="auto"/>
              </w:divBdr>
              <w:divsChild>
                <w:div w:id="411851878">
                  <w:marLeft w:val="0"/>
                  <w:marRight w:val="1"/>
                  <w:marTop w:val="0"/>
                  <w:marBottom w:val="0"/>
                  <w:divBdr>
                    <w:top w:val="none" w:sz="0" w:space="0" w:color="auto"/>
                    <w:left w:val="none" w:sz="0" w:space="0" w:color="auto"/>
                    <w:bottom w:val="none" w:sz="0" w:space="0" w:color="auto"/>
                    <w:right w:val="none" w:sz="0" w:space="0" w:color="auto"/>
                  </w:divBdr>
                  <w:divsChild>
                    <w:div w:id="313802590">
                      <w:marLeft w:val="0"/>
                      <w:marRight w:val="0"/>
                      <w:marTop w:val="0"/>
                      <w:marBottom w:val="0"/>
                      <w:divBdr>
                        <w:top w:val="none" w:sz="0" w:space="0" w:color="auto"/>
                        <w:left w:val="none" w:sz="0" w:space="0" w:color="auto"/>
                        <w:bottom w:val="none" w:sz="0" w:space="0" w:color="auto"/>
                        <w:right w:val="none" w:sz="0" w:space="0" w:color="auto"/>
                      </w:divBdr>
                      <w:divsChild>
                        <w:div w:id="2127380461">
                          <w:marLeft w:val="0"/>
                          <w:marRight w:val="0"/>
                          <w:marTop w:val="0"/>
                          <w:marBottom w:val="0"/>
                          <w:divBdr>
                            <w:top w:val="none" w:sz="0" w:space="0" w:color="auto"/>
                            <w:left w:val="none" w:sz="0" w:space="0" w:color="auto"/>
                            <w:bottom w:val="none" w:sz="0" w:space="0" w:color="auto"/>
                            <w:right w:val="none" w:sz="0" w:space="0" w:color="auto"/>
                          </w:divBdr>
                          <w:divsChild>
                            <w:div w:id="595134524">
                              <w:marLeft w:val="0"/>
                              <w:marRight w:val="0"/>
                              <w:marTop w:val="120"/>
                              <w:marBottom w:val="360"/>
                              <w:divBdr>
                                <w:top w:val="none" w:sz="0" w:space="0" w:color="auto"/>
                                <w:left w:val="none" w:sz="0" w:space="0" w:color="auto"/>
                                <w:bottom w:val="none" w:sz="0" w:space="0" w:color="auto"/>
                                <w:right w:val="none" w:sz="0" w:space="0" w:color="auto"/>
                              </w:divBdr>
                              <w:divsChild>
                                <w:div w:id="179198009">
                                  <w:marLeft w:val="0"/>
                                  <w:marRight w:val="0"/>
                                  <w:marTop w:val="0"/>
                                  <w:marBottom w:val="0"/>
                                  <w:divBdr>
                                    <w:top w:val="none" w:sz="0" w:space="0" w:color="auto"/>
                                    <w:left w:val="none" w:sz="0" w:space="0" w:color="auto"/>
                                    <w:bottom w:val="none" w:sz="0" w:space="0" w:color="auto"/>
                                    <w:right w:val="none" w:sz="0" w:space="0" w:color="auto"/>
                                  </w:divBdr>
                                  <w:divsChild>
                                    <w:div w:id="9278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609092">
      <w:bodyDiv w:val="1"/>
      <w:marLeft w:val="0"/>
      <w:marRight w:val="0"/>
      <w:marTop w:val="0"/>
      <w:marBottom w:val="0"/>
      <w:divBdr>
        <w:top w:val="none" w:sz="0" w:space="0" w:color="auto"/>
        <w:left w:val="none" w:sz="0" w:space="0" w:color="auto"/>
        <w:bottom w:val="none" w:sz="0" w:space="0" w:color="auto"/>
        <w:right w:val="none" w:sz="0" w:space="0" w:color="auto"/>
      </w:divBdr>
    </w:div>
    <w:div w:id="1713771917">
      <w:bodyDiv w:val="1"/>
      <w:marLeft w:val="0"/>
      <w:marRight w:val="0"/>
      <w:marTop w:val="0"/>
      <w:marBottom w:val="0"/>
      <w:divBdr>
        <w:top w:val="none" w:sz="0" w:space="0" w:color="auto"/>
        <w:left w:val="none" w:sz="0" w:space="0" w:color="auto"/>
        <w:bottom w:val="none" w:sz="0" w:space="0" w:color="auto"/>
        <w:right w:val="none" w:sz="0" w:space="0" w:color="auto"/>
      </w:divBdr>
    </w:div>
    <w:div w:id="1714578772">
      <w:bodyDiv w:val="1"/>
      <w:marLeft w:val="0"/>
      <w:marRight w:val="0"/>
      <w:marTop w:val="0"/>
      <w:marBottom w:val="0"/>
      <w:divBdr>
        <w:top w:val="none" w:sz="0" w:space="0" w:color="auto"/>
        <w:left w:val="none" w:sz="0" w:space="0" w:color="auto"/>
        <w:bottom w:val="none" w:sz="0" w:space="0" w:color="auto"/>
        <w:right w:val="none" w:sz="0" w:space="0" w:color="auto"/>
      </w:divBdr>
    </w:div>
    <w:div w:id="1717049865">
      <w:bodyDiv w:val="1"/>
      <w:marLeft w:val="0"/>
      <w:marRight w:val="0"/>
      <w:marTop w:val="0"/>
      <w:marBottom w:val="0"/>
      <w:divBdr>
        <w:top w:val="none" w:sz="0" w:space="0" w:color="auto"/>
        <w:left w:val="none" w:sz="0" w:space="0" w:color="auto"/>
        <w:bottom w:val="none" w:sz="0" w:space="0" w:color="auto"/>
        <w:right w:val="none" w:sz="0" w:space="0" w:color="auto"/>
      </w:divBdr>
    </w:div>
    <w:div w:id="1721898329">
      <w:bodyDiv w:val="1"/>
      <w:marLeft w:val="0"/>
      <w:marRight w:val="0"/>
      <w:marTop w:val="0"/>
      <w:marBottom w:val="0"/>
      <w:divBdr>
        <w:top w:val="none" w:sz="0" w:space="0" w:color="auto"/>
        <w:left w:val="none" w:sz="0" w:space="0" w:color="auto"/>
        <w:bottom w:val="none" w:sz="0" w:space="0" w:color="auto"/>
        <w:right w:val="none" w:sz="0" w:space="0" w:color="auto"/>
      </w:divBdr>
      <w:divsChild>
        <w:div w:id="1347945675">
          <w:marLeft w:val="0"/>
          <w:marRight w:val="1"/>
          <w:marTop w:val="0"/>
          <w:marBottom w:val="0"/>
          <w:divBdr>
            <w:top w:val="none" w:sz="0" w:space="0" w:color="auto"/>
            <w:left w:val="none" w:sz="0" w:space="0" w:color="auto"/>
            <w:bottom w:val="none" w:sz="0" w:space="0" w:color="auto"/>
            <w:right w:val="none" w:sz="0" w:space="0" w:color="auto"/>
          </w:divBdr>
          <w:divsChild>
            <w:div w:id="290794041">
              <w:marLeft w:val="0"/>
              <w:marRight w:val="0"/>
              <w:marTop w:val="0"/>
              <w:marBottom w:val="0"/>
              <w:divBdr>
                <w:top w:val="none" w:sz="0" w:space="0" w:color="auto"/>
                <w:left w:val="none" w:sz="0" w:space="0" w:color="auto"/>
                <w:bottom w:val="none" w:sz="0" w:space="0" w:color="auto"/>
                <w:right w:val="none" w:sz="0" w:space="0" w:color="auto"/>
              </w:divBdr>
              <w:divsChild>
                <w:div w:id="534999785">
                  <w:marLeft w:val="0"/>
                  <w:marRight w:val="1"/>
                  <w:marTop w:val="0"/>
                  <w:marBottom w:val="0"/>
                  <w:divBdr>
                    <w:top w:val="none" w:sz="0" w:space="0" w:color="auto"/>
                    <w:left w:val="none" w:sz="0" w:space="0" w:color="auto"/>
                    <w:bottom w:val="none" w:sz="0" w:space="0" w:color="auto"/>
                    <w:right w:val="none" w:sz="0" w:space="0" w:color="auto"/>
                  </w:divBdr>
                  <w:divsChild>
                    <w:div w:id="2054572044">
                      <w:marLeft w:val="0"/>
                      <w:marRight w:val="0"/>
                      <w:marTop w:val="0"/>
                      <w:marBottom w:val="0"/>
                      <w:divBdr>
                        <w:top w:val="none" w:sz="0" w:space="0" w:color="auto"/>
                        <w:left w:val="none" w:sz="0" w:space="0" w:color="auto"/>
                        <w:bottom w:val="none" w:sz="0" w:space="0" w:color="auto"/>
                        <w:right w:val="none" w:sz="0" w:space="0" w:color="auto"/>
                      </w:divBdr>
                      <w:divsChild>
                        <w:div w:id="1061904918">
                          <w:marLeft w:val="0"/>
                          <w:marRight w:val="0"/>
                          <w:marTop w:val="0"/>
                          <w:marBottom w:val="0"/>
                          <w:divBdr>
                            <w:top w:val="none" w:sz="0" w:space="0" w:color="auto"/>
                            <w:left w:val="none" w:sz="0" w:space="0" w:color="auto"/>
                            <w:bottom w:val="none" w:sz="0" w:space="0" w:color="auto"/>
                            <w:right w:val="none" w:sz="0" w:space="0" w:color="auto"/>
                          </w:divBdr>
                          <w:divsChild>
                            <w:div w:id="2043359631">
                              <w:marLeft w:val="0"/>
                              <w:marRight w:val="0"/>
                              <w:marTop w:val="120"/>
                              <w:marBottom w:val="360"/>
                              <w:divBdr>
                                <w:top w:val="none" w:sz="0" w:space="0" w:color="auto"/>
                                <w:left w:val="none" w:sz="0" w:space="0" w:color="auto"/>
                                <w:bottom w:val="none" w:sz="0" w:space="0" w:color="auto"/>
                                <w:right w:val="none" w:sz="0" w:space="0" w:color="auto"/>
                              </w:divBdr>
                              <w:divsChild>
                                <w:div w:id="729497998">
                                  <w:marLeft w:val="0"/>
                                  <w:marRight w:val="0"/>
                                  <w:marTop w:val="0"/>
                                  <w:marBottom w:val="0"/>
                                  <w:divBdr>
                                    <w:top w:val="none" w:sz="0" w:space="0" w:color="auto"/>
                                    <w:left w:val="none" w:sz="0" w:space="0" w:color="auto"/>
                                    <w:bottom w:val="none" w:sz="0" w:space="0" w:color="auto"/>
                                    <w:right w:val="none" w:sz="0" w:space="0" w:color="auto"/>
                                  </w:divBdr>
                                  <w:divsChild>
                                    <w:div w:id="3823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711174">
      <w:bodyDiv w:val="1"/>
      <w:marLeft w:val="0"/>
      <w:marRight w:val="0"/>
      <w:marTop w:val="0"/>
      <w:marBottom w:val="0"/>
      <w:divBdr>
        <w:top w:val="none" w:sz="0" w:space="0" w:color="auto"/>
        <w:left w:val="none" w:sz="0" w:space="0" w:color="auto"/>
        <w:bottom w:val="none" w:sz="0" w:space="0" w:color="auto"/>
        <w:right w:val="none" w:sz="0" w:space="0" w:color="auto"/>
      </w:divBdr>
    </w:div>
    <w:div w:id="1722942664">
      <w:bodyDiv w:val="1"/>
      <w:marLeft w:val="0"/>
      <w:marRight w:val="0"/>
      <w:marTop w:val="0"/>
      <w:marBottom w:val="0"/>
      <w:divBdr>
        <w:top w:val="none" w:sz="0" w:space="0" w:color="auto"/>
        <w:left w:val="none" w:sz="0" w:space="0" w:color="auto"/>
        <w:bottom w:val="none" w:sz="0" w:space="0" w:color="auto"/>
        <w:right w:val="none" w:sz="0" w:space="0" w:color="auto"/>
      </w:divBdr>
      <w:divsChild>
        <w:div w:id="2111074454">
          <w:marLeft w:val="0"/>
          <w:marRight w:val="1"/>
          <w:marTop w:val="0"/>
          <w:marBottom w:val="0"/>
          <w:divBdr>
            <w:top w:val="none" w:sz="0" w:space="0" w:color="auto"/>
            <w:left w:val="none" w:sz="0" w:space="0" w:color="auto"/>
            <w:bottom w:val="none" w:sz="0" w:space="0" w:color="auto"/>
            <w:right w:val="none" w:sz="0" w:space="0" w:color="auto"/>
          </w:divBdr>
          <w:divsChild>
            <w:div w:id="1731491271">
              <w:marLeft w:val="0"/>
              <w:marRight w:val="0"/>
              <w:marTop w:val="0"/>
              <w:marBottom w:val="0"/>
              <w:divBdr>
                <w:top w:val="none" w:sz="0" w:space="0" w:color="auto"/>
                <w:left w:val="none" w:sz="0" w:space="0" w:color="auto"/>
                <w:bottom w:val="none" w:sz="0" w:space="0" w:color="auto"/>
                <w:right w:val="none" w:sz="0" w:space="0" w:color="auto"/>
              </w:divBdr>
              <w:divsChild>
                <w:div w:id="803080766">
                  <w:marLeft w:val="0"/>
                  <w:marRight w:val="1"/>
                  <w:marTop w:val="0"/>
                  <w:marBottom w:val="0"/>
                  <w:divBdr>
                    <w:top w:val="none" w:sz="0" w:space="0" w:color="auto"/>
                    <w:left w:val="none" w:sz="0" w:space="0" w:color="auto"/>
                    <w:bottom w:val="none" w:sz="0" w:space="0" w:color="auto"/>
                    <w:right w:val="none" w:sz="0" w:space="0" w:color="auto"/>
                  </w:divBdr>
                  <w:divsChild>
                    <w:div w:id="1793589920">
                      <w:marLeft w:val="0"/>
                      <w:marRight w:val="0"/>
                      <w:marTop w:val="0"/>
                      <w:marBottom w:val="0"/>
                      <w:divBdr>
                        <w:top w:val="none" w:sz="0" w:space="0" w:color="auto"/>
                        <w:left w:val="none" w:sz="0" w:space="0" w:color="auto"/>
                        <w:bottom w:val="none" w:sz="0" w:space="0" w:color="auto"/>
                        <w:right w:val="none" w:sz="0" w:space="0" w:color="auto"/>
                      </w:divBdr>
                      <w:divsChild>
                        <w:div w:id="1672483073">
                          <w:marLeft w:val="0"/>
                          <w:marRight w:val="0"/>
                          <w:marTop w:val="0"/>
                          <w:marBottom w:val="0"/>
                          <w:divBdr>
                            <w:top w:val="none" w:sz="0" w:space="0" w:color="auto"/>
                            <w:left w:val="none" w:sz="0" w:space="0" w:color="auto"/>
                            <w:bottom w:val="none" w:sz="0" w:space="0" w:color="auto"/>
                            <w:right w:val="none" w:sz="0" w:space="0" w:color="auto"/>
                          </w:divBdr>
                          <w:divsChild>
                            <w:div w:id="1761024384">
                              <w:marLeft w:val="0"/>
                              <w:marRight w:val="0"/>
                              <w:marTop w:val="120"/>
                              <w:marBottom w:val="360"/>
                              <w:divBdr>
                                <w:top w:val="none" w:sz="0" w:space="0" w:color="auto"/>
                                <w:left w:val="none" w:sz="0" w:space="0" w:color="auto"/>
                                <w:bottom w:val="none" w:sz="0" w:space="0" w:color="auto"/>
                                <w:right w:val="none" w:sz="0" w:space="0" w:color="auto"/>
                              </w:divBdr>
                              <w:divsChild>
                                <w:div w:id="1784227648">
                                  <w:marLeft w:val="0"/>
                                  <w:marRight w:val="0"/>
                                  <w:marTop w:val="0"/>
                                  <w:marBottom w:val="0"/>
                                  <w:divBdr>
                                    <w:top w:val="none" w:sz="0" w:space="0" w:color="auto"/>
                                    <w:left w:val="none" w:sz="0" w:space="0" w:color="auto"/>
                                    <w:bottom w:val="none" w:sz="0" w:space="0" w:color="auto"/>
                                    <w:right w:val="none" w:sz="0" w:space="0" w:color="auto"/>
                                  </w:divBdr>
                                  <w:divsChild>
                                    <w:div w:id="9303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601750">
      <w:bodyDiv w:val="1"/>
      <w:marLeft w:val="0"/>
      <w:marRight w:val="0"/>
      <w:marTop w:val="0"/>
      <w:marBottom w:val="0"/>
      <w:divBdr>
        <w:top w:val="none" w:sz="0" w:space="0" w:color="auto"/>
        <w:left w:val="none" w:sz="0" w:space="0" w:color="auto"/>
        <w:bottom w:val="none" w:sz="0" w:space="0" w:color="auto"/>
        <w:right w:val="none" w:sz="0" w:space="0" w:color="auto"/>
      </w:divBdr>
    </w:div>
    <w:div w:id="1727872551">
      <w:bodyDiv w:val="1"/>
      <w:marLeft w:val="0"/>
      <w:marRight w:val="0"/>
      <w:marTop w:val="0"/>
      <w:marBottom w:val="0"/>
      <w:divBdr>
        <w:top w:val="none" w:sz="0" w:space="0" w:color="auto"/>
        <w:left w:val="none" w:sz="0" w:space="0" w:color="auto"/>
        <w:bottom w:val="none" w:sz="0" w:space="0" w:color="auto"/>
        <w:right w:val="none" w:sz="0" w:space="0" w:color="auto"/>
      </w:divBdr>
    </w:div>
    <w:div w:id="1728339759">
      <w:bodyDiv w:val="1"/>
      <w:marLeft w:val="0"/>
      <w:marRight w:val="0"/>
      <w:marTop w:val="0"/>
      <w:marBottom w:val="0"/>
      <w:divBdr>
        <w:top w:val="none" w:sz="0" w:space="0" w:color="auto"/>
        <w:left w:val="none" w:sz="0" w:space="0" w:color="auto"/>
        <w:bottom w:val="none" w:sz="0" w:space="0" w:color="auto"/>
        <w:right w:val="none" w:sz="0" w:space="0" w:color="auto"/>
      </w:divBdr>
    </w:div>
    <w:div w:id="1729180553">
      <w:bodyDiv w:val="1"/>
      <w:marLeft w:val="0"/>
      <w:marRight w:val="0"/>
      <w:marTop w:val="0"/>
      <w:marBottom w:val="0"/>
      <w:divBdr>
        <w:top w:val="none" w:sz="0" w:space="0" w:color="auto"/>
        <w:left w:val="none" w:sz="0" w:space="0" w:color="auto"/>
        <w:bottom w:val="none" w:sz="0" w:space="0" w:color="auto"/>
        <w:right w:val="none" w:sz="0" w:space="0" w:color="auto"/>
      </w:divBdr>
    </w:div>
    <w:div w:id="1734622739">
      <w:bodyDiv w:val="1"/>
      <w:marLeft w:val="0"/>
      <w:marRight w:val="0"/>
      <w:marTop w:val="0"/>
      <w:marBottom w:val="0"/>
      <w:divBdr>
        <w:top w:val="none" w:sz="0" w:space="0" w:color="auto"/>
        <w:left w:val="none" w:sz="0" w:space="0" w:color="auto"/>
        <w:bottom w:val="none" w:sz="0" w:space="0" w:color="auto"/>
        <w:right w:val="none" w:sz="0" w:space="0" w:color="auto"/>
      </w:divBdr>
    </w:div>
    <w:div w:id="1742680059">
      <w:bodyDiv w:val="1"/>
      <w:marLeft w:val="0"/>
      <w:marRight w:val="0"/>
      <w:marTop w:val="0"/>
      <w:marBottom w:val="0"/>
      <w:divBdr>
        <w:top w:val="none" w:sz="0" w:space="0" w:color="auto"/>
        <w:left w:val="none" w:sz="0" w:space="0" w:color="auto"/>
        <w:bottom w:val="none" w:sz="0" w:space="0" w:color="auto"/>
        <w:right w:val="none" w:sz="0" w:space="0" w:color="auto"/>
      </w:divBdr>
      <w:divsChild>
        <w:div w:id="2094009164">
          <w:marLeft w:val="0"/>
          <w:marRight w:val="0"/>
          <w:marTop w:val="0"/>
          <w:marBottom w:val="0"/>
          <w:divBdr>
            <w:top w:val="none" w:sz="0" w:space="0" w:color="auto"/>
            <w:left w:val="none" w:sz="0" w:space="0" w:color="auto"/>
            <w:bottom w:val="none" w:sz="0" w:space="0" w:color="auto"/>
            <w:right w:val="none" w:sz="0" w:space="0" w:color="auto"/>
          </w:divBdr>
          <w:divsChild>
            <w:div w:id="975372842">
              <w:marLeft w:val="0"/>
              <w:marRight w:val="-4500"/>
              <w:marTop w:val="0"/>
              <w:marBottom w:val="0"/>
              <w:divBdr>
                <w:top w:val="none" w:sz="0" w:space="0" w:color="auto"/>
                <w:left w:val="none" w:sz="0" w:space="0" w:color="auto"/>
                <w:bottom w:val="none" w:sz="0" w:space="0" w:color="auto"/>
                <w:right w:val="none" w:sz="0" w:space="0" w:color="auto"/>
              </w:divBdr>
              <w:divsChild>
                <w:div w:id="2052806960">
                  <w:marLeft w:val="0"/>
                  <w:marRight w:val="4500"/>
                  <w:marTop w:val="0"/>
                  <w:marBottom w:val="0"/>
                  <w:divBdr>
                    <w:top w:val="none" w:sz="0" w:space="0" w:color="auto"/>
                    <w:left w:val="none" w:sz="0" w:space="0" w:color="auto"/>
                    <w:bottom w:val="none" w:sz="0" w:space="0" w:color="auto"/>
                    <w:right w:val="none" w:sz="0" w:space="0" w:color="auto"/>
                  </w:divBdr>
                  <w:divsChild>
                    <w:div w:id="198126251">
                      <w:marLeft w:val="0"/>
                      <w:marRight w:val="0"/>
                      <w:marTop w:val="0"/>
                      <w:marBottom w:val="0"/>
                      <w:divBdr>
                        <w:top w:val="none" w:sz="0" w:space="0" w:color="auto"/>
                        <w:left w:val="none" w:sz="0" w:space="0" w:color="auto"/>
                        <w:bottom w:val="none" w:sz="0" w:space="0" w:color="auto"/>
                        <w:right w:val="none" w:sz="0" w:space="0" w:color="auto"/>
                      </w:divBdr>
                      <w:divsChild>
                        <w:div w:id="159278568">
                          <w:marLeft w:val="0"/>
                          <w:marRight w:val="0"/>
                          <w:marTop w:val="0"/>
                          <w:marBottom w:val="0"/>
                          <w:divBdr>
                            <w:top w:val="none" w:sz="0" w:space="0" w:color="auto"/>
                            <w:left w:val="none" w:sz="0" w:space="0" w:color="auto"/>
                            <w:bottom w:val="none" w:sz="0" w:space="0" w:color="auto"/>
                            <w:right w:val="none" w:sz="0" w:space="0" w:color="auto"/>
                          </w:divBdr>
                          <w:divsChild>
                            <w:div w:id="529100818">
                              <w:marLeft w:val="0"/>
                              <w:marRight w:val="150"/>
                              <w:marTop w:val="0"/>
                              <w:marBottom w:val="0"/>
                              <w:divBdr>
                                <w:top w:val="none" w:sz="0" w:space="0" w:color="auto"/>
                                <w:left w:val="none" w:sz="0" w:space="0" w:color="auto"/>
                                <w:bottom w:val="none" w:sz="0" w:space="0" w:color="auto"/>
                                <w:right w:val="none" w:sz="0" w:space="0" w:color="auto"/>
                              </w:divBdr>
                              <w:divsChild>
                                <w:div w:id="12614500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7369">
      <w:bodyDiv w:val="1"/>
      <w:marLeft w:val="0"/>
      <w:marRight w:val="0"/>
      <w:marTop w:val="0"/>
      <w:marBottom w:val="0"/>
      <w:divBdr>
        <w:top w:val="none" w:sz="0" w:space="0" w:color="auto"/>
        <w:left w:val="none" w:sz="0" w:space="0" w:color="auto"/>
        <w:bottom w:val="none" w:sz="0" w:space="0" w:color="auto"/>
        <w:right w:val="none" w:sz="0" w:space="0" w:color="auto"/>
      </w:divBdr>
    </w:div>
    <w:div w:id="1744179644">
      <w:bodyDiv w:val="1"/>
      <w:marLeft w:val="0"/>
      <w:marRight w:val="0"/>
      <w:marTop w:val="0"/>
      <w:marBottom w:val="0"/>
      <w:divBdr>
        <w:top w:val="none" w:sz="0" w:space="0" w:color="auto"/>
        <w:left w:val="none" w:sz="0" w:space="0" w:color="auto"/>
        <w:bottom w:val="none" w:sz="0" w:space="0" w:color="auto"/>
        <w:right w:val="none" w:sz="0" w:space="0" w:color="auto"/>
      </w:divBdr>
      <w:divsChild>
        <w:div w:id="1416779478">
          <w:marLeft w:val="0"/>
          <w:marRight w:val="1"/>
          <w:marTop w:val="0"/>
          <w:marBottom w:val="0"/>
          <w:divBdr>
            <w:top w:val="none" w:sz="0" w:space="0" w:color="auto"/>
            <w:left w:val="none" w:sz="0" w:space="0" w:color="auto"/>
            <w:bottom w:val="none" w:sz="0" w:space="0" w:color="auto"/>
            <w:right w:val="none" w:sz="0" w:space="0" w:color="auto"/>
          </w:divBdr>
          <w:divsChild>
            <w:div w:id="409229504">
              <w:marLeft w:val="0"/>
              <w:marRight w:val="0"/>
              <w:marTop w:val="0"/>
              <w:marBottom w:val="0"/>
              <w:divBdr>
                <w:top w:val="none" w:sz="0" w:space="0" w:color="auto"/>
                <w:left w:val="none" w:sz="0" w:space="0" w:color="auto"/>
                <w:bottom w:val="none" w:sz="0" w:space="0" w:color="auto"/>
                <w:right w:val="none" w:sz="0" w:space="0" w:color="auto"/>
              </w:divBdr>
              <w:divsChild>
                <w:div w:id="463695500">
                  <w:marLeft w:val="0"/>
                  <w:marRight w:val="1"/>
                  <w:marTop w:val="0"/>
                  <w:marBottom w:val="0"/>
                  <w:divBdr>
                    <w:top w:val="none" w:sz="0" w:space="0" w:color="auto"/>
                    <w:left w:val="none" w:sz="0" w:space="0" w:color="auto"/>
                    <w:bottom w:val="none" w:sz="0" w:space="0" w:color="auto"/>
                    <w:right w:val="none" w:sz="0" w:space="0" w:color="auto"/>
                  </w:divBdr>
                  <w:divsChild>
                    <w:div w:id="16658076">
                      <w:marLeft w:val="0"/>
                      <w:marRight w:val="0"/>
                      <w:marTop w:val="0"/>
                      <w:marBottom w:val="0"/>
                      <w:divBdr>
                        <w:top w:val="none" w:sz="0" w:space="0" w:color="auto"/>
                        <w:left w:val="none" w:sz="0" w:space="0" w:color="auto"/>
                        <w:bottom w:val="none" w:sz="0" w:space="0" w:color="auto"/>
                        <w:right w:val="none" w:sz="0" w:space="0" w:color="auto"/>
                      </w:divBdr>
                      <w:divsChild>
                        <w:div w:id="170796328">
                          <w:marLeft w:val="0"/>
                          <w:marRight w:val="0"/>
                          <w:marTop w:val="0"/>
                          <w:marBottom w:val="0"/>
                          <w:divBdr>
                            <w:top w:val="none" w:sz="0" w:space="0" w:color="auto"/>
                            <w:left w:val="none" w:sz="0" w:space="0" w:color="auto"/>
                            <w:bottom w:val="none" w:sz="0" w:space="0" w:color="auto"/>
                            <w:right w:val="none" w:sz="0" w:space="0" w:color="auto"/>
                          </w:divBdr>
                          <w:divsChild>
                            <w:div w:id="1988821069">
                              <w:marLeft w:val="0"/>
                              <w:marRight w:val="0"/>
                              <w:marTop w:val="120"/>
                              <w:marBottom w:val="360"/>
                              <w:divBdr>
                                <w:top w:val="none" w:sz="0" w:space="0" w:color="auto"/>
                                <w:left w:val="none" w:sz="0" w:space="0" w:color="auto"/>
                                <w:bottom w:val="none" w:sz="0" w:space="0" w:color="auto"/>
                                <w:right w:val="none" w:sz="0" w:space="0" w:color="auto"/>
                              </w:divBdr>
                              <w:divsChild>
                                <w:div w:id="1600019452">
                                  <w:marLeft w:val="0"/>
                                  <w:marRight w:val="0"/>
                                  <w:marTop w:val="0"/>
                                  <w:marBottom w:val="0"/>
                                  <w:divBdr>
                                    <w:top w:val="none" w:sz="0" w:space="0" w:color="auto"/>
                                    <w:left w:val="none" w:sz="0" w:space="0" w:color="auto"/>
                                    <w:bottom w:val="none" w:sz="0" w:space="0" w:color="auto"/>
                                    <w:right w:val="none" w:sz="0" w:space="0" w:color="auto"/>
                                  </w:divBdr>
                                  <w:divsChild>
                                    <w:div w:id="3772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644733">
      <w:bodyDiv w:val="1"/>
      <w:marLeft w:val="0"/>
      <w:marRight w:val="0"/>
      <w:marTop w:val="0"/>
      <w:marBottom w:val="0"/>
      <w:divBdr>
        <w:top w:val="none" w:sz="0" w:space="0" w:color="auto"/>
        <w:left w:val="none" w:sz="0" w:space="0" w:color="auto"/>
        <w:bottom w:val="none" w:sz="0" w:space="0" w:color="auto"/>
        <w:right w:val="none" w:sz="0" w:space="0" w:color="auto"/>
      </w:divBdr>
    </w:div>
    <w:div w:id="1749380751">
      <w:bodyDiv w:val="1"/>
      <w:marLeft w:val="0"/>
      <w:marRight w:val="0"/>
      <w:marTop w:val="0"/>
      <w:marBottom w:val="0"/>
      <w:divBdr>
        <w:top w:val="none" w:sz="0" w:space="0" w:color="auto"/>
        <w:left w:val="none" w:sz="0" w:space="0" w:color="auto"/>
        <w:bottom w:val="none" w:sz="0" w:space="0" w:color="auto"/>
        <w:right w:val="none" w:sz="0" w:space="0" w:color="auto"/>
      </w:divBdr>
      <w:divsChild>
        <w:div w:id="759759071">
          <w:marLeft w:val="0"/>
          <w:marRight w:val="1"/>
          <w:marTop w:val="0"/>
          <w:marBottom w:val="0"/>
          <w:divBdr>
            <w:top w:val="none" w:sz="0" w:space="0" w:color="auto"/>
            <w:left w:val="none" w:sz="0" w:space="0" w:color="auto"/>
            <w:bottom w:val="none" w:sz="0" w:space="0" w:color="auto"/>
            <w:right w:val="none" w:sz="0" w:space="0" w:color="auto"/>
          </w:divBdr>
          <w:divsChild>
            <w:div w:id="1416245713">
              <w:marLeft w:val="0"/>
              <w:marRight w:val="0"/>
              <w:marTop w:val="0"/>
              <w:marBottom w:val="0"/>
              <w:divBdr>
                <w:top w:val="none" w:sz="0" w:space="0" w:color="auto"/>
                <w:left w:val="none" w:sz="0" w:space="0" w:color="auto"/>
                <w:bottom w:val="none" w:sz="0" w:space="0" w:color="auto"/>
                <w:right w:val="none" w:sz="0" w:space="0" w:color="auto"/>
              </w:divBdr>
              <w:divsChild>
                <w:div w:id="1277444696">
                  <w:marLeft w:val="0"/>
                  <w:marRight w:val="1"/>
                  <w:marTop w:val="0"/>
                  <w:marBottom w:val="0"/>
                  <w:divBdr>
                    <w:top w:val="none" w:sz="0" w:space="0" w:color="auto"/>
                    <w:left w:val="none" w:sz="0" w:space="0" w:color="auto"/>
                    <w:bottom w:val="none" w:sz="0" w:space="0" w:color="auto"/>
                    <w:right w:val="none" w:sz="0" w:space="0" w:color="auto"/>
                  </w:divBdr>
                  <w:divsChild>
                    <w:div w:id="1054086801">
                      <w:marLeft w:val="0"/>
                      <w:marRight w:val="0"/>
                      <w:marTop w:val="0"/>
                      <w:marBottom w:val="0"/>
                      <w:divBdr>
                        <w:top w:val="none" w:sz="0" w:space="0" w:color="auto"/>
                        <w:left w:val="none" w:sz="0" w:space="0" w:color="auto"/>
                        <w:bottom w:val="none" w:sz="0" w:space="0" w:color="auto"/>
                        <w:right w:val="none" w:sz="0" w:space="0" w:color="auto"/>
                      </w:divBdr>
                      <w:divsChild>
                        <w:div w:id="1756048085">
                          <w:marLeft w:val="0"/>
                          <w:marRight w:val="0"/>
                          <w:marTop w:val="0"/>
                          <w:marBottom w:val="0"/>
                          <w:divBdr>
                            <w:top w:val="none" w:sz="0" w:space="0" w:color="auto"/>
                            <w:left w:val="none" w:sz="0" w:space="0" w:color="auto"/>
                            <w:bottom w:val="none" w:sz="0" w:space="0" w:color="auto"/>
                            <w:right w:val="none" w:sz="0" w:space="0" w:color="auto"/>
                          </w:divBdr>
                          <w:divsChild>
                            <w:div w:id="548959893">
                              <w:marLeft w:val="0"/>
                              <w:marRight w:val="0"/>
                              <w:marTop w:val="120"/>
                              <w:marBottom w:val="360"/>
                              <w:divBdr>
                                <w:top w:val="none" w:sz="0" w:space="0" w:color="auto"/>
                                <w:left w:val="none" w:sz="0" w:space="0" w:color="auto"/>
                                <w:bottom w:val="none" w:sz="0" w:space="0" w:color="auto"/>
                                <w:right w:val="none" w:sz="0" w:space="0" w:color="auto"/>
                              </w:divBdr>
                              <w:divsChild>
                                <w:div w:id="1738475965">
                                  <w:marLeft w:val="420"/>
                                  <w:marRight w:val="0"/>
                                  <w:marTop w:val="0"/>
                                  <w:marBottom w:val="0"/>
                                  <w:divBdr>
                                    <w:top w:val="none" w:sz="0" w:space="0" w:color="auto"/>
                                    <w:left w:val="none" w:sz="0" w:space="0" w:color="auto"/>
                                    <w:bottom w:val="none" w:sz="0" w:space="0" w:color="auto"/>
                                    <w:right w:val="none" w:sz="0" w:space="0" w:color="auto"/>
                                  </w:divBdr>
                                  <w:divsChild>
                                    <w:div w:id="1933317107">
                                      <w:marLeft w:val="0"/>
                                      <w:marRight w:val="0"/>
                                      <w:marTop w:val="0"/>
                                      <w:marBottom w:val="0"/>
                                      <w:divBdr>
                                        <w:top w:val="none" w:sz="0" w:space="0" w:color="auto"/>
                                        <w:left w:val="none" w:sz="0" w:space="0" w:color="auto"/>
                                        <w:bottom w:val="none" w:sz="0" w:space="0" w:color="auto"/>
                                        <w:right w:val="none" w:sz="0" w:space="0" w:color="auto"/>
                                      </w:divBdr>
                                      <w:divsChild>
                                        <w:div w:id="2357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422644">
      <w:bodyDiv w:val="1"/>
      <w:marLeft w:val="0"/>
      <w:marRight w:val="0"/>
      <w:marTop w:val="0"/>
      <w:marBottom w:val="0"/>
      <w:divBdr>
        <w:top w:val="none" w:sz="0" w:space="0" w:color="auto"/>
        <w:left w:val="none" w:sz="0" w:space="0" w:color="auto"/>
        <w:bottom w:val="none" w:sz="0" w:space="0" w:color="auto"/>
        <w:right w:val="none" w:sz="0" w:space="0" w:color="auto"/>
      </w:divBdr>
    </w:div>
    <w:div w:id="1749963161">
      <w:bodyDiv w:val="1"/>
      <w:marLeft w:val="0"/>
      <w:marRight w:val="0"/>
      <w:marTop w:val="0"/>
      <w:marBottom w:val="0"/>
      <w:divBdr>
        <w:top w:val="none" w:sz="0" w:space="0" w:color="auto"/>
        <w:left w:val="none" w:sz="0" w:space="0" w:color="auto"/>
        <w:bottom w:val="none" w:sz="0" w:space="0" w:color="auto"/>
        <w:right w:val="none" w:sz="0" w:space="0" w:color="auto"/>
      </w:divBdr>
    </w:div>
    <w:div w:id="1750080687">
      <w:bodyDiv w:val="1"/>
      <w:marLeft w:val="0"/>
      <w:marRight w:val="0"/>
      <w:marTop w:val="0"/>
      <w:marBottom w:val="0"/>
      <w:divBdr>
        <w:top w:val="none" w:sz="0" w:space="0" w:color="auto"/>
        <w:left w:val="none" w:sz="0" w:space="0" w:color="auto"/>
        <w:bottom w:val="none" w:sz="0" w:space="0" w:color="auto"/>
        <w:right w:val="none" w:sz="0" w:space="0" w:color="auto"/>
      </w:divBdr>
      <w:divsChild>
        <w:div w:id="1654484185">
          <w:marLeft w:val="0"/>
          <w:marRight w:val="1"/>
          <w:marTop w:val="0"/>
          <w:marBottom w:val="0"/>
          <w:divBdr>
            <w:top w:val="none" w:sz="0" w:space="0" w:color="auto"/>
            <w:left w:val="none" w:sz="0" w:space="0" w:color="auto"/>
            <w:bottom w:val="none" w:sz="0" w:space="0" w:color="auto"/>
            <w:right w:val="none" w:sz="0" w:space="0" w:color="auto"/>
          </w:divBdr>
          <w:divsChild>
            <w:div w:id="1885562766">
              <w:marLeft w:val="0"/>
              <w:marRight w:val="0"/>
              <w:marTop w:val="0"/>
              <w:marBottom w:val="0"/>
              <w:divBdr>
                <w:top w:val="none" w:sz="0" w:space="0" w:color="auto"/>
                <w:left w:val="none" w:sz="0" w:space="0" w:color="auto"/>
                <w:bottom w:val="none" w:sz="0" w:space="0" w:color="auto"/>
                <w:right w:val="none" w:sz="0" w:space="0" w:color="auto"/>
              </w:divBdr>
              <w:divsChild>
                <w:div w:id="2141339121">
                  <w:marLeft w:val="0"/>
                  <w:marRight w:val="1"/>
                  <w:marTop w:val="0"/>
                  <w:marBottom w:val="0"/>
                  <w:divBdr>
                    <w:top w:val="none" w:sz="0" w:space="0" w:color="auto"/>
                    <w:left w:val="none" w:sz="0" w:space="0" w:color="auto"/>
                    <w:bottom w:val="none" w:sz="0" w:space="0" w:color="auto"/>
                    <w:right w:val="none" w:sz="0" w:space="0" w:color="auto"/>
                  </w:divBdr>
                  <w:divsChild>
                    <w:div w:id="607204889">
                      <w:marLeft w:val="0"/>
                      <w:marRight w:val="0"/>
                      <w:marTop w:val="0"/>
                      <w:marBottom w:val="0"/>
                      <w:divBdr>
                        <w:top w:val="none" w:sz="0" w:space="0" w:color="auto"/>
                        <w:left w:val="none" w:sz="0" w:space="0" w:color="auto"/>
                        <w:bottom w:val="none" w:sz="0" w:space="0" w:color="auto"/>
                        <w:right w:val="none" w:sz="0" w:space="0" w:color="auto"/>
                      </w:divBdr>
                      <w:divsChild>
                        <w:div w:id="2096318223">
                          <w:marLeft w:val="0"/>
                          <w:marRight w:val="0"/>
                          <w:marTop w:val="0"/>
                          <w:marBottom w:val="0"/>
                          <w:divBdr>
                            <w:top w:val="none" w:sz="0" w:space="0" w:color="auto"/>
                            <w:left w:val="none" w:sz="0" w:space="0" w:color="auto"/>
                            <w:bottom w:val="none" w:sz="0" w:space="0" w:color="auto"/>
                            <w:right w:val="none" w:sz="0" w:space="0" w:color="auto"/>
                          </w:divBdr>
                          <w:divsChild>
                            <w:div w:id="2117939216">
                              <w:marLeft w:val="0"/>
                              <w:marRight w:val="0"/>
                              <w:marTop w:val="120"/>
                              <w:marBottom w:val="360"/>
                              <w:divBdr>
                                <w:top w:val="none" w:sz="0" w:space="0" w:color="auto"/>
                                <w:left w:val="none" w:sz="0" w:space="0" w:color="auto"/>
                                <w:bottom w:val="none" w:sz="0" w:space="0" w:color="auto"/>
                                <w:right w:val="none" w:sz="0" w:space="0" w:color="auto"/>
                              </w:divBdr>
                              <w:divsChild>
                                <w:div w:id="1666281456">
                                  <w:marLeft w:val="0"/>
                                  <w:marRight w:val="0"/>
                                  <w:marTop w:val="0"/>
                                  <w:marBottom w:val="0"/>
                                  <w:divBdr>
                                    <w:top w:val="none" w:sz="0" w:space="0" w:color="auto"/>
                                    <w:left w:val="none" w:sz="0" w:space="0" w:color="auto"/>
                                    <w:bottom w:val="none" w:sz="0" w:space="0" w:color="auto"/>
                                    <w:right w:val="none" w:sz="0" w:space="0" w:color="auto"/>
                                  </w:divBdr>
                                  <w:divsChild>
                                    <w:div w:id="16091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395974">
      <w:bodyDiv w:val="1"/>
      <w:marLeft w:val="0"/>
      <w:marRight w:val="0"/>
      <w:marTop w:val="0"/>
      <w:marBottom w:val="0"/>
      <w:divBdr>
        <w:top w:val="none" w:sz="0" w:space="0" w:color="auto"/>
        <w:left w:val="none" w:sz="0" w:space="0" w:color="auto"/>
        <w:bottom w:val="none" w:sz="0" w:space="0" w:color="auto"/>
        <w:right w:val="none" w:sz="0" w:space="0" w:color="auto"/>
      </w:divBdr>
    </w:div>
    <w:div w:id="1765420965">
      <w:bodyDiv w:val="1"/>
      <w:marLeft w:val="0"/>
      <w:marRight w:val="0"/>
      <w:marTop w:val="0"/>
      <w:marBottom w:val="0"/>
      <w:divBdr>
        <w:top w:val="none" w:sz="0" w:space="0" w:color="auto"/>
        <w:left w:val="none" w:sz="0" w:space="0" w:color="auto"/>
        <w:bottom w:val="none" w:sz="0" w:space="0" w:color="auto"/>
        <w:right w:val="none" w:sz="0" w:space="0" w:color="auto"/>
      </w:divBdr>
    </w:div>
    <w:div w:id="1766806293">
      <w:bodyDiv w:val="1"/>
      <w:marLeft w:val="0"/>
      <w:marRight w:val="0"/>
      <w:marTop w:val="0"/>
      <w:marBottom w:val="0"/>
      <w:divBdr>
        <w:top w:val="none" w:sz="0" w:space="0" w:color="auto"/>
        <w:left w:val="none" w:sz="0" w:space="0" w:color="auto"/>
        <w:bottom w:val="none" w:sz="0" w:space="0" w:color="auto"/>
        <w:right w:val="none" w:sz="0" w:space="0" w:color="auto"/>
      </w:divBdr>
      <w:divsChild>
        <w:div w:id="749499323">
          <w:marLeft w:val="0"/>
          <w:marRight w:val="1"/>
          <w:marTop w:val="0"/>
          <w:marBottom w:val="0"/>
          <w:divBdr>
            <w:top w:val="none" w:sz="0" w:space="0" w:color="auto"/>
            <w:left w:val="none" w:sz="0" w:space="0" w:color="auto"/>
            <w:bottom w:val="none" w:sz="0" w:space="0" w:color="auto"/>
            <w:right w:val="none" w:sz="0" w:space="0" w:color="auto"/>
          </w:divBdr>
          <w:divsChild>
            <w:div w:id="642584965">
              <w:marLeft w:val="0"/>
              <w:marRight w:val="0"/>
              <w:marTop w:val="0"/>
              <w:marBottom w:val="0"/>
              <w:divBdr>
                <w:top w:val="none" w:sz="0" w:space="0" w:color="auto"/>
                <w:left w:val="none" w:sz="0" w:space="0" w:color="auto"/>
                <w:bottom w:val="none" w:sz="0" w:space="0" w:color="auto"/>
                <w:right w:val="none" w:sz="0" w:space="0" w:color="auto"/>
              </w:divBdr>
              <w:divsChild>
                <w:div w:id="2060012707">
                  <w:marLeft w:val="0"/>
                  <w:marRight w:val="1"/>
                  <w:marTop w:val="0"/>
                  <w:marBottom w:val="0"/>
                  <w:divBdr>
                    <w:top w:val="none" w:sz="0" w:space="0" w:color="auto"/>
                    <w:left w:val="none" w:sz="0" w:space="0" w:color="auto"/>
                    <w:bottom w:val="none" w:sz="0" w:space="0" w:color="auto"/>
                    <w:right w:val="none" w:sz="0" w:space="0" w:color="auto"/>
                  </w:divBdr>
                  <w:divsChild>
                    <w:div w:id="1776093595">
                      <w:marLeft w:val="0"/>
                      <w:marRight w:val="0"/>
                      <w:marTop w:val="0"/>
                      <w:marBottom w:val="0"/>
                      <w:divBdr>
                        <w:top w:val="none" w:sz="0" w:space="0" w:color="auto"/>
                        <w:left w:val="none" w:sz="0" w:space="0" w:color="auto"/>
                        <w:bottom w:val="none" w:sz="0" w:space="0" w:color="auto"/>
                        <w:right w:val="none" w:sz="0" w:space="0" w:color="auto"/>
                      </w:divBdr>
                      <w:divsChild>
                        <w:div w:id="110441348">
                          <w:marLeft w:val="0"/>
                          <w:marRight w:val="0"/>
                          <w:marTop w:val="0"/>
                          <w:marBottom w:val="0"/>
                          <w:divBdr>
                            <w:top w:val="none" w:sz="0" w:space="0" w:color="auto"/>
                            <w:left w:val="none" w:sz="0" w:space="0" w:color="auto"/>
                            <w:bottom w:val="none" w:sz="0" w:space="0" w:color="auto"/>
                            <w:right w:val="none" w:sz="0" w:space="0" w:color="auto"/>
                          </w:divBdr>
                          <w:divsChild>
                            <w:div w:id="1570577697">
                              <w:marLeft w:val="0"/>
                              <w:marRight w:val="0"/>
                              <w:marTop w:val="120"/>
                              <w:marBottom w:val="360"/>
                              <w:divBdr>
                                <w:top w:val="none" w:sz="0" w:space="0" w:color="auto"/>
                                <w:left w:val="none" w:sz="0" w:space="0" w:color="auto"/>
                                <w:bottom w:val="none" w:sz="0" w:space="0" w:color="auto"/>
                                <w:right w:val="none" w:sz="0" w:space="0" w:color="auto"/>
                              </w:divBdr>
                              <w:divsChild>
                                <w:div w:id="457914164">
                                  <w:marLeft w:val="0"/>
                                  <w:marRight w:val="0"/>
                                  <w:marTop w:val="0"/>
                                  <w:marBottom w:val="0"/>
                                  <w:divBdr>
                                    <w:top w:val="none" w:sz="0" w:space="0" w:color="auto"/>
                                    <w:left w:val="none" w:sz="0" w:space="0" w:color="auto"/>
                                    <w:bottom w:val="none" w:sz="0" w:space="0" w:color="auto"/>
                                    <w:right w:val="none" w:sz="0" w:space="0" w:color="auto"/>
                                  </w:divBdr>
                                  <w:divsChild>
                                    <w:div w:id="1118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242368">
      <w:bodyDiv w:val="1"/>
      <w:marLeft w:val="0"/>
      <w:marRight w:val="0"/>
      <w:marTop w:val="0"/>
      <w:marBottom w:val="0"/>
      <w:divBdr>
        <w:top w:val="none" w:sz="0" w:space="0" w:color="auto"/>
        <w:left w:val="none" w:sz="0" w:space="0" w:color="auto"/>
        <w:bottom w:val="none" w:sz="0" w:space="0" w:color="auto"/>
        <w:right w:val="none" w:sz="0" w:space="0" w:color="auto"/>
      </w:divBdr>
    </w:div>
    <w:div w:id="1772165711">
      <w:bodyDiv w:val="1"/>
      <w:marLeft w:val="0"/>
      <w:marRight w:val="0"/>
      <w:marTop w:val="0"/>
      <w:marBottom w:val="0"/>
      <w:divBdr>
        <w:top w:val="none" w:sz="0" w:space="0" w:color="auto"/>
        <w:left w:val="none" w:sz="0" w:space="0" w:color="auto"/>
        <w:bottom w:val="none" w:sz="0" w:space="0" w:color="auto"/>
        <w:right w:val="none" w:sz="0" w:space="0" w:color="auto"/>
      </w:divBdr>
      <w:divsChild>
        <w:div w:id="1109817248">
          <w:marLeft w:val="0"/>
          <w:marRight w:val="1"/>
          <w:marTop w:val="0"/>
          <w:marBottom w:val="0"/>
          <w:divBdr>
            <w:top w:val="none" w:sz="0" w:space="0" w:color="auto"/>
            <w:left w:val="none" w:sz="0" w:space="0" w:color="auto"/>
            <w:bottom w:val="none" w:sz="0" w:space="0" w:color="auto"/>
            <w:right w:val="none" w:sz="0" w:space="0" w:color="auto"/>
          </w:divBdr>
          <w:divsChild>
            <w:div w:id="650445616">
              <w:marLeft w:val="0"/>
              <w:marRight w:val="0"/>
              <w:marTop w:val="0"/>
              <w:marBottom w:val="0"/>
              <w:divBdr>
                <w:top w:val="none" w:sz="0" w:space="0" w:color="auto"/>
                <w:left w:val="none" w:sz="0" w:space="0" w:color="auto"/>
                <w:bottom w:val="none" w:sz="0" w:space="0" w:color="auto"/>
                <w:right w:val="none" w:sz="0" w:space="0" w:color="auto"/>
              </w:divBdr>
              <w:divsChild>
                <w:div w:id="1443378030">
                  <w:marLeft w:val="0"/>
                  <w:marRight w:val="1"/>
                  <w:marTop w:val="0"/>
                  <w:marBottom w:val="0"/>
                  <w:divBdr>
                    <w:top w:val="none" w:sz="0" w:space="0" w:color="auto"/>
                    <w:left w:val="none" w:sz="0" w:space="0" w:color="auto"/>
                    <w:bottom w:val="none" w:sz="0" w:space="0" w:color="auto"/>
                    <w:right w:val="none" w:sz="0" w:space="0" w:color="auto"/>
                  </w:divBdr>
                  <w:divsChild>
                    <w:div w:id="321664656">
                      <w:marLeft w:val="0"/>
                      <w:marRight w:val="0"/>
                      <w:marTop w:val="0"/>
                      <w:marBottom w:val="0"/>
                      <w:divBdr>
                        <w:top w:val="none" w:sz="0" w:space="0" w:color="auto"/>
                        <w:left w:val="none" w:sz="0" w:space="0" w:color="auto"/>
                        <w:bottom w:val="none" w:sz="0" w:space="0" w:color="auto"/>
                        <w:right w:val="none" w:sz="0" w:space="0" w:color="auto"/>
                      </w:divBdr>
                      <w:divsChild>
                        <w:div w:id="1504971200">
                          <w:marLeft w:val="0"/>
                          <w:marRight w:val="0"/>
                          <w:marTop w:val="0"/>
                          <w:marBottom w:val="0"/>
                          <w:divBdr>
                            <w:top w:val="none" w:sz="0" w:space="0" w:color="auto"/>
                            <w:left w:val="none" w:sz="0" w:space="0" w:color="auto"/>
                            <w:bottom w:val="none" w:sz="0" w:space="0" w:color="auto"/>
                            <w:right w:val="none" w:sz="0" w:space="0" w:color="auto"/>
                          </w:divBdr>
                          <w:divsChild>
                            <w:div w:id="1483424798">
                              <w:marLeft w:val="0"/>
                              <w:marRight w:val="0"/>
                              <w:marTop w:val="120"/>
                              <w:marBottom w:val="360"/>
                              <w:divBdr>
                                <w:top w:val="none" w:sz="0" w:space="0" w:color="auto"/>
                                <w:left w:val="none" w:sz="0" w:space="0" w:color="auto"/>
                                <w:bottom w:val="none" w:sz="0" w:space="0" w:color="auto"/>
                                <w:right w:val="none" w:sz="0" w:space="0" w:color="auto"/>
                              </w:divBdr>
                              <w:divsChild>
                                <w:div w:id="2051831482">
                                  <w:marLeft w:val="0"/>
                                  <w:marRight w:val="0"/>
                                  <w:marTop w:val="0"/>
                                  <w:marBottom w:val="0"/>
                                  <w:divBdr>
                                    <w:top w:val="none" w:sz="0" w:space="0" w:color="auto"/>
                                    <w:left w:val="none" w:sz="0" w:space="0" w:color="auto"/>
                                    <w:bottom w:val="none" w:sz="0" w:space="0" w:color="auto"/>
                                    <w:right w:val="none" w:sz="0" w:space="0" w:color="auto"/>
                                  </w:divBdr>
                                  <w:divsChild>
                                    <w:div w:id="21425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89902">
      <w:bodyDiv w:val="1"/>
      <w:marLeft w:val="0"/>
      <w:marRight w:val="0"/>
      <w:marTop w:val="0"/>
      <w:marBottom w:val="0"/>
      <w:divBdr>
        <w:top w:val="none" w:sz="0" w:space="0" w:color="auto"/>
        <w:left w:val="none" w:sz="0" w:space="0" w:color="auto"/>
        <w:bottom w:val="none" w:sz="0" w:space="0" w:color="auto"/>
        <w:right w:val="none" w:sz="0" w:space="0" w:color="auto"/>
      </w:divBdr>
    </w:div>
    <w:div w:id="1777822738">
      <w:bodyDiv w:val="1"/>
      <w:marLeft w:val="0"/>
      <w:marRight w:val="0"/>
      <w:marTop w:val="0"/>
      <w:marBottom w:val="0"/>
      <w:divBdr>
        <w:top w:val="none" w:sz="0" w:space="0" w:color="auto"/>
        <w:left w:val="none" w:sz="0" w:space="0" w:color="auto"/>
        <w:bottom w:val="none" w:sz="0" w:space="0" w:color="auto"/>
        <w:right w:val="none" w:sz="0" w:space="0" w:color="auto"/>
      </w:divBdr>
    </w:div>
    <w:div w:id="1779326730">
      <w:bodyDiv w:val="1"/>
      <w:marLeft w:val="0"/>
      <w:marRight w:val="0"/>
      <w:marTop w:val="0"/>
      <w:marBottom w:val="0"/>
      <w:divBdr>
        <w:top w:val="none" w:sz="0" w:space="0" w:color="auto"/>
        <w:left w:val="none" w:sz="0" w:space="0" w:color="auto"/>
        <w:bottom w:val="none" w:sz="0" w:space="0" w:color="auto"/>
        <w:right w:val="none" w:sz="0" w:space="0" w:color="auto"/>
      </w:divBdr>
    </w:div>
    <w:div w:id="1785149744">
      <w:bodyDiv w:val="1"/>
      <w:marLeft w:val="0"/>
      <w:marRight w:val="0"/>
      <w:marTop w:val="0"/>
      <w:marBottom w:val="0"/>
      <w:divBdr>
        <w:top w:val="none" w:sz="0" w:space="0" w:color="auto"/>
        <w:left w:val="none" w:sz="0" w:space="0" w:color="auto"/>
        <w:bottom w:val="none" w:sz="0" w:space="0" w:color="auto"/>
        <w:right w:val="none" w:sz="0" w:space="0" w:color="auto"/>
      </w:divBdr>
      <w:divsChild>
        <w:div w:id="1221206495">
          <w:marLeft w:val="0"/>
          <w:marRight w:val="0"/>
          <w:marTop w:val="234"/>
          <w:marBottom w:val="0"/>
          <w:divBdr>
            <w:top w:val="none" w:sz="0" w:space="0" w:color="auto"/>
            <w:left w:val="none" w:sz="0" w:space="0" w:color="auto"/>
            <w:bottom w:val="none" w:sz="0" w:space="0" w:color="auto"/>
            <w:right w:val="none" w:sz="0" w:space="0" w:color="auto"/>
          </w:divBdr>
          <w:divsChild>
            <w:div w:id="105274883">
              <w:marLeft w:val="0"/>
              <w:marRight w:val="0"/>
              <w:marTop w:val="0"/>
              <w:marBottom w:val="0"/>
              <w:divBdr>
                <w:top w:val="none" w:sz="0" w:space="0" w:color="auto"/>
                <w:left w:val="none" w:sz="0" w:space="0" w:color="auto"/>
                <w:bottom w:val="none" w:sz="0" w:space="0" w:color="auto"/>
                <w:right w:val="none" w:sz="0" w:space="0" w:color="auto"/>
              </w:divBdr>
            </w:div>
          </w:divsChild>
        </w:div>
        <w:div w:id="2017995389">
          <w:marLeft w:val="0"/>
          <w:marRight w:val="0"/>
          <w:marTop w:val="234"/>
          <w:marBottom w:val="0"/>
          <w:divBdr>
            <w:top w:val="none" w:sz="0" w:space="0" w:color="auto"/>
            <w:left w:val="none" w:sz="0" w:space="0" w:color="auto"/>
            <w:bottom w:val="none" w:sz="0" w:space="0" w:color="auto"/>
            <w:right w:val="none" w:sz="0" w:space="0" w:color="auto"/>
          </w:divBdr>
          <w:divsChild>
            <w:div w:id="20161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838">
      <w:bodyDiv w:val="1"/>
      <w:marLeft w:val="0"/>
      <w:marRight w:val="0"/>
      <w:marTop w:val="0"/>
      <w:marBottom w:val="0"/>
      <w:divBdr>
        <w:top w:val="none" w:sz="0" w:space="0" w:color="auto"/>
        <w:left w:val="none" w:sz="0" w:space="0" w:color="auto"/>
        <w:bottom w:val="none" w:sz="0" w:space="0" w:color="auto"/>
        <w:right w:val="none" w:sz="0" w:space="0" w:color="auto"/>
      </w:divBdr>
    </w:div>
    <w:div w:id="1785886550">
      <w:bodyDiv w:val="1"/>
      <w:marLeft w:val="0"/>
      <w:marRight w:val="0"/>
      <w:marTop w:val="0"/>
      <w:marBottom w:val="0"/>
      <w:divBdr>
        <w:top w:val="none" w:sz="0" w:space="0" w:color="auto"/>
        <w:left w:val="none" w:sz="0" w:space="0" w:color="auto"/>
        <w:bottom w:val="none" w:sz="0" w:space="0" w:color="auto"/>
        <w:right w:val="none" w:sz="0" w:space="0" w:color="auto"/>
      </w:divBdr>
      <w:divsChild>
        <w:div w:id="259877962">
          <w:marLeft w:val="0"/>
          <w:marRight w:val="1"/>
          <w:marTop w:val="0"/>
          <w:marBottom w:val="0"/>
          <w:divBdr>
            <w:top w:val="none" w:sz="0" w:space="0" w:color="auto"/>
            <w:left w:val="none" w:sz="0" w:space="0" w:color="auto"/>
            <w:bottom w:val="none" w:sz="0" w:space="0" w:color="auto"/>
            <w:right w:val="none" w:sz="0" w:space="0" w:color="auto"/>
          </w:divBdr>
          <w:divsChild>
            <w:div w:id="681471628">
              <w:marLeft w:val="0"/>
              <w:marRight w:val="0"/>
              <w:marTop w:val="0"/>
              <w:marBottom w:val="0"/>
              <w:divBdr>
                <w:top w:val="none" w:sz="0" w:space="0" w:color="auto"/>
                <w:left w:val="none" w:sz="0" w:space="0" w:color="auto"/>
                <w:bottom w:val="none" w:sz="0" w:space="0" w:color="auto"/>
                <w:right w:val="none" w:sz="0" w:space="0" w:color="auto"/>
              </w:divBdr>
              <w:divsChild>
                <w:div w:id="1692417867">
                  <w:marLeft w:val="0"/>
                  <w:marRight w:val="1"/>
                  <w:marTop w:val="0"/>
                  <w:marBottom w:val="0"/>
                  <w:divBdr>
                    <w:top w:val="none" w:sz="0" w:space="0" w:color="auto"/>
                    <w:left w:val="none" w:sz="0" w:space="0" w:color="auto"/>
                    <w:bottom w:val="none" w:sz="0" w:space="0" w:color="auto"/>
                    <w:right w:val="none" w:sz="0" w:space="0" w:color="auto"/>
                  </w:divBdr>
                  <w:divsChild>
                    <w:div w:id="531305699">
                      <w:marLeft w:val="0"/>
                      <w:marRight w:val="0"/>
                      <w:marTop w:val="0"/>
                      <w:marBottom w:val="0"/>
                      <w:divBdr>
                        <w:top w:val="none" w:sz="0" w:space="0" w:color="auto"/>
                        <w:left w:val="none" w:sz="0" w:space="0" w:color="auto"/>
                        <w:bottom w:val="none" w:sz="0" w:space="0" w:color="auto"/>
                        <w:right w:val="none" w:sz="0" w:space="0" w:color="auto"/>
                      </w:divBdr>
                      <w:divsChild>
                        <w:div w:id="1659966182">
                          <w:marLeft w:val="0"/>
                          <w:marRight w:val="0"/>
                          <w:marTop w:val="0"/>
                          <w:marBottom w:val="0"/>
                          <w:divBdr>
                            <w:top w:val="none" w:sz="0" w:space="0" w:color="auto"/>
                            <w:left w:val="none" w:sz="0" w:space="0" w:color="auto"/>
                            <w:bottom w:val="none" w:sz="0" w:space="0" w:color="auto"/>
                            <w:right w:val="none" w:sz="0" w:space="0" w:color="auto"/>
                          </w:divBdr>
                          <w:divsChild>
                            <w:div w:id="1675918057">
                              <w:marLeft w:val="0"/>
                              <w:marRight w:val="0"/>
                              <w:marTop w:val="120"/>
                              <w:marBottom w:val="360"/>
                              <w:divBdr>
                                <w:top w:val="none" w:sz="0" w:space="0" w:color="auto"/>
                                <w:left w:val="none" w:sz="0" w:space="0" w:color="auto"/>
                                <w:bottom w:val="none" w:sz="0" w:space="0" w:color="auto"/>
                                <w:right w:val="none" w:sz="0" w:space="0" w:color="auto"/>
                              </w:divBdr>
                              <w:divsChild>
                                <w:div w:id="344132811">
                                  <w:marLeft w:val="0"/>
                                  <w:marRight w:val="0"/>
                                  <w:marTop w:val="0"/>
                                  <w:marBottom w:val="0"/>
                                  <w:divBdr>
                                    <w:top w:val="none" w:sz="0" w:space="0" w:color="auto"/>
                                    <w:left w:val="none" w:sz="0" w:space="0" w:color="auto"/>
                                    <w:bottom w:val="none" w:sz="0" w:space="0" w:color="auto"/>
                                    <w:right w:val="none" w:sz="0" w:space="0" w:color="auto"/>
                                  </w:divBdr>
                                  <w:divsChild>
                                    <w:div w:id="2340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79675">
      <w:bodyDiv w:val="1"/>
      <w:marLeft w:val="0"/>
      <w:marRight w:val="0"/>
      <w:marTop w:val="0"/>
      <w:marBottom w:val="0"/>
      <w:divBdr>
        <w:top w:val="none" w:sz="0" w:space="0" w:color="auto"/>
        <w:left w:val="none" w:sz="0" w:space="0" w:color="auto"/>
        <w:bottom w:val="none" w:sz="0" w:space="0" w:color="auto"/>
        <w:right w:val="none" w:sz="0" w:space="0" w:color="auto"/>
      </w:divBdr>
      <w:divsChild>
        <w:div w:id="773329627">
          <w:marLeft w:val="0"/>
          <w:marRight w:val="1"/>
          <w:marTop w:val="0"/>
          <w:marBottom w:val="0"/>
          <w:divBdr>
            <w:top w:val="none" w:sz="0" w:space="0" w:color="auto"/>
            <w:left w:val="none" w:sz="0" w:space="0" w:color="auto"/>
            <w:bottom w:val="none" w:sz="0" w:space="0" w:color="auto"/>
            <w:right w:val="none" w:sz="0" w:space="0" w:color="auto"/>
          </w:divBdr>
          <w:divsChild>
            <w:div w:id="1231191323">
              <w:marLeft w:val="0"/>
              <w:marRight w:val="0"/>
              <w:marTop w:val="0"/>
              <w:marBottom w:val="0"/>
              <w:divBdr>
                <w:top w:val="none" w:sz="0" w:space="0" w:color="auto"/>
                <w:left w:val="none" w:sz="0" w:space="0" w:color="auto"/>
                <w:bottom w:val="none" w:sz="0" w:space="0" w:color="auto"/>
                <w:right w:val="none" w:sz="0" w:space="0" w:color="auto"/>
              </w:divBdr>
              <w:divsChild>
                <w:div w:id="1476099580">
                  <w:marLeft w:val="0"/>
                  <w:marRight w:val="1"/>
                  <w:marTop w:val="0"/>
                  <w:marBottom w:val="0"/>
                  <w:divBdr>
                    <w:top w:val="none" w:sz="0" w:space="0" w:color="auto"/>
                    <w:left w:val="none" w:sz="0" w:space="0" w:color="auto"/>
                    <w:bottom w:val="none" w:sz="0" w:space="0" w:color="auto"/>
                    <w:right w:val="none" w:sz="0" w:space="0" w:color="auto"/>
                  </w:divBdr>
                  <w:divsChild>
                    <w:div w:id="29884885">
                      <w:marLeft w:val="0"/>
                      <w:marRight w:val="0"/>
                      <w:marTop w:val="0"/>
                      <w:marBottom w:val="0"/>
                      <w:divBdr>
                        <w:top w:val="none" w:sz="0" w:space="0" w:color="auto"/>
                        <w:left w:val="none" w:sz="0" w:space="0" w:color="auto"/>
                        <w:bottom w:val="none" w:sz="0" w:space="0" w:color="auto"/>
                        <w:right w:val="none" w:sz="0" w:space="0" w:color="auto"/>
                      </w:divBdr>
                      <w:divsChild>
                        <w:div w:id="563950522">
                          <w:marLeft w:val="0"/>
                          <w:marRight w:val="0"/>
                          <w:marTop w:val="0"/>
                          <w:marBottom w:val="0"/>
                          <w:divBdr>
                            <w:top w:val="none" w:sz="0" w:space="0" w:color="auto"/>
                            <w:left w:val="none" w:sz="0" w:space="0" w:color="auto"/>
                            <w:bottom w:val="none" w:sz="0" w:space="0" w:color="auto"/>
                            <w:right w:val="none" w:sz="0" w:space="0" w:color="auto"/>
                          </w:divBdr>
                          <w:divsChild>
                            <w:div w:id="699819623">
                              <w:marLeft w:val="0"/>
                              <w:marRight w:val="0"/>
                              <w:marTop w:val="120"/>
                              <w:marBottom w:val="360"/>
                              <w:divBdr>
                                <w:top w:val="none" w:sz="0" w:space="0" w:color="auto"/>
                                <w:left w:val="none" w:sz="0" w:space="0" w:color="auto"/>
                                <w:bottom w:val="none" w:sz="0" w:space="0" w:color="auto"/>
                                <w:right w:val="none" w:sz="0" w:space="0" w:color="auto"/>
                              </w:divBdr>
                              <w:divsChild>
                                <w:div w:id="515078357">
                                  <w:marLeft w:val="0"/>
                                  <w:marRight w:val="0"/>
                                  <w:marTop w:val="0"/>
                                  <w:marBottom w:val="0"/>
                                  <w:divBdr>
                                    <w:top w:val="none" w:sz="0" w:space="0" w:color="auto"/>
                                    <w:left w:val="none" w:sz="0" w:space="0" w:color="auto"/>
                                    <w:bottom w:val="none" w:sz="0" w:space="0" w:color="auto"/>
                                    <w:right w:val="none" w:sz="0" w:space="0" w:color="auto"/>
                                  </w:divBdr>
                                  <w:divsChild>
                                    <w:div w:id="18795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2582">
      <w:bodyDiv w:val="1"/>
      <w:marLeft w:val="0"/>
      <w:marRight w:val="0"/>
      <w:marTop w:val="0"/>
      <w:marBottom w:val="0"/>
      <w:divBdr>
        <w:top w:val="none" w:sz="0" w:space="0" w:color="auto"/>
        <w:left w:val="none" w:sz="0" w:space="0" w:color="auto"/>
        <w:bottom w:val="none" w:sz="0" w:space="0" w:color="auto"/>
        <w:right w:val="none" w:sz="0" w:space="0" w:color="auto"/>
      </w:divBdr>
    </w:div>
    <w:div w:id="1793212646">
      <w:bodyDiv w:val="1"/>
      <w:marLeft w:val="0"/>
      <w:marRight w:val="0"/>
      <w:marTop w:val="0"/>
      <w:marBottom w:val="0"/>
      <w:divBdr>
        <w:top w:val="none" w:sz="0" w:space="0" w:color="auto"/>
        <w:left w:val="none" w:sz="0" w:space="0" w:color="auto"/>
        <w:bottom w:val="none" w:sz="0" w:space="0" w:color="auto"/>
        <w:right w:val="none" w:sz="0" w:space="0" w:color="auto"/>
      </w:divBdr>
      <w:divsChild>
        <w:div w:id="231933378">
          <w:marLeft w:val="0"/>
          <w:marRight w:val="0"/>
          <w:marTop w:val="0"/>
          <w:marBottom w:val="0"/>
          <w:divBdr>
            <w:top w:val="none" w:sz="0" w:space="0" w:color="auto"/>
            <w:left w:val="none" w:sz="0" w:space="0" w:color="auto"/>
            <w:bottom w:val="none" w:sz="0" w:space="0" w:color="auto"/>
            <w:right w:val="none" w:sz="0" w:space="0" w:color="auto"/>
          </w:divBdr>
        </w:div>
        <w:div w:id="419763541">
          <w:marLeft w:val="0"/>
          <w:marRight w:val="0"/>
          <w:marTop w:val="0"/>
          <w:marBottom w:val="0"/>
          <w:divBdr>
            <w:top w:val="none" w:sz="0" w:space="0" w:color="auto"/>
            <w:left w:val="none" w:sz="0" w:space="0" w:color="auto"/>
            <w:bottom w:val="none" w:sz="0" w:space="0" w:color="auto"/>
            <w:right w:val="none" w:sz="0" w:space="0" w:color="auto"/>
          </w:divBdr>
        </w:div>
        <w:div w:id="1207330957">
          <w:marLeft w:val="0"/>
          <w:marRight w:val="0"/>
          <w:marTop w:val="0"/>
          <w:marBottom w:val="0"/>
          <w:divBdr>
            <w:top w:val="none" w:sz="0" w:space="0" w:color="auto"/>
            <w:left w:val="none" w:sz="0" w:space="0" w:color="auto"/>
            <w:bottom w:val="none" w:sz="0" w:space="0" w:color="auto"/>
            <w:right w:val="none" w:sz="0" w:space="0" w:color="auto"/>
          </w:divBdr>
        </w:div>
        <w:div w:id="1238125398">
          <w:marLeft w:val="0"/>
          <w:marRight w:val="0"/>
          <w:marTop w:val="0"/>
          <w:marBottom w:val="0"/>
          <w:divBdr>
            <w:top w:val="none" w:sz="0" w:space="0" w:color="auto"/>
            <w:left w:val="none" w:sz="0" w:space="0" w:color="auto"/>
            <w:bottom w:val="none" w:sz="0" w:space="0" w:color="auto"/>
            <w:right w:val="none" w:sz="0" w:space="0" w:color="auto"/>
          </w:divBdr>
        </w:div>
        <w:div w:id="1766881299">
          <w:marLeft w:val="0"/>
          <w:marRight w:val="0"/>
          <w:marTop w:val="0"/>
          <w:marBottom w:val="0"/>
          <w:divBdr>
            <w:top w:val="none" w:sz="0" w:space="0" w:color="auto"/>
            <w:left w:val="none" w:sz="0" w:space="0" w:color="auto"/>
            <w:bottom w:val="none" w:sz="0" w:space="0" w:color="auto"/>
            <w:right w:val="none" w:sz="0" w:space="0" w:color="auto"/>
          </w:divBdr>
        </w:div>
        <w:div w:id="1850682764">
          <w:marLeft w:val="0"/>
          <w:marRight w:val="0"/>
          <w:marTop w:val="0"/>
          <w:marBottom w:val="0"/>
          <w:divBdr>
            <w:top w:val="none" w:sz="0" w:space="0" w:color="auto"/>
            <w:left w:val="none" w:sz="0" w:space="0" w:color="auto"/>
            <w:bottom w:val="none" w:sz="0" w:space="0" w:color="auto"/>
            <w:right w:val="none" w:sz="0" w:space="0" w:color="auto"/>
          </w:divBdr>
        </w:div>
      </w:divsChild>
    </w:div>
    <w:div w:id="1794902540">
      <w:bodyDiv w:val="1"/>
      <w:marLeft w:val="0"/>
      <w:marRight w:val="0"/>
      <w:marTop w:val="0"/>
      <w:marBottom w:val="0"/>
      <w:divBdr>
        <w:top w:val="none" w:sz="0" w:space="0" w:color="auto"/>
        <w:left w:val="none" w:sz="0" w:space="0" w:color="auto"/>
        <w:bottom w:val="none" w:sz="0" w:space="0" w:color="auto"/>
        <w:right w:val="none" w:sz="0" w:space="0" w:color="auto"/>
      </w:divBdr>
    </w:div>
    <w:div w:id="1796559390">
      <w:bodyDiv w:val="1"/>
      <w:marLeft w:val="0"/>
      <w:marRight w:val="0"/>
      <w:marTop w:val="0"/>
      <w:marBottom w:val="0"/>
      <w:divBdr>
        <w:top w:val="none" w:sz="0" w:space="0" w:color="auto"/>
        <w:left w:val="none" w:sz="0" w:space="0" w:color="auto"/>
        <w:bottom w:val="none" w:sz="0" w:space="0" w:color="auto"/>
        <w:right w:val="none" w:sz="0" w:space="0" w:color="auto"/>
      </w:divBdr>
      <w:divsChild>
        <w:div w:id="1872765176">
          <w:marLeft w:val="0"/>
          <w:marRight w:val="1"/>
          <w:marTop w:val="0"/>
          <w:marBottom w:val="0"/>
          <w:divBdr>
            <w:top w:val="none" w:sz="0" w:space="0" w:color="auto"/>
            <w:left w:val="none" w:sz="0" w:space="0" w:color="auto"/>
            <w:bottom w:val="none" w:sz="0" w:space="0" w:color="auto"/>
            <w:right w:val="none" w:sz="0" w:space="0" w:color="auto"/>
          </w:divBdr>
          <w:divsChild>
            <w:div w:id="1619526342">
              <w:marLeft w:val="0"/>
              <w:marRight w:val="0"/>
              <w:marTop w:val="0"/>
              <w:marBottom w:val="0"/>
              <w:divBdr>
                <w:top w:val="none" w:sz="0" w:space="0" w:color="auto"/>
                <w:left w:val="none" w:sz="0" w:space="0" w:color="auto"/>
                <w:bottom w:val="none" w:sz="0" w:space="0" w:color="auto"/>
                <w:right w:val="none" w:sz="0" w:space="0" w:color="auto"/>
              </w:divBdr>
              <w:divsChild>
                <w:div w:id="2035423987">
                  <w:marLeft w:val="0"/>
                  <w:marRight w:val="1"/>
                  <w:marTop w:val="0"/>
                  <w:marBottom w:val="0"/>
                  <w:divBdr>
                    <w:top w:val="none" w:sz="0" w:space="0" w:color="auto"/>
                    <w:left w:val="none" w:sz="0" w:space="0" w:color="auto"/>
                    <w:bottom w:val="none" w:sz="0" w:space="0" w:color="auto"/>
                    <w:right w:val="none" w:sz="0" w:space="0" w:color="auto"/>
                  </w:divBdr>
                  <w:divsChild>
                    <w:div w:id="1364939451">
                      <w:marLeft w:val="0"/>
                      <w:marRight w:val="0"/>
                      <w:marTop w:val="0"/>
                      <w:marBottom w:val="0"/>
                      <w:divBdr>
                        <w:top w:val="none" w:sz="0" w:space="0" w:color="auto"/>
                        <w:left w:val="none" w:sz="0" w:space="0" w:color="auto"/>
                        <w:bottom w:val="none" w:sz="0" w:space="0" w:color="auto"/>
                        <w:right w:val="none" w:sz="0" w:space="0" w:color="auto"/>
                      </w:divBdr>
                      <w:divsChild>
                        <w:div w:id="452989945">
                          <w:marLeft w:val="0"/>
                          <w:marRight w:val="0"/>
                          <w:marTop w:val="0"/>
                          <w:marBottom w:val="0"/>
                          <w:divBdr>
                            <w:top w:val="none" w:sz="0" w:space="0" w:color="auto"/>
                            <w:left w:val="none" w:sz="0" w:space="0" w:color="auto"/>
                            <w:bottom w:val="none" w:sz="0" w:space="0" w:color="auto"/>
                            <w:right w:val="none" w:sz="0" w:space="0" w:color="auto"/>
                          </w:divBdr>
                          <w:divsChild>
                            <w:div w:id="1701780716">
                              <w:marLeft w:val="0"/>
                              <w:marRight w:val="0"/>
                              <w:marTop w:val="120"/>
                              <w:marBottom w:val="360"/>
                              <w:divBdr>
                                <w:top w:val="none" w:sz="0" w:space="0" w:color="auto"/>
                                <w:left w:val="none" w:sz="0" w:space="0" w:color="auto"/>
                                <w:bottom w:val="none" w:sz="0" w:space="0" w:color="auto"/>
                                <w:right w:val="none" w:sz="0" w:space="0" w:color="auto"/>
                              </w:divBdr>
                              <w:divsChild>
                                <w:div w:id="1084496083">
                                  <w:marLeft w:val="420"/>
                                  <w:marRight w:val="0"/>
                                  <w:marTop w:val="0"/>
                                  <w:marBottom w:val="0"/>
                                  <w:divBdr>
                                    <w:top w:val="none" w:sz="0" w:space="0" w:color="auto"/>
                                    <w:left w:val="none" w:sz="0" w:space="0" w:color="auto"/>
                                    <w:bottom w:val="none" w:sz="0" w:space="0" w:color="auto"/>
                                    <w:right w:val="none" w:sz="0" w:space="0" w:color="auto"/>
                                  </w:divBdr>
                                  <w:divsChild>
                                    <w:div w:id="1268856631">
                                      <w:marLeft w:val="0"/>
                                      <w:marRight w:val="0"/>
                                      <w:marTop w:val="0"/>
                                      <w:marBottom w:val="0"/>
                                      <w:divBdr>
                                        <w:top w:val="none" w:sz="0" w:space="0" w:color="auto"/>
                                        <w:left w:val="none" w:sz="0" w:space="0" w:color="auto"/>
                                        <w:bottom w:val="none" w:sz="0" w:space="0" w:color="auto"/>
                                        <w:right w:val="none" w:sz="0" w:space="0" w:color="auto"/>
                                      </w:divBdr>
                                      <w:divsChild>
                                        <w:div w:id="7757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293020">
      <w:bodyDiv w:val="1"/>
      <w:marLeft w:val="0"/>
      <w:marRight w:val="0"/>
      <w:marTop w:val="0"/>
      <w:marBottom w:val="0"/>
      <w:divBdr>
        <w:top w:val="none" w:sz="0" w:space="0" w:color="auto"/>
        <w:left w:val="none" w:sz="0" w:space="0" w:color="auto"/>
        <w:bottom w:val="none" w:sz="0" w:space="0" w:color="auto"/>
        <w:right w:val="none" w:sz="0" w:space="0" w:color="auto"/>
      </w:divBdr>
    </w:div>
    <w:div w:id="1800488309">
      <w:bodyDiv w:val="1"/>
      <w:marLeft w:val="0"/>
      <w:marRight w:val="0"/>
      <w:marTop w:val="0"/>
      <w:marBottom w:val="0"/>
      <w:divBdr>
        <w:top w:val="none" w:sz="0" w:space="0" w:color="auto"/>
        <w:left w:val="none" w:sz="0" w:space="0" w:color="auto"/>
        <w:bottom w:val="none" w:sz="0" w:space="0" w:color="auto"/>
        <w:right w:val="none" w:sz="0" w:space="0" w:color="auto"/>
      </w:divBdr>
    </w:div>
    <w:div w:id="1804735041">
      <w:bodyDiv w:val="1"/>
      <w:marLeft w:val="0"/>
      <w:marRight w:val="0"/>
      <w:marTop w:val="0"/>
      <w:marBottom w:val="0"/>
      <w:divBdr>
        <w:top w:val="none" w:sz="0" w:space="0" w:color="auto"/>
        <w:left w:val="none" w:sz="0" w:space="0" w:color="auto"/>
        <w:bottom w:val="none" w:sz="0" w:space="0" w:color="auto"/>
        <w:right w:val="none" w:sz="0" w:space="0" w:color="auto"/>
      </w:divBdr>
    </w:div>
    <w:div w:id="1807700792">
      <w:bodyDiv w:val="1"/>
      <w:marLeft w:val="0"/>
      <w:marRight w:val="0"/>
      <w:marTop w:val="0"/>
      <w:marBottom w:val="0"/>
      <w:divBdr>
        <w:top w:val="none" w:sz="0" w:space="0" w:color="auto"/>
        <w:left w:val="none" w:sz="0" w:space="0" w:color="auto"/>
        <w:bottom w:val="none" w:sz="0" w:space="0" w:color="auto"/>
        <w:right w:val="none" w:sz="0" w:space="0" w:color="auto"/>
      </w:divBdr>
    </w:div>
    <w:div w:id="1812598306">
      <w:bodyDiv w:val="1"/>
      <w:marLeft w:val="0"/>
      <w:marRight w:val="0"/>
      <w:marTop w:val="0"/>
      <w:marBottom w:val="0"/>
      <w:divBdr>
        <w:top w:val="none" w:sz="0" w:space="0" w:color="auto"/>
        <w:left w:val="none" w:sz="0" w:space="0" w:color="auto"/>
        <w:bottom w:val="none" w:sz="0" w:space="0" w:color="auto"/>
        <w:right w:val="none" w:sz="0" w:space="0" w:color="auto"/>
      </w:divBdr>
      <w:divsChild>
        <w:div w:id="201603145">
          <w:marLeft w:val="0"/>
          <w:marRight w:val="0"/>
          <w:marTop w:val="0"/>
          <w:marBottom w:val="0"/>
          <w:divBdr>
            <w:top w:val="none" w:sz="0" w:space="0" w:color="auto"/>
            <w:left w:val="none" w:sz="0" w:space="0" w:color="auto"/>
            <w:bottom w:val="none" w:sz="0" w:space="0" w:color="auto"/>
            <w:right w:val="none" w:sz="0" w:space="0" w:color="auto"/>
          </w:divBdr>
          <w:divsChild>
            <w:div w:id="1950579634">
              <w:marLeft w:val="0"/>
              <w:marRight w:val="0"/>
              <w:marTop w:val="0"/>
              <w:marBottom w:val="0"/>
              <w:divBdr>
                <w:top w:val="none" w:sz="0" w:space="0" w:color="auto"/>
                <w:left w:val="none" w:sz="0" w:space="0" w:color="auto"/>
                <w:bottom w:val="none" w:sz="0" w:space="0" w:color="auto"/>
                <w:right w:val="none" w:sz="0" w:space="0" w:color="auto"/>
              </w:divBdr>
              <w:divsChild>
                <w:div w:id="1567951178">
                  <w:marLeft w:val="0"/>
                  <w:marRight w:val="-6084"/>
                  <w:marTop w:val="0"/>
                  <w:marBottom w:val="0"/>
                  <w:divBdr>
                    <w:top w:val="none" w:sz="0" w:space="0" w:color="auto"/>
                    <w:left w:val="none" w:sz="0" w:space="0" w:color="auto"/>
                    <w:bottom w:val="none" w:sz="0" w:space="0" w:color="auto"/>
                    <w:right w:val="none" w:sz="0" w:space="0" w:color="auto"/>
                  </w:divBdr>
                  <w:divsChild>
                    <w:div w:id="1532450291">
                      <w:marLeft w:val="0"/>
                      <w:marRight w:val="5844"/>
                      <w:marTop w:val="0"/>
                      <w:marBottom w:val="0"/>
                      <w:divBdr>
                        <w:top w:val="none" w:sz="0" w:space="0" w:color="auto"/>
                        <w:left w:val="none" w:sz="0" w:space="0" w:color="auto"/>
                        <w:bottom w:val="none" w:sz="0" w:space="0" w:color="auto"/>
                        <w:right w:val="none" w:sz="0" w:space="0" w:color="auto"/>
                      </w:divBdr>
                      <w:divsChild>
                        <w:div w:id="1218854338">
                          <w:marLeft w:val="0"/>
                          <w:marRight w:val="0"/>
                          <w:marTop w:val="0"/>
                          <w:marBottom w:val="0"/>
                          <w:divBdr>
                            <w:top w:val="none" w:sz="0" w:space="0" w:color="auto"/>
                            <w:left w:val="none" w:sz="0" w:space="0" w:color="auto"/>
                            <w:bottom w:val="none" w:sz="0" w:space="0" w:color="auto"/>
                            <w:right w:val="none" w:sz="0" w:space="0" w:color="auto"/>
                          </w:divBdr>
                          <w:divsChild>
                            <w:div w:id="1738161909">
                              <w:marLeft w:val="0"/>
                              <w:marRight w:val="0"/>
                              <w:marTop w:val="0"/>
                              <w:marBottom w:val="0"/>
                              <w:divBdr>
                                <w:top w:val="none" w:sz="0" w:space="0" w:color="auto"/>
                                <w:left w:val="none" w:sz="0" w:space="0" w:color="auto"/>
                                <w:bottom w:val="none" w:sz="0" w:space="0" w:color="auto"/>
                                <w:right w:val="none" w:sz="0" w:space="0" w:color="auto"/>
                              </w:divBdr>
                              <w:divsChild>
                                <w:div w:id="15085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66505">
      <w:bodyDiv w:val="1"/>
      <w:marLeft w:val="0"/>
      <w:marRight w:val="0"/>
      <w:marTop w:val="0"/>
      <w:marBottom w:val="0"/>
      <w:divBdr>
        <w:top w:val="none" w:sz="0" w:space="0" w:color="auto"/>
        <w:left w:val="none" w:sz="0" w:space="0" w:color="auto"/>
        <w:bottom w:val="none" w:sz="0" w:space="0" w:color="auto"/>
        <w:right w:val="none" w:sz="0" w:space="0" w:color="auto"/>
      </w:divBdr>
      <w:divsChild>
        <w:div w:id="856965784">
          <w:marLeft w:val="0"/>
          <w:marRight w:val="1"/>
          <w:marTop w:val="0"/>
          <w:marBottom w:val="0"/>
          <w:divBdr>
            <w:top w:val="none" w:sz="0" w:space="0" w:color="auto"/>
            <w:left w:val="none" w:sz="0" w:space="0" w:color="auto"/>
            <w:bottom w:val="none" w:sz="0" w:space="0" w:color="auto"/>
            <w:right w:val="none" w:sz="0" w:space="0" w:color="auto"/>
          </w:divBdr>
          <w:divsChild>
            <w:div w:id="755633995">
              <w:marLeft w:val="0"/>
              <w:marRight w:val="0"/>
              <w:marTop w:val="0"/>
              <w:marBottom w:val="0"/>
              <w:divBdr>
                <w:top w:val="none" w:sz="0" w:space="0" w:color="auto"/>
                <w:left w:val="none" w:sz="0" w:space="0" w:color="auto"/>
                <w:bottom w:val="none" w:sz="0" w:space="0" w:color="auto"/>
                <w:right w:val="none" w:sz="0" w:space="0" w:color="auto"/>
              </w:divBdr>
              <w:divsChild>
                <w:div w:id="312879612">
                  <w:marLeft w:val="0"/>
                  <w:marRight w:val="1"/>
                  <w:marTop w:val="0"/>
                  <w:marBottom w:val="0"/>
                  <w:divBdr>
                    <w:top w:val="none" w:sz="0" w:space="0" w:color="auto"/>
                    <w:left w:val="none" w:sz="0" w:space="0" w:color="auto"/>
                    <w:bottom w:val="none" w:sz="0" w:space="0" w:color="auto"/>
                    <w:right w:val="none" w:sz="0" w:space="0" w:color="auto"/>
                  </w:divBdr>
                  <w:divsChild>
                    <w:div w:id="1688288888">
                      <w:marLeft w:val="0"/>
                      <w:marRight w:val="0"/>
                      <w:marTop w:val="0"/>
                      <w:marBottom w:val="0"/>
                      <w:divBdr>
                        <w:top w:val="none" w:sz="0" w:space="0" w:color="auto"/>
                        <w:left w:val="none" w:sz="0" w:space="0" w:color="auto"/>
                        <w:bottom w:val="none" w:sz="0" w:space="0" w:color="auto"/>
                        <w:right w:val="none" w:sz="0" w:space="0" w:color="auto"/>
                      </w:divBdr>
                      <w:divsChild>
                        <w:div w:id="1317030436">
                          <w:marLeft w:val="0"/>
                          <w:marRight w:val="0"/>
                          <w:marTop w:val="0"/>
                          <w:marBottom w:val="0"/>
                          <w:divBdr>
                            <w:top w:val="none" w:sz="0" w:space="0" w:color="auto"/>
                            <w:left w:val="none" w:sz="0" w:space="0" w:color="auto"/>
                            <w:bottom w:val="none" w:sz="0" w:space="0" w:color="auto"/>
                            <w:right w:val="none" w:sz="0" w:space="0" w:color="auto"/>
                          </w:divBdr>
                          <w:divsChild>
                            <w:div w:id="412704016">
                              <w:marLeft w:val="0"/>
                              <w:marRight w:val="0"/>
                              <w:marTop w:val="120"/>
                              <w:marBottom w:val="360"/>
                              <w:divBdr>
                                <w:top w:val="none" w:sz="0" w:space="0" w:color="auto"/>
                                <w:left w:val="none" w:sz="0" w:space="0" w:color="auto"/>
                                <w:bottom w:val="none" w:sz="0" w:space="0" w:color="auto"/>
                                <w:right w:val="none" w:sz="0" w:space="0" w:color="auto"/>
                              </w:divBdr>
                              <w:divsChild>
                                <w:div w:id="1252590973">
                                  <w:marLeft w:val="0"/>
                                  <w:marRight w:val="0"/>
                                  <w:marTop w:val="0"/>
                                  <w:marBottom w:val="0"/>
                                  <w:divBdr>
                                    <w:top w:val="none" w:sz="0" w:space="0" w:color="auto"/>
                                    <w:left w:val="none" w:sz="0" w:space="0" w:color="auto"/>
                                    <w:bottom w:val="none" w:sz="0" w:space="0" w:color="auto"/>
                                    <w:right w:val="none" w:sz="0" w:space="0" w:color="auto"/>
                                  </w:divBdr>
                                  <w:divsChild>
                                    <w:div w:id="7750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02785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6600563">
      <w:bodyDiv w:val="1"/>
      <w:marLeft w:val="0"/>
      <w:marRight w:val="0"/>
      <w:marTop w:val="0"/>
      <w:marBottom w:val="0"/>
      <w:divBdr>
        <w:top w:val="none" w:sz="0" w:space="0" w:color="auto"/>
        <w:left w:val="none" w:sz="0" w:space="0" w:color="auto"/>
        <w:bottom w:val="none" w:sz="0" w:space="0" w:color="auto"/>
        <w:right w:val="none" w:sz="0" w:space="0" w:color="auto"/>
      </w:divBdr>
    </w:div>
    <w:div w:id="1817212444">
      <w:bodyDiv w:val="1"/>
      <w:marLeft w:val="0"/>
      <w:marRight w:val="0"/>
      <w:marTop w:val="0"/>
      <w:marBottom w:val="0"/>
      <w:divBdr>
        <w:top w:val="none" w:sz="0" w:space="0" w:color="auto"/>
        <w:left w:val="none" w:sz="0" w:space="0" w:color="auto"/>
        <w:bottom w:val="none" w:sz="0" w:space="0" w:color="auto"/>
        <w:right w:val="none" w:sz="0" w:space="0" w:color="auto"/>
      </w:divBdr>
      <w:divsChild>
        <w:div w:id="1973051111">
          <w:marLeft w:val="0"/>
          <w:marRight w:val="1"/>
          <w:marTop w:val="0"/>
          <w:marBottom w:val="0"/>
          <w:divBdr>
            <w:top w:val="none" w:sz="0" w:space="0" w:color="auto"/>
            <w:left w:val="none" w:sz="0" w:space="0" w:color="auto"/>
            <w:bottom w:val="none" w:sz="0" w:space="0" w:color="auto"/>
            <w:right w:val="none" w:sz="0" w:space="0" w:color="auto"/>
          </w:divBdr>
          <w:divsChild>
            <w:div w:id="1823421563">
              <w:marLeft w:val="0"/>
              <w:marRight w:val="0"/>
              <w:marTop w:val="0"/>
              <w:marBottom w:val="0"/>
              <w:divBdr>
                <w:top w:val="none" w:sz="0" w:space="0" w:color="auto"/>
                <w:left w:val="none" w:sz="0" w:space="0" w:color="auto"/>
                <w:bottom w:val="none" w:sz="0" w:space="0" w:color="auto"/>
                <w:right w:val="none" w:sz="0" w:space="0" w:color="auto"/>
              </w:divBdr>
              <w:divsChild>
                <w:div w:id="642779249">
                  <w:marLeft w:val="0"/>
                  <w:marRight w:val="1"/>
                  <w:marTop w:val="0"/>
                  <w:marBottom w:val="0"/>
                  <w:divBdr>
                    <w:top w:val="none" w:sz="0" w:space="0" w:color="auto"/>
                    <w:left w:val="none" w:sz="0" w:space="0" w:color="auto"/>
                    <w:bottom w:val="none" w:sz="0" w:space="0" w:color="auto"/>
                    <w:right w:val="none" w:sz="0" w:space="0" w:color="auto"/>
                  </w:divBdr>
                  <w:divsChild>
                    <w:div w:id="162817589">
                      <w:marLeft w:val="0"/>
                      <w:marRight w:val="0"/>
                      <w:marTop w:val="0"/>
                      <w:marBottom w:val="0"/>
                      <w:divBdr>
                        <w:top w:val="none" w:sz="0" w:space="0" w:color="auto"/>
                        <w:left w:val="none" w:sz="0" w:space="0" w:color="auto"/>
                        <w:bottom w:val="none" w:sz="0" w:space="0" w:color="auto"/>
                        <w:right w:val="none" w:sz="0" w:space="0" w:color="auto"/>
                      </w:divBdr>
                      <w:divsChild>
                        <w:div w:id="473256509">
                          <w:marLeft w:val="0"/>
                          <w:marRight w:val="0"/>
                          <w:marTop w:val="0"/>
                          <w:marBottom w:val="0"/>
                          <w:divBdr>
                            <w:top w:val="none" w:sz="0" w:space="0" w:color="auto"/>
                            <w:left w:val="none" w:sz="0" w:space="0" w:color="auto"/>
                            <w:bottom w:val="none" w:sz="0" w:space="0" w:color="auto"/>
                            <w:right w:val="none" w:sz="0" w:space="0" w:color="auto"/>
                          </w:divBdr>
                          <w:divsChild>
                            <w:div w:id="2145734062">
                              <w:marLeft w:val="0"/>
                              <w:marRight w:val="0"/>
                              <w:marTop w:val="120"/>
                              <w:marBottom w:val="360"/>
                              <w:divBdr>
                                <w:top w:val="none" w:sz="0" w:space="0" w:color="auto"/>
                                <w:left w:val="none" w:sz="0" w:space="0" w:color="auto"/>
                                <w:bottom w:val="none" w:sz="0" w:space="0" w:color="auto"/>
                                <w:right w:val="none" w:sz="0" w:space="0" w:color="auto"/>
                              </w:divBdr>
                              <w:divsChild>
                                <w:div w:id="1940261725">
                                  <w:marLeft w:val="0"/>
                                  <w:marRight w:val="0"/>
                                  <w:marTop w:val="0"/>
                                  <w:marBottom w:val="0"/>
                                  <w:divBdr>
                                    <w:top w:val="none" w:sz="0" w:space="0" w:color="auto"/>
                                    <w:left w:val="none" w:sz="0" w:space="0" w:color="auto"/>
                                    <w:bottom w:val="none" w:sz="0" w:space="0" w:color="auto"/>
                                    <w:right w:val="none" w:sz="0" w:space="0" w:color="auto"/>
                                  </w:divBdr>
                                  <w:divsChild>
                                    <w:div w:id="5863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223697">
      <w:bodyDiv w:val="1"/>
      <w:marLeft w:val="0"/>
      <w:marRight w:val="0"/>
      <w:marTop w:val="0"/>
      <w:marBottom w:val="0"/>
      <w:divBdr>
        <w:top w:val="none" w:sz="0" w:space="0" w:color="auto"/>
        <w:left w:val="none" w:sz="0" w:space="0" w:color="auto"/>
        <w:bottom w:val="none" w:sz="0" w:space="0" w:color="auto"/>
        <w:right w:val="none" w:sz="0" w:space="0" w:color="auto"/>
      </w:divBdr>
    </w:div>
    <w:div w:id="1819301865">
      <w:bodyDiv w:val="1"/>
      <w:marLeft w:val="0"/>
      <w:marRight w:val="0"/>
      <w:marTop w:val="0"/>
      <w:marBottom w:val="0"/>
      <w:divBdr>
        <w:top w:val="none" w:sz="0" w:space="0" w:color="auto"/>
        <w:left w:val="none" w:sz="0" w:space="0" w:color="auto"/>
        <w:bottom w:val="none" w:sz="0" w:space="0" w:color="auto"/>
        <w:right w:val="none" w:sz="0" w:space="0" w:color="auto"/>
      </w:divBdr>
    </w:div>
    <w:div w:id="1825899697">
      <w:bodyDiv w:val="1"/>
      <w:marLeft w:val="0"/>
      <w:marRight w:val="0"/>
      <w:marTop w:val="0"/>
      <w:marBottom w:val="0"/>
      <w:divBdr>
        <w:top w:val="none" w:sz="0" w:space="0" w:color="auto"/>
        <w:left w:val="none" w:sz="0" w:space="0" w:color="auto"/>
        <w:bottom w:val="none" w:sz="0" w:space="0" w:color="auto"/>
        <w:right w:val="none" w:sz="0" w:space="0" w:color="auto"/>
      </w:divBdr>
    </w:div>
    <w:div w:id="1830976547">
      <w:bodyDiv w:val="1"/>
      <w:marLeft w:val="0"/>
      <w:marRight w:val="0"/>
      <w:marTop w:val="0"/>
      <w:marBottom w:val="0"/>
      <w:divBdr>
        <w:top w:val="none" w:sz="0" w:space="0" w:color="auto"/>
        <w:left w:val="none" w:sz="0" w:space="0" w:color="auto"/>
        <w:bottom w:val="none" w:sz="0" w:space="0" w:color="auto"/>
        <w:right w:val="none" w:sz="0" w:space="0" w:color="auto"/>
      </w:divBdr>
    </w:div>
    <w:div w:id="1831017253">
      <w:bodyDiv w:val="1"/>
      <w:marLeft w:val="0"/>
      <w:marRight w:val="0"/>
      <w:marTop w:val="0"/>
      <w:marBottom w:val="0"/>
      <w:divBdr>
        <w:top w:val="none" w:sz="0" w:space="0" w:color="auto"/>
        <w:left w:val="none" w:sz="0" w:space="0" w:color="auto"/>
        <w:bottom w:val="none" w:sz="0" w:space="0" w:color="auto"/>
        <w:right w:val="none" w:sz="0" w:space="0" w:color="auto"/>
      </w:divBdr>
    </w:div>
    <w:div w:id="1834486432">
      <w:bodyDiv w:val="1"/>
      <w:marLeft w:val="0"/>
      <w:marRight w:val="0"/>
      <w:marTop w:val="0"/>
      <w:marBottom w:val="0"/>
      <w:divBdr>
        <w:top w:val="none" w:sz="0" w:space="0" w:color="auto"/>
        <w:left w:val="none" w:sz="0" w:space="0" w:color="auto"/>
        <w:bottom w:val="none" w:sz="0" w:space="0" w:color="auto"/>
        <w:right w:val="none" w:sz="0" w:space="0" w:color="auto"/>
      </w:divBdr>
    </w:div>
    <w:div w:id="1834488989">
      <w:bodyDiv w:val="1"/>
      <w:marLeft w:val="0"/>
      <w:marRight w:val="0"/>
      <w:marTop w:val="0"/>
      <w:marBottom w:val="0"/>
      <w:divBdr>
        <w:top w:val="none" w:sz="0" w:space="0" w:color="auto"/>
        <w:left w:val="none" w:sz="0" w:space="0" w:color="auto"/>
        <w:bottom w:val="none" w:sz="0" w:space="0" w:color="auto"/>
        <w:right w:val="none" w:sz="0" w:space="0" w:color="auto"/>
      </w:divBdr>
    </w:div>
    <w:div w:id="1840195957">
      <w:bodyDiv w:val="1"/>
      <w:marLeft w:val="0"/>
      <w:marRight w:val="0"/>
      <w:marTop w:val="0"/>
      <w:marBottom w:val="0"/>
      <w:divBdr>
        <w:top w:val="none" w:sz="0" w:space="0" w:color="auto"/>
        <w:left w:val="none" w:sz="0" w:space="0" w:color="auto"/>
        <w:bottom w:val="none" w:sz="0" w:space="0" w:color="auto"/>
        <w:right w:val="none" w:sz="0" w:space="0" w:color="auto"/>
      </w:divBdr>
    </w:div>
    <w:div w:id="1842039574">
      <w:bodyDiv w:val="1"/>
      <w:marLeft w:val="0"/>
      <w:marRight w:val="0"/>
      <w:marTop w:val="0"/>
      <w:marBottom w:val="0"/>
      <w:divBdr>
        <w:top w:val="none" w:sz="0" w:space="0" w:color="auto"/>
        <w:left w:val="none" w:sz="0" w:space="0" w:color="auto"/>
        <w:bottom w:val="none" w:sz="0" w:space="0" w:color="auto"/>
        <w:right w:val="none" w:sz="0" w:space="0" w:color="auto"/>
      </w:divBdr>
      <w:divsChild>
        <w:div w:id="1590963086">
          <w:marLeft w:val="0"/>
          <w:marRight w:val="1"/>
          <w:marTop w:val="0"/>
          <w:marBottom w:val="0"/>
          <w:divBdr>
            <w:top w:val="none" w:sz="0" w:space="0" w:color="auto"/>
            <w:left w:val="none" w:sz="0" w:space="0" w:color="auto"/>
            <w:bottom w:val="none" w:sz="0" w:space="0" w:color="auto"/>
            <w:right w:val="none" w:sz="0" w:space="0" w:color="auto"/>
          </w:divBdr>
          <w:divsChild>
            <w:div w:id="1887136788">
              <w:marLeft w:val="0"/>
              <w:marRight w:val="0"/>
              <w:marTop w:val="0"/>
              <w:marBottom w:val="0"/>
              <w:divBdr>
                <w:top w:val="none" w:sz="0" w:space="0" w:color="auto"/>
                <w:left w:val="none" w:sz="0" w:space="0" w:color="auto"/>
                <w:bottom w:val="none" w:sz="0" w:space="0" w:color="auto"/>
                <w:right w:val="none" w:sz="0" w:space="0" w:color="auto"/>
              </w:divBdr>
              <w:divsChild>
                <w:div w:id="660623048">
                  <w:marLeft w:val="0"/>
                  <w:marRight w:val="1"/>
                  <w:marTop w:val="0"/>
                  <w:marBottom w:val="0"/>
                  <w:divBdr>
                    <w:top w:val="none" w:sz="0" w:space="0" w:color="auto"/>
                    <w:left w:val="none" w:sz="0" w:space="0" w:color="auto"/>
                    <w:bottom w:val="none" w:sz="0" w:space="0" w:color="auto"/>
                    <w:right w:val="none" w:sz="0" w:space="0" w:color="auto"/>
                  </w:divBdr>
                  <w:divsChild>
                    <w:div w:id="1625696039">
                      <w:marLeft w:val="0"/>
                      <w:marRight w:val="0"/>
                      <w:marTop w:val="0"/>
                      <w:marBottom w:val="0"/>
                      <w:divBdr>
                        <w:top w:val="none" w:sz="0" w:space="0" w:color="auto"/>
                        <w:left w:val="none" w:sz="0" w:space="0" w:color="auto"/>
                        <w:bottom w:val="none" w:sz="0" w:space="0" w:color="auto"/>
                        <w:right w:val="none" w:sz="0" w:space="0" w:color="auto"/>
                      </w:divBdr>
                      <w:divsChild>
                        <w:div w:id="553010403">
                          <w:marLeft w:val="0"/>
                          <w:marRight w:val="0"/>
                          <w:marTop w:val="0"/>
                          <w:marBottom w:val="0"/>
                          <w:divBdr>
                            <w:top w:val="none" w:sz="0" w:space="0" w:color="auto"/>
                            <w:left w:val="none" w:sz="0" w:space="0" w:color="auto"/>
                            <w:bottom w:val="none" w:sz="0" w:space="0" w:color="auto"/>
                            <w:right w:val="none" w:sz="0" w:space="0" w:color="auto"/>
                          </w:divBdr>
                          <w:divsChild>
                            <w:div w:id="1716126411">
                              <w:marLeft w:val="0"/>
                              <w:marRight w:val="0"/>
                              <w:marTop w:val="120"/>
                              <w:marBottom w:val="360"/>
                              <w:divBdr>
                                <w:top w:val="none" w:sz="0" w:space="0" w:color="auto"/>
                                <w:left w:val="none" w:sz="0" w:space="0" w:color="auto"/>
                                <w:bottom w:val="none" w:sz="0" w:space="0" w:color="auto"/>
                                <w:right w:val="none" w:sz="0" w:space="0" w:color="auto"/>
                              </w:divBdr>
                              <w:divsChild>
                                <w:div w:id="394164335">
                                  <w:marLeft w:val="0"/>
                                  <w:marRight w:val="0"/>
                                  <w:marTop w:val="0"/>
                                  <w:marBottom w:val="0"/>
                                  <w:divBdr>
                                    <w:top w:val="none" w:sz="0" w:space="0" w:color="auto"/>
                                    <w:left w:val="none" w:sz="0" w:space="0" w:color="auto"/>
                                    <w:bottom w:val="none" w:sz="0" w:space="0" w:color="auto"/>
                                    <w:right w:val="none" w:sz="0" w:space="0" w:color="auto"/>
                                  </w:divBdr>
                                  <w:divsChild>
                                    <w:div w:id="3546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739566">
      <w:bodyDiv w:val="1"/>
      <w:marLeft w:val="0"/>
      <w:marRight w:val="0"/>
      <w:marTop w:val="0"/>
      <w:marBottom w:val="0"/>
      <w:divBdr>
        <w:top w:val="none" w:sz="0" w:space="0" w:color="auto"/>
        <w:left w:val="none" w:sz="0" w:space="0" w:color="auto"/>
        <w:bottom w:val="none" w:sz="0" w:space="0" w:color="auto"/>
        <w:right w:val="none" w:sz="0" w:space="0" w:color="auto"/>
      </w:divBdr>
    </w:div>
    <w:div w:id="1843931341">
      <w:bodyDiv w:val="1"/>
      <w:marLeft w:val="0"/>
      <w:marRight w:val="0"/>
      <w:marTop w:val="0"/>
      <w:marBottom w:val="0"/>
      <w:divBdr>
        <w:top w:val="none" w:sz="0" w:space="0" w:color="auto"/>
        <w:left w:val="none" w:sz="0" w:space="0" w:color="auto"/>
        <w:bottom w:val="none" w:sz="0" w:space="0" w:color="auto"/>
        <w:right w:val="none" w:sz="0" w:space="0" w:color="auto"/>
      </w:divBdr>
    </w:div>
    <w:div w:id="1844738935">
      <w:bodyDiv w:val="1"/>
      <w:marLeft w:val="0"/>
      <w:marRight w:val="0"/>
      <w:marTop w:val="0"/>
      <w:marBottom w:val="0"/>
      <w:divBdr>
        <w:top w:val="none" w:sz="0" w:space="0" w:color="auto"/>
        <w:left w:val="none" w:sz="0" w:space="0" w:color="auto"/>
        <w:bottom w:val="none" w:sz="0" w:space="0" w:color="auto"/>
        <w:right w:val="none" w:sz="0" w:space="0" w:color="auto"/>
      </w:divBdr>
    </w:div>
    <w:div w:id="1844777344">
      <w:bodyDiv w:val="1"/>
      <w:marLeft w:val="0"/>
      <w:marRight w:val="0"/>
      <w:marTop w:val="0"/>
      <w:marBottom w:val="0"/>
      <w:divBdr>
        <w:top w:val="none" w:sz="0" w:space="0" w:color="auto"/>
        <w:left w:val="none" w:sz="0" w:space="0" w:color="auto"/>
        <w:bottom w:val="none" w:sz="0" w:space="0" w:color="auto"/>
        <w:right w:val="none" w:sz="0" w:space="0" w:color="auto"/>
      </w:divBdr>
    </w:div>
    <w:div w:id="1848520861">
      <w:bodyDiv w:val="1"/>
      <w:marLeft w:val="0"/>
      <w:marRight w:val="0"/>
      <w:marTop w:val="0"/>
      <w:marBottom w:val="0"/>
      <w:divBdr>
        <w:top w:val="none" w:sz="0" w:space="0" w:color="auto"/>
        <w:left w:val="none" w:sz="0" w:space="0" w:color="auto"/>
        <w:bottom w:val="none" w:sz="0" w:space="0" w:color="auto"/>
        <w:right w:val="none" w:sz="0" w:space="0" w:color="auto"/>
      </w:divBdr>
      <w:divsChild>
        <w:div w:id="1353991589">
          <w:marLeft w:val="0"/>
          <w:marRight w:val="0"/>
          <w:marTop w:val="0"/>
          <w:marBottom w:val="0"/>
          <w:divBdr>
            <w:top w:val="none" w:sz="0" w:space="0" w:color="auto"/>
            <w:left w:val="none" w:sz="0" w:space="0" w:color="auto"/>
            <w:bottom w:val="none" w:sz="0" w:space="0" w:color="auto"/>
            <w:right w:val="none" w:sz="0" w:space="0" w:color="auto"/>
          </w:divBdr>
          <w:divsChild>
            <w:div w:id="1248618318">
              <w:marLeft w:val="0"/>
              <w:marRight w:val="0"/>
              <w:marTop w:val="0"/>
              <w:marBottom w:val="0"/>
              <w:divBdr>
                <w:top w:val="none" w:sz="0" w:space="0" w:color="auto"/>
                <w:left w:val="none" w:sz="0" w:space="0" w:color="auto"/>
                <w:bottom w:val="none" w:sz="0" w:space="0" w:color="auto"/>
                <w:right w:val="none" w:sz="0" w:space="0" w:color="auto"/>
              </w:divBdr>
              <w:divsChild>
                <w:div w:id="545338914">
                  <w:marLeft w:val="0"/>
                  <w:marRight w:val="0"/>
                  <w:marTop w:val="0"/>
                  <w:marBottom w:val="0"/>
                  <w:divBdr>
                    <w:top w:val="none" w:sz="0" w:space="0" w:color="auto"/>
                    <w:left w:val="none" w:sz="0" w:space="0" w:color="auto"/>
                    <w:bottom w:val="none" w:sz="0" w:space="0" w:color="auto"/>
                    <w:right w:val="none" w:sz="0" w:space="0" w:color="auto"/>
                  </w:divBdr>
                  <w:divsChild>
                    <w:div w:id="76363230">
                      <w:marLeft w:val="0"/>
                      <w:marRight w:val="150"/>
                      <w:marTop w:val="0"/>
                      <w:marBottom w:val="0"/>
                      <w:divBdr>
                        <w:top w:val="none" w:sz="0" w:space="0" w:color="auto"/>
                        <w:left w:val="none" w:sz="0" w:space="0" w:color="auto"/>
                        <w:bottom w:val="none" w:sz="0" w:space="0" w:color="auto"/>
                        <w:right w:val="none" w:sz="0" w:space="0" w:color="auto"/>
                      </w:divBdr>
                      <w:divsChild>
                        <w:div w:id="1055400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48904430">
      <w:bodyDiv w:val="1"/>
      <w:marLeft w:val="0"/>
      <w:marRight w:val="0"/>
      <w:marTop w:val="0"/>
      <w:marBottom w:val="0"/>
      <w:divBdr>
        <w:top w:val="none" w:sz="0" w:space="0" w:color="auto"/>
        <w:left w:val="none" w:sz="0" w:space="0" w:color="auto"/>
        <w:bottom w:val="none" w:sz="0" w:space="0" w:color="auto"/>
        <w:right w:val="none" w:sz="0" w:space="0" w:color="auto"/>
      </w:divBdr>
    </w:div>
    <w:div w:id="1848979214">
      <w:bodyDiv w:val="1"/>
      <w:marLeft w:val="0"/>
      <w:marRight w:val="0"/>
      <w:marTop w:val="0"/>
      <w:marBottom w:val="0"/>
      <w:divBdr>
        <w:top w:val="none" w:sz="0" w:space="0" w:color="auto"/>
        <w:left w:val="none" w:sz="0" w:space="0" w:color="auto"/>
        <w:bottom w:val="none" w:sz="0" w:space="0" w:color="auto"/>
        <w:right w:val="none" w:sz="0" w:space="0" w:color="auto"/>
      </w:divBdr>
    </w:div>
    <w:div w:id="1850098249">
      <w:bodyDiv w:val="1"/>
      <w:marLeft w:val="0"/>
      <w:marRight w:val="0"/>
      <w:marTop w:val="0"/>
      <w:marBottom w:val="0"/>
      <w:divBdr>
        <w:top w:val="none" w:sz="0" w:space="0" w:color="auto"/>
        <w:left w:val="none" w:sz="0" w:space="0" w:color="auto"/>
        <w:bottom w:val="none" w:sz="0" w:space="0" w:color="auto"/>
        <w:right w:val="none" w:sz="0" w:space="0" w:color="auto"/>
      </w:divBdr>
    </w:div>
    <w:div w:id="1852790555">
      <w:bodyDiv w:val="1"/>
      <w:marLeft w:val="0"/>
      <w:marRight w:val="0"/>
      <w:marTop w:val="0"/>
      <w:marBottom w:val="0"/>
      <w:divBdr>
        <w:top w:val="none" w:sz="0" w:space="0" w:color="auto"/>
        <w:left w:val="none" w:sz="0" w:space="0" w:color="auto"/>
        <w:bottom w:val="none" w:sz="0" w:space="0" w:color="auto"/>
        <w:right w:val="none" w:sz="0" w:space="0" w:color="auto"/>
      </w:divBdr>
    </w:div>
    <w:div w:id="1854806916">
      <w:bodyDiv w:val="1"/>
      <w:marLeft w:val="0"/>
      <w:marRight w:val="0"/>
      <w:marTop w:val="0"/>
      <w:marBottom w:val="0"/>
      <w:divBdr>
        <w:top w:val="none" w:sz="0" w:space="0" w:color="auto"/>
        <w:left w:val="none" w:sz="0" w:space="0" w:color="auto"/>
        <w:bottom w:val="none" w:sz="0" w:space="0" w:color="auto"/>
        <w:right w:val="none" w:sz="0" w:space="0" w:color="auto"/>
      </w:divBdr>
    </w:div>
    <w:div w:id="1854950147">
      <w:bodyDiv w:val="1"/>
      <w:marLeft w:val="0"/>
      <w:marRight w:val="0"/>
      <w:marTop w:val="0"/>
      <w:marBottom w:val="0"/>
      <w:divBdr>
        <w:top w:val="none" w:sz="0" w:space="0" w:color="auto"/>
        <w:left w:val="none" w:sz="0" w:space="0" w:color="auto"/>
        <w:bottom w:val="none" w:sz="0" w:space="0" w:color="auto"/>
        <w:right w:val="none" w:sz="0" w:space="0" w:color="auto"/>
      </w:divBdr>
    </w:div>
    <w:div w:id="1858539575">
      <w:bodyDiv w:val="1"/>
      <w:marLeft w:val="0"/>
      <w:marRight w:val="0"/>
      <w:marTop w:val="0"/>
      <w:marBottom w:val="0"/>
      <w:divBdr>
        <w:top w:val="none" w:sz="0" w:space="0" w:color="auto"/>
        <w:left w:val="none" w:sz="0" w:space="0" w:color="auto"/>
        <w:bottom w:val="none" w:sz="0" w:space="0" w:color="auto"/>
        <w:right w:val="none" w:sz="0" w:space="0" w:color="auto"/>
      </w:divBdr>
    </w:div>
    <w:div w:id="1859469566">
      <w:bodyDiv w:val="1"/>
      <w:marLeft w:val="0"/>
      <w:marRight w:val="0"/>
      <w:marTop w:val="0"/>
      <w:marBottom w:val="0"/>
      <w:divBdr>
        <w:top w:val="none" w:sz="0" w:space="0" w:color="auto"/>
        <w:left w:val="none" w:sz="0" w:space="0" w:color="auto"/>
        <w:bottom w:val="none" w:sz="0" w:space="0" w:color="auto"/>
        <w:right w:val="none" w:sz="0" w:space="0" w:color="auto"/>
      </w:divBdr>
    </w:div>
    <w:div w:id="1864980304">
      <w:bodyDiv w:val="1"/>
      <w:marLeft w:val="0"/>
      <w:marRight w:val="0"/>
      <w:marTop w:val="0"/>
      <w:marBottom w:val="0"/>
      <w:divBdr>
        <w:top w:val="none" w:sz="0" w:space="0" w:color="auto"/>
        <w:left w:val="none" w:sz="0" w:space="0" w:color="auto"/>
        <w:bottom w:val="none" w:sz="0" w:space="0" w:color="auto"/>
        <w:right w:val="none" w:sz="0" w:space="0" w:color="auto"/>
      </w:divBdr>
    </w:div>
    <w:div w:id="1865709215">
      <w:bodyDiv w:val="1"/>
      <w:marLeft w:val="0"/>
      <w:marRight w:val="0"/>
      <w:marTop w:val="0"/>
      <w:marBottom w:val="0"/>
      <w:divBdr>
        <w:top w:val="none" w:sz="0" w:space="0" w:color="auto"/>
        <w:left w:val="none" w:sz="0" w:space="0" w:color="auto"/>
        <w:bottom w:val="none" w:sz="0" w:space="0" w:color="auto"/>
        <w:right w:val="none" w:sz="0" w:space="0" w:color="auto"/>
      </w:divBdr>
    </w:div>
    <w:div w:id="1865746356">
      <w:bodyDiv w:val="1"/>
      <w:marLeft w:val="0"/>
      <w:marRight w:val="0"/>
      <w:marTop w:val="0"/>
      <w:marBottom w:val="0"/>
      <w:divBdr>
        <w:top w:val="none" w:sz="0" w:space="0" w:color="auto"/>
        <w:left w:val="none" w:sz="0" w:space="0" w:color="auto"/>
        <w:bottom w:val="none" w:sz="0" w:space="0" w:color="auto"/>
        <w:right w:val="none" w:sz="0" w:space="0" w:color="auto"/>
      </w:divBdr>
    </w:div>
    <w:div w:id="1869492469">
      <w:bodyDiv w:val="1"/>
      <w:marLeft w:val="0"/>
      <w:marRight w:val="0"/>
      <w:marTop w:val="0"/>
      <w:marBottom w:val="0"/>
      <w:divBdr>
        <w:top w:val="none" w:sz="0" w:space="0" w:color="auto"/>
        <w:left w:val="none" w:sz="0" w:space="0" w:color="auto"/>
        <w:bottom w:val="none" w:sz="0" w:space="0" w:color="auto"/>
        <w:right w:val="none" w:sz="0" w:space="0" w:color="auto"/>
      </w:divBdr>
      <w:divsChild>
        <w:div w:id="1255893129">
          <w:marLeft w:val="0"/>
          <w:marRight w:val="1"/>
          <w:marTop w:val="0"/>
          <w:marBottom w:val="0"/>
          <w:divBdr>
            <w:top w:val="none" w:sz="0" w:space="0" w:color="auto"/>
            <w:left w:val="none" w:sz="0" w:space="0" w:color="auto"/>
            <w:bottom w:val="none" w:sz="0" w:space="0" w:color="auto"/>
            <w:right w:val="none" w:sz="0" w:space="0" w:color="auto"/>
          </w:divBdr>
          <w:divsChild>
            <w:div w:id="299964213">
              <w:marLeft w:val="0"/>
              <w:marRight w:val="0"/>
              <w:marTop w:val="0"/>
              <w:marBottom w:val="0"/>
              <w:divBdr>
                <w:top w:val="none" w:sz="0" w:space="0" w:color="auto"/>
                <w:left w:val="none" w:sz="0" w:space="0" w:color="auto"/>
                <w:bottom w:val="none" w:sz="0" w:space="0" w:color="auto"/>
                <w:right w:val="none" w:sz="0" w:space="0" w:color="auto"/>
              </w:divBdr>
              <w:divsChild>
                <w:div w:id="148719024">
                  <w:marLeft w:val="0"/>
                  <w:marRight w:val="1"/>
                  <w:marTop w:val="0"/>
                  <w:marBottom w:val="0"/>
                  <w:divBdr>
                    <w:top w:val="none" w:sz="0" w:space="0" w:color="auto"/>
                    <w:left w:val="none" w:sz="0" w:space="0" w:color="auto"/>
                    <w:bottom w:val="none" w:sz="0" w:space="0" w:color="auto"/>
                    <w:right w:val="none" w:sz="0" w:space="0" w:color="auto"/>
                  </w:divBdr>
                  <w:divsChild>
                    <w:div w:id="2036930025">
                      <w:marLeft w:val="0"/>
                      <w:marRight w:val="0"/>
                      <w:marTop w:val="0"/>
                      <w:marBottom w:val="0"/>
                      <w:divBdr>
                        <w:top w:val="none" w:sz="0" w:space="0" w:color="auto"/>
                        <w:left w:val="none" w:sz="0" w:space="0" w:color="auto"/>
                        <w:bottom w:val="none" w:sz="0" w:space="0" w:color="auto"/>
                        <w:right w:val="none" w:sz="0" w:space="0" w:color="auto"/>
                      </w:divBdr>
                      <w:divsChild>
                        <w:div w:id="716130179">
                          <w:marLeft w:val="0"/>
                          <w:marRight w:val="0"/>
                          <w:marTop w:val="0"/>
                          <w:marBottom w:val="0"/>
                          <w:divBdr>
                            <w:top w:val="none" w:sz="0" w:space="0" w:color="auto"/>
                            <w:left w:val="none" w:sz="0" w:space="0" w:color="auto"/>
                            <w:bottom w:val="none" w:sz="0" w:space="0" w:color="auto"/>
                            <w:right w:val="none" w:sz="0" w:space="0" w:color="auto"/>
                          </w:divBdr>
                          <w:divsChild>
                            <w:div w:id="274752723">
                              <w:marLeft w:val="0"/>
                              <w:marRight w:val="0"/>
                              <w:marTop w:val="120"/>
                              <w:marBottom w:val="360"/>
                              <w:divBdr>
                                <w:top w:val="none" w:sz="0" w:space="0" w:color="auto"/>
                                <w:left w:val="none" w:sz="0" w:space="0" w:color="auto"/>
                                <w:bottom w:val="none" w:sz="0" w:space="0" w:color="auto"/>
                                <w:right w:val="none" w:sz="0" w:space="0" w:color="auto"/>
                              </w:divBdr>
                              <w:divsChild>
                                <w:div w:id="789325924">
                                  <w:marLeft w:val="0"/>
                                  <w:marRight w:val="0"/>
                                  <w:marTop w:val="0"/>
                                  <w:marBottom w:val="0"/>
                                  <w:divBdr>
                                    <w:top w:val="none" w:sz="0" w:space="0" w:color="auto"/>
                                    <w:left w:val="none" w:sz="0" w:space="0" w:color="auto"/>
                                    <w:bottom w:val="none" w:sz="0" w:space="0" w:color="auto"/>
                                    <w:right w:val="none" w:sz="0" w:space="0" w:color="auto"/>
                                  </w:divBdr>
                                  <w:divsChild>
                                    <w:div w:id="108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83580">
      <w:bodyDiv w:val="1"/>
      <w:marLeft w:val="0"/>
      <w:marRight w:val="0"/>
      <w:marTop w:val="0"/>
      <w:marBottom w:val="0"/>
      <w:divBdr>
        <w:top w:val="none" w:sz="0" w:space="0" w:color="auto"/>
        <w:left w:val="none" w:sz="0" w:space="0" w:color="auto"/>
        <w:bottom w:val="none" w:sz="0" w:space="0" w:color="auto"/>
        <w:right w:val="none" w:sz="0" w:space="0" w:color="auto"/>
      </w:divBdr>
    </w:div>
    <w:div w:id="1874227838">
      <w:bodyDiv w:val="1"/>
      <w:marLeft w:val="0"/>
      <w:marRight w:val="0"/>
      <w:marTop w:val="0"/>
      <w:marBottom w:val="0"/>
      <w:divBdr>
        <w:top w:val="none" w:sz="0" w:space="0" w:color="auto"/>
        <w:left w:val="none" w:sz="0" w:space="0" w:color="auto"/>
        <w:bottom w:val="none" w:sz="0" w:space="0" w:color="auto"/>
        <w:right w:val="none" w:sz="0" w:space="0" w:color="auto"/>
      </w:divBdr>
    </w:div>
    <w:div w:id="1875340009">
      <w:bodyDiv w:val="1"/>
      <w:marLeft w:val="0"/>
      <w:marRight w:val="0"/>
      <w:marTop w:val="0"/>
      <w:marBottom w:val="0"/>
      <w:divBdr>
        <w:top w:val="none" w:sz="0" w:space="0" w:color="auto"/>
        <w:left w:val="none" w:sz="0" w:space="0" w:color="auto"/>
        <w:bottom w:val="none" w:sz="0" w:space="0" w:color="auto"/>
        <w:right w:val="none" w:sz="0" w:space="0" w:color="auto"/>
      </w:divBdr>
      <w:divsChild>
        <w:div w:id="51345679">
          <w:marLeft w:val="0"/>
          <w:marRight w:val="1"/>
          <w:marTop w:val="0"/>
          <w:marBottom w:val="0"/>
          <w:divBdr>
            <w:top w:val="none" w:sz="0" w:space="0" w:color="auto"/>
            <w:left w:val="none" w:sz="0" w:space="0" w:color="auto"/>
            <w:bottom w:val="none" w:sz="0" w:space="0" w:color="auto"/>
            <w:right w:val="none" w:sz="0" w:space="0" w:color="auto"/>
          </w:divBdr>
          <w:divsChild>
            <w:div w:id="1332562082">
              <w:marLeft w:val="0"/>
              <w:marRight w:val="0"/>
              <w:marTop w:val="0"/>
              <w:marBottom w:val="0"/>
              <w:divBdr>
                <w:top w:val="none" w:sz="0" w:space="0" w:color="auto"/>
                <w:left w:val="none" w:sz="0" w:space="0" w:color="auto"/>
                <w:bottom w:val="none" w:sz="0" w:space="0" w:color="auto"/>
                <w:right w:val="none" w:sz="0" w:space="0" w:color="auto"/>
              </w:divBdr>
              <w:divsChild>
                <w:div w:id="1546481190">
                  <w:marLeft w:val="0"/>
                  <w:marRight w:val="1"/>
                  <w:marTop w:val="0"/>
                  <w:marBottom w:val="0"/>
                  <w:divBdr>
                    <w:top w:val="none" w:sz="0" w:space="0" w:color="auto"/>
                    <w:left w:val="none" w:sz="0" w:space="0" w:color="auto"/>
                    <w:bottom w:val="none" w:sz="0" w:space="0" w:color="auto"/>
                    <w:right w:val="none" w:sz="0" w:space="0" w:color="auto"/>
                  </w:divBdr>
                  <w:divsChild>
                    <w:div w:id="997801740">
                      <w:marLeft w:val="0"/>
                      <w:marRight w:val="0"/>
                      <w:marTop w:val="0"/>
                      <w:marBottom w:val="0"/>
                      <w:divBdr>
                        <w:top w:val="none" w:sz="0" w:space="0" w:color="auto"/>
                        <w:left w:val="none" w:sz="0" w:space="0" w:color="auto"/>
                        <w:bottom w:val="none" w:sz="0" w:space="0" w:color="auto"/>
                        <w:right w:val="none" w:sz="0" w:space="0" w:color="auto"/>
                      </w:divBdr>
                      <w:divsChild>
                        <w:div w:id="517080870">
                          <w:marLeft w:val="0"/>
                          <w:marRight w:val="0"/>
                          <w:marTop w:val="0"/>
                          <w:marBottom w:val="0"/>
                          <w:divBdr>
                            <w:top w:val="none" w:sz="0" w:space="0" w:color="auto"/>
                            <w:left w:val="none" w:sz="0" w:space="0" w:color="auto"/>
                            <w:bottom w:val="none" w:sz="0" w:space="0" w:color="auto"/>
                            <w:right w:val="none" w:sz="0" w:space="0" w:color="auto"/>
                          </w:divBdr>
                          <w:divsChild>
                            <w:div w:id="182935292">
                              <w:marLeft w:val="0"/>
                              <w:marRight w:val="0"/>
                              <w:marTop w:val="120"/>
                              <w:marBottom w:val="360"/>
                              <w:divBdr>
                                <w:top w:val="none" w:sz="0" w:space="0" w:color="auto"/>
                                <w:left w:val="none" w:sz="0" w:space="0" w:color="auto"/>
                                <w:bottom w:val="none" w:sz="0" w:space="0" w:color="auto"/>
                                <w:right w:val="none" w:sz="0" w:space="0" w:color="auto"/>
                              </w:divBdr>
                              <w:divsChild>
                                <w:div w:id="533737532">
                                  <w:marLeft w:val="0"/>
                                  <w:marRight w:val="0"/>
                                  <w:marTop w:val="0"/>
                                  <w:marBottom w:val="0"/>
                                  <w:divBdr>
                                    <w:top w:val="none" w:sz="0" w:space="0" w:color="auto"/>
                                    <w:left w:val="none" w:sz="0" w:space="0" w:color="auto"/>
                                    <w:bottom w:val="none" w:sz="0" w:space="0" w:color="auto"/>
                                    <w:right w:val="none" w:sz="0" w:space="0" w:color="auto"/>
                                  </w:divBdr>
                                  <w:divsChild>
                                    <w:div w:id="6536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58784">
      <w:bodyDiv w:val="1"/>
      <w:marLeft w:val="0"/>
      <w:marRight w:val="0"/>
      <w:marTop w:val="0"/>
      <w:marBottom w:val="0"/>
      <w:divBdr>
        <w:top w:val="none" w:sz="0" w:space="0" w:color="auto"/>
        <w:left w:val="none" w:sz="0" w:space="0" w:color="auto"/>
        <w:bottom w:val="none" w:sz="0" w:space="0" w:color="auto"/>
        <w:right w:val="none" w:sz="0" w:space="0" w:color="auto"/>
      </w:divBdr>
    </w:div>
    <w:div w:id="1879466900">
      <w:bodyDiv w:val="1"/>
      <w:marLeft w:val="0"/>
      <w:marRight w:val="0"/>
      <w:marTop w:val="0"/>
      <w:marBottom w:val="0"/>
      <w:divBdr>
        <w:top w:val="none" w:sz="0" w:space="0" w:color="auto"/>
        <w:left w:val="none" w:sz="0" w:space="0" w:color="auto"/>
        <w:bottom w:val="none" w:sz="0" w:space="0" w:color="auto"/>
        <w:right w:val="none" w:sz="0" w:space="0" w:color="auto"/>
      </w:divBdr>
    </w:div>
    <w:div w:id="1880311423">
      <w:bodyDiv w:val="1"/>
      <w:marLeft w:val="0"/>
      <w:marRight w:val="0"/>
      <w:marTop w:val="0"/>
      <w:marBottom w:val="0"/>
      <w:divBdr>
        <w:top w:val="none" w:sz="0" w:space="0" w:color="auto"/>
        <w:left w:val="none" w:sz="0" w:space="0" w:color="auto"/>
        <w:bottom w:val="none" w:sz="0" w:space="0" w:color="auto"/>
        <w:right w:val="none" w:sz="0" w:space="0" w:color="auto"/>
      </w:divBdr>
    </w:div>
    <w:div w:id="1880586980">
      <w:bodyDiv w:val="1"/>
      <w:marLeft w:val="0"/>
      <w:marRight w:val="0"/>
      <w:marTop w:val="0"/>
      <w:marBottom w:val="0"/>
      <w:divBdr>
        <w:top w:val="none" w:sz="0" w:space="0" w:color="auto"/>
        <w:left w:val="none" w:sz="0" w:space="0" w:color="auto"/>
        <w:bottom w:val="none" w:sz="0" w:space="0" w:color="auto"/>
        <w:right w:val="none" w:sz="0" w:space="0" w:color="auto"/>
      </w:divBdr>
    </w:div>
    <w:div w:id="1882666927">
      <w:bodyDiv w:val="1"/>
      <w:marLeft w:val="0"/>
      <w:marRight w:val="0"/>
      <w:marTop w:val="0"/>
      <w:marBottom w:val="0"/>
      <w:divBdr>
        <w:top w:val="none" w:sz="0" w:space="0" w:color="auto"/>
        <w:left w:val="none" w:sz="0" w:space="0" w:color="auto"/>
        <w:bottom w:val="none" w:sz="0" w:space="0" w:color="auto"/>
        <w:right w:val="none" w:sz="0" w:space="0" w:color="auto"/>
      </w:divBdr>
    </w:div>
    <w:div w:id="1882739708">
      <w:bodyDiv w:val="1"/>
      <w:marLeft w:val="0"/>
      <w:marRight w:val="0"/>
      <w:marTop w:val="0"/>
      <w:marBottom w:val="0"/>
      <w:divBdr>
        <w:top w:val="none" w:sz="0" w:space="0" w:color="auto"/>
        <w:left w:val="none" w:sz="0" w:space="0" w:color="auto"/>
        <w:bottom w:val="none" w:sz="0" w:space="0" w:color="auto"/>
        <w:right w:val="none" w:sz="0" w:space="0" w:color="auto"/>
      </w:divBdr>
    </w:div>
    <w:div w:id="1884903412">
      <w:bodyDiv w:val="1"/>
      <w:marLeft w:val="0"/>
      <w:marRight w:val="0"/>
      <w:marTop w:val="0"/>
      <w:marBottom w:val="0"/>
      <w:divBdr>
        <w:top w:val="none" w:sz="0" w:space="0" w:color="auto"/>
        <w:left w:val="none" w:sz="0" w:space="0" w:color="auto"/>
        <w:bottom w:val="none" w:sz="0" w:space="0" w:color="auto"/>
        <w:right w:val="none" w:sz="0" w:space="0" w:color="auto"/>
      </w:divBdr>
    </w:div>
    <w:div w:id="1885944507">
      <w:bodyDiv w:val="1"/>
      <w:marLeft w:val="0"/>
      <w:marRight w:val="0"/>
      <w:marTop w:val="0"/>
      <w:marBottom w:val="0"/>
      <w:divBdr>
        <w:top w:val="none" w:sz="0" w:space="0" w:color="auto"/>
        <w:left w:val="none" w:sz="0" w:space="0" w:color="auto"/>
        <w:bottom w:val="none" w:sz="0" w:space="0" w:color="auto"/>
        <w:right w:val="none" w:sz="0" w:space="0" w:color="auto"/>
      </w:divBdr>
    </w:div>
    <w:div w:id="1888909296">
      <w:bodyDiv w:val="1"/>
      <w:marLeft w:val="0"/>
      <w:marRight w:val="0"/>
      <w:marTop w:val="0"/>
      <w:marBottom w:val="0"/>
      <w:divBdr>
        <w:top w:val="none" w:sz="0" w:space="0" w:color="auto"/>
        <w:left w:val="none" w:sz="0" w:space="0" w:color="auto"/>
        <w:bottom w:val="none" w:sz="0" w:space="0" w:color="auto"/>
        <w:right w:val="none" w:sz="0" w:space="0" w:color="auto"/>
      </w:divBdr>
    </w:div>
    <w:div w:id="1889488315">
      <w:bodyDiv w:val="1"/>
      <w:marLeft w:val="0"/>
      <w:marRight w:val="0"/>
      <w:marTop w:val="0"/>
      <w:marBottom w:val="0"/>
      <w:divBdr>
        <w:top w:val="none" w:sz="0" w:space="0" w:color="auto"/>
        <w:left w:val="none" w:sz="0" w:space="0" w:color="auto"/>
        <w:bottom w:val="none" w:sz="0" w:space="0" w:color="auto"/>
        <w:right w:val="none" w:sz="0" w:space="0" w:color="auto"/>
      </w:divBdr>
    </w:div>
    <w:div w:id="1892836884">
      <w:bodyDiv w:val="1"/>
      <w:marLeft w:val="0"/>
      <w:marRight w:val="0"/>
      <w:marTop w:val="0"/>
      <w:marBottom w:val="0"/>
      <w:divBdr>
        <w:top w:val="none" w:sz="0" w:space="0" w:color="auto"/>
        <w:left w:val="none" w:sz="0" w:space="0" w:color="auto"/>
        <w:bottom w:val="none" w:sz="0" w:space="0" w:color="auto"/>
        <w:right w:val="none" w:sz="0" w:space="0" w:color="auto"/>
      </w:divBdr>
    </w:div>
    <w:div w:id="1896503314">
      <w:bodyDiv w:val="1"/>
      <w:marLeft w:val="0"/>
      <w:marRight w:val="0"/>
      <w:marTop w:val="0"/>
      <w:marBottom w:val="0"/>
      <w:divBdr>
        <w:top w:val="none" w:sz="0" w:space="0" w:color="auto"/>
        <w:left w:val="none" w:sz="0" w:space="0" w:color="auto"/>
        <w:bottom w:val="none" w:sz="0" w:space="0" w:color="auto"/>
        <w:right w:val="none" w:sz="0" w:space="0" w:color="auto"/>
      </w:divBdr>
    </w:div>
    <w:div w:id="1901793831">
      <w:bodyDiv w:val="1"/>
      <w:marLeft w:val="0"/>
      <w:marRight w:val="0"/>
      <w:marTop w:val="0"/>
      <w:marBottom w:val="0"/>
      <w:divBdr>
        <w:top w:val="none" w:sz="0" w:space="0" w:color="auto"/>
        <w:left w:val="none" w:sz="0" w:space="0" w:color="auto"/>
        <w:bottom w:val="none" w:sz="0" w:space="0" w:color="auto"/>
        <w:right w:val="none" w:sz="0" w:space="0" w:color="auto"/>
      </w:divBdr>
      <w:divsChild>
        <w:div w:id="1503545775">
          <w:marLeft w:val="0"/>
          <w:marRight w:val="0"/>
          <w:marTop w:val="234"/>
          <w:marBottom w:val="0"/>
          <w:divBdr>
            <w:top w:val="none" w:sz="0" w:space="0" w:color="auto"/>
            <w:left w:val="none" w:sz="0" w:space="0" w:color="auto"/>
            <w:bottom w:val="none" w:sz="0" w:space="0" w:color="auto"/>
            <w:right w:val="none" w:sz="0" w:space="0" w:color="auto"/>
          </w:divBdr>
          <w:divsChild>
            <w:div w:id="1623996505">
              <w:marLeft w:val="0"/>
              <w:marRight w:val="0"/>
              <w:marTop w:val="0"/>
              <w:marBottom w:val="0"/>
              <w:divBdr>
                <w:top w:val="none" w:sz="0" w:space="0" w:color="auto"/>
                <w:left w:val="none" w:sz="0" w:space="0" w:color="auto"/>
                <w:bottom w:val="none" w:sz="0" w:space="0" w:color="auto"/>
                <w:right w:val="none" w:sz="0" w:space="0" w:color="auto"/>
              </w:divBdr>
            </w:div>
          </w:divsChild>
        </w:div>
        <w:div w:id="1675838315">
          <w:marLeft w:val="0"/>
          <w:marRight w:val="0"/>
          <w:marTop w:val="234"/>
          <w:marBottom w:val="0"/>
          <w:divBdr>
            <w:top w:val="none" w:sz="0" w:space="0" w:color="auto"/>
            <w:left w:val="none" w:sz="0" w:space="0" w:color="auto"/>
            <w:bottom w:val="none" w:sz="0" w:space="0" w:color="auto"/>
            <w:right w:val="none" w:sz="0" w:space="0" w:color="auto"/>
          </w:divBdr>
          <w:divsChild>
            <w:div w:id="17521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7143">
      <w:bodyDiv w:val="1"/>
      <w:marLeft w:val="0"/>
      <w:marRight w:val="0"/>
      <w:marTop w:val="0"/>
      <w:marBottom w:val="0"/>
      <w:divBdr>
        <w:top w:val="none" w:sz="0" w:space="0" w:color="auto"/>
        <w:left w:val="none" w:sz="0" w:space="0" w:color="auto"/>
        <w:bottom w:val="none" w:sz="0" w:space="0" w:color="auto"/>
        <w:right w:val="none" w:sz="0" w:space="0" w:color="auto"/>
      </w:divBdr>
      <w:divsChild>
        <w:div w:id="348680983">
          <w:marLeft w:val="0"/>
          <w:marRight w:val="1"/>
          <w:marTop w:val="0"/>
          <w:marBottom w:val="0"/>
          <w:divBdr>
            <w:top w:val="none" w:sz="0" w:space="0" w:color="auto"/>
            <w:left w:val="none" w:sz="0" w:space="0" w:color="auto"/>
            <w:bottom w:val="none" w:sz="0" w:space="0" w:color="auto"/>
            <w:right w:val="none" w:sz="0" w:space="0" w:color="auto"/>
          </w:divBdr>
          <w:divsChild>
            <w:div w:id="1696882508">
              <w:marLeft w:val="0"/>
              <w:marRight w:val="0"/>
              <w:marTop w:val="0"/>
              <w:marBottom w:val="0"/>
              <w:divBdr>
                <w:top w:val="none" w:sz="0" w:space="0" w:color="auto"/>
                <w:left w:val="none" w:sz="0" w:space="0" w:color="auto"/>
                <w:bottom w:val="none" w:sz="0" w:space="0" w:color="auto"/>
                <w:right w:val="none" w:sz="0" w:space="0" w:color="auto"/>
              </w:divBdr>
              <w:divsChild>
                <w:div w:id="2079551698">
                  <w:marLeft w:val="0"/>
                  <w:marRight w:val="1"/>
                  <w:marTop w:val="0"/>
                  <w:marBottom w:val="0"/>
                  <w:divBdr>
                    <w:top w:val="none" w:sz="0" w:space="0" w:color="auto"/>
                    <w:left w:val="none" w:sz="0" w:space="0" w:color="auto"/>
                    <w:bottom w:val="none" w:sz="0" w:space="0" w:color="auto"/>
                    <w:right w:val="none" w:sz="0" w:space="0" w:color="auto"/>
                  </w:divBdr>
                  <w:divsChild>
                    <w:div w:id="1980188033">
                      <w:marLeft w:val="0"/>
                      <w:marRight w:val="0"/>
                      <w:marTop w:val="0"/>
                      <w:marBottom w:val="0"/>
                      <w:divBdr>
                        <w:top w:val="none" w:sz="0" w:space="0" w:color="auto"/>
                        <w:left w:val="none" w:sz="0" w:space="0" w:color="auto"/>
                        <w:bottom w:val="none" w:sz="0" w:space="0" w:color="auto"/>
                        <w:right w:val="none" w:sz="0" w:space="0" w:color="auto"/>
                      </w:divBdr>
                      <w:divsChild>
                        <w:div w:id="345835971">
                          <w:marLeft w:val="0"/>
                          <w:marRight w:val="0"/>
                          <w:marTop w:val="0"/>
                          <w:marBottom w:val="0"/>
                          <w:divBdr>
                            <w:top w:val="none" w:sz="0" w:space="0" w:color="auto"/>
                            <w:left w:val="none" w:sz="0" w:space="0" w:color="auto"/>
                            <w:bottom w:val="none" w:sz="0" w:space="0" w:color="auto"/>
                            <w:right w:val="none" w:sz="0" w:space="0" w:color="auto"/>
                          </w:divBdr>
                          <w:divsChild>
                            <w:div w:id="278804031">
                              <w:marLeft w:val="0"/>
                              <w:marRight w:val="0"/>
                              <w:marTop w:val="120"/>
                              <w:marBottom w:val="360"/>
                              <w:divBdr>
                                <w:top w:val="none" w:sz="0" w:space="0" w:color="auto"/>
                                <w:left w:val="none" w:sz="0" w:space="0" w:color="auto"/>
                                <w:bottom w:val="none" w:sz="0" w:space="0" w:color="auto"/>
                                <w:right w:val="none" w:sz="0" w:space="0" w:color="auto"/>
                              </w:divBdr>
                              <w:divsChild>
                                <w:div w:id="222957352">
                                  <w:marLeft w:val="0"/>
                                  <w:marRight w:val="0"/>
                                  <w:marTop w:val="0"/>
                                  <w:marBottom w:val="0"/>
                                  <w:divBdr>
                                    <w:top w:val="none" w:sz="0" w:space="0" w:color="auto"/>
                                    <w:left w:val="none" w:sz="0" w:space="0" w:color="auto"/>
                                    <w:bottom w:val="none" w:sz="0" w:space="0" w:color="auto"/>
                                    <w:right w:val="none" w:sz="0" w:space="0" w:color="auto"/>
                                  </w:divBdr>
                                  <w:divsChild>
                                    <w:div w:id="3153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678872">
      <w:bodyDiv w:val="1"/>
      <w:marLeft w:val="0"/>
      <w:marRight w:val="0"/>
      <w:marTop w:val="0"/>
      <w:marBottom w:val="0"/>
      <w:divBdr>
        <w:top w:val="none" w:sz="0" w:space="0" w:color="auto"/>
        <w:left w:val="none" w:sz="0" w:space="0" w:color="auto"/>
        <w:bottom w:val="none" w:sz="0" w:space="0" w:color="auto"/>
        <w:right w:val="none" w:sz="0" w:space="0" w:color="auto"/>
      </w:divBdr>
    </w:div>
    <w:div w:id="1907183859">
      <w:bodyDiv w:val="1"/>
      <w:marLeft w:val="0"/>
      <w:marRight w:val="0"/>
      <w:marTop w:val="0"/>
      <w:marBottom w:val="0"/>
      <w:divBdr>
        <w:top w:val="none" w:sz="0" w:space="0" w:color="auto"/>
        <w:left w:val="none" w:sz="0" w:space="0" w:color="auto"/>
        <w:bottom w:val="none" w:sz="0" w:space="0" w:color="auto"/>
        <w:right w:val="none" w:sz="0" w:space="0" w:color="auto"/>
      </w:divBdr>
    </w:div>
    <w:div w:id="1907255427">
      <w:bodyDiv w:val="1"/>
      <w:marLeft w:val="0"/>
      <w:marRight w:val="0"/>
      <w:marTop w:val="0"/>
      <w:marBottom w:val="0"/>
      <w:divBdr>
        <w:top w:val="none" w:sz="0" w:space="0" w:color="auto"/>
        <w:left w:val="none" w:sz="0" w:space="0" w:color="auto"/>
        <w:bottom w:val="none" w:sz="0" w:space="0" w:color="auto"/>
        <w:right w:val="none" w:sz="0" w:space="0" w:color="auto"/>
      </w:divBdr>
    </w:div>
    <w:div w:id="1909337266">
      <w:bodyDiv w:val="1"/>
      <w:marLeft w:val="0"/>
      <w:marRight w:val="0"/>
      <w:marTop w:val="0"/>
      <w:marBottom w:val="0"/>
      <w:divBdr>
        <w:top w:val="none" w:sz="0" w:space="0" w:color="auto"/>
        <w:left w:val="none" w:sz="0" w:space="0" w:color="auto"/>
        <w:bottom w:val="none" w:sz="0" w:space="0" w:color="auto"/>
        <w:right w:val="none" w:sz="0" w:space="0" w:color="auto"/>
      </w:divBdr>
    </w:div>
    <w:div w:id="1909877215">
      <w:bodyDiv w:val="1"/>
      <w:marLeft w:val="0"/>
      <w:marRight w:val="0"/>
      <w:marTop w:val="0"/>
      <w:marBottom w:val="0"/>
      <w:divBdr>
        <w:top w:val="none" w:sz="0" w:space="0" w:color="auto"/>
        <w:left w:val="none" w:sz="0" w:space="0" w:color="auto"/>
        <w:bottom w:val="none" w:sz="0" w:space="0" w:color="auto"/>
        <w:right w:val="none" w:sz="0" w:space="0" w:color="auto"/>
      </w:divBdr>
      <w:divsChild>
        <w:div w:id="1369984398">
          <w:marLeft w:val="0"/>
          <w:marRight w:val="0"/>
          <w:marTop w:val="0"/>
          <w:marBottom w:val="0"/>
          <w:divBdr>
            <w:top w:val="none" w:sz="0" w:space="0" w:color="auto"/>
            <w:left w:val="none" w:sz="0" w:space="0" w:color="auto"/>
            <w:bottom w:val="none" w:sz="0" w:space="0" w:color="auto"/>
            <w:right w:val="none" w:sz="0" w:space="0" w:color="auto"/>
          </w:divBdr>
        </w:div>
      </w:divsChild>
    </w:div>
    <w:div w:id="1910001364">
      <w:bodyDiv w:val="1"/>
      <w:marLeft w:val="0"/>
      <w:marRight w:val="0"/>
      <w:marTop w:val="0"/>
      <w:marBottom w:val="0"/>
      <w:divBdr>
        <w:top w:val="none" w:sz="0" w:space="0" w:color="auto"/>
        <w:left w:val="none" w:sz="0" w:space="0" w:color="auto"/>
        <w:bottom w:val="none" w:sz="0" w:space="0" w:color="auto"/>
        <w:right w:val="none" w:sz="0" w:space="0" w:color="auto"/>
      </w:divBdr>
    </w:div>
    <w:div w:id="1910996591">
      <w:bodyDiv w:val="1"/>
      <w:marLeft w:val="0"/>
      <w:marRight w:val="0"/>
      <w:marTop w:val="0"/>
      <w:marBottom w:val="0"/>
      <w:divBdr>
        <w:top w:val="none" w:sz="0" w:space="0" w:color="auto"/>
        <w:left w:val="none" w:sz="0" w:space="0" w:color="auto"/>
        <w:bottom w:val="none" w:sz="0" w:space="0" w:color="auto"/>
        <w:right w:val="none" w:sz="0" w:space="0" w:color="auto"/>
      </w:divBdr>
    </w:div>
    <w:div w:id="1911848413">
      <w:bodyDiv w:val="1"/>
      <w:marLeft w:val="0"/>
      <w:marRight w:val="0"/>
      <w:marTop w:val="0"/>
      <w:marBottom w:val="0"/>
      <w:divBdr>
        <w:top w:val="none" w:sz="0" w:space="0" w:color="auto"/>
        <w:left w:val="none" w:sz="0" w:space="0" w:color="auto"/>
        <w:bottom w:val="none" w:sz="0" w:space="0" w:color="auto"/>
        <w:right w:val="none" w:sz="0" w:space="0" w:color="auto"/>
      </w:divBdr>
    </w:div>
    <w:div w:id="1914580552">
      <w:bodyDiv w:val="1"/>
      <w:marLeft w:val="0"/>
      <w:marRight w:val="0"/>
      <w:marTop w:val="0"/>
      <w:marBottom w:val="0"/>
      <w:divBdr>
        <w:top w:val="none" w:sz="0" w:space="0" w:color="auto"/>
        <w:left w:val="none" w:sz="0" w:space="0" w:color="auto"/>
        <w:bottom w:val="none" w:sz="0" w:space="0" w:color="auto"/>
        <w:right w:val="none" w:sz="0" w:space="0" w:color="auto"/>
      </w:divBdr>
    </w:div>
    <w:div w:id="1915117032">
      <w:bodyDiv w:val="1"/>
      <w:marLeft w:val="0"/>
      <w:marRight w:val="0"/>
      <w:marTop w:val="0"/>
      <w:marBottom w:val="0"/>
      <w:divBdr>
        <w:top w:val="none" w:sz="0" w:space="0" w:color="auto"/>
        <w:left w:val="none" w:sz="0" w:space="0" w:color="auto"/>
        <w:bottom w:val="none" w:sz="0" w:space="0" w:color="auto"/>
        <w:right w:val="none" w:sz="0" w:space="0" w:color="auto"/>
      </w:divBdr>
    </w:div>
    <w:div w:id="1918979045">
      <w:bodyDiv w:val="1"/>
      <w:marLeft w:val="0"/>
      <w:marRight w:val="0"/>
      <w:marTop w:val="0"/>
      <w:marBottom w:val="0"/>
      <w:divBdr>
        <w:top w:val="none" w:sz="0" w:space="0" w:color="auto"/>
        <w:left w:val="none" w:sz="0" w:space="0" w:color="auto"/>
        <w:bottom w:val="none" w:sz="0" w:space="0" w:color="auto"/>
        <w:right w:val="none" w:sz="0" w:space="0" w:color="auto"/>
      </w:divBdr>
    </w:div>
    <w:div w:id="1923758126">
      <w:bodyDiv w:val="1"/>
      <w:marLeft w:val="0"/>
      <w:marRight w:val="0"/>
      <w:marTop w:val="0"/>
      <w:marBottom w:val="0"/>
      <w:divBdr>
        <w:top w:val="none" w:sz="0" w:space="0" w:color="auto"/>
        <w:left w:val="none" w:sz="0" w:space="0" w:color="auto"/>
        <w:bottom w:val="none" w:sz="0" w:space="0" w:color="auto"/>
        <w:right w:val="none" w:sz="0" w:space="0" w:color="auto"/>
      </w:divBdr>
    </w:div>
    <w:div w:id="1925606329">
      <w:bodyDiv w:val="1"/>
      <w:marLeft w:val="0"/>
      <w:marRight w:val="0"/>
      <w:marTop w:val="0"/>
      <w:marBottom w:val="0"/>
      <w:divBdr>
        <w:top w:val="none" w:sz="0" w:space="0" w:color="auto"/>
        <w:left w:val="none" w:sz="0" w:space="0" w:color="auto"/>
        <w:bottom w:val="none" w:sz="0" w:space="0" w:color="auto"/>
        <w:right w:val="none" w:sz="0" w:space="0" w:color="auto"/>
      </w:divBdr>
    </w:div>
    <w:div w:id="1930430706">
      <w:bodyDiv w:val="1"/>
      <w:marLeft w:val="0"/>
      <w:marRight w:val="0"/>
      <w:marTop w:val="0"/>
      <w:marBottom w:val="0"/>
      <w:divBdr>
        <w:top w:val="none" w:sz="0" w:space="0" w:color="auto"/>
        <w:left w:val="none" w:sz="0" w:space="0" w:color="auto"/>
        <w:bottom w:val="none" w:sz="0" w:space="0" w:color="auto"/>
        <w:right w:val="none" w:sz="0" w:space="0" w:color="auto"/>
      </w:divBdr>
      <w:divsChild>
        <w:div w:id="1029914958">
          <w:marLeft w:val="0"/>
          <w:marRight w:val="1"/>
          <w:marTop w:val="0"/>
          <w:marBottom w:val="0"/>
          <w:divBdr>
            <w:top w:val="none" w:sz="0" w:space="0" w:color="auto"/>
            <w:left w:val="none" w:sz="0" w:space="0" w:color="auto"/>
            <w:bottom w:val="none" w:sz="0" w:space="0" w:color="auto"/>
            <w:right w:val="none" w:sz="0" w:space="0" w:color="auto"/>
          </w:divBdr>
          <w:divsChild>
            <w:div w:id="1304697966">
              <w:marLeft w:val="0"/>
              <w:marRight w:val="0"/>
              <w:marTop w:val="0"/>
              <w:marBottom w:val="0"/>
              <w:divBdr>
                <w:top w:val="none" w:sz="0" w:space="0" w:color="auto"/>
                <w:left w:val="none" w:sz="0" w:space="0" w:color="auto"/>
                <w:bottom w:val="none" w:sz="0" w:space="0" w:color="auto"/>
                <w:right w:val="none" w:sz="0" w:space="0" w:color="auto"/>
              </w:divBdr>
              <w:divsChild>
                <w:div w:id="1464035811">
                  <w:marLeft w:val="0"/>
                  <w:marRight w:val="1"/>
                  <w:marTop w:val="0"/>
                  <w:marBottom w:val="0"/>
                  <w:divBdr>
                    <w:top w:val="none" w:sz="0" w:space="0" w:color="auto"/>
                    <w:left w:val="none" w:sz="0" w:space="0" w:color="auto"/>
                    <w:bottom w:val="none" w:sz="0" w:space="0" w:color="auto"/>
                    <w:right w:val="none" w:sz="0" w:space="0" w:color="auto"/>
                  </w:divBdr>
                  <w:divsChild>
                    <w:div w:id="1338847748">
                      <w:marLeft w:val="0"/>
                      <w:marRight w:val="0"/>
                      <w:marTop w:val="0"/>
                      <w:marBottom w:val="0"/>
                      <w:divBdr>
                        <w:top w:val="none" w:sz="0" w:space="0" w:color="auto"/>
                        <w:left w:val="none" w:sz="0" w:space="0" w:color="auto"/>
                        <w:bottom w:val="none" w:sz="0" w:space="0" w:color="auto"/>
                        <w:right w:val="none" w:sz="0" w:space="0" w:color="auto"/>
                      </w:divBdr>
                      <w:divsChild>
                        <w:div w:id="738404857">
                          <w:marLeft w:val="0"/>
                          <w:marRight w:val="0"/>
                          <w:marTop w:val="0"/>
                          <w:marBottom w:val="0"/>
                          <w:divBdr>
                            <w:top w:val="none" w:sz="0" w:space="0" w:color="auto"/>
                            <w:left w:val="none" w:sz="0" w:space="0" w:color="auto"/>
                            <w:bottom w:val="none" w:sz="0" w:space="0" w:color="auto"/>
                            <w:right w:val="none" w:sz="0" w:space="0" w:color="auto"/>
                          </w:divBdr>
                          <w:divsChild>
                            <w:div w:id="446851501">
                              <w:marLeft w:val="0"/>
                              <w:marRight w:val="0"/>
                              <w:marTop w:val="120"/>
                              <w:marBottom w:val="360"/>
                              <w:divBdr>
                                <w:top w:val="none" w:sz="0" w:space="0" w:color="auto"/>
                                <w:left w:val="none" w:sz="0" w:space="0" w:color="auto"/>
                                <w:bottom w:val="none" w:sz="0" w:space="0" w:color="auto"/>
                                <w:right w:val="none" w:sz="0" w:space="0" w:color="auto"/>
                              </w:divBdr>
                              <w:divsChild>
                                <w:div w:id="100152471">
                                  <w:marLeft w:val="0"/>
                                  <w:marRight w:val="0"/>
                                  <w:marTop w:val="0"/>
                                  <w:marBottom w:val="0"/>
                                  <w:divBdr>
                                    <w:top w:val="none" w:sz="0" w:space="0" w:color="auto"/>
                                    <w:left w:val="none" w:sz="0" w:space="0" w:color="auto"/>
                                    <w:bottom w:val="none" w:sz="0" w:space="0" w:color="auto"/>
                                    <w:right w:val="none" w:sz="0" w:space="0" w:color="auto"/>
                                  </w:divBdr>
                                  <w:divsChild>
                                    <w:div w:id="1782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928760">
      <w:bodyDiv w:val="1"/>
      <w:marLeft w:val="0"/>
      <w:marRight w:val="0"/>
      <w:marTop w:val="0"/>
      <w:marBottom w:val="0"/>
      <w:divBdr>
        <w:top w:val="none" w:sz="0" w:space="0" w:color="auto"/>
        <w:left w:val="none" w:sz="0" w:space="0" w:color="auto"/>
        <w:bottom w:val="none" w:sz="0" w:space="0" w:color="auto"/>
        <w:right w:val="none" w:sz="0" w:space="0" w:color="auto"/>
      </w:divBdr>
    </w:div>
    <w:div w:id="1935016362">
      <w:bodyDiv w:val="1"/>
      <w:marLeft w:val="0"/>
      <w:marRight w:val="0"/>
      <w:marTop w:val="0"/>
      <w:marBottom w:val="0"/>
      <w:divBdr>
        <w:top w:val="none" w:sz="0" w:space="0" w:color="auto"/>
        <w:left w:val="none" w:sz="0" w:space="0" w:color="auto"/>
        <w:bottom w:val="none" w:sz="0" w:space="0" w:color="auto"/>
        <w:right w:val="none" w:sz="0" w:space="0" w:color="auto"/>
      </w:divBdr>
    </w:div>
    <w:div w:id="1938705957">
      <w:bodyDiv w:val="1"/>
      <w:marLeft w:val="0"/>
      <w:marRight w:val="0"/>
      <w:marTop w:val="0"/>
      <w:marBottom w:val="0"/>
      <w:divBdr>
        <w:top w:val="none" w:sz="0" w:space="0" w:color="auto"/>
        <w:left w:val="none" w:sz="0" w:space="0" w:color="auto"/>
        <w:bottom w:val="none" w:sz="0" w:space="0" w:color="auto"/>
        <w:right w:val="none" w:sz="0" w:space="0" w:color="auto"/>
      </w:divBdr>
    </w:div>
    <w:div w:id="1939215381">
      <w:bodyDiv w:val="1"/>
      <w:marLeft w:val="0"/>
      <w:marRight w:val="0"/>
      <w:marTop w:val="0"/>
      <w:marBottom w:val="0"/>
      <w:divBdr>
        <w:top w:val="none" w:sz="0" w:space="0" w:color="auto"/>
        <w:left w:val="none" w:sz="0" w:space="0" w:color="auto"/>
        <w:bottom w:val="none" w:sz="0" w:space="0" w:color="auto"/>
        <w:right w:val="none" w:sz="0" w:space="0" w:color="auto"/>
      </w:divBdr>
      <w:divsChild>
        <w:div w:id="1917401699">
          <w:marLeft w:val="0"/>
          <w:marRight w:val="1"/>
          <w:marTop w:val="0"/>
          <w:marBottom w:val="0"/>
          <w:divBdr>
            <w:top w:val="none" w:sz="0" w:space="0" w:color="auto"/>
            <w:left w:val="none" w:sz="0" w:space="0" w:color="auto"/>
            <w:bottom w:val="none" w:sz="0" w:space="0" w:color="auto"/>
            <w:right w:val="none" w:sz="0" w:space="0" w:color="auto"/>
          </w:divBdr>
          <w:divsChild>
            <w:div w:id="789055204">
              <w:marLeft w:val="0"/>
              <w:marRight w:val="0"/>
              <w:marTop w:val="0"/>
              <w:marBottom w:val="0"/>
              <w:divBdr>
                <w:top w:val="none" w:sz="0" w:space="0" w:color="auto"/>
                <w:left w:val="none" w:sz="0" w:space="0" w:color="auto"/>
                <w:bottom w:val="none" w:sz="0" w:space="0" w:color="auto"/>
                <w:right w:val="none" w:sz="0" w:space="0" w:color="auto"/>
              </w:divBdr>
              <w:divsChild>
                <w:div w:id="1381706980">
                  <w:marLeft w:val="0"/>
                  <w:marRight w:val="1"/>
                  <w:marTop w:val="0"/>
                  <w:marBottom w:val="0"/>
                  <w:divBdr>
                    <w:top w:val="none" w:sz="0" w:space="0" w:color="auto"/>
                    <w:left w:val="none" w:sz="0" w:space="0" w:color="auto"/>
                    <w:bottom w:val="none" w:sz="0" w:space="0" w:color="auto"/>
                    <w:right w:val="none" w:sz="0" w:space="0" w:color="auto"/>
                  </w:divBdr>
                  <w:divsChild>
                    <w:div w:id="507408117">
                      <w:marLeft w:val="0"/>
                      <w:marRight w:val="0"/>
                      <w:marTop w:val="0"/>
                      <w:marBottom w:val="0"/>
                      <w:divBdr>
                        <w:top w:val="none" w:sz="0" w:space="0" w:color="auto"/>
                        <w:left w:val="none" w:sz="0" w:space="0" w:color="auto"/>
                        <w:bottom w:val="none" w:sz="0" w:space="0" w:color="auto"/>
                        <w:right w:val="none" w:sz="0" w:space="0" w:color="auto"/>
                      </w:divBdr>
                      <w:divsChild>
                        <w:div w:id="2112578297">
                          <w:marLeft w:val="0"/>
                          <w:marRight w:val="0"/>
                          <w:marTop w:val="0"/>
                          <w:marBottom w:val="0"/>
                          <w:divBdr>
                            <w:top w:val="none" w:sz="0" w:space="0" w:color="auto"/>
                            <w:left w:val="none" w:sz="0" w:space="0" w:color="auto"/>
                            <w:bottom w:val="none" w:sz="0" w:space="0" w:color="auto"/>
                            <w:right w:val="none" w:sz="0" w:space="0" w:color="auto"/>
                          </w:divBdr>
                          <w:divsChild>
                            <w:div w:id="798576372">
                              <w:marLeft w:val="0"/>
                              <w:marRight w:val="0"/>
                              <w:marTop w:val="120"/>
                              <w:marBottom w:val="360"/>
                              <w:divBdr>
                                <w:top w:val="none" w:sz="0" w:space="0" w:color="auto"/>
                                <w:left w:val="none" w:sz="0" w:space="0" w:color="auto"/>
                                <w:bottom w:val="none" w:sz="0" w:space="0" w:color="auto"/>
                                <w:right w:val="none" w:sz="0" w:space="0" w:color="auto"/>
                              </w:divBdr>
                              <w:divsChild>
                                <w:div w:id="2057849569">
                                  <w:marLeft w:val="0"/>
                                  <w:marRight w:val="0"/>
                                  <w:marTop w:val="0"/>
                                  <w:marBottom w:val="0"/>
                                  <w:divBdr>
                                    <w:top w:val="none" w:sz="0" w:space="0" w:color="auto"/>
                                    <w:left w:val="none" w:sz="0" w:space="0" w:color="auto"/>
                                    <w:bottom w:val="none" w:sz="0" w:space="0" w:color="auto"/>
                                    <w:right w:val="none" w:sz="0" w:space="0" w:color="auto"/>
                                  </w:divBdr>
                                  <w:divsChild>
                                    <w:div w:id="7273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18678">
      <w:bodyDiv w:val="1"/>
      <w:marLeft w:val="0"/>
      <w:marRight w:val="0"/>
      <w:marTop w:val="0"/>
      <w:marBottom w:val="0"/>
      <w:divBdr>
        <w:top w:val="none" w:sz="0" w:space="0" w:color="auto"/>
        <w:left w:val="none" w:sz="0" w:space="0" w:color="auto"/>
        <w:bottom w:val="none" w:sz="0" w:space="0" w:color="auto"/>
        <w:right w:val="none" w:sz="0" w:space="0" w:color="auto"/>
      </w:divBdr>
      <w:divsChild>
        <w:div w:id="1677342340">
          <w:marLeft w:val="120"/>
          <w:marRight w:val="120"/>
          <w:marTop w:val="0"/>
          <w:marBottom w:val="0"/>
          <w:divBdr>
            <w:top w:val="none" w:sz="0" w:space="0" w:color="auto"/>
            <w:left w:val="none" w:sz="0" w:space="0" w:color="auto"/>
            <w:bottom w:val="none" w:sz="0" w:space="0" w:color="auto"/>
            <w:right w:val="none" w:sz="0" w:space="0" w:color="auto"/>
          </w:divBdr>
          <w:divsChild>
            <w:div w:id="1129670642">
              <w:marLeft w:val="0"/>
              <w:marRight w:val="0"/>
              <w:marTop w:val="0"/>
              <w:marBottom w:val="0"/>
              <w:divBdr>
                <w:top w:val="none" w:sz="0" w:space="0" w:color="auto"/>
                <w:left w:val="none" w:sz="0" w:space="0" w:color="auto"/>
                <w:bottom w:val="none" w:sz="0" w:space="0" w:color="auto"/>
                <w:right w:val="none" w:sz="0" w:space="0" w:color="auto"/>
              </w:divBdr>
              <w:divsChild>
                <w:div w:id="1756367020">
                  <w:marLeft w:val="0"/>
                  <w:marRight w:val="0"/>
                  <w:marTop w:val="72"/>
                  <w:marBottom w:val="0"/>
                  <w:divBdr>
                    <w:top w:val="none" w:sz="0" w:space="0" w:color="auto"/>
                    <w:left w:val="none" w:sz="0" w:space="0" w:color="auto"/>
                    <w:bottom w:val="none" w:sz="0" w:space="0" w:color="auto"/>
                    <w:right w:val="none" w:sz="0" w:space="0" w:color="auto"/>
                  </w:divBdr>
                  <w:divsChild>
                    <w:div w:id="251015861">
                      <w:marLeft w:val="0"/>
                      <w:marRight w:val="0"/>
                      <w:marTop w:val="0"/>
                      <w:marBottom w:val="0"/>
                      <w:divBdr>
                        <w:top w:val="none" w:sz="0" w:space="0" w:color="auto"/>
                        <w:left w:val="none" w:sz="0" w:space="0" w:color="auto"/>
                        <w:bottom w:val="none" w:sz="0" w:space="0" w:color="auto"/>
                        <w:right w:val="none" w:sz="0" w:space="0" w:color="auto"/>
                      </w:divBdr>
                      <w:divsChild>
                        <w:div w:id="20072498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43630">
      <w:bodyDiv w:val="1"/>
      <w:marLeft w:val="0"/>
      <w:marRight w:val="0"/>
      <w:marTop w:val="0"/>
      <w:marBottom w:val="0"/>
      <w:divBdr>
        <w:top w:val="none" w:sz="0" w:space="0" w:color="auto"/>
        <w:left w:val="none" w:sz="0" w:space="0" w:color="auto"/>
        <w:bottom w:val="none" w:sz="0" w:space="0" w:color="auto"/>
        <w:right w:val="none" w:sz="0" w:space="0" w:color="auto"/>
      </w:divBdr>
      <w:divsChild>
        <w:div w:id="1928416254">
          <w:marLeft w:val="0"/>
          <w:marRight w:val="1"/>
          <w:marTop w:val="0"/>
          <w:marBottom w:val="0"/>
          <w:divBdr>
            <w:top w:val="none" w:sz="0" w:space="0" w:color="auto"/>
            <w:left w:val="none" w:sz="0" w:space="0" w:color="auto"/>
            <w:bottom w:val="none" w:sz="0" w:space="0" w:color="auto"/>
            <w:right w:val="none" w:sz="0" w:space="0" w:color="auto"/>
          </w:divBdr>
          <w:divsChild>
            <w:div w:id="483818771">
              <w:marLeft w:val="0"/>
              <w:marRight w:val="0"/>
              <w:marTop w:val="0"/>
              <w:marBottom w:val="0"/>
              <w:divBdr>
                <w:top w:val="none" w:sz="0" w:space="0" w:color="auto"/>
                <w:left w:val="none" w:sz="0" w:space="0" w:color="auto"/>
                <w:bottom w:val="none" w:sz="0" w:space="0" w:color="auto"/>
                <w:right w:val="none" w:sz="0" w:space="0" w:color="auto"/>
              </w:divBdr>
              <w:divsChild>
                <w:div w:id="1130050714">
                  <w:marLeft w:val="0"/>
                  <w:marRight w:val="1"/>
                  <w:marTop w:val="0"/>
                  <w:marBottom w:val="0"/>
                  <w:divBdr>
                    <w:top w:val="none" w:sz="0" w:space="0" w:color="auto"/>
                    <w:left w:val="none" w:sz="0" w:space="0" w:color="auto"/>
                    <w:bottom w:val="none" w:sz="0" w:space="0" w:color="auto"/>
                    <w:right w:val="none" w:sz="0" w:space="0" w:color="auto"/>
                  </w:divBdr>
                  <w:divsChild>
                    <w:div w:id="284239226">
                      <w:marLeft w:val="0"/>
                      <w:marRight w:val="0"/>
                      <w:marTop w:val="0"/>
                      <w:marBottom w:val="0"/>
                      <w:divBdr>
                        <w:top w:val="none" w:sz="0" w:space="0" w:color="auto"/>
                        <w:left w:val="none" w:sz="0" w:space="0" w:color="auto"/>
                        <w:bottom w:val="none" w:sz="0" w:space="0" w:color="auto"/>
                        <w:right w:val="none" w:sz="0" w:space="0" w:color="auto"/>
                      </w:divBdr>
                      <w:divsChild>
                        <w:div w:id="655914323">
                          <w:marLeft w:val="0"/>
                          <w:marRight w:val="0"/>
                          <w:marTop w:val="0"/>
                          <w:marBottom w:val="0"/>
                          <w:divBdr>
                            <w:top w:val="none" w:sz="0" w:space="0" w:color="auto"/>
                            <w:left w:val="none" w:sz="0" w:space="0" w:color="auto"/>
                            <w:bottom w:val="none" w:sz="0" w:space="0" w:color="auto"/>
                            <w:right w:val="none" w:sz="0" w:space="0" w:color="auto"/>
                          </w:divBdr>
                          <w:divsChild>
                            <w:div w:id="741492402">
                              <w:marLeft w:val="0"/>
                              <w:marRight w:val="0"/>
                              <w:marTop w:val="120"/>
                              <w:marBottom w:val="360"/>
                              <w:divBdr>
                                <w:top w:val="none" w:sz="0" w:space="0" w:color="auto"/>
                                <w:left w:val="none" w:sz="0" w:space="0" w:color="auto"/>
                                <w:bottom w:val="none" w:sz="0" w:space="0" w:color="auto"/>
                                <w:right w:val="none" w:sz="0" w:space="0" w:color="auto"/>
                              </w:divBdr>
                              <w:divsChild>
                                <w:div w:id="513419905">
                                  <w:marLeft w:val="0"/>
                                  <w:marRight w:val="0"/>
                                  <w:marTop w:val="0"/>
                                  <w:marBottom w:val="0"/>
                                  <w:divBdr>
                                    <w:top w:val="none" w:sz="0" w:space="0" w:color="auto"/>
                                    <w:left w:val="none" w:sz="0" w:space="0" w:color="auto"/>
                                    <w:bottom w:val="none" w:sz="0" w:space="0" w:color="auto"/>
                                    <w:right w:val="none" w:sz="0" w:space="0" w:color="auto"/>
                                  </w:divBdr>
                                  <w:divsChild>
                                    <w:div w:id="857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758231">
      <w:bodyDiv w:val="1"/>
      <w:marLeft w:val="0"/>
      <w:marRight w:val="0"/>
      <w:marTop w:val="0"/>
      <w:marBottom w:val="0"/>
      <w:divBdr>
        <w:top w:val="none" w:sz="0" w:space="0" w:color="auto"/>
        <w:left w:val="none" w:sz="0" w:space="0" w:color="auto"/>
        <w:bottom w:val="none" w:sz="0" w:space="0" w:color="auto"/>
        <w:right w:val="none" w:sz="0" w:space="0" w:color="auto"/>
      </w:divBdr>
    </w:div>
    <w:div w:id="1946647790">
      <w:bodyDiv w:val="1"/>
      <w:marLeft w:val="0"/>
      <w:marRight w:val="0"/>
      <w:marTop w:val="0"/>
      <w:marBottom w:val="0"/>
      <w:divBdr>
        <w:top w:val="none" w:sz="0" w:space="0" w:color="auto"/>
        <w:left w:val="none" w:sz="0" w:space="0" w:color="auto"/>
        <w:bottom w:val="none" w:sz="0" w:space="0" w:color="auto"/>
        <w:right w:val="none" w:sz="0" w:space="0" w:color="auto"/>
      </w:divBdr>
    </w:div>
    <w:div w:id="1953827111">
      <w:bodyDiv w:val="1"/>
      <w:marLeft w:val="0"/>
      <w:marRight w:val="0"/>
      <w:marTop w:val="0"/>
      <w:marBottom w:val="0"/>
      <w:divBdr>
        <w:top w:val="none" w:sz="0" w:space="0" w:color="auto"/>
        <w:left w:val="none" w:sz="0" w:space="0" w:color="auto"/>
        <w:bottom w:val="none" w:sz="0" w:space="0" w:color="auto"/>
        <w:right w:val="none" w:sz="0" w:space="0" w:color="auto"/>
      </w:divBdr>
    </w:div>
    <w:div w:id="1958025798">
      <w:bodyDiv w:val="1"/>
      <w:marLeft w:val="0"/>
      <w:marRight w:val="0"/>
      <w:marTop w:val="0"/>
      <w:marBottom w:val="0"/>
      <w:divBdr>
        <w:top w:val="none" w:sz="0" w:space="0" w:color="auto"/>
        <w:left w:val="none" w:sz="0" w:space="0" w:color="auto"/>
        <w:bottom w:val="none" w:sz="0" w:space="0" w:color="auto"/>
        <w:right w:val="none" w:sz="0" w:space="0" w:color="auto"/>
      </w:divBdr>
    </w:div>
    <w:div w:id="1958684104">
      <w:bodyDiv w:val="1"/>
      <w:marLeft w:val="0"/>
      <w:marRight w:val="0"/>
      <w:marTop w:val="0"/>
      <w:marBottom w:val="0"/>
      <w:divBdr>
        <w:top w:val="none" w:sz="0" w:space="0" w:color="auto"/>
        <w:left w:val="none" w:sz="0" w:space="0" w:color="auto"/>
        <w:bottom w:val="none" w:sz="0" w:space="0" w:color="auto"/>
        <w:right w:val="none" w:sz="0" w:space="0" w:color="auto"/>
      </w:divBdr>
      <w:divsChild>
        <w:div w:id="2147236451">
          <w:marLeft w:val="0"/>
          <w:marRight w:val="1"/>
          <w:marTop w:val="0"/>
          <w:marBottom w:val="0"/>
          <w:divBdr>
            <w:top w:val="none" w:sz="0" w:space="0" w:color="auto"/>
            <w:left w:val="none" w:sz="0" w:space="0" w:color="auto"/>
            <w:bottom w:val="none" w:sz="0" w:space="0" w:color="auto"/>
            <w:right w:val="none" w:sz="0" w:space="0" w:color="auto"/>
          </w:divBdr>
          <w:divsChild>
            <w:div w:id="2141265989">
              <w:marLeft w:val="0"/>
              <w:marRight w:val="0"/>
              <w:marTop w:val="0"/>
              <w:marBottom w:val="0"/>
              <w:divBdr>
                <w:top w:val="none" w:sz="0" w:space="0" w:color="auto"/>
                <w:left w:val="none" w:sz="0" w:space="0" w:color="auto"/>
                <w:bottom w:val="none" w:sz="0" w:space="0" w:color="auto"/>
                <w:right w:val="none" w:sz="0" w:space="0" w:color="auto"/>
              </w:divBdr>
              <w:divsChild>
                <w:div w:id="533156032">
                  <w:marLeft w:val="0"/>
                  <w:marRight w:val="1"/>
                  <w:marTop w:val="0"/>
                  <w:marBottom w:val="0"/>
                  <w:divBdr>
                    <w:top w:val="none" w:sz="0" w:space="0" w:color="auto"/>
                    <w:left w:val="none" w:sz="0" w:space="0" w:color="auto"/>
                    <w:bottom w:val="none" w:sz="0" w:space="0" w:color="auto"/>
                    <w:right w:val="none" w:sz="0" w:space="0" w:color="auto"/>
                  </w:divBdr>
                  <w:divsChild>
                    <w:div w:id="1244991049">
                      <w:marLeft w:val="0"/>
                      <w:marRight w:val="0"/>
                      <w:marTop w:val="0"/>
                      <w:marBottom w:val="0"/>
                      <w:divBdr>
                        <w:top w:val="none" w:sz="0" w:space="0" w:color="auto"/>
                        <w:left w:val="none" w:sz="0" w:space="0" w:color="auto"/>
                        <w:bottom w:val="none" w:sz="0" w:space="0" w:color="auto"/>
                        <w:right w:val="none" w:sz="0" w:space="0" w:color="auto"/>
                      </w:divBdr>
                      <w:divsChild>
                        <w:div w:id="450826800">
                          <w:marLeft w:val="0"/>
                          <w:marRight w:val="0"/>
                          <w:marTop w:val="0"/>
                          <w:marBottom w:val="0"/>
                          <w:divBdr>
                            <w:top w:val="none" w:sz="0" w:space="0" w:color="auto"/>
                            <w:left w:val="none" w:sz="0" w:space="0" w:color="auto"/>
                            <w:bottom w:val="none" w:sz="0" w:space="0" w:color="auto"/>
                            <w:right w:val="none" w:sz="0" w:space="0" w:color="auto"/>
                          </w:divBdr>
                          <w:divsChild>
                            <w:div w:id="188104142">
                              <w:marLeft w:val="0"/>
                              <w:marRight w:val="0"/>
                              <w:marTop w:val="120"/>
                              <w:marBottom w:val="360"/>
                              <w:divBdr>
                                <w:top w:val="none" w:sz="0" w:space="0" w:color="auto"/>
                                <w:left w:val="none" w:sz="0" w:space="0" w:color="auto"/>
                                <w:bottom w:val="none" w:sz="0" w:space="0" w:color="auto"/>
                                <w:right w:val="none" w:sz="0" w:space="0" w:color="auto"/>
                              </w:divBdr>
                              <w:divsChild>
                                <w:div w:id="1583563174">
                                  <w:marLeft w:val="0"/>
                                  <w:marRight w:val="0"/>
                                  <w:marTop w:val="0"/>
                                  <w:marBottom w:val="0"/>
                                  <w:divBdr>
                                    <w:top w:val="none" w:sz="0" w:space="0" w:color="auto"/>
                                    <w:left w:val="none" w:sz="0" w:space="0" w:color="auto"/>
                                    <w:bottom w:val="none" w:sz="0" w:space="0" w:color="auto"/>
                                    <w:right w:val="none" w:sz="0" w:space="0" w:color="auto"/>
                                  </w:divBdr>
                                  <w:divsChild>
                                    <w:div w:id="18254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296541">
      <w:bodyDiv w:val="1"/>
      <w:marLeft w:val="0"/>
      <w:marRight w:val="0"/>
      <w:marTop w:val="0"/>
      <w:marBottom w:val="0"/>
      <w:divBdr>
        <w:top w:val="none" w:sz="0" w:space="0" w:color="auto"/>
        <w:left w:val="none" w:sz="0" w:space="0" w:color="auto"/>
        <w:bottom w:val="none" w:sz="0" w:space="0" w:color="auto"/>
        <w:right w:val="none" w:sz="0" w:space="0" w:color="auto"/>
      </w:divBdr>
    </w:div>
    <w:div w:id="1965308443">
      <w:bodyDiv w:val="1"/>
      <w:marLeft w:val="0"/>
      <w:marRight w:val="0"/>
      <w:marTop w:val="0"/>
      <w:marBottom w:val="0"/>
      <w:divBdr>
        <w:top w:val="none" w:sz="0" w:space="0" w:color="auto"/>
        <w:left w:val="none" w:sz="0" w:space="0" w:color="auto"/>
        <w:bottom w:val="none" w:sz="0" w:space="0" w:color="auto"/>
        <w:right w:val="none" w:sz="0" w:space="0" w:color="auto"/>
      </w:divBdr>
    </w:div>
    <w:div w:id="1972588689">
      <w:bodyDiv w:val="1"/>
      <w:marLeft w:val="0"/>
      <w:marRight w:val="0"/>
      <w:marTop w:val="0"/>
      <w:marBottom w:val="0"/>
      <w:divBdr>
        <w:top w:val="none" w:sz="0" w:space="0" w:color="auto"/>
        <w:left w:val="none" w:sz="0" w:space="0" w:color="auto"/>
        <w:bottom w:val="none" w:sz="0" w:space="0" w:color="auto"/>
        <w:right w:val="none" w:sz="0" w:space="0" w:color="auto"/>
      </w:divBdr>
    </w:div>
    <w:div w:id="1973753943">
      <w:bodyDiv w:val="1"/>
      <w:marLeft w:val="0"/>
      <w:marRight w:val="0"/>
      <w:marTop w:val="0"/>
      <w:marBottom w:val="0"/>
      <w:divBdr>
        <w:top w:val="none" w:sz="0" w:space="0" w:color="auto"/>
        <w:left w:val="none" w:sz="0" w:space="0" w:color="auto"/>
        <w:bottom w:val="none" w:sz="0" w:space="0" w:color="auto"/>
        <w:right w:val="none" w:sz="0" w:space="0" w:color="auto"/>
      </w:divBdr>
    </w:div>
    <w:div w:id="1976176024">
      <w:bodyDiv w:val="1"/>
      <w:marLeft w:val="0"/>
      <w:marRight w:val="0"/>
      <w:marTop w:val="0"/>
      <w:marBottom w:val="0"/>
      <w:divBdr>
        <w:top w:val="none" w:sz="0" w:space="0" w:color="auto"/>
        <w:left w:val="none" w:sz="0" w:space="0" w:color="auto"/>
        <w:bottom w:val="none" w:sz="0" w:space="0" w:color="auto"/>
        <w:right w:val="none" w:sz="0" w:space="0" w:color="auto"/>
      </w:divBdr>
    </w:div>
    <w:div w:id="1976176618">
      <w:bodyDiv w:val="1"/>
      <w:marLeft w:val="0"/>
      <w:marRight w:val="0"/>
      <w:marTop w:val="0"/>
      <w:marBottom w:val="0"/>
      <w:divBdr>
        <w:top w:val="none" w:sz="0" w:space="0" w:color="auto"/>
        <w:left w:val="none" w:sz="0" w:space="0" w:color="auto"/>
        <w:bottom w:val="none" w:sz="0" w:space="0" w:color="auto"/>
        <w:right w:val="none" w:sz="0" w:space="0" w:color="auto"/>
      </w:divBdr>
    </w:div>
    <w:div w:id="1977639185">
      <w:bodyDiv w:val="1"/>
      <w:marLeft w:val="0"/>
      <w:marRight w:val="0"/>
      <w:marTop w:val="0"/>
      <w:marBottom w:val="0"/>
      <w:divBdr>
        <w:top w:val="none" w:sz="0" w:space="0" w:color="auto"/>
        <w:left w:val="none" w:sz="0" w:space="0" w:color="auto"/>
        <w:bottom w:val="none" w:sz="0" w:space="0" w:color="auto"/>
        <w:right w:val="none" w:sz="0" w:space="0" w:color="auto"/>
      </w:divBdr>
    </w:div>
    <w:div w:id="1979649670">
      <w:bodyDiv w:val="1"/>
      <w:marLeft w:val="0"/>
      <w:marRight w:val="0"/>
      <w:marTop w:val="0"/>
      <w:marBottom w:val="0"/>
      <w:divBdr>
        <w:top w:val="none" w:sz="0" w:space="0" w:color="auto"/>
        <w:left w:val="none" w:sz="0" w:space="0" w:color="auto"/>
        <w:bottom w:val="none" w:sz="0" w:space="0" w:color="auto"/>
        <w:right w:val="none" w:sz="0" w:space="0" w:color="auto"/>
      </w:divBdr>
    </w:div>
    <w:div w:id="1980187951">
      <w:bodyDiv w:val="1"/>
      <w:marLeft w:val="0"/>
      <w:marRight w:val="0"/>
      <w:marTop w:val="0"/>
      <w:marBottom w:val="0"/>
      <w:divBdr>
        <w:top w:val="none" w:sz="0" w:space="0" w:color="auto"/>
        <w:left w:val="none" w:sz="0" w:space="0" w:color="auto"/>
        <w:bottom w:val="none" w:sz="0" w:space="0" w:color="auto"/>
        <w:right w:val="none" w:sz="0" w:space="0" w:color="auto"/>
      </w:divBdr>
    </w:div>
    <w:div w:id="1982424261">
      <w:bodyDiv w:val="1"/>
      <w:marLeft w:val="0"/>
      <w:marRight w:val="0"/>
      <w:marTop w:val="0"/>
      <w:marBottom w:val="0"/>
      <w:divBdr>
        <w:top w:val="none" w:sz="0" w:space="0" w:color="auto"/>
        <w:left w:val="none" w:sz="0" w:space="0" w:color="auto"/>
        <w:bottom w:val="none" w:sz="0" w:space="0" w:color="auto"/>
        <w:right w:val="none" w:sz="0" w:space="0" w:color="auto"/>
      </w:divBdr>
    </w:div>
    <w:div w:id="1986738239">
      <w:bodyDiv w:val="1"/>
      <w:marLeft w:val="0"/>
      <w:marRight w:val="0"/>
      <w:marTop w:val="0"/>
      <w:marBottom w:val="0"/>
      <w:divBdr>
        <w:top w:val="none" w:sz="0" w:space="0" w:color="auto"/>
        <w:left w:val="none" w:sz="0" w:space="0" w:color="auto"/>
        <w:bottom w:val="none" w:sz="0" w:space="0" w:color="auto"/>
        <w:right w:val="none" w:sz="0" w:space="0" w:color="auto"/>
      </w:divBdr>
    </w:div>
    <w:div w:id="1987007200">
      <w:bodyDiv w:val="1"/>
      <w:marLeft w:val="0"/>
      <w:marRight w:val="0"/>
      <w:marTop w:val="0"/>
      <w:marBottom w:val="0"/>
      <w:divBdr>
        <w:top w:val="none" w:sz="0" w:space="0" w:color="auto"/>
        <w:left w:val="none" w:sz="0" w:space="0" w:color="auto"/>
        <w:bottom w:val="none" w:sz="0" w:space="0" w:color="auto"/>
        <w:right w:val="none" w:sz="0" w:space="0" w:color="auto"/>
      </w:divBdr>
    </w:div>
    <w:div w:id="1990934701">
      <w:bodyDiv w:val="1"/>
      <w:marLeft w:val="0"/>
      <w:marRight w:val="0"/>
      <w:marTop w:val="0"/>
      <w:marBottom w:val="0"/>
      <w:divBdr>
        <w:top w:val="none" w:sz="0" w:space="0" w:color="auto"/>
        <w:left w:val="none" w:sz="0" w:space="0" w:color="auto"/>
        <w:bottom w:val="none" w:sz="0" w:space="0" w:color="auto"/>
        <w:right w:val="none" w:sz="0" w:space="0" w:color="auto"/>
      </w:divBdr>
    </w:div>
    <w:div w:id="1994286146">
      <w:bodyDiv w:val="1"/>
      <w:marLeft w:val="0"/>
      <w:marRight w:val="0"/>
      <w:marTop w:val="0"/>
      <w:marBottom w:val="0"/>
      <w:divBdr>
        <w:top w:val="none" w:sz="0" w:space="0" w:color="auto"/>
        <w:left w:val="none" w:sz="0" w:space="0" w:color="auto"/>
        <w:bottom w:val="none" w:sz="0" w:space="0" w:color="auto"/>
        <w:right w:val="none" w:sz="0" w:space="0" w:color="auto"/>
      </w:divBdr>
    </w:div>
    <w:div w:id="1997147477">
      <w:bodyDiv w:val="1"/>
      <w:marLeft w:val="0"/>
      <w:marRight w:val="0"/>
      <w:marTop w:val="0"/>
      <w:marBottom w:val="0"/>
      <w:divBdr>
        <w:top w:val="none" w:sz="0" w:space="0" w:color="auto"/>
        <w:left w:val="none" w:sz="0" w:space="0" w:color="auto"/>
        <w:bottom w:val="none" w:sz="0" w:space="0" w:color="auto"/>
        <w:right w:val="none" w:sz="0" w:space="0" w:color="auto"/>
      </w:divBdr>
    </w:div>
    <w:div w:id="1998531594">
      <w:bodyDiv w:val="1"/>
      <w:marLeft w:val="0"/>
      <w:marRight w:val="0"/>
      <w:marTop w:val="0"/>
      <w:marBottom w:val="0"/>
      <w:divBdr>
        <w:top w:val="none" w:sz="0" w:space="0" w:color="auto"/>
        <w:left w:val="none" w:sz="0" w:space="0" w:color="auto"/>
        <w:bottom w:val="none" w:sz="0" w:space="0" w:color="auto"/>
        <w:right w:val="none" w:sz="0" w:space="0" w:color="auto"/>
      </w:divBdr>
    </w:div>
    <w:div w:id="1999839948">
      <w:bodyDiv w:val="1"/>
      <w:marLeft w:val="0"/>
      <w:marRight w:val="0"/>
      <w:marTop w:val="0"/>
      <w:marBottom w:val="0"/>
      <w:divBdr>
        <w:top w:val="none" w:sz="0" w:space="0" w:color="auto"/>
        <w:left w:val="none" w:sz="0" w:space="0" w:color="auto"/>
        <w:bottom w:val="none" w:sz="0" w:space="0" w:color="auto"/>
        <w:right w:val="none" w:sz="0" w:space="0" w:color="auto"/>
      </w:divBdr>
    </w:div>
    <w:div w:id="2000116527">
      <w:bodyDiv w:val="1"/>
      <w:marLeft w:val="0"/>
      <w:marRight w:val="0"/>
      <w:marTop w:val="0"/>
      <w:marBottom w:val="0"/>
      <w:divBdr>
        <w:top w:val="none" w:sz="0" w:space="0" w:color="auto"/>
        <w:left w:val="none" w:sz="0" w:space="0" w:color="auto"/>
        <w:bottom w:val="none" w:sz="0" w:space="0" w:color="auto"/>
        <w:right w:val="none" w:sz="0" w:space="0" w:color="auto"/>
      </w:divBdr>
    </w:div>
    <w:div w:id="2000645050">
      <w:bodyDiv w:val="1"/>
      <w:marLeft w:val="0"/>
      <w:marRight w:val="0"/>
      <w:marTop w:val="0"/>
      <w:marBottom w:val="0"/>
      <w:divBdr>
        <w:top w:val="none" w:sz="0" w:space="0" w:color="auto"/>
        <w:left w:val="none" w:sz="0" w:space="0" w:color="auto"/>
        <w:bottom w:val="none" w:sz="0" w:space="0" w:color="auto"/>
        <w:right w:val="none" w:sz="0" w:space="0" w:color="auto"/>
      </w:divBdr>
    </w:div>
    <w:div w:id="2001419708">
      <w:bodyDiv w:val="1"/>
      <w:marLeft w:val="0"/>
      <w:marRight w:val="0"/>
      <w:marTop w:val="0"/>
      <w:marBottom w:val="0"/>
      <w:divBdr>
        <w:top w:val="none" w:sz="0" w:space="0" w:color="auto"/>
        <w:left w:val="none" w:sz="0" w:space="0" w:color="auto"/>
        <w:bottom w:val="none" w:sz="0" w:space="0" w:color="auto"/>
        <w:right w:val="none" w:sz="0" w:space="0" w:color="auto"/>
      </w:divBdr>
    </w:div>
    <w:div w:id="2004315141">
      <w:bodyDiv w:val="1"/>
      <w:marLeft w:val="0"/>
      <w:marRight w:val="0"/>
      <w:marTop w:val="0"/>
      <w:marBottom w:val="0"/>
      <w:divBdr>
        <w:top w:val="none" w:sz="0" w:space="0" w:color="auto"/>
        <w:left w:val="none" w:sz="0" w:space="0" w:color="auto"/>
        <w:bottom w:val="none" w:sz="0" w:space="0" w:color="auto"/>
        <w:right w:val="none" w:sz="0" w:space="0" w:color="auto"/>
      </w:divBdr>
      <w:divsChild>
        <w:div w:id="1404836455">
          <w:marLeft w:val="0"/>
          <w:marRight w:val="0"/>
          <w:marTop w:val="0"/>
          <w:marBottom w:val="0"/>
          <w:divBdr>
            <w:top w:val="none" w:sz="0" w:space="0" w:color="auto"/>
            <w:left w:val="none" w:sz="0" w:space="0" w:color="auto"/>
            <w:bottom w:val="none" w:sz="0" w:space="0" w:color="auto"/>
            <w:right w:val="none" w:sz="0" w:space="0" w:color="auto"/>
          </w:divBdr>
          <w:divsChild>
            <w:div w:id="1434277753">
              <w:marLeft w:val="0"/>
              <w:marRight w:val="0"/>
              <w:marTop w:val="0"/>
              <w:marBottom w:val="0"/>
              <w:divBdr>
                <w:top w:val="none" w:sz="0" w:space="0" w:color="auto"/>
                <w:left w:val="none" w:sz="0" w:space="0" w:color="auto"/>
                <w:bottom w:val="none" w:sz="0" w:space="0" w:color="auto"/>
                <w:right w:val="none" w:sz="0" w:space="0" w:color="auto"/>
              </w:divBdr>
              <w:divsChild>
                <w:div w:id="1059330028">
                  <w:marLeft w:val="150"/>
                  <w:marRight w:val="150"/>
                  <w:marTop w:val="0"/>
                  <w:marBottom w:val="0"/>
                  <w:divBdr>
                    <w:top w:val="none" w:sz="0" w:space="0" w:color="auto"/>
                    <w:left w:val="none" w:sz="0" w:space="0" w:color="auto"/>
                    <w:bottom w:val="none" w:sz="0" w:space="0" w:color="auto"/>
                    <w:right w:val="none" w:sz="0" w:space="0" w:color="auto"/>
                  </w:divBdr>
                  <w:divsChild>
                    <w:div w:id="1515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14272">
      <w:bodyDiv w:val="1"/>
      <w:marLeft w:val="0"/>
      <w:marRight w:val="0"/>
      <w:marTop w:val="0"/>
      <w:marBottom w:val="0"/>
      <w:divBdr>
        <w:top w:val="none" w:sz="0" w:space="0" w:color="auto"/>
        <w:left w:val="none" w:sz="0" w:space="0" w:color="auto"/>
        <w:bottom w:val="none" w:sz="0" w:space="0" w:color="auto"/>
        <w:right w:val="none" w:sz="0" w:space="0" w:color="auto"/>
      </w:divBdr>
      <w:divsChild>
        <w:div w:id="1321344592">
          <w:marLeft w:val="0"/>
          <w:marRight w:val="0"/>
          <w:marTop w:val="1440"/>
          <w:marBottom w:val="0"/>
          <w:divBdr>
            <w:top w:val="none" w:sz="0" w:space="0" w:color="auto"/>
            <w:left w:val="none" w:sz="0" w:space="0" w:color="auto"/>
            <w:bottom w:val="none" w:sz="0" w:space="0" w:color="auto"/>
            <w:right w:val="none" w:sz="0" w:space="0" w:color="auto"/>
          </w:divBdr>
          <w:divsChild>
            <w:div w:id="11672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4181">
      <w:bodyDiv w:val="1"/>
      <w:marLeft w:val="0"/>
      <w:marRight w:val="0"/>
      <w:marTop w:val="0"/>
      <w:marBottom w:val="0"/>
      <w:divBdr>
        <w:top w:val="none" w:sz="0" w:space="0" w:color="auto"/>
        <w:left w:val="none" w:sz="0" w:space="0" w:color="auto"/>
        <w:bottom w:val="none" w:sz="0" w:space="0" w:color="auto"/>
        <w:right w:val="none" w:sz="0" w:space="0" w:color="auto"/>
      </w:divBdr>
      <w:divsChild>
        <w:div w:id="1189948779">
          <w:marLeft w:val="0"/>
          <w:marRight w:val="0"/>
          <w:marTop w:val="0"/>
          <w:marBottom w:val="0"/>
          <w:divBdr>
            <w:top w:val="none" w:sz="0" w:space="0" w:color="auto"/>
            <w:left w:val="none" w:sz="0" w:space="0" w:color="auto"/>
            <w:bottom w:val="none" w:sz="0" w:space="0" w:color="auto"/>
            <w:right w:val="none" w:sz="0" w:space="0" w:color="auto"/>
          </w:divBdr>
          <w:divsChild>
            <w:div w:id="1316447544">
              <w:marLeft w:val="0"/>
              <w:marRight w:val="-4500"/>
              <w:marTop w:val="0"/>
              <w:marBottom w:val="0"/>
              <w:divBdr>
                <w:top w:val="none" w:sz="0" w:space="0" w:color="auto"/>
                <w:left w:val="none" w:sz="0" w:space="0" w:color="auto"/>
                <w:bottom w:val="none" w:sz="0" w:space="0" w:color="auto"/>
                <w:right w:val="none" w:sz="0" w:space="0" w:color="auto"/>
              </w:divBdr>
              <w:divsChild>
                <w:div w:id="1443962590">
                  <w:marLeft w:val="0"/>
                  <w:marRight w:val="4500"/>
                  <w:marTop w:val="0"/>
                  <w:marBottom w:val="0"/>
                  <w:divBdr>
                    <w:top w:val="none" w:sz="0" w:space="0" w:color="auto"/>
                    <w:left w:val="none" w:sz="0" w:space="0" w:color="auto"/>
                    <w:bottom w:val="none" w:sz="0" w:space="0" w:color="auto"/>
                    <w:right w:val="none" w:sz="0" w:space="0" w:color="auto"/>
                  </w:divBdr>
                  <w:divsChild>
                    <w:div w:id="609632006">
                      <w:marLeft w:val="0"/>
                      <w:marRight w:val="0"/>
                      <w:marTop w:val="0"/>
                      <w:marBottom w:val="0"/>
                      <w:divBdr>
                        <w:top w:val="none" w:sz="0" w:space="0" w:color="auto"/>
                        <w:left w:val="none" w:sz="0" w:space="0" w:color="auto"/>
                        <w:bottom w:val="none" w:sz="0" w:space="0" w:color="auto"/>
                        <w:right w:val="none" w:sz="0" w:space="0" w:color="auto"/>
                      </w:divBdr>
                      <w:divsChild>
                        <w:div w:id="124664840">
                          <w:marLeft w:val="0"/>
                          <w:marRight w:val="0"/>
                          <w:marTop w:val="0"/>
                          <w:marBottom w:val="0"/>
                          <w:divBdr>
                            <w:top w:val="none" w:sz="0" w:space="0" w:color="auto"/>
                            <w:left w:val="none" w:sz="0" w:space="0" w:color="auto"/>
                            <w:bottom w:val="none" w:sz="0" w:space="0" w:color="auto"/>
                            <w:right w:val="none" w:sz="0" w:space="0" w:color="auto"/>
                          </w:divBdr>
                          <w:divsChild>
                            <w:div w:id="241644811">
                              <w:marLeft w:val="0"/>
                              <w:marRight w:val="150"/>
                              <w:marTop w:val="0"/>
                              <w:marBottom w:val="0"/>
                              <w:divBdr>
                                <w:top w:val="none" w:sz="0" w:space="0" w:color="auto"/>
                                <w:left w:val="none" w:sz="0" w:space="0" w:color="auto"/>
                                <w:bottom w:val="none" w:sz="0" w:space="0" w:color="auto"/>
                                <w:right w:val="none" w:sz="0" w:space="0" w:color="auto"/>
                              </w:divBdr>
                              <w:divsChild>
                                <w:div w:id="7926710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59229">
      <w:bodyDiv w:val="1"/>
      <w:marLeft w:val="0"/>
      <w:marRight w:val="0"/>
      <w:marTop w:val="0"/>
      <w:marBottom w:val="0"/>
      <w:divBdr>
        <w:top w:val="none" w:sz="0" w:space="0" w:color="auto"/>
        <w:left w:val="none" w:sz="0" w:space="0" w:color="auto"/>
        <w:bottom w:val="none" w:sz="0" w:space="0" w:color="auto"/>
        <w:right w:val="none" w:sz="0" w:space="0" w:color="auto"/>
      </w:divBdr>
      <w:divsChild>
        <w:div w:id="1431857856">
          <w:marLeft w:val="0"/>
          <w:marRight w:val="1"/>
          <w:marTop w:val="0"/>
          <w:marBottom w:val="0"/>
          <w:divBdr>
            <w:top w:val="none" w:sz="0" w:space="0" w:color="auto"/>
            <w:left w:val="none" w:sz="0" w:space="0" w:color="auto"/>
            <w:bottom w:val="none" w:sz="0" w:space="0" w:color="auto"/>
            <w:right w:val="none" w:sz="0" w:space="0" w:color="auto"/>
          </w:divBdr>
          <w:divsChild>
            <w:div w:id="1766418231">
              <w:marLeft w:val="0"/>
              <w:marRight w:val="0"/>
              <w:marTop w:val="0"/>
              <w:marBottom w:val="0"/>
              <w:divBdr>
                <w:top w:val="none" w:sz="0" w:space="0" w:color="auto"/>
                <w:left w:val="none" w:sz="0" w:space="0" w:color="auto"/>
                <w:bottom w:val="none" w:sz="0" w:space="0" w:color="auto"/>
                <w:right w:val="none" w:sz="0" w:space="0" w:color="auto"/>
              </w:divBdr>
              <w:divsChild>
                <w:div w:id="670790540">
                  <w:marLeft w:val="0"/>
                  <w:marRight w:val="1"/>
                  <w:marTop w:val="0"/>
                  <w:marBottom w:val="0"/>
                  <w:divBdr>
                    <w:top w:val="none" w:sz="0" w:space="0" w:color="auto"/>
                    <w:left w:val="none" w:sz="0" w:space="0" w:color="auto"/>
                    <w:bottom w:val="none" w:sz="0" w:space="0" w:color="auto"/>
                    <w:right w:val="none" w:sz="0" w:space="0" w:color="auto"/>
                  </w:divBdr>
                  <w:divsChild>
                    <w:div w:id="538664974">
                      <w:marLeft w:val="0"/>
                      <w:marRight w:val="0"/>
                      <w:marTop w:val="0"/>
                      <w:marBottom w:val="0"/>
                      <w:divBdr>
                        <w:top w:val="none" w:sz="0" w:space="0" w:color="auto"/>
                        <w:left w:val="none" w:sz="0" w:space="0" w:color="auto"/>
                        <w:bottom w:val="none" w:sz="0" w:space="0" w:color="auto"/>
                        <w:right w:val="none" w:sz="0" w:space="0" w:color="auto"/>
                      </w:divBdr>
                      <w:divsChild>
                        <w:div w:id="1160848974">
                          <w:marLeft w:val="0"/>
                          <w:marRight w:val="0"/>
                          <w:marTop w:val="0"/>
                          <w:marBottom w:val="0"/>
                          <w:divBdr>
                            <w:top w:val="none" w:sz="0" w:space="0" w:color="auto"/>
                            <w:left w:val="none" w:sz="0" w:space="0" w:color="auto"/>
                            <w:bottom w:val="none" w:sz="0" w:space="0" w:color="auto"/>
                            <w:right w:val="none" w:sz="0" w:space="0" w:color="auto"/>
                          </w:divBdr>
                          <w:divsChild>
                            <w:div w:id="1724136864">
                              <w:marLeft w:val="0"/>
                              <w:marRight w:val="0"/>
                              <w:marTop w:val="120"/>
                              <w:marBottom w:val="360"/>
                              <w:divBdr>
                                <w:top w:val="none" w:sz="0" w:space="0" w:color="auto"/>
                                <w:left w:val="none" w:sz="0" w:space="0" w:color="auto"/>
                                <w:bottom w:val="none" w:sz="0" w:space="0" w:color="auto"/>
                                <w:right w:val="none" w:sz="0" w:space="0" w:color="auto"/>
                              </w:divBdr>
                              <w:divsChild>
                                <w:div w:id="1186405497">
                                  <w:marLeft w:val="0"/>
                                  <w:marRight w:val="0"/>
                                  <w:marTop w:val="0"/>
                                  <w:marBottom w:val="0"/>
                                  <w:divBdr>
                                    <w:top w:val="none" w:sz="0" w:space="0" w:color="auto"/>
                                    <w:left w:val="none" w:sz="0" w:space="0" w:color="auto"/>
                                    <w:bottom w:val="none" w:sz="0" w:space="0" w:color="auto"/>
                                    <w:right w:val="none" w:sz="0" w:space="0" w:color="auto"/>
                                  </w:divBdr>
                                  <w:divsChild>
                                    <w:div w:id="15809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374175">
      <w:bodyDiv w:val="1"/>
      <w:marLeft w:val="0"/>
      <w:marRight w:val="0"/>
      <w:marTop w:val="0"/>
      <w:marBottom w:val="0"/>
      <w:divBdr>
        <w:top w:val="none" w:sz="0" w:space="0" w:color="auto"/>
        <w:left w:val="none" w:sz="0" w:space="0" w:color="auto"/>
        <w:bottom w:val="none" w:sz="0" w:space="0" w:color="auto"/>
        <w:right w:val="none" w:sz="0" w:space="0" w:color="auto"/>
      </w:divBdr>
      <w:divsChild>
        <w:div w:id="513955776">
          <w:marLeft w:val="0"/>
          <w:marRight w:val="1"/>
          <w:marTop w:val="0"/>
          <w:marBottom w:val="0"/>
          <w:divBdr>
            <w:top w:val="none" w:sz="0" w:space="0" w:color="auto"/>
            <w:left w:val="none" w:sz="0" w:space="0" w:color="auto"/>
            <w:bottom w:val="none" w:sz="0" w:space="0" w:color="auto"/>
            <w:right w:val="none" w:sz="0" w:space="0" w:color="auto"/>
          </w:divBdr>
          <w:divsChild>
            <w:div w:id="1764298076">
              <w:marLeft w:val="0"/>
              <w:marRight w:val="0"/>
              <w:marTop w:val="0"/>
              <w:marBottom w:val="0"/>
              <w:divBdr>
                <w:top w:val="none" w:sz="0" w:space="0" w:color="auto"/>
                <w:left w:val="none" w:sz="0" w:space="0" w:color="auto"/>
                <w:bottom w:val="none" w:sz="0" w:space="0" w:color="auto"/>
                <w:right w:val="none" w:sz="0" w:space="0" w:color="auto"/>
              </w:divBdr>
              <w:divsChild>
                <w:div w:id="745689897">
                  <w:marLeft w:val="0"/>
                  <w:marRight w:val="1"/>
                  <w:marTop w:val="0"/>
                  <w:marBottom w:val="0"/>
                  <w:divBdr>
                    <w:top w:val="none" w:sz="0" w:space="0" w:color="auto"/>
                    <w:left w:val="none" w:sz="0" w:space="0" w:color="auto"/>
                    <w:bottom w:val="none" w:sz="0" w:space="0" w:color="auto"/>
                    <w:right w:val="none" w:sz="0" w:space="0" w:color="auto"/>
                  </w:divBdr>
                  <w:divsChild>
                    <w:div w:id="1639529527">
                      <w:marLeft w:val="0"/>
                      <w:marRight w:val="0"/>
                      <w:marTop w:val="0"/>
                      <w:marBottom w:val="0"/>
                      <w:divBdr>
                        <w:top w:val="none" w:sz="0" w:space="0" w:color="auto"/>
                        <w:left w:val="none" w:sz="0" w:space="0" w:color="auto"/>
                        <w:bottom w:val="none" w:sz="0" w:space="0" w:color="auto"/>
                        <w:right w:val="none" w:sz="0" w:space="0" w:color="auto"/>
                      </w:divBdr>
                      <w:divsChild>
                        <w:div w:id="280117722">
                          <w:marLeft w:val="0"/>
                          <w:marRight w:val="0"/>
                          <w:marTop w:val="0"/>
                          <w:marBottom w:val="0"/>
                          <w:divBdr>
                            <w:top w:val="none" w:sz="0" w:space="0" w:color="auto"/>
                            <w:left w:val="none" w:sz="0" w:space="0" w:color="auto"/>
                            <w:bottom w:val="none" w:sz="0" w:space="0" w:color="auto"/>
                            <w:right w:val="none" w:sz="0" w:space="0" w:color="auto"/>
                          </w:divBdr>
                          <w:divsChild>
                            <w:div w:id="1154834212">
                              <w:marLeft w:val="0"/>
                              <w:marRight w:val="0"/>
                              <w:marTop w:val="120"/>
                              <w:marBottom w:val="360"/>
                              <w:divBdr>
                                <w:top w:val="none" w:sz="0" w:space="0" w:color="auto"/>
                                <w:left w:val="none" w:sz="0" w:space="0" w:color="auto"/>
                                <w:bottom w:val="none" w:sz="0" w:space="0" w:color="auto"/>
                                <w:right w:val="none" w:sz="0" w:space="0" w:color="auto"/>
                              </w:divBdr>
                              <w:divsChild>
                                <w:div w:id="1634407507">
                                  <w:marLeft w:val="0"/>
                                  <w:marRight w:val="0"/>
                                  <w:marTop w:val="0"/>
                                  <w:marBottom w:val="0"/>
                                  <w:divBdr>
                                    <w:top w:val="none" w:sz="0" w:space="0" w:color="auto"/>
                                    <w:left w:val="none" w:sz="0" w:space="0" w:color="auto"/>
                                    <w:bottom w:val="none" w:sz="0" w:space="0" w:color="auto"/>
                                    <w:right w:val="none" w:sz="0" w:space="0" w:color="auto"/>
                                  </w:divBdr>
                                  <w:divsChild>
                                    <w:div w:id="2653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836977">
      <w:bodyDiv w:val="1"/>
      <w:marLeft w:val="0"/>
      <w:marRight w:val="0"/>
      <w:marTop w:val="0"/>
      <w:marBottom w:val="0"/>
      <w:divBdr>
        <w:top w:val="none" w:sz="0" w:space="0" w:color="auto"/>
        <w:left w:val="none" w:sz="0" w:space="0" w:color="auto"/>
        <w:bottom w:val="none" w:sz="0" w:space="0" w:color="auto"/>
        <w:right w:val="none" w:sz="0" w:space="0" w:color="auto"/>
      </w:divBdr>
    </w:div>
    <w:div w:id="2020083083">
      <w:bodyDiv w:val="1"/>
      <w:marLeft w:val="0"/>
      <w:marRight w:val="0"/>
      <w:marTop w:val="0"/>
      <w:marBottom w:val="0"/>
      <w:divBdr>
        <w:top w:val="none" w:sz="0" w:space="0" w:color="auto"/>
        <w:left w:val="none" w:sz="0" w:space="0" w:color="auto"/>
        <w:bottom w:val="none" w:sz="0" w:space="0" w:color="auto"/>
        <w:right w:val="none" w:sz="0" w:space="0" w:color="auto"/>
      </w:divBdr>
    </w:div>
    <w:div w:id="2028092602">
      <w:bodyDiv w:val="1"/>
      <w:marLeft w:val="0"/>
      <w:marRight w:val="0"/>
      <w:marTop w:val="0"/>
      <w:marBottom w:val="0"/>
      <w:divBdr>
        <w:top w:val="none" w:sz="0" w:space="0" w:color="auto"/>
        <w:left w:val="none" w:sz="0" w:space="0" w:color="auto"/>
        <w:bottom w:val="none" w:sz="0" w:space="0" w:color="auto"/>
        <w:right w:val="none" w:sz="0" w:space="0" w:color="auto"/>
      </w:divBdr>
    </w:div>
    <w:div w:id="2028629848">
      <w:bodyDiv w:val="1"/>
      <w:marLeft w:val="0"/>
      <w:marRight w:val="0"/>
      <w:marTop w:val="0"/>
      <w:marBottom w:val="0"/>
      <w:divBdr>
        <w:top w:val="none" w:sz="0" w:space="0" w:color="auto"/>
        <w:left w:val="none" w:sz="0" w:space="0" w:color="auto"/>
        <w:bottom w:val="none" w:sz="0" w:space="0" w:color="auto"/>
        <w:right w:val="none" w:sz="0" w:space="0" w:color="auto"/>
      </w:divBdr>
    </w:div>
    <w:div w:id="2031374528">
      <w:bodyDiv w:val="1"/>
      <w:marLeft w:val="0"/>
      <w:marRight w:val="0"/>
      <w:marTop w:val="0"/>
      <w:marBottom w:val="0"/>
      <w:divBdr>
        <w:top w:val="none" w:sz="0" w:space="0" w:color="auto"/>
        <w:left w:val="none" w:sz="0" w:space="0" w:color="auto"/>
        <w:bottom w:val="none" w:sz="0" w:space="0" w:color="auto"/>
        <w:right w:val="none" w:sz="0" w:space="0" w:color="auto"/>
      </w:divBdr>
    </w:div>
    <w:div w:id="2032293454">
      <w:bodyDiv w:val="1"/>
      <w:marLeft w:val="0"/>
      <w:marRight w:val="0"/>
      <w:marTop w:val="0"/>
      <w:marBottom w:val="0"/>
      <w:divBdr>
        <w:top w:val="none" w:sz="0" w:space="0" w:color="auto"/>
        <w:left w:val="none" w:sz="0" w:space="0" w:color="auto"/>
        <w:bottom w:val="none" w:sz="0" w:space="0" w:color="auto"/>
        <w:right w:val="none" w:sz="0" w:space="0" w:color="auto"/>
      </w:divBdr>
      <w:divsChild>
        <w:div w:id="1356224001">
          <w:marLeft w:val="0"/>
          <w:marRight w:val="1"/>
          <w:marTop w:val="0"/>
          <w:marBottom w:val="0"/>
          <w:divBdr>
            <w:top w:val="none" w:sz="0" w:space="0" w:color="auto"/>
            <w:left w:val="none" w:sz="0" w:space="0" w:color="auto"/>
            <w:bottom w:val="none" w:sz="0" w:space="0" w:color="auto"/>
            <w:right w:val="none" w:sz="0" w:space="0" w:color="auto"/>
          </w:divBdr>
          <w:divsChild>
            <w:div w:id="192110114">
              <w:marLeft w:val="0"/>
              <w:marRight w:val="0"/>
              <w:marTop w:val="0"/>
              <w:marBottom w:val="0"/>
              <w:divBdr>
                <w:top w:val="none" w:sz="0" w:space="0" w:color="auto"/>
                <w:left w:val="none" w:sz="0" w:space="0" w:color="auto"/>
                <w:bottom w:val="none" w:sz="0" w:space="0" w:color="auto"/>
                <w:right w:val="none" w:sz="0" w:space="0" w:color="auto"/>
              </w:divBdr>
              <w:divsChild>
                <w:div w:id="838811576">
                  <w:marLeft w:val="0"/>
                  <w:marRight w:val="1"/>
                  <w:marTop w:val="0"/>
                  <w:marBottom w:val="0"/>
                  <w:divBdr>
                    <w:top w:val="none" w:sz="0" w:space="0" w:color="auto"/>
                    <w:left w:val="none" w:sz="0" w:space="0" w:color="auto"/>
                    <w:bottom w:val="none" w:sz="0" w:space="0" w:color="auto"/>
                    <w:right w:val="none" w:sz="0" w:space="0" w:color="auto"/>
                  </w:divBdr>
                  <w:divsChild>
                    <w:div w:id="1584872467">
                      <w:marLeft w:val="0"/>
                      <w:marRight w:val="0"/>
                      <w:marTop w:val="0"/>
                      <w:marBottom w:val="0"/>
                      <w:divBdr>
                        <w:top w:val="none" w:sz="0" w:space="0" w:color="auto"/>
                        <w:left w:val="none" w:sz="0" w:space="0" w:color="auto"/>
                        <w:bottom w:val="none" w:sz="0" w:space="0" w:color="auto"/>
                        <w:right w:val="none" w:sz="0" w:space="0" w:color="auto"/>
                      </w:divBdr>
                      <w:divsChild>
                        <w:div w:id="1183469736">
                          <w:marLeft w:val="0"/>
                          <w:marRight w:val="0"/>
                          <w:marTop w:val="0"/>
                          <w:marBottom w:val="0"/>
                          <w:divBdr>
                            <w:top w:val="none" w:sz="0" w:space="0" w:color="auto"/>
                            <w:left w:val="none" w:sz="0" w:space="0" w:color="auto"/>
                            <w:bottom w:val="none" w:sz="0" w:space="0" w:color="auto"/>
                            <w:right w:val="none" w:sz="0" w:space="0" w:color="auto"/>
                          </w:divBdr>
                          <w:divsChild>
                            <w:div w:id="1323001715">
                              <w:marLeft w:val="0"/>
                              <w:marRight w:val="0"/>
                              <w:marTop w:val="120"/>
                              <w:marBottom w:val="360"/>
                              <w:divBdr>
                                <w:top w:val="none" w:sz="0" w:space="0" w:color="auto"/>
                                <w:left w:val="none" w:sz="0" w:space="0" w:color="auto"/>
                                <w:bottom w:val="none" w:sz="0" w:space="0" w:color="auto"/>
                                <w:right w:val="none" w:sz="0" w:space="0" w:color="auto"/>
                              </w:divBdr>
                              <w:divsChild>
                                <w:div w:id="1620141465">
                                  <w:marLeft w:val="420"/>
                                  <w:marRight w:val="0"/>
                                  <w:marTop w:val="0"/>
                                  <w:marBottom w:val="0"/>
                                  <w:divBdr>
                                    <w:top w:val="none" w:sz="0" w:space="0" w:color="auto"/>
                                    <w:left w:val="none" w:sz="0" w:space="0" w:color="auto"/>
                                    <w:bottom w:val="none" w:sz="0" w:space="0" w:color="auto"/>
                                    <w:right w:val="none" w:sz="0" w:space="0" w:color="auto"/>
                                  </w:divBdr>
                                  <w:divsChild>
                                    <w:div w:id="2060206390">
                                      <w:marLeft w:val="0"/>
                                      <w:marRight w:val="0"/>
                                      <w:marTop w:val="0"/>
                                      <w:marBottom w:val="0"/>
                                      <w:divBdr>
                                        <w:top w:val="none" w:sz="0" w:space="0" w:color="auto"/>
                                        <w:left w:val="none" w:sz="0" w:space="0" w:color="auto"/>
                                        <w:bottom w:val="none" w:sz="0" w:space="0" w:color="auto"/>
                                        <w:right w:val="none" w:sz="0" w:space="0" w:color="auto"/>
                                      </w:divBdr>
                                      <w:divsChild>
                                        <w:div w:id="16886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722924">
      <w:bodyDiv w:val="1"/>
      <w:marLeft w:val="0"/>
      <w:marRight w:val="0"/>
      <w:marTop w:val="0"/>
      <w:marBottom w:val="0"/>
      <w:divBdr>
        <w:top w:val="none" w:sz="0" w:space="0" w:color="auto"/>
        <w:left w:val="none" w:sz="0" w:space="0" w:color="auto"/>
        <w:bottom w:val="none" w:sz="0" w:space="0" w:color="auto"/>
        <w:right w:val="none" w:sz="0" w:space="0" w:color="auto"/>
      </w:divBdr>
    </w:div>
    <w:div w:id="2033921039">
      <w:bodyDiv w:val="1"/>
      <w:marLeft w:val="0"/>
      <w:marRight w:val="0"/>
      <w:marTop w:val="0"/>
      <w:marBottom w:val="0"/>
      <w:divBdr>
        <w:top w:val="none" w:sz="0" w:space="0" w:color="auto"/>
        <w:left w:val="none" w:sz="0" w:space="0" w:color="auto"/>
        <w:bottom w:val="none" w:sz="0" w:space="0" w:color="auto"/>
        <w:right w:val="none" w:sz="0" w:space="0" w:color="auto"/>
      </w:divBdr>
    </w:div>
    <w:div w:id="2036542277">
      <w:bodyDiv w:val="1"/>
      <w:marLeft w:val="0"/>
      <w:marRight w:val="0"/>
      <w:marTop w:val="0"/>
      <w:marBottom w:val="0"/>
      <w:divBdr>
        <w:top w:val="none" w:sz="0" w:space="0" w:color="auto"/>
        <w:left w:val="none" w:sz="0" w:space="0" w:color="auto"/>
        <w:bottom w:val="none" w:sz="0" w:space="0" w:color="auto"/>
        <w:right w:val="none" w:sz="0" w:space="0" w:color="auto"/>
      </w:divBdr>
    </w:div>
    <w:div w:id="2038891463">
      <w:bodyDiv w:val="1"/>
      <w:marLeft w:val="0"/>
      <w:marRight w:val="0"/>
      <w:marTop w:val="0"/>
      <w:marBottom w:val="0"/>
      <w:divBdr>
        <w:top w:val="none" w:sz="0" w:space="0" w:color="auto"/>
        <w:left w:val="none" w:sz="0" w:space="0" w:color="auto"/>
        <w:bottom w:val="none" w:sz="0" w:space="0" w:color="auto"/>
        <w:right w:val="none" w:sz="0" w:space="0" w:color="auto"/>
      </w:divBdr>
    </w:div>
    <w:div w:id="2044133907">
      <w:bodyDiv w:val="1"/>
      <w:marLeft w:val="0"/>
      <w:marRight w:val="0"/>
      <w:marTop w:val="0"/>
      <w:marBottom w:val="0"/>
      <w:divBdr>
        <w:top w:val="none" w:sz="0" w:space="0" w:color="auto"/>
        <w:left w:val="none" w:sz="0" w:space="0" w:color="auto"/>
        <w:bottom w:val="none" w:sz="0" w:space="0" w:color="auto"/>
        <w:right w:val="none" w:sz="0" w:space="0" w:color="auto"/>
      </w:divBdr>
    </w:div>
    <w:div w:id="2044209776">
      <w:bodyDiv w:val="1"/>
      <w:marLeft w:val="0"/>
      <w:marRight w:val="0"/>
      <w:marTop w:val="0"/>
      <w:marBottom w:val="0"/>
      <w:divBdr>
        <w:top w:val="none" w:sz="0" w:space="0" w:color="auto"/>
        <w:left w:val="none" w:sz="0" w:space="0" w:color="auto"/>
        <w:bottom w:val="none" w:sz="0" w:space="0" w:color="auto"/>
        <w:right w:val="none" w:sz="0" w:space="0" w:color="auto"/>
      </w:divBdr>
    </w:div>
    <w:div w:id="2050718585">
      <w:bodyDiv w:val="1"/>
      <w:marLeft w:val="0"/>
      <w:marRight w:val="0"/>
      <w:marTop w:val="0"/>
      <w:marBottom w:val="0"/>
      <w:divBdr>
        <w:top w:val="none" w:sz="0" w:space="0" w:color="auto"/>
        <w:left w:val="none" w:sz="0" w:space="0" w:color="auto"/>
        <w:bottom w:val="none" w:sz="0" w:space="0" w:color="auto"/>
        <w:right w:val="none" w:sz="0" w:space="0" w:color="auto"/>
      </w:divBdr>
    </w:div>
    <w:div w:id="2056081470">
      <w:bodyDiv w:val="1"/>
      <w:marLeft w:val="0"/>
      <w:marRight w:val="0"/>
      <w:marTop w:val="0"/>
      <w:marBottom w:val="0"/>
      <w:divBdr>
        <w:top w:val="none" w:sz="0" w:space="0" w:color="auto"/>
        <w:left w:val="none" w:sz="0" w:space="0" w:color="auto"/>
        <w:bottom w:val="none" w:sz="0" w:space="0" w:color="auto"/>
        <w:right w:val="none" w:sz="0" w:space="0" w:color="auto"/>
      </w:divBdr>
    </w:div>
    <w:div w:id="2062053129">
      <w:bodyDiv w:val="1"/>
      <w:marLeft w:val="0"/>
      <w:marRight w:val="0"/>
      <w:marTop w:val="0"/>
      <w:marBottom w:val="960"/>
      <w:divBdr>
        <w:top w:val="none" w:sz="0" w:space="0" w:color="auto"/>
        <w:left w:val="none" w:sz="0" w:space="0" w:color="auto"/>
        <w:bottom w:val="none" w:sz="0" w:space="0" w:color="auto"/>
        <w:right w:val="none" w:sz="0" w:space="0" w:color="auto"/>
      </w:divBdr>
      <w:divsChild>
        <w:div w:id="928126534">
          <w:marLeft w:val="0"/>
          <w:marRight w:val="0"/>
          <w:marTop w:val="0"/>
          <w:marBottom w:val="0"/>
          <w:divBdr>
            <w:top w:val="single" w:sz="48" w:space="0" w:color="FFFFFF"/>
            <w:left w:val="single" w:sz="48" w:space="0" w:color="FFFFFF"/>
            <w:bottom w:val="single" w:sz="48" w:space="8" w:color="FFFFFF"/>
            <w:right w:val="single" w:sz="48" w:space="0" w:color="FFFFFF"/>
          </w:divBdr>
          <w:divsChild>
            <w:div w:id="21458516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62633436">
      <w:bodyDiv w:val="1"/>
      <w:marLeft w:val="0"/>
      <w:marRight w:val="0"/>
      <w:marTop w:val="0"/>
      <w:marBottom w:val="0"/>
      <w:divBdr>
        <w:top w:val="none" w:sz="0" w:space="0" w:color="auto"/>
        <w:left w:val="none" w:sz="0" w:space="0" w:color="auto"/>
        <w:bottom w:val="none" w:sz="0" w:space="0" w:color="auto"/>
        <w:right w:val="none" w:sz="0" w:space="0" w:color="auto"/>
      </w:divBdr>
      <w:divsChild>
        <w:div w:id="719787163">
          <w:marLeft w:val="0"/>
          <w:marRight w:val="1"/>
          <w:marTop w:val="0"/>
          <w:marBottom w:val="0"/>
          <w:divBdr>
            <w:top w:val="none" w:sz="0" w:space="0" w:color="auto"/>
            <w:left w:val="none" w:sz="0" w:space="0" w:color="auto"/>
            <w:bottom w:val="none" w:sz="0" w:space="0" w:color="auto"/>
            <w:right w:val="none" w:sz="0" w:space="0" w:color="auto"/>
          </w:divBdr>
          <w:divsChild>
            <w:div w:id="2013605392">
              <w:marLeft w:val="0"/>
              <w:marRight w:val="0"/>
              <w:marTop w:val="0"/>
              <w:marBottom w:val="0"/>
              <w:divBdr>
                <w:top w:val="none" w:sz="0" w:space="0" w:color="auto"/>
                <w:left w:val="none" w:sz="0" w:space="0" w:color="auto"/>
                <w:bottom w:val="none" w:sz="0" w:space="0" w:color="auto"/>
                <w:right w:val="none" w:sz="0" w:space="0" w:color="auto"/>
              </w:divBdr>
              <w:divsChild>
                <w:div w:id="1222322899">
                  <w:marLeft w:val="0"/>
                  <w:marRight w:val="1"/>
                  <w:marTop w:val="0"/>
                  <w:marBottom w:val="0"/>
                  <w:divBdr>
                    <w:top w:val="none" w:sz="0" w:space="0" w:color="auto"/>
                    <w:left w:val="none" w:sz="0" w:space="0" w:color="auto"/>
                    <w:bottom w:val="none" w:sz="0" w:space="0" w:color="auto"/>
                    <w:right w:val="none" w:sz="0" w:space="0" w:color="auto"/>
                  </w:divBdr>
                  <w:divsChild>
                    <w:div w:id="1249073710">
                      <w:marLeft w:val="0"/>
                      <w:marRight w:val="0"/>
                      <w:marTop w:val="0"/>
                      <w:marBottom w:val="0"/>
                      <w:divBdr>
                        <w:top w:val="none" w:sz="0" w:space="0" w:color="auto"/>
                        <w:left w:val="none" w:sz="0" w:space="0" w:color="auto"/>
                        <w:bottom w:val="none" w:sz="0" w:space="0" w:color="auto"/>
                        <w:right w:val="none" w:sz="0" w:space="0" w:color="auto"/>
                      </w:divBdr>
                      <w:divsChild>
                        <w:div w:id="907149327">
                          <w:marLeft w:val="0"/>
                          <w:marRight w:val="0"/>
                          <w:marTop w:val="0"/>
                          <w:marBottom w:val="0"/>
                          <w:divBdr>
                            <w:top w:val="none" w:sz="0" w:space="0" w:color="auto"/>
                            <w:left w:val="none" w:sz="0" w:space="0" w:color="auto"/>
                            <w:bottom w:val="none" w:sz="0" w:space="0" w:color="auto"/>
                            <w:right w:val="none" w:sz="0" w:space="0" w:color="auto"/>
                          </w:divBdr>
                          <w:divsChild>
                            <w:div w:id="1401782232">
                              <w:marLeft w:val="0"/>
                              <w:marRight w:val="0"/>
                              <w:marTop w:val="120"/>
                              <w:marBottom w:val="360"/>
                              <w:divBdr>
                                <w:top w:val="none" w:sz="0" w:space="0" w:color="auto"/>
                                <w:left w:val="none" w:sz="0" w:space="0" w:color="auto"/>
                                <w:bottom w:val="none" w:sz="0" w:space="0" w:color="auto"/>
                                <w:right w:val="none" w:sz="0" w:space="0" w:color="auto"/>
                              </w:divBdr>
                              <w:divsChild>
                                <w:div w:id="1664430372">
                                  <w:marLeft w:val="0"/>
                                  <w:marRight w:val="0"/>
                                  <w:marTop w:val="0"/>
                                  <w:marBottom w:val="0"/>
                                  <w:divBdr>
                                    <w:top w:val="none" w:sz="0" w:space="0" w:color="auto"/>
                                    <w:left w:val="none" w:sz="0" w:space="0" w:color="auto"/>
                                    <w:bottom w:val="none" w:sz="0" w:space="0" w:color="auto"/>
                                    <w:right w:val="none" w:sz="0" w:space="0" w:color="auto"/>
                                  </w:divBdr>
                                  <w:divsChild>
                                    <w:div w:id="17500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021783">
      <w:bodyDiv w:val="1"/>
      <w:marLeft w:val="0"/>
      <w:marRight w:val="0"/>
      <w:marTop w:val="0"/>
      <w:marBottom w:val="0"/>
      <w:divBdr>
        <w:top w:val="none" w:sz="0" w:space="0" w:color="auto"/>
        <w:left w:val="none" w:sz="0" w:space="0" w:color="auto"/>
        <w:bottom w:val="none" w:sz="0" w:space="0" w:color="auto"/>
        <w:right w:val="none" w:sz="0" w:space="0" w:color="auto"/>
      </w:divBdr>
    </w:div>
    <w:div w:id="2063288879">
      <w:bodyDiv w:val="1"/>
      <w:marLeft w:val="0"/>
      <w:marRight w:val="0"/>
      <w:marTop w:val="0"/>
      <w:marBottom w:val="0"/>
      <w:divBdr>
        <w:top w:val="none" w:sz="0" w:space="0" w:color="auto"/>
        <w:left w:val="none" w:sz="0" w:space="0" w:color="auto"/>
        <w:bottom w:val="none" w:sz="0" w:space="0" w:color="auto"/>
        <w:right w:val="none" w:sz="0" w:space="0" w:color="auto"/>
      </w:divBdr>
    </w:div>
    <w:div w:id="2064324635">
      <w:bodyDiv w:val="1"/>
      <w:marLeft w:val="0"/>
      <w:marRight w:val="0"/>
      <w:marTop w:val="0"/>
      <w:marBottom w:val="0"/>
      <w:divBdr>
        <w:top w:val="none" w:sz="0" w:space="0" w:color="auto"/>
        <w:left w:val="none" w:sz="0" w:space="0" w:color="auto"/>
        <w:bottom w:val="none" w:sz="0" w:space="0" w:color="auto"/>
        <w:right w:val="none" w:sz="0" w:space="0" w:color="auto"/>
      </w:divBdr>
    </w:div>
    <w:div w:id="2065131116">
      <w:bodyDiv w:val="1"/>
      <w:marLeft w:val="0"/>
      <w:marRight w:val="0"/>
      <w:marTop w:val="0"/>
      <w:marBottom w:val="0"/>
      <w:divBdr>
        <w:top w:val="none" w:sz="0" w:space="0" w:color="auto"/>
        <w:left w:val="none" w:sz="0" w:space="0" w:color="auto"/>
        <w:bottom w:val="none" w:sz="0" w:space="0" w:color="auto"/>
        <w:right w:val="none" w:sz="0" w:space="0" w:color="auto"/>
      </w:divBdr>
    </w:div>
    <w:div w:id="2066029655">
      <w:bodyDiv w:val="1"/>
      <w:marLeft w:val="0"/>
      <w:marRight w:val="0"/>
      <w:marTop w:val="0"/>
      <w:marBottom w:val="0"/>
      <w:divBdr>
        <w:top w:val="none" w:sz="0" w:space="0" w:color="auto"/>
        <w:left w:val="none" w:sz="0" w:space="0" w:color="auto"/>
        <w:bottom w:val="none" w:sz="0" w:space="0" w:color="auto"/>
        <w:right w:val="none" w:sz="0" w:space="0" w:color="auto"/>
      </w:divBdr>
    </w:div>
    <w:div w:id="2067489126">
      <w:bodyDiv w:val="1"/>
      <w:marLeft w:val="0"/>
      <w:marRight w:val="0"/>
      <w:marTop w:val="0"/>
      <w:marBottom w:val="0"/>
      <w:divBdr>
        <w:top w:val="none" w:sz="0" w:space="0" w:color="auto"/>
        <w:left w:val="none" w:sz="0" w:space="0" w:color="auto"/>
        <w:bottom w:val="none" w:sz="0" w:space="0" w:color="auto"/>
        <w:right w:val="none" w:sz="0" w:space="0" w:color="auto"/>
      </w:divBdr>
    </w:div>
    <w:div w:id="2069181815">
      <w:bodyDiv w:val="1"/>
      <w:marLeft w:val="0"/>
      <w:marRight w:val="0"/>
      <w:marTop w:val="0"/>
      <w:marBottom w:val="0"/>
      <w:divBdr>
        <w:top w:val="none" w:sz="0" w:space="0" w:color="auto"/>
        <w:left w:val="none" w:sz="0" w:space="0" w:color="auto"/>
        <w:bottom w:val="none" w:sz="0" w:space="0" w:color="auto"/>
        <w:right w:val="none" w:sz="0" w:space="0" w:color="auto"/>
      </w:divBdr>
    </w:div>
    <w:div w:id="2070881669">
      <w:bodyDiv w:val="1"/>
      <w:marLeft w:val="0"/>
      <w:marRight w:val="0"/>
      <w:marTop w:val="0"/>
      <w:marBottom w:val="0"/>
      <w:divBdr>
        <w:top w:val="none" w:sz="0" w:space="0" w:color="auto"/>
        <w:left w:val="none" w:sz="0" w:space="0" w:color="auto"/>
        <w:bottom w:val="none" w:sz="0" w:space="0" w:color="auto"/>
        <w:right w:val="none" w:sz="0" w:space="0" w:color="auto"/>
      </w:divBdr>
    </w:div>
    <w:div w:id="2087222274">
      <w:bodyDiv w:val="1"/>
      <w:marLeft w:val="0"/>
      <w:marRight w:val="0"/>
      <w:marTop w:val="0"/>
      <w:marBottom w:val="0"/>
      <w:divBdr>
        <w:top w:val="none" w:sz="0" w:space="0" w:color="auto"/>
        <w:left w:val="none" w:sz="0" w:space="0" w:color="auto"/>
        <w:bottom w:val="none" w:sz="0" w:space="0" w:color="auto"/>
        <w:right w:val="none" w:sz="0" w:space="0" w:color="auto"/>
      </w:divBdr>
      <w:divsChild>
        <w:div w:id="629946165">
          <w:marLeft w:val="0"/>
          <w:marRight w:val="0"/>
          <w:marTop w:val="0"/>
          <w:marBottom w:val="0"/>
          <w:divBdr>
            <w:top w:val="none" w:sz="0" w:space="0" w:color="auto"/>
            <w:left w:val="none" w:sz="0" w:space="0" w:color="auto"/>
            <w:bottom w:val="none" w:sz="0" w:space="0" w:color="auto"/>
            <w:right w:val="none" w:sz="0" w:space="0" w:color="auto"/>
          </w:divBdr>
        </w:div>
      </w:divsChild>
    </w:div>
    <w:div w:id="2091153208">
      <w:bodyDiv w:val="1"/>
      <w:marLeft w:val="0"/>
      <w:marRight w:val="0"/>
      <w:marTop w:val="0"/>
      <w:marBottom w:val="0"/>
      <w:divBdr>
        <w:top w:val="none" w:sz="0" w:space="0" w:color="auto"/>
        <w:left w:val="none" w:sz="0" w:space="0" w:color="auto"/>
        <w:bottom w:val="none" w:sz="0" w:space="0" w:color="auto"/>
        <w:right w:val="none" w:sz="0" w:space="0" w:color="auto"/>
      </w:divBdr>
    </w:div>
    <w:div w:id="2093312735">
      <w:bodyDiv w:val="1"/>
      <w:marLeft w:val="0"/>
      <w:marRight w:val="0"/>
      <w:marTop w:val="0"/>
      <w:marBottom w:val="0"/>
      <w:divBdr>
        <w:top w:val="none" w:sz="0" w:space="0" w:color="auto"/>
        <w:left w:val="none" w:sz="0" w:space="0" w:color="auto"/>
        <w:bottom w:val="none" w:sz="0" w:space="0" w:color="auto"/>
        <w:right w:val="none" w:sz="0" w:space="0" w:color="auto"/>
      </w:divBdr>
      <w:divsChild>
        <w:div w:id="1221936266">
          <w:marLeft w:val="0"/>
          <w:marRight w:val="1"/>
          <w:marTop w:val="0"/>
          <w:marBottom w:val="0"/>
          <w:divBdr>
            <w:top w:val="none" w:sz="0" w:space="0" w:color="auto"/>
            <w:left w:val="none" w:sz="0" w:space="0" w:color="auto"/>
            <w:bottom w:val="none" w:sz="0" w:space="0" w:color="auto"/>
            <w:right w:val="none" w:sz="0" w:space="0" w:color="auto"/>
          </w:divBdr>
          <w:divsChild>
            <w:div w:id="1950813667">
              <w:marLeft w:val="0"/>
              <w:marRight w:val="0"/>
              <w:marTop w:val="0"/>
              <w:marBottom w:val="0"/>
              <w:divBdr>
                <w:top w:val="none" w:sz="0" w:space="0" w:color="auto"/>
                <w:left w:val="none" w:sz="0" w:space="0" w:color="auto"/>
                <w:bottom w:val="none" w:sz="0" w:space="0" w:color="auto"/>
                <w:right w:val="none" w:sz="0" w:space="0" w:color="auto"/>
              </w:divBdr>
              <w:divsChild>
                <w:div w:id="326597647">
                  <w:marLeft w:val="0"/>
                  <w:marRight w:val="1"/>
                  <w:marTop w:val="0"/>
                  <w:marBottom w:val="0"/>
                  <w:divBdr>
                    <w:top w:val="none" w:sz="0" w:space="0" w:color="auto"/>
                    <w:left w:val="none" w:sz="0" w:space="0" w:color="auto"/>
                    <w:bottom w:val="none" w:sz="0" w:space="0" w:color="auto"/>
                    <w:right w:val="none" w:sz="0" w:space="0" w:color="auto"/>
                  </w:divBdr>
                  <w:divsChild>
                    <w:div w:id="2063359283">
                      <w:marLeft w:val="0"/>
                      <w:marRight w:val="0"/>
                      <w:marTop w:val="0"/>
                      <w:marBottom w:val="0"/>
                      <w:divBdr>
                        <w:top w:val="none" w:sz="0" w:space="0" w:color="auto"/>
                        <w:left w:val="none" w:sz="0" w:space="0" w:color="auto"/>
                        <w:bottom w:val="none" w:sz="0" w:space="0" w:color="auto"/>
                        <w:right w:val="none" w:sz="0" w:space="0" w:color="auto"/>
                      </w:divBdr>
                      <w:divsChild>
                        <w:div w:id="710376860">
                          <w:marLeft w:val="0"/>
                          <w:marRight w:val="0"/>
                          <w:marTop w:val="0"/>
                          <w:marBottom w:val="0"/>
                          <w:divBdr>
                            <w:top w:val="none" w:sz="0" w:space="0" w:color="auto"/>
                            <w:left w:val="none" w:sz="0" w:space="0" w:color="auto"/>
                            <w:bottom w:val="none" w:sz="0" w:space="0" w:color="auto"/>
                            <w:right w:val="none" w:sz="0" w:space="0" w:color="auto"/>
                          </w:divBdr>
                          <w:divsChild>
                            <w:div w:id="419839295">
                              <w:marLeft w:val="0"/>
                              <w:marRight w:val="0"/>
                              <w:marTop w:val="120"/>
                              <w:marBottom w:val="360"/>
                              <w:divBdr>
                                <w:top w:val="none" w:sz="0" w:space="0" w:color="auto"/>
                                <w:left w:val="none" w:sz="0" w:space="0" w:color="auto"/>
                                <w:bottom w:val="none" w:sz="0" w:space="0" w:color="auto"/>
                                <w:right w:val="none" w:sz="0" w:space="0" w:color="auto"/>
                              </w:divBdr>
                              <w:divsChild>
                                <w:div w:id="473448046">
                                  <w:marLeft w:val="0"/>
                                  <w:marRight w:val="0"/>
                                  <w:marTop w:val="0"/>
                                  <w:marBottom w:val="0"/>
                                  <w:divBdr>
                                    <w:top w:val="none" w:sz="0" w:space="0" w:color="auto"/>
                                    <w:left w:val="none" w:sz="0" w:space="0" w:color="auto"/>
                                    <w:bottom w:val="none" w:sz="0" w:space="0" w:color="auto"/>
                                    <w:right w:val="none" w:sz="0" w:space="0" w:color="auto"/>
                                  </w:divBdr>
                                  <w:divsChild>
                                    <w:div w:id="11183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547984">
      <w:bodyDiv w:val="1"/>
      <w:marLeft w:val="0"/>
      <w:marRight w:val="0"/>
      <w:marTop w:val="0"/>
      <w:marBottom w:val="0"/>
      <w:divBdr>
        <w:top w:val="none" w:sz="0" w:space="0" w:color="auto"/>
        <w:left w:val="none" w:sz="0" w:space="0" w:color="auto"/>
        <w:bottom w:val="none" w:sz="0" w:space="0" w:color="auto"/>
        <w:right w:val="none" w:sz="0" w:space="0" w:color="auto"/>
      </w:divBdr>
    </w:div>
    <w:div w:id="2094935623">
      <w:bodyDiv w:val="1"/>
      <w:marLeft w:val="0"/>
      <w:marRight w:val="0"/>
      <w:marTop w:val="0"/>
      <w:marBottom w:val="0"/>
      <w:divBdr>
        <w:top w:val="none" w:sz="0" w:space="0" w:color="auto"/>
        <w:left w:val="none" w:sz="0" w:space="0" w:color="auto"/>
        <w:bottom w:val="none" w:sz="0" w:space="0" w:color="auto"/>
        <w:right w:val="none" w:sz="0" w:space="0" w:color="auto"/>
      </w:divBdr>
    </w:div>
    <w:div w:id="2097356639">
      <w:bodyDiv w:val="1"/>
      <w:marLeft w:val="0"/>
      <w:marRight w:val="0"/>
      <w:marTop w:val="0"/>
      <w:marBottom w:val="0"/>
      <w:divBdr>
        <w:top w:val="none" w:sz="0" w:space="0" w:color="auto"/>
        <w:left w:val="none" w:sz="0" w:space="0" w:color="auto"/>
        <w:bottom w:val="none" w:sz="0" w:space="0" w:color="auto"/>
        <w:right w:val="none" w:sz="0" w:space="0" w:color="auto"/>
      </w:divBdr>
    </w:div>
    <w:div w:id="2098285096">
      <w:bodyDiv w:val="1"/>
      <w:marLeft w:val="0"/>
      <w:marRight w:val="0"/>
      <w:marTop w:val="0"/>
      <w:marBottom w:val="0"/>
      <w:divBdr>
        <w:top w:val="none" w:sz="0" w:space="0" w:color="auto"/>
        <w:left w:val="none" w:sz="0" w:space="0" w:color="auto"/>
        <w:bottom w:val="none" w:sz="0" w:space="0" w:color="auto"/>
        <w:right w:val="none" w:sz="0" w:space="0" w:color="auto"/>
      </w:divBdr>
    </w:div>
    <w:div w:id="2101364599">
      <w:bodyDiv w:val="1"/>
      <w:marLeft w:val="0"/>
      <w:marRight w:val="0"/>
      <w:marTop w:val="0"/>
      <w:marBottom w:val="0"/>
      <w:divBdr>
        <w:top w:val="none" w:sz="0" w:space="0" w:color="auto"/>
        <w:left w:val="none" w:sz="0" w:space="0" w:color="auto"/>
        <w:bottom w:val="none" w:sz="0" w:space="0" w:color="auto"/>
        <w:right w:val="none" w:sz="0" w:space="0" w:color="auto"/>
      </w:divBdr>
    </w:div>
    <w:div w:id="2102488446">
      <w:bodyDiv w:val="1"/>
      <w:marLeft w:val="0"/>
      <w:marRight w:val="0"/>
      <w:marTop w:val="0"/>
      <w:marBottom w:val="0"/>
      <w:divBdr>
        <w:top w:val="none" w:sz="0" w:space="0" w:color="auto"/>
        <w:left w:val="none" w:sz="0" w:space="0" w:color="auto"/>
        <w:bottom w:val="none" w:sz="0" w:space="0" w:color="auto"/>
        <w:right w:val="none" w:sz="0" w:space="0" w:color="auto"/>
      </w:divBdr>
    </w:div>
    <w:div w:id="2107841038">
      <w:bodyDiv w:val="1"/>
      <w:marLeft w:val="0"/>
      <w:marRight w:val="0"/>
      <w:marTop w:val="0"/>
      <w:marBottom w:val="0"/>
      <w:divBdr>
        <w:top w:val="none" w:sz="0" w:space="0" w:color="auto"/>
        <w:left w:val="none" w:sz="0" w:space="0" w:color="auto"/>
        <w:bottom w:val="none" w:sz="0" w:space="0" w:color="auto"/>
        <w:right w:val="none" w:sz="0" w:space="0" w:color="auto"/>
      </w:divBdr>
    </w:div>
    <w:div w:id="2110195095">
      <w:bodyDiv w:val="1"/>
      <w:marLeft w:val="0"/>
      <w:marRight w:val="0"/>
      <w:marTop w:val="0"/>
      <w:marBottom w:val="0"/>
      <w:divBdr>
        <w:top w:val="none" w:sz="0" w:space="0" w:color="auto"/>
        <w:left w:val="none" w:sz="0" w:space="0" w:color="auto"/>
        <w:bottom w:val="none" w:sz="0" w:space="0" w:color="auto"/>
        <w:right w:val="none" w:sz="0" w:space="0" w:color="auto"/>
      </w:divBdr>
    </w:div>
    <w:div w:id="2110853345">
      <w:bodyDiv w:val="1"/>
      <w:marLeft w:val="0"/>
      <w:marRight w:val="0"/>
      <w:marTop w:val="0"/>
      <w:marBottom w:val="0"/>
      <w:divBdr>
        <w:top w:val="none" w:sz="0" w:space="0" w:color="auto"/>
        <w:left w:val="none" w:sz="0" w:space="0" w:color="auto"/>
        <w:bottom w:val="none" w:sz="0" w:space="0" w:color="auto"/>
        <w:right w:val="none" w:sz="0" w:space="0" w:color="auto"/>
      </w:divBdr>
    </w:div>
    <w:div w:id="2115514924">
      <w:bodyDiv w:val="1"/>
      <w:marLeft w:val="0"/>
      <w:marRight w:val="0"/>
      <w:marTop w:val="0"/>
      <w:marBottom w:val="0"/>
      <w:divBdr>
        <w:top w:val="none" w:sz="0" w:space="0" w:color="auto"/>
        <w:left w:val="none" w:sz="0" w:space="0" w:color="auto"/>
        <w:bottom w:val="none" w:sz="0" w:space="0" w:color="auto"/>
        <w:right w:val="none" w:sz="0" w:space="0" w:color="auto"/>
      </w:divBdr>
    </w:div>
    <w:div w:id="2116242331">
      <w:bodyDiv w:val="1"/>
      <w:marLeft w:val="0"/>
      <w:marRight w:val="0"/>
      <w:marTop w:val="0"/>
      <w:marBottom w:val="0"/>
      <w:divBdr>
        <w:top w:val="none" w:sz="0" w:space="0" w:color="auto"/>
        <w:left w:val="none" w:sz="0" w:space="0" w:color="auto"/>
        <w:bottom w:val="none" w:sz="0" w:space="0" w:color="auto"/>
        <w:right w:val="none" w:sz="0" w:space="0" w:color="auto"/>
      </w:divBdr>
    </w:div>
    <w:div w:id="2117863297">
      <w:bodyDiv w:val="1"/>
      <w:marLeft w:val="0"/>
      <w:marRight w:val="0"/>
      <w:marTop w:val="0"/>
      <w:marBottom w:val="0"/>
      <w:divBdr>
        <w:top w:val="none" w:sz="0" w:space="0" w:color="auto"/>
        <w:left w:val="none" w:sz="0" w:space="0" w:color="auto"/>
        <w:bottom w:val="none" w:sz="0" w:space="0" w:color="auto"/>
        <w:right w:val="none" w:sz="0" w:space="0" w:color="auto"/>
      </w:divBdr>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
    <w:div w:id="2121803249">
      <w:bodyDiv w:val="1"/>
      <w:marLeft w:val="0"/>
      <w:marRight w:val="0"/>
      <w:marTop w:val="0"/>
      <w:marBottom w:val="0"/>
      <w:divBdr>
        <w:top w:val="none" w:sz="0" w:space="0" w:color="auto"/>
        <w:left w:val="none" w:sz="0" w:space="0" w:color="auto"/>
        <w:bottom w:val="none" w:sz="0" w:space="0" w:color="auto"/>
        <w:right w:val="none" w:sz="0" w:space="0" w:color="auto"/>
      </w:divBdr>
    </w:div>
    <w:div w:id="2128813436">
      <w:bodyDiv w:val="1"/>
      <w:marLeft w:val="0"/>
      <w:marRight w:val="0"/>
      <w:marTop w:val="0"/>
      <w:marBottom w:val="0"/>
      <w:divBdr>
        <w:top w:val="none" w:sz="0" w:space="0" w:color="auto"/>
        <w:left w:val="none" w:sz="0" w:space="0" w:color="auto"/>
        <w:bottom w:val="none" w:sz="0" w:space="0" w:color="auto"/>
        <w:right w:val="none" w:sz="0" w:space="0" w:color="auto"/>
      </w:divBdr>
    </w:div>
    <w:div w:id="2129003602">
      <w:bodyDiv w:val="1"/>
      <w:marLeft w:val="0"/>
      <w:marRight w:val="0"/>
      <w:marTop w:val="0"/>
      <w:marBottom w:val="0"/>
      <w:divBdr>
        <w:top w:val="none" w:sz="0" w:space="0" w:color="auto"/>
        <w:left w:val="none" w:sz="0" w:space="0" w:color="auto"/>
        <w:bottom w:val="none" w:sz="0" w:space="0" w:color="auto"/>
        <w:right w:val="none" w:sz="0" w:space="0" w:color="auto"/>
      </w:divBdr>
    </w:div>
    <w:div w:id="2129543397">
      <w:bodyDiv w:val="1"/>
      <w:marLeft w:val="0"/>
      <w:marRight w:val="0"/>
      <w:marTop w:val="0"/>
      <w:marBottom w:val="0"/>
      <w:divBdr>
        <w:top w:val="none" w:sz="0" w:space="0" w:color="auto"/>
        <w:left w:val="none" w:sz="0" w:space="0" w:color="auto"/>
        <w:bottom w:val="none" w:sz="0" w:space="0" w:color="auto"/>
        <w:right w:val="none" w:sz="0" w:space="0" w:color="auto"/>
      </w:divBdr>
    </w:div>
    <w:div w:id="2129739906">
      <w:bodyDiv w:val="1"/>
      <w:marLeft w:val="0"/>
      <w:marRight w:val="0"/>
      <w:marTop w:val="0"/>
      <w:marBottom w:val="0"/>
      <w:divBdr>
        <w:top w:val="none" w:sz="0" w:space="0" w:color="auto"/>
        <w:left w:val="none" w:sz="0" w:space="0" w:color="auto"/>
        <w:bottom w:val="none" w:sz="0" w:space="0" w:color="auto"/>
        <w:right w:val="none" w:sz="0" w:space="0" w:color="auto"/>
      </w:divBdr>
    </w:div>
    <w:div w:id="2130850953">
      <w:bodyDiv w:val="1"/>
      <w:marLeft w:val="0"/>
      <w:marRight w:val="0"/>
      <w:marTop w:val="0"/>
      <w:marBottom w:val="0"/>
      <w:divBdr>
        <w:top w:val="none" w:sz="0" w:space="0" w:color="auto"/>
        <w:left w:val="none" w:sz="0" w:space="0" w:color="auto"/>
        <w:bottom w:val="none" w:sz="0" w:space="0" w:color="auto"/>
        <w:right w:val="none" w:sz="0" w:space="0" w:color="auto"/>
      </w:divBdr>
      <w:divsChild>
        <w:div w:id="370812954">
          <w:marLeft w:val="0"/>
          <w:marRight w:val="1"/>
          <w:marTop w:val="0"/>
          <w:marBottom w:val="0"/>
          <w:divBdr>
            <w:top w:val="none" w:sz="0" w:space="0" w:color="auto"/>
            <w:left w:val="none" w:sz="0" w:space="0" w:color="auto"/>
            <w:bottom w:val="none" w:sz="0" w:space="0" w:color="auto"/>
            <w:right w:val="none" w:sz="0" w:space="0" w:color="auto"/>
          </w:divBdr>
          <w:divsChild>
            <w:div w:id="542448739">
              <w:marLeft w:val="0"/>
              <w:marRight w:val="0"/>
              <w:marTop w:val="0"/>
              <w:marBottom w:val="0"/>
              <w:divBdr>
                <w:top w:val="none" w:sz="0" w:space="0" w:color="auto"/>
                <w:left w:val="none" w:sz="0" w:space="0" w:color="auto"/>
                <w:bottom w:val="none" w:sz="0" w:space="0" w:color="auto"/>
                <w:right w:val="none" w:sz="0" w:space="0" w:color="auto"/>
              </w:divBdr>
              <w:divsChild>
                <w:div w:id="438378038">
                  <w:marLeft w:val="0"/>
                  <w:marRight w:val="1"/>
                  <w:marTop w:val="0"/>
                  <w:marBottom w:val="0"/>
                  <w:divBdr>
                    <w:top w:val="none" w:sz="0" w:space="0" w:color="auto"/>
                    <w:left w:val="none" w:sz="0" w:space="0" w:color="auto"/>
                    <w:bottom w:val="none" w:sz="0" w:space="0" w:color="auto"/>
                    <w:right w:val="none" w:sz="0" w:space="0" w:color="auto"/>
                  </w:divBdr>
                  <w:divsChild>
                    <w:div w:id="1960143533">
                      <w:marLeft w:val="0"/>
                      <w:marRight w:val="0"/>
                      <w:marTop w:val="0"/>
                      <w:marBottom w:val="0"/>
                      <w:divBdr>
                        <w:top w:val="none" w:sz="0" w:space="0" w:color="auto"/>
                        <w:left w:val="none" w:sz="0" w:space="0" w:color="auto"/>
                        <w:bottom w:val="none" w:sz="0" w:space="0" w:color="auto"/>
                        <w:right w:val="none" w:sz="0" w:space="0" w:color="auto"/>
                      </w:divBdr>
                      <w:divsChild>
                        <w:div w:id="1758675882">
                          <w:marLeft w:val="0"/>
                          <w:marRight w:val="0"/>
                          <w:marTop w:val="0"/>
                          <w:marBottom w:val="0"/>
                          <w:divBdr>
                            <w:top w:val="none" w:sz="0" w:space="0" w:color="auto"/>
                            <w:left w:val="none" w:sz="0" w:space="0" w:color="auto"/>
                            <w:bottom w:val="none" w:sz="0" w:space="0" w:color="auto"/>
                            <w:right w:val="none" w:sz="0" w:space="0" w:color="auto"/>
                          </w:divBdr>
                          <w:divsChild>
                            <w:div w:id="2137984801">
                              <w:marLeft w:val="0"/>
                              <w:marRight w:val="0"/>
                              <w:marTop w:val="120"/>
                              <w:marBottom w:val="360"/>
                              <w:divBdr>
                                <w:top w:val="none" w:sz="0" w:space="0" w:color="auto"/>
                                <w:left w:val="none" w:sz="0" w:space="0" w:color="auto"/>
                                <w:bottom w:val="none" w:sz="0" w:space="0" w:color="auto"/>
                                <w:right w:val="none" w:sz="0" w:space="0" w:color="auto"/>
                              </w:divBdr>
                              <w:divsChild>
                                <w:div w:id="1393457797">
                                  <w:marLeft w:val="0"/>
                                  <w:marRight w:val="0"/>
                                  <w:marTop w:val="0"/>
                                  <w:marBottom w:val="0"/>
                                  <w:divBdr>
                                    <w:top w:val="none" w:sz="0" w:space="0" w:color="auto"/>
                                    <w:left w:val="none" w:sz="0" w:space="0" w:color="auto"/>
                                    <w:bottom w:val="none" w:sz="0" w:space="0" w:color="auto"/>
                                    <w:right w:val="none" w:sz="0" w:space="0" w:color="auto"/>
                                  </w:divBdr>
                                  <w:divsChild>
                                    <w:div w:id="5875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99372">
      <w:bodyDiv w:val="1"/>
      <w:marLeft w:val="0"/>
      <w:marRight w:val="0"/>
      <w:marTop w:val="0"/>
      <w:marBottom w:val="0"/>
      <w:divBdr>
        <w:top w:val="none" w:sz="0" w:space="0" w:color="auto"/>
        <w:left w:val="none" w:sz="0" w:space="0" w:color="auto"/>
        <w:bottom w:val="none" w:sz="0" w:space="0" w:color="auto"/>
        <w:right w:val="none" w:sz="0" w:space="0" w:color="auto"/>
      </w:divBdr>
    </w:div>
    <w:div w:id="2135370477">
      <w:bodyDiv w:val="1"/>
      <w:marLeft w:val="0"/>
      <w:marRight w:val="0"/>
      <w:marTop w:val="0"/>
      <w:marBottom w:val="0"/>
      <w:divBdr>
        <w:top w:val="none" w:sz="0" w:space="0" w:color="auto"/>
        <w:left w:val="none" w:sz="0" w:space="0" w:color="auto"/>
        <w:bottom w:val="none" w:sz="0" w:space="0" w:color="auto"/>
        <w:right w:val="none" w:sz="0" w:space="0" w:color="auto"/>
      </w:divBdr>
    </w:div>
    <w:div w:id="2144613273">
      <w:bodyDiv w:val="1"/>
      <w:marLeft w:val="0"/>
      <w:marRight w:val="0"/>
      <w:marTop w:val="0"/>
      <w:marBottom w:val="0"/>
      <w:divBdr>
        <w:top w:val="none" w:sz="0" w:space="0" w:color="auto"/>
        <w:left w:val="none" w:sz="0" w:space="0" w:color="auto"/>
        <w:bottom w:val="none" w:sz="0" w:space="0" w:color="auto"/>
        <w:right w:val="none" w:sz="0" w:space="0" w:color="auto"/>
      </w:divBdr>
    </w:div>
    <w:div w:id="21464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oritomo55office@yahoo.co.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FB12-5018-42A6-B09F-6028C91F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10005</Words>
  <Characters>57030</Characters>
  <Application>Microsoft Office Word</Application>
  <DocSecurity>0</DocSecurity>
  <Lines>475</Lines>
  <Paragraphs>133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Split liver transplantation with speedy but secure reconstruction of hepatic artery in rat</vt:lpstr>
      <vt:lpstr>Split liver transplantation with speedy but secure reconstruction of hepatic artery in rat</vt:lpstr>
    </vt:vector>
  </TitlesOfParts>
  <Company>Mayo Clinic Jacksonville</Company>
  <LinksUpToDate>false</LinksUpToDate>
  <CharactersWithSpaces>66902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liver transplantation with speedy but secure reconstruction of hepatic artery in rat</dc:title>
  <dc:creator>Tomohide Hori</dc:creator>
  <cp:lastModifiedBy>Jin-Lei Wang</cp:lastModifiedBy>
  <cp:revision>5</cp:revision>
  <cp:lastPrinted>2011-05-09T17:52:00Z</cp:lastPrinted>
  <dcterms:created xsi:type="dcterms:W3CDTF">2020-07-29T09:49:00Z</dcterms:created>
  <dcterms:modified xsi:type="dcterms:W3CDTF">2020-08-11T10:24:00Z</dcterms:modified>
</cp:coreProperties>
</file>