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6CED1B" w14:textId="5065547A" w:rsidR="00A14D68" w:rsidRPr="00562F7B" w:rsidRDefault="00307420" w:rsidP="00182869">
      <w:pPr>
        <w:pStyle w:val="CorpoA"/>
        <w:snapToGrid w:val="0"/>
        <w:spacing w:after="0" w:line="360" w:lineRule="auto"/>
        <w:ind w:firstLine="0"/>
        <w:rPr>
          <w:rFonts w:ascii="Book Antiqua" w:eastAsia="Book Antiqua" w:hAnsi="Book Antiqua" w:cs="Arial"/>
          <w:b/>
          <w:bCs/>
          <w:i/>
          <w:color w:val="auto"/>
          <w:sz w:val="24"/>
          <w:szCs w:val="24"/>
          <w:lang w:val="en-US"/>
        </w:rPr>
      </w:pPr>
      <w:r w:rsidRPr="00562F7B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>Name</w:t>
      </w:r>
      <w:r w:rsidR="00EA66B9" w:rsidRPr="00562F7B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 xml:space="preserve"> </w:t>
      </w:r>
      <w:r w:rsidRPr="00562F7B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>of</w:t>
      </w:r>
      <w:r w:rsidR="00EA66B9" w:rsidRPr="00562F7B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 xml:space="preserve"> </w:t>
      </w:r>
      <w:r w:rsidRPr="00562F7B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>Journal:</w:t>
      </w:r>
      <w:r w:rsidR="00EA66B9" w:rsidRPr="00562F7B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 xml:space="preserve"> </w:t>
      </w:r>
      <w:r w:rsidRPr="00562F7B">
        <w:rPr>
          <w:rFonts w:ascii="Book Antiqua" w:hAnsi="Book Antiqua" w:cs="Arial"/>
          <w:bCs/>
          <w:i/>
          <w:color w:val="auto"/>
          <w:sz w:val="24"/>
          <w:szCs w:val="24"/>
          <w:lang w:val="en-US"/>
        </w:rPr>
        <w:t>World</w:t>
      </w:r>
      <w:r w:rsidR="00EA66B9" w:rsidRPr="00562F7B">
        <w:rPr>
          <w:rFonts w:ascii="Book Antiqua" w:hAnsi="Book Antiqua" w:cs="Arial"/>
          <w:bCs/>
          <w:i/>
          <w:color w:val="auto"/>
          <w:sz w:val="24"/>
          <w:szCs w:val="24"/>
          <w:lang w:val="en-US"/>
        </w:rPr>
        <w:t xml:space="preserve"> </w:t>
      </w:r>
      <w:r w:rsidRPr="00562F7B">
        <w:rPr>
          <w:rFonts w:ascii="Book Antiqua" w:hAnsi="Book Antiqua" w:cs="Arial"/>
          <w:bCs/>
          <w:i/>
          <w:color w:val="auto"/>
          <w:sz w:val="24"/>
          <w:szCs w:val="24"/>
          <w:lang w:val="en-US"/>
        </w:rPr>
        <w:t>Journal</w:t>
      </w:r>
      <w:r w:rsidR="00EA66B9" w:rsidRPr="00562F7B">
        <w:rPr>
          <w:rFonts w:ascii="Book Antiqua" w:hAnsi="Book Antiqua" w:cs="Arial"/>
          <w:bCs/>
          <w:i/>
          <w:color w:val="auto"/>
          <w:sz w:val="24"/>
          <w:szCs w:val="24"/>
          <w:lang w:val="en-US"/>
        </w:rPr>
        <w:t xml:space="preserve"> </w:t>
      </w:r>
      <w:r w:rsidRPr="00562F7B">
        <w:rPr>
          <w:rFonts w:ascii="Book Antiqua" w:hAnsi="Book Antiqua" w:cs="Arial"/>
          <w:bCs/>
          <w:i/>
          <w:color w:val="auto"/>
          <w:sz w:val="24"/>
          <w:szCs w:val="24"/>
          <w:lang w:val="en-US"/>
        </w:rPr>
        <w:t>of</w:t>
      </w:r>
      <w:r w:rsidR="00EA66B9" w:rsidRPr="00562F7B">
        <w:rPr>
          <w:rFonts w:ascii="Book Antiqua" w:hAnsi="Book Antiqua" w:cs="Arial"/>
          <w:bCs/>
          <w:i/>
          <w:color w:val="auto"/>
          <w:sz w:val="24"/>
          <w:szCs w:val="24"/>
          <w:lang w:val="en-US"/>
        </w:rPr>
        <w:t xml:space="preserve"> </w:t>
      </w:r>
      <w:r w:rsidRPr="00562F7B">
        <w:rPr>
          <w:rFonts w:ascii="Book Antiqua" w:hAnsi="Book Antiqua" w:cs="Arial"/>
          <w:bCs/>
          <w:i/>
          <w:color w:val="auto"/>
          <w:sz w:val="24"/>
          <w:szCs w:val="24"/>
          <w:lang w:val="en-US"/>
        </w:rPr>
        <w:t>Gastroenterology</w:t>
      </w:r>
    </w:p>
    <w:p w14:paraId="3DD0D690" w14:textId="0CDA40C4" w:rsidR="00A14D68" w:rsidRPr="00562F7B" w:rsidRDefault="00307420" w:rsidP="00182869">
      <w:pPr>
        <w:pStyle w:val="CorpoA"/>
        <w:snapToGrid w:val="0"/>
        <w:spacing w:after="0" w:line="360" w:lineRule="auto"/>
        <w:ind w:firstLine="0"/>
        <w:rPr>
          <w:rFonts w:ascii="Book Antiqua" w:eastAsia="Book Antiqua" w:hAnsi="Book Antiqua" w:cs="Arial"/>
          <w:b/>
          <w:bCs/>
          <w:color w:val="auto"/>
          <w:sz w:val="24"/>
          <w:szCs w:val="24"/>
          <w:lang w:val="en-US"/>
        </w:rPr>
      </w:pPr>
      <w:r w:rsidRPr="00562F7B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>Manuscript</w:t>
      </w:r>
      <w:r w:rsidR="00EA66B9" w:rsidRPr="00562F7B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 xml:space="preserve"> </w:t>
      </w:r>
      <w:r w:rsidRPr="00562F7B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>NO:</w:t>
      </w:r>
      <w:r w:rsidR="00EA66B9" w:rsidRPr="00562F7B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 xml:space="preserve"> </w:t>
      </w:r>
      <w:r w:rsidRPr="00562F7B">
        <w:rPr>
          <w:rFonts w:ascii="Book Antiqua" w:hAnsi="Book Antiqua" w:cs="Arial"/>
          <w:bCs/>
          <w:color w:val="auto"/>
          <w:sz w:val="24"/>
          <w:szCs w:val="24"/>
          <w:lang w:val="en-US"/>
        </w:rPr>
        <w:t>55303</w:t>
      </w:r>
    </w:p>
    <w:p w14:paraId="0FC41D2B" w14:textId="78B65155" w:rsidR="00A14D68" w:rsidRPr="00562F7B" w:rsidRDefault="00307420" w:rsidP="00182869">
      <w:pPr>
        <w:pStyle w:val="CorpoA"/>
        <w:snapToGrid w:val="0"/>
        <w:spacing w:after="0" w:line="360" w:lineRule="auto"/>
        <w:ind w:firstLine="0"/>
        <w:rPr>
          <w:rFonts w:ascii="Book Antiqua" w:eastAsia="Book Antiqua" w:hAnsi="Book Antiqua" w:cs="Arial"/>
          <w:b/>
          <w:bCs/>
          <w:color w:val="auto"/>
          <w:sz w:val="24"/>
          <w:szCs w:val="24"/>
          <w:lang w:val="en-US"/>
        </w:rPr>
      </w:pPr>
      <w:r w:rsidRPr="00562F7B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>Manuscript</w:t>
      </w:r>
      <w:r w:rsidR="00EA66B9" w:rsidRPr="00562F7B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 xml:space="preserve"> </w:t>
      </w:r>
      <w:r w:rsidRPr="00562F7B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>Type:</w:t>
      </w:r>
      <w:r w:rsidR="00EA66B9" w:rsidRPr="00562F7B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 xml:space="preserve"> </w:t>
      </w:r>
      <w:r w:rsidRPr="00562F7B">
        <w:rPr>
          <w:rFonts w:ascii="Book Antiqua" w:hAnsi="Book Antiqua" w:cs="Arial"/>
          <w:bCs/>
          <w:color w:val="auto"/>
          <w:sz w:val="24"/>
          <w:szCs w:val="24"/>
          <w:lang w:val="en-US"/>
        </w:rPr>
        <w:t>ORIGINAL</w:t>
      </w:r>
      <w:r w:rsidR="00EA66B9" w:rsidRPr="00562F7B">
        <w:rPr>
          <w:rFonts w:ascii="Book Antiqua" w:hAnsi="Book Antiqua" w:cs="Arial"/>
          <w:bCs/>
          <w:color w:val="auto"/>
          <w:sz w:val="24"/>
          <w:szCs w:val="24"/>
          <w:lang w:val="en-US"/>
        </w:rPr>
        <w:t xml:space="preserve"> </w:t>
      </w:r>
      <w:r w:rsidRPr="00562F7B">
        <w:rPr>
          <w:rFonts w:ascii="Book Antiqua" w:hAnsi="Book Antiqua" w:cs="Arial"/>
          <w:bCs/>
          <w:color w:val="auto"/>
          <w:sz w:val="24"/>
          <w:szCs w:val="24"/>
          <w:lang w:val="en-US"/>
        </w:rPr>
        <w:t>ARTICLE</w:t>
      </w:r>
    </w:p>
    <w:p w14:paraId="719FBFB4" w14:textId="77777777" w:rsidR="00A14D68" w:rsidRPr="00562F7B" w:rsidRDefault="00A14D68" w:rsidP="00182869">
      <w:pPr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</w:p>
    <w:p w14:paraId="188A485D" w14:textId="1378EFD4" w:rsidR="00A14D68" w:rsidRPr="00562F7B" w:rsidRDefault="00307420" w:rsidP="00182869">
      <w:pPr>
        <w:snapToGrid w:val="0"/>
        <w:spacing w:line="360" w:lineRule="auto"/>
        <w:rPr>
          <w:rFonts w:ascii="Book Antiqua" w:hAnsi="Book Antiqua" w:cs="Arial"/>
          <w:b/>
          <w:bCs/>
          <w:i/>
          <w:sz w:val="24"/>
          <w:szCs w:val="24"/>
        </w:rPr>
      </w:pPr>
      <w:r w:rsidRPr="00562F7B">
        <w:rPr>
          <w:rFonts w:ascii="Book Antiqua" w:eastAsia="BatangChe" w:hAnsi="Book Antiqua" w:cs="BatangChe"/>
          <w:b/>
          <w:bCs/>
          <w:i/>
          <w:sz w:val="24"/>
          <w:szCs w:val="24"/>
          <w:lang w:eastAsia="ko-KR"/>
        </w:rPr>
        <w:t>Basic</w:t>
      </w:r>
      <w:r w:rsidR="00EA66B9" w:rsidRPr="00562F7B">
        <w:rPr>
          <w:rFonts w:ascii="Book Antiqua" w:eastAsia="BatangChe" w:hAnsi="Book Antiqua" w:cs="BatangChe"/>
          <w:b/>
          <w:bCs/>
          <w:i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Arial"/>
          <w:b/>
          <w:bCs/>
          <w:i/>
          <w:sz w:val="24"/>
          <w:szCs w:val="24"/>
        </w:rPr>
        <w:t>Study</w:t>
      </w:r>
    </w:p>
    <w:p w14:paraId="0C06E7E3" w14:textId="1D615B9C" w:rsidR="00A14D68" w:rsidRPr="00562F7B" w:rsidRDefault="00307420" w:rsidP="00182869">
      <w:pPr>
        <w:pStyle w:val="1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imes New Roman"/>
          <w:b/>
        </w:rPr>
      </w:pPr>
      <w:r w:rsidRPr="00562F7B">
        <w:rPr>
          <w:rFonts w:ascii="Book Antiqua" w:hAnsi="Book Antiqua" w:cs="Times New Roman"/>
          <w:b/>
          <w:shd w:val="clear" w:color="auto" w:fill="FFFFFF"/>
        </w:rPr>
        <w:t>New</w:t>
      </w:r>
      <w:r w:rsidR="00EA66B9" w:rsidRPr="00562F7B">
        <w:rPr>
          <w:rFonts w:ascii="Book Antiqua" w:hAnsi="Book Antiqua" w:cs="Times New Roman"/>
          <w:b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b/>
          <w:shd w:val="clear" w:color="auto" w:fill="FFFFFF"/>
        </w:rPr>
        <w:t>approach</w:t>
      </w:r>
      <w:r w:rsidR="00EA66B9" w:rsidRPr="00562F7B">
        <w:rPr>
          <w:rFonts w:ascii="Book Antiqua" w:hAnsi="Book Antiqua" w:cs="Times New Roman"/>
          <w:b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b/>
          <w:shd w:val="clear" w:color="auto" w:fill="FFFFFF"/>
        </w:rPr>
        <w:t>of</w:t>
      </w:r>
      <w:r w:rsidR="00EA66B9" w:rsidRPr="00562F7B">
        <w:rPr>
          <w:rFonts w:ascii="Book Antiqua" w:hAnsi="Book Antiqua" w:cs="Times New Roman"/>
          <w:b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b/>
          <w:shd w:val="clear" w:color="auto" w:fill="FFFFFF"/>
        </w:rPr>
        <w:t>medicinal</w:t>
      </w:r>
      <w:r w:rsidR="00EA66B9" w:rsidRPr="00562F7B">
        <w:rPr>
          <w:rFonts w:ascii="Book Antiqua" w:hAnsi="Book Antiqua" w:cs="Times New Roman"/>
          <w:b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b/>
          <w:shd w:val="clear" w:color="auto" w:fill="FFFFFF"/>
        </w:rPr>
        <w:t>herbs</w:t>
      </w:r>
      <w:r w:rsidR="00EA66B9" w:rsidRPr="00562F7B">
        <w:rPr>
          <w:rFonts w:ascii="Book Antiqua" w:hAnsi="Book Antiqua" w:cs="Times New Roman"/>
          <w:b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b/>
          <w:shd w:val="clear" w:color="auto" w:fill="FFFFFF"/>
        </w:rPr>
        <w:t>and</w:t>
      </w:r>
      <w:r w:rsidR="00EA66B9" w:rsidRPr="00562F7B">
        <w:rPr>
          <w:rFonts w:ascii="Book Antiqua" w:hAnsi="Book Antiqua" w:cs="Times New Roman"/>
          <w:b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b/>
        </w:rPr>
        <w:t>sulfasalazine</w:t>
      </w:r>
      <w:r w:rsidR="00EA66B9" w:rsidRPr="00562F7B">
        <w:rPr>
          <w:rFonts w:ascii="Book Antiqua" w:hAnsi="Book Antiqua" w:cs="Times New Roman"/>
          <w:b/>
        </w:rPr>
        <w:t xml:space="preserve"> </w:t>
      </w:r>
      <w:r w:rsidRPr="00562F7B">
        <w:rPr>
          <w:rFonts w:ascii="Book Antiqua" w:hAnsi="Book Antiqua" w:cs="Times New Roman"/>
          <w:b/>
        </w:rPr>
        <w:t>mixture</w:t>
      </w:r>
      <w:r w:rsidR="00EA66B9" w:rsidRPr="00562F7B">
        <w:rPr>
          <w:rFonts w:ascii="Book Antiqua" w:hAnsi="Book Antiqua" w:cs="Times New Roman"/>
          <w:b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b/>
          <w:shd w:val="clear" w:color="auto" w:fill="FFFFFF"/>
        </w:rPr>
        <w:t>on</w:t>
      </w:r>
      <w:r w:rsidR="00EA66B9"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>ulcerative</w:t>
      </w:r>
      <w:r w:rsidR="00EA66B9"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b/>
          <w:bCs/>
          <w:shd w:val="clear" w:color="auto" w:fill="FFFFFF"/>
        </w:rPr>
        <w:t>colitis</w:t>
      </w:r>
      <w:r w:rsidR="00EA66B9"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>induced</w:t>
      </w:r>
      <w:r w:rsidR="00EA66B9"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>by</w:t>
      </w:r>
      <w:r w:rsidR="00EA66B9"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>dextran</w:t>
      </w:r>
      <w:r w:rsidR="00EA66B9"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>sodium</w:t>
      </w:r>
      <w:r w:rsidR="00EA66B9"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>sulfate</w:t>
      </w:r>
    </w:p>
    <w:p w14:paraId="7FFAA99B" w14:textId="77777777" w:rsidR="00A14D68" w:rsidRPr="00562F7B" w:rsidRDefault="00A14D68">
      <w:pPr>
        <w:pStyle w:val="1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imes New Roman"/>
          <w:bCs/>
        </w:rPr>
      </w:pPr>
    </w:p>
    <w:p w14:paraId="4E499DB6" w14:textId="25DF7D39" w:rsidR="00A14D68" w:rsidRPr="00562F7B" w:rsidRDefault="00307420">
      <w:pPr>
        <w:pStyle w:val="10"/>
        <w:snapToGrid w:val="0"/>
        <w:spacing w:before="0" w:beforeAutospacing="0" w:after="0" w:afterAutospacing="0" w:line="360" w:lineRule="auto"/>
        <w:jc w:val="both"/>
        <w:rPr>
          <w:rFonts w:ascii="Book Antiqua" w:hAnsi="Book Antiqua" w:cstheme="majorBidi"/>
          <w:bCs/>
          <w:shd w:val="clear" w:color="auto" w:fill="FFFFFF"/>
        </w:rPr>
      </w:pPr>
      <w:r w:rsidRPr="00562F7B">
        <w:rPr>
          <w:rFonts w:ascii="Book Antiqua" w:hAnsi="Book Antiqua" w:cs="Times New Roman"/>
          <w:bCs/>
        </w:rPr>
        <w:t>Shin</w:t>
      </w:r>
      <w:r w:rsidR="00EA66B9" w:rsidRPr="00562F7B">
        <w:rPr>
          <w:rFonts w:ascii="Book Antiqua" w:hAnsi="Book Antiqua" w:cs="Times New Roman"/>
          <w:bCs/>
        </w:rPr>
        <w:t xml:space="preserve"> </w:t>
      </w:r>
      <w:r w:rsidRPr="00562F7B">
        <w:rPr>
          <w:rFonts w:ascii="Book Antiqua" w:hAnsi="Book Antiqua" w:cs="Times New Roman"/>
          <w:bCs/>
        </w:rPr>
        <w:t>MR</w:t>
      </w:r>
      <w:r w:rsidR="00EA66B9" w:rsidRPr="00562F7B">
        <w:rPr>
          <w:rFonts w:ascii="Book Antiqua" w:hAnsi="Book Antiqua" w:cs="Times New Roman"/>
          <w:bCs/>
        </w:rPr>
        <w:t xml:space="preserve"> </w:t>
      </w:r>
      <w:r w:rsidRPr="00562F7B">
        <w:rPr>
          <w:rFonts w:ascii="Book Antiqua" w:hAnsi="Book Antiqua" w:cs="Times New Roman"/>
          <w:bCs/>
          <w:i/>
          <w:iCs/>
        </w:rPr>
        <w:t>et</w:t>
      </w:r>
      <w:r w:rsidR="00EA66B9" w:rsidRPr="00562F7B">
        <w:rPr>
          <w:rFonts w:ascii="Book Antiqua" w:hAnsi="Book Antiqua" w:cs="Times New Roman"/>
          <w:bCs/>
          <w:i/>
          <w:iCs/>
        </w:rPr>
        <w:t xml:space="preserve"> </w:t>
      </w:r>
      <w:r w:rsidRPr="00562F7B">
        <w:rPr>
          <w:rFonts w:ascii="Book Antiqua" w:hAnsi="Book Antiqua" w:cs="Times New Roman"/>
          <w:bCs/>
          <w:i/>
          <w:iCs/>
        </w:rPr>
        <w:t>al</w:t>
      </w:r>
      <w:r w:rsidRPr="00562F7B">
        <w:rPr>
          <w:rFonts w:ascii="Book Antiqua" w:hAnsi="Book Antiqua" w:cs="Times New Roman"/>
          <w:bCs/>
        </w:rPr>
        <w:t>.</w:t>
      </w:r>
      <w:r w:rsidR="00EA66B9" w:rsidRPr="00562F7B">
        <w:rPr>
          <w:rFonts w:ascii="Book Antiqua" w:hAnsi="Book Antiqua" w:cs="Times New Roman"/>
          <w:bCs/>
        </w:rPr>
        <w:t xml:space="preserve"> </w:t>
      </w:r>
      <w:r w:rsidRPr="00562F7B">
        <w:rPr>
          <w:rFonts w:ascii="Book Antiqua" w:hAnsi="Book Antiqua" w:cs="Times New Roman"/>
          <w:bCs/>
        </w:rPr>
        <w:t>Inhibitory</w:t>
      </w:r>
      <w:r w:rsidR="00EA66B9" w:rsidRPr="00562F7B">
        <w:rPr>
          <w:rFonts w:ascii="Book Antiqua" w:hAnsi="Book Antiqua" w:cs="Times New Roman"/>
          <w:bCs/>
        </w:rPr>
        <w:t xml:space="preserve"> </w:t>
      </w:r>
      <w:r w:rsidRPr="00562F7B">
        <w:rPr>
          <w:rFonts w:ascii="Book Antiqua" w:hAnsi="Book Antiqua" w:cs="Times New Roman"/>
          <w:bCs/>
        </w:rPr>
        <w:t>effect</w:t>
      </w:r>
      <w:r w:rsidR="00EA66B9" w:rsidRPr="00562F7B">
        <w:rPr>
          <w:rFonts w:ascii="Book Antiqua" w:hAnsi="Book Antiqua" w:cs="Times New Roman"/>
          <w:bCs/>
        </w:rPr>
        <w:t xml:space="preserve"> </w:t>
      </w:r>
      <w:r w:rsidRPr="00562F7B">
        <w:rPr>
          <w:rFonts w:ascii="Book Antiqua" w:hAnsi="Book Antiqua" w:cs="Times New Roman"/>
          <w:bCs/>
        </w:rPr>
        <w:t>on</w:t>
      </w:r>
      <w:r w:rsidR="00EA66B9" w:rsidRPr="00562F7B">
        <w:rPr>
          <w:rFonts w:ascii="Book Antiqua" w:hAnsi="Book Antiqua" w:cs="Times New Roman"/>
          <w:bCs/>
        </w:rPr>
        <w:t xml:space="preserve"> </w:t>
      </w:r>
      <w:r w:rsidRPr="00562F7B">
        <w:rPr>
          <w:rFonts w:ascii="Book Antiqua" w:hAnsi="Book Antiqua" w:cs="Times New Roman"/>
          <w:bCs/>
        </w:rPr>
        <w:t>ulcerative</w:t>
      </w:r>
      <w:r w:rsidR="00EA66B9" w:rsidRPr="00562F7B">
        <w:rPr>
          <w:rFonts w:ascii="Book Antiqua" w:hAnsi="Book Antiqua" w:cs="Times New Roman"/>
          <w:bCs/>
        </w:rPr>
        <w:t xml:space="preserve"> </w:t>
      </w:r>
      <w:r w:rsidRPr="00562F7B">
        <w:rPr>
          <w:rFonts w:ascii="Book Antiqua" w:hAnsi="Book Antiqua" w:cs="Times New Roman"/>
          <w:bCs/>
        </w:rPr>
        <w:t>colitis</w:t>
      </w:r>
    </w:p>
    <w:p w14:paraId="79343970" w14:textId="77777777" w:rsidR="00A14D68" w:rsidRPr="00562F7B" w:rsidRDefault="00A14D68">
      <w:pPr>
        <w:pStyle w:val="1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imes New Roman"/>
          <w:b/>
        </w:rPr>
      </w:pPr>
    </w:p>
    <w:p w14:paraId="638C7439" w14:textId="35EE694D" w:rsidR="00A14D68" w:rsidRPr="00562F7B" w:rsidRDefault="00307420">
      <w:pPr>
        <w:pStyle w:val="1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imes New Roman"/>
          <w:bCs/>
        </w:rPr>
      </w:pPr>
      <w:proofErr w:type="spellStart"/>
      <w:r w:rsidRPr="00562F7B">
        <w:rPr>
          <w:rFonts w:ascii="Book Antiqua" w:hAnsi="Book Antiqua" w:cs="Times New Roman"/>
          <w:bCs/>
        </w:rPr>
        <w:t>Mi</w:t>
      </w:r>
      <w:proofErr w:type="spellEnd"/>
      <w:r w:rsidRPr="00562F7B">
        <w:rPr>
          <w:rFonts w:ascii="Book Antiqua" w:hAnsi="Book Antiqua" w:cs="Times New Roman"/>
          <w:bCs/>
        </w:rPr>
        <w:t>-Rae</w:t>
      </w:r>
      <w:r w:rsidR="00EA66B9" w:rsidRPr="00562F7B">
        <w:rPr>
          <w:rFonts w:ascii="Book Antiqua" w:hAnsi="Book Antiqua" w:cs="Times New Roman"/>
          <w:bCs/>
        </w:rPr>
        <w:t xml:space="preserve"> </w:t>
      </w:r>
      <w:r w:rsidRPr="00562F7B">
        <w:rPr>
          <w:rFonts w:ascii="Book Antiqua" w:hAnsi="Book Antiqua" w:cs="Times New Roman"/>
          <w:bCs/>
        </w:rPr>
        <w:t>Shin,</w:t>
      </w:r>
      <w:r w:rsidR="00EA66B9" w:rsidRPr="00562F7B">
        <w:rPr>
          <w:rFonts w:ascii="Book Antiqua" w:hAnsi="Book Antiqua" w:cs="Times New Roman"/>
          <w:bCs/>
        </w:rPr>
        <w:t xml:space="preserve"> </w:t>
      </w:r>
      <w:proofErr w:type="spellStart"/>
      <w:r w:rsidRPr="00562F7B">
        <w:rPr>
          <w:rFonts w:ascii="Book Antiqua" w:hAnsi="Book Antiqua" w:cs="Times New Roman"/>
          <w:bCs/>
        </w:rPr>
        <w:t>Hae-Jin</w:t>
      </w:r>
      <w:proofErr w:type="spellEnd"/>
      <w:r w:rsidR="00EA66B9" w:rsidRPr="00562F7B">
        <w:rPr>
          <w:rFonts w:ascii="Book Antiqua" w:hAnsi="Book Antiqua" w:cs="Times New Roman"/>
          <w:bCs/>
        </w:rPr>
        <w:t xml:space="preserve"> </w:t>
      </w:r>
      <w:r w:rsidRPr="00562F7B">
        <w:rPr>
          <w:rFonts w:ascii="Book Antiqua" w:hAnsi="Book Antiqua" w:cs="Times New Roman"/>
          <w:bCs/>
        </w:rPr>
        <w:t>Park,</w:t>
      </w:r>
      <w:r w:rsidR="00EA66B9" w:rsidRPr="00562F7B">
        <w:rPr>
          <w:rFonts w:ascii="Book Antiqua" w:eastAsia="Malgun Gothic" w:hAnsi="Book Antiqua" w:cs="Times New Roman"/>
          <w:bCs/>
        </w:rPr>
        <w:t xml:space="preserve"> </w:t>
      </w:r>
      <w:r w:rsidRPr="00562F7B">
        <w:rPr>
          <w:rFonts w:ascii="Book Antiqua" w:eastAsia="Malgun Gothic" w:hAnsi="Book Antiqua" w:cs="Times New Roman"/>
          <w:bCs/>
        </w:rPr>
        <w:t>Bu-Il</w:t>
      </w:r>
      <w:r w:rsidR="00EA66B9" w:rsidRPr="00562F7B">
        <w:rPr>
          <w:rFonts w:ascii="Book Antiqua" w:eastAsia="Malgun Gothic" w:hAnsi="Book Antiqua" w:cs="Times New Roman"/>
          <w:bCs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bCs/>
        </w:rPr>
        <w:t>Seo</w:t>
      </w:r>
      <w:proofErr w:type="spellEnd"/>
      <w:r w:rsidRPr="00562F7B">
        <w:rPr>
          <w:rFonts w:ascii="Book Antiqua" w:eastAsia="Malgun Gothic" w:hAnsi="Book Antiqua" w:cs="Times New Roman"/>
          <w:bCs/>
        </w:rPr>
        <w:t>,</w:t>
      </w:r>
      <w:r w:rsidR="00EA66B9" w:rsidRPr="00562F7B">
        <w:rPr>
          <w:rFonts w:ascii="Book Antiqua" w:hAnsi="Book Antiqua" w:cs="Times New Roman"/>
          <w:bCs/>
        </w:rPr>
        <w:t xml:space="preserve"> </w:t>
      </w:r>
      <w:proofErr w:type="spellStart"/>
      <w:r w:rsidRPr="00562F7B">
        <w:rPr>
          <w:rFonts w:ascii="Book Antiqua" w:hAnsi="Book Antiqua" w:cs="Times New Roman"/>
          <w:bCs/>
        </w:rPr>
        <w:t>Seong</w:t>
      </w:r>
      <w:proofErr w:type="spellEnd"/>
      <w:r w:rsidRPr="00562F7B">
        <w:rPr>
          <w:rFonts w:ascii="Book Antiqua" w:hAnsi="Book Antiqua" w:cs="Times New Roman"/>
          <w:bCs/>
        </w:rPr>
        <w:t>-Soo</w:t>
      </w:r>
      <w:r w:rsidR="00EA66B9" w:rsidRPr="00562F7B">
        <w:rPr>
          <w:rFonts w:ascii="Book Antiqua" w:hAnsi="Book Antiqua" w:cs="Times New Roman"/>
          <w:bCs/>
        </w:rPr>
        <w:t xml:space="preserve"> </w:t>
      </w:r>
      <w:proofErr w:type="spellStart"/>
      <w:r w:rsidRPr="00562F7B">
        <w:rPr>
          <w:rFonts w:ascii="Book Antiqua" w:hAnsi="Book Antiqua" w:cs="Times New Roman"/>
          <w:bCs/>
        </w:rPr>
        <w:t>Roh</w:t>
      </w:r>
      <w:proofErr w:type="spellEnd"/>
    </w:p>
    <w:p w14:paraId="1E539656" w14:textId="77777777" w:rsidR="00A14D68" w:rsidRPr="00562F7B" w:rsidRDefault="00A14D68" w:rsidP="00182869">
      <w:pPr>
        <w:pStyle w:val="1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</w:p>
    <w:p w14:paraId="07BB1CBD" w14:textId="5CAABB0F" w:rsidR="00A14D68" w:rsidRPr="00562F7B" w:rsidRDefault="00307420">
      <w:pPr>
        <w:snapToGrid w:val="0"/>
        <w:spacing w:line="360" w:lineRule="auto"/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</w:pPr>
      <w:proofErr w:type="spellStart"/>
      <w:r w:rsidRPr="00562F7B">
        <w:rPr>
          <w:rFonts w:ascii="Book Antiqua" w:eastAsia="Batang" w:hAnsi="Book Antiqua" w:cs="Times New Roman"/>
          <w:b/>
          <w:kern w:val="0"/>
          <w:sz w:val="24"/>
          <w:szCs w:val="24"/>
          <w:lang w:eastAsia="ko-KR"/>
        </w:rPr>
        <w:t>Mi</w:t>
      </w:r>
      <w:proofErr w:type="spellEnd"/>
      <w:r w:rsidRPr="00562F7B">
        <w:rPr>
          <w:rFonts w:ascii="Book Antiqua" w:eastAsia="Batang" w:hAnsi="Book Antiqua" w:cs="Times New Roman"/>
          <w:b/>
          <w:kern w:val="0"/>
          <w:sz w:val="24"/>
          <w:szCs w:val="24"/>
          <w:lang w:eastAsia="ko-KR"/>
        </w:rPr>
        <w:t>-Rae</w:t>
      </w:r>
      <w:r w:rsidR="00EA66B9" w:rsidRPr="00562F7B">
        <w:rPr>
          <w:rFonts w:ascii="Book Antiqua" w:eastAsia="Batang" w:hAnsi="Book Antiqua" w:cs="Times New Roman"/>
          <w:b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b/>
          <w:kern w:val="0"/>
          <w:sz w:val="24"/>
          <w:szCs w:val="24"/>
          <w:lang w:eastAsia="ko-KR"/>
        </w:rPr>
        <w:t>Shin,</w:t>
      </w:r>
      <w:r w:rsidR="00EA66B9" w:rsidRPr="00562F7B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b/>
          <w:sz w:val="24"/>
          <w:szCs w:val="24"/>
        </w:rPr>
        <w:t>Bu-Il</w:t>
      </w:r>
      <w:r w:rsidR="00EA66B9" w:rsidRPr="00562F7B">
        <w:rPr>
          <w:rFonts w:ascii="Book Antiqua" w:eastAsia="Malgun Gothic" w:hAnsi="Book Antiqua" w:cs="Times New Roman"/>
          <w:b/>
          <w:sz w:val="24"/>
          <w:szCs w:val="24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b/>
          <w:sz w:val="24"/>
          <w:szCs w:val="24"/>
        </w:rPr>
        <w:t>Seo</w:t>
      </w:r>
      <w:proofErr w:type="spellEnd"/>
      <w:r w:rsidRPr="00562F7B">
        <w:rPr>
          <w:rFonts w:ascii="Book Antiqua" w:eastAsia="Malgun Gothic" w:hAnsi="Book Antiqua" w:cs="Times New Roman"/>
          <w:b/>
          <w:sz w:val="24"/>
          <w:szCs w:val="24"/>
        </w:rPr>
        <w:t>,</w:t>
      </w:r>
      <w:r w:rsidR="00EA66B9" w:rsidRPr="00562F7B">
        <w:rPr>
          <w:rFonts w:ascii="Book Antiqua" w:eastAsia="Malgun Gothic" w:hAnsi="Book Antiqua" w:cs="Times New Roman"/>
          <w:b/>
          <w:sz w:val="24"/>
          <w:szCs w:val="24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b/>
          <w:kern w:val="0"/>
          <w:sz w:val="24"/>
          <w:szCs w:val="24"/>
          <w:lang w:eastAsia="ko-KR"/>
        </w:rPr>
        <w:t>Seong</w:t>
      </w:r>
      <w:proofErr w:type="spellEnd"/>
      <w:r w:rsidRPr="00562F7B">
        <w:rPr>
          <w:rFonts w:ascii="Book Antiqua" w:eastAsia="Malgun Gothic" w:hAnsi="Book Antiqua" w:cs="Times New Roman"/>
          <w:b/>
          <w:kern w:val="0"/>
          <w:sz w:val="24"/>
          <w:szCs w:val="24"/>
          <w:lang w:eastAsia="ko-KR"/>
        </w:rPr>
        <w:t>-Soo</w:t>
      </w:r>
      <w:r w:rsidR="00EA66B9" w:rsidRPr="00562F7B">
        <w:rPr>
          <w:rFonts w:ascii="Book Antiqua" w:eastAsia="Malgun Gothic" w:hAnsi="Book Antiqua" w:cs="Times New Roman"/>
          <w:b/>
          <w:kern w:val="0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b/>
          <w:kern w:val="0"/>
          <w:sz w:val="24"/>
          <w:szCs w:val="24"/>
          <w:lang w:eastAsia="ko-KR"/>
        </w:rPr>
        <w:t>Roh</w:t>
      </w:r>
      <w:proofErr w:type="spellEnd"/>
      <w:r w:rsidRPr="00562F7B">
        <w:rPr>
          <w:rFonts w:ascii="Book Antiqua" w:eastAsia="Malgun Gothic" w:hAnsi="Book Antiqua" w:cs="Times New Roman"/>
          <w:b/>
          <w:kern w:val="0"/>
          <w:sz w:val="24"/>
          <w:szCs w:val="24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Department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of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Herbology,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Korean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Medicine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College,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Daegu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Haany</w:t>
      </w:r>
      <w:proofErr w:type="spellEnd"/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University,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Suseong-gu</w:t>
      </w:r>
      <w:proofErr w:type="spellEnd"/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,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Deagu</w:t>
      </w:r>
      <w:proofErr w:type="spellEnd"/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42158,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562F7B">
        <w:rPr>
          <w:rFonts w:ascii="Book Antiqua" w:hAnsi="Book Antiqua" w:cs="Times New Roman"/>
          <w:caps/>
          <w:kern w:val="0"/>
          <w:sz w:val="24"/>
          <w:szCs w:val="24"/>
          <w:lang w:eastAsia="zh-CN" w:bidi="en-US"/>
        </w:rPr>
        <w:t>s</w:t>
      </w:r>
      <w:r w:rsidRPr="00562F7B">
        <w:rPr>
          <w:rFonts w:ascii="Book Antiqua" w:hAnsi="Book Antiqua" w:cs="Times New Roman"/>
          <w:kern w:val="0"/>
          <w:sz w:val="24"/>
          <w:szCs w:val="24"/>
          <w:lang w:eastAsia="zh-CN" w:bidi="en-US"/>
        </w:rPr>
        <w:t>outh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Korea</w:t>
      </w:r>
    </w:p>
    <w:p w14:paraId="304A3AAE" w14:textId="77777777" w:rsidR="00A14D68" w:rsidRPr="00562F7B" w:rsidRDefault="00A14D68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2AB9EBA5" w14:textId="668D4F3C" w:rsidR="00A14D68" w:rsidRPr="00562F7B" w:rsidRDefault="00307420">
      <w:pPr>
        <w:snapToGrid w:val="0"/>
        <w:spacing w:line="360" w:lineRule="auto"/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</w:pPr>
      <w:proofErr w:type="spellStart"/>
      <w:r w:rsidRPr="00562F7B">
        <w:rPr>
          <w:rFonts w:ascii="Book Antiqua" w:hAnsi="Book Antiqua" w:cs="Times New Roman"/>
          <w:b/>
          <w:sz w:val="24"/>
          <w:szCs w:val="24"/>
        </w:rPr>
        <w:t>Hae-Jin</w:t>
      </w:r>
      <w:proofErr w:type="spellEnd"/>
      <w:r w:rsidR="00EA66B9" w:rsidRPr="00562F7B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/>
          <w:sz w:val="24"/>
          <w:szCs w:val="24"/>
        </w:rPr>
        <w:t>Park,</w:t>
      </w:r>
      <w:r w:rsidR="00EA66B9" w:rsidRPr="00562F7B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DHU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Bio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Convergence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Testing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Center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,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Gyeongsan-si</w:t>
      </w:r>
      <w:proofErr w:type="spellEnd"/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,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Gyeongsangbuk</w:t>
      </w:r>
      <w:proofErr w:type="spellEnd"/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-do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38610,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562F7B">
        <w:rPr>
          <w:rFonts w:ascii="Book Antiqua" w:hAnsi="Book Antiqua" w:cs="Times New Roman"/>
          <w:caps/>
          <w:kern w:val="0"/>
          <w:sz w:val="24"/>
          <w:szCs w:val="24"/>
          <w:lang w:eastAsia="zh-CN" w:bidi="en-US"/>
        </w:rPr>
        <w:t>s</w:t>
      </w:r>
      <w:r w:rsidRPr="00562F7B">
        <w:rPr>
          <w:rFonts w:ascii="Book Antiqua" w:hAnsi="Book Antiqua" w:cs="Times New Roman"/>
          <w:kern w:val="0"/>
          <w:sz w:val="24"/>
          <w:szCs w:val="24"/>
          <w:lang w:eastAsia="zh-CN" w:bidi="en-US"/>
        </w:rPr>
        <w:t>outh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Korea</w:t>
      </w:r>
    </w:p>
    <w:p w14:paraId="3991E8E4" w14:textId="77777777" w:rsidR="00A14D68" w:rsidRPr="00562F7B" w:rsidRDefault="00A14D68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</w:pPr>
    </w:p>
    <w:p w14:paraId="2DA04567" w14:textId="552841C9" w:rsidR="00A14D68" w:rsidRPr="00562F7B" w:rsidRDefault="0030742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</w:pPr>
      <w:r w:rsidRPr="00562F7B">
        <w:rPr>
          <w:rFonts w:ascii="Book Antiqua" w:hAnsi="Book Antiqua" w:cs="Times New Roman"/>
          <w:b/>
          <w:kern w:val="0"/>
          <w:sz w:val="24"/>
          <w:szCs w:val="24"/>
        </w:rPr>
        <w:t>Author</w:t>
      </w:r>
      <w:r w:rsidR="00EA66B9" w:rsidRPr="00562F7B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/>
          <w:kern w:val="0"/>
          <w:sz w:val="24"/>
          <w:szCs w:val="24"/>
        </w:rPr>
        <w:t>contributions</w:t>
      </w:r>
      <w:r w:rsidRPr="00562F7B">
        <w:rPr>
          <w:rFonts w:ascii="Book Antiqua" w:hAnsi="Book Antiqua" w:cs="Times New Roman"/>
          <w:b/>
          <w:bCs/>
          <w:kern w:val="0"/>
          <w:sz w:val="24"/>
          <w:szCs w:val="24"/>
        </w:rPr>
        <w:t>: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Shin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MR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performed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majority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experiments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wrote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paper;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Park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HJ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 w:cs="Times New Roman"/>
          <w:kern w:val="0"/>
          <w:sz w:val="24"/>
          <w:szCs w:val="24"/>
        </w:rPr>
        <w:t>Seo</w:t>
      </w:r>
      <w:proofErr w:type="spellEnd"/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BI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analyzed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data;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Roh</w:t>
      </w:r>
      <w:proofErr w:type="spellEnd"/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SS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designed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and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coordinated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research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.</w:t>
      </w:r>
    </w:p>
    <w:p w14:paraId="78933A56" w14:textId="77777777" w:rsidR="00A14D68" w:rsidRPr="00562F7B" w:rsidRDefault="00A14D68">
      <w:pPr>
        <w:widowControl/>
        <w:snapToGrid w:val="0"/>
        <w:spacing w:line="360" w:lineRule="auto"/>
        <w:rPr>
          <w:rFonts w:ascii="Book Antiqua" w:eastAsia="Malgun Gothic" w:hAnsi="Book Antiqua"/>
          <w:b/>
          <w:sz w:val="24"/>
          <w:szCs w:val="24"/>
          <w:lang w:eastAsia="ko-KR"/>
        </w:rPr>
      </w:pPr>
    </w:p>
    <w:p w14:paraId="4331DEBE" w14:textId="74F196CD" w:rsidR="00A14D68" w:rsidRPr="00562F7B" w:rsidRDefault="00307420">
      <w:pPr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rFonts w:ascii="Book Antiqua" w:eastAsia="Malgun Gothic" w:hAnsi="Book Antiqua"/>
          <w:b/>
          <w:sz w:val="24"/>
          <w:szCs w:val="24"/>
          <w:lang w:eastAsia="ko-KR"/>
        </w:rPr>
        <w:t>Supported</w:t>
      </w:r>
      <w:r w:rsidR="00EA66B9" w:rsidRPr="00562F7B">
        <w:rPr>
          <w:rFonts w:ascii="Book Antiqua" w:eastAsia="Malgun Gothic" w:hAnsi="Book Antiqua"/>
          <w:b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b/>
          <w:sz w:val="24"/>
          <w:szCs w:val="24"/>
          <w:lang w:eastAsia="ko-KR"/>
        </w:rPr>
        <w:t>by</w:t>
      </w:r>
      <w:r w:rsidR="00EA66B9" w:rsidRPr="00562F7B">
        <w:rPr>
          <w:rFonts w:ascii="Book Antiqua" w:eastAsia="Malgun Gothic" w:hAnsi="Book Antiqua"/>
          <w:b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Traditional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Korean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Medicine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R&amp;D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Program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funded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by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the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Ministry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of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Health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&amp;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Welfare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through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the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Korea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Health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Industry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Development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Institute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(KHIDI),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No.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HI15C00255;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and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National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Research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Foundation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Korea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(NRF)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funded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Korean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government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(MSIP),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No.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2018R1A5A2025272.</w:t>
      </w:r>
    </w:p>
    <w:p w14:paraId="6B3AEF45" w14:textId="77777777" w:rsidR="00A14D68" w:rsidRPr="00562F7B" w:rsidRDefault="00A14D68">
      <w:pPr>
        <w:snapToGrid w:val="0"/>
        <w:spacing w:line="360" w:lineRule="auto"/>
        <w:rPr>
          <w:rFonts w:ascii="Book Antiqua" w:eastAsia="Malgun Gothic" w:hAnsi="Book Antiqua"/>
          <w:sz w:val="24"/>
          <w:szCs w:val="24"/>
          <w:lang w:eastAsia="ko-KR"/>
        </w:rPr>
      </w:pPr>
    </w:p>
    <w:p w14:paraId="4EFA1883" w14:textId="33F5837F" w:rsidR="00A14D68" w:rsidRPr="00562F7B" w:rsidRDefault="00307420">
      <w:pPr>
        <w:snapToGrid w:val="0"/>
        <w:spacing w:line="360" w:lineRule="auto"/>
        <w:rPr>
          <w:rFonts w:ascii="Book Antiqua" w:eastAsia="Malgun Gothic" w:hAnsi="Book Antiqua"/>
          <w:sz w:val="24"/>
          <w:szCs w:val="24"/>
          <w:lang w:eastAsia="ko-KR"/>
        </w:rPr>
      </w:pPr>
      <w:r w:rsidRPr="00562F7B">
        <w:rPr>
          <w:rFonts w:ascii="Book Antiqua" w:hAnsi="Book Antiqua"/>
          <w:b/>
          <w:sz w:val="24"/>
          <w:szCs w:val="24"/>
          <w:lang w:eastAsia="zh-CN"/>
        </w:rPr>
        <w:t>Corresponding</w:t>
      </w:r>
      <w:r w:rsidR="00EA66B9" w:rsidRPr="00562F7B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/>
          <w:sz w:val="24"/>
          <w:szCs w:val="24"/>
          <w:lang w:eastAsia="zh-CN"/>
        </w:rPr>
        <w:t>author</w:t>
      </w:r>
      <w:r w:rsidRPr="00562F7B">
        <w:rPr>
          <w:rFonts w:ascii="Book Antiqua" w:eastAsia="Malgun Gothic" w:hAnsi="Book Antiqua"/>
          <w:b/>
          <w:bCs/>
          <w:sz w:val="24"/>
          <w:szCs w:val="24"/>
          <w:lang w:eastAsia="ko-KR"/>
        </w:rPr>
        <w:t>: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>Seong</w:t>
      </w:r>
      <w:proofErr w:type="spellEnd"/>
      <w:r w:rsidRPr="00562F7B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>-Soo</w:t>
      </w:r>
      <w:r w:rsidR="00EA66B9" w:rsidRPr="00562F7B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>Roh</w:t>
      </w:r>
      <w:proofErr w:type="spellEnd"/>
      <w:r w:rsidRPr="00562F7B">
        <w:rPr>
          <w:rFonts w:ascii="Book Antiqua" w:eastAsia="Malgun Gothic" w:hAnsi="Book Antiqua"/>
          <w:b/>
          <w:bCs/>
          <w:sz w:val="24"/>
          <w:szCs w:val="24"/>
          <w:lang w:eastAsia="ko-KR"/>
        </w:rPr>
        <w:t>,</w:t>
      </w:r>
      <w:r w:rsidR="00EA66B9" w:rsidRPr="00562F7B">
        <w:rPr>
          <w:rFonts w:ascii="Book Antiqua" w:eastAsia="Malgun Gothic" w:hAnsi="Book Antiqua"/>
          <w:b/>
          <w:bCs/>
          <w:sz w:val="24"/>
          <w:szCs w:val="24"/>
          <w:lang w:eastAsia="ko-KR"/>
        </w:rPr>
        <w:t xml:space="preserve"> </w:t>
      </w:r>
      <w:r w:rsidR="00841294" w:rsidRPr="00562F7B">
        <w:rPr>
          <w:rFonts w:ascii="Book Antiqua" w:eastAsia="Malgun Gothic" w:hAnsi="Book Antiqua"/>
          <w:b/>
          <w:bCs/>
          <w:sz w:val="24"/>
          <w:szCs w:val="24"/>
          <w:lang w:eastAsia="ko-KR"/>
        </w:rPr>
        <w:t>PhD,</w:t>
      </w:r>
      <w:r w:rsidR="00EA66B9" w:rsidRPr="00562F7B">
        <w:rPr>
          <w:rFonts w:ascii="Book Antiqua" w:eastAsia="Malgun Gothic" w:hAnsi="Book Antiqua"/>
          <w:b/>
          <w:bCs/>
          <w:sz w:val="24"/>
          <w:szCs w:val="24"/>
          <w:lang w:eastAsia="ko-KR"/>
        </w:rPr>
        <w:t xml:space="preserve"> Director, </w:t>
      </w:r>
      <w:r w:rsidRPr="00562F7B">
        <w:rPr>
          <w:rFonts w:ascii="Book Antiqua" w:eastAsia="Malgun Gothic" w:hAnsi="Book Antiqua"/>
          <w:b/>
          <w:bCs/>
          <w:sz w:val="24"/>
          <w:szCs w:val="24"/>
          <w:lang w:eastAsia="ko-KR"/>
        </w:rPr>
        <w:t>Professor,</w:t>
      </w:r>
      <w:r w:rsidR="00EA66B9" w:rsidRPr="00562F7B">
        <w:rPr>
          <w:rFonts w:ascii="Book Antiqua" w:eastAsia="Malgun Gothic" w:hAnsi="Book Antiqua"/>
          <w:b/>
          <w:bCs/>
          <w:sz w:val="24"/>
          <w:szCs w:val="24"/>
          <w:lang w:eastAsia="ko-KR"/>
        </w:rPr>
        <w:t xml:space="preserve"> </w:t>
      </w:r>
      <w:r w:rsidR="00841294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Department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="00841294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of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="00841294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Herbology,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Korean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Medicine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College,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Daegu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Haany</w:t>
      </w:r>
      <w:proofErr w:type="spellEnd"/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University,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136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Shinchendong</w:t>
      </w:r>
      <w:proofErr w:type="spellEnd"/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–</w:t>
      </w:r>
      <w:proofErr w:type="spellStart"/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ro</w:t>
      </w:r>
      <w:proofErr w:type="spellEnd"/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,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Suseong-gu</w:t>
      </w:r>
      <w:proofErr w:type="spellEnd"/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,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Deagu</w:t>
      </w:r>
      <w:proofErr w:type="spellEnd"/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42158,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562F7B">
        <w:rPr>
          <w:rFonts w:ascii="Book Antiqua" w:hAnsi="Book Antiqua" w:cs="Times New Roman" w:hint="eastAsia"/>
          <w:kern w:val="0"/>
          <w:sz w:val="24"/>
          <w:szCs w:val="24"/>
          <w:lang w:eastAsia="zh-CN" w:bidi="en-US"/>
        </w:rPr>
        <w:t>South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 w:bidi="en-US"/>
        </w:rPr>
        <w:t>Korea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hyperlink r:id="rId9" w:history="1">
        <w:r w:rsidRPr="00562F7B">
          <w:rPr>
            <w:rStyle w:val="ae"/>
            <w:rFonts w:ascii="Book Antiqua" w:hAnsi="Book Antiqua" w:cs="Times New Roman"/>
            <w:color w:val="auto"/>
            <w:sz w:val="24"/>
            <w:szCs w:val="24"/>
            <w:u w:val="none"/>
          </w:rPr>
          <w:t>ddede@dhu.ac.kr</w:t>
        </w:r>
      </w:hyperlink>
    </w:p>
    <w:p w14:paraId="6B8B2989" w14:textId="77777777" w:rsidR="00A14D68" w:rsidRPr="00562F7B" w:rsidRDefault="00A14D68">
      <w:pPr>
        <w:widowControl/>
        <w:snapToGrid w:val="0"/>
        <w:spacing w:line="360" w:lineRule="auto"/>
        <w:rPr>
          <w:rFonts w:ascii="Book Antiqua" w:eastAsia="Malgun Gothic" w:hAnsi="Book Antiqua"/>
          <w:b/>
          <w:sz w:val="24"/>
          <w:szCs w:val="24"/>
          <w:lang w:eastAsia="ko-KR"/>
        </w:rPr>
      </w:pPr>
    </w:p>
    <w:p w14:paraId="54C565B4" w14:textId="72EBB6BF" w:rsidR="00A14D68" w:rsidRPr="00562F7B" w:rsidRDefault="00307420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562F7B">
        <w:rPr>
          <w:rFonts w:ascii="Book Antiqua" w:hAnsi="Book Antiqua"/>
          <w:b/>
          <w:bCs/>
          <w:sz w:val="24"/>
          <w:szCs w:val="24"/>
        </w:rPr>
        <w:lastRenderedPageBreak/>
        <w:t>Received:</w:t>
      </w:r>
      <w:r w:rsidR="00EA66B9" w:rsidRPr="00562F7B">
        <w:rPr>
          <w:rFonts w:ascii="Book Antiqua" w:hAnsi="Book Antiqua"/>
          <w:b/>
          <w:bCs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April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2020</w:t>
      </w:r>
    </w:p>
    <w:p w14:paraId="33DB8AD3" w14:textId="73E8B86B" w:rsidR="00A14D68" w:rsidRPr="00562F7B" w:rsidRDefault="00307420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  <w:lang w:eastAsia="zh-CN"/>
        </w:rPr>
      </w:pPr>
      <w:r w:rsidRPr="00562F7B">
        <w:rPr>
          <w:rFonts w:ascii="Book Antiqua" w:hAnsi="Book Antiqua"/>
          <w:b/>
          <w:bCs/>
          <w:sz w:val="24"/>
          <w:szCs w:val="24"/>
        </w:rPr>
        <w:t>Revised:</w:t>
      </w:r>
      <w:r w:rsidR="00EA66B9" w:rsidRPr="00562F7B">
        <w:rPr>
          <w:rFonts w:ascii="Book Antiqua" w:hAnsi="Book Antiqua"/>
          <w:b/>
          <w:bCs/>
          <w:sz w:val="24"/>
          <w:szCs w:val="24"/>
        </w:rPr>
        <w:t xml:space="preserve"> </w:t>
      </w:r>
      <w:r w:rsidRPr="00562F7B">
        <w:rPr>
          <w:rFonts w:ascii="Book Antiqua" w:hAnsi="Book Antiqua"/>
          <w:bCs/>
          <w:sz w:val="24"/>
          <w:szCs w:val="24"/>
          <w:lang w:eastAsia="zh-CN"/>
        </w:rPr>
        <w:t>April</w:t>
      </w:r>
      <w:r w:rsidR="00EA66B9" w:rsidRPr="00562F7B">
        <w:rPr>
          <w:rFonts w:ascii="Book Antiqua" w:hAnsi="Book Antiqua"/>
          <w:b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sz w:val="24"/>
          <w:szCs w:val="24"/>
          <w:lang w:eastAsia="zh-CN"/>
        </w:rPr>
        <w:t>29,</w:t>
      </w:r>
      <w:r w:rsidR="00EA66B9" w:rsidRPr="00562F7B">
        <w:rPr>
          <w:rFonts w:ascii="Book Antiqua" w:hAnsi="Book Antiqua" w:hint="eastAsia"/>
          <w:b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sz w:val="24"/>
          <w:szCs w:val="24"/>
          <w:lang w:eastAsia="zh-CN"/>
        </w:rPr>
        <w:t>2020</w:t>
      </w:r>
    </w:p>
    <w:p w14:paraId="086991BA" w14:textId="76534E74" w:rsidR="00A14D68" w:rsidRPr="00562F7B" w:rsidRDefault="00307420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562F7B">
        <w:rPr>
          <w:rFonts w:ascii="Book Antiqua" w:hAnsi="Book Antiqua"/>
          <w:b/>
          <w:bCs/>
          <w:sz w:val="24"/>
          <w:szCs w:val="24"/>
        </w:rPr>
        <w:t>Accepted:</w:t>
      </w:r>
      <w:r w:rsidR="00A42C18" w:rsidRPr="00562F7B">
        <w:t xml:space="preserve"> </w:t>
      </w:r>
      <w:r w:rsidR="00A42C18" w:rsidRPr="00562F7B">
        <w:rPr>
          <w:rFonts w:ascii="Book Antiqua" w:hAnsi="Book Antiqua"/>
          <w:sz w:val="24"/>
          <w:szCs w:val="24"/>
        </w:rPr>
        <w:t>August 25, 2020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</w:p>
    <w:p w14:paraId="22E2F956" w14:textId="18C75EAF" w:rsidR="00562F7B" w:rsidRPr="00562F7B" w:rsidRDefault="00307420" w:rsidP="00562F7B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562F7B">
        <w:rPr>
          <w:rFonts w:ascii="Book Antiqua" w:hAnsi="Book Antiqua"/>
          <w:b/>
          <w:bCs/>
          <w:sz w:val="24"/>
          <w:szCs w:val="24"/>
        </w:rPr>
        <w:t>Published</w:t>
      </w:r>
      <w:r w:rsidR="00EA66B9" w:rsidRPr="00562F7B">
        <w:rPr>
          <w:rFonts w:ascii="Book Antiqua" w:hAnsi="Book Antiqua"/>
          <w:b/>
          <w:bCs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bCs/>
          <w:sz w:val="24"/>
          <w:szCs w:val="24"/>
        </w:rPr>
        <w:t>online:</w:t>
      </w:r>
      <w:r w:rsidR="00EA66B9" w:rsidRPr="00562F7B">
        <w:rPr>
          <w:rFonts w:ascii="Book Antiqua" w:hAnsi="Book Antiqua"/>
          <w:b/>
          <w:bCs/>
          <w:sz w:val="24"/>
          <w:szCs w:val="24"/>
        </w:rPr>
        <w:t xml:space="preserve"> </w:t>
      </w:r>
      <w:r w:rsidR="00562F7B" w:rsidRPr="00562F7B">
        <w:rPr>
          <w:rFonts w:ascii="Book Antiqua" w:hAnsi="Book Antiqua" w:hint="eastAsia"/>
          <w:sz w:val="24"/>
          <w:szCs w:val="24"/>
          <w:lang w:eastAsia="zh-CN"/>
        </w:rPr>
        <w:t>September</w:t>
      </w:r>
      <w:r w:rsidR="00562F7B" w:rsidRPr="00562F7B">
        <w:rPr>
          <w:rFonts w:ascii="Book Antiqua" w:hAnsi="Book Antiqua"/>
          <w:sz w:val="24"/>
          <w:szCs w:val="24"/>
        </w:rPr>
        <w:t xml:space="preserve"> 2</w:t>
      </w:r>
      <w:r w:rsidR="00562F7B" w:rsidRPr="00562F7B">
        <w:rPr>
          <w:rFonts w:ascii="Book Antiqua" w:hAnsi="Book Antiqua" w:hint="eastAsia"/>
          <w:sz w:val="24"/>
          <w:szCs w:val="24"/>
          <w:lang w:eastAsia="zh-CN"/>
        </w:rPr>
        <w:t>1</w:t>
      </w:r>
      <w:r w:rsidR="00562F7B" w:rsidRPr="00562F7B">
        <w:rPr>
          <w:rFonts w:ascii="Book Antiqua" w:hAnsi="Book Antiqua"/>
          <w:sz w:val="24"/>
          <w:szCs w:val="24"/>
        </w:rPr>
        <w:t xml:space="preserve">, 2020 </w:t>
      </w:r>
    </w:p>
    <w:p w14:paraId="55085493" w14:textId="124AE1EF" w:rsidR="00A14D68" w:rsidRPr="00562F7B" w:rsidRDefault="00A14D68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3BA17A99" w14:textId="77777777" w:rsidR="00A14D68" w:rsidRPr="00562F7B" w:rsidRDefault="00307420">
      <w:pPr>
        <w:widowControl/>
        <w:snapToGrid w:val="0"/>
        <w:spacing w:line="360" w:lineRule="auto"/>
        <w:rPr>
          <w:rFonts w:ascii="Book Antiqua" w:eastAsia="Malgun Gothic" w:hAnsi="Book Antiqua"/>
          <w:b/>
          <w:sz w:val="24"/>
          <w:szCs w:val="24"/>
          <w:lang w:eastAsia="ko-KR"/>
        </w:rPr>
      </w:pPr>
      <w:r w:rsidRPr="00562F7B">
        <w:rPr>
          <w:rFonts w:ascii="Book Antiqua" w:eastAsia="Malgun Gothic" w:hAnsi="Book Antiqua"/>
          <w:b/>
          <w:sz w:val="24"/>
          <w:szCs w:val="24"/>
          <w:lang w:eastAsia="ko-KR"/>
        </w:rPr>
        <w:br w:type="page"/>
      </w:r>
    </w:p>
    <w:p w14:paraId="3CE90857" w14:textId="77777777" w:rsidR="00182869" w:rsidRPr="00562F7B" w:rsidRDefault="0030742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Malgun Gothic" w:hAnsi="Book Antiqua"/>
          <w:b/>
          <w:sz w:val="24"/>
          <w:szCs w:val="24"/>
          <w:lang w:eastAsia="ko-KR"/>
        </w:rPr>
      </w:pPr>
      <w:r w:rsidRPr="00562F7B">
        <w:rPr>
          <w:rFonts w:ascii="Book Antiqua" w:eastAsia="Malgun Gothic" w:hAnsi="Book Antiqua"/>
          <w:b/>
          <w:sz w:val="24"/>
          <w:szCs w:val="24"/>
          <w:lang w:eastAsia="ko-KR"/>
        </w:rPr>
        <w:lastRenderedPageBreak/>
        <w:t>Abstract</w:t>
      </w:r>
    </w:p>
    <w:p w14:paraId="52F1B364" w14:textId="77777777" w:rsidR="00182869" w:rsidRPr="00562F7B" w:rsidRDefault="00307420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Cs/>
          <w:iCs/>
          <w:sz w:val="24"/>
          <w:szCs w:val="24"/>
          <w:lang w:eastAsia="zh-CN"/>
        </w:rPr>
      </w:pPr>
      <w:r w:rsidRPr="00562F7B">
        <w:rPr>
          <w:rFonts w:ascii="Book Antiqua" w:hAnsi="Book Antiqua" w:hint="eastAsia"/>
          <w:bCs/>
          <w:iCs/>
          <w:sz w:val="24"/>
          <w:szCs w:val="24"/>
          <w:lang w:eastAsia="zh-CN"/>
        </w:rPr>
        <w:t>BACKGROUND</w:t>
      </w:r>
    </w:p>
    <w:p w14:paraId="77C4BDB6" w14:textId="5894E43E" w:rsidR="00A963D2" w:rsidRPr="00562F7B" w:rsidRDefault="00A963D2" w:rsidP="00A963D2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Cs/>
          <w:iCs/>
          <w:sz w:val="24"/>
          <w:szCs w:val="24"/>
          <w:lang w:eastAsia="zh-CN"/>
        </w:rPr>
      </w:pP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Sulfasalazine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has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been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used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as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a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standard-of-care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in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ulcerative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colitis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for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decades,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however,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it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results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in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severe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adverse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symptoms,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such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as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hepatotoxicity,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blood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disorders,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male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infertility,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and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proofErr w:type="spellStart"/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hypospermia</w:t>
      </w:r>
      <w:proofErr w:type="spellEnd"/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.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Accordingly,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the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new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treatment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strategy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has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to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enhance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pharmacological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efficacy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and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proofErr w:type="spellStart"/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stimultaneously</w:t>
      </w:r>
      <w:proofErr w:type="spellEnd"/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minimize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side</w:t>
      </w:r>
      <w:r w:rsidR="00EA66B9" w:rsidRPr="00562F7B">
        <w:rPr>
          <w:rFonts w:ascii="Book Antiqua" w:hAnsi="Book Antiqua"/>
          <w:bCs/>
          <w:iCs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bCs/>
          <w:iCs/>
          <w:sz w:val="24"/>
          <w:szCs w:val="24"/>
          <w:lang w:eastAsia="zh-CN"/>
        </w:rPr>
        <w:t>effects.</w:t>
      </w:r>
    </w:p>
    <w:p w14:paraId="1D7BEF9A" w14:textId="77777777" w:rsidR="00182869" w:rsidRPr="00562F7B" w:rsidRDefault="00182869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Cs/>
          <w:iCs/>
          <w:sz w:val="24"/>
          <w:szCs w:val="24"/>
          <w:lang w:eastAsia="zh-CN"/>
        </w:rPr>
      </w:pPr>
    </w:p>
    <w:p w14:paraId="36A3AC7B" w14:textId="77777777" w:rsidR="00A14D68" w:rsidRPr="00562F7B" w:rsidRDefault="0030742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Malgun Gothic" w:hAnsi="Book Antiqua"/>
          <w:bCs/>
          <w:iCs/>
          <w:sz w:val="24"/>
          <w:szCs w:val="24"/>
          <w:lang w:eastAsia="ko-KR"/>
        </w:rPr>
      </w:pPr>
      <w:r w:rsidRPr="00562F7B">
        <w:rPr>
          <w:rFonts w:ascii="Book Antiqua" w:eastAsia="Malgun Gothic" w:hAnsi="Book Antiqua"/>
          <w:bCs/>
          <w:iCs/>
          <w:sz w:val="24"/>
          <w:szCs w:val="24"/>
          <w:lang w:eastAsia="ko-KR"/>
        </w:rPr>
        <w:t>AIM</w:t>
      </w:r>
    </w:p>
    <w:p w14:paraId="401CB3BD" w14:textId="69076F8D" w:rsidR="00A14D68" w:rsidRPr="00562F7B" w:rsidRDefault="0030742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rFonts w:ascii="Book Antiqua" w:hAnsi="Book Antiqua"/>
          <w:sz w:val="24"/>
          <w:szCs w:val="24"/>
        </w:rPr>
        <w:t>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compare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anti-inflammatory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action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sulfasalazine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alone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combination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with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herbal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medicine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for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ulcerative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colitis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bookmarkStart w:id="0" w:name="_Hlk46219300"/>
      <w:r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dextran</w:t>
      </w:r>
      <w:r w:rsidR="00EA66B9"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sodium</w:t>
      </w:r>
      <w:r w:rsidR="00EA66B9"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sulfate</w:t>
      </w:r>
      <w:bookmarkEnd w:id="0"/>
      <w:r w:rsidR="00EA66B9"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DSS)-induced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colitis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mouse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model.</w:t>
      </w:r>
    </w:p>
    <w:p w14:paraId="28283753" w14:textId="77777777" w:rsidR="00A14D68" w:rsidRPr="00562F7B" w:rsidRDefault="00A14D68">
      <w:pPr>
        <w:snapToGrid w:val="0"/>
        <w:spacing w:line="360" w:lineRule="auto"/>
        <w:rPr>
          <w:rFonts w:ascii="Book Antiqua" w:eastAsia="Malgun Gothic" w:hAnsi="Book Antiqua" w:cs="Times New Roman"/>
          <w:bCs/>
          <w:iCs/>
          <w:sz w:val="24"/>
          <w:szCs w:val="24"/>
          <w:lang w:eastAsia="ko-KR"/>
        </w:rPr>
      </w:pPr>
    </w:p>
    <w:p w14:paraId="29DF2094" w14:textId="477541D8" w:rsidR="00A14D68" w:rsidRPr="00562F7B" w:rsidRDefault="00307420">
      <w:pPr>
        <w:snapToGrid w:val="0"/>
        <w:spacing w:line="360" w:lineRule="auto"/>
        <w:rPr>
          <w:rFonts w:ascii="Book Antiqua" w:eastAsia="Malgun Gothic" w:hAnsi="Book Antiqua" w:cs="Times New Roman"/>
          <w:bCs/>
          <w:iCs/>
          <w:sz w:val="24"/>
          <w:szCs w:val="24"/>
          <w:lang w:eastAsia="ko-KR"/>
        </w:rPr>
      </w:pPr>
      <w:r w:rsidRPr="00562F7B">
        <w:rPr>
          <w:rFonts w:ascii="Book Antiqua" w:eastAsia="Malgun Gothic" w:hAnsi="Book Antiqua" w:cs="Times New Roman"/>
          <w:bCs/>
          <w:iCs/>
          <w:sz w:val="24"/>
          <w:szCs w:val="24"/>
          <w:lang w:eastAsia="ko-KR"/>
        </w:rPr>
        <w:t>METHODS</w:t>
      </w:r>
      <w:r w:rsidR="00EA66B9" w:rsidRPr="00562F7B">
        <w:rPr>
          <w:rFonts w:ascii="Book Antiqua" w:eastAsia="Malgun Gothic" w:hAnsi="Book Antiqua" w:cs="Times New Roman"/>
          <w:bCs/>
          <w:iCs/>
          <w:sz w:val="24"/>
          <w:szCs w:val="24"/>
          <w:lang w:eastAsia="ko-KR"/>
        </w:rPr>
        <w:t xml:space="preserve"> </w:t>
      </w:r>
    </w:p>
    <w:p w14:paraId="6FF194CC" w14:textId="19776429" w:rsidR="00A14D68" w:rsidRPr="00562F7B" w:rsidRDefault="00307420">
      <w:pPr>
        <w:snapToGrid w:val="0"/>
        <w:spacing w:line="360" w:lineRule="auto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induce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ulcerative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colitis,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</w:t>
      </w:r>
      <w:r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ice</w:t>
      </w:r>
      <w:r w:rsidR="00EA66B9"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received</w:t>
      </w:r>
      <w:r w:rsidR="00EA66B9"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5%</w:t>
      </w:r>
      <w:r w:rsidR="00EA66B9"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DSS</w:t>
      </w:r>
      <w:r w:rsidR="00EA66B9"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drinking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water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for</w:t>
      </w:r>
      <w:r w:rsidR="00EA66B9"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7</w:t>
      </w:r>
      <w:r w:rsidR="00EA66B9"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d.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Animals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were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divided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five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groups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 w:cs="Times New Roman"/>
          <w:i/>
          <w:iCs/>
          <w:sz w:val="24"/>
          <w:szCs w:val="24"/>
          <w:lang w:eastAsia="ko-KR"/>
        </w:rPr>
        <w:t>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=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9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each)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for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use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normal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(non-DSS)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controls,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sulfasalazine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(30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mg/kg)-treatment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experimentals</w:t>
      </w:r>
      <w:proofErr w:type="spellEnd"/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sulfasalazine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(60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mg/kg)-treatment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experimentals</w:t>
      </w:r>
      <w:proofErr w:type="spellEnd"/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sulfasalazine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(30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>p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="00EA66B9"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(SCPB)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-treatment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experimentals</w:t>
      </w:r>
      <w:proofErr w:type="spellEnd"/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.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</w:p>
    <w:p w14:paraId="21E63772" w14:textId="77777777" w:rsidR="00A14D68" w:rsidRPr="00562F7B" w:rsidRDefault="00A14D68">
      <w:pPr>
        <w:snapToGrid w:val="0"/>
        <w:spacing w:line="360" w:lineRule="auto"/>
        <w:rPr>
          <w:rFonts w:ascii="Book Antiqua" w:eastAsia="Malgun Gothic" w:hAnsi="Book Antiqua"/>
          <w:bCs/>
          <w:iCs/>
          <w:sz w:val="24"/>
          <w:szCs w:val="24"/>
          <w:lang w:eastAsia="ko-KR"/>
        </w:rPr>
      </w:pPr>
    </w:p>
    <w:p w14:paraId="17E9C218" w14:textId="519DB68A" w:rsidR="00A14D68" w:rsidRPr="00562F7B" w:rsidRDefault="00307420">
      <w:pPr>
        <w:snapToGrid w:val="0"/>
        <w:spacing w:line="360" w:lineRule="auto"/>
        <w:rPr>
          <w:rFonts w:ascii="Book Antiqua" w:eastAsia="Malgun Gothic" w:hAnsi="Book Antiqua"/>
          <w:bCs/>
          <w:iCs/>
          <w:sz w:val="24"/>
          <w:szCs w:val="24"/>
          <w:lang w:eastAsia="ko-KR"/>
        </w:rPr>
      </w:pPr>
      <w:r w:rsidRPr="00562F7B">
        <w:rPr>
          <w:rFonts w:ascii="Book Antiqua" w:eastAsia="Malgun Gothic" w:hAnsi="Book Antiqua"/>
          <w:bCs/>
          <w:iCs/>
          <w:sz w:val="24"/>
          <w:szCs w:val="24"/>
          <w:lang w:eastAsia="ko-KR"/>
        </w:rPr>
        <w:t>RESULTS</w:t>
      </w:r>
      <w:r w:rsidR="00EA66B9" w:rsidRPr="00562F7B">
        <w:rPr>
          <w:rFonts w:ascii="Book Antiqua" w:eastAsia="Malgun Gothic" w:hAnsi="Book Antiqua"/>
          <w:bCs/>
          <w:iCs/>
          <w:sz w:val="24"/>
          <w:szCs w:val="24"/>
          <w:lang w:eastAsia="ko-KR"/>
        </w:rPr>
        <w:t xml:space="preserve"> </w:t>
      </w:r>
    </w:p>
    <w:p w14:paraId="7DC7D69A" w14:textId="4A006815" w:rsidR="00A14D68" w:rsidRPr="00562F7B" w:rsidRDefault="00307420">
      <w:pPr>
        <w:snapToGrid w:val="0"/>
        <w:spacing w:line="360" w:lineRule="auto"/>
        <w:rPr>
          <w:rFonts w:ascii="Book Antiqua" w:eastAsia="Malgun Gothic" w:hAnsi="Book Antiqua" w:cs="Arial"/>
          <w:sz w:val="24"/>
          <w:szCs w:val="24"/>
          <w:shd w:val="clear" w:color="auto" w:fill="FFFFFF"/>
          <w:lang w:eastAsia="ko-KR"/>
        </w:rPr>
      </w:pP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SCPB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treatment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showed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outstanding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effectiveness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counteracting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ulcerative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colitis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evidenced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by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reduction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body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weight,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improvement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crypt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morphology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increase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antioxidant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defenses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down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-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regulation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proinflammatory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proteins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cytokines,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inhibition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proteins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related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apoptosis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.</w:t>
      </w:r>
      <w:r w:rsidR="00EA66B9" w:rsidRPr="00562F7B">
        <w:rPr>
          <w:rFonts w:ascii="Book Antiqua" w:hAnsi="Book Antiqua" w:cs="Arial"/>
          <w:sz w:val="24"/>
          <w:szCs w:val="24"/>
          <w:shd w:val="clear" w:color="auto" w:fill="FFFFFF"/>
        </w:rPr>
        <w:t xml:space="preserve"> </w:t>
      </w:r>
    </w:p>
    <w:p w14:paraId="7680C183" w14:textId="77777777" w:rsidR="00A14D68" w:rsidRPr="00562F7B" w:rsidRDefault="00A14D68">
      <w:pPr>
        <w:snapToGrid w:val="0"/>
        <w:spacing w:line="360" w:lineRule="auto"/>
        <w:rPr>
          <w:rFonts w:ascii="Book Antiqua" w:eastAsia="Malgun Gothic" w:hAnsi="Book Antiqua"/>
          <w:bCs/>
          <w:iCs/>
          <w:sz w:val="24"/>
          <w:szCs w:val="24"/>
          <w:lang w:eastAsia="ko-KR"/>
        </w:rPr>
      </w:pPr>
    </w:p>
    <w:p w14:paraId="448CAA43" w14:textId="77777777" w:rsidR="00A14D68" w:rsidRPr="00562F7B" w:rsidRDefault="00307420">
      <w:pPr>
        <w:snapToGrid w:val="0"/>
        <w:spacing w:line="360" w:lineRule="auto"/>
        <w:rPr>
          <w:rFonts w:ascii="Book Antiqua" w:eastAsia="Malgun Gothic" w:hAnsi="Book Antiqua"/>
          <w:bCs/>
          <w:iCs/>
          <w:sz w:val="24"/>
          <w:szCs w:val="24"/>
          <w:lang w:eastAsia="ko-KR"/>
        </w:rPr>
      </w:pPr>
      <w:r w:rsidRPr="00562F7B">
        <w:rPr>
          <w:rFonts w:ascii="Book Antiqua" w:eastAsia="Malgun Gothic" w:hAnsi="Book Antiqua"/>
          <w:bCs/>
          <w:iCs/>
          <w:sz w:val="24"/>
          <w:szCs w:val="24"/>
          <w:lang w:eastAsia="ko-KR"/>
        </w:rPr>
        <w:t>CONCLUSION</w:t>
      </w:r>
    </w:p>
    <w:p w14:paraId="636CA6ED" w14:textId="2EAABC9F" w:rsidR="00A14D68" w:rsidRPr="00562F7B" w:rsidRDefault="00307420">
      <w:pPr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may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represent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promising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alternative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therapeutic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against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ulcerative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colitis,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without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inducing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adverse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effects.</w:t>
      </w:r>
    </w:p>
    <w:p w14:paraId="5A4CC317" w14:textId="77777777" w:rsidR="00A14D68" w:rsidRPr="00562F7B" w:rsidRDefault="00A14D68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</w:p>
    <w:p w14:paraId="4DE51FE6" w14:textId="2EF12A44" w:rsidR="00A14D68" w:rsidRPr="00562F7B" w:rsidRDefault="00307420">
      <w:pPr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rFonts w:ascii="Book Antiqua" w:hAnsi="Book Antiqua" w:cs="Times New Roman"/>
          <w:b/>
          <w:sz w:val="24"/>
          <w:szCs w:val="24"/>
        </w:rPr>
        <w:lastRenderedPageBreak/>
        <w:t>Key</w:t>
      </w:r>
      <w:r w:rsidR="00EA66B9" w:rsidRPr="00562F7B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/>
          <w:sz w:val="24"/>
          <w:szCs w:val="24"/>
        </w:rPr>
        <w:t>words</w:t>
      </w:r>
      <w:r w:rsidRPr="00562F7B">
        <w:rPr>
          <w:rFonts w:ascii="Book Antiqua" w:eastAsia="Malgun Gothic" w:hAnsi="Book Antiqua" w:cs="Times New Roman"/>
          <w:b/>
          <w:sz w:val="24"/>
          <w:szCs w:val="24"/>
          <w:lang w:eastAsia="ko-KR"/>
        </w:rPr>
        <w:t>: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Dextran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sulfate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sodium;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Ulcerative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colitis;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Anti-inflammatory;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Sulfasalazine;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Style w:val="ac"/>
          <w:rFonts w:ascii="Book Antiqua" w:hAnsi="Book Antiqua" w:cs="Times New Roman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Style w:val="ac"/>
          <w:rFonts w:ascii="Book Antiqua" w:hAnsi="Book Antiqua" w:cs="Times New Roman"/>
          <w:sz w:val="24"/>
          <w:szCs w:val="24"/>
          <w:shd w:val="clear" w:color="auto" w:fill="FFFFFF"/>
        </w:rPr>
        <w:t>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>p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Apoptosis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</w:p>
    <w:p w14:paraId="6A058C86" w14:textId="77777777" w:rsidR="00A14D68" w:rsidRPr="00562F7B" w:rsidRDefault="00A14D6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  <w:shd w:val="pct10" w:color="auto" w:fill="FFFFFF"/>
        </w:rPr>
      </w:pPr>
    </w:p>
    <w:p w14:paraId="0240DBF7" w14:textId="3B2DAA3D" w:rsidR="00562F7B" w:rsidRPr="00562F7B" w:rsidRDefault="00562F7B" w:rsidP="00562F7B">
      <w:pPr>
        <w:pStyle w:val="10"/>
        <w:snapToGrid w:val="0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lang w:eastAsia="zh-CN"/>
        </w:rPr>
      </w:pPr>
      <w:r w:rsidRPr="00562F7B">
        <w:rPr>
          <w:rFonts w:ascii="Book Antiqua" w:eastAsiaTheme="minorEastAsia" w:hAnsi="Book Antiqua" w:cs="Times New Roman" w:hint="eastAsia"/>
          <w:b/>
          <w:bCs/>
          <w:lang w:eastAsia="zh-CN"/>
        </w:rPr>
        <w:t xml:space="preserve">Citation: </w:t>
      </w:r>
      <w:r w:rsidRPr="00562F7B">
        <w:rPr>
          <w:rFonts w:ascii="Book Antiqua" w:hAnsi="Book Antiqua" w:cs="Times New Roman"/>
          <w:bCs/>
        </w:rPr>
        <w:t>Shin MR, Park HJ,</w:t>
      </w:r>
      <w:r w:rsidRPr="00562F7B">
        <w:rPr>
          <w:rFonts w:ascii="Book Antiqua" w:eastAsia="Malgun Gothic" w:hAnsi="Book Antiqua" w:cs="Times New Roman"/>
          <w:bCs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bCs/>
        </w:rPr>
        <w:t>Seo</w:t>
      </w:r>
      <w:proofErr w:type="spellEnd"/>
      <w:r w:rsidRPr="00562F7B">
        <w:rPr>
          <w:rFonts w:ascii="Book Antiqua" w:eastAsia="Malgun Gothic" w:hAnsi="Book Antiqua" w:cs="Times New Roman"/>
          <w:bCs/>
        </w:rPr>
        <w:t xml:space="preserve"> BI,</w:t>
      </w:r>
      <w:r w:rsidRPr="00562F7B">
        <w:rPr>
          <w:rFonts w:ascii="Book Antiqua" w:hAnsi="Book Antiqua" w:cs="Times New Roman"/>
          <w:bCs/>
        </w:rPr>
        <w:t xml:space="preserve"> </w:t>
      </w:r>
      <w:proofErr w:type="spellStart"/>
      <w:r w:rsidRPr="00562F7B">
        <w:rPr>
          <w:rFonts w:ascii="Book Antiqua" w:hAnsi="Book Antiqua" w:cs="Times New Roman"/>
          <w:bCs/>
        </w:rPr>
        <w:t>Roh</w:t>
      </w:r>
      <w:proofErr w:type="spellEnd"/>
      <w:r w:rsidRPr="00562F7B">
        <w:rPr>
          <w:rFonts w:ascii="Book Antiqua" w:hAnsi="Book Antiqua" w:cs="Times New Roman"/>
          <w:bCs/>
        </w:rPr>
        <w:t xml:space="preserve"> SS. </w:t>
      </w:r>
      <w:proofErr w:type="gramStart"/>
      <w:r w:rsidRPr="00562F7B">
        <w:rPr>
          <w:rFonts w:ascii="Book Antiqua" w:hAnsi="Book Antiqua" w:cs="Times New Roman"/>
          <w:bCs/>
          <w:shd w:val="clear" w:color="auto" w:fill="FFFFFF"/>
        </w:rPr>
        <w:t xml:space="preserve">New approach of medicinal herbs and </w:t>
      </w:r>
      <w:r w:rsidRPr="00562F7B">
        <w:rPr>
          <w:rFonts w:ascii="Book Antiqua" w:hAnsi="Book Antiqua" w:cs="Times New Roman"/>
          <w:bCs/>
        </w:rPr>
        <w:t>sulfasalazine mixture</w:t>
      </w:r>
      <w:r w:rsidRPr="00562F7B">
        <w:rPr>
          <w:rFonts w:ascii="Book Antiqua" w:hAnsi="Book Antiqua" w:cs="Times New Roman"/>
          <w:bCs/>
          <w:shd w:val="clear" w:color="auto" w:fill="FFFFFF"/>
        </w:rPr>
        <w:t xml:space="preserve"> on</w:t>
      </w:r>
      <w:r w:rsidRPr="00562F7B">
        <w:rPr>
          <w:rStyle w:val="apple-converted-space"/>
          <w:rFonts w:ascii="Book Antiqua" w:hAnsi="Book Antiqua" w:cs="Times New Roman"/>
          <w:bCs/>
          <w:shd w:val="clear" w:color="auto" w:fill="FFFFFF"/>
        </w:rPr>
        <w:t xml:space="preserve"> ulcerative </w:t>
      </w:r>
      <w:r w:rsidRPr="00562F7B">
        <w:rPr>
          <w:rFonts w:ascii="Book Antiqua" w:hAnsi="Book Antiqua" w:cs="Times New Roman"/>
          <w:bCs/>
          <w:shd w:val="clear" w:color="auto" w:fill="FFFFFF"/>
        </w:rPr>
        <w:t>colitis</w:t>
      </w:r>
      <w:r w:rsidRPr="00562F7B">
        <w:rPr>
          <w:rStyle w:val="apple-converted-space"/>
          <w:rFonts w:ascii="Book Antiqua" w:hAnsi="Book Antiqua" w:cs="Times New Roman"/>
          <w:bCs/>
          <w:shd w:val="clear" w:color="auto" w:fill="FFFFFF"/>
        </w:rPr>
        <w:t xml:space="preserve"> induced by dextran sodium sulfate</w:t>
      </w:r>
      <w:r w:rsidRPr="00562F7B">
        <w:rPr>
          <w:rFonts w:ascii="Book Antiqua" w:hAnsi="Book Antiqua" w:cs="Times New Roman"/>
          <w:bCs/>
          <w:shd w:val="clear" w:color="auto" w:fill="FFFFFF"/>
        </w:rPr>
        <w:t>.</w:t>
      </w:r>
      <w:proofErr w:type="gramEnd"/>
      <w:r w:rsidRPr="00562F7B">
        <w:rPr>
          <w:rFonts w:ascii="Book Antiqua" w:hAnsi="Book Antiqua" w:cs="Times New Roman"/>
          <w:bCs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bCs/>
          <w:i/>
          <w:iCs/>
          <w:shd w:val="clear" w:color="auto" w:fill="FFFFFF"/>
        </w:rPr>
        <w:t xml:space="preserve">World J </w:t>
      </w:r>
      <w:proofErr w:type="spellStart"/>
      <w:r w:rsidRPr="00562F7B">
        <w:rPr>
          <w:rFonts w:ascii="Book Antiqua" w:hAnsi="Book Antiqua" w:cs="Times New Roman"/>
          <w:bCs/>
          <w:i/>
          <w:iCs/>
          <w:shd w:val="clear" w:color="auto" w:fill="FFFFFF"/>
        </w:rPr>
        <w:t>Gastroenterol</w:t>
      </w:r>
      <w:proofErr w:type="spellEnd"/>
      <w:r w:rsidRPr="00562F7B">
        <w:rPr>
          <w:rFonts w:ascii="Book Antiqua" w:hAnsi="Book Antiqua" w:cs="Times New Roman"/>
          <w:bCs/>
          <w:shd w:val="clear" w:color="auto" w:fill="FFFFFF"/>
        </w:rPr>
        <w:t xml:space="preserve"> </w:t>
      </w:r>
      <w:r w:rsidRPr="00562F7B">
        <w:rPr>
          <w:rFonts w:ascii="Book Antiqua" w:hAnsi="Book Antiqua"/>
        </w:rPr>
        <w:t>2020; 26(3</w:t>
      </w:r>
      <w:r w:rsidRPr="00562F7B">
        <w:rPr>
          <w:rFonts w:ascii="Book Antiqua" w:eastAsiaTheme="minorEastAsia" w:hAnsi="Book Antiqua"/>
          <w:lang w:eastAsia="zh-CN"/>
        </w:rPr>
        <w:t>5</w:t>
      </w:r>
      <w:r w:rsidRPr="00562F7B">
        <w:rPr>
          <w:rFonts w:ascii="Book Antiqua" w:hAnsi="Book Antiqua"/>
        </w:rPr>
        <w:t xml:space="preserve">): </w:t>
      </w:r>
      <w:r w:rsidRPr="00562F7B">
        <w:rPr>
          <w:rFonts w:ascii="Book Antiqua" w:eastAsiaTheme="minorEastAsia" w:hAnsi="Book Antiqua"/>
          <w:lang w:eastAsia="zh-CN"/>
        </w:rPr>
        <w:t>5272</w:t>
      </w:r>
      <w:r w:rsidRPr="00562F7B">
        <w:rPr>
          <w:rFonts w:ascii="Book Antiqua" w:hAnsi="Book Antiqua"/>
        </w:rPr>
        <w:t>-</w:t>
      </w:r>
      <w:r w:rsidR="00393CA1">
        <w:rPr>
          <w:rFonts w:ascii="Book Antiqua" w:eastAsiaTheme="minorEastAsia" w:hAnsi="Book Antiqua" w:hint="eastAsia"/>
          <w:lang w:eastAsia="zh-CN"/>
        </w:rPr>
        <w:t>5286</w:t>
      </w:r>
      <w:bookmarkStart w:id="1" w:name="_GoBack"/>
      <w:bookmarkEnd w:id="1"/>
      <w:r w:rsidRPr="00562F7B">
        <w:rPr>
          <w:rFonts w:ascii="Book Antiqua" w:hAnsi="Book Antiqua"/>
        </w:rPr>
        <w:t xml:space="preserve">  </w:t>
      </w:r>
    </w:p>
    <w:p w14:paraId="69F764C5" w14:textId="77777777" w:rsidR="00562F7B" w:rsidRPr="00562F7B" w:rsidRDefault="00562F7B" w:rsidP="00562F7B">
      <w:pPr>
        <w:pStyle w:val="10"/>
        <w:snapToGrid w:val="0"/>
        <w:spacing w:before="0" w:beforeAutospacing="0" w:after="0" w:afterAutospacing="0" w:line="360" w:lineRule="auto"/>
        <w:jc w:val="both"/>
        <w:rPr>
          <w:rFonts w:ascii="Book Antiqua" w:eastAsiaTheme="minorEastAsia" w:hAnsi="Book Antiqua"/>
          <w:lang w:eastAsia="zh-CN"/>
        </w:rPr>
      </w:pPr>
      <w:r w:rsidRPr="00562F7B">
        <w:rPr>
          <w:rFonts w:ascii="Book Antiqua" w:hAnsi="Book Antiqua"/>
          <w:b/>
        </w:rPr>
        <w:t xml:space="preserve">URL: </w:t>
      </w:r>
      <w:r w:rsidRPr="00562F7B">
        <w:rPr>
          <w:rFonts w:ascii="Book Antiqua" w:hAnsi="Book Antiqua"/>
        </w:rPr>
        <w:t>https://www.wjgnet.com/1007-9327/full/v26/i3</w:t>
      </w:r>
      <w:r w:rsidRPr="00562F7B">
        <w:rPr>
          <w:rFonts w:ascii="Book Antiqua" w:eastAsiaTheme="minorEastAsia" w:hAnsi="Book Antiqua"/>
          <w:lang w:eastAsia="zh-CN"/>
        </w:rPr>
        <w:t>5</w:t>
      </w:r>
      <w:r w:rsidRPr="00562F7B">
        <w:rPr>
          <w:rFonts w:ascii="Book Antiqua" w:hAnsi="Book Antiqua"/>
        </w:rPr>
        <w:t>/</w:t>
      </w:r>
      <w:r w:rsidRPr="00562F7B">
        <w:rPr>
          <w:rFonts w:ascii="Book Antiqua" w:eastAsiaTheme="minorEastAsia" w:hAnsi="Book Antiqua"/>
          <w:lang w:eastAsia="zh-CN"/>
        </w:rPr>
        <w:t>5272</w:t>
      </w:r>
      <w:r w:rsidRPr="00562F7B">
        <w:rPr>
          <w:rFonts w:ascii="Book Antiqua" w:hAnsi="Book Antiqua"/>
        </w:rPr>
        <w:t xml:space="preserve">.htm  </w:t>
      </w:r>
    </w:p>
    <w:p w14:paraId="52288C92" w14:textId="52E1C634" w:rsidR="00562F7B" w:rsidRPr="00562F7B" w:rsidRDefault="00562F7B" w:rsidP="00562F7B">
      <w:pPr>
        <w:pStyle w:val="10"/>
        <w:snapToGrid w:val="0"/>
        <w:spacing w:before="0" w:beforeAutospacing="0" w:after="0" w:afterAutospacing="0" w:line="360" w:lineRule="auto"/>
        <w:jc w:val="both"/>
        <w:rPr>
          <w:rFonts w:ascii="Book Antiqua" w:eastAsiaTheme="minorEastAsia" w:hAnsi="Book Antiqua" w:cs="Times New Roman"/>
          <w:bCs/>
          <w:lang w:eastAsia="zh-CN"/>
        </w:rPr>
      </w:pPr>
      <w:r w:rsidRPr="00562F7B">
        <w:rPr>
          <w:rFonts w:ascii="Book Antiqua" w:hAnsi="Book Antiqua"/>
          <w:b/>
        </w:rPr>
        <w:t>DOI:</w:t>
      </w:r>
      <w:r w:rsidRPr="00562F7B">
        <w:rPr>
          <w:rFonts w:ascii="Book Antiqua" w:hAnsi="Book Antiqua"/>
        </w:rPr>
        <w:t xml:space="preserve"> https://dx.doi.org/10.3748/wjg.v26.i3</w:t>
      </w:r>
      <w:r w:rsidRPr="00562F7B">
        <w:rPr>
          <w:rFonts w:ascii="Book Antiqua" w:eastAsiaTheme="minorEastAsia" w:hAnsi="Book Antiqua"/>
          <w:lang w:eastAsia="zh-CN"/>
        </w:rPr>
        <w:t>5</w:t>
      </w:r>
      <w:r w:rsidRPr="00562F7B">
        <w:rPr>
          <w:rFonts w:ascii="Book Antiqua" w:hAnsi="Book Antiqua"/>
        </w:rPr>
        <w:t>.</w:t>
      </w:r>
      <w:r w:rsidRPr="00562F7B">
        <w:rPr>
          <w:rFonts w:ascii="Book Antiqua" w:eastAsiaTheme="minorEastAsia" w:hAnsi="Book Antiqua"/>
          <w:lang w:eastAsia="zh-CN"/>
        </w:rPr>
        <w:t>5272</w:t>
      </w:r>
    </w:p>
    <w:p w14:paraId="283E32A8" w14:textId="77777777" w:rsidR="00A14D68" w:rsidRPr="00562F7B" w:rsidRDefault="00A14D68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  <w:shd w:val="pct10" w:color="auto" w:fill="FFFFFF"/>
        </w:rPr>
      </w:pPr>
    </w:p>
    <w:p w14:paraId="752A2448" w14:textId="3D5A2D48" w:rsidR="00A14D68" w:rsidRPr="00562F7B" w:rsidRDefault="0030742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rFonts w:ascii="Book Antiqua" w:hAnsi="Book Antiqua" w:cs="Times New Roman"/>
          <w:b/>
          <w:bCs/>
          <w:kern w:val="0"/>
          <w:sz w:val="24"/>
          <w:szCs w:val="24"/>
        </w:rPr>
        <w:t>Core</w:t>
      </w:r>
      <w:r w:rsidR="00EA66B9" w:rsidRPr="00562F7B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/>
          <w:bCs/>
          <w:kern w:val="0"/>
          <w:sz w:val="24"/>
          <w:szCs w:val="24"/>
        </w:rPr>
        <w:t>tip:</w:t>
      </w:r>
      <w:r w:rsidR="00EA66B9" w:rsidRPr="00562F7B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</w:rPr>
        <w:t>Sulfasalazine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has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been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used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widely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standard-of-care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ulcerative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colitis;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however,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associated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with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spectrum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side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effects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after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long-term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high-dose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intake.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Since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single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dose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sulfasalazine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cannot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provide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satisfactory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therapeutic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results,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we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conducted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comparative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evaluation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pharmacological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effect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sulfasalazine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alone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when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used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combination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with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i/>
          <w:iCs/>
          <w:sz w:val="24"/>
          <w:szCs w:val="24"/>
        </w:rPr>
        <w:t>Citrus</w:t>
      </w:r>
      <w:r w:rsidR="00EA66B9" w:rsidRPr="00562F7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 w:cs="Times New Roman"/>
          <w:i/>
          <w:iCs/>
          <w:sz w:val="24"/>
          <w:szCs w:val="24"/>
        </w:rPr>
        <w:t>unshiu</w:t>
      </w:r>
      <w:proofErr w:type="spellEnd"/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peel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 w:cs="Times New Roman"/>
          <w:iCs/>
          <w:sz w:val="24"/>
          <w:szCs w:val="24"/>
        </w:rPr>
        <w:t>Bupleuri</w:t>
      </w:r>
      <w:proofErr w:type="spellEnd"/>
      <w:r w:rsidR="00EA66B9" w:rsidRPr="00562F7B">
        <w:rPr>
          <w:rFonts w:ascii="Book Antiqua" w:hAnsi="Book Antiqua" w:cs="Times New Roman"/>
          <w:iCs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iCs/>
          <w:sz w:val="24"/>
          <w:szCs w:val="24"/>
        </w:rPr>
        <w:t>radix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mixture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experimentally-induced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ulcerative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colitis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mouse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model.</w:t>
      </w:r>
    </w:p>
    <w:p w14:paraId="6CBEC268" w14:textId="77777777" w:rsidR="00A14D68" w:rsidRPr="00562F7B" w:rsidRDefault="00A14D68">
      <w:pPr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</w:p>
    <w:p w14:paraId="6D35117B" w14:textId="77777777" w:rsidR="00A14D68" w:rsidRPr="00562F7B" w:rsidRDefault="00307420" w:rsidP="00182869">
      <w:pPr>
        <w:widowControl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br w:type="page"/>
      </w:r>
    </w:p>
    <w:p w14:paraId="27EC85B5" w14:textId="77777777" w:rsidR="00A14D68" w:rsidRPr="00562F7B" w:rsidRDefault="00307420">
      <w:pPr>
        <w:snapToGrid w:val="0"/>
        <w:spacing w:line="360" w:lineRule="auto"/>
        <w:rPr>
          <w:rFonts w:ascii="Book Antiqua" w:eastAsia="Malgun Gothic" w:hAnsi="Book Antiqua" w:cs="Times New Roman"/>
          <w:b/>
          <w:bCs/>
          <w:sz w:val="24"/>
          <w:szCs w:val="24"/>
          <w:u w:val="single"/>
          <w:lang w:eastAsia="ko-KR"/>
        </w:rPr>
      </w:pPr>
      <w:r w:rsidRPr="00562F7B">
        <w:rPr>
          <w:rFonts w:ascii="Book Antiqua" w:eastAsia="Malgun Gothic" w:hAnsi="Book Antiqua" w:cs="Times New Roman"/>
          <w:b/>
          <w:bCs/>
          <w:sz w:val="24"/>
          <w:szCs w:val="24"/>
          <w:u w:val="single"/>
          <w:lang w:eastAsia="ko-KR"/>
        </w:rPr>
        <w:lastRenderedPageBreak/>
        <w:t>INTRODUCTION</w:t>
      </w:r>
    </w:p>
    <w:p w14:paraId="37D24B7E" w14:textId="416F5764" w:rsidR="00A14D68" w:rsidRPr="00562F7B" w:rsidRDefault="00307420">
      <w:pPr>
        <w:snapToGrid w:val="0"/>
        <w:spacing w:line="360" w:lineRule="auto"/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</w:pP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Inflammatory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bowel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diseases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(IBDs),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including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ulcerative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colitis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(UC)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Crohn’s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disease,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chronic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uncontrolled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intestinal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disorders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that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have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emerged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collectively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important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public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health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problem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gram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worldwide</w:t>
      </w:r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1]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recommended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drugs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clinical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use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for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treatment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IBD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patients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currently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include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corticosteroids,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sulfasalazine,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immunosuppressants,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antibiotics,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anti-tumor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necrosis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factor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(TNF)-α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antibodies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Conventional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therapies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also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involve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combinations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these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gram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agents</w:t>
      </w:r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2,3]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Unfortunately,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incidence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prevalence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IBDs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are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continuing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to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increase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vertAlign w:val="superscript"/>
          <w:lang w:eastAsia="ko-KR"/>
        </w:rPr>
        <w:t>[4]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plethora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data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from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cases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treated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with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commonly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used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drugs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have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revealed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number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side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effects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troubling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issues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such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blood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disorders,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hepatotoxicity,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hypospermia</w:t>
      </w:r>
      <w:proofErr w:type="spellEnd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male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infertility,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economic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burden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vertAlign w:val="superscript"/>
          <w:lang w:eastAsia="ko-KR"/>
        </w:rPr>
        <w:t>[5]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Thus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alternatives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for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safer,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cheaper</w:t>
      </w:r>
      <w:r w:rsidR="004E7D75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more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efficacious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approach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to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mana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ging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and/or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treating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IBDs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is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needed.</w:t>
      </w:r>
      <w:r w:rsidR="00EA66B9"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</w:p>
    <w:p w14:paraId="19A6F957" w14:textId="6196B823" w:rsidR="00A14D68" w:rsidRPr="00562F7B" w:rsidRDefault="00307420" w:rsidP="00182869">
      <w:pPr>
        <w:snapToGrid w:val="0"/>
        <w:spacing w:line="360" w:lineRule="auto"/>
        <w:ind w:firstLineChars="100" w:firstLine="236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Diverse</w:t>
      </w:r>
      <w:r w:rsidR="00EA66B9"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mixtures</w:t>
      </w:r>
      <w:r w:rsidR="00EA66B9"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herbal</w:t>
      </w:r>
      <w:r w:rsidR="00EA66B9"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medicines</w:t>
      </w:r>
      <w:r w:rsidR="00EA66B9"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have</w:t>
      </w:r>
      <w:r w:rsidR="00EA66B9"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been</w:t>
      </w:r>
      <w:r w:rsidR="00EA66B9"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screened</w:t>
      </w:r>
      <w:r w:rsidR="00EA66B9"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as</w:t>
      </w:r>
      <w:r w:rsidR="00EA66B9"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candidates</w:t>
      </w:r>
      <w:r w:rsidR="00EA66B9"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for</w:t>
      </w:r>
      <w:r w:rsidR="00EA66B9"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alleviating</w:t>
      </w:r>
      <w:r w:rsidR="00EA66B9"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various</w:t>
      </w:r>
      <w:r w:rsidR="00EA66B9"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inflammatory</w:t>
      </w:r>
      <w:r w:rsidR="00EA66B9"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proofErr w:type="gramStart"/>
      <w:r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disorders</w:t>
      </w:r>
      <w:r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vertAlign w:val="superscript"/>
          <w:lang w:eastAsia="ko-KR"/>
        </w:rPr>
        <w:t>[</w:t>
      </w:r>
      <w:proofErr w:type="gramEnd"/>
      <w:r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vertAlign w:val="superscript"/>
          <w:lang w:eastAsia="ko-KR"/>
        </w:rPr>
        <w:t>6,7]</w:t>
      </w:r>
      <w:r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pacing w:val="-2"/>
          <w:sz w:val="24"/>
          <w:szCs w:val="24"/>
          <w:shd w:val="clear" w:color="auto" w:fill="FDFDFD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Toki-</w:t>
      </w:r>
      <w:proofErr w:type="spellStart"/>
      <w:r w:rsidRPr="00562F7B">
        <w:rPr>
          <w:rFonts w:ascii="Book Antiqua" w:hAnsi="Book Antiqua" w:cs="Times New Roman"/>
          <w:sz w:val="24"/>
          <w:szCs w:val="24"/>
        </w:rPr>
        <w:t>shakuyaku</w:t>
      </w:r>
      <w:proofErr w:type="spellEnd"/>
      <w:r w:rsidRPr="00562F7B">
        <w:rPr>
          <w:rFonts w:ascii="Book Antiqua" w:hAnsi="Book Antiqua" w:cs="Times New Roman"/>
          <w:sz w:val="24"/>
          <w:szCs w:val="24"/>
        </w:rPr>
        <w:t>-san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which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traditional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 w:cs="Times New Roman"/>
          <w:sz w:val="24"/>
          <w:szCs w:val="24"/>
        </w:rPr>
        <w:t>kampo</w:t>
      </w:r>
      <w:proofErr w:type="spellEnd"/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medicine,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was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found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down-regulate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inflammatory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apoptotic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signaling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during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gram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colitis</w:t>
      </w:r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8]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rhizome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mixture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/>
          <w:iCs/>
          <w:sz w:val="24"/>
          <w:szCs w:val="24"/>
          <w:lang w:eastAsia="ko-KR"/>
        </w:rPr>
        <w:t>Anemarrhena</w:t>
      </w:r>
      <w:proofErr w:type="spellEnd"/>
      <w:r w:rsidR="00EA66B9" w:rsidRPr="00562F7B">
        <w:rPr>
          <w:rFonts w:ascii="Book Antiqua" w:eastAsia="Malgun Gothic" w:hAnsi="Book Antiqua" w:cs="Times New Roman"/>
          <w:i/>
          <w:iCs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/>
          <w:iCs/>
          <w:sz w:val="24"/>
          <w:szCs w:val="24"/>
          <w:lang w:eastAsia="ko-KR"/>
        </w:rPr>
        <w:t>asphodeloides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/>
          <w:iCs/>
          <w:sz w:val="24"/>
          <w:szCs w:val="24"/>
          <w:lang w:eastAsia="ko-KR"/>
        </w:rPr>
        <w:t>Coptidis</w:t>
      </w:r>
      <w:proofErr w:type="spellEnd"/>
      <w:r w:rsidR="00EA66B9" w:rsidRPr="00562F7B">
        <w:rPr>
          <w:rFonts w:ascii="Book Antiqua" w:eastAsia="Malgun Gothic" w:hAnsi="Book Antiqua" w:cs="Times New Roman"/>
          <w:i/>
          <w:i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/>
          <w:iCs/>
          <w:sz w:val="24"/>
          <w:szCs w:val="24"/>
          <w:lang w:eastAsia="ko-KR"/>
        </w:rPr>
        <w:t>chinensis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was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found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to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exert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anti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-</w:t>
      </w:r>
      <w:proofErr w:type="spellStart"/>
      <w:r w:rsidRPr="00562F7B">
        <w:rPr>
          <w:rFonts w:ascii="Book Antiqua" w:hAnsi="Book Antiqua" w:cs="Times New Roman"/>
          <w:sz w:val="24"/>
          <w:szCs w:val="24"/>
        </w:rPr>
        <w:t>colitic</w:t>
      </w:r>
      <w:proofErr w:type="spellEnd"/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effect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by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inhibiting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nuclear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factor-kappa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B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(</w:t>
      </w:r>
      <w:r w:rsidRPr="00562F7B">
        <w:rPr>
          <w:rFonts w:ascii="Book Antiqua" w:hAnsi="Book Antiqua" w:cs="Times New Roman"/>
          <w:sz w:val="24"/>
          <w:szCs w:val="24"/>
        </w:rPr>
        <w:t>NF-</w:t>
      </w:r>
      <w:proofErr w:type="spellStart"/>
      <w:r w:rsidRPr="00562F7B">
        <w:rPr>
          <w:rFonts w:ascii="Book Antiqua" w:hAnsi="Book Antiqua" w:cs="Times New Roman"/>
          <w:sz w:val="24"/>
          <w:szCs w:val="24"/>
        </w:rPr>
        <w:t>κB</w:t>
      </w:r>
      <w:proofErr w:type="spellEnd"/>
      <w:r w:rsidRPr="00562F7B">
        <w:rPr>
          <w:rFonts w:ascii="Book Antiqua" w:hAnsi="Book Antiqua" w:cs="Times New Roman"/>
          <w:sz w:val="24"/>
          <w:szCs w:val="24"/>
        </w:rPr>
        <w:t>)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562F7B">
        <w:rPr>
          <w:rFonts w:ascii="Book Antiqua" w:hAnsi="Book Antiqua" w:cs="Times New Roman"/>
          <w:sz w:val="24"/>
          <w:szCs w:val="24"/>
        </w:rPr>
        <w:t>activation</w:t>
      </w:r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9]</w:t>
      </w:r>
      <w:r w:rsidRPr="00562F7B">
        <w:rPr>
          <w:rFonts w:ascii="Book Antiqua" w:hAnsi="Book Antiqua" w:cs="Times New Roman"/>
          <w:sz w:val="24"/>
          <w:szCs w:val="24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Moreover,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hAnsi="Book Antiqua" w:cs="Times New Roman"/>
          <w:sz w:val="24"/>
          <w:szCs w:val="24"/>
        </w:rPr>
        <w:t>Hange</w:t>
      </w:r>
      <w:proofErr w:type="spellEnd"/>
      <w:r w:rsidRPr="00562F7B">
        <w:rPr>
          <w:rFonts w:ascii="Book Antiqua" w:hAnsi="Book Antiqua" w:cs="Times New Roman"/>
          <w:sz w:val="24"/>
          <w:szCs w:val="24"/>
        </w:rPr>
        <w:t>-</w:t>
      </w:r>
      <w:proofErr w:type="spellStart"/>
      <w:r w:rsidRPr="00562F7B">
        <w:rPr>
          <w:rFonts w:ascii="Book Antiqua" w:hAnsi="Book Antiqua" w:cs="Times New Roman"/>
          <w:sz w:val="24"/>
          <w:szCs w:val="24"/>
        </w:rPr>
        <w:t>shashin</w:t>
      </w:r>
      <w:proofErr w:type="spellEnd"/>
      <w:r w:rsidRPr="00562F7B">
        <w:rPr>
          <w:rFonts w:ascii="Book Antiqua" w:hAnsi="Book Antiqua" w:cs="Times New Roman"/>
          <w:sz w:val="24"/>
          <w:szCs w:val="24"/>
        </w:rPr>
        <w:t>-to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found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suppress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IBD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rat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model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experimental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562F7B">
        <w:rPr>
          <w:rStyle w:val="highlight2"/>
          <w:rFonts w:ascii="Book Antiqua" w:hAnsi="Book Antiqua" w:cs="Times New Roman"/>
          <w:sz w:val="24"/>
          <w:szCs w:val="24"/>
        </w:rPr>
        <w:t>colitis</w:t>
      </w:r>
      <w:r w:rsidRPr="00562F7B">
        <w:rPr>
          <w:rStyle w:val="highlight2"/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562F7B">
        <w:rPr>
          <w:rStyle w:val="highlight2"/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10]</w:t>
      </w:r>
      <w:r w:rsidRPr="00562F7B">
        <w:rPr>
          <w:rStyle w:val="highlight2"/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 w:rsidRPr="00562F7B">
        <w:rPr>
          <w:rStyle w:val="highlight2"/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Style w:val="highlight2"/>
          <w:rFonts w:ascii="Book Antiqua" w:eastAsia="Malgun Gothic" w:hAnsi="Book Antiqua" w:cs="Times New Roman"/>
          <w:sz w:val="24"/>
          <w:szCs w:val="24"/>
          <w:lang w:eastAsia="ko-KR"/>
        </w:rPr>
        <w:t>Ultimately,</w:t>
      </w:r>
      <w:r w:rsidR="00EA66B9" w:rsidRPr="00562F7B">
        <w:rPr>
          <w:rStyle w:val="highlight2"/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Style w:val="highlight2"/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Style w:val="highlight2"/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Style w:val="highlight2"/>
          <w:rFonts w:ascii="Book Antiqua" w:eastAsia="Malgun Gothic" w:hAnsi="Book Antiqua" w:cs="Times New Roman"/>
          <w:sz w:val="24"/>
          <w:szCs w:val="24"/>
          <w:lang w:eastAsia="ko-KR"/>
        </w:rPr>
        <w:t>collective</w:t>
      </w:r>
      <w:r w:rsidR="00EA66B9" w:rsidRPr="00562F7B">
        <w:rPr>
          <w:rStyle w:val="highlight2"/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Style w:val="highlight2"/>
          <w:rFonts w:ascii="Book Antiqua" w:eastAsia="Malgun Gothic" w:hAnsi="Book Antiqua" w:cs="Times New Roman"/>
          <w:sz w:val="24"/>
          <w:szCs w:val="24"/>
          <w:lang w:eastAsia="ko-KR"/>
        </w:rPr>
        <w:t>research</w:t>
      </w:r>
      <w:r w:rsidR="00EA66B9" w:rsidRPr="00562F7B">
        <w:rPr>
          <w:rStyle w:val="highlight2"/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Style w:val="highlight2"/>
          <w:rFonts w:ascii="Book Antiqua" w:eastAsia="Malgun Gothic" w:hAnsi="Book Antiqua" w:cs="Times New Roman"/>
          <w:sz w:val="24"/>
          <w:szCs w:val="24"/>
          <w:lang w:eastAsia="ko-KR"/>
        </w:rPr>
        <w:t>findings</w:t>
      </w:r>
      <w:r w:rsidR="00EA66B9" w:rsidRPr="00562F7B">
        <w:rPr>
          <w:rStyle w:val="highlight2"/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support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potential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benefit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anti-inflammatory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herbal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combinations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colitis.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</w:p>
    <w:p w14:paraId="35B84CE8" w14:textId="55DA5574" w:rsidR="00A14D68" w:rsidRPr="00562F7B" w:rsidRDefault="00307420" w:rsidP="00182869">
      <w:pPr>
        <w:snapToGrid w:val="0"/>
        <w:spacing w:line="360" w:lineRule="auto"/>
        <w:ind w:firstLineChars="100" w:firstLine="240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Malgun Gothic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has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been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used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widely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throughout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East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Asia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for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improving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common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cold,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dyspepsia,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blood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gram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circulation</w:t>
      </w:r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11]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/>
          <w:i/>
          <w:iCs/>
          <w:kern w:val="0"/>
          <w:sz w:val="24"/>
          <w:szCs w:val="24"/>
        </w:rPr>
        <w:t>Citrus</w:t>
      </w:r>
      <w:r w:rsidR="00EA66B9" w:rsidRPr="00562F7B">
        <w:rPr>
          <w:rFonts w:ascii="Book Antiqua" w:hAnsi="Book Antiqua"/>
          <w:i/>
          <w:iCs/>
          <w:kern w:val="0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iCs/>
          <w:kern w:val="0"/>
          <w:sz w:val="24"/>
          <w:szCs w:val="24"/>
        </w:rPr>
        <w:t>unshiu</w:t>
      </w:r>
      <w:proofErr w:type="spellEnd"/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peel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—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a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seedless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and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easy-peeling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citrus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fruit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—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NewRomanPSMT"/>
          <w:kern w:val="0"/>
          <w:sz w:val="24"/>
          <w:szCs w:val="24"/>
        </w:rPr>
        <w:t>contains</w:t>
      </w:r>
      <w:r w:rsidR="00EA66B9" w:rsidRPr="00562F7B">
        <w:rPr>
          <w:rFonts w:ascii="Book Antiqua" w:hAnsi="Book Antiqua" w:cs="TimesNewRomanPSMT"/>
          <w:kern w:val="0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>various</w:t>
      </w:r>
      <w:r w:rsidR="00EA66B9" w:rsidRPr="00562F7B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>flavonoids,</w:t>
      </w:r>
      <w:r w:rsidR="00EA66B9" w:rsidRPr="00562F7B">
        <w:rPr>
          <w:rFonts w:ascii="Book Antiqua" w:hAnsi="Book Antiqua" w:cs="TimesNewRomanPSMT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NewRomanPSMT"/>
          <w:kern w:val="0"/>
          <w:sz w:val="24"/>
          <w:szCs w:val="24"/>
        </w:rPr>
        <w:t>such</w:t>
      </w:r>
      <w:r w:rsidR="00EA66B9" w:rsidRPr="00562F7B">
        <w:rPr>
          <w:rFonts w:ascii="Book Antiqua" w:hAnsi="Book Antiqua" w:cs="TimesNewRomanPSMT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NewRomanPSMT"/>
          <w:kern w:val="0"/>
          <w:sz w:val="24"/>
          <w:szCs w:val="24"/>
        </w:rPr>
        <w:t>as</w:t>
      </w:r>
      <w:r w:rsidR="00EA66B9" w:rsidRPr="00562F7B">
        <w:rPr>
          <w:rFonts w:ascii="Book Antiqua" w:hAnsi="Book Antiqua" w:cs="TimesNewRomanPSMT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NewRomanPSMT"/>
          <w:kern w:val="0"/>
          <w:sz w:val="24"/>
          <w:szCs w:val="24"/>
        </w:rPr>
        <w:t>hesperidin,</w:t>
      </w:r>
      <w:r w:rsidR="00EA66B9" w:rsidRPr="00562F7B">
        <w:rPr>
          <w:rFonts w:ascii="Book Antiqua" w:hAnsi="Book Antiqua" w:cs="TimesNewRomanPSMT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NewRomanPSMT"/>
          <w:kern w:val="0"/>
          <w:sz w:val="24"/>
          <w:szCs w:val="24"/>
        </w:rPr>
        <w:t>naringin,</w:t>
      </w:r>
      <w:r w:rsidR="00EA66B9" w:rsidRPr="00562F7B">
        <w:rPr>
          <w:rFonts w:ascii="Book Antiqua" w:hAnsi="Book Antiqua" w:cs="TimesNewRomanPSMT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NewRomanPSMT"/>
          <w:kern w:val="0"/>
          <w:sz w:val="24"/>
          <w:szCs w:val="24"/>
        </w:rPr>
        <w:t>and</w:t>
      </w:r>
      <w:r w:rsidR="00EA66B9" w:rsidRPr="00562F7B">
        <w:rPr>
          <w:rFonts w:ascii="Book Antiqua" w:hAnsi="Book Antiqua" w:cs="TimesNewRomanPSMT"/>
          <w:kern w:val="0"/>
          <w:sz w:val="24"/>
          <w:szCs w:val="24"/>
        </w:rPr>
        <w:t xml:space="preserve"> </w:t>
      </w:r>
      <w:proofErr w:type="gramStart"/>
      <w:r w:rsidRPr="00562F7B">
        <w:rPr>
          <w:rFonts w:ascii="Book Antiqua" w:hAnsi="Book Antiqua" w:cs="TimesNewRomanPSMT"/>
          <w:kern w:val="0"/>
          <w:sz w:val="24"/>
          <w:szCs w:val="24"/>
        </w:rPr>
        <w:t>nobiletin</w:t>
      </w:r>
      <w:r w:rsidRPr="00562F7B">
        <w:rPr>
          <w:rFonts w:ascii="Book Antiqua" w:hAnsi="Book Antiqua" w:cs="TimesNewRomanPSMT"/>
          <w:kern w:val="0"/>
          <w:sz w:val="24"/>
          <w:szCs w:val="24"/>
          <w:vertAlign w:val="superscript"/>
        </w:rPr>
        <w:t>[</w:t>
      </w:r>
      <w:proofErr w:type="gramEnd"/>
      <w:r w:rsidRPr="00562F7B">
        <w:rPr>
          <w:rFonts w:ascii="Book Antiqua" w:eastAsia="Malgun Gothic" w:hAnsi="Book Antiqua" w:cs="TimesNewRomanPSMT"/>
          <w:kern w:val="0"/>
          <w:sz w:val="24"/>
          <w:szCs w:val="24"/>
          <w:vertAlign w:val="superscript"/>
          <w:lang w:eastAsia="ko-KR"/>
        </w:rPr>
        <w:t>12-14</w:t>
      </w:r>
      <w:r w:rsidRPr="00562F7B">
        <w:rPr>
          <w:rFonts w:ascii="Book Antiqua" w:hAnsi="Book Antiqua" w:cs="TimesNewRomanPSMT"/>
          <w:kern w:val="0"/>
          <w:sz w:val="24"/>
          <w:szCs w:val="24"/>
          <w:vertAlign w:val="superscript"/>
        </w:rPr>
        <w:t>]</w:t>
      </w:r>
      <w:r w:rsidRPr="00562F7B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>These</w:t>
      </w:r>
      <w:r w:rsidR="00EA66B9" w:rsidRPr="00562F7B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>active</w:t>
      </w:r>
      <w:r w:rsidR="00EA66B9" w:rsidRPr="00562F7B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>compounds</w:t>
      </w:r>
      <w:r w:rsidR="00EA66B9" w:rsidRPr="00562F7B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>have</w:t>
      </w:r>
      <w:r w:rsidR="00EA66B9" w:rsidRPr="00562F7B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NewRomanPSMT"/>
          <w:kern w:val="0"/>
          <w:sz w:val="24"/>
          <w:szCs w:val="24"/>
          <w:lang w:eastAsia="ko-KR"/>
        </w:rPr>
        <w:t>been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reported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exert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potent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anti-inflammatory,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antioxidant,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anti-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adipogenic</w:t>
      </w:r>
      <w:proofErr w:type="spellEnd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anti-diabetic,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anti-microbial</w:t>
      </w:r>
      <w:r w:rsidR="004E7D75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anti-allergic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gram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activities</w:t>
      </w:r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15,16]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other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hand,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has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been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mainly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applied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clinical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use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for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liver-related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disease,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recent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pharmacological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research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has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demonstrated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its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renoprotective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lastRenderedPageBreak/>
        <w:t>hepatoprotective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gram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effects</w:t>
      </w:r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17,18]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Saikosaponins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isolated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from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possess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valuable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pharmacological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activities,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including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those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anti-inflammatory,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antitumor,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antiviral,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anti-allergic,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working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mainly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through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NF-</w:t>
      </w:r>
      <w:proofErr w:type="spellStart"/>
      <w:r w:rsidRPr="00562F7B">
        <w:rPr>
          <w:rFonts w:ascii="Book Antiqua" w:hAnsi="Book Antiqua"/>
          <w:bCs/>
          <w:sz w:val="24"/>
          <w:szCs w:val="24"/>
        </w:rPr>
        <w:t>κ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mitogen-activated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protein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kinase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MAPK)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gram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pathways</w:t>
      </w:r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19-21]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basis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these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reports,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estimated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that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Malgun Gothic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according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its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anti-inflammatory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effect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according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its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hepatoprotective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renoprotective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effects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may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able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exert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therapeutic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benefits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UC.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</w:p>
    <w:p w14:paraId="7A6B3300" w14:textId="3EE3FD1C" w:rsidR="00A14D68" w:rsidRPr="00562F7B" w:rsidRDefault="00307420" w:rsidP="00182869">
      <w:pPr>
        <w:snapToGrid w:val="0"/>
        <w:spacing w:line="360" w:lineRule="auto"/>
        <w:ind w:firstLineChars="150" w:firstLine="360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date,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no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studies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potential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anti-inflammatory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effect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treatment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mixture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nor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its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underlying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mechanisms.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present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study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conducted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evaluate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pharmacological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effect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sulfasalazine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alone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combination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with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Malgun Gothic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>p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mixture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UC,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using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well-established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experimentally-induced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UC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mouse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model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system.</w:t>
      </w:r>
    </w:p>
    <w:p w14:paraId="7D907537" w14:textId="77777777" w:rsidR="00A14D68" w:rsidRPr="00562F7B" w:rsidRDefault="00A14D68">
      <w:pPr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</w:p>
    <w:p w14:paraId="29EDC6AD" w14:textId="168A3777" w:rsidR="00A14D68" w:rsidRPr="00562F7B" w:rsidRDefault="00307420">
      <w:pPr>
        <w:snapToGrid w:val="0"/>
        <w:spacing w:line="360" w:lineRule="auto"/>
        <w:rPr>
          <w:rFonts w:ascii="Book Antiqua" w:eastAsia="Malgun Gothic" w:hAnsi="Book Antiqua" w:cs="Times New Roman"/>
          <w:b/>
          <w:bCs/>
          <w:sz w:val="24"/>
          <w:szCs w:val="24"/>
          <w:u w:val="single"/>
          <w:lang w:eastAsia="ko-KR"/>
        </w:rPr>
      </w:pPr>
      <w:r w:rsidRPr="00562F7B">
        <w:rPr>
          <w:rFonts w:ascii="Book Antiqua" w:eastAsia="Malgun Gothic" w:hAnsi="Book Antiqua" w:cs="Times New Roman"/>
          <w:b/>
          <w:bCs/>
          <w:sz w:val="24"/>
          <w:szCs w:val="24"/>
          <w:u w:val="single"/>
          <w:lang w:eastAsia="ko-KR"/>
        </w:rPr>
        <w:t>MATERIALS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u w:val="single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u w:val="single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u w:val="single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u w:val="single"/>
          <w:lang w:eastAsia="ko-KR"/>
        </w:rPr>
        <w:t>METHODS</w:t>
      </w:r>
    </w:p>
    <w:p w14:paraId="21EBB2E4" w14:textId="44B79B1B" w:rsidR="00A14D68" w:rsidRPr="00562F7B" w:rsidRDefault="00307420">
      <w:pPr>
        <w:snapToGrid w:val="0"/>
        <w:spacing w:line="360" w:lineRule="auto"/>
        <w:rPr>
          <w:rFonts w:ascii="Book Antiqua" w:eastAsia="Malgun Gothic" w:hAnsi="Book Antiqua"/>
          <w:i/>
          <w:sz w:val="24"/>
          <w:szCs w:val="24"/>
          <w:lang w:eastAsia="ko-KR"/>
        </w:rPr>
      </w:pPr>
      <w:r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>Materials</w:t>
      </w:r>
      <w:r w:rsidR="00EA66B9" w:rsidRPr="00562F7B">
        <w:rPr>
          <w:rFonts w:ascii="Book Antiqua" w:eastAsia="Malgun Gothic" w:hAnsi="Book Antiqua"/>
          <w:i/>
          <w:sz w:val="24"/>
          <w:szCs w:val="24"/>
          <w:lang w:eastAsia="ko-KR"/>
        </w:rPr>
        <w:t xml:space="preserve"> </w:t>
      </w:r>
    </w:p>
    <w:p w14:paraId="6A3A98B6" w14:textId="32EE2DCB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  <w:lang w:eastAsia="ko-KR"/>
        </w:rPr>
      </w:pPr>
      <w:r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Dextran</w:t>
      </w:r>
      <w:r w:rsidR="00EA66B9"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sodium</w:t>
      </w:r>
      <w:r w:rsidR="00EA66B9"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sulfate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(DSS)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(molecular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weight: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36000</w:t>
      </w:r>
      <w:r w:rsidR="003C7BA1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-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50000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Da)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was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purchased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from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MP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Biologicals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(Santa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Ana,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CA,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United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States).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Sulfasalazine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(purity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hint="eastAsia"/>
          <w:kern w:val="0"/>
          <w:sz w:val="24"/>
          <w:szCs w:val="24"/>
          <w:lang w:eastAsia="ko-KR"/>
        </w:rPr>
        <w:t>≥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98%)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p</w:t>
      </w:r>
      <w:r w:rsidRPr="00562F7B">
        <w:rPr>
          <w:rFonts w:ascii="Book Antiqua" w:hAnsi="Book Antiqua"/>
          <w:sz w:val="24"/>
          <w:szCs w:val="24"/>
        </w:rPr>
        <w:t>henylmethylsulfonyl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fluoride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(commonly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known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PMSF)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were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purchased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from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Sigma-Aldrich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(St.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Louis,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MO,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United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States).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Protease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inhibitor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mixture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solution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ethylenediaminetetraacetic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acid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(commonly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known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EDTA)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were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purchased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from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Wako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Pure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Chemical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Industries,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Ltd.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(Osaka,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Japan).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</w:t>
      </w:r>
      <w:r w:rsidRPr="00562F7B">
        <w:rPr>
          <w:rFonts w:ascii="Book Antiqua" w:eastAsia="HNLGC P+ Adv T T 2876772e+ 20" w:hAnsi="Book Antiqua" w:hint="eastAsia"/>
          <w:sz w:val="24"/>
          <w:szCs w:val="24"/>
        </w:rPr>
        <w:t>′</w:t>
      </w:r>
      <w:r w:rsidRPr="00562F7B">
        <w:rPr>
          <w:rFonts w:ascii="Book Antiqua" w:hAnsi="Book Antiqua"/>
          <w:sz w:val="24"/>
          <w:szCs w:val="24"/>
        </w:rPr>
        <w:t>,7</w:t>
      </w:r>
      <w:r w:rsidRPr="00562F7B">
        <w:rPr>
          <w:rFonts w:ascii="Book Antiqua" w:eastAsia="HNLGC P+ Adv T T 2876772e+ 20" w:hAnsi="Book Antiqua" w:hint="eastAsia"/>
          <w:sz w:val="24"/>
          <w:szCs w:val="24"/>
        </w:rPr>
        <w:t>′</w:t>
      </w:r>
      <w:r w:rsidRPr="00562F7B">
        <w:rPr>
          <w:rFonts w:ascii="Book Antiqua" w:hAnsi="Book Antiqua"/>
          <w:sz w:val="24"/>
          <w:szCs w:val="24"/>
        </w:rPr>
        <w:t>-</w:t>
      </w:r>
      <w:proofErr w:type="spellStart"/>
      <w:r w:rsidRPr="00562F7B">
        <w:rPr>
          <w:rFonts w:ascii="Book Antiqua" w:hAnsi="Book Antiqua"/>
          <w:sz w:val="24"/>
          <w:szCs w:val="24"/>
        </w:rPr>
        <w:t>dichloro</w:t>
      </w:r>
      <w:r w:rsidRPr="00562F7B">
        <w:rPr>
          <w:rFonts w:ascii="Book Antiqua" w:eastAsia="HNLGA M+ Adv O T 863180fb+fb" w:hAnsi="Book Antiqua"/>
          <w:sz w:val="24"/>
          <w:szCs w:val="24"/>
        </w:rPr>
        <w:t>fl</w:t>
      </w:r>
      <w:r w:rsidRPr="00562F7B">
        <w:rPr>
          <w:rFonts w:ascii="Book Antiqua" w:hAnsi="Book Antiqua"/>
          <w:sz w:val="24"/>
          <w:szCs w:val="24"/>
        </w:rPr>
        <w:t>uorescein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diacetate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(referred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DCF-DA)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was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obtained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from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Molecular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Probes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(Eugene,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OR,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United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States</w:t>
      </w:r>
      <w:r w:rsidRPr="00562F7B">
        <w:rPr>
          <w:rFonts w:ascii="Book Antiqua" w:hAnsi="Book Antiqua"/>
          <w:sz w:val="24"/>
          <w:szCs w:val="24"/>
        </w:rPr>
        <w:t>).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Pierce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bicinchoninic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acid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protein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assay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kit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was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obtained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from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Thermo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Fisher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Scientific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(Waltham,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MA,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United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States</w:t>
      </w:r>
      <w:r w:rsidRPr="00562F7B">
        <w:rPr>
          <w:rFonts w:ascii="Book Antiqua" w:hAnsi="Book Antiqua"/>
          <w:sz w:val="24"/>
          <w:szCs w:val="24"/>
        </w:rPr>
        <w:t>).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Enhanced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chemiluminescence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(commonly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known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ECL)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western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blotting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detection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reagents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pure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nitrocellulose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membranes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were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supplied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GE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Healthcare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(Chicago,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L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United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States</w:t>
      </w:r>
      <w:r w:rsidRPr="00562F7B">
        <w:rPr>
          <w:rFonts w:ascii="Book Antiqua" w:hAnsi="Book Antiqua"/>
          <w:sz w:val="24"/>
          <w:szCs w:val="24"/>
        </w:rPr>
        <w:t>).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following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antibodies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were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obtained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from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Santa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Cruz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Biotechnology,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Inc.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(Santa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Cruz,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CA,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United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States</w:t>
      </w:r>
      <w:r w:rsidRPr="00562F7B">
        <w:rPr>
          <w:rFonts w:ascii="Book Antiqua" w:hAnsi="Book Antiqua"/>
          <w:kern w:val="0"/>
          <w:sz w:val="24"/>
          <w:szCs w:val="24"/>
        </w:rPr>
        <w:t>):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(mouse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polyclonal</w:t>
      </w:r>
      <w:r w:rsidRPr="00562F7B">
        <w:rPr>
          <w:rFonts w:ascii="Book Antiqua" w:hAnsi="Book Antiqua"/>
          <w:kern w:val="0"/>
          <w:sz w:val="24"/>
          <w:szCs w:val="24"/>
        </w:rPr>
        <w:t>)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n</w:t>
      </w:r>
      <w:r w:rsidRPr="00562F7B">
        <w:rPr>
          <w:rFonts w:ascii="Book Antiqua" w:hAnsi="Book Antiqua"/>
          <w:sz w:val="24"/>
          <w:szCs w:val="24"/>
        </w:rPr>
        <w:t>uclear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factor-kappa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p65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562F7B">
        <w:rPr>
          <w:rFonts w:ascii="Book Antiqua" w:hAnsi="Book Antiqua"/>
          <w:bCs/>
          <w:sz w:val="24"/>
          <w:szCs w:val="24"/>
        </w:rPr>
        <w:t>NF-</w:t>
      </w:r>
      <w:r w:rsidRPr="00562F7B">
        <w:rPr>
          <w:rFonts w:ascii="Book Antiqua" w:hAnsi="Book Antiqua"/>
          <w:bCs/>
          <w:sz w:val="24"/>
          <w:szCs w:val="24"/>
        </w:rPr>
        <w:sym w:font="Symbol" w:char="F06B"/>
      </w:r>
      <w:r w:rsidRPr="00562F7B">
        <w:rPr>
          <w:rFonts w:ascii="Book Antiqua" w:hAnsi="Book Antiqua"/>
          <w:bCs/>
          <w:sz w:val="24"/>
          <w:szCs w:val="24"/>
        </w:rPr>
        <w:t>Bp65)</w:t>
      </w:r>
      <w:r w:rsidR="00EA66B9"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>(1:1000;</w:t>
      </w:r>
      <w:r w:rsidR="00EA66B9"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>SC-372)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47</w:t>
      </w:r>
      <w:r w:rsidRPr="00562F7B">
        <w:rPr>
          <w:rFonts w:ascii="Book Antiqua" w:hAnsi="Book Antiqua" w:cs="Times New Roman"/>
          <w:sz w:val="24"/>
          <w:szCs w:val="24"/>
          <w:vertAlign w:val="superscript"/>
        </w:rPr>
        <w:t>phox</w:t>
      </w:r>
      <w:r w:rsidR="00EA66B9"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(1:1000;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SC-14015</w:t>
      </w:r>
      <w:r w:rsidRPr="00562F7B">
        <w:rPr>
          <w:rFonts w:ascii="Book Antiqua" w:hAnsi="Book Antiqua" w:cs="Times New Roman"/>
          <w:sz w:val="24"/>
          <w:szCs w:val="24"/>
        </w:rPr>
        <w:t>),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eastAsia="Malgun Gothic" w:hAnsi="Book Antiqua"/>
          <w:sz w:val="24"/>
          <w:szCs w:val="24"/>
          <w:lang w:eastAsia="ko-KR"/>
        </w:rPr>
        <w:t>Rac</w:t>
      </w:r>
      <w:proofErr w:type="spellEnd"/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1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lastRenderedPageBreak/>
        <w:t>(1:1000;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SC-217),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</w:t>
      </w:r>
      <w:r w:rsidRPr="00562F7B">
        <w:rPr>
          <w:rFonts w:ascii="Book Antiqua" w:hAnsi="Book Antiqua"/>
          <w:sz w:val="24"/>
          <w:szCs w:val="24"/>
        </w:rPr>
        <w:t>uperoxide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dismutase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(SOD</w:t>
      </w:r>
      <w:r w:rsidR="004E7D75" w:rsidRPr="00562F7B">
        <w:rPr>
          <w:rFonts w:ascii="Book Antiqua" w:hAnsi="Book Antiqua"/>
          <w:sz w:val="24"/>
          <w:szCs w:val="24"/>
        </w:rPr>
        <w:t>)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>1:1000;</w:t>
      </w:r>
      <w:r w:rsidR="00EA66B9"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SC-11407</w:t>
      </w:r>
      <w:r w:rsidRPr="00562F7B">
        <w:rPr>
          <w:rFonts w:ascii="Book Antiqua" w:hAnsi="Book Antiqua"/>
          <w:sz w:val="24"/>
          <w:szCs w:val="24"/>
        </w:rPr>
        <w:t>),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g</w:t>
      </w:r>
      <w:r w:rsidRPr="00562F7B">
        <w:rPr>
          <w:rFonts w:ascii="Book Antiqua" w:hAnsi="Book Antiqua"/>
          <w:sz w:val="24"/>
          <w:szCs w:val="24"/>
        </w:rPr>
        <w:t>lutathione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peroxidase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-1/2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(GPx-1/2</w:t>
      </w:r>
      <w:r w:rsidR="004E7D75" w:rsidRPr="00562F7B">
        <w:rPr>
          <w:rFonts w:ascii="Book Antiqua" w:eastAsia="Malgun Gothic" w:hAnsi="Book Antiqua"/>
          <w:sz w:val="24"/>
          <w:szCs w:val="24"/>
          <w:lang w:eastAsia="ko-KR"/>
        </w:rPr>
        <w:t>)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>1:1000;</w:t>
      </w:r>
      <w:r w:rsidR="00EA66B9"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SC-30147),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/>
          <w:sz w:val="24"/>
          <w:szCs w:val="24"/>
          <w:lang w:eastAsia="ko-KR"/>
        </w:rPr>
        <w:t>B</w:t>
      </w:r>
      <w:r w:rsidRPr="00562F7B">
        <w:rPr>
          <w:rFonts w:ascii="Book Antiqua" w:hAnsi="Book Antiqua"/>
          <w:sz w:val="24"/>
          <w:szCs w:val="24"/>
        </w:rPr>
        <w:t>ax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>1:1000;</w:t>
      </w:r>
      <w:r w:rsidR="00EA66B9"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SC-7480),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B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cl-2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>1:1000;</w:t>
      </w:r>
      <w:r w:rsidR="00EA66B9"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SC-7382),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/>
          <w:bCs/>
          <w:sz w:val="24"/>
          <w:szCs w:val="24"/>
        </w:rPr>
        <w:t>monocyte</w:t>
      </w:r>
      <w:r w:rsidR="00EA66B9" w:rsidRPr="00562F7B">
        <w:rPr>
          <w:rFonts w:ascii="Book Antiqua" w:hAnsi="Book Antiqua"/>
          <w:bCs/>
          <w:sz w:val="24"/>
          <w:szCs w:val="24"/>
        </w:rPr>
        <w:t xml:space="preserve"> </w:t>
      </w:r>
      <w:r w:rsidRPr="00562F7B">
        <w:rPr>
          <w:rFonts w:ascii="Book Antiqua" w:hAnsi="Book Antiqua"/>
          <w:bCs/>
          <w:sz w:val="24"/>
          <w:szCs w:val="24"/>
        </w:rPr>
        <w:t>chemoattractant</w:t>
      </w:r>
      <w:r w:rsidR="00EA66B9" w:rsidRPr="00562F7B">
        <w:rPr>
          <w:rFonts w:ascii="Book Antiqua" w:hAnsi="Book Antiqua"/>
          <w:bCs/>
          <w:sz w:val="24"/>
          <w:szCs w:val="24"/>
        </w:rPr>
        <w:t xml:space="preserve"> </w:t>
      </w:r>
      <w:r w:rsidRPr="00562F7B">
        <w:rPr>
          <w:rFonts w:ascii="Book Antiqua" w:hAnsi="Book Antiqua"/>
          <w:bCs/>
          <w:sz w:val="24"/>
          <w:szCs w:val="24"/>
        </w:rPr>
        <w:t>peptide-1</w:t>
      </w:r>
      <w:r w:rsidR="00EA66B9" w:rsidRPr="00562F7B">
        <w:rPr>
          <w:rFonts w:ascii="Book Antiqua" w:hAnsi="Book Antiqua"/>
          <w:bCs/>
          <w:sz w:val="24"/>
          <w:szCs w:val="24"/>
        </w:rPr>
        <w:t xml:space="preserve"> </w:t>
      </w:r>
      <w:r w:rsidRPr="00562F7B">
        <w:rPr>
          <w:rFonts w:ascii="Book Antiqua" w:hAnsi="Book Antiqua"/>
          <w:bCs/>
          <w:sz w:val="24"/>
          <w:szCs w:val="24"/>
        </w:rPr>
        <w:t>(MCP-1</w:t>
      </w:r>
      <w:r w:rsidR="004E7D75" w:rsidRPr="00562F7B">
        <w:rPr>
          <w:rFonts w:ascii="Book Antiqua" w:hAnsi="Book Antiqua"/>
          <w:bCs/>
          <w:sz w:val="24"/>
          <w:szCs w:val="24"/>
        </w:rPr>
        <w:t>)</w:t>
      </w:r>
      <w:r w:rsidR="00EA66B9"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="004E7D75"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>1:1000;</w:t>
      </w:r>
      <w:r w:rsidR="00EA66B9"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>SC-28879</w:t>
      </w:r>
      <w:r w:rsidRPr="00562F7B">
        <w:rPr>
          <w:rFonts w:ascii="Book Antiqua" w:hAnsi="Book Antiqua"/>
          <w:bCs/>
          <w:sz w:val="24"/>
          <w:szCs w:val="24"/>
        </w:rPr>
        <w:t>),</w:t>
      </w:r>
      <w:r w:rsidR="00EA66B9" w:rsidRPr="00562F7B">
        <w:rPr>
          <w:rFonts w:ascii="Book Antiqua" w:hAnsi="Book Antiqua"/>
          <w:bCs/>
          <w:sz w:val="24"/>
          <w:szCs w:val="24"/>
        </w:rPr>
        <w:t xml:space="preserve"> </w:t>
      </w:r>
      <w:r w:rsidRPr="00562F7B">
        <w:rPr>
          <w:rFonts w:ascii="Book Antiqua" w:hAnsi="Book Antiqua"/>
          <w:bCs/>
          <w:sz w:val="24"/>
          <w:szCs w:val="24"/>
        </w:rPr>
        <w:t>and</w:t>
      </w:r>
      <w:r w:rsidR="00EA66B9" w:rsidRPr="00562F7B">
        <w:rPr>
          <w:rFonts w:ascii="Book Antiqua" w:hAnsi="Book Antiqua"/>
          <w:bCs/>
          <w:sz w:val="24"/>
          <w:szCs w:val="24"/>
        </w:rPr>
        <w:t xml:space="preserve"> </w:t>
      </w:r>
      <w:r w:rsidRPr="00562F7B">
        <w:rPr>
          <w:rFonts w:ascii="Book Antiqua" w:hAnsi="Book Antiqua"/>
          <w:bCs/>
          <w:sz w:val="24"/>
          <w:szCs w:val="24"/>
        </w:rPr>
        <w:t>intercellular</w:t>
      </w:r>
      <w:r w:rsidR="00EA66B9" w:rsidRPr="00562F7B">
        <w:rPr>
          <w:rFonts w:ascii="Book Antiqua" w:hAnsi="Book Antiqua"/>
          <w:bCs/>
          <w:sz w:val="24"/>
          <w:szCs w:val="24"/>
        </w:rPr>
        <w:t xml:space="preserve"> </w:t>
      </w:r>
      <w:r w:rsidRPr="00562F7B">
        <w:rPr>
          <w:rFonts w:ascii="Book Antiqua" w:hAnsi="Book Antiqua"/>
          <w:bCs/>
          <w:sz w:val="24"/>
          <w:szCs w:val="24"/>
        </w:rPr>
        <w:t>adhesion</w:t>
      </w:r>
      <w:r w:rsidR="00EA66B9" w:rsidRPr="00562F7B">
        <w:rPr>
          <w:rFonts w:ascii="Book Antiqua" w:hAnsi="Book Antiqua"/>
          <w:bCs/>
          <w:sz w:val="24"/>
          <w:szCs w:val="24"/>
        </w:rPr>
        <w:t xml:space="preserve"> </w:t>
      </w:r>
      <w:r w:rsidRPr="00562F7B">
        <w:rPr>
          <w:rFonts w:ascii="Book Antiqua" w:hAnsi="Book Antiqua"/>
          <w:bCs/>
          <w:sz w:val="24"/>
          <w:szCs w:val="24"/>
        </w:rPr>
        <w:t>molecule-1</w:t>
      </w:r>
      <w:r w:rsidR="00EA66B9" w:rsidRPr="00562F7B">
        <w:rPr>
          <w:rFonts w:ascii="Book Antiqua" w:hAnsi="Book Antiqua"/>
          <w:bCs/>
          <w:sz w:val="24"/>
          <w:szCs w:val="24"/>
        </w:rPr>
        <w:t xml:space="preserve"> </w:t>
      </w:r>
      <w:r w:rsidRPr="00562F7B">
        <w:rPr>
          <w:rFonts w:ascii="Book Antiqua" w:hAnsi="Book Antiqua"/>
          <w:bCs/>
          <w:sz w:val="24"/>
          <w:szCs w:val="24"/>
        </w:rPr>
        <w:t>(ICAM-1</w:t>
      </w:r>
      <w:r w:rsidR="004E7D75" w:rsidRPr="00562F7B">
        <w:rPr>
          <w:rFonts w:ascii="Book Antiqua" w:hAnsi="Book Antiqua"/>
          <w:bCs/>
          <w:sz w:val="24"/>
          <w:szCs w:val="24"/>
        </w:rPr>
        <w:t>)</w:t>
      </w:r>
      <w:r w:rsidR="00EA66B9"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="004E7D75"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>1:1000;</w:t>
      </w:r>
      <w:r w:rsidR="00EA66B9"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>SC-1511-R)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;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(g</w:t>
      </w:r>
      <w:r w:rsidRPr="00562F7B">
        <w:rPr>
          <w:rFonts w:ascii="Book Antiqua" w:hAnsi="Book Antiqua"/>
          <w:sz w:val="24"/>
          <w:szCs w:val="24"/>
        </w:rPr>
        <w:t>oat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polyclonal)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tumor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necrosis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factor-α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(TNF-α</w:t>
      </w:r>
      <w:r w:rsidR="004E7D75" w:rsidRPr="00562F7B">
        <w:rPr>
          <w:rFonts w:ascii="Book Antiqua" w:hAnsi="Book Antiqua"/>
          <w:sz w:val="24"/>
          <w:szCs w:val="24"/>
        </w:rPr>
        <w:t>)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="004E7D75" w:rsidRPr="00562F7B">
        <w:rPr>
          <w:rFonts w:ascii="Book Antiqua" w:hAnsi="Book Antiqua"/>
          <w:sz w:val="24"/>
          <w:szCs w:val="24"/>
        </w:rPr>
        <w:t>(</w:t>
      </w:r>
      <w:r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>1:1000;</w:t>
      </w:r>
      <w:r w:rsidR="00EA66B9"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SC-1351</w:t>
      </w:r>
      <w:r w:rsidRPr="00562F7B">
        <w:rPr>
          <w:rFonts w:ascii="Book Antiqua" w:hAnsi="Book Antiqua"/>
          <w:sz w:val="24"/>
          <w:szCs w:val="24"/>
        </w:rPr>
        <w:t>)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interleukin-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1β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(IL-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1β)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>1:1000;</w:t>
      </w:r>
      <w:r w:rsidR="00EA66B9"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SC-1252</w:t>
      </w:r>
      <w:r w:rsidRPr="00562F7B">
        <w:rPr>
          <w:rFonts w:ascii="Book Antiqua" w:hAnsi="Book Antiqua"/>
          <w:sz w:val="24"/>
          <w:szCs w:val="24"/>
        </w:rPr>
        <w:t>);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(mouse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monoclonal)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phosphor</w:t>
      </w:r>
      <w:r w:rsidRPr="00562F7B">
        <w:rPr>
          <w:rFonts w:ascii="Book Antiqua" w:eastAsia="Malgun Gothic" w:hAnsi="Book Antiqua"/>
          <w:sz w:val="24"/>
          <w:szCs w:val="24"/>
        </w:rPr>
        <w:t>-</w:t>
      </w:r>
      <w:r w:rsidRPr="00562F7B">
        <w:rPr>
          <w:rFonts w:ascii="Book Antiqua" w:hAnsi="Book Antiqua"/>
          <w:sz w:val="24"/>
          <w:szCs w:val="24"/>
        </w:rPr>
        <w:t>extracellular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signal-regulated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kinase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1/2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</w:t>
      </w:r>
      <w:r w:rsidRPr="00562F7B">
        <w:rPr>
          <w:rFonts w:ascii="Book Antiqua" w:eastAsia="Malgun Gothic" w:hAnsi="Book Antiqua"/>
          <w:sz w:val="24"/>
          <w:szCs w:val="24"/>
        </w:rPr>
        <w:t>p-</w:t>
      </w:r>
      <w:r w:rsidRPr="00562F7B">
        <w:rPr>
          <w:rFonts w:ascii="Book Antiqua" w:hAnsi="Book Antiqua"/>
          <w:sz w:val="24"/>
          <w:szCs w:val="24"/>
        </w:rPr>
        <w:t>ERK1/2)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(1:1000;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SC-7383</w:t>
      </w:r>
      <w:r w:rsidRPr="00562F7B">
        <w:rPr>
          <w:rFonts w:ascii="Book Antiqua" w:hAnsi="Book Antiqua"/>
          <w:sz w:val="24"/>
          <w:szCs w:val="24"/>
        </w:rPr>
        <w:t>),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phosphor-p38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(p-p38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)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(1:1000;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SC-7973</w:t>
      </w:r>
      <w:r w:rsidRPr="00562F7B">
        <w:rPr>
          <w:rFonts w:ascii="Book Antiqua" w:hAnsi="Book Antiqua"/>
          <w:sz w:val="24"/>
          <w:szCs w:val="24"/>
        </w:rPr>
        <w:t>),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cyclooxygenase-2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(COX-2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)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>1:1000;</w:t>
      </w:r>
      <w:r w:rsidR="00EA66B9"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SC-19999</w:t>
      </w:r>
      <w:r w:rsidRPr="00562F7B">
        <w:rPr>
          <w:rFonts w:ascii="Book Antiqua" w:hAnsi="Book Antiqua"/>
          <w:sz w:val="24"/>
          <w:szCs w:val="24"/>
        </w:rPr>
        <w:t>),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inducible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nitric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oxide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synthase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</w:t>
      </w:r>
      <w:proofErr w:type="spellStart"/>
      <w:r w:rsidRPr="00562F7B">
        <w:rPr>
          <w:rFonts w:ascii="Book Antiqua" w:hAnsi="Book Antiqua"/>
          <w:sz w:val="24"/>
          <w:szCs w:val="24"/>
        </w:rPr>
        <w:t>iNOS</w:t>
      </w:r>
      <w:proofErr w:type="spellEnd"/>
      <w:r w:rsidRPr="00562F7B">
        <w:rPr>
          <w:rFonts w:ascii="Book Antiqua" w:eastAsia="Malgun Gothic" w:hAnsi="Book Antiqua"/>
          <w:sz w:val="24"/>
          <w:szCs w:val="24"/>
          <w:lang w:eastAsia="ko-KR"/>
        </w:rPr>
        <w:t>)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>1:1000;</w:t>
      </w:r>
      <w:r w:rsidR="00EA66B9"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SC-7271</w:t>
      </w:r>
      <w:r w:rsidRPr="00562F7B">
        <w:rPr>
          <w:rFonts w:ascii="Book Antiqua" w:hAnsi="Book Antiqua"/>
          <w:sz w:val="24"/>
          <w:szCs w:val="24"/>
        </w:rPr>
        <w:t>),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histone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>1:1000;</w:t>
      </w:r>
      <w:r w:rsidR="00EA66B9"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SC-8030),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and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β-actin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>1:1000;</w:t>
      </w:r>
      <w:r w:rsidR="00EA66B9" w:rsidRPr="00562F7B">
        <w:rPr>
          <w:rFonts w:ascii="Book Antiqua" w:eastAsia="Malgun Gothic" w:hAnsi="Book Antiqua"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SC-4778)</w:t>
      </w:r>
      <w:r w:rsidRPr="00562F7B">
        <w:rPr>
          <w:rFonts w:ascii="Book Antiqua" w:hAnsi="Book Antiqua"/>
          <w:kern w:val="0"/>
          <w:sz w:val="24"/>
          <w:szCs w:val="24"/>
        </w:rPr>
        <w:t>;</w:t>
      </w:r>
      <w:r w:rsidR="00EA66B9" w:rsidRPr="00562F7B">
        <w:rPr>
          <w:rFonts w:ascii="Book Antiqua" w:eastAsia="MinionProMath-Italic" w:hAnsi="Book Antiqua" w:cs="Times New Roman"/>
          <w:iCs/>
          <w:kern w:val="0"/>
          <w:sz w:val="24"/>
          <w:szCs w:val="24"/>
        </w:rPr>
        <w:t xml:space="preserve"> </w:t>
      </w:r>
      <w:r w:rsidRPr="00562F7B">
        <w:rPr>
          <w:rFonts w:ascii="Book Antiqua" w:eastAsia="MinionProMath-Italic" w:hAnsi="Book Antiqua" w:cs="Times New Roman"/>
          <w:iCs/>
          <w:kern w:val="0"/>
          <w:sz w:val="24"/>
          <w:szCs w:val="24"/>
        </w:rPr>
        <w:t>and</w:t>
      </w:r>
      <w:r w:rsidR="00EA66B9" w:rsidRPr="00562F7B">
        <w:rPr>
          <w:rFonts w:ascii="Book Antiqua" w:eastAsia="MinionProMath-Italic" w:hAnsi="Book Antiqua" w:cs="Times New Roman"/>
          <w:iCs/>
          <w:kern w:val="0"/>
          <w:sz w:val="24"/>
          <w:szCs w:val="24"/>
        </w:rPr>
        <w:t xml:space="preserve"> </w:t>
      </w:r>
      <w:r w:rsidRPr="00562F7B">
        <w:rPr>
          <w:rFonts w:ascii="Book Antiqua" w:eastAsia="MinionProMath-Italic" w:hAnsi="Book Antiqua" w:cs="Times New Roman"/>
          <w:iCs/>
          <w:kern w:val="0"/>
          <w:sz w:val="24"/>
          <w:szCs w:val="24"/>
        </w:rPr>
        <w:t>rabbit</w:t>
      </w:r>
      <w:r w:rsidR="00EA66B9" w:rsidRPr="00562F7B">
        <w:rPr>
          <w:rFonts w:ascii="Book Antiqua" w:eastAsia="MinionProMath-Italic" w:hAnsi="Book Antiqua" w:cs="Times New Roman"/>
          <w:iCs/>
          <w:kern w:val="0"/>
          <w:sz w:val="24"/>
          <w:szCs w:val="24"/>
        </w:rPr>
        <w:t xml:space="preserve"> </w:t>
      </w:r>
      <w:r w:rsidRPr="00562F7B">
        <w:rPr>
          <w:rFonts w:ascii="Book Antiqua" w:eastAsia="MinionProMath-Italic" w:hAnsi="Book Antiqua" w:cs="Times New Roman"/>
          <w:iCs/>
          <w:kern w:val="0"/>
          <w:sz w:val="24"/>
          <w:szCs w:val="24"/>
        </w:rPr>
        <w:t>anti-goat</w:t>
      </w:r>
      <w:r w:rsidR="00EA66B9" w:rsidRPr="00562F7B">
        <w:rPr>
          <w:rFonts w:ascii="Book Antiqua" w:eastAsia="MinionProMath-Italic" w:hAnsi="Book Antiqua" w:cs="Times New Roman"/>
          <w:iCs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inionProMath-Italic" w:hAnsi="Book Antiqua" w:cs="Times New Roman"/>
          <w:iCs/>
          <w:kern w:val="0"/>
          <w:sz w:val="24"/>
          <w:szCs w:val="24"/>
          <w:lang w:eastAsia="ko-KR"/>
        </w:rPr>
        <w:t>(1:3000;</w:t>
      </w:r>
      <w:r w:rsidR="00EA66B9" w:rsidRPr="00562F7B">
        <w:rPr>
          <w:rFonts w:ascii="Book Antiqua" w:eastAsia="MinionProMath-Italic" w:hAnsi="Book Antiqua" w:cs="Times New Roman"/>
          <w:iCs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inionProMath-Italic" w:hAnsi="Book Antiqua" w:cs="Times New Roman"/>
          <w:iCs/>
          <w:kern w:val="0"/>
          <w:sz w:val="24"/>
          <w:szCs w:val="24"/>
          <w:lang w:eastAsia="ko-KR"/>
        </w:rPr>
        <w:t>SC-2774)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goat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anti-rabbit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(1:3000;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SC-2004)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goat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anti-mouse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(1:3000;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SC-2005)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immunoglobulin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(IgG)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horseradish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peroxidase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(HRP)-conjugated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secondary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antibodies.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Mo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use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monoclonal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anti-caspase-3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(1:1000;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productstats2"/>
          <w:rFonts w:ascii="Book Antiqua" w:hAnsi="Book Antiqua" w:cs="Times New Roman"/>
          <w:sz w:val="24"/>
          <w:szCs w:val="24"/>
        </w:rPr>
        <w:t>3004-100</w:t>
      </w:r>
      <w:r w:rsidRPr="00562F7B">
        <w:rPr>
          <w:rStyle w:val="productstats2"/>
          <w:rFonts w:ascii="Book Antiqua" w:eastAsia="Malgun Gothic" w:hAnsi="Book Antiqua" w:cs="Times New Roman"/>
          <w:sz w:val="24"/>
          <w:szCs w:val="24"/>
          <w:lang w:eastAsia="ko-KR"/>
        </w:rPr>
        <w:t>)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was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purchased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from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BioVision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Inc.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(Mountain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View,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CA,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U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nited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States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).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Rabbit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polyclonal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anti-reduced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nicotinamide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adenine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dinucleotide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phosphate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oxidase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4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(NOX4)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w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as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purchased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from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/>
          <w:sz w:val="24"/>
          <w:szCs w:val="24"/>
          <w:lang w:eastAsia="ko-KR"/>
        </w:rPr>
        <w:t>LifeSpan</w:t>
      </w:r>
      <w:proofErr w:type="spellEnd"/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/>
          <w:sz w:val="24"/>
          <w:szCs w:val="24"/>
          <w:lang w:eastAsia="ko-KR"/>
        </w:rPr>
        <w:t>BioSciences</w:t>
      </w:r>
      <w:proofErr w:type="spellEnd"/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(Seattle,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WA,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U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nited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States).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All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other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chemicals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reagents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were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purchased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from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Sigma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-Aldrich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</w:rPr>
        <w:t>(St.</w:t>
      </w:r>
      <w:r w:rsidR="00EA66B9" w:rsidRPr="00562F7B">
        <w:rPr>
          <w:rFonts w:ascii="Book Antiqua" w:eastAsia="Malgun Gothic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</w:rPr>
        <w:t>Louis,</w:t>
      </w:r>
      <w:r w:rsidR="00EA66B9" w:rsidRPr="00562F7B">
        <w:rPr>
          <w:rFonts w:ascii="Book Antiqua" w:eastAsia="Malgun Gothic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</w:rPr>
        <w:t>MO,</w:t>
      </w:r>
      <w:r w:rsidR="00EA66B9" w:rsidRPr="00562F7B">
        <w:rPr>
          <w:rFonts w:ascii="Book Antiqua" w:eastAsia="Malgun Gothic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United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States</w:t>
      </w:r>
      <w:r w:rsidRPr="00562F7B">
        <w:rPr>
          <w:rFonts w:ascii="Book Antiqua" w:eastAsia="Malgun Gothic" w:hAnsi="Book Antiqua"/>
          <w:sz w:val="24"/>
          <w:szCs w:val="24"/>
        </w:rPr>
        <w:t>)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.</w:t>
      </w:r>
    </w:p>
    <w:p w14:paraId="65016DAF" w14:textId="77777777" w:rsidR="00A14D68" w:rsidRPr="00562F7B" w:rsidRDefault="00A14D68">
      <w:pPr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</w:p>
    <w:p w14:paraId="02D9BE2D" w14:textId="5D7B1070" w:rsidR="00A14D68" w:rsidRPr="00562F7B" w:rsidRDefault="00307420">
      <w:pPr>
        <w:snapToGrid w:val="0"/>
        <w:spacing w:line="360" w:lineRule="auto"/>
        <w:rPr>
          <w:rFonts w:ascii="Book Antiqua" w:eastAsia="Malgun Gothic" w:hAnsi="Book Antiqua"/>
          <w:i/>
          <w:sz w:val="24"/>
          <w:szCs w:val="24"/>
          <w:lang w:eastAsia="ko-KR"/>
        </w:rPr>
      </w:pPr>
      <w:r w:rsidRPr="00562F7B">
        <w:rPr>
          <w:rFonts w:ascii="Book Antiqua" w:hAnsi="Book Antiqua"/>
          <w:b/>
          <w:i/>
          <w:sz w:val="24"/>
          <w:szCs w:val="24"/>
        </w:rPr>
        <w:t>Plant</w:t>
      </w:r>
      <w:r w:rsidR="00EA66B9" w:rsidRPr="00562F7B">
        <w:rPr>
          <w:rFonts w:ascii="Book Antiqua" w:hAnsi="Book Antiqua"/>
          <w:b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i/>
          <w:sz w:val="24"/>
          <w:szCs w:val="24"/>
        </w:rPr>
        <w:t>materials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</w:p>
    <w:p w14:paraId="76617187" w14:textId="032B3E6C" w:rsidR="00A14D68" w:rsidRPr="00562F7B" w:rsidRDefault="00307420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spellStart"/>
      <w:r w:rsidRPr="00562F7B">
        <w:rPr>
          <w:rFonts w:ascii="Book Antiqua" w:eastAsia="Malgun Gothic" w:hAnsi="Book Antiqua" w:cs="Times New Roman"/>
          <w:iCs/>
          <w:sz w:val="24"/>
          <w:szCs w:val="24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iCs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</w:rPr>
        <w:t>radix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supplied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by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>Bonchowon</w:t>
      </w:r>
      <w:proofErr w:type="spellEnd"/>
      <w:r w:rsidR="00EA66B9"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>(</w:t>
      </w:r>
      <w:proofErr w:type="spellStart"/>
      <w:r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>Yeongcheon-si</w:t>
      </w:r>
      <w:proofErr w:type="spellEnd"/>
      <w:r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>,</w:t>
      </w:r>
      <w:r w:rsidR="00EA66B9"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proofErr w:type="spellStart"/>
      <w:r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>Gyeongsangnam</w:t>
      </w:r>
      <w:proofErr w:type="spellEnd"/>
      <w:r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>-do,</w:t>
      </w:r>
      <w:r w:rsidR="00EA66B9"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562F7B">
        <w:rPr>
          <w:rStyle w:val="ac"/>
          <w:rFonts w:ascii="Book Antiqua" w:hAnsi="Book Antiqua" w:cs="Times New Roman" w:hint="eastAsia"/>
          <w:i w:val="0"/>
          <w:sz w:val="24"/>
          <w:szCs w:val="24"/>
          <w:lang w:eastAsia="zh-CN"/>
        </w:rPr>
        <w:t>South</w:t>
      </w:r>
      <w:r w:rsidR="00EA66B9" w:rsidRPr="00562F7B">
        <w:rPr>
          <w:rStyle w:val="ac"/>
          <w:rFonts w:ascii="Book Antiqua" w:hAnsi="Book Antiqua" w:cs="Times New Roman" w:hint="eastAsia"/>
          <w:i w:val="0"/>
          <w:sz w:val="24"/>
          <w:szCs w:val="24"/>
          <w:lang w:eastAsia="zh-CN"/>
        </w:rPr>
        <w:t xml:space="preserve"> </w:t>
      </w:r>
      <w:r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>Korea)</w:t>
      </w:r>
      <w:r w:rsidR="00EA66B9"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>and</w:t>
      </w:r>
      <w:r w:rsidR="00EA66B9"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>two</w:t>
      </w:r>
      <w:r w:rsidR="00EA66B9"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>herbs</w:t>
      </w:r>
      <w:r w:rsidR="00EA66B9"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>were</w:t>
      </w:r>
      <w:r w:rsidR="00EA66B9"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>produced</w:t>
      </w:r>
      <w:r w:rsidR="00EA66B9"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>according</w:t>
      </w:r>
      <w:r w:rsidR="00EA66B9"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>to</w:t>
      </w:r>
      <w:r w:rsidR="00EA66B9"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>Korean</w:t>
      </w:r>
      <w:r w:rsidR="00EA66B9"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>Good</w:t>
      </w:r>
      <w:r w:rsidR="00EA66B9"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>Manufacturing</w:t>
      </w:r>
      <w:r w:rsidR="00EA66B9"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>Practice.</w:t>
      </w:r>
      <w:r w:rsidR="00EA66B9"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 xml:space="preserve"> </w:t>
      </w:r>
      <w:r w:rsidRPr="00562F7B">
        <w:rPr>
          <w:rStyle w:val="ac"/>
          <w:rFonts w:ascii="Book Antiqua" w:eastAsia="Malgun Gothic" w:hAnsi="Book Antiqua" w:cs="Times New Roman"/>
          <w:i w:val="0"/>
          <w:sz w:val="24"/>
          <w:szCs w:val="24"/>
        </w:rPr>
        <w:t>D</w:t>
      </w:r>
      <w:r w:rsidRPr="00562F7B">
        <w:rPr>
          <w:rFonts w:ascii="Book Antiqua" w:eastAsia="Malgun Gothic" w:hAnsi="Book Antiqua" w:cs="Times New Roman"/>
          <w:sz w:val="24"/>
          <w:szCs w:val="24"/>
        </w:rPr>
        <w:t>ried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Cs/>
          <w:sz w:val="24"/>
          <w:szCs w:val="24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iCs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</w:rPr>
        <w:t>radix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</w:rPr>
        <w:t>(100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</w:rPr>
        <w:t>g)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</w:rPr>
        <w:t>was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</w:rPr>
        <w:t>extracted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with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10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volumes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water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boiled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</w:rPr>
        <w:t>distilled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</w:rPr>
        <w:t>water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(100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°C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for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2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h)</w:t>
      </w:r>
      <w:r w:rsidRPr="00562F7B">
        <w:rPr>
          <w:rFonts w:ascii="Book Antiqua" w:eastAsia="Malgun Gothic" w:hAnsi="Book Antiqua" w:cs="Times New Roman"/>
          <w:sz w:val="24"/>
          <w:szCs w:val="24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</w:rPr>
        <w:t>After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</w:rPr>
        <w:t>filtration,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</w:rPr>
        <w:t>water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</w:rPr>
        <w:t>extracts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</w:rPr>
        <w:t>were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</w:rPr>
        <w:t>evaporated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</w:rPr>
        <w:t>using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</w:rPr>
        <w:t>a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</w:rPr>
        <w:t>rotary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</w:rPr>
        <w:t>evaporator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</w:rPr>
        <w:t>at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</w:rPr>
        <w:t>45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°C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solvent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was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evaporated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in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vacuo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give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extract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with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yield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</w:rPr>
        <w:t>26</w:t>
      </w:r>
      <w:r w:rsidRPr="00562F7B">
        <w:rPr>
          <w:rFonts w:ascii="Book Antiqua" w:hAnsi="Book Antiqua"/>
          <w:sz w:val="24"/>
          <w:szCs w:val="24"/>
        </w:rPr>
        <w:t>%.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addition,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crude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drug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preparation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unshiu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</w:rPr>
        <w:t>p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</w:t>
      </w:r>
      <w:proofErr w:type="spellStart"/>
      <w:r w:rsidRPr="00562F7B">
        <w:rPr>
          <w:rFonts w:ascii="Book Antiqua" w:hAnsi="Book Antiqua"/>
          <w:i/>
          <w:iCs/>
          <w:sz w:val="24"/>
          <w:szCs w:val="24"/>
        </w:rPr>
        <w:t>Citri</w:t>
      </w:r>
      <w:proofErr w:type="spellEnd"/>
      <w:r w:rsidR="00EA66B9" w:rsidRPr="00562F7B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iCs/>
          <w:sz w:val="24"/>
          <w:szCs w:val="24"/>
        </w:rPr>
        <w:t>unshiu</w:t>
      </w:r>
      <w:proofErr w:type="spellEnd"/>
      <w:r w:rsidR="00EA66B9" w:rsidRPr="00562F7B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Cs/>
          <w:sz w:val="24"/>
          <w:szCs w:val="24"/>
        </w:rPr>
        <w:t>pericarpium</w:t>
      </w:r>
      <w:proofErr w:type="spellEnd"/>
      <w:r w:rsidRPr="00562F7B">
        <w:rPr>
          <w:rFonts w:ascii="Book Antiqua" w:eastAsia="Malgun Gothic" w:hAnsi="Book Antiqua"/>
          <w:sz w:val="24"/>
          <w:szCs w:val="24"/>
          <w:lang w:eastAsia="ko-KR"/>
        </w:rPr>
        <w:t>)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562F7B">
        <w:rPr>
          <w:rFonts w:ascii="Book Antiqua" w:hAnsi="Book Antiqua"/>
          <w:sz w:val="24"/>
          <w:szCs w:val="24"/>
        </w:rPr>
        <w:t>1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kg;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Wansan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Medicinal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Herbs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Ltd.,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Jeonju-si</w:t>
      </w:r>
      <w:proofErr w:type="spellEnd"/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 w:hint="eastAsia"/>
          <w:sz w:val="24"/>
          <w:szCs w:val="24"/>
          <w:lang w:eastAsia="zh-CN"/>
        </w:rPr>
        <w:t>South</w:t>
      </w:r>
      <w:r w:rsidR="00EA66B9" w:rsidRPr="00562F7B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Korea)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was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extracted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with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="00552382" w:rsidRPr="00562F7B">
        <w:rPr>
          <w:rFonts w:ascii="Book Antiqua" w:hAnsi="Book Antiqua"/>
          <w:sz w:val="24"/>
          <w:szCs w:val="24"/>
        </w:rPr>
        <w:t>ethanol</w:t>
      </w:r>
      <w:proofErr w:type="gramStart"/>
      <w:r w:rsidRPr="00562F7B">
        <w:rPr>
          <w:rFonts w:ascii="Book Antiqua" w:hAnsi="Book Antiqua"/>
          <w:sz w:val="24"/>
          <w:szCs w:val="24"/>
        </w:rPr>
        <w:t>:H</w:t>
      </w:r>
      <w:r w:rsidRPr="00562F7B">
        <w:rPr>
          <w:rFonts w:ascii="Book Antiqua" w:hAnsi="Book Antiqua"/>
          <w:sz w:val="24"/>
          <w:szCs w:val="24"/>
          <w:vertAlign w:val="subscript"/>
        </w:rPr>
        <w:t>2</w:t>
      </w:r>
      <w:r w:rsidRPr="00562F7B">
        <w:rPr>
          <w:rFonts w:ascii="Book Antiqua" w:hAnsi="Book Antiqua"/>
          <w:sz w:val="24"/>
          <w:szCs w:val="24"/>
        </w:rPr>
        <w:t>O</w:t>
      </w:r>
      <w:proofErr w:type="gram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(1:1)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under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reflux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(2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×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3).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After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solvent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was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evaporated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under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reduced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pressure,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crude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extract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(220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g)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was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obtained.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</w:rPr>
        <w:t>two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</w:rPr>
        <w:t>prepared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</w:rPr>
        <w:t>herbs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</w:rPr>
        <w:t>were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</w:rPr>
        <w:t>kept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-80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°C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until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use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animal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experiments.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</w:p>
    <w:p w14:paraId="134D3631" w14:textId="77777777" w:rsidR="00A14D68" w:rsidRPr="00562F7B" w:rsidRDefault="00A14D68" w:rsidP="00182869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  <w:lang w:eastAsia="zh-CN"/>
        </w:rPr>
      </w:pPr>
    </w:p>
    <w:p w14:paraId="1424C0CF" w14:textId="15DAEFD4" w:rsidR="00A14D68" w:rsidRPr="00562F7B" w:rsidRDefault="00307420">
      <w:pPr>
        <w:kinsoku w:val="0"/>
        <w:overflowPunct w:val="0"/>
        <w:snapToGrid w:val="0"/>
        <w:spacing w:line="360" w:lineRule="auto"/>
        <w:rPr>
          <w:rFonts w:ascii="Book Antiqua" w:hAnsi="Book Antiqua"/>
          <w:i/>
          <w:sz w:val="24"/>
          <w:szCs w:val="24"/>
        </w:rPr>
      </w:pPr>
      <w:r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>Experimental</w:t>
      </w:r>
      <w:r w:rsidR="00EA66B9"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>animals</w:t>
      </w:r>
      <w:r w:rsidR="00EA66B9"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>i</w:t>
      </w:r>
      <w:r w:rsidRPr="00562F7B">
        <w:rPr>
          <w:rFonts w:ascii="Book Antiqua" w:eastAsia="Malgun Gothic" w:hAnsi="Book Antiqua" w:cs="Times New Roman"/>
          <w:b/>
          <w:i/>
          <w:sz w:val="24"/>
          <w:szCs w:val="24"/>
          <w:lang w:eastAsia="ko-KR"/>
        </w:rPr>
        <w:t>nduction</w:t>
      </w:r>
      <w:r w:rsidR="00EA66B9" w:rsidRPr="00562F7B">
        <w:rPr>
          <w:rFonts w:ascii="Book Antiqua" w:eastAsia="Malgun Gothic" w:hAnsi="Book Antiqua" w:cs="Times New Roman"/>
          <w:b/>
          <w:i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i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b/>
          <w:i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i/>
          <w:sz w:val="24"/>
          <w:szCs w:val="24"/>
          <w:lang w:eastAsia="ko-KR"/>
        </w:rPr>
        <w:t>colitis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</w:p>
    <w:p w14:paraId="610571DB" w14:textId="4F3D9BEA" w:rsidR="00A14D68" w:rsidRPr="00562F7B" w:rsidRDefault="00307420">
      <w:pPr>
        <w:widowControl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rFonts w:ascii="Book Antiqua" w:hAnsi="Book Antiqua" w:cs="Times New Roman"/>
          <w:kern w:val="0"/>
          <w:sz w:val="24"/>
          <w:szCs w:val="24"/>
        </w:rPr>
        <w:t>All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procedures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involving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animals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were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reviewed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approved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by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Institutional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Animal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Care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Use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Committee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of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S Mincho" w:hAnsi="Book Antiqua"/>
          <w:sz w:val="24"/>
          <w:szCs w:val="24"/>
        </w:rPr>
        <w:t>the</w:t>
      </w:r>
      <w:r w:rsidR="00EA66B9" w:rsidRPr="00562F7B">
        <w:rPr>
          <w:rFonts w:ascii="Book Antiqua" w:eastAsia="MS Mincho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</w:rPr>
        <w:t>Daegu</w:t>
      </w:r>
      <w:r w:rsidR="00EA66B9" w:rsidRPr="00562F7B">
        <w:rPr>
          <w:rFonts w:ascii="Book Antiqua" w:eastAsia="Malgun Gothic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eastAsia="Malgun Gothic" w:hAnsi="Book Antiqua"/>
          <w:sz w:val="24"/>
          <w:szCs w:val="24"/>
        </w:rPr>
        <w:t>Haany</w:t>
      </w:r>
      <w:proofErr w:type="spellEnd"/>
      <w:r w:rsidR="00EA66B9" w:rsidRPr="00562F7B">
        <w:rPr>
          <w:rFonts w:ascii="Book Antiqua" w:eastAsia="MS Mincho" w:hAnsi="Book Antiqua"/>
          <w:sz w:val="24"/>
          <w:szCs w:val="24"/>
        </w:rPr>
        <w:t xml:space="preserve"> </w:t>
      </w:r>
      <w:r w:rsidRPr="00562F7B">
        <w:rPr>
          <w:rFonts w:ascii="Book Antiqua" w:eastAsia="MS Mincho" w:hAnsi="Book Antiqua"/>
          <w:sz w:val="24"/>
          <w:szCs w:val="24"/>
        </w:rPr>
        <w:t>University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(No.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DHU2017-043).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E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ight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-week-old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male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BALB/c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mice,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weighing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2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2</w:t>
      </w:r>
      <w:r w:rsidR="00552382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-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2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4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g,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were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purchased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from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Orient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Bio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Animal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Center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(</w:t>
      </w:r>
      <w:proofErr w:type="spellStart"/>
      <w:r w:rsidRPr="00562F7B">
        <w:rPr>
          <w:rFonts w:ascii="Book Antiqua" w:eastAsia="Malgun Gothic" w:hAnsi="Book Antiqua"/>
          <w:sz w:val="24"/>
          <w:szCs w:val="24"/>
          <w:lang w:eastAsia="ko-KR"/>
        </w:rPr>
        <w:t>Seongnam-si</w:t>
      </w:r>
      <w:proofErr w:type="spellEnd"/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 w:hint="eastAsia"/>
          <w:sz w:val="24"/>
          <w:szCs w:val="24"/>
          <w:lang w:eastAsia="zh-CN"/>
        </w:rPr>
        <w:t>South</w:t>
      </w:r>
      <w:r w:rsidR="00EA66B9" w:rsidRPr="00562F7B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Korea).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Mice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were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maintained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eastAsia="MS Mincho" w:hAnsi="Book Antiqua"/>
          <w:sz w:val="24"/>
          <w:szCs w:val="24"/>
        </w:rPr>
        <w:t>under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eastAsia="MS Mincho" w:hAnsi="Book Antiqua"/>
          <w:sz w:val="24"/>
          <w:szCs w:val="24"/>
        </w:rPr>
        <w:t>a</w:t>
      </w:r>
      <w:r w:rsidR="00EA66B9" w:rsidRPr="00562F7B">
        <w:rPr>
          <w:rFonts w:ascii="Book Antiqua" w:eastAsia="MS Mincho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12h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light/dark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cycle,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eastAsia="MS Mincho" w:hAnsi="Book Antiqua"/>
          <w:sz w:val="24"/>
          <w:szCs w:val="24"/>
        </w:rPr>
        <w:t>housed</w:t>
      </w:r>
      <w:r w:rsidR="00EA66B9" w:rsidRPr="00562F7B">
        <w:rPr>
          <w:rFonts w:ascii="Book Antiqua" w:eastAsia="MS Mincho" w:hAnsi="Book Antiqua"/>
          <w:sz w:val="24"/>
          <w:szCs w:val="24"/>
        </w:rPr>
        <w:t xml:space="preserve"> </w:t>
      </w:r>
      <w:r w:rsidRPr="00562F7B">
        <w:rPr>
          <w:rFonts w:ascii="Book Antiqua" w:eastAsia="MS Mincho" w:hAnsi="Book Antiqua"/>
          <w:sz w:val="24"/>
          <w:szCs w:val="24"/>
        </w:rPr>
        <w:t>at</w:t>
      </w:r>
      <w:r w:rsidR="00EA66B9" w:rsidRPr="00562F7B">
        <w:rPr>
          <w:rFonts w:ascii="Book Antiqua" w:eastAsia="MS Mincho" w:hAnsi="Book Antiqua"/>
          <w:sz w:val="24"/>
          <w:szCs w:val="24"/>
        </w:rPr>
        <w:t xml:space="preserve"> </w:t>
      </w:r>
      <w:r w:rsidRPr="00562F7B">
        <w:rPr>
          <w:rFonts w:ascii="Book Antiqua" w:eastAsia="MS Mincho" w:hAnsi="Book Antiqua"/>
          <w:sz w:val="24"/>
          <w:szCs w:val="24"/>
        </w:rPr>
        <w:t>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controlled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temperature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24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±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2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°C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humidity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 w:hint="eastAsia"/>
          <w:sz w:val="24"/>
          <w:szCs w:val="24"/>
          <w:lang w:eastAsia="zh-CN"/>
        </w:rPr>
        <w:t>approximately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60%)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Pr="00562F7B">
        <w:rPr>
          <w:rFonts w:ascii="Book Antiqua" w:hAnsi="Book Antiqua" w:cs="Times New Roman"/>
          <w:sz w:val="24"/>
          <w:szCs w:val="24"/>
        </w:rPr>
        <w:t>fter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adaptation</w:t>
      </w:r>
      <w:r w:rsidR="00EA66B9" w:rsidRPr="00562F7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S Mincho" w:hAnsi="Book Antiqua" w:cs="Times New Roman"/>
          <w:sz w:val="24"/>
          <w:szCs w:val="24"/>
        </w:rPr>
        <w:t>(</w:t>
      </w:r>
      <w:r w:rsidRPr="00562F7B">
        <w:rPr>
          <w:rFonts w:ascii="Book Antiqua" w:hAnsi="Book Antiqua" w:cs="Times New Roman"/>
          <w:sz w:val="24"/>
          <w:szCs w:val="24"/>
        </w:rPr>
        <w:t>1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 w:cs="Times New Roman"/>
          <w:sz w:val="24"/>
          <w:szCs w:val="24"/>
        </w:rPr>
        <w:t>wk</w:t>
      </w:r>
      <w:proofErr w:type="spellEnd"/>
      <w:r w:rsidRPr="00562F7B">
        <w:rPr>
          <w:rFonts w:ascii="Book Antiqua" w:eastAsia="MS Mincho" w:hAnsi="Book Antiqua" w:cs="Times New Roman"/>
          <w:sz w:val="24"/>
          <w:szCs w:val="24"/>
        </w:rPr>
        <w:t>)</w:t>
      </w:r>
      <w:r w:rsidRPr="00562F7B">
        <w:rPr>
          <w:rFonts w:ascii="Book Antiqua" w:hAnsi="Book Antiqua" w:cs="Times New Roman"/>
          <w:sz w:val="24"/>
          <w:szCs w:val="24"/>
        </w:rPr>
        <w:t>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acute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colitis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induced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oral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administration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5%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 w:cs="Times New Roman"/>
          <w:i/>
          <w:iCs/>
          <w:sz w:val="24"/>
          <w:szCs w:val="24"/>
          <w:lang w:eastAsia="ko-KR"/>
        </w:rPr>
        <w:t>w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/</w:t>
      </w:r>
      <w:r w:rsidRPr="00562F7B">
        <w:rPr>
          <w:rFonts w:ascii="Book Antiqua" w:eastAsia="Malgun Gothic" w:hAnsi="Book Antiqua" w:cs="Times New Roman"/>
          <w:i/>
          <w:iCs/>
          <w:sz w:val="24"/>
          <w:szCs w:val="24"/>
          <w:lang w:eastAsia="ko-KR"/>
        </w:rPr>
        <w:t>v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dissolved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drinking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water,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for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7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gram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</w:t>
      </w:r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15]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colitic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mice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were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divided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four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groups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 w:cs="Times New Roman"/>
          <w:i/>
          <w:iCs/>
          <w:sz w:val="24"/>
          <w:szCs w:val="24"/>
          <w:lang w:eastAsia="ko-KR"/>
        </w:rPr>
        <w:t>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=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9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each)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for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use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controls,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sulfasalazine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(30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mg/kg)-treatment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experimentals</w:t>
      </w:r>
      <w:proofErr w:type="spellEnd"/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sulfasalazine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(60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mg/kg)-treatment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experimentals</w:t>
      </w:r>
      <w:proofErr w:type="spellEnd"/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sulfasalazine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(30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>p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="00EA66B9"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(SCPB)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-treatment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experimentals</w:t>
      </w:r>
      <w:proofErr w:type="spellEnd"/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.</w:t>
      </w:r>
      <w:r w:rsidR="00EA66B9"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group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9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untreated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(normal)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mice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received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drinking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water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without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throughout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entire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experimental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period.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Sufasalazine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used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positive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reference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agent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given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doses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30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mg/kg/d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60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mg/kg/d.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30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mg/kg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Malgun Gothic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comprised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25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Malgun Gothic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5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i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(for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5:1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ratio)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just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before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application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drug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treatment.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18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h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after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last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dosage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was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given,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2.5%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isoflurane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(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Troikaa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Pharmaceuticals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Ltd.,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India)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administered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for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blood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sample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collection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(cardiac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puncture),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sacrifice,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removal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he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entire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colon.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All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collected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specimens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were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snap-frozen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liquid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nitrogen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stored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-80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°C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until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analysis.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Symptomatic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index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colitis,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such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body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weight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loss,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rectal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bleeding,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and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mucus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or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watery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diarrhea,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were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observed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during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experimental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periods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(before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sacrifice).</w:t>
      </w:r>
    </w:p>
    <w:p w14:paraId="28EDC24A" w14:textId="77777777" w:rsidR="00A14D68" w:rsidRPr="00562F7B" w:rsidRDefault="00A14D68">
      <w:pPr>
        <w:pStyle w:val="3"/>
        <w:shd w:val="clear" w:color="auto" w:fill="FFFFFF"/>
        <w:snapToGrid w:val="0"/>
        <w:spacing w:before="0" w:beforeAutospacing="0" w:after="0" w:afterAutospacing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444361A8" w14:textId="046976DA" w:rsidR="00A14D68" w:rsidRPr="00562F7B" w:rsidRDefault="00307420">
      <w:pPr>
        <w:pStyle w:val="p"/>
        <w:snapToGrid w:val="0"/>
        <w:spacing w:before="0" w:beforeAutospacing="0" w:after="0" w:afterAutospacing="0" w:line="360" w:lineRule="auto"/>
        <w:jc w:val="both"/>
        <w:rPr>
          <w:rFonts w:ascii="Book Antiqua" w:eastAsia="Arial Unicode MS" w:hAnsi="Book Antiqua"/>
          <w:b/>
          <w:i/>
        </w:rPr>
      </w:pPr>
      <w:r w:rsidRPr="00562F7B">
        <w:rPr>
          <w:rFonts w:ascii="Book Antiqua" w:hAnsi="Book Antiqua"/>
          <w:b/>
          <w:i/>
        </w:rPr>
        <w:t>Measurement</w:t>
      </w:r>
      <w:r w:rsidR="00EA66B9" w:rsidRPr="00562F7B">
        <w:rPr>
          <w:rFonts w:ascii="Book Antiqua" w:hAnsi="Book Antiqua"/>
          <w:b/>
          <w:i/>
        </w:rPr>
        <w:t xml:space="preserve"> </w:t>
      </w:r>
      <w:r w:rsidRPr="00562F7B">
        <w:rPr>
          <w:rFonts w:ascii="Book Antiqua" w:hAnsi="Book Antiqua"/>
          <w:b/>
          <w:i/>
        </w:rPr>
        <w:t>of</w:t>
      </w:r>
      <w:r w:rsidR="00EA66B9" w:rsidRPr="00562F7B">
        <w:rPr>
          <w:rFonts w:ascii="Book Antiqua" w:hAnsi="Book Antiqua"/>
          <w:b/>
          <w:i/>
        </w:rPr>
        <w:t xml:space="preserve"> </w:t>
      </w:r>
      <w:r w:rsidRPr="00562F7B">
        <w:rPr>
          <w:rFonts w:ascii="Book Antiqua" w:hAnsi="Book Antiqua"/>
          <w:b/>
          <w:i/>
        </w:rPr>
        <w:t>serum</w:t>
      </w:r>
      <w:r w:rsidR="00EA66B9" w:rsidRPr="00562F7B">
        <w:rPr>
          <w:rFonts w:ascii="Book Antiqua" w:hAnsi="Book Antiqua"/>
          <w:b/>
          <w:i/>
        </w:rPr>
        <w:t xml:space="preserve"> </w:t>
      </w:r>
      <w:r w:rsidRPr="00562F7B">
        <w:rPr>
          <w:rFonts w:ascii="Book Antiqua" w:hAnsi="Book Antiqua"/>
          <w:b/>
          <w:i/>
        </w:rPr>
        <w:t>reactive</w:t>
      </w:r>
      <w:r w:rsidR="00EA66B9" w:rsidRPr="00562F7B">
        <w:rPr>
          <w:rFonts w:ascii="Book Antiqua" w:hAnsi="Book Antiqua"/>
          <w:b/>
          <w:i/>
        </w:rPr>
        <w:t xml:space="preserve"> </w:t>
      </w:r>
      <w:r w:rsidRPr="00562F7B">
        <w:rPr>
          <w:rFonts w:ascii="Book Antiqua" w:hAnsi="Book Antiqua"/>
          <w:b/>
          <w:i/>
        </w:rPr>
        <w:t>oxygen</w:t>
      </w:r>
      <w:r w:rsidR="00EA66B9" w:rsidRPr="00562F7B">
        <w:rPr>
          <w:rFonts w:ascii="Book Antiqua" w:hAnsi="Book Antiqua"/>
          <w:b/>
          <w:i/>
        </w:rPr>
        <w:t xml:space="preserve"> </w:t>
      </w:r>
      <w:r w:rsidRPr="00562F7B">
        <w:rPr>
          <w:rFonts w:ascii="Book Antiqua" w:hAnsi="Book Antiqua"/>
          <w:b/>
          <w:i/>
        </w:rPr>
        <w:t>species</w:t>
      </w:r>
    </w:p>
    <w:p w14:paraId="68063C86" w14:textId="6F990163" w:rsidR="00A14D68" w:rsidRPr="00562F7B" w:rsidRDefault="00307420">
      <w:pPr>
        <w:pStyle w:val="p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62F7B">
        <w:rPr>
          <w:rFonts w:ascii="Book Antiqua" w:eastAsia="Malgun Gothic" w:hAnsi="Book Antiqua"/>
        </w:rPr>
        <w:t>Serum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reactive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oxygen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species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(ROS)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concentration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w</w:t>
      </w:r>
      <w:r w:rsidRPr="00562F7B">
        <w:rPr>
          <w:rFonts w:ascii="Book Antiqua" w:eastAsia="Malgun Gothic" w:hAnsi="Book Antiqua"/>
        </w:rPr>
        <w:t>as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measured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algun Gothic" w:hAnsi="Book Antiqua"/>
        </w:rPr>
        <w:t>by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S Mincho" w:hAnsi="Book Antiqua"/>
        </w:rPr>
        <w:t>employing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the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method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of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Ali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  <w:i/>
        </w:rPr>
        <w:t>et</w:t>
      </w:r>
      <w:r w:rsidR="00EA66B9" w:rsidRPr="00562F7B">
        <w:rPr>
          <w:rFonts w:ascii="Book Antiqua" w:eastAsia="MS Mincho" w:hAnsi="Book Antiqua"/>
          <w:i/>
        </w:rPr>
        <w:t xml:space="preserve"> </w:t>
      </w:r>
      <w:proofErr w:type="gramStart"/>
      <w:r w:rsidRPr="00562F7B">
        <w:rPr>
          <w:rFonts w:ascii="Book Antiqua" w:eastAsia="MS Mincho" w:hAnsi="Book Antiqua"/>
          <w:i/>
        </w:rPr>
        <w:t>al</w:t>
      </w:r>
      <w:r w:rsidRPr="00562F7B">
        <w:rPr>
          <w:rFonts w:ascii="Book Antiqua" w:eastAsia="Malgun Gothic" w:hAnsi="Book Antiqua"/>
          <w:vertAlign w:val="superscript"/>
        </w:rPr>
        <w:t>[</w:t>
      </w:r>
      <w:proofErr w:type="gramEnd"/>
      <w:r w:rsidRPr="00562F7B">
        <w:rPr>
          <w:rFonts w:ascii="Book Antiqua" w:eastAsia="Malgun Gothic" w:hAnsi="Book Antiqua"/>
          <w:vertAlign w:val="superscript"/>
        </w:rPr>
        <w:t>22]</w:t>
      </w:r>
      <w:r w:rsidRPr="00562F7B">
        <w:rPr>
          <w:rFonts w:ascii="Book Antiqua" w:eastAsia="Malgun Gothic" w:hAnsi="Book Antiqua"/>
        </w:rPr>
        <w:t>.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Briefly,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hAnsi="Book Antiqua"/>
        </w:rPr>
        <w:t>25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mmol/L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DCF-DA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was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added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to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the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serum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and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allowed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to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eastAsia="MS Mincho" w:hAnsi="Book Antiqua"/>
        </w:rPr>
        <w:t>incubate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for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hAnsi="Book Antiqua"/>
        </w:rPr>
        <w:t>30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min,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after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which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the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changes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in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fluorescence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values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were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lastRenderedPageBreak/>
        <w:t>determined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at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an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excitation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wavelength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of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486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nm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and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emission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wavelength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of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530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nm</w:t>
      </w:r>
      <w:r w:rsidRPr="00562F7B">
        <w:rPr>
          <w:rFonts w:ascii="Book Antiqua" w:hAnsi="Book Antiqua"/>
        </w:rPr>
        <w:t>.</w:t>
      </w:r>
    </w:p>
    <w:p w14:paraId="524CE05B" w14:textId="77777777" w:rsidR="00A14D68" w:rsidRPr="00562F7B" w:rsidRDefault="00A14D68">
      <w:pPr>
        <w:pStyle w:val="p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</w:p>
    <w:p w14:paraId="6A47F0AD" w14:textId="2B13B874" w:rsidR="00A14D68" w:rsidRPr="00562F7B" w:rsidRDefault="00307420">
      <w:pPr>
        <w:pStyle w:val="p"/>
        <w:snapToGrid w:val="0"/>
        <w:spacing w:before="0" w:beforeAutospacing="0" w:after="0" w:afterAutospacing="0" w:line="360" w:lineRule="auto"/>
        <w:jc w:val="both"/>
        <w:rPr>
          <w:rFonts w:ascii="Book Antiqua" w:eastAsia="Malgun Gothic" w:hAnsi="Book Antiqua"/>
          <w:b/>
          <w:i/>
        </w:rPr>
      </w:pPr>
      <w:r w:rsidRPr="00562F7B">
        <w:rPr>
          <w:rFonts w:ascii="Book Antiqua" w:hAnsi="Book Antiqua"/>
          <w:b/>
          <w:i/>
        </w:rPr>
        <w:t>Hematoxylin</w:t>
      </w:r>
      <w:r w:rsidR="00EA66B9" w:rsidRPr="00562F7B">
        <w:rPr>
          <w:rFonts w:ascii="Book Antiqua" w:hAnsi="Book Antiqua"/>
          <w:b/>
          <w:i/>
        </w:rPr>
        <w:t xml:space="preserve"> </w:t>
      </w:r>
      <w:r w:rsidRPr="00562F7B">
        <w:rPr>
          <w:rFonts w:ascii="Book Antiqua" w:hAnsi="Book Antiqua"/>
          <w:b/>
          <w:i/>
        </w:rPr>
        <w:t>and</w:t>
      </w:r>
      <w:r w:rsidR="00EA66B9" w:rsidRPr="00562F7B">
        <w:rPr>
          <w:rFonts w:ascii="Book Antiqua" w:hAnsi="Book Antiqua"/>
          <w:b/>
          <w:i/>
        </w:rPr>
        <w:t xml:space="preserve"> </w:t>
      </w:r>
      <w:r w:rsidRPr="00562F7B">
        <w:rPr>
          <w:rFonts w:ascii="Book Antiqua" w:hAnsi="Book Antiqua"/>
          <w:b/>
          <w:i/>
        </w:rPr>
        <w:t>eosin</w:t>
      </w:r>
      <w:r w:rsidR="00EA66B9" w:rsidRPr="00562F7B">
        <w:rPr>
          <w:rFonts w:ascii="Book Antiqua" w:hAnsi="Book Antiqua"/>
          <w:b/>
          <w:i/>
        </w:rPr>
        <w:t xml:space="preserve"> </w:t>
      </w:r>
      <w:r w:rsidRPr="00562F7B">
        <w:rPr>
          <w:rFonts w:ascii="Book Antiqua" w:hAnsi="Book Antiqua"/>
          <w:b/>
          <w:i/>
        </w:rPr>
        <w:t>staining</w:t>
      </w:r>
      <w:r w:rsidR="00EA66B9" w:rsidRPr="00562F7B">
        <w:rPr>
          <w:rFonts w:ascii="Book Antiqua" w:hAnsi="Book Antiqua"/>
          <w:b/>
          <w:i/>
        </w:rPr>
        <w:t xml:space="preserve"> </w:t>
      </w:r>
      <w:r w:rsidRPr="00562F7B">
        <w:rPr>
          <w:rFonts w:ascii="Book Antiqua" w:eastAsia="MS Mincho" w:hAnsi="Book Antiqua"/>
          <w:b/>
          <w:i/>
        </w:rPr>
        <w:t>of</w:t>
      </w:r>
      <w:r w:rsidR="00EA66B9" w:rsidRPr="00562F7B">
        <w:rPr>
          <w:rFonts w:ascii="Book Antiqua" w:eastAsia="MS Mincho" w:hAnsi="Book Antiqua"/>
          <w:b/>
          <w:i/>
        </w:rPr>
        <w:t xml:space="preserve"> </w:t>
      </w:r>
      <w:r w:rsidRPr="00562F7B">
        <w:rPr>
          <w:rFonts w:ascii="Book Antiqua" w:eastAsia="Malgun Gothic" w:hAnsi="Book Antiqua"/>
          <w:b/>
          <w:i/>
        </w:rPr>
        <w:t>colon</w:t>
      </w:r>
      <w:r w:rsidR="00EA66B9" w:rsidRPr="00562F7B">
        <w:rPr>
          <w:rFonts w:ascii="Book Antiqua" w:eastAsia="Malgun Gothic" w:hAnsi="Book Antiqua"/>
          <w:b/>
          <w:i/>
        </w:rPr>
        <w:t xml:space="preserve"> </w:t>
      </w:r>
      <w:r w:rsidRPr="00562F7B">
        <w:rPr>
          <w:rFonts w:ascii="Book Antiqua" w:eastAsia="Malgun Gothic" w:hAnsi="Book Antiqua"/>
          <w:b/>
          <w:i/>
        </w:rPr>
        <w:t>tissue</w:t>
      </w:r>
    </w:p>
    <w:p w14:paraId="64E91315" w14:textId="009C7B7B" w:rsidR="00A14D68" w:rsidRPr="00562F7B" w:rsidRDefault="00307420">
      <w:pPr>
        <w:widowControl/>
        <w:snapToGrid w:val="0"/>
        <w:spacing w:line="360" w:lineRule="auto"/>
        <w:rPr>
          <w:rFonts w:ascii="Book Antiqua" w:eastAsia="Times New Roman" w:hAnsi="Book Antiqua" w:cs="Times New Roman"/>
          <w:kern w:val="0"/>
          <w:sz w:val="24"/>
          <w:szCs w:val="24"/>
          <w:lang w:eastAsia="en-US"/>
        </w:rPr>
      </w:pPr>
      <w:r w:rsidRPr="00562F7B">
        <w:rPr>
          <w:rFonts w:ascii="Book Antiqua" w:hAnsi="Book Antiqua"/>
          <w:sz w:val="24"/>
          <w:szCs w:val="24"/>
        </w:rPr>
        <w:t>For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microscopic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evaluation,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intestine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tissue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was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fi</w:t>
      </w:r>
      <w:r w:rsidRPr="00562F7B">
        <w:rPr>
          <w:rFonts w:ascii="Book Antiqua" w:eastAsia="HNLFP I+ Adv O T 863180fb" w:hAnsi="Book Antiqua"/>
          <w:sz w:val="24"/>
          <w:szCs w:val="24"/>
        </w:rPr>
        <w:t>xed</w:t>
      </w:r>
      <w:r w:rsidR="00EA66B9" w:rsidRPr="00562F7B">
        <w:rPr>
          <w:rFonts w:ascii="Book Antiqua" w:eastAsia="HNLFP I+ Adv O T 863180fb" w:hAnsi="Book Antiqua"/>
          <w:sz w:val="24"/>
          <w:szCs w:val="24"/>
        </w:rPr>
        <w:t xml:space="preserve"> </w:t>
      </w:r>
      <w:r w:rsidRPr="00562F7B">
        <w:rPr>
          <w:rFonts w:ascii="Book Antiqua" w:eastAsia="HNLFP I+ Adv O T 863180fb" w:hAnsi="Book Antiqua"/>
          <w:sz w:val="24"/>
          <w:szCs w:val="24"/>
        </w:rPr>
        <w:t>in</w:t>
      </w:r>
      <w:r w:rsidR="00EA66B9" w:rsidRPr="00562F7B">
        <w:rPr>
          <w:rFonts w:ascii="Book Antiqua" w:eastAsia="HNLFP I+ Adv O T 863180fb" w:hAnsi="Book Antiqua"/>
          <w:sz w:val="24"/>
          <w:szCs w:val="24"/>
        </w:rPr>
        <w:t xml:space="preserve"> </w:t>
      </w:r>
      <w:r w:rsidRPr="00562F7B">
        <w:rPr>
          <w:rFonts w:ascii="Book Antiqua" w:eastAsia="HNLFP I+ Adv O T 863180fb" w:hAnsi="Book Antiqua"/>
          <w:sz w:val="24"/>
          <w:szCs w:val="24"/>
        </w:rPr>
        <w:t>10%</w:t>
      </w:r>
      <w:r w:rsidR="00EA66B9" w:rsidRPr="00562F7B">
        <w:rPr>
          <w:rFonts w:ascii="Book Antiqua" w:eastAsia="HNLFP I+ Adv O T 863180fb" w:hAnsi="Book Antiqua"/>
          <w:sz w:val="24"/>
          <w:szCs w:val="24"/>
        </w:rPr>
        <w:t xml:space="preserve"> </w:t>
      </w:r>
      <w:r w:rsidRPr="00562F7B">
        <w:rPr>
          <w:rFonts w:ascii="Book Antiqua" w:eastAsia="HNLFP I+ Adv O T 863180fb" w:hAnsi="Book Antiqua"/>
          <w:sz w:val="24"/>
          <w:szCs w:val="24"/>
        </w:rPr>
        <w:t>neutral-buffered</w:t>
      </w:r>
      <w:r w:rsidR="00EA66B9" w:rsidRPr="00562F7B">
        <w:rPr>
          <w:rFonts w:ascii="Book Antiqua" w:eastAsia="HNLFP I+ Adv O T 863180fb" w:hAnsi="Book Antiqua"/>
          <w:sz w:val="24"/>
          <w:szCs w:val="24"/>
        </w:rPr>
        <w:t xml:space="preserve"> </w:t>
      </w:r>
      <w:r w:rsidRPr="00562F7B">
        <w:rPr>
          <w:rFonts w:ascii="Book Antiqua" w:eastAsia="HNLFP I+ Adv O T 863180fb" w:hAnsi="Book Antiqua"/>
          <w:sz w:val="24"/>
          <w:szCs w:val="24"/>
        </w:rPr>
        <w:t>formalin</w:t>
      </w:r>
      <w:r w:rsidR="00EA66B9" w:rsidRPr="00562F7B">
        <w:rPr>
          <w:rFonts w:ascii="Book Antiqua" w:eastAsia="HNLFP I+ Adv O T 863180fb" w:hAnsi="Book Antiqua"/>
          <w:sz w:val="24"/>
          <w:szCs w:val="24"/>
        </w:rPr>
        <w:t xml:space="preserve"> </w:t>
      </w:r>
      <w:r w:rsidRPr="00562F7B">
        <w:rPr>
          <w:rFonts w:ascii="Book Antiqua" w:eastAsia="HNLFP I+ Adv O T 863180fb" w:hAnsi="Book Antiqua"/>
          <w:sz w:val="24"/>
          <w:szCs w:val="24"/>
        </w:rPr>
        <w:t>and,</w:t>
      </w:r>
      <w:r w:rsidR="00EA66B9" w:rsidRPr="00562F7B">
        <w:rPr>
          <w:rFonts w:ascii="Book Antiqua" w:eastAsia="HNLFP I+ Adv O T 863180fb" w:hAnsi="Book Antiqua"/>
          <w:sz w:val="24"/>
          <w:szCs w:val="24"/>
        </w:rPr>
        <w:t xml:space="preserve"> </w:t>
      </w:r>
      <w:r w:rsidRPr="00562F7B">
        <w:rPr>
          <w:rFonts w:ascii="Book Antiqua" w:eastAsia="HNLFP I+ Adv O T 863180fb" w:hAnsi="Book Antiqua"/>
          <w:sz w:val="24"/>
          <w:szCs w:val="24"/>
        </w:rPr>
        <w:t>after</w:t>
      </w:r>
      <w:r w:rsidR="00EA66B9" w:rsidRPr="00562F7B">
        <w:rPr>
          <w:rFonts w:ascii="Book Antiqua" w:eastAsia="HNLFP I+ Adv O T 863180fb" w:hAnsi="Book Antiqua"/>
          <w:sz w:val="24"/>
          <w:szCs w:val="24"/>
        </w:rPr>
        <w:t xml:space="preserve"> </w:t>
      </w:r>
      <w:r w:rsidRPr="00562F7B">
        <w:rPr>
          <w:rFonts w:ascii="Book Antiqua" w:eastAsia="HNLFP I+ Adv O T 863180fb" w:hAnsi="Book Antiqua"/>
          <w:sz w:val="24"/>
          <w:szCs w:val="24"/>
        </w:rPr>
        <w:t>embedding</w:t>
      </w:r>
      <w:r w:rsidR="00EA66B9" w:rsidRPr="00562F7B">
        <w:rPr>
          <w:rFonts w:ascii="Book Antiqua" w:eastAsia="HNLFP I+ Adv O T 863180fb" w:hAnsi="Book Antiqua"/>
          <w:sz w:val="24"/>
          <w:szCs w:val="24"/>
        </w:rPr>
        <w:t xml:space="preserve"> </w:t>
      </w:r>
      <w:r w:rsidRPr="00562F7B">
        <w:rPr>
          <w:rFonts w:ascii="Book Antiqua" w:eastAsia="HNLFP I+ Adv O T 863180fb" w:hAnsi="Book Antiqua"/>
          <w:sz w:val="24"/>
          <w:szCs w:val="24"/>
        </w:rPr>
        <w:t>in</w:t>
      </w:r>
      <w:r w:rsidR="00EA66B9" w:rsidRPr="00562F7B">
        <w:rPr>
          <w:rFonts w:ascii="Book Antiqua" w:eastAsia="HNLFP I+ Adv O T 863180fb" w:hAnsi="Book Antiqua"/>
          <w:sz w:val="24"/>
          <w:szCs w:val="24"/>
        </w:rPr>
        <w:t xml:space="preserve"> </w:t>
      </w:r>
      <w:r w:rsidRPr="00562F7B">
        <w:rPr>
          <w:rFonts w:ascii="Book Antiqua" w:eastAsia="HNLFP I+ Adv O T 863180fb" w:hAnsi="Book Antiqua"/>
          <w:sz w:val="24"/>
          <w:szCs w:val="24"/>
        </w:rPr>
        <w:t>paraf</w:t>
      </w:r>
      <w:r w:rsidRPr="00562F7B">
        <w:rPr>
          <w:rFonts w:ascii="Book Antiqua" w:hAnsi="Book Antiqua"/>
          <w:sz w:val="24"/>
          <w:szCs w:val="24"/>
        </w:rPr>
        <w:t>fi</w:t>
      </w:r>
      <w:r w:rsidRPr="00562F7B">
        <w:rPr>
          <w:rFonts w:ascii="Book Antiqua" w:eastAsia="HNLFP I+ Adv O T 863180fb" w:hAnsi="Book Antiqua"/>
          <w:sz w:val="24"/>
          <w:szCs w:val="24"/>
        </w:rPr>
        <w:t>n,</w:t>
      </w:r>
      <w:r w:rsidR="00EA66B9" w:rsidRPr="00562F7B">
        <w:rPr>
          <w:rFonts w:ascii="Book Antiqua" w:eastAsia="HNLFP I+ Adv O T 863180fb" w:hAnsi="Book Antiqua" w:cs="HNLFP I+ Adv O T 863180fb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cut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into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</w:t>
      </w:r>
      <w:r w:rsidRPr="00562F7B">
        <w:rPr>
          <w:rFonts w:ascii="Book Antiqua" w:hAnsi="Book Antiqua"/>
          <w:sz w:val="24"/>
          <w:szCs w:val="24"/>
        </w:rPr>
        <w:noBreakHyphen/>
        <w:t>mm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sections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stained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using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hematoxylin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eosin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(H&amp;E),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for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microscopic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evaluation.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stained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slices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were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subsequently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observed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under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optical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micro</w:t>
      </w:r>
      <w:r w:rsidRPr="00562F7B">
        <w:rPr>
          <w:rFonts w:ascii="Book Antiqua" w:hAnsi="Book Antiqua"/>
          <w:sz w:val="24"/>
          <w:szCs w:val="24"/>
        </w:rPr>
        <w:softHyphen/>
        <w:t>scope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analyzed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using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i</w:t>
      </w:r>
      <w:proofErr w:type="spellEnd"/>
      <w:r w:rsidRPr="00562F7B">
        <w:rPr>
          <w:rFonts w:ascii="Book Antiqua" w:hAnsi="Book Antiqua"/>
          <w:sz w:val="24"/>
          <w:szCs w:val="24"/>
        </w:rPr>
        <w:noBreakHyphen/>
        <w:t>Solution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Lite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software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program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</w:t>
      </w:r>
      <w:proofErr w:type="spellStart"/>
      <w:r w:rsidRPr="00562F7B">
        <w:rPr>
          <w:rFonts w:ascii="Book Antiqua" w:hAnsi="Book Antiqua"/>
          <w:sz w:val="24"/>
          <w:szCs w:val="24"/>
        </w:rPr>
        <w:t>InnerView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Co.,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eastAsia="Times New Roman" w:hAnsi="Book Antiqua" w:cs="Times New Roman"/>
          <w:kern w:val="0"/>
          <w:sz w:val="24"/>
          <w:szCs w:val="24"/>
          <w:shd w:val="clear" w:color="auto" w:fill="FFFFFF"/>
          <w:lang w:eastAsia="en-US"/>
        </w:rPr>
        <w:t>Seongnam-si</w:t>
      </w:r>
      <w:proofErr w:type="spellEnd"/>
      <w:r w:rsidRPr="00562F7B">
        <w:rPr>
          <w:rFonts w:ascii="Book Antiqua" w:eastAsia="Times New Roman" w:hAnsi="Book Antiqua" w:cs="Times New Roman"/>
          <w:kern w:val="0"/>
          <w:sz w:val="24"/>
          <w:szCs w:val="24"/>
          <w:shd w:val="clear" w:color="auto" w:fill="FFFFFF"/>
          <w:lang w:eastAsia="en-US"/>
        </w:rPr>
        <w:t>,</w:t>
      </w:r>
      <w:r w:rsidR="00EA66B9" w:rsidRPr="00562F7B">
        <w:rPr>
          <w:rFonts w:ascii="Book Antiqua" w:eastAsia="Times New Roman" w:hAnsi="Book Antiqua" w:cs="Times New Roman"/>
          <w:kern w:val="0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562F7B">
        <w:rPr>
          <w:rFonts w:ascii="Book Antiqua" w:eastAsia="Times New Roman" w:hAnsi="Book Antiqua" w:cs="Times New Roman"/>
          <w:kern w:val="0"/>
          <w:sz w:val="24"/>
          <w:szCs w:val="24"/>
          <w:shd w:val="clear" w:color="auto" w:fill="FFFFFF"/>
          <w:lang w:eastAsia="en-US"/>
        </w:rPr>
        <w:t>Gyeonggi</w:t>
      </w:r>
      <w:proofErr w:type="spellEnd"/>
      <w:r w:rsidRPr="00562F7B">
        <w:rPr>
          <w:rFonts w:ascii="Book Antiqua" w:eastAsia="Times New Roman" w:hAnsi="Book Antiqua" w:cs="Times New Roman"/>
          <w:kern w:val="0"/>
          <w:sz w:val="24"/>
          <w:szCs w:val="24"/>
          <w:shd w:val="clear" w:color="auto" w:fill="FFFFFF"/>
          <w:lang w:eastAsia="en-US"/>
        </w:rPr>
        <w:t>-do,</w:t>
      </w:r>
      <w:r w:rsidR="00EA66B9" w:rsidRPr="00562F7B">
        <w:rPr>
          <w:rFonts w:ascii="Book Antiqua" w:eastAsia="Times New Roman" w:hAnsi="Book Antiqua" w:cs="Times New Roman"/>
          <w:kern w:val="0"/>
          <w:sz w:val="24"/>
          <w:szCs w:val="24"/>
          <w:shd w:val="clear" w:color="auto" w:fill="FFFFFF"/>
          <w:lang w:eastAsia="en-US"/>
        </w:rPr>
        <w:t xml:space="preserve"> </w:t>
      </w:r>
      <w:r w:rsidRPr="00562F7B">
        <w:rPr>
          <w:rFonts w:ascii="Book Antiqua" w:hAnsi="Book Antiqua" w:cs="Times New Roman" w:hint="eastAsia"/>
          <w:kern w:val="0"/>
          <w:sz w:val="24"/>
          <w:szCs w:val="24"/>
          <w:shd w:val="clear" w:color="auto" w:fill="FFFFFF"/>
          <w:lang w:eastAsia="zh-CN"/>
        </w:rPr>
        <w:t>South</w:t>
      </w:r>
      <w:r w:rsidR="00EA66B9" w:rsidRPr="00562F7B">
        <w:rPr>
          <w:rFonts w:ascii="Book Antiqua" w:hAnsi="Book Antiqua" w:cs="Times New Roman" w:hint="eastAsia"/>
          <w:kern w:val="0"/>
          <w:sz w:val="24"/>
          <w:szCs w:val="24"/>
          <w:shd w:val="clear" w:color="auto" w:fill="FFFFFF"/>
          <w:lang w:eastAsia="zh-CN"/>
        </w:rPr>
        <w:t xml:space="preserve"> </w:t>
      </w:r>
      <w:r w:rsidRPr="00562F7B">
        <w:rPr>
          <w:rFonts w:ascii="Book Antiqua" w:eastAsia="Times New Roman" w:hAnsi="Book Antiqua" w:cs="Times New Roman"/>
          <w:kern w:val="0"/>
          <w:sz w:val="24"/>
          <w:szCs w:val="24"/>
          <w:shd w:val="clear" w:color="auto" w:fill="FFFFFF"/>
          <w:lang w:eastAsia="en-US"/>
        </w:rPr>
        <w:t>Korea</w:t>
      </w:r>
      <w:r w:rsidRPr="00562F7B">
        <w:rPr>
          <w:rFonts w:ascii="Book Antiqua" w:hAnsi="Book Antiqua"/>
          <w:sz w:val="24"/>
          <w:szCs w:val="24"/>
        </w:rPr>
        <w:t>).</w:t>
      </w:r>
    </w:p>
    <w:p w14:paraId="5C8DFE98" w14:textId="77777777" w:rsidR="00A14D68" w:rsidRPr="00562F7B" w:rsidRDefault="00A14D68">
      <w:pPr>
        <w:pStyle w:val="p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</w:p>
    <w:p w14:paraId="4E6CF19F" w14:textId="6C8C1093" w:rsidR="00A14D68" w:rsidRPr="00562F7B" w:rsidRDefault="00307420">
      <w:pPr>
        <w:pStyle w:val="p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imes New Roman"/>
          <w:b/>
          <w:i/>
        </w:rPr>
      </w:pPr>
      <w:r w:rsidRPr="00562F7B">
        <w:rPr>
          <w:rFonts w:ascii="Book Antiqua" w:hAnsi="Book Antiqua"/>
          <w:b/>
          <w:i/>
        </w:rPr>
        <w:t>Preparation</w:t>
      </w:r>
      <w:r w:rsidR="00EA66B9" w:rsidRPr="00562F7B">
        <w:rPr>
          <w:rFonts w:ascii="Book Antiqua" w:hAnsi="Book Antiqua"/>
          <w:b/>
          <w:i/>
        </w:rPr>
        <w:t xml:space="preserve"> </w:t>
      </w:r>
      <w:r w:rsidRPr="00562F7B">
        <w:rPr>
          <w:rFonts w:ascii="Book Antiqua" w:hAnsi="Book Antiqua"/>
          <w:b/>
          <w:i/>
        </w:rPr>
        <w:t>of</w:t>
      </w:r>
      <w:r w:rsidR="00EA66B9" w:rsidRPr="00562F7B">
        <w:rPr>
          <w:rFonts w:ascii="Book Antiqua" w:hAnsi="Book Antiqua"/>
          <w:b/>
          <w:i/>
        </w:rPr>
        <w:t xml:space="preserve"> </w:t>
      </w:r>
      <w:r w:rsidRPr="00562F7B">
        <w:rPr>
          <w:rFonts w:ascii="Book Antiqua" w:eastAsia="Malgun Gothic" w:hAnsi="Book Antiqua"/>
          <w:b/>
          <w:i/>
        </w:rPr>
        <w:t>cytosol</w:t>
      </w:r>
      <w:r w:rsidR="00EA66B9" w:rsidRPr="00562F7B">
        <w:rPr>
          <w:rFonts w:ascii="Book Antiqua" w:eastAsia="Malgun Gothic" w:hAnsi="Book Antiqua"/>
          <w:b/>
          <w:i/>
        </w:rPr>
        <w:t xml:space="preserve"> </w:t>
      </w:r>
      <w:r w:rsidRPr="00562F7B">
        <w:rPr>
          <w:rFonts w:ascii="Book Antiqua" w:eastAsia="Malgun Gothic" w:hAnsi="Book Antiqua"/>
          <w:b/>
          <w:i/>
        </w:rPr>
        <w:t>and</w:t>
      </w:r>
      <w:r w:rsidR="00EA66B9" w:rsidRPr="00562F7B">
        <w:rPr>
          <w:rFonts w:ascii="Book Antiqua" w:eastAsia="Malgun Gothic" w:hAnsi="Book Antiqua"/>
          <w:b/>
          <w:i/>
        </w:rPr>
        <w:t xml:space="preserve"> </w:t>
      </w:r>
      <w:r w:rsidRPr="00562F7B">
        <w:rPr>
          <w:rFonts w:ascii="Book Antiqua" w:eastAsia="MS Mincho" w:hAnsi="Book Antiqua"/>
          <w:b/>
          <w:i/>
        </w:rPr>
        <w:t>nuclear</w:t>
      </w:r>
      <w:r w:rsidR="00EA66B9" w:rsidRPr="00562F7B">
        <w:rPr>
          <w:rFonts w:ascii="Book Antiqua" w:eastAsia="MS Mincho" w:hAnsi="Book Antiqua"/>
          <w:b/>
          <w:i/>
        </w:rPr>
        <w:t xml:space="preserve"> </w:t>
      </w:r>
      <w:r w:rsidRPr="00562F7B">
        <w:rPr>
          <w:rFonts w:ascii="Book Antiqua" w:eastAsia="MS Mincho" w:hAnsi="Book Antiqua"/>
          <w:b/>
          <w:i/>
        </w:rPr>
        <w:t>fractions</w:t>
      </w:r>
      <w:r w:rsidR="00EA66B9" w:rsidRPr="00562F7B">
        <w:rPr>
          <w:rFonts w:ascii="Book Antiqua" w:hAnsi="Book Antiqua" w:cs="Times New Roman"/>
          <w:b/>
          <w:i/>
        </w:rPr>
        <w:t xml:space="preserve"> </w:t>
      </w:r>
    </w:p>
    <w:p w14:paraId="447E49E3" w14:textId="3346A295" w:rsidR="00A14D68" w:rsidRPr="00562F7B" w:rsidRDefault="00307420">
      <w:pPr>
        <w:pStyle w:val="p"/>
        <w:snapToGrid w:val="0"/>
        <w:spacing w:before="0" w:beforeAutospacing="0" w:after="0" w:afterAutospacing="0" w:line="360" w:lineRule="auto"/>
        <w:jc w:val="both"/>
        <w:rPr>
          <w:rFonts w:ascii="Book Antiqua" w:eastAsia="Malgun Gothic" w:hAnsi="Book Antiqua"/>
        </w:rPr>
      </w:pPr>
      <w:r w:rsidRPr="00562F7B">
        <w:rPr>
          <w:rFonts w:ascii="Book Antiqua" w:eastAsia="Malgun Gothic" w:hAnsi="Book Antiqua"/>
        </w:rPr>
        <w:t>P</w:t>
      </w:r>
      <w:r w:rsidRPr="00562F7B">
        <w:rPr>
          <w:rFonts w:ascii="Book Antiqua" w:eastAsia="MS Mincho" w:hAnsi="Book Antiqua"/>
        </w:rPr>
        <w:t>rotein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extraction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was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performed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according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to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the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method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hAnsi="Book Antiqua"/>
        </w:rPr>
        <w:t>of</w:t>
      </w:r>
      <w:r w:rsidR="00EA66B9" w:rsidRPr="00562F7B">
        <w:rPr>
          <w:rFonts w:ascii="Book Antiqua" w:eastAsia="MS Mincho" w:hAnsi="Book Antiqua"/>
        </w:rPr>
        <w:t xml:space="preserve"> </w:t>
      </w:r>
      <w:proofErr w:type="gramStart"/>
      <w:r w:rsidRPr="00562F7B">
        <w:rPr>
          <w:rFonts w:ascii="Book Antiqua" w:eastAsia="MS Mincho" w:hAnsi="Book Antiqua"/>
        </w:rPr>
        <w:t>Komatsu</w:t>
      </w:r>
      <w:r w:rsidRPr="00562F7B">
        <w:rPr>
          <w:rFonts w:ascii="Book Antiqua" w:hAnsi="Book Antiqua"/>
          <w:bCs/>
          <w:vertAlign w:val="superscript"/>
        </w:rPr>
        <w:t>[</w:t>
      </w:r>
      <w:proofErr w:type="gramEnd"/>
      <w:r w:rsidRPr="00562F7B">
        <w:rPr>
          <w:rFonts w:ascii="Book Antiqua" w:hAnsi="Book Antiqua"/>
          <w:bCs/>
          <w:vertAlign w:val="superscript"/>
        </w:rPr>
        <w:t>23]</w:t>
      </w:r>
      <w:r w:rsidRPr="00562F7B">
        <w:rPr>
          <w:rFonts w:ascii="Book Antiqua" w:eastAsia="MS Mincho" w:hAnsi="Book Antiqua"/>
        </w:rPr>
        <w:t>,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hAnsi="Book Antiqua"/>
          <w:bCs/>
        </w:rPr>
        <w:t>with</w:t>
      </w:r>
      <w:r w:rsidR="00EA66B9" w:rsidRPr="00562F7B">
        <w:rPr>
          <w:rFonts w:ascii="Book Antiqua" w:hAnsi="Book Antiqua"/>
          <w:bCs/>
        </w:rPr>
        <w:t xml:space="preserve"> </w:t>
      </w:r>
      <w:r w:rsidRPr="00562F7B">
        <w:rPr>
          <w:rFonts w:ascii="Book Antiqua" w:hAnsi="Book Antiqua"/>
          <w:bCs/>
        </w:rPr>
        <w:t>minor</w:t>
      </w:r>
      <w:r w:rsidR="00EA66B9" w:rsidRPr="00562F7B">
        <w:rPr>
          <w:rFonts w:ascii="Book Antiqua" w:hAnsi="Book Antiqua"/>
          <w:bCs/>
        </w:rPr>
        <w:t xml:space="preserve"> </w:t>
      </w:r>
      <w:r w:rsidRPr="00562F7B">
        <w:rPr>
          <w:rFonts w:ascii="Book Antiqua" w:hAnsi="Book Antiqua"/>
          <w:bCs/>
        </w:rPr>
        <w:t>modifications.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Briefly,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colon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tissues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were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processed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to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obtain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the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cytosol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fraction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eastAsia="MS Mincho" w:hAnsi="Book Antiqua"/>
        </w:rPr>
        <w:t>by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homogenization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with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ice-cold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lysis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buffer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A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(250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mL;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containing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10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eastAsiaTheme="minorEastAsia" w:hAnsi="Book Antiqua" w:hint="eastAsia"/>
          <w:lang w:eastAsia="zh-CN"/>
        </w:rPr>
        <w:t>mmol/L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HEPES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(pH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7.8),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10</w:t>
      </w:r>
      <w:r w:rsidR="00EA66B9" w:rsidRPr="00562F7B">
        <w:rPr>
          <w:rFonts w:ascii="Book Antiqua" w:hAnsi="Book Antiqua"/>
        </w:rPr>
        <w:t xml:space="preserve"> </w:t>
      </w:r>
      <w:proofErr w:type="spellStart"/>
      <w:r w:rsidRPr="00562F7B">
        <w:rPr>
          <w:rFonts w:ascii="Book Antiqua" w:eastAsiaTheme="minorEastAsia" w:hAnsi="Book Antiqua" w:hint="eastAsia"/>
          <w:lang w:eastAsia="zh-CN"/>
        </w:rPr>
        <w:t>mmol</w:t>
      </w:r>
      <w:proofErr w:type="spellEnd"/>
      <w:r w:rsidRPr="00562F7B">
        <w:rPr>
          <w:rFonts w:ascii="Book Antiqua" w:eastAsiaTheme="minorEastAsia" w:hAnsi="Book Antiqua" w:hint="eastAsia"/>
          <w:lang w:eastAsia="zh-CN"/>
        </w:rPr>
        <w:t>/L</w:t>
      </w:r>
      <w:r w:rsidR="00EA66B9" w:rsidRPr="00562F7B">
        <w:rPr>
          <w:rFonts w:ascii="Book Antiqua" w:hAnsi="Book Antiqua"/>
        </w:rPr>
        <w:t xml:space="preserve"> </w:t>
      </w:r>
      <w:proofErr w:type="spellStart"/>
      <w:r w:rsidRPr="00562F7B">
        <w:rPr>
          <w:rFonts w:ascii="Book Antiqua" w:hAnsi="Book Antiqua"/>
        </w:rPr>
        <w:t>KCl</w:t>
      </w:r>
      <w:proofErr w:type="spellEnd"/>
      <w:r w:rsidRPr="00562F7B">
        <w:rPr>
          <w:rFonts w:ascii="Book Antiqua" w:hAnsi="Book Antiqua"/>
        </w:rPr>
        <w:t>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2</w:t>
      </w:r>
      <w:r w:rsidR="00EA66B9" w:rsidRPr="00562F7B">
        <w:rPr>
          <w:rFonts w:ascii="Book Antiqua" w:hAnsi="Book Antiqua"/>
        </w:rPr>
        <w:t xml:space="preserve"> </w:t>
      </w:r>
      <w:proofErr w:type="spellStart"/>
      <w:r w:rsidRPr="00562F7B">
        <w:rPr>
          <w:rFonts w:ascii="Book Antiqua" w:eastAsiaTheme="minorEastAsia" w:hAnsi="Book Antiqua" w:hint="eastAsia"/>
          <w:lang w:eastAsia="zh-CN"/>
        </w:rPr>
        <w:t>mmol</w:t>
      </w:r>
      <w:proofErr w:type="spellEnd"/>
      <w:r w:rsidRPr="00562F7B">
        <w:rPr>
          <w:rFonts w:ascii="Book Antiqua" w:eastAsiaTheme="minorEastAsia" w:hAnsi="Book Antiqua" w:hint="eastAsia"/>
          <w:lang w:eastAsia="zh-CN"/>
        </w:rPr>
        <w:t>/L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MgCl</w:t>
      </w:r>
      <w:r w:rsidRPr="00562F7B">
        <w:rPr>
          <w:rFonts w:ascii="Book Antiqua" w:hAnsi="Book Antiqua"/>
          <w:vertAlign w:val="subscript"/>
        </w:rPr>
        <w:t>2</w:t>
      </w:r>
      <w:r w:rsidRPr="00562F7B">
        <w:rPr>
          <w:rFonts w:ascii="Book Antiqua" w:hAnsi="Book Antiqua"/>
        </w:rPr>
        <w:t>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1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eastAsiaTheme="minorEastAsia" w:hAnsi="Book Antiqua" w:hint="eastAsia"/>
          <w:lang w:eastAsia="zh-CN"/>
        </w:rPr>
        <w:t>mmol/L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DTT,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0.1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eastAsiaTheme="minorEastAsia" w:hAnsi="Book Antiqua" w:hint="eastAsia"/>
          <w:lang w:eastAsia="zh-CN"/>
        </w:rPr>
        <w:t>mmol/L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EDTA,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0.1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eastAsiaTheme="minorEastAsia" w:hAnsi="Book Antiqua" w:hint="eastAsia"/>
          <w:lang w:eastAsia="zh-CN"/>
        </w:rPr>
        <w:t>mmol/L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PMSF,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and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1250</w:t>
      </w:r>
      <w:r w:rsidR="00EA66B9" w:rsidRPr="00562F7B">
        <w:rPr>
          <w:rFonts w:ascii="Book Antiqua" w:hAnsi="Book Antiqua"/>
        </w:rPr>
        <w:t xml:space="preserve"> </w:t>
      </w:r>
      <w:proofErr w:type="spellStart"/>
      <w:r w:rsidRPr="00562F7B">
        <w:rPr>
          <w:rStyle w:val="ac"/>
          <w:rFonts w:ascii="Book Antiqua" w:hAnsi="Book Antiqua" w:cs="Times New Roman"/>
          <w:i w:val="0"/>
          <w:iCs w:val="0"/>
        </w:rPr>
        <w:t>μ</w:t>
      </w:r>
      <w:r w:rsidRPr="00562F7B">
        <w:rPr>
          <w:rFonts w:ascii="Book Antiqua" w:hAnsi="Book Antiqua" w:cs="Times New Roman"/>
        </w:rPr>
        <w:t>L</w:t>
      </w:r>
      <w:proofErr w:type="spellEnd"/>
      <w:r w:rsidR="00EA66B9" w:rsidRPr="00562F7B">
        <w:rPr>
          <w:rFonts w:ascii="Book Antiqua" w:hAnsi="Book Antiqua" w:cs="Times New Roman"/>
        </w:rPr>
        <w:t xml:space="preserve"> </w:t>
      </w:r>
      <w:r w:rsidRPr="00562F7B">
        <w:rPr>
          <w:rFonts w:ascii="Book Antiqua" w:hAnsi="Book Antiqua"/>
        </w:rPr>
        <w:t>protease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inhibitor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eastAsia="MS Mincho" w:hAnsi="Book Antiqua"/>
        </w:rPr>
        <w:t>mixture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solution)</w:t>
      </w:r>
      <w:r w:rsidRPr="00562F7B">
        <w:rPr>
          <w:rFonts w:ascii="Book Antiqua" w:hAnsi="Book Antiqua"/>
        </w:rPr>
        <w:t>.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After</w:t>
      </w:r>
      <w:r w:rsidR="00EA66B9" w:rsidRPr="00562F7B">
        <w:rPr>
          <w:rFonts w:ascii="Book Antiqua" w:hAnsi="Book Antiqua" w:cs="Times New Roman"/>
        </w:rPr>
        <w:t xml:space="preserve"> </w:t>
      </w:r>
      <w:r w:rsidRPr="00562F7B">
        <w:rPr>
          <w:rFonts w:ascii="Book Antiqua" w:hAnsi="Book Antiqua" w:cs="Times New Roman"/>
        </w:rPr>
        <w:t>incubation</w:t>
      </w:r>
      <w:r w:rsidR="00EA66B9" w:rsidRPr="00562F7B">
        <w:rPr>
          <w:rFonts w:ascii="Book Antiqua" w:hAnsi="Book Antiqua" w:cs="Times New Roman"/>
        </w:rPr>
        <w:t xml:space="preserve"> </w:t>
      </w:r>
      <w:r w:rsidRPr="00562F7B">
        <w:rPr>
          <w:rFonts w:ascii="Book Antiqua" w:eastAsia="MS Mincho" w:hAnsi="Book Antiqua" w:cs="Times New Roman"/>
        </w:rPr>
        <w:t>for</w:t>
      </w:r>
      <w:r w:rsidR="00EA66B9" w:rsidRPr="00562F7B">
        <w:rPr>
          <w:rFonts w:ascii="Book Antiqua" w:eastAsia="MS Mincho" w:hAnsi="Book Antiqua" w:cs="Times New Roman"/>
        </w:rPr>
        <w:t xml:space="preserve"> </w:t>
      </w:r>
      <w:r w:rsidRPr="00562F7B">
        <w:rPr>
          <w:rFonts w:ascii="Book Antiqua" w:eastAsia="MS Mincho" w:hAnsi="Book Antiqua" w:cs="Times New Roman"/>
        </w:rPr>
        <w:t>20</w:t>
      </w:r>
      <w:r w:rsidR="00EA66B9" w:rsidRPr="00562F7B">
        <w:rPr>
          <w:rFonts w:ascii="Book Antiqua" w:eastAsia="Malgun Gothic" w:hAnsi="Book Antiqua" w:cs="Times New Roman"/>
        </w:rPr>
        <w:t xml:space="preserve"> </w:t>
      </w:r>
      <w:r w:rsidRPr="00562F7B">
        <w:rPr>
          <w:rFonts w:ascii="Book Antiqua" w:eastAsia="Malgun Gothic" w:hAnsi="Book Antiqua" w:cs="Times New Roman"/>
        </w:rPr>
        <w:t>min</w:t>
      </w:r>
      <w:r w:rsidR="00EA66B9" w:rsidRPr="00562F7B">
        <w:rPr>
          <w:rFonts w:ascii="Book Antiqua" w:hAnsi="Book Antiqua" w:cs="Times New Roman"/>
        </w:rPr>
        <w:t xml:space="preserve"> </w:t>
      </w:r>
      <w:r w:rsidRPr="00562F7B">
        <w:rPr>
          <w:rFonts w:ascii="Book Antiqua" w:hAnsi="Book Antiqua" w:cs="Times New Roman"/>
        </w:rPr>
        <w:t>at</w:t>
      </w:r>
      <w:r w:rsidR="00EA66B9" w:rsidRPr="00562F7B">
        <w:rPr>
          <w:rFonts w:ascii="Book Antiqua" w:hAnsi="Book Antiqua" w:cs="Times New Roman"/>
        </w:rPr>
        <w:t xml:space="preserve"> </w:t>
      </w:r>
      <w:r w:rsidRPr="00562F7B">
        <w:rPr>
          <w:rFonts w:ascii="Book Antiqua" w:hAnsi="Book Antiqua" w:cs="Times New Roman"/>
        </w:rPr>
        <w:t>4</w:t>
      </w:r>
      <w:r w:rsidR="00EA66B9" w:rsidRPr="00562F7B">
        <w:rPr>
          <w:rFonts w:ascii="Book Antiqua" w:hAnsi="Book Antiqua" w:cs="Times New Roman"/>
        </w:rPr>
        <w:t xml:space="preserve"> </w:t>
      </w:r>
      <w:r w:rsidRPr="00562F7B">
        <w:rPr>
          <w:rFonts w:ascii="Book Antiqua" w:hAnsi="Book Antiqua" w:cs="Times New Roman"/>
        </w:rPr>
        <w:t>°C</w:t>
      </w:r>
      <w:r w:rsidRPr="00562F7B">
        <w:rPr>
          <w:rFonts w:ascii="Book Antiqua" w:eastAsia="Malgun Gothic" w:hAnsi="Book Antiqua" w:cs="Times New Roman"/>
        </w:rPr>
        <w:t>,</w:t>
      </w:r>
      <w:r w:rsidR="00EA66B9" w:rsidRPr="00562F7B">
        <w:rPr>
          <w:rFonts w:ascii="Book Antiqua" w:eastAsia="Malgun Gothic" w:hAnsi="Book Antiqua" w:cs="Times New Roman"/>
        </w:rPr>
        <w:t xml:space="preserve"> </w:t>
      </w:r>
      <w:r w:rsidRPr="00562F7B">
        <w:rPr>
          <w:rFonts w:ascii="Book Antiqua" w:eastAsia="Malgun Gothic" w:hAnsi="Book Antiqua" w:cs="Times New Roman"/>
        </w:rPr>
        <w:t>t</w:t>
      </w:r>
      <w:r w:rsidRPr="00562F7B">
        <w:rPr>
          <w:rFonts w:ascii="Book Antiqua" w:hAnsi="Book Antiqua"/>
        </w:rPr>
        <w:t>he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 w:cs="Times New Roman"/>
        </w:rPr>
        <w:t>homogenate</w:t>
      </w:r>
      <w:r w:rsidR="00EA66B9" w:rsidRPr="00562F7B">
        <w:rPr>
          <w:rFonts w:ascii="Book Antiqua" w:hAnsi="Book Antiqua" w:cs="Times New Roman"/>
        </w:rPr>
        <w:t xml:space="preserve"> </w:t>
      </w:r>
      <w:r w:rsidRPr="00562F7B">
        <w:rPr>
          <w:rFonts w:ascii="Book Antiqua" w:hAnsi="Book Antiqua"/>
        </w:rPr>
        <w:t>was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mixed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with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 w:cs="Times New Roman"/>
        </w:rPr>
        <w:t>10%</w:t>
      </w:r>
      <w:r w:rsidR="00EA66B9" w:rsidRPr="00562F7B">
        <w:rPr>
          <w:rFonts w:ascii="Book Antiqua" w:hAnsi="Book Antiqua" w:cs="Times New Roman"/>
        </w:rPr>
        <w:t xml:space="preserve"> </w:t>
      </w:r>
      <w:r w:rsidRPr="00562F7B">
        <w:rPr>
          <w:rFonts w:ascii="Book Antiqua" w:hAnsi="Book Antiqua" w:cs="Times New Roman"/>
        </w:rPr>
        <w:t>NP-40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and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eastAsia="MS Mincho" w:hAnsi="Book Antiqua"/>
        </w:rPr>
        <w:t>centrifuged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(1</w:t>
      </w:r>
      <w:r w:rsidRPr="00562F7B">
        <w:rPr>
          <w:rFonts w:ascii="Book Antiqua" w:eastAsia="Malgun Gothic" w:hAnsi="Book Antiqua"/>
        </w:rPr>
        <w:t>34</w:t>
      </w:r>
      <w:r w:rsidRPr="00562F7B">
        <w:rPr>
          <w:rFonts w:ascii="Book Antiqua" w:eastAsia="MS Mincho" w:hAnsi="Book Antiqua"/>
        </w:rPr>
        <w:t>00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×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  <w:i/>
          <w:iCs/>
        </w:rPr>
        <w:t>g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for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2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min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hAnsi="Book Antiqua"/>
        </w:rPr>
        <w:t>at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4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 w:cs="Times New Roman"/>
        </w:rPr>
        <w:t>°C</w:t>
      </w:r>
      <w:r w:rsidRPr="00562F7B">
        <w:rPr>
          <w:rFonts w:ascii="Book Antiqua" w:eastAsia="MS Mincho" w:hAnsi="Book Antiqua"/>
        </w:rPr>
        <w:t>;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 w:cs="Times New Roman"/>
        </w:rPr>
        <w:t>5415R</w:t>
      </w:r>
      <w:r w:rsidR="00EA66B9" w:rsidRPr="00562F7B">
        <w:rPr>
          <w:rFonts w:ascii="Book Antiqua" w:eastAsia="Malgun Gothic" w:hAnsi="Book Antiqua" w:cs="Times New Roman"/>
        </w:rPr>
        <w:t xml:space="preserve"> </w:t>
      </w:r>
      <w:r w:rsidRPr="00562F7B">
        <w:rPr>
          <w:rFonts w:ascii="Book Antiqua" w:eastAsia="Malgun Gothic" w:hAnsi="Book Antiqua" w:cs="Times New Roman"/>
        </w:rPr>
        <w:t>Centrifuge</w:t>
      </w:r>
      <w:r w:rsidR="00EA66B9" w:rsidRPr="00562F7B">
        <w:rPr>
          <w:rFonts w:ascii="Book Antiqua" w:eastAsia="Malgun Gothic" w:hAnsi="Book Antiqua" w:cs="Times New Roman"/>
        </w:rPr>
        <w:t xml:space="preserve"> </w:t>
      </w:r>
      <w:r w:rsidRPr="00562F7B">
        <w:rPr>
          <w:rFonts w:ascii="Book Antiqua" w:eastAsia="Malgun Gothic" w:hAnsi="Book Antiqua" w:cs="Times New Roman"/>
        </w:rPr>
        <w:t>from</w:t>
      </w:r>
      <w:r w:rsidR="00EA66B9" w:rsidRPr="00562F7B">
        <w:rPr>
          <w:rFonts w:ascii="Book Antiqua" w:eastAsia="Malgun Gothic" w:hAnsi="Book Antiqua" w:cs="Times New Roman"/>
        </w:rPr>
        <w:t xml:space="preserve"> </w:t>
      </w:r>
      <w:r w:rsidRPr="00562F7B">
        <w:rPr>
          <w:rFonts w:ascii="Book Antiqua" w:eastAsia="Malgun Gothic" w:hAnsi="Book Antiqua"/>
        </w:rPr>
        <w:t>Eppendorf,</w:t>
      </w:r>
      <w:r w:rsidR="00EA66B9" w:rsidRPr="00562F7B">
        <w:rPr>
          <w:rFonts w:ascii="Book Antiqua" w:eastAsia="Malgun Gothic" w:hAnsi="Book Antiqua" w:cs="Times New Roman"/>
        </w:rPr>
        <w:t xml:space="preserve"> </w:t>
      </w:r>
      <w:r w:rsidRPr="00562F7B">
        <w:rPr>
          <w:rFonts w:ascii="Book Antiqua" w:eastAsia="Malgun Gothic" w:hAnsi="Book Antiqua" w:cs="Times New Roman"/>
        </w:rPr>
        <w:t>Hamburg,</w:t>
      </w:r>
      <w:r w:rsidR="00EA66B9" w:rsidRPr="00562F7B">
        <w:rPr>
          <w:rFonts w:ascii="Book Antiqua" w:eastAsia="Malgun Gothic" w:hAnsi="Book Antiqua" w:cs="Times New Roman"/>
        </w:rPr>
        <w:t xml:space="preserve"> </w:t>
      </w:r>
      <w:r w:rsidRPr="00562F7B">
        <w:rPr>
          <w:rFonts w:ascii="Book Antiqua" w:eastAsia="Malgun Gothic" w:hAnsi="Book Antiqua" w:cs="Times New Roman"/>
        </w:rPr>
        <w:t>Germany).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The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supernatant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liquid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(cytosol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fraction)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was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separated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into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a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new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e-tube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and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the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pellets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were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washed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twice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with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buffer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A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(wash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supernatants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were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discarded).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The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washed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pellets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were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resuspended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with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hAnsi="Book Antiqua" w:cs="Times New Roman"/>
        </w:rPr>
        <w:t>lysis</w:t>
      </w:r>
      <w:r w:rsidR="00EA66B9" w:rsidRPr="00562F7B">
        <w:rPr>
          <w:rFonts w:ascii="Book Antiqua" w:hAnsi="Book Antiqua" w:cs="Times New Roman"/>
        </w:rPr>
        <w:t xml:space="preserve"> </w:t>
      </w:r>
      <w:r w:rsidRPr="00562F7B">
        <w:rPr>
          <w:rFonts w:ascii="Book Antiqua" w:hAnsi="Book Antiqua" w:cs="Times New Roman"/>
        </w:rPr>
        <w:t>buffer</w:t>
      </w:r>
      <w:r w:rsidR="00EA66B9" w:rsidRPr="00562F7B">
        <w:rPr>
          <w:rFonts w:ascii="Book Antiqua" w:hAnsi="Book Antiqua" w:cs="Times New Roman"/>
        </w:rPr>
        <w:t xml:space="preserve"> </w:t>
      </w:r>
      <w:r w:rsidRPr="00562F7B">
        <w:rPr>
          <w:rFonts w:ascii="Book Antiqua" w:hAnsi="Book Antiqua" w:cs="Times New Roman"/>
        </w:rPr>
        <w:t>C</w:t>
      </w:r>
      <w:r w:rsidR="00EA66B9" w:rsidRPr="00562F7B">
        <w:rPr>
          <w:rFonts w:ascii="Book Antiqua" w:hAnsi="Book Antiqua" w:cs="Times New Roman"/>
        </w:rPr>
        <w:t xml:space="preserve"> </w:t>
      </w:r>
      <w:r w:rsidRPr="00562F7B">
        <w:rPr>
          <w:rFonts w:ascii="Book Antiqua" w:hAnsi="Book Antiqua" w:cs="Times New Roman"/>
        </w:rPr>
        <w:t>(20</w:t>
      </w:r>
      <w:r w:rsidR="00EA66B9" w:rsidRPr="00562F7B">
        <w:rPr>
          <w:rFonts w:ascii="Book Antiqua" w:hAnsi="Book Antiqua" w:cs="Times New Roman"/>
        </w:rPr>
        <w:t xml:space="preserve"> </w:t>
      </w:r>
      <w:r w:rsidRPr="00562F7B">
        <w:rPr>
          <w:rFonts w:ascii="Book Antiqua" w:hAnsi="Book Antiqua" w:cs="Times New Roman"/>
        </w:rPr>
        <w:t>mL;</w:t>
      </w:r>
      <w:r w:rsidR="00EA66B9" w:rsidRPr="00562F7B">
        <w:rPr>
          <w:rFonts w:ascii="Book Antiqua" w:hAnsi="Book Antiqua" w:cs="Times New Roman"/>
        </w:rPr>
        <w:t xml:space="preserve"> </w:t>
      </w:r>
      <w:r w:rsidRPr="00562F7B">
        <w:rPr>
          <w:rFonts w:ascii="Book Antiqua" w:hAnsi="Book Antiqua"/>
        </w:rPr>
        <w:t>containing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50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eastAsiaTheme="minorEastAsia" w:hAnsi="Book Antiqua" w:hint="eastAsia"/>
          <w:lang w:eastAsia="zh-CN"/>
        </w:rPr>
        <w:t>mmol/L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HEPES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(pH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7.8),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50</w:t>
      </w:r>
      <w:r w:rsidR="00EA66B9" w:rsidRPr="00562F7B">
        <w:rPr>
          <w:rFonts w:ascii="Book Antiqua" w:hAnsi="Book Antiqua"/>
        </w:rPr>
        <w:t xml:space="preserve"> </w:t>
      </w:r>
      <w:proofErr w:type="spellStart"/>
      <w:r w:rsidRPr="00562F7B">
        <w:rPr>
          <w:rFonts w:ascii="Book Antiqua" w:eastAsiaTheme="minorEastAsia" w:hAnsi="Book Antiqua" w:hint="eastAsia"/>
          <w:lang w:eastAsia="zh-CN"/>
        </w:rPr>
        <w:t>mmol</w:t>
      </w:r>
      <w:proofErr w:type="spellEnd"/>
      <w:r w:rsidRPr="00562F7B">
        <w:rPr>
          <w:rFonts w:ascii="Book Antiqua" w:eastAsiaTheme="minorEastAsia" w:hAnsi="Book Antiqua" w:hint="eastAsia"/>
          <w:lang w:eastAsia="zh-CN"/>
        </w:rPr>
        <w:t>/L</w:t>
      </w:r>
      <w:r w:rsidR="00EA66B9" w:rsidRPr="00562F7B">
        <w:rPr>
          <w:rFonts w:ascii="Book Antiqua" w:hAnsi="Book Antiqua"/>
        </w:rPr>
        <w:t xml:space="preserve"> </w:t>
      </w:r>
      <w:proofErr w:type="spellStart"/>
      <w:r w:rsidRPr="00562F7B">
        <w:rPr>
          <w:rFonts w:ascii="Book Antiqua" w:hAnsi="Book Antiqua"/>
        </w:rPr>
        <w:t>KCl</w:t>
      </w:r>
      <w:proofErr w:type="spellEnd"/>
      <w:r w:rsidRPr="00562F7B">
        <w:rPr>
          <w:rFonts w:ascii="Book Antiqua" w:hAnsi="Book Antiqua"/>
        </w:rPr>
        <w:t>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300</w:t>
      </w:r>
      <w:r w:rsidR="00EA66B9" w:rsidRPr="00562F7B">
        <w:rPr>
          <w:rFonts w:ascii="Book Antiqua" w:hAnsi="Book Antiqua"/>
        </w:rPr>
        <w:t xml:space="preserve"> </w:t>
      </w:r>
      <w:proofErr w:type="spellStart"/>
      <w:r w:rsidRPr="00562F7B">
        <w:rPr>
          <w:rFonts w:ascii="Book Antiqua" w:eastAsiaTheme="minorEastAsia" w:hAnsi="Book Antiqua" w:hint="eastAsia"/>
          <w:lang w:eastAsia="zh-CN"/>
        </w:rPr>
        <w:t>mmol</w:t>
      </w:r>
      <w:proofErr w:type="spellEnd"/>
      <w:r w:rsidRPr="00562F7B">
        <w:rPr>
          <w:rFonts w:ascii="Book Antiqua" w:eastAsiaTheme="minorEastAsia" w:hAnsi="Book Antiqua" w:hint="eastAsia"/>
          <w:lang w:eastAsia="zh-CN"/>
        </w:rPr>
        <w:t>/L</w:t>
      </w:r>
      <w:r w:rsidR="00EA66B9" w:rsidRPr="00562F7B">
        <w:rPr>
          <w:rFonts w:ascii="Book Antiqua" w:hAnsi="Book Antiqua"/>
        </w:rPr>
        <w:t xml:space="preserve"> </w:t>
      </w:r>
      <w:proofErr w:type="spellStart"/>
      <w:r w:rsidRPr="00562F7B">
        <w:rPr>
          <w:rFonts w:ascii="Book Antiqua" w:hAnsi="Book Antiqua"/>
        </w:rPr>
        <w:t>NaCl</w:t>
      </w:r>
      <w:proofErr w:type="spellEnd"/>
      <w:r w:rsidRPr="00562F7B">
        <w:rPr>
          <w:rFonts w:ascii="Book Antiqua" w:hAnsi="Book Antiqua"/>
        </w:rPr>
        <w:t>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1</w:t>
      </w:r>
      <w:r w:rsidR="00EA66B9" w:rsidRPr="00562F7B">
        <w:rPr>
          <w:rFonts w:ascii="Book Antiqua" w:hAnsi="Book Antiqua"/>
        </w:rPr>
        <w:t xml:space="preserve"> </w:t>
      </w:r>
      <w:proofErr w:type="spellStart"/>
      <w:r w:rsidRPr="00562F7B">
        <w:rPr>
          <w:rFonts w:ascii="Book Antiqua" w:eastAsiaTheme="minorEastAsia" w:hAnsi="Book Antiqua" w:hint="eastAsia"/>
          <w:lang w:eastAsia="zh-CN"/>
        </w:rPr>
        <w:t>mmol</w:t>
      </w:r>
      <w:proofErr w:type="spellEnd"/>
      <w:r w:rsidRPr="00562F7B">
        <w:rPr>
          <w:rFonts w:ascii="Book Antiqua" w:eastAsiaTheme="minorEastAsia" w:hAnsi="Book Antiqua" w:hint="eastAsia"/>
          <w:lang w:eastAsia="zh-CN"/>
        </w:rPr>
        <w:t>/L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DTT,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0.1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eastAsiaTheme="minorEastAsia" w:hAnsi="Book Antiqua" w:hint="eastAsia"/>
          <w:lang w:eastAsia="zh-CN"/>
        </w:rPr>
        <w:t>mmol/L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EDTA,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0.1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eastAsiaTheme="minorEastAsia" w:hAnsi="Book Antiqua" w:hint="eastAsia"/>
          <w:lang w:eastAsia="zh-CN"/>
        </w:rPr>
        <w:t>mmol/L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PMSF,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1%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(</w:t>
      </w:r>
      <w:r w:rsidRPr="00562F7B">
        <w:rPr>
          <w:rFonts w:ascii="Book Antiqua" w:hAnsi="Book Antiqua"/>
          <w:i/>
          <w:iCs/>
        </w:rPr>
        <w:t>v</w:t>
      </w:r>
      <w:r w:rsidRPr="00562F7B">
        <w:rPr>
          <w:rFonts w:ascii="Book Antiqua" w:hAnsi="Book Antiqua"/>
        </w:rPr>
        <w:t>/</w:t>
      </w:r>
      <w:r w:rsidRPr="00562F7B">
        <w:rPr>
          <w:rFonts w:ascii="Book Antiqua" w:hAnsi="Book Antiqua"/>
          <w:i/>
          <w:iCs/>
        </w:rPr>
        <w:t>v</w:t>
      </w:r>
      <w:r w:rsidRPr="00562F7B">
        <w:rPr>
          <w:rFonts w:ascii="Book Antiqua" w:hAnsi="Book Antiqua"/>
        </w:rPr>
        <w:t>)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glycerol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and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100</w:t>
      </w:r>
      <w:r w:rsidR="00EA66B9" w:rsidRPr="00562F7B">
        <w:rPr>
          <w:rFonts w:ascii="Book Antiqua" w:hAnsi="Book Antiqua"/>
        </w:rPr>
        <w:t xml:space="preserve"> </w:t>
      </w:r>
      <w:proofErr w:type="spellStart"/>
      <w:r w:rsidRPr="00562F7B">
        <w:rPr>
          <w:rStyle w:val="ac"/>
          <w:rFonts w:ascii="Book Antiqua" w:hAnsi="Book Antiqua" w:cs="Times New Roman"/>
          <w:i w:val="0"/>
          <w:iCs w:val="0"/>
        </w:rPr>
        <w:t>μ</w:t>
      </w:r>
      <w:r w:rsidRPr="00562F7B">
        <w:rPr>
          <w:rFonts w:ascii="Book Antiqua" w:hAnsi="Book Antiqua" w:cs="Times New Roman"/>
        </w:rPr>
        <w:t>L</w:t>
      </w:r>
      <w:proofErr w:type="spellEnd"/>
      <w:r w:rsidR="00EA66B9" w:rsidRPr="00562F7B">
        <w:rPr>
          <w:rFonts w:ascii="Book Antiqua" w:hAnsi="Book Antiqua" w:cs="Times New Roman"/>
        </w:rPr>
        <w:t xml:space="preserve"> </w:t>
      </w:r>
      <w:r w:rsidRPr="00562F7B">
        <w:rPr>
          <w:rFonts w:ascii="Book Antiqua" w:hAnsi="Book Antiqua"/>
        </w:rPr>
        <w:t>protease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inhibitor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eastAsia="MS Mincho" w:hAnsi="Book Antiqua"/>
        </w:rPr>
        <w:t>mixture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solution)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and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 w:cs="Times New Roman"/>
        </w:rPr>
        <w:t>incubated</w:t>
      </w:r>
      <w:r w:rsidR="00EA66B9" w:rsidRPr="00562F7B">
        <w:rPr>
          <w:rFonts w:ascii="Book Antiqua" w:hAnsi="Book Antiqua" w:cs="Times New Roman"/>
        </w:rPr>
        <w:t xml:space="preserve"> </w:t>
      </w:r>
      <w:r w:rsidRPr="00562F7B">
        <w:rPr>
          <w:rFonts w:ascii="Book Antiqua" w:eastAsia="MS Mincho" w:hAnsi="Book Antiqua" w:cs="Times New Roman"/>
        </w:rPr>
        <w:t>for</w:t>
      </w:r>
      <w:r w:rsidR="00EA66B9" w:rsidRPr="00562F7B">
        <w:rPr>
          <w:rFonts w:ascii="Book Antiqua" w:eastAsia="MS Mincho" w:hAnsi="Book Antiqua" w:cs="Times New Roman"/>
        </w:rPr>
        <w:t xml:space="preserve"> </w:t>
      </w:r>
      <w:r w:rsidRPr="00562F7B">
        <w:rPr>
          <w:rFonts w:ascii="Book Antiqua" w:eastAsia="Malgun Gothic" w:hAnsi="Book Antiqua" w:cs="Times New Roman"/>
        </w:rPr>
        <w:t>3</w:t>
      </w:r>
      <w:r w:rsidRPr="00562F7B">
        <w:rPr>
          <w:rFonts w:ascii="Book Antiqua" w:eastAsia="MS Mincho" w:hAnsi="Book Antiqua" w:cs="Times New Roman"/>
        </w:rPr>
        <w:t>0</w:t>
      </w:r>
      <w:r w:rsidR="00EA66B9" w:rsidRPr="00562F7B">
        <w:rPr>
          <w:rFonts w:ascii="Book Antiqua" w:eastAsia="Malgun Gothic" w:hAnsi="Book Antiqua" w:cs="Times New Roman"/>
        </w:rPr>
        <w:t xml:space="preserve"> </w:t>
      </w:r>
      <w:r w:rsidRPr="00562F7B">
        <w:rPr>
          <w:rFonts w:ascii="Book Antiqua" w:eastAsia="Malgun Gothic" w:hAnsi="Book Antiqua" w:cs="Times New Roman"/>
        </w:rPr>
        <w:t>min</w:t>
      </w:r>
      <w:r w:rsidR="00EA66B9" w:rsidRPr="00562F7B">
        <w:rPr>
          <w:rFonts w:ascii="Book Antiqua" w:hAnsi="Book Antiqua" w:cs="Times New Roman"/>
        </w:rPr>
        <w:t xml:space="preserve"> </w:t>
      </w:r>
      <w:r w:rsidRPr="00562F7B">
        <w:rPr>
          <w:rFonts w:ascii="Book Antiqua" w:hAnsi="Book Antiqua" w:cs="Times New Roman"/>
        </w:rPr>
        <w:t>at</w:t>
      </w:r>
      <w:r w:rsidR="00EA66B9" w:rsidRPr="00562F7B">
        <w:rPr>
          <w:rFonts w:ascii="Book Antiqua" w:hAnsi="Book Antiqua" w:cs="Times New Roman"/>
        </w:rPr>
        <w:t xml:space="preserve"> </w:t>
      </w:r>
      <w:r w:rsidRPr="00562F7B">
        <w:rPr>
          <w:rFonts w:ascii="Book Antiqua" w:hAnsi="Book Antiqua"/>
        </w:rPr>
        <w:t>4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 w:cs="Times New Roman"/>
        </w:rPr>
        <w:t>°C</w:t>
      </w:r>
      <w:r w:rsidRPr="00562F7B">
        <w:rPr>
          <w:rFonts w:ascii="Book Antiqua" w:eastAsia="Malgun Gothic" w:hAnsi="Book Antiqua" w:cs="Times New Roman"/>
        </w:rPr>
        <w:t>.</w:t>
      </w:r>
      <w:r w:rsidR="00EA66B9" w:rsidRPr="00562F7B">
        <w:rPr>
          <w:rFonts w:ascii="Book Antiqua" w:eastAsia="Malgun Gothic" w:hAnsi="Book Antiqua" w:cs="Times New Roman"/>
        </w:rPr>
        <w:t xml:space="preserve"> </w:t>
      </w:r>
      <w:r w:rsidRPr="00562F7B">
        <w:rPr>
          <w:rFonts w:ascii="Book Antiqua" w:eastAsia="MS Mincho" w:hAnsi="Book Antiqua"/>
        </w:rPr>
        <w:t>After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centrifugation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(</w:t>
      </w:r>
      <w:r w:rsidRPr="00562F7B">
        <w:rPr>
          <w:rFonts w:ascii="Book Antiqua" w:eastAsia="Malgun Gothic" w:hAnsi="Book Antiqua"/>
        </w:rPr>
        <w:t>13</w:t>
      </w:r>
      <w:r w:rsidRPr="00562F7B">
        <w:rPr>
          <w:rFonts w:ascii="Book Antiqua" w:hAnsi="Book Antiqua"/>
        </w:rPr>
        <w:t>400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eastAsia="MS Mincho" w:hAnsi="Book Antiqua"/>
        </w:rPr>
        <w:t>×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hAnsi="Book Antiqua"/>
          <w:i/>
          <w:iCs/>
        </w:rPr>
        <w:t>g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for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10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min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at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4</w:t>
      </w:r>
      <w:r w:rsidR="00EA66B9" w:rsidRPr="00562F7B">
        <w:rPr>
          <w:rFonts w:ascii="Book Antiqua" w:hAnsi="Book Antiqua" w:cs="Times New Roman"/>
          <w:vertAlign w:val="superscript"/>
        </w:rPr>
        <w:t xml:space="preserve"> </w:t>
      </w:r>
      <w:r w:rsidRPr="00562F7B">
        <w:rPr>
          <w:rFonts w:ascii="Book Antiqua" w:hAnsi="Book Antiqua" w:cs="Times New Roman"/>
        </w:rPr>
        <w:t>°C</w:t>
      </w:r>
      <w:r w:rsidRPr="00562F7B">
        <w:rPr>
          <w:rFonts w:ascii="Book Antiqua" w:eastAsia="MS Mincho" w:hAnsi="Book Antiqua"/>
        </w:rPr>
        <w:t>)</w:t>
      </w:r>
      <w:r w:rsidRPr="00562F7B">
        <w:rPr>
          <w:rFonts w:ascii="Book Antiqua" w:eastAsia="Malgun Gothic" w:hAnsi="Book Antiqua"/>
        </w:rPr>
        <w:t>,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hAnsi="Book Antiqua"/>
        </w:rPr>
        <w:t>the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n</w:t>
      </w:r>
      <w:r w:rsidRPr="00562F7B">
        <w:rPr>
          <w:rFonts w:ascii="Book Antiqua" w:hAnsi="Book Antiqua"/>
        </w:rPr>
        <w:t>uclear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eastAsia="MS Mincho" w:hAnsi="Book Antiqua"/>
        </w:rPr>
        <w:t>fraction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was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prepared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to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collect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the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supernatant.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Both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cytosol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and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nuclear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fractions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were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stored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at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-80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 w:cs="Times New Roman"/>
        </w:rPr>
        <w:t>°C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until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analysis</w:t>
      </w:r>
      <w:r w:rsidRPr="00562F7B">
        <w:rPr>
          <w:rFonts w:ascii="Book Antiqua" w:eastAsia="MS Mincho" w:hAnsi="Book Antiqua"/>
        </w:rPr>
        <w:t>.</w:t>
      </w:r>
    </w:p>
    <w:p w14:paraId="3BE55D3C" w14:textId="77777777" w:rsidR="00A14D68" w:rsidRPr="00562F7B" w:rsidRDefault="00A14D68">
      <w:pPr>
        <w:pStyle w:val="p"/>
        <w:snapToGrid w:val="0"/>
        <w:spacing w:before="0" w:beforeAutospacing="0" w:after="0" w:afterAutospacing="0" w:line="360" w:lineRule="auto"/>
        <w:jc w:val="both"/>
        <w:rPr>
          <w:rFonts w:ascii="Book Antiqua" w:eastAsia="Malgun Gothic" w:hAnsi="Book Antiqua" w:cs="Times New Roman"/>
        </w:rPr>
      </w:pPr>
    </w:p>
    <w:p w14:paraId="6936A37B" w14:textId="356F1834" w:rsidR="00A14D68" w:rsidRPr="00562F7B" w:rsidRDefault="00307420">
      <w:pPr>
        <w:pStyle w:val="p"/>
        <w:snapToGrid w:val="0"/>
        <w:spacing w:before="0" w:beforeAutospacing="0" w:after="0" w:afterAutospacing="0" w:line="360" w:lineRule="auto"/>
        <w:jc w:val="both"/>
        <w:rPr>
          <w:rFonts w:ascii="Book Antiqua" w:eastAsia="Malgun Gothic" w:hAnsi="Book Antiqua"/>
          <w:b/>
          <w:i/>
        </w:rPr>
      </w:pPr>
      <w:r w:rsidRPr="00562F7B">
        <w:rPr>
          <w:rFonts w:ascii="Book Antiqua" w:eastAsia="MS Mincho" w:hAnsi="Book Antiqua"/>
          <w:b/>
          <w:i/>
        </w:rPr>
        <w:t>Immuno</w:t>
      </w:r>
      <w:r w:rsidRPr="00562F7B">
        <w:rPr>
          <w:rFonts w:ascii="Book Antiqua" w:hAnsi="Book Antiqua"/>
          <w:b/>
          <w:i/>
        </w:rPr>
        <w:t>blot</w:t>
      </w:r>
      <w:r w:rsidRPr="00562F7B">
        <w:rPr>
          <w:rFonts w:ascii="Book Antiqua" w:eastAsia="MS Mincho" w:hAnsi="Book Antiqua"/>
          <w:b/>
          <w:i/>
        </w:rPr>
        <w:t>ting</w:t>
      </w:r>
      <w:r w:rsidR="00EA66B9" w:rsidRPr="00562F7B">
        <w:rPr>
          <w:rFonts w:ascii="Book Antiqua" w:hAnsi="Book Antiqua"/>
          <w:b/>
          <w:i/>
        </w:rPr>
        <w:t xml:space="preserve"> </w:t>
      </w:r>
      <w:r w:rsidRPr="00562F7B">
        <w:rPr>
          <w:rFonts w:ascii="Book Antiqua" w:eastAsia="MS Mincho" w:hAnsi="Book Antiqua"/>
          <w:b/>
          <w:i/>
        </w:rPr>
        <w:t>a</w:t>
      </w:r>
      <w:r w:rsidRPr="00562F7B">
        <w:rPr>
          <w:rFonts w:ascii="Book Antiqua" w:hAnsi="Book Antiqua"/>
          <w:b/>
          <w:i/>
        </w:rPr>
        <w:t>nalysis</w:t>
      </w:r>
      <w:r w:rsidR="00EA66B9" w:rsidRPr="00562F7B">
        <w:rPr>
          <w:rFonts w:ascii="Book Antiqua" w:eastAsia="Malgun Gothic" w:hAnsi="Book Antiqua"/>
          <w:b/>
          <w:i/>
        </w:rPr>
        <w:t xml:space="preserve"> </w:t>
      </w:r>
    </w:p>
    <w:p w14:paraId="702A99F8" w14:textId="48C585B6" w:rsidR="00A14D68" w:rsidRPr="00562F7B" w:rsidRDefault="00307420">
      <w:pPr>
        <w:pStyle w:val="p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562F7B">
        <w:rPr>
          <w:rFonts w:ascii="Book Antiqua" w:hAnsi="Book Antiqua"/>
        </w:rPr>
        <w:lastRenderedPageBreak/>
        <w:t>For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the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estimation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of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NF-</w:t>
      </w:r>
      <w:r w:rsidRPr="00562F7B">
        <w:rPr>
          <w:rFonts w:ascii="Book Antiqua" w:hAnsi="Book Antiqua"/>
          <w:bCs/>
        </w:rPr>
        <w:t>κ</w:t>
      </w:r>
      <w:r w:rsidRPr="00562F7B">
        <w:rPr>
          <w:rFonts w:ascii="Book Antiqua" w:eastAsia="MS Mincho" w:hAnsi="Book Antiqua"/>
        </w:rPr>
        <w:t>Bp65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and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histone,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algun Gothic" w:hAnsi="Book Antiqua"/>
        </w:rPr>
        <w:t>12</w:t>
      </w:r>
      <w:r w:rsidR="00EA66B9" w:rsidRPr="00562F7B">
        <w:rPr>
          <w:rFonts w:ascii="Book Antiqua" w:eastAsia="Malgun Gothic" w:hAnsi="Book Antiqua"/>
        </w:rPr>
        <w:t xml:space="preserve"> </w:t>
      </w:r>
      <w:proofErr w:type="spellStart"/>
      <w:r w:rsidRPr="00562F7B">
        <w:rPr>
          <w:rFonts w:ascii="Book Antiqua" w:eastAsia="MS Mincho" w:hAnsi="Book Antiqua"/>
        </w:rPr>
        <w:t>μg</w:t>
      </w:r>
      <w:proofErr w:type="spellEnd"/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of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protein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from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each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nuclear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fraction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was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electrophoresed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through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algun Gothic" w:hAnsi="Book Antiqua"/>
        </w:rPr>
        <w:t>10%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sodium</w:t>
      </w:r>
      <w:r w:rsidR="00EA66B9" w:rsidRPr="00562F7B">
        <w:rPr>
          <w:rFonts w:ascii="Book Antiqua" w:hAnsi="Book Antiqua"/>
        </w:rPr>
        <w:t xml:space="preserve"> </w:t>
      </w:r>
      <w:proofErr w:type="spellStart"/>
      <w:r w:rsidRPr="00562F7B">
        <w:rPr>
          <w:rFonts w:ascii="Book Antiqua" w:hAnsi="Book Antiqua"/>
        </w:rPr>
        <w:t>dodecylsulfate</w:t>
      </w:r>
      <w:proofErr w:type="spellEnd"/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hAnsi="Book Antiqua"/>
        </w:rPr>
        <w:t>polyacrylamide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ge</w:t>
      </w:r>
      <w:r w:rsidRPr="00562F7B">
        <w:rPr>
          <w:rFonts w:ascii="Book Antiqua" w:eastAsia="MS Mincho" w:hAnsi="Book Antiqua"/>
        </w:rPr>
        <w:t>l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(commonly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known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as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SDS-PAGE).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hAnsi="Book Antiqua"/>
        </w:rPr>
        <w:t>The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electro-s</w:t>
      </w:r>
      <w:r w:rsidRPr="00562F7B">
        <w:rPr>
          <w:rFonts w:ascii="Book Antiqua" w:eastAsia="MS Mincho" w:hAnsi="Book Antiqua"/>
        </w:rPr>
        <w:t>eparated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proteins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were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then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transferred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to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a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hAnsi="Book Antiqua"/>
        </w:rPr>
        <w:t>nitrocellulose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membrane,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blocked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with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5%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(w/v)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skim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milk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solution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for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1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h</w:t>
      </w:r>
      <w:r w:rsidRPr="00562F7B">
        <w:rPr>
          <w:rFonts w:ascii="Book Antiqua" w:eastAsia="MS Mincho" w:hAnsi="Book Antiqua"/>
        </w:rPr>
        <w:t>,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algun Gothic" w:hAnsi="Book Antiqua"/>
        </w:rPr>
        <w:t>and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hAnsi="Book Antiqua"/>
        </w:rPr>
        <w:t>incubated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with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primary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antibodies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algun Gothic" w:hAnsi="Book Antiqua"/>
        </w:rPr>
        <w:t>(</w:t>
      </w:r>
      <w:r w:rsidRPr="00562F7B">
        <w:rPr>
          <w:rFonts w:ascii="Book Antiqua" w:eastAsia="MS Mincho" w:hAnsi="Book Antiqua"/>
        </w:rPr>
        <w:t>NF-KB</w:t>
      </w:r>
      <w:r w:rsidRPr="00562F7B">
        <w:rPr>
          <w:rFonts w:ascii="Book Antiqua" w:eastAsia="MS Mincho" w:hAnsi="Book Antiqua" w:cs="Times New Roman"/>
        </w:rPr>
        <w:t>p65</w:t>
      </w:r>
      <w:r w:rsidR="00EA66B9" w:rsidRPr="00562F7B">
        <w:rPr>
          <w:rFonts w:ascii="Book Antiqua" w:eastAsia="MS Mincho" w:hAnsi="Book Antiqua" w:cs="Times New Roman"/>
        </w:rPr>
        <w:t xml:space="preserve"> </w:t>
      </w:r>
      <w:r w:rsidRPr="00562F7B">
        <w:rPr>
          <w:rFonts w:ascii="Book Antiqua" w:eastAsia="Batang" w:hAnsi="Book Antiqua" w:cs="Times New Roman"/>
        </w:rPr>
        <w:t>and</w:t>
      </w:r>
      <w:r w:rsidR="00EA66B9" w:rsidRPr="00562F7B">
        <w:rPr>
          <w:rFonts w:ascii="Book Antiqua" w:eastAsia="Batang" w:hAnsi="Book Antiqua" w:cs="Times New Roman"/>
        </w:rPr>
        <w:t xml:space="preserve"> </w:t>
      </w:r>
      <w:r w:rsidRPr="00562F7B">
        <w:rPr>
          <w:rFonts w:ascii="Book Antiqua" w:eastAsia="MS Mincho" w:hAnsi="Book Antiqua" w:cs="Times New Roman"/>
        </w:rPr>
        <w:t>histone</w:t>
      </w:r>
      <w:r w:rsidRPr="00562F7B">
        <w:rPr>
          <w:rFonts w:ascii="Book Antiqua" w:eastAsia="Malgun Gothic" w:hAnsi="Book Antiqua"/>
        </w:rPr>
        <w:t>)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hAnsi="Book Antiqua"/>
        </w:rPr>
        <w:t>overnight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at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4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°C</w:t>
      </w:r>
      <w:r w:rsidRPr="00562F7B">
        <w:rPr>
          <w:rFonts w:ascii="Book Antiqua" w:eastAsia="MS Mincho" w:hAnsi="Book Antiqua"/>
        </w:rPr>
        <w:t>.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hAnsi="Book Antiqua"/>
        </w:rPr>
        <w:t>After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eastAsia="MS Mincho" w:hAnsi="Book Antiqua"/>
        </w:rPr>
        <w:t>the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blots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were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washed,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hAnsi="Book Antiqua"/>
        </w:rPr>
        <w:t>they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were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incubated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with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anti</w:t>
      </w:r>
      <w:r w:rsidRPr="00562F7B">
        <w:rPr>
          <w:rFonts w:ascii="Book Antiqua" w:eastAsia="MS Mincho" w:hAnsi="Book Antiqua"/>
        </w:rPr>
        <w:t>-</w:t>
      </w:r>
      <w:r w:rsidRPr="00562F7B">
        <w:rPr>
          <w:rFonts w:ascii="Book Antiqua" w:hAnsi="Book Antiqua"/>
        </w:rPr>
        <w:t>rabbit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or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anti</w:t>
      </w:r>
      <w:r w:rsidRPr="00562F7B">
        <w:rPr>
          <w:rFonts w:ascii="Book Antiqua" w:eastAsia="MS Mincho" w:hAnsi="Book Antiqua"/>
        </w:rPr>
        <w:t>-</w:t>
      </w:r>
      <w:r w:rsidRPr="00562F7B">
        <w:rPr>
          <w:rFonts w:ascii="Book Antiqua" w:hAnsi="Book Antiqua"/>
        </w:rPr>
        <w:t>mouse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IgG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HRP</w:t>
      </w:r>
      <w:r w:rsidRPr="00562F7B">
        <w:rPr>
          <w:rFonts w:ascii="Book Antiqua" w:eastAsia="MS Mincho" w:hAnsi="Book Antiqua"/>
        </w:rPr>
        <w:t>-</w:t>
      </w:r>
      <w:r w:rsidRPr="00562F7B">
        <w:rPr>
          <w:rFonts w:ascii="Book Antiqua" w:hAnsi="Book Antiqua"/>
        </w:rPr>
        <w:t>conjugated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secondary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antibody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for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1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h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at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room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temperature.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algun Gothic" w:hAnsi="Book Antiqua"/>
        </w:rPr>
        <w:t>In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algun Gothic" w:hAnsi="Book Antiqua"/>
        </w:rPr>
        <w:t>addition</w:t>
      </w:r>
      <w:r w:rsidRPr="00562F7B">
        <w:rPr>
          <w:rFonts w:ascii="Book Antiqua" w:hAnsi="Book Antiqua"/>
        </w:rPr>
        <w:t>,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algun Gothic" w:hAnsi="Book Antiqua"/>
        </w:rPr>
        <w:t>7.5</w:t>
      </w:r>
      <w:r w:rsidR="00EA66B9" w:rsidRPr="00562F7B">
        <w:rPr>
          <w:rFonts w:ascii="Book Antiqua" w:eastAsia="MS Mincho" w:hAnsi="Book Antiqua"/>
        </w:rPr>
        <w:t xml:space="preserve"> </w:t>
      </w:r>
      <w:proofErr w:type="spellStart"/>
      <w:r w:rsidRPr="00562F7B">
        <w:rPr>
          <w:rFonts w:ascii="Book Antiqua" w:eastAsia="MS Mincho" w:hAnsi="Book Antiqua"/>
        </w:rPr>
        <w:t>μg</w:t>
      </w:r>
      <w:proofErr w:type="spellEnd"/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S Mincho" w:hAnsi="Book Antiqua"/>
        </w:rPr>
        <w:t>protein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of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each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algun Gothic" w:hAnsi="Book Antiqua"/>
        </w:rPr>
        <w:t>cytosol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fraction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was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hAnsi="Book Antiqua"/>
        </w:rPr>
        <w:t>electrophores</w:t>
      </w:r>
      <w:r w:rsidRPr="00562F7B">
        <w:rPr>
          <w:rFonts w:ascii="Book Antiqua" w:eastAsia="MS Mincho" w:hAnsi="Book Antiqua"/>
        </w:rPr>
        <w:t>ed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through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8%</w:t>
      </w:r>
      <w:r w:rsidR="003D139D" w:rsidRPr="00562F7B">
        <w:rPr>
          <w:rFonts w:ascii="Book Antiqua" w:hAnsi="Book Antiqua"/>
        </w:rPr>
        <w:t>-</w:t>
      </w:r>
      <w:r w:rsidRPr="00562F7B">
        <w:rPr>
          <w:rFonts w:ascii="Book Antiqua" w:hAnsi="Book Antiqua"/>
        </w:rPr>
        <w:t>12%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eastAsia="MS Mincho" w:hAnsi="Book Antiqua"/>
        </w:rPr>
        <w:t>SDS-PAGE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for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detection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of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NOX4,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p47</w:t>
      </w:r>
      <w:r w:rsidRPr="00562F7B">
        <w:rPr>
          <w:rFonts w:ascii="Book Antiqua" w:hAnsi="Book Antiqua"/>
          <w:vertAlign w:val="superscript"/>
        </w:rPr>
        <w:t>phox</w:t>
      </w:r>
      <w:r w:rsidRPr="00562F7B">
        <w:rPr>
          <w:rFonts w:ascii="Book Antiqua" w:hAnsi="Book Antiqua"/>
        </w:rPr>
        <w:t>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Rac1,</w:t>
      </w:r>
      <w:r w:rsidR="00EA66B9" w:rsidRPr="00562F7B">
        <w:rPr>
          <w:rFonts w:ascii="Book Antiqua" w:hAnsi="Book Antiqua"/>
        </w:rPr>
        <w:t xml:space="preserve"> </w:t>
      </w:r>
      <w:proofErr w:type="spellStart"/>
      <w:r w:rsidRPr="00562F7B">
        <w:rPr>
          <w:rFonts w:ascii="Book Antiqua" w:hAnsi="Book Antiqua"/>
        </w:rPr>
        <w:t>Bax</w:t>
      </w:r>
      <w:proofErr w:type="spellEnd"/>
      <w:r w:rsidRPr="00562F7B">
        <w:rPr>
          <w:rFonts w:ascii="Book Antiqua" w:hAnsi="Book Antiqua"/>
        </w:rPr>
        <w:t>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Bcl-2,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caspase-3,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SOD,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catalase,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GPx-1/2,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COX-2,</w:t>
      </w:r>
      <w:r w:rsidR="00EA66B9" w:rsidRPr="00562F7B">
        <w:rPr>
          <w:rFonts w:ascii="Book Antiqua" w:eastAsia="Malgun Gothic" w:hAnsi="Book Antiqua"/>
        </w:rPr>
        <w:t xml:space="preserve"> </w:t>
      </w:r>
      <w:proofErr w:type="spellStart"/>
      <w:r w:rsidRPr="00562F7B">
        <w:rPr>
          <w:rFonts w:ascii="Book Antiqua" w:hAnsi="Book Antiqua"/>
        </w:rPr>
        <w:t>iNOS</w:t>
      </w:r>
      <w:proofErr w:type="spellEnd"/>
      <w:r w:rsidRPr="00562F7B">
        <w:rPr>
          <w:rFonts w:ascii="Book Antiqua" w:eastAsia="Malgun Gothic" w:hAnsi="Book Antiqua"/>
        </w:rPr>
        <w:t>,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hAnsi="Book Antiqua"/>
        </w:rPr>
        <w:t>TNF-α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IL-1β,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MCP-1,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ICAM-1,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and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β-actin</w:t>
      </w:r>
      <w:r w:rsidRPr="00562F7B">
        <w:rPr>
          <w:rFonts w:ascii="Book Antiqua" w:eastAsia="MS Mincho" w:hAnsi="Book Antiqua"/>
        </w:rPr>
        <w:t>.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hAnsi="Book Antiqua"/>
        </w:rPr>
        <w:t>Each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antigen-antibody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complex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was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visualized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using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the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ECL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western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eastAsia="MS Mincho" w:hAnsi="Book Antiqua"/>
        </w:rPr>
        <w:t>b</w:t>
      </w:r>
      <w:r w:rsidRPr="00562F7B">
        <w:rPr>
          <w:rFonts w:ascii="Book Antiqua" w:hAnsi="Book Antiqua"/>
        </w:rPr>
        <w:t>lotting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eastAsia="MS Mincho" w:hAnsi="Book Antiqua"/>
        </w:rPr>
        <w:t>d</w:t>
      </w:r>
      <w:r w:rsidRPr="00562F7B">
        <w:rPr>
          <w:rFonts w:ascii="Book Antiqua" w:hAnsi="Book Antiqua"/>
        </w:rPr>
        <w:t>etection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eastAsia="MS Mincho" w:hAnsi="Book Antiqua"/>
        </w:rPr>
        <w:t>r</w:t>
      </w:r>
      <w:r w:rsidRPr="00562F7B">
        <w:rPr>
          <w:rFonts w:ascii="Book Antiqua" w:hAnsi="Book Antiqua"/>
        </w:rPr>
        <w:t>eagents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and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measured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by</w:t>
      </w:r>
      <w:r w:rsidR="00EA66B9" w:rsidRPr="00562F7B">
        <w:rPr>
          <w:rFonts w:ascii="Book Antiqua" w:hAnsi="Book Antiqua"/>
        </w:rPr>
        <w:t xml:space="preserve"> </w:t>
      </w:r>
      <w:proofErr w:type="spellStart"/>
      <w:r w:rsidRPr="00562F7B">
        <w:rPr>
          <w:rFonts w:ascii="Book Antiqua" w:hAnsi="Book Antiqua"/>
        </w:rPr>
        <w:t>chemiluminescence</w:t>
      </w:r>
      <w:proofErr w:type="spellEnd"/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with</w:t>
      </w:r>
      <w:r w:rsidR="00EA66B9" w:rsidRPr="00562F7B">
        <w:rPr>
          <w:rFonts w:ascii="Book Antiqua" w:hAnsi="Book Antiqua"/>
        </w:rPr>
        <w:t xml:space="preserve"> </w:t>
      </w:r>
      <w:proofErr w:type="spellStart"/>
      <w:r w:rsidRPr="00562F7B">
        <w:rPr>
          <w:rFonts w:ascii="Book Antiqua" w:hAnsi="Book Antiqua"/>
          <w:bCs/>
        </w:rPr>
        <w:t>Sensi</w:t>
      </w:r>
      <w:proofErr w:type="spellEnd"/>
      <w:r w:rsidRPr="00562F7B">
        <w:rPr>
          <w:rFonts w:ascii="Book Antiqua" w:hAnsi="Book Antiqua"/>
        </w:rPr>
        <w:t>-</w:t>
      </w:r>
      <w:r w:rsidRPr="00562F7B">
        <w:rPr>
          <w:rFonts w:ascii="Book Antiqua" w:hAnsi="Book Antiqua"/>
          <w:bCs/>
        </w:rPr>
        <w:t>Q</w:t>
      </w:r>
      <w:r w:rsidR="00EA66B9" w:rsidRPr="00562F7B">
        <w:rPr>
          <w:rFonts w:ascii="Book Antiqua" w:hAnsi="Book Antiqua"/>
          <w:bCs/>
        </w:rPr>
        <w:t xml:space="preserve"> </w:t>
      </w:r>
      <w:r w:rsidRPr="00562F7B">
        <w:rPr>
          <w:rFonts w:ascii="Book Antiqua" w:hAnsi="Book Antiqua"/>
          <w:bCs/>
        </w:rPr>
        <w:t>2000</w:t>
      </w:r>
      <w:r w:rsidR="00EA66B9" w:rsidRPr="00562F7B">
        <w:rPr>
          <w:rFonts w:ascii="Book Antiqua" w:hAnsi="Book Antiqua"/>
        </w:rPr>
        <w:t xml:space="preserve"> </w:t>
      </w:r>
      <w:proofErr w:type="spellStart"/>
      <w:r w:rsidRPr="00562F7B">
        <w:rPr>
          <w:rFonts w:ascii="Book Antiqua" w:hAnsi="Book Antiqua"/>
        </w:rPr>
        <w:t>Chemidoc</w:t>
      </w:r>
      <w:proofErr w:type="spellEnd"/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(</w:t>
      </w:r>
      <w:proofErr w:type="spellStart"/>
      <w:r w:rsidRPr="00562F7B">
        <w:rPr>
          <w:rFonts w:ascii="Book Antiqua" w:hAnsi="Book Antiqua"/>
        </w:rPr>
        <w:t>Lugen</w:t>
      </w:r>
      <w:proofErr w:type="spellEnd"/>
      <w:r w:rsidR="00EA66B9" w:rsidRPr="00562F7B">
        <w:rPr>
          <w:rFonts w:ascii="Book Antiqua" w:hAnsi="Book Antiqua"/>
        </w:rPr>
        <w:t xml:space="preserve"> </w:t>
      </w:r>
      <w:proofErr w:type="spellStart"/>
      <w:r w:rsidRPr="00562F7B">
        <w:rPr>
          <w:rFonts w:ascii="Book Antiqua" w:hAnsi="Book Antiqua"/>
        </w:rPr>
        <w:t>Sci</w:t>
      </w:r>
      <w:proofErr w:type="spellEnd"/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Co.,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Ltd.,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Gyeonggi-do,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eastAsiaTheme="minorEastAsia" w:hAnsi="Book Antiqua" w:hint="eastAsia"/>
          <w:lang w:eastAsia="zh-CN"/>
        </w:rPr>
        <w:t>South</w:t>
      </w:r>
      <w:r w:rsidR="00EA66B9" w:rsidRPr="00562F7B">
        <w:rPr>
          <w:rFonts w:ascii="Book Antiqua" w:eastAsiaTheme="minorEastAsia" w:hAnsi="Book Antiqua" w:hint="eastAsia"/>
          <w:lang w:eastAsia="zh-CN"/>
        </w:rPr>
        <w:t xml:space="preserve"> </w:t>
      </w:r>
      <w:r w:rsidRPr="00562F7B">
        <w:rPr>
          <w:rFonts w:ascii="Book Antiqua" w:hAnsi="Book Antiqua"/>
        </w:rPr>
        <w:t>Korea).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Band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densities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were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measured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eastAsia="MS Mincho" w:hAnsi="Book Antiqua"/>
        </w:rPr>
        <w:t>using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ATTO</w:t>
      </w:r>
      <w:r w:rsidR="00EA66B9" w:rsidRPr="00562F7B">
        <w:rPr>
          <w:rFonts w:ascii="Book Antiqua" w:hAnsi="Book Antiqua"/>
        </w:rPr>
        <w:t xml:space="preserve"> </w:t>
      </w:r>
      <w:proofErr w:type="spellStart"/>
      <w:r w:rsidRPr="00562F7B">
        <w:rPr>
          <w:rFonts w:ascii="Book Antiqua" w:eastAsia="MS Mincho" w:hAnsi="Book Antiqua"/>
        </w:rPr>
        <w:t>D</w:t>
      </w:r>
      <w:r w:rsidRPr="00562F7B">
        <w:rPr>
          <w:rFonts w:ascii="Book Antiqua" w:hAnsi="Book Antiqua"/>
        </w:rPr>
        <w:t>ensitograph</w:t>
      </w:r>
      <w:proofErr w:type="spellEnd"/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Software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(ATTO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Corp.</w:t>
      </w:r>
      <w:r w:rsidRPr="00562F7B">
        <w:rPr>
          <w:rFonts w:ascii="Book Antiqua" w:hAnsi="Book Antiqua"/>
        </w:rPr>
        <w:t>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Tokyo,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Japan)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and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eastAsia="MS Mincho" w:hAnsi="Book Antiqua"/>
        </w:rPr>
        <w:t>quantified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as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hAnsi="Book Antiqua"/>
        </w:rPr>
        <w:t>the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ratio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to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histon</w:t>
      </w:r>
      <w:r w:rsidRPr="00562F7B">
        <w:rPr>
          <w:rFonts w:ascii="Book Antiqua" w:hAnsi="Book Antiqua"/>
        </w:rPr>
        <w:t>e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or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β-actin.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The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protein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levels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of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algun Gothic" w:hAnsi="Book Antiqua"/>
        </w:rPr>
        <w:t>the</w:t>
      </w:r>
      <w:r w:rsidR="00EA66B9" w:rsidRPr="00562F7B">
        <w:rPr>
          <w:rFonts w:ascii="Book Antiqua" w:eastAsia="Malgun Gothic" w:hAnsi="Book Antiqua"/>
        </w:rPr>
        <w:t xml:space="preserve"> </w:t>
      </w:r>
      <w:r w:rsidRPr="00562F7B">
        <w:rPr>
          <w:rFonts w:ascii="Book Antiqua" w:eastAsia="MS Mincho" w:hAnsi="Book Antiqua"/>
        </w:rPr>
        <w:t>groups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are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expressed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relative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to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those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of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the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normal</w:t>
      </w:r>
      <w:r w:rsidR="00EA66B9" w:rsidRPr="00562F7B">
        <w:rPr>
          <w:rFonts w:ascii="Book Antiqua" w:hAnsi="Book Antiqua"/>
        </w:rPr>
        <w:t xml:space="preserve"> </w:t>
      </w:r>
      <w:r w:rsidRPr="00562F7B">
        <w:rPr>
          <w:rFonts w:ascii="Book Antiqua" w:hAnsi="Book Antiqua"/>
        </w:rPr>
        <w:t>mice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group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(represented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by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the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value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of</w:t>
      </w:r>
      <w:r w:rsidR="00EA66B9" w:rsidRPr="00562F7B">
        <w:rPr>
          <w:rFonts w:ascii="Book Antiqua" w:eastAsia="MS Mincho" w:hAnsi="Book Antiqua"/>
        </w:rPr>
        <w:t xml:space="preserve"> </w:t>
      </w:r>
      <w:r w:rsidRPr="00562F7B">
        <w:rPr>
          <w:rFonts w:ascii="Book Antiqua" w:eastAsia="MS Mincho" w:hAnsi="Book Antiqua"/>
        </w:rPr>
        <w:t>1.0).</w:t>
      </w:r>
    </w:p>
    <w:p w14:paraId="2D61BBB3" w14:textId="77777777" w:rsidR="00A14D68" w:rsidRPr="00562F7B" w:rsidRDefault="00A14D68">
      <w:pPr>
        <w:snapToGrid w:val="0"/>
        <w:spacing w:line="360" w:lineRule="auto"/>
        <w:rPr>
          <w:rFonts w:ascii="Book Antiqua" w:eastAsia="Malgun Gothic" w:hAnsi="Book Antiqua"/>
          <w:sz w:val="24"/>
          <w:szCs w:val="24"/>
          <w:lang w:eastAsia="ko-KR"/>
        </w:rPr>
      </w:pPr>
    </w:p>
    <w:p w14:paraId="196A9E91" w14:textId="600A1E23" w:rsidR="00A14D68" w:rsidRPr="00562F7B" w:rsidRDefault="00307420">
      <w:pPr>
        <w:snapToGrid w:val="0"/>
        <w:spacing w:line="360" w:lineRule="auto"/>
        <w:rPr>
          <w:rFonts w:ascii="Book Antiqua" w:eastAsia="Malgun Gothic" w:hAnsi="Book Antiqua"/>
          <w:b/>
          <w:i/>
          <w:sz w:val="24"/>
          <w:szCs w:val="24"/>
          <w:lang w:eastAsia="ko-KR"/>
        </w:rPr>
      </w:pPr>
      <w:r w:rsidRPr="00562F7B">
        <w:rPr>
          <w:rFonts w:ascii="Book Antiqua" w:hAnsi="Book Antiqua"/>
          <w:b/>
          <w:i/>
          <w:sz w:val="24"/>
          <w:szCs w:val="24"/>
        </w:rPr>
        <w:t>Statistical</w:t>
      </w:r>
      <w:r w:rsidR="00EA66B9" w:rsidRPr="00562F7B">
        <w:rPr>
          <w:rFonts w:ascii="Book Antiqua" w:hAnsi="Book Antiqua"/>
          <w:b/>
          <w:i/>
          <w:sz w:val="24"/>
          <w:szCs w:val="24"/>
        </w:rPr>
        <w:t xml:space="preserve"> </w:t>
      </w:r>
      <w:r w:rsidRPr="00562F7B">
        <w:rPr>
          <w:rFonts w:ascii="Book Antiqua" w:eastAsia="MS Mincho" w:hAnsi="Book Antiqua"/>
          <w:b/>
          <w:i/>
          <w:sz w:val="24"/>
          <w:szCs w:val="24"/>
        </w:rPr>
        <w:t>a</w:t>
      </w:r>
      <w:r w:rsidRPr="00562F7B">
        <w:rPr>
          <w:rFonts w:ascii="Book Antiqua" w:hAnsi="Book Antiqua"/>
          <w:b/>
          <w:i/>
          <w:sz w:val="24"/>
          <w:szCs w:val="24"/>
        </w:rPr>
        <w:t>nalys</w:t>
      </w:r>
      <w:r w:rsidRPr="00562F7B">
        <w:rPr>
          <w:rFonts w:ascii="Book Antiqua" w:eastAsia="MS Mincho" w:hAnsi="Book Antiqua"/>
          <w:b/>
          <w:i/>
          <w:sz w:val="24"/>
          <w:szCs w:val="24"/>
        </w:rPr>
        <w:t>i</w:t>
      </w:r>
      <w:r w:rsidRPr="00562F7B">
        <w:rPr>
          <w:rFonts w:ascii="Book Antiqua" w:hAnsi="Book Antiqua"/>
          <w:b/>
          <w:i/>
          <w:sz w:val="24"/>
          <w:szCs w:val="24"/>
        </w:rPr>
        <w:t>s</w:t>
      </w:r>
      <w:r w:rsidR="00EA66B9" w:rsidRPr="00562F7B">
        <w:rPr>
          <w:rFonts w:ascii="Book Antiqua" w:hAnsi="Book Antiqua"/>
          <w:b/>
          <w:i/>
          <w:sz w:val="24"/>
          <w:szCs w:val="24"/>
        </w:rPr>
        <w:t xml:space="preserve"> </w:t>
      </w:r>
    </w:p>
    <w:p w14:paraId="2A51E0AB" w14:textId="62A71256" w:rsidR="00A14D68" w:rsidRPr="00562F7B" w:rsidRDefault="00307420">
      <w:pPr>
        <w:snapToGrid w:val="0"/>
        <w:spacing w:line="360" w:lineRule="auto"/>
        <w:rPr>
          <w:rFonts w:ascii="Book Antiqua" w:eastAsia="Malgun Gothic" w:hAnsi="Book Antiqua"/>
          <w:b/>
          <w:sz w:val="24"/>
          <w:szCs w:val="24"/>
          <w:lang w:eastAsia="ko-KR"/>
        </w:rPr>
      </w:pPr>
      <w:r w:rsidRPr="00562F7B">
        <w:rPr>
          <w:rFonts w:ascii="Book Antiqua" w:hAnsi="Book Antiqua"/>
          <w:sz w:val="24"/>
          <w:szCs w:val="24"/>
        </w:rPr>
        <w:t>The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data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are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expressed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mean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±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standard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error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mean</w:t>
      </w:r>
      <w:r w:rsidRPr="00562F7B">
        <w:rPr>
          <w:rFonts w:ascii="Book Antiqua" w:eastAsia="MS Mincho" w:hAnsi="Book Antiqua"/>
          <w:sz w:val="24"/>
          <w:szCs w:val="24"/>
        </w:rPr>
        <w:t>.</w:t>
      </w:r>
      <w:r w:rsidR="00EA66B9" w:rsidRPr="00562F7B">
        <w:rPr>
          <w:rFonts w:ascii="Book Antiqua" w:eastAsia="MS Mincho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Statistical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analysis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was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performed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by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one-way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ANOVA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followed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by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Least-significant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differences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(LSD)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test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using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S Mincho" w:hAnsi="Book Antiqua"/>
          <w:sz w:val="24"/>
          <w:szCs w:val="24"/>
        </w:rPr>
        <w:t>SPSS</w:t>
      </w:r>
      <w:r w:rsidR="00EA66B9" w:rsidRPr="00562F7B">
        <w:rPr>
          <w:rFonts w:ascii="Book Antiqua" w:eastAsia="MS Mincho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version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22.0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software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562F7B">
        <w:rPr>
          <w:rFonts w:ascii="Book Antiqua" w:eastAsia="MS Mincho" w:hAnsi="Book Antiqua"/>
          <w:sz w:val="24"/>
          <w:szCs w:val="24"/>
        </w:rPr>
        <w:t>SPSS</w:t>
      </w:r>
      <w:r w:rsidR="00EA66B9" w:rsidRPr="00562F7B">
        <w:rPr>
          <w:rFonts w:ascii="Book Antiqua" w:eastAsia="MS Mincho" w:hAnsi="Book Antiqua"/>
          <w:sz w:val="24"/>
          <w:szCs w:val="24"/>
        </w:rPr>
        <w:t xml:space="preserve"> </w:t>
      </w:r>
      <w:r w:rsidRPr="00562F7B">
        <w:rPr>
          <w:rFonts w:ascii="Book Antiqua" w:eastAsia="MS Mincho" w:hAnsi="Book Antiqua"/>
          <w:sz w:val="24"/>
          <w:szCs w:val="24"/>
        </w:rPr>
        <w:t>Inc.,</w:t>
      </w:r>
      <w:r w:rsidR="00EA66B9" w:rsidRPr="00562F7B">
        <w:rPr>
          <w:rFonts w:ascii="Book Antiqua" w:eastAsia="MS Mincho" w:hAnsi="Book Antiqua"/>
          <w:sz w:val="24"/>
          <w:szCs w:val="24"/>
        </w:rPr>
        <w:t xml:space="preserve"> </w:t>
      </w:r>
      <w:r w:rsidRPr="00562F7B">
        <w:rPr>
          <w:rFonts w:ascii="Book Antiqua" w:eastAsia="MS Mincho" w:hAnsi="Book Antiqua"/>
          <w:sz w:val="24"/>
          <w:szCs w:val="24"/>
        </w:rPr>
        <w:t>Chicago,</w:t>
      </w:r>
      <w:r w:rsidR="00EA66B9" w:rsidRPr="00562F7B">
        <w:rPr>
          <w:rFonts w:ascii="Book Antiqua" w:eastAsia="MS Mincho" w:hAnsi="Book Antiqua"/>
          <w:sz w:val="24"/>
          <w:szCs w:val="24"/>
        </w:rPr>
        <w:t xml:space="preserve"> </w:t>
      </w:r>
      <w:r w:rsidRPr="00562F7B">
        <w:rPr>
          <w:rFonts w:ascii="Book Antiqua" w:eastAsia="MS Mincho" w:hAnsi="Book Antiqua"/>
          <w:sz w:val="24"/>
          <w:szCs w:val="24"/>
        </w:rPr>
        <w:t>IL,</w:t>
      </w:r>
      <w:r w:rsidR="00EA66B9" w:rsidRPr="00562F7B">
        <w:rPr>
          <w:rFonts w:ascii="Book Antiqua" w:eastAsia="MS Mincho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United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States</w:t>
      </w:r>
      <w:r w:rsidRPr="00562F7B">
        <w:rPr>
          <w:rFonts w:ascii="Book Antiqua" w:eastAsia="MS Mincho" w:hAnsi="Book Antiqua"/>
          <w:sz w:val="24"/>
          <w:szCs w:val="24"/>
        </w:rPr>
        <w:t>)</w:t>
      </w:r>
      <w:r w:rsidRPr="00562F7B">
        <w:rPr>
          <w:rFonts w:ascii="Book Antiqua" w:hAnsi="Book Antiqua"/>
          <w:sz w:val="24"/>
          <w:szCs w:val="24"/>
        </w:rPr>
        <w:t>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i/>
          <w:sz w:val="24"/>
          <w:szCs w:val="24"/>
          <w:lang w:eastAsia="ko-KR"/>
        </w:rPr>
        <w:t>P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v</w:t>
      </w:r>
      <w:r w:rsidRPr="00562F7B">
        <w:rPr>
          <w:rFonts w:ascii="Book Antiqua" w:eastAsia="MS Mincho" w:hAnsi="Book Antiqua"/>
          <w:sz w:val="24"/>
          <w:szCs w:val="24"/>
        </w:rPr>
        <w:t>alues</w:t>
      </w:r>
      <w:r w:rsidR="00EA66B9" w:rsidRPr="00562F7B">
        <w:rPr>
          <w:rFonts w:ascii="Book Antiqua" w:eastAsia="MS Mincho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less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than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0.05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were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considered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to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indicate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statistical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significance.</w:t>
      </w:r>
    </w:p>
    <w:p w14:paraId="2224B83F" w14:textId="77777777" w:rsidR="00A14D68" w:rsidRPr="00562F7B" w:rsidRDefault="00A14D68">
      <w:pPr>
        <w:snapToGrid w:val="0"/>
        <w:spacing w:line="360" w:lineRule="auto"/>
        <w:rPr>
          <w:rFonts w:ascii="Book Antiqua" w:eastAsia="Malgun Gothic" w:hAnsi="Book Antiqua"/>
          <w:b/>
          <w:sz w:val="24"/>
          <w:szCs w:val="24"/>
          <w:lang w:eastAsia="ko-KR"/>
        </w:rPr>
      </w:pPr>
    </w:p>
    <w:p w14:paraId="75BCFE3C" w14:textId="77777777" w:rsidR="00A14D68" w:rsidRPr="00562F7B" w:rsidRDefault="00307420">
      <w:pPr>
        <w:snapToGrid w:val="0"/>
        <w:spacing w:line="360" w:lineRule="auto"/>
        <w:rPr>
          <w:rFonts w:ascii="Book Antiqua" w:eastAsia="Malgun Gothic" w:hAnsi="Book Antiqua"/>
          <w:b/>
          <w:sz w:val="24"/>
          <w:szCs w:val="24"/>
          <w:u w:val="single"/>
          <w:lang w:eastAsia="ko-KR"/>
        </w:rPr>
      </w:pPr>
      <w:r w:rsidRPr="00562F7B">
        <w:rPr>
          <w:rFonts w:ascii="Book Antiqua" w:eastAsia="Malgun Gothic" w:hAnsi="Book Antiqua"/>
          <w:b/>
          <w:sz w:val="24"/>
          <w:szCs w:val="24"/>
          <w:u w:val="single"/>
          <w:lang w:eastAsia="ko-KR"/>
        </w:rPr>
        <w:t>RESULTS</w:t>
      </w:r>
    </w:p>
    <w:p w14:paraId="6E722A39" w14:textId="7FC861D3" w:rsidR="00A14D68" w:rsidRPr="00562F7B" w:rsidRDefault="00307420">
      <w:pPr>
        <w:snapToGrid w:val="0"/>
        <w:spacing w:line="360" w:lineRule="auto"/>
        <w:rPr>
          <w:rFonts w:ascii="Book Antiqua" w:eastAsia="Malgun Gothic" w:hAnsi="Book Antiqua"/>
          <w:b/>
          <w:i/>
          <w:sz w:val="24"/>
          <w:szCs w:val="24"/>
          <w:lang w:eastAsia="ko-KR"/>
        </w:rPr>
      </w:pPr>
      <w:r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>SCPB</w:t>
      </w:r>
      <w:r w:rsidR="00EA66B9" w:rsidRPr="00562F7B">
        <w:rPr>
          <w:rFonts w:ascii="Book Antiqua" w:eastAsia="MS Mincho" w:hAnsi="Book Antiqua"/>
          <w:b/>
          <w:i/>
          <w:sz w:val="24"/>
          <w:szCs w:val="24"/>
        </w:rPr>
        <w:t xml:space="preserve"> </w:t>
      </w:r>
      <w:r w:rsidRPr="00562F7B">
        <w:rPr>
          <w:rFonts w:ascii="Book Antiqua" w:eastAsia="MS Mincho" w:hAnsi="Book Antiqua"/>
          <w:b/>
          <w:i/>
          <w:sz w:val="24"/>
          <w:szCs w:val="24"/>
        </w:rPr>
        <w:t>attenuated</w:t>
      </w:r>
      <w:r w:rsidR="00EA66B9" w:rsidRPr="00562F7B">
        <w:rPr>
          <w:rFonts w:ascii="Book Antiqua" w:eastAsia="MS Mincho" w:hAnsi="Book Antiqua"/>
          <w:b/>
          <w:i/>
          <w:sz w:val="24"/>
          <w:szCs w:val="24"/>
        </w:rPr>
        <w:t xml:space="preserve"> </w:t>
      </w:r>
      <w:r w:rsidRPr="00562F7B">
        <w:rPr>
          <w:rFonts w:ascii="Book Antiqua" w:eastAsia="MS Mincho" w:hAnsi="Book Antiqua"/>
          <w:b/>
          <w:i/>
          <w:sz w:val="24"/>
          <w:szCs w:val="24"/>
        </w:rPr>
        <w:t>the</w:t>
      </w:r>
      <w:r w:rsidR="00EA66B9" w:rsidRPr="00562F7B">
        <w:rPr>
          <w:rFonts w:ascii="Book Antiqua" w:eastAsia="MS Mincho" w:hAnsi="Book Antiqua"/>
          <w:b/>
          <w:i/>
          <w:sz w:val="24"/>
          <w:szCs w:val="24"/>
        </w:rPr>
        <w:t xml:space="preserve"> </w:t>
      </w:r>
      <w:r w:rsidRPr="00562F7B">
        <w:rPr>
          <w:rFonts w:ascii="Book Antiqua" w:eastAsia="MS Mincho" w:hAnsi="Book Antiqua"/>
          <w:b/>
          <w:i/>
          <w:sz w:val="24"/>
          <w:szCs w:val="24"/>
        </w:rPr>
        <w:t>progression</w:t>
      </w:r>
      <w:r w:rsidR="00EA66B9" w:rsidRPr="00562F7B">
        <w:rPr>
          <w:rFonts w:ascii="Book Antiqua" w:eastAsia="MS Mincho" w:hAnsi="Book Antiqua"/>
          <w:b/>
          <w:i/>
          <w:sz w:val="24"/>
          <w:szCs w:val="24"/>
        </w:rPr>
        <w:t xml:space="preserve"> </w:t>
      </w:r>
      <w:r w:rsidRPr="00562F7B">
        <w:rPr>
          <w:rFonts w:ascii="Book Antiqua" w:eastAsia="MS Mincho" w:hAnsi="Book Antiqua"/>
          <w:b/>
          <w:i/>
          <w:sz w:val="24"/>
          <w:szCs w:val="24"/>
        </w:rPr>
        <w:t>of</w:t>
      </w:r>
      <w:r w:rsidR="00EA66B9" w:rsidRPr="00562F7B">
        <w:rPr>
          <w:rFonts w:ascii="Book Antiqua" w:eastAsia="MS Mincho" w:hAnsi="Book Antiqua"/>
          <w:b/>
          <w:i/>
          <w:sz w:val="24"/>
          <w:szCs w:val="24"/>
        </w:rPr>
        <w:t xml:space="preserve"> </w:t>
      </w:r>
      <w:r w:rsidRPr="00562F7B">
        <w:rPr>
          <w:rFonts w:ascii="Book Antiqua" w:eastAsia="MS Mincho" w:hAnsi="Book Antiqua"/>
          <w:b/>
          <w:i/>
          <w:sz w:val="24"/>
          <w:szCs w:val="24"/>
        </w:rPr>
        <w:t>DSS-induced</w:t>
      </w:r>
      <w:r w:rsidR="00EA66B9" w:rsidRPr="00562F7B">
        <w:rPr>
          <w:rFonts w:ascii="Book Antiqua" w:eastAsia="MS Mincho" w:hAnsi="Book Antiqua"/>
          <w:b/>
          <w:i/>
          <w:sz w:val="24"/>
          <w:szCs w:val="24"/>
        </w:rPr>
        <w:t xml:space="preserve"> </w:t>
      </w:r>
      <w:r w:rsidRPr="00562F7B">
        <w:rPr>
          <w:rFonts w:ascii="Book Antiqua" w:eastAsia="MS Mincho" w:hAnsi="Book Antiqua"/>
          <w:b/>
          <w:i/>
          <w:sz w:val="24"/>
          <w:szCs w:val="24"/>
        </w:rPr>
        <w:t>colitis</w:t>
      </w:r>
      <w:r w:rsidR="00EA66B9" w:rsidRPr="00562F7B">
        <w:rPr>
          <w:rFonts w:ascii="Book Antiqua" w:eastAsia="MS Mincho" w:hAnsi="Book Antiqua"/>
          <w:b/>
          <w:i/>
          <w:sz w:val="24"/>
          <w:szCs w:val="24"/>
        </w:rPr>
        <w:t xml:space="preserve"> </w:t>
      </w:r>
      <w:r w:rsidRPr="00562F7B">
        <w:rPr>
          <w:rFonts w:ascii="Book Antiqua" w:eastAsia="MS Mincho" w:hAnsi="Book Antiqua"/>
          <w:b/>
          <w:i/>
          <w:sz w:val="24"/>
          <w:szCs w:val="24"/>
        </w:rPr>
        <w:t>in</w:t>
      </w:r>
      <w:r w:rsidR="00EA66B9" w:rsidRPr="00562F7B">
        <w:rPr>
          <w:rFonts w:ascii="Book Antiqua" w:eastAsia="MS Mincho" w:hAnsi="Book Antiqua"/>
          <w:b/>
          <w:i/>
          <w:sz w:val="24"/>
          <w:szCs w:val="24"/>
        </w:rPr>
        <w:t xml:space="preserve"> </w:t>
      </w:r>
      <w:r w:rsidRPr="00562F7B">
        <w:rPr>
          <w:rFonts w:ascii="Book Antiqua" w:eastAsia="MS Mincho" w:hAnsi="Book Antiqua"/>
          <w:b/>
          <w:i/>
          <w:sz w:val="24"/>
          <w:szCs w:val="24"/>
        </w:rPr>
        <w:t>mice</w:t>
      </w:r>
      <w:r w:rsidR="00EA66B9" w:rsidRPr="00562F7B">
        <w:rPr>
          <w:rFonts w:ascii="Book Antiqua" w:eastAsia="MS Mincho" w:hAnsi="Book Antiqua"/>
          <w:b/>
          <w:i/>
          <w:sz w:val="24"/>
          <w:szCs w:val="24"/>
        </w:rPr>
        <w:t xml:space="preserve"> </w:t>
      </w:r>
    </w:p>
    <w:p w14:paraId="2CCAB23D" w14:textId="5814991A" w:rsidR="00A14D68" w:rsidRPr="00562F7B" w:rsidRDefault="00307420">
      <w:pPr>
        <w:snapToGrid w:val="0"/>
        <w:spacing w:line="360" w:lineRule="auto"/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</w:pP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Compared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with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normal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(non-DSS)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showed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considerably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greater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body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weight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loss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over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experimental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period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/>
          <w:i/>
          <w:sz w:val="24"/>
          <w:szCs w:val="24"/>
          <w:lang w:eastAsia="ko-KR"/>
        </w:rPr>
        <w:t>P</w:t>
      </w:r>
      <w:r w:rsidR="00EA66B9" w:rsidRPr="00562F7B">
        <w:rPr>
          <w:rFonts w:ascii="Book Antiqua" w:eastAsia="Malgun Gothic" w:hAnsi="Book Antiqua"/>
          <w:i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&lt;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0.001)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.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However,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oral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administration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and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sulfasalazine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mildly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ameliorated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severity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body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weight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loss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(Figure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1A).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shown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Figure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1B,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showed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colon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length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reduction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57.94%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lastRenderedPageBreak/>
        <w:t>compared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with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that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normal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/>
          <w:i/>
          <w:sz w:val="24"/>
          <w:szCs w:val="24"/>
          <w:lang w:eastAsia="ko-KR"/>
        </w:rPr>
        <w:t>P</w:t>
      </w:r>
      <w:r w:rsidR="00EA66B9" w:rsidRPr="00562F7B">
        <w:rPr>
          <w:rFonts w:ascii="Book Antiqua" w:eastAsia="Malgun Gothic" w:hAnsi="Book Antiqua"/>
          <w:i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&lt;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0.001)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;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however,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treated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with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showed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2.8%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increase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compared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with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that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but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difference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did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not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reach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threshold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for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statistical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significance.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</w:p>
    <w:p w14:paraId="7724866E" w14:textId="7044DB27" w:rsidR="00A14D68" w:rsidRPr="00562F7B" w:rsidRDefault="00307420" w:rsidP="00182869">
      <w:pPr>
        <w:snapToGrid w:val="0"/>
        <w:spacing w:line="360" w:lineRule="auto"/>
        <w:ind w:firstLineChars="100" w:firstLine="240"/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</w:pP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Colonic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inflammation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involves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disruption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crypt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morphology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resulting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infiltration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inflammatory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cells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and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thickening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lamina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proofErr w:type="gramStart"/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propria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vertAlign w:val="superscript"/>
          <w:lang w:eastAsia="ko-KR"/>
        </w:rPr>
        <w:t>[</w:t>
      </w:r>
      <w:proofErr w:type="gramEnd"/>
      <w:r w:rsidRPr="00562F7B">
        <w:rPr>
          <w:rFonts w:ascii="Book Antiqua" w:eastAsia="Batang" w:hAnsi="Book Antiqua" w:cs="Times New Roman"/>
          <w:kern w:val="0"/>
          <w:sz w:val="24"/>
          <w:szCs w:val="24"/>
          <w:vertAlign w:val="superscript"/>
          <w:lang w:eastAsia="ko-KR"/>
        </w:rPr>
        <w:t>24]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.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shown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Figure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1C,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colons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showed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histologic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alterations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such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infiltration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numerous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inflammatory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cells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goblet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cell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degeneration,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and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crypt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distortion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consistent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with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UC.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Treatment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with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sulfasalazine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or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appeared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to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preserve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broad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crypt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distortion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and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ameliorate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infiltration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inflammatory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cells.</w:t>
      </w:r>
    </w:p>
    <w:p w14:paraId="4F46139C" w14:textId="77777777" w:rsidR="00A14D68" w:rsidRPr="00562F7B" w:rsidRDefault="00A14D68">
      <w:pPr>
        <w:snapToGrid w:val="0"/>
        <w:spacing w:line="360" w:lineRule="auto"/>
        <w:rPr>
          <w:rFonts w:ascii="Book Antiqua" w:eastAsia="Batang" w:hAnsi="Book Antiqua" w:cs="Times New Roman"/>
          <w:b/>
          <w:kern w:val="0"/>
          <w:sz w:val="24"/>
          <w:szCs w:val="24"/>
          <w:lang w:eastAsia="ko-KR"/>
        </w:rPr>
      </w:pPr>
    </w:p>
    <w:p w14:paraId="4E6B2602" w14:textId="28D1EBDA" w:rsidR="00A14D68" w:rsidRPr="00562F7B" w:rsidRDefault="00307420">
      <w:pPr>
        <w:snapToGrid w:val="0"/>
        <w:spacing w:line="360" w:lineRule="auto"/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</w:pPr>
      <w:r w:rsidRPr="00562F7B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>ameliorated</w:t>
      </w:r>
      <w:r w:rsidR="00EA66B9" w:rsidRPr="00562F7B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>biomarkers</w:t>
      </w:r>
      <w:r w:rsidR="00EA66B9" w:rsidRPr="00562F7B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>associated</w:t>
      </w:r>
      <w:r w:rsidR="00EA66B9" w:rsidRPr="00562F7B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>with</w:t>
      </w:r>
      <w:r w:rsidR="00EA66B9" w:rsidRPr="00562F7B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>oxidative</w:t>
      </w:r>
      <w:r w:rsidR="00EA66B9" w:rsidRPr="00562F7B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>stress</w:t>
      </w:r>
      <w:r w:rsidR="00EA66B9" w:rsidRPr="00562F7B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>in</w:t>
      </w:r>
      <w:r w:rsidR="00EA66B9" w:rsidRPr="00562F7B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>DSS-induced</w:t>
      </w:r>
      <w:r w:rsidR="00EA66B9" w:rsidRPr="00562F7B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>colitis</w:t>
      </w:r>
      <w:r w:rsidR="00EA66B9" w:rsidRPr="00562F7B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>in</w:t>
      </w:r>
      <w:r w:rsidR="00EA66B9" w:rsidRPr="00562F7B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>mice</w:t>
      </w:r>
      <w:r w:rsidR="00EA66B9" w:rsidRPr="00562F7B">
        <w:rPr>
          <w:rFonts w:ascii="Book Antiqua" w:eastAsia="Batang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</w:p>
    <w:p w14:paraId="7F9DE880" w14:textId="13E91E25" w:rsidR="00A14D68" w:rsidRPr="00562F7B" w:rsidRDefault="00307420">
      <w:pPr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rFonts w:ascii="Book Antiqua" w:eastAsia="Malgun Gothic" w:hAnsi="Book Antiqua"/>
          <w:sz w:val="24"/>
          <w:szCs w:val="24"/>
          <w:lang w:eastAsia="ko-KR"/>
        </w:rPr>
        <w:t>As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shown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Figure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2A,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serum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ROS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levels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were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markedly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higher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than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that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normal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(non-DSS)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group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/>
          <w:i/>
          <w:sz w:val="24"/>
          <w:szCs w:val="24"/>
          <w:lang w:eastAsia="ko-KR"/>
        </w:rPr>
        <w:t>P</w:t>
      </w:r>
      <w:r w:rsidR="00EA66B9" w:rsidRPr="00562F7B">
        <w:rPr>
          <w:rFonts w:ascii="Book Antiqua" w:eastAsia="Malgun Gothic" w:hAnsi="Book Antiqua"/>
          <w:i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&lt;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0.001);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however,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administration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sulfasalazine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or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appeared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to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lead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to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marked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decrease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DSS-induced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elevated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levels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/>
          <w:i/>
          <w:sz w:val="24"/>
          <w:szCs w:val="24"/>
          <w:lang w:eastAsia="ko-KR"/>
        </w:rPr>
        <w:t>P</w:t>
      </w:r>
      <w:r w:rsidR="00EA66B9" w:rsidRPr="00562F7B">
        <w:rPr>
          <w:rFonts w:ascii="Book Antiqua" w:eastAsia="Malgun Gothic" w:hAnsi="Book Antiqua"/>
          <w:i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&lt;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0.001).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shown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Figure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2B,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protein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expressions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nicotinamide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adenine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dinucleotide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phosphate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(NADPH)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oxidase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enzymes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were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significantly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elevated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ompared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with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those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normal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(non-DSS)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group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(NOX4,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>P</w:t>
      </w:r>
      <w:r w:rsidR="00EA66B9" w:rsidRPr="00562F7B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&lt;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0.05;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iCs/>
          <w:sz w:val="24"/>
          <w:szCs w:val="24"/>
        </w:rPr>
        <w:t>p</w:t>
      </w:r>
      <w:r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47</w:t>
      </w:r>
      <w:r w:rsidRPr="00562F7B">
        <w:rPr>
          <w:rFonts w:ascii="Book Antiqua" w:hAnsi="Book Antiqua" w:cs="Times New Roman"/>
          <w:iCs/>
          <w:sz w:val="24"/>
          <w:szCs w:val="24"/>
          <w:vertAlign w:val="superscript"/>
        </w:rPr>
        <w:t>ph</w:t>
      </w:r>
      <w:r w:rsidRPr="00562F7B">
        <w:rPr>
          <w:rFonts w:ascii="Book Antiqua" w:eastAsia="Malgun Gothic" w:hAnsi="Book Antiqua" w:cs="Times New Roman"/>
          <w:iCs/>
          <w:sz w:val="24"/>
          <w:szCs w:val="24"/>
          <w:vertAlign w:val="superscript"/>
          <w:lang w:eastAsia="ko-KR"/>
        </w:rPr>
        <w:t>ox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>P</w:t>
      </w:r>
      <w:r w:rsidR="00EA66B9" w:rsidRPr="00562F7B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&lt;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0.01;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Rac</w:t>
      </w:r>
      <w:proofErr w:type="spellEnd"/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1,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>P</w:t>
      </w:r>
      <w:r w:rsidR="00EA66B9" w:rsidRPr="00562F7B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&lt;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0.001).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However,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administration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appeared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to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decrease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and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ameliorate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levels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each,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manner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superior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to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that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of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sulfasalazine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alone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(NOX4,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>P</w:t>
      </w:r>
      <w:r w:rsidR="00EA66B9" w:rsidRPr="00562F7B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&lt;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0.05;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iCs/>
          <w:sz w:val="24"/>
          <w:szCs w:val="24"/>
        </w:rPr>
        <w:t>p</w:t>
      </w:r>
      <w:r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47</w:t>
      </w:r>
      <w:r w:rsidRPr="00562F7B">
        <w:rPr>
          <w:rFonts w:ascii="Book Antiqua" w:hAnsi="Book Antiqua" w:cs="Times New Roman"/>
          <w:iCs/>
          <w:sz w:val="24"/>
          <w:szCs w:val="24"/>
          <w:vertAlign w:val="superscript"/>
        </w:rPr>
        <w:t>ph</w:t>
      </w:r>
      <w:r w:rsidRPr="00562F7B">
        <w:rPr>
          <w:rFonts w:ascii="Book Antiqua" w:eastAsia="Malgun Gothic" w:hAnsi="Book Antiqua" w:cs="Times New Roman"/>
          <w:iCs/>
          <w:sz w:val="24"/>
          <w:szCs w:val="24"/>
          <w:vertAlign w:val="superscript"/>
          <w:lang w:eastAsia="ko-KR"/>
        </w:rPr>
        <w:t>ox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>P</w:t>
      </w:r>
      <w:r w:rsidR="00EA66B9" w:rsidRPr="00562F7B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&lt;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0.05;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Rac</w:t>
      </w:r>
      <w:proofErr w:type="spellEnd"/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1,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>P</w:t>
      </w:r>
      <w:r w:rsidR="00EA66B9" w:rsidRPr="00562F7B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&lt;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0.001).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60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mg/kg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sulfasalazine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dosage,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especially,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showed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remarkable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tendency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towards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effecting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this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decrease,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but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difference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did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not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reach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threshold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for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statistical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significance.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</w:p>
    <w:p w14:paraId="67ED652B" w14:textId="77777777" w:rsidR="00A14D68" w:rsidRPr="00562F7B" w:rsidRDefault="00A14D68">
      <w:pPr>
        <w:kinsoku w:val="0"/>
        <w:overflowPunct w:val="0"/>
        <w:snapToGrid w:val="0"/>
        <w:spacing w:line="360" w:lineRule="auto"/>
        <w:rPr>
          <w:rFonts w:ascii="Book Antiqua" w:eastAsia="Malgun Gothic" w:hAnsi="Book Antiqua"/>
          <w:sz w:val="24"/>
          <w:szCs w:val="24"/>
          <w:lang w:eastAsia="ko-KR"/>
        </w:rPr>
      </w:pPr>
    </w:p>
    <w:p w14:paraId="194F0767" w14:textId="6B9181F9" w:rsidR="00A14D68" w:rsidRPr="00562F7B" w:rsidRDefault="00307420">
      <w:pPr>
        <w:kinsoku w:val="0"/>
        <w:overflowPunct w:val="0"/>
        <w:snapToGrid w:val="0"/>
        <w:spacing w:line="360" w:lineRule="auto"/>
        <w:rPr>
          <w:rFonts w:ascii="Book Antiqua" w:eastAsia="Malgun Gothic" w:hAnsi="Book Antiqua"/>
          <w:b/>
          <w:i/>
          <w:sz w:val="24"/>
          <w:szCs w:val="24"/>
          <w:lang w:eastAsia="ko-KR"/>
        </w:rPr>
      </w:pPr>
      <w:r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>SCPB</w:t>
      </w:r>
      <w:r w:rsidR="00EA66B9"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>up-regulated</w:t>
      </w:r>
      <w:r w:rsidR="00EA66B9"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>antioxidant</w:t>
      </w:r>
      <w:r w:rsidR="00EA66B9"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>enzymes</w:t>
      </w:r>
      <w:r w:rsidR="00EA66B9"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>DSS-induced</w:t>
      </w:r>
      <w:r w:rsidR="00EA66B9"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>colitis</w:t>
      </w:r>
      <w:r w:rsidR="00EA66B9"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>mice</w:t>
      </w:r>
    </w:p>
    <w:p w14:paraId="07DBB9A9" w14:textId="7AD62C5A" w:rsidR="00A14D68" w:rsidRPr="00562F7B" w:rsidRDefault="00307420">
      <w:pPr>
        <w:snapToGrid w:val="0"/>
        <w:spacing w:line="360" w:lineRule="auto"/>
        <w:rPr>
          <w:rFonts w:ascii="Book Antiqua" w:eastAsia="Malgun Gothic" w:hAnsi="Book Antiqua"/>
          <w:sz w:val="24"/>
          <w:szCs w:val="24"/>
          <w:lang w:eastAsia="ko-KR"/>
        </w:rPr>
      </w:pPr>
      <w:r w:rsidRPr="00562F7B">
        <w:rPr>
          <w:rFonts w:ascii="Book Antiqua" w:hAnsi="Book Antiqua" w:cs="Times New Roman"/>
          <w:sz w:val="24"/>
          <w:szCs w:val="24"/>
        </w:rPr>
        <w:t>Oxidative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stress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plays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vital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role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562F7B">
        <w:rPr>
          <w:rFonts w:ascii="Book Antiqua" w:hAnsi="Book Antiqua" w:cs="Times New Roman"/>
          <w:sz w:val="24"/>
          <w:szCs w:val="24"/>
        </w:rPr>
        <w:t>IBD</w:t>
      </w:r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25]</w:t>
      </w:r>
      <w:r w:rsidRPr="00562F7B">
        <w:rPr>
          <w:rFonts w:ascii="Book Antiqua" w:hAnsi="Book Antiqua" w:cs="Times New Roman"/>
          <w:sz w:val="24"/>
          <w:szCs w:val="24"/>
        </w:rPr>
        <w:t>.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activities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SOD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catalase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showed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significant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decrease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compared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to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those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normal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(non-DSS)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group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" w:hAnsi="Book Antiqua" w:cs="Times New Roman"/>
          <w:sz w:val="24"/>
          <w:szCs w:val="24"/>
        </w:rPr>
        <w:t>(SOD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>P</w:t>
      </w:r>
      <w:r w:rsidR="00EA66B9" w:rsidRPr="00562F7B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&lt;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0.05;</w:t>
      </w:r>
      <w:r w:rsidR="00EA66B9" w:rsidRPr="00562F7B">
        <w:rPr>
          <w:rFonts w:ascii="Book Antiqua" w:eastAsia="Batang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" w:hAnsi="Book Antiqua" w:cs="Times New Roman"/>
          <w:sz w:val="24"/>
          <w:szCs w:val="24"/>
        </w:rPr>
        <w:t>catalase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>P</w:t>
      </w:r>
      <w:r w:rsidR="00EA66B9" w:rsidRPr="00562F7B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&lt;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0.001).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However,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SPCB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lastRenderedPageBreak/>
        <w:t>treatment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significantly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elevated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activities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SOD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catalase,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but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not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GPx-1/2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differences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did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not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reach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threshold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for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statistical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significance</w:t>
      </w:r>
      <w:r w:rsidRPr="00562F7B">
        <w:rPr>
          <w:rFonts w:ascii="Book Antiqua" w:eastAsia="Malgun Gothic" w:hAnsi="Book Antiqua" w:cs="Times New Roman"/>
          <w:sz w:val="24"/>
          <w:szCs w:val="24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These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results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indicated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that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supplementation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may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decrease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extent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colonic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injury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/>
          <w:iCs/>
          <w:sz w:val="24"/>
          <w:szCs w:val="24"/>
          <w:lang w:eastAsia="ko-KR"/>
        </w:rPr>
        <w:t>via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its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antioxidant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effect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sz w:val="24"/>
          <w:szCs w:val="24"/>
        </w:rPr>
        <w:t>(SOD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>P</w:t>
      </w:r>
      <w:r w:rsidR="00EA66B9" w:rsidRPr="00562F7B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&lt;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0.05</w:t>
      </w:r>
      <w:r w:rsidRPr="00562F7B">
        <w:rPr>
          <w:rFonts w:ascii="Book Antiqua" w:eastAsia="Batang" w:hAnsi="Book Antiqua" w:cs="Times New Roman"/>
          <w:sz w:val="24"/>
          <w:szCs w:val="24"/>
        </w:rPr>
        <w:t>;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sz w:val="24"/>
          <w:szCs w:val="24"/>
        </w:rPr>
        <w:t>catalase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>P</w:t>
      </w:r>
      <w:r w:rsidR="00EA66B9" w:rsidRPr="00562F7B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&lt;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0.01)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and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do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so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in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manner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superior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treatment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with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sulfasalazine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alone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(Figure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3).</w:t>
      </w:r>
    </w:p>
    <w:p w14:paraId="136E4790" w14:textId="77777777" w:rsidR="00EB7093" w:rsidRPr="00562F7B" w:rsidRDefault="00EB7093">
      <w:pPr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</w:p>
    <w:p w14:paraId="08BC1783" w14:textId="5FCF61CC" w:rsidR="00A14D68" w:rsidRPr="00562F7B" w:rsidRDefault="00307420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</w:pPr>
      <w:r w:rsidRPr="00562F7B">
        <w:rPr>
          <w:rFonts w:ascii="Book Antiqua" w:eastAsia="Malgun Gothic" w:hAnsi="Book Antiqua" w:cs="Times New Roman"/>
          <w:b/>
          <w:i/>
          <w:kern w:val="0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Malgun Gothic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i/>
          <w:kern w:val="0"/>
          <w:sz w:val="24"/>
          <w:szCs w:val="24"/>
          <w:lang w:eastAsia="ko-KR"/>
        </w:rPr>
        <w:t>suppressed</w:t>
      </w:r>
      <w:r w:rsidR="00EA66B9" w:rsidRPr="00562F7B">
        <w:rPr>
          <w:rFonts w:ascii="Book Antiqua" w:eastAsia="Malgun Gothic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i/>
          <w:kern w:val="0"/>
          <w:sz w:val="24"/>
          <w:szCs w:val="24"/>
          <w:lang w:eastAsia="ko-KR"/>
        </w:rPr>
        <w:t>MAPK-related</w:t>
      </w:r>
      <w:r w:rsidR="00EA66B9" w:rsidRPr="00562F7B">
        <w:rPr>
          <w:rFonts w:ascii="Book Antiqua" w:eastAsia="Malgun Gothic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i/>
          <w:kern w:val="0"/>
          <w:sz w:val="24"/>
          <w:szCs w:val="24"/>
          <w:lang w:eastAsia="ko-KR"/>
        </w:rPr>
        <w:t>protein</w:t>
      </w:r>
      <w:r w:rsidR="00EA66B9" w:rsidRPr="00562F7B">
        <w:rPr>
          <w:rFonts w:ascii="Book Antiqua" w:eastAsia="Malgun Gothic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i/>
          <w:kern w:val="0"/>
          <w:sz w:val="24"/>
          <w:szCs w:val="24"/>
          <w:lang w:eastAsia="ko-KR"/>
        </w:rPr>
        <w:t>expressions</w:t>
      </w:r>
      <w:r w:rsidR="00EA66B9" w:rsidRPr="00562F7B">
        <w:rPr>
          <w:rFonts w:ascii="Book Antiqua" w:eastAsia="Malgun Gothic" w:hAnsi="Book Antiqua" w:cs="Times New Roman"/>
          <w:b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DSS-induced</w:t>
      </w:r>
      <w:r w:rsidR="00EA66B9"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colitis</w:t>
      </w:r>
      <w:r w:rsidR="00EA66B9"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mice</w:t>
      </w:r>
    </w:p>
    <w:p w14:paraId="32DEB8E9" w14:textId="22F060F9" w:rsidR="00A14D68" w:rsidRPr="00562F7B" w:rsidRDefault="00307420">
      <w:pPr>
        <w:kinsoku w:val="0"/>
        <w:overflowPunct w:val="0"/>
        <w:snapToGrid w:val="0"/>
        <w:spacing w:line="360" w:lineRule="auto"/>
        <w:rPr>
          <w:rFonts w:ascii="Book Antiqua" w:eastAsia="Malgun Gothic" w:hAnsi="Book Antiqua"/>
          <w:sz w:val="24"/>
          <w:szCs w:val="24"/>
          <w:lang w:eastAsia="ko-KR"/>
        </w:rPr>
      </w:pPr>
      <w:r w:rsidRPr="00562F7B">
        <w:rPr>
          <w:rFonts w:ascii="Book Antiqua" w:hAnsi="Book Antiqua" w:cs="Times New Roman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MAPK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pathways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can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be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activated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by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oxidative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stress,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leading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to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inflammation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processes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562F7B">
        <w:rPr>
          <w:rFonts w:ascii="Book Antiqua" w:hAnsi="Book Antiqua" w:cs="Times New Roman"/>
          <w:sz w:val="24"/>
          <w:szCs w:val="24"/>
        </w:rPr>
        <w:t>apoptosis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vertAlign w:val="superscript"/>
          <w:lang w:eastAsia="ko-KR"/>
        </w:rPr>
        <w:t>[</w:t>
      </w:r>
      <w:proofErr w:type="gramEnd"/>
      <w:r w:rsidRPr="00562F7B">
        <w:rPr>
          <w:rFonts w:ascii="Book Antiqua" w:eastAsia="Malgun Gothic" w:hAnsi="Book Antiqua" w:cs="Times New Roman"/>
          <w:kern w:val="0"/>
          <w:sz w:val="24"/>
          <w:szCs w:val="24"/>
          <w:vertAlign w:val="superscript"/>
          <w:lang w:eastAsia="ko-KR"/>
        </w:rPr>
        <w:t>26]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MAPK-related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protein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expressions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showed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augmentation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colons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mice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compared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to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those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normal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(non-DSS)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group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sz w:val="24"/>
          <w:szCs w:val="24"/>
        </w:rPr>
        <w:t>(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p-p38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>P</w:t>
      </w:r>
      <w:r w:rsidR="00EA66B9" w:rsidRPr="00562F7B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&lt;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0.05;</w:t>
      </w:r>
      <w:r w:rsidR="00EA66B9" w:rsidRPr="00562F7B">
        <w:rPr>
          <w:rFonts w:ascii="Book Antiqua" w:eastAsia="Batang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p-ERK1/2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;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>P</w:t>
      </w:r>
      <w:r w:rsidR="00EA66B9" w:rsidRPr="00562F7B">
        <w:rPr>
          <w:rFonts w:ascii="Book Antiqua" w:eastAsia="Batang" w:hAnsi="Book Antiqua" w:cs="Times New Roman"/>
          <w:i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&lt;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0.01);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contrast,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oral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administration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significantly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decreased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expression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both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p-p38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p-ERK1/2,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which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reached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nearly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normal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levels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/>
          <w:i/>
          <w:sz w:val="24"/>
          <w:szCs w:val="24"/>
          <w:lang w:eastAsia="ko-KR"/>
        </w:rPr>
        <w:t>P</w:t>
      </w:r>
      <w:r w:rsidR="00EA66B9" w:rsidRPr="00562F7B">
        <w:rPr>
          <w:rFonts w:ascii="Book Antiqua" w:eastAsia="Malgun Gothic" w:hAnsi="Book Antiqua"/>
          <w:i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&lt;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0.05),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shown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Figure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4.</w:t>
      </w:r>
    </w:p>
    <w:p w14:paraId="25687E97" w14:textId="77777777" w:rsidR="00A14D68" w:rsidRPr="00562F7B" w:rsidRDefault="00A14D68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b/>
          <w:sz w:val="24"/>
          <w:szCs w:val="24"/>
          <w:shd w:val="clear" w:color="auto" w:fill="FFFFFF"/>
          <w:lang w:eastAsia="ko-KR"/>
        </w:rPr>
      </w:pPr>
    </w:p>
    <w:p w14:paraId="34CD2652" w14:textId="5F89722F" w:rsidR="00A14D68" w:rsidRPr="00562F7B" w:rsidRDefault="00307420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</w:pPr>
      <w:r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SCPB</w:t>
      </w:r>
      <w:r w:rsidR="00EA66B9"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abrogated</w:t>
      </w:r>
      <w:r w:rsidR="00EA66B9"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NF-</w:t>
      </w:r>
      <w:proofErr w:type="spellStart"/>
      <w:r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κB</w:t>
      </w:r>
      <w:proofErr w:type="spellEnd"/>
      <w:r w:rsidR="00EA66B9"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activation</w:t>
      </w:r>
      <w:r w:rsidR="00EA66B9"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expressions</w:t>
      </w:r>
      <w:r w:rsidR="00EA66B9"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NF-</w:t>
      </w:r>
      <w:proofErr w:type="spellStart"/>
      <w:r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κB</w:t>
      </w:r>
      <w:proofErr w:type="spellEnd"/>
      <w:r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–related</w:t>
      </w:r>
      <w:r w:rsidR="00EA66B9"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inflammatory</w:t>
      </w:r>
      <w:r w:rsidR="00EA66B9"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proteins</w:t>
      </w:r>
      <w:r w:rsidR="00EA66B9"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DSS-induced</w:t>
      </w:r>
      <w:r w:rsidR="00EA66B9"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colitis</w:t>
      </w:r>
      <w:r w:rsidR="00EA66B9"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mice</w:t>
      </w:r>
    </w:p>
    <w:p w14:paraId="3D43EBDC" w14:textId="6981A238" w:rsidR="00A14D68" w:rsidRPr="00562F7B" w:rsidRDefault="00307420">
      <w:pPr>
        <w:kinsoku w:val="0"/>
        <w:overflowPunct w:val="0"/>
        <w:snapToGrid w:val="0"/>
        <w:spacing w:line="360" w:lineRule="auto"/>
        <w:rPr>
          <w:rFonts w:ascii="Book Antiqua" w:eastAsia="Malgun Gothic" w:hAnsi="Book Antiqua"/>
          <w:sz w:val="24"/>
          <w:szCs w:val="24"/>
          <w:lang w:eastAsia="ko-KR"/>
        </w:rPr>
      </w:pP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It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has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been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confirmed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that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NF-</w:t>
      </w:r>
      <w:proofErr w:type="spellStart"/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κB</w:t>
      </w:r>
      <w:proofErr w:type="spellEnd"/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central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transcription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factor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regulation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proinflammatory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mediators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562F7B">
        <w:rPr>
          <w:rFonts w:ascii="Book Antiqua" w:eastAsia="Malgun Gothic" w:hAnsi="Book Antiqua" w:cs="Times New Roman"/>
          <w:i/>
          <w:iCs/>
          <w:sz w:val="24"/>
          <w:szCs w:val="24"/>
          <w:shd w:val="clear" w:color="auto" w:fill="FFFFFF"/>
          <w:lang w:eastAsia="ko-KR"/>
        </w:rPr>
        <w:t>i.e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.</w:t>
      </w:r>
      <w:r w:rsidR="00EB7093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COX-2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iNOS</w:t>
      </w:r>
      <w:proofErr w:type="spellEnd"/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),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proinflammatory</w:t>
      </w:r>
      <w:proofErr w:type="spellEnd"/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cytokines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562F7B">
        <w:rPr>
          <w:rFonts w:ascii="Book Antiqua" w:eastAsia="Malgun Gothic" w:hAnsi="Book Antiqua" w:cs="Times New Roman"/>
          <w:i/>
          <w:iCs/>
          <w:sz w:val="24"/>
          <w:szCs w:val="24"/>
          <w:shd w:val="clear" w:color="auto" w:fill="FFFFFF"/>
          <w:lang w:eastAsia="ko-KR"/>
        </w:rPr>
        <w:t>i.e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.</w:t>
      </w:r>
      <w:r w:rsidR="00EB7093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TNF-α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IL-1β),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least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chemokine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562F7B">
        <w:rPr>
          <w:rFonts w:ascii="Book Antiqua" w:eastAsia="Malgun Gothic" w:hAnsi="Book Antiqua" w:cs="Times New Roman"/>
          <w:i/>
          <w:iCs/>
          <w:sz w:val="24"/>
          <w:szCs w:val="24"/>
          <w:shd w:val="clear" w:color="auto" w:fill="FFFFFF"/>
          <w:lang w:eastAsia="ko-KR"/>
        </w:rPr>
        <w:t>i.e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.</w:t>
      </w:r>
      <w:r w:rsidR="00EB7093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MCP-1)</w:t>
      </w:r>
      <w:r w:rsidR="004E7D75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adhesion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molecule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562F7B">
        <w:rPr>
          <w:rFonts w:ascii="Book Antiqua" w:eastAsia="Malgun Gothic" w:hAnsi="Book Antiqua" w:cs="Times New Roman"/>
          <w:i/>
          <w:iCs/>
          <w:sz w:val="24"/>
          <w:szCs w:val="24"/>
          <w:shd w:val="clear" w:color="auto" w:fill="FFFFFF"/>
          <w:lang w:eastAsia="ko-KR"/>
        </w:rPr>
        <w:t>i.e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ICAM-1)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during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inflammation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vertAlign w:val="superscript"/>
          <w:lang w:eastAsia="ko-KR"/>
        </w:rPr>
        <w:t>[27]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.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showed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enhanced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phosphorylation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NF-</w:t>
      </w:r>
      <w:proofErr w:type="spellStart"/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κB</w:t>
      </w:r>
      <w:proofErr w:type="spellEnd"/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colon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/>
          <w:i/>
          <w:sz w:val="24"/>
          <w:szCs w:val="24"/>
          <w:lang w:eastAsia="ko-KR"/>
        </w:rPr>
        <w:t>P</w:t>
      </w:r>
      <w:r w:rsidR="00EA66B9" w:rsidRPr="00562F7B">
        <w:rPr>
          <w:rFonts w:ascii="Book Antiqua" w:eastAsia="Malgun Gothic" w:hAnsi="Book Antiqua"/>
          <w:i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&lt;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0.01),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whereas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elevation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was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significantly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reversed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upon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SCPB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/>
          <w:i/>
          <w:sz w:val="24"/>
          <w:szCs w:val="24"/>
          <w:lang w:eastAsia="ko-KR"/>
        </w:rPr>
        <w:t>P</w:t>
      </w:r>
      <w:r w:rsidR="00EA66B9" w:rsidRPr="00562F7B">
        <w:rPr>
          <w:rFonts w:ascii="Book Antiqua" w:eastAsia="Malgun Gothic" w:hAnsi="Book Antiqua"/>
          <w:i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&lt;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0.05)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.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important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downstream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targets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NF-</w:t>
      </w:r>
      <w:proofErr w:type="spellStart"/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κB</w:t>
      </w:r>
      <w:proofErr w:type="spellEnd"/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expression</w:t>
      </w:r>
      <w:r w:rsidR="004E7D75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COX-2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iNOS</w:t>
      </w:r>
      <w:proofErr w:type="spellEnd"/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4E7D75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were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increased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markedly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blocked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mice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given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SCPB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supplementation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/>
          <w:i/>
          <w:sz w:val="24"/>
          <w:szCs w:val="24"/>
          <w:lang w:eastAsia="ko-KR"/>
        </w:rPr>
        <w:t>P</w:t>
      </w:r>
      <w:r w:rsidR="00EA66B9" w:rsidRPr="00562F7B">
        <w:rPr>
          <w:rFonts w:ascii="Book Antiqua" w:eastAsia="Malgun Gothic" w:hAnsi="Book Antiqua"/>
          <w:i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&lt;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0.05)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contrast,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treatment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with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sulfasalazine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alone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merely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showed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tendency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decrease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expression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two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factors.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Moreover,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expressions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TNF-α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IL-1β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well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COX-2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iNOS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were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noticeably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amplified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but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administration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both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sulfasalazine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significantly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inhibited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this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effect.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These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protein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levels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were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down-regulated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similarly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extent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lower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than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normal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levels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(Figure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5).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Furthermore,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level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MCP-1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ICAM-1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protein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lastRenderedPageBreak/>
        <w:t>expression</w:t>
      </w:r>
      <w:r w:rsidR="004E7D75" w:rsidRPr="00562F7B">
        <w:rPr>
          <w:rFonts w:ascii="Book Antiqua" w:hAnsi="Book Antiqua"/>
          <w:sz w:val="24"/>
          <w:szCs w:val="24"/>
        </w:rPr>
        <w:t>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="004E7D75" w:rsidRPr="00562F7B">
        <w:rPr>
          <w:rFonts w:ascii="Book Antiqua" w:hAnsi="Book Antiqua"/>
          <w:sz w:val="24"/>
          <w:szCs w:val="24"/>
        </w:rPr>
        <w:t>were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decreased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mice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who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received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SCPB.</w:t>
      </w:r>
    </w:p>
    <w:p w14:paraId="71BC291E" w14:textId="77777777" w:rsidR="00A14D68" w:rsidRPr="00562F7B" w:rsidRDefault="00A14D68">
      <w:pPr>
        <w:kinsoku w:val="0"/>
        <w:overflowPunct w:val="0"/>
        <w:snapToGrid w:val="0"/>
        <w:spacing w:line="360" w:lineRule="auto"/>
        <w:rPr>
          <w:rFonts w:ascii="Book Antiqua" w:eastAsia="Malgun Gothic" w:hAnsi="Book Antiqua"/>
          <w:sz w:val="24"/>
          <w:szCs w:val="24"/>
          <w:lang w:eastAsia="ko-KR"/>
        </w:rPr>
      </w:pPr>
    </w:p>
    <w:p w14:paraId="5A8247B4" w14:textId="2C33E60A" w:rsidR="00A14D68" w:rsidRPr="00562F7B" w:rsidRDefault="00307420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</w:pPr>
      <w:r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>SCPB</w:t>
      </w:r>
      <w:r w:rsidR="00EA66B9"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>inhibited</w:t>
      </w:r>
      <w:r w:rsidR="00EA66B9"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>apoptosis</w:t>
      </w:r>
      <w:r w:rsidR="00EA66B9" w:rsidRPr="00562F7B">
        <w:rPr>
          <w:rFonts w:ascii="Book Antiqua" w:eastAsia="Malgun Gothic" w:hAnsi="Book Antiqua"/>
          <w:b/>
          <w:i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DSS-induced</w:t>
      </w:r>
      <w:r w:rsidR="00EA66B9"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colitis</w:t>
      </w:r>
      <w:r w:rsidR="00EA66B9"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i/>
          <w:sz w:val="24"/>
          <w:szCs w:val="24"/>
          <w:shd w:val="clear" w:color="auto" w:fill="FFFFFF"/>
          <w:lang w:eastAsia="ko-KR"/>
        </w:rPr>
        <w:t>mice</w:t>
      </w:r>
    </w:p>
    <w:p w14:paraId="53059C21" w14:textId="6A7B387A" w:rsidR="00A14D68" w:rsidRPr="00562F7B" w:rsidRDefault="00307420">
      <w:pPr>
        <w:kinsoku w:val="0"/>
        <w:overflowPunct w:val="0"/>
        <w:snapToGrid w:val="0"/>
        <w:spacing w:line="360" w:lineRule="auto"/>
        <w:rPr>
          <w:rFonts w:ascii="Book Antiqua" w:eastAsia="Malgun Gothic" w:hAnsi="Book Antiqua"/>
          <w:sz w:val="24"/>
          <w:szCs w:val="24"/>
          <w:lang w:eastAsia="ko-KR"/>
        </w:rPr>
      </w:pPr>
      <w:r w:rsidRPr="00562F7B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excess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exposure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ROS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colonic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mucosa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is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known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to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trigger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apoptosis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colon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epithelial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cells,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leading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to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progression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proofErr w:type="gramStart"/>
      <w:r w:rsidRPr="00562F7B">
        <w:rPr>
          <w:rFonts w:ascii="Book Antiqua" w:eastAsia="Malgun Gothic" w:hAnsi="Book Antiqua"/>
          <w:sz w:val="24"/>
          <w:szCs w:val="24"/>
          <w:lang w:eastAsia="ko-KR"/>
        </w:rPr>
        <w:t>IBD</w:t>
      </w:r>
      <w:r w:rsidRPr="00562F7B">
        <w:rPr>
          <w:rFonts w:ascii="Book Antiqua" w:eastAsia="Malgun Gothic" w:hAnsi="Book Antiqua"/>
          <w:sz w:val="24"/>
          <w:szCs w:val="24"/>
          <w:vertAlign w:val="superscript"/>
          <w:lang w:eastAsia="ko-KR"/>
        </w:rPr>
        <w:t>[</w:t>
      </w:r>
      <w:proofErr w:type="gramEnd"/>
      <w:r w:rsidRPr="00562F7B">
        <w:rPr>
          <w:rFonts w:ascii="Book Antiqua" w:eastAsia="Malgun Gothic" w:hAnsi="Book Antiqua"/>
          <w:sz w:val="24"/>
          <w:szCs w:val="24"/>
          <w:vertAlign w:val="superscript"/>
          <w:lang w:eastAsia="ko-KR"/>
        </w:rPr>
        <w:t>28]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group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showed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disease-characteristic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apoptosis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features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inflamed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colon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epithelial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cells,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supported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by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observable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increase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/>
          <w:sz w:val="24"/>
          <w:szCs w:val="24"/>
          <w:lang w:eastAsia="ko-KR"/>
        </w:rPr>
        <w:t>Bax</w:t>
      </w:r>
      <w:proofErr w:type="spellEnd"/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caspase-3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activities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(Figure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6).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contrast,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SCPB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treatment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appeared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lead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marked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down-regulation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DSS-induced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B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ax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caspase-3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activities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562F7B">
        <w:rPr>
          <w:rFonts w:ascii="Book Antiqua" w:eastAsia="Malgun Gothic" w:hAnsi="Book Antiqua"/>
          <w:i/>
          <w:sz w:val="24"/>
          <w:szCs w:val="24"/>
          <w:lang w:eastAsia="ko-KR"/>
        </w:rPr>
        <w:t>P</w:t>
      </w:r>
      <w:r w:rsidR="00EA66B9" w:rsidRPr="00562F7B">
        <w:rPr>
          <w:rFonts w:ascii="Book Antiqua" w:eastAsia="Malgun Gothic" w:hAnsi="Book Antiqua"/>
          <w:i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0.001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/>
          <w:i/>
          <w:sz w:val="24"/>
          <w:szCs w:val="24"/>
          <w:lang w:eastAsia="ko-KR"/>
        </w:rPr>
        <w:t>P</w:t>
      </w:r>
      <w:r w:rsidR="00EA66B9" w:rsidRPr="00562F7B">
        <w:rPr>
          <w:rFonts w:ascii="Book Antiqua" w:eastAsia="Malgun Gothic" w:hAnsi="Book Antiqua"/>
          <w:i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0.05,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respectively)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.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These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findings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suggest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that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may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protect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colon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mucosa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from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apoptosis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DSS-induced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colitis.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Meanwhile,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Bcl-2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protein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expression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during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UC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didn’t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show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significant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difference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only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mild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increase.</w:t>
      </w:r>
    </w:p>
    <w:p w14:paraId="194392BB" w14:textId="77777777" w:rsidR="00A14D68" w:rsidRPr="00562F7B" w:rsidRDefault="00A14D68">
      <w:pPr>
        <w:kinsoku w:val="0"/>
        <w:overflowPunct w:val="0"/>
        <w:snapToGrid w:val="0"/>
        <w:spacing w:line="360" w:lineRule="auto"/>
        <w:rPr>
          <w:rFonts w:ascii="Book Antiqua" w:eastAsia="Malgun Gothic" w:hAnsi="Book Antiqua"/>
          <w:sz w:val="24"/>
          <w:szCs w:val="24"/>
          <w:lang w:eastAsia="ko-KR"/>
        </w:rPr>
      </w:pPr>
    </w:p>
    <w:p w14:paraId="5060C342" w14:textId="77777777" w:rsidR="00A14D68" w:rsidRPr="00562F7B" w:rsidRDefault="00307420">
      <w:pPr>
        <w:kinsoku w:val="0"/>
        <w:overflowPunct w:val="0"/>
        <w:snapToGrid w:val="0"/>
        <w:spacing w:line="360" w:lineRule="auto"/>
        <w:rPr>
          <w:rFonts w:ascii="Book Antiqua" w:eastAsia="Malgun Gothic" w:hAnsi="Book Antiqua"/>
          <w:sz w:val="24"/>
          <w:szCs w:val="24"/>
          <w:lang w:eastAsia="ko-KR"/>
        </w:rPr>
      </w:pPr>
      <w:r w:rsidRPr="00562F7B">
        <w:rPr>
          <w:rFonts w:ascii="Book Antiqua" w:eastAsia="Malgun Gothic" w:hAnsi="Book Antiqua"/>
          <w:b/>
          <w:bCs/>
          <w:sz w:val="24"/>
          <w:szCs w:val="24"/>
          <w:u w:val="single"/>
          <w:lang w:eastAsia="ko-KR"/>
        </w:rPr>
        <w:t>DISCUSSION</w:t>
      </w:r>
    </w:p>
    <w:p w14:paraId="2B2FA514" w14:textId="57FC8878" w:rsidR="00A14D68" w:rsidRPr="00562F7B" w:rsidRDefault="00307420">
      <w:pPr>
        <w:snapToGrid w:val="0"/>
        <w:spacing w:line="360" w:lineRule="auto"/>
        <w:rPr>
          <w:rFonts w:ascii="Book Antiqua" w:eastAsia="Malgun Gothic" w:hAnsi="Book Antiqua"/>
          <w:sz w:val="24"/>
          <w:szCs w:val="24"/>
          <w:lang w:eastAsia="ko-KR"/>
        </w:rPr>
      </w:pPr>
      <w:r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UC</w:t>
      </w:r>
      <w:r w:rsidR="00EA66B9"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is</w:t>
      </w:r>
      <w:r w:rsidR="00EA66B9"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a</w:t>
      </w:r>
      <w:r w:rsidR="00EA66B9"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type</w:t>
      </w:r>
      <w:r w:rsidR="00EA66B9"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of</w:t>
      </w:r>
      <w:r w:rsidR="00EA66B9"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IBD</w:t>
      </w:r>
      <w:r w:rsidR="00EA66B9"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characterized</w:t>
      </w:r>
      <w:r w:rsidR="00EA66B9"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by</w:t>
      </w:r>
      <w:r w:rsidR="00EA66B9"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>chronic</w:t>
      </w:r>
      <w:r w:rsidR="00EA66B9"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>inflammation</w:t>
      </w:r>
      <w:r w:rsidR="00EA66B9"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>intestinal</w:t>
      </w:r>
      <w:r w:rsidR="00EA66B9"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>mucosa,</w:t>
      </w:r>
      <w:r w:rsidR="00EA66B9"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>manifesting</w:t>
      </w:r>
      <w:r w:rsidR="00EA66B9"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>body</w:t>
      </w:r>
      <w:r w:rsidR="00EA66B9"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weight</w:t>
      </w:r>
      <w:r w:rsidR="00EA66B9"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loss</w:t>
      </w:r>
      <w:r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bloody</w:t>
      </w:r>
      <w:r w:rsidR="00EA66B9"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diarrhea,</w:t>
      </w:r>
      <w:r w:rsidR="00EA66B9"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tenesmus,</w:t>
      </w:r>
      <w:r w:rsidR="00EA66B9"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abdominal</w:t>
      </w:r>
      <w:r w:rsidR="00EA66B9"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pain,</w:t>
      </w:r>
      <w:r w:rsidR="00EA66B9"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</w:rPr>
        <w:t>fatigue</w:t>
      </w:r>
      <w:r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>.</w:t>
      </w:r>
      <w:r w:rsidR="00EA66B9" w:rsidRPr="00562F7B">
        <w:rPr>
          <w:rFonts w:ascii="Book Antiqua" w:eastAsia="BatangChe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incidence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prevalence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UC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have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been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reported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over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many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years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pacing w:val="3"/>
          <w:sz w:val="24"/>
          <w:szCs w:val="24"/>
          <w:shd w:val="clear" w:color="auto" w:fill="FFFFFF"/>
        </w:rPr>
        <w:t>both</w:t>
      </w:r>
      <w:r w:rsidR="00EA66B9" w:rsidRPr="00562F7B">
        <w:rPr>
          <w:rFonts w:ascii="Book Antiqua" w:hAnsi="Book Antiqua" w:cs="Times New Roman"/>
          <w:spacing w:val="3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pacing w:val="3"/>
          <w:sz w:val="24"/>
          <w:szCs w:val="24"/>
          <w:shd w:val="clear" w:color="auto" w:fill="FFFFFF"/>
        </w:rPr>
        <w:t>continue</w:t>
      </w:r>
      <w:r w:rsidR="00EA66B9" w:rsidRPr="00562F7B">
        <w:rPr>
          <w:rFonts w:ascii="Book Antiqua" w:hAnsi="Book Antiqua" w:cs="Times New Roman"/>
          <w:spacing w:val="3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pacing w:val="3"/>
          <w:sz w:val="24"/>
          <w:szCs w:val="24"/>
          <w:shd w:val="clear" w:color="auto" w:fill="FFFFFF"/>
        </w:rPr>
        <w:t>to</w:t>
      </w:r>
      <w:r w:rsidR="00EA66B9" w:rsidRPr="00562F7B">
        <w:rPr>
          <w:rFonts w:ascii="Book Antiqua" w:hAnsi="Book Antiqua" w:cs="Times New Roman"/>
          <w:spacing w:val="3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pacing w:val="3"/>
          <w:sz w:val="24"/>
          <w:szCs w:val="24"/>
          <w:shd w:val="clear" w:color="auto" w:fill="FFFFFF"/>
        </w:rPr>
        <w:t>show</w:t>
      </w:r>
      <w:r w:rsidR="00EA66B9" w:rsidRPr="00562F7B">
        <w:rPr>
          <w:rFonts w:ascii="Book Antiqua" w:hAnsi="Book Antiqua" w:cs="Times New Roman"/>
          <w:spacing w:val="3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pacing w:val="3"/>
          <w:sz w:val="24"/>
          <w:szCs w:val="24"/>
          <w:shd w:val="clear" w:color="auto" w:fill="FFFFFF"/>
        </w:rPr>
        <w:t>a</w:t>
      </w:r>
      <w:r w:rsidR="00EA66B9" w:rsidRPr="00562F7B">
        <w:rPr>
          <w:rFonts w:ascii="Book Antiqua" w:hAnsi="Book Antiqua" w:cs="Times New Roman"/>
          <w:spacing w:val="3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pacing w:val="3"/>
          <w:sz w:val="24"/>
          <w:szCs w:val="24"/>
          <w:shd w:val="clear" w:color="auto" w:fill="FFFFFF"/>
        </w:rPr>
        <w:t>rapid</w:t>
      </w:r>
      <w:r w:rsidR="00EA66B9" w:rsidRPr="00562F7B">
        <w:rPr>
          <w:rFonts w:ascii="Book Antiqua" w:hAnsi="Book Antiqua" w:cs="Times New Roman"/>
          <w:spacing w:val="3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pacing w:val="3"/>
          <w:sz w:val="24"/>
          <w:szCs w:val="24"/>
          <w:shd w:val="clear" w:color="auto" w:fill="FFFFFF"/>
        </w:rPr>
        <w:t>increase</w:t>
      </w:r>
      <w:r w:rsidR="00EA66B9" w:rsidRPr="00562F7B">
        <w:rPr>
          <w:rFonts w:ascii="Book Antiqua" w:eastAsia="Malgun Gothic" w:hAnsi="Book Antiqua" w:cs="Times New Roman"/>
          <w:spacing w:val="3"/>
          <w:sz w:val="24"/>
          <w:szCs w:val="24"/>
          <w:shd w:val="clear" w:color="auto" w:fill="FFFFFF"/>
          <w:lang w:eastAsia="ko-KR"/>
        </w:rPr>
        <w:t xml:space="preserve"> </w:t>
      </w:r>
      <w:proofErr w:type="gramStart"/>
      <w:r w:rsidRPr="00562F7B">
        <w:rPr>
          <w:rFonts w:ascii="Book Antiqua" w:eastAsia="Malgun Gothic" w:hAnsi="Book Antiqua" w:cs="Times New Roman"/>
          <w:spacing w:val="3"/>
          <w:sz w:val="24"/>
          <w:szCs w:val="24"/>
          <w:shd w:val="clear" w:color="auto" w:fill="FFFFFF"/>
          <w:lang w:eastAsia="ko-KR"/>
        </w:rPr>
        <w:t>worldwide</w:t>
      </w:r>
      <w:r w:rsidRPr="00562F7B">
        <w:rPr>
          <w:rFonts w:ascii="Book Antiqua" w:eastAsia="Malgun Gothic" w:hAnsi="Book Antiqua" w:cs="Times New Roman"/>
          <w:spacing w:val="3"/>
          <w:sz w:val="24"/>
          <w:szCs w:val="24"/>
          <w:shd w:val="clear" w:color="auto" w:fill="FFFFFF"/>
          <w:vertAlign w:val="superscript"/>
          <w:lang w:eastAsia="ko-KR"/>
        </w:rPr>
        <w:t>[</w:t>
      </w:r>
      <w:proofErr w:type="gramEnd"/>
      <w:r w:rsidRPr="00562F7B">
        <w:rPr>
          <w:rFonts w:ascii="Book Antiqua" w:eastAsia="Malgun Gothic" w:hAnsi="Book Antiqua" w:cs="Times New Roman"/>
          <w:spacing w:val="3"/>
          <w:sz w:val="24"/>
          <w:szCs w:val="24"/>
          <w:shd w:val="clear" w:color="auto" w:fill="FFFFFF"/>
          <w:vertAlign w:val="superscript"/>
          <w:lang w:eastAsia="ko-KR"/>
        </w:rPr>
        <w:t>29]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Nowadays,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hyperlink r:id="rId10" w:history="1">
        <w:r w:rsidRPr="00562F7B">
          <w:rPr>
            <w:rStyle w:val="ae"/>
            <w:rFonts w:ascii="Book Antiqua" w:hAnsi="Book Antiqua" w:cs="Times New Roman"/>
            <w:color w:val="auto"/>
            <w:sz w:val="24"/>
            <w:szCs w:val="24"/>
            <w:u w:val="none"/>
            <w:shd w:val="clear" w:color="auto" w:fill="FFFFFF"/>
          </w:rPr>
          <w:t>sulfasalazine</w:t>
        </w:r>
      </w:hyperlink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</w:t>
      </w:r>
      <w:r w:rsidR="00EA66B9" w:rsidRPr="00562F7B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hyperlink r:id="rId11" w:history="1">
        <w:r w:rsidRPr="00562F7B">
          <w:rPr>
            <w:rStyle w:val="ae"/>
            <w:rFonts w:ascii="Book Antiqua" w:hAnsi="Book Antiqua" w:cs="Times New Roman"/>
            <w:color w:val="auto"/>
            <w:sz w:val="24"/>
            <w:szCs w:val="24"/>
            <w:u w:val="none"/>
            <w:shd w:val="clear" w:color="auto" w:fill="FFFFFF"/>
          </w:rPr>
          <w:t>prodrug</w:t>
        </w:r>
      </w:hyperlink>
      <w:r w:rsidR="00EA66B9" w:rsidRPr="00562F7B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5-aminosalicylic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acid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currently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used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first-line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therapy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for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mild-to-moderate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UC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vertAlign w:val="superscript"/>
          <w:lang w:eastAsia="ko-KR"/>
        </w:rPr>
        <w:t>[30]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.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Although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its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clinical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prescription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executed</w:t>
      </w:r>
      <w:r w:rsidR="00EA66B9" w:rsidRPr="00562F7B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routinely,</w:t>
      </w:r>
      <w:r w:rsidR="00EA66B9"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ratios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refractory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relapsed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cases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Batang" w:hAnsi="Book Antiqua" w:cs="Times New Roman"/>
          <w:sz w:val="24"/>
          <w:szCs w:val="24"/>
          <w:shd w:val="clear" w:color="auto" w:fill="FFFFFF"/>
          <w:lang w:eastAsia="ko-KR"/>
        </w:rPr>
        <w:t>are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comparatively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high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vertAlign w:val="superscript"/>
          <w:lang w:eastAsia="ko-KR"/>
        </w:rPr>
        <w:t>[</w:t>
      </w:r>
      <w:proofErr w:type="gramEnd"/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vertAlign w:val="superscript"/>
          <w:lang w:eastAsia="ko-KR"/>
        </w:rPr>
        <w:t>31]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remains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limit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poor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tolerability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due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to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frequent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gastrointestinal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side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effects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vertAlign w:val="superscript"/>
          <w:lang w:eastAsia="ko-KR"/>
        </w:rPr>
        <w:t>[32]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DSS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" w:hAnsi="Book Antiqua" w:cs="Times New Roman"/>
          <w:sz w:val="24"/>
          <w:szCs w:val="24"/>
          <w:lang w:eastAsia="ko-KR"/>
        </w:rPr>
        <w:t>used</w:t>
      </w:r>
      <w:r w:rsidR="00EA66B9" w:rsidRPr="00562F7B">
        <w:rPr>
          <w:rFonts w:ascii="Book Antiqua" w:eastAsia="Batang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sz w:val="24"/>
          <w:szCs w:val="24"/>
          <w:lang w:eastAsia="ko-KR"/>
        </w:rPr>
        <w:t>for</w:t>
      </w:r>
      <w:r w:rsidR="00EA66B9" w:rsidRPr="00562F7B">
        <w:rPr>
          <w:rFonts w:ascii="Book Antiqua" w:eastAsia="Batang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sz w:val="24"/>
          <w:szCs w:val="24"/>
          <w:lang w:eastAsia="ko-KR"/>
        </w:rPr>
        <w:t>induction</w:t>
      </w:r>
      <w:r w:rsidR="00EA66B9" w:rsidRPr="00562F7B">
        <w:rPr>
          <w:rFonts w:ascii="Book Antiqua" w:eastAsia="Batang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Batang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sz w:val="24"/>
          <w:szCs w:val="24"/>
          <w:lang w:eastAsia="ko-KR"/>
        </w:rPr>
        <w:t>UC</w:t>
      </w:r>
      <w:r w:rsidR="00EA66B9" w:rsidRPr="00562F7B">
        <w:rPr>
          <w:rFonts w:ascii="Book Antiqua" w:eastAsia="Batang" w:hAnsi="Book Antiqua" w:cs="Batang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Batang"/>
          <w:sz w:val="24"/>
          <w:szCs w:val="24"/>
          <w:lang w:eastAsia="ko-KR"/>
        </w:rPr>
        <w:t>in</w:t>
      </w:r>
      <w:r w:rsidR="00EA66B9" w:rsidRPr="00562F7B">
        <w:rPr>
          <w:rFonts w:ascii="Book Antiqua" w:eastAsia="Batang" w:hAnsi="Book Antiqua" w:cs="Batang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Batang"/>
          <w:sz w:val="24"/>
          <w:szCs w:val="24"/>
          <w:lang w:eastAsia="ko-KR"/>
        </w:rPr>
        <w:t>animal</w:t>
      </w:r>
      <w:r w:rsidR="00EA66B9" w:rsidRPr="00562F7B">
        <w:rPr>
          <w:rFonts w:ascii="Book Antiqua" w:eastAsia="Batang" w:hAnsi="Book Antiqua" w:cs="Batang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Batang"/>
          <w:sz w:val="24"/>
          <w:szCs w:val="24"/>
          <w:lang w:eastAsia="ko-KR"/>
        </w:rPr>
        <w:t>models,</w:t>
      </w:r>
      <w:r w:rsidR="00EA66B9" w:rsidRPr="00562F7B">
        <w:rPr>
          <w:rFonts w:ascii="Book Antiqua" w:eastAsia="Batang" w:hAnsi="Book Antiqua" w:cs="Batang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causes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marked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inflammatory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immune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response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by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affecting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DNA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replication,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inhibiting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overgrowth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epithelial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cells,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inducing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macrophage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activation,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increasing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release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cytokines,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breaking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balance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gut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microflora</w:t>
      </w:r>
      <w:r w:rsidRPr="00562F7B">
        <w:rPr>
          <w:rFonts w:ascii="Book Antiqua" w:hAnsi="Book Antiqua"/>
          <w:sz w:val="24"/>
          <w:szCs w:val="24"/>
        </w:rPr>
        <w:t>.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gut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microflora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itself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critical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player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intestinal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permeability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with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imbalance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between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beneficial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pathogenic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bacteria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being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implicated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IBD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pathogenesis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vertAlign w:val="superscript"/>
          <w:lang w:eastAsia="ko-KR"/>
        </w:rPr>
        <w:t>[</w:t>
      </w:r>
      <w:proofErr w:type="gramEnd"/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vertAlign w:val="superscript"/>
          <w:lang w:eastAsia="ko-KR"/>
        </w:rPr>
        <w:t>33]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.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Consequently,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DSS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supplementation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results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acute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UC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which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similar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to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human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UC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making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it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is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ideal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model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that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has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been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widely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used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to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study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mechanism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UC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for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lastRenderedPageBreak/>
        <w:t>screening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potential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drugs</w:t>
      </w:r>
      <w:r w:rsidRPr="00562F7B">
        <w:rPr>
          <w:rFonts w:ascii="Book Antiqua" w:eastAsia="Malgun Gothic" w:hAnsi="Book Antiqua"/>
          <w:sz w:val="24"/>
          <w:szCs w:val="24"/>
          <w:vertAlign w:val="superscript"/>
          <w:lang w:eastAsia="ko-KR"/>
        </w:rPr>
        <w:t>[34,35]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</w:p>
    <w:p w14:paraId="5DDCAB88" w14:textId="5921DB39" w:rsidR="00A14D68" w:rsidRPr="00562F7B" w:rsidRDefault="00307420" w:rsidP="00182869">
      <w:pPr>
        <w:snapToGrid w:val="0"/>
        <w:spacing w:line="360" w:lineRule="auto"/>
        <w:ind w:firstLineChars="100" w:firstLine="240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present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study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provided,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for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first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time,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comparative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evaluation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pharmacological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efficacy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sulfasalazine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combined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with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‘SCPB’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treatment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described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herein),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compared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with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sulfasalazine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alone,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mouse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model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UC.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While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/>
          <w:kern w:val="0"/>
          <w:sz w:val="24"/>
          <w:szCs w:val="24"/>
        </w:rPr>
        <w:t>our</w:t>
      </w:r>
      <w:r w:rsidR="00EA66B9" w:rsidRPr="00562F7B">
        <w:rPr>
          <w:rFonts w:ascii="Book Antiqua" w:hAnsi="Book Antiqua"/>
          <w:kern w:val="0"/>
          <w:sz w:val="24"/>
          <w:szCs w:val="24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mice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had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significantly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increased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body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weight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loss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decreased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colon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length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previous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studies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have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showed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length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colon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to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be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inversely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correlated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with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severity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experimental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colitis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vertAlign w:val="superscript"/>
          <w:lang w:eastAsia="ko-KR"/>
        </w:rPr>
        <w:t>[36]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our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study,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DSS-induced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mice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showed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significantly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decreased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final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body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weight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both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sulfasalazine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treatments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curtailed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body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weight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loss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shortening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colon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length.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Herein,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each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groups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showed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improvement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effect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like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30sulfa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(1.96%),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60sulfa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(5.36%),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(4.79%)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colon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length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compared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DSS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control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mice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although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it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was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not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>significant.</w:t>
      </w:r>
      <w:r w:rsidR="00EA66B9" w:rsidRPr="00562F7B">
        <w:rPr>
          <w:rFonts w:ascii="Book Antiqua" w:eastAsia="Malgun Gothic" w:hAnsi="Book Antiqua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DSS-induced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colonic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mucosal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damage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persisted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till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day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7</w:t>
      </w:r>
      <w:r w:rsidRPr="00562F7B">
        <w:rPr>
          <w:rFonts w:ascii="Book Antiqua" w:hAnsi="Book Antiqua" w:cs="Times New Roman"/>
          <w:sz w:val="24"/>
          <w:szCs w:val="24"/>
        </w:rPr>
        <w:t>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evidenced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by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epithelial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necrosis,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impaired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mucosa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integrity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(with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submucosa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showing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hyperemia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edema),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ulceration,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accompanied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by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infiltration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numerous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inflammatory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cells,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such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monocytes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macrophages</w:t>
      </w:r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[37]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importantly,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these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pathogenic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features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appeared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to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be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alleviated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by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SCPB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treatment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</w:p>
    <w:p w14:paraId="75AD743E" w14:textId="5C7DC25C" w:rsidR="00A14D68" w:rsidRPr="00562F7B" w:rsidRDefault="00307420" w:rsidP="00182869">
      <w:pPr>
        <w:snapToGrid w:val="0"/>
        <w:spacing w:line="360" w:lineRule="auto"/>
        <w:ind w:firstLineChars="100" w:firstLine="240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Excessive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</w:t>
      </w:r>
      <w:r w:rsidRPr="00562F7B">
        <w:rPr>
          <w:rFonts w:ascii="Book Antiqua" w:eastAsia="BatangChe" w:hAnsi="Book Antiqua" w:cs="Times New Roman"/>
          <w:sz w:val="24"/>
          <w:szCs w:val="24"/>
        </w:rPr>
        <w:t>OS</w:t>
      </w:r>
      <w:r w:rsidRPr="00562F7B">
        <w:rPr>
          <w:rFonts w:ascii="Book Antiqua" w:hAnsi="Book Antiqua" w:cs="Times New Roman"/>
          <w:sz w:val="24"/>
          <w:szCs w:val="24"/>
        </w:rPr>
        <w:t>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including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superoxide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radicals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(O</w:t>
      </w:r>
      <w:r w:rsidRPr="00562F7B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-</w:t>
      </w:r>
      <w:r w:rsidRPr="00562F7B">
        <w:rPr>
          <w:rFonts w:ascii="Book Antiqua" w:hAnsi="Book Antiqua" w:cs="Times New Roman"/>
          <w:sz w:val="24"/>
          <w:szCs w:val="24"/>
        </w:rPr>
        <w:t>),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hydroxyl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radicals,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hydrogen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peroxide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singlet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oxygen,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may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have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detrimental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effects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such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basic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cellular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components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DNA,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proteins</w:t>
      </w:r>
      <w:r w:rsidR="004E7D75" w:rsidRPr="00562F7B">
        <w:rPr>
          <w:rFonts w:ascii="Book Antiqua" w:hAnsi="Book Antiqua" w:cs="Times New Roman"/>
          <w:sz w:val="24"/>
          <w:szCs w:val="24"/>
        </w:rPr>
        <w:t>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lipids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.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enzymatic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process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that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can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generate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ROS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is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reaction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catalyzed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by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NADPH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562F7B">
        <w:rPr>
          <w:rFonts w:ascii="Book Antiqua" w:hAnsi="Book Antiqua" w:cs="Times New Roman"/>
          <w:sz w:val="24"/>
          <w:szCs w:val="24"/>
        </w:rPr>
        <w:t>oxidase</w:t>
      </w:r>
      <w:r w:rsidRPr="00562F7B">
        <w:rPr>
          <w:rFonts w:ascii="Book Antiqua" w:eastAsia="BatangChe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562F7B">
        <w:rPr>
          <w:rFonts w:ascii="Book Antiqua" w:eastAsia="BatangChe" w:hAnsi="Book Antiqua" w:cs="Times New Roman"/>
          <w:sz w:val="24"/>
          <w:szCs w:val="24"/>
          <w:vertAlign w:val="superscript"/>
          <w:lang w:eastAsia="ko-KR"/>
        </w:rPr>
        <w:t>38]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.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In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resting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cells,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subunits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NADPH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oxidase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are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present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in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cytosol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membranes.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Upon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cell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activation,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subunits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are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assembled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on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a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membrane-bound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vesicle,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which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then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fuses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with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plasma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membrane,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resulting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in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release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="004E7D75" w:rsidRPr="00562F7B">
        <w:rPr>
          <w:rFonts w:ascii="Book Antiqua" w:hAnsi="Book Antiqua" w:cs="Times New Roman"/>
          <w:sz w:val="24"/>
          <w:szCs w:val="24"/>
        </w:rPr>
        <w:t>O</w:t>
      </w:r>
      <w:r w:rsidR="004E7D75" w:rsidRPr="00562F7B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4E7D75"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-</w:t>
      </w:r>
      <w:r w:rsidRPr="00562F7B">
        <w:rPr>
          <w:rFonts w:ascii="Book Antiqua" w:eastAsia="BatangChe" w:hAnsi="Book Antiqua" w:cs="Times New Roman"/>
          <w:sz w:val="24"/>
          <w:szCs w:val="24"/>
          <w:vertAlign w:val="superscript"/>
          <w:lang w:eastAsia="ko-KR"/>
        </w:rPr>
        <w:t>[38</w:t>
      </w:r>
      <w:proofErr w:type="gramStart"/>
      <w:r w:rsidRPr="00562F7B">
        <w:rPr>
          <w:rFonts w:ascii="Book Antiqua" w:eastAsia="BatangChe" w:hAnsi="Book Antiqua" w:cs="Times New Roman"/>
          <w:sz w:val="24"/>
          <w:szCs w:val="24"/>
          <w:vertAlign w:val="superscript"/>
          <w:lang w:eastAsia="ko-KR"/>
        </w:rPr>
        <w:t>,39</w:t>
      </w:r>
      <w:proofErr w:type="gramEnd"/>
      <w:r w:rsidRPr="00562F7B">
        <w:rPr>
          <w:rFonts w:ascii="Book Antiqua" w:eastAsia="BatangChe" w:hAnsi="Book Antiqua" w:cs="Times New Roman"/>
          <w:sz w:val="24"/>
          <w:szCs w:val="24"/>
          <w:vertAlign w:val="superscript"/>
          <w:lang w:eastAsia="ko-KR"/>
        </w:rPr>
        <w:t>]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.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Accumulation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</w:t>
      </w:r>
      <w:r w:rsidRPr="00562F7B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-</w:t>
      </w:r>
      <w:r w:rsidR="00EA66B9"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causes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</w:rPr>
        <w:t>a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n</w:t>
      </w:r>
      <w:r w:rsidR="00EA66B9" w:rsidRPr="00562F7B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elevation</w:t>
      </w:r>
      <w:r w:rsidR="00EA66B9" w:rsidRPr="00562F7B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</w:rPr>
        <w:t>the</w:t>
      </w:r>
      <w:r w:rsidR="00EA66B9" w:rsidRPr="00562F7B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detectable</w:t>
      </w:r>
      <w:r w:rsidR="00EA66B9" w:rsidRPr="00562F7B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</w:rPr>
        <w:t>ROS,</w:t>
      </w:r>
      <w:r w:rsidR="00EA66B9" w:rsidRPr="00562F7B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</w:rPr>
        <w:t>leading</w:t>
      </w:r>
      <w:r w:rsidR="00EA66B9" w:rsidRPr="00562F7B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</w:rPr>
        <w:t>to</w:t>
      </w:r>
      <w:r w:rsidR="00EA66B9" w:rsidRPr="00562F7B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acceleration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</w:rPr>
        <w:t>an</w:t>
      </w:r>
      <w:r w:rsidR="00EA66B9" w:rsidRPr="00562F7B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</w:rPr>
        <w:t>inflammatory</w:t>
      </w:r>
      <w:r w:rsidR="00EA66B9" w:rsidRPr="00562F7B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</w:rPr>
        <w:t>cascade.</w:t>
      </w:r>
      <w:r w:rsidR="00EA66B9" w:rsidRPr="00562F7B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</w:rPr>
        <w:t>The</w:t>
      </w:r>
      <w:r w:rsidR="00EA66B9" w:rsidRPr="00562F7B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</w:rPr>
        <w:t>influence</w:t>
      </w:r>
      <w:r w:rsidR="00EA66B9" w:rsidRPr="00562F7B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</w:rPr>
        <w:t>of</w:t>
      </w:r>
      <w:r w:rsidR="00EA66B9" w:rsidRPr="00562F7B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ROS</w:t>
      </w:r>
      <w:r w:rsidR="00EA66B9" w:rsidRPr="00562F7B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</w:rPr>
        <w:t>in</w:t>
      </w:r>
      <w:r w:rsidR="00EA66B9" w:rsidRPr="00562F7B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</w:rPr>
        <w:t>the</w:t>
      </w:r>
      <w:r w:rsidR="00EA66B9" w:rsidRPr="00562F7B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</w:rPr>
        <w:t>pathogenesis</w:t>
      </w:r>
      <w:r w:rsidR="00EA66B9" w:rsidRPr="00562F7B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</w:rPr>
        <w:t>of</w:t>
      </w:r>
      <w:r w:rsidR="00EA66B9" w:rsidRPr="00562F7B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</w:rPr>
        <w:t>gastrointestinal</w:t>
      </w:r>
      <w:r w:rsidR="00EA66B9" w:rsidRPr="00562F7B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</w:rPr>
        <w:t>diseases,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such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as</w:t>
      </w:r>
      <w:r w:rsidR="00EA66B9"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  <w:lang w:eastAsia="ko-KR"/>
        </w:rPr>
        <w:t>c</w:t>
      </w:r>
      <w:r w:rsidRPr="00562F7B">
        <w:rPr>
          <w:rFonts w:ascii="Book Antiqua" w:hAnsi="Book Antiqua" w:cs="Times New Roman"/>
          <w:sz w:val="24"/>
          <w:szCs w:val="24"/>
        </w:rPr>
        <w:t>olon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cancer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acute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chronic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pancreatitis,</w:t>
      </w:r>
      <w:r w:rsidR="00EA66B9" w:rsidRPr="00562F7B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</w:rPr>
        <w:t>has</w:t>
      </w:r>
      <w:r w:rsidR="00EA66B9" w:rsidRPr="00562F7B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</w:rPr>
        <w:t>been</w:t>
      </w:r>
      <w:r w:rsidR="00EA66B9" w:rsidRPr="00562F7B">
        <w:rPr>
          <w:rFonts w:ascii="Book Antiqua" w:eastAsia="BatangChe" w:hAnsi="Book Antiqua" w:cs="Times New Roman"/>
          <w:sz w:val="24"/>
          <w:szCs w:val="24"/>
        </w:rPr>
        <w:t xml:space="preserve"> </w:t>
      </w:r>
      <w:proofErr w:type="gramStart"/>
      <w:r w:rsidRPr="00562F7B">
        <w:rPr>
          <w:rFonts w:ascii="Book Antiqua" w:eastAsia="BatangChe" w:hAnsi="Book Antiqua" w:cs="Times New Roman"/>
          <w:sz w:val="24"/>
          <w:szCs w:val="24"/>
        </w:rPr>
        <w:t>demonstrated</w:t>
      </w:r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40]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Above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all,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pre</w:t>
      </w:r>
      <w:r w:rsidRPr="00562F7B">
        <w:rPr>
          <w:rFonts w:ascii="Book Antiqua" w:hAnsi="Book Antiqua" w:cs="Times New Roman"/>
          <w:sz w:val="24"/>
          <w:szCs w:val="24"/>
        </w:rPr>
        <w:t>vious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studies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have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indicated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importance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ROS-induced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oxidative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stress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development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UC</w:t>
      </w:r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[41,42]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over</w:t>
      </w:r>
      <w:r w:rsidRPr="00562F7B">
        <w:rPr>
          <w:rFonts w:ascii="Book Antiqua" w:hAnsi="Book Antiqua" w:cs="Times New Roman"/>
          <w:sz w:val="24"/>
          <w:szCs w:val="24"/>
        </w:rPr>
        <w:t>production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ROS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i/>
          <w:iCs/>
          <w:sz w:val="24"/>
          <w:szCs w:val="24"/>
        </w:rPr>
        <w:t>via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NADPH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oxidases,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including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NOX4,</w:t>
      </w:r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iCs/>
          <w:sz w:val="24"/>
          <w:szCs w:val="24"/>
        </w:rPr>
        <w:t>p</w:t>
      </w:r>
      <w:r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47</w:t>
      </w:r>
      <w:r w:rsidRPr="00562F7B">
        <w:rPr>
          <w:rFonts w:ascii="Book Antiqua" w:hAnsi="Book Antiqua" w:cs="Times New Roman"/>
          <w:iCs/>
          <w:sz w:val="24"/>
          <w:szCs w:val="24"/>
          <w:vertAlign w:val="superscript"/>
        </w:rPr>
        <w:t>ph</w:t>
      </w:r>
      <w:r w:rsidRPr="00562F7B">
        <w:rPr>
          <w:rFonts w:ascii="Book Antiqua" w:eastAsia="Malgun Gothic" w:hAnsi="Book Antiqua" w:cs="Times New Roman"/>
          <w:iCs/>
          <w:sz w:val="24"/>
          <w:szCs w:val="24"/>
          <w:vertAlign w:val="superscript"/>
          <w:lang w:eastAsia="ko-KR"/>
        </w:rPr>
        <w:t>ox</w:t>
      </w:r>
      <w:r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Rac</w:t>
      </w:r>
      <w:proofErr w:type="spellEnd"/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1,</w:t>
      </w:r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has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been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implicated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tissue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damage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observed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lastRenderedPageBreak/>
        <w:t>in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chronic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inflammatory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disorders</w:t>
      </w:r>
      <w:r w:rsidRPr="00562F7B">
        <w:rPr>
          <w:rFonts w:ascii="Book Antiqua" w:hAnsi="Book Antiqua" w:cs="Times New Roman"/>
          <w:sz w:val="24"/>
          <w:szCs w:val="24"/>
          <w:vertAlign w:val="superscript"/>
        </w:rPr>
        <w:t>[42]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current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study,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</w:rPr>
        <w:t>the</w:t>
      </w:r>
      <w:r w:rsidR="00EA66B9" w:rsidRPr="00562F7B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</w:rPr>
        <w:t>DSS</w:t>
      </w:r>
      <w:r w:rsidR="00EA66B9" w:rsidRPr="00562F7B">
        <w:rPr>
          <w:rFonts w:ascii="Book Antiqua" w:eastAsia="BatangChe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BatangChe" w:hAnsi="Book Antiqua" w:cs="Times New Roman"/>
          <w:sz w:val="24"/>
          <w:szCs w:val="24"/>
        </w:rPr>
        <w:t>injury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was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accompanied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by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elevated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level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serum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ROS,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which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was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decreased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upon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treatment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with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either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sulfasalazine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or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SCPB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protein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expressions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NOX4,</w:t>
      </w:r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iCs/>
          <w:sz w:val="24"/>
          <w:szCs w:val="24"/>
        </w:rPr>
        <w:t>p</w:t>
      </w:r>
      <w:r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47</w:t>
      </w:r>
      <w:r w:rsidRPr="00562F7B">
        <w:rPr>
          <w:rFonts w:ascii="Book Antiqua" w:hAnsi="Book Antiqua" w:cs="Times New Roman"/>
          <w:iCs/>
          <w:sz w:val="24"/>
          <w:szCs w:val="24"/>
          <w:vertAlign w:val="superscript"/>
        </w:rPr>
        <w:t>ph</w:t>
      </w:r>
      <w:r w:rsidRPr="00562F7B">
        <w:rPr>
          <w:rFonts w:ascii="Book Antiqua" w:eastAsia="Malgun Gothic" w:hAnsi="Book Antiqua" w:cs="Times New Roman"/>
          <w:iCs/>
          <w:sz w:val="24"/>
          <w:szCs w:val="24"/>
          <w:vertAlign w:val="superscript"/>
          <w:lang w:eastAsia="ko-KR"/>
        </w:rPr>
        <w:t>ox</w:t>
      </w:r>
      <w:r w:rsidR="004E7D75"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Rac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1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(the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markers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NADPH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oxidase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activity)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were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augmented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colons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lang w:eastAsia="ko-KR"/>
        </w:rPr>
        <w:t>DSS</w:t>
      </w:r>
      <w:r w:rsidR="00EA66B9"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lang w:eastAsia="ko-KR"/>
        </w:rPr>
        <w:t>control</w:t>
      </w:r>
      <w:r w:rsidR="00EA66B9"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lang w:eastAsia="ko-KR"/>
        </w:rPr>
        <w:t>mice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.</w:t>
      </w:r>
      <w:r w:rsidR="00EA66B9" w:rsidRPr="00562F7B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While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60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mg/kg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sulfasalazine-alone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treatment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down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-</w:t>
      </w:r>
      <w:r w:rsidRPr="00562F7B">
        <w:rPr>
          <w:rFonts w:ascii="Book Antiqua" w:hAnsi="Book Antiqua" w:cs="Times New Roman"/>
          <w:sz w:val="24"/>
          <w:szCs w:val="24"/>
        </w:rPr>
        <w:t>regulat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NADPH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oxidase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activity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treatment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did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much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greater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extent.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Generally,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ROS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neutralized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endogenous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antioxidant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gram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enzymes</w:t>
      </w:r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43]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namely,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SOD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converts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="004E7D75" w:rsidRPr="00562F7B">
        <w:rPr>
          <w:rFonts w:ascii="Book Antiqua" w:hAnsi="Book Antiqua" w:cs="Times New Roman"/>
          <w:sz w:val="24"/>
          <w:szCs w:val="24"/>
        </w:rPr>
        <w:t>O</w:t>
      </w:r>
      <w:r w:rsidR="004E7D75" w:rsidRPr="00562F7B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4E7D75"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-</w:t>
      </w:r>
      <w:r w:rsidR="00EA66B9"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hydrogen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peroxide,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which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subsequently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neutralized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water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actions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catalase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GPx-1/2.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IBD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patients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present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with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serious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impairment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antioxidant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enzyme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levels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their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intestinal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gram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mucosa</w:t>
      </w:r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44]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our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study,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SOD,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catalase</w:t>
      </w:r>
      <w:r w:rsidR="004E7D75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GPx-1/2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enzymic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antioxidants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were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markedly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decreased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mice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with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DSS-induced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colitis.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administration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significantly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increased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activities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SOD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catalase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but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not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GPx-1/2.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Overall,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these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results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indicate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that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regulates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antioxidant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enzyme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activity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against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oxidative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stress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DSS-induced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colitis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mice;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moreover,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this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effect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superior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that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effected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sulfasalazine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alone.</w:t>
      </w:r>
    </w:p>
    <w:p w14:paraId="1A5167AF" w14:textId="4738EFBC" w:rsidR="00A14D68" w:rsidRPr="00562F7B" w:rsidRDefault="00307420" w:rsidP="00182869">
      <w:pPr>
        <w:widowControl/>
        <w:shd w:val="clear" w:color="auto" w:fill="FFFFFF"/>
        <w:snapToGrid w:val="0"/>
        <w:spacing w:line="360" w:lineRule="auto"/>
        <w:ind w:firstLineChars="100" w:firstLine="240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rFonts w:ascii="Book Antiqua" w:hAnsi="Book Antiqua" w:cs="Times New Roman"/>
          <w:sz w:val="24"/>
          <w:szCs w:val="24"/>
        </w:rPr>
        <w:t>NF-</w:t>
      </w:r>
      <w:proofErr w:type="spellStart"/>
      <w:r w:rsidRPr="00562F7B">
        <w:rPr>
          <w:rFonts w:ascii="Book Antiqua" w:hAnsi="Book Antiqua" w:cs="Times New Roman"/>
          <w:sz w:val="24"/>
          <w:szCs w:val="24"/>
        </w:rPr>
        <w:t>κB</w:t>
      </w:r>
      <w:proofErr w:type="spellEnd"/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participates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in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controlling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activation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of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various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proinﬂammatory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cytokine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genes,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such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as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IL-1β,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IL-6</w:t>
      </w:r>
      <w:r w:rsidR="004E7D75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,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and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TNF-</w:t>
      </w:r>
      <w:r w:rsidRPr="00562F7B">
        <w:rPr>
          <w:rFonts w:ascii="Book Antiqua" w:eastAsia="MS Mincho" w:hAnsi="Book Antiqua" w:cs="Segoe UI Symbol"/>
          <w:kern w:val="0"/>
          <w:sz w:val="24"/>
          <w:szCs w:val="24"/>
          <w:lang w:eastAsia="ko-KR"/>
        </w:rPr>
        <w:t>α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,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underlying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its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critical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role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in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pathogenesis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of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UC.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MAPKs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are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also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implicated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in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pathogenic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mechanism,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and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their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activity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leads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to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activation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of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various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nuclear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transcription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factors.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ROS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overproduction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activates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MAPKs,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including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p38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ERK1/2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Phosphorylation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p38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has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been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confirmed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after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induction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experimental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colitis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wherein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activation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p38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can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greatly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promote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activation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immune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cells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aggravate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562F7B">
        <w:rPr>
          <w:rFonts w:ascii="Book Antiqua" w:hAnsi="Book Antiqua" w:cs="Times New Roman"/>
          <w:sz w:val="24"/>
          <w:szCs w:val="24"/>
        </w:rPr>
        <w:t>inflammation</w:t>
      </w:r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45]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particular,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p38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MAPK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has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numerous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direct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indirect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interactions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with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NF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-</w:t>
      </w:r>
      <w:proofErr w:type="spellStart"/>
      <w:r w:rsidRPr="00562F7B">
        <w:rPr>
          <w:rFonts w:ascii="Book Antiqua" w:hAnsi="Book Antiqua" w:cs="Times New Roman"/>
          <w:sz w:val="24"/>
          <w:szCs w:val="24"/>
        </w:rPr>
        <w:t>κB</w:t>
      </w:r>
      <w:proofErr w:type="spellEnd"/>
      <w:r w:rsidRPr="00562F7B">
        <w:rPr>
          <w:rFonts w:ascii="Book Antiqua" w:eastAsia="Malgun Gothic" w:hAnsi="Book Antiqua"/>
          <w:sz w:val="24"/>
          <w:szCs w:val="24"/>
          <w:lang w:eastAsia="ko-KR"/>
        </w:rPr>
        <w:t>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Namely,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phosphorylation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p38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MAPK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implicated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leading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activation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NF-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κB</w:t>
      </w:r>
      <w:proofErr w:type="spellEnd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Moreover,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he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phosphorylation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ERK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1/2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MAPKs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also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stimulated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upon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activation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NF-</w:t>
      </w:r>
      <w:proofErr w:type="spellStart"/>
      <w:proofErr w:type="gram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κB</w:t>
      </w:r>
      <w:proofErr w:type="spellEnd"/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46,47]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present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study,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colons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DSS-induced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colitis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mice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showed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expected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</w:t>
      </w:r>
      <w:r w:rsidRPr="00562F7B">
        <w:rPr>
          <w:rFonts w:ascii="Book Antiqua" w:hAnsi="Book Antiqua" w:cs="Times New Roman"/>
          <w:sz w:val="24"/>
          <w:szCs w:val="24"/>
        </w:rPr>
        <w:t>ncreases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expression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ERK1/2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p38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which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treatment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was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able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decrease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significantly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NF-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κB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transcription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factor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plays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critical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role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inflammation,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facilitating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lastRenderedPageBreak/>
        <w:t>expression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secretion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various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proinflammatory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cytokines,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mediators</w:t>
      </w:r>
      <w:r w:rsidR="004E7D75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chemokines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mediate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series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subsequent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inflammatory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gram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cascades</w:t>
      </w:r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48]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B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locking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NF-</w:t>
      </w:r>
      <w:proofErr w:type="spellStart"/>
      <w:r w:rsidRPr="00562F7B">
        <w:rPr>
          <w:rFonts w:ascii="Book Antiqua" w:hAnsi="Book Antiqua" w:cs="Times New Roman"/>
          <w:sz w:val="24"/>
          <w:szCs w:val="24"/>
        </w:rPr>
        <w:t>κB</w:t>
      </w:r>
      <w:proofErr w:type="spellEnd"/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activation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known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to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reduce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release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proinflammatory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cytokines,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thereby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alleviating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development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inflammatory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response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achieving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therapeutic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effect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this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study,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we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evaluated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inhibitory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effect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NF-</w:t>
      </w:r>
      <w:proofErr w:type="spellStart"/>
      <w:r w:rsidRPr="00562F7B">
        <w:rPr>
          <w:rFonts w:ascii="Book Antiqua" w:hAnsi="Book Antiqua" w:cs="Times New Roman"/>
          <w:sz w:val="24"/>
          <w:szCs w:val="24"/>
        </w:rPr>
        <w:t>κB</w:t>
      </w:r>
      <w:proofErr w:type="spellEnd"/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activation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DSS-induced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colitis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mice.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DSS-induced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elevation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NF-</w:t>
      </w:r>
      <w:proofErr w:type="spellStart"/>
      <w:r w:rsidRPr="00562F7B">
        <w:rPr>
          <w:rFonts w:ascii="Book Antiqua" w:hAnsi="Book Antiqua" w:cs="Times New Roman"/>
          <w:sz w:val="24"/>
          <w:szCs w:val="24"/>
        </w:rPr>
        <w:t>κB</w:t>
      </w:r>
      <w:proofErr w:type="spellEnd"/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levels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suppressed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upon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treatment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but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inhibitory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effect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was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much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lower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than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that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sulfasalazine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alone.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These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results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suggest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that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could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ameliorate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DSS-induced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acute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colitis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inhibiting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NF-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κB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activation.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NF-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κB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activation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exerts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strong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influence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inflammatory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response.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</w:p>
    <w:p w14:paraId="40037379" w14:textId="5EA70AF6" w:rsidR="00A14D68" w:rsidRPr="00562F7B" w:rsidRDefault="00307420" w:rsidP="00182869">
      <w:pPr>
        <w:snapToGrid w:val="0"/>
        <w:spacing w:line="360" w:lineRule="auto"/>
        <w:ind w:firstLineChars="100" w:firstLine="240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Our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results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also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indicate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that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significantly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inhibited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induction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COX-2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iNOS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expressions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production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proinflammatory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cytokines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TNF-α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IL-1β.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Moreover,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treatment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remarkably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down-regulated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MCP-1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chemokine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attenuated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adhesion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molecule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ICAM-1.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Excessive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exposure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ROS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under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inflammatory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conditions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known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to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increase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epithelial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cell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apoptosis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vertAlign w:val="superscript"/>
          <w:lang w:eastAsia="ko-KR"/>
        </w:rPr>
        <w:t>[</w:t>
      </w:r>
      <w:proofErr w:type="gramEnd"/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vertAlign w:val="superscript"/>
          <w:lang w:eastAsia="ko-KR"/>
        </w:rPr>
        <w:t>49]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which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likely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deteriorate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epithelial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barrier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integrity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has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influence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intestinal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damage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Thus,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w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postulated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that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treatment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responsible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for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inducing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apoptosis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through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activation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apoptosis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proteins,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specifically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Bax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caspase-3,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suppression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anti-apoptotic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protein,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namely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Bcl-2,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reported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other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gram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researchers</w:t>
      </w:r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[</w:t>
      </w:r>
      <w:proofErr w:type="gramEnd"/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50,51]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Indeed,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our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DSS-induced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colitis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mice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showed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considerable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down-regulation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B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ax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caspase-3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upon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SCPB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treatment.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However,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Bcl-2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just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showed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tendency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increase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without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significance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.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Maybe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it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judged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that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other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anti-apoptotic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protein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such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survivin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must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have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been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involved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apoptosis.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</w:p>
    <w:p w14:paraId="37CBD755" w14:textId="77777777" w:rsidR="00B77CED" w:rsidRPr="00562F7B" w:rsidRDefault="00B77CED" w:rsidP="00B77CED">
      <w:pPr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</w:p>
    <w:p w14:paraId="2210A116" w14:textId="030B1506" w:rsidR="00B77CED" w:rsidRPr="00562F7B" w:rsidRDefault="00B77CED" w:rsidP="00B77CED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  <w:u w:val="single"/>
          <w:lang w:eastAsia="zh-CN"/>
        </w:rPr>
      </w:pPr>
      <w:r w:rsidRPr="00562F7B">
        <w:rPr>
          <w:rFonts w:ascii="Book Antiqua" w:hAnsi="Book Antiqua" w:cs="Times New Roman" w:hint="eastAsia"/>
          <w:b/>
          <w:sz w:val="24"/>
          <w:szCs w:val="24"/>
          <w:u w:val="single"/>
          <w:lang w:eastAsia="zh-CN"/>
        </w:rPr>
        <w:t>C</w:t>
      </w:r>
      <w:r w:rsidRPr="00562F7B">
        <w:rPr>
          <w:rFonts w:ascii="Book Antiqua" w:hAnsi="Book Antiqua" w:cs="Times New Roman"/>
          <w:b/>
          <w:sz w:val="24"/>
          <w:szCs w:val="24"/>
          <w:u w:val="single"/>
          <w:lang w:eastAsia="zh-CN"/>
        </w:rPr>
        <w:t>ONCLUSION</w:t>
      </w:r>
    </w:p>
    <w:p w14:paraId="5F71CD0F" w14:textId="5F12ADF7" w:rsidR="00A14D68" w:rsidRPr="00562F7B" w:rsidRDefault="00307420" w:rsidP="00B77CED">
      <w:pPr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</w:pP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result,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administration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to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mice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treated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with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ameliorated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acute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inflammation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apoptosis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colon,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shown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Figure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7.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Taken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together</w:t>
      </w:r>
      <w:r w:rsidRPr="00562F7B">
        <w:rPr>
          <w:rFonts w:ascii="Book Antiqua" w:hAnsi="Book Antiqua" w:cs="Times New Roman"/>
          <w:sz w:val="24"/>
          <w:szCs w:val="24"/>
        </w:rPr>
        <w:t>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present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findings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suggest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that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effective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inhibitor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DSS-induced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colitis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mice.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treatment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showed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enhanced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therapeutic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effect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compared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to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that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standard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sulfasalazine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treatment.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Nevertheless,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underlying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mechanism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lastRenderedPageBreak/>
        <w:t>SCPB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still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ambiguous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further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profound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researches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needed.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</w:p>
    <w:p w14:paraId="2BD4AC11" w14:textId="77777777" w:rsidR="00A14D68" w:rsidRPr="00562F7B" w:rsidRDefault="00A14D68">
      <w:pPr>
        <w:snapToGrid w:val="0"/>
        <w:spacing w:line="360" w:lineRule="auto"/>
        <w:rPr>
          <w:rFonts w:ascii="Book Antiqua" w:hAnsi="Book Antiqua" w:cs="Times New Roman"/>
          <w:sz w:val="24"/>
          <w:szCs w:val="24"/>
          <w:lang w:eastAsia="zh-CN"/>
        </w:rPr>
      </w:pPr>
    </w:p>
    <w:p w14:paraId="18D9C612" w14:textId="671A3D92" w:rsidR="00A14D68" w:rsidRPr="00562F7B" w:rsidRDefault="00307420">
      <w:pPr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rFonts w:ascii="Book Antiqua" w:eastAsia="Malgun Gothic" w:hAnsi="Book Antiqua" w:cs="Times New Roman"/>
          <w:b/>
          <w:bCs/>
          <w:sz w:val="24"/>
          <w:szCs w:val="24"/>
          <w:u w:val="single"/>
          <w:lang w:eastAsia="ko-KR"/>
        </w:rPr>
        <w:t>ARTICLE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u w:val="single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u w:val="single"/>
          <w:lang w:eastAsia="ko-KR"/>
        </w:rPr>
        <w:t>HIGHLIGHTS</w:t>
      </w:r>
    </w:p>
    <w:p w14:paraId="7590555C" w14:textId="748F3A75" w:rsidR="00A14D68" w:rsidRPr="00562F7B" w:rsidRDefault="00307420">
      <w:pPr>
        <w:widowControl/>
        <w:snapToGrid w:val="0"/>
        <w:spacing w:line="360" w:lineRule="auto"/>
        <w:rPr>
          <w:rFonts w:ascii="Book Antiqua" w:eastAsia="MS Mincho" w:hAnsi="Book Antiqua"/>
          <w:b/>
          <w:i/>
          <w:kern w:val="0"/>
          <w:sz w:val="24"/>
          <w:szCs w:val="24"/>
        </w:rPr>
      </w:pPr>
      <w:r w:rsidRPr="00562F7B">
        <w:rPr>
          <w:rFonts w:ascii="Book Antiqua" w:eastAsia="MS Mincho" w:hAnsi="Book Antiqua"/>
          <w:b/>
          <w:i/>
          <w:kern w:val="0"/>
          <w:sz w:val="24"/>
          <w:szCs w:val="24"/>
        </w:rPr>
        <w:t>Research</w:t>
      </w:r>
      <w:r w:rsidR="00EA66B9" w:rsidRPr="00562F7B">
        <w:rPr>
          <w:rFonts w:ascii="Book Antiqua" w:eastAsia="MS Mincho" w:hAnsi="Book Antiqua"/>
          <w:b/>
          <w:i/>
          <w:kern w:val="0"/>
          <w:sz w:val="24"/>
          <w:szCs w:val="24"/>
        </w:rPr>
        <w:t xml:space="preserve"> </w:t>
      </w:r>
      <w:r w:rsidRPr="00562F7B">
        <w:rPr>
          <w:rFonts w:ascii="Book Antiqua" w:eastAsia="MS Mincho" w:hAnsi="Book Antiqua"/>
          <w:b/>
          <w:i/>
          <w:kern w:val="0"/>
          <w:sz w:val="24"/>
          <w:szCs w:val="24"/>
        </w:rPr>
        <w:t>background</w:t>
      </w:r>
    </w:p>
    <w:p w14:paraId="3D27ACCC" w14:textId="3D474EA7" w:rsidR="00A14D68" w:rsidRPr="00562F7B" w:rsidRDefault="00307420">
      <w:pPr>
        <w:widowControl/>
        <w:snapToGrid w:val="0"/>
        <w:spacing w:line="360" w:lineRule="auto"/>
        <w:rPr>
          <w:rFonts w:ascii="Book Antiqua" w:eastAsia="Malgun Gothic" w:hAnsi="Book Antiqua"/>
          <w:b/>
          <w:kern w:val="0"/>
          <w:sz w:val="24"/>
          <w:szCs w:val="24"/>
          <w:lang w:eastAsia="ko-KR"/>
        </w:rPr>
      </w:pP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lcerative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colitis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(UC)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has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high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incidence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worldwide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characterized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by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unintentional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weight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loss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abdominal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pain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mucous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bloody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diarrhea,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anemia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.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Generally,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recommended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therapies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for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UC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include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anti-inflammatory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drugs,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antibiotics,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immunosuppressants,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anti-tumor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necrosis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factor-alpha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antibodies.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Sulfasalazine,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drug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omposed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5-aminosalicylic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acid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sulfapyridine</w:t>
      </w:r>
      <w:proofErr w:type="spellEnd"/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has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been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prescribed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standard-of-care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UC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treatment.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Otherwise,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it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can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produce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variety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side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effects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upon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long-term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high-dose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intakes.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Hence,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alternative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approach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for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safer,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cheaper,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more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efficacious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manag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ement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treatment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UC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is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needed.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</w:p>
    <w:p w14:paraId="361CEA0C" w14:textId="77777777" w:rsidR="00A14D68" w:rsidRPr="00562F7B" w:rsidRDefault="00A14D68">
      <w:pPr>
        <w:widowControl/>
        <w:snapToGrid w:val="0"/>
        <w:spacing w:line="360" w:lineRule="auto"/>
        <w:rPr>
          <w:rFonts w:ascii="Book Antiqua" w:eastAsia="Malgun Gothic" w:hAnsi="Book Antiqua"/>
          <w:b/>
          <w:kern w:val="0"/>
          <w:sz w:val="24"/>
          <w:szCs w:val="24"/>
          <w:lang w:eastAsia="ko-KR"/>
        </w:rPr>
      </w:pPr>
    </w:p>
    <w:p w14:paraId="0E4BA355" w14:textId="0A4D6F8F" w:rsidR="00A14D68" w:rsidRPr="00562F7B" w:rsidRDefault="00307420">
      <w:pPr>
        <w:widowControl/>
        <w:snapToGrid w:val="0"/>
        <w:spacing w:line="360" w:lineRule="auto"/>
        <w:rPr>
          <w:rFonts w:ascii="Book Antiqua" w:eastAsia="MS Mincho" w:hAnsi="Book Antiqua"/>
          <w:b/>
          <w:i/>
          <w:kern w:val="0"/>
          <w:sz w:val="24"/>
          <w:szCs w:val="24"/>
        </w:rPr>
      </w:pPr>
      <w:r w:rsidRPr="00562F7B">
        <w:rPr>
          <w:rFonts w:ascii="Book Antiqua" w:eastAsia="MS Mincho" w:hAnsi="Book Antiqua"/>
          <w:b/>
          <w:i/>
          <w:kern w:val="0"/>
          <w:sz w:val="24"/>
          <w:szCs w:val="24"/>
        </w:rPr>
        <w:t>Research</w:t>
      </w:r>
      <w:r w:rsidR="00EA66B9" w:rsidRPr="00562F7B">
        <w:rPr>
          <w:rFonts w:ascii="Book Antiqua" w:eastAsia="MS Mincho" w:hAnsi="Book Antiqua"/>
          <w:b/>
          <w:i/>
          <w:kern w:val="0"/>
          <w:sz w:val="24"/>
          <w:szCs w:val="24"/>
        </w:rPr>
        <w:t xml:space="preserve"> </w:t>
      </w:r>
      <w:r w:rsidRPr="00562F7B">
        <w:rPr>
          <w:rFonts w:ascii="Book Antiqua" w:eastAsia="MS Mincho" w:hAnsi="Book Antiqua"/>
          <w:b/>
          <w:i/>
          <w:kern w:val="0"/>
          <w:sz w:val="24"/>
          <w:szCs w:val="24"/>
        </w:rPr>
        <w:t>motivation</w:t>
      </w:r>
    </w:p>
    <w:p w14:paraId="06C5A69C" w14:textId="034887C5" w:rsidR="00A14D68" w:rsidRPr="00562F7B" w:rsidRDefault="0030742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</w:pPr>
      <w:r w:rsidRPr="00562F7B">
        <w:rPr>
          <w:rFonts w:ascii="Book Antiqua" w:hAnsi="Book Antiqua"/>
          <w:sz w:val="24"/>
          <w:szCs w:val="24"/>
        </w:rPr>
        <w:t>UC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is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chronic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complex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autoimmune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inflammatory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disorder</w:t>
      </w:r>
      <w:r w:rsidRPr="00562F7B">
        <w:rPr>
          <w:rFonts w:ascii="Book Antiqua" w:hAnsi="Book Antiqua"/>
          <w:sz w:val="24"/>
          <w:szCs w:val="24"/>
        </w:rPr>
        <w:t>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</w:t>
      </w:r>
      <w:r w:rsidRPr="00562F7B">
        <w:rPr>
          <w:rFonts w:ascii="Book Antiqua" w:hAnsi="Book Antiqua"/>
          <w:sz w:val="24"/>
          <w:szCs w:val="24"/>
        </w:rPr>
        <w:t>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incidence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UC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has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grown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worldwide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over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recent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decades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quality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life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for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patients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suffering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from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UC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has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been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falling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quickly,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tandem.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he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findings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from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our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research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will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give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essential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help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towards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dealing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with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problems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these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patients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with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sulfasalazine</w:t>
      </w:r>
      <w:r w:rsidR="00EA66B9" w:rsidRPr="00562F7B">
        <w:rPr>
          <w:rFonts w:ascii="Book Antiqua" w:hAnsi="Book Antiqua" w:cs="Times New Roman"/>
          <w:i/>
          <w:iCs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with</w:t>
      </w:r>
      <w:r w:rsidR="00EA66B9" w:rsidRPr="00562F7B">
        <w:rPr>
          <w:rFonts w:ascii="Book Antiqua" w:hAnsi="Book Antiqua" w:cs="Times New Roman"/>
          <w:i/>
          <w:iCs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i/>
          <w:iCs/>
          <w:spacing w:val="-2"/>
          <w:sz w:val="24"/>
          <w:szCs w:val="24"/>
          <w:shd w:val="clear" w:color="auto" w:fill="FDFDFD"/>
        </w:rPr>
        <w:t>Citrus</w:t>
      </w:r>
      <w:r w:rsidR="00EA66B9" w:rsidRPr="00562F7B">
        <w:rPr>
          <w:rFonts w:ascii="Book Antiqua" w:hAnsi="Book Antiqua" w:cs="Times New Roman"/>
          <w:i/>
          <w:iCs/>
          <w:spacing w:val="-2"/>
          <w:sz w:val="24"/>
          <w:szCs w:val="24"/>
          <w:shd w:val="clear" w:color="auto" w:fill="FDFDFD"/>
        </w:rPr>
        <w:t xml:space="preserve"> </w:t>
      </w:r>
      <w:proofErr w:type="spellStart"/>
      <w:r w:rsidRPr="00562F7B">
        <w:rPr>
          <w:rFonts w:ascii="Book Antiqua" w:hAnsi="Book Antiqua" w:cs="Times New Roman"/>
          <w:i/>
          <w:iCs/>
          <w:spacing w:val="-2"/>
          <w:sz w:val="24"/>
          <w:szCs w:val="24"/>
          <w:shd w:val="clear" w:color="auto" w:fill="FDFDFD"/>
        </w:rPr>
        <w:t>unshiu</w:t>
      </w:r>
      <w:proofErr w:type="spellEnd"/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peel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and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proofErr w:type="spellStart"/>
      <w:r w:rsidRPr="00562F7B">
        <w:rPr>
          <w:rFonts w:ascii="Book Antiqua" w:hAnsi="Book Antiqua" w:cs="Times New Roman"/>
          <w:iCs/>
          <w:spacing w:val="-2"/>
          <w:sz w:val="24"/>
          <w:szCs w:val="24"/>
          <w:shd w:val="clear" w:color="auto" w:fill="FDFDFD"/>
        </w:rPr>
        <w:t>Bupleuri</w:t>
      </w:r>
      <w:proofErr w:type="spellEnd"/>
      <w:r w:rsidR="00EA66B9" w:rsidRPr="00562F7B">
        <w:rPr>
          <w:rFonts w:ascii="Book Antiqua" w:hAnsi="Book Antiqua" w:cs="Times New Roman"/>
          <w:iCs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iCs/>
          <w:spacing w:val="-2"/>
          <w:sz w:val="24"/>
          <w:szCs w:val="24"/>
          <w:shd w:val="clear" w:color="auto" w:fill="FDFDFD"/>
        </w:rPr>
        <w:t>radix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mixture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(referred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to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as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SCPB)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one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more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safe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effective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herbal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medicine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mixtures,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contribut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ing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to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improving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their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quality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life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</w:p>
    <w:p w14:paraId="67956106" w14:textId="77777777" w:rsidR="00A14D68" w:rsidRPr="00562F7B" w:rsidRDefault="00A14D68">
      <w:pPr>
        <w:widowControl/>
        <w:snapToGrid w:val="0"/>
        <w:spacing w:line="360" w:lineRule="auto"/>
        <w:rPr>
          <w:rFonts w:ascii="Book Antiqua" w:eastAsia="Malgun Gothic" w:hAnsi="Book Antiqua"/>
          <w:b/>
          <w:i/>
          <w:kern w:val="0"/>
          <w:sz w:val="24"/>
          <w:szCs w:val="24"/>
          <w:lang w:eastAsia="ko-KR"/>
        </w:rPr>
      </w:pPr>
    </w:p>
    <w:p w14:paraId="68B7FF6A" w14:textId="16868B07" w:rsidR="00A14D68" w:rsidRPr="00562F7B" w:rsidRDefault="00307420">
      <w:pPr>
        <w:widowControl/>
        <w:snapToGrid w:val="0"/>
        <w:spacing w:line="360" w:lineRule="auto"/>
        <w:rPr>
          <w:rFonts w:ascii="Book Antiqua" w:eastAsia="MS Mincho" w:hAnsi="Book Antiqua"/>
          <w:b/>
          <w:i/>
          <w:kern w:val="0"/>
          <w:sz w:val="24"/>
          <w:szCs w:val="24"/>
        </w:rPr>
      </w:pPr>
      <w:r w:rsidRPr="00562F7B">
        <w:rPr>
          <w:rFonts w:ascii="Book Antiqua" w:eastAsia="MS Mincho" w:hAnsi="Book Antiqua"/>
          <w:b/>
          <w:i/>
          <w:kern w:val="0"/>
          <w:sz w:val="24"/>
          <w:szCs w:val="24"/>
        </w:rPr>
        <w:t>Research</w:t>
      </w:r>
      <w:r w:rsidR="00EA66B9" w:rsidRPr="00562F7B">
        <w:rPr>
          <w:rFonts w:ascii="Book Antiqua" w:eastAsia="MS Mincho" w:hAnsi="Book Antiqua"/>
          <w:b/>
          <w:i/>
          <w:kern w:val="0"/>
          <w:sz w:val="24"/>
          <w:szCs w:val="24"/>
        </w:rPr>
        <w:t xml:space="preserve"> </w:t>
      </w:r>
      <w:r w:rsidRPr="00562F7B">
        <w:rPr>
          <w:rFonts w:ascii="Book Antiqua" w:eastAsia="MS Mincho" w:hAnsi="Book Antiqua"/>
          <w:b/>
          <w:i/>
          <w:kern w:val="0"/>
          <w:sz w:val="24"/>
          <w:szCs w:val="24"/>
        </w:rPr>
        <w:t>objectives</w:t>
      </w:r>
    </w:p>
    <w:p w14:paraId="75CE7659" w14:textId="1FED5FDB" w:rsidR="00A14D68" w:rsidRPr="00562F7B" w:rsidRDefault="00307420">
      <w:pPr>
        <w:widowControl/>
        <w:snapToGrid w:val="0"/>
        <w:spacing w:line="360" w:lineRule="auto"/>
        <w:rPr>
          <w:rFonts w:ascii="Book Antiqua" w:eastAsia="Malgun Gothic" w:hAnsi="Book Antiqua"/>
          <w:b/>
          <w:kern w:val="0"/>
          <w:sz w:val="24"/>
          <w:szCs w:val="24"/>
          <w:lang w:eastAsia="ko-KR"/>
        </w:rPr>
      </w:pP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The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present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study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was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conducted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to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evaluate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the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pharmacological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effect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of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sulfasalazine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alone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and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as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the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SCPB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combination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using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an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experimentally-induced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UC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mouse</w:t>
      </w:r>
      <w:r w:rsidR="00EA66B9"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spacing w:val="-2"/>
          <w:sz w:val="24"/>
          <w:szCs w:val="24"/>
          <w:shd w:val="clear" w:color="auto" w:fill="FDFDFD"/>
        </w:rPr>
        <w:t>model.</w:t>
      </w:r>
    </w:p>
    <w:p w14:paraId="0C9F234E" w14:textId="77777777" w:rsidR="00A14D68" w:rsidRPr="00562F7B" w:rsidRDefault="00A14D68">
      <w:pPr>
        <w:widowControl/>
        <w:snapToGrid w:val="0"/>
        <w:spacing w:line="360" w:lineRule="auto"/>
        <w:rPr>
          <w:rFonts w:ascii="Book Antiqua" w:eastAsia="MS Mincho" w:hAnsi="Book Antiqua"/>
          <w:b/>
          <w:i/>
          <w:kern w:val="0"/>
          <w:sz w:val="24"/>
          <w:szCs w:val="24"/>
        </w:rPr>
      </w:pPr>
    </w:p>
    <w:p w14:paraId="501A1B43" w14:textId="70EBAF81" w:rsidR="00A14D68" w:rsidRPr="00562F7B" w:rsidRDefault="00307420">
      <w:pPr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562F7B">
        <w:rPr>
          <w:rFonts w:ascii="Book Antiqua" w:hAnsi="Book Antiqua" w:cs="Arial"/>
          <w:b/>
          <w:bCs/>
          <w:i/>
          <w:iCs/>
          <w:sz w:val="24"/>
          <w:szCs w:val="24"/>
        </w:rPr>
        <w:t>Research</w:t>
      </w:r>
      <w:r w:rsidR="00EA66B9" w:rsidRPr="00562F7B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 </w:t>
      </w:r>
      <w:r w:rsidRPr="00562F7B">
        <w:rPr>
          <w:rFonts w:ascii="Book Antiqua" w:hAnsi="Book Antiqua" w:cs="Arial"/>
          <w:b/>
          <w:bCs/>
          <w:i/>
          <w:iCs/>
          <w:sz w:val="24"/>
          <w:szCs w:val="24"/>
        </w:rPr>
        <w:t>methods</w:t>
      </w:r>
    </w:p>
    <w:p w14:paraId="1494AE76" w14:textId="135A82DC" w:rsidR="00A14D68" w:rsidRPr="00562F7B" w:rsidRDefault="00307420">
      <w:pPr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562F7B">
        <w:rPr>
          <w:rFonts w:ascii="Book Antiqua" w:hAnsi="Book Antiqua" w:cs="Arial"/>
          <w:sz w:val="24"/>
          <w:szCs w:val="24"/>
        </w:rPr>
        <w:t>Ulcerative</w:t>
      </w:r>
      <w:r w:rsidR="00EA66B9" w:rsidRPr="00562F7B">
        <w:rPr>
          <w:rFonts w:ascii="Book Antiqua" w:hAnsi="Book Antiqua" w:cs="Arial"/>
          <w:sz w:val="24"/>
          <w:szCs w:val="24"/>
        </w:rPr>
        <w:t xml:space="preserve"> </w:t>
      </w:r>
      <w:r w:rsidRPr="00562F7B">
        <w:rPr>
          <w:rFonts w:ascii="Book Antiqua" w:hAnsi="Book Antiqua" w:cs="Arial"/>
          <w:sz w:val="24"/>
          <w:szCs w:val="24"/>
        </w:rPr>
        <w:t>colitis</w:t>
      </w:r>
      <w:r w:rsidR="00EA66B9" w:rsidRPr="00562F7B">
        <w:rPr>
          <w:rFonts w:ascii="Book Antiqua" w:hAnsi="Book Antiqua" w:cs="Arial"/>
          <w:sz w:val="24"/>
          <w:szCs w:val="24"/>
        </w:rPr>
        <w:t xml:space="preserve"> </w:t>
      </w:r>
      <w:r w:rsidRPr="00562F7B">
        <w:rPr>
          <w:rFonts w:ascii="Book Antiqua" w:hAnsi="Book Antiqua" w:cs="Arial"/>
          <w:sz w:val="24"/>
          <w:szCs w:val="24"/>
        </w:rPr>
        <w:t>was</w:t>
      </w:r>
      <w:r w:rsidR="00EA66B9" w:rsidRPr="00562F7B">
        <w:rPr>
          <w:rFonts w:ascii="Book Antiqua" w:hAnsi="Book Antiqua" w:cs="Arial"/>
          <w:sz w:val="24"/>
          <w:szCs w:val="24"/>
        </w:rPr>
        <w:t xml:space="preserve"> </w:t>
      </w:r>
      <w:r w:rsidRPr="00562F7B">
        <w:rPr>
          <w:rFonts w:ascii="Book Antiqua" w:hAnsi="Book Antiqua" w:cs="Arial"/>
          <w:sz w:val="24"/>
          <w:szCs w:val="24"/>
        </w:rPr>
        <w:t>induced</w:t>
      </w:r>
      <w:r w:rsidR="00EA66B9" w:rsidRPr="00562F7B">
        <w:rPr>
          <w:rFonts w:ascii="Book Antiqua" w:hAnsi="Book Antiqua" w:cs="Arial"/>
          <w:sz w:val="24"/>
          <w:szCs w:val="24"/>
        </w:rPr>
        <w:t xml:space="preserve"> </w:t>
      </w:r>
      <w:r w:rsidRPr="00562F7B">
        <w:rPr>
          <w:rFonts w:ascii="Book Antiqua" w:hAnsi="Book Antiqua" w:cs="Arial"/>
          <w:sz w:val="24"/>
          <w:szCs w:val="24"/>
        </w:rPr>
        <w:t>by</w:t>
      </w:r>
      <w:r w:rsidR="00EA66B9" w:rsidRPr="00562F7B">
        <w:rPr>
          <w:rFonts w:ascii="Book Antiqua" w:hAnsi="Book Antiqua" w:cs="Arial"/>
          <w:sz w:val="24"/>
          <w:szCs w:val="24"/>
        </w:rPr>
        <w:t xml:space="preserve"> </w:t>
      </w:r>
      <w:r w:rsidRPr="00562F7B">
        <w:rPr>
          <w:rFonts w:ascii="Book Antiqua" w:hAnsi="Book Antiqua" w:cs="Arial"/>
          <w:sz w:val="24"/>
          <w:szCs w:val="24"/>
        </w:rPr>
        <w:t>5%</w:t>
      </w:r>
      <w:r w:rsidR="00EA66B9" w:rsidRPr="00562F7B">
        <w:rPr>
          <w:rFonts w:ascii="Book Antiqua" w:hAnsi="Book Antiqua" w:cs="Arial"/>
          <w:sz w:val="24"/>
          <w:szCs w:val="24"/>
        </w:rPr>
        <w:t xml:space="preserve"> </w:t>
      </w:r>
      <w:r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dextran</w:t>
      </w:r>
      <w:r w:rsidR="00EA66B9"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sodium</w:t>
      </w:r>
      <w:r w:rsidR="00EA66B9"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sulfate</w:t>
      </w:r>
      <w:r w:rsidR="00EA66B9"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in</w:t>
      </w:r>
      <w:r w:rsidR="00EA66B9"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drinking</w:t>
      </w:r>
      <w:r w:rsidR="00EA66B9"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water</w:t>
      </w:r>
      <w:r w:rsidR="00EA66B9"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for</w:t>
      </w:r>
      <w:r w:rsidR="00EA66B9"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7</w:t>
      </w:r>
      <w:r w:rsidR="00EA66B9" w:rsidRPr="00562F7B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d.</w:t>
      </w:r>
      <w:r w:rsidR="00EA66B9"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Times New Roman"/>
          <w:kern w:val="0"/>
          <w:sz w:val="24"/>
          <w:szCs w:val="24"/>
          <w:lang w:eastAsia="ko-KR"/>
        </w:rPr>
        <w:t>T</w:t>
      </w:r>
      <w:r w:rsidRPr="00562F7B">
        <w:rPr>
          <w:rFonts w:ascii="Book Antiqua" w:hAnsi="Book Antiqua" w:cs="Times New Roman"/>
          <w:sz w:val="24"/>
          <w:szCs w:val="24"/>
        </w:rPr>
        <w:t>he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pharmacological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effect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sulfasalazine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alone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SCPB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was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evaluated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using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lastRenderedPageBreak/>
        <w:t>serum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analysis,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histological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exam,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western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blotting.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colon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tissue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was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selected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region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interest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for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data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analysis.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One-way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ANOVA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followed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by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Least-significant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differences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(LSD)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test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were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used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for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statistical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inference.</w:t>
      </w:r>
    </w:p>
    <w:p w14:paraId="26F5A588" w14:textId="77777777" w:rsidR="00A14D68" w:rsidRPr="00562F7B" w:rsidRDefault="00A14D68">
      <w:pPr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</w:p>
    <w:p w14:paraId="38DC22E1" w14:textId="44D74373" w:rsidR="00A14D68" w:rsidRPr="00562F7B" w:rsidRDefault="00307420">
      <w:pPr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562F7B">
        <w:rPr>
          <w:rFonts w:ascii="Book Antiqua" w:hAnsi="Book Antiqua" w:cs="Arial"/>
          <w:b/>
          <w:bCs/>
          <w:i/>
          <w:iCs/>
          <w:sz w:val="24"/>
          <w:szCs w:val="24"/>
        </w:rPr>
        <w:t>Research</w:t>
      </w:r>
      <w:r w:rsidR="00EA66B9" w:rsidRPr="00562F7B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 </w:t>
      </w:r>
      <w:r w:rsidRPr="00562F7B">
        <w:rPr>
          <w:rFonts w:ascii="Book Antiqua" w:hAnsi="Book Antiqua" w:cs="Arial"/>
          <w:b/>
          <w:bCs/>
          <w:i/>
          <w:iCs/>
          <w:sz w:val="24"/>
          <w:szCs w:val="24"/>
        </w:rPr>
        <w:t>results</w:t>
      </w:r>
    </w:p>
    <w:p w14:paraId="7032EEB9" w14:textId="7BF09F10" w:rsidR="00A14D68" w:rsidRPr="00562F7B" w:rsidRDefault="00307420">
      <w:pPr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</w:pP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treatment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significantly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inhibited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induction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COX-2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iNOS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expressions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production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proinflammatory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cytokines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TNF-α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IL-1β.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Moreover,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treatment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remarkably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down-regulated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MCP-1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chemokine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attenuated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adhesion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molecule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/>
          <w:sz w:val="24"/>
          <w:szCs w:val="24"/>
          <w:lang w:eastAsia="ko-KR"/>
        </w:rPr>
        <w:t>ICAM-1.</w:t>
      </w:r>
      <w:r w:rsidR="00EA66B9" w:rsidRPr="00562F7B">
        <w:rPr>
          <w:rFonts w:ascii="Book Antiqua" w:eastAsia="Malgun Gothic" w:hAnsi="Book Antiqua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treatment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exerted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anti-apoptotic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effect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though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considerable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down-regulation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B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ax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caspase-3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upon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SCPB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treatment.</w:t>
      </w:r>
    </w:p>
    <w:p w14:paraId="6CFD1901" w14:textId="77777777" w:rsidR="00A14D68" w:rsidRPr="00562F7B" w:rsidRDefault="00A14D68">
      <w:pPr>
        <w:snapToGrid w:val="0"/>
        <w:spacing w:line="360" w:lineRule="auto"/>
        <w:rPr>
          <w:rFonts w:ascii="Book Antiqua" w:hAnsi="Book Antiqua" w:cs="Arial"/>
          <w:b/>
          <w:bCs/>
          <w:i/>
          <w:iCs/>
          <w:sz w:val="24"/>
          <w:szCs w:val="24"/>
        </w:rPr>
      </w:pPr>
    </w:p>
    <w:p w14:paraId="44B5277C" w14:textId="4B8FD8DD" w:rsidR="00A14D68" w:rsidRPr="00562F7B" w:rsidRDefault="00307420">
      <w:pPr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562F7B">
        <w:rPr>
          <w:rFonts w:ascii="Book Antiqua" w:hAnsi="Book Antiqua" w:cs="Arial"/>
          <w:b/>
          <w:bCs/>
          <w:i/>
          <w:iCs/>
          <w:sz w:val="24"/>
          <w:szCs w:val="24"/>
        </w:rPr>
        <w:t>Research</w:t>
      </w:r>
      <w:r w:rsidR="00EA66B9" w:rsidRPr="00562F7B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 </w:t>
      </w:r>
      <w:r w:rsidRPr="00562F7B">
        <w:rPr>
          <w:rFonts w:ascii="Book Antiqua" w:hAnsi="Book Antiqua" w:cs="Arial"/>
          <w:b/>
          <w:bCs/>
          <w:i/>
          <w:iCs/>
          <w:sz w:val="24"/>
          <w:szCs w:val="24"/>
        </w:rPr>
        <w:t>conclusions</w:t>
      </w:r>
    </w:p>
    <w:p w14:paraId="74B89E14" w14:textId="72AD1B46" w:rsidR="00A14D68" w:rsidRPr="00562F7B" w:rsidRDefault="00307420">
      <w:pPr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rFonts w:ascii="Book Antiqua" w:hAnsi="Book Antiqua" w:cs="Arial"/>
          <w:sz w:val="24"/>
          <w:szCs w:val="24"/>
        </w:rPr>
        <w:t>The</w:t>
      </w:r>
      <w:r w:rsidR="00EA66B9" w:rsidRPr="00562F7B">
        <w:rPr>
          <w:rFonts w:ascii="Book Antiqua" w:hAnsi="Book Antiqua" w:cs="Arial"/>
          <w:sz w:val="24"/>
          <w:szCs w:val="24"/>
        </w:rPr>
        <w:t xml:space="preserve"> </w:t>
      </w:r>
      <w:r w:rsidRPr="00562F7B">
        <w:rPr>
          <w:rFonts w:ascii="Book Antiqua" w:hAnsi="Book Antiqua" w:cs="Arial"/>
          <w:sz w:val="24"/>
          <w:szCs w:val="24"/>
        </w:rPr>
        <w:t>SCPB</w:t>
      </w:r>
      <w:r w:rsidR="00EA66B9" w:rsidRPr="00562F7B">
        <w:rPr>
          <w:rFonts w:ascii="Book Antiqua" w:hAnsi="Book Antiqua" w:cs="Arial"/>
          <w:sz w:val="24"/>
          <w:szCs w:val="24"/>
        </w:rPr>
        <w:t xml:space="preserve"> </w:t>
      </w:r>
      <w:r w:rsidRPr="00562F7B">
        <w:rPr>
          <w:rFonts w:ascii="Book Antiqua" w:hAnsi="Book Antiqua" w:cs="Arial"/>
          <w:sz w:val="24"/>
          <w:szCs w:val="24"/>
        </w:rPr>
        <w:t>supplementation</w:t>
      </w:r>
      <w:r w:rsidR="00EA66B9" w:rsidRPr="00562F7B">
        <w:rPr>
          <w:rFonts w:ascii="Book Antiqua" w:hAnsi="Book Antiqua" w:cs="Arial"/>
          <w:sz w:val="24"/>
          <w:szCs w:val="24"/>
        </w:rPr>
        <w:t xml:space="preserve"> </w:t>
      </w:r>
      <w:r w:rsidRPr="00562F7B">
        <w:rPr>
          <w:rFonts w:ascii="Book Antiqua" w:hAnsi="Book Antiqua" w:cs="Arial"/>
          <w:sz w:val="24"/>
          <w:szCs w:val="24"/>
        </w:rPr>
        <w:t>showed</w:t>
      </w:r>
      <w:r w:rsidR="00EA66B9" w:rsidRPr="00562F7B">
        <w:rPr>
          <w:rFonts w:ascii="Book Antiqua" w:hAnsi="Book Antiqua" w:cs="Arial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enhanced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therapeutic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effect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compared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to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that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standard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sulfasalazine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treatment.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Accordingly,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may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represent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promising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alternative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therapeutic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against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ulcerative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colitis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without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inducing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adverse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effects.</w:t>
      </w:r>
    </w:p>
    <w:p w14:paraId="699563E4" w14:textId="77777777" w:rsidR="00A14D68" w:rsidRPr="00562F7B" w:rsidRDefault="00A14D68">
      <w:pPr>
        <w:snapToGrid w:val="0"/>
        <w:spacing w:line="360" w:lineRule="auto"/>
        <w:rPr>
          <w:rFonts w:ascii="Book Antiqua" w:hAnsi="Book Antiqua" w:cs="Arial"/>
          <w:sz w:val="24"/>
          <w:szCs w:val="24"/>
          <w:lang w:eastAsia="zh-CN"/>
        </w:rPr>
      </w:pPr>
    </w:p>
    <w:p w14:paraId="23262122" w14:textId="675D3F54" w:rsidR="00A14D68" w:rsidRPr="00562F7B" w:rsidRDefault="00307420">
      <w:pPr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562F7B">
        <w:rPr>
          <w:rFonts w:ascii="Book Antiqua" w:hAnsi="Book Antiqua" w:cs="Arial"/>
          <w:b/>
          <w:bCs/>
          <w:i/>
          <w:iCs/>
          <w:sz w:val="24"/>
          <w:szCs w:val="24"/>
        </w:rPr>
        <w:t>Research</w:t>
      </w:r>
      <w:r w:rsidR="00EA66B9" w:rsidRPr="00562F7B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 </w:t>
      </w:r>
      <w:r w:rsidRPr="00562F7B">
        <w:rPr>
          <w:rFonts w:ascii="Book Antiqua" w:hAnsi="Book Antiqua" w:cs="Arial"/>
          <w:b/>
          <w:bCs/>
          <w:i/>
          <w:iCs/>
          <w:sz w:val="24"/>
          <w:szCs w:val="24"/>
        </w:rPr>
        <w:t>perspectives</w:t>
      </w:r>
    </w:p>
    <w:p w14:paraId="08D1E022" w14:textId="4C6FEEF6" w:rsidR="00A14D68" w:rsidRPr="00562F7B" w:rsidRDefault="0030742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rFonts w:ascii="Book Antiqua" w:hAnsi="Book Antiqua" w:cs="Times New Roman"/>
          <w:sz w:val="24"/>
          <w:szCs w:val="24"/>
        </w:rPr>
        <w:t>A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single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dose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sulfasalazine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cannot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provide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satisfactory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therapeutic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results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because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spectrum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side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effects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after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long-term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high-dose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intake.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However,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when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we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used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combination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with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i/>
          <w:iCs/>
          <w:sz w:val="24"/>
          <w:szCs w:val="24"/>
        </w:rPr>
        <w:t>Citrus</w:t>
      </w:r>
      <w:r w:rsidR="00EA66B9" w:rsidRPr="00562F7B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 w:cs="Times New Roman"/>
          <w:i/>
          <w:iCs/>
          <w:sz w:val="24"/>
          <w:szCs w:val="24"/>
        </w:rPr>
        <w:t>unshiu</w:t>
      </w:r>
      <w:proofErr w:type="spellEnd"/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peel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 w:cs="Times New Roman"/>
          <w:iCs/>
          <w:sz w:val="24"/>
          <w:szCs w:val="24"/>
        </w:rPr>
        <w:t>Bupleuri</w:t>
      </w:r>
      <w:proofErr w:type="spellEnd"/>
      <w:r w:rsidR="00EA66B9" w:rsidRPr="00562F7B">
        <w:rPr>
          <w:rFonts w:ascii="Book Antiqua" w:hAnsi="Book Antiqua" w:cs="Times New Roman"/>
          <w:iCs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iCs/>
          <w:sz w:val="24"/>
          <w:szCs w:val="24"/>
        </w:rPr>
        <w:t>radix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mixture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experimentally-induced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ulcerative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colitis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mouse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model,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its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inflammation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was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alleviated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significantly.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SCPB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therapy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may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be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more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 w:cs="Times New Roman"/>
          <w:sz w:val="24"/>
          <w:szCs w:val="24"/>
        </w:rPr>
        <w:t>efficious</w:t>
      </w:r>
      <w:proofErr w:type="spellEnd"/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for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symptom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improvement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patients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with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ulcerative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colitis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in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future.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ab/>
      </w:r>
    </w:p>
    <w:p w14:paraId="76903677" w14:textId="77777777" w:rsidR="00A14D68" w:rsidRPr="00562F7B" w:rsidRDefault="00A14D68">
      <w:pPr>
        <w:widowControl/>
        <w:snapToGrid w:val="0"/>
        <w:spacing w:line="360" w:lineRule="auto"/>
        <w:rPr>
          <w:rFonts w:ascii="Book Antiqua" w:eastAsia="MS Mincho" w:hAnsi="Book Antiqua" w:cs="Times New Roman"/>
          <w:b/>
          <w:kern w:val="0"/>
          <w:sz w:val="24"/>
          <w:szCs w:val="24"/>
        </w:rPr>
      </w:pPr>
    </w:p>
    <w:p w14:paraId="15866353" w14:textId="77777777" w:rsidR="00A14D68" w:rsidRPr="00562F7B" w:rsidRDefault="00307420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562F7B">
        <w:rPr>
          <w:rFonts w:ascii="Book Antiqua" w:hAnsi="Book Antiqua" w:cs="Times New Roman"/>
          <w:b/>
          <w:kern w:val="0"/>
          <w:sz w:val="24"/>
          <w:szCs w:val="24"/>
        </w:rPr>
        <w:t>REFERENCES</w:t>
      </w:r>
    </w:p>
    <w:p w14:paraId="5F9D36CD" w14:textId="57A21804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2" w:name="OLE_LINK2007"/>
      <w:bookmarkStart w:id="3" w:name="OLE_LINK2008"/>
      <w:r w:rsidRPr="00562F7B">
        <w:rPr>
          <w:rFonts w:ascii="Book Antiqua" w:hAnsi="Book Antiqua"/>
          <w:sz w:val="24"/>
          <w:szCs w:val="24"/>
        </w:rPr>
        <w:t>1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Snider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AJ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Kawamori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Bradshaw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SG,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Orr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KA,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Gilkeson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GS,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Hannun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YA,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Obeid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LM.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role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for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sphingosine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kinase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dextran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sulfate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sodium-induced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colitis.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FASEB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J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2009;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23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143-152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18815359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10.1096/fj.08-118109]</w:t>
      </w:r>
    </w:p>
    <w:p w14:paraId="2D4C3389" w14:textId="3E34CD76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2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b/>
          <w:sz w:val="24"/>
          <w:szCs w:val="24"/>
        </w:rPr>
        <w:t>Larussa</w:t>
      </w:r>
      <w:proofErr w:type="spellEnd"/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T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Imeneo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Luzza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Potential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role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nutraceutical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compounds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lastRenderedPageBreak/>
        <w:t>inflammatory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bowel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disease.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World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J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Gastroenterol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2017;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23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2483-2492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28465632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10.3748/wjg.v23.i14.2483]</w:t>
      </w:r>
    </w:p>
    <w:p w14:paraId="5F61D92C" w14:textId="0F170AE0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3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Ross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AS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Cohen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RD.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Medical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therapy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for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ulcerative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colitis: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state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art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beyond.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Curr</w:t>
      </w:r>
      <w:proofErr w:type="spellEnd"/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Rep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2004;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6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488-495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15527679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10.1007/s11894-004-0071-9]</w:t>
      </w:r>
    </w:p>
    <w:p w14:paraId="47D554FC" w14:textId="1E592AC0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4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de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Souza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HS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Fiocchi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Immunopathogenesis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IBD: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current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state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art.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Nat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Rev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Gastroenterol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Hepatol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2016;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13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13-27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26627550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10.1038/nrgastro.2015.186]</w:t>
      </w:r>
    </w:p>
    <w:p w14:paraId="5E2A25E1" w14:textId="4EBF4ECB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5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Linares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V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Alonso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V,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Domingo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JL.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Oxidative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stress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mechanism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underlying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sulfasalazine-induced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toxicity.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Expert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Opin</w:t>
      </w:r>
      <w:proofErr w:type="spellEnd"/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Drug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Saf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2011;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10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253-263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21219240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10.1517/14740338.2011.529898]</w:t>
      </w:r>
    </w:p>
    <w:p w14:paraId="11FC1CE1" w14:textId="31B2579A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6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b/>
          <w:sz w:val="24"/>
          <w:szCs w:val="24"/>
        </w:rPr>
        <w:t>Akinbo</w:t>
      </w:r>
      <w:proofErr w:type="spellEnd"/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F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Eze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G.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Combined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Effects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Medicinal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Plants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Induced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Upper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Gastrointestinal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Tract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Injury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Wistar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Rats.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Ethiop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J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Health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Sci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2016;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26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573-580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28450774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10.4314/ejhs.v26i6.11]</w:t>
      </w:r>
    </w:p>
    <w:p w14:paraId="0FECAC0C" w14:textId="256CE930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7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b/>
          <w:sz w:val="24"/>
          <w:szCs w:val="24"/>
        </w:rPr>
        <w:t>Jeong</w:t>
      </w:r>
      <w:proofErr w:type="spellEnd"/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SJ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Kim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OS,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Yoo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SR,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Seo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CS,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Kim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Shin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HK.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Anti</w:t>
      </w:r>
      <w:r w:rsidRPr="00562F7B">
        <w:rPr>
          <w:rFonts w:ascii="MS Gothic" w:eastAsia="MS Gothic" w:hAnsi="MS Gothic" w:cs="MS Gothic" w:hint="eastAsia"/>
          <w:sz w:val="24"/>
          <w:szCs w:val="24"/>
        </w:rPr>
        <w:t>‑</w:t>
      </w:r>
      <w:r w:rsidRPr="00562F7B">
        <w:rPr>
          <w:rFonts w:ascii="Book Antiqua" w:hAnsi="Book Antiqua"/>
          <w:sz w:val="24"/>
          <w:szCs w:val="24"/>
        </w:rPr>
        <w:t>inflammatory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antioxidant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activity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traditional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herbal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formula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Gwakhyangjeonggi</w:t>
      </w:r>
      <w:proofErr w:type="spellEnd"/>
      <w:r w:rsidRPr="00562F7B">
        <w:rPr>
          <w:rFonts w:ascii="MS Gothic" w:eastAsia="MS Gothic" w:hAnsi="MS Gothic" w:cs="MS Gothic" w:hint="eastAsia"/>
          <w:sz w:val="24"/>
          <w:szCs w:val="24"/>
        </w:rPr>
        <w:t>‑</w:t>
      </w:r>
      <w:r w:rsidRPr="00562F7B">
        <w:rPr>
          <w:rFonts w:ascii="Book Antiqua" w:hAnsi="Book Antiqua"/>
          <w:sz w:val="24"/>
          <w:szCs w:val="24"/>
        </w:rPr>
        <w:t>san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via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enhancement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heme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oxygenase</w:t>
      </w:r>
      <w:r w:rsidRPr="00562F7B">
        <w:rPr>
          <w:rFonts w:ascii="MS Gothic" w:eastAsia="MS Gothic" w:hAnsi="MS Gothic" w:cs="MS Gothic" w:hint="eastAsia"/>
          <w:sz w:val="24"/>
          <w:szCs w:val="24"/>
        </w:rPr>
        <w:t>‑</w:t>
      </w:r>
      <w:r w:rsidRPr="00562F7B">
        <w:rPr>
          <w:rFonts w:ascii="Book Antiqua" w:hAnsi="Book Antiqua"/>
          <w:sz w:val="24"/>
          <w:szCs w:val="24"/>
        </w:rPr>
        <w:t>1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expression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RAW264.7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macrophages.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Mol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Med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Rep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2016;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13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4365-4371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27052497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10.3892/mmr.2016.5084]</w:t>
      </w:r>
    </w:p>
    <w:p w14:paraId="059106B4" w14:textId="5EF01096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8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b/>
          <w:sz w:val="24"/>
          <w:szCs w:val="24"/>
        </w:rPr>
        <w:t>Sreedhar</w:t>
      </w:r>
      <w:proofErr w:type="spellEnd"/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R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Arumugam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Thandavarayan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RA,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Giridharan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VV,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Karuppagounder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V,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Pitchaimani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V,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Afrin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Harima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Nakamura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Ueno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Nakamura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Suzuki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Watanabe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Toki-</w:t>
      </w:r>
      <w:proofErr w:type="spellStart"/>
      <w:r w:rsidRPr="00562F7B">
        <w:rPr>
          <w:rFonts w:ascii="Book Antiqua" w:hAnsi="Book Antiqua"/>
          <w:sz w:val="24"/>
          <w:szCs w:val="24"/>
        </w:rPr>
        <w:t>shakuyaku</w:t>
      </w:r>
      <w:proofErr w:type="spellEnd"/>
      <w:r w:rsidRPr="00562F7B">
        <w:rPr>
          <w:rFonts w:ascii="Book Antiqua" w:hAnsi="Book Antiqua"/>
          <w:sz w:val="24"/>
          <w:szCs w:val="24"/>
        </w:rPr>
        <w:t>-san,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Japanese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kampo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medicine,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reduces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colon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inflammation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mouse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model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acute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colitis.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Int</w:t>
      </w:r>
      <w:proofErr w:type="spellEnd"/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Immunopharmacol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2015;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29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869-875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26344429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10.1016/j.intimp.2015.08.029]</w:t>
      </w:r>
    </w:p>
    <w:p w14:paraId="27BADFAA" w14:textId="1BC1AEC9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9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Jang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SE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Jeong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JJ,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Hyam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SR,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Han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MJ,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Kim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DH.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Anticolitic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Effect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Rhizome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Mixture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Anemarrhena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asphodeloides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Coptidis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chinensis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(AC-mix)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Mice.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Biomol</w:t>
      </w:r>
      <w:proofErr w:type="spellEnd"/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Ther</w:t>
      </w:r>
      <w:proofErr w:type="spellEnd"/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(Seoul)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2013;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21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398-404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24244828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10.4062/biomolther.2013.048]</w:t>
      </w:r>
    </w:p>
    <w:p w14:paraId="4723400B" w14:textId="27A78524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10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Kawashima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K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Nomura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Makino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Saito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Kano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Pharmacological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properties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traditional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medicine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(XXIX):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effect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Hange</w:t>
      </w:r>
      <w:proofErr w:type="spellEnd"/>
      <w:r w:rsidRPr="00562F7B">
        <w:rPr>
          <w:rFonts w:ascii="Book Antiqua" w:hAnsi="Book Antiqua"/>
          <w:sz w:val="24"/>
          <w:szCs w:val="24"/>
        </w:rPr>
        <w:t>-</w:t>
      </w:r>
      <w:proofErr w:type="spellStart"/>
      <w:r w:rsidRPr="00562F7B">
        <w:rPr>
          <w:rFonts w:ascii="Book Antiqua" w:hAnsi="Book Antiqua"/>
          <w:sz w:val="24"/>
          <w:szCs w:val="24"/>
        </w:rPr>
        <w:t>shashin</w:t>
      </w:r>
      <w:proofErr w:type="spellEnd"/>
      <w:r w:rsidRPr="00562F7B">
        <w:rPr>
          <w:rFonts w:ascii="Book Antiqua" w:hAnsi="Book Antiqua"/>
          <w:sz w:val="24"/>
          <w:szCs w:val="24"/>
        </w:rPr>
        <w:t>-to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combinations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its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herbal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constituents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rat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experimental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colitis.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Biol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Pharm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Bull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lastRenderedPageBreak/>
        <w:t>2004;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27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1599-1603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15467203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10.1248/bpb.27.1599]</w:t>
      </w:r>
    </w:p>
    <w:p w14:paraId="2E5CC42F" w14:textId="324EEE84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11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Oh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YC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Cho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WK,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Jeong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YH,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Im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GY,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Yang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MC,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Hwang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YH,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JY.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Anti-inflammatory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effect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Citrus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Unshiu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peel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LPS-stimulated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RAW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264.7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macrophage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cells.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Am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J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Chin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Med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2012;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40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611-629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22745074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10.1142/S0192415X12500462]</w:t>
      </w:r>
    </w:p>
    <w:p w14:paraId="37DEFEEA" w14:textId="23A117E1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12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Lim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DW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Lee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Kim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YT.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Preventive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effects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Citrus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unshiu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peel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extracts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bone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lipid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metabolism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OVX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rats.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Molecules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2014;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19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783-794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24413833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10.3390/molecules19010783]</w:t>
      </w:r>
    </w:p>
    <w:p w14:paraId="00E6278F" w14:textId="39E5AF9D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13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Lu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Y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Zhang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Bucheli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Wei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Citrus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flavonoids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fruit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traditional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Chinese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medicinal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food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ingredients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China.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Plant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Foods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Hum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Nutr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2006;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61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57-65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16816988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10.1007/s11130-006-0014-8]</w:t>
      </w:r>
    </w:p>
    <w:p w14:paraId="1888568B" w14:textId="5B742F32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14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Zhang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C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Lu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Tao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Tao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X,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Su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X,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Wei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Tyrosinase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inhibitory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effects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inhibition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mechanisms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nobiletin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hesperidin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from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citrus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peel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crude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extracts.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J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Enzyme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Inhib</w:t>
      </w:r>
      <w:proofErr w:type="spellEnd"/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Med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Chem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2007;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22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91-98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17373553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10.1080/14756360600988989]</w:t>
      </w:r>
    </w:p>
    <w:p w14:paraId="416CD1D0" w14:textId="44715466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15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Kim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A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Im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Gu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MJ,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JY.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Citrus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unshiu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peel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extract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alleviates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cancer-induced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weight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loss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mice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bearing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CT-26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adenocarcinoma.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Sci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Rep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2016;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6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24214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27064118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10.1038/srep24214]</w:t>
      </w:r>
    </w:p>
    <w:p w14:paraId="06B9EA33" w14:textId="7FE9B428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16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Lim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H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Yeo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Song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Chang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YH,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Han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BK,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Choi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HJ,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Hwang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J.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Bioconversion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Citrus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unshiu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peel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extracts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with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cytolase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suppresses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adipogenic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activity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3T3-L1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cells.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Nutr</w:t>
      </w:r>
      <w:proofErr w:type="spellEnd"/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Res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Pract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2015;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9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599-605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26634048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10.4162/nrp.2015.9.6.599]</w:t>
      </w:r>
    </w:p>
    <w:p w14:paraId="255A6937" w14:textId="575CC376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17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Kang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SJ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Lee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YJ,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Kim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BM,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Kim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YJ,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Woo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HD,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Jeon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HK,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Chung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HW.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Effect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Bupleuri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Radix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extracts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toxicity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5-fluorouracil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HepG2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hepatoma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cells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normal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human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lymphocytes.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Basic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Clin</w:t>
      </w:r>
      <w:proofErr w:type="spellEnd"/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Pharmacol</w:t>
      </w:r>
      <w:proofErr w:type="spellEnd"/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Toxicol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2008;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103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305-313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18834353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10.1111/j.1742-7843.2008.00280.x]</w:t>
      </w:r>
    </w:p>
    <w:p w14:paraId="18832FC9" w14:textId="6E81D8A5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18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Ashour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ML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Wink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Genus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Bupleurum: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review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its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phytochemistry,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pharmacology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modes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action.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J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Pharm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Pharmacol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2011;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63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305-321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21749378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10.1111/j.2042-7158.2010.01170.x]</w:t>
      </w:r>
    </w:p>
    <w:p w14:paraId="7BCCEC76" w14:textId="23C726E2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19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Yuan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B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Yang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Zhou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Zhang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X,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Liu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systematic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review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active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saikosaponins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extracts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isolated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from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Radix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Bupleuri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their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applications.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lastRenderedPageBreak/>
        <w:t>Pharm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Biol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2017;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55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620-635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27951737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10.1080/13880209.2016.1262433]</w:t>
      </w:r>
    </w:p>
    <w:p w14:paraId="7F985EC7" w14:textId="431E191D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20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b/>
          <w:sz w:val="24"/>
          <w:szCs w:val="24"/>
        </w:rPr>
        <w:t>Xie</w:t>
      </w:r>
      <w:proofErr w:type="spellEnd"/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JY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Di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HY,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Li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Cheng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XQ,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Zhang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YY,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Chen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DF.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Bupleurum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chinense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DC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polysaccharides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attenuates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lipopolysaccharide-induced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acute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lung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injury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mice.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Phytomedicine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2012;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19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130-137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22112722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10.1016/j.phymed.2011.08.057]</w:t>
      </w:r>
    </w:p>
    <w:p w14:paraId="1378F880" w14:textId="183C6402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21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Wang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C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Zhang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Cui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X,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Li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Zhao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X,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Zhong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X.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Hepatoprotective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effects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chinese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herbal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formula,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longyin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decoction,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carbon-tetrachloride-induced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liver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injury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chickens.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Evid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Based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Complement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Alternat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Med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2013;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2013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392743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23533478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10.1155/2013/392743]</w:t>
      </w:r>
    </w:p>
    <w:p w14:paraId="22E1F1E3" w14:textId="2955EBE1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22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Ali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SF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LeBel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CP,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Bondy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SC.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Reactive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oxygen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species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formation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biomarker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methylmercury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trimethyltin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neurotoxicity.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Neurotoxicology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1992;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13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637-648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1475065]</w:t>
      </w:r>
    </w:p>
    <w:p w14:paraId="51094B75" w14:textId="4B3664DC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23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Komatsu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S</w:t>
      </w:r>
      <w:r w:rsidRPr="00562F7B">
        <w:rPr>
          <w:rFonts w:ascii="Book Antiqua" w:hAnsi="Book Antiqua"/>
          <w:sz w:val="24"/>
          <w:szCs w:val="24"/>
        </w:rPr>
        <w:t>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Extraction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nuclear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proteins.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Methods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Mol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Biol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2007;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355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73-77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17093304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10.1385/1-59745-227-0:73]</w:t>
      </w:r>
    </w:p>
    <w:p w14:paraId="6CA0B7F8" w14:textId="27E92AB1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24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b/>
          <w:sz w:val="24"/>
          <w:szCs w:val="24"/>
        </w:rPr>
        <w:t>Jin</w:t>
      </w:r>
      <w:proofErr w:type="spellEnd"/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BR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Chung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KS,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Cheon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SY,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Lee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Hwang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Noh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Hwang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Rhee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KJ,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HJ.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Rosmarinic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acid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suppresses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colonic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inflammation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dextran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sulphate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sodium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(DSS)-induced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mice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via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dual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inhibition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NF-</w:t>
      </w:r>
      <w:proofErr w:type="spellStart"/>
      <w:r w:rsidRPr="00562F7B">
        <w:rPr>
          <w:rFonts w:ascii="Book Antiqua" w:hAnsi="Book Antiqua"/>
          <w:sz w:val="24"/>
          <w:szCs w:val="24"/>
        </w:rPr>
        <w:t>κB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STAT3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activation.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Sci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Rep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2017;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7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46252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28383063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10.1038/srep46252]</w:t>
      </w:r>
    </w:p>
    <w:p w14:paraId="6CBE9795" w14:textId="122DB14B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25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Yan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H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Wang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Zhang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X,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Li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X,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Yu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J.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Ascorbic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acid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ameliorates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oxidative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stress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inflammation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dextran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sulfate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sodium-induced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ulcerative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colitis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mice.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Int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J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Clin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Exp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Med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2015;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8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20245-20253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26884937]</w:t>
      </w:r>
    </w:p>
    <w:p w14:paraId="66CA1DF2" w14:textId="4F17C343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26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Yan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X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Wu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Wu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Z,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Hua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Liang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Sun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Yang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Huang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Bian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JS.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New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Synthetic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</w:t>
      </w:r>
      <w:r w:rsidRPr="00562F7B">
        <w:rPr>
          <w:rFonts w:ascii="Book Antiqua" w:hAnsi="Book Antiqua"/>
          <w:sz w:val="24"/>
          <w:szCs w:val="24"/>
          <w:vertAlign w:val="subscript"/>
        </w:rPr>
        <w:t>2</w:t>
      </w:r>
      <w:r w:rsidRPr="00562F7B">
        <w:rPr>
          <w:rFonts w:ascii="Book Antiqua" w:hAnsi="Book Antiqua"/>
          <w:sz w:val="24"/>
          <w:szCs w:val="24"/>
        </w:rPr>
        <w:t>S-Releasing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SDSS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Protects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MC3T3-E1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Osteoblasts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against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</w:t>
      </w:r>
      <w:r w:rsidRPr="00562F7B">
        <w:rPr>
          <w:rFonts w:ascii="Book Antiqua" w:hAnsi="Book Antiqua"/>
          <w:sz w:val="24"/>
          <w:szCs w:val="24"/>
          <w:vertAlign w:val="subscript"/>
        </w:rPr>
        <w:t>2</w:t>
      </w:r>
      <w:r w:rsidRPr="00562F7B">
        <w:rPr>
          <w:rFonts w:ascii="Book Antiqua" w:hAnsi="Book Antiqua"/>
          <w:sz w:val="24"/>
          <w:szCs w:val="24"/>
        </w:rPr>
        <w:t>O</w:t>
      </w:r>
      <w:r w:rsidRPr="00562F7B">
        <w:rPr>
          <w:rFonts w:ascii="Book Antiqua" w:hAnsi="Book Antiqua"/>
          <w:sz w:val="24"/>
          <w:szCs w:val="24"/>
          <w:vertAlign w:val="subscript"/>
        </w:rPr>
        <w:t>2</w:t>
      </w:r>
      <w:r w:rsidRPr="00562F7B">
        <w:rPr>
          <w:rFonts w:ascii="Book Antiqua" w:hAnsi="Book Antiqua"/>
          <w:sz w:val="24"/>
          <w:szCs w:val="24"/>
        </w:rPr>
        <w:t>-Induced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Apoptosis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Suppressing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Oxidative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Stress,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Inhibiting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MAPKs,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Activating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PI3K/Akt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Pathway.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Front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Pharmacol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2017;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8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07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28163684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10.3389/fphar.2017.00007]</w:t>
      </w:r>
    </w:p>
    <w:p w14:paraId="72EBBFA0" w14:textId="52F71AA9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27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b/>
          <w:sz w:val="24"/>
          <w:szCs w:val="24"/>
        </w:rPr>
        <w:t>Schuliga</w:t>
      </w:r>
      <w:proofErr w:type="spellEnd"/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M</w:t>
      </w:r>
      <w:r w:rsidRPr="00562F7B">
        <w:rPr>
          <w:rFonts w:ascii="Book Antiqua" w:hAnsi="Book Antiqua"/>
          <w:sz w:val="24"/>
          <w:szCs w:val="24"/>
        </w:rPr>
        <w:t>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NF-</w:t>
      </w:r>
      <w:proofErr w:type="spellStart"/>
      <w:r w:rsidRPr="00562F7B">
        <w:rPr>
          <w:rFonts w:ascii="Book Antiqua" w:hAnsi="Book Antiqua"/>
          <w:sz w:val="24"/>
          <w:szCs w:val="24"/>
        </w:rPr>
        <w:t>kappaB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Signaling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Chronic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Inflammatory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Airway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Disease.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Biomolecules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2015;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5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1266-1283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26131974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10.3390/biom5031266]</w:t>
      </w:r>
    </w:p>
    <w:p w14:paraId="592360D9" w14:textId="2DEB31F3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28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b/>
          <w:sz w:val="24"/>
          <w:szCs w:val="24"/>
        </w:rPr>
        <w:t>Kruidenier</w:t>
      </w:r>
      <w:proofErr w:type="spellEnd"/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L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Kuiper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Lamers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CB,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Verspaget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HW.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Intestinal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oxidative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damage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inflammatory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bowel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disease: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semi-quantification,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localization,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association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with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mucosal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antioxidants.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J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Pathol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2003;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201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28-36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12950014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lastRenderedPageBreak/>
        <w:t>10.1002/path.1409]</w:t>
      </w:r>
    </w:p>
    <w:p w14:paraId="3D474B42" w14:textId="12F1AC09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29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b/>
          <w:sz w:val="24"/>
          <w:szCs w:val="24"/>
        </w:rPr>
        <w:t>Lerebours</w:t>
      </w:r>
      <w:proofErr w:type="spellEnd"/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E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Savoye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G,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Guedon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[Epidemiology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natural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history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chronic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inflammatory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bowel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disease].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Gastroenterol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Clin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Biol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2003;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27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S76-S80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12704299]</w:t>
      </w:r>
    </w:p>
    <w:p w14:paraId="731F086D" w14:textId="65EF8D7F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30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Tindall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WN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Boltri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JM,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Wilhelm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SM.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Mild-to-moderate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ulcerative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colitis: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your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role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patient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compliance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health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care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costs.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J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Manag</w:t>
      </w:r>
      <w:proofErr w:type="spellEnd"/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Care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Pharm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2007;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13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S2-12;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quiz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S13-4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17874873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10.18553/jmcp.2007.13.s7-a.2]</w:t>
      </w:r>
    </w:p>
    <w:p w14:paraId="08933B8E" w14:textId="70B698DD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31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Watanabe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Y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Murata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Amakawa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Miyake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Handa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Konishi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Matsumura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Tanaka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Takeuchi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KAG-308,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newly-identified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EP4-selective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agonist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shows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efficacy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for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treating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ulcerative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colitis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can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bring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about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lower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risk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colorectal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carcinogenesis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oral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administration.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Eur</w:t>
      </w:r>
      <w:proofErr w:type="spellEnd"/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J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Pharmacol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2015;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754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179-189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25704618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10.1016/j.ejphar.2015.02.021]</w:t>
      </w:r>
    </w:p>
    <w:p w14:paraId="1360771A" w14:textId="55903333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32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b/>
          <w:sz w:val="24"/>
          <w:szCs w:val="24"/>
        </w:rPr>
        <w:t>Tabit</w:t>
      </w:r>
      <w:proofErr w:type="spellEnd"/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CE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Holbrook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Shenouda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SM,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Dohadwala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MM,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Widlansky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ME,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Frame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AA,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Kim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BH,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Duess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MA,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Kluge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MA,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Levit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Keaney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JF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Jr,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Vita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JA,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Hamburg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NM.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Effect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sulfasalazine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inflammation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endothelial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function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patients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with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established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coronary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artery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disease.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Vasc</w:t>
      </w:r>
      <w:proofErr w:type="spellEnd"/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Med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2012;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17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101-107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22496207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10.1177/1358863X12440117]</w:t>
      </w:r>
    </w:p>
    <w:p w14:paraId="76C5E2FB" w14:textId="0727397E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33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Mizoguchi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A</w:t>
      </w:r>
      <w:r w:rsidRPr="00562F7B">
        <w:rPr>
          <w:rFonts w:ascii="Book Antiqua" w:hAnsi="Book Antiqua"/>
          <w:sz w:val="24"/>
          <w:szCs w:val="24"/>
        </w:rPr>
        <w:t>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Animal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models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inflammatory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bowel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disease.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Prog</w:t>
      </w:r>
      <w:proofErr w:type="spellEnd"/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Mol</w:t>
      </w:r>
      <w:proofErr w:type="spellEnd"/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Biol</w:t>
      </w:r>
      <w:proofErr w:type="spellEnd"/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Transl</w:t>
      </w:r>
      <w:proofErr w:type="spellEnd"/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Sci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2012;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105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263-320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22137435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10.1016/B978-0-12-394596-9.00009-3]</w:t>
      </w:r>
    </w:p>
    <w:p w14:paraId="20A19C6A" w14:textId="554693B8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34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Woo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JK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Choi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Kang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JH,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Kim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DE,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Hurh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BS,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Jeon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JE,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Kim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SY,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Oh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SH.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Fermented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barley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soybean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(BS)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mixture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enhances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intestinal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barrier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function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dextran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sulfate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sodium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(DSS)-induced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colitis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mouse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model.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BMC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Complement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Altern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Med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2016;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16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498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27912750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10.1186/s12906-016-1479-0]</w:t>
      </w:r>
    </w:p>
    <w:p w14:paraId="72FA5144" w14:textId="16893130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35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Huang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YF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Zhou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JT,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Qu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Dou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YX,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Huang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QH,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ZX,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Xian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YF,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Xie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JH,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Xie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YL,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Lai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XP,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Su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ZR.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Anti-inflammatory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effects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Brucea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javanica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oil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emulsion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suppressing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NF-</w:t>
      </w:r>
      <w:proofErr w:type="spellStart"/>
      <w:r w:rsidRPr="00562F7B">
        <w:rPr>
          <w:rFonts w:ascii="Book Antiqua" w:hAnsi="Book Antiqua"/>
          <w:sz w:val="24"/>
          <w:szCs w:val="24"/>
        </w:rPr>
        <w:t>κB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activation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dextran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sulfate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sodium-induced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ulcerative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colitis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mice.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J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Ethnopharmacol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2017;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198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389-398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28119098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10.1016/j.jep.2017.01.042]</w:t>
      </w:r>
    </w:p>
    <w:p w14:paraId="080C97D7" w14:textId="7FD83B6B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36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b/>
          <w:sz w:val="24"/>
          <w:szCs w:val="24"/>
        </w:rPr>
        <w:t>Lyu</w:t>
      </w:r>
      <w:proofErr w:type="spellEnd"/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W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Jia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Deng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Saito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Yamada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Kato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Zeolite-Containing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Mixture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Supplementation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Ameliorated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Dextran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Sodium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Sulfate-Induced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Colitis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Mice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lastRenderedPageBreak/>
        <w:t>Suppressing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Inflammatory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Bowel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Disease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Pathway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Improving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Apoptosis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Colon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Mucosa.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Nutrients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2017;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9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28481231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10.3390/nu9050467]</w:t>
      </w:r>
    </w:p>
    <w:p w14:paraId="6629C994" w14:textId="42AEF158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37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Zhang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ZL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Fan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HY,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Yang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MY,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Zhang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ZK,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Liu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Therapeutic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effect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hydroxynaphthoquinone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fraction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dextran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sulfate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sodium-induced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ulcerative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colitis.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World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J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Gastroenterol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2014;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20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15310-15318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25386079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10.3748/wjg.v20.i41.15310]</w:t>
      </w:r>
    </w:p>
    <w:p w14:paraId="6C270EA0" w14:textId="7A7F456E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38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Ushio-</w:t>
      </w:r>
      <w:proofErr w:type="spellStart"/>
      <w:r w:rsidRPr="00562F7B">
        <w:rPr>
          <w:rFonts w:ascii="Book Antiqua" w:hAnsi="Book Antiqua"/>
          <w:b/>
          <w:sz w:val="24"/>
          <w:szCs w:val="24"/>
        </w:rPr>
        <w:t>Fukai</w:t>
      </w:r>
      <w:proofErr w:type="spellEnd"/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M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Nakamura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Reactive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oxygen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species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angiogenesis: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NADPH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oxidase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target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for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cancer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therapy.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Cancer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Lett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2008;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266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37-52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18406051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10.1016/j.canlet.2008.02.044]</w:t>
      </w:r>
    </w:p>
    <w:p w14:paraId="3169047D" w14:textId="506CB115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39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Yao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J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Cao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X,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Zhang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Li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YX,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Xu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ZL,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Zhang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DG,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Wang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LS,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Wang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JY.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Protective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Effect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Baicalin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Against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Experimental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Colitis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via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Suppression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Oxidant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Stress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Apoptosis.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Pharmacogn</w:t>
      </w:r>
      <w:proofErr w:type="spellEnd"/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Mag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2016;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12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225-234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27601854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10.4103/0973-1296.186342]</w:t>
      </w:r>
    </w:p>
    <w:p w14:paraId="24DE0CB3" w14:textId="1E7B2AF9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40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Kim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YJ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Kim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EH,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Hahm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KB.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Oxidative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stress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inflammation-based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gastrointestinal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tract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diseases: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challenges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opportunities.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J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Gastroenterol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Hepatol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2012;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27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1004-1010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22413852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10.1111/j.1440-1746.2012.07108.x]</w:t>
      </w:r>
    </w:p>
    <w:p w14:paraId="7599E7F8" w14:textId="32F48AB2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41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b/>
          <w:sz w:val="24"/>
          <w:szCs w:val="24"/>
        </w:rPr>
        <w:t>Patlevič</w:t>
      </w:r>
      <w:proofErr w:type="spellEnd"/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P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Vašková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J,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Švorc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Jr,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Vaško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Švorc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Reactive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oxygen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species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antioxidant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defense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human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gastrointestinal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diseases.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Integr</w:t>
      </w:r>
      <w:proofErr w:type="spellEnd"/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Med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Res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2016;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5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250-258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28462126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10.1016/j.imr.2016.07.004]</w:t>
      </w:r>
    </w:p>
    <w:p w14:paraId="2C651719" w14:textId="37D27A05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42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b/>
          <w:sz w:val="24"/>
          <w:szCs w:val="24"/>
        </w:rPr>
        <w:t>Mitani</w:t>
      </w:r>
      <w:proofErr w:type="spellEnd"/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T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Yoshioka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Furuyashiki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Yamashita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Shirai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Ashida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Enzymatically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synthesized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glycogen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inhibits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colitis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through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decreasing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oxidative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stress.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Free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Radic</w:t>
      </w:r>
      <w:proofErr w:type="spellEnd"/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Biol</w:t>
      </w:r>
      <w:proofErr w:type="spellEnd"/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Med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2017;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106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355-367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28257879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10.1016/j.freeradbiomed.2017.02.048]</w:t>
      </w:r>
    </w:p>
    <w:p w14:paraId="3D33D341" w14:textId="5B55D644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43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da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Costa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b/>
          <w:sz w:val="24"/>
          <w:szCs w:val="24"/>
        </w:rPr>
        <w:t>Gonçalves</w:t>
      </w:r>
      <w:proofErr w:type="spellEnd"/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F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Grings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Nunes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NS,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Pinto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FO,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Garcez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TN,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Visioli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F,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Leipnitz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G,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Paz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AH.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Antioxidant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properties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mesenchymal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stem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cells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against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oxidative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stress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murine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model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colitis.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Biotechnol</w:t>
      </w:r>
      <w:proofErr w:type="spellEnd"/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Lett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2017;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39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613-622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28032203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10.1007/s10529-016-2272-3]</w:t>
      </w:r>
    </w:p>
    <w:p w14:paraId="083C2ECC" w14:textId="6C2D57A6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44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b/>
          <w:sz w:val="24"/>
          <w:szCs w:val="24"/>
        </w:rPr>
        <w:t>Yeom</w:t>
      </w:r>
      <w:proofErr w:type="spellEnd"/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Y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Kim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Sasa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quelpaertensis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Leaf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Extract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Inhibits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Dextran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Sulfate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Sodium-induced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Mouse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Colitis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Through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Modulation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Antioxidant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Enzyme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Expression.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J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Cancer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Prev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2015;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20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136-146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26151047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lastRenderedPageBreak/>
        <w:t>10.15430/JCP.2015.20.2.136]</w:t>
      </w:r>
    </w:p>
    <w:p w14:paraId="07DBF4D8" w14:textId="5E9F7ABA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45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b/>
          <w:sz w:val="24"/>
          <w:szCs w:val="24"/>
        </w:rPr>
        <w:t>Seo</w:t>
      </w:r>
      <w:proofErr w:type="spellEnd"/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JH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Lim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JW,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Kim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Differential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Role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ERK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p38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NF-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κ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Activation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Helicobacter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pylori-Infected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Gastric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Epithelial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Cells.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J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Cancer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Prev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2013;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18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346-350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25337564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10.15430/jcp.2013.18.4.346]</w:t>
      </w:r>
    </w:p>
    <w:p w14:paraId="1C4CC6CE" w14:textId="61CB4F02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46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Feng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YJ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Li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YY,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XH,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Li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Cao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MH.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Anti-inflammatory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effect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cannabinoid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agonist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WIN55,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212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mouse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experimental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colitis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related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inhibition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p38MAPK.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World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J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Gastroenterol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2016;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22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9515-9524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27920472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10.3748/wjg.v22.i43.9515]</w:t>
      </w:r>
    </w:p>
    <w:p w14:paraId="4873997D" w14:textId="448B8F68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47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Tahir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AA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Sani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NF,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Murad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NA,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Makpol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Ngah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WZ,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Yusof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YA.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Combined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ginger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extract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&amp;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Gelam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honey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modulate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Ras</w:t>
      </w:r>
      <w:proofErr w:type="spellEnd"/>
      <w:r w:rsidRPr="00562F7B">
        <w:rPr>
          <w:rFonts w:ascii="Book Antiqua" w:hAnsi="Book Antiqua"/>
          <w:sz w:val="24"/>
          <w:szCs w:val="24"/>
        </w:rPr>
        <w:t>/ERK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PI3K/AKT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pathway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genes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colon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cancer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HT29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cells.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Nutr</w:t>
      </w:r>
      <w:proofErr w:type="spellEnd"/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J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2015;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14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31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25889965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10.1186/s12937-015-0015-2]</w:t>
      </w:r>
    </w:p>
    <w:p w14:paraId="15D42349" w14:textId="53C648F6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48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Feng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J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Guo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Zhu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Pang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Yang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Z,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Zou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Zheng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X.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Baicalin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down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regulates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expression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TLR4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NFkB-p65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colon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tissue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mice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with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colitis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induced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dextran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sulfate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sodium.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Int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J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Clin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Exp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Med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2014;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7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4063-4072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25550915]</w:t>
      </w:r>
    </w:p>
    <w:p w14:paraId="065A56F4" w14:textId="5090CE37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49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Thompson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WL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Van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Eldik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LJ.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Inflammatory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cytokines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stimulate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chemokines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CCL2/MCP-1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CCL7/MCP-3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through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NFkB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MAPK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dependent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pathways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rat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astrocytes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[corrected].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Brain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Res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2009;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1287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47-57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19577550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10.1016/j.brainres.2009.06.081]</w:t>
      </w:r>
    </w:p>
    <w:p w14:paraId="52C6814B" w14:textId="0943F09D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50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b/>
          <w:sz w:val="24"/>
          <w:szCs w:val="24"/>
        </w:rPr>
        <w:t>Redza-Dutordoir</w:t>
      </w:r>
      <w:proofErr w:type="spellEnd"/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M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Averill-Bates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DA.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Activation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of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apoptosis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signalling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pathways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reactive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oxygen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species.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Biochim</w:t>
      </w:r>
      <w:proofErr w:type="spellEnd"/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Biophys</w:t>
      </w:r>
      <w:proofErr w:type="spellEnd"/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/>
          <w:i/>
          <w:sz w:val="24"/>
          <w:szCs w:val="24"/>
        </w:rPr>
        <w:t>Acta</w:t>
      </w:r>
      <w:proofErr w:type="spellEnd"/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2016;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1863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2977-2992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27646922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10.1016/j.bbamcr.2016.09.012]</w:t>
      </w:r>
    </w:p>
    <w:p w14:paraId="245AEBFF" w14:textId="09AA9DCE" w:rsidR="00A14D68" w:rsidRPr="00562F7B" w:rsidRDefault="0030742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62F7B">
        <w:rPr>
          <w:rFonts w:ascii="Book Antiqua" w:hAnsi="Book Antiqua"/>
          <w:sz w:val="24"/>
          <w:szCs w:val="24"/>
        </w:rPr>
        <w:t>51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Ju</w:t>
      </w:r>
      <w:r w:rsidR="00EA66B9" w:rsidRPr="00562F7B">
        <w:rPr>
          <w:rFonts w:ascii="Book Antiqua" w:hAnsi="Book Antiqua"/>
          <w:b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J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Lee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GY,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Kim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YS,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Chang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HK,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MS,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Park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KY.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Bamboo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Salt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Suppresses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Colon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Carcinogenesis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C57BL/6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Mice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with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Chemically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Induced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Colitis.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J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Med</w:t>
      </w:r>
      <w:r w:rsidR="00EA66B9" w:rsidRPr="00562F7B">
        <w:rPr>
          <w:rFonts w:ascii="Book Antiqua" w:hAnsi="Book Antiqua"/>
          <w:i/>
          <w:sz w:val="24"/>
          <w:szCs w:val="24"/>
        </w:rPr>
        <w:t xml:space="preserve"> </w:t>
      </w:r>
      <w:r w:rsidRPr="00562F7B">
        <w:rPr>
          <w:rFonts w:ascii="Book Antiqua" w:hAnsi="Book Antiqua"/>
          <w:i/>
          <w:sz w:val="24"/>
          <w:szCs w:val="24"/>
        </w:rPr>
        <w:t>Food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2016;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sz w:val="24"/>
          <w:szCs w:val="24"/>
        </w:rPr>
        <w:t>19</w:t>
      </w:r>
      <w:r w:rsidRPr="00562F7B">
        <w:rPr>
          <w:rFonts w:ascii="Book Antiqua" w:hAnsi="Book Antiqua"/>
          <w:sz w:val="24"/>
          <w:szCs w:val="24"/>
        </w:rPr>
        <w:t>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1015-1022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[PMID: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27845862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DOI: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10.1089/jmf.2016.3798]</w:t>
      </w:r>
    </w:p>
    <w:bookmarkEnd w:id="2"/>
    <w:bookmarkEnd w:id="3"/>
    <w:p w14:paraId="4F1C4FA1" w14:textId="77777777" w:rsidR="00A14D68" w:rsidRPr="00562F7B" w:rsidRDefault="00A14D68">
      <w:pPr>
        <w:widowControl/>
        <w:snapToGrid w:val="0"/>
        <w:spacing w:line="360" w:lineRule="auto"/>
        <w:rPr>
          <w:rFonts w:ascii="Book Antiqua" w:eastAsia="Malgun Gothic" w:hAnsi="Book Antiqua"/>
          <w:kern w:val="0"/>
          <w:sz w:val="24"/>
          <w:szCs w:val="24"/>
          <w:lang w:eastAsia="ko-KR"/>
        </w:rPr>
      </w:pPr>
    </w:p>
    <w:p w14:paraId="0C27C3F6" w14:textId="77777777" w:rsidR="00A14D68" w:rsidRPr="00562F7B" w:rsidRDefault="00307420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br w:type="page"/>
      </w:r>
      <w:r w:rsidRPr="00562F7B">
        <w:rPr>
          <w:rFonts w:ascii="Book Antiqua" w:hAnsi="Book Antiqua" w:cs="Times New Roman"/>
          <w:b/>
          <w:kern w:val="0"/>
          <w:sz w:val="24"/>
          <w:szCs w:val="24"/>
        </w:rPr>
        <w:lastRenderedPageBreak/>
        <w:t>Footnotes</w:t>
      </w:r>
    </w:p>
    <w:p w14:paraId="429FDB8D" w14:textId="4ACF298D" w:rsidR="00A14D68" w:rsidRPr="00562F7B" w:rsidRDefault="00307420">
      <w:pPr>
        <w:widowControl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62F7B">
        <w:rPr>
          <w:rFonts w:ascii="Book Antiqua" w:hAnsi="Book Antiqua" w:cs="Times New Roman"/>
          <w:b/>
          <w:bCs/>
          <w:kern w:val="0"/>
          <w:sz w:val="24"/>
          <w:szCs w:val="24"/>
        </w:rPr>
        <w:t>Institutional</w:t>
      </w:r>
      <w:r w:rsidR="00EA66B9" w:rsidRPr="00562F7B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/>
          <w:bCs/>
          <w:kern w:val="0"/>
          <w:sz w:val="24"/>
          <w:szCs w:val="24"/>
        </w:rPr>
        <w:t>animal</w:t>
      </w:r>
      <w:r w:rsidR="00EA66B9" w:rsidRPr="00562F7B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/>
          <w:bCs/>
          <w:kern w:val="0"/>
          <w:sz w:val="24"/>
          <w:szCs w:val="24"/>
        </w:rPr>
        <w:t>care</w:t>
      </w:r>
      <w:r w:rsidR="00EA66B9" w:rsidRPr="00562F7B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/>
          <w:bCs/>
          <w:kern w:val="0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/>
          <w:bCs/>
          <w:kern w:val="0"/>
          <w:sz w:val="24"/>
          <w:szCs w:val="24"/>
        </w:rPr>
        <w:t>use</w:t>
      </w:r>
      <w:r w:rsidR="00EA66B9" w:rsidRPr="00562F7B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/>
          <w:bCs/>
          <w:kern w:val="0"/>
          <w:sz w:val="24"/>
          <w:szCs w:val="24"/>
        </w:rPr>
        <w:t>committee</w:t>
      </w:r>
      <w:r w:rsidR="00EA66B9" w:rsidRPr="00562F7B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/>
          <w:bCs/>
          <w:kern w:val="0"/>
          <w:sz w:val="24"/>
          <w:szCs w:val="24"/>
        </w:rPr>
        <w:t>statement:</w:t>
      </w:r>
      <w:r w:rsidR="00EA66B9" w:rsidRPr="00562F7B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All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procedures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involving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animals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were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reviewed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approved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by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Institutional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Animal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Care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Use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Committee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of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Daegu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562F7B">
        <w:rPr>
          <w:rFonts w:ascii="Book Antiqua" w:hAnsi="Book Antiqua" w:cs="Times New Roman"/>
          <w:kern w:val="0"/>
          <w:sz w:val="24"/>
          <w:szCs w:val="24"/>
        </w:rPr>
        <w:t>Haany</w:t>
      </w:r>
      <w:proofErr w:type="spellEnd"/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University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(No.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DHU2017-043).</w:t>
      </w:r>
    </w:p>
    <w:p w14:paraId="09B68D96" w14:textId="77777777" w:rsidR="00A14D68" w:rsidRPr="00562F7B" w:rsidRDefault="00A14D68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3B627368" w14:textId="55962B02" w:rsidR="00A14D68" w:rsidRPr="00562F7B" w:rsidRDefault="00307420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562F7B">
        <w:rPr>
          <w:rFonts w:ascii="Book Antiqua" w:hAnsi="Book Antiqua" w:cs="Times New Roman"/>
          <w:b/>
          <w:kern w:val="0"/>
          <w:sz w:val="24"/>
          <w:szCs w:val="24"/>
        </w:rPr>
        <w:t>Conflict-of-interest</w:t>
      </w:r>
      <w:r w:rsidR="00EA66B9" w:rsidRPr="00562F7B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/>
          <w:kern w:val="0"/>
          <w:sz w:val="24"/>
          <w:szCs w:val="24"/>
        </w:rPr>
        <w:t>statement:</w:t>
      </w:r>
      <w:r w:rsidR="00EA66B9" w:rsidRPr="00562F7B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authors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declare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no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competing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financial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interests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related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to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this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study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or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its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publication.</w:t>
      </w:r>
    </w:p>
    <w:p w14:paraId="4AF2344C" w14:textId="77777777" w:rsidR="00A14D68" w:rsidRPr="00562F7B" w:rsidRDefault="00A14D68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48CD2771" w14:textId="464FC982" w:rsidR="00A14D68" w:rsidRPr="00562F7B" w:rsidRDefault="00307420">
      <w:pPr>
        <w:widowControl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62F7B">
        <w:rPr>
          <w:rFonts w:ascii="Book Antiqua" w:hAnsi="Book Antiqua" w:cs="Times New Roman"/>
          <w:b/>
          <w:kern w:val="0"/>
          <w:sz w:val="24"/>
          <w:szCs w:val="24"/>
        </w:rPr>
        <w:t>Data</w:t>
      </w:r>
      <w:r w:rsidR="00EA66B9" w:rsidRPr="00562F7B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/>
          <w:kern w:val="0"/>
          <w:sz w:val="24"/>
          <w:szCs w:val="24"/>
        </w:rPr>
        <w:t>sharing</w:t>
      </w:r>
      <w:r w:rsidR="00EA66B9" w:rsidRPr="00562F7B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/>
          <w:kern w:val="0"/>
          <w:sz w:val="24"/>
          <w:szCs w:val="24"/>
        </w:rPr>
        <w:t>statement:</w:t>
      </w:r>
      <w:r w:rsidR="00EA66B9" w:rsidRPr="00562F7B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No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additional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data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are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available.</w:t>
      </w:r>
    </w:p>
    <w:p w14:paraId="016F001B" w14:textId="77777777" w:rsidR="00182869" w:rsidRPr="00562F7B" w:rsidRDefault="00182869">
      <w:pPr>
        <w:widowControl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1A63CE6C" w14:textId="2A5926CF" w:rsidR="00182869" w:rsidRPr="00562F7B" w:rsidRDefault="00C00421">
      <w:pPr>
        <w:widowControl/>
        <w:snapToGrid w:val="0"/>
        <w:spacing w:line="360" w:lineRule="auto"/>
        <w:rPr>
          <w:rFonts w:ascii="Book Antiqua" w:eastAsia="MS Mincho" w:hAnsi="Book Antiqua" w:cs="Times New Roman"/>
          <w:kern w:val="0"/>
          <w:sz w:val="24"/>
          <w:szCs w:val="24"/>
        </w:rPr>
      </w:pPr>
      <w:r w:rsidRPr="00562F7B">
        <w:rPr>
          <w:rFonts w:ascii="Book Antiqua" w:hAnsi="Book Antiqua" w:cs="Times New Roman"/>
          <w:b/>
          <w:bCs/>
          <w:kern w:val="0"/>
          <w:sz w:val="24"/>
          <w:szCs w:val="24"/>
        </w:rPr>
        <w:t>ARRIVE</w:t>
      </w:r>
      <w:r w:rsidR="00EA66B9" w:rsidRPr="00562F7B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/>
          <w:bCs/>
          <w:kern w:val="0"/>
          <w:sz w:val="24"/>
          <w:szCs w:val="24"/>
        </w:rPr>
        <w:t>guidelines</w:t>
      </w:r>
      <w:r w:rsidR="00EA66B9" w:rsidRPr="00562F7B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/>
          <w:bCs/>
          <w:kern w:val="0"/>
          <w:sz w:val="24"/>
          <w:szCs w:val="24"/>
        </w:rPr>
        <w:t>statement:</w:t>
      </w:r>
      <w:r w:rsidR="00EA66B9" w:rsidRPr="00562F7B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authors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have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read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ARRIVE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guidelines,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manuscript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was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prepared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revised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according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to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ARRIVE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guidelines.</w:t>
      </w:r>
    </w:p>
    <w:p w14:paraId="01F2CB13" w14:textId="77777777" w:rsidR="00A14D68" w:rsidRPr="00562F7B" w:rsidRDefault="00A14D68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5A653B9B" w14:textId="06F4F651" w:rsidR="00A14D68" w:rsidRPr="00562F7B" w:rsidRDefault="00307420">
      <w:pPr>
        <w:widowControl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562F7B">
        <w:rPr>
          <w:rFonts w:ascii="Book Antiqua" w:hAnsi="Book Antiqua" w:cs="Times New Roman"/>
          <w:b/>
          <w:kern w:val="0"/>
          <w:sz w:val="24"/>
          <w:szCs w:val="24"/>
        </w:rPr>
        <w:t>Open-Access: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This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article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is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an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open-access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article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that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was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selected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by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an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in-house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editor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fully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peer-reviewed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by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external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reviewers.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It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is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distributed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in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accordance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with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Creative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Commons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Attribution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Non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Commercial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(CC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BY-NC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4.0)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license,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which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permits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others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to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distribute,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remix,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adapt,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build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upon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this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work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non-commercially,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license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their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derivative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works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on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different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terms,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provided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original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work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is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properly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cited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the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use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is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non-commercial.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See: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http://creativecommons.org/licenses/by-nc/4.0/</w:t>
      </w:r>
    </w:p>
    <w:p w14:paraId="78AC8522" w14:textId="77777777" w:rsidR="00A14D68" w:rsidRPr="00562F7B" w:rsidRDefault="00A14D68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0D7C5E05" w14:textId="07BA89EF" w:rsidR="00A14D68" w:rsidRPr="00562F7B" w:rsidRDefault="00307420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562F7B">
        <w:rPr>
          <w:rFonts w:ascii="Book Antiqua" w:hAnsi="Book Antiqua" w:cs="Times New Roman"/>
          <w:b/>
          <w:kern w:val="0"/>
          <w:sz w:val="24"/>
          <w:szCs w:val="24"/>
        </w:rPr>
        <w:t>Manuscript</w:t>
      </w:r>
      <w:r w:rsidR="00EA66B9" w:rsidRPr="00562F7B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/>
          <w:kern w:val="0"/>
          <w:sz w:val="24"/>
          <w:szCs w:val="24"/>
        </w:rPr>
        <w:t>source:</w:t>
      </w:r>
      <w:r w:rsidR="00EA66B9" w:rsidRPr="00562F7B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Unsolicited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kern w:val="0"/>
          <w:sz w:val="24"/>
          <w:szCs w:val="24"/>
        </w:rPr>
        <w:t>manuscript</w:t>
      </w:r>
    </w:p>
    <w:p w14:paraId="772F923F" w14:textId="77777777" w:rsidR="00A14D68" w:rsidRPr="00562F7B" w:rsidRDefault="00A14D68">
      <w:pPr>
        <w:widowControl/>
        <w:snapToGrid w:val="0"/>
        <w:spacing w:line="360" w:lineRule="auto"/>
        <w:rPr>
          <w:rFonts w:ascii="Book Antiqua" w:eastAsia="MS Mincho" w:hAnsi="Book Antiqua" w:cs="Times New Roman"/>
          <w:b/>
          <w:kern w:val="0"/>
          <w:sz w:val="24"/>
          <w:szCs w:val="24"/>
        </w:rPr>
      </w:pPr>
    </w:p>
    <w:p w14:paraId="770A7012" w14:textId="1D7586CE" w:rsidR="00A14D68" w:rsidRPr="00562F7B" w:rsidRDefault="00307420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562F7B">
        <w:rPr>
          <w:rFonts w:ascii="Book Antiqua" w:hAnsi="Book Antiqua" w:cs="Times New Roman"/>
          <w:b/>
          <w:kern w:val="0"/>
          <w:sz w:val="24"/>
          <w:szCs w:val="24"/>
        </w:rPr>
        <w:t>Peer-review</w:t>
      </w:r>
      <w:r w:rsidR="00EA66B9" w:rsidRPr="00562F7B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/>
          <w:kern w:val="0"/>
          <w:sz w:val="24"/>
          <w:szCs w:val="24"/>
        </w:rPr>
        <w:t>started:</w:t>
      </w:r>
      <w:r w:rsidR="00EA66B9" w:rsidRPr="00562F7B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>April</w:t>
      </w:r>
      <w:r w:rsidR="00EA66B9" w:rsidRPr="00562F7B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>1,</w:t>
      </w:r>
      <w:r w:rsidR="00EA66B9" w:rsidRPr="00562F7B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>2020</w:t>
      </w:r>
    </w:p>
    <w:p w14:paraId="667A6609" w14:textId="35B10C2D" w:rsidR="00A14D68" w:rsidRPr="00562F7B" w:rsidRDefault="00307420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  <w:lang w:eastAsia="zh-CN"/>
        </w:rPr>
      </w:pPr>
      <w:r w:rsidRPr="00562F7B">
        <w:rPr>
          <w:rFonts w:ascii="Book Antiqua" w:hAnsi="Book Antiqua" w:cs="Times New Roman"/>
          <w:b/>
          <w:kern w:val="0"/>
          <w:sz w:val="24"/>
          <w:szCs w:val="24"/>
        </w:rPr>
        <w:t>First</w:t>
      </w:r>
      <w:r w:rsidR="00EA66B9" w:rsidRPr="00562F7B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/>
          <w:kern w:val="0"/>
          <w:sz w:val="24"/>
          <w:szCs w:val="24"/>
        </w:rPr>
        <w:t>decision:</w:t>
      </w:r>
      <w:r w:rsidR="00EA66B9" w:rsidRPr="00562F7B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>April</w:t>
      </w:r>
      <w:r w:rsidR="00EA66B9" w:rsidRPr="00562F7B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>25,</w:t>
      </w:r>
      <w:r w:rsidR="00EA66B9" w:rsidRPr="00562F7B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>2020</w:t>
      </w:r>
    </w:p>
    <w:p w14:paraId="00A95F16" w14:textId="7E5622E5" w:rsidR="00A14D68" w:rsidRPr="00562F7B" w:rsidRDefault="00307420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562F7B">
        <w:rPr>
          <w:rFonts w:ascii="Book Antiqua" w:hAnsi="Book Antiqua" w:cs="Times New Roman"/>
          <w:b/>
          <w:kern w:val="0"/>
          <w:sz w:val="24"/>
          <w:szCs w:val="24"/>
        </w:rPr>
        <w:t>Article</w:t>
      </w:r>
      <w:r w:rsidR="00EA66B9" w:rsidRPr="00562F7B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/>
          <w:kern w:val="0"/>
          <w:sz w:val="24"/>
          <w:szCs w:val="24"/>
        </w:rPr>
        <w:t>in</w:t>
      </w:r>
      <w:r w:rsidR="00EA66B9" w:rsidRPr="00562F7B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/>
          <w:kern w:val="0"/>
          <w:sz w:val="24"/>
          <w:szCs w:val="24"/>
        </w:rPr>
        <w:t>press:</w:t>
      </w:r>
      <w:r w:rsidR="00562F7B" w:rsidRPr="00562F7B">
        <w:t xml:space="preserve"> </w:t>
      </w:r>
      <w:r w:rsidR="00562F7B" w:rsidRPr="00562F7B">
        <w:rPr>
          <w:rFonts w:ascii="Book Antiqua" w:hAnsi="Book Antiqua"/>
          <w:sz w:val="24"/>
          <w:szCs w:val="24"/>
        </w:rPr>
        <w:t>August 25, 2020</w:t>
      </w:r>
    </w:p>
    <w:p w14:paraId="7CB16D1C" w14:textId="77777777" w:rsidR="00A14D68" w:rsidRPr="00562F7B" w:rsidRDefault="00A14D68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3DB3CC20" w14:textId="553CD67F" w:rsidR="00A14D68" w:rsidRPr="00562F7B" w:rsidRDefault="00307420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562F7B">
        <w:rPr>
          <w:rFonts w:ascii="Book Antiqua" w:hAnsi="Book Antiqua" w:cs="Times New Roman" w:hint="eastAsia"/>
          <w:b/>
          <w:kern w:val="0"/>
          <w:sz w:val="24"/>
          <w:szCs w:val="24"/>
        </w:rPr>
        <w:t>Specialty</w:t>
      </w:r>
      <w:r w:rsidR="00EA66B9" w:rsidRPr="00562F7B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 w:hint="eastAsia"/>
          <w:b/>
          <w:kern w:val="0"/>
          <w:sz w:val="24"/>
          <w:szCs w:val="24"/>
        </w:rPr>
        <w:t>type:</w:t>
      </w:r>
      <w:r w:rsidR="00EA66B9" w:rsidRPr="00562F7B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="00317846" w:rsidRPr="00562F7B">
        <w:rPr>
          <w:rFonts w:ascii="Book Antiqua" w:hAnsi="Book Antiqua" w:cs="Times New Roman"/>
          <w:bCs/>
          <w:kern w:val="0"/>
          <w:sz w:val="24"/>
          <w:szCs w:val="24"/>
        </w:rPr>
        <w:t>Gastroenterology</w:t>
      </w:r>
      <w:r w:rsidR="00EA66B9" w:rsidRPr="00562F7B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="00317846" w:rsidRPr="00562F7B">
        <w:rPr>
          <w:rFonts w:ascii="Book Antiqua" w:hAnsi="Book Antiqua" w:cs="Times New Roman"/>
          <w:bCs/>
          <w:kern w:val="0"/>
          <w:sz w:val="24"/>
          <w:szCs w:val="24"/>
        </w:rPr>
        <w:t>and</w:t>
      </w:r>
      <w:r w:rsidR="00EA66B9" w:rsidRPr="00562F7B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="00317846" w:rsidRPr="00562F7B">
        <w:rPr>
          <w:rFonts w:ascii="Book Antiqua" w:hAnsi="Book Antiqua" w:cs="Times New Roman"/>
          <w:bCs/>
          <w:kern w:val="0"/>
          <w:sz w:val="24"/>
          <w:szCs w:val="24"/>
        </w:rPr>
        <w:t>hepatology</w:t>
      </w:r>
    </w:p>
    <w:p w14:paraId="35AABDDE" w14:textId="179A3F3B" w:rsidR="00A14D68" w:rsidRPr="00562F7B" w:rsidRDefault="00307420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  <w:lang w:eastAsia="zh-CN"/>
        </w:rPr>
      </w:pPr>
      <w:r w:rsidRPr="00562F7B">
        <w:rPr>
          <w:rFonts w:ascii="Book Antiqua" w:hAnsi="Book Antiqua" w:cs="Times New Roman" w:hint="eastAsia"/>
          <w:b/>
          <w:kern w:val="0"/>
          <w:sz w:val="24"/>
          <w:szCs w:val="24"/>
        </w:rPr>
        <w:t>Country/Territory</w:t>
      </w:r>
      <w:r w:rsidR="00EA66B9" w:rsidRPr="00562F7B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 w:hint="eastAsia"/>
          <w:b/>
          <w:kern w:val="0"/>
          <w:sz w:val="24"/>
          <w:szCs w:val="24"/>
        </w:rPr>
        <w:t>of</w:t>
      </w:r>
      <w:r w:rsidR="00EA66B9" w:rsidRPr="00562F7B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 w:hint="eastAsia"/>
          <w:b/>
          <w:kern w:val="0"/>
          <w:sz w:val="24"/>
          <w:szCs w:val="24"/>
        </w:rPr>
        <w:t>origin:</w:t>
      </w:r>
      <w:r w:rsidR="00EA66B9" w:rsidRPr="00562F7B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Cs/>
          <w:kern w:val="0"/>
          <w:sz w:val="24"/>
          <w:szCs w:val="24"/>
          <w:lang w:eastAsia="zh-CN"/>
        </w:rPr>
        <w:t>South</w:t>
      </w:r>
      <w:r w:rsidR="00EA66B9" w:rsidRPr="00562F7B">
        <w:rPr>
          <w:rFonts w:ascii="Book Antiqua" w:hAnsi="Book Antiqua" w:cs="Times New Roman"/>
          <w:bCs/>
          <w:kern w:val="0"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 w:cs="Times New Roman"/>
          <w:bCs/>
          <w:kern w:val="0"/>
          <w:sz w:val="24"/>
          <w:szCs w:val="24"/>
          <w:lang w:eastAsia="zh-CN"/>
        </w:rPr>
        <w:t>Korea</w:t>
      </w:r>
    </w:p>
    <w:p w14:paraId="7242CA1B" w14:textId="3F759AFB" w:rsidR="00A14D68" w:rsidRPr="00562F7B" w:rsidRDefault="00307420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562F7B">
        <w:rPr>
          <w:rFonts w:ascii="Book Antiqua" w:hAnsi="Book Antiqua" w:cs="Times New Roman" w:hint="eastAsia"/>
          <w:b/>
          <w:kern w:val="0"/>
          <w:sz w:val="24"/>
          <w:szCs w:val="24"/>
        </w:rPr>
        <w:t>Peer-review</w:t>
      </w:r>
      <w:r w:rsidR="00EA66B9" w:rsidRPr="00562F7B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 w:hint="eastAsia"/>
          <w:b/>
          <w:kern w:val="0"/>
          <w:sz w:val="24"/>
          <w:szCs w:val="24"/>
        </w:rPr>
        <w:t>report</w:t>
      </w:r>
      <w:r w:rsidR="00182869" w:rsidRPr="00562F7B">
        <w:rPr>
          <w:rFonts w:ascii="Book Antiqua" w:hAnsi="Book Antiqua" w:cs="Times New Roman"/>
          <w:b/>
          <w:kern w:val="0"/>
          <w:sz w:val="24"/>
          <w:szCs w:val="24"/>
          <w:lang w:eastAsia="zh-CN"/>
        </w:rPr>
        <w:t>’</w:t>
      </w:r>
      <w:r w:rsidRPr="00562F7B">
        <w:rPr>
          <w:rFonts w:ascii="Book Antiqua" w:hAnsi="Book Antiqua" w:cs="Times New Roman" w:hint="eastAsia"/>
          <w:b/>
          <w:kern w:val="0"/>
          <w:sz w:val="24"/>
          <w:szCs w:val="24"/>
        </w:rPr>
        <w:t>s</w:t>
      </w:r>
      <w:r w:rsidR="00EA66B9" w:rsidRPr="00562F7B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 w:hint="eastAsia"/>
          <w:b/>
          <w:kern w:val="0"/>
          <w:sz w:val="24"/>
          <w:szCs w:val="24"/>
        </w:rPr>
        <w:t>scientific</w:t>
      </w:r>
      <w:r w:rsidR="00EA66B9" w:rsidRPr="00562F7B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 w:hint="eastAsia"/>
          <w:b/>
          <w:kern w:val="0"/>
          <w:sz w:val="24"/>
          <w:szCs w:val="24"/>
        </w:rPr>
        <w:t>quality</w:t>
      </w:r>
      <w:r w:rsidR="00EA66B9" w:rsidRPr="00562F7B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 w:hint="eastAsia"/>
          <w:b/>
          <w:kern w:val="0"/>
          <w:sz w:val="24"/>
          <w:szCs w:val="24"/>
        </w:rPr>
        <w:t>classification</w:t>
      </w:r>
    </w:p>
    <w:p w14:paraId="0750738F" w14:textId="4CECA2F4" w:rsidR="00A14D68" w:rsidRPr="00562F7B" w:rsidRDefault="00307420">
      <w:pPr>
        <w:widowControl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562F7B">
        <w:rPr>
          <w:rFonts w:ascii="Book Antiqua" w:hAnsi="Book Antiqua" w:cs="Times New Roman"/>
          <w:bCs/>
          <w:kern w:val="0"/>
          <w:sz w:val="24"/>
          <w:szCs w:val="24"/>
        </w:rPr>
        <w:t>Grade</w:t>
      </w:r>
      <w:r w:rsidR="00EA66B9" w:rsidRPr="00562F7B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Cs/>
          <w:kern w:val="0"/>
          <w:sz w:val="24"/>
          <w:szCs w:val="24"/>
        </w:rPr>
        <w:t>A</w:t>
      </w:r>
      <w:r w:rsidR="00EA66B9" w:rsidRPr="00562F7B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Cs/>
          <w:kern w:val="0"/>
          <w:sz w:val="24"/>
          <w:szCs w:val="24"/>
        </w:rPr>
        <w:t>(Excellent):</w:t>
      </w:r>
      <w:r w:rsidR="00EA66B9" w:rsidRPr="00562F7B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="00BE033F" w:rsidRPr="00562F7B">
        <w:rPr>
          <w:rFonts w:ascii="Book Antiqua" w:hAnsi="Book Antiqua" w:cs="Times New Roman"/>
          <w:bCs/>
          <w:kern w:val="0"/>
          <w:sz w:val="24"/>
          <w:szCs w:val="24"/>
        </w:rPr>
        <w:t>0</w:t>
      </w:r>
    </w:p>
    <w:p w14:paraId="346DF144" w14:textId="74B19F55" w:rsidR="00A14D68" w:rsidRPr="00562F7B" w:rsidRDefault="00307420">
      <w:pPr>
        <w:widowControl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  <w:lang w:eastAsia="zh-CN"/>
        </w:rPr>
      </w:pPr>
      <w:r w:rsidRPr="00562F7B">
        <w:rPr>
          <w:rFonts w:ascii="Book Antiqua" w:hAnsi="Book Antiqua" w:cs="Times New Roman"/>
          <w:bCs/>
          <w:kern w:val="0"/>
          <w:sz w:val="24"/>
          <w:szCs w:val="24"/>
        </w:rPr>
        <w:lastRenderedPageBreak/>
        <w:t>Grade</w:t>
      </w:r>
      <w:r w:rsidR="00EA66B9" w:rsidRPr="00562F7B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Cs/>
          <w:kern w:val="0"/>
          <w:sz w:val="24"/>
          <w:szCs w:val="24"/>
        </w:rPr>
        <w:t>B</w:t>
      </w:r>
      <w:r w:rsidR="00EA66B9" w:rsidRPr="00562F7B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Cs/>
          <w:kern w:val="0"/>
          <w:sz w:val="24"/>
          <w:szCs w:val="24"/>
        </w:rPr>
        <w:t>(Very</w:t>
      </w:r>
      <w:r w:rsidR="00EA66B9" w:rsidRPr="00562F7B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Cs/>
          <w:kern w:val="0"/>
          <w:sz w:val="24"/>
          <w:szCs w:val="24"/>
        </w:rPr>
        <w:t>good):</w:t>
      </w:r>
      <w:r w:rsidR="00EA66B9" w:rsidRPr="00562F7B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="00BE033F" w:rsidRPr="00562F7B">
        <w:rPr>
          <w:rFonts w:ascii="Book Antiqua" w:hAnsi="Book Antiqua" w:cs="Times New Roman"/>
          <w:bCs/>
          <w:kern w:val="0"/>
          <w:sz w:val="24"/>
          <w:szCs w:val="24"/>
        </w:rPr>
        <w:t>0</w:t>
      </w:r>
    </w:p>
    <w:p w14:paraId="78CDA002" w14:textId="3124A644" w:rsidR="00A14D68" w:rsidRPr="00562F7B" w:rsidRDefault="00307420">
      <w:pPr>
        <w:widowControl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562F7B">
        <w:rPr>
          <w:rFonts w:ascii="Book Antiqua" w:hAnsi="Book Antiqua" w:cs="Times New Roman"/>
          <w:bCs/>
          <w:kern w:val="0"/>
          <w:sz w:val="24"/>
          <w:szCs w:val="24"/>
        </w:rPr>
        <w:t>Grade</w:t>
      </w:r>
      <w:r w:rsidR="00EA66B9" w:rsidRPr="00562F7B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Cs/>
          <w:kern w:val="0"/>
          <w:sz w:val="24"/>
          <w:szCs w:val="24"/>
        </w:rPr>
        <w:t>C</w:t>
      </w:r>
      <w:r w:rsidR="00EA66B9" w:rsidRPr="00562F7B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Cs/>
          <w:kern w:val="0"/>
          <w:sz w:val="24"/>
          <w:szCs w:val="24"/>
        </w:rPr>
        <w:t>(Good):</w:t>
      </w:r>
      <w:r w:rsidR="00EA66B9" w:rsidRPr="00562F7B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="00BE033F" w:rsidRPr="00562F7B">
        <w:rPr>
          <w:rFonts w:ascii="Book Antiqua" w:hAnsi="Book Antiqua" w:cs="Times New Roman"/>
          <w:bCs/>
          <w:kern w:val="0"/>
          <w:sz w:val="24"/>
          <w:szCs w:val="24"/>
        </w:rPr>
        <w:t>C</w:t>
      </w:r>
    </w:p>
    <w:p w14:paraId="0380528F" w14:textId="4F2E61C6" w:rsidR="00A14D68" w:rsidRPr="00562F7B" w:rsidRDefault="00307420">
      <w:pPr>
        <w:widowControl/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562F7B">
        <w:rPr>
          <w:rFonts w:ascii="Book Antiqua" w:hAnsi="Book Antiqua" w:cs="Times New Roman"/>
          <w:bCs/>
          <w:kern w:val="0"/>
          <w:sz w:val="24"/>
          <w:szCs w:val="24"/>
        </w:rPr>
        <w:t>Grade</w:t>
      </w:r>
      <w:r w:rsidR="00EA66B9" w:rsidRPr="00562F7B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Cs/>
          <w:kern w:val="0"/>
          <w:sz w:val="24"/>
          <w:szCs w:val="24"/>
        </w:rPr>
        <w:t>D</w:t>
      </w:r>
      <w:r w:rsidR="00EA66B9" w:rsidRPr="00562F7B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Cs/>
          <w:kern w:val="0"/>
          <w:sz w:val="24"/>
          <w:szCs w:val="24"/>
        </w:rPr>
        <w:t>(Fair):</w:t>
      </w:r>
      <w:r w:rsidR="00EA66B9" w:rsidRPr="00562F7B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="00BE033F" w:rsidRPr="00562F7B">
        <w:rPr>
          <w:rFonts w:ascii="Book Antiqua" w:hAnsi="Book Antiqua" w:cs="Times New Roman"/>
          <w:bCs/>
          <w:kern w:val="0"/>
          <w:sz w:val="24"/>
          <w:szCs w:val="24"/>
        </w:rPr>
        <w:t>0</w:t>
      </w:r>
    </w:p>
    <w:p w14:paraId="6CEBE5BA" w14:textId="5B3E84F8" w:rsidR="00A14D68" w:rsidRPr="00562F7B" w:rsidRDefault="00307420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562F7B">
        <w:rPr>
          <w:rFonts w:ascii="Book Antiqua" w:hAnsi="Book Antiqua" w:cs="Times New Roman"/>
          <w:bCs/>
          <w:kern w:val="0"/>
          <w:sz w:val="24"/>
          <w:szCs w:val="24"/>
        </w:rPr>
        <w:t>Grade</w:t>
      </w:r>
      <w:r w:rsidR="00EA66B9" w:rsidRPr="00562F7B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Cs/>
          <w:kern w:val="0"/>
          <w:sz w:val="24"/>
          <w:szCs w:val="24"/>
        </w:rPr>
        <w:t>E</w:t>
      </w:r>
      <w:r w:rsidR="00EA66B9" w:rsidRPr="00562F7B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Cs/>
          <w:kern w:val="0"/>
          <w:sz w:val="24"/>
          <w:szCs w:val="24"/>
        </w:rPr>
        <w:t>(Poor):</w:t>
      </w:r>
      <w:r w:rsidR="00EA66B9" w:rsidRPr="00562F7B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="00BE033F" w:rsidRPr="00562F7B">
        <w:rPr>
          <w:rFonts w:ascii="Book Antiqua" w:hAnsi="Book Antiqua" w:cs="Times New Roman"/>
          <w:bCs/>
          <w:kern w:val="0"/>
          <w:sz w:val="24"/>
          <w:szCs w:val="24"/>
        </w:rPr>
        <w:t>0</w:t>
      </w:r>
    </w:p>
    <w:p w14:paraId="30D91019" w14:textId="77777777" w:rsidR="00A14D68" w:rsidRPr="00562F7B" w:rsidRDefault="00A14D68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124B6EEB" w14:textId="41C31D39" w:rsidR="00A14D68" w:rsidRPr="00562F7B" w:rsidRDefault="00307420">
      <w:pPr>
        <w:widowControl/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  <w:lang w:eastAsia="zh-CN"/>
        </w:rPr>
      </w:pPr>
      <w:r w:rsidRPr="00562F7B">
        <w:rPr>
          <w:rFonts w:ascii="Book Antiqua" w:hAnsi="Book Antiqua" w:cs="Times New Roman" w:hint="eastAsia"/>
          <w:b/>
          <w:kern w:val="0"/>
          <w:sz w:val="24"/>
          <w:szCs w:val="24"/>
        </w:rPr>
        <w:t>P-Reviewer:</w:t>
      </w:r>
      <w:r w:rsidR="00EA66B9" w:rsidRPr="00562F7B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proofErr w:type="spellStart"/>
      <w:r w:rsidR="00BE033F" w:rsidRPr="00562F7B">
        <w:rPr>
          <w:rFonts w:ascii="Book Antiqua" w:hAnsi="Book Antiqua" w:cs="Times New Roman"/>
          <w:kern w:val="0"/>
          <w:sz w:val="24"/>
          <w:szCs w:val="24"/>
        </w:rPr>
        <w:t>Exbrayat</w:t>
      </w:r>
      <w:proofErr w:type="spellEnd"/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E033F" w:rsidRPr="00562F7B">
        <w:rPr>
          <w:rFonts w:ascii="Book Antiqua" w:hAnsi="Book Antiqua" w:cs="Times New Roman"/>
          <w:kern w:val="0"/>
          <w:sz w:val="24"/>
          <w:szCs w:val="24"/>
        </w:rPr>
        <w:t>JM</w:t>
      </w:r>
      <w:r w:rsidR="00EA66B9" w:rsidRPr="00562F7B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 w:hint="eastAsia"/>
          <w:b/>
          <w:kern w:val="0"/>
          <w:sz w:val="24"/>
          <w:szCs w:val="24"/>
        </w:rPr>
        <w:t>S-Editor:</w:t>
      </w:r>
      <w:r w:rsidR="00EA66B9" w:rsidRPr="00562F7B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="00BE033F" w:rsidRPr="00562F7B">
        <w:rPr>
          <w:rFonts w:ascii="Book Antiqua" w:hAnsi="Book Antiqua" w:cs="Times New Roman"/>
          <w:kern w:val="0"/>
          <w:sz w:val="24"/>
          <w:szCs w:val="24"/>
        </w:rPr>
        <w:t>Gong</w:t>
      </w:r>
      <w:r w:rsidR="00EA66B9" w:rsidRPr="00562F7B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E033F" w:rsidRPr="00562F7B">
        <w:rPr>
          <w:rFonts w:ascii="Book Antiqua" w:hAnsi="Book Antiqua" w:cs="Times New Roman"/>
          <w:kern w:val="0"/>
          <w:sz w:val="24"/>
          <w:szCs w:val="24"/>
        </w:rPr>
        <w:t>ZM</w:t>
      </w:r>
      <w:r w:rsidR="00EA66B9" w:rsidRPr="00562F7B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562F7B">
        <w:rPr>
          <w:rFonts w:ascii="Book Antiqua" w:hAnsi="Book Antiqua" w:cs="Times New Roman" w:hint="eastAsia"/>
          <w:b/>
          <w:kern w:val="0"/>
          <w:sz w:val="24"/>
          <w:szCs w:val="24"/>
        </w:rPr>
        <w:t>L-Editor:</w:t>
      </w:r>
      <w:r w:rsidR="00EA66B9" w:rsidRPr="00562F7B">
        <w:rPr>
          <w:rFonts w:ascii="Book Antiqua" w:hAnsi="Book Antiqua" w:cs="Times New Roman" w:hint="eastAsia"/>
          <w:b/>
          <w:kern w:val="0"/>
          <w:sz w:val="24"/>
          <w:szCs w:val="24"/>
        </w:rPr>
        <w:t xml:space="preserve"> </w:t>
      </w:r>
      <w:r w:rsidR="00562F7B" w:rsidRPr="00562F7B">
        <w:rPr>
          <w:rFonts w:ascii="Book Antiqua" w:hAnsi="Book Antiqua" w:cs="Times New Roman" w:hint="eastAsia"/>
          <w:b/>
          <w:kern w:val="0"/>
          <w:sz w:val="24"/>
          <w:szCs w:val="24"/>
          <w:lang w:eastAsia="zh-CN"/>
        </w:rPr>
        <w:t xml:space="preserve"> A </w:t>
      </w:r>
      <w:r w:rsidR="00C96951" w:rsidRPr="00562F7B">
        <w:rPr>
          <w:rFonts w:ascii="Book Antiqua" w:hAnsi="Book Antiqua" w:cs="Times New Roman"/>
          <w:b/>
          <w:kern w:val="0"/>
          <w:sz w:val="24"/>
          <w:szCs w:val="24"/>
        </w:rPr>
        <w:t>P</w:t>
      </w:r>
      <w:r w:rsidRPr="00562F7B">
        <w:rPr>
          <w:rFonts w:ascii="Book Antiqua" w:hAnsi="Book Antiqua" w:cs="Times New Roman" w:hint="eastAsia"/>
          <w:b/>
          <w:kern w:val="0"/>
          <w:sz w:val="24"/>
          <w:szCs w:val="24"/>
        </w:rPr>
        <w:t>-Editor:</w:t>
      </w:r>
      <w:r w:rsidR="00562F7B" w:rsidRPr="00562F7B">
        <w:rPr>
          <w:rFonts w:ascii="Book Antiqua" w:hAnsi="Book Antiqua" w:cs="Times New Roman" w:hint="eastAsia"/>
          <w:b/>
          <w:kern w:val="0"/>
          <w:sz w:val="24"/>
          <w:szCs w:val="24"/>
          <w:lang w:eastAsia="zh-CN"/>
        </w:rPr>
        <w:t xml:space="preserve"> </w:t>
      </w:r>
      <w:r w:rsidR="00562F7B" w:rsidRPr="00562F7B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>Zhang YL</w:t>
      </w:r>
    </w:p>
    <w:p w14:paraId="72EAED0F" w14:textId="77777777" w:rsidR="00A14D68" w:rsidRPr="00562F7B" w:rsidRDefault="00A14D68">
      <w:pPr>
        <w:widowControl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</w:p>
    <w:p w14:paraId="3995416D" w14:textId="77777777" w:rsidR="00A14D68" w:rsidRPr="00562F7B" w:rsidRDefault="00307420" w:rsidP="00182869">
      <w:pPr>
        <w:widowControl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562F7B">
        <w:rPr>
          <w:rFonts w:ascii="Book Antiqua" w:hAnsi="Book Antiqua" w:cs="Times New Roman"/>
          <w:b/>
          <w:bCs/>
          <w:sz w:val="24"/>
          <w:szCs w:val="24"/>
        </w:rPr>
        <w:br w:type="page"/>
      </w:r>
    </w:p>
    <w:p w14:paraId="2DFBB882" w14:textId="4BB865A8" w:rsidR="00A14D68" w:rsidRPr="00562F7B" w:rsidRDefault="00307420" w:rsidP="00182869">
      <w:pPr>
        <w:snapToGrid w:val="0"/>
        <w:spacing w:line="360" w:lineRule="auto"/>
        <w:ind w:left="602" w:hangingChars="250" w:hanging="602"/>
        <w:rPr>
          <w:rFonts w:ascii="Book Antiqua" w:hAnsi="Book Antiqua" w:cs="Times New Roman"/>
          <w:b/>
          <w:bCs/>
          <w:sz w:val="24"/>
          <w:szCs w:val="24"/>
        </w:rPr>
      </w:pPr>
      <w:r w:rsidRPr="00562F7B">
        <w:rPr>
          <w:rFonts w:ascii="Book Antiqua" w:hAnsi="Book Antiqua" w:cs="Times New Roman"/>
          <w:b/>
          <w:bCs/>
          <w:sz w:val="24"/>
          <w:szCs w:val="24"/>
        </w:rPr>
        <w:lastRenderedPageBreak/>
        <w:t>Figure</w:t>
      </w:r>
      <w:r w:rsidR="00EA66B9" w:rsidRPr="00562F7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/>
          <w:bCs/>
          <w:sz w:val="24"/>
          <w:szCs w:val="24"/>
        </w:rPr>
        <w:t>Legends</w:t>
      </w:r>
    </w:p>
    <w:p w14:paraId="2CE218C3" w14:textId="0C354EF7" w:rsidR="00A14D68" w:rsidRPr="00562F7B" w:rsidRDefault="00EA66B9" w:rsidP="00182869">
      <w:pPr>
        <w:snapToGrid w:val="0"/>
        <w:spacing w:line="360" w:lineRule="auto"/>
        <w:ind w:left="525" w:hangingChars="250" w:hanging="525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noProof/>
          <w:lang w:eastAsia="zh-CN"/>
        </w:rPr>
        <w:t xml:space="preserve"> </w:t>
      </w:r>
      <w:r w:rsidR="00B66D02" w:rsidRPr="00562F7B">
        <w:rPr>
          <w:noProof/>
          <w:lang w:eastAsia="zh-CN"/>
        </w:rPr>
        <w:drawing>
          <wp:inline distT="0" distB="0" distL="0" distR="0" wp14:anchorId="60DD3B66" wp14:editId="223CB470">
            <wp:extent cx="5232924" cy="446068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7607" cy="446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CB9E4" w14:textId="21587CDD" w:rsidR="00A14D68" w:rsidRPr="00562F7B" w:rsidRDefault="00A14D68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</w:p>
    <w:p w14:paraId="46D463DA" w14:textId="77777777" w:rsidR="00A14D68" w:rsidRPr="00562F7B" w:rsidRDefault="003F69B1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noProof/>
          <w:lang w:eastAsia="zh-CN"/>
        </w:rPr>
        <w:lastRenderedPageBreak/>
        <w:drawing>
          <wp:inline distT="0" distB="0" distL="0" distR="0" wp14:anchorId="3F826A8C" wp14:editId="093E62C4">
            <wp:extent cx="5731510" cy="44761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EB353" w14:textId="2362E4FF" w:rsidR="00A14D68" w:rsidRPr="00562F7B" w:rsidRDefault="00307420" w:rsidP="003D139D">
      <w:pPr>
        <w:kinsoku w:val="0"/>
        <w:overflowPunct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  <w:lang w:eastAsia="zh-CN"/>
        </w:rPr>
      </w:pP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Figure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1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="003D139D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S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ulfasalazine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(30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mg/kg)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+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c"/>
          <w:rFonts w:ascii="Book Antiqua" w:hAnsi="Book Antiqua" w:cs="Times New Roman"/>
          <w:b/>
          <w:bCs/>
          <w:iCs w:val="0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b/>
          <w:bCs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Batang" w:hAnsi="Book Antiqua" w:cs="Times New Roman"/>
          <w:b/>
          <w:bCs/>
          <w:iCs w:val="0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Style w:val="ac"/>
          <w:rFonts w:ascii="Book Antiqua" w:hAnsi="Book Antiqua" w:cs="Times New Roman"/>
          <w:b/>
          <w:bCs/>
          <w:iCs w:val="0"/>
          <w:sz w:val="24"/>
          <w:szCs w:val="24"/>
          <w:shd w:val="clear" w:color="auto" w:fill="FFFFFF"/>
        </w:rPr>
        <w:t>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p</w:t>
      </w:r>
      <w:r w:rsidRPr="00562F7B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b/>
          <w:bCs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b/>
          <w:bCs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iCs/>
          <w:sz w:val="24"/>
          <w:szCs w:val="24"/>
          <w:shd w:val="clear" w:color="auto" w:fill="FFFFFF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mixture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(</w:t>
      </w:r>
      <w:r w:rsidRPr="00562F7B">
        <w:rPr>
          <w:rStyle w:val="apple-converted-space"/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30</w:t>
      </w:r>
      <w:r w:rsidR="00EA66B9" w:rsidRPr="00562F7B">
        <w:rPr>
          <w:rStyle w:val="apple-converted-space"/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mg/kg)</w:t>
      </w:r>
      <w:r w:rsidR="00EA66B9" w:rsidRPr="00562F7B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>alleviated</w:t>
      </w:r>
      <w:r w:rsidR="00EA66B9" w:rsidRPr="00562F7B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 xml:space="preserve"> </w:t>
      </w:r>
      <w:r w:rsidRPr="00562F7B">
        <w:rPr>
          <w:rStyle w:val="apple-converted-space"/>
          <w:rFonts w:ascii="Book Antiqua" w:hAnsi="Book Antiqua" w:cs="Times New Roman" w:hint="eastAsia"/>
          <w:b/>
          <w:bCs/>
          <w:shd w:val="clear" w:color="auto" w:fill="FFFFFF"/>
          <w:lang w:eastAsia="zh-CN"/>
        </w:rPr>
        <w:t>D</w:t>
      </w:r>
      <w:r w:rsidRPr="00562F7B">
        <w:rPr>
          <w:rStyle w:val="apple-converted-space"/>
          <w:rFonts w:ascii="Book Antiqua" w:hAnsi="Book Antiqua" w:cs="Times New Roman"/>
          <w:b/>
          <w:bCs/>
          <w:shd w:val="clear" w:color="auto" w:fill="FFFFFF"/>
        </w:rPr>
        <w:t>extran</w:t>
      </w:r>
      <w:r w:rsidR="00EA66B9" w:rsidRPr="00562F7B">
        <w:rPr>
          <w:rStyle w:val="apple-converted-space"/>
          <w:rFonts w:ascii="Book Antiqua" w:hAnsi="Book Antiqua" w:cs="Times New Roman"/>
          <w:b/>
          <w:bCs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 w:hint="eastAsia"/>
          <w:b/>
          <w:bCs/>
          <w:shd w:val="clear" w:color="auto" w:fill="FFFFFF"/>
          <w:lang w:eastAsia="zh-CN"/>
        </w:rPr>
        <w:t>S</w:t>
      </w:r>
      <w:r w:rsidRPr="00562F7B">
        <w:rPr>
          <w:rStyle w:val="apple-converted-space"/>
          <w:rFonts w:ascii="Book Antiqua" w:hAnsi="Book Antiqua" w:cs="Times New Roman"/>
          <w:b/>
          <w:bCs/>
          <w:shd w:val="clear" w:color="auto" w:fill="FFFFFF"/>
        </w:rPr>
        <w:t>odium</w:t>
      </w:r>
      <w:r w:rsidR="00EA66B9" w:rsidRPr="00562F7B">
        <w:rPr>
          <w:rStyle w:val="apple-converted-space"/>
          <w:rFonts w:ascii="Book Antiqua" w:hAnsi="Book Antiqua" w:cs="Times New Roman"/>
          <w:b/>
          <w:bCs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 w:hint="eastAsia"/>
          <w:b/>
          <w:bCs/>
          <w:shd w:val="clear" w:color="auto" w:fill="FFFFFF"/>
          <w:lang w:eastAsia="zh-CN"/>
        </w:rPr>
        <w:t>S</w:t>
      </w:r>
      <w:r w:rsidRPr="00562F7B">
        <w:rPr>
          <w:rStyle w:val="apple-converted-space"/>
          <w:rFonts w:ascii="Book Antiqua" w:hAnsi="Book Antiqua" w:cs="Times New Roman"/>
          <w:b/>
          <w:bCs/>
          <w:shd w:val="clear" w:color="auto" w:fill="FFFFFF"/>
        </w:rPr>
        <w:t>ulfate</w:t>
      </w:r>
      <w:r w:rsidRPr="00562F7B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>-induced</w:t>
      </w:r>
      <w:r w:rsidR="00EA66B9" w:rsidRPr="00562F7B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>experimental</w:t>
      </w:r>
      <w:r w:rsidR="00EA66B9" w:rsidRPr="00562F7B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>ulcerative</w:t>
      </w:r>
      <w:r w:rsidR="00EA66B9" w:rsidRPr="00562F7B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>colitis.</w:t>
      </w:r>
      <w:r w:rsidR="00EA66B9" w:rsidRPr="00562F7B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A: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Change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body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weight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after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induction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colitis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by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DSS;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B: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Length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colon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macroscopic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viewpoint;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Normal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(non-DSS),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Vehicle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control)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30sulfa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(sulfasalazine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30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mg/kg-treated),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60sulfa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(sulfasalazine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60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mg/kg-treated),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and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(30sulfa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plus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mg/kg-treated)</w:t>
      </w:r>
      <w:r w:rsidR="003D139D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C: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Hematoxylin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eosin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staining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colon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(magnification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×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20</w:t>
      </w:r>
      <w:r w:rsidRPr="00562F7B">
        <w:rPr>
          <w:rFonts w:ascii="Book Antiqua" w:eastAsia="MS Mincho" w:hAnsi="Book Antiqua" w:cs="Times New Roman"/>
          <w:sz w:val="24"/>
          <w:szCs w:val="24"/>
        </w:rPr>
        <w:t>0),</w:t>
      </w:r>
      <w:r w:rsidR="00EA66B9" w:rsidRPr="00562F7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S Mincho" w:hAnsi="Book Antiqua" w:cs="Times New Roman"/>
          <w:sz w:val="24"/>
          <w:szCs w:val="24"/>
        </w:rPr>
        <w:t>blue</w:t>
      </w:r>
      <w:r w:rsidR="00EA66B9" w:rsidRPr="00562F7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S Mincho" w:hAnsi="Book Antiqua" w:cs="Times New Roman"/>
          <w:sz w:val="24"/>
          <w:szCs w:val="24"/>
        </w:rPr>
        <w:t>line</w:t>
      </w:r>
      <w:r w:rsidR="00EA66B9" w:rsidRPr="00562F7B">
        <w:rPr>
          <w:rFonts w:ascii="Book Antiqua" w:eastAsia="MS Mincho" w:hAnsi="Book Antiqua" w:cs="Times New Roman"/>
          <w:sz w:val="24"/>
          <w:szCs w:val="24"/>
        </w:rPr>
        <w:t xml:space="preserve"> </w:t>
      </w:r>
      <w:proofErr w:type="spellStart"/>
      <w:r w:rsidRPr="00562F7B">
        <w:rPr>
          <w:rFonts w:ascii="Book Antiqua" w:eastAsia="MS Mincho" w:hAnsi="Book Antiqua" w:cs="Times New Roman"/>
          <w:sz w:val="24"/>
          <w:szCs w:val="24"/>
        </w:rPr>
        <w:t>meaned</w:t>
      </w:r>
      <w:proofErr w:type="spellEnd"/>
      <w:r w:rsidR="00EA66B9" w:rsidRPr="00562F7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S Mincho" w:hAnsi="Book Antiqua" w:cs="Times New Roman"/>
          <w:sz w:val="24"/>
          <w:szCs w:val="24"/>
        </w:rPr>
        <w:t>crypt</w:t>
      </w:r>
      <w:r w:rsidR="00EA66B9" w:rsidRPr="00562F7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S Mincho" w:hAnsi="Book Antiqua" w:cs="Times New Roman"/>
          <w:sz w:val="24"/>
          <w:szCs w:val="24"/>
        </w:rPr>
        <w:t>destruction</w:t>
      </w:r>
      <w:r w:rsidR="00EA66B9" w:rsidRPr="00562F7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S Mincho" w:hAnsi="Book Antiqua" w:cs="Times New Roman"/>
          <w:sz w:val="24"/>
          <w:szCs w:val="24"/>
        </w:rPr>
        <w:t>and</w:t>
      </w:r>
      <w:r w:rsidR="00EA66B9" w:rsidRPr="00562F7B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S Mincho" w:hAnsi="Book Antiqua" w:cs="Times New Roman"/>
          <w:sz w:val="24"/>
          <w:szCs w:val="24"/>
        </w:rPr>
        <w:t>loss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Data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are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presented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mean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±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standard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error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mean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for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>n</w:t>
      </w:r>
      <w:r w:rsidR="00EA66B9" w:rsidRPr="00562F7B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=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7.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a</w:t>
      </w:r>
      <w:r w:rsidRPr="00562F7B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0.05,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="0081051A" w:rsidRPr="00562F7B">
        <w:rPr>
          <w:rFonts w:ascii="Book Antiqua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e</w:t>
      </w:r>
      <w:r w:rsidR="0081051A" w:rsidRPr="00562F7B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0.001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initial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body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weight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b.w</w:t>
      </w:r>
      <w:proofErr w:type="spellEnd"/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.)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per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group;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="001C3AC8" w:rsidRPr="00562F7B">
        <w:rPr>
          <w:rFonts w:ascii="Book Antiqua" w:hAnsi="Book Antiqua" w:cs="Times New Roman"/>
          <w:kern w:val="0"/>
          <w:sz w:val="24"/>
          <w:szCs w:val="24"/>
          <w:vertAlign w:val="superscript"/>
          <w:lang w:eastAsia="zh-CN"/>
        </w:rPr>
        <w:t>f</w:t>
      </w:r>
      <w:r w:rsidR="0081051A" w:rsidRPr="00562F7B">
        <w:rPr>
          <w:rFonts w:ascii="Book Antiqua" w:eastAsia="Malgun Gothic" w:hAnsi="Book Antiqua" w:cs="Times New Roman"/>
          <w:i/>
          <w:kern w:val="0"/>
          <w:sz w:val="24"/>
          <w:szCs w:val="24"/>
          <w:lang w:eastAsia="ko-KR"/>
        </w:rPr>
        <w:t>P</w:t>
      </w:r>
      <w:proofErr w:type="spellEnd"/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&lt;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0.001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/>
          <w:iCs/>
          <w:kern w:val="0"/>
          <w:sz w:val="24"/>
          <w:szCs w:val="24"/>
          <w:lang w:eastAsia="ko-KR"/>
        </w:rPr>
        <w:t>vs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normal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(non-DSS)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mice.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>SCPB:</w:t>
      </w:r>
      <w:r w:rsidR="00EA66B9" w:rsidRPr="00562F7B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Pr="00562F7B">
        <w:rPr>
          <w:rFonts w:ascii="Book Antiqua" w:eastAsia="Malgun Gothic" w:hAnsi="Book Antiqua" w:cs="Times New Roman"/>
          <w:caps/>
          <w:sz w:val="24"/>
          <w:szCs w:val="24"/>
          <w:shd w:val="clear" w:color="auto" w:fill="FFFFFF"/>
          <w:lang w:eastAsia="ko-KR"/>
        </w:rPr>
        <w:t>s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ulfasalazine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(30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>p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Pr="00562F7B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>.</w:t>
      </w:r>
    </w:p>
    <w:p w14:paraId="2EB229E1" w14:textId="77777777" w:rsidR="00A14D68" w:rsidRPr="00562F7B" w:rsidRDefault="00307420">
      <w:r w:rsidRPr="00562F7B">
        <w:br w:type="page"/>
      </w:r>
    </w:p>
    <w:p w14:paraId="03FD7575" w14:textId="77777777" w:rsidR="00A14D68" w:rsidRPr="00562F7B" w:rsidRDefault="00A14D68"/>
    <w:p w14:paraId="2D8FBF61" w14:textId="7EAAAC8E" w:rsidR="00A14D68" w:rsidRPr="00562F7B" w:rsidRDefault="00EA66B9">
      <w:pPr>
        <w:kinsoku w:val="0"/>
        <w:overflowPunct w:val="0"/>
        <w:snapToGrid w:val="0"/>
        <w:spacing w:line="360" w:lineRule="auto"/>
        <w:rPr>
          <w:rFonts w:ascii="Book Antiqua" w:eastAsia="宋体" w:hAnsi="Book Antiqua" w:cs="Times New Roman"/>
          <w:b/>
          <w:bCs/>
          <w:sz w:val="24"/>
          <w:szCs w:val="24"/>
          <w:lang w:eastAsia="zh-CN"/>
        </w:rPr>
      </w:pPr>
      <w:r w:rsidRPr="00562F7B">
        <w:rPr>
          <w:noProof/>
          <w:lang w:eastAsia="zh-CN"/>
        </w:rPr>
        <w:t xml:space="preserve"> </w:t>
      </w:r>
      <w:r w:rsidR="00E41041" w:rsidRPr="00562F7B">
        <w:rPr>
          <w:noProof/>
          <w:lang w:eastAsia="zh-CN"/>
        </w:rPr>
        <w:drawing>
          <wp:inline distT="0" distB="0" distL="0" distR="0" wp14:anchorId="24A835BE" wp14:editId="64228E3E">
            <wp:extent cx="5731510" cy="3975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DB6B7" w14:textId="7586E1B4" w:rsidR="00A14D68" w:rsidRPr="00562F7B" w:rsidRDefault="00307420">
      <w:pPr>
        <w:kinsoku w:val="0"/>
        <w:overflowPunct w:val="0"/>
        <w:snapToGrid w:val="0"/>
        <w:spacing w:line="360" w:lineRule="auto"/>
        <w:rPr>
          <w:rFonts w:ascii="Book Antiqua" w:hAnsi="Book Antiqua" w:cs="Times New Roman"/>
          <w:sz w:val="24"/>
          <w:szCs w:val="24"/>
          <w:lang w:eastAsia="zh-CN"/>
        </w:rPr>
      </w:pP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Figure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2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="003D139D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S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ulfasalazine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(30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mg/kg)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+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c"/>
          <w:rFonts w:ascii="Book Antiqua" w:hAnsi="Book Antiqua" w:cs="Times New Roman"/>
          <w:b/>
          <w:bCs/>
          <w:iCs w:val="0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b/>
          <w:bCs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Batang" w:hAnsi="Book Antiqua" w:cs="Times New Roman"/>
          <w:b/>
          <w:bCs/>
          <w:iCs w:val="0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Style w:val="ac"/>
          <w:rFonts w:ascii="Book Antiqua" w:hAnsi="Book Antiqua" w:cs="Times New Roman"/>
          <w:b/>
          <w:bCs/>
          <w:iCs w:val="0"/>
          <w:sz w:val="24"/>
          <w:szCs w:val="24"/>
          <w:shd w:val="clear" w:color="auto" w:fill="FFFFFF"/>
        </w:rPr>
        <w:t>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p</w:t>
      </w:r>
      <w:r w:rsidRPr="00562F7B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b/>
          <w:bCs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b/>
          <w:bCs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iCs/>
          <w:sz w:val="24"/>
          <w:szCs w:val="24"/>
          <w:shd w:val="clear" w:color="auto" w:fill="FFFFFF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mixture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(</w:t>
      </w:r>
      <w:r w:rsidRPr="00562F7B">
        <w:rPr>
          <w:rStyle w:val="apple-converted-space"/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30</w:t>
      </w:r>
      <w:r w:rsidR="00EA66B9" w:rsidRPr="00562F7B">
        <w:rPr>
          <w:rStyle w:val="apple-converted-space"/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mg/kg)</w:t>
      </w:r>
      <w:r w:rsidR="00EA66B9" w:rsidRPr="00562F7B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>reduced</w:t>
      </w:r>
      <w:r w:rsidR="00EA66B9" w:rsidRPr="00562F7B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Serum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reactive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oxygen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species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</w:rPr>
        <w:t>and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</w:rPr>
        <w:t>NADPH</w:t>
      </w:r>
      <w:r w:rsidR="00EA66B9" w:rsidRPr="00562F7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oxidase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activity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colon.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A: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Serum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reactive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oxygen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species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(ROS);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B: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Western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blot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detection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Cs/>
          <w:sz w:val="24"/>
          <w:szCs w:val="24"/>
        </w:rPr>
        <w:t>NADPH</w:t>
      </w:r>
      <w:r w:rsidR="00EA66B9" w:rsidRPr="00562F7B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bCs/>
          <w:sz w:val="24"/>
          <w:szCs w:val="24"/>
          <w:lang w:eastAsia="ko-KR"/>
        </w:rPr>
        <w:t>oxidase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proteins;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NOX4,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p47</w:t>
      </w:r>
      <w:r w:rsidRPr="00562F7B">
        <w:rPr>
          <w:rFonts w:ascii="Book Antiqua" w:eastAsia="Malgun Gothic" w:hAnsi="Book Antiqua" w:cs="Times New Roman"/>
          <w:sz w:val="24"/>
          <w:szCs w:val="24"/>
          <w:vertAlign w:val="superscript"/>
          <w:lang w:eastAsia="ko-KR"/>
        </w:rPr>
        <w:t>phox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Rac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1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protein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expressions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mice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from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groups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Normal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(non-DSS),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Vehicle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control)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30sulfa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(sulfasalazine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30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mg/kg-treated),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60sulfa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(sulfasalazine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60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mg/kg-treated),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and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(30sulfa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plus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mg/kg-treated)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Data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are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presented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mean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±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standard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error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mean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for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>n</w:t>
      </w:r>
      <w:r w:rsidR="00EA66B9" w:rsidRPr="00562F7B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=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7.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宋体" w:hAnsi="Book Antiqua" w:cs="Times New Roman" w:hint="eastAsia"/>
          <w:sz w:val="24"/>
          <w:szCs w:val="24"/>
          <w:shd w:val="clear" w:color="auto" w:fill="FFFFFF"/>
          <w:vertAlign w:val="superscript"/>
          <w:lang w:eastAsia="zh-CN"/>
        </w:rPr>
        <w:t>a</w:t>
      </w:r>
      <w:r w:rsidRPr="00562F7B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 w:rsidRPr="00562F7B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&lt;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0.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05,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Fonts w:ascii="Book Antiqua" w:eastAsia="宋体" w:hAnsi="Book Antiqua" w:cs="Times New Roman" w:hint="eastAsia"/>
          <w:sz w:val="24"/>
          <w:szCs w:val="24"/>
          <w:shd w:val="clear" w:color="auto" w:fill="FFFFFF"/>
          <w:vertAlign w:val="superscript"/>
          <w:lang w:eastAsia="zh-CN"/>
        </w:rPr>
        <w:t>b</w:t>
      </w:r>
      <w:r w:rsidRPr="00562F7B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 w:rsidRPr="00562F7B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&lt;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0.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1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hAnsi="Book Antiqua" w:cs="Times New Roman" w:hint="eastAsia"/>
          <w:sz w:val="24"/>
          <w:szCs w:val="24"/>
          <w:shd w:val="clear" w:color="auto" w:fill="FFFFFF"/>
          <w:vertAlign w:val="superscript"/>
          <w:lang w:eastAsia="zh-CN"/>
        </w:rPr>
        <w:t>e</w:t>
      </w:r>
      <w:r w:rsidRPr="00562F7B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 w:rsidRPr="00562F7B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&lt;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0.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00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1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normal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(non-DSS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untreated)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mice;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宋体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c</w:t>
      </w:r>
      <w:r w:rsidRPr="00562F7B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0.05,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="00F65F38" w:rsidRPr="00562F7B">
        <w:rPr>
          <w:rFonts w:ascii="Book Antiqua" w:eastAsia="宋体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f</w:t>
      </w:r>
      <w:r w:rsidR="00F65F38" w:rsidRPr="00562F7B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0.001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control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mice.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SCPB: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caps/>
          <w:sz w:val="24"/>
          <w:szCs w:val="24"/>
          <w:shd w:val="clear" w:color="auto" w:fill="FFFFFF"/>
          <w:lang w:eastAsia="ko-KR"/>
        </w:rPr>
        <w:t>s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ulfasalazine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(30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>p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Pr="00562F7B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>;</w:t>
      </w:r>
      <w:r w:rsidR="00EA66B9" w:rsidRPr="00562F7B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ROS</w:t>
      </w:r>
      <w:r w:rsidRPr="00562F7B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="00EA66B9" w:rsidRPr="00562F7B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562F7B">
        <w:rPr>
          <w:rFonts w:ascii="Book Antiqua" w:eastAsia="Malgun Gothic" w:hAnsi="Book Antiqua" w:cs="Times New Roman"/>
          <w:caps/>
          <w:sz w:val="24"/>
          <w:szCs w:val="24"/>
          <w:lang w:eastAsia="ko-KR"/>
        </w:rPr>
        <w:t>r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eactive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oxygen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species</w:t>
      </w:r>
      <w:r w:rsidRPr="00562F7B">
        <w:rPr>
          <w:rFonts w:ascii="Book Antiqua" w:hAnsi="Book Antiqua" w:cs="Times New Roman" w:hint="eastAsia"/>
          <w:sz w:val="24"/>
          <w:szCs w:val="24"/>
          <w:lang w:eastAsia="zh-CN"/>
        </w:rPr>
        <w:t>.</w:t>
      </w:r>
    </w:p>
    <w:p w14:paraId="69477972" w14:textId="77777777" w:rsidR="00A14D68" w:rsidRPr="00562F7B" w:rsidRDefault="00A14D68">
      <w:pPr>
        <w:widowControl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</w:p>
    <w:p w14:paraId="760B0B10" w14:textId="77777777" w:rsidR="00A14D68" w:rsidRPr="00562F7B" w:rsidRDefault="00307420">
      <w:pPr>
        <w:widowControl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br w:type="page"/>
      </w:r>
    </w:p>
    <w:p w14:paraId="20B4604C" w14:textId="26E99ECF" w:rsidR="00A14D68" w:rsidRPr="00562F7B" w:rsidRDefault="00EA66B9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rFonts w:ascii="Book Antiqua" w:hAnsi="Book Antiqua"/>
          <w:sz w:val="24"/>
          <w:szCs w:val="24"/>
          <w:lang w:eastAsia="ko-KR"/>
        </w:rPr>
        <w:lastRenderedPageBreak/>
        <w:t xml:space="preserve"> </w:t>
      </w:r>
    </w:p>
    <w:p w14:paraId="42DF0446" w14:textId="61D5D439" w:rsidR="00A14D68" w:rsidRPr="00562F7B" w:rsidRDefault="00EA66B9">
      <w:pPr>
        <w:kinsoku w:val="0"/>
        <w:overflowPunct w:val="0"/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562F7B">
        <w:rPr>
          <w:noProof/>
          <w:lang w:eastAsia="zh-CN"/>
        </w:rPr>
        <w:t xml:space="preserve"> </w:t>
      </w:r>
      <w:r w:rsidR="00ED5103" w:rsidRPr="00562F7B">
        <w:rPr>
          <w:noProof/>
          <w:lang w:eastAsia="zh-CN"/>
        </w:rPr>
        <w:drawing>
          <wp:inline distT="0" distB="0" distL="0" distR="0" wp14:anchorId="122A47B6" wp14:editId="7B0DD872">
            <wp:extent cx="5731510" cy="39973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3C1E8" w14:textId="5B26FCD4" w:rsidR="00A14D68" w:rsidRPr="00562F7B" w:rsidRDefault="00307420">
      <w:pPr>
        <w:kinsoku w:val="0"/>
        <w:overflowPunct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  <w:lang w:eastAsia="zh-CN"/>
        </w:rPr>
      </w:pP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Figure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3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Effect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sulfasalazine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(30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mg/kg)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+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c"/>
          <w:rFonts w:ascii="Book Antiqua" w:hAnsi="Book Antiqua" w:cs="Times New Roman"/>
          <w:b/>
          <w:bCs/>
          <w:iCs w:val="0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b/>
          <w:bCs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Batang" w:hAnsi="Book Antiqua" w:cs="Times New Roman"/>
          <w:b/>
          <w:bCs/>
          <w:iCs w:val="0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Style w:val="ac"/>
          <w:rFonts w:ascii="Book Antiqua" w:hAnsi="Book Antiqua" w:cs="Times New Roman"/>
          <w:b/>
          <w:bCs/>
          <w:iCs w:val="0"/>
          <w:sz w:val="24"/>
          <w:szCs w:val="24"/>
          <w:shd w:val="clear" w:color="auto" w:fill="FFFFFF"/>
        </w:rPr>
        <w:t>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b/>
          <w:bCs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p</w:t>
      </w:r>
      <w:r w:rsidRPr="00562F7B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b/>
          <w:bCs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b/>
          <w:bCs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iCs/>
          <w:sz w:val="24"/>
          <w:szCs w:val="24"/>
          <w:shd w:val="clear" w:color="auto" w:fill="FFFFFF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mixture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(</w:t>
      </w:r>
      <w:r w:rsidRPr="00562F7B">
        <w:rPr>
          <w:rStyle w:val="apple-converted-space"/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30</w:t>
      </w:r>
      <w:r w:rsidR="00EA66B9" w:rsidRPr="00562F7B">
        <w:rPr>
          <w:rStyle w:val="apple-converted-space"/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mg/kg)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on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antioxidant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proteins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D</w:t>
      </w:r>
      <w:r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>extran</w:t>
      </w:r>
      <w:r w:rsidR="00EA66B9"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S</w:t>
      </w:r>
      <w:r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>odium</w:t>
      </w:r>
      <w:r w:rsidR="00EA66B9"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S</w:t>
      </w:r>
      <w:r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>ulfate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-induced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colitis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mice.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Western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blot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detection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antioxidant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proteins;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SOD,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Catalase,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GPx-1/2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protein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expression</w:t>
      </w:r>
      <w:r w:rsidR="00EA66B9"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t>levels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mice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from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groups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Normal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(non-DSS),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Vehicle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control)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30sulfa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(sulfasalazine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30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mg/kg-treated),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60sulfa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(sulfasalazine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60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mg/kg-treated),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and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(30sulfa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plus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mg/kg-treated)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Data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are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presented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mean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±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standard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error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mean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for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>n</w:t>
      </w:r>
      <w:r w:rsidR="00EA66B9" w:rsidRPr="00562F7B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=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7.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宋体" w:hAnsi="Book Antiqua" w:cs="Times New Roman" w:hint="eastAsia"/>
          <w:sz w:val="24"/>
          <w:szCs w:val="24"/>
          <w:shd w:val="clear" w:color="auto" w:fill="FFFFFF"/>
          <w:vertAlign w:val="superscript"/>
          <w:lang w:eastAsia="zh-CN"/>
        </w:rPr>
        <w:t>a</w:t>
      </w:r>
      <w:r w:rsidRPr="00562F7B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 w:rsidRPr="00562F7B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&lt;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0.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05,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="005C2202" w:rsidRPr="00562F7B">
        <w:rPr>
          <w:rFonts w:ascii="Book Antiqua" w:eastAsia="宋体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e</w:t>
      </w:r>
      <w:r w:rsidR="005C2202" w:rsidRPr="00562F7B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 w:rsidRPr="00562F7B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&lt;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0.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00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1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normal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(non-DSS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untreated)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mice;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宋体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c</w:t>
      </w:r>
      <w:r w:rsidRPr="00562F7B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0.05,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宋体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d</w:t>
      </w:r>
      <w:r w:rsidRPr="00562F7B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0.01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control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mice.</w:t>
      </w:r>
      <w:r w:rsidR="00EA66B9" w:rsidRPr="00562F7B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 w:cs="Times New Roman" w:hint="eastAsia"/>
          <w:sz w:val="24"/>
          <w:szCs w:val="24"/>
          <w:lang w:eastAsia="zh-CN"/>
        </w:rPr>
        <w:t>SCPB:</w:t>
      </w:r>
      <w:r w:rsidR="00EA66B9" w:rsidRPr="00562F7B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562F7B">
        <w:rPr>
          <w:rFonts w:ascii="Book Antiqua" w:eastAsia="Malgun Gothic" w:hAnsi="Book Antiqua" w:cs="Times New Roman"/>
          <w:caps/>
          <w:sz w:val="24"/>
          <w:szCs w:val="24"/>
          <w:shd w:val="clear" w:color="auto" w:fill="FFFFFF"/>
          <w:lang w:eastAsia="ko-KR"/>
        </w:rPr>
        <w:t>s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ulfasalazine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(30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>p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Pr="00562F7B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>.</w:t>
      </w:r>
    </w:p>
    <w:p w14:paraId="0B2297E8" w14:textId="77777777" w:rsidR="00A14D68" w:rsidRPr="00562F7B" w:rsidRDefault="00307420">
      <w:pPr>
        <w:widowControl/>
        <w:snapToGrid w:val="0"/>
        <w:spacing w:line="360" w:lineRule="auto"/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</w:pPr>
      <w:r w:rsidRPr="00562F7B">
        <w:rPr>
          <w:rFonts w:ascii="Book Antiqua" w:eastAsia="Malgun Gothic" w:hAnsi="Book Antiqua" w:cs="Times New Roman"/>
          <w:kern w:val="0"/>
          <w:sz w:val="24"/>
          <w:szCs w:val="24"/>
          <w:lang w:eastAsia="ko-KR"/>
        </w:rPr>
        <w:br w:type="page"/>
      </w:r>
    </w:p>
    <w:p w14:paraId="492A62B8" w14:textId="78B55743" w:rsidR="007A76C7" w:rsidRPr="00562F7B" w:rsidRDefault="00EA66B9">
      <w:pPr>
        <w:kinsoku w:val="0"/>
        <w:overflowPunct w:val="0"/>
        <w:snapToGrid w:val="0"/>
        <w:spacing w:line="360" w:lineRule="auto"/>
        <w:rPr>
          <w:rFonts w:ascii="Book Antiqua" w:hAnsi="Book Antiqua"/>
          <w:noProof/>
          <w:sz w:val="24"/>
          <w:szCs w:val="24"/>
          <w:lang w:eastAsia="zh-CN"/>
        </w:rPr>
      </w:pPr>
      <w:r w:rsidRPr="00562F7B">
        <w:rPr>
          <w:rFonts w:ascii="Book Antiqua" w:hAnsi="Book Antiqua"/>
          <w:sz w:val="24"/>
          <w:szCs w:val="24"/>
          <w:lang w:eastAsia="ko-KR"/>
        </w:rPr>
        <w:lastRenderedPageBreak/>
        <w:t xml:space="preserve"> </w:t>
      </w:r>
    </w:p>
    <w:p w14:paraId="7A19FE1A" w14:textId="77777777" w:rsidR="00A14D68" w:rsidRPr="00562F7B" w:rsidRDefault="007A76C7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noProof/>
          <w:lang w:eastAsia="zh-CN"/>
        </w:rPr>
        <w:drawing>
          <wp:inline distT="0" distB="0" distL="0" distR="0" wp14:anchorId="5D358A9E" wp14:editId="6A13BD51">
            <wp:extent cx="5731510" cy="38188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420" w:rsidRPr="00562F7B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114300" distR="114300" wp14:anchorId="1252B82D" wp14:editId="0A705178">
            <wp:extent cx="5727065" cy="4090670"/>
            <wp:effectExtent l="0" t="0" r="6985" b="4445"/>
            <wp:docPr id="19" name="图片 1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61817" w14:textId="74A292D7" w:rsidR="00A14D68" w:rsidRPr="00562F7B" w:rsidRDefault="00307420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Figure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4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P-p38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p-ERK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protein</w:t>
      </w:r>
      <w:r w:rsidR="00EA66B9" w:rsidRPr="00562F7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expressions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D</w:t>
      </w:r>
      <w:r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>extran</w:t>
      </w:r>
      <w:r w:rsidR="00EA66B9"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S</w:t>
      </w:r>
      <w:r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>odium</w:t>
      </w:r>
      <w:r w:rsidR="00EA66B9"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S</w:t>
      </w:r>
      <w:r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>ulfate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-induced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lastRenderedPageBreak/>
        <w:t>colitis.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Western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blot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detection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mitogen-activated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protein</w:t>
      </w:r>
      <w:r w:rsidR="00EA66B9"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Gulim" w:hAnsi="Book Antiqua" w:cs="Gulim"/>
          <w:kern w:val="0"/>
          <w:sz w:val="24"/>
          <w:szCs w:val="24"/>
          <w:lang w:eastAsia="ko-KR"/>
        </w:rPr>
        <w:t>kinase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-related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proteins;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p-p38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p-ERK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mice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from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groups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Normal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(non-DSS),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Vehicle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control)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30sulfa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(sulfasalazine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30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mg/kg-treated),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60sulfa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(sulfasalazine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60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mg/kg-treated),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and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(30sulfa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plus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mg/kg-treated)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Data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are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presented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mean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±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standard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error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mean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for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>n</w:t>
      </w:r>
      <w:r w:rsidR="00EA66B9" w:rsidRPr="00562F7B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=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7.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宋体" w:hAnsi="Book Antiqua" w:cs="Times New Roman" w:hint="eastAsia"/>
          <w:sz w:val="24"/>
          <w:szCs w:val="24"/>
          <w:shd w:val="clear" w:color="auto" w:fill="FFFFFF"/>
          <w:vertAlign w:val="superscript"/>
          <w:lang w:eastAsia="zh-CN"/>
        </w:rPr>
        <w:t>a</w:t>
      </w:r>
      <w:r w:rsidRPr="00562F7B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 w:rsidRPr="00562F7B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&lt;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0.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05,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宋体" w:hAnsi="Book Antiqua" w:cs="Times New Roman" w:hint="eastAsia"/>
          <w:sz w:val="24"/>
          <w:szCs w:val="24"/>
          <w:shd w:val="clear" w:color="auto" w:fill="FFFFFF"/>
          <w:vertAlign w:val="superscript"/>
          <w:lang w:eastAsia="zh-CN"/>
        </w:rPr>
        <w:t>b</w:t>
      </w:r>
      <w:r w:rsidRPr="00562F7B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 w:rsidRPr="00562F7B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&lt;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0.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01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normal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(non-DSS)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mice;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宋体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c</w:t>
      </w:r>
      <w:r w:rsidRPr="00562F7B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0.05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control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mice.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 w:hint="eastAsia"/>
          <w:sz w:val="24"/>
          <w:szCs w:val="24"/>
          <w:lang w:eastAsia="zh-CN"/>
        </w:rPr>
        <w:t>SCPB:</w:t>
      </w:r>
      <w:r w:rsidR="00EA66B9" w:rsidRPr="00562F7B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sulfasalazine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(30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>p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Pr="00562F7B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>.</w:t>
      </w:r>
    </w:p>
    <w:p w14:paraId="004712E2" w14:textId="77777777" w:rsidR="00A14D68" w:rsidRPr="00562F7B" w:rsidRDefault="00307420" w:rsidP="00182869">
      <w:pPr>
        <w:widowControl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br w:type="page"/>
      </w:r>
    </w:p>
    <w:p w14:paraId="41AC2A7D" w14:textId="77777777" w:rsidR="00A14D68" w:rsidRPr="00562F7B" w:rsidRDefault="00A14D68" w:rsidP="00182869">
      <w:pPr>
        <w:widowControl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</w:p>
    <w:p w14:paraId="04E6D4B5" w14:textId="340BD313" w:rsidR="00A14D68" w:rsidRPr="00562F7B" w:rsidRDefault="00EA66B9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noProof/>
          <w:lang w:eastAsia="zh-CN"/>
        </w:rPr>
        <w:t xml:space="preserve"> </w:t>
      </w:r>
      <w:r w:rsidR="00B72EA0" w:rsidRPr="00562F7B">
        <w:rPr>
          <w:noProof/>
          <w:lang w:eastAsia="zh-CN"/>
        </w:rPr>
        <w:drawing>
          <wp:inline distT="0" distB="0" distL="0" distR="0" wp14:anchorId="515C7967" wp14:editId="63AA4898">
            <wp:extent cx="5731510" cy="43294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AD6B5" w14:textId="77777777" w:rsidR="00A14D68" w:rsidRPr="00562F7B" w:rsidRDefault="00307420" w:rsidP="00182869">
      <w:pPr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</w:pP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br w:type="page"/>
      </w:r>
    </w:p>
    <w:p w14:paraId="518BA503" w14:textId="46D1DCCB" w:rsidR="00A14D68" w:rsidRPr="00562F7B" w:rsidRDefault="00EA66B9">
      <w:pPr>
        <w:kinsoku w:val="0"/>
        <w:overflowPunct w:val="0"/>
        <w:snapToGrid w:val="0"/>
        <w:spacing w:line="360" w:lineRule="auto"/>
        <w:rPr>
          <w:rFonts w:ascii="Book Antiqua" w:eastAsia="宋体" w:hAnsi="Book Antiqua" w:cs="Times New Roman"/>
          <w:b/>
          <w:bCs/>
          <w:sz w:val="24"/>
          <w:szCs w:val="24"/>
          <w:lang w:eastAsia="zh-CN"/>
        </w:rPr>
      </w:pPr>
      <w:r w:rsidRPr="00562F7B">
        <w:rPr>
          <w:noProof/>
          <w:lang w:eastAsia="zh-CN"/>
        </w:rPr>
        <w:lastRenderedPageBreak/>
        <w:t xml:space="preserve"> </w:t>
      </w:r>
      <w:r w:rsidR="00B72EA0" w:rsidRPr="00562F7B">
        <w:rPr>
          <w:noProof/>
          <w:lang w:eastAsia="zh-CN"/>
        </w:rPr>
        <w:drawing>
          <wp:inline distT="0" distB="0" distL="0" distR="0" wp14:anchorId="78AD3EDE" wp14:editId="2951C9A7">
            <wp:extent cx="5731510" cy="40436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633F6" w14:textId="6C7B2B94" w:rsidR="00A14D68" w:rsidRPr="00562F7B" w:rsidRDefault="00307420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Figure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5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b/>
          <w:bCs/>
          <w:sz w:val="24"/>
          <w:szCs w:val="24"/>
        </w:rPr>
        <w:t>NF-</w:t>
      </w:r>
      <w:proofErr w:type="spellStart"/>
      <w:r w:rsidRPr="00562F7B">
        <w:rPr>
          <w:rFonts w:ascii="Book Antiqua" w:hAnsi="Book Antiqua" w:cs="Times New Roman"/>
          <w:sz w:val="24"/>
          <w:szCs w:val="24"/>
        </w:rPr>
        <w:t>κ</w:t>
      </w:r>
      <w:r w:rsidRPr="00562F7B">
        <w:rPr>
          <w:rFonts w:ascii="Book Antiqua" w:hAnsi="Book Antiqua" w:cs="Times New Roman"/>
          <w:b/>
          <w:bCs/>
          <w:sz w:val="24"/>
          <w:szCs w:val="24"/>
        </w:rPr>
        <w:t>B</w:t>
      </w:r>
      <w:proofErr w:type="spellEnd"/>
      <w:r w:rsidR="00EA66B9" w:rsidRPr="00562F7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562F7B">
        <w:rPr>
          <w:rFonts w:ascii="Book Antiqua" w:hAnsi="Book Antiqua" w:cs="Times New Roman"/>
          <w:b/>
          <w:bCs/>
          <w:sz w:val="24"/>
          <w:szCs w:val="24"/>
        </w:rPr>
        <w:t>p65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COX-2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hAnsi="Book Antiqua"/>
          <w:b/>
          <w:bCs/>
          <w:sz w:val="24"/>
          <w:szCs w:val="24"/>
        </w:rPr>
        <w:t>iNOS</w:t>
      </w:r>
      <w:proofErr w:type="spellEnd"/>
      <w:r w:rsidRPr="00562F7B">
        <w:rPr>
          <w:rFonts w:ascii="Book Antiqua" w:hAnsi="Book Antiqua"/>
          <w:b/>
          <w:bCs/>
          <w:sz w:val="24"/>
          <w:szCs w:val="24"/>
        </w:rPr>
        <w:t>,</w:t>
      </w:r>
      <w:r w:rsidR="00EA66B9" w:rsidRPr="00562F7B">
        <w:rPr>
          <w:rFonts w:ascii="Book Antiqua" w:eastAsia="MS Mincho" w:hAnsi="Book Antiqua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S Mincho" w:hAnsi="Book Antiqua" w:cs="Times New Roman"/>
          <w:b/>
          <w:bCs/>
          <w:sz w:val="24"/>
          <w:szCs w:val="24"/>
          <w:shd w:val="clear" w:color="auto" w:fill="FFFFFF"/>
        </w:rPr>
        <w:t>TNF-</w:t>
      </w:r>
      <w:r w:rsidRPr="00562F7B">
        <w:rPr>
          <w:rFonts w:ascii="Book Antiqua" w:eastAsia="MS Mincho" w:hAnsi="Book Antiqua" w:cs="Times New Roman"/>
          <w:sz w:val="24"/>
          <w:szCs w:val="24"/>
          <w:shd w:val="clear" w:color="auto" w:fill="FFFFFF"/>
        </w:rPr>
        <w:t>α</w:t>
      </w:r>
      <w:r w:rsidRPr="00562F7B">
        <w:rPr>
          <w:rFonts w:ascii="Book Antiqua" w:eastAsia="MS Mincho" w:hAnsi="Book Antiqua" w:cs="Times New Roman"/>
          <w:b/>
          <w:bCs/>
          <w:sz w:val="24"/>
          <w:szCs w:val="24"/>
          <w:shd w:val="clear" w:color="auto" w:fill="FFFFFF"/>
        </w:rPr>
        <w:t>,</w:t>
      </w:r>
      <w:r w:rsidR="00EA66B9" w:rsidRPr="00562F7B">
        <w:rPr>
          <w:rFonts w:ascii="Book Antiqua" w:eastAsia="MS Mincho" w:hAnsi="Book Antiqua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S Mincho" w:hAnsi="Book Antiqua" w:cs="Times New Roman"/>
          <w:b/>
          <w:bCs/>
          <w:sz w:val="24"/>
          <w:szCs w:val="24"/>
          <w:shd w:val="clear" w:color="auto" w:fill="FFFFFF"/>
        </w:rPr>
        <w:t>IL-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1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β</w:t>
      </w:r>
      <w:r w:rsidR="00EA66B9" w:rsidRPr="00562F7B">
        <w:rPr>
          <w:rFonts w:ascii="Book Antiqua" w:eastAsia="MS Mincho" w:hAnsi="Book Antiqua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S Mincho" w:hAnsi="Book Antiqua" w:cs="Times New Roman"/>
          <w:b/>
          <w:bCs/>
          <w:sz w:val="24"/>
          <w:szCs w:val="24"/>
          <w:shd w:val="clear" w:color="auto" w:fill="FFFFFF"/>
        </w:rPr>
        <w:t>MCP-1</w:t>
      </w:r>
      <w:r w:rsidRPr="00562F7B">
        <w:rPr>
          <w:rFonts w:ascii="Book Antiqua" w:hAnsi="Book Antiqua"/>
          <w:b/>
          <w:bCs/>
          <w:sz w:val="24"/>
          <w:szCs w:val="24"/>
        </w:rPr>
        <w:t>,</w:t>
      </w:r>
      <w:r w:rsidR="00EA66B9" w:rsidRPr="00562F7B">
        <w:rPr>
          <w:rFonts w:ascii="Book Antiqua" w:hAnsi="Book Antiqua"/>
          <w:b/>
          <w:bCs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bCs/>
          <w:sz w:val="24"/>
          <w:szCs w:val="24"/>
        </w:rPr>
        <w:t>and</w:t>
      </w:r>
      <w:r w:rsidR="00EA66B9" w:rsidRPr="00562F7B">
        <w:rPr>
          <w:rFonts w:ascii="Book Antiqua" w:hAnsi="Book Antiqua"/>
          <w:b/>
          <w:bCs/>
          <w:sz w:val="24"/>
          <w:szCs w:val="24"/>
        </w:rPr>
        <w:t xml:space="preserve"> </w:t>
      </w:r>
      <w:r w:rsidRPr="00562F7B">
        <w:rPr>
          <w:rFonts w:ascii="Book Antiqua" w:hAnsi="Book Antiqua"/>
          <w:b/>
          <w:bCs/>
          <w:sz w:val="24"/>
          <w:szCs w:val="24"/>
        </w:rPr>
        <w:t>ICAM-1</w:t>
      </w:r>
      <w:r w:rsidR="00EA66B9" w:rsidRPr="00562F7B">
        <w:rPr>
          <w:rFonts w:ascii="Book Antiqua" w:eastAsia="MS Mincho" w:hAnsi="Book Antiqua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protein</w:t>
      </w:r>
      <w:r w:rsidR="00EA66B9" w:rsidRPr="00562F7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expressions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D</w:t>
      </w:r>
      <w:r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>extran</w:t>
      </w:r>
      <w:r w:rsidR="00EA66B9"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S</w:t>
      </w:r>
      <w:r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>odium</w:t>
      </w:r>
      <w:r w:rsidR="00EA66B9"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S</w:t>
      </w:r>
      <w:r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>ulfate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-induced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colitis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Western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blot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detection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inflammatory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proteins;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</w:rPr>
        <w:t>NF-κBp65,</w:t>
      </w:r>
      <w:r w:rsidR="00EA66B9" w:rsidRPr="00562F7B">
        <w:rPr>
          <w:rFonts w:ascii="Book Antiqua" w:hAnsi="Book Antiqua" w:cs="Times New Roman"/>
          <w:sz w:val="24"/>
          <w:szCs w:val="24"/>
        </w:rPr>
        <w:t xml:space="preserve"> </w:t>
      </w:r>
      <w:r w:rsidRPr="00562F7B">
        <w:rPr>
          <w:rFonts w:ascii="Book Antiqua" w:eastAsia="MS Mincho" w:hAnsi="Book Antiqua" w:cs="Times New Roman"/>
          <w:sz w:val="24"/>
          <w:szCs w:val="24"/>
          <w:shd w:val="clear" w:color="auto" w:fill="FFFFFF"/>
        </w:rPr>
        <w:t>COX-2,</w:t>
      </w:r>
      <w:r w:rsidR="00EA66B9" w:rsidRPr="00562F7B">
        <w:rPr>
          <w:rFonts w:ascii="Book Antiqua" w:eastAsia="MS Mincho" w:hAnsi="Book Antiqu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Fonts w:ascii="Book Antiqua" w:hAnsi="Book Antiqua"/>
          <w:sz w:val="24"/>
          <w:szCs w:val="24"/>
        </w:rPr>
        <w:t>iNOS</w:t>
      </w:r>
      <w:proofErr w:type="spellEnd"/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TNF-</w:t>
      </w:r>
      <w:r w:rsidRPr="00562F7B">
        <w:rPr>
          <w:rFonts w:ascii="Book Antiqua" w:eastAsia="MS Mincho" w:hAnsi="Book Antiqua" w:cs="Times New Roman"/>
          <w:sz w:val="24"/>
          <w:szCs w:val="24"/>
          <w:shd w:val="clear" w:color="auto" w:fill="FFFFFF"/>
        </w:rPr>
        <w:t>α</w:t>
      </w:r>
      <w:r w:rsidRPr="00562F7B">
        <w:rPr>
          <w:rFonts w:ascii="Book Antiqua" w:hAnsi="Book Antiqua"/>
          <w:sz w:val="24"/>
          <w:szCs w:val="24"/>
        </w:rPr>
        <w:t>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IL-6,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MCP-1,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and</w:t>
      </w:r>
      <w:r w:rsidR="00EA66B9" w:rsidRPr="00562F7B">
        <w:rPr>
          <w:rFonts w:ascii="Book Antiqua" w:hAnsi="Book Antiqua"/>
          <w:sz w:val="24"/>
          <w:szCs w:val="24"/>
        </w:rPr>
        <w:t xml:space="preserve"> </w:t>
      </w:r>
      <w:r w:rsidRPr="00562F7B">
        <w:rPr>
          <w:rFonts w:ascii="Book Antiqua" w:hAnsi="Book Antiqua"/>
          <w:sz w:val="24"/>
          <w:szCs w:val="24"/>
        </w:rPr>
        <w:t>ICAM-1</w:t>
      </w:r>
      <w:r w:rsidR="00EA66B9" w:rsidRPr="00562F7B">
        <w:rPr>
          <w:rFonts w:ascii="Book Antiqua" w:hAnsi="Book Antiqua"/>
          <w:b/>
          <w:bCs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mice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from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groups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Normal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(non-DSS),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Vehicle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control)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30sulfa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(sulfasalazine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30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mg/kg-treated),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60sulfa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(sulfasalazine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60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mg/kg-treated),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and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(30sulfa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plus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mg/kg-treated)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Data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are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presented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mean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±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standard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error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mean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for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>n</w:t>
      </w:r>
      <w:r w:rsidR="00EA66B9" w:rsidRPr="00562F7B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=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7.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Fonts w:ascii="Book Antiqua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a</w:t>
      </w:r>
      <w:r w:rsidRPr="00562F7B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 w:rsidRPr="00562F7B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&lt;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0.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05,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宋体" w:hAnsi="Book Antiqua" w:cs="Times New Roman" w:hint="eastAsia"/>
          <w:sz w:val="24"/>
          <w:szCs w:val="24"/>
          <w:shd w:val="clear" w:color="auto" w:fill="FFFFFF"/>
          <w:vertAlign w:val="superscript"/>
          <w:lang w:eastAsia="zh-CN"/>
        </w:rPr>
        <w:t>b</w:t>
      </w:r>
      <w:r w:rsidRPr="00562F7B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 w:rsidRPr="00562F7B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&lt;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0.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1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宋体" w:hAnsi="Book Antiqua" w:cs="Times New Roman" w:hint="eastAsia"/>
          <w:sz w:val="24"/>
          <w:szCs w:val="24"/>
          <w:shd w:val="clear" w:color="auto" w:fill="FFFFFF"/>
          <w:vertAlign w:val="superscript"/>
          <w:lang w:eastAsia="zh-CN"/>
        </w:rPr>
        <w:t>e</w:t>
      </w:r>
      <w:r w:rsidRPr="00562F7B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 w:rsidRPr="00562F7B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&lt;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0.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00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1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normal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(non-DSS)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mice;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宋体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c</w:t>
      </w:r>
      <w:r w:rsidRPr="00562F7B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0.05,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宋体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d</w:t>
      </w:r>
      <w:r w:rsidRPr="00562F7B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0.01,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宋体" w:hAnsi="Book Antiqua" w:cs="Times New Roman" w:hint="eastAsia"/>
          <w:sz w:val="24"/>
          <w:szCs w:val="24"/>
          <w:shd w:val="clear" w:color="auto" w:fill="FFFFFF"/>
          <w:vertAlign w:val="superscript"/>
          <w:lang w:eastAsia="zh-CN"/>
        </w:rPr>
        <w:t>f</w:t>
      </w:r>
      <w:r w:rsidRPr="00562F7B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0.001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control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mice.</w:t>
      </w:r>
      <w:r w:rsidR="00EA66B9" w:rsidRPr="00562F7B">
        <w:rPr>
          <w:rFonts w:ascii="Book Antiqua" w:eastAsia="MS Mincho" w:hAnsi="Book Antiqua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 w:hint="eastAsia"/>
          <w:sz w:val="24"/>
          <w:szCs w:val="24"/>
          <w:lang w:eastAsia="zh-CN"/>
        </w:rPr>
        <w:t>SCPB:</w:t>
      </w:r>
      <w:r w:rsidR="00EA66B9" w:rsidRPr="00562F7B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sulfasalazine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(30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>p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Pr="00562F7B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>.</w:t>
      </w:r>
    </w:p>
    <w:p w14:paraId="21445656" w14:textId="77777777" w:rsidR="00A14D68" w:rsidRPr="00562F7B" w:rsidRDefault="00A14D68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</w:p>
    <w:p w14:paraId="55B0DF5B" w14:textId="77777777" w:rsidR="00A14D68" w:rsidRPr="00562F7B" w:rsidRDefault="00307420">
      <w:pPr>
        <w:widowControl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br w:type="page"/>
      </w:r>
    </w:p>
    <w:p w14:paraId="7D759626" w14:textId="5E0A2FA3" w:rsidR="00A14D68" w:rsidRPr="00562F7B" w:rsidRDefault="00EA66B9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rFonts w:ascii="Book Antiqua" w:hAnsi="Book Antiqua"/>
          <w:sz w:val="24"/>
          <w:szCs w:val="24"/>
          <w:lang w:eastAsia="ko-KR"/>
        </w:rPr>
        <w:lastRenderedPageBreak/>
        <w:t xml:space="preserve"> </w:t>
      </w:r>
    </w:p>
    <w:p w14:paraId="230E25D2" w14:textId="6B76C106" w:rsidR="00A14D68" w:rsidRPr="00562F7B" w:rsidRDefault="00EA66B9">
      <w:pPr>
        <w:kinsoku w:val="0"/>
        <w:overflowPunct w:val="0"/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562F7B">
        <w:rPr>
          <w:noProof/>
          <w:lang w:eastAsia="zh-CN"/>
        </w:rPr>
        <w:t xml:space="preserve"> </w:t>
      </w:r>
      <w:r w:rsidR="00BC1FA6" w:rsidRPr="00562F7B">
        <w:rPr>
          <w:noProof/>
          <w:lang w:eastAsia="zh-CN"/>
        </w:rPr>
        <w:drawing>
          <wp:inline distT="0" distB="0" distL="0" distR="0" wp14:anchorId="2E6FE881" wp14:editId="16377AFA">
            <wp:extent cx="5731510" cy="29591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DA00F" w14:textId="63D17487" w:rsidR="00A14D68" w:rsidRPr="00562F7B" w:rsidRDefault="00307420">
      <w:pPr>
        <w:kinsoku w:val="0"/>
        <w:overflowPunct w:val="0"/>
        <w:snapToGrid w:val="0"/>
        <w:spacing w:line="360" w:lineRule="auto"/>
        <w:rPr>
          <w:rFonts w:ascii="Book Antiqua" w:hAnsi="Book Antiqua" w:cs="Times New Roman"/>
          <w:sz w:val="24"/>
          <w:szCs w:val="24"/>
          <w:lang w:eastAsia="zh-CN"/>
        </w:rPr>
      </w:pP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Figure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6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Bax</w:t>
      </w:r>
      <w:proofErr w:type="spellEnd"/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Bcl-2,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an</w:t>
      </w:r>
      <w:r w:rsidRPr="00562F7B">
        <w:rPr>
          <w:rFonts w:ascii="Book Antiqua" w:eastAsia="MS Mincho" w:hAnsi="Book Antiqua" w:cs="Times New Roman"/>
          <w:b/>
          <w:bCs/>
          <w:sz w:val="24"/>
          <w:szCs w:val="24"/>
          <w:shd w:val="clear" w:color="auto" w:fill="FFFFFF"/>
        </w:rPr>
        <w:t>d</w:t>
      </w:r>
      <w:r w:rsidR="00EA66B9" w:rsidRPr="00562F7B">
        <w:rPr>
          <w:rFonts w:ascii="Book Antiqua" w:eastAsia="MS Mincho" w:hAnsi="Book Antiqua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Batang" w:hAnsi="Book Antiqua" w:cs="Times New Roman"/>
          <w:b/>
          <w:bCs/>
          <w:sz w:val="24"/>
          <w:szCs w:val="24"/>
          <w:shd w:val="clear" w:color="auto" w:fill="FFFFFF"/>
          <w:lang w:eastAsia="ko-KR"/>
        </w:rPr>
        <w:t>c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shd w:val="clear" w:color="auto" w:fill="FFFFFF"/>
          <w:lang w:eastAsia="ko-KR"/>
        </w:rPr>
        <w:t>aspase-3</w:t>
      </w:r>
      <w:r w:rsidR="00EA66B9" w:rsidRPr="00562F7B">
        <w:rPr>
          <w:rFonts w:ascii="Book Antiqua" w:eastAsia="MS Mincho" w:hAnsi="Book Antiqua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protein</w:t>
      </w:r>
      <w:r w:rsidR="00EA66B9" w:rsidRPr="00562F7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expressions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D</w:t>
      </w:r>
      <w:r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>extran</w:t>
      </w:r>
      <w:r w:rsidR="00EA66B9"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S</w:t>
      </w:r>
      <w:r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>odium</w:t>
      </w:r>
      <w:r w:rsidR="00EA66B9"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S</w:t>
      </w:r>
      <w:r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>ulfate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-induced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colitis.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Western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blot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detection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apoptotic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anti-apoptotic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proteins;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Bax</w:t>
      </w:r>
      <w:proofErr w:type="spellEnd"/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Bcl-2,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caspase-3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in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mice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from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the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groups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of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Normal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(non-DSS),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Vehicle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DSS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control)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30sulfa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(sulfasalazine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30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mg/kg-treated),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60sulfa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(sulfasalazine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60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mg/kg-treated),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and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SCPB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(30sulfa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plus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at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mg/kg-treated)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.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Data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are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presented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as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mean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±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standard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error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of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the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mean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for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>n</w:t>
      </w:r>
      <w:r w:rsidR="00EA66B9" w:rsidRPr="00562F7B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=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7.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Fonts w:ascii="Book Antiqua" w:eastAsia="宋体" w:hAnsi="Book Antiqua" w:cs="Times New Roman" w:hint="eastAsia"/>
          <w:sz w:val="24"/>
          <w:szCs w:val="24"/>
          <w:shd w:val="clear" w:color="auto" w:fill="FFFFFF"/>
          <w:vertAlign w:val="superscript"/>
          <w:lang w:eastAsia="zh-CN"/>
        </w:rPr>
        <w:t>a</w:t>
      </w:r>
      <w:r w:rsidRPr="00562F7B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 w:rsidRPr="00562F7B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&lt;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0.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05,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宋体" w:hAnsi="Book Antiqua" w:cs="Times New Roman" w:hint="eastAsia"/>
          <w:sz w:val="24"/>
          <w:szCs w:val="24"/>
          <w:shd w:val="clear" w:color="auto" w:fill="FFFFFF"/>
          <w:vertAlign w:val="superscript"/>
          <w:lang w:eastAsia="zh-CN"/>
        </w:rPr>
        <w:t>b</w:t>
      </w:r>
      <w:r w:rsidRPr="00562F7B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 w:rsidRPr="00562F7B">
        <w:rPr>
          <w:rFonts w:ascii="Book Antiqua" w:eastAsia="Malgun Gothic" w:hAnsi="Book Antiqua" w:cs="Times New Roman"/>
          <w:i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&lt;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0.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1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vs</w:t>
      </w:r>
      <w:r w:rsidR="00EA66B9" w:rsidRPr="00562F7B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normal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(non-DSS)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mice;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宋体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c</w:t>
      </w:r>
      <w:r w:rsidRPr="00562F7B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0.05,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宋体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d</w:t>
      </w:r>
      <w:r w:rsidRPr="00562F7B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0.01</w:t>
      </w:r>
      <w:r w:rsidRPr="00562F7B">
        <w:rPr>
          <w:rFonts w:ascii="Book Antiqua" w:eastAsia="宋体" w:hAnsi="Book Antiqua" w:cs="Times New Roman" w:hint="eastAsia"/>
          <w:sz w:val="24"/>
          <w:szCs w:val="24"/>
          <w:shd w:val="clear" w:color="auto" w:fill="FFFFFF"/>
          <w:lang w:eastAsia="zh-CN"/>
        </w:rPr>
        <w:t>,</w:t>
      </w:r>
      <w:r w:rsidR="00EA66B9" w:rsidRPr="00562F7B">
        <w:rPr>
          <w:rFonts w:ascii="Book Antiqua" w:eastAsia="宋体" w:hAnsi="Book Antiqua" w:cs="Times New Roman" w:hint="eastAsia"/>
          <w:sz w:val="24"/>
          <w:szCs w:val="24"/>
          <w:shd w:val="clear" w:color="auto" w:fill="FFFFFF"/>
          <w:lang w:eastAsia="zh-CN"/>
        </w:rPr>
        <w:t xml:space="preserve"> </w:t>
      </w:r>
      <w:proofErr w:type="spellStart"/>
      <w:r w:rsidR="002313E5" w:rsidRPr="00562F7B">
        <w:rPr>
          <w:rFonts w:ascii="Book Antiqua" w:eastAsia="宋体" w:hAnsi="Book Antiqua" w:cs="Times New Roman"/>
          <w:sz w:val="24"/>
          <w:szCs w:val="24"/>
          <w:shd w:val="clear" w:color="auto" w:fill="FFFFFF"/>
          <w:vertAlign w:val="superscript"/>
          <w:lang w:eastAsia="zh-CN"/>
        </w:rPr>
        <w:t>f</w:t>
      </w:r>
      <w:r w:rsidR="002313E5" w:rsidRPr="00562F7B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P</w:t>
      </w:r>
      <w:proofErr w:type="spellEnd"/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&lt;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0.0</w:t>
      </w:r>
      <w:r w:rsidRPr="00562F7B">
        <w:rPr>
          <w:rFonts w:ascii="Book Antiqua" w:eastAsia="宋体" w:hAnsi="Book Antiqua" w:cs="Times New Roman" w:hint="eastAsia"/>
          <w:sz w:val="24"/>
          <w:szCs w:val="24"/>
          <w:shd w:val="clear" w:color="auto" w:fill="FFFFFF"/>
          <w:lang w:eastAsia="zh-CN"/>
        </w:rPr>
        <w:t>0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1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vs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DSS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control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mice.</w:t>
      </w:r>
      <w:r w:rsidR="00EA66B9" w:rsidRPr="00562F7B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 w:cs="Times New Roman" w:hint="eastAsia"/>
          <w:sz w:val="24"/>
          <w:szCs w:val="24"/>
          <w:lang w:eastAsia="zh-CN"/>
        </w:rPr>
        <w:t>SCPB:</w:t>
      </w:r>
      <w:r w:rsidR="00EA66B9" w:rsidRPr="00562F7B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sulfasalazine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(30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>p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Pr="00562F7B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>.</w:t>
      </w:r>
    </w:p>
    <w:p w14:paraId="1B825730" w14:textId="77777777" w:rsidR="00A14D68" w:rsidRPr="00562F7B" w:rsidRDefault="00A14D68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</w:p>
    <w:p w14:paraId="72578A1A" w14:textId="77777777" w:rsidR="00A14D68" w:rsidRPr="00562F7B" w:rsidRDefault="00A14D68">
      <w:pPr>
        <w:kinsoku w:val="0"/>
        <w:overflowPunct w:val="0"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</w:p>
    <w:p w14:paraId="2359F418" w14:textId="77777777" w:rsidR="00A14D68" w:rsidRPr="00562F7B" w:rsidRDefault="00307420">
      <w:pPr>
        <w:widowControl/>
        <w:snapToGrid w:val="0"/>
        <w:spacing w:line="360" w:lineRule="auto"/>
        <w:rPr>
          <w:rFonts w:ascii="Book Antiqua" w:eastAsia="Malgun Gothic" w:hAnsi="Book Antiqua" w:cs="Times New Roman"/>
          <w:sz w:val="24"/>
          <w:szCs w:val="24"/>
          <w:lang w:eastAsia="ko-KR"/>
        </w:rPr>
      </w:pP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br w:type="page"/>
      </w:r>
    </w:p>
    <w:p w14:paraId="143FE67E" w14:textId="77777777" w:rsidR="00A14D68" w:rsidRPr="00562F7B" w:rsidRDefault="00307420">
      <w:pPr>
        <w:kinsoku w:val="0"/>
        <w:overflowPunct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  <w:r w:rsidRPr="00562F7B">
        <w:rPr>
          <w:rFonts w:ascii="Book Antiqua" w:eastAsia="宋体" w:hAnsi="Book Antiqua" w:cs="Times New Roman" w:hint="eastAsia"/>
          <w:b/>
          <w:bCs/>
          <w:noProof/>
          <w:sz w:val="24"/>
          <w:szCs w:val="24"/>
          <w:lang w:eastAsia="zh-CN"/>
        </w:rPr>
        <w:lastRenderedPageBreak/>
        <w:drawing>
          <wp:inline distT="0" distB="0" distL="114300" distR="114300" wp14:anchorId="697581B0" wp14:editId="5BFD37F8">
            <wp:extent cx="5725160" cy="4615815"/>
            <wp:effectExtent l="0" t="0" r="8890" b="13335"/>
            <wp:docPr id="23" name="图片 2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A20B3" w14:textId="07E0D317" w:rsidR="00A14D68" w:rsidRPr="00182869" w:rsidRDefault="00307420">
      <w:pPr>
        <w:kinsoku w:val="0"/>
        <w:overflowPunct w:val="0"/>
        <w:snapToGrid w:val="0"/>
        <w:spacing w:line="360" w:lineRule="auto"/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  <w:lang w:eastAsia="zh-CN"/>
        </w:rPr>
      </w:pPr>
      <w:bookmarkStart w:id="4" w:name="OLE_LINK2011"/>
      <w:bookmarkStart w:id="5" w:name="OLE_LINK2012"/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Figure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>7</w:t>
      </w:r>
      <w:r w:rsidR="00EA66B9" w:rsidRPr="00562F7B">
        <w:rPr>
          <w:rFonts w:ascii="Book Antiqua" w:eastAsia="Malgun Gothic" w:hAnsi="Book Antiqua" w:cs="Times New Roman"/>
          <w:b/>
          <w:bCs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/>
          <w:b/>
          <w:bCs/>
          <w:sz w:val="24"/>
          <w:szCs w:val="24"/>
          <w:shd w:val="clear" w:color="auto" w:fill="FFFFFF"/>
        </w:rPr>
        <w:t>Possible</w:t>
      </w:r>
      <w:r w:rsidR="00EA66B9" w:rsidRPr="00562F7B">
        <w:rPr>
          <w:rFonts w:ascii="Book Antiqua" w:hAnsi="Book Antiqua"/>
          <w:b/>
          <w:bCs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/>
          <w:b/>
          <w:bCs/>
          <w:sz w:val="24"/>
          <w:szCs w:val="24"/>
          <w:shd w:val="clear" w:color="auto" w:fill="FFFFFF"/>
        </w:rPr>
        <w:t>mechanism</w:t>
      </w:r>
      <w:r w:rsidR="00EA66B9" w:rsidRPr="00562F7B">
        <w:rPr>
          <w:rFonts w:ascii="Book Antiqua" w:hAnsi="Book Antiqua"/>
          <w:b/>
          <w:bCs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/>
          <w:b/>
          <w:bCs/>
          <w:sz w:val="24"/>
          <w:szCs w:val="24"/>
          <w:shd w:val="clear" w:color="auto" w:fill="FFFFFF"/>
        </w:rPr>
        <w:t>of</w:t>
      </w:r>
      <w:r w:rsidR="00EA66B9" w:rsidRPr="00562F7B">
        <w:rPr>
          <w:rFonts w:ascii="Book Antiqua" w:hAnsi="Book Antiqua"/>
          <w:b/>
          <w:bCs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b/>
          <w:bCs/>
          <w:i/>
          <w:iCs/>
          <w:spacing w:val="-2"/>
          <w:sz w:val="24"/>
          <w:szCs w:val="24"/>
          <w:shd w:val="clear" w:color="auto" w:fill="FDFDFD"/>
        </w:rPr>
        <w:t>Citrus</w:t>
      </w:r>
      <w:r w:rsidR="00EA66B9" w:rsidRPr="00562F7B">
        <w:rPr>
          <w:rFonts w:ascii="Book Antiqua" w:hAnsi="Book Antiqua" w:cs="Times New Roman"/>
          <w:b/>
          <w:bCs/>
          <w:i/>
          <w:iCs/>
          <w:spacing w:val="-2"/>
          <w:sz w:val="24"/>
          <w:szCs w:val="24"/>
          <w:shd w:val="clear" w:color="auto" w:fill="FDFDFD"/>
        </w:rPr>
        <w:t xml:space="preserve"> </w:t>
      </w:r>
      <w:proofErr w:type="spellStart"/>
      <w:r w:rsidRPr="00562F7B">
        <w:rPr>
          <w:rFonts w:ascii="Book Antiqua" w:hAnsi="Book Antiqua" w:cs="Times New Roman"/>
          <w:b/>
          <w:bCs/>
          <w:i/>
          <w:iCs/>
          <w:spacing w:val="-2"/>
          <w:sz w:val="24"/>
          <w:szCs w:val="24"/>
          <w:shd w:val="clear" w:color="auto" w:fill="FDFDFD"/>
        </w:rPr>
        <w:t>unshiu</w:t>
      </w:r>
      <w:proofErr w:type="spellEnd"/>
      <w:r w:rsidR="00EA66B9" w:rsidRPr="00562F7B">
        <w:rPr>
          <w:rFonts w:ascii="Book Antiqua" w:hAnsi="Book Antiqua" w:cs="Times New Roman"/>
          <w:b/>
          <w:bCs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b/>
          <w:bCs/>
          <w:spacing w:val="-2"/>
          <w:sz w:val="24"/>
          <w:szCs w:val="24"/>
          <w:shd w:val="clear" w:color="auto" w:fill="FDFDFD"/>
        </w:rPr>
        <w:t>peel</w:t>
      </w:r>
      <w:r w:rsidR="00EA66B9" w:rsidRPr="00562F7B">
        <w:rPr>
          <w:rFonts w:ascii="Book Antiqua" w:hAnsi="Book Antiqua" w:cs="Times New Roman"/>
          <w:b/>
          <w:bCs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b/>
          <w:bCs/>
          <w:spacing w:val="-2"/>
          <w:sz w:val="24"/>
          <w:szCs w:val="24"/>
          <w:shd w:val="clear" w:color="auto" w:fill="FDFDFD"/>
        </w:rPr>
        <w:t>and</w:t>
      </w:r>
      <w:r w:rsidR="00EA66B9" w:rsidRPr="00562F7B">
        <w:rPr>
          <w:rFonts w:ascii="Book Antiqua" w:hAnsi="Book Antiqua" w:cs="Times New Roman"/>
          <w:b/>
          <w:bCs/>
          <w:spacing w:val="-2"/>
          <w:sz w:val="24"/>
          <w:szCs w:val="24"/>
          <w:shd w:val="clear" w:color="auto" w:fill="FDFDFD"/>
        </w:rPr>
        <w:t xml:space="preserve"> </w:t>
      </w:r>
      <w:proofErr w:type="spellStart"/>
      <w:r w:rsidRPr="00562F7B">
        <w:rPr>
          <w:rFonts w:ascii="Book Antiqua" w:hAnsi="Book Antiqua" w:cs="Times New Roman"/>
          <w:b/>
          <w:bCs/>
          <w:iCs/>
          <w:spacing w:val="-2"/>
          <w:sz w:val="24"/>
          <w:szCs w:val="24"/>
          <w:shd w:val="clear" w:color="auto" w:fill="FDFDFD"/>
        </w:rPr>
        <w:t>Bupleuri</w:t>
      </w:r>
      <w:proofErr w:type="spellEnd"/>
      <w:r w:rsidR="00EA66B9" w:rsidRPr="00562F7B">
        <w:rPr>
          <w:rFonts w:ascii="Book Antiqua" w:hAnsi="Book Antiqua" w:cs="Times New Roman"/>
          <w:b/>
          <w:bCs/>
          <w:iCs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b/>
          <w:bCs/>
          <w:iCs/>
          <w:spacing w:val="-2"/>
          <w:sz w:val="24"/>
          <w:szCs w:val="24"/>
          <w:shd w:val="clear" w:color="auto" w:fill="FDFDFD"/>
        </w:rPr>
        <w:t>radix</w:t>
      </w:r>
      <w:r w:rsidR="00EA66B9" w:rsidRPr="00562F7B">
        <w:rPr>
          <w:rFonts w:ascii="Book Antiqua" w:hAnsi="Book Antiqua" w:cs="Times New Roman"/>
          <w:b/>
          <w:bCs/>
          <w:spacing w:val="-2"/>
          <w:sz w:val="24"/>
          <w:szCs w:val="24"/>
          <w:shd w:val="clear" w:color="auto" w:fill="FDFDFD"/>
        </w:rPr>
        <w:t xml:space="preserve"> </w:t>
      </w:r>
      <w:r w:rsidRPr="00562F7B">
        <w:rPr>
          <w:rFonts w:ascii="Book Antiqua" w:hAnsi="Book Antiqua" w:cs="Times New Roman"/>
          <w:b/>
          <w:bCs/>
          <w:spacing w:val="-2"/>
          <w:sz w:val="24"/>
          <w:szCs w:val="24"/>
          <w:shd w:val="clear" w:color="auto" w:fill="FDFDFD"/>
        </w:rPr>
        <w:t>mixture</w:t>
      </w:r>
      <w:r w:rsidR="00EA66B9" w:rsidRPr="00562F7B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>combined</w:t>
      </w:r>
      <w:r w:rsidR="00EA66B9" w:rsidRPr="00562F7B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>with</w:t>
      </w:r>
      <w:r w:rsidR="00EA66B9" w:rsidRPr="00562F7B">
        <w:rPr>
          <w:rFonts w:ascii="Book Antiqua" w:eastAsia="Malgun Gothic" w:hAnsi="Book Antiqua" w:cs="Times New Roman"/>
          <w:b/>
          <w:bCs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sulfasalazine</w:t>
      </w:r>
      <w:r w:rsidR="00EA66B9" w:rsidRPr="00562F7B">
        <w:rPr>
          <w:rFonts w:ascii="Book Antiqua" w:eastAsia="Batang" w:hAnsi="Book Antiqua" w:cs="Times New Roman"/>
          <w:b/>
          <w:bCs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hAnsi="Book Antiqua"/>
          <w:b/>
          <w:bCs/>
          <w:sz w:val="24"/>
          <w:szCs w:val="24"/>
          <w:shd w:val="clear" w:color="auto" w:fill="FFFFFF"/>
        </w:rPr>
        <w:t>in</w:t>
      </w:r>
      <w:r w:rsidR="00EA66B9" w:rsidRPr="00562F7B">
        <w:rPr>
          <w:rFonts w:ascii="Book Antiqua" w:hAnsi="Book Antiqua"/>
          <w:b/>
          <w:bCs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D</w:t>
      </w:r>
      <w:r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>extran</w:t>
      </w:r>
      <w:r w:rsidR="00EA66B9"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S</w:t>
      </w:r>
      <w:r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>odium</w:t>
      </w:r>
      <w:r w:rsidR="00EA66B9"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>S</w:t>
      </w:r>
      <w:r w:rsidRPr="00562F7B">
        <w:rPr>
          <w:rStyle w:val="apple-converted-space"/>
          <w:rFonts w:ascii="Book Antiqua" w:hAnsi="Book Antiqua" w:cs="Times New Roman"/>
          <w:b/>
          <w:shd w:val="clear" w:color="auto" w:fill="FFFFFF"/>
        </w:rPr>
        <w:t>ulfate</w:t>
      </w:r>
      <w:r w:rsidRPr="00562F7B">
        <w:rPr>
          <w:rFonts w:ascii="Book Antiqua" w:hAnsi="Book Antiqua"/>
          <w:b/>
          <w:bCs/>
          <w:sz w:val="24"/>
          <w:szCs w:val="24"/>
          <w:shd w:val="clear" w:color="auto" w:fill="FFFFFF"/>
        </w:rPr>
        <w:t>-induced</w:t>
      </w:r>
      <w:r w:rsidR="00EA66B9" w:rsidRPr="00562F7B">
        <w:rPr>
          <w:rFonts w:ascii="Book Antiqua" w:hAnsi="Book Antiqua"/>
          <w:b/>
          <w:bCs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/>
          <w:b/>
          <w:bCs/>
          <w:sz w:val="24"/>
          <w:szCs w:val="24"/>
          <w:shd w:val="clear" w:color="auto" w:fill="FFFFFF"/>
        </w:rPr>
        <w:t>ulcerative</w:t>
      </w:r>
      <w:r w:rsidR="00EA66B9" w:rsidRPr="00562F7B">
        <w:rPr>
          <w:rFonts w:ascii="Book Antiqua" w:hAnsi="Book Antiqua"/>
          <w:b/>
          <w:bCs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/>
          <w:b/>
          <w:bCs/>
          <w:sz w:val="24"/>
          <w:szCs w:val="24"/>
          <w:shd w:val="clear" w:color="auto" w:fill="FFFFFF"/>
        </w:rPr>
        <w:t>colitis</w:t>
      </w:r>
      <w:r w:rsidRPr="00562F7B">
        <w:rPr>
          <w:rFonts w:ascii="Book Antiqua" w:eastAsia="Malgun Gothic" w:hAnsi="Book Antiqua"/>
          <w:b/>
          <w:bCs/>
          <w:sz w:val="24"/>
          <w:szCs w:val="24"/>
          <w:shd w:val="clear" w:color="auto" w:fill="FFFFFF"/>
          <w:lang w:eastAsia="ko-KR"/>
        </w:rPr>
        <w:t>.</w:t>
      </w:r>
      <w:r w:rsidR="00EA66B9" w:rsidRPr="00562F7B">
        <w:rPr>
          <w:rFonts w:ascii="Book Antiqua" w:eastAsia="Malgun Gothic" w:hAnsi="Book Antiqua"/>
          <w:b/>
          <w:b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SCPB: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30sulfa</w:t>
      </w:r>
      <w:r w:rsidR="00EA66B9"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 xml:space="preserve"> </w:t>
      </w:r>
      <w:r w:rsidRPr="00562F7B">
        <w:rPr>
          <w:rFonts w:ascii="Book Antiqua" w:eastAsia="Batang" w:hAnsi="Book Antiqua" w:cs="Times New Roman"/>
          <w:kern w:val="0"/>
          <w:sz w:val="24"/>
          <w:szCs w:val="24"/>
          <w:lang w:eastAsia="ko-KR"/>
        </w:rPr>
        <w:t>plus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p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mg/kg-treated</w:t>
      </w:r>
      <w:r w:rsidR="00EA66B9"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mice.</w:t>
      </w:r>
      <w:r w:rsidR="00EA66B9" w:rsidRPr="00562F7B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 xml:space="preserve"> </w:t>
      </w:r>
      <w:r w:rsidRPr="00562F7B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>DSS:</w:t>
      </w:r>
      <w:r w:rsidR="00EA66B9" w:rsidRPr="00562F7B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 xml:space="preserve"> </w:t>
      </w:r>
      <w:r w:rsidRPr="00562F7B">
        <w:rPr>
          <w:rStyle w:val="apple-converted-space"/>
          <w:rFonts w:ascii="Book Antiqua" w:hAnsi="Book Antiqua" w:cs="Times New Roman"/>
          <w:shd w:val="clear" w:color="auto" w:fill="FFFFFF"/>
          <w:lang w:eastAsia="zh-CN"/>
        </w:rPr>
        <w:t>D</w:t>
      </w:r>
      <w:r w:rsidRPr="00562F7B">
        <w:rPr>
          <w:rStyle w:val="apple-converted-space"/>
          <w:rFonts w:ascii="Book Antiqua" w:hAnsi="Book Antiqua" w:cs="Times New Roman"/>
          <w:shd w:val="clear" w:color="auto" w:fill="FFFFFF"/>
        </w:rPr>
        <w:t>extran</w:t>
      </w:r>
      <w:r w:rsidR="00EA66B9" w:rsidRPr="00562F7B">
        <w:rPr>
          <w:rStyle w:val="apple-converted-space"/>
          <w:rFonts w:ascii="Book Antiqua" w:hAnsi="Book Antiqua" w:cs="Times New Roman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/>
          <w:shd w:val="clear" w:color="auto" w:fill="FFFFFF"/>
          <w:lang w:eastAsia="zh-CN"/>
        </w:rPr>
        <w:t>S</w:t>
      </w:r>
      <w:r w:rsidRPr="00562F7B">
        <w:rPr>
          <w:rStyle w:val="apple-converted-space"/>
          <w:rFonts w:ascii="Book Antiqua" w:hAnsi="Book Antiqua" w:cs="Times New Roman"/>
          <w:shd w:val="clear" w:color="auto" w:fill="FFFFFF"/>
        </w:rPr>
        <w:t>odium</w:t>
      </w:r>
      <w:r w:rsidR="00EA66B9" w:rsidRPr="00562F7B">
        <w:rPr>
          <w:rStyle w:val="apple-converted-space"/>
          <w:rFonts w:ascii="Book Antiqua" w:hAnsi="Book Antiqua" w:cs="Times New Roman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/>
          <w:shd w:val="clear" w:color="auto" w:fill="FFFFFF"/>
          <w:lang w:eastAsia="zh-CN"/>
        </w:rPr>
        <w:t>S</w:t>
      </w:r>
      <w:r w:rsidRPr="00562F7B">
        <w:rPr>
          <w:rStyle w:val="apple-converted-space"/>
          <w:rFonts w:ascii="Book Antiqua" w:hAnsi="Book Antiqua" w:cs="Times New Roman"/>
          <w:shd w:val="clear" w:color="auto" w:fill="FFFFFF"/>
        </w:rPr>
        <w:t>ulfate</w:t>
      </w:r>
      <w:r w:rsidRPr="00562F7B">
        <w:rPr>
          <w:rStyle w:val="apple-converted-space"/>
          <w:rFonts w:ascii="Book Antiqua" w:hAnsi="Book Antiqua" w:cs="Times New Roman"/>
          <w:shd w:val="clear" w:color="auto" w:fill="FFFFFF"/>
          <w:lang w:eastAsia="zh-CN"/>
        </w:rPr>
        <w:t>;</w:t>
      </w:r>
      <w:r w:rsidR="00EA66B9" w:rsidRPr="00562F7B">
        <w:rPr>
          <w:rStyle w:val="apple-converted-space"/>
          <w:rFonts w:ascii="Book Antiqua" w:hAnsi="Book Antiqua" w:cs="Times New Roman" w:hint="eastAsia"/>
          <w:b/>
          <w:shd w:val="clear" w:color="auto" w:fill="FFFFFF"/>
          <w:lang w:eastAsia="zh-CN"/>
        </w:rPr>
        <w:t xml:space="preserve"> </w:t>
      </w:r>
      <w:r w:rsidRPr="00562F7B">
        <w:rPr>
          <w:rFonts w:ascii="Book Antiqua" w:hAnsi="Book Antiqua" w:cs="Times New Roman" w:hint="eastAsia"/>
          <w:sz w:val="24"/>
          <w:szCs w:val="24"/>
          <w:lang w:eastAsia="zh-CN"/>
        </w:rPr>
        <w:t>SCPB:</w:t>
      </w:r>
      <w:r w:rsidR="00EA66B9" w:rsidRPr="00562F7B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562F7B">
        <w:rPr>
          <w:rFonts w:ascii="Book Antiqua" w:eastAsia="Malgun Gothic" w:hAnsi="Book Antiqua" w:cs="Times New Roman"/>
          <w:caps/>
          <w:sz w:val="24"/>
          <w:szCs w:val="24"/>
          <w:shd w:val="clear" w:color="auto" w:fill="FFFFFF"/>
          <w:lang w:eastAsia="ko-KR"/>
        </w:rPr>
        <w:t>s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ulfasalazine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(30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+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Citrus</w:t>
      </w:r>
      <w:r w:rsidR="00EA66B9"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562F7B">
        <w:rPr>
          <w:rStyle w:val="ac"/>
          <w:rFonts w:ascii="Book Antiqua" w:eastAsia="Batang" w:hAnsi="Book Antiqua" w:cs="Times New Roman"/>
          <w:iCs w:val="0"/>
          <w:sz w:val="24"/>
          <w:szCs w:val="24"/>
          <w:shd w:val="clear" w:color="auto" w:fill="FFFFFF"/>
          <w:lang w:eastAsia="ko-KR"/>
        </w:rPr>
        <w:t>u</w:t>
      </w:r>
      <w:r w:rsidRPr="00562F7B">
        <w:rPr>
          <w:rStyle w:val="ac"/>
          <w:rFonts w:ascii="Book Antiqua" w:hAnsi="Book Antiqua" w:cs="Times New Roman"/>
          <w:iCs w:val="0"/>
          <w:sz w:val="24"/>
          <w:szCs w:val="24"/>
          <w:shd w:val="clear" w:color="auto" w:fill="FFFFFF"/>
        </w:rPr>
        <w:t>nshiu</w:t>
      </w:r>
      <w:proofErr w:type="spellEnd"/>
      <w:r w:rsidR="00EA66B9" w:rsidRPr="00562F7B">
        <w:rPr>
          <w:rStyle w:val="apple-converted-space"/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Pr="00562F7B">
        <w:rPr>
          <w:rStyle w:val="apple-converted-space"/>
          <w:rFonts w:ascii="Book Antiqua" w:hAnsi="Book Antiqua" w:cs="Times New Roman"/>
          <w:sz w:val="24"/>
          <w:szCs w:val="24"/>
          <w:shd w:val="clear" w:color="auto" w:fill="FFFFFF"/>
        </w:rPr>
        <w:t>p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eel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and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proofErr w:type="spellStart"/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Bupleuri</w:t>
      </w:r>
      <w:proofErr w:type="spellEnd"/>
      <w:r w:rsidR="00EA66B9"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iCs/>
          <w:sz w:val="24"/>
          <w:szCs w:val="24"/>
          <w:shd w:val="clear" w:color="auto" w:fill="FFFFFF"/>
          <w:lang w:eastAsia="ko-KR"/>
        </w:rPr>
        <w:t>radix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mixture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(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30</w:t>
      </w:r>
      <w:r w:rsidR="00EA66B9"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 xml:space="preserve"> </w:t>
      </w:r>
      <w:r w:rsidRPr="00562F7B">
        <w:rPr>
          <w:rStyle w:val="apple-converted-space"/>
          <w:rFonts w:ascii="Book Antiqua" w:eastAsia="Malgun Gothic" w:hAnsi="Book Antiqua" w:cs="Times New Roman"/>
          <w:sz w:val="24"/>
          <w:szCs w:val="24"/>
          <w:shd w:val="clear" w:color="auto" w:fill="FFFFFF"/>
          <w:lang w:eastAsia="ko-KR"/>
        </w:rPr>
        <w:t>mg/kg)</w:t>
      </w:r>
      <w:r w:rsidRPr="00562F7B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>;</w:t>
      </w:r>
      <w:r w:rsidR="00EA66B9" w:rsidRPr="00562F7B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 xml:space="preserve"> </w:t>
      </w:r>
      <w:r w:rsidRPr="00562F7B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>ROS:</w:t>
      </w:r>
      <w:r w:rsidR="00EA66B9" w:rsidRPr="00562F7B">
        <w:rPr>
          <w:rStyle w:val="apple-converted-space"/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 xml:space="preserve"> </w:t>
      </w:r>
      <w:r w:rsidRPr="00562F7B">
        <w:rPr>
          <w:rFonts w:ascii="Book Antiqua" w:eastAsia="Malgun Gothic" w:hAnsi="Book Antiqua" w:cs="Times New Roman"/>
          <w:caps/>
          <w:sz w:val="24"/>
          <w:szCs w:val="24"/>
          <w:lang w:eastAsia="ko-KR"/>
        </w:rPr>
        <w:t>r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eactive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oxygen</w:t>
      </w:r>
      <w:r w:rsidR="00EA66B9"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 xml:space="preserve"> </w:t>
      </w:r>
      <w:r w:rsidRPr="00562F7B">
        <w:rPr>
          <w:rFonts w:ascii="Book Antiqua" w:eastAsia="Malgun Gothic" w:hAnsi="Book Antiqua" w:cs="Times New Roman"/>
          <w:sz w:val="24"/>
          <w:szCs w:val="24"/>
          <w:lang w:eastAsia="ko-KR"/>
        </w:rPr>
        <w:t>species</w:t>
      </w:r>
      <w:r w:rsidRPr="00562F7B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="00EA66B9" w:rsidRPr="00562F7B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 w:cs="Times New Roman" w:hint="eastAsia"/>
          <w:sz w:val="24"/>
          <w:szCs w:val="24"/>
          <w:lang w:eastAsia="zh-CN"/>
        </w:rPr>
        <w:t>UC:</w:t>
      </w:r>
      <w:r w:rsidR="00EA66B9" w:rsidRPr="00562F7B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562F7B">
        <w:rPr>
          <w:rFonts w:ascii="Book Antiqua" w:hAnsi="Book Antiqua" w:cs="Times New Roman"/>
          <w:caps/>
          <w:sz w:val="24"/>
          <w:szCs w:val="24"/>
          <w:shd w:val="clear" w:color="auto" w:fill="FFFFFF"/>
        </w:rPr>
        <w:t>u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lcerative</w:t>
      </w:r>
      <w:r w:rsidR="00EA66B9"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Pr="00562F7B">
        <w:rPr>
          <w:rFonts w:ascii="Book Antiqua" w:hAnsi="Book Antiqua" w:cs="Times New Roman"/>
          <w:sz w:val="24"/>
          <w:szCs w:val="24"/>
          <w:shd w:val="clear" w:color="auto" w:fill="FFFFFF"/>
        </w:rPr>
        <w:t>colitis</w:t>
      </w:r>
      <w:r w:rsidRPr="00562F7B">
        <w:rPr>
          <w:rFonts w:ascii="Book Antiqua" w:hAnsi="Book Antiqua" w:cs="Times New Roman" w:hint="eastAsia"/>
          <w:sz w:val="24"/>
          <w:szCs w:val="24"/>
          <w:shd w:val="clear" w:color="auto" w:fill="FFFFFF"/>
          <w:lang w:eastAsia="zh-CN"/>
        </w:rPr>
        <w:t>.</w:t>
      </w:r>
    </w:p>
    <w:bookmarkEnd w:id="4"/>
    <w:bookmarkEnd w:id="5"/>
    <w:p w14:paraId="52456451" w14:textId="77777777" w:rsidR="00A14D68" w:rsidRPr="00182869" w:rsidRDefault="00A14D68">
      <w:pPr>
        <w:widowControl/>
        <w:snapToGrid w:val="0"/>
        <w:spacing w:line="360" w:lineRule="auto"/>
        <w:rPr>
          <w:rFonts w:ascii="Book Antiqua" w:hAnsi="Book Antiqua" w:cs="Times New Roman"/>
          <w:sz w:val="24"/>
          <w:szCs w:val="24"/>
          <w:shd w:val="clear" w:color="auto" w:fill="FFFFFF"/>
          <w:lang w:eastAsia="zh-CN"/>
        </w:rPr>
      </w:pPr>
    </w:p>
    <w:sectPr w:rsidR="00A14D68" w:rsidRPr="00182869">
      <w:footerReference w:type="default" r:id="rId22"/>
      <w:pgSz w:w="11906" w:h="16838"/>
      <w:pgMar w:top="1440" w:right="1440" w:bottom="1440" w:left="1440" w:header="850" w:footer="9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82BAD3" w14:textId="77777777" w:rsidR="006A1CC5" w:rsidRDefault="006A1CC5">
      <w:r>
        <w:separator/>
      </w:r>
    </w:p>
  </w:endnote>
  <w:endnote w:type="continuationSeparator" w:id="0">
    <w:p w14:paraId="2B727373" w14:textId="77777777" w:rsidR="006A1CC5" w:rsidRDefault="006A1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Arial Unicode MS"/>
    <w:panose1 w:val="020B0600000101010101"/>
    <w:charset w:val="81"/>
    <w:family w:val="roman"/>
    <w:notTrueType/>
    <w:pitch w:val="fixed"/>
    <w:sig w:usb0="00000000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NewRomanPSMT">
    <w:altName w:val="MS Gothic"/>
    <w:charset w:val="00"/>
    <w:family w:val="roman"/>
    <w:pitch w:val="default"/>
    <w:sig w:usb0="00000000" w:usb1="00000000" w:usb2="00000010" w:usb3="00000000" w:csb0="000A0001" w:csb1="00000000"/>
  </w:font>
  <w:font w:name="HNLGC P+ Adv T T 2876772e+ 20">
    <w:altName w:val="Malgun Gothic"/>
    <w:charset w:val="81"/>
    <w:family w:val="swiss"/>
    <w:pitch w:val="default"/>
    <w:sig w:usb0="00002A87" w:usb1="09060000" w:usb2="00000010" w:usb3="00000000" w:csb0="000801FF" w:csb1="00000000"/>
  </w:font>
  <w:font w:name="HNLGA M+ Adv O T 863180fb+fb">
    <w:altName w:val="Malgun Gothic"/>
    <w:charset w:val="81"/>
    <w:family w:val="swiss"/>
    <w:pitch w:val="default"/>
    <w:sig w:usb0="00000000" w:usb1="0000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Math-Italic">
    <w:altName w:val="Malgun Gothic"/>
    <w:charset w:val="81"/>
    <w:family w:val="auto"/>
    <w:pitch w:val="default"/>
    <w:sig w:usb0="00000000" w:usb1="00000000" w:usb2="00000010" w:usb3="00000000" w:csb0="0008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NLFP I+ Adv O T 863180fb">
    <w:altName w:val="Arial Unicode MS"/>
    <w:charset w:val="81"/>
    <w:family w:val="roman"/>
    <w:pitch w:val="default"/>
    <w:sig w:usb0="00000000" w:usb1="00000000" w:usb2="00000010" w:usb3="00000000" w:csb0="0008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8515389"/>
      <w:docPartObj>
        <w:docPartGallery w:val="Page Numbers (Bottom of Page)"/>
        <w:docPartUnique/>
      </w:docPartObj>
    </w:sdtPr>
    <w:sdtEndPr>
      <w:rPr>
        <w:rFonts w:ascii="Book Antiqua" w:hAnsi="Book Antiqua"/>
      </w:rPr>
    </w:sdtEndPr>
    <w:sdtContent>
      <w:sdt>
        <w:sdt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</w:rPr>
        </w:sdtEndPr>
        <w:sdtContent>
          <w:p w14:paraId="4DACC2A7" w14:textId="36F4C798" w:rsidR="00D801F6" w:rsidRPr="002C31F4" w:rsidRDefault="00EA66B9" w:rsidP="004A4B54">
            <w:pPr>
              <w:pStyle w:val="a5"/>
              <w:jc w:val="right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zh-CN" w:eastAsia="zh-CN"/>
              </w:rPr>
              <w:t xml:space="preserve"> </w:t>
            </w:r>
            <w:r w:rsidR="00D801F6" w:rsidRPr="002C31F4">
              <w:rPr>
                <w:rFonts w:ascii="Book Antiqua" w:hAnsi="Book Antiqua"/>
                <w:bCs/>
                <w:sz w:val="24"/>
                <w:szCs w:val="24"/>
              </w:rPr>
              <w:fldChar w:fldCharType="begin"/>
            </w:r>
            <w:r w:rsidR="00D801F6" w:rsidRPr="002C31F4">
              <w:rPr>
                <w:rFonts w:ascii="Book Antiqua" w:hAnsi="Book Antiqua"/>
                <w:bCs/>
              </w:rPr>
              <w:instrText>PAGE</w:instrText>
            </w:r>
            <w:r w:rsidR="00D801F6" w:rsidRPr="002C31F4">
              <w:rPr>
                <w:rFonts w:ascii="Book Antiqua" w:hAnsi="Book Antiqua"/>
                <w:bCs/>
                <w:sz w:val="24"/>
                <w:szCs w:val="24"/>
              </w:rPr>
              <w:fldChar w:fldCharType="separate"/>
            </w:r>
            <w:r w:rsidR="00393CA1">
              <w:rPr>
                <w:rFonts w:ascii="Book Antiqua" w:hAnsi="Book Antiqua"/>
                <w:bCs/>
                <w:noProof/>
              </w:rPr>
              <w:t>4</w:t>
            </w:r>
            <w:r w:rsidR="00D801F6" w:rsidRPr="002C31F4">
              <w:rPr>
                <w:rFonts w:ascii="Book Antiqua" w:hAnsi="Book Antiqua"/>
                <w:bCs/>
                <w:sz w:val="24"/>
                <w:szCs w:val="24"/>
              </w:rPr>
              <w:fldChar w:fldCharType="end"/>
            </w:r>
            <w:r>
              <w:rPr>
                <w:rFonts w:ascii="Book Antiqua" w:hAnsi="Book Antiqua"/>
                <w:lang w:val="zh-CN" w:eastAsia="zh-CN"/>
              </w:rPr>
              <w:t xml:space="preserve"> </w:t>
            </w:r>
            <w:r w:rsidR="00D801F6" w:rsidRPr="002C31F4">
              <w:rPr>
                <w:rFonts w:ascii="Book Antiqua" w:hAnsi="Book Antiqua"/>
                <w:lang w:val="zh-CN" w:eastAsia="zh-CN"/>
              </w:rPr>
              <w:t>/</w:t>
            </w:r>
            <w:r>
              <w:rPr>
                <w:rFonts w:ascii="Book Antiqua" w:hAnsi="Book Antiqua"/>
                <w:lang w:val="zh-CN" w:eastAsia="zh-CN"/>
              </w:rPr>
              <w:t xml:space="preserve"> </w:t>
            </w:r>
            <w:r w:rsidR="00D801F6" w:rsidRPr="002C31F4">
              <w:rPr>
                <w:rFonts w:ascii="Book Antiqua" w:hAnsi="Book Antiqua"/>
                <w:bCs/>
                <w:sz w:val="24"/>
                <w:szCs w:val="24"/>
              </w:rPr>
              <w:fldChar w:fldCharType="begin"/>
            </w:r>
            <w:r w:rsidR="00D801F6" w:rsidRPr="002C31F4">
              <w:rPr>
                <w:rFonts w:ascii="Book Antiqua" w:hAnsi="Book Antiqua"/>
                <w:bCs/>
              </w:rPr>
              <w:instrText>NUMPAGES</w:instrText>
            </w:r>
            <w:r w:rsidR="00D801F6" w:rsidRPr="002C31F4">
              <w:rPr>
                <w:rFonts w:ascii="Book Antiqua" w:hAnsi="Book Antiqua"/>
                <w:bCs/>
                <w:sz w:val="24"/>
                <w:szCs w:val="24"/>
              </w:rPr>
              <w:fldChar w:fldCharType="separate"/>
            </w:r>
            <w:r w:rsidR="00393CA1">
              <w:rPr>
                <w:rFonts w:ascii="Book Antiqua" w:hAnsi="Book Antiqua"/>
                <w:bCs/>
                <w:noProof/>
              </w:rPr>
              <w:t>36</w:t>
            </w:r>
            <w:r w:rsidR="00D801F6" w:rsidRPr="002C31F4">
              <w:rPr>
                <w:rFonts w:ascii="Book Antiqua" w:hAnsi="Book Antiqua"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7B464B2" w14:textId="40FA9CF2" w:rsidR="00A14D68" w:rsidRDefault="00A14D68" w:rsidP="002C31F4">
    <w:pPr>
      <w:pStyle w:val="a5"/>
    </w:pPr>
  </w:p>
  <w:p w14:paraId="5E87ED4F" w14:textId="77777777" w:rsidR="00A14D68" w:rsidRDefault="00A14D6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C586FC" w14:textId="77777777" w:rsidR="006A1CC5" w:rsidRDefault="006A1CC5">
      <w:r>
        <w:separator/>
      </w:r>
    </w:p>
  </w:footnote>
  <w:footnote w:type="continuationSeparator" w:id="0">
    <w:p w14:paraId="03098A81" w14:textId="77777777" w:rsidR="006A1CC5" w:rsidRDefault="006A1C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ocumentProtection w:edit="trackedChanges" w:enforcement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553"/>
    <w:rsid w:val="00002396"/>
    <w:rsid w:val="000044CF"/>
    <w:rsid w:val="00007919"/>
    <w:rsid w:val="0001093B"/>
    <w:rsid w:val="00011DDB"/>
    <w:rsid w:val="00013149"/>
    <w:rsid w:val="00014F8D"/>
    <w:rsid w:val="000151BD"/>
    <w:rsid w:val="000158E5"/>
    <w:rsid w:val="00016E61"/>
    <w:rsid w:val="00016FF7"/>
    <w:rsid w:val="0001705B"/>
    <w:rsid w:val="00021745"/>
    <w:rsid w:val="00023D92"/>
    <w:rsid w:val="0002708A"/>
    <w:rsid w:val="00030365"/>
    <w:rsid w:val="00031511"/>
    <w:rsid w:val="00031E30"/>
    <w:rsid w:val="00034D3B"/>
    <w:rsid w:val="00037DA3"/>
    <w:rsid w:val="00037EE7"/>
    <w:rsid w:val="0004037C"/>
    <w:rsid w:val="00040FB5"/>
    <w:rsid w:val="00041495"/>
    <w:rsid w:val="000418AD"/>
    <w:rsid w:val="00041D29"/>
    <w:rsid w:val="0004288D"/>
    <w:rsid w:val="00042FFF"/>
    <w:rsid w:val="0004539A"/>
    <w:rsid w:val="00047F1F"/>
    <w:rsid w:val="00050B8D"/>
    <w:rsid w:val="00052172"/>
    <w:rsid w:val="00055633"/>
    <w:rsid w:val="0006219B"/>
    <w:rsid w:val="0006369B"/>
    <w:rsid w:val="00064034"/>
    <w:rsid w:val="00064268"/>
    <w:rsid w:val="000644D4"/>
    <w:rsid w:val="00064AF9"/>
    <w:rsid w:val="00064F0D"/>
    <w:rsid w:val="0006506C"/>
    <w:rsid w:val="000653E4"/>
    <w:rsid w:val="000656E8"/>
    <w:rsid w:val="000659F9"/>
    <w:rsid w:val="00065C10"/>
    <w:rsid w:val="00067FD7"/>
    <w:rsid w:val="00070D60"/>
    <w:rsid w:val="00072142"/>
    <w:rsid w:val="000726DB"/>
    <w:rsid w:val="00074E8B"/>
    <w:rsid w:val="00075103"/>
    <w:rsid w:val="00076938"/>
    <w:rsid w:val="00077F25"/>
    <w:rsid w:val="00080CBC"/>
    <w:rsid w:val="000827F8"/>
    <w:rsid w:val="0008355B"/>
    <w:rsid w:val="00085A90"/>
    <w:rsid w:val="00085BFE"/>
    <w:rsid w:val="00087373"/>
    <w:rsid w:val="00090D75"/>
    <w:rsid w:val="0009173E"/>
    <w:rsid w:val="00091897"/>
    <w:rsid w:val="000937EE"/>
    <w:rsid w:val="00096784"/>
    <w:rsid w:val="0009687D"/>
    <w:rsid w:val="000A2052"/>
    <w:rsid w:val="000A23FC"/>
    <w:rsid w:val="000A2F44"/>
    <w:rsid w:val="000A363D"/>
    <w:rsid w:val="000A4B0C"/>
    <w:rsid w:val="000A52D1"/>
    <w:rsid w:val="000A6055"/>
    <w:rsid w:val="000A714C"/>
    <w:rsid w:val="000A732C"/>
    <w:rsid w:val="000B272C"/>
    <w:rsid w:val="000B3C8E"/>
    <w:rsid w:val="000B5EEA"/>
    <w:rsid w:val="000B5FBB"/>
    <w:rsid w:val="000B736B"/>
    <w:rsid w:val="000C0402"/>
    <w:rsid w:val="000C0D72"/>
    <w:rsid w:val="000C162D"/>
    <w:rsid w:val="000C1727"/>
    <w:rsid w:val="000C270D"/>
    <w:rsid w:val="000C44E5"/>
    <w:rsid w:val="000C58B7"/>
    <w:rsid w:val="000C6387"/>
    <w:rsid w:val="000C7E88"/>
    <w:rsid w:val="000D3FE6"/>
    <w:rsid w:val="000D46E0"/>
    <w:rsid w:val="000D4D6D"/>
    <w:rsid w:val="000D5A29"/>
    <w:rsid w:val="000D5C89"/>
    <w:rsid w:val="000D7CEC"/>
    <w:rsid w:val="000E0D07"/>
    <w:rsid w:val="000E2280"/>
    <w:rsid w:val="000E3258"/>
    <w:rsid w:val="000E76E9"/>
    <w:rsid w:val="000F0838"/>
    <w:rsid w:val="000F1C0A"/>
    <w:rsid w:val="000F2D1D"/>
    <w:rsid w:val="000F4C6E"/>
    <w:rsid w:val="000F63E8"/>
    <w:rsid w:val="000F7F42"/>
    <w:rsid w:val="00100B33"/>
    <w:rsid w:val="0010488E"/>
    <w:rsid w:val="00107F1D"/>
    <w:rsid w:val="001102B9"/>
    <w:rsid w:val="00110FBF"/>
    <w:rsid w:val="00116835"/>
    <w:rsid w:val="00116911"/>
    <w:rsid w:val="001169CC"/>
    <w:rsid w:val="00116DB5"/>
    <w:rsid w:val="00120E4A"/>
    <w:rsid w:val="00121828"/>
    <w:rsid w:val="001221D6"/>
    <w:rsid w:val="00124C0A"/>
    <w:rsid w:val="00125A0F"/>
    <w:rsid w:val="00126AA5"/>
    <w:rsid w:val="00127553"/>
    <w:rsid w:val="0013000F"/>
    <w:rsid w:val="00131087"/>
    <w:rsid w:val="00131718"/>
    <w:rsid w:val="00132A36"/>
    <w:rsid w:val="00132EDD"/>
    <w:rsid w:val="0013453B"/>
    <w:rsid w:val="00136C5C"/>
    <w:rsid w:val="00136DF3"/>
    <w:rsid w:val="0014270E"/>
    <w:rsid w:val="0015012E"/>
    <w:rsid w:val="00150C3A"/>
    <w:rsid w:val="00150E65"/>
    <w:rsid w:val="00151389"/>
    <w:rsid w:val="00152151"/>
    <w:rsid w:val="0015368E"/>
    <w:rsid w:val="00153E88"/>
    <w:rsid w:val="001540B7"/>
    <w:rsid w:val="00154EA4"/>
    <w:rsid w:val="00154EE1"/>
    <w:rsid w:val="00154F0E"/>
    <w:rsid w:val="001560DE"/>
    <w:rsid w:val="00157A89"/>
    <w:rsid w:val="00161A88"/>
    <w:rsid w:val="001637B3"/>
    <w:rsid w:val="00163C6A"/>
    <w:rsid w:val="00165250"/>
    <w:rsid w:val="00166884"/>
    <w:rsid w:val="001676BB"/>
    <w:rsid w:val="001720F0"/>
    <w:rsid w:val="00174F79"/>
    <w:rsid w:val="00176C9E"/>
    <w:rsid w:val="00180F88"/>
    <w:rsid w:val="00180FEE"/>
    <w:rsid w:val="001818A2"/>
    <w:rsid w:val="00182869"/>
    <w:rsid w:val="001836A7"/>
    <w:rsid w:val="00183BFC"/>
    <w:rsid w:val="00184C5F"/>
    <w:rsid w:val="00190108"/>
    <w:rsid w:val="00190E87"/>
    <w:rsid w:val="00191978"/>
    <w:rsid w:val="001921DB"/>
    <w:rsid w:val="0019232F"/>
    <w:rsid w:val="00192C8C"/>
    <w:rsid w:val="00193410"/>
    <w:rsid w:val="001935ED"/>
    <w:rsid w:val="001939D6"/>
    <w:rsid w:val="00194624"/>
    <w:rsid w:val="001958CB"/>
    <w:rsid w:val="00195B44"/>
    <w:rsid w:val="00196CBC"/>
    <w:rsid w:val="001972F5"/>
    <w:rsid w:val="001A01B1"/>
    <w:rsid w:val="001A0FAE"/>
    <w:rsid w:val="001A1519"/>
    <w:rsid w:val="001A1E93"/>
    <w:rsid w:val="001A1EB5"/>
    <w:rsid w:val="001A3934"/>
    <w:rsid w:val="001A4A81"/>
    <w:rsid w:val="001A5BBD"/>
    <w:rsid w:val="001A5C0F"/>
    <w:rsid w:val="001A5C4C"/>
    <w:rsid w:val="001B0061"/>
    <w:rsid w:val="001B1B3E"/>
    <w:rsid w:val="001B1BDC"/>
    <w:rsid w:val="001B2709"/>
    <w:rsid w:val="001B2EB3"/>
    <w:rsid w:val="001B2EC1"/>
    <w:rsid w:val="001B336E"/>
    <w:rsid w:val="001B3382"/>
    <w:rsid w:val="001B55FE"/>
    <w:rsid w:val="001C0A1A"/>
    <w:rsid w:val="001C1A25"/>
    <w:rsid w:val="001C3AC8"/>
    <w:rsid w:val="001C3BD5"/>
    <w:rsid w:val="001C3E94"/>
    <w:rsid w:val="001C4722"/>
    <w:rsid w:val="001C52C4"/>
    <w:rsid w:val="001C5C44"/>
    <w:rsid w:val="001C7571"/>
    <w:rsid w:val="001D1E65"/>
    <w:rsid w:val="001D1F41"/>
    <w:rsid w:val="001D4132"/>
    <w:rsid w:val="001E0271"/>
    <w:rsid w:val="001E02E2"/>
    <w:rsid w:val="001E0443"/>
    <w:rsid w:val="001E0D96"/>
    <w:rsid w:val="001E2206"/>
    <w:rsid w:val="001E32BF"/>
    <w:rsid w:val="001E32EA"/>
    <w:rsid w:val="001E4EF9"/>
    <w:rsid w:val="001E5662"/>
    <w:rsid w:val="001E65CD"/>
    <w:rsid w:val="001E66EF"/>
    <w:rsid w:val="001F075D"/>
    <w:rsid w:val="001F1B49"/>
    <w:rsid w:val="001F35D6"/>
    <w:rsid w:val="001F727C"/>
    <w:rsid w:val="002007C1"/>
    <w:rsid w:val="002018AB"/>
    <w:rsid w:val="00202C0C"/>
    <w:rsid w:val="00202FDB"/>
    <w:rsid w:val="00203AE7"/>
    <w:rsid w:val="00204338"/>
    <w:rsid w:val="002049F3"/>
    <w:rsid w:val="00204D2C"/>
    <w:rsid w:val="002060E9"/>
    <w:rsid w:val="00206ABD"/>
    <w:rsid w:val="00206AF1"/>
    <w:rsid w:val="002079F1"/>
    <w:rsid w:val="00213150"/>
    <w:rsid w:val="00213775"/>
    <w:rsid w:val="00216D42"/>
    <w:rsid w:val="00220AB0"/>
    <w:rsid w:val="00220BBD"/>
    <w:rsid w:val="00221387"/>
    <w:rsid w:val="00223B1A"/>
    <w:rsid w:val="00224602"/>
    <w:rsid w:val="00224750"/>
    <w:rsid w:val="00224F5C"/>
    <w:rsid w:val="0022602C"/>
    <w:rsid w:val="00227385"/>
    <w:rsid w:val="00227576"/>
    <w:rsid w:val="0022792A"/>
    <w:rsid w:val="002313E5"/>
    <w:rsid w:val="00231481"/>
    <w:rsid w:val="0023360F"/>
    <w:rsid w:val="00233C6B"/>
    <w:rsid w:val="00233F02"/>
    <w:rsid w:val="00234424"/>
    <w:rsid w:val="00235789"/>
    <w:rsid w:val="00240407"/>
    <w:rsid w:val="002412E6"/>
    <w:rsid w:val="00241A4E"/>
    <w:rsid w:val="00241E37"/>
    <w:rsid w:val="002420C0"/>
    <w:rsid w:val="00242859"/>
    <w:rsid w:val="00244EA8"/>
    <w:rsid w:val="00245024"/>
    <w:rsid w:val="002451A5"/>
    <w:rsid w:val="002451EB"/>
    <w:rsid w:val="00251E4D"/>
    <w:rsid w:val="0025348D"/>
    <w:rsid w:val="002535B9"/>
    <w:rsid w:val="002540D7"/>
    <w:rsid w:val="002551FD"/>
    <w:rsid w:val="00255613"/>
    <w:rsid w:val="00261633"/>
    <w:rsid w:val="00262323"/>
    <w:rsid w:val="0026691C"/>
    <w:rsid w:val="00266C1A"/>
    <w:rsid w:val="00267B00"/>
    <w:rsid w:val="00267C6E"/>
    <w:rsid w:val="002718E0"/>
    <w:rsid w:val="002736B5"/>
    <w:rsid w:val="00274FDF"/>
    <w:rsid w:val="00275671"/>
    <w:rsid w:val="00275798"/>
    <w:rsid w:val="00275A38"/>
    <w:rsid w:val="002801EA"/>
    <w:rsid w:val="00283657"/>
    <w:rsid w:val="00284764"/>
    <w:rsid w:val="00285283"/>
    <w:rsid w:val="00285E4F"/>
    <w:rsid w:val="00285E53"/>
    <w:rsid w:val="00287054"/>
    <w:rsid w:val="00287CFE"/>
    <w:rsid w:val="00290505"/>
    <w:rsid w:val="00292ACF"/>
    <w:rsid w:val="00293FC9"/>
    <w:rsid w:val="002943DE"/>
    <w:rsid w:val="0029471B"/>
    <w:rsid w:val="00295014"/>
    <w:rsid w:val="00295E77"/>
    <w:rsid w:val="00295ED8"/>
    <w:rsid w:val="002976D1"/>
    <w:rsid w:val="002A1137"/>
    <w:rsid w:val="002A1AA6"/>
    <w:rsid w:val="002A1D6A"/>
    <w:rsid w:val="002A251E"/>
    <w:rsid w:val="002A261A"/>
    <w:rsid w:val="002A28A5"/>
    <w:rsid w:val="002A2945"/>
    <w:rsid w:val="002A3FEE"/>
    <w:rsid w:val="002A4A9E"/>
    <w:rsid w:val="002A5443"/>
    <w:rsid w:val="002A58FE"/>
    <w:rsid w:val="002A73D1"/>
    <w:rsid w:val="002A7497"/>
    <w:rsid w:val="002A74A7"/>
    <w:rsid w:val="002B0144"/>
    <w:rsid w:val="002B0CBD"/>
    <w:rsid w:val="002B14E7"/>
    <w:rsid w:val="002B3274"/>
    <w:rsid w:val="002B3C5A"/>
    <w:rsid w:val="002B4C17"/>
    <w:rsid w:val="002B55F5"/>
    <w:rsid w:val="002B599B"/>
    <w:rsid w:val="002B5AFD"/>
    <w:rsid w:val="002B7843"/>
    <w:rsid w:val="002B7EC3"/>
    <w:rsid w:val="002C2446"/>
    <w:rsid w:val="002C2D81"/>
    <w:rsid w:val="002C2E48"/>
    <w:rsid w:val="002C31F4"/>
    <w:rsid w:val="002C3876"/>
    <w:rsid w:val="002C3F0C"/>
    <w:rsid w:val="002C6A65"/>
    <w:rsid w:val="002C710C"/>
    <w:rsid w:val="002D1D22"/>
    <w:rsid w:val="002D2267"/>
    <w:rsid w:val="002D2A02"/>
    <w:rsid w:val="002D42FF"/>
    <w:rsid w:val="002D4321"/>
    <w:rsid w:val="002D4EA2"/>
    <w:rsid w:val="002D70E0"/>
    <w:rsid w:val="002E00CC"/>
    <w:rsid w:val="002E1082"/>
    <w:rsid w:val="002E1410"/>
    <w:rsid w:val="002E1858"/>
    <w:rsid w:val="002E1D02"/>
    <w:rsid w:val="002E340D"/>
    <w:rsid w:val="002E3971"/>
    <w:rsid w:val="002E5F4B"/>
    <w:rsid w:val="002E6D3F"/>
    <w:rsid w:val="002F1517"/>
    <w:rsid w:val="002F1A34"/>
    <w:rsid w:val="002F3260"/>
    <w:rsid w:val="002F393C"/>
    <w:rsid w:val="002F4491"/>
    <w:rsid w:val="002F7577"/>
    <w:rsid w:val="002F768E"/>
    <w:rsid w:val="00302C9D"/>
    <w:rsid w:val="003032AC"/>
    <w:rsid w:val="003032F9"/>
    <w:rsid w:val="00303310"/>
    <w:rsid w:val="00303321"/>
    <w:rsid w:val="00305519"/>
    <w:rsid w:val="0030571A"/>
    <w:rsid w:val="003060A7"/>
    <w:rsid w:val="00307420"/>
    <w:rsid w:val="00307D5E"/>
    <w:rsid w:val="0031011B"/>
    <w:rsid w:val="003108A5"/>
    <w:rsid w:val="00316100"/>
    <w:rsid w:val="00317846"/>
    <w:rsid w:val="0032323E"/>
    <w:rsid w:val="00323300"/>
    <w:rsid w:val="00323517"/>
    <w:rsid w:val="003256AB"/>
    <w:rsid w:val="00325AE3"/>
    <w:rsid w:val="00326546"/>
    <w:rsid w:val="0032683E"/>
    <w:rsid w:val="00327ECB"/>
    <w:rsid w:val="00330CA2"/>
    <w:rsid w:val="00330D2E"/>
    <w:rsid w:val="00330FC2"/>
    <w:rsid w:val="00331269"/>
    <w:rsid w:val="00333C6D"/>
    <w:rsid w:val="00334425"/>
    <w:rsid w:val="003344E6"/>
    <w:rsid w:val="00336E57"/>
    <w:rsid w:val="00340652"/>
    <w:rsid w:val="00340E28"/>
    <w:rsid w:val="0034339F"/>
    <w:rsid w:val="00345FC0"/>
    <w:rsid w:val="00347E19"/>
    <w:rsid w:val="00350D37"/>
    <w:rsid w:val="00351218"/>
    <w:rsid w:val="003514FD"/>
    <w:rsid w:val="0035518C"/>
    <w:rsid w:val="00356262"/>
    <w:rsid w:val="00357508"/>
    <w:rsid w:val="003604BB"/>
    <w:rsid w:val="00360693"/>
    <w:rsid w:val="00360D1D"/>
    <w:rsid w:val="00366C75"/>
    <w:rsid w:val="00366FAF"/>
    <w:rsid w:val="00372701"/>
    <w:rsid w:val="00375BB8"/>
    <w:rsid w:val="003767C2"/>
    <w:rsid w:val="0037718A"/>
    <w:rsid w:val="00380B47"/>
    <w:rsid w:val="0038288F"/>
    <w:rsid w:val="0038306F"/>
    <w:rsid w:val="00386393"/>
    <w:rsid w:val="003865F8"/>
    <w:rsid w:val="00387752"/>
    <w:rsid w:val="00387956"/>
    <w:rsid w:val="00387B5F"/>
    <w:rsid w:val="00391AB8"/>
    <w:rsid w:val="00392A42"/>
    <w:rsid w:val="0039365F"/>
    <w:rsid w:val="00393CA1"/>
    <w:rsid w:val="00393FDA"/>
    <w:rsid w:val="00394F86"/>
    <w:rsid w:val="00397B3E"/>
    <w:rsid w:val="00397DB8"/>
    <w:rsid w:val="003A1749"/>
    <w:rsid w:val="003A1887"/>
    <w:rsid w:val="003A322D"/>
    <w:rsid w:val="003A3843"/>
    <w:rsid w:val="003A6FAF"/>
    <w:rsid w:val="003B07DA"/>
    <w:rsid w:val="003B2B99"/>
    <w:rsid w:val="003B3738"/>
    <w:rsid w:val="003B45F2"/>
    <w:rsid w:val="003B5C54"/>
    <w:rsid w:val="003B6CFE"/>
    <w:rsid w:val="003B7112"/>
    <w:rsid w:val="003B723C"/>
    <w:rsid w:val="003B7FC7"/>
    <w:rsid w:val="003C0069"/>
    <w:rsid w:val="003C25EE"/>
    <w:rsid w:val="003C3DA2"/>
    <w:rsid w:val="003C6B99"/>
    <w:rsid w:val="003C7BA1"/>
    <w:rsid w:val="003D139D"/>
    <w:rsid w:val="003D268D"/>
    <w:rsid w:val="003D4A2A"/>
    <w:rsid w:val="003D534D"/>
    <w:rsid w:val="003D65F1"/>
    <w:rsid w:val="003D7C72"/>
    <w:rsid w:val="003E01AB"/>
    <w:rsid w:val="003E069B"/>
    <w:rsid w:val="003E0C01"/>
    <w:rsid w:val="003E596D"/>
    <w:rsid w:val="003E6E80"/>
    <w:rsid w:val="003F30D9"/>
    <w:rsid w:val="003F380B"/>
    <w:rsid w:val="003F43AF"/>
    <w:rsid w:val="003F52EC"/>
    <w:rsid w:val="003F65DE"/>
    <w:rsid w:val="003F69B1"/>
    <w:rsid w:val="003F6A1F"/>
    <w:rsid w:val="003F72F4"/>
    <w:rsid w:val="004025A3"/>
    <w:rsid w:val="00402EE3"/>
    <w:rsid w:val="00402FC2"/>
    <w:rsid w:val="00405097"/>
    <w:rsid w:val="00406DE4"/>
    <w:rsid w:val="004073CF"/>
    <w:rsid w:val="00410C39"/>
    <w:rsid w:val="00411C6F"/>
    <w:rsid w:val="00412C6B"/>
    <w:rsid w:val="004145D2"/>
    <w:rsid w:val="00414A00"/>
    <w:rsid w:val="0041525C"/>
    <w:rsid w:val="00416947"/>
    <w:rsid w:val="00417D5E"/>
    <w:rsid w:val="004231C8"/>
    <w:rsid w:val="00423417"/>
    <w:rsid w:val="004252D1"/>
    <w:rsid w:val="004257DC"/>
    <w:rsid w:val="00426109"/>
    <w:rsid w:val="00426395"/>
    <w:rsid w:val="0042640C"/>
    <w:rsid w:val="004275F0"/>
    <w:rsid w:val="00427BD0"/>
    <w:rsid w:val="00430575"/>
    <w:rsid w:val="00431901"/>
    <w:rsid w:val="00432A1F"/>
    <w:rsid w:val="00432ED6"/>
    <w:rsid w:val="00435739"/>
    <w:rsid w:val="0043721F"/>
    <w:rsid w:val="00440500"/>
    <w:rsid w:val="004415F4"/>
    <w:rsid w:val="00442C78"/>
    <w:rsid w:val="00444909"/>
    <w:rsid w:val="00444D13"/>
    <w:rsid w:val="004454D2"/>
    <w:rsid w:val="00445F32"/>
    <w:rsid w:val="00446327"/>
    <w:rsid w:val="00450232"/>
    <w:rsid w:val="00450EC2"/>
    <w:rsid w:val="00451E56"/>
    <w:rsid w:val="0045289D"/>
    <w:rsid w:val="0045297D"/>
    <w:rsid w:val="00453051"/>
    <w:rsid w:val="0045470F"/>
    <w:rsid w:val="00454CA9"/>
    <w:rsid w:val="00454E3D"/>
    <w:rsid w:val="0045579F"/>
    <w:rsid w:val="00455AD8"/>
    <w:rsid w:val="00455B01"/>
    <w:rsid w:val="00460A00"/>
    <w:rsid w:val="00461003"/>
    <w:rsid w:val="004625A6"/>
    <w:rsid w:val="00462AA3"/>
    <w:rsid w:val="00463E12"/>
    <w:rsid w:val="0046515F"/>
    <w:rsid w:val="00465B91"/>
    <w:rsid w:val="00465E8C"/>
    <w:rsid w:val="004661B9"/>
    <w:rsid w:val="004729AD"/>
    <w:rsid w:val="004770A0"/>
    <w:rsid w:val="00477174"/>
    <w:rsid w:val="00477CAA"/>
    <w:rsid w:val="00483CBA"/>
    <w:rsid w:val="004844C5"/>
    <w:rsid w:val="0049115E"/>
    <w:rsid w:val="004919AF"/>
    <w:rsid w:val="00492573"/>
    <w:rsid w:val="00492F00"/>
    <w:rsid w:val="0049567E"/>
    <w:rsid w:val="00495DE9"/>
    <w:rsid w:val="004978C2"/>
    <w:rsid w:val="004A251A"/>
    <w:rsid w:val="004A2748"/>
    <w:rsid w:val="004A4B54"/>
    <w:rsid w:val="004A4D5A"/>
    <w:rsid w:val="004A4E97"/>
    <w:rsid w:val="004A687F"/>
    <w:rsid w:val="004A6F8C"/>
    <w:rsid w:val="004B07A3"/>
    <w:rsid w:val="004B2311"/>
    <w:rsid w:val="004B2EF1"/>
    <w:rsid w:val="004B36E8"/>
    <w:rsid w:val="004B3B31"/>
    <w:rsid w:val="004B4D0F"/>
    <w:rsid w:val="004B663D"/>
    <w:rsid w:val="004B6CC4"/>
    <w:rsid w:val="004C0C54"/>
    <w:rsid w:val="004C263C"/>
    <w:rsid w:val="004C2D4F"/>
    <w:rsid w:val="004C334A"/>
    <w:rsid w:val="004C6001"/>
    <w:rsid w:val="004C72D1"/>
    <w:rsid w:val="004C77A4"/>
    <w:rsid w:val="004C7B42"/>
    <w:rsid w:val="004D05B4"/>
    <w:rsid w:val="004D0BB8"/>
    <w:rsid w:val="004D0C64"/>
    <w:rsid w:val="004D1F7B"/>
    <w:rsid w:val="004D3ECD"/>
    <w:rsid w:val="004D5184"/>
    <w:rsid w:val="004D69AA"/>
    <w:rsid w:val="004D740A"/>
    <w:rsid w:val="004D772F"/>
    <w:rsid w:val="004E06A6"/>
    <w:rsid w:val="004E2931"/>
    <w:rsid w:val="004E3AB8"/>
    <w:rsid w:val="004E4F83"/>
    <w:rsid w:val="004E66F9"/>
    <w:rsid w:val="004E7D75"/>
    <w:rsid w:val="004F059A"/>
    <w:rsid w:val="004F2D24"/>
    <w:rsid w:val="004F343B"/>
    <w:rsid w:val="004F7FB5"/>
    <w:rsid w:val="00500019"/>
    <w:rsid w:val="005000EE"/>
    <w:rsid w:val="005001B6"/>
    <w:rsid w:val="005028AE"/>
    <w:rsid w:val="00502E6E"/>
    <w:rsid w:val="00503455"/>
    <w:rsid w:val="00503E4F"/>
    <w:rsid w:val="00504851"/>
    <w:rsid w:val="00504FD8"/>
    <w:rsid w:val="00505219"/>
    <w:rsid w:val="00505628"/>
    <w:rsid w:val="00505D3B"/>
    <w:rsid w:val="00506FBD"/>
    <w:rsid w:val="00507F78"/>
    <w:rsid w:val="00510F57"/>
    <w:rsid w:val="00511A89"/>
    <w:rsid w:val="00513D5A"/>
    <w:rsid w:val="0051518F"/>
    <w:rsid w:val="00515A57"/>
    <w:rsid w:val="00517378"/>
    <w:rsid w:val="005176EA"/>
    <w:rsid w:val="005214AA"/>
    <w:rsid w:val="00521784"/>
    <w:rsid w:val="00522580"/>
    <w:rsid w:val="00522CBE"/>
    <w:rsid w:val="00522DD2"/>
    <w:rsid w:val="00524CCC"/>
    <w:rsid w:val="00524CEA"/>
    <w:rsid w:val="00524E66"/>
    <w:rsid w:val="00525C02"/>
    <w:rsid w:val="005275BD"/>
    <w:rsid w:val="00527653"/>
    <w:rsid w:val="00527946"/>
    <w:rsid w:val="00527B37"/>
    <w:rsid w:val="00533ED5"/>
    <w:rsid w:val="005340A3"/>
    <w:rsid w:val="00534E48"/>
    <w:rsid w:val="005353D8"/>
    <w:rsid w:val="00535809"/>
    <w:rsid w:val="005373D6"/>
    <w:rsid w:val="00537F37"/>
    <w:rsid w:val="005417C0"/>
    <w:rsid w:val="00542FED"/>
    <w:rsid w:val="00545857"/>
    <w:rsid w:val="00545AD9"/>
    <w:rsid w:val="00552382"/>
    <w:rsid w:val="005530EA"/>
    <w:rsid w:val="00554965"/>
    <w:rsid w:val="00554C2F"/>
    <w:rsid w:val="00556C74"/>
    <w:rsid w:val="00557040"/>
    <w:rsid w:val="00561B12"/>
    <w:rsid w:val="00562365"/>
    <w:rsid w:val="005624D2"/>
    <w:rsid w:val="00562F7B"/>
    <w:rsid w:val="005641A4"/>
    <w:rsid w:val="00564FC5"/>
    <w:rsid w:val="00571C75"/>
    <w:rsid w:val="00572FEB"/>
    <w:rsid w:val="00576F80"/>
    <w:rsid w:val="00577604"/>
    <w:rsid w:val="00577952"/>
    <w:rsid w:val="00581036"/>
    <w:rsid w:val="0058133D"/>
    <w:rsid w:val="00584098"/>
    <w:rsid w:val="0058562E"/>
    <w:rsid w:val="0058577B"/>
    <w:rsid w:val="0058608C"/>
    <w:rsid w:val="00586D7E"/>
    <w:rsid w:val="00586E78"/>
    <w:rsid w:val="00587401"/>
    <w:rsid w:val="00595275"/>
    <w:rsid w:val="00596D65"/>
    <w:rsid w:val="005971E9"/>
    <w:rsid w:val="00597803"/>
    <w:rsid w:val="005A00EE"/>
    <w:rsid w:val="005A13B3"/>
    <w:rsid w:val="005A1499"/>
    <w:rsid w:val="005A1F38"/>
    <w:rsid w:val="005A351A"/>
    <w:rsid w:val="005A3776"/>
    <w:rsid w:val="005A4139"/>
    <w:rsid w:val="005A6E56"/>
    <w:rsid w:val="005A75A3"/>
    <w:rsid w:val="005B0850"/>
    <w:rsid w:val="005B0B15"/>
    <w:rsid w:val="005B1386"/>
    <w:rsid w:val="005B15F1"/>
    <w:rsid w:val="005B407D"/>
    <w:rsid w:val="005B4199"/>
    <w:rsid w:val="005B589A"/>
    <w:rsid w:val="005B58B7"/>
    <w:rsid w:val="005B615A"/>
    <w:rsid w:val="005B6B00"/>
    <w:rsid w:val="005B6B71"/>
    <w:rsid w:val="005B6BB1"/>
    <w:rsid w:val="005B752E"/>
    <w:rsid w:val="005C02BF"/>
    <w:rsid w:val="005C2202"/>
    <w:rsid w:val="005C2829"/>
    <w:rsid w:val="005C3FB0"/>
    <w:rsid w:val="005C61DD"/>
    <w:rsid w:val="005C7528"/>
    <w:rsid w:val="005D1061"/>
    <w:rsid w:val="005D1A22"/>
    <w:rsid w:val="005D4CF6"/>
    <w:rsid w:val="005D4FF3"/>
    <w:rsid w:val="005D58D4"/>
    <w:rsid w:val="005D6BEB"/>
    <w:rsid w:val="005D7545"/>
    <w:rsid w:val="005E0453"/>
    <w:rsid w:val="005E064E"/>
    <w:rsid w:val="005E1E85"/>
    <w:rsid w:val="005E41C5"/>
    <w:rsid w:val="005E74D1"/>
    <w:rsid w:val="005F2C48"/>
    <w:rsid w:val="005F39B0"/>
    <w:rsid w:val="005F4302"/>
    <w:rsid w:val="005F4F81"/>
    <w:rsid w:val="005F5C60"/>
    <w:rsid w:val="00600150"/>
    <w:rsid w:val="00600490"/>
    <w:rsid w:val="0060158C"/>
    <w:rsid w:val="00601B3C"/>
    <w:rsid w:val="0060527D"/>
    <w:rsid w:val="0061275D"/>
    <w:rsid w:val="00614D41"/>
    <w:rsid w:val="00615CB4"/>
    <w:rsid w:val="006165AD"/>
    <w:rsid w:val="00617020"/>
    <w:rsid w:val="0062134D"/>
    <w:rsid w:val="006235FF"/>
    <w:rsid w:val="0062406C"/>
    <w:rsid w:val="006242AE"/>
    <w:rsid w:val="00625F14"/>
    <w:rsid w:val="006261B6"/>
    <w:rsid w:val="00626C58"/>
    <w:rsid w:val="00627E9E"/>
    <w:rsid w:val="0063208B"/>
    <w:rsid w:val="0063276B"/>
    <w:rsid w:val="00634C67"/>
    <w:rsid w:val="006366A3"/>
    <w:rsid w:val="00636858"/>
    <w:rsid w:val="006372D0"/>
    <w:rsid w:val="00640942"/>
    <w:rsid w:val="00641875"/>
    <w:rsid w:val="00646C3D"/>
    <w:rsid w:val="006471A1"/>
    <w:rsid w:val="00647E9E"/>
    <w:rsid w:val="006505C7"/>
    <w:rsid w:val="00650B02"/>
    <w:rsid w:val="00653DE8"/>
    <w:rsid w:val="00653F6B"/>
    <w:rsid w:val="00656D57"/>
    <w:rsid w:val="00660A38"/>
    <w:rsid w:val="00661D4F"/>
    <w:rsid w:val="006623A0"/>
    <w:rsid w:val="00663048"/>
    <w:rsid w:val="006636AF"/>
    <w:rsid w:val="00664681"/>
    <w:rsid w:val="00664745"/>
    <w:rsid w:val="00664FE8"/>
    <w:rsid w:val="00665186"/>
    <w:rsid w:val="006657CD"/>
    <w:rsid w:val="00665E6E"/>
    <w:rsid w:val="00666DDE"/>
    <w:rsid w:val="00667C0D"/>
    <w:rsid w:val="0067331A"/>
    <w:rsid w:val="006748B8"/>
    <w:rsid w:val="00675327"/>
    <w:rsid w:val="00675AE6"/>
    <w:rsid w:val="00676358"/>
    <w:rsid w:val="00677BF3"/>
    <w:rsid w:val="00677F79"/>
    <w:rsid w:val="00681360"/>
    <w:rsid w:val="00682163"/>
    <w:rsid w:val="006874A9"/>
    <w:rsid w:val="006879EF"/>
    <w:rsid w:val="006903C0"/>
    <w:rsid w:val="00690719"/>
    <w:rsid w:val="00690795"/>
    <w:rsid w:val="006924AD"/>
    <w:rsid w:val="00693C43"/>
    <w:rsid w:val="006950F6"/>
    <w:rsid w:val="00697FF5"/>
    <w:rsid w:val="006A1CC5"/>
    <w:rsid w:val="006A5832"/>
    <w:rsid w:val="006A6258"/>
    <w:rsid w:val="006A66F1"/>
    <w:rsid w:val="006B001F"/>
    <w:rsid w:val="006B2EB3"/>
    <w:rsid w:val="006B3282"/>
    <w:rsid w:val="006B3775"/>
    <w:rsid w:val="006B6626"/>
    <w:rsid w:val="006C2103"/>
    <w:rsid w:val="006C29BF"/>
    <w:rsid w:val="006C49DF"/>
    <w:rsid w:val="006C6199"/>
    <w:rsid w:val="006C664F"/>
    <w:rsid w:val="006C6F30"/>
    <w:rsid w:val="006D0CEC"/>
    <w:rsid w:val="006D0E99"/>
    <w:rsid w:val="006D1064"/>
    <w:rsid w:val="006D1085"/>
    <w:rsid w:val="006D4AF0"/>
    <w:rsid w:val="006E160E"/>
    <w:rsid w:val="006E379F"/>
    <w:rsid w:val="006E48A7"/>
    <w:rsid w:val="006E713A"/>
    <w:rsid w:val="006E7BEF"/>
    <w:rsid w:val="006F0665"/>
    <w:rsid w:val="006F0982"/>
    <w:rsid w:val="006F1323"/>
    <w:rsid w:val="006F1861"/>
    <w:rsid w:val="006F2BE8"/>
    <w:rsid w:val="006F3347"/>
    <w:rsid w:val="006F369F"/>
    <w:rsid w:val="006F490C"/>
    <w:rsid w:val="006F5974"/>
    <w:rsid w:val="006F5CC2"/>
    <w:rsid w:val="006F75FE"/>
    <w:rsid w:val="006F7F67"/>
    <w:rsid w:val="00700CA1"/>
    <w:rsid w:val="00703ECE"/>
    <w:rsid w:val="00704362"/>
    <w:rsid w:val="00706134"/>
    <w:rsid w:val="00706C62"/>
    <w:rsid w:val="0070761D"/>
    <w:rsid w:val="007109D7"/>
    <w:rsid w:val="00710E4A"/>
    <w:rsid w:val="00711A62"/>
    <w:rsid w:val="0071671B"/>
    <w:rsid w:val="00721782"/>
    <w:rsid w:val="0072439D"/>
    <w:rsid w:val="0072521A"/>
    <w:rsid w:val="00725CC3"/>
    <w:rsid w:val="007274AF"/>
    <w:rsid w:val="00727989"/>
    <w:rsid w:val="00727BFE"/>
    <w:rsid w:val="00731502"/>
    <w:rsid w:val="007321E3"/>
    <w:rsid w:val="007334DA"/>
    <w:rsid w:val="007336BB"/>
    <w:rsid w:val="00733EB0"/>
    <w:rsid w:val="0073480C"/>
    <w:rsid w:val="00734F5D"/>
    <w:rsid w:val="007400A4"/>
    <w:rsid w:val="00741017"/>
    <w:rsid w:val="00742EA9"/>
    <w:rsid w:val="007436AF"/>
    <w:rsid w:val="007441E7"/>
    <w:rsid w:val="00746C4A"/>
    <w:rsid w:val="007471EF"/>
    <w:rsid w:val="007519E1"/>
    <w:rsid w:val="007522BF"/>
    <w:rsid w:val="0075426B"/>
    <w:rsid w:val="00755A12"/>
    <w:rsid w:val="00756051"/>
    <w:rsid w:val="00757460"/>
    <w:rsid w:val="007606EE"/>
    <w:rsid w:val="0076115B"/>
    <w:rsid w:val="00761470"/>
    <w:rsid w:val="00767330"/>
    <w:rsid w:val="007675FD"/>
    <w:rsid w:val="00770882"/>
    <w:rsid w:val="00770922"/>
    <w:rsid w:val="0077197C"/>
    <w:rsid w:val="007734C5"/>
    <w:rsid w:val="00774400"/>
    <w:rsid w:val="00774D9C"/>
    <w:rsid w:val="007758DD"/>
    <w:rsid w:val="00776357"/>
    <w:rsid w:val="0077638C"/>
    <w:rsid w:val="00780D15"/>
    <w:rsid w:val="00781C28"/>
    <w:rsid w:val="0078575F"/>
    <w:rsid w:val="00785F8F"/>
    <w:rsid w:val="00787202"/>
    <w:rsid w:val="0079058D"/>
    <w:rsid w:val="00790CBD"/>
    <w:rsid w:val="0079238A"/>
    <w:rsid w:val="00793BDA"/>
    <w:rsid w:val="007951EE"/>
    <w:rsid w:val="007962D6"/>
    <w:rsid w:val="00797A2D"/>
    <w:rsid w:val="007A2D6A"/>
    <w:rsid w:val="007A3BFA"/>
    <w:rsid w:val="007A45A0"/>
    <w:rsid w:val="007A4A76"/>
    <w:rsid w:val="007A5CC2"/>
    <w:rsid w:val="007A6026"/>
    <w:rsid w:val="007A76C7"/>
    <w:rsid w:val="007B3515"/>
    <w:rsid w:val="007B499A"/>
    <w:rsid w:val="007B5265"/>
    <w:rsid w:val="007C0892"/>
    <w:rsid w:val="007C1AC8"/>
    <w:rsid w:val="007C207A"/>
    <w:rsid w:val="007C334A"/>
    <w:rsid w:val="007C3B10"/>
    <w:rsid w:val="007C6DA5"/>
    <w:rsid w:val="007D003E"/>
    <w:rsid w:val="007D1766"/>
    <w:rsid w:val="007D4BAB"/>
    <w:rsid w:val="007D55FF"/>
    <w:rsid w:val="007D5F6D"/>
    <w:rsid w:val="007D73D1"/>
    <w:rsid w:val="007D769C"/>
    <w:rsid w:val="007D7A27"/>
    <w:rsid w:val="007E0A45"/>
    <w:rsid w:val="007E1E6D"/>
    <w:rsid w:val="007E5C04"/>
    <w:rsid w:val="007E6C9E"/>
    <w:rsid w:val="007E7CDD"/>
    <w:rsid w:val="007F18CC"/>
    <w:rsid w:val="007F24E9"/>
    <w:rsid w:val="007F35B9"/>
    <w:rsid w:val="007F4771"/>
    <w:rsid w:val="007F4E3F"/>
    <w:rsid w:val="007F7B82"/>
    <w:rsid w:val="007F7EE3"/>
    <w:rsid w:val="007F7F55"/>
    <w:rsid w:val="00801EAE"/>
    <w:rsid w:val="0080358E"/>
    <w:rsid w:val="008036D6"/>
    <w:rsid w:val="00805D17"/>
    <w:rsid w:val="00810202"/>
    <w:rsid w:val="0081051A"/>
    <w:rsid w:val="00810F70"/>
    <w:rsid w:val="0081165A"/>
    <w:rsid w:val="00812DA4"/>
    <w:rsid w:val="00815BF1"/>
    <w:rsid w:val="008208E6"/>
    <w:rsid w:val="00821553"/>
    <w:rsid w:val="00822BAC"/>
    <w:rsid w:val="00822D3A"/>
    <w:rsid w:val="00823385"/>
    <w:rsid w:val="00823A0E"/>
    <w:rsid w:val="00823B66"/>
    <w:rsid w:val="00825211"/>
    <w:rsid w:val="00825547"/>
    <w:rsid w:val="008265FC"/>
    <w:rsid w:val="00827688"/>
    <w:rsid w:val="00827EB0"/>
    <w:rsid w:val="00830AA6"/>
    <w:rsid w:val="00830D73"/>
    <w:rsid w:val="0083136B"/>
    <w:rsid w:val="00831C0D"/>
    <w:rsid w:val="0083273D"/>
    <w:rsid w:val="00834518"/>
    <w:rsid w:val="00834ABE"/>
    <w:rsid w:val="00834B8D"/>
    <w:rsid w:val="0083658C"/>
    <w:rsid w:val="008370CE"/>
    <w:rsid w:val="00841294"/>
    <w:rsid w:val="0084184E"/>
    <w:rsid w:val="00843061"/>
    <w:rsid w:val="0084323C"/>
    <w:rsid w:val="00843DF6"/>
    <w:rsid w:val="00843F2D"/>
    <w:rsid w:val="00844570"/>
    <w:rsid w:val="0084565A"/>
    <w:rsid w:val="00846EF1"/>
    <w:rsid w:val="00853328"/>
    <w:rsid w:val="00853EE7"/>
    <w:rsid w:val="008550D4"/>
    <w:rsid w:val="008558CC"/>
    <w:rsid w:val="00856179"/>
    <w:rsid w:val="008562E9"/>
    <w:rsid w:val="00857BD1"/>
    <w:rsid w:val="00860701"/>
    <w:rsid w:val="00860C67"/>
    <w:rsid w:val="00864054"/>
    <w:rsid w:val="008646FE"/>
    <w:rsid w:val="00866A1B"/>
    <w:rsid w:val="00867AA2"/>
    <w:rsid w:val="00867D9C"/>
    <w:rsid w:val="00871083"/>
    <w:rsid w:val="00871833"/>
    <w:rsid w:val="0087263E"/>
    <w:rsid w:val="0087395C"/>
    <w:rsid w:val="00874C17"/>
    <w:rsid w:val="00875103"/>
    <w:rsid w:val="00875F93"/>
    <w:rsid w:val="0087633F"/>
    <w:rsid w:val="00876B80"/>
    <w:rsid w:val="00876D34"/>
    <w:rsid w:val="00880127"/>
    <w:rsid w:val="00881C35"/>
    <w:rsid w:val="00882C4B"/>
    <w:rsid w:val="00883A6C"/>
    <w:rsid w:val="00885F57"/>
    <w:rsid w:val="0088683D"/>
    <w:rsid w:val="00891751"/>
    <w:rsid w:val="00891BF9"/>
    <w:rsid w:val="008942FB"/>
    <w:rsid w:val="00895554"/>
    <w:rsid w:val="00895836"/>
    <w:rsid w:val="00895BFB"/>
    <w:rsid w:val="008A0005"/>
    <w:rsid w:val="008A495B"/>
    <w:rsid w:val="008A5A6D"/>
    <w:rsid w:val="008A5D68"/>
    <w:rsid w:val="008A6D8D"/>
    <w:rsid w:val="008A759C"/>
    <w:rsid w:val="008B3AE4"/>
    <w:rsid w:val="008B458D"/>
    <w:rsid w:val="008B528F"/>
    <w:rsid w:val="008B5CDD"/>
    <w:rsid w:val="008C053C"/>
    <w:rsid w:val="008C0D5B"/>
    <w:rsid w:val="008C0E98"/>
    <w:rsid w:val="008C20FB"/>
    <w:rsid w:val="008C27E1"/>
    <w:rsid w:val="008C5DD1"/>
    <w:rsid w:val="008C6D9A"/>
    <w:rsid w:val="008D0AD9"/>
    <w:rsid w:val="008D1694"/>
    <w:rsid w:val="008D19B1"/>
    <w:rsid w:val="008D29EB"/>
    <w:rsid w:val="008D3FB5"/>
    <w:rsid w:val="008D465C"/>
    <w:rsid w:val="008D6132"/>
    <w:rsid w:val="008D62BF"/>
    <w:rsid w:val="008D6F5E"/>
    <w:rsid w:val="008D7A6F"/>
    <w:rsid w:val="008E126E"/>
    <w:rsid w:val="008E1E11"/>
    <w:rsid w:val="008E3787"/>
    <w:rsid w:val="008E3927"/>
    <w:rsid w:val="008E62F2"/>
    <w:rsid w:val="008E6DB4"/>
    <w:rsid w:val="008E7AB9"/>
    <w:rsid w:val="008F12CB"/>
    <w:rsid w:val="008F1629"/>
    <w:rsid w:val="008F3474"/>
    <w:rsid w:val="008F6A6E"/>
    <w:rsid w:val="0090012A"/>
    <w:rsid w:val="00900A28"/>
    <w:rsid w:val="00901496"/>
    <w:rsid w:val="00904111"/>
    <w:rsid w:val="00904F53"/>
    <w:rsid w:val="00905B35"/>
    <w:rsid w:val="0090716A"/>
    <w:rsid w:val="00907F5C"/>
    <w:rsid w:val="00912020"/>
    <w:rsid w:val="00912A1E"/>
    <w:rsid w:val="0091380E"/>
    <w:rsid w:val="00915A0C"/>
    <w:rsid w:val="00915C03"/>
    <w:rsid w:val="00916750"/>
    <w:rsid w:val="00916C8B"/>
    <w:rsid w:val="0091746E"/>
    <w:rsid w:val="009174FB"/>
    <w:rsid w:val="00920413"/>
    <w:rsid w:val="009206C7"/>
    <w:rsid w:val="009224BE"/>
    <w:rsid w:val="009227CE"/>
    <w:rsid w:val="00923125"/>
    <w:rsid w:val="009260CD"/>
    <w:rsid w:val="009269F9"/>
    <w:rsid w:val="00927E06"/>
    <w:rsid w:val="00930308"/>
    <w:rsid w:val="00932345"/>
    <w:rsid w:val="00932925"/>
    <w:rsid w:val="0093421C"/>
    <w:rsid w:val="0093423B"/>
    <w:rsid w:val="00934EB8"/>
    <w:rsid w:val="009351B6"/>
    <w:rsid w:val="0094072E"/>
    <w:rsid w:val="009407F9"/>
    <w:rsid w:val="0094204B"/>
    <w:rsid w:val="00943081"/>
    <w:rsid w:val="00944AE6"/>
    <w:rsid w:val="00945246"/>
    <w:rsid w:val="0094543F"/>
    <w:rsid w:val="00945A01"/>
    <w:rsid w:val="0095199D"/>
    <w:rsid w:val="009525F9"/>
    <w:rsid w:val="0095390D"/>
    <w:rsid w:val="00955718"/>
    <w:rsid w:val="0096059D"/>
    <w:rsid w:val="00960B68"/>
    <w:rsid w:val="00961277"/>
    <w:rsid w:val="00961730"/>
    <w:rsid w:val="009617BF"/>
    <w:rsid w:val="00961973"/>
    <w:rsid w:val="009620B9"/>
    <w:rsid w:val="00963561"/>
    <w:rsid w:val="00967481"/>
    <w:rsid w:val="00970554"/>
    <w:rsid w:val="00970E08"/>
    <w:rsid w:val="0097188F"/>
    <w:rsid w:val="00972351"/>
    <w:rsid w:val="00972DFB"/>
    <w:rsid w:val="00973D13"/>
    <w:rsid w:val="0097476B"/>
    <w:rsid w:val="00976411"/>
    <w:rsid w:val="00980030"/>
    <w:rsid w:val="009818A2"/>
    <w:rsid w:val="00982BF2"/>
    <w:rsid w:val="00983064"/>
    <w:rsid w:val="00985168"/>
    <w:rsid w:val="00985E66"/>
    <w:rsid w:val="00985F0B"/>
    <w:rsid w:val="00987512"/>
    <w:rsid w:val="0099062F"/>
    <w:rsid w:val="00990B38"/>
    <w:rsid w:val="00992E06"/>
    <w:rsid w:val="00993FAD"/>
    <w:rsid w:val="009953CC"/>
    <w:rsid w:val="00995847"/>
    <w:rsid w:val="00995903"/>
    <w:rsid w:val="00997052"/>
    <w:rsid w:val="009A0FBA"/>
    <w:rsid w:val="009A18DD"/>
    <w:rsid w:val="009A3002"/>
    <w:rsid w:val="009A3473"/>
    <w:rsid w:val="009B0D47"/>
    <w:rsid w:val="009B3134"/>
    <w:rsid w:val="009B6A11"/>
    <w:rsid w:val="009B6AFC"/>
    <w:rsid w:val="009C1067"/>
    <w:rsid w:val="009C16BE"/>
    <w:rsid w:val="009C2D33"/>
    <w:rsid w:val="009C3E73"/>
    <w:rsid w:val="009C3F38"/>
    <w:rsid w:val="009C4E06"/>
    <w:rsid w:val="009C5989"/>
    <w:rsid w:val="009C5AA8"/>
    <w:rsid w:val="009C67C9"/>
    <w:rsid w:val="009D0314"/>
    <w:rsid w:val="009D1C6C"/>
    <w:rsid w:val="009D1CF2"/>
    <w:rsid w:val="009D2056"/>
    <w:rsid w:val="009D2464"/>
    <w:rsid w:val="009D280F"/>
    <w:rsid w:val="009D34D6"/>
    <w:rsid w:val="009D4F90"/>
    <w:rsid w:val="009D712F"/>
    <w:rsid w:val="009E0476"/>
    <w:rsid w:val="009E3023"/>
    <w:rsid w:val="009E4988"/>
    <w:rsid w:val="009E5147"/>
    <w:rsid w:val="009E65AA"/>
    <w:rsid w:val="009E6784"/>
    <w:rsid w:val="009F075D"/>
    <w:rsid w:val="009F176E"/>
    <w:rsid w:val="009F196F"/>
    <w:rsid w:val="009F6329"/>
    <w:rsid w:val="009F6B12"/>
    <w:rsid w:val="00A00BAD"/>
    <w:rsid w:val="00A04B7D"/>
    <w:rsid w:val="00A07878"/>
    <w:rsid w:val="00A07BA7"/>
    <w:rsid w:val="00A13233"/>
    <w:rsid w:val="00A13327"/>
    <w:rsid w:val="00A1436B"/>
    <w:rsid w:val="00A14D68"/>
    <w:rsid w:val="00A22DC7"/>
    <w:rsid w:val="00A23410"/>
    <w:rsid w:val="00A234B7"/>
    <w:rsid w:val="00A25096"/>
    <w:rsid w:val="00A25861"/>
    <w:rsid w:val="00A25876"/>
    <w:rsid w:val="00A25FA6"/>
    <w:rsid w:val="00A27E79"/>
    <w:rsid w:val="00A353C1"/>
    <w:rsid w:val="00A35634"/>
    <w:rsid w:val="00A37BE0"/>
    <w:rsid w:val="00A413B5"/>
    <w:rsid w:val="00A41E81"/>
    <w:rsid w:val="00A42C18"/>
    <w:rsid w:val="00A4389D"/>
    <w:rsid w:val="00A43AF4"/>
    <w:rsid w:val="00A44558"/>
    <w:rsid w:val="00A46247"/>
    <w:rsid w:val="00A5170C"/>
    <w:rsid w:val="00A51D21"/>
    <w:rsid w:val="00A52922"/>
    <w:rsid w:val="00A54831"/>
    <w:rsid w:val="00A54B86"/>
    <w:rsid w:val="00A550D5"/>
    <w:rsid w:val="00A56396"/>
    <w:rsid w:val="00A6234F"/>
    <w:rsid w:val="00A64E7F"/>
    <w:rsid w:val="00A65858"/>
    <w:rsid w:val="00A71A05"/>
    <w:rsid w:val="00A728F9"/>
    <w:rsid w:val="00A7301F"/>
    <w:rsid w:val="00A74392"/>
    <w:rsid w:val="00A74520"/>
    <w:rsid w:val="00A74537"/>
    <w:rsid w:val="00A74FBC"/>
    <w:rsid w:val="00A75F4C"/>
    <w:rsid w:val="00A77777"/>
    <w:rsid w:val="00A77D59"/>
    <w:rsid w:val="00A8146E"/>
    <w:rsid w:val="00A81D42"/>
    <w:rsid w:val="00A827FD"/>
    <w:rsid w:val="00A83627"/>
    <w:rsid w:val="00A83681"/>
    <w:rsid w:val="00A839D5"/>
    <w:rsid w:val="00A84AFD"/>
    <w:rsid w:val="00A84E06"/>
    <w:rsid w:val="00A852B1"/>
    <w:rsid w:val="00A86505"/>
    <w:rsid w:val="00A877B0"/>
    <w:rsid w:val="00A902FC"/>
    <w:rsid w:val="00A90362"/>
    <w:rsid w:val="00A90914"/>
    <w:rsid w:val="00A909EC"/>
    <w:rsid w:val="00A90EB9"/>
    <w:rsid w:val="00A963D2"/>
    <w:rsid w:val="00A9725B"/>
    <w:rsid w:val="00A97E47"/>
    <w:rsid w:val="00AA0C84"/>
    <w:rsid w:val="00AA1C4B"/>
    <w:rsid w:val="00AA1F2A"/>
    <w:rsid w:val="00AA414C"/>
    <w:rsid w:val="00AA42CD"/>
    <w:rsid w:val="00AA5144"/>
    <w:rsid w:val="00AA5C5C"/>
    <w:rsid w:val="00AA6F5A"/>
    <w:rsid w:val="00AB1F95"/>
    <w:rsid w:val="00AB24A0"/>
    <w:rsid w:val="00AB3522"/>
    <w:rsid w:val="00AB4EE9"/>
    <w:rsid w:val="00AB508E"/>
    <w:rsid w:val="00AB5AAD"/>
    <w:rsid w:val="00AB5FDC"/>
    <w:rsid w:val="00AB627E"/>
    <w:rsid w:val="00AB7354"/>
    <w:rsid w:val="00AB7386"/>
    <w:rsid w:val="00AB7767"/>
    <w:rsid w:val="00AC03C7"/>
    <w:rsid w:val="00AC0963"/>
    <w:rsid w:val="00AC0B19"/>
    <w:rsid w:val="00AC0C72"/>
    <w:rsid w:val="00AC2C5B"/>
    <w:rsid w:val="00AC3412"/>
    <w:rsid w:val="00AC39E9"/>
    <w:rsid w:val="00AD0BB0"/>
    <w:rsid w:val="00AD27F4"/>
    <w:rsid w:val="00AD2D0E"/>
    <w:rsid w:val="00AD496B"/>
    <w:rsid w:val="00AD5C7C"/>
    <w:rsid w:val="00AD71D5"/>
    <w:rsid w:val="00AD7351"/>
    <w:rsid w:val="00AD7E65"/>
    <w:rsid w:val="00AE0390"/>
    <w:rsid w:val="00AE5DD3"/>
    <w:rsid w:val="00AE6272"/>
    <w:rsid w:val="00AE78AF"/>
    <w:rsid w:val="00AE7A1E"/>
    <w:rsid w:val="00AF0E8F"/>
    <w:rsid w:val="00AF127E"/>
    <w:rsid w:val="00AF1915"/>
    <w:rsid w:val="00AF1E83"/>
    <w:rsid w:val="00AF29DB"/>
    <w:rsid w:val="00AF5B01"/>
    <w:rsid w:val="00AF6464"/>
    <w:rsid w:val="00B01B5C"/>
    <w:rsid w:val="00B0227D"/>
    <w:rsid w:val="00B03118"/>
    <w:rsid w:val="00B04B5A"/>
    <w:rsid w:val="00B07238"/>
    <w:rsid w:val="00B11714"/>
    <w:rsid w:val="00B11895"/>
    <w:rsid w:val="00B12081"/>
    <w:rsid w:val="00B135BA"/>
    <w:rsid w:val="00B136E7"/>
    <w:rsid w:val="00B13C65"/>
    <w:rsid w:val="00B141C7"/>
    <w:rsid w:val="00B1540E"/>
    <w:rsid w:val="00B167DE"/>
    <w:rsid w:val="00B16BA4"/>
    <w:rsid w:val="00B17766"/>
    <w:rsid w:val="00B17EC2"/>
    <w:rsid w:val="00B203D4"/>
    <w:rsid w:val="00B2086F"/>
    <w:rsid w:val="00B221FE"/>
    <w:rsid w:val="00B22755"/>
    <w:rsid w:val="00B24271"/>
    <w:rsid w:val="00B24524"/>
    <w:rsid w:val="00B251FE"/>
    <w:rsid w:val="00B31EC9"/>
    <w:rsid w:val="00B325A5"/>
    <w:rsid w:val="00B326C6"/>
    <w:rsid w:val="00B32C7C"/>
    <w:rsid w:val="00B32F8C"/>
    <w:rsid w:val="00B33484"/>
    <w:rsid w:val="00B34F14"/>
    <w:rsid w:val="00B41ECB"/>
    <w:rsid w:val="00B42969"/>
    <w:rsid w:val="00B436C8"/>
    <w:rsid w:val="00B4748B"/>
    <w:rsid w:val="00B511B9"/>
    <w:rsid w:val="00B518C6"/>
    <w:rsid w:val="00B51CFB"/>
    <w:rsid w:val="00B540E4"/>
    <w:rsid w:val="00B54798"/>
    <w:rsid w:val="00B54E72"/>
    <w:rsid w:val="00B565D5"/>
    <w:rsid w:val="00B57D48"/>
    <w:rsid w:val="00B61159"/>
    <w:rsid w:val="00B61C7F"/>
    <w:rsid w:val="00B625D7"/>
    <w:rsid w:val="00B62A5B"/>
    <w:rsid w:val="00B63DC5"/>
    <w:rsid w:val="00B641C8"/>
    <w:rsid w:val="00B64A8C"/>
    <w:rsid w:val="00B64CEA"/>
    <w:rsid w:val="00B651B0"/>
    <w:rsid w:val="00B659FB"/>
    <w:rsid w:val="00B65D37"/>
    <w:rsid w:val="00B667B9"/>
    <w:rsid w:val="00B66BC8"/>
    <w:rsid w:val="00B66D02"/>
    <w:rsid w:val="00B66EA5"/>
    <w:rsid w:val="00B67707"/>
    <w:rsid w:val="00B72EA0"/>
    <w:rsid w:val="00B73674"/>
    <w:rsid w:val="00B73AC8"/>
    <w:rsid w:val="00B7590A"/>
    <w:rsid w:val="00B771C5"/>
    <w:rsid w:val="00B776C2"/>
    <w:rsid w:val="00B77CED"/>
    <w:rsid w:val="00B81CC5"/>
    <w:rsid w:val="00B8271F"/>
    <w:rsid w:val="00B82BAF"/>
    <w:rsid w:val="00B84553"/>
    <w:rsid w:val="00B86BD8"/>
    <w:rsid w:val="00B86F8C"/>
    <w:rsid w:val="00B8741A"/>
    <w:rsid w:val="00B90ACF"/>
    <w:rsid w:val="00B91F41"/>
    <w:rsid w:val="00B9218F"/>
    <w:rsid w:val="00B92E1B"/>
    <w:rsid w:val="00B92EAF"/>
    <w:rsid w:val="00B93810"/>
    <w:rsid w:val="00B93834"/>
    <w:rsid w:val="00B93ECA"/>
    <w:rsid w:val="00B95811"/>
    <w:rsid w:val="00B97196"/>
    <w:rsid w:val="00BA013D"/>
    <w:rsid w:val="00BA086D"/>
    <w:rsid w:val="00BA22EE"/>
    <w:rsid w:val="00BB7BDC"/>
    <w:rsid w:val="00BC0748"/>
    <w:rsid w:val="00BC1FA6"/>
    <w:rsid w:val="00BC239F"/>
    <w:rsid w:val="00BC4428"/>
    <w:rsid w:val="00BC4EB8"/>
    <w:rsid w:val="00BC56A8"/>
    <w:rsid w:val="00BC6C1A"/>
    <w:rsid w:val="00BC7214"/>
    <w:rsid w:val="00BD0BA4"/>
    <w:rsid w:val="00BD195A"/>
    <w:rsid w:val="00BD3C20"/>
    <w:rsid w:val="00BD3F87"/>
    <w:rsid w:val="00BD5A66"/>
    <w:rsid w:val="00BD79B1"/>
    <w:rsid w:val="00BE033F"/>
    <w:rsid w:val="00BE080D"/>
    <w:rsid w:val="00BE10AA"/>
    <w:rsid w:val="00BE311A"/>
    <w:rsid w:val="00BE322E"/>
    <w:rsid w:val="00BE6666"/>
    <w:rsid w:val="00BE6EBC"/>
    <w:rsid w:val="00BF0460"/>
    <w:rsid w:val="00BF1E31"/>
    <w:rsid w:val="00BF2B39"/>
    <w:rsid w:val="00BF632D"/>
    <w:rsid w:val="00BF7E6D"/>
    <w:rsid w:val="00C00421"/>
    <w:rsid w:val="00C0130C"/>
    <w:rsid w:val="00C02D22"/>
    <w:rsid w:val="00C05268"/>
    <w:rsid w:val="00C07511"/>
    <w:rsid w:val="00C07C2C"/>
    <w:rsid w:val="00C104C2"/>
    <w:rsid w:val="00C114CA"/>
    <w:rsid w:val="00C1268F"/>
    <w:rsid w:val="00C132A3"/>
    <w:rsid w:val="00C144AE"/>
    <w:rsid w:val="00C14C2C"/>
    <w:rsid w:val="00C16259"/>
    <w:rsid w:val="00C16B32"/>
    <w:rsid w:val="00C170BF"/>
    <w:rsid w:val="00C2194C"/>
    <w:rsid w:val="00C2254F"/>
    <w:rsid w:val="00C226B2"/>
    <w:rsid w:val="00C23D0A"/>
    <w:rsid w:val="00C23FEB"/>
    <w:rsid w:val="00C259F8"/>
    <w:rsid w:val="00C25AD8"/>
    <w:rsid w:val="00C25C7A"/>
    <w:rsid w:val="00C26A64"/>
    <w:rsid w:val="00C26BFA"/>
    <w:rsid w:val="00C3072F"/>
    <w:rsid w:val="00C30E24"/>
    <w:rsid w:val="00C312DE"/>
    <w:rsid w:val="00C31AB7"/>
    <w:rsid w:val="00C3267E"/>
    <w:rsid w:val="00C34D16"/>
    <w:rsid w:val="00C36F5B"/>
    <w:rsid w:val="00C3787D"/>
    <w:rsid w:val="00C40891"/>
    <w:rsid w:val="00C4216E"/>
    <w:rsid w:val="00C4382C"/>
    <w:rsid w:val="00C441C1"/>
    <w:rsid w:val="00C4440E"/>
    <w:rsid w:val="00C4575A"/>
    <w:rsid w:val="00C45B25"/>
    <w:rsid w:val="00C460B7"/>
    <w:rsid w:val="00C478B0"/>
    <w:rsid w:val="00C5178E"/>
    <w:rsid w:val="00C52724"/>
    <w:rsid w:val="00C52DCE"/>
    <w:rsid w:val="00C53486"/>
    <w:rsid w:val="00C549C1"/>
    <w:rsid w:val="00C54F69"/>
    <w:rsid w:val="00C55B3E"/>
    <w:rsid w:val="00C5658E"/>
    <w:rsid w:val="00C61026"/>
    <w:rsid w:val="00C6230A"/>
    <w:rsid w:val="00C6288C"/>
    <w:rsid w:val="00C63593"/>
    <w:rsid w:val="00C6724C"/>
    <w:rsid w:val="00C70026"/>
    <w:rsid w:val="00C70C04"/>
    <w:rsid w:val="00C70CAB"/>
    <w:rsid w:val="00C71C3A"/>
    <w:rsid w:val="00C7223B"/>
    <w:rsid w:val="00C722B7"/>
    <w:rsid w:val="00C73BC9"/>
    <w:rsid w:val="00C815E4"/>
    <w:rsid w:val="00C8268C"/>
    <w:rsid w:val="00C829DF"/>
    <w:rsid w:val="00C83531"/>
    <w:rsid w:val="00C83D44"/>
    <w:rsid w:val="00C84ACC"/>
    <w:rsid w:val="00C84D6C"/>
    <w:rsid w:val="00C84FB0"/>
    <w:rsid w:val="00C86569"/>
    <w:rsid w:val="00C8780F"/>
    <w:rsid w:val="00C91C87"/>
    <w:rsid w:val="00C92E72"/>
    <w:rsid w:val="00C935EE"/>
    <w:rsid w:val="00C959F9"/>
    <w:rsid w:val="00C965B7"/>
    <w:rsid w:val="00C96951"/>
    <w:rsid w:val="00C97A8A"/>
    <w:rsid w:val="00CA0492"/>
    <w:rsid w:val="00CA05D6"/>
    <w:rsid w:val="00CA0D61"/>
    <w:rsid w:val="00CA24E7"/>
    <w:rsid w:val="00CA3994"/>
    <w:rsid w:val="00CA4B3C"/>
    <w:rsid w:val="00CA5449"/>
    <w:rsid w:val="00CA5AC3"/>
    <w:rsid w:val="00CA62D3"/>
    <w:rsid w:val="00CA6824"/>
    <w:rsid w:val="00CA7B18"/>
    <w:rsid w:val="00CB2364"/>
    <w:rsid w:val="00CB3FB4"/>
    <w:rsid w:val="00CB498A"/>
    <w:rsid w:val="00CB4E2A"/>
    <w:rsid w:val="00CB51F4"/>
    <w:rsid w:val="00CB5AE5"/>
    <w:rsid w:val="00CB63B1"/>
    <w:rsid w:val="00CB63B6"/>
    <w:rsid w:val="00CB6444"/>
    <w:rsid w:val="00CC007C"/>
    <w:rsid w:val="00CC433A"/>
    <w:rsid w:val="00CC738C"/>
    <w:rsid w:val="00CC7CC1"/>
    <w:rsid w:val="00CD05FD"/>
    <w:rsid w:val="00CD0702"/>
    <w:rsid w:val="00CD3846"/>
    <w:rsid w:val="00CD4B84"/>
    <w:rsid w:val="00CD4F24"/>
    <w:rsid w:val="00CD53B3"/>
    <w:rsid w:val="00CD60DE"/>
    <w:rsid w:val="00CD7AF0"/>
    <w:rsid w:val="00CE0082"/>
    <w:rsid w:val="00CE1D8E"/>
    <w:rsid w:val="00CE240D"/>
    <w:rsid w:val="00CE2C13"/>
    <w:rsid w:val="00CE2F34"/>
    <w:rsid w:val="00CE3459"/>
    <w:rsid w:val="00CE3ACC"/>
    <w:rsid w:val="00CE4986"/>
    <w:rsid w:val="00CE52DF"/>
    <w:rsid w:val="00CE6684"/>
    <w:rsid w:val="00CF05E6"/>
    <w:rsid w:val="00CF0891"/>
    <w:rsid w:val="00CF152A"/>
    <w:rsid w:val="00CF17AC"/>
    <w:rsid w:val="00CF19A1"/>
    <w:rsid w:val="00CF2025"/>
    <w:rsid w:val="00CF288C"/>
    <w:rsid w:val="00CF2A77"/>
    <w:rsid w:val="00CF3051"/>
    <w:rsid w:val="00CF3BF5"/>
    <w:rsid w:val="00CF40FA"/>
    <w:rsid w:val="00CF5C36"/>
    <w:rsid w:val="00CF6119"/>
    <w:rsid w:val="00CF7108"/>
    <w:rsid w:val="00D0029A"/>
    <w:rsid w:val="00D003DD"/>
    <w:rsid w:val="00D01350"/>
    <w:rsid w:val="00D02D43"/>
    <w:rsid w:val="00D03D09"/>
    <w:rsid w:val="00D042A1"/>
    <w:rsid w:val="00D04877"/>
    <w:rsid w:val="00D04FA1"/>
    <w:rsid w:val="00D053E6"/>
    <w:rsid w:val="00D05415"/>
    <w:rsid w:val="00D066FD"/>
    <w:rsid w:val="00D06E12"/>
    <w:rsid w:val="00D074F5"/>
    <w:rsid w:val="00D10667"/>
    <w:rsid w:val="00D114C3"/>
    <w:rsid w:val="00D11808"/>
    <w:rsid w:val="00D11819"/>
    <w:rsid w:val="00D11A17"/>
    <w:rsid w:val="00D13FB5"/>
    <w:rsid w:val="00D15452"/>
    <w:rsid w:val="00D1586E"/>
    <w:rsid w:val="00D15FF4"/>
    <w:rsid w:val="00D173F0"/>
    <w:rsid w:val="00D177E2"/>
    <w:rsid w:val="00D17CDC"/>
    <w:rsid w:val="00D200CF"/>
    <w:rsid w:val="00D203DF"/>
    <w:rsid w:val="00D20BB4"/>
    <w:rsid w:val="00D20BE8"/>
    <w:rsid w:val="00D23AA2"/>
    <w:rsid w:val="00D24843"/>
    <w:rsid w:val="00D30EB5"/>
    <w:rsid w:val="00D320C1"/>
    <w:rsid w:val="00D337BF"/>
    <w:rsid w:val="00D33C00"/>
    <w:rsid w:val="00D35458"/>
    <w:rsid w:val="00D4085D"/>
    <w:rsid w:val="00D40ED1"/>
    <w:rsid w:val="00D4103D"/>
    <w:rsid w:val="00D41433"/>
    <w:rsid w:val="00D436A2"/>
    <w:rsid w:val="00D4457E"/>
    <w:rsid w:val="00D44AAA"/>
    <w:rsid w:val="00D45706"/>
    <w:rsid w:val="00D47BAD"/>
    <w:rsid w:val="00D47F94"/>
    <w:rsid w:val="00D50D08"/>
    <w:rsid w:val="00D5213C"/>
    <w:rsid w:val="00D5587B"/>
    <w:rsid w:val="00D560CE"/>
    <w:rsid w:val="00D564F6"/>
    <w:rsid w:val="00D575DE"/>
    <w:rsid w:val="00D62CC0"/>
    <w:rsid w:val="00D64267"/>
    <w:rsid w:val="00D710AD"/>
    <w:rsid w:val="00D71691"/>
    <w:rsid w:val="00D719CA"/>
    <w:rsid w:val="00D733BF"/>
    <w:rsid w:val="00D75C18"/>
    <w:rsid w:val="00D8018D"/>
    <w:rsid w:val="00D801F6"/>
    <w:rsid w:val="00D80A9D"/>
    <w:rsid w:val="00D82632"/>
    <w:rsid w:val="00D8317C"/>
    <w:rsid w:val="00D832DD"/>
    <w:rsid w:val="00D83C56"/>
    <w:rsid w:val="00D84BD2"/>
    <w:rsid w:val="00D85730"/>
    <w:rsid w:val="00D85DC2"/>
    <w:rsid w:val="00D87A1A"/>
    <w:rsid w:val="00D90058"/>
    <w:rsid w:val="00D90BDD"/>
    <w:rsid w:val="00D90D94"/>
    <w:rsid w:val="00D92120"/>
    <w:rsid w:val="00D95742"/>
    <w:rsid w:val="00DA0BE0"/>
    <w:rsid w:val="00DA3222"/>
    <w:rsid w:val="00DB4FF9"/>
    <w:rsid w:val="00DB6EF6"/>
    <w:rsid w:val="00DB7C29"/>
    <w:rsid w:val="00DC2F96"/>
    <w:rsid w:val="00DC303C"/>
    <w:rsid w:val="00DC3108"/>
    <w:rsid w:val="00DC399B"/>
    <w:rsid w:val="00DC4C2D"/>
    <w:rsid w:val="00DC5ABF"/>
    <w:rsid w:val="00DC6D62"/>
    <w:rsid w:val="00DC6E3F"/>
    <w:rsid w:val="00DC75C7"/>
    <w:rsid w:val="00DC7B5D"/>
    <w:rsid w:val="00DD1485"/>
    <w:rsid w:val="00DD23F7"/>
    <w:rsid w:val="00DD3113"/>
    <w:rsid w:val="00DD38C7"/>
    <w:rsid w:val="00DD3D47"/>
    <w:rsid w:val="00DD5181"/>
    <w:rsid w:val="00DD5A5D"/>
    <w:rsid w:val="00DD6761"/>
    <w:rsid w:val="00DD78DF"/>
    <w:rsid w:val="00DE03E6"/>
    <w:rsid w:val="00DE265B"/>
    <w:rsid w:val="00DE3119"/>
    <w:rsid w:val="00DE3133"/>
    <w:rsid w:val="00DE34C3"/>
    <w:rsid w:val="00DE3A3D"/>
    <w:rsid w:val="00DE4870"/>
    <w:rsid w:val="00DE5136"/>
    <w:rsid w:val="00DE5EB2"/>
    <w:rsid w:val="00DE6283"/>
    <w:rsid w:val="00DE7779"/>
    <w:rsid w:val="00DF61FB"/>
    <w:rsid w:val="00E0543D"/>
    <w:rsid w:val="00E0569B"/>
    <w:rsid w:val="00E05804"/>
    <w:rsid w:val="00E07CBE"/>
    <w:rsid w:val="00E07D22"/>
    <w:rsid w:val="00E11521"/>
    <w:rsid w:val="00E117DE"/>
    <w:rsid w:val="00E14BDE"/>
    <w:rsid w:val="00E15D92"/>
    <w:rsid w:val="00E1665F"/>
    <w:rsid w:val="00E17675"/>
    <w:rsid w:val="00E20C2C"/>
    <w:rsid w:val="00E221F2"/>
    <w:rsid w:val="00E222D0"/>
    <w:rsid w:val="00E2260F"/>
    <w:rsid w:val="00E230C7"/>
    <w:rsid w:val="00E238AA"/>
    <w:rsid w:val="00E2473C"/>
    <w:rsid w:val="00E267FB"/>
    <w:rsid w:val="00E26CA4"/>
    <w:rsid w:val="00E26F5C"/>
    <w:rsid w:val="00E308E8"/>
    <w:rsid w:val="00E33BA1"/>
    <w:rsid w:val="00E348C2"/>
    <w:rsid w:val="00E368EE"/>
    <w:rsid w:val="00E3735F"/>
    <w:rsid w:val="00E40693"/>
    <w:rsid w:val="00E41041"/>
    <w:rsid w:val="00E42A30"/>
    <w:rsid w:val="00E42DAB"/>
    <w:rsid w:val="00E43923"/>
    <w:rsid w:val="00E50647"/>
    <w:rsid w:val="00E516D8"/>
    <w:rsid w:val="00E52A2F"/>
    <w:rsid w:val="00E5373D"/>
    <w:rsid w:val="00E53DCF"/>
    <w:rsid w:val="00E5441F"/>
    <w:rsid w:val="00E54BDA"/>
    <w:rsid w:val="00E54CF1"/>
    <w:rsid w:val="00E57386"/>
    <w:rsid w:val="00E57914"/>
    <w:rsid w:val="00E57933"/>
    <w:rsid w:val="00E60B06"/>
    <w:rsid w:val="00E60D62"/>
    <w:rsid w:val="00E61388"/>
    <w:rsid w:val="00E62983"/>
    <w:rsid w:val="00E6554F"/>
    <w:rsid w:val="00E65B9E"/>
    <w:rsid w:val="00E66D68"/>
    <w:rsid w:val="00E7333D"/>
    <w:rsid w:val="00E7489A"/>
    <w:rsid w:val="00E75BD9"/>
    <w:rsid w:val="00E76548"/>
    <w:rsid w:val="00E766D4"/>
    <w:rsid w:val="00E76762"/>
    <w:rsid w:val="00E76DD4"/>
    <w:rsid w:val="00E8057B"/>
    <w:rsid w:val="00E8318E"/>
    <w:rsid w:val="00E84652"/>
    <w:rsid w:val="00E8668F"/>
    <w:rsid w:val="00E90082"/>
    <w:rsid w:val="00E90852"/>
    <w:rsid w:val="00E93AD2"/>
    <w:rsid w:val="00E96D52"/>
    <w:rsid w:val="00E97BD5"/>
    <w:rsid w:val="00EA187E"/>
    <w:rsid w:val="00EA1A1D"/>
    <w:rsid w:val="00EA1DD0"/>
    <w:rsid w:val="00EA291E"/>
    <w:rsid w:val="00EA4646"/>
    <w:rsid w:val="00EA59EF"/>
    <w:rsid w:val="00EA66B9"/>
    <w:rsid w:val="00EA7064"/>
    <w:rsid w:val="00EB00F9"/>
    <w:rsid w:val="00EB13A8"/>
    <w:rsid w:val="00EB1B04"/>
    <w:rsid w:val="00EB3450"/>
    <w:rsid w:val="00EB406E"/>
    <w:rsid w:val="00EB433E"/>
    <w:rsid w:val="00EB45DB"/>
    <w:rsid w:val="00EB4876"/>
    <w:rsid w:val="00EB488D"/>
    <w:rsid w:val="00EB4E21"/>
    <w:rsid w:val="00EB53F5"/>
    <w:rsid w:val="00EB586C"/>
    <w:rsid w:val="00EB5A2B"/>
    <w:rsid w:val="00EB5C27"/>
    <w:rsid w:val="00EB7093"/>
    <w:rsid w:val="00EB7A5F"/>
    <w:rsid w:val="00EC0F18"/>
    <w:rsid w:val="00EC1D57"/>
    <w:rsid w:val="00EC1F34"/>
    <w:rsid w:val="00EC2436"/>
    <w:rsid w:val="00EC2B62"/>
    <w:rsid w:val="00EC2F12"/>
    <w:rsid w:val="00EC382B"/>
    <w:rsid w:val="00EC4013"/>
    <w:rsid w:val="00EC484A"/>
    <w:rsid w:val="00EC583D"/>
    <w:rsid w:val="00EC5B81"/>
    <w:rsid w:val="00EC636F"/>
    <w:rsid w:val="00EC658A"/>
    <w:rsid w:val="00EC6FC1"/>
    <w:rsid w:val="00EC740B"/>
    <w:rsid w:val="00EC7F69"/>
    <w:rsid w:val="00ED2137"/>
    <w:rsid w:val="00ED3B79"/>
    <w:rsid w:val="00ED457F"/>
    <w:rsid w:val="00ED5103"/>
    <w:rsid w:val="00ED58E0"/>
    <w:rsid w:val="00ED5DB7"/>
    <w:rsid w:val="00ED7C31"/>
    <w:rsid w:val="00EE0366"/>
    <w:rsid w:val="00EE1D0C"/>
    <w:rsid w:val="00EE2513"/>
    <w:rsid w:val="00EE262F"/>
    <w:rsid w:val="00EE4178"/>
    <w:rsid w:val="00EE5552"/>
    <w:rsid w:val="00EE56E4"/>
    <w:rsid w:val="00EE5E50"/>
    <w:rsid w:val="00EF033E"/>
    <w:rsid w:val="00EF0583"/>
    <w:rsid w:val="00EF079B"/>
    <w:rsid w:val="00EF0A05"/>
    <w:rsid w:val="00EF1ED3"/>
    <w:rsid w:val="00EF4271"/>
    <w:rsid w:val="00EF53A1"/>
    <w:rsid w:val="00EF567E"/>
    <w:rsid w:val="00EF694F"/>
    <w:rsid w:val="00EF69C0"/>
    <w:rsid w:val="00EF6BBC"/>
    <w:rsid w:val="00EF7A41"/>
    <w:rsid w:val="00F000E7"/>
    <w:rsid w:val="00F0060A"/>
    <w:rsid w:val="00F02AAA"/>
    <w:rsid w:val="00F0459C"/>
    <w:rsid w:val="00F06895"/>
    <w:rsid w:val="00F105A2"/>
    <w:rsid w:val="00F10646"/>
    <w:rsid w:val="00F1292B"/>
    <w:rsid w:val="00F14E96"/>
    <w:rsid w:val="00F150FD"/>
    <w:rsid w:val="00F16F67"/>
    <w:rsid w:val="00F17FAF"/>
    <w:rsid w:val="00F20D69"/>
    <w:rsid w:val="00F20F85"/>
    <w:rsid w:val="00F21D4B"/>
    <w:rsid w:val="00F21F40"/>
    <w:rsid w:val="00F22408"/>
    <w:rsid w:val="00F24BFF"/>
    <w:rsid w:val="00F25E79"/>
    <w:rsid w:val="00F26B03"/>
    <w:rsid w:val="00F26C07"/>
    <w:rsid w:val="00F26FB8"/>
    <w:rsid w:val="00F276F8"/>
    <w:rsid w:val="00F2794F"/>
    <w:rsid w:val="00F300EB"/>
    <w:rsid w:val="00F30641"/>
    <w:rsid w:val="00F3193B"/>
    <w:rsid w:val="00F330A0"/>
    <w:rsid w:val="00F33685"/>
    <w:rsid w:val="00F3394C"/>
    <w:rsid w:val="00F3398F"/>
    <w:rsid w:val="00F34B65"/>
    <w:rsid w:val="00F36255"/>
    <w:rsid w:val="00F36DB8"/>
    <w:rsid w:val="00F36F65"/>
    <w:rsid w:val="00F378AC"/>
    <w:rsid w:val="00F40AD6"/>
    <w:rsid w:val="00F41F8E"/>
    <w:rsid w:val="00F42076"/>
    <w:rsid w:val="00F423BB"/>
    <w:rsid w:val="00F43DA5"/>
    <w:rsid w:val="00F46187"/>
    <w:rsid w:val="00F471AB"/>
    <w:rsid w:val="00F50179"/>
    <w:rsid w:val="00F501E9"/>
    <w:rsid w:val="00F53CF2"/>
    <w:rsid w:val="00F57127"/>
    <w:rsid w:val="00F5789E"/>
    <w:rsid w:val="00F57FFE"/>
    <w:rsid w:val="00F63276"/>
    <w:rsid w:val="00F63FF7"/>
    <w:rsid w:val="00F6507A"/>
    <w:rsid w:val="00F65EFD"/>
    <w:rsid w:val="00F65F38"/>
    <w:rsid w:val="00F66E60"/>
    <w:rsid w:val="00F67182"/>
    <w:rsid w:val="00F70A61"/>
    <w:rsid w:val="00F73158"/>
    <w:rsid w:val="00F760F0"/>
    <w:rsid w:val="00F764A5"/>
    <w:rsid w:val="00F82256"/>
    <w:rsid w:val="00F82418"/>
    <w:rsid w:val="00F83692"/>
    <w:rsid w:val="00F8397C"/>
    <w:rsid w:val="00F83DF3"/>
    <w:rsid w:val="00F84716"/>
    <w:rsid w:val="00F85770"/>
    <w:rsid w:val="00F85B31"/>
    <w:rsid w:val="00F85F27"/>
    <w:rsid w:val="00F865CB"/>
    <w:rsid w:val="00F91E68"/>
    <w:rsid w:val="00F92603"/>
    <w:rsid w:val="00F9341D"/>
    <w:rsid w:val="00F95539"/>
    <w:rsid w:val="00F95A7E"/>
    <w:rsid w:val="00F972CF"/>
    <w:rsid w:val="00F97514"/>
    <w:rsid w:val="00F976C7"/>
    <w:rsid w:val="00FA091E"/>
    <w:rsid w:val="00FA16DF"/>
    <w:rsid w:val="00FA1E87"/>
    <w:rsid w:val="00FA42C7"/>
    <w:rsid w:val="00FA473A"/>
    <w:rsid w:val="00FA55FD"/>
    <w:rsid w:val="00FA5F65"/>
    <w:rsid w:val="00FA63EB"/>
    <w:rsid w:val="00FB406A"/>
    <w:rsid w:val="00FB476D"/>
    <w:rsid w:val="00FB5518"/>
    <w:rsid w:val="00FB59A0"/>
    <w:rsid w:val="00FB75BF"/>
    <w:rsid w:val="00FB7A67"/>
    <w:rsid w:val="00FC0277"/>
    <w:rsid w:val="00FC064F"/>
    <w:rsid w:val="00FC211C"/>
    <w:rsid w:val="00FC3D2E"/>
    <w:rsid w:val="00FC4F9A"/>
    <w:rsid w:val="00FC6042"/>
    <w:rsid w:val="00FC63B6"/>
    <w:rsid w:val="00FC70B3"/>
    <w:rsid w:val="00FD001A"/>
    <w:rsid w:val="00FD04F4"/>
    <w:rsid w:val="00FD1495"/>
    <w:rsid w:val="00FD1EFA"/>
    <w:rsid w:val="00FD3312"/>
    <w:rsid w:val="00FD3856"/>
    <w:rsid w:val="00FD398C"/>
    <w:rsid w:val="00FD3E86"/>
    <w:rsid w:val="00FD479D"/>
    <w:rsid w:val="00FD4AFA"/>
    <w:rsid w:val="00FD4E40"/>
    <w:rsid w:val="00FD50BC"/>
    <w:rsid w:val="00FD53B8"/>
    <w:rsid w:val="00FD6481"/>
    <w:rsid w:val="00FD75C6"/>
    <w:rsid w:val="00FD7E18"/>
    <w:rsid w:val="00FE19FC"/>
    <w:rsid w:val="00FE1A3B"/>
    <w:rsid w:val="00FE2F31"/>
    <w:rsid w:val="00FE3670"/>
    <w:rsid w:val="00FE37FA"/>
    <w:rsid w:val="00FE381C"/>
    <w:rsid w:val="00FE4076"/>
    <w:rsid w:val="00FE5DE9"/>
    <w:rsid w:val="00FF0E2E"/>
    <w:rsid w:val="00FF1572"/>
    <w:rsid w:val="00FF21D1"/>
    <w:rsid w:val="00FF2A86"/>
    <w:rsid w:val="00FF2B75"/>
    <w:rsid w:val="00FF35F2"/>
    <w:rsid w:val="00FF3EF4"/>
    <w:rsid w:val="00FF4743"/>
    <w:rsid w:val="00FF4A3B"/>
    <w:rsid w:val="00FF7F57"/>
    <w:rsid w:val="0608227B"/>
    <w:rsid w:val="1AAA0592"/>
    <w:rsid w:val="284358C7"/>
    <w:rsid w:val="5DBD3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51363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semiHidden="0" w:uiPriority="0" w:qFormat="1"/>
    <w:lsdException w:name="line number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Cite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ja-JP"/>
    </w:rPr>
  </w:style>
  <w:style w:type="paragraph" w:styleId="1">
    <w:name w:val="heading 1"/>
    <w:basedOn w:val="a"/>
    <w:next w:val="a"/>
    <w:link w:val="1Char"/>
    <w:uiPriority w:val="9"/>
    <w:qFormat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3">
    <w:name w:val="heading 3"/>
    <w:basedOn w:val="a"/>
    <w:next w:val="a"/>
    <w:link w:val="3Char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Gulim" w:eastAsia="Gulim" w:hAnsi="Gulim" w:cs="Gulim"/>
      <w:b/>
      <w:bCs/>
      <w:kern w:val="0"/>
      <w:sz w:val="27"/>
      <w:szCs w:val="27"/>
      <w:lang w:eastAsia="ko-KR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nhideWhenUsed/>
    <w:qFormat/>
    <w:pPr>
      <w:widowControl/>
      <w:spacing w:after="160"/>
      <w:jc w:val="left"/>
    </w:pPr>
    <w:rPr>
      <w:rFonts w:eastAsiaTheme="minorHAnsi"/>
      <w:kern w:val="0"/>
      <w:sz w:val="20"/>
      <w:szCs w:val="20"/>
      <w:lang w:eastAsia="en-US"/>
    </w:rPr>
  </w:style>
  <w:style w:type="paragraph" w:styleId="a4">
    <w:name w:val="Balloon Text"/>
    <w:basedOn w:val="a"/>
    <w:link w:val="Char0"/>
    <w:uiPriority w:val="99"/>
    <w:semiHidden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a6">
    <w:name w:val="header"/>
    <w:basedOn w:val="a"/>
    <w:link w:val="Char2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Gulim" w:eastAsia="Gulim" w:hAnsi="Gulim" w:cs="Gulim"/>
      <w:color w:val="000000"/>
      <w:kern w:val="0"/>
      <w:sz w:val="24"/>
      <w:szCs w:val="24"/>
      <w:lang w:eastAsia="ko-KR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qFormat/>
    <w:pPr>
      <w:widowControl w:val="0"/>
      <w:spacing w:after="0"/>
      <w:jc w:val="both"/>
    </w:pPr>
    <w:rPr>
      <w:rFonts w:eastAsiaTheme="minorEastAsia"/>
      <w:b/>
      <w:bCs/>
      <w:kern w:val="2"/>
      <w:lang w:eastAsia="ja-JP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c">
    <w:name w:val="Emphasis"/>
    <w:basedOn w:val="a0"/>
    <w:uiPriority w:val="20"/>
    <w:qFormat/>
    <w:rPr>
      <w:i/>
      <w:iCs/>
    </w:rPr>
  </w:style>
  <w:style w:type="character" w:styleId="ad">
    <w:name w:val="line number"/>
    <w:basedOn w:val="a0"/>
    <w:uiPriority w:val="99"/>
    <w:semiHidden/>
    <w:unhideWhenUsed/>
    <w:qFormat/>
  </w:style>
  <w:style w:type="character" w:styleId="ae">
    <w:name w:val="Hyperlink"/>
    <w:uiPriority w:val="99"/>
    <w:unhideWhenUsed/>
    <w:qFormat/>
    <w:rPr>
      <w:color w:val="0000FF"/>
      <w:u w:val="single"/>
    </w:rPr>
  </w:style>
  <w:style w:type="character" w:styleId="af">
    <w:name w:val="annotation reference"/>
    <w:basedOn w:val="a0"/>
    <w:unhideWhenUsed/>
    <w:qFormat/>
    <w:rPr>
      <w:sz w:val="16"/>
      <w:szCs w:val="16"/>
    </w:rPr>
  </w:style>
  <w:style w:type="character" w:styleId="HTML">
    <w:name w:val="HTML Cite"/>
    <w:basedOn w:val="a0"/>
    <w:uiPriority w:val="99"/>
    <w:semiHidden/>
    <w:unhideWhenUsed/>
    <w:qFormat/>
    <w:rPr>
      <w:i/>
      <w:iCs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Placeholder Text"/>
    <w:basedOn w:val="a0"/>
    <w:uiPriority w:val="99"/>
    <w:semiHidden/>
    <w:qFormat/>
    <w:rPr>
      <w:color w:val="808080"/>
    </w:rPr>
  </w:style>
  <w:style w:type="character" w:customStyle="1" w:styleId="Char2">
    <w:name w:val="页眉 Char"/>
    <w:basedOn w:val="a0"/>
    <w:link w:val="a6"/>
    <w:uiPriority w:val="99"/>
    <w:qFormat/>
  </w:style>
  <w:style w:type="character" w:customStyle="1" w:styleId="Char1">
    <w:name w:val="页脚 Char"/>
    <w:basedOn w:val="a0"/>
    <w:link w:val="a5"/>
    <w:uiPriority w:val="99"/>
    <w:qFormat/>
  </w:style>
  <w:style w:type="paragraph" w:customStyle="1" w:styleId="10">
    <w:name w:val="제목1"/>
    <w:basedOn w:val="a"/>
    <w:qFormat/>
    <w:pPr>
      <w:widowControl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  <w:szCs w:val="24"/>
      <w:lang w:eastAsia="ko-KR"/>
    </w:rPr>
  </w:style>
  <w:style w:type="character" w:customStyle="1" w:styleId="kwd-text">
    <w:name w:val="kwd-text"/>
    <w:basedOn w:val="a0"/>
    <w:qFormat/>
  </w:style>
  <w:style w:type="paragraph" w:customStyle="1" w:styleId="p">
    <w:name w:val="p"/>
    <w:basedOn w:val="a"/>
    <w:qFormat/>
    <w:pPr>
      <w:widowControl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  <w:szCs w:val="24"/>
      <w:lang w:eastAsia="ko-KR"/>
    </w:rPr>
  </w:style>
  <w:style w:type="character" w:customStyle="1" w:styleId="3Char">
    <w:name w:val="标题 3 Char"/>
    <w:basedOn w:val="a0"/>
    <w:link w:val="3"/>
    <w:uiPriority w:val="9"/>
    <w:qFormat/>
    <w:rPr>
      <w:rFonts w:ascii="Gulim" w:eastAsia="Gulim" w:hAnsi="Gulim" w:cs="Gulim"/>
      <w:b/>
      <w:bCs/>
      <w:kern w:val="0"/>
      <w:sz w:val="27"/>
      <w:szCs w:val="27"/>
      <w:lang w:eastAsia="ko-KR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Times" w:hAnsi="Times" w:cs="Times"/>
      <w:color w:val="000000"/>
      <w:sz w:val="24"/>
      <w:szCs w:val="24"/>
      <w:lang w:eastAsia="ja-JP"/>
    </w:rPr>
  </w:style>
  <w:style w:type="character" w:customStyle="1" w:styleId="highlight2">
    <w:name w:val="highlight2"/>
    <w:basedOn w:val="a0"/>
    <w:qFormat/>
  </w:style>
  <w:style w:type="paragraph" w:styleId="af1">
    <w:name w:val="List Paragraph"/>
    <w:basedOn w:val="a"/>
    <w:uiPriority w:val="34"/>
    <w:qFormat/>
    <w:pPr>
      <w:ind w:leftChars="400" w:left="800"/>
    </w:pPr>
  </w:style>
  <w:style w:type="paragraph" w:customStyle="1" w:styleId="title1">
    <w:name w:val="title1"/>
    <w:basedOn w:val="a"/>
    <w:qFormat/>
    <w:pPr>
      <w:widowControl/>
      <w:jc w:val="left"/>
    </w:pPr>
    <w:rPr>
      <w:rFonts w:ascii="Gulim" w:eastAsia="Gulim" w:hAnsi="Gulim" w:cs="Gulim"/>
      <w:kern w:val="0"/>
      <w:sz w:val="27"/>
      <w:szCs w:val="27"/>
      <w:lang w:eastAsia="ko-KR"/>
    </w:rPr>
  </w:style>
  <w:style w:type="character" w:customStyle="1" w:styleId="jrnl">
    <w:name w:val="jrnl"/>
    <w:basedOn w:val="a0"/>
    <w:qFormat/>
  </w:style>
  <w:style w:type="character" w:customStyle="1" w:styleId="cit">
    <w:name w:val="cit"/>
    <w:basedOn w:val="a0"/>
    <w:qFormat/>
  </w:style>
  <w:style w:type="character" w:customStyle="1" w:styleId="1Char">
    <w:name w:val="标题 1 Char"/>
    <w:basedOn w:val="a0"/>
    <w:link w:val="1"/>
    <w:uiPriority w:val="9"/>
    <w:qFormat/>
    <w:rPr>
      <w:rFonts w:asciiTheme="majorHAnsi" w:eastAsiaTheme="majorEastAsia" w:hAnsiTheme="majorHAnsi" w:cstheme="majorBidi"/>
      <w:sz w:val="28"/>
      <w:szCs w:val="28"/>
    </w:rPr>
  </w:style>
  <w:style w:type="character" w:customStyle="1" w:styleId="highlight">
    <w:name w:val="highlight"/>
    <w:basedOn w:val="a0"/>
    <w:qFormat/>
  </w:style>
  <w:style w:type="paragraph" w:customStyle="1" w:styleId="desc">
    <w:name w:val="desc"/>
    <w:basedOn w:val="a"/>
    <w:qFormat/>
    <w:pPr>
      <w:widowControl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  <w:szCs w:val="24"/>
      <w:lang w:eastAsia="ko-KR"/>
    </w:rPr>
  </w:style>
  <w:style w:type="character" w:customStyle="1" w:styleId="email-label">
    <w:name w:val="email-label"/>
    <w:basedOn w:val="a0"/>
    <w:qFormat/>
  </w:style>
  <w:style w:type="character" w:customStyle="1" w:styleId="4Char">
    <w:name w:val="标题 4 Char"/>
    <w:basedOn w:val="a0"/>
    <w:link w:val="4"/>
    <w:uiPriority w:val="9"/>
    <w:semiHidden/>
    <w:qFormat/>
    <w:rPr>
      <w:b/>
      <w:bCs/>
    </w:rPr>
  </w:style>
  <w:style w:type="character" w:customStyle="1" w:styleId="mathmlsrc">
    <w:name w:val="mathmlsrc"/>
    <w:basedOn w:val="a0"/>
    <w:qFormat/>
    <w:rPr>
      <w:sz w:val="24"/>
      <w:szCs w:val="24"/>
      <w:vertAlign w:val="baseline"/>
    </w:rPr>
  </w:style>
  <w:style w:type="character" w:customStyle="1" w:styleId="mathcode">
    <w:name w:val="mathcode"/>
    <w:basedOn w:val="a0"/>
    <w:qFormat/>
    <w:rPr>
      <w:sz w:val="24"/>
      <w:szCs w:val="24"/>
      <w:vertAlign w:val="baseline"/>
    </w:rPr>
  </w:style>
  <w:style w:type="character" w:customStyle="1" w:styleId="apple-converted-space">
    <w:name w:val="apple-converted-space"/>
    <w:basedOn w:val="a0"/>
    <w:qFormat/>
  </w:style>
  <w:style w:type="character" w:customStyle="1" w:styleId="A80">
    <w:name w:val="A8"/>
    <w:uiPriority w:val="99"/>
    <w:qFormat/>
    <w:rPr>
      <w:rFonts w:cs="Times"/>
      <w:color w:val="000000"/>
      <w:sz w:val="12"/>
      <w:szCs w:val="12"/>
    </w:rPr>
  </w:style>
  <w:style w:type="paragraph" w:customStyle="1" w:styleId="Pa2">
    <w:name w:val="Pa2"/>
    <w:basedOn w:val="Default"/>
    <w:next w:val="Default"/>
    <w:uiPriority w:val="99"/>
    <w:qFormat/>
    <w:pPr>
      <w:spacing w:line="201" w:lineRule="atLeast"/>
    </w:pPr>
    <w:rPr>
      <w:rFonts w:cstheme="minorBidi"/>
      <w:color w:val="auto"/>
    </w:rPr>
  </w:style>
  <w:style w:type="paragraph" w:customStyle="1" w:styleId="af2">
    <w:name w:val="바탕글"/>
    <w:basedOn w:val="a"/>
    <w:qFormat/>
    <w:pPr>
      <w:wordWrap w:val="0"/>
      <w:autoSpaceDE w:val="0"/>
      <w:autoSpaceDN w:val="0"/>
      <w:snapToGrid w:val="0"/>
      <w:spacing w:line="384" w:lineRule="auto"/>
      <w:textAlignment w:val="baseline"/>
    </w:pPr>
    <w:rPr>
      <w:rFonts w:ascii="Gulim" w:eastAsia="Gulim" w:hAnsi="Gulim" w:cs="Gulim"/>
      <w:color w:val="000000"/>
      <w:kern w:val="0"/>
      <w:sz w:val="20"/>
      <w:szCs w:val="20"/>
      <w:lang w:eastAsia="ko-KR"/>
    </w:rPr>
  </w:style>
  <w:style w:type="character" w:customStyle="1" w:styleId="productstats2">
    <w:name w:val="productstats2"/>
    <w:basedOn w:val="a0"/>
    <w:qFormat/>
  </w:style>
  <w:style w:type="character" w:customStyle="1" w:styleId="element-citation">
    <w:name w:val="element-citation"/>
    <w:basedOn w:val="a0"/>
    <w:qFormat/>
  </w:style>
  <w:style w:type="character" w:customStyle="1" w:styleId="ref-journal">
    <w:name w:val="ref-journal"/>
    <w:basedOn w:val="a0"/>
    <w:qFormat/>
  </w:style>
  <w:style w:type="character" w:customStyle="1" w:styleId="ref-vol">
    <w:name w:val="ref-vol"/>
    <w:basedOn w:val="a0"/>
    <w:qFormat/>
  </w:style>
  <w:style w:type="character" w:customStyle="1" w:styleId="nowrap">
    <w:name w:val="nowrap"/>
    <w:basedOn w:val="a0"/>
    <w:qFormat/>
  </w:style>
  <w:style w:type="character" w:customStyle="1" w:styleId="mixed-citation">
    <w:name w:val="mixed-citation"/>
    <w:basedOn w:val="a0"/>
    <w:qFormat/>
  </w:style>
  <w:style w:type="character" w:customStyle="1" w:styleId="ref-title">
    <w:name w:val="ref-title"/>
    <w:basedOn w:val="a0"/>
    <w:qFormat/>
  </w:style>
  <w:style w:type="character" w:customStyle="1" w:styleId="current-selection">
    <w:name w:val="current-selection"/>
    <w:basedOn w:val="a0"/>
    <w:qFormat/>
  </w:style>
  <w:style w:type="character" w:customStyle="1" w:styleId="af3">
    <w:name w:val="_"/>
    <w:basedOn w:val="a0"/>
    <w:qFormat/>
  </w:style>
  <w:style w:type="character" w:customStyle="1" w:styleId="ff8">
    <w:name w:val="ff8"/>
    <w:basedOn w:val="a0"/>
    <w:qFormat/>
  </w:style>
  <w:style w:type="character" w:customStyle="1" w:styleId="ls0">
    <w:name w:val="ls0"/>
    <w:basedOn w:val="a0"/>
    <w:qFormat/>
  </w:style>
  <w:style w:type="character" w:customStyle="1" w:styleId="ref-iss">
    <w:name w:val="ref-iss"/>
    <w:basedOn w:val="a0"/>
    <w:qFormat/>
  </w:style>
  <w:style w:type="character" w:customStyle="1" w:styleId="Char">
    <w:name w:val="批注文字 Char"/>
    <w:basedOn w:val="a0"/>
    <w:link w:val="a3"/>
    <w:qFormat/>
    <w:rPr>
      <w:rFonts w:eastAsiaTheme="minorHAnsi"/>
      <w:kern w:val="0"/>
      <w:sz w:val="20"/>
      <w:szCs w:val="20"/>
      <w:lang w:eastAsia="en-US"/>
    </w:rPr>
  </w:style>
  <w:style w:type="paragraph" w:customStyle="1" w:styleId="CorpoA">
    <w:name w:val="Corpo A"/>
    <w:qFormat/>
    <w:pPr>
      <w:spacing w:after="160" w:line="259" w:lineRule="auto"/>
      <w:ind w:firstLine="709"/>
      <w:jc w:val="both"/>
    </w:pPr>
    <w:rPr>
      <w:rFonts w:ascii="Calibri" w:eastAsia="Arial Unicode MS" w:hAnsi="Calibri" w:cs="Arial Unicode MS"/>
      <w:color w:val="000000"/>
      <w:sz w:val="22"/>
      <w:szCs w:val="22"/>
      <w:u w:color="000000"/>
      <w:lang w:val="de-DE" w:eastAsia="pt-BR"/>
    </w:rPr>
  </w:style>
  <w:style w:type="character" w:customStyle="1" w:styleId="Char3">
    <w:name w:val="批注主题 Char"/>
    <w:basedOn w:val="Char"/>
    <w:link w:val="a8"/>
    <w:uiPriority w:val="99"/>
    <w:semiHidden/>
    <w:qFormat/>
    <w:rPr>
      <w:rFonts w:eastAsiaTheme="minorHAnsi"/>
      <w:b/>
      <w:bCs/>
      <w:kern w:val="0"/>
      <w:sz w:val="20"/>
      <w:szCs w:val="20"/>
      <w:lang w:eastAsia="en-US"/>
    </w:rPr>
  </w:style>
  <w:style w:type="paragraph" w:customStyle="1" w:styleId="11">
    <w:name w:val="修订1"/>
    <w:hidden/>
    <w:uiPriority w:val="99"/>
    <w:semiHidden/>
    <w:qFormat/>
    <w:rPr>
      <w:kern w:val="2"/>
      <w:sz w:val="21"/>
      <w:szCs w:val="22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semiHidden="0" w:uiPriority="0" w:qFormat="1"/>
    <w:lsdException w:name="line number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Cite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ja-JP"/>
    </w:rPr>
  </w:style>
  <w:style w:type="paragraph" w:styleId="1">
    <w:name w:val="heading 1"/>
    <w:basedOn w:val="a"/>
    <w:next w:val="a"/>
    <w:link w:val="1Char"/>
    <w:uiPriority w:val="9"/>
    <w:qFormat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3">
    <w:name w:val="heading 3"/>
    <w:basedOn w:val="a"/>
    <w:next w:val="a"/>
    <w:link w:val="3Char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Gulim" w:eastAsia="Gulim" w:hAnsi="Gulim" w:cs="Gulim"/>
      <w:b/>
      <w:bCs/>
      <w:kern w:val="0"/>
      <w:sz w:val="27"/>
      <w:szCs w:val="27"/>
      <w:lang w:eastAsia="ko-KR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nhideWhenUsed/>
    <w:qFormat/>
    <w:pPr>
      <w:widowControl/>
      <w:spacing w:after="160"/>
      <w:jc w:val="left"/>
    </w:pPr>
    <w:rPr>
      <w:rFonts w:eastAsiaTheme="minorHAnsi"/>
      <w:kern w:val="0"/>
      <w:sz w:val="20"/>
      <w:szCs w:val="20"/>
      <w:lang w:eastAsia="en-US"/>
    </w:rPr>
  </w:style>
  <w:style w:type="paragraph" w:styleId="a4">
    <w:name w:val="Balloon Text"/>
    <w:basedOn w:val="a"/>
    <w:link w:val="Char0"/>
    <w:uiPriority w:val="99"/>
    <w:semiHidden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a6">
    <w:name w:val="header"/>
    <w:basedOn w:val="a"/>
    <w:link w:val="Char2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Gulim" w:eastAsia="Gulim" w:hAnsi="Gulim" w:cs="Gulim"/>
      <w:color w:val="000000"/>
      <w:kern w:val="0"/>
      <w:sz w:val="24"/>
      <w:szCs w:val="24"/>
      <w:lang w:eastAsia="ko-KR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qFormat/>
    <w:pPr>
      <w:widowControl w:val="0"/>
      <w:spacing w:after="0"/>
      <w:jc w:val="both"/>
    </w:pPr>
    <w:rPr>
      <w:rFonts w:eastAsiaTheme="minorEastAsia"/>
      <w:b/>
      <w:bCs/>
      <w:kern w:val="2"/>
      <w:lang w:eastAsia="ja-JP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c">
    <w:name w:val="Emphasis"/>
    <w:basedOn w:val="a0"/>
    <w:uiPriority w:val="20"/>
    <w:qFormat/>
    <w:rPr>
      <w:i/>
      <w:iCs/>
    </w:rPr>
  </w:style>
  <w:style w:type="character" w:styleId="ad">
    <w:name w:val="line number"/>
    <w:basedOn w:val="a0"/>
    <w:uiPriority w:val="99"/>
    <w:semiHidden/>
    <w:unhideWhenUsed/>
    <w:qFormat/>
  </w:style>
  <w:style w:type="character" w:styleId="ae">
    <w:name w:val="Hyperlink"/>
    <w:uiPriority w:val="99"/>
    <w:unhideWhenUsed/>
    <w:qFormat/>
    <w:rPr>
      <w:color w:val="0000FF"/>
      <w:u w:val="single"/>
    </w:rPr>
  </w:style>
  <w:style w:type="character" w:styleId="af">
    <w:name w:val="annotation reference"/>
    <w:basedOn w:val="a0"/>
    <w:unhideWhenUsed/>
    <w:qFormat/>
    <w:rPr>
      <w:sz w:val="16"/>
      <w:szCs w:val="16"/>
    </w:rPr>
  </w:style>
  <w:style w:type="character" w:styleId="HTML">
    <w:name w:val="HTML Cite"/>
    <w:basedOn w:val="a0"/>
    <w:uiPriority w:val="99"/>
    <w:semiHidden/>
    <w:unhideWhenUsed/>
    <w:qFormat/>
    <w:rPr>
      <w:i/>
      <w:iCs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Placeholder Text"/>
    <w:basedOn w:val="a0"/>
    <w:uiPriority w:val="99"/>
    <w:semiHidden/>
    <w:qFormat/>
    <w:rPr>
      <w:color w:val="808080"/>
    </w:rPr>
  </w:style>
  <w:style w:type="character" w:customStyle="1" w:styleId="Char2">
    <w:name w:val="页眉 Char"/>
    <w:basedOn w:val="a0"/>
    <w:link w:val="a6"/>
    <w:uiPriority w:val="99"/>
    <w:qFormat/>
  </w:style>
  <w:style w:type="character" w:customStyle="1" w:styleId="Char1">
    <w:name w:val="页脚 Char"/>
    <w:basedOn w:val="a0"/>
    <w:link w:val="a5"/>
    <w:uiPriority w:val="99"/>
    <w:qFormat/>
  </w:style>
  <w:style w:type="paragraph" w:customStyle="1" w:styleId="10">
    <w:name w:val="제목1"/>
    <w:basedOn w:val="a"/>
    <w:qFormat/>
    <w:pPr>
      <w:widowControl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  <w:szCs w:val="24"/>
      <w:lang w:eastAsia="ko-KR"/>
    </w:rPr>
  </w:style>
  <w:style w:type="character" w:customStyle="1" w:styleId="kwd-text">
    <w:name w:val="kwd-text"/>
    <w:basedOn w:val="a0"/>
    <w:qFormat/>
  </w:style>
  <w:style w:type="paragraph" w:customStyle="1" w:styleId="p">
    <w:name w:val="p"/>
    <w:basedOn w:val="a"/>
    <w:qFormat/>
    <w:pPr>
      <w:widowControl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  <w:szCs w:val="24"/>
      <w:lang w:eastAsia="ko-KR"/>
    </w:rPr>
  </w:style>
  <w:style w:type="character" w:customStyle="1" w:styleId="3Char">
    <w:name w:val="标题 3 Char"/>
    <w:basedOn w:val="a0"/>
    <w:link w:val="3"/>
    <w:uiPriority w:val="9"/>
    <w:qFormat/>
    <w:rPr>
      <w:rFonts w:ascii="Gulim" w:eastAsia="Gulim" w:hAnsi="Gulim" w:cs="Gulim"/>
      <w:b/>
      <w:bCs/>
      <w:kern w:val="0"/>
      <w:sz w:val="27"/>
      <w:szCs w:val="27"/>
      <w:lang w:eastAsia="ko-KR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Times" w:hAnsi="Times" w:cs="Times"/>
      <w:color w:val="000000"/>
      <w:sz w:val="24"/>
      <w:szCs w:val="24"/>
      <w:lang w:eastAsia="ja-JP"/>
    </w:rPr>
  </w:style>
  <w:style w:type="character" w:customStyle="1" w:styleId="highlight2">
    <w:name w:val="highlight2"/>
    <w:basedOn w:val="a0"/>
    <w:qFormat/>
  </w:style>
  <w:style w:type="paragraph" w:styleId="af1">
    <w:name w:val="List Paragraph"/>
    <w:basedOn w:val="a"/>
    <w:uiPriority w:val="34"/>
    <w:qFormat/>
    <w:pPr>
      <w:ind w:leftChars="400" w:left="800"/>
    </w:pPr>
  </w:style>
  <w:style w:type="paragraph" w:customStyle="1" w:styleId="title1">
    <w:name w:val="title1"/>
    <w:basedOn w:val="a"/>
    <w:qFormat/>
    <w:pPr>
      <w:widowControl/>
      <w:jc w:val="left"/>
    </w:pPr>
    <w:rPr>
      <w:rFonts w:ascii="Gulim" w:eastAsia="Gulim" w:hAnsi="Gulim" w:cs="Gulim"/>
      <w:kern w:val="0"/>
      <w:sz w:val="27"/>
      <w:szCs w:val="27"/>
      <w:lang w:eastAsia="ko-KR"/>
    </w:rPr>
  </w:style>
  <w:style w:type="character" w:customStyle="1" w:styleId="jrnl">
    <w:name w:val="jrnl"/>
    <w:basedOn w:val="a0"/>
    <w:qFormat/>
  </w:style>
  <w:style w:type="character" w:customStyle="1" w:styleId="cit">
    <w:name w:val="cit"/>
    <w:basedOn w:val="a0"/>
    <w:qFormat/>
  </w:style>
  <w:style w:type="character" w:customStyle="1" w:styleId="1Char">
    <w:name w:val="标题 1 Char"/>
    <w:basedOn w:val="a0"/>
    <w:link w:val="1"/>
    <w:uiPriority w:val="9"/>
    <w:qFormat/>
    <w:rPr>
      <w:rFonts w:asciiTheme="majorHAnsi" w:eastAsiaTheme="majorEastAsia" w:hAnsiTheme="majorHAnsi" w:cstheme="majorBidi"/>
      <w:sz w:val="28"/>
      <w:szCs w:val="28"/>
    </w:rPr>
  </w:style>
  <w:style w:type="character" w:customStyle="1" w:styleId="highlight">
    <w:name w:val="highlight"/>
    <w:basedOn w:val="a0"/>
    <w:qFormat/>
  </w:style>
  <w:style w:type="paragraph" w:customStyle="1" w:styleId="desc">
    <w:name w:val="desc"/>
    <w:basedOn w:val="a"/>
    <w:qFormat/>
    <w:pPr>
      <w:widowControl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  <w:szCs w:val="24"/>
      <w:lang w:eastAsia="ko-KR"/>
    </w:rPr>
  </w:style>
  <w:style w:type="character" w:customStyle="1" w:styleId="email-label">
    <w:name w:val="email-label"/>
    <w:basedOn w:val="a0"/>
    <w:qFormat/>
  </w:style>
  <w:style w:type="character" w:customStyle="1" w:styleId="4Char">
    <w:name w:val="标题 4 Char"/>
    <w:basedOn w:val="a0"/>
    <w:link w:val="4"/>
    <w:uiPriority w:val="9"/>
    <w:semiHidden/>
    <w:qFormat/>
    <w:rPr>
      <w:b/>
      <w:bCs/>
    </w:rPr>
  </w:style>
  <w:style w:type="character" w:customStyle="1" w:styleId="mathmlsrc">
    <w:name w:val="mathmlsrc"/>
    <w:basedOn w:val="a0"/>
    <w:qFormat/>
    <w:rPr>
      <w:sz w:val="24"/>
      <w:szCs w:val="24"/>
      <w:vertAlign w:val="baseline"/>
    </w:rPr>
  </w:style>
  <w:style w:type="character" w:customStyle="1" w:styleId="mathcode">
    <w:name w:val="mathcode"/>
    <w:basedOn w:val="a0"/>
    <w:qFormat/>
    <w:rPr>
      <w:sz w:val="24"/>
      <w:szCs w:val="24"/>
      <w:vertAlign w:val="baseline"/>
    </w:rPr>
  </w:style>
  <w:style w:type="character" w:customStyle="1" w:styleId="apple-converted-space">
    <w:name w:val="apple-converted-space"/>
    <w:basedOn w:val="a0"/>
    <w:qFormat/>
  </w:style>
  <w:style w:type="character" w:customStyle="1" w:styleId="A80">
    <w:name w:val="A8"/>
    <w:uiPriority w:val="99"/>
    <w:qFormat/>
    <w:rPr>
      <w:rFonts w:cs="Times"/>
      <w:color w:val="000000"/>
      <w:sz w:val="12"/>
      <w:szCs w:val="12"/>
    </w:rPr>
  </w:style>
  <w:style w:type="paragraph" w:customStyle="1" w:styleId="Pa2">
    <w:name w:val="Pa2"/>
    <w:basedOn w:val="Default"/>
    <w:next w:val="Default"/>
    <w:uiPriority w:val="99"/>
    <w:qFormat/>
    <w:pPr>
      <w:spacing w:line="201" w:lineRule="atLeast"/>
    </w:pPr>
    <w:rPr>
      <w:rFonts w:cstheme="minorBidi"/>
      <w:color w:val="auto"/>
    </w:rPr>
  </w:style>
  <w:style w:type="paragraph" w:customStyle="1" w:styleId="af2">
    <w:name w:val="바탕글"/>
    <w:basedOn w:val="a"/>
    <w:qFormat/>
    <w:pPr>
      <w:wordWrap w:val="0"/>
      <w:autoSpaceDE w:val="0"/>
      <w:autoSpaceDN w:val="0"/>
      <w:snapToGrid w:val="0"/>
      <w:spacing w:line="384" w:lineRule="auto"/>
      <w:textAlignment w:val="baseline"/>
    </w:pPr>
    <w:rPr>
      <w:rFonts w:ascii="Gulim" w:eastAsia="Gulim" w:hAnsi="Gulim" w:cs="Gulim"/>
      <w:color w:val="000000"/>
      <w:kern w:val="0"/>
      <w:sz w:val="20"/>
      <w:szCs w:val="20"/>
      <w:lang w:eastAsia="ko-KR"/>
    </w:rPr>
  </w:style>
  <w:style w:type="character" w:customStyle="1" w:styleId="productstats2">
    <w:name w:val="productstats2"/>
    <w:basedOn w:val="a0"/>
    <w:qFormat/>
  </w:style>
  <w:style w:type="character" w:customStyle="1" w:styleId="element-citation">
    <w:name w:val="element-citation"/>
    <w:basedOn w:val="a0"/>
    <w:qFormat/>
  </w:style>
  <w:style w:type="character" w:customStyle="1" w:styleId="ref-journal">
    <w:name w:val="ref-journal"/>
    <w:basedOn w:val="a0"/>
    <w:qFormat/>
  </w:style>
  <w:style w:type="character" w:customStyle="1" w:styleId="ref-vol">
    <w:name w:val="ref-vol"/>
    <w:basedOn w:val="a0"/>
    <w:qFormat/>
  </w:style>
  <w:style w:type="character" w:customStyle="1" w:styleId="nowrap">
    <w:name w:val="nowrap"/>
    <w:basedOn w:val="a0"/>
    <w:qFormat/>
  </w:style>
  <w:style w:type="character" w:customStyle="1" w:styleId="mixed-citation">
    <w:name w:val="mixed-citation"/>
    <w:basedOn w:val="a0"/>
    <w:qFormat/>
  </w:style>
  <w:style w:type="character" w:customStyle="1" w:styleId="ref-title">
    <w:name w:val="ref-title"/>
    <w:basedOn w:val="a0"/>
    <w:qFormat/>
  </w:style>
  <w:style w:type="character" w:customStyle="1" w:styleId="current-selection">
    <w:name w:val="current-selection"/>
    <w:basedOn w:val="a0"/>
    <w:qFormat/>
  </w:style>
  <w:style w:type="character" w:customStyle="1" w:styleId="af3">
    <w:name w:val="_"/>
    <w:basedOn w:val="a0"/>
    <w:qFormat/>
  </w:style>
  <w:style w:type="character" w:customStyle="1" w:styleId="ff8">
    <w:name w:val="ff8"/>
    <w:basedOn w:val="a0"/>
    <w:qFormat/>
  </w:style>
  <w:style w:type="character" w:customStyle="1" w:styleId="ls0">
    <w:name w:val="ls0"/>
    <w:basedOn w:val="a0"/>
    <w:qFormat/>
  </w:style>
  <w:style w:type="character" w:customStyle="1" w:styleId="ref-iss">
    <w:name w:val="ref-iss"/>
    <w:basedOn w:val="a0"/>
    <w:qFormat/>
  </w:style>
  <w:style w:type="character" w:customStyle="1" w:styleId="Char">
    <w:name w:val="批注文字 Char"/>
    <w:basedOn w:val="a0"/>
    <w:link w:val="a3"/>
    <w:qFormat/>
    <w:rPr>
      <w:rFonts w:eastAsiaTheme="minorHAnsi"/>
      <w:kern w:val="0"/>
      <w:sz w:val="20"/>
      <w:szCs w:val="20"/>
      <w:lang w:eastAsia="en-US"/>
    </w:rPr>
  </w:style>
  <w:style w:type="paragraph" w:customStyle="1" w:styleId="CorpoA">
    <w:name w:val="Corpo A"/>
    <w:qFormat/>
    <w:pPr>
      <w:spacing w:after="160" w:line="259" w:lineRule="auto"/>
      <w:ind w:firstLine="709"/>
      <w:jc w:val="both"/>
    </w:pPr>
    <w:rPr>
      <w:rFonts w:ascii="Calibri" w:eastAsia="Arial Unicode MS" w:hAnsi="Calibri" w:cs="Arial Unicode MS"/>
      <w:color w:val="000000"/>
      <w:sz w:val="22"/>
      <w:szCs w:val="22"/>
      <w:u w:color="000000"/>
      <w:lang w:val="de-DE" w:eastAsia="pt-BR"/>
    </w:rPr>
  </w:style>
  <w:style w:type="character" w:customStyle="1" w:styleId="Char3">
    <w:name w:val="批注主题 Char"/>
    <w:basedOn w:val="Char"/>
    <w:link w:val="a8"/>
    <w:uiPriority w:val="99"/>
    <w:semiHidden/>
    <w:qFormat/>
    <w:rPr>
      <w:rFonts w:eastAsiaTheme="minorHAnsi"/>
      <w:b/>
      <w:bCs/>
      <w:kern w:val="0"/>
      <w:sz w:val="20"/>
      <w:szCs w:val="20"/>
      <w:lang w:eastAsia="en-US"/>
    </w:rPr>
  </w:style>
  <w:style w:type="paragraph" w:customStyle="1" w:styleId="11">
    <w:name w:val="修订1"/>
    <w:hidden/>
    <w:uiPriority w:val="99"/>
    <w:semiHidden/>
    <w:qFormat/>
    <w:rPr>
      <w:kern w:val="2"/>
      <w:sz w:val="21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5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opics.sciencedirect.com/topics/page/Prodrug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://topics.sciencedirect.com/topics/page/Sulfasalazine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mailto:ddede@dhu.ac.kr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F95C31-B748-41E9-BF85-764268129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36</Pages>
  <Words>7732</Words>
  <Characters>44076</Characters>
  <Application>Microsoft Office Word</Application>
  <DocSecurity>0</DocSecurity>
  <Lines>367</Lines>
  <Paragraphs>103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Shin</dc:creator>
  <cp:lastModifiedBy>Lenovo</cp:lastModifiedBy>
  <cp:revision>4</cp:revision>
  <cp:lastPrinted>2020-03-31T06:57:00Z</cp:lastPrinted>
  <dcterms:created xsi:type="dcterms:W3CDTF">2020-08-25T03:27:00Z</dcterms:created>
  <dcterms:modified xsi:type="dcterms:W3CDTF">2020-09-15T06:14:00Z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