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E812C" w14:textId="4F830C0C" w:rsidR="00AE41FA" w:rsidRPr="00AE41FA" w:rsidRDefault="00AE41FA" w:rsidP="00AE41FA">
      <w:pPr>
        <w:snapToGrid w:val="0"/>
        <w:spacing w:after="0" w:line="360" w:lineRule="auto"/>
        <w:jc w:val="both"/>
        <w:rPr>
          <w:rFonts w:ascii="Book Antiqua" w:eastAsia="SimSun" w:hAnsi="Book Antiqua" w:cs="Times New Roman"/>
          <w:b/>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bookmarkStart w:id="20" w:name="OLE_LINK255"/>
      <w:bookmarkStart w:id="21" w:name="OLE_LINK578"/>
      <w:r w:rsidRPr="00AE41FA">
        <w:rPr>
          <w:rFonts w:ascii="Book Antiqua" w:eastAsia="SimSun" w:hAnsi="Book Antiqua" w:cs="Times New Roman"/>
          <w:b/>
          <w:sz w:val="24"/>
          <w:szCs w:val="24"/>
          <w:highlight w:val="white"/>
          <w:lang w:val="en-US" w:eastAsia="zh-CN"/>
        </w:rPr>
        <w:t xml:space="preserve">Name of </w:t>
      </w:r>
      <w:r w:rsidRPr="00AE41FA">
        <w:rPr>
          <w:rFonts w:ascii="Book Antiqua" w:eastAsia="SimSun" w:hAnsi="Book Antiqua" w:cs="Times New Roman"/>
          <w:b/>
          <w:caps/>
          <w:sz w:val="24"/>
          <w:szCs w:val="24"/>
          <w:highlight w:val="white"/>
          <w:lang w:val="en-US" w:eastAsia="zh-CN"/>
        </w:rPr>
        <w:t>j</w:t>
      </w:r>
      <w:r w:rsidRPr="00AE41FA">
        <w:rPr>
          <w:rFonts w:ascii="Book Antiqua" w:eastAsia="SimSun" w:hAnsi="Book Antiqua" w:cs="Times New Roman"/>
          <w:b/>
          <w:sz w:val="24"/>
          <w:szCs w:val="24"/>
          <w:highlight w:val="white"/>
          <w:lang w:val="en-US" w:eastAsia="zh-CN"/>
        </w:rPr>
        <w:t xml:space="preserve">ournal: </w:t>
      </w:r>
      <w:r w:rsidRPr="00AE41FA">
        <w:rPr>
          <w:rFonts w:ascii="Book Antiqua" w:eastAsia="SimSun" w:hAnsi="Book Antiqua" w:cs="Times New Roman"/>
          <w:i/>
          <w:sz w:val="24"/>
          <w:szCs w:val="24"/>
          <w:lang w:val="en-US" w:eastAsia="zh-CN"/>
        </w:rPr>
        <w:t>World Journal of Cardiology</w:t>
      </w:r>
    </w:p>
    <w:p w14:paraId="6CBE64ED" w14:textId="2AF5E7A9" w:rsidR="00AE41FA" w:rsidRPr="00AE41FA" w:rsidRDefault="00AE41FA" w:rsidP="00AE41FA">
      <w:pPr>
        <w:snapToGrid w:val="0"/>
        <w:spacing w:after="0" w:line="360" w:lineRule="auto"/>
        <w:jc w:val="both"/>
        <w:rPr>
          <w:rFonts w:ascii="Book Antiqua" w:eastAsia="SimSun" w:hAnsi="Book Antiqua" w:cs="Times New Roman"/>
          <w:b/>
          <w:i/>
          <w:sz w:val="24"/>
          <w:szCs w:val="24"/>
          <w:highlight w:val="white"/>
          <w:lang w:val="en-US" w:eastAsia="zh-CN"/>
        </w:rPr>
      </w:pPr>
      <w:bookmarkStart w:id="22" w:name="OLE_LINK485"/>
      <w:bookmarkStart w:id="23" w:name="OLE_LINK486"/>
      <w:bookmarkStart w:id="24" w:name="OLE_LINK661"/>
      <w:bookmarkStart w:id="25" w:name="OLE_LINK768"/>
      <w:bookmarkStart w:id="26" w:name="OLE_LINK568"/>
      <w:bookmarkStart w:id="27" w:name="OLE_LINK499"/>
      <w:bookmarkStart w:id="28" w:name="OLE_LINK437"/>
      <w:bookmarkStart w:id="29" w:name="OLE_LINK514"/>
      <w:bookmarkStart w:id="30" w:name="OLE_LINK515"/>
      <w:bookmarkStart w:id="31" w:name="OLE_LINK13"/>
      <w:bookmarkStart w:id="32" w:name="OLE_LINK351"/>
      <w:bookmarkStart w:id="33" w:name="OLE_LINK425"/>
      <w:r w:rsidRPr="00AE41FA">
        <w:rPr>
          <w:rFonts w:ascii="Book Antiqua" w:eastAsia="SimSun" w:hAnsi="Book Antiqua" w:cs="Times New Roman"/>
          <w:b/>
          <w:sz w:val="24"/>
          <w:szCs w:val="24"/>
          <w:highlight w:val="white"/>
          <w:lang w:val="pl-PL" w:eastAsia="zh-CN"/>
        </w:rPr>
        <w:t>Manuscript NO:</w:t>
      </w:r>
      <w:bookmarkEnd w:id="22"/>
      <w:bookmarkEnd w:id="23"/>
      <w:bookmarkEnd w:id="24"/>
      <w:bookmarkEnd w:id="25"/>
      <w:bookmarkEnd w:id="26"/>
      <w:r w:rsidRPr="00AE41FA">
        <w:rPr>
          <w:rFonts w:ascii="Book Antiqua" w:eastAsia="SimSun" w:hAnsi="Book Antiqua" w:cs="Times New Roman"/>
          <w:b/>
          <w:sz w:val="24"/>
          <w:szCs w:val="24"/>
          <w:highlight w:val="white"/>
          <w:lang w:val="pl-PL" w:eastAsia="zh-CN"/>
        </w:rPr>
        <w:t xml:space="preserve"> </w:t>
      </w:r>
      <w:bookmarkEnd w:id="27"/>
      <w:bookmarkEnd w:id="28"/>
      <w:r w:rsidRPr="00AE41FA">
        <w:rPr>
          <w:rFonts w:ascii="Book Antiqua" w:eastAsia="SimSun" w:hAnsi="Book Antiqua" w:cs="Times New Roman"/>
          <w:sz w:val="24"/>
          <w:szCs w:val="24"/>
          <w:highlight w:val="white"/>
          <w:lang w:val="pl-PL" w:eastAsia="zh-CN"/>
        </w:rPr>
        <w:t>55592</w:t>
      </w:r>
    </w:p>
    <w:p w14:paraId="5F32C02C" w14:textId="4BDCDE7A" w:rsidR="00AE41FA" w:rsidRPr="00AE41FA" w:rsidRDefault="00AE41FA" w:rsidP="00AE41FA">
      <w:pPr>
        <w:snapToGrid w:val="0"/>
        <w:spacing w:after="0" w:line="360" w:lineRule="auto"/>
        <w:jc w:val="both"/>
        <w:rPr>
          <w:rFonts w:ascii="Book Antiqua" w:eastAsia="SimSun" w:hAnsi="Book Antiqua" w:cs="SimSun"/>
          <w:b/>
          <w:sz w:val="24"/>
          <w:szCs w:val="24"/>
          <w:lang w:val="it-IT" w:eastAsia="zh-CN"/>
        </w:rPr>
      </w:pPr>
      <w:bookmarkStart w:id="34" w:name="OLE_LINK511"/>
      <w:bookmarkStart w:id="35" w:name="OLE_LINK512"/>
      <w:bookmarkEnd w:id="29"/>
      <w:bookmarkEnd w:id="30"/>
      <w:bookmarkEnd w:id="31"/>
      <w:bookmarkEnd w:id="32"/>
      <w:bookmarkEnd w:id="33"/>
      <w:r w:rsidRPr="00AE41FA">
        <w:rPr>
          <w:rFonts w:ascii="Book Antiqua" w:eastAsia="SimSun" w:hAnsi="Book Antiqua" w:cs="SimSun"/>
          <w:b/>
          <w:sz w:val="24"/>
          <w:szCs w:val="24"/>
          <w:highlight w:val="white"/>
          <w:lang w:val="it-IT" w:eastAsia="zh-CN"/>
        </w:rPr>
        <w:t xml:space="preserve">Manuscript </w:t>
      </w:r>
      <w:r w:rsidRPr="00AE41FA">
        <w:rPr>
          <w:rFonts w:ascii="Book Antiqua" w:eastAsia="SimSun" w:hAnsi="Book Antiqua" w:cs="SimSun"/>
          <w:b/>
          <w:caps/>
          <w:sz w:val="24"/>
          <w:szCs w:val="24"/>
          <w:highlight w:val="white"/>
          <w:lang w:val="en-US" w:eastAsia="zh-CN"/>
        </w:rPr>
        <w:t>t</w:t>
      </w:r>
      <w:r w:rsidRPr="00AE41FA">
        <w:rPr>
          <w:rFonts w:ascii="Book Antiqua" w:eastAsia="SimSun" w:hAnsi="Book Antiqua" w:cs="SimSun"/>
          <w:b/>
          <w:sz w:val="24"/>
          <w:szCs w:val="24"/>
          <w:highlight w:val="white"/>
          <w:lang w:val="it-IT" w:eastAsia="zh-CN"/>
        </w:rPr>
        <w:t>ype</w:t>
      </w:r>
      <w:r w:rsidRPr="00AE41FA">
        <w:rPr>
          <w:rFonts w:ascii="Book Antiqua" w:eastAsia="SimSun" w:hAnsi="Book Antiqua" w:cs="SimSun"/>
          <w:b/>
          <w:sz w:val="24"/>
          <w:szCs w:val="24"/>
          <w:lang w:val="it-IT" w:eastAsia="zh-CN"/>
        </w:rPr>
        <w:t>:</w:t>
      </w:r>
      <w:bookmarkEnd w:id="0"/>
      <w:bookmarkEnd w:id="1"/>
      <w:bookmarkEnd w:id="2"/>
      <w:bookmarkEnd w:id="3"/>
      <w:bookmarkEnd w:id="4"/>
      <w:bookmarkEnd w:id="5"/>
      <w:bookmarkEnd w:id="6"/>
      <w:bookmarkEnd w:id="7"/>
      <w:bookmarkEnd w:id="8"/>
      <w:bookmarkEnd w:id="9"/>
      <w:bookmarkEnd w:id="10"/>
      <w:bookmarkEnd w:id="11"/>
      <w:r w:rsidRPr="00AE41FA">
        <w:rPr>
          <w:rFonts w:ascii="Book Antiqua" w:eastAsia="SimSun" w:hAnsi="Book Antiqua" w:cs="SimSun"/>
          <w:b/>
          <w:sz w:val="24"/>
          <w:szCs w:val="24"/>
          <w:lang w:val="it-IT" w:eastAsia="zh-CN"/>
        </w:rPr>
        <w:t xml:space="preserve"> </w:t>
      </w:r>
      <w:r w:rsidR="00DC66AA" w:rsidRPr="00DC66AA">
        <w:rPr>
          <w:rFonts w:ascii="Book Antiqua" w:eastAsia="SimSun" w:hAnsi="Book Antiqua" w:cs="SimSun"/>
          <w:caps/>
          <w:sz w:val="24"/>
          <w:szCs w:val="24"/>
          <w:lang w:val="it-IT" w:eastAsia="zh-CN"/>
        </w:rPr>
        <w:t>Minireviews</w:t>
      </w:r>
    </w:p>
    <w:bookmarkEnd w:id="12"/>
    <w:bookmarkEnd w:id="13"/>
    <w:bookmarkEnd w:id="14"/>
    <w:bookmarkEnd w:id="15"/>
    <w:bookmarkEnd w:id="16"/>
    <w:bookmarkEnd w:id="17"/>
    <w:bookmarkEnd w:id="18"/>
    <w:bookmarkEnd w:id="19"/>
    <w:bookmarkEnd w:id="20"/>
    <w:bookmarkEnd w:id="21"/>
    <w:bookmarkEnd w:id="34"/>
    <w:bookmarkEnd w:id="35"/>
    <w:p w14:paraId="4E806A60" w14:textId="77777777" w:rsidR="00A25DA0" w:rsidRPr="005E2048" w:rsidRDefault="00A25DA0" w:rsidP="005E2048">
      <w:pPr>
        <w:spacing w:after="0" w:line="360" w:lineRule="auto"/>
        <w:jc w:val="both"/>
        <w:rPr>
          <w:rFonts w:ascii="Book Antiqua" w:hAnsi="Book Antiqua" w:cstheme="minorHAnsi"/>
          <w:b/>
          <w:sz w:val="24"/>
          <w:szCs w:val="24"/>
        </w:rPr>
      </w:pPr>
    </w:p>
    <w:p w14:paraId="39E24D10" w14:textId="669830D3" w:rsidR="00A25DA0" w:rsidRPr="005E2048" w:rsidRDefault="00A25DA0" w:rsidP="005E2048">
      <w:pPr>
        <w:spacing w:after="0" w:line="360" w:lineRule="auto"/>
        <w:jc w:val="both"/>
        <w:rPr>
          <w:rFonts w:ascii="Book Antiqua" w:hAnsi="Book Antiqua" w:cstheme="minorHAnsi"/>
          <w:b/>
          <w:sz w:val="24"/>
          <w:szCs w:val="24"/>
        </w:rPr>
      </w:pPr>
      <w:r w:rsidRPr="005E2048">
        <w:rPr>
          <w:rFonts w:ascii="Book Antiqua" w:hAnsi="Book Antiqua" w:cstheme="minorHAnsi"/>
          <w:b/>
          <w:sz w:val="24"/>
          <w:szCs w:val="24"/>
        </w:rPr>
        <w:t xml:space="preserve">Forensic interrogation of diabetic </w:t>
      </w:r>
      <w:proofErr w:type="spellStart"/>
      <w:r w:rsidRPr="005E2048">
        <w:rPr>
          <w:rFonts w:ascii="Book Antiqua" w:hAnsi="Book Antiqua" w:cstheme="minorHAnsi"/>
          <w:b/>
          <w:sz w:val="24"/>
          <w:szCs w:val="24"/>
        </w:rPr>
        <w:t>endothelitis</w:t>
      </w:r>
      <w:proofErr w:type="spellEnd"/>
      <w:r w:rsidRPr="005E2048">
        <w:rPr>
          <w:rFonts w:ascii="Book Antiqua" w:hAnsi="Book Antiqua" w:cstheme="minorHAnsi"/>
          <w:b/>
          <w:sz w:val="24"/>
          <w:szCs w:val="24"/>
        </w:rPr>
        <w:t xml:space="preserve"> in cardiovascular diseases and clinical translation in heart failure</w:t>
      </w:r>
    </w:p>
    <w:p w14:paraId="7795F261" w14:textId="77777777" w:rsidR="00A25DA0" w:rsidRDefault="00A25DA0" w:rsidP="005E2048">
      <w:pPr>
        <w:spacing w:after="0" w:line="360" w:lineRule="auto"/>
        <w:jc w:val="both"/>
        <w:rPr>
          <w:rFonts w:ascii="Book Antiqua" w:hAnsi="Book Antiqua" w:cstheme="minorHAnsi"/>
          <w:sz w:val="24"/>
          <w:szCs w:val="24"/>
        </w:rPr>
      </w:pPr>
    </w:p>
    <w:p w14:paraId="3AD1449D" w14:textId="678CEC41" w:rsidR="00D83F12" w:rsidRDefault="00D83F12" w:rsidP="005E2048">
      <w:pPr>
        <w:spacing w:after="0" w:line="360" w:lineRule="auto"/>
        <w:jc w:val="both"/>
        <w:rPr>
          <w:rFonts w:ascii="Book Antiqua" w:hAnsi="Book Antiqua"/>
          <w:sz w:val="24"/>
          <w:szCs w:val="24"/>
        </w:rPr>
      </w:pPr>
      <w:r w:rsidRPr="005E2048">
        <w:rPr>
          <w:rFonts w:ascii="Book Antiqua" w:hAnsi="Book Antiqua"/>
          <w:sz w:val="24"/>
          <w:szCs w:val="24"/>
        </w:rPr>
        <w:t>Thomas MC</w:t>
      </w:r>
      <w:r>
        <w:rPr>
          <w:rFonts w:ascii="Book Antiqua" w:hAnsi="Book Antiqua"/>
          <w:sz w:val="24"/>
          <w:szCs w:val="24"/>
        </w:rPr>
        <w:t xml:space="preserve"> </w:t>
      </w:r>
      <w:r w:rsidRPr="00D83F12">
        <w:rPr>
          <w:rFonts w:ascii="Book Antiqua" w:hAnsi="Book Antiqua"/>
          <w:i/>
          <w:sz w:val="24"/>
          <w:szCs w:val="24"/>
        </w:rPr>
        <w:t>et al</w:t>
      </w:r>
      <w:r>
        <w:rPr>
          <w:rFonts w:ascii="Book Antiqua" w:hAnsi="Book Antiqua"/>
          <w:sz w:val="24"/>
          <w:szCs w:val="24"/>
        </w:rPr>
        <w:t xml:space="preserve">. </w:t>
      </w:r>
      <w:r w:rsidRPr="00D83F12">
        <w:rPr>
          <w:rFonts w:ascii="Book Antiqua" w:hAnsi="Book Antiqua"/>
          <w:sz w:val="24"/>
          <w:szCs w:val="24"/>
        </w:rPr>
        <w:t xml:space="preserve">Diabetic </w:t>
      </w:r>
      <w:proofErr w:type="spellStart"/>
      <w:r w:rsidRPr="00D83F12">
        <w:rPr>
          <w:rFonts w:ascii="Book Antiqua" w:hAnsi="Book Antiqua"/>
          <w:sz w:val="24"/>
          <w:szCs w:val="24"/>
        </w:rPr>
        <w:t>endothelitis</w:t>
      </w:r>
      <w:proofErr w:type="spellEnd"/>
      <w:r w:rsidRPr="00D83F12">
        <w:rPr>
          <w:rFonts w:ascii="Book Antiqua" w:hAnsi="Book Antiqua"/>
          <w:sz w:val="24"/>
          <w:szCs w:val="24"/>
        </w:rPr>
        <w:t xml:space="preserve"> and </w:t>
      </w:r>
      <w:proofErr w:type="spellStart"/>
      <w:r w:rsidRPr="00D83F12">
        <w:rPr>
          <w:rFonts w:ascii="Book Antiqua" w:hAnsi="Book Antiqua"/>
          <w:sz w:val="24"/>
          <w:szCs w:val="24"/>
        </w:rPr>
        <w:t>HFpEF</w:t>
      </w:r>
      <w:proofErr w:type="spellEnd"/>
    </w:p>
    <w:p w14:paraId="58C1D732" w14:textId="77777777" w:rsidR="00D83F12" w:rsidRPr="005E2048" w:rsidRDefault="00D83F12" w:rsidP="005E2048">
      <w:pPr>
        <w:spacing w:after="0" w:line="360" w:lineRule="auto"/>
        <w:jc w:val="both"/>
        <w:rPr>
          <w:rFonts w:ascii="Book Antiqua" w:hAnsi="Book Antiqua" w:cstheme="minorHAnsi"/>
          <w:sz w:val="24"/>
          <w:szCs w:val="24"/>
        </w:rPr>
      </w:pPr>
    </w:p>
    <w:p w14:paraId="15E001C1" w14:textId="568F8E18" w:rsidR="00946560" w:rsidRPr="005E2048" w:rsidRDefault="00A25DA0" w:rsidP="005E2048">
      <w:pPr>
        <w:spacing w:after="0" w:line="360" w:lineRule="auto"/>
        <w:jc w:val="both"/>
        <w:rPr>
          <w:rFonts w:ascii="Book Antiqua" w:hAnsi="Book Antiqua" w:cstheme="minorHAnsi"/>
          <w:sz w:val="24"/>
          <w:szCs w:val="24"/>
          <w:vertAlign w:val="superscript"/>
        </w:rPr>
      </w:pPr>
      <w:r w:rsidRPr="005E2048">
        <w:rPr>
          <w:rFonts w:ascii="Book Antiqua" w:eastAsia="Times New Roman" w:hAnsi="Book Antiqua" w:cstheme="minorHAnsi"/>
          <w:color w:val="000000"/>
          <w:sz w:val="24"/>
          <w:szCs w:val="24"/>
          <w:lang w:eastAsia="en-AU"/>
        </w:rPr>
        <w:t xml:space="preserve">Merlin </w:t>
      </w:r>
      <w:r w:rsidR="00DA32FC" w:rsidRPr="005E2048">
        <w:rPr>
          <w:rFonts w:ascii="Book Antiqua" w:hAnsi="Book Antiqua"/>
          <w:sz w:val="24"/>
          <w:szCs w:val="24"/>
        </w:rPr>
        <w:t xml:space="preserve">C </w:t>
      </w:r>
      <w:r w:rsidRPr="005E2048">
        <w:rPr>
          <w:rFonts w:ascii="Book Antiqua" w:hAnsi="Book Antiqua" w:cstheme="minorHAnsi"/>
          <w:sz w:val="24"/>
          <w:szCs w:val="24"/>
        </w:rPr>
        <w:t>Thomas</w:t>
      </w:r>
      <w:r w:rsidR="00946560" w:rsidRPr="005E2048">
        <w:rPr>
          <w:rFonts w:ascii="Book Antiqua" w:hAnsi="Book Antiqua" w:cstheme="minorHAnsi"/>
          <w:sz w:val="24"/>
          <w:szCs w:val="24"/>
        </w:rPr>
        <w:t xml:space="preserve">, </w:t>
      </w:r>
      <w:proofErr w:type="spellStart"/>
      <w:r w:rsidRPr="005E2048">
        <w:rPr>
          <w:rFonts w:ascii="Book Antiqua" w:eastAsia="Cambria" w:hAnsi="Book Antiqua" w:cstheme="minorHAnsi"/>
          <w:sz w:val="24"/>
          <w:szCs w:val="24"/>
          <w:lang w:val="en-US"/>
        </w:rPr>
        <w:t>Pupalan</w:t>
      </w:r>
      <w:proofErr w:type="spellEnd"/>
      <w:r w:rsidRPr="005E2048">
        <w:rPr>
          <w:rFonts w:ascii="Book Antiqua" w:hAnsi="Book Antiqua" w:cstheme="minorHAnsi"/>
          <w:sz w:val="24"/>
          <w:szCs w:val="24"/>
        </w:rPr>
        <w:t xml:space="preserve"> </w:t>
      </w:r>
      <w:proofErr w:type="spellStart"/>
      <w:r w:rsidR="00726034" w:rsidRPr="005E2048">
        <w:rPr>
          <w:rFonts w:ascii="Book Antiqua" w:hAnsi="Book Antiqua" w:cstheme="minorHAnsi"/>
          <w:sz w:val="24"/>
          <w:szCs w:val="24"/>
        </w:rPr>
        <w:t>Iyngkaran</w:t>
      </w:r>
      <w:proofErr w:type="spellEnd"/>
    </w:p>
    <w:p w14:paraId="426503EA" w14:textId="77777777" w:rsidR="00946560" w:rsidRPr="005E2048" w:rsidRDefault="00946560" w:rsidP="005E2048">
      <w:pPr>
        <w:spacing w:after="0" w:line="360" w:lineRule="auto"/>
        <w:jc w:val="both"/>
        <w:rPr>
          <w:rFonts w:ascii="Book Antiqua" w:eastAsia="Times New Roman" w:hAnsi="Book Antiqua" w:cstheme="minorHAnsi"/>
          <w:color w:val="000000"/>
          <w:sz w:val="24"/>
          <w:szCs w:val="24"/>
          <w:lang w:eastAsia="en-AU"/>
        </w:rPr>
      </w:pPr>
    </w:p>
    <w:p w14:paraId="57EB9D60" w14:textId="02552679" w:rsidR="00EB1B37" w:rsidRPr="005E2048" w:rsidRDefault="00946560" w:rsidP="005E2048">
      <w:pPr>
        <w:spacing w:after="0" w:line="360" w:lineRule="auto"/>
        <w:jc w:val="both"/>
        <w:rPr>
          <w:rFonts w:ascii="Book Antiqua" w:eastAsia="Times New Roman" w:hAnsi="Book Antiqua" w:cstheme="minorHAnsi"/>
          <w:color w:val="000000"/>
          <w:sz w:val="24"/>
          <w:szCs w:val="24"/>
          <w:lang w:eastAsia="en-AU"/>
        </w:rPr>
      </w:pPr>
      <w:r w:rsidRPr="005E2048">
        <w:rPr>
          <w:rFonts w:ascii="Book Antiqua" w:eastAsia="Times New Roman" w:hAnsi="Book Antiqua" w:cstheme="minorHAnsi"/>
          <w:b/>
          <w:color w:val="000000"/>
          <w:sz w:val="24"/>
          <w:szCs w:val="24"/>
          <w:lang w:eastAsia="en-AU"/>
        </w:rPr>
        <w:t xml:space="preserve">Merlin </w:t>
      </w:r>
      <w:r w:rsidR="00DA32FC" w:rsidRPr="005E2048">
        <w:rPr>
          <w:rFonts w:ascii="Book Antiqua" w:eastAsia="Times New Roman" w:hAnsi="Book Antiqua" w:cstheme="minorHAnsi"/>
          <w:b/>
          <w:color w:val="000000"/>
          <w:sz w:val="24"/>
          <w:szCs w:val="24"/>
          <w:lang w:eastAsia="en-AU"/>
        </w:rPr>
        <w:t>C</w:t>
      </w:r>
      <w:r w:rsidR="00830576">
        <w:rPr>
          <w:rFonts w:ascii="Book Antiqua" w:eastAsia="Times New Roman" w:hAnsi="Book Antiqua" w:cstheme="minorHAnsi"/>
          <w:b/>
          <w:color w:val="000000"/>
          <w:sz w:val="24"/>
          <w:szCs w:val="24"/>
          <w:lang w:eastAsia="en-AU"/>
        </w:rPr>
        <w:t xml:space="preserve"> </w:t>
      </w:r>
      <w:r w:rsidRPr="005E2048">
        <w:rPr>
          <w:rFonts w:ascii="Book Antiqua" w:eastAsia="Times New Roman" w:hAnsi="Book Antiqua" w:cstheme="minorHAnsi"/>
          <w:b/>
          <w:color w:val="000000"/>
          <w:sz w:val="24"/>
          <w:szCs w:val="24"/>
          <w:lang w:eastAsia="en-AU"/>
        </w:rPr>
        <w:t>Thomas</w:t>
      </w:r>
      <w:r w:rsidR="00DA32FC" w:rsidRPr="005E2048">
        <w:rPr>
          <w:rFonts w:ascii="Book Antiqua" w:eastAsia="Times New Roman" w:hAnsi="Book Antiqua" w:cstheme="minorHAnsi"/>
          <w:b/>
          <w:color w:val="000000"/>
          <w:sz w:val="24"/>
          <w:szCs w:val="24"/>
          <w:lang w:eastAsia="en-AU"/>
        </w:rPr>
        <w:t>,</w:t>
      </w:r>
      <w:r w:rsidR="000649F7">
        <w:rPr>
          <w:rFonts w:ascii="Book Antiqua" w:eastAsia="Times New Roman" w:hAnsi="Book Antiqua" w:cstheme="minorHAnsi"/>
          <w:color w:val="000000"/>
          <w:sz w:val="24"/>
          <w:szCs w:val="24"/>
          <w:lang w:eastAsia="en-AU"/>
        </w:rPr>
        <w:t xml:space="preserve"> </w:t>
      </w:r>
      <w:r w:rsidR="00EB1B37" w:rsidRPr="005E2048">
        <w:rPr>
          <w:rFonts w:ascii="Book Antiqua" w:eastAsia="Times New Roman" w:hAnsi="Book Antiqua" w:cstheme="minorHAnsi"/>
          <w:color w:val="000000"/>
          <w:sz w:val="24"/>
          <w:szCs w:val="24"/>
          <w:lang w:eastAsia="en-AU"/>
        </w:rPr>
        <w:t>Department of Diabetes, Monash University</w:t>
      </w:r>
      <w:r w:rsidR="00DA32FC" w:rsidRPr="005E2048">
        <w:rPr>
          <w:rFonts w:ascii="Book Antiqua" w:eastAsia="Times New Roman" w:hAnsi="Book Antiqua" w:cstheme="minorHAnsi"/>
          <w:color w:val="000000"/>
          <w:sz w:val="24"/>
          <w:szCs w:val="24"/>
          <w:lang w:eastAsia="en-AU"/>
        </w:rPr>
        <w:t>,</w:t>
      </w:r>
      <w:r w:rsidR="00EB1B37" w:rsidRPr="005E2048">
        <w:rPr>
          <w:rFonts w:ascii="Book Antiqua" w:eastAsia="Times New Roman" w:hAnsi="Book Antiqua" w:cstheme="minorHAnsi"/>
          <w:color w:val="000000"/>
          <w:sz w:val="24"/>
          <w:szCs w:val="24"/>
          <w:lang w:eastAsia="en-AU"/>
        </w:rPr>
        <w:t xml:space="preserve"> </w:t>
      </w:r>
      <w:r w:rsidR="00B71D91" w:rsidRPr="005E2048">
        <w:rPr>
          <w:rFonts w:ascii="Book Antiqua" w:eastAsia="Times New Roman" w:hAnsi="Book Antiqua" w:cstheme="minorHAnsi"/>
          <w:color w:val="000000"/>
          <w:sz w:val="24"/>
          <w:szCs w:val="24"/>
          <w:lang w:eastAsia="en-AU"/>
        </w:rPr>
        <w:t>Melbourne 3004, Victoria,</w:t>
      </w:r>
      <w:r w:rsidR="00EB1B37" w:rsidRPr="005E2048">
        <w:rPr>
          <w:rFonts w:ascii="Book Antiqua" w:eastAsia="Times New Roman" w:hAnsi="Book Antiqua" w:cstheme="minorHAnsi"/>
          <w:color w:val="000000"/>
          <w:sz w:val="24"/>
          <w:szCs w:val="24"/>
          <w:lang w:eastAsia="en-AU"/>
        </w:rPr>
        <w:t xml:space="preserve"> A</w:t>
      </w:r>
      <w:r w:rsidR="00DA32FC" w:rsidRPr="005E2048">
        <w:rPr>
          <w:rFonts w:ascii="Book Antiqua" w:eastAsia="Times New Roman" w:hAnsi="Book Antiqua" w:cstheme="minorHAnsi"/>
          <w:color w:val="000000"/>
          <w:sz w:val="24"/>
          <w:szCs w:val="24"/>
          <w:lang w:eastAsia="en-AU"/>
        </w:rPr>
        <w:t>ustralia</w:t>
      </w:r>
    </w:p>
    <w:p w14:paraId="211664EF" w14:textId="77777777" w:rsidR="00946560" w:rsidRPr="005E2048" w:rsidRDefault="00946560" w:rsidP="005E2048">
      <w:pPr>
        <w:spacing w:after="0" w:line="360" w:lineRule="auto"/>
        <w:ind w:left="284" w:hanging="284"/>
        <w:jc w:val="both"/>
        <w:rPr>
          <w:rFonts w:ascii="Book Antiqua" w:eastAsia="Times New Roman" w:hAnsi="Book Antiqua" w:cstheme="minorHAnsi"/>
          <w:color w:val="000000"/>
          <w:sz w:val="24"/>
          <w:szCs w:val="24"/>
          <w:lang w:eastAsia="en-AU"/>
        </w:rPr>
      </w:pPr>
    </w:p>
    <w:p w14:paraId="4AE89A69" w14:textId="492CC086" w:rsidR="00946560" w:rsidRPr="005E2048" w:rsidRDefault="0089297B" w:rsidP="005E2048">
      <w:pPr>
        <w:spacing w:after="0" w:line="360" w:lineRule="auto"/>
        <w:jc w:val="both"/>
        <w:rPr>
          <w:rFonts w:ascii="Book Antiqua" w:eastAsia="Times New Roman" w:hAnsi="Book Antiqua" w:cstheme="minorHAnsi"/>
          <w:color w:val="000000"/>
          <w:sz w:val="24"/>
          <w:szCs w:val="24"/>
          <w:lang w:eastAsia="en-AU"/>
        </w:rPr>
      </w:pPr>
      <w:proofErr w:type="spellStart"/>
      <w:r w:rsidRPr="005E2048">
        <w:rPr>
          <w:rFonts w:ascii="Book Antiqua" w:eastAsia="Cambria" w:hAnsi="Book Antiqua" w:cstheme="minorHAnsi"/>
          <w:b/>
          <w:sz w:val="24"/>
          <w:szCs w:val="24"/>
          <w:lang w:val="en-US"/>
        </w:rPr>
        <w:t>Pupalan</w:t>
      </w:r>
      <w:proofErr w:type="spellEnd"/>
      <w:r w:rsidRPr="005E2048">
        <w:rPr>
          <w:rFonts w:ascii="Book Antiqua" w:eastAsia="Cambria" w:hAnsi="Book Antiqua" w:cstheme="minorHAnsi"/>
          <w:b/>
          <w:sz w:val="24"/>
          <w:szCs w:val="24"/>
          <w:lang w:val="en-US"/>
        </w:rPr>
        <w:t xml:space="preserve"> </w:t>
      </w:r>
      <w:proofErr w:type="spellStart"/>
      <w:r w:rsidRPr="005E2048">
        <w:rPr>
          <w:rFonts w:ascii="Book Antiqua" w:eastAsia="Cambria" w:hAnsi="Book Antiqua" w:cstheme="minorHAnsi"/>
          <w:b/>
          <w:sz w:val="24"/>
          <w:szCs w:val="24"/>
          <w:lang w:val="en-US"/>
        </w:rPr>
        <w:t>Iyngkaran</w:t>
      </w:r>
      <w:proofErr w:type="spellEnd"/>
      <w:r w:rsidR="00B71D91" w:rsidRPr="005E2048">
        <w:rPr>
          <w:rFonts w:ascii="Book Antiqua" w:eastAsia="Cambria" w:hAnsi="Book Antiqua" w:cstheme="minorHAnsi"/>
          <w:b/>
          <w:sz w:val="24"/>
          <w:szCs w:val="24"/>
          <w:lang w:val="en-US"/>
        </w:rPr>
        <w:t>,</w:t>
      </w:r>
      <w:r w:rsidR="00B71D91" w:rsidRPr="005E2048">
        <w:rPr>
          <w:rFonts w:ascii="Book Antiqua" w:eastAsia="Cambria" w:hAnsi="Book Antiqua" w:cstheme="minorHAnsi"/>
          <w:sz w:val="24"/>
          <w:szCs w:val="24"/>
          <w:lang w:val="en-US"/>
        </w:rPr>
        <w:t xml:space="preserve"> </w:t>
      </w:r>
      <w:proofErr w:type="spellStart"/>
      <w:r w:rsidR="00B71D91" w:rsidRPr="005E2048">
        <w:rPr>
          <w:rFonts w:ascii="Book Antiqua" w:eastAsia="Cambria" w:hAnsi="Book Antiqua" w:cstheme="minorHAnsi"/>
          <w:sz w:val="24"/>
          <w:szCs w:val="24"/>
          <w:lang w:val="en-US"/>
        </w:rPr>
        <w:t>Werribee</w:t>
      </w:r>
      <w:proofErr w:type="spellEnd"/>
      <w:r w:rsidR="00B71D91" w:rsidRPr="005E2048">
        <w:rPr>
          <w:rFonts w:ascii="Book Antiqua" w:eastAsia="Cambria" w:hAnsi="Book Antiqua" w:cstheme="minorHAnsi"/>
          <w:sz w:val="24"/>
          <w:szCs w:val="24"/>
          <w:lang w:val="en-US"/>
        </w:rPr>
        <w:t xml:space="preserve"> Mercy Sub School, School of Medicine Sydney, University of Notre Dame, Northcote 3070, Victoria, Australia</w:t>
      </w:r>
    </w:p>
    <w:p w14:paraId="3DB434D1" w14:textId="77777777" w:rsidR="0083369D" w:rsidRPr="005E2048" w:rsidRDefault="0083369D" w:rsidP="005E2048">
      <w:pPr>
        <w:spacing w:after="0" w:line="360" w:lineRule="auto"/>
        <w:ind w:left="284" w:hanging="284"/>
        <w:jc w:val="both"/>
        <w:rPr>
          <w:rFonts w:ascii="Book Antiqua" w:eastAsia="Cambria" w:hAnsi="Book Antiqua" w:cstheme="minorHAnsi"/>
          <w:sz w:val="24"/>
          <w:szCs w:val="24"/>
          <w:lang w:val="en-US"/>
        </w:rPr>
      </w:pPr>
    </w:p>
    <w:p w14:paraId="069AD4B8" w14:textId="77777777" w:rsidR="00B71D91" w:rsidRPr="005E2048" w:rsidRDefault="00B71D91" w:rsidP="005E2048">
      <w:pPr>
        <w:spacing w:after="0" w:line="360" w:lineRule="auto"/>
        <w:jc w:val="both"/>
        <w:rPr>
          <w:rFonts w:ascii="Book Antiqua" w:hAnsi="Book Antiqua"/>
          <w:sz w:val="24"/>
          <w:szCs w:val="24"/>
        </w:rPr>
      </w:pPr>
      <w:r w:rsidRPr="005E2048">
        <w:rPr>
          <w:rFonts w:ascii="Book Antiqua" w:hAnsi="Book Antiqua"/>
          <w:b/>
          <w:bCs/>
          <w:sz w:val="24"/>
          <w:szCs w:val="24"/>
        </w:rPr>
        <w:t>Author contributions</w:t>
      </w:r>
      <w:r w:rsidRPr="005E2048">
        <w:rPr>
          <w:rFonts w:ascii="Book Antiqua" w:hAnsi="Book Antiqua"/>
          <w:sz w:val="24"/>
          <w:szCs w:val="24"/>
        </w:rPr>
        <w:t xml:space="preserve">: Thomas MC and </w:t>
      </w:r>
      <w:proofErr w:type="spellStart"/>
      <w:r w:rsidRPr="005E2048">
        <w:rPr>
          <w:rFonts w:ascii="Book Antiqua" w:hAnsi="Book Antiqua"/>
          <w:sz w:val="24"/>
          <w:szCs w:val="24"/>
        </w:rPr>
        <w:t>Iyngkaran</w:t>
      </w:r>
      <w:proofErr w:type="spellEnd"/>
      <w:r w:rsidRPr="005E2048">
        <w:rPr>
          <w:rFonts w:ascii="Book Antiqua" w:hAnsi="Book Antiqua"/>
          <w:sz w:val="24"/>
          <w:szCs w:val="24"/>
        </w:rPr>
        <w:t xml:space="preserve"> P drafted and critically revised the manuscript in all stages.</w:t>
      </w:r>
    </w:p>
    <w:p w14:paraId="0E55A4AA" w14:textId="77777777" w:rsidR="00B71D91" w:rsidRPr="005E2048" w:rsidRDefault="00B71D91" w:rsidP="005E2048">
      <w:pPr>
        <w:spacing w:after="0" w:line="360" w:lineRule="auto"/>
        <w:ind w:left="284" w:hanging="284"/>
        <w:jc w:val="both"/>
        <w:rPr>
          <w:rFonts w:ascii="Book Antiqua" w:eastAsia="Cambria" w:hAnsi="Book Antiqua" w:cstheme="minorHAnsi"/>
          <w:sz w:val="24"/>
          <w:szCs w:val="24"/>
        </w:rPr>
      </w:pPr>
    </w:p>
    <w:p w14:paraId="01A1515C" w14:textId="5D8D7DE9" w:rsidR="00946560" w:rsidRPr="005E2048" w:rsidRDefault="00946560" w:rsidP="005E2048">
      <w:pPr>
        <w:spacing w:after="0" w:line="360" w:lineRule="auto"/>
        <w:jc w:val="both"/>
        <w:rPr>
          <w:rFonts w:ascii="Book Antiqua" w:eastAsia="Cambria" w:hAnsi="Book Antiqua" w:cstheme="minorHAnsi"/>
          <w:sz w:val="24"/>
          <w:szCs w:val="24"/>
          <w:lang w:val="en-US"/>
        </w:rPr>
      </w:pPr>
      <w:r w:rsidRPr="005E2048">
        <w:rPr>
          <w:rFonts w:ascii="Book Antiqua" w:eastAsia="Cambria" w:hAnsi="Book Antiqua" w:cstheme="minorHAnsi"/>
          <w:b/>
          <w:sz w:val="24"/>
          <w:szCs w:val="24"/>
          <w:lang w:val="en-US"/>
        </w:rPr>
        <w:t xml:space="preserve">Corresponding author: </w:t>
      </w:r>
      <w:bookmarkStart w:id="36" w:name="OLE_LINK15"/>
      <w:bookmarkStart w:id="37" w:name="OLE_LINK16"/>
      <w:r w:rsidR="00DA32FC" w:rsidRPr="005E2048">
        <w:rPr>
          <w:rFonts w:ascii="Book Antiqua" w:eastAsia="Times New Roman" w:hAnsi="Book Antiqua" w:cstheme="minorHAnsi"/>
          <w:b/>
          <w:color w:val="000000"/>
          <w:sz w:val="24"/>
          <w:szCs w:val="24"/>
          <w:lang w:eastAsia="en-AU"/>
        </w:rPr>
        <w:t xml:space="preserve">Merlin C Thomas, </w:t>
      </w:r>
      <w:r w:rsidR="00B12BAD" w:rsidRPr="00B12BAD">
        <w:rPr>
          <w:rFonts w:ascii="Book Antiqua" w:eastAsia="Times New Roman" w:hAnsi="Book Antiqua" w:cstheme="minorHAnsi"/>
          <w:b/>
          <w:color w:val="000000"/>
          <w:sz w:val="24"/>
          <w:szCs w:val="24"/>
          <w:lang w:eastAsia="en-AU"/>
        </w:rPr>
        <w:t>FRACP, MBBS, PhD, Professor,</w:t>
      </w:r>
      <w:r w:rsidR="000649F7">
        <w:rPr>
          <w:rFonts w:ascii="Book Antiqua" w:eastAsia="Times New Roman" w:hAnsi="Book Antiqua" w:cstheme="minorHAnsi"/>
          <w:b/>
          <w:color w:val="000000"/>
          <w:sz w:val="24"/>
          <w:szCs w:val="24"/>
          <w:lang w:eastAsia="en-AU"/>
        </w:rPr>
        <w:t xml:space="preserve"> </w:t>
      </w:r>
      <w:r w:rsidR="00DA32FC" w:rsidRPr="005E2048">
        <w:rPr>
          <w:rFonts w:ascii="Book Antiqua" w:eastAsia="Times New Roman" w:hAnsi="Book Antiqua" w:cstheme="minorHAnsi"/>
          <w:color w:val="000000"/>
          <w:sz w:val="24"/>
          <w:szCs w:val="24"/>
          <w:lang w:eastAsia="en-AU"/>
        </w:rPr>
        <w:t xml:space="preserve">Department of Diabetes, Monash University, </w:t>
      </w:r>
      <w:bookmarkStart w:id="38" w:name="OLE_LINK12"/>
      <w:bookmarkStart w:id="39" w:name="OLE_LINK14"/>
      <w:r w:rsidR="00DA32FC" w:rsidRPr="005E2048">
        <w:rPr>
          <w:rFonts w:ascii="Book Antiqua" w:eastAsia="Times New Roman" w:hAnsi="Book Antiqua" w:cstheme="minorHAnsi"/>
          <w:color w:val="000000"/>
          <w:sz w:val="24"/>
          <w:szCs w:val="24"/>
          <w:lang w:eastAsia="en-AU"/>
        </w:rPr>
        <w:t>Level 5, 99 Commercial Rd, St Kilda Rd Central</w:t>
      </w:r>
      <w:bookmarkEnd w:id="38"/>
      <w:bookmarkEnd w:id="39"/>
      <w:r w:rsidR="00DA32FC" w:rsidRPr="005E2048">
        <w:rPr>
          <w:rFonts w:ascii="Book Antiqua" w:eastAsia="Times New Roman" w:hAnsi="Book Antiqua" w:cstheme="minorHAnsi"/>
          <w:color w:val="000000"/>
          <w:sz w:val="24"/>
          <w:szCs w:val="24"/>
          <w:lang w:eastAsia="en-AU"/>
        </w:rPr>
        <w:t xml:space="preserve">, </w:t>
      </w:r>
      <w:r w:rsidR="007366CE" w:rsidRPr="005E2048">
        <w:rPr>
          <w:rFonts w:ascii="Book Antiqua" w:eastAsia="Times New Roman" w:hAnsi="Book Antiqua" w:cstheme="minorHAnsi"/>
          <w:color w:val="000000"/>
          <w:sz w:val="24"/>
          <w:szCs w:val="24"/>
          <w:lang w:eastAsia="en-AU"/>
        </w:rPr>
        <w:t xml:space="preserve">Melbourne 3004, Victoria, </w:t>
      </w:r>
      <w:r w:rsidR="00DA32FC" w:rsidRPr="005E2048">
        <w:rPr>
          <w:rFonts w:ascii="Book Antiqua" w:eastAsia="Times New Roman" w:hAnsi="Book Antiqua" w:cstheme="minorHAnsi"/>
          <w:color w:val="000000"/>
          <w:sz w:val="24"/>
          <w:szCs w:val="24"/>
          <w:lang w:eastAsia="en-AU"/>
        </w:rPr>
        <w:t xml:space="preserve">Australia. </w:t>
      </w:r>
      <w:bookmarkStart w:id="40" w:name="OLE_LINK10"/>
      <w:bookmarkStart w:id="41" w:name="OLE_LINK11"/>
      <w:r w:rsidR="00DA32FC" w:rsidRPr="003E022C">
        <w:rPr>
          <w:rFonts w:ascii="Book Antiqua" w:eastAsia="Times New Roman" w:hAnsi="Book Antiqua" w:cstheme="minorHAnsi"/>
          <w:sz w:val="24"/>
          <w:szCs w:val="24"/>
          <w:lang w:eastAsia="en-AU"/>
        </w:rPr>
        <w:t>merlin.thomas@monash.edu</w:t>
      </w:r>
      <w:bookmarkEnd w:id="40"/>
      <w:bookmarkEnd w:id="41"/>
    </w:p>
    <w:bookmarkEnd w:id="36"/>
    <w:bookmarkEnd w:id="37"/>
    <w:p w14:paraId="24BAF224" w14:textId="77777777" w:rsidR="00946560" w:rsidRDefault="00946560" w:rsidP="005E2048">
      <w:pPr>
        <w:spacing w:after="0" w:line="360" w:lineRule="auto"/>
        <w:ind w:left="284" w:hanging="284"/>
        <w:jc w:val="both"/>
        <w:rPr>
          <w:rFonts w:ascii="Book Antiqua" w:eastAsia="Cambria" w:hAnsi="Book Antiqua" w:cstheme="minorHAnsi"/>
          <w:sz w:val="24"/>
          <w:szCs w:val="24"/>
          <w:lang w:val="en-US"/>
        </w:rPr>
      </w:pPr>
    </w:p>
    <w:p w14:paraId="0E3A8BF6" w14:textId="7B26A03B" w:rsidR="001174D0" w:rsidRPr="001174D0" w:rsidRDefault="001174D0" w:rsidP="001174D0">
      <w:pPr>
        <w:snapToGrid w:val="0"/>
        <w:spacing w:after="0" w:line="360" w:lineRule="auto"/>
        <w:jc w:val="both"/>
        <w:rPr>
          <w:rFonts w:ascii="Book Antiqua" w:eastAsia="SimSun" w:hAnsi="Book Antiqua" w:cs="Times New Roman"/>
          <w:b/>
          <w:sz w:val="24"/>
          <w:szCs w:val="24"/>
          <w:lang w:val="en-US" w:eastAsia="zh-CN"/>
        </w:rPr>
      </w:pPr>
      <w:r w:rsidRPr="001174D0">
        <w:rPr>
          <w:rFonts w:ascii="Book Antiqua" w:eastAsia="SimSun" w:hAnsi="Book Antiqua" w:cs="Times New Roman"/>
          <w:b/>
          <w:sz w:val="24"/>
          <w:szCs w:val="24"/>
          <w:lang w:val="en-US" w:eastAsia="zh-CN"/>
        </w:rPr>
        <w:t xml:space="preserve">Received: </w:t>
      </w:r>
      <w:r w:rsidR="008160DE">
        <w:rPr>
          <w:rFonts w:ascii="Book Antiqua" w:eastAsia="SimSun" w:hAnsi="Book Antiqua" w:cs="Times New Roman"/>
          <w:sz w:val="24"/>
          <w:szCs w:val="24"/>
          <w:lang w:val="en-US" w:eastAsia="zh-CN"/>
        </w:rPr>
        <w:t>March</w:t>
      </w:r>
      <w:r w:rsidRPr="001174D0">
        <w:rPr>
          <w:rFonts w:ascii="Book Antiqua" w:eastAsia="SimSun" w:hAnsi="Book Antiqua" w:cs="Times New Roman"/>
          <w:sz w:val="24"/>
          <w:szCs w:val="24"/>
          <w:lang w:val="en-US" w:eastAsia="zh-CN"/>
        </w:rPr>
        <w:t xml:space="preserve"> 2</w:t>
      </w:r>
      <w:r w:rsidR="008160DE">
        <w:rPr>
          <w:rFonts w:ascii="Book Antiqua" w:eastAsia="SimSun" w:hAnsi="Book Antiqua" w:cs="Times New Roman"/>
          <w:sz w:val="24"/>
          <w:szCs w:val="24"/>
          <w:lang w:val="en-US" w:eastAsia="zh-CN"/>
        </w:rPr>
        <w:t>5</w:t>
      </w:r>
      <w:r w:rsidRPr="001174D0">
        <w:rPr>
          <w:rFonts w:ascii="Book Antiqua" w:eastAsia="SimSun" w:hAnsi="Book Antiqua" w:cs="Times New Roman"/>
          <w:sz w:val="24"/>
          <w:szCs w:val="24"/>
          <w:lang w:val="en-US" w:eastAsia="zh-CN"/>
        </w:rPr>
        <w:t>, 2020</w:t>
      </w:r>
    </w:p>
    <w:p w14:paraId="77182532" w14:textId="65EBEA78" w:rsidR="001174D0" w:rsidRPr="001174D0" w:rsidRDefault="001174D0" w:rsidP="001174D0">
      <w:pPr>
        <w:snapToGrid w:val="0"/>
        <w:spacing w:after="0" w:line="360" w:lineRule="auto"/>
        <w:jc w:val="both"/>
        <w:rPr>
          <w:rFonts w:ascii="Book Antiqua" w:eastAsia="SimSun" w:hAnsi="Book Antiqua" w:cs="Times New Roman"/>
          <w:b/>
          <w:sz w:val="24"/>
          <w:szCs w:val="24"/>
          <w:lang w:val="en-US" w:eastAsia="zh-CN"/>
        </w:rPr>
      </w:pPr>
      <w:r w:rsidRPr="001174D0">
        <w:rPr>
          <w:rFonts w:ascii="Book Antiqua" w:eastAsia="SimSun" w:hAnsi="Book Antiqua" w:cs="Times New Roman"/>
          <w:b/>
          <w:sz w:val="24"/>
          <w:szCs w:val="24"/>
          <w:lang w:val="en-US" w:eastAsia="zh-CN"/>
        </w:rPr>
        <w:t xml:space="preserve">Revised: </w:t>
      </w:r>
      <w:r w:rsidR="008160DE">
        <w:rPr>
          <w:rFonts w:ascii="Book Antiqua" w:eastAsia="SimSun" w:hAnsi="Book Antiqua" w:cs="Times New Roman"/>
          <w:sz w:val="24"/>
          <w:szCs w:val="24"/>
          <w:lang w:val="en-US" w:eastAsia="zh-CN"/>
        </w:rPr>
        <w:t>June 5</w:t>
      </w:r>
      <w:r w:rsidRPr="001174D0">
        <w:rPr>
          <w:rFonts w:ascii="Book Antiqua" w:eastAsia="SimSun" w:hAnsi="Book Antiqua" w:cs="Times New Roman"/>
          <w:sz w:val="24"/>
          <w:szCs w:val="24"/>
          <w:lang w:val="en-US" w:eastAsia="zh-CN"/>
        </w:rPr>
        <w:t>, 2020</w:t>
      </w:r>
    </w:p>
    <w:p w14:paraId="7457DE48" w14:textId="0D152847" w:rsidR="001174D0" w:rsidRPr="001174D0" w:rsidRDefault="001174D0" w:rsidP="001174D0">
      <w:pPr>
        <w:snapToGrid w:val="0"/>
        <w:spacing w:after="0" w:line="360" w:lineRule="auto"/>
        <w:jc w:val="both"/>
        <w:rPr>
          <w:rFonts w:ascii="Book Antiqua" w:eastAsia="SimSun" w:hAnsi="Book Antiqua" w:cs="Times New Roman"/>
          <w:b/>
          <w:sz w:val="24"/>
          <w:szCs w:val="24"/>
          <w:lang w:val="en-US" w:eastAsia="zh-CN"/>
        </w:rPr>
      </w:pPr>
      <w:r w:rsidRPr="001174D0">
        <w:rPr>
          <w:rFonts w:ascii="Book Antiqua" w:eastAsia="SimSun" w:hAnsi="Book Antiqua" w:cs="Times New Roman"/>
          <w:b/>
          <w:sz w:val="24"/>
          <w:szCs w:val="24"/>
          <w:lang w:val="en-US" w:eastAsia="zh-CN"/>
        </w:rPr>
        <w:t>Accepted:</w:t>
      </w:r>
      <w:r w:rsidR="00005B29">
        <w:rPr>
          <w:rFonts w:ascii="Book Antiqua" w:eastAsia="SimSun" w:hAnsi="Book Antiqua" w:cs="Times New Roman"/>
          <w:b/>
          <w:sz w:val="24"/>
          <w:szCs w:val="24"/>
          <w:lang w:val="en-US" w:eastAsia="zh-CN"/>
        </w:rPr>
        <w:t xml:space="preserve"> </w:t>
      </w:r>
      <w:r w:rsidR="00005B29" w:rsidRPr="00005B29">
        <w:rPr>
          <w:rFonts w:ascii="Book Antiqua" w:eastAsia="SimSun" w:hAnsi="Book Antiqua" w:cs="Times New Roman"/>
          <w:sz w:val="24"/>
          <w:szCs w:val="24"/>
          <w:lang w:val="en-US" w:eastAsia="zh-CN"/>
        </w:rPr>
        <w:t>July 18, 2020</w:t>
      </w:r>
    </w:p>
    <w:p w14:paraId="69F75861" w14:textId="77777777" w:rsidR="001174D0" w:rsidRPr="001174D0" w:rsidRDefault="001174D0" w:rsidP="001174D0">
      <w:pPr>
        <w:snapToGrid w:val="0"/>
        <w:spacing w:after="0" w:line="360" w:lineRule="auto"/>
        <w:jc w:val="both"/>
        <w:rPr>
          <w:rFonts w:ascii="Book Antiqua" w:eastAsia="SimSun" w:hAnsi="Book Antiqua" w:cs="Times New Roman"/>
          <w:b/>
          <w:sz w:val="24"/>
          <w:szCs w:val="24"/>
          <w:lang w:val="en-US" w:eastAsia="zh-CN"/>
        </w:rPr>
      </w:pPr>
      <w:r w:rsidRPr="001174D0">
        <w:rPr>
          <w:rFonts w:ascii="Book Antiqua" w:eastAsia="SimSun" w:hAnsi="Book Antiqua" w:cs="Times New Roman"/>
          <w:b/>
          <w:sz w:val="24"/>
          <w:szCs w:val="24"/>
          <w:lang w:val="en-US" w:eastAsia="zh-CN"/>
        </w:rPr>
        <w:t>Published online:</w:t>
      </w:r>
    </w:p>
    <w:p w14:paraId="069DDD66" w14:textId="285D7F00" w:rsidR="00DE5A70" w:rsidRPr="005E2048" w:rsidRDefault="00DE5A70" w:rsidP="001174D0">
      <w:pPr>
        <w:spacing w:after="0" w:line="360" w:lineRule="auto"/>
        <w:jc w:val="both"/>
        <w:rPr>
          <w:rFonts w:ascii="Book Antiqua" w:eastAsia="Cambria" w:hAnsi="Book Antiqua"/>
          <w:sz w:val="24"/>
          <w:szCs w:val="24"/>
          <w:lang w:val="en-US"/>
        </w:rPr>
      </w:pPr>
    </w:p>
    <w:p w14:paraId="46DE75FC" w14:textId="7FB233F7" w:rsidR="001174D0" w:rsidRDefault="001174D0">
      <w:pPr>
        <w:rPr>
          <w:rFonts w:ascii="Book Antiqua" w:hAnsi="Book Antiqua"/>
          <w:i/>
          <w:sz w:val="24"/>
          <w:szCs w:val="24"/>
        </w:rPr>
      </w:pPr>
      <w:r>
        <w:rPr>
          <w:rFonts w:ascii="Book Antiqua" w:hAnsi="Book Antiqua"/>
          <w:i/>
          <w:sz w:val="24"/>
          <w:szCs w:val="24"/>
        </w:rPr>
        <w:br w:type="page"/>
      </w:r>
    </w:p>
    <w:p w14:paraId="00DB1297" w14:textId="28C7E7E0" w:rsidR="00B048EB" w:rsidRPr="005E2048" w:rsidRDefault="0094093F" w:rsidP="005E2048">
      <w:pPr>
        <w:spacing w:after="0" w:line="360" w:lineRule="auto"/>
        <w:jc w:val="both"/>
        <w:rPr>
          <w:rFonts w:ascii="Book Antiqua" w:hAnsi="Book Antiqua"/>
          <w:b/>
          <w:bCs/>
          <w:iCs/>
          <w:sz w:val="24"/>
          <w:szCs w:val="24"/>
        </w:rPr>
      </w:pPr>
      <w:r w:rsidRPr="005E2048">
        <w:rPr>
          <w:rFonts w:ascii="Book Antiqua" w:hAnsi="Book Antiqua"/>
          <w:b/>
          <w:bCs/>
          <w:iCs/>
          <w:sz w:val="24"/>
          <w:szCs w:val="24"/>
        </w:rPr>
        <w:lastRenderedPageBreak/>
        <w:t xml:space="preserve">Abstract </w:t>
      </w:r>
    </w:p>
    <w:p w14:paraId="564C0896" w14:textId="685EF1B3" w:rsidR="0002638F" w:rsidRPr="005E2048" w:rsidRDefault="00702102" w:rsidP="005E2048">
      <w:pPr>
        <w:spacing w:after="0" w:line="360" w:lineRule="auto"/>
        <w:jc w:val="both"/>
        <w:rPr>
          <w:rFonts w:ascii="Book Antiqua" w:hAnsi="Book Antiqua"/>
          <w:iCs/>
          <w:sz w:val="24"/>
          <w:szCs w:val="24"/>
        </w:rPr>
      </w:pPr>
      <w:r w:rsidRPr="005E2048">
        <w:rPr>
          <w:rFonts w:ascii="Book Antiqua" w:hAnsi="Book Antiqua"/>
          <w:iCs/>
          <w:sz w:val="24"/>
          <w:szCs w:val="24"/>
        </w:rPr>
        <w:t xml:space="preserve">Diabetic heart disease (DHD) can be classified as a primary consequence from several pathophysiological manifestation of </w:t>
      </w:r>
      <w:r w:rsidR="004F3A77" w:rsidRPr="005E2048">
        <w:rPr>
          <w:rFonts w:ascii="Book Antiqua" w:hAnsi="Book Antiqua"/>
          <w:iCs/>
          <w:sz w:val="24"/>
          <w:szCs w:val="24"/>
        </w:rPr>
        <w:t>diabetes mellitus</w:t>
      </w:r>
      <w:r w:rsidR="00A348E5" w:rsidRPr="005E2048">
        <w:rPr>
          <w:rFonts w:ascii="Book Antiqua" w:hAnsi="Book Antiqua"/>
          <w:iCs/>
          <w:sz w:val="24"/>
          <w:szCs w:val="24"/>
        </w:rPr>
        <w:t xml:space="preserve"> (DM)</w:t>
      </w:r>
      <w:r w:rsidRPr="005E2048">
        <w:rPr>
          <w:rFonts w:ascii="Book Antiqua" w:hAnsi="Book Antiqua"/>
          <w:iCs/>
          <w:sz w:val="24"/>
          <w:szCs w:val="24"/>
        </w:rPr>
        <w:t xml:space="preserve"> on cardiac tissues or secondarily in extracardiac </w:t>
      </w:r>
      <w:r w:rsidR="00C90007" w:rsidRPr="005E2048">
        <w:rPr>
          <w:rFonts w:ascii="Book Antiqua" w:hAnsi="Book Antiqua"/>
          <w:iCs/>
          <w:sz w:val="24"/>
          <w:szCs w:val="24"/>
        </w:rPr>
        <w:t>tissues and</w:t>
      </w:r>
      <w:r w:rsidR="00C90007" w:rsidRPr="005E2048">
        <w:rPr>
          <w:rFonts w:ascii="Book Antiqua" w:hAnsi="Book Antiqua"/>
          <w:sz w:val="24"/>
          <w:szCs w:val="24"/>
        </w:rPr>
        <w:t xml:space="preserve"> </w:t>
      </w:r>
      <w:r w:rsidR="00C90007" w:rsidRPr="005E2048">
        <w:rPr>
          <w:rFonts w:ascii="Book Antiqua" w:hAnsi="Book Antiqua"/>
          <w:iCs/>
          <w:sz w:val="24"/>
          <w:szCs w:val="24"/>
        </w:rPr>
        <w:t xml:space="preserve">is encountered as either primary or secondary complications of DM. </w:t>
      </w:r>
      <w:proofErr w:type="spellStart"/>
      <w:r w:rsidRPr="005E2048">
        <w:rPr>
          <w:rFonts w:ascii="Book Antiqua" w:hAnsi="Book Antiqua"/>
          <w:iCs/>
          <w:sz w:val="24"/>
          <w:szCs w:val="24"/>
        </w:rPr>
        <w:t>Endothelitis</w:t>
      </w:r>
      <w:proofErr w:type="spellEnd"/>
      <w:r w:rsidRPr="005E2048">
        <w:rPr>
          <w:rFonts w:ascii="Book Antiqua" w:hAnsi="Book Antiqua"/>
          <w:iCs/>
          <w:sz w:val="24"/>
          <w:szCs w:val="24"/>
        </w:rPr>
        <w:t xml:space="preserve"> is inflammation of the vascular endothelium and is likely to be seen in the majority of patients who start to manifest an end organ complication of DM in this case DHD. Diabetes is a leading cause </w:t>
      </w:r>
      <w:r w:rsidR="00C90007" w:rsidRPr="005E2048">
        <w:rPr>
          <w:rFonts w:ascii="Book Antiqua" w:hAnsi="Book Antiqua"/>
          <w:iCs/>
          <w:sz w:val="24"/>
          <w:szCs w:val="24"/>
        </w:rPr>
        <w:t>many cardiovascular syndromes and disease</w:t>
      </w:r>
      <w:r w:rsidR="00CB5EB9" w:rsidRPr="005E2048">
        <w:rPr>
          <w:rFonts w:ascii="Book Antiqua" w:hAnsi="Book Antiqua"/>
          <w:iCs/>
          <w:sz w:val="24"/>
          <w:szCs w:val="24"/>
        </w:rPr>
        <w:t xml:space="preserve">s including </w:t>
      </w:r>
      <w:r w:rsidR="004F3A77" w:rsidRPr="005E2048">
        <w:rPr>
          <w:rFonts w:ascii="Book Antiqua" w:hAnsi="Book Antiqua"/>
          <w:iCs/>
          <w:sz w:val="24"/>
          <w:szCs w:val="24"/>
        </w:rPr>
        <w:t>congestive heart failure</w:t>
      </w:r>
      <w:r w:rsidR="00CB5EB9" w:rsidRPr="005E2048">
        <w:rPr>
          <w:rFonts w:ascii="Book Antiqua" w:hAnsi="Book Antiqua"/>
          <w:iCs/>
          <w:sz w:val="24"/>
          <w:szCs w:val="24"/>
        </w:rPr>
        <w:t xml:space="preserve"> (CHF) </w:t>
      </w:r>
      <w:r w:rsidRPr="005E2048">
        <w:rPr>
          <w:rFonts w:ascii="Book Antiqua" w:hAnsi="Book Antiqua"/>
          <w:iCs/>
          <w:sz w:val="24"/>
          <w:szCs w:val="24"/>
        </w:rPr>
        <w:t xml:space="preserve">however much remains unknown about the transition from diagnosed DM to clinical </w:t>
      </w:r>
      <w:r w:rsidR="00C90007" w:rsidRPr="005E2048">
        <w:rPr>
          <w:rFonts w:ascii="Book Antiqua" w:hAnsi="Book Antiqua"/>
          <w:iCs/>
          <w:sz w:val="24"/>
          <w:szCs w:val="24"/>
        </w:rPr>
        <w:t xml:space="preserve">state </w:t>
      </w:r>
      <w:r w:rsidRPr="005E2048">
        <w:rPr>
          <w:rFonts w:ascii="Book Antiqua" w:hAnsi="Book Antiqua"/>
          <w:iCs/>
          <w:sz w:val="24"/>
          <w:szCs w:val="24"/>
        </w:rPr>
        <w:t>and the contribution of the various mechanical and counterregulatory systems in the manifest compliant.</w:t>
      </w:r>
      <w:r w:rsidR="00CB5EB9" w:rsidRPr="005E2048">
        <w:rPr>
          <w:rFonts w:ascii="Book Antiqua" w:hAnsi="Book Antiqua"/>
          <w:iCs/>
          <w:sz w:val="24"/>
          <w:szCs w:val="24"/>
        </w:rPr>
        <w:t xml:space="preserve"> </w:t>
      </w:r>
      <w:bookmarkStart w:id="42" w:name="_Hlk42255417"/>
      <w:r w:rsidR="00CB5EB9" w:rsidRPr="005E2048">
        <w:rPr>
          <w:rFonts w:ascii="Book Antiqua" w:hAnsi="Book Antiqua"/>
          <w:iCs/>
          <w:sz w:val="24"/>
          <w:szCs w:val="24"/>
        </w:rPr>
        <w:t xml:space="preserve">Diastolic heart failure or </w:t>
      </w:r>
      <w:r w:rsidR="004F3A77" w:rsidRPr="005E2048">
        <w:rPr>
          <w:rFonts w:ascii="Book Antiqua" w:hAnsi="Book Antiqua"/>
          <w:iCs/>
          <w:sz w:val="24"/>
          <w:szCs w:val="24"/>
        </w:rPr>
        <w:t>heart failure with preserved ejection fraction</w:t>
      </w:r>
      <w:r w:rsidR="004F3A77">
        <w:rPr>
          <w:rFonts w:ascii="Book Antiqua" w:hAnsi="Book Antiqua"/>
          <w:iCs/>
          <w:sz w:val="24"/>
          <w:szCs w:val="24"/>
        </w:rPr>
        <w:t xml:space="preserve"> (DHF/</w:t>
      </w:r>
      <w:proofErr w:type="spellStart"/>
      <w:r w:rsidR="00CB5EB9" w:rsidRPr="005E2048">
        <w:rPr>
          <w:rFonts w:ascii="Book Antiqua" w:hAnsi="Book Antiqua"/>
          <w:iCs/>
          <w:sz w:val="24"/>
          <w:szCs w:val="24"/>
        </w:rPr>
        <w:t>HFpEF</w:t>
      </w:r>
      <w:proofErr w:type="spellEnd"/>
      <w:r w:rsidR="00CB5EB9" w:rsidRPr="005E2048">
        <w:rPr>
          <w:rFonts w:ascii="Book Antiqua" w:hAnsi="Book Antiqua"/>
          <w:iCs/>
          <w:sz w:val="24"/>
          <w:szCs w:val="24"/>
        </w:rPr>
        <w:t>)</w:t>
      </w:r>
      <w:bookmarkEnd w:id="42"/>
      <w:r w:rsidR="00CB5EB9" w:rsidRPr="005E2048">
        <w:rPr>
          <w:rFonts w:ascii="Book Antiqua" w:hAnsi="Book Antiqua"/>
          <w:iCs/>
          <w:sz w:val="24"/>
          <w:szCs w:val="24"/>
        </w:rPr>
        <w:t xml:space="preserve">, accounts for half of all CHF presentations, has DM as a major contributor, </w:t>
      </w:r>
      <w:r w:rsidR="00A348E5" w:rsidRPr="005E2048">
        <w:rPr>
          <w:rFonts w:ascii="Book Antiqua" w:hAnsi="Book Antiqua"/>
          <w:iCs/>
          <w:sz w:val="24"/>
          <w:szCs w:val="24"/>
        </w:rPr>
        <w:t>however,</w:t>
      </w:r>
      <w:r w:rsidR="00CB5EB9" w:rsidRPr="005E2048">
        <w:rPr>
          <w:rFonts w:ascii="Book Antiqua" w:hAnsi="Book Antiqua"/>
          <w:iCs/>
          <w:sz w:val="24"/>
          <w:szCs w:val="24"/>
        </w:rPr>
        <w:t xml:space="preserve"> there remain large gaps in clinical and pathophysiological understanding. </w:t>
      </w:r>
      <w:r w:rsidRPr="005E2048">
        <w:rPr>
          <w:rFonts w:ascii="Book Antiqua" w:hAnsi="Book Antiqua"/>
          <w:iCs/>
          <w:sz w:val="24"/>
          <w:szCs w:val="24"/>
        </w:rPr>
        <w:t>This review</w:t>
      </w:r>
      <w:r w:rsidR="00C90007" w:rsidRPr="005E2048">
        <w:rPr>
          <w:rFonts w:ascii="Book Antiqua" w:hAnsi="Book Antiqua"/>
          <w:iCs/>
          <w:sz w:val="24"/>
          <w:szCs w:val="24"/>
        </w:rPr>
        <w:t xml:space="preserve"> </w:t>
      </w:r>
      <w:r w:rsidRPr="005E2048">
        <w:rPr>
          <w:rFonts w:ascii="Book Antiqua" w:hAnsi="Book Antiqua"/>
          <w:iCs/>
          <w:sz w:val="24"/>
          <w:szCs w:val="24"/>
        </w:rPr>
        <w:t xml:space="preserve">aims to explore the microscopic aspects in diabetic </w:t>
      </w:r>
      <w:proofErr w:type="spellStart"/>
      <w:r w:rsidRPr="005E2048">
        <w:rPr>
          <w:rFonts w:ascii="Book Antiqua" w:hAnsi="Book Antiqua"/>
          <w:iCs/>
          <w:sz w:val="24"/>
          <w:szCs w:val="24"/>
        </w:rPr>
        <w:t>endothelitis</w:t>
      </w:r>
      <w:proofErr w:type="spellEnd"/>
      <w:r w:rsidRPr="005E2048">
        <w:rPr>
          <w:rFonts w:ascii="Book Antiqua" w:hAnsi="Book Antiqua"/>
          <w:iCs/>
          <w:sz w:val="24"/>
          <w:szCs w:val="24"/>
        </w:rPr>
        <w:t xml:space="preserve"> and provide a clinical link to </w:t>
      </w:r>
      <w:r w:rsidR="00CB5EB9" w:rsidRPr="005E2048">
        <w:rPr>
          <w:rFonts w:ascii="Book Antiqua" w:hAnsi="Book Antiqua"/>
          <w:iCs/>
          <w:sz w:val="24"/>
          <w:szCs w:val="24"/>
        </w:rPr>
        <w:t>with conte</w:t>
      </w:r>
      <w:r w:rsidR="00005B29">
        <w:rPr>
          <w:rFonts w:ascii="Book Antiqua" w:hAnsi="Book Antiqua"/>
          <w:iCs/>
          <w:sz w:val="24"/>
          <w:szCs w:val="24"/>
        </w:rPr>
        <w:t>x</w:t>
      </w:r>
      <w:bookmarkStart w:id="43" w:name="_GoBack"/>
      <w:bookmarkEnd w:id="43"/>
      <w:r w:rsidR="00CB5EB9" w:rsidRPr="005E2048">
        <w:rPr>
          <w:rFonts w:ascii="Book Antiqua" w:hAnsi="Book Antiqua"/>
          <w:iCs/>
          <w:sz w:val="24"/>
          <w:szCs w:val="24"/>
        </w:rPr>
        <w:t xml:space="preserve">t to </w:t>
      </w:r>
      <w:proofErr w:type="spellStart"/>
      <w:r w:rsidR="00CB5EB9" w:rsidRPr="005E2048">
        <w:rPr>
          <w:rFonts w:ascii="Book Antiqua" w:hAnsi="Book Antiqua"/>
          <w:iCs/>
          <w:sz w:val="24"/>
          <w:szCs w:val="24"/>
        </w:rPr>
        <w:t>HFpEF</w:t>
      </w:r>
      <w:proofErr w:type="spellEnd"/>
      <w:r w:rsidRPr="005E2048">
        <w:rPr>
          <w:rFonts w:ascii="Book Antiqua" w:hAnsi="Book Antiqua"/>
          <w:iCs/>
          <w:sz w:val="24"/>
          <w:szCs w:val="24"/>
        </w:rPr>
        <w:t xml:space="preserve">.   </w:t>
      </w:r>
    </w:p>
    <w:p w14:paraId="147C7276" w14:textId="77777777" w:rsidR="0002638F" w:rsidRPr="005E2048" w:rsidRDefault="0002638F" w:rsidP="005E2048">
      <w:pPr>
        <w:spacing w:after="0" w:line="360" w:lineRule="auto"/>
        <w:jc w:val="both"/>
        <w:rPr>
          <w:rFonts w:ascii="Book Antiqua" w:hAnsi="Book Antiqua"/>
          <w:iCs/>
          <w:sz w:val="24"/>
          <w:szCs w:val="24"/>
        </w:rPr>
      </w:pPr>
    </w:p>
    <w:p w14:paraId="1F0EC00A" w14:textId="087657E2" w:rsidR="00491701" w:rsidRPr="005E2048" w:rsidRDefault="00491701" w:rsidP="005E2048">
      <w:pPr>
        <w:spacing w:after="0" w:line="360" w:lineRule="auto"/>
        <w:jc w:val="both"/>
        <w:rPr>
          <w:rFonts w:ascii="Book Antiqua" w:hAnsi="Book Antiqua"/>
          <w:iCs/>
          <w:sz w:val="24"/>
          <w:szCs w:val="24"/>
        </w:rPr>
      </w:pPr>
      <w:r w:rsidRPr="005E2048">
        <w:rPr>
          <w:rFonts w:ascii="Book Antiqua" w:hAnsi="Book Antiqua"/>
          <w:b/>
          <w:bCs/>
          <w:iCs/>
          <w:sz w:val="24"/>
          <w:szCs w:val="24"/>
        </w:rPr>
        <w:t>Key</w:t>
      </w:r>
      <w:r w:rsidR="00E13443" w:rsidRPr="005E2048">
        <w:rPr>
          <w:rFonts w:ascii="Book Antiqua" w:hAnsi="Book Antiqua"/>
          <w:b/>
          <w:bCs/>
          <w:iCs/>
          <w:sz w:val="24"/>
          <w:szCs w:val="24"/>
        </w:rPr>
        <w:t xml:space="preserve"> </w:t>
      </w:r>
      <w:r w:rsidRPr="005E2048">
        <w:rPr>
          <w:rFonts w:ascii="Book Antiqua" w:hAnsi="Book Antiqua"/>
          <w:b/>
          <w:bCs/>
          <w:iCs/>
          <w:sz w:val="24"/>
          <w:szCs w:val="24"/>
        </w:rPr>
        <w:t>words:</w:t>
      </w:r>
      <w:r w:rsidRPr="005E2048">
        <w:rPr>
          <w:rFonts w:ascii="Book Antiqua" w:hAnsi="Book Antiqua"/>
          <w:iCs/>
          <w:sz w:val="24"/>
          <w:szCs w:val="24"/>
        </w:rPr>
        <w:t xml:space="preserve"> </w:t>
      </w:r>
      <w:r w:rsidR="00D70E09" w:rsidRPr="005E2048">
        <w:rPr>
          <w:rFonts w:ascii="Book Antiqua" w:hAnsi="Book Antiqua"/>
          <w:iCs/>
          <w:sz w:val="24"/>
          <w:szCs w:val="24"/>
        </w:rPr>
        <w:t xml:space="preserve">Cardiovascular disease; </w:t>
      </w:r>
      <w:r w:rsidRPr="005E2048">
        <w:rPr>
          <w:rFonts w:ascii="Book Antiqua" w:hAnsi="Book Antiqua"/>
          <w:iCs/>
          <w:sz w:val="24"/>
          <w:szCs w:val="24"/>
        </w:rPr>
        <w:t>Diabetic</w:t>
      </w:r>
      <w:r w:rsidR="00EE54B4" w:rsidRPr="005E2048">
        <w:rPr>
          <w:rFonts w:ascii="Book Antiqua" w:hAnsi="Book Antiqua"/>
          <w:iCs/>
          <w:sz w:val="24"/>
          <w:szCs w:val="24"/>
        </w:rPr>
        <w:t xml:space="preserve"> heart disease</w:t>
      </w:r>
      <w:r w:rsidRPr="005E2048">
        <w:rPr>
          <w:rFonts w:ascii="Book Antiqua" w:hAnsi="Book Antiqua"/>
          <w:iCs/>
          <w:sz w:val="24"/>
          <w:szCs w:val="24"/>
        </w:rPr>
        <w:t xml:space="preserve">; </w:t>
      </w:r>
      <w:r w:rsidR="00C90007" w:rsidRPr="005E2048">
        <w:rPr>
          <w:rFonts w:ascii="Book Antiqua" w:hAnsi="Book Antiqua"/>
          <w:iCs/>
          <w:sz w:val="24"/>
          <w:szCs w:val="24"/>
        </w:rPr>
        <w:t xml:space="preserve">Diabetes </w:t>
      </w:r>
      <w:r w:rsidR="00EE54B4" w:rsidRPr="005E2048">
        <w:rPr>
          <w:rFonts w:ascii="Book Antiqua" w:hAnsi="Book Antiqua"/>
          <w:iCs/>
          <w:sz w:val="24"/>
          <w:szCs w:val="24"/>
        </w:rPr>
        <w:t>m</w:t>
      </w:r>
      <w:r w:rsidR="00C90007" w:rsidRPr="005E2048">
        <w:rPr>
          <w:rFonts w:ascii="Book Antiqua" w:hAnsi="Book Antiqua"/>
          <w:iCs/>
          <w:sz w:val="24"/>
          <w:szCs w:val="24"/>
        </w:rPr>
        <w:t>ellitus;</w:t>
      </w:r>
      <w:r w:rsidR="00CB5EB9" w:rsidRPr="005E2048">
        <w:rPr>
          <w:rFonts w:ascii="Book Antiqua" w:hAnsi="Book Antiqua"/>
          <w:iCs/>
          <w:sz w:val="24"/>
          <w:szCs w:val="24"/>
        </w:rPr>
        <w:t xml:space="preserve"> Diastolic </w:t>
      </w:r>
      <w:r w:rsidR="00EE54B4" w:rsidRPr="005E2048">
        <w:rPr>
          <w:rFonts w:ascii="Book Antiqua" w:hAnsi="Book Antiqua"/>
          <w:iCs/>
          <w:sz w:val="24"/>
          <w:szCs w:val="24"/>
        </w:rPr>
        <w:t>heart failure</w:t>
      </w:r>
      <w:r w:rsidR="00CB5EB9" w:rsidRPr="005E2048">
        <w:rPr>
          <w:rFonts w:ascii="Book Antiqua" w:hAnsi="Book Antiqua"/>
          <w:iCs/>
          <w:sz w:val="24"/>
          <w:szCs w:val="24"/>
        </w:rPr>
        <w:t>;</w:t>
      </w:r>
      <w:r w:rsidR="00C90007" w:rsidRPr="005E2048">
        <w:rPr>
          <w:rFonts w:ascii="Book Antiqua" w:hAnsi="Book Antiqua"/>
          <w:iCs/>
          <w:sz w:val="24"/>
          <w:szCs w:val="24"/>
        </w:rPr>
        <w:t xml:space="preserve"> </w:t>
      </w:r>
      <w:proofErr w:type="spellStart"/>
      <w:r w:rsidRPr="005E2048">
        <w:rPr>
          <w:rFonts w:ascii="Book Antiqua" w:hAnsi="Book Antiqua"/>
          <w:iCs/>
          <w:sz w:val="24"/>
          <w:szCs w:val="24"/>
        </w:rPr>
        <w:t>Endothelitis</w:t>
      </w:r>
      <w:proofErr w:type="spellEnd"/>
      <w:r w:rsidRPr="005E2048">
        <w:rPr>
          <w:rFonts w:ascii="Book Antiqua" w:hAnsi="Book Antiqua"/>
          <w:iCs/>
          <w:sz w:val="24"/>
          <w:szCs w:val="24"/>
        </w:rPr>
        <w:t>;</w:t>
      </w:r>
      <w:r w:rsidR="00CB5EB9" w:rsidRPr="005E2048">
        <w:rPr>
          <w:rFonts w:ascii="Book Antiqua" w:hAnsi="Book Antiqua"/>
          <w:iCs/>
          <w:sz w:val="24"/>
          <w:szCs w:val="24"/>
        </w:rPr>
        <w:t xml:space="preserve"> </w:t>
      </w:r>
      <w:r w:rsidR="00EE54B4" w:rsidRPr="00EE54B4">
        <w:rPr>
          <w:rFonts w:ascii="Book Antiqua" w:hAnsi="Book Antiqua"/>
          <w:iCs/>
          <w:caps/>
          <w:sz w:val="24"/>
          <w:szCs w:val="24"/>
        </w:rPr>
        <w:t>h</w:t>
      </w:r>
      <w:r w:rsidR="00EE54B4" w:rsidRPr="005E2048">
        <w:rPr>
          <w:rFonts w:ascii="Book Antiqua" w:hAnsi="Book Antiqua"/>
          <w:iCs/>
          <w:sz w:val="24"/>
          <w:szCs w:val="24"/>
        </w:rPr>
        <w:t>eart failure with preserved ejection fraction</w:t>
      </w:r>
      <w:r w:rsidR="00CB5EB9" w:rsidRPr="005E2048">
        <w:rPr>
          <w:rFonts w:ascii="Book Antiqua" w:hAnsi="Book Antiqua"/>
          <w:iCs/>
          <w:sz w:val="24"/>
          <w:szCs w:val="24"/>
        </w:rPr>
        <w:t>;</w:t>
      </w:r>
      <w:r w:rsidRPr="005E2048">
        <w:rPr>
          <w:rFonts w:ascii="Book Antiqua" w:hAnsi="Book Antiqua"/>
          <w:iCs/>
          <w:sz w:val="24"/>
          <w:szCs w:val="24"/>
        </w:rPr>
        <w:t xml:space="preserve"> Inflammation</w:t>
      </w:r>
      <w:r w:rsidR="00CB5EB9" w:rsidRPr="005E2048">
        <w:rPr>
          <w:rFonts w:ascii="Book Antiqua" w:hAnsi="Book Antiqua"/>
          <w:iCs/>
          <w:sz w:val="24"/>
          <w:szCs w:val="24"/>
        </w:rPr>
        <w:t xml:space="preserve"> </w:t>
      </w:r>
    </w:p>
    <w:p w14:paraId="679EBF63" w14:textId="77777777" w:rsidR="002C6EC4" w:rsidRPr="005E2048" w:rsidRDefault="002C6EC4" w:rsidP="002C6EC4">
      <w:pPr>
        <w:spacing w:after="0" w:line="360" w:lineRule="auto"/>
        <w:jc w:val="both"/>
        <w:rPr>
          <w:rFonts w:ascii="Book Antiqua" w:hAnsi="Book Antiqua" w:cstheme="minorHAnsi"/>
          <w:sz w:val="24"/>
          <w:szCs w:val="24"/>
        </w:rPr>
      </w:pPr>
    </w:p>
    <w:p w14:paraId="665740D3" w14:textId="39841567" w:rsidR="002C6EC4" w:rsidRPr="005E2048" w:rsidRDefault="002C6EC4" w:rsidP="002C6EC4">
      <w:pPr>
        <w:spacing w:after="0" w:line="360" w:lineRule="auto"/>
        <w:jc w:val="both"/>
        <w:rPr>
          <w:rFonts w:ascii="Book Antiqua" w:hAnsi="Book Antiqua" w:cstheme="minorHAnsi"/>
          <w:b/>
          <w:sz w:val="24"/>
          <w:szCs w:val="24"/>
        </w:rPr>
      </w:pPr>
      <w:r w:rsidRPr="005E2048">
        <w:rPr>
          <w:rFonts w:ascii="Book Antiqua" w:hAnsi="Book Antiqua" w:cstheme="minorHAnsi"/>
          <w:sz w:val="24"/>
          <w:szCs w:val="24"/>
        </w:rPr>
        <w:t>Thomas</w:t>
      </w:r>
      <w:r w:rsidRPr="005E2048">
        <w:rPr>
          <w:rFonts w:ascii="Book Antiqua" w:eastAsia="Times New Roman" w:hAnsi="Book Antiqua" w:cstheme="minorHAnsi"/>
          <w:color w:val="000000"/>
          <w:sz w:val="24"/>
          <w:szCs w:val="24"/>
          <w:lang w:eastAsia="en-AU"/>
        </w:rPr>
        <w:t xml:space="preserve"> M</w:t>
      </w:r>
      <w:r w:rsidRPr="005E2048">
        <w:rPr>
          <w:rFonts w:ascii="Book Antiqua" w:hAnsi="Book Antiqua"/>
          <w:sz w:val="24"/>
          <w:szCs w:val="24"/>
        </w:rPr>
        <w:t>C</w:t>
      </w:r>
      <w:r w:rsidRPr="005E2048">
        <w:rPr>
          <w:rFonts w:ascii="Book Antiqua" w:hAnsi="Book Antiqua" w:cstheme="minorHAnsi"/>
          <w:sz w:val="24"/>
          <w:szCs w:val="24"/>
        </w:rPr>
        <w:t xml:space="preserve">, </w:t>
      </w:r>
      <w:proofErr w:type="spellStart"/>
      <w:r w:rsidRPr="005E2048">
        <w:rPr>
          <w:rFonts w:ascii="Book Antiqua" w:hAnsi="Book Antiqua" w:cstheme="minorHAnsi"/>
          <w:sz w:val="24"/>
          <w:szCs w:val="24"/>
        </w:rPr>
        <w:t>Iyngkaran</w:t>
      </w:r>
      <w:proofErr w:type="spellEnd"/>
      <w:r w:rsidRPr="005E2048">
        <w:rPr>
          <w:rFonts w:ascii="Book Antiqua" w:eastAsia="Cambria" w:hAnsi="Book Antiqua" w:cstheme="minorHAnsi"/>
          <w:sz w:val="24"/>
          <w:szCs w:val="24"/>
          <w:lang w:val="en-US"/>
        </w:rPr>
        <w:t xml:space="preserve"> P</w:t>
      </w:r>
      <w:r>
        <w:rPr>
          <w:rFonts w:ascii="Book Antiqua" w:eastAsia="Cambria" w:hAnsi="Book Antiqua" w:cstheme="minorHAnsi"/>
          <w:sz w:val="24"/>
          <w:szCs w:val="24"/>
          <w:lang w:val="en-US"/>
        </w:rPr>
        <w:t xml:space="preserve">. </w:t>
      </w:r>
      <w:r w:rsidRPr="002C6EC4">
        <w:rPr>
          <w:rFonts w:ascii="Book Antiqua" w:hAnsi="Book Antiqua" w:cstheme="minorHAnsi"/>
          <w:sz w:val="24"/>
          <w:szCs w:val="24"/>
        </w:rPr>
        <w:t xml:space="preserve">Forensic interrogation of diabetic </w:t>
      </w:r>
      <w:proofErr w:type="spellStart"/>
      <w:r w:rsidRPr="002C6EC4">
        <w:rPr>
          <w:rFonts w:ascii="Book Antiqua" w:hAnsi="Book Antiqua" w:cstheme="minorHAnsi"/>
          <w:sz w:val="24"/>
          <w:szCs w:val="24"/>
        </w:rPr>
        <w:t>endothelitis</w:t>
      </w:r>
      <w:proofErr w:type="spellEnd"/>
      <w:r w:rsidRPr="002C6EC4">
        <w:rPr>
          <w:rFonts w:ascii="Book Antiqua" w:hAnsi="Book Antiqua" w:cstheme="minorHAnsi"/>
          <w:sz w:val="24"/>
          <w:szCs w:val="24"/>
        </w:rPr>
        <w:t xml:space="preserve"> in cardiovascular diseases and clinical translation in heart failure</w:t>
      </w:r>
      <w:r>
        <w:rPr>
          <w:rFonts w:ascii="Book Antiqua" w:hAnsi="Book Antiqua" w:cstheme="minorHAnsi"/>
          <w:sz w:val="24"/>
          <w:szCs w:val="24"/>
        </w:rPr>
        <w:t xml:space="preserve">. </w:t>
      </w:r>
      <w:r w:rsidRPr="002C6EC4">
        <w:rPr>
          <w:rFonts w:ascii="Book Antiqua" w:eastAsia="SimSun" w:hAnsi="Book Antiqua" w:cs="Times New Roman"/>
          <w:i/>
          <w:sz w:val="24"/>
          <w:szCs w:val="24"/>
        </w:rPr>
        <w:t xml:space="preserve">World J </w:t>
      </w:r>
      <w:proofErr w:type="spellStart"/>
      <w:r w:rsidRPr="002C6EC4">
        <w:rPr>
          <w:rFonts w:ascii="Book Antiqua" w:eastAsia="SimSun" w:hAnsi="Book Antiqua" w:cs="Times New Roman"/>
          <w:i/>
          <w:sz w:val="24"/>
          <w:szCs w:val="24"/>
        </w:rPr>
        <w:t>Cardiol</w:t>
      </w:r>
      <w:proofErr w:type="spellEnd"/>
      <w:r w:rsidRPr="002C6EC4">
        <w:rPr>
          <w:rFonts w:ascii="Book Antiqua" w:eastAsia="SimSun" w:hAnsi="Book Antiqua" w:cs="Times New Roman"/>
          <w:i/>
          <w:sz w:val="24"/>
          <w:szCs w:val="24"/>
        </w:rPr>
        <w:t xml:space="preserve"> </w:t>
      </w:r>
      <w:r>
        <w:rPr>
          <w:rFonts w:ascii="Book Antiqua" w:eastAsia="SimSun" w:hAnsi="Book Antiqua" w:cs="Times New Roman"/>
          <w:sz w:val="24"/>
          <w:szCs w:val="24"/>
        </w:rPr>
        <w:t>2020;</w:t>
      </w:r>
      <w:r w:rsidR="000A6C97">
        <w:rPr>
          <w:rFonts w:ascii="Book Antiqua" w:eastAsia="SimSun" w:hAnsi="Book Antiqua" w:cs="Times New Roman"/>
          <w:sz w:val="24"/>
          <w:szCs w:val="24"/>
        </w:rPr>
        <w:t xml:space="preserve"> </w:t>
      </w:r>
      <w:r>
        <w:rPr>
          <w:rFonts w:ascii="Book Antiqua" w:eastAsia="SimSun" w:hAnsi="Book Antiqua" w:cs="Times New Roman"/>
          <w:sz w:val="24"/>
          <w:szCs w:val="24"/>
        </w:rPr>
        <w:t>In press</w:t>
      </w:r>
    </w:p>
    <w:p w14:paraId="39DF97EF" w14:textId="77777777" w:rsidR="005B1D71" w:rsidRPr="005E2048" w:rsidRDefault="005B1D71" w:rsidP="005E2048">
      <w:pPr>
        <w:spacing w:after="0" w:line="360" w:lineRule="auto"/>
        <w:jc w:val="both"/>
        <w:rPr>
          <w:rFonts w:ascii="Book Antiqua" w:hAnsi="Book Antiqua"/>
          <w:iCs/>
          <w:sz w:val="24"/>
          <w:szCs w:val="24"/>
        </w:rPr>
      </w:pPr>
    </w:p>
    <w:p w14:paraId="6FD8360B" w14:textId="6DA5A5A1" w:rsidR="005B1D71" w:rsidRPr="005E2048" w:rsidRDefault="005B1D71" w:rsidP="005E2048">
      <w:pPr>
        <w:spacing w:after="0" w:line="360" w:lineRule="auto"/>
        <w:jc w:val="both"/>
        <w:rPr>
          <w:rFonts w:ascii="Book Antiqua" w:hAnsi="Book Antiqua"/>
          <w:color w:val="333333"/>
          <w:sz w:val="24"/>
          <w:szCs w:val="24"/>
          <w:shd w:val="clear" w:color="auto" w:fill="FFFFFF"/>
        </w:rPr>
      </w:pPr>
      <w:r w:rsidRPr="005E2048">
        <w:rPr>
          <w:rFonts w:ascii="Book Antiqua" w:hAnsi="Book Antiqua"/>
          <w:b/>
          <w:bCs/>
          <w:color w:val="333333"/>
          <w:sz w:val="24"/>
          <w:szCs w:val="24"/>
          <w:shd w:val="clear" w:color="auto" w:fill="FFFFFF"/>
        </w:rPr>
        <w:t>Core tip:</w:t>
      </w:r>
      <w:r w:rsidRPr="005E2048">
        <w:rPr>
          <w:rFonts w:ascii="Book Antiqua" w:hAnsi="Book Antiqua"/>
          <w:color w:val="333333"/>
          <w:sz w:val="24"/>
          <w:szCs w:val="24"/>
          <w:shd w:val="clear" w:color="auto" w:fill="FFFFFF"/>
        </w:rPr>
        <w:t> </w:t>
      </w:r>
      <w:bookmarkStart w:id="44" w:name="OLE_LINK17"/>
      <w:r w:rsidRPr="005E2048">
        <w:rPr>
          <w:rFonts w:ascii="Book Antiqua" w:hAnsi="Book Antiqua"/>
          <w:color w:val="333333"/>
          <w:sz w:val="24"/>
          <w:szCs w:val="24"/>
          <w:shd w:val="clear" w:color="auto" w:fill="FFFFFF"/>
        </w:rPr>
        <w:t xml:space="preserve">We discuss the concept of diabetes mellitus and inflammation in the endothelium of blood vessels or </w:t>
      </w:r>
      <w:r w:rsidR="006154FD">
        <w:rPr>
          <w:rFonts w:ascii="Book Antiqua" w:hAnsi="Book Antiqua"/>
          <w:color w:val="333333"/>
          <w:sz w:val="24"/>
          <w:szCs w:val="24"/>
          <w:shd w:val="clear" w:color="auto" w:fill="FFFFFF"/>
          <w:lang w:eastAsia="zh-CN"/>
        </w:rPr>
        <w:t>“</w:t>
      </w:r>
      <w:r w:rsidR="0014256F" w:rsidRPr="005E2048">
        <w:rPr>
          <w:rFonts w:ascii="Book Antiqua" w:hAnsi="Book Antiqua"/>
          <w:color w:val="333333"/>
          <w:sz w:val="24"/>
          <w:szCs w:val="24"/>
          <w:shd w:val="clear" w:color="auto" w:fill="FFFFFF"/>
        </w:rPr>
        <w:t>d</w:t>
      </w:r>
      <w:r w:rsidRPr="005E2048">
        <w:rPr>
          <w:rFonts w:ascii="Book Antiqua" w:hAnsi="Book Antiqua"/>
          <w:color w:val="333333"/>
          <w:sz w:val="24"/>
          <w:szCs w:val="24"/>
          <w:shd w:val="clear" w:color="auto" w:fill="FFFFFF"/>
        </w:rPr>
        <w:t xml:space="preserve">iabetic </w:t>
      </w:r>
      <w:proofErr w:type="spellStart"/>
      <w:r w:rsidR="0014256F" w:rsidRPr="005E2048">
        <w:rPr>
          <w:rFonts w:ascii="Book Antiqua" w:hAnsi="Book Antiqua"/>
          <w:color w:val="333333"/>
          <w:sz w:val="24"/>
          <w:szCs w:val="24"/>
          <w:shd w:val="clear" w:color="auto" w:fill="FFFFFF"/>
        </w:rPr>
        <w:t>e</w:t>
      </w:r>
      <w:r w:rsidRPr="005E2048">
        <w:rPr>
          <w:rFonts w:ascii="Book Antiqua" w:hAnsi="Book Antiqua"/>
          <w:color w:val="333333"/>
          <w:sz w:val="24"/>
          <w:szCs w:val="24"/>
          <w:shd w:val="clear" w:color="auto" w:fill="FFFFFF"/>
        </w:rPr>
        <w:t>ndothelitis</w:t>
      </w:r>
      <w:proofErr w:type="spellEnd"/>
      <w:r w:rsidR="006154FD">
        <w:rPr>
          <w:rFonts w:ascii="Book Antiqua" w:hAnsi="Book Antiqua"/>
          <w:color w:val="333333"/>
          <w:sz w:val="24"/>
          <w:szCs w:val="24"/>
          <w:shd w:val="clear" w:color="auto" w:fill="FFFFFF"/>
          <w:lang w:eastAsia="zh-CN"/>
        </w:rPr>
        <w:t>”</w:t>
      </w:r>
      <w:r w:rsidRPr="005E2048">
        <w:rPr>
          <w:rFonts w:ascii="Book Antiqua" w:hAnsi="Book Antiqua"/>
          <w:color w:val="333333"/>
          <w:sz w:val="24"/>
          <w:szCs w:val="24"/>
          <w:shd w:val="clear" w:color="auto" w:fill="FFFFFF"/>
        </w:rPr>
        <w:t>. The vascular endothelium permeates every organ in the body. Macro and microvascular inflammation in coronary and related arterial beds contributes to diabetic heart diseases such as congestive heart failure. Heart</w:t>
      </w:r>
      <w:r w:rsidR="0014256F" w:rsidRPr="005E2048">
        <w:rPr>
          <w:rFonts w:ascii="Book Antiqua" w:hAnsi="Book Antiqua"/>
          <w:color w:val="333333"/>
          <w:sz w:val="24"/>
          <w:szCs w:val="24"/>
          <w:shd w:val="clear" w:color="auto" w:fill="FFFFFF"/>
        </w:rPr>
        <w:t xml:space="preserve"> failure with preserved ejection fraction</w:t>
      </w:r>
      <w:r w:rsidRPr="005E2048">
        <w:rPr>
          <w:rFonts w:ascii="Book Antiqua" w:hAnsi="Book Antiqua"/>
          <w:color w:val="333333"/>
          <w:sz w:val="24"/>
          <w:szCs w:val="24"/>
          <w:shd w:val="clear" w:color="auto" w:fill="FFFFFF"/>
        </w:rPr>
        <w:t xml:space="preserve"> is an important and poorly </w:t>
      </w:r>
      <w:r w:rsidR="00316675" w:rsidRPr="005E2048">
        <w:rPr>
          <w:rFonts w:ascii="Book Antiqua" w:hAnsi="Book Antiqua"/>
          <w:color w:val="333333"/>
          <w:sz w:val="24"/>
          <w:szCs w:val="24"/>
          <w:shd w:val="clear" w:color="auto" w:fill="FFFFFF"/>
        </w:rPr>
        <w:t>understood</w:t>
      </w:r>
      <w:r w:rsidRPr="005E2048">
        <w:rPr>
          <w:rFonts w:ascii="Book Antiqua" w:hAnsi="Book Antiqua"/>
          <w:color w:val="333333"/>
          <w:sz w:val="24"/>
          <w:szCs w:val="24"/>
          <w:shd w:val="clear" w:color="auto" w:fill="FFFFFF"/>
        </w:rPr>
        <w:t xml:space="preserve"> con</w:t>
      </w:r>
      <w:r w:rsidR="00316675" w:rsidRPr="005E2048">
        <w:rPr>
          <w:rFonts w:ascii="Book Antiqua" w:hAnsi="Book Antiqua"/>
          <w:color w:val="333333"/>
          <w:sz w:val="24"/>
          <w:szCs w:val="24"/>
          <w:shd w:val="clear" w:color="auto" w:fill="FFFFFF"/>
        </w:rPr>
        <w:t>dition. In th</w:t>
      </w:r>
      <w:r w:rsidR="00DE5A70" w:rsidRPr="005E2048">
        <w:rPr>
          <w:rFonts w:ascii="Book Antiqua" w:hAnsi="Book Antiqua"/>
          <w:color w:val="333333"/>
          <w:sz w:val="24"/>
          <w:szCs w:val="24"/>
          <w:shd w:val="clear" w:color="auto" w:fill="FFFFFF"/>
        </w:rPr>
        <w:t>is</w:t>
      </w:r>
      <w:r w:rsidR="00316675" w:rsidRPr="005E2048">
        <w:rPr>
          <w:rFonts w:ascii="Book Antiqua" w:hAnsi="Book Antiqua"/>
          <w:color w:val="333333"/>
          <w:sz w:val="24"/>
          <w:szCs w:val="24"/>
          <w:shd w:val="clear" w:color="auto" w:fill="FFFFFF"/>
        </w:rPr>
        <w:t xml:space="preserve"> </w:t>
      </w:r>
      <w:r w:rsidR="00316675" w:rsidRPr="005E2048">
        <w:rPr>
          <w:rFonts w:ascii="Book Antiqua" w:hAnsi="Book Antiqua"/>
          <w:color w:val="333333"/>
          <w:sz w:val="24"/>
          <w:szCs w:val="24"/>
          <w:shd w:val="clear" w:color="auto" w:fill="FFFFFF"/>
        </w:rPr>
        <w:lastRenderedPageBreak/>
        <w:t>review we provide a basic science perspective and a clinical link to this problem.</w:t>
      </w:r>
    </w:p>
    <w:bookmarkEnd w:id="44"/>
    <w:p w14:paraId="4A075672" w14:textId="42A33585" w:rsidR="00491701" w:rsidRPr="005E2048" w:rsidRDefault="00491701" w:rsidP="005E2048">
      <w:pPr>
        <w:spacing w:after="0" w:line="360" w:lineRule="auto"/>
        <w:jc w:val="both"/>
        <w:rPr>
          <w:rFonts w:ascii="Book Antiqua" w:hAnsi="Book Antiqua"/>
          <w:i/>
          <w:sz w:val="24"/>
          <w:szCs w:val="24"/>
        </w:rPr>
      </w:pPr>
      <w:r w:rsidRPr="005E2048">
        <w:rPr>
          <w:rFonts w:ascii="Book Antiqua" w:hAnsi="Book Antiqua"/>
          <w:i/>
          <w:sz w:val="24"/>
          <w:szCs w:val="24"/>
        </w:rPr>
        <w:br w:type="page"/>
      </w:r>
    </w:p>
    <w:p w14:paraId="5F61134B" w14:textId="38C3FA62" w:rsidR="00BC7DA3" w:rsidRPr="005E2048" w:rsidRDefault="00BC7DA3" w:rsidP="005E2048">
      <w:pPr>
        <w:spacing w:after="0" w:line="360" w:lineRule="auto"/>
        <w:jc w:val="both"/>
        <w:rPr>
          <w:rFonts w:ascii="Book Antiqua" w:hAnsi="Book Antiqua"/>
          <w:b/>
          <w:caps/>
          <w:sz w:val="24"/>
          <w:szCs w:val="24"/>
          <w:u w:val="single"/>
        </w:rPr>
      </w:pPr>
      <w:r w:rsidRPr="005E2048">
        <w:rPr>
          <w:rFonts w:ascii="Book Antiqua" w:hAnsi="Book Antiqua"/>
          <w:b/>
          <w:caps/>
          <w:sz w:val="24"/>
          <w:szCs w:val="24"/>
          <w:u w:val="single"/>
        </w:rPr>
        <w:lastRenderedPageBreak/>
        <w:t>Introduction</w:t>
      </w:r>
    </w:p>
    <w:p w14:paraId="30B97028" w14:textId="46F7B866" w:rsidR="005A14CC" w:rsidRPr="005E2048" w:rsidRDefault="005A14CC" w:rsidP="005E2048">
      <w:pPr>
        <w:spacing w:after="0" w:line="360" w:lineRule="auto"/>
        <w:jc w:val="both"/>
        <w:rPr>
          <w:rFonts w:ascii="Book Antiqua" w:hAnsi="Book Antiqua"/>
          <w:sz w:val="24"/>
          <w:szCs w:val="24"/>
        </w:rPr>
      </w:pPr>
      <w:r w:rsidRPr="005E2048">
        <w:rPr>
          <w:rFonts w:ascii="Book Antiqua" w:hAnsi="Book Antiqua"/>
          <w:sz w:val="24"/>
          <w:szCs w:val="24"/>
        </w:rPr>
        <w:t>Basic sciences are the doorway for forensic analysis of clinical syndromes. Since the early community heart studies such as Framingham Heart Studies two clear delineations of congestive heart failure were observed, systolic heart failure where all cases had diastolic impairment and isolated heart failure where systolic function appeared preserved from all a</w:t>
      </w:r>
      <w:r w:rsidR="00E56024">
        <w:rPr>
          <w:rFonts w:ascii="Book Antiqua" w:hAnsi="Book Antiqua"/>
          <w:sz w:val="24"/>
          <w:szCs w:val="24"/>
        </w:rPr>
        <w:t>vailable diagnostic tools hence</w:t>
      </w:r>
      <w:r w:rsidR="00E56024">
        <w:rPr>
          <w:rFonts w:ascii="Book Antiqua" w:hAnsi="Book Antiqua" w:hint="eastAsia"/>
          <w:sz w:val="24"/>
          <w:szCs w:val="24"/>
          <w:lang w:eastAsia="zh-CN"/>
        </w:rPr>
        <w:t xml:space="preserve"> </w:t>
      </w:r>
      <w:r w:rsidRPr="005E2048">
        <w:rPr>
          <w:rFonts w:ascii="Book Antiqua" w:hAnsi="Book Antiqua"/>
          <w:sz w:val="24"/>
          <w:szCs w:val="24"/>
        </w:rPr>
        <w:t>diastolic heart failure or Heart Failure with preserved Ejection Fraction (</w:t>
      </w:r>
      <w:r w:rsidR="005B1D71" w:rsidRPr="005E2048">
        <w:rPr>
          <w:rFonts w:ascii="Book Antiqua" w:hAnsi="Book Antiqua"/>
          <w:sz w:val="24"/>
          <w:szCs w:val="24"/>
        </w:rPr>
        <w:t xml:space="preserve">DHF/ </w:t>
      </w:r>
      <w:proofErr w:type="spellStart"/>
      <w:r w:rsidRPr="005E2048">
        <w:rPr>
          <w:rFonts w:ascii="Book Antiqua" w:hAnsi="Book Antiqua"/>
          <w:sz w:val="24"/>
          <w:szCs w:val="24"/>
        </w:rPr>
        <w:t>HFpEF</w:t>
      </w:r>
      <w:proofErr w:type="spellEnd"/>
      <w:r w:rsidRPr="005E2048">
        <w:rPr>
          <w:rFonts w:ascii="Book Antiqua" w:hAnsi="Book Antiqua"/>
          <w:sz w:val="24"/>
          <w:szCs w:val="24"/>
        </w:rPr>
        <w:t>)</w:t>
      </w:r>
      <w:r w:rsidR="00340412" w:rsidRPr="00340412">
        <w:rPr>
          <w:rFonts w:ascii="Book Antiqua" w:hAnsi="Book Antiqua"/>
          <w:sz w:val="24"/>
          <w:szCs w:val="24"/>
          <w:vertAlign w:val="superscript"/>
        </w:rPr>
        <w:t>[</w:t>
      </w:r>
      <w:r w:rsidR="00791A9D" w:rsidRPr="005E2048">
        <w:rPr>
          <w:rFonts w:ascii="Book Antiqua" w:hAnsi="Book Antiqua"/>
          <w:sz w:val="24"/>
          <w:szCs w:val="24"/>
          <w:vertAlign w:val="superscript"/>
        </w:rPr>
        <w:t>1</w:t>
      </w:r>
      <w:r w:rsidR="00340412">
        <w:rPr>
          <w:rFonts w:ascii="Book Antiqua" w:hAnsi="Book Antiqua"/>
          <w:sz w:val="24"/>
          <w:szCs w:val="24"/>
          <w:vertAlign w:val="superscript"/>
        </w:rPr>
        <w:t>]</w:t>
      </w:r>
      <w:r w:rsidRPr="005E2048">
        <w:rPr>
          <w:rFonts w:ascii="Book Antiqua" w:hAnsi="Book Antiqua"/>
          <w:sz w:val="24"/>
          <w:szCs w:val="24"/>
        </w:rPr>
        <w:t>. The former is well studied however the latter still struggles from a fixed definition, aetiology, pathophysiology and diagnostic taxonomy and a single proven prognostic therapy</w:t>
      </w:r>
      <w:r w:rsidR="00340412" w:rsidRPr="00340412">
        <w:rPr>
          <w:rFonts w:ascii="Book Antiqua" w:hAnsi="Book Antiqua"/>
          <w:sz w:val="24"/>
          <w:szCs w:val="24"/>
          <w:vertAlign w:val="superscript"/>
        </w:rPr>
        <w:t>[</w:t>
      </w:r>
      <w:r w:rsidR="00340412">
        <w:rPr>
          <w:rFonts w:ascii="Book Antiqua" w:hAnsi="Book Antiqua"/>
          <w:sz w:val="24"/>
          <w:szCs w:val="24"/>
          <w:vertAlign w:val="superscript"/>
        </w:rPr>
        <w:t>2]</w:t>
      </w:r>
      <w:r w:rsidRPr="005E2048">
        <w:rPr>
          <w:rFonts w:ascii="Book Antiqua" w:hAnsi="Book Antiqua"/>
          <w:sz w:val="24"/>
          <w:szCs w:val="24"/>
        </w:rPr>
        <w:t>. The bench will play a critical role in understanding this syndrome. Diabetes Mellitus</w:t>
      </w:r>
      <w:r w:rsidR="00A348E5" w:rsidRPr="005E2048">
        <w:rPr>
          <w:rFonts w:ascii="Book Antiqua" w:hAnsi="Book Antiqua"/>
          <w:sz w:val="24"/>
          <w:szCs w:val="24"/>
        </w:rPr>
        <w:t xml:space="preserve"> (DM)</w:t>
      </w:r>
      <w:r w:rsidRPr="005E2048">
        <w:rPr>
          <w:rFonts w:ascii="Book Antiqua" w:hAnsi="Book Antiqua"/>
          <w:sz w:val="24"/>
          <w:szCs w:val="24"/>
        </w:rPr>
        <w:t xml:space="preserve"> and its common end organ complication of </w:t>
      </w:r>
      <w:r w:rsidR="00DA45CA">
        <w:rPr>
          <w:rFonts w:ascii="Book Antiqua" w:hAnsi="Book Antiqua"/>
          <w:i/>
          <w:iCs/>
          <w:sz w:val="24"/>
          <w:szCs w:val="24"/>
          <w:lang w:eastAsia="zh-CN"/>
        </w:rPr>
        <w:t>”</w:t>
      </w:r>
      <w:proofErr w:type="spellStart"/>
      <w:r w:rsidRPr="005E2048">
        <w:rPr>
          <w:rFonts w:ascii="Book Antiqua" w:hAnsi="Book Antiqua"/>
          <w:i/>
          <w:iCs/>
          <w:sz w:val="24"/>
          <w:szCs w:val="24"/>
        </w:rPr>
        <w:t>endothelitis</w:t>
      </w:r>
      <w:proofErr w:type="spellEnd"/>
      <w:r w:rsidR="00DA45CA">
        <w:rPr>
          <w:rFonts w:ascii="Book Antiqua" w:hAnsi="Book Antiqua"/>
          <w:i/>
          <w:iCs/>
          <w:sz w:val="24"/>
          <w:szCs w:val="24"/>
          <w:lang w:eastAsia="zh-CN"/>
        </w:rPr>
        <w:t>”</w:t>
      </w:r>
      <w:r w:rsidRPr="005E2048">
        <w:rPr>
          <w:rFonts w:ascii="Book Antiqua" w:hAnsi="Book Antiqua"/>
          <w:i/>
          <w:iCs/>
          <w:sz w:val="24"/>
          <w:szCs w:val="24"/>
        </w:rPr>
        <w:t xml:space="preserve"> </w:t>
      </w:r>
      <w:r w:rsidRPr="005E2048">
        <w:rPr>
          <w:rFonts w:ascii="Book Antiqua" w:hAnsi="Book Antiqua"/>
          <w:sz w:val="24"/>
          <w:szCs w:val="24"/>
        </w:rPr>
        <w:t xml:space="preserve">are seen in all diabetic heart disease (DHD) and is a valid area to focus to identify a bedside link for </w:t>
      </w:r>
      <w:proofErr w:type="spellStart"/>
      <w:r w:rsidRPr="005E2048">
        <w:rPr>
          <w:rFonts w:ascii="Book Antiqua" w:hAnsi="Book Antiqua"/>
          <w:sz w:val="24"/>
          <w:szCs w:val="24"/>
        </w:rPr>
        <w:t>HFpEF</w:t>
      </w:r>
      <w:proofErr w:type="spellEnd"/>
      <w:r w:rsidRPr="005E2048">
        <w:rPr>
          <w:rFonts w:ascii="Book Antiqua" w:hAnsi="Book Antiqua"/>
          <w:sz w:val="24"/>
          <w:szCs w:val="24"/>
        </w:rPr>
        <w:t xml:space="preserve">. </w:t>
      </w:r>
    </w:p>
    <w:p w14:paraId="2A2E20C7" w14:textId="46F4B8D5" w:rsidR="00322050" w:rsidRPr="005E2048" w:rsidRDefault="00BC7DA3" w:rsidP="005E2048">
      <w:pPr>
        <w:spacing w:after="0" w:line="360" w:lineRule="auto"/>
        <w:ind w:firstLineChars="100" w:firstLine="240"/>
        <w:jc w:val="both"/>
        <w:rPr>
          <w:rFonts w:ascii="Book Antiqua" w:hAnsi="Book Antiqua"/>
          <w:sz w:val="24"/>
          <w:szCs w:val="24"/>
        </w:rPr>
      </w:pPr>
      <w:r w:rsidRPr="005E2048">
        <w:rPr>
          <w:rFonts w:ascii="Book Antiqua" w:hAnsi="Book Antiqua"/>
          <w:sz w:val="24"/>
          <w:szCs w:val="24"/>
        </w:rPr>
        <w:t>The vascular endothelium</w:t>
      </w:r>
      <w:r w:rsidR="006A292A" w:rsidRPr="005E2048">
        <w:rPr>
          <w:rFonts w:ascii="Book Antiqua" w:hAnsi="Book Antiqua"/>
          <w:sz w:val="24"/>
          <w:szCs w:val="24"/>
        </w:rPr>
        <w:t>,</w:t>
      </w:r>
      <w:r w:rsidRPr="005E2048">
        <w:rPr>
          <w:rFonts w:ascii="Book Antiqua" w:hAnsi="Book Antiqua"/>
          <w:sz w:val="24"/>
          <w:szCs w:val="24"/>
        </w:rPr>
        <w:t xml:space="preserve"> </w:t>
      </w:r>
      <w:r w:rsidR="0048767A" w:rsidRPr="005E2048">
        <w:rPr>
          <w:rFonts w:ascii="Book Antiqua" w:hAnsi="Book Antiqua"/>
          <w:sz w:val="24"/>
          <w:szCs w:val="24"/>
        </w:rPr>
        <w:t>that forms the lining of all blood and lymphatic vessels</w:t>
      </w:r>
      <w:r w:rsidR="006A292A" w:rsidRPr="005E2048">
        <w:rPr>
          <w:rFonts w:ascii="Book Antiqua" w:hAnsi="Book Antiqua"/>
          <w:sz w:val="24"/>
          <w:szCs w:val="24"/>
        </w:rPr>
        <w:t>,</w:t>
      </w:r>
      <w:r w:rsidR="0048767A" w:rsidRPr="005E2048">
        <w:rPr>
          <w:rFonts w:ascii="Book Antiqua" w:hAnsi="Book Antiqua"/>
          <w:sz w:val="24"/>
          <w:szCs w:val="24"/>
        </w:rPr>
        <w:t xml:space="preserve"> </w:t>
      </w:r>
      <w:r w:rsidRPr="005E2048">
        <w:rPr>
          <w:rFonts w:ascii="Book Antiqua" w:hAnsi="Book Antiqua"/>
          <w:sz w:val="24"/>
          <w:szCs w:val="24"/>
        </w:rPr>
        <w:t xml:space="preserve">is uniquely vulnerable to the effects of chronic </w:t>
      </w:r>
      <w:r w:rsidR="008A39B5" w:rsidRPr="005E2048">
        <w:rPr>
          <w:rFonts w:ascii="Book Antiqua" w:hAnsi="Book Antiqua"/>
          <w:sz w:val="24"/>
          <w:szCs w:val="24"/>
        </w:rPr>
        <w:t>or</w:t>
      </w:r>
      <w:r w:rsidRPr="005E2048">
        <w:rPr>
          <w:rFonts w:ascii="Book Antiqua" w:hAnsi="Book Antiqua"/>
          <w:sz w:val="24"/>
          <w:szCs w:val="24"/>
        </w:rPr>
        <w:t xml:space="preserve"> intermittent hyperglycaemia</w:t>
      </w:r>
      <w:r w:rsidR="00340412" w:rsidRPr="00340412">
        <w:rPr>
          <w:rFonts w:ascii="Book Antiqua" w:hAnsi="Book Antiqua"/>
          <w:sz w:val="24"/>
          <w:szCs w:val="24"/>
          <w:vertAlign w:val="superscript"/>
        </w:rPr>
        <w:t>[</w:t>
      </w:r>
      <w:r w:rsidR="00340412">
        <w:rPr>
          <w:rFonts w:ascii="Book Antiqua" w:hAnsi="Book Antiqua"/>
          <w:sz w:val="24"/>
          <w:szCs w:val="24"/>
          <w:vertAlign w:val="superscript"/>
        </w:rPr>
        <w:t>3]</w:t>
      </w:r>
      <w:r w:rsidRPr="005E2048">
        <w:rPr>
          <w:rFonts w:ascii="Book Antiqua" w:hAnsi="Book Antiqua"/>
          <w:sz w:val="24"/>
          <w:szCs w:val="24"/>
        </w:rPr>
        <w:t>.</w:t>
      </w:r>
      <w:r w:rsidR="005255B2" w:rsidRPr="005E2048">
        <w:rPr>
          <w:rFonts w:ascii="Book Antiqua" w:hAnsi="Book Antiqua"/>
          <w:sz w:val="24"/>
          <w:szCs w:val="24"/>
        </w:rPr>
        <w:t xml:space="preserve"> Being </w:t>
      </w:r>
      <w:r w:rsidR="0017402D" w:rsidRPr="005E2048">
        <w:rPr>
          <w:rFonts w:ascii="Book Antiqua" w:hAnsi="Book Antiqua"/>
          <w:sz w:val="24"/>
          <w:szCs w:val="24"/>
        </w:rPr>
        <w:t xml:space="preserve">largely </w:t>
      </w:r>
      <w:r w:rsidR="005255B2" w:rsidRPr="005E2048">
        <w:rPr>
          <w:rFonts w:ascii="Book Antiqua" w:hAnsi="Book Antiqua"/>
          <w:sz w:val="24"/>
          <w:szCs w:val="24"/>
        </w:rPr>
        <w:t>dependent on glycolytic metabolism for generating adenosine triphosphate rather than oxidative phosphorylation</w:t>
      </w:r>
      <w:r w:rsidRPr="005E2048">
        <w:rPr>
          <w:rFonts w:ascii="Book Antiqua" w:hAnsi="Book Antiqua"/>
          <w:sz w:val="24"/>
          <w:szCs w:val="24"/>
        </w:rPr>
        <w:t xml:space="preserve">, the uptake of glucose </w:t>
      </w:r>
      <w:r w:rsidR="00E43526" w:rsidRPr="005E2048">
        <w:rPr>
          <w:rFonts w:ascii="Book Antiqua" w:hAnsi="Book Antiqua"/>
          <w:sz w:val="24"/>
          <w:szCs w:val="24"/>
        </w:rPr>
        <w:t xml:space="preserve">into endothelial cells </w:t>
      </w:r>
      <w:r w:rsidRPr="005E2048">
        <w:rPr>
          <w:rFonts w:ascii="Book Antiqua" w:hAnsi="Book Antiqua"/>
          <w:sz w:val="24"/>
          <w:szCs w:val="24"/>
        </w:rPr>
        <w:t>is not downregulated</w:t>
      </w:r>
      <w:r w:rsidR="00252CEE" w:rsidRPr="005E2048">
        <w:rPr>
          <w:rFonts w:ascii="Book Antiqua" w:hAnsi="Book Antiqua"/>
          <w:sz w:val="24"/>
          <w:szCs w:val="24"/>
        </w:rPr>
        <w:t xml:space="preserve"> as ambient glucose levels rise</w:t>
      </w:r>
      <w:r w:rsidR="005255B2" w:rsidRPr="005E2048">
        <w:rPr>
          <w:rFonts w:ascii="Book Antiqua" w:hAnsi="Book Antiqua"/>
          <w:sz w:val="24"/>
          <w:szCs w:val="24"/>
        </w:rPr>
        <w:t xml:space="preserve">. This means that </w:t>
      </w:r>
      <w:r w:rsidR="008A39B5" w:rsidRPr="005E2048">
        <w:rPr>
          <w:rFonts w:ascii="Book Antiqua" w:hAnsi="Book Antiqua"/>
          <w:sz w:val="24"/>
          <w:szCs w:val="24"/>
        </w:rPr>
        <w:t xml:space="preserve">increasing glycolytic flux </w:t>
      </w:r>
      <w:r w:rsidR="005255B2" w:rsidRPr="005E2048">
        <w:rPr>
          <w:rFonts w:ascii="Book Antiqua" w:hAnsi="Book Antiqua"/>
          <w:sz w:val="24"/>
          <w:szCs w:val="24"/>
        </w:rPr>
        <w:t xml:space="preserve">increasingly </w:t>
      </w:r>
      <w:r w:rsidR="008A39B5" w:rsidRPr="005E2048">
        <w:rPr>
          <w:rFonts w:ascii="Book Antiqua" w:hAnsi="Book Antiqua"/>
          <w:sz w:val="24"/>
          <w:szCs w:val="24"/>
        </w:rPr>
        <w:t>generat</w:t>
      </w:r>
      <w:r w:rsidR="005255B2" w:rsidRPr="005E2048">
        <w:rPr>
          <w:rFonts w:ascii="Book Antiqua" w:hAnsi="Book Antiqua"/>
          <w:sz w:val="24"/>
          <w:szCs w:val="24"/>
        </w:rPr>
        <w:t>es</w:t>
      </w:r>
      <w:r w:rsidR="008A39B5" w:rsidRPr="005E2048">
        <w:rPr>
          <w:rFonts w:ascii="Book Antiqua" w:hAnsi="Book Antiqua"/>
          <w:sz w:val="24"/>
          <w:szCs w:val="24"/>
        </w:rPr>
        <w:t xml:space="preserve"> toxic intermediates including reactive </w:t>
      </w:r>
      <w:proofErr w:type="spellStart"/>
      <w:r w:rsidR="008A39B5" w:rsidRPr="005E2048">
        <w:rPr>
          <w:rFonts w:ascii="Book Antiqua" w:hAnsi="Book Antiqua"/>
          <w:sz w:val="24"/>
          <w:szCs w:val="24"/>
        </w:rPr>
        <w:t>dicarbonyls</w:t>
      </w:r>
      <w:proofErr w:type="spellEnd"/>
      <w:r w:rsidR="008A39B5" w:rsidRPr="005E2048">
        <w:rPr>
          <w:rFonts w:ascii="Book Antiqua" w:hAnsi="Book Antiqua"/>
          <w:sz w:val="24"/>
          <w:szCs w:val="24"/>
        </w:rPr>
        <w:t xml:space="preserve"> and reactive oxygen species</w:t>
      </w:r>
      <w:r w:rsidR="000930D8" w:rsidRPr="005E2048">
        <w:rPr>
          <w:rFonts w:ascii="Book Antiqua" w:hAnsi="Book Antiqua"/>
          <w:sz w:val="24"/>
          <w:szCs w:val="24"/>
        </w:rPr>
        <w:t xml:space="preserve"> (ROS)</w:t>
      </w:r>
      <w:r w:rsidR="008A39B5" w:rsidRPr="005E2048">
        <w:rPr>
          <w:rFonts w:ascii="Book Antiqua" w:hAnsi="Book Antiqua"/>
          <w:sz w:val="24"/>
          <w:szCs w:val="24"/>
        </w:rPr>
        <w:t xml:space="preserve">. </w:t>
      </w:r>
      <w:r w:rsidR="00B17C17" w:rsidRPr="005E2048">
        <w:rPr>
          <w:rFonts w:ascii="Book Antiqua" w:hAnsi="Book Antiqua"/>
          <w:sz w:val="24"/>
          <w:szCs w:val="24"/>
        </w:rPr>
        <w:t>This glucotoxicity</w:t>
      </w:r>
      <w:r w:rsidR="008E6915" w:rsidRPr="005E2048">
        <w:rPr>
          <w:rFonts w:ascii="Book Antiqua" w:hAnsi="Book Antiqua"/>
          <w:sz w:val="24"/>
          <w:szCs w:val="24"/>
        </w:rPr>
        <w:t>,</w:t>
      </w:r>
      <w:r w:rsidR="00B17C17" w:rsidRPr="005E2048">
        <w:rPr>
          <w:rFonts w:ascii="Book Antiqua" w:hAnsi="Book Antiqua"/>
          <w:sz w:val="24"/>
          <w:szCs w:val="24"/>
        </w:rPr>
        <w:t xml:space="preserve"> along with the additional impacts of </w:t>
      </w:r>
      <w:proofErr w:type="spellStart"/>
      <w:r w:rsidR="00B17C17" w:rsidRPr="005E2048">
        <w:rPr>
          <w:rFonts w:ascii="Book Antiqua" w:hAnsi="Book Antiqua"/>
          <w:sz w:val="24"/>
          <w:szCs w:val="24"/>
        </w:rPr>
        <w:t>lipotoxicity</w:t>
      </w:r>
      <w:proofErr w:type="spellEnd"/>
      <w:r w:rsidR="00B17C17" w:rsidRPr="005E2048">
        <w:rPr>
          <w:rFonts w:ascii="Book Antiqua" w:hAnsi="Book Antiqua"/>
          <w:sz w:val="24"/>
          <w:szCs w:val="24"/>
        </w:rPr>
        <w:t xml:space="preserve">, </w:t>
      </w:r>
      <w:r w:rsidR="00322050" w:rsidRPr="005E2048">
        <w:rPr>
          <w:rFonts w:ascii="Book Antiqua" w:hAnsi="Book Antiqua"/>
          <w:sz w:val="24"/>
          <w:szCs w:val="24"/>
        </w:rPr>
        <w:t>endoplasmic reticulum (ER)</w:t>
      </w:r>
      <w:r w:rsidR="00B17C17" w:rsidRPr="005E2048">
        <w:rPr>
          <w:rFonts w:ascii="Book Antiqua" w:hAnsi="Book Antiqua"/>
          <w:sz w:val="24"/>
          <w:szCs w:val="24"/>
        </w:rPr>
        <w:t xml:space="preserve"> stress</w:t>
      </w:r>
      <w:r w:rsidR="00B31ABA" w:rsidRPr="005E2048">
        <w:rPr>
          <w:rFonts w:ascii="Book Antiqua" w:hAnsi="Book Antiqua"/>
          <w:sz w:val="24"/>
          <w:szCs w:val="24"/>
        </w:rPr>
        <w:t xml:space="preserve">, </w:t>
      </w:r>
      <w:r w:rsidR="00222E6B" w:rsidRPr="005E2048">
        <w:rPr>
          <w:rFonts w:ascii="Book Antiqua" w:hAnsi="Book Antiqua"/>
          <w:sz w:val="24"/>
          <w:szCs w:val="24"/>
        </w:rPr>
        <w:t>inflammasome</w:t>
      </w:r>
      <w:r w:rsidR="00252CEE" w:rsidRPr="005E2048">
        <w:rPr>
          <w:rFonts w:ascii="Book Antiqua" w:hAnsi="Book Antiqua"/>
          <w:sz w:val="24"/>
          <w:szCs w:val="24"/>
        </w:rPr>
        <w:t xml:space="preserve"> activation</w:t>
      </w:r>
      <w:r w:rsidR="00222E6B" w:rsidRPr="005E2048">
        <w:rPr>
          <w:rFonts w:ascii="Book Antiqua" w:hAnsi="Book Antiqua"/>
          <w:sz w:val="24"/>
          <w:szCs w:val="24"/>
        </w:rPr>
        <w:t xml:space="preserve">, </w:t>
      </w:r>
      <w:r w:rsidR="00B31ABA" w:rsidRPr="005E2048">
        <w:rPr>
          <w:rFonts w:ascii="Book Antiqua" w:hAnsi="Book Antiqua"/>
          <w:sz w:val="24"/>
          <w:szCs w:val="24"/>
        </w:rPr>
        <w:t>oxidative</w:t>
      </w:r>
      <w:r w:rsidR="00B17C17" w:rsidRPr="005E2048">
        <w:rPr>
          <w:rFonts w:ascii="Book Antiqua" w:hAnsi="Book Antiqua"/>
          <w:sz w:val="24"/>
          <w:szCs w:val="24"/>
        </w:rPr>
        <w:t xml:space="preserve"> and shear stress in diabetes induce pathophysiological changes in the vascular endothelium that are best characterised as </w:t>
      </w:r>
      <w:r w:rsidR="00DA45CA">
        <w:rPr>
          <w:rFonts w:ascii="Book Antiqua" w:hAnsi="Book Antiqua"/>
          <w:sz w:val="24"/>
          <w:szCs w:val="24"/>
          <w:lang w:eastAsia="zh-CN"/>
        </w:rPr>
        <w:t>“</w:t>
      </w:r>
      <w:proofErr w:type="spellStart"/>
      <w:r w:rsidR="00B17C17" w:rsidRPr="005E2048">
        <w:rPr>
          <w:rFonts w:ascii="Book Antiqua" w:hAnsi="Book Antiqua"/>
          <w:i/>
          <w:sz w:val="24"/>
          <w:szCs w:val="24"/>
        </w:rPr>
        <w:t>endothel</w:t>
      </w:r>
      <w:proofErr w:type="spellEnd"/>
      <w:r w:rsidR="000930D8" w:rsidRPr="005E2048">
        <w:rPr>
          <w:rFonts w:ascii="Book Antiqua" w:hAnsi="Book Antiqua"/>
          <w:i/>
          <w:sz w:val="24"/>
          <w:szCs w:val="24"/>
        </w:rPr>
        <w:t>-</w:t>
      </w:r>
      <w:r w:rsidR="00DA45CA">
        <w:rPr>
          <w:rFonts w:ascii="Book Antiqua" w:hAnsi="Book Antiqua"/>
          <w:i/>
          <w:sz w:val="24"/>
          <w:szCs w:val="24"/>
        </w:rPr>
        <w:t>it is</w:t>
      </w:r>
      <w:r w:rsidR="00DA45CA">
        <w:rPr>
          <w:rFonts w:ascii="Book Antiqua" w:hAnsi="Book Antiqua"/>
          <w:sz w:val="24"/>
          <w:szCs w:val="24"/>
          <w:lang w:eastAsia="zh-CN"/>
        </w:rPr>
        <w:t>”</w:t>
      </w:r>
      <w:r w:rsidR="00B17C17" w:rsidRPr="005E2048">
        <w:rPr>
          <w:rFonts w:ascii="Book Antiqua" w:hAnsi="Book Antiqua"/>
          <w:sz w:val="24"/>
          <w:szCs w:val="24"/>
        </w:rPr>
        <w:t xml:space="preserve">. These changes include </w:t>
      </w:r>
      <w:r w:rsidR="0048767A" w:rsidRPr="005E2048">
        <w:rPr>
          <w:rFonts w:ascii="Book Antiqua" w:hAnsi="Book Antiqua"/>
          <w:sz w:val="24"/>
          <w:szCs w:val="24"/>
        </w:rPr>
        <w:t xml:space="preserve">increased adhesion and extravasation of leucocytes, </w:t>
      </w:r>
      <w:r w:rsidR="00322050" w:rsidRPr="005E2048">
        <w:rPr>
          <w:rFonts w:ascii="Book Antiqua" w:hAnsi="Book Antiqua"/>
          <w:sz w:val="24"/>
          <w:szCs w:val="24"/>
        </w:rPr>
        <w:t xml:space="preserve">production of chemokines/cytokines, </w:t>
      </w:r>
      <w:r w:rsidR="00252CEE" w:rsidRPr="005E2048">
        <w:rPr>
          <w:rFonts w:ascii="Book Antiqua" w:hAnsi="Book Antiqua"/>
          <w:sz w:val="24"/>
          <w:szCs w:val="24"/>
        </w:rPr>
        <w:t xml:space="preserve">exudation of plasma, </w:t>
      </w:r>
      <w:r w:rsidR="00322050" w:rsidRPr="005E2048">
        <w:rPr>
          <w:rFonts w:ascii="Book Antiqua" w:hAnsi="Book Antiqua"/>
          <w:sz w:val="24"/>
          <w:szCs w:val="24"/>
        </w:rPr>
        <w:t>altered v</w:t>
      </w:r>
      <w:r w:rsidR="0048767A" w:rsidRPr="005E2048">
        <w:rPr>
          <w:rFonts w:ascii="Book Antiqua" w:hAnsi="Book Antiqua"/>
          <w:sz w:val="24"/>
          <w:szCs w:val="24"/>
        </w:rPr>
        <w:t>asomotor tone</w:t>
      </w:r>
      <w:r w:rsidR="00294C6D" w:rsidRPr="005E2048">
        <w:rPr>
          <w:rFonts w:ascii="Book Antiqua" w:hAnsi="Book Antiqua"/>
          <w:sz w:val="24"/>
          <w:szCs w:val="24"/>
        </w:rPr>
        <w:t xml:space="preserve"> and haemostasis</w:t>
      </w:r>
      <w:r w:rsidR="00CD5C69" w:rsidRPr="005E2048">
        <w:rPr>
          <w:rFonts w:ascii="Book Antiqua" w:hAnsi="Book Antiqua"/>
          <w:sz w:val="24"/>
          <w:szCs w:val="24"/>
        </w:rPr>
        <w:t>, endothelial senescence</w:t>
      </w:r>
      <w:r w:rsidR="00FA6F27" w:rsidRPr="005E2048">
        <w:rPr>
          <w:rFonts w:ascii="Book Antiqua" w:hAnsi="Book Antiqua"/>
          <w:sz w:val="24"/>
          <w:szCs w:val="24"/>
        </w:rPr>
        <w:t xml:space="preserve"> and apoptosis</w:t>
      </w:r>
      <w:r w:rsidR="00294C6D" w:rsidRPr="005E2048">
        <w:rPr>
          <w:rFonts w:ascii="Book Antiqua" w:hAnsi="Book Antiqua"/>
          <w:sz w:val="24"/>
          <w:szCs w:val="24"/>
        </w:rPr>
        <w:t xml:space="preserve">, </w:t>
      </w:r>
      <w:r w:rsidR="001C5494" w:rsidRPr="005E2048">
        <w:rPr>
          <w:rFonts w:ascii="Book Antiqua" w:hAnsi="Book Antiqua"/>
          <w:sz w:val="24"/>
          <w:szCs w:val="24"/>
        </w:rPr>
        <w:t>endothelial to mesenchymal transition (</w:t>
      </w:r>
      <w:proofErr w:type="spellStart"/>
      <w:r w:rsidR="001C5494" w:rsidRPr="00340412">
        <w:rPr>
          <w:rFonts w:ascii="Book Antiqua" w:hAnsi="Book Antiqua"/>
          <w:sz w:val="24"/>
          <w:szCs w:val="24"/>
        </w:rPr>
        <w:t>EndoMT</w:t>
      </w:r>
      <w:proofErr w:type="spellEnd"/>
      <w:r w:rsidR="001C5494" w:rsidRPr="005E2048">
        <w:rPr>
          <w:rFonts w:ascii="Book Antiqua" w:hAnsi="Book Antiqua"/>
          <w:sz w:val="24"/>
          <w:szCs w:val="24"/>
        </w:rPr>
        <w:t>)</w:t>
      </w:r>
      <w:r w:rsidR="00252CEE" w:rsidRPr="005E2048">
        <w:rPr>
          <w:rFonts w:ascii="Book Antiqua" w:hAnsi="Book Antiqua"/>
          <w:sz w:val="24"/>
          <w:szCs w:val="24"/>
        </w:rPr>
        <w:t xml:space="preserve"> and</w:t>
      </w:r>
      <w:r w:rsidR="001C5494" w:rsidRPr="005E2048">
        <w:rPr>
          <w:rFonts w:ascii="Book Antiqua" w:hAnsi="Book Antiqua"/>
          <w:sz w:val="24"/>
          <w:szCs w:val="24"/>
        </w:rPr>
        <w:t xml:space="preserve"> </w:t>
      </w:r>
      <w:r w:rsidR="00FA6F27" w:rsidRPr="005E2048">
        <w:rPr>
          <w:rFonts w:ascii="Book Antiqua" w:hAnsi="Book Antiqua"/>
          <w:sz w:val="24"/>
          <w:szCs w:val="24"/>
        </w:rPr>
        <w:t>neo-</w:t>
      </w:r>
      <w:r w:rsidR="00294C6D" w:rsidRPr="005E2048">
        <w:rPr>
          <w:rFonts w:ascii="Book Antiqua" w:hAnsi="Book Antiqua"/>
          <w:sz w:val="24"/>
          <w:szCs w:val="24"/>
        </w:rPr>
        <w:t>angiogenesis</w:t>
      </w:r>
      <w:r w:rsidR="00322050" w:rsidRPr="005E2048">
        <w:rPr>
          <w:rFonts w:ascii="Book Antiqua" w:hAnsi="Book Antiqua"/>
          <w:sz w:val="24"/>
          <w:szCs w:val="24"/>
        </w:rPr>
        <w:t xml:space="preserve"> that contribute not only to accelerated atherosclerosis but also the development of progression of heart failure in diabetes</w:t>
      </w:r>
      <w:r w:rsidR="00340412" w:rsidRPr="00340412">
        <w:rPr>
          <w:rFonts w:ascii="Book Antiqua" w:hAnsi="Book Antiqua"/>
          <w:sz w:val="24"/>
          <w:szCs w:val="24"/>
          <w:vertAlign w:val="superscript"/>
        </w:rPr>
        <w:t>[</w:t>
      </w:r>
      <w:r w:rsidR="00340412">
        <w:rPr>
          <w:rFonts w:ascii="Book Antiqua" w:hAnsi="Book Antiqua"/>
          <w:sz w:val="24"/>
          <w:szCs w:val="24"/>
          <w:vertAlign w:val="superscript"/>
        </w:rPr>
        <w:t>3-6]</w:t>
      </w:r>
      <w:r w:rsidR="00340412">
        <w:rPr>
          <w:rFonts w:ascii="Book Antiqua" w:hAnsi="Book Antiqua"/>
          <w:sz w:val="24"/>
          <w:szCs w:val="24"/>
        </w:rPr>
        <w:t xml:space="preserve"> </w:t>
      </w:r>
      <w:r w:rsidR="00643026" w:rsidRPr="00340412">
        <w:rPr>
          <w:rFonts w:ascii="Book Antiqua" w:hAnsi="Book Antiqua"/>
          <w:sz w:val="24"/>
          <w:szCs w:val="24"/>
        </w:rPr>
        <w:t>(Figure 1)</w:t>
      </w:r>
      <w:r w:rsidR="00322050" w:rsidRPr="00340412">
        <w:rPr>
          <w:rFonts w:ascii="Book Antiqua" w:hAnsi="Book Antiqua"/>
          <w:sz w:val="24"/>
          <w:szCs w:val="24"/>
        </w:rPr>
        <w:t>.</w:t>
      </w:r>
      <w:r w:rsidR="0081335F" w:rsidRPr="005E2048">
        <w:rPr>
          <w:rFonts w:ascii="Book Antiqua" w:hAnsi="Book Antiqua"/>
          <w:sz w:val="24"/>
          <w:szCs w:val="24"/>
        </w:rPr>
        <w:t xml:space="preserve"> Moreover, although originally considered a consequence of hypertrophy and overload, </w:t>
      </w:r>
      <w:proofErr w:type="spellStart"/>
      <w:r w:rsidR="0081335F" w:rsidRPr="005E2048">
        <w:rPr>
          <w:rFonts w:ascii="Book Antiqua" w:hAnsi="Book Antiqua"/>
          <w:sz w:val="24"/>
          <w:szCs w:val="24"/>
        </w:rPr>
        <w:t>HFpEF</w:t>
      </w:r>
      <w:proofErr w:type="spellEnd"/>
      <w:r w:rsidR="0081335F" w:rsidRPr="005E2048">
        <w:rPr>
          <w:rFonts w:ascii="Book Antiqua" w:hAnsi="Book Antiqua"/>
          <w:sz w:val="24"/>
          <w:szCs w:val="24"/>
        </w:rPr>
        <w:t xml:space="preserve"> is increasingly viewed as a </w:t>
      </w:r>
      <w:r w:rsidR="000831B4">
        <w:rPr>
          <w:rFonts w:ascii="Book Antiqua" w:hAnsi="Book Antiqua"/>
          <w:sz w:val="24"/>
          <w:szCs w:val="24"/>
          <w:lang w:eastAsia="zh-CN"/>
        </w:rPr>
        <w:t>“</w:t>
      </w:r>
      <w:r w:rsidR="0081335F" w:rsidRPr="005E2048">
        <w:rPr>
          <w:rFonts w:ascii="Book Antiqua" w:hAnsi="Book Antiqua"/>
          <w:sz w:val="24"/>
          <w:szCs w:val="24"/>
        </w:rPr>
        <w:t>microvascular</w:t>
      </w:r>
      <w:r w:rsidR="000831B4">
        <w:rPr>
          <w:rFonts w:ascii="Book Antiqua" w:hAnsi="Book Antiqua"/>
          <w:sz w:val="24"/>
          <w:szCs w:val="24"/>
          <w:lang w:eastAsia="zh-CN"/>
        </w:rPr>
        <w:t>”</w:t>
      </w:r>
      <w:r w:rsidR="0081335F" w:rsidRPr="005E2048">
        <w:rPr>
          <w:rFonts w:ascii="Book Antiqua" w:hAnsi="Book Antiqua"/>
          <w:sz w:val="24"/>
          <w:szCs w:val="24"/>
        </w:rPr>
        <w:t xml:space="preserve"> disorder</w:t>
      </w:r>
      <w:r w:rsidR="00CE2073" w:rsidRPr="005E2048">
        <w:rPr>
          <w:rFonts w:ascii="Book Antiqua" w:hAnsi="Book Antiqua"/>
          <w:sz w:val="24"/>
          <w:szCs w:val="24"/>
        </w:rPr>
        <w:t xml:space="preserve"> driven by </w:t>
      </w:r>
      <w:proofErr w:type="spellStart"/>
      <w:r w:rsidR="00CE2073" w:rsidRPr="005E2048">
        <w:rPr>
          <w:rFonts w:ascii="Book Antiqua" w:hAnsi="Book Antiqua"/>
          <w:sz w:val="24"/>
          <w:szCs w:val="24"/>
        </w:rPr>
        <w:t>endothelitis</w:t>
      </w:r>
      <w:proofErr w:type="spellEnd"/>
      <w:r w:rsidR="00344A21" w:rsidRPr="00340412">
        <w:rPr>
          <w:rFonts w:ascii="Book Antiqua" w:hAnsi="Book Antiqua"/>
          <w:sz w:val="24"/>
          <w:szCs w:val="24"/>
          <w:vertAlign w:val="superscript"/>
        </w:rPr>
        <w:t>[</w:t>
      </w:r>
      <w:r w:rsidR="00344A21">
        <w:rPr>
          <w:rFonts w:ascii="Book Antiqua" w:hAnsi="Book Antiqua"/>
          <w:sz w:val="24"/>
          <w:szCs w:val="24"/>
          <w:vertAlign w:val="superscript"/>
        </w:rPr>
        <w:t>7]</w:t>
      </w:r>
      <w:r w:rsidR="0081335F" w:rsidRPr="005E2048">
        <w:rPr>
          <w:rFonts w:ascii="Book Antiqua" w:hAnsi="Book Antiqua"/>
          <w:sz w:val="24"/>
          <w:szCs w:val="24"/>
        </w:rPr>
        <w:t xml:space="preserve">. </w:t>
      </w:r>
      <w:r w:rsidR="00322050" w:rsidRPr="005E2048">
        <w:rPr>
          <w:rFonts w:ascii="Book Antiqua" w:hAnsi="Book Antiqua"/>
          <w:sz w:val="24"/>
          <w:szCs w:val="24"/>
        </w:rPr>
        <w:t xml:space="preserve">In </w:t>
      </w:r>
      <w:r w:rsidR="00322050" w:rsidRPr="005E2048">
        <w:rPr>
          <w:rFonts w:ascii="Book Antiqua" w:hAnsi="Book Antiqua"/>
          <w:sz w:val="24"/>
          <w:szCs w:val="24"/>
        </w:rPr>
        <w:lastRenderedPageBreak/>
        <w:t>this paper</w:t>
      </w:r>
      <w:r w:rsidR="008E6915" w:rsidRPr="005E2048">
        <w:rPr>
          <w:rFonts w:ascii="Book Antiqua" w:hAnsi="Book Antiqua"/>
          <w:sz w:val="24"/>
          <w:szCs w:val="24"/>
        </w:rPr>
        <w:t>,</w:t>
      </w:r>
      <w:r w:rsidR="00322050" w:rsidRPr="005E2048">
        <w:rPr>
          <w:rFonts w:ascii="Book Antiqua" w:hAnsi="Book Antiqua"/>
          <w:sz w:val="24"/>
          <w:szCs w:val="24"/>
        </w:rPr>
        <w:t xml:space="preserve"> we explore the </w:t>
      </w:r>
      <w:r w:rsidR="00AE663F" w:rsidRPr="005E2048">
        <w:rPr>
          <w:rFonts w:ascii="Book Antiqua" w:hAnsi="Book Antiqua"/>
          <w:sz w:val="24"/>
          <w:szCs w:val="24"/>
        </w:rPr>
        <w:t xml:space="preserve">key </w:t>
      </w:r>
      <w:r w:rsidR="008E6915" w:rsidRPr="005E2048">
        <w:rPr>
          <w:rFonts w:ascii="Book Antiqua" w:hAnsi="Book Antiqua"/>
          <w:sz w:val="24"/>
          <w:szCs w:val="24"/>
        </w:rPr>
        <w:t xml:space="preserve">inflammatory </w:t>
      </w:r>
      <w:r w:rsidR="00322050" w:rsidRPr="005E2048">
        <w:rPr>
          <w:rFonts w:ascii="Book Antiqua" w:hAnsi="Book Antiqua"/>
          <w:sz w:val="24"/>
          <w:szCs w:val="24"/>
        </w:rPr>
        <w:t xml:space="preserve">changes in the vascular endothelium and their potential role in </w:t>
      </w:r>
      <w:r w:rsidR="005B1D71" w:rsidRPr="005E2048">
        <w:rPr>
          <w:rFonts w:ascii="Book Antiqua" w:hAnsi="Book Antiqua"/>
          <w:sz w:val="24"/>
          <w:szCs w:val="24"/>
        </w:rPr>
        <w:t>DHD</w:t>
      </w:r>
      <w:r w:rsidR="00322050" w:rsidRPr="005E2048">
        <w:rPr>
          <w:rFonts w:ascii="Book Antiqua" w:hAnsi="Book Antiqua"/>
          <w:sz w:val="24"/>
          <w:szCs w:val="24"/>
        </w:rPr>
        <w:t>.</w:t>
      </w:r>
      <w:r w:rsidR="008E5DEA" w:rsidRPr="005E2048">
        <w:rPr>
          <w:rFonts w:ascii="Book Antiqua" w:hAnsi="Book Antiqua"/>
          <w:sz w:val="24"/>
          <w:szCs w:val="24"/>
        </w:rPr>
        <w:t xml:space="preserve"> We also provide a short hypothetical perspective of a contextual bedside translational strategy to advance a clinical focus </w:t>
      </w:r>
      <w:r w:rsidR="005B1D71" w:rsidRPr="005E2048">
        <w:rPr>
          <w:rFonts w:ascii="Book Antiqua" w:hAnsi="Book Antiqua"/>
          <w:sz w:val="24"/>
          <w:szCs w:val="24"/>
        </w:rPr>
        <w:t>for</w:t>
      </w:r>
      <w:r w:rsidR="008E5DEA" w:rsidRPr="005E2048">
        <w:rPr>
          <w:rFonts w:ascii="Book Antiqua" w:hAnsi="Book Antiqua"/>
          <w:sz w:val="24"/>
          <w:szCs w:val="24"/>
        </w:rPr>
        <w:t xml:space="preserve"> diabetic </w:t>
      </w:r>
      <w:proofErr w:type="spellStart"/>
      <w:r w:rsidR="008E5DEA" w:rsidRPr="005E2048">
        <w:rPr>
          <w:rFonts w:ascii="Book Antiqua" w:hAnsi="Book Antiqua"/>
          <w:sz w:val="24"/>
          <w:szCs w:val="24"/>
        </w:rPr>
        <w:t>endothelitis</w:t>
      </w:r>
      <w:proofErr w:type="spellEnd"/>
      <w:r w:rsidR="00340412">
        <w:rPr>
          <w:rFonts w:ascii="Book Antiqua" w:hAnsi="Book Antiqua"/>
          <w:sz w:val="24"/>
          <w:szCs w:val="24"/>
        </w:rPr>
        <w:t xml:space="preserve"> (</w:t>
      </w:r>
      <w:r w:rsidR="000831B4">
        <w:rPr>
          <w:rFonts w:ascii="Book Antiqua" w:hAnsi="Book Antiqua"/>
          <w:sz w:val="24"/>
          <w:szCs w:val="24"/>
          <w:lang w:eastAsia="zh-CN"/>
        </w:rPr>
        <w:t>“</w:t>
      </w:r>
      <w:r w:rsidR="00340412" w:rsidRPr="00340412">
        <w:rPr>
          <w:rFonts w:ascii="Book Antiqua" w:hAnsi="Book Antiqua"/>
          <w:sz w:val="24"/>
          <w:szCs w:val="24"/>
        </w:rPr>
        <w:t xml:space="preserve">diabetic </w:t>
      </w:r>
      <w:proofErr w:type="spellStart"/>
      <w:r w:rsidR="00340412" w:rsidRPr="00340412">
        <w:rPr>
          <w:rFonts w:ascii="Book Antiqua" w:hAnsi="Book Antiqua"/>
          <w:sz w:val="24"/>
          <w:szCs w:val="24"/>
        </w:rPr>
        <w:t>endothelitis</w:t>
      </w:r>
      <w:proofErr w:type="spellEnd"/>
      <w:r w:rsidR="000831B4">
        <w:rPr>
          <w:rFonts w:ascii="Book Antiqua" w:hAnsi="Book Antiqua"/>
          <w:sz w:val="24"/>
          <w:szCs w:val="24"/>
          <w:lang w:eastAsia="zh-CN"/>
        </w:rPr>
        <w:t>”</w:t>
      </w:r>
      <w:r w:rsidR="00340412" w:rsidRPr="00340412">
        <w:rPr>
          <w:rFonts w:ascii="Book Antiqua" w:hAnsi="Book Antiqua"/>
          <w:sz w:val="24"/>
          <w:szCs w:val="24"/>
        </w:rPr>
        <w:t xml:space="preserve"> is a term the authors use to describe endothelial injury associated with the chronic inflammatory milieu of diabetes. The exacts</w:t>
      </w:r>
      <w:r w:rsidR="00340412">
        <w:rPr>
          <w:rFonts w:ascii="Book Antiqua" w:hAnsi="Book Antiqua"/>
          <w:sz w:val="24"/>
          <w:szCs w:val="24"/>
        </w:rPr>
        <w:t xml:space="preserve"> </w:t>
      </w:r>
      <w:r w:rsidR="00340412" w:rsidRPr="00340412">
        <w:rPr>
          <w:rFonts w:ascii="Book Antiqua" w:hAnsi="Book Antiqua"/>
          <w:sz w:val="24"/>
          <w:szCs w:val="24"/>
        </w:rPr>
        <w:t>proponents of the injury and its manifestations are the subject of this paper and ongoing works.</w:t>
      </w:r>
      <w:r w:rsidR="00A10163">
        <w:rPr>
          <w:rFonts w:ascii="Book Antiqua" w:hAnsi="Book Antiqua"/>
          <w:sz w:val="24"/>
          <w:szCs w:val="24"/>
        </w:rPr>
        <w:t xml:space="preserve"> </w:t>
      </w:r>
      <w:r w:rsidR="00340412" w:rsidRPr="00340412">
        <w:rPr>
          <w:rFonts w:ascii="Book Antiqua" w:hAnsi="Book Antiqua"/>
          <w:sz w:val="24"/>
          <w:szCs w:val="24"/>
        </w:rPr>
        <w:t xml:space="preserve">Conventional vascular inflammation often associated with connective tissue diseases are well described. The endothelium itself is a component of the vasculature, is less describe in that sense. When endothelial function is altered the term </w:t>
      </w:r>
      <w:r w:rsidR="000831B4">
        <w:rPr>
          <w:rFonts w:ascii="Book Antiqua" w:hAnsi="Book Antiqua"/>
          <w:sz w:val="24"/>
          <w:szCs w:val="24"/>
          <w:lang w:eastAsia="zh-CN"/>
        </w:rPr>
        <w:t>“</w:t>
      </w:r>
      <w:r w:rsidR="00340412" w:rsidRPr="00340412">
        <w:rPr>
          <w:rFonts w:ascii="Book Antiqua" w:hAnsi="Book Antiqua"/>
          <w:sz w:val="24"/>
          <w:szCs w:val="24"/>
        </w:rPr>
        <w:t>endothelial dysfunct</w:t>
      </w:r>
      <w:r w:rsidR="00340412">
        <w:rPr>
          <w:rFonts w:ascii="Book Antiqua" w:hAnsi="Book Antiqua"/>
          <w:sz w:val="24"/>
          <w:szCs w:val="24"/>
        </w:rPr>
        <w:t>ion</w:t>
      </w:r>
      <w:r w:rsidR="000831B4">
        <w:rPr>
          <w:rFonts w:ascii="Book Antiqua" w:hAnsi="Book Antiqua"/>
          <w:sz w:val="24"/>
          <w:szCs w:val="24"/>
          <w:lang w:eastAsia="zh-CN"/>
        </w:rPr>
        <w:t>”</w:t>
      </w:r>
      <w:r w:rsidR="00551517">
        <w:rPr>
          <w:rFonts w:ascii="Book Antiqua" w:hAnsi="Book Antiqua"/>
          <w:sz w:val="24"/>
          <w:szCs w:val="24"/>
        </w:rPr>
        <w:t xml:space="preserve"> </w:t>
      </w:r>
      <w:r w:rsidR="00340412">
        <w:rPr>
          <w:rFonts w:ascii="Book Antiqua" w:hAnsi="Book Antiqua"/>
          <w:sz w:val="24"/>
          <w:szCs w:val="24"/>
        </w:rPr>
        <w:t>is used.)</w:t>
      </w:r>
      <w:r w:rsidR="008E5DEA" w:rsidRPr="005E2048">
        <w:rPr>
          <w:rFonts w:ascii="Book Antiqua" w:hAnsi="Book Antiqua"/>
          <w:sz w:val="24"/>
          <w:szCs w:val="24"/>
        </w:rPr>
        <w:t>.</w:t>
      </w:r>
    </w:p>
    <w:p w14:paraId="4EB98289" w14:textId="7A5172E5" w:rsidR="00BA5315" w:rsidRPr="000831B4" w:rsidRDefault="00BA5315" w:rsidP="005E2048">
      <w:pPr>
        <w:spacing w:line="360" w:lineRule="auto"/>
        <w:jc w:val="both"/>
        <w:rPr>
          <w:rFonts w:ascii="Book Antiqua" w:hAnsi="Book Antiqua"/>
          <w:b/>
          <w:bCs/>
          <w:iCs/>
          <w:sz w:val="24"/>
          <w:szCs w:val="24"/>
        </w:rPr>
      </w:pPr>
    </w:p>
    <w:p w14:paraId="29CD75C0" w14:textId="2305C7C3" w:rsidR="00904B8A" w:rsidRPr="005E2048" w:rsidRDefault="00904B8A" w:rsidP="005E2048">
      <w:pPr>
        <w:spacing w:after="0" w:line="360" w:lineRule="auto"/>
        <w:jc w:val="both"/>
        <w:rPr>
          <w:rFonts w:ascii="Book Antiqua" w:hAnsi="Book Antiqua"/>
          <w:b/>
          <w:bCs/>
          <w:iCs/>
          <w:caps/>
          <w:sz w:val="24"/>
          <w:szCs w:val="24"/>
          <w:u w:val="single"/>
        </w:rPr>
      </w:pPr>
      <w:r w:rsidRPr="005E2048">
        <w:rPr>
          <w:rFonts w:ascii="Book Antiqua" w:hAnsi="Book Antiqua"/>
          <w:b/>
          <w:bCs/>
          <w:iCs/>
          <w:caps/>
          <w:sz w:val="24"/>
          <w:szCs w:val="24"/>
          <w:u w:val="single"/>
        </w:rPr>
        <w:t>Cellular Basis of Diabetic Inflammation in the Endothelium and Dysfunction</w:t>
      </w:r>
    </w:p>
    <w:p w14:paraId="6740C105" w14:textId="502E8088" w:rsidR="00491701" w:rsidRPr="005E2048" w:rsidRDefault="00CD5C69" w:rsidP="005E2048">
      <w:pPr>
        <w:spacing w:after="0" w:line="360" w:lineRule="auto"/>
        <w:jc w:val="both"/>
        <w:rPr>
          <w:rFonts w:ascii="Book Antiqua" w:hAnsi="Book Antiqua"/>
          <w:b/>
          <w:i/>
          <w:sz w:val="24"/>
          <w:szCs w:val="24"/>
        </w:rPr>
      </w:pPr>
      <w:proofErr w:type="spellStart"/>
      <w:r w:rsidRPr="005E2048">
        <w:rPr>
          <w:rFonts w:ascii="Book Antiqua" w:hAnsi="Book Antiqua"/>
          <w:b/>
          <w:i/>
          <w:sz w:val="24"/>
          <w:szCs w:val="24"/>
        </w:rPr>
        <w:t>Endothelitis</w:t>
      </w:r>
      <w:proofErr w:type="spellEnd"/>
      <w:r w:rsidR="00FD6E5A" w:rsidRPr="005E2048">
        <w:rPr>
          <w:rFonts w:ascii="Book Antiqua" w:hAnsi="Book Antiqua"/>
          <w:b/>
          <w:i/>
          <w:sz w:val="24"/>
          <w:szCs w:val="24"/>
        </w:rPr>
        <w:t xml:space="preserve">, </w:t>
      </w:r>
      <w:r w:rsidR="00E274DB" w:rsidRPr="005E2048">
        <w:rPr>
          <w:rFonts w:ascii="Book Antiqua" w:hAnsi="Book Antiqua"/>
          <w:b/>
          <w:i/>
          <w:sz w:val="24"/>
          <w:szCs w:val="24"/>
        </w:rPr>
        <w:t>leukocyte</w:t>
      </w:r>
      <w:r w:rsidR="00FD6E5A" w:rsidRPr="005E2048">
        <w:rPr>
          <w:rFonts w:ascii="Book Antiqua" w:hAnsi="Book Antiqua"/>
          <w:b/>
          <w:i/>
          <w:sz w:val="24"/>
          <w:szCs w:val="24"/>
        </w:rPr>
        <w:t xml:space="preserve"> recruitment and infiltration</w:t>
      </w:r>
    </w:p>
    <w:p w14:paraId="5A4ACD86" w14:textId="1871DC48" w:rsidR="00E43526" w:rsidRPr="005E2048" w:rsidRDefault="00CD5C69" w:rsidP="005E2048">
      <w:pPr>
        <w:spacing w:after="0" w:line="360" w:lineRule="auto"/>
        <w:jc w:val="both"/>
        <w:rPr>
          <w:rFonts w:ascii="Book Antiqua" w:hAnsi="Book Antiqua"/>
          <w:sz w:val="24"/>
          <w:szCs w:val="24"/>
        </w:rPr>
      </w:pPr>
      <w:r w:rsidRPr="005E2048">
        <w:rPr>
          <w:rFonts w:ascii="Book Antiqua" w:hAnsi="Book Antiqua"/>
          <w:sz w:val="24"/>
          <w:szCs w:val="24"/>
        </w:rPr>
        <w:t>Activation of the vascular endothelium play</w:t>
      </w:r>
      <w:r w:rsidR="008F23D5" w:rsidRPr="005E2048">
        <w:rPr>
          <w:rFonts w:ascii="Book Antiqua" w:hAnsi="Book Antiqua"/>
          <w:sz w:val="24"/>
          <w:szCs w:val="24"/>
        </w:rPr>
        <w:t>s</w:t>
      </w:r>
      <w:r w:rsidRPr="005E2048">
        <w:rPr>
          <w:rFonts w:ascii="Book Antiqua" w:hAnsi="Book Antiqua"/>
          <w:sz w:val="24"/>
          <w:szCs w:val="24"/>
        </w:rPr>
        <w:t xml:space="preserve"> a key initiating role in the </w:t>
      </w:r>
      <w:r w:rsidR="00751793" w:rsidRPr="005E2048">
        <w:rPr>
          <w:rFonts w:ascii="Book Antiqua" w:hAnsi="Book Antiqua"/>
          <w:sz w:val="24"/>
          <w:szCs w:val="24"/>
        </w:rPr>
        <w:t xml:space="preserve">leucocyte adhesion and the subsequent </w:t>
      </w:r>
      <w:r w:rsidRPr="005E2048">
        <w:rPr>
          <w:rFonts w:ascii="Book Antiqua" w:hAnsi="Book Antiqua"/>
          <w:sz w:val="24"/>
          <w:szCs w:val="24"/>
        </w:rPr>
        <w:t>development of the nascent atherosclerotic plaque.</w:t>
      </w:r>
      <w:r w:rsidR="00751793" w:rsidRPr="005E2048">
        <w:rPr>
          <w:rFonts w:ascii="Book Antiqua" w:hAnsi="Book Antiqua"/>
          <w:sz w:val="24"/>
          <w:szCs w:val="24"/>
        </w:rPr>
        <w:t xml:space="preserve"> </w:t>
      </w:r>
      <w:r w:rsidR="008F23D5" w:rsidRPr="005E2048">
        <w:rPr>
          <w:rFonts w:ascii="Book Antiqua" w:hAnsi="Book Antiqua"/>
          <w:sz w:val="24"/>
          <w:szCs w:val="24"/>
        </w:rPr>
        <w:t>Intrinsically, monolayer of endothelial cells forms a critical interface between circulating immune cells and the tissues of the body. T</w:t>
      </w:r>
      <w:r w:rsidR="00751793" w:rsidRPr="005E2048">
        <w:rPr>
          <w:rFonts w:ascii="Book Antiqua" w:hAnsi="Book Antiqua"/>
          <w:sz w:val="24"/>
          <w:szCs w:val="24"/>
        </w:rPr>
        <w:t>he luminal expression of chemokines</w:t>
      </w:r>
      <w:r w:rsidR="005255B2" w:rsidRPr="005E2048">
        <w:rPr>
          <w:rFonts w:ascii="Book Antiqua" w:hAnsi="Book Antiqua"/>
          <w:sz w:val="24"/>
          <w:szCs w:val="24"/>
        </w:rPr>
        <w:t>,</w:t>
      </w:r>
      <w:r w:rsidR="00751793" w:rsidRPr="005E2048">
        <w:rPr>
          <w:rFonts w:ascii="Book Antiqua" w:hAnsi="Book Antiqua"/>
          <w:sz w:val="24"/>
          <w:szCs w:val="24"/>
        </w:rPr>
        <w:t xml:space="preserve"> like </w:t>
      </w:r>
      <w:r w:rsidR="005255B2" w:rsidRPr="005E2048">
        <w:rPr>
          <w:rFonts w:ascii="Book Antiqua" w:hAnsi="Book Antiqua"/>
          <w:sz w:val="24"/>
          <w:szCs w:val="24"/>
        </w:rPr>
        <w:t>macrophage chemoattractant protein (</w:t>
      </w:r>
      <w:r w:rsidR="00751793" w:rsidRPr="005E2048">
        <w:rPr>
          <w:rFonts w:ascii="Book Antiqua" w:hAnsi="Book Antiqua"/>
          <w:sz w:val="24"/>
          <w:szCs w:val="24"/>
        </w:rPr>
        <w:t>MCP-1</w:t>
      </w:r>
      <w:r w:rsidR="005255B2" w:rsidRPr="005E2048">
        <w:rPr>
          <w:rFonts w:ascii="Book Antiqua" w:hAnsi="Book Antiqua"/>
          <w:sz w:val="24"/>
          <w:szCs w:val="24"/>
        </w:rPr>
        <w:t>),</w:t>
      </w:r>
      <w:r w:rsidR="00751793" w:rsidRPr="005E2048">
        <w:rPr>
          <w:rFonts w:ascii="Book Antiqua" w:hAnsi="Book Antiqua"/>
          <w:sz w:val="24"/>
          <w:szCs w:val="24"/>
        </w:rPr>
        <w:t xml:space="preserve"> attracts leucocytes, which then roll</w:t>
      </w:r>
      <w:r w:rsidR="00974577" w:rsidRPr="005E2048">
        <w:rPr>
          <w:rFonts w:ascii="Book Antiqua" w:hAnsi="Book Antiqua"/>
          <w:sz w:val="24"/>
          <w:szCs w:val="24"/>
        </w:rPr>
        <w:t xml:space="preserve">, arrest </w:t>
      </w:r>
      <w:r w:rsidR="00751793" w:rsidRPr="005E2048">
        <w:rPr>
          <w:rFonts w:ascii="Book Antiqua" w:hAnsi="Book Antiqua"/>
          <w:sz w:val="24"/>
          <w:szCs w:val="24"/>
        </w:rPr>
        <w:t xml:space="preserve">and bind to </w:t>
      </w:r>
      <w:r w:rsidR="00AC5B8C" w:rsidRPr="005E2048">
        <w:rPr>
          <w:rFonts w:ascii="Book Antiqua" w:hAnsi="Book Antiqua"/>
          <w:sz w:val="24"/>
          <w:szCs w:val="24"/>
        </w:rPr>
        <w:t>an</w:t>
      </w:r>
      <w:r w:rsidR="005255B2" w:rsidRPr="005E2048">
        <w:rPr>
          <w:rFonts w:ascii="Book Antiqua" w:hAnsi="Book Antiqua"/>
          <w:sz w:val="24"/>
          <w:szCs w:val="24"/>
        </w:rPr>
        <w:t xml:space="preserve"> activated </w:t>
      </w:r>
      <w:r w:rsidR="00751793" w:rsidRPr="005E2048">
        <w:rPr>
          <w:rFonts w:ascii="Book Antiqua" w:hAnsi="Book Antiqua"/>
          <w:sz w:val="24"/>
          <w:szCs w:val="24"/>
        </w:rPr>
        <w:t xml:space="preserve">endothelium </w:t>
      </w:r>
      <w:r w:rsidR="005255B2" w:rsidRPr="005E2048">
        <w:rPr>
          <w:rFonts w:ascii="Book Antiqua" w:hAnsi="Book Antiqua"/>
          <w:sz w:val="24"/>
          <w:szCs w:val="24"/>
        </w:rPr>
        <w:t>expressing</w:t>
      </w:r>
      <w:r w:rsidR="00751793" w:rsidRPr="005E2048">
        <w:rPr>
          <w:rFonts w:ascii="Book Antiqua" w:hAnsi="Book Antiqua"/>
          <w:sz w:val="24"/>
          <w:szCs w:val="24"/>
        </w:rPr>
        <w:t xml:space="preserve"> adhesion molecules</w:t>
      </w:r>
      <w:r w:rsidR="00AC5B8C" w:rsidRPr="005E2048">
        <w:rPr>
          <w:rFonts w:ascii="Book Antiqua" w:hAnsi="Book Antiqua"/>
          <w:sz w:val="24"/>
          <w:szCs w:val="24"/>
        </w:rPr>
        <w:t>,</w:t>
      </w:r>
      <w:r w:rsidR="00751793" w:rsidRPr="005E2048">
        <w:rPr>
          <w:rFonts w:ascii="Book Antiqua" w:hAnsi="Book Antiqua"/>
          <w:sz w:val="24"/>
          <w:szCs w:val="24"/>
        </w:rPr>
        <w:t xml:space="preserve"> including </w:t>
      </w:r>
      <w:r w:rsidR="00AC5B8C" w:rsidRPr="005E2048">
        <w:rPr>
          <w:rFonts w:ascii="Book Antiqua" w:hAnsi="Book Antiqua"/>
          <w:sz w:val="24"/>
          <w:szCs w:val="24"/>
        </w:rPr>
        <w:t xml:space="preserve">selectins, </w:t>
      </w:r>
      <w:r w:rsidR="00751793" w:rsidRPr="005E2048">
        <w:rPr>
          <w:rFonts w:ascii="Book Antiqua" w:hAnsi="Book Antiqua"/>
          <w:sz w:val="24"/>
          <w:szCs w:val="24"/>
        </w:rPr>
        <w:t xml:space="preserve">intercellular adhesion molecule (ICAM)-1, and vascular cell adhesion molecule (VCAM)-1, </w:t>
      </w:r>
      <w:r w:rsidR="005255B2" w:rsidRPr="005E2048">
        <w:rPr>
          <w:rFonts w:ascii="Book Antiqua" w:hAnsi="Book Antiqua"/>
          <w:sz w:val="24"/>
          <w:szCs w:val="24"/>
        </w:rPr>
        <w:t>Junctional Adhesion Molecules (JAMs)</w:t>
      </w:r>
      <w:r w:rsidR="00AC5B8C" w:rsidRPr="005E2048">
        <w:rPr>
          <w:rFonts w:ascii="Book Antiqua" w:hAnsi="Book Antiqua"/>
          <w:sz w:val="24"/>
          <w:szCs w:val="24"/>
        </w:rPr>
        <w:t xml:space="preserve">, </w:t>
      </w:r>
      <w:r w:rsidR="00751793" w:rsidRPr="005E2048">
        <w:rPr>
          <w:rFonts w:ascii="Book Antiqua" w:hAnsi="Book Antiqua"/>
          <w:sz w:val="24"/>
          <w:szCs w:val="24"/>
        </w:rPr>
        <w:t>P-selectin and E-selectin</w:t>
      </w:r>
      <w:r w:rsidR="00AC5B8C" w:rsidRPr="005E2048">
        <w:rPr>
          <w:rFonts w:ascii="Book Antiqua" w:hAnsi="Book Antiqua"/>
          <w:sz w:val="24"/>
          <w:szCs w:val="24"/>
        </w:rPr>
        <w:t xml:space="preserve">, and subsequently migrate into the sub-epithelium and beyond. </w:t>
      </w:r>
      <w:r w:rsidR="00974577" w:rsidRPr="005E2048">
        <w:rPr>
          <w:rFonts w:ascii="Book Antiqua" w:hAnsi="Book Antiqua"/>
          <w:sz w:val="24"/>
          <w:szCs w:val="24"/>
        </w:rPr>
        <w:t>Subepithelial macrophages become engorged with cholesterol creating lipid-laden macrophages known as foam cells, creating fatty streaks and eventually the necrotic core of atheromatous plaques after their cellular death. In diabetes, the rate at which circulating monocytes enter the atherosclerotic lesion is increased</w:t>
      </w:r>
      <w:r w:rsidR="00B34676" w:rsidRPr="005E2048">
        <w:rPr>
          <w:rFonts w:ascii="Book Antiqua" w:hAnsi="Book Antiqua"/>
          <w:sz w:val="24"/>
          <w:szCs w:val="24"/>
        </w:rPr>
        <w:t>,</w:t>
      </w:r>
      <w:r w:rsidR="00974577" w:rsidRPr="005E2048">
        <w:rPr>
          <w:rFonts w:ascii="Book Antiqua" w:hAnsi="Book Antiqua"/>
          <w:sz w:val="24"/>
          <w:szCs w:val="24"/>
        </w:rPr>
        <w:t xml:space="preserve"> while plaque regression is reduced</w:t>
      </w:r>
      <w:r w:rsidR="00344A21" w:rsidRPr="00340412">
        <w:rPr>
          <w:rFonts w:ascii="Book Antiqua" w:hAnsi="Book Antiqua"/>
          <w:sz w:val="24"/>
          <w:szCs w:val="24"/>
          <w:vertAlign w:val="superscript"/>
        </w:rPr>
        <w:t>[</w:t>
      </w:r>
      <w:r w:rsidR="00344A21">
        <w:rPr>
          <w:rFonts w:ascii="Book Antiqua" w:hAnsi="Book Antiqua"/>
          <w:sz w:val="24"/>
          <w:szCs w:val="24"/>
          <w:vertAlign w:val="superscript"/>
        </w:rPr>
        <w:t>8]</w:t>
      </w:r>
      <w:r w:rsidR="00974577" w:rsidRPr="005E2048">
        <w:rPr>
          <w:rFonts w:ascii="Book Antiqua" w:hAnsi="Book Antiqua"/>
          <w:sz w:val="24"/>
          <w:szCs w:val="24"/>
        </w:rPr>
        <w:t xml:space="preserve">. </w:t>
      </w:r>
      <w:r w:rsidR="00F75476" w:rsidRPr="005E2048">
        <w:rPr>
          <w:rFonts w:ascii="Book Antiqua" w:hAnsi="Book Antiqua"/>
          <w:sz w:val="24"/>
          <w:szCs w:val="24"/>
        </w:rPr>
        <w:t>The increased transit of activated inflammatory cells into the vessel wall in diabetes, not only leads to more atherosclerosis, but as a result</w:t>
      </w:r>
      <w:r w:rsidR="00B34676" w:rsidRPr="005E2048">
        <w:rPr>
          <w:rFonts w:ascii="Book Antiqua" w:hAnsi="Book Antiqua"/>
          <w:sz w:val="24"/>
          <w:szCs w:val="24"/>
        </w:rPr>
        <w:t>,</w:t>
      </w:r>
      <w:r w:rsidR="00F75476" w:rsidRPr="005E2048">
        <w:rPr>
          <w:rFonts w:ascii="Book Antiqua" w:hAnsi="Book Antiqua"/>
          <w:sz w:val="24"/>
          <w:szCs w:val="24"/>
        </w:rPr>
        <w:t xml:space="preserve"> atherosclerosis is more complex, </w:t>
      </w:r>
      <w:r w:rsidR="00F75476" w:rsidRPr="005E2048">
        <w:rPr>
          <w:rFonts w:ascii="Book Antiqua" w:hAnsi="Book Antiqua"/>
          <w:sz w:val="24"/>
          <w:szCs w:val="24"/>
        </w:rPr>
        <w:lastRenderedPageBreak/>
        <w:t>multivessel with more unstable plaque in diabetes.</w:t>
      </w:r>
      <w:r w:rsidR="001A3927" w:rsidRPr="005E2048">
        <w:rPr>
          <w:rFonts w:ascii="Book Antiqua" w:hAnsi="Book Antiqua"/>
          <w:sz w:val="24"/>
          <w:szCs w:val="24"/>
        </w:rPr>
        <w:t xml:space="preserve"> </w:t>
      </w:r>
      <w:r w:rsidR="00E43526" w:rsidRPr="005E2048">
        <w:rPr>
          <w:rFonts w:ascii="Book Antiqua" w:hAnsi="Book Antiqua"/>
          <w:sz w:val="24"/>
          <w:szCs w:val="24"/>
        </w:rPr>
        <w:t xml:space="preserve">Diabetic heart failure </w:t>
      </w:r>
      <w:r w:rsidR="00B34676" w:rsidRPr="005E2048">
        <w:rPr>
          <w:rFonts w:ascii="Book Antiqua" w:hAnsi="Book Antiqua"/>
          <w:sz w:val="24"/>
          <w:szCs w:val="24"/>
        </w:rPr>
        <w:t xml:space="preserve">in diabetes </w:t>
      </w:r>
      <w:r w:rsidR="00E43526" w:rsidRPr="005E2048">
        <w:rPr>
          <w:rFonts w:ascii="Book Antiqua" w:hAnsi="Book Antiqua"/>
          <w:sz w:val="24"/>
          <w:szCs w:val="24"/>
        </w:rPr>
        <w:t xml:space="preserve">is also characterised by a </w:t>
      </w:r>
      <w:r w:rsidR="0031079B" w:rsidRPr="005E2048">
        <w:rPr>
          <w:rFonts w:ascii="Book Antiqua" w:hAnsi="Book Antiqua"/>
          <w:sz w:val="24"/>
          <w:szCs w:val="24"/>
        </w:rPr>
        <w:t>leuko</w:t>
      </w:r>
      <w:r w:rsidR="00E43526" w:rsidRPr="005E2048">
        <w:rPr>
          <w:rFonts w:ascii="Book Antiqua" w:hAnsi="Book Antiqua"/>
          <w:sz w:val="24"/>
          <w:szCs w:val="24"/>
        </w:rPr>
        <w:t xml:space="preserve">cytic infiltration, </w:t>
      </w:r>
      <w:r w:rsidR="0031079B" w:rsidRPr="005E2048">
        <w:rPr>
          <w:rFonts w:ascii="Book Antiqua" w:hAnsi="Book Antiqua"/>
          <w:sz w:val="24"/>
          <w:szCs w:val="24"/>
        </w:rPr>
        <w:t xml:space="preserve">including activated monocytes, T-cells and </w:t>
      </w:r>
      <w:r w:rsidR="00F7464A" w:rsidRPr="005E2048">
        <w:rPr>
          <w:rFonts w:ascii="Book Antiqua" w:hAnsi="Book Antiqua"/>
          <w:sz w:val="24"/>
          <w:szCs w:val="24"/>
        </w:rPr>
        <w:t>dendritic cells</w:t>
      </w:r>
      <w:r w:rsidR="0058093E" w:rsidRPr="00340412">
        <w:rPr>
          <w:rFonts w:ascii="Book Antiqua" w:hAnsi="Book Antiqua"/>
          <w:sz w:val="24"/>
          <w:szCs w:val="24"/>
          <w:vertAlign w:val="superscript"/>
        </w:rPr>
        <w:t>[</w:t>
      </w:r>
      <w:r w:rsidR="0058093E">
        <w:rPr>
          <w:rFonts w:ascii="Book Antiqua" w:hAnsi="Book Antiqua"/>
          <w:sz w:val="24"/>
          <w:szCs w:val="24"/>
          <w:vertAlign w:val="superscript"/>
        </w:rPr>
        <w:t>9,10]</w:t>
      </w:r>
      <w:r w:rsidR="0031079B" w:rsidRPr="005E2048">
        <w:rPr>
          <w:rFonts w:ascii="Book Antiqua" w:hAnsi="Book Antiqua"/>
          <w:sz w:val="24"/>
          <w:szCs w:val="24"/>
        </w:rPr>
        <w:t xml:space="preserve">. </w:t>
      </w:r>
      <w:r w:rsidR="00644633" w:rsidRPr="005E2048">
        <w:rPr>
          <w:rFonts w:ascii="Book Antiqua" w:hAnsi="Book Antiqua"/>
          <w:sz w:val="24"/>
          <w:szCs w:val="24"/>
        </w:rPr>
        <w:t>As with atherosclerosis, t</w:t>
      </w:r>
      <w:r w:rsidR="0031079B" w:rsidRPr="005E2048">
        <w:rPr>
          <w:rFonts w:ascii="Book Antiqua" w:hAnsi="Book Antiqua"/>
          <w:sz w:val="24"/>
          <w:szCs w:val="24"/>
        </w:rPr>
        <w:t xml:space="preserve">hese </w:t>
      </w:r>
      <w:r w:rsidR="00644633" w:rsidRPr="005E2048">
        <w:rPr>
          <w:rFonts w:ascii="Book Antiqua" w:hAnsi="Book Antiqua"/>
          <w:sz w:val="24"/>
          <w:szCs w:val="24"/>
        </w:rPr>
        <w:t>cells largely</w:t>
      </w:r>
      <w:r w:rsidR="0031079B" w:rsidRPr="005E2048">
        <w:rPr>
          <w:rFonts w:ascii="Book Antiqua" w:hAnsi="Book Antiqua"/>
          <w:sz w:val="24"/>
          <w:szCs w:val="24"/>
        </w:rPr>
        <w:t xml:space="preserve"> originate in the blood</w:t>
      </w:r>
      <w:r w:rsidR="00F7464A" w:rsidRPr="005E2048">
        <w:rPr>
          <w:rFonts w:ascii="Book Antiqua" w:hAnsi="Book Antiqua"/>
          <w:sz w:val="24"/>
          <w:szCs w:val="24"/>
        </w:rPr>
        <w:t>stream</w:t>
      </w:r>
      <w:r w:rsidR="0031079B" w:rsidRPr="005E2048">
        <w:rPr>
          <w:rFonts w:ascii="Book Antiqua" w:hAnsi="Book Antiqua"/>
          <w:sz w:val="24"/>
          <w:szCs w:val="24"/>
        </w:rPr>
        <w:t xml:space="preserve"> and </w:t>
      </w:r>
      <w:r w:rsidR="00B34676" w:rsidRPr="005E2048">
        <w:rPr>
          <w:rFonts w:ascii="Book Antiqua" w:hAnsi="Book Antiqua"/>
          <w:sz w:val="24"/>
          <w:szCs w:val="24"/>
        </w:rPr>
        <w:t xml:space="preserve">therefore must </w:t>
      </w:r>
      <w:r w:rsidR="008F23D5" w:rsidRPr="005E2048">
        <w:rPr>
          <w:rFonts w:ascii="Book Antiqua" w:hAnsi="Book Antiqua"/>
          <w:sz w:val="24"/>
          <w:szCs w:val="24"/>
        </w:rPr>
        <w:t xml:space="preserve">bind to and </w:t>
      </w:r>
      <w:r w:rsidR="0031079B" w:rsidRPr="005E2048">
        <w:rPr>
          <w:rFonts w:ascii="Book Antiqua" w:hAnsi="Book Antiqua"/>
          <w:sz w:val="24"/>
          <w:szCs w:val="24"/>
        </w:rPr>
        <w:t xml:space="preserve">cross </w:t>
      </w:r>
      <w:r w:rsidR="00F7464A" w:rsidRPr="005E2048">
        <w:rPr>
          <w:rFonts w:ascii="Book Antiqua" w:hAnsi="Book Antiqua"/>
          <w:sz w:val="24"/>
          <w:szCs w:val="24"/>
        </w:rPr>
        <w:t>an</w:t>
      </w:r>
      <w:r w:rsidR="0031079B" w:rsidRPr="005E2048">
        <w:rPr>
          <w:rFonts w:ascii="Book Antiqua" w:hAnsi="Book Antiqua"/>
          <w:sz w:val="24"/>
          <w:szCs w:val="24"/>
        </w:rPr>
        <w:t xml:space="preserve"> activated endothelium </w:t>
      </w:r>
      <w:r w:rsidR="00F7464A" w:rsidRPr="005E2048">
        <w:rPr>
          <w:rFonts w:ascii="Book Antiqua" w:hAnsi="Book Antiqua"/>
          <w:sz w:val="24"/>
          <w:szCs w:val="24"/>
        </w:rPr>
        <w:t xml:space="preserve">expressing adhesion molecules </w:t>
      </w:r>
      <w:r w:rsidR="0031079B" w:rsidRPr="005E2048">
        <w:rPr>
          <w:rFonts w:ascii="Book Antiqua" w:hAnsi="Book Antiqua"/>
          <w:sz w:val="24"/>
          <w:szCs w:val="24"/>
        </w:rPr>
        <w:t>to reach the heart</w:t>
      </w:r>
      <w:r w:rsidR="00252CEE" w:rsidRPr="005E2048">
        <w:rPr>
          <w:rFonts w:ascii="Book Antiqua" w:hAnsi="Book Antiqua"/>
          <w:sz w:val="24"/>
          <w:szCs w:val="24"/>
        </w:rPr>
        <w:t xml:space="preserve"> in a targeted way</w:t>
      </w:r>
      <w:r w:rsidR="0031079B" w:rsidRPr="005E2048">
        <w:rPr>
          <w:rFonts w:ascii="Book Antiqua" w:hAnsi="Book Antiqua"/>
          <w:sz w:val="24"/>
          <w:szCs w:val="24"/>
        </w:rPr>
        <w:t>.</w:t>
      </w:r>
    </w:p>
    <w:p w14:paraId="56633FC3" w14:textId="77777777" w:rsidR="00904B8A" w:rsidRPr="005E2048" w:rsidRDefault="00904B8A" w:rsidP="005E2048">
      <w:pPr>
        <w:spacing w:after="0" w:line="360" w:lineRule="auto"/>
        <w:jc w:val="both"/>
        <w:rPr>
          <w:rFonts w:ascii="Book Antiqua" w:hAnsi="Book Antiqua"/>
          <w:i/>
          <w:sz w:val="24"/>
          <w:szCs w:val="24"/>
        </w:rPr>
      </w:pPr>
    </w:p>
    <w:p w14:paraId="02BB6FEA" w14:textId="2FCD3BF6" w:rsidR="00322050" w:rsidRPr="005E2048" w:rsidRDefault="00322050" w:rsidP="005E2048">
      <w:pPr>
        <w:spacing w:after="0" w:line="360" w:lineRule="auto"/>
        <w:jc w:val="both"/>
        <w:rPr>
          <w:rFonts w:ascii="Book Antiqua" w:hAnsi="Book Antiqua"/>
          <w:b/>
          <w:i/>
          <w:sz w:val="24"/>
          <w:szCs w:val="24"/>
        </w:rPr>
      </w:pPr>
      <w:proofErr w:type="spellStart"/>
      <w:r w:rsidRPr="005E2048">
        <w:rPr>
          <w:rFonts w:ascii="Book Antiqua" w:hAnsi="Book Antiqua"/>
          <w:b/>
          <w:i/>
          <w:sz w:val="24"/>
          <w:szCs w:val="24"/>
        </w:rPr>
        <w:t>Endotheli</w:t>
      </w:r>
      <w:r w:rsidR="00CD5C69" w:rsidRPr="005E2048">
        <w:rPr>
          <w:rFonts w:ascii="Book Antiqua" w:hAnsi="Book Antiqua"/>
          <w:b/>
          <w:i/>
          <w:sz w:val="24"/>
          <w:szCs w:val="24"/>
        </w:rPr>
        <w:t>tis</w:t>
      </w:r>
      <w:proofErr w:type="spellEnd"/>
      <w:r w:rsidR="00CD5C69" w:rsidRPr="005E2048">
        <w:rPr>
          <w:rFonts w:ascii="Book Antiqua" w:hAnsi="Book Antiqua"/>
          <w:b/>
          <w:i/>
          <w:sz w:val="24"/>
          <w:szCs w:val="24"/>
        </w:rPr>
        <w:t xml:space="preserve"> and </w:t>
      </w:r>
      <w:r w:rsidR="00252CEE" w:rsidRPr="005E2048">
        <w:rPr>
          <w:rFonts w:ascii="Book Antiqua" w:hAnsi="Book Antiqua"/>
          <w:b/>
          <w:i/>
          <w:sz w:val="24"/>
          <w:szCs w:val="24"/>
        </w:rPr>
        <w:t>endothelial</w:t>
      </w:r>
      <w:r w:rsidRPr="005E2048">
        <w:rPr>
          <w:rFonts w:ascii="Book Antiqua" w:hAnsi="Book Antiqua"/>
          <w:b/>
          <w:i/>
          <w:sz w:val="24"/>
          <w:szCs w:val="24"/>
        </w:rPr>
        <w:t xml:space="preserve"> dysfunction</w:t>
      </w:r>
    </w:p>
    <w:p w14:paraId="6BC11C80" w14:textId="308AEA1D" w:rsidR="00B62499" w:rsidRPr="005E2048" w:rsidRDefault="00CD5C69" w:rsidP="005E2048">
      <w:pPr>
        <w:spacing w:after="0" w:line="360" w:lineRule="auto"/>
        <w:jc w:val="both"/>
        <w:rPr>
          <w:rFonts w:ascii="Book Antiqua" w:hAnsi="Book Antiqua"/>
          <w:sz w:val="24"/>
          <w:szCs w:val="24"/>
        </w:rPr>
      </w:pPr>
      <w:r w:rsidRPr="005E2048">
        <w:rPr>
          <w:rFonts w:ascii="Book Antiqua" w:hAnsi="Book Antiqua"/>
          <w:sz w:val="24"/>
          <w:szCs w:val="24"/>
        </w:rPr>
        <w:t xml:space="preserve">Endothelial dysfunction is </w:t>
      </w:r>
      <w:r w:rsidR="000930D8" w:rsidRPr="005E2048">
        <w:rPr>
          <w:rFonts w:ascii="Book Antiqua" w:hAnsi="Book Antiqua"/>
          <w:sz w:val="24"/>
          <w:szCs w:val="24"/>
        </w:rPr>
        <w:t>one</w:t>
      </w:r>
      <w:r w:rsidRPr="005E2048">
        <w:rPr>
          <w:rFonts w:ascii="Book Antiqua" w:hAnsi="Book Antiqua"/>
          <w:sz w:val="24"/>
          <w:szCs w:val="24"/>
        </w:rPr>
        <w:t xml:space="preserve"> </w:t>
      </w:r>
      <w:r w:rsidR="000930D8" w:rsidRPr="005E2048">
        <w:rPr>
          <w:rFonts w:ascii="Book Antiqua" w:hAnsi="Book Antiqua"/>
          <w:sz w:val="24"/>
          <w:szCs w:val="24"/>
        </w:rPr>
        <w:t xml:space="preserve">end-result of the phenotypic changes associated with </w:t>
      </w:r>
      <w:proofErr w:type="spellStart"/>
      <w:r w:rsidR="000930D8" w:rsidRPr="005E2048">
        <w:rPr>
          <w:rFonts w:ascii="Book Antiqua" w:hAnsi="Book Antiqua"/>
          <w:sz w:val="24"/>
          <w:szCs w:val="24"/>
        </w:rPr>
        <w:t>endothelitis</w:t>
      </w:r>
      <w:proofErr w:type="spellEnd"/>
      <w:r w:rsidR="000930D8" w:rsidRPr="005E2048">
        <w:rPr>
          <w:rFonts w:ascii="Book Antiqua" w:hAnsi="Book Antiqua"/>
          <w:sz w:val="24"/>
          <w:szCs w:val="24"/>
        </w:rPr>
        <w:t xml:space="preserve">. Although there are </w:t>
      </w:r>
      <w:r w:rsidR="00AE663F" w:rsidRPr="005E2048">
        <w:rPr>
          <w:rFonts w:ascii="Book Antiqua" w:hAnsi="Book Antiqua"/>
          <w:sz w:val="24"/>
          <w:szCs w:val="24"/>
        </w:rPr>
        <w:t xml:space="preserve">very </w:t>
      </w:r>
      <w:r w:rsidR="000930D8" w:rsidRPr="005E2048">
        <w:rPr>
          <w:rFonts w:ascii="Book Antiqua" w:hAnsi="Book Antiqua"/>
          <w:sz w:val="24"/>
          <w:szCs w:val="24"/>
        </w:rPr>
        <w:t xml:space="preserve">many dysfunctional </w:t>
      </w:r>
      <w:r w:rsidR="00252CEE" w:rsidRPr="005E2048">
        <w:rPr>
          <w:rFonts w:ascii="Book Antiqua" w:hAnsi="Book Antiqua"/>
          <w:sz w:val="24"/>
          <w:szCs w:val="24"/>
        </w:rPr>
        <w:t xml:space="preserve">microvascular </w:t>
      </w:r>
      <w:r w:rsidR="000930D8" w:rsidRPr="005E2048">
        <w:rPr>
          <w:rFonts w:ascii="Book Antiqua" w:hAnsi="Book Antiqua"/>
          <w:sz w:val="24"/>
          <w:szCs w:val="24"/>
        </w:rPr>
        <w:t>changes</w:t>
      </w:r>
      <w:r w:rsidR="006A292A" w:rsidRPr="005E2048">
        <w:rPr>
          <w:rFonts w:ascii="Book Antiqua" w:hAnsi="Book Antiqua"/>
          <w:sz w:val="24"/>
          <w:szCs w:val="24"/>
        </w:rPr>
        <w:t xml:space="preserve"> associated with </w:t>
      </w:r>
      <w:proofErr w:type="spellStart"/>
      <w:r w:rsidR="006A292A" w:rsidRPr="005E2048">
        <w:rPr>
          <w:rFonts w:ascii="Book Antiqua" w:hAnsi="Book Antiqua"/>
          <w:sz w:val="24"/>
          <w:szCs w:val="24"/>
        </w:rPr>
        <w:t>endothelitis</w:t>
      </w:r>
      <w:proofErr w:type="spellEnd"/>
      <w:r w:rsidR="000930D8" w:rsidRPr="005E2048">
        <w:rPr>
          <w:rFonts w:ascii="Book Antiqua" w:hAnsi="Book Antiqua"/>
          <w:sz w:val="24"/>
          <w:szCs w:val="24"/>
        </w:rPr>
        <w:t>, the best characterised is an impairment of endothelium</w:t>
      </w:r>
      <w:r w:rsidR="000930D8" w:rsidRPr="005E2048">
        <w:rPr>
          <w:rFonts w:ascii="SimSun" w:eastAsia="SimSun" w:hAnsi="SimSun" w:cs="SimSun" w:hint="eastAsia"/>
          <w:sz w:val="24"/>
          <w:szCs w:val="24"/>
        </w:rPr>
        <w:t>‐</w:t>
      </w:r>
      <w:r w:rsidR="000930D8" w:rsidRPr="005E2048">
        <w:rPr>
          <w:rFonts w:ascii="Book Antiqua" w:hAnsi="Book Antiqua"/>
          <w:sz w:val="24"/>
          <w:szCs w:val="24"/>
        </w:rPr>
        <w:t>dependent nitric oxide (NO)</w:t>
      </w:r>
      <w:r w:rsidR="000930D8" w:rsidRPr="005E2048">
        <w:rPr>
          <w:rFonts w:ascii="SimSun" w:eastAsia="SimSun" w:hAnsi="SimSun" w:cs="SimSun" w:hint="eastAsia"/>
          <w:sz w:val="24"/>
          <w:szCs w:val="24"/>
        </w:rPr>
        <w:t>‐</w:t>
      </w:r>
      <w:r w:rsidR="000930D8" w:rsidRPr="005E2048">
        <w:rPr>
          <w:rFonts w:ascii="Book Antiqua" w:hAnsi="Book Antiqua"/>
          <w:sz w:val="24"/>
          <w:szCs w:val="24"/>
        </w:rPr>
        <w:t xml:space="preserve">mediated vasodilatation. </w:t>
      </w:r>
      <w:r w:rsidR="003B7050" w:rsidRPr="005E2048">
        <w:rPr>
          <w:rFonts w:ascii="Book Antiqua" w:hAnsi="Book Antiqua"/>
          <w:sz w:val="24"/>
          <w:szCs w:val="24"/>
        </w:rPr>
        <w:t>In healthy vessels, increased shear stress triggers flow-mediated vasodilatation due to increased synthesis and release of NO</w:t>
      </w:r>
      <w:r w:rsidR="00294C6D" w:rsidRPr="005E2048">
        <w:rPr>
          <w:rFonts w:ascii="Book Antiqua" w:hAnsi="Book Antiqua"/>
          <w:sz w:val="24"/>
          <w:szCs w:val="24"/>
        </w:rPr>
        <w:t>, the principal regulator of vascular tone</w:t>
      </w:r>
      <w:r w:rsidR="00BB778C" w:rsidRPr="005E2048">
        <w:rPr>
          <w:rFonts w:ascii="Book Antiqua" w:hAnsi="Book Antiqua"/>
          <w:sz w:val="24"/>
          <w:szCs w:val="24"/>
        </w:rPr>
        <w:t>,</w:t>
      </w:r>
      <w:r w:rsidR="003F3849">
        <w:rPr>
          <w:rFonts w:ascii="Book Antiqua" w:hAnsi="Book Antiqua"/>
          <w:sz w:val="24"/>
          <w:szCs w:val="24"/>
        </w:rPr>
        <w:t xml:space="preserve"> </w:t>
      </w:r>
      <w:r w:rsidR="00BB778C" w:rsidRPr="005E2048">
        <w:rPr>
          <w:rFonts w:ascii="Book Antiqua" w:hAnsi="Book Antiqua"/>
          <w:sz w:val="24"/>
          <w:szCs w:val="24"/>
        </w:rPr>
        <w:t>that acts on underlying smooth muscle to relax blood vessels</w:t>
      </w:r>
      <w:r w:rsidR="00294C6D" w:rsidRPr="005E2048">
        <w:rPr>
          <w:rFonts w:ascii="Book Antiqua" w:hAnsi="Book Antiqua"/>
          <w:sz w:val="24"/>
          <w:szCs w:val="24"/>
        </w:rPr>
        <w:t>.</w:t>
      </w:r>
      <w:r w:rsidR="003B7050" w:rsidRPr="005E2048">
        <w:rPr>
          <w:rFonts w:ascii="Book Antiqua" w:hAnsi="Book Antiqua"/>
          <w:sz w:val="24"/>
          <w:szCs w:val="24"/>
        </w:rPr>
        <w:t xml:space="preserve"> </w:t>
      </w:r>
      <w:r w:rsidR="000930D8" w:rsidRPr="005E2048">
        <w:rPr>
          <w:rFonts w:ascii="Book Antiqua" w:hAnsi="Book Antiqua"/>
          <w:sz w:val="24"/>
          <w:szCs w:val="24"/>
        </w:rPr>
        <w:t xml:space="preserve">In patients with diabetes, </w:t>
      </w:r>
      <w:proofErr w:type="spellStart"/>
      <w:r w:rsidR="000930D8" w:rsidRPr="005E2048">
        <w:rPr>
          <w:rFonts w:ascii="Book Antiqua" w:hAnsi="Book Antiqua"/>
          <w:sz w:val="24"/>
          <w:szCs w:val="24"/>
        </w:rPr>
        <w:t>vaso</w:t>
      </w:r>
      <w:proofErr w:type="spellEnd"/>
      <w:r w:rsidR="00294C6D" w:rsidRPr="005E2048">
        <w:rPr>
          <w:rFonts w:ascii="Book Antiqua" w:hAnsi="Book Antiqua"/>
          <w:sz w:val="24"/>
          <w:szCs w:val="24"/>
        </w:rPr>
        <w:t>-</w:t>
      </w:r>
      <w:r w:rsidR="000930D8" w:rsidRPr="005E2048">
        <w:rPr>
          <w:rFonts w:ascii="Book Antiqua" w:hAnsi="Book Antiqua"/>
          <w:sz w:val="24"/>
          <w:szCs w:val="24"/>
        </w:rPr>
        <w:t xml:space="preserve">relaxation is significantly </w:t>
      </w:r>
      <w:r w:rsidR="003B7050" w:rsidRPr="005E2048">
        <w:rPr>
          <w:rFonts w:ascii="Book Antiqua" w:hAnsi="Book Antiqua"/>
          <w:sz w:val="24"/>
          <w:szCs w:val="24"/>
        </w:rPr>
        <w:t>impaired or even paradoxically reversed</w:t>
      </w:r>
      <w:r w:rsidR="000930D8" w:rsidRPr="005E2048">
        <w:rPr>
          <w:rFonts w:ascii="Book Antiqua" w:hAnsi="Book Antiqua"/>
          <w:sz w:val="24"/>
          <w:szCs w:val="24"/>
        </w:rPr>
        <w:t xml:space="preserve">. This is partly due to impaired formation of NO due to uncoupling of </w:t>
      </w:r>
      <w:r w:rsidR="00294C6D" w:rsidRPr="005E2048">
        <w:rPr>
          <w:rFonts w:ascii="Book Antiqua" w:hAnsi="Book Antiqua"/>
          <w:sz w:val="24"/>
          <w:szCs w:val="24"/>
        </w:rPr>
        <w:t>endothelial nitric oxide synthase and a decrease in tetrahydrobiopterin and L-</w:t>
      </w:r>
      <w:r w:rsidR="00A51AE4" w:rsidRPr="005E2048">
        <w:rPr>
          <w:rFonts w:ascii="Book Antiqua" w:hAnsi="Book Antiqua"/>
          <w:sz w:val="24"/>
          <w:szCs w:val="24"/>
        </w:rPr>
        <w:t>arginine, the</w:t>
      </w:r>
      <w:r w:rsidR="00294C6D" w:rsidRPr="005E2048">
        <w:rPr>
          <w:rFonts w:ascii="Book Antiqua" w:hAnsi="Book Antiqua"/>
          <w:sz w:val="24"/>
          <w:szCs w:val="24"/>
        </w:rPr>
        <w:t xml:space="preserve"> co-factor and the substrate</w:t>
      </w:r>
      <w:r w:rsidR="00A51AE4" w:rsidRPr="005E2048">
        <w:rPr>
          <w:rFonts w:ascii="Book Antiqua" w:hAnsi="Book Antiqua"/>
          <w:sz w:val="24"/>
          <w:szCs w:val="24"/>
        </w:rPr>
        <w:t>,</w:t>
      </w:r>
      <w:r w:rsidR="00294C6D" w:rsidRPr="005E2048">
        <w:rPr>
          <w:rFonts w:ascii="Book Antiqua" w:hAnsi="Book Antiqua"/>
          <w:sz w:val="24"/>
          <w:szCs w:val="24"/>
        </w:rPr>
        <w:t xml:space="preserve"> respectively</w:t>
      </w:r>
      <w:r w:rsidR="00A51AE4" w:rsidRPr="005E2048">
        <w:rPr>
          <w:rFonts w:ascii="Book Antiqua" w:hAnsi="Book Antiqua"/>
          <w:sz w:val="24"/>
          <w:szCs w:val="24"/>
        </w:rPr>
        <w:t>,</w:t>
      </w:r>
      <w:r w:rsidR="00294C6D" w:rsidRPr="005E2048">
        <w:rPr>
          <w:rFonts w:ascii="Book Antiqua" w:hAnsi="Book Antiqua"/>
          <w:sz w:val="24"/>
          <w:szCs w:val="24"/>
        </w:rPr>
        <w:t xml:space="preserve"> for NO synthesis. At the same time, the bioavailability of N</w:t>
      </w:r>
      <w:r w:rsidR="0002186E" w:rsidRPr="005E2048">
        <w:rPr>
          <w:rFonts w:ascii="Book Antiqua" w:hAnsi="Book Antiqua"/>
          <w:sz w:val="24"/>
          <w:szCs w:val="24"/>
        </w:rPr>
        <w:t>O</w:t>
      </w:r>
      <w:r w:rsidR="00294C6D" w:rsidRPr="005E2048">
        <w:rPr>
          <w:rFonts w:ascii="Book Antiqua" w:hAnsi="Book Antiqua"/>
          <w:sz w:val="24"/>
          <w:szCs w:val="24"/>
        </w:rPr>
        <w:t xml:space="preserve"> is reduced due to</w:t>
      </w:r>
      <w:r w:rsidR="000930D8" w:rsidRPr="005E2048">
        <w:rPr>
          <w:rFonts w:ascii="Book Antiqua" w:hAnsi="Book Antiqua"/>
          <w:sz w:val="24"/>
          <w:szCs w:val="24"/>
        </w:rPr>
        <w:t xml:space="preserve"> quenching by ROS and </w:t>
      </w:r>
      <w:r w:rsidR="00294C6D" w:rsidRPr="005E2048">
        <w:rPr>
          <w:rFonts w:ascii="Book Antiqua" w:hAnsi="Book Antiqua"/>
          <w:sz w:val="24"/>
          <w:szCs w:val="24"/>
        </w:rPr>
        <w:t xml:space="preserve">reactive </w:t>
      </w:r>
      <w:proofErr w:type="spellStart"/>
      <w:r w:rsidR="000930D8" w:rsidRPr="005E2048">
        <w:rPr>
          <w:rFonts w:ascii="Book Antiqua" w:hAnsi="Book Antiqua"/>
          <w:sz w:val="24"/>
          <w:szCs w:val="24"/>
        </w:rPr>
        <w:t>dicarbonyls</w:t>
      </w:r>
      <w:proofErr w:type="spellEnd"/>
      <w:r w:rsidR="00294C6D" w:rsidRPr="005E2048">
        <w:rPr>
          <w:rFonts w:ascii="Book Antiqua" w:hAnsi="Book Antiqua"/>
          <w:sz w:val="24"/>
          <w:szCs w:val="24"/>
        </w:rPr>
        <w:t xml:space="preserve">. In addition, elevated levels of </w:t>
      </w:r>
      <w:r w:rsidR="0002186E" w:rsidRPr="005E2048">
        <w:rPr>
          <w:rFonts w:ascii="Book Antiqua" w:hAnsi="Book Antiqua"/>
          <w:sz w:val="24"/>
          <w:szCs w:val="24"/>
        </w:rPr>
        <w:t>a</w:t>
      </w:r>
      <w:r w:rsidR="003B7050" w:rsidRPr="005E2048">
        <w:rPr>
          <w:rFonts w:ascii="Book Antiqua" w:hAnsi="Book Antiqua"/>
          <w:sz w:val="24"/>
          <w:szCs w:val="24"/>
        </w:rPr>
        <w:t>symmetric dimethylarginine</w:t>
      </w:r>
      <w:r w:rsidR="00294C6D" w:rsidRPr="005E2048">
        <w:rPr>
          <w:rFonts w:ascii="Book Antiqua" w:hAnsi="Book Antiqua"/>
          <w:sz w:val="24"/>
          <w:szCs w:val="24"/>
        </w:rPr>
        <w:t xml:space="preserve">, </w:t>
      </w:r>
      <w:r w:rsidR="0002186E" w:rsidRPr="005E2048">
        <w:rPr>
          <w:rFonts w:ascii="Book Antiqua" w:hAnsi="Book Antiqua"/>
          <w:sz w:val="24"/>
          <w:szCs w:val="24"/>
        </w:rPr>
        <w:t>function as an</w:t>
      </w:r>
      <w:r w:rsidR="00294C6D" w:rsidRPr="005E2048">
        <w:rPr>
          <w:rFonts w:ascii="Book Antiqua" w:hAnsi="Book Antiqua"/>
          <w:sz w:val="24"/>
          <w:szCs w:val="24"/>
        </w:rPr>
        <w:t xml:space="preserve"> endogenous competitive inhibitor of NO</w:t>
      </w:r>
      <w:r w:rsidR="00AE663F" w:rsidRPr="005E2048">
        <w:rPr>
          <w:rFonts w:ascii="Book Antiqua" w:hAnsi="Book Antiqua"/>
          <w:sz w:val="24"/>
          <w:szCs w:val="24"/>
        </w:rPr>
        <w:t xml:space="preserve"> activity</w:t>
      </w:r>
      <w:r w:rsidR="00294C6D" w:rsidRPr="005E2048">
        <w:rPr>
          <w:rFonts w:ascii="Book Antiqua" w:hAnsi="Book Antiqua"/>
          <w:sz w:val="24"/>
          <w:szCs w:val="24"/>
        </w:rPr>
        <w:t xml:space="preserve">. </w:t>
      </w:r>
    </w:p>
    <w:p w14:paraId="6A6F590E" w14:textId="3F034F6C" w:rsidR="00F33618" w:rsidRPr="005E2048" w:rsidRDefault="00F33618" w:rsidP="005E2048">
      <w:pPr>
        <w:spacing w:after="0" w:line="360" w:lineRule="auto"/>
        <w:ind w:firstLineChars="100" w:firstLine="240"/>
        <w:jc w:val="both"/>
        <w:rPr>
          <w:rFonts w:ascii="Book Antiqua" w:hAnsi="Book Antiqua"/>
          <w:sz w:val="24"/>
          <w:szCs w:val="24"/>
        </w:rPr>
      </w:pPr>
      <w:r w:rsidRPr="005E2048">
        <w:rPr>
          <w:rFonts w:ascii="Book Antiqua" w:hAnsi="Book Antiqua"/>
          <w:sz w:val="24"/>
          <w:szCs w:val="24"/>
        </w:rPr>
        <w:t xml:space="preserve">Endothelial dysfunction can be measured using invasive tests by selective infusion of acetylcholine into the epicardial coronary arteries. </w:t>
      </w:r>
      <w:r w:rsidR="005E3B2D" w:rsidRPr="005E2048">
        <w:rPr>
          <w:rFonts w:ascii="Book Antiqua" w:hAnsi="Book Antiqua"/>
          <w:sz w:val="24"/>
          <w:szCs w:val="24"/>
        </w:rPr>
        <w:t>However, i</w:t>
      </w:r>
      <w:r w:rsidRPr="005E2048">
        <w:rPr>
          <w:rFonts w:ascii="Book Antiqua" w:hAnsi="Book Antiqua"/>
          <w:sz w:val="24"/>
          <w:szCs w:val="24"/>
        </w:rPr>
        <w:t xml:space="preserve">t is </w:t>
      </w:r>
      <w:r w:rsidR="009133B3" w:rsidRPr="005E2048">
        <w:rPr>
          <w:rFonts w:ascii="Book Antiqua" w:hAnsi="Book Antiqua"/>
          <w:sz w:val="24"/>
          <w:szCs w:val="24"/>
        </w:rPr>
        <w:t xml:space="preserve">more </w:t>
      </w:r>
      <w:r w:rsidRPr="005E2048">
        <w:rPr>
          <w:rFonts w:ascii="Book Antiqua" w:hAnsi="Book Antiqua"/>
          <w:sz w:val="24"/>
          <w:szCs w:val="24"/>
        </w:rPr>
        <w:t>common</w:t>
      </w:r>
      <w:r w:rsidR="009133B3" w:rsidRPr="005E2048">
        <w:rPr>
          <w:rFonts w:ascii="Book Antiqua" w:hAnsi="Book Antiqua"/>
          <w:sz w:val="24"/>
          <w:szCs w:val="24"/>
        </w:rPr>
        <w:t>ly</w:t>
      </w:r>
      <w:r w:rsidRPr="005E2048">
        <w:rPr>
          <w:rFonts w:ascii="Book Antiqua" w:hAnsi="Book Antiqua"/>
          <w:sz w:val="24"/>
          <w:szCs w:val="24"/>
        </w:rPr>
        <w:t xml:space="preserve"> estimated using non-invasive testing, including flow-mediated dilation (FMD), low-flow-mediated constriction of the brachial artery measured by ultrasound, and peripheral arterial tonometry </w:t>
      </w:r>
      <w:r w:rsidR="005E3B2D" w:rsidRPr="005E2048">
        <w:rPr>
          <w:rFonts w:ascii="Book Antiqua" w:hAnsi="Book Antiqua"/>
          <w:sz w:val="24"/>
          <w:szCs w:val="24"/>
        </w:rPr>
        <w:t>(</w:t>
      </w:r>
      <w:proofErr w:type="spellStart"/>
      <w:r w:rsidR="005E3B2D" w:rsidRPr="005E2048">
        <w:rPr>
          <w:rFonts w:ascii="Book Antiqua" w:hAnsi="Book Antiqua"/>
          <w:sz w:val="24"/>
          <w:szCs w:val="24"/>
        </w:rPr>
        <w:t>EndoPAT</w:t>
      </w:r>
      <w:proofErr w:type="spellEnd"/>
      <w:r w:rsidR="005E3B2D" w:rsidRPr="005E2048">
        <w:rPr>
          <w:rFonts w:ascii="Book Antiqua" w:hAnsi="Book Antiqua"/>
          <w:sz w:val="24"/>
          <w:szCs w:val="24"/>
        </w:rPr>
        <w:t>)</w:t>
      </w:r>
      <w:r w:rsidR="001C053E">
        <w:rPr>
          <w:rFonts w:ascii="Book Antiqua" w:hAnsi="Book Antiqua"/>
          <w:sz w:val="24"/>
          <w:szCs w:val="24"/>
        </w:rPr>
        <w:t xml:space="preserve"> </w:t>
      </w:r>
      <w:r w:rsidRPr="005E2048">
        <w:rPr>
          <w:rFonts w:ascii="Book Antiqua" w:hAnsi="Book Antiqua"/>
          <w:sz w:val="24"/>
          <w:szCs w:val="24"/>
        </w:rPr>
        <w:t>using the finger pulse wave amplitude</w:t>
      </w:r>
      <w:r w:rsidR="005E3B2D" w:rsidRPr="005E2048">
        <w:rPr>
          <w:rFonts w:ascii="Book Antiqua" w:hAnsi="Book Antiqua"/>
          <w:sz w:val="24"/>
          <w:szCs w:val="24"/>
        </w:rPr>
        <w:t xml:space="preserve"> in response to reactive </w:t>
      </w:r>
      <w:r w:rsidR="00643026" w:rsidRPr="005E2048">
        <w:rPr>
          <w:rFonts w:ascii="Book Antiqua" w:hAnsi="Book Antiqua"/>
          <w:sz w:val="24"/>
          <w:szCs w:val="24"/>
        </w:rPr>
        <w:t>hyperaemia</w:t>
      </w:r>
      <w:r w:rsidR="005E3B2D" w:rsidRPr="005E2048">
        <w:rPr>
          <w:rFonts w:ascii="Book Antiqua" w:hAnsi="Book Antiqua"/>
          <w:sz w:val="24"/>
          <w:szCs w:val="24"/>
        </w:rPr>
        <w:t xml:space="preserve">. More </w:t>
      </w:r>
      <w:r w:rsidR="00643026" w:rsidRPr="005E2048">
        <w:rPr>
          <w:rFonts w:ascii="Book Antiqua" w:hAnsi="Book Antiqua"/>
          <w:sz w:val="24"/>
          <w:szCs w:val="24"/>
        </w:rPr>
        <w:t>recently, changes</w:t>
      </w:r>
      <w:r w:rsidR="005E3B2D" w:rsidRPr="005E2048">
        <w:rPr>
          <w:rFonts w:ascii="Book Antiqua" w:hAnsi="Book Antiqua"/>
          <w:sz w:val="24"/>
          <w:szCs w:val="24"/>
        </w:rPr>
        <w:t xml:space="preserve"> in endothelial-mediated blood flow can be identified using monitored by positron emission tomography. </w:t>
      </w:r>
      <w:r w:rsidR="009133B3" w:rsidRPr="005E2048">
        <w:rPr>
          <w:rFonts w:ascii="Book Antiqua" w:hAnsi="Book Antiqua"/>
          <w:sz w:val="24"/>
          <w:szCs w:val="24"/>
        </w:rPr>
        <w:t>E</w:t>
      </w:r>
      <w:r w:rsidRPr="005E2048">
        <w:rPr>
          <w:rFonts w:ascii="Book Antiqua" w:hAnsi="Book Antiqua"/>
          <w:sz w:val="24"/>
          <w:szCs w:val="24"/>
        </w:rPr>
        <w:t xml:space="preserve">ach of these </w:t>
      </w:r>
      <w:r w:rsidR="009133B3" w:rsidRPr="005E2048">
        <w:rPr>
          <w:rFonts w:ascii="Book Antiqua" w:hAnsi="Book Antiqua"/>
          <w:sz w:val="24"/>
          <w:szCs w:val="24"/>
        </w:rPr>
        <w:t xml:space="preserve">non-invasive </w:t>
      </w:r>
      <w:r w:rsidR="005E3B2D" w:rsidRPr="005E2048">
        <w:rPr>
          <w:rFonts w:ascii="Book Antiqua" w:hAnsi="Book Antiqua"/>
          <w:sz w:val="24"/>
          <w:szCs w:val="24"/>
        </w:rPr>
        <w:t>are</w:t>
      </w:r>
      <w:r w:rsidRPr="005E2048">
        <w:rPr>
          <w:rFonts w:ascii="Book Antiqua" w:hAnsi="Book Antiqua"/>
          <w:sz w:val="24"/>
          <w:szCs w:val="24"/>
        </w:rPr>
        <w:t xml:space="preserve"> correlated with </w:t>
      </w:r>
      <w:r w:rsidR="009133B3" w:rsidRPr="005E2048">
        <w:rPr>
          <w:rFonts w:ascii="Book Antiqua" w:hAnsi="Book Antiqua"/>
          <w:sz w:val="24"/>
          <w:szCs w:val="24"/>
        </w:rPr>
        <w:t xml:space="preserve">the results of invasive testing as well as </w:t>
      </w:r>
      <w:r w:rsidRPr="005E2048">
        <w:rPr>
          <w:rFonts w:ascii="Book Antiqua" w:hAnsi="Book Antiqua"/>
          <w:sz w:val="24"/>
          <w:szCs w:val="24"/>
        </w:rPr>
        <w:t xml:space="preserve">future </w:t>
      </w:r>
      <w:r w:rsidRPr="005E2048">
        <w:rPr>
          <w:rFonts w:ascii="Book Antiqua" w:hAnsi="Book Antiqua"/>
          <w:sz w:val="24"/>
          <w:szCs w:val="24"/>
        </w:rPr>
        <w:lastRenderedPageBreak/>
        <w:t>cardiac outcomes</w:t>
      </w:r>
      <w:r w:rsidR="009133B3" w:rsidRPr="005E2048">
        <w:rPr>
          <w:rFonts w:ascii="Book Antiqua" w:hAnsi="Book Antiqua"/>
          <w:sz w:val="24"/>
          <w:szCs w:val="24"/>
        </w:rPr>
        <w:t xml:space="preserve">. However, </w:t>
      </w:r>
      <w:r w:rsidRPr="005E2048">
        <w:rPr>
          <w:rFonts w:ascii="Book Antiqua" w:hAnsi="Book Antiqua"/>
          <w:sz w:val="24"/>
          <w:szCs w:val="24"/>
        </w:rPr>
        <w:t xml:space="preserve">each phenomenon is only partly NO determined.  </w:t>
      </w:r>
      <w:r w:rsidR="005E3B2D" w:rsidRPr="005E2048">
        <w:rPr>
          <w:rFonts w:ascii="Book Antiqua" w:hAnsi="Book Antiqua"/>
          <w:sz w:val="24"/>
          <w:szCs w:val="24"/>
        </w:rPr>
        <w:t>Moreover, none have a clear place in guiding treatment or prognosis in the clinic.</w:t>
      </w:r>
    </w:p>
    <w:p w14:paraId="4CB856E9" w14:textId="153FECFA" w:rsidR="0055354F" w:rsidRPr="005E2048" w:rsidRDefault="0002186E" w:rsidP="005E2048">
      <w:pPr>
        <w:spacing w:after="0" w:line="360" w:lineRule="auto"/>
        <w:ind w:firstLineChars="100" w:firstLine="240"/>
        <w:jc w:val="both"/>
        <w:rPr>
          <w:rFonts w:ascii="Book Antiqua" w:hAnsi="Book Antiqua"/>
          <w:sz w:val="24"/>
          <w:szCs w:val="24"/>
        </w:rPr>
      </w:pPr>
      <w:r w:rsidRPr="005E2048">
        <w:rPr>
          <w:rFonts w:ascii="Book Antiqua" w:hAnsi="Book Antiqua"/>
          <w:sz w:val="24"/>
          <w:szCs w:val="24"/>
        </w:rPr>
        <w:t>Compromised endothelium</w:t>
      </w:r>
      <w:r w:rsidRPr="005E2048">
        <w:rPr>
          <w:rFonts w:ascii="SimSun" w:eastAsia="SimSun" w:hAnsi="SimSun" w:cs="SimSun" w:hint="eastAsia"/>
          <w:sz w:val="24"/>
          <w:szCs w:val="24"/>
        </w:rPr>
        <w:t>‐</w:t>
      </w:r>
      <w:r w:rsidRPr="005E2048">
        <w:rPr>
          <w:rFonts w:ascii="Book Antiqua" w:hAnsi="Book Antiqua"/>
          <w:sz w:val="24"/>
          <w:szCs w:val="24"/>
        </w:rPr>
        <w:t xml:space="preserve">dependent vasodilatation is thought to be an important contributor to </w:t>
      </w:r>
      <w:r w:rsidR="006A292A" w:rsidRPr="005E2048">
        <w:rPr>
          <w:rFonts w:ascii="Book Antiqua" w:hAnsi="Book Antiqua"/>
          <w:sz w:val="24"/>
          <w:szCs w:val="24"/>
        </w:rPr>
        <w:t xml:space="preserve">increased </w:t>
      </w:r>
      <w:r w:rsidRPr="005E2048">
        <w:rPr>
          <w:rFonts w:ascii="Book Antiqua" w:hAnsi="Book Antiqua"/>
          <w:sz w:val="24"/>
          <w:szCs w:val="24"/>
        </w:rPr>
        <w:t xml:space="preserve">myocardial ischemia in diabetes.  </w:t>
      </w:r>
      <w:r w:rsidR="007016B9" w:rsidRPr="005E2048">
        <w:rPr>
          <w:rFonts w:ascii="Book Antiqua" w:hAnsi="Book Antiqua"/>
          <w:sz w:val="24"/>
          <w:szCs w:val="24"/>
        </w:rPr>
        <w:t xml:space="preserve">In particular, myocardial ischemia in individuals with </w:t>
      </w:r>
      <w:r w:rsidR="00751793" w:rsidRPr="005E2048">
        <w:rPr>
          <w:rFonts w:ascii="Book Antiqua" w:hAnsi="Book Antiqua"/>
          <w:sz w:val="24"/>
          <w:szCs w:val="24"/>
        </w:rPr>
        <w:t xml:space="preserve">relatively </w:t>
      </w:r>
      <w:r w:rsidR="007016B9" w:rsidRPr="005E2048">
        <w:rPr>
          <w:rFonts w:ascii="Book Antiqua" w:hAnsi="Book Antiqua"/>
          <w:sz w:val="24"/>
          <w:szCs w:val="24"/>
        </w:rPr>
        <w:t xml:space="preserve">normal epicardial coronary arteries (also known as </w:t>
      </w:r>
      <w:r w:rsidR="007016B9" w:rsidRPr="00374465">
        <w:rPr>
          <w:rFonts w:ascii="Book Antiqua" w:hAnsi="Book Antiqua"/>
          <w:sz w:val="24"/>
          <w:szCs w:val="24"/>
        </w:rPr>
        <w:t>microvascular angina</w:t>
      </w:r>
      <w:r w:rsidR="007016B9" w:rsidRPr="005E2048">
        <w:rPr>
          <w:rFonts w:ascii="Book Antiqua" w:hAnsi="Book Antiqua"/>
          <w:sz w:val="24"/>
          <w:szCs w:val="24"/>
        </w:rPr>
        <w:t xml:space="preserve">) appears to be </w:t>
      </w:r>
      <w:r w:rsidR="00A51AE4" w:rsidRPr="005E2048">
        <w:rPr>
          <w:rFonts w:ascii="Book Antiqua" w:hAnsi="Book Antiqua"/>
          <w:sz w:val="24"/>
          <w:szCs w:val="24"/>
        </w:rPr>
        <w:t xml:space="preserve">partly </w:t>
      </w:r>
      <w:r w:rsidR="007016B9" w:rsidRPr="005E2048">
        <w:rPr>
          <w:rFonts w:ascii="Book Antiqua" w:hAnsi="Book Antiqua"/>
          <w:sz w:val="24"/>
          <w:szCs w:val="24"/>
        </w:rPr>
        <w:t xml:space="preserve">driven by impaired endothelium-mediated vasomotion in the cardiac microvasculature. </w:t>
      </w:r>
      <w:r w:rsidR="0055354F" w:rsidRPr="005E2048">
        <w:rPr>
          <w:rFonts w:ascii="Book Antiqua" w:hAnsi="Book Antiqua"/>
          <w:sz w:val="24"/>
          <w:szCs w:val="24"/>
        </w:rPr>
        <w:t xml:space="preserve">For example, </w:t>
      </w:r>
      <w:r w:rsidR="00B62499" w:rsidRPr="005E2048">
        <w:rPr>
          <w:rFonts w:ascii="Book Antiqua" w:hAnsi="Book Antiqua"/>
          <w:sz w:val="24"/>
          <w:szCs w:val="24"/>
        </w:rPr>
        <w:t xml:space="preserve">10-year data from the Women's Ischemia Syndrome Evaluation (WISE) study, </w:t>
      </w:r>
      <w:r w:rsidR="0055354F" w:rsidRPr="005E2048">
        <w:rPr>
          <w:rFonts w:ascii="Book Antiqua" w:hAnsi="Book Antiqua"/>
          <w:sz w:val="24"/>
          <w:szCs w:val="24"/>
        </w:rPr>
        <w:t>found that half of individuals undergoing angiography</w:t>
      </w:r>
      <w:r w:rsidR="0079783A" w:rsidRPr="005E2048">
        <w:rPr>
          <w:rFonts w:ascii="Book Antiqua" w:hAnsi="Book Antiqua"/>
          <w:sz w:val="24"/>
          <w:szCs w:val="24"/>
        </w:rPr>
        <w:t xml:space="preserve"> for investigation of chest pain</w:t>
      </w:r>
      <w:r w:rsidR="0055354F" w:rsidRPr="005E2048">
        <w:rPr>
          <w:rFonts w:ascii="Book Antiqua" w:hAnsi="Book Antiqua"/>
          <w:sz w:val="24"/>
          <w:szCs w:val="24"/>
        </w:rPr>
        <w:t xml:space="preserve">, but </w:t>
      </w:r>
      <w:r w:rsidR="0079783A" w:rsidRPr="005E2048">
        <w:rPr>
          <w:rFonts w:ascii="Book Antiqua" w:hAnsi="Book Antiqua"/>
          <w:sz w:val="24"/>
          <w:szCs w:val="24"/>
        </w:rPr>
        <w:t>found not to have</w:t>
      </w:r>
      <w:r w:rsidR="0055354F" w:rsidRPr="005E2048">
        <w:rPr>
          <w:rFonts w:ascii="Book Antiqua" w:hAnsi="Book Antiqua"/>
          <w:sz w:val="24"/>
          <w:szCs w:val="24"/>
        </w:rPr>
        <w:t xml:space="preserve"> obstructive coronary disease, had endothelial dysfunction</w:t>
      </w:r>
      <w:r w:rsidR="00374465" w:rsidRPr="00340412">
        <w:rPr>
          <w:rFonts w:ascii="Book Antiqua" w:hAnsi="Book Antiqua"/>
          <w:sz w:val="24"/>
          <w:szCs w:val="24"/>
          <w:vertAlign w:val="superscript"/>
        </w:rPr>
        <w:t>[</w:t>
      </w:r>
      <w:r w:rsidR="00374465" w:rsidRPr="005E2048">
        <w:rPr>
          <w:rFonts w:ascii="Book Antiqua" w:hAnsi="Book Antiqua"/>
          <w:sz w:val="24"/>
          <w:szCs w:val="24"/>
          <w:vertAlign w:val="superscript"/>
        </w:rPr>
        <w:t>1</w:t>
      </w:r>
      <w:r w:rsidR="00374465">
        <w:rPr>
          <w:rFonts w:ascii="Book Antiqua" w:hAnsi="Book Antiqua"/>
          <w:sz w:val="24"/>
          <w:szCs w:val="24"/>
          <w:vertAlign w:val="superscript"/>
        </w:rPr>
        <w:t>1]</w:t>
      </w:r>
      <w:r w:rsidR="00B62499" w:rsidRPr="005E2048">
        <w:rPr>
          <w:rFonts w:ascii="Book Antiqua" w:hAnsi="Book Antiqua"/>
          <w:sz w:val="24"/>
          <w:szCs w:val="24"/>
        </w:rPr>
        <w:t xml:space="preserve">, and those that did had worse clinical outcomes. </w:t>
      </w:r>
      <w:r w:rsidR="00A51AE4" w:rsidRPr="005E2048">
        <w:rPr>
          <w:rFonts w:ascii="Book Antiqua" w:hAnsi="Book Antiqua"/>
          <w:sz w:val="24"/>
          <w:szCs w:val="24"/>
        </w:rPr>
        <w:t xml:space="preserve">This is not simply an epiphenomenon, as </w:t>
      </w:r>
      <w:r w:rsidRPr="005E2048">
        <w:rPr>
          <w:rFonts w:ascii="Book Antiqua" w:hAnsi="Book Antiqua"/>
          <w:sz w:val="24"/>
          <w:szCs w:val="24"/>
        </w:rPr>
        <w:t xml:space="preserve">abnormal vasomotion may </w:t>
      </w:r>
      <w:r w:rsidR="00AE663F" w:rsidRPr="005E2048">
        <w:rPr>
          <w:rFonts w:ascii="Book Antiqua" w:hAnsi="Book Antiqua"/>
          <w:sz w:val="24"/>
          <w:szCs w:val="24"/>
        </w:rPr>
        <w:t xml:space="preserve">also </w:t>
      </w:r>
      <w:r w:rsidRPr="005E2048">
        <w:rPr>
          <w:rFonts w:ascii="Book Antiqua" w:hAnsi="Book Antiqua"/>
          <w:sz w:val="24"/>
          <w:szCs w:val="24"/>
        </w:rPr>
        <w:t>be observed before the development of atherosclerotic lesions</w:t>
      </w:r>
      <w:r w:rsidR="00AE663F" w:rsidRPr="005E2048">
        <w:rPr>
          <w:rFonts w:ascii="Book Antiqua" w:hAnsi="Book Antiqua"/>
          <w:sz w:val="24"/>
          <w:szCs w:val="24"/>
        </w:rPr>
        <w:t xml:space="preserve"> or overt cardiovascular disease. For example, in </w:t>
      </w:r>
      <w:r w:rsidR="007016B9" w:rsidRPr="005E2048">
        <w:rPr>
          <w:rFonts w:ascii="Book Antiqua" w:hAnsi="Book Antiqua"/>
          <w:sz w:val="24"/>
          <w:szCs w:val="24"/>
        </w:rPr>
        <w:t>individuals</w:t>
      </w:r>
      <w:r w:rsidR="00AE663F" w:rsidRPr="005E2048">
        <w:rPr>
          <w:rFonts w:ascii="Book Antiqua" w:hAnsi="Book Antiqua"/>
          <w:sz w:val="24"/>
          <w:szCs w:val="24"/>
        </w:rPr>
        <w:t xml:space="preserve"> at moderate CV risk </w:t>
      </w:r>
      <w:r w:rsidR="00A51AE4" w:rsidRPr="005E2048">
        <w:rPr>
          <w:rFonts w:ascii="Book Antiqua" w:hAnsi="Book Antiqua"/>
          <w:sz w:val="24"/>
          <w:szCs w:val="24"/>
        </w:rPr>
        <w:t xml:space="preserve">but without macrovascular disease, </w:t>
      </w:r>
      <w:r w:rsidR="00AE663F" w:rsidRPr="005E2048">
        <w:rPr>
          <w:rFonts w:ascii="Book Antiqua" w:hAnsi="Book Antiqua"/>
          <w:sz w:val="24"/>
          <w:szCs w:val="24"/>
        </w:rPr>
        <w:t xml:space="preserve">endothelial dysfunction is associated with an increased </w:t>
      </w:r>
      <w:r w:rsidR="007016B9" w:rsidRPr="005E2048">
        <w:rPr>
          <w:rFonts w:ascii="Book Antiqua" w:hAnsi="Book Antiqua"/>
          <w:sz w:val="24"/>
          <w:szCs w:val="24"/>
        </w:rPr>
        <w:t>incidence of</w:t>
      </w:r>
      <w:r w:rsidR="00AE663F" w:rsidRPr="005E2048">
        <w:rPr>
          <w:rFonts w:ascii="Book Antiqua" w:hAnsi="Book Antiqua"/>
          <w:sz w:val="24"/>
          <w:szCs w:val="24"/>
        </w:rPr>
        <w:t xml:space="preserve"> CV events</w:t>
      </w:r>
      <w:r w:rsidR="00374465" w:rsidRPr="00340412">
        <w:rPr>
          <w:rFonts w:ascii="Book Antiqua" w:hAnsi="Book Antiqua"/>
          <w:sz w:val="24"/>
          <w:szCs w:val="24"/>
          <w:vertAlign w:val="superscript"/>
        </w:rPr>
        <w:t>[</w:t>
      </w:r>
      <w:r w:rsidR="00374465" w:rsidRPr="005E2048">
        <w:rPr>
          <w:rFonts w:ascii="Book Antiqua" w:hAnsi="Book Antiqua"/>
          <w:sz w:val="24"/>
          <w:szCs w:val="24"/>
          <w:vertAlign w:val="superscript"/>
        </w:rPr>
        <w:t>1</w:t>
      </w:r>
      <w:r w:rsidR="00374465">
        <w:rPr>
          <w:rFonts w:ascii="Book Antiqua" w:hAnsi="Book Antiqua"/>
          <w:sz w:val="24"/>
          <w:szCs w:val="24"/>
          <w:vertAlign w:val="superscript"/>
        </w:rPr>
        <w:t>2]</w:t>
      </w:r>
      <w:r w:rsidR="00AE663F" w:rsidRPr="005E2048">
        <w:rPr>
          <w:rFonts w:ascii="Book Antiqua" w:hAnsi="Book Antiqua"/>
          <w:sz w:val="24"/>
          <w:szCs w:val="24"/>
        </w:rPr>
        <w:t>.</w:t>
      </w:r>
      <w:r w:rsidR="007016B9" w:rsidRPr="005E2048">
        <w:rPr>
          <w:rFonts w:ascii="Book Antiqua" w:hAnsi="Book Antiqua"/>
          <w:sz w:val="24"/>
          <w:szCs w:val="24"/>
        </w:rPr>
        <w:t xml:space="preserve"> </w:t>
      </w:r>
    </w:p>
    <w:p w14:paraId="56EB06E7" w14:textId="56A8CA1E" w:rsidR="00F33618" w:rsidRPr="005E2048" w:rsidRDefault="0055354F" w:rsidP="005E2048">
      <w:pPr>
        <w:spacing w:after="0" w:line="360" w:lineRule="auto"/>
        <w:ind w:firstLineChars="100" w:firstLine="240"/>
        <w:jc w:val="both"/>
        <w:rPr>
          <w:rFonts w:ascii="Book Antiqua" w:hAnsi="Book Antiqua"/>
          <w:sz w:val="24"/>
          <w:szCs w:val="24"/>
        </w:rPr>
      </w:pPr>
      <w:r w:rsidRPr="005E2048">
        <w:rPr>
          <w:rFonts w:ascii="Book Antiqua" w:hAnsi="Book Antiqua"/>
          <w:sz w:val="24"/>
          <w:szCs w:val="24"/>
        </w:rPr>
        <w:t>The rol</w:t>
      </w:r>
      <w:r w:rsidR="00A51AE4" w:rsidRPr="005E2048">
        <w:rPr>
          <w:rFonts w:ascii="Book Antiqua" w:hAnsi="Book Antiqua"/>
          <w:sz w:val="24"/>
          <w:szCs w:val="24"/>
        </w:rPr>
        <w:t>e</w:t>
      </w:r>
      <w:r w:rsidRPr="005E2048">
        <w:rPr>
          <w:rFonts w:ascii="Book Antiqua" w:hAnsi="Book Antiqua"/>
          <w:sz w:val="24"/>
          <w:szCs w:val="24"/>
        </w:rPr>
        <w:t xml:space="preserve"> of microvascular ischemia</w:t>
      </w:r>
      <w:r w:rsidR="00B83411" w:rsidRPr="005E2048">
        <w:rPr>
          <w:rFonts w:ascii="Book Antiqua" w:hAnsi="Book Antiqua"/>
          <w:sz w:val="24"/>
          <w:szCs w:val="24"/>
        </w:rPr>
        <w:t>/hypoxia</w:t>
      </w:r>
      <w:r w:rsidRPr="005E2048">
        <w:rPr>
          <w:rFonts w:ascii="Book Antiqua" w:hAnsi="Book Antiqua"/>
          <w:sz w:val="24"/>
          <w:szCs w:val="24"/>
        </w:rPr>
        <w:t xml:space="preserve"> in </w:t>
      </w:r>
      <w:r w:rsidR="006A292A" w:rsidRPr="005E2048">
        <w:rPr>
          <w:rFonts w:ascii="Book Antiqua" w:hAnsi="Book Antiqua"/>
          <w:sz w:val="24"/>
          <w:szCs w:val="24"/>
        </w:rPr>
        <w:t xml:space="preserve">the pathogenesis of </w:t>
      </w:r>
      <w:r w:rsidR="00A51AE4" w:rsidRPr="005E2048">
        <w:rPr>
          <w:rFonts w:ascii="Book Antiqua" w:hAnsi="Book Antiqua"/>
          <w:sz w:val="24"/>
          <w:szCs w:val="24"/>
        </w:rPr>
        <w:t xml:space="preserve">diabetic </w:t>
      </w:r>
      <w:r w:rsidRPr="005E2048">
        <w:rPr>
          <w:rFonts w:ascii="Book Antiqua" w:hAnsi="Book Antiqua"/>
          <w:sz w:val="24"/>
          <w:szCs w:val="24"/>
        </w:rPr>
        <w:t xml:space="preserve">heart failure </w:t>
      </w:r>
      <w:r w:rsidR="00252CEE" w:rsidRPr="005E2048">
        <w:rPr>
          <w:rFonts w:ascii="Book Antiqua" w:hAnsi="Book Antiqua"/>
          <w:sz w:val="24"/>
          <w:szCs w:val="24"/>
        </w:rPr>
        <w:t>remains</w:t>
      </w:r>
      <w:r w:rsidRPr="005E2048">
        <w:rPr>
          <w:rFonts w:ascii="Book Antiqua" w:hAnsi="Book Antiqua"/>
          <w:sz w:val="24"/>
          <w:szCs w:val="24"/>
        </w:rPr>
        <w:t xml:space="preserve"> controversial. While t</w:t>
      </w:r>
      <w:r w:rsidR="007016B9" w:rsidRPr="005E2048">
        <w:rPr>
          <w:rFonts w:ascii="Book Antiqua" w:hAnsi="Book Antiqua"/>
          <w:sz w:val="24"/>
          <w:szCs w:val="24"/>
        </w:rPr>
        <w:t xml:space="preserve">here is </w:t>
      </w:r>
      <w:r w:rsidR="00A51AE4" w:rsidRPr="005E2048">
        <w:rPr>
          <w:rFonts w:ascii="Book Antiqua" w:hAnsi="Book Antiqua"/>
          <w:sz w:val="24"/>
          <w:szCs w:val="24"/>
        </w:rPr>
        <w:t>a</w:t>
      </w:r>
      <w:r w:rsidR="00252CEE" w:rsidRPr="005E2048">
        <w:rPr>
          <w:rFonts w:ascii="Book Antiqua" w:hAnsi="Book Antiqua"/>
          <w:sz w:val="24"/>
          <w:szCs w:val="24"/>
        </w:rPr>
        <w:t xml:space="preserve"> clear</w:t>
      </w:r>
      <w:r w:rsidR="007016B9" w:rsidRPr="005E2048">
        <w:rPr>
          <w:rFonts w:ascii="Book Antiqua" w:hAnsi="Book Antiqua"/>
          <w:sz w:val="24"/>
          <w:szCs w:val="24"/>
        </w:rPr>
        <w:t xml:space="preserve"> association between endothelial dysfunction and diastolic dysfunction in heart disease</w:t>
      </w:r>
      <w:r w:rsidRPr="005E2048">
        <w:rPr>
          <w:rFonts w:ascii="Book Antiqua" w:hAnsi="Book Antiqua"/>
          <w:sz w:val="24"/>
          <w:szCs w:val="24"/>
        </w:rPr>
        <w:t xml:space="preserve">, this may </w:t>
      </w:r>
      <w:r w:rsidR="00252CEE" w:rsidRPr="005E2048">
        <w:rPr>
          <w:rFonts w:ascii="Book Antiqua" w:hAnsi="Book Antiqua"/>
          <w:sz w:val="24"/>
          <w:szCs w:val="24"/>
        </w:rPr>
        <w:t xml:space="preserve">simply </w:t>
      </w:r>
      <w:r w:rsidRPr="005E2048">
        <w:rPr>
          <w:rFonts w:ascii="Book Antiqua" w:hAnsi="Book Antiqua"/>
          <w:sz w:val="24"/>
          <w:szCs w:val="24"/>
        </w:rPr>
        <w:t>be because of common risk factors (</w:t>
      </w:r>
      <w:r w:rsidRPr="00871B60">
        <w:rPr>
          <w:rFonts w:ascii="Book Antiqua" w:hAnsi="Book Antiqua"/>
          <w:i/>
          <w:sz w:val="24"/>
          <w:szCs w:val="24"/>
        </w:rPr>
        <w:t>e.g.</w:t>
      </w:r>
      <w:r w:rsidR="00871B60">
        <w:rPr>
          <w:rFonts w:ascii="Book Antiqua" w:hAnsi="Book Antiqua"/>
          <w:sz w:val="24"/>
          <w:szCs w:val="24"/>
        </w:rPr>
        <w:t>,</w:t>
      </w:r>
      <w:r w:rsidRPr="005E2048">
        <w:rPr>
          <w:rFonts w:ascii="Book Antiqua" w:hAnsi="Book Antiqua"/>
          <w:sz w:val="24"/>
          <w:szCs w:val="24"/>
        </w:rPr>
        <w:t xml:space="preserve"> diabetes) rather than a linked pathogenesis.  Certainly</w:t>
      </w:r>
      <w:r w:rsidR="00814080" w:rsidRPr="005E2048">
        <w:rPr>
          <w:rFonts w:ascii="Book Antiqua" w:hAnsi="Book Antiqua"/>
          <w:sz w:val="24"/>
          <w:szCs w:val="24"/>
        </w:rPr>
        <w:t>,</w:t>
      </w:r>
      <w:r w:rsidRPr="005E2048">
        <w:rPr>
          <w:rFonts w:ascii="Book Antiqua" w:hAnsi="Book Antiqua"/>
          <w:sz w:val="24"/>
          <w:szCs w:val="24"/>
        </w:rPr>
        <w:t xml:space="preserve"> </w:t>
      </w:r>
      <w:r w:rsidR="00B83411" w:rsidRPr="005E2048">
        <w:rPr>
          <w:rFonts w:ascii="Book Antiqua" w:hAnsi="Book Antiqua"/>
          <w:sz w:val="24"/>
          <w:szCs w:val="24"/>
        </w:rPr>
        <w:t>reduced oxygen delivery impairs myocyte relaxation</w:t>
      </w:r>
      <w:r w:rsidRPr="005E2048">
        <w:rPr>
          <w:rFonts w:ascii="Book Antiqua" w:hAnsi="Book Antiqua"/>
          <w:sz w:val="24"/>
          <w:szCs w:val="24"/>
        </w:rPr>
        <w:t xml:space="preserve">, especially in the setting of increased oxygen demands </w:t>
      </w:r>
      <w:r w:rsidR="00B83411" w:rsidRPr="005E2048">
        <w:rPr>
          <w:rFonts w:ascii="Book Antiqua" w:hAnsi="Book Antiqua"/>
          <w:sz w:val="24"/>
          <w:szCs w:val="24"/>
        </w:rPr>
        <w:t>associated with increased intramyocardial tension. C</w:t>
      </w:r>
      <w:r w:rsidR="00866104" w:rsidRPr="005E2048">
        <w:rPr>
          <w:rFonts w:ascii="Book Antiqua" w:hAnsi="Book Antiqua"/>
          <w:sz w:val="24"/>
          <w:szCs w:val="24"/>
        </w:rPr>
        <w:t>hronic ischemia</w:t>
      </w:r>
      <w:r w:rsidR="00B83411" w:rsidRPr="005E2048">
        <w:rPr>
          <w:rFonts w:ascii="Book Antiqua" w:hAnsi="Book Antiqua"/>
          <w:sz w:val="24"/>
          <w:szCs w:val="24"/>
        </w:rPr>
        <w:t xml:space="preserve"> may lead to </w:t>
      </w:r>
      <w:r w:rsidR="004C4BE1" w:rsidRPr="005E2048">
        <w:rPr>
          <w:rFonts w:ascii="Book Antiqua" w:hAnsi="Book Antiqua"/>
          <w:sz w:val="24"/>
          <w:szCs w:val="24"/>
        </w:rPr>
        <w:t xml:space="preserve">subclinical </w:t>
      </w:r>
      <w:r w:rsidR="00866104" w:rsidRPr="005E2048">
        <w:rPr>
          <w:rFonts w:ascii="Book Antiqua" w:hAnsi="Book Antiqua"/>
          <w:sz w:val="24"/>
          <w:szCs w:val="24"/>
        </w:rPr>
        <w:t xml:space="preserve">micro-scars </w:t>
      </w:r>
      <w:r w:rsidR="00252CEE" w:rsidRPr="005E2048">
        <w:rPr>
          <w:rFonts w:ascii="Book Antiqua" w:hAnsi="Book Antiqua"/>
          <w:sz w:val="24"/>
          <w:szCs w:val="24"/>
        </w:rPr>
        <w:t>replacing small foci of dead cardiomyocytes,</w:t>
      </w:r>
      <w:r w:rsidR="008105D8">
        <w:rPr>
          <w:rFonts w:ascii="Book Antiqua" w:hAnsi="Book Antiqua"/>
          <w:sz w:val="24"/>
          <w:szCs w:val="24"/>
        </w:rPr>
        <w:t xml:space="preserve"> </w:t>
      </w:r>
      <w:r w:rsidR="00252CEE" w:rsidRPr="005E2048">
        <w:rPr>
          <w:rFonts w:ascii="Book Antiqua" w:hAnsi="Book Antiqua"/>
          <w:sz w:val="24"/>
          <w:szCs w:val="24"/>
        </w:rPr>
        <w:t>that cumulatively result in myocardial stiffening</w:t>
      </w:r>
      <w:r w:rsidR="00F33618" w:rsidRPr="005E2048">
        <w:rPr>
          <w:rFonts w:ascii="Book Antiqua" w:hAnsi="Book Antiqua"/>
          <w:sz w:val="24"/>
          <w:szCs w:val="24"/>
        </w:rPr>
        <w:t>. Endothelium</w:t>
      </w:r>
      <w:r w:rsidR="00F33618" w:rsidRPr="005E2048">
        <w:rPr>
          <w:rFonts w:ascii="SimSun" w:eastAsia="SimSun" w:hAnsi="SimSun" w:cs="SimSun" w:hint="eastAsia"/>
          <w:sz w:val="24"/>
          <w:szCs w:val="24"/>
        </w:rPr>
        <w:t>‐</w:t>
      </w:r>
      <w:r w:rsidR="00F33618" w:rsidRPr="005E2048">
        <w:rPr>
          <w:rFonts w:ascii="Book Antiqua" w:hAnsi="Book Antiqua"/>
          <w:sz w:val="24"/>
          <w:szCs w:val="24"/>
        </w:rPr>
        <w:t>mediated control of the venous vascular tone is also important for the regulation of cardiac filling pressures</w:t>
      </w:r>
      <w:r w:rsidR="00B34676" w:rsidRPr="005E2048">
        <w:rPr>
          <w:rFonts w:ascii="Book Antiqua" w:hAnsi="Book Antiqua"/>
          <w:sz w:val="24"/>
          <w:szCs w:val="24"/>
        </w:rPr>
        <w:t>.</w:t>
      </w:r>
    </w:p>
    <w:p w14:paraId="7DC9581B" w14:textId="79E7C5BC" w:rsidR="00491701" w:rsidRPr="005E2048" w:rsidRDefault="00491701" w:rsidP="005E2048">
      <w:pPr>
        <w:spacing w:after="0" w:line="360" w:lineRule="auto"/>
        <w:jc w:val="both"/>
        <w:rPr>
          <w:rFonts w:ascii="Book Antiqua" w:hAnsi="Book Antiqua"/>
          <w:i/>
          <w:sz w:val="24"/>
          <w:szCs w:val="24"/>
        </w:rPr>
      </w:pPr>
    </w:p>
    <w:p w14:paraId="66DDBD89" w14:textId="6F822814" w:rsidR="00904B8A" w:rsidRPr="005E2048" w:rsidRDefault="00904B8A" w:rsidP="005E2048">
      <w:pPr>
        <w:spacing w:after="0" w:line="360" w:lineRule="auto"/>
        <w:jc w:val="both"/>
        <w:rPr>
          <w:rFonts w:ascii="Book Antiqua" w:hAnsi="Book Antiqua"/>
          <w:b/>
          <w:bCs/>
          <w:iCs/>
          <w:caps/>
          <w:sz w:val="24"/>
          <w:szCs w:val="24"/>
          <w:u w:val="single"/>
        </w:rPr>
      </w:pPr>
      <w:r w:rsidRPr="005E2048">
        <w:rPr>
          <w:rFonts w:ascii="Book Antiqua" w:hAnsi="Book Antiqua"/>
          <w:b/>
          <w:bCs/>
          <w:iCs/>
          <w:caps/>
          <w:sz w:val="24"/>
          <w:szCs w:val="24"/>
          <w:u w:val="single"/>
        </w:rPr>
        <w:t>Consequences of Endothelitis</w:t>
      </w:r>
    </w:p>
    <w:p w14:paraId="1174B917" w14:textId="1D7D82FA" w:rsidR="00BB255E" w:rsidRPr="005E2048" w:rsidRDefault="00BB255E" w:rsidP="005E2048">
      <w:pPr>
        <w:spacing w:after="0" w:line="360" w:lineRule="auto"/>
        <w:jc w:val="both"/>
        <w:rPr>
          <w:rFonts w:ascii="Book Antiqua" w:hAnsi="Book Antiqua"/>
          <w:b/>
          <w:i/>
          <w:sz w:val="24"/>
          <w:szCs w:val="24"/>
        </w:rPr>
      </w:pPr>
      <w:proofErr w:type="spellStart"/>
      <w:r w:rsidRPr="005E2048">
        <w:rPr>
          <w:rFonts w:ascii="Book Antiqua" w:hAnsi="Book Antiqua"/>
          <w:b/>
          <w:i/>
          <w:sz w:val="24"/>
          <w:szCs w:val="24"/>
        </w:rPr>
        <w:t>Endothelitis</w:t>
      </w:r>
      <w:proofErr w:type="spellEnd"/>
      <w:r w:rsidRPr="005E2048">
        <w:rPr>
          <w:rFonts w:ascii="Book Antiqua" w:hAnsi="Book Antiqua"/>
          <w:b/>
          <w:i/>
          <w:sz w:val="24"/>
          <w:szCs w:val="24"/>
        </w:rPr>
        <w:t xml:space="preserve"> and increased vascular permeability </w:t>
      </w:r>
    </w:p>
    <w:p w14:paraId="45ED73C8" w14:textId="18F4074D" w:rsidR="00BB255E" w:rsidRPr="005E2048" w:rsidRDefault="00BB255E" w:rsidP="005E2048">
      <w:pPr>
        <w:spacing w:after="0" w:line="360" w:lineRule="auto"/>
        <w:jc w:val="both"/>
        <w:rPr>
          <w:rFonts w:ascii="Book Antiqua" w:hAnsi="Book Antiqua"/>
          <w:sz w:val="24"/>
          <w:szCs w:val="24"/>
        </w:rPr>
      </w:pPr>
      <w:r w:rsidRPr="005E2048">
        <w:rPr>
          <w:rFonts w:ascii="Book Antiqua" w:hAnsi="Book Antiqua"/>
          <w:sz w:val="24"/>
          <w:szCs w:val="24"/>
        </w:rPr>
        <w:lastRenderedPageBreak/>
        <w:t>The best-known pathophysiological change associated with microvascular dysfunction in diabetes is the accompanying increase in vascular permeability. The healthy endothelium provides an effective semipermeable barrier that prevents the exudation of plasma contents despite high intravascular pressures. In hyperglycaemia, increased permeability and loss of endothelial barrier function, results in extravasation of circulating elements (</w:t>
      </w:r>
      <w:r w:rsidRPr="008105D8">
        <w:rPr>
          <w:rFonts w:ascii="Book Antiqua" w:hAnsi="Book Antiqua"/>
          <w:i/>
          <w:sz w:val="24"/>
          <w:szCs w:val="24"/>
        </w:rPr>
        <w:t>e.g.</w:t>
      </w:r>
      <w:r w:rsidR="008105D8">
        <w:rPr>
          <w:rFonts w:ascii="Book Antiqua" w:hAnsi="Book Antiqua"/>
          <w:sz w:val="24"/>
          <w:szCs w:val="24"/>
        </w:rPr>
        <w:t>,</w:t>
      </w:r>
      <w:r w:rsidRPr="005E2048">
        <w:rPr>
          <w:rFonts w:ascii="Book Antiqua" w:hAnsi="Book Antiqua"/>
          <w:sz w:val="24"/>
          <w:szCs w:val="24"/>
        </w:rPr>
        <w:t xml:space="preserve"> large molecular weight proteins, lipoprotein particles, clotting factors) into the interstitial space and tissue oedema. This is simply observed as hard exudates in the retina or with increased albuminuria, both of which are strongly associated with and increased risk of cardiovascular events and heart failure. This is because impaired barrier functions in one site predict endothelial dysfunction at other sites (the so called </w:t>
      </w:r>
      <w:r w:rsidR="000831B4">
        <w:rPr>
          <w:rFonts w:ascii="Book Antiqua" w:hAnsi="Book Antiqua"/>
          <w:sz w:val="24"/>
          <w:szCs w:val="24"/>
          <w:lang w:eastAsia="zh-CN"/>
        </w:rPr>
        <w:t>“</w:t>
      </w:r>
      <w:r w:rsidRPr="005E2048">
        <w:rPr>
          <w:rFonts w:ascii="Book Antiqua" w:hAnsi="Book Antiqua"/>
          <w:sz w:val="24"/>
          <w:szCs w:val="24"/>
        </w:rPr>
        <w:t>Steno hypothesis</w:t>
      </w:r>
      <w:r w:rsidR="000831B4">
        <w:rPr>
          <w:rFonts w:ascii="Book Antiqua" w:hAnsi="Book Antiqua"/>
          <w:sz w:val="24"/>
          <w:szCs w:val="24"/>
          <w:lang w:eastAsia="zh-CN"/>
        </w:rPr>
        <w:t>”</w:t>
      </w:r>
      <w:r w:rsidRPr="005E2048">
        <w:rPr>
          <w:rFonts w:ascii="Book Antiqua" w:hAnsi="Book Antiqua"/>
          <w:sz w:val="24"/>
          <w:szCs w:val="24"/>
        </w:rPr>
        <w:t xml:space="preserve">). </w:t>
      </w:r>
    </w:p>
    <w:p w14:paraId="417FA3FC" w14:textId="0AF12F7D" w:rsidR="00BB255E" w:rsidRPr="005E2048" w:rsidRDefault="00BB255E" w:rsidP="005E2048">
      <w:pPr>
        <w:spacing w:after="0" w:line="360" w:lineRule="auto"/>
        <w:ind w:firstLineChars="100" w:firstLine="240"/>
        <w:jc w:val="both"/>
        <w:rPr>
          <w:rFonts w:ascii="Book Antiqua" w:hAnsi="Book Antiqua"/>
          <w:sz w:val="24"/>
          <w:szCs w:val="24"/>
        </w:rPr>
      </w:pPr>
      <w:r w:rsidRPr="005E2048">
        <w:rPr>
          <w:rFonts w:ascii="Book Antiqua" w:hAnsi="Book Antiqua"/>
          <w:sz w:val="24"/>
          <w:szCs w:val="24"/>
        </w:rPr>
        <w:t xml:space="preserve">Increased vascular permeability in diabetes is likely the functional end result of multiple pathophysiological changes in the endothelium including thinning and changes in the composition of the surface glycocalyx, rearrangements of cell-to-cell junctions (paracellular trafficking) and altered vesicular trafficking (transcytosis) associated with </w:t>
      </w:r>
      <w:proofErr w:type="spellStart"/>
      <w:r w:rsidRPr="005E2048">
        <w:rPr>
          <w:rFonts w:ascii="Book Antiqua" w:hAnsi="Book Antiqua"/>
          <w:sz w:val="24"/>
          <w:szCs w:val="24"/>
        </w:rPr>
        <w:t>endothelitis</w:t>
      </w:r>
      <w:proofErr w:type="spellEnd"/>
      <w:r w:rsidRPr="005E2048">
        <w:rPr>
          <w:rFonts w:ascii="Book Antiqua" w:hAnsi="Book Antiqua"/>
          <w:sz w:val="24"/>
          <w:szCs w:val="24"/>
        </w:rPr>
        <w:t>. One of the most important regulators of barrier function is considered to be Vascular Endothelial Growth Factor (VEGF). The induction of VEGF in diabetes directly increases vascular permeability</w:t>
      </w:r>
      <w:r w:rsidR="008D2878" w:rsidRPr="00340412">
        <w:rPr>
          <w:rFonts w:ascii="Book Antiqua" w:hAnsi="Book Antiqua"/>
          <w:sz w:val="24"/>
          <w:szCs w:val="24"/>
          <w:vertAlign w:val="superscript"/>
        </w:rPr>
        <w:t>[</w:t>
      </w:r>
      <w:r w:rsidR="008D2878" w:rsidRPr="005E2048">
        <w:rPr>
          <w:rFonts w:ascii="Book Antiqua" w:hAnsi="Book Antiqua"/>
          <w:sz w:val="24"/>
          <w:szCs w:val="24"/>
          <w:vertAlign w:val="superscript"/>
        </w:rPr>
        <w:t>1</w:t>
      </w:r>
      <w:r w:rsidR="008D2878">
        <w:rPr>
          <w:rFonts w:ascii="Book Antiqua" w:hAnsi="Book Antiqua"/>
          <w:sz w:val="24"/>
          <w:szCs w:val="24"/>
          <w:vertAlign w:val="superscript"/>
        </w:rPr>
        <w:t>3]</w:t>
      </w:r>
      <w:r w:rsidRPr="005E2048">
        <w:rPr>
          <w:rFonts w:ascii="Book Antiqua" w:hAnsi="Book Antiqua"/>
          <w:sz w:val="24"/>
          <w:szCs w:val="24"/>
        </w:rPr>
        <w:t>. Outside of diabetes (</w:t>
      </w:r>
      <w:r w:rsidRPr="00CB4F3D">
        <w:rPr>
          <w:rFonts w:ascii="Book Antiqua" w:hAnsi="Book Antiqua"/>
          <w:i/>
          <w:sz w:val="24"/>
          <w:szCs w:val="24"/>
        </w:rPr>
        <w:t>e.g.</w:t>
      </w:r>
      <w:r w:rsidR="00CB4F3D">
        <w:rPr>
          <w:rFonts w:ascii="Book Antiqua" w:hAnsi="Book Antiqua"/>
          <w:sz w:val="24"/>
          <w:szCs w:val="24"/>
        </w:rPr>
        <w:t>,</w:t>
      </w:r>
      <w:r w:rsidRPr="005E2048">
        <w:rPr>
          <w:rFonts w:ascii="Book Antiqua" w:hAnsi="Book Antiqua"/>
          <w:sz w:val="24"/>
          <w:szCs w:val="24"/>
        </w:rPr>
        <w:t xml:space="preserve"> in sepsis), loss of barrier function may also be partly VEGF-dependent.</w:t>
      </w:r>
    </w:p>
    <w:p w14:paraId="1427C98F" w14:textId="77777777" w:rsidR="00491701" w:rsidRPr="005E2048" w:rsidRDefault="00491701" w:rsidP="005E2048">
      <w:pPr>
        <w:spacing w:after="0" w:line="360" w:lineRule="auto"/>
        <w:jc w:val="both"/>
        <w:rPr>
          <w:rFonts w:ascii="Book Antiqua" w:hAnsi="Book Antiqua"/>
          <w:i/>
          <w:sz w:val="24"/>
          <w:szCs w:val="24"/>
        </w:rPr>
      </w:pPr>
    </w:p>
    <w:p w14:paraId="58C2DCB4" w14:textId="73167EAB" w:rsidR="00BB255E" w:rsidRPr="005E2048" w:rsidRDefault="00BB255E" w:rsidP="005E2048">
      <w:pPr>
        <w:spacing w:after="0" w:line="360" w:lineRule="auto"/>
        <w:jc w:val="both"/>
        <w:rPr>
          <w:rFonts w:ascii="Book Antiqua" w:hAnsi="Book Antiqua"/>
          <w:b/>
          <w:i/>
          <w:sz w:val="24"/>
          <w:szCs w:val="24"/>
        </w:rPr>
      </w:pPr>
      <w:proofErr w:type="spellStart"/>
      <w:r w:rsidRPr="005E2048">
        <w:rPr>
          <w:rFonts w:ascii="Book Antiqua" w:hAnsi="Book Antiqua"/>
          <w:b/>
          <w:i/>
          <w:sz w:val="24"/>
          <w:szCs w:val="24"/>
        </w:rPr>
        <w:t>Endothelitis</w:t>
      </w:r>
      <w:proofErr w:type="spellEnd"/>
      <w:r w:rsidR="005969C2" w:rsidRPr="005E2048">
        <w:rPr>
          <w:rFonts w:ascii="Book Antiqua" w:hAnsi="Book Antiqua"/>
          <w:b/>
          <w:i/>
          <w:sz w:val="24"/>
          <w:szCs w:val="24"/>
        </w:rPr>
        <w:t>,</w:t>
      </w:r>
      <w:r w:rsidRPr="005E2048">
        <w:rPr>
          <w:rFonts w:ascii="Book Antiqua" w:hAnsi="Book Antiqua"/>
          <w:b/>
          <w:i/>
          <w:sz w:val="24"/>
          <w:szCs w:val="24"/>
        </w:rPr>
        <w:t xml:space="preserve"> thrombo-resistance</w:t>
      </w:r>
      <w:r w:rsidR="005969C2" w:rsidRPr="005E2048">
        <w:rPr>
          <w:rFonts w:ascii="Book Antiqua" w:hAnsi="Book Antiqua"/>
          <w:b/>
          <w:i/>
          <w:sz w:val="24"/>
          <w:szCs w:val="24"/>
        </w:rPr>
        <w:t xml:space="preserve"> and fibrinolysis</w:t>
      </w:r>
    </w:p>
    <w:p w14:paraId="4699BD48" w14:textId="01B314AC" w:rsidR="005E3B2D" w:rsidRPr="005E2048" w:rsidRDefault="00BD0870" w:rsidP="005E2048">
      <w:pPr>
        <w:spacing w:after="0" w:line="360" w:lineRule="auto"/>
        <w:jc w:val="both"/>
        <w:rPr>
          <w:rFonts w:ascii="Book Antiqua" w:hAnsi="Book Antiqua"/>
          <w:sz w:val="24"/>
          <w:szCs w:val="24"/>
        </w:rPr>
      </w:pPr>
      <w:r w:rsidRPr="005E2048">
        <w:rPr>
          <w:rFonts w:ascii="Book Antiqua" w:hAnsi="Book Antiqua"/>
          <w:sz w:val="24"/>
          <w:szCs w:val="24"/>
        </w:rPr>
        <w:t>A healthy</w:t>
      </w:r>
      <w:r w:rsidR="00BB255E" w:rsidRPr="005E2048">
        <w:rPr>
          <w:rFonts w:ascii="Book Antiqua" w:hAnsi="Book Antiqua"/>
          <w:sz w:val="24"/>
          <w:szCs w:val="24"/>
        </w:rPr>
        <w:t xml:space="preserve"> endothelium </w:t>
      </w:r>
      <w:r w:rsidRPr="005E2048">
        <w:rPr>
          <w:rFonts w:ascii="Book Antiqua" w:hAnsi="Book Antiqua"/>
          <w:sz w:val="24"/>
          <w:szCs w:val="24"/>
        </w:rPr>
        <w:t>creating an anticoagulant surface for blood flow that inhibits the formation of intraluminal clots (known as</w:t>
      </w:r>
      <w:r w:rsidRPr="005E2048">
        <w:rPr>
          <w:rFonts w:ascii="Book Antiqua" w:hAnsi="Book Antiqua"/>
          <w:b/>
          <w:sz w:val="24"/>
          <w:szCs w:val="24"/>
        </w:rPr>
        <w:t xml:space="preserve"> </w:t>
      </w:r>
      <w:r w:rsidRPr="00021A7A">
        <w:rPr>
          <w:rFonts w:ascii="Book Antiqua" w:hAnsi="Book Antiqua"/>
          <w:sz w:val="24"/>
          <w:szCs w:val="24"/>
        </w:rPr>
        <w:t>thromboresistance</w:t>
      </w:r>
      <w:r w:rsidRPr="005E2048">
        <w:rPr>
          <w:rFonts w:ascii="Book Antiqua" w:hAnsi="Book Antiqua"/>
          <w:sz w:val="24"/>
          <w:szCs w:val="24"/>
        </w:rPr>
        <w:t xml:space="preserve">). By contrast, an inflamed endothelium is thrombogenic in a number of different ways. For example, endothelial dysfunction is associated with a reduction in expression of the </w:t>
      </w:r>
      <w:r w:rsidR="00E5438B" w:rsidRPr="005E2048">
        <w:rPr>
          <w:rFonts w:ascii="Book Antiqua" w:hAnsi="Book Antiqua"/>
          <w:sz w:val="24"/>
          <w:szCs w:val="24"/>
        </w:rPr>
        <w:t>membrane bound</w:t>
      </w:r>
      <w:r w:rsidRPr="005E2048">
        <w:rPr>
          <w:rFonts w:ascii="Book Antiqua" w:hAnsi="Book Antiqua"/>
          <w:sz w:val="24"/>
          <w:szCs w:val="24"/>
        </w:rPr>
        <w:t xml:space="preserve"> anticoagulant</w:t>
      </w:r>
      <w:r w:rsidR="00E5438B" w:rsidRPr="005E2048">
        <w:rPr>
          <w:rFonts w:ascii="Book Antiqua" w:hAnsi="Book Antiqua"/>
          <w:sz w:val="24"/>
          <w:szCs w:val="24"/>
        </w:rPr>
        <w:t xml:space="preserve"> glycoprotein</w:t>
      </w:r>
      <w:r w:rsidRPr="005E2048">
        <w:rPr>
          <w:rFonts w:ascii="Book Antiqua" w:hAnsi="Book Antiqua"/>
          <w:sz w:val="24"/>
          <w:szCs w:val="24"/>
        </w:rPr>
        <w:t>, thrombomodulin.</w:t>
      </w:r>
      <w:r w:rsidR="00E5438B" w:rsidRPr="005E2048">
        <w:rPr>
          <w:rFonts w:ascii="Book Antiqua" w:hAnsi="Book Antiqua"/>
          <w:sz w:val="24"/>
          <w:szCs w:val="24"/>
        </w:rPr>
        <w:t xml:space="preserve"> At the same time, the release of soluble thrombomodulin is increased, leading to increased circulating levels in patients with diabetes, especially those with vascular complications. Indeed, soluble thrombomodulin levels in diabetes closely correlate with other markers of </w:t>
      </w:r>
      <w:proofErr w:type="spellStart"/>
      <w:r w:rsidR="00E5438B" w:rsidRPr="005E2048">
        <w:rPr>
          <w:rFonts w:ascii="Book Antiqua" w:hAnsi="Book Antiqua"/>
          <w:sz w:val="24"/>
          <w:szCs w:val="24"/>
        </w:rPr>
        <w:lastRenderedPageBreak/>
        <w:t>endothelitis</w:t>
      </w:r>
      <w:proofErr w:type="spellEnd"/>
      <w:r w:rsidR="00E5438B" w:rsidRPr="005E2048">
        <w:rPr>
          <w:rFonts w:ascii="Book Antiqua" w:hAnsi="Book Antiqua"/>
          <w:sz w:val="24"/>
          <w:szCs w:val="24"/>
        </w:rPr>
        <w:t>, including circulating cytokines, oxidative stress markers, vascular permeability (</w:t>
      </w:r>
      <w:r w:rsidR="00E5438B" w:rsidRPr="00462A16">
        <w:rPr>
          <w:rFonts w:ascii="Book Antiqua" w:hAnsi="Book Antiqua"/>
          <w:i/>
          <w:sz w:val="24"/>
          <w:szCs w:val="24"/>
        </w:rPr>
        <w:t>e.g.</w:t>
      </w:r>
      <w:r w:rsidR="00462A16">
        <w:rPr>
          <w:rFonts w:ascii="Book Antiqua" w:hAnsi="Book Antiqua"/>
          <w:sz w:val="24"/>
          <w:szCs w:val="24"/>
        </w:rPr>
        <w:t>,</w:t>
      </w:r>
      <w:r w:rsidR="00E5438B" w:rsidRPr="005E2048">
        <w:rPr>
          <w:rFonts w:ascii="Book Antiqua" w:hAnsi="Book Antiqua"/>
          <w:sz w:val="24"/>
          <w:szCs w:val="24"/>
        </w:rPr>
        <w:t xml:space="preserve"> albuminuria, retinal exudates) and impaired FMD.</w:t>
      </w:r>
      <w:r w:rsidR="004E014D" w:rsidRPr="005E2048">
        <w:rPr>
          <w:rFonts w:ascii="Book Antiqua" w:hAnsi="Book Antiqua"/>
          <w:sz w:val="24"/>
          <w:szCs w:val="24"/>
        </w:rPr>
        <w:t xml:space="preserve"> </w:t>
      </w:r>
      <w:r w:rsidR="005969C2" w:rsidRPr="005E2048">
        <w:rPr>
          <w:rFonts w:ascii="Book Antiqua" w:hAnsi="Book Antiqua"/>
          <w:sz w:val="24"/>
          <w:szCs w:val="24"/>
        </w:rPr>
        <w:t>At the same time</w:t>
      </w:r>
      <w:r w:rsidR="004E014D" w:rsidRPr="005E2048">
        <w:rPr>
          <w:rFonts w:ascii="Book Antiqua" w:hAnsi="Book Antiqua"/>
          <w:sz w:val="24"/>
          <w:szCs w:val="24"/>
        </w:rPr>
        <w:t>,</w:t>
      </w:r>
      <w:r w:rsidR="005969C2" w:rsidRPr="005E2048">
        <w:rPr>
          <w:rFonts w:ascii="Book Antiqua" w:hAnsi="Book Antiqua"/>
          <w:sz w:val="24"/>
          <w:szCs w:val="24"/>
        </w:rPr>
        <w:t xml:space="preserve"> an inflamed endothelium </w:t>
      </w:r>
      <w:r w:rsidR="004E014D" w:rsidRPr="005E2048">
        <w:rPr>
          <w:rFonts w:ascii="Book Antiqua" w:hAnsi="Book Antiqua"/>
          <w:sz w:val="24"/>
          <w:szCs w:val="24"/>
        </w:rPr>
        <w:t xml:space="preserve">also </w:t>
      </w:r>
      <w:r w:rsidR="005969C2" w:rsidRPr="005E2048">
        <w:rPr>
          <w:rFonts w:ascii="Book Antiqua" w:hAnsi="Book Antiqua"/>
          <w:sz w:val="24"/>
          <w:szCs w:val="24"/>
        </w:rPr>
        <w:t xml:space="preserve">liberates thrombogenic molecules including </w:t>
      </w:r>
      <w:r w:rsidR="004E014D" w:rsidRPr="005E2048">
        <w:rPr>
          <w:rFonts w:ascii="Book Antiqua" w:hAnsi="Book Antiqua"/>
          <w:sz w:val="24"/>
          <w:szCs w:val="24"/>
        </w:rPr>
        <w:t xml:space="preserve">plasma factor VIII, von Willebrand factor, </w:t>
      </w:r>
      <w:r w:rsidR="005969C2" w:rsidRPr="005E2048">
        <w:rPr>
          <w:rFonts w:ascii="Book Antiqua" w:hAnsi="Book Antiqua"/>
          <w:sz w:val="24"/>
          <w:szCs w:val="24"/>
        </w:rPr>
        <w:t>fibronectin</w:t>
      </w:r>
      <w:r w:rsidR="00D03079" w:rsidRPr="005E2048">
        <w:rPr>
          <w:rFonts w:ascii="Book Antiqua" w:hAnsi="Book Antiqua"/>
          <w:sz w:val="24"/>
          <w:szCs w:val="24"/>
        </w:rPr>
        <w:t xml:space="preserve">, inhibitor of plasminogen activator type 1, </w:t>
      </w:r>
      <w:r w:rsidR="005969C2" w:rsidRPr="005E2048">
        <w:rPr>
          <w:rFonts w:ascii="Book Antiqua" w:hAnsi="Book Antiqua"/>
          <w:sz w:val="24"/>
          <w:szCs w:val="24"/>
        </w:rPr>
        <w:t>and thrombospondin.</w:t>
      </w:r>
      <w:r w:rsidR="001F4E5E" w:rsidRPr="005E2048">
        <w:rPr>
          <w:rFonts w:ascii="Book Antiqua" w:hAnsi="Book Antiqua"/>
          <w:sz w:val="24"/>
          <w:szCs w:val="24"/>
        </w:rPr>
        <w:t xml:space="preserve"> </w:t>
      </w:r>
      <w:r w:rsidR="004E014D" w:rsidRPr="005E2048">
        <w:rPr>
          <w:rFonts w:ascii="Book Antiqua" w:hAnsi="Book Antiqua"/>
          <w:sz w:val="24"/>
          <w:szCs w:val="24"/>
        </w:rPr>
        <w:t xml:space="preserve">Platelet </w:t>
      </w:r>
      <w:r w:rsidR="005E3B2D" w:rsidRPr="005E2048">
        <w:rPr>
          <w:rFonts w:ascii="Book Antiqua" w:hAnsi="Book Antiqua"/>
          <w:sz w:val="24"/>
          <w:szCs w:val="24"/>
        </w:rPr>
        <w:t>a</w:t>
      </w:r>
      <w:r w:rsidR="007E4928" w:rsidRPr="005E2048">
        <w:rPr>
          <w:rFonts w:ascii="Book Antiqua" w:hAnsi="Book Antiqua"/>
          <w:sz w:val="24"/>
          <w:szCs w:val="24"/>
        </w:rPr>
        <w:t xml:space="preserve">ggregation </w:t>
      </w:r>
      <w:r w:rsidR="005E3B2D" w:rsidRPr="005E2048">
        <w:rPr>
          <w:rFonts w:ascii="Book Antiqua" w:hAnsi="Book Antiqua"/>
          <w:sz w:val="24"/>
          <w:szCs w:val="24"/>
        </w:rPr>
        <w:t xml:space="preserve">is </w:t>
      </w:r>
      <w:r w:rsidR="007E4928" w:rsidRPr="005E2048">
        <w:rPr>
          <w:rFonts w:ascii="Book Antiqua" w:hAnsi="Book Antiqua"/>
          <w:sz w:val="24"/>
          <w:szCs w:val="24"/>
        </w:rPr>
        <w:t xml:space="preserve">also </w:t>
      </w:r>
      <w:r w:rsidR="005E3B2D" w:rsidRPr="005E2048">
        <w:rPr>
          <w:rFonts w:ascii="Book Antiqua" w:hAnsi="Book Antiqua"/>
          <w:sz w:val="24"/>
          <w:szCs w:val="24"/>
        </w:rPr>
        <w:t>enhanced in diabetes</w:t>
      </w:r>
      <w:r w:rsidR="007E4928" w:rsidRPr="005E2048">
        <w:rPr>
          <w:rFonts w:ascii="Book Antiqua" w:hAnsi="Book Antiqua"/>
          <w:sz w:val="24"/>
          <w:szCs w:val="24"/>
        </w:rPr>
        <w:t xml:space="preserve">. Although a healthy endothelium produces </w:t>
      </w:r>
      <w:r w:rsidR="005E3B2D" w:rsidRPr="005E2048">
        <w:rPr>
          <w:rFonts w:ascii="Book Antiqua" w:hAnsi="Book Antiqua"/>
          <w:sz w:val="24"/>
          <w:szCs w:val="24"/>
        </w:rPr>
        <w:t>anti</w:t>
      </w:r>
      <w:r w:rsidR="007E4928" w:rsidRPr="005E2048">
        <w:rPr>
          <w:rFonts w:ascii="Book Antiqua" w:hAnsi="Book Antiqua"/>
          <w:sz w:val="24"/>
          <w:szCs w:val="24"/>
        </w:rPr>
        <w:t>-</w:t>
      </w:r>
      <w:proofErr w:type="spellStart"/>
      <w:r w:rsidR="005E3B2D" w:rsidRPr="005E2048">
        <w:rPr>
          <w:rFonts w:ascii="Book Antiqua" w:hAnsi="Book Antiqua"/>
          <w:sz w:val="24"/>
          <w:szCs w:val="24"/>
        </w:rPr>
        <w:t>aggregants</w:t>
      </w:r>
      <w:proofErr w:type="spellEnd"/>
      <w:r w:rsidR="005E3B2D" w:rsidRPr="005E2048">
        <w:rPr>
          <w:rFonts w:ascii="Book Antiqua" w:hAnsi="Book Antiqua"/>
          <w:sz w:val="24"/>
          <w:szCs w:val="24"/>
        </w:rPr>
        <w:t xml:space="preserve">, </w:t>
      </w:r>
      <w:r w:rsidR="007E4928" w:rsidRPr="005E2048">
        <w:rPr>
          <w:rFonts w:ascii="Book Antiqua" w:hAnsi="Book Antiqua"/>
          <w:sz w:val="24"/>
          <w:szCs w:val="24"/>
        </w:rPr>
        <w:t xml:space="preserve">including </w:t>
      </w:r>
      <w:r w:rsidR="005E3B2D" w:rsidRPr="005E2048">
        <w:rPr>
          <w:rFonts w:ascii="Book Antiqua" w:hAnsi="Book Antiqua"/>
          <w:sz w:val="24"/>
          <w:szCs w:val="24"/>
        </w:rPr>
        <w:t>such as NO and PGI2</w:t>
      </w:r>
      <w:r w:rsidR="007E4928" w:rsidRPr="005E2048">
        <w:rPr>
          <w:rFonts w:ascii="Book Antiqua" w:hAnsi="Book Antiqua"/>
          <w:sz w:val="24"/>
          <w:szCs w:val="24"/>
        </w:rPr>
        <w:t xml:space="preserve">, to attenuate this process as a negative feedback mechanism. However, both are reduced in the setting of </w:t>
      </w:r>
      <w:proofErr w:type="spellStart"/>
      <w:r w:rsidR="007E4928" w:rsidRPr="005E2048">
        <w:rPr>
          <w:rFonts w:ascii="Book Antiqua" w:hAnsi="Book Antiqua"/>
          <w:sz w:val="24"/>
          <w:szCs w:val="24"/>
        </w:rPr>
        <w:t>endothelitis</w:t>
      </w:r>
      <w:proofErr w:type="spellEnd"/>
      <w:r w:rsidR="007E4928" w:rsidRPr="005E2048">
        <w:rPr>
          <w:rFonts w:ascii="Book Antiqua" w:hAnsi="Book Antiqua"/>
          <w:sz w:val="24"/>
          <w:szCs w:val="24"/>
        </w:rPr>
        <w:t xml:space="preserve">. </w:t>
      </w:r>
    </w:p>
    <w:p w14:paraId="328F03D0" w14:textId="77777777" w:rsidR="00491701" w:rsidRPr="005E2048" w:rsidRDefault="00491701" w:rsidP="005E2048">
      <w:pPr>
        <w:spacing w:after="0" w:line="360" w:lineRule="auto"/>
        <w:jc w:val="both"/>
        <w:rPr>
          <w:rFonts w:ascii="Book Antiqua" w:hAnsi="Book Antiqua"/>
          <w:i/>
          <w:sz w:val="24"/>
          <w:szCs w:val="24"/>
        </w:rPr>
      </w:pPr>
    </w:p>
    <w:p w14:paraId="12FF4F79" w14:textId="41065BC2" w:rsidR="007016B9" w:rsidRPr="005E2048" w:rsidRDefault="007016B9" w:rsidP="005E2048">
      <w:pPr>
        <w:spacing w:after="0" w:line="360" w:lineRule="auto"/>
        <w:jc w:val="both"/>
        <w:rPr>
          <w:rFonts w:ascii="Book Antiqua" w:hAnsi="Book Antiqua"/>
          <w:b/>
          <w:i/>
          <w:sz w:val="24"/>
          <w:szCs w:val="24"/>
        </w:rPr>
      </w:pPr>
      <w:proofErr w:type="spellStart"/>
      <w:r w:rsidRPr="005E2048">
        <w:rPr>
          <w:rFonts w:ascii="Book Antiqua" w:hAnsi="Book Antiqua"/>
          <w:b/>
          <w:i/>
          <w:sz w:val="24"/>
          <w:szCs w:val="24"/>
        </w:rPr>
        <w:t>Endothelitis</w:t>
      </w:r>
      <w:proofErr w:type="spellEnd"/>
      <w:r w:rsidRPr="005E2048">
        <w:rPr>
          <w:rFonts w:ascii="Book Antiqua" w:hAnsi="Book Antiqua"/>
          <w:b/>
          <w:i/>
          <w:sz w:val="24"/>
          <w:szCs w:val="24"/>
        </w:rPr>
        <w:t xml:space="preserve"> and vascular rarefaction</w:t>
      </w:r>
    </w:p>
    <w:p w14:paraId="6798800A" w14:textId="6FEBAE0E" w:rsidR="00644641" w:rsidRPr="005E2048" w:rsidRDefault="006A292A" w:rsidP="005E2048">
      <w:pPr>
        <w:spacing w:after="0" w:line="360" w:lineRule="auto"/>
        <w:jc w:val="both"/>
        <w:rPr>
          <w:rFonts w:ascii="Book Antiqua" w:hAnsi="Book Antiqua"/>
          <w:sz w:val="24"/>
          <w:szCs w:val="24"/>
        </w:rPr>
      </w:pPr>
      <w:r w:rsidRPr="005E2048">
        <w:rPr>
          <w:rFonts w:ascii="Book Antiqua" w:hAnsi="Book Antiqua"/>
          <w:sz w:val="24"/>
          <w:szCs w:val="24"/>
        </w:rPr>
        <w:t>Compounding</w:t>
      </w:r>
      <w:r w:rsidR="00B878F7" w:rsidRPr="005E2048">
        <w:rPr>
          <w:rFonts w:ascii="Book Antiqua" w:hAnsi="Book Antiqua"/>
          <w:sz w:val="24"/>
          <w:szCs w:val="24"/>
        </w:rPr>
        <w:t xml:space="preserve"> t</w:t>
      </w:r>
      <w:r w:rsidRPr="005E2048">
        <w:rPr>
          <w:rFonts w:ascii="Book Antiqua" w:hAnsi="Book Antiqua"/>
          <w:sz w:val="24"/>
          <w:szCs w:val="24"/>
        </w:rPr>
        <w:t>he</w:t>
      </w:r>
      <w:r w:rsidR="00B878F7" w:rsidRPr="005E2048">
        <w:rPr>
          <w:rFonts w:ascii="Book Antiqua" w:hAnsi="Book Antiqua"/>
          <w:sz w:val="24"/>
          <w:szCs w:val="24"/>
        </w:rPr>
        <w:t xml:space="preserve"> obvious tissue hypoxia associated with diabetes, </w:t>
      </w:r>
      <w:r w:rsidR="0052539B" w:rsidRPr="005E2048">
        <w:rPr>
          <w:rFonts w:ascii="Book Antiqua" w:hAnsi="Book Antiqua"/>
          <w:sz w:val="24"/>
          <w:szCs w:val="24"/>
        </w:rPr>
        <w:t>there is often a reduction in m</w:t>
      </w:r>
      <w:r w:rsidR="00B878F7" w:rsidRPr="005E2048">
        <w:rPr>
          <w:rFonts w:ascii="Book Antiqua" w:hAnsi="Book Antiqua"/>
          <w:sz w:val="24"/>
          <w:szCs w:val="24"/>
        </w:rPr>
        <w:t xml:space="preserve">icrovascular density </w:t>
      </w:r>
      <w:r w:rsidR="0052539B" w:rsidRPr="005E2048">
        <w:rPr>
          <w:rFonts w:ascii="Book Antiqua" w:hAnsi="Book Antiqua"/>
          <w:sz w:val="24"/>
          <w:szCs w:val="24"/>
        </w:rPr>
        <w:t xml:space="preserve">(known as </w:t>
      </w:r>
      <w:r w:rsidR="0052539B" w:rsidRPr="00B50000">
        <w:rPr>
          <w:rFonts w:ascii="Book Antiqua" w:hAnsi="Book Antiqua"/>
          <w:sz w:val="24"/>
          <w:szCs w:val="24"/>
        </w:rPr>
        <w:t xml:space="preserve">rarefaction </w:t>
      </w:r>
      <w:r w:rsidR="0052539B" w:rsidRPr="005E2048">
        <w:rPr>
          <w:rFonts w:ascii="Book Antiqua" w:hAnsi="Book Antiqua"/>
          <w:sz w:val="24"/>
          <w:szCs w:val="24"/>
        </w:rPr>
        <w:t xml:space="preserve">or capillary dropout) that is triggered by </w:t>
      </w:r>
      <w:proofErr w:type="spellStart"/>
      <w:r w:rsidR="0052539B" w:rsidRPr="005E2048">
        <w:rPr>
          <w:rFonts w:ascii="Book Antiqua" w:hAnsi="Book Antiqua"/>
          <w:sz w:val="24"/>
          <w:szCs w:val="24"/>
        </w:rPr>
        <w:t>endothelitis</w:t>
      </w:r>
      <w:proofErr w:type="spellEnd"/>
      <w:r w:rsidR="008B0EC0" w:rsidRPr="00340412">
        <w:rPr>
          <w:rFonts w:ascii="Book Antiqua" w:hAnsi="Book Antiqua"/>
          <w:sz w:val="24"/>
          <w:szCs w:val="24"/>
          <w:vertAlign w:val="superscript"/>
        </w:rPr>
        <w:t>[</w:t>
      </w:r>
      <w:r w:rsidR="008B0EC0" w:rsidRPr="005E2048">
        <w:rPr>
          <w:rFonts w:ascii="Book Antiqua" w:hAnsi="Book Antiqua"/>
          <w:sz w:val="24"/>
          <w:szCs w:val="24"/>
          <w:vertAlign w:val="superscript"/>
        </w:rPr>
        <w:t>1</w:t>
      </w:r>
      <w:r w:rsidR="008B0EC0">
        <w:rPr>
          <w:rFonts w:ascii="Book Antiqua" w:hAnsi="Book Antiqua"/>
          <w:sz w:val="24"/>
          <w:szCs w:val="24"/>
          <w:vertAlign w:val="superscript"/>
        </w:rPr>
        <w:t>4]</w:t>
      </w:r>
      <w:r w:rsidR="0052539B" w:rsidRPr="005E2048">
        <w:rPr>
          <w:rFonts w:ascii="Book Antiqua" w:hAnsi="Book Antiqua"/>
          <w:sz w:val="24"/>
          <w:szCs w:val="24"/>
        </w:rPr>
        <w:t xml:space="preserve">. This phenomenon </w:t>
      </w:r>
      <w:r w:rsidRPr="005E2048">
        <w:rPr>
          <w:rFonts w:ascii="Book Antiqua" w:hAnsi="Book Antiqua"/>
          <w:sz w:val="24"/>
          <w:szCs w:val="24"/>
        </w:rPr>
        <w:t>has been</w:t>
      </w:r>
      <w:r w:rsidR="0052539B" w:rsidRPr="005E2048">
        <w:rPr>
          <w:rFonts w:ascii="Book Antiqua" w:hAnsi="Book Antiqua"/>
          <w:sz w:val="24"/>
          <w:szCs w:val="24"/>
        </w:rPr>
        <w:t xml:space="preserve"> best described in the diabetic retina, where rarefaction </w:t>
      </w:r>
      <w:r w:rsidRPr="005E2048">
        <w:rPr>
          <w:rFonts w:ascii="Book Antiqua" w:hAnsi="Book Antiqua"/>
          <w:sz w:val="24"/>
          <w:szCs w:val="24"/>
        </w:rPr>
        <w:t xml:space="preserve">and pericyte dropout </w:t>
      </w:r>
      <w:r w:rsidR="0052539B" w:rsidRPr="005E2048">
        <w:rPr>
          <w:rFonts w:ascii="Book Antiqua" w:hAnsi="Book Antiqua"/>
          <w:sz w:val="24"/>
          <w:szCs w:val="24"/>
        </w:rPr>
        <w:t xml:space="preserve">is thought to be a key </w:t>
      </w:r>
      <w:r w:rsidRPr="005E2048">
        <w:rPr>
          <w:rFonts w:ascii="Book Antiqua" w:hAnsi="Book Antiqua"/>
          <w:sz w:val="24"/>
          <w:szCs w:val="24"/>
        </w:rPr>
        <w:t>driver</w:t>
      </w:r>
      <w:r w:rsidR="0052539B" w:rsidRPr="005E2048">
        <w:rPr>
          <w:rFonts w:ascii="Book Antiqua" w:hAnsi="Book Antiqua"/>
          <w:sz w:val="24"/>
          <w:szCs w:val="24"/>
        </w:rPr>
        <w:t xml:space="preserve"> of </w:t>
      </w:r>
      <w:r w:rsidR="00B34676" w:rsidRPr="005E2048">
        <w:rPr>
          <w:rFonts w:ascii="Book Antiqua" w:hAnsi="Book Antiqua"/>
          <w:sz w:val="24"/>
          <w:szCs w:val="24"/>
        </w:rPr>
        <w:t xml:space="preserve">tissue hypoxia and subsequent </w:t>
      </w:r>
      <w:r w:rsidR="0052539B" w:rsidRPr="005E2048">
        <w:rPr>
          <w:rFonts w:ascii="Book Antiqua" w:hAnsi="Book Antiqua"/>
          <w:sz w:val="24"/>
          <w:szCs w:val="24"/>
        </w:rPr>
        <w:t xml:space="preserve">problematic neo-angiogenesis. However, in the </w:t>
      </w:r>
      <w:r w:rsidR="00921C3A" w:rsidRPr="005E2048">
        <w:rPr>
          <w:rFonts w:ascii="Book Antiqua" w:hAnsi="Book Antiqua"/>
          <w:sz w:val="24"/>
          <w:szCs w:val="24"/>
        </w:rPr>
        <w:t xml:space="preserve">diabetic </w:t>
      </w:r>
      <w:r w:rsidR="0052539B" w:rsidRPr="005E2048">
        <w:rPr>
          <w:rFonts w:ascii="Book Antiqua" w:hAnsi="Book Antiqua"/>
          <w:sz w:val="24"/>
          <w:szCs w:val="24"/>
        </w:rPr>
        <w:t xml:space="preserve">heart as well, </w:t>
      </w:r>
      <w:proofErr w:type="spellStart"/>
      <w:r w:rsidR="0052539B" w:rsidRPr="005E2048">
        <w:rPr>
          <w:rFonts w:ascii="Book Antiqua" w:hAnsi="Book Antiqua"/>
          <w:sz w:val="24"/>
          <w:szCs w:val="24"/>
        </w:rPr>
        <w:t>endothelitis</w:t>
      </w:r>
      <w:proofErr w:type="spellEnd"/>
      <w:r w:rsidR="0052539B" w:rsidRPr="005E2048">
        <w:rPr>
          <w:rFonts w:ascii="Book Antiqua" w:hAnsi="Book Antiqua"/>
          <w:sz w:val="24"/>
          <w:szCs w:val="24"/>
        </w:rPr>
        <w:t xml:space="preserve"> </w:t>
      </w:r>
      <w:r w:rsidR="00921C3A" w:rsidRPr="005E2048">
        <w:rPr>
          <w:rFonts w:ascii="Book Antiqua" w:hAnsi="Book Antiqua"/>
          <w:sz w:val="24"/>
          <w:szCs w:val="24"/>
        </w:rPr>
        <w:t>also leads to capillary rarefaction, associated with decreased contractility and increased left ventricular wall stiffness</w:t>
      </w:r>
      <w:r w:rsidR="00D103C8" w:rsidRPr="00340412">
        <w:rPr>
          <w:rFonts w:ascii="Book Antiqua" w:hAnsi="Book Antiqua"/>
          <w:sz w:val="24"/>
          <w:szCs w:val="24"/>
          <w:vertAlign w:val="superscript"/>
        </w:rPr>
        <w:t>[</w:t>
      </w:r>
      <w:r w:rsidR="00D103C8">
        <w:rPr>
          <w:rFonts w:ascii="Book Antiqua" w:hAnsi="Book Antiqua"/>
          <w:sz w:val="24"/>
          <w:szCs w:val="24"/>
          <w:vertAlign w:val="superscript"/>
        </w:rPr>
        <w:t>8]</w:t>
      </w:r>
      <w:r w:rsidR="00921C3A" w:rsidRPr="005E2048">
        <w:rPr>
          <w:rFonts w:ascii="Book Antiqua" w:hAnsi="Book Antiqua"/>
          <w:sz w:val="24"/>
          <w:szCs w:val="24"/>
        </w:rPr>
        <w:t>.</w:t>
      </w:r>
      <w:r w:rsidR="00644641" w:rsidRPr="005E2048">
        <w:rPr>
          <w:rFonts w:ascii="Book Antiqua" w:hAnsi="Book Antiqua"/>
          <w:sz w:val="24"/>
          <w:szCs w:val="24"/>
        </w:rPr>
        <w:t xml:space="preserve"> </w:t>
      </w:r>
      <w:r w:rsidR="0056488A" w:rsidRPr="005E2048">
        <w:rPr>
          <w:rFonts w:ascii="Book Antiqua" w:hAnsi="Book Antiqua"/>
          <w:sz w:val="24"/>
          <w:szCs w:val="24"/>
        </w:rPr>
        <w:t xml:space="preserve">Autopsy studies in </w:t>
      </w:r>
      <w:r w:rsidR="00921C3A" w:rsidRPr="005E2048">
        <w:rPr>
          <w:rFonts w:ascii="Book Antiqua" w:hAnsi="Book Antiqua"/>
          <w:sz w:val="24"/>
          <w:szCs w:val="24"/>
        </w:rPr>
        <w:t xml:space="preserve">individuals </w:t>
      </w:r>
      <w:r w:rsidRPr="005E2048">
        <w:rPr>
          <w:rFonts w:ascii="Book Antiqua" w:hAnsi="Book Antiqua"/>
          <w:sz w:val="24"/>
          <w:szCs w:val="24"/>
        </w:rPr>
        <w:t xml:space="preserve">specifically </w:t>
      </w:r>
      <w:r w:rsidR="00921C3A" w:rsidRPr="005E2048">
        <w:rPr>
          <w:rFonts w:ascii="Book Antiqua" w:hAnsi="Book Antiqua"/>
          <w:sz w:val="24"/>
          <w:szCs w:val="24"/>
        </w:rPr>
        <w:t xml:space="preserve">with </w:t>
      </w:r>
      <w:r w:rsidR="00310932" w:rsidRPr="005E2048">
        <w:rPr>
          <w:rFonts w:ascii="Book Antiqua" w:hAnsi="Book Antiqua"/>
          <w:sz w:val="24"/>
          <w:szCs w:val="24"/>
        </w:rPr>
        <w:t>h</w:t>
      </w:r>
      <w:r w:rsidR="00921C3A" w:rsidRPr="005E2048">
        <w:rPr>
          <w:rFonts w:ascii="Book Antiqua" w:hAnsi="Book Antiqua"/>
          <w:sz w:val="24"/>
          <w:szCs w:val="24"/>
        </w:rPr>
        <w:t xml:space="preserve">eart failure </w:t>
      </w:r>
      <w:r w:rsidR="0056488A" w:rsidRPr="005E2048">
        <w:rPr>
          <w:rFonts w:ascii="Book Antiqua" w:hAnsi="Book Antiqua"/>
          <w:sz w:val="24"/>
          <w:szCs w:val="24"/>
        </w:rPr>
        <w:t xml:space="preserve">also demonstrate reduced microvascular density </w:t>
      </w:r>
      <w:r w:rsidR="00644641" w:rsidRPr="005E2048">
        <w:rPr>
          <w:rFonts w:ascii="Book Antiqua" w:hAnsi="Book Antiqua"/>
          <w:sz w:val="24"/>
          <w:szCs w:val="24"/>
        </w:rPr>
        <w:t xml:space="preserve">in the heart </w:t>
      </w:r>
      <w:r w:rsidR="0056488A" w:rsidRPr="005E2048">
        <w:rPr>
          <w:rFonts w:ascii="Book Antiqua" w:hAnsi="Book Antiqua"/>
          <w:sz w:val="24"/>
          <w:szCs w:val="24"/>
        </w:rPr>
        <w:t>alongside more severe fibrosis when compared to healthy controls</w:t>
      </w:r>
      <w:r w:rsidR="00C912AE" w:rsidRPr="00340412">
        <w:rPr>
          <w:rFonts w:ascii="Book Antiqua" w:hAnsi="Book Antiqua"/>
          <w:sz w:val="24"/>
          <w:szCs w:val="24"/>
          <w:vertAlign w:val="superscript"/>
        </w:rPr>
        <w:t>[</w:t>
      </w:r>
      <w:r w:rsidR="00C912AE" w:rsidRPr="005E2048">
        <w:rPr>
          <w:rFonts w:ascii="Book Antiqua" w:hAnsi="Book Antiqua"/>
          <w:sz w:val="24"/>
          <w:szCs w:val="24"/>
          <w:vertAlign w:val="superscript"/>
        </w:rPr>
        <w:t>1</w:t>
      </w:r>
      <w:r w:rsidR="00C912AE">
        <w:rPr>
          <w:rFonts w:ascii="Book Antiqua" w:hAnsi="Book Antiqua"/>
          <w:sz w:val="24"/>
          <w:szCs w:val="24"/>
          <w:vertAlign w:val="superscript"/>
        </w:rPr>
        <w:t>5,16]</w:t>
      </w:r>
      <w:r w:rsidR="0056488A" w:rsidRPr="005E2048">
        <w:rPr>
          <w:rFonts w:ascii="Book Antiqua" w:hAnsi="Book Antiqua"/>
          <w:sz w:val="24"/>
          <w:szCs w:val="24"/>
        </w:rPr>
        <w:t>.</w:t>
      </w:r>
      <w:r w:rsidR="00644641" w:rsidRPr="005E2048">
        <w:rPr>
          <w:rFonts w:ascii="Book Antiqua" w:hAnsi="Book Antiqua"/>
          <w:sz w:val="24"/>
          <w:szCs w:val="24"/>
        </w:rPr>
        <w:t xml:space="preserve"> Equally in hypertension, the density of microvascular networks in the heart is reduced</w:t>
      </w:r>
      <w:r w:rsidR="002C7ABB" w:rsidRPr="00340412">
        <w:rPr>
          <w:rFonts w:ascii="Book Antiqua" w:hAnsi="Book Antiqua"/>
          <w:sz w:val="24"/>
          <w:szCs w:val="24"/>
          <w:vertAlign w:val="superscript"/>
        </w:rPr>
        <w:t>[</w:t>
      </w:r>
      <w:r w:rsidR="002C7ABB" w:rsidRPr="005E2048">
        <w:rPr>
          <w:rFonts w:ascii="Book Antiqua" w:hAnsi="Book Antiqua"/>
          <w:sz w:val="24"/>
          <w:szCs w:val="24"/>
          <w:vertAlign w:val="superscript"/>
        </w:rPr>
        <w:t>1</w:t>
      </w:r>
      <w:r w:rsidR="002C7ABB">
        <w:rPr>
          <w:rFonts w:ascii="Book Antiqua" w:hAnsi="Book Antiqua"/>
          <w:sz w:val="24"/>
          <w:szCs w:val="24"/>
          <w:vertAlign w:val="superscript"/>
        </w:rPr>
        <w:t>7]</w:t>
      </w:r>
      <w:r w:rsidR="00644641" w:rsidRPr="005E2048">
        <w:rPr>
          <w:rFonts w:ascii="Book Antiqua" w:hAnsi="Book Antiqua"/>
          <w:sz w:val="24"/>
          <w:szCs w:val="24"/>
        </w:rPr>
        <w:t xml:space="preserve">. </w:t>
      </w:r>
      <w:r w:rsidR="0024423C" w:rsidRPr="005E2048">
        <w:rPr>
          <w:rFonts w:ascii="Book Antiqua" w:hAnsi="Book Antiqua"/>
          <w:sz w:val="24"/>
          <w:szCs w:val="24"/>
        </w:rPr>
        <w:t xml:space="preserve"> </w:t>
      </w:r>
      <w:r w:rsidR="00644641" w:rsidRPr="005E2048">
        <w:rPr>
          <w:rFonts w:ascii="Book Antiqua" w:hAnsi="Book Antiqua"/>
          <w:sz w:val="24"/>
          <w:szCs w:val="24"/>
        </w:rPr>
        <w:t xml:space="preserve">In each case rarefaction is thought to be </w:t>
      </w:r>
      <w:r w:rsidR="00FA6F27" w:rsidRPr="005E2048">
        <w:rPr>
          <w:rFonts w:ascii="Book Antiqua" w:hAnsi="Book Antiqua"/>
          <w:sz w:val="24"/>
          <w:szCs w:val="24"/>
        </w:rPr>
        <w:t xml:space="preserve">partly </w:t>
      </w:r>
      <w:r w:rsidR="00644641" w:rsidRPr="005E2048">
        <w:rPr>
          <w:rFonts w:ascii="Book Antiqua" w:hAnsi="Book Antiqua"/>
          <w:sz w:val="24"/>
          <w:szCs w:val="24"/>
        </w:rPr>
        <w:t xml:space="preserve">driven by inflammatory changes that lead to an imbalance between </w:t>
      </w:r>
      <w:r w:rsidR="0018564D" w:rsidRPr="005E2048">
        <w:rPr>
          <w:rFonts w:ascii="Book Antiqua" w:hAnsi="Book Antiqua"/>
          <w:sz w:val="24"/>
          <w:szCs w:val="24"/>
        </w:rPr>
        <w:t>inadequate angiogenesis/regeneration</w:t>
      </w:r>
      <w:r w:rsidR="00644641" w:rsidRPr="005E2048">
        <w:rPr>
          <w:rFonts w:ascii="Book Antiqua" w:hAnsi="Book Antiqua"/>
          <w:sz w:val="24"/>
          <w:szCs w:val="24"/>
        </w:rPr>
        <w:t xml:space="preserve"> and </w:t>
      </w:r>
      <w:r w:rsidR="0018564D" w:rsidRPr="005E2048">
        <w:rPr>
          <w:rFonts w:ascii="Book Antiqua" w:hAnsi="Book Antiqua"/>
          <w:sz w:val="24"/>
          <w:szCs w:val="24"/>
        </w:rPr>
        <w:t>augmented vascular destruction/regression due to apoptosis and</w:t>
      </w:r>
      <w:r w:rsidR="00FA6F27" w:rsidRPr="005E2048">
        <w:rPr>
          <w:rFonts w:ascii="Book Antiqua" w:hAnsi="Book Antiqua"/>
          <w:sz w:val="24"/>
          <w:szCs w:val="24"/>
        </w:rPr>
        <w:t>/</w:t>
      </w:r>
      <w:r w:rsidR="0018564D" w:rsidRPr="005E2048">
        <w:rPr>
          <w:rFonts w:ascii="Book Antiqua" w:hAnsi="Book Antiqua"/>
          <w:sz w:val="24"/>
          <w:szCs w:val="24"/>
        </w:rPr>
        <w:t>or senescence</w:t>
      </w:r>
      <w:r w:rsidR="0024423C" w:rsidRPr="005E2048">
        <w:rPr>
          <w:rFonts w:ascii="Book Antiqua" w:hAnsi="Book Antiqua"/>
          <w:sz w:val="24"/>
          <w:szCs w:val="24"/>
        </w:rPr>
        <w:t>.</w:t>
      </w:r>
      <w:r w:rsidR="007402D4" w:rsidRPr="005E2048">
        <w:rPr>
          <w:rFonts w:ascii="Book Antiqua" w:hAnsi="Book Antiqua"/>
          <w:color w:val="FF0000"/>
          <w:sz w:val="24"/>
          <w:szCs w:val="24"/>
        </w:rPr>
        <w:t xml:space="preserve"> </w:t>
      </w:r>
    </w:p>
    <w:p w14:paraId="6074EA7B" w14:textId="16F8293A" w:rsidR="00FA6F27" w:rsidRPr="005E2048" w:rsidRDefault="00FA6F27" w:rsidP="005E2048">
      <w:pPr>
        <w:spacing w:after="0" w:line="360" w:lineRule="auto"/>
        <w:ind w:firstLineChars="100" w:firstLine="240"/>
        <w:jc w:val="both"/>
        <w:rPr>
          <w:rFonts w:ascii="Book Antiqua" w:hAnsi="Book Antiqua"/>
          <w:sz w:val="24"/>
          <w:szCs w:val="24"/>
        </w:rPr>
      </w:pPr>
      <w:r w:rsidRPr="002721C4">
        <w:rPr>
          <w:rFonts w:ascii="Book Antiqua" w:hAnsi="Book Antiqua"/>
          <w:sz w:val="24"/>
          <w:szCs w:val="24"/>
        </w:rPr>
        <w:t>Endothelial senescence</w:t>
      </w:r>
      <w:r w:rsidRPr="005E2048">
        <w:rPr>
          <w:rFonts w:ascii="Book Antiqua" w:hAnsi="Book Antiqua"/>
          <w:sz w:val="24"/>
          <w:szCs w:val="24"/>
        </w:rPr>
        <w:t xml:space="preserve"> is a</w:t>
      </w:r>
      <w:r w:rsidR="00944164" w:rsidRPr="005E2048">
        <w:rPr>
          <w:rFonts w:ascii="Book Antiqua" w:hAnsi="Book Antiqua"/>
          <w:sz w:val="24"/>
          <w:szCs w:val="24"/>
        </w:rPr>
        <w:t>n</w:t>
      </w:r>
      <w:r w:rsidRPr="005E2048">
        <w:rPr>
          <w:rFonts w:ascii="Book Antiqua" w:hAnsi="Book Antiqua"/>
          <w:sz w:val="24"/>
          <w:szCs w:val="24"/>
        </w:rPr>
        <w:t xml:space="preserve"> </w:t>
      </w:r>
      <w:r w:rsidR="00944164" w:rsidRPr="005E2048">
        <w:rPr>
          <w:rFonts w:ascii="Book Antiqua" w:hAnsi="Book Antiqua"/>
          <w:sz w:val="24"/>
          <w:szCs w:val="24"/>
        </w:rPr>
        <w:t xml:space="preserve">irreversible </w:t>
      </w:r>
      <w:r w:rsidRPr="005E2048">
        <w:rPr>
          <w:rFonts w:ascii="Book Antiqua" w:hAnsi="Book Antiqua"/>
          <w:sz w:val="24"/>
          <w:szCs w:val="24"/>
        </w:rPr>
        <w:t xml:space="preserve">phenotypic transition that leads to cell-cycle arrest. It can be </w:t>
      </w:r>
      <w:r w:rsidR="00944164" w:rsidRPr="005E2048">
        <w:rPr>
          <w:rFonts w:ascii="Book Antiqua" w:hAnsi="Book Antiqua"/>
          <w:sz w:val="24"/>
          <w:szCs w:val="24"/>
        </w:rPr>
        <w:t>initiated</w:t>
      </w:r>
      <w:r w:rsidRPr="005E2048">
        <w:rPr>
          <w:rFonts w:ascii="Book Antiqua" w:hAnsi="Book Antiqua"/>
          <w:sz w:val="24"/>
          <w:szCs w:val="24"/>
        </w:rPr>
        <w:t xml:space="preserve"> by inflammation (</w:t>
      </w:r>
      <w:r w:rsidRPr="008B5283">
        <w:rPr>
          <w:rFonts w:ascii="Book Antiqua" w:hAnsi="Book Antiqua"/>
          <w:i/>
          <w:sz w:val="24"/>
          <w:szCs w:val="24"/>
        </w:rPr>
        <w:t>e.g.</w:t>
      </w:r>
      <w:r w:rsidR="008B5283" w:rsidRPr="008B5283">
        <w:rPr>
          <w:rFonts w:ascii="Book Antiqua" w:hAnsi="Book Antiqua"/>
          <w:i/>
          <w:sz w:val="24"/>
          <w:szCs w:val="24"/>
        </w:rPr>
        <w:t>,</w:t>
      </w:r>
      <w:r w:rsidRPr="005E2048">
        <w:rPr>
          <w:rFonts w:ascii="Book Antiqua" w:hAnsi="Book Antiqua"/>
          <w:sz w:val="24"/>
          <w:szCs w:val="24"/>
        </w:rPr>
        <w:t xml:space="preserve"> activation of NF-</w:t>
      </w:r>
      <w:proofErr w:type="spellStart"/>
      <w:r w:rsidRPr="005E2048">
        <w:rPr>
          <w:rFonts w:ascii="Book Antiqua" w:hAnsi="Book Antiqua"/>
          <w:sz w:val="24"/>
          <w:szCs w:val="24"/>
        </w:rPr>
        <w:t>κB</w:t>
      </w:r>
      <w:proofErr w:type="spellEnd"/>
      <w:r w:rsidRPr="005E2048">
        <w:rPr>
          <w:rFonts w:ascii="Book Antiqua" w:hAnsi="Book Antiqua"/>
          <w:sz w:val="24"/>
          <w:szCs w:val="24"/>
        </w:rPr>
        <w:t>) as well as result in a pro</w:t>
      </w:r>
      <w:r w:rsidR="00944164" w:rsidRPr="005E2048">
        <w:rPr>
          <w:rFonts w:ascii="Book Antiqua" w:hAnsi="Book Antiqua"/>
          <w:sz w:val="24"/>
          <w:szCs w:val="24"/>
        </w:rPr>
        <w:t>-</w:t>
      </w:r>
      <w:r w:rsidRPr="005E2048">
        <w:rPr>
          <w:rFonts w:ascii="Book Antiqua" w:hAnsi="Book Antiqua"/>
          <w:sz w:val="24"/>
          <w:szCs w:val="24"/>
        </w:rPr>
        <w:t xml:space="preserve">inflammatory </w:t>
      </w:r>
      <w:r w:rsidR="00944164" w:rsidRPr="005E2048">
        <w:rPr>
          <w:rFonts w:ascii="Book Antiqua" w:hAnsi="Book Antiqua"/>
          <w:sz w:val="24"/>
          <w:szCs w:val="24"/>
        </w:rPr>
        <w:t xml:space="preserve">pro-atherosclerotic, and prothrombotic </w:t>
      </w:r>
      <w:r w:rsidRPr="005E2048">
        <w:rPr>
          <w:rFonts w:ascii="Book Antiqua" w:hAnsi="Book Antiqua"/>
          <w:sz w:val="24"/>
          <w:szCs w:val="24"/>
        </w:rPr>
        <w:t>state</w:t>
      </w:r>
      <w:r w:rsidR="00944164" w:rsidRPr="005E2048">
        <w:rPr>
          <w:rFonts w:ascii="Book Antiqua" w:hAnsi="Book Antiqua"/>
          <w:sz w:val="24"/>
          <w:szCs w:val="24"/>
        </w:rPr>
        <w:t xml:space="preserve"> characterised by increased cytokine production and expression of adhesion molecules (</w:t>
      </w:r>
      <w:r w:rsidR="00944164" w:rsidRPr="008B5283">
        <w:rPr>
          <w:rFonts w:ascii="Book Antiqua" w:hAnsi="Book Antiqua"/>
          <w:i/>
          <w:sz w:val="24"/>
          <w:szCs w:val="24"/>
        </w:rPr>
        <w:t>i.e.</w:t>
      </w:r>
      <w:r w:rsidR="008B5283">
        <w:rPr>
          <w:rFonts w:ascii="Book Antiqua" w:hAnsi="Book Antiqua"/>
          <w:sz w:val="24"/>
          <w:szCs w:val="24"/>
        </w:rPr>
        <w:t>,</w:t>
      </w:r>
      <w:r w:rsidR="00944164" w:rsidRPr="005E2048">
        <w:rPr>
          <w:rFonts w:ascii="Book Antiqua" w:hAnsi="Book Antiqua"/>
          <w:sz w:val="24"/>
          <w:szCs w:val="24"/>
        </w:rPr>
        <w:t xml:space="preserve"> </w:t>
      </w:r>
      <w:proofErr w:type="spellStart"/>
      <w:r w:rsidR="00944164" w:rsidRPr="005E2048">
        <w:rPr>
          <w:rFonts w:ascii="Book Antiqua" w:hAnsi="Book Antiqua"/>
          <w:sz w:val="24"/>
          <w:szCs w:val="24"/>
        </w:rPr>
        <w:t>endothelitis</w:t>
      </w:r>
      <w:proofErr w:type="spellEnd"/>
      <w:r w:rsidR="00944164" w:rsidRPr="005E2048">
        <w:rPr>
          <w:rFonts w:ascii="Book Antiqua" w:hAnsi="Book Antiqua"/>
          <w:sz w:val="24"/>
          <w:szCs w:val="24"/>
        </w:rPr>
        <w:t>)</w:t>
      </w:r>
      <w:r w:rsidR="00AF2F18" w:rsidRPr="005E2048">
        <w:rPr>
          <w:rFonts w:ascii="Book Antiqua" w:hAnsi="Book Antiqua"/>
          <w:sz w:val="24"/>
          <w:szCs w:val="24"/>
        </w:rPr>
        <w:t xml:space="preserve"> which in turn leads to even more senescence</w:t>
      </w:r>
      <w:r w:rsidR="00AA49F4" w:rsidRPr="00340412">
        <w:rPr>
          <w:rFonts w:ascii="Book Antiqua" w:hAnsi="Book Antiqua"/>
          <w:sz w:val="24"/>
          <w:szCs w:val="24"/>
          <w:vertAlign w:val="superscript"/>
        </w:rPr>
        <w:t>[</w:t>
      </w:r>
      <w:r w:rsidR="00AA49F4" w:rsidRPr="005E2048">
        <w:rPr>
          <w:rFonts w:ascii="Book Antiqua" w:hAnsi="Book Antiqua"/>
          <w:sz w:val="24"/>
          <w:szCs w:val="24"/>
          <w:vertAlign w:val="superscript"/>
        </w:rPr>
        <w:t>1</w:t>
      </w:r>
      <w:r w:rsidR="00AA49F4">
        <w:rPr>
          <w:rFonts w:ascii="Book Antiqua" w:hAnsi="Book Antiqua"/>
          <w:sz w:val="24"/>
          <w:szCs w:val="24"/>
          <w:vertAlign w:val="superscript"/>
        </w:rPr>
        <w:t>8]</w:t>
      </w:r>
      <w:r w:rsidRPr="005E2048">
        <w:rPr>
          <w:rFonts w:ascii="Book Antiqua" w:hAnsi="Book Antiqua"/>
          <w:sz w:val="24"/>
          <w:szCs w:val="24"/>
        </w:rPr>
        <w:t>.</w:t>
      </w:r>
      <w:r w:rsidR="00944164" w:rsidRPr="005E2048">
        <w:rPr>
          <w:rFonts w:ascii="Book Antiqua" w:hAnsi="Book Antiqua"/>
          <w:sz w:val="24"/>
          <w:szCs w:val="24"/>
        </w:rPr>
        <w:t xml:space="preserve"> Exposure to high glucose levels also triggers endothelial </w:t>
      </w:r>
      <w:r w:rsidR="00944164" w:rsidRPr="005E2048">
        <w:rPr>
          <w:rFonts w:ascii="Book Antiqua" w:hAnsi="Book Antiqua"/>
          <w:sz w:val="24"/>
          <w:szCs w:val="24"/>
        </w:rPr>
        <w:lastRenderedPageBreak/>
        <w:t>senescence</w:t>
      </w:r>
      <w:r w:rsidR="00AA49F4" w:rsidRPr="00340412">
        <w:rPr>
          <w:rFonts w:ascii="Book Antiqua" w:hAnsi="Book Antiqua"/>
          <w:sz w:val="24"/>
          <w:szCs w:val="24"/>
          <w:vertAlign w:val="superscript"/>
        </w:rPr>
        <w:t>[</w:t>
      </w:r>
      <w:r w:rsidR="00AA49F4" w:rsidRPr="005E2048">
        <w:rPr>
          <w:rFonts w:ascii="Book Antiqua" w:hAnsi="Book Antiqua"/>
          <w:sz w:val="24"/>
          <w:szCs w:val="24"/>
          <w:vertAlign w:val="superscript"/>
        </w:rPr>
        <w:t>1</w:t>
      </w:r>
      <w:r w:rsidR="00AA49F4">
        <w:rPr>
          <w:rFonts w:ascii="Book Antiqua" w:hAnsi="Book Antiqua"/>
          <w:sz w:val="24"/>
          <w:szCs w:val="24"/>
          <w:vertAlign w:val="superscript"/>
        </w:rPr>
        <w:t>3]</w:t>
      </w:r>
      <w:r w:rsidR="0015595B" w:rsidRPr="005E2048">
        <w:rPr>
          <w:rFonts w:ascii="Book Antiqua" w:hAnsi="Book Antiqua"/>
          <w:sz w:val="24"/>
          <w:szCs w:val="24"/>
        </w:rPr>
        <w:t>. This is probably mediated on a number of levels including the induction of cellular/DNA damage by reactive intermediates (</w:t>
      </w:r>
      <w:r w:rsidR="00D103C8" w:rsidRPr="00871B60">
        <w:rPr>
          <w:rFonts w:ascii="Book Antiqua" w:hAnsi="Book Antiqua"/>
          <w:i/>
          <w:sz w:val="24"/>
          <w:szCs w:val="24"/>
        </w:rPr>
        <w:t>e.g.</w:t>
      </w:r>
      <w:r w:rsidR="00D103C8">
        <w:rPr>
          <w:rFonts w:ascii="Book Antiqua" w:hAnsi="Book Antiqua"/>
          <w:sz w:val="24"/>
          <w:szCs w:val="24"/>
        </w:rPr>
        <w:t xml:space="preserve">, </w:t>
      </w:r>
      <w:r w:rsidR="0015595B" w:rsidRPr="005E2048">
        <w:rPr>
          <w:rFonts w:ascii="Book Antiqua" w:hAnsi="Book Antiqua"/>
          <w:sz w:val="24"/>
          <w:szCs w:val="24"/>
        </w:rPr>
        <w:t xml:space="preserve">ROS, </w:t>
      </w:r>
      <w:proofErr w:type="spellStart"/>
      <w:r w:rsidR="0015595B" w:rsidRPr="005E2048">
        <w:rPr>
          <w:rFonts w:ascii="Book Antiqua" w:hAnsi="Book Antiqua"/>
          <w:sz w:val="24"/>
          <w:szCs w:val="24"/>
        </w:rPr>
        <w:t>dicarbonyls</w:t>
      </w:r>
      <w:proofErr w:type="spellEnd"/>
      <w:r w:rsidR="0015595B" w:rsidRPr="005E2048">
        <w:rPr>
          <w:rFonts w:ascii="Book Antiqua" w:hAnsi="Book Antiqua"/>
          <w:sz w:val="24"/>
          <w:szCs w:val="24"/>
        </w:rPr>
        <w:t xml:space="preserve">), telomere shortening, mitochondrial damage, </w:t>
      </w:r>
      <w:r w:rsidR="00556E20" w:rsidRPr="005E2048">
        <w:rPr>
          <w:rFonts w:ascii="Book Antiqua" w:hAnsi="Book Antiqua"/>
          <w:sz w:val="24"/>
          <w:szCs w:val="24"/>
        </w:rPr>
        <w:t xml:space="preserve">replicative cell turnover, </w:t>
      </w:r>
      <w:r w:rsidR="0015595B" w:rsidRPr="005E2048">
        <w:rPr>
          <w:rFonts w:ascii="Book Antiqua" w:hAnsi="Book Antiqua"/>
          <w:sz w:val="24"/>
          <w:szCs w:val="24"/>
        </w:rPr>
        <w:t xml:space="preserve">and </w:t>
      </w:r>
      <w:r w:rsidR="00944164" w:rsidRPr="005E2048">
        <w:rPr>
          <w:rFonts w:ascii="Book Antiqua" w:hAnsi="Book Antiqua"/>
          <w:sz w:val="24"/>
          <w:szCs w:val="24"/>
        </w:rPr>
        <w:t xml:space="preserve">epigenetic </w:t>
      </w:r>
      <w:r w:rsidR="0015595B" w:rsidRPr="005E2048">
        <w:rPr>
          <w:rFonts w:ascii="Book Antiqua" w:hAnsi="Book Antiqua"/>
          <w:sz w:val="24"/>
          <w:szCs w:val="24"/>
        </w:rPr>
        <w:t>reprogramming</w:t>
      </w:r>
      <w:r w:rsidR="00944164" w:rsidRPr="005E2048">
        <w:rPr>
          <w:rFonts w:ascii="Book Antiqua" w:hAnsi="Book Antiqua"/>
          <w:sz w:val="24"/>
          <w:szCs w:val="24"/>
        </w:rPr>
        <w:t xml:space="preserve"> including the </w:t>
      </w:r>
      <w:r w:rsidR="0015595B" w:rsidRPr="005E2048">
        <w:rPr>
          <w:rFonts w:ascii="Book Antiqua" w:hAnsi="Book Antiqua"/>
          <w:sz w:val="24"/>
          <w:szCs w:val="24"/>
        </w:rPr>
        <w:t>persistent activation o</w:t>
      </w:r>
      <w:r w:rsidR="00944164" w:rsidRPr="005E2048">
        <w:rPr>
          <w:rFonts w:ascii="Book Antiqua" w:hAnsi="Book Antiqua"/>
          <w:sz w:val="24"/>
          <w:szCs w:val="24"/>
        </w:rPr>
        <w:t>f activation of NF-</w:t>
      </w:r>
      <w:proofErr w:type="spellStart"/>
      <w:r w:rsidR="00944164" w:rsidRPr="005E2048">
        <w:rPr>
          <w:rFonts w:ascii="Book Antiqua" w:hAnsi="Book Antiqua"/>
          <w:sz w:val="24"/>
          <w:szCs w:val="24"/>
        </w:rPr>
        <w:t>κB</w:t>
      </w:r>
      <w:proofErr w:type="spellEnd"/>
      <w:r w:rsidR="00AA49F4" w:rsidRPr="00340412">
        <w:rPr>
          <w:rFonts w:ascii="Book Antiqua" w:hAnsi="Book Antiqua"/>
          <w:sz w:val="24"/>
          <w:szCs w:val="24"/>
          <w:vertAlign w:val="superscript"/>
        </w:rPr>
        <w:t>[</w:t>
      </w:r>
      <w:r w:rsidR="00AA49F4" w:rsidRPr="005E2048">
        <w:rPr>
          <w:rFonts w:ascii="Book Antiqua" w:hAnsi="Book Antiqua"/>
          <w:sz w:val="24"/>
          <w:szCs w:val="24"/>
          <w:vertAlign w:val="superscript"/>
        </w:rPr>
        <w:t>1</w:t>
      </w:r>
      <w:r w:rsidR="00AA49F4">
        <w:rPr>
          <w:rFonts w:ascii="Book Antiqua" w:hAnsi="Book Antiqua"/>
          <w:sz w:val="24"/>
          <w:szCs w:val="24"/>
          <w:vertAlign w:val="superscript"/>
        </w:rPr>
        <w:t>9]</w:t>
      </w:r>
      <w:r w:rsidR="0015595B" w:rsidRPr="005E2048">
        <w:rPr>
          <w:rFonts w:ascii="Book Antiqua" w:hAnsi="Book Antiqua"/>
          <w:sz w:val="24"/>
          <w:szCs w:val="24"/>
        </w:rPr>
        <w:t>.</w:t>
      </w:r>
    </w:p>
    <w:p w14:paraId="00544B47" w14:textId="09D41243" w:rsidR="00B34676" w:rsidRPr="005E2048" w:rsidRDefault="0015595B" w:rsidP="005E2048">
      <w:pPr>
        <w:spacing w:after="0" w:line="360" w:lineRule="auto"/>
        <w:ind w:firstLineChars="100" w:firstLine="240"/>
        <w:jc w:val="both"/>
        <w:rPr>
          <w:rFonts w:ascii="Book Antiqua" w:hAnsi="Book Antiqua"/>
          <w:color w:val="FF0000"/>
          <w:sz w:val="24"/>
          <w:szCs w:val="24"/>
        </w:rPr>
      </w:pPr>
      <w:r w:rsidRPr="005E2048">
        <w:rPr>
          <w:rFonts w:ascii="Book Antiqua" w:hAnsi="Book Antiqua"/>
          <w:sz w:val="24"/>
          <w:szCs w:val="24"/>
        </w:rPr>
        <w:t>Endothelial senescence is thought to contribute to age-related vascular dysfunction and myocardial hypoxia partly by impairing the repair capacity of the endothelial lining, leading ultimately to microvascular rarefaction. Inflammatory changes associated with senescence also potentially contribute to atherosclerosis</w:t>
      </w:r>
      <w:r w:rsidR="00556E20" w:rsidRPr="005E2048">
        <w:rPr>
          <w:rFonts w:ascii="Book Antiqua" w:hAnsi="Book Antiqua"/>
          <w:sz w:val="24"/>
          <w:szCs w:val="24"/>
        </w:rPr>
        <w:t>, thrombophilia and plaque instability</w:t>
      </w:r>
      <w:r w:rsidRPr="005E2048">
        <w:rPr>
          <w:rFonts w:ascii="Book Antiqua" w:hAnsi="Book Antiqua"/>
          <w:sz w:val="24"/>
          <w:szCs w:val="24"/>
        </w:rPr>
        <w:t xml:space="preserve">. In addition, recent studies also suggest </w:t>
      </w:r>
      <w:r w:rsidR="00B34676" w:rsidRPr="005E2048">
        <w:rPr>
          <w:rFonts w:ascii="Book Antiqua" w:hAnsi="Book Antiqua"/>
          <w:sz w:val="24"/>
          <w:szCs w:val="24"/>
        </w:rPr>
        <w:t>endothelial senescence</w:t>
      </w:r>
      <w:r w:rsidRPr="005E2048">
        <w:rPr>
          <w:rFonts w:ascii="Book Antiqua" w:hAnsi="Book Antiqua"/>
          <w:sz w:val="24"/>
          <w:szCs w:val="24"/>
        </w:rPr>
        <w:t xml:space="preserve"> may be involved in heart failure.</w:t>
      </w:r>
      <w:r w:rsidR="00462A33" w:rsidRPr="005E2048">
        <w:rPr>
          <w:rFonts w:ascii="Book Antiqua" w:hAnsi="Book Antiqua"/>
          <w:sz w:val="24"/>
          <w:szCs w:val="24"/>
        </w:rPr>
        <w:t xml:space="preserve"> For example, in a</w:t>
      </w:r>
      <w:r w:rsidR="007402D4" w:rsidRPr="005E2048">
        <w:rPr>
          <w:rFonts w:ascii="Book Antiqua" w:hAnsi="Book Antiqua"/>
          <w:sz w:val="24"/>
          <w:szCs w:val="24"/>
        </w:rPr>
        <w:t>n</w:t>
      </w:r>
      <w:r w:rsidR="00462A33" w:rsidRPr="005E2048">
        <w:rPr>
          <w:rFonts w:ascii="Book Antiqua" w:hAnsi="Book Antiqua"/>
          <w:sz w:val="24"/>
          <w:szCs w:val="24"/>
        </w:rPr>
        <w:t xml:space="preserve"> accelerated model of ageing</w:t>
      </w:r>
      <w:r w:rsidR="007402D4" w:rsidRPr="005E2048">
        <w:rPr>
          <w:rFonts w:ascii="Book Antiqua" w:hAnsi="Book Antiqua"/>
          <w:sz w:val="24"/>
          <w:szCs w:val="24"/>
        </w:rPr>
        <w:t xml:space="preserve"> triggered by augmented endothelial senescence</w:t>
      </w:r>
      <w:r w:rsidR="00462A33" w:rsidRPr="005E2048">
        <w:rPr>
          <w:rFonts w:ascii="Book Antiqua" w:hAnsi="Book Antiqua"/>
          <w:sz w:val="24"/>
          <w:szCs w:val="24"/>
        </w:rPr>
        <w:t xml:space="preserve">, both diastolic and endothelial </w:t>
      </w:r>
      <w:r w:rsidR="00462A33" w:rsidRPr="005E2048">
        <w:rPr>
          <w:rFonts w:ascii="Book Antiqua" w:hAnsi="Book Antiqua" w:cstheme="minorHAnsi"/>
          <w:sz w:val="24"/>
          <w:szCs w:val="24"/>
        </w:rPr>
        <w:t>dysfunction</w:t>
      </w:r>
      <w:r w:rsidR="00AF2F18" w:rsidRPr="005E2048">
        <w:rPr>
          <w:rFonts w:ascii="Book Antiqua" w:hAnsi="Book Antiqua" w:cstheme="minorHAnsi"/>
          <w:sz w:val="24"/>
          <w:szCs w:val="24"/>
        </w:rPr>
        <w:t xml:space="preserve"> are also increased</w:t>
      </w:r>
      <w:r w:rsidR="00E14203" w:rsidRPr="00340412">
        <w:rPr>
          <w:rFonts w:ascii="Book Antiqua" w:hAnsi="Book Antiqua"/>
          <w:sz w:val="24"/>
          <w:szCs w:val="24"/>
          <w:vertAlign w:val="superscript"/>
        </w:rPr>
        <w:t>[</w:t>
      </w:r>
      <w:r w:rsidR="00E14203">
        <w:rPr>
          <w:rFonts w:ascii="Book Antiqua" w:hAnsi="Book Antiqua"/>
          <w:sz w:val="24"/>
          <w:szCs w:val="24"/>
          <w:vertAlign w:val="superscript"/>
        </w:rPr>
        <w:t>20]</w:t>
      </w:r>
      <w:r w:rsidR="00AF2F18" w:rsidRPr="005E2048">
        <w:rPr>
          <w:rFonts w:ascii="Book Antiqua" w:hAnsi="Book Antiqua" w:cstheme="minorHAnsi"/>
          <w:sz w:val="24"/>
          <w:szCs w:val="24"/>
        </w:rPr>
        <w:t>.</w:t>
      </w:r>
      <w:r w:rsidR="00B34676" w:rsidRPr="005E2048">
        <w:rPr>
          <w:rFonts w:ascii="Book Antiqua" w:hAnsi="Book Antiqua" w:cstheme="minorHAnsi"/>
          <w:sz w:val="24"/>
          <w:szCs w:val="24"/>
        </w:rPr>
        <w:t xml:space="preserve"> Moreover, </w:t>
      </w:r>
      <w:r w:rsidR="00FD1DDC" w:rsidRPr="005E2048">
        <w:rPr>
          <w:rFonts w:ascii="Book Antiqua" w:hAnsi="Book Antiqua"/>
          <w:sz w:val="24"/>
          <w:szCs w:val="24"/>
        </w:rPr>
        <w:t xml:space="preserve">knocking-out endothelial </w:t>
      </w:r>
      <w:r w:rsidR="00FD1DDC" w:rsidRPr="005E2048">
        <w:rPr>
          <w:rFonts w:ascii="Book Antiqua" w:hAnsi="Book Antiqua"/>
          <w:i/>
          <w:sz w:val="24"/>
          <w:szCs w:val="24"/>
        </w:rPr>
        <w:t>p53</w:t>
      </w:r>
      <w:r w:rsidR="00FD1DDC" w:rsidRPr="005E2048">
        <w:rPr>
          <w:rFonts w:ascii="Book Antiqua" w:hAnsi="Book Antiqua"/>
          <w:sz w:val="24"/>
          <w:szCs w:val="24"/>
        </w:rPr>
        <w:t xml:space="preserve"> prevent</w:t>
      </w:r>
      <w:r w:rsidR="00B34676" w:rsidRPr="005E2048">
        <w:rPr>
          <w:rFonts w:ascii="Book Antiqua" w:hAnsi="Book Antiqua"/>
          <w:sz w:val="24"/>
          <w:szCs w:val="24"/>
        </w:rPr>
        <w:t>s</w:t>
      </w:r>
      <w:r w:rsidR="00FD1DDC" w:rsidRPr="005E2048">
        <w:rPr>
          <w:rFonts w:ascii="Book Antiqua" w:hAnsi="Book Antiqua"/>
          <w:sz w:val="24"/>
          <w:szCs w:val="24"/>
        </w:rPr>
        <w:t xml:space="preserve"> </w:t>
      </w:r>
      <w:r w:rsidR="0028344D" w:rsidRPr="005E2048">
        <w:rPr>
          <w:rFonts w:ascii="Book Antiqua" w:hAnsi="Book Antiqua"/>
          <w:sz w:val="24"/>
          <w:szCs w:val="24"/>
        </w:rPr>
        <w:t xml:space="preserve">endothelial senescence as well as </w:t>
      </w:r>
      <w:r w:rsidR="00FD1DDC" w:rsidRPr="005E2048">
        <w:rPr>
          <w:rFonts w:ascii="Book Antiqua" w:hAnsi="Book Antiqua"/>
          <w:sz w:val="24"/>
          <w:szCs w:val="24"/>
        </w:rPr>
        <w:t>myocardial fibrosis</w:t>
      </w:r>
      <w:r w:rsidR="00B34676" w:rsidRPr="005E2048">
        <w:rPr>
          <w:rFonts w:ascii="Book Antiqua" w:hAnsi="Book Antiqua"/>
          <w:sz w:val="24"/>
          <w:szCs w:val="24"/>
        </w:rPr>
        <w:t xml:space="preserve"> induced </w:t>
      </w:r>
      <w:r w:rsidR="0028344D" w:rsidRPr="005E2048">
        <w:rPr>
          <w:rFonts w:ascii="Book Antiqua" w:hAnsi="Book Antiqua"/>
          <w:sz w:val="24"/>
          <w:szCs w:val="24"/>
        </w:rPr>
        <w:t>following</w:t>
      </w:r>
      <w:r w:rsidR="00B34676" w:rsidRPr="005E2048">
        <w:rPr>
          <w:rFonts w:ascii="Book Antiqua" w:hAnsi="Book Antiqua"/>
          <w:sz w:val="24"/>
          <w:szCs w:val="24"/>
        </w:rPr>
        <w:t xml:space="preserve"> pressure overload in mice</w:t>
      </w:r>
      <w:r w:rsidR="00E14203" w:rsidRPr="00340412">
        <w:rPr>
          <w:rFonts w:ascii="Book Antiqua" w:hAnsi="Book Antiqua"/>
          <w:sz w:val="24"/>
          <w:szCs w:val="24"/>
          <w:vertAlign w:val="superscript"/>
        </w:rPr>
        <w:t>[</w:t>
      </w:r>
      <w:r w:rsidR="00E14203">
        <w:rPr>
          <w:rFonts w:ascii="Book Antiqua" w:hAnsi="Book Antiqua"/>
          <w:sz w:val="24"/>
          <w:szCs w:val="24"/>
          <w:vertAlign w:val="superscript"/>
        </w:rPr>
        <w:t>21]</w:t>
      </w:r>
      <w:r w:rsidR="0028344D" w:rsidRPr="005E2048">
        <w:rPr>
          <w:rFonts w:ascii="Book Antiqua" w:hAnsi="Book Antiqua"/>
          <w:sz w:val="24"/>
          <w:szCs w:val="24"/>
        </w:rPr>
        <w:t>.</w:t>
      </w:r>
    </w:p>
    <w:p w14:paraId="3CD8870F" w14:textId="4F16F7DF" w:rsidR="00B86033" w:rsidRPr="005E2048" w:rsidRDefault="00246E64" w:rsidP="005E2048">
      <w:pPr>
        <w:spacing w:after="0" w:line="360" w:lineRule="auto"/>
        <w:ind w:firstLineChars="100" w:firstLine="240"/>
        <w:jc w:val="both"/>
        <w:rPr>
          <w:rFonts w:ascii="Book Antiqua" w:hAnsi="Book Antiqua"/>
          <w:sz w:val="24"/>
          <w:szCs w:val="24"/>
        </w:rPr>
      </w:pPr>
      <w:r w:rsidRPr="005E2048">
        <w:rPr>
          <w:rFonts w:ascii="Book Antiqua" w:hAnsi="Book Antiqua" w:cstheme="minorHAnsi"/>
          <w:sz w:val="24"/>
          <w:szCs w:val="24"/>
        </w:rPr>
        <w:t>S</w:t>
      </w:r>
      <w:r w:rsidR="00C34F9B" w:rsidRPr="005E2048">
        <w:rPr>
          <w:rFonts w:ascii="Book Antiqua" w:hAnsi="Book Antiqua" w:cstheme="minorHAnsi"/>
          <w:sz w:val="24"/>
          <w:szCs w:val="24"/>
        </w:rPr>
        <w:t xml:space="preserve">enescence </w:t>
      </w:r>
      <w:r w:rsidRPr="005E2048">
        <w:rPr>
          <w:rFonts w:ascii="Book Antiqua" w:hAnsi="Book Antiqua" w:cstheme="minorHAnsi"/>
          <w:sz w:val="24"/>
          <w:szCs w:val="24"/>
        </w:rPr>
        <w:t xml:space="preserve">ultimately </w:t>
      </w:r>
      <w:r w:rsidR="00C34F9B" w:rsidRPr="005E2048">
        <w:rPr>
          <w:rFonts w:ascii="Book Antiqua" w:hAnsi="Book Antiqua" w:cstheme="minorHAnsi"/>
          <w:sz w:val="24"/>
          <w:szCs w:val="24"/>
        </w:rPr>
        <w:t xml:space="preserve">ends with </w:t>
      </w:r>
      <w:r w:rsidRPr="005E2048">
        <w:rPr>
          <w:rFonts w:ascii="Book Antiqua" w:hAnsi="Book Antiqua" w:cstheme="minorHAnsi"/>
          <w:sz w:val="24"/>
          <w:szCs w:val="24"/>
          <w:shd w:val="clear" w:color="auto" w:fill="FFFFFF"/>
        </w:rPr>
        <w:t>programmed cell death</w:t>
      </w:r>
      <w:r w:rsidRPr="001E1A92">
        <w:rPr>
          <w:rFonts w:ascii="Book Antiqua" w:hAnsi="Book Antiqua" w:cstheme="minorHAnsi"/>
          <w:sz w:val="24"/>
          <w:szCs w:val="24"/>
          <w:shd w:val="clear" w:color="auto" w:fill="FFFFFF"/>
        </w:rPr>
        <w:t xml:space="preserve"> (</w:t>
      </w:r>
      <w:r w:rsidR="00C34F9B" w:rsidRPr="001E1A92">
        <w:rPr>
          <w:rFonts w:ascii="Book Antiqua" w:hAnsi="Book Antiqua" w:cstheme="minorHAnsi"/>
          <w:sz w:val="24"/>
          <w:szCs w:val="24"/>
        </w:rPr>
        <w:t>apoptosis</w:t>
      </w:r>
      <w:r w:rsidRPr="001E1A92">
        <w:rPr>
          <w:rFonts w:ascii="Book Antiqua" w:hAnsi="Book Antiqua" w:cstheme="minorHAnsi"/>
          <w:sz w:val="24"/>
          <w:szCs w:val="24"/>
        </w:rPr>
        <w:t>)</w:t>
      </w:r>
      <w:r w:rsidRPr="001E1A92">
        <w:rPr>
          <w:rFonts w:ascii="Book Antiqua" w:hAnsi="Book Antiqua"/>
          <w:sz w:val="24"/>
          <w:szCs w:val="24"/>
        </w:rPr>
        <w:t xml:space="preserve"> </w:t>
      </w:r>
      <w:r w:rsidRPr="005E2048">
        <w:rPr>
          <w:rFonts w:ascii="Book Antiqua" w:hAnsi="Book Antiqua" w:cstheme="minorHAnsi"/>
          <w:sz w:val="24"/>
          <w:szCs w:val="24"/>
        </w:rPr>
        <w:t>of endothelial cells</w:t>
      </w:r>
      <w:r w:rsidR="00C34F9B" w:rsidRPr="005E2048">
        <w:rPr>
          <w:rFonts w:ascii="Book Antiqua" w:hAnsi="Book Antiqua" w:cstheme="minorHAnsi"/>
          <w:sz w:val="24"/>
          <w:szCs w:val="24"/>
        </w:rPr>
        <w:t xml:space="preserve">. Whether this is directly triggered by senescence or indirectly due to </w:t>
      </w:r>
      <w:r w:rsidRPr="005E2048">
        <w:rPr>
          <w:rFonts w:ascii="Book Antiqua" w:hAnsi="Book Antiqua" w:cstheme="minorHAnsi"/>
          <w:sz w:val="24"/>
          <w:szCs w:val="24"/>
        </w:rPr>
        <w:t>exposure to</w:t>
      </w:r>
      <w:r w:rsidR="00C34F9B" w:rsidRPr="005E2048">
        <w:rPr>
          <w:rFonts w:ascii="Book Antiqua" w:hAnsi="Book Antiqua" w:cstheme="minorHAnsi"/>
          <w:sz w:val="24"/>
          <w:szCs w:val="24"/>
        </w:rPr>
        <w:t xml:space="preserve"> inflammation and oxidative damage in senescent cells is unclear. Of course, apoptosis can also</w:t>
      </w:r>
      <w:r w:rsidR="00C34F9B" w:rsidRPr="005E2048">
        <w:rPr>
          <w:rFonts w:ascii="Book Antiqua" w:hAnsi="Book Antiqua"/>
          <w:sz w:val="24"/>
          <w:szCs w:val="24"/>
        </w:rPr>
        <w:t xml:space="preserve"> be triggered independent of senescence, particularly associated with </w:t>
      </w:r>
      <w:proofErr w:type="spellStart"/>
      <w:r w:rsidR="00C34F9B" w:rsidRPr="005E2048">
        <w:rPr>
          <w:rFonts w:ascii="Book Antiqua" w:hAnsi="Book Antiqua"/>
          <w:sz w:val="24"/>
          <w:szCs w:val="24"/>
        </w:rPr>
        <w:t>endothelitis</w:t>
      </w:r>
      <w:proofErr w:type="spellEnd"/>
      <w:r w:rsidRPr="005E2048">
        <w:rPr>
          <w:rFonts w:ascii="Book Antiqua" w:hAnsi="Book Antiqua"/>
          <w:sz w:val="24"/>
          <w:szCs w:val="24"/>
        </w:rPr>
        <w:t xml:space="preserve"> triggered by </w:t>
      </w:r>
      <w:r w:rsidR="007E637C" w:rsidRPr="005E2048">
        <w:rPr>
          <w:rFonts w:ascii="Book Antiqua" w:hAnsi="Book Antiqua"/>
          <w:sz w:val="24"/>
          <w:szCs w:val="24"/>
        </w:rPr>
        <w:t>glucotoxicity</w:t>
      </w:r>
      <w:r w:rsidRPr="005E2048">
        <w:rPr>
          <w:rFonts w:ascii="Book Antiqua" w:hAnsi="Book Antiqua"/>
          <w:sz w:val="24"/>
          <w:szCs w:val="24"/>
        </w:rPr>
        <w:t xml:space="preserve">, shear stress, </w:t>
      </w:r>
      <w:r w:rsidR="00814080" w:rsidRPr="005E2048">
        <w:rPr>
          <w:rFonts w:ascii="Book Antiqua" w:hAnsi="Book Antiqua"/>
          <w:sz w:val="24"/>
          <w:szCs w:val="24"/>
        </w:rPr>
        <w:t xml:space="preserve">angiotensin II, </w:t>
      </w:r>
      <w:r w:rsidRPr="005E2048">
        <w:rPr>
          <w:rFonts w:ascii="Book Antiqua" w:hAnsi="Book Antiqua"/>
          <w:sz w:val="24"/>
          <w:szCs w:val="24"/>
        </w:rPr>
        <w:t>cholesterol and oxidative stress</w:t>
      </w:r>
      <w:r w:rsidR="00C34F9B" w:rsidRPr="005E2048">
        <w:rPr>
          <w:rFonts w:ascii="Book Antiqua" w:hAnsi="Book Antiqua"/>
          <w:sz w:val="24"/>
          <w:szCs w:val="24"/>
        </w:rPr>
        <w:t>.</w:t>
      </w:r>
      <w:r w:rsidRPr="005E2048">
        <w:rPr>
          <w:rFonts w:ascii="Book Antiqua" w:hAnsi="Book Antiqua"/>
          <w:sz w:val="24"/>
          <w:szCs w:val="24"/>
        </w:rPr>
        <w:t xml:space="preserve"> Increased endothelial cell apoptosis is observed in the endothelium covering unstable atherosclerotic plaques and in atherosclerosis-prone regions of the vasculature</w:t>
      </w:r>
      <w:r w:rsidR="00C502C8" w:rsidRPr="00340412">
        <w:rPr>
          <w:rFonts w:ascii="Book Antiqua" w:hAnsi="Book Antiqua"/>
          <w:sz w:val="24"/>
          <w:szCs w:val="24"/>
          <w:vertAlign w:val="superscript"/>
        </w:rPr>
        <w:t>[</w:t>
      </w:r>
      <w:r w:rsidR="00C502C8">
        <w:rPr>
          <w:rFonts w:ascii="Book Antiqua" w:hAnsi="Book Antiqua"/>
          <w:sz w:val="24"/>
          <w:szCs w:val="24"/>
          <w:vertAlign w:val="superscript"/>
        </w:rPr>
        <w:t>16]</w:t>
      </w:r>
      <w:r w:rsidRPr="005E2048">
        <w:rPr>
          <w:rFonts w:ascii="Book Antiqua" w:hAnsi="Book Antiqua"/>
          <w:sz w:val="24"/>
          <w:szCs w:val="24"/>
        </w:rPr>
        <w:t xml:space="preserve">. </w:t>
      </w:r>
      <w:r w:rsidR="007E637C" w:rsidRPr="005E2048">
        <w:rPr>
          <w:rFonts w:ascii="Book Antiqua" w:hAnsi="Book Antiqua"/>
          <w:sz w:val="24"/>
          <w:szCs w:val="24"/>
        </w:rPr>
        <w:t xml:space="preserve">Apoptosis not only </w:t>
      </w:r>
      <w:r w:rsidR="00B86033" w:rsidRPr="005E2048">
        <w:rPr>
          <w:rFonts w:ascii="Book Antiqua" w:hAnsi="Book Antiqua"/>
          <w:sz w:val="24"/>
          <w:szCs w:val="24"/>
        </w:rPr>
        <w:t>leads to disruption of the endothelial barrier with leak of plasma proteins and exposure of a thrombogenic subendothelial matrix</w:t>
      </w:r>
      <w:r w:rsidR="007E637C" w:rsidRPr="005E2048">
        <w:rPr>
          <w:rFonts w:ascii="Book Antiqua" w:hAnsi="Book Antiqua"/>
          <w:sz w:val="24"/>
          <w:szCs w:val="24"/>
        </w:rPr>
        <w:t xml:space="preserve">. </w:t>
      </w:r>
      <w:r w:rsidR="00B86033" w:rsidRPr="005E2048">
        <w:rPr>
          <w:rFonts w:ascii="Book Antiqua" w:hAnsi="Book Antiqua"/>
          <w:sz w:val="24"/>
          <w:szCs w:val="24"/>
        </w:rPr>
        <w:t xml:space="preserve">Apoptotic endothelial cells are themselves pro-coagulant and pro-adhesive for leukocytes and platelets. Moreover, </w:t>
      </w:r>
      <w:r w:rsidR="00DE5BB9" w:rsidRPr="005E2048">
        <w:rPr>
          <w:rFonts w:ascii="Book Antiqua" w:hAnsi="Book Antiqua"/>
          <w:sz w:val="24"/>
          <w:szCs w:val="24"/>
        </w:rPr>
        <w:t>p</w:t>
      </w:r>
      <w:r w:rsidR="007E637C" w:rsidRPr="005E2048">
        <w:rPr>
          <w:rFonts w:ascii="Book Antiqua" w:hAnsi="Book Antiqua"/>
          <w:sz w:val="24"/>
          <w:szCs w:val="24"/>
        </w:rPr>
        <w:t>roducts released from apoptotic cells including DNA, ATP, microRNA both free and within micro</w:t>
      </w:r>
      <w:r w:rsidR="00B86033" w:rsidRPr="005E2048">
        <w:rPr>
          <w:rFonts w:ascii="Book Antiqua" w:hAnsi="Book Antiqua"/>
          <w:sz w:val="24"/>
          <w:szCs w:val="24"/>
        </w:rPr>
        <w:t>-</w:t>
      </w:r>
      <w:r w:rsidR="007E637C" w:rsidRPr="005E2048">
        <w:rPr>
          <w:rFonts w:ascii="Book Antiqua" w:hAnsi="Book Antiqua"/>
          <w:sz w:val="24"/>
          <w:szCs w:val="24"/>
        </w:rPr>
        <w:t xml:space="preserve">vesicles </w:t>
      </w:r>
      <w:r w:rsidRPr="005E2048">
        <w:rPr>
          <w:rFonts w:ascii="Book Antiqua" w:hAnsi="Book Antiqua"/>
          <w:sz w:val="24"/>
          <w:szCs w:val="24"/>
        </w:rPr>
        <w:t>derived from cell fragmentation</w:t>
      </w:r>
      <w:r w:rsidR="007E637C" w:rsidRPr="005E2048">
        <w:rPr>
          <w:rFonts w:ascii="Book Antiqua" w:hAnsi="Book Antiqua"/>
          <w:sz w:val="24"/>
          <w:szCs w:val="24"/>
        </w:rPr>
        <w:t xml:space="preserve"> communicate endothelial dysfunction to other cells</w:t>
      </w:r>
      <w:r w:rsidR="002532F7" w:rsidRPr="00340412">
        <w:rPr>
          <w:rFonts w:ascii="Book Antiqua" w:hAnsi="Book Antiqua"/>
          <w:sz w:val="24"/>
          <w:szCs w:val="24"/>
          <w:vertAlign w:val="superscript"/>
        </w:rPr>
        <w:t>[</w:t>
      </w:r>
      <w:r w:rsidR="002532F7">
        <w:rPr>
          <w:rFonts w:ascii="Book Antiqua" w:hAnsi="Book Antiqua"/>
          <w:sz w:val="24"/>
          <w:szCs w:val="24"/>
          <w:vertAlign w:val="superscript"/>
        </w:rPr>
        <w:t>22]</w:t>
      </w:r>
      <w:r w:rsidR="007E637C" w:rsidRPr="005E2048">
        <w:rPr>
          <w:rFonts w:ascii="Book Antiqua" w:hAnsi="Book Antiqua"/>
          <w:sz w:val="24"/>
          <w:szCs w:val="24"/>
        </w:rPr>
        <w:t>.</w:t>
      </w:r>
      <w:r w:rsidR="00814080" w:rsidRPr="005E2048">
        <w:rPr>
          <w:rFonts w:ascii="Book Antiqua" w:hAnsi="Book Antiqua"/>
          <w:sz w:val="24"/>
          <w:szCs w:val="24"/>
        </w:rPr>
        <w:t xml:space="preserve"> </w:t>
      </w:r>
      <w:r w:rsidR="003B0DDA" w:rsidRPr="005E2048">
        <w:rPr>
          <w:rFonts w:ascii="Book Antiqua" w:hAnsi="Book Antiqua"/>
          <w:sz w:val="24"/>
          <w:szCs w:val="24"/>
        </w:rPr>
        <w:t xml:space="preserve">Quantitative measurement of these </w:t>
      </w:r>
      <w:r w:rsidR="003B0DDA" w:rsidRPr="005E2048">
        <w:rPr>
          <w:rFonts w:ascii="Book Antiqua" w:hAnsi="Book Antiqua"/>
          <w:sz w:val="24"/>
          <w:szCs w:val="24"/>
        </w:rPr>
        <w:lastRenderedPageBreak/>
        <w:t xml:space="preserve">microparticles may be a useful biomarker for endothelial damage, as well as their response to treatment. </w:t>
      </w:r>
    </w:p>
    <w:p w14:paraId="7C6F27F6" w14:textId="196AB2C7" w:rsidR="00491701" w:rsidRPr="005E2048" w:rsidRDefault="00491701" w:rsidP="005E2048">
      <w:pPr>
        <w:spacing w:after="0" w:line="360" w:lineRule="auto"/>
        <w:jc w:val="both"/>
        <w:rPr>
          <w:rFonts w:ascii="Book Antiqua" w:hAnsi="Book Antiqua"/>
          <w:i/>
          <w:sz w:val="24"/>
          <w:szCs w:val="24"/>
        </w:rPr>
      </w:pPr>
    </w:p>
    <w:p w14:paraId="087D6EAD" w14:textId="2BFB0236" w:rsidR="00904B8A" w:rsidRPr="005E2048" w:rsidRDefault="00904B8A" w:rsidP="005E2048">
      <w:pPr>
        <w:spacing w:after="0" w:line="360" w:lineRule="auto"/>
        <w:jc w:val="both"/>
        <w:rPr>
          <w:rFonts w:ascii="Book Antiqua" w:hAnsi="Book Antiqua"/>
          <w:b/>
          <w:bCs/>
          <w:iCs/>
          <w:caps/>
          <w:sz w:val="24"/>
          <w:szCs w:val="24"/>
          <w:u w:val="single"/>
        </w:rPr>
      </w:pPr>
      <w:r w:rsidRPr="005E2048">
        <w:rPr>
          <w:rFonts w:ascii="Book Antiqua" w:hAnsi="Book Antiqua"/>
          <w:b/>
          <w:bCs/>
          <w:iCs/>
          <w:caps/>
          <w:sz w:val="24"/>
          <w:szCs w:val="24"/>
          <w:u w:val="single"/>
        </w:rPr>
        <w:t>Endothelium, Myocardium and Vasculature</w:t>
      </w:r>
    </w:p>
    <w:p w14:paraId="59C220FE" w14:textId="57909833" w:rsidR="00635D1F" w:rsidRPr="005E2048" w:rsidRDefault="00635D1F" w:rsidP="005E2048">
      <w:pPr>
        <w:spacing w:after="0" w:line="360" w:lineRule="auto"/>
        <w:jc w:val="both"/>
        <w:rPr>
          <w:rFonts w:ascii="Book Antiqua" w:hAnsi="Book Antiqua"/>
          <w:b/>
          <w:i/>
          <w:sz w:val="24"/>
          <w:szCs w:val="24"/>
        </w:rPr>
      </w:pPr>
      <w:proofErr w:type="spellStart"/>
      <w:r w:rsidRPr="005E2048">
        <w:rPr>
          <w:rFonts w:ascii="Book Antiqua" w:hAnsi="Book Antiqua"/>
          <w:b/>
          <w:i/>
          <w:sz w:val="24"/>
          <w:szCs w:val="24"/>
        </w:rPr>
        <w:t>Endothelitis</w:t>
      </w:r>
      <w:proofErr w:type="spellEnd"/>
      <w:r w:rsidRPr="005E2048">
        <w:rPr>
          <w:rFonts w:ascii="Book Antiqua" w:hAnsi="Book Antiqua"/>
          <w:b/>
          <w:i/>
          <w:sz w:val="24"/>
          <w:szCs w:val="24"/>
        </w:rPr>
        <w:t xml:space="preserve"> and </w:t>
      </w:r>
      <w:proofErr w:type="spellStart"/>
      <w:r w:rsidRPr="005E2048">
        <w:rPr>
          <w:rFonts w:ascii="Book Antiqua" w:hAnsi="Book Antiqua"/>
          <w:b/>
          <w:i/>
          <w:sz w:val="24"/>
          <w:szCs w:val="24"/>
        </w:rPr>
        <w:t>EndoMT</w:t>
      </w:r>
      <w:proofErr w:type="spellEnd"/>
    </w:p>
    <w:p w14:paraId="077890A3" w14:textId="463E26F0" w:rsidR="006C1198" w:rsidRPr="005E2048" w:rsidRDefault="003859D8" w:rsidP="005E2048">
      <w:pPr>
        <w:spacing w:after="0" w:line="360" w:lineRule="auto"/>
        <w:jc w:val="both"/>
        <w:rPr>
          <w:rFonts w:ascii="Book Antiqua" w:hAnsi="Book Antiqua"/>
          <w:sz w:val="24"/>
          <w:szCs w:val="24"/>
        </w:rPr>
      </w:pPr>
      <w:r w:rsidRPr="005E2048">
        <w:rPr>
          <w:rFonts w:ascii="Book Antiqua" w:hAnsi="Book Antiqua"/>
          <w:sz w:val="24"/>
          <w:szCs w:val="24"/>
        </w:rPr>
        <w:t xml:space="preserve">The central players in cardiac </w:t>
      </w:r>
      <w:proofErr w:type="spellStart"/>
      <w:r w:rsidRPr="005E2048">
        <w:rPr>
          <w:rFonts w:ascii="Book Antiqua" w:hAnsi="Book Antiqua"/>
          <w:sz w:val="24"/>
          <w:szCs w:val="24"/>
        </w:rPr>
        <w:t>fibro</w:t>
      </w:r>
      <w:r w:rsidR="006C1198" w:rsidRPr="005E2048">
        <w:rPr>
          <w:rFonts w:ascii="Book Antiqua" w:hAnsi="Book Antiqua"/>
          <w:sz w:val="24"/>
          <w:szCs w:val="24"/>
        </w:rPr>
        <w:t>genesis</w:t>
      </w:r>
      <w:proofErr w:type="spellEnd"/>
      <w:r w:rsidRPr="005E2048">
        <w:rPr>
          <w:rFonts w:ascii="Book Antiqua" w:hAnsi="Book Antiqua"/>
          <w:sz w:val="24"/>
          <w:szCs w:val="24"/>
        </w:rPr>
        <w:t xml:space="preserve"> are </w:t>
      </w:r>
      <w:r w:rsidRPr="00722C44">
        <w:rPr>
          <w:rFonts w:ascii="Book Antiqua" w:hAnsi="Book Antiqua"/>
          <w:sz w:val="24"/>
          <w:szCs w:val="24"/>
        </w:rPr>
        <w:t>myofibroblasts</w:t>
      </w:r>
      <w:r w:rsidR="00D8722A" w:rsidRPr="00722C44">
        <w:rPr>
          <w:rFonts w:ascii="Book Antiqua" w:hAnsi="Book Antiqua"/>
          <w:sz w:val="24"/>
          <w:szCs w:val="24"/>
        </w:rPr>
        <w:t xml:space="preserve"> (Figure 2)</w:t>
      </w:r>
      <w:r w:rsidRPr="00722C44">
        <w:rPr>
          <w:rFonts w:ascii="Book Antiqua" w:hAnsi="Book Antiqua"/>
          <w:sz w:val="24"/>
          <w:szCs w:val="24"/>
        </w:rPr>
        <w:t xml:space="preserve">. </w:t>
      </w:r>
      <w:r w:rsidRPr="005E2048">
        <w:rPr>
          <w:rFonts w:ascii="Book Antiqua" w:hAnsi="Book Antiqua"/>
          <w:sz w:val="24"/>
          <w:szCs w:val="24"/>
        </w:rPr>
        <w:t xml:space="preserve">These can be derived from the activation of local fibroblasts and the recruitment of circulating precursors. In addition, inflamed endothelial cells are able to transform </w:t>
      </w:r>
      <w:r w:rsidR="006C1198" w:rsidRPr="005E2048">
        <w:rPr>
          <w:rFonts w:ascii="Book Antiqua" w:hAnsi="Book Antiqua"/>
          <w:sz w:val="24"/>
          <w:szCs w:val="24"/>
        </w:rPr>
        <w:t xml:space="preserve">to become </w:t>
      </w:r>
      <w:r w:rsidRPr="005E2048">
        <w:rPr>
          <w:rFonts w:ascii="Book Antiqua" w:hAnsi="Book Antiqua"/>
          <w:sz w:val="24"/>
          <w:szCs w:val="24"/>
        </w:rPr>
        <w:t xml:space="preserve">myofibroblasts </w:t>
      </w:r>
      <w:r w:rsidRPr="00722C44">
        <w:rPr>
          <w:rFonts w:ascii="Book Antiqua" w:hAnsi="Book Antiqua"/>
          <w:i/>
          <w:sz w:val="24"/>
          <w:szCs w:val="24"/>
        </w:rPr>
        <w:t>via</w:t>
      </w:r>
      <w:r w:rsidRPr="005E2048">
        <w:rPr>
          <w:rFonts w:ascii="Book Antiqua" w:hAnsi="Book Antiqua"/>
          <w:sz w:val="24"/>
          <w:szCs w:val="24"/>
        </w:rPr>
        <w:t xml:space="preserve"> a process known as </w:t>
      </w:r>
      <w:bookmarkStart w:id="45" w:name="_Hlk42256773"/>
      <w:r w:rsidRPr="005E2048">
        <w:rPr>
          <w:rFonts w:ascii="Book Antiqua" w:hAnsi="Book Antiqua"/>
          <w:sz w:val="24"/>
          <w:szCs w:val="24"/>
        </w:rPr>
        <w:t xml:space="preserve">endothelial-mesenchymal transition </w:t>
      </w:r>
      <w:bookmarkEnd w:id="45"/>
      <w:r w:rsidRPr="00722C44">
        <w:rPr>
          <w:rFonts w:ascii="Book Antiqua" w:hAnsi="Book Antiqua"/>
          <w:sz w:val="24"/>
          <w:szCs w:val="24"/>
        </w:rPr>
        <w:t>(</w:t>
      </w:r>
      <w:proofErr w:type="spellStart"/>
      <w:r w:rsidRPr="00722C44">
        <w:rPr>
          <w:rFonts w:ascii="Book Antiqua" w:hAnsi="Book Antiqua"/>
          <w:sz w:val="24"/>
          <w:szCs w:val="24"/>
        </w:rPr>
        <w:t>EndoMT</w:t>
      </w:r>
      <w:proofErr w:type="spellEnd"/>
      <w:r w:rsidRPr="00722C44">
        <w:rPr>
          <w:rFonts w:ascii="Book Antiqua" w:hAnsi="Book Antiqua"/>
          <w:sz w:val="24"/>
          <w:szCs w:val="24"/>
        </w:rPr>
        <w:t>)</w:t>
      </w:r>
      <w:r w:rsidR="00722C44" w:rsidRPr="00340412">
        <w:rPr>
          <w:rFonts w:ascii="Book Antiqua" w:hAnsi="Book Antiqua"/>
          <w:sz w:val="24"/>
          <w:szCs w:val="24"/>
          <w:vertAlign w:val="superscript"/>
        </w:rPr>
        <w:t>[</w:t>
      </w:r>
      <w:r w:rsidR="00722C44">
        <w:rPr>
          <w:rFonts w:ascii="Book Antiqua" w:hAnsi="Book Antiqua"/>
          <w:sz w:val="24"/>
          <w:szCs w:val="24"/>
          <w:vertAlign w:val="superscript"/>
        </w:rPr>
        <w:t>23]</w:t>
      </w:r>
      <w:r w:rsidR="006C1198" w:rsidRPr="00722C44">
        <w:rPr>
          <w:rFonts w:ascii="Book Antiqua" w:hAnsi="Book Antiqua"/>
          <w:sz w:val="24"/>
          <w:szCs w:val="24"/>
        </w:rPr>
        <w:t>.</w:t>
      </w:r>
      <w:r w:rsidR="006C1198" w:rsidRPr="005E2048">
        <w:rPr>
          <w:rFonts w:ascii="Book Antiqua" w:hAnsi="Book Antiqua"/>
          <w:sz w:val="24"/>
          <w:szCs w:val="24"/>
        </w:rPr>
        <w:t xml:space="preserve"> </w:t>
      </w:r>
      <w:r w:rsidR="00F51175" w:rsidRPr="005E2048">
        <w:rPr>
          <w:rFonts w:ascii="Book Antiqua" w:hAnsi="Book Antiqua"/>
          <w:sz w:val="24"/>
          <w:szCs w:val="24"/>
        </w:rPr>
        <w:t>Indeed, to 27</w:t>
      </w:r>
      <w:r w:rsidR="00722C44">
        <w:rPr>
          <w:rFonts w:ascii="Book Antiqua" w:hAnsi="Book Antiqua"/>
          <w:sz w:val="24"/>
          <w:szCs w:val="24"/>
        </w:rPr>
        <w:t>%-</w:t>
      </w:r>
      <w:r w:rsidR="00F51175" w:rsidRPr="005E2048">
        <w:rPr>
          <w:rFonts w:ascii="Book Antiqua" w:hAnsi="Book Antiqua"/>
          <w:sz w:val="24"/>
          <w:szCs w:val="24"/>
        </w:rPr>
        <w:t>35 % of the total pool of cardiac fibroblasts during cardiac fibrosis may be derived from endothelial cells</w:t>
      </w:r>
      <w:r w:rsidR="00722C44" w:rsidRPr="00340412">
        <w:rPr>
          <w:rFonts w:ascii="Book Antiqua" w:hAnsi="Book Antiqua"/>
          <w:sz w:val="24"/>
          <w:szCs w:val="24"/>
          <w:vertAlign w:val="superscript"/>
        </w:rPr>
        <w:t>[</w:t>
      </w:r>
      <w:r w:rsidR="00722C44">
        <w:rPr>
          <w:rFonts w:ascii="Book Antiqua" w:hAnsi="Book Antiqua"/>
          <w:sz w:val="24"/>
          <w:szCs w:val="24"/>
          <w:vertAlign w:val="superscript"/>
        </w:rPr>
        <w:t>24]</w:t>
      </w:r>
      <w:r w:rsidR="00E13443" w:rsidRPr="005E2048">
        <w:rPr>
          <w:rFonts w:ascii="Book Antiqua" w:hAnsi="Book Antiqua"/>
          <w:sz w:val="24"/>
          <w:szCs w:val="24"/>
        </w:rPr>
        <w:t xml:space="preserve">. </w:t>
      </w:r>
      <w:r w:rsidR="006C1198" w:rsidRPr="005E2048">
        <w:rPr>
          <w:rFonts w:ascii="Book Antiqua" w:hAnsi="Book Antiqua"/>
          <w:sz w:val="24"/>
          <w:szCs w:val="24"/>
        </w:rPr>
        <w:t xml:space="preserve">This TGF-β1-dependent transformation and their subsequent </w:t>
      </w:r>
      <w:r w:rsidR="00F51175" w:rsidRPr="005E2048">
        <w:rPr>
          <w:rFonts w:ascii="Book Antiqua" w:hAnsi="Book Antiqua"/>
          <w:sz w:val="24"/>
          <w:szCs w:val="24"/>
        </w:rPr>
        <w:t xml:space="preserve">detachment and </w:t>
      </w:r>
      <w:r w:rsidR="006C1198" w:rsidRPr="005E2048">
        <w:rPr>
          <w:rFonts w:ascii="Book Antiqua" w:hAnsi="Book Antiqua"/>
          <w:sz w:val="24"/>
          <w:szCs w:val="24"/>
        </w:rPr>
        <w:t xml:space="preserve">migration into the cardiac </w:t>
      </w:r>
      <w:proofErr w:type="spellStart"/>
      <w:r w:rsidR="006C1198" w:rsidRPr="005E2048">
        <w:rPr>
          <w:rFonts w:ascii="Book Antiqua" w:hAnsi="Book Antiqua"/>
          <w:sz w:val="24"/>
          <w:szCs w:val="24"/>
        </w:rPr>
        <w:t>interstitium</w:t>
      </w:r>
      <w:proofErr w:type="spellEnd"/>
      <w:r w:rsidR="006C1198" w:rsidRPr="005E2048">
        <w:rPr>
          <w:rFonts w:ascii="Book Antiqua" w:hAnsi="Book Antiqua"/>
          <w:sz w:val="24"/>
          <w:szCs w:val="24"/>
        </w:rPr>
        <w:t xml:space="preserve"> </w:t>
      </w:r>
      <w:r w:rsidR="00FD6E5A" w:rsidRPr="005E2048">
        <w:rPr>
          <w:rFonts w:ascii="Book Antiqua" w:hAnsi="Book Antiqua"/>
          <w:sz w:val="24"/>
          <w:szCs w:val="24"/>
        </w:rPr>
        <w:t xml:space="preserve">leads to the </w:t>
      </w:r>
      <w:r w:rsidR="006C1198" w:rsidRPr="005E2048">
        <w:rPr>
          <w:rFonts w:ascii="Book Antiqua" w:hAnsi="Book Antiqua"/>
          <w:sz w:val="24"/>
          <w:szCs w:val="24"/>
        </w:rPr>
        <w:t>generat</w:t>
      </w:r>
      <w:r w:rsidR="00FD6E5A" w:rsidRPr="005E2048">
        <w:rPr>
          <w:rFonts w:ascii="Book Antiqua" w:hAnsi="Book Antiqua"/>
          <w:sz w:val="24"/>
          <w:szCs w:val="24"/>
        </w:rPr>
        <w:t>ion of</w:t>
      </w:r>
      <w:r w:rsidR="006C1198" w:rsidRPr="005E2048">
        <w:rPr>
          <w:rFonts w:ascii="Book Antiqua" w:hAnsi="Book Antiqua"/>
          <w:sz w:val="24"/>
          <w:szCs w:val="24"/>
        </w:rPr>
        <w:t xml:space="preserve"> increased amounts of </w:t>
      </w:r>
      <w:r w:rsidR="00FD6E5A" w:rsidRPr="005E2048">
        <w:rPr>
          <w:rFonts w:ascii="Book Antiqua" w:hAnsi="Book Antiqua"/>
          <w:sz w:val="24"/>
          <w:szCs w:val="24"/>
        </w:rPr>
        <w:t xml:space="preserve">extracellular </w:t>
      </w:r>
      <w:r w:rsidR="006C1198" w:rsidRPr="005E2048">
        <w:rPr>
          <w:rFonts w:ascii="Book Antiqua" w:hAnsi="Book Antiqua"/>
          <w:sz w:val="24"/>
          <w:szCs w:val="24"/>
        </w:rPr>
        <w:t>matrix proteins</w:t>
      </w:r>
      <w:r w:rsidR="00FD6E5A" w:rsidRPr="005E2048">
        <w:rPr>
          <w:rFonts w:ascii="Book Antiqua" w:hAnsi="Book Antiqua"/>
          <w:sz w:val="24"/>
          <w:szCs w:val="24"/>
        </w:rPr>
        <w:t>,</w:t>
      </w:r>
      <w:r w:rsidR="00635D1F" w:rsidRPr="005E2048">
        <w:rPr>
          <w:rFonts w:ascii="Book Antiqua" w:hAnsi="Book Antiqua"/>
          <w:sz w:val="24"/>
          <w:szCs w:val="24"/>
        </w:rPr>
        <w:t xml:space="preserve"> contributing to diastolic stiff</w:t>
      </w:r>
      <w:r w:rsidR="006C1198" w:rsidRPr="005E2048">
        <w:rPr>
          <w:rFonts w:ascii="Book Antiqua" w:hAnsi="Book Antiqua"/>
          <w:sz w:val="24"/>
          <w:szCs w:val="24"/>
        </w:rPr>
        <w:t>ening. In addition, products released from active myofibroblasts have paracrine actions on cardiomyocyte to induce apoptosis</w:t>
      </w:r>
      <w:r w:rsidR="00475560" w:rsidRPr="00340412">
        <w:rPr>
          <w:rFonts w:ascii="Book Antiqua" w:hAnsi="Book Antiqua"/>
          <w:sz w:val="24"/>
          <w:szCs w:val="24"/>
          <w:vertAlign w:val="superscript"/>
        </w:rPr>
        <w:t>[</w:t>
      </w:r>
      <w:r w:rsidR="00475560">
        <w:rPr>
          <w:rFonts w:ascii="Book Antiqua" w:hAnsi="Book Antiqua"/>
          <w:sz w:val="24"/>
          <w:szCs w:val="24"/>
          <w:vertAlign w:val="superscript"/>
        </w:rPr>
        <w:t>25]</w:t>
      </w:r>
      <w:r w:rsidR="0028344D" w:rsidRPr="005E2048">
        <w:rPr>
          <w:rFonts w:ascii="Book Antiqua" w:hAnsi="Book Antiqua"/>
          <w:sz w:val="24"/>
          <w:szCs w:val="24"/>
        </w:rPr>
        <w:t xml:space="preserve">. Augmented </w:t>
      </w:r>
      <w:proofErr w:type="spellStart"/>
      <w:r w:rsidR="0028344D" w:rsidRPr="005E2048">
        <w:rPr>
          <w:rFonts w:ascii="Book Antiqua" w:hAnsi="Book Antiqua"/>
          <w:sz w:val="24"/>
          <w:szCs w:val="24"/>
        </w:rPr>
        <w:t>EndoMT</w:t>
      </w:r>
      <w:proofErr w:type="spellEnd"/>
      <w:r w:rsidR="0028344D" w:rsidRPr="005E2048">
        <w:rPr>
          <w:rFonts w:ascii="Book Antiqua" w:hAnsi="Book Antiqua"/>
          <w:sz w:val="24"/>
          <w:szCs w:val="24"/>
        </w:rPr>
        <w:t xml:space="preserve"> has been documented in the diabetic kidney and retina, where they contribute to increased tissue fibrosis</w:t>
      </w:r>
      <w:r w:rsidR="00475560" w:rsidRPr="00340412">
        <w:rPr>
          <w:rFonts w:ascii="Book Antiqua" w:hAnsi="Book Antiqua"/>
          <w:sz w:val="24"/>
          <w:szCs w:val="24"/>
          <w:vertAlign w:val="superscript"/>
        </w:rPr>
        <w:t>[</w:t>
      </w:r>
      <w:r w:rsidR="00475560">
        <w:rPr>
          <w:rFonts w:ascii="Book Antiqua" w:hAnsi="Book Antiqua"/>
          <w:sz w:val="24"/>
          <w:szCs w:val="24"/>
          <w:vertAlign w:val="superscript"/>
        </w:rPr>
        <w:t>26,27]</w:t>
      </w:r>
      <w:r w:rsidR="0028344D" w:rsidRPr="005E2048">
        <w:rPr>
          <w:rFonts w:ascii="Book Antiqua" w:hAnsi="Book Antiqua"/>
          <w:sz w:val="24"/>
          <w:szCs w:val="24"/>
        </w:rPr>
        <w:t xml:space="preserve">.  Little is known about the role of </w:t>
      </w:r>
      <w:proofErr w:type="spellStart"/>
      <w:r w:rsidR="0028344D" w:rsidRPr="005E2048">
        <w:rPr>
          <w:rFonts w:ascii="Book Antiqua" w:hAnsi="Book Antiqua"/>
          <w:sz w:val="24"/>
          <w:szCs w:val="24"/>
        </w:rPr>
        <w:t>endoMT</w:t>
      </w:r>
      <w:proofErr w:type="spellEnd"/>
      <w:r w:rsidR="0028344D" w:rsidRPr="005E2048">
        <w:rPr>
          <w:rFonts w:ascii="Book Antiqua" w:hAnsi="Book Antiqua"/>
          <w:sz w:val="24"/>
          <w:szCs w:val="24"/>
        </w:rPr>
        <w:t xml:space="preserve"> in the diabetic heart although the same factors that promote </w:t>
      </w:r>
      <w:proofErr w:type="spellStart"/>
      <w:r w:rsidR="0028344D" w:rsidRPr="005E2048">
        <w:rPr>
          <w:rFonts w:ascii="Book Antiqua" w:hAnsi="Book Antiqua"/>
          <w:sz w:val="24"/>
          <w:szCs w:val="24"/>
        </w:rPr>
        <w:t>endoMT</w:t>
      </w:r>
      <w:proofErr w:type="spellEnd"/>
      <w:r w:rsidR="0028344D" w:rsidRPr="005E2048">
        <w:rPr>
          <w:rFonts w:ascii="Book Antiqua" w:hAnsi="Book Antiqua"/>
          <w:sz w:val="24"/>
          <w:szCs w:val="24"/>
        </w:rPr>
        <w:t xml:space="preserve"> at other sites (</w:t>
      </w:r>
      <w:r w:rsidR="0028344D" w:rsidRPr="00AB0C91">
        <w:rPr>
          <w:rFonts w:ascii="Book Antiqua" w:hAnsi="Book Antiqua"/>
          <w:i/>
          <w:sz w:val="24"/>
          <w:szCs w:val="24"/>
        </w:rPr>
        <w:t>e.g.</w:t>
      </w:r>
      <w:r w:rsidR="00AB0C91">
        <w:rPr>
          <w:rFonts w:ascii="Book Antiqua" w:hAnsi="Book Antiqua"/>
          <w:sz w:val="24"/>
          <w:szCs w:val="24"/>
        </w:rPr>
        <w:t>,</w:t>
      </w:r>
      <w:r w:rsidR="0028344D" w:rsidRPr="005E2048">
        <w:rPr>
          <w:rFonts w:ascii="Book Antiqua" w:hAnsi="Book Antiqua"/>
          <w:sz w:val="24"/>
          <w:szCs w:val="24"/>
        </w:rPr>
        <w:t xml:space="preserve"> TGF β-Smad3) are also increased in the diabetic myocardium</w:t>
      </w:r>
      <w:r w:rsidR="00026824" w:rsidRPr="005E2048">
        <w:rPr>
          <w:rFonts w:ascii="Book Antiqua" w:hAnsi="Book Antiqua"/>
          <w:sz w:val="24"/>
          <w:szCs w:val="24"/>
        </w:rPr>
        <w:t xml:space="preserve"> as the content of cardiac myofibroblasts is also increased.</w:t>
      </w:r>
    </w:p>
    <w:p w14:paraId="112BB953" w14:textId="77777777" w:rsidR="00491701" w:rsidRPr="005E2048" w:rsidRDefault="00491701" w:rsidP="005E2048">
      <w:pPr>
        <w:spacing w:after="0" w:line="360" w:lineRule="auto"/>
        <w:jc w:val="both"/>
        <w:rPr>
          <w:rFonts w:ascii="Book Antiqua" w:hAnsi="Book Antiqua"/>
          <w:i/>
          <w:sz w:val="24"/>
          <w:szCs w:val="24"/>
        </w:rPr>
      </w:pPr>
    </w:p>
    <w:p w14:paraId="375160F5" w14:textId="27F9305C" w:rsidR="003B0DDA" w:rsidRPr="005E2048" w:rsidRDefault="00814080" w:rsidP="005E2048">
      <w:pPr>
        <w:spacing w:after="0" w:line="360" w:lineRule="auto"/>
        <w:jc w:val="both"/>
        <w:rPr>
          <w:rFonts w:ascii="Book Antiqua" w:hAnsi="Book Antiqua"/>
          <w:b/>
          <w:i/>
          <w:sz w:val="24"/>
          <w:szCs w:val="24"/>
        </w:rPr>
      </w:pPr>
      <w:proofErr w:type="spellStart"/>
      <w:r w:rsidRPr="005E2048">
        <w:rPr>
          <w:rFonts w:ascii="Book Antiqua" w:hAnsi="Book Antiqua"/>
          <w:b/>
          <w:i/>
          <w:sz w:val="24"/>
          <w:szCs w:val="24"/>
        </w:rPr>
        <w:t>Endothelitis</w:t>
      </w:r>
      <w:proofErr w:type="spellEnd"/>
      <w:r w:rsidRPr="005E2048">
        <w:rPr>
          <w:rFonts w:ascii="Book Antiqua" w:hAnsi="Book Antiqua"/>
          <w:b/>
          <w:i/>
          <w:sz w:val="24"/>
          <w:szCs w:val="24"/>
        </w:rPr>
        <w:t xml:space="preserve"> and </w:t>
      </w:r>
      <w:r w:rsidR="003B0DDA" w:rsidRPr="005E2048">
        <w:rPr>
          <w:rFonts w:ascii="Book Antiqua" w:hAnsi="Book Antiqua"/>
          <w:b/>
          <w:i/>
          <w:sz w:val="24"/>
          <w:szCs w:val="24"/>
        </w:rPr>
        <w:t>endothelial progenitor cells</w:t>
      </w:r>
    </w:p>
    <w:p w14:paraId="7844D7CE" w14:textId="4377845E" w:rsidR="003F7E80" w:rsidRPr="005E2048" w:rsidRDefault="004C4BE1" w:rsidP="005E2048">
      <w:pPr>
        <w:spacing w:after="0" w:line="360" w:lineRule="auto"/>
        <w:jc w:val="both"/>
        <w:rPr>
          <w:rFonts w:ascii="Book Antiqua" w:hAnsi="Book Antiqua"/>
          <w:sz w:val="24"/>
          <w:szCs w:val="24"/>
        </w:rPr>
      </w:pPr>
      <w:r w:rsidRPr="005E2048">
        <w:rPr>
          <w:rFonts w:ascii="Book Antiqua" w:hAnsi="Book Antiqua"/>
          <w:sz w:val="24"/>
          <w:szCs w:val="24"/>
        </w:rPr>
        <w:t xml:space="preserve">Circulating endothelial progenitor cells (EPCs) normally participate in the process of new blood vessel formation and vascular repair. In the setting of cardiac </w:t>
      </w:r>
      <w:proofErr w:type="spellStart"/>
      <w:r w:rsidRPr="005E2048">
        <w:rPr>
          <w:rFonts w:ascii="Book Antiqua" w:hAnsi="Book Antiqua"/>
          <w:sz w:val="24"/>
          <w:szCs w:val="24"/>
        </w:rPr>
        <w:t>ischaemia</w:t>
      </w:r>
      <w:proofErr w:type="spellEnd"/>
      <w:r w:rsidR="00026824" w:rsidRPr="005E2048">
        <w:rPr>
          <w:rFonts w:ascii="Book Antiqua" w:hAnsi="Book Antiqua"/>
          <w:sz w:val="24"/>
          <w:szCs w:val="24"/>
        </w:rPr>
        <w:t>,</w:t>
      </w:r>
      <w:r w:rsidRPr="005E2048">
        <w:rPr>
          <w:rFonts w:ascii="Book Antiqua" w:hAnsi="Book Antiqua"/>
          <w:sz w:val="24"/>
          <w:szCs w:val="24"/>
        </w:rPr>
        <w:t xml:space="preserve"> the mobilisation of EPCs is thought to contribute to optimal remodelling. </w:t>
      </w:r>
      <w:r w:rsidR="00447CE4" w:rsidRPr="005E2048">
        <w:rPr>
          <w:rFonts w:ascii="Book Antiqua" w:hAnsi="Book Antiqua"/>
          <w:sz w:val="24"/>
          <w:szCs w:val="24"/>
        </w:rPr>
        <w:t xml:space="preserve">Elevated </w:t>
      </w:r>
      <w:r w:rsidR="007C6EA1" w:rsidRPr="005E2048">
        <w:rPr>
          <w:rFonts w:ascii="Book Antiqua" w:hAnsi="Book Antiqua"/>
          <w:sz w:val="24"/>
          <w:szCs w:val="24"/>
        </w:rPr>
        <w:t xml:space="preserve">number and the function of EPCs </w:t>
      </w:r>
      <w:r w:rsidR="00CE57B6" w:rsidRPr="005E2048">
        <w:rPr>
          <w:rFonts w:ascii="Book Antiqua" w:hAnsi="Book Antiqua"/>
          <w:sz w:val="24"/>
          <w:szCs w:val="24"/>
        </w:rPr>
        <w:t xml:space="preserve">is generally correlated with better </w:t>
      </w:r>
      <w:r w:rsidR="007C6EA1" w:rsidRPr="005E2048">
        <w:rPr>
          <w:rFonts w:ascii="Book Antiqua" w:hAnsi="Book Antiqua"/>
          <w:sz w:val="24"/>
          <w:szCs w:val="24"/>
        </w:rPr>
        <w:t>endothelial function</w:t>
      </w:r>
      <w:r w:rsidR="00CE57B6" w:rsidRPr="005E2048">
        <w:rPr>
          <w:rFonts w:ascii="Book Antiqua" w:hAnsi="Book Antiqua"/>
          <w:sz w:val="24"/>
          <w:szCs w:val="24"/>
        </w:rPr>
        <w:t xml:space="preserve">. Indeed, </w:t>
      </w:r>
      <w:r w:rsidR="007C6EA1" w:rsidRPr="005E2048">
        <w:rPr>
          <w:rFonts w:ascii="Book Antiqua" w:hAnsi="Book Antiqua"/>
          <w:sz w:val="24"/>
          <w:szCs w:val="24"/>
        </w:rPr>
        <w:t xml:space="preserve">EPCs </w:t>
      </w:r>
      <w:r w:rsidR="00CE57B6" w:rsidRPr="005E2048">
        <w:rPr>
          <w:rFonts w:ascii="Book Antiqua" w:hAnsi="Book Antiqua"/>
          <w:sz w:val="24"/>
          <w:szCs w:val="24"/>
        </w:rPr>
        <w:t>have been suggested as useful</w:t>
      </w:r>
      <w:r w:rsidR="007C6EA1" w:rsidRPr="005E2048">
        <w:rPr>
          <w:rFonts w:ascii="Book Antiqua" w:hAnsi="Book Antiqua"/>
          <w:sz w:val="24"/>
          <w:szCs w:val="24"/>
        </w:rPr>
        <w:t xml:space="preserve"> additional</w:t>
      </w:r>
      <w:r w:rsidR="00544EB0" w:rsidRPr="005E2048">
        <w:rPr>
          <w:rFonts w:ascii="Book Antiqua" w:hAnsi="Book Antiqua"/>
          <w:sz w:val="24"/>
          <w:szCs w:val="24"/>
        </w:rPr>
        <w:t xml:space="preserve"> marker of endothelial function.</w:t>
      </w:r>
      <w:r w:rsidR="003F7E80" w:rsidRPr="005E2048">
        <w:rPr>
          <w:rFonts w:ascii="Book Antiqua" w:hAnsi="Book Antiqua"/>
          <w:sz w:val="24"/>
          <w:szCs w:val="24"/>
        </w:rPr>
        <w:t xml:space="preserve"> In diabetes, </w:t>
      </w:r>
      <w:r w:rsidR="00422E55" w:rsidRPr="005E2048">
        <w:rPr>
          <w:rFonts w:ascii="Book Antiqua" w:hAnsi="Book Antiqua"/>
          <w:sz w:val="24"/>
          <w:szCs w:val="24"/>
        </w:rPr>
        <w:t>functionality of EPCs is weak</w:t>
      </w:r>
      <w:r w:rsidR="00B31A20" w:rsidRPr="005E2048">
        <w:rPr>
          <w:rFonts w:ascii="Book Antiqua" w:hAnsi="Book Antiqua"/>
          <w:sz w:val="24"/>
          <w:szCs w:val="24"/>
        </w:rPr>
        <w:t>ened</w:t>
      </w:r>
      <w:r w:rsidR="00422E55" w:rsidRPr="005E2048">
        <w:rPr>
          <w:rFonts w:ascii="Book Antiqua" w:hAnsi="Book Antiqua"/>
          <w:sz w:val="24"/>
          <w:szCs w:val="24"/>
        </w:rPr>
        <w:t xml:space="preserve">, including impaired </w:t>
      </w:r>
      <w:r w:rsidR="003F7E80" w:rsidRPr="005E2048">
        <w:rPr>
          <w:rFonts w:ascii="Book Antiqua" w:hAnsi="Book Antiqua"/>
          <w:sz w:val="24"/>
          <w:szCs w:val="24"/>
        </w:rPr>
        <w:t>migration, mobilization</w:t>
      </w:r>
      <w:r w:rsidR="00B31A20" w:rsidRPr="005E2048">
        <w:rPr>
          <w:rFonts w:ascii="Book Antiqua" w:hAnsi="Book Antiqua"/>
          <w:sz w:val="24"/>
          <w:szCs w:val="24"/>
        </w:rPr>
        <w:t>, adhesion</w:t>
      </w:r>
      <w:r w:rsidR="003F7E80" w:rsidRPr="005E2048">
        <w:rPr>
          <w:rFonts w:ascii="Book Antiqua" w:hAnsi="Book Antiqua"/>
          <w:sz w:val="24"/>
          <w:szCs w:val="24"/>
        </w:rPr>
        <w:t xml:space="preserve"> and homing</w:t>
      </w:r>
      <w:r w:rsidR="00B31A20" w:rsidRPr="005E2048">
        <w:rPr>
          <w:rFonts w:ascii="Book Antiqua" w:hAnsi="Book Antiqua"/>
          <w:sz w:val="24"/>
          <w:szCs w:val="24"/>
        </w:rPr>
        <w:t xml:space="preserve">, reduced ability to proliferate, </w:t>
      </w:r>
      <w:r w:rsidR="00B31A20" w:rsidRPr="005E2048">
        <w:rPr>
          <w:rFonts w:ascii="Book Antiqua" w:hAnsi="Book Antiqua"/>
          <w:sz w:val="24"/>
          <w:szCs w:val="24"/>
        </w:rPr>
        <w:lastRenderedPageBreak/>
        <w:t>differentiate and survive, leading to reduced reparative capacity</w:t>
      </w:r>
      <w:r w:rsidR="00422E55" w:rsidRPr="005E2048">
        <w:rPr>
          <w:rFonts w:ascii="Book Antiqua" w:hAnsi="Book Antiqua"/>
          <w:sz w:val="24"/>
          <w:szCs w:val="24"/>
        </w:rPr>
        <w:t>. In addition, EPCs numbers are paradoxically normal or sometime s reduced. In particular</w:t>
      </w:r>
      <w:r w:rsidR="00B31A20" w:rsidRPr="005E2048">
        <w:rPr>
          <w:rFonts w:ascii="Book Antiqua" w:hAnsi="Book Antiqua"/>
          <w:sz w:val="24"/>
          <w:szCs w:val="24"/>
        </w:rPr>
        <w:t xml:space="preserve">, </w:t>
      </w:r>
      <w:r w:rsidR="003F7E80" w:rsidRPr="005E2048">
        <w:rPr>
          <w:rFonts w:ascii="Book Antiqua" w:hAnsi="Book Antiqua"/>
          <w:sz w:val="24"/>
          <w:szCs w:val="24"/>
        </w:rPr>
        <w:t>EPC numbers also fall</w:t>
      </w:r>
      <w:r w:rsidR="00422E55" w:rsidRPr="005E2048">
        <w:rPr>
          <w:rFonts w:ascii="Book Antiqua" w:hAnsi="Book Antiqua"/>
          <w:sz w:val="24"/>
          <w:szCs w:val="24"/>
        </w:rPr>
        <w:t xml:space="preserve"> in patients with diabetic kidney disease</w:t>
      </w:r>
      <w:r w:rsidR="003F7E80" w:rsidRPr="005E2048">
        <w:rPr>
          <w:rFonts w:ascii="Book Antiqua" w:hAnsi="Book Antiqua"/>
          <w:sz w:val="24"/>
          <w:szCs w:val="24"/>
        </w:rPr>
        <w:t>, especially with increasing albuminuria or reducing renal function.</w:t>
      </w:r>
    </w:p>
    <w:p w14:paraId="17BE1DB8" w14:textId="77777777" w:rsidR="00491701" w:rsidRPr="005E2048" w:rsidRDefault="00491701" w:rsidP="005E2048">
      <w:pPr>
        <w:spacing w:after="0" w:line="360" w:lineRule="auto"/>
        <w:jc w:val="both"/>
        <w:rPr>
          <w:rFonts w:ascii="Book Antiqua" w:hAnsi="Book Antiqua"/>
          <w:i/>
          <w:sz w:val="24"/>
          <w:szCs w:val="24"/>
        </w:rPr>
      </w:pPr>
    </w:p>
    <w:p w14:paraId="0417EC7B" w14:textId="1DC10CF8" w:rsidR="003B0DDA" w:rsidRPr="005E2048" w:rsidRDefault="003B0DDA" w:rsidP="005E2048">
      <w:pPr>
        <w:spacing w:after="0" w:line="360" w:lineRule="auto"/>
        <w:jc w:val="both"/>
        <w:rPr>
          <w:rFonts w:ascii="Book Antiqua" w:hAnsi="Book Antiqua"/>
          <w:b/>
          <w:i/>
          <w:sz w:val="24"/>
          <w:szCs w:val="24"/>
        </w:rPr>
      </w:pPr>
      <w:r w:rsidRPr="005E2048">
        <w:rPr>
          <w:rFonts w:ascii="Book Antiqua" w:hAnsi="Book Antiqua"/>
          <w:b/>
          <w:i/>
          <w:sz w:val="24"/>
          <w:szCs w:val="24"/>
        </w:rPr>
        <w:t>Cross talk between endothelium and cardiomyocytes</w:t>
      </w:r>
    </w:p>
    <w:p w14:paraId="24D7DADD" w14:textId="759E6FF5" w:rsidR="006A292A" w:rsidRPr="005E2048" w:rsidRDefault="00A90820" w:rsidP="005E2048">
      <w:pPr>
        <w:spacing w:after="0" w:line="360" w:lineRule="auto"/>
        <w:jc w:val="both"/>
        <w:rPr>
          <w:rFonts w:ascii="Book Antiqua" w:hAnsi="Book Antiqua"/>
          <w:sz w:val="24"/>
          <w:szCs w:val="24"/>
        </w:rPr>
      </w:pPr>
      <w:r w:rsidRPr="005E2048">
        <w:rPr>
          <w:rFonts w:ascii="Book Antiqua" w:hAnsi="Book Antiqua"/>
          <w:sz w:val="24"/>
          <w:szCs w:val="24"/>
        </w:rPr>
        <w:t xml:space="preserve">The endothelium </w:t>
      </w:r>
      <w:r w:rsidR="00FF5DCB" w:rsidRPr="005E2048">
        <w:rPr>
          <w:rFonts w:ascii="Book Antiqua" w:hAnsi="Book Antiqua"/>
          <w:sz w:val="24"/>
          <w:szCs w:val="24"/>
        </w:rPr>
        <w:t xml:space="preserve">not only </w:t>
      </w:r>
      <w:r w:rsidR="005D1D3C" w:rsidRPr="005E2048">
        <w:rPr>
          <w:rFonts w:ascii="Book Antiqua" w:hAnsi="Book Antiqua"/>
          <w:sz w:val="24"/>
          <w:szCs w:val="24"/>
        </w:rPr>
        <w:t>regulates and redistributes regional blood flow</w:t>
      </w:r>
      <w:r w:rsidR="00FF5DCB" w:rsidRPr="005E2048">
        <w:rPr>
          <w:rFonts w:ascii="Book Antiqua" w:hAnsi="Book Antiqua"/>
          <w:sz w:val="24"/>
          <w:szCs w:val="24"/>
        </w:rPr>
        <w:t xml:space="preserve">. Endothelial cells also have significant paracrine effects to regulate regional function. </w:t>
      </w:r>
      <w:r w:rsidR="00BB778C" w:rsidRPr="005E2048">
        <w:rPr>
          <w:rFonts w:ascii="Book Antiqua" w:hAnsi="Book Antiqua"/>
          <w:sz w:val="24"/>
          <w:szCs w:val="24"/>
        </w:rPr>
        <w:t>For example, it is well established that vascular smooth muscle function is modified through the altered production of vasoactive substances by endothelial cells (</w:t>
      </w:r>
      <w:r w:rsidR="00D103C8" w:rsidRPr="00871B60">
        <w:rPr>
          <w:rFonts w:ascii="Book Antiqua" w:hAnsi="Book Antiqua"/>
          <w:i/>
          <w:sz w:val="24"/>
          <w:szCs w:val="24"/>
        </w:rPr>
        <w:t>e.g.</w:t>
      </w:r>
      <w:r w:rsidR="00D103C8">
        <w:rPr>
          <w:rFonts w:ascii="Book Antiqua" w:hAnsi="Book Antiqua"/>
          <w:sz w:val="24"/>
          <w:szCs w:val="24"/>
        </w:rPr>
        <w:t>,</w:t>
      </w:r>
      <w:r w:rsidR="00BB778C" w:rsidRPr="005E2048">
        <w:rPr>
          <w:rFonts w:ascii="Book Antiqua" w:hAnsi="Book Antiqua"/>
          <w:sz w:val="24"/>
          <w:szCs w:val="24"/>
        </w:rPr>
        <w:t xml:space="preserve"> NO). </w:t>
      </w:r>
      <w:r w:rsidR="00FF5DCB" w:rsidRPr="005E2048">
        <w:rPr>
          <w:rFonts w:ascii="Book Antiqua" w:hAnsi="Book Antiqua"/>
          <w:sz w:val="24"/>
          <w:szCs w:val="24"/>
        </w:rPr>
        <w:t xml:space="preserve">In </w:t>
      </w:r>
      <w:r w:rsidR="00BB778C" w:rsidRPr="005E2048">
        <w:rPr>
          <w:rFonts w:ascii="Book Antiqua" w:hAnsi="Book Antiqua"/>
          <w:sz w:val="24"/>
          <w:szCs w:val="24"/>
        </w:rPr>
        <w:t>addition</w:t>
      </w:r>
      <w:r w:rsidR="00FF5DCB" w:rsidRPr="005E2048">
        <w:rPr>
          <w:rFonts w:ascii="Book Antiqua" w:hAnsi="Book Antiqua"/>
          <w:sz w:val="24"/>
          <w:szCs w:val="24"/>
        </w:rPr>
        <w:t xml:space="preserve">, in the heart, diffusible factors released from the coronary and endocardial endothelium </w:t>
      </w:r>
      <w:r w:rsidR="00BB778C" w:rsidRPr="005E2048">
        <w:rPr>
          <w:rFonts w:ascii="Book Antiqua" w:hAnsi="Book Antiqua"/>
          <w:sz w:val="24"/>
          <w:szCs w:val="24"/>
        </w:rPr>
        <w:t xml:space="preserve">also </w:t>
      </w:r>
      <w:r w:rsidR="00FF5DCB" w:rsidRPr="005E2048">
        <w:rPr>
          <w:rFonts w:ascii="Book Antiqua" w:hAnsi="Book Antiqua"/>
          <w:sz w:val="24"/>
          <w:szCs w:val="24"/>
        </w:rPr>
        <w:t>modulate underlying cardi</w:t>
      </w:r>
      <w:r w:rsidR="007C6EA1" w:rsidRPr="005E2048">
        <w:rPr>
          <w:rFonts w:ascii="Book Antiqua" w:hAnsi="Book Antiqua"/>
          <w:sz w:val="24"/>
          <w:szCs w:val="24"/>
        </w:rPr>
        <w:t>o</w:t>
      </w:r>
      <w:r w:rsidR="00FF5DCB" w:rsidRPr="005E2048">
        <w:rPr>
          <w:rFonts w:ascii="Book Antiqua" w:hAnsi="Book Antiqua"/>
          <w:sz w:val="24"/>
          <w:szCs w:val="24"/>
        </w:rPr>
        <w:t>myocyte contractility</w:t>
      </w:r>
      <w:r w:rsidR="00F62E1C" w:rsidRPr="005E2048">
        <w:rPr>
          <w:rFonts w:ascii="Book Antiqua" w:hAnsi="Book Antiqua"/>
          <w:sz w:val="24"/>
          <w:szCs w:val="24"/>
        </w:rPr>
        <w:t xml:space="preserve"> and remodelling</w:t>
      </w:r>
      <w:r w:rsidR="00FF5DCB" w:rsidRPr="005E2048">
        <w:rPr>
          <w:rFonts w:ascii="Book Antiqua" w:hAnsi="Book Antiqua"/>
          <w:sz w:val="24"/>
          <w:szCs w:val="24"/>
        </w:rPr>
        <w:t xml:space="preserve">. These factors include NO, prostaglandins, </w:t>
      </w:r>
      <w:proofErr w:type="spellStart"/>
      <w:r w:rsidR="00FF5DCB" w:rsidRPr="005E2048">
        <w:rPr>
          <w:rFonts w:ascii="Book Antiqua" w:hAnsi="Book Antiqua"/>
          <w:sz w:val="24"/>
          <w:szCs w:val="24"/>
        </w:rPr>
        <w:t>endotheli</w:t>
      </w:r>
      <w:r w:rsidR="00F62E1C" w:rsidRPr="005E2048">
        <w:rPr>
          <w:rFonts w:ascii="Book Antiqua" w:hAnsi="Book Antiqua"/>
          <w:sz w:val="24"/>
          <w:szCs w:val="24"/>
        </w:rPr>
        <w:t>ns</w:t>
      </w:r>
      <w:proofErr w:type="spellEnd"/>
      <w:r w:rsidR="00F62E1C" w:rsidRPr="005E2048">
        <w:rPr>
          <w:rFonts w:ascii="Book Antiqua" w:hAnsi="Book Antiqua"/>
          <w:sz w:val="24"/>
          <w:szCs w:val="24"/>
        </w:rPr>
        <w:t xml:space="preserve">, interleukins, and other </w:t>
      </w:r>
      <w:r w:rsidR="00E74DBB">
        <w:rPr>
          <w:rFonts w:ascii="Book Antiqua" w:hAnsi="Book Antiqua"/>
          <w:sz w:val="24"/>
          <w:szCs w:val="24"/>
          <w:lang w:eastAsia="zh-CN"/>
        </w:rPr>
        <w:t>“</w:t>
      </w:r>
      <w:proofErr w:type="spellStart"/>
      <w:r w:rsidR="00864082" w:rsidRPr="005E2048">
        <w:rPr>
          <w:rFonts w:ascii="Book Antiqua" w:hAnsi="Book Antiqua"/>
          <w:i/>
          <w:sz w:val="24"/>
          <w:szCs w:val="24"/>
        </w:rPr>
        <w:t>angiocrine</w:t>
      </w:r>
      <w:proofErr w:type="spellEnd"/>
      <w:r w:rsidR="00E74DBB">
        <w:rPr>
          <w:rFonts w:ascii="Book Antiqua" w:hAnsi="Book Antiqua"/>
          <w:sz w:val="24"/>
          <w:szCs w:val="24"/>
          <w:lang w:eastAsia="zh-CN"/>
        </w:rPr>
        <w:t>”</w:t>
      </w:r>
      <w:r w:rsidR="00F62E1C" w:rsidRPr="005E2048">
        <w:rPr>
          <w:rFonts w:ascii="Book Antiqua" w:hAnsi="Book Antiqua"/>
          <w:sz w:val="24"/>
          <w:szCs w:val="24"/>
        </w:rPr>
        <w:t xml:space="preserve"> </w:t>
      </w:r>
      <w:r w:rsidR="00864082" w:rsidRPr="005E2048">
        <w:rPr>
          <w:rFonts w:ascii="Book Antiqua" w:hAnsi="Book Antiqua"/>
          <w:sz w:val="24"/>
          <w:szCs w:val="24"/>
        </w:rPr>
        <w:t>small-</w:t>
      </w:r>
      <w:r w:rsidR="00F62E1C" w:rsidRPr="005E2048">
        <w:rPr>
          <w:rFonts w:ascii="Book Antiqua" w:hAnsi="Book Antiqua"/>
          <w:sz w:val="24"/>
          <w:szCs w:val="24"/>
        </w:rPr>
        <w:t>molecules</w:t>
      </w:r>
      <w:r w:rsidR="00A50293" w:rsidRPr="00340412">
        <w:rPr>
          <w:rFonts w:ascii="Book Antiqua" w:hAnsi="Book Antiqua"/>
          <w:sz w:val="24"/>
          <w:szCs w:val="24"/>
          <w:vertAlign w:val="superscript"/>
        </w:rPr>
        <w:t>[</w:t>
      </w:r>
      <w:r w:rsidR="00A50293">
        <w:rPr>
          <w:rFonts w:ascii="Book Antiqua" w:hAnsi="Book Antiqua"/>
          <w:sz w:val="24"/>
          <w:szCs w:val="24"/>
          <w:vertAlign w:val="superscript"/>
        </w:rPr>
        <w:t>28]</w:t>
      </w:r>
      <w:r w:rsidR="00F62E1C" w:rsidRPr="005E2048">
        <w:rPr>
          <w:rFonts w:ascii="Book Antiqua" w:hAnsi="Book Antiqua"/>
          <w:sz w:val="24"/>
          <w:szCs w:val="24"/>
        </w:rPr>
        <w:t xml:space="preserve">. For example, NO </w:t>
      </w:r>
      <w:r w:rsidR="00864082" w:rsidRPr="005E2048">
        <w:rPr>
          <w:rFonts w:ascii="Book Antiqua" w:hAnsi="Book Antiqua"/>
          <w:sz w:val="24"/>
          <w:szCs w:val="24"/>
        </w:rPr>
        <w:t xml:space="preserve">released from the endothelium stimulates </w:t>
      </w:r>
      <w:r w:rsidR="00F62E1C" w:rsidRPr="005E2048">
        <w:rPr>
          <w:rFonts w:ascii="Book Antiqua" w:hAnsi="Book Antiqua"/>
          <w:sz w:val="24"/>
          <w:szCs w:val="24"/>
        </w:rPr>
        <w:t xml:space="preserve">an earlier onset of relaxation </w:t>
      </w:r>
      <w:r w:rsidR="00864082" w:rsidRPr="005E2048">
        <w:rPr>
          <w:rFonts w:ascii="Book Antiqua" w:hAnsi="Book Antiqua"/>
          <w:sz w:val="24"/>
          <w:szCs w:val="24"/>
        </w:rPr>
        <w:t>favouring</w:t>
      </w:r>
      <w:r w:rsidR="00F62E1C" w:rsidRPr="005E2048">
        <w:rPr>
          <w:rFonts w:ascii="Book Antiqua" w:hAnsi="Book Antiqua"/>
          <w:sz w:val="24"/>
          <w:szCs w:val="24"/>
        </w:rPr>
        <w:t xml:space="preserve"> diastolic filling</w:t>
      </w:r>
      <w:r w:rsidR="00F17AFF" w:rsidRPr="00340412">
        <w:rPr>
          <w:rFonts w:ascii="Book Antiqua" w:hAnsi="Book Antiqua"/>
          <w:sz w:val="24"/>
          <w:szCs w:val="24"/>
          <w:vertAlign w:val="superscript"/>
        </w:rPr>
        <w:t>[</w:t>
      </w:r>
      <w:r w:rsidR="00F17AFF">
        <w:rPr>
          <w:rFonts w:ascii="Book Antiqua" w:hAnsi="Book Antiqua"/>
          <w:sz w:val="24"/>
          <w:szCs w:val="24"/>
          <w:vertAlign w:val="superscript"/>
        </w:rPr>
        <w:t>29]</w:t>
      </w:r>
      <w:r w:rsidR="00864082" w:rsidRPr="005E2048">
        <w:rPr>
          <w:rFonts w:ascii="Book Antiqua" w:hAnsi="Book Antiqua"/>
          <w:sz w:val="24"/>
          <w:szCs w:val="24"/>
        </w:rPr>
        <w:t>.</w:t>
      </w:r>
      <w:r w:rsidR="006A292A" w:rsidRPr="005E2048">
        <w:rPr>
          <w:rFonts w:ascii="Book Antiqua" w:hAnsi="Book Antiqua"/>
          <w:sz w:val="24"/>
          <w:szCs w:val="24"/>
        </w:rPr>
        <w:t xml:space="preserve"> In co-culture experiments, endothelial cells modulate the </w:t>
      </w:r>
      <w:r w:rsidR="00E5471A" w:rsidRPr="005E2048">
        <w:rPr>
          <w:rFonts w:ascii="Book Antiqua" w:hAnsi="Book Antiqua"/>
          <w:sz w:val="24"/>
          <w:szCs w:val="24"/>
        </w:rPr>
        <w:t>contraction and relaxation</w:t>
      </w:r>
      <w:r w:rsidR="006A292A" w:rsidRPr="005E2048">
        <w:rPr>
          <w:rFonts w:ascii="Book Antiqua" w:hAnsi="Book Antiqua"/>
          <w:sz w:val="24"/>
          <w:szCs w:val="24"/>
        </w:rPr>
        <w:t xml:space="preserve"> of cardiomyocytes, and this is substantially altered by the induction of endothelial inflammation (</w:t>
      </w:r>
      <w:r w:rsidR="00D103C8" w:rsidRPr="00871B60">
        <w:rPr>
          <w:rFonts w:ascii="Book Antiqua" w:hAnsi="Book Antiqua"/>
          <w:i/>
          <w:sz w:val="24"/>
          <w:szCs w:val="24"/>
        </w:rPr>
        <w:t>e.g.</w:t>
      </w:r>
      <w:r w:rsidR="00D103C8">
        <w:rPr>
          <w:rFonts w:ascii="Book Antiqua" w:hAnsi="Book Antiqua"/>
          <w:sz w:val="24"/>
          <w:szCs w:val="24"/>
        </w:rPr>
        <w:t>,</w:t>
      </w:r>
      <w:r w:rsidR="006A292A" w:rsidRPr="005E2048">
        <w:rPr>
          <w:rFonts w:ascii="Book Antiqua" w:hAnsi="Book Antiqua"/>
          <w:sz w:val="24"/>
          <w:szCs w:val="24"/>
        </w:rPr>
        <w:t xml:space="preserve"> </w:t>
      </w:r>
      <w:r w:rsidR="007C6EA1" w:rsidRPr="005E2048">
        <w:rPr>
          <w:rFonts w:ascii="Book Antiqua" w:hAnsi="Book Antiqua"/>
          <w:sz w:val="24"/>
          <w:szCs w:val="24"/>
        </w:rPr>
        <w:t>pre-</w:t>
      </w:r>
      <w:r w:rsidR="006A292A" w:rsidRPr="005E2048">
        <w:rPr>
          <w:rFonts w:ascii="Book Antiqua" w:hAnsi="Book Antiqua"/>
          <w:sz w:val="24"/>
          <w:szCs w:val="24"/>
        </w:rPr>
        <w:t xml:space="preserve">exposure to </w:t>
      </w:r>
      <w:r w:rsidR="00E5471A" w:rsidRPr="005E2048">
        <w:rPr>
          <w:rFonts w:ascii="Book Antiqua" w:hAnsi="Book Antiqua"/>
          <w:sz w:val="24"/>
          <w:szCs w:val="24"/>
        </w:rPr>
        <w:t>TNF-α</w:t>
      </w:r>
      <w:r w:rsidR="007C6EA1" w:rsidRPr="005E2048">
        <w:rPr>
          <w:rFonts w:ascii="Book Antiqua" w:hAnsi="Book Antiqua"/>
          <w:sz w:val="24"/>
          <w:szCs w:val="24"/>
        </w:rPr>
        <w:t xml:space="preserve"> or </w:t>
      </w:r>
      <w:r w:rsidR="00E5471A" w:rsidRPr="005E2048">
        <w:rPr>
          <w:rFonts w:ascii="Book Antiqua" w:hAnsi="Book Antiqua"/>
          <w:sz w:val="24"/>
          <w:szCs w:val="24"/>
        </w:rPr>
        <w:t>interleukin-1β</w:t>
      </w:r>
      <w:r w:rsidR="007C6EA1" w:rsidRPr="005E2048">
        <w:rPr>
          <w:rFonts w:ascii="Book Antiqua" w:hAnsi="Book Antiqua"/>
          <w:sz w:val="24"/>
          <w:szCs w:val="24"/>
        </w:rPr>
        <w:t>)</w:t>
      </w:r>
      <w:r w:rsidR="00E5471A" w:rsidRPr="005E2048">
        <w:rPr>
          <w:rFonts w:ascii="Book Antiqua" w:hAnsi="Book Antiqua"/>
          <w:sz w:val="24"/>
          <w:szCs w:val="24"/>
        </w:rPr>
        <w:t xml:space="preserve">. </w:t>
      </w:r>
      <w:r w:rsidR="006A292A" w:rsidRPr="005E2048">
        <w:rPr>
          <w:rFonts w:ascii="Book Antiqua" w:hAnsi="Book Antiqua"/>
          <w:sz w:val="24"/>
          <w:szCs w:val="24"/>
        </w:rPr>
        <w:t>Consequently, the impact of impaired NO generation associated with endothelial dysfunction extends beyond simply changes in local blood flow to real-time cardiac dynamics</w:t>
      </w:r>
      <w:r w:rsidR="007C6EA1" w:rsidRPr="005E2048">
        <w:rPr>
          <w:rFonts w:ascii="Book Antiqua" w:hAnsi="Book Antiqua"/>
          <w:sz w:val="24"/>
          <w:szCs w:val="24"/>
        </w:rPr>
        <w:t>.</w:t>
      </w:r>
    </w:p>
    <w:p w14:paraId="07F42243" w14:textId="018201E6" w:rsidR="00026824" w:rsidRPr="005E2048" w:rsidRDefault="007B1C85" w:rsidP="005E2048">
      <w:pPr>
        <w:spacing w:after="0" w:line="360" w:lineRule="auto"/>
        <w:ind w:firstLineChars="100" w:firstLine="240"/>
        <w:jc w:val="both"/>
        <w:rPr>
          <w:rFonts w:ascii="Book Antiqua" w:hAnsi="Book Antiqua"/>
          <w:sz w:val="24"/>
          <w:szCs w:val="24"/>
        </w:rPr>
      </w:pPr>
      <w:r w:rsidRPr="005E2048">
        <w:rPr>
          <w:rFonts w:ascii="Book Antiqua" w:hAnsi="Book Antiqua"/>
          <w:sz w:val="24"/>
          <w:szCs w:val="24"/>
        </w:rPr>
        <w:t xml:space="preserve">The paracrine signals emerging from </w:t>
      </w:r>
      <w:proofErr w:type="spellStart"/>
      <w:r w:rsidRPr="005E2048">
        <w:rPr>
          <w:rFonts w:ascii="Book Antiqua" w:hAnsi="Book Antiqua"/>
          <w:sz w:val="24"/>
          <w:szCs w:val="24"/>
        </w:rPr>
        <w:t>endothelitis</w:t>
      </w:r>
      <w:proofErr w:type="spellEnd"/>
      <w:r w:rsidRPr="005E2048">
        <w:rPr>
          <w:rFonts w:ascii="Book Antiqua" w:hAnsi="Book Antiqua"/>
          <w:sz w:val="24"/>
          <w:szCs w:val="24"/>
        </w:rPr>
        <w:t xml:space="preserve"> also alters the perivascular environment to activate pathways that ultimately converge on converge on myocardial fibrosis. A quiescent endothelium releases factors that suppress </w:t>
      </w:r>
      <w:proofErr w:type="spellStart"/>
      <w:r w:rsidRPr="005E2048">
        <w:rPr>
          <w:rFonts w:ascii="Book Antiqua" w:hAnsi="Book Antiqua"/>
          <w:sz w:val="24"/>
          <w:szCs w:val="24"/>
        </w:rPr>
        <w:t>fibrogenesis</w:t>
      </w:r>
      <w:proofErr w:type="spellEnd"/>
      <w:r w:rsidRPr="005E2048">
        <w:rPr>
          <w:rFonts w:ascii="Book Antiqua" w:hAnsi="Book Antiqua"/>
          <w:sz w:val="24"/>
          <w:szCs w:val="24"/>
        </w:rPr>
        <w:t xml:space="preserve"> including </w:t>
      </w:r>
      <w:r w:rsidR="009B3954" w:rsidRPr="005E2048">
        <w:rPr>
          <w:rFonts w:ascii="Book Antiqua" w:hAnsi="Book Antiqua"/>
          <w:sz w:val="24"/>
          <w:szCs w:val="24"/>
        </w:rPr>
        <w:t>bone morphogenetic protein</w:t>
      </w:r>
      <w:r w:rsidRPr="005E2048">
        <w:rPr>
          <w:rFonts w:ascii="Book Antiqua" w:hAnsi="Book Antiqua"/>
          <w:sz w:val="24"/>
          <w:szCs w:val="24"/>
        </w:rPr>
        <w:t xml:space="preserve"> 9 (BMP9), while an activated endothelium releases pro-fibrotic cytokines including TGF-β and IL-33, MCP-1, endothelin-1 (ET-1). In addition, p</w:t>
      </w:r>
      <w:r w:rsidR="00AB484B" w:rsidRPr="005E2048">
        <w:rPr>
          <w:rFonts w:ascii="Book Antiqua" w:hAnsi="Book Antiqua"/>
          <w:sz w:val="24"/>
          <w:szCs w:val="24"/>
        </w:rPr>
        <w:t xml:space="preserve">aracrine and autocrine signalling of the renin-angiotensin-aldosterone system (RAAS), </w:t>
      </w:r>
      <w:r w:rsidR="00026824" w:rsidRPr="005E2048">
        <w:rPr>
          <w:rFonts w:ascii="Book Antiqua" w:hAnsi="Book Antiqua"/>
          <w:sz w:val="24"/>
          <w:szCs w:val="24"/>
        </w:rPr>
        <w:t>and its primary mediator Ang II, are known to have a direct influence on the progression of the atherosclerotic process</w:t>
      </w:r>
      <w:r w:rsidR="00F17AFF" w:rsidRPr="00340412">
        <w:rPr>
          <w:rFonts w:ascii="Book Antiqua" w:hAnsi="Book Antiqua"/>
          <w:sz w:val="24"/>
          <w:szCs w:val="24"/>
          <w:vertAlign w:val="superscript"/>
        </w:rPr>
        <w:t>[</w:t>
      </w:r>
      <w:r w:rsidR="00F17AFF">
        <w:rPr>
          <w:rFonts w:ascii="Book Antiqua" w:hAnsi="Book Antiqua"/>
          <w:sz w:val="24"/>
          <w:szCs w:val="24"/>
          <w:vertAlign w:val="superscript"/>
        </w:rPr>
        <w:t>30]</w:t>
      </w:r>
      <w:r w:rsidRPr="005E2048">
        <w:rPr>
          <w:rFonts w:ascii="Book Antiqua" w:hAnsi="Book Antiqua"/>
          <w:sz w:val="24"/>
          <w:szCs w:val="24"/>
        </w:rPr>
        <w:t xml:space="preserve">, </w:t>
      </w:r>
      <w:r w:rsidR="00AB484B" w:rsidRPr="005E2048">
        <w:rPr>
          <w:rFonts w:ascii="Book Antiqua" w:hAnsi="Book Antiqua"/>
          <w:sz w:val="24"/>
          <w:szCs w:val="24"/>
        </w:rPr>
        <w:t xml:space="preserve">reactive ventricular hypertrophy, </w:t>
      </w:r>
      <w:r w:rsidRPr="005E2048">
        <w:rPr>
          <w:rFonts w:ascii="Book Antiqua" w:hAnsi="Book Antiqua"/>
          <w:sz w:val="24"/>
          <w:szCs w:val="24"/>
        </w:rPr>
        <w:t xml:space="preserve">and </w:t>
      </w:r>
      <w:r w:rsidR="00AB484B" w:rsidRPr="005E2048">
        <w:rPr>
          <w:rFonts w:ascii="Book Antiqua" w:hAnsi="Book Antiqua"/>
          <w:sz w:val="24"/>
          <w:szCs w:val="24"/>
        </w:rPr>
        <w:t>myocardial fibrosis</w:t>
      </w:r>
      <w:r w:rsidR="00C531B1" w:rsidRPr="005E2048">
        <w:rPr>
          <w:rFonts w:ascii="Book Antiqua" w:hAnsi="Book Antiqua"/>
          <w:sz w:val="24"/>
          <w:szCs w:val="24"/>
        </w:rPr>
        <w:t>.</w:t>
      </w:r>
      <w:r w:rsidR="00AB484B" w:rsidRPr="005E2048">
        <w:rPr>
          <w:rFonts w:ascii="Book Antiqua" w:hAnsi="Book Antiqua"/>
          <w:sz w:val="24"/>
          <w:szCs w:val="24"/>
        </w:rPr>
        <w:t xml:space="preserve"> </w:t>
      </w:r>
      <w:r w:rsidR="00026824" w:rsidRPr="005E2048">
        <w:rPr>
          <w:rFonts w:ascii="Book Antiqua" w:hAnsi="Book Antiqua"/>
          <w:sz w:val="24"/>
          <w:szCs w:val="24"/>
        </w:rPr>
        <w:t xml:space="preserve">Diabetes is classically associated with </w:t>
      </w:r>
      <w:r w:rsidR="00026824" w:rsidRPr="005E2048">
        <w:rPr>
          <w:rFonts w:ascii="Book Antiqua" w:hAnsi="Book Antiqua"/>
          <w:sz w:val="24"/>
          <w:szCs w:val="24"/>
        </w:rPr>
        <w:lastRenderedPageBreak/>
        <w:t xml:space="preserve">activation of the cardiac RAAS, at least partly through the development of </w:t>
      </w:r>
      <w:proofErr w:type="spellStart"/>
      <w:r w:rsidR="00026824" w:rsidRPr="005E2048">
        <w:rPr>
          <w:rFonts w:ascii="Book Antiqua" w:hAnsi="Book Antiqua"/>
          <w:sz w:val="24"/>
          <w:szCs w:val="24"/>
        </w:rPr>
        <w:t>endothelitis</w:t>
      </w:r>
      <w:proofErr w:type="spellEnd"/>
      <w:r w:rsidR="00026824" w:rsidRPr="005E2048">
        <w:rPr>
          <w:rFonts w:ascii="Book Antiqua" w:hAnsi="Book Antiqua"/>
          <w:sz w:val="24"/>
          <w:szCs w:val="24"/>
        </w:rPr>
        <w:t>. Moreover, blockade of the RAAS in the setting of diabetes, using ACE inhibitors angiotensin receptor blockers</w:t>
      </w:r>
      <w:r w:rsidRPr="005E2048">
        <w:rPr>
          <w:rFonts w:ascii="Book Antiqua" w:hAnsi="Book Antiqua"/>
          <w:sz w:val="24"/>
          <w:szCs w:val="24"/>
        </w:rPr>
        <w:t xml:space="preserve"> or mineralocorticoid receptor blockade</w:t>
      </w:r>
      <w:r w:rsidR="00026824" w:rsidRPr="005E2048">
        <w:rPr>
          <w:rFonts w:ascii="Book Antiqua" w:hAnsi="Book Antiqua"/>
          <w:sz w:val="24"/>
          <w:szCs w:val="24"/>
        </w:rPr>
        <w:t>, has clear effects on vascular remodelling and myocardial fibrosis</w:t>
      </w:r>
      <w:r w:rsidRPr="005E2048">
        <w:rPr>
          <w:rFonts w:ascii="Book Antiqua" w:hAnsi="Book Antiqua"/>
          <w:sz w:val="24"/>
          <w:szCs w:val="24"/>
        </w:rPr>
        <w:t xml:space="preserve">, over and above their effects on blood pressure. </w:t>
      </w:r>
    </w:p>
    <w:p w14:paraId="3BD30CE0" w14:textId="158EC564" w:rsidR="00643026" w:rsidRPr="005E2048" w:rsidRDefault="007B1DF8" w:rsidP="005E2048">
      <w:pPr>
        <w:spacing w:after="0" w:line="360" w:lineRule="auto"/>
        <w:ind w:firstLineChars="100" w:firstLine="240"/>
        <w:jc w:val="both"/>
        <w:rPr>
          <w:rFonts w:ascii="Book Antiqua" w:hAnsi="Book Antiqua"/>
          <w:sz w:val="24"/>
          <w:szCs w:val="24"/>
        </w:rPr>
      </w:pPr>
      <w:r w:rsidRPr="005E2048">
        <w:rPr>
          <w:rFonts w:ascii="Book Antiqua" w:hAnsi="Book Antiqua"/>
          <w:sz w:val="24"/>
          <w:szCs w:val="24"/>
        </w:rPr>
        <w:t>The beating heart has only a limited capacity for energy substrate synthesis or storage, relying instead on blood flow and transit across the endothelium for its energy needs. Changes in metabolic status (</w:t>
      </w:r>
      <w:r w:rsidR="00D103C8" w:rsidRPr="00871B60">
        <w:rPr>
          <w:rFonts w:ascii="Book Antiqua" w:hAnsi="Book Antiqua"/>
          <w:i/>
          <w:sz w:val="24"/>
          <w:szCs w:val="24"/>
        </w:rPr>
        <w:t>e.g.</w:t>
      </w:r>
      <w:r w:rsidR="00D103C8">
        <w:rPr>
          <w:rFonts w:ascii="Book Antiqua" w:hAnsi="Book Antiqua"/>
          <w:sz w:val="24"/>
          <w:szCs w:val="24"/>
        </w:rPr>
        <w:t>,</w:t>
      </w:r>
      <w:r w:rsidRPr="005E2048">
        <w:rPr>
          <w:rFonts w:ascii="Book Antiqua" w:hAnsi="Book Antiqua"/>
          <w:sz w:val="24"/>
          <w:szCs w:val="24"/>
        </w:rPr>
        <w:t xml:space="preserve"> feeding or fasting state) and therefore optimal substrate utilisation are communicated both to and from the vascular endothelium. </w:t>
      </w:r>
      <w:r w:rsidR="001F4E5E" w:rsidRPr="005E2048">
        <w:rPr>
          <w:rFonts w:ascii="Book Antiqua" w:hAnsi="Book Antiqua"/>
          <w:sz w:val="24"/>
          <w:szCs w:val="24"/>
        </w:rPr>
        <w:t xml:space="preserve">Beyond regulating blood flow and the trans-endothelial supply of metabolic substrates, paracrine signals from the endothelium also have a major impact on </w:t>
      </w:r>
      <w:r w:rsidRPr="005E2048">
        <w:rPr>
          <w:rFonts w:ascii="Book Antiqua" w:hAnsi="Book Antiqua"/>
          <w:sz w:val="24"/>
          <w:szCs w:val="24"/>
        </w:rPr>
        <w:t xml:space="preserve">cardiac </w:t>
      </w:r>
      <w:r w:rsidR="001F4E5E" w:rsidRPr="005E2048">
        <w:rPr>
          <w:rFonts w:ascii="Book Antiqua" w:hAnsi="Book Antiqua"/>
          <w:sz w:val="24"/>
          <w:szCs w:val="24"/>
        </w:rPr>
        <w:t xml:space="preserve">metabolism, including NO, </w:t>
      </w:r>
      <w:proofErr w:type="spellStart"/>
      <w:r w:rsidR="001F4E5E" w:rsidRPr="005E2048">
        <w:rPr>
          <w:rFonts w:ascii="Book Antiqua" w:hAnsi="Book Antiqua"/>
          <w:sz w:val="24"/>
          <w:szCs w:val="24"/>
        </w:rPr>
        <w:t>insulinotropic</w:t>
      </w:r>
      <w:proofErr w:type="spellEnd"/>
      <w:r w:rsidR="001F4E5E" w:rsidRPr="005E2048">
        <w:rPr>
          <w:rFonts w:ascii="Book Antiqua" w:hAnsi="Book Antiqua"/>
          <w:sz w:val="24"/>
          <w:szCs w:val="24"/>
        </w:rPr>
        <w:t xml:space="preserve"> factors, growth factors and enzymes</w:t>
      </w:r>
      <w:r w:rsidR="00F17AFF" w:rsidRPr="00340412">
        <w:rPr>
          <w:rFonts w:ascii="Book Antiqua" w:hAnsi="Book Antiqua"/>
          <w:sz w:val="24"/>
          <w:szCs w:val="24"/>
          <w:vertAlign w:val="superscript"/>
        </w:rPr>
        <w:t>[</w:t>
      </w:r>
      <w:r w:rsidR="00F17AFF">
        <w:rPr>
          <w:rFonts w:ascii="Book Antiqua" w:hAnsi="Book Antiqua"/>
          <w:sz w:val="24"/>
          <w:szCs w:val="24"/>
          <w:vertAlign w:val="superscript"/>
        </w:rPr>
        <w:t>4]</w:t>
      </w:r>
      <w:r w:rsidR="001F4E5E" w:rsidRPr="005E2048">
        <w:rPr>
          <w:rFonts w:ascii="Book Antiqua" w:hAnsi="Book Antiqua"/>
          <w:sz w:val="24"/>
          <w:szCs w:val="24"/>
        </w:rPr>
        <w:t xml:space="preserve">. </w:t>
      </w:r>
      <w:r w:rsidRPr="005E2048">
        <w:rPr>
          <w:rFonts w:ascii="Book Antiqua" w:hAnsi="Book Antiqua"/>
          <w:sz w:val="24"/>
          <w:szCs w:val="24"/>
        </w:rPr>
        <w:t xml:space="preserve">In addition, endothelial lipase </w:t>
      </w:r>
      <w:r w:rsidR="00220358" w:rsidRPr="005E2048">
        <w:rPr>
          <w:rFonts w:ascii="Book Antiqua" w:hAnsi="Book Antiqua"/>
          <w:sz w:val="24"/>
          <w:szCs w:val="24"/>
        </w:rPr>
        <w:t xml:space="preserve">(EL) </w:t>
      </w:r>
      <w:r w:rsidRPr="005E2048">
        <w:rPr>
          <w:rFonts w:ascii="Book Antiqua" w:hAnsi="Book Antiqua"/>
          <w:sz w:val="24"/>
          <w:szCs w:val="24"/>
        </w:rPr>
        <w:t xml:space="preserve">activity appears to play an important role in liberating free fatty acids from </w:t>
      </w:r>
      <w:r w:rsidR="00220358" w:rsidRPr="005E2048">
        <w:rPr>
          <w:rFonts w:ascii="Book Antiqua" w:hAnsi="Book Antiqua"/>
          <w:sz w:val="24"/>
          <w:szCs w:val="24"/>
        </w:rPr>
        <w:t xml:space="preserve">high density </w:t>
      </w:r>
      <w:r w:rsidRPr="005E2048">
        <w:rPr>
          <w:rFonts w:ascii="Book Antiqua" w:hAnsi="Book Antiqua"/>
          <w:sz w:val="24"/>
          <w:szCs w:val="24"/>
        </w:rPr>
        <w:t>lipoproteins to be used in cardiac metabolism</w:t>
      </w:r>
      <w:r w:rsidR="00220358" w:rsidRPr="005E2048">
        <w:rPr>
          <w:rFonts w:ascii="Book Antiqua" w:hAnsi="Book Antiqua"/>
          <w:sz w:val="24"/>
          <w:szCs w:val="24"/>
        </w:rPr>
        <w:t>,</w:t>
      </w:r>
      <w:r w:rsidRPr="005E2048">
        <w:rPr>
          <w:rFonts w:ascii="Book Antiqua" w:hAnsi="Book Antiqua"/>
          <w:sz w:val="24"/>
          <w:szCs w:val="24"/>
        </w:rPr>
        <w:t xml:space="preserve"> a</w:t>
      </w:r>
      <w:r w:rsidR="00220358" w:rsidRPr="005E2048">
        <w:rPr>
          <w:rFonts w:ascii="Book Antiqua" w:hAnsi="Book Antiqua"/>
          <w:sz w:val="24"/>
          <w:szCs w:val="24"/>
        </w:rPr>
        <w:t>s</w:t>
      </w:r>
      <w:r w:rsidRPr="005E2048">
        <w:rPr>
          <w:rFonts w:ascii="Book Antiqua" w:hAnsi="Book Antiqua"/>
          <w:sz w:val="24"/>
          <w:szCs w:val="24"/>
        </w:rPr>
        <w:t xml:space="preserve"> genetic depletion of endothelial lipase results in heart failure due to reduced fatty acid uptake in the heart</w:t>
      </w:r>
      <w:r w:rsidR="00F17AFF" w:rsidRPr="00340412">
        <w:rPr>
          <w:rFonts w:ascii="Book Antiqua" w:hAnsi="Book Antiqua"/>
          <w:sz w:val="24"/>
          <w:szCs w:val="24"/>
          <w:vertAlign w:val="superscript"/>
        </w:rPr>
        <w:t>[</w:t>
      </w:r>
      <w:r w:rsidR="00F17AFF">
        <w:rPr>
          <w:rFonts w:ascii="Book Antiqua" w:hAnsi="Book Antiqua"/>
          <w:sz w:val="24"/>
          <w:szCs w:val="24"/>
          <w:vertAlign w:val="superscript"/>
        </w:rPr>
        <w:t>31]</w:t>
      </w:r>
      <w:r w:rsidRPr="005E2048">
        <w:rPr>
          <w:rFonts w:ascii="Book Antiqua" w:hAnsi="Book Antiqua"/>
          <w:sz w:val="24"/>
          <w:szCs w:val="24"/>
        </w:rPr>
        <w:t xml:space="preserve">. </w:t>
      </w:r>
      <w:r w:rsidR="00220358" w:rsidRPr="005E2048">
        <w:rPr>
          <w:rFonts w:ascii="Book Antiqua" w:hAnsi="Book Antiqua"/>
          <w:sz w:val="24"/>
          <w:szCs w:val="24"/>
        </w:rPr>
        <w:t xml:space="preserve">In cardiac hypertrophy, EL activity is increased, possibly to facilitate increased fat supply to the myocardium. </w:t>
      </w:r>
      <w:r w:rsidR="00643026" w:rsidRPr="005E2048">
        <w:rPr>
          <w:rFonts w:ascii="Book Antiqua" w:hAnsi="Book Antiqua"/>
          <w:sz w:val="24"/>
          <w:szCs w:val="24"/>
        </w:rPr>
        <w:t xml:space="preserve">Serum EL concentrations in human plasma are associated with circulating inflammatory markers, while plasma levels are increased in diabetes, heart failure and atherosclerosis. This increase in circulating EL may partly reflect the loss from endothelial sites associated with </w:t>
      </w:r>
      <w:proofErr w:type="spellStart"/>
      <w:r w:rsidR="00643026" w:rsidRPr="005E2048">
        <w:rPr>
          <w:rFonts w:ascii="Book Antiqua" w:hAnsi="Book Antiqua"/>
          <w:sz w:val="24"/>
          <w:szCs w:val="24"/>
        </w:rPr>
        <w:t>endothelitis</w:t>
      </w:r>
      <w:proofErr w:type="spellEnd"/>
      <w:r w:rsidR="00643026" w:rsidRPr="005E2048">
        <w:rPr>
          <w:rFonts w:ascii="Book Antiqua" w:hAnsi="Book Antiqua"/>
          <w:sz w:val="24"/>
          <w:szCs w:val="24"/>
        </w:rPr>
        <w:t xml:space="preserve"> that modulates cardiac metabolism and contributes in the long term to dysfunction.</w:t>
      </w:r>
    </w:p>
    <w:p w14:paraId="36534693" w14:textId="77777777" w:rsidR="00E93241" w:rsidRPr="005E2048" w:rsidRDefault="00E93241" w:rsidP="005E2048">
      <w:pPr>
        <w:spacing w:after="0" w:line="360" w:lineRule="auto"/>
        <w:jc w:val="both"/>
        <w:rPr>
          <w:rFonts w:ascii="Book Antiqua" w:hAnsi="Book Antiqua"/>
          <w:i/>
          <w:sz w:val="24"/>
          <w:szCs w:val="24"/>
        </w:rPr>
      </w:pPr>
    </w:p>
    <w:p w14:paraId="777B945E" w14:textId="345EF1CC" w:rsidR="00904B8A" w:rsidRPr="005E2048" w:rsidRDefault="00904B8A" w:rsidP="005E2048">
      <w:pPr>
        <w:spacing w:after="0" w:line="360" w:lineRule="auto"/>
        <w:jc w:val="both"/>
        <w:rPr>
          <w:rFonts w:ascii="Book Antiqua" w:hAnsi="Book Antiqua"/>
          <w:b/>
          <w:bCs/>
          <w:iCs/>
          <w:caps/>
          <w:sz w:val="24"/>
          <w:szCs w:val="24"/>
          <w:u w:val="single"/>
        </w:rPr>
      </w:pPr>
      <w:bookmarkStart w:id="46" w:name="_Hlk31873371"/>
      <w:r w:rsidRPr="005E2048">
        <w:rPr>
          <w:rFonts w:ascii="Book Antiqua" w:hAnsi="Book Antiqua"/>
          <w:b/>
          <w:bCs/>
          <w:iCs/>
          <w:caps/>
          <w:sz w:val="24"/>
          <w:szCs w:val="24"/>
          <w:u w:val="single"/>
        </w:rPr>
        <w:t xml:space="preserve">Connecting the Dots From the Lab to the Clinic Patient </w:t>
      </w:r>
      <w:r w:rsidR="002265D1" w:rsidRPr="005E2048">
        <w:rPr>
          <w:rFonts w:ascii="Book Antiqua" w:hAnsi="Book Antiqua"/>
          <w:b/>
          <w:bCs/>
          <w:iCs/>
          <w:caps/>
          <w:sz w:val="24"/>
          <w:szCs w:val="24"/>
          <w:u w:val="single"/>
        </w:rPr>
        <w:t>a focus on HFpEF</w:t>
      </w:r>
    </w:p>
    <w:p w14:paraId="6FE852CE" w14:textId="153EC94A" w:rsidR="00904B8A" w:rsidRPr="005E2048" w:rsidRDefault="00904B8A" w:rsidP="00E74DBB">
      <w:pPr>
        <w:spacing w:after="0" w:line="360" w:lineRule="auto"/>
        <w:jc w:val="both"/>
        <w:rPr>
          <w:rFonts w:ascii="Book Antiqua" w:hAnsi="Book Antiqua"/>
          <w:iCs/>
          <w:sz w:val="24"/>
          <w:szCs w:val="24"/>
        </w:rPr>
      </w:pPr>
      <w:proofErr w:type="spellStart"/>
      <w:r w:rsidRPr="005E2048">
        <w:rPr>
          <w:rFonts w:ascii="Book Antiqua" w:hAnsi="Book Antiqua"/>
          <w:iCs/>
          <w:sz w:val="24"/>
          <w:szCs w:val="24"/>
        </w:rPr>
        <w:t>HFpEF</w:t>
      </w:r>
      <w:proofErr w:type="spellEnd"/>
      <w:r w:rsidRPr="005E2048">
        <w:rPr>
          <w:rFonts w:ascii="Book Antiqua" w:hAnsi="Book Antiqua"/>
          <w:iCs/>
          <w:sz w:val="24"/>
          <w:szCs w:val="24"/>
        </w:rPr>
        <w:t xml:space="preserve"> is an evolving syndrome where observations have been predominately clinical and some pathophysiological connect. In the transition from Diabetes to </w:t>
      </w:r>
      <w:proofErr w:type="spellStart"/>
      <w:r w:rsidRPr="005E2048">
        <w:rPr>
          <w:rFonts w:ascii="Book Antiqua" w:hAnsi="Book Antiqua"/>
          <w:iCs/>
          <w:sz w:val="24"/>
          <w:szCs w:val="24"/>
        </w:rPr>
        <w:t>HFpEF</w:t>
      </w:r>
      <w:proofErr w:type="spellEnd"/>
      <w:r w:rsidRPr="005E2048">
        <w:rPr>
          <w:rFonts w:ascii="Book Antiqua" w:hAnsi="Book Antiqua"/>
          <w:iCs/>
          <w:sz w:val="24"/>
          <w:szCs w:val="24"/>
        </w:rPr>
        <w:t xml:space="preserve">, knowing the canvas is large and will advance, we highlight 5 areas relevant to our regional context that the authors feel are worth exploring. Creating a clinical link for DM, DHD and finally </w:t>
      </w:r>
      <w:proofErr w:type="spellStart"/>
      <w:r w:rsidRPr="005E2048">
        <w:rPr>
          <w:rFonts w:ascii="Book Antiqua" w:hAnsi="Book Antiqua"/>
          <w:iCs/>
          <w:sz w:val="24"/>
          <w:szCs w:val="24"/>
        </w:rPr>
        <w:t>HFpEF</w:t>
      </w:r>
      <w:proofErr w:type="spellEnd"/>
      <w:r w:rsidRPr="005E2048">
        <w:rPr>
          <w:rFonts w:ascii="Book Antiqua" w:hAnsi="Book Antiqua"/>
          <w:iCs/>
          <w:sz w:val="24"/>
          <w:szCs w:val="24"/>
        </w:rPr>
        <w:t xml:space="preserve"> primarily from this disease will be difficult, highlights the complexity of the </w:t>
      </w:r>
      <w:r w:rsidRPr="005E2048">
        <w:rPr>
          <w:rFonts w:ascii="Book Antiqua" w:hAnsi="Book Antiqua"/>
          <w:iCs/>
          <w:sz w:val="24"/>
          <w:szCs w:val="24"/>
        </w:rPr>
        <w:lastRenderedPageBreak/>
        <w:t>syndrome, but is critical as more elements of the basic science map is revealed. In a recent review we discussed the importance of the primary step of confirming the diagnosis CHF, with solid proof, i.e. elevation of left ventricular end diastolic pressure (LVEDP). A rise in LVEDP in the absence of systolic impairment, is then the result of a complex interplay of diastolic phase which is unable to produce (impaired/ failing) a cardiac output or provide adequate counterregulatory compensation or lack of it (dysfunction). A direction to approach this interplay has been published and we refer readers to Figure 1 in reference 2. From this complex canvas we extract several clinical observations areas we feel relevant for further study (Figure 3). We break this down in an inflammatory context:</w:t>
      </w:r>
    </w:p>
    <w:p w14:paraId="1F7C315C" w14:textId="77777777" w:rsidR="00E179D6" w:rsidRDefault="00E179D6" w:rsidP="00E179D6">
      <w:pPr>
        <w:spacing w:after="0" w:line="360" w:lineRule="auto"/>
        <w:jc w:val="both"/>
        <w:rPr>
          <w:rFonts w:ascii="Book Antiqua" w:hAnsi="Book Antiqua"/>
          <w:iCs/>
          <w:sz w:val="24"/>
          <w:szCs w:val="24"/>
        </w:rPr>
      </w:pPr>
    </w:p>
    <w:p w14:paraId="3EBD92EF" w14:textId="578EE1E0" w:rsidR="00904B8A" w:rsidRPr="00E179D6" w:rsidRDefault="00904B8A" w:rsidP="00E179D6">
      <w:pPr>
        <w:spacing w:after="0" w:line="360" w:lineRule="auto"/>
        <w:jc w:val="both"/>
        <w:rPr>
          <w:rFonts w:ascii="Book Antiqua" w:hAnsi="Book Antiqua"/>
          <w:iCs/>
          <w:sz w:val="24"/>
          <w:szCs w:val="24"/>
        </w:rPr>
      </w:pPr>
      <w:r w:rsidRPr="00E179D6">
        <w:rPr>
          <w:rFonts w:ascii="Book Antiqua" w:hAnsi="Book Antiqua"/>
          <w:b/>
          <w:iCs/>
          <w:sz w:val="24"/>
          <w:szCs w:val="24"/>
        </w:rPr>
        <w:t>Inflammation</w:t>
      </w:r>
      <w:r w:rsidR="00E179D6" w:rsidRPr="00E179D6">
        <w:rPr>
          <w:rFonts w:ascii="Book Antiqua" w:hAnsi="Book Antiqua"/>
          <w:b/>
          <w:iCs/>
          <w:sz w:val="24"/>
          <w:szCs w:val="24"/>
        </w:rPr>
        <w:t xml:space="preserve">: </w:t>
      </w:r>
      <w:r w:rsidRPr="00E179D6">
        <w:rPr>
          <w:rFonts w:ascii="Book Antiqua" w:hAnsi="Book Antiqua"/>
          <w:iCs/>
          <w:caps/>
          <w:sz w:val="24"/>
          <w:szCs w:val="24"/>
        </w:rPr>
        <w:t>b</w:t>
      </w:r>
      <w:r w:rsidRPr="00E179D6">
        <w:rPr>
          <w:rFonts w:ascii="Book Antiqua" w:hAnsi="Book Antiqua"/>
          <w:iCs/>
          <w:sz w:val="24"/>
          <w:szCs w:val="24"/>
        </w:rPr>
        <w:t>eing selective and finding where to focus in this vast area is important. For example, chronic sterile inflammation has key pathways triggered by dying cells such as IL-1α</w:t>
      </w:r>
      <w:r w:rsidR="009B6413" w:rsidRPr="00E179D6">
        <w:rPr>
          <w:rFonts w:ascii="Book Antiqua" w:hAnsi="Book Antiqua"/>
          <w:sz w:val="24"/>
          <w:szCs w:val="24"/>
          <w:vertAlign w:val="superscript"/>
        </w:rPr>
        <w:t>[32]</w:t>
      </w:r>
      <w:r w:rsidRPr="00E179D6">
        <w:rPr>
          <w:rFonts w:ascii="Book Antiqua" w:hAnsi="Book Antiqua"/>
          <w:iCs/>
          <w:sz w:val="24"/>
          <w:szCs w:val="24"/>
        </w:rPr>
        <w:t xml:space="preserve">, suggests opportunities exist for identifying other key pathways. </w:t>
      </w:r>
    </w:p>
    <w:p w14:paraId="036288AB" w14:textId="77777777" w:rsidR="00E179D6" w:rsidRDefault="00E179D6" w:rsidP="00E179D6">
      <w:pPr>
        <w:spacing w:after="0" w:line="360" w:lineRule="auto"/>
        <w:jc w:val="both"/>
        <w:rPr>
          <w:rFonts w:ascii="Book Antiqua" w:hAnsi="Book Antiqua"/>
          <w:iCs/>
          <w:sz w:val="24"/>
          <w:szCs w:val="24"/>
        </w:rPr>
      </w:pPr>
    </w:p>
    <w:p w14:paraId="3C09B1DD" w14:textId="1CF29CC0" w:rsidR="00904B8A" w:rsidRPr="00E179D6" w:rsidRDefault="00904B8A" w:rsidP="00E179D6">
      <w:pPr>
        <w:spacing w:after="0" w:line="360" w:lineRule="auto"/>
        <w:jc w:val="both"/>
        <w:rPr>
          <w:rFonts w:ascii="Book Antiqua" w:hAnsi="Book Antiqua"/>
          <w:b/>
          <w:iCs/>
          <w:sz w:val="24"/>
          <w:szCs w:val="24"/>
        </w:rPr>
      </w:pPr>
      <w:r w:rsidRPr="00E179D6">
        <w:rPr>
          <w:rFonts w:ascii="Book Antiqua" w:hAnsi="Book Antiqua"/>
          <w:b/>
          <w:iCs/>
          <w:sz w:val="24"/>
          <w:szCs w:val="24"/>
        </w:rPr>
        <w:t>Clinical scenario:</w:t>
      </w:r>
      <w:r w:rsidR="00E179D6">
        <w:rPr>
          <w:rFonts w:ascii="Book Antiqua" w:hAnsi="Book Antiqua" w:hint="eastAsia"/>
          <w:b/>
          <w:iCs/>
          <w:sz w:val="24"/>
          <w:szCs w:val="24"/>
          <w:lang w:eastAsia="zh-CN"/>
        </w:rPr>
        <w:t xml:space="preserve"> </w:t>
      </w:r>
      <w:r w:rsidR="00E179D6" w:rsidRPr="00E179D6">
        <w:rPr>
          <w:rFonts w:ascii="Book Antiqua" w:hAnsi="Book Antiqua"/>
          <w:iCs/>
          <w:sz w:val="24"/>
          <w:szCs w:val="24"/>
          <w:lang w:eastAsia="zh-CN"/>
        </w:rPr>
        <w:t>(1)</w:t>
      </w:r>
      <w:r w:rsidR="004E6784">
        <w:rPr>
          <w:rFonts w:ascii="Book Antiqua" w:hAnsi="Book Antiqua"/>
          <w:b/>
          <w:iCs/>
          <w:sz w:val="24"/>
          <w:szCs w:val="24"/>
          <w:lang w:eastAsia="zh-CN"/>
        </w:rPr>
        <w:t xml:space="preserve"> </w:t>
      </w:r>
      <w:r w:rsidRPr="00E179D6">
        <w:rPr>
          <w:rFonts w:ascii="Book Antiqua" w:hAnsi="Book Antiqua"/>
          <w:iCs/>
          <w:sz w:val="24"/>
          <w:szCs w:val="24"/>
        </w:rPr>
        <w:t>Acute Decompensated Heart Failure (ADHF) – is the drawing board to for clinical studies. Often patients present with CHF and are discharged after a short stay. Trials have predominately focused on relieving congestion. The future landscape should be greater forensic interrogation of molecular and clinical observations</w:t>
      </w:r>
      <w:r w:rsidR="00E74DBB">
        <w:rPr>
          <w:rFonts w:ascii="Book Antiqua" w:hAnsi="Book Antiqua" w:hint="eastAsia"/>
          <w:iCs/>
          <w:sz w:val="24"/>
          <w:szCs w:val="24"/>
          <w:lang w:eastAsia="zh-CN"/>
        </w:rPr>
        <w:t>;</w:t>
      </w:r>
      <w:r w:rsidR="00E179D6">
        <w:rPr>
          <w:rFonts w:ascii="Book Antiqua" w:hAnsi="Book Antiqua"/>
          <w:iCs/>
          <w:sz w:val="24"/>
          <w:szCs w:val="24"/>
        </w:rPr>
        <w:t xml:space="preserve"> </w:t>
      </w:r>
      <w:r w:rsidR="00E179D6" w:rsidRPr="00E179D6">
        <w:rPr>
          <w:rFonts w:ascii="Book Antiqua" w:hAnsi="Book Antiqua"/>
          <w:iCs/>
          <w:sz w:val="24"/>
          <w:szCs w:val="24"/>
          <w:lang w:eastAsia="zh-CN"/>
        </w:rPr>
        <w:t>(</w:t>
      </w:r>
      <w:r w:rsidR="00E179D6">
        <w:rPr>
          <w:rFonts w:ascii="Book Antiqua" w:hAnsi="Book Antiqua"/>
          <w:iCs/>
          <w:sz w:val="24"/>
          <w:szCs w:val="24"/>
          <w:lang w:eastAsia="zh-CN"/>
        </w:rPr>
        <w:t>2</w:t>
      </w:r>
      <w:r w:rsidR="00E179D6" w:rsidRPr="00E179D6">
        <w:rPr>
          <w:rFonts w:ascii="Book Antiqua" w:hAnsi="Book Antiqua"/>
          <w:iCs/>
          <w:sz w:val="24"/>
          <w:szCs w:val="24"/>
          <w:lang w:eastAsia="zh-CN"/>
        </w:rPr>
        <w:t>)</w:t>
      </w:r>
      <w:r w:rsidR="007F04B2">
        <w:rPr>
          <w:rFonts w:ascii="Book Antiqua" w:hAnsi="Book Antiqua"/>
          <w:b/>
          <w:iCs/>
          <w:sz w:val="24"/>
          <w:szCs w:val="24"/>
          <w:lang w:eastAsia="zh-CN"/>
        </w:rPr>
        <w:t xml:space="preserve"> </w:t>
      </w:r>
      <w:r w:rsidRPr="00E179D6">
        <w:rPr>
          <w:rFonts w:ascii="Book Antiqua" w:hAnsi="Book Antiqua"/>
          <w:iCs/>
          <w:sz w:val="24"/>
          <w:szCs w:val="24"/>
        </w:rPr>
        <w:t xml:space="preserve">Risk factors – pregnancy and future risk of </w:t>
      </w:r>
      <w:proofErr w:type="spellStart"/>
      <w:r w:rsidRPr="00E179D6">
        <w:rPr>
          <w:rFonts w:ascii="Book Antiqua" w:hAnsi="Book Antiqua"/>
          <w:iCs/>
          <w:sz w:val="24"/>
          <w:szCs w:val="24"/>
        </w:rPr>
        <w:t>HFpEF</w:t>
      </w:r>
      <w:proofErr w:type="spellEnd"/>
      <w:r w:rsidRPr="00E179D6">
        <w:rPr>
          <w:rFonts w:ascii="Book Antiqua" w:hAnsi="Book Antiqua"/>
          <w:iCs/>
          <w:sz w:val="24"/>
          <w:szCs w:val="24"/>
        </w:rPr>
        <w:t>, hypertension and metabolic syndromes suggest a haemodynamic connect. Aging is associated diastolic impairment on echocardiography although the clinical manifestation varies suggesting a more complex interaction</w:t>
      </w:r>
      <w:r w:rsidR="002B667E" w:rsidRPr="00E179D6">
        <w:rPr>
          <w:rFonts w:ascii="Book Antiqua" w:hAnsi="Book Antiqua"/>
          <w:sz w:val="24"/>
          <w:szCs w:val="24"/>
          <w:vertAlign w:val="superscript"/>
        </w:rPr>
        <w:t>[33,34]</w:t>
      </w:r>
      <w:r w:rsidR="00E74DBB">
        <w:rPr>
          <w:rFonts w:ascii="Book Antiqua" w:hAnsi="Book Antiqua" w:hint="eastAsia"/>
          <w:iCs/>
          <w:sz w:val="24"/>
          <w:szCs w:val="24"/>
          <w:lang w:eastAsia="zh-CN"/>
        </w:rPr>
        <w:t>;</w:t>
      </w:r>
      <w:r w:rsidR="00E179D6">
        <w:rPr>
          <w:rFonts w:ascii="Book Antiqua" w:hAnsi="Book Antiqua"/>
          <w:iCs/>
          <w:sz w:val="24"/>
          <w:szCs w:val="24"/>
        </w:rPr>
        <w:t xml:space="preserve"> </w:t>
      </w:r>
      <w:r w:rsidR="00E179D6" w:rsidRPr="00E179D6">
        <w:rPr>
          <w:rFonts w:ascii="Book Antiqua" w:hAnsi="Book Antiqua"/>
          <w:iCs/>
          <w:sz w:val="24"/>
          <w:szCs w:val="24"/>
          <w:lang w:eastAsia="zh-CN"/>
        </w:rPr>
        <w:t>(</w:t>
      </w:r>
      <w:r w:rsidR="00E179D6">
        <w:rPr>
          <w:rFonts w:ascii="Book Antiqua" w:hAnsi="Book Antiqua"/>
          <w:iCs/>
          <w:sz w:val="24"/>
          <w:szCs w:val="24"/>
          <w:lang w:eastAsia="zh-CN"/>
        </w:rPr>
        <w:t>3</w:t>
      </w:r>
      <w:r w:rsidR="00E179D6" w:rsidRPr="00E179D6">
        <w:rPr>
          <w:rFonts w:ascii="Book Antiqua" w:hAnsi="Book Antiqua"/>
          <w:iCs/>
          <w:sz w:val="24"/>
          <w:szCs w:val="24"/>
          <w:lang w:eastAsia="zh-CN"/>
        </w:rPr>
        <w:t>)</w:t>
      </w:r>
      <w:r w:rsidR="00E179D6">
        <w:rPr>
          <w:rFonts w:ascii="Book Antiqua" w:hAnsi="Book Antiqua" w:hint="eastAsia"/>
          <w:b/>
          <w:iCs/>
          <w:sz w:val="24"/>
          <w:szCs w:val="24"/>
          <w:lang w:eastAsia="zh-CN"/>
        </w:rPr>
        <w:t xml:space="preserve"> </w:t>
      </w:r>
      <w:r w:rsidRPr="00E179D6">
        <w:rPr>
          <w:rFonts w:ascii="Book Antiqua" w:hAnsi="Book Antiqua"/>
          <w:iCs/>
          <w:sz w:val="24"/>
          <w:szCs w:val="24"/>
        </w:rPr>
        <w:t>Obesity (flux) – is difficult to determine if it’s a risk factor, association, driver of cardiac decompensation (ADHF) or a combination. However rapid changes in weight in either direction can provide exponential clinical changes in symptoms</w:t>
      </w:r>
      <w:r w:rsidR="00E74DBB">
        <w:rPr>
          <w:rFonts w:ascii="Book Antiqua" w:hAnsi="Book Antiqua" w:hint="eastAsia"/>
          <w:iCs/>
          <w:sz w:val="24"/>
          <w:szCs w:val="24"/>
          <w:lang w:eastAsia="zh-CN"/>
        </w:rPr>
        <w:t>;</w:t>
      </w:r>
      <w:r w:rsidR="00E179D6">
        <w:rPr>
          <w:rFonts w:ascii="Book Antiqua" w:hAnsi="Book Antiqua"/>
          <w:iCs/>
          <w:sz w:val="24"/>
          <w:szCs w:val="24"/>
        </w:rPr>
        <w:t xml:space="preserve"> </w:t>
      </w:r>
      <w:r w:rsidR="00E74DBB">
        <w:rPr>
          <w:rFonts w:ascii="Book Antiqua" w:hAnsi="Book Antiqua"/>
          <w:iCs/>
          <w:sz w:val="24"/>
          <w:szCs w:val="24"/>
        </w:rPr>
        <w:t>a</w:t>
      </w:r>
      <w:r w:rsidR="00E179D6">
        <w:rPr>
          <w:rFonts w:ascii="Book Antiqua" w:hAnsi="Book Antiqua"/>
          <w:iCs/>
          <w:sz w:val="24"/>
          <w:szCs w:val="24"/>
        </w:rPr>
        <w:t xml:space="preserve">nd </w:t>
      </w:r>
      <w:r w:rsidR="00E179D6" w:rsidRPr="00E179D6">
        <w:rPr>
          <w:rFonts w:ascii="Book Antiqua" w:hAnsi="Book Antiqua"/>
          <w:iCs/>
          <w:sz w:val="24"/>
          <w:szCs w:val="24"/>
          <w:lang w:eastAsia="zh-CN"/>
        </w:rPr>
        <w:t>(</w:t>
      </w:r>
      <w:r w:rsidR="00E179D6">
        <w:rPr>
          <w:rFonts w:ascii="Book Antiqua" w:hAnsi="Book Antiqua"/>
          <w:iCs/>
          <w:sz w:val="24"/>
          <w:szCs w:val="24"/>
          <w:lang w:eastAsia="zh-CN"/>
        </w:rPr>
        <w:t>4</w:t>
      </w:r>
      <w:r w:rsidR="00E179D6" w:rsidRPr="00E179D6">
        <w:rPr>
          <w:rFonts w:ascii="Book Antiqua" w:hAnsi="Book Antiqua"/>
          <w:iCs/>
          <w:sz w:val="24"/>
          <w:szCs w:val="24"/>
          <w:lang w:eastAsia="zh-CN"/>
        </w:rPr>
        <w:t>)</w:t>
      </w:r>
      <w:r w:rsidR="00E179D6">
        <w:rPr>
          <w:rFonts w:ascii="Book Antiqua" w:hAnsi="Book Antiqua"/>
          <w:iCs/>
          <w:sz w:val="24"/>
          <w:szCs w:val="24"/>
          <w:lang w:eastAsia="zh-CN"/>
        </w:rPr>
        <w:t xml:space="preserve"> </w:t>
      </w:r>
      <w:r w:rsidRPr="00E179D6">
        <w:rPr>
          <w:rFonts w:ascii="Book Antiqua" w:hAnsi="Book Antiqua"/>
          <w:iCs/>
          <w:sz w:val="24"/>
          <w:szCs w:val="24"/>
        </w:rPr>
        <w:t xml:space="preserve">Secondary </w:t>
      </w:r>
      <w:proofErr w:type="spellStart"/>
      <w:r w:rsidRPr="00E179D6">
        <w:rPr>
          <w:rFonts w:ascii="Book Antiqua" w:hAnsi="Book Antiqua"/>
          <w:iCs/>
          <w:sz w:val="24"/>
          <w:szCs w:val="24"/>
        </w:rPr>
        <w:t>endorgan</w:t>
      </w:r>
      <w:proofErr w:type="spellEnd"/>
      <w:r w:rsidRPr="00E179D6">
        <w:rPr>
          <w:rFonts w:ascii="Book Antiqua" w:hAnsi="Book Antiqua"/>
          <w:iCs/>
          <w:sz w:val="24"/>
          <w:szCs w:val="24"/>
        </w:rPr>
        <w:t xml:space="preserve"> – Chronic renal impairment (CRI) and retention of protein bound uremic toxins (PBUT), which have robust pro-inflammatory properties but have been relatively immune to treatments</w:t>
      </w:r>
      <w:r w:rsidR="008B0D72" w:rsidRPr="00E179D6">
        <w:rPr>
          <w:rFonts w:ascii="Book Antiqua" w:hAnsi="Book Antiqua"/>
          <w:sz w:val="24"/>
          <w:szCs w:val="24"/>
          <w:vertAlign w:val="superscript"/>
        </w:rPr>
        <w:t>[35]</w:t>
      </w:r>
      <w:r w:rsidRPr="00E179D6">
        <w:rPr>
          <w:rFonts w:ascii="Book Antiqua" w:hAnsi="Book Antiqua"/>
          <w:iCs/>
          <w:sz w:val="24"/>
          <w:szCs w:val="24"/>
        </w:rPr>
        <w:t>.</w:t>
      </w:r>
    </w:p>
    <w:p w14:paraId="3EB9FB27" w14:textId="77777777" w:rsidR="000E3A11" w:rsidRDefault="000E3A11" w:rsidP="000E3A11">
      <w:pPr>
        <w:spacing w:after="0" w:line="360" w:lineRule="auto"/>
        <w:jc w:val="both"/>
        <w:rPr>
          <w:rFonts w:ascii="Book Antiqua" w:hAnsi="Book Antiqua"/>
          <w:iCs/>
          <w:sz w:val="24"/>
          <w:szCs w:val="24"/>
        </w:rPr>
      </w:pPr>
    </w:p>
    <w:p w14:paraId="5AF93CA8" w14:textId="081AB81D" w:rsidR="00904B8A" w:rsidRPr="000E3A11" w:rsidRDefault="00E179D6" w:rsidP="000E3A11">
      <w:pPr>
        <w:spacing w:after="0" w:line="360" w:lineRule="auto"/>
        <w:jc w:val="both"/>
        <w:rPr>
          <w:rFonts w:ascii="Book Antiqua" w:hAnsi="Book Antiqua"/>
          <w:iCs/>
          <w:sz w:val="24"/>
          <w:szCs w:val="24"/>
        </w:rPr>
      </w:pPr>
      <w:r w:rsidRPr="000E3A11">
        <w:rPr>
          <w:rFonts w:ascii="Book Antiqua" w:hAnsi="Book Antiqua"/>
          <w:b/>
          <w:iCs/>
          <w:sz w:val="24"/>
          <w:szCs w:val="24"/>
        </w:rPr>
        <w:t>Tissue/s</w:t>
      </w:r>
      <w:r w:rsidR="00904B8A" w:rsidRPr="000E3A11">
        <w:rPr>
          <w:rFonts w:ascii="Book Antiqua" w:hAnsi="Book Antiqua"/>
          <w:b/>
          <w:iCs/>
          <w:sz w:val="24"/>
          <w:szCs w:val="24"/>
        </w:rPr>
        <w:t>ystems</w:t>
      </w:r>
      <w:r w:rsidR="000E3A11">
        <w:rPr>
          <w:rFonts w:ascii="Book Antiqua" w:hAnsi="Book Antiqua"/>
          <w:iCs/>
          <w:sz w:val="24"/>
          <w:szCs w:val="24"/>
        </w:rPr>
        <w:t>:</w:t>
      </w:r>
      <w:r w:rsidR="00904B8A" w:rsidRPr="000E3A11">
        <w:rPr>
          <w:rFonts w:ascii="Book Antiqua" w:hAnsi="Book Antiqua"/>
          <w:iCs/>
          <w:sz w:val="24"/>
          <w:szCs w:val="24"/>
        </w:rPr>
        <w:t xml:space="preserve"> </w:t>
      </w:r>
      <w:r w:rsidR="00904B8A" w:rsidRPr="000E3A11">
        <w:rPr>
          <w:rFonts w:ascii="Book Antiqua" w:hAnsi="Book Antiqua"/>
          <w:iCs/>
          <w:caps/>
          <w:sz w:val="24"/>
          <w:szCs w:val="24"/>
        </w:rPr>
        <w:t>f</w:t>
      </w:r>
      <w:r w:rsidR="00904B8A" w:rsidRPr="000E3A11">
        <w:rPr>
          <w:rFonts w:ascii="Book Antiqua" w:hAnsi="Book Antiqua"/>
          <w:iCs/>
          <w:sz w:val="24"/>
          <w:szCs w:val="24"/>
        </w:rPr>
        <w:t>our arms the mechanical, cytoskeletal (structure), conduction and</w:t>
      </w:r>
      <w:r w:rsidRPr="000E3A11">
        <w:rPr>
          <w:rFonts w:ascii="Book Antiqua" w:hAnsi="Book Antiqua"/>
          <w:iCs/>
          <w:sz w:val="24"/>
          <w:szCs w:val="24"/>
        </w:rPr>
        <w:t xml:space="preserve"> </w:t>
      </w:r>
      <w:r w:rsidR="00904B8A" w:rsidRPr="000E3A11">
        <w:rPr>
          <w:rFonts w:ascii="Book Antiqua" w:hAnsi="Book Antiqua"/>
          <w:iCs/>
          <w:sz w:val="24"/>
          <w:szCs w:val="24"/>
        </w:rPr>
        <w:t xml:space="preserve">heart, the interconnectivity (hemodynamical and molecular) shape the clinical picture of </w:t>
      </w:r>
      <w:proofErr w:type="spellStart"/>
      <w:r w:rsidR="00904B8A" w:rsidRPr="000E3A11">
        <w:rPr>
          <w:rFonts w:ascii="Book Antiqua" w:hAnsi="Book Antiqua"/>
          <w:iCs/>
          <w:sz w:val="24"/>
          <w:szCs w:val="24"/>
        </w:rPr>
        <w:t>HFpEF</w:t>
      </w:r>
      <w:proofErr w:type="spellEnd"/>
      <w:r w:rsidR="00904B8A" w:rsidRPr="000E3A11">
        <w:rPr>
          <w:rFonts w:ascii="Book Antiqua" w:hAnsi="Book Antiqua"/>
          <w:iCs/>
          <w:sz w:val="24"/>
          <w:szCs w:val="24"/>
        </w:rPr>
        <w:t xml:space="preserve">. </w:t>
      </w:r>
    </w:p>
    <w:p w14:paraId="348E4BA5" w14:textId="77777777" w:rsidR="000E3A11" w:rsidRDefault="000E3A11" w:rsidP="000E3A11">
      <w:pPr>
        <w:spacing w:after="0" w:line="360" w:lineRule="auto"/>
        <w:jc w:val="both"/>
        <w:rPr>
          <w:rFonts w:ascii="Book Antiqua" w:hAnsi="Book Antiqua"/>
          <w:iCs/>
          <w:sz w:val="24"/>
          <w:szCs w:val="24"/>
        </w:rPr>
      </w:pPr>
    </w:p>
    <w:p w14:paraId="2698DCEA" w14:textId="5C13C4AD" w:rsidR="00904B8A" w:rsidRPr="000E3A11" w:rsidRDefault="00904B8A" w:rsidP="000E3A11">
      <w:pPr>
        <w:spacing w:after="0" w:line="360" w:lineRule="auto"/>
        <w:jc w:val="both"/>
        <w:rPr>
          <w:rFonts w:ascii="Book Antiqua" w:hAnsi="Book Antiqua"/>
          <w:iCs/>
          <w:sz w:val="24"/>
          <w:szCs w:val="24"/>
        </w:rPr>
      </w:pPr>
      <w:r w:rsidRPr="000E3A11">
        <w:rPr>
          <w:rFonts w:ascii="Book Antiqua" w:hAnsi="Book Antiqua"/>
          <w:b/>
          <w:iCs/>
          <w:sz w:val="24"/>
          <w:szCs w:val="24"/>
        </w:rPr>
        <w:t xml:space="preserve">Pathophysiological </w:t>
      </w:r>
      <w:r w:rsidR="000E3A11" w:rsidRPr="000E3A11">
        <w:rPr>
          <w:rFonts w:ascii="Book Antiqua" w:hAnsi="Book Antiqua"/>
          <w:b/>
          <w:iCs/>
          <w:sz w:val="24"/>
          <w:szCs w:val="24"/>
        </w:rPr>
        <w:t>c</w:t>
      </w:r>
      <w:r w:rsidRPr="000E3A11">
        <w:rPr>
          <w:rFonts w:ascii="Book Antiqua" w:hAnsi="Book Antiqua"/>
          <w:b/>
          <w:iCs/>
          <w:sz w:val="24"/>
          <w:szCs w:val="24"/>
        </w:rPr>
        <w:t>hanges</w:t>
      </w:r>
      <w:r w:rsidR="000E3A11" w:rsidRPr="000E3A11">
        <w:rPr>
          <w:rFonts w:ascii="Book Antiqua" w:hAnsi="Book Antiqua"/>
          <w:b/>
          <w:iCs/>
          <w:sz w:val="24"/>
          <w:szCs w:val="24"/>
        </w:rPr>
        <w:t xml:space="preserve">: </w:t>
      </w:r>
      <w:r w:rsidRPr="000E3A11">
        <w:rPr>
          <w:rFonts w:ascii="Book Antiqua" w:hAnsi="Book Antiqua"/>
          <w:iCs/>
          <w:caps/>
          <w:sz w:val="24"/>
          <w:szCs w:val="24"/>
        </w:rPr>
        <w:t>w</w:t>
      </w:r>
      <w:r w:rsidRPr="000E3A11">
        <w:rPr>
          <w:rFonts w:ascii="Book Antiqua" w:hAnsi="Book Antiqua"/>
          <w:iCs/>
          <w:sz w:val="24"/>
          <w:szCs w:val="24"/>
        </w:rPr>
        <w:t xml:space="preserve">hen tissue and systems are exposed to disease or altered state a series of changes occur that is initially transient then becomes permanent. This remodelling leads to heart failure but also feedback loops. In time an equilibrium sets in that changes baseline levels </w:t>
      </w:r>
      <w:r w:rsidR="00D103C8" w:rsidRPr="000E3A11">
        <w:rPr>
          <w:rFonts w:ascii="Book Antiqua" w:hAnsi="Book Antiqua"/>
          <w:i/>
          <w:sz w:val="24"/>
          <w:szCs w:val="24"/>
        </w:rPr>
        <w:t>e.g.</w:t>
      </w:r>
      <w:r w:rsidR="00D103C8" w:rsidRPr="000E3A11">
        <w:rPr>
          <w:rFonts w:ascii="Book Antiqua" w:hAnsi="Book Antiqua"/>
          <w:sz w:val="24"/>
          <w:szCs w:val="24"/>
        </w:rPr>
        <w:t>,</w:t>
      </w:r>
      <w:r w:rsidRPr="000E3A11">
        <w:rPr>
          <w:rFonts w:ascii="Book Antiqua" w:hAnsi="Book Antiqua"/>
          <w:iCs/>
          <w:sz w:val="24"/>
          <w:szCs w:val="24"/>
        </w:rPr>
        <w:t xml:space="preserve"> biomarkers like natriuretic peptides.</w:t>
      </w:r>
    </w:p>
    <w:p w14:paraId="2EA0760F" w14:textId="77777777" w:rsidR="009B5457" w:rsidRDefault="009B5457" w:rsidP="009B5457">
      <w:pPr>
        <w:spacing w:after="0" w:line="360" w:lineRule="auto"/>
        <w:jc w:val="both"/>
        <w:rPr>
          <w:rFonts w:ascii="Book Antiqua" w:hAnsi="Book Antiqua"/>
          <w:iCs/>
          <w:sz w:val="24"/>
          <w:szCs w:val="24"/>
        </w:rPr>
      </w:pPr>
    </w:p>
    <w:p w14:paraId="515FB55A" w14:textId="4673B0F3" w:rsidR="00904B8A" w:rsidRPr="009B5457" w:rsidRDefault="00904B8A" w:rsidP="009B5457">
      <w:pPr>
        <w:spacing w:after="0" w:line="360" w:lineRule="auto"/>
        <w:jc w:val="both"/>
        <w:rPr>
          <w:rFonts w:ascii="Book Antiqua" w:hAnsi="Book Antiqua"/>
          <w:iCs/>
          <w:sz w:val="24"/>
          <w:szCs w:val="24"/>
        </w:rPr>
      </w:pPr>
      <w:r w:rsidRPr="009B5457">
        <w:rPr>
          <w:rFonts w:ascii="Book Antiqua" w:hAnsi="Book Antiqua"/>
          <w:b/>
          <w:iCs/>
          <w:sz w:val="24"/>
          <w:szCs w:val="24"/>
        </w:rPr>
        <w:t>Questions</w:t>
      </w:r>
      <w:r w:rsidR="009B5457" w:rsidRPr="009B5457">
        <w:rPr>
          <w:rFonts w:ascii="Book Antiqua" w:hAnsi="Book Antiqua"/>
          <w:b/>
          <w:iCs/>
          <w:sz w:val="24"/>
          <w:szCs w:val="24"/>
        </w:rPr>
        <w:t>:</w:t>
      </w:r>
      <w:r w:rsidRPr="009B5457">
        <w:rPr>
          <w:rFonts w:ascii="Book Antiqua" w:hAnsi="Book Antiqua"/>
          <w:iCs/>
          <w:sz w:val="24"/>
          <w:szCs w:val="24"/>
        </w:rPr>
        <w:t xml:space="preserve"> </w:t>
      </w:r>
      <w:r w:rsidRPr="009B5457">
        <w:rPr>
          <w:rFonts w:ascii="Book Antiqua" w:hAnsi="Book Antiqua"/>
          <w:iCs/>
          <w:caps/>
          <w:sz w:val="24"/>
          <w:szCs w:val="24"/>
        </w:rPr>
        <w:t>b</w:t>
      </w:r>
      <w:r w:rsidRPr="009B5457">
        <w:rPr>
          <w:rFonts w:ascii="Book Antiqua" w:hAnsi="Book Antiqua"/>
          <w:iCs/>
          <w:sz w:val="24"/>
          <w:szCs w:val="24"/>
        </w:rPr>
        <w:t>ased on points 1-4 here we need to devise how we examine these areas. Four pressing areas are needed. Firstly – a basic science program including animal models, omics and biobanks to that have close relationship with clinician and scientists; Secondly are diagnostic biomarkers, by understanding disease baseline and changes when under stress to help with bedside stress testing diagnosis and monitoring treatment response</w:t>
      </w:r>
      <w:r w:rsidR="008B0D72" w:rsidRPr="009B5457">
        <w:rPr>
          <w:rFonts w:ascii="Book Antiqua" w:hAnsi="Book Antiqua"/>
          <w:sz w:val="24"/>
          <w:szCs w:val="24"/>
          <w:vertAlign w:val="superscript"/>
        </w:rPr>
        <w:t>[30]</w:t>
      </w:r>
      <w:r w:rsidR="008B0D72" w:rsidRPr="009B5457">
        <w:rPr>
          <w:rFonts w:ascii="Book Antiqua" w:hAnsi="Book Antiqua"/>
          <w:sz w:val="24"/>
          <w:szCs w:val="24"/>
        </w:rPr>
        <w:t>.</w:t>
      </w:r>
      <w:r w:rsidRPr="009B5457">
        <w:rPr>
          <w:rFonts w:ascii="Book Antiqua" w:hAnsi="Book Antiqua"/>
          <w:iCs/>
          <w:sz w:val="24"/>
          <w:szCs w:val="24"/>
        </w:rPr>
        <w:t xml:space="preserve"> Finally as there are so more causative confounders and counterregulatory pathways identifying key pathways will help focus clinical questions.</w:t>
      </w:r>
    </w:p>
    <w:p w14:paraId="77A68D20" w14:textId="4B712745" w:rsidR="00904B8A" w:rsidRPr="005E2048" w:rsidRDefault="00904B8A" w:rsidP="005E2048">
      <w:pPr>
        <w:spacing w:after="0" w:line="360" w:lineRule="auto"/>
        <w:ind w:firstLineChars="100" w:firstLine="240"/>
        <w:jc w:val="both"/>
        <w:rPr>
          <w:rFonts w:ascii="Book Antiqua" w:hAnsi="Book Antiqua"/>
          <w:iCs/>
          <w:sz w:val="24"/>
          <w:szCs w:val="24"/>
        </w:rPr>
      </w:pPr>
      <w:r w:rsidRPr="005E2048">
        <w:rPr>
          <w:rFonts w:ascii="Book Antiqua" w:hAnsi="Book Antiqua"/>
          <w:iCs/>
          <w:sz w:val="24"/>
          <w:szCs w:val="24"/>
        </w:rPr>
        <w:t xml:space="preserve">In summary while the above list is superficial however the idea of creating flow loops is vital as </w:t>
      </w:r>
      <w:proofErr w:type="spellStart"/>
      <w:r w:rsidRPr="005E2048">
        <w:rPr>
          <w:rFonts w:ascii="Book Antiqua" w:hAnsi="Book Antiqua"/>
          <w:iCs/>
          <w:sz w:val="24"/>
          <w:szCs w:val="24"/>
        </w:rPr>
        <w:t>HFpEF</w:t>
      </w:r>
      <w:proofErr w:type="spellEnd"/>
      <w:r w:rsidRPr="005E2048">
        <w:rPr>
          <w:rFonts w:ascii="Book Antiqua" w:hAnsi="Book Antiqua"/>
          <w:iCs/>
          <w:sz w:val="24"/>
          <w:szCs w:val="24"/>
        </w:rPr>
        <w:t xml:space="preserve"> remains a syndrome at its infancy. Much is not known and observations and idea are still welcome additions to this science</w:t>
      </w:r>
      <w:r w:rsidR="0070327E" w:rsidRPr="00340412">
        <w:rPr>
          <w:rFonts w:ascii="Book Antiqua" w:hAnsi="Book Antiqua"/>
          <w:sz w:val="24"/>
          <w:szCs w:val="24"/>
          <w:vertAlign w:val="superscript"/>
        </w:rPr>
        <w:t>[</w:t>
      </w:r>
      <w:r w:rsidR="0070327E">
        <w:rPr>
          <w:rFonts w:ascii="Book Antiqua" w:hAnsi="Book Antiqua"/>
          <w:sz w:val="24"/>
          <w:szCs w:val="24"/>
          <w:vertAlign w:val="superscript"/>
        </w:rPr>
        <w:t>36-38]</w:t>
      </w:r>
      <w:r w:rsidRPr="005E2048">
        <w:rPr>
          <w:rFonts w:ascii="Book Antiqua" w:hAnsi="Book Antiqua"/>
          <w:iCs/>
          <w:sz w:val="24"/>
          <w:szCs w:val="24"/>
        </w:rPr>
        <w:t xml:space="preserve">.  </w:t>
      </w:r>
    </w:p>
    <w:p w14:paraId="6F473CA8" w14:textId="77777777" w:rsidR="00E3272D" w:rsidRPr="005E2048" w:rsidRDefault="00E3272D" w:rsidP="005E2048">
      <w:pPr>
        <w:spacing w:after="0" w:line="360" w:lineRule="auto"/>
        <w:jc w:val="both"/>
        <w:rPr>
          <w:rFonts w:ascii="Book Antiqua" w:hAnsi="Book Antiqua"/>
          <w:iCs/>
          <w:sz w:val="24"/>
          <w:szCs w:val="24"/>
        </w:rPr>
      </w:pPr>
    </w:p>
    <w:p w14:paraId="7B4C25E7" w14:textId="237C3698" w:rsidR="00904B8A" w:rsidRPr="005E2048" w:rsidRDefault="00E3272D" w:rsidP="005E2048">
      <w:pPr>
        <w:tabs>
          <w:tab w:val="left" w:pos="1170"/>
        </w:tabs>
        <w:spacing w:after="0" w:line="360" w:lineRule="auto"/>
        <w:jc w:val="both"/>
        <w:rPr>
          <w:rFonts w:ascii="Book Antiqua" w:hAnsi="Book Antiqua"/>
          <w:caps/>
          <w:sz w:val="24"/>
          <w:szCs w:val="24"/>
          <w:u w:val="single"/>
        </w:rPr>
      </w:pPr>
      <w:r w:rsidRPr="005E2048">
        <w:rPr>
          <w:rFonts w:ascii="Book Antiqua" w:hAnsi="Book Antiqua"/>
          <w:b/>
          <w:bCs/>
          <w:iCs/>
          <w:caps/>
          <w:sz w:val="24"/>
          <w:szCs w:val="24"/>
          <w:u w:val="single"/>
        </w:rPr>
        <w:t>Conclusion</w:t>
      </w:r>
    </w:p>
    <w:p w14:paraId="415598D2" w14:textId="3B766FF7" w:rsidR="0002638F" w:rsidRPr="005E2048" w:rsidRDefault="00113AE2" w:rsidP="005E2048">
      <w:pPr>
        <w:spacing w:after="0" w:line="360" w:lineRule="auto"/>
        <w:jc w:val="both"/>
        <w:outlineLvl w:val="2"/>
        <w:rPr>
          <w:rFonts w:ascii="Book Antiqua" w:hAnsi="Book Antiqua"/>
          <w:sz w:val="24"/>
          <w:szCs w:val="24"/>
        </w:rPr>
      </w:pPr>
      <w:r w:rsidRPr="005E2048">
        <w:rPr>
          <w:rFonts w:ascii="Book Antiqua" w:hAnsi="Book Antiqua"/>
          <w:sz w:val="24"/>
          <w:szCs w:val="24"/>
        </w:rPr>
        <w:t>There is an undeniable link between s</w:t>
      </w:r>
      <w:r w:rsidR="00904B8A" w:rsidRPr="005E2048">
        <w:rPr>
          <w:rFonts w:ascii="Book Antiqua" w:hAnsi="Book Antiqua"/>
          <w:sz w:val="24"/>
          <w:szCs w:val="24"/>
        </w:rPr>
        <w:t xml:space="preserve">ystemic inflammation </w:t>
      </w:r>
      <w:r w:rsidRPr="005E2048">
        <w:rPr>
          <w:rFonts w:ascii="Book Antiqua" w:hAnsi="Book Antiqua"/>
          <w:sz w:val="24"/>
          <w:szCs w:val="24"/>
        </w:rPr>
        <w:t xml:space="preserve">and primary metabolic </w:t>
      </w:r>
      <w:r w:rsidR="00904B8A" w:rsidRPr="005E2048">
        <w:rPr>
          <w:rFonts w:ascii="Book Antiqua" w:hAnsi="Book Antiqua"/>
          <w:sz w:val="24"/>
          <w:szCs w:val="24"/>
        </w:rPr>
        <w:t>comorbidities including diabetes, obesity, obstructive sleep apnoea</w:t>
      </w:r>
      <w:r w:rsidRPr="005E2048">
        <w:rPr>
          <w:rFonts w:ascii="Book Antiqua" w:hAnsi="Book Antiqua"/>
          <w:sz w:val="24"/>
          <w:szCs w:val="24"/>
        </w:rPr>
        <w:t xml:space="preserve"> and secondary associations including aging, hypertension, lifestyle. These</w:t>
      </w:r>
      <w:r w:rsidR="00904B8A" w:rsidRPr="005E2048">
        <w:rPr>
          <w:rFonts w:ascii="Book Antiqua" w:hAnsi="Book Antiqua"/>
          <w:sz w:val="24"/>
          <w:szCs w:val="24"/>
        </w:rPr>
        <w:t xml:space="preserve"> are all associated with </w:t>
      </w:r>
      <w:proofErr w:type="spellStart"/>
      <w:r w:rsidR="00904B8A" w:rsidRPr="005E2048">
        <w:rPr>
          <w:rFonts w:ascii="Book Antiqua" w:hAnsi="Book Antiqua"/>
          <w:sz w:val="24"/>
          <w:szCs w:val="24"/>
        </w:rPr>
        <w:t>endothelitis</w:t>
      </w:r>
      <w:proofErr w:type="spellEnd"/>
      <w:r w:rsidR="00904B8A" w:rsidRPr="005E2048">
        <w:rPr>
          <w:rFonts w:ascii="Book Antiqua" w:hAnsi="Book Antiqua"/>
          <w:sz w:val="24"/>
          <w:szCs w:val="24"/>
        </w:rPr>
        <w:t xml:space="preserve"> and the resulting vascular dysfunction is a “common soil”</w:t>
      </w:r>
      <w:r w:rsidR="00427F19">
        <w:rPr>
          <w:rFonts w:ascii="Book Antiqua" w:hAnsi="Book Antiqua"/>
          <w:sz w:val="24"/>
          <w:szCs w:val="24"/>
        </w:rPr>
        <w:t xml:space="preserve"> </w:t>
      </w:r>
      <w:r w:rsidR="00904B8A" w:rsidRPr="005E2048">
        <w:rPr>
          <w:rFonts w:ascii="Book Antiqua" w:hAnsi="Book Antiqua"/>
          <w:sz w:val="24"/>
          <w:szCs w:val="24"/>
        </w:rPr>
        <w:t>for atherogenesis and cardiac failure</w:t>
      </w:r>
      <w:r w:rsidR="00427F19" w:rsidRPr="00340412">
        <w:rPr>
          <w:rFonts w:ascii="Book Antiqua" w:hAnsi="Book Antiqua"/>
          <w:sz w:val="24"/>
          <w:szCs w:val="24"/>
          <w:vertAlign w:val="superscript"/>
        </w:rPr>
        <w:t>[</w:t>
      </w:r>
      <w:r w:rsidR="00427F19">
        <w:rPr>
          <w:rFonts w:ascii="Book Antiqua" w:hAnsi="Book Antiqua"/>
          <w:sz w:val="24"/>
          <w:szCs w:val="24"/>
          <w:vertAlign w:val="superscript"/>
        </w:rPr>
        <w:t>39,40]</w:t>
      </w:r>
      <w:r w:rsidR="00904B8A" w:rsidRPr="005E2048">
        <w:rPr>
          <w:rFonts w:ascii="Book Antiqua" w:hAnsi="Book Antiqua"/>
          <w:sz w:val="24"/>
          <w:szCs w:val="24"/>
        </w:rPr>
        <w:t xml:space="preserve">. </w:t>
      </w:r>
      <w:r w:rsidRPr="005E2048">
        <w:rPr>
          <w:rFonts w:ascii="Book Antiqua" w:hAnsi="Book Antiqua"/>
          <w:sz w:val="24"/>
          <w:szCs w:val="24"/>
        </w:rPr>
        <w:t xml:space="preserve">The cellular mechanism for </w:t>
      </w:r>
      <w:r w:rsidR="00904B8A" w:rsidRPr="005E2048">
        <w:rPr>
          <w:rFonts w:ascii="Book Antiqua" w:hAnsi="Book Antiqua"/>
          <w:sz w:val="24"/>
          <w:szCs w:val="24"/>
        </w:rPr>
        <w:t>inflammation in the subendothelial space that leads to atherogenesis and the inflammatory changes in the failing heart begins with</w:t>
      </w:r>
      <w:r w:rsidR="00716856">
        <w:rPr>
          <w:rFonts w:ascii="Book Antiqua" w:hAnsi="Book Antiqua"/>
          <w:sz w:val="24"/>
          <w:szCs w:val="24"/>
        </w:rPr>
        <w:t xml:space="preserve"> </w:t>
      </w:r>
      <w:r w:rsidR="00716856">
        <w:rPr>
          <w:rFonts w:ascii="Book Antiqua" w:hAnsi="Book Antiqua"/>
          <w:sz w:val="24"/>
          <w:szCs w:val="24"/>
        </w:rPr>
        <w:lastRenderedPageBreak/>
        <w:t xml:space="preserve">(1) </w:t>
      </w:r>
      <w:r w:rsidR="00904B8A" w:rsidRPr="005E2048">
        <w:rPr>
          <w:rFonts w:ascii="Book Antiqua" w:hAnsi="Book Antiqua"/>
          <w:sz w:val="24"/>
          <w:szCs w:val="24"/>
        </w:rPr>
        <w:t>dysfunctional endothelial changes that facilitate the recruitment of inflammatory cells</w:t>
      </w:r>
      <w:r w:rsidRPr="005E2048">
        <w:rPr>
          <w:rFonts w:ascii="Book Antiqua" w:hAnsi="Book Antiqua"/>
          <w:sz w:val="24"/>
          <w:szCs w:val="24"/>
        </w:rPr>
        <w:t xml:space="preserve">; </w:t>
      </w:r>
      <w:r w:rsidR="00716856">
        <w:rPr>
          <w:rFonts w:ascii="Book Antiqua" w:hAnsi="Book Antiqua"/>
          <w:sz w:val="24"/>
          <w:szCs w:val="24"/>
        </w:rPr>
        <w:t xml:space="preserve">(2) </w:t>
      </w:r>
      <w:r w:rsidR="00904B8A" w:rsidRPr="005E2048">
        <w:rPr>
          <w:rFonts w:ascii="Book Antiqua" w:hAnsi="Book Antiqua"/>
          <w:sz w:val="24"/>
          <w:szCs w:val="24"/>
        </w:rPr>
        <w:t xml:space="preserve">Furthermore, increased barrier permeability, reduced thromboresistance, and altered paracrine signalling associated with </w:t>
      </w:r>
      <w:proofErr w:type="spellStart"/>
      <w:r w:rsidR="00904B8A" w:rsidRPr="005E2048">
        <w:rPr>
          <w:rFonts w:ascii="Book Antiqua" w:hAnsi="Book Antiqua"/>
          <w:sz w:val="24"/>
          <w:szCs w:val="24"/>
        </w:rPr>
        <w:t>endothelitis</w:t>
      </w:r>
      <w:proofErr w:type="spellEnd"/>
      <w:r w:rsidR="00904B8A" w:rsidRPr="005E2048">
        <w:rPr>
          <w:rFonts w:ascii="Book Antiqua" w:hAnsi="Book Antiqua"/>
          <w:sz w:val="24"/>
          <w:szCs w:val="24"/>
        </w:rPr>
        <w:t xml:space="preserve"> contributes to and compounds adverse vascular and cardiac remodelling in diabetes</w:t>
      </w:r>
      <w:r w:rsidRPr="005E2048">
        <w:rPr>
          <w:rFonts w:ascii="Book Antiqua" w:hAnsi="Book Antiqua"/>
          <w:sz w:val="24"/>
          <w:szCs w:val="24"/>
        </w:rPr>
        <w:t xml:space="preserve">; </w:t>
      </w:r>
      <w:r w:rsidR="00716856">
        <w:rPr>
          <w:rFonts w:ascii="Book Antiqua" w:hAnsi="Book Antiqua"/>
          <w:sz w:val="24"/>
          <w:szCs w:val="24"/>
        </w:rPr>
        <w:t xml:space="preserve">and (3) </w:t>
      </w:r>
      <w:r w:rsidR="0002638F" w:rsidRPr="005E2048">
        <w:rPr>
          <w:rFonts w:ascii="Book Antiqua" w:hAnsi="Book Antiqua"/>
          <w:sz w:val="24"/>
          <w:szCs w:val="24"/>
        </w:rPr>
        <w:t xml:space="preserve">In so far as, </w:t>
      </w:r>
      <w:proofErr w:type="spellStart"/>
      <w:r w:rsidR="0002638F" w:rsidRPr="005E2048">
        <w:rPr>
          <w:rFonts w:ascii="Book Antiqua" w:hAnsi="Book Antiqua"/>
          <w:sz w:val="24"/>
          <w:szCs w:val="24"/>
        </w:rPr>
        <w:t>endothelitis</w:t>
      </w:r>
      <w:proofErr w:type="spellEnd"/>
      <w:r w:rsidR="0002638F" w:rsidRPr="005E2048">
        <w:rPr>
          <w:rFonts w:ascii="Book Antiqua" w:hAnsi="Book Antiqua"/>
          <w:sz w:val="24"/>
          <w:szCs w:val="24"/>
        </w:rPr>
        <w:t xml:space="preserve"> is a driving force of progressive cardiac dysfunction in diabetes, then targeting microvascular dysfunction should provide benefits for patients with diabetes. </w:t>
      </w:r>
      <w:r w:rsidRPr="005E2048">
        <w:rPr>
          <w:rFonts w:ascii="Book Antiqua" w:hAnsi="Book Antiqua"/>
          <w:sz w:val="24"/>
          <w:szCs w:val="24"/>
        </w:rPr>
        <w:t>The bench to bedside link can be seen when</w:t>
      </w:r>
      <w:r w:rsidR="0002638F" w:rsidRPr="005E2048">
        <w:rPr>
          <w:rFonts w:ascii="Book Antiqua" w:hAnsi="Book Antiqua"/>
          <w:sz w:val="24"/>
          <w:szCs w:val="24"/>
        </w:rPr>
        <w:t xml:space="preserve"> optimal glucose and blood pressure control have microvascular as well as macrovascular benefits, albeit largely when instituted early in the course of disease and continued for long periods of time (&gt; 10 years). </w:t>
      </w:r>
      <w:r w:rsidRPr="005E2048">
        <w:rPr>
          <w:rFonts w:ascii="Book Antiqua" w:hAnsi="Book Antiqua"/>
          <w:sz w:val="24"/>
          <w:szCs w:val="24"/>
        </w:rPr>
        <w:t>In addition,</w:t>
      </w:r>
      <w:r w:rsidR="00EA21AD">
        <w:rPr>
          <w:rFonts w:ascii="Book Antiqua" w:hAnsi="Book Antiqua"/>
          <w:sz w:val="24"/>
          <w:szCs w:val="24"/>
        </w:rPr>
        <w:t xml:space="preserve"> </w:t>
      </w:r>
      <w:r w:rsidR="0002638F" w:rsidRPr="005E2048">
        <w:rPr>
          <w:rFonts w:ascii="Book Antiqua" w:hAnsi="Book Antiqua"/>
          <w:sz w:val="24"/>
          <w:szCs w:val="24"/>
        </w:rPr>
        <w:t xml:space="preserve">blockade of the RAAS in patients with a high cardiovascular risk or </w:t>
      </w:r>
      <w:r w:rsidRPr="005E2048">
        <w:rPr>
          <w:rFonts w:ascii="Book Antiqua" w:hAnsi="Book Antiqua"/>
          <w:sz w:val="24"/>
          <w:szCs w:val="24"/>
        </w:rPr>
        <w:t>CHF</w:t>
      </w:r>
      <w:r w:rsidR="0002638F" w:rsidRPr="005E2048">
        <w:rPr>
          <w:rFonts w:ascii="Book Antiqua" w:hAnsi="Book Antiqua"/>
          <w:sz w:val="24"/>
          <w:szCs w:val="24"/>
        </w:rPr>
        <w:t xml:space="preserve"> is unequivocally associated with improved clinical outcomes, independent of blood pressure reduction, and over short trial intervals. </w:t>
      </w:r>
      <w:r w:rsidRPr="005E2048">
        <w:rPr>
          <w:rFonts w:ascii="Book Antiqua" w:hAnsi="Book Antiqua"/>
          <w:sz w:val="24"/>
          <w:szCs w:val="24"/>
        </w:rPr>
        <w:t>T</w:t>
      </w:r>
      <w:r w:rsidR="0002638F" w:rsidRPr="005E2048">
        <w:rPr>
          <w:rFonts w:ascii="Book Antiqua" w:hAnsi="Book Antiqua"/>
          <w:sz w:val="24"/>
          <w:szCs w:val="24"/>
        </w:rPr>
        <w:t xml:space="preserve">he MICRO-HOPE study, treatment with </w:t>
      </w:r>
      <w:proofErr w:type="spellStart"/>
      <w:r w:rsidR="0002638F" w:rsidRPr="005E2048">
        <w:rPr>
          <w:rFonts w:ascii="Book Antiqua" w:hAnsi="Book Antiqua"/>
          <w:sz w:val="24"/>
          <w:szCs w:val="24"/>
        </w:rPr>
        <w:t>ramipril</w:t>
      </w:r>
      <w:proofErr w:type="spellEnd"/>
      <w:r w:rsidR="0002638F" w:rsidRPr="005E2048">
        <w:rPr>
          <w:rFonts w:ascii="Book Antiqua" w:hAnsi="Book Antiqua"/>
          <w:sz w:val="24"/>
          <w:szCs w:val="24"/>
        </w:rPr>
        <w:t xml:space="preserve"> was associated with a reduction in </w:t>
      </w:r>
      <w:r w:rsidRPr="005E2048">
        <w:rPr>
          <w:rFonts w:ascii="Book Antiqua" w:hAnsi="Book Antiqua"/>
          <w:sz w:val="24"/>
          <w:szCs w:val="24"/>
        </w:rPr>
        <w:t>CHF</w:t>
      </w:r>
      <w:r w:rsidR="0002638F" w:rsidRPr="005E2048">
        <w:rPr>
          <w:rFonts w:ascii="Book Antiqua" w:hAnsi="Book Antiqua"/>
          <w:sz w:val="24"/>
          <w:szCs w:val="24"/>
        </w:rPr>
        <w:t xml:space="preserve"> hospitalisation and major acute coronary events.</w:t>
      </w:r>
      <w:r w:rsidR="00274CDD">
        <w:rPr>
          <w:rFonts w:ascii="Book Antiqua" w:hAnsi="Book Antiqua"/>
          <w:sz w:val="24"/>
          <w:szCs w:val="24"/>
        </w:rPr>
        <w:t xml:space="preserve"> </w:t>
      </w:r>
      <w:r w:rsidRPr="005E2048">
        <w:rPr>
          <w:rFonts w:ascii="Book Antiqua" w:hAnsi="Book Antiqua"/>
          <w:sz w:val="24"/>
          <w:szCs w:val="24"/>
        </w:rPr>
        <w:t xml:space="preserve">With increasing understanding of ‘diabetic </w:t>
      </w:r>
      <w:proofErr w:type="spellStart"/>
      <w:r w:rsidRPr="005E2048">
        <w:rPr>
          <w:rFonts w:ascii="Book Antiqua" w:hAnsi="Book Antiqua"/>
          <w:sz w:val="24"/>
          <w:szCs w:val="24"/>
        </w:rPr>
        <w:t>endothelitis</w:t>
      </w:r>
      <w:proofErr w:type="spellEnd"/>
      <w:r w:rsidRPr="005E2048">
        <w:rPr>
          <w:rFonts w:ascii="Book Antiqua" w:hAnsi="Book Antiqua"/>
          <w:sz w:val="24"/>
          <w:szCs w:val="24"/>
        </w:rPr>
        <w:t xml:space="preserve">’ and its contribution to </w:t>
      </w:r>
      <w:proofErr w:type="spellStart"/>
      <w:r w:rsidRPr="005E2048">
        <w:rPr>
          <w:rFonts w:ascii="Book Antiqua" w:hAnsi="Book Antiqua"/>
          <w:sz w:val="24"/>
          <w:szCs w:val="24"/>
        </w:rPr>
        <w:t>HFpEF</w:t>
      </w:r>
      <w:proofErr w:type="spellEnd"/>
      <w:r w:rsidRPr="005E2048">
        <w:rPr>
          <w:rFonts w:ascii="Book Antiqua" w:hAnsi="Book Antiqua"/>
          <w:sz w:val="24"/>
          <w:szCs w:val="24"/>
        </w:rPr>
        <w:t xml:space="preserve"> specifically, i</w:t>
      </w:r>
      <w:r w:rsidR="0002638F" w:rsidRPr="005E2048">
        <w:rPr>
          <w:rFonts w:ascii="Book Antiqua" w:hAnsi="Book Antiqua"/>
          <w:sz w:val="24"/>
          <w:szCs w:val="24"/>
        </w:rPr>
        <w:t xml:space="preserve">n the future a more direct targeting </w:t>
      </w:r>
      <w:r w:rsidRPr="005E2048">
        <w:rPr>
          <w:rFonts w:ascii="Book Antiqua" w:hAnsi="Book Antiqua"/>
          <w:sz w:val="24"/>
          <w:szCs w:val="24"/>
        </w:rPr>
        <w:t>of</w:t>
      </w:r>
      <w:r w:rsidR="0002638F" w:rsidRPr="005E2048">
        <w:rPr>
          <w:rFonts w:ascii="Book Antiqua" w:hAnsi="Book Antiqua"/>
          <w:sz w:val="24"/>
          <w:szCs w:val="24"/>
        </w:rPr>
        <w:t xml:space="preserve"> endothelial dysfunction with therapies including anti-inflammatory therapies, oral nitrite/nitrate, guanylyl cyclase activators and phosphodiesterase inhibitors may prove useful. </w:t>
      </w:r>
      <w:r w:rsidR="00904B8A" w:rsidRPr="005E2048">
        <w:rPr>
          <w:rFonts w:ascii="Book Antiqua" w:hAnsi="Book Antiqua"/>
          <w:iCs/>
          <w:sz w:val="24"/>
          <w:szCs w:val="24"/>
        </w:rPr>
        <w:t xml:space="preserve">An improved understanding of these sciences will </w:t>
      </w:r>
      <w:r w:rsidRPr="005E2048">
        <w:rPr>
          <w:rFonts w:ascii="Book Antiqua" w:hAnsi="Book Antiqua"/>
          <w:iCs/>
          <w:sz w:val="24"/>
          <w:szCs w:val="24"/>
        </w:rPr>
        <w:t xml:space="preserve">also </w:t>
      </w:r>
      <w:r w:rsidR="00904B8A" w:rsidRPr="005E2048">
        <w:rPr>
          <w:rFonts w:ascii="Book Antiqua" w:hAnsi="Book Antiqua"/>
          <w:iCs/>
          <w:sz w:val="24"/>
          <w:szCs w:val="24"/>
        </w:rPr>
        <w:t>allow opportunities to advance</w:t>
      </w:r>
      <w:r w:rsidRPr="005E2048">
        <w:rPr>
          <w:rFonts w:ascii="Book Antiqua" w:hAnsi="Book Antiqua"/>
          <w:iCs/>
          <w:sz w:val="24"/>
          <w:szCs w:val="24"/>
        </w:rPr>
        <w:t xml:space="preserve"> clinical and</w:t>
      </w:r>
      <w:r w:rsidR="00904B8A" w:rsidRPr="005E2048">
        <w:rPr>
          <w:rFonts w:ascii="Book Antiqua" w:hAnsi="Book Antiqua"/>
          <w:iCs/>
          <w:sz w:val="24"/>
          <w:szCs w:val="24"/>
        </w:rPr>
        <w:t xml:space="preserve"> pathophysiolog</w:t>
      </w:r>
      <w:r w:rsidRPr="005E2048">
        <w:rPr>
          <w:rFonts w:ascii="Book Antiqua" w:hAnsi="Book Antiqua"/>
          <w:iCs/>
          <w:sz w:val="24"/>
          <w:szCs w:val="24"/>
        </w:rPr>
        <w:t>ical</w:t>
      </w:r>
      <w:r w:rsidR="00904B8A" w:rsidRPr="005E2048">
        <w:rPr>
          <w:rFonts w:ascii="Book Antiqua" w:hAnsi="Book Antiqua"/>
          <w:iCs/>
          <w:sz w:val="24"/>
          <w:szCs w:val="24"/>
        </w:rPr>
        <w:t xml:space="preserve"> understanding</w:t>
      </w:r>
      <w:r w:rsidR="00A348E5" w:rsidRPr="005E2048">
        <w:rPr>
          <w:rFonts w:ascii="Book Antiqua" w:hAnsi="Book Antiqua"/>
          <w:iCs/>
          <w:sz w:val="24"/>
          <w:szCs w:val="24"/>
        </w:rPr>
        <w:t>;</w:t>
      </w:r>
      <w:r w:rsidR="00904B8A" w:rsidRPr="005E2048">
        <w:rPr>
          <w:rFonts w:ascii="Book Antiqua" w:hAnsi="Book Antiqua"/>
          <w:iCs/>
          <w:sz w:val="24"/>
          <w:szCs w:val="24"/>
        </w:rPr>
        <w:t xml:space="preserve"> and </w:t>
      </w:r>
      <w:r w:rsidR="00A348E5" w:rsidRPr="005E2048">
        <w:rPr>
          <w:rFonts w:ascii="Book Antiqua" w:hAnsi="Book Antiqua"/>
          <w:iCs/>
          <w:sz w:val="24"/>
          <w:szCs w:val="24"/>
        </w:rPr>
        <w:t xml:space="preserve">an improved </w:t>
      </w:r>
      <w:r w:rsidR="00005B29" w:rsidRPr="005E2048">
        <w:rPr>
          <w:rFonts w:ascii="Book Antiqua" w:hAnsi="Book Antiqua"/>
          <w:iCs/>
          <w:sz w:val="24"/>
          <w:szCs w:val="24"/>
        </w:rPr>
        <w:t>ability</w:t>
      </w:r>
      <w:r w:rsidR="00A348E5" w:rsidRPr="005E2048">
        <w:rPr>
          <w:rFonts w:ascii="Book Antiqua" w:hAnsi="Book Antiqua"/>
          <w:iCs/>
          <w:sz w:val="24"/>
          <w:szCs w:val="24"/>
        </w:rPr>
        <w:t xml:space="preserve"> to</w:t>
      </w:r>
      <w:r w:rsidRPr="005E2048">
        <w:rPr>
          <w:rFonts w:ascii="Book Antiqua" w:hAnsi="Book Antiqua"/>
          <w:iCs/>
          <w:sz w:val="24"/>
          <w:szCs w:val="24"/>
        </w:rPr>
        <w:t xml:space="preserve"> </w:t>
      </w:r>
      <w:r w:rsidR="00904B8A" w:rsidRPr="005E2048">
        <w:rPr>
          <w:rFonts w:ascii="Book Antiqua" w:hAnsi="Book Antiqua"/>
          <w:iCs/>
          <w:sz w:val="24"/>
          <w:szCs w:val="24"/>
        </w:rPr>
        <w:t>clinically correlate haemodynamic observations to monitor progress</w:t>
      </w:r>
      <w:r w:rsidRPr="005E2048">
        <w:rPr>
          <w:rFonts w:ascii="Book Antiqua" w:hAnsi="Book Antiqua"/>
          <w:iCs/>
          <w:sz w:val="24"/>
          <w:szCs w:val="24"/>
        </w:rPr>
        <w:t xml:space="preserve"> </w:t>
      </w:r>
      <w:r w:rsidR="00A348E5" w:rsidRPr="005E2048">
        <w:rPr>
          <w:rFonts w:ascii="Book Antiqua" w:hAnsi="Book Antiqua"/>
          <w:iCs/>
          <w:sz w:val="24"/>
          <w:szCs w:val="24"/>
        </w:rPr>
        <w:t xml:space="preserve">perhaps </w:t>
      </w:r>
      <w:r w:rsidRPr="005E2048">
        <w:rPr>
          <w:rFonts w:ascii="Book Antiqua" w:hAnsi="Book Antiqua"/>
          <w:iCs/>
          <w:sz w:val="24"/>
          <w:szCs w:val="24"/>
        </w:rPr>
        <w:t>with</w:t>
      </w:r>
      <w:r w:rsidR="00005B29">
        <w:rPr>
          <w:rFonts w:ascii="Book Antiqua" w:hAnsi="Book Antiqua"/>
          <w:iCs/>
          <w:sz w:val="24"/>
          <w:szCs w:val="24"/>
        </w:rPr>
        <w:t xml:space="preserve"> </w:t>
      </w:r>
      <w:r w:rsidR="00A348E5" w:rsidRPr="005E2048">
        <w:rPr>
          <w:rFonts w:ascii="Book Antiqua" w:hAnsi="Book Antiqua"/>
          <w:iCs/>
          <w:sz w:val="24"/>
          <w:szCs w:val="24"/>
        </w:rPr>
        <w:t xml:space="preserve">novel </w:t>
      </w:r>
      <w:r w:rsidRPr="005E2048">
        <w:rPr>
          <w:rFonts w:ascii="Book Antiqua" w:hAnsi="Book Antiqua"/>
          <w:iCs/>
          <w:sz w:val="24"/>
          <w:szCs w:val="24"/>
        </w:rPr>
        <w:t>diagnostic biomarkers</w:t>
      </w:r>
      <w:r w:rsidR="00A348E5" w:rsidRPr="005E2048">
        <w:rPr>
          <w:rFonts w:ascii="Book Antiqua" w:hAnsi="Book Antiqua"/>
          <w:iCs/>
          <w:sz w:val="24"/>
          <w:szCs w:val="24"/>
        </w:rPr>
        <w:t xml:space="preserve">. </w:t>
      </w:r>
    </w:p>
    <w:bookmarkEnd w:id="46"/>
    <w:p w14:paraId="77C8A50A" w14:textId="77777777" w:rsidR="002D532C" w:rsidRPr="005E2048" w:rsidRDefault="002D532C" w:rsidP="002A4FEA">
      <w:pPr>
        <w:snapToGrid w:val="0"/>
        <w:spacing w:after="0" w:line="360" w:lineRule="auto"/>
        <w:jc w:val="both"/>
        <w:rPr>
          <w:rFonts w:ascii="Book Antiqua" w:hAnsi="Book Antiqua"/>
          <w:b/>
          <w:bCs/>
          <w:sz w:val="24"/>
          <w:szCs w:val="24"/>
        </w:rPr>
      </w:pPr>
    </w:p>
    <w:p w14:paraId="67706BAA" w14:textId="492DA967" w:rsidR="007016B9" w:rsidRPr="005E2048" w:rsidRDefault="00BB255E" w:rsidP="002A4FEA">
      <w:pPr>
        <w:snapToGrid w:val="0"/>
        <w:spacing w:after="0" w:line="360" w:lineRule="auto"/>
        <w:jc w:val="both"/>
        <w:rPr>
          <w:rFonts w:ascii="Book Antiqua" w:hAnsi="Book Antiqua"/>
          <w:b/>
          <w:bCs/>
          <w:sz w:val="24"/>
          <w:szCs w:val="24"/>
        </w:rPr>
      </w:pPr>
      <w:r w:rsidRPr="005E2048">
        <w:rPr>
          <w:rFonts w:ascii="Book Antiqua" w:hAnsi="Book Antiqua"/>
          <w:b/>
          <w:bCs/>
          <w:iCs/>
          <w:caps/>
          <w:sz w:val="24"/>
          <w:szCs w:val="24"/>
        </w:rPr>
        <w:t>References</w:t>
      </w:r>
    </w:p>
    <w:p w14:paraId="75687A7E" w14:textId="77777777" w:rsidR="00B26A02" w:rsidRPr="00B26A02" w:rsidRDefault="00B26A02" w:rsidP="002A4FEA">
      <w:pPr>
        <w:widowControl w:val="0"/>
        <w:snapToGrid w:val="0"/>
        <w:spacing w:after="0" w:line="360" w:lineRule="auto"/>
        <w:jc w:val="both"/>
        <w:rPr>
          <w:rFonts w:ascii="Book Antiqua" w:eastAsia="SimSun" w:hAnsi="Book Antiqua" w:cs="Times New Roman"/>
          <w:kern w:val="2"/>
          <w:sz w:val="24"/>
          <w:szCs w:val="24"/>
          <w:lang w:val="en-US" w:eastAsia="zh-CN"/>
        </w:rPr>
      </w:pPr>
      <w:r w:rsidRPr="00B26A02">
        <w:rPr>
          <w:rFonts w:ascii="Book Antiqua" w:eastAsia="SimSun" w:hAnsi="Book Antiqua" w:cs="Times New Roman"/>
          <w:kern w:val="2"/>
          <w:sz w:val="24"/>
          <w:szCs w:val="24"/>
          <w:lang w:val="en-US" w:eastAsia="zh-CN"/>
        </w:rPr>
        <w:t xml:space="preserve">1 </w:t>
      </w:r>
      <w:proofErr w:type="spellStart"/>
      <w:r w:rsidRPr="00B26A02">
        <w:rPr>
          <w:rFonts w:ascii="Book Antiqua" w:eastAsia="SimSun" w:hAnsi="Book Antiqua" w:cs="Times New Roman"/>
          <w:b/>
          <w:kern w:val="2"/>
          <w:sz w:val="24"/>
          <w:szCs w:val="24"/>
          <w:lang w:val="en-US" w:eastAsia="zh-CN"/>
        </w:rPr>
        <w:t>Iyngkaran</w:t>
      </w:r>
      <w:proofErr w:type="spellEnd"/>
      <w:r w:rsidRPr="00B26A02">
        <w:rPr>
          <w:rFonts w:ascii="Book Antiqua" w:eastAsia="SimSun" w:hAnsi="Book Antiqua" w:cs="Times New Roman"/>
          <w:b/>
          <w:kern w:val="2"/>
          <w:sz w:val="24"/>
          <w:szCs w:val="24"/>
          <w:lang w:val="en-US" w:eastAsia="zh-CN"/>
        </w:rPr>
        <w:t xml:space="preserve"> P</w:t>
      </w:r>
      <w:r w:rsidRPr="00B26A02">
        <w:rPr>
          <w:rFonts w:ascii="Book Antiqua" w:eastAsia="SimSun" w:hAnsi="Book Antiqua" w:cs="Times New Roman"/>
          <w:kern w:val="2"/>
          <w:sz w:val="24"/>
          <w:szCs w:val="24"/>
          <w:lang w:val="en-US" w:eastAsia="zh-CN"/>
        </w:rPr>
        <w:t xml:space="preserve">, Liew D, Neil C, Driscoll A, Marwick TH, Hare DL. Moving From Heart Failure Guidelines to Clinical Practice: Gaps Contributing to Readmissions in Patients With Multiple Comorbidities and Older Age. </w:t>
      </w:r>
      <w:proofErr w:type="spellStart"/>
      <w:r w:rsidRPr="00B26A02">
        <w:rPr>
          <w:rFonts w:ascii="Book Antiqua" w:eastAsia="SimSun" w:hAnsi="Book Antiqua" w:cs="Times New Roman"/>
          <w:i/>
          <w:kern w:val="2"/>
          <w:sz w:val="24"/>
          <w:szCs w:val="24"/>
          <w:lang w:val="en-US" w:eastAsia="zh-CN"/>
        </w:rPr>
        <w:t>Clin</w:t>
      </w:r>
      <w:proofErr w:type="spellEnd"/>
      <w:r w:rsidRPr="00B26A02">
        <w:rPr>
          <w:rFonts w:ascii="Book Antiqua" w:eastAsia="SimSun" w:hAnsi="Book Antiqua" w:cs="Times New Roman"/>
          <w:i/>
          <w:kern w:val="2"/>
          <w:sz w:val="24"/>
          <w:szCs w:val="24"/>
          <w:lang w:val="en-US" w:eastAsia="zh-CN"/>
        </w:rPr>
        <w:t xml:space="preserve"> Med Insights </w:t>
      </w:r>
      <w:proofErr w:type="spellStart"/>
      <w:r w:rsidRPr="00B26A02">
        <w:rPr>
          <w:rFonts w:ascii="Book Antiqua" w:eastAsia="SimSun" w:hAnsi="Book Antiqua" w:cs="Times New Roman"/>
          <w:i/>
          <w:kern w:val="2"/>
          <w:sz w:val="24"/>
          <w:szCs w:val="24"/>
          <w:lang w:val="en-US" w:eastAsia="zh-CN"/>
        </w:rPr>
        <w:t>Cardiol</w:t>
      </w:r>
      <w:proofErr w:type="spellEnd"/>
      <w:r w:rsidRPr="00B26A02">
        <w:rPr>
          <w:rFonts w:ascii="Book Antiqua" w:eastAsia="SimSun" w:hAnsi="Book Antiqua" w:cs="Times New Roman"/>
          <w:kern w:val="2"/>
          <w:sz w:val="24"/>
          <w:szCs w:val="24"/>
          <w:lang w:val="en-US" w:eastAsia="zh-CN"/>
        </w:rPr>
        <w:t xml:space="preserve"> 2018; </w:t>
      </w:r>
      <w:r w:rsidRPr="00B26A02">
        <w:rPr>
          <w:rFonts w:ascii="Book Antiqua" w:eastAsia="SimSun" w:hAnsi="Book Antiqua" w:cs="Times New Roman"/>
          <w:b/>
          <w:kern w:val="2"/>
          <w:sz w:val="24"/>
          <w:szCs w:val="24"/>
          <w:lang w:val="en-US" w:eastAsia="zh-CN"/>
        </w:rPr>
        <w:t>12</w:t>
      </w:r>
      <w:r w:rsidRPr="00B26A02">
        <w:rPr>
          <w:rFonts w:ascii="Book Antiqua" w:eastAsia="SimSun" w:hAnsi="Book Antiqua" w:cs="Times New Roman"/>
          <w:kern w:val="2"/>
          <w:sz w:val="24"/>
          <w:szCs w:val="24"/>
          <w:lang w:val="en-US" w:eastAsia="zh-CN"/>
        </w:rPr>
        <w:t>: 1179546818809358 [PMID: 30618487 DOI: 10.1177/1179546818809358]</w:t>
      </w:r>
    </w:p>
    <w:p w14:paraId="44301B1A" w14:textId="77777777" w:rsidR="00B26A02" w:rsidRPr="00B26A02" w:rsidRDefault="00B26A02" w:rsidP="00B26A02">
      <w:pPr>
        <w:widowControl w:val="0"/>
        <w:snapToGrid w:val="0"/>
        <w:spacing w:after="0" w:line="360" w:lineRule="auto"/>
        <w:jc w:val="both"/>
        <w:rPr>
          <w:rFonts w:ascii="Book Antiqua" w:eastAsia="SimSun" w:hAnsi="Book Antiqua" w:cs="Times New Roman"/>
          <w:kern w:val="2"/>
          <w:sz w:val="24"/>
          <w:szCs w:val="24"/>
          <w:lang w:val="en-US" w:eastAsia="zh-CN"/>
        </w:rPr>
      </w:pPr>
      <w:r w:rsidRPr="00B26A02">
        <w:rPr>
          <w:rFonts w:ascii="Book Antiqua" w:eastAsia="SimSun" w:hAnsi="Book Antiqua" w:cs="Times New Roman"/>
          <w:kern w:val="2"/>
          <w:sz w:val="24"/>
          <w:szCs w:val="24"/>
          <w:lang w:val="en-US" w:eastAsia="zh-CN"/>
        </w:rPr>
        <w:t xml:space="preserve">2 </w:t>
      </w:r>
      <w:proofErr w:type="spellStart"/>
      <w:r w:rsidRPr="00B26A02">
        <w:rPr>
          <w:rFonts w:ascii="Book Antiqua" w:eastAsia="SimSun" w:hAnsi="Book Antiqua" w:cs="Times New Roman"/>
          <w:b/>
          <w:kern w:val="2"/>
          <w:sz w:val="24"/>
          <w:szCs w:val="24"/>
          <w:lang w:val="en-US" w:eastAsia="zh-CN"/>
        </w:rPr>
        <w:t>Iyngkaran</w:t>
      </w:r>
      <w:proofErr w:type="spellEnd"/>
      <w:r w:rsidRPr="00B26A02">
        <w:rPr>
          <w:rFonts w:ascii="Book Antiqua" w:eastAsia="SimSun" w:hAnsi="Book Antiqua" w:cs="Times New Roman"/>
          <w:b/>
          <w:kern w:val="2"/>
          <w:sz w:val="24"/>
          <w:szCs w:val="24"/>
          <w:lang w:val="en-US" w:eastAsia="zh-CN"/>
        </w:rPr>
        <w:t xml:space="preserve"> P</w:t>
      </w:r>
      <w:r w:rsidRPr="00B26A02">
        <w:rPr>
          <w:rFonts w:ascii="Book Antiqua" w:eastAsia="SimSun" w:hAnsi="Book Antiqua" w:cs="Times New Roman"/>
          <w:kern w:val="2"/>
          <w:sz w:val="24"/>
          <w:szCs w:val="24"/>
          <w:lang w:val="en-US" w:eastAsia="zh-CN"/>
        </w:rPr>
        <w:t xml:space="preserve">, Thomas MC, Neil C, Jelinek M, Cooper M, Horowitz JD, Hare DL, Kaye DM. The Heart Failure with Preserved Ejection Fraction </w:t>
      </w:r>
      <w:r w:rsidRPr="00B26A02">
        <w:rPr>
          <w:rFonts w:ascii="Book Antiqua" w:eastAsia="SimSun" w:hAnsi="Book Antiqua" w:cs="Times New Roman"/>
          <w:kern w:val="2"/>
          <w:sz w:val="24"/>
          <w:szCs w:val="24"/>
          <w:lang w:val="en-US" w:eastAsia="zh-CN"/>
        </w:rPr>
        <w:lastRenderedPageBreak/>
        <w:t xml:space="preserve">Conundrum-Redefining the Problem and Finding Common Ground? </w:t>
      </w:r>
      <w:proofErr w:type="spellStart"/>
      <w:r w:rsidRPr="00B26A02">
        <w:rPr>
          <w:rFonts w:ascii="Book Antiqua" w:eastAsia="SimSun" w:hAnsi="Book Antiqua" w:cs="Times New Roman"/>
          <w:i/>
          <w:kern w:val="2"/>
          <w:sz w:val="24"/>
          <w:szCs w:val="24"/>
          <w:lang w:val="en-US" w:eastAsia="zh-CN"/>
        </w:rPr>
        <w:t>Curr</w:t>
      </w:r>
      <w:proofErr w:type="spellEnd"/>
      <w:r w:rsidRPr="00B26A02">
        <w:rPr>
          <w:rFonts w:ascii="Book Antiqua" w:eastAsia="SimSun" w:hAnsi="Book Antiqua" w:cs="Times New Roman"/>
          <w:i/>
          <w:kern w:val="2"/>
          <w:sz w:val="24"/>
          <w:szCs w:val="24"/>
          <w:lang w:val="en-US" w:eastAsia="zh-CN"/>
        </w:rPr>
        <w:t xml:space="preserve"> Heart Fail Rep</w:t>
      </w:r>
      <w:r w:rsidRPr="00B26A02">
        <w:rPr>
          <w:rFonts w:ascii="Book Antiqua" w:eastAsia="SimSun" w:hAnsi="Book Antiqua" w:cs="Times New Roman"/>
          <w:kern w:val="2"/>
          <w:sz w:val="24"/>
          <w:szCs w:val="24"/>
          <w:lang w:val="en-US" w:eastAsia="zh-CN"/>
        </w:rPr>
        <w:t xml:space="preserve"> 2020; </w:t>
      </w:r>
      <w:r w:rsidRPr="00B26A02">
        <w:rPr>
          <w:rFonts w:ascii="Book Antiqua" w:eastAsia="SimSun" w:hAnsi="Book Antiqua" w:cs="Times New Roman"/>
          <w:b/>
          <w:kern w:val="2"/>
          <w:sz w:val="24"/>
          <w:szCs w:val="24"/>
          <w:lang w:val="en-US" w:eastAsia="zh-CN"/>
        </w:rPr>
        <w:t>17</w:t>
      </w:r>
      <w:r w:rsidRPr="00B26A02">
        <w:rPr>
          <w:rFonts w:ascii="Book Antiqua" w:eastAsia="SimSun" w:hAnsi="Book Antiqua" w:cs="Times New Roman"/>
          <w:kern w:val="2"/>
          <w:sz w:val="24"/>
          <w:szCs w:val="24"/>
          <w:lang w:val="en-US" w:eastAsia="zh-CN"/>
        </w:rPr>
        <w:t>: 34-42 [PMID: 32112345 DOI: 10.1007/s11897-020-00454-2]</w:t>
      </w:r>
    </w:p>
    <w:p w14:paraId="048C7A82" w14:textId="77777777" w:rsidR="00B26A02" w:rsidRPr="00B26A02" w:rsidRDefault="00B26A02" w:rsidP="00B26A02">
      <w:pPr>
        <w:widowControl w:val="0"/>
        <w:snapToGrid w:val="0"/>
        <w:spacing w:after="0" w:line="360" w:lineRule="auto"/>
        <w:jc w:val="both"/>
        <w:rPr>
          <w:rFonts w:ascii="Book Antiqua" w:eastAsia="SimSun" w:hAnsi="Book Antiqua" w:cs="Times New Roman"/>
          <w:kern w:val="2"/>
          <w:sz w:val="24"/>
          <w:szCs w:val="24"/>
          <w:lang w:val="en-US" w:eastAsia="zh-CN"/>
        </w:rPr>
      </w:pPr>
      <w:r w:rsidRPr="00B26A02">
        <w:rPr>
          <w:rFonts w:ascii="Book Antiqua" w:eastAsia="SimSun" w:hAnsi="Book Antiqua" w:cs="Times New Roman"/>
          <w:kern w:val="2"/>
          <w:sz w:val="24"/>
          <w:szCs w:val="24"/>
          <w:lang w:val="en-US" w:eastAsia="zh-CN"/>
        </w:rPr>
        <w:t xml:space="preserve">3 </w:t>
      </w:r>
      <w:r w:rsidRPr="00B26A02">
        <w:rPr>
          <w:rFonts w:ascii="Book Antiqua" w:eastAsia="SimSun" w:hAnsi="Book Antiqua" w:cs="Times New Roman"/>
          <w:b/>
          <w:kern w:val="2"/>
          <w:sz w:val="24"/>
          <w:szCs w:val="24"/>
          <w:lang w:val="en-US" w:eastAsia="zh-CN"/>
        </w:rPr>
        <w:t>Kim P</w:t>
      </w:r>
      <w:r w:rsidRPr="00B26A02">
        <w:rPr>
          <w:rFonts w:ascii="Book Antiqua" w:eastAsia="SimSun" w:hAnsi="Book Antiqua" w:cs="Times New Roman"/>
          <w:kern w:val="2"/>
          <w:sz w:val="24"/>
          <w:szCs w:val="24"/>
          <w:lang w:val="en-US" w:eastAsia="zh-CN"/>
        </w:rPr>
        <w:t xml:space="preserve">, Chu N, Davis J, Kim DH. </w:t>
      </w:r>
      <w:proofErr w:type="spellStart"/>
      <w:r w:rsidRPr="00B26A02">
        <w:rPr>
          <w:rFonts w:ascii="Book Antiqua" w:eastAsia="SimSun" w:hAnsi="Book Antiqua" w:cs="Times New Roman"/>
          <w:kern w:val="2"/>
          <w:sz w:val="24"/>
          <w:szCs w:val="24"/>
          <w:lang w:val="en-US" w:eastAsia="zh-CN"/>
        </w:rPr>
        <w:t>Mechanoregulation</w:t>
      </w:r>
      <w:proofErr w:type="spellEnd"/>
      <w:r w:rsidRPr="00B26A02">
        <w:rPr>
          <w:rFonts w:ascii="Book Antiqua" w:eastAsia="SimSun" w:hAnsi="Book Antiqua" w:cs="Times New Roman"/>
          <w:kern w:val="2"/>
          <w:sz w:val="24"/>
          <w:szCs w:val="24"/>
          <w:lang w:val="en-US" w:eastAsia="zh-CN"/>
        </w:rPr>
        <w:t xml:space="preserve"> of Myofibroblast Fate and Cardiac Fibrosis. </w:t>
      </w:r>
      <w:r w:rsidRPr="00B26A02">
        <w:rPr>
          <w:rFonts w:ascii="Book Antiqua" w:eastAsia="SimSun" w:hAnsi="Book Antiqua" w:cs="Times New Roman"/>
          <w:i/>
          <w:kern w:val="2"/>
          <w:sz w:val="24"/>
          <w:szCs w:val="24"/>
          <w:lang w:val="en-US" w:eastAsia="zh-CN"/>
        </w:rPr>
        <w:t xml:space="preserve">Adv </w:t>
      </w:r>
      <w:proofErr w:type="spellStart"/>
      <w:r w:rsidRPr="00B26A02">
        <w:rPr>
          <w:rFonts w:ascii="Book Antiqua" w:eastAsia="SimSun" w:hAnsi="Book Antiqua" w:cs="Times New Roman"/>
          <w:i/>
          <w:kern w:val="2"/>
          <w:sz w:val="24"/>
          <w:szCs w:val="24"/>
          <w:lang w:val="en-US" w:eastAsia="zh-CN"/>
        </w:rPr>
        <w:t>Biosyst</w:t>
      </w:r>
      <w:proofErr w:type="spellEnd"/>
      <w:r w:rsidRPr="00B26A02">
        <w:rPr>
          <w:rFonts w:ascii="Book Antiqua" w:eastAsia="SimSun" w:hAnsi="Book Antiqua" w:cs="Times New Roman"/>
          <w:kern w:val="2"/>
          <w:sz w:val="24"/>
          <w:szCs w:val="24"/>
          <w:lang w:val="en-US" w:eastAsia="zh-CN"/>
        </w:rPr>
        <w:t xml:space="preserve"> 2018; </w:t>
      </w:r>
      <w:r w:rsidRPr="00B26A02">
        <w:rPr>
          <w:rFonts w:ascii="Book Antiqua" w:eastAsia="SimSun" w:hAnsi="Book Antiqua" w:cs="Times New Roman"/>
          <w:b/>
          <w:kern w:val="2"/>
          <w:sz w:val="24"/>
          <w:szCs w:val="24"/>
          <w:lang w:val="en-US" w:eastAsia="zh-CN"/>
        </w:rPr>
        <w:t>2</w:t>
      </w:r>
      <w:r w:rsidRPr="00B26A02">
        <w:rPr>
          <w:rFonts w:ascii="Book Antiqua" w:eastAsia="SimSun" w:hAnsi="Book Antiqua" w:cs="Times New Roman"/>
          <w:kern w:val="2"/>
          <w:sz w:val="24"/>
          <w:szCs w:val="24"/>
          <w:lang w:val="en-US" w:eastAsia="zh-CN"/>
        </w:rPr>
        <w:t>:  [PMID: 31406913 DOI: 10.1002/adbi.201700172]</w:t>
      </w:r>
    </w:p>
    <w:p w14:paraId="1C447A56" w14:textId="77777777" w:rsidR="00B26A02" w:rsidRPr="00B26A02" w:rsidRDefault="00B26A02" w:rsidP="00B26A02">
      <w:pPr>
        <w:widowControl w:val="0"/>
        <w:snapToGrid w:val="0"/>
        <w:spacing w:after="0" w:line="360" w:lineRule="auto"/>
        <w:jc w:val="both"/>
        <w:rPr>
          <w:rFonts w:ascii="Book Antiqua" w:eastAsia="SimSun" w:hAnsi="Book Antiqua" w:cs="Times New Roman"/>
          <w:kern w:val="2"/>
          <w:sz w:val="24"/>
          <w:szCs w:val="24"/>
          <w:lang w:val="en-US" w:eastAsia="zh-CN"/>
        </w:rPr>
      </w:pPr>
      <w:r w:rsidRPr="00B26A02">
        <w:rPr>
          <w:rFonts w:ascii="Book Antiqua" w:eastAsia="SimSun" w:hAnsi="Book Antiqua" w:cs="Times New Roman"/>
          <w:kern w:val="2"/>
          <w:sz w:val="24"/>
          <w:szCs w:val="24"/>
          <w:lang w:val="en-US" w:eastAsia="zh-CN"/>
        </w:rPr>
        <w:t xml:space="preserve">4 </w:t>
      </w:r>
      <w:r w:rsidRPr="00B26A02">
        <w:rPr>
          <w:rFonts w:ascii="Book Antiqua" w:eastAsia="SimSun" w:hAnsi="Book Antiqua" w:cs="Times New Roman"/>
          <w:b/>
          <w:kern w:val="2"/>
          <w:sz w:val="24"/>
          <w:szCs w:val="24"/>
          <w:lang w:val="en-US" w:eastAsia="zh-CN"/>
        </w:rPr>
        <w:t>Pi X</w:t>
      </w:r>
      <w:r w:rsidRPr="00B26A02">
        <w:rPr>
          <w:rFonts w:ascii="Book Antiqua" w:eastAsia="SimSun" w:hAnsi="Book Antiqua" w:cs="Times New Roman"/>
          <w:kern w:val="2"/>
          <w:sz w:val="24"/>
          <w:szCs w:val="24"/>
          <w:lang w:val="en-US" w:eastAsia="zh-CN"/>
        </w:rPr>
        <w:t xml:space="preserve">, </w:t>
      </w:r>
      <w:proofErr w:type="spellStart"/>
      <w:r w:rsidRPr="00B26A02">
        <w:rPr>
          <w:rFonts w:ascii="Book Antiqua" w:eastAsia="SimSun" w:hAnsi="Book Antiqua" w:cs="Times New Roman"/>
          <w:kern w:val="2"/>
          <w:sz w:val="24"/>
          <w:szCs w:val="24"/>
          <w:lang w:val="en-US" w:eastAsia="zh-CN"/>
        </w:rPr>
        <w:t>Xie</w:t>
      </w:r>
      <w:proofErr w:type="spellEnd"/>
      <w:r w:rsidRPr="00B26A02">
        <w:rPr>
          <w:rFonts w:ascii="Book Antiqua" w:eastAsia="SimSun" w:hAnsi="Book Antiqua" w:cs="Times New Roman"/>
          <w:kern w:val="2"/>
          <w:sz w:val="24"/>
          <w:szCs w:val="24"/>
          <w:lang w:val="en-US" w:eastAsia="zh-CN"/>
        </w:rPr>
        <w:t xml:space="preserve"> L, Patterson C. Emerging Roles of Vascular Endothelium in Metabolic Homeostasis. </w:t>
      </w:r>
      <w:proofErr w:type="spellStart"/>
      <w:r w:rsidRPr="00B26A02">
        <w:rPr>
          <w:rFonts w:ascii="Book Antiqua" w:eastAsia="SimSun" w:hAnsi="Book Antiqua" w:cs="Times New Roman"/>
          <w:i/>
          <w:kern w:val="2"/>
          <w:sz w:val="24"/>
          <w:szCs w:val="24"/>
          <w:lang w:val="en-US" w:eastAsia="zh-CN"/>
        </w:rPr>
        <w:t>Circ</w:t>
      </w:r>
      <w:proofErr w:type="spellEnd"/>
      <w:r w:rsidRPr="00B26A02">
        <w:rPr>
          <w:rFonts w:ascii="Book Antiqua" w:eastAsia="SimSun" w:hAnsi="Book Antiqua" w:cs="Times New Roman"/>
          <w:i/>
          <w:kern w:val="2"/>
          <w:sz w:val="24"/>
          <w:szCs w:val="24"/>
          <w:lang w:val="en-US" w:eastAsia="zh-CN"/>
        </w:rPr>
        <w:t xml:space="preserve"> Res</w:t>
      </w:r>
      <w:r w:rsidRPr="00B26A02">
        <w:rPr>
          <w:rFonts w:ascii="Book Antiqua" w:eastAsia="SimSun" w:hAnsi="Book Antiqua" w:cs="Times New Roman"/>
          <w:kern w:val="2"/>
          <w:sz w:val="24"/>
          <w:szCs w:val="24"/>
          <w:lang w:val="en-US" w:eastAsia="zh-CN"/>
        </w:rPr>
        <w:t xml:space="preserve"> 2018; </w:t>
      </w:r>
      <w:r w:rsidRPr="00B26A02">
        <w:rPr>
          <w:rFonts w:ascii="Book Antiqua" w:eastAsia="SimSun" w:hAnsi="Book Antiqua" w:cs="Times New Roman"/>
          <w:b/>
          <w:kern w:val="2"/>
          <w:sz w:val="24"/>
          <w:szCs w:val="24"/>
          <w:lang w:val="en-US" w:eastAsia="zh-CN"/>
        </w:rPr>
        <w:t>123</w:t>
      </w:r>
      <w:r w:rsidRPr="00B26A02">
        <w:rPr>
          <w:rFonts w:ascii="Book Antiqua" w:eastAsia="SimSun" w:hAnsi="Book Antiqua" w:cs="Times New Roman"/>
          <w:kern w:val="2"/>
          <w:sz w:val="24"/>
          <w:szCs w:val="24"/>
          <w:lang w:val="en-US" w:eastAsia="zh-CN"/>
        </w:rPr>
        <w:t>: 477-494 [PMID: 30355249 DOI: 10.1161/CIRCRESAHA.118.313237]</w:t>
      </w:r>
    </w:p>
    <w:p w14:paraId="0A15F60F" w14:textId="77777777" w:rsidR="00B26A02" w:rsidRPr="00B26A02" w:rsidRDefault="00B26A02" w:rsidP="00B26A02">
      <w:pPr>
        <w:widowControl w:val="0"/>
        <w:snapToGrid w:val="0"/>
        <w:spacing w:after="0" w:line="360" w:lineRule="auto"/>
        <w:jc w:val="both"/>
        <w:rPr>
          <w:rFonts w:ascii="Book Antiqua" w:eastAsia="SimSun" w:hAnsi="Book Antiqua" w:cs="Times New Roman"/>
          <w:kern w:val="2"/>
          <w:sz w:val="24"/>
          <w:szCs w:val="24"/>
          <w:lang w:val="en-US" w:eastAsia="zh-CN"/>
        </w:rPr>
      </w:pPr>
      <w:r w:rsidRPr="00B26A02">
        <w:rPr>
          <w:rFonts w:ascii="Book Antiqua" w:eastAsia="SimSun" w:hAnsi="Book Antiqua" w:cs="Times New Roman"/>
          <w:kern w:val="2"/>
          <w:sz w:val="24"/>
          <w:szCs w:val="24"/>
          <w:lang w:val="en-US" w:eastAsia="zh-CN"/>
        </w:rPr>
        <w:t xml:space="preserve">5 </w:t>
      </w:r>
      <w:r w:rsidRPr="00B26A02">
        <w:rPr>
          <w:rFonts w:ascii="Book Antiqua" w:eastAsia="SimSun" w:hAnsi="Book Antiqua" w:cs="Times New Roman"/>
          <w:b/>
          <w:kern w:val="2"/>
          <w:sz w:val="24"/>
          <w:szCs w:val="24"/>
          <w:lang w:val="en-US" w:eastAsia="zh-CN"/>
        </w:rPr>
        <w:t>Knapp M</w:t>
      </w:r>
      <w:r w:rsidRPr="00B26A02">
        <w:rPr>
          <w:rFonts w:ascii="Book Antiqua" w:eastAsia="SimSun" w:hAnsi="Book Antiqua" w:cs="Times New Roman"/>
          <w:kern w:val="2"/>
          <w:sz w:val="24"/>
          <w:szCs w:val="24"/>
          <w:lang w:val="en-US" w:eastAsia="zh-CN"/>
        </w:rPr>
        <w:t xml:space="preserve">, Tu X, Wu R. Vascular endothelial dysfunction, a major mediator in diabetic cardiomyopathy. </w:t>
      </w:r>
      <w:r w:rsidRPr="00B26A02">
        <w:rPr>
          <w:rFonts w:ascii="Book Antiqua" w:eastAsia="SimSun" w:hAnsi="Book Antiqua" w:cs="Times New Roman"/>
          <w:i/>
          <w:kern w:val="2"/>
          <w:sz w:val="24"/>
          <w:szCs w:val="24"/>
          <w:lang w:val="en-US" w:eastAsia="zh-CN"/>
        </w:rPr>
        <w:t xml:space="preserve">Acta </w:t>
      </w:r>
      <w:proofErr w:type="spellStart"/>
      <w:r w:rsidRPr="00B26A02">
        <w:rPr>
          <w:rFonts w:ascii="Book Antiqua" w:eastAsia="SimSun" w:hAnsi="Book Antiqua" w:cs="Times New Roman"/>
          <w:i/>
          <w:kern w:val="2"/>
          <w:sz w:val="24"/>
          <w:szCs w:val="24"/>
          <w:lang w:val="en-US" w:eastAsia="zh-CN"/>
        </w:rPr>
        <w:t>Pharmacol</w:t>
      </w:r>
      <w:proofErr w:type="spellEnd"/>
      <w:r w:rsidRPr="00B26A02">
        <w:rPr>
          <w:rFonts w:ascii="Book Antiqua" w:eastAsia="SimSun" w:hAnsi="Book Antiqua" w:cs="Times New Roman"/>
          <w:i/>
          <w:kern w:val="2"/>
          <w:sz w:val="24"/>
          <w:szCs w:val="24"/>
          <w:lang w:val="en-US" w:eastAsia="zh-CN"/>
        </w:rPr>
        <w:t xml:space="preserve"> Sin</w:t>
      </w:r>
      <w:r w:rsidRPr="00B26A02">
        <w:rPr>
          <w:rFonts w:ascii="Book Antiqua" w:eastAsia="SimSun" w:hAnsi="Book Antiqua" w:cs="Times New Roman"/>
          <w:kern w:val="2"/>
          <w:sz w:val="24"/>
          <w:szCs w:val="24"/>
          <w:lang w:val="en-US" w:eastAsia="zh-CN"/>
        </w:rPr>
        <w:t xml:space="preserve"> 2019; </w:t>
      </w:r>
      <w:r w:rsidRPr="00B26A02">
        <w:rPr>
          <w:rFonts w:ascii="Book Antiqua" w:eastAsia="SimSun" w:hAnsi="Book Antiqua" w:cs="Times New Roman"/>
          <w:b/>
          <w:kern w:val="2"/>
          <w:sz w:val="24"/>
          <w:szCs w:val="24"/>
          <w:lang w:val="en-US" w:eastAsia="zh-CN"/>
        </w:rPr>
        <w:t>40</w:t>
      </w:r>
      <w:r w:rsidRPr="00B26A02">
        <w:rPr>
          <w:rFonts w:ascii="Book Antiqua" w:eastAsia="SimSun" w:hAnsi="Book Antiqua" w:cs="Times New Roman"/>
          <w:kern w:val="2"/>
          <w:sz w:val="24"/>
          <w:szCs w:val="24"/>
          <w:lang w:val="en-US" w:eastAsia="zh-CN"/>
        </w:rPr>
        <w:t>: 1-8 [PMID: 29867137 DOI: 10.1038/s41401-018-0042-6]</w:t>
      </w:r>
    </w:p>
    <w:p w14:paraId="078D5580" w14:textId="77777777" w:rsidR="00B26A02" w:rsidRPr="00B26A02" w:rsidRDefault="00B26A02" w:rsidP="00B26A02">
      <w:pPr>
        <w:widowControl w:val="0"/>
        <w:snapToGrid w:val="0"/>
        <w:spacing w:after="0" w:line="360" w:lineRule="auto"/>
        <w:jc w:val="both"/>
        <w:rPr>
          <w:rFonts w:ascii="Book Antiqua" w:eastAsia="SimSun" w:hAnsi="Book Antiqua" w:cs="Times New Roman"/>
          <w:kern w:val="2"/>
          <w:sz w:val="24"/>
          <w:szCs w:val="24"/>
          <w:lang w:val="en-US" w:eastAsia="zh-CN"/>
        </w:rPr>
      </w:pPr>
      <w:r w:rsidRPr="00B26A02">
        <w:rPr>
          <w:rFonts w:ascii="Book Antiqua" w:eastAsia="SimSun" w:hAnsi="Book Antiqua" w:cs="Times New Roman"/>
          <w:kern w:val="2"/>
          <w:sz w:val="24"/>
          <w:szCs w:val="24"/>
          <w:lang w:val="en-US" w:eastAsia="zh-CN"/>
        </w:rPr>
        <w:t xml:space="preserve">6 </w:t>
      </w:r>
      <w:r w:rsidRPr="00B26A02">
        <w:rPr>
          <w:rFonts w:ascii="Book Antiqua" w:eastAsia="SimSun" w:hAnsi="Book Antiqua" w:cs="Times New Roman"/>
          <w:b/>
          <w:kern w:val="2"/>
          <w:sz w:val="24"/>
          <w:szCs w:val="24"/>
          <w:lang w:val="en-US" w:eastAsia="zh-CN"/>
        </w:rPr>
        <w:t>Stone WL</w:t>
      </w:r>
      <w:r w:rsidRPr="00B26A02">
        <w:rPr>
          <w:rFonts w:ascii="Book Antiqua" w:eastAsia="SimSun" w:hAnsi="Book Antiqua" w:cs="Times New Roman"/>
          <w:kern w:val="2"/>
          <w:sz w:val="24"/>
          <w:szCs w:val="24"/>
          <w:lang w:val="en-US" w:eastAsia="zh-CN"/>
        </w:rPr>
        <w:t xml:space="preserve">, </w:t>
      </w:r>
      <w:proofErr w:type="spellStart"/>
      <w:r w:rsidRPr="00B26A02">
        <w:rPr>
          <w:rFonts w:ascii="Book Antiqua" w:eastAsia="SimSun" w:hAnsi="Book Antiqua" w:cs="Times New Roman"/>
          <w:kern w:val="2"/>
          <w:sz w:val="24"/>
          <w:szCs w:val="24"/>
          <w:lang w:val="en-US" w:eastAsia="zh-CN"/>
        </w:rPr>
        <w:t>Basit</w:t>
      </w:r>
      <w:proofErr w:type="spellEnd"/>
      <w:r w:rsidRPr="00B26A02">
        <w:rPr>
          <w:rFonts w:ascii="Book Antiqua" w:eastAsia="SimSun" w:hAnsi="Book Antiqua" w:cs="Times New Roman"/>
          <w:kern w:val="2"/>
          <w:sz w:val="24"/>
          <w:szCs w:val="24"/>
          <w:lang w:val="en-US" w:eastAsia="zh-CN"/>
        </w:rPr>
        <w:t xml:space="preserve"> H, Burns B. Pathology, Inflammation. In: </w:t>
      </w:r>
      <w:proofErr w:type="spellStart"/>
      <w:r w:rsidRPr="00B26A02">
        <w:rPr>
          <w:rFonts w:ascii="Book Antiqua" w:eastAsia="SimSun" w:hAnsi="Book Antiqua" w:cs="Times New Roman"/>
          <w:kern w:val="2"/>
          <w:sz w:val="24"/>
          <w:szCs w:val="24"/>
          <w:lang w:val="en-US" w:eastAsia="zh-CN"/>
        </w:rPr>
        <w:t>StatPearls</w:t>
      </w:r>
      <w:proofErr w:type="spellEnd"/>
      <w:r w:rsidRPr="00B26A02">
        <w:rPr>
          <w:rFonts w:ascii="Book Antiqua" w:eastAsia="SimSun" w:hAnsi="Book Antiqua" w:cs="Times New Roman"/>
          <w:kern w:val="2"/>
          <w:sz w:val="24"/>
          <w:szCs w:val="24"/>
          <w:lang w:val="en-US" w:eastAsia="zh-CN"/>
        </w:rPr>
        <w:t xml:space="preserve"> [Internet]. Treasure Island (FL): </w:t>
      </w:r>
      <w:proofErr w:type="spellStart"/>
      <w:r w:rsidRPr="00B26A02">
        <w:rPr>
          <w:rFonts w:ascii="Book Antiqua" w:eastAsia="SimSun" w:hAnsi="Book Antiqua" w:cs="Times New Roman"/>
          <w:kern w:val="2"/>
          <w:sz w:val="24"/>
          <w:szCs w:val="24"/>
          <w:lang w:val="en-US" w:eastAsia="zh-CN"/>
        </w:rPr>
        <w:t>StatPearls</w:t>
      </w:r>
      <w:proofErr w:type="spellEnd"/>
      <w:r w:rsidRPr="00B26A02">
        <w:rPr>
          <w:rFonts w:ascii="Book Antiqua" w:eastAsia="SimSun" w:hAnsi="Book Antiqua" w:cs="Times New Roman"/>
          <w:kern w:val="2"/>
          <w:sz w:val="24"/>
          <w:szCs w:val="24"/>
          <w:lang w:val="en-US" w:eastAsia="zh-CN"/>
        </w:rPr>
        <w:t xml:space="preserve"> Publishing; 2020</w:t>
      </w:r>
      <w:r w:rsidRPr="00B26A02">
        <w:rPr>
          <w:rFonts w:ascii="Book Antiqua" w:eastAsia="SimSun" w:hAnsi="Book Antiqua" w:cs="Times New Roman"/>
          <w:b/>
          <w:kern w:val="2"/>
          <w:sz w:val="24"/>
          <w:szCs w:val="24"/>
          <w:lang w:val="en-US" w:eastAsia="zh-CN"/>
        </w:rPr>
        <w:t xml:space="preserve"> </w:t>
      </w:r>
      <w:r w:rsidRPr="00B26A02">
        <w:rPr>
          <w:rFonts w:ascii="Book Antiqua" w:eastAsia="SimSun" w:hAnsi="Book Antiqua" w:cs="Times New Roman"/>
          <w:kern w:val="2"/>
          <w:sz w:val="24"/>
          <w:szCs w:val="24"/>
          <w:lang w:val="en-US" w:eastAsia="zh-CN"/>
        </w:rPr>
        <w:t>[PMID: 30521241]</w:t>
      </w:r>
    </w:p>
    <w:p w14:paraId="5415BDE1" w14:textId="77777777" w:rsidR="00B26A02" w:rsidRPr="00B26A02" w:rsidRDefault="00B26A02" w:rsidP="00B26A02">
      <w:pPr>
        <w:widowControl w:val="0"/>
        <w:snapToGrid w:val="0"/>
        <w:spacing w:after="0" w:line="360" w:lineRule="auto"/>
        <w:jc w:val="both"/>
        <w:rPr>
          <w:rFonts w:ascii="Book Antiqua" w:eastAsia="SimSun" w:hAnsi="Book Antiqua" w:cs="Times New Roman"/>
          <w:kern w:val="2"/>
          <w:sz w:val="24"/>
          <w:szCs w:val="24"/>
          <w:lang w:val="en-US" w:eastAsia="zh-CN"/>
        </w:rPr>
      </w:pPr>
      <w:r w:rsidRPr="00B26A02">
        <w:rPr>
          <w:rFonts w:ascii="Book Antiqua" w:eastAsia="SimSun" w:hAnsi="Book Antiqua" w:cs="Times New Roman"/>
          <w:kern w:val="2"/>
          <w:sz w:val="24"/>
          <w:szCs w:val="24"/>
          <w:lang w:val="en-US" w:eastAsia="zh-CN"/>
        </w:rPr>
        <w:t xml:space="preserve">7 </w:t>
      </w:r>
      <w:r w:rsidRPr="00B26A02">
        <w:rPr>
          <w:rFonts w:ascii="Book Antiqua" w:eastAsia="SimSun" w:hAnsi="Book Antiqua" w:cs="Times New Roman"/>
          <w:b/>
          <w:kern w:val="2"/>
          <w:sz w:val="24"/>
          <w:szCs w:val="24"/>
          <w:lang w:val="en-US" w:eastAsia="zh-CN"/>
        </w:rPr>
        <w:t>Paulus WJ</w:t>
      </w:r>
      <w:r w:rsidRPr="00B26A02">
        <w:rPr>
          <w:rFonts w:ascii="Book Antiqua" w:eastAsia="SimSun" w:hAnsi="Book Antiqua" w:cs="Times New Roman"/>
          <w:kern w:val="2"/>
          <w:sz w:val="24"/>
          <w:szCs w:val="24"/>
          <w:lang w:val="en-US" w:eastAsia="zh-CN"/>
        </w:rPr>
        <w:t xml:space="preserve">, </w:t>
      </w:r>
      <w:proofErr w:type="spellStart"/>
      <w:r w:rsidRPr="00B26A02">
        <w:rPr>
          <w:rFonts w:ascii="Book Antiqua" w:eastAsia="SimSun" w:hAnsi="Book Antiqua" w:cs="Times New Roman"/>
          <w:kern w:val="2"/>
          <w:sz w:val="24"/>
          <w:szCs w:val="24"/>
          <w:lang w:val="en-US" w:eastAsia="zh-CN"/>
        </w:rPr>
        <w:t>Tschöpe</w:t>
      </w:r>
      <w:proofErr w:type="spellEnd"/>
      <w:r w:rsidRPr="00B26A02">
        <w:rPr>
          <w:rFonts w:ascii="Book Antiqua" w:eastAsia="SimSun" w:hAnsi="Book Antiqua" w:cs="Times New Roman"/>
          <w:kern w:val="2"/>
          <w:sz w:val="24"/>
          <w:szCs w:val="24"/>
          <w:lang w:val="en-US" w:eastAsia="zh-CN"/>
        </w:rPr>
        <w:t xml:space="preserve"> C. A novel paradigm for heart failure with preserved ejection fraction: comorbidities drive myocardial dysfunction and remodeling through coronary microvascular endothelial inflammation. </w:t>
      </w:r>
      <w:r w:rsidRPr="00B26A02">
        <w:rPr>
          <w:rFonts w:ascii="Book Antiqua" w:eastAsia="SimSun" w:hAnsi="Book Antiqua" w:cs="Times New Roman"/>
          <w:i/>
          <w:kern w:val="2"/>
          <w:sz w:val="24"/>
          <w:szCs w:val="24"/>
          <w:lang w:val="en-US" w:eastAsia="zh-CN"/>
        </w:rPr>
        <w:t xml:space="preserve">J Am Coll </w:t>
      </w:r>
      <w:proofErr w:type="spellStart"/>
      <w:r w:rsidRPr="00B26A02">
        <w:rPr>
          <w:rFonts w:ascii="Book Antiqua" w:eastAsia="SimSun" w:hAnsi="Book Antiqua" w:cs="Times New Roman"/>
          <w:i/>
          <w:kern w:val="2"/>
          <w:sz w:val="24"/>
          <w:szCs w:val="24"/>
          <w:lang w:val="en-US" w:eastAsia="zh-CN"/>
        </w:rPr>
        <w:t>Cardiol</w:t>
      </w:r>
      <w:proofErr w:type="spellEnd"/>
      <w:r w:rsidRPr="00B26A02">
        <w:rPr>
          <w:rFonts w:ascii="Book Antiqua" w:eastAsia="SimSun" w:hAnsi="Book Antiqua" w:cs="Times New Roman"/>
          <w:kern w:val="2"/>
          <w:sz w:val="24"/>
          <w:szCs w:val="24"/>
          <w:lang w:val="en-US" w:eastAsia="zh-CN"/>
        </w:rPr>
        <w:t xml:space="preserve"> 2013; </w:t>
      </w:r>
      <w:r w:rsidRPr="00B26A02">
        <w:rPr>
          <w:rFonts w:ascii="Book Antiqua" w:eastAsia="SimSun" w:hAnsi="Book Antiqua" w:cs="Times New Roman"/>
          <w:b/>
          <w:kern w:val="2"/>
          <w:sz w:val="24"/>
          <w:szCs w:val="24"/>
          <w:lang w:val="en-US" w:eastAsia="zh-CN"/>
        </w:rPr>
        <w:t>62</w:t>
      </w:r>
      <w:r w:rsidRPr="00B26A02">
        <w:rPr>
          <w:rFonts w:ascii="Book Antiqua" w:eastAsia="SimSun" w:hAnsi="Book Antiqua" w:cs="Times New Roman"/>
          <w:kern w:val="2"/>
          <w:sz w:val="24"/>
          <w:szCs w:val="24"/>
          <w:lang w:val="en-US" w:eastAsia="zh-CN"/>
        </w:rPr>
        <w:t>: 263-271 [PMID: 23684677 DOI: 10.1016/j.jacc.2013.02.092]</w:t>
      </w:r>
    </w:p>
    <w:p w14:paraId="61224B49" w14:textId="77777777" w:rsidR="00B26A02" w:rsidRPr="00B26A02" w:rsidRDefault="00B26A02" w:rsidP="00B26A02">
      <w:pPr>
        <w:widowControl w:val="0"/>
        <w:snapToGrid w:val="0"/>
        <w:spacing w:after="0" w:line="360" w:lineRule="auto"/>
        <w:jc w:val="both"/>
        <w:rPr>
          <w:rFonts w:ascii="Book Antiqua" w:eastAsia="SimSun" w:hAnsi="Book Antiqua" w:cs="Times New Roman"/>
          <w:kern w:val="2"/>
          <w:sz w:val="24"/>
          <w:szCs w:val="24"/>
          <w:lang w:val="en-US" w:eastAsia="zh-CN"/>
        </w:rPr>
      </w:pPr>
      <w:r w:rsidRPr="00B26A02">
        <w:rPr>
          <w:rFonts w:ascii="Book Antiqua" w:eastAsia="SimSun" w:hAnsi="Book Antiqua" w:cs="Times New Roman"/>
          <w:kern w:val="2"/>
          <w:sz w:val="24"/>
          <w:szCs w:val="24"/>
          <w:lang w:val="en-US" w:eastAsia="zh-CN"/>
        </w:rPr>
        <w:t xml:space="preserve">8 </w:t>
      </w:r>
      <w:r w:rsidRPr="00B26A02">
        <w:rPr>
          <w:rFonts w:ascii="Book Antiqua" w:eastAsia="SimSun" w:hAnsi="Book Antiqua" w:cs="Times New Roman"/>
          <w:b/>
          <w:kern w:val="2"/>
          <w:sz w:val="24"/>
          <w:szCs w:val="24"/>
          <w:lang w:val="en-US" w:eastAsia="zh-CN"/>
        </w:rPr>
        <w:t>Flynn MC</w:t>
      </w:r>
      <w:r w:rsidRPr="00B26A02">
        <w:rPr>
          <w:rFonts w:ascii="Book Antiqua" w:eastAsia="SimSun" w:hAnsi="Book Antiqua" w:cs="Times New Roman"/>
          <w:kern w:val="2"/>
          <w:sz w:val="24"/>
          <w:szCs w:val="24"/>
          <w:lang w:val="en-US" w:eastAsia="zh-CN"/>
        </w:rPr>
        <w:t xml:space="preserve">, </w:t>
      </w:r>
      <w:proofErr w:type="spellStart"/>
      <w:r w:rsidRPr="00B26A02">
        <w:rPr>
          <w:rFonts w:ascii="Book Antiqua" w:eastAsia="SimSun" w:hAnsi="Book Antiqua" w:cs="Times New Roman"/>
          <w:kern w:val="2"/>
          <w:sz w:val="24"/>
          <w:szCs w:val="24"/>
          <w:lang w:val="en-US" w:eastAsia="zh-CN"/>
        </w:rPr>
        <w:t>Pernes</w:t>
      </w:r>
      <w:proofErr w:type="spellEnd"/>
      <w:r w:rsidRPr="00B26A02">
        <w:rPr>
          <w:rFonts w:ascii="Book Antiqua" w:eastAsia="SimSun" w:hAnsi="Book Antiqua" w:cs="Times New Roman"/>
          <w:kern w:val="2"/>
          <w:sz w:val="24"/>
          <w:szCs w:val="24"/>
          <w:lang w:val="en-US" w:eastAsia="zh-CN"/>
        </w:rPr>
        <w:t xml:space="preserve"> G, Lee MKS, </w:t>
      </w:r>
      <w:proofErr w:type="spellStart"/>
      <w:r w:rsidRPr="00B26A02">
        <w:rPr>
          <w:rFonts w:ascii="Book Antiqua" w:eastAsia="SimSun" w:hAnsi="Book Antiqua" w:cs="Times New Roman"/>
          <w:kern w:val="2"/>
          <w:sz w:val="24"/>
          <w:szCs w:val="24"/>
          <w:lang w:val="en-US" w:eastAsia="zh-CN"/>
        </w:rPr>
        <w:t>Nagareddy</w:t>
      </w:r>
      <w:proofErr w:type="spellEnd"/>
      <w:r w:rsidRPr="00B26A02">
        <w:rPr>
          <w:rFonts w:ascii="Book Antiqua" w:eastAsia="SimSun" w:hAnsi="Book Antiqua" w:cs="Times New Roman"/>
          <w:kern w:val="2"/>
          <w:sz w:val="24"/>
          <w:szCs w:val="24"/>
          <w:lang w:val="en-US" w:eastAsia="zh-CN"/>
        </w:rPr>
        <w:t xml:space="preserve"> PR, Murphy AJ. Monocytes, Macrophages, and Metabolic Disease in Atherosclerosis. </w:t>
      </w:r>
      <w:r w:rsidRPr="00B26A02">
        <w:rPr>
          <w:rFonts w:ascii="Book Antiqua" w:eastAsia="SimSun" w:hAnsi="Book Antiqua" w:cs="Times New Roman"/>
          <w:i/>
          <w:kern w:val="2"/>
          <w:sz w:val="24"/>
          <w:szCs w:val="24"/>
          <w:lang w:val="en-US" w:eastAsia="zh-CN"/>
        </w:rPr>
        <w:t xml:space="preserve">Front </w:t>
      </w:r>
      <w:proofErr w:type="spellStart"/>
      <w:r w:rsidRPr="00B26A02">
        <w:rPr>
          <w:rFonts w:ascii="Book Antiqua" w:eastAsia="SimSun" w:hAnsi="Book Antiqua" w:cs="Times New Roman"/>
          <w:i/>
          <w:kern w:val="2"/>
          <w:sz w:val="24"/>
          <w:szCs w:val="24"/>
          <w:lang w:val="en-US" w:eastAsia="zh-CN"/>
        </w:rPr>
        <w:t>Pharmacol</w:t>
      </w:r>
      <w:proofErr w:type="spellEnd"/>
      <w:r w:rsidRPr="00B26A02">
        <w:rPr>
          <w:rFonts w:ascii="Book Antiqua" w:eastAsia="SimSun" w:hAnsi="Book Antiqua" w:cs="Times New Roman"/>
          <w:kern w:val="2"/>
          <w:sz w:val="24"/>
          <w:szCs w:val="24"/>
          <w:lang w:val="en-US" w:eastAsia="zh-CN"/>
        </w:rPr>
        <w:t xml:space="preserve"> 2019; </w:t>
      </w:r>
      <w:r w:rsidRPr="00B26A02">
        <w:rPr>
          <w:rFonts w:ascii="Book Antiqua" w:eastAsia="SimSun" w:hAnsi="Book Antiqua" w:cs="Times New Roman"/>
          <w:b/>
          <w:kern w:val="2"/>
          <w:sz w:val="24"/>
          <w:szCs w:val="24"/>
          <w:lang w:val="en-US" w:eastAsia="zh-CN"/>
        </w:rPr>
        <w:t>10</w:t>
      </w:r>
      <w:r w:rsidRPr="00B26A02">
        <w:rPr>
          <w:rFonts w:ascii="Book Antiqua" w:eastAsia="SimSun" w:hAnsi="Book Antiqua" w:cs="Times New Roman"/>
          <w:kern w:val="2"/>
          <w:sz w:val="24"/>
          <w:szCs w:val="24"/>
          <w:lang w:val="en-US" w:eastAsia="zh-CN"/>
        </w:rPr>
        <w:t>: 666 [PMID: 31249530 DOI: 10.3389/fphar.2019.00666]</w:t>
      </w:r>
    </w:p>
    <w:p w14:paraId="7BAF1498" w14:textId="77777777" w:rsidR="00B26A02" w:rsidRPr="00B26A02" w:rsidRDefault="00B26A02" w:rsidP="00B26A02">
      <w:pPr>
        <w:widowControl w:val="0"/>
        <w:snapToGrid w:val="0"/>
        <w:spacing w:after="0" w:line="360" w:lineRule="auto"/>
        <w:jc w:val="both"/>
        <w:rPr>
          <w:rFonts w:ascii="Book Antiqua" w:eastAsia="SimSun" w:hAnsi="Book Antiqua" w:cs="Times New Roman"/>
          <w:kern w:val="2"/>
          <w:sz w:val="24"/>
          <w:szCs w:val="24"/>
          <w:lang w:val="en-US" w:eastAsia="zh-CN"/>
        </w:rPr>
      </w:pPr>
      <w:r w:rsidRPr="00B26A02">
        <w:rPr>
          <w:rFonts w:ascii="Book Antiqua" w:eastAsia="SimSun" w:hAnsi="Book Antiqua" w:cs="Times New Roman"/>
          <w:kern w:val="2"/>
          <w:sz w:val="24"/>
          <w:szCs w:val="24"/>
          <w:lang w:val="en-US" w:eastAsia="zh-CN"/>
        </w:rPr>
        <w:t xml:space="preserve">9 </w:t>
      </w:r>
      <w:r w:rsidRPr="00B26A02">
        <w:rPr>
          <w:rFonts w:ascii="Book Antiqua" w:eastAsia="SimSun" w:hAnsi="Book Antiqua" w:cs="Times New Roman"/>
          <w:b/>
          <w:kern w:val="2"/>
          <w:sz w:val="24"/>
          <w:szCs w:val="24"/>
          <w:lang w:val="en-US" w:eastAsia="zh-CN"/>
        </w:rPr>
        <w:t>Russo I</w:t>
      </w:r>
      <w:r w:rsidRPr="00B26A02">
        <w:rPr>
          <w:rFonts w:ascii="Book Antiqua" w:eastAsia="SimSun" w:hAnsi="Book Antiqua" w:cs="Times New Roman"/>
          <w:kern w:val="2"/>
          <w:sz w:val="24"/>
          <w:szCs w:val="24"/>
          <w:lang w:val="en-US" w:eastAsia="zh-CN"/>
        </w:rPr>
        <w:t xml:space="preserve">, </w:t>
      </w:r>
      <w:proofErr w:type="spellStart"/>
      <w:r w:rsidRPr="00B26A02">
        <w:rPr>
          <w:rFonts w:ascii="Book Antiqua" w:eastAsia="SimSun" w:hAnsi="Book Antiqua" w:cs="Times New Roman"/>
          <w:kern w:val="2"/>
          <w:sz w:val="24"/>
          <w:szCs w:val="24"/>
          <w:lang w:val="en-US" w:eastAsia="zh-CN"/>
        </w:rPr>
        <w:t>Frangogiannis</w:t>
      </w:r>
      <w:proofErr w:type="spellEnd"/>
      <w:r w:rsidRPr="00B26A02">
        <w:rPr>
          <w:rFonts w:ascii="Book Antiqua" w:eastAsia="SimSun" w:hAnsi="Book Antiqua" w:cs="Times New Roman"/>
          <w:kern w:val="2"/>
          <w:sz w:val="24"/>
          <w:szCs w:val="24"/>
          <w:lang w:val="en-US" w:eastAsia="zh-CN"/>
        </w:rPr>
        <w:t xml:space="preserve"> NG. Diabetes-associated cardiac fibrosis: Cellular effectors, molecular mechanisms and therapeutic opportunities. </w:t>
      </w:r>
      <w:r w:rsidRPr="00B26A02">
        <w:rPr>
          <w:rFonts w:ascii="Book Antiqua" w:eastAsia="SimSun" w:hAnsi="Book Antiqua" w:cs="Times New Roman"/>
          <w:i/>
          <w:kern w:val="2"/>
          <w:sz w:val="24"/>
          <w:szCs w:val="24"/>
          <w:lang w:val="en-US" w:eastAsia="zh-CN"/>
        </w:rPr>
        <w:t xml:space="preserve">J </w:t>
      </w:r>
      <w:proofErr w:type="spellStart"/>
      <w:r w:rsidRPr="00B26A02">
        <w:rPr>
          <w:rFonts w:ascii="Book Antiqua" w:eastAsia="SimSun" w:hAnsi="Book Antiqua" w:cs="Times New Roman"/>
          <w:i/>
          <w:kern w:val="2"/>
          <w:sz w:val="24"/>
          <w:szCs w:val="24"/>
          <w:lang w:val="en-US" w:eastAsia="zh-CN"/>
        </w:rPr>
        <w:t>Mol</w:t>
      </w:r>
      <w:proofErr w:type="spellEnd"/>
      <w:r w:rsidRPr="00B26A02">
        <w:rPr>
          <w:rFonts w:ascii="Book Antiqua" w:eastAsia="SimSun" w:hAnsi="Book Antiqua" w:cs="Times New Roman"/>
          <w:i/>
          <w:kern w:val="2"/>
          <w:sz w:val="24"/>
          <w:szCs w:val="24"/>
          <w:lang w:val="en-US" w:eastAsia="zh-CN"/>
        </w:rPr>
        <w:t xml:space="preserve"> Cell </w:t>
      </w:r>
      <w:proofErr w:type="spellStart"/>
      <w:r w:rsidRPr="00B26A02">
        <w:rPr>
          <w:rFonts w:ascii="Book Antiqua" w:eastAsia="SimSun" w:hAnsi="Book Antiqua" w:cs="Times New Roman"/>
          <w:i/>
          <w:kern w:val="2"/>
          <w:sz w:val="24"/>
          <w:szCs w:val="24"/>
          <w:lang w:val="en-US" w:eastAsia="zh-CN"/>
        </w:rPr>
        <w:t>Cardiol</w:t>
      </w:r>
      <w:proofErr w:type="spellEnd"/>
      <w:r w:rsidRPr="00B26A02">
        <w:rPr>
          <w:rFonts w:ascii="Book Antiqua" w:eastAsia="SimSun" w:hAnsi="Book Antiqua" w:cs="Times New Roman"/>
          <w:kern w:val="2"/>
          <w:sz w:val="24"/>
          <w:szCs w:val="24"/>
          <w:lang w:val="en-US" w:eastAsia="zh-CN"/>
        </w:rPr>
        <w:t xml:space="preserve"> 2016; </w:t>
      </w:r>
      <w:r w:rsidRPr="00B26A02">
        <w:rPr>
          <w:rFonts w:ascii="Book Antiqua" w:eastAsia="SimSun" w:hAnsi="Book Antiqua" w:cs="Times New Roman"/>
          <w:b/>
          <w:kern w:val="2"/>
          <w:sz w:val="24"/>
          <w:szCs w:val="24"/>
          <w:lang w:val="en-US" w:eastAsia="zh-CN"/>
        </w:rPr>
        <w:t>90</w:t>
      </w:r>
      <w:r w:rsidRPr="00B26A02">
        <w:rPr>
          <w:rFonts w:ascii="Book Antiqua" w:eastAsia="SimSun" w:hAnsi="Book Antiqua" w:cs="Times New Roman"/>
          <w:kern w:val="2"/>
          <w:sz w:val="24"/>
          <w:szCs w:val="24"/>
          <w:lang w:val="en-US" w:eastAsia="zh-CN"/>
        </w:rPr>
        <w:t>: 84-93 [PMID: 26705059 DOI: 10.1016/j.yjmcc.2015.12.011]</w:t>
      </w:r>
    </w:p>
    <w:p w14:paraId="06B60CB3" w14:textId="77777777" w:rsidR="00B26A02" w:rsidRPr="00B26A02" w:rsidRDefault="00B26A02" w:rsidP="00B26A02">
      <w:pPr>
        <w:widowControl w:val="0"/>
        <w:snapToGrid w:val="0"/>
        <w:spacing w:after="0" w:line="360" w:lineRule="auto"/>
        <w:jc w:val="both"/>
        <w:rPr>
          <w:rFonts w:ascii="Book Antiqua" w:eastAsia="SimSun" w:hAnsi="Book Antiqua" w:cs="Times New Roman"/>
          <w:kern w:val="2"/>
          <w:sz w:val="24"/>
          <w:szCs w:val="24"/>
          <w:lang w:val="en-US" w:eastAsia="zh-CN"/>
        </w:rPr>
      </w:pPr>
      <w:r w:rsidRPr="00B26A02">
        <w:rPr>
          <w:rFonts w:ascii="Book Antiqua" w:eastAsia="SimSun" w:hAnsi="Book Antiqua" w:cs="Times New Roman"/>
          <w:kern w:val="2"/>
          <w:sz w:val="24"/>
          <w:szCs w:val="24"/>
          <w:lang w:val="en-US" w:eastAsia="zh-CN"/>
        </w:rPr>
        <w:t xml:space="preserve">10 </w:t>
      </w:r>
      <w:r w:rsidRPr="00B26A02">
        <w:rPr>
          <w:rFonts w:ascii="Book Antiqua" w:eastAsia="SimSun" w:hAnsi="Book Antiqua" w:cs="Times New Roman"/>
          <w:b/>
          <w:kern w:val="2"/>
          <w:sz w:val="24"/>
          <w:szCs w:val="24"/>
          <w:lang w:val="en-US" w:eastAsia="zh-CN"/>
        </w:rPr>
        <w:t>Urbina P</w:t>
      </w:r>
      <w:r w:rsidRPr="00B26A02">
        <w:rPr>
          <w:rFonts w:ascii="Book Antiqua" w:eastAsia="SimSun" w:hAnsi="Book Antiqua" w:cs="Times New Roman"/>
          <w:kern w:val="2"/>
          <w:sz w:val="24"/>
          <w:szCs w:val="24"/>
          <w:lang w:val="en-US" w:eastAsia="zh-CN"/>
        </w:rPr>
        <w:t xml:space="preserve">, Singla DK. BMP-7 attenuates adverse cardiac remodeling mediated through M2 macrophages in prediabetic cardiomyopathy. </w:t>
      </w:r>
      <w:r w:rsidRPr="00B26A02">
        <w:rPr>
          <w:rFonts w:ascii="Book Antiqua" w:eastAsia="SimSun" w:hAnsi="Book Antiqua" w:cs="Times New Roman"/>
          <w:i/>
          <w:kern w:val="2"/>
          <w:sz w:val="24"/>
          <w:szCs w:val="24"/>
          <w:lang w:val="en-US" w:eastAsia="zh-CN"/>
        </w:rPr>
        <w:t xml:space="preserve">Am J </w:t>
      </w:r>
      <w:proofErr w:type="spellStart"/>
      <w:r w:rsidRPr="00B26A02">
        <w:rPr>
          <w:rFonts w:ascii="Book Antiqua" w:eastAsia="SimSun" w:hAnsi="Book Antiqua" w:cs="Times New Roman"/>
          <w:i/>
          <w:kern w:val="2"/>
          <w:sz w:val="24"/>
          <w:szCs w:val="24"/>
          <w:lang w:val="en-US" w:eastAsia="zh-CN"/>
        </w:rPr>
        <w:t>Physiol</w:t>
      </w:r>
      <w:proofErr w:type="spellEnd"/>
      <w:r w:rsidRPr="00B26A02">
        <w:rPr>
          <w:rFonts w:ascii="Book Antiqua" w:eastAsia="SimSun" w:hAnsi="Book Antiqua" w:cs="Times New Roman"/>
          <w:i/>
          <w:kern w:val="2"/>
          <w:sz w:val="24"/>
          <w:szCs w:val="24"/>
          <w:lang w:val="en-US" w:eastAsia="zh-CN"/>
        </w:rPr>
        <w:t xml:space="preserve"> Heart </w:t>
      </w:r>
      <w:proofErr w:type="spellStart"/>
      <w:r w:rsidRPr="00B26A02">
        <w:rPr>
          <w:rFonts w:ascii="Book Antiqua" w:eastAsia="SimSun" w:hAnsi="Book Antiqua" w:cs="Times New Roman"/>
          <w:i/>
          <w:kern w:val="2"/>
          <w:sz w:val="24"/>
          <w:szCs w:val="24"/>
          <w:lang w:val="en-US" w:eastAsia="zh-CN"/>
        </w:rPr>
        <w:t>Circ</w:t>
      </w:r>
      <w:proofErr w:type="spellEnd"/>
      <w:r w:rsidRPr="00B26A02">
        <w:rPr>
          <w:rFonts w:ascii="Book Antiqua" w:eastAsia="SimSun" w:hAnsi="Book Antiqua" w:cs="Times New Roman"/>
          <w:i/>
          <w:kern w:val="2"/>
          <w:sz w:val="24"/>
          <w:szCs w:val="24"/>
          <w:lang w:val="en-US" w:eastAsia="zh-CN"/>
        </w:rPr>
        <w:t xml:space="preserve"> </w:t>
      </w:r>
      <w:proofErr w:type="spellStart"/>
      <w:r w:rsidRPr="00B26A02">
        <w:rPr>
          <w:rFonts w:ascii="Book Antiqua" w:eastAsia="SimSun" w:hAnsi="Book Antiqua" w:cs="Times New Roman"/>
          <w:i/>
          <w:kern w:val="2"/>
          <w:sz w:val="24"/>
          <w:szCs w:val="24"/>
          <w:lang w:val="en-US" w:eastAsia="zh-CN"/>
        </w:rPr>
        <w:t>Physiol</w:t>
      </w:r>
      <w:proofErr w:type="spellEnd"/>
      <w:r w:rsidRPr="00B26A02">
        <w:rPr>
          <w:rFonts w:ascii="Book Antiqua" w:eastAsia="SimSun" w:hAnsi="Book Antiqua" w:cs="Times New Roman"/>
          <w:kern w:val="2"/>
          <w:sz w:val="24"/>
          <w:szCs w:val="24"/>
          <w:lang w:val="en-US" w:eastAsia="zh-CN"/>
        </w:rPr>
        <w:t xml:space="preserve"> 2014; </w:t>
      </w:r>
      <w:r w:rsidRPr="00B26A02">
        <w:rPr>
          <w:rFonts w:ascii="Book Antiqua" w:eastAsia="SimSun" w:hAnsi="Book Antiqua" w:cs="Times New Roman"/>
          <w:b/>
          <w:kern w:val="2"/>
          <w:sz w:val="24"/>
          <w:szCs w:val="24"/>
          <w:lang w:val="en-US" w:eastAsia="zh-CN"/>
        </w:rPr>
        <w:t>307</w:t>
      </w:r>
      <w:r w:rsidRPr="00B26A02">
        <w:rPr>
          <w:rFonts w:ascii="Book Antiqua" w:eastAsia="SimSun" w:hAnsi="Book Antiqua" w:cs="Times New Roman"/>
          <w:kern w:val="2"/>
          <w:sz w:val="24"/>
          <w:szCs w:val="24"/>
          <w:lang w:val="en-US" w:eastAsia="zh-CN"/>
        </w:rPr>
        <w:t>: H762-H772 [PMID: 24993041 DOI: 10.1152/ajpheart.00367.2014]</w:t>
      </w:r>
    </w:p>
    <w:p w14:paraId="1111DDB6" w14:textId="77777777" w:rsidR="00B26A02" w:rsidRPr="00B26A02" w:rsidRDefault="00B26A02" w:rsidP="00B26A02">
      <w:pPr>
        <w:widowControl w:val="0"/>
        <w:snapToGrid w:val="0"/>
        <w:spacing w:after="0" w:line="360" w:lineRule="auto"/>
        <w:jc w:val="both"/>
        <w:rPr>
          <w:rFonts w:ascii="Book Antiqua" w:eastAsia="SimSun" w:hAnsi="Book Antiqua" w:cs="Times New Roman"/>
          <w:kern w:val="2"/>
          <w:sz w:val="24"/>
          <w:szCs w:val="24"/>
          <w:lang w:val="en-US" w:eastAsia="zh-CN"/>
        </w:rPr>
      </w:pPr>
      <w:r w:rsidRPr="00B26A02">
        <w:rPr>
          <w:rFonts w:ascii="Book Antiqua" w:eastAsia="SimSun" w:hAnsi="Book Antiqua" w:cs="Times New Roman"/>
          <w:kern w:val="2"/>
          <w:sz w:val="24"/>
          <w:szCs w:val="24"/>
          <w:lang w:val="en-US" w:eastAsia="zh-CN"/>
        </w:rPr>
        <w:t xml:space="preserve">11 </w:t>
      </w:r>
      <w:proofErr w:type="spellStart"/>
      <w:r w:rsidRPr="00B26A02">
        <w:rPr>
          <w:rFonts w:ascii="Book Antiqua" w:eastAsia="SimSun" w:hAnsi="Book Antiqua" w:cs="Times New Roman"/>
          <w:b/>
          <w:kern w:val="2"/>
          <w:sz w:val="24"/>
          <w:szCs w:val="24"/>
          <w:lang w:val="en-US" w:eastAsia="zh-CN"/>
        </w:rPr>
        <w:t>Hasdai</w:t>
      </w:r>
      <w:proofErr w:type="spellEnd"/>
      <w:r w:rsidRPr="00B26A02">
        <w:rPr>
          <w:rFonts w:ascii="Book Antiqua" w:eastAsia="SimSun" w:hAnsi="Book Antiqua" w:cs="Times New Roman"/>
          <w:b/>
          <w:kern w:val="2"/>
          <w:sz w:val="24"/>
          <w:szCs w:val="24"/>
          <w:lang w:val="en-US" w:eastAsia="zh-CN"/>
        </w:rPr>
        <w:t xml:space="preserve"> D</w:t>
      </w:r>
      <w:r w:rsidRPr="00B26A02">
        <w:rPr>
          <w:rFonts w:ascii="Book Antiqua" w:eastAsia="SimSun" w:hAnsi="Book Antiqua" w:cs="Times New Roman"/>
          <w:kern w:val="2"/>
          <w:sz w:val="24"/>
          <w:szCs w:val="24"/>
          <w:lang w:val="en-US" w:eastAsia="zh-CN"/>
        </w:rPr>
        <w:t xml:space="preserve">, Holmes DR Jr, </w:t>
      </w:r>
      <w:proofErr w:type="spellStart"/>
      <w:r w:rsidRPr="00B26A02">
        <w:rPr>
          <w:rFonts w:ascii="Book Antiqua" w:eastAsia="SimSun" w:hAnsi="Book Antiqua" w:cs="Times New Roman"/>
          <w:kern w:val="2"/>
          <w:sz w:val="24"/>
          <w:szCs w:val="24"/>
          <w:lang w:val="en-US" w:eastAsia="zh-CN"/>
        </w:rPr>
        <w:t>Higano</w:t>
      </w:r>
      <w:proofErr w:type="spellEnd"/>
      <w:r w:rsidRPr="00B26A02">
        <w:rPr>
          <w:rFonts w:ascii="Book Antiqua" w:eastAsia="SimSun" w:hAnsi="Book Antiqua" w:cs="Times New Roman"/>
          <w:kern w:val="2"/>
          <w:sz w:val="24"/>
          <w:szCs w:val="24"/>
          <w:lang w:val="en-US" w:eastAsia="zh-CN"/>
        </w:rPr>
        <w:t xml:space="preserve"> ST, Burnett JC Jr, </w:t>
      </w:r>
      <w:proofErr w:type="spellStart"/>
      <w:r w:rsidRPr="00B26A02">
        <w:rPr>
          <w:rFonts w:ascii="Book Antiqua" w:eastAsia="SimSun" w:hAnsi="Book Antiqua" w:cs="Times New Roman"/>
          <w:kern w:val="2"/>
          <w:sz w:val="24"/>
          <w:szCs w:val="24"/>
          <w:lang w:val="en-US" w:eastAsia="zh-CN"/>
        </w:rPr>
        <w:t>Lerman</w:t>
      </w:r>
      <w:proofErr w:type="spellEnd"/>
      <w:r w:rsidRPr="00B26A02">
        <w:rPr>
          <w:rFonts w:ascii="Book Antiqua" w:eastAsia="SimSun" w:hAnsi="Book Antiqua" w:cs="Times New Roman"/>
          <w:kern w:val="2"/>
          <w:sz w:val="24"/>
          <w:szCs w:val="24"/>
          <w:lang w:val="en-US" w:eastAsia="zh-CN"/>
        </w:rPr>
        <w:t xml:space="preserve"> A. Prevalence of coronary blood flow reserve abnormalities among patients with nonobstructive coronary artery disease and chest pain. </w:t>
      </w:r>
      <w:r w:rsidRPr="00B26A02">
        <w:rPr>
          <w:rFonts w:ascii="Book Antiqua" w:eastAsia="SimSun" w:hAnsi="Book Antiqua" w:cs="Times New Roman"/>
          <w:i/>
          <w:kern w:val="2"/>
          <w:sz w:val="24"/>
          <w:szCs w:val="24"/>
          <w:lang w:val="en-US" w:eastAsia="zh-CN"/>
        </w:rPr>
        <w:t xml:space="preserve">Mayo </w:t>
      </w:r>
      <w:proofErr w:type="spellStart"/>
      <w:r w:rsidRPr="00B26A02">
        <w:rPr>
          <w:rFonts w:ascii="Book Antiqua" w:eastAsia="SimSun" w:hAnsi="Book Antiqua" w:cs="Times New Roman"/>
          <w:i/>
          <w:kern w:val="2"/>
          <w:sz w:val="24"/>
          <w:szCs w:val="24"/>
          <w:lang w:val="en-US" w:eastAsia="zh-CN"/>
        </w:rPr>
        <w:t>Clin</w:t>
      </w:r>
      <w:proofErr w:type="spellEnd"/>
      <w:r w:rsidRPr="00B26A02">
        <w:rPr>
          <w:rFonts w:ascii="Book Antiqua" w:eastAsia="SimSun" w:hAnsi="Book Antiqua" w:cs="Times New Roman"/>
          <w:i/>
          <w:kern w:val="2"/>
          <w:sz w:val="24"/>
          <w:szCs w:val="24"/>
          <w:lang w:val="en-US" w:eastAsia="zh-CN"/>
        </w:rPr>
        <w:t xml:space="preserve"> Proc</w:t>
      </w:r>
      <w:r w:rsidRPr="00B26A02">
        <w:rPr>
          <w:rFonts w:ascii="Book Antiqua" w:eastAsia="SimSun" w:hAnsi="Book Antiqua" w:cs="Times New Roman"/>
          <w:kern w:val="2"/>
          <w:sz w:val="24"/>
          <w:szCs w:val="24"/>
          <w:lang w:val="en-US" w:eastAsia="zh-CN"/>
        </w:rPr>
        <w:t xml:space="preserve"> 1998; </w:t>
      </w:r>
      <w:r w:rsidRPr="00B26A02">
        <w:rPr>
          <w:rFonts w:ascii="Book Antiqua" w:eastAsia="SimSun" w:hAnsi="Book Antiqua" w:cs="Times New Roman"/>
          <w:b/>
          <w:kern w:val="2"/>
          <w:sz w:val="24"/>
          <w:szCs w:val="24"/>
          <w:lang w:val="en-US" w:eastAsia="zh-CN"/>
        </w:rPr>
        <w:t>73</w:t>
      </w:r>
      <w:r w:rsidRPr="00B26A02">
        <w:rPr>
          <w:rFonts w:ascii="Book Antiqua" w:eastAsia="SimSun" w:hAnsi="Book Antiqua" w:cs="Times New Roman"/>
          <w:kern w:val="2"/>
          <w:sz w:val="24"/>
          <w:szCs w:val="24"/>
          <w:lang w:val="en-US" w:eastAsia="zh-CN"/>
        </w:rPr>
        <w:t>: 1133-1140 [PMID: 9868410 DOI: 10.4065/73.12.1133]</w:t>
      </w:r>
    </w:p>
    <w:p w14:paraId="757348CF" w14:textId="77777777" w:rsidR="00B26A02" w:rsidRPr="00B26A02" w:rsidRDefault="00B26A02" w:rsidP="00B26A02">
      <w:pPr>
        <w:widowControl w:val="0"/>
        <w:snapToGrid w:val="0"/>
        <w:spacing w:after="0" w:line="360" w:lineRule="auto"/>
        <w:jc w:val="both"/>
        <w:rPr>
          <w:rFonts w:ascii="Book Antiqua" w:eastAsia="SimSun" w:hAnsi="Book Antiqua" w:cs="Times New Roman"/>
          <w:kern w:val="2"/>
          <w:sz w:val="24"/>
          <w:szCs w:val="24"/>
          <w:lang w:val="en-US" w:eastAsia="zh-CN"/>
        </w:rPr>
      </w:pPr>
      <w:r w:rsidRPr="00B26A02">
        <w:rPr>
          <w:rFonts w:ascii="Book Antiqua" w:eastAsia="SimSun" w:hAnsi="Book Antiqua" w:cs="Times New Roman"/>
          <w:kern w:val="2"/>
          <w:sz w:val="24"/>
          <w:szCs w:val="24"/>
          <w:lang w:val="en-US" w:eastAsia="zh-CN"/>
        </w:rPr>
        <w:lastRenderedPageBreak/>
        <w:t xml:space="preserve">12 </w:t>
      </w:r>
      <w:r w:rsidRPr="00B26A02">
        <w:rPr>
          <w:rFonts w:ascii="Book Antiqua" w:eastAsia="SimSun" w:hAnsi="Book Antiqua" w:cs="Times New Roman"/>
          <w:b/>
          <w:kern w:val="2"/>
          <w:sz w:val="24"/>
          <w:szCs w:val="24"/>
          <w:lang w:val="en-US" w:eastAsia="zh-CN"/>
        </w:rPr>
        <w:t>Matsuzawa Y</w:t>
      </w:r>
      <w:r w:rsidRPr="00B26A02">
        <w:rPr>
          <w:rFonts w:ascii="Book Antiqua" w:eastAsia="SimSun" w:hAnsi="Book Antiqua" w:cs="Times New Roman"/>
          <w:kern w:val="2"/>
          <w:sz w:val="24"/>
          <w:szCs w:val="24"/>
          <w:lang w:val="en-US" w:eastAsia="zh-CN"/>
        </w:rPr>
        <w:t xml:space="preserve">, Kwon TG, Lennon RJ, </w:t>
      </w:r>
      <w:proofErr w:type="spellStart"/>
      <w:r w:rsidRPr="00B26A02">
        <w:rPr>
          <w:rFonts w:ascii="Book Antiqua" w:eastAsia="SimSun" w:hAnsi="Book Antiqua" w:cs="Times New Roman"/>
          <w:kern w:val="2"/>
          <w:sz w:val="24"/>
          <w:szCs w:val="24"/>
          <w:lang w:val="en-US" w:eastAsia="zh-CN"/>
        </w:rPr>
        <w:t>Lerman</w:t>
      </w:r>
      <w:proofErr w:type="spellEnd"/>
      <w:r w:rsidRPr="00B26A02">
        <w:rPr>
          <w:rFonts w:ascii="Book Antiqua" w:eastAsia="SimSun" w:hAnsi="Book Antiqua" w:cs="Times New Roman"/>
          <w:kern w:val="2"/>
          <w:sz w:val="24"/>
          <w:szCs w:val="24"/>
          <w:lang w:val="en-US" w:eastAsia="zh-CN"/>
        </w:rPr>
        <w:t xml:space="preserve"> LO, </w:t>
      </w:r>
      <w:proofErr w:type="spellStart"/>
      <w:r w:rsidRPr="00B26A02">
        <w:rPr>
          <w:rFonts w:ascii="Book Antiqua" w:eastAsia="SimSun" w:hAnsi="Book Antiqua" w:cs="Times New Roman"/>
          <w:kern w:val="2"/>
          <w:sz w:val="24"/>
          <w:szCs w:val="24"/>
          <w:lang w:val="en-US" w:eastAsia="zh-CN"/>
        </w:rPr>
        <w:t>Lerman</w:t>
      </w:r>
      <w:proofErr w:type="spellEnd"/>
      <w:r w:rsidRPr="00B26A02">
        <w:rPr>
          <w:rFonts w:ascii="Book Antiqua" w:eastAsia="SimSun" w:hAnsi="Book Antiqua" w:cs="Times New Roman"/>
          <w:kern w:val="2"/>
          <w:sz w:val="24"/>
          <w:szCs w:val="24"/>
          <w:lang w:val="en-US" w:eastAsia="zh-CN"/>
        </w:rPr>
        <w:t xml:space="preserve"> A. Prognostic Value of Flow-Mediated Vasodilation in Brachial Artery and Fingertip Artery for Cardiovascular Events: A Systematic Review and Meta-Analysis. </w:t>
      </w:r>
      <w:r w:rsidRPr="00B26A02">
        <w:rPr>
          <w:rFonts w:ascii="Book Antiqua" w:eastAsia="SimSun" w:hAnsi="Book Antiqua" w:cs="Times New Roman"/>
          <w:i/>
          <w:kern w:val="2"/>
          <w:sz w:val="24"/>
          <w:szCs w:val="24"/>
          <w:lang w:val="en-US" w:eastAsia="zh-CN"/>
        </w:rPr>
        <w:t xml:space="preserve">J Am Heart </w:t>
      </w:r>
      <w:proofErr w:type="spellStart"/>
      <w:r w:rsidRPr="00B26A02">
        <w:rPr>
          <w:rFonts w:ascii="Book Antiqua" w:eastAsia="SimSun" w:hAnsi="Book Antiqua" w:cs="Times New Roman"/>
          <w:i/>
          <w:kern w:val="2"/>
          <w:sz w:val="24"/>
          <w:szCs w:val="24"/>
          <w:lang w:val="en-US" w:eastAsia="zh-CN"/>
        </w:rPr>
        <w:t>Assoc</w:t>
      </w:r>
      <w:proofErr w:type="spellEnd"/>
      <w:r w:rsidRPr="00B26A02">
        <w:rPr>
          <w:rFonts w:ascii="Book Antiqua" w:eastAsia="SimSun" w:hAnsi="Book Antiqua" w:cs="Times New Roman"/>
          <w:kern w:val="2"/>
          <w:sz w:val="24"/>
          <w:szCs w:val="24"/>
          <w:lang w:val="en-US" w:eastAsia="zh-CN"/>
        </w:rPr>
        <w:t xml:space="preserve"> 2015; </w:t>
      </w:r>
      <w:r w:rsidRPr="00B26A02">
        <w:rPr>
          <w:rFonts w:ascii="Book Antiqua" w:eastAsia="SimSun" w:hAnsi="Book Antiqua" w:cs="Times New Roman"/>
          <w:b/>
          <w:kern w:val="2"/>
          <w:sz w:val="24"/>
          <w:szCs w:val="24"/>
          <w:lang w:val="en-US" w:eastAsia="zh-CN"/>
        </w:rPr>
        <w:t>4</w:t>
      </w:r>
      <w:r w:rsidRPr="00B26A02">
        <w:rPr>
          <w:rFonts w:ascii="Book Antiqua" w:eastAsia="SimSun" w:hAnsi="Book Antiqua" w:cs="Times New Roman"/>
          <w:kern w:val="2"/>
          <w:sz w:val="24"/>
          <w:szCs w:val="24"/>
          <w:lang w:val="en-US" w:eastAsia="zh-CN"/>
        </w:rPr>
        <w:t>:  [PMID: 26567372 DOI: 10.1161/JAHA.115.002270]</w:t>
      </w:r>
    </w:p>
    <w:p w14:paraId="62BD2828" w14:textId="77777777" w:rsidR="00B26A02" w:rsidRPr="00B26A02" w:rsidRDefault="00B26A02" w:rsidP="00B26A02">
      <w:pPr>
        <w:widowControl w:val="0"/>
        <w:snapToGrid w:val="0"/>
        <w:spacing w:after="0" w:line="360" w:lineRule="auto"/>
        <w:jc w:val="both"/>
        <w:rPr>
          <w:rFonts w:ascii="Book Antiqua" w:eastAsia="SimSun" w:hAnsi="Book Antiqua" w:cs="Times New Roman"/>
          <w:kern w:val="2"/>
          <w:sz w:val="24"/>
          <w:szCs w:val="24"/>
          <w:lang w:val="en-US" w:eastAsia="zh-CN"/>
        </w:rPr>
      </w:pPr>
      <w:r w:rsidRPr="00B26A02">
        <w:rPr>
          <w:rFonts w:ascii="Book Antiqua" w:eastAsia="SimSun" w:hAnsi="Book Antiqua" w:cs="Times New Roman"/>
          <w:kern w:val="2"/>
          <w:sz w:val="24"/>
          <w:szCs w:val="24"/>
          <w:lang w:val="en-US" w:eastAsia="zh-CN"/>
        </w:rPr>
        <w:t xml:space="preserve">13 </w:t>
      </w:r>
      <w:r w:rsidRPr="00B26A02">
        <w:rPr>
          <w:rFonts w:ascii="Book Antiqua" w:eastAsia="SimSun" w:hAnsi="Book Antiqua" w:cs="Times New Roman"/>
          <w:b/>
          <w:kern w:val="2"/>
          <w:sz w:val="24"/>
          <w:szCs w:val="24"/>
          <w:lang w:val="en-US" w:eastAsia="zh-CN"/>
        </w:rPr>
        <w:t>Bates DO</w:t>
      </w:r>
      <w:r w:rsidRPr="00B26A02">
        <w:rPr>
          <w:rFonts w:ascii="Book Antiqua" w:eastAsia="SimSun" w:hAnsi="Book Antiqua" w:cs="Times New Roman"/>
          <w:kern w:val="2"/>
          <w:sz w:val="24"/>
          <w:szCs w:val="24"/>
          <w:lang w:val="en-US" w:eastAsia="zh-CN"/>
        </w:rPr>
        <w:t xml:space="preserve">. Vascular endothelial growth factors and vascular permeability. </w:t>
      </w:r>
      <w:r w:rsidRPr="00B26A02">
        <w:rPr>
          <w:rFonts w:ascii="Book Antiqua" w:eastAsia="SimSun" w:hAnsi="Book Antiqua" w:cs="Times New Roman"/>
          <w:i/>
          <w:kern w:val="2"/>
          <w:sz w:val="24"/>
          <w:szCs w:val="24"/>
          <w:lang w:val="en-US" w:eastAsia="zh-CN"/>
        </w:rPr>
        <w:t>Cardiovasc Res</w:t>
      </w:r>
      <w:r w:rsidRPr="00B26A02">
        <w:rPr>
          <w:rFonts w:ascii="Book Antiqua" w:eastAsia="SimSun" w:hAnsi="Book Antiqua" w:cs="Times New Roman"/>
          <w:kern w:val="2"/>
          <w:sz w:val="24"/>
          <w:szCs w:val="24"/>
          <w:lang w:val="en-US" w:eastAsia="zh-CN"/>
        </w:rPr>
        <w:t xml:space="preserve"> 2010; </w:t>
      </w:r>
      <w:r w:rsidRPr="00B26A02">
        <w:rPr>
          <w:rFonts w:ascii="Book Antiqua" w:eastAsia="SimSun" w:hAnsi="Book Antiqua" w:cs="Times New Roman"/>
          <w:b/>
          <w:kern w:val="2"/>
          <w:sz w:val="24"/>
          <w:szCs w:val="24"/>
          <w:lang w:val="en-US" w:eastAsia="zh-CN"/>
        </w:rPr>
        <w:t>87</w:t>
      </w:r>
      <w:r w:rsidRPr="00B26A02">
        <w:rPr>
          <w:rFonts w:ascii="Book Antiqua" w:eastAsia="SimSun" w:hAnsi="Book Antiqua" w:cs="Times New Roman"/>
          <w:kern w:val="2"/>
          <w:sz w:val="24"/>
          <w:szCs w:val="24"/>
          <w:lang w:val="en-US" w:eastAsia="zh-CN"/>
        </w:rPr>
        <w:t>: 262-271 [PMID: 20400620 DOI: 10.1093/</w:t>
      </w:r>
      <w:proofErr w:type="spellStart"/>
      <w:r w:rsidRPr="00B26A02">
        <w:rPr>
          <w:rFonts w:ascii="Book Antiqua" w:eastAsia="SimSun" w:hAnsi="Book Antiqua" w:cs="Times New Roman"/>
          <w:kern w:val="2"/>
          <w:sz w:val="24"/>
          <w:szCs w:val="24"/>
          <w:lang w:val="en-US" w:eastAsia="zh-CN"/>
        </w:rPr>
        <w:t>cvr</w:t>
      </w:r>
      <w:proofErr w:type="spellEnd"/>
      <w:r w:rsidRPr="00B26A02">
        <w:rPr>
          <w:rFonts w:ascii="Book Antiqua" w:eastAsia="SimSun" w:hAnsi="Book Antiqua" w:cs="Times New Roman"/>
          <w:kern w:val="2"/>
          <w:sz w:val="24"/>
          <w:szCs w:val="24"/>
          <w:lang w:val="en-US" w:eastAsia="zh-CN"/>
        </w:rPr>
        <w:t>/cvq105]</w:t>
      </w:r>
    </w:p>
    <w:p w14:paraId="0DBA6339" w14:textId="77777777" w:rsidR="00B26A02" w:rsidRPr="00B26A02" w:rsidRDefault="00B26A02" w:rsidP="00B26A02">
      <w:pPr>
        <w:widowControl w:val="0"/>
        <w:snapToGrid w:val="0"/>
        <w:spacing w:after="0" w:line="360" w:lineRule="auto"/>
        <w:jc w:val="both"/>
        <w:rPr>
          <w:rFonts w:ascii="Book Antiqua" w:eastAsia="SimSun" w:hAnsi="Book Antiqua" w:cs="Times New Roman"/>
          <w:kern w:val="2"/>
          <w:sz w:val="24"/>
          <w:szCs w:val="24"/>
          <w:lang w:val="en-US" w:eastAsia="zh-CN"/>
        </w:rPr>
      </w:pPr>
      <w:r w:rsidRPr="00B26A02">
        <w:rPr>
          <w:rFonts w:ascii="Book Antiqua" w:eastAsia="SimSun" w:hAnsi="Book Antiqua" w:cs="Times New Roman"/>
          <w:kern w:val="2"/>
          <w:sz w:val="24"/>
          <w:szCs w:val="24"/>
          <w:lang w:val="en-US" w:eastAsia="zh-CN"/>
        </w:rPr>
        <w:t xml:space="preserve">14 </w:t>
      </w:r>
      <w:proofErr w:type="spellStart"/>
      <w:r w:rsidRPr="00B26A02">
        <w:rPr>
          <w:rFonts w:ascii="Book Antiqua" w:eastAsia="SimSun" w:hAnsi="Book Antiqua" w:cs="Times New Roman"/>
          <w:b/>
          <w:kern w:val="2"/>
          <w:sz w:val="24"/>
          <w:szCs w:val="24"/>
          <w:lang w:val="en-US" w:eastAsia="zh-CN"/>
        </w:rPr>
        <w:t>Hinkel</w:t>
      </w:r>
      <w:proofErr w:type="spellEnd"/>
      <w:r w:rsidRPr="00B26A02">
        <w:rPr>
          <w:rFonts w:ascii="Book Antiqua" w:eastAsia="SimSun" w:hAnsi="Book Antiqua" w:cs="Times New Roman"/>
          <w:b/>
          <w:kern w:val="2"/>
          <w:sz w:val="24"/>
          <w:szCs w:val="24"/>
          <w:lang w:val="en-US" w:eastAsia="zh-CN"/>
        </w:rPr>
        <w:t xml:space="preserve"> R</w:t>
      </w:r>
      <w:r w:rsidRPr="00B26A02">
        <w:rPr>
          <w:rFonts w:ascii="Book Antiqua" w:eastAsia="SimSun" w:hAnsi="Book Antiqua" w:cs="Times New Roman"/>
          <w:kern w:val="2"/>
          <w:sz w:val="24"/>
          <w:szCs w:val="24"/>
          <w:lang w:val="en-US" w:eastAsia="zh-CN"/>
        </w:rPr>
        <w:t xml:space="preserve">, Howe A, Renner S, Ng J, Lee S, </w:t>
      </w:r>
      <w:proofErr w:type="spellStart"/>
      <w:r w:rsidRPr="00B26A02">
        <w:rPr>
          <w:rFonts w:ascii="Book Antiqua" w:eastAsia="SimSun" w:hAnsi="Book Antiqua" w:cs="Times New Roman"/>
          <w:kern w:val="2"/>
          <w:sz w:val="24"/>
          <w:szCs w:val="24"/>
          <w:lang w:val="en-US" w:eastAsia="zh-CN"/>
        </w:rPr>
        <w:t>Klett</w:t>
      </w:r>
      <w:proofErr w:type="spellEnd"/>
      <w:r w:rsidRPr="00B26A02">
        <w:rPr>
          <w:rFonts w:ascii="Book Antiqua" w:eastAsia="SimSun" w:hAnsi="Book Antiqua" w:cs="Times New Roman"/>
          <w:kern w:val="2"/>
          <w:sz w:val="24"/>
          <w:szCs w:val="24"/>
          <w:lang w:val="en-US" w:eastAsia="zh-CN"/>
        </w:rPr>
        <w:t xml:space="preserve"> K, Kaczmarek V, Moretti A, </w:t>
      </w:r>
      <w:proofErr w:type="spellStart"/>
      <w:r w:rsidRPr="00B26A02">
        <w:rPr>
          <w:rFonts w:ascii="Book Antiqua" w:eastAsia="SimSun" w:hAnsi="Book Antiqua" w:cs="Times New Roman"/>
          <w:kern w:val="2"/>
          <w:sz w:val="24"/>
          <w:szCs w:val="24"/>
          <w:lang w:val="en-US" w:eastAsia="zh-CN"/>
        </w:rPr>
        <w:t>Laugwitz</w:t>
      </w:r>
      <w:proofErr w:type="spellEnd"/>
      <w:r w:rsidRPr="00B26A02">
        <w:rPr>
          <w:rFonts w:ascii="Book Antiqua" w:eastAsia="SimSun" w:hAnsi="Book Antiqua" w:cs="Times New Roman"/>
          <w:kern w:val="2"/>
          <w:sz w:val="24"/>
          <w:szCs w:val="24"/>
          <w:lang w:val="en-US" w:eastAsia="zh-CN"/>
        </w:rPr>
        <w:t xml:space="preserve"> KL, </w:t>
      </w:r>
      <w:proofErr w:type="spellStart"/>
      <w:r w:rsidRPr="00B26A02">
        <w:rPr>
          <w:rFonts w:ascii="Book Antiqua" w:eastAsia="SimSun" w:hAnsi="Book Antiqua" w:cs="Times New Roman"/>
          <w:kern w:val="2"/>
          <w:sz w:val="24"/>
          <w:szCs w:val="24"/>
          <w:lang w:val="en-US" w:eastAsia="zh-CN"/>
        </w:rPr>
        <w:t>Skroblin</w:t>
      </w:r>
      <w:proofErr w:type="spellEnd"/>
      <w:r w:rsidRPr="00B26A02">
        <w:rPr>
          <w:rFonts w:ascii="Book Antiqua" w:eastAsia="SimSun" w:hAnsi="Book Antiqua" w:cs="Times New Roman"/>
          <w:kern w:val="2"/>
          <w:sz w:val="24"/>
          <w:szCs w:val="24"/>
          <w:lang w:val="en-US" w:eastAsia="zh-CN"/>
        </w:rPr>
        <w:t xml:space="preserve"> P, Mayr M, Milting H, </w:t>
      </w:r>
      <w:proofErr w:type="spellStart"/>
      <w:r w:rsidRPr="00B26A02">
        <w:rPr>
          <w:rFonts w:ascii="Book Antiqua" w:eastAsia="SimSun" w:hAnsi="Book Antiqua" w:cs="Times New Roman"/>
          <w:kern w:val="2"/>
          <w:sz w:val="24"/>
          <w:szCs w:val="24"/>
          <w:lang w:val="en-US" w:eastAsia="zh-CN"/>
        </w:rPr>
        <w:t>Dendorfer</w:t>
      </w:r>
      <w:proofErr w:type="spellEnd"/>
      <w:r w:rsidRPr="00B26A02">
        <w:rPr>
          <w:rFonts w:ascii="Book Antiqua" w:eastAsia="SimSun" w:hAnsi="Book Antiqua" w:cs="Times New Roman"/>
          <w:kern w:val="2"/>
          <w:sz w:val="24"/>
          <w:szCs w:val="24"/>
          <w:lang w:val="en-US" w:eastAsia="zh-CN"/>
        </w:rPr>
        <w:t xml:space="preserve"> A, </w:t>
      </w:r>
      <w:proofErr w:type="spellStart"/>
      <w:r w:rsidRPr="00B26A02">
        <w:rPr>
          <w:rFonts w:ascii="Book Antiqua" w:eastAsia="SimSun" w:hAnsi="Book Antiqua" w:cs="Times New Roman"/>
          <w:kern w:val="2"/>
          <w:sz w:val="24"/>
          <w:szCs w:val="24"/>
          <w:lang w:val="en-US" w:eastAsia="zh-CN"/>
        </w:rPr>
        <w:t>Reichart</w:t>
      </w:r>
      <w:proofErr w:type="spellEnd"/>
      <w:r w:rsidRPr="00B26A02">
        <w:rPr>
          <w:rFonts w:ascii="Book Antiqua" w:eastAsia="SimSun" w:hAnsi="Book Antiqua" w:cs="Times New Roman"/>
          <w:kern w:val="2"/>
          <w:sz w:val="24"/>
          <w:szCs w:val="24"/>
          <w:lang w:val="en-US" w:eastAsia="zh-CN"/>
        </w:rPr>
        <w:t xml:space="preserve"> B, Wolf E, </w:t>
      </w:r>
      <w:proofErr w:type="spellStart"/>
      <w:r w:rsidRPr="00B26A02">
        <w:rPr>
          <w:rFonts w:ascii="Book Antiqua" w:eastAsia="SimSun" w:hAnsi="Book Antiqua" w:cs="Times New Roman"/>
          <w:kern w:val="2"/>
          <w:sz w:val="24"/>
          <w:szCs w:val="24"/>
          <w:lang w:val="en-US" w:eastAsia="zh-CN"/>
        </w:rPr>
        <w:t>Kupatt</w:t>
      </w:r>
      <w:proofErr w:type="spellEnd"/>
      <w:r w:rsidRPr="00B26A02">
        <w:rPr>
          <w:rFonts w:ascii="Book Antiqua" w:eastAsia="SimSun" w:hAnsi="Book Antiqua" w:cs="Times New Roman"/>
          <w:kern w:val="2"/>
          <w:sz w:val="24"/>
          <w:szCs w:val="24"/>
          <w:lang w:val="en-US" w:eastAsia="zh-CN"/>
        </w:rPr>
        <w:t xml:space="preserve"> C. Diabetes Mellitus-Induced Microvascular Destabilization in the Myocardium. </w:t>
      </w:r>
      <w:r w:rsidRPr="00B26A02">
        <w:rPr>
          <w:rFonts w:ascii="Book Antiqua" w:eastAsia="SimSun" w:hAnsi="Book Antiqua" w:cs="Times New Roman"/>
          <w:i/>
          <w:kern w:val="2"/>
          <w:sz w:val="24"/>
          <w:szCs w:val="24"/>
          <w:lang w:val="en-US" w:eastAsia="zh-CN"/>
        </w:rPr>
        <w:t xml:space="preserve">J Am Coll </w:t>
      </w:r>
      <w:proofErr w:type="spellStart"/>
      <w:r w:rsidRPr="00B26A02">
        <w:rPr>
          <w:rFonts w:ascii="Book Antiqua" w:eastAsia="SimSun" w:hAnsi="Book Antiqua" w:cs="Times New Roman"/>
          <w:i/>
          <w:kern w:val="2"/>
          <w:sz w:val="24"/>
          <w:szCs w:val="24"/>
          <w:lang w:val="en-US" w:eastAsia="zh-CN"/>
        </w:rPr>
        <w:t>Cardiol</w:t>
      </w:r>
      <w:proofErr w:type="spellEnd"/>
      <w:r w:rsidRPr="00B26A02">
        <w:rPr>
          <w:rFonts w:ascii="Book Antiqua" w:eastAsia="SimSun" w:hAnsi="Book Antiqua" w:cs="Times New Roman"/>
          <w:kern w:val="2"/>
          <w:sz w:val="24"/>
          <w:szCs w:val="24"/>
          <w:lang w:val="en-US" w:eastAsia="zh-CN"/>
        </w:rPr>
        <w:t xml:space="preserve"> 2017; </w:t>
      </w:r>
      <w:r w:rsidRPr="00B26A02">
        <w:rPr>
          <w:rFonts w:ascii="Book Antiqua" w:eastAsia="SimSun" w:hAnsi="Book Antiqua" w:cs="Times New Roman"/>
          <w:b/>
          <w:kern w:val="2"/>
          <w:sz w:val="24"/>
          <w:szCs w:val="24"/>
          <w:lang w:val="en-US" w:eastAsia="zh-CN"/>
        </w:rPr>
        <w:t>69</w:t>
      </w:r>
      <w:r w:rsidRPr="00B26A02">
        <w:rPr>
          <w:rFonts w:ascii="Book Antiqua" w:eastAsia="SimSun" w:hAnsi="Book Antiqua" w:cs="Times New Roman"/>
          <w:kern w:val="2"/>
          <w:sz w:val="24"/>
          <w:szCs w:val="24"/>
          <w:lang w:val="en-US" w:eastAsia="zh-CN"/>
        </w:rPr>
        <w:t>: 131-143 [PMID: 28081822 DOI: 10.1016/j.jacc.2016.10.058]</w:t>
      </w:r>
    </w:p>
    <w:p w14:paraId="427D2945" w14:textId="77777777" w:rsidR="00B26A02" w:rsidRPr="00B26A02" w:rsidRDefault="00B26A02" w:rsidP="00B26A02">
      <w:pPr>
        <w:widowControl w:val="0"/>
        <w:snapToGrid w:val="0"/>
        <w:spacing w:after="0" w:line="360" w:lineRule="auto"/>
        <w:jc w:val="both"/>
        <w:rPr>
          <w:rFonts w:ascii="Book Antiqua" w:eastAsia="SimSun" w:hAnsi="Book Antiqua" w:cs="Times New Roman"/>
          <w:kern w:val="2"/>
          <w:sz w:val="24"/>
          <w:szCs w:val="24"/>
          <w:lang w:val="en-US" w:eastAsia="zh-CN"/>
        </w:rPr>
      </w:pPr>
      <w:r w:rsidRPr="00B26A02">
        <w:rPr>
          <w:rFonts w:ascii="Book Antiqua" w:eastAsia="SimSun" w:hAnsi="Book Antiqua" w:cs="Times New Roman"/>
          <w:kern w:val="2"/>
          <w:sz w:val="24"/>
          <w:szCs w:val="24"/>
          <w:lang w:val="en-US" w:eastAsia="zh-CN"/>
        </w:rPr>
        <w:t xml:space="preserve">15 </w:t>
      </w:r>
      <w:r w:rsidRPr="00B26A02">
        <w:rPr>
          <w:rFonts w:ascii="Book Antiqua" w:eastAsia="SimSun" w:hAnsi="Book Antiqua" w:cs="Times New Roman"/>
          <w:b/>
          <w:kern w:val="2"/>
          <w:sz w:val="24"/>
          <w:szCs w:val="24"/>
          <w:lang w:val="en-US" w:eastAsia="zh-CN"/>
        </w:rPr>
        <w:t>Mohammed SF</w:t>
      </w:r>
      <w:r w:rsidRPr="00B26A02">
        <w:rPr>
          <w:rFonts w:ascii="Book Antiqua" w:eastAsia="SimSun" w:hAnsi="Book Antiqua" w:cs="Times New Roman"/>
          <w:kern w:val="2"/>
          <w:sz w:val="24"/>
          <w:szCs w:val="24"/>
          <w:lang w:val="en-US" w:eastAsia="zh-CN"/>
        </w:rPr>
        <w:t xml:space="preserve">, Hussain S, </w:t>
      </w:r>
      <w:proofErr w:type="spellStart"/>
      <w:r w:rsidRPr="00B26A02">
        <w:rPr>
          <w:rFonts w:ascii="Book Antiqua" w:eastAsia="SimSun" w:hAnsi="Book Antiqua" w:cs="Times New Roman"/>
          <w:kern w:val="2"/>
          <w:sz w:val="24"/>
          <w:szCs w:val="24"/>
          <w:lang w:val="en-US" w:eastAsia="zh-CN"/>
        </w:rPr>
        <w:t>Mirzoyev</w:t>
      </w:r>
      <w:proofErr w:type="spellEnd"/>
      <w:r w:rsidRPr="00B26A02">
        <w:rPr>
          <w:rFonts w:ascii="Book Antiqua" w:eastAsia="SimSun" w:hAnsi="Book Antiqua" w:cs="Times New Roman"/>
          <w:kern w:val="2"/>
          <w:sz w:val="24"/>
          <w:szCs w:val="24"/>
          <w:lang w:val="en-US" w:eastAsia="zh-CN"/>
        </w:rPr>
        <w:t xml:space="preserve"> SA, Edwards WD, </w:t>
      </w:r>
      <w:proofErr w:type="spellStart"/>
      <w:r w:rsidRPr="00B26A02">
        <w:rPr>
          <w:rFonts w:ascii="Book Antiqua" w:eastAsia="SimSun" w:hAnsi="Book Antiqua" w:cs="Times New Roman"/>
          <w:kern w:val="2"/>
          <w:sz w:val="24"/>
          <w:szCs w:val="24"/>
          <w:lang w:val="en-US" w:eastAsia="zh-CN"/>
        </w:rPr>
        <w:t>Maleszewski</w:t>
      </w:r>
      <w:proofErr w:type="spellEnd"/>
      <w:r w:rsidRPr="00B26A02">
        <w:rPr>
          <w:rFonts w:ascii="Book Antiqua" w:eastAsia="SimSun" w:hAnsi="Book Antiqua" w:cs="Times New Roman"/>
          <w:kern w:val="2"/>
          <w:sz w:val="24"/>
          <w:szCs w:val="24"/>
          <w:lang w:val="en-US" w:eastAsia="zh-CN"/>
        </w:rPr>
        <w:t xml:space="preserve"> JJ, Redfield MM. Coronary microvascular rarefaction and myocardial fibrosis in heart failure with preserved ejection fraction. </w:t>
      </w:r>
      <w:r w:rsidRPr="00B26A02">
        <w:rPr>
          <w:rFonts w:ascii="Book Antiqua" w:eastAsia="SimSun" w:hAnsi="Book Antiqua" w:cs="Times New Roman"/>
          <w:i/>
          <w:kern w:val="2"/>
          <w:sz w:val="24"/>
          <w:szCs w:val="24"/>
          <w:lang w:val="en-US" w:eastAsia="zh-CN"/>
        </w:rPr>
        <w:t>Circulation</w:t>
      </w:r>
      <w:r w:rsidRPr="00B26A02">
        <w:rPr>
          <w:rFonts w:ascii="Book Antiqua" w:eastAsia="SimSun" w:hAnsi="Book Antiqua" w:cs="Times New Roman"/>
          <w:kern w:val="2"/>
          <w:sz w:val="24"/>
          <w:szCs w:val="24"/>
          <w:lang w:val="en-US" w:eastAsia="zh-CN"/>
        </w:rPr>
        <w:t xml:space="preserve"> 2015; </w:t>
      </w:r>
      <w:r w:rsidRPr="00B26A02">
        <w:rPr>
          <w:rFonts w:ascii="Book Antiqua" w:eastAsia="SimSun" w:hAnsi="Book Antiqua" w:cs="Times New Roman"/>
          <w:b/>
          <w:kern w:val="2"/>
          <w:sz w:val="24"/>
          <w:szCs w:val="24"/>
          <w:lang w:val="en-US" w:eastAsia="zh-CN"/>
        </w:rPr>
        <w:t>131</w:t>
      </w:r>
      <w:r w:rsidRPr="00B26A02">
        <w:rPr>
          <w:rFonts w:ascii="Book Antiqua" w:eastAsia="SimSun" w:hAnsi="Book Antiqua" w:cs="Times New Roman"/>
          <w:kern w:val="2"/>
          <w:sz w:val="24"/>
          <w:szCs w:val="24"/>
          <w:lang w:val="en-US" w:eastAsia="zh-CN"/>
        </w:rPr>
        <w:t>: 550-559 [PMID: 25552356 DOI: 10.1161/CIRCULATIONAHA.114.009625]</w:t>
      </w:r>
    </w:p>
    <w:p w14:paraId="56A5124F" w14:textId="77777777" w:rsidR="00B26A02" w:rsidRPr="00B26A02" w:rsidRDefault="00B26A02" w:rsidP="00B26A02">
      <w:pPr>
        <w:widowControl w:val="0"/>
        <w:snapToGrid w:val="0"/>
        <w:spacing w:after="0" w:line="360" w:lineRule="auto"/>
        <w:jc w:val="both"/>
        <w:rPr>
          <w:rFonts w:ascii="Book Antiqua" w:eastAsia="SimSun" w:hAnsi="Book Antiqua" w:cs="Times New Roman"/>
          <w:kern w:val="2"/>
          <w:sz w:val="24"/>
          <w:szCs w:val="24"/>
          <w:lang w:val="en-US" w:eastAsia="zh-CN"/>
        </w:rPr>
      </w:pPr>
      <w:r w:rsidRPr="00B26A02">
        <w:rPr>
          <w:rFonts w:ascii="Book Antiqua" w:eastAsia="SimSun" w:hAnsi="Book Antiqua" w:cs="Times New Roman"/>
          <w:kern w:val="2"/>
          <w:sz w:val="24"/>
          <w:szCs w:val="24"/>
          <w:lang w:val="en-US" w:eastAsia="zh-CN"/>
        </w:rPr>
        <w:t xml:space="preserve">16 </w:t>
      </w:r>
      <w:proofErr w:type="spellStart"/>
      <w:r w:rsidRPr="00B26A02">
        <w:rPr>
          <w:rFonts w:ascii="Book Antiqua" w:eastAsia="SimSun" w:hAnsi="Book Antiqua" w:cs="Times New Roman"/>
          <w:b/>
          <w:kern w:val="2"/>
          <w:sz w:val="24"/>
          <w:szCs w:val="24"/>
          <w:lang w:val="en-US" w:eastAsia="zh-CN"/>
        </w:rPr>
        <w:t>Drakos</w:t>
      </w:r>
      <w:proofErr w:type="spellEnd"/>
      <w:r w:rsidRPr="00B26A02">
        <w:rPr>
          <w:rFonts w:ascii="Book Antiqua" w:eastAsia="SimSun" w:hAnsi="Book Antiqua" w:cs="Times New Roman"/>
          <w:b/>
          <w:kern w:val="2"/>
          <w:sz w:val="24"/>
          <w:szCs w:val="24"/>
          <w:lang w:val="en-US" w:eastAsia="zh-CN"/>
        </w:rPr>
        <w:t xml:space="preserve"> SG</w:t>
      </w:r>
      <w:r w:rsidRPr="00B26A02">
        <w:rPr>
          <w:rFonts w:ascii="Book Antiqua" w:eastAsia="SimSun" w:hAnsi="Book Antiqua" w:cs="Times New Roman"/>
          <w:kern w:val="2"/>
          <w:sz w:val="24"/>
          <w:szCs w:val="24"/>
          <w:lang w:val="en-US" w:eastAsia="zh-CN"/>
        </w:rPr>
        <w:t xml:space="preserve">, </w:t>
      </w:r>
      <w:proofErr w:type="spellStart"/>
      <w:r w:rsidRPr="00B26A02">
        <w:rPr>
          <w:rFonts w:ascii="Book Antiqua" w:eastAsia="SimSun" w:hAnsi="Book Antiqua" w:cs="Times New Roman"/>
          <w:kern w:val="2"/>
          <w:sz w:val="24"/>
          <w:szCs w:val="24"/>
          <w:lang w:val="en-US" w:eastAsia="zh-CN"/>
        </w:rPr>
        <w:t>Kfoury</w:t>
      </w:r>
      <w:proofErr w:type="spellEnd"/>
      <w:r w:rsidRPr="00B26A02">
        <w:rPr>
          <w:rFonts w:ascii="Book Antiqua" w:eastAsia="SimSun" w:hAnsi="Book Antiqua" w:cs="Times New Roman"/>
          <w:kern w:val="2"/>
          <w:sz w:val="24"/>
          <w:szCs w:val="24"/>
          <w:lang w:val="en-US" w:eastAsia="zh-CN"/>
        </w:rPr>
        <w:t xml:space="preserve"> AG, Hammond EH, Reid BB, </w:t>
      </w:r>
      <w:proofErr w:type="spellStart"/>
      <w:r w:rsidRPr="00B26A02">
        <w:rPr>
          <w:rFonts w:ascii="Book Antiqua" w:eastAsia="SimSun" w:hAnsi="Book Antiqua" w:cs="Times New Roman"/>
          <w:kern w:val="2"/>
          <w:sz w:val="24"/>
          <w:szCs w:val="24"/>
          <w:lang w:val="en-US" w:eastAsia="zh-CN"/>
        </w:rPr>
        <w:t>Revelo</w:t>
      </w:r>
      <w:proofErr w:type="spellEnd"/>
      <w:r w:rsidRPr="00B26A02">
        <w:rPr>
          <w:rFonts w:ascii="Book Antiqua" w:eastAsia="SimSun" w:hAnsi="Book Antiqua" w:cs="Times New Roman"/>
          <w:kern w:val="2"/>
          <w:sz w:val="24"/>
          <w:szCs w:val="24"/>
          <w:lang w:val="en-US" w:eastAsia="zh-CN"/>
        </w:rPr>
        <w:t xml:space="preserve"> MP, </w:t>
      </w:r>
      <w:proofErr w:type="spellStart"/>
      <w:r w:rsidRPr="00B26A02">
        <w:rPr>
          <w:rFonts w:ascii="Book Antiqua" w:eastAsia="SimSun" w:hAnsi="Book Antiqua" w:cs="Times New Roman"/>
          <w:kern w:val="2"/>
          <w:sz w:val="24"/>
          <w:szCs w:val="24"/>
          <w:lang w:val="en-US" w:eastAsia="zh-CN"/>
        </w:rPr>
        <w:t>Rasmusson</w:t>
      </w:r>
      <w:proofErr w:type="spellEnd"/>
      <w:r w:rsidRPr="00B26A02">
        <w:rPr>
          <w:rFonts w:ascii="Book Antiqua" w:eastAsia="SimSun" w:hAnsi="Book Antiqua" w:cs="Times New Roman"/>
          <w:kern w:val="2"/>
          <w:sz w:val="24"/>
          <w:szCs w:val="24"/>
          <w:lang w:val="en-US" w:eastAsia="zh-CN"/>
        </w:rPr>
        <w:t xml:space="preserve"> BY, Whitehead KJ, Salama ME, </w:t>
      </w:r>
      <w:proofErr w:type="spellStart"/>
      <w:r w:rsidRPr="00B26A02">
        <w:rPr>
          <w:rFonts w:ascii="Book Antiqua" w:eastAsia="SimSun" w:hAnsi="Book Antiqua" w:cs="Times New Roman"/>
          <w:kern w:val="2"/>
          <w:sz w:val="24"/>
          <w:szCs w:val="24"/>
          <w:lang w:val="en-US" w:eastAsia="zh-CN"/>
        </w:rPr>
        <w:t>Selzman</w:t>
      </w:r>
      <w:proofErr w:type="spellEnd"/>
      <w:r w:rsidRPr="00B26A02">
        <w:rPr>
          <w:rFonts w:ascii="Book Antiqua" w:eastAsia="SimSun" w:hAnsi="Book Antiqua" w:cs="Times New Roman"/>
          <w:kern w:val="2"/>
          <w:sz w:val="24"/>
          <w:szCs w:val="24"/>
          <w:lang w:val="en-US" w:eastAsia="zh-CN"/>
        </w:rPr>
        <w:t xml:space="preserve"> CH, Stehlik J, </w:t>
      </w:r>
      <w:proofErr w:type="spellStart"/>
      <w:r w:rsidRPr="00B26A02">
        <w:rPr>
          <w:rFonts w:ascii="Book Antiqua" w:eastAsia="SimSun" w:hAnsi="Book Antiqua" w:cs="Times New Roman"/>
          <w:kern w:val="2"/>
          <w:sz w:val="24"/>
          <w:szCs w:val="24"/>
          <w:lang w:val="en-US" w:eastAsia="zh-CN"/>
        </w:rPr>
        <w:t>Clayson</w:t>
      </w:r>
      <w:proofErr w:type="spellEnd"/>
      <w:r w:rsidRPr="00B26A02">
        <w:rPr>
          <w:rFonts w:ascii="Book Antiqua" w:eastAsia="SimSun" w:hAnsi="Book Antiqua" w:cs="Times New Roman"/>
          <w:kern w:val="2"/>
          <w:sz w:val="24"/>
          <w:szCs w:val="24"/>
          <w:lang w:val="en-US" w:eastAsia="zh-CN"/>
        </w:rPr>
        <w:t xml:space="preserve"> SE, Bristow MR, </w:t>
      </w:r>
      <w:proofErr w:type="spellStart"/>
      <w:r w:rsidRPr="00B26A02">
        <w:rPr>
          <w:rFonts w:ascii="Book Antiqua" w:eastAsia="SimSun" w:hAnsi="Book Antiqua" w:cs="Times New Roman"/>
          <w:kern w:val="2"/>
          <w:sz w:val="24"/>
          <w:szCs w:val="24"/>
          <w:lang w:val="en-US" w:eastAsia="zh-CN"/>
        </w:rPr>
        <w:t>Renlund</w:t>
      </w:r>
      <w:proofErr w:type="spellEnd"/>
      <w:r w:rsidRPr="00B26A02">
        <w:rPr>
          <w:rFonts w:ascii="Book Antiqua" w:eastAsia="SimSun" w:hAnsi="Book Antiqua" w:cs="Times New Roman"/>
          <w:kern w:val="2"/>
          <w:sz w:val="24"/>
          <w:szCs w:val="24"/>
          <w:lang w:val="en-US" w:eastAsia="zh-CN"/>
        </w:rPr>
        <w:t xml:space="preserve"> DG, Li DY. Impact of mechanical unloading on microvasculature and associated central remodeling features of the failing human heart. </w:t>
      </w:r>
      <w:r w:rsidRPr="00B26A02">
        <w:rPr>
          <w:rFonts w:ascii="Book Antiqua" w:eastAsia="SimSun" w:hAnsi="Book Antiqua" w:cs="Times New Roman"/>
          <w:i/>
          <w:kern w:val="2"/>
          <w:sz w:val="24"/>
          <w:szCs w:val="24"/>
          <w:lang w:val="en-US" w:eastAsia="zh-CN"/>
        </w:rPr>
        <w:t xml:space="preserve">J Am Coll </w:t>
      </w:r>
      <w:proofErr w:type="spellStart"/>
      <w:r w:rsidRPr="00B26A02">
        <w:rPr>
          <w:rFonts w:ascii="Book Antiqua" w:eastAsia="SimSun" w:hAnsi="Book Antiqua" w:cs="Times New Roman"/>
          <w:i/>
          <w:kern w:val="2"/>
          <w:sz w:val="24"/>
          <w:szCs w:val="24"/>
          <w:lang w:val="en-US" w:eastAsia="zh-CN"/>
        </w:rPr>
        <w:t>Cardiol</w:t>
      </w:r>
      <w:proofErr w:type="spellEnd"/>
      <w:r w:rsidRPr="00B26A02">
        <w:rPr>
          <w:rFonts w:ascii="Book Antiqua" w:eastAsia="SimSun" w:hAnsi="Book Antiqua" w:cs="Times New Roman"/>
          <w:kern w:val="2"/>
          <w:sz w:val="24"/>
          <w:szCs w:val="24"/>
          <w:lang w:val="en-US" w:eastAsia="zh-CN"/>
        </w:rPr>
        <w:t xml:space="preserve"> 2010; </w:t>
      </w:r>
      <w:r w:rsidRPr="00B26A02">
        <w:rPr>
          <w:rFonts w:ascii="Book Antiqua" w:eastAsia="SimSun" w:hAnsi="Book Antiqua" w:cs="Times New Roman"/>
          <w:b/>
          <w:kern w:val="2"/>
          <w:sz w:val="24"/>
          <w:szCs w:val="24"/>
          <w:lang w:val="en-US" w:eastAsia="zh-CN"/>
        </w:rPr>
        <w:t>56</w:t>
      </w:r>
      <w:r w:rsidRPr="00B26A02">
        <w:rPr>
          <w:rFonts w:ascii="Book Antiqua" w:eastAsia="SimSun" w:hAnsi="Book Antiqua" w:cs="Times New Roman"/>
          <w:kern w:val="2"/>
          <w:sz w:val="24"/>
          <w:szCs w:val="24"/>
          <w:lang w:val="en-US" w:eastAsia="zh-CN"/>
        </w:rPr>
        <w:t>: 382-391 [PMID: 20650360 DOI: 10.1016/j.jacc.2010.04.019]</w:t>
      </w:r>
    </w:p>
    <w:p w14:paraId="15BC3D2A" w14:textId="77777777" w:rsidR="00B26A02" w:rsidRPr="00B26A02" w:rsidRDefault="00B26A02" w:rsidP="00B26A02">
      <w:pPr>
        <w:widowControl w:val="0"/>
        <w:snapToGrid w:val="0"/>
        <w:spacing w:after="0" w:line="360" w:lineRule="auto"/>
        <w:jc w:val="both"/>
        <w:rPr>
          <w:rFonts w:ascii="Book Antiqua" w:eastAsia="SimSun" w:hAnsi="Book Antiqua" w:cs="Times New Roman"/>
          <w:kern w:val="2"/>
          <w:sz w:val="24"/>
          <w:szCs w:val="24"/>
          <w:lang w:val="en-US" w:eastAsia="zh-CN"/>
        </w:rPr>
      </w:pPr>
      <w:r w:rsidRPr="00B26A02">
        <w:rPr>
          <w:rFonts w:ascii="Book Antiqua" w:eastAsia="SimSun" w:hAnsi="Book Antiqua" w:cs="Times New Roman"/>
          <w:kern w:val="2"/>
          <w:sz w:val="24"/>
          <w:szCs w:val="24"/>
          <w:lang w:val="en-US" w:eastAsia="zh-CN"/>
        </w:rPr>
        <w:t xml:space="preserve">17 </w:t>
      </w:r>
      <w:proofErr w:type="spellStart"/>
      <w:r w:rsidRPr="00B26A02">
        <w:rPr>
          <w:rFonts w:ascii="Book Antiqua" w:eastAsia="SimSun" w:hAnsi="Book Antiqua" w:cs="Times New Roman"/>
          <w:b/>
          <w:kern w:val="2"/>
          <w:sz w:val="24"/>
          <w:szCs w:val="24"/>
          <w:lang w:val="en-US" w:eastAsia="zh-CN"/>
        </w:rPr>
        <w:t>Feihl</w:t>
      </w:r>
      <w:proofErr w:type="spellEnd"/>
      <w:r w:rsidRPr="00B26A02">
        <w:rPr>
          <w:rFonts w:ascii="Book Antiqua" w:eastAsia="SimSun" w:hAnsi="Book Antiqua" w:cs="Times New Roman"/>
          <w:b/>
          <w:kern w:val="2"/>
          <w:sz w:val="24"/>
          <w:szCs w:val="24"/>
          <w:lang w:val="en-US" w:eastAsia="zh-CN"/>
        </w:rPr>
        <w:t xml:space="preserve"> F</w:t>
      </w:r>
      <w:r w:rsidRPr="00B26A02">
        <w:rPr>
          <w:rFonts w:ascii="Book Antiqua" w:eastAsia="SimSun" w:hAnsi="Book Antiqua" w:cs="Times New Roman"/>
          <w:kern w:val="2"/>
          <w:sz w:val="24"/>
          <w:szCs w:val="24"/>
          <w:lang w:val="en-US" w:eastAsia="zh-CN"/>
        </w:rPr>
        <w:t xml:space="preserve">, </w:t>
      </w:r>
      <w:proofErr w:type="spellStart"/>
      <w:r w:rsidRPr="00B26A02">
        <w:rPr>
          <w:rFonts w:ascii="Book Antiqua" w:eastAsia="SimSun" w:hAnsi="Book Antiqua" w:cs="Times New Roman"/>
          <w:kern w:val="2"/>
          <w:sz w:val="24"/>
          <w:szCs w:val="24"/>
          <w:lang w:val="en-US" w:eastAsia="zh-CN"/>
        </w:rPr>
        <w:t>Liaudet</w:t>
      </w:r>
      <w:proofErr w:type="spellEnd"/>
      <w:r w:rsidRPr="00B26A02">
        <w:rPr>
          <w:rFonts w:ascii="Book Antiqua" w:eastAsia="SimSun" w:hAnsi="Book Antiqua" w:cs="Times New Roman"/>
          <w:kern w:val="2"/>
          <w:sz w:val="24"/>
          <w:szCs w:val="24"/>
          <w:lang w:val="en-US" w:eastAsia="zh-CN"/>
        </w:rPr>
        <w:t xml:space="preserve"> L, </w:t>
      </w:r>
      <w:proofErr w:type="spellStart"/>
      <w:r w:rsidRPr="00B26A02">
        <w:rPr>
          <w:rFonts w:ascii="Book Antiqua" w:eastAsia="SimSun" w:hAnsi="Book Antiqua" w:cs="Times New Roman"/>
          <w:kern w:val="2"/>
          <w:sz w:val="24"/>
          <w:szCs w:val="24"/>
          <w:lang w:val="en-US" w:eastAsia="zh-CN"/>
        </w:rPr>
        <w:t>Waeber</w:t>
      </w:r>
      <w:proofErr w:type="spellEnd"/>
      <w:r w:rsidRPr="00B26A02">
        <w:rPr>
          <w:rFonts w:ascii="Book Antiqua" w:eastAsia="SimSun" w:hAnsi="Book Antiqua" w:cs="Times New Roman"/>
          <w:kern w:val="2"/>
          <w:sz w:val="24"/>
          <w:szCs w:val="24"/>
          <w:lang w:val="en-US" w:eastAsia="zh-CN"/>
        </w:rPr>
        <w:t xml:space="preserve"> B, Levy BI. Hypertension: a disease of the microcirculation? </w:t>
      </w:r>
      <w:r w:rsidRPr="00B26A02">
        <w:rPr>
          <w:rFonts w:ascii="Book Antiqua" w:eastAsia="SimSun" w:hAnsi="Book Antiqua" w:cs="Times New Roman"/>
          <w:i/>
          <w:kern w:val="2"/>
          <w:sz w:val="24"/>
          <w:szCs w:val="24"/>
          <w:lang w:val="en-US" w:eastAsia="zh-CN"/>
        </w:rPr>
        <w:t>Hypertension</w:t>
      </w:r>
      <w:r w:rsidRPr="00B26A02">
        <w:rPr>
          <w:rFonts w:ascii="Book Antiqua" w:eastAsia="SimSun" w:hAnsi="Book Antiqua" w:cs="Times New Roman"/>
          <w:kern w:val="2"/>
          <w:sz w:val="24"/>
          <w:szCs w:val="24"/>
          <w:lang w:val="en-US" w:eastAsia="zh-CN"/>
        </w:rPr>
        <w:t xml:space="preserve"> 2006; </w:t>
      </w:r>
      <w:r w:rsidRPr="00B26A02">
        <w:rPr>
          <w:rFonts w:ascii="Book Antiqua" w:eastAsia="SimSun" w:hAnsi="Book Antiqua" w:cs="Times New Roman"/>
          <w:b/>
          <w:kern w:val="2"/>
          <w:sz w:val="24"/>
          <w:szCs w:val="24"/>
          <w:lang w:val="en-US" w:eastAsia="zh-CN"/>
        </w:rPr>
        <w:t>48</w:t>
      </w:r>
      <w:r w:rsidRPr="00B26A02">
        <w:rPr>
          <w:rFonts w:ascii="Book Antiqua" w:eastAsia="SimSun" w:hAnsi="Book Antiqua" w:cs="Times New Roman"/>
          <w:kern w:val="2"/>
          <w:sz w:val="24"/>
          <w:szCs w:val="24"/>
          <w:lang w:val="en-US" w:eastAsia="zh-CN"/>
        </w:rPr>
        <w:t>: 1012-1017 [PMID: 17060505 DOI: 10.1161/01.HYP.0000249510.20326.72]</w:t>
      </w:r>
    </w:p>
    <w:p w14:paraId="71832D47" w14:textId="77777777" w:rsidR="00B26A02" w:rsidRPr="00B26A02" w:rsidRDefault="00B26A02" w:rsidP="00B26A02">
      <w:pPr>
        <w:widowControl w:val="0"/>
        <w:snapToGrid w:val="0"/>
        <w:spacing w:after="0" w:line="360" w:lineRule="auto"/>
        <w:jc w:val="both"/>
        <w:rPr>
          <w:rFonts w:ascii="Book Antiqua" w:eastAsia="SimSun" w:hAnsi="Book Antiqua" w:cs="Times New Roman"/>
          <w:kern w:val="2"/>
          <w:sz w:val="24"/>
          <w:szCs w:val="24"/>
          <w:lang w:val="en-US" w:eastAsia="zh-CN"/>
        </w:rPr>
      </w:pPr>
      <w:r w:rsidRPr="00B26A02">
        <w:rPr>
          <w:rFonts w:ascii="Book Antiqua" w:eastAsia="SimSun" w:hAnsi="Book Antiqua" w:cs="Times New Roman"/>
          <w:kern w:val="2"/>
          <w:sz w:val="24"/>
          <w:szCs w:val="24"/>
          <w:lang w:val="en-US" w:eastAsia="zh-CN"/>
        </w:rPr>
        <w:t xml:space="preserve">18 </w:t>
      </w:r>
      <w:proofErr w:type="spellStart"/>
      <w:r w:rsidRPr="00B26A02">
        <w:rPr>
          <w:rFonts w:ascii="Book Antiqua" w:eastAsia="SimSun" w:hAnsi="Book Antiqua" w:cs="Times New Roman"/>
          <w:b/>
          <w:kern w:val="2"/>
          <w:sz w:val="24"/>
          <w:szCs w:val="24"/>
          <w:lang w:val="en-US" w:eastAsia="zh-CN"/>
        </w:rPr>
        <w:t>Erusalimsky</w:t>
      </w:r>
      <w:proofErr w:type="spellEnd"/>
      <w:r w:rsidRPr="00B26A02">
        <w:rPr>
          <w:rFonts w:ascii="Book Antiqua" w:eastAsia="SimSun" w:hAnsi="Book Antiqua" w:cs="Times New Roman"/>
          <w:b/>
          <w:kern w:val="2"/>
          <w:sz w:val="24"/>
          <w:szCs w:val="24"/>
          <w:lang w:val="en-US" w:eastAsia="zh-CN"/>
        </w:rPr>
        <w:t xml:space="preserve"> JD</w:t>
      </w:r>
      <w:r w:rsidRPr="00B26A02">
        <w:rPr>
          <w:rFonts w:ascii="Book Antiqua" w:eastAsia="SimSun" w:hAnsi="Book Antiqua" w:cs="Times New Roman"/>
          <w:kern w:val="2"/>
          <w:sz w:val="24"/>
          <w:szCs w:val="24"/>
          <w:lang w:val="en-US" w:eastAsia="zh-CN"/>
        </w:rPr>
        <w:t xml:space="preserve">. Vascular endothelial senescence: from mechanisms to pathophysiology. </w:t>
      </w:r>
      <w:r w:rsidRPr="00B26A02">
        <w:rPr>
          <w:rFonts w:ascii="Book Antiqua" w:eastAsia="SimSun" w:hAnsi="Book Antiqua" w:cs="Times New Roman"/>
          <w:i/>
          <w:kern w:val="2"/>
          <w:sz w:val="24"/>
          <w:szCs w:val="24"/>
          <w:lang w:val="en-US" w:eastAsia="zh-CN"/>
        </w:rPr>
        <w:t xml:space="preserve">J </w:t>
      </w:r>
      <w:proofErr w:type="spellStart"/>
      <w:r w:rsidRPr="00B26A02">
        <w:rPr>
          <w:rFonts w:ascii="Book Antiqua" w:eastAsia="SimSun" w:hAnsi="Book Antiqua" w:cs="Times New Roman"/>
          <w:i/>
          <w:kern w:val="2"/>
          <w:sz w:val="24"/>
          <w:szCs w:val="24"/>
          <w:lang w:val="en-US" w:eastAsia="zh-CN"/>
        </w:rPr>
        <w:t>Appl</w:t>
      </w:r>
      <w:proofErr w:type="spellEnd"/>
      <w:r w:rsidRPr="00B26A02">
        <w:rPr>
          <w:rFonts w:ascii="Book Antiqua" w:eastAsia="SimSun" w:hAnsi="Book Antiqua" w:cs="Times New Roman"/>
          <w:i/>
          <w:kern w:val="2"/>
          <w:sz w:val="24"/>
          <w:szCs w:val="24"/>
          <w:lang w:val="en-US" w:eastAsia="zh-CN"/>
        </w:rPr>
        <w:t xml:space="preserve"> </w:t>
      </w:r>
      <w:proofErr w:type="spellStart"/>
      <w:r w:rsidRPr="00B26A02">
        <w:rPr>
          <w:rFonts w:ascii="Book Antiqua" w:eastAsia="SimSun" w:hAnsi="Book Antiqua" w:cs="Times New Roman"/>
          <w:i/>
          <w:kern w:val="2"/>
          <w:sz w:val="24"/>
          <w:szCs w:val="24"/>
          <w:lang w:val="en-US" w:eastAsia="zh-CN"/>
        </w:rPr>
        <w:t>Physiol</w:t>
      </w:r>
      <w:proofErr w:type="spellEnd"/>
      <w:r w:rsidRPr="00B26A02">
        <w:rPr>
          <w:rFonts w:ascii="Book Antiqua" w:eastAsia="SimSun" w:hAnsi="Book Antiqua" w:cs="Times New Roman"/>
          <w:i/>
          <w:kern w:val="2"/>
          <w:sz w:val="24"/>
          <w:szCs w:val="24"/>
          <w:lang w:val="en-US" w:eastAsia="zh-CN"/>
        </w:rPr>
        <w:t xml:space="preserve"> (1985)</w:t>
      </w:r>
      <w:r w:rsidRPr="00B26A02">
        <w:rPr>
          <w:rFonts w:ascii="Book Antiqua" w:eastAsia="SimSun" w:hAnsi="Book Antiqua" w:cs="Times New Roman"/>
          <w:kern w:val="2"/>
          <w:sz w:val="24"/>
          <w:szCs w:val="24"/>
          <w:lang w:val="en-US" w:eastAsia="zh-CN"/>
        </w:rPr>
        <w:t xml:space="preserve"> 2009; </w:t>
      </w:r>
      <w:r w:rsidRPr="00B26A02">
        <w:rPr>
          <w:rFonts w:ascii="Book Antiqua" w:eastAsia="SimSun" w:hAnsi="Book Antiqua" w:cs="Times New Roman"/>
          <w:b/>
          <w:kern w:val="2"/>
          <w:sz w:val="24"/>
          <w:szCs w:val="24"/>
          <w:lang w:val="en-US" w:eastAsia="zh-CN"/>
        </w:rPr>
        <w:t>106</w:t>
      </w:r>
      <w:r w:rsidRPr="00B26A02">
        <w:rPr>
          <w:rFonts w:ascii="Book Antiqua" w:eastAsia="SimSun" w:hAnsi="Book Antiqua" w:cs="Times New Roman"/>
          <w:kern w:val="2"/>
          <w:sz w:val="24"/>
          <w:szCs w:val="24"/>
          <w:lang w:val="en-US" w:eastAsia="zh-CN"/>
        </w:rPr>
        <w:t>: 326-332 [PMID: 19036896 DOI: 10.1152/japplphysiol.91353.2008]</w:t>
      </w:r>
    </w:p>
    <w:p w14:paraId="506CDF66" w14:textId="77777777" w:rsidR="00B26A02" w:rsidRPr="00B26A02" w:rsidRDefault="00B26A02" w:rsidP="00B26A02">
      <w:pPr>
        <w:widowControl w:val="0"/>
        <w:snapToGrid w:val="0"/>
        <w:spacing w:after="0" w:line="360" w:lineRule="auto"/>
        <w:jc w:val="both"/>
        <w:rPr>
          <w:rFonts w:ascii="Book Antiqua" w:eastAsia="SimSun" w:hAnsi="Book Antiqua" w:cs="Times New Roman"/>
          <w:kern w:val="2"/>
          <w:sz w:val="24"/>
          <w:szCs w:val="24"/>
          <w:lang w:val="en-US" w:eastAsia="zh-CN"/>
        </w:rPr>
      </w:pPr>
      <w:r w:rsidRPr="00B26A02">
        <w:rPr>
          <w:rFonts w:ascii="Book Antiqua" w:eastAsia="SimSun" w:hAnsi="Book Antiqua" w:cs="Times New Roman"/>
          <w:kern w:val="2"/>
          <w:sz w:val="24"/>
          <w:szCs w:val="24"/>
          <w:lang w:val="en-US" w:eastAsia="zh-CN"/>
        </w:rPr>
        <w:t xml:space="preserve">19 </w:t>
      </w:r>
      <w:r w:rsidRPr="00B26A02">
        <w:rPr>
          <w:rFonts w:ascii="Book Antiqua" w:eastAsia="SimSun" w:hAnsi="Book Antiqua" w:cs="Times New Roman"/>
          <w:b/>
          <w:kern w:val="2"/>
          <w:sz w:val="24"/>
          <w:szCs w:val="24"/>
          <w:lang w:val="en-US" w:eastAsia="zh-CN"/>
        </w:rPr>
        <w:t>Rogers SC</w:t>
      </w:r>
      <w:r w:rsidRPr="00B26A02">
        <w:rPr>
          <w:rFonts w:ascii="Book Antiqua" w:eastAsia="SimSun" w:hAnsi="Book Antiqua" w:cs="Times New Roman"/>
          <w:kern w:val="2"/>
          <w:sz w:val="24"/>
          <w:szCs w:val="24"/>
          <w:lang w:val="en-US" w:eastAsia="zh-CN"/>
        </w:rPr>
        <w:t xml:space="preserve">, Zhang X, </w:t>
      </w:r>
      <w:proofErr w:type="spellStart"/>
      <w:r w:rsidRPr="00B26A02">
        <w:rPr>
          <w:rFonts w:ascii="Book Antiqua" w:eastAsia="SimSun" w:hAnsi="Book Antiqua" w:cs="Times New Roman"/>
          <w:kern w:val="2"/>
          <w:sz w:val="24"/>
          <w:szCs w:val="24"/>
          <w:lang w:val="en-US" w:eastAsia="zh-CN"/>
        </w:rPr>
        <w:t>Azhar</w:t>
      </w:r>
      <w:proofErr w:type="spellEnd"/>
      <w:r w:rsidRPr="00B26A02">
        <w:rPr>
          <w:rFonts w:ascii="Book Antiqua" w:eastAsia="SimSun" w:hAnsi="Book Antiqua" w:cs="Times New Roman"/>
          <w:kern w:val="2"/>
          <w:sz w:val="24"/>
          <w:szCs w:val="24"/>
          <w:lang w:val="en-US" w:eastAsia="zh-CN"/>
        </w:rPr>
        <w:t xml:space="preserve"> G, Luo S, Wei JY. Exposure to high or low glucose levels accelerates the appearance of markers of endothelial cell senescence and induces dysregulation of nitric oxide synthase. </w:t>
      </w:r>
      <w:r w:rsidRPr="00B26A02">
        <w:rPr>
          <w:rFonts w:ascii="Book Antiqua" w:eastAsia="SimSun" w:hAnsi="Book Antiqua" w:cs="Times New Roman"/>
          <w:i/>
          <w:kern w:val="2"/>
          <w:sz w:val="24"/>
          <w:szCs w:val="24"/>
          <w:lang w:val="en-US" w:eastAsia="zh-CN"/>
        </w:rPr>
        <w:t xml:space="preserve">J </w:t>
      </w:r>
      <w:proofErr w:type="spellStart"/>
      <w:r w:rsidRPr="00B26A02">
        <w:rPr>
          <w:rFonts w:ascii="Book Antiqua" w:eastAsia="SimSun" w:hAnsi="Book Antiqua" w:cs="Times New Roman"/>
          <w:i/>
          <w:kern w:val="2"/>
          <w:sz w:val="24"/>
          <w:szCs w:val="24"/>
          <w:lang w:val="en-US" w:eastAsia="zh-CN"/>
        </w:rPr>
        <w:t>Gerontol</w:t>
      </w:r>
      <w:proofErr w:type="spellEnd"/>
      <w:r w:rsidRPr="00B26A02">
        <w:rPr>
          <w:rFonts w:ascii="Book Antiqua" w:eastAsia="SimSun" w:hAnsi="Book Antiqua" w:cs="Times New Roman"/>
          <w:i/>
          <w:kern w:val="2"/>
          <w:sz w:val="24"/>
          <w:szCs w:val="24"/>
          <w:lang w:val="en-US" w:eastAsia="zh-CN"/>
        </w:rPr>
        <w:t xml:space="preserve"> A </w:t>
      </w:r>
      <w:proofErr w:type="spellStart"/>
      <w:r w:rsidRPr="00B26A02">
        <w:rPr>
          <w:rFonts w:ascii="Book Antiqua" w:eastAsia="SimSun" w:hAnsi="Book Antiqua" w:cs="Times New Roman"/>
          <w:i/>
          <w:kern w:val="2"/>
          <w:sz w:val="24"/>
          <w:szCs w:val="24"/>
          <w:lang w:val="en-US" w:eastAsia="zh-CN"/>
        </w:rPr>
        <w:t>Biol</w:t>
      </w:r>
      <w:proofErr w:type="spellEnd"/>
      <w:r w:rsidRPr="00B26A02">
        <w:rPr>
          <w:rFonts w:ascii="Book Antiqua" w:eastAsia="SimSun" w:hAnsi="Book Antiqua" w:cs="Times New Roman"/>
          <w:i/>
          <w:kern w:val="2"/>
          <w:sz w:val="24"/>
          <w:szCs w:val="24"/>
          <w:lang w:val="en-US" w:eastAsia="zh-CN"/>
        </w:rPr>
        <w:t xml:space="preserve"> Sci Med Sci</w:t>
      </w:r>
      <w:r w:rsidRPr="00B26A02">
        <w:rPr>
          <w:rFonts w:ascii="Book Antiqua" w:eastAsia="SimSun" w:hAnsi="Book Antiqua" w:cs="Times New Roman"/>
          <w:kern w:val="2"/>
          <w:sz w:val="24"/>
          <w:szCs w:val="24"/>
          <w:lang w:val="en-US" w:eastAsia="zh-CN"/>
        </w:rPr>
        <w:t xml:space="preserve"> 2013; </w:t>
      </w:r>
      <w:r w:rsidRPr="00B26A02">
        <w:rPr>
          <w:rFonts w:ascii="Book Antiqua" w:eastAsia="SimSun" w:hAnsi="Book Antiqua" w:cs="Times New Roman"/>
          <w:b/>
          <w:kern w:val="2"/>
          <w:sz w:val="24"/>
          <w:szCs w:val="24"/>
          <w:lang w:val="en-US" w:eastAsia="zh-CN"/>
        </w:rPr>
        <w:t>68</w:t>
      </w:r>
      <w:r w:rsidRPr="00B26A02">
        <w:rPr>
          <w:rFonts w:ascii="Book Antiqua" w:eastAsia="SimSun" w:hAnsi="Book Antiqua" w:cs="Times New Roman"/>
          <w:kern w:val="2"/>
          <w:sz w:val="24"/>
          <w:szCs w:val="24"/>
          <w:lang w:val="en-US" w:eastAsia="zh-CN"/>
        </w:rPr>
        <w:t>: 1469-1481 [PMID: 23585419 DOI: 10.1093/</w:t>
      </w:r>
      <w:proofErr w:type="spellStart"/>
      <w:r w:rsidRPr="00B26A02">
        <w:rPr>
          <w:rFonts w:ascii="Book Antiqua" w:eastAsia="SimSun" w:hAnsi="Book Antiqua" w:cs="Times New Roman"/>
          <w:kern w:val="2"/>
          <w:sz w:val="24"/>
          <w:szCs w:val="24"/>
          <w:lang w:val="en-US" w:eastAsia="zh-CN"/>
        </w:rPr>
        <w:t>gerona</w:t>
      </w:r>
      <w:proofErr w:type="spellEnd"/>
      <w:r w:rsidRPr="00B26A02">
        <w:rPr>
          <w:rFonts w:ascii="Book Antiqua" w:eastAsia="SimSun" w:hAnsi="Book Antiqua" w:cs="Times New Roman"/>
          <w:kern w:val="2"/>
          <w:sz w:val="24"/>
          <w:szCs w:val="24"/>
          <w:lang w:val="en-US" w:eastAsia="zh-CN"/>
        </w:rPr>
        <w:t>/glt033]</w:t>
      </w:r>
    </w:p>
    <w:p w14:paraId="7BC32764" w14:textId="77777777" w:rsidR="00B26A02" w:rsidRPr="00B26A02" w:rsidRDefault="00B26A02" w:rsidP="00B26A02">
      <w:pPr>
        <w:widowControl w:val="0"/>
        <w:snapToGrid w:val="0"/>
        <w:spacing w:after="0" w:line="360" w:lineRule="auto"/>
        <w:jc w:val="both"/>
        <w:rPr>
          <w:rFonts w:ascii="Book Antiqua" w:eastAsia="SimSun" w:hAnsi="Book Antiqua" w:cs="Times New Roman"/>
          <w:kern w:val="2"/>
          <w:sz w:val="24"/>
          <w:szCs w:val="24"/>
          <w:lang w:val="en-US" w:eastAsia="zh-CN"/>
        </w:rPr>
      </w:pPr>
      <w:r w:rsidRPr="00B26A02">
        <w:rPr>
          <w:rFonts w:ascii="Book Antiqua" w:eastAsia="SimSun" w:hAnsi="Book Antiqua" w:cs="Times New Roman"/>
          <w:kern w:val="2"/>
          <w:sz w:val="24"/>
          <w:szCs w:val="24"/>
          <w:lang w:val="en-US" w:eastAsia="zh-CN"/>
        </w:rPr>
        <w:lastRenderedPageBreak/>
        <w:t xml:space="preserve">20 </w:t>
      </w:r>
      <w:proofErr w:type="spellStart"/>
      <w:r w:rsidRPr="00B26A02">
        <w:rPr>
          <w:rFonts w:ascii="Book Antiqua" w:eastAsia="SimSun" w:hAnsi="Book Antiqua" w:cs="Times New Roman"/>
          <w:b/>
          <w:kern w:val="2"/>
          <w:sz w:val="24"/>
          <w:szCs w:val="24"/>
          <w:lang w:val="en-US" w:eastAsia="zh-CN"/>
        </w:rPr>
        <w:t>Gevaert</w:t>
      </w:r>
      <w:proofErr w:type="spellEnd"/>
      <w:r w:rsidRPr="00B26A02">
        <w:rPr>
          <w:rFonts w:ascii="Book Antiqua" w:eastAsia="SimSun" w:hAnsi="Book Antiqua" w:cs="Times New Roman"/>
          <w:b/>
          <w:kern w:val="2"/>
          <w:sz w:val="24"/>
          <w:szCs w:val="24"/>
          <w:lang w:val="en-US" w:eastAsia="zh-CN"/>
        </w:rPr>
        <w:t xml:space="preserve"> AB</w:t>
      </w:r>
      <w:r w:rsidRPr="00B26A02">
        <w:rPr>
          <w:rFonts w:ascii="Book Antiqua" w:eastAsia="SimSun" w:hAnsi="Book Antiqua" w:cs="Times New Roman"/>
          <w:kern w:val="2"/>
          <w:sz w:val="24"/>
          <w:szCs w:val="24"/>
          <w:lang w:val="en-US" w:eastAsia="zh-CN"/>
        </w:rPr>
        <w:t xml:space="preserve">, </w:t>
      </w:r>
      <w:proofErr w:type="spellStart"/>
      <w:r w:rsidRPr="00B26A02">
        <w:rPr>
          <w:rFonts w:ascii="Book Antiqua" w:eastAsia="SimSun" w:hAnsi="Book Antiqua" w:cs="Times New Roman"/>
          <w:kern w:val="2"/>
          <w:sz w:val="24"/>
          <w:szCs w:val="24"/>
          <w:lang w:val="en-US" w:eastAsia="zh-CN"/>
        </w:rPr>
        <w:t>Shakeri</w:t>
      </w:r>
      <w:proofErr w:type="spellEnd"/>
      <w:r w:rsidRPr="00B26A02">
        <w:rPr>
          <w:rFonts w:ascii="Book Antiqua" w:eastAsia="SimSun" w:hAnsi="Book Antiqua" w:cs="Times New Roman"/>
          <w:kern w:val="2"/>
          <w:sz w:val="24"/>
          <w:szCs w:val="24"/>
          <w:lang w:val="en-US" w:eastAsia="zh-CN"/>
        </w:rPr>
        <w:t xml:space="preserve"> H, </w:t>
      </w:r>
      <w:proofErr w:type="spellStart"/>
      <w:r w:rsidRPr="00B26A02">
        <w:rPr>
          <w:rFonts w:ascii="Book Antiqua" w:eastAsia="SimSun" w:hAnsi="Book Antiqua" w:cs="Times New Roman"/>
          <w:kern w:val="2"/>
          <w:sz w:val="24"/>
          <w:szCs w:val="24"/>
          <w:lang w:val="en-US" w:eastAsia="zh-CN"/>
        </w:rPr>
        <w:t>Leloup</w:t>
      </w:r>
      <w:proofErr w:type="spellEnd"/>
      <w:r w:rsidRPr="00B26A02">
        <w:rPr>
          <w:rFonts w:ascii="Book Antiqua" w:eastAsia="SimSun" w:hAnsi="Book Antiqua" w:cs="Times New Roman"/>
          <w:kern w:val="2"/>
          <w:sz w:val="24"/>
          <w:szCs w:val="24"/>
          <w:lang w:val="en-US" w:eastAsia="zh-CN"/>
        </w:rPr>
        <w:t xml:space="preserve"> AJ, Van Hove CE, De Meyer GRY, </w:t>
      </w:r>
      <w:proofErr w:type="spellStart"/>
      <w:r w:rsidRPr="00B26A02">
        <w:rPr>
          <w:rFonts w:ascii="Book Antiqua" w:eastAsia="SimSun" w:hAnsi="Book Antiqua" w:cs="Times New Roman"/>
          <w:kern w:val="2"/>
          <w:sz w:val="24"/>
          <w:szCs w:val="24"/>
          <w:lang w:val="en-US" w:eastAsia="zh-CN"/>
        </w:rPr>
        <w:t>Vrints</w:t>
      </w:r>
      <w:proofErr w:type="spellEnd"/>
      <w:r w:rsidRPr="00B26A02">
        <w:rPr>
          <w:rFonts w:ascii="Book Antiqua" w:eastAsia="SimSun" w:hAnsi="Book Antiqua" w:cs="Times New Roman"/>
          <w:kern w:val="2"/>
          <w:sz w:val="24"/>
          <w:szCs w:val="24"/>
          <w:lang w:val="en-US" w:eastAsia="zh-CN"/>
        </w:rPr>
        <w:t xml:space="preserve"> CJ, </w:t>
      </w:r>
      <w:proofErr w:type="spellStart"/>
      <w:r w:rsidRPr="00B26A02">
        <w:rPr>
          <w:rFonts w:ascii="Book Antiqua" w:eastAsia="SimSun" w:hAnsi="Book Antiqua" w:cs="Times New Roman"/>
          <w:kern w:val="2"/>
          <w:sz w:val="24"/>
          <w:szCs w:val="24"/>
          <w:lang w:val="en-US" w:eastAsia="zh-CN"/>
        </w:rPr>
        <w:t>Lemmens</w:t>
      </w:r>
      <w:proofErr w:type="spellEnd"/>
      <w:r w:rsidRPr="00B26A02">
        <w:rPr>
          <w:rFonts w:ascii="Book Antiqua" w:eastAsia="SimSun" w:hAnsi="Book Antiqua" w:cs="Times New Roman"/>
          <w:kern w:val="2"/>
          <w:sz w:val="24"/>
          <w:szCs w:val="24"/>
          <w:lang w:val="en-US" w:eastAsia="zh-CN"/>
        </w:rPr>
        <w:t xml:space="preserve"> K, Van </w:t>
      </w:r>
      <w:proofErr w:type="spellStart"/>
      <w:r w:rsidRPr="00B26A02">
        <w:rPr>
          <w:rFonts w:ascii="Book Antiqua" w:eastAsia="SimSun" w:hAnsi="Book Antiqua" w:cs="Times New Roman"/>
          <w:kern w:val="2"/>
          <w:sz w:val="24"/>
          <w:szCs w:val="24"/>
          <w:lang w:val="en-US" w:eastAsia="zh-CN"/>
        </w:rPr>
        <w:t>Craenenbroeck</w:t>
      </w:r>
      <w:proofErr w:type="spellEnd"/>
      <w:r w:rsidRPr="00B26A02">
        <w:rPr>
          <w:rFonts w:ascii="Book Antiqua" w:eastAsia="SimSun" w:hAnsi="Book Antiqua" w:cs="Times New Roman"/>
          <w:kern w:val="2"/>
          <w:sz w:val="24"/>
          <w:szCs w:val="24"/>
          <w:lang w:val="en-US" w:eastAsia="zh-CN"/>
        </w:rPr>
        <w:t xml:space="preserve"> EM. Endothelial Senescence Contributes to Heart Failure With Preserved Ejection Fraction in an Aging Mouse Model. </w:t>
      </w:r>
      <w:proofErr w:type="spellStart"/>
      <w:r w:rsidRPr="00B26A02">
        <w:rPr>
          <w:rFonts w:ascii="Book Antiqua" w:eastAsia="SimSun" w:hAnsi="Book Antiqua" w:cs="Times New Roman"/>
          <w:i/>
          <w:kern w:val="2"/>
          <w:sz w:val="24"/>
          <w:szCs w:val="24"/>
          <w:lang w:val="en-US" w:eastAsia="zh-CN"/>
        </w:rPr>
        <w:t>Circ</w:t>
      </w:r>
      <w:proofErr w:type="spellEnd"/>
      <w:r w:rsidRPr="00B26A02">
        <w:rPr>
          <w:rFonts w:ascii="Book Antiqua" w:eastAsia="SimSun" w:hAnsi="Book Antiqua" w:cs="Times New Roman"/>
          <w:i/>
          <w:kern w:val="2"/>
          <w:sz w:val="24"/>
          <w:szCs w:val="24"/>
          <w:lang w:val="en-US" w:eastAsia="zh-CN"/>
        </w:rPr>
        <w:t xml:space="preserve"> Heart Fail</w:t>
      </w:r>
      <w:r w:rsidRPr="00B26A02">
        <w:rPr>
          <w:rFonts w:ascii="Book Antiqua" w:eastAsia="SimSun" w:hAnsi="Book Antiqua" w:cs="Times New Roman"/>
          <w:kern w:val="2"/>
          <w:sz w:val="24"/>
          <w:szCs w:val="24"/>
          <w:lang w:val="en-US" w:eastAsia="zh-CN"/>
        </w:rPr>
        <w:t xml:space="preserve"> 2017; </w:t>
      </w:r>
      <w:r w:rsidRPr="00B26A02">
        <w:rPr>
          <w:rFonts w:ascii="Book Antiqua" w:eastAsia="SimSun" w:hAnsi="Book Antiqua" w:cs="Times New Roman"/>
          <w:b/>
          <w:kern w:val="2"/>
          <w:sz w:val="24"/>
          <w:szCs w:val="24"/>
          <w:lang w:val="en-US" w:eastAsia="zh-CN"/>
        </w:rPr>
        <w:t>10</w:t>
      </w:r>
      <w:r w:rsidRPr="00B26A02">
        <w:rPr>
          <w:rFonts w:ascii="Book Antiqua" w:eastAsia="SimSun" w:hAnsi="Book Antiqua" w:cs="Times New Roman"/>
          <w:kern w:val="2"/>
          <w:sz w:val="24"/>
          <w:szCs w:val="24"/>
          <w:lang w:val="en-US" w:eastAsia="zh-CN"/>
        </w:rPr>
        <w:t>:  [PMID: 28611124 DOI: 10.1161/CIRCHEARTFAILURE.116.003806]</w:t>
      </w:r>
    </w:p>
    <w:p w14:paraId="08CB1148" w14:textId="77777777" w:rsidR="00B26A02" w:rsidRPr="00B26A02" w:rsidRDefault="00B26A02" w:rsidP="00B26A02">
      <w:pPr>
        <w:widowControl w:val="0"/>
        <w:snapToGrid w:val="0"/>
        <w:spacing w:after="0" w:line="360" w:lineRule="auto"/>
        <w:jc w:val="both"/>
        <w:rPr>
          <w:rFonts w:ascii="Book Antiqua" w:eastAsia="SimSun" w:hAnsi="Book Antiqua" w:cs="Times New Roman"/>
          <w:kern w:val="2"/>
          <w:sz w:val="24"/>
          <w:szCs w:val="24"/>
          <w:lang w:val="en-US" w:eastAsia="zh-CN"/>
        </w:rPr>
      </w:pPr>
      <w:r w:rsidRPr="00B26A02">
        <w:rPr>
          <w:rFonts w:ascii="Book Antiqua" w:eastAsia="SimSun" w:hAnsi="Book Antiqua" w:cs="Times New Roman"/>
          <w:kern w:val="2"/>
          <w:sz w:val="24"/>
          <w:szCs w:val="24"/>
          <w:lang w:val="en-US" w:eastAsia="zh-CN"/>
        </w:rPr>
        <w:t xml:space="preserve">21 </w:t>
      </w:r>
      <w:r w:rsidRPr="00B26A02">
        <w:rPr>
          <w:rFonts w:ascii="Book Antiqua" w:eastAsia="SimSun" w:hAnsi="Book Antiqua" w:cs="Times New Roman"/>
          <w:b/>
          <w:kern w:val="2"/>
          <w:sz w:val="24"/>
          <w:szCs w:val="24"/>
          <w:lang w:val="en-US" w:eastAsia="zh-CN"/>
        </w:rPr>
        <w:t>Yoshida Y</w:t>
      </w:r>
      <w:r w:rsidRPr="00B26A02">
        <w:rPr>
          <w:rFonts w:ascii="Book Antiqua" w:eastAsia="SimSun" w:hAnsi="Book Antiqua" w:cs="Times New Roman"/>
          <w:kern w:val="2"/>
          <w:sz w:val="24"/>
          <w:szCs w:val="24"/>
          <w:lang w:val="en-US" w:eastAsia="zh-CN"/>
        </w:rPr>
        <w:t xml:space="preserve">, Shimizu I, </w:t>
      </w:r>
      <w:proofErr w:type="spellStart"/>
      <w:r w:rsidRPr="00B26A02">
        <w:rPr>
          <w:rFonts w:ascii="Book Antiqua" w:eastAsia="SimSun" w:hAnsi="Book Antiqua" w:cs="Times New Roman"/>
          <w:kern w:val="2"/>
          <w:sz w:val="24"/>
          <w:szCs w:val="24"/>
          <w:lang w:val="en-US" w:eastAsia="zh-CN"/>
        </w:rPr>
        <w:t>Katsuumi</w:t>
      </w:r>
      <w:proofErr w:type="spellEnd"/>
      <w:r w:rsidRPr="00B26A02">
        <w:rPr>
          <w:rFonts w:ascii="Book Antiqua" w:eastAsia="SimSun" w:hAnsi="Book Antiqua" w:cs="Times New Roman"/>
          <w:kern w:val="2"/>
          <w:sz w:val="24"/>
          <w:szCs w:val="24"/>
          <w:lang w:val="en-US" w:eastAsia="zh-CN"/>
        </w:rPr>
        <w:t xml:space="preserve"> G, Jiao S, </w:t>
      </w:r>
      <w:proofErr w:type="spellStart"/>
      <w:r w:rsidRPr="00B26A02">
        <w:rPr>
          <w:rFonts w:ascii="Book Antiqua" w:eastAsia="SimSun" w:hAnsi="Book Antiqua" w:cs="Times New Roman"/>
          <w:kern w:val="2"/>
          <w:sz w:val="24"/>
          <w:szCs w:val="24"/>
          <w:lang w:val="en-US" w:eastAsia="zh-CN"/>
        </w:rPr>
        <w:t>Suda</w:t>
      </w:r>
      <w:proofErr w:type="spellEnd"/>
      <w:r w:rsidRPr="00B26A02">
        <w:rPr>
          <w:rFonts w:ascii="Book Antiqua" w:eastAsia="SimSun" w:hAnsi="Book Antiqua" w:cs="Times New Roman"/>
          <w:kern w:val="2"/>
          <w:sz w:val="24"/>
          <w:szCs w:val="24"/>
          <w:lang w:val="en-US" w:eastAsia="zh-CN"/>
        </w:rPr>
        <w:t xml:space="preserve"> M, Hayashi Y, </w:t>
      </w:r>
      <w:proofErr w:type="spellStart"/>
      <w:r w:rsidRPr="00B26A02">
        <w:rPr>
          <w:rFonts w:ascii="Book Antiqua" w:eastAsia="SimSun" w:hAnsi="Book Antiqua" w:cs="Times New Roman"/>
          <w:kern w:val="2"/>
          <w:sz w:val="24"/>
          <w:szCs w:val="24"/>
          <w:lang w:val="en-US" w:eastAsia="zh-CN"/>
        </w:rPr>
        <w:t>Minamino</w:t>
      </w:r>
      <w:proofErr w:type="spellEnd"/>
      <w:r w:rsidRPr="00B26A02">
        <w:rPr>
          <w:rFonts w:ascii="Book Antiqua" w:eastAsia="SimSun" w:hAnsi="Book Antiqua" w:cs="Times New Roman"/>
          <w:kern w:val="2"/>
          <w:sz w:val="24"/>
          <w:szCs w:val="24"/>
          <w:lang w:val="en-US" w:eastAsia="zh-CN"/>
        </w:rPr>
        <w:t xml:space="preserve"> T. p53-Induced inflammation exacerbates cardiac dysfunction during pressure overload. </w:t>
      </w:r>
      <w:r w:rsidRPr="00B26A02">
        <w:rPr>
          <w:rFonts w:ascii="Book Antiqua" w:eastAsia="SimSun" w:hAnsi="Book Antiqua" w:cs="Times New Roman"/>
          <w:i/>
          <w:kern w:val="2"/>
          <w:sz w:val="24"/>
          <w:szCs w:val="24"/>
          <w:lang w:val="en-US" w:eastAsia="zh-CN"/>
        </w:rPr>
        <w:t xml:space="preserve">J </w:t>
      </w:r>
      <w:proofErr w:type="spellStart"/>
      <w:r w:rsidRPr="00B26A02">
        <w:rPr>
          <w:rFonts w:ascii="Book Antiqua" w:eastAsia="SimSun" w:hAnsi="Book Antiqua" w:cs="Times New Roman"/>
          <w:i/>
          <w:kern w:val="2"/>
          <w:sz w:val="24"/>
          <w:szCs w:val="24"/>
          <w:lang w:val="en-US" w:eastAsia="zh-CN"/>
        </w:rPr>
        <w:t>Mol</w:t>
      </w:r>
      <w:proofErr w:type="spellEnd"/>
      <w:r w:rsidRPr="00B26A02">
        <w:rPr>
          <w:rFonts w:ascii="Book Antiqua" w:eastAsia="SimSun" w:hAnsi="Book Antiqua" w:cs="Times New Roman"/>
          <w:i/>
          <w:kern w:val="2"/>
          <w:sz w:val="24"/>
          <w:szCs w:val="24"/>
          <w:lang w:val="en-US" w:eastAsia="zh-CN"/>
        </w:rPr>
        <w:t xml:space="preserve"> Cell </w:t>
      </w:r>
      <w:proofErr w:type="spellStart"/>
      <w:r w:rsidRPr="00B26A02">
        <w:rPr>
          <w:rFonts w:ascii="Book Antiqua" w:eastAsia="SimSun" w:hAnsi="Book Antiqua" w:cs="Times New Roman"/>
          <w:i/>
          <w:kern w:val="2"/>
          <w:sz w:val="24"/>
          <w:szCs w:val="24"/>
          <w:lang w:val="en-US" w:eastAsia="zh-CN"/>
        </w:rPr>
        <w:t>Cardiol</w:t>
      </w:r>
      <w:proofErr w:type="spellEnd"/>
      <w:r w:rsidRPr="00B26A02">
        <w:rPr>
          <w:rFonts w:ascii="Book Antiqua" w:eastAsia="SimSun" w:hAnsi="Book Antiqua" w:cs="Times New Roman"/>
          <w:kern w:val="2"/>
          <w:sz w:val="24"/>
          <w:szCs w:val="24"/>
          <w:lang w:val="en-US" w:eastAsia="zh-CN"/>
        </w:rPr>
        <w:t xml:space="preserve"> 2015; </w:t>
      </w:r>
      <w:r w:rsidRPr="00B26A02">
        <w:rPr>
          <w:rFonts w:ascii="Book Antiqua" w:eastAsia="SimSun" w:hAnsi="Book Antiqua" w:cs="Times New Roman"/>
          <w:b/>
          <w:kern w:val="2"/>
          <w:sz w:val="24"/>
          <w:szCs w:val="24"/>
          <w:lang w:val="en-US" w:eastAsia="zh-CN"/>
        </w:rPr>
        <w:t>85</w:t>
      </w:r>
      <w:r w:rsidRPr="00B26A02">
        <w:rPr>
          <w:rFonts w:ascii="Book Antiqua" w:eastAsia="SimSun" w:hAnsi="Book Antiqua" w:cs="Times New Roman"/>
          <w:kern w:val="2"/>
          <w:sz w:val="24"/>
          <w:szCs w:val="24"/>
          <w:lang w:val="en-US" w:eastAsia="zh-CN"/>
        </w:rPr>
        <w:t>: 183-198 [PMID: 26055447 DOI: 10.1016/j.yjmcc.2015.06.001]</w:t>
      </w:r>
    </w:p>
    <w:p w14:paraId="7162A4A3" w14:textId="77777777" w:rsidR="00B26A02" w:rsidRPr="00B26A02" w:rsidRDefault="00B26A02" w:rsidP="00B26A02">
      <w:pPr>
        <w:widowControl w:val="0"/>
        <w:snapToGrid w:val="0"/>
        <w:spacing w:after="0" w:line="360" w:lineRule="auto"/>
        <w:jc w:val="both"/>
        <w:rPr>
          <w:rFonts w:ascii="Book Antiqua" w:eastAsia="SimSun" w:hAnsi="Book Antiqua" w:cs="Times New Roman"/>
          <w:kern w:val="2"/>
          <w:sz w:val="24"/>
          <w:szCs w:val="24"/>
          <w:lang w:val="en-US" w:eastAsia="zh-CN"/>
        </w:rPr>
      </w:pPr>
      <w:r w:rsidRPr="00B26A02">
        <w:rPr>
          <w:rFonts w:ascii="Book Antiqua" w:eastAsia="SimSun" w:hAnsi="Book Antiqua" w:cs="Times New Roman"/>
          <w:kern w:val="2"/>
          <w:sz w:val="24"/>
          <w:szCs w:val="24"/>
          <w:lang w:val="en-US" w:eastAsia="zh-CN"/>
        </w:rPr>
        <w:t xml:space="preserve">22 </w:t>
      </w:r>
      <w:proofErr w:type="spellStart"/>
      <w:r w:rsidRPr="00B26A02">
        <w:rPr>
          <w:rFonts w:ascii="Book Antiqua" w:eastAsia="SimSun" w:hAnsi="Book Antiqua" w:cs="Times New Roman"/>
          <w:b/>
          <w:kern w:val="2"/>
          <w:sz w:val="24"/>
          <w:szCs w:val="24"/>
          <w:lang w:val="en-US" w:eastAsia="zh-CN"/>
        </w:rPr>
        <w:t>Paone</w:t>
      </w:r>
      <w:proofErr w:type="spellEnd"/>
      <w:r w:rsidRPr="00B26A02">
        <w:rPr>
          <w:rFonts w:ascii="Book Antiqua" w:eastAsia="SimSun" w:hAnsi="Book Antiqua" w:cs="Times New Roman"/>
          <w:b/>
          <w:kern w:val="2"/>
          <w:sz w:val="24"/>
          <w:szCs w:val="24"/>
          <w:lang w:val="en-US" w:eastAsia="zh-CN"/>
        </w:rPr>
        <w:t xml:space="preserve"> S</w:t>
      </w:r>
      <w:r w:rsidRPr="00B26A02">
        <w:rPr>
          <w:rFonts w:ascii="Book Antiqua" w:eastAsia="SimSun" w:hAnsi="Book Antiqua" w:cs="Times New Roman"/>
          <w:kern w:val="2"/>
          <w:sz w:val="24"/>
          <w:szCs w:val="24"/>
          <w:lang w:val="en-US" w:eastAsia="zh-CN"/>
        </w:rPr>
        <w:t xml:space="preserve">, Baxter AA, </w:t>
      </w:r>
      <w:proofErr w:type="spellStart"/>
      <w:r w:rsidRPr="00B26A02">
        <w:rPr>
          <w:rFonts w:ascii="Book Antiqua" w:eastAsia="SimSun" w:hAnsi="Book Antiqua" w:cs="Times New Roman"/>
          <w:kern w:val="2"/>
          <w:sz w:val="24"/>
          <w:szCs w:val="24"/>
          <w:lang w:val="en-US" w:eastAsia="zh-CN"/>
        </w:rPr>
        <w:t>Hulett</w:t>
      </w:r>
      <w:proofErr w:type="spellEnd"/>
      <w:r w:rsidRPr="00B26A02">
        <w:rPr>
          <w:rFonts w:ascii="Book Antiqua" w:eastAsia="SimSun" w:hAnsi="Book Antiqua" w:cs="Times New Roman"/>
          <w:kern w:val="2"/>
          <w:sz w:val="24"/>
          <w:szCs w:val="24"/>
          <w:lang w:val="en-US" w:eastAsia="zh-CN"/>
        </w:rPr>
        <w:t xml:space="preserve"> MD, Poon IKH. Endothelial cell apoptosis and the role of endothelial cell-derived extracellular vesicles in the progression of atherosclerosis. </w:t>
      </w:r>
      <w:r w:rsidRPr="00B26A02">
        <w:rPr>
          <w:rFonts w:ascii="Book Antiqua" w:eastAsia="SimSun" w:hAnsi="Book Antiqua" w:cs="Times New Roman"/>
          <w:i/>
          <w:kern w:val="2"/>
          <w:sz w:val="24"/>
          <w:szCs w:val="24"/>
          <w:lang w:val="en-US" w:eastAsia="zh-CN"/>
        </w:rPr>
        <w:t xml:space="preserve">Cell </w:t>
      </w:r>
      <w:proofErr w:type="spellStart"/>
      <w:r w:rsidRPr="00B26A02">
        <w:rPr>
          <w:rFonts w:ascii="Book Antiqua" w:eastAsia="SimSun" w:hAnsi="Book Antiqua" w:cs="Times New Roman"/>
          <w:i/>
          <w:kern w:val="2"/>
          <w:sz w:val="24"/>
          <w:szCs w:val="24"/>
          <w:lang w:val="en-US" w:eastAsia="zh-CN"/>
        </w:rPr>
        <w:t>Mol</w:t>
      </w:r>
      <w:proofErr w:type="spellEnd"/>
      <w:r w:rsidRPr="00B26A02">
        <w:rPr>
          <w:rFonts w:ascii="Book Antiqua" w:eastAsia="SimSun" w:hAnsi="Book Antiqua" w:cs="Times New Roman"/>
          <w:i/>
          <w:kern w:val="2"/>
          <w:sz w:val="24"/>
          <w:szCs w:val="24"/>
          <w:lang w:val="en-US" w:eastAsia="zh-CN"/>
        </w:rPr>
        <w:t xml:space="preserve"> Life Sci</w:t>
      </w:r>
      <w:r w:rsidRPr="00B26A02">
        <w:rPr>
          <w:rFonts w:ascii="Book Antiqua" w:eastAsia="SimSun" w:hAnsi="Book Antiqua" w:cs="Times New Roman"/>
          <w:kern w:val="2"/>
          <w:sz w:val="24"/>
          <w:szCs w:val="24"/>
          <w:lang w:val="en-US" w:eastAsia="zh-CN"/>
        </w:rPr>
        <w:t xml:space="preserve"> 2019; </w:t>
      </w:r>
      <w:r w:rsidRPr="00B26A02">
        <w:rPr>
          <w:rFonts w:ascii="Book Antiqua" w:eastAsia="SimSun" w:hAnsi="Book Antiqua" w:cs="Times New Roman"/>
          <w:b/>
          <w:kern w:val="2"/>
          <w:sz w:val="24"/>
          <w:szCs w:val="24"/>
          <w:lang w:val="en-US" w:eastAsia="zh-CN"/>
        </w:rPr>
        <w:t>76</w:t>
      </w:r>
      <w:r w:rsidRPr="00B26A02">
        <w:rPr>
          <w:rFonts w:ascii="Book Antiqua" w:eastAsia="SimSun" w:hAnsi="Book Antiqua" w:cs="Times New Roman"/>
          <w:kern w:val="2"/>
          <w:sz w:val="24"/>
          <w:szCs w:val="24"/>
          <w:lang w:val="en-US" w:eastAsia="zh-CN"/>
        </w:rPr>
        <w:t>: 1093-1106 [PMID: 30569278 DOI: 10.1007/s00018-018-2983-9]</w:t>
      </w:r>
    </w:p>
    <w:p w14:paraId="7052E4DE" w14:textId="77777777" w:rsidR="00B26A02" w:rsidRPr="00B26A02" w:rsidRDefault="00B26A02" w:rsidP="00B26A02">
      <w:pPr>
        <w:widowControl w:val="0"/>
        <w:snapToGrid w:val="0"/>
        <w:spacing w:after="0" w:line="360" w:lineRule="auto"/>
        <w:jc w:val="both"/>
        <w:rPr>
          <w:rFonts w:ascii="Book Antiqua" w:eastAsia="SimSun" w:hAnsi="Book Antiqua" w:cs="Times New Roman"/>
          <w:kern w:val="2"/>
          <w:sz w:val="24"/>
          <w:szCs w:val="24"/>
          <w:lang w:val="en-US" w:eastAsia="zh-CN"/>
        </w:rPr>
      </w:pPr>
      <w:r w:rsidRPr="00B26A02">
        <w:rPr>
          <w:rFonts w:ascii="Book Antiqua" w:eastAsia="SimSun" w:hAnsi="Book Antiqua" w:cs="Times New Roman"/>
          <w:kern w:val="2"/>
          <w:sz w:val="24"/>
          <w:szCs w:val="24"/>
          <w:lang w:val="en-US" w:eastAsia="zh-CN"/>
        </w:rPr>
        <w:t xml:space="preserve">23 </w:t>
      </w:r>
      <w:r w:rsidRPr="00B26A02">
        <w:rPr>
          <w:rFonts w:ascii="Book Antiqua" w:eastAsia="SimSun" w:hAnsi="Book Antiqua" w:cs="Times New Roman"/>
          <w:b/>
          <w:kern w:val="2"/>
          <w:sz w:val="24"/>
          <w:szCs w:val="24"/>
          <w:lang w:val="en-US" w:eastAsia="zh-CN"/>
        </w:rPr>
        <w:t>Sun X</w:t>
      </w:r>
      <w:r w:rsidRPr="00B26A02">
        <w:rPr>
          <w:rFonts w:ascii="Book Antiqua" w:eastAsia="SimSun" w:hAnsi="Book Antiqua" w:cs="Times New Roman"/>
          <w:kern w:val="2"/>
          <w:sz w:val="24"/>
          <w:szCs w:val="24"/>
          <w:lang w:val="en-US" w:eastAsia="zh-CN"/>
        </w:rPr>
        <w:t xml:space="preserve">, </w:t>
      </w:r>
      <w:proofErr w:type="spellStart"/>
      <w:r w:rsidRPr="00B26A02">
        <w:rPr>
          <w:rFonts w:ascii="Book Antiqua" w:eastAsia="SimSun" w:hAnsi="Book Antiqua" w:cs="Times New Roman"/>
          <w:kern w:val="2"/>
          <w:sz w:val="24"/>
          <w:szCs w:val="24"/>
          <w:lang w:val="en-US" w:eastAsia="zh-CN"/>
        </w:rPr>
        <w:t>Nkennor</w:t>
      </w:r>
      <w:proofErr w:type="spellEnd"/>
      <w:r w:rsidRPr="00B26A02">
        <w:rPr>
          <w:rFonts w:ascii="Book Antiqua" w:eastAsia="SimSun" w:hAnsi="Book Antiqua" w:cs="Times New Roman"/>
          <w:kern w:val="2"/>
          <w:sz w:val="24"/>
          <w:szCs w:val="24"/>
          <w:lang w:val="en-US" w:eastAsia="zh-CN"/>
        </w:rPr>
        <w:t xml:space="preserve"> B, </w:t>
      </w:r>
      <w:proofErr w:type="spellStart"/>
      <w:r w:rsidRPr="00B26A02">
        <w:rPr>
          <w:rFonts w:ascii="Book Antiqua" w:eastAsia="SimSun" w:hAnsi="Book Antiqua" w:cs="Times New Roman"/>
          <w:kern w:val="2"/>
          <w:sz w:val="24"/>
          <w:szCs w:val="24"/>
          <w:lang w:val="en-US" w:eastAsia="zh-CN"/>
        </w:rPr>
        <w:t>Mastikhina</w:t>
      </w:r>
      <w:proofErr w:type="spellEnd"/>
      <w:r w:rsidRPr="00B26A02">
        <w:rPr>
          <w:rFonts w:ascii="Book Antiqua" w:eastAsia="SimSun" w:hAnsi="Book Antiqua" w:cs="Times New Roman"/>
          <w:kern w:val="2"/>
          <w:sz w:val="24"/>
          <w:szCs w:val="24"/>
          <w:lang w:val="en-US" w:eastAsia="zh-CN"/>
        </w:rPr>
        <w:t xml:space="preserve"> O, Soon K, Nunes SS. Endothelium-mediated contributions to fibrosis. </w:t>
      </w:r>
      <w:proofErr w:type="spellStart"/>
      <w:r w:rsidRPr="00B26A02">
        <w:rPr>
          <w:rFonts w:ascii="Book Antiqua" w:eastAsia="SimSun" w:hAnsi="Book Antiqua" w:cs="Times New Roman"/>
          <w:i/>
          <w:kern w:val="2"/>
          <w:sz w:val="24"/>
          <w:szCs w:val="24"/>
          <w:lang w:val="en-US" w:eastAsia="zh-CN"/>
        </w:rPr>
        <w:t>Semin</w:t>
      </w:r>
      <w:proofErr w:type="spellEnd"/>
      <w:r w:rsidRPr="00B26A02">
        <w:rPr>
          <w:rFonts w:ascii="Book Antiqua" w:eastAsia="SimSun" w:hAnsi="Book Antiqua" w:cs="Times New Roman"/>
          <w:i/>
          <w:kern w:val="2"/>
          <w:sz w:val="24"/>
          <w:szCs w:val="24"/>
          <w:lang w:val="en-US" w:eastAsia="zh-CN"/>
        </w:rPr>
        <w:t xml:space="preserve"> Cell Dev </w:t>
      </w:r>
      <w:proofErr w:type="spellStart"/>
      <w:r w:rsidRPr="00B26A02">
        <w:rPr>
          <w:rFonts w:ascii="Book Antiqua" w:eastAsia="SimSun" w:hAnsi="Book Antiqua" w:cs="Times New Roman"/>
          <w:i/>
          <w:kern w:val="2"/>
          <w:sz w:val="24"/>
          <w:szCs w:val="24"/>
          <w:lang w:val="en-US" w:eastAsia="zh-CN"/>
        </w:rPr>
        <w:t>Biol</w:t>
      </w:r>
      <w:proofErr w:type="spellEnd"/>
      <w:r w:rsidRPr="00B26A02">
        <w:rPr>
          <w:rFonts w:ascii="Book Antiqua" w:eastAsia="SimSun" w:hAnsi="Book Antiqua" w:cs="Times New Roman"/>
          <w:kern w:val="2"/>
          <w:sz w:val="24"/>
          <w:szCs w:val="24"/>
          <w:lang w:val="en-US" w:eastAsia="zh-CN"/>
        </w:rPr>
        <w:t xml:space="preserve"> 2020; </w:t>
      </w:r>
      <w:r w:rsidRPr="00B26A02">
        <w:rPr>
          <w:rFonts w:ascii="Book Antiqua" w:eastAsia="SimSun" w:hAnsi="Book Antiqua" w:cs="Times New Roman"/>
          <w:b/>
          <w:kern w:val="2"/>
          <w:sz w:val="24"/>
          <w:szCs w:val="24"/>
          <w:lang w:val="en-US" w:eastAsia="zh-CN"/>
        </w:rPr>
        <w:t>101</w:t>
      </w:r>
      <w:r w:rsidRPr="00B26A02">
        <w:rPr>
          <w:rFonts w:ascii="Book Antiqua" w:eastAsia="SimSun" w:hAnsi="Book Antiqua" w:cs="Times New Roman"/>
          <w:kern w:val="2"/>
          <w:sz w:val="24"/>
          <w:szCs w:val="24"/>
          <w:lang w:val="en-US" w:eastAsia="zh-CN"/>
        </w:rPr>
        <w:t>: 78-86 [PMID: 31791693 DOI: 10.1016/j.semcdb.2019.10.015]</w:t>
      </w:r>
    </w:p>
    <w:p w14:paraId="372308F8" w14:textId="77777777" w:rsidR="00B26A02" w:rsidRPr="00B26A02" w:rsidRDefault="00B26A02" w:rsidP="00B26A02">
      <w:pPr>
        <w:widowControl w:val="0"/>
        <w:snapToGrid w:val="0"/>
        <w:spacing w:after="0" w:line="360" w:lineRule="auto"/>
        <w:jc w:val="both"/>
        <w:rPr>
          <w:rFonts w:ascii="Book Antiqua" w:eastAsia="SimSun" w:hAnsi="Book Antiqua" w:cs="Times New Roman"/>
          <w:kern w:val="2"/>
          <w:sz w:val="24"/>
          <w:szCs w:val="24"/>
          <w:lang w:val="en-US" w:eastAsia="zh-CN"/>
        </w:rPr>
      </w:pPr>
      <w:r w:rsidRPr="00B26A02">
        <w:rPr>
          <w:rFonts w:ascii="Book Antiqua" w:eastAsia="SimSun" w:hAnsi="Book Antiqua" w:cs="Times New Roman"/>
          <w:kern w:val="2"/>
          <w:sz w:val="24"/>
          <w:szCs w:val="24"/>
          <w:lang w:val="en-US" w:eastAsia="zh-CN"/>
        </w:rPr>
        <w:t xml:space="preserve">24 </w:t>
      </w:r>
      <w:proofErr w:type="spellStart"/>
      <w:r w:rsidRPr="00B26A02">
        <w:rPr>
          <w:rFonts w:ascii="Book Antiqua" w:eastAsia="SimSun" w:hAnsi="Book Antiqua" w:cs="Times New Roman"/>
          <w:b/>
          <w:kern w:val="2"/>
          <w:sz w:val="24"/>
          <w:szCs w:val="24"/>
          <w:lang w:val="en-US" w:eastAsia="zh-CN"/>
        </w:rPr>
        <w:t>Zeisberg</w:t>
      </w:r>
      <w:proofErr w:type="spellEnd"/>
      <w:r w:rsidRPr="00B26A02">
        <w:rPr>
          <w:rFonts w:ascii="Book Antiqua" w:eastAsia="SimSun" w:hAnsi="Book Antiqua" w:cs="Times New Roman"/>
          <w:b/>
          <w:kern w:val="2"/>
          <w:sz w:val="24"/>
          <w:szCs w:val="24"/>
          <w:lang w:val="en-US" w:eastAsia="zh-CN"/>
        </w:rPr>
        <w:t xml:space="preserve"> EM</w:t>
      </w:r>
      <w:r w:rsidRPr="00B26A02">
        <w:rPr>
          <w:rFonts w:ascii="Book Antiqua" w:eastAsia="SimSun" w:hAnsi="Book Antiqua" w:cs="Times New Roman"/>
          <w:kern w:val="2"/>
          <w:sz w:val="24"/>
          <w:szCs w:val="24"/>
          <w:lang w:val="en-US" w:eastAsia="zh-CN"/>
        </w:rPr>
        <w:t xml:space="preserve">, </w:t>
      </w:r>
      <w:proofErr w:type="spellStart"/>
      <w:r w:rsidRPr="00B26A02">
        <w:rPr>
          <w:rFonts w:ascii="Book Antiqua" w:eastAsia="SimSun" w:hAnsi="Book Antiqua" w:cs="Times New Roman"/>
          <w:kern w:val="2"/>
          <w:sz w:val="24"/>
          <w:szCs w:val="24"/>
          <w:lang w:val="en-US" w:eastAsia="zh-CN"/>
        </w:rPr>
        <w:t>Tarnavski</w:t>
      </w:r>
      <w:proofErr w:type="spellEnd"/>
      <w:r w:rsidRPr="00B26A02">
        <w:rPr>
          <w:rFonts w:ascii="Book Antiqua" w:eastAsia="SimSun" w:hAnsi="Book Antiqua" w:cs="Times New Roman"/>
          <w:kern w:val="2"/>
          <w:sz w:val="24"/>
          <w:szCs w:val="24"/>
          <w:lang w:val="en-US" w:eastAsia="zh-CN"/>
        </w:rPr>
        <w:t xml:space="preserve"> O, </w:t>
      </w:r>
      <w:proofErr w:type="spellStart"/>
      <w:r w:rsidRPr="00B26A02">
        <w:rPr>
          <w:rFonts w:ascii="Book Antiqua" w:eastAsia="SimSun" w:hAnsi="Book Antiqua" w:cs="Times New Roman"/>
          <w:kern w:val="2"/>
          <w:sz w:val="24"/>
          <w:szCs w:val="24"/>
          <w:lang w:val="en-US" w:eastAsia="zh-CN"/>
        </w:rPr>
        <w:t>Zeisberg</w:t>
      </w:r>
      <w:proofErr w:type="spellEnd"/>
      <w:r w:rsidRPr="00B26A02">
        <w:rPr>
          <w:rFonts w:ascii="Book Antiqua" w:eastAsia="SimSun" w:hAnsi="Book Antiqua" w:cs="Times New Roman"/>
          <w:kern w:val="2"/>
          <w:sz w:val="24"/>
          <w:szCs w:val="24"/>
          <w:lang w:val="en-US" w:eastAsia="zh-CN"/>
        </w:rPr>
        <w:t xml:space="preserve"> M, Dorfman AL, McMullen JR, </w:t>
      </w:r>
      <w:proofErr w:type="spellStart"/>
      <w:r w:rsidRPr="00B26A02">
        <w:rPr>
          <w:rFonts w:ascii="Book Antiqua" w:eastAsia="SimSun" w:hAnsi="Book Antiqua" w:cs="Times New Roman"/>
          <w:kern w:val="2"/>
          <w:sz w:val="24"/>
          <w:szCs w:val="24"/>
          <w:lang w:val="en-US" w:eastAsia="zh-CN"/>
        </w:rPr>
        <w:t>Gustafsson</w:t>
      </w:r>
      <w:proofErr w:type="spellEnd"/>
      <w:r w:rsidRPr="00B26A02">
        <w:rPr>
          <w:rFonts w:ascii="Book Antiqua" w:eastAsia="SimSun" w:hAnsi="Book Antiqua" w:cs="Times New Roman"/>
          <w:kern w:val="2"/>
          <w:sz w:val="24"/>
          <w:szCs w:val="24"/>
          <w:lang w:val="en-US" w:eastAsia="zh-CN"/>
        </w:rPr>
        <w:t xml:space="preserve"> E, </w:t>
      </w:r>
      <w:proofErr w:type="spellStart"/>
      <w:r w:rsidRPr="00B26A02">
        <w:rPr>
          <w:rFonts w:ascii="Book Antiqua" w:eastAsia="SimSun" w:hAnsi="Book Antiqua" w:cs="Times New Roman"/>
          <w:kern w:val="2"/>
          <w:sz w:val="24"/>
          <w:szCs w:val="24"/>
          <w:lang w:val="en-US" w:eastAsia="zh-CN"/>
        </w:rPr>
        <w:t>Chandraker</w:t>
      </w:r>
      <w:proofErr w:type="spellEnd"/>
      <w:r w:rsidRPr="00B26A02">
        <w:rPr>
          <w:rFonts w:ascii="Book Antiqua" w:eastAsia="SimSun" w:hAnsi="Book Antiqua" w:cs="Times New Roman"/>
          <w:kern w:val="2"/>
          <w:sz w:val="24"/>
          <w:szCs w:val="24"/>
          <w:lang w:val="en-US" w:eastAsia="zh-CN"/>
        </w:rPr>
        <w:t xml:space="preserve"> A, Yuan X, Pu WT, Roberts AB, Neilson EG, </w:t>
      </w:r>
      <w:proofErr w:type="spellStart"/>
      <w:r w:rsidRPr="00B26A02">
        <w:rPr>
          <w:rFonts w:ascii="Book Antiqua" w:eastAsia="SimSun" w:hAnsi="Book Antiqua" w:cs="Times New Roman"/>
          <w:kern w:val="2"/>
          <w:sz w:val="24"/>
          <w:szCs w:val="24"/>
          <w:lang w:val="en-US" w:eastAsia="zh-CN"/>
        </w:rPr>
        <w:t>Sayegh</w:t>
      </w:r>
      <w:proofErr w:type="spellEnd"/>
      <w:r w:rsidRPr="00B26A02">
        <w:rPr>
          <w:rFonts w:ascii="Book Antiqua" w:eastAsia="SimSun" w:hAnsi="Book Antiqua" w:cs="Times New Roman"/>
          <w:kern w:val="2"/>
          <w:sz w:val="24"/>
          <w:szCs w:val="24"/>
          <w:lang w:val="en-US" w:eastAsia="zh-CN"/>
        </w:rPr>
        <w:t xml:space="preserve"> MH, Izumo S, </w:t>
      </w:r>
      <w:proofErr w:type="spellStart"/>
      <w:r w:rsidRPr="00B26A02">
        <w:rPr>
          <w:rFonts w:ascii="Book Antiqua" w:eastAsia="SimSun" w:hAnsi="Book Antiqua" w:cs="Times New Roman"/>
          <w:kern w:val="2"/>
          <w:sz w:val="24"/>
          <w:szCs w:val="24"/>
          <w:lang w:val="en-US" w:eastAsia="zh-CN"/>
        </w:rPr>
        <w:t>Kalluri</w:t>
      </w:r>
      <w:proofErr w:type="spellEnd"/>
      <w:r w:rsidRPr="00B26A02">
        <w:rPr>
          <w:rFonts w:ascii="Book Antiqua" w:eastAsia="SimSun" w:hAnsi="Book Antiqua" w:cs="Times New Roman"/>
          <w:kern w:val="2"/>
          <w:sz w:val="24"/>
          <w:szCs w:val="24"/>
          <w:lang w:val="en-US" w:eastAsia="zh-CN"/>
        </w:rPr>
        <w:t xml:space="preserve"> R. Endothelial-to-mesenchymal transition contributes to cardiac fibrosis. </w:t>
      </w:r>
      <w:r w:rsidRPr="00B26A02">
        <w:rPr>
          <w:rFonts w:ascii="Book Antiqua" w:eastAsia="SimSun" w:hAnsi="Book Antiqua" w:cs="Times New Roman"/>
          <w:i/>
          <w:kern w:val="2"/>
          <w:sz w:val="24"/>
          <w:szCs w:val="24"/>
          <w:lang w:val="en-US" w:eastAsia="zh-CN"/>
        </w:rPr>
        <w:t>Nat Med</w:t>
      </w:r>
      <w:r w:rsidRPr="00B26A02">
        <w:rPr>
          <w:rFonts w:ascii="Book Antiqua" w:eastAsia="SimSun" w:hAnsi="Book Antiqua" w:cs="Times New Roman"/>
          <w:kern w:val="2"/>
          <w:sz w:val="24"/>
          <w:szCs w:val="24"/>
          <w:lang w:val="en-US" w:eastAsia="zh-CN"/>
        </w:rPr>
        <w:t xml:space="preserve"> 2007; </w:t>
      </w:r>
      <w:r w:rsidRPr="00B26A02">
        <w:rPr>
          <w:rFonts w:ascii="Book Antiqua" w:eastAsia="SimSun" w:hAnsi="Book Antiqua" w:cs="Times New Roman"/>
          <w:b/>
          <w:kern w:val="2"/>
          <w:sz w:val="24"/>
          <w:szCs w:val="24"/>
          <w:lang w:val="en-US" w:eastAsia="zh-CN"/>
        </w:rPr>
        <w:t>13</w:t>
      </w:r>
      <w:r w:rsidRPr="00B26A02">
        <w:rPr>
          <w:rFonts w:ascii="Book Antiqua" w:eastAsia="SimSun" w:hAnsi="Book Antiqua" w:cs="Times New Roman"/>
          <w:kern w:val="2"/>
          <w:sz w:val="24"/>
          <w:szCs w:val="24"/>
          <w:lang w:val="en-US" w:eastAsia="zh-CN"/>
        </w:rPr>
        <w:t>: 952-961 [PMID: 17660828 DOI: 10.1038/nm1613]</w:t>
      </w:r>
    </w:p>
    <w:p w14:paraId="561BD05C" w14:textId="77777777" w:rsidR="00B26A02" w:rsidRPr="00B26A02" w:rsidRDefault="00B26A02" w:rsidP="00B26A02">
      <w:pPr>
        <w:widowControl w:val="0"/>
        <w:snapToGrid w:val="0"/>
        <w:spacing w:after="0" w:line="360" w:lineRule="auto"/>
        <w:jc w:val="both"/>
        <w:rPr>
          <w:rFonts w:ascii="Book Antiqua" w:eastAsia="SimSun" w:hAnsi="Book Antiqua" w:cs="Times New Roman"/>
          <w:kern w:val="2"/>
          <w:sz w:val="24"/>
          <w:szCs w:val="24"/>
          <w:lang w:val="en-US" w:eastAsia="zh-CN"/>
        </w:rPr>
      </w:pPr>
      <w:r w:rsidRPr="00B26A02">
        <w:rPr>
          <w:rFonts w:ascii="Book Antiqua" w:eastAsia="SimSun" w:hAnsi="Book Antiqua" w:cs="Times New Roman"/>
          <w:kern w:val="2"/>
          <w:sz w:val="24"/>
          <w:szCs w:val="24"/>
          <w:lang w:val="en-US" w:eastAsia="zh-CN"/>
        </w:rPr>
        <w:t xml:space="preserve">25 </w:t>
      </w:r>
      <w:proofErr w:type="spellStart"/>
      <w:r w:rsidRPr="00B26A02">
        <w:rPr>
          <w:rFonts w:ascii="Book Antiqua" w:eastAsia="SimSun" w:hAnsi="Book Antiqua" w:cs="Times New Roman"/>
          <w:b/>
          <w:kern w:val="2"/>
          <w:sz w:val="24"/>
          <w:szCs w:val="24"/>
          <w:lang w:val="en-US" w:eastAsia="zh-CN"/>
        </w:rPr>
        <w:t>Sniegon</w:t>
      </w:r>
      <w:proofErr w:type="spellEnd"/>
      <w:r w:rsidRPr="00B26A02">
        <w:rPr>
          <w:rFonts w:ascii="Book Antiqua" w:eastAsia="SimSun" w:hAnsi="Book Antiqua" w:cs="Times New Roman"/>
          <w:b/>
          <w:kern w:val="2"/>
          <w:sz w:val="24"/>
          <w:szCs w:val="24"/>
          <w:lang w:val="en-US" w:eastAsia="zh-CN"/>
        </w:rPr>
        <w:t xml:space="preserve"> I</w:t>
      </w:r>
      <w:r w:rsidRPr="00B26A02">
        <w:rPr>
          <w:rFonts w:ascii="Book Antiqua" w:eastAsia="SimSun" w:hAnsi="Book Antiqua" w:cs="Times New Roman"/>
          <w:kern w:val="2"/>
          <w:sz w:val="24"/>
          <w:szCs w:val="24"/>
          <w:lang w:val="en-US" w:eastAsia="zh-CN"/>
        </w:rPr>
        <w:t xml:space="preserve">, </w:t>
      </w:r>
      <w:proofErr w:type="spellStart"/>
      <w:r w:rsidRPr="00B26A02">
        <w:rPr>
          <w:rFonts w:ascii="Book Antiqua" w:eastAsia="SimSun" w:hAnsi="Book Antiqua" w:cs="Times New Roman"/>
          <w:kern w:val="2"/>
          <w:sz w:val="24"/>
          <w:szCs w:val="24"/>
          <w:lang w:val="en-US" w:eastAsia="zh-CN"/>
        </w:rPr>
        <w:t>Prieß</w:t>
      </w:r>
      <w:proofErr w:type="spellEnd"/>
      <w:r w:rsidRPr="00B26A02">
        <w:rPr>
          <w:rFonts w:ascii="Book Antiqua" w:eastAsia="SimSun" w:hAnsi="Book Antiqua" w:cs="Times New Roman"/>
          <w:kern w:val="2"/>
          <w:sz w:val="24"/>
          <w:szCs w:val="24"/>
          <w:lang w:val="en-US" w:eastAsia="zh-CN"/>
        </w:rPr>
        <w:t xml:space="preserve"> M, </w:t>
      </w:r>
      <w:proofErr w:type="spellStart"/>
      <w:r w:rsidRPr="00B26A02">
        <w:rPr>
          <w:rFonts w:ascii="Book Antiqua" w:eastAsia="SimSun" w:hAnsi="Book Antiqua" w:cs="Times New Roman"/>
          <w:kern w:val="2"/>
          <w:sz w:val="24"/>
          <w:szCs w:val="24"/>
          <w:lang w:val="en-US" w:eastAsia="zh-CN"/>
        </w:rPr>
        <w:t>Heger</w:t>
      </w:r>
      <w:proofErr w:type="spellEnd"/>
      <w:r w:rsidRPr="00B26A02">
        <w:rPr>
          <w:rFonts w:ascii="Book Antiqua" w:eastAsia="SimSun" w:hAnsi="Book Antiqua" w:cs="Times New Roman"/>
          <w:kern w:val="2"/>
          <w:sz w:val="24"/>
          <w:szCs w:val="24"/>
          <w:lang w:val="en-US" w:eastAsia="zh-CN"/>
        </w:rPr>
        <w:t xml:space="preserve"> J, Schulz R, Euler G. Endothelial Mesenchymal Transition in Hypoxic Microvascular Endothelial Cells and Paracrine Induction of Cardiomyocyte Apoptosis Are Mediated via TGFβ</w:t>
      </w:r>
      <w:r w:rsidRPr="00B26A02">
        <w:rPr>
          <w:rFonts w:ascii="Times New Roman" w:eastAsia="SimSun" w:hAnsi="Times New Roman" w:cs="Times New Roman"/>
          <w:kern w:val="2"/>
          <w:sz w:val="24"/>
          <w:szCs w:val="24"/>
          <w:lang w:val="en-US" w:eastAsia="zh-CN"/>
        </w:rPr>
        <w:t>₁</w:t>
      </w:r>
      <w:r w:rsidRPr="00B26A02">
        <w:rPr>
          <w:rFonts w:ascii="Book Antiqua" w:eastAsia="SimSun" w:hAnsi="Book Antiqua" w:cs="Times New Roman"/>
          <w:kern w:val="2"/>
          <w:sz w:val="24"/>
          <w:szCs w:val="24"/>
          <w:lang w:val="en-US" w:eastAsia="zh-CN"/>
        </w:rPr>
        <w:t xml:space="preserve">/SMAD Signaling. </w:t>
      </w:r>
      <w:proofErr w:type="spellStart"/>
      <w:r w:rsidRPr="00B26A02">
        <w:rPr>
          <w:rFonts w:ascii="Book Antiqua" w:eastAsia="SimSun" w:hAnsi="Book Antiqua" w:cs="Times New Roman"/>
          <w:i/>
          <w:kern w:val="2"/>
          <w:sz w:val="24"/>
          <w:szCs w:val="24"/>
          <w:lang w:val="en-US" w:eastAsia="zh-CN"/>
        </w:rPr>
        <w:t>Int</w:t>
      </w:r>
      <w:proofErr w:type="spellEnd"/>
      <w:r w:rsidRPr="00B26A02">
        <w:rPr>
          <w:rFonts w:ascii="Book Antiqua" w:eastAsia="SimSun" w:hAnsi="Book Antiqua" w:cs="Times New Roman"/>
          <w:i/>
          <w:kern w:val="2"/>
          <w:sz w:val="24"/>
          <w:szCs w:val="24"/>
          <w:lang w:val="en-US" w:eastAsia="zh-CN"/>
        </w:rPr>
        <w:t xml:space="preserve"> J </w:t>
      </w:r>
      <w:proofErr w:type="spellStart"/>
      <w:r w:rsidRPr="00B26A02">
        <w:rPr>
          <w:rFonts w:ascii="Book Antiqua" w:eastAsia="SimSun" w:hAnsi="Book Antiqua" w:cs="Times New Roman"/>
          <w:i/>
          <w:kern w:val="2"/>
          <w:sz w:val="24"/>
          <w:szCs w:val="24"/>
          <w:lang w:val="en-US" w:eastAsia="zh-CN"/>
        </w:rPr>
        <w:t>Mol</w:t>
      </w:r>
      <w:proofErr w:type="spellEnd"/>
      <w:r w:rsidRPr="00B26A02">
        <w:rPr>
          <w:rFonts w:ascii="Book Antiqua" w:eastAsia="SimSun" w:hAnsi="Book Antiqua" w:cs="Times New Roman"/>
          <w:i/>
          <w:kern w:val="2"/>
          <w:sz w:val="24"/>
          <w:szCs w:val="24"/>
          <w:lang w:val="en-US" w:eastAsia="zh-CN"/>
        </w:rPr>
        <w:t xml:space="preserve"> Sci</w:t>
      </w:r>
      <w:r w:rsidRPr="00B26A02">
        <w:rPr>
          <w:rFonts w:ascii="Book Antiqua" w:eastAsia="SimSun" w:hAnsi="Book Antiqua" w:cs="Times New Roman"/>
          <w:kern w:val="2"/>
          <w:sz w:val="24"/>
          <w:szCs w:val="24"/>
          <w:lang w:val="en-US" w:eastAsia="zh-CN"/>
        </w:rPr>
        <w:t xml:space="preserve"> 2017; </w:t>
      </w:r>
      <w:r w:rsidRPr="00B26A02">
        <w:rPr>
          <w:rFonts w:ascii="Book Antiqua" w:eastAsia="SimSun" w:hAnsi="Book Antiqua" w:cs="Times New Roman"/>
          <w:b/>
          <w:kern w:val="2"/>
          <w:sz w:val="24"/>
          <w:szCs w:val="24"/>
          <w:lang w:val="en-US" w:eastAsia="zh-CN"/>
        </w:rPr>
        <w:t>18</w:t>
      </w:r>
      <w:r w:rsidRPr="00B26A02">
        <w:rPr>
          <w:rFonts w:ascii="Book Antiqua" w:eastAsia="SimSun" w:hAnsi="Book Antiqua" w:cs="Times New Roman"/>
          <w:kern w:val="2"/>
          <w:sz w:val="24"/>
          <w:szCs w:val="24"/>
          <w:lang w:val="en-US" w:eastAsia="zh-CN"/>
        </w:rPr>
        <w:t>:  [PMID: 29088068 DOI: 10.3390/ijms18112290]</w:t>
      </w:r>
    </w:p>
    <w:p w14:paraId="04153118" w14:textId="77777777" w:rsidR="00B26A02" w:rsidRPr="00B26A02" w:rsidRDefault="00B26A02" w:rsidP="00B26A02">
      <w:pPr>
        <w:widowControl w:val="0"/>
        <w:snapToGrid w:val="0"/>
        <w:spacing w:after="0" w:line="360" w:lineRule="auto"/>
        <w:jc w:val="both"/>
        <w:rPr>
          <w:rFonts w:ascii="Book Antiqua" w:eastAsia="SimSun" w:hAnsi="Book Antiqua" w:cs="Times New Roman"/>
          <w:kern w:val="2"/>
          <w:sz w:val="24"/>
          <w:szCs w:val="24"/>
          <w:lang w:val="en-US" w:eastAsia="zh-CN"/>
        </w:rPr>
      </w:pPr>
      <w:r w:rsidRPr="00B26A02">
        <w:rPr>
          <w:rFonts w:ascii="Book Antiqua" w:eastAsia="SimSun" w:hAnsi="Book Antiqua" w:cs="Times New Roman"/>
          <w:kern w:val="2"/>
          <w:sz w:val="24"/>
          <w:szCs w:val="24"/>
          <w:lang w:val="en-US" w:eastAsia="zh-CN"/>
        </w:rPr>
        <w:t xml:space="preserve">26 </w:t>
      </w:r>
      <w:r w:rsidRPr="00B26A02">
        <w:rPr>
          <w:rFonts w:ascii="Book Antiqua" w:eastAsia="SimSun" w:hAnsi="Book Antiqua" w:cs="Times New Roman"/>
          <w:b/>
          <w:kern w:val="2"/>
          <w:sz w:val="24"/>
          <w:szCs w:val="24"/>
          <w:lang w:val="en-US" w:eastAsia="zh-CN"/>
        </w:rPr>
        <w:t>Abu El-Asrar AM</w:t>
      </w:r>
      <w:r w:rsidRPr="00B26A02">
        <w:rPr>
          <w:rFonts w:ascii="Book Antiqua" w:eastAsia="SimSun" w:hAnsi="Book Antiqua" w:cs="Times New Roman"/>
          <w:kern w:val="2"/>
          <w:sz w:val="24"/>
          <w:szCs w:val="24"/>
          <w:lang w:val="en-US" w:eastAsia="zh-CN"/>
        </w:rPr>
        <w:t xml:space="preserve">, De </w:t>
      </w:r>
      <w:proofErr w:type="spellStart"/>
      <w:r w:rsidRPr="00B26A02">
        <w:rPr>
          <w:rFonts w:ascii="Book Antiqua" w:eastAsia="SimSun" w:hAnsi="Book Antiqua" w:cs="Times New Roman"/>
          <w:kern w:val="2"/>
          <w:sz w:val="24"/>
          <w:szCs w:val="24"/>
          <w:lang w:val="en-US" w:eastAsia="zh-CN"/>
        </w:rPr>
        <w:t>Hertogh</w:t>
      </w:r>
      <w:proofErr w:type="spellEnd"/>
      <w:r w:rsidRPr="00B26A02">
        <w:rPr>
          <w:rFonts w:ascii="Book Antiqua" w:eastAsia="SimSun" w:hAnsi="Book Antiqua" w:cs="Times New Roman"/>
          <w:kern w:val="2"/>
          <w:sz w:val="24"/>
          <w:szCs w:val="24"/>
          <w:lang w:val="en-US" w:eastAsia="zh-CN"/>
        </w:rPr>
        <w:t xml:space="preserve"> G, van den </w:t>
      </w:r>
      <w:proofErr w:type="spellStart"/>
      <w:r w:rsidRPr="00B26A02">
        <w:rPr>
          <w:rFonts w:ascii="Book Antiqua" w:eastAsia="SimSun" w:hAnsi="Book Antiqua" w:cs="Times New Roman"/>
          <w:kern w:val="2"/>
          <w:sz w:val="24"/>
          <w:szCs w:val="24"/>
          <w:lang w:val="en-US" w:eastAsia="zh-CN"/>
        </w:rPr>
        <w:t>Eynde</w:t>
      </w:r>
      <w:proofErr w:type="spellEnd"/>
      <w:r w:rsidRPr="00B26A02">
        <w:rPr>
          <w:rFonts w:ascii="Book Antiqua" w:eastAsia="SimSun" w:hAnsi="Book Antiqua" w:cs="Times New Roman"/>
          <w:kern w:val="2"/>
          <w:sz w:val="24"/>
          <w:szCs w:val="24"/>
          <w:lang w:val="en-US" w:eastAsia="zh-CN"/>
        </w:rPr>
        <w:t xml:space="preserve"> K, </w:t>
      </w:r>
      <w:proofErr w:type="spellStart"/>
      <w:r w:rsidRPr="00B26A02">
        <w:rPr>
          <w:rFonts w:ascii="Book Antiqua" w:eastAsia="SimSun" w:hAnsi="Book Antiqua" w:cs="Times New Roman"/>
          <w:kern w:val="2"/>
          <w:sz w:val="24"/>
          <w:szCs w:val="24"/>
          <w:lang w:val="en-US" w:eastAsia="zh-CN"/>
        </w:rPr>
        <w:t>Alam</w:t>
      </w:r>
      <w:proofErr w:type="spellEnd"/>
      <w:r w:rsidRPr="00B26A02">
        <w:rPr>
          <w:rFonts w:ascii="Book Antiqua" w:eastAsia="SimSun" w:hAnsi="Book Antiqua" w:cs="Times New Roman"/>
          <w:kern w:val="2"/>
          <w:sz w:val="24"/>
          <w:szCs w:val="24"/>
          <w:lang w:val="en-US" w:eastAsia="zh-CN"/>
        </w:rPr>
        <w:t xml:space="preserve"> K, Van </w:t>
      </w:r>
      <w:proofErr w:type="spellStart"/>
      <w:r w:rsidRPr="00B26A02">
        <w:rPr>
          <w:rFonts w:ascii="Book Antiqua" w:eastAsia="SimSun" w:hAnsi="Book Antiqua" w:cs="Times New Roman"/>
          <w:kern w:val="2"/>
          <w:sz w:val="24"/>
          <w:szCs w:val="24"/>
          <w:lang w:val="en-US" w:eastAsia="zh-CN"/>
        </w:rPr>
        <w:t>Raemdonck</w:t>
      </w:r>
      <w:proofErr w:type="spellEnd"/>
      <w:r w:rsidRPr="00B26A02">
        <w:rPr>
          <w:rFonts w:ascii="Book Antiqua" w:eastAsia="SimSun" w:hAnsi="Book Antiqua" w:cs="Times New Roman"/>
          <w:kern w:val="2"/>
          <w:sz w:val="24"/>
          <w:szCs w:val="24"/>
          <w:lang w:val="en-US" w:eastAsia="zh-CN"/>
        </w:rPr>
        <w:t xml:space="preserve"> K, </w:t>
      </w:r>
      <w:proofErr w:type="spellStart"/>
      <w:r w:rsidRPr="00B26A02">
        <w:rPr>
          <w:rFonts w:ascii="Book Antiqua" w:eastAsia="SimSun" w:hAnsi="Book Antiqua" w:cs="Times New Roman"/>
          <w:kern w:val="2"/>
          <w:sz w:val="24"/>
          <w:szCs w:val="24"/>
          <w:lang w:val="en-US" w:eastAsia="zh-CN"/>
        </w:rPr>
        <w:t>Opdenakker</w:t>
      </w:r>
      <w:proofErr w:type="spellEnd"/>
      <w:r w:rsidRPr="00B26A02">
        <w:rPr>
          <w:rFonts w:ascii="Book Antiqua" w:eastAsia="SimSun" w:hAnsi="Book Antiqua" w:cs="Times New Roman"/>
          <w:kern w:val="2"/>
          <w:sz w:val="24"/>
          <w:szCs w:val="24"/>
          <w:lang w:val="en-US" w:eastAsia="zh-CN"/>
        </w:rPr>
        <w:t xml:space="preserve"> G, Van Damme J, </w:t>
      </w:r>
      <w:proofErr w:type="spellStart"/>
      <w:r w:rsidRPr="00B26A02">
        <w:rPr>
          <w:rFonts w:ascii="Book Antiqua" w:eastAsia="SimSun" w:hAnsi="Book Antiqua" w:cs="Times New Roman"/>
          <w:kern w:val="2"/>
          <w:sz w:val="24"/>
          <w:szCs w:val="24"/>
          <w:lang w:val="en-US" w:eastAsia="zh-CN"/>
        </w:rPr>
        <w:t>Geboes</w:t>
      </w:r>
      <w:proofErr w:type="spellEnd"/>
      <w:r w:rsidRPr="00B26A02">
        <w:rPr>
          <w:rFonts w:ascii="Book Antiqua" w:eastAsia="SimSun" w:hAnsi="Book Antiqua" w:cs="Times New Roman"/>
          <w:kern w:val="2"/>
          <w:sz w:val="24"/>
          <w:szCs w:val="24"/>
          <w:lang w:val="en-US" w:eastAsia="zh-CN"/>
        </w:rPr>
        <w:t xml:space="preserve"> K, </w:t>
      </w:r>
      <w:proofErr w:type="spellStart"/>
      <w:r w:rsidRPr="00B26A02">
        <w:rPr>
          <w:rFonts w:ascii="Book Antiqua" w:eastAsia="SimSun" w:hAnsi="Book Antiqua" w:cs="Times New Roman"/>
          <w:kern w:val="2"/>
          <w:sz w:val="24"/>
          <w:szCs w:val="24"/>
          <w:lang w:val="en-US" w:eastAsia="zh-CN"/>
        </w:rPr>
        <w:t>Struyf</w:t>
      </w:r>
      <w:proofErr w:type="spellEnd"/>
      <w:r w:rsidRPr="00B26A02">
        <w:rPr>
          <w:rFonts w:ascii="Book Antiqua" w:eastAsia="SimSun" w:hAnsi="Book Antiqua" w:cs="Times New Roman"/>
          <w:kern w:val="2"/>
          <w:sz w:val="24"/>
          <w:szCs w:val="24"/>
          <w:lang w:val="en-US" w:eastAsia="zh-CN"/>
        </w:rPr>
        <w:t xml:space="preserve"> S. Myofibroblasts in proliferative diabetic retinopathy can originate from infiltrating fibrocytes and through endothelial-to-mesenchymal transition (</w:t>
      </w:r>
      <w:proofErr w:type="spellStart"/>
      <w:r w:rsidRPr="00B26A02">
        <w:rPr>
          <w:rFonts w:ascii="Book Antiqua" w:eastAsia="SimSun" w:hAnsi="Book Antiqua" w:cs="Times New Roman"/>
          <w:kern w:val="2"/>
          <w:sz w:val="24"/>
          <w:szCs w:val="24"/>
          <w:lang w:val="en-US" w:eastAsia="zh-CN"/>
        </w:rPr>
        <w:t>EndoMT</w:t>
      </w:r>
      <w:proofErr w:type="spellEnd"/>
      <w:r w:rsidRPr="00B26A02">
        <w:rPr>
          <w:rFonts w:ascii="Book Antiqua" w:eastAsia="SimSun" w:hAnsi="Book Antiqua" w:cs="Times New Roman"/>
          <w:kern w:val="2"/>
          <w:sz w:val="24"/>
          <w:szCs w:val="24"/>
          <w:lang w:val="en-US" w:eastAsia="zh-CN"/>
        </w:rPr>
        <w:t xml:space="preserve">). </w:t>
      </w:r>
      <w:proofErr w:type="spellStart"/>
      <w:r w:rsidRPr="00B26A02">
        <w:rPr>
          <w:rFonts w:ascii="Book Antiqua" w:eastAsia="SimSun" w:hAnsi="Book Antiqua" w:cs="Times New Roman"/>
          <w:i/>
          <w:kern w:val="2"/>
          <w:sz w:val="24"/>
          <w:szCs w:val="24"/>
          <w:lang w:val="en-US" w:eastAsia="zh-CN"/>
        </w:rPr>
        <w:t>Exp</w:t>
      </w:r>
      <w:proofErr w:type="spellEnd"/>
      <w:r w:rsidRPr="00B26A02">
        <w:rPr>
          <w:rFonts w:ascii="Book Antiqua" w:eastAsia="SimSun" w:hAnsi="Book Antiqua" w:cs="Times New Roman"/>
          <w:i/>
          <w:kern w:val="2"/>
          <w:sz w:val="24"/>
          <w:szCs w:val="24"/>
          <w:lang w:val="en-US" w:eastAsia="zh-CN"/>
        </w:rPr>
        <w:t xml:space="preserve"> Eye Res</w:t>
      </w:r>
      <w:r w:rsidRPr="00B26A02">
        <w:rPr>
          <w:rFonts w:ascii="Book Antiqua" w:eastAsia="SimSun" w:hAnsi="Book Antiqua" w:cs="Times New Roman"/>
          <w:kern w:val="2"/>
          <w:sz w:val="24"/>
          <w:szCs w:val="24"/>
          <w:lang w:val="en-US" w:eastAsia="zh-CN"/>
        </w:rPr>
        <w:t xml:space="preserve"> 2015; </w:t>
      </w:r>
      <w:r w:rsidRPr="00B26A02">
        <w:rPr>
          <w:rFonts w:ascii="Book Antiqua" w:eastAsia="SimSun" w:hAnsi="Book Antiqua" w:cs="Times New Roman"/>
          <w:b/>
          <w:kern w:val="2"/>
          <w:sz w:val="24"/>
          <w:szCs w:val="24"/>
          <w:lang w:val="en-US" w:eastAsia="zh-CN"/>
        </w:rPr>
        <w:t>132</w:t>
      </w:r>
      <w:r w:rsidRPr="00B26A02">
        <w:rPr>
          <w:rFonts w:ascii="Book Antiqua" w:eastAsia="SimSun" w:hAnsi="Book Antiqua" w:cs="Times New Roman"/>
          <w:kern w:val="2"/>
          <w:sz w:val="24"/>
          <w:szCs w:val="24"/>
          <w:lang w:val="en-US" w:eastAsia="zh-CN"/>
        </w:rPr>
        <w:t>: 179-189 [PMID: 25637870 DOI: 10.1016/j.exer.2015.01.023]</w:t>
      </w:r>
    </w:p>
    <w:p w14:paraId="3C0906C3" w14:textId="77777777" w:rsidR="00B26A02" w:rsidRPr="00B26A02" w:rsidRDefault="00B26A02" w:rsidP="00B26A02">
      <w:pPr>
        <w:widowControl w:val="0"/>
        <w:snapToGrid w:val="0"/>
        <w:spacing w:after="0" w:line="360" w:lineRule="auto"/>
        <w:jc w:val="both"/>
        <w:rPr>
          <w:rFonts w:ascii="Book Antiqua" w:eastAsia="SimSun" w:hAnsi="Book Antiqua" w:cs="Times New Roman"/>
          <w:kern w:val="2"/>
          <w:sz w:val="24"/>
          <w:szCs w:val="24"/>
          <w:lang w:val="en-US" w:eastAsia="zh-CN"/>
        </w:rPr>
      </w:pPr>
      <w:r w:rsidRPr="00B26A02">
        <w:rPr>
          <w:rFonts w:ascii="Book Antiqua" w:eastAsia="SimSun" w:hAnsi="Book Antiqua" w:cs="Times New Roman"/>
          <w:kern w:val="2"/>
          <w:sz w:val="24"/>
          <w:szCs w:val="24"/>
          <w:lang w:val="en-US" w:eastAsia="zh-CN"/>
        </w:rPr>
        <w:t xml:space="preserve">27 </w:t>
      </w:r>
      <w:r w:rsidRPr="00B26A02">
        <w:rPr>
          <w:rFonts w:ascii="Book Antiqua" w:eastAsia="SimSun" w:hAnsi="Book Antiqua" w:cs="Times New Roman"/>
          <w:b/>
          <w:kern w:val="2"/>
          <w:sz w:val="24"/>
          <w:szCs w:val="24"/>
          <w:lang w:val="en-US" w:eastAsia="zh-CN"/>
        </w:rPr>
        <w:t>Li J</w:t>
      </w:r>
      <w:r w:rsidRPr="00B26A02">
        <w:rPr>
          <w:rFonts w:ascii="Book Antiqua" w:eastAsia="SimSun" w:hAnsi="Book Antiqua" w:cs="Times New Roman"/>
          <w:kern w:val="2"/>
          <w:sz w:val="24"/>
          <w:szCs w:val="24"/>
          <w:lang w:val="en-US" w:eastAsia="zh-CN"/>
        </w:rPr>
        <w:t xml:space="preserve">, Bertram JF. Review: Endothelial-myofibroblast transition, a new </w:t>
      </w:r>
      <w:r w:rsidRPr="00B26A02">
        <w:rPr>
          <w:rFonts w:ascii="Book Antiqua" w:eastAsia="SimSun" w:hAnsi="Book Antiqua" w:cs="Times New Roman"/>
          <w:kern w:val="2"/>
          <w:sz w:val="24"/>
          <w:szCs w:val="24"/>
          <w:lang w:val="en-US" w:eastAsia="zh-CN"/>
        </w:rPr>
        <w:lastRenderedPageBreak/>
        <w:t xml:space="preserve">player in diabetic renal fibrosis. </w:t>
      </w:r>
      <w:r w:rsidRPr="00B26A02">
        <w:rPr>
          <w:rFonts w:ascii="Book Antiqua" w:eastAsia="SimSun" w:hAnsi="Book Antiqua" w:cs="Times New Roman"/>
          <w:i/>
          <w:kern w:val="2"/>
          <w:sz w:val="24"/>
          <w:szCs w:val="24"/>
          <w:lang w:val="en-US" w:eastAsia="zh-CN"/>
        </w:rPr>
        <w:t>Nephrology (Carlton)</w:t>
      </w:r>
      <w:r w:rsidRPr="00B26A02">
        <w:rPr>
          <w:rFonts w:ascii="Book Antiqua" w:eastAsia="SimSun" w:hAnsi="Book Antiqua" w:cs="Times New Roman"/>
          <w:kern w:val="2"/>
          <w:sz w:val="24"/>
          <w:szCs w:val="24"/>
          <w:lang w:val="en-US" w:eastAsia="zh-CN"/>
        </w:rPr>
        <w:t xml:space="preserve"> 2010; </w:t>
      </w:r>
      <w:r w:rsidRPr="00B26A02">
        <w:rPr>
          <w:rFonts w:ascii="Book Antiqua" w:eastAsia="SimSun" w:hAnsi="Book Antiqua" w:cs="Times New Roman"/>
          <w:b/>
          <w:kern w:val="2"/>
          <w:sz w:val="24"/>
          <w:szCs w:val="24"/>
          <w:lang w:val="en-US" w:eastAsia="zh-CN"/>
        </w:rPr>
        <w:t>15</w:t>
      </w:r>
      <w:r w:rsidRPr="00B26A02">
        <w:rPr>
          <w:rFonts w:ascii="Book Antiqua" w:eastAsia="SimSun" w:hAnsi="Book Antiqua" w:cs="Times New Roman"/>
          <w:kern w:val="2"/>
          <w:sz w:val="24"/>
          <w:szCs w:val="24"/>
          <w:lang w:val="en-US" w:eastAsia="zh-CN"/>
        </w:rPr>
        <w:t>: 507-512 [PMID: 20649869 DOI: 10.1111/j.1440-1797.2010.01319.x]</w:t>
      </w:r>
    </w:p>
    <w:p w14:paraId="415544A6" w14:textId="77777777" w:rsidR="00B26A02" w:rsidRPr="00B26A02" w:rsidRDefault="00B26A02" w:rsidP="00B26A02">
      <w:pPr>
        <w:widowControl w:val="0"/>
        <w:snapToGrid w:val="0"/>
        <w:spacing w:after="0" w:line="360" w:lineRule="auto"/>
        <w:jc w:val="both"/>
        <w:rPr>
          <w:rFonts w:ascii="Book Antiqua" w:eastAsia="SimSun" w:hAnsi="Book Antiqua" w:cs="Times New Roman"/>
          <w:kern w:val="2"/>
          <w:sz w:val="24"/>
          <w:szCs w:val="24"/>
          <w:lang w:val="en-US" w:eastAsia="zh-CN"/>
        </w:rPr>
      </w:pPr>
      <w:r w:rsidRPr="00B26A02">
        <w:rPr>
          <w:rFonts w:ascii="Book Antiqua" w:eastAsia="SimSun" w:hAnsi="Book Antiqua" w:cs="Times New Roman"/>
          <w:kern w:val="2"/>
          <w:sz w:val="24"/>
          <w:szCs w:val="24"/>
          <w:lang w:val="en-US" w:eastAsia="zh-CN"/>
        </w:rPr>
        <w:t xml:space="preserve">28 </w:t>
      </w:r>
      <w:proofErr w:type="spellStart"/>
      <w:r w:rsidRPr="00B26A02">
        <w:rPr>
          <w:rFonts w:ascii="Book Antiqua" w:eastAsia="SimSun" w:hAnsi="Book Antiqua" w:cs="Times New Roman"/>
          <w:b/>
          <w:kern w:val="2"/>
          <w:sz w:val="24"/>
          <w:szCs w:val="24"/>
          <w:lang w:val="en-US" w:eastAsia="zh-CN"/>
        </w:rPr>
        <w:t>Segers</w:t>
      </w:r>
      <w:proofErr w:type="spellEnd"/>
      <w:r w:rsidRPr="00B26A02">
        <w:rPr>
          <w:rFonts w:ascii="Book Antiqua" w:eastAsia="SimSun" w:hAnsi="Book Antiqua" w:cs="Times New Roman"/>
          <w:b/>
          <w:kern w:val="2"/>
          <w:sz w:val="24"/>
          <w:szCs w:val="24"/>
          <w:lang w:val="en-US" w:eastAsia="zh-CN"/>
        </w:rPr>
        <w:t xml:space="preserve"> VFM</w:t>
      </w:r>
      <w:r w:rsidRPr="00B26A02">
        <w:rPr>
          <w:rFonts w:ascii="Book Antiqua" w:eastAsia="SimSun" w:hAnsi="Book Antiqua" w:cs="Times New Roman"/>
          <w:kern w:val="2"/>
          <w:sz w:val="24"/>
          <w:szCs w:val="24"/>
          <w:lang w:val="en-US" w:eastAsia="zh-CN"/>
        </w:rPr>
        <w:t xml:space="preserve">, </w:t>
      </w:r>
      <w:proofErr w:type="spellStart"/>
      <w:r w:rsidRPr="00B26A02">
        <w:rPr>
          <w:rFonts w:ascii="Book Antiqua" w:eastAsia="SimSun" w:hAnsi="Book Antiqua" w:cs="Times New Roman"/>
          <w:kern w:val="2"/>
          <w:sz w:val="24"/>
          <w:szCs w:val="24"/>
          <w:lang w:val="en-US" w:eastAsia="zh-CN"/>
        </w:rPr>
        <w:t>Brutsaert</w:t>
      </w:r>
      <w:proofErr w:type="spellEnd"/>
      <w:r w:rsidRPr="00B26A02">
        <w:rPr>
          <w:rFonts w:ascii="Book Antiqua" w:eastAsia="SimSun" w:hAnsi="Book Antiqua" w:cs="Times New Roman"/>
          <w:kern w:val="2"/>
          <w:sz w:val="24"/>
          <w:szCs w:val="24"/>
          <w:lang w:val="en-US" w:eastAsia="zh-CN"/>
        </w:rPr>
        <w:t xml:space="preserve"> DL, De </w:t>
      </w:r>
      <w:proofErr w:type="spellStart"/>
      <w:r w:rsidRPr="00B26A02">
        <w:rPr>
          <w:rFonts w:ascii="Book Antiqua" w:eastAsia="SimSun" w:hAnsi="Book Antiqua" w:cs="Times New Roman"/>
          <w:kern w:val="2"/>
          <w:sz w:val="24"/>
          <w:szCs w:val="24"/>
          <w:lang w:val="en-US" w:eastAsia="zh-CN"/>
        </w:rPr>
        <w:t>Keulenaer</w:t>
      </w:r>
      <w:proofErr w:type="spellEnd"/>
      <w:r w:rsidRPr="00B26A02">
        <w:rPr>
          <w:rFonts w:ascii="Book Antiqua" w:eastAsia="SimSun" w:hAnsi="Book Antiqua" w:cs="Times New Roman"/>
          <w:kern w:val="2"/>
          <w:sz w:val="24"/>
          <w:szCs w:val="24"/>
          <w:lang w:val="en-US" w:eastAsia="zh-CN"/>
        </w:rPr>
        <w:t xml:space="preserve"> GW. Cardiac Remodeling: Endothelial Cells Have More to Say Than Just NO. </w:t>
      </w:r>
      <w:r w:rsidRPr="00B26A02">
        <w:rPr>
          <w:rFonts w:ascii="Book Antiqua" w:eastAsia="SimSun" w:hAnsi="Book Antiqua" w:cs="Times New Roman"/>
          <w:i/>
          <w:kern w:val="2"/>
          <w:sz w:val="24"/>
          <w:szCs w:val="24"/>
          <w:lang w:val="en-US" w:eastAsia="zh-CN"/>
        </w:rPr>
        <w:t xml:space="preserve">Front </w:t>
      </w:r>
      <w:proofErr w:type="spellStart"/>
      <w:r w:rsidRPr="00B26A02">
        <w:rPr>
          <w:rFonts w:ascii="Book Antiqua" w:eastAsia="SimSun" w:hAnsi="Book Antiqua" w:cs="Times New Roman"/>
          <w:i/>
          <w:kern w:val="2"/>
          <w:sz w:val="24"/>
          <w:szCs w:val="24"/>
          <w:lang w:val="en-US" w:eastAsia="zh-CN"/>
        </w:rPr>
        <w:t>Physiol</w:t>
      </w:r>
      <w:proofErr w:type="spellEnd"/>
      <w:r w:rsidRPr="00B26A02">
        <w:rPr>
          <w:rFonts w:ascii="Book Antiqua" w:eastAsia="SimSun" w:hAnsi="Book Antiqua" w:cs="Times New Roman"/>
          <w:kern w:val="2"/>
          <w:sz w:val="24"/>
          <w:szCs w:val="24"/>
          <w:lang w:val="en-US" w:eastAsia="zh-CN"/>
        </w:rPr>
        <w:t xml:space="preserve"> 2018; </w:t>
      </w:r>
      <w:r w:rsidRPr="00B26A02">
        <w:rPr>
          <w:rFonts w:ascii="Book Antiqua" w:eastAsia="SimSun" w:hAnsi="Book Antiqua" w:cs="Times New Roman"/>
          <w:b/>
          <w:kern w:val="2"/>
          <w:sz w:val="24"/>
          <w:szCs w:val="24"/>
          <w:lang w:val="en-US" w:eastAsia="zh-CN"/>
        </w:rPr>
        <w:t>9</w:t>
      </w:r>
      <w:r w:rsidRPr="00B26A02">
        <w:rPr>
          <w:rFonts w:ascii="Book Antiqua" w:eastAsia="SimSun" w:hAnsi="Book Antiqua" w:cs="Times New Roman"/>
          <w:kern w:val="2"/>
          <w:sz w:val="24"/>
          <w:szCs w:val="24"/>
          <w:lang w:val="en-US" w:eastAsia="zh-CN"/>
        </w:rPr>
        <w:t>: 382 [PMID: 29695980 DOI: 10.3389/fphys.2018.00382]</w:t>
      </w:r>
    </w:p>
    <w:p w14:paraId="7F377E06" w14:textId="77777777" w:rsidR="00B26A02" w:rsidRPr="00B26A02" w:rsidRDefault="00B26A02" w:rsidP="00B26A02">
      <w:pPr>
        <w:widowControl w:val="0"/>
        <w:snapToGrid w:val="0"/>
        <w:spacing w:after="0" w:line="360" w:lineRule="auto"/>
        <w:jc w:val="both"/>
        <w:rPr>
          <w:rFonts w:ascii="Book Antiqua" w:eastAsia="SimSun" w:hAnsi="Book Antiqua" w:cs="Times New Roman"/>
          <w:kern w:val="2"/>
          <w:sz w:val="24"/>
          <w:szCs w:val="24"/>
          <w:lang w:val="en-US" w:eastAsia="zh-CN"/>
        </w:rPr>
      </w:pPr>
      <w:r w:rsidRPr="00B26A02">
        <w:rPr>
          <w:rFonts w:ascii="Book Antiqua" w:eastAsia="SimSun" w:hAnsi="Book Antiqua" w:cs="Times New Roman"/>
          <w:kern w:val="2"/>
          <w:sz w:val="24"/>
          <w:szCs w:val="24"/>
          <w:lang w:val="en-US" w:eastAsia="zh-CN"/>
        </w:rPr>
        <w:t xml:space="preserve">29 </w:t>
      </w:r>
      <w:proofErr w:type="spellStart"/>
      <w:r w:rsidRPr="00B26A02">
        <w:rPr>
          <w:rFonts w:ascii="Book Antiqua" w:eastAsia="SimSun" w:hAnsi="Book Antiqua" w:cs="Times New Roman"/>
          <w:b/>
          <w:kern w:val="2"/>
          <w:sz w:val="24"/>
          <w:szCs w:val="24"/>
          <w:lang w:val="en-US" w:eastAsia="zh-CN"/>
        </w:rPr>
        <w:t>Balligand</w:t>
      </w:r>
      <w:proofErr w:type="spellEnd"/>
      <w:r w:rsidRPr="00B26A02">
        <w:rPr>
          <w:rFonts w:ascii="Book Antiqua" w:eastAsia="SimSun" w:hAnsi="Book Antiqua" w:cs="Times New Roman"/>
          <w:b/>
          <w:kern w:val="2"/>
          <w:sz w:val="24"/>
          <w:szCs w:val="24"/>
          <w:lang w:val="en-US" w:eastAsia="zh-CN"/>
        </w:rPr>
        <w:t xml:space="preserve"> JL</w:t>
      </w:r>
      <w:r w:rsidRPr="00B26A02">
        <w:rPr>
          <w:rFonts w:ascii="Book Antiqua" w:eastAsia="SimSun" w:hAnsi="Book Antiqua" w:cs="Times New Roman"/>
          <w:kern w:val="2"/>
          <w:sz w:val="24"/>
          <w:szCs w:val="24"/>
          <w:lang w:val="en-US" w:eastAsia="zh-CN"/>
        </w:rPr>
        <w:t xml:space="preserve">, </w:t>
      </w:r>
      <w:proofErr w:type="spellStart"/>
      <w:r w:rsidRPr="00B26A02">
        <w:rPr>
          <w:rFonts w:ascii="Book Antiqua" w:eastAsia="SimSun" w:hAnsi="Book Antiqua" w:cs="Times New Roman"/>
          <w:kern w:val="2"/>
          <w:sz w:val="24"/>
          <w:szCs w:val="24"/>
          <w:lang w:val="en-US" w:eastAsia="zh-CN"/>
        </w:rPr>
        <w:t>Feron</w:t>
      </w:r>
      <w:proofErr w:type="spellEnd"/>
      <w:r w:rsidRPr="00B26A02">
        <w:rPr>
          <w:rFonts w:ascii="Book Antiqua" w:eastAsia="SimSun" w:hAnsi="Book Antiqua" w:cs="Times New Roman"/>
          <w:kern w:val="2"/>
          <w:sz w:val="24"/>
          <w:szCs w:val="24"/>
          <w:lang w:val="en-US" w:eastAsia="zh-CN"/>
        </w:rPr>
        <w:t xml:space="preserve"> O, </w:t>
      </w:r>
      <w:proofErr w:type="spellStart"/>
      <w:r w:rsidRPr="00B26A02">
        <w:rPr>
          <w:rFonts w:ascii="Book Antiqua" w:eastAsia="SimSun" w:hAnsi="Book Antiqua" w:cs="Times New Roman"/>
          <w:kern w:val="2"/>
          <w:sz w:val="24"/>
          <w:szCs w:val="24"/>
          <w:lang w:val="en-US" w:eastAsia="zh-CN"/>
        </w:rPr>
        <w:t>Dessy</w:t>
      </w:r>
      <w:proofErr w:type="spellEnd"/>
      <w:r w:rsidRPr="00B26A02">
        <w:rPr>
          <w:rFonts w:ascii="Book Antiqua" w:eastAsia="SimSun" w:hAnsi="Book Antiqua" w:cs="Times New Roman"/>
          <w:kern w:val="2"/>
          <w:sz w:val="24"/>
          <w:szCs w:val="24"/>
          <w:lang w:val="en-US" w:eastAsia="zh-CN"/>
        </w:rPr>
        <w:t xml:space="preserve"> C. </w:t>
      </w:r>
      <w:proofErr w:type="spellStart"/>
      <w:r w:rsidRPr="00B26A02">
        <w:rPr>
          <w:rFonts w:ascii="Book Antiqua" w:eastAsia="SimSun" w:hAnsi="Book Antiqua" w:cs="Times New Roman"/>
          <w:kern w:val="2"/>
          <w:sz w:val="24"/>
          <w:szCs w:val="24"/>
          <w:lang w:val="en-US" w:eastAsia="zh-CN"/>
        </w:rPr>
        <w:t>eNOS</w:t>
      </w:r>
      <w:proofErr w:type="spellEnd"/>
      <w:r w:rsidRPr="00B26A02">
        <w:rPr>
          <w:rFonts w:ascii="Book Antiqua" w:eastAsia="SimSun" w:hAnsi="Book Antiqua" w:cs="Times New Roman"/>
          <w:kern w:val="2"/>
          <w:sz w:val="24"/>
          <w:szCs w:val="24"/>
          <w:lang w:val="en-US" w:eastAsia="zh-CN"/>
        </w:rPr>
        <w:t xml:space="preserve"> activation by physical forces: from short-term regulation of contraction to chronic remodeling of cardiovascular tissues. </w:t>
      </w:r>
      <w:proofErr w:type="spellStart"/>
      <w:r w:rsidRPr="00B26A02">
        <w:rPr>
          <w:rFonts w:ascii="Book Antiqua" w:eastAsia="SimSun" w:hAnsi="Book Antiqua" w:cs="Times New Roman"/>
          <w:i/>
          <w:kern w:val="2"/>
          <w:sz w:val="24"/>
          <w:szCs w:val="24"/>
          <w:lang w:val="en-US" w:eastAsia="zh-CN"/>
        </w:rPr>
        <w:t>Physiol</w:t>
      </w:r>
      <w:proofErr w:type="spellEnd"/>
      <w:r w:rsidRPr="00B26A02">
        <w:rPr>
          <w:rFonts w:ascii="Book Antiqua" w:eastAsia="SimSun" w:hAnsi="Book Antiqua" w:cs="Times New Roman"/>
          <w:i/>
          <w:kern w:val="2"/>
          <w:sz w:val="24"/>
          <w:szCs w:val="24"/>
          <w:lang w:val="en-US" w:eastAsia="zh-CN"/>
        </w:rPr>
        <w:t xml:space="preserve"> Rev</w:t>
      </w:r>
      <w:r w:rsidRPr="00B26A02">
        <w:rPr>
          <w:rFonts w:ascii="Book Antiqua" w:eastAsia="SimSun" w:hAnsi="Book Antiqua" w:cs="Times New Roman"/>
          <w:kern w:val="2"/>
          <w:sz w:val="24"/>
          <w:szCs w:val="24"/>
          <w:lang w:val="en-US" w:eastAsia="zh-CN"/>
        </w:rPr>
        <w:t xml:space="preserve"> 2009; </w:t>
      </w:r>
      <w:r w:rsidRPr="00B26A02">
        <w:rPr>
          <w:rFonts w:ascii="Book Antiqua" w:eastAsia="SimSun" w:hAnsi="Book Antiqua" w:cs="Times New Roman"/>
          <w:b/>
          <w:kern w:val="2"/>
          <w:sz w:val="24"/>
          <w:szCs w:val="24"/>
          <w:lang w:val="en-US" w:eastAsia="zh-CN"/>
        </w:rPr>
        <w:t>89</w:t>
      </w:r>
      <w:r w:rsidRPr="00B26A02">
        <w:rPr>
          <w:rFonts w:ascii="Book Antiqua" w:eastAsia="SimSun" w:hAnsi="Book Antiqua" w:cs="Times New Roman"/>
          <w:kern w:val="2"/>
          <w:sz w:val="24"/>
          <w:szCs w:val="24"/>
          <w:lang w:val="en-US" w:eastAsia="zh-CN"/>
        </w:rPr>
        <w:t>: 481-534 [PMID: 19342613 DOI: 10.1152/physrev.00042.2007]</w:t>
      </w:r>
    </w:p>
    <w:p w14:paraId="0EEAB7B3" w14:textId="77777777" w:rsidR="00B26A02" w:rsidRPr="00B26A02" w:rsidRDefault="00B26A02" w:rsidP="00B26A02">
      <w:pPr>
        <w:widowControl w:val="0"/>
        <w:snapToGrid w:val="0"/>
        <w:spacing w:after="0" w:line="360" w:lineRule="auto"/>
        <w:jc w:val="both"/>
        <w:rPr>
          <w:rFonts w:ascii="Book Antiqua" w:eastAsia="SimSun" w:hAnsi="Book Antiqua" w:cs="Times New Roman"/>
          <w:kern w:val="2"/>
          <w:sz w:val="24"/>
          <w:szCs w:val="24"/>
          <w:lang w:val="en-US" w:eastAsia="zh-CN"/>
        </w:rPr>
      </w:pPr>
      <w:r w:rsidRPr="00B26A02">
        <w:rPr>
          <w:rFonts w:ascii="Book Antiqua" w:eastAsia="SimSun" w:hAnsi="Book Antiqua" w:cs="Times New Roman"/>
          <w:kern w:val="2"/>
          <w:sz w:val="24"/>
          <w:szCs w:val="24"/>
          <w:lang w:val="en-US" w:eastAsia="zh-CN"/>
        </w:rPr>
        <w:t xml:space="preserve">30 </w:t>
      </w:r>
      <w:r w:rsidRPr="00B26A02">
        <w:rPr>
          <w:rFonts w:ascii="Book Antiqua" w:eastAsia="SimSun" w:hAnsi="Book Antiqua" w:cs="Times New Roman"/>
          <w:b/>
          <w:kern w:val="2"/>
          <w:sz w:val="24"/>
          <w:szCs w:val="24"/>
          <w:lang w:val="en-US" w:eastAsia="zh-CN"/>
        </w:rPr>
        <w:t>Thomas MC</w:t>
      </w:r>
      <w:r w:rsidRPr="00B26A02">
        <w:rPr>
          <w:rFonts w:ascii="Book Antiqua" w:eastAsia="SimSun" w:hAnsi="Book Antiqua" w:cs="Times New Roman"/>
          <w:kern w:val="2"/>
          <w:sz w:val="24"/>
          <w:szCs w:val="24"/>
          <w:lang w:val="en-US" w:eastAsia="zh-CN"/>
        </w:rPr>
        <w:t xml:space="preserve">, Pickering RJ, </w:t>
      </w:r>
      <w:proofErr w:type="spellStart"/>
      <w:r w:rsidRPr="00B26A02">
        <w:rPr>
          <w:rFonts w:ascii="Book Antiqua" w:eastAsia="SimSun" w:hAnsi="Book Antiqua" w:cs="Times New Roman"/>
          <w:kern w:val="2"/>
          <w:sz w:val="24"/>
          <w:szCs w:val="24"/>
          <w:lang w:val="en-US" w:eastAsia="zh-CN"/>
        </w:rPr>
        <w:t>Tsorotes</w:t>
      </w:r>
      <w:proofErr w:type="spellEnd"/>
      <w:r w:rsidRPr="00B26A02">
        <w:rPr>
          <w:rFonts w:ascii="Book Antiqua" w:eastAsia="SimSun" w:hAnsi="Book Antiqua" w:cs="Times New Roman"/>
          <w:kern w:val="2"/>
          <w:sz w:val="24"/>
          <w:szCs w:val="24"/>
          <w:lang w:val="en-US" w:eastAsia="zh-CN"/>
        </w:rPr>
        <w:t xml:space="preserve"> D, </w:t>
      </w:r>
      <w:proofErr w:type="spellStart"/>
      <w:r w:rsidRPr="00B26A02">
        <w:rPr>
          <w:rFonts w:ascii="Book Antiqua" w:eastAsia="SimSun" w:hAnsi="Book Antiqua" w:cs="Times New Roman"/>
          <w:kern w:val="2"/>
          <w:sz w:val="24"/>
          <w:szCs w:val="24"/>
          <w:lang w:val="en-US" w:eastAsia="zh-CN"/>
        </w:rPr>
        <w:t>Koitka</w:t>
      </w:r>
      <w:proofErr w:type="spellEnd"/>
      <w:r w:rsidRPr="00B26A02">
        <w:rPr>
          <w:rFonts w:ascii="Book Antiqua" w:eastAsia="SimSun" w:hAnsi="Book Antiqua" w:cs="Times New Roman"/>
          <w:kern w:val="2"/>
          <w:sz w:val="24"/>
          <w:szCs w:val="24"/>
          <w:lang w:val="en-US" w:eastAsia="zh-CN"/>
        </w:rPr>
        <w:t xml:space="preserve"> A, Sheehy K, </w:t>
      </w:r>
      <w:proofErr w:type="spellStart"/>
      <w:r w:rsidRPr="00B26A02">
        <w:rPr>
          <w:rFonts w:ascii="Book Antiqua" w:eastAsia="SimSun" w:hAnsi="Book Antiqua" w:cs="Times New Roman"/>
          <w:kern w:val="2"/>
          <w:sz w:val="24"/>
          <w:szCs w:val="24"/>
          <w:lang w:val="en-US" w:eastAsia="zh-CN"/>
        </w:rPr>
        <w:t>Bernardi</w:t>
      </w:r>
      <w:proofErr w:type="spellEnd"/>
      <w:r w:rsidRPr="00B26A02">
        <w:rPr>
          <w:rFonts w:ascii="Book Antiqua" w:eastAsia="SimSun" w:hAnsi="Book Antiqua" w:cs="Times New Roman"/>
          <w:kern w:val="2"/>
          <w:sz w:val="24"/>
          <w:szCs w:val="24"/>
          <w:lang w:val="en-US" w:eastAsia="zh-CN"/>
        </w:rPr>
        <w:t xml:space="preserve"> S, </w:t>
      </w:r>
      <w:proofErr w:type="spellStart"/>
      <w:r w:rsidRPr="00B26A02">
        <w:rPr>
          <w:rFonts w:ascii="Book Antiqua" w:eastAsia="SimSun" w:hAnsi="Book Antiqua" w:cs="Times New Roman"/>
          <w:kern w:val="2"/>
          <w:sz w:val="24"/>
          <w:szCs w:val="24"/>
          <w:lang w:val="en-US" w:eastAsia="zh-CN"/>
        </w:rPr>
        <w:t>Toffoli</w:t>
      </w:r>
      <w:proofErr w:type="spellEnd"/>
      <w:r w:rsidRPr="00B26A02">
        <w:rPr>
          <w:rFonts w:ascii="Book Antiqua" w:eastAsia="SimSun" w:hAnsi="Book Antiqua" w:cs="Times New Roman"/>
          <w:kern w:val="2"/>
          <w:sz w:val="24"/>
          <w:szCs w:val="24"/>
          <w:lang w:val="en-US" w:eastAsia="zh-CN"/>
        </w:rPr>
        <w:t xml:space="preserve"> B, Nguyen-</w:t>
      </w:r>
      <w:proofErr w:type="spellStart"/>
      <w:r w:rsidRPr="00B26A02">
        <w:rPr>
          <w:rFonts w:ascii="Book Antiqua" w:eastAsia="SimSun" w:hAnsi="Book Antiqua" w:cs="Times New Roman"/>
          <w:kern w:val="2"/>
          <w:sz w:val="24"/>
          <w:szCs w:val="24"/>
          <w:lang w:val="en-US" w:eastAsia="zh-CN"/>
        </w:rPr>
        <w:t>Huu</w:t>
      </w:r>
      <w:proofErr w:type="spellEnd"/>
      <w:r w:rsidRPr="00B26A02">
        <w:rPr>
          <w:rFonts w:ascii="Book Antiqua" w:eastAsia="SimSun" w:hAnsi="Book Antiqua" w:cs="Times New Roman"/>
          <w:kern w:val="2"/>
          <w:sz w:val="24"/>
          <w:szCs w:val="24"/>
          <w:lang w:val="en-US" w:eastAsia="zh-CN"/>
        </w:rPr>
        <w:t xml:space="preserve"> TP, Head GA, Fu Y, Chin-Dusting J, Cooper ME, </w:t>
      </w:r>
      <w:proofErr w:type="spellStart"/>
      <w:r w:rsidRPr="00B26A02">
        <w:rPr>
          <w:rFonts w:ascii="Book Antiqua" w:eastAsia="SimSun" w:hAnsi="Book Antiqua" w:cs="Times New Roman"/>
          <w:kern w:val="2"/>
          <w:sz w:val="24"/>
          <w:szCs w:val="24"/>
          <w:lang w:val="en-US" w:eastAsia="zh-CN"/>
        </w:rPr>
        <w:t>Tikellis</w:t>
      </w:r>
      <w:proofErr w:type="spellEnd"/>
      <w:r w:rsidRPr="00B26A02">
        <w:rPr>
          <w:rFonts w:ascii="Book Antiqua" w:eastAsia="SimSun" w:hAnsi="Book Antiqua" w:cs="Times New Roman"/>
          <w:kern w:val="2"/>
          <w:sz w:val="24"/>
          <w:szCs w:val="24"/>
          <w:lang w:val="en-US" w:eastAsia="zh-CN"/>
        </w:rPr>
        <w:t xml:space="preserve"> C. Genetic Ace2 deficiency accentuates vascular inflammation and atherosclerosis in the </w:t>
      </w:r>
      <w:proofErr w:type="spellStart"/>
      <w:r w:rsidRPr="00B26A02">
        <w:rPr>
          <w:rFonts w:ascii="Book Antiqua" w:eastAsia="SimSun" w:hAnsi="Book Antiqua" w:cs="Times New Roman"/>
          <w:kern w:val="2"/>
          <w:sz w:val="24"/>
          <w:szCs w:val="24"/>
          <w:lang w:val="en-US" w:eastAsia="zh-CN"/>
        </w:rPr>
        <w:t>ApoE</w:t>
      </w:r>
      <w:proofErr w:type="spellEnd"/>
      <w:r w:rsidRPr="00B26A02">
        <w:rPr>
          <w:rFonts w:ascii="Book Antiqua" w:eastAsia="SimSun" w:hAnsi="Book Antiqua" w:cs="Times New Roman"/>
          <w:kern w:val="2"/>
          <w:sz w:val="24"/>
          <w:szCs w:val="24"/>
          <w:lang w:val="en-US" w:eastAsia="zh-CN"/>
        </w:rPr>
        <w:t xml:space="preserve"> knockout mouse. </w:t>
      </w:r>
      <w:proofErr w:type="spellStart"/>
      <w:r w:rsidRPr="00B26A02">
        <w:rPr>
          <w:rFonts w:ascii="Book Antiqua" w:eastAsia="SimSun" w:hAnsi="Book Antiqua" w:cs="Times New Roman"/>
          <w:i/>
          <w:kern w:val="2"/>
          <w:sz w:val="24"/>
          <w:szCs w:val="24"/>
          <w:lang w:val="en-US" w:eastAsia="zh-CN"/>
        </w:rPr>
        <w:t>Circ</w:t>
      </w:r>
      <w:proofErr w:type="spellEnd"/>
      <w:r w:rsidRPr="00B26A02">
        <w:rPr>
          <w:rFonts w:ascii="Book Antiqua" w:eastAsia="SimSun" w:hAnsi="Book Antiqua" w:cs="Times New Roman"/>
          <w:i/>
          <w:kern w:val="2"/>
          <w:sz w:val="24"/>
          <w:szCs w:val="24"/>
          <w:lang w:val="en-US" w:eastAsia="zh-CN"/>
        </w:rPr>
        <w:t xml:space="preserve"> Res</w:t>
      </w:r>
      <w:r w:rsidRPr="00B26A02">
        <w:rPr>
          <w:rFonts w:ascii="Book Antiqua" w:eastAsia="SimSun" w:hAnsi="Book Antiqua" w:cs="Times New Roman"/>
          <w:kern w:val="2"/>
          <w:sz w:val="24"/>
          <w:szCs w:val="24"/>
          <w:lang w:val="en-US" w:eastAsia="zh-CN"/>
        </w:rPr>
        <w:t xml:space="preserve"> 2010; </w:t>
      </w:r>
      <w:r w:rsidRPr="00B26A02">
        <w:rPr>
          <w:rFonts w:ascii="Book Antiqua" w:eastAsia="SimSun" w:hAnsi="Book Antiqua" w:cs="Times New Roman"/>
          <w:b/>
          <w:kern w:val="2"/>
          <w:sz w:val="24"/>
          <w:szCs w:val="24"/>
          <w:lang w:val="en-US" w:eastAsia="zh-CN"/>
        </w:rPr>
        <w:t>107</w:t>
      </w:r>
      <w:r w:rsidRPr="00B26A02">
        <w:rPr>
          <w:rFonts w:ascii="Book Antiqua" w:eastAsia="SimSun" w:hAnsi="Book Antiqua" w:cs="Times New Roman"/>
          <w:kern w:val="2"/>
          <w:sz w:val="24"/>
          <w:szCs w:val="24"/>
          <w:lang w:val="en-US" w:eastAsia="zh-CN"/>
        </w:rPr>
        <w:t>: 888-897 [PMID: 20671240 DOI: 10.1161/CIRCRESAHA.110.219279]</w:t>
      </w:r>
    </w:p>
    <w:p w14:paraId="5D9609E5" w14:textId="77777777" w:rsidR="00B26A02" w:rsidRPr="00B26A02" w:rsidRDefault="00B26A02" w:rsidP="00B26A02">
      <w:pPr>
        <w:widowControl w:val="0"/>
        <w:snapToGrid w:val="0"/>
        <w:spacing w:after="0" w:line="360" w:lineRule="auto"/>
        <w:jc w:val="both"/>
        <w:rPr>
          <w:rFonts w:ascii="Book Antiqua" w:eastAsia="SimSun" w:hAnsi="Book Antiqua" w:cs="Times New Roman"/>
          <w:kern w:val="2"/>
          <w:sz w:val="24"/>
          <w:szCs w:val="24"/>
          <w:lang w:val="en-US" w:eastAsia="zh-CN"/>
        </w:rPr>
      </w:pPr>
      <w:r w:rsidRPr="00B26A02">
        <w:rPr>
          <w:rFonts w:ascii="Book Antiqua" w:eastAsia="SimSun" w:hAnsi="Book Antiqua" w:cs="Times New Roman"/>
          <w:kern w:val="2"/>
          <w:sz w:val="24"/>
          <w:szCs w:val="24"/>
          <w:lang w:val="en-US" w:eastAsia="zh-CN"/>
        </w:rPr>
        <w:t xml:space="preserve">31 </w:t>
      </w:r>
      <w:r w:rsidRPr="00B26A02">
        <w:rPr>
          <w:rFonts w:ascii="Book Antiqua" w:eastAsia="SimSun" w:hAnsi="Book Antiqua" w:cs="Times New Roman"/>
          <w:b/>
          <w:kern w:val="2"/>
          <w:sz w:val="24"/>
          <w:szCs w:val="24"/>
          <w:lang w:val="en-US" w:eastAsia="zh-CN"/>
        </w:rPr>
        <w:t>Wan A</w:t>
      </w:r>
      <w:r w:rsidRPr="00B26A02">
        <w:rPr>
          <w:rFonts w:ascii="Book Antiqua" w:eastAsia="SimSun" w:hAnsi="Book Antiqua" w:cs="Times New Roman"/>
          <w:kern w:val="2"/>
          <w:sz w:val="24"/>
          <w:szCs w:val="24"/>
          <w:lang w:val="en-US" w:eastAsia="zh-CN"/>
        </w:rPr>
        <w:t xml:space="preserve">, Rodrigues B. Endothelial cell-cardiomyocyte crosstalk in diabetic cardiomyopathy. </w:t>
      </w:r>
      <w:r w:rsidRPr="00B26A02">
        <w:rPr>
          <w:rFonts w:ascii="Book Antiqua" w:eastAsia="SimSun" w:hAnsi="Book Antiqua" w:cs="Times New Roman"/>
          <w:i/>
          <w:kern w:val="2"/>
          <w:sz w:val="24"/>
          <w:szCs w:val="24"/>
          <w:lang w:val="en-US" w:eastAsia="zh-CN"/>
        </w:rPr>
        <w:t>Cardiovasc Res</w:t>
      </w:r>
      <w:r w:rsidRPr="00B26A02">
        <w:rPr>
          <w:rFonts w:ascii="Book Antiqua" w:eastAsia="SimSun" w:hAnsi="Book Antiqua" w:cs="Times New Roman"/>
          <w:kern w:val="2"/>
          <w:sz w:val="24"/>
          <w:szCs w:val="24"/>
          <w:lang w:val="en-US" w:eastAsia="zh-CN"/>
        </w:rPr>
        <w:t xml:space="preserve"> 2016; </w:t>
      </w:r>
      <w:r w:rsidRPr="00B26A02">
        <w:rPr>
          <w:rFonts w:ascii="Book Antiqua" w:eastAsia="SimSun" w:hAnsi="Book Antiqua" w:cs="Times New Roman"/>
          <w:b/>
          <w:kern w:val="2"/>
          <w:sz w:val="24"/>
          <w:szCs w:val="24"/>
          <w:lang w:val="en-US" w:eastAsia="zh-CN"/>
        </w:rPr>
        <w:t>111</w:t>
      </w:r>
      <w:r w:rsidRPr="00B26A02">
        <w:rPr>
          <w:rFonts w:ascii="Book Antiqua" w:eastAsia="SimSun" w:hAnsi="Book Antiqua" w:cs="Times New Roman"/>
          <w:kern w:val="2"/>
          <w:sz w:val="24"/>
          <w:szCs w:val="24"/>
          <w:lang w:val="en-US" w:eastAsia="zh-CN"/>
        </w:rPr>
        <w:t>: 172-183 [PMID: 27288009 DOI: 10.1093/</w:t>
      </w:r>
      <w:proofErr w:type="spellStart"/>
      <w:r w:rsidRPr="00B26A02">
        <w:rPr>
          <w:rFonts w:ascii="Book Antiqua" w:eastAsia="SimSun" w:hAnsi="Book Antiqua" w:cs="Times New Roman"/>
          <w:kern w:val="2"/>
          <w:sz w:val="24"/>
          <w:szCs w:val="24"/>
          <w:lang w:val="en-US" w:eastAsia="zh-CN"/>
        </w:rPr>
        <w:t>cvr</w:t>
      </w:r>
      <w:proofErr w:type="spellEnd"/>
      <w:r w:rsidRPr="00B26A02">
        <w:rPr>
          <w:rFonts w:ascii="Book Antiqua" w:eastAsia="SimSun" w:hAnsi="Book Antiqua" w:cs="Times New Roman"/>
          <w:kern w:val="2"/>
          <w:sz w:val="24"/>
          <w:szCs w:val="24"/>
          <w:lang w:val="en-US" w:eastAsia="zh-CN"/>
        </w:rPr>
        <w:t>/cvw159]</w:t>
      </w:r>
    </w:p>
    <w:p w14:paraId="6006750D" w14:textId="77777777" w:rsidR="00B26A02" w:rsidRPr="00B26A02" w:rsidRDefault="00B26A02" w:rsidP="00B26A02">
      <w:pPr>
        <w:widowControl w:val="0"/>
        <w:snapToGrid w:val="0"/>
        <w:spacing w:after="0" w:line="360" w:lineRule="auto"/>
        <w:jc w:val="both"/>
        <w:rPr>
          <w:rFonts w:ascii="Book Antiqua" w:eastAsia="SimSun" w:hAnsi="Book Antiqua" w:cs="Times New Roman"/>
          <w:kern w:val="2"/>
          <w:sz w:val="24"/>
          <w:szCs w:val="24"/>
          <w:lang w:val="en-US" w:eastAsia="zh-CN"/>
        </w:rPr>
      </w:pPr>
      <w:r w:rsidRPr="00B26A02">
        <w:rPr>
          <w:rFonts w:ascii="Book Antiqua" w:eastAsia="SimSun" w:hAnsi="Book Antiqua" w:cs="Times New Roman"/>
          <w:kern w:val="2"/>
          <w:sz w:val="24"/>
          <w:szCs w:val="24"/>
          <w:lang w:val="en-US" w:eastAsia="zh-CN"/>
        </w:rPr>
        <w:t xml:space="preserve">32 </w:t>
      </w:r>
      <w:r w:rsidRPr="00B26A02">
        <w:rPr>
          <w:rFonts w:ascii="Book Antiqua" w:eastAsia="SimSun" w:hAnsi="Book Antiqua" w:cs="Times New Roman"/>
          <w:b/>
          <w:kern w:val="2"/>
          <w:sz w:val="24"/>
          <w:szCs w:val="24"/>
          <w:lang w:val="en-US" w:eastAsia="zh-CN"/>
        </w:rPr>
        <w:t>Chen CJ</w:t>
      </w:r>
      <w:r w:rsidRPr="00B26A02">
        <w:rPr>
          <w:rFonts w:ascii="Book Antiqua" w:eastAsia="SimSun" w:hAnsi="Book Antiqua" w:cs="Times New Roman"/>
          <w:kern w:val="2"/>
          <w:sz w:val="24"/>
          <w:szCs w:val="24"/>
          <w:lang w:val="en-US" w:eastAsia="zh-CN"/>
        </w:rPr>
        <w:t xml:space="preserve">, </w:t>
      </w:r>
      <w:proofErr w:type="spellStart"/>
      <w:r w:rsidRPr="00B26A02">
        <w:rPr>
          <w:rFonts w:ascii="Book Antiqua" w:eastAsia="SimSun" w:hAnsi="Book Antiqua" w:cs="Times New Roman"/>
          <w:kern w:val="2"/>
          <w:sz w:val="24"/>
          <w:szCs w:val="24"/>
          <w:lang w:val="en-US" w:eastAsia="zh-CN"/>
        </w:rPr>
        <w:t>Kono</w:t>
      </w:r>
      <w:proofErr w:type="spellEnd"/>
      <w:r w:rsidRPr="00B26A02">
        <w:rPr>
          <w:rFonts w:ascii="Book Antiqua" w:eastAsia="SimSun" w:hAnsi="Book Antiqua" w:cs="Times New Roman"/>
          <w:kern w:val="2"/>
          <w:sz w:val="24"/>
          <w:szCs w:val="24"/>
          <w:lang w:val="en-US" w:eastAsia="zh-CN"/>
        </w:rPr>
        <w:t xml:space="preserve"> H, </w:t>
      </w:r>
      <w:proofErr w:type="spellStart"/>
      <w:r w:rsidRPr="00B26A02">
        <w:rPr>
          <w:rFonts w:ascii="Book Antiqua" w:eastAsia="SimSun" w:hAnsi="Book Antiqua" w:cs="Times New Roman"/>
          <w:kern w:val="2"/>
          <w:sz w:val="24"/>
          <w:szCs w:val="24"/>
          <w:lang w:val="en-US" w:eastAsia="zh-CN"/>
        </w:rPr>
        <w:t>Golenbock</w:t>
      </w:r>
      <w:proofErr w:type="spellEnd"/>
      <w:r w:rsidRPr="00B26A02">
        <w:rPr>
          <w:rFonts w:ascii="Book Antiqua" w:eastAsia="SimSun" w:hAnsi="Book Antiqua" w:cs="Times New Roman"/>
          <w:kern w:val="2"/>
          <w:sz w:val="24"/>
          <w:szCs w:val="24"/>
          <w:lang w:val="en-US" w:eastAsia="zh-CN"/>
        </w:rPr>
        <w:t xml:space="preserve"> D, Reed G, Akira S, Rock KL. Identification of a key pathway required for the sterile inflammatory response triggered by dying cells. </w:t>
      </w:r>
      <w:r w:rsidRPr="00B26A02">
        <w:rPr>
          <w:rFonts w:ascii="Book Antiqua" w:eastAsia="SimSun" w:hAnsi="Book Antiqua" w:cs="Times New Roman"/>
          <w:i/>
          <w:kern w:val="2"/>
          <w:sz w:val="24"/>
          <w:szCs w:val="24"/>
          <w:lang w:val="en-US" w:eastAsia="zh-CN"/>
        </w:rPr>
        <w:t>Nat Med</w:t>
      </w:r>
      <w:r w:rsidRPr="00B26A02">
        <w:rPr>
          <w:rFonts w:ascii="Book Antiqua" w:eastAsia="SimSun" w:hAnsi="Book Antiqua" w:cs="Times New Roman"/>
          <w:kern w:val="2"/>
          <w:sz w:val="24"/>
          <w:szCs w:val="24"/>
          <w:lang w:val="en-US" w:eastAsia="zh-CN"/>
        </w:rPr>
        <w:t xml:space="preserve"> 2007; </w:t>
      </w:r>
      <w:r w:rsidRPr="00B26A02">
        <w:rPr>
          <w:rFonts w:ascii="Book Antiqua" w:eastAsia="SimSun" w:hAnsi="Book Antiqua" w:cs="Times New Roman"/>
          <w:b/>
          <w:kern w:val="2"/>
          <w:sz w:val="24"/>
          <w:szCs w:val="24"/>
          <w:lang w:val="en-US" w:eastAsia="zh-CN"/>
        </w:rPr>
        <w:t>13</w:t>
      </w:r>
      <w:r w:rsidRPr="00B26A02">
        <w:rPr>
          <w:rFonts w:ascii="Book Antiqua" w:eastAsia="SimSun" w:hAnsi="Book Antiqua" w:cs="Times New Roman"/>
          <w:kern w:val="2"/>
          <w:sz w:val="24"/>
          <w:szCs w:val="24"/>
          <w:lang w:val="en-US" w:eastAsia="zh-CN"/>
        </w:rPr>
        <w:t>: 851-856 [PMID: 17572686 DOI: 10.1038/nm1603]</w:t>
      </w:r>
    </w:p>
    <w:p w14:paraId="72C54BE9" w14:textId="77777777" w:rsidR="00B26A02" w:rsidRPr="00B26A02" w:rsidRDefault="00B26A02" w:rsidP="00B26A02">
      <w:pPr>
        <w:widowControl w:val="0"/>
        <w:snapToGrid w:val="0"/>
        <w:spacing w:after="0" w:line="360" w:lineRule="auto"/>
        <w:jc w:val="both"/>
        <w:rPr>
          <w:rFonts w:ascii="Book Antiqua" w:eastAsia="SimSun" w:hAnsi="Book Antiqua" w:cs="Times New Roman"/>
          <w:kern w:val="2"/>
          <w:sz w:val="24"/>
          <w:szCs w:val="24"/>
          <w:lang w:val="en-US" w:eastAsia="zh-CN"/>
        </w:rPr>
      </w:pPr>
      <w:r w:rsidRPr="00B26A02">
        <w:rPr>
          <w:rFonts w:ascii="Book Antiqua" w:eastAsia="SimSun" w:hAnsi="Book Antiqua" w:cs="Times New Roman"/>
          <w:kern w:val="2"/>
          <w:sz w:val="24"/>
          <w:szCs w:val="24"/>
          <w:lang w:val="en-US" w:eastAsia="zh-CN"/>
        </w:rPr>
        <w:t xml:space="preserve">33 </w:t>
      </w:r>
      <w:proofErr w:type="spellStart"/>
      <w:r w:rsidRPr="00B26A02">
        <w:rPr>
          <w:rFonts w:ascii="Book Antiqua" w:eastAsia="SimSun" w:hAnsi="Book Antiqua" w:cs="Times New Roman"/>
          <w:b/>
          <w:kern w:val="2"/>
          <w:sz w:val="24"/>
          <w:szCs w:val="24"/>
          <w:lang w:val="en-US" w:eastAsia="zh-CN"/>
        </w:rPr>
        <w:t>Nanayakkara</w:t>
      </w:r>
      <w:proofErr w:type="spellEnd"/>
      <w:r w:rsidRPr="00B26A02">
        <w:rPr>
          <w:rFonts w:ascii="Book Antiqua" w:eastAsia="SimSun" w:hAnsi="Book Antiqua" w:cs="Times New Roman"/>
          <w:b/>
          <w:kern w:val="2"/>
          <w:sz w:val="24"/>
          <w:szCs w:val="24"/>
          <w:lang w:val="en-US" w:eastAsia="zh-CN"/>
        </w:rPr>
        <w:t xml:space="preserve"> S</w:t>
      </w:r>
      <w:r w:rsidRPr="00B26A02">
        <w:rPr>
          <w:rFonts w:ascii="Book Antiqua" w:eastAsia="SimSun" w:hAnsi="Book Antiqua" w:cs="Times New Roman"/>
          <w:kern w:val="2"/>
          <w:sz w:val="24"/>
          <w:szCs w:val="24"/>
          <w:lang w:val="en-US" w:eastAsia="zh-CN"/>
        </w:rPr>
        <w:t xml:space="preserve">, Marwick TH, Kaye DM. The ageing heart: the systemic and coronary circulation. </w:t>
      </w:r>
      <w:r w:rsidRPr="00B26A02">
        <w:rPr>
          <w:rFonts w:ascii="Book Antiqua" w:eastAsia="SimSun" w:hAnsi="Book Antiqua" w:cs="Times New Roman"/>
          <w:i/>
          <w:kern w:val="2"/>
          <w:sz w:val="24"/>
          <w:szCs w:val="24"/>
          <w:lang w:val="en-US" w:eastAsia="zh-CN"/>
        </w:rPr>
        <w:t>Heart</w:t>
      </w:r>
      <w:r w:rsidRPr="00B26A02">
        <w:rPr>
          <w:rFonts w:ascii="Book Antiqua" w:eastAsia="SimSun" w:hAnsi="Book Antiqua" w:cs="Times New Roman"/>
          <w:kern w:val="2"/>
          <w:sz w:val="24"/>
          <w:szCs w:val="24"/>
          <w:lang w:val="en-US" w:eastAsia="zh-CN"/>
        </w:rPr>
        <w:t xml:space="preserve"> 2018; </w:t>
      </w:r>
      <w:r w:rsidRPr="00B26A02">
        <w:rPr>
          <w:rFonts w:ascii="Book Antiqua" w:eastAsia="SimSun" w:hAnsi="Book Antiqua" w:cs="Times New Roman"/>
          <w:b/>
          <w:kern w:val="2"/>
          <w:sz w:val="24"/>
          <w:szCs w:val="24"/>
          <w:lang w:val="en-US" w:eastAsia="zh-CN"/>
        </w:rPr>
        <w:t>104</w:t>
      </w:r>
      <w:r w:rsidRPr="00B26A02">
        <w:rPr>
          <w:rFonts w:ascii="Book Antiqua" w:eastAsia="SimSun" w:hAnsi="Book Antiqua" w:cs="Times New Roman"/>
          <w:kern w:val="2"/>
          <w:sz w:val="24"/>
          <w:szCs w:val="24"/>
          <w:lang w:val="en-US" w:eastAsia="zh-CN"/>
        </w:rPr>
        <w:t>: 370-376 [PMID: 29092917 DOI: 10.1136/heartjnl-2017-312114]</w:t>
      </w:r>
    </w:p>
    <w:p w14:paraId="15FE21D5" w14:textId="77777777" w:rsidR="00B26A02" w:rsidRPr="00B26A02" w:rsidRDefault="00B26A02" w:rsidP="00B26A02">
      <w:pPr>
        <w:widowControl w:val="0"/>
        <w:snapToGrid w:val="0"/>
        <w:spacing w:after="0" w:line="360" w:lineRule="auto"/>
        <w:jc w:val="both"/>
        <w:rPr>
          <w:rFonts w:ascii="Book Antiqua" w:eastAsia="SimSun" w:hAnsi="Book Antiqua" w:cs="Times New Roman"/>
          <w:kern w:val="2"/>
          <w:sz w:val="24"/>
          <w:szCs w:val="24"/>
          <w:lang w:val="en-US" w:eastAsia="zh-CN"/>
        </w:rPr>
      </w:pPr>
      <w:r w:rsidRPr="00B26A02">
        <w:rPr>
          <w:rFonts w:ascii="Book Antiqua" w:eastAsia="SimSun" w:hAnsi="Book Antiqua" w:cs="Times New Roman"/>
          <w:kern w:val="2"/>
          <w:sz w:val="24"/>
          <w:szCs w:val="24"/>
          <w:lang w:val="en-US" w:eastAsia="zh-CN"/>
        </w:rPr>
        <w:t xml:space="preserve">34 </w:t>
      </w:r>
      <w:proofErr w:type="spellStart"/>
      <w:r w:rsidRPr="00B26A02">
        <w:rPr>
          <w:rFonts w:ascii="Book Antiqua" w:eastAsia="SimSun" w:hAnsi="Book Antiqua" w:cs="Times New Roman"/>
          <w:b/>
          <w:kern w:val="2"/>
          <w:sz w:val="24"/>
          <w:szCs w:val="24"/>
          <w:lang w:val="en-US" w:eastAsia="zh-CN"/>
        </w:rPr>
        <w:t>Nanayakkara</w:t>
      </w:r>
      <w:proofErr w:type="spellEnd"/>
      <w:r w:rsidRPr="00B26A02">
        <w:rPr>
          <w:rFonts w:ascii="Book Antiqua" w:eastAsia="SimSun" w:hAnsi="Book Antiqua" w:cs="Times New Roman"/>
          <w:b/>
          <w:kern w:val="2"/>
          <w:sz w:val="24"/>
          <w:szCs w:val="24"/>
          <w:lang w:val="en-US" w:eastAsia="zh-CN"/>
        </w:rPr>
        <w:t xml:space="preserve"> S</w:t>
      </w:r>
      <w:r w:rsidRPr="00B26A02">
        <w:rPr>
          <w:rFonts w:ascii="Book Antiqua" w:eastAsia="SimSun" w:hAnsi="Book Antiqua" w:cs="Times New Roman"/>
          <w:kern w:val="2"/>
          <w:sz w:val="24"/>
          <w:szCs w:val="24"/>
          <w:lang w:val="en-US" w:eastAsia="zh-CN"/>
        </w:rPr>
        <w:t xml:space="preserve">, </w:t>
      </w:r>
      <w:proofErr w:type="spellStart"/>
      <w:r w:rsidRPr="00B26A02">
        <w:rPr>
          <w:rFonts w:ascii="Book Antiqua" w:eastAsia="SimSun" w:hAnsi="Book Antiqua" w:cs="Times New Roman"/>
          <w:kern w:val="2"/>
          <w:sz w:val="24"/>
          <w:szCs w:val="24"/>
          <w:lang w:val="en-US" w:eastAsia="zh-CN"/>
        </w:rPr>
        <w:t>Haykowsky</w:t>
      </w:r>
      <w:proofErr w:type="spellEnd"/>
      <w:r w:rsidRPr="00B26A02">
        <w:rPr>
          <w:rFonts w:ascii="Book Antiqua" w:eastAsia="SimSun" w:hAnsi="Book Antiqua" w:cs="Times New Roman"/>
          <w:kern w:val="2"/>
          <w:sz w:val="24"/>
          <w:szCs w:val="24"/>
          <w:lang w:val="en-US" w:eastAsia="zh-CN"/>
        </w:rPr>
        <w:t xml:space="preserve"> M, </w:t>
      </w:r>
      <w:proofErr w:type="spellStart"/>
      <w:r w:rsidRPr="00B26A02">
        <w:rPr>
          <w:rFonts w:ascii="Book Antiqua" w:eastAsia="SimSun" w:hAnsi="Book Antiqua" w:cs="Times New Roman"/>
          <w:kern w:val="2"/>
          <w:sz w:val="24"/>
          <w:szCs w:val="24"/>
          <w:lang w:val="en-US" w:eastAsia="zh-CN"/>
        </w:rPr>
        <w:t>Mariani</w:t>
      </w:r>
      <w:proofErr w:type="spellEnd"/>
      <w:r w:rsidRPr="00B26A02">
        <w:rPr>
          <w:rFonts w:ascii="Book Antiqua" w:eastAsia="SimSun" w:hAnsi="Book Antiqua" w:cs="Times New Roman"/>
          <w:kern w:val="2"/>
          <w:sz w:val="24"/>
          <w:szCs w:val="24"/>
          <w:lang w:val="en-US" w:eastAsia="zh-CN"/>
        </w:rPr>
        <w:t xml:space="preserve"> J, Van </w:t>
      </w:r>
      <w:proofErr w:type="spellStart"/>
      <w:r w:rsidRPr="00B26A02">
        <w:rPr>
          <w:rFonts w:ascii="Book Antiqua" w:eastAsia="SimSun" w:hAnsi="Book Antiqua" w:cs="Times New Roman"/>
          <w:kern w:val="2"/>
          <w:sz w:val="24"/>
          <w:szCs w:val="24"/>
          <w:lang w:val="en-US" w:eastAsia="zh-CN"/>
        </w:rPr>
        <w:t>Empel</w:t>
      </w:r>
      <w:proofErr w:type="spellEnd"/>
      <w:r w:rsidRPr="00B26A02">
        <w:rPr>
          <w:rFonts w:ascii="Book Antiqua" w:eastAsia="SimSun" w:hAnsi="Book Antiqua" w:cs="Times New Roman"/>
          <w:kern w:val="2"/>
          <w:sz w:val="24"/>
          <w:szCs w:val="24"/>
          <w:lang w:val="en-US" w:eastAsia="zh-CN"/>
        </w:rPr>
        <w:t xml:space="preserve"> V, </w:t>
      </w:r>
      <w:proofErr w:type="spellStart"/>
      <w:r w:rsidRPr="00B26A02">
        <w:rPr>
          <w:rFonts w:ascii="Book Antiqua" w:eastAsia="SimSun" w:hAnsi="Book Antiqua" w:cs="Times New Roman"/>
          <w:kern w:val="2"/>
          <w:sz w:val="24"/>
          <w:szCs w:val="24"/>
          <w:lang w:val="en-US" w:eastAsia="zh-CN"/>
        </w:rPr>
        <w:t>Maeder</w:t>
      </w:r>
      <w:proofErr w:type="spellEnd"/>
      <w:r w:rsidRPr="00B26A02">
        <w:rPr>
          <w:rFonts w:ascii="Book Antiqua" w:eastAsia="SimSun" w:hAnsi="Book Antiqua" w:cs="Times New Roman"/>
          <w:kern w:val="2"/>
          <w:sz w:val="24"/>
          <w:szCs w:val="24"/>
          <w:lang w:val="en-US" w:eastAsia="zh-CN"/>
        </w:rPr>
        <w:t xml:space="preserve"> MT, </w:t>
      </w:r>
      <w:proofErr w:type="spellStart"/>
      <w:r w:rsidRPr="00B26A02">
        <w:rPr>
          <w:rFonts w:ascii="Book Antiqua" w:eastAsia="SimSun" w:hAnsi="Book Antiqua" w:cs="Times New Roman"/>
          <w:kern w:val="2"/>
          <w:sz w:val="24"/>
          <w:szCs w:val="24"/>
          <w:lang w:val="en-US" w:eastAsia="zh-CN"/>
        </w:rPr>
        <w:t>Vizi</w:t>
      </w:r>
      <w:proofErr w:type="spellEnd"/>
      <w:r w:rsidRPr="00B26A02">
        <w:rPr>
          <w:rFonts w:ascii="Book Antiqua" w:eastAsia="SimSun" w:hAnsi="Book Antiqua" w:cs="Times New Roman"/>
          <w:kern w:val="2"/>
          <w:sz w:val="24"/>
          <w:szCs w:val="24"/>
          <w:lang w:val="en-US" w:eastAsia="zh-CN"/>
        </w:rPr>
        <w:t xml:space="preserve"> D, Kaye DM. Hemodynamic Profile of Patients With Heart Failure and Preserved Ejection Fraction Vary by Age. </w:t>
      </w:r>
      <w:r w:rsidRPr="00B26A02">
        <w:rPr>
          <w:rFonts w:ascii="Book Antiqua" w:eastAsia="SimSun" w:hAnsi="Book Antiqua" w:cs="Times New Roman"/>
          <w:i/>
          <w:kern w:val="2"/>
          <w:sz w:val="24"/>
          <w:szCs w:val="24"/>
          <w:lang w:val="en-US" w:eastAsia="zh-CN"/>
        </w:rPr>
        <w:t xml:space="preserve">J Am Heart </w:t>
      </w:r>
      <w:proofErr w:type="spellStart"/>
      <w:r w:rsidRPr="00B26A02">
        <w:rPr>
          <w:rFonts w:ascii="Book Antiqua" w:eastAsia="SimSun" w:hAnsi="Book Antiqua" w:cs="Times New Roman"/>
          <w:i/>
          <w:kern w:val="2"/>
          <w:sz w:val="24"/>
          <w:szCs w:val="24"/>
          <w:lang w:val="en-US" w:eastAsia="zh-CN"/>
        </w:rPr>
        <w:t>Assoc</w:t>
      </w:r>
      <w:proofErr w:type="spellEnd"/>
      <w:r w:rsidRPr="00B26A02">
        <w:rPr>
          <w:rFonts w:ascii="Book Antiqua" w:eastAsia="SimSun" w:hAnsi="Book Antiqua" w:cs="Times New Roman"/>
          <w:kern w:val="2"/>
          <w:sz w:val="24"/>
          <w:szCs w:val="24"/>
          <w:lang w:val="en-US" w:eastAsia="zh-CN"/>
        </w:rPr>
        <w:t xml:space="preserve"> 2017; </w:t>
      </w:r>
      <w:r w:rsidRPr="00B26A02">
        <w:rPr>
          <w:rFonts w:ascii="Book Antiqua" w:eastAsia="SimSun" w:hAnsi="Book Antiqua" w:cs="Times New Roman"/>
          <w:b/>
          <w:kern w:val="2"/>
          <w:sz w:val="24"/>
          <w:szCs w:val="24"/>
          <w:lang w:val="en-US" w:eastAsia="zh-CN"/>
        </w:rPr>
        <w:t>6</w:t>
      </w:r>
      <w:r w:rsidRPr="00B26A02">
        <w:rPr>
          <w:rFonts w:ascii="Book Antiqua" w:eastAsia="SimSun" w:hAnsi="Book Antiqua" w:cs="Times New Roman"/>
          <w:kern w:val="2"/>
          <w:sz w:val="24"/>
          <w:szCs w:val="24"/>
          <w:lang w:val="en-US" w:eastAsia="zh-CN"/>
        </w:rPr>
        <w:t>:  [PMID: 28939710 DOI: 10.1161/JAHA.116.005434]</w:t>
      </w:r>
    </w:p>
    <w:p w14:paraId="5164A957" w14:textId="77777777" w:rsidR="00B26A02" w:rsidRPr="00B26A02" w:rsidRDefault="00B26A02" w:rsidP="00B26A02">
      <w:pPr>
        <w:widowControl w:val="0"/>
        <w:snapToGrid w:val="0"/>
        <w:spacing w:after="0" w:line="360" w:lineRule="auto"/>
        <w:jc w:val="both"/>
        <w:rPr>
          <w:rFonts w:ascii="Book Antiqua" w:eastAsia="SimSun" w:hAnsi="Book Antiqua" w:cs="Times New Roman"/>
          <w:kern w:val="2"/>
          <w:sz w:val="24"/>
          <w:szCs w:val="24"/>
          <w:lang w:val="en-US" w:eastAsia="zh-CN"/>
        </w:rPr>
      </w:pPr>
      <w:r w:rsidRPr="00B26A02">
        <w:rPr>
          <w:rFonts w:ascii="Book Antiqua" w:eastAsia="SimSun" w:hAnsi="Book Antiqua" w:cs="Times New Roman"/>
          <w:kern w:val="2"/>
          <w:sz w:val="24"/>
          <w:szCs w:val="24"/>
          <w:lang w:val="en-US" w:eastAsia="zh-CN"/>
        </w:rPr>
        <w:t xml:space="preserve">35 </w:t>
      </w:r>
      <w:proofErr w:type="spellStart"/>
      <w:r w:rsidRPr="00B26A02">
        <w:rPr>
          <w:rFonts w:ascii="Book Antiqua" w:eastAsia="SimSun" w:hAnsi="Book Antiqua" w:cs="Times New Roman"/>
          <w:b/>
          <w:kern w:val="2"/>
          <w:sz w:val="24"/>
          <w:szCs w:val="24"/>
          <w:lang w:val="en-US" w:eastAsia="zh-CN"/>
        </w:rPr>
        <w:t>Savira</w:t>
      </w:r>
      <w:proofErr w:type="spellEnd"/>
      <w:r w:rsidRPr="00B26A02">
        <w:rPr>
          <w:rFonts w:ascii="Book Antiqua" w:eastAsia="SimSun" w:hAnsi="Book Antiqua" w:cs="Times New Roman"/>
          <w:b/>
          <w:kern w:val="2"/>
          <w:sz w:val="24"/>
          <w:szCs w:val="24"/>
          <w:lang w:val="en-US" w:eastAsia="zh-CN"/>
        </w:rPr>
        <w:t xml:space="preserve"> F</w:t>
      </w:r>
      <w:r w:rsidRPr="00B26A02">
        <w:rPr>
          <w:rFonts w:ascii="Book Antiqua" w:eastAsia="SimSun" w:hAnsi="Book Antiqua" w:cs="Times New Roman"/>
          <w:kern w:val="2"/>
          <w:sz w:val="24"/>
          <w:szCs w:val="24"/>
          <w:lang w:val="en-US" w:eastAsia="zh-CN"/>
        </w:rPr>
        <w:t xml:space="preserve">, </w:t>
      </w:r>
      <w:proofErr w:type="spellStart"/>
      <w:r w:rsidRPr="00B26A02">
        <w:rPr>
          <w:rFonts w:ascii="Book Antiqua" w:eastAsia="SimSun" w:hAnsi="Book Antiqua" w:cs="Times New Roman"/>
          <w:kern w:val="2"/>
          <w:sz w:val="24"/>
          <w:szCs w:val="24"/>
          <w:lang w:val="en-US" w:eastAsia="zh-CN"/>
        </w:rPr>
        <w:t>Magaye</w:t>
      </w:r>
      <w:proofErr w:type="spellEnd"/>
      <w:r w:rsidRPr="00B26A02">
        <w:rPr>
          <w:rFonts w:ascii="Book Antiqua" w:eastAsia="SimSun" w:hAnsi="Book Antiqua" w:cs="Times New Roman"/>
          <w:kern w:val="2"/>
          <w:sz w:val="24"/>
          <w:szCs w:val="24"/>
          <w:lang w:val="en-US" w:eastAsia="zh-CN"/>
        </w:rPr>
        <w:t xml:space="preserve"> R, Hua Y, Liew D, Kaye D, Marwick T, Wang BH. Molecular mechanisms of protein-bound uremic toxin-mediated cardiac, renal and vascular effects: underpinning intracellular targets for cardiorenal syndrome therapy. </w:t>
      </w:r>
      <w:proofErr w:type="spellStart"/>
      <w:r w:rsidRPr="00B26A02">
        <w:rPr>
          <w:rFonts w:ascii="Book Antiqua" w:eastAsia="SimSun" w:hAnsi="Book Antiqua" w:cs="Times New Roman"/>
          <w:i/>
          <w:kern w:val="2"/>
          <w:sz w:val="24"/>
          <w:szCs w:val="24"/>
          <w:lang w:val="en-US" w:eastAsia="zh-CN"/>
        </w:rPr>
        <w:t>Toxicol</w:t>
      </w:r>
      <w:proofErr w:type="spellEnd"/>
      <w:r w:rsidRPr="00B26A02">
        <w:rPr>
          <w:rFonts w:ascii="Book Antiqua" w:eastAsia="SimSun" w:hAnsi="Book Antiqua" w:cs="Times New Roman"/>
          <w:i/>
          <w:kern w:val="2"/>
          <w:sz w:val="24"/>
          <w:szCs w:val="24"/>
          <w:lang w:val="en-US" w:eastAsia="zh-CN"/>
        </w:rPr>
        <w:t xml:space="preserve"> Lett</w:t>
      </w:r>
      <w:r w:rsidRPr="00B26A02">
        <w:rPr>
          <w:rFonts w:ascii="Book Antiqua" w:eastAsia="SimSun" w:hAnsi="Book Antiqua" w:cs="Times New Roman"/>
          <w:kern w:val="2"/>
          <w:sz w:val="24"/>
          <w:szCs w:val="24"/>
          <w:lang w:val="en-US" w:eastAsia="zh-CN"/>
        </w:rPr>
        <w:t xml:space="preserve"> 2019; </w:t>
      </w:r>
      <w:r w:rsidRPr="00B26A02">
        <w:rPr>
          <w:rFonts w:ascii="Book Antiqua" w:eastAsia="SimSun" w:hAnsi="Book Antiqua" w:cs="Times New Roman"/>
          <w:b/>
          <w:kern w:val="2"/>
          <w:sz w:val="24"/>
          <w:szCs w:val="24"/>
          <w:lang w:val="en-US" w:eastAsia="zh-CN"/>
        </w:rPr>
        <w:t>308</w:t>
      </w:r>
      <w:r w:rsidRPr="00B26A02">
        <w:rPr>
          <w:rFonts w:ascii="Book Antiqua" w:eastAsia="SimSun" w:hAnsi="Book Antiqua" w:cs="Times New Roman"/>
          <w:kern w:val="2"/>
          <w:sz w:val="24"/>
          <w:szCs w:val="24"/>
          <w:lang w:val="en-US" w:eastAsia="zh-CN"/>
        </w:rPr>
        <w:t>: 34-49 [PMID: 30872129 DOI: 10.1016/j.toxlet.2019.03.002]</w:t>
      </w:r>
    </w:p>
    <w:p w14:paraId="1DC15AF4" w14:textId="77777777" w:rsidR="00B26A02" w:rsidRPr="00B26A02" w:rsidRDefault="00B26A02" w:rsidP="00B26A02">
      <w:pPr>
        <w:widowControl w:val="0"/>
        <w:snapToGrid w:val="0"/>
        <w:spacing w:after="0" w:line="360" w:lineRule="auto"/>
        <w:jc w:val="both"/>
        <w:rPr>
          <w:rFonts w:ascii="Book Antiqua" w:eastAsia="SimSun" w:hAnsi="Book Antiqua" w:cs="Times New Roman"/>
          <w:kern w:val="2"/>
          <w:sz w:val="24"/>
          <w:szCs w:val="24"/>
          <w:lang w:val="en-US" w:eastAsia="zh-CN"/>
        </w:rPr>
      </w:pPr>
      <w:r w:rsidRPr="00B26A02">
        <w:rPr>
          <w:rFonts w:ascii="Book Antiqua" w:eastAsia="SimSun" w:hAnsi="Book Antiqua" w:cs="Times New Roman"/>
          <w:kern w:val="2"/>
          <w:sz w:val="24"/>
          <w:szCs w:val="24"/>
          <w:lang w:val="en-US" w:eastAsia="zh-CN"/>
        </w:rPr>
        <w:lastRenderedPageBreak/>
        <w:t xml:space="preserve">36 </w:t>
      </w:r>
      <w:r w:rsidRPr="00B26A02">
        <w:rPr>
          <w:rFonts w:ascii="Book Antiqua" w:eastAsia="SimSun" w:hAnsi="Book Antiqua" w:cs="Times New Roman"/>
          <w:b/>
          <w:kern w:val="2"/>
          <w:sz w:val="24"/>
          <w:szCs w:val="24"/>
          <w:lang w:val="en-US" w:eastAsia="zh-CN"/>
        </w:rPr>
        <w:t>Di Paolo NC</w:t>
      </w:r>
      <w:r w:rsidRPr="00B26A02">
        <w:rPr>
          <w:rFonts w:ascii="Book Antiqua" w:eastAsia="SimSun" w:hAnsi="Book Antiqua" w:cs="Times New Roman"/>
          <w:kern w:val="2"/>
          <w:sz w:val="24"/>
          <w:szCs w:val="24"/>
          <w:lang w:val="en-US" w:eastAsia="zh-CN"/>
        </w:rPr>
        <w:t xml:space="preserve">, </w:t>
      </w:r>
      <w:proofErr w:type="spellStart"/>
      <w:r w:rsidRPr="00B26A02">
        <w:rPr>
          <w:rFonts w:ascii="Book Antiqua" w:eastAsia="SimSun" w:hAnsi="Book Antiqua" w:cs="Times New Roman"/>
          <w:kern w:val="2"/>
          <w:sz w:val="24"/>
          <w:szCs w:val="24"/>
          <w:lang w:val="en-US" w:eastAsia="zh-CN"/>
        </w:rPr>
        <w:t>Shayakhmetov</w:t>
      </w:r>
      <w:proofErr w:type="spellEnd"/>
      <w:r w:rsidRPr="00B26A02">
        <w:rPr>
          <w:rFonts w:ascii="Book Antiqua" w:eastAsia="SimSun" w:hAnsi="Book Antiqua" w:cs="Times New Roman"/>
          <w:kern w:val="2"/>
          <w:sz w:val="24"/>
          <w:szCs w:val="24"/>
          <w:lang w:val="en-US" w:eastAsia="zh-CN"/>
        </w:rPr>
        <w:t xml:space="preserve"> DM. Interleukin 1α and the inflammatory process. </w:t>
      </w:r>
      <w:r w:rsidRPr="00B26A02">
        <w:rPr>
          <w:rFonts w:ascii="Book Antiqua" w:eastAsia="SimSun" w:hAnsi="Book Antiqua" w:cs="Times New Roman"/>
          <w:i/>
          <w:kern w:val="2"/>
          <w:sz w:val="24"/>
          <w:szCs w:val="24"/>
          <w:lang w:val="en-US" w:eastAsia="zh-CN"/>
        </w:rPr>
        <w:t>Nat Immunol</w:t>
      </w:r>
      <w:r w:rsidRPr="00B26A02">
        <w:rPr>
          <w:rFonts w:ascii="Book Antiqua" w:eastAsia="SimSun" w:hAnsi="Book Antiqua" w:cs="Times New Roman"/>
          <w:kern w:val="2"/>
          <w:sz w:val="24"/>
          <w:szCs w:val="24"/>
          <w:lang w:val="en-US" w:eastAsia="zh-CN"/>
        </w:rPr>
        <w:t xml:space="preserve"> 2016; </w:t>
      </w:r>
      <w:r w:rsidRPr="00B26A02">
        <w:rPr>
          <w:rFonts w:ascii="Book Antiqua" w:eastAsia="SimSun" w:hAnsi="Book Antiqua" w:cs="Times New Roman"/>
          <w:b/>
          <w:kern w:val="2"/>
          <w:sz w:val="24"/>
          <w:szCs w:val="24"/>
          <w:lang w:val="en-US" w:eastAsia="zh-CN"/>
        </w:rPr>
        <w:t>17</w:t>
      </w:r>
      <w:r w:rsidRPr="00B26A02">
        <w:rPr>
          <w:rFonts w:ascii="Book Antiqua" w:eastAsia="SimSun" w:hAnsi="Book Antiqua" w:cs="Times New Roman"/>
          <w:kern w:val="2"/>
          <w:sz w:val="24"/>
          <w:szCs w:val="24"/>
          <w:lang w:val="en-US" w:eastAsia="zh-CN"/>
        </w:rPr>
        <w:t>: 906-913 [PMID: 27434011 DOI: 10.1038/ni.3503]</w:t>
      </w:r>
    </w:p>
    <w:p w14:paraId="1DCB0F25" w14:textId="77777777" w:rsidR="00B26A02" w:rsidRPr="00B26A02" w:rsidRDefault="00B26A02" w:rsidP="00B26A02">
      <w:pPr>
        <w:widowControl w:val="0"/>
        <w:snapToGrid w:val="0"/>
        <w:spacing w:after="0" w:line="360" w:lineRule="auto"/>
        <w:jc w:val="both"/>
        <w:rPr>
          <w:rFonts w:ascii="Book Antiqua" w:eastAsia="SimSun" w:hAnsi="Book Antiqua" w:cs="Times New Roman"/>
          <w:kern w:val="2"/>
          <w:sz w:val="24"/>
          <w:szCs w:val="24"/>
          <w:lang w:val="en-US" w:eastAsia="zh-CN"/>
        </w:rPr>
      </w:pPr>
      <w:r w:rsidRPr="00B26A02">
        <w:rPr>
          <w:rFonts w:ascii="Book Antiqua" w:eastAsia="SimSun" w:hAnsi="Book Antiqua" w:cs="Times New Roman"/>
          <w:kern w:val="2"/>
          <w:sz w:val="24"/>
          <w:szCs w:val="24"/>
          <w:lang w:val="en-US" w:eastAsia="zh-CN"/>
        </w:rPr>
        <w:t xml:space="preserve">37 </w:t>
      </w:r>
      <w:r w:rsidRPr="00B26A02">
        <w:rPr>
          <w:rFonts w:ascii="Book Antiqua" w:eastAsia="SimSun" w:hAnsi="Book Antiqua" w:cs="Times New Roman"/>
          <w:b/>
          <w:kern w:val="2"/>
          <w:sz w:val="24"/>
          <w:szCs w:val="24"/>
          <w:lang w:val="en-US" w:eastAsia="zh-CN"/>
        </w:rPr>
        <w:t>Al-</w:t>
      </w:r>
      <w:proofErr w:type="spellStart"/>
      <w:r w:rsidRPr="00B26A02">
        <w:rPr>
          <w:rFonts w:ascii="Book Antiqua" w:eastAsia="SimSun" w:hAnsi="Book Antiqua" w:cs="Times New Roman"/>
          <w:b/>
          <w:kern w:val="2"/>
          <w:sz w:val="24"/>
          <w:szCs w:val="24"/>
          <w:lang w:val="en-US" w:eastAsia="zh-CN"/>
        </w:rPr>
        <w:t>Soudi</w:t>
      </w:r>
      <w:proofErr w:type="spellEnd"/>
      <w:r w:rsidRPr="00B26A02">
        <w:rPr>
          <w:rFonts w:ascii="Book Antiqua" w:eastAsia="SimSun" w:hAnsi="Book Antiqua" w:cs="Times New Roman"/>
          <w:b/>
          <w:kern w:val="2"/>
          <w:sz w:val="24"/>
          <w:szCs w:val="24"/>
          <w:lang w:val="en-US" w:eastAsia="zh-CN"/>
        </w:rPr>
        <w:t xml:space="preserve"> A</w:t>
      </w:r>
      <w:r w:rsidRPr="00B26A02">
        <w:rPr>
          <w:rFonts w:ascii="Book Antiqua" w:eastAsia="SimSun" w:hAnsi="Book Antiqua" w:cs="Times New Roman"/>
          <w:kern w:val="2"/>
          <w:sz w:val="24"/>
          <w:szCs w:val="24"/>
          <w:lang w:val="en-US" w:eastAsia="zh-CN"/>
        </w:rPr>
        <w:t xml:space="preserve">, </w:t>
      </w:r>
      <w:proofErr w:type="spellStart"/>
      <w:r w:rsidRPr="00B26A02">
        <w:rPr>
          <w:rFonts w:ascii="Book Antiqua" w:eastAsia="SimSun" w:hAnsi="Book Antiqua" w:cs="Times New Roman"/>
          <w:kern w:val="2"/>
          <w:sz w:val="24"/>
          <w:szCs w:val="24"/>
          <w:lang w:val="en-US" w:eastAsia="zh-CN"/>
        </w:rPr>
        <w:t>Kaaij</w:t>
      </w:r>
      <w:proofErr w:type="spellEnd"/>
      <w:r w:rsidRPr="00B26A02">
        <w:rPr>
          <w:rFonts w:ascii="Book Antiqua" w:eastAsia="SimSun" w:hAnsi="Book Antiqua" w:cs="Times New Roman"/>
          <w:kern w:val="2"/>
          <w:sz w:val="24"/>
          <w:szCs w:val="24"/>
          <w:lang w:val="en-US" w:eastAsia="zh-CN"/>
        </w:rPr>
        <w:t xml:space="preserve"> MH, </w:t>
      </w:r>
      <w:proofErr w:type="spellStart"/>
      <w:r w:rsidRPr="00B26A02">
        <w:rPr>
          <w:rFonts w:ascii="Book Antiqua" w:eastAsia="SimSun" w:hAnsi="Book Antiqua" w:cs="Times New Roman"/>
          <w:kern w:val="2"/>
          <w:sz w:val="24"/>
          <w:szCs w:val="24"/>
          <w:lang w:val="en-US" w:eastAsia="zh-CN"/>
        </w:rPr>
        <w:t>Tas</w:t>
      </w:r>
      <w:proofErr w:type="spellEnd"/>
      <w:r w:rsidRPr="00B26A02">
        <w:rPr>
          <w:rFonts w:ascii="Book Antiqua" w:eastAsia="SimSun" w:hAnsi="Book Antiqua" w:cs="Times New Roman"/>
          <w:kern w:val="2"/>
          <w:sz w:val="24"/>
          <w:szCs w:val="24"/>
          <w:lang w:val="en-US" w:eastAsia="zh-CN"/>
        </w:rPr>
        <w:t xml:space="preserve"> SW. Endothelial cells: From innocent bystanders to active participants in immune responses. </w:t>
      </w:r>
      <w:proofErr w:type="spellStart"/>
      <w:r w:rsidRPr="00B26A02">
        <w:rPr>
          <w:rFonts w:ascii="Book Antiqua" w:eastAsia="SimSun" w:hAnsi="Book Antiqua" w:cs="Times New Roman"/>
          <w:i/>
          <w:kern w:val="2"/>
          <w:sz w:val="24"/>
          <w:szCs w:val="24"/>
          <w:lang w:val="en-US" w:eastAsia="zh-CN"/>
        </w:rPr>
        <w:t>Autoimmun</w:t>
      </w:r>
      <w:proofErr w:type="spellEnd"/>
      <w:r w:rsidRPr="00B26A02">
        <w:rPr>
          <w:rFonts w:ascii="Book Antiqua" w:eastAsia="SimSun" w:hAnsi="Book Antiqua" w:cs="Times New Roman"/>
          <w:i/>
          <w:kern w:val="2"/>
          <w:sz w:val="24"/>
          <w:szCs w:val="24"/>
          <w:lang w:val="en-US" w:eastAsia="zh-CN"/>
        </w:rPr>
        <w:t xml:space="preserve"> Rev</w:t>
      </w:r>
      <w:r w:rsidRPr="00B26A02">
        <w:rPr>
          <w:rFonts w:ascii="Book Antiqua" w:eastAsia="SimSun" w:hAnsi="Book Antiqua" w:cs="Times New Roman"/>
          <w:kern w:val="2"/>
          <w:sz w:val="24"/>
          <w:szCs w:val="24"/>
          <w:lang w:val="en-US" w:eastAsia="zh-CN"/>
        </w:rPr>
        <w:t xml:space="preserve"> 2017; </w:t>
      </w:r>
      <w:r w:rsidRPr="00B26A02">
        <w:rPr>
          <w:rFonts w:ascii="Book Antiqua" w:eastAsia="SimSun" w:hAnsi="Book Antiqua" w:cs="Times New Roman"/>
          <w:b/>
          <w:kern w:val="2"/>
          <w:sz w:val="24"/>
          <w:szCs w:val="24"/>
          <w:lang w:val="en-US" w:eastAsia="zh-CN"/>
        </w:rPr>
        <w:t>16</w:t>
      </w:r>
      <w:r w:rsidRPr="00B26A02">
        <w:rPr>
          <w:rFonts w:ascii="Book Antiqua" w:eastAsia="SimSun" w:hAnsi="Book Antiqua" w:cs="Times New Roman"/>
          <w:kern w:val="2"/>
          <w:sz w:val="24"/>
          <w:szCs w:val="24"/>
          <w:lang w:val="en-US" w:eastAsia="zh-CN"/>
        </w:rPr>
        <w:t>: 951-962 [PMID: 28698091 DOI: 10.1016/j.autrev.2017.07.008]</w:t>
      </w:r>
    </w:p>
    <w:p w14:paraId="1210C361" w14:textId="77777777" w:rsidR="00B26A02" w:rsidRPr="00B26A02" w:rsidRDefault="00B26A02" w:rsidP="00B26A02">
      <w:pPr>
        <w:widowControl w:val="0"/>
        <w:snapToGrid w:val="0"/>
        <w:spacing w:after="0" w:line="360" w:lineRule="auto"/>
        <w:jc w:val="both"/>
        <w:rPr>
          <w:rFonts w:ascii="Book Antiqua" w:eastAsia="SimSun" w:hAnsi="Book Antiqua" w:cs="Times New Roman"/>
          <w:kern w:val="2"/>
          <w:sz w:val="24"/>
          <w:szCs w:val="24"/>
          <w:lang w:val="en-US" w:eastAsia="zh-CN"/>
        </w:rPr>
      </w:pPr>
      <w:r w:rsidRPr="00B26A02">
        <w:rPr>
          <w:rFonts w:ascii="Book Antiqua" w:eastAsia="SimSun" w:hAnsi="Book Antiqua" w:cs="Times New Roman"/>
          <w:kern w:val="2"/>
          <w:sz w:val="24"/>
          <w:szCs w:val="24"/>
          <w:lang w:val="en-US" w:eastAsia="zh-CN"/>
        </w:rPr>
        <w:t xml:space="preserve">38 </w:t>
      </w:r>
      <w:r w:rsidRPr="00B26A02">
        <w:rPr>
          <w:rFonts w:ascii="Book Antiqua" w:eastAsia="SimSun" w:hAnsi="Book Antiqua" w:cs="Times New Roman"/>
          <w:b/>
          <w:kern w:val="2"/>
          <w:sz w:val="24"/>
          <w:szCs w:val="24"/>
          <w:lang w:val="en-US" w:eastAsia="zh-CN"/>
        </w:rPr>
        <w:t>Cahill PA</w:t>
      </w:r>
      <w:r w:rsidRPr="00B26A02">
        <w:rPr>
          <w:rFonts w:ascii="Book Antiqua" w:eastAsia="SimSun" w:hAnsi="Book Antiqua" w:cs="Times New Roman"/>
          <w:kern w:val="2"/>
          <w:sz w:val="24"/>
          <w:szCs w:val="24"/>
          <w:lang w:val="en-US" w:eastAsia="zh-CN"/>
        </w:rPr>
        <w:t xml:space="preserve">, Redmond EM. Vascular endothelium - Gatekeeper of vessel health. </w:t>
      </w:r>
      <w:r w:rsidRPr="00B26A02">
        <w:rPr>
          <w:rFonts w:ascii="Book Antiqua" w:eastAsia="SimSun" w:hAnsi="Book Antiqua" w:cs="Times New Roman"/>
          <w:i/>
          <w:kern w:val="2"/>
          <w:sz w:val="24"/>
          <w:szCs w:val="24"/>
          <w:lang w:val="en-US" w:eastAsia="zh-CN"/>
        </w:rPr>
        <w:t>Atherosclerosis</w:t>
      </w:r>
      <w:r w:rsidRPr="00B26A02">
        <w:rPr>
          <w:rFonts w:ascii="Book Antiqua" w:eastAsia="SimSun" w:hAnsi="Book Antiqua" w:cs="Times New Roman"/>
          <w:kern w:val="2"/>
          <w:sz w:val="24"/>
          <w:szCs w:val="24"/>
          <w:lang w:val="en-US" w:eastAsia="zh-CN"/>
        </w:rPr>
        <w:t xml:space="preserve"> 2016; </w:t>
      </w:r>
      <w:r w:rsidRPr="00B26A02">
        <w:rPr>
          <w:rFonts w:ascii="Book Antiqua" w:eastAsia="SimSun" w:hAnsi="Book Antiqua" w:cs="Times New Roman"/>
          <w:b/>
          <w:kern w:val="2"/>
          <w:sz w:val="24"/>
          <w:szCs w:val="24"/>
          <w:lang w:val="en-US" w:eastAsia="zh-CN"/>
        </w:rPr>
        <w:t>248</w:t>
      </w:r>
      <w:r w:rsidRPr="00B26A02">
        <w:rPr>
          <w:rFonts w:ascii="Book Antiqua" w:eastAsia="SimSun" w:hAnsi="Book Antiqua" w:cs="Times New Roman"/>
          <w:kern w:val="2"/>
          <w:sz w:val="24"/>
          <w:szCs w:val="24"/>
          <w:lang w:val="en-US" w:eastAsia="zh-CN"/>
        </w:rPr>
        <w:t>: 97-109 [PMID: 26994427 DOI: 10.1016/j.atherosclerosis.2016.03.007]</w:t>
      </w:r>
    </w:p>
    <w:p w14:paraId="282417E9" w14:textId="77777777" w:rsidR="00B26A02" w:rsidRPr="00B26A02" w:rsidRDefault="00B26A02" w:rsidP="00B26A02">
      <w:pPr>
        <w:widowControl w:val="0"/>
        <w:snapToGrid w:val="0"/>
        <w:spacing w:after="0" w:line="360" w:lineRule="auto"/>
        <w:jc w:val="both"/>
        <w:rPr>
          <w:rFonts w:ascii="Book Antiqua" w:eastAsia="SimSun" w:hAnsi="Book Antiqua" w:cs="Times New Roman"/>
          <w:kern w:val="2"/>
          <w:sz w:val="24"/>
          <w:szCs w:val="24"/>
          <w:lang w:val="en-US" w:eastAsia="zh-CN"/>
        </w:rPr>
      </w:pPr>
      <w:r w:rsidRPr="00B26A02">
        <w:rPr>
          <w:rFonts w:ascii="Book Antiqua" w:eastAsia="SimSun" w:hAnsi="Book Antiqua" w:cs="Times New Roman"/>
          <w:kern w:val="2"/>
          <w:sz w:val="24"/>
          <w:szCs w:val="24"/>
          <w:lang w:val="en-US" w:eastAsia="zh-CN"/>
        </w:rPr>
        <w:t xml:space="preserve">39 </w:t>
      </w:r>
      <w:r w:rsidRPr="00B26A02">
        <w:rPr>
          <w:rFonts w:ascii="Book Antiqua" w:eastAsia="SimSun" w:hAnsi="Book Antiqua" w:cs="Times New Roman"/>
          <w:b/>
          <w:kern w:val="2"/>
          <w:sz w:val="24"/>
          <w:szCs w:val="24"/>
          <w:lang w:val="en-US" w:eastAsia="zh-CN"/>
        </w:rPr>
        <w:t>Graziani F</w:t>
      </w:r>
      <w:r w:rsidRPr="00B26A02">
        <w:rPr>
          <w:rFonts w:ascii="Book Antiqua" w:eastAsia="SimSun" w:hAnsi="Book Antiqua" w:cs="Times New Roman"/>
          <w:kern w:val="2"/>
          <w:sz w:val="24"/>
          <w:szCs w:val="24"/>
          <w:lang w:val="en-US" w:eastAsia="zh-CN"/>
        </w:rPr>
        <w:t xml:space="preserve">, </w:t>
      </w:r>
      <w:proofErr w:type="spellStart"/>
      <w:r w:rsidRPr="00B26A02">
        <w:rPr>
          <w:rFonts w:ascii="Book Antiqua" w:eastAsia="SimSun" w:hAnsi="Book Antiqua" w:cs="Times New Roman"/>
          <w:kern w:val="2"/>
          <w:sz w:val="24"/>
          <w:szCs w:val="24"/>
          <w:lang w:val="en-US" w:eastAsia="zh-CN"/>
        </w:rPr>
        <w:t>Varone</w:t>
      </w:r>
      <w:proofErr w:type="spellEnd"/>
      <w:r w:rsidRPr="00B26A02">
        <w:rPr>
          <w:rFonts w:ascii="Book Antiqua" w:eastAsia="SimSun" w:hAnsi="Book Antiqua" w:cs="Times New Roman"/>
          <w:kern w:val="2"/>
          <w:sz w:val="24"/>
          <w:szCs w:val="24"/>
          <w:lang w:val="en-US" w:eastAsia="zh-CN"/>
        </w:rPr>
        <w:t xml:space="preserve"> F, </w:t>
      </w:r>
      <w:proofErr w:type="spellStart"/>
      <w:r w:rsidRPr="00B26A02">
        <w:rPr>
          <w:rFonts w:ascii="Book Antiqua" w:eastAsia="SimSun" w:hAnsi="Book Antiqua" w:cs="Times New Roman"/>
          <w:kern w:val="2"/>
          <w:sz w:val="24"/>
          <w:szCs w:val="24"/>
          <w:lang w:val="en-US" w:eastAsia="zh-CN"/>
        </w:rPr>
        <w:t>Crea</w:t>
      </w:r>
      <w:proofErr w:type="spellEnd"/>
      <w:r w:rsidRPr="00B26A02">
        <w:rPr>
          <w:rFonts w:ascii="Book Antiqua" w:eastAsia="SimSun" w:hAnsi="Book Antiqua" w:cs="Times New Roman"/>
          <w:kern w:val="2"/>
          <w:sz w:val="24"/>
          <w:szCs w:val="24"/>
          <w:lang w:val="en-US" w:eastAsia="zh-CN"/>
        </w:rPr>
        <w:t xml:space="preserve"> F, </w:t>
      </w:r>
      <w:proofErr w:type="spellStart"/>
      <w:r w:rsidRPr="00B26A02">
        <w:rPr>
          <w:rFonts w:ascii="Book Antiqua" w:eastAsia="SimSun" w:hAnsi="Book Antiqua" w:cs="Times New Roman"/>
          <w:kern w:val="2"/>
          <w:sz w:val="24"/>
          <w:szCs w:val="24"/>
          <w:lang w:val="en-US" w:eastAsia="zh-CN"/>
        </w:rPr>
        <w:t>Richeldi</w:t>
      </w:r>
      <w:proofErr w:type="spellEnd"/>
      <w:r w:rsidRPr="00B26A02">
        <w:rPr>
          <w:rFonts w:ascii="Book Antiqua" w:eastAsia="SimSun" w:hAnsi="Book Antiqua" w:cs="Times New Roman"/>
          <w:kern w:val="2"/>
          <w:sz w:val="24"/>
          <w:szCs w:val="24"/>
          <w:lang w:val="en-US" w:eastAsia="zh-CN"/>
        </w:rPr>
        <w:t xml:space="preserve"> L. Treating heart failure with preserved ejection fraction: learning from pulmonary fibrosis. </w:t>
      </w:r>
      <w:proofErr w:type="spellStart"/>
      <w:r w:rsidRPr="00B26A02">
        <w:rPr>
          <w:rFonts w:ascii="Book Antiqua" w:eastAsia="SimSun" w:hAnsi="Book Antiqua" w:cs="Times New Roman"/>
          <w:i/>
          <w:kern w:val="2"/>
          <w:sz w:val="24"/>
          <w:szCs w:val="24"/>
          <w:lang w:val="en-US" w:eastAsia="zh-CN"/>
        </w:rPr>
        <w:t>Eur</w:t>
      </w:r>
      <w:proofErr w:type="spellEnd"/>
      <w:r w:rsidRPr="00B26A02">
        <w:rPr>
          <w:rFonts w:ascii="Book Antiqua" w:eastAsia="SimSun" w:hAnsi="Book Antiqua" w:cs="Times New Roman"/>
          <w:i/>
          <w:kern w:val="2"/>
          <w:sz w:val="24"/>
          <w:szCs w:val="24"/>
          <w:lang w:val="en-US" w:eastAsia="zh-CN"/>
        </w:rPr>
        <w:t xml:space="preserve"> J Heart Fail</w:t>
      </w:r>
      <w:r w:rsidRPr="00B26A02">
        <w:rPr>
          <w:rFonts w:ascii="Book Antiqua" w:eastAsia="SimSun" w:hAnsi="Book Antiqua" w:cs="Times New Roman"/>
          <w:kern w:val="2"/>
          <w:sz w:val="24"/>
          <w:szCs w:val="24"/>
          <w:lang w:val="en-US" w:eastAsia="zh-CN"/>
        </w:rPr>
        <w:t xml:space="preserve"> 2018; </w:t>
      </w:r>
      <w:r w:rsidRPr="00B26A02">
        <w:rPr>
          <w:rFonts w:ascii="Book Antiqua" w:eastAsia="SimSun" w:hAnsi="Book Antiqua" w:cs="Times New Roman"/>
          <w:b/>
          <w:kern w:val="2"/>
          <w:sz w:val="24"/>
          <w:szCs w:val="24"/>
          <w:lang w:val="en-US" w:eastAsia="zh-CN"/>
        </w:rPr>
        <w:t>20</w:t>
      </w:r>
      <w:r w:rsidRPr="00B26A02">
        <w:rPr>
          <w:rFonts w:ascii="Book Antiqua" w:eastAsia="SimSun" w:hAnsi="Book Antiqua" w:cs="Times New Roman"/>
          <w:kern w:val="2"/>
          <w:sz w:val="24"/>
          <w:szCs w:val="24"/>
          <w:lang w:val="en-US" w:eastAsia="zh-CN"/>
        </w:rPr>
        <w:t>: 1385-1391 [PMID: 30085383 DOI: 10.1002/ejhf.1286]</w:t>
      </w:r>
    </w:p>
    <w:p w14:paraId="0BB61DEA" w14:textId="77777777" w:rsidR="00B26A02" w:rsidRPr="00B26A02" w:rsidRDefault="00B26A02" w:rsidP="00B26A02">
      <w:pPr>
        <w:widowControl w:val="0"/>
        <w:snapToGrid w:val="0"/>
        <w:spacing w:after="0" w:line="360" w:lineRule="auto"/>
        <w:jc w:val="both"/>
        <w:rPr>
          <w:rFonts w:ascii="Book Antiqua" w:eastAsia="SimSun" w:hAnsi="Book Antiqua" w:cs="Times New Roman"/>
          <w:kern w:val="2"/>
          <w:sz w:val="24"/>
          <w:szCs w:val="24"/>
          <w:lang w:val="en-US" w:eastAsia="zh-CN"/>
        </w:rPr>
      </w:pPr>
      <w:r w:rsidRPr="00B26A02">
        <w:rPr>
          <w:rFonts w:ascii="Book Antiqua" w:eastAsia="SimSun" w:hAnsi="Book Antiqua" w:cs="Times New Roman"/>
          <w:kern w:val="2"/>
          <w:sz w:val="24"/>
          <w:szCs w:val="24"/>
          <w:lang w:val="en-US" w:eastAsia="zh-CN"/>
        </w:rPr>
        <w:t xml:space="preserve">40 </w:t>
      </w:r>
      <w:r w:rsidRPr="00B26A02">
        <w:rPr>
          <w:rFonts w:ascii="Book Antiqua" w:eastAsia="SimSun" w:hAnsi="Book Antiqua" w:cs="Times New Roman"/>
          <w:b/>
          <w:kern w:val="2"/>
          <w:sz w:val="24"/>
          <w:szCs w:val="24"/>
          <w:lang w:val="en-US" w:eastAsia="zh-CN"/>
        </w:rPr>
        <w:t>Colombo PC</w:t>
      </w:r>
      <w:r w:rsidRPr="00B26A02">
        <w:rPr>
          <w:rFonts w:ascii="Book Antiqua" w:eastAsia="SimSun" w:hAnsi="Book Antiqua" w:cs="Times New Roman"/>
          <w:kern w:val="2"/>
          <w:sz w:val="24"/>
          <w:szCs w:val="24"/>
          <w:lang w:val="en-US" w:eastAsia="zh-CN"/>
        </w:rPr>
        <w:t xml:space="preserve">, </w:t>
      </w:r>
      <w:proofErr w:type="spellStart"/>
      <w:r w:rsidRPr="00B26A02">
        <w:rPr>
          <w:rFonts w:ascii="Book Antiqua" w:eastAsia="SimSun" w:hAnsi="Book Antiqua" w:cs="Times New Roman"/>
          <w:kern w:val="2"/>
          <w:sz w:val="24"/>
          <w:szCs w:val="24"/>
          <w:lang w:val="en-US" w:eastAsia="zh-CN"/>
        </w:rPr>
        <w:t>Onat</w:t>
      </w:r>
      <w:proofErr w:type="spellEnd"/>
      <w:r w:rsidRPr="00B26A02">
        <w:rPr>
          <w:rFonts w:ascii="Book Antiqua" w:eastAsia="SimSun" w:hAnsi="Book Antiqua" w:cs="Times New Roman"/>
          <w:kern w:val="2"/>
          <w:sz w:val="24"/>
          <w:szCs w:val="24"/>
          <w:lang w:val="en-US" w:eastAsia="zh-CN"/>
        </w:rPr>
        <w:t xml:space="preserve"> D, </w:t>
      </w:r>
      <w:proofErr w:type="spellStart"/>
      <w:r w:rsidRPr="00B26A02">
        <w:rPr>
          <w:rFonts w:ascii="Book Antiqua" w:eastAsia="SimSun" w:hAnsi="Book Antiqua" w:cs="Times New Roman"/>
          <w:kern w:val="2"/>
          <w:sz w:val="24"/>
          <w:szCs w:val="24"/>
          <w:lang w:val="en-US" w:eastAsia="zh-CN"/>
        </w:rPr>
        <w:t>Sabbah</w:t>
      </w:r>
      <w:proofErr w:type="spellEnd"/>
      <w:r w:rsidRPr="00B26A02">
        <w:rPr>
          <w:rFonts w:ascii="Book Antiqua" w:eastAsia="SimSun" w:hAnsi="Book Antiqua" w:cs="Times New Roman"/>
          <w:kern w:val="2"/>
          <w:sz w:val="24"/>
          <w:szCs w:val="24"/>
          <w:lang w:val="en-US" w:eastAsia="zh-CN"/>
        </w:rPr>
        <w:t xml:space="preserve"> HN. Acute heart failure as "acute </w:t>
      </w:r>
      <w:proofErr w:type="spellStart"/>
      <w:r w:rsidRPr="00B26A02">
        <w:rPr>
          <w:rFonts w:ascii="Book Antiqua" w:eastAsia="SimSun" w:hAnsi="Book Antiqua" w:cs="Times New Roman"/>
          <w:kern w:val="2"/>
          <w:sz w:val="24"/>
          <w:szCs w:val="24"/>
          <w:lang w:val="en-US" w:eastAsia="zh-CN"/>
        </w:rPr>
        <w:t>endothelitis</w:t>
      </w:r>
      <w:proofErr w:type="spellEnd"/>
      <w:r w:rsidRPr="00B26A02">
        <w:rPr>
          <w:rFonts w:ascii="Book Antiqua" w:eastAsia="SimSun" w:hAnsi="Book Antiqua" w:cs="Times New Roman"/>
          <w:kern w:val="2"/>
          <w:sz w:val="24"/>
          <w:szCs w:val="24"/>
          <w:lang w:val="en-US" w:eastAsia="zh-CN"/>
        </w:rPr>
        <w:t xml:space="preserve">"--Interaction of fluid overload and endothelial dysfunction. </w:t>
      </w:r>
      <w:proofErr w:type="spellStart"/>
      <w:r w:rsidRPr="00B26A02">
        <w:rPr>
          <w:rFonts w:ascii="Book Antiqua" w:eastAsia="SimSun" w:hAnsi="Book Antiqua" w:cs="Times New Roman"/>
          <w:i/>
          <w:kern w:val="2"/>
          <w:sz w:val="24"/>
          <w:szCs w:val="24"/>
          <w:lang w:val="en-US" w:eastAsia="zh-CN"/>
        </w:rPr>
        <w:t>Eur</w:t>
      </w:r>
      <w:proofErr w:type="spellEnd"/>
      <w:r w:rsidRPr="00B26A02">
        <w:rPr>
          <w:rFonts w:ascii="Book Antiqua" w:eastAsia="SimSun" w:hAnsi="Book Antiqua" w:cs="Times New Roman"/>
          <w:i/>
          <w:kern w:val="2"/>
          <w:sz w:val="24"/>
          <w:szCs w:val="24"/>
          <w:lang w:val="en-US" w:eastAsia="zh-CN"/>
        </w:rPr>
        <w:t xml:space="preserve"> J Heart Fail</w:t>
      </w:r>
      <w:r w:rsidRPr="00B26A02">
        <w:rPr>
          <w:rFonts w:ascii="Book Antiqua" w:eastAsia="SimSun" w:hAnsi="Book Antiqua" w:cs="Times New Roman"/>
          <w:kern w:val="2"/>
          <w:sz w:val="24"/>
          <w:szCs w:val="24"/>
          <w:lang w:val="en-US" w:eastAsia="zh-CN"/>
        </w:rPr>
        <w:t xml:space="preserve"> 2008; </w:t>
      </w:r>
      <w:r w:rsidRPr="00B26A02">
        <w:rPr>
          <w:rFonts w:ascii="Book Antiqua" w:eastAsia="SimSun" w:hAnsi="Book Antiqua" w:cs="Times New Roman"/>
          <w:b/>
          <w:kern w:val="2"/>
          <w:sz w:val="24"/>
          <w:szCs w:val="24"/>
          <w:lang w:val="en-US" w:eastAsia="zh-CN"/>
        </w:rPr>
        <w:t>10</w:t>
      </w:r>
      <w:r w:rsidRPr="00B26A02">
        <w:rPr>
          <w:rFonts w:ascii="Book Antiqua" w:eastAsia="SimSun" w:hAnsi="Book Antiqua" w:cs="Times New Roman"/>
          <w:kern w:val="2"/>
          <w:sz w:val="24"/>
          <w:szCs w:val="24"/>
          <w:lang w:val="en-US" w:eastAsia="zh-CN"/>
        </w:rPr>
        <w:t>: 170-175 [PMID: 18279772 DOI: 10.1016/j.ejheart.2007.12.007]</w:t>
      </w:r>
    </w:p>
    <w:p w14:paraId="6B8020F7" w14:textId="6BB9F3FE" w:rsidR="00B2490B" w:rsidRDefault="00B2490B">
      <w:pPr>
        <w:rPr>
          <w:rFonts w:ascii="Book Antiqua" w:hAnsi="Book Antiqua"/>
          <w:sz w:val="24"/>
          <w:szCs w:val="24"/>
        </w:rPr>
      </w:pPr>
      <w:r>
        <w:rPr>
          <w:rFonts w:ascii="Book Antiqua" w:hAnsi="Book Antiqua"/>
          <w:sz w:val="24"/>
          <w:szCs w:val="24"/>
        </w:rPr>
        <w:br w:type="page"/>
      </w:r>
    </w:p>
    <w:p w14:paraId="380371FB" w14:textId="77777777" w:rsidR="00B2490B" w:rsidRPr="00B2490B" w:rsidRDefault="00B2490B" w:rsidP="00B2490B">
      <w:pPr>
        <w:snapToGrid w:val="0"/>
        <w:spacing w:after="0" w:line="360" w:lineRule="auto"/>
        <w:jc w:val="both"/>
        <w:rPr>
          <w:rFonts w:ascii="Book Antiqua" w:eastAsia="SimSun" w:hAnsi="Book Antiqua" w:cs="Times New Roman"/>
          <w:b/>
          <w:sz w:val="24"/>
          <w:szCs w:val="24"/>
          <w:lang w:val="en-US" w:eastAsia="zh-CN"/>
        </w:rPr>
      </w:pPr>
      <w:r w:rsidRPr="00B2490B">
        <w:rPr>
          <w:rFonts w:ascii="Book Antiqua" w:eastAsia="SimSun" w:hAnsi="Book Antiqua" w:cs="Times New Roman"/>
          <w:b/>
          <w:sz w:val="24"/>
          <w:szCs w:val="24"/>
          <w:lang w:val="en-US" w:eastAsia="zh-CN"/>
        </w:rPr>
        <w:lastRenderedPageBreak/>
        <w:t>Footnotes</w:t>
      </w:r>
    </w:p>
    <w:p w14:paraId="712FE82C" w14:textId="3AC90FD5" w:rsidR="00B2490B" w:rsidRPr="005E2048" w:rsidRDefault="00B2490B" w:rsidP="00B2490B">
      <w:pPr>
        <w:spacing w:after="0" w:line="360" w:lineRule="auto"/>
        <w:jc w:val="both"/>
        <w:rPr>
          <w:rFonts w:ascii="Book Antiqua" w:eastAsia="Cambria" w:hAnsi="Book Antiqua"/>
          <w:sz w:val="24"/>
          <w:szCs w:val="24"/>
          <w:lang w:val="en-US"/>
        </w:rPr>
      </w:pPr>
      <w:r w:rsidRPr="00B2490B">
        <w:rPr>
          <w:rFonts w:ascii="Book Antiqua" w:eastAsia="Cambria" w:hAnsi="Book Antiqua" w:cstheme="minorHAnsi"/>
          <w:b/>
          <w:sz w:val="24"/>
          <w:szCs w:val="24"/>
          <w:lang w:val="en-US"/>
        </w:rPr>
        <w:t>Conflict-of-interest statement:</w:t>
      </w:r>
      <w:r>
        <w:rPr>
          <w:rFonts w:ascii="Book Antiqua" w:eastAsia="Cambria" w:hAnsi="Book Antiqua" w:cstheme="minorHAnsi"/>
          <w:sz w:val="24"/>
          <w:szCs w:val="24"/>
          <w:lang w:val="en-US"/>
        </w:rPr>
        <w:t xml:space="preserve"> </w:t>
      </w:r>
      <w:r w:rsidRPr="005E2048">
        <w:rPr>
          <w:rFonts w:ascii="Book Antiqua" w:eastAsia="Cambria" w:hAnsi="Book Antiqua" w:cstheme="minorHAnsi"/>
          <w:sz w:val="24"/>
          <w:szCs w:val="24"/>
          <w:lang w:val="en-US"/>
        </w:rPr>
        <w:t>All co-authors have won independent and governmental research funding. None pose a conflict of interest for this review.</w:t>
      </w:r>
    </w:p>
    <w:p w14:paraId="3F9D7669" w14:textId="77777777" w:rsidR="00B2490B" w:rsidRPr="00B2490B" w:rsidRDefault="00B2490B" w:rsidP="00B2490B">
      <w:pPr>
        <w:snapToGrid w:val="0"/>
        <w:spacing w:after="0" w:line="360" w:lineRule="auto"/>
        <w:jc w:val="both"/>
        <w:rPr>
          <w:rFonts w:ascii="Book Antiqua" w:eastAsia="SimSun" w:hAnsi="Book Antiqua" w:cs="Times New Roman"/>
          <w:sz w:val="24"/>
          <w:szCs w:val="24"/>
          <w:lang w:val="pl-PL" w:eastAsia="zh-CN"/>
        </w:rPr>
      </w:pPr>
    </w:p>
    <w:p w14:paraId="4BD20702" w14:textId="77777777" w:rsidR="00B2490B" w:rsidRPr="00B2490B" w:rsidRDefault="00B2490B" w:rsidP="00B2490B">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B2490B">
        <w:rPr>
          <w:rFonts w:ascii="Book Antiqua" w:eastAsia="SimSun" w:hAnsi="Book Antiqua" w:cs="Times New Roman"/>
          <w:b/>
          <w:color w:val="000000"/>
          <w:kern w:val="2"/>
          <w:sz w:val="24"/>
          <w:szCs w:val="24"/>
          <w:lang w:val="en-US" w:eastAsia="zh-CN"/>
        </w:rPr>
        <w:t>Open-Access:</w:t>
      </w:r>
      <w:r w:rsidRPr="00B2490B">
        <w:rPr>
          <w:rFonts w:ascii="Book Antiqua" w:eastAsia="SimSun" w:hAnsi="Book Antiqua" w:cs="Times New Roman"/>
          <w:color w:val="000000"/>
          <w:kern w:val="2"/>
          <w:sz w:val="24"/>
          <w:szCs w:val="24"/>
          <w:lang w:val="en-US" w:eastAsia="zh-CN"/>
        </w:rPr>
        <w:t xml:space="preserve"> This article is an open-access </w:t>
      </w:r>
      <w:r w:rsidRPr="00B2490B">
        <w:rPr>
          <w:rFonts w:ascii="Book Antiqua" w:eastAsia="SimSun" w:hAnsi="Book Antiqua" w:cs="Times New Roman"/>
          <w:kern w:val="2"/>
          <w:sz w:val="24"/>
          <w:szCs w:val="24"/>
          <w:lang w:val="en-US" w:eastAsia="zh-CN"/>
        </w:rPr>
        <w:t xml:space="preserve">article that was selected </w:t>
      </w:r>
      <w:r w:rsidRPr="00B2490B">
        <w:rPr>
          <w:rFonts w:ascii="Book Antiqua" w:eastAsia="SimSun" w:hAnsi="Book Antiqua" w:cs="Times New Roman"/>
          <w:color w:val="000000"/>
          <w:kern w:val="2"/>
          <w:sz w:val="24"/>
          <w:szCs w:val="24"/>
          <w:lang w:val="en-US" w:eastAsia="zh-CN"/>
        </w:rPr>
        <w:t xml:space="preserve">by an in-house editor and fully peer-reviewed by external reviewers. It is distributed in accordance with the Creative Commons Attribution </w:t>
      </w:r>
      <w:proofErr w:type="spellStart"/>
      <w:r w:rsidRPr="00B2490B">
        <w:rPr>
          <w:rFonts w:ascii="Book Antiqua" w:eastAsia="SimSun" w:hAnsi="Book Antiqua" w:cs="Times New Roman"/>
          <w:color w:val="000000"/>
          <w:kern w:val="2"/>
          <w:sz w:val="24"/>
          <w:szCs w:val="24"/>
          <w:lang w:val="en-US" w:eastAsia="zh-CN"/>
        </w:rPr>
        <w:t>NonCommercial</w:t>
      </w:r>
      <w:proofErr w:type="spellEnd"/>
      <w:r w:rsidRPr="00B2490B">
        <w:rPr>
          <w:rFonts w:ascii="Book Antiqua" w:eastAsia="SimSun" w:hAnsi="Book Antiqua" w:cs="Times New Roman"/>
          <w:color w:val="000000"/>
          <w:kern w:val="2"/>
          <w:sz w:val="24"/>
          <w:szCs w:val="24"/>
          <w:lang w:val="en-US" w:eastAsia="zh-CN"/>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363C68B" w14:textId="77777777" w:rsidR="00B2490B" w:rsidRPr="00B2490B" w:rsidRDefault="00B2490B" w:rsidP="00B2490B">
      <w:pPr>
        <w:adjustRightInd w:val="0"/>
        <w:snapToGrid w:val="0"/>
        <w:spacing w:after="0" w:line="360" w:lineRule="auto"/>
        <w:jc w:val="both"/>
        <w:rPr>
          <w:rFonts w:ascii="Book Antiqua" w:eastAsia="SimSun" w:hAnsi="Book Antiqua" w:cs="Times New Roman"/>
          <w:sz w:val="24"/>
          <w:szCs w:val="24"/>
          <w:lang w:val="en-US" w:eastAsia="zh-CN"/>
        </w:rPr>
      </w:pPr>
    </w:p>
    <w:p w14:paraId="35C4B523" w14:textId="42DB4B08" w:rsidR="00B2490B" w:rsidRPr="00B2490B" w:rsidRDefault="00B2490B" w:rsidP="00B2490B">
      <w:pPr>
        <w:adjustRightInd w:val="0"/>
        <w:snapToGrid w:val="0"/>
        <w:spacing w:after="0" w:line="360" w:lineRule="auto"/>
        <w:jc w:val="both"/>
        <w:rPr>
          <w:rFonts w:ascii="Book Antiqua" w:eastAsia="SimSun" w:hAnsi="Book Antiqua" w:cs="Times New Roman"/>
          <w:bCs/>
          <w:color w:val="000000"/>
          <w:sz w:val="24"/>
          <w:szCs w:val="24"/>
          <w:lang w:val="fr-FR" w:eastAsia="pl-PL"/>
        </w:rPr>
      </w:pPr>
      <w:r w:rsidRPr="00B2490B">
        <w:rPr>
          <w:rFonts w:ascii="Book Antiqua" w:eastAsia="SimSun" w:hAnsi="Book Antiqua" w:cs="Times New Roman"/>
          <w:b/>
          <w:bCs/>
          <w:color w:val="000000"/>
          <w:sz w:val="24"/>
          <w:szCs w:val="24"/>
          <w:lang w:val="fr-FR" w:eastAsia="pl-PL"/>
        </w:rPr>
        <w:t>Manuscript source:</w:t>
      </w:r>
      <w:r w:rsidRPr="00B2490B">
        <w:rPr>
          <w:rFonts w:ascii="Book Antiqua" w:eastAsia="SimSun" w:hAnsi="Book Antiqua" w:cs="Times New Roman"/>
          <w:b/>
          <w:bCs/>
          <w:color w:val="000000"/>
          <w:sz w:val="24"/>
          <w:szCs w:val="24"/>
          <w:lang w:val="fr-FR" w:eastAsia="zh-CN"/>
        </w:rPr>
        <w:t xml:space="preserve"> </w:t>
      </w:r>
      <w:r w:rsidR="00B22151" w:rsidRPr="00B22151">
        <w:rPr>
          <w:rFonts w:ascii="Book Antiqua" w:eastAsia="SimSun" w:hAnsi="Book Antiqua" w:cs="Times New Roman"/>
          <w:bCs/>
          <w:color w:val="000000"/>
          <w:sz w:val="24"/>
          <w:szCs w:val="24"/>
          <w:lang w:val="fr-FR" w:eastAsia="pl-PL"/>
        </w:rPr>
        <w:t>Invited</w:t>
      </w:r>
      <w:r w:rsidRPr="00B2490B">
        <w:rPr>
          <w:rFonts w:ascii="Book Antiqua" w:eastAsia="SimSun" w:hAnsi="Book Antiqua" w:cs="Times New Roman"/>
          <w:bCs/>
          <w:color w:val="000000"/>
          <w:sz w:val="24"/>
          <w:szCs w:val="24"/>
          <w:lang w:val="fr-FR" w:eastAsia="pl-PL"/>
        </w:rPr>
        <w:t> manuscript</w:t>
      </w:r>
    </w:p>
    <w:p w14:paraId="5665D61B" w14:textId="77777777" w:rsidR="00B2490B" w:rsidRPr="00B2490B" w:rsidRDefault="00B2490B" w:rsidP="00B2490B">
      <w:pPr>
        <w:adjustRightInd w:val="0"/>
        <w:snapToGrid w:val="0"/>
        <w:spacing w:after="0" w:line="360" w:lineRule="auto"/>
        <w:jc w:val="both"/>
        <w:rPr>
          <w:rFonts w:ascii="Book Antiqua" w:eastAsia="SimSun" w:hAnsi="Book Antiqua" w:cs="Times New Roman"/>
          <w:b/>
          <w:bCs/>
          <w:color w:val="000000"/>
          <w:sz w:val="24"/>
          <w:szCs w:val="24"/>
          <w:lang w:val="fr-FR" w:eastAsia="zh-CN"/>
        </w:rPr>
      </w:pPr>
    </w:p>
    <w:p w14:paraId="1BD3B436" w14:textId="47F863E9" w:rsidR="00B2490B" w:rsidRPr="00B2490B" w:rsidRDefault="00B2490B" w:rsidP="00B2490B">
      <w:pPr>
        <w:adjustRightInd w:val="0"/>
        <w:snapToGrid w:val="0"/>
        <w:spacing w:after="0" w:line="360" w:lineRule="auto"/>
        <w:jc w:val="both"/>
        <w:rPr>
          <w:rFonts w:ascii="Book Antiqua" w:eastAsia="SimSun" w:hAnsi="Book Antiqua" w:cs="Times New Roman"/>
          <w:b/>
          <w:sz w:val="24"/>
          <w:szCs w:val="24"/>
          <w:lang w:val="en-US" w:eastAsia="zh-CN"/>
        </w:rPr>
      </w:pPr>
      <w:r w:rsidRPr="00B2490B">
        <w:rPr>
          <w:rFonts w:ascii="Book Antiqua" w:eastAsia="SimSun" w:hAnsi="Book Antiqua" w:cs="Times New Roman"/>
          <w:b/>
          <w:sz w:val="24"/>
          <w:szCs w:val="24"/>
          <w:lang w:val="en-US"/>
        </w:rPr>
        <w:t>Peer-review started:</w:t>
      </w:r>
      <w:r w:rsidRPr="00B2490B">
        <w:rPr>
          <w:rFonts w:ascii="Book Antiqua" w:eastAsia="SimSun" w:hAnsi="Book Antiqua" w:cs="Times New Roman"/>
          <w:b/>
          <w:sz w:val="24"/>
          <w:szCs w:val="24"/>
          <w:lang w:val="en-US" w:eastAsia="zh-CN"/>
        </w:rPr>
        <w:t xml:space="preserve"> </w:t>
      </w:r>
      <w:r w:rsidR="00E61826">
        <w:rPr>
          <w:rFonts w:ascii="Book Antiqua" w:eastAsia="SimSun" w:hAnsi="Book Antiqua" w:cs="Times New Roman"/>
          <w:sz w:val="24"/>
          <w:szCs w:val="24"/>
          <w:lang w:val="en-US" w:eastAsia="zh-CN"/>
        </w:rPr>
        <w:t>March</w:t>
      </w:r>
      <w:r w:rsidRPr="00B2490B">
        <w:rPr>
          <w:rFonts w:ascii="Book Antiqua" w:eastAsia="SimSun" w:hAnsi="Book Antiqua" w:cs="Times New Roman"/>
          <w:sz w:val="24"/>
          <w:szCs w:val="24"/>
          <w:lang w:val="en-US" w:eastAsia="zh-CN"/>
        </w:rPr>
        <w:t xml:space="preserve"> 2</w:t>
      </w:r>
      <w:r w:rsidR="00E61826">
        <w:rPr>
          <w:rFonts w:ascii="Book Antiqua" w:eastAsia="SimSun" w:hAnsi="Book Antiqua" w:cs="Times New Roman"/>
          <w:sz w:val="24"/>
          <w:szCs w:val="24"/>
          <w:lang w:val="en-US" w:eastAsia="zh-CN"/>
        </w:rPr>
        <w:t>5</w:t>
      </w:r>
      <w:r w:rsidRPr="00B2490B">
        <w:rPr>
          <w:rFonts w:ascii="Book Antiqua" w:eastAsia="SimSun" w:hAnsi="Book Antiqua" w:cs="Times New Roman"/>
          <w:sz w:val="24"/>
          <w:szCs w:val="24"/>
          <w:lang w:val="en-US" w:eastAsia="zh-CN"/>
        </w:rPr>
        <w:t>, 2020</w:t>
      </w:r>
    </w:p>
    <w:p w14:paraId="23B52C66" w14:textId="7DF3081E" w:rsidR="00B2490B" w:rsidRPr="00B2490B" w:rsidRDefault="00B2490B" w:rsidP="00B2490B">
      <w:pPr>
        <w:adjustRightInd w:val="0"/>
        <w:snapToGrid w:val="0"/>
        <w:spacing w:after="0" w:line="360" w:lineRule="auto"/>
        <w:jc w:val="both"/>
        <w:rPr>
          <w:rFonts w:ascii="Book Antiqua" w:eastAsia="SimSun" w:hAnsi="Book Antiqua" w:cs="Times New Roman"/>
          <w:b/>
          <w:sz w:val="24"/>
          <w:szCs w:val="24"/>
          <w:lang w:val="en-US" w:eastAsia="zh-CN"/>
        </w:rPr>
      </w:pPr>
      <w:r w:rsidRPr="00B2490B">
        <w:rPr>
          <w:rFonts w:ascii="Book Antiqua" w:eastAsia="SimSun" w:hAnsi="Book Antiqua" w:cs="Times New Roman"/>
          <w:b/>
          <w:sz w:val="24"/>
          <w:szCs w:val="24"/>
          <w:lang w:val="en-US"/>
        </w:rPr>
        <w:t>First decision:</w:t>
      </w:r>
      <w:r w:rsidRPr="00B2490B">
        <w:rPr>
          <w:rFonts w:ascii="Book Antiqua" w:eastAsia="SimSun" w:hAnsi="Book Antiqua" w:cs="Times New Roman"/>
          <w:b/>
          <w:sz w:val="24"/>
          <w:szCs w:val="24"/>
          <w:lang w:val="en-US" w:eastAsia="zh-CN"/>
        </w:rPr>
        <w:t xml:space="preserve"> </w:t>
      </w:r>
      <w:r w:rsidR="00E61826">
        <w:rPr>
          <w:rFonts w:ascii="Book Antiqua" w:eastAsia="SimSun" w:hAnsi="Book Antiqua" w:cs="Times New Roman"/>
          <w:sz w:val="24"/>
          <w:szCs w:val="24"/>
          <w:lang w:val="en-US" w:eastAsia="zh-CN"/>
        </w:rPr>
        <w:t>June 5</w:t>
      </w:r>
      <w:r w:rsidRPr="00B2490B">
        <w:rPr>
          <w:rFonts w:ascii="Book Antiqua" w:eastAsia="SimSun" w:hAnsi="Book Antiqua" w:cs="Times New Roman"/>
          <w:sz w:val="24"/>
          <w:szCs w:val="24"/>
          <w:lang w:val="en-US" w:eastAsia="zh-CN"/>
        </w:rPr>
        <w:t>, 2020</w:t>
      </w:r>
    </w:p>
    <w:p w14:paraId="7875020B" w14:textId="77777777" w:rsidR="00B2490B" w:rsidRPr="00B2490B" w:rsidRDefault="00B2490B" w:rsidP="00B2490B">
      <w:pPr>
        <w:adjustRightInd w:val="0"/>
        <w:snapToGrid w:val="0"/>
        <w:spacing w:after="0" w:line="360" w:lineRule="auto"/>
        <w:rPr>
          <w:rFonts w:ascii="Book Antiqua" w:eastAsia="SimSun" w:hAnsi="Book Antiqua" w:cs="Times New Roman"/>
          <w:b/>
          <w:sz w:val="24"/>
          <w:szCs w:val="24"/>
          <w:lang w:val="en-US" w:eastAsia="zh-CN"/>
        </w:rPr>
      </w:pPr>
      <w:r w:rsidRPr="00B2490B">
        <w:rPr>
          <w:rFonts w:ascii="Book Antiqua" w:eastAsia="SimSun" w:hAnsi="Book Antiqua" w:cs="Times New Roman"/>
          <w:b/>
          <w:sz w:val="24"/>
          <w:szCs w:val="24"/>
          <w:lang w:val="en-US"/>
        </w:rPr>
        <w:t>Article in press:</w:t>
      </w:r>
    </w:p>
    <w:p w14:paraId="3BDC5AA7" w14:textId="77777777" w:rsidR="00B2490B" w:rsidRPr="00B2490B" w:rsidRDefault="00B2490B" w:rsidP="00B2490B">
      <w:pPr>
        <w:adjustRightInd w:val="0"/>
        <w:snapToGrid w:val="0"/>
        <w:spacing w:after="0" w:line="360" w:lineRule="auto"/>
        <w:rPr>
          <w:rFonts w:ascii="Book Antiqua" w:eastAsia="SimSun" w:hAnsi="Book Antiqua" w:cs="Times New Roman"/>
          <w:b/>
          <w:sz w:val="24"/>
          <w:szCs w:val="24"/>
          <w:lang w:val="en-US" w:eastAsia="zh-CN"/>
        </w:rPr>
      </w:pPr>
    </w:p>
    <w:p w14:paraId="0F8E9FD9" w14:textId="6226D99E" w:rsidR="00B2490B" w:rsidRPr="00B2490B" w:rsidRDefault="00B2490B" w:rsidP="00B2490B">
      <w:pPr>
        <w:widowControl w:val="0"/>
        <w:adjustRightInd w:val="0"/>
        <w:snapToGrid w:val="0"/>
        <w:spacing w:after="0" w:line="360" w:lineRule="auto"/>
        <w:jc w:val="both"/>
        <w:rPr>
          <w:rFonts w:ascii="Book Antiqua" w:eastAsia="Microsoft YaHei" w:hAnsi="Book Antiqua" w:cs="Times New Roman"/>
          <w:sz w:val="24"/>
          <w:szCs w:val="24"/>
          <w:lang w:val="fr-FR" w:eastAsia="zh-CN"/>
        </w:rPr>
      </w:pPr>
      <w:r w:rsidRPr="00B2490B">
        <w:rPr>
          <w:rFonts w:ascii="Book Antiqua" w:eastAsia="SimSun" w:hAnsi="Book Antiqua" w:cs="Times New Roman"/>
          <w:b/>
          <w:sz w:val="24"/>
          <w:szCs w:val="24"/>
          <w:lang w:val="fr-FR" w:eastAsia="zh-CN"/>
        </w:rPr>
        <w:t xml:space="preserve">Specialty type: </w:t>
      </w:r>
      <w:r w:rsidR="007E3A5A" w:rsidRPr="00E700C2">
        <w:rPr>
          <w:rFonts w:ascii="Book Antiqua" w:eastAsia="Microsoft YaHei" w:hAnsi="Book Antiqua" w:cs="SimSun"/>
          <w:sz w:val="24"/>
          <w:szCs w:val="24"/>
        </w:rPr>
        <w:t>Cardiac and cardiovascular systems</w:t>
      </w:r>
    </w:p>
    <w:p w14:paraId="6D96FFE0" w14:textId="4EB82B0D" w:rsidR="00B2490B" w:rsidRPr="00B2490B" w:rsidRDefault="00B2490B" w:rsidP="00B2490B">
      <w:pPr>
        <w:widowControl w:val="0"/>
        <w:adjustRightInd w:val="0"/>
        <w:snapToGrid w:val="0"/>
        <w:spacing w:after="0" w:line="360" w:lineRule="auto"/>
        <w:jc w:val="both"/>
        <w:rPr>
          <w:rFonts w:ascii="Book Antiqua" w:eastAsia="SimSun" w:hAnsi="Book Antiqua" w:cs="Times New Roman"/>
          <w:b/>
          <w:sz w:val="24"/>
          <w:szCs w:val="24"/>
          <w:lang w:val="fr-FR" w:eastAsia="zh-CN"/>
        </w:rPr>
      </w:pPr>
      <w:r w:rsidRPr="00B2490B">
        <w:rPr>
          <w:rFonts w:ascii="Book Antiqua" w:eastAsia="SimSun" w:hAnsi="Book Antiqua" w:cs="Times New Roman"/>
          <w:b/>
          <w:sz w:val="24"/>
          <w:szCs w:val="24"/>
          <w:lang w:val="fr-FR" w:eastAsia="zh-CN"/>
        </w:rPr>
        <w:t xml:space="preserve">Country/Territory of origin: </w:t>
      </w:r>
      <w:r w:rsidR="00044B37" w:rsidRPr="00044B37">
        <w:rPr>
          <w:rFonts w:ascii="Book Antiqua" w:eastAsia="SimSun" w:hAnsi="Book Antiqua" w:cs="Times New Roman"/>
          <w:sz w:val="24"/>
          <w:szCs w:val="24"/>
          <w:lang w:val="en-US" w:eastAsia="zh-CN"/>
        </w:rPr>
        <w:t>Australia</w:t>
      </w:r>
    </w:p>
    <w:p w14:paraId="54E32F7B" w14:textId="77777777" w:rsidR="00B2490B" w:rsidRPr="00B2490B" w:rsidRDefault="00B2490B" w:rsidP="00B2490B">
      <w:pPr>
        <w:widowControl w:val="0"/>
        <w:adjustRightInd w:val="0"/>
        <w:snapToGrid w:val="0"/>
        <w:spacing w:after="0" w:line="360" w:lineRule="auto"/>
        <w:jc w:val="both"/>
        <w:rPr>
          <w:rFonts w:ascii="Book Antiqua" w:eastAsia="SimSun" w:hAnsi="Book Antiqua" w:cs="Times New Roman"/>
          <w:b/>
          <w:sz w:val="24"/>
          <w:szCs w:val="24"/>
          <w:lang w:val="fr-FR" w:eastAsia="zh-CN"/>
        </w:rPr>
      </w:pPr>
      <w:r w:rsidRPr="00B2490B">
        <w:rPr>
          <w:rFonts w:ascii="Book Antiqua" w:eastAsia="SimSun" w:hAnsi="Book Antiqua" w:cs="Times New Roman"/>
          <w:b/>
          <w:sz w:val="24"/>
          <w:szCs w:val="24"/>
          <w:lang w:val="fr-FR" w:eastAsia="zh-CN"/>
        </w:rPr>
        <w:t>Peer-review report’s scientific quality classification</w:t>
      </w:r>
    </w:p>
    <w:p w14:paraId="2AA16C4F" w14:textId="00050DD1" w:rsidR="00B2490B" w:rsidRPr="00B2490B" w:rsidRDefault="00B2490B" w:rsidP="00B2490B">
      <w:pPr>
        <w:widowControl w:val="0"/>
        <w:adjustRightInd w:val="0"/>
        <w:snapToGrid w:val="0"/>
        <w:spacing w:after="0" w:line="360" w:lineRule="auto"/>
        <w:jc w:val="both"/>
        <w:rPr>
          <w:rFonts w:ascii="Book Antiqua" w:eastAsia="SimSun" w:hAnsi="Book Antiqua" w:cs="Times New Roman"/>
          <w:sz w:val="24"/>
          <w:szCs w:val="24"/>
          <w:lang w:val="fr-FR" w:eastAsia="zh-CN"/>
        </w:rPr>
      </w:pPr>
      <w:r w:rsidRPr="00B2490B">
        <w:rPr>
          <w:rFonts w:ascii="Book Antiqua" w:eastAsia="SimSun" w:hAnsi="Book Antiqua" w:cs="Times New Roman"/>
          <w:sz w:val="24"/>
          <w:szCs w:val="24"/>
          <w:lang w:val="fr-FR" w:eastAsia="zh-CN"/>
        </w:rPr>
        <w:t xml:space="preserve">Grade A (Excellent): </w:t>
      </w:r>
      <w:r w:rsidR="00D56A97">
        <w:rPr>
          <w:rFonts w:ascii="Book Antiqua" w:eastAsia="SimSun" w:hAnsi="Book Antiqua" w:cs="Times New Roman"/>
          <w:sz w:val="24"/>
          <w:szCs w:val="24"/>
          <w:lang w:val="fr-FR" w:eastAsia="zh-CN"/>
        </w:rPr>
        <w:t>A, A</w:t>
      </w:r>
    </w:p>
    <w:p w14:paraId="0DC4D863" w14:textId="74A4A45F" w:rsidR="00B2490B" w:rsidRPr="00B2490B" w:rsidRDefault="00B2490B" w:rsidP="00B2490B">
      <w:pPr>
        <w:widowControl w:val="0"/>
        <w:adjustRightInd w:val="0"/>
        <w:snapToGrid w:val="0"/>
        <w:spacing w:after="0" w:line="360" w:lineRule="auto"/>
        <w:jc w:val="both"/>
        <w:rPr>
          <w:rFonts w:ascii="Book Antiqua" w:eastAsia="SimSun" w:hAnsi="Book Antiqua" w:cs="Times New Roman"/>
          <w:sz w:val="24"/>
          <w:szCs w:val="24"/>
          <w:lang w:val="fr-FR" w:eastAsia="zh-CN"/>
        </w:rPr>
      </w:pPr>
      <w:r w:rsidRPr="00B2490B">
        <w:rPr>
          <w:rFonts w:ascii="Book Antiqua" w:eastAsia="SimSun" w:hAnsi="Book Antiqua" w:cs="Times New Roman"/>
          <w:sz w:val="24"/>
          <w:szCs w:val="24"/>
          <w:lang w:val="fr-FR" w:eastAsia="zh-CN"/>
        </w:rPr>
        <w:t xml:space="preserve">Grade B (Very good): </w:t>
      </w:r>
      <w:r w:rsidR="00D56A97">
        <w:rPr>
          <w:rFonts w:ascii="Book Antiqua" w:eastAsia="SimSun" w:hAnsi="Book Antiqua" w:cs="Times New Roman"/>
          <w:sz w:val="24"/>
          <w:szCs w:val="24"/>
          <w:lang w:val="fr-FR" w:eastAsia="zh-CN"/>
        </w:rPr>
        <w:t>0</w:t>
      </w:r>
    </w:p>
    <w:p w14:paraId="53ADFE98" w14:textId="77777777" w:rsidR="00B2490B" w:rsidRPr="00B2490B" w:rsidRDefault="00B2490B" w:rsidP="00B2490B">
      <w:pPr>
        <w:widowControl w:val="0"/>
        <w:adjustRightInd w:val="0"/>
        <w:snapToGrid w:val="0"/>
        <w:spacing w:after="0" w:line="360" w:lineRule="auto"/>
        <w:jc w:val="both"/>
        <w:rPr>
          <w:rFonts w:ascii="Book Antiqua" w:eastAsia="SimSun" w:hAnsi="Book Antiqua" w:cs="Times New Roman"/>
          <w:sz w:val="24"/>
          <w:szCs w:val="24"/>
          <w:lang w:val="fr-FR" w:eastAsia="zh-CN"/>
        </w:rPr>
      </w:pPr>
      <w:r w:rsidRPr="00B2490B">
        <w:rPr>
          <w:rFonts w:ascii="Book Antiqua" w:eastAsia="SimSun" w:hAnsi="Book Antiqua" w:cs="Times New Roman"/>
          <w:sz w:val="24"/>
          <w:szCs w:val="24"/>
          <w:lang w:val="fr-FR" w:eastAsia="zh-CN"/>
        </w:rPr>
        <w:t>Grade C (Good): 0</w:t>
      </w:r>
    </w:p>
    <w:p w14:paraId="550CE2A3" w14:textId="77777777" w:rsidR="00B2490B" w:rsidRPr="00B2490B" w:rsidRDefault="00B2490B" w:rsidP="00B2490B">
      <w:pPr>
        <w:widowControl w:val="0"/>
        <w:adjustRightInd w:val="0"/>
        <w:snapToGrid w:val="0"/>
        <w:spacing w:after="0" w:line="360" w:lineRule="auto"/>
        <w:jc w:val="both"/>
        <w:rPr>
          <w:rFonts w:ascii="Book Antiqua" w:eastAsia="SimSun" w:hAnsi="Book Antiqua" w:cs="Times New Roman"/>
          <w:sz w:val="24"/>
          <w:szCs w:val="24"/>
          <w:lang w:val="fr-FR" w:eastAsia="zh-CN"/>
        </w:rPr>
      </w:pPr>
      <w:r w:rsidRPr="00B2490B">
        <w:rPr>
          <w:rFonts w:ascii="Book Antiqua" w:eastAsia="SimSun" w:hAnsi="Book Antiqua" w:cs="Times New Roman"/>
          <w:sz w:val="24"/>
          <w:szCs w:val="24"/>
          <w:lang w:val="fr-FR" w:eastAsia="zh-CN"/>
        </w:rPr>
        <w:t>Grade D (Fair): 0</w:t>
      </w:r>
    </w:p>
    <w:p w14:paraId="6A5F63C0" w14:textId="77777777" w:rsidR="00B2490B" w:rsidRPr="00B2490B" w:rsidRDefault="00B2490B" w:rsidP="00B2490B">
      <w:pPr>
        <w:widowControl w:val="0"/>
        <w:adjustRightInd w:val="0"/>
        <w:snapToGrid w:val="0"/>
        <w:spacing w:after="0" w:line="360" w:lineRule="auto"/>
        <w:jc w:val="both"/>
        <w:rPr>
          <w:rFonts w:ascii="Book Antiqua" w:eastAsia="DengXian" w:hAnsi="Book Antiqua" w:cs="Times New Roman"/>
          <w:kern w:val="2"/>
          <w:sz w:val="24"/>
          <w:szCs w:val="24"/>
          <w:lang w:val="hu-HU" w:eastAsia="zh-CN"/>
        </w:rPr>
      </w:pPr>
      <w:r w:rsidRPr="00B2490B">
        <w:rPr>
          <w:rFonts w:ascii="Book Antiqua" w:eastAsia="SimSun" w:hAnsi="Book Antiqua" w:cs="Times New Roman"/>
          <w:sz w:val="24"/>
          <w:szCs w:val="24"/>
          <w:lang w:val="fr-FR" w:eastAsia="zh-CN"/>
        </w:rPr>
        <w:t>Grade E (Poor): 0</w:t>
      </w:r>
    </w:p>
    <w:p w14:paraId="6882A31A" w14:textId="77777777" w:rsidR="00B2490B" w:rsidRPr="00B2490B" w:rsidRDefault="00B2490B" w:rsidP="00B2490B">
      <w:pPr>
        <w:adjustRightInd w:val="0"/>
        <w:snapToGrid w:val="0"/>
        <w:spacing w:after="0" w:line="360" w:lineRule="auto"/>
        <w:ind w:right="361"/>
        <w:rPr>
          <w:rFonts w:ascii="Book Antiqua" w:eastAsia="SimSun" w:hAnsi="Book Antiqua" w:cs="Times New Roman"/>
          <w:sz w:val="24"/>
          <w:szCs w:val="24"/>
          <w:lang w:val="en-US" w:eastAsia="zh-CN"/>
        </w:rPr>
      </w:pPr>
    </w:p>
    <w:p w14:paraId="57D23E39" w14:textId="2393B99C" w:rsidR="00CA63C1" w:rsidRPr="00B2490B" w:rsidRDefault="00B2490B" w:rsidP="00B2490B">
      <w:pPr>
        <w:adjustRightInd w:val="0"/>
        <w:snapToGrid w:val="0"/>
        <w:spacing w:after="0" w:line="360" w:lineRule="auto"/>
        <w:ind w:right="361"/>
        <w:rPr>
          <w:rFonts w:ascii="Book Antiqua" w:eastAsia="SimSun" w:hAnsi="Book Antiqua" w:cs="Times New Roman"/>
          <w:b/>
          <w:bCs/>
          <w:sz w:val="24"/>
          <w:szCs w:val="24"/>
          <w:lang w:val="en-US" w:eastAsia="zh-CN"/>
        </w:rPr>
      </w:pPr>
      <w:r w:rsidRPr="00B2490B">
        <w:rPr>
          <w:rFonts w:ascii="Book Antiqua" w:eastAsia="SimSun" w:hAnsi="Book Antiqua" w:cs="Times New Roman"/>
          <w:b/>
          <w:sz w:val="24"/>
          <w:szCs w:val="24"/>
          <w:lang w:val="en-US"/>
        </w:rPr>
        <w:t>P-Reviewer</w:t>
      </w:r>
      <w:r w:rsidRPr="00B2490B">
        <w:rPr>
          <w:rFonts w:ascii="Book Antiqua" w:eastAsia="SimSun" w:hAnsi="Book Antiqua" w:cs="Times New Roman"/>
          <w:b/>
          <w:sz w:val="24"/>
          <w:szCs w:val="24"/>
          <w:lang w:val="en-US" w:eastAsia="zh-CN"/>
        </w:rPr>
        <w:t>:</w:t>
      </w:r>
      <w:r w:rsidRPr="00B2490B">
        <w:rPr>
          <w:rFonts w:ascii="Book Antiqua" w:eastAsia="SimSun" w:hAnsi="Book Antiqua" w:cs="Times New Roman"/>
          <w:bCs/>
          <w:sz w:val="24"/>
          <w:szCs w:val="24"/>
          <w:lang w:val="en-US"/>
        </w:rPr>
        <w:t xml:space="preserve">  </w:t>
      </w:r>
      <w:proofErr w:type="spellStart"/>
      <w:r w:rsidR="00F11A72" w:rsidRPr="00F11A72">
        <w:rPr>
          <w:rFonts w:ascii="Book Antiqua" w:eastAsia="SimSun" w:hAnsi="Book Antiqua" w:cs="Times New Roman"/>
          <w:bCs/>
          <w:sz w:val="24"/>
          <w:szCs w:val="24"/>
          <w:lang w:val="en-US"/>
        </w:rPr>
        <w:t>Bolshakova</w:t>
      </w:r>
      <w:proofErr w:type="spellEnd"/>
      <w:r w:rsidR="00F11A72">
        <w:rPr>
          <w:rFonts w:ascii="Book Antiqua" w:eastAsia="SimSun" w:hAnsi="Book Antiqua" w:cs="Times New Roman"/>
          <w:bCs/>
          <w:sz w:val="24"/>
          <w:szCs w:val="24"/>
          <w:lang w:val="en-US"/>
        </w:rPr>
        <w:t xml:space="preserve"> GB, </w:t>
      </w:r>
      <w:r w:rsidR="00F11A72" w:rsidRPr="00F11A72">
        <w:rPr>
          <w:rFonts w:ascii="Book Antiqua" w:eastAsia="SimSun" w:hAnsi="Book Antiqua" w:cs="Times New Roman"/>
          <w:bCs/>
          <w:sz w:val="24"/>
          <w:szCs w:val="24"/>
          <w:lang w:val="en-US"/>
        </w:rPr>
        <w:t>Hamad</w:t>
      </w:r>
      <w:r w:rsidR="00F11A72">
        <w:rPr>
          <w:rFonts w:ascii="Book Antiqua" w:eastAsia="SimSun" w:hAnsi="Book Antiqua" w:cs="Times New Roman"/>
          <w:bCs/>
          <w:sz w:val="24"/>
          <w:szCs w:val="24"/>
          <w:lang w:val="en-US"/>
        </w:rPr>
        <w:t xml:space="preserve"> ARA </w:t>
      </w:r>
      <w:r w:rsidRPr="00B2490B">
        <w:rPr>
          <w:rFonts w:ascii="Book Antiqua" w:eastAsia="SimSun" w:hAnsi="Book Antiqua" w:cs="Times New Roman"/>
          <w:b/>
          <w:bCs/>
          <w:sz w:val="24"/>
          <w:szCs w:val="24"/>
          <w:lang w:val="en-US"/>
        </w:rPr>
        <w:t>S-Editor</w:t>
      </w:r>
      <w:r w:rsidRPr="00B2490B">
        <w:rPr>
          <w:rFonts w:ascii="Book Antiqua" w:eastAsia="SimSun" w:hAnsi="Book Antiqua" w:cs="Times New Roman"/>
          <w:b/>
          <w:bCs/>
          <w:sz w:val="24"/>
          <w:szCs w:val="24"/>
          <w:lang w:val="en-US" w:eastAsia="zh-CN"/>
        </w:rPr>
        <w:t>:</w:t>
      </w:r>
      <w:r w:rsidRPr="00B2490B">
        <w:rPr>
          <w:rFonts w:ascii="Book Antiqua" w:eastAsia="SimSun" w:hAnsi="Book Antiqua" w:cs="Times New Roman"/>
          <w:bCs/>
          <w:sz w:val="24"/>
          <w:szCs w:val="24"/>
          <w:lang w:val="en-US"/>
        </w:rPr>
        <w:t xml:space="preserve"> </w:t>
      </w:r>
      <w:r w:rsidRPr="00B2490B">
        <w:rPr>
          <w:rFonts w:ascii="Book Antiqua" w:eastAsia="SimSun" w:hAnsi="Book Antiqua" w:cs="Times New Roman"/>
          <w:bCs/>
          <w:sz w:val="24"/>
          <w:szCs w:val="24"/>
          <w:lang w:val="en-US" w:eastAsia="zh-CN"/>
        </w:rPr>
        <w:t>Gong ZM</w:t>
      </w:r>
      <w:r w:rsidRPr="00B2490B">
        <w:rPr>
          <w:rFonts w:ascii="Book Antiqua" w:eastAsia="SimSun" w:hAnsi="Book Antiqua" w:cs="Times New Roman"/>
          <w:b/>
          <w:bCs/>
          <w:sz w:val="24"/>
          <w:szCs w:val="24"/>
          <w:lang w:val="en-US"/>
        </w:rPr>
        <w:t xml:space="preserve"> L-Editor</w:t>
      </w:r>
      <w:r w:rsidRPr="00B2490B">
        <w:rPr>
          <w:rFonts w:ascii="Book Antiqua" w:eastAsia="SimSun" w:hAnsi="Book Antiqua" w:cs="Times New Roman"/>
          <w:b/>
          <w:bCs/>
          <w:sz w:val="24"/>
          <w:szCs w:val="24"/>
          <w:lang w:val="en-US" w:eastAsia="zh-CN"/>
        </w:rPr>
        <w:t>:</w:t>
      </w:r>
      <w:r w:rsidRPr="00B2490B">
        <w:rPr>
          <w:rFonts w:ascii="Book Antiqua" w:eastAsia="SimSun" w:hAnsi="Book Antiqua" w:cs="Times New Roman"/>
          <w:b/>
          <w:bCs/>
          <w:sz w:val="24"/>
          <w:szCs w:val="24"/>
          <w:lang w:val="en-US"/>
        </w:rPr>
        <w:t xml:space="preserve"> E-Editor</w:t>
      </w:r>
      <w:r w:rsidRPr="00B2490B">
        <w:rPr>
          <w:rFonts w:ascii="Book Antiqua" w:eastAsia="SimSun" w:hAnsi="Book Antiqua" w:cs="Times New Roman"/>
          <w:b/>
          <w:bCs/>
          <w:sz w:val="24"/>
          <w:szCs w:val="24"/>
          <w:lang w:val="en-US" w:eastAsia="zh-CN"/>
        </w:rPr>
        <w:t>:</w:t>
      </w:r>
    </w:p>
    <w:p w14:paraId="31C4FB92" w14:textId="77777777" w:rsidR="002D532C" w:rsidRPr="005E2048" w:rsidRDefault="002D532C" w:rsidP="005E2048">
      <w:pPr>
        <w:spacing w:line="360" w:lineRule="auto"/>
        <w:rPr>
          <w:rFonts w:ascii="Book Antiqua" w:hAnsi="Book Antiqua"/>
          <w:b/>
          <w:bCs/>
          <w:sz w:val="24"/>
          <w:szCs w:val="24"/>
        </w:rPr>
      </w:pPr>
      <w:r w:rsidRPr="005E2048">
        <w:rPr>
          <w:rFonts w:ascii="Book Antiqua" w:hAnsi="Book Antiqua"/>
          <w:b/>
          <w:bCs/>
          <w:sz w:val="24"/>
          <w:szCs w:val="24"/>
        </w:rPr>
        <w:br w:type="page"/>
      </w:r>
    </w:p>
    <w:p w14:paraId="2B531541" w14:textId="77777777" w:rsidR="009D4B0F" w:rsidRPr="009D4B0F" w:rsidRDefault="009D4B0F" w:rsidP="009D4B0F">
      <w:pPr>
        <w:spacing w:line="360" w:lineRule="auto"/>
        <w:jc w:val="both"/>
        <w:rPr>
          <w:rFonts w:ascii="Book Antiqua" w:hAnsi="Book Antiqua"/>
          <w:b/>
          <w:noProof/>
          <w:sz w:val="24"/>
          <w:szCs w:val="24"/>
          <w:lang w:val="en-US" w:eastAsia="zh-CN"/>
        </w:rPr>
      </w:pPr>
      <w:r w:rsidRPr="009D4B0F">
        <w:rPr>
          <w:rFonts w:ascii="Book Antiqua" w:hAnsi="Book Antiqua"/>
          <w:b/>
          <w:noProof/>
          <w:sz w:val="24"/>
          <w:szCs w:val="24"/>
          <w:lang w:val="en-US" w:eastAsia="zh-CN"/>
        </w:rPr>
        <w:lastRenderedPageBreak/>
        <w:t>Figure Legends</w:t>
      </w:r>
    </w:p>
    <w:p w14:paraId="68BAA8F6" w14:textId="2ED5AB79" w:rsidR="00904567" w:rsidRPr="005E2048" w:rsidRDefault="00904567" w:rsidP="005E2048">
      <w:pPr>
        <w:spacing w:line="360" w:lineRule="auto"/>
        <w:jc w:val="both"/>
        <w:rPr>
          <w:rFonts w:ascii="Book Antiqua" w:hAnsi="Book Antiqua" w:cs="Times New Roman"/>
          <w:b/>
          <w:sz w:val="24"/>
          <w:szCs w:val="24"/>
        </w:rPr>
      </w:pPr>
      <w:r w:rsidRPr="005E2048">
        <w:rPr>
          <w:rFonts w:ascii="Book Antiqua" w:hAnsi="Book Antiqua"/>
          <w:noProof/>
          <w:sz w:val="24"/>
          <w:szCs w:val="24"/>
          <w:lang w:val="en-US" w:eastAsia="zh-CN"/>
        </w:rPr>
        <w:drawing>
          <wp:inline distT="0" distB="0" distL="0" distR="0" wp14:anchorId="562016D3" wp14:editId="5B85ACB0">
            <wp:extent cx="5274310" cy="3533140"/>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3533140"/>
                    </a:xfrm>
                    <a:prstGeom prst="rect">
                      <a:avLst/>
                    </a:prstGeom>
                  </pic:spPr>
                </pic:pic>
              </a:graphicData>
            </a:graphic>
          </wp:inline>
        </w:drawing>
      </w:r>
    </w:p>
    <w:p w14:paraId="22DAA9AF" w14:textId="32BC882A" w:rsidR="00C94092" w:rsidRPr="005E2048" w:rsidRDefault="001D3233" w:rsidP="005E2048">
      <w:pPr>
        <w:spacing w:line="360" w:lineRule="auto"/>
        <w:jc w:val="both"/>
        <w:rPr>
          <w:rFonts w:ascii="Book Antiqua" w:hAnsi="Book Antiqua" w:cs="Times New Roman"/>
          <w:b/>
          <w:sz w:val="24"/>
          <w:szCs w:val="24"/>
        </w:rPr>
      </w:pPr>
      <w:r w:rsidRPr="00F64CF0">
        <w:rPr>
          <w:rFonts w:ascii="Book Antiqua" w:hAnsi="Book Antiqua" w:cs="Times New Roman"/>
          <w:b/>
          <w:sz w:val="24"/>
          <w:szCs w:val="24"/>
        </w:rPr>
        <w:t>Figure 1</w:t>
      </w:r>
      <w:r w:rsidR="00075473" w:rsidRPr="00F64CF0">
        <w:rPr>
          <w:rFonts w:ascii="Book Antiqua" w:hAnsi="Book Antiqua" w:cs="Times New Roman"/>
          <w:b/>
          <w:sz w:val="24"/>
          <w:szCs w:val="24"/>
        </w:rPr>
        <w:t xml:space="preserve"> </w:t>
      </w:r>
      <w:proofErr w:type="spellStart"/>
      <w:r w:rsidRPr="00F64CF0">
        <w:rPr>
          <w:rFonts w:ascii="Book Antiqua" w:hAnsi="Book Antiqua" w:cs="Times New Roman"/>
          <w:b/>
          <w:sz w:val="24"/>
          <w:szCs w:val="24"/>
        </w:rPr>
        <w:t>Endothelitis</w:t>
      </w:r>
      <w:proofErr w:type="spellEnd"/>
      <w:r w:rsidRPr="00F64CF0">
        <w:rPr>
          <w:rFonts w:ascii="Book Antiqua" w:hAnsi="Book Antiqua" w:cs="Times New Roman"/>
          <w:b/>
          <w:sz w:val="24"/>
          <w:szCs w:val="24"/>
        </w:rPr>
        <w:t xml:space="preserve"> is associated with a range of dysfunctional changes that contribute the development and progression of cardiovascular disease</w:t>
      </w:r>
      <w:r w:rsidR="00075473" w:rsidRPr="00F64CF0">
        <w:rPr>
          <w:rFonts w:ascii="Book Antiqua" w:hAnsi="Book Antiqua" w:cs="Times New Roman"/>
          <w:b/>
          <w:sz w:val="24"/>
          <w:szCs w:val="24"/>
        </w:rPr>
        <w:t>.</w:t>
      </w:r>
      <w:bookmarkStart w:id="47" w:name="_Hlk36304294"/>
      <w:r w:rsidR="00F64CF0">
        <w:rPr>
          <w:rFonts w:ascii="Book Antiqua" w:hAnsi="Book Antiqua" w:cs="Times New Roman"/>
          <w:b/>
          <w:sz w:val="24"/>
          <w:szCs w:val="24"/>
        </w:rPr>
        <w:t xml:space="preserve"> </w:t>
      </w:r>
      <w:proofErr w:type="spellStart"/>
      <w:r w:rsidR="00C94092" w:rsidRPr="005E2048">
        <w:rPr>
          <w:rFonts w:ascii="Book Antiqua" w:hAnsi="Book Antiqua" w:cs="Times New Roman"/>
          <w:sz w:val="24"/>
          <w:szCs w:val="24"/>
        </w:rPr>
        <w:t>EndoMT</w:t>
      </w:r>
      <w:proofErr w:type="spellEnd"/>
      <w:r w:rsidR="00F64CF0">
        <w:rPr>
          <w:rFonts w:ascii="Book Antiqua" w:hAnsi="Book Antiqua" w:cs="Times New Roman"/>
          <w:sz w:val="24"/>
          <w:szCs w:val="24"/>
        </w:rPr>
        <w:t xml:space="preserve">: </w:t>
      </w:r>
      <w:r w:rsidR="00C94092" w:rsidRPr="00F64CF0">
        <w:rPr>
          <w:rFonts w:ascii="Book Antiqua" w:hAnsi="Book Antiqua" w:cs="Times New Roman"/>
          <w:caps/>
          <w:sz w:val="24"/>
          <w:szCs w:val="24"/>
        </w:rPr>
        <w:t>e</w:t>
      </w:r>
      <w:r w:rsidR="00C94092" w:rsidRPr="005E2048">
        <w:rPr>
          <w:rFonts w:ascii="Book Antiqua" w:hAnsi="Book Antiqua" w:cs="Times New Roman"/>
          <w:sz w:val="24"/>
          <w:szCs w:val="24"/>
        </w:rPr>
        <w:t>ndothelial-mesenchymal transition; EPC</w:t>
      </w:r>
      <w:r w:rsidR="00F64CF0">
        <w:rPr>
          <w:rFonts w:ascii="Book Antiqua" w:hAnsi="Book Antiqua" w:cs="Times New Roman"/>
          <w:sz w:val="24"/>
          <w:szCs w:val="24"/>
        </w:rPr>
        <w:t xml:space="preserve">: </w:t>
      </w:r>
      <w:r w:rsidR="00C94092" w:rsidRPr="005E2048">
        <w:rPr>
          <w:rFonts w:ascii="Book Antiqua" w:hAnsi="Book Antiqua" w:cs="Times New Roman"/>
          <w:sz w:val="24"/>
          <w:szCs w:val="24"/>
        </w:rPr>
        <w:t xml:space="preserve">Endothelial </w:t>
      </w:r>
      <w:r w:rsidR="00F64CF0" w:rsidRPr="005E2048">
        <w:rPr>
          <w:rFonts w:ascii="Book Antiqua" w:hAnsi="Book Antiqua" w:cs="Times New Roman"/>
          <w:sz w:val="24"/>
          <w:szCs w:val="24"/>
        </w:rPr>
        <w:t>p</w:t>
      </w:r>
      <w:r w:rsidR="00C94092" w:rsidRPr="005E2048">
        <w:rPr>
          <w:rFonts w:ascii="Book Antiqua" w:hAnsi="Book Antiqua" w:cs="Times New Roman"/>
          <w:sz w:val="24"/>
          <w:szCs w:val="24"/>
        </w:rPr>
        <w:t xml:space="preserve">rogenitor </w:t>
      </w:r>
      <w:r w:rsidR="00F64CF0" w:rsidRPr="005E2048">
        <w:rPr>
          <w:rFonts w:ascii="Book Antiqua" w:hAnsi="Book Antiqua" w:cs="Times New Roman"/>
          <w:sz w:val="24"/>
          <w:szCs w:val="24"/>
        </w:rPr>
        <w:t>c</w:t>
      </w:r>
      <w:r w:rsidR="00C94092" w:rsidRPr="005E2048">
        <w:rPr>
          <w:rFonts w:ascii="Book Antiqua" w:hAnsi="Book Antiqua" w:cs="Times New Roman"/>
          <w:sz w:val="24"/>
          <w:szCs w:val="24"/>
        </w:rPr>
        <w:t>ell</w:t>
      </w:r>
      <w:r w:rsidR="00F64CF0">
        <w:rPr>
          <w:rFonts w:ascii="Book Antiqua" w:hAnsi="Book Antiqua" w:cs="Times New Roman"/>
          <w:sz w:val="24"/>
          <w:szCs w:val="24"/>
        </w:rPr>
        <w:t>.</w:t>
      </w:r>
    </w:p>
    <w:bookmarkEnd w:id="47"/>
    <w:p w14:paraId="73BF93D7" w14:textId="70B9DE79" w:rsidR="00075473" w:rsidRPr="005E2048" w:rsidRDefault="00075473" w:rsidP="005E2048">
      <w:pPr>
        <w:spacing w:line="360" w:lineRule="auto"/>
        <w:rPr>
          <w:rFonts w:ascii="Book Antiqua" w:hAnsi="Book Antiqua" w:cs="Times New Roman"/>
          <w:b/>
          <w:bCs/>
          <w:iCs/>
          <w:sz w:val="24"/>
          <w:szCs w:val="24"/>
        </w:rPr>
      </w:pPr>
      <w:r w:rsidRPr="005E2048">
        <w:rPr>
          <w:rFonts w:ascii="Book Antiqua" w:hAnsi="Book Antiqua" w:cs="Times New Roman"/>
          <w:b/>
          <w:bCs/>
          <w:iCs/>
          <w:sz w:val="24"/>
          <w:szCs w:val="24"/>
        </w:rPr>
        <w:br w:type="page"/>
      </w:r>
    </w:p>
    <w:p w14:paraId="4A29D9F0" w14:textId="16A3B115" w:rsidR="00075473" w:rsidRPr="005E2048" w:rsidRDefault="00075473" w:rsidP="005E2048">
      <w:pPr>
        <w:spacing w:line="360" w:lineRule="auto"/>
        <w:jc w:val="both"/>
        <w:rPr>
          <w:rFonts w:ascii="Book Antiqua" w:hAnsi="Book Antiqua" w:cs="Times New Roman"/>
          <w:b/>
          <w:bCs/>
          <w:iCs/>
          <w:sz w:val="24"/>
          <w:szCs w:val="24"/>
        </w:rPr>
      </w:pPr>
      <w:r w:rsidRPr="005E2048">
        <w:rPr>
          <w:rFonts w:ascii="Book Antiqua" w:hAnsi="Book Antiqua"/>
          <w:noProof/>
          <w:sz w:val="24"/>
          <w:szCs w:val="24"/>
          <w:lang w:val="en-US" w:eastAsia="zh-CN"/>
        </w:rPr>
        <w:lastRenderedPageBreak/>
        <w:drawing>
          <wp:inline distT="0" distB="0" distL="0" distR="0" wp14:anchorId="20CD4294" wp14:editId="6BEF3800">
            <wp:extent cx="5267452" cy="438912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5843" cy="4396112"/>
                    </a:xfrm>
                    <a:prstGeom prst="rect">
                      <a:avLst/>
                    </a:prstGeom>
                  </pic:spPr>
                </pic:pic>
              </a:graphicData>
            </a:graphic>
          </wp:inline>
        </w:drawing>
      </w:r>
    </w:p>
    <w:p w14:paraId="092E5C98" w14:textId="5344422C" w:rsidR="00C94092" w:rsidRPr="008633C1" w:rsidRDefault="008B3A51" w:rsidP="005E2048">
      <w:pPr>
        <w:spacing w:line="360" w:lineRule="auto"/>
        <w:jc w:val="both"/>
        <w:rPr>
          <w:rFonts w:ascii="Book Antiqua" w:hAnsi="Book Antiqua" w:cs="Times New Roman"/>
          <w:b/>
          <w:sz w:val="24"/>
          <w:szCs w:val="24"/>
        </w:rPr>
      </w:pPr>
      <w:r w:rsidRPr="005E2048">
        <w:rPr>
          <w:rFonts w:ascii="Book Antiqua" w:hAnsi="Book Antiqua" w:cs="Times New Roman"/>
          <w:b/>
          <w:bCs/>
          <w:iCs/>
          <w:sz w:val="24"/>
          <w:szCs w:val="24"/>
        </w:rPr>
        <w:t>Figure 2</w:t>
      </w:r>
      <w:r w:rsidR="00075473" w:rsidRPr="005E2048">
        <w:rPr>
          <w:rFonts w:ascii="Book Antiqua" w:hAnsi="Book Antiqua" w:cs="Times New Roman"/>
          <w:b/>
          <w:bCs/>
          <w:iCs/>
          <w:sz w:val="24"/>
          <w:szCs w:val="24"/>
        </w:rPr>
        <w:t xml:space="preserve"> </w:t>
      </w:r>
      <w:r w:rsidRPr="005E2048">
        <w:rPr>
          <w:rFonts w:ascii="Book Antiqua" w:hAnsi="Book Antiqua" w:cs="Times New Roman"/>
          <w:b/>
          <w:sz w:val="24"/>
          <w:szCs w:val="24"/>
        </w:rPr>
        <w:t xml:space="preserve">Myofibroblasts the central players in cardiac </w:t>
      </w:r>
      <w:proofErr w:type="spellStart"/>
      <w:r w:rsidRPr="005E2048">
        <w:rPr>
          <w:rFonts w:ascii="Book Antiqua" w:hAnsi="Book Antiqua" w:cs="Times New Roman"/>
          <w:b/>
          <w:sz w:val="24"/>
          <w:szCs w:val="24"/>
        </w:rPr>
        <w:t>fibrogenesis</w:t>
      </w:r>
      <w:proofErr w:type="spellEnd"/>
      <w:r w:rsidRPr="005E2048">
        <w:rPr>
          <w:rFonts w:ascii="Book Antiqua" w:hAnsi="Book Antiqua" w:cs="Times New Roman"/>
          <w:b/>
          <w:sz w:val="24"/>
          <w:szCs w:val="24"/>
        </w:rPr>
        <w:t>.</w:t>
      </w:r>
      <w:r w:rsidR="008633C1">
        <w:rPr>
          <w:rFonts w:ascii="Book Antiqua" w:hAnsi="Book Antiqua" w:cs="Times New Roman"/>
          <w:b/>
          <w:sz w:val="24"/>
          <w:szCs w:val="24"/>
        </w:rPr>
        <w:t xml:space="preserve"> </w:t>
      </w:r>
      <w:r w:rsidR="00C94092" w:rsidRPr="005E2048">
        <w:rPr>
          <w:rFonts w:ascii="Book Antiqua" w:hAnsi="Book Antiqua" w:cs="Times New Roman"/>
          <w:sz w:val="24"/>
          <w:szCs w:val="24"/>
        </w:rPr>
        <w:t>ECM</w:t>
      </w:r>
      <w:r w:rsidR="008633C1">
        <w:rPr>
          <w:rFonts w:ascii="Book Antiqua" w:hAnsi="Book Antiqua" w:cs="Times New Roman"/>
          <w:sz w:val="24"/>
          <w:szCs w:val="24"/>
        </w:rPr>
        <w:t xml:space="preserve">: </w:t>
      </w:r>
      <w:r w:rsidR="00C94092" w:rsidRPr="005E2048">
        <w:rPr>
          <w:rFonts w:ascii="Book Antiqua" w:hAnsi="Book Antiqua" w:cs="Times New Roman"/>
          <w:sz w:val="24"/>
          <w:szCs w:val="24"/>
        </w:rPr>
        <w:t xml:space="preserve">Extracellular </w:t>
      </w:r>
      <w:r w:rsidR="008633C1" w:rsidRPr="005E2048">
        <w:rPr>
          <w:rFonts w:ascii="Book Antiqua" w:hAnsi="Book Antiqua" w:cs="Times New Roman"/>
          <w:sz w:val="24"/>
          <w:szCs w:val="24"/>
        </w:rPr>
        <w:t>m</w:t>
      </w:r>
      <w:r w:rsidR="00C94092" w:rsidRPr="005E2048">
        <w:rPr>
          <w:rFonts w:ascii="Book Antiqua" w:hAnsi="Book Antiqua" w:cs="Times New Roman"/>
          <w:sz w:val="24"/>
          <w:szCs w:val="24"/>
        </w:rPr>
        <w:t xml:space="preserve">atrix; </w:t>
      </w:r>
      <w:proofErr w:type="spellStart"/>
      <w:r w:rsidR="00C94092" w:rsidRPr="005E2048">
        <w:rPr>
          <w:rFonts w:ascii="Book Antiqua" w:hAnsi="Book Antiqua" w:cs="Times New Roman"/>
          <w:sz w:val="24"/>
          <w:szCs w:val="24"/>
        </w:rPr>
        <w:t>EndoMT</w:t>
      </w:r>
      <w:proofErr w:type="spellEnd"/>
      <w:r w:rsidR="008633C1">
        <w:rPr>
          <w:rFonts w:ascii="Book Antiqua" w:hAnsi="Book Antiqua" w:cs="Times New Roman"/>
          <w:sz w:val="24"/>
          <w:szCs w:val="24"/>
        </w:rPr>
        <w:t xml:space="preserve">: </w:t>
      </w:r>
      <w:r w:rsidR="00C94092" w:rsidRPr="008633C1">
        <w:rPr>
          <w:rFonts w:ascii="Book Antiqua" w:hAnsi="Book Antiqua" w:cs="Times New Roman"/>
          <w:caps/>
          <w:sz w:val="24"/>
          <w:szCs w:val="24"/>
        </w:rPr>
        <w:t>e</w:t>
      </w:r>
      <w:r w:rsidR="00C94092" w:rsidRPr="005E2048">
        <w:rPr>
          <w:rFonts w:ascii="Book Antiqua" w:hAnsi="Book Antiqua" w:cs="Times New Roman"/>
          <w:sz w:val="24"/>
          <w:szCs w:val="24"/>
        </w:rPr>
        <w:t>ndothelial-mesenchymal transition; EPC</w:t>
      </w:r>
      <w:r w:rsidR="008633C1">
        <w:rPr>
          <w:rFonts w:ascii="Book Antiqua" w:hAnsi="Book Antiqua" w:cs="Times New Roman"/>
          <w:sz w:val="24"/>
          <w:szCs w:val="24"/>
        </w:rPr>
        <w:t>:</w:t>
      </w:r>
      <w:r w:rsidR="00C94092" w:rsidRPr="005E2048">
        <w:rPr>
          <w:rFonts w:ascii="Book Antiqua" w:hAnsi="Book Antiqua" w:cs="Times New Roman"/>
          <w:sz w:val="24"/>
          <w:szCs w:val="24"/>
        </w:rPr>
        <w:t xml:space="preserve"> Endothelial </w:t>
      </w:r>
      <w:r w:rsidR="008633C1" w:rsidRPr="005E2048">
        <w:rPr>
          <w:rFonts w:ascii="Book Antiqua" w:hAnsi="Book Antiqua" w:cs="Times New Roman"/>
          <w:sz w:val="24"/>
          <w:szCs w:val="24"/>
        </w:rPr>
        <w:t>p</w:t>
      </w:r>
      <w:r w:rsidR="00C94092" w:rsidRPr="005E2048">
        <w:rPr>
          <w:rFonts w:ascii="Book Antiqua" w:hAnsi="Book Antiqua" w:cs="Times New Roman"/>
          <w:sz w:val="24"/>
          <w:szCs w:val="24"/>
        </w:rPr>
        <w:t xml:space="preserve">rogenitor </w:t>
      </w:r>
      <w:r w:rsidR="008633C1" w:rsidRPr="005E2048">
        <w:rPr>
          <w:rFonts w:ascii="Book Antiqua" w:hAnsi="Book Antiqua" w:cs="Times New Roman"/>
          <w:sz w:val="24"/>
          <w:szCs w:val="24"/>
        </w:rPr>
        <w:t>c</w:t>
      </w:r>
      <w:r w:rsidR="00C94092" w:rsidRPr="005E2048">
        <w:rPr>
          <w:rFonts w:ascii="Book Antiqua" w:hAnsi="Book Antiqua" w:cs="Times New Roman"/>
          <w:sz w:val="24"/>
          <w:szCs w:val="24"/>
        </w:rPr>
        <w:t>ell</w:t>
      </w:r>
      <w:r w:rsidR="008633C1">
        <w:rPr>
          <w:rFonts w:ascii="Book Antiqua" w:hAnsi="Book Antiqua" w:cs="Times New Roman"/>
          <w:sz w:val="24"/>
          <w:szCs w:val="24"/>
        </w:rPr>
        <w:t xml:space="preserve">. </w:t>
      </w:r>
    </w:p>
    <w:p w14:paraId="2F76F73A" w14:textId="145AFFCF" w:rsidR="00904B8A" w:rsidRPr="005E2048" w:rsidRDefault="00904B8A" w:rsidP="005E2048">
      <w:pPr>
        <w:spacing w:line="360" w:lineRule="auto"/>
        <w:jc w:val="both"/>
        <w:rPr>
          <w:rFonts w:ascii="Book Antiqua" w:hAnsi="Book Antiqua" w:cs="Times New Roman"/>
          <w:b/>
          <w:bCs/>
          <w:iCs/>
          <w:sz w:val="24"/>
          <w:szCs w:val="24"/>
        </w:rPr>
      </w:pPr>
      <w:r w:rsidRPr="005E2048">
        <w:rPr>
          <w:rFonts w:ascii="Book Antiqua" w:hAnsi="Book Antiqua" w:cs="Times New Roman"/>
          <w:b/>
          <w:bCs/>
          <w:iCs/>
          <w:sz w:val="24"/>
          <w:szCs w:val="24"/>
        </w:rPr>
        <w:br w:type="page"/>
      </w:r>
    </w:p>
    <w:p w14:paraId="2BACE16C" w14:textId="77777777" w:rsidR="00904F3E" w:rsidRPr="00323196" w:rsidRDefault="00904F3E" w:rsidP="005E2048">
      <w:pPr>
        <w:spacing w:line="360" w:lineRule="auto"/>
        <w:jc w:val="both"/>
        <w:rPr>
          <w:rFonts w:ascii="Book Antiqua" w:hAnsi="Book Antiqua" w:cs="Times New Roman"/>
          <w:b/>
          <w:bCs/>
          <w:iCs/>
          <w:sz w:val="24"/>
          <w:szCs w:val="24"/>
        </w:rPr>
      </w:pPr>
      <w:r w:rsidRPr="00323196">
        <w:rPr>
          <w:rFonts w:ascii="Book Antiqua" w:hAnsi="Book Antiqua"/>
          <w:b/>
          <w:noProof/>
          <w:sz w:val="24"/>
          <w:szCs w:val="24"/>
          <w:lang w:val="en-US" w:eastAsia="zh-CN"/>
        </w:rPr>
        <w:lastRenderedPageBreak/>
        <w:drawing>
          <wp:inline distT="0" distB="0" distL="0" distR="0" wp14:anchorId="155D8F8E" wp14:editId="5BD23E4C">
            <wp:extent cx="5274310" cy="4293235"/>
            <wp:effectExtent l="0" t="0" r="254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4293235"/>
                    </a:xfrm>
                    <a:prstGeom prst="rect">
                      <a:avLst/>
                    </a:prstGeom>
                  </pic:spPr>
                </pic:pic>
              </a:graphicData>
            </a:graphic>
          </wp:inline>
        </w:drawing>
      </w:r>
    </w:p>
    <w:p w14:paraId="58A22AB6" w14:textId="3E36C504" w:rsidR="00491701" w:rsidRPr="005E2048" w:rsidRDefault="00904B8A" w:rsidP="005E2048">
      <w:pPr>
        <w:spacing w:line="360" w:lineRule="auto"/>
        <w:jc w:val="both"/>
        <w:rPr>
          <w:rFonts w:ascii="Book Antiqua" w:hAnsi="Book Antiqua" w:cs="Times New Roman"/>
          <w:b/>
          <w:bCs/>
          <w:iCs/>
          <w:sz w:val="24"/>
          <w:szCs w:val="24"/>
        </w:rPr>
      </w:pPr>
      <w:r w:rsidRPr="00323196">
        <w:rPr>
          <w:rFonts w:ascii="Book Antiqua" w:hAnsi="Book Antiqua" w:cs="Times New Roman"/>
          <w:b/>
          <w:bCs/>
          <w:iCs/>
          <w:sz w:val="24"/>
          <w:szCs w:val="24"/>
        </w:rPr>
        <w:t xml:space="preserve">Figure 3 </w:t>
      </w:r>
      <w:r w:rsidRPr="00323196">
        <w:rPr>
          <w:rFonts w:ascii="Book Antiqua" w:hAnsi="Book Antiqua" w:cs="Times New Roman"/>
          <w:b/>
          <w:iCs/>
          <w:sz w:val="24"/>
          <w:szCs w:val="24"/>
        </w:rPr>
        <w:t xml:space="preserve">Theoretical </w:t>
      </w:r>
      <w:r w:rsidR="00904F3E" w:rsidRPr="00323196">
        <w:rPr>
          <w:rFonts w:ascii="Book Antiqua" w:hAnsi="Book Antiqua" w:cs="Times New Roman"/>
          <w:b/>
          <w:iCs/>
          <w:sz w:val="24"/>
          <w:szCs w:val="24"/>
        </w:rPr>
        <w:t>bench to bedside flow chart for some commonly encountered clinical scenarios</w:t>
      </w:r>
      <w:r w:rsidR="00904F3E" w:rsidRPr="00323196">
        <w:rPr>
          <w:rFonts w:ascii="Book Antiqua" w:hAnsi="Book Antiqua" w:cs="Times New Roman"/>
          <w:b/>
          <w:bCs/>
          <w:iCs/>
          <w:sz w:val="24"/>
          <w:szCs w:val="24"/>
        </w:rPr>
        <w:t>.</w:t>
      </w:r>
      <w:r w:rsidR="00904F3E" w:rsidRPr="005E2048">
        <w:rPr>
          <w:rFonts w:ascii="Book Antiqua" w:hAnsi="Book Antiqua" w:cs="Times New Roman"/>
          <w:b/>
          <w:bCs/>
          <w:iCs/>
          <w:sz w:val="24"/>
          <w:szCs w:val="24"/>
        </w:rPr>
        <w:t xml:space="preserve"> </w:t>
      </w:r>
      <w:r w:rsidR="00904F3E" w:rsidRPr="005E2048">
        <w:rPr>
          <w:rFonts w:ascii="Book Antiqua" w:hAnsi="Book Antiqua" w:cs="Times New Roman"/>
          <w:bCs/>
          <w:iCs/>
          <w:sz w:val="24"/>
          <w:szCs w:val="24"/>
          <w:vertAlign w:val="superscript"/>
        </w:rPr>
        <w:t>1</w:t>
      </w:r>
      <w:r w:rsidRPr="005E2048">
        <w:rPr>
          <w:rFonts w:ascii="Book Antiqua" w:hAnsi="Book Antiqua" w:cs="Times New Roman"/>
          <w:iCs/>
          <w:sz w:val="24"/>
          <w:szCs w:val="24"/>
        </w:rPr>
        <w:t>Cytoskeleton</w:t>
      </w:r>
      <w:r w:rsidR="00112307" w:rsidRPr="005E2048">
        <w:rPr>
          <w:rFonts w:ascii="Book Antiqua" w:hAnsi="Book Antiqua" w:cs="Times New Roman"/>
          <w:iCs/>
          <w:sz w:val="24"/>
          <w:szCs w:val="24"/>
        </w:rPr>
        <w:t xml:space="preserve"> (</w:t>
      </w:r>
      <w:r w:rsidR="00112307" w:rsidRPr="005E2048">
        <w:rPr>
          <w:rFonts w:ascii="Book Antiqua" w:hAnsi="Book Antiqua" w:cs="Times New Roman"/>
          <w:i/>
          <w:iCs/>
          <w:sz w:val="24"/>
          <w:szCs w:val="24"/>
        </w:rPr>
        <w:t>e.g</w:t>
      </w:r>
      <w:r w:rsidR="00904F3E" w:rsidRPr="005E2048">
        <w:rPr>
          <w:rFonts w:ascii="Book Antiqua" w:hAnsi="Book Antiqua" w:cs="Times New Roman"/>
          <w:i/>
          <w:iCs/>
          <w:sz w:val="24"/>
          <w:szCs w:val="24"/>
        </w:rPr>
        <w:t>.</w:t>
      </w:r>
      <w:r w:rsidR="00904F3E" w:rsidRPr="005E2048">
        <w:rPr>
          <w:rFonts w:ascii="Book Antiqua" w:hAnsi="Book Antiqua" w:cs="Times New Roman"/>
          <w:iCs/>
          <w:sz w:val="24"/>
          <w:szCs w:val="24"/>
        </w:rPr>
        <w:t>,</w:t>
      </w:r>
      <w:r w:rsidR="00112307" w:rsidRPr="005E2048">
        <w:rPr>
          <w:rFonts w:ascii="Book Antiqua" w:hAnsi="Book Antiqua" w:cs="Times New Roman"/>
          <w:iCs/>
          <w:sz w:val="24"/>
          <w:szCs w:val="24"/>
        </w:rPr>
        <w:t xml:space="preserve"> Rho </w:t>
      </w:r>
      <w:r w:rsidR="00F91F86" w:rsidRPr="005E2048">
        <w:rPr>
          <w:rFonts w:ascii="Book Antiqua" w:hAnsi="Book Antiqua" w:cs="Times New Roman"/>
          <w:iCs/>
          <w:sz w:val="24"/>
          <w:szCs w:val="24"/>
        </w:rPr>
        <w:t>k</w:t>
      </w:r>
      <w:r w:rsidR="00112307" w:rsidRPr="005E2048">
        <w:rPr>
          <w:rFonts w:ascii="Book Antiqua" w:hAnsi="Book Antiqua" w:cs="Times New Roman"/>
          <w:iCs/>
          <w:sz w:val="24"/>
          <w:szCs w:val="24"/>
        </w:rPr>
        <w:t>inase activity)</w:t>
      </w:r>
      <w:r w:rsidRPr="005E2048">
        <w:rPr>
          <w:rFonts w:ascii="Book Antiqua" w:hAnsi="Book Antiqua" w:cs="Times New Roman"/>
          <w:iCs/>
          <w:sz w:val="24"/>
          <w:szCs w:val="24"/>
        </w:rPr>
        <w:t xml:space="preserve">, </w:t>
      </w:r>
      <w:r w:rsidR="00F91F86" w:rsidRPr="005E2048">
        <w:rPr>
          <w:rFonts w:ascii="Book Antiqua" w:hAnsi="Book Antiqua" w:cs="Times New Roman"/>
          <w:iCs/>
          <w:sz w:val="24"/>
          <w:szCs w:val="24"/>
        </w:rPr>
        <w:t>c</w:t>
      </w:r>
      <w:r w:rsidRPr="005E2048">
        <w:rPr>
          <w:rFonts w:ascii="Book Antiqua" w:hAnsi="Book Antiqua" w:cs="Times New Roman"/>
          <w:iCs/>
          <w:sz w:val="24"/>
          <w:szCs w:val="24"/>
        </w:rPr>
        <w:t xml:space="preserve">ontractile </w:t>
      </w:r>
      <w:r w:rsidR="00F91F86" w:rsidRPr="005E2048">
        <w:rPr>
          <w:rFonts w:ascii="Book Antiqua" w:hAnsi="Book Antiqua" w:cs="Times New Roman"/>
          <w:iCs/>
          <w:sz w:val="24"/>
          <w:szCs w:val="24"/>
        </w:rPr>
        <w:t>a</w:t>
      </w:r>
      <w:r w:rsidRPr="005E2048">
        <w:rPr>
          <w:rFonts w:ascii="Book Antiqua" w:hAnsi="Book Antiqua" w:cs="Times New Roman"/>
          <w:iCs/>
          <w:sz w:val="24"/>
          <w:szCs w:val="24"/>
        </w:rPr>
        <w:t>pparatus (</w:t>
      </w:r>
      <w:r w:rsidR="00904F3E" w:rsidRPr="005E2048">
        <w:rPr>
          <w:rFonts w:ascii="Book Antiqua" w:hAnsi="Book Antiqua" w:cs="Times New Roman"/>
          <w:i/>
          <w:iCs/>
          <w:sz w:val="24"/>
          <w:szCs w:val="24"/>
        </w:rPr>
        <w:t>e.g.</w:t>
      </w:r>
      <w:r w:rsidR="00904F3E" w:rsidRPr="005E2048">
        <w:rPr>
          <w:rFonts w:ascii="Book Antiqua" w:hAnsi="Book Antiqua" w:cs="Times New Roman"/>
          <w:iCs/>
          <w:sz w:val="24"/>
          <w:szCs w:val="24"/>
        </w:rPr>
        <w:t xml:space="preserve">, </w:t>
      </w:r>
      <w:r w:rsidRPr="005E2048">
        <w:rPr>
          <w:rFonts w:ascii="Book Antiqua" w:hAnsi="Book Antiqua" w:cs="Times New Roman"/>
          <w:iCs/>
          <w:sz w:val="24"/>
          <w:szCs w:val="24"/>
        </w:rPr>
        <w:t xml:space="preserve">Titin phosphorylation), </w:t>
      </w:r>
      <w:r w:rsidR="00F91F86" w:rsidRPr="005E2048">
        <w:rPr>
          <w:rFonts w:ascii="Book Antiqua" w:hAnsi="Book Antiqua" w:cs="Times New Roman"/>
          <w:iCs/>
          <w:sz w:val="24"/>
          <w:szCs w:val="24"/>
        </w:rPr>
        <w:t>m</w:t>
      </w:r>
      <w:r w:rsidRPr="005E2048">
        <w:rPr>
          <w:rFonts w:ascii="Book Antiqua" w:hAnsi="Book Antiqua" w:cs="Times New Roman"/>
          <w:iCs/>
          <w:sz w:val="24"/>
          <w:szCs w:val="24"/>
        </w:rPr>
        <w:t>itochondrial energetics</w:t>
      </w:r>
      <w:r w:rsidR="00112307" w:rsidRPr="005E2048">
        <w:rPr>
          <w:rFonts w:ascii="Book Antiqua" w:hAnsi="Book Antiqua" w:cs="Times New Roman"/>
          <w:iCs/>
          <w:sz w:val="24"/>
          <w:szCs w:val="24"/>
        </w:rPr>
        <w:t>, AGE</w:t>
      </w:r>
      <w:r w:rsidR="00904F3E" w:rsidRPr="005E2048">
        <w:rPr>
          <w:rFonts w:ascii="Book Antiqua" w:hAnsi="Book Antiqua" w:cs="Times New Roman"/>
          <w:iCs/>
          <w:sz w:val="24"/>
          <w:szCs w:val="24"/>
        </w:rPr>
        <w:t xml:space="preserve">. </w:t>
      </w:r>
      <w:r w:rsidR="00904F3E" w:rsidRPr="005E2048">
        <w:rPr>
          <w:rFonts w:ascii="Book Antiqua" w:hAnsi="Book Antiqua" w:cs="Times New Roman"/>
          <w:bCs/>
          <w:iCs/>
          <w:sz w:val="24"/>
          <w:szCs w:val="24"/>
          <w:vertAlign w:val="superscript"/>
        </w:rPr>
        <w:t>2</w:t>
      </w:r>
      <w:r w:rsidRPr="005E2048">
        <w:rPr>
          <w:rFonts w:ascii="Book Antiqua" w:hAnsi="Book Antiqua" w:cs="Times New Roman"/>
          <w:iCs/>
          <w:sz w:val="24"/>
          <w:szCs w:val="24"/>
        </w:rPr>
        <w:t xml:space="preserve">Ventricular </w:t>
      </w:r>
      <w:r w:rsidR="00681DD3" w:rsidRPr="005E2048">
        <w:rPr>
          <w:rFonts w:ascii="Book Antiqua" w:hAnsi="Book Antiqua" w:cs="Times New Roman"/>
          <w:iCs/>
          <w:sz w:val="24"/>
          <w:szCs w:val="24"/>
        </w:rPr>
        <w:t>atrial c</w:t>
      </w:r>
      <w:r w:rsidRPr="005E2048">
        <w:rPr>
          <w:rFonts w:ascii="Book Antiqua" w:hAnsi="Book Antiqua" w:cs="Times New Roman"/>
          <w:iCs/>
          <w:sz w:val="24"/>
          <w:szCs w:val="24"/>
        </w:rPr>
        <w:t xml:space="preserve">oupling; Microvasculature; Pericardial restraint; Chronotropic </w:t>
      </w:r>
      <w:r w:rsidR="00681DD3" w:rsidRPr="005E2048">
        <w:rPr>
          <w:rFonts w:ascii="Book Antiqua" w:hAnsi="Book Antiqua" w:cs="Times New Roman"/>
          <w:iCs/>
          <w:sz w:val="24"/>
          <w:szCs w:val="24"/>
        </w:rPr>
        <w:t>r</w:t>
      </w:r>
      <w:r w:rsidRPr="005E2048">
        <w:rPr>
          <w:rFonts w:ascii="Book Antiqua" w:hAnsi="Book Antiqua" w:cs="Times New Roman"/>
          <w:iCs/>
          <w:sz w:val="24"/>
          <w:szCs w:val="24"/>
        </w:rPr>
        <w:t>eserve</w:t>
      </w:r>
      <w:r w:rsidR="00904F3E" w:rsidRPr="005E2048">
        <w:rPr>
          <w:rFonts w:ascii="Book Antiqua" w:hAnsi="Book Antiqua" w:cs="Times New Roman"/>
          <w:iCs/>
          <w:sz w:val="24"/>
          <w:szCs w:val="24"/>
        </w:rPr>
        <w:t>.</w:t>
      </w:r>
      <w:r w:rsidR="00904F3E" w:rsidRPr="005E2048">
        <w:rPr>
          <w:rFonts w:ascii="Book Antiqua" w:hAnsi="Book Antiqua" w:cs="Times New Roman"/>
          <w:b/>
          <w:bCs/>
          <w:iCs/>
          <w:sz w:val="24"/>
          <w:szCs w:val="24"/>
        </w:rPr>
        <w:t xml:space="preserve"> </w:t>
      </w:r>
      <w:r w:rsidRPr="005E2048">
        <w:rPr>
          <w:rFonts w:ascii="Book Antiqua" w:hAnsi="Book Antiqua" w:cs="Times New Roman"/>
          <w:iCs/>
          <w:sz w:val="24"/>
          <w:szCs w:val="24"/>
        </w:rPr>
        <w:t>ADHF</w:t>
      </w:r>
      <w:r w:rsidR="00681DD3">
        <w:rPr>
          <w:rFonts w:ascii="Book Antiqua" w:hAnsi="Book Antiqua" w:cs="Times New Roman"/>
          <w:iCs/>
          <w:sz w:val="24"/>
          <w:szCs w:val="24"/>
        </w:rPr>
        <w:t xml:space="preserve">: </w:t>
      </w:r>
      <w:r w:rsidRPr="00681DD3">
        <w:rPr>
          <w:rFonts w:ascii="Book Antiqua" w:hAnsi="Book Antiqua" w:cs="Times New Roman"/>
          <w:iCs/>
          <w:caps/>
          <w:sz w:val="24"/>
          <w:szCs w:val="24"/>
        </w:rPr>
        <w:t>a</w:t>
      </w:r>
      <w:r w:rsidRPr="005E2048">
        <w:rPr>
          <w:rFonts w:ascii="Book Antiqua" w:hAnsi="Book Antiqua" w:cs="Times New Roman"/>
          <w:iCs/>
          <w:sz w:val="24"/>
          <w:szCs w:val="24"/>
        </w:rPr>
        <w:t xml:space="preserve">cute decompensated heart failure; </w:t>
      </w:r>
      <w:r w:rsidR="00112307" w:rsidRPr="005E2048">
        <w:rPr>
          <w:rFonts w:ascii="Book Antiqua" w:hAnsi="Book Antiqua" w:cs="Times New Roman"/>
          <w:iCs/>
          <w:sz w:val="24"/>
          <w:szCs w:val="24"/>
        </w:rPr>
        <w:t>AGE</w:t>
      </w:r>
      <w:r w:rsidR="0061639E">
        <w:rPr>
          <w:rFonts w:ascii="Book Antiqua" w:hAnsi="Book Antiqua" w:cs="Times New Roman"/>
          <w:iCs/>
          <w:sz w:val="24"/>
          <w:szCs w:val="24"/>
        </w:rPr>
        <w:t xml:space="preserve">: </w:t>
      </w:r>
      <w:r w:rsidR="00112307" w:rsidRPr="005E2048">
        <w:rPr>
          <w:rFonts w:ascii="Book Antiqua" w:hAnsi="Book Antiqua" w:cs="Times New Roman"/>
          <w:iCs/>
          <w:sz w:val="24"/>
          <w:szCs w:val="24"/>
        </w:rPr>
        <w:t xml:space="preserve"> </w:t>
      </w:r>
      <w:r w:rsidR="00112307" w:rsidRPr="0061639E">
        <w:rPr>
          <w:rFonts w:ascii="Book Antiqua" w:hAnsi="Book Antiqua" w:cs="Times New Roman"/>
          <w:iCs/>
          <w:caps/>
          <w:sz w:val="24"/>
          <w:szCs w:val="24"/>
        </w:rPr>
        <w:t>a</w:t>
      </w:r>
      <w:r w:rsidR="00112307" w:rsidRPr="005E2048">
        <w:rPr>
          <w:rFonts w:ascii="Book Antiqua" w:hAnsi="Book Antiqua" w:cs="Times New Roman"/>
          <w:iCs/>
          <w:sz w:val="24"/>
          <w:szCs w:val="24"/>
        </w:rPr>
        <w:t xml:space="preserve">dvanced glycation end products; </w:t>
      </w:r>
      <w:r w:rsidRPr="005E2048">
        <w:rPr>
          <w:rFonts w:ascii="Book Antiqua" w:hAnsi="Book Antiqua" w:cs="Times New Roman"/>
          <w:iCs/>
          <w:sz w:val="24"/>
          <w:szCs w:val="24"/>
        </w:rPr>
        <w:t>ANP</w:t>
      </w:r>
      <w:r w:rsidR="0061639E">
        <w:rPr>
          <w:rFonts w:ascii="Book Antiqua" w:hAnsi="Book Antiqua" w:cs="Times New Roman"/>
          <w:iCs/>
          <w:sz w:val="24"/>
          <w:szCs w:val="24"/>
        </w:rPr>
        <w:t>:</w:t>
      </w:r>
      <w:r w:rsidRPr="005E2048">
        <w:rPr>
          <w:rFonts w:ascii="Book Antiqua" w:hAnsi="Book Antiqua" w:cs="Times New Roman"/>
          <w:iCs/>
          <w:sz w:val="24"/>
          <w:szCs w:val="24"/>
        </w:rPr>
        <w:t xml:space="preserve"> </w:t>
      </w:r>
      <w:r w:rsidRPr="0061639E">
        <w:rPr>
          <w:rFonts w:ascii="Book Antiqua" w:hAnsi="Book Antiqua" w:cs="Times New Roman"/>
          <w:iCs/>
          <w:caps/>
          <w:sz w:val="24"/>
          <w:szCs w:val="24"/>
        </w:rPr>
        <w:t>a</w:t>
      </w:r>
      <w:r w:rsidRPr="005E2048">
        <w:rPr>
          <w:rFonts w:ascii="Book Antiqua" w:hAnsi="Book Antiqua" w:cs="Times New Roman"/>
          <w:iCs/>
          <w:sz w:val="24"/>
          <w:szCs w:val="24"/>
        </w:rPr>
        <w:t>trial natriuretic peptide; BNP</w:t>
      </w:r>
      <w:r w:rsidR="0061639E">
        <w:rPr>
          <w:rFonts w:ascii="Book Antiqua" w:hAnsi="Book Antiqua" w:cs="Times New Roman"/>
          <w:iCs/>
          <w:sz w:val="24"/>
          <w:szCs w:val="24"/>
        </w:rPr>
        <w:t>:</w:t>
      </w:r>
      <w:r w:rsidRPr="0061639E">
        <w:rPr>
          <w:rFonts w:ascii="Book Antiqua" w:hAnsi="Book Antiqua" w:cs="Times New Roman"/>
          <w:iCs/>
          <w:caps/>
          <w:sz w:val="24"/>
          <w:szCs w:val="24"/>
        </w:rPr>
        <w:t xml:space="preserve"> b</w:t>
      </w:r>
      <w:r w:rsidRPr="005E2048">
        <w:rPr>
          <w:rFonts w:ascii="Book Antiqua" w:hAnsi="Book Antiqua" w:cs="Times New Roman"/>
          <w:iCs/>
          <w:sz w:val="24"/>
          <w:szCs w:val="24"/>
        </w:rPr>
        <w:t>rain natriuretic peptide; IL-1α</w:t>
      </w:r>
      <w:r w:rsidR="0061639E">
        <w:rPr>
          <w:rFonts w:ascii="Book Antiqua" w:hAnsi="Book Antiqua" w:cs="Times New Roman"/>
          <w:iCs/>
          <w:sz w:val="24"/>
          <w:szCs w:val="24"/>
        </w:rPr>
        <w:t xml:space="preserve">: </w:t>
      </w:r>
      <w:r w:rsidRPr="0061639E">
        <w:rPr>
          <w:rFonts w:ascii="Book Antiqua" w:hAnsi="Book Antiqua" w:cs="Times New Roman"/>
          <w:iCs/>
          <w:caps/>
          <w:sz w:val="24"/>
          <w:szCs w:val="24"/>
        </w:rPr>
        <w:t>i</w:t>
      </w:r>
      <w:r w:rsidRPr="005E2048">
        <w:rPr>
          <w:rFonts w:ascii="Book Antiqua" w:hAnsi="Book Antiqua" w:cs="Times New Roman"/>
          <w:iCs/>
          <w:sz w:val="24"/>
          <w:szCs w:val="24"/>
        </w:rPr>
        <w:t>nterleukin 1 alpha; CRI</w:t>
      </w:r>
      <w:r w:rsidR="0061639E">
        <w:rPr>
          <w:rFonts w:ascii="Book Antiqua" w:hAnsi="Book Antiqua" w:cs="Times New Roman"/>
          <w:iCs/>
          <w:sz w:val="24"/>
          <w:szCs w:val="24"/>
        </w:rPr>
        <w:t>:</w:t>
      </w:r>
      <w:r w:rsidRPr="005E2048">
        <w:rPr>
          <w:rFonts w:ascii="Book Antiqua" w:hAnsi="Book Antiqua" w:cs="Times New Roman"/>
          <w:iCs/>
          <w:sz w:val="24"/>
          <w:szCs w:val="24"/>
        </w:rPr>
        <w:t xml:space="preserve"> </w:t>
      </w:r>
      <w:r w:rsidRPr="0061639E">
        <w:rPr>
          <w:rFonts w:ascii="Book Antiqua" w:hAnsi="Book Antiqua" w:cs="Times New Roman"/>
          <w:iCs/>
          <w:caps/>
          <w:sz w:val="24"/>
          <w:szCs w:val="24"/>
        </w:rPr>
        <w:t>c</w:t>
      </w:r>
      <w:r w:rsidRPr="005E2048">
        <w:rPr>
          <w:rFonts w:ascii="Book Antiqua" w:hAnsi="Book Antiqua" w:cs="Times New Roman"/>
          <w:iCs/>
          <w:sz w:val="24"/>
          <w:szCs w:val="24"/>
        </w:rPr>
        <w:t>hronic renal impairment</w:t>
      </w:r>
      <w:r w:rsidR="0061639E">
        <w:rPr>
          <w:rFonts w:ascii="Book Antiqua" w:hAnsi="Book Antiqua" w:cs="Times New Roman"/>
          <w:sz w:val="24"/>
          <w:szCs w:val="24"/>
        </w:rPr>
        <w:t>/</w:t>
      </w:r>
      <w:r w:rsidRPr="005E2048">
        <w:rPr>
          <w:rFonts w:ascii="Book Antiqua" w:hAnsi="Book Antiqua" w:cs="Times New Roman"/>
          <w:iCs/>
          <w:sz w:val="24"/>
          <w:szCs w:val="24"/>
        </w:rPr>
        <w:t>insufficiency; IS</w:t>
      </w:r>
      <w:r w:rsidR="0061639E">
        <w:rPr>
          <w:rFonts w:ascii="Book Antiqua" w:hAnsi="Book Antiqua" w:cs="Times New Roman"/>
          <w:iCs/>
          <w:sz w:val="24"/>
          <w:szCs w:val="24"/>
        </w:rPr>
        <w:t>:</w:t>
      </w:r>
      <w:r w:rsidRPr="005E2048">
        <w:rPr>
          <w:rFonts w:ascii="Book Antiqua" w:hAnsi="Book Antiqua" w:cs="Times New Roman"/>
          <w:iCs/>
          <w:sz w:val="24"/>
          <w:szCs w:val="24"/>
        </w:rPr>
        <w:t xml:space="preserve"> Indoxyl</w:t>
      </w:r>
      <w:r w:rsidR="0061639E" w:rsidRPr="005E2048">
        <w:rPr>
          <w:rFonts w:ascii="Book Antiqua" w:hAnsi="Book Antiqua" w:cs="Times New Roman"/>
          <w:iCs/>
          <w:sz w:val="24"/>
          <w:szCs w:val="24"/>
        </w:rPr>
        <w:t xml:space="preserve"> s</w:t>
      </w:r>
      <w:r w:rsidRPr="005E2048">
        <w:rPr>
          <w:rFonts w:ascii="Book Antiqua" w:hAnsi="Book Antiqua" w:cs="Times New Roman"/>
          <w:iCs/>
          <w:sz w:val="24"/>
          <w:szCs w:val="24"/>
        </w:rPr>
        <w:t>ulphate; PBUT</w:t>
      </w:r>
      <w:r w:rsidR="0061639E">
        <w:rPr>
          <w:rFonts w:ascii="Book Antiqua" w:hAnsi="Book Antiqua" w:cs="Times New Roman"/>
          <w:iCs/>
          <w:sz w:val="24"/>
          <w:szCs w:val="24"/>
        </w:rPr>
        <w:t xml:space="preserve">: </w:t>
      </w:r>
      <w:r w:rsidRPr="005E2048">
        <w:rPr>
          <w:rFonts w:ascii="Book Antiqua" w:hAnsi="Book Antiqua" w:cs="Times New Roman"/>
          <w:iCs/>
          <w:sz w:val="24"/>
          <w:szCs w:val="24"/>
        </w:rPr>
        <w:t xml:space="preserve">Protein </w:t>
      </w:r>
      <w:r w:rsidR="0061639E" w:rsidRPr="005E2048">
        <w:rPr>
          <w:rFonts w:ascii="Book Antiqua" w:hAnsi="Book Antiqua" w:cs="Times New Roman"/>
          <w:iCs/>
          <w:sz w:val="24"/>
          <w:szCs w:val="24"/>
        </w:rPr>
        <w:t>bound uremic toxins</w:t>
      </w:r>
      <w:r w:rsidRPr="005E2048">
        <w:rPr>
          <w:rFonts w:ascii="Book Antiqua" w:hAnsi="Book Antiqua" w:cs="Times New Roman"/>
          <w:iCs/>
          <w:sz w:val="24"/>
          <w:szCs w:val="24"/>
        </w:rPr>
        <w:t>; PCS</w:t>
      </w:r>
      <w:r w:rsidR="0061639E">
        <w:rPr>
          <w:rFonts w:ascii="Book Antiqua" w:hAnsi="Book Antiqua" w:cs="Times New Roman"/>
          <w:iCs/>
          <w:sz w:val="24"/>
          <w:szCs w:val="24"/>
        </w:rPr>
        <w:t xml:space="preserve">: </w:t>
      </w:r>
      <w:r w:rsidRPr="005E2048">
        <w:rPr>
          <w:rFonts w:ascii="Book Antiqua" w:hAnsi="Book Antiqua" w:cs="Times New Roman"/>
          <w:iCs/>
          <w:sz w:val="24"/>
          <w:szCs w:val="24"/>
        </w:rPr>
        <w:t>P-</w:t>
      </w:r>
      <w:proofErr w:type="spellStart"/>
      <w:r w:rsidRPr="005E2048">
        <w:rPr>
          <w:rFonts w:ascii="Book Antiqua" w:hAnsi="Book Antiqua" w:cs="Times New Roman"/>
          <w:iCs/>
          <w:sz w:val="24"/>
          <w:szCs w:val="24"/>
        </w:rPr>
        <w:t>cresyl</w:t>
      </w:r>
      <w:proofErr w:type="spellEnd"/>
      <w:r w:rsidRPr="005E2048">
        <w:rPr>
          <w:rFonts w:ascii="Book Antiqua" w:hAnsi="Book Antiqua" w:cs="Times New Roman"/>
          <w:iCs/>
          <w:sz w:val="24"/>
          <w:szCs w:val="24"/>
        </w:rPr>
        <w:t xml:space="preserve"> sulphate; RAAS</w:t>
      </w:r>
      <w:r w:rsidR="0061639E">
        <w:rPr>
          <w:rFonts w:ascii="Book Antiqua" w:hAnsi="Book Antiqua" w:cs="Times New Roman"/>
          <w:iCs/>
          <w:sz w:val="24"/>
          <w:szCs w:val="24"/>
        </w:rPr>
        <w:t>:</w:t>
      </w:r>
      <w:r w:rsidRPr="005E2048">
        <w:rPr>
          <w:rFonts w:ascii="Book Antiqua" w:hAnsi="Book Antiqua" w:cs="Times New Roman"/>
          <w:iCs/>
          <w:sz w:val="24"/>
          <w:szCs w:val="24"/>
        </w:rPr>
        <w:t xml:space="preserve"> </w:t>
      </w:r>
      <w:r w:rsidRPr="0061639E">
        <w:rPr>
          <w:rFonts w:ascii="Book Antiqua" w:hAnsi="Book Antiqua" w:cs="Times New Roman"/>
          <w:iCs/>
          <w:caps/>
          <w:sz w:val="24"/>
          <w:szCs w:val="24"/>
        </w:rPr>
        <w:t>r</w:t>
      </w:r>
      <w:r w:rsidRPr="005E2048">
        <w:rPr>
          <w:rFonts w:ascii="Book Antiqua" w:hAnsi="Book Antiqua" w:cs="Times New Roman"/>
          <w:iCs/>
          <w:sz w:val="24"/>
          <w:szCs w:val="24"/>
        </w:rPr>
        <w:t>enin angiotensin aldosterone syndrome; SNSA</w:t>
      </w:r>
      <w:r w:rsidR="0061639E">
        <w:rPr>
          <w:rFonts w:ascii="Book Antiqua" w:hAnsi="Book Antiqua" w:cs="Times New Roman"/>
          <w:iCs/>
          <w:sz w:val="24"/>
          <w:szCs w:val="24"/>
        </w:rPr>
        <w:t xml:space="preserve">: </w:t>
      </w:r>
      <w:r w:rsidRPr="0061639E">
        <w:rPr>
          <w:rFonts w:ascii="Book Antiqua" w:hAnsi="Book Antiqua" w:cs="Times New Roman"/>
          <w:iCs/>
          <w:caps/>
          <w:sz w:val="24"/>
          <w:szCs w:val="24"/>
        </w:rPr>
        <w:t>s</w:t>
      </w:r>
      <w:r w:rsidRPr="005E2048">
        <w:rPr>
          <w:rFonts w:ascii="Book Antiqua" w:hAnsi="Book Antiqua" w:cs="Times New Roman"/>
          <w:iCs/>
          <w:sz w:val="24"/>
          <w:szCs w:val="24"/>
        </w:rPr>
        <w:t>ympathetic nervous system activity</w:t>
      </w:r>
      <w:r w:rsidR="0061639E">
        <w:rPr>
          <w:rFonts w:ascii="Book Antiqua" w:hAnsi="Book Antiqua" w:cs="Times New Roman"/>
          <w:iCs/>
          <w:sz w:val="24"/>
          <w:szCs w:val="24"/>
        </w:rPr>
        <w:t>.</w:t>
      </w:r>
    </w:p>
    <w:sectPr w:rsidR="00491701" w:rsidRPr="005E2048" w:rsidSect="00E13443">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9882C" w14:textId="77777777" w:rsidR="001F0CC1" w:rsidRDefault="001F0CC1" w:rsidP="00DA32FC">
      <w:pPr>
        <w:spacing w:after="0" w:line="240" w:lineRule="auto"/>
      </w:pPr>
      <w:r>
        <w:separator/>
      </w:r>
    </w:p>
  </w:endnote>
  <w:endnote w:type="continuationSeparator" w:id="0">
    <w:p w14:paraId="3FBDB01D" w14:textId="77777777" w:rsidR="001F0CC1" w:rsidRDefault="001F0CC1" w:rsidP="00DA3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Arial"/>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8796692"/>
      <w:docPartObj>
        <w:docPartGallery w:val="Page Numbers (Bottom of Page)"/>
        <w:docPartUnique/>
      </w:docPartObj>
    </w:sdtPr>
    <w:sdtEndPr/>
    <w:sdtContent>
      <w:sdt>
        <w:sdtPr>
          <w:id w:val="-1705238520"/>
          <w:docPartObj>
            <w:docPartGallery w:val="Page Numbers (Top of Page)"/>
            <w:docPartUnique/>
          </w:docPartObj>
        </w:sdtPr>
        <w:sdtEndPr/>
        <w:sdtContent>
          <w:p w14:paraId="5759FCD7" w14:textId="4C650F33" w:rsidR="00D103C8" w:rsidRDefault="00D103C8" w:rsidP="00596233">
            <w:pPr>
              <w:pStyle w:val="Footer"/>
              <w:jc w:val="right"/>
            </w:pPr>
            <w:r w:rsidRPr="00596233">
              <w:rPr>
                <w:sz w:val="24"/>
                <w:szCs w:val="24"/>
                <w:lang w:val="zh-CN" w:eastAsia="zh-CN"/>
              </w:rPr>
              <w:t xml:space="preserve"> </w:t>
            </w:r>
            <w:r w:rsidRPr="00596233">
              <w:rPr>
                <w:bCs/>
                <w:sz w:val="24"/>
                <w:szCs w:val="24"/>
              </w:rPr>
              <w:fldChar w:fldCharType="begin"/>
            </w:r>
            <w:r w:rsidRPr="00596233">
              <w:rPr>
                <w:bCs/>
                <w:sz w:val="24"/>
                <w:szCs w:val="24"/>
              </w:rPr>
              <w:instrText>PAGE</w:instrText>
            </w:r>
            <w:r w:rsidRPr="00596233">
              <w:rPr>
                <w:bCs/>
                <w:sz w:val="24"/>
                <w:szCs w:val="24"/>
              </w:rPr>
              <w:fldChar w:fldCharType="separate"/>
            </w:r>
            <w:r w:rsidR="00A013CC">
              <w:rPr>
                <w:bCs/>
                <w:noProof/>
                <w:sz w:val="24"/>
                <w:szCs w:val="24"/>
              </w:rPr>
              <w:t>26</w:t>
            </w:r>
            <w:r w:rsidRPr="00596233">
              <w:rPr>
                <w:bCs/>
                <w:sz w:val="24"/>
                <w:szCs w:val="24"/>
              </w:rPr>
              <w:fldChar w:fldCharType="end"/>
            </w:r>
            <w:r w:rsidRPr="00596233">
              <w:rPr>
                <w:sz w:val="24"/>
                <w:szCs w:val="24"/>
                <w:lang w:val="zh-CN" w:eastAsia="zh-CN"/>
              </w:rPr>
              <w:t xml:space="preserve"> / </w:t>
            </w:r>
            <w:r w:rsidRPr="00596233">
              <w:rPr>
                <w:bCs/>
                <w:sz w:val="24"/>
                <w:szCs w:val="24"/>
              </w:rPr>
              <w:fldChar w:fldCharType="begin"/>
            </w:r>
            <w:r w:rsidRPr="00596233">
              <w:rPr>
                <w:bCs/>
                <w:sz w:val="24"/>
                <w:szCs w:val="24"/>
              </w:rPr>
              <w:instrText>NUMPAGES</w:instrText>
            </w:r>
            <w:r w:rsidRPr="00596233">
              <w:rPr>
                <w:bCs/>
                <w:sz w:val="24"/>
                <w:szCs w:val="24"/>
              </w:rPr>
              <w:fldChar w:fldCharType="separate"/>
            </w:r>
            <w:r w:rsidR="00A013CC">
              <w:rPr>
                <w:bCs/>
                <w:noProof/>
                <w:sz w:val="24"/>
                <w:szCs w:val="24"/>
              </w:rPr>
              <w:t>26</w:t>
            </w:r>
            <w:r w:rsidRPr="00596233">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86737" w14:textId="77777777" w:rsidR="001F0CC1" w:rsidRDefault="001F0CC1" w:rsidP="00DA32FC">
      <w:pPr>
        <w:spacing w:after="0" w:line="240" w:lineRule="auto"/>
      </w:pPr>
      <w:r>
        <w:separator/>
      </w:r>
    </w:p>
  </w:footnote>
  <w:footnote w:type="continuationSeparator" w:id="0">
    <w:p w14:paraId="597A1D41" w14:textId="77777777" w:rsidR="001F0CC1" w:rsidRDefault="001F0CC1" w:rsidP="00DA32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F7608"/>
    <w:multiLevelType w:val="hybridMultilevel"/>
    <w:tmpl w:val="54C45006"/>
    <w:lvl w:ilvl="0" w:tplc="808298F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ED5887"/>
    <w:multiLevelType w:val="hybridMultilevel"/>
    <w:tmpl w:val="54C45006"/>
    <w:lvl w:ilvl="0" w:tplc="808298F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4480E5B"/>
    <w:multiLevelType w:val="hybridMultilevel"/>
    <w:tmpl w:val="5134985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7006FBC"/>
    <w:multiLevelType w:val="hybridMultilevel"/>
    <w:tmpl w:val="3280E4E0"/>
    <w:lvl w:ilvl="0" w:tplc="5C965BAA">
      <w:start w:val="1"/>
      <w:numFmt w:val="decimal"/>
      <w:lvlText w:val="%1."/>
      <w:lvlJc w:val="left"/>
      <w:pPr>
        <w:ind w:left="1080" w:hanging="72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20D5996"/>
    <w:multiLevelType w:val="hybridMultilevel"/>
    <w:tmpl w:val="3184F6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339449F"/>
    <w:multiLevelType w:val="hybridMultilevel"/>
    <w:tmpl w:val="C51C6BBC"/>
    <w:lvl w:ilvl="0" w:tplc="321E18D0">
      <w:start w:val="1"/>
      <w:numFmt w:val="decimal"/>
      <w:lvlText w:val="%1."/>
      <w:lvlJc w:val="left"/>
      <w:pPr>
        <w:ind w:left="1080" w:hanging="72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0552AED"/>
    <w:multiLevelType w:val="hybridMultilevel"/>
    <w:tmpl w:val="0F022B2E"/>
    <w:lvl w:ilvl="0" w:tplc="C65E9A02">
      <w:start w:val="30"/>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A12504C"/>
    <w:multiLevelType w:val="hybridMultilevel"/>
    <w:tmpl w:val="53240C5A"/>
    <w:lvl w:ilvl="0" w:tplc="C65E9A02">
      <w:start w:val="3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A9A4A5B"/>
    <w:multiLevelType w:val="hybridMultilevel"/>
    <w:tmpl w:val="94B8E4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8"/>
  </w:num>
  <w:num w:numId="6">
    <w:abstractNumId w:val="6"/>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r2wpv999vtwtzeaxd8ppdrxax5rz9xswe9a&quot;&gt;Heart failure&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record-ids&gt;&lt;/item&gt;&lt;/Libraries&gt;"/>
  </w:docVars>
  <w:rsids>
    <w:rsidRoot w:val="00BC7DA3"/>
    <w:rsid w:val="0000426C"/>
    <w:rsid w:val="00004E64"/>
    <w:rsid w:val="00005B29"/>
    <w:rsid w:val="0002186E"/>
    <w:rsid w:val="00021A7A"/>
    <w:rsid w:val="0002638F"/>
    <w:rsid w:val="00026824"/>
    <w:rsid w:val="00036824"/>
    <w:rsid w:val="00044B37"/>
    <w:rsid w:val="000602EA"/>
    <w:rsid w:val="000649F7"/>
    <w:rsid w:val="00066283"/>
    <w:rsid w:val="0006638C"/>
    <w:rsid w:val="000673CA"/>
    <w:rsid w:val="00075473"/>
    <w:rsid w:val="000831B4"/>
    <w:rsid w:val="00086A26"/>
    <w:rsid w:val="000930D8"/>
    <w:rsid w:val="000A0C9F"/>
    <w:rsid w:val="000A6C97"/>
    <w:rsid w:val="000D69C1"/>
    <w:rsid w:val="000E3A11"/>
    <w:rsid w:val="001027F9"/>
    <w:rsid w:val="00112307"/>
    <w:rsid w:val="00113AE2"/>
    <w:rsid w:val="001174D0"/>
    <w:rsid w:val="00117E05"/>
    <w:rsid w:val="0014256F"/>
    <w:rsid w:val="0015010F"/>
    <w:rsid w:val="00152693"/>
    <w:rsid w:val="0015595B"/>
    <w:rsid w:val="0017402D"/>
    <w:rsid w:val="0018564D"/>
    <w:rsid w:val="001A3927"/>
    <w:rsid w:val="001C053E"/>
    <w:rsid w:val="001C5494"/>
    <w:rsid w:val="001D3233"/>
    <w:rsid w:val="001E1A92"/>
    <w:rsid w:val="001E5D33"/>
    <w:rsid w:val="001F0CC1"/>
    <w:rsid w:val="001F4E5E"/>
    <w:rsid w:val="00220358"/>
    <w:rsid w:val="0022165C"/>
    <w:rsid w:val="00222E6B"/>
    <w:rsid w:val="002265D1"/>
    <w:rsid w:val="00235BA9"/>
    <w:rsid w:val="0024423C"/>
    <w:rsid w:val="00246E64"/>
    <w:rsid w:val="00252CEE"/>
    <w:rsid w:val="002532F7"/>
    <w:rsid w:val="00257D8E"/>
    <w:rsid w:val="002646BF"/>
    <w:rsid w:val="002721C4"/>
    <w:rsid w:val="002734C2"/>
    <w:rsid w:val="00274CDD"/>
    <w:rsid w:val="0028344D"/>
    <w:rsid w:val="0029134F"/>
    <w:rsid w:val="00294C6D"/>
    <w:rsid w:val="002A4FEA"/>
    <w:rsid w:val="002A5926"/>
    <w:rsid w:val="002B667E"/>
    <w:rsid w:val="002C6EC4"/>
    <w:rsid w:val="002C7ABB"/>
    <w:rsid w:val="002D532C"/>
    <w:rsid w:val="002E79B8"/>
    <w:rsid w:val="0031079B"/>
    <w:rsid w:val="00310932"/>
    <w:rsid w:val="0031471C"/>
    <w:rsid w:val="00316675"/>
    <w:rsid w:val="00322050"/>
    <w:rsid w:val="00323196"/>
    <w:rsid w:val="00340412"/>
    <w:rsid w:val="00344A21"/>
    <w:rsid w:val="00356AF3"/>
    <w:rsid w:val="00373DBB"/>
    <w:rsid w:val="00374465"/>
    <w:rsid w:val="003750AA"/>
    <w:rsid w:val="00377F7D"/>
    <w:rsid w:val="003859D8"/>
    <w:rsid w:val="00386B43"/>
    <w:rsid w:val="003A1885"/>
    <w:rsid w:val="003B0DDA"/>
    <w:rsid w:val="003B7050"/>
    <w:rsid w:val="003B7DDC"/>
    <w:rsid w:val="003C4D80"/>
    <w:rsid w:val="003E022C"/>
    <w:rsid w:val="003E7DE6"/>
    <w:rsid w:val="003F3849"/>
    <w:rsid w:val="003F63CF"/>
    <w:rsid w:val="003F7E80"/>
    <w:rsid w:val="004078D9"/>
    <w:rsid w:val="00414266"/>
    <w:rsid w:val="00422E55"/>
    <w:rsid w:val="004277F1"/>
    <w:rsid w:val="00427F19"/>
    <w:rsid w:val="004373BF"/>
    <w:rsid w:val="00437624"/>
    <w:rsid w:val="00447CE4"/>
    <w:rsid w:val="00457B54"/>
    <w:rsid w:val="004600A8"/>
    <w:rsid w:val="00462A16"/>
    <w:rsid w:val="00462A33"/>
    <w:rsid w:val="00475560"/>
    <w:rsid w:val="00475681"/>
    <w:rsid w:val="0048767A"/>
    <w:rsid w:val="00491701"/>
    <w:rsid w:val="00497451"/>
    <w:rsid w:val="004C30E7"/>
    <w:rsid w:val="004C4BE1"/>
    <w:rsid w:val="004C6506"/>
    <w:rsid w:val="004C7BDB"/>
    <w:rsid w:val="004D5879"/>
    <w:rsid w:val="004E014D"/>
    <w:rsid w:val="004E6784"/>
    <w:rsid w:val="004E6FFE"/>
    <w:rsid w:val="004E71A9"/>
    <w:rsid w:val="004E749F"/>
    <w:rsid w:val="004E772F"/>
    <w:rsid w:val="004F3A77"/>
    <w:rsid w:val="004F4D16"/>
    <w:rsid w:val="00513B77"/>
    <w:rsid w:val="005210C0"/>
    <w:rsid w:val="0052539B"/>
    <w:rsid w:val="005255B2"/>
    <w:rsid w:val="0053638C"/>
    <w:rsid w:val="00544EB0"/>
    <w:rsid w:val="00551517"/>
    <w:rsid w:val="0055354F"/>
    <w:rsid w:val="00556E20"/>
    <w:rsid w:val="00562AB9"/>
    <w:rsid w:val="0056488A"/>
    <w:rsid w:val="0058093E"/>
    <w:rsid w:val="00596233"/>
    <w:rsid w:val="005969C2"/>
    <w:rsid w:val="005A14CC"/>
    <w:rsid w:val="005B1D71"/>
    <w:rsid w:val="005C0F4D"/>
    <w:rsid w:val="005C298D"/>
    <w:rsid w:val="005D1D3C"/>
    <w:rsid w:val="005E2048"/>
    <w:rsid w:val="005E3B2D"/>
    <w:rsid w:val="005F5793"/>
    <w:rsid w:val="006122CD"/>
    <w:rsid w:val="006154FD"/>
    <w:rsid w:val="0061639E"/>
    <w:rsid w:val="0062603C"/>
    <w:rsid w:val="00635D1F"/>
    <w:rsid w:val="00641153"/>
    <w:rsid w:val="00643026"/>
    <w:rsid w:val="00644633"/>
    <w:rsid w:val="00644641"/>
    <w:rsid w:val="00681DD3"/>
    <w:rsid w:val="006A292A"/>
    <w:rsid w:val="006A44BD"/>
    <w:rsid w:val="006B40DC"/>
    <w:rsid w:val="006C1198"/>
    <w:rsid w:val="006C4A09"/>
    <w:rsid w:val="006D7147"/>
    <w:rsid w:val="006F677F"/>
    <w:rsid w:val="00700D57"/>
    <w:rsid w:val="007016B9"/>
    <w:rsid w:val="00702102"/>
    <w:rsid w:val="0070327E"/>
    <w:rsid w:val="00704F27"/>
    <w:rsid w:val="007141C0"/>
    <w:rsid w:val="00716856"/>
    <w:rsid w:val="00716BF4"/>
    <w:rsid w:val="00722C44"/>
    <w:rsid w:val="00726034"/>
    <w:rsid w:val="0072658F"/>
    <w:rsid w:val="007366CE"/>
    <w:rsid w:val="007402D4"/>
    <w:rsid w:val="00751793"/>
    <w:rsid w:val="00763F74"/>
    <w:rsid w:val="0077174D"/>
    <w:rsid w:val="00772D6F"/>
    <w:rsid w:val="00791A9D"/>
    <w:rsid w:val="0079234A"/>
    <w:rsid w:val="0079512D"/>
    <w:rsid w:val="0079783A"/>
    <w:rsid w:val="007B1C85"/>
    <w:rsid w:val="007B1DF8"/>
    <w:rsid w:val="007B45E3"/>
    <w:rsid w:val="007C6EA1"/>
    <w:rsid w:val="007E3A5A"/>
    <w:rsid w:val="007E402C"/>
    <w:rsid w:val="007E4928"/>
    <w:rsid w:val="007E637C"/>
    <w:rsid w:val="007E789E"/>
    <w:rsid w:val="007E7C55"/>
    <w:rsid w:val="007F04B2"/>
    <w:rsid w:val="007F5EC2"/>
    <w:rsid w:val="008105D8"/>
    <w:rsid w:val="0081335F"/>
    <w:rsid w:val="00814080"/>
    <w:rsid w:val="008160DE"/>
    <w:rsid w:val="00830576"/>
    <w:rsid w:val="00830E90"/>
    <w:rsid w:val="0083369D"/>
    <w:rsid w:val="008605B5"/>
    <w:rsid w:val="008633C1"/>
    <w:rsid w:val="00864082"/>
    <w:rsid w:val="00865E79"/>
    <w:rsid w:val="00866104"/>
    <w:rsid w:val="00871B60"/>
    <w:rsid w:val="008817B7"/>
    <w:rsid w:val="00884CBD"/>
    <w:rsid w:val="00890D13"/>
    <w:rsid w:val="0089297B"/>
    <w:rsid w:val="00894DB1"/>
    <w:rsid w:val="008A120A"/>
    <w:rsid w:val="008A39B5"/>
    <w:rsid w:val="008B0D72"/>
    <w:rsid w:val="008B0EC0"/>
    <w:rsid w:val="008B3A51"/>
    <w:rsid w:val="008B5283"/>
    <w:rsid w:val="008C0BFB"/>
    <w:rsid w:val="008D2878"/>
    <w:rsid w:val="008D7771"/>
    <w:rsid w:val="008E0799"/>
    <w:rsid w:val="008E4611"/>
    <w:rsid w:val="008E5DEA"/>
    <w:rsid w:val="008E6915"/>
    <w:rsid w:val="008F23D5"/>
    <w:rsid w:val="00904567"/>
    <w:rsid w:val="00904B8A"/>
    <w:rsid w:val="00904F3E"/>
    <w:rsid w:val="009120D8"/>
    <w:rsid w:val="009133B3"/>
    <w:rsid w:val="00921C3A"/>
    <w:rsid w:val="00922F61"/>
    <w:rsid w:val="00923B53"/>
    <w:rsid w:val="00936C90"/>
    <w:rsid w:val="0094093F"/>
    <w:rsid w:val="00944164"/>
    <w:rsid w:val="00946560"/>
    <w:rsid w:val="009561B8"/>
    <w:rsid w:val="00956400"/>
    <w:rsid w:val="00974577"/>
    <w:rsid w:val="009B3954"/>
    <w:rsid w:val="009B5457"/>
    <w:rsid w:val="009B6413"/>
    <w:rsid w:val="009C5557"/>
    <w:rsid w:val="009C5BB7"/>
    <w:rsid w:val="009D4B0F"/>
    <w:rsid w:val="009E53D6"/>
    <w:rsid w:val="009F4F8F"/>
    <w:rsid w:val="00A013CC"/>
    <w:rsid w:val="00A0415C"/>
    <w:rsid w:val="00A10163"/>
    <w:rsid w:val="00A25DA0"/>
    <w:rsid w:val="00A3314E"/>
    <w:rsid w:val="00A348E5"/>
    <w:rsid w:val="00A36275"/>
    <w:rsid w:val="00A50293"/>
    <w:rsid w:val="00A51AE4"/>
    <w:rsid w:val="00A765B9"/>
    <w:rsid w:val="00A80C6F"/>
    <w:rsid w:val="00A87A91"/>
    <w:rsid w:val="00A90820"/>
    <w:rsid w:val="00A91AE0"/>
    <w:rsid w:val="00AA49F4"/>
    <w:rsid w:val="00AA61C1"/>
    <w:rsid w:val="00AB0C91"/>
    <w:rsid w:val="00AB484B"/>
    <w:rsid w:val="00AB5E02"/>
    <w:rsid w:val="00AC1D0E"/>
    <w:rsid w:val="00AC5B8C"/>
    <w:rsid w:val="00AE41FA"/>
    <w:rsid w:val="00AE663F"/>
    <w:rsid w:val="00AF29EB"/>
    <w:rsid w:val="00AF2F18"/>
    <w:rsid w:val="00AF60B9"/>
    <w:rsid w:val="00B048EB"/>
    <w:rsid w:val="00B12BAD"/>
    <w:rsid w:val="00B12CA3"/>
    <w:rsid w:val="00B17C17"/>
    <w:rsid w:val="00B22151"/>
    <w:rsid w:val="00B2490B"/>
    <w:rsid w:val="00B253BC"/>
    <w:rsid w:val="00B26A02"/>
    <w:rsid w:val="00B314AC"/>
    <w:rsid w:val="00B31A20"/>
    <w:rsid w:val="00B31ABA"/>
    <w:rsid w:val="00B34676"/>
    <w:rsid w:val="00B423B7"/>
    <w:rsid w:val="00B50000"/>
    <w:rsid w:val="00B50702"/>
    <w:rsid w:val="00B52C25"/>
    <w:rsid w:val="00B62499"/>
    <w:rsid w:val="00B71D91"/>
    <w:rsid w:val="00B743CD"/>
    <w:rsid w:val="00B83411"/>
    <w:rsid w:val="00B86033"/>
    <w:rsid w:val="00B878F7"/>
    <w:rsid w:val="00BA5315"/>
    <w:rsid w:val="00BB255E"/>
    <w:rsid w:val="00BB47F6"/>
    <w:rsid w:val="00BB778C"/>
    <w:rsid w:val="00BC4269"/>
    <w:rsid w:val="00BC58A9"/>
    <w:rsid w:val="00BC7DA3"/>
    <w:rsid w:val="00BD0870"/>
    <w:rsid w:val="00BD6F48"/>
    <w:rsid w:val="00C202DC"/>
    <w:rsid w:val="00C34F9B"/>
    <w:rsid w:val="00C502C8"/>
    <w:rsid w:val="00C531B1"/>
    <w:rsid w:val="00C57539"/>
    <w:rsid w:val="00C60B85"/>
    <w:rsid w:val="00C645C5"/>
    <w:rsid w:val="00C72C7A"/>
    <w:rsid w:val="00C90007"/>
    <w:rsid w:val="00C912AE"/>
    <w:rsid w:val="00C94092"/>
    <w:rsid w:val="00CA4E13"/>
    <w:rsid w:val="00CA63C1"/>
    <w:rsid w:val="00CB0779"/>
    <w:rsid w:val="00CB4F3D"/>
    <w:rsid w:val="00CB5EB9"/>
    <w:rsid w:val="00CC0A2E"/>
    <w:rsid w:val="00CC7E26"/>
    <w:rsid w:val="00CD45C7"/>
    <w:rsid w:val="00CD5C69"/>
    <w:rsid w:val="00CE2073"/>
    <w:rsid w:val="00CE57B6"/>
    <w:rsid w:val="00CE7824"/>
    <w:rsid w:val="00CF4FEA"/>
    <w:rsid w:val="00D020EB"/>
    <w:rsid w:val="00D03079"/>
    <w:rsid w:val="00D06BE9"/>
    <w:rsid w:val="00D103C8"/>
    <w:rsid w:val="00D234E8"/>
    <w:rsid w:val="00D56A97"/>
    <w:rsid w:val="00D66241"/>
    <w:rsid w:val="00D70E09"/>
    <w:rsid w:val="00D83F12"/>
    <w:rsid w:val="00D8722A"/>
    <w:rsid w:val="00DA32FC"/>
    <w:rsid w:val="00DA45CA"/>
    <w:rsid w:val="00DB704E"/>
    <w:rsid w:val="00DC2208"/>
    <w:rsid w:val="00DC66AA"/>
    <w:rsid w:val="00DE2408"/>
    <w:rsid w:val="00DE5A70"/>
    <w:rsid w:val="00DE5BB9"/>
    <w:rsid w:val="00DF36C2"/>
    <w:rsid w:val="00E05F63"/>
    <w:rsid w:val="00E13443"/>
    <w:rsid w:val="00E1359F"/>
    <w:rsid w:val="00E14203"/>
    <w:rsid w:val="00E179D6"/>
    <w:rsid w:val="00E274DB"/>
    <w:rsid w:val="00E3272D"/>
    <w:rsid w:val="00E37A44"/>
    <w:rsid w:val="00E40C9A"/>
    <w:rsid w:val="00E43526"/>
    <w:rsid w:val="00E5438B"/>
    <w:rsid w:val="00E5471A"/>
    <w:rsid w:val="00E56024"/>
    <w:rsid w:val="00E601BA"/>
    <w:rsid w:val="00E61826"/>
    <w:rsid w:val="00E74DBB"/>
    <w:rsid w:val="00E90C2E"/>
    <w:rsid w:val="00E93241"/>
    <w:rsid w:val="00EA21AD"/>
    <w:rsid w:val="00EB1B37"/>
    <w:rsid w:val="00EB1FC1"/>
    <w:rsid w:val="00EE016F"/>
    <w:rsid w:val="00EE54B4"/>
    <w:rsid w:val="00F01F16"/>
    <w:rsid w:val="00F03BE4"/>
    <w:rsid w:val="00F11A72"/>
    <w:rsid w:val="00F17AFF"/>
    <w:rsid w:val="00F33618"/>
    <w:rsid w:val="00F51175"/>
    <w:rsid w:val="00F51CC9"/>
    <w:rsid w:val="00F60F23"/>
    <w:rsid w:val="00F62E1C"/>
    <w:rsid w:val="00F64CF0"/>
    <w:rsid w:val="00F7464A"/>
    <w:rsid w:val="00F75476"/>
    <w:rsid w:val="00F75D5C"/>
    <w:rsid w:val="00F91E13"/>
    <w:rsid w:val="00F91F86"/>
    <w:rsid w:val="00F94CEE"/>
    <w:rsid w:val="00FA6CFB"/>
    <w:rsid w:val="00FA6F27"/>
    <w:rsid w:val="00FD1DDC"/>
    <w:rsid w:val="00FD6E5A"/>
    <w:rsid w:val="00FD7416"/>
    <w:rsid w:val="00FF0531"/>
    <w:rsid w:val="00FF3B54"/>
    <w:rsid w:val="00FF5DC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914D1"/>
  <w15:docId w15:val="{90FE9EC8-44FF-2F48-95AB-DD89D624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20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F51175"/>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7016B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016B9"/>
    <w:rPr>
      <w:rFonts w:ascii="Calibri" w:hAnsi="Calibri" w:cs="Calibri"/>
      <w:noProof/>
      <w:lang w:val="en-US"/>
    </w:rPr>
  </w:style>
  <w:style w:type="paragraph" w:customStyle="1" w:styleId="EndNoteBibliography">
    <w:name w:val="EndNote Bibliography"/>
    <w:basedOn w:val="Normal"/>
    <w:link w:val="EndNoteBibliographyChar"/>
    <w:rsid w:val="007016B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016B9"/>
    <w:rPr>
      <w:rFonts w:ascii="Calibri" w:hAnsi="Calibri" w:cs="Calibri"/>
      <w:noProof/>
      <w:lang w:val="en-US"/>
    </w:rPr>
  </w:style>
  <w:style w:type="character" w:customStyle="1" w:styleId="Heading3Char">
    <w:name w:val="Heading 3 Char"/>
    <w:basedOn w:val="DefaultParagraphFont"/>
    <w:link w:val="Heading3"/>
    <w:uiPriority w:val="9"/>
    <w:rsid w:val="00F51175"/>
    <w:rPr>
      <w:rFonts w:ascii="Times New Roman" w:eastAsia="Times New Roman" w:hAnsi="Times New Roman" w:cs="Times New Roman"/>
      <w:b/>
      <w:bCs/>
      <w:sz w:val="27"/>
      <w:szCs w:val="27"/>
      <w:lang w:eastAsia="en-AU"/>
    </w:rPr>
  </w:style>
  <w:style w:type="paragraph" w:customStyle="1" w:styleId="p">
    <w:name w:val="p"/>
    <w:basedOn w:val="Normal"/>
    <w:rsid w:val="00F5117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F51175"/>
    <w:rPr>
      <w:color w:val="0000FF"/>
      <w:u w:val="single"/>
    </w:rPr>
  </w:style>
  <w:style w:type="character" w:styleId="Emphasis">
    <w:name w:val="Emphasis"/>
    <w:basedOn w:val="DefaultParagraphFont"/>
    <w:uiPriority w:val="20"/>
    <w:qFormat/>
    <w:rsid w:val="00F51175"/>
    <w:rPr>
      <w:i/>
      <w:iCs/>
    </w:rPr>
  </w:style>
  <w:style w:type="character" w:customStyle="1" w:styleId="Heading1Char">
    <w:name w:val="Heading 1 Char"/>
    <w:basedOn w:val="DefaultParagraphFont"/>
    <w:link w:val="Heading1"/>
    <w:uiPriority w:val="9"/>
    <w:rsid w:val="00CE207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46560"/>
    <w:pPr>
      <w:spacing w:after="200" w:line="276" w:lineRule="auto"/>
      <w:ind w:left="720"/>
      <w:contextualSpacing/>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83369D"/>
    <w:rPr>
      <w:color w:val="605E5C"/>
      <w:shd w:val="clear" w:color="auto" w:fill="E1DFDD"/>
    </w:rPr>
  </w:style>
  <w:style w:type="paragraph" w:styleId="BalloonText">
    <w:name w:val="Balloon Text"/>
    <w:basedOn w:val="Normal"/>
    <w:link w:val="BalloonTextChar"/>
    <w:uiPriority w:val="99"/>
    <w:semiHidden/>
    <w:unhideWhenUsed/>
    <w:rsid w:val="00E05F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F63"/>
    <w:rPr>
      <w:rFonts w:ascii="Segoe UI" w:hAnsi="Segoe UI" w:cs="Segoe UI"/>
      <w:sz w:val="18"/>
      <w:szCs w:val="18"/>
    </w:rPr>
  </w:style>
  <w:style w:type="table" w:styleId="TableGrid">
    <w:name w:val="Table Grid"/>
    <w:basedOn w:val="TableNormal"/>
    <w:uiPriority w:val="39"/>
    <w:rsid w:val="00E93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
    <w:name w:val="Grid Table 6 Colorful1"/>
    <w:basedOn w:val="TableNormal"/>
    <w:uiPriority w:val="51"/>
    <w:rsid w:val="00E9324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79234A"/>
    <w:pPr>
      <w:spacing w:after="0" w:line="240" w:lineRule="auto"/>
    </w:pPr>
  </w:style>
  <w:style w:type="paragraph" w:styleId="Header">
    <w:name w:val="header"/>
    <w:basedOn w:val="Normal"/>
    <w:link w:val="HeaderChar"/>
    <w:uiPriority w:val="99"/>
    <w:unhideWhenUsed/>
    <w:rsid w:val="00DA32F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DA32FC"/>
    <w:rPr>
      <w:sz w:val="18"/>
      <w:szCs w:val="18"/>
    </w:rPr>
  </w:style>
  <w:style w:type="paragraph" w:styleId="Footer">
    <w:name w:val="footer"/>
    <w:basedOn w:val="Normal"/>
    <w:link w:val="FooterChar"/>
    <w:uiPriority w:val="99"/>
    <w:unhideWhenUsed/>
    <w:rsid w:val="00DA32F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DA32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546898">
      <w:bodyDiv w:val="1"/>
      <w:marLeft w:val="0"/>
      <w:marRight w:val="0"/>
      <w:marTop w:val="0"/>
      <w:marBottom w:val="0"/>
      <w:divBdr>
        <w:top w:val="none" w:sz="0" w:space="0" w:color="auto"/>
        <w:left w:val="none" w:sz="0" w:space="0" w:color="auto"/>
        <w:bottom w:val="none" w:sz="0" w:space="0" w:color="auto"/>
        <w:right w:val="none" w:sz="0" w:space="0" w:color="auto"/>
      </w:divBdr>
    </w:div>
    <w:div w:id="1222405909">
      <w:bodyDiv w:val="1"/>
      <w:marLeft w:val="0"/>
      <w:marRight w:val="0"/>
      <w:marTop w:val="0"/>
      <w:marBottom w:val="0"/>
      <w:divBdr>
        <w:top w:val="none" w:sz="0" w:space="0" w:color="auto"/>
        <w:left w:val="none" w:sz="0" w:space="0" w:color="auto"/>
        <w:bottom w:val="none" w:sz="0" w:space="0" w:color="auto"/>
        <w:right w:val="none" w:sz="0" w:space="0" w:color="auto"/>
      </w:divBdr>
    </w:div>
    <w:div w:id="128130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6331</Words>
  <Characters>36090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42337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Merlin Thomas</dc:creator>
  <cp:keywords/>
  <dc:description/>
  <cp:lastModifiedBy>Na Ma</cp:lastModifiedBy>
  <cp:revision>2</cp:revision>
  <dcterms:created xsi:type="dcterms:W3CDTF">2020-07-18T22:06:00Z</dcterms:created>
  <dcterms:modified xsi:type="dcterms:W3CDTF">2020-07-18T22:06:00Z</dcterms:modified>
</cp:coreProperties>
</file>