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441" w:rsidRPr="004D7FA1" w:rsidRDefault="008B0CEB">
      <w:pPr>
        <w:pStyle w:val="a7"/>
        <w:snapToGrid w:val="0"/>
        <w:spacing w:beforeAutospacing="0" w:afterAutospacing="0" w:line="360" w:lineRule="auto"/>
        <w:jc w:val="both"/>
        <w:rPr>
          <w:rFonts w:ascii="Book Antiqua" w:eastAsia="宋体" w:hAnsi="Book Antiqua"/>
          <w:b/>
          <w:szCs w:val="24"/>
        </w:rPr>
      </w:pPr>
      <w:r w:rsidRPr="004D7FA1">
        <w:rPr>
          <w:rFonts w:ascii="Book Antiqua" w:eastAsia="宋体" w:hAnsi="Book Antiqua" w:cs="Arial"/>
          <w:b/>
          <w:szCs w:val="24"/>
          <w:lang w:eastAsia="en-US"/>
        </w:rPr>
        <w:t>Name of Journal:</w:t>
      </w:r>
      <w:r w:rsidRPr="004D7FA1">
        <w:rPr>
          <w:rStyle w:val="apple-converted-space"/>
          <w:rFonts w:ascii="Book Antiqua" w:eastAsia="宋体" w:hAnsi="Book Antiqua" w:cs="Helvetica"/>
          <w:szCs w:val="24"/>
        </w:rPr>
        <w:t> </w:t>
      </w:r>
      <w:r w:rsidRPr="004D7FA1">
        <w:rPr>
          <w:rFonts w:ascii="Book Antiqua" w:eastAsia="宋体" w:hAnsi="Book Antiqua" w:cs="Tahoma"/>
          <w:i/>
          <w:szCs w:val="24"/>
        </w:rPr>
        <w:t>World Journal of Clinical Cases</w:t>
      </w:r>
    </w:p>
    <w:p w:rsidR="00415441" w:rsidRPr="004D7FA1" w:rsidRDefault="008B0CEB">
      <w:pPr>
        <w:snapToGrid w:val="0"/>
        <w:spacing w:line="360" w:lineRule="auto"/>
        <w:rPr>
          <w:rFonts w:ascii="Book Antiqua" w:eastAsia="宋体" w:hAnsi="Book Antiqua" w:cs="Helvetica"/>
          <w:sz w:val="24"/>
          <w:szCs w:val="24"/>
        </w:rPr>
      </w:pPr>
      <w:r w:rsidRPr="004D7FA1">
        <w:rPr>
          <w:rFonts w:ascii="Book Antiqua" w:eastAsia="宋体" w:hAnsi="Book Antiqua" w:cs="Arial"/>
          <w:b/>
          <w:sz w:val="24"/>
          <w:szCs w:val="24"/>
        </w:rPr>
        <w:t>Manuscript NO</w:t>
      </w:r>
      <w:proofErr w:type="gramStart"/>
      <w:r w:rsidRPr="004D7FA1">
        <w:rPr>
          <w:rFonts w:ascii="Book Antiqua" w:eastAsia="宋体" w:hAnsi="Book Antiqua" w:cs="Arial"/>
          <w:b/>
          <w:sz w:val="24"/>
          <w:szCs w:val="24"/>
        </w:rPr>
        <w:t>:</w:t>
      </w:r>
      <w:r w:rsidRPr="004D7FA1">
        <w:rPr>
          <w:rFonts w:ascii="Book Antiqua" w:hAnsi="Book Antiqua"/>
          <w:sz w:val="24"/>
          <w:szCs w:val="24"/>
          <w:lang w:bidi="en-US"/>
        </w:rPr>
        <w:t>55609</w:t>
      </w:r>
      <w:proofErr w:type="gramEnd"/>
    </w:p>
    <w:p w:rsidR="00415441" w:rsidRPr="004D7FA1" w:rsidRDefault="008B0CEB">
      <w:pPr>
        <w:pStyle w:val="a7"/>
        <w:snapToGrid w:val="0"/>
        <w:spacing w:beforeAutospacing="0" w:afterAutospacing="0" w:line="360" w:lineRule="auto"/>
        <w:jc w:val="both"/>
        <w:rPr>
          <w:rFonts w:ascii="Book Antiqua" w:eastAsia="宋体" w:hAnsi="Book Antiqua"/>
          <w:b/>
          <w:szCs w:val="24"/>
          <w:lang w:eastAsia="en-US"/>
        </w:rPr>
      </w:pPr>
      <w:r w:rsidRPr="004D7FA1">
        <w:rPr>
          <w:rFonts w:ascii="Book Antiqua" w:eastAsia="宋体" w:hAnsi="Book Antiqua" w:cs="Arial"/>
          <w:b/>
          <w:szCs w:val="24"/>
          <w:lang w:eastAsia="en-US"/>
        </w:rPr>
        <w:t>Manuscript Type: </w:t>
      </w:r>
      <w:r w:rsidRPr="004D7FA1">
        <w:rPr>
          <w:rFonts w:ascii="Book Antiqua" w:eastAsia="宋体" w:hAnsi="Book Antiqua"/>
          <w:caps/>
          <w:szCs w:val="24"/>
          <w:lang w:eastAsia="en-US"/>
        </w:rPr>
        <w:t>Review</w:t>
      </w:r>
    </w:p>
    <w:p w:rsidR="00415441" w:rsidRPr="004D7FA1" w:rsidRDefault="00415441">
      <w:pPr>
        <w:snapToGrid w:val="0"/>
        <w:spacing w:line="360" w:lineRule="auto"/>
        <w:rPr>
          <w:rFonts w:ascii="Book Antiqua" w:eastAsiaTheme="majorEastAsia" w:hAnsi="Book Antiqua"/>
          <w:b/>
          <w:bCs/>
          <w:sz w:val="24"/>
          <w:szCs w:val="24"/>
        </w:rPr>
      </w:pPr>
    </w:p>
    <w:p w:rsidR="00415441" w:rsidRPr="004D7FA1" w:rsidRDefault="008B0CEB">
      <w:pPr>
        <w:snapToGrid w:val="0"/>
        <w:spacing w:line="360" w:lineRule="auto"/>
        <w:rPr>
          <w:rFonts w:ascii="Book Antiqua" w:eastAsiaTheme="majorEastAsia" w:hAnsi="Book Antiqua"/>
          <w:b/>
          <w:bCs/>
          <w:sz w:val="24"/>
          <w:szCs w:val="24"/>
          <w:lang w:val="en-GB"/>
        </w:rPr>
      </w:pPr>
      <w:bookmarkStart w:id="0" w:name="OLE_LINK29"/>
      <w:bookmarkStart w:id="1" w:name="OLE_LINK30"/>
      <w:r w:rsidRPr="004D7FA1">
        <w:rPr>
          <w:rFonts w:ascii="Book Antiqua" w:eastAsiaTheme="majorEastAsia" w:hAnsi="Book Antiqua"/>
          <w:b/>
          <w:bCs/>
          <w:sz w:val="24"/>
          <w:szCs w:val="24"/>
          <w:lang w:val="en-GB"/>
        </w:rPr>
        <w:t xml:space="preserve">Progress of </w:t>
      </w:r>
      <w:proofErr w:type="spellStart"/>
      <w:r w:rsidRPr="004D7FA1">
        <w:rPr>
          <w:rFonts w:ascii="Book Antiqua" w:eastAsiaTheme="majorEastAsia" w:hAnsi="Book Antiqua"/>
          <w:b/>
          <w:bCs/>
          <w:sz w:val="24"/>
          <w:szCs w:val="24"/>
          <w:lang w:val="en-GB"/>
        </w:rPr>
        <w:t>intravoxel</w:t>
      </w:r>
      <w:proofErr w:type="spellEnd"/>
      <w:r w:rsidRPr="004D7FA1">
        <w:rPr>
          <w:rFonts w:ascii="Book Antiqua" w:eastAsiaTheme="majorEastAsia" w:hAnsi="Book Antiqua"/>
          <w:b/>
          <w:bCs/>
          <w:sz w:val="24"/>
          <w:szCs w:val="24"/>
          <w:lang w:val="en-GB"/>
        </w:rPr>
        <w:t xml:space="preserve"> incoherent motion diffusion-weighted imaging in liver diseases</w:t>
      </w:r>
    </w:p>
    <w:p w:rsidR="00415441" w:rsidRPr="004D7FA1" w:rsidRDefault="00415441">
      <w:pPr>
        <w:snapToGrid w:val="0"/>
        <w:spacing w:line="360" w:lineRule="auto"/>
        <w:rPr>
          <w:rFonts w:ascii="Book Antiqua" w:eastAsia="宋体" w:hAnsi="Book Antiqua"/>
          <w:sz w:val="24"/>
          <w:szCs w:val="24"/>
        </w:rPr>
      </w:pPr>
      <w:bookmarkStart w:id="2" w:name="_Toc255024896"/>
      <w:bookmarkEnd w:id="0"/>
      <w:bookmarkEnd w:id="1"/>
    </w:p>
    <w:p w:rsidR="00415441" w:rsidRPr="004D7FA1" w:rsidRDefault="008B0CEB">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Tao YY </w:t>
      </w:r>
      <w:r w:rsidRPr="004D7FA1">
        <w:rPr>
          <w:rFonts w:ascii="Book Antiqua" w:eastAsia="宋体" w:hAnsi="Book Antiqua"/>
          <w:i/>
          <w:sz w:val="24"/>
          <w:szCs w:val="24"/>
        </w:rPr>
        <w:t>et al</w:t>
      </w:r>
      <w:r w:rsidRPr="004D7FA1">
        <w:rPr>
          <w:rFonts w:ascii="Book Antiqua" w:eastAsia="宋体" w:hAnsi="Book Antiqua"/>
          <w:sz w:val="24"/>
          <w:szCs w:val="24"/>
        </w:rPr>
        <w:t>. Progress of IVIM-DWI in liver diseases</w:t>
      </w:r>
    </w:p>
    <w:p w:rsidR="00415441" w:rsidRPr="004D7FA1" w:rsidRDefault="00415441">
      <w:pPr>
        <w:snapToGrid w:val="0"/>
        <w:spacing w:line="360" w:lineRule="auto"/>
        <w:rPr>
          <w:rFonts w:ascii="Book Antiqua" w:eastAsia="宋体" w:hAnsi="Book Antiqua"/>
          <w:sz w:val="24"/>
          <w:szCs w:val="24"/>
        </w:rPr>
      </w:pPr>
    </w:p>
    <w:p w:rsidR="00415441" w:rsidRPr="004D7FA1" w:rsidRDefault="008B0CEB">
      <w:pPr>
        <w:snapToGrid w:val="0"/>
        <w:spacing w:line="360" w:lineRule="auto"/>
        <w:rPr>
          <w:rFonts w:ascii="Book Antiqua" w:hAnsi="Book Antiqua"/>
          <w:sz w:val="24"/>
          <w:szCs w:val="24"/>
        </w:rPr>
      </w:pPr>
      <w:r w:rsidRPr="004D7FA1">
        <w:rPr>
          <w:rFonts w:ascii="Book Antiqua" w:eastAsia="宋体" w:hAnsi="Book Antiqua"/>
          <w:sz w:val="24"/>
          <w:szCs w:val="24"/>
        </w:rPr>
        <w:t xml:space="preserve">Yun-Yun Tao, Yi Zhou, Ran Wang, </w:t>
      </w:r>
      <w:proofErr w:type="spellStart"/>
      <w:r w:rsidRPr="004D7FA1">
        <w:rPr>
          <w:rFonts w:ascii="Book Antiqua" w:eastAsia="宋体" w:hAnsi="Book Antiqua"/>
          <w:sz w:val="24"/>
          <w:szCs w:val="24"/>
        </w:rPr>
        <w:t>Xue</w:t>
      </w:r>
      <w:proofErr w:type="spellEnd"/>
      <w:r w:rsidRPr="004D7FA1">
        <w:rPr>
          <w:rFonts w:ascii="Book Antiqua" w:eastAsia="宋体" w:hAnsi="Book Antiqua"/>
          <w:sz w:val="24"/>
          <w:szCs w:val="24"/>
        </w:rPr>
        <w:t>-Qin Gong, Jing Zheng, Cui Yang, Lin Yang, Xiao-Ming Zhang</w:t>
      </w:r>
    </w:p>
    <w:p w:rsidR="00415441" w:rsidRPr="004D7FA1" w:rsidRDefault="00415441">
      <w:pPr>
        <w:snapToGrid w:val="0"/>
        <w:spacing w:line="360" w:lineRule="auto"/>
        <w:rPr>
          <w:rFonts w:ascii="Book Antiqua" w:hAnsi="Book Antiqua"/>
          <w:sz w:val="24"/>
          <w:szCs w:val="24"/>
        </w:rPr>
      </w:pPr>
    </w:p>
    <w:p w:rsidR="00415441" w:rsidRPr="004D7FA1" w:rsidRDefault="008B0CEB">
      <w:pPr>
        <w:snapToGrid w:val="0"/>
        <w:spacing w:line="360" w:lineRule="auto"/>
        <w:rPr>
          <w:rFonts w:ascii="Book Antiqua" w:hAnsi="Book Antiqua"/>
          <w:sz w:val="24"/>
          <w:szCs w:val="24"/>
        </w:rPr>
      </w:pPr>
      <w:r w:rsidRPr="004D7FA1">
        <w:rPr>
          <w:rFonts w:ascii="Book Antiqua" w:eastAsia="宋体" w:hAnsi="Book Antiqua"/>
          <w:b/>
          <w:sz w:val="24"/>
          <w:szCs w:val="24"/>
        </w:rPr>
        <w:t xml:space="preserve">Yun-Yun Tao, Yi Zhou, Ran Wang, </w:t>
      </w:r>
      <w:proofErr w:type="spellStart"/>
      <w:r w:rsidRPr="004D7FA1">
        <w:rPr>
          <w:rFonts w:ascii="Book Antiqua" w:eastAsia="宋体" w:hAnsi="Book Antiqua"/>
          <w:b/>
          <w:sz w:val="24"/>
          <w:szCs w:val="24"/>
        </w:rPr>
        <w:t>Xue</w:t>
      </w:r>
      <w:proofErr w:type="spellEnd"/>
      <w:r w:rsidRPr="004D7FA1">
        <w:rPr>
          <w:rFonts w:ascii="Book Antiqua" w:eastAsia="宋体" w:hAnsi="Book Antiqua"/>
          <w:b/>
          <w:sz w:val="24"/>
          <w:szCs w:val="24"/>
        </w:rPr>
        <w:t>-Qin Gong, Jing Zheng, Cui Yang, Lin Yang, Xiao-Ming Zhang</w:t>
      </w:r>
      <w:r w:rsidRPr="004D7FA1">
        <w:rPr>
          <w:rFonts w:ascii="Book Antiqua" w:hAnsi="Book Antiqua" w:hint="eastAsia"/>
          <w:sz w:val="24"/>
          <w:szCs w:val="24"/>
        </w:rPr>
        <w:t>,</w:t>
      </w:r>
      <w:r w:rsidR="005D39EB">
        <w:rPr>
          <w:rFonts w:ascii="Book Antiqua" w:hAnsi="Book Antiqua" w:hint="eastAsia"/>
          <w:sz w:val="24"/>
          <w:szCs w:val="24"/>
        </w:rPr>
        <w:t xml:space="preserve"> </w:t>
      </w:r>
      <w:r w:rsidRPr="004D7FA1">
        <w:rPr>
          <w:rFonts w:ascii="Book Antiqua" w:eastAsia="宋体" w:hAnsi="Book Antiqua"/>
          <w:sz w:val="24"/>
          <w:szCs w:val="24"/>
        </w:rPr>
        <w:t xml:space="preserve">Sichuan Key Laboratory of Medical Imaging, Department of Radiology and Medical Research Center of Affiliated Hospital of North Sichuan Medical College, </w:t>
      </w:r>
      <w:proofErr w:type="spellStart"/>
      <w:r w:rsidRPr="004D7FA1">
        <w:rPr>
          <w:rFonts w:ascii="Book Antiqua" w:eastAsia="宋体" w:hAnsi="Book Antiqua"/>
          <w:sz w:val="24"/>
          <w:szCs w:val="24"/>
        </w:rPr>
        <w:t>Nanchong</w:t>
      </w:r>
      <w:proofErr w:type="spellEnd"/>
      <w:r w:rsidRPr="004D7FA1">
        <w:rPr>
          <w:rFonts w:ascii="Book Antiqua" w:eastAsia="宋体" w:hAnsi="Book Antiqua"/>
          <w:sz w:val="24"/>
          <w:szCs w:val="24"/>
        </w:rPr>
        <w:t xml:space="preserve"> 637000, Sichuan Province,</w:t>
      </w:r>
      <w:r w:rsidR="005D39EB">
        <w:rPr>
          <w:rFonts w:ascii="Book Antiqua" w:eastAsia="宋体" w:hAnsi="Book Antiqua" w:hint="eastAsia"/>
          <w:sz w:val="24"/>
          <w:szCs w:val="24"/>
        </w:rPr>
        <w:t xml:space="preserve"> </w:t>
      </w:r>
      <w:r w:rsidRPr="004D7FA1">
        <w:rPr>
          <w:rFonts w:ascii="Book Antiqua" w:eastAsia="宋体" w:hAnsi="Book Antiqua"/>
          <w:sz w:val="24"/>
          <w:szCs w:val="24"/>
        </w:rPr>
        <w:t>China</w:t>
      </w:r>
    </w:p>
    <w:p w:rsidR="00415441" w:rsidRPr="004D7FA1" w:rsidRDefault="00415441">
      <w:pPr>
        <w:snapToGrid w:val="0"/>
        <w:spacing w:line="360" w:lineRule="auto"/>
        <w:rPr>
          <w:rFonts w:ascii="Book Antiqua" w:hAnsi="Book Antiqua"/>
          <w:sz w:val="24"/>
          <w:szCs w:val="24"/>
        </w:rPr>
      </w:pPr>
    </w:p>
    <w:p w:rsidR="00415441" w:rsidRPr="004D7FA1" w:rsidRDefault="008B0CEB">
      <w:pPr>
        <w:snapToGrid w:val="0"/>
        <w:spacing w:line="360" w:lineRule="auto"/>
        <w:rPr>
          <w:rFonts w:ascii="Book Antiqua" w:eastAsia="宋体" w:hAnsi="Book Antiqua"/>
          <w:sz w:val="24"/>
          <w:szCs w:val="24"/>
        </w:rPr>
      </w:pPr>
      <w:r w:rsidRPr="004D7FA1">
        <w:rPr>
          <w:rFonts w:ascii="Book Antiqua" w:eastAsia="宋体" w:hAnsi="Book Antiqua"/>
          <w:b/>
          <w:sz w:val="24"/>
          <w:szCs w:val="24"/>
        </w:rPr>
        <w:t>Author contributions</w:t>
      </w:r>
      <w:r w:rsidRPr="004D7FA1">
        <w:rPr>
          <w:rFonts w:ascii="Book Antiqua" w:eastAsia="宋体" w:hAnsi="Book Antiqua"/>
          <w:sz w:val="24"/>
          <w:szCs w:val="24"/>
        </w:rPr>
        <w:t>:</w:t>
      </w:r>
      <w:r w:rsidR="005D39EB">
        <w:rPr>
          <w:rFonts w:ascii="Book Antiqua" w:eastAsia="宋体" w:hAnsi="Book Antiqua" w:hint="eastAsia"/>
          <w:sz w:val="24"/>
          <w:szCs w:val="24"/>
        </w:rPr>
        <w:t xml:space="preserve"> </w:t>
      </w:r>
      <w:r w:rsidRPr="004D7FA1">
        <w:rPr>
          <w:rFonts w:ascii="Book Antiqua" w:eastAsia="宋体" w:hAnsi="Book Antiqua"/>
          <w:sz w:val="24"/>
          <w:szCs w:val="24"/>
        </w:rPr>
        <w:t>Tao YY</w:t>
      </w:r>
      <w:r w:rsidR="005D39EB">
        <w:rPr>
          <w:rFonts w:ascii="Book Antiqua" w:eastAsia="宋体" w:hAnsi="Book Antiqua" w:hint="eastAsia"/>
          <w:sz w:val="24"/>
          <w:szCs w:val="24"/>
        </w:rPr>
        <w:t xml:space="preserve"> </w:t>
      </w:r>
      <w:r w:rsidRPr="004D7FA1">
        <w:rPr>
          <w:rFonts w:ascii="Book Antiqua" w:eastAsia="宋体" w:hAnsi="Book Antiqua"/>
          <w:sz w:val="24"/>
          <w:szCs w:val="24"/>
        </w:rPr>
        <w:t>and Zhou Y are co-first authors; Tao YY</w:t>
      </w:r>
      <w:r w:rsidR="005D39EB">
        <w:rPr>
          <w:rFonts w:ascii="Book Antiqua" w:eastAsia="宋体" w:hAnsi="Book Antiqua" w:hint="eastAsia"/>
          <w:sz w:val="24"/>
          <w:szCs w:val="24"/>
        </w:rPr>
        <w:t xml:space="preserve"> </w:t>
      </w:r>
      <w:r w:rsidRPr="004D7FA1">
        <w:rPr>
          <w:rFonts w:ascii="Book Antiqua" w:eastAsia="宋体" w:hAnsi="Book Antiqua"/>
          <w:sz w:val="24"/>
          <w:szCs w:val="24"/>
        </w:rPr>
        <w:t>and Zhou Y</w:t>
      </w:r>
      <w:r w:rsidR="005D39EB">
        <w:rPr>
          <w:rFonts w:ascii="Book Antiqua" w:eastAsia="宋体" w:hAnsi="Book Antiqua" w:hint="eastAsia"/>
          <w:sz w:val="24"/>
          <w:szCs w:val="24"/>
        </w:rPr>
        <w:t xml:space="preserve"> </w:t>
      </w:r>
      <w:r w:rsidRPr="004D7FA1">
        <w:rPr>
          <w:rFonts w:ascii="Book Antiqua" w:eastAsia="宋体" w:hAnsi="Book Antiqua"/>
          <w:sz w:val="24"/>
          <w:szCs w:val="24"/>
        </w:rPr>
        <w:t>wrote the paper; Yang L revised the paper; Zhang XM designed the research;</w:t>
      </w:r>
      <w:r w:rsidR="005D39EB">
        <w:rPr>
          <w:rFonts w:ascii="Book Antiqua" w:eastAsia="宋体" w:hAnsi="Book Antiqua" w:hint="eastAsia"/>
          <w:sz w:val="24"/>
          <w:szCs w:val="24"/>
        </w:rPr>
        <w:t xml:space="preserve"> </w:t>
      </w:r>
      <w:r w:rsidRPr="004D7FA1">
        <w:rPr>
          <w:rFonts w:ascii="Book Antiqua" w:eastAsia="宋体" w:hAnsi="Book Antiqua"/>
          <w:sz w:val="24"/>
          <w:szCs w:val="24"/>
        </w:rPr>
        <w:t>Wang R, Gong XQ, Zheng J and Yang</w:t>
      </w:r>
      <w:r w:rsidR="005D39EB">
        <w:rPr>
          <w:rFonts w:ascii="Book Antiqua" w:eastAsia="宋体" w:hAnsi="Book Antiqua" w:hint="eastAsia"/>
          <w:sz w:val="24"/>
          <w:szCs w:val="24"/>
        </w:rPr>
        <w:t xml:space="preserve"> </w:t>
      </w:r>
      <w:r w:rsidRPr="004D7FA1">
        <w:rPr>
          <w:rFonts w:ascii="Book Antiqua" w:eastAsia="宋体" w:hAnsi="Book Antiqua"/>
          <w:sz w:val="24"/>
          <w:szCs w:val="24"/>
        </w:rPr>
        <w:t>C collected the data.</w:t>
      </w:r>
    </w:p>
    <w:p w:rsidR="00415441" w:rsidRPr="004D7FA1" w:rsidRDefault="00415441">
      <w:pPr>
        <w:tabs>
          <w:tab w:val="right" w:pos="540"/>
          <w:tab w:val="left" w:pos="720"/>
        </w:tabs>
        <w:snapToGrid w:val="0"/>
        <w:spacing w:line="360" w:lineRule="auto"/>
        <w:rPr>
          <w:rFonts w:ascii="Book Antiqua" w:eastAsia="宋体" w:hAnsi="Book Antiqua"/>
          <w:b/>
          <w:sz w:val="24"/>
          <w:szCs w:val="24"/>
        </w:rPr>
      </w:pPr>
    </w:p>
    <w:p w:rsidR="00415441" w:rsidRPr="004D7FA1" w:rsidRDefault="008B0CEB" w:rsidP="00EF5DD3">
      <w:pPr>
        <w:tabs>
          <w:tab w:val="right" w:pos="540"/>
          <w:tab w:val="left" w:pos="720"/>
        </w:tabs>
        <w:snapToGrid w:val="0"/>
        <w:spacing w:line="360" w:lineRule="auto"/>
        <w:rPr>
          <w:rFonts w:ascii="Book Antiqua" w:eastAsia="宋体" w:hAnsi="Book Antiqua"/>
          <w:sz w:val="24"/>
          <w:szCs w:val="24"/>
        </w:rPr>
      </w:pPr>
      <w:proofErr w:type="gramStart"/>
      <w:r w:rsidRPr="004D7FA1">
        <w:rPr>
          <w:rFonts w:ascii="Book Antiqua" w:eastAsia="宋体" w:hAnsi="Book Antiqua"/>
          <w:b/>
          <w:sz w:val="24"/>
          <w:szCs w:val="24"/>
        </w:rPr>
        <w:t>Supported by</w:t>
      </w:r>
      <w:r w:rsidRPr="004D7FA1">
        <w:rPr>
          <w:rFonts w:ascii="Book Antiqua" w:eastAsia="宋体" w:hAnsi="Book Antiqua"/>
          <w:sz w:val="24"/>
          <w:szCs w:val="24"/>
        </w:rPr>
        <w:t xml:space="preserve"> the </w:t>
      </w:r>
      <w:r w:rsidRPr="004D7FA1">
        <w:rPr>
          <w:rFonts w:ascii="Book Antiqua" w:eastAsia="宋体" w:hAnsi="Book Antiqua"/>
          <w:caps/>
          <w:sz w:val="24"/>
          <w:szCs w:val="24"/>
        </w:rPr>
        <w:t>p</w:t>
      </w:r>
      <w:r w:rsidRPr="004D7FA1">
        <w:rPr>
          <w:rFonts w:ascii="Book Antiqua" w:eastAsia="宋体" w:hAnsi="Book Antiqua"/>
          <w:sz w:val="24"/>
          <w:szCs w:val="24"/>
        </w:rPr>
        <w:t xml:space="preserve">rojects of </w:t>
      </w:r>
      <w:r w:rsidRPr="004D7FA1">
        <w:rPr>
          <w:rFonts w:ascii="Book Antiqua" w:eastAsia="宋体" w:hAnsi="Book Antiqua" w:hint="eastAsia"/>
          <w:sz w:val="24"/>
          <w:szCs w:val="24"/>
        </w:rPr>
        <w:t xml:space="preserve">the </w:t>
      </w:r>
      <w:r w:rsidRPr="004D7FA1">
        <w:rPr>
          <w:rFonts w:ascii="Book Antiqua" w:eastAsia="宋体" w:hAnsi="Book Antiqua"/>
          <w:caps/>
          <w:sz w:val="24"/>
          <w:szCs w:val="24"/>
        </w:rPr>
        <w:t>d</w:t>
      </w:r>
      <w:r w:rsidRPr="004D7FA1">
        <w:rPr>
          <w:rFonts w:ascii="Book Antiqua" w:eastAsia="宋体" w:hAnsi="Book Antiqua"/>
          <w:sz w:val="24"/>
          <w:szCs w:val="24"/>
        </w:rPr>
        <w:t>epartment of Science and Technology of Sichuan Province, No. 2016JY0105.</w:t>
      </w:r>
      <w:proofErr w:type="gramEnd"/>
    </w:p>
    <w:p w:rsidR="00415441" w:rsidRPr="004D7FA1" w:rsidRDefault="00415441">
      <w:pPr>
        <w:snapToGrid w:val="0"/>
        <w:spacing w:line="360" w:lineRule="auto"/>
        <w:rPr>
          <w:rFonts w:ascii="Book Antiqua" w:hAnsi="Book Antiqua"/>
          <w:sz w:val="24"/>
          <w:szCs w:val="24"/>
        </w:rPr>
      </w:pPr>
    </w:p>
    <w:p w:rsidR="00415441" w:rsidRPr="004D7FA1" w:rsidRDefault="008B0CEB">
      <w:pPr>
        <w:snapToGrid w:val="0"/>
        <w:spacing w:line="360" w:lineRule="auto"/>
        <w:rPr>
          <w:rFonts w:ascii="Book Antiqua" w:eastAsia="宋体" w:hAnsi="Book Antiqua"/>
          <w:sz w:val="24"/>
          <w:szCs w:val="24"/>
        </w:rPr>
      </w:pPr>
      <w:r w:rsidRPr="004D7FA1">
        <w:rPr>
          <w:rFonts w:ascii="Book Antiqua" w:eastAsia="宋体" w:hAnsi="Book Antiqua"/>
          <w:b/>
          <w:sz w:val="24"/>
          <w:szCs w:val="24"/>
        </w:rPr>
        <w:t>Corresponding author: Lin Yang, MD, Chief Doctor, Professor,</w:t>
      </w:r>
      <w:r w:rsidR="005D39EB">
        <w:rPr>
          <w:rFonts w:ascii="Book Antiqua" w:eastAsia="宋体" w:hAnsi="Book Antiqua" w:hint="eastAsia"/>
          <w:b/>
          <w:sz w:val="24"/>
          <w:szCs w:val="24"/>
        </w:rPr>
        <w:t xml:space="preserve"> </w:t>
      </w:r>
      <w:r w:rsidRPr="004D7FA1">
        <w:rPr>
          <w:rFonts w:ascii="Book Antiqua" w:eastAsia="宋体" w:hAnsi="Book Antiqua"/>
          <w:sz w:val="24"/>
          <w:szCs w:val="24"/>
        </w:rPr>
        <w:t xml:space="preserve">Sichuan Key Laboratory of Medical Imaging, Department of Radiology and Medical Research Center of Affiliated Hospital of North Sichuan Medical College, No. 63, </w:t>
      </w:r>
      <w:proofErr w:type="spellStart"/>
      <w:r w:rsidRPr="004D7FA1">
        <w:rPr>
          <w:rFonts w:ascii="Book Antiqua" w:eastAsia="宋体" w:hAnsi="Book Antiqua"/>
          <w:sz w:val="24"/>
          <w:szCs w:val="24"/>
        </w:rPr>
        <w:t>Wenhua</w:t>
      </w:r>
      <w:proofErr w:type="spellEnd"/>
      <w:r w:rsidRPr="004D7FA1">
        <w:rPr>
          <w:rFonts w:ascii="Book Antiqua" w:eastAsia="宋体" w:hAnsi="Book Antiqua"/>
          <w:sz w:val="24"/>
          <w:szCs w:val="24"/>
        </w:rPr>
        <w:t xml:space="preserve"> Road,</w:t>
      </w:r>
      <w:r w:rsidR="005D39EB">
        <w:rPr>
          <w:rFonts w:ascii="Book Antiqua" w:eastAsia="宋体" w:hAnsi="Book Antiqua" w:hint="eastAsia"/>
          <w:sz w:val="24"/>
          <w:szCs w:val="24"/>
        </w:rPr>
        <w:t xml:space="preserve"> </w:t>
      </w:r>
      <w:proofErr w:type="spellStart"/>
      <w:r w:rsidRPr="004D7FA1">
        <w:rPr>
          <w:rFonts w:ascii="Book Antiqua" w:eastAsia="宋体" w:hAnsi="Book Antiqua"/>
          <w:sz w:val="24"/>
          <w:szCs w:val="24"/>
        </w:rPr>
        <w:t>Nanchong</w:t>
      </w:r>
      <w:proofErr w:type="spellEnd"/>
      <w:r w:rsidR="005D39EB">
        <w:rPr>
          <w:rFonts w:ascii="Book Antiqua" w:eastAsia="宋体" w:hAnsi="Book Antiqua" w:hint="eastAsia"/>
          <w:sz w:val="24"/>
          <w:szCs w:val="24"/>
        </w:rPr>
        <w:t xml:space="preserve"> </w:t>
      </w:r>
      <w:r w:rsidRPr="004D7FA1">
        <w:rPr>
          <w:rFonts w:ascii="Book Antiqua" w:eastAsia="宋体" w:hAnsi="Book Antiqua"/>
          <w:sz w:val="24"/>
          <w:szCs w:val="24"/>
        </w:rPr>
        <w:t>637000, Sichuan Province,</w:t>
      </w:r>
      <w:r w:rsidR="005D39EB">
        <w:rPr>
          <w:rFonts w:ascii="Book Antiqua" w:eastAsia="宋体" w:hAnsi="Book Antiqua" w:hint="eastAsia"/>
          <w:sz w:val="24"/>
          <w:szCs w:val="24"/>
        </w:rPr>
        <w:t xml:space="preserve"> </w:t>
      </w:r>
      <w:r w:rsidRPr="004D7FA1">
        <w:rPr>
          <w:rFonts w:ascii="Book Antiqua" w:eastAsia="宋体" w:hAnsi="Book Antiqua"/>
          <w:sz w:val="24"/>
          <w:szCs w:val="24"/>
        </w:rPr>
        <w:t>China.</w:t>
      </w:r>
      <w:r w:rsidR="005D39EB">
        <w:rPr>
          <w:rFonts w:ascii="Book Antiqua" w:eastAsia="宋体" w:hAnsi="Book Antiqua" w:hint="eastAsia"/>
          <w:sz w:val="24"/>
          <w:szCs w:val="24"/>
        </w:rPr>
        <w:t xml:space="preserve"> </w:t>
      </w:r>
      <w:r w:rsidRPr="00FE393B">
        <w:rPr>
          <w:rFonts w:ascii="Book Antiqua" w:eastAsia="宋体" w:hAnsi="Book Antiqua"/>
          <w:sz w:val="24"/>
          <w:szCs w:val="24"/>
        </w:rPr>
        <w:t>linyangmd@163.com</w:t>
      </w:r>
    </w:p>
    <w:p w:rsidR="00415441" w:rsidRPr="005D39EB" w:rsidRDefault="00415441">
      <w:pPr>
        <w:snapToGrid w:val="0"/>
        <w:spacing w:line="360" w:lineRule="auto"/>
        <w:rPr>
          <w:rFonts w:ascii="Book Antiqua" w:eastAsia="宋体" w:hAnsi="Book Antiqua"/>
          <w:sz w:val="24"/>
          <w:szCs w:val="24"/>
        </w:rPr>
      </w:pPr>
    </w:p>
    <w:p w:rsidR="00415441" w:rsidRPr="004D7FA1" w:rsidRDefault="008B0CEB">
      <w:pPr>
        <w:widowControl/>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rPr>
        <w:lastRenderedPageBreak/>
        <w:t xml:space="preserve">Received: </w:t>
      </w:r>
      <w:r w:rsidRPr="004D7FA1">
        <w:rPr>
          <w:rFonts w:ascii="Book Antiqua" w:eastAsia="宋体" w:hAnsi="Book Antiqua"/>
          <w:kern w:val="0"/>
          <w:sz w:val="24"/>
          <w:szCs w:val="24"/>
        </w:rPr>
        <w:t>March 26, 2020</w:t>
      </w:r>
    </w:p>
    <w:p w:rsidR="00415441" w:rsidRPr="004D7FA1" w:rsidRDefault="008B0CEB">
      <w:pPr>
        <w:widowControl/>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rPr>
        <w:t xml:space="preserve">Revised: </w:t>
      </w:r>
      <w:r w:rsidRPr="004D7FA1">
        <w:rPr>
          <w:rFonts w:ascii="Book Antiqua" w:eastAsia="宋体" w:hAnsi="Book Antiqua"/>
          <w:kern w:val="0"/>
          <w:sz w:val="24"/>
          <w:szCs w:val="24"/>
        </w:rPr>
        <w:t>June11, 2020</w:t>
      </w:r>
    </w:p>
    <w:p w:rsidR="00415441" w:rsidRPr="003F2358" w:rsidRDefault="008B0CEB" w:rsidP="003F2358">
      <w:pPr>
        <w:snapToGrid w:val="0"/>
        <w:spacing w:line="360" w:lineRule="auto"/>
        <w:rPr>
          <w:rFonts w:ascii="Book Antiqua" w:hAnsi="Book Antiqua" w:cs="Arial"/>
          <w:color w:val="000000" w:themeColor="text1"/>
          <w:sz w:val="24"/>
          <w:szCs w:val="24"/>
          <w:shd w:val="clear" w:color="auto" w:fill="FFFFFF"/>
        </w:rPr>
      </w:pPr>
      <w:r w:rsidRPr="004D7FA1">
        <w:rPr>
          <w:rFonts w:ascii="Book Antiqua" w:eastAsia="宋体" w:hAnsi="Book Antiqua"/>
          <w:b/>
          <w:kern w:val="0"/>
          <w:sz w:val="24"/>
          <w:szCs w:val="24"/>
        </w:rPr>
        <w:t>Accepted:</w:t>
      </w:r>
      <w:r w:rsidR="005D39EB">
        <w:rPr>
          <w:rFonts w:ascii="Book Antiqua" w:eastAsia="宋体" w:hAnsi="Book Antiqua" w:hint="eastAsia"/>
          <w:b/>
          <w:kern w:val="0"/>
          <w:sz w:val="24"/>
          <w:szCs w:val="24"/>
        </w:rPr>
        <w:t xml:space="preserve"> </w:t>
      </w:r>
      <w:r w:rsidR="003F2358" w:rsidRPr="00A513BC">
        <w:rPr>
          <w:rFonts w:ascii="Book Antiqua" w:hAnsi="Book Antiqua" w:cs="Arial"/>
          <w:color w:val="000000" w:themeColor="text1"/>
          <w:sz w:val="24"/>
          <w:szCs w:val="24"/>
          <w:shd w:val="clear" w:color="auto" w:fill="FFFFFF"/>
        </w:rPr>
        <w:t xml:space="preserve">July </w:t>
      </w:r>
      <w:r w:rsidR="003F2358">
        <w:rPr>
          <w:rFonts w:ascii="Book Antiqua" w:hAnsi="Book Antiqua" w:cs="Arial"/>
          <w:color w:val="000000" w:themeColor="text1"/>
          <w:sz w:val="24"/>
          <w:szCs w:val="24"/>
          <w:shd w:val="clear" w:color="auto" w:fill="FFFFFF"/>
        </w:rPr>
        <w:t>14</w:t>
      </w:r>
      <w:r w:rsidR="003F2358" w:rsidRPr="00A513BC">
        <w:rPr>
          <w:rFonts w:ascii="Book Antiqua" w:hAnsi="Book Antiqua" w:cs="Arial"/>
          <w:color w:val="000000" w:themeColor="text1"/>
          <w:sz w:val="24"/>
          <w:szCs w:val="24"/>
          <w:shd w:val="clear" w:color="auto" w:fill="FFFFFF"/>
        </w:rPr>
        <w:t>, 2020</w:t>
      </w:r>
    </w:p>
    <w:p w:rsidR="00415441" w:rsidRPr="004D7FA1" w:rsidRDefault="008B0CEB">
      <w:pPr>
        <w:widowControl/>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rPr>
        <w:t>Published online:</w:t>
      </w:r>
      <w:r w:rsidR="0088200A">
        <w:rPr>
          <w:rFonts w:ascii="Book Antiqua" w:eastAsia="宋体" w:hAnsi="Book Antiqua" w:hint="eastAsia"/>
          <w:b/>
          <w:kern w:val="0"/>
          <w:sz w:val="24"/>
          <w:szCs w:val="24"/>
        </w:rPr>
        <w:t xml:space="preserve"> </w:t>
      </w:r>
      <w:r w:rsidR="0088200A" w:rsidRPr="00CE55B5">
        <w:rPr>
          <w:rFonts w:ascii="Book Antiqua" w:hAnsi="Book Antiqua"/>
          <w:color w:val="000000"/>
          <w:sz w:val="24"/>
          <w:szCs w:val="24"/>
        </w:rPr>
        <w:t>August</w:t>
      </w:r>
      <w:r w:rsidR="0088200A" w:rsidRPr="00CE55B5">
        <w:rPr>
          <w:rFonts w:ascii="Book Antiqua" w:hAnsi="Book Antiqua" w:hint="eastAsia"/>
          <w:color w:val="000000"/>
          <w:sz w:val="24"/>
          <w:szCs w:val="24"/>
        </w:rPr>
        <w:t xml:space="preserve"> 6, 2020</w:t>
      </w:r>
      <w:bookmarkStart w:id="3" w:name="_GoBack"/>
      <w:bookmarkEnd w:id="3"/>
    </w:p>
    <w:p w:rsidR="00415441" w:rsidRPr="004D7FA1" w:rsidRDefault="00415441">
      <w:pPr>
        <w:snapToGrid w:val="0"/>
        <w:spacing w:line="360" w:lineRule="auto"/>
        <w:rPr>
          <w:rFonts w:ascii="Book Antiqua" w:eastAsia="宋体" w:hAnsi="Book Antiqua"/>
          <w:sz w:val="24"/>
          <w:szCs w:val="24"/>
        </w:rPr>
      </w:pPr>
    </w:p>
    <w:p w:rsidR="00415441" w:rsidRPr="004D7FA1" w:rsidRDefault="008B0CEB">
      <w:pPr>
        <w:widowControl/>
        <w:snapToGrid w:val="0"/>
        <w:spacing w:line="360" w:lineRule="auto"/>
        <w:jc w:val="left"/>
        <w:rPr>
          <w:rFonts w:ascii="Book Antiqua" w:eastAsia="宋体" w:hAnsi="Book Antiqua"/>
          <w:sz w:val="24"/>
          <w:szCs w:val="24"/>
        </w:rPr>
      </w:pPr>
      <w:r w:rsidRPr="004D7FA1">
        <w:rPr>
          <w:rFonts w:ascii="Book Antiqua" w:eastAsia="宋体" w:hAnsi="Book Antiqua"/>
          <w:sz w:val="24"/>
          <w:szCs w:val="24"/>
        </w:rPr>
        <w:br w:type="page"/>
      </w:r>
    </w:p>
    <w:p w:rsidR="00415441" w:rsidRPr="004D7FA1" w:rsidRDefault="008B0CEB">
      <w:pPr>
        <w:adjustRightInd w:val="0"/>
        <w:snapToGrid w:val="0"/>
        <w:spacing w:line="360" w:lineRule="auto"/>
        <w:rPr>
          <w:rFonts w:ascii="Book Antiqua" w:eastAsiaTheme="majorEastAsia" w:hAnsi="Book Antiqua"/>
          <w:bCs/>
          <w:sz w:val="24"/>
          <w:szCs w:val="24"/>
          <w:lang w:val="en-GB"/>
        </w:rPr>
      </w:pPr>
      <w:r w:rsidRPr="004D7FA1">
        <w:rPr>
          <w:rFonts w:ascii="Book Antiqua" w:eastAsiaTheme="majorEastAsia" w:hAnsi="Book Antiqua"/>
          <w:b/>
          <w:bCs/>
          <w:sz w:val="24"/>
          <w:szCs w:val="24"/>
          <w:lang w:val="en-GB"/>
        </w:rPr>
        <w:lastRenderedPageBreak/>
        <w:t>Abstract</w:t>
      </w:r>
    </w:p>
    <w:p w:rsidR="00415441" w:rsidRPr="004D7FA1" w:rsidRDefault="008B0CEB">
      <w:pPr>
        <w:adjustRightInd w:val="0"/>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Traditional magnetic resonance </w:t>
      </w:r>
      <w:r w:rsidRPr="004D7FA1">
        <w:rPr>
          <w:rFonts w:ascii="Book Antiqua" w:eastAsiaTheme="majorEastAsia" w:hAnsi="Book Antiqua" w:hint="eastAsia"/>
          <w:sz w:val="24"/>
          <w:szCs w:val="24"/>
          <w:lang w:val="en-GB"/>
        </w:rPr>
        <w:t xml:space="preserve">(MR) </w:t>
      </w:r>
      <w:r w:rsidRPr="004D7FA1">
        <w:rPr>
          <w:rFonts w:ascii="Book Antiqua" w:eastAsiaTheme="majorEastAsia" w:hAnsi="Book Antiqua"/>
          <w:sz w:val="24"/>
          <w:szCs w:val="24"/>
          <w:lang w:val="en-GB"/>
        </w:rPr>
        <w:t>diffusion-weighted imaging (DWI) uses a single exponential model to obtain the apparent diffusion coefficient</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to quantitatively reflect the diffusion motion of water molecules in living tissues, but it is affected by blood perfusion. </w:t>
      </w:r>
      <w:proofErr w:type="spellStart"/>
      <w:r w:rsidRPr="004D7FA1">
        <w:rPr>
          <w:rFonts w:ascii="Book Antiqua" w:eastAsiaTheme="majorEastAsia" w:hAnsi="Book Antiqua"/>
          <w:sz w:val="24"/>
          <w:szCs w:val="24"/>
          <w:lang w:val="en-GB"/>
        </w:rPr>
        <w:t>Intravoxel</w:t>
      </w:r>
      <w:proofErr w:type="spellEnd"/>
      <w:r w:rsidRPr="004D7FA1">
        <w:rPr>
          <w:rFonts w:ascii="Book Antiqua" w:eastAsiaTheme="majorEastAsia" w:hAnsi="Book Antiqua"/>
          <w:sz w:val="24"/>
          <w:szCs w:val="24"/>
          <w:lang w:val="en-GB"/>
        </w:rPr>
        <w:t xml:space="preserve"> incoherent motion </w:t>
      </w:r>
      <w:r w:rsidRPr="004D7FA1">
        <w:rPr>
          <w:rFonts w:ascii="Book Antiqua" w:eastAsiaTheme="majorEastAsia" w:hAnsi="Book Antiqua" w:hint="eastAsia"/>
          <w:sz w:val="24"/>
          <w:szCs w:val="24"/>
          <w:lang w:val="en-GB"/>
        </w:rPr>
        <w:t>(IVIM)-</w:t>
      </w:r>
      <w:r w:rsidRPr="004D7FA1">
        <w:rPr>
          <w:rFonts w:ascii="Book Antiqua" w:eastAsiaTheme="majorEastAsia" w:hAnsi="Book Antiqua"/>
          <w:sz w:val="24"/>
          <w:szCs w:val="24"/>
          <w:lang w:val="en-GB"/>
        </w:rPr>
        <w:t xml:space="preserve">DWI utilizes a double-exponential model to obtain information </w:t>
      </w:r>
      <w:r w:rsidR="00352271">
        <w:rPr>
          <w:rFonts w:ascii="Book Antiqua" w:eastAsiaTheme="majorEastAsia" w:hAnsi="Book Antiqua"/>
          <w:sz w:val="24"/>
          <w:szCs w:val="24"/>
          <w:lang w:val="en-GB"/>
        </w:rPr>
        <w:t>on</w:t>
      </w:r>
      <w:r w:rsidRPr="004D7FA1">
        <w:rPr>
          <w:rFonts w:ascii="Book Antiqua" w:eastAsiaTheme="majorEastAsia" w:hAnsi="Book Antiqua"/>
          <w:sz w:val="24"/>
          <w:szCs w:val="24"/>
          <w:lang w:val="en-GB"/>
        </w:rPr>
        <w:t xml:space="preserve"> pure water molecule diffusion and microcirculatory perfusion-related diffusion, which </w:t>
      </w:r>
      <w:r w:rsidRPr="004D7FA1">
        <w:rPr>
          <w:rFonts w:ascii="Book Antiqua" w:eastAsiaTheme="majorEastAsia" w:hAnsi="Book Antiqua"/>
          <w:sz w:val="24"/>
          <w:szCs w:val="24"/>
        </w:rPr>
        <w:t>compensates</w:t>
      </w:r>
      <w:r w:rsidRPr="004D7FA1">
        <w:rPr>
          <w:rFonts w:ascii="Book Antiqua" w:eastAsiaTheme="majorEastAsia" w:hAnsi="Book Antiqua"/>
          <w:sz w:val="24"/>
          <w:szCs w:val="24"/>
          <w:lang w:val="en-GB"/>
        </w:rPr>
        <w:t xml:space="preserve">for the insufficiency of traditional DWI. In recent years, research on the application of IVIM-DWI in the diagnosis and treatment of hepatic diseases has gradually increased and </w:t>
      </w:r>
      <w:r w:rsidR="00352271">
        <w:rPr>
          <w:rFonts w:ascii="Book Antiqua" w:eastAsiaTheme="majorEastAsia" w:hAnsi="Book Antiqua"/>
          <w:sz w:val="24"/>
          <w:szCs w:val="24"/>
          <w:lang w:val="en-GB"/>
        </w:rPr>
        <w:t xml:space="preserve">has </w:t>
      </w:r>
      <w:r w:rsidRPr="004D7FA1">
        <w:rPr>
          <w:rFonts w:ascii="Book Antiqua" w:eastAsiaTheme="majorEastAsia" w:hAnsi="Book Antiqua"/>
          <w:sz w:val="24"/>
          <w:szCs w:val="24"/>
        </w:rPr>
        <w:t>achieved considerable</w:t>
      </w:r>
      <w:r w:rsidRPr="004D7FA1">
        <w:rPr>
          <w:rFonts w:ascii="Book Antiqua" w:eastAsiaTheme="majorEastAsia" w:hAnsi="Book Antiqua"/>
          <w:sz w:val="24"/>
          <w:szCs w:val="24"/>
          <w:lang w:val="en-GB"/>
        </w:rPr>
        <w:t xml:space="preserve"> progress. This </w:t>
      </w:r>
      <w:r w:rsidR="00352271">
        <w:rPr>
          <w:rFonts w:ascii="Book Antiqua" w:eastAsiaTheme="majorEastAsia" w:hAnsi="Book Antiqua"/>
          <w:sz w:val="24"/>
          <w:szCs w:val="24"/>
          <w:lang w:val="en-GB"/>
        </w:rPr>
        <w:t>study</w:t>
      </w:r>
      <w:r w:rsidRPr="004D7FA1">
        <w:rPr>
          <w:rFonts w:ascii="Book Antiqua" w:eastAsiaTheme="majorEastAsia" w:hAnsi="Book Antiqua"/>
          <w:sz w:val="24"/>
          <w:szCs w:val="24"/>
          <w:lang w:val="en-GB"/>
        </w:rPr>
        <w:t xml:space="preserve"> mainly reviews the basic principles of IVIM-DWI and </w:t>
      </w:r>
      <w:r w:rsidRPr="004D7FA1">
        <w:rPr>
          <w:rFonts w:ascii="Book Antiqua" w:eastAsiaTheme="majorEastAsia" w:hAnsi="Book Antiqua"/>
          <w:sz w:val="24"/>
          <w:szCs w:val="24"/>
        </w:rPr>
        <w:t>related</w:t>
      </w:r>
      <w:r w:rsidRPr="004D7FA1">
        <w:rPr>
          <w:rFonts w:ascii="Book Antiqua" w:eastAsiaTheme="majorEastAsia" w:hAnsi="Book Antiqua"/>
          <w:sz w:val="24"/>
          <w:szCs w:val="24"/>
          <w:lang w:val="en-GB"/>
        </w:rPr>
        <w:t xml:space="preserve"> research progress in the diagnosis and treatment of hepatic diseases.</w:t>
      </w:r>
    </w:p>
    <w:p w:rsidR="00415441" w:rsidRPr="004D7FA1" w:rsidRDefault="00415441">
      <w:pPr>
        <w:adjustRightInd w:val="0"/>
        <w:snapToGrid w:val="0"/>
        <w:spacing w:line="360" w:lineRule="auto"/>
        <w:rPr>
          <w:rFonts w:ascii="Book Antiqua" w:eastAsiaTheme="majorEastAsia" w:hAnsi="Book Antiqua"/>
          <w:b/>
          <w:bCs/>
          <w:sz w:val="24"/>
          <w:szCs w:val="24"/>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sz w:val="24"/>
          <w:szCs w:val="24"/>
          <w:lang w:val="en-GB"/>
        </w:rPr>
        <w:t>Key words</w:t>
      </w:r>
      <w:r w:rsidRPr="004D7FA1">
        <w:rPr>
          <w:rFonts w:ascii="Book Antiqua" w:eastAsiaTheme="majorEastAsia" w:hAnsi="Book Antiqua"/>
          <w:bCs/>
          <w:sz w:val="24"/>
          <w:szCs w:val="24"/>
          <w:lang w:val="en-GB"/>
        </w:rPr>
        <w:t>: Magnetic resonance imaging;</w:t>
      </w:r>
      <w:r w:rsidR="00F53016">
        <w:rPr>
          <w:rFonts w:ascii="Book Antiqua" w:eastAsiaTheme="majorEastAsia" w:hAnsi="Book Antiqua" w:hint="eastAsia"/>
          <w:bCs/>
          <w:sz w:val="24"/>
          <w:szCs w:val="24"/>
          <w:lang w:val="en-GB"/>
        </w:rPr>
        <w:t xml:space="preserve"> </w:t>
      </w:r>
      <w:r w:rsidRPr="004D7FA1">
        <w:rPr>
          <w:rFonts w:ascii="Book Antiqua" w:eastAsiaTheme="majorEastAsia" w:hAnsi="Book Antiqua"/>
          <w:bCs/>
          <w:sz w:val="24"/>
          <w:szCs w:val="24"/>
          <w:lang w:val="en-GB"/>
        </w:rPr>
        <w:t>Diffusion magnetic resonance imaging; Liver diseases; Liver cirrhosis; Carcinoma; Cholangiocarcinoma</w:t>
      </w:r>
    </w:p>
    <w:p w:rsidR="00415441" w:rsidRPr="004D7FA1" w:rsidRDefault="00415441">
      <w:pPr>
        <w:snapToGrid w:val="0"/>
        <w:spacing w:line="360" w:lineRule="auto"/>
        <w:rPr>
          <w:rFonts w:ascii="Book Antiqua" w:eastAsia="宋体" w:hAnsi="Book Antiqua"/>
          <w:sz w:val="24"/>
          <w:szCs w:val="24"/>
        </w:rPr>
      </w:pPr>
    </w:p>
    <w:p w:rsidR="0088200A" w:rsidRPr="00A20111" w:rsidRDefault="008B0CEB" w:rsidP="0088200A">
      <w:pPr>
        <w:autoSpaceDE w:val="0"/>
        <w:autoSpaceDN w:val="0"/>
        <w:adjustRightInd w:val="0"/>
        <w:snapToGrid w:val="0"/>
        <w:spacing w:line="360" w:lineRule="auto"/>
        <w:rPr>
          <w:rFonts w:ascii="Book Antiqua" w:hAnsi="Book Antiqua"/>
          <w:sz w:val="24"/>
        </w:rPr>
      </w:pPr>
      <w:r w:rsidRPr="004D7FA1">
        <w:rPr>
          <w:rFonts w:ascii="Book Antiqua" w:eastAsia="宋体" w:hAnsi="Book Antiqua"/>
          <w:sz w:val="24"/>
          <w:szCs w:val="24"/>
        </w:rPr>
        <w:t xml:space="preserve">Tao YY, Zhou Y, Wang R, Gong XQ, Zheng J, Yang C, Yang L, Zhang XM. </w:t>
      </w:r>
      <w:proofErr w:type="gramStart"/>
      <w:r w:rsidRPr="004D7FA1">
        <w:rPr>
          <w:rFonts w:ascii="Book Antiqua" w:eastAsia="宋体" w:hAnsi="Book Antiqua"/>
          <w:sz w:val="24"/>
          <w:szCs w:val="24"/>
        </w:rPr>
        <w:t xml:space="preserve">Progress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in liver diseases.</w:t>
      </w:r>
      <w:proofErr w:type="gramEnd"/>
      <w:r w:rsidRPr="004D7FA1">
        <w:rPr>
          <w:rFonts w:ascii="Book Antiqua" w:eastAsia="宋体" w:hAnsi="Book Antiqua"/>
          <w:sz w:val="24"/>
          <w:szCs w:val="24"/>
        </w:rPr>
        <w:t xml:space="preserve"> </w:t>
      </w:r>
      <w:r w:rsidRPr="004D7FA1">
        <w:rPr>
          <w:rFonts w:ascii="Book Antiqua" w:eastAsia="宋体" w:hAnsi="Book Antiqua"/>
          <w:i/>
          <w:kern w:val="0"/>
          <w:sz w:val="24"/>
          <w:szCs w:val="24"/>
        </w:rPr>
        <w:t xml:space="preserve">World J </w:t>
      </w:r>
      <w:proofErr w:type="spellStart"/>
      <w:r w:rsidRPr="004D7FA1">
        <w:rPr>
          <w:rFonts w:ascii="Book Antiqua" w:eastAsia="宋体" w:hAnsi="Book Antiqua"/>
          <w:i/>
          <w:kern w:val="0"/>
          <w:sz w:val="24"/>
          <w:szCs w:val="24"/>
        </w:rPr>
        <w:t>Clin</w:t>
      </w:r>
      <w:proofErr w:type="spellEnd"/>
      <w:r w:rsidRPr="004D7FA1">
        <w:rPr>
          <w:rFonts w:ascii="Book Antiqua" w:eastAsia="宋体" w:hAnsi="Book Antiqua"/>
          <w:i/>
          <w:kern w:val="0"/>
          <w:sz w:val="24"/>
          <w:szCs w:val="24"/>
        </w:rPr>
        <w:t xml:space="preserve"> Cases </w:t>
      </w:r>
      <w:r w:rsidRPr="004D7FA1">
        <w:rPr>
          <w:rFonts w:ascii="Book Antiqua" w:eastAsia="宋体" w:hAnsi="Book Antiqua"/>
          <w:kern w:val="0"/>
          <w:sz w:val="24"/>
          <w:szCs w:val="24"/>
        </w:rPr>
        <w:t xml:space="preserve">2020; </w:t>
      </w:r>
      <w:r w:rsidR="0088200A" w:rsidRPr="005D493F">
        <w:rPr>
          <w:rFonts w:ascii="Book Antiqua" w:hAnsi="Book Antiqua"/>
          <w:sz w:val="24"/>
        </w:rPr>
        <w:t>8(1</w:t>
      </w:r>
      <w:r w:rsidR="0088200A">
        <w:rPr>
          <w:rFonts w:ascii="Book Antiqua" w:hAnsi="Book Antiqua" w:hint="eastAsia"/>
          <w:sz w:val="24"/>
        </w:rPr>
        <w:t>5</w:t>
      </w:r>
      <w:r w:rsidR="0088200A">
        <w:rPr>
          <w:rFonts w:ascii="Book Antiqua" w:hAnsi="Book Antiqua"/>
          <w:sz w:val="24"/>
        </w:rPr>
        <w:t xml:space="preserve">): </w:t>
      </w:r>
      <w:r w:rsidR="0088200A">
        <w:rPr>
          <w:rFonts w:ascii="Book Antiqua" w:hAnsi="Book Antiqua" w:hint="eastAsia"/>
          <w:sz w:val="24"/>
        </w:rPr>
        <w:t>3164-3176</w:t>
      </w:r>
      <w:r w:rsidR="0088200A">
        <w:rPr>
          <w:rFonts w:ascii="Book Antiqua" w:hAnsi="Book Antiqua"/>
          <w:sz w:val="24"/>
        </w:rPr>
        <w:t xml:space="preserve"> </w:t>
      </w:r>
      <w:r w:rsidR="0088200A" w:rsidRPr="005D493F">
        <w:rPr>
          <w:rFonts w:ascii="Book Antiqua" w:hAnsi="Book Antiqua"/>
          <w:sz w:val="24"/>
        </w:rPr>
        <w:t>URL: https://www.wjgnet.com/2307-8960/full/v8/i1</w:t>
      </w:r>
      <w:r w:rsidR="0088200A">
        <w:rPr>
          <w:rFonts w:ascii="Book Antiqua" w:hAnsi="Book Antiqua" w:hint="eastAsia"/>
          <w:sz w:val="24"/>
        </w:rPr>
        <w:t>5</w:t>
      </w:r>
      <w:r w:rsidR="0088200A" w:rsidRPr="005D493F">
        <w:rPr>
          <w:rFonts w:ascii="Book Antiqua" w:hAnsi="Book Antiqua"/>
          <w:sz w:val="24"/>
        </w:rPr>
        <w:t>/</w:t>
      </w:r>
      <w:r w:rsidR="0088200A">
        <w:rPr>
          <w:rFonts w:ascii="Book Antiqua" w:hAnsi="Book Antiqua" w:hint="eastAsia"/>
          <w:sz w:val="24"/>
        </w:rPr>
        <w:t>3164</w:t>
      </w:r>
      <w:r w:rsidR="0088200A" w:rsidRPr="005D493F">
        <w:rPr>
          <w:rFonts w:ascii="Book Antiqua" w:hAnsi="Book Antiqua"/>
          <w:sz w:val="24"/>
        </w:rPr>
        <w:t>.htm DOI: https://dx.doi.org/10.12998/wjcc.v8.i1</w:t>
      </w:r>
      <w:r w:rsidR="0088200A">
        <w:rPr>
          <w:rFonts w:ascii="Book Antiqua" w:hAnsi="Book Antiqua" w:hint="eastAsia"/>
          <w:sz w:val="24"/>
        </w:rPr>
        <w:t>5</w:t>
      </w:r>
      <w:r w:rsidR="0088200A" w:rsidRPr="005D493F">
        <w:rPr>
          <w:rFonts w:ascii="Book Antiqua" w:hAnsi="Book Antiqua"/>
          <w:sz w:val="24"/>
        </w:rPr>
        <w:t>.</w:t>
      </w:r>
      <w:r w:rsidR="0088200A">
        <w:rPr>
          <w:rFonts w:ascii="Book Antiqua" w:hAnsi="Book Antiqua" w:hint="eastAsia"/>
          <w:sz w:val="24"/>
        </w:rPr>
        <w:t>3164</w:t>
      </w:r>
    </w:p>
    <w:p w:rsidR="00415441" w:rsidRPr="004D7FA1" w:rsidRDefault="00415441">
      <w:pPr>
        <w:snapToGrid w:val="0"/>
        <w:spacing w:line="360" w:lineRule="auto"/>
        <w:rPr>
          <w:rFonts w:ascii="Book Antiqua" w:hAnsi="Book Antiqua"/>
          <w:sz w:val="24"/>
          <w:szCs w:val="24"/>
          <w:lang w:val="en-GB"/>
        </w:rPr>
      </w:pPr>
    </w:p>
    <w:p w:rsidR="00415441" w:rsidRPr="004D7FA1" w:rsidRDefault="00415441">
      <w:pPr>
        <w:snapToGrid w:val="0"/>
        <w:spacing w:line="360" w:lineRule="auto"/>
        <w:rPr>
          <w:rFonts w:ascii="Book Antiqua" w:eastAsia="宋体" w:hAnsi="Book Antiqua"/>
          <w:b/>
          <w:bCs/>
          <w:sz w:val="24"/>
          <w:szCs w:val="24"/>
        </w:rPr>
      </w:pPr>
    </w:p>
    <w:p w:rsidR="00415441" w:rsidRPr="004D7FA1" w:rsidRDefault="008B0CEB">
      <w:pPr>
        <w:snapToGrid w:val="0"/>
        <w:spacing w:line="360" w:lineRule="auto"/>
        <w:rPr>
          <w:rFonts w:ascii="Book Antiqua" w:eastAsiaTheme="majorEastAsia" w:hAnsi="Book Antiqua"/>
          <w:sz w:val="24"/>
          <w:szCs w:val="24"/>
          <w:lang w:val="en-GB"/>
        </w:rPr>
      </w:pPr>
      <w:r w:rsidRPr="004D7FA1">
        <w:rPr>
          <w:rFonts w:ascii="Book Antiqua" w:eastAsia="宋体" w:hAnsi="Book Antiqua"/>
          <w:b/>
          <w:bCs/>
          <w:sz w:val="24"/>
          <w:szCs w:val="24"/>
          <w:lang w:val="en-GB"/>
        </w:rPr>
        <w:t>Core tip</w:t>
      </w:r>
      <w:r w:rsidRPr="004D7FA1">
        <w:rPr>
          <w:rFonts w:ascii="Book Antiqua" w:eastAsia="宋体" w:hAnsi="Book Antiqua"/>
          <w:sz w:val="24"/>
          <w:szCs w:val="24"/>
        </w:rPr>
        <w:t>:</w:t>
      </w:r>
      <w:r w:rsidR="005D39EB">
        <w:rPr>
          <w:rFonts w:ascii="Book Antiqua" w:eastAsia="宋体" w:hAnsi="Book Antiqua" w:hint="eastAsia"/>
          <w:sz w:val="24"/>
          <w:szCs w:val="24"/>
        </w:rPr>
        <w:t xml:space="preserve"> </w:t>
      </w:r>
      <w:proofErr w:type="spellStart"/>
      <w:r w:rsidRPr="004D7FA1">
        <w:rPr>
          <w:rFonts w:ascii="Book Antiqua" w:eastAsiaTheme="majorEastAsia" w:hAnsi="Book Antiqua"/>
          <w:sz w:val="24"/>
          <w:szCs w:val="24"/>
          <w:lang w:val="en-GB"/>
        </w:rPr>
        <w:t>Intravoxel</w:t>
      </w:r>
      <w:proofErr w:type="spellEnd"/>
      <w:r w:rsidRPr="004D7FA1">
        <w:rPr>
          <w:rFonts w:ascii="Book Antiqua" w:eastAsiaTheme="majorEastAsia" w:hAnsi="Book Antiqua"/>
          <w:sz w:val="24"/>
          <w:szCs w:val="24"/>
          <w:lang w:val="en-GB"/>
        </w:rPr>
        <w:t xml:space="preserve"> incoherent motion diffusion-weighted imaging (IVIM-DWI</w:t>
      </w:r>
      <w:proofErr w:type="gramStart"/>
      <w:r w:rsidRPr="004D7FA1">
        <w:rPr>
          <w:rFonts w:ascii="Book Antiqua" w:eastAsiaTheme="majorEastAsia" w:hAnsi="Book Antiqua"/>
          <w:sz w:val="24"/>
          <w:szCs w:val="24"/>
          <w:lang w:val="en-GB"/>
        </w:rPr>
        <w:t>)utilizes</w:t>
      </w:r>
      <w:proofErr w:type="gramEnd"/>
      <w:r w:rsidRPr="004D7FA1">
        <w:rPr>
          <w:rFonts w:ascii="Book Antiqua" w:eastAsiaTheme="majorEastAsia" w:hAnsi="Book Antiqua"/>
          <w:sz w:val="24"/>
          <w:szCs w:val="24"/>
          <w:lang w:val="en-GB"/>
        </w:rPr>
        <w:t xml:space="preserve"> a double-exponential model to obtain information </w:t>
      </w:r>
      <w:r w:rsidR="00352271">
        <w:rPr>
          <w:rFonts w:ascii="Book Antiqua" w:eastAsiaTheme="majorEastAsia" w:hAnsi="Book Antiqua"/>
          <w:sz w:val="24"/>
          <w:szCs w:val="24"/>
          <w:lang w:val="en-GB"/>
        </w:rPr>
        <w:t>on</w:t>
      </w:r>
      <w:r w:rsidRPr="004D7FA1">
        <w:rPr>
          <w:rFonts w:ascii="Book Antiqua" w:eastAsiaTheme="majorEastAsia" w:hAnsi="Book Antiqua"/>
          <w:sz w:val="24"/>
          <w:szCs w:val="24"/>
          <w:lang w:val="en-GB"/>
        </w:rPr>
        <w:t xml:space="preserve"> pure water molecule diffusion and microcirculatory perfusion-related diffusion, which makes up for the insufficiency of traditional DWI. In recent years, research on the application of IVIM-DWI in the diagnosis and treatment of hepatic diseases has gradually increased and </w:t>
      </w:r>
      <w:r w:rsidR="00352271">
        <w:rPr>
          <w:rFonts w:ascii="Book Antiqua" w:eastAsiaTheme="majorEastAsia" w:hAnsi="Book Antiqua"/>
          <w:sz w:val="24"/>
          <w:szCs w:val="24"/>
          <w:lang w:val="en-GB"/>
        </w:rPr>
        <w:t xml:space="preserve">has </w:t>
      </w:r>
      <w:r w:rsidRPr="004D7FA1">
        <w:rPr>
          <w:rFonts w:ascii="Book Antiqua" w:eastAsiaTheme="majorEastAsia" w:hAnsi="Book Antiqua"/>
          <w:sz w:val="24"/>
          <w:szCs w:val="24"/>
          <w:lang w:val="en-GB"/>
        </w:rPr>
        <w:t xml:space="preserve">made great progress. This </w:t>
      </w:r>
      <w:r w:rsidR="00352271">
        <w:rPr>
          <w:rFonts w:ascii="Book Antiqua" w:eastAsiaTheme="majorEastAsia" w:hAnsi="Book Antiqua"/>
          <w:sz w:val="24"/>
          <w:szCs w:val="24"/>
          <w:lang w:val="en-GB"/>
        </w:rPr>
        <w:t>study</w:t>
      </w:r>
      <w:r w:rsidRPr="004D7FA1">
        <w:rPr>
          <w:rFonts w:ascii="Book Antiqua" w:eastAsiaTheme="majorEastAsia" w:hAnsi="Book Antiqua"/>
          <w:sz w:val="24"/>
          <w:szCs w:val="24"/>
          <w:lang w:val="en-GB"/>
        </w:rPr>
        <w:t xml:space="preserve"> mainly reviews the basic principles of IVIM-DWI and its </w:t>
      </w:r>
      <w:r w:rsidRPr="004D7FA1">
        <w:rPr>
          <w:rFonts w:ascii="Book Antiqua" w:eastAsiaTheme="majorEastAsia" w:hAnsi="Book Antiqua"/>
          <w:sz w:val="24"/>
          <w:szCs w:val="24"/>
          <w:lang w:val="en-GB"/>
        </w:rPr>
        <w:lastRenderedPageBreak/>
        <w:t>research progress in the diagnosis and treatment of hepatic diseases.</w:t>
      </w:r>
    </w:p>
    <w:p w:rsidR="00415441" w:rsidRPr="004D7FA1" w:rsidRDefault="008B0CEB">
      <w:pPr>
        <w:widowControl/>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br w:type="page"/>
      </w:r>
    </w:p>
    <w:p w:rsidR="00415441" w:rsidRPr="004D7FA1" w:rsidRDefault="008B0CEB">
      <w:pPr>
        <w:widowControl/>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lastRenderedPageBreak/>
        <w:t>Introduction</w:t>
      </w:r>
    </w:p>
    <w:p w:rsidR="00415441" w:rsidRPr="004D7FA1" w:rsidRDefault="008B0CEB">
      <w:pPr>
        <w:adjustRightInd w:val="0"/>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Magnetic resonance diffusion-weighted imaging (MR-DWI) uses a single exponential model to obtain the apparent diffusion coefficient (ADC) to quantitatively reflect the diffusion motion of water molecules in </w:t>
      </w:r>
      <w:proofErr w:type="gramStart"/>
      <w:r w:rsidRPr="004D7FA1">
        <w:rPr>
          <w:rFonts w:ascii="Book Antiqua" w:eastAsiaTheme="majorEastAsia" w:hAnsi="Book Antiqua"/>
          <w:sz w:val="24"/>
          <w:szCs w:val="24"/>
          <w:lang w:val="en-GB"/>
        </w:rPr>
        <w:t>tissues</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NE.Ref.{E6BC079A-9139-468A-BE21-04E3FA87FE7A}</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However, voxels also contain diffusion information other than the diffusion motion of pure water molecules, namely, the microcirculatory perfusion of the capillary network in tissues</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NE.Ref.{B16D949E-8ACF-4066-BB2C-9D0D58012862}</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.The ADC values obtained by traditional DWI contain two </w:t>
      </w:r>
      <w:r w:rsidR="00352271">
        <w:rPr>
          <w:rFonts w:ascii="Book Antiqua" w:eastAsiaTheme="majorEastAsia" w:hAnsi="Book Antiqua"/>
          <w:sz w:val="24"/>
          <w:szCs w:val="24"/>
          <w:lang w:val="en-GB"/>
        </w:rPr>
        <w:t>types</w:t>
      </w:r>
      <w:r w:rsidRPr="004D7FA1">
        <w:rPr>
          <w:rFonts w:ascii="Book Antiqua" w:eastAsiaTheme="majorEastAsia" w:hAnsi="Book Antiqua"/>
          <w:sz w:val="24"/>
          <w:szCs w:val="24"/>
          <w:lang w:val="en-GB"/>
        </w:rPr>
        <w:t xml:space="preserve"> of information: water molecule diffusion and microcirculatory perfusion. The </w:t>
      </w:r>
      <w:proofErr w:type="spellStart"/>
      <w:r w:rsidRPr="004D7FA1">
        <w:rPr>
          <w:rFonts w:ascii="Book Antiqua" w:eastAsiaTheme="majorEastAsia" w:hAnsi="Book Antiqua"/>
          <w:sz w:val="24"/>
          <w:szCs w:val="24"/>
          <w:lang w:val="en-GB"/>
        </w:rPr>
        <w:t>intravoxel</w:t>
      </w:r>
      <w:proofErr w:type="spellEnd"/>
      <w:r w:rsidRPr="004D7FA1">
        <w:rPr>
          <w:rFonts w:ascii="Book Antiqua" w:eastAsiaTheme="majorEastAsia" w:hAnsi="Book Antiqua"/>
          <w:sz w:val="24"/>
          <w:szCs w:val="24"/>
          <w:lang w:val="en-GB"/>
        </w:rPr>
        <w:t xml:space="preserve"> incoherent motion (IVIM</w:t>
      </w:r>
      <w:r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-DWI theory was initially proposed by Le </w:t>
      </w:r>
      <w:proofErr w:type="spellStart"/>
      <w:r w:rsidRPr="004D7FA1">
        <w:rPr>
          <w:rFonts w:ascii="Book Antiqua" w:eastAsiaTheme="majorEastAsia" w:hAnsi="Book Antiqua"/>
          <w:sz w:val="24"/>
          <w:szCs w:val="24"/>
          <w:lang w:val="en-GB"/>
        </w:rPr>
        <w:t>Bihan</w:t>
      </w:r>
      <w:proofErr w:type="spellEnd"/>
      <w:r w:rsidR="00AF273F">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NE.Ref.{CB94ACD1-B753-4DF0-90A6-8DE9BC15B8D8}</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[4,</w:t>
      </w:r>
      <w:r w:rsidRPr="004D7FA1">
        <w:rPr>
          <w:rFonts w:ascii="Book Antiqua" w:eastAsia="Book Antiqua" w:hAnsi="Book Antiqua" w:hint="eastAsia"/>
          <w:sz w:val="24"/>
          <w:vertAlign w:val="superscript"/>
        </w:rPr>
        <w:t>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in the</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1980s; IVIM-DWI can obtain quantitative information </w:t>
      </w:r>
      <w:r w:rsidR="00352271">
        <w:rPr>
          <w:rFonts w:ascii="Book Antiqua" w:eastAsiaTheme="majorEastAsia" w:hAnsi="Book Antiqua"/>
          <w:sz w:val="24"/>
          <w:szCs w:val="24"/>
          <w:lang w:val="en-GB"/>
        </w:rPr>
        <w:t>on</w:t>
      </w:r>
      <w:r w:rsidRPr="004D7FA1">
        <w:rPr>
          <w:rFonts w:ascii="Book Antiqua" w:eastAsiaTheme="majorEastAsia" w:hAnsi="Book Antiqua"/>
          <w:sz w:val="24"/>
          <w:szCs w:val="24"/>
          <w:lang w:val="en-GB"/>
        </w:rPr>
        <w:t xml:space="preserve"> pure water molecule diffusion and microcirculatory perfusion-related diffusion and thus </w:t>
      </w:r>
      <w:r w:rsidRPr="004D7FA1">
        <w:rPr>
          <w:rFonts w:ascii="Book Antiqua" w:eastAsiaTheme="majorEastAsia" w:hAnsi="Book Antiqua"/>
          <w:sz w:val="24"/>
          <w:szCs w:val="24"/>
        </w:rPr>
        <w:t>compensate</w:t>
      </w:r>
      <w:r w:rsidRPr="004D7FA1">
        <w:rPr>
          <w:rFonts w:ascii="Book Antiqua" w:eastAsiaTheme="majorEastAsia" w:hAnsi="Book Antiqua"/>
          <w:sz w:val="24"/>
          <w:szCs w:val="24"/>
          <w:lang w:val="en-GB"/>
        </w:rPr>
        <w:t xml:space="preserve"> for the shortcomings of traditional DWI. This modality can also more accurately and truly reflect the characteristics of tissue structure and pathological changes. Since 1999, when Yamada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NE.Ref.{6A594F72-9933-498E-AA1F-2C68B19BF952}</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for the first time applied IVIM-DWI technology to the liver, the research on liver IVIM-DWI has gradually increased and </w:t>
      </w:r>
      <w:r w:rsidR="00352271">
        <w:rPr>
          <w:rFonts w:ascii="Book Antiqua" w:eastAsiaTheme="majorEastAsia" w:hAnsi="Book Antiqua"/>
          <w:sz w:val="24"/>
          <w:szCs w:val="24"/>
          <w:lang w:val="en-GB"/>
        </w:rPr>
        <w:t xml:space="preserve">has </w:t>
      </w:r>
      <w:r w:rsidRPr="004D7FA1">
        <w:rPr>
          <w:rFonts w:ascii="Book Antiqua" w:eastAsiaTheme="majorEastAsia" w:hAnsi="Book Antiqua"/>
          <w:sz w:val="24"/>
          <w:szCs w:val="24"/>
          <w:lang w:val="en-GB"/>
        </w:rPr>
        <w:t xml:space="preserve">made great progress. This </w:t>
      </w:r>
      <w:r w:rsidR="00352271">
        <w:rPr>
          <w:rFonts w:ascii="Book Antiqua" w:eastAsiaTheme="majorEastAsia" w:hAnsi="Book Antiqua"/>
          <w:sz w:val="24"/>
          <w:szCs w:val="24"/>
          <w:lang w:val="en-GB"/>
        </w:rPr>
        <w:t>study</w:t>
      </w:r>
      <w:r w:rsidRPr="004D7FA1">
        <w:rPr>
          <w:rFonts w:ascii="Book Antiqua" w:eastAsiaTheme="majorEastAsia" w:hAnsi="Book Antiqua"/>
          <w:sz w:val="24"/>
          <w:szCs w:val="24"/>
          <w:lang w:val="en-GB"/>
        </w:rPr>
        <w:t xml:space="preserve"> reviews the basic principles of IVIM-DWI and </w:t>
      </w:r>
      <w:r w:rsidR="00350553" w:rsidRPr="004D7FA1">
        <w:rPr>
          <w:rFonts w:ascii="Book Antiqua" w:eastAsiaTheme="majorEastAsia" w:hAnsi="Book Antiqua"/>
          <w:sz w:val="24"/>
          <w:szCs w:val="24"/>
        </w:rPr>
        <w:t>related</w:t>
      </w:r>
      <w:r w:rsidRPr="004D7FA1">
        <w:rPr>
          <w:rFonts w:ascii="Book Antiqua" w:eastAsiaTheme="majorEastAsia" w:hAnsi="Book Antiqua"/>
          <w:sz w:val="24"/>
          <w:szCs w:val="24"/>
          <w:lang w:val="en-GB"/>
        </w:rPr>
        <w:t xml:space="preserve"> research progress in the diagnosis and treatment of hepatic diseases.</w:t>
      </w:r>
    </w:p>
    <w:p w:rsidR="00415441" w:rsidRPr="004D7FA1" w:rsidRDefault="00415441">
      <w:pPr>
        <w:snapToGrid w:val="0"/>
        <w:spacing w:line="360" w:lineRule="auto"/>
        <w:rPr>
          <w:rFonts w:ascii="Book Antiqua" w:eastAsiaTheme="majorEastAsia" w:hAnsi="Book Antiqua"/>
          <w:sz w:val="24"/>
          <w:szCs w:val="24"/>
          <w:highlight w:val="green"/>
          <w:lang w:val="en-GB"/>
        </w:rPr>
      </w:pPr>
    </w:p>
    <w:p w:rsidR="00415441" w:rsidRPr="004D7FA1" w:rsidRDefault="008B0CEB">
      <w:pPr>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Basic principles of IVIM-DWI</w:t>
      </w:r>
    </w:p>
    <w:p w:rsidR="00415441" w:rsidRPr="004D7FA1" w:rsidRDefault="008B0CEB">
      <w:pPr>
        <w:widowControl/>
        <w:snapToGrid w:val="0"/>
        <w:spacing w:line="360" w:lineRule="auto"/>
        <w:rPr>
          <w:rFonts w:ascii="Book Antiqua" w:eastAsiaTheme="majorEastAsia" w:hAnsi="Book Antiqua"/>
          <w:kern w:val="0"/>
          <w:sz w:val="24"/>
          <w:szCs w:val="24"/>
          <w:lang w:val="en-GB"/>
        </w:rPr>
      </w:pPr>
      <w:r w:rsidRPr="004D7FA1">
        <w:rPr>
          <w:rFonts w:ascii="Book Antiqua" w:eastAsiaTheme="majorEastAsia" w:hAnsi="Book Antiqua"/>
          <w:kern w:val="0"/>
          <w:sz w:val="24"/>
          <w:szCs w:val="24"/>
          <w:lang w:val="en-GB"/>
        </w:rPr>
        <w:t>IVIM-DWI originated from diffusion</w:t>
      </w:r>
      <w:r w:rsidR="00D34470" w:rsidRPr="004D7FA1">
        <w:rPr>
          <w:rFonts w:ascii="Book Antiqua" w:eastAsiaTheme="majorEastAsia" w:hAnsi="Book Antiqua"/>
          <w:kern w:val="0"/>
          <w:sz w:val="24"/>
          <w:szCs w:val="24"/>
        </w:rPr>
        <w:t>-weighted magnetic resonance imaging (MRI)</w:t>
      </w:r>
      <w:r w:rsidRPr="004D7FA1">
        <w:rPr>
          <w:rFonts w:ascii="Book Antiqua" w:eastAsiaTheme="majorEastAsia" w:hAnsi="Book Antiqua"/>
          <w:kern w:val="0"/>
          <w:sz w:val="24"/>
          <w:szCs w:val="24"/>
          <w:lang w:val="en-GB"/>
        </w:rPr>
        <w:t>. MR-DWI can noninvasively detect the diffusion motion of water molecules (water molecules in fluid exhibit microscopic erratic random movement, known as Brownian motion)</w:t>
      </w:r>
      <w:r w:rsidR="00B033E9" w:rsidRPr="004D7FA1">
        <w:rPr>
          <w:rFonts w:ascii="Book Antiqua" w:eastAsiaTheme="majorEastAsia" w:hAnsi="Book Antiqua"/>
          <w:kern w:val="0"/>
          <w:sz w:val="24"/>
          <w:szCs w:val="24"/>
        </w:rPr>
        <w:t>, which</w:t>
      </w:r>
      <w:r w:rsidRPr="004D7FA1">
        <w:rPr>
          <w:rFonts w:ascii="Book Antiqua" w:eastAsiaTheme="majorEastAsia" w:hAnsi="Book Antiqua"/>
          <w:kern w:val="0"/>
          <w:sz w:val="24"/>
          <w:szCs w:val="24"/>
          <w:lang w:val="en-GB"/>
        </w:rPr>
        <w:t xml:space="preserve"> reflects the biological characteristics of the tissue. When the signal </w:t>
      </w:r>
      <w:r w:rsidR="00D61B47" w:rsidRPr="004D7FA1">
        <w:rPr>
          <w:rFonts w:ascii="Book Antiqua" w:eastAsiaTheme="majorEastAsia" w:hAnsi="Book Antiqua"/>
          <w:kern w:val="0"/>
          <w:sz w:val="24"/>
          <w:szCs w:val="24"/>
        </w:rPr>
        <w:t>derives</w:t>
      </w:r>
      <w:r w:rsidRPr="004D7FA1">
        <w:rPr>
          <w:rFonts w:ascii="Book Antiqua" w:eastAsiaTheme="majorEastAsia" w:hAnsi="Book Antiqua"/>
          <w:kern w:val="0"/>
          <w:sz w:val="24"/>
          <w:szCs w:val="24"/>
          <w:lang w:val="en-GB"/>
        </w:rPr>
        <w:t xml:space="preserve"> from biological tissues, some factors </w:t>
      </w:r>
      <w:r w:rsidR="006774B7" w:rsidRPr="004D7FA1">
        <w:rPr>
          <w:rFonts w:ascii="Book Antiqua" w:eastAsiaTheme="majorEastAsia" w:hAnsi="Book Antiqua"/>
          <w:kern w:val="0"/>
          <w:sz w:val="24"/>
          <w:szCs w:val="24"/>
        </w:rPr>
        <w:t>attenuate</w:t>
      </w:r>
      <w:r w:rsidRPr="004D7FA1">
        <w:rPr>
          <w:rFonts w:ascii="Book Antiqua" w:eastAsiaTheme="majorEastAsia" w:hAnsi="Book Antiqua"/>
          <w:kern w:val="0"/>
          <w:sz w:val="24"/>
          <w:szCs w:val="24"/>
          <w:lang w:val="en-GB"/>
        </w:rPr>
        <w:t xml:space="preserve"> the diffusion motion according to different diffusion coefficients, </w:t>
      </w:r>
      <w:r w:rsidR="001A1B86" w:rsidRPr="004D7FA1">
        <w:rPr>
          <w:rFonts w:ascii="Book Antiqua" w:eastAsiaTheme="majorEastAsia" w:hAnsi="Book Antiqua"/>
          <w:kern w:val="0"/>
          <w:sz w:val="24"/>
          <w:szCs w:val="24"/>
        </w:rPr>
        <w:t>representing</w:t>
      </w:r>
      <w:r w:rsidRPr="004D7FA1">
        <w:rPr>
          <w:rFonts w:ascii="Book Antiqua" w:eastAsiaTheme="majorEastAsia" w:hAnsi="Book Antiqua"/>
          <w:kern w:val="0"/>
          <w:sz w:val="24"/>
          <w:szCs w:val="24"/>
          <w:lang w:val="en-GB"/>
        </w:rPr>
        <w:t xml:space="preserve"> the ADC, which is the sum of the contributions of all motion-related diffusion coefficients. The MR signal can be expressed by a single exponential</w:t>
      </w:r>
      <w:r w:rsidRPr="004D7FA1">
        <w:rPr>
          <w:rFonts w:ascii="Book Antiqua" w:eastAsiaTheme="majorEastAsia" w:hAnsi="Book Antiqua"/>
          <w:sz w:val="24"/>
          <w:szCs w:val="24"/>
          <w:lang w:val="en-GB"/>
        </w:rPr>
        <w:t xml:space="preserve"> equation</w:t>
      </w:r>
      <w:r w:rsidRPr="004D7FA1">
        <w:rPr>
          <w:rFonts w:ascii="Book Antiqua" w:eastAsiaTheme="majorEastAsia" w:hAnsi="Book Antiqua"/>
          <w:kern w:val="0"/>
          <w:sz w:val="24"/>
          <w:szCs w:val="24"/>
          <w:lang w:val="en-GB"/>
        </w:rPr>
        <w:t>:</w:t>
      </w:r>
    </w:p>
    <w:p w:rsidR="00415441" w:rsidRPr="004D7FA1" w:rsidRDefault="008B0CEB">
      <w:pPr>
        <w:widowControl/>
        <w:snapToGrid w:val="0"/>
        <w:spacing w:line="360" w:lineRule="auto"/>
        <w:ind w:firstLineChars="50" w:firstLine="120"/>
        <w:rPr>
          <w:rFonts w:ascii="Book Antiqua" w:eastAsiaTheme="majorEastAsia" w:hAnsi="Book Antiqua"/>
          <w:kern w:val="0"/>
          <w:sz w:val="24"/>
          <w:szCs w:val="24"/>
          <w:lang w:val="en-GB"/>
        </w:rPr>
      </w:pPr>
      <w:r w:rsidRPr="004D7FA1">
        <w:rPr>
          <w:rFonts w:ascii="Book Antiqua" w:eastAsiaTheme="majorEastAsia" w:hAnsi="Book Antiqua"/>
          <w:kern w:val="0"/>
          <w:sz w:val="24"/>
          <w:szCs w:val="24"/>
          <w:lang w:val="en-GB"/>
        </w:rPr>
        <w:t xml:space="preserve">Sb/S0 = </w:t>
      </w:r>
      <w:proofErr w:type="spellStart"/>
      <w:proofErr w:type="gramStart"/>
      <w:r w:rsidRPr="004D7FA1">
        <w:rPr>
          <w:rFonts w:ascii="Book Antiqua" w:eastAsiaTheme="majorEastAsia" w:hAnsi="Book Antiqua"/>
          <w:kern w:val="0"/>
          <w:sz w:val="24"/>
          <w:szCs w:val="24"/>
          <w:lang w:val="en-GB"/>
        </w:rPr>
        <w:t>exp</w:t>
      </w:r>
      <w:proofErr w:type="spellEnd"/>
      <w:r w:rsidRPr="004D7FA1">
        <w:rPr>
          <w:rFonts w:ascii="Book Antiqua" w:eastAsiaTheme="majorEastAsia" w:hAnsi="Book Antiqua"/>
          <w:kern w:val="0"/>
          <w:sz w:val="24"/>
          <w:szCs w:val="24"/>
          <w:lang w:val="en-GB"/>
        </w:rPr>
        <w:t>(</w:t>
      </w:r>
      <w:proofErr w:type="gramEnd"/>
      <w:r w:rsidRPr="004D7FA1">
        <w:rPr>
          <w:rFonts w:ascii="Book Antiqua" w:eastAsiaTheme="majorEastAsia" w:hAnsi="Book Antiqua"/>
          <w:kern w:val="0"/>
          <w:sz w:val="24"/>
          <w:szCs w:val="24"/>
          <w:lang w:val="en-GB"/>
        </w:rPr>
        <w:t>-</w:t>
      </w:r>
      <w:proofErr w:type="spellStart"/>
      <w:r w:rsidRPr="004D7FA1">
        <w:rPr>
          <w:rFonts w:ascii="Book Antiqua" w:eastAsiaTheme="majorEastAsia" w:hAnsi="Book Antiqua"/>
          <w:kern w:val="0"/>
          <w:sz w:val="24"/>
          <w:szCs w:val="24"/>
          <w:lang w:val="en-GB"/>
        </w:rPr>
        <w:t>b×ADC</w:t>
      </w:r>
      <w:proofErr w:type="spellEnd"/>
      <w:r w:rsidRPr="004D7FA1">
        <w:rPr>
          <w:rFonts w:ascii="Book Antiqua" w:eastAsiaTheme="majorEastAsia" w:hAnsi="Book Antiqua"/>
          <w:kern w:val="0"/>
          <w:sz w:val="24"/>
          <w:szCs w:val="24"/>
          <w:lang w:val="en-GB"/>
        </w:rPr>
        <w:t>)</w:t>
      </w:r>
    </w:p>
    <w:p w:rsidR="00415441" w:rsidRPr="004D7FA1" w:rsidRDefault="008B0CEB">
      <w:pPr>
        <w:widowControl/>
        <w:snapToGrid w:val="0"/>
        <w:spacing w:line="360" w:lineRule="auto"/>
        <w:ind w:firstLineChars="100" w:firstLine="240"/>
        <w:rPr>
          <w:rFonts w:ascii="Book Antiqua" w:eastAsiaTheme="majorEastAsia" w:hAnsi="Book Antiqua"/>
          <w:kern w:val="0"/>
          <w:sz w:val="24"/>
          <w:szCs w:val="24"/>
          <w:lang w:val="en-GB"/>
        </w:rPr>
      </w:pPr>
      <w:r w:rsidRPr="004D7FA1">
        <w:rPr>
          <w:rFonts w:ascii="Book Antiqua" w:eastAsiaTheme="majorEastAsia" w:hAnsi="Book Antiqua"/>
          <w:caps/>
          <w:kern w:val="0"/>
          <w:sz w:val="24"/>
          <w:szCs w:val="24"/>
          <w:lang w:val="en-GB"/>
        </w:rPr>
        <w:lastRenderedPageBreak/>
        <w:t>w</w:t>
      </w:r>
      <w:r w:rsidRPr="004D7FA1">
        <w:rPr>
          <w:rFonts w:ascii="Book Antiqua" w:eastAsiaTheme="majorEastAsia" w:hAnsi="Book Antiqua"/>
          <w:kern w:val="0"/>
          <w:sz w:val="24"/>
          <w:szCs w:val="24"/>
          <w:lang w:val="en-GB"/>
        </w:rPr>
        <w:t xml:space="preserve">here b is the </w:t>
      </w:r>
      <w:r w:rsidR="001A1B86" w:rsidRPr="004D7FA1">
        <w:rPr>
          <w:rFonts w:ascii="Book Antiqua" w:eastAsiaTheme="majorEastAsia" w:hAnsi="Book Antiqua"/>
          <w:kern w:val="0"/>
          <w:sz w:val="24"/>
          <w:szCs w:val="24"/>
        </w:rPr>
        <w:t>diffusion-</w:t>
      </w:r>
      <w:r w:rsidRPr="004D7FA1">
        <w:rPr>
          <w:rFonts w:ascii="Book Antiqua" w:eastAsiaTheme="majorEastAsia" w:hAnsi="Book Antiqua"/>
          <w:kern w:val="0"/>
          <w:sz w:val="24"/>
          <w:szCs w:val="24"/>
          <w:lang w:val="en-GB"/>
        </w:rPr>
        <w:t xml:space="preserve">sensitive gradient with </w:t>
      </w:r>
      <w:r w:rsidR="00DE0345" w:rsidRPr="004D7FA1">
        <w:rPr>
          <w:rFonts w:ascii="Book Antiqua" w:eastAsiaTheme="majorEastAsia" w:hAnsi="Book Antiqua" w:hint="eastAsia"/>
          <w:kern w:val="0"/>
          <w:sz w:val="24"/>
          <w:szCs w:val="24"/>
          <w:lang w:val="en-GB"/>
        </w:rPr>
        <w:t>a</w:t>
      </w:r>
      <w:r w:rsidR="005D39EB">
        <w:rPr>
          <w:rFonts w:ascii="Book Antiqua" w:eastAsiaTheme="majorEastAsia" w:hAnsi="Book Antiqua" w:hint="eastAsia"/>
          <w:kern w:val="0"/>
          <w:sz w:val="24"/>
          <w:szCs w:val="24"/>
          <w:lang w:val="en-GB"/>
        </w:rPr>
        <w:t xml:space="preserve"> </w:t>
      </w:r>
      <w:r w:rsidRPr="004D7FA1">
        <w:rPr>
          <w:rFonts w:ascii="Book Antiqua" w:eastAsiaTheme="majorEastAsia" w:hAnsi="Book Antiqua"/>
          <w:kern w:val="0"/>
          <w:sz w:val="24"/>
          <w:szCs w:val="24"/>
          <w:lang w:val="en-GB"/>
        </w:rPr>
        <w:t>unit of s/mm</w:t>
      </w:r>
      <w:r w:rsidRPr="004D7FA1">
        <w:rPr>
          <w:rFonts w:ascii="Book Antiqua" w:eastAsiaTheme="majorEastAsia" w:hAnsi="Book Antiqua"/>
          <w:kern w:val="0"/>
          <w:sz w:val="24"/>
          <w:szCs w:val="24"/>
          <w:vertAlign w:val="superscript"/>
          <w:lang w:val="en-GB"/>
        </w:rPr>
        <w:t>2</w:t>
      </w:r>
      <w:r w:rsidR="00DE0345" w:rsidRPr="004D7FA1">
        <w:rPr>
          <w:rFonts w:ascii="Book Antiqua" w:eastAsiaTheme="majorEastAsia" w:hAnsi="Book Antiqua" w:hint="eastAsia"/>
          <w:kern w:val="0"/>
          <w:sz w:val="24"/>
          <w:szCs w:val="24"/>
          <w:lang w:val="en-GB"/>
        </w:rPr>
        <w:t>;</w:t>
      </w:r>
      <w:r w:rsidR="00680C34">
        <w:rPr>
          <w:rFonts w:ascii="Book Antiqua" w:eastAsiaTheme="majorEastAsia" w:hAnsi="Book Antiqua" w:hint="eastAsia"/>
          <w:kern w:val="0"/>
          <w:sz w:val="24"/>
          <w:szCs w:val="24"/>
          <w:lang w:val="en-GB"/>
        </w:rPr>
        <w:t xml:space="preserve"> </w:t>
      </w:r>
      <w:r w:rsidRPr="004D7FA1">
        <w:rPr>
          <w:rFonts w:ascii="Book Antiqua" w:eastAsiaTheme="majorEastAsia" w:hAnsi="Book Antiqua"/>
          <w:kern w:val="0"/>
          <w:sz w:val="24"/>
          <w:szCs w:val="24"/>
          <w:lang w:val="en-GB"/>
        </w:rPr>
        <w:t>Sb represents the signal obtained at a particular b value</w:t>
      </w:r>
      <w:r w:rsidR="00DE0345" w:rsidRPr="004D7FA1">
        <w:rPr>
          <w:rFonts w:ascii="Book Antiqua" w:eastAsiaTheme="majorEastAsia" w:hAnsi="Book Antiqua" w:hint="eastAsia"/>
          <w:kern w:val="0"/>
          <w:sz w:val="24"/>
          <w:szCs w:val="24"/>
          <w:lang w:val="en-GB"/>
        </w:rPr>
        <w:t>;</w:t>
      </w:r>
      <w:r w:rsidRPr="004D7FA1">
        <w:rPr>
          <w:rFonts w:ascii="Book Antiqua" w:eastAsiaTheme="majorEastAsia" w:hAnsi="Book Antiqua"/>
          <w:kern w:val="0"/>
          <w:sz w:val="24"/>
          <w:szCs w:val="24"/>
          <w:lang w:val="en-GB"/>
        </w:rPr>
        <w:t xml:space="preserve"> and S0 represents a signal that does not apply a diffusion </w:t>
      </w:r>
      <w:proofErr w:type="gramStart"/>
      <w:r w:rsidRPr="004D7FA1">
        <w:rPr>
          <w:rFonts w:ascii="Book Antiqua" w:eastAsiaTheme="majorEastAsia" w:hAnsi="Book Antiqua"/>
          <w:kern w:val="0"/>
          <w:sz w:val="24"/>
          <w:szCs w:val="24"/>
          <w:lang w:val="en-GB"/>
        </w:rPr>
        <w:t>gradient</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NE.Ref.{9457DAFE-C2C0-402B-98E2-FFEF64EAEC09}</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[7]</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kern w:val="0"/>
          <w:sz w:val="24"/>
          <w:szCs w:val="24"/>
          <w:lang w:val="en-GB"/>
        </w:rPr>
        <w:t>.</w:t>
      </w:r>
    </w:p>
    <w:p w:rsidR="00415441" w:rsidRPr="004D7FA1" w:rsidRDefault="008B0CEB">
      <w:pPr>
        <w:widowControl/>
        <w:snapToGrid w:val="0"/>
        <w:spacing w:line="360" w:lineRule="auto"/>
        <w:ind w:firstLineChars="100" w:firstLine="240"/>
        <w:rPr>
          <w:rFonts w:ascii="Book Antiqua" w:eastAsiaTheme="majorEastAsia" w:hAnsi="Book Antiqua"/>
          <w:sz w:val="24"/>
          <w:szCs w:val="24"/>
          <w:lang w:val="en-GB"/>
        </w:rPr>
      </w:pPr>
      <w:r w:rsidRPr="004D7FA1">
        <w:rPr>
          <w:rFonts w:ascii="Book Antiqua" w:eastAsiaTheme="majorEastAsia" w:hAnsi="Book Antiqua"/>
          <w:sz w:val="24"/>
          <w:szCs w:val="24"/>
          <w:lang w:val="en-GB"/>
        </w:rPr>
        <w:t>IVIM-DWI uses multiple b values and a double-exponential model for image acquisition and analysis</w:t>
      </w:r>
      <w:r w:rsidR="00352271">
        <w:rPr>
          <w:rFonts w:ascii="Book Antiqua" w:eastAsiaTheme="majorEastAsia" w:hAnsi="Book Antiqua"/>
          <w:sz w:val="24"/>
          <w:szCs w:val="24"/>
          <w:lang w:val="en-GB"/>
        </w:rPr>
        <w:t>,</w:t>
      </w:r>
      <w:r w:rsidRPr="004D7FA1">
        <w:rPr>
          <w:rFonts w:ascii="Book Antiqua" w:eastAsiaTheme="majorEastAsia" w:hAnsi="Book Antiqua"/>
          <w:sz w:val="24"/>
          <w:szCs w:val="24"/>
          <w:lang w:val="en-GB"/>
        </w:rPr>
        <w:t xml:space="preserve"> and simultaneously obtains information regarding pure water molecular diffusion and microcirculatory perfusion-related diffusion. </w:t>
      </w:r>
      <w:r w:rsidRPr="004D7FA1">
        <w:rPr>
          <w:rFonts w:ascii="Book Antiqua" w:eastAsiaTheme="majorEastAsia" w:hAnsi="Book Antiqua"/>
          <w:kern w:val="0"/>
          <w:sz w:val="24"/>
          <w:szCs w:val="24"/>
          <w:lang w:val="en-GB"/>
        </w:rPr>
        <w:t xml:space="preserve">IVIM-DWI measures perfusion based on </w:t>
      </w:r>
      <w:r w:rsidR="00DE0345" w:rsidRPr="004D7FA1">
        <w:rPr>
          <w:rFonts w:ascii="Book Antiqua" w:eastAsiaTheme="majorEastAsia" w:hAnsi="Book Antiqua" w:hint="eastAsia"/>
          <w:kern w:val="0"/>
          <w:sz w:val="24"/>
          <w:szCs w:val="24"/>
          <w:lang w:val="en-GB"/>
        </w:rPr>
        <w:t xml:space="preserve">the </w:t>
      </w:r>
      <w:r w:rsidR="00DE0345" w:rsidRPr="004D7FA1">
        <w:rPr>
          <w:rFonts w:ascii="Book Antiqua" w:eastAsiaTheme="majorEastAsia" w:hAnsi="Book Antiqua"/>
          <w:kern w:val="0"/>
          <w:sz w:val="24"/>
          <w:szCs w:val="24"/>
        </w:rPr>
        <w:t>following</w:t>
      </w:r>
      <w:r w:rsidRPr="004D7FA1">
        <w:rPr>
          <w:rFonts w:ascii="Book Antiqua" w:eastAsiaTheme="majorEastAsia" w:hAnsi="Book Antiqua"/>
          <w:kern w:val="0"/>
          <w:sz w:val="24"/>
          <w:szCs w:val="24"/>
          <w:lang w:val="en-GB"/>
        </w:rPr>
        <w:t xml:space="preserve">assumption: The effects of incoherent motion and blood movement can be separated from other incoherent effects. The IVIM-DWI model assumes that other sources of incoherent signals (water exchange between blood and tissue) are negligible compared with blood flow. </w:t>
      </w:r>
      <w:r w:rsidRPr="004D7FA1">
        <w:rPr>
          <w:rFonts w:ascii="Book Antiqua" w:eastAsiaTheme="majorEastAsia" w:hAnsi="Book Antiqua"/>
          <w:sz w:val="24"/>
          <w:szCs w:val="24"/>
          <w:lang w:val="en-GB"/>
        </w:rPr>
        <w:t xml:space="preserve">In the IVIM-DWI model, the relationship between the degree of local signal attenuation in the tissue and the b value can be expressed by the following </w:t>
      </w:r>
      <w:proofErr w:type="gramStart"/>
      <w:r w:rsidRPr="004D7FA1">
        <w:rPr>
          <w:rFonts w:ascii="Book Antiqua" w:eastAsiaTheme="majorEastAsia" w:hAnsi="Book Antiqua"/>
          <w:sz w:val="24"/>
          <w:szCs w:val="24"/>
          <w:lang w:val="en-GB"/>
        </w:rPr>
        <w:t>formula</w:t>
      </w:r>
      <w:proofErr w:type="gramEnd"/>
      <w:r w:rsidR="003B515D" w:rsidRPr="004D7FA1">
        <w:rPr>
          <w:rStyle w:val="ae"/>
          <w:rFonts w:ascii="Book Antiqua" w:eastAsiaTheme="majorEastAsia" w:hAnsi="Book Antiqua"/>
          <w:sz w:val="24"/>
          <w:szCs w:val="24"/>
          <w:lang w:val="en-GB"/>
        </w:rPr>
        <w:fldChar w:fldCharType="begin"/>
      </w:r>
      <w:r w:rsidRPr="004D7FA1">
        <w:rPr>
          <w:rStyle w:val="ae"/>
          <w:rFonts w:ascii="Book Antiqua" w:eastAsiaTheme="majorEastAsia" w:hAnsi="Book Antiqua" w:hint="eastAsia"/>
          <w:sz w:val="24"/>
          <w:szCs w:val="24"/>
          <w:lang w:val="en-GB"/>
        </w:rPr>
        <w:instrText xml:space="preserve"> ADDIN NE.Ref.{69289343-F71E-4D27-BEE4-66B037789614}</w:instrText>
      </w:r>
      <w:r w:rsidR="003B515D" w:rsidRPr="004D7FA1">
        <w:rPr>
          <w:rStyle w:val="ae"/>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w:t>
      </w:r>
      <w:r w:rsidR="003B515D" w:rsidRPr="004D7FA1">
        <w:rPr>
          <w:rStyle w:val="ae"/>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w:t>
      </w:r>
    </w:p>
    <w:p w:rsidR="00415441" w:rsidRPr="004D7FA1" w:rsidRDefault="008B0CEB">
      <w:pPr>
        <w:pStyle w:val="ListParagraph1"/>
        <w:adjustRightInd w:val="0"/>
        <w:snapToGrid w:val="0"/>
        <w:spacing w:line="360" w:lineRule="auto"/>
        <w:ind w:firstLineChars="50" w:firstLine="120"/>
        <w:rPr>
          <w:rFonts w:ascii="Book Antiqua" w:eastAsiaTheme="majorEastAsia" w:hAnsi="Book Antiqua"/>
          <w:sz w:val="24"/>
          <w:lang w:val="en-GB"/>
        </w:rPr>
      </w:pPr>
      <w:r w:rsidRPr="004D7FA1">
        <w:rPr>
          <w:rFonts w:ascii="Book Antiqua" w:eastAsiaTheme="majorEastAsia" w:hAnsi="Book Antiqua"/>
          <w:sz w:val="24"/>
          <w:lang w:val="en-GB"/>
        </w:rPr>
        <w:t>S</w:t>
      </w:r>
      <w:r w:rsidRPr="004D7FA1">
        <w:rPr>
          <w:rFonts w:ascii="Book Antiqua" w:eastAsiaTheme="majorEastAsia" w:hAnsi="Book Antiqua"/>
          <w:sz w:val="24"/>
          <w:vertAlign w:val="subscript"/>
          <w:lang w:val="en-GB"/>
        </w:rPr>
        <w:t>b</w:t>
      </w:r>
      <w:r w:rsidRPr="004D7FA1">
        <w:rPr>
          <w:rFonts w:ascii="Book Antiqua" w:eastAsiaTheme="majorEastAsia" w:hAnsi="Book Antiqua"/>
          <w:sz w:val="24"/>
          <w:lang w:val="en-GB"/>
        </w:rPr>
        <w:t>/S</w:t>
      </w:r>
      <w:r w:rsidRPr="004D7FA1">
        <w:rPr>
          <w:rFonts w:ascii="Book Antiqua" w:eastAsiaTheme="majorEastAsia" w:hAnsi="Book Antiqua"/>
          <w:sz w:val="24"/>
          <w:vertAlign w:val="subscript"/>
          <w:lang w:val="en-GB"/>
        </w:rPr>
        <w:t>0</w:t>
      </w:r>
      <w:r w:rsidRPr="004D7FA1">
        <w:rPr>
          <w:rFonts w:ascii="Book Antiqua" w:eastAsiaTheme="majorEastAsia" w:hAnsi="Book Antiqua"/>
          <w:sz w:val="24"/>
          <w:lang w:val="en-GB"/>
        </w:rPr>
        <w:t>= (1-f) ×</w:t>
      </w:r>
      <w:proofErr w:type="spellStart"/>
      <w:proofErr w:type="gramStart"/>
      <w:r w:rsidRPr="004D7FA1">
        <w:rPr>
          <w:rFonts w:ascii="Book Antiqua" w:eastAsiaTheme="majorEastAsia" w:hAnsi="Book Antiqua"/>
          <w:sz w:val="24"/>
          <w:lang w:val="en-GB"/>
        </w:rPr>
        <w:t>exp</w:t>
      </w:r>
      <w:proofErr w:type="spellEnd"/>
      <w:r w:rsidRPr="004D7FA1">
        <w:rPr>
          <w:rFonts w:ascii="Book Antiqua" w:eastAsiaTheme="majorEastAsia" w:hAnsi="Book Antiqua"/>
          <w:sz w:val="24"/>
          <w:lang w:val="en-GB"/>
        </w:rPr>
        <w:t>(</w:t>
      </w:r>
      <w:proofErr w:type="gramEnd"/>
      <w:r w:rsidRPr="004D7FA1">
        <w:rPr>
          <w:rFonts w:ascii="Book Antiqua" w:eastAsiaTheme="majorEastAsia" w:hAnsi="Book Antiqua"/>
          <w:sz w:val="24"/>
          <w:lang w:val="en-GB"/>
        </w:rPr>
        <w:t>-</w:t>
      </w:r>
      <w:proofErr w:type="spellStart"/>
      <w:r w:rsidRPr="004D7FA1">
        <w:rPr>
          <w:rFonts w:ascii="Book Antiqua" w:eastAsiaTheme="majorEastAsia" w:hAnsi="Book Antiqua"/>
          <w:sz w:val="24"/>
          <w:lang w:val="en-GB"/>
        </w:rPr>
        <w:t>b</w:t>
      </w:r>
      <w:r w:rsidRPr="004D7FA1">
        <w:rPr>
          <w:rFonts w:ascii="Book Antiqua" w:eastAsiaTheme="majorEastAsia" w:hAnsi="Book Antiqua"/>
          <w:kern w:val="0"/>
          <w:sz w:val="24"/>
          <w:lang w:val="en-GB"/>
        </w:rPr>
        <w:t>×</w:t>
      </w:r>
      <w:r w:rsidRPr="004D7FA1">
        <w:rPr>
          <w:rFonts w:ascii="Book Antiqua" w:eastAsiaTheme="majorEastAsia" w:hAnsi="Book Antiqua"/>
          <w:sz w:val="24"/>
          <w:lang w:val="en-GB"/>
        </w:rPr>
        <w:t>D</w:t>
      </w:r>
      <w:proofErr w:type="spellEnd"/>
      <w:r w:rsidRPr="004D7FA1">
        <w:rPr>
          <w:rFonts w:ascii="Book Antiqua" w:eastAsiaTheme="majorEastAsia" w:hAnsi="Book Antiqua"/>
          <w:sz w:val="24"/>
          <w:lang w:val="en-GB"/>
        </w:rPr>
        <w:t>) +</w:t>
      </w:r>
      <w:proofErr w:type="spellStart"/>
      <w:r w:rsidRPr="004D7FA1">
        <w:rPr>
          <w:rFonts w:ascii="Book Antiqua" w:eastAsiaTheme="majorEastAsia" w:hAnsi="Book Antiqua"/>
          <w:sz w:val="24"/>
          <w:lang w:val="en-GB"/>
        </w:rPr>
        <w:t>f×exp</w:t>
      </w:r>
      <w:proofErr w:type="spellEnd"/>
      <w:r w:rsidRPr="004D7FA1">
        <w:rPr>
          <w:rFonts w:ascii="Book Antiqua" w:eastAsiaTheme="majorEastAsia" w:hAnsi="Book Antiqua"/>
          <w:sz w:val="24"/>
          <w:lang w:val="en-GB"/>
        </w:rPr>
        <w:t>(-</w:t>
      </w:r>
      <w:proofErr w:type="spellStart"/>
      <w:r w:rsidRPr="004D7FA1">
        <w:rPr>
          <w:rFonts w:ascii="Book Antiqua" w:eastAsiaTheme="majorEastAsia" w:hAnsi="Book Antiqua"/>
          <w:sz w:val="24"/>
          <w:lang w:val="en-GB"/>
        </w:rPr>
        <w:t>b</w:t>
      </w:r>
      <w:r w:rsidRPr="004D7FA1">
        <w:rPr>
          <w:rFonts w:ascii="Book Antiqua" w:eastAsiaTheme="majorEastAsia" w:hAnsi="Book Antiqua"/>
          <w:kern w:val="0"/>
          <w:sz w:val="24"/>
          <w:lang w:val="en-GB"/>
        </w:rPr>
        <w:t>×</w:t>
      </w:r>
      <w:r w:rsidRPr="004D7FA1">
        <w:rPr>
          <w:rFonts w:ascii="Book Antiqua" w:eastAsiaTheme="majorEastAsia" w:hAnsi="Book Antiqua"/>
          <w:sz w:val="24"/>
          <w:lang w:val="en-GB"/>
        </w:rPr>
        <w:t>D</w:t>
      </w:r>
      <w:proofErr w:type="spellEnd"/>
      <w:r w:rsidRPr="004D7FA1">
        <w:rPr>
          <w:rFonts w:ascii="Book Antiqua" w:eastAsiaTheme="majorEastAsia" w:hAnsi="Book Antiqua"/>
          <w:sz w:val="24"/>
          <w:lang w:val="en-GB"/>
        </w:rPr>
        <w:t xml:space="preserve">*) </w:t>
      </w:r>
    </w:p>
    <w:p w:rsidR="00DC089F" w:rsidRPr="004D7FA1" w:rsidRDefault="008B0CEB" w:rsidP="00680C34">
      <w:pPr>
        <w:autoSpaceDE w:val="0"/>
        <w:autoSpaceDN w:val="0"/>
        <w:adjustRightInd w:val="0"/>
        <w:snapToGrid w:val="0"/>
        <w:spacing w:line="360" w:lineRule="auto"/>
        <w:ind w:firstLineChars="50" w:firstLine="120"/>
        <w:rPr>
          <w:rFonts w:ascii="Book Antiqua" w:eastAsiaTheme="majorEastAsia" w:hAnsi="Book Antiqua"/>
          <w:sz w:val="24"/>
          <w:szCs w:val="24"/>
          <w:lang w:val="en-GB"/>
        </w:rPr>
      </w:pPr>
      <w:r w:rsidRPr="004D7FA1">
        <w:rPr>
          <w:rFonts w:ascii="Book Antiqua" w:eastAsiaTheme="majorEastAsia" w:hAnsi="Book Antiqua"/>
          <w:sz w:val="24"/>
          <w:szCs w:val="24"/>
          <w:lang w:val="en-GB"/>
        </w:rPr>
        <w:t>where D is the simple diffusion coefficient, also known as slow the apparent diffusion coefficient</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w:t>
      </w:r>
      <w:proofErr w:type="spellStart"/>
      <w:r w:rsidRPr="004D7FA1">
        <w:rPr>
          <w:rFonts w:ascii="Book Antiqua" w:eastAsiaTheme="majorEastAsia" w:hAnsi="Book Antiqua"/>
          <w:sz w:val="24"/>
          <w:szCs w:val="24"/>
          <w:lang w:val="en-GB"/>
        </w:rPr>
        <w:t>D</w:t>
      </w:r>
      <w:r w:rsidR="006074DB" w:rsidRPr="004D7FA1">
        <w:rPr>
          <w:rFonts w:ascii="Book Antiqua" w:eastAsiaTheme="majorEastAsia" w:hAnsi="Book Antiqua"/>
          <w:sz w:val="24"/>
          <w:szCs w:val="24"/>
          <w:vertAlign w:val="subscript"/>
          <w:lang w:val="en-GB"/>
        </w:rPr>
        <w:t>slow</w:t>
      </w:r>
      <w:proofErr w:type="spellEnd"/>
      <w:r w:rsidRPr="004D7FA1">
        <w:rPr>
          <w:rFonts w:ascii="Book Antiqua" w:eastAsiaTheme="majorEastAsia" w:hAnsi="Book Antiqua"/>
          <w:sz w:val="24"/>
          <w:szCs w:val="24"/>
          <w:lang w:val="en-GB"/>
        </w:rPr>
        <w:t>), which reflects the diffusion motion of pure water molecules in the tissue of interest; D* is the pseudo-diffusion coefficient, also known as the fast apparent diffusion coefficient</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w:t>
      </w:r>
      <w:proofErr w:type="spellStart"/>
      <w:r w:rsidRPr="004D7FA1">
        <w:rPr>
          <w:rFonts w:ascii="Book Antiqua" w:eastAsiaTheme="majorEastAsia" w:hAnsi="Book Antiqua"/>
          <w:sz w:val="24"/>
          <w:szCs w:val="24"/>
          <w:lang w:val="en-GB"/>
        </w:rPr>
        <w:t>D</w:t>
      </w:r>
      <w:r w:rsidR="006074DB" w:rsidRPr="004D7FA1">
        <w:rPr>
          <w:rFonts w:ascii="Book Antiqua" w:eastAsiaTheme="majorEastAsia" w:hAnsi="Book Antiqua"/>
          <w:sz w:val="24"/>
          <w:szCs w:val="24"/>
          <w:vertAlign w:val="subscript"/>
          <w:lang w:val="en-GB"/>
        </w:rPr>
        <w:t>fast</w:t>
      </w:r>
      <w:proofErr w:type="spellEnd"/>
      <w:r w:rsidRPr="004D7FA1">
        <w:rPr>
          <w:rFonts w:ascii="Book Antiqua" w:eastAsiaTheme="majorEastAsia" w:hAnsi="Book Antiqua"/>
          <w:sz w:val="24"/>
          <w:szCs w:val="24"/>
          <w:lang w:val="en-GB"/>
        </w:rPr>
        <w:t>), which reflects the microcirculatory perfusion in the capillary network in the area of interest; and f is the fraction of the fast apparent diffusion coefficient, which represents the volume ratio of the correlation effect of the local microcirculatory perfusion to the total diffusion effect and can be used to determine the blood volume in the area of interest. According to the formula, since D* is obviously higher than D, the information obtained from a low b value (&lt; 200 s/mm</w:t>
      </w:r>
      <w:r w:rsidRPr="004D7FA1">
        <w:rPr>
          <w:rFonts w:ascii="Book Antiqua" w:eastAsiaTheme="majorEastAsia" w:hAnsi="Book Antiqua"/>
          <w:sz w:val="24"/>
          <w:szCs w:val="24"/>
          <w:vertAlign w:val="superscript"/>
          <w:lang w:val="en-GB"/>
        </w:rPr>
        <w:t>2</w:t>
      </w:r>
      <w:r w:rsidRPr="004D7FA1">
        <w:rPr>
          <w:rFonts w:ascii="Book Antiqua" w:eastAsiaTheme="majorEastAsia" w:hAnsi="Book Antiqua"/>
          <w:sz w:val="24"/>
          <w:szCs w:val="24"/>
          <w:lang w:val="en-GB"/>
        </w:rPr>
        <w:t>) mainly reflects the microcirculatory perfusion effect</w:t>
      </w:r>
      <w:r w:rsidR="00DE0345" w:rsidRPr="004D7FA1">
        <w:rPr>
          <w:rFonts w:ascii="Book Antiqua" w:eastAsiaTheme="majorEastAsia" w:hAnsi="Book Antiqua" w:hint="eastAsia"/>
          <w:sz w:val="24"/>
          <w:szCs w:val="24"/>
          <w:lang w:val="en-GB"/>
        </w:rPr>
        <w:t xml:space="preserve">, </w:t>
      </w:r>
      <w:r w:rsidR="00DE0345" w:rsidRPr="004D7FA1">
        <w:rPr>
          <w:rFonts w:ascii="Book Antiqua" w:eastAsiaTheme="majorEastAsia" w:hAnsi="Book Antiqua"/>
          <w:sz w:val="24"/>
          <w:szCs w:val="24"/>
        </w:rPr>
        <w:t>while</w:t>
      </w:r>
      <w:r w:rsidRPr="004D7FA1">
        <w:rPr>
          <w:rFonts w:ascii="Book Antiqua" w:eastAsiaTheme="majorEastAsia" w:hAnsi="Book Antiqua"/>
          <w:sz w:val="24"/>
          <w:szCs w:val="24"/>
          <w:lang w:val="en-GB"/>
        </w:rPr>
        <w:t xml:space="preserve"> the signal attenuation obtained by a high b value (≥200 s/mm</w:t>
      </w:r>
      <w:r w:rsidRPr="004D7FA1">
        <w:rPr>
          <w:rFonts w:ascii="Book Antiqua" w:eastAsiaTheme="majorEastAsia" w:hAnsi="Book Antiqua"/>
          <w:sz w:val="24"/>
          <w:szCs w:val="24"/>
          <w:vertAlign w:val="superscript"/>
          <w:lang w:val="en-GB"/>
        </w:rPr>
        <w:t>2</w:t>
      </w:r>
      <w:r w:rsidRPr="004D7FA1">
        <w:rPr>
          <w:rFonts w:ascii="Book Antiqua" w:eastAsiaTheme="majorEastAsia" w:hAnsi="Book Antiqua"/>
          <w:sz w:val="24"/>
          <w:szCs w:val="24"/>
          <w:lang w:val="en-GB"/>
        </w:rPr>
        <w:t xml:space="preserve">) mainly reflects the diffusion </w:t>
      </w:r>
      <w:proofErr w:type="gramStart"/>
      <w:r w:rsidRPr="004D7FA1">
        <w:rPr>
          <w:rFonts w:ascii="Book Antiqua" w:eastAsiaTheme="majorEastAsia" w:hAnsi="Book Antiqua"/>
          <w:sz w:val="24"/>
          <w:szCs w:val="24"/>
          <w:lang w:val="en-GB"/>
        </w:rPr>
        <w:t>effect</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NE.Ref.{9E2512B8-406C-4C3F-AE1B-E77A81C43737}</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Some </w:t>
      </w:r>
      <w:proofErr w:type="gramStart"/>
      <w:r w:rsidRPr="004D7FA1">
        <w:rPr>
          <w:rFonts w:ascii="Book Antiqua" w:eastAsiaTheme="majorEastAsia" w:hAnsi="Book Antiqua"/>
          <w:sz w:val="24"/>
          <w:szCs w:val="24"/>
          <w:lang w:val="en-GB"/>
        </w:rPr>
        <w:t>researchers</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NE.Ref.{D56ED879-9779-49F4-A7A1-7E91827D29DC}</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[10]</w:t>
      </w:r>
      <w:r w:rsidR="003B515D" w:rsidRPr="004D7FA1">
        <w:rPr>
          <w:rFonts w:ascii="Book Antiqua" w:eastAsiaTheme="majorEastAsia" w:hAnsi="Book Antiqua"/>
          <w:kern w:val="0"/>
          <w:sz w:val="24"/>
          <w:szCs w:val="24"/>
          <w:lang w:val="en-GB"/>
        </w:rPr>
        <w:fldChar w:fldCharType="end"/>
      </w:r>
      <w:r w:rsidR="00376ECB" w:rsidRPr="004D7FA1">
        <w:rPr>
          <w:rFonts w:ascii="Book Antiqua" w:eastAsiaTheme="majorEastAsia" w:hAnsi="Book Antiqua"/>
          <w:kern w:val="0"/>
          <w:sz w:val="24"/>
          <w:szCs w:val="24"/>
        </w:rPr>
        <w:t>believe</w:t>
      </w:r>
      <w:r w:rsidRPr="004D7FA1">
        <w:rPr>
          <w:rFonts w:ascii="Book Antiqua" w:eastAsiaTheme="majorEastAsia" w:hAnsi="Book Antiqua"/>
          <w:kern w:val="0"/>
          <w:sz w:val="24"/>
          <w:szCs w:val="24"/>
          <w:lang w:val="en-GB"/>
        </w:rPr>
        <w:t xml:space="preserve"> that f × D* should be used as a new cyclic parameter and </w:t>
      </w:r>
      <w:r w:rsidR="00CA72B2" w:rsidRPr="004D7FA1">
        <w:rPr>
          <w:rFonts w:ascii="Book Antiqua" w:eastAsiaTheme="majorEastAsia" w:hAnsi="Book Antiqua" w:hint="eastAsia"/>
          <w:kern w:val="0"/>
          <w:sz w:val="24"/>
          <w:szCs w:val="24"/>
          <w:lang w:val="en-GB"/>
        </w:rPr>
        <w:t xml:space="preserve">that </w:t>
      </w:r>
      <w:r w:rsidRPr="004D7FA1">
        <w:rPr>
          <w:rFonts w:ascii="Book Antiqua" w:eastAsiaTheme="majorEastAsia" w:hAnsi="Book Antiqua"/>
          <w:kern w:val="0"/>
          <w:sz w:val="24"/>
          <w:szCs w:val="24"/>
          <w:lang w:val="en-GB"/>
        </w:rPr>
        <w:t>its potential pathophysiological effects should be further elaborated in future studies.</w:t>
      </w:r>
    </w:p>
    <w:p w:rsidR="00415441" w:rsidRPr="004D7FA1" w:rsidRDefault="008B0CEB">
      <w:pPr>
        <w:autoSpaceDE w:val="0"/>
        <w:autoSpaceDN w:val="0"/>
        <w:adjustRightInd w:val="0"/>
        <w:snapToGrid w:val="0"/>
        <w:spacing w:line="360" w:lineRule="auto"/>
        <w:ind w:firstLineChars="100" w:firstLine="240"/>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Multiple b values are required for IVIM-DWI to separate tissue diffusion </w:t>
      </w:r>
      <w:r w:rsidR="00CA72B2" w:rsidRPr="004D7FA1">
        <w:rPr>
          <w:rFonts w:ascii="Book Antiqua" w:eastAsiaTheme="majorEastAsia" w:hAnsi="Book Antiqua"/>
          <w:sz w:val="24"/>
          <w:szCs w:val="24"/>
        </w:rPr>
        <w:t>information</w:t>
      </w:r>
      <w:r w:rsidRPr="004D7FA1">
        <w:rPr>
          <w:rFonts w:ascii="Book Antiqua" w:eastAsiaTheme="majorEastAsia" w:hAnsi="Book Antiqua"/>
          <w:sz w:val="24"/>
          <w:szCs w:val="24"/>
          <w:lang w:val="en-GB"/>
        </w:rPr>
        <w:t xml:space="preserve">from perfusion information. Theoretically, more b values </w:t>
      </w:r>
      <w:r w:rsidR="00CA72B2" w:rsidRPr="004D7FA1">
        <w:rPr>
          <w:rFonts w:ascii="Book Antiqua" w:eastAsiaTheme="majorEastAsia" w:hAnsi="Book Antiqua"/>
          <w:sz w:val="24"/>
          <w:szCs w:val="24"/>
        </w:rPr>
        <w:lastRenderedPageBreak/>
        <w:t xml:space="preserve">correspond to a </w:t>
      </w:r>
      <w:r w:rsidRPr="004D7FA1">
        <w:rPr>
          <w:rFonts w:ascii="Book Antiqua" w:eastAsiaTheme="majorEastAsia" w:hAnsi="Book Antiqua"/>
          <w:sz w:val="24"/>
          <w:szCs w:val="24"/>
          <w:lang w:val="en-GB"/>
        </w:rPr>
        <w:t xml:space="preserve">more accurate data fit </w:t>
      </w:r>
      <w:r w:rsidR="0025470E" w:rsidRPr="004D7FA1">
        <w:rPr>
          <w:rFonts w:ascii="Book Antiqua" w:eastAsiaTheme="majorEastAsia" w:hAnsi="Book Antiqua"/>
          <w:sz w:val="24"/>
          <w:szCs w:val="24"/>
        </w:rPr>
        <w:t>and thus better</w:t>
      </w:r>
      <w:r w:rsidRPr="004D7FA1">
        <w:rPr>
          <w:rFonts w:ascii="Book Antiqua" w:eastAsiaTheme="majorEastAsia" w:hAnsi="Book Antiqua"/>
          <w:sz w:val="24"/>
          <w:szCs w:val="24"/>
          <w:lang w:val="en-GB"/>
        </w:rPr>
        <w:t xml:space="preserve"> image quality. However, </w:t>
      </w:r>
      <w:r w:rsidR="00FD49F5" w:rsidRPr="004D7FA1">
        <w:rPr>
          <w:rFonts w:ascii="Book Antiqua" w:eastAsiaTheme="majorEastAsia" w:hAnsi="Book Antiqua" w:hint="eastAsia"/>
          <w:sz w:val="24"/>
          <w:szCs w:val="24"/>
          <w:lang w:val="en-GB"/>
        </w:rPr>
        <w:t xml:space="preserve">a </w:t>
      </w:r>
      <w:r w:rsidR="00FD49F5" w:rsidRPr="004D7FA1">
        <w:rPr>
          <w:rFonts w:ascii="Book Antiqua" w:eastAsiaTheme="majorEastAsia" w:hAnsi="Book Antiqua"/>
          <w:sz w:val="24"/>
          <w:szCs w:val="24"/>
        </w:rPr>
        <w:t>longer</w:t>
      </w:r>
      <w:r w:rsidRPr="004D7FA1">
        <w:rPr>
          <w:rFonts w:ascii="Book Antiqua" w:eastAsiaTheme="majorEastAsia" w:hAnsi="Book Antiqua"/>
          <w:sz w:val="24"/>
          <w:szCs w:val="24"/>
          <w:lang w:val="en-GB"/>
        </w:rPr>
        <w:t xml:space="preserve">data collection </w:t>
      </w:r>
      <w:r w:rsidR="00FE7AF5" w:rsidRPr="004D7FA1">
        <w:rPr>
          <w:rFonts w:ascii="Book Antiqua" w:eastAsiaTheme="majorEastAsia" w:hAnsi="Book Antiqua"/>
          <w:sz w:val="24"/>
          <w:szCs w:val="24"/>
        </w:rPr>
        <w:t>time corresponds to</w:t>
      </w:r>
      <w:r w:rsidRPr="004D7FA1">
        <w:rPr>
          <w:rFonts w:ascii="Book Antiqua" w:eastAsiaTheme="majorEastAsia" w:hAnsi="Book Antiqua"/>
          <w:sz w:val="24"/>
          <w:szCs w:val="24"/>
          <w:lang w:val="en-GB"/>
        </w:rPr>
        <w:t xml:space="preserve"> more clinical application </w:t>
      </w:r>
      <w:r w:rsidR="00FE7AF5" w:rsidRPr="004D7FA1">
        <w:rPr>
          <w:rFonts w:ascii="Book Antiqua" w:eastAsiaTheme="majorEastAsia" w:hAnsi="Book Antiqua"/>
          <w:sz w:val="24"/>
          <w:szCs w:val="24"/>
        </w:rPr>
        <w:t>limitations</w:t>
      </w:r>
      <w:r w:rsidRPr="004D7FA1">
        <w:rPr>
          <w:rFonts w:ascii="Book Antiqua" w:eastAsiaTheme="majorEastAsia" w:hAnsi="Book Antiqua"/>
          <w:sz w:val="24"/>
          <w:szCs w:val="24"/>
          <w:lang w:val="en-GB"/>
        </w:rPr>
        <w:t>. The number of b values used in published studies ranges from 4 to16</w:t>
      </w:r>
      <w:r w:rsidR="001D4529" w:rsidRPr="004D7FA1">
        <w:rPr>
          <w:rFonts w:ascii="Book Antiqua" w:eastAsiaTheme="majorEastAsia" w:hAnsi="Book Antiqua" w:hint="eastAsia"/>
          <w:sz w:val="24"/>
          <w:szCs w:val="24"/>
          <w:lang w:val="en-GB"/>
        </w:rPr>
        <w:t>,</w:t>
      </w:r>
      <w:r w:rsidR="001D4529" w:rsidRPr="004D7FA1">
        <w:rPr>
          <w:rFonts w:ascii="Book Antiqua" w:eastAsiaTheme="majorEastAsia" w:hAnsi="Book Antiqua"/>
          <w:sz w:val="24"/>
          <w:szCs w:val="24"/>
        </w:rPr>
        <w:t xml:space="preserve"> with</w:t>
      </w:r>
      <w:r w:rsidRPr="004D7FA1">
        <w:rPr>
          <w:rFonts w:ascii="Book Antiqua" w:eastAsiaTheme="majorEastAsia" w:hAnsi="Book Antiqua"/>
          <w:sz w:val="24"/>
          <w:szCs w:val="24"/>
          <w:lang w:val="en-GB"/>
        </w:rPr>
        <w:t xml:space="preserve"> many studies using approximately 10 b </w:t>
      </w:r>
      <w:proofErr w:type="gramStart"/>
      <w:r w:rsidRPr="004D7FA1">
        <w:rPr>
          <w:rFonts w:ascii="Book Antiqua" w:eastAsiaTheme="majorEastAsia" w:hAnsi="Book Antiqua"/>
          <w:sz w:val="24"/>
          <w:szCs w:val="24"/>
          <w:lang w:val="en-GB"/>
        </w:rPr>
        <w:t>values</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NE.Ref.{623F48B9-9AA1-45E0-9110-F72273B74DD2}</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[6,9,11,</w:t>
      </w:r>
      <w:r w:rsidRPr="004D7FA1">
        <w:rPr>
          <w:rFonts w:ascii="Book Antiqua" w:eastAsia="Book Antiqua" w:hAnsi="Book Antiqua" w:hint="eastAsia"/>
          <w:sz w:val="24"/>
          <w:vertAlign w:val="superscript"/>
        </w:rPr>
        <w:t>12]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.In terms of the distribution of b values, Cohen </w:t>
      </w:r>
      <w:r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NE.Ref.{30E5DBE0-AF34-42B2-8888-978F7FE63E92}</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[13]</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studied the influence of low b values on D* and showed that at least two b values below 50 s/mm</w:t>
      </w:r>
      <w:r w:rsidRPr="004D7FA1">
        <w:rPr>
          <w:rFonts w:ascii="Book Antiqua" w:eastAsiaTheme="majorEastAsia" w:hAnsi="Book Antiqua"/>
          <w:sz w:val="24"/>
          <w:szCs w:val="24"/>
          <w:vertAlign w:val="superscript"/>
          <w:lang w:val="en-GB"/>
        </w:rPr>
        <w:t>2</w:t>
      </w:r>
      <w:r w:rsidRPr="004D7FA1">
        <w:rPr>
          <w:rFonts w:ascii="Book Antiqua" w:eastAsiaTheme="majorEastAsia" w:hAnsi="Book Antiqua"/>
          <w:sz w:val="24"/>
          <w:szCs w:val="24"/>
          <w:lang w:val="en-GB"/>
        </w:rPr>
        <w:t xml:space="preserve"> are required to ensure that D* is not underestimated. </w:t>
      </w:r>
      <w:proofErr w:type="spellStart"/>
      <w:r w:rsidRPr="004D7FA1">
        <w:rPr>
          <w:rFonts w:ascii="Book Antiqua" w:eastAsiaTheme="majorEastAsia" w:hAnsi="Book Antiqua"/>
          <w:sz w:val="24"/>
          <w:szCs w:val="24"/>
          <w:lang w:val="en-GB"/>
        </w:rPr>
        <w:t>Koh</w:t>
      </w:r>
      <w:proofErr w:type="spellEnd"/>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NE.Ref.{AF59CF19-EDFC-42B8-9A72-35A0A763C77D}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proposed selecting fewer high b values and more low b values to focus data collection on the sensitive range of perfusion. At present, no consensus on the choice of b values</w:t>
      </w:r>
      <w:r w:rsidR="00DD332E" w:rsidRPr="004D7FA1">
        <w:rPr>
          <w:rFonts w:ascii="Book Antiqua" w:eastAsiaTheme="majorEastAsia" w:hAnsi="Book Antiqua"/>
          <w:sz w:val="24"/>
          <w:szCs w:val="24"/>
        </w:rPr>
        <w:t xml:space="preserve"> is available, and</w:t>
      </w:r>
      <w:r w:rsidRPr="004D7FA1">
        <w:rPr>
          <w:rFonts w:ascii="Book Antiqua" w:eastAsiaTheme="majorEastAsia" w:hAnsi="Book Antiqua"/>
          <w:sz w:val="24"/>
          <w:szCs w:val="24"/>
          <w:lang w:val="en-GB"/>
        </w:rPr>
        <w:t xml:space="preserve"> optimization research on the number and distribution of b values is </w:t>
      </w:r>
      <w:proofErr w:type="gramStart"/>
      <w:r w:rsidRPr="004D7FA1">
        <w:rPr>
          <w:rFonts w:ascii="Book Antiqua" w:eastAsiaTheme="majorEastAsia" w:hAnsi="Book Antiqua"/>
          <w:sz w:val="24"/>
          <w:szCs w:val="24"/>
          <w:lang w:val="en-GB"/>
        </w:rPr>
        <w:t>ongoing</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NE.Ref.{F089C359-04FC-4DAC-AFA5-3D12B9E43C79}</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[11,</w:t>
      </w:r>
      <w:r w:rsidRPr="004D7FA1">
        <w:rPr>
          <w:rFonts w:ascii="Book Antiqua" w:eastAsia="Book Antiqua" w:hAnsi="Book Antiqua" w:hint="eastAsia"/>
          <w:sz w:val="24"/>
          <w:vertAlign w:val="superscript"/>
        </w:rPr>
        <w:t>15-17]</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For clinical research, the choice of b values should be based on the different tissues tested and the purpose of the evaluation. The factors influencing the measurement results of IVIM-DWI are complex. In addition to b values, scanner and field </w:t>
      </w:r>
      <w:r w:rsidR="003200E6" w:rsidRPr="004D7FA1">
        <w:rPr>
          <w:rFonts w:ascii="Book Antiqua" w:eastAsiaTheme="majorEastAsia" w:hAnsi="Book Antiqua"/>
          <w:sz w:val="24"/>
          <w:szCs w:val="24"/>
        </w:rPr>
        <w:t>intensities</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NE.Ref.{35F57CFA-402F-4F41-BF64-1FCA4CF2A775}</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005D6E74" w:rsidRPr="004D7FA1">
        <w:rPr>
          <w:rFonts w:ascii="Book Antiqua" w:eastAsiaTheme="majorEastAsia" w:hAnsi="Book Antiqua" w:hint="eastAsia"/>
          <w:sz w:val="24"/>
          <w:szCs w:val="24"/>
          <w:lang w:val="en-GB"/>
        </w:rPr>
        <w:t xml:space="preserve">the </w:t>
      </w:r>
      <w:r w:rsidRPr="004D7FA1">
        <w:rPr>
          <w:rFonts w:ascii="Book Antiqua" w:eastAsiaTheme="majorEastAsia" w:hAnsi="Book Antiqua"/>
          <w:sz w:val="24"/>
          <w:szCs w:val="24"/>
          <w:lang w:val="en-GB"/>
        </w:rPr>
        <w:t>diffusion gradient and respiratory mode</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NE.Ref.{F4DC391A-563B-4FDD-A5FA-4F56750C004E}</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[18,</w:t>
      </w:r>
      <w:r w:rsidRPr="004D7FA1">
        <w:rPr>
          <w:rFonts w:ascii="Book Antiqua" w:eastAsia="Book Antiqua" w:hAnsi="Book Antiqua" w:hint="eastAsia"/>
          <w:sz w:val="24"/>
          <w:vertAlign w:val="superscript"/>
        </w:rPr>
        <w:t>19]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005D6E74" w:rsidRPr="004D7FA1">
        <w:rPr>
          <w:rFonts w:ascii="Book Antiqua" w:eastAsiaTheme="majorEastAsia" w:hAnsi="Book Antiqua" w:hint="eastAsia"/>
          <w:sz w:val="24"/>
          <w:szCs w:val="24"/>
          <w:lang w:val="en-GB"/>
        </w:rPr>
        <w:t xml:space="preserve">the </w:t>
      </w:r>
      <w:r w:rsidRPr="004D7FA1">
        <w:rPr>
          <w:rFonts w:ascii="Book Antiqua" w:eastAsiaTheme="majorEastAsia" w:hAnsi="Book Antiqua"/>
          <w:sz w:val="24"/>
          <w:szCs w:val="24"/>
          <w:lang w:val="en-GB"/>
        </w:rPr>
        <w:t>DWI sequence</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NE.Ref.{F94FB70B-2559-4DDB-B53B-BBD207079F42}</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[20,</w:t>
      </w:r>
      <w:r w:rsidRPr="004D7FA1">
        <w:rPr>
          <w:rFonts w:ascii="Book Antiqua" w:eastAsia="Book Antiqua" w:hAnsi="Book Antiqua" w:hint="eastAsia"/>
          <w:sz w:val="24"/>
          <w:vertAlign w:val="superscript"/>
        </w:rPr>
        <w:t>21]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other physiological activities (such as glandular secretions and fluid flow in glandular canal</w:t>
      </w:r>
      <w:r w:rsidR="005D6E74"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NE.Ref.{F9E3D150-39B0-4862-8C8A-173095324A67}</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[22]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motion artefacts, fitting technology and region of interest (ROI) settings</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NE.Ref.{4A330A8A-03C9-4FC2-A1AD-3049A6F7F02C}</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[23-28]</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can all affect the IVIM-DWI image quality and repeatability of the data. These should also be considered in the clinical study design.</w:t>
      </w:r>
    </w:p>
    <w:p w:rsidR="00415441" w:rsidRPr="004D7FA1" w:rsidRDefault="00415441">
      <w:pPr>
        <w:snapToGrid w:val="0"/>
        <w:spacing w:line="360" w:lineRule="auto"/>
        <w:rPr>
          <w:rFonts w:ascii="Book Antiqua" w:eastAsiaTheme="majorEastAsia" w:hAnsi="Book Antiqua"/>
          <w:sz w:val="24"/>
          <w:szCs w:val="24"/>
          <w:highlight w:val="green"/>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Nonalcoholic fatty liver disease</w:t>
      </w:r>
    </w:p>
    <w:p w:rsidR="00B90067" w:rsidRPr="004D7FA1" w:rsidRDefault="008B0CEB">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In recent years, the prevalence of fatty liver disease in China has gradually increased, and the onset of the disease is trending to involve </w:t>
      </w:r>
      <w:r w:rsidR="00DE274B" w:rsidRPr="004D7FA1">
        <w:rPr>
          <w:rFonts w:ascii="Book Antiqua" w:eastAsiaTheme="majorEastAsia" w:hAnsi="Book Antiqua"/>
          <w:sz w:val="24"/>
          <w:szCs w:val="24"/>
        </w:rPr>
        <w:t>younger</w:t>
      </w:r>
      <w:r w:rsidRPr="004D7FA1">
        <w:rPr>
          <w:rFonts w:ascii="Book Antiqua" w:eastAsiaTheme="majorEastAsia" w:hAnsi="Book Antiqua"/>
          <w:sz w:val="24"/>
          <w:szCs w:val="24"/>
          <w:lang w:val="en-GB"/>
        </w:rPr>
        <w:t xml:space="preserve">patients. </w:t>
      </w:r>
      <w:r w:rsidRPr="004D7FA1">
        <w:rPr>
          <w:rFonts w:ascii="Book Antiqua" w:eastAsiaTheme="majorEastAsia" w:hAnsi="Book Antiqua"/>
          <w:kern w:val="0"/>
          <w:sz w:val="24"/>
          <w:szCs w:val="24"/>
          <w:lang w:val="en-GB"/>
        </w:rPr>
        <w:t xml:space="preserve">Approximately 20% </w:t>
      </w:r>
      <w:r w:rsidR="00CC59A3" w:rsidRPr="004D7FA1">
        <w:rPr>
          <w:rFonts w:ascii="Book Antiqua" w:eastAsiaTheme="majorEastAsia" w:hAnsi="Book Antiqua" w:hint="eastAsia"/>
          <w:kern w:val="0"/>
          <w:sz w:val="24"/>
          <w:szCs w:val="24"/>
          <w:lang w:val="en-GB"/>
        </w:rPr>
        <w:t xml:space="preserve">of </w:t>
      </w:r>
      <w:proofErr w:type="spellStart"/>
      <w:r w:rsidRPr="004D7FA1">
        <w:rPr>
          <w:rFonts w:ascii="Book Antiqua" w:eastAsiaTheme="majorEastAsia" w:hAnsi="Book Antiqua"/>
          <w:kern w:val="0"/>
          <w:sz w:val="24"/>
          <w:szCs w:val="24"/>
          <w:lang w:val="en-GB"/>
        </w:rPr>
        <w:t>noninvasive</w:t>
      </w:r>
      <w:proofErr w:type="spellEnd"/>
      <w:r w:rsidR="005D39EB">
        <w:rPr>
          <w:rFonts w:ascii="Book Antiqua" w:eastAsiaTheme="majorEastAsia" w:hAnsi="Book Antiqua" w:hint="eastAsia"/>
          <w:kern w:val="0"/>
          <w:sz w:val="24"/>
          <w:szCs w:val="24"/>
          <w:lang w:val="en-GB"/>
        </w:rPr>
        <w:t xml:space="preserve"> </w:t>
      </w:r>
      <w:proofErr w:type="spellStart"/>
      <w:r w:rsidRPr="004D7FA1">
        <w:rPr>
          <w:rFonts w:ascii="Book Antiqua" w:eastAsiaTheme="majorEastAsia" w:hAnsi="Book Antiqua"/>
          <w:kern w:val="0"/>
          <w:sz w:val="24"/>
          <w:szCs w:val="24"/>
          <w:lang w:val="en-GB"/>
        </w:rPr>
        <w:t>nonalcoholic</w:t>
      </w:r>
      <w:proofErr w:type="spellEnd"/>
      <w:r w:rsidRPr="004D7FA1">
        <w:rPr>
          <w:rFonts w:ascii="Book Antiqua" w:eastAsiaTheme="majorEastAsia" w:hAnsi="Book Antiqua"/>
          <w:kern w:val="0"/>
          <w:sz w:val="24"/>
          <w:szCs w:val="24"/>
          <w:lang w:val="en-GB"/>
        </w:rPr>
        <w:t xml:space="preserve"> fatty liver disease (NAFLD) </w:t>
      </w:r>
      <w:r w:rsidR="00CC59A3" w:rsidRPr="004D7FA1">
        <w:rPr>
          <w:rFonts w:ascii="Book Antiqua" w:eastAsiaTheme="majorEastAsia" w:hAnsi="Book Antiqua"/>
          <w:kern w:val="0"/>
          <w:sz w:val="24"/>
          <w:szCs w:val="24"/>
        </w:rPr>
        <w:t>cases</w:t>
      </w:r>
      <w:r w:rsidRPr="004D7FA1">
        <w:rPr>
          <w:rFonts w:ascii="Book Antiqua" w:eastAsiaTheme="majorEastAsia" w:hAnsi="Book Antiqua"/>
          <w:kern w:val="0"/>
          <w:sz w:val="24"/>
          <w:szCs w:val="24"/>
          <w:lang w:val="en-GB"/>
        </w:rPr>
        <w:t xml:space="preserve">develop into </w:t>
      </w:r>
      <w:proofErr w:type="spellStart"/>
      <w:r w:rsidRPr="004D7FA1">
        <w:rPr>
          <w:rFonts w:ascii="Book Antiqua" w:eastAsiaTheme="majorEastAsia" w:hAnsi="Book Antiqua"/>
          <w:kern w:val="0"/>
          <w:sz w:val="24"/>
          <w:szCs w:val="24"/>
          <w:lang w:val="en-GB"/>
        </w:rPr>
        <w:t>nonalcoholic</w:t>
      </w:r>
      <w:proofErr w:type="spellEnd"/>
      <w:r w:rsidRPr="004D7FA1">
        <w:rPr>
          <w:rFonts w:ascii="Book Antiqua" w:eastAsiaTheme="majorEastAsia" w:hAnsi="Book Antiqua"/>
          <w:kern w:val="0"/>
          <w:sz w:val="24"/>
          <w:szCs w:val="24"/>
          <w:lang w:val="en-GB"/>
        </w:rPr>
        <w:t xml:space="preserve"> steatohepatitis, which can progress to hepatic fibrosis or even </w:t>
      </w:r>
      <w:proofErr w:type="gramStart"/>
      <w:r w:rsidRPr="004D7FA1">
        <w:rPr>
          <w:rFonts w:ascii="Book Antiqua" w:eastAsiaTheme="majorEastAsia" w:hAnsi="Book Antiqua"/>
          <w:kern w:val="0"/>
          <w:sz w:val="24"/>
          <w:szCs w:val="24"/>
          <w:lang w:val="en-GB"/>
        </w:rPr>
        <w:t>cirrhosis</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NE.Ref.{20EA1E1F-1F1C-410F-9887-800791B13CBD}</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[29]</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kern w:val="0"/>
          <w:sz w:val="24"/>
          <w:szCs w:val="24"/>
          <w:lang w:val="en-GB"/>
        </w:rPr>
        <w:t xml:space="preserve">. Studies have shown </w:t>
      </w:r>
      <w:proofErr w:type="gramStart"/>
      <w:r w:rsidRPr="004D7FA1">
        <w:rPr>
          <w:rFonts w:ascii="Book Antiqua" w:eastAsiaTheme="majorEastAsia" w:hAnsi="Book Antiqua"/>
          <w:kern w:val="0"/>
          <w:sz w:val="24"/>
          <w:szCs w:val="24"/>
          <w:lang w:val="en-GB"/>
        </w:rPr>
        <w:t>that</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NE.Ref.{28DCD62A-0977-446A-BFE3-3308B5053EEA}</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[30-33]</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kern w:val="0"/>
          <w:sz w:val="24"/>
          <w:szCs w:val="24"/>
          <w:lang w:val="en-GB"/>
        </w:rPr>
        <w:t xml:space="preserve"> the histological characteristics of </w:t>
      </w:r>
      <w:proofErr w:type="spellStart"/>
      <w:r w:rsidRPr="004D7FA1">
        <w:rPr>
          <w:rFonts w:ascii="Book Antiqua" w:eastAsiaTheme="majorEastAsia" w:hAnsi="Book Antiqua"/>
          <w:kern w:val="0"/>
          <w:sz w:val="24"/>
          <w:szCs w:val="24"/>
          <w:lang w:val="en-GB"/>
        </w:rPr>
        <w:t>nonalcoholic</w:t>
      </w:r>
      <w:proofErr w:type="spellEnd"/>
      <w:r w:rsidRPr="004D7FA1">
        <w:rPr>
          <w:rFonts w:ascii="Book Antiqua" w:eastAsiaTheme="majorEastAsia" w:hAnsi="Book Antiqua"/>
          <w:kern w:val="0"/>
          <w:sz w:val="24"/>
          <w:szCs w:val="24"/>
          <w:lang w:val="en-GB"/>
        </w:rPr>
        <w:t xml:space="preserve"> hepatic steatosis significantly affect the IVIM-DWI parameters. </w:t>
      </w:r>
      <w:proofErr w:type="spellStart"/>
      <w:r w:rsidRPr="004D7FA1">
        <w:rPr>
          <w:rFonts w:ascii="Book Antiqua" w:eastAsiaTheme="majorEastAsia" w:hAnsi="Book Antiqua"/>
          <w:sz w:val="24"/>
          <w:szCs w:val="24"/>
          <w:lang w:val="en-GB"/>
        </w:rPr>
        <w:t>Parente</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w:t>
      </w:r>
      <w:r w:rsidRPr="004D7FA1">
        <w:rPr>
          <w:rFonts w:ascii="Book Antiqua" w:eastAsiaTheme="majorEastAsia" w:hAnsi="Book Antiqua"/>
          <w:i/>
          <w:iCs/>
          <w:sz w:val="24"/>
          <w:szCs w:val="24"/>
          <w:lang w:val="en-GB"/>
        </w:rPr>
        <w:t>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NE.Ref.{322D6F5B-F4B7-4068-ADBC-7B51BE88C073}</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used IVIM-DWI to study </w:t>
      </w:r>
      <w:r w:rsidR="00CC59A3" w:rsidRPr="004D7FA1">
        <w:rPr>
          <w:rFonts w:ascii="Book Antiqua" w:eastAsiaTheme="majorEastAsia" w:hAnsi="Book Antiqua"/>
          <w:sz w:val="24"/>
          <w:szCs w:val="24"/>
        </w:rPr>
        <w:t>type</w:t>
      </w:r>
      <w:r w:rsidRPr="004D7FA1">
        <w:rPr>
          <w:rFonts w:ascii="Book Antiqua" w:eastAsiaTheme="majorEastAsia" w:hAnsi="Book Antiqua"/>
          <w:sz w:val="24"/>
          <w:szCs w:val="24"/>
          <w:lang w:val="en-GB"/>
        </w:rPr>
        <w:t xml:space="preserve"> II diabetic patients with or without NAFLD and found that both the D value and D* value of fatty liver</w:t>
      </w:r>
      <w:r w:rsidR="00B90067"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were significantly lower than those of non-fatty </w:t>
      </w:r>
      <w:r w:rsidRPr="004D7FA1">
        <w:rPr>
          <w:rFonts w:ascii="Book Antiqua" w:eastAsiaTheme="majorEastAsia" w:hAnsi="Book Antiqua"/>
          <w:sz w:val="24"/>
          <w:szCs w:val="24"/>
          <w:lang w:val="en-GB"/>
        </w:rPr>
        <w:lastRenderedPageBreak/>
        <w:t>liver</w:t>
      </w:r>
      <w:r w:rsidR="00B90067"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The decrease in the D* value reflects the decrease in hepatic perfusion caused by hepatic steatosis, whereas the decrease in the D value may be caused by </w:t>
      </w:r>
      <w:proofErr w:type="spellStart"/>
      <w:r w:rsidRPr="004D7FA1">
        <w:rPr>
          <w:rFonts w:ascii="Book Antiqua" w:hAnsi="Book Antiqua"/>
          <w:kern w:val="0"/>
          <w:sz w:val="24"/>
          <w:szCs w:val="24"/>
          <w:lang w:val="en-GB"/>
        </w:rPr>
        <w:t>hepatocytomegaly</w:t>
      </w:r>
      <w:proofErr w:type="spellEnd"/>
      <w:r w:rsidRPr="004D7FA1">
        <w:rPr>
          <w:rFonts w:ascii="Book Antiqua" w:eastAsiaTheme="majorEastAsia" w:hAnsi="Book Antiqua"/>
          <w:sz w:val="24"/>
          <w:szCs w:val="24"/>
          <w:lang w:val="en-GB"/>
        </w:rPr>
        <w:t>, the deposition of intracellular fat and the simultaneous restriction of water molecule diffusion intracellularly and extracellularly</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NE.Ref.{43B930E7-6578-4EE6-A5D7-4FEB9B7F893D}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[33]</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The study by </w:t>
      </w:r>
      <w:proofErr w:type="spellStart"/>
      <w:r w:rsidRPr="004D7FA1">
        <w:rPr>
          <w:rFonts w:ascii="Book Antiqua" w:eastAsiaTheme="majorEastAsia" w:hAnsi="Book Antiqua"/>
          <w:sz w:val="24"/>
          <w:szCs w:val="24"/>
          <w:lang w:val="en-GB"/>
        </w:rPr>
        <w:t>Joo</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w:t>
      </w:r>
      <w:r w:rsidRPr="004D7FA1">
        <w:rPr>
          <w:rFonts w:ascii="Book Antiqua" w:eastAsiaTheme="majorEastAsia" w:hAnsi="Book Antiqua"/>
          <w:i/>
          <w:iCs/>
          <w:sz w:val="24"/>
          <w:szCs w:val="24"/>
          <w:lang w:val="en-GB"/>
        </w:rPr>
        <w:t>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NE.Ref.{8EECF846-C629-4DE5-A286-88FAB21A5D9D}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the f value of NAFLD </w:t>
      </w:r>
      <w:r w:rsidR="000E2D1B" w:rsidRPr="004D7FA1">
        <w:rPr>
          <w:rFonts w:ascii="Book Antiqua" w:eastAsiaTheme="majorEastAsia" w:hAnsi="Book Antiqua" w:hint="eastAsia"/>
          <w:sz w:val="24"/>
          <w:szCs w:val="24"/>
          <w:lang w:val="en-GB"/>
        </w:rPr>
        <w:t xml:space="preserve">livers </w:t>
      </w:r>
      <w:r w:rsidRPr="004D7FA1">
        <w:rPr>
          <w:rFonts w:ascii="Book Antiqua" w:eastAsiaTheme="majorEastAsia" w:hAnsi="Book Antiqua"/>
          <w:sz w:val="24"/>
          <w:szCs w:val="24"/>
          <w:lang w:val="en-GB"/>
        </w:rPr>
        <w:t>was significantly lower than that of normal liver</w:t>
      </w:r>
      <w:r w:rsidR="000E2D1B"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and this f value is associated with the severity of NAFLD.</w:t>
      </w:r>
    </w:p>
    <w:p w:rsidR="00415441" w:rsidRPr="004D7FA1" w:rsidRDefault="00415441">
      <w:pPr>
        <w:adjustRightInd w:val="0"/>
        <w:snapToGrid w:val="0"/>
        <w:spacing w:line="360" w:lineRule="auto"/>
        <w:rPr>
          <w:rFonts w:ascii="Book Antiqua" w:eastAsiaTheme="majorEastAsia" w:hAnsi="Book Antiqua"/>
          <w:sz w:val="24"/>
          <w:szCs w:val="24"/>
          <w:highlight w:val="yellow"/>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u w:val="single"/>
          <w:lang w:val="en-GB"/>
        </w:rPr>
      </w:pPr>
      <w:r w:rsidRPr="004D7FA1">
        <w:rPr>
          <w:rFonts w:ascii="Book Antiqua" w:eastAsiaTheme="majorEastAsia" w:hAnsi="Book Antiqua"/>
          <w:b/>
          <w:bCs/>
          <w:caps/>
          <w:sz w:val="24"/>
          <w:szCs w:val="24"/>
          <w:u w:val="single"/>
          <w:lang w:val="en-GB"/>
        </w:rPr>
        <w:t>Hepatic fibrosis</w:t>
      </w:r>
    </w:p>
    <w:p w:rsidR="00415441" w:rsidRPr="004D7FA1" w:rsidRDefault="008B0CEB">
      <w:pPr>
        <w:widowControl/>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Although percutaneous liver biopsy can determine the severity of hepatic fibrosis, </w:t>
      </w:r>
      <w:r w:rsidR="003F75B9" w:rsidRPr="004D7FA1">
        <w:rPr>
          <w:rFonts w:ascii="Book Antiqua" w:eastAsiaTheme="majorEastAsia" w:hAnsi="Book Antiqua"/>
          <w:sz w:val="24"/>
          <w:szCs w:val="24"/>
        </w:rPr>
        <w:t>this test</w:t>
      </w:r>
      <w:r w:rsidRPr="004D7FA1">
        <w:rPr>
          <w:rFonts w:ascii="Book Antiqua" w:eastAsiaTheme="majorEastAsia" w:hAnsi="Book Antiqua"/>
          <w:sz w:val="24"/>
          <w:szCs w:val="24"/>
          <w:lang w:val="en-GB"/>
        </w:rPr>
        <w:t xml:space="preserve"> is invasive</w:t>
      </w:r>
      <w:r w:rsidR="003F75B9"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 and its clinical application is limited. IVIM-DWI has important value in the evaluation of hepatic </w:t>
      </w:r>
      <w:proofErr w:type="gramStart"/>
      <w:r w:rsidRPr="004D7FA1">
        <w:rPr>
          <w:rFonts w:ascii="Book Antiqua" w:eastAsiaTheme="majorEastAsia" w:hAnsi="Book Antiqua"/>
          <w:sz w:val="24"/>
          <w:szCs w:val="24"/>
          <w:lang w:val="en-GB"/>
        </w:rPr>
        <w:t>fibrosis</w:t>
      </w:r>
      <w:proofErr w:type="gramEnd"/>
      <w:r w:rsidR="003B515D" w:rsidRPr="004D7FA1">
        <w:rPr>
          <w:rStyle w:val="ae"/>
          <w:rFonts w:ascii="Book Antiqua" w:eastAsiaTheme="majorEastAsia" w:hAnsi="Book Antiqua"/>
          <w:sz w:val="24"/>
          <w:szCs w:val="24"/>
          <w:lang w:val="en-GB"/>
        </w:rPr>
        <w:fldChar w:fldCharType="begin"/>
      </w:r>
      <w:r w:rsidRPr="004D7FA1">
        <w:rPr>
          <w:rStyle w:val="ae"/>
          <w:rFonts w:ascii="Book Antiqua" w:eastAsiaTheme="majorEastAsia" w:hAnsi="Book Antiqua" w:hint="eastAsia"/>
          <w:sz w:val="24"/>
          <w:szCs w:val="24"/>
          <w:lang w:val="en-GB"/>
        </w:rPr>
        <w:instrText xml:space="preserve"> ADDIN NE.Ref.{C61673E5-BD87-4EF0-8AD8-D2BDFC745464}</w:instrText>
      </w:r>
      <w:r w:rsidR="003B515D" w:rsidRPr="004D7FA1">
        <w:rPr>
          <w:rStyle w:val="ae"/>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[9,12,19,</w:t>
      </w:r>
      <w:r w:rsidRPr="004D7FA1">
        <w:rPr>
          <w:rFonts w:ascii="Book Antiqua" w:eastAsia="Book Antiqua" w:hAnsi="Book Antiqua" w:hint="eastAsia"/>
          <w:sz w:val="24"/>
          <w:vertAlign w:val="superscript"/>
        </w:rPr>
        <w:t>35-47]</w:t>
      </w:r>
      <w:r w:rsidR="003B515D" w:rsidRPr="004D7FA1">
        <w:rPr>
          <w:rStyle w:val="ae"/>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w:t>
      </w:r>
    </w:p>
    <w:p w:rsidR="00415441" w:rsidRPr="004D7FA1" w:rsidRDefault="008B0CEB">
      <w:pPr>
        <w:widowControl/>
        <w:snapToGrid w:val="0"/>
        <w:spacing w:line="360" w:lineRule="auto"/>
        <w:ind w:firstLineChars="100" w:firstLine="240"/>
        <w:rPr>
          <w:rFonts w:ascii="Book Antiqua" w:eastAsiaTheme="majorEastAsia" w:hAnsi="Book Antiqua"/>
          <w:sz w:val="24"/>
          <w:szCs w:val="24"/>
          <w:lang w:val="en-GB"/>
        </w:rPr>
      </w:pPr>
      <w:proofErr w:type="gramStart"/>
      <w:r w:rsidRPr="004D7FA1">
        <w:rPr>
          <w:rFonts w:ascii="Book Antiqua" w:eastAsiaTheme="majorEastAsia" w:hAnsi="Book Antiqua"/>
          <w:sz w:val="24"/>
          <w:szCs w:val="24"/>
          <w:lang w:val="en-GB"/>
        </w:rPr>
        <w:t>Studies</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NE.Ref.{211556E9-AF36-44AB-B5EE-614D29DA3950}</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[12,44,</w:t>
      </w:r>
      <w:r w:rsidRPr="004D7FA1">
        <w:rPr>
          <w:rFonts w:ascii="Book Antiqua" w:eastAsia="Book Antiqua" w:hAnsi="Book Antiqua" w:hint="eastAsia"/>
          <w:sz w:val="24"/>
          <w:vertAlign w:val="superscript"/>
        </w:rPr>
        <w:t>45]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have shown that the D, D* and f values of hepatic fibrosis </w:t>
      </w:r>
      <w:r w:rsidR="003F75B9" w:rsidRPr="004D7FA1">
        <w:rPr>
          <w:rFonts w:ascii="Book Antiqua" w:eastAsiaTheme="majorEastAsia" w:hAnsi="Book Antiqua"/>
          <w:sz w:val="24"/>
          <w:szCs w:val="24"/>
        </w:rPr>
        <w:t>patients</w:t>
      </w:r>
      <w:r w:rsidRPr="004D7FA1">
        <w:rPr>
          <w:rFonts w:ascii="Book Antiqua" w:eastAsiaTheme="majorEastAsia" w:hAnsi="Book Antiqua"/>
          <w:sz w:val="24"/>
          <w:szCs w:val="24"/>
          <w:lang w:val="en-GB"/>
        </w:rPr>
        <w:t xml:space="preserve"> were significantly lower than those </w:t>
      </w:r>
      <w:r w:rsidR="003F75B9" w:rsidRPr="004D7FA1">
        <w:rPr>
          <w:rFonts w:ascii="Book Antiqua" w:eastAsiaTheme="majorEastAsia" w:hAnsi="Book Antiqua" w:hint="eastAsia"/>
          <w:sz w:val="24"/>
          <w:szCs w:val="24"/>
          <w:lang w:val="en-GB"/>
        </w:rPr>
        <w:t xml:space="preserve">in </w:t>
      </w:r>
      <w:r w:rsidRPr="004D7FA1">
        <w:rPr>
          <w:rFonts w:ascii="Book Antiqua" w:eastAsiaTheme="majorEastAsia" w:hAnsi="Book Antiqua"/>
          <w:sz w:val="24"/>
          <w:szCs w:val="24"/>
          <w:lang w:val="en-GB"/>
        </w:rPr>
        <w:t>normal control group</w:t>
      </w:r>
      <w:r w:rsidR="00F72C12"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The IVIM-DWI parameters D, D* and f can be used to distinguish healthy people from patients with hepatic fibrosis, </w:t>
      </w:r>
      <w:r w:rsidR="00AE156C" w:rsidRPr="004D7FA1">
        <w:rPr>
          <w:rFonts w:ascii="Book Antiqua" w:eastAsiaTheme="majorEastAsia" w:hAnsi="Book Antiqua" w:hint="eastAsia"/>
          <w:sz w:val="24"/>
          <w:szCs w:val="24"/>
          <w:lang w:val="en-GB"/>
        </w:rPr>
        <w:t>with</w:t>
      </w:r>
      <w:r w:rsidRPr="004D7FA1">
        <w:rPr>
          <w:rFonts w:ascii="Book Antiqua" w:eastAsiaTheme="majorEastAsia" w:hAnsi="Book Antiqua"/>
          <w:sz w:val="24"/>
          <w:szCs w:val="24"/>
          <w:lang w:val="en-GB"/>
        </w:rPr>
        <w:t xml:space="preserve"> the f value </w:t>
      </w:r>
      <w:r w:rsidR="00752F62" w:rsidRPr="004D7FA1">
        <w:rPr>
          <w:rFonts w:ascii="Book Antiqua" w:eastAsiaTheme="majorEastAsia" w:hAnsi="Book Antiqua"/>
          <w:sz w:val="24"/>
          <w:szCs w:val="24"/>
        </w:rPr>
        <w:t>exhibiting</w:t>
      </w:r>
      <w:r w:rsidRPr="004D7FA1">
        <w:rPr>
          <w:rFonts w:ascii="Book Antiqua" w:eastAsiaTheme="majorEastAsia" w:hAnsi="Book Antiqua"/>
          <w:sz w:val="24"/>
          <w:szCs w:val="24"/>
          <w:lang w:val="en-GB"/>
        </w:rPr>
        <w:t xml:space="preserve"> the best diagnostic value</w:t>
      </w:r>
      <w:r w:rsidR="003B515D" w:rsidRPr="004D7FA1">
        <w:rPr>
          <w:rFonts w:ascii="Book Antiqua" w:eastAsiaTheme="majorEastAsia" w:hAnsi="Book Antiqua"/>
          <w:bCs/>
          <w:sz w:val="24"/>
          <w:szCs w:val="24"/>
          <w:lang w:val="en-GB"/>
        </w:rPr>
        <w:fldChar w:fldCharType="begin"/>
      </w:r>
      <w:r w:rsidRPr="004D7FA1">
        <w:rPr>
          <w:rFonts w:ascii="Book Antiqua" w:eastAsiaTheme="majorEastAsia" w:hAnsi="Book Antiqua" w:hint="eastAsia"/>
          <w:bCs/>
          <w:sz w:val="24"/>
          <w:szCs w:val="24"/>
          <w:lang w:val="en-GB"/>
        </w:rPr>
        <w:instrText xml:space="preserve"> ADDIN NE.Ref.{88B6F25F-FCA3-4230-8110-88169F9D9096}</w:instrText>
      </w:r>
      <w:r w:rsidR="003B515D" w:rsidRPr="004D7FA1">
        <w:rPr>
          <w:rFonts w:ascii="Book Antiqua" w:eastAsiaTheme="majorEastAsia" w:hAnsi="Book Antiqua"/>
          <w:bCs/>
          <w:sz w:val="24"/>
          <w:szCs w:val="24"/>
          <w:lang w:val="en-GB"/>
        </w:rPr>
        <w:fldChar w:fldCharType="separate"/>
      </w:r>
      <w:r w:rsidRPr="004D7FA1">
        <w:rPr>
          <w:rFonts w:ascii="Book Antiqua" w:eastAsia="Book Antiqua" w:hAnsi="Book Antiqua" w:hint="eastAsia"/>
          <w:sz w:val="24"/>
          <w:vertAlign w:val="superscript"/>
        </w:rPr>
        <w:t>[38]</w:t>
      </w:r>
      <w:r w:rsidR="003B515D" w:rsidRPr="004D7FA1">
        <w:rPr>
          <w:rFonts w:ascii="Book Antiqua" w:eastAsiaTheme="majorEastAsia" w:hAnsi="Book Antiqua"/>
          <w:bCs/>
          <w:sz w:val="24"/>
          <w:szCs w:val="24"/>
          <w:lang w:val="en-GB"/>
        </w:rPr>
        <w:fldChar w:fldCharType="end"/>
      </w:r>
      <w:r w:rsidRPr="004D7FA1">
        <w:rPr>
          <w:rFonts w:ascii="Book Antiqua" w:eastAsiaTheme="majorEastAsia" w:hAnsi="Book Antiqua"/>
          <w:sz w:val="24"/>
          <w:szCs w:val="24"/>
          <w:lang w:val="en-GB"/>
        </w:rPr>
        <w:t>.</w:t>
      </w:r>
      <w:r w:rsidRPr="004D7FA1">
        <w:rPr>
          <w:rFonts w:ascii="Book Antiqua" w:eastAsiaTheme="majorEastAsia" w:hAnsi="Book Antiqua"/>
          <w:kern w:val="0"/>
          <w:sz w:val="24"/>
          <w:szCs w:val="24"/>
          <w:lang w:val="en-GB"/>
        </w:rPr>
        <w:t xml:space="preserve">The study by </w:t>
      </w:r>
      <w:proofErr w:type="spellStart"/>
      <w:r w:rsidRPr="004D7FA1">
        <w:rPr>
          <w:rFonts w:ascii="Book Antiqua" w:eastAsiaTheme="majorEastAsia" w:hAnsi="Book Antiqua"/>
          <w:sz w:val="24"/>
          <w:szCs w:val="24"/>
          <w:lang w:val="en-GB"/>
        </w:rPr>
        <w:t>Shiraga</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NE.Ref.{C5C51FBA-844A-4D4C-87A9-E5C17BDE4E6C}</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IVIM-DWI also identified a pre-fibrotic state of the liver in Fontan patients. The study included five consecutive Fontan patients and four age-matched healthy volunteers. The results showed that in the five Fontan patients, laboratory tests and ultrasound showed almost normal liver conditions, and cardiac catheterization and MRI showed good Fontan circulation, but the D, D* and f values of Fontan patients were significantly lower than those of the control group. However, some </w:t>
      </w:r>
      <w:proofErr w:type="gramStart"/>
      <w:r w:rsidRPr="004D7FA1">
        <w:rPr>
          <w:rFonts w:ascii="Book Antiqua" w:eastAsiaTheme="majorEastAsia" w:hAnsi="Book Antiqua"/>
          <w:sz w:val="24"/>
          <w:szCs w:val="24"/>
          <w:lang w:val="en-GB"/>
        </w:rPr>
        <w:t>studies</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NE.Ref.{6B0043C7-0B2C-4BBA-B9FF-01E702126375}</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[9,41,</w:t>
      </w:r>
      <w:r w:rsidRPr="004D7FA1">
        <w:rPr>
          <w:rFonts w:ascii="Book Antiqua" w:eastAsia="Book Antiqua" w:hAnsi="Book Antiqua" w:hint="eastAsia"/>
          <w:sz w:val="24"/>
          <w:vertAlign w:val="superscript"/>
        </w:rPr>
        <w:t>46]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have shown that the D value was not significantly different between normal liver </w:t>
      </w:r>
      <w:r w:rsidR="00E00500" w:rsidRPr="004D7FA1">
        <w:rPr>
          <w:rFonts w:ascii="Book Antiqua" w:eastAsiaTheme="majorEastAsia" w:hAnsi="Book Antiqua"/>
          <w:sz w:val="24"/>
          <w:szCs w:val="24"/>
        </w:rPr>
        <w:t>tissue</w:t>
      </w:r>
      <w:r w:rsidRPr="004D7FA1">
        <w:rPr>
          <w:rFonts w:ascii="Book Antiqua" w:eastAsiaTheme="majorEastAsia" w:hAnsi="Book Antiqua"/>
          <w:sz w:val="24"/>
          <w:szCs w:val="24"/>
          <w:lang w:val="en-GB"/>
        </w:rPr>
        <w:t xml:space="preserve">and hepatic fibrosis tissue. </w:t>
      </w:r>
      <w:proofErr w:type="spellStart"/>
      <w:r w:rsidRPr="004D7FA1">
        <w:rPr>
          <w:rFonts w:ascii="Book Antiqua" w:eastAsiaTheme="majorEastAsia" w:hAnsi="Book Antiqua"/>
          <w:sz w:val="24"/>
          <w:szCs w:val="24"/>
          <w:lang w:val="en-GB"/>
        </w:rPr>
        <w:t>Dyvorne</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NE.Ref.{B5F4DAED-C282-4DE9-B8BD-BC2A27692ADD}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D* values were not significantly different between normal volunteers and patients with hepatic fibrosis.</w:t>
      </w:r>
    </w:p>
    <w:p w:rsidR="00415441" w:rsidRPr="004D7FA1" w:rsidRDefault="008B0CEB">
      <w:pPr>
        <w:autoSpaceDE w:val="0"/>
        <w:autoSpaceDN w:val="0"/>
        <w:adjustRightInd w:val="0"/>
        <w:snapToGrid w:val="0"/>
        <w:spacing w:line="360" w:lineRule="auto"/>
        <w:ind w:firstLineChars="100" w:firstLine="240"/>
        <w:rPr>
          <w:rFonts w:ascii="Book Antiqua" w:eastAsiaTheme="majorEastAsia" w:hAnsi="Book Antiqua"/>
          <w:kern w:val="0"/>
          <w:sz w:val="24"/>
          <w:szCs w:val="24"/>
          <w:lang w:val="en-GB"/>
        </w:rPr>
      </w:pPr>
      <w:r w:rsidRPr="004D7FA1">
        <w:rPr>
          <w:rFonts w:ascii="Book Antiqua" w:eastAsiaTheme="majorEastAsia" w:hAnsi="Book Antiqua"/>
          <w:sz w:val="24"/>
          <w:szCs w:val="24"/>
          <w:lang w:val="en-GB"/>
        </w:rPr>
        <w:t xml:space="preserve">In addition, many studies have focused on the use of IVIM-DWI technology to determine the severity of hepatic fibrosis, but the conclusions </w:t>
      </w:r>
      <w:proofErr w:type="spellStart"/>
      <w:r w:rsidR="00E00500" w:rsidRPr="004D7FA1">
        <w:rPr>
          <w:rFonts w:ascii="Book Antiqua" w:eastAsiaTheme="majorEastAsia" w:hAnsi="Book Antiqua" w:hint="eastAsia"/>
          <w:sz w:val="24"/>
          <w:szCs w:val="24"/>
          <w:lang w:val="en-GB"/>
        </w:rPr>
        <w:t>are</w:t>
      </w:r>
      <w:r w:rsidRPr="004D7FA1">
        <w:rPr>
          <w:rFonts w:ascii="Book Antiqua" w:eastAsiaTheme="majorEastAsia" w:hAnsi="Book Antiqua"/>
          <w:sz w:val="24"/>
          <w:szCs w:val="24"/>
          <w:lang w:val="en-GB"/>
        </w:rPr>
        <w:t>not</w:t>
      </w:r>
      <w:proofErr w:type="spellEnd"/>
      <w:r w:rsidRPr="004D7FA1">
        <w:rPr>
          <w:rFonts w:ascii="Book Antiqua" w:eastAsiaTheme="majorEastAsia" w:hAnsi="Book Antiqua"/>
          <w:sz w:val="24"/>
          <w:szCs w:val="24"/>
          <w:lang w:val="en-GB"/>
        </w:rPr>
        <w:t xml:space="preserve"> completely </w:t>
      </w:r>
      <w:proofErr w:type="gramStart"/>
      <w:r w:rsidRPr="004D7FA1">
        <w:rPr>
          <w:rFonts w:ascii="Book Antiqua" w:eastAsiaTheme="majorEastAsia" w:hAnsi="Book Antiqua"/>
          <w:sz w:val="24"/>
          <w:szCs w:val="24"/>
          <w:lang w:val="en-GB"/>
        </w:rPr>
        <w:t>consistent</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NE.Ref.{EEF294F4-8ECD-4665-8941-B3A89A5F9D00}</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[12,37-45,</w:t>
      </w:r>
      <w:r w:rsidRPr="004D7FA1">
        <w:rPr>
          <w:rFonts w:ascii="Book Antiqua" w:eastAsia="Book Antiqua" w:hAnsi="Book Antiqua" w:hint="eastAsia"/>
          <w:sz w:val="24"/>
          <w:vertAlign w:val="superscript"/>
        </w:rPr>
        <w:t>47]</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Hu</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NE.Ref.{F6D6C06E-B93D-48F8-861F-BE9D00B92CE4}</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[40,</w:t>
      </w:r>
      <w:r w:rsidRPr="004D7FA1">
        <w:rPr>
          <w:rFonts w:ascii="Book Antiqua" w:eastAsia="Book Antiqua" w:hAnsi="Book Antiqua" w:hint="eastAsia"/>
          <w:sz w:val="24"/>
          <w:vertAlign w:val="superscript"/>
        </w:rPr>
        <w:t>45]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IVIM-DWI-related parameters were negatively correlated with hepatic fibrosis stages</w:t>
      </w:r>
      <w:r w:rsidR="00E00500" w:rsidRPr="004D7FA1">
        <w:rPr>
          <w:rFonts w:ascii="Book Antiqua" w:eastAsiaTheme="majorEastAsia" w:hAnsi="Book Antiqua"/>
          <w:sz w:val="24"/>
          <w:szCs w:val="24"/>
        </w:rPr>
        <w:t>, with</w:t>
      </w:r>
      <w:r w:rsidRPr="004D7FA1">
        <w:rPr>
          <w:rFonts w:ascii="Book Antiqua" w:eastAsiaTheme="majorEastAsia" w:hAnsi="Book Antiqua"/>
          <w:sz w:val="24"/>
          <w:szCs w:val="24"/>
          <w:lang w:val="en-GB"/>
        </w:rPr>
        <w:t xml:space="preserve"> the D, </w:t>
      </w:r>
      <w:r w:rsidRPr="004D7FA1">
        <w:rPr>
          <w:rFonts w:ascii="Book Antiqua" w:eastAsiaTheme="majorEastAsia" w:hAnsi="Book Antiqua"/>
          <w:sz w:val="24"/>
          <w:szCs w:val="24"/>
          <w:lang w:val="en-GB"/>
        </w:rPr>
        <w:lastRenderedPageBreak/>
        <w:t xml:space="preserve">D* and f value </w:t>
      </w:r>
      <w:r w:rsidR="00E00500" w:rsidRPr="004D7FA1">
        <w:rPr>
          <w:rFonts w:ascii="Book Antiqua" w:eastAsiaTheme="majorEastAsia" w:hAnsi="Book Antiqua"/>
          <w:sz w:val="24"/>
          <w:szCs w:val="24"/>
          <w:lang w:val="en-GB"/>
        </w:rPr>
        <w:t>decreas</w:t>
      </w:r>
      <w:r w:rsidR="00E00500" w:rsidRPr="004D7FA1">
        <w:rPr>
          <w:rFonts w:ascii="Book Antiqua" w:eastAsiaTheme="majorEastAsia" w:hAnsi="Book Antiqua" w:hint="eastAsia"/>
          <w:sz w:val="24"/>
          <w:szCs w:val="24"/>
          <w:lang w:val="en-GB"/>
        </w:rPr>
        <w:t>ing</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with increases in the severity of hepatic fibrosis. Chen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NE.Ref.{C85B6068-DB35-4CA2-8817-8969D456248E}</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used IVIM-DWI to scan 25 patients with hepatic fibrosis and 25 healthy volunteers. The results showed that the ADC, D, D* and f values in the hepatic cirrhosis group were significantly lower than those in the control group. </w:t>
      </w:r>
      <w:r w:rsidR="009A27A0" w:rsidRPr="004D7FA1">
        <w:rPr>
          <w:rFonts w:ascii="Book Antiqua" w:eastAsiaTheme="majorEastAsia" w:hAnsi="Book Antiqua"/>
          <w:sz w:val="24"/>
          <w:szCs w:val="24"/>
        </w:rPr>
        <w:t xml:space="preserve">Additionally, </w:t>
      </w:r>
      <w:r w:rsidRPr="004D7FA1">
        <w:rPr>
          <w:rFonts w:ascii="Book Antiqua" w:eastAsiaTheme="majorEastAsia" w:hAnsi="Book Antiqua"/>
          <w:sz w:val="24"/>
          <w:szCs w:val="24"/>
          <w:lang w:val="en-GB"/>
        </w:rPr>
        <w:t xml:space="preserve">significant differences </w:t>
      </w:r>
      <w:r w:rsidR="009A27A0" w:rsidRPr="004D7FA1">
        <w:rPr>
          <w:rFonts w:ascii="Book Antiqua" w:eastAsiaTheme="majorEastAsia" w:hAnsi="Book Antiqua"/>
          <w:sz w:val="24"/>
          <w:szCs w:val="24"/>
        </w:rPr>
        <w:t>were found</w:t>
      </w:r>
      <w:r w:rsidRPr="004D7FA1">
        <w:rPr>
          <w:rFonts w:ascii="Book Antiqua" w:eastAsiaTheme="majorEastAsia" w:hAnsi="Book Antiqua"/>
          <w:sz w:val="24"/>
          <w:szCs w:val="24"/>
          <w:lang w:val="en-GB"/>
        </w:rPr>
        <w:t>in the parameters of hepatic fibrosis stages (</w:t>
      </w:r>
      <w:r w:rsidR="009A27A0" w:rsidRPr="004D7FA1">
        <w:rPr>
          <w:rFonts w:ascii="Book Antiqua" w:eastAsiaTheme="majorEastAsia" w:hAnsi="Book Antiqua" w:hint="eastAsia"/>
          <w:sz w:val="24"/>
          <w:szCs w:val="24"/>
          <w:lang w:val="en-GB"/>
        </w:rPr>
        <w:t xml:space="preserve">the </w:t>
      </w:r>
      <w:r w:rsidRPr="004D7FA1">
        <w:rPr>
          <w:rFonts w:ascii="Book Antiqua" w:eastAsiaTheme="majorEastAsia" w:hAnsi="Book Antiqua"/>
          <w:sz w:val="24"/>
          <w:szCs w:val="24"/>
          <w:lang w:val="en-GB"/>
        </w:rPr>
        <w:t>F0-1 group and F2-4 group</w:t>
      </w:r>
      <w:r w:rsidR="009A27A0" w:rsidRPr="004D7FA1">
        <w:rPr>
          <w:rFonts w:ascii="Book Antiqua" w:eastAsiaTheme="majorEastAsia" w:hAnsi="Book Antiqua" w:hint="eastAsia"/>
          <w:sz w:val="24"/>
          <w:szCs w:val="24"/>
          <w:lang w:val="en-GB"/>
        </w:rPr>
        <w:t xml:space="preserve"> and the</w:t>
      </w:r>
      <w:r w:rsidRPr="004D7FA1">
        <w:rPr>
          <w:rFonts w:ascii="Book Antiqua" w:eastAsiaTheme="majorEastAsia" w:hAnsi="Book Antiqua"/>
          <w:sz w:val="24"/>
          <w:szCs w:val="24"/>
          <w:lang w:val="en-GB"/>
        </w:rPr>
        <w:t xml:space="preserve">F0-2 group and F3-4 group). However, further studies have shown that some parameters are not correlated with the hepatic fibrosis </w:t>
      </w:r>
      <w:proofErr w:type="gramStart"/>
      <w:r w:rsidRPr="004D7FA1">
        <w:rPr>
          <w:rFonts w:ascii="Book Antiqua" w:eastAsiaTheme="majorEastAsia" w:hAnsi="Book Antiqua"/>
          <w:sz w:val="24"/>
          <w:szCs w:val="24"/>
          <w:lang w:val="en-GB"/>
        </w:rPr>
        <w:t>stage</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NE.Ref.{ABBE51E9-9A56-4772-BA4C-F588D829FFC9}</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[37-39,</w:t>
      </w:r>
      <w:r w:rsidRPr="004D7FA1">
        <w:rPr>
          <w:rFonts w:ascii="Book Antiqua" w:eastAsia="Book Antiqua" w:hAnsi="Book Antiqua" w:hint="eastAsia"/>
          <w:sz w:val="24"/>
          <w:vertAlign w:val="superscript"/>
        </w:rPr>
        <w:t>41-44]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For example, Chung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NE.Ref.{C7A725A8-7777-427D-8256-4FFE1CC2D321}</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[41-44]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w:t>
      </w:r>
      <w:r w:rsidR="00774C19" w:rsidRPr="004D7FA1">
        <w:rPr>
          <w:rFonts w:ascii="Book Antiqua" w:eastAsiaTheme="majorEastAsia" w:hAnsi="Book Antiqua" w:hint="eastAsia"/>
          <w:kern w:val="0"/>
          <w:sz w:val="24"/>
          <w:szCs w:val="24"/>
          <w:lang w:val="en-GB"/>
        </w:rPr>
        <w:t xml:space="preserve">a </w:t>
      </w:r>
      <w:r w:rsidRPr="004D7FA1">
        <w:rPr>
          <w:rFonts w:ascii="Book Antiqua" w:eastAsiaTheme="majorEastAsia" w:hAnsi="Book Antiqua"/>
          <w:kern w:val="0"/>
          <w:sz w:val="24"/>
          <w:szCs w:val="24"/>
          <w:lang w:val="en-GB"/>
        </w:rPr>
        <w:t>higher stage of hepatic fibrosis</w:t>
      </w:r>
      <w:r w:rsidR="00774C19" w:rsidRPr="004D7FA1">
        <w:rPr>
          <w:rFonts w:ascii="Book Antiqua" w:eastAsiaTheme="majorEastAsia" w:hAnsi="Book Antiqua"/>
          <w:kern w:val="0"/>
          <w:sz w:val="24"/>
          <w:szCs w:val="24"/>
        </w:rPr>
        <w:t>corresponded to</w:t>
      </w:r>
      <w:r w:rsidRPr="004D7FA1">
        <w:rPr>
          <w:rFonts w:ascii="Book Antiqua" w:eastAsiaTheme="majorEastAsia" w:hAnsi="Book Antiqua"/>
          <w:kern w:val="0"/>
          <w:sz w:val="24"/>
          <w:szCs w:val="24"/>
          <w:lang w:val="en-GB"/>
        </w:rPr>
        <w:t xml:space="preserve"> lower D* and f values; however, no correlation </w:t>
      </w:r>
      <w:r w:rsidR="005E77EF" w:rsidRPr="004D7FA1">
        <w:rPr>
          <w:rFonts w:ascii="Book Antiqua" w:eastAsiaTheme="majorEastAsia" w:hAnsi="Book Antiqua"/>
          <w:kern w:val="0"/>
          <w:sz w:val="24"/>
          <w:szCs w:val="24"/>
        </w:rPr>
        <w:t>was found</w:t>
      </w:r>
      <w:r w:rsidRPr="004D7FA1">
        <w:rPr>
          <w:rFonts w:ascii="Book Antiqua" w:eastAsiaTheme="majorEastAsia" w:hAnsi="Book Antiqua"/>
          <w:kern w:val="0"/>
          <w:sz w:val="24"/>
          <w:szCs w:val="24"/>
          <w:lang w:val="en-GB"/>
        </w:rPr>
        <w:t xml:space="preserve">between the D values and the stages of hepatic fibrosis. On the other hand, </w:t>
      </w:r>
      <w:r w:rsidRPr="004D7FA1">
        <w:rPr>
          <w:rFonts w:ascii="Book Antiqua" w:eastAsiaTheme="majorEastAsia" w:hAnsi="Book Antiqua"/>
          <w:sz w:val="24"/>
          <w:szCs w:val="24"/>
          <w:lang w:val="en-GB"/>
        </w:rPr>
        <w:t xml:space="preserve">Hu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NE.Ref.{03678464-8641-47A8-BD6C-BD164D79366D}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observed a difference </w:t>
      </w:r>
      <w:r w:rsidR="005F420C" w:rsidRPr="004D7FA1">
        <w:rPr>
          <w:rFonts w:ascii="Book Antiqua" w:eastAsiaTheme="majorEastAsia" w:hAnsi="Book Antiqua"/>
          <w:sz w:val="24"/>
          <w:szCs w:val="24"/>
          <w:lang w:val="en-GB"/>
        </w:rPr>
        <w:t xml:space="preserve">only </w:t>
      </w:r>
      <w:r w:rsidRPr="004D7FA1">
        <w:rPr>
          <w:rFonts w:ascii="Book Antiqua" w:eastAsiaTheme="majorEastAsia" w:hAnsi="Book Antiqua"/>
          <w:sz w:val="24"/>
          <w:szCs w:val="24"/>
          <w:lang w:val="en-GB"/>
        </w:rPr>
        <w:t xml:space="preserve">in the </w:t>
      </w:r>
      <w:r w:rsidRPr="004D7FA1">
        <w:rPr>
          <w:rFonts w:ascii="Book Antiqua" w:eastAsiaTheme="majorEastAsia" w:hAnsi="Book Antiqua"/>
          <w:spacing w:val="15"/>
          <w:sz w:val="24"/>
          <w:szCs w:val="24"/>
          <w:lang w:val="en-GB"/>
        </w:rPr>
        <w:t xml:space="preserve">D*values in different fibrosis groups. Other </w:t>
      </w:r>
      <w:proofErr w:type="gramStart"/>
      <w:r w:rsidRPr="004D7FA1">
        <w:rPr>
          <w:rFonts w:ascii="Book Antiqua" w:eastAsiaTheme="majorEastAsia" w:hAnsi="Book Antiqua"/>
          <w:spacing w:val="15"/>
          <w:sz w:val="24"/>
          <w:szCs w:val="24"/>
          <w:lang w:val="en-GB"/>
        </w:rPr>
        <w:t>studies</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NE.Ref.{C4FAD03C-1FE7-42B9-8335-CC3DA1503370}</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[48-51]</w:t>
      </w:r>
      <w:r w:rsidR="003B515D" w:rsidRPr="004D7FA1">
        <w:rPr>
          <w:rFonts w:ascii="Book Antiqua" w:eastAsiaTheme="majorEastAsia" w:hAnsi="Book Antiqua"/>
          <w:kern w:val="0"/>
          <w:sz w:val="24"/>
          <w:szCs w:val="24"/>
          <w:lang w:val="en-GB"/>
        </w:rPr>
        <w:fldChar w:fldCharType="end"/>
      </w:r>
      <w:r w:rsidR="00680C34">
        <w:rPr>
          <w:rFonts w:ascii="Book Antiqua" w:eastAsiaTheme="majorEastAsia" w:hAnsi="Book Antiqua" w:hint="eastAsia"/>
          <w:kern w:val="0"/>
          <w:sz w:val="24"/>
          <w:szCs w:val="24"/>
          <w:lang w:val="en-GB"/>
        </w:rPr>
        <w:t xml:space="preserve"> </w:t>
      </w:r>
      <w:r w:rsidRPr="004D7FA1">
        <w:rPr>
          <w:rFonts w:ascii="Book Antiqua" w:eastAsiaTheme="majorEastAsia" w:hAnsi="Book Antiqua"/>
          <w:sz w:val="24"/>
          <w:szCs w:val="24"/>
          <w:lang w:val="en-GB"/>
        </w:rPr>
        <w:t xml:space="preserve">have shown that </w:t>
      </w:r>
      <w:r w:rsidRPr="004D7FA1">
        <w:rPr>
          <w:rFonts w:ascii="Book Antiqua" w:eastAsiaTheme="majorEastAsia" w:hAnsi="Book Antiqua"/>
          <w:kern w:val="0"/>
          <w:sz w:val="24"/>
          <w:szCs w:val="24"/>
          <w:lang w:val="en-GB"/>
        </w:rPr>
        <w:t xml:space="preserve">IVIM-DWI is not sufficient for staging hepatic fibrosis (Table 1). The </w:t>
      </w:r>
      <w:r w:rsidR="00490FA4" w:rsidRPr="004D7FA1">
        <w:rPr>
          <w:rFonts w:ascii="Book Antiqua" w:eastAsiaTheme="majorEastAsia" w:hAnsi="Book Antiqua"/>
          <w:kern w:val="0"/>
          <w:sz w:val="24"/>
          <w:szCs w:val="24"/>
        </w:rPr>
        <w:t>different</w:t>
      </w:r>
      <w:r w:rsidRPr="004D7FA1">
        <w:rPr>
          <w:rFonts w:ascii="Book Antiqua" w:eastAsiaTheme="majorEastAsia" w:hAnsi="Book Antiqua"/>
          <w:kern w:val="0"/>
          <w:sz w:val="24"/>
          <w:szCs w:val="24"/>
          <w:lang w:val="en-GB"/>
        </w:rPr>
        <w:t>D and D* values in the same disease of the previous studies maybe due to the following reasons:</w:t>
      </w:r>
      <w:r w:rsidR="00680C34">
        <w:rPr>
          <w:rFonts w:ascii="Book Antiqua" w:eastAsiaTheme="majorEastAsia" w:hAnsi="Book Antiqua" w:hint="eastAsia"/>
          <w:kern w:val="0"/>
          <w:sz w:val="24"/>
          <w:szCs w:val="24"/>
          <w:lang w:val="en-GB"/>
        </w:rPr>
        <w:t xml:space="preserve"> </w:t>
      </w:r>
      <w:r w:rsidRPr="004D7FA1">
        <w:rPr>
          <w:rFonts w:ascii="Book Antiqua" w:eastAsiaTheme="majorEastAsia" w:hAnsi="Book Antiqua"/>
          <w:kern w:val="0"/>
          <w:sz w:val="24"/>
          <w:szCs w:val="24"/>
          <w:lang w:val="en-GB"/>
        </w:rPr>
        <w:t>(1</w:t>
      </w:r>
      <w:proofErr w:type="gramStart"/>
      <w:r w:rsidRPr="004D7FA1">
        <w:rPr>
          <w:rFonts w:ascii="Book Antiqua" w:eastAsiaTheme="majorEastAsia" w:hAnsi="Book Antiqua"/>
          <w:kern w:val="0"/>
          <w:sz w:val="24"/>
          <w:szCs w:val="24"/>
          <w:lang w:val="en-GB"/>
        </w:rPr>
        <w:t>)The</w:t>
      </w:r>
      <w:proofErr w:type="gramEnd"/>
      <w:r w:rsidRPr="004D7FA1">
        <w:rPr>
          <w:rFonts w:ascii="Book Antiqua" w:eastAsiaTheme="majorEastAsia" w:hAnsi="Book Antiqua"/>
          <w:kern w:val="0"/>
          <w:sz w:val="24"/>
          <w:szCs w:val="24"/>
          <w:lang w:val="en-GB"/>
        </w:rPr>
        <w:t xml:space="preserve"> number of patients with each stage of disease was different; (2)The number of b values or </w:t>
      </w:r>
      <w:r w:rsidR="00490FA4" w:rsidRPr="004D7FA1">
        <w:rPr>
          <w:rFonts w:ascii="Book Antiqua" w:eastAsiaTheme="majorEastAsia" w:hAnsi="Book Antiqua" w:hint="eastAsia"/>
          <w:kern w:val="0"/>
          <w:sz w:val="24"/>
          <w:szCs w:val="24"/>
          <w:lang w:val="en-GB"/>
        </w:rPr>
        <w:t>an</w:t>
      </w:r>
      <w:r w:rsidR="005D39EB">
        <w:rPr>
          <w:rFonts w:ascii="Book Antiqua" w:eastAsiaTheme="majorEastAsia" w:hAnsi="Book Antiqua" w:hint="eastAsia"/>
          <w:kern w:val="0"/>
          <w:sz w:val="24"/>
          <w:szCs w:val="24"/>
          <w:lang w:val="en-GB"/>
        </w:rPr>
        <w:t xml:space="preserve"> </w:t>
      </w:r>
      <w:r w:rsidRPr="004D7FA1">
        <w:rPr>
          <w:rFonts w:ascii="Book Antiqua" w:eastAsiaTheme="majorEastAsia" w:hAnsi="Book Antiqua"/>
          <w:kern w:val="0"/>
          <w:sz w:val="24"/>
          <w:szCs w:val="24"/>
          <w:lang w:val="en-GB"/>
        </w:rPr>
        <w:t>uneven b value distribution may limit the fitting precision; (3)</w:t>
      </w:r>
      <w:r w:rsidR="00490FA4" w:rsidRPr="004D7FA1">
        <w:rPr>
          <w:rFonts w:ascii="Book Antiqua" w:eastAsiaTheme="majorEastAsia" w:hAnsi="Book Antiqua"/>
          <w:kern w:val="0"/>
          <w:sz w:val="24"/>
          <w:szCs w:val="24"/>
        </w:rPr>
        <w:t>D* has</w:t>
      </w:r>
      <w:r w:rsidR="005D39EB">
        <w:rPr>
          <w:rFonts w:ascii="Book Antiqua" w:eastAsiaTheme="majorEastAsia" w:hAnsi="Book Antiqua" w:hint="eastAsia"/>
          <w:kern w:val="0"/>
          <w:sz w:val="24"/>
          <w:szCs w:val="24"/>
        </w:rPr>
        <w:t xml:space="preserve"> </w:t>
      </w:r>
      <w:r w:rsidRPr="004D7FA1">
        <w:rPr>
          <w:rFonts w:ascii="Book Antiqua" w:eastAsia="宋体" w:hAnsi="Book Antiqua" w:cs="Tahoma"/>
          <w:kern w:val="0"/>
          <w:sz w:val="24"/>
          <w:szCs w:val="24"/>
        </w:rPr>
        <w:t>high uncertainty and poor reproducibility</w:t>
      </w:r>
      <w:r w:rsidRPr="004D7FA1">
        <w:rPr>
          <w:rFonts w:ascii="Book Antiqua" w:eastAsiaTheme="majorEastAsia" w:hAnsi="Book Antiqua"/>
          <w:kern w:val="0"/>
          <w:sz w:val="24"/>
          <w:szCs w:val="24"/>
          <w:lang w:val="en-GB"/>
        </w:rPr>
        <w:t xml:space="preserve">; and </w:t>
      </w:r>
      <w:r w:rsidRPr="004D7FA1">
        <w:rPr>
          <w:rFonts w:ascii="Book Antiqua" w:eastAsia="宋体" w:hAnsi="Book Antiqua" w:cs="Tahoma"/>
          <w:kern w:val="0"/>
          <w:sz w:val="24"/>
          <w:szCs w:val="24"/>
        </w:rPr>
        <w:t>(4)</w:t>
      </w:r>
      <w:r w:rsidRPr="004D7FA1">
        <w:rPr>
          <w:rFonts w:ascii="Book Antiqua" w:eastAsiaTheme="majorEastAsia" w:hAnsi="Book Antiqua"/>
          <w:kern w:val="0"/>
          <w:sz w:val="24"/>
          <w:szCs w:val="24"/>
          <w:lang w:val="en-GB"/>
        </w:rPr>
        <w:t>D values were influenced by steatosis and iron overload</w:t>
      </w:r>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NE.Ref.{D4ACB886-ABAA-4B63-BC5A-D64D2298F204}</w:instrText>
      </w:r>
      <w:r w:rsidR="003B515D" w:rsidRPr="004D7FA1">
        <w:rPr>
          <w:rFonts w:ascii="Book Antiqua" w:eastAsiaTheme="majorEastAsia" w:hAnsi="Book Antiqua"/>
          <w:kern w:val="0"/>
          <w:sz w:val="24"/>
          <w:szCs w:val="24"/>
          <w:lang w:val="en-GB"/>
        </w:rPr>
        <w:fldChar w:fldCharType="separate"/>
      </w:r>
      <w:r w:rsidR="0016375F">
        <w:rPr>
          <w:rFonts w:ascii="Book Antiqua" w:eastAsia="Book Antiqua" w:hAnsi="Book Antiqua" w:hint="eastAsia"/>
          <w:sz w:val="24"/>
          <w:vertAlign w:val="superscript"/>
        </w:rPr>
        <w:t>[19,45,</w:t>
      </w:r>
      <w:r w:rsidRPr="004D7FA1">
        <w:rPr>
          <w:rFonts w:ascii="Book Antiqua" w:eastAsia="Book Antiqua" w:hAnsi="Book Antiqua" w:hint="eastAsia"/>
          <w:sz w:val="24"/>
          <w:vertAlign w:val="superscript"/>
        </w:rPr>
        <w:t>50]</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kern w:val="0"/>
          <w:sz w:val="24"/>
          <w:szCs w:val="24"/>
          <w:lang w:val="en-GB"/>
        </w:rPr>
        <w:t>.</w:t>
      </w:r>
    </w:p>
    <w:p w:rsidR="00415441" w:rsidRPr="004D7FA1" w:rsidRDefault="008B0CEB">
      <w:pPr>
        <w:widowControl/>
        <w:snapToGrid w:val="0"/>
        <w:spacing w:line="360" w:lineRule="auto"/>
        <w:ind w:firstLineChars="100" w:firstLine="240"/>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In summary, the IVIM-DWI parameters of hepatic fibrosis tissues show a decreasing trend compared with those of normal hepatic tissues, and IVIM-DWI can be used for the diagnosis of hepatic fibrosis; however, the value of applying IVIM-DWI for hepatic fibrosis staging still </w:t>
      </w:r>
      <w:r w:rsidR="00490FA4" w:rsidRPr="004D7FA1">
        <w:rPr>
          <w:rFonts w:ascii="Book Antiqua" w:eastAsiaTheme="majorEastAsia" w:hAnsi="Book Antiqua"/>
          <w:sz w:val="24"/>
          <w:szCs w:val="24"/>
        </w:rPr>
        <w:t xml:space="preserve">requires </w:t>
      </w:r>
      <w:r w:rsidRPr="004D7FA1">
        <w:rPr>
          <w:rFonts w:ascii="Book Antiqua" w:eastAsiaTheme="majorEastAsia" w:hAnsi="Book Antiqua"/>
          <w:sz w:val="24"/>
          <w:szCs w:val="24"/>
          <w:lang w:val="en-GB"/>
        </w:rPr>
        <w:t xml:space="preserve">further </w:t>
      </w:r>
      <w:r w:rsidR="00490FA4" w:rsidRPr="004D7FA1">
        <w:rPr>
          <w:rFonts w:ascii="Book Antiqua" w:eastAsiaTheme="majorEastAsia" w:hAnsi="Book Antiqua"/>
          <w:sz w:val="24"/>
          <w:szCs w:val="24"/>
        </w:rPr>
        <w:t>exploration</w:t>
      </w:r>
      <w:r w:rsidRPr="004D7FA1">
        <w:rPr>
          <w:rFonts w:ascii="Book Antiqua" w:eastAsiaTheme="majorEastAsia" w:hAnsi="Book Antiqua"/>
          <w:sz w:val="24"/>
          <w:szCs w:val="24"/>
          <w:lang w:val="en-GB"/>
        </w:rPr>
        <w:t>.</w:t>
      </w:r>
    </w:p>
    <w:p w:rsidR="00415441" w:rsidRPr="004D7FA1" w:rsidRDefault="00415441">
      <w:pPr>
        <w:widowControl/>
        <w:snapToGrid w:val="0"/>
        <w:spacing w:line="360" w:lineRule="auto"/>
        <w:rPr>
          <w:rFonts w:ascii="Book Antiqua" w:eastAsiaTheme="majorEastAsia" w:hAnsi="Book Antiqua"/>
          <w:sz w:val="24"/>
          <w:szCs w:val="24"/>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u w:val="single"/>
          <w:lang w:val="en-GB"/>
        </w:rPr>
      </w:pPr>
      <w:r w:rsidRPr="004D7FA1">
        <w:rPr>
          <w:rFonts w:ascii="Book Antiqua" w:eastAsiaTheme="majorEastAsia" w:hAnsi="Book Antiqua"/>
          <w:b/>
          <w:bCs/>
          <w:caps/>
          <w:sz w:val="24"/>
          <w:szCs w:val="24"/>
          <w:u w:val="single"/>
          <w:lang w:val="en-GB"/>
        </w:rPr>
        <w:t>Differentiation of benign and malignant hepatic tumors</w:t>
      </w:r>
    </w:p>
    <w:p w:rsidR="00415441" w:rsidRPr="004D7FA1" w:rsidRDefault="008B0CEB">
      <w:pPr>
        <w:adjustRightInd w:val="0"/>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A large number of studies have discussed the application of IVIM-DWI in the diagnosis of hepatic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Studies have shown </w:t>
      </w:r>
      <w:proofErr w:type="gramStart"/>
      <w:r w:rsidRPr="004D7FA1">
        <w:rPr>
          <w:rFonts w:ascii="Book Antiqua" w:eastAsiaTheme="majorEastAsia" w:hAnsi="Book Antiqua"/>
          <w:sz w:val="24"/>
          <w:szCs w:val="24"/>
          <w:lang w:val="en-GB"/>
        </w:rPr>
        <w:t>that</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NE.Ref.{1C87A0ED-F604-4293-BCA5-96FEADF8CB27}</w:instrText>
      </w:r>
      <w:r w:rsidR="003B515D" w:rsidRPr="004D7FA1">
        <w:rPr>
          <w:rFonts w:ascii="Book Antiqua" w:eastAsiaTheme="majorEastAsia" w:hAnsi="Book Antiqua"/>
          <w:sz w:val="24"/>
          <w:szCs w:val="24"/>
          <w:lang w:val="en-GB"/>
        </w:rPr>
        <w:fldChar w:fldCharType="separate"/>
      </w:r>
      <w:r w:rsidR="0016375F">
        <w:rPr>
          <w:rFonts w:ascii="Book Antiqua" w:eastAsia="Book Antiqua" w:hAnsi="Book Antiqua" w:hint="eastAsia"/>
          <w:sz w:val="24"/>
          <w:vertAlign w:val="superscript"/>
        </w:rPr>
        <w:t>[6,</w:t>
      </w:r>
      <w:r w:rsidRPr="004D7FA1">
        <w:rPr>
          <w:rFonts w:ascii="Book Antiqua" w:eastAsia="Book Antiqua" w:hAnsi="Book Antiqua" w:hint="eastAsia"/>
          <w:sz w:val="24"/>
          <w:vertAlign w:val="superscript"/>
        </w:rPr>
        <w:t>52-58]</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IVIM-DWI can be used for the diagnosis and differentiation of benign and malignant hepatic tumours, and </w:t>
      </w:r>
      <w:r w:rsidR="00AF165F" w:rsidRPr="004D7FA1">
        <w:rPr>
          <w:rFonts w:ascii="Book Antiqua" w:eastAsiaTheme="majorEastAsia" w:hAnsi="Book Antiqua" w:hint="eastAsia"/>
          <w:sz w:val="24"/>
          <w:szCs w:val="24"/>
          <w:lang w:val="en-GB"/>
        </w:rPr>
        <w:t xml:space="preserve">a </w:t>
      </w:r>
      <w:r w:rsidRPr="004D7FA1">
        <w:rPr>
          <w:rFonts w:ascii="Book Antiqua" w:eastAsiaTheme="majorEastAsia" w:hAnsi="Book Antiqua"/>
          <w:sz w:val="24"/>
          <w:szCs w:val="24"/>
          <w:lang w:val="en-GB"/>
        </w:rPr>
        <w:t xml:space="preserve">consensus </w:t>
      </w:r>
      <w:r w:rsidR="00AF165F" w:rsidRPr="004D7FA1">
        <w:rPr>
          <w:rFonts w:ascii="Book Antiqua" w:eastAsiaTheme="majorEastAsia" w:hAnsi="Book Antiqua"/>
          <w:sz w:val="24"/>
          <w:szCs w:val="24"/>
        </w:rPr>
        <w:t xml:space="preserve">indicates </w:t>
      </w:r>
      <w:r w:rsidRPr="004D7FA1">
        <w:rPr>
          <w:rFonts w:ascii="Book Antiqua" w:eastAsiaTheme="majorEastAsia" w:hAnsi="Book Antiqua"/>
          <w:sz w:val="24"/>
          <w:szCs w:val="24"/>
          <w:lang w:val="en-GB"/>
        </w:rPr>
        <w:t xml:space="preserve">that the ADC and D values have high </w:t>
      </w:r>
      <w:r w:rsidRPr="004D7FA1">
        <w:rPr>
          <w:rFonts w:ascii="Book Antiqua" w:eastAsiaTheme="majorEastAsia" w:hAnsi="Book Antiqua"/>
          <w:sz w:val="24"/>
          <w:szCs w:val="24"/>
          <w:lang w:val="en-GB"/>
        </w:rPr>
        <w:lastRenderedPageBreak/>
        <w:t xml:space="preserve">efficacy for differential diagnosis. The D value is the only simple diffusion coefficient sensitive to water molecule diffusion. For malignant lesions characterized by diffusion restriction, the D value has higher diagnostic efficiency than the </w:t>
      </w:r>
      <w:proofErr w:type="gramStart"/>
      <w:r w:rsidRPr="004D7FA1">
        <w:rPr>
          <w:rFonts w:ascii="Book Antiqua" w:eastAsiaTheme="majorEastAsia" w:hAnsi="Book Antiqua"/>
          <w:sz w:val="24"/>
          <w:szCs w:val="24"/>
          <w:lang w:val="en-GB"/>
        </w:rPr>
        <w:t>ADC</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NE.Ref.{D021ECA6-7B88-44CB-A875-DF26D8757A9E}</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[54-56]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Lou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NE.Ref.{A5FF1E2E-4FBC-4798-B144-006C2C6FA4FD}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[54]</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performed IVIM-DWI on 74 patients with hepatic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and showed that the ADC, D and f values in the malignant group were significantly lower than those in the benign group, with a larger area under the curve for the D value (0.968) and higher differentiation sensitivity (92.30%); however, n</w:t>
      </w:r>
      <w:r w:rsidRPr="004D7FA1">
        <w:rPr>
          <w:rFonts w:ascii="Book Antiqua" w:eastAsiaTheme="majorEastAsia" w:hAnsi="Book Antiqua"/>
          <w:sz w:val="24"/>
          <w:szCs w:val="24"/>
        </w:rPr>
        <w:t>o</w:t>
      </w:r>
      <w:r w:rsidRPr="004D7FA1">
        <w:rPr>
          <w:rFonts w:ascii="Book Antiqua" w:eastAsiaTheme="majorEastAsia" w:hAnsi="Book Antiqua"/>
          <w:sz w:val="24"/>
          <w:szCs w:val="24"/>
          <w:lang w:val="en-GB"/>
        </w:rPr>
        <w:t xml:space="preserve"> statistically significant difference in the D* value </w:t>
      </w:r>
      <w:r w:rsidR="00D12132" w:rsidRPr="004D7FA1">
        <w:rPr>
          <w:rFonts w:ascii="Book Antiqua" w:eastAsiaTheme="majorEastAsia" w:hAnsi="Book Antiqua"/>
          <w:sz w:val="24"/>
          <w:szCs w:val="24"/>
        </w:rPr>
        <w:t>was found</w:t>
      </w:r>
      <w:r w:rsidRPr="004D7FA1">
        <w:rPr>
          <w:rFonts w:ascii="Book Antiqua" w:eastAsiaTheme="majorEastAsia" w:hAnsi="Book Antiqua"/>
          <w:sz w:val="24"/>
          <w:szCs w:val="24"/>
          <w:lang w:val="en-GB"/>
        </w:rPr>
        <w:t xml:space="preserve">between the two groups. </w:t>
      </w:r>
      <w:r w:rsidR="00D12132" w:rsidRPr="004D7FA1">
        <w:rPr>
          <w:rFonts w:ascii="Book Antiqua" w:eastAsiaTheme="majorEastAsia" w:hAnsi="Book Antiqua"/>
          <w:sz w:val="24"/>
          <w:szCs w:val="24"/>
        </w:rPr>
        <w:t xml:space="preserve">Furthermore, </w:t>
      </w:r>
      <w:r w:rsidRPr="004D7FA1">
        <w:rPr>
          <w:rFonts w:ascii="Book Antiqua" w:eastAsiaTheme="majorEastAsia" w:hAnsi="Book Antiqua"/>
          <w:sz w:val="24"/>
          <w:szCs w:val="24"/>
          <w:lang w:val="en-GB"/>
        </w:rPr>
        <w:t>conflicting results</w:t>
      </w:r>
      <w:r w:rsidR="00701EC9" w:rsidRPr="004D7FA1">
        <w:rPr>
          <w:rFonts w:ascii="Book Antiqua" w:eastAsiaTheme="majorEastAsia" w:hAnsi="Book Antiqua"/>
          <w:sz w:val="24"/>
          <w:szCs w:val="24"/>
        </w:rPr>
        <w:t>have been reported</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NE.Ref.{9F2BB200-F9F3-49B4-8A0E-5DDF2B9E4805}</w:instrText>
      </w:r>
      <w:r w:rsidR="003B515D" w:rsidRPr="004D7FA1">
        <w:rPr>
          <w:rFonts w:ascii="Book Antiqua" w:eastAsiaTheme="majorEastAsia" w:hAnsi="Book Antiqua"/>
          <w:sz w:val="24"/>
          <w:szCs w:val="24"/>
          <w:lang w:val="en-GB"/>
        </w:rPr>
        <w:fldChar w:fldCharType="separate"/>
      </w:r>
      <w:r w:rsidR="00B624BC">
        <w:rPr>
          <w:rFonts w:ascii="Book Antiqua" w:eastAsia="Book Antiqua" w:hAnsi="Book Antiqua" w:hint="eastAsia"/>
          <w:sz w:val="24"/>
          <w:vertAlign w:val="superscript"/>
        </w:rPr>
        <w:t>[53,57,</w:t>
      </w:r>
      <w:r w:rsidRPr="004D7FA1">
        <w:rPr>
          <w:rFonts w:ascii="Book Antiqua" w:eastAsia="Book Antiqua" w:hAnsi="Book Antiqua" w:hint="eastAsia"/>
          <w:sz w:val="24"/>
          <w:vertAlign w:val="superscript"/>
        </w:rPr>
        <w:t>59]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.The results of the study by Watanabe</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et a</w:t>
      </w:r>
      <w:r w:rsidRPr="004D7FA1">
        <w:rPr>
          <w:rFonts w:ascii="Book Antiqua" w:eastAsiaTheme="majorEastAsia" w:hAnsi="Book Antiqua"/>
          <w:i/>
          <w:iCs/>
          <w:sz w:val="24"/>
          <w:szCs w:val="24"/>
          <w:lang w:val="en-GB"/>
        </w:rPr>
        <w:t>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NE.Ref.{37219640-A99A-442D-8D2B-76EC30C097F5}</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[57]</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for the identification of benign and malignant hepatic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the area under the receiver operating characteristic (ROC) curve of the ADC value was higher than that of the D value; and </w:t>
      </w:r>
      <w:proofErr w:type="spellStart"/>
      <w:r w:rsidRPr="004D7FA1">
        <w:rPr>
          <w:rFonts w:ascii="Book Antiqua" w:eastAsiaTheme="majorEastAsia" w:hAnsi="Book Antiqua"/>
          <w:sz w:val="24"/>
          <w:szCs w:val="24"/>
          <w:lang w:val="en-GB"/>
        </w:rPr>
        <w:t>Doblas</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NE.Ref.{441246D5-1E39-464E-A87A-6ED05D6E706D}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suggested that compared with the ADC value, IVIM-DWI parameters could not improve the differentiation efficiency for hepatic focal lesions.</w:t>
      </w:r>
    </w:p>
    <w:p w:rsidR="00415441" w:rsidRPr="004D7FA1" w:rsidRDefault="008B0CEB">
      <w:pPr>
        <w:adjustRightInd w:val="0"/>
        <w:snapToGrid w:val="0"/>
        <w:spacing w:line="360" w:lineRule="auto"/>
        <w:ind w:firstLineChars="100" w:firstLine="240"/>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The </w:t>
      </w:r>
      <w:r w:rsidR="0016447B" w:rsidRPr="004D7FA1">
        <w:rPr>
          <w:rFonts w:ascii="Book Antiqua" w:eastAsiaTheme="majorEastAsia" w:hAnsi="Book Antiqua"/>
          <w:sz w:val="24"/>
          <w:szCs w:val="24"/>
        </w:rPr>
        <w:t>use of the</w:t>
      </w:r>
      <w:r w:rsidRPr="004D7FA1">
        <w:rPr>
          <w:rFonts w:ascii="Book Antiqua" w:eastAsiaTheme="majorEastAsia" w:hAnsi="Book Antiqua"/>
          <w:sz w:val="24"/>
          <w:szCs w:val="24"/>
          <w:lang w:val="en-GB"/>
        </w:rPr>
        <w:t xml:space="preserve">perfusion-related parameters D* and f </w:t>
      </w:r>
      <w:r w:rsidR="0016447B" w:rsidRPr="004D7FA1">
        <w:rPr>
          <w:rFonts w:ascii="Book Antiqua" w:eastAsiaTheme="majorEastAsia" w:hAnsi="Book Antiqua" w:hint="eastAsia"/>
          <w:sz w:val="24"/>
          <w:szCs w:val="24"/>
          <w:lang w:val="en-GB"/>
        </w:rPr>
        <w:t xml:space="preserve">for </w:t>
      </w:r>
      <w:r w:rsidRPr="004D7FA1">
        <w:rPr>
          <w:rFonts w:ascii="Book Antiqua" w:eastAsiaTheme="majorEastAsia" w:hAnsi="Book Antiqua"/>
          <w:sz w:val="24"/>
          <w:szCs w:val="24"/>
          <w:lang w:val="en-GB"/>
        </w:rPr>
        <w:t>the differentiation of benign and malignant nodules</w:t>
      </w:r>
      <w:r w:rsidR="0016447B" w:rsidRPr="004D7FA1">
        <w:rPr>
          <w:rFonts w:ascii="Book Antiqua" w:eastAsiaTheme="majorEastAsia" w:hAnsi="Book Antiqua"/>
          <w:sz w:val="24"/>
          <w:szCs w:val="24"/>
        </w:rPr>
        <w:t xml:space="preserve"> is </w:t>
      </w:r>
      <w:proofErr w:type="gramStart"/>
      <w:r w:rsidR="0016447B" w:rsidRPr="004D7FA1">
        <w:rPr>
          <w:rFonts w:ascii="Book Antiqua" w:eastAsiaTheme="majorEastAsia" w:hAnsi="Book Antiqua"/>
          <w:sz w:val="24"/>
          <w:szCs w:val="24"/>
        </w:rPr>
        <w:t>controversial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NE.Ref.{4F2661CF-193A-4086-B223-C0148D717194}</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[58,</w:t>
      </w:r>
      <w:r w:rsidRPr="004D7FA1">
        <w:rPr>
          <w:rFonts w:ascii="Book Antiqua" w:eastAsia="Book Antiqua" w:hAnsi="Book Antiqua" w:hint="eastAsia"/>
          <w:sz w:val="24"/>
          <w:vertAlign w:val="superscript"/>
        </w:rPr>
        <w:t>60]</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proofErr w:type="spellStart"/>
      <w:r w:rsidRPr="004D7FA1">
        <w:rPr>
          <w:rFonts w:ascii="Book Antiqua" w:eastAsiaTheme="majorEastAsia" w:hAnsi="Book Antiqua"/>
          <w:sz w:val="24"/>
          <w:szCs w:val="24"/>
          <w:lang w:val="en-GB"/>
        </w:rPr>
        <w:t>Penner</w:t>
      </w:r>
      <w:proofErr w:type="spellEnd"/>
      <w:r w:rsidRPr="004D7FA1">
        <w:rPr>
          <w:rFonts w:ascii="Book Antiqua" w:eastAsiaTheme="majorEastAsia" w:hAnsi="Book Antiqua"/>
          <w:sz w:val="24"/>
          <w:szCs w:val="24"/>
          <w:lang w:val="en-GB"/>
        </w:rPr>
        <w:t xml:space="preserve"> AH </w:t>
      </w:r>
      <w:r w:rsidRPr="004D7FA1">
        <w:rPr>
          <w:rFonts w:ascii="Book Antiqua" w:eastAsiaTheme="majorEastAsia" w:hAnsi="Book Antiqua"/>
          <w:i/>
          <w:iCs/>
          <w:sz w:val="24"/>
          <w:szCs w:val="24"/>
          <w:lang w:val="en-GB"/>
        </w:rPr>
        <w:t xml:space="preserve">et </w:t>
      </w:r>
      <w:proofErr w:type="gramStart"/>
      <w:r w:rsidRPr="004D7FA1">
        <w:rPr>
          <w:rFonts w:ascii="Book Antiqua" w:eastAsiaTheme="majorEastAsia" w:hAnsi="Book Antiqua"/>
          <w:i/>
          <w:iCs/>
          <w:sz w:val="24"/>
          <w:szCs w:val="24"/>
          <w:lang w:val="en-GB"/>
        </w:rPr>
        <w:t>al</w:t>
      </w:r>
      <w:proofErr w:type="gramEnd"/>
      <w:r w:rsidR="008045FD">
        <w:fldChar w:fldCharType="begin"/>
      </w:r>
      <w:r w:rsidR="008045FD">
        <w:instrText xml:space="preserve"> HYPERLINK "https://www.ncbi.nlm.nih.gov/pubmed/?term=Penner%20AH%5BAuthor%5D&amp;cauthor=true&amp;cauthor_uid=23666233" </w:instrText>
      </w:r>
      <w:r w:rsidR="008045FD">
        <w:fldChar w:fldCharType="separate"/>
      </w:r>
      <w:r w:rsidRPr="004D7FA1">
        <w:rPr>
          <w:rStyle w:val="ad"/>
          <w:rFonts w:ascii="Book Antiqua" w:eastAsiaTheme="majorEastAsia" w:hAnsi="Book Antiqua"/>
          <w:color w:val="auto"/>
          <w:sz w:val="24"/>
          <w:szCs w:val="24"/>
          <w:u w:val="none"/>
          <w:shd w:val="clear" w:color="auto" w:fill="FFFFFF"/>
          <w:vertAlign w:val="superscript"/>
          <w:lang w:val="en-GB"/>
        </w:rPr>
        <w:t>[60]</w:t>
      </w:r>
      <w:r w:rsidR="008045FD">
        <w:rPr>
          <w:rStyle w:val="ad"/>
          <w:rFonts w:ascii="Book Antiqua" w:eastAsiaTheme="majorEastAsia" w:hAnsi="Book Antiqua"/>
          <w:color w:val="auto"/>
          <w:sz w:val="24"/>
          <w:szCs w:val="24"/>
          <w:u w:val="none"/>
          <w:shd w:val="clear" w:color="auto" w:fill="FFFFFF"/>
          <w:vertAlign w:val="superscript"/>
          <w:lang w:val="en-GB"/>
        </w:rPr>
        <w:fldChar w:fldCharType="end"/>
      </w:r>
      <w:r w:rsidRPr="004D7FA1">
        <w:rPr>
          <w:rFonts w:ascii="Book Antiqua" w:eastAsiaTheme="majorEastAsia" w:hAnsi="Book Antiqua"/>
          <w:sz w:val="24"/>
          <w:szCs w:val="24"/>
          <w:lang w:val="en-GB"/>
        </w:rPr>
        <w:t>showed that compared with the traditional ADC, IVIM-DWI parameters were more significantly different between lesions and normal liver tissue. Ichikawa</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NE.Ref.{99AF1964-30A4-4FC2-8AB6-8D1EC527450D}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[58]</w:t>
      </w:r>
      <w:r w:rsidR="003B515D" w:rsidRPr="004D7FA1">
        <w:rPr>
          <w:rFonts w:ascii="Book Antiqua" w:eastAsiaTheme="majorEastAsia" w:hAnsi="Book Antiqua"/>
          <w:sz w:val="24"/>
          <w:szCs w:val="24"/>
          <w:lang w:val="en-GB"/>
        </w:rPr>
        <w:fldChar w:fldCharType="end"/>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studied 84 cases of focal benign and malignant hepatic lesions and found that the D and D* values of malignant hepatic lesions were significantly lower than those of benign hepatic lesions, while the f values showed no difference between benign and malignant hepatic lesions. These results suggested that the D* and D values were inhibited in malignant lesions. In contrast, some </w:t>
      </w:r>
      <w:proofErr w:type="gramStart"/>
      <w:r w:rsidRPr="004D7FA1">
        <w:rPr>
          <w:rFonts w:ascii="Book Antiqua" w:eastAsiaTheme="majorEastAsia" w:hAnsi="Book Antiqua"/>
          <w:sz w:val="24"/>
          <w:szCs w:val="24"/>
          <w:lang w:val="en-GB"/>
        </w:rPr>
        <w:t>studies</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NE.Ref.{134FB09D-5AA1-4CE0-84AD-85F151842A4C}</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[52-54,</w:t>
      </w:r>
      <w:r w:rsidRPr="004D7FA1">
        <w:rPr>
          <w:rFonts w:ascii="Book Antiqua" w:eastAsia="Book Antiqua" w:hAnsi="Book Antiqua" w:hint="eastAsia"/>
          <w:sz w:val="24"/>
          <w:vertAlign w:val="superscript"/>
        </w:rPr>
        <w:t>61]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have suggested that the D* and f values are meaningless for differentiating benign and malignant hepatic lesions. A possible reason is that the D* value may fluctuate in a large range due to different blood supply types in hepatic </w:t>
      </w:r>
      <w:proofErr w:type="spellStart"/>
      <w:r w:rsidRPr="004D7FA1">
        <w:rPr>
          <w:rFonts w:ascii="Book Antiqua" w:eastAsiaTheme="majorEastAsia" w:hAnsi="Book Antiqua"/>
          <w:sz w:val="24"/>
          <w:szCs w:val="24"/>
          <w:lang w:val="en-GB"/>
        </w:rPr>
        <w:t>hemangiomas</w:t>
      </w:r>
      <w:proofErr w:type="spell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NE.Ref.{83FB700D-40ED-4D18-82F5-8DAFA1349C03}</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[52,</w:t>
      </w:r>
      <w:r w:rsidRPr="004D7FA1">
        <w:rPr>
          <w:rFonts w:ascii="Book Antiqua" w:eastAsia="Book Antiqua" w:hAnsi="Book Antiqua" w:hint="eastAsia"/>
          <w:sz w:val="24"/>
          <w:vertAlign w:val="superscript"/>
        </w:rPr>
        <w:t>61]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,while the magnitude of the f value depends on the time of echo (TE) (</w:t>
      </w:r>
      <w:r w:rsidR="00FE47D6" w:rsidRPr="004D7FA1">
        <w:rPr>
          <w:rFonts w:ascii="Book Antiqua" w:eastAsiaTheme="majorEastAsia" w:hAnsi="Book Antiqua" w:hint="eastAsia"/>
          <w:sz w:val="24"/>
          <w:szCs w:val="24"/>
          <w:lang w:val="en-GB"/>
        </w:rPr>
        <w:t>a</w:t>
      </w:r>
      <w:r w:rsidRPr="004D7FA1">
        <w:rPr>
          <w:rFonts w:ascii="Book Antiqua" w:eastAsiaTheme="majorEastAsia" w:hAnsi="Book Antiqua"/>
          <w:sz w:val="24"/>
          <w:szCs w:val="24"/>
          <w:lang w:val="en-GB"/>
        </w:rPr>
        <w:t xml:space="preserve"> longer TE</w:t>
      </w:r>
      <w:r w:rsidR="00FE47D6" w:rsidRPr="004D7FA1">
        <w:rPr>
          <w:rFonts w:ascii="Book Antiqua" w:eastAsiaTheme="majorEastAsia" w:hAnsi="Book Antiqua"/>
          <w:sz w:val="24"/>
          <w:szCs w:val="24"/>
        </w:rPr>
        <w:t>corresponds to</w:t>
      </w:r>
      <w:r w:rsidR="00FE47D6" w:rsidRPr="004D7FA1">
        <w:rPr>
          <w:rFonts w:ascii="Book Antiqua" w:eastAsiaTheme="majorEastAsia" w:hAnsi="Book Antiqua" w:hint="eastAsia"/>
          <w:sz w:val="24"/>
          <w:szCs w:val="24"/>
          <w:lang w:val="en-GB"/>
        </w:rPr>
        <w:t>a</w:t>
      </w:r>
      <w:r w:rsidRPr="004D7FA1">
        <w:rPr>
          <w:rFonts w:ascii="Book Antiqua" w:eastAsiaTheme="majorEastAsia" w:hAnsi="Book Antiqua"/>
          <w:sz w:val="24"/>
          <w:szCs w:val="24"/>
          <w:lang w:val="en-GB"/>
        </w:rPr>
        <w:t xml:space="preserve"> greater f value).In addition, D* and f values are not uniquely specific to perfusion</w:t>
      </w:r>
      <w:r w:rsidR="00FE47D6" w:rsidRPr="004D7FA1">
        <w:rPr>
          <w:rFonts w:ascii="Book Antiqua" w:eastAsiaTheme="majorEastAsia" w:hAnsi="Book Antiqua" w:hint="eastAsia"/>
          <w:sz w:val="24"/>
          <w:szCs w:val="24"/>
          <w:lang w:val="en-GB"/>
        </w:rPr>
        <w:t xml:space="preserve"> and</w:t>
      </w:r>
      <w:r w:rsidRPr="004D7FA1">
        <w:rPr>
          <w:rFonts w:ascii="Book Antiqua" w:eastAsiaTheme="majorEastAsia" w:hAnsi="Book Antiqua"/>
          <w:sz w:val="24"/>
          <w:szCs w:val="24"/>
          <w:lang w:val="en-GB"/>
        </w:rPr>
        <w:t xml:space="preserve"> may also be sensitive to other flow </w:t>
      </w:r>
      <w:r w:rsidRPr="004D7FA1">
        <w:rPr>
          <w:rFonts w:ascii="Book Antiqua" w:eastAsiaTheme="majorEastAsia" w:hAnsi="Book Antiqua"/>
          <w:sz w:val="24"/>
          <w:szCs w:val="24"/>
          <w:lang w:val="en-GB"/>
        </w:rPr>
        <w:lastRenderedPageBreak/>
        <w:t xml:space="preserve">information, such as the excretion, direction or pattern of diffusion of </w:t>
      </w:r>
      <w:r w:rsidR="00FE47D6" w:rsidRPr="004D7FA1">
        <w:rPr>
          <w:rFonts w:ascii="Book Antiqua" w:eastAsiaTheme="majorEastAsia" w:hAnsi="Book Antiqua" w:hint="eastAsia"/>
          <w:sz w:val="24"/>
          <w:szCs w:val="24"/>
          <w:lang w:val="en-GB"/>
        </w:rPr>
        <w:t xml:space="preserve">a </w:t>
      </w:r>
      <w:r w:rsidRPr="004D7FA1">
        <w:rPr>
          <w:rFonts w:ascii="Book Antiqua" w:eastAsiaTheme="majorEastAsia" w:hAnsi="Book Antiqua"/>
          <w:sz w:val="24"/>
          <w:szCs w:val="24"/>
          <w:lang w:val="en-GB"/>
        </w:rPr>
        <w:t>granule or gland</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NE.Ref.{E9890C9A-6F23-4ECD-B4F1-3B218D0F5945}</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[53,57,</w:t>
      </w:r>
      <w:r w:rsidRPr="004D7FA1">
        <w:rPr>
          <w:rFonts w:ascii="Book Antiqua" w:eastAsia="Book Antiqua" w:hAnsi="Book Antiqua" w:hint="eastAsia"/>
          <w:sz w:val="24"/>
          <w:vertAlign w:val="superscript"/>
        </w:rPr>
        <w:t>62]</w:t>
      </w:r>
      <w:r w:rsidR="003B515D" w:rsidRPr="004D7FA1">
        <w:rPr>
          <w:rFonts w:ascii="Book Antiqua" w:eastAsiaTheme="majorEastAsia" w:hAnsi="Book Antiqua"/>
          <w:sz w:val="24"/>
          <w:szCs w:val="24"/>
          <w:lang w:val="en-GB"/>
        </w:rPr>
        <w:fldChar w:fldCharType="end"/>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kern w:val="0"/>
          <w:sz w:val="24"/>
          <w:szCs w:val="24"/>
          <w:lang w:val="en-GB"/>
        </w:rPr>
        <w:t>(Figures 1 and 2, Table 2)</w:t>
      </w:r>
      <w:r w:rsidRPr="004D7FA1">
        <w:rPr>
          <w:rFonts w:ascii="Book Antiqua" w:eastAsiaTheme="majorEastAsia" w:hAnsi="Book Antiqua"/>
          <w:sz w:val="24"/>
          <w:szCs w:val="24"/>
          <w:lang w:val="en-GB"/>
        </w:rPr>
        <w:t>.</w:t>
      </w:r>
    </w:p>
    <w:p w:rsidR="00415441" w:rsidRPr="004D7FA1" w:rsidRDefault="00415441">
      <w:pPr>
        <w:widowControl/>
        <w:snapToGrid w:val="0"/>
        <w:spacing w:line="360" w:lineRule="auto"/>
        <w:rPr>
          <w:rFonts w:ascii="Book Antiqua" w:eastAsiaTheme="majorEastAsia" w:hAnsi="Book Antiqua"/>
          <w:sz w:val="24"/>
          <w:szCs w:val="24"/>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u w:val="single"/>
          <w:lang w:val="en-GB"/>
        </w:rPr>
      </w:pPr>
      <w:r w:rsidRPr="004D7FA1">
        <w:rPr>
          <w:rFonts w:ascii="Book Antiqua" w:eastAsiaTheme="majorEastAsia" w:hAnsi="Book Antiqua"/>
          <w:b/>
          <w:bCs/>
          <w:caps/>
          <w:sz w:val="24"/>
          <w:szCs w:val="24"/>
          <w:u w:val="single"/>
          <w:lang w:val="en-GB"/>
        </w:rPr>
        <w:t xml:space="preserve">Differentiation of hepatic </w:t>
      </w:r>
      <w:r w:rsidRPr="004D7FA1">
        <w:rPr>
          <w:rFonts w:ascii="Book Antiqua" w:eastAsiaTheme="majorEastAsia" w:hAnsi="Book Antiqua"/>
          <w:b/>
          <w:bCs/>
          <w:caps/>
          <w:sz w:val="24"/>
          <w:szCs w:val="24"/>
          <w:u w:val="single"/>
        </w:rPr>
        <w:t>malignancIES</w:t>
      </w:r>
      <w:r w:rsidRPr="004D7FA1">
        <w:rPr>
          <w:rFonts w:ascii="Book Antiqua" w:eastAsiaTheme="majorEastAsia" w:hAnsi="Book Antiqua"/>
          <w:b/>
          <w:bCs/>
          <w:caps/>
          <w:sz w:val="24"/>
          <w:szCs w:val="24"/>
          <w:u w:val="single"/>
          <w:lang w:val="en-GB"/>
        </w:rPr>
        <w:t xml:space="preserve"> with different pathological types</w:t>
      </w:r>
    </w:p>
    <w:p w:rsidR="00415441" w:rsidRPr="004D7FA1" w:rsidRDefault="008B0CEB">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hint="eastAsia"/>
          <w:sz w:val="24"/>
          <w:szCs w:val="24"/>
          <w:lang w:val="en-GB"/>
        </w:rPr>
        <w:t>F</w:t>
      </w:r>
      <w:r w:rsidRPr="004D7FA1">
        <w:rPr>
          <w:rFonts w:ascii="Book Antiqua" w:eastAsiaTheme="majorEastAsia" w:hAnsi="Book Antiqua"/>
          <w:sz w:val="24"/>
          <w:szCs w:val="24"/>
          <w:lang w:val="en-GB"/>
        </w:rPr>
        <w:t xml:space="preserve">ew studies </w:t>
      </w:r>
      <w:r w:rsidRPr="004D7FA1">
        <w:rPr>
          <w:rFonts w:ascii="Book Antiqua" w:eastAsiaTheme="majorEastAsia" w:hAnsi="Book Antiqua"/>
          <w:sz w:val="24"/>
          <w:szCs w:val="24"/>
        </w:rPr>
        <w:t>have investigated</w:t>
      </w:r>
      <w:r w:rsidRPr="004D7FA1">
        <w:rPr>
          <w:rFonts w:ascii="Book Antiqua" w:eastAsiaTheme="majorEastAsia" w:hAnsi="Book Antiqua"/>
          <w:sz w:val="24"/>
          <w:szCs w:val="24"/>
          <w:lang w:val="en-GB"/>
        </w:rPr>
        <w:t xml:space="preserve"> IVIM-DWI for </w:t>
      </w:r>
      <w:r w:rsidRPr="004D7FA1">
        <w:rPr>
          <w:rFonts w:ascii="Book Antiqua" w:eastAsiaTheme="majorEastAsia" w:hAnsi="Book Antiqua" w:hint="eastAsia"/>
          <w:sz w:val="24"/>
          <w:szCs w:val="24"/>
          <w:lang w:val="en-GB"/>
        </w:rPr>
        <w:t xml:space="preserve">the </w:t>
      </w:r>
      <w:r w:rsidRPr="004D7FA1">
        <w:rPr>
          <w:rFonts w:ascii="Book Antiqua" w:eastAsiaTheme="majorEastAsia" w:hAnsi="Book Antiqua"/>
          <w:sz w:val="24"/>
          <w:szCs w:val="24"/>
          <w:lang w:val="en-GB"/>
        </w:rPr>
        <w:t>differentiation of hepatic malignancies of different pathological types. Previous studies</w:t>
      </w:r>
      <w:r w:rsidRPr="004D7FA1">
        <w:rPr>
          <w:rFonts w:ascii="Book Antiqua" w:eastAsiaTheme="majorEastAsia" w:hAnsi="Book Antiqua" w:hint="eastAsia"/>
          <w:sz w:val="24"/>
          <w:szCs w:val="24"/>
          <w:lang w:val="en-GB"/>
        </w:rPr>
        <w:t xml:space="preserve"> have </w:t>
      </w:r>
      <w:r w:rsidRPr="004D7FA1">
        <w:rPr>
          <w:rFonts w:ascii="Book Antiqua" w:eastAsiaTheme="majorEastAsia" w:hAnsi="Book Antiqua"/>
          <w:sz w:val="24"/>
          <w:szCs w:val="24"/>
          <w:lang w:val="en-GB"/>
        </w:rPr>
        <w:t>suggested that IVIM-DWI is beneficial for the differentiation of hepatocellular carcinoma (HCC) and intrahepatic cholangiocarcinoma (ICC</w:t>
      </w:r>
      <w:proofErr w:type="gramStart"/>
      <w:r w:rsidRPr="004D7FA1">
        <w:rPr>
          <w:rFonts w:ascii="Book Antiqua" w:eastAsiaTheme="majorEastAsia" w:hAnsi="Book Antiqua"/>
          <w:sz w:val="24"/>
          <w:szCs w:val="24"/>
          <w:lang w:val="en-GB"/>
        </w:rPr>
        <w:t>)</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NE.Ref.{0F5B47E4-F648-4EF0-ABE5-8DF4BB6EDD26}</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[63-66]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w:t>
      </w:r>
      <w:r w:rsidRPr="004D7FA1">
        <w:rPr>
          <w:rFonts w:ascii="Book Antiqua" w:eastAsiaTheme="majorEastAsia" w:hAnsi="Book Antiqua" w:hint="eastAsia"/>
          <w:sz w:val="24"/>
          <w:szCs w:val="24"/>
          <w:lang w:val="en-GB"/>
        </w:rPr>
        <w:t xml:space="preserve"> but </w:t>
      </w:r>
      <w:r w:rsidRPr="004D7FA1">
        <w:rPr>
          <w:rFonts w:ascii="Book Antiqua" w:eastAsiaTheme="majorEastAsia" w:hAnsi="Book Antiqua"/>
          <w:sz w:val="24"/>
          <w:szCs w:val="24"/>
          <w:lang w:val="en-GB"/>
        </w:rPr>
        <w:t xml:space="preserve">the differentiation of HCC and metastatic hepatic cancer </w:t>
      </w:r>
      <w:r w:rsidRPr="004D7FA1">
        <w:rPr>
          <w:rFonts w:ascii="Book Antiqua" w:eastAsiaTheme="majorEastAsia" w:hAnsi="Book Antiqua"/>
          <w:sz w:val="24"/>
          <w:szCs w:val="24"/>
        </w:rPr>
        <w:t>requires</w:t>
      </w:r>
      <w:r w:rsidRPr="004D7FA1">
        <w:rPr>
          <w:rFonts w:ascii="Book Antiqua" w:eastAsiaTheme="majorEastAsia" w:hAnsi="Book Antiqua"/>
          <w:sz w:val="24"/>
          <w:szCs w:val="24"/>
          <w:lang w:val="en-GB"/>
        </w:rPr>
        <w:t xml:space="preserve"> further study</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NE.Ref.{B51DFDF8-E31B-40FF-8906-4439E7C51C94}</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kern w:val="0"/>
          <w:sz w:val="24"/>
          <w:szCs w:val="24"/>
          <w:lang w:val="en-GB"/>
        </w:rPr>
        <w:t xml:space="preserve">Shao </w:t>
      </w:r>
      <w:r w:rsidRPr="004D7FA1">
        <w:rPr>
          <w:rFonts w:ascii="Book Antiqua" w:eastAsiaTheme="majorEastAsia" w:hAnsi="Book Antiqua"/>
          <w:i/>
          <w:iCs/>
          <w:sz w:val="24"/>
          <w:szCs w:val="24"/>
          <w:lang w:val="en-GB"/>
        </w:rPr>
        <w:t xml:space="preserve">et </w:t>
      </w:r>
      <w:proofErr w:type="gramStart"/>
      <w:r w:rsidRPr="004D7FA1">
        <w:rPr>
          <w:rFonts w:ascii="Book Antiqua" w:eastAsiaTheme="majorEastAsia" w:hAnsi="Book Antiqua"/>
          <w:i/>
          <w:iCs/>
          <w:sz w:val="24"/>
          <w:szCs w:val="24"/>
          <w:lang w:val="en-GB"/>
        </w:rPr>
        <w:t>al</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NE.Ref.{B57538D1-D70C-4447-8F7F-251E60791BD3}</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[64]</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sz w:val="24"/>
          <w:szCs w:val="24"/>
          <w:lang w:val="en-GB"/>
        </w:rPr>
        <w:t xml:space="preserve">discussed the role of IVIM-DWI in differentiating hepatitis B virus (HBV)-related ICC from HCC and found that the ADC and D values of ICC were significantly higher than those of HCC, while the f value </w:t>
      </w:r>
      <w:r w:rsidR="00070EF6" w:rsidRPr="004D7FA1">
        <w:rPr>
          <w:rFonts w:ascii="Book Antiqua" w:eastAsiaTheme="majorEastAsia" w:hAnsi="Book Antiqua" w:hint="eastAsia"/>
          <w:sz w:val="24"/>
          <w:szCs w:val="24"/>
          <w:lang w:val="en-GB"/>
        </w:rPr>
        <w:t xml:space="preserve">of ICC </w:t>
      </w:r>
      <w:r w:rsidRPr="004D7FA1">
        <w:rPr>
          <w:rFonts w:ascii="Book Antiqua" w:eastAsiaTheme="majorEastAsia" w:hAnsi="Book Antiqua"/>
          <w:sz w:val="24"/>
          <w:szCs w:val="24"/>
          <w:lang w:val="en-GB"/>
        </w:rPr>
        <w:t>was significantly lower than that of HCC</w:t>
      </w:r>
      <w:r w:rsidR="00070EF6" w:rsidRPr="004D7FA1">
        <w:rPr>
          <w:rFonts w:ascii="Book Antiqua" w:eastAsiaTheme="majorEastAsia" w:hAnsi="Book Antiqua" w:hint="eastAsia"/>
          <w:sz w:val="24"/>
          <w:szCs w:val="24"/>
          <w:lang w:val="en-GB"/>
        </w:rPr>
        <w:t>,</w:t>
      </w:r>
      <w:r w:rsidR="00680C34">
        <w:rPr>
          <w:rFonts w:ascii="Book Antiqua" w:eastAsiaTheme="majorEastAsia" w:hAnsi="Book Antiqua" w:hint="eastAsia"/>
          <w:sz w:val="24"/>
          <w:szCs w:val="24"/>
          <w:lang w:val="en-GB"/>
        </w:rPr>
        <w:t xml:space="preserve"> </w:t>
      </w:r>
      <w:r w:rsidR="00070EF6" w:rsidRPr="004D7FA1">
        <w:rPr>
          <w:rFonts w:ascii="Book Antiqua" w:eastAsiaTheme="majorEastAsia" w:hAnsi="Book Antiqua" w:hint="eastAsia"/>
          <w:sz w:val="24"/>
          <w:szCs w:val="24"/>
          <w:lang w:val="en-GB"/>
        </w:rPr>
        <w:t xml:space="preserve">and </w:t>
      </w:r>
      <w:r w:rsidRPr="004D7FA1">
        <w:rPr>
          <w:rFonts w:ascii="Book Antiqua" w:eastAsiaTheme="majorEastAsia" w:hAnsi="Book Antiqua"/>
          <w:sz w:val="24"/>
          <w:szCs w:val="24"/>
          <w:lang w:val="en-GB"/>
        </w:rPr>
        <w:t>the area</w:t>
      </w:r>
      <w:r w:rsidR="00070EF6"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under the ROC curve</w:t>
      </w:r>
      <w:r w:rsidR="00070EF6"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of the ADC, D and f values </w:t>
      </w:r>
      <w:r w:rsidR="00070EF6" w:rsidRPr="004D7FA1">
        <w:rPr>
          <w:rFonts w:ascii="Book Antiqua" w:eastAsiaTheme="majorEastAsia" w:hAnsi="Book Antiqua" w:hint="eastAsia"/>
          <w:sz w:val="24"/>
          <w:szCs w:val="24"/>
          <w:lang w:val="en-GB"/>
        </w:rPr>
        <w:t>were</w:t>
      </w:r>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0.724, 0.753 and 0.741, respectively. </w:t>
      </w:r>
      <w:r w:rsidRPr="004D7FA1">
        <w:rPr>
          <w:rFonts w:ascii="Book Antiqua" w:eastAsiaTheme="majorEastAsia" w:hAnsi="Book Antiqua"/>
          <w:bCs/>
          <w:kern w:val="0"/>
          <w:sz w:val="24"/>
          <w:szCs w:val="24"/>
          <w:lang w:val="en-GB"/>
        </w:rPr>
        <w:t xml:space="preserve">Wei </w:t>
      </w:r>
      <w:r w:rsidRPr="004D7FA1">
        <w:rPr>
          <w:rFonts w:ascii="Book Antiqua" w:eastAsiaTheme="majorEastAsia" w:hAnsi="Book Antiqua"/>
          <w:i/>
          <w:iCs/>
          <w:sz w:val="24"/>
          <w:szCs w:val="24"/>
          <w:lang w:val="en-GB"/>
        </w:rPr>
        <w:t xml:space="preserve">et </w:t>
      </w:r>
      <w:proofErr w:type="gramStart"/>
      <w:r w:rsidRPr="004D7FA1">
        <w:rPr>
          <w:rFonts w:ascii="Book Antiqua" w:eastAsiaTheme="majorEastAsia" w:hAnsi="Book Antiqua"/>
          <w:i/>
          <w:iCs/>
          <w:sz w:val="24"/>
          <w:szCs w:val="24"/>
          <w:lang w:val="en-GB"/>
        </w:rPr>
        <w:t>al</w:t>
      </w:r>
      <w:proofErr w:type="gramEnd"/>
      <w:r w:rsidR="003B515D" w:rsidRPr="004D7FA1">
        <w:rPr>
          <w:rFonts w:ascii="Book Antiqua" w:eastAsiaTheme="majorEastAsia" w:hAnsi="Book Antiqua"/>
          <w:bCs/>
          <w:kern w:val="0"/>
          <w:sz w:val="24"/>
          <w:szCs w:val="24"/>
          <w:lang w:val="en-GB"/>
        </w:rPr>
        <w:fldChar w:fldCharType="begin"/>
      </w:r>
      <w:r w:rsidRPr="004D7FA1">
        <w:rPr>
          <w:rFonts w:ascii="Book Antiqua" w:eastAsiaTheme="majorEastAsia" w:hAnsi="Book Antiqua" w:hint="eastAsia"/>
          <w:bCs/>
          <w:kern w:val="0"/>
          <w:sz w:val="24"/>
          <w:szCs w:val="24"/>
          <w:lang w:val="en-GB"/>
        </w:rPr>
        <w:instrText xml:space="preserve"> ADDIN NE.Ref.{3767D7B1-97F9-4665-AF18-DD5B312EC9BE}</w:instrText>
      </w:r>
      <w:r w:rsidR="003B515D" w:rsidRPr="004D7FA1">
        <w:rPr>
          <w:rFonts w:ascii="Book Antiqua" w:eastAsiaTheme="majorEastAsia" w:hAnsi="Book Antiqua"/>
          <w:bCs/>
          <w:kern w:val="0"/>
          <w:sz w:val="24"/>
          <w:szCs w:val="24"/>
          <w:lang w:val="en-GB"/>
        </w:rPr>
        <w:fldChar w:fldCharType="separate"/>
      </w:r>
      <w:r w:rsidRPr="004D7FA1">
        <w:rPr>
          <w:rFonts w:ascii="Book Antiqua" w:eastAsia="Book Antiqua" w:hAnsi="Book Antiqua" w:hint="eastAsia"/>
          <w:sz w:val="24"/>
          <w:vertAlign w:val="superscript"/>
        </w:rPr>
        <w:t>[63]</w:t>
      </w:r>
      <w:r w:rsidR="003B515D" w:rsidRPr="004D7FA1">
        <w:rPr>
          <w:rFonts w:ascii="Book Antiqua" w:eastAsiaTheme="majorEastAsia" w:hAnsi="Book Antiqua"/>
          <w:bCs/>
          <w:kern w:val="0"/>
          <w:sz w:val="24"/>
          <w:szCs w:val="24"/>
          <w:lang w:val="en-GB"/>
        </w:rPr>
        <w:fldChar w:fldCharType="end"/>
      </w:r>
      <w:r w:rsidRPr="004D7FA1">
        <w:rPr>
          <w:rFonts w:ascii="Book Antiqua" w:eastAsiaTheme="majorEastAsia" w:hAnsi="Book Antiqua"/>
          <w:sz w:val="24"/>
          <w:szCs w:val="24"/>
          <w:lang w:val="en-GB"/>
        </w:rPr>
        <w:t xml:space="preserve"> showed that the ADC and D value could differentiate ICC from HCC. However, the D* and f values showed no difference in the ICC and HCC groups. </w:t>
      </w:r>
      <w:proofErr w:type="spellStart"/>
      <w:r w:rsidRPr="004D7FA1">
        <w:rPr>
          <w:rFonts w:ascii="Book Antiqua" w:eastAsiaTheme="majorEastAsia" w:hAnsi="Book Antiqua"/>
          <w:kern w:val="0"/>
          <w:sz w:val="24"/>
          <w:szCs w:val="24"/>
          <w:lang w:val="en-GB"/>
        </w:rPr>
        <w:t>Choi</w:t>
      </w:r>
      <w:r w:rsidRPr="004D7FA1">
        <w:rPr>
          <w:rFonts w:ascii="Book Antiqua" w:eastAsiaTheme="majorEastAsia" w:hAnsi="Book Antiqua"/>
          <w:i/>
          <w:iCs/>
          <w:sz w:val="24"/>
          <w:szCs w:val="24"/>
          <w:lang w:val="en-GB"/>
        </w:rPr>
        <w:t>et</w:t>
      </w:r>
      <w:proofErr w:type="spellEnd"/>
      <w:r w:rsidRPr="004D7FA1">
        <w:rPr>
          <w:rFonts w:ascii="Book Antiqua" w:eastAsiaTheme="majorEastAsia" w:hAnsi="Book Antiqua"/>
          <w:i/>
          <w:iCs/>
          <w:sz w:val="24"/>
          <w:szCs w:val="24"/>
          <w:lang w:val="en-GB"/>
        </w:rPr>
        <w:t xml:space="preserve"> </w:t>
      </w:r>
      <w:proofErr w:type="gramStart"/>
      <w:r w:rsidRPr="004D7FA1">
        <w:rPr>
          <w:rFonts w:ascii="Book Antiqua" w:eastAsiaTheme="majorEastAsia" w:hAnsi="Book Antiqua"/>
          <w:i/>
          <w:iCs/>
          <w:sz w:val="24"/>
          <w:szCs w:val="24"/>
          <w:lang w:val="en-GB"/>
        </w:rPr>
        <w:t>al</w:t>
      </w:r>
      <w:proofErr w:type="gramEnd"/>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NE.Ref.{45FBEA08-1709-417E-B6EF-B9386526CF9F}</w:instrText>
      </w:r>
      <w:r w:rsidR="003B515D" w:rsidRPr="004D7FA1">
        <w:rPr>
          <w:rFonts w:ascii="Book Antiqua" w:eastAsiaTheme="majorEastAsia" w:hAnsi="Book Antiqua"/>
          <w:kern w:val="0"/>
          <w:sz w:val="24"/>
          <w:szCs w:val="24"/>
          <w:lang w:val="en-GB"/>
        </w:rPr>
        <w:fldChar w:fldCharType="separate"/>
      </w:r>
      <w:r w:rsidRPr="004D7FA1">
        <w:rPr>
          <w:rFonts w:ascii="Book Antiqua" w:eastAsia="Book Antiqua" w:hAnsi="Book Antiqua" w:hint="eastAsia"/>
          <w:sz w:val="24"/>
          <w:vertAlign w:val="superscript"/>
        </w:rPr>
        <w:t>[65]</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sz w:val="24"/>
          <w:szCs w:val="24"/>
          <w:lang w:val="en-GB"/>
        </w:rPr>
        <w:t xml:space="preserve">studied 161 cases of focal hepatic lesions using IVIM-DWI. The results showed no significant difference in the ADC value in any malignant </w:t>
      </w:r>
      <w:proofErr w:type="spellStart"/>
      <w:r w:rsidRPr="004D7FA1">
        <w:rPr>
          <w:rFonts w:ascii="Book Antiqua" w:eastAsiaTheme="majorEastAsia" w:hAnsi="Book Antiqua"/>
          <w:sz w:val="24"/>
          <w:szCs w:val="24"/>
          <w:lang w:val="en-GB"/>
        </w:rPr>
        <w:t>tumor</w:t>
      </w:r>
      <w:proofErr w:type="spellEnd"/>
      <w:r w:rsidRPr="004D7FA1">
        <w:rPr>
          <w:rFonts w:ascii="Book Antiqua" w:eastAsiaTheme="majorEastAsia" w:hAnsi="Book Antiqua"/>
          <w:sz w:val="24"/>
          <w:szCs w:val="24"/>
          <w:lang w:val="en-GB"/>
        </w:rPr>
        <w:t xml:space="preserve">. The </w:t>
      </w:r>
      <w:proofErr w:type="spellStart"/>
      <w:r w:rsidRPr="004D7FA1">
        <w:rPr>
          <w:rFonts w:ascii="Book Antiqua" w:eastAsiaTheme="majorEastAsia" w:hAnsi="Book Antiqua"/>
          <w:sz w:val="24"/>
          <w:szCs w:val="24"/>
          <w:lang w:val="en-GB"/>
        </w:rPr>
        <w:t>D</w:t>
      </w:r>
      <w:r w:rsidRPr="004D7FA1">
        <w:rPr>
          <w:rFonts w:ascii="Book Antiqua" w:eastAsiaTheme="majorEastAsia" w:hAnsi="Book Antiqua"/>
          <w:sz w:val="24"/>
          <w:szCs w:val="24"/>
          <w:vertAlign w:val="subscript"/>
          <w:lang w:val="en-GB"/>
        </w:rPr>
        <w:t>slow</w:t>
      </w:r>
      <w:proofErr w:type="spellEnd"/>
      <w:r w:rsidRPr="004D7FA1">
        <w:rPr>
          <w:rFonts w:ascii="Book Antiqua" w:eastAsiaTheme="majorEastAsia" w:hAnsi="Book Antiqua"/>
          <w:sz w:val="24"/>
          <w:szCs w:val="24"/>
          <w:lang w:val="en-GB"/>
        </w:rPr>
        <w:t xml:space="preserve"> value of HCC was significantly lower than that of ICC, and the f value was significantly higher than those of ICC and metastatic carcinoma. A meta-analysis conducted by Wu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NE.Ref.{9DAB8F45-3048-4300-A405-DAD9C96EB4AF}</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(six papers meeting the requirements) showed that the ADC, D, D* and f values were not significantly different between metastatic liver cancer and HCC. The reason for this finding may be that these metastases originated from some primary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such as </w:t>
      </w:r>
      <w:r w:rsidR="00755E6E" w:rsidRPr="004D7FA1">
        <w:rPr>
          <w:rFonts w:ascii="Book Antiqua" w:eastAsiaTheme="majorEastAsia" w:hAnsi="Book Antiqua" w:cs="Tahoma"/>
          <w:sz w:val="24"/>
          <w:szCs w:val="24"/>
        </w:rPr>
        <w:t xml:space="preserve">lesions in </w:t>
      </w:r>
      <w:r w:rsidRPr="004D7FA1">
        <w:rPr>
          <w:rFonts w:ascii="Book Antiqua" w:eastAsiaTheme="majorEastAsia" w:hAnsi="Book Antiqua"/>
          <w:sz w:val="24"/>
          <w:szCs w:val="24"/>
          <w:lang w:val="en-GB"/>
        </w:rPr>
        <w:t>the gastrointestinal tract, lung, breast or urogenital system, which may have caused some changes in cell density and microcirculation. In addition, different HCC histological classifications and compositions used in different studies may have also caused certain effects.</w:t>
      </w:r>
    </w:p>
    <w:p w:rsidR="00415441" w:rsidRPr="004D7FA1" w:rsidRDefault="00415441">
      <w:pPr>
        <w:numPr>
          <w:ilvl w:val="255"/>
          <w:numId w:val="0"/>
        </w:numPr>
        <w:snapToGrid w:val="0"/>
        <w:spacing w:line="360" w:lineRule="auto"/>
        <w:rPr>
          <w:rFonts w:ascii="Book Antiqua" w:eastAsiaTheme="majorEastAsia" w:hAnsi="Book Antiqua"/>
          <w:sz w:val="24"/>
          <w:szCs w:val="24"/>
          <w:highlight w:val="yellow"/>
          <w:lang w:val="en-GB"/>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HCC histological classification</w:t>
      </w:r>
    </w:p>
    <w:p w:rsidR="00415441" w:rsidRPr="004D7FA1" w:rsidRDefault="008B0CEB">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lastRenderedPageBreak/>
        <w:t xml:space="preserve">Studies have shown that the IVIM-DWI parameters of HCC are correlated with histological </w:t>
      </w:r>
      <w:proofErr w:type="gramStart"/>
      <w:r w:rsidRPr="004D7FA1">
        <w:rPr>
          <w:rFonts w:ascii="Book Antiqua" w:eastAsiaTheme="majorEastAsia" w:hAnsi="Book Antiqua"/>
          <w:sz w:val="24"/>
          <w:szCs w:val="24"/>
          <w:lang w:val="en-GB"/>
        </w:rPr>
        <w:t>classification</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NE.Ref.{40FDAE95-D984-4F1D-AB85-13FDC848AB4D}</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[19,</w:t>
      </w:r>
      <w:r w:rsidRPr="004D7FA1">
        <w:rPr>
          <w:rFonts w:ascii="Book Antiqua" w:eastAsia="Book Antiqua" w:hAnsi="Book Antiqua" w:hint="eastAsia"/>
          <w:sz w:val="24"/>
          <w:vertAlign w:val="superscript"/>
        </w:rPr>
        <w:t>67-75]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bCs/>
          <w:kern w:val="44"/>
          <w:sz w:val="24"/>
          <w:szCs w:val="24"/>
          <w:lang w:val="en-GB"/>
        </w:rPr>
        <w:t xml:space="preserve">Li </w:t>
      </w:r>
      <w:r w:rsidRPr="004D7FA1">
        <w:rPr>
          <w:rFonts w:ascii="Book Antiqua" w:eastAsiaTheme="majorEastAsia" w:hAnsi="Book Antiqua"/>
          <w:bCs/>
          <w:i/>
          <w:kern w:val="44"/>
          <w:sz w:val="24"/>
          <w:szCs w:val="24"/>
          <w:lang w:val="en-GB"/>
        </w:rPr>
        <w:t xml:space="preserve">et </w:t>
      </w:r>
      <w:proofErr w:type="gramStart"/>
      <w:r w:rsidRPr="004D7FA1">
        <w:rPr>
          <w:rFonts w:ascii="Book Antiqua" w:eastAsiaTheme="majorEastAsia" w:hAnsi="Book Antiqua"/>
          <w:bCs/>
          <w:i/>
          <w:kern w:val="44"/>
          <w:sz w:val="24"/>
          <w:szCs w:val="24"/>
          <w:lang w:val="en-GB"/>
        </w:rPr>
        <w:t>al</w:t>
      </w:r>
      <w:proofErr w:type="gramEnd"/>
      <w:r w:rsidR="003B515D" w:rsidRPr="004D7FA1">
        <w:rPr>
          <w:rFonts w:ascii="Book Antiqua" w:eastAsiaTheme="majorEastAsia" w:hAnsi="Book Antiqua"/>
          <w:bCs/>
          <w:kern w:val="44"/>
          <w:sz w:val="24"/>
          <w:szCs w:val="24"/>
          <w:lang w:val="en-GB"/>
        </w:rPr>
        <w:fldChar w:fldCharType="begin"/>
      </w:r>
      <w:r w:rsidRPr="004D7FA1">
        <w:rPr>
          <w:rFonts w:ascii="Book Antiqua" w:eastAsiaTheme="majorEastAsia" w:hAnsi="Book Antiqua" w:hint="eastAsia"/>
          <w:bCs/>
          <w:kern w:val="44"/>
          <w:sz w:val="24"/>
          <w:szCs w:val="24"/>
          <w:lang w:val="en-GB"/>
        </w:rPr>
        <w:instrText xml:space="preserve"> ADDIN NE.Ref.{BBE1AD54-3647-44FD-B44B-407514CE7CDC}</w:instrText>
      </w:r>
      <w:r w:rsidR="003B515D" w:rsidRPr="004D7FA1">
        <w:rPr>
          <w:rFonts w:ascii="Book Antiqua" w:eastAsiaTheme="majorEastAsia" w:hAnsi="Book Antiqua"/>
          <w:bCs/>
          <w:kern w:val="44"/>
          <w:sz w:val="24"/>
          <w:szCs w:val="24"/>
          <w:lang w:val="en-GB"/>
        </w:rPr>
        <w:fldChar w:fldCharType="separate"/>
      </w:r>
      <w:r w:rsidRPr="004D7FA1">
        <w:rPr>
          <w:rFonts w:ascii="Book Antiqua" w:eastAsia="Book Antiqua" w:hAnsi="Book Antiqua" w:hint="eastAsia"/>
          <w:sz w:val="24"/>
          <w:vertAlign w:val="superscript"/>
        </w:rPr>
        <w:t>[73]</w:t>
      </w:r>
      <w:r w:rsidR="003B515D" w:rsidRPr="004D7FA1">
        <w:rPr>
          <w:rFonts w:ascii="Book Antiqua" w:eastAsiaTheme="majorEastAsia" w:hAnsi="Book Antiqua"/>
          <w:bCs/>
          <w:kern w:val="44"/>
          <w:sz w:val="24"/>
          <w:szCs w:val="24"/>
          <w:lang w:val="en-GB"/>
        </w:rPr>
        <w:fldChar w:fldCharType="end"/>
      </w:r>
      <w:r w:rsidRPr="004D7FA1">
        <w:rPr>
          <w:rFonts w:ascii="Book Antiqua" w:eastAsiaTheme="majorEastAsia" w:hAnsi="Book Antiqua"/>
          <w:sz w:val="24"/>
          <w:szCs w:val="24"/>
          <w:lang w:val="en-GB"/>
        </w:rPr>
        <w:t>performed</w:t>
      </w:r>
      <w:r w:rsidR="00BE1BFD" w:rsidRPr="004D7FA1">
        <w:rPr>
          <w:rFonts w:ascii="Book Antiqua" w:eastAsiaTheme="majorEastAsia" w:hAnsi="Book Antiqua" w:hint="eastAsia"/>
          <w:sz w:val="24"/>
          <w:szCs w:val="24"/>
          <w:lang w:val="en-GB"/>
        </w:rPr>
        <w:t xml:space="preserve"> an</w:t>
      </w:r>
      <w:r w:rsidRPr="004D7FA1">
        <w:rPr>
          <w:rFonts w:ascii="Book Antiqua" w:eastAsiaTheme="majorEastAsia" w:hAnsi="Book Antiqua"/>
          <w:sz w:val="24"/>
          <w:szCs w:val="24"/>
          <w:lang w:val="en-GB"/>
        </w:rPr>
        <w:t xml:space="preserve"> IVIM-DWI analysis on a rat model of hepatic cancer and showed that the ADC and D values of </w:t>
      </w:r>
      <w:r w:rsidR="00BE1BFD" w:rsidRPr="004D7FA1">
        <w:rPr>
          <w:rFonts w:ascii="Book Antiqua" w:eastAsiaTheme="majorEastAsia" w:hAnsi="Book Antiqua"/>
          <w:sz w:val="24"/>
          <w:szCs w:val="24"/>
          <w:lang w:val="en-GB"/>
        </w:rPr>
        <w:t>higher</w:t>
      </w:r>
      <w:r w:rsidR="00BE1BFD"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grade lesions were lower than those of </w:t>
      </w:r>
      <w:r w:rsidR="00BE1BFD" w:rsidRPr="004D7FA1">
        <w:rPr>
          <w:rFonts w:ascii="Book Antiqua" w:eastAsiaTheme="majorEastAsia" w:hAnsi="Book Antiqua"/>
          <w:sz w:val="24"/>
          <w:szCs w:val="24"/>
          <w:lang w:val="en-GB"/>
        </w:rPr>
        <w:t>lower</w:t>
      </w:r>
      <w:r w:rsidR="00BE1BFD"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grade lesions, and the ADC and D values were negatively correlated with the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histological classification. The D* and f values of </w:t>
      </w:r>
      <w:r w:rsidR="00EE3069" w:rsidRPr="004D7FA1">
        <w:rPr>
          <w:rFonts w:ascii="Book Antiqua" w:eastAsiaTheme="majorEastAsia" w:hAnsi="Book Antiqua"/>
          <w:sz w:val="24"/>
          <w:szCs w:val="24"/>
          <w:lang w:val="en-GB"/>
        </w:rPr>
        <w:t>higher</w:t>
      </w:r>
      <w:r w:rsidR="00EE3069"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grade lesions were higher than those of </w:t>
      </w:r>
      <w:r w:rsidR="00EE3069" w:rsidRPr="004D7FA1">
        <w:rPr>
          <w:rFonts w:ascii="Book Antiqua" w:eastAsiaTheme="majorEastAsia" w:hAnsi="Book Antiqua"/>
          <w:sz w:val="24"/>
          <w:szCs w:val="24"/>
          <w:lang w:val="en-GB"/>
        </w:rPr>
        <w:t>lower</w:t>
      </w:r>
      <w:r w:rsidR="00EE3069"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rPr>
        <w:t xml:space="preserve">grade lesions, and the D* and f values were positively correlated with the </w:t>
      </w:r>
      <w:r w:rsidR="00EE3069" w:rsidRPr="004D7FA1">
        <w:rPr>
          <w:rFonts w:ascii="Book Antiqua" w:eastAsiaTheme="majorEastAsia" w:hAnsi="Book Antiqua"/>
          <w:sz w:val="24"/>
          <w:szCs w:val="24"/>
        </w:rPr>
        <w:t>tumor</w:t>
      </w:r>
      <w:r w:rsidRPr="004D7FA1">
        <w:rPr>
          <w:rFonts w:ascii="Book Antiqua" w:eastAsiaTheme="majorEastAsia" w:hAnsi="Book Antiqua"/>
          <w:sz w:val="24"/>
          <w:szCs w:val="24"/>
          <w:lang w:val="en-GB"/>
        </w:rPr>
        <w:t xml:space="preserve"> histological classification. During tumorigenesis, as the degree of </w:t>
      </w:r>
      <w:proofErr w:type="spellStart"/>
      <w:r w:rsidRPr="004D7FA1">
        <w:rPr>
          <w:rFonts w:ascii="Book Antiqua" w:eastAsiaTheme="majorEastAsia" w:hAnsi="Book Antiqua"/>
          <w:sz w:val="24"/>
          <w:szCs w:val="24"/>
          <w:lang w:val="en-GB"/>
        </w:rPr>
        <w:t>tumor</w:t>
      </w:r>
      <w:proofErr w:type="spellEnd"/>
      <w:r w:rsidRPr="004D7FA1">
        <w:rPr>
          <w:rFonts w:ascii="Book Antiqua" w:eastAsiaTheme="majorEastAsia" w:hAnsi="Book Antiqua"/>
          <w:sz w:val="24"/>
          <w:szCs w:val="24"/>
          <w:lang w:val="en-GB"/>
        </w:rPr>
        <w:t xml:space="preserve"> differentiation becomes </w:t>
      </w:r>
      <w:r w:rsidR="00EE3069" w:rsidRPr="004D7FA1">
        <w:rPr>
          <w:rFonts w:ascii="Book Antiqua" w:eastAsiaTheme="majorEastAsia" w:hAnsi="Book Antiqua"/>
          <w:sz w:val="24"/>
          <w:szCs w:val="24"/>
        </w:rPr>
        <w:t>increasingly</w:t>
      </w:r>
      <w:r w:rsidR="00EE3069" w:rsidRPr="004D7FA1">
        <w:rPr>
          <w:rFonts w:ascii="Book Antiqua" w:eastAsiaTheme="majorEastAsia" w:hAnsi="Book Antiqua" w:hint="eastAsia"/>
          <w:sz w:val="24"/>
          <w:szCs w:val="24"/>
        </w:rPr>
        <w:t xml:space="preserve"> poor</w:t>
      </w:r>
      <w:r w:rsidRPr="004D7FA1">
        <w:rPr>
          <w:rFonts w:ascii="Book Antiqua" w:eastAsiaTheme="majorEastAsia" w:hAnsi="Book Antiqua"/>
          <w:sz w:val="24"/>
          <w:szCs w:val="24"/>
          <w:lang w:val="en-GB"/>
        </w:rPr>
        <w:t xml:space="preserve">, the cellularity and nuclear-to-cytoplasmic ratio increase, and as the extracellular space decreases, water diffusion is restricted, resulting in reduced ADC and D values in poorly differentiated </w:t>
      </w:r>
      <w:proofErr w:type="gramStart"/>
      <w:r w:rsidRPr="004D7FA1">
        <w:rPr>
          <w:rFonts w:ascii="Book Antiqua" w:eastAsiaTheme="majorEastAsia" w:hAnsi="Book Antiqua"/>
          <w:sz w:val="24"/>
          <w:szCs w:val="24"/>
          <w:lang w:val="en-GB"/>
        </w:rPr>
        <w:t>HCC</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NE.Ref.{575467D9-AE82-4739-A146-D14566043DBB}</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[68,</w:t>
      </w:r>
      <w:r w:rsidRPr="004D7FA1">
        <w:rPr>
          <w:rFonts w:ascii="Book Antiqua" w:eastAsia="Book Antiqua" w:hAnsi="Book Antiqua" w:hint="eastAsia"/>
          <w:sz w:val="24"/>
          <w:vertAlign w:val="superscript"/>
        </w:rPr>
        <w:t>69]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w:t>
      </w:r>
    </w:p>
    <w:p w:rsidR="00415441" w:rsidRPr="004D7FA1" w:rsidRDefault="008B0CEB">
      <w:pPr>
        <w:snapToGrid w:val="0"/>
        <w:spacing w:line="360" w:lineRule="auto"/>
        <w:ind w:firstLineChars="100" w:firstLine="240"/>
        <w:rPr>
          <w:rFonts w:ascii="Book Antiqua" w:hAnsi="Book Antiqua" w:cs="TimesNewRomanPSMT"/>
          <w:kern w:val="0"/>
          <w:sz w:val="24"/>
          <w:szCs w:val="24"/>
        </w:rPr>
      </w:pPr>
      <w:r w:rsidRPr="004D7FA1">
        <w:rPr>
          <w:rFonts w:ascii="Book Antiqua" w:eastAsiaTheme="majorEastAsia" w:hAnsi="Book Antiqua"/>
          <w:sz w:val="24"/>
          <w:szCs w:val="24"/>
          <w:lang w:val="en-GB"/>
        </w:rPr>
        <w:t xml:space="preserve">Regarding the role of D* and f values in the histological classification of HCC, the results of available studies are not completely consistent. </w:t>
      </w:r>
      <w:proofErr w:type="spellStart"/>
      <w:r w:rsidRPr="004D7FA1">
        <w:rPr>
          <w:rFonts w:ascii="Book Antiqua" w:eastAsiaTheme="majorEastAsia" w:hAnsi="Book Antiqua"/>
          <w:sz w:val="24"/>
          <w:szCs w:val="24"/>
          <w:lang w:val="en-GB"/>
        </w:rPr>
        <w:t>Sokmen</w:t>
      </w:r>
      <w:proofErr w:type="spellEnd"/>
      <w:r w:rsidR="00680C34">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NE.Ref.{08FAFB35-8112-4B7A-8D96-E4D730F4EFBE}</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[71]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the ADC and D values were negatively correlated with the histological classification of HCC</w:t>
      </w:r>
      <w:r w:rsidR="00E313F3" w:rsidRPr="004D7FA1">
        <w:rPr>
          <w:rFonts w:ascii="Book Antiqua" w:eastAsiaTheme="majorEastAsia" w:hAnsi="Book Antiqua" w:hint="eastAsia"/>
          <w:sz w:val="24"/>
          <w:szCs w:val="24"/>
          <w:lang w:val="en-GB"/>
        </w:rPr>
        <w:t>,</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the f value was positively correlated with the histological classification of HCC tissue</w:t>
      </w:r>
      <w:r w:rsidR="00E313F3" w:rsidRPr="004D7FA1">
        <w:rPr>
          <w:rFonts w:ascii="Book Antiqua" w:eastAsiaTheme="majorEastAsia" w:hAnsi="Book Antiqua" w:hint="eastAsia"/>
          <w:sz w:val="24"/>
          <w:szCs w:val="24"/>
          <w:lang w:val="en-GB"/>
        </w:rPr>
        <w:t>,</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and no differences in the D* value in different histological classifications of HCC were observed. </w:t>
      </w:r>
      <w:proofErr w:type="spellStart"/>
      <w:r w:rsidRPr="004D7FA1">
        <w:rPr>
          <w:rFonts w:ascii="Book Antiqua" w:eastAsiaTheme="majorEastAsia" w:hAnsi="Book Antiqua"/>
          <w:sz w:val="24"/>
          <w:szCs w:val="24"/>
          <w:lang w:val="en-GB"/>
        </w:rPr>
        <w:t>Granata</w:t>
      </w:r>
      <w:proofErr w:type="spellEnd"/>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NE.Ref.{8445D335-C98B-4DEB-831D-50BF7BE8A7D5}</w:instrText>
      </w:r>
      <w:r w:rsidR="003B515D" w:rsidRPr="004D7FA1">
        <w:rPr>
          <w:rFonts w:ascii="Book Antiqua" w:eastAsiaTheme="majorEastAsia" w:hAnsi="Book Antiqua"/>
          <w:sz w:val="24"/>
          <w:szCs w:val="24"/>
          <w:lang w:val="en-GB"/>
        </w:rPr>
        <w:fldChar w:fldCharType="separate"/>
      </w:r>
      <w:r w:rsidR="00553C19" w:rsidRPr="004D7FA1">
        <w:rPr>
          <w:rFonts w:ascii="Book Antiqua" w:eastAsia="Book Antiqua" w:hAnsi="Book Antiqua" w:hint="eastAsia"/>
          <w:sz w:val="24"/>
          <w:vertAlign w:val="superscript"/>
        </w:rPr>
        <w:t>[74,</w:t>
      </w:r>
      <w:r w:rsidRPr="004D7FA1">
        <w:rPr>
          <w:rFonts w:ascii="Book Antiqua" w:eastAsia="Book Antiqua" w:hAnsi="Book Antiqua" w:hint="eastAsia"/>
          <w:sz w:val="24"/>
          <w:vertAlign w:val="superscript"/>
        </w:rPr>
        <w:t>75]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observed the role of the ADC, D and f values in differentiating the histological classification</w:t>
      </w:r>
      <w:r w:rsidR="00E313F3"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of HCC but did not observe </w:t>
      </w:r>
      <w:r w:rsidR="00E313F3" w:rsidRPr="004D7FA1">
        <w:rPr>
          <w:rFonts w:ascii="Book Antiqua" w:eastAsiaTheme="majorEastAsia" w:hAnsi="Book Antiqua" w:hint="eastAsia"/>
          <w:sz w:val="24"/>
          <w:szCs w:val="24"/>
          <w:lang w:val="en-GB"/>
        </w:rPr>
        <w:t>any</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rPr>
        <w:t xml:space="preserve">significance of the D* value for differentiation. Other studies showed </w:t>
      </w:r>
      <w:r w:rsidR="00E313F3" w:rsidRPr="004D7FA1">
        <w:rPr>
          <w:rFonts w:ascii="Book Antiqua" w:eastAsiaTheme="majorEastAsia" w:hAnsi="Book Antiqua"/>
          <w:sz w:val="24"/>
          <w:szCs w:val="24"/>
          <w:lang w:val="en-GB"/>
        </w:rPr>
        <w:t xml:space="preserve">only </w:t>
      </w:r>
      <w:r w:rsidRPr="004D7FA1">
        <w:rPr>
          <w:rFonts w:ascii="Book Antiqua" w:eastAsiaTheme="majorEastAsia" w:hAnsi="Book Antiqua"/>
          <w:sz w:val="24"/>
          <w:szCs w:val="24"/>
          <w:lang w:val="en-GB"/>
        </w:rPr>
        <w:t>the role</w:t>
      </w:r>
      <w:r w:rsidR="00E313F3"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of the ADC and D value in the differentiation of the histological classification</w:t>
      </w:r>
      <w:r w:rsidR="00E313F3"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of HCC, and the role</w:t>
      </w:r>
      <w:r w:rsidR="00E313F3"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 xml:space="preserve"> of D* and f values in differentiation were not observed</w:t>
      </w:r>
      <w:r w:rsidR="003B515D" w:rsidRPr="004D7FA1">
        <w:rPr>
          <w:rFonts w:ascii="Book Antiqua" w:eastAsiaTheme="majorEastAsia" w:hAnsi="Book Antiqua"/>
          <w:kern w:val="0"/>
          <w:sz w:val="24"/>
          <w:szCs w:val="24"/>
          <w:lang w:val="en-GB"/>
        </w:rPr>
        <w:fldChar w:fldCharType="begin"/>
      </w:r>
      <w:r w:rsidRPr="004D7FA1">
        <w:rPr>
          <w:rFonts w:ascii="Book Antiqua" w:eastAsiaTheme="majorEastAsia" w:hAnsi="Book Antiqua" w:hint="eastAsia"/>
          <w:kern w:val="0"/>
          <w:sz w:val="24"/>
          <w:szCs w:val="24"/>
          <w:lang w:val="en-GB"/>
        </w:rPr>
        <w:instrText xml:space="preserve"> ADDIN NE.Ref.{94393738-2903-4BBF-A44E-F2EE0C4B00D2}</w:instrText>
      </w:r>
      <w:r w:rsidR="003B515D" w:rsidRPr="004D7FA1">
        <w:rPr>
          <w:rFonts w:ascii="Book Antiqua" w:eastAsiaTheme="majorEastAsia" w:hAnsi="Book Antiqua"/>
          <w:kern w:val="0"/>
          <w:sz w:val="24"/>
          <w:szCs w:val="24"/>
          <w:lang w:val="en-GB"/>
        </w:rPr>
        <w:fldChar w:fldCharType="separate"/>
      </w:r>
      <w:r w:rsidR="0016375F">
        <w:rPr>
          <w:rFonts w:ascii="Book Antiqua" w:eastAsia="Book Antiqua" w:hAnsi="Book Antiqua" w:hint="eastAsia"/>
          <w:sz w:val="24"/>
          <w:vertAlign w:val="superscript"/>
        </w:rPr>
        <w:t>[19,</w:t>
      </w:r>
      <w:r w:rsidRPr="004D7FA1">
        <w:rPr>
          <w:rFonts w:ascii="Book Antiqua" w:eastAsia="Book Antiqua" w:hAnsi="Book Antiqua" w:hint="eastAsia"/>
          <w:sz w:val="24"/>
          <w:vertAlign w:val="superscript"/>
        </w:rPr>
        <w:t>67-69]</w:t>
      </w:r>
      <w:r w:rsidR="003B515D" w:rsidRPr="004D7FA1">
        <w:rPr>
          <w:rFonts w:ascii="Book Antiqua" w:eastAsiaTheme="majorEastAsia" w:hAnsi="Book Antiqua"/>
          <w:kern w:val="0"/>
          <w:sz w:val="24"/>
          <w:szCs w:val="24"/>
          <w:lang w:val="en-GB"/>
        </w:rPr>
        <w:fldChar w:fldCharType="end"/>
      </w:r>
      <w:r w:rsidRPr="004D7FA1">
        <w:rPr>
          <w:rFonts w:ascii="Book Antiqua" w:eastAsiaTheme="majorEastAsia" w:hAnsi="Book Antiqua" w:hint="eastAsia"/>
          <w:kern w:val="0"/>
          <w:sz w:val="24"/>
          <w:szCs w:val="24"/>
          <w:lang w:val="en-GB"/>
        </w:rPr>
        <w:t xml:space="preserve">, </w:t>
      </w:r>
      <w:r w:rsidRPr="004D7FA1">
        <w:rPr>
          <w:rFonts w:ascii="Book Antiqua" w:eastAsiaTheme="majorEastAsia" w:hAnsi="Book Antiqua"/>
          <w:kern w:val="0"/>
          <w:sz w:val="24"/>
          <w:szCs w:val="24"/>
        </w:rPr>
        <w:t>which</w:t>
      </w:r>
      <w:r w:rsidRPr="004D7FA1">
        <w:rPr>
          <w:rFonts w:ascii="Book Antiqua" w:eastAsia="TimesNewRomanPSMT" w:hAnsi="Book Antiqua" w:cs="TimesNewRomanPSMT"/>
          <w:kern w:val="0"/>
          <w:sz w:val="24"/>
          <w:szCs w:val="24"/>
        </w:rPr>
        <w:t xml:space="preserve"> may be explained by differences in b-value groupings</w:t>
      </w:r>
      <w:r w:rsidR="005D39EB">
        <w:rPr>
          <w:rFonts w:ascii="Book Antiqua" w:hAnsi="Book Antiqua" w:cs="TimesNewRomanPSMT" w:hint="eastAsia"/>
          <w:kern w:val="0"/>
          <w:sz w:val="24"/>
          <w:szCs w:val="24"/>
        </w:rPr>
        <w:t xml:space="preserve"> </w:t>
      </w:r>
      <w:r w:rsidRPr="004D7FA1">
        <w:rPr>
          <w:rFonts w:ascii="Book Antiqua" w:hAnsi="Book Antiqua" w:cs="TimesNewRomanPSMT"/>
          <w:kern w:val="0"/>
          <w:sz w:val="24"/>
          <w:szCs w:val="24"/>
        </w:rPr>
        <w:t>and</w:t>
      </w:r>
      <w:r w:rsidR="005D39EB">
        <w:rPr>
          <w:rFonts w:ascii="Book Antiqua" w:hAnsi="Book Antiqua" w:cs="TimesNewRomanPSMT" w:hint="eastAsia"/>
          <w:kern w:val="0"/>
          <w:sz w:val="24"/>
          <w:szCs w:val="24"/>
        </w:rPr>
        <w:t xml:space="preserve"> </w:t>
      </w:r>
      <w:r w:rsidRPr="004D7FA1">
        <w:rPr>
          <w:rFonts w:ascii="Book Antiqua" w:eastAsia="TimesNewRomanPSMT" w:hAnsi="Book Antiqua" w:cs="TimesNewRomanPSMT"/>
          <w:kern w:val="0"/>
          <w:sz w:val="24"/>
          <w:szCs w:val="24"/>
        </w:rPr>
        <w:t>patient population</w:t>
      </w:r>
      <w:r w:rsidRPr="004D7FA1">
        <w:rPr>
          <w:rFonts w:ascii="Book Antiqua" w:hAnsi="Book Antiqua" w:cs="TimesNewRomanPSMT" w:hint="eastAsia"/>
          <w:kern w:val="0"/>
          <w:sz w:val="24"/>
          <w:szCs w:val="24"/>
        </w:rPr>
        <w:t>s</w:t>
      </w:r>
      <w:r w:rsidR="005D39EB">
        <w:rPr>
          <w:rFonts w:ascii="Book Antiqua" w:hAnsi="Book Antiqua" w:cs="TimesNewRomanPSMT" w:hint="eastAsia"/>
          <w:kern w:val="0"/>
          <w:sz w:val="24"/>
          <w:szCs w:val="24"/>
        </w:rPr>
        <w:t xml:space="preserve"> </w:t>
      </w:r>
      <w:r w:rsidRPr="004D7FA1">
        <w:rPr>
          <w:rFonts w:ascii="Book Antiqua" w:hAnsi="Book Antiqua" w:cs="TimesNewRomanPSMT"/>
          <w:kern w:val="0"/>
          <w:sz w:val="24"/>
          <w:szCs w:val="24"/>
        </w:rPr>
        <w:t xml:space="preserve">as well as </w:t>
      </w:r>
      <w:r w:rsidRPr="004D7FA1">
        <w:rPr>
          <w:rFonts w:ascii="Book Antiqua" w:eastAsia="TimesNewRomanPSMT" w:hAnsi="Book Antiqua" w:cs="TimesNewRomanPSMT"/>
          <w:kern w:val="0"/>
          <w:sz w:val="24"/>
          <w:szCs w:val="24"/>
        </w:rPr>
        <w:t>consequent variation in tumor grade distribution</w:t>
      </w:r>
      <w:r w:rsidRPr="004D7FA1">
        <w:rPr>
          <w:rFonts w:ascii="Book Antiqua" w:hAnsi="Book Antiqua" w:cs="TimesNewRomanPSMT" w:hint="eastAsia"/>
          <w:kern w:val="0"/>
          <w:sz w:val="24"/>
          <w:szCs w:val="24"/>
        </w:rPr>
        <w:t>s</w:t>
      </w:r>
      <w:r w:rsidR="003B515D" w:rsidRPr="004D7FA1">
        <w:rPr>
          <w:rFonts w:ascii="Book Antiqua" w:eastAsia="TimesNewRomanPSMT" w:hAnsi="Book Antiqua" w:cs="TimesNewRomanPSMT"/>
          <w:kern w:val="0"/>
          <w:sz w:val="24"/>
          <w:szCs w:val="24"/>
        </w:rPr>
        <w:fldChar w:fldCharType="begin"/>
      </w:r>
      <w:r w:rsidRPr="004D7FA1">
        <w:rPr>
          <w:rFonts w:ascii="Book Antiqua" w:eastAsia="宋体" w:hAnsi="Book Antiqua" w:cs="TimesNewRomanPSMT" w:hint="eastAsia"/>
          <w:kern w:val="0"/>
          <w:sz w:val="24"/>
          <w:szCs w:val="24"/>
        </w:rPr>
        <w:instrText xml:space="preserve"> ADDIN NE.Ref.{4F83C12F-F9BF-49CD-AB05-D4C40D4DD19A}</w:instrText>
      </w:r>
      <w:r w:rsidR="003B515D" w:rsidRPr="004D7FA1">
        <w:rPr>
          <w:rFonts w:ascii="Book Antiqua" w:eastAsia="TimesNewRomanPSMT" w:hAnsi="Book Antiqua" w:cs="TimesNewRomanPSMT"/>
          <w:kern w:val="0"/>
          <w:sz w:val="24"/>
          <w:szCs w:val="24"/>
        </w:rPr>
        <w:fldChar w:fldCharType="separate"/>
      </w:r>
      <w:r w:rsidR="0016375F">
        <w:rPr>
          <w:rFonts w:ascii="Book Antiqua" w:eastAsia="Book Antiqua" w:hAnsi="Book Antiqua" w:hint="eastAsia"/>
          <w:sz w:val="24"/>
          <w:vertAlign w:val="superscript"/>
        </w:rPr>
        <w:t>[67,</w:t>
      </w:r>
      <w:r w:rsidRPr="004D7FA1">
        <w:rPr>
          <w:rFonts w:ascii="Book Antiqua" w:eastAsia="Book Antiqua" w:hAnsi="Book Antiqua" w:hint="eastAsia"/>
          <w:sz w:val="24"/>
          <w:vertAlign w:val="superscript"/>
        </w:rPr>
        <w:t>75]</w:t>
      </w:r>
      <w:r w:rsidR="003B515D" w:rsidRPr="004D7FA1">
        <w:rPr>
          <w:rFonts w:ascii="Book Antiqua" w:eastAsia="TimesNewRomanPSMT" w:hAnsi="Book Antiqua" w:cs="TimesNewRomanPSMT"/>
          <w:kern w:val="0"/>
          <w:sz w:val="24"/>
          <w:szCs w:val="24"/>
        </w:rPr>
        <w:fldChar w:fldCharType="end"/>
      </w:r>
      <w:r w:rsidRPr="004D7FA1">
        <w:rPr>
          <w:rFonts w:ascii="Book Antiqua" w:eastAsia="TimesNewRomanPSMT" w:hAnsi="Book Antiqua" w:cs="TimesNewRomanPSMT"/>
          <w:kern w:val="0"/>
          <w:sz w:val="24"/>
          <w:szCs w:val="24"/>
        </w:rPr>
        <w:t>.</w:t>
      </w:r>
    </w:p>
    <w:p w:rsidR="00415441" w:rsidRPr="004D7FA1" w:rsidRDefault="00415441">
      <w:pPr>
        <w:numPr>
          <w:ilvl w:val="255"/>
          <w:numId w:val="0"/>
        </w:numPr>
        <w:adjustRightInd w:val="0"/>
        <w:snapToGrid w:val="0"/>
        <w:spacing w:line="360" w:lineRule="auto"/>
        <w:rPr>
          <w:rFonts w:ascii="Book Antiqua" w:eastAsiaTheme="majorEastAsia" w:hAnsi="Book Antiqua"/>
          <w:sz w:val="24"/>
          <w:szCs w:val="24"/>
          <w:highlight w:val="yellow"/>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 xml:space="preserve">Evaluation of </w:t>
      </w:r>
      <w:r w:rsidRPr="004D7FA1">
        <w:rPr>
          <w:rFonts w:ascii="Book Antiqua" w:eastAsiaTheme="majorEastAsia" w:hAnsi="Book Antiqua" w:hint="eastAsia"/>
          <w:b/>
          <w:bCs/>
          <w:caps/>
          <w:sz w:val="24"/>
          <w:szCs w:val="24"/>
          <w:u w:val="single"/>
          <w:lang w:val="en-GB"/>
        </w:rPr>
        <w:t xml:space="preserve">THE </w:t>
      </w:r>
      <w:r w:rsidRPr="004D7FA1">
        <w:rPr>
          <w:rFonts w:ascii="Book Antiqua" w:eastAsiaTheme="majorEastAsia" w:hAnsi="Book Antiqua"/>
          <w:b/>
          <w:bCs/>
          <w:caps/>
          <w:sz w:val="24"/>
          <w:szCs w:val="24"/>
          <w:u w:val="single"/>
          <w:lang w:val="en-GB"/>
        </w:rPr>
        <w:t>HCC treatment response</w:t>
      </w:r>
    </w:p>
    <w:p w:rsidR="00415441" w:rsidRPr="004D7FA1" w:rsidRDefault="008B0CEB">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Studies have shown that IVIM-DWI has important application value in the treatment and follow-up of HCC.</w:t>
      </w:r>
    </w:p>
    <w:p w:rsidR="00415441" w:rsidRPr="004D7FA1" w:rsidRDefault="00602EFE" w:rsidP="00FE393B">
      <w:pPr>
        <w:snapToGrid w:val="0"/>
        <w:spacing w:line="360" w:lineRule="auto"/>
        <w:ind w:firstLineChars="100" w:firstLine="280"/>
        <w:rPr>
          <w:rFonts w:ascii="Book Antiqua" w:eastAsiaTheme="majorEastAsia" w:hAnsi="Book Antiqua"/>
          <w:sz w:val="24"/>
          <w:szCs w:val="24"/>
          <w:lang w:val="en-GB" w:eastAsia="zh-TW"/>
        </w:rPr>
      </w:pPr>
      <w:hyperlink r:id="rId9" w:history="1">
        <w:r w:rsidR="008B0CEB" w:rsidRPr="004D7FA1">
          <w:rPr>
            <w:rFonts w:ascii="Book Antiqua" w:eastAsiaTheme="majorEastAsia" w:hAnsi="Book Antiqua"/>
            <w:kern w:val="0"/>
            <w:sz w:val="24"/>
            <w:szCs w:val="24"/>
            <w:lang w:val="en-GB"/>
          </w:rPr>
          <w:t>Zhang</w:t>
        </w:r>
      </w:hyperlink>
      <w:r w:rsidR="00680C34">
        <w:rPr>
          <w:rFonts w:hint="eastAsia"/>
        </w:rPr>
        <w:t xml:space="preserve"> </w:t>
      </w:r>
      <w:r w:rsidR="008B0CEB" w:rsidRPr="004D7FA1">
        <w:rPr>
          <w:rFonts w:ascii="Book Antiqua" w:eastAsiaTheme="majorEastAsia" w:hAnsi="Book Antiqua"/>
          <w:i/>
          <w:kern w:val="0"/>
          <w:sz w:val="24"/>
          <w:szCs w:val="24"/>
          <w:lang w:val="en-GB"/>
        </w:rPr>
        <w:t xml:space="preserve">et </w:t>
      </w:r>
      <w:proofErr w:type="gramStart"/>
      <w:r w:rsidR="008B0CEB" w:rsidRPr="004D7FA1">
        <w:rPr>
          <w:rFonts w:ascii="Book Antiqua" w:eastAsiaTheme="majorEastAsia" w:hAnsi="Book Antiqua"/>
          <w:i/>
          <w:kern w:val="0"/>
          <w:sz w:val="24"/>
          <w:szCs w:val="24"/>
          <w:lang w:val="en-GB"/>
        </w:rPr>
        <w:t>al</w:t>
      </w:r>
      <w:proofErr w:type="gramEnd"/>
      <w:r w:rsidR="003B515D" w:rsidRPr="004D7FA1">
        <w:rPr>
          <w:rFonts w:ascii="Book Antiqua" w:eastAsiaTheme="majorEastAsia" w:hAnsi="Book Antiqua"/>
          <w:spacing w:val="15"/>
          <w:sz w:val="24"/>
          <w:szCs w:val="24"/>
          <w:lang w:val="en-GB"/>
        </w:rPr>
        <w:fldChar w:fldCharType="begin"/>
      </w:r>
      <w:r w:rsidR="008B0CEB" w:rsidRPr="004D7FA1">
        <w:rPr>
          <w:rFonts w:ascii="Book Antiqua" w:eastAsiaTheme="majorEastAsia" w:hAnsi="Book Antiqua" w:hint="eastAsia"/>
          <w:spacing w:val="15"/>
          <w:sz w:val="24"/>
          <w:szCs w:val="24"/>
          <w:lang w:val="en-GB"/>
        </w:rPr>
        <w:instrText xml:space="preserve"> ADDIN NE.Ref.{E4AC14D0-DBEF-4281-9A22-48C76A502236}</w:instrText>
      </w:r>
      <w:r w:rsidR="003B515D" w:rsidRPr="004D7FA1">
        <w:rPr>
          <w:rFonts w:ascii="Book Antiqua" w:eastAsiaTheme="majorEastAsia" w:hAnsi="Book Antiqua"/>
          <w:spacing w:val="15"/>
          <w:sz w:val="24"/>
          <w:szCs w:val="24"/>
          <w:lang w:val="en-GB"/>
        </w:rPr>
        <w:fldChar w:fldCharType="separate"/>
      </w:r>
      <w:r w:rsidR="008B0CEB" w:rsidRPr="004D7FA1">
        <w:rPr>
          <w:rFonts w:ascii="Book Antiqua" w:eastAsia="Book Antiqua" w:hAnsi="Book Antiqua" w:hint="eastAsia"/>
          <w:sz w:val="24"/>
          <w:vertAlign w:val="superscript"/>
        </w:rPr>
        <w:t>[76]</w:t>
      </w:r>
      <w:r w:rsidR="003B515D" w:rsidRPr="004D7FA1">
        <w:rPr>
          <w:rFonts w:ascii="Book Antiqua" w:eastAsiaTheme="majorEastAsia" w:hAnsi="Book Antiqua"/>
          <w:spacing w:val="15"/>
          <w:sz w:val="24"/>
          <w:szCs w:val="24"/>
          <w:lang w:val="en-GB"/>
        </w:rPr>
        <w:fldChar w:fldCharType="end"/>
      </w:r>
      <w:r w:rsidR="008B0CEB" w:rsidRPr="004D7FA1">
        <w:rPr>
          <w:rFonts w:ascii="Book Antiqua" w:eastAsiaTheme="majorEastAsia" w:hAnsi="Book Antiqua"/>
          <w:sz w:val="24"/>
          <w:szCs w:val="24"/>
          <w:lang w:val="en-GB"/>
        </w:rPr>
        <w:t xml:space="preserve"> conducted IVIM-DWI on 157 patients with HBV-related HCC who underwent surgical resection. The results showed 47 cases of </w:t>
      </w:r>
      <w:proofErr w:type="spellStart"/>
      <w:r w:rsidR="008B0CEB" w:rsidRPr="004D7FA1">
        <w:rPr>
          <w:rFonts w:ascii="Book Antiqua" w:eastAsiaTheme="majorEastAsia" w:hAnsi="Book Antiqua" w:hint="eastAsia"/>
          <w:sz w:val="24"/>
          <w:szCs w:val="24"/>
          <w:lang w:val="en-GB"/>
        </w:rPr>
        <w:t>tumor</w:t>
      </w:r>
      <w:proofErr w:type="spellEnd"/>
      <w:r w:rsidR="005D39EB">
        <w:rPr>
          <w:rFonts w:ascii="Book Antiqua" w:eastAsiaTheme="majorEastAsia" w:hAnsi="Book Antiqua" w:hint="eastAsia"/>
          <w:sz w:val="24"/>
          <w:szCs w:val="24"/>
          <w:lang w:val="en-GB"/>
        </w:rPr>
        <w:t xml:space="preserve"> </w:t>
      </w:r>
      <w:r w:rsidR="008B0CEB" w:rsidRPr="004D7FA1">
        <w:rPr>
          <w:rFonts w:ascii="Book Antiqua" w:eastAsiaTheme="majorEastAsia" w:hAnsi="Book Antiqua"/>
          <w:sz w:val="24"/>
          <w:szCs w:val="24"/>
          <w:lang w:val="en-GB"/>
        </w:rPr>
        <w:lastRenderedPageBreak/>
        <w:t>recurrence</w:t>
      </w:r>
      <w:r w:rsidR="00CB45D1" w:rsidRPr="004D7FA1">
        <w:rPr>
          <w:rFonts w:ascii="Book Antiqua" w:eastAsiaTheme="majorEastAsia" w:hAnsi="Book Antiqua" w:hint="eastAsia"/>
          <w:sz w:val="24"/>
          <w:szCs w:val="24"/>
          <w:lang w:val="en-GB"/>
        </w:rPr>
        <w:t>, and</w:t>
      </w:r>
      <w:r w:rsidR="008B0CEB" w:rsidRPr="004D7FA1">
        <w:rPr>
          <w:rFonts w:ascii="Book Antiqua" w:eastAsiaTheme="majorEastAsia" w:hAnsi="Book Antiqua"/>
          <w:sz w:val="24"/>
          <w:szCs w:val="24"/>
          <w:lang w:val="en-GB"/>
        </w:rPr>
        <w:t xml:space="preserve"> a </w:t>
      </w:r>
      <w:r w:rsidR="008B0CEB" w:rsidRPr="004D7FA1">
        <w:rPr>
          <w:rFonts w:ascii="Book Antiqua" w:eastAsiaTheme="majorEastAsia" w:hAnsi="Book Antiqua"/>
          <w:sz w:val="24"/>
          <w:szCs w:val="24"/>
          <w:lang w:val="en-GB" w:eastAsia="zh-TW"/>
        </w:rPr>
        <w:t>D value &lt;</w:t>
      </w:r>
      <w:r w:rsidR="008B0CEB" w:rsidRPr="004D7FA1">
        <w:rPr>
          <w:rFonts w:ascii="MS Gothic" w:eastAsiaTheme="majorEastAsia" w:hAnsi="MS Gothic" w:cs="MS Gothic"/>
          <w:sz w:val="24"/>
          <w:szCs w:val="24"/>
          <w:lang w:val="en-GB" w:eastAsia="zh-TW"/>
        </w:rPr>
        <w:t> </w:t>
      </w:r>
      <w:r w:rsidR="008B0CEB" w:rsidRPr="004D7FA1">
        <w:rPr>
          <w:rFonts w:ascii="Book Antiqua" w:eastAsiaTheme="majorEastAsia" w:hAnsi="Book Antiqua"/>
          <w:sz w:val="24"/>
          <w:szCs w:val="24"/>
          <w:lang w:val="en-GB" w:eastAsia="zh-TW"/>
        </w:rPr>
        <w:t>0.985×10</w:t>
      </w:r>
      <w:r w:rsidR="008B0CEB" w:rsidRPr="004D7FA1">
        <w:rPr>
          <w:rFonts w:ascii="Book Antiqua" w:eastAsiaTheme="majorEastAsia" w:hAnsi="Book Antiqua"/>
          <w:sz w:val="24"/>
          <w:szCs w:val="24"/>
          <w:vertAlign w:val="superscript"/>
          <w:lang w:val="en-GB" w:eastAsia="zh-TW"/>
        </w:rPr>
        <w:t>-</w:t>
      </w:r>
      <w:proofErr w:type="gramStart"/>
      <w:r w:rsidR="008B0CEB" w:rsidRPr="004D7FA1">
        <w:rPr>
          <w:rFonts w:ascii="Book Antiqua" w:eastAsiaTheme="majorEastAsia" w:hAnsi="Book Antiqua"/>
          <w:sz w:val="24"/>
          <w:szCs w:val="24"/>
          <w:vertAlign w:val="superscript"/>
          <w:lang w:val="en-GB" w:eastAsia="zh-TW"/>
        </w:rPr>
        <w:t xml:space="preserve">3 </w:t>
      </w:r>
      <w:r w:rsidR="008B0CEB" w:rsidRPr="004D7FA1">
        <w:rPr>
          <w:rFonts w:ascii="Book Antiqua" w:eastAsiaTheme="majorEastAsia" w:hAnsi="Book Antiqua"/>
          <w:sz w:val="24"/>
          <w:szCs w:val="24"/>
          <w:lang w:val="en-GB" w:eastAsia="zh-TW"/>
        </w:rPr>
        <w:t>mm</w:t>
      </w:r>
      <w:r w:rsidR="008B0CEB" w:rsidRPr="004D7FA1">
        <w:rPr>
          <w:rFonts w:ascii="Book Antiqua" w:eastAsiaTheme="majorEastAsia" w:hAnsi="Book Antiqua"/>
          <w:sz w:val="24"/>
          <w:szCs w:val="24"/>
          <w:vertAlign w:val="superscript"/>
          <w:lang w:val="en-GB" w:eastAsia="zh-TW"/>
        </w:rPr>
        <w:t>2</w:t>
      </w:r>
      <w:r w:rsidR="008B0CEB" w:rsidRPr="004D7FA1">
        <w:rPr>
          <w:rFonts w:ascii="Book Antiqua" w:eastAsiaTheme="majorEastAsia" w:hAnsi="Book Antiqua"/>
          <w:sz w:val="24"/>
          <w:szCs w:val="24"/>
          <w:lang w:val="en-GB" w:eastAsia="zh-TW"/>
        </w:rPr>
        <w:t>/s</w:t>
      </w:r>
      <w:proofErr w:type="gramEnd"/>
      <w:r w:rsidR="008B0CEB" w:rsidRPr="004D7FA1">
        <w:rPr>
          <w:rFonts w:ascii="Book Antiqua" w:eastAsiaTheme="majorEastAsia" w:hAnsi="Book Antiqua"/>
          <w:sz w:val="24"/>
          <w:szCs w:val="24"/>
          <w:lang w:val="en-GB" w:eastAsia="zh-TW"/>
        </w:rPr>
        <w:t xml:space="preserve"> was found to be a risk factor for recurrence.</w:t>
      </w:r>
      <w:r w:rsidR="005D39EB">
        <w:rPr>
          <w:rFonts w:ascii="Book Antiqua" w:eastAsiaTheme="majorEastAsia" w:hAnsi="Book Antiqua" w:hint="eastAsia"/>
          <w:sz w:val="24"/>
          <w:szCs w:val="24"/>
          <w:lang w:val="en-GB"/>
        </w:rPr>
        <w:t xml:space="preserve"> </w:t>
      </w:r>
      <w:r w:rsidR="008B0CEB" w:rsidRPr="004D7FA1">
        <w:rPr>
          <w:rFonts w:ascii="Book Antiqua" w:eastAsiaTheme="majorEastAsia" w:hAnsi="Book Antiqua"/>
          <w:sz w:val="24"/>
          <w:szCs w:val="24"/>
          <w:lang w:val="en-GB" w:eastAsia="zh-TW"/>
        </w:rPr>
        <w:t xml:space="preserve">The D value of the IVIM-DWI model has been suggested as a potential biomarker for preoperative prediction of hepatic cancer </w:t>
      </w:r>
      <w:proofErr w:type="gramStart"/>
      <w:r w:rsidR="008B0CEB" w:rsidRPr="004D7FA1">
        <w:rPr>
          <w:rFonts w:ascii="Book Antiqua" w:eastAsiaTheme="majorEastAsia" w:hAnsi="Book Antiqua"/>
          <w:sz w:val="24"/>
          <w:szCs w:val="24"/>
          <w:lang w:val="en-GB" w:eastAsia="zh-TW"/>
        </w:rPr>
        <w:t>recurrence</w:t>
      </w:r>
      <w:proofErr w:type="gramEnd"/>
      <w:r w:rsidR="003B515D" w:rsidRPr="004D7FA1">
        <w:rPr>
          <w:rFonts w:ascii="Book Antiqua" w:eastAsiaTheme="majorEastAsia" w:hAnsi="Book Antiqua"/>
          <w:sz w:val="24"/>
          <w:szCs w:val="24"/>
          <w:lang w:val="en-GB"/>
        </w:rPr>
        <w:fldChar w:fldCharType="begin"/>
      </w:r>
      <w:r w:rsidR="008B0CEB" w:rsidRPr="004D7FA1">
        <w:rPr>
          <w:rFonts w:ascii="Book Antiqua" w:eastAsiaTheme="majorEastAsia" w:hAnsi="Book Antiqua" w:hint="eastAsia"/>
          <w:sz w:val="24"/>
          <w:szCs w:val="24"/>
          <w:lang w:val="en-GB"/>
        </w:rPr>
        <w:instrText xml:space="preserve"> ADDIN NE.Ref.{7438E130-7735-4C1D-8DB5-863B885C4F8A}</w:instrText>
      </w:r>
      <w:r w:rsidR="003B515D" w:rsidRPr="004D7FA1">
        <w:rPr>
          <w:rFonts w:ascii="Book Antiqua" w:eastAsiaTheme="majorEastAsia" w:hAnsi="Book Antiqua"/>
          <w:sz w:val="24"/>
          <w:szCs w:val="24"/>
          <w:lang w:val="en-GB"/>
        </w:rPr>
        <w:fldChar w:fldCharType="separate"/>
      </w:r>
      <w:r w:rsidR="008B0CEB" w:rsidRPr="004D7FA1">
        <w:rPr>
          <w:rFonts w:ascii="Book Antiqua" w:eastAsia="Book Antiqua" w:hAnsi="Book Antiqua" w:hint="eastAsia"/>
          <w:sz w:val="24"/>
          <w:vertAlign w:val="superscript"/>
        </w:rPr>
        <w:t>[77-79]</w:t>
      </w:r>
      <w:r w:rsidR="003B515D" w:rsidRPr="004D7FA1">
        <w:rPr>
          <w:rFonts w:ascii="Book Antiqua" w:eastAsiaTheme="majorEastAsia" w:hAnsi="Book Antiqua"/>
          <w:sz w:val="24"/>
          <w:szCs w:val="24"/>
          <w:lang w:val="en-GB"/>
        </w:rPr>
        <w:fldChar w:fldCharType="end"/>
      </w:r>
      <w:r w:rsidR="008B0CEB" w:rsidRPr="004D7FA1">
        <w:rPr>
          <w:rFonts w:ascii="Book Antiqua" w:eastAsiaTheme="majorEastAsia" w:hAnsi="Book Antiqua"/>
          <w:sz w:val="24"/>
          <w:szCs w:val="24"/>
          <w:lang w:val="en-GB" w:eastAsia="zh-TW"/>
        </w:rPr>
        <w:t>.</w:t>
      </w:r>
      <w:r w:rsidR="008B0CEB" w:rsidRPr="004D7FA1">
        <w:rPr>
          <w:rFonts w:ascii="Book Antiqua" w:eastAsiaTheme="majorEastAsia" w:hAnsi="Book Antiqua"/>
          <w:sz w:val="24"/>
          <w:szCs w:val="24"/>
          <w:lang w:val="en-GB"/>
        </w:rPr>
        <w:t xml:space="preserve"> Zhao </w:t>
      </w:r>
      <w:r w:rsidR="008B0CEB" w:rsidRPr="004D7FA1">
        <w:rPr>
          <w:rFonts w:ascii="Book Antiqua" w:eastAsiaTheme="majorEastAsia" w:hAnsi="Book Antiqua"/>
          <w:i/>
          <w:sz w:val="24"/>
          <w:szCs w:val="24"/>
          <w:lang w:val="en-GB"/>
        </w:rPr>
        <w:t>et al</w:t>
      </w:r>
      <w:r w:rsidR="003B515D" w:rsidRPr="004D7FA1">
        <w:rPr>
          <w:rFonts w:ascii="Book Antiqua" w:eastAsiaTheme="majorEastAsia" w:hAnsi="Book Antiqua"/>
          <w:sz w:val="24"/>
          <w:szCs w:val="24"/>
          <w:lang w:val="en-GB"/>
        </w:rPr>
        <w:fldChar w:fldCharType="begin"/>
      </w:r>
      <w:r w:rsidR="008B0CEB" w:rsidRPr="004D7FA1">
        <w:rPr>
          <w:rFonts w:ascii="Book Antiqua" w:eastAsiaTheme="majorEastAsia" w:hAnsi="Book Antiqua" w:hint="eastAsia"/>
          <w:sz w:val="24"/>
          <w:szCs w:val="24"/>
          <w:lang w:val="en-GB"/>
        </w:rPr>
        <w:instrText xml:space="preserve"> ADDIN NE.Ref.{0C6F449B-AEFB-41CF-BAAD-A31D6F2239F6}</w:instrText>
      </w:r>
      <w:r w:rsidR="003B515D" w:rsidRPr="004D7FA1">
        <w:rPr>
          <w:rFonts w:ascii="Book Antiqua" w:eastAsiaTheme="majorEastAsia" w:hAnsi="Book Antiqua"/>
          <w:sz w:val="24"/>
          <w:szCs w:val="24"/>
          <w:lang w:val="en-GB"/>
        </w:rPr>
        <w:fldChar w:fldCharType="separate"/>
      </w:r>
      <w:r w:rsidR="008B0CEB" w:rsidRPr="004D7FA1">
        <w:rPr>
          <w:rFonts w:ascii="Book Antiqua" w:eastAsia="Book Antiqua" w:hAnsi="Book Antiqua" w:hint="eastAsia"/>
          <w:sz w:val="24"/>
          <w:vertAlign w:val="superscript"/>
        </w:rPr>
        <w:t>[78]</w:t>
      </w:r>
      <w:r w:rsidR="003B515D" w:rsidRPr="004D7FA1">
        <w:rPr>
          <w:rFonts w:ascii="Book Antiqua" w:eastAsiaTheme="majorEastAsia" w:hAnsi="Book Antiqua"/>
          <w:sz w:val="24"/>
          <w:szCs w:val="24"/>
          <w:lang w:val="en-GB"/>
        </w:rPr>
        <w:fldChar w:fldCharType="end"/>
      </w:r>
      <w:r w:rsidR="008B0CEB" w:rsidRPr="004D7FA1">
        <w:rPr>
          <w:rFonts w:ascii="Book Antiqua" w:eastAsiaTheme="majorEastAsia" w:hAnsi="Book Antiqua"/>
          <w:sz w:val="24"/>
          <w:szCs w:val="24"/>
          <w:lang w:val="en-GB" w:eastAsia="zh-TW"/>
        </w:rPr>
        <w:t xml:space="preserve">reported that D is an independent predictor of </w:t>
      </w:r>
      <w:r w:rsidR="00680C34">
        <w:rPr>
          <w:rFonts w:ascii="Book Antiqua" w:eastAsiaTheme="majorEastAsia" w:hAnsi="Book Antiqua" w:hint="eastAsia"/>
          <w:sz w:val="24"/>
          <w:szCs w:val="24"/>
          <w:lang w:val="en-GB"/>
        </w:rPr>
        <w:t>m</w:t>
      </w:r>
      <w:r w:rsidR="00680C34" w:rsidRPr="00680C34">
        <w:rPr>
          <w:rFonts w:ascii="Book Antiqua" w:eastAsiaTheme="majorEastAsia" w:hAnsi="Book Antiqua"/>
          <w:sz w:val="24"/>
          <w:szCs w:val="24"/>
          <w:lang w:val="en-GB" w:eastAsia="zh-TW"/>
        </w:rPr>
        <w:t>icrovascular invasion (MVI)</w:t>
      </w:r>
      <w:r w:rsidR="008B0CEB" w:rsidRPr="004D7FA1">
        <w:rPr>
          <w:rFonts w:ascii="Book Antiqua" w:eastAsiaTheme="majorEastAsia" w:hAnsi="Book Antiqua"/>
          <w:sz w:val="24"/>
          <w:szCs w:val="24"/>
          <w:lang w:val="en-GB" w:eastAsia="zh-TW"/>
        </w:rPr>
        <w:t>; when the cut-off D value was 1.16×10</w:t>
      </w:r>
      <w:r w:rsidR="008B0CEB" w:rsidRPr="004D7FA1">
        <w:rPr>
          <w:rFonts w:ascii="Book Antiqua" w:eastAsiaTheme="majorEastAsia" w:hAnsi="Book Antiqua"/>
          <w:sz w:val="24"/>
          <w:szCs w:val="24"/>
          <w:vertAlign w:val="superscript"/>
          <w:lang w:val="en-GB" w:eastAsia="zh-TW"/>
        </w:rPr>
        <w:t xml:space="preserve">-3 </w:t>
      </w:r>
      <w:r w:rsidR="008B0CEB" w:rsidRPr="004D7FA1">
        <w:rPr>
          <w:rFonts w:ascii="Book Antiqua" w:eastAsiaTheme="majorEastAsia" w:hAnsi="Book Antiqua"/>
          <w:sz w:val="24"/>
          <w:szCs w:val="24"/>
          <w:lang w:val="en-GB" w:eastAsia="zh-TW"/>
        </w:rPr>
        <w:t>mm</w:t>
      </w:r>
      <w:r w:rsidR="008B0CEB" w:rsidRPr="004D7FA1">
        <w:rPr>
          <w:rFonts w:ascii="Book Antiqua" w:eastAsiaTheme="majorEastAsia" w:hAnsi="Book Antiqua"/>
          <w:sz w:val="24"/>
          <w:szCs w:val="24"/>
          <w:vertAlign w:val="superscript"/>
          <w:lang w:val="en-GB" w:eastAsia="zh-TW"/>
        </w:rPr>
        <w:t>2</w:t>
      </w:r>
      <w:r w:rsidR="008B0CEB" w:rsidRPr="004D7FA1">
        <w:rPr>
          <w:rFonts w:ascii="Book Antiqua" w:eastAsiaTheme="majorEastAsia" w:hAnsi="Book Antiqua"/>
          <w:sz w:val="24"/>
          <w:szCs w:val="24"/>
          <w:lang w:val="en-GB" w:eastAsia="zh-TW"/>
        </w:rPr>
        <w:t>/s, the sensitivity and specificity for predicting MVI were 66.7% and 88.9, respectively.</w:t>
      </w:r>
    </w:p>
    <w:p w:rsidR="00415441" w:rsidRPr="004D7FA1" w:rsidRDefault="008B0CEB">
      <w:pPr>
        <w:snapToGrid w:val="0"/>
        <w:spacing w:line="360" w:lineRule="auto"/>
        <w:ind w:firstLineChars="100" w:firstLine="240"/>
        <w:rPr>
          <w:rFonts w:ascii="Book Antiqua" w:eastAsiaTheme="majorEastAsia" w:hAnsi="Book Antiqua"/>
          <w:sz w:val="24"/>
          <w:szCs w:val="24"/>
          <w:lang w:val="en-GB" w:eastAsia="zh-TW"/>
        </w:rPr>
      </w:pPr>
      <w:r w:rsidRPr="004D7FA1">
        <w:rPr>
          <w:rFonts w:ascii="Book Antiqua" w:eastAsiaTheme="majorEastAsia" w:hAnsi="Book Antiqua"/>
          <w:sz w:val="24"/>
          <w:szCs w:val="24"/>
          <w:lang w:val="en-GB" w:eastAsia="zh-TW"/>
        </w:rPr>
        <w:t xml:space="preserve">IVIM-DWI parameters can distinguish the survival area, the fibrous area and the necrotic area of malignant hepatic </w:t>
      </w:r>
      <w:proofErr w:type="spellStart"/>
      <w:proofErr w:type="gramStart"/>
      <w:r w:rsidRPr="004D7FA1">
        <w:rPr>
          <w:rFonts w:ascii="Book Antiqua" w:eastAsiaTheme="majorEastAsia" w:hAnsi="Book Antiqua"/>
          <w:sz w:val="24"/>
          <w:szCs w:val="24"/>
          <w:lang w:val="en-GB" w:eastAsia="zh-TW"/>
        </w:rPr>
        <w:t>tumors</w:t>
      </w:r>
      <w:proofErr w:type="spellEnd"/>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NE.Ref.{F14E464B-D16C-4DFD-ADE3-1BA405F09634}</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[80]</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eastAsia="zh-TW"/>
        </w:rPr>
        <w:t>.</w:t>
      </w:r>
      <w:r w:rsidR="00AE3EE3">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A </w:t>
      </w:r>
      <w:proofErr w:type="gramStart"/>
      <w:r w:rsidRPr="004D7FA1">
        <w:rPr>
          <w:rFonts w:ascii="Book Antiqua" w:eastAsiaTheme="majorEastAsia" w:hAnsi="Book Antiqua"/>
          <w:sz w:val="24"/>
          <w:szCs w:val="24"/>
          <w:lang w:val="en-GB" w:eastAsia="zh-TW"/>
        </w:rPr>
        <w:t>study</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NE.Ref.{7FC10027-9E5F-4180-B1A2-A8680720B6E1}</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eastAsia="zh-TW"/>
        </w:rPr>
        <w:t xml:space="preserve"> including 15 patients undergoing resection of hepatic metastases of colorectal cancer found that the ADC and D values were associated with the degree of necrosis of metastatic hepatic </w:t>
      </w:r>
      <w:proofErr w:type="spellStart"/>
      <w:r w:rsidRPr="004D7FA1">
        <w:rPr>
          <w:rFonts w:ascii="Book Antiqua" w:eastAsiaTheme="majorEastAsia" w:hAnsi="Book Antiqua"/>
          <w:sz w:val="24"/>
          <w:szCs w:val="24"/>
          <w:lang w:val="en-GB" w:eastAsia="zh-TW"/>
        </w:rPr>
        <w:t>tumors</w:t>
      </w:r>
      <w:proofErr w:type="spellEnd"/>
      <w:r w:rsidRPr="004D7FA1">
        <w:rPr>
          <w:rFonts w:ascii="Book Antiqua" w:eastAsiaTheme="majorEastAsia" w:hAnsi="Book Antiqua"/>
          <w:sz w:val="24"/>
          <w:szCs w:val="24"/>
          <w:lang w:val="en-GB" w:eastAsia="zh-TW"/>
        </w:rPr>
        <w:t>, suggesting that the specificity of free molecular proliferation of metastatic colorectal cancer increased after systemic chemotherapy.</w:t>
      </w:r>
    </w:p>
    <w:p w:rsidR="00415441" w:rsidRPr="004D7FA1" w:rsidRDefault="008B0CEB">
      <w:pPr>
        <w:snapToGrid w:val="0"/>
        <w:spacing w:line="360" w:lineRule="auto"/>
        <w:ind w:firstLineChars="100" w:firstLine="240"/>
        <w:rPr>
          <w:rFonts w:ascii="Book Antiqua" w:eastAsiaTheme="majorEastAsia" w:hAnsi="Book Antiqua"/>
          <w:sz w:val="24"/>
          <w:szCs w:val="24"/>
          <w:lang w:val="en-GB"/>
        </w:rPr>
      </w:pPr>
      <w:r w:rsidRPr="004D7FA1">
        <w:rPr>
          <w:rFonts w:ascii="Book Antiqua" w:eastAsiaTheme="majorEastAsia" w:hAnsi="Book Antiqua"/>
          <w:sz w:val="24"/>
          <w:szCs w:val="24"/>
          <w:lang w:val="en-GB" w:eastAsia="zh-TW"/>
        </w:rPr>
        <w:t xml:space="preserve">In the early stages of local or targeted therapy for </w:t>
      </w:r>
      <w:proofErr w:type="spellStart"/>
      <w:r w:rsidRPr="004D7FA1">
        <w:rPr>
          <w:rFonts w:ascii="Book Antiqua" w:eastAsiaTheme="majorEastAsia" w:hAnsi="Book Antiqua"/>
          <w:sz w:val="24"/>
          <w:szCs w:val="24"/>
          <w:lang w:val="en-GB" w:eastAsia="zh-TW"/>
        </w:rPr>
        <w:t>tumors</w:t>
      </w:r>
      <w:proofErr w:type="spellEnd"/>
      <w:r w:rsidRPr="004D7FA1">
        <w:rPr>
          <w:rFonts w:ascii="Book Antiqua" w:eastAsiaTheme="majorEastAsia" w:hAnsi="Book Antiqua"/>
          <w:sz w:val="24"/>
          <w:szCs w:val="24"/>
          <w:lang w:val="en-GB" w:eastAsia="zh-TW"/>
        </w:rPr>
        <w:t xml:space="preserve">, changes in </w:t>
      </w:r>
      <w:proofErr w:type="spellStart"/>
      <w:r w:rsidRPr="004D7FA1">
        <w:rPr>
          <w:rFonts w:ascii="Book Antiqua" w:eastAsiaTheme="majorEastAsia" w:hAnsi="Book Antiqua"/>
          <w:sz w:val="24"/>
          <w:szCs w:val="24"/>
          <w:lang w:val="en-GB" w:eastAsia="zh-TW"/>
        </w:rPr>
        <w:t>tumor</w:t>
      </w:r>
      <w:proofErr w:type="spellEnd"/>
      <w:r w:rsidRPr="004D7FA1">
        <w:rPr>
          <w:rFonts w:ascii="Book Antiqua" w:eastAsiaTheme="majorEastAsia" w:hAnsi="Book Antiqua"/>
          <w:sz w:val="24"/>
          <w:szCs w:val="24"/>
          <w:lang w:val="en-GB" w:eastAsia="zh-TW"/>
        </w:rPr>
        <w:t xml:space="preserve"> volume </w:t>
      </w:r>
      <w:r w:rsidR="00CB45D1" w:rsidRPr="004D7FA1">
        <w:rPr>
          <w:rFonts w:ascii="Book Antiqua" w:eastAsiaTheme="majorEastAsia" w:hAnsi="Book Antiqua"/>
          <w:sz w:val="24"/>
          <w:szCs w:val="24"/>
          <w:lang w:eastAsia="zh-TW"/>
        </w:rPr>
        <w:t>are often</w:t>
      </w:r>
      <w:r w:rsidR="00CB45D1" w:rsidRPr="004D7FA1">
        <w:rPr>
          <w:rFonts w:ascii="Book Antiqua" w:eastAsiaTheme="majorEastAsia" w:hAnsi="Book Antiqua" w:hint="eastAsia"/>
          <w:sz w:val="24"/>
          <w:szCs w:val="24"/>
          <w:lang w:val="en-GB"/>
        </w:rPr>
        <w:t xml:space="preserve">not </w:t>
      </w:r>
      <w:r w:rsidRPr="004D7FA1">
        <w:rPr>
          <w:rFonts w:ascii="Book Antiqua" w:eastAsiaTheme="majorEastAsia" w:hAnsi="Book Antiqua"/>
          <w:sz w:val="24"/>
          <w:szCs w:val="24"/>
          <w:lang w:val="en-GB" w:eastAsia="zh-TW"/>
        </w:rPr>
        <w:t xml:space="preserve">detected by traditional imaging, and functional imaging is of great value in this </w:t>
      </w:r>
      <w:proofErr w:type="gramStart"/>
      <w:r w:rsidRPr="004D7FA1">
        <w:rPr>
          <w:rFonts w:ascii="Book Antiqua" w:eastAsiaTheme="majorEastAsia" w:hAnsi="Book Antiqua"/>
          <w:sz w:val="24"/>
          <w:szCs w:val="24"/>
          <w:lang w:val="en-GB" w:eastAsia="zh-TW"/>
        </w:rPr>
        <w:t>field</w:t>
      </w:r>
      <w:proofErr w:type="gramEnd"/>
      <w:r w:rsidR="003B515D" w:rsidRPr="004D7FA1">
        <w:rPr>
          <w:rStyle w:val="A10"/>
          <w:rFonts w:ascii="Book Antiqua" w:eastAsiaTheme="majorEastAsia" w:hAnsi="Book Antiqua" w:cs="Times New Roman"/>
          <w:color w:val="auto"/>
          <w:sz w:val="24"/>
          <w:szCs w:val="24"/>
          <w:lang w:val="en-GB"/>
        </w:rPr>
        <w:fldChar w:fldCharType="begin"/>
      </w:r>
      <w:r w:rsidRPr="004D7FA1">
        <w:rPr>
          <w:rStyle w:val="A10"/>
          <w:rFonts w:ascii="Book Antiqua" w:eastAsiaTheme="majorEastAsia" w:hAnsi="Book Antiqua" w:cs="Times New Roman" w:hint="eastAsia"/>
          <w:color w:val="auto"/>
          <w:sz w:val="24"/>
          <w:szCs w:val="24"/>
          <w:lang w:val="en-GB"/>
        </w:rPr>
        <w:instrText xml:space="preserve"> ADDIN NE.Ref.{F0006F2A-A570-4D49-A07A-0F31DF6D8E9A}</w:instrText>
      </w:r>
      <w:r w:rsidR="003B515D" w:rsidRPr="004D7FA1">
        <w:rPr>
          <w:rStyle w:val="A10"/>
          <w:rFonts w:ascii="Book Antiqua" w:eastAsiaTheme="majorEastAsia" w:hAnsi="Book Antiqua" w:cs="Times New Roman"/>
          <w:color w:val="auto"/>
          <w:sz w:val="24"/>
          <w:szCs w:val="24"/>
          <w:lang w:val="en-GB"/>
        </w:rPr>
        <w:fldChar w:fldCharType="separate"/>
      </w:r>
      <w:r w:rsidR="00417EB2" w:rsidRPr="004D7FA1">
        <w:rPr>
          <w:rFonts w:ascii="Book Antiqua" w:eastAsia="Book Antiqua" w:hAnsi="Book Antiqua" w:hint="eastAsia"/>
          <w:sz w:val="24"/>
          <w:vertAlign w:val="superscript"/>
        </w:rPr>
        <w:t>[82,</w:t>
      </w:r>
      <w:r w:rsidRPr="004D7FA1">
        <w:rPr>
          <w:rFonts w:ascii="Book Antiqua" w:eastAsia="Book Antiqua" w:hAnsi="Book Antiqua" w:hint="eastAsia"/>
          <w:sz w:val="24"/>
          <w:vertAlign w:val="superscript"/>
        </w:rPr>
        <w:t>83]</w:t>
      </w:r>
      <w:r w:rsidR="003B515D" w:rsidRPr="004D7FA1">
        <w:rPr>
          <w:rStyle w:val="A10"/>
          <w:rFonts w:ascii="Book Antiqua" w:eastAsiaTheme="majorEastAsia" w:hAnsi="Book Antiqua" w:cs="Times New Roman"/>
          <w:color w:val="auto"/>
          <w:sz w:val="24"/>
          <w:szCs w:val="24"/>
          <w:lang w:val="en-GB"/>
        </w:rPr>
        <w:fldChar w:fldCharType="end"/>
      </w:r>
      <w:r w:rsidRPr="004D7FA1">
        <w:rPr>
          <w:rFonts w:ascii="Book Antiqua" w:eastAsiaTheme="majorEastAsia" w:hAnsi="Book Antiqua"/>
          <w:sz w:val="24"/>
          <w:szCs w:val="24"/>
          <w:lang w:val="en-GB" w:eastAsia="zh-TW"/>
        </w:rPr>
        <w:t>.IVIM-DWI parameters can be used as biomarkers for early response evaluation</w:t>
      </w:r>
      <w:r w:rsidR="00417EB2" w:rsidRPr="004D7FA1">
        <w:rPr>
          <w:rFonts w:ascii="Book Antiqua" w:eastAsiaTheme="majorEastAsia" w:hAnsi="Book Antiqua"/>
          <w:sz w:val="24"/>
          <w:szCs w:val="24"/>
          <w:vertAlign w:val="superscript"/>
        </w:rPr>
        <w:t>[84-88]</w:t>
      </w:r>
      <w:r w:rsidRPr="004D7FA1">
        <w:rPr>
          <w:rFonts w:ascii="Book Antiqua" w:eastAsiaTheme="majorEastAsia" w:hAnsi="Book Antiqua"/>
          <w:sz w:val="24"/>
          <w:szCs w:val="24"/>
          <w:lang w:val="en-GB" w:eastAsia="zh-TW"/>
        </w:rPr>
        <w:t>.</w:t>
      </w:r>
      <w:r w:rsidR="00AE3EE3">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Studies have shown that IVIM-DWI has important value in the evaluation of </w:t>
      </w:r>
      <w:proofErr w:type="spellStart"/>
      <w:r w:rsidRPr="004D7FA1">
        <w:rPr>
          <w:rFonts w:ascii="Book Antiqua" w:eastAsiaTheme="majorEastAsia" w:hAnsi="Book Antiqua"/>
          <w:sz w:val="24"/>
          <w:szCs w:val="24"/>
          <w:lang w:val="en-GB" w:eastAsia="zh-TW"/>
        </w:rPr>
        <w:t>transarterial</w:t>
      </w:r>
      <w:proofErr w:type="spellEnd"/>
      <w:r w:rsidRPr="004D7FA1">
        <w:rPr>
          <w:rFonts w:ascii="Book Antiqua" w:eastAsiaTheme="majorEastAsia" w:hAnsi="Book Antiqua"/>
          <w:sz w:val="24"/>
          <w:szCs w:val="24"/>
          <w:lang w:val="en-GB" w:eastAsia="zh-TW"/>
        </w:rPr>
        <w:t xml:space="preserve"> chemoembolization (TACE) treatment responses and the prediction of therapeutic effects in</w:t>
      </w:r>
      <w:r w:rsidR="005D39EB">
        <w:rPr>
          <w:rFonts w:ascii="Book Antiqua" w:eastAsiaTheme="majorEastAsia" w:hAnsi="Book Antiqua" w:hint="eastAsia"/>
          <w:sz w:val="24"/>
          <w:szCs w:val="24"/>
          <w:lang w:val="en-GB"/>
        </w:rPr>
        <w:t xml:space="preserve"> </w:t>
      </w:r>
      <w:proofErr w:type="gramStart"/>
      <w:r w:rsidRPr="004D7FA1">
        <w:rPr>
          <w:rFonts w:ascii="Book Antiqua" w:eastAsiaTheme="majorEastAsia" w:hAnsi="Book Antiqua"/>
          <w:sz w:val="24"/>
          <w:szCs w:val="24"/>
          <w:lang w:val="en-GB" w:eastAsia="zh-TW"/>
        </w:rPr>
        <w:t>HCC</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NE.Ref.{CF86ECC0-7E3B-40FB-BDF0-5F4CDBF721FE}</w:instrText>
      </w:r>
      <w:r w:rsidR="003B515D" w:rsidRPr="004D7FA1">
        <w:rPr>
          <w:rFonts w:ascii="Book Antiqua" w:eastAsiaTheme="majorEastAsia" w:hAnsi="Book Antiqua"/>
          <w:sz w:val="24"/>
          <w:szCs w:val="24"/>
          <w:lang w:val="en-GB"/>
        </w:rPr>
        <w:fldChar w:fldCharType="separate"/>
      </w:r>
      <w:r w:rsidR="004D7FA1" w:rsidRPr="004D7FA1">
        <w:rPr>
          <w:rFonts w:ascii="Book Antiqua" w:eastAsia="Book Antiqua" w:hAnsi="Book Antiqua" w:hint="eastAsia"/>
          <w:sz w:val="24"/>
          <w:vertAlign w:val="superscript"/>
        </w:rPr>
        <w:t>[84,</w:t>
      </w:r>
      <w:r w:rsidRPr="004D7FA1">
        <w:rPr>
          <w:rFonts w:ascii="Book Antiqua" w:eastAsia="Book Antiqua" w:hAnsi="Book Antiqua" w:hint="eastAsia"/>
          <w:sz w:val="24"/>
          <w:vertAlign w:val="superscript"/>
        </w:rPr>
        <w:t>89-93]</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sz w:val="24"/>
          <w:szCs w:val="24"/>
          <w:lang w:val="en-GB" w:eastAsia="zh-TW"/>
        </w:rPr>
        <w:t xml:space="preserve">The study by Peng </w:t>
      </w:r>
      <w:r w:rsidRPr="004D7FA1">
        <w:rPr>
          <w:rFonts w:ascii="Book Antiqua" w:eastAsiaTheme="majorEastAsia" w:hAnsi="Book Antiqua"/>
          <w:i/>
          <w:iCs/>
          <w:sz w:val="24"/>
          <w:szCs w:val="24"/>
          <w:lang w:val="en-GB" w:eastAsia="zh-TW"/>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NE.Ref.{A821BF8F-1A8A-475B-8897-79E9446DD529}</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[91]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eastAsia="zh-TW"/>
        </w:rPr>
        <w:t xml:space="preserve"> showed that after TACE treatment for HCC, the ADC and D values in </w:t>
      </w:r>
      <w:proofErr w:type="spellStart"/>
      <w:r w:rsidRPr="004D7FA1">
        <w:rPr>
          <w:rFonts w:ascii="Book Antiqua" w:eastAsiaTheme="majorEastAsia" w:hAnsi="Book Antiqua"/>
          <w:sz w:val="24"/>
          <w:szCs w:val="24"/>
          <w:lang w:val="en-GB" w:eastAsia="zh-TW"/>
        </w:rPr>
        <w:t>tumor</w:t>
      </w:r>
      <w:proofErr w:type="spellEnd"/>
      <w:r w:rsidRPr="004D7FA1">
        <w:rPr>
          <w:rFonts w:ascii="Book Antiqua" w:eastAsiaTheme="majorEastAsia" w:hAnsi="Book Antiqua"/>
          <w:sz w:val="24"/>
          <w:szCs w:val="24"/>
          <w:lang w:val="en-GB" w:eastAsia="zh-TW"/>
        </w:rPr>
        <w:t xml:space="preserve"> tissues significantly increased</w:t>
      </w:r>
      <w:r w:rsidR="00CB45D1"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eastAsia="zh-TW"/>
        </w:rPr>
        <w:t xml:space="preserve"> the D* value decreased significantly, </w:t>
      </w:r>
      <w:r w:rsidR="00CB45D1" w:rsidRPr="004D7FA1">
        <w:rPr>
          <w:rFonts w:ascii="Book Antiqua" w:eastAsiaTheme="majorEastAsia" w:hAnsi="Book Antiqua" w:hint="eastAsia"/>
          <w:sz w:val="24"/>
          <w:szCs w:val="24"/>
          <w:lang w:val="en-GB"/>
        </w:rPr>
        <w:t>and</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the f value did not change significantly. The reason for the inconsistent changes in these two perfusion-related parameters may be that the D* and f values represent different aspects of perfusion</w:t>
      </w:r>
      <w:r w:rsidR="00D4056E" w:rsidRPr="004D7FA1">
        <w:rPr>
          <w:rFonts w:ascii="Book Antiqua" w:eastAsiaTheme="majorEastAsia" w:hAnsi="Book Antiqua" w:hint="eastAsia"/>
          <w:sz w:val="24"/>
          <w:szCs w:val="24"/>
          <w:lang w:val="en-GB"/>
        </w:rPr>
        <w:t>, the</w:t>
      </w:r>
      <w:r w:rsidRPr="004D7FA1">
        <w:rPr>
          <w:rFonts w:ascii="Book Antiqua" w:eastAsiaTheme="majorEastAsia" w:hAnsi="Book Antiqua"/>
          <w:sz w:val="24"/>
          <w:szCs w:val="24"/>
          <w:lang w:val="en-GB" w:eastAsia="zh-TW"/>
        </w:rPr>
        <w:t xml:space="preserve"> former is mainly related to the capillary velocity of local tissues, while the latter is related to the blood volume of local tissues. </w:t>
      </w:r>
      <w:r w:rsidRPr="004D7FA1">
        <w:rPr>
          <w:rFonts w:ascii="Book Antiqua" w:eastAsiaTheme="majorEastAsia" w:hAnsi="Book Antiqua"/>
          <w:sz w:val="24"/>
          <w:szCs w:val="24"/>
          <w:lang w:val="en-GB"/>
        </w:rPr>
        <w:t xml:space="preserve">The study by Park </w:t>
      </w:r>
      <w:r w:rsidRPr="004D7FA1">
        <w:rPr>
          <w:rFonts w:ascii="Book Antiqua" w:eastAsiaTheme="majorEastAsia" w:hAnsi="Book Antiqua"/>
          <w:i/>
          <w:sz w:val="24"/>
          <w:szCs w:val="24"/>
          <w:lang w:val="en-GB"/>
        </w:rPr>
        <w:t xml:space="preserve">et </w:t>
      </w:r>
      <w:proofErr w:type="gramStart"/>
      <w:r w:rsidRPr="004D7FA1">
        <w:rPr>
          <w:rFonts w:ascii="Book Antiqua" w:eastAsiaTheme="majorEastAsia" w:hAnsi="Book Antiqua"/>
          <w:i/>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NE.Ref.{6B828E1B-C223-4315-BBCA-0706F0FE2476}</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showed that the D* value could reflect the blood supply of HCC and predict the deposition effect of iodide oil after TACE surgery; the D* value and arterial enhancement ratio (AER) of preoperative lesions in the group with better iodized oil deposition were </w:t>
      </w:r>
      <w:r w:rsidRPr="004D7FA1">
        <w:rPr>
          <w:rFonts w:ascii="Book Antiqua" w:eastAsiaTheme="majorEastAsia" w:hAnsi="Book Antiqua"/>
          <w:sz w:val="24"/>
          <w:szCs w:val="24"/>
          <w:lang w:val="en-GB"/>
        </w:rPr>
        <w:lastRenderedPageBreak/>
        <w:t xml:space="preserve">significantly higher than those in the group with poor iodized oil deposition. Wu </w:t>
      </w:r>
      <w:r w:rsidRPr="004D7FA1">
        <w:rPr>
          <w:rFonts w:ascii="Book Antiqua" w:eastAsiaTheme="majorEastAsia" w:hAnsi="Book Antiqua"/>
          <w:i/>
          <w:iCs/>
          <w:sz w:val="24"/>
          <w:szCs w:val="24"/>
          <w:lang w:val="en-GB"/>
        </w:rPr>
        <w:t xml:space="preserve">et </w:t>
      </w:r>
      <w:proofErr w:type="gramStart"/>
      <w:r w:rsidRPr="004D7FA1">
        <w:rPr>
          <w:rFonts w:ascii="Book Antiqua" w:eastAsiaTheme="majorEastAsia" w:hAnsi="Book Antiqua"/>
          <w:i/>
          <w:iCs/>
          <w:sz w:val="24"/>
          <w:szCs w:val="24"/>
          <w:lang w:val="en-GB"/>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NE.Ref.{04D6CA22-31C0-4E8C-B810-246006D78EDD}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[92]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believed that the ADC </w:t>
      </w:r>
      <w:r w:rsidR="00B33A1F" w:rsidRPr="004D7FA1">
        <w:rPr>
          <w:rFonts w:ascii="Book Antiqua" w:eastAsiaTheme="majorEastAsia" w:hAnsi="Book Antiqua" w:hint="eastAsia"/>
          <w:sz w:val="24"/>
          <w:szCs w:val="24"/>
          <w:lang w:val="en-GB"/>
        </w:rPr>
        <w:t>may</w:t>
      </w:r>
      <w:r w:rsidRPr="004D7FA1">
        <w:rPr>
          <w:rFonts w:ascii="Book Antiqua" w:eastAsiaTheme="majorEastAsia" w:hAnsi="Book Antiqua"/>
          <w:sz w:val="24"/>
          <w:szCs w:val="24"/>
          <w:lang w:val="en-GB"/>
        </w:rPr>
        <w:t>be the best independent predictor of TACE treatment response</w:t>
      </w:r>
      <w:r w:rsidR="00B33A1F"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rPr>
        <w:t>.</w:t>
      </w:r>
    </w:p>
    <w:p w:rsidR="00415441" w:rsidRPr="004D7FA1" w:rsidRDefault="008B0CEB">
      <w:pPr>
        <w:snapToGrid w:val="0"/>
        <w:spacing w:line="360" w:lineRule="auto"/>
        <w:ind w:firstLineChars="100" w:firstLine="240"/>
        <w:rPr>
          <w:rFonts w:ascii="Book Antiqua" w:eastAsiaTheme="majorEastAsia" w:hAnsi="Book Antiqua"/>
          <w:sz w:val="24"/>
          <w:szCs w:val="24"/>
          <w:lang w:val="en-GB" w:eastAsia="zh-TW"/>
        </w:rPr>
      </w:pPr>
      <w:r w:rsidRPr="004D7FA1">
        <w:rPr>
          <w:rFonts w:ascii="Book Antiqua" w:eastAsiaTheme="majorEastAsia" w:hAnsi="Book Antiqua"/>
          <w:sz w:val="24"/>
          <w:szCs w:val="24"/>
          <w:lang w:val="en-GB" w:eastAsia="zh-TW"/>
        </w:rPr>
        <w:t>The IVIM-DWI perfusion parameter f is significantly correlated with microvascular dysplasia (MVD</w:t>
      </w:r>
      <w:proofErr w:type="gramStart"/>
      <w:r w:rsidRPr="004D7FA1">
        <w:rPr>
          <w:rFonts w:ascii="Book Antiqua" w:eastAsiaTheme="majorEastAsia" w:hAnsi="Book Antiqua"/>
          <w:sz w:val="24"/>
          <w:szCs w:val="24"/>
          <w:lang w:val="en-GB" w:eastAsia="zh-TW"/>
        </w:rPr>
        <w:t>)in</w:t>
      </w:r>
      <w:proofErr w:type="gramEnd"/>
      <w:r w:rsidRPr="004D7FA1">
        <w:rPr>
          <w:rFonts w:ascii="Book Antiqua" w:eastAsiaTheme="majorEastAsia" w:hAnsi="Book Antiqua"/>
          <w:sz w:val="24"/>
          <w:szCs w:val="24"/>
          <w:lang w:val="en-GB" w:eastAsia="zh-TW"/>
        </w:rPr>
        <w:t xml:space="preserve"> HCC</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NE.Ref.{5892DCE4-994B-47FE-A721-4F28B3DEFAEA}</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[88]</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IVIM-DWI can be used to evaluate the anti-angiogenic effect of </w:t>
      </w:r>
      <w:proofErr w:type="spellStart"/>
      <w:r w:rsidRPr="004D7FA1">
        <w:rPr>
          <w:rFonts w:ascii="Book Antiqua" w:eastAsiaTheme="majorEastAsia" w:hAnsi="Book Antiqua"/>
          <w:sz w:val="24"/>
          <w:szCs w:val="24"/>
          <w:lang w:val="en-GB"/>
        </w:rPr>
        <w:t>sorafenib</w:t>
      </w:r>
      <w:proofErr w:type="spellEnd"/>
      <w:r w:rsidRPr="004D7FA1">
        <w:rPr>
          <w:rFonts w:ascii="Book Antiqua" w:eastAsiaTheme="majorEastAsia" w:hAnsi="Book Antiqua"/>
          <w:sz w:val="24"/>
          <w:szCs w:val="24"/>
          <w:lang w:val="en-GB"/>
        </w:rPr>
        <w:t xml:space="preserve"> on </w:t>
      </w:r>
      <w:proofErr w:type="gramStart"/>
      <w:r w:rsidRPr="004D7FA1">
        <w:rPr>
          <w:rFonts w:ascii="Book Antiqua" w:eastAsiaTheme="majorEastAsia" w:hAnsi="Book Antiqua"/>
          <w:sz w:val="24"/>
          <w:szCs w:val="24"/>
          <w:lang w:val="en-GB"/>
        </w:rPr>
        <w:t>HCC</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NE.Ref.{ADE79066-537A-44F9-A4C1-D632FB6EBB5F}</w:instrText>
      </w:r>
      <w:r w:rsidR="003B515D" w:rsidRPr="004D7FA1">
        <w:rPr>
          <w:rFonts w:ascii="Book Antiqua" w:eastAsiaTheme="majorEastAsia" w:hAnsi="Book Antiqua"/>
          <w:sz w:val="24"/>
          <w:szCs w:val="24"/>
          <w:lang w:val="en-GB"/>
        </w:rPr>
        <w:fldChar w:fldCharType="separate"/>
      </w:r>
      <w:r w:rsidR="004D7FA1" w:rsidRPr="004D7FA1">
        <w:rPr>
          <w:rFonts w:ascii="Book Antiqua" w:eastAsia="Book Antiqua" w:hAnsi="Book Antiqua" w:hint="eastAsia"/>
          <w:sz w:val="24"/>
          <w:vertAlign w:val="superscript"/>
        </w:rPr>
        <w:t>[87,88,</w:t>
      </w:r>
      <w:r w:rsidRPr="004D7FA1">
        <w:rPr>
          <w:rFonts w:ascii="Book Antiqua" w:eastAsia="Book Antiqua" w:hAnsi="Book Antiqua" w:hint="eastAsia"/>
          <w:sz w:val="24"/>
          <w:vertAlign w:val="superscript"/>
        </w:rPr>
        <w:t>94-96]</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proofErr w:type="spellStart"/>
      <w:r w:rsidRPr="004D7FA1">
        <w:rPr>
          <w:rFonts w:ascii="Book Antiqua" w:eastAsiaTheme="majorEastAsia" w:hAnsi="Book Antiqua"/>
          <w:sz w:val="24"/>
          <w:szCs w:val="24"/>
          <w:lang w:val="en-GB" w:eastAsia="zh-TW"/>
        </w:rPr>
        <w:t>Yang</w:t>
      </w:r>
      <w:r w:rsidRPr="004D7FA1">
        <w:rPr>
          <w:rFonts w:ascii="Book Antiqua" w:eastAsiaTheme="majorEastAsia" w:hAnsi="Book Antiqua"/>
          <w:i/>
          <w:iCs/>
          <w:sz w:val="24"/>
          <w:szCs w:val="24"/>
          <w:lang w:val="en-GB" w:eastAsia="zh-TW"/>
        </w:rPr>
        <w:t>et</w:t>
      </w:r>
      <w:proofErr w:type="spellEnd"/>
      <w:r w:rsidRPr="004D7FA1">
        <w:rPr>
          <w:rFonts w:ascii="Book Antiqua" w:eastAsiaTheme="majorEastAsia" w:hAnsi="Book Antiqua"/>
          <w:i/>
          <w:iCs/>
          <w:sz w:val="24"/>
          <w:szCs w:val="24"/>
          <w:lang w:val="en-GB" w:eastAsia="zh-TW"/>
        </w:rPr>
        <w:t xml:space="preserve"> </w:t>
      </w:r>
      <w:proofErr w:type="gramStart"/>
      <w:r w:rsidRPr="004D7FA1">
        <w:rPr>
          <w:rFonts w:ascii="Book Antiqua" w:eastAsiaTheme="majorEastAsia" w:hAnsi="Book Antiqua"/>
          <w:i/>
          <w:iCs/>
          <w:sz w:val="24"/>
          <w:szCs w:val="24"/>
          <w:lang w:val="en-GB" w:eastAsia="zh-TW"/>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NE.Ref.{323F7A0C-3AD8-4BD1-A4C6-25B12853C19E}</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[95]</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eastAsia="zh-TW"/>
        </w:rPr>
        <w:t xml:space="preserve"> established 35 nude mouse models of HCC and conducted IVIM-DWI </w:t>
      </w:r>
      <w:r w:rsidRPr="004D7FA1">
        <w:rPr>
          <w:rFonts w:ascii="Book Antiqua" w:eastAsiaTheme="majorEastAsia" w:hAnsi="Book Antiqua"/>
          <w:sz w:val="24"/>
          <w:szCs w:val="24"/>
          <w:lang w:val="en-GB"/>
        </w:rPr>
        <w:t xml:space="preserve">at </w:t>
      </w:r>
      <w:r w:rsidRPr="004D7FA1">
        <w:rPr>
          <w:rFonts w:ascii="Book Antiqua" w:eastAsiaTheme="majorEastAsia" w:hAnsi="Book Antiqua"/>
          <w:sz w:val="24"/>
          <w:szCs w:val="24"/>
          <w:lang w:val="en-GB" w:eastAsia="zh-TW"/>
        </w:rPr>
        <w:t xml:space="preserve">baseline </w:t>
      </w:r>
      <w:r w:rsidRPr="004D7FA1">
        <w:rPr>
          <w:rFonts w:ascii="Book Antiqua" w:eastAsiaTheme="majorEastAsia" w:hAnsi="Book Antiqua"/>
          <w:sz w:val="24"/>
          <w:szCs w:val="24"/>
          <w:lang w:val="en-GB"/>
        </w:rPr>
        <w:t xml:space="preserve">and </w:t>
      </w:r>
      <w:r w:rsidRPr="004D7FA1">
        <w:rPr>
          <w:rFonts w:ascii="Book Antiqua" w:eastAsiaTheme="majorEastAsia" w:hAnsi="Book Antiqua"/>
          <w:sz w:val="24"/>
          <w:szCs w:val="24"/>
          <w:lang w:val="en-GB" w:eastAsia="zh-TW"/>
        </w:rPr>
        <w:t xml:space="preserve">7, 14 and 21 dafter </w:t>
      </w:r>
      <w:proofErr w:type="spellStart"/>
      <w:r w:rsidRPr="004D7FA1">
        <w:rPr>
          <w:rFonts w:ascii="Book Antiqua" w:eastAsiaTheme="majorEastAsia" w:hAnsi="Book Antiqua"/>
          <w:sz w:val="24"/>
          <w:szCs w:val="24"/>
          <w:lang w:val="en-GB" w:eastAsia="zh-TW"/>
        </w:rPr>
        <w:t>sorafenib</w:t>
      </w:r>
      <w:proofErr w:type="spellEnd"/>
      <w:r w:rsidRPr="004D7FA1">
        <w:rPr>
          <w:rFonts w:ascii="Book Antiqua" w:eastAsiaTheme="majorEastAsia" w:hAnsi="Book Antiqua"/>
          <w:sz w:val="24"/>
          <w:szCs w:val="24"/>
          <w:lang w:val="en-GB" w:eastAsia="zh-TW"/>
        </w:rPr>
        <w:t xml:space="preserve"> treatment. The results revealed that compared with the control group, the ADC and D values in the treatment group at each time point were significantly increased, while the f value was significantly decreased at 7 d</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and significantly increased at 21 d. In the treatment group, both the ADC and D values were significantly higher than the baseline </w:t>
      </w:r>
      <w:r w:rsidR="00B33A1F" w:rsidRPr="004D7FA1">
        <w:rPr>
          <w:rFonts w:ascii="Book Antiqua" w:eastAsiaTheme="majorEastAsia" w:hAnsi="Book Antiqua"/>
          <w:sz w:val="24"/>
          <w:szCs w:val="24"/>
          <w:lang w:eastAsia="zh-TW"/>
        </w:rPr>
        <w:t>values</w:t>
      </w:r>
      <w:r w:rsidRPr="004D7FA1">
        <w:rPr>
          <w:rFonts w:ascii="Book Antiqua" w:eastAsiaTheme="majorEastAsia" w:hAnsi="Book Antiqua"/>
          <w:sz w:val="24"/>
          <w:szCs w:val="24"/>
          <w:lang w:val="en-GB" w:eastAsia="zh-TW"/>
        </w:rPr>
        <w:t xml:space="preserve"> on days 7, 14 and 21, while the f value decreased significantly on the 7</w:t>
      </w:r>
      <w:r w:rsidRPr="004D7FA1">
        <w:rPr>
          <w:rFonts w:ascii="Book Antiqua" w:eastAsiaTheme="majorEastAsia" w:hAnsi="Book Antiqua"/>
          <w:sz w:val="24"/>
          <w:szCs w:val="24"/>
          <w:vertAlign w:val="superscript"/>
          <w:lang w:val="en-GB" w:eastAsia="zh-TW"/>
        </w:rPr>
        <w:t>th</w:t>
      </w:r>
      <w:r w:rsidRPr="004D7FA1">
        <w:rPr>
          <w:rFonts w:ascii="Book Antiqua" w:eastAsiaTheme="majorEastAsia" w:hAnsi="Book Antiqua"/>
          <w:sz w:val="24"/>
          <w:szCs w:val="24"/>
          <w:lang w:val="en-GB" w:eastAsia="zh-TW"/>
        </w:rPr>
        <w:t xml:space="preserve"> day and increased significantly on the</w:t>
      </w:r>
      <w:r w:rsidR="00AE3EE3">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21</w:t>
      </w:r>
      <w:r w:rsidRPr="004D7FA1">
        <w:rPr>
          <w:rFonts w:ascii="Book Antiqua" w:eastAsiaTheme="majorEastAsia" w:hAnsi="Book Antiqua"/>
          <w:sz w:val="24"/>
          <w:szCs w:val="24"/>
          <w:vertAlign w:val="superscript"/>
          <w:lang w:val="en-GB" w:eastAsia="zh-TW"/>
        </w:rPr>
        <w:t>st</w:t>
      </w:r>
      <w:r w:rsidRPr="004D7FA1">
        <w:rPr>
          <w:rFonts w:ascii="Book Antiqua" w:eastAsiaTheme="majorEastAsia" w:hAnsi="Book Antiqua"/>
          <w:sz w:val="24"/>
          <w:szCs w:val="24"/>
          <w:lang w:val="en-GB" w:eastAsia="zh-TW"/>
        </w:rPr>
        <w:t xml:space="preserve"> day.</w:t>
      </w:r>
      <w:r w:rsidR="00AE3EE3">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In the treatment group, the ADC, D and f values were significantly correlated with </w:t>
      </w:r>
      <w:r w:rsidR="006835C7">
        <w:rPr>
          <w:rFonts w:ascii="Book Antiqua" w:eastAsiaTheme="majorEastAsia" w:hAnsi="Book Antiqua"/>
          <w:sz w:val="24"/>
          <w:szCs w:val="24"/>
          <w:lang w:val="en-GB" w:eastAsia="zh-TW"/>
        </w:rPr>
        <w:t xml:space="preserve">the </w:t>
      </w:r>
      <w:r w:rsidR="00C85491" w:rsidRPr="004D7FA1">
        <w:rPr>
          <w:rFonts w:ascii="Book Antiqua" w:eastAsiaTheme="majorEastAsia" w:hAnsi="Book Antiqua"/>
          <w:sz w:val="24"/>
          <w:szCs w:val="24"/>
          <w:lang w:val="en-GB" w:eastAsia="zh-TW"/>
        </w:rPr>
        <w:t>necrotic fraction</w:t>
      </w:r>
      <w:r w:rsidR="00C85491" w:rsidRPr="004D7FA1">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NF</w:t>
      </w:r>
      <w:r w:rsidR="00C85491" w:rsidRPr="004D7FA1">
        <w:rPr>
          <w:rFonts w:ascii="Book Antiqua" w:eastAsiaTheme="majorEastAsia" w:hAnsi="Book Antiqua" w:hint="eastAsia"/>
          <w:sz w:val="24"/>
          <w:szCs w:val="24"/>
          <w:lang w:val="en-GB"/>
        </w:rPr>
        <w:t>)</w:t>
      </w:r>
      <w:r w:rsidRPr="004D7FA1">
        <w:rPr>
          <w:rFonts w:ascii="Book Antiqua" w:eastAsiaTheme="majorEastAsia" w:hAnsi="Book Antiqua"/>
          <w:sz w:val="24"/>
          <w:szCs w:val="24"/>
          <w:lang w:val="en-GB" w:eastAsia="zh-TW"/>
        </w:rPr>
        <w:t xml:space="preserve">. These results suggested that IVIM-DWI </w:t>
      </w:r>
      <w:r w:rsidR="00186A2A" w:rsidRPr="004D7FA1">
        <w:rPr>
          <w:rFonts w:ascii="Book Antiqua" w:eastAsiaTheme="majorEastAsia" w:hAnsi="Book Antiqua"/>
          <w:sz w:val="24"/>
          <w:szCs w:val="24"/>
          <w:lang w:eastAsia="zh-TW"/>
        </w:rPr>
        <w:t xml:space="preserve">parameters </w:t>
      </w:r>
      <w:r w:rsidR="00186A2A" w:rsidRPr="004D7FA1">
        <w:rPr>
          <w:rFonts w:ascii="Book Antiqua" w:eastAsiaTheme="majorEastAsia" w:hAnsi="Book Antiqua" w:hint="eastAsia"/>
          <w:sz w:val="24"/>
          <w:szCs w:val="24"/>
          <w:lang w:val="en-GB"/>
        </w:rPr>
        <w:t>can</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be used as biomarker</w:t>
      </w:r>
      <w:r w:rsidR="00186A2A" w:rsidRPr="004D7FA1">
        <w:rPr>
          <w:rFonts w:ascii="Book Antiqua" w:eastAsiaTheme="majorEastAsia" w:hAnsi="Book Antiqua" w:hint="eastAsia"/>
          <w:sz w:val="24"/>
          <w:szCs w:val="24"/>
          <w:lang w:val="en-GB"/>
        </w:rPr>
        <w:t>s</w:t>
      </w:r>
      <w:r w:rsidRPr="004D7FA1">
        <w:rPr>
          <w:rFonts w:ascii="Book Antiqua" w:eastAsiaTheme="majorEastAsia" w:hAnsi="Book Antiqua"/>
          <w:sz w:val="24"/>
          <w:szCs w:val="24"/>
          <w:lang w:val="en-GB" w:eastAsia="zh-TW"/>
        </w:rPr>
        <w:t xml:space="preserve"> to evaluate the therapeutic efficacy of </w:t>
      </w:r>
      <w:proofErr w:type="spellStart"/>
      <w:r w:rsidRPr="004D7FA1">
        <w:rPr>
          <w:rFonts w:ascii="Book Antiqua" w:eastAsiaTheme="majorEastAsia" w:hAnsi="Book Antiqua"/>
          <w:sz w:val="24"/>
          <w:szCs w:val="24"/>
          <w:lang w:val="en-GB" w:eastAsia="zh-TW"/>
        </w:rPr>
        <w:t>sorafenib</w:t>
      </w:r>
      <w:proofErr w:type="spellEnd"/>
      <w:r w:rsidRPr="004D7FA1">
        <w:rPr>
          <w:rFonts w:ascii="Book Antiqua" w:eastAsiaTheme="majorEastAsia" w:hAnsi="Book Antiqua"/>
          <w:sz w:val="24"/>
          <w:szCs w:val="24"/>
          <w:lang w:val="en-GB" w:eastAsia="zh-TW"/>
        </w:rPr>
        <w:t xml:space="preserve"> therapy for HCC. </w:t>
      </w:r>
      <w:proofErr w:type="spellStart"/>
      <w:r w:rsidRPr="004D7FA1">
        <w:rPr>
          <w:rFonts w:ascii="Book Antiqua" w:eastAsiaTheme="majorEastAsia" w:hAnsi="Book Antiqua"/>
          <w:sz w:val="24"/>
          <w:szCs w:val="24"/>
          <w:lang w:val="en-GB" w:eastAsia="zh-TW"/>
        </w:rPr>
        <w:t>Shirota</w:t>
      </w:r>
      <w:r w:rsidRPr="004D7FA1">
        <w:rPr>
          <w:rFonts w:ascii="Book Antiqua" w:eastAsiaTheme="majorEastAsia" w:hAnsi="Book Antiqua"/>
          <w:i/>
          <w:iCs/>
          <w:sz w:val="24"/>
          <w:szCs w:val="24"/>
          <w:lang w:val="en-GB" w:eastAsia="zh-TW"/>
        </w:rPr>
        <w:t>et</w:t>
      </w:r>
      <w:proofErr w:type="spellEnd"/>
      <w:r w:rsidRPr="004D7FA1">
        <w:rPr>
          <w:rFonts w:ascii="Book Antiqua" w:eastAsiaTheme="majorEastAsia" w:hAnsi="Book Antiqua"/>
          <w:i/>
          <w:iCs/>
          <w:sz w:val="24"/>
          <w:szCs w:val="24"/>
          <w:lang w:val="en-GB" w:eastAsia="zh-TW"/>
        </w:rPr>
        <w:t xml:space="preserve"> </w:t>
      </w:r>
      <w:proofErr w:type="gramStart"/>
      <w:r w:rsidRPr="004D7FA1">
        <w:rPr>
          <w:rFonts w:ascii="Book Antiqua" w:eastAsiaTheme="majorEastAsia" w:hAnsi="Book Antiqua"/>
          <w:i/>
          <w:iCs/>
          <w:sz w:val="24"/>
          <w:szCs w:val="24"/>
          <w:lang w:val="en-GB" w:eastAsia="zh-TW"/>
        </w:rPr>
        <w:t>al</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NE.Ref.{1A8CBE64-7366-4956-B5CC-1735F7D7DB6B}</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[87]</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eastAsia="zh-TW"/>
        </w:rPr>
        <w:t>conducted IVIM-DWI on nine</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patients with HCC treated with </w:t>
      </w:r>
      <w:proofErr w:type="spellStart"/>
      <w:r w:rsidRPr="004D7FA1">
        <w:rPr>
          <w:rFonts w:ascii="Book Antiqua" w:eastAsiaTheme="majorEastAsia" w:hAnsi="Book Antiqua"/>
          <w:sz w:val="24"/>
          <w:szCs w:val="24"/>
          <w:lang w:val="en-GB" w:eastAsia="zh-TW"/>
        </w:rPr>
        <w:t>sorafenib</w:t>
      </w:r>
      <w:proofErr w:type="spellEnd"/>
      <w:r w:rsidRPr="004D7FA1">
        <w:rPr>
          <w:rFonts w:ascii="Book Antiqua" w:eastAsiaTheme="majorEastAsia" w:hAnsi="Book Antiqua"/>
          <w:sz w:val="24"/>
          <w:szCs w:val="24"/>
          <w:lang w:val="en-GB" w:eastAsia="zh-TW"/>
        </w:rPr>
        <w:t xml:space="preserve">, and the results showed that the baseline D value in the responsive group was significantly higher than that in the non-responsive group. The sensitivity and specificity of the differential therapeutic responses were 100% and 67%, respectively, and the other parameters showed no difference between the two groups, suggesting that the D value </w:t>
      </w:r>
      <w:r w:rsidR="00186A2A" w:rsidRPr="004D7FA1">
        <w:rPr>
          <w:rFonts w:ascii="Book Antiqua" w:eastAsiaTheme="majorEastAsia" w:hAnsi="Book Antiqua" w:hint="eastAsia"/>
          <w:sz w:val="24"/>
          <w:szCs w:val="24"/>
          <w:lang w:val="en-GB"/>
        </w:rPr>
        <w:t>can</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sz w:val="24"/>
          <w:szCs w:val="24"/>
          <w:lang w:val="en-GB" w:eastAsia="zh-TW"/>
        </w:rPr>
        <w:t xml:space="preserve">be used to predict the therapeutic response of HCC to </w:t>
      </w:r>
      <w:proofErr w:type="spellStart"/>
      <w:r w:rsidRPr="004D7FA1">
        <w:rPr>
          <w:rFonts w:ascii="Book Antiqua" w:eastAsiaTheme="majorEastAsia" w:hAnsi="Book Antiqua"/>
          <w:sz w:val="24"/>
          <w:szCs w:val="24"/>
          <w:lang w:val="en-GB" w:eastAsia="zh-TW"/>
        </w:rPr>
        <w:t>sorafenib</w:t>
      </w:r>
      <w:proofErr w:type="spellEnd"/>
      <w:r w:rsidRPr="004D7FA1">
        <w:rPr>
          <w:rFonts w:ascii="Book Antiqua" w:eastAsiaTheme="majorEastAsia" w:hAnsi="Book Antiqua"/>
          <w:sz w:val="24"/>
          <w:szCs w:val="24"/>
          <w:lang w:val="en-GB" w:eastAsia="zh-TW"/>
        </w:rPr>
        <w:t>.</w:t>
      </w:r>
    </w:p>
    <w:p w:rsidR="00415441" w:rsidRPr="004D7FA1" w:rsidRDefault="00415441">
      <w:pPr>
        <w:snapToGrid w:val="0"/>
        <w:spacing w:line="360" w:lineRule="auto"/>
        <w:rPr>
          <w:rFonts w:ascii="Book Antiqua" w:eastAsia="PMingLiU" w:hAnsi="Book Antiqua"/>
          <w:sz w:val="24"/>
          <w:szCs w:val="24"/>
          <w:lang w:val="en-GB" w:eastAsia="zh-TW"/>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Other diseases</w:t>
      </w:r>
    </w:p>
    <w:p w:rsidR="00415441" w:rsidRPr="004D7FA1" w:rsidRDefault="008B0CEB">
      <w:pPr>
        <w:snapToGrid w:val="0"/>
        <w:spacing w:line="360" w:lineRule="auto"/>
        <w:rPr>
          <w:rFonts w:ascii="Book Antiqua" w:eastAsiaTheme="majorEastAsia" w:hAnsi="Book Antiqua"/>
          <w:spacing w:val="15"/>
          <w:sz w:val="24"/>
          <w:szCs w:val="24"/>
          <w:lang w:val="en-GB"/>
        </w:rPr>
      </w:pPr>
      <w:r w:rsidRPr="004D7FA1">
        <w:rPr>
          <w:rFonts w:ascii="Book Antiqua" w:eastAsiaTheme="majorEastAsia" w:hAnsi="Book Antiqua"/>
          <w:sz w:val="24"/>
          <w:szCs w:val="24"/>
          <w:lang w:val="en-GB" w:eastAsia="zh-TW"/>
        </w:rPr>
        <w:t xml:space="preserve">The application of IVIM-DWI in hepatic </w:t>
      </w:r>
      <w:r w:rsidR="00D4208E" w:rsidRPr="004D7FA1">
        <w:rPr>
          <w:rFonts w:ascii="Book Antiqua" w:eastAsiaTheme="majorEastAsia" w:hAnsi="Book Antiqua"/>
          <w:sz w:val="24"/>
          <w:szCs w:val="24"/>
          <w:lang w:eastAsia="zh-TW"/>
        </w:rPr>
        <w:t>ischemia</w:t>
      </w:r>
      <w:r w:rsidRPr="004D7FA1">
        <w:rPr>
          <w:rFonts w:ascii="Book Antiqua" w:eastAsiaTheme="majorEastAsia" w:hAnsi="Book Antiqua"/>
          <w:sz w:val="24"/>
          <w:szCs w:val="24"/>
          <w:lang w:val="en-GB" w:eastAsia="zh-TW"/>
        </w:rPr>
        <w:t>-reperfusion injury (IRI</w:t>
      </w:r>
      <w:proofErr w:type="gramStart"/>
      <w:r w:rsidRPr="004D7FA1">
        <w:rPr>
          <w:rFonts w:ascii="Book Antiqua" w:eastAsiaTheme="majorEastAsia" w:hAnsi="Book Antiqua"/>
          <w:sz w:val="24"/>
          <w:szCs w:val="24"/>
          <w:lang w:val="en-GB" w:eastAsia="zh-TW"/>
        </w:rPr>
        <w:t>)</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NE.Ref.{D580F441-0DDB-4ACC-A2CB-A388757EC487}</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[97-99]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sz w:val="24"/>
          <w:szCs w:val="24"/>
          <w:lang w:val="en-GB" w:eastAsia="zh-TW"/>
        </w:rPr>
        <w:t>hepatic alveolar echinococcosis</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NE.Ref.{1CB4150F-68EF-4C42-AF1A-E3F9BDBF7A9F}</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[100]</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sz w:val="24"/>
          <w:szCs w:val="24"/>
          <w:lang w:val="en-GB" w:eastAsia="zh-TW"/>
        </w:rPr>
        <w:t>hepatic dysfunction</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NE.Ref.{F8C71F22-3072-4ABB-9B3C-7C169778EB59}</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[101]</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w:t>
      </w:r>
      <w:r w:rsidRPr="004D7FA1">
        <w:rPr>
          <w:rFonts w:ascii="Book Antiqua" w:eastAsiaTheme="majorEastAsia" w:hAnsi="Book Antiqua"/>
          <w:sz w:val="24"/>
          <w:szCs w:val="24"/>
          <w:lang w:val="en-GB" w:eastAsia="zh-TW"/>
        </w:rPr>
        <w:t>hepatic sinus obstruction syndrome</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NE.Ref.{46EF0C3F-8504-4883-9EBD-279BA43F75DB}</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[102]</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z w:val="24"/>
          <w:szCs w:val="24"/>
          <w:lang w:val="en-GB"/>
        </w:rPr>
        <w:t xml:space="preserve"> and other diseases</w:t>
      </w:r>
      <w:r w:rsidRPr="004D7FA1">
        <w:rPr>
          <w:rFonts w:ascii="Book Antiqua" w:eastAsiaTheme="majorEastAsia" w:hAnsi="Book Antiqua"/>
          <w:sz w:val="24"/>
          <w:szCs w:val="24"/>
          <w:lang w:val="en-GB" w:eastAsia="zh-TW"/>
        </w:rPr>
        <w:t xml:space="preserve"> is also gradually developing.</w:t>
      </w:r>
      <w:r w:rsidRPr="004D7FA1">
        <w:rPr>
          <w:rFonts w:ascii="Book Antiqua" w:eastAsiaTheme="majorEastAsia" w:hAnsi="Book Antiqua"/>
          <w:sz w:val="24"/>
          <w:szCs w:val="24"/>
          <w:lang w:val="en-GB"/>
        </w:rPr>
        <w:t xml:space="preserve"> For example, studies have found that IVIM-DWI-related parameters are </w:t>
      </w:r>
      <w:r w:rsidRPr="004D7FA1">
        <w:rPr>
          <w:rFonts w:ascii="Book Antiqua" w:eastAsiaTheme="majorEastAsia" w:hAnsi="Book Antiqua"/>
          <w:sz w:val="24"/>
          <w:szCs w:val="24"/>
          <w:lang w:val="en-GB"/>
        </w:rPr>
        <w:lastRenderedPageBreak/>
        <w:t xml:space="preserve">significantly reduced after liver </w:t>
      </w:r>
      <w:proofErr w:type="gramStart"/>
      <w:r w:rsidRPr="004D7FA1">
        <w:rPr>
          <w:rFonts w:ascii="Book Antiqua" w:eastAsiaTheme="majorEastAsia" w:hAnsi="Book Antiqua"/>
          <w:sz w:val="24"/>
          <w:szCs w:val="24"/>
          <w:lang w:val="en-GB"/>
        </w:rPr>
        <w:t>IRI</w:t>
      </w:r>
      <w:proofErr w:type="gramEnd"/>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NE.Ref.{AF9FDA05-9B01-4370-A5C4-56009ABCCBD8}</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[99]</w:t>
      </w:r>
      <w:r w:rsidR="003B515D" w:rsidRPr="004D7FA1">
        <w:rPr>
          <w:rFonts w:ascii="Book Antiqua" w:eastAsiaTheme="majorEastAsia" w:hAnsi="Book Antiqua"/>
          <w:sz w:val="24"/>
          <w:szCs w:val="24"/>
          <w:lang w:val="en-GB"/>
        </w:rPr>
        <w:fldChar w:fldCharType="end"/>
      </w:r>
      <w:r w:rsidRPr="004D7FA1">
        <w:rPr>
          <w:rFonts w:ascii="Book Antiqua" w:eastAsiaTheme="majorEastAsia" w:hAnsi="Book Antiqua"/>
          <w:spacing w:val="15"/>
          <w:sz w:val="24"/>
          <w:szCs w:val="24"/>
          <w:lang w:val="en-GB"/>
        </w:rPr>
        <w:t>.</w:t>
      </w:r>
    </w:p>
    <w:p w:rsidR="00415441" w:rsidRPr="004D7FA1" w:rsidRDefault="00415441">
      <w:pPr>
        <w:snapToGrid w:val="0"/>
        <w:spacing w:line="360" w:lineRule="auto"/>
        <w:rPr>
          <w:rFonts w:ascii="Book Antiqua" w:eastAsia="PMingLiU" w:hAnsi="Book Antiqua"/>
          <w:sz w:val="24"/>
          <w:szCs w:val="24"/>
          <w:lang w:val="en-GB" w:eastAsia="zh-TW"/>
        </w:rPr>
      </w:pPr>
    </w:p>
    <w:p w:rsidR="00415441" w:rsidRPr="004D7FA1" w:rsidRDefault="008B0CEB">
      <w:pPr>
        <w:adjustRightInd w:val="0"/>
        <w:snapToGrid w:val="0"/>
        <w:spacing w:line="360" w:lineRule="auto"/>
        <w:rPr>
          <w:rFonts w:ascii="Book Antiqua" w:eastAsiaTheme="majorEastAsia" w:hAnsi="Book Antiqua"/>
          <w:b/>
          <w:bCs/>
          <w:caps/>
          <w:sz w:val="24"/>
          <w:szCs w:val="24"/>
          <w:lang w:val="en-GB"/>
        </w:rPr>
      </w:pPr>
      <w:r w:rsidRPr="004D7FA1">
        <w:rPr>
          <w:rFonts w:ascii="Book Antiqua" w:eastAsiaTheme="majorEastAsia" w:hAnsi="Book Antiqua"/>
          <w:b/>
          <w:bCs/>
          <w:caps/>
          <w:sz w:val="24"/>
          <w:szCs w:val="24"/>
          <w:u w:val="single"/>
          <w:lang w:val="en-GB"/>
        </w:rPr>
        <w:t>Conclusion</w:t>
      </w:r>
    </w:p>
    <w:p w:rsidR="00415441" w:rsidRPr="004D7FA1" w:rsidRDefault="008B0CEB">
      <w:pPr>
        <w:snapToGrid w:val="0"/>
        <w:spacing w:line="360" w:lineRule="auto"/>
        <w:rPr>
          <w:rFonts w:ascii="Book Antiqua" w:eastAsiaTheme="majorEastAsia" w:hAnsi="Book Antiqua"/>
          <w:sz w:val="24"/>
          <w:szCs w:val="24"/>
          <w:lang w:val="en-GB"/>
        </w:rPr>
      </w:pPr>
      <w:r w:rsidRPr="004D7FA1">
        <w:rPr>
          <w:rFonts w:ascii="Book Antiqua" w:hAnsi="Book Antiqua"/>
          <w:bCs/>
          <w:sz w:val="24"/>
          <w:szCs w:val="24"/>
        </w:rPr>
        <w:t>In conclusion, IVIM</w:t>
      </w:r>
      <w:r w:rsidR="00553C19" w:rsidRPr="004D7FA1">
        <w:rPr>
          <w:rFonts w:ascii="Book Antiqua" w:hAnsi="Book Antiqua" w:hint="eastAsia"/>
          <w:bCs/>
          <w:sz w:val="24"/>
          <w:szCs w:val="24"/>
        </w:rPr>
        <w:t>-</w:t>
      </w:r>
      <w:r w:rsidRPr="004D7FA1">
        <w:rPr>
          <w:rFonts w:ascii="Book Antiqua" w:hAnsi="Book Antiqua"/>
          <w:bCs/>
          <w:sz w:val="24"/>
          <w:szCs w:val="24"/>
        </w:rPr>
        <w:t xml:space="preserve">DWI seems to accurately </w:t>
      </w:r>
      <w:r w:rsidR="006835C7" w:rsidRPr="004D7FA1">
        <w:rPr>
          <w:rFonts w:ascii="Book Antiqua" w:hAnsi="Book Antiqua"/>
          <w:bCs/>
          <w:sz w:val="24"/>
          <w:szCs w:val="24"/>
        </w:rPr>
        <w:t>reflect</w:t>
      </w:r>
      <w:r w:rsidR="00AE3EE3">
        <w:rPr>
          <w:rFonts w:ascii="Book Antiqua" w:hAnsi="Book Antiqua" w:hint="eastAsia"/>
          <w:bCs/>
          <w:sz w:val="24"/>
          <w:szCs w:val="24"/>
        </w:rPr>
        <w:t xml:space="preserve"> </w:t>
      </w:r>
      <w:r w:rsidRPr="004D7FA1">
        <w:rPr>
          <w:rFonts w:ascii="Book Antiqua" w:hAnsi="Book Antiqua"/>
          <w:bCs/>
          <w:sz w:val="24"/>
          <w:szCs w:val="24"/>
        </w:rPr>
        <w:t>information related to the diffusion of simple water molecules and microcirculatory perfusion in tissues and it could have important application value in the diagnosis of hepatic fibrosis, the differentiation of benign and malignant hepatic lesions, the histological classification of HCC, the evaluation of local and targeted therapeutic response and the prediction of therapeutic efficacy</w:t>
      </w:r>
      <w:r w:rsidRPr="004D7FA1">
        <w:rPr>
          <w:rFonts w:ascii="Book Antiqua" w:eastAsiaTheme="majorEastAsia" w:hAnsi="Book Antiqua"/>
          <w:sz w:val="24"/>
          <w:szCs w:val="24"/>
          <w:lang w:val="en-GB"/>
        </w:rPr>
        <w:t xml:space="preserve">. However, the value of IVIM-DWI in assisting in the histological classification of hepatic fibrosis and in differentiating malignant hepatic </w:t>
      </w:r>
      <w:proofErr w:type="spellStart"/>
      <w:r w:rsidRPr="004D7FA1">
        <w:rPr>
          <w:rFonts w:ascii="Book Antiqua" w:eastAsiaTheme="majorEastAsia" w:hAnsi="Book Antiqua"/>
          <w:sz w:val="24"/>
          <w:szCs w:val="24"/>
          <w:lang w:val="en-GB"/>
        </w:rPr>
        <w:t>tumors</w:t>
      </w:r>
      <w:proofErr w:type="spellEnd"/>
      <w:r w:rsidRPr="004D7FA1">
        <w:rPr>
          <w:rFonts w:ascii="Book Antiqua" w:eastAsiaTheme="majorEastAsia" w:hAnsi="Book Antiqua"/>
          <w:sz w:val="24"/>
          <w:szCs w:val="24"/>
          <w:lang w:val="en-GB"/>
        </w:rPr>
        <w:t xml:space="preserve"> with different pathological characteristics still </w:t>
      </w:r>
      <w:r w:rsidR="00D87BC4" w:rsidRPr="004D7FA1">
        <w:rPr>
          <w:rFonts w:ascii="Book Antiqua" w:eastAsiaTheme="majorEastAsia" w:hAnsi="Book Antiqua"/>
          <w:sz w:val="24"/>
          <w:szCs w:val="24"/>
        </w:rPr>
        <w:t>requires</w:t>
      </w:r>
      <w:r w:rsidRPr="004D7FA1">
        <w:rPr>
          <w:rFonts w:ascii="Book Antiqua" w:eastAsiaTheme="majorEastAsia" w:hAnsi="Book Antiqua"/>
          <w:sz w:val="24"/>
          <w:szCs w:val="24"/>
          <w:lang w:val="en-GB"/>
        </w:rPr>
        <w:t xml:space="preserve"> further </w:t>
      </w:r>
      <w:r w:rsidR="00D87BC4" w:rsidRPr="004D7FA1">
        <w:rPr>
          <w:rFonts w:ascii="Book Antiqua" w:eastAsiaTheme="majorEastAsia" w:hAnsi="Book Antiqua"/>
          <w:sz w:val="24"/>
          <w:szCs w:val="24"/>
        </w:rPr>
        <w:t>investigation</w:t>
      </w:r>
      <w:r w:rsidRPr="004D7FA1">
        <w:rPr>
          <w:rFonts w:ascii="Book Antiqua" w:eastAsiaTheme="majorEastAsia" w:hAnsi="Book Antiqua"/>
          <w:sz w:val="24"/>
          <w:szCs w:val="24"/>
          <w:lang w:val="en-GB"/>
        </w:rPr>
        <w:t>. The standardization of IVIM-DWI scanning technology (such as the optimization and standardization of the number and distribution of b values) is an important topic</w:t>
      </w:r>
      <w:r w:rsidR="006835C7">
        <w:rPr>
          <w:rFonts w:ascii="Book Antiqua" w:eastAsiaTheme="majorEastAsia" w:hAnsi="Book Antiqua"/>
          <w:sz w:val="24"/>
          <w:szCs w:val="24"/>
          <w:lang w:val="en-GB"/>
        </w:rPr>
        <w:t>, which</w:t>
      </w:r>
      <w:r w:rsidR="00AE3EE3">
        <w:rPr>
          <w:rFonts w:ascii="Book Antiqua" w:eastAsiaTheme="majorEastAsia" w:hAnsi="Book Antiqua" w:hint="eastAsia"/>
          <w:sz w:val="24"/>
          <w:szCs w:val="24"/>
          <w:lang w:val="en-GB"/>
        </w:rPr>
        <w:t xml:space="preserve"> </w:t>
      </w:r>
      <w:r w:rsidR="00F246FF" w:rsidRPr="004D7FA1">
        <w:rPr>
          <w:rFonts w:ascii="Book Antiqua" w:eastAsiaTheme="majorEastAsia" w:hAnsi="Book Antiqua"/>
          <w:sz w:val="24"/>
          <w:szCs w:val="24"/>
        </w:rPr>
        <w:t>warrant</w:t>
      </w:r>
      <w:r w:rsidR="006835C7">
        <w:rPr>
          <w:rFonts w:ascii="Book Antiqua" w:eastAsiaTheme="majorEastAsia" w:hAnsi="Book Antiqua"/>
          <w:sz w:val="24"/>
          <w:szCs w:val="24"/>
        </w:rPr>
        <w:t>s</w:t>
      </w:r>
      <w:r w:rsidR="00F246FF" w:rsidRPr="004D7FA1">
        <w:rPr>
          <w:rFonts w:ascii="Book Antiqua" w:eastAsiaTheme="majorEastAsia" w:hAnsi="Book Antiqua"/>
          <w:sz w:val="24"/>
          <w:szCs w:val="24"/>
        </w:rPr>
        <w:t xml:space="preserve"> further study</w:t>
      </w:r>
      <w:r w:rsidRPr="004D7FA1">
        <w:rPr>
          <w:rFonts w:ascii="Book Antiqua" w:eastAsiaTheme="majorEastAsia" w:hAnsi="Book Antiqua"/>
          <w:sz w:val="24"/>
          <w:szCs w:val="24"/>
          <w:lang w:val="en-GB"/>
        </w:rPr>
        <w:t xml:space="preserve">. In addition, the characteristics and diagnostic value of the D* and f values still </w:t>
      </w:r>
      <w:r w:rsidR="00221DD5" w:rsidRPr="004D7FA1">
        <w:rPr>
          <w:rFonts w:ascii="Book Antiqua" w:eastAsiaTheme="majorEastAsia" w:hAnsi="Book Antiqua"/>
          <w:sz w:val="24"/>
          <w:szCs w:val="24"/>
        </w:rPr>
        <w:t>require further exploration</w:t>
      </w:r>
      <w:r w:rsidRPr="004D7FA1">
        <w:rPr>
          <w:rFonts w:ascii="Book Antiqua" w:eastAsiaTheme="majorEastAsia" w:hAnsi="Book Antiqua"/>
          <w:sz w:val="24"/>
          <w:szCs w:val="24"/>
          <w:lang w:val="en-GB"/>
        </w:rPr>
        <w:t>. With continuous innovation in IVIM-DWI technology and in-depth clinical research, IVIM-DWI will play a more important role in the diagnosis and treatment of hepatic diseases in the future.</w:t>
      </w:r>
    </w:p>
    <w:bookmarkEnd w:id="2"/>
    <w:p w:rsidR="00415441" w:rsidRDefault="00415441">
      <w:pPr>
        <w:widowControl/>
        <w:snapToGrid w:val="0"/>
        <w:spacing w:line="360" w:lineRule="auto"/>
        <w:jc w:val="left"/>
        <w:rPr>
          <w:rFonts w:ascii="Book Antiqua" w:hAnsi="Book Antiqua"/>
          <w:sz w:val="24"/>
          <w:szCs w:val="24"/>
          <w:lang w:val="en-GB"/>
        </w:rPr>
      </w:pPr>
    </w:p>
    <w:p w:rsidR="004D7FA1" w:rsidRPr="004D7FA1" w:rsidRDefault="004D7FA1">
      <w:pPr>
        <w:widowControl/>
        <w:snapToGrid w:val="0"/>
        <w:spacing w:line="360" w:lineRule="auto"/>
        <w:jc w:val="left"/>
        <w:rPr>
          <w:rFonts w:ascii="Book Antiqua" w:hAnsi="Book Antiqua"/>
          <w:b/>
          <w:sz w:val="24"/>
          <w:szCs w:val="24"/>
          <w:lang w:val="en-GB"/>
        </w:rPr>
      </w:pPr>
      <w:r w:rsidRPr="004D7FA1">
        <w:rPr>
          <w:rFonts w:ascii="Book Antiqua" w:hAnsi="Book Antiqua" w:hint="eastAsia"/>
          <w:b/>
          <w:sz w:val="24"/>
          <w:szCs w:val="24"/>
          <w:lang w:val="en-GB"/>
        </w:rPr>
        <w:t>R</w:t>
      </w:r>
      <w:r w:rsidRPr="004D7FA1">
        <w:rPr>
          <w:rFonts w:ascii="Book Antiqua" w:hAnsi="Book Antiqua"/>
          <w:b/>
          <w:sz w:val="24"/>
          <w:szCs w:val="24"/>
          <w:lang w:val="en-GB"/>
        </w:rPr>
        <w:t>EFERENCES</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1 </w:t>
      </w:r>
      <w:proofErr w:type="spellStart"/>
      <w:r w:rsidRPr="004D7FA1">
        <w:rPr>
          <w:rFonts w:ascii="Book Antiqua" w:eastAsia="宋体" w:hAnsi="Book Antiqua"/>
          <w:b/>
          <w:sz w:val="24"/>
          <w:szCs w:val="24"/>
        </w:rPr>
        <w:t>Taouli</w:t>
      </w:r>
      <w:proofErr w:type="spellEnd"/>
      <w:r w:rsidRPr="004D7FA1">
        <w:rPr>
          <w:rFonts w:ascii="Book Antiqua" w:eastAsia="宋体" w:hAnsi="Book Antiqua"/>
          <w:b/>
          <w:sz w:val="24"/>
          <w:szCs w:val="24"/>
        </w:rPr>
        <w:t xml:space="preserve"> B</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Koh</w:t>
      </w:r>
      <w:proofErr w:type="spellEnd"/>
      <w:r w:rsidRPr="004D7FA1">
        <w:rPr>
          <w:rFonts w:ascii="Book Antiqua" w:eastAsia="宋体" w:hAnsi="Book Antiqua"/>
          <w:sz w:val="24"/>
          <w:szCs w:val="24"/>
        </w:rPr>
        <w:t xml:space="preserve"> DM. Diffusion-weighted MR imaging of the liver.</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2010; </w:t>
      </w:r>
      <w:r w:rsidRPr="004D7FA1">
        <w:rPr>
          <w:rFonts w:ascii="Book Antiqua" w:eastAsia="宋体" w:hAnsi="Book Antiqua"/>
          <w:b/>
          <w:sz w:val="24"/>
          <w:szCs w:val="24"/>
        </w:rPr>
        <w:t>254</w:t>
      </w:r>
      <w:r w:rsidRPr="004D7FA1">
        <w:rPr>
          <w:rFonts w:ascii="Book Antiqua" w:eastAsia="宋体" w:hAnsi="Book Antiqua"/>
          <w:sz w:val="24"/>
          <w:szCs w:val="24"/>
        </w:rPr>
        <w:t>: 47-66 [PMID: 20032142 DOI: 10.1148/radiol.09090021]</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2 </w:t>
      </w:r>
      <w:proofErr w:type="spellStart"/>
      <w:r w:rsidRPr="004D7FA1">
        <w:rPr>
          <w:rFonts w:ascii="Book Antiqua" w:eastAsia="宋体" w:hAnsi="Book Antiqua"/>
          <w:b/>
          <w:sz w:val="24"/>
          <w:szCs w:val="24"/>
        </w:rPr>
        <w:t>Bammer</w:t>
      </w:r>
      <w:proofErr w:type="spellEnd"/>
      <w:r w:rsidRPr="004D7FA1">
        <w:rPr>
          <w:rFonts w:ascii="Book Antiqua" w:eastAsia="宋体" w:hAnsi="Book Antiqua"/>
          <w:b/>
          <w:sz w:val="24"/>
          <w:szCs w:val="24"/>
        </w:rPr>
        <w:t xml:space="preserve"> R</w:t>
      </w:r>
      <w:r w:rsidRPr="004D7FA1">
        <w:rPr>
          <w:rFonts w:ascii="Book Antiqua" w:eastAsia="宋体" w:hAnsi="Book Antiqua"/>
          <w:sz w:val="24"/>
          <w:szCs w:val="24"/>
        </w:rPr>
        <w:t>. Basic principles of diffusion-weighted imaging.</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Eur</w:t>
      </w:r>
      <w:proofErr w:type="spellEnd"/>
      <w:r w:rsidRPr="004D7FA1">
        <w:rPr>
          <w:rFonts w:ascii="Book Antiqua" w:eastAsia="宋体" w:hAnsi="Book Antiqua"/>
          <w:i/>
          <w:sz w:val="24"/>
          <w:szCs w:val="24"/>
        </w:rPr>
        <w:t xml:space="preserve"> J </w:t>
      </w:r>
      <w:proofErr w:type="spellStart"/>
      <w:r w:rsidRPr="004D7FA1">
        <w:rPr>
          <w:rFonts w:ascii="Book Antiqua" w:eastAsia="宋体" w:hAnsi="Book Antiqua"/>
          <w:i/>
          <w:sz w:val="24"/>
          <w:szCs w:val="24"/>
        </w:rPr>
        <w:t>Radiol</w:t>
      </w:r>
      <w:proofErr w:type="spellEnd"/>
      <w:r w:rsidRPr="004D7FA1">
        <w:rPr>
          <w:rFonts w:ascii="Book Antiqua" w:eastAsia="宋体" w:hAnsi="Book Antiqua"/>
          <w:sz w:val="24"/>
          <w:szCs w:val="24"/>
        </w:rPr>
        <w:t xml:space="preserve"> 2003; </w:t>
      </w:r>
      <w:r w:rsidRPr="004D7FA1">
        <w:rPr>
          <w:rFonts w:ascii="Book Antiqua" w:eastAsia="宋体" w:hAnsi="Book Antiqua"/>
          <w:b/>
          <w:sz w:val="24"/>
          <w:szCs w:val="24"/>
        </w:rPr>
        <w:t>45</w:t>
      </w:r>
      <w:r w:rsidRPr="004D7FA1">
        <w:rPr>
          <w:rFonts w:ascii="Book Antiqua" w:eastAsia="宋体" w:hAnsi="Book Antiqua"/>
          <w:sz w:val="24"/>
          <w:szCs w:val="24"/>
        </w:rPr>
        <w:t>: 169-184 [PMID: 12595101 DOI: 10.1016/s0720-</w:t>
      </w:r>
      <w:proofErr w:type="gramStart"/>
      <w:r w:rsidRPr="004D7FA1">
        <w:rPr>
          <w:rFonts w:ascii="Book Antiqua" w:eastAsia="宋体" w:hAnsi="Book Antiqua"/>
          <w:sz w:val="24"/>
          <w:szCs w:val="24"/>
        </w:rPr>
        <w:t>048x(</w:t>
      </w:r>
      <w:proofErr w:type="gramEnd"/>
      <w:r w:rsidRPr="004D7FA1">
        <w:rPr>
          <w:rFonts w:ascii="Book Antiqua" w:eastAsia="宋体" w:hAnsi="Book Antiqua"/>
          <w:sz w:val="24"/>
          <w:szCs w:val="24"/>
        </w:rPr>
        <w:t>02)00303-0]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 </w:t>
      </w:r>
      <w:r w:rsidRPr="004D7FA1">
        <w:rPr>
          <w:rFonts w:ascii="Book Antiqua" w:eastAsia="宋体" w:hAnsi="Book Antiqua"/>
          <w:b/>
          <w:sz w:val="24"/>
          <w:szCs w:val="24"/>
        </w:rPr>
        <w:t>Lewis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Dyvorne</w:t>
      </w:r>
      <w:proofErr w:type="spellEnd"/>
      <w:r w:rsidRPr="004D7FA1">
        <w:rPr>
          <w:rFonts w:ascii="Book Antiqua" w:eastAsia="宋体" w:hAnsi="Book Antiqua"/>
          <w:sz w:val="24"/>
          <w:szCs w:val="24"/>
        </w:rPr>
        <w:t xml:space="preserve"> H, Cui Y, </w:t>
      </w:r>
      <w:proofErr w:type="spellStart"/>
      <w:r w:rsidRPr="004D7FA1">
        <w:rPr>
          <w:rFonts w:ascii="Book Antiqua" w:eastAsia="宋体" w:hAnsi="Book Antiqua"/>
          <w:sz w:val="24"/>
          <w:szCs w:val="24"/>
        </w:rPr>
        <w:t>Taouli</w:t>
      </w:r>
      <w:proofErr w:type="spellEnd"/>
      <w:r w:rsidRPr="004D7FA1">
        <w:rPr>
          <w:rFonts w:ascii="Book Antiqua" w:eastAsia="宋体" w:hAnsi="Book Antiqua"/>
          <w:sz w:val="24"/>
          <w:szCs w:val="24"/>
        </w:rPr>
        <w:t xml:space="preserve"> B. Diffusion-weighted imaging of the liver: techniques and applications.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 </w:t>
      </w:r>
      <w:proofErr w:type="spellStart"/>
      <w:r w:rsidRPr="004D7FA1">
        <w:rPr>
          <w:rFonts w:ascii="Book Antiqua" w:eastAsia="宋体" w:hAnsi="Book Antiqua"/>
          <w:i/>
          <w:sz w:val="24"/>
          <w:szCs w:val="24"/>
        </w:rPr>
        <w:t>Clin</w:t>
      </w:r>
      <w:proofErr w:type="spellEnd"/>
      <w:r w:rsidRPr="004D7FA1">
        <w:rPr>
          <w:rFonts w:ascii="Book Antiqua" w:eastAsia="宋体" w:hAnsi="Book Antiqua"/>
          <w:i/>
          <w:sz w:val="24"/>
          <w:szCs w:val="24"/>
        </w:rPr>
        <w:t xml:space="preserve"> N Am</w:t>
      </w:r>
      <w:r w:rsidRPr="004D7FA1">
        <w:rPr>
          <w:rFonts w:ascii="Book Antiqua" w:eastAsia="宋体" w:hAnsi="Book Antiqua"/>
          <w:sz w:val="24"/>
          <w:szCs w:val="24"/>
        </w:rPr>
        <w:t xml:space="preserve"> 2014; </w:t>
      </w:r>
      <w:r w:rsidRPr="004D7FA1">
        <w:rPr>
          <w:rFonts w:ascii="Book Antiqua" w:eastAsia="宋体" w:hAnsi="Book Antiqua"/>
          <w:b/>
          <w:sz w:val="24"/>
          <w:szCs w:val="24"/>
        </w:rPr>
        <w:t>22</w:t>
      </w:r>
      <w:r w:rsidRPr="004D7FA1">
        <w:rPr>
          <w:rFonts w:ascii="Book Antiqua" w:eastAsia="宋体" w:hAnsi="Book Antiqua"/>
          <w:sz w:val="24"/>
          <w:szCs w:val="24"/>
        </w:rPr>
        <w:t>: 373-395 [PMID: 25086935 DOI: 10.1016/j.mric.2014.04.009]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 </w:t>
      </w:r>
      <w:r w:rsidRPr="004D7FA1">
        <w:rPr>
          <w:rFonts w:ascii="Book Antiqua" w:eastAsia="宋体" w:hAnsi="Book Antiqua"/>
          <w:b/>
          <w:sz w:val="24"/>
          <w:szCs w:val="24"/>
        </w:rPr>
        <w:t xml:space="preserve">Le </w:t>
      </w:r>
      <w:proofErr w:type="spellStart"/>
      <w:r w:rsidRPr="004D7FA1">
        <w:rPr>
          <w:rFonts w:ascii="Book Antiqua" w:eastAsia="宋体" w:hAnsi="Book Antiqua"/>
          <w:b/>
          <w:sz w:val="24"/>
          <w:szCs w:val="24"/>
        </w:rPr>
        <w:t>Bihan</w:t>
      </w:r>
      <w:proofErr w:type="spellEnd"/>
      <w:r w:rsidRPr="004D7FA1">
        <w:rPr>
          <w:rFonts w:ascii="Book Antiqua" w:eastAsia="宋体" w:hAnsi="Book Antiqua"/>
          <w:b/>
          <w:sz w:val="24"/>
          <w:szCs w:val="24"/>
        </w:rPr>
        <w:t xml:space="preserve"> D</w:t>
      </w:r>
      <w:r w:rsidRPr="004D7FA1">
        <w:rPr>
          <w:rFonts w:ascii="Book Antiqua" w:eastAsia="宋体" w:hAnsi="Book Antiqua"/>
          <w:sz w:val="24"/>
          <w:szCs w:val="24"/>
        </w:rPr>
        <w:t xml:space="preserve">, Breton E, </w:t>
      </w:r>
      <w:proofErr w:type="spellStart"/>
      <w:r w:rsidRPr="004D7FA1">
        <w:rPr>
          <w:rFonts w:ascii="Book Antiqua" w:eastAsia="宋体" w:hAnsi="Book Antiqua"/>
          <w:sz w:val="24"/>
          <w:szCs w:val="24"/>
        </w:rPr>
        <w:t>Lallemand</w:t>
      </w:r>
      <w:proofErr w:type="spellEnd"/>
      <w:r w:rsidRPr="004D7FA1">
        <w:rPr>
          <w:rFonts w:ascii="Book Antiqua" w:eastAsia="宋体" w:hAnsi="Book Antiqua"/>
          <w:sz w:val="24"/>
          <w:szCs w:val="24"/>
        </w:rPr>
        <w:t xml:space="preserve"> D, Aubin ML, </w:t>
      </w:r>
      <w:proofErr w:type="spellStart"/>
      <w:r w:rsidRPr="004D7FA1">
        <w:rPr>
          <w:rFonts w:ascii="Book Antiqua" w:eastAsia="宋体" w:hAnsi="Book Antiqua"/>
          <w:sz w:val="24"/>
          <w:szCs w:val="24"/>
        </w:rPr>
        <w:t>Vignaud</w:t>
      </w:r>
      <w:proofErr w:type="spellEnd"/>
      <w:r w:rsidRPr="004D7FA1">
        <w:rPr>
          <w:rFonts w:ascii="Book Antiqua" w:eastAsia="宋体" w:hAnsi="Book Antiqua"/>
          <w:sz w:val="24"/>
          <w:szCs w:val="24"/>
        </w:rPr>
        <w:t xml:space="preserve"> J, Laval-</w:t>
      </w:r>
      <w:proofErr w:type="spellStart"/>
      <w:r w:rsidRPr="004D7FA1">
        <w:rPr>
          <w:rFonts w:ascii="Book Antiqua" w:eastAsia="宋体" w:hAnsi="Book Antiqua"/>
          <w:sz w:val="24"/>
          <w:szCs w:val="24"/>
        </w:rPr>
        <w:t>Jeantet</w:t>
      </w:r>
      <w:proofErr w:type="spellEnd"/>
      <w:r w:rsidRPr="004D7FA1">
        <w:rPr>
          <w:rFonts w:ascii="Book Antiqua" w:eastAsia="宋体" w:hAnsi="Book Antiqua"/>
          <w:sz w:val="24"/>
          <w:szCs w:val="24"/>
        </w:rPr>
        <w:t xml:space="preserve"> M. Separation of diffusion and perfusion in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 imaging. </w:t>
      </w:r>
      <w:r w:rsidRPr="004D7FA1">
        <w:rPr>
          <w:rFonts w:ascii="Book Antiqua" w:eastAsia="宋体" w:hAnsi="Book Antiqua"/>
          <w:i/>
          <w:sz w:val="24"/>
          <w:szCs w:val="24"/>
        </w:rPr>
        <w:t>Radiology</w:t>
      </w:r>
      <w:r w:rsidRPr="004D7FA1">
        <w:rPr>
          <w:rFonts w:ascii="Book Antiqua" w:eastAsia="宋体" w:hAnsi="Book Antiqua"/>
          <w:sz w:val="24"/>
          <w:szCs w:val="24"/>
        </w:rPr>
        <w:t xml:space="preserve"> 1988; </w:t>
      </w:r>
      <w:r w:rsidRPr="004D7FA1">
        <w:rPr>
          <w:rFonts w:ascii="Book Antiqua" w:eastAsia="宋体" w:hAnsi="Book Antiqua"/>
          <w:b/>
          <w:sz w:val="24"/>
          <w:szCs w:val="24"/>
        </w:rPr>
        <w:t>168</w:t>
      </w:r>
      <w:r w:rsidRPr="004D7FA1">
        <w:rPr>
          <w:rFonts w:ascii="Book Antiqua" w:eastAsia="宋体" w:hAnsi="Book Antiqua"/>
          <w:sz w:val="24"/>
          <w:szCs w:val="24"/>
        </w:rPr>
        <w:t xml:space="preserve">: 497-505 [PMID: 3393671 DOI: </w:t>
      </w:r>
      <w:r w:rsidRPr="004D7FA1">
        <w:rPr>
          <w:rFonts w:ascii="Book Antiqua" w:eastAsia="宋体" w:hAnsi="Book Antiqua"/>
          <w:sz w:val="24"/>
          <w:szCs w:val="24"/>
        </w:rPr>
        <w:lastRenderedPageBreak/>
        <w:t>10.1148/radiology.168.2.3393671]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 </w:t>
      </w:r>
      <w:r w:rsidRPr="004D7FA1">
        <w:rPr>
          <w:rFonts w:ascii="Book Antiqua" w:eastAsia="宋体" w:hAnsi="Book Antiqua"/>
          <w:b/>
          <w:sz w:val="24"/>
          <w:szCs w:val="24"/>
        </w:rPr>
        <w:t xml:space="preserve">Le </w:t>
      </w:r>
      <w:proofErr w:type="spellStart"/>
      <w:r w:rsidRPr="004D7FA1">
        <w:rPr>
          <w:rFonts w:ascii="Book Antiqua" w:eastAsia="宋体" w:hAnsi="Book Antiqua"/>
          <w:b/>
          <w:sz w:val="24"/>
          <w:szCs w:val="24"/>
        </w:rPr>
        <w:t>Bihan</w:t>
      </w:r>
      <w:proofErr w:type="spellEnd"/>
      <w:r w:rsidRPr="004D7FA1">
        <w:rPr>
          <w:rFonts w:ascii="Book Antiqua" w:eastAsia="宋体" w:hAnsi="Book Antiqua"/>
          <w:b/>
          <w:sz w:val="24"/>
          <w:szCs w:val="24"/>
        </w:rPr>
        <w:t xml:space="preserve"> D</w:t>
      </w:r>
      <w:r w:rsidRPr="004D7FA1">
        <w:rPr>
          <w:rFonts w:ascii="Book Antiqua" w:eastAsia="宋体" w:hAnsi="Book Antiqua"/>
          <w:sz w:val="24"/>
          <w:szCs w:val="24"/>
        </w:rPr>
        <w:t xml:space="preserve">, Breton E, </w:t>
      </w:r>
      <w:proofErr w:type="spellStart"/>
      <w:r w:rsidRPr="004D7FA1">
        <w:rPr>
          <w:rFonts w:ascii="Book Antiqua" w:eastAsia="宋体" w:hAnsi="Book Antiqua"/>
          <w:sz w:val="24"/>
          <w:szCs w:val="24"/>
        </w:rPr>
        <w:t>Lallemand</w:t>
      </w:r>
      <w:proofErr w:type="spellEnd"/>
      <w:r w:rsidRPr="004D7FA1">
        <w:rPr>
          <w:rFonts w:ascii="Book Antiqua" w:eastAsia="宋体" w:hAnsi="Book Antiqua"/>
          <w:sz w:val="24"/>
          <w:szCs w:val="24"/>
        </w:rPr>
        <w:t xml:space="preserve"> D, </w:t>
      </w:r>
      <w:proofErr w:type="spellStart"/>
      <w:r w:rsidRPr="004D7FA1">
        <w:rPr>
          <w:rFonts w:ascii="Book Antiqua" w:eastAsia="宋体" w:hAnsi="Book Antiqua"/>
          <w:sz w:val="24"/>
          <w:szCs w:val="24"/>
        </w:rPr>
        <w:t>Grenier</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Cabanis</w:t>
      </w:r>
      <w:proofErr w:type="spellEnd"/>
      <w:r w:rsidRPr="004D7FA1">
        <w:rPr>
          <w:rFonts w:ascii="Book Antiqua" w:eastAsia="宋体" w:hAnsi="Book Antiqua"/>
          <w:sz w:val="24"/>
          <w:szCs w:val="24"/>
        </w:rPr>
        <w:t xml:space="preserve"> E, Laval-</w:t>
      </w:r>
      <w:proofErr w:type="spellStart"/>
      <w:r w:rsidRPr="004D7FA1">
        <w:rPr>
          <w:rFonts w:ascii="Book Antiqua" w:eastAsia="宋体" w:hAnsi="Book Antiqua"/>
          <w:sz w:val="24"/>
          <w:szCs w:val="24"/>
        </w:rPr>
        <w:t>Jeantet</w:t>
      </w:r>
      <w:proofErr w:type="spellEnd"/>
      <w:r w:rsidRPr="004D7FA1">
        <w:rPr>
          <w:rFonts w:ascii="Book Antiqua" w:eastAsia="宋体" w:hAnsi="Book Antiqua"/>
          <w:sz w:val="24"/>
          <w:szCs w:val="24"/>
        </w:rPr>
        <w:t xml:space="preserve"> M. MR imaging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motions: application to diffusion and perfusion in neurologic disorders. </w:t>
      </w:r>
      <w:r w:rsidRPr="004D7FA1">
        <w:rPr>
          <w:rFonts w:ascii="Book Antiqua" w:eastAsia="宋体" w:hAnsi="Book Antiqua"/>
          <w:i/>
          <w:sz w:val="24"/>
          <w:szCs w:val="24"/>
        </w:rPr>
        <w:t>Radiology</w:t>
      </w:r>
      <w:r w:rsidRPr="004D7FA1">
        <w:rPr>
          <w:rFonts w:ascii="Book Antiqua" w:eastAsia="宋体" w:hAnsi="Book Antiqua"/>
          <w:sz w:val="24"/>
          <w:szCs w:val="24"/>
        </w:rPr>
        <w:t xml:space="preserve"> 1986; </w:t>
      </w:r>
      <w:r w:rsidRPr="004D7FA1">
        <w:rPr>
          <w:rFonts w:ascii="Book Antiqua" w:eastAsia="宋体" w:hAnsi="Book Antiqua"/>
          <w:b/>
          <w:sz w:val="24"/>
          <w:szCs w:val="24"/>
        </w:rPr>
        <w:t>161</w:t>
      </w:r>
      <w:r w:rsidRPr="004D7FA1">
        <w:rPr>
          <w:rFonts w:ascii="Book Antiqua" w:eastAsia="宋体" w:hAnsi="Book Antiqua"/>
          <w:sz w:val="24"/>
          <w:szCs w:val="24"/>
        </w:rPr>
        <w:t>: 401-407 [PMID: 3763909 DOI: 10.1148/radiology.161.2.3763909]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 </w:t>
      </w:r>
      <w:r w:rsidRPr="004D7FA1">
        <w:rPr>
          <w:rFonts w:ascii="Book Antiqua" w:eastAsia="宋体" w:hAnsi="Book Antiqua"/>
          <w:b/>
          <w:sz w:val="24"/>
          <w:szCs w:val="24"/>
        </w:rPr>
        <w:t>Yamada I</w:t>
      </w:r>
      <w:r w:rsidRPr="004D7FA1">
        <w:rPr>
          <w:rFonts w:ascii="Book Antiqua" w:eastAsia="宋体" w:hAnsi="Book Antiqua"/>
          <w:sz w:val="24"/>
          <w:szCs w:val="24"/>
        </w:rPr>
        <w:t xml:space="preserve">, Aung W, </w:t>
      </w:r>
      <w:proofErr w:type="spellStart"/>
      <w:r w:rsidRPr="004D7FA1">
        <w:rPr>
          <w:rFonts w:ascii="Book Antiqua" w:eastAsia="宋体" w:hAnsi="Book Antiqua"/>
          <w:sz w:val="24"/>
          <w:szCs w:val="24"/>
        </w:rPr>
        <w:t>Himeno</w:t>
      </w:r>
      <w:proofErr w:type="spellEnd"/>
      <w:r w:rsidRPr="004D7FA1">
        <w:rPr>
          <w:rFonts w:ascii="Book Antiqua" w:eastAsia="宋体" w:hAnsi="Book Antiqua"/>
          <w:sz w:val="24"/>
          <w:szCs w:val="24"/>
        </w:rPr>
        <w:t xml:space="preserve"> Y, Nakagawa T, Shibuya H. Diffusion coefficients in abdominal organs and hepatic lesions: evaluation with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echo-planar MR imaging. </w:t>
      </w:r>
      <w:r w:rsidRPr="004D7FA1">
        <w:rPr>
          <w:rFonts w:ascii="Book Antiqua" w:eastAsia="宋体" w:hAnsi="Book Antiqua"/>
          <w:i/>
          <w:sz w:val="24"/>
          <w:szCs w:val="24"/>
        </w:rPr>
        <w:t>Radiology</w:t>
      </w:r>
      <w:r w:rsidRPr="004D7FA1">
        <w:rPr>
          <w:rFonts w:ascii="Book Antiqua" w:eastAsia="宋体" w:hAnsi="Book Antiqua"/>
          <w:sz w:val="24"/>
          <w:szCs w:val="24"/>
        </w:rPr>
        <w:t xml:space="preserve"> 1999; </w:t>
      </w:r>
      <w:r w:rsidRPr="004D7FA1">
        <w:rPr>
          <w:rFonts w:ascii="Book Antiqua" w:eastAsia="宋体" w:hAnsi="Book Antiqua"/>
          <w:b/>
          <w:sz w:val="24"/>
          <w:szCs w:val="24"/>
        </w:rPr>
        <w:t>210</w:t>
      </w:r>
      <w:r w:rsidRPr="004D7FA1">
        <w:rPr>
          <w:rFonts w:ascii="Book Antiqua" w:eastAsia="宋体" w:hAnsi="Book Antiqua"/>
          <w:sz w:val="24"/>
          <w:szCs w:val="24"/>
        </w:rPr>
        <w:t>: 617-623 [PMID: 10207458 DOI: 10.1148/radiology.210.3.r99fe17617]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 </w:t>
      </w:r>
      <w:proofErr w:type="spellStart"/>
      <w:r w:rsidRPr="004D7FA1">
        <w:rPr>
          <w:rFonts w:ascii="Book Antiqua" w:eastAsia="宋体" w:hAnsi="Book Antiqua"/>
          <w:b/>
          <w:sz w:val="24"/>
          <w:szCs w:val="24"/>
        </w:rPr>
        <w:t>Federau</w:t>
      </w:r>
      <w:proofErr w:type="spellEnd"/>
      <w:r w:rsidRPr="004D7FA1">
        <w:rPr>
          <w:rFonts w:ascii="Book Antiqua" w:eastAsia="宋体" w:hAnsi="Book Antiqua"/>
          <w:b/>
          <w:sz w:val="24"/>
          <w:szCs w:val="24"/>
        </w:rPr>
        <w:t xml:space="preserve"> C</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w:t>
      </w:r>
      <w:proofErr w:type="gramStart"/>
      <w:r w:rsidRPr="004D7FA1">
        <w:rPr>
          <w:rFonts w:ascii="Book Antiqua" w:eastAsia="宋体" w:hAnsi="Book Antiqua"/>
          <w:sz w:val="24"/>
          <w:szCs w:val="24"/>
        </w:rPr>
        <w:t>motion</w:t>
      </w:r>
      <w:proofErr w:type="gramEnd"/>
      <w:r w:rsidRPr="004D7FA1">
        <w:rPr>
          <w:rFonts w:ascii="Book Antiqua" w:eastAsia="宋体" w:hAnsi="Book Antiqua"/>
          <w:sz w:val="24"/>
          <w:szCs w:val="24"/>
        </w:rPr>
        <w:t xml:space="preserve"> MRI as a means to measure in vivo perfusion: A review of the evidence. </w:t>
      </w:r>
      <w:r w:rsidRPr="004D7FA1">
        <w:rPr>
          <w:rFonts w:ascii="Book Antiqua" w:eastAsia="宋体" w:hAnsi="Book Antiqua"/>
          <w:i/>
          <w:sz w:val="24"/>
          <w:szCs w:val="24"/>
        </w:rPr>
        <w:t>NMR Biomed</w:t>
      </w:r>
      <w:r w:rsidRPr="004D7FA1">
        <w:rPr>
          <w:rFonts w:ascii="Book Antiqua" w:eastAsia="宋体" w:hAnsi="Book Antiqua"/>
          <w:sz w:val="24"/>
          <w:szCs w:val="24"/>
        </w:rPr>
        <w:t xml:space="preserve"> 2017; </w:t>
      </w:r>
      <w:r w:rsidRPr="004D7FA1">
        <w:rPr>
          <w:rFonts w:ascii="Book Antiqua" w:eastAsia="宋体" w:hAnsi="Book Antiqua"/>
          <w:b/>
          <w:sz w:val="24"/>
          <w:szCs w:val="24"/>
        </w:rPr>
        <w:t>30</w:t>
      </w:r>
      <w:r w:rsidRPr="004D7FA1">
        <w:rPr>
          <w:rFonts w:ascii="Book Antiqua" w:eastAsia="宋体" w:hAnsi="Book Antiqua"/>
          <w:sz w:val="24"/>
          <w:szCs w:val="24"/>
        </w:rPr>
        <w:t>:  [PMID: 28885745 DOI: 10.1002/nbm.3780]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 </w:t>
      </w:r>
      <w:proofErr w:type="spellStart"/>
      <w:r w:rsidRPr="004D7FA1">
        <w:rPr>
          <w:rFonts w:ascii="Book Antiqua" w:eastAsia="宋体" w:hAnsi="Book Antiqua"/>
          <w:b/>
          <w:sz w:val="24"/>
          <w:szCs w:val="24"/>
        </w:rPr>
        <w:t>Paschoal</w:t>
      </w:r>
      <w:proofErr w:type="spellEnd"/>
      <w:r w:rsidRPr="004D7FA1">
        <w:rPr>
          <w:rFonts w:ascii="Book Antiqua" w:eastAsia="宋体" w:hAnsi="Book Antiqua"/>
          <w:b/>
          <w:sz w:val="24"/>
          <w:szCs w:val="24"/>
        </w:rPr>
        <w:t xml:space="preserve"> AM</w:t>
      </w:r>
      <w:r w:rsidRPr="004D7FA1">
        <w:rPr>
          <w:rFonts w:ascii="Book Antiqua" w:eastAsia="宋体" w:hAnsi="Book Antiqua"/>
          <w:sz w:val="24"/>
          <w:szCs w:val="24"/>
        </w:rPr>
        <w:t xml:space="preserve">, Leoni RF, Dos Santos AC, </w:t>
      </w:r>
      <w:proofErr w:type="spellStart"/>
      <w:r w:rsidRPr="004D7FA1">
        <w:rPr>
          <w:rFonts w:ascii="Book Antiqua" w:eastAsia="宋体" w:hAnsi="Book Antiqua"/>
          <w:sz w:val="24"/>
          <w:szCs w:val="24"/>
        </w:rPr>
        <w:t>Paiva</w:t>
      </w:r>
      <w:proofErr w:type="spellEnd"/>
      <w:r w:rsidRPr="004D7FA1">
        <w:rPr>
          <w:rFonts w:ascii="Book Antiqua" w:eastAsia="宋体" w:hAnsi="Book Antiqua"/>
          <w:sz w:val="24"/>
          <w:szCs w:val="24"/>
        </w:rPr>
        <w:t xml:space="preserve"> FF.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in neurological and cerebrovascular diseases. </w:t>
      </w:r>
      <w:proofErr w:type="spellStart"/>
      <w:r w:rsidRPr="004D7FA1">
        <w:rPr>
          <w:rFonts w:ascii="Book Antiqua" w:eastAsia="宋体" w:hAnsi="Book Antiqua"/>
          <w:i/>
          <w:sz w:val="24"/>
          <w:szCs w:val="24"/>
        </w:rPr>
        <w:t>Neuroimage</w:t>
      </w:r>
      <w:proofErr w:type="spellEnd"/>
      <w:r w:rsidRPr="004D7FA1">
        <w:rPr>
          <w:rFonts w:ascii="Book Antiqua" w:eastAsia="宋体" w:hAnsi="Book Antiqua"/>
          <w:i/>
          <w:sz w:val="24"/>
          <w:szCs w:val="24"/>
        </w:rPr>
        <w:t xml:space="preserve"> </w:t>
      </w:r>
      <w:proofErr w:type="spellStart"/>
      <w:r w:rsidRPr="004D7FA1">
        <w:rPr>
          <w:rFonts w:ascii="Book Antiqua" w:eastAsia="宋体" w:hAnsi="Book Antiqua"/>
          <w:i/>
          <w:sz w:val="24"/>
          <w:szCs w:val="24"/>
        </w:rPr>
        <w:t>Clin</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20</w:t>
      </w:r>
      <w:r w:rsidRPr="004D7FA1">
        <w:rPr>
          <w:rFonts w:ascii="Book Antiqua" w:eastAsia="宋体" w:hAnsi="Book Antiqua"/>
          <w:sz w:val="24"/>
          <w:szCs w:val="24"/>
        </w:rPr>
        <w:t>: 705-714 [PMID: 30221622 DOI: 10.1016/j.nicl.2018.08.030]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 </w:t>
      </w:r>
      <w:proofErr w:type="spellStart"/>
      <w:r w:rsidRPr="004D7FA1">
        <w:rPr>
          <w:rFonts w:ascii="Book Antiqua" w:eastAsia="宋体" w:hAnsi="Book Antiqua"/>
          <w:b/>
          <w:sz w:val="24"/>
          <w:szCs w:val="24"/>
        </w:rPr>
        <w:t>Luciani</w:t>
      </w:r>
      <w:proofErr w:type="spellEnd"/>
      <w:r w:rsidRPr="004D7FA1">
        <w:rPr>
          <w:rFonts w:ascii="Book Antiqua" w:eastAsia="宋体" w:hAnsi="Book Antiqua"/>
          <w:b/>
          <w:sz w:val="24"/>
          <w:szCs w:val="24"/>
        </w:rPr>
        <w:t xml:space="preserve"> A</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Vignaud</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Cavet</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Nhieu</w:t>
      </w:r>
      <w:proofErr w:type="spellEnd"/>
      <w:r w:rsidRPr="004D7FA1">
        <w:rPr>
          <w:rFonts w:ascii="Book Antiqua" w:eastAsia="宋体" w:hAnsi="Book Antiqua"/>
          <w:sz w:val="24"/>
          <w:szCs w:val="24"/>
        </w:rPr>
        <w:t xml:space="preserve"> JT, </w:t>
      </w:r>
      <w:proofErr w:type="spellStart"/>
      <w:r w:rsidRPr="004D7FA1">
        <w:rPr>
          <w:rFonts w:ascii="Book Antiqua" w:eastAsia="宋体" w:hAnsi="Book Antiqua"/>
          <w:sz w:val="24"/>
          <w:szCs w:val="24"/>
        </w:rPr>
        <w:t>Mallat</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Ruel</w:t>
      </w:r>
      <w:proofErr w:type="spellEnd"/>
      <w:r w:rsidRPr="004D7FA1">
        <w:rPr>
          <w:rFonts w:ascii="Book Antiqua" w:eastAsia="宋体" w:hAnsi="Book Antiqua"/>
          <w:sz w:val="24"/>
          <w:szCs w:val="24"/>
        </w:rPr>
        <w:t xml:space="preserve"> L, Laurent A, </w:t>
      </w:r>
      <w:proofErr w:type="spellStart"/>
      <w:r w:rsidRPr="004D7FA1">
        <w:rPr>
          <w:rFonts w:ascii="Book Antiqua" w:eastAsia="宋体" w:hAnsi="Book Antiqua"/>
          <w:sz w:val="24"/>
          <w:szCs w:val="24"/>
        </w:rPr>
        <w:t>Deux</w:t>
      </w:r>
      <w:proofErr w:type="spellEnd"/>
      <w:r w:rsidRPr="004D7FA1">
        <w:rPr>
          <w:rFonts w:ascii="Book Antiqua" w:eastAsia="宋体" w:hAnsi="Book Antiqua"/>
          <w:sz w:val="24"/>
          <w:szCs w:val="24"/>
        </w:rPr>
        <w:t xml:space="preserve"> JF, </w:t>
      </w:r>
      <w:proofErr w:type="spellStart"/>
      <w:r w:rsidRPr="004D7FA1">
        <w:rPr>
          <w:rFonts w:ascii="Book Antiqua" w:eastAsia="宋体" w:hAnsi="Book Antiqua"/>
          <w:sz w:val="24"/>
          <w:szCs w:val="24"/>
        </w:rPr>
        <w:t>Brugieres</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Rahmouni</w:t>
      </w:r>
      <w:proofErr w:type="spellEnd"/>
      <w:r w:rsidRPr="004D7FA1">
        <w:rPr>
          <w:rFonts w:ascii="Book Antiqua" w:eastAsia="宋体" w:hAnsi="Book Antiqua"/>
          <w:sz w:val="24"/>
          <w:szCs w:val="24"/>
        </w:rPr>
        <w:t xml:space="preserve"> A. Liver cirrhosis: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 imaging--pilot study.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2008; </w:t>
      </w:r>
      <w:r w:rsidRPr="004D7FA1">
        <w:rPr>
          <w:rFonts w:ascii="Book Antiqua" w:eastAsia="宋体" w:hAnsi="Book Antiqua"/>
          <w:b/>
          <w:sz w:val="24"/>
          <w:szCs w:val="24"/>
        </w:rPr>
        <w:t>249</w:t>
      </w:r>
      <w:r w:rsidRPr="004D7FA1">
        <w:rPr>
          <w:rFonts w:ascii="Book Antiqua" w:eastAsia="宋体" w:hAnsi="Book Antiqua"/>
          <w:sz w:val="24"/>
          <w:szCs w:val="24"/>
        </w:rPr>
        <w:t>: 891-899 [PMID: 19011186 DOI: 10.1148/radiol.2493080080]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10 </w:t>
      </w:r>
      <w:proofErr w:type="spellStart"/>
      <w:r w:rsidRPr="004D7FA1">
        <w:rPr>
          <w:rFonts w:ascii="Book Antiqua" w:eastAsia="宋体" w:hAnsi="Book Antiqua"/>
          <w:b/>
          <w:sz w:val="24"/>
          <w:szCs w:val="24"/>
        </w:rPr>
        <w:t>Bisdas</w:t>
      </w:r>
      <w:proofErr w:type="spellEnd"/>
      <w:r w:rsidRPr="004D7FA1">
        <w:rPr>
          <w:rFonts w:ascii="Book Antiqua" w:eastAsia="宋体" w:hAnsi="Book Antiqua"/>
          <w:b/>
          <w:sz w:val="24"/>
          <w:szCs w:val="24"/>
        </w:rPr>
        <w:t xml:space="preserve"> S</w:t>
      </w:r>
      <w:r w:rsidRPr="004D7FA1">
        <w:rPr>
          <w:rFonts w:ascii="Book Antiqua" w:eastAsia="宋体" w:hAnsi="Book Antiqua"/>
          <w:sz w:val="24"/>
          <w:szCs w:val="24"/>
        </w:rPr>
        <w:t xml:space="preserve">, Braun C, </w:t>
      </w:r>
      <w:proofErr w:type="spellStart"/>
      <w:r w:rsidRPr="004D7FA1">
        <w:rPr>
          <w:rFonts w:ascii="Book Antiqua" w:eastAsia="宋体" w:hAnsi="Book Antiqua"/>
          <w:sz w:val="24"/>
          <w:szCs w:val="24"/>
        </w:rPr>
        <w:t>Skardelly</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Schittenhelm</w:t>
      </w:r>
      <w:proofErr w:type="spellEnd"/>
      <w:r w:rsidRPr="004D7FA1">
        <w:rPr>
          <w:rFonts w:ascii="Book Antiqua" w:eastAsia="宋体" w:hAnsi="Book Antiqua"/>
          <w:sz w:val="24"/>
          <w:szCs w:val="24"/>
        </w:rPr>
        <w:t xml:space="preserve"> J, </w:t>
      </w:r>
      <w:proofErr w:type="spellStart"/>
      <w:r w:rsidRPr="004D7FA1">
        <w:rPr>
          <w:rFonts w:ascii="Book Antiqua" w:eastAsia="宋体" w:hAnsi="Book Antiqua"/>
          <w:sz w:val="24"/>
          <w:szCs w:val="24"/>
        </w:rPr>
        <w:t>Teo</w:t>
      </w:r>
      <w:proofErr w:type="spellEnd"/>
      <w:r w:rsidRPr="004D7FA1">
        <w:rPr>
          <w:rFonts w:ascii="Book Antiqua" w:eastAsia="宋体" w:hAnsi="Book Antiqua"/>
          <w:sz w:val="24"/>
          <w:szCs w:val="24"/>
        </w:rPr>
        <w:t xml:space="preserve"> TH, </w:t>
      </w:r>
      <w:proofErr w:type="spellStart"/>
      <w:r w:rsidRPr="004D7FA1">
        <w:rPr>
          <w:rFonts w:ascii="Book Antiqua" w:eastAsia="宋体" w:hAnsi="Book Antiqua"/>
          <w:sz w:val="24"/>
          <w:szCs w:val="24"/>
        </w:rPr>
        <w:t>Thng</w:t>
      </w:r>
      <w:proofErr w:type="spellEnd"/>
      <w:r w:rsidRPr="004D7FA1">
        <w:rPr>
          <w:rFonts w:ascii="Book Antiqua" w:eastAsia="宋体" w:hAnsi="Book Antiqua"/>
          <w:sz w:val="24"/>
          <w:szCs w:val="24"/>
        </w:rPr>
        <w:t xml:space="preserve"> CH, Klose U, </w:t>
      </w:r>
      <w:proofErr w:type="spellStart"/>
      <w:r w:rsidRPr="004D7FA1">
        <w:rPr>
          <w:rFonts w:ascii="Book Antiqua" w:eastAsia="宋体" w:hAnsi="Book Antiqua"/>
          <w:sz w:val="24"/>
          <w:szCs w:val="24"/>
        </w:rPr>
        <w:t>Koh</w:t>
      </w:r>
      <w:proofErr w:type="spellEnd"/>
      <w:r w:rsidRPr="004D7FA1">
        <w:rPr>
          <w:rFonts w:ascii="Book Antiqua" w:eastAsia="宋体" w:hAnsi="Book Antiqua"/>
          <w:sz w:val="24"/>
          <w:szCs w:val="24"/>
        </w:rPr>
        <w:t xml:space="preserve"> TS. Correlative assessment of tumor microcirculation using contrast-enhanced perfusion MRI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MRI: is there a link between them? </w:t>
      </w:r>
      <w:r w:rsidRPr="004D7FA1">
        <w:rPr>
          <w:rFonts w:ascii="Book Antiqua" w:eastAsia="宋体" w:hAnsi="Book Antiqua"/>
          <w:i/>
          <w:sz w:val="24"/>
          <w:szCs w:val="24"/>
        </w:rPr>
        <w:t>NMR Biomed</w:t>
      </w:r>
      <w:r w:rsidRPr="004D7FA1">
        <w:rPr>
          <w:rFonts w:ascii="Book Antiqua" w:eastAsia="宋体" w:hAnsi="Book Antiqua"/>
          <w:sz w:val="24"/>
          <w:szCs w:val="24"/>
        </w:rPr>
        <w:t xml:space="preserve"> 2014; </w:t>
      </w:r>
      <w:r w:rsidRPr="004D7FA1">
        <w:rPr>
          <w:rFonts w:ascii="Book Antiqua" w:eastAsia="宋体" w:hAnsi="Book Antiqua"/>
          <w:b/>
          <w:sz w:val="24"/>
          <w:szCs w:val="24"/>
        </w:rPr>
        <w:t>27</w:t>
      </w:r>
      <w:r w:rsidRPr="004D7FA1">
        <w:rPr>
          <w:rFonts w:ascii="Book Antiqua" w:eastAsia="宋体" w:hAnsi="Book Antiqua"/>
          <w:sz w:val="24"/>
          <w:szCs w:val="24"/>
        </w:rPr>
        <w:t>: 1184-1191 [PMID: 25088433 DOI: 10.1002/nbm.3172]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11 </w:t>
      </w:r>
      <w:proofErr w:type="spellStart"/>
      <w:r w:rsidRPr="004D7FA1">
        <w:rPr>
          <w:rFonts w:ascii="Book Antiqua" w:eastAsia="宋体" w:hAnsi="Book Antiqua"/>
          <w:b/>
          <w:sz w:val="24"/>
          <w:szCs w:val="24"/>
        </w:rPr>
        <w:t>Dyvorne</w:t>
      </w:r>
      <w:proofErr w:type="spellEnd"/>
      <w:r w:rsidRPr="004D7FA1">
        <w:rPr>
          <w:rFonts w:ascii="Book Antiqua" w:eastAsia="宋体" w:hAnsi="Book Antiqua"/>
          <w:b/>
          <w:sz w:val="24"/>
          <w:szCs w:val="24"/>
        </w:rPr>
        <w:t xml:space="preserve"> H</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Jajamovich</w:t>
      </w:r>
      <w:proofErr w:type="spellEnd"/>
      <w:r w:rsidRPr="004D7FA1">
        <w:rPr>
          <w:rFonts w:ascii="Book Antiqua" w:eastAsia="宋体" w:hAnsi="Book Antiqua"/>
          <w:sz w:val="24"/>
          <w:szCs w:val="24"/>
        </w:rPr>
        <w:t xml:space="preserve"> G, </w:t>
      </w:r>
      <w:proofErr w:type="spellStart"/>
      <w:r w:rsidRPr="004D7FA1">
        <w:rPr>
          <w:rFonts w:ascii="Book Antiqua" w:eastAsia="宋体" w:hAnsi="Book Antiqua"/>
          <w:sz w:val="24"/>
          <w:szCs w:val="24"/>
        </w:rPr>
        <w:t>Kakite</w:t>
      </w:r>
      <w:proofErr w:type="spellEnd"/>
      <w:r w:rsidRPr="004D7FA1">
        <w:rPr>
          <w:rFonts w:ascii="Book Antiqua" w:eastAsia="宋体" w:hAnsi="Book Antiqua"/>
          <w:sz w:val="24"/>
          <w:szCs w:val="24"/>
        </w:rPr>
        <w:t xml:space="preserve"> S, Kuehn B, </w:t>
      </w:r>
      <w:proofErr w:type="spellStart"/>
      <w:r w:rsidRPr="004D7FA1">
        <w:rPr>
          <w:rFonts w:ascii="Book Antiqua" w:eastAsia="宋体" w:hAnsi="Book Antiqua"/>
          <w:sz w:val="24"/>
          <w:szCs w:val="24"/>
        </w:rPr>
        <w:t>Taouli</w:t>
      </w:r>
      <w:proofErr w:type="spellEnd"/>
      <w:r w:rsidRPr="004D7FA1">
        <w:rPr>
          <w:rFonts w:ascii="Book Antiqua" w:eastAsia="宋体" w:hAnsi="Book Antiqua"/>
          <w:sz w:val="24"/>
          <w:szCs w:val="24"/>
        </w:rPr>
        <w:t xml:space="preserve"> B.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imaging of the liver: optimal b-value subsampling and impact on parameter precision and reproducibility. </w:t>
      </w:r>
      <w:proofErr w:type="spellStart"/>
      <w:r w:rsidRPr="004D7FA1">
        <w:rPr>
          <w:rFonts w:ascii="Book Antiqua" w:eastAsia="宋体" w:hAnsi="Book Antiqua"/>
          <w:i/>
          <w:sz w:val="24"/>
          <w:szCs w:val="24"/>
        </w:rPr>
        <w:t>Eur</w:t>
      </w:r>
      <w:proofErr w:type="spellEnd"/>
      <w:r w:rsidRPr="004D7FA1">
        <w:rPr>
          <w:rFonts w:ascii="Book Antiqua" w:eastAsia="宋体" w:hAnsi="Book Antiqua"/>
          <w:i/>
          <w:sz w:val="24"/>
          <w:szCs w:val="24"/>
        </w:rPr>
        <w:t xml:space="preserve"> J </w:t>
      </w:r>
      <w:proofErr w:type="spellStart"/>
      <w:r w:rsidRPr="004D7FA1">
        <w:rPr>
          <w:rFonts w:ascii="Book Antiqua" w:eastAsia="宋体" w:hAnsi="Book Antiqua"/>
          <w:i/>
          <w:sz w:val="24"/>
          <w:szCs w:val="24"/>
        </w:rPr>
        <w:t>Radiol</w:t>
      </w:r>
      <w:proofErr w:type="spellEnd"/>
      <w:r w:rsidRPr="004D7FA1">
        <w:rPr>
          <w:rFonts w:ascii="Book Antiqua" w:eastAsia="宋体" w:hAnsi="Book Antiqua"/>
          <w:sz w:val="24"/>
          <w:szCs w:val="24"/>
        </w:rPr>
        <w:t xml:space="preserve"> 2014; </w:t>
      </w:r>
      <w:r w:rsidRPr="004D7FA1">
        <w:rPr>
          <w:rFonts w:ascii="Book Antiqua" w:eastAsia="宋体" w:hAnsi="Book Antiqua"/>
          <w:b/>
          <w:sz w:val="24"/>
          <w:szCs w:val="24"/>
        </w:rPr>
        <w:t>83</w:t>
      </w:r>
      <w:r w:rsidRPr="004D7FA1">
        <w:rPr>
          <w:rFonts w:ascii="Book Antiqua" w:eastAsia="宋体" w:hAnsi="Book Antiqua"/>
          <w:sz w:val="24"/>
          <w:szCs w:val="24"/>
        </w:rPr>
        <w:t>: 2109-2113 [PMID: 25277521 DOI: 10.1016/j.ejrad.2014.09.003]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12 </w:t>
      </w:r>
      <w:r w:rsidRPr="004D7FA1">
        <w:rPr>
          <w:rFonts w:ascii="Book Antiqua" w:eastAsia="宋体" w:hAnsi="Book Antiqua"/>
          <w:b/>
          <w:sz w:val="24"/>
          <w:szCs w:val="24"/>
        </w:rPr>
        <w:t>Patel J</w:t>
      </w:r>
      <w:r w:rsidRPr="004D7FA1">
        <w:rPr>
          <w:rFonts w:ascii="Book Antiqua" w:eastAsia="宋体" w:hAnsi="Book Antiqua"/>
          <w:sz w:val="24"/>
          <w:szCs w:val="24"/>
        </w:rPr>
        <w:t xml:space="preserve">, Sigmund EE, </w:t>
      </w:r>
      <w:proofErr w:type="spellStart"/>
      <w:r w:rsidRPr="004D7FA1">
        <w:rPr>
          <w:rFonts w:ascii="Book Antiqua" w:eastAsia="宋体" w:hAnsi="Book Antiqua"/>
          <w:sz w:val="24"/>
          <w:szCs w:val="24"/>
        </w:rPr>
        <w:t>Rusinek</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Oei</w:t>
      </w:r>
      <w:proofErr w:type="spellEnd"/>
      <w:r w:rsidRPr="004D7FA1">
        <w:rPr>
          <w:rFonts w:ascii="Book Antiqua" w:eastAsia="宋体" w:hAnsi="Book Antiqua"/>
          <w:sz w:val="24"/>
          <w:szCs w:val="24"/>
        </w:rPr>
        <w:t xml:space="preserve"> M, Babb JS, </w:t>
      </w:r>
      <w:proofErr w:type="spellStart"/>
      <w:r w:rsidRPr="004D7FA1">
        <w:rPr>
          <w:rFonts w:ascii="Book Antiqua" w:eastAsia="宋体" w:hAnsi="Book Antiqua"/>
          <w:sz w:val="24"/>
          <w:szCs w:val="24"/>
        </w:rPr>
        <w:t>Taouli</w:t>
      </w:r>
      <w:proofErr w:type="spellEnd"/>
      <w:r w:rsidRPr="004D7FA1">
        <w:rPr>
          <w:rFonts w:ascii="Book Antiqua" w:eastAsia="宋体" w:hAnsi="Book Antiqua"/>
          <w:sz w:val="24"/>
          <w:szCs w:val="24"/>
        </w:rPr>
        <w:t xml:space="preserve"> B. Diagnosis of cirrhosis with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MRI and dynamic contrast-enhanced MRI alone and in combination: preliminary experience.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lastRenderedPageBreak/>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2010; </w:t>
      </w:r>
      <w:r w:rsidRPr="004D7FA1">
        <w:rPr>
          <w:rFonts w:ascii="Book Antiqua" w:eastAsia="宋体" w:hAnsi="Book Antiqua"/>
          <w:b/>
          <w:sz w:val="24"/>
          <w:szCs w:val="24"/>
        </w:rPr>
        <w:t>31</w:t>
      </w:r>
      <w:r w:rsidRPr="004D7FA1">
        <w:rPr>
          <w:rFonts w:ascii="Book Antiqua" w:eastAsia="宋体" w:hAnsi="Book Antiqua"/>
          <w:sz w:val="24"/>
          <w:szCs w:val="24"/>
        </w:rPr>
        <w:t>: 589-600 [PMID: 20187201 DOI: 10.1002/jmri.22081]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13 </w:t>
      </w:r>
      <w:r w:rsidRPr="004D7FA1">
        <w:rPr>
          <w:rFonts w:ascii="Book Antiqua" w:eastAsia="宋体" w:hAnsi="Book Antiqua"/>
          <w:b/>
          <w:sz w:val="24"/>
          <w:szCs w:val="24"/>
        </w:rPr>
        <w:t>Cohen AD</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Schieke</w:t>
      </w:r>
      <w:proofErr w:type="spellEnd"/>
      <w:r w:rsidRPr="004D7FA1">
        <w:rPr>
          <w:rFonts w:ascii="Book Antiqua" w:eastAsia="宋体" w:hAnsi="Book Antiqua"/>
          <w:sz w:val="24"/>
          <w:szCs w:val="24"/>
        </w:rPr>
        <w:t xml:space="preserve"> MC, </w:t>
      </w:r>
      <w:proofErr w:type="spellStart"/>
      <w:r w:rsidRPr="004D7FA1">
        <w:rPr>
          <w:rFonts w:ascii="Book Antiqua" w:eastAsia="宋体" w:hAnsi="Book Antiqua"/>
          <w:sz w:val="24"/>
          <w:szCs w:val="24"/>
        </w:rPr>
        <w:t>Hohenwalter</w:t>
      </w:r>
      <w:proofErr w:type="spellEnd"/>
      <w:r w:rsidRPr="004D7FA1">
        <w:rPr>
          <w:rFonts w:ascii="Book Antiqua" w:eastAsia="宋体" w:hAnsi="Book Antiqua"/>
          <w:sz w:val="24"/>
          <w:szCs w:val="24"/>
        </w:rPr>
        <w:t xml:space="preserve"> MD, </w:t>
      </w:r>
      <w:proofErr w:type="spellStart"/>
      <w:r w:rsidRPr="004D7FA1">
        <w:rPr>
          <w:rFonts w:ascii="Book Antiqua" w:eastAsia="宋体" w:hAnsi="Book Antiqua"/>
          <w:sz w:val="24"/>
          <w:szCs w:val="24"/>
        </w:rPr>
        <w:t>Schmainda</w:t>
      </w:r>
      <w:proofErr w:type="spellEnd"/>
      <w:r w:rsidRPr="004D7FA1">
        <w:rPr>
          <w:rFonts w:ascii="Book Antiqua" w:eastAsia="宋体" w:hAnsi="Book Antiqua"/>
          <w:sz w:val="24"/>
          <w:szCs w:val="24"/>
        </w:rPr>
        <w:t xml:space="preserve"> KM. The effect of low b-values on the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derived </w:t>
      </w:r>
      <w:proofErr w:type="spellStart"/>
      <w:r w:rsidRPr="004D7FA1">
        <w:rPr>
          <w:rFonts w:ascii="Book Antiqua" w:eastAsia="宋体" w:hAnsi="Book Antiqua"/>
          <w:sz w:val="24"/>
          <w:szCs w:val="24"/>
        </w:rPr>
        <w:t>pseudodiffusion</w:t>
      </w:r>
      <w:proofErr w:type="spellEnd"/>
      <w:r w:rsidRPr="004D7FA1">
        <w:rPr>
          <w:rFonts w:ascii="Book Antiqua" w:eastAsia="宋体" w:hAnsi="Book Antiqua"/>
          <w:sz w:val="24"/>
          <w:szCs w:val="24"/>
        </w:rPr>
        <w:t xml:space="preserve"> parameter in liver.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Med</w:t>
      </w:r>
      <w:r w:rsidRPr="004D7FA1">
        <w:rPr>
          <w:rFonts w:ascii="Book Antiqua" w:eastAsia="宋体" w:hAnsi="Book Antiqua"/>
          <w:sz w:val="24"/>
          <w:szCs w:val="24"/>
        </w:rPr>
        <w:t xml:space="preserve"> 2015; </w:t>
      </w:r>
      <w:r w:rsidRPr="004D7FA1">
        <w:rPr>
          <w:rFonts w:ascii="Book Antiqua" w:eastAsia="宋体" w:hAnsi="Book Antiqua"/>
          <w:b/>
          <w:sz w:val="24"/>
          <w:szCs w:val="24"/>
        </w:rPr>
        <w:t>73</w:t>
      </w:r>
      <w:r w:rsidRPr="004D7FA1">
        <w:rPr>
          <w:rFonts w:ascii="Book Antiqua" w:eastAsia="宋体" w:hAnsi="Book Antiqua"/>
          <w:sz w:val="24"/>
          <w:szCs w:val="24"/>
        </w:rPr>
        <w:t>: 306-311 [PMID: 24478175 DOI: 10.1002/mrm.25109]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14 </w:t>
      </w:r>
      <w:proofErr w:type="spellStart"/>
      <w:r w:rsidRPr="004D7FA1">
        <w:rPr>
          <w:rFonts w:ascii="Book Antiqua" w:eastAsia="宋体" w:hAnsi="Book Antiqua"/>
          <w:b/>
          <w:sz w:val="24"/>
          <w:szCs w:val="24"/>
        </w:rPr>
        <w:t>Koh</w:t>
      </w:r>
      <w:proofErr w:type="spellEnd"/>
      <w:r w:rsidRPr="004D7FA1">
        <w:rPr>
          <w:rFonts w:ascii="Book Antiqua" w:eastAsia="宋体" w:hAnsi="Book Antiqua"/>
          <w:b/>
          <w:sz w:val="24"/>
          <w:szCs w:val="24"/>
        </w:rPr>
        <w:t xml:space="preserve"> DM</w:t>
      </w:r>
      <w:r w:rsidRPr="004D7FA1">
        <w:rPr>
          <w:rFonts w:ascii="Book Antiqua" w:eastAsia="宋体" w:hAnsi="Book Antiqua"/>
          <w:sz w:val="24"/>
          <w:szCs w:val="24"/>
        </w:rPr>
        <w:t xml:space="preserve">, Collins DJ, Orton MR.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in body diffusion-weighted MRI: reality and challenges. </w:t>
      </w:r>
      <w:r w:rsidRPr="004D7FA1">
        <w:rPr>
          <w:rFonts w:ascii="Book Antiqua" w:eastAsia="宋体" w:hAnsi="Book Antiqua"/>
          <w:i/>
          <w:sz w:val="24"/>
          <w:szCs w:val="24"/>
        </w:rPr>
        <w:t xml:space="preserve">AJR Am J </w:t>
      </w:r>
      <w:proofErr w:type="spellStart"/>
      <w:r w:rsidRPr="004D7FA1">
        <w:rPr>
          <w:rFonts w:ascii="Book Antiqua" w:eastAsia="宋体" w:hAnsi="Book Antiqua"/>
          <w:i/>
          <w:sz w:val="24"/>
          <w:szCs w:val="24"/>
        </w:rPr>
        <w:t>Roentgenol</w:t>
      </w:r>
      <w:proofErr w:type="spellEnd"/>
      <w:r w:rsidRPr="004D7FA1">
        <w:rPr>
          <w:rFonts w:ascii="Book Antiqua" w:eastAsia="宋体" w:hAnsi="Book Antiqua"/>
          <w:sz w:val="24"/>
          <w:szCs w:val="24"/>
        </w:rPr>
        <w:t xml:space="preserve"> 2011; </w:t>
      </w:r>
      <w:r w:rsidRPr="004D7FA1">
        <w:rPr>
          <w:rFonts w:ascii="Book Antiqua" w:eastAsia="宋体" w:hAnsi="Book Antiqua"/>
          <w:b/>
          <w:sz w:val="24"/>
          <w:szCs w:val="24"/>
        </w:rPr>
        <w:t>196</w:t>
      </w:r>
      <w:r w:rsidRPr="004D7FA1">
        <w:rPr>
          <w:rFonts w:ascii="Book Antiqua" w:eastAsia="宋体" w:hAnsi="Book Antiqua"/>
          <w:sz w:val="24"/>
          <w:szCs w:val="24"/>
        </w:rPr>
        <w:t>: 1351-1361 [PMID: 21606299 DOI: 10.2214/AJR.10.5515]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15 </w:t>
      </w:r>
      <w:proofErr w:type="spellStart"/>
      <w:r w:rsidRPr="004D7FA1">
        <w:rPr>
          <w:rFonts w:ascii="Book Antiqua" w:eastAsia="宋体" w:hAnsi="Book Antiqua"/>
          <w:b/>
          <w:sz w:val="24"/>
          <w:szCs w:val="24"/>
        </w:rPr>
        <w:t>Jalnefjord</w:t>
      </w:r>
      <w:proofErr w:type="spellEnd"/>
      <w:r w:rsidRPr="004D7FA1">
        <w:rPr>
          <w:rFonts w:ascii="Book Antiqua" w:eastAsia="宋体" w:hAnsi="Book Antiqua"/>
          <w:b/>
          <w:sz w:val="24"/>
          <w:szCs w:val="24"/>
        </w:rPr>
        <w:t xml:space="preserve"> O</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Montelius</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Starck</w:t>
      </w:r>
      <w:proofErr w:type="spellEnd"/>
      <w:r w:rsidRPr="004D7FA1">
        <w:rPr>
          <w:rFonts w:ascii="Book Antiqua" w:eastAsia="宋体" w:hAnsi="Book Antiqua"/>
          <w:sz w:val="24"/>
          <w:szCs w:val="24"/>
        </w:rPr>
        <w:t xml:space="preserve"> G, </w:t>
      </w:r>
      <w:proofErr w:type="spellStart"/>
      <w:r w:rsidRPr="004D7FA1">
        <w:rPr>
          <w:rFonts w:ascii="Book Antiqua" w:eastAsia="宋体" w:hAnsi="Book Antiqua"/>
          <w:sz w:val="24"/>
          <w:szCs w:val="24"/>
        </w:rPr>
        <w:t>Ljungberg</w:t>
      </w:r>
      <w:proofErr w:type="spellEnd"/>
      <w:r w:rsidRPr="004D7FA1">
        <w:rPr>
          <w:rFonts w:ascii="Book Antiqua" w:eastAsia="宋体" w:hAnsi="Book Antiqua"/>
          <w:sz w:val="24"/>
          <w:szCs w:val="24"/>
        </w:rPr>
        <w:t xml:space="preserve"> M. Optimization of b-value schemes for estimation of the diffusion coefficient and the perfusion fraction with segmented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model fitting.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Med</w:t>
      </w:r>
      <w:r w:rsidRPr="004D7FA1">
        <w:rPr>
          <w:rFonts w:ascii="Book Antiqua" w:eastAsia="宋体" w:hAnsi="Book Antiqua"/>
          <w:sz w:val="24"/>
          <w:szCs w:val="24"/>
        </w:rPr>
        <w:t xml:space="preserve"> 2019; </w:t>
      </w:r>
      <w:r w:rsidRPr="004D7FA1">
        <w:rPr>
          <w:rFonts w:ascii="Book Antiqua" w:eastAsia="宋体" w:hAnsi="Book Antiqua"/>
          <w:b/>
          <w:sz w:val="24"/>
          <w:szCs w:val="24"/>
        </w:rPr>
        <w:t>82</w:t>
      </w:r>
      <w:r w:rsidRPr="004D7FA1">
        <w:rPr>
          <w:rFonts w:ascii="Book Antiqua" w:eastAsia="宋体" w:hAnsi="Book Antiqua"/>
          <w:sz w:val="24"/>
          <w:szCs w:val="24"/>
        </w:rPr>
        <w:t>: 1541-1552 [PMID: 31148264 DOI: 10.1002/mrm.27826]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16 </w:t>
      </w:r>
      <w:proofErr w:type="spellStart"/>
      <w:r w:rsidRPr="004D7FA1">
        <w:rPr>
          <w:rFonts w:ascii="Book Antiqua" w:eastAsia="宋体" w:hAnsi="Book Antiqua"/>
          <w:b/>
          <w:sz w:val="24"/>
          <w:szCs w:val="24"/>
        </w:rPr>
        <w:t>Mürtz</w:t>
      </w:r>
      <w:proofErr w:type="spellEnd"/>
      <w:r w:rsidRPr="004D7FA1">
        <w:rPr>
          <w:rFonts w:ascii="Book Antiqua" w:eastAsia="宋体" w:hAnsi="Book Antiqua"/>
          <w:b/>
          <w:sz w:val="24"/>
          <w:szCs w:val="24"/>
        </w:rPr>
        <w:t xml:space="preserve"> P</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Sprinkart</w:t>
      </w:r>
      <w:proofErr w:type="spellEnd"/>
      <w:r w:rsidRPr="004D7FA1">
        <w:rPr>
          <w:rFonts w:ascii="Book Antiqua" w:eastAsia="宋体" w:hAnsi="Book Antiqua"/>
          <w:sz w:val="24"/>
          <w:szCs w:val="24"/>
        </w:rPr>
        <w:t xml:space="preserve"> AM, </w:t>
      </w:r>
      <w:proofErr w:type="spellStart"/>
      <w:r w:rsidRPr="004D7FA1">
        <w:rPr>
          <w:rFonts w:ascii="Book Antiqua" w:eastAsia="宋体" w:hAnsi="Book Antiqua"/>
          <w:sz w:val="24"/>
          <w:szCs w:val="24"/>
        </w:rPr>
        <w:t>Reick</w:t>
      </w:r>
      <w:proofErr w:type="spellEnd"/>
      <w:r w:rsidRPr="004D7FA1">
        <w:rPr>
          <w:rFonts w:ascii="Book Antiqua" w:eastAsia="宋体" w:hAnsi="Book Antiqua"/>
          <w:sz w:val="24"/>
          <w:szCs w:val="24"/>
        </w:rPr>
        <w:t xml:space="preserve"> M, Pieper CC, </w:t>
      </w:r>
      <w:proofErr w:type="spellStart"/>
      <w:r w:rsidRPr="004D7FA1">
        <w:rPr>
          <w:rFonts w:ascii="Book Antiqua" w:eastAsia="宋体" w:hAnsi="Book Antiqua"/>
          <w:sz w:val="24"/>
          <w:szCs w:val="24"/>
        </w:rPr>
        <w:t>Schievelkamp</w:t>
      </w:r>
      <w:proofErr w:type="spellEnd"/>
      <w:r w:rsidRPr="004D7FA1">
        <w:rPr>
          <w:rFonts w:ascii="Book Antiqua" w:eastAsia="宋体" w:hAnsi="Book Antiqua"/>
          <w:sz w:val="24"/>
          <w:szCs w:val="24"/>
        </w:rPr>
        <w:t xml:space="preserve"> AH, </w:t>
      </w:r>
      <w:proofErr w:type="spellStart"/>
      <w:r w:rsidRPr="004D7FA1">
        <w:rPr>
          <w:rFonts w:ascii="Book Antiqua" w:eastAsia="宋体" w:hAnsi="Book Antiqua"/>
          <w:sz w:val="24"/>
          <w:szCs w:val="24"/>
        </w:rPr>
        <w:t>König</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Schild</w:t>
      </w:r>
      <w:proofErr w:type="spellEnd"/>
      <w:r w:rsidRPr="004D7FA1">
        <w:rPr>
          <w:rFonts w:ascii="Book Antiqua" w:eastAsia="宋体" w:hAnsi="Book Antiqua"/>
          <w:sz w:val="24"/>
          <w:szCs w:val="24"/>
        </w:rPr>
        <w:t xml:space="preserve"> HH, </w:t>
      </w:r>
      <w:proofErr w:type="spellStart"/>
      <w:r w:rsidRPr="004D7FA1">
        <w:rPr>
          <w:rFonts w:ascii="Book Antiqua" w:eastAsia="宋体" w:hAnsi="Book Antiqua"/>
          <w:sz w:val="24"/>
          <w:szCs w:val="24"/>
        </w:rPr>
        <w:t>Willinek</w:t>
      </w:r>
      <w:proofErr w:type="spellEnd"/>
      <w:r w:rsidRPr="004D7FA1">
        <w:rPr>
          <w:rFonts w:ascii="Book Antiqua" w:eastAsia="宋体" w:hAnsi="Book Antiqua"/>
          <w:sz w:val="24"/>
          <w:szCs w:val="24"/>
        </w:rPr>
        <w:t xml:space="preserve"> WA, </w:t>
      </w:r>
      <w:proofErr w:type="spellStart"/>
      <w:r w:rsidRPr="004D7FA1">
        <w:rPr>
          <w:rFonts w:ascii="Book Antiqua" w:eastAsia="宋体" w:hAnsi="Book Antiqua"/>
          <w:sz w:val="24"/>
          <w:szCs w:val="24"/>
        </w:rPr>
        <w:t>Kukuk</w:t>
      </w:r>
      <w:proofErr w:type="spellEnd"/>
      <w:r w:rsidRPr="004D7FA1">
        <w:rPr>
          <w:rFonts w:ascii="Book Antiqua" w:eastAsia="宋体" w:hAnsi="Book Antiqua"/>
          <w:sz w:val="24"/>
          <w:szCs w:val="24"/>
        </w:rPr>
        <w:t xml:space="preserve"> GM. Accurate IVIM model-based liver lesion </w:t>
      </w:r>
      <w:proofErr w:type="spellStart"/>
      <w:r w:rsidRPr="004D7FA1">
        <w:rPr>
          <w:rFonts w:ascii="Book Antiqua" w:eastAsia="宋体" w:hAnsi="Book Antiqua"/>
          <w:sz w:val="24"/>
          <w:szCs w:val="24"/>
        </w:rPr>
        <w:t>characterisation</w:t>
      </w:r>
      <w:proofErr w:type="spellEnd"/>
      <w:r w:rsidRPr="004D7FA1">
        <w:rPr>
          <w:rFonts w:ascii="Book Antiqua" w:eastAsia="宋体" w:hAnsi="Book Antiqua"/>
          <w:sz w:val="24"/>
          <w:szCs w:val="24"/>
        </w:rPr>
        <w:t xml:space="preserve"> can be achieved with only three b-value DWI.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28</w:t>
      </w:r>
      <w:r w:rsidRPr="004D7FA1">
        <w:rPr>
          <w:rFonts w:ascii="Book Antiqua" w:eastAsia="宋体" w:hAnsi="Book Antiqua"/>
          <w:sz w:val="24"/>
          <w:szCs w:val="24"/>
        </w:rPr>
        <w:t>: 4418-4428 [PMID: 29671057 DOI: 10.1007/s00330-018-5401-7]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17 </w:t>
      </w:r>
      <w:proofErr w:type="spellStart"/>
      <w:r w:rsidRPr="004D7FA1">
        <w:rPr>
          <w:rFonts w:ascii="Book Antiqua" w:eastAsia="宋体" w:hAnsi="Book Antiqua"/>
          <w:b/>
          <w:sz w:val="24"/>
          <w:szCs w:val="24"/>
        </w:rPr>
        <w:t>Meeus</w:t>
      </w:r>
      <w:proofErr w:type="spellEnd"/>
      <w:r w:rsidRPr="004D7FA1">
        <w:rPr>
          <w:rFonts w:ascii="Book Antiqua" w:eastAsia="宋体" w:hAnsi="Book Antiqua"/>
          <w:b/>
          <w:sz w:val="24"/>
          <w:szCs w:val="24"/>
        </w:rPr>
        <w:t xml:space="preserve"> EM</w:t>
      </w:r>
      <w:r w:rsidRPr="004D7FA1">
        <w:rPr>
          <w:rFonts w:ascii="Book Antiqua" w:eastAsia="宋体" w:hAnsi="Book Antiqua"/>
          <w:sz w:val="24"/>
          <w:szCs w:val="24"/>
        </w:rPr>
        <w:t xml:space="preserve">, Novak J, </w:t>
      </w:r>
      <w:proofErr w:type="spellStart"/>
      <w:r w:rsidRPr="004D7FA1">
        <w:rPr>
          <w:rFonts w:ascii="Book Antiqua" w:eastAsia="宋体" w:hAnsi="Book Antiqua"/>
          <w:sz w:val="24"/>
          <w:szCs w:val="24"/>
        </w:rPr>
        <w:t>Dehghani</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Peet</w:t>
      </w:r>
      <w:proofErr w:type="spellEnd"/>
      <w:r w:rsidRPr="004D7FA1">
        <w:rPr>
          <w:rFonts w:ascii="Book Antiqua" w:eastAsia="宋体" w:hAnsi="Book Antiqua"/>
          <w:sz w:val="24"/>
          <w:szCs w:val="24"/>
        </w:rPr>
        <w:t xml:space="preserve"> AC. Rapid measurement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derived perfusion fraction for clinical magnetic resonance imaging. </w:t>
      </w:r>
      <w:r w:rsidRPr="004D7FA1">
        <w:rPr>
          <w:rFonts w:ascii="Book Antiqua" w:eastAsia="宋体" w:hAnsi="Book Antiqua"/>
          <w:i/>
          <w:sz w:val="24"/>
          <w:szCs w:val="24"/>
        </w:rPr>
        <w:t>MAGMA</w:t>
      </w:r>
      <w:r w:rsidRPr="004D7FA1">
        <w:rPr>
          <w:rFonts w:ascii="Book Antiqua" w:eastAsia="宋体" w:hAnsi="Book Antiqua"/>
          <w:sz w:val="24"/>
          <w:szCs w:val="24"/>
        </w:rPr>
        <w:t xml:space="preserve"> 2018; </w:t>
      </w:r>
      <w:r w:rsidRPr="004D7FA1">
        <w:rPr>
          <w:rFonts w:ascii="Book Antiqua" w:eastAsia="宋体" w:hAnsi="Book Antiqua"/>
          <w:b/>
          <w:sz w:val="24"/>
          <w:szCs w:val="24"/>
        </w:rPr>
        <w:t>31</w:t>
      </w:r>
      <w:r w:rsidRPr="004D7FA1">
        <w:rPr>
          <w:rFonts w:ascii="Book Antiqua" w:eastAsia="宋体" w:hAnsi="Book Antiqua"/>
          <w:sz w:val="24"/>
          <w:szCs w:val="24"/>
        </w:rPr>
        <w:t>: 269-283 [PMID: 29075909 DOI: 10.1007/s10334-017-0656-6]</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18 </w:t>
      </w:r>
      <w:r w:rsidRPr="004D7FA1">
        <w:rPr>
          <w:rFonts w:ascii="Book Antiqua" w:eastAsia="宋体" w:hAnsi="Book Antiqua"/>
          <w:b/>
          <w:sz w:val="24"/>
          <w:szCs w:val="24"/>
        </w:rPr>
        <w:t>Wong OL</w:t>
      </w:r>
      <w:r w:rsidRPr="004D7FA1">
        <w:rPr>
          <w:rFonts w:ascii="Book Antiqua" w:eastAsia="宋体" w:hAnsi="Book Antiqua"/>
          <w:sz w:val="24"/>
          <w:szCs w:val="24"/>
        </w:rPr>
        <w:t xml:space="preserve">, Goh Lo G, Yuan J, Chung WK, Ho WHB, </w:t>
      </w:r>
      <w:proofErr w:type="spellStart"/>
      <w:r w:rsidRPr="004D7FA1">
        <w:rPr>
          <w:rFonts w:ascii="Book Antiqua" w:eastAsia="宋体" w:hAnsi="Book Antiqua"/>
          <w:sz w:val="24"/>
          <w:szCs w:val="24"/>
        </w:rPr>
        <w:t>Noseworthy</w:t>
      </w:r>
      <w:proofErr w:type="spellEnd"/>
      <w:r w:rsidRPr="004D7FA1">
        <w:rPr>
          <w:rFonts w:ascii="Book Antiqua" w:eastAsia="宋体" w:hAnsi="Book Antiqua"/>
          <w:sz w:val="24"/>
          <w:szCs w:val="24"/>
        </w:rPr>
        <w:t xml:space="preserve"> MD.</w:t>
      </w:r>
      <w:proofErr w:type="gramEnd"/>
      <w:r w:rsidRPr="004D7FA1">
        <w:rPr>
          <w:rFonts w:ascii="Book Antiqua" w:eastAsia="宋体" w:hAnsi="Book Antiqua"/>
          <w:sz w:val="24"/>
          <w:szCs w:val="24"/>
        </w:rPr>
        <w:t xml:space="preserve"> </w:t>
      </w:r>
      <w:proofErr w:type="gramStart"/>
      <w:r w:rsidRPr="004D7FA1">
        <w:rPr>
          <w:rFonts w:ascii="Book Antiqua" w:eastAsia="宋体" w:hAnsi="Book Antiqua"/>
          <w:sz w:val="24"/>
          <w:szCs w:val="24"/>
        </w:rPr>
        <w:t xml:space="preserve">Evaluation and Minimization of the </w:t>
      </w:r>
      <w:proofErr w:type="spellStart"/>
      <w:r w:rsidRPr="004D7FA1">
        <w:rPr>
          <w:rFonts w:ascii="Book Antiqua" w:eastAsia="宋体" w:hAnsi="Book Antiqua"/>
          <w:sz w:val="24"/>
          <w:szCs w:val="24"/>
        </w:rPr>
        <w:t>Pseudohepatic</w:t>
      </w:r>
      <w:proofErr w:type="spellEnd"/>
      <w:r w:rsidRPr="004D7FA1">
        <w:rPr>
          <w:rFonts w:ascii="Book Antiqua" w:eastAsia="宋体" w:hAnsi="Book Antiqua"/>
          <w:sz w:val="24"/>
          <w:szCs w:val="24"/>
        </w:rPr>
        <w:t xml:space="preserve"> Anisotropy Artifact in Liver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Comput</w:t>
      </w:r>
      <w:proofErr w:type="spellEnd"/>
      <w:r w:rsidRPr="004D7FA1">
        <w:rPr>
          <w:rFonts w:ascii="Book Antiqua" w:eastAsia="宋体" w:hAnsi="Book Antiqua"/>
          <w:i/>
          <w:sz w:val="24"/>
          <w:szCs w:val="24"/>
        </w:rPr>
        <w:t xml:space="preserve"> Assist </w:t>
      </w:r>
      <w:proofErr w:type="spellStart"/>
      <w:r w:rsidRPr="004D7FA1">
        <w:rPr>
          <w:rFonts w:ascii="Book Antiqua" w:eastAsia="宋体" w:hAnsi="Book Antiqua"/>
          <w:i/>
          <w:sz w:val="24"/>
          <w:szCs w:val="24"/>
        </w:rPr>
        <w:t>Tomogr</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41</w:t>
      </w:r>
      <w:r w:rsidRPr="004D7FA1">
        <w:rPr>
          <w:rFonts w:ascii="Book Antiqua" w:eastAsia="宋体" w:hAnsi="Book Antiqua"/>
          <w:sz w:val="24"/>
          <w:szCs w:val="24"/>
        </w:rPr>
        <w:t>: 679-687 [PMID: 28708735 DOI: 10.1097/RCT.0000000000000604]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19 </w:t>
      </w:r>
      <w:proofErr w:type="spellStart"/>
      <w:r w:rsidRPr="004D7FA1">
        <w:rPr>
          <w:rFonts w:ascii="Book Antiqua" w:eastAsia="宋体" w:hAnsi="Book Antiqua"/>
          <w:b/>
          <w:sz w:val="24"/>
          <w:szCs w:val="24"/>
        </w:rPr>
        <w:t>Dyvorne</w:t>
      </w:r>
      <w:proofErr w:type="spellEnd"/>
      <w:r w:rsidRPr="004D7FA1">
        <w:rPr>
          <w:rFonts w:ascii="Book Antiqua" w:eastAsia="宋体" w:hAnsi="Book Antiqua"/>
          <w:b/>
          <w:sz w:val="24"/>
          <w:szCs w:val="24"/>
        </w:rPr>
        <w:t xml:space="preserve"> HA</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Galea</w:t>
      </w:r>
      <w:proofErr w:type="spellEnd"/>
      <w:r w:rsidRPr="004D7FA1">
        <w:rPr>
          <w:rFonts w:ascii="Book Antiqua" w:eastAsia="宋体" w:hAnsi="Book Antiqua"/>
          <w:sz w:val="24"/>
          <w:szCs w:val="24"/>
        </w:rPr>
        <w:t xml:space="preserve"> N, Nevers T, </w:t>
      </w:r>
      <w:proofErr w:type="spellStart"/>
      <w:r w:rsidRPr="004D7FA1">
        <w:rPr>
          <w:rFonts w:ascii="Book Antiqua" w:eastAsia="宋体" w:hAnsi="Book Antiqua"/>
          <w:sz w:val="24"/>
          <w:szCs w:val="24"/>
        </w:rPr>
        <w:t>Fiel</w:t>
      </w:r>
      <w:proofErr w:type="spellEnd"/>
      <w:r w:rsidRPr="004D7FA1">
        <w:rPr>
          <w:rFonts w:ascii="Book Antiqua" w:eastAsia="宋体" w:hAnsi="Book Antiqua"/>
          <w:sz w:val="24"/>
          <w:szCs w:val="24"/>
        </w:rPr>
        <w:t xml:space="preserve"> MI, Carpenter D, Wong E, Orton M, de Oliveira A, </w:t>
      </w:r>
      <w:proofErr w:type="spellStart"/>
      <w:r w:rsidRPr="004D7FA1">
        <w:rPr>
          <w:rFonts w:ascii="Book Antiqua" w:eastAsia="宋体" w:hAnsi="Book Antiqua"/>
          <w:sz w:val="24"/>
          <w:szCs w:val="24"/>
        </w:rPr>
        <w:t>Feiweier</w:t>
      </w:r>
      <w:proofErr w:type="spellEnd"/>
      <w:r w:rsidRPr="004D7FA1">
        <w:rPr>
          <w:rFonts w:ascii="Book Antiqua" w:eastAsia="宋体" w:hAnsi="Book Antiqua"/>
          <w:sz w:val="24"/>
          <w:szCs w:val="24"/>
        </w:rPr>
        <w:t xml:space="preserve"> T, </w:t>
      </w:r>
      <w:proofErr w:type="spellStart"/>
      <w:r w:rsidRPr="004D7FA1">
        <w:rPr>
          <w:rFonts w:ascii="Book Antiqua" w:eastAsia="宋体" w:hAnsi="Book Antiqua"/>
          <w:sz w:val="24"/>
          <w:szCs w:val="24"/>
        </w:rPr>
        <w:t>Vachon</w:t>
      </w:r>
      <w:proofErr w:type="spellEnd"/>
      <w:r w:rsidRPr="004D7FA1">
        <w:rPr>
          <w:rFonts w:ascii="Book Antiqua" w:eastAsia="宋体" w:hAnsi="Book Antiqua"/>
          <w:sz w:val="24"/>
          <w:szCs w:val="24"/>
        </w:rPr>
        <w:t xml:space="preserve"> ML, Babb JS, </w:t>
      </w:r>
      <w:proofErr w:type="spellStart"/>
      <w:r w:rsidRPr="004D7FA1">
        <w:rPr>
          <w:rFonts w:ascii="Book Antiqua" w:eastAsia="宋体" w:hAnsi="Book Antiqua"/>
          <w:sz w:val="24"/>
          <w:szCs w:val="24"/>
        </w:rPr>
        <w:t>Taouli</w:t>
      </w:r>
      <w:proofErr w:type="spellEnd"/>
      <w:r w:rsidRPr="004D7FA1">
        <w:rPr>
          <w:rFonts w:ascii="Book Antiqua" w:eastAsia="宋体" w:hAnsi="Book Antiqua"/>
          <w:sz w:val="24"/>
          <w:szCs w:val="24"/>
        </w:rPr>
        <w:t xml:space="preserve"> B. Diffusion-weighted imaging of the liver with multiple b values: effect of diffusion gradient polarity and breathing acquisition on image quality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w:t>
      </w:r>
      <w:r w:rsidRPr="004D7FA1">
        <w:rPr>
          <w:rFonts w:ascii="Book Antiqua" w:eastAsia="宋体" w:hAnsi="Book Antiqua"/>
          <w:sz w:val="24"/>
          <w:szCs w:val="24"/>
        </w:rPr>
        <w:lastRenderedPageBreak/>
        <w:t xml:space="preserve">motion parameters--a pilot study.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2013; </w:t>
      </w:r>
      <w:r w:rsidRPr="004D7FA1">
        <w:rPr>
          <w:rFonts w:ascii="Book Antiqua" w:eastAsia="宋体" w:hAnsi="Book Antiqua"/>
          <w:b/>
          <w:sz w:val="24"/>
          <w:szCs w:val="24"/>
        </w:rPr>
        <w:t>266</w:t>
      </w:r>
      <w:r w:rsidRPr="004D7FA1">
        <w:rPr>
          <w:rFonts w:ascii="Book Antiqua" w:eastAsia="宋体" w:hAnsi="Book Antiqua"/>
          <w:sz w:val="24"/>
          <w:szCs w:val="24"/>
        </w:rPr>
        <w:t>: 920-929 [PMID: 23220895 DOI: 10.1148/radiol.12120686]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20 </w:t>
      </w:r>
      <w:r w:rsidRPr="004D7FA1">
        <w:rPr>
          <w:rFonts w:ascii="Book Antiqua" w:eastAsia="宋体" w:hAnsi="Book Antiqua"/>
          <w:b/>
          <w:sz w:val="24"/>
          <w:szCs w:val="24"/>
        </w:rPr>
        <w:t>Xiang Z</w:t>
      </w:r>
      <w:r w:rsidRPr="004D7FA1">
        <w:rPr>
          <w:rFonts w:ascii="Book Antiqua" w:eastAsia="宋体" w:hAnsi="Book Antiqua"/>
          <w:sz w:val="24"/>
          <w:szCs w:val="24"/>
        </w:rPr>
        <w:t xml:space="preserve">, Ai Z, Liang J, Li G, Zhu X, Yan X. Evaluation of Regional Variability and Measurement Reproducibility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Weighted Imaging Using a Cardiac Stationary Phase Based ECG Trigger Method. </w:t>
      </w:r>
      <w:r w:rsidRPr="004D7FA1">
        <w:rPr>
          <w:rFonts w:ascii="Book Antiqua" w:eastAsia="宋体" w:hAnsi="Book Antiqua"/>
          <w:i/>
          <w:sz w:val="24"/>
          <w:szCs w:val="24"/>
        </w:rPr>
        <w:t xml:space="preserve">Biomed Res </w:t>
      </w:r>
      <w:proofErr w:type="spellStart"/>
      <w:r w:rsidRPr="004D7FA1">
        <w:rPr>
          <w:rFonts w:ascii="Book Antiqua" w:eastAsia="宋体" w:hAnsi="Book Antiqua"/>
          <w:i/>
          <w:sz w:val="24"/>
          <w:szCs w:val="24"/>
        </w:rPr>
        <w:t>Int</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2018</w:t>
      </w:r>
      <w:r w:rsidRPr="004D7FA1">
        <w:rPr>
          <w:rFonts w:ascii="Book Antiqua" w:eastAsia="宋体" w:hAnsi="Book Antiqua"/>
          <w:sz w:val="24"/>
          <w:szCs w:val="24"/>
        </w:rPr>
        <w:t>: 4604218 [PMID: 29850518 DOI: 10.1155/2018/4604218]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21 </w:t>
      </w:r>
      <w:r w:rsidRPr="004D7FA1">
        <w:rPr>
          <w:rFonts w:ascii="Book Antiqua" w:eastAsia="宋体" w:hAnsi="Book Antiqua"/>
          <w:b/>
          <w:sz w:val="24"/>
          <w:szCs w:val="24"/>
        </w:rPr>
        <w:t>Li J</w:t>
      </w:r>
      <w:r w:rsidRPr="004D7FA1">
        <w:rPr>
          <w:rFonts w:ascii="Book Antiqua" w:eastAsia="宋体" w:hAnsi="Book Antiqua"/>
          <w:sz w:val="24"/>
          <w:szCs w:val="24"/>
        </w:rPr>
        <w:t xml:space="preserve">, Zhang C, Cui Y, Liu H, Chen W, Wang G, Wang 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 of the liver using respiratory-cardiac double triggering. </w:t>
      </w:r>
      <w:proofErr w:type="spellStart"/>
      <w:r w:rsidRPr="004D7FA1">
        <w:rPr>
          <w:rFonts w:ascii="Book Antiqua" w:eastAsia="宋体" w:hAnsi="Book Antiqua"/>
          <w:i/>
          <w:sz w:val="24"/>
          <w:szCs w:val="24"/>
        </w:rPr>
        <w:t>Oncotarget</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8</w:t>
      </w:r>
      <w:r w:rsidRPr="004D7FA1">
        <w:rPr>
          <w:rFonts w:ascii="Book Antiqua" w:eastAsia="宋体" w:hAnsi="Book Antiqua"/>
          <w:sz w:val="24"/>
          <w:szCs w:val="24"/>
        </w:rPr>
        <w:t>: 94959-94968 [PMID: 29212282 DOI: 10.18632/oncotarget.21824]</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22 </w:t>
      </w:r>
      <w:r w:rsidRPr="004D7FA1">
        <w:rPr>
          <w:rFonts w:ascii="Book Antiqua" w:eastAsia="宋体" w:hAnsi="Book Antiqua"/>
          <w:b/>
          <w:sz w:val="24"/>
          <w:szCs w:val="24"/>
        </w:rPr>
        <w:t>Neil JJ</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Bretthorst</w:t>
      </w:r>
      <w:proofErr w:type="spellEnd"/>
      <w:r w:rsidRPr="004D7FA1">
        <w:rPr>
          <w:rFonts w:ascii="Book Antiqua" w:eastAsia="宋体" w:hAnsi="Book Antiqua"/>
          <w:sz w:val="24"/>
          <w:szCs w:val="24"/>
        </w:rPr>
        <w:t xml:space="preserve"> GL.</w:t>
      </w:r>
      <w:proofErr w:type="gramEnd"/>
      <w:r w:rsidRPr="004D7FA1">
        <w:rPr>
          <w:rFonts w:ascii="Book Antiqua" w:eastAsia="宋体" w:hAnsi="Book Antiqua"/>
          <w:sz w:val="24"/>
          <w:szCs w:val="24"/>
        </w:rPr>
        <w:t xml:space="preserve"> On the use of Bayesian probability theory for analysis of exponential decay data: an example taken from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experiments.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Med</w:t>
      </w:r>
      <w:r w:rsidRPr="004D7FA1">
        <w:rPr>
          <w:rFonts w:ascii="Book Antiqua" w:eastAsia="宋体" w:hAnsi="Book Antiqua"/>
          <w:sz w:val="24"/>
          <w:szCs w:val="24"/>
        </w:rPr>
        <w:t xml:space="preserve"> 1993; </w:t>
      </w:r>
      <w:r w:rsidRPr="004D7FA1">
        <w:rPr>
          <w:rFonts w:ascii="Book Antiqua" w:eastAsia="宋体" w:hAnsi="Book Antiqua"/>
          <w:b/>
          <w:sz w:val="24"/>
          <w:szCs w:val="24"/>
        </w:rPr>
        <w:t>29</w:t>
      </w:r>
      <w:r w:rsidRPr="004D7FA1">
        <w:rPr>
          <w:rFonts w:ascii="Book Antiqua" w:eastAsia="宋体" w:hAnsi="Book Antiqua"/>
          <w:sz w:val="24"/>
          <w:szCs w:val="24"/>
        </w:rPr>
        <w:t>: 642-647 [PMID: 8505900 DOI: 10.1002/mrm.1910290510]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23 </w:t>
      </w:r>
      <w:proofErr w:type="spellStart"/>
      <w:r w:rsidRPr="004D7FA1">
        <w:rPr>
          <w:rFonts w:ascii="Book Antiqua" w:eastAsia="宋体" w:hAnsi="Book Antiqua"/>
          <w:b/>
          <w:sz w:val="24"/>
          <w:szCs w:val="24"/>
        </w:rPr>
        <w:t>Ahn</w:t>
      </w:r>
      <w:proofErr w:type="spellEnd"/>
      <w:r w:rsidRPr="004D7FA1">
        <w:rPr>
          <w:rFonts w:ascii="Book Antiqua" w:eastAsia="宋体" w:hAnsi="Book Antiqua"/>
          <w:b/>
          <w:sz w:val="24"/>
          <w:szCs w:val="24"/>
        </w:rPr>
        <w:t xml:space="preserve"> SJ</w:t>
      </w:r>
      <w:r w:rsidRPr="004D7FA1">
        <w:rPr>
          <w:rFonts w:ascii="Book Antiqua" w:eastAsia="宋体" w:hAnsi="Book Antiqua"/>
          <w:sz w:val="24"/>
          <w:szCs w:val="24"/>
        </w:rPr>
        <w:t xml:space="preserve">, Shin HJ, Chang JH, Lee SK. Differentiation between primary cerebral lymphoma and glioblastoma using the apparent diffusion coefficient: comparison of three different ROI methods. </w:t>
      </w:r>
      <w:proofErr w:type="spellStart"/>
      <w:r w:rsidRPr="004D7FA1">
        <w:rPr>
          <w:rFonts w:ascii="Book Antiqua" w:eastAsia="宋体" w:hAnsi="Book Antiqua"/>
          <w:i/>
          <w:sz w:val="24"/>
          <w:szCs w:val="24"/>
        </w:rPr>
        <w:t>PLoS</w:t>
      </w:r>
      <w:proofErr w:type="spellEnd"/>
      <w:r w:rsidRPr="004D7FA1">
        <w:rPr>
          <w:rFonts w:ascii="Book Antiqua" w:eastAsia="宋体" w:hAnsi="Book Antiqua"/>
          <w:i/>
          <w:sz w:val="24"/>
          <w:szCs w:val="24"/>
        </w:rPr>
        <w:t xml:space="preserve"> One</w:t>
      </w:r>
      <w:r w:rsidRPr="004D7FA1">
        <w:rPr>
          <w:rFonts w:ascii="Book Antiqua" w:eastAsia="宋体" w:hAnsi="Book Antiqua"/>
          <w:sz w:val="24"/>
          <w:szCs w:val="24"/>
        </w:rPr>
        <w:t xml:space="preserve"> 2014; </w:t>
      </w:r>
      <w:r w:rsidRPr="004D7FA1">
        <w:rPr>
          <w:rFonts w:ascii="Book Antiqua" w:eastAsia="宋体" w:hAnsi="Book Antiqua"/>
          <w:b/>
          <w:sz w:val="24"/>
          <w:szCs w:val="24"/>
        </w:rPr>
        <w:t>9</w:t>
      </w:r>
      <w:r w:rsidRPr="004D7FA1">
        <w:rPr>
          <w:rFonts w:ascii="Book Antiqua" w:eastAsia="宋体" w:hAnsi="Book Antiqua"/>
          <w:sz w:val="24"/>
          <w:szCs w:val="24"/>
        </w:rPr>
        <w:t>: e112948 [PMID: 25393543 DOI: 10.1371/journal.pone.0112948]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24 </w:t>
      </w:r>
      <w:proofErr w:type="spellStart"/>
      <w:r w:rsidRPr="004D7FA1">
        <w:rPr>
          <w:rFonts w:ascii="Book Antiqua" w:eastAsia="宋体" w:hAnsi="Book Antiqua"/>
          <w:b/>
          <w:sz w:val="24"/>
          <w:szCs w:val="24"/>
        </w:rPr>
        <w:t>Blazic</w:t>
      </w:r>
      <w:proofErr w:type="spellEnd"/>
      <w:r w:rsidRPr="004D7FA1">
        <w:rPr>
          <w:rFonts w:ascii="Book Antiqua" w:eastAsia="宋体" w:hAnsi="Book Antiqua"/>
          <w:b/>
          <w:sz w:val="24"/>
          <w:szCs w:val="24"/>
        </w:rPr>
        <w:t xml:space="preserve"> IM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Lilic</w:t>
      </w:r>
      <w:proofErr w:type="spellEnd"/>
      <w:r w:rsidRPr="004D7FA1">
        <w:rPr>
          <w:rFonts w:ascii="Book Antiqua" w:eastAsia="宋体" w:hAnsi="Book Antiqua"/>
          <w:sz w:val="24"/>
          <w:szCs w:val="24"/>
        </w:rPr>
        <w:t xml:space="preserve"> GB, Gajic MM. Quantitative Assessment of Rectal Cancer Response to Neoadjuvant Combined Chemotherapy and Radiation Therapy: Comparison of Three Methods of Positioning Region of Interest for ADC Measurements at Diffusion-weighted MR Imaging.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2017; </w:t>
      </w:r>
      <w:r w:rsidRPr="004D7FA1">
        <w:rPr>
          <w:rFonts w:ascii="Book Antiqua" w:eastAsia="宋体" w:hAnsi="Book Antiqua"/>
          <w:b/>
          <w:sz w:val="24"/>
          <w:szCs w:val="24"/>
        </w:rPr>
        <w:t>282</w:t>
      </w:r>
      <w:r w:rsidRPr="004D7FA1">
        <w:rPr>
          <w:rFonts w:ascii="Book Antiqua" w:eastAsia="宋体" w:hAnsi="Book Antiqua"/>
          <w:sz w:val="24"/>
          <w:szCs w:val="24"/>
        </w:rPr>
        <w:t>: 418-428 [PMID: 27253423 DOI: 10.1148/radiol.2016151908]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25 </w:t>
      </w:r>
      <w:proofErr w:type="spellStart"/>
      <w:r w:rsidRPr="004D7FA1">
        <w:rPr>
          <w:rFonts w:ascii="Book Antiqua" w:eastAsia="宋体" w:hAnsi="Book Antiqua"/>
          <w:b/>
          <w:sz w:val="24"/>
          <w:szCs w:val="24"/>
        </w:rPr>
        <w:t>Nougaret</w:t>
      </w:r>
      <w:proofErr w:type="spellEnd"/>
      <w:r w:rsidRPr="004D7FA1">
        <w:rPr>
          <w:rFonts w:ascii="Book Antiqua" w:eastAsia="宋体" w:hAnsi="Book Antiqua"/>
          <w:b/>
          <w:sz w:val="24"/>
          <w:szCs w:val="24"/>
        </w:rPr>
        <w:t xml:space="preserve"> S</w:t>
      </w:r>
      <w:r w:rsidRPr="004D7FA1">
        <w:rPr>
          <w:rFonts w:ascii="Book Antiqua" w:eastAsia="宋体" w:hAnsi="Book Antiqua"/>
          <w:sz w:val="24"/>
          <w:szCs w:val="24"/>
        </w:rPr>
        <w:t xml:space="preserve">, Vargas HA, </w:t>
      </w:r>
      <w:proofErr w:type="spellStart"/>
      <w:r w:rsidRPr="004D7FA1">
        <w:rPr>
          <w:rFonts w:ascii="Book Antiqua" w:eastAsia="宋体" w:hAnsi="Book Antiqua"/>
          <w:sz w:val="24"/>
          <w:szCs w:val="24"/>
        </w:rPr>
        <w:t>Lakhman</w:t>
      </w:r>
      <w:proofErr w:type="spellEnd"/>
      <w:r w:rsidRPr="004D7FA1">
        <w:rPr>
          <w:rFonts w:ascii="Book Antiqua" w:eastAsia="宋体" w:hAnsi="Book Antiqua"/>
          <w:sz w:val="24"/>
          <w:szCs w:val="24"/>
        </w:rPr>
        <w:t xml:space="preserve"> Y, </w:t>
      </w:r>
      <w:proofErr w:type="spellStart"/>
      <w:r w:rsidRPr="004D7FA1">
        <w:rPr>
          <w:rFonts w:ascii="Book Antiqua" w:eastAsia="宋体" w:hAnsi="Book Antiqua"/>
          <w:sz w:val="24"/>
          <w:szCs w:val="24"/>
        </w:rPr>
        <w:t>Sudre</w:t>
      </w:r>
      <w:proofErr w:type="spellEnd"/>
      <w:r w:rsidRPr="004D7FA1">
        <w:rPr>
          <w:rFonts w:ascii="Book Antiqua" w:eastAsia="宋体" w:hAnsi="Book Antiqua"/>
          <w:sz w:val="24"/>
          <w:szCs w:val="24"/>
        </w:rPr>
        <w:t xml:space="preserve"> R, Do RK, </w:t>
      </w:r>
      <w:proofErr w:type="spellStart"/>
      <w:r w:rsidRPr="004D7FA1">
        <w:rPr>
          <w:rFonts w:ascii="Book Antiqua" w:eastAsia="宋体" w:hAnsi="Book Antiqua"/>
          <w:sz w:val="24"/>
          <w:szCs w:val="24"/>
        </w:rPr>
        <w:t>Bibeau</w:t>
      </w:r>
      <w:proofErr w:type="spellEnd"/>
      <w:r w:rsidRPr="004D7FA1">
        <w:rPr>
          <w:rFonts w:ascii="Book Antiqua" w:eastAsia="宋体" w:hAnsi="Book Antiqua"/>
          <w:sz w:val="24"/>
          <w:szCs w:val="24"/>
        </w:rPr>
        <w:t xml:space="preserve"> F, </w:t>
      </w:r>
      <w:proofErr w:type="spellStart"/>
      <w:r w:rsidRPr="004D7FA1">
        <w:rPr>
          <w:rFonts w:ascii="Book Antiqua" w:eastAsia="宋体" w:hAnsi="Book Antiqua"/>
          <w:sz w:val="24"/>
          <w:szCs w:val="24"/>
        </w:rPr>
        <w:t>Azria</w:t>
      </w:r>
      <w:proofErr w:type="spellEnd"/>
      <w:r w:rsidRPr="004D7FA1">
        <w:rPr>
          <w:rFonts w:ascii="Book Antiqua" w:eastAsia="宋体" w:hAnsi="Book Antiqua"/>
          <w:sz w:val="24"/>
          <w:szCs w:val="24"/>
        </w:rPr>
        <w:t xml:space="preserve"> D, </w:t>
      </w:r>
      <w:proofErr w:type="spellStart"/>
      <w:r w:rsidRPr="004D7FA1">
        <w:rPr>
          <w:rFonts w:ascii="Book Antiqua" w:eastAsia="宋体" w:hAnsi="Book Antiqua"/>
          <w:sz w:val="24"/>
          <w:szCs w:val="24"/>
        </w:rPr>
        <w:t>Assenat</w:t>
      </w:r>
      <w:proofErr w:type="spellEnd"/>
      <w:r w:rsidRPr="004D7FA1">
        <w:rPr>
          <w:rFonts w:ascii="Book Antiqua" w:eastAsia="宋体" w:hAnsi="Book Antiqua"/>
          <w:sz w:val="24"/>
          <w:szCs w:val="24"/>
        </w:rPr>
        <w:t xml:space="preserve"> E, Molinari N, </w:t>
      </w:r>
      <w:proofErr w:type="spellStart"/>
      <w:r w:rsidRPr="004D7FA1">
        <w:rPr>
          <w:rFonts w:ascii="Book Antiqua" w:eastAsia="宋体" w:hAnsi="Book Antiqua"/>
          <w:sz w:val="24"/>
          <w:szCs w:val="24"/>
        </w:rPr>
        <w:t>Pierredon</w:t>
      </w:r>
      <w:proofErr w:type="spellEnd"/>
      <w:r w:rsidRPr="004D7FA1">
        <w:rPr>
          <w:rFonts w:ascii="Book Antiqua" w:eastAsia="宋体" w:hAnsi="Book Antiqua"/>
          <w:sz w:val="24"/>
          <w:szCs w:val="24"/>
        </w:rPr>
        <w:t xml:space="preserve"> MA, </w:t>
      </w:r>
      <w:proofErr w:type="spellStart"/>
      <w:r w:rsidRPr="004D7FA1">
        <w:rPr>
          <w:rFonts w:ascii="Book Antiqua" w:eastAsia="宋体" w:hAnsi="Book Antiqua"/>
          <w:sz w:val="24"/>
          <w:szCs w:val="24"/>
        </w:rPr>
        <w:t>Rouanet</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Guiu</w:t>
      </w:r>
      <w:proofErr w:type="spellEnd"/>
      <w:r w:rsidRPr="004D7FA1">
        <w:rPr>
          <w:rFonts w:ascii="Book Antiqua" w:eastAsia="宋体" w:hAnsi="Book Antiqua"/>
          <w:sz w:val="24"/>
          <w:szCs w:val="24"/>
        </w:rPr>
        <w:t xml:space="preserve"> B.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Motion-derived Histogram Metrics for Assessment of Response after Combined Chemotherapy and Radiation Therapy in Rectal Cancer: Initial Experience and Comparison between Single-Section and Volumetric Analyses.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2016; </w:t>
      </w:r>
      <w:r w:rsidRPr="004D7FA1">
        <w:rPr>
          <w:rFonts w:ascii="Book Antiqua" w:eastAsia="宋体" w:hAnsi="Book Antiqua"/>
          <w:b/>
          <w:sz w:val="24"/>
          <w:szCs w:val="24"/>
        </w:rPr>
        <w:t>280</w:t>
      </w:r>
      <w:r w:rsidRPr="004D7FA1">
        <w:rPr>
          <w:rFonts w:ascii="Book Antiqua" w:eastAsia="宋体" w:hAnsi="Book Antiqua"/>
          <w:sz w:val="24"/>
          <w:szCs w:val="24"/>
        </w:rPr>
        <w:t>: 446-454 [PMID: 26919562 DOI: 10.1148/radiol.2016150702]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lastRenderedPageBreak/>
        <w:t xml:space="preserve">26 </w:t>
      </w:r>
      <w:r w:rsidRPr="004D7FA1">
        <w:rPr>
          <w:rFonts w:ascii="Book Antiqua" w:eastAsia="宋体" w:hAnsi="Book Antiqua"/>
          <w:b/>
          <w:sz w:val="24"/>
          <w:szCs w:val="24"/>
        </w:rPr>
        <w:t>Giordano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Samii</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Samii</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Nabavi</w:t>
      </w:r>
      <w:proofErr w:type="spellEnd"/>
      <w:r w:rsidRPr="004D7FA1">
        <w:rPr>
          <w:rFonts w:ascii="Book Antiqua" w:eastAsia="宋体" w:hAnsi="Book Antiqua"/>
          <w:sz w:val="24"/>
          <w:szCs w:val="24"/>
        </w:rPr>
        <w:t xml:space="preserve"> A. Magnetic Resonance Imaging-Apparent Diffusion Coefficient Assessment of Vestibular Schwannomas: Systematic Approach, Methodology, and Pitfalls. </w:t>
      </w:r>
      <w:r w:rsidRPr="004D7FA1">
        <w:rPr>
          <w:rFonts w:ascii="Book Antiqua" w:eastAsia="宋体" w:hAnsi="Book Antiqua"/>
          <w:i/>
          <w:sz w:val="24"/>
          <w:szCs w:val="24"/>
        </w:rPr>
        <w:t xml:space="preserve">World </w:t>
      </w:r>
      <w:proofErr w:type="spellStart"/>
      <w:r w:rsidRPr="004D7FA1">
        <w:rPr>
          <w:rFonts w:ascii="Book Antiqua" w:eastAsia="宋体" w:hAnsi="Book Antiqua"/>
          <w:i/>
          <w:sz w:val="24"/>
          <w:szCs w:val="24"/>
        </w:rPr>
        <w:t>Neurosurg</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125</w:t>
      </w:r>
      <w:r w:rsidRPr="004D7FA1">
        <w:rPr>
          <w:rFonts w:ascii="Book Antiqua" w:eastAsia="宋体" w:hAnsi="Book Antiqua"/>
          <w:sz w:val="24"/>
          <w:szCs w:val="24"/>
        </w:rPr>
        <w:t>: e820-e823 [PMID: 30738940 DOI: 10.1016/j.wneu.2019.01.176]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27 </w:t>
      </w:r>
      <w:r w:rsidRPr="004D7FA1">
        <w:rPr>
          <w:rFonts w:ascii="Book Antiqua" w:eastAsia="宋体" w:hAnsi="Book Antiqua"/>
          <w:b/>
          <w:sz w:val="24"/>
          <w:szCs w:val="24"/>
        </w:rPr>
        <w:t>Wang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Meng</w:t>
      </w:r>
      <w:proofErr w:type="spellEnd"/>
      <w:r w:rsidRPr="004D7FA1">
        <w:rPr>
          <w:rFonts w:ascii="Book Antiqua" w:eastAsia="宋体" w:hAnsi="Book Antiqua"/>
          <w:sz w:val="24"/>
          <w:szCs w:val="24"/>
        </w:rPr>
        <w:t xml:space="preserve"> M, Zhang X, Wu C, Wang R, Wu J, Sami MU, Xu K. Texture analysis of diffusion weighted imaging for the evaluation of glioma heterogeneity based on different regions of interest. </w:t>
      </w:r>
      <w:proofErr w:type="spellStart"/>
      <w:r w:rsidRPr="004D7FA1">
        <w:rPr>
          <w:rFonts w:ascii="Book Antiqua" w:eastAsia="宋体" w:hAnsi="Book Antiqua"/>
          <w:i/>
          <w:sz w:val="24"/>
          <w:szCs w:val="24"/>
        </w:rPr>
        <w:t>Oncol</w:t>
      </w:r>
      <w:proofErr w:type="spellEnd"/>
      <w:r w:rsidRPr="004D7FA1">
        <w:rPr>
          <w:rFonts w:ascii="Book Antiqua" w:eastAsia="宋体" w:hAnsi="Book Antiqua"/>
          <w:i/>
          <w:sz w:val="24"/>
          <w:szCs w:val="24"/>
        </w:rPr>
        <w:t xml:space="preserve"> Lett</w:t>
      </w:r>
      <w:r w:rsidRPr="004D7FA1">
        <w:rPr>
          <w:rFonts w:ascii="Book Antiqua" w:eastAsia="宋体" w:hAnsi="Book Antiqua"/>
          <w:sz w:val="24"/>
          <w:szCs w:val="24"/>
        </w:rPr>
        <w:t xml:space="preserve"> 2018; </w:t>
      </w:r>
      <w:r w:rsidRPr="004D7FA1">
        <w:rPr>
          <w:rFonts w:ascii="Book Antiqua" w:eastAsia="宋体" w:hAnsi="Book Antiqua"/>
          <w:b/>
          <w:sz w:val="24"/>
          <w:szCs w:val="24"/>
        </w:rPr>
        <w:t>15</w:t>
      </w:r>
      <w:r w:rsidRPr="004D7FA1">
        <w:rPr>
          <w:rFonts w:ascii="Book Antiqua" w:eastAsia="宋体" w:hAnsi="Book Antiqua"/>
          <w:sz w:val="24"/>
          <w:szCs w:val="24"/>
        </w:rPr>
        <w:t>: 7297-7304 [PMID: 29731887 DOI: 10.3892/ol.2018.8232]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28 </w:t>
      </w:r>
      <w:proofErr w:type="spellStart"/>
      <w:r w:rsidRPr="004D7FA1">
        <w:rPr>
          <w:rFonts w:ascii="Book Antiqua" w:eastAsia="宋体" w:hAnsi="Book Antiqua"/>
          <w:b/>
          <w:sz w:val="24"/>
          <w:szCs w:val="24"/>
        </w:rPr>
        <w:t>Ahlawat</w:t>
      </w:r>
      <w:proofErr w:type="spellEnd"/>
      <w:r w:rsidRPr="004D7FA1">
        <w:rPr>
          <w:rFonts w:ascii="Book Antiqua" w:eastAsia="宋体" w:hAnsi="Book Antiqua"/>
          <w:b/>
          <w:sz w:val="24"/>
          <w:szCs w:val="24"/>
        </w:rPr>
        <w:t xml:space="preserve">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Khandheria</w:t>
      </w:r>
      <w:proofErr w:type="spellEnd"/>
      <w:r w:rsidRPr="004D7FA1">
        <w:rPr>
          <w:rFonts w:ascii="Book Antiqua" w:eastAsia="宋体" w:hAnsi="Book Antiqua"/>
          <w:sz w:val="24"/>
          <w:szCs w:val="24"/>
        </w:rPr>
        <w:t xml:space="preserve"> P, Del Grande F, Morelli J, </w:t>
      </w:r>
      <w:proofErr w:type="spellStart"/>
      <w:r w:rsidRPr="004D7FA1">
        <w:rPr>
          <w:rFonts w:ascii="Book Antiqua" w:eastAsia="宋体" w:hAnsi="Book Antiqua"/>
          <w:sz w:val="24"/>
          <w:szCs w:val="24"/>
        </w:rPr>
        <w:t>Subhawong</w:t>
      </w:r>
      <w:proofErr w:type="spellEnd"/>
      <w:r w:rsidRPr="004D7FA1">
        <w:rPr>
          <w:rFonts w:ascii="Book Antiqua" w:eastAsia="宋体" w:hAnsi="Book Antiqua"/>
          <w:sz w:val="24"/>
          <w:szCs w:val="24"/>
        </w:rPr>
        <w:t xml:space="preserve"> TK, </w:t>
      </w:r>
      <w:proofErr w:type="spellStart"/>
      <w:r w:rsidRPr="004D7FA1">
        <w:rPr>
          <w:rFonts w:ascii="Book Antiqua" w:eastAsia="宋体" w:hAnsi="Book Antiqua"/>
          <w:sz w:val="24"/>
          <w:szCs w:val="24"/>
        </w:rPr>
        <w:t>Demehri</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Fayad</w:t>
      </w:r>
      <w:proofErr w:type="spellEnd"/>
      <w:r w:rsidRPr="004D7FA1">
        <w:rPr>
          <w:rFonts w:ascii="Book Antiqua" w:eastAsia="宋体" w:hAnsi="Book Antiqua"/>
          <w:sz w:val="24"/>
          <w:szCs w:val="24"/>
        </w:rPr>
        <w:t xml:space="preserve"> LM. </w:t>
      </w:r>
      <w:proofErr w:type="spellStart"/>
      <w:r w:rsidRPr="004D7FA1">
        <w:rPr>
          <w:rFonts w:ascii="Book Antiqua" w:eastAsia="宋体" w:hAnsi="Book Antiqua"/>
          <w:sz w:val="24"/>
          <w:szCs w:val="24"/>
        </w:rPr>
        <w:t>Interobserver</w:t>
      </w:r>
      <w:proofErr w:type="spellEnd"/>
      <w:r w:rsidRPr="004D7FA1">
        <w:rPr>
          <w:rFonts w:ascii="Book Antiqua" w:eastAsia="宋体" w:hAnsi="Book Antiqua"/>
          <w:sz w:val="24"/>
          <w:szCs w:val="24"/>
        </w:rPr>
        <w:t xml:space="preserve"> variability of selective region-of-interest measurement protocols for quantitative diffusion weighted imaging in soft tissue masses: Comparison with whole tumor volume measurements.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2016; </w:t>
      </w:r>
      <w:r w:rsidRPr="004D7FA1">
        <w:rPr>
          <w:rFonts w:ascii="Book Antiqua" w:eastAsia="宋体" w:hAnsi="Book Antiqua"/>
          <w:b/>
          <w:sz w:val="24"/>
          <w:szCs w:val="24"/>
        </w:rPr>
        <w:t>43</w:t>
      </w:r>
      <w:r w:rsidRPr="004D7FA1">
        <w:rPr>
          <w:rFonts w:ascii="Book Antiqua" w:eastAsia="宋体" w:hAnsi="Book Antiqua"/>
          <w:sz w:val="24"/>
          <w:szCs w:val="24"/>
        </w:rPr>
        <w:t>: 446-454 [PMID: 26174705 DOI: 10.1002/jmri.24994]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29 </w:t>
      </w:r>
      <w:proofErr w:type="spellStart"/>
      <w:r w:rsidRPr="004D7FA1">
        <w:rPr>
          <w:rFonts w:ascii="Book Antiqua" w:eastAsia="宋体" w:hAnsi="Book Antiqua"/>
          <w:b/>
          <w:sz w:val="24"/>
          <w:szCs w:val="24"/>
        </w:rPr>
        <w:t>Chalasani</w:t>
      </w:r>
      <w:proofErr w:type="spellEnd"/>
      <w:r w:rsidRPr="004D7FA1">
        <w:rPr>
          <w:rFonts w:ascii="Book Antiqua" w:eastAsia="宋体" w:hAnsi="Book Antiqua"/>
          <w:b/>
          <w:sz w:val="24"/>
          <w:szCs w:val="24"/>
        </w:rPr>
        <w:t xml:space="preserve"> N</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Younossi</w:t>
      </w:r>
      <w:proofErr w:type="spellEnd"/>
      <w:r w:rsidRPr="004D7FA1">
        <w:rPr>
          <w:rFonts w:ascii="Book Antiqua" w:eastAsia="宋体" w:hAnsi="Book Antiqua"/>
          <w:sz w:val="24"/>
          <w:szCs w:val="24"/>
        </w:rPr>
        <w:t xml:space="preserve"> Z, </w:t>
      </w:r>
      <w:proofErr w:type="spellStart"/>
      <w:r w:rsidRPr="004D7FA1">
        <w:rPr>
          <w:rFonts w:ascii="Book Antiqua" w:eastAsia="宋体" w:hAnsi="Book Antiqua"/>
          <w:sz w:val="24"/>
          <w:szCs w:val="24"/>
        </w:rPr>
        <w:t>Lavine</w:t>
      </w:r>
      <w:proofErr w:type="spellEnd"/>
      <w:r w:rsidRPr="004D7FA1">
        <w:rPr>
          <w:rFonts w:ascii="Book Antiqua" w:eastAsia="宋体" w:hAnsi="Book Antiqua"/>
          <w:sz w:val="24"/>
          <w:szCs w:val="24"/>
        </w:rPr>
        <w:t xml:space="preserve"> JE, Diehl AM, Brunt EM, </w:t>
      </w:r>
      <w:proofErr w:type="spellStart"/>
      <w:r w:rsidRPr="004D7FA1">
        <w:rPr>
          <w:rFonts w:ascii="Book Antiqua" w:eastAsia="宋体" w:hAnsi="Book Antiqua"/>
          <w:sz w:val="24"/>
          <w:szCs w:val="24"/>
        </w:rPr>
        <w:t>Cusi</w:t>
      </w:r>
      <w:proofErr w:type="spellEnd"/>
      <w:r w:rsidRPr="004D7FA1">
        <w:rPr>
          <w:rFonts w:ascii="Book Antiqua" w:eastAsia="宋体" w:hAnsi="Book Antiqua"/>
          <w:sz w:val="24"/>
          <w:szCs w:val="24"/>
        </w:rPr>
        <w:t xml:space="preserve"> K, Charlton M, </w:t>
      </w:r>
      <w:proofErr w:type="spellStart"/>
      <w:r w:rsidRPr="004D7FA1">
        <w:rPr>
          <w:rFonts w:ascii="Book Antiqua" w:eastAsia="宋体" w:hAnsi="Book Antiqua"/>
          <w:sz w:val="24"/>
          <w:szCs w:val="24"/>
        </w:rPr>
        <w:t>Sanyal</w:t>
      </w:r>
      <w:proofErr w:type="spellEnd"/>
      <w:r w:rsidRPr="004D7FA1">
        <w:rPr>
          <w:rFonts w:ascii="Book Antiqua" w:eastAsia="宋体" w:hAnsi="Book Antiqua"/>
          <w:sz w:val="24"/>
          <w:szCs w:val="24"/>
        </w:rPr>
        <w:t xml:space="preserve"> AJ. The diagnosis and management of non-alcoholic fatty liver disease: practice Guideline by the American Association for the Study of Liver Diseases, American College of Gastroenterology, and the American Gastroenterological Association. </w:t>
      </w:r>
      <w:r w:rsidRPr="004D7FA1">
        <w:rPr>
          <w:rFonts w:ascii="Book Antiqua" w:eastAsia="宋体" w:hAnsi="Book Antiqua"/>
          <w:i/>
          <w:sz w:val="24"/>
          <w:szCs w:val="24"/>
        </w:rPr>
        <w:t>Hepatology</w:t>
      </w:r>
      <w:r w:rsidRPr="004D7FA1">
        <w:rPr>
          <w:rFonts w:ascii="Book Antiqua" w:eastAsia="宋体" w:hAnsi="Book Antiqua"/>
          <w:sz w:val="24"/>
          <w:szCs w:val="24"/>
        </w:rPr>
        <w:t xml:space="preserve"> 2012; </w:t>
      </w:r>
      <w:r w:rsidRPr="004D7FA1">
        <w:rPr>
          <w:rFonts w:ascii="Book Antiqua" w:eastAsia="宋体" w:hAnsi="Book Antiqua"/>
          <w:b/>
          <w:sz w:val="24"/>
          <w:szCs w:val="24"/>
        </w:rPr>
        <w:t>55</w:t>
      </w:r>
      <w:r w:rsidRPr="004D7FA1">
        <w:rPr>
          <w:rFonts w:ascii="Book Antiqua" w:eastAsia="宋体" w:hAnsi="Book Antiqua"/>
          <w:sz w:val="24"/>
          <w:szCs w:val="24"/>
        </w:rPr>
        <w:t>: 2005-2023 [PMID: 22488764 DOI: 10.1002/hep.25762]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30 </w:t>
      </w:r>
      <w:r w:rsidRPr="004D7FA1">
        <w:rPr>
          <w:rFonts w:ascii="Book Antiqua" w:eastAsia="宋体" w:hAnsi="Book Antiqua"/>
          <w:b/>
          <w:sz w:val="24"/>
          <w:szCs w:val="24"/>
        </w:rPr>
        <w:t>Murphy P</w:t>
      </w:r>
      <w:r w:rsidRPr="004D7FA1">
        <w:rPr>
          <w:rFonts w:ascii="Book Antiqua" w:eastAsia="宋体" w:hAnsi="Book Antiqua"/>
          <w:sz w:val="24"/>
          <w:szCs w:val="24"/>
        </w:rPr>
        <w:t xml:space="preserve">, Hooker J, </w:t>
      </w:r>
      <w:proofErr w:type="spellStart"/>
      <w:r w:rsidRPr="004D7FA1">
        <w:rPr>
          <w:rFonts w:ascii="Book Antiqua" w:eastAsia="宋体" w:hAnsi="Book Antiqua"/>
          <w:sz w:val="24"/>
          <w:szCs w:val="24"/>
        </w:rPr>
        <w:t>Ang</w:t>
      </w:r>
      <w:proofErr w:type="spellEnd"/>
      <w:r w:rsidRPr="004D7FA1">
        <w:rPr>
          <w:rFonts w:ascii="Book Antiqua" w:eastAsia="宋体" w:hAnsi="Book Antiqua"/>
          <w:sz w:val="24"/>
          <w:szCs w:val="24"/>
        </w:rPr>
        <w:t xml:space="preserve"> B, Wolfson T, </w:t>
      </w:r>
      <w:proofErr w:type="spellStart"/>
      <w:r w:rsidRPr="004D7FA1">
        <w:rPr>
          <w:rFonts w:ascii="Book Antiqua" w:eastAsia="宋体" w:hAnsi="Book Antiqua"/>
          <w:sz w:val="24"/>
          <w:szCs w:val="24"/>
        </w:rPr>
        <w:t>Gamst</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Bydder</w:t>
      </w:r>
      <w:proofErr w:type="spellEnd"/>
      <w:r w:rsidRPr="004D7FA1">
        <w:rPr>
          <w:rFonts w:ascii="Book Antiqua" w:eastAsia="宋体" w:hAnsi="Book Antiqua"/>
          <w:sz w:val="24"/>
          <w:szCs w:val="24"/>
        </w:rPr>
        <w:t xml:space="preserve"> M, Middleton M, Peterson M, </w:t>
      </w:r>
      <w:proofErr w:type="spellStart"/>
      <w:r w:rsidRPr="004D7FA1">
        <w:rPr>
          <w:rFonts w:ascii="Book Antiqua" w:eastAsia="宋体" w:hAnsi="Book Antiqua"/>
          <w:sz w:val="24"/>
          <w:szCs w:val="24"/>
        </w:rPr>
        <w:t>Behling</w:t>
      </w:r>
      <w:proofErr w:type="spellEnd"/>
      <w:r w:rsidRPr="004D7FA1">
        <w:rPr>
          <w:rFonts w:ascii="Book Antiqua" w:eastAsia="宋体" w:hAnsi="Book Antiqua"/>
          <w:sz w:val="24"/>
          <w:szCs w:val="24"/>
        </w:rPr>
        <w:t xml:space="preserve"> C, Loomba R, </w:t>
      </w:r>
      <w:proofErr w:type="spellStart"/>
      <w:r w:rsidRPr="004D7FA1">
        <w:rPr>
          <w:rFonts w:ascii="Book Antiqua" w:eastAsia="宋体" w:hAnsi="Book Antiqua"/>
          <w:sz w:val="24"/>
          <w:szCs w:val="24"/>
        </w:rPr>
        <w:t>Sirlin</w:t>
      </w:r>
      <w:proofErr w:type="spellEnd"/>
      <w:r w:rsidRPr="004D7FA1">
        <w:rPr>
          <w:rFonts w:ascii="Book Antiqua" w:eastAsia="宋体" w:hAnsi="Book Antiqua"/>
          <w:sz w:val="24"/>
          <w:szCs w:val="24"/>
        </w:rPr>
        <w:t xml:space="preserve"> C. Associations between histologic features of nonalcoholic fatty liver disease (NAFLD) and quantitative diffusion-weighted MRI measurements in adults.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2015; </w:t>
      </w:r>
      <w:r w:rsidRPr="004D7FA1">
        <w:rPr>
          <w:rFonts w:ascii="Book Antiqua" w:eastAsia="宋体" w:hAnsi="Book Antiqua"/>
          <w:b/>
          <w:sz w:val="24"/>
          <w:szCs w:val="24"/>
        </w:rPr>
        <w:t>41</w:t>
      </w:r>
      <w:r w:rsidRPr="004D7FA1">
        <w:rPr>
          <w:rFonts w:ascii="Book Antiqua" w:eastAsia="宋体" w:hAnsi="Book Antiqua"/>
          <w:sz w:val="24"/>
          <w:szCs w:val="24"/>
        </w:rPr>
        <w:t>: 1629-1638 [PMID: 25256692 DOI: 10.1002/jmri.24755]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31 </w:t>
      </w:r>
      <w:proofErr w:type="spellStart"/>
      <w:r w:rsidRPr="004D7FA1">
        <w:rPr>
          <w:rFonts w:ascii="Book Antiqua" w:eastAsia="宋体" w:hAnsi="Book Antiqua"/>
          <w:b/>
          <w:sz w:val="24"/>
          <w:szCs w:val="24"/>
        </w:rPr>
        <w:t>Parente</w:t>
      </w:r>
      <w:proofErr w:type="spellEnd"/>
      <w:r w:rsidRPr="004D7FA1">
        <w:rPr>
          <w:rFonts w:ascii="Book Antiqua" w:eastAsia="宋体" w:hAnsi="Book Antiqua"/>
          <w:b/>
          <w:sz w:val="24"/>
          <w:szCs w:val="24"/>
        </w:rPr>
        <w:t xml:space="preserve"> DB</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Paiva</w:t>
      </w:r>
      <w:proofErr w:type="spellEnd"/>
      <w:r w:rsidRPr="004D7FA1">
        <w:rPr>
          <w:rFonts w:ascii="Book Antiqua" w:eastAsia="宋体" w:hAnsi="Book Antiqua"/>
          <w:sz w:val="24"/>
          <w:szCs w:val="24"/>
        </w:rPr>
        <w:t xml:space="preserve"> FF, Oliveira </w:t>
      </w:r>
      <w:proofErr w:type="spellStart"/>
      <w:r w:rsidRPr="004D7FA1">
        <w:rPr>
          <w:rFonts w:ascii="Book Antiqua" w:eastAsia="宋体" w:hAnsi="Book Antiqua"/>
          <w:sz w:val="24"/>
          <w:szCs w:val="24"/>
        </w:rPr>
        <w:t>Neto</w:t>
      </w:r>
      <w:proofErr w:type="spellEnd"/>
      <w:r w:rsidRPr="004D7FA1">
        <w:rPr>
          <w:rFonts w:ascii="Book Antiqua" w:eastAsia="宋体" w:hAnsi="Book Antiqua"/>
          <w:sz w:val="24"/>
          <w:szCs w:val="24"/>
        </w:rPr>
        <w:t xml:space="preserve"> JA, Machado-Silva L, </w:t>
      </w:r>
      <w:proofErr w:type="spellStart"/>
      <w:r w:rsidRPr="004D7FA1">
        <w:rPr>
          <w:rFonts w:ascii="Book Antiqua" w:eastAsia="宋体" w:hAnsi="Book Antiqua"/>
          <w:sz w:val="24"/>
          <w:szCs w:val="24"/>
        </w:rPr>
        <w:t>Figueiredo</w:t>
      </w:r>
      <w:proofErr w:type="spellEnd"/>
      <w:r w:rsidRPr="004D7FA1">
        <w:rPr>
          <w:rFonts w:ascii="Book Antiqua" w:eastAsia="宋体" w:hAnsi="Book Antiqua"/>
          <w:sz w:val="24"/>
          <w:szCs w:val="24"/>
        </w:rPr>
        <w:t xml:space="preserve"> FA, </w:t>
      </w:r>
      <w:proofErr w:type="spellStart"/>
      <w:r w:rsidRPr="004D7FA1">
        <w:rPr>
          <w:rFonts w:ascii="Book Antiqua" w:eastAsia="宋体" w:hAnsi="Book Antiqua"/>
          <w:sz w:val="24"/>
          <w:szCs w:val="24"/>
        </w:rPr>
        <w:t>Lanzoni</w:t>
      </w:r>
      <w:proofErr w:type="spellEnd"/>
      <w:r w:rsidRPr="004D7FA1">
        <w:rPr>
          <w:rFonts w:ascii="Book Antiqua" w:eastAsia="宋体" w:hAnsi="Book Antiqua"/>
          <w:sz w:val="24"/>
          <w:szCs w:val="24"/>
        </w:rPr>
        <w:t xml:space="preserve"> V, Campos CF, do </w:t>
      </w:r>
      <w:proofErr w:type="spellStart"/>
      <w:r w:rsidRPr="004D7FA1">
        <w:rPr>
          <w:rFonts w:ascii="Book Antiqua" w:eastAsia="宋体" w:hAnsi="Book Antiqua"/>
          <w:sz w:val="24"/>
          <w:szCs w:val="24"/>
        </w:rPr>
        <w:t>Brasil</w:t>
      </w:r>
      <w:proofErr w:type="spellEnd"/>
      <w:r w:rsidRPr="004D7FA1">
        <w:rPr>
          <w:rFonts w:ascii="Book Antiqua" w:eastAsia="宋体" w:hAnsi="Book Antiqua"/>
          <w:sz w:val="24"/>
          <w:szCs w:val="24"/>
        </w:rPr>
        <w:t xml:space="preserve"> PE, Gomes </w:t>
      </w:r>
      <w:proofErr w:type="spellStart"/>
      <w:r w:rsidRPr="004D7FA1">
        <w:rPr>
          <w:rFonts w:ascii="Book Antiqua" w:eastAsia="宋体" w:hAnsi="Book Antiqua"/>
          <w:sz w:val="24"/>
          <w:szCs w:val="24"/>
        </w:rPr>
        <w:t>Mde</w:t>
      </w:r>
      <w:proofErr w:type="spellEnd"/>
      <w:r w:rsidRPr="004D7FA1">
        <w:rPr>
          <w:rFonts w:ascii="Book Antiqua" w:eastAsia="宋体" w:hAnsi="Book Antiqua"/>
          <w:sz w:val="24"/>
          <w:szCs w:val="24"/>
        </w:rPr>
        <w:t xml:space="preserve"> B, Perez </w:t>
      </w:r>
      <w:proofErr w:type="spellStart"/>
      <w:r w:rsidRPr="004D7FA1">
        <w:rPr>
          <w:rFonts w:ascii="Book Antiqua" w:eastAsia="宋体" w:hAnsi="Book Antiqua"/>
          <w:sz w:val="24"/>
          <w:szCs w:val="24"/>
        </w:rPr>
        <w:t>Rde</w:t>
      </w:r>
      <w:proofErr w:type="spellEnd"/>
      <w:r w:rsidRPr="004D7FA1">
        <w:rPr>
          <w:rFonts w:ascii="Book Antiqua" w:eastAsia="宋体" w:hAnsi="Book Antiqua"/>
          <w:sz w:val="24"/>
          <w:szCs w:val="24"/>
        </w:rPr>
        <w:t xml:space="preserve"> M, Rodrigues RS.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Weighted MR Imaging at 3.0 T: Assessment of Steatohepatitis and Fibrosis Compared with Liver Biopsy in Type 2 Diabetic Patients. </w:t>
      </w:r>
      <w:proofErr w:type="spellStart"/>
      <w:r w:rsidRPr="004D7FA1">
        <w:rPr>
          <w:rFonts w:ascii="Book Antiqua" w:eastAsia="宋体" w:hAnsi="Book Antiqua"/>
          <w:i/>
          <w:sz w:val="24"/>
          <w:szCs w:val="24"/>
        </w:rPr>
        <w:t>PLoS</w:t>
      </w:r>
      <w:proofErr w:type="spellEnd"/>
      <w:r w:rsidRPr="004D7FA1">
        <w:rPr>
          <w:rFonts w:ascii="Book Antiqua" w:eastAsia="宋体" w:hAnsi="Book Antiqua"/>
          <w:i/>
          <w:sz w:val="24"/>
          <w:szCs w:val="24"/>
        </w:rPr>
        <w:t xml:space="preserve"> One</w:t>
      </w:r>
      <w:r w:rsidRPr="004D7FA1">
        <w:rPr>
          <w:rFonts w:ascii="Book Antiqua" w:eastAsia="宋体" w:hAnsi="Book Antiqua"/>
          <w:sz w:val="24"/>
          <w:szCs w:val="24"/>
        </w:rPr>
        <w:t xml:space="preserve"> 2015; </w:t>
      </w:r>
      <w:r w:rsidRPr="004D7FA1">
        <w:rPr>
          <w:rFonts w:ascii="Book Antiqua" w:eastAsia="宋体" w:hAnsi="Book Antiqua"/>
          <w:b/>
          <w:sz w:val="24"/>
          <w:szCs w:val="24"/>
        </w:rPr>
        <w:t>10</w:t>
      </w:r>
      <w:r w:rsidRPr="004D7FA1">
        <w:rPr>
          <w:rFonts w:ascii="Book Antiqua" w:eastAsia="宋体" w:hAnsi="Book Antiqua"/>
          <w:sz w:val="24"/>
          <w:szCs w:val="24"/>
        </w:rPr>
        <w:t xml:space="preserve">: e0125653 [PMID: 25961735 DOI: </w:t>
      </w:r>
      <w:r w:rsidRPr="004D7FA1">
        <w:rPr>
          <w:rFonts w:ascii="Book Antiqua" w:eastAsia="宋体" w:hAnsi="Book Antiqua"/>
          <w:sz w:val="24"/>
          <w:szCs w:val="24"/>
        </w:rPr>
        <w:lastRenderedPageBreak/>
        <w:t>10.1371/journal.pone.0125653]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32 </w:t>
      </w:r>
      <w:r w:rsidRPr="004D7FA1">
        <w:rPr>
          <w:rFonts w:ascii="Book Antiqua" w:eastAsia="宋体" w:hAnsi="Book Antiqua"/>
          <w:b/>
          <w:sz w:val="24"/>
          <w:szCs w:val="24"/>
        </w:rPr>
        <w:t>Shin HJ</w:t>
      </w:r>
      <w:r w:rsidRPr="004D7FA1">
        <w:rPr>
          <w:rFonts w:ascii="Book Antiqua" w:eastAsia="宋体" w:hAnsi="Book Antiqua"/>
          <w:sz w:val="24"/>
          <w:szCs w:val="24"/>
        </w:rPr>
        <w:t xml:space="preserve">, Yoon H, Kim MJ, Han SJ, </w:t>
      </w:r>
      <w:proofErr w:type="spellStart"/>
      <w:r w:rsidRPr="004D7FA1">
        <w:rPr>
          <w:rFonts w:ascii="Book Antiqua" w:eastAsia="宋体" w:hAnsi="Book Antiqua"/>
          <w:sz w:val="24"/>
          <w:szCs w:val="24"/>
        </w:rPr>
        <w:t>Koh</w:t>
      </w:r>
      <w:proofErr w:type="spellEnd"/>
      <w:r w:rsidRPr="004D7FA1">
        <w:rPr>
          <w:rFonts w:ascii="Book Antiqua" w:eastAsia="宋体" w:hAnsi="Book Antiqua"/>
          <w:sz w:val="24"/>
          <w:szCs w:val="24"/>
        </w:rPr>
        <w:t xml:space="preserve"> H, Kim S, Lee MJ. </w:t>
      </w:r>
      <w:proofErr w:type="gramStart"/>
      <w:r w:rsidRPr="004D7FA1">
        <w:rPr>
          <w:rFonts w:ascii="Book Antiqua" w:eastAsia="宋体" w:hAnsi="Book Antiqua"/>
          <w:sz w:val="24"/>
          <w:szCs w:val="24"/>
        </w:rPr>
        <w:t xml:space="preserve">Liver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for the assessment of hepatic steatosis and fibrosis in children.</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World J </w:t>
      </w:r>
      <w:proofErr w:type="spellStart"/>
      <w:r w:rsidRPr="004D7FA1">
        <w:rPr>
          <w:rFonts w:ascii="Book Antiqua" w:eastAsia="宋体" w:hAnsi="Book Antiqua"/>
          <w:i/>
          <w:sz w:val="24"/>
          <w:szCs w:val="24"/>
        </w:rPr>
        <w:t>Gastroenterol</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24</w:t>
      </w:r>
      <w:r w:rsidRPr="004D7FA1">
        <w:rPr>
          <w:rFonts w:ascii="Book Antiqua" w:eastAsia="宋体" w:hAnsi="Book Antiqua"/>
          <w:sz w:val="24"/>
          <w:szCs w:val="24"/>
        </w:rPr>
        <w:t>: 3013-3020 [PMID: 30038468 DOI: 10.3748/wjg.v24.i27.3013]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33 </w:t>
      </w:r>
      <w:proofErr w:type="spellStart"/>
      <w:r w:rsidRPr="004D7FA1">
        <w:rPr>
          <w:rFonts w:ascii="Book Antiqua" w:eastAsia="宋体" w:hAnsi="Book Antiqua"/>
          <w:b/>
          <w:sz w:val="24"/>
          <w:szCs w:val="24"/>
        </w:rPr>
        <w:t>Guiu</w:t>
      </w:r>
      <w:proofErr w:type="spellEnd"/>
      <w:r w:rsidRPr="004D7FA1">
        <w:rPr>
          <w:rFonts w:ascii="Book Antiqua" w:eastAsia="宋体" w:hAnsi="Book Antiqua"/>
          <w:b/>
          <w:sz w:val="24"/>
          <w:szCs w:val="24"/>
        </w:rPr>
        <w:t xml:space="preserve"> B</w:t>
      </w:r>
      <w:r w:rsidRPr="004D7FA1">
        <w:rPr>
          <w:rFonts w:ascii="Book Antiqua" w:eastAsia="宋体" w:hAnsi="Book Antiqua"/>
          <w:sz w:val="24"/>
          <w:szCs w:val="24"/>
        </w:rPr>
        <w:t xml:space="preserve">, Petit JM, Capitan V, </w:t>
      </w:r>
      <w:proofErr w:type="spellStart"/>
      <w:r w:rsidRPr="004D7FA1">
        <w:rPr>
          <w:rFonts w:ascii="Book Antiqua" w:eastAsia="宋体" w:hAnsi="Book Antiqua"/>
          <w:sz w:val="24"/>
          <w:szCs w:val="24"/>
        </w:rPr>
        <w:t>Aho</w:t>
      </w:r>
      <w:proofErr w:type="spellEnd"/>
      <w:r w:rsidRPr="004D7FA1">
        <w:rPr>
          <w:rFonts w:ascii="Book Antiqua" w:eastAsia="宋体" w:hAnsi="Book Antiqua"/>
          <w:sz w:val="24"/>
          <w:szCs w:val="24"/>
        </w:rPr>
        <w:t xml:space="preserve"> S, Masson D, </w:t>
      </w:r>
      <w:proofErr w:type="spellStart"/>
      <w:r w:rsidRPr="004D7FA1">
        <w:rPr>
          <w:rFonts w:ascii="Book Antiqua" w:eastAsia="宋体" w:hAnsi="Book Antiqua"/>
          <w:sz w:val="24"/>
          <w:szCs w:val="24"/>
        </w:rPr>
        <w:t>Lefevre</w:t>
      </w:r>
      <w:proofErr w:type="spellEnd"/>
      <w:r w:rsidRPr="004D7FA1">
        <w:rPr>
          <w:rFonts w:ascii="Book Antiqua" w:eastAsia="宋体" w:hAnsi="Book Antiqua"/>
          <w:sz w:val="24"/>
          <w:szCs w:val="24"/>
        </w:rPr>
        <w:t xml:space="preserve"> PH, </w:t>
      </w:r>
      <w:proofErr w:type="spellStart"/>
      <w:r w:rsidRPr="004D7FA1">
        <w:rPr>
          <w:rFonts w:ascii="Book Antiqua" w:eastAsia="宋体" w:hAnsi="Book Antiqua"/>
          <w:sz w:val="24"/>
          <w:szCs w:val="24"/>
        </w:rPr>
        <w:t>Favelier</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Loffroy</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Vergès</w:t>
      </w:r>
      <w:proofErr w:type="spellEnd"/>
      <w:r w:rsidRPr="004D7FA1">
        <w:rPr>
          <w:rFonts w:ascii="Book Antiqua" w:eastAsia="宋体" w:hAnsi="Book Antiqua"/>
          <w:sz w:val="24"/>
          <w:szCs w:val="24"/>
        </w:rPr>
        <w:t xml:space="preserve"> B, </w:t>
      </w:r>
      <w:proofErr w:type="spellStart"/>
      <w:r w:rsidRPr="004D7FA1">
        <w:rPr>
          <w:rFonts w:ascii="Book Antiqua" w:eastAsia="宋体" w:hAnsi="Book Antiqua"/>
          <w:sz w:val="24"/>
          <w:szCs w:val="24"/>
        </w:rPr>
        <w:t>Hillon</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Krausé</w:t>
      </w:r>
      <w:proofErr w:type="spellEnd"/>
      <w:r w:rsidRPr="004D7FA1">
        <w:rPr>
          <w:rFonts w:ascii="Book Antiqua" w:eastAsia="宋体" w:hAnsi="Book Antiqua"/>
          <w:sz w:val="24"/>
          <w:szCs w:val="24"/>
        </w:rPr>
        <w:t xml:space="preserve"> D, </w:t>
      </w:r>
      <w:proofErr w:type="spellStart"/>
      <w:r w:rsidRPr="004D7FA1">
        <w:rPr>
          <w:rFonts w:ascii="Book Antiqua" w:eastAsia="宋体" w:hAnsi="Book Antiqua"/>
          <w:sz w:val="24"/>
          <w:szCs w:val="24"/>
        </w:rPr>
        <w:t>Cercueil</w:t>
      </w:r>
      <w:proofErr w:type="spellEnd"/>
      <w:r w:rsidRPr="004D7FA1">
        <w:rPr>
          <w:rFonts w:ascii="Book Antiqua" w:eastAsia="宋体" w:hAnsi="Book Antiqua"/>
          <w:sz w:val="24"/>
          <w:szCs w:val="24"/>
        </w:rPr>
        <w:t xml:space="preserve"> JP.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in nonalcoholic fatty liver disease: a 3.0-T MR study.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2012; </w:t>
      </w:r>
      <w:r w:rsidRPr="004D7FA1">
        <w:rPr>
          <w:rFonts w:ascii="Book Antiqua" w:eastAsia="宋体" w:hAnsi="Book Antiqua"/>
          <w:b/>
          <w:sz w:val="24"/>
          <w:szCs w:val="24"/>
        </w:rPr>
        <w:t>265</w:t>
      </w:r>
      <w:r w:rsidRPr="004D7FA1">
        <w:rPr>
          <w:rFonts w:ascii="Book Antiqua" w:eastAsia="宋体" w:hAnsi="Book Antiqua"/>
          <w:sz w:val="24"/>
          <w:szCs w:val="24"/>
        </w:rPr>
        <w:t>: 96-103 [PMID: 22843768 DOI: 10.1148/radiol.12112478]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34 </w:t>
      </w:r>
      <w:proofErr w:type="spellStart"/>
      <w:r w:rsidRPr="004D7FA1">
        <w:rPr>
          <w:rFonts w:ascii="Book Antiqua" w:eastAsia="宋体" w:hAnsi="Book Antiqua"/>
          <w:b/>
          <w:sz w:val="24"/>
          <w:szCs w:val="24"/>
        </w:rPr>
        <w:t>Joo</w:t>
      </w:r>
      <w:proofErr w:type="spellEnd"/>
      <w:r w:rsidRPr="004D7FA1">
        <w:rPr>
          <w:rFonts w:ascii="Book Antiqua" w:eastAsia="宋体" w:hAnsi="Book Antiqua"/>
          <w:b/>
          <w:sz w:val="24"/>
          <w:szCs w:val="24"/>
        </w:rPr>
        <w:t xml:space="preserve"> I</w:t>
      </w:r>
      <w:r w:rsidRPr="004D7FA1">
        <w:rPr>
          <w:rFonts w:ascii="Book Antiqua" w:eastAsia="宋体" w:hAnsi="Book Antiqua"/>
          <w:sz w:val="24"/>
          <w:szCs w:val="24"/>
        </w:rPr>
        <w:t xml:space="preserve">, Lee JM, Yoon JH, Jang JJ, Han JK, Choi BI. Nonalcoholic fatty liver disease: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imaging-an experimental study in a rabbit model.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2014; </w:t>
      </w:r>
      <w:r w:rsidRPr="004D7FA1">
        <w:rPr>
          <w:rFonts w:ascii="Book Antiqua" w:eastAsia="宋体" w:hAnsi="Book Antiqua"/>
          <w:b/>
          <w:sz w:val="24"/>
          <w:szCs w:val="24"/>
        </w:rPr>
        <w:t>270</w:t>
      </w:r>
      <w:r w:rsidRPr="004D7FA1">
        <w:rPr>
          <w:rFonts w:ascii="Book Antiqua" w:eastAsia="宋体" w:hAnsi="Book Antiqua"/>
          <w:sz w:val="24"/>
          <w:szCs w:val="24"/>
        </w:rPr>
        <w:t>: 131-140 [PMID: 24091358 DOI: 10.1148/radiol.13122506]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35 </w:t>
      </w:r>
      <w:r w:rsidRPr="004D7FA1">
        <w:rPr>
          <w:rFonts w:ascii="Book Antiqua" w:eastAsia="宋体" w:hAnsi="Book Antiqua"/>
          <w:b/>
          <w:sz w:val="24"/>
          <w:szCs w:val="24"/>
        </w:rPr>
        <w:t>Yoon JH</w:t>
      </w:r>
      <w:r w:rsidRPr="004D7FA1">
        <w:rPr>
          <w:rFonts w:ascii="Book Antiqua" w:eastAsia="宋体" w:hAnsi="Book Antiqua"/>
          <w:sz w:val="24"/>
          <w:szCs w:val="24"/>
        </w:rPr>
        <w:t xml:space="preserve">, Lee JM, Lee KB, Kim D, </w:t>
      </w:r>
      <w:proofErr w:type="spellStart"/>
      <w:r w:rsidRPr="004D7FA1">
        <w:rPr>
          <w:rFonts w:ascii="Book Antiqua" w:eastAsia="宋体" w:hAnsi="Book Antiqua"/>
          <w:sz w:val="24"/>
          <w:szCs w:val="24"/>
        </w:rPr>
        <w:t>Kabasawa</w:t>
      </w:r>
      <w:proofErr w:type="spellEnd"/>
      <w:r w:rsidRPr="004D7FA1">
        <w:rPr>
          <w:rFonts w:ascii="Book Antiqua" w:eastAsia="宋体" w:hAnsi="Book Antiqua"/>
          <w:sz w:val="24"/>
          <w:szCs w:val="24"/>
        </w:rPr>
        <w:t xml:space="preserve"> H, Han JK. </w:t>
      </w:r>
      <w:proofErr w:type="gramStart"/>
      <w:r w:rsidRPr="004D7FA1">
        <w:rPr>
          <w:rFonts w:ascii="Book Antiqua" w:eastAsia="宋体" w:hAnsi="Book Antiqua"/>
          <w:sz w:val="24"/>
          <w:szCs w:val="24"/>
        </w:rPr>
        <w:t xml:space="preserve">Comparison of </w:t>
      </w:r>
      <w:proofErr w:type="spellStart"/>
      <w:r w:rsidRPr="004D7FA1">
        <w:rPr>
          <w:rFonts w:ascii="Book Antiqua" w:eastAsia="宋体" w:hAnsi="Book Antiqua"/>
          <w:sz w:val="24"/>
          <w:szCs w:val="24"/>
        </w:rPr>
        <w:t>monoexponential</w:t>
      </w:r>
      <w:proofErr w:type="spellEnd"/>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and diffusion kurtosis imaging for assessment of hepatic fibrosis.</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ActaRadiol</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60</w:t>
      </w:r>
      <w:r w:rsidRPr="004D7FA1">
        <w:rPr>
          <w:rFonts w:ascii="Book Antiqua" w:eastAsia="宋体" w:hAnsi="Book Antiqua"/>
          <w:sz w:val="24"/>
          <w:szCs w:val="24"/>
        </w:rPr>
        <w:t>: 1593-1601 [PMID: 30935212 DOI: 10.1177/0284185119840219]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36 </w:t>
      </w:r>
      <w:proofErr w:type="spellStart"/>
      <w:r w:rsidRPr="004D7FA1">
        <w:rPr>
          <w:rFonts w:ascii="Book Antiqua" w:eastAsia="宋体" w:hAnsi="Book Antiqua"/>
          <w:b/>
          <w:sz w:val="24"/>
          <w:szCs w:val="24"/>
        </w:rPr>
        <w:t>Shiraga</w:t>
      </w:r>
      <w:proofErr w:type="spellEnd"/>
      <w:r w:rsidRPr="004D7FA1">
        <w:rPr>
          <w:rFonts w:ascii="Book Antiqua" w:eastAsia="宋体" w:hAnsi="Book Antiqua"/>
          <w:b/>
          <w:sz w:val="24"/>
          <w:szCs w:val="24"/>
        </w:rPr>
        <w:t xml:space="preserve"> K</w:t>
      </w:r>
      <w:r w:rsidRPr="004D7FA1">
        <w:rPr>
          <w:rFonts w:ascii="Book Antiqua" w:eastAsia="宋体" w:hAnsi="Book Antiqua"/>
          <w:sz w:val="24"/>
          <w:szCs w:val="24"/>
        </w:rPr>
        <w:t xml:space="preserve">, Ono K, </w:t>
      </w:r>
      <w:proofErr w:type="spellStart"/>
      <w:r w:rsidRPr="004D7FA1">
        <w:rPr>
          <w:rFonts w:ascii="Book Antiqua" w:eastAsia="宋体" w:hAnsi="Book Antiqua"/>
          <w:sz w:val="24"/>
          <w:szCs w:val="24"/>
        </w:rPr>
        <w:t>Inuzuka</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Asakai</w:t>
      </w:r>
      <w:proofErr w:type="spellEnd"/>
      <w:r w:rsidRPr="004D7FA1">
        <w:rPr>
          <w:rFonts w:ascii="Book Antiqua" w:eastAsia="宋体" w:hAnsi="Book Antiqua"/>
          <w:sz w:val="24"/>
          <w:szCs w:val="24"/>
        </w:rPr>
        <w:t xml:space="preserve"> H, Ookubo T, </w:t>
      </w:r>
      <w:proofErr w:type="spellStart"/>
      <w:r w:rsidRPr="004D7FA1">
        <w:rPr>
          <w:rFonts w:ascii="Book Antiqua" w:eastAsia="宋体" w:hAnsi="Book Antiqua"/>
          <w:sz w:val="24"/>
          <w:szCs w:val="24"/>
        </w:rPr>
        <w:t>Shirayama</w:t>
      </w:r>
      <w:proofErr w:type="spellEnd"/>
      <w:r w:rsidRPr="004D7FA1">
        <w:rPr>
          <w:rFonts w:ascii="Book Antiqua" w:eastAsia="宋体" w:hAnsi="Book Antiqua"/>
          <w:sz w:val="24"/>
          <w:szCs w:val="24"/>
        </w:rPr>
        <w:t xml:space="preserve"> A, Higashi K, Nakajima H.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imaging has the possibility to detect liver abnormalities in young Fontan patients with good hemodynamics. </w:t>
      </w:r>
      <w:proofErr w:type="spellStart"/>
      <w:r w:rsidRPr="004D7FA1">
        <w:rPr>
          <w:rFonts w:ascii="Book Antiqua" w:eastAsia="宋体" w:hAnsi="Book Antiqua"/>
          <w:i/>
          <w:sz w:val="24"/>
          <w:szCs w:val="24"/>
        </w:rPr>
        <w:t>Cardiol</w:t>
      </w:r>
      <w:proofErr w:type="spellEnd"/>
      <w:r w:rsidRPr="004D7FA1">
        <w:rPr>
          <w:rFonts w:ascii="Book Antiqua" w:eastAsia="宋体" w:hAnsi="Book Antiqua"/>
          <w:i/>
          <w:sz w:val="24"/>
          <w:szCs w:val="24"/>
        </w:rPr>
        <w:t xml:space="preserve"> Young</w:t>
      </w:r>
      <w:r w:rsidRPr="004D7FA1">
        <w:rPr>
          <w:rFonts w:ascii="Book Antiqua" w:eastAsia="宋体" w:hAnsi="Book Antiqua"/>
          <w:sz w:val="24"/>
          <w:szCs w:val="24"/>
        </w:rPr>
        <w:t xml:space="preserve"> 2019; </w:t>
      </w:r>
      <w:r w:rsidRPr="004D7FA1">
        <w:rPr>
          <w:rFonts w:ascii="Book Antiqua" w:eastAsia="宋体" w:hAnsi="Book Antiqua"/>
          <w:b/>
          <w:sz w:val="24"/>
          <w:szCs w:val="24"/>
        </w:rPr>
        <w:t>29</w:t>
      </w:r>
      <w:r w:rsidRPr="004D7FA1">
        <w:rPr>
          <w:rFonts w:ascii="Book Antiqua" w:eastAsia="宋体" w:hAnsi="Book Antiqua"/>
          <w:sz w:val="24"/>
          <w:szCs w:val="24"/>
        </w:rPr>
        <w:t>: 898-903 [PMID: 31250776 DOI: 10.1017/S1047951119001070]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37 </w:t>
      </w:r>
      <w:proofErr w:type="spellStart"/>
      <w:r w:rsidRPr="004D7FA1">
        <w:rPr>
          <w:rFonts w:ascii="Book Antiqua" w:eastAsia="宋体" w:hAnsi="Book Antiqua"/>
          <w:b/>
          <w:sz w:val="24"/>
          <w:szCs w:val="24"/>
        </w:rPr>
        <w:t>Tosun</w:t>
      </w:r>
      <w:proofErr w:type="spellEnd"/>
      <w:r w:rsidRPr="004D7FA1">
        <w:rPr>
          <w:rFonts w:ascii="Book Antiqua" w:eastAsia="宋体" w:hAnsi="Book Antiqua"/>
          <w:b/>
          <w:sz w:val="24"/>
          <w:szCs w:val="24"/>
        </w:rPr>
        <w:t xml:space="preserve">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Onal</w:t>
      </w:r>
      <w:proofErr w:type="spellEnd"/>
      <w:r w:rsidRPr="004D7FA1">
        <w:rPr>
          <w:rFonts w:ascii="Book Antiqua" w:eastAsia="宋体" w:hAnsi="Book Antiqua"/>
          <w:sz w:val="24"/>
          <w:szCs w:val="24"/>
        </w:rPr>
        <w:t xml:space="preserve"> T, </w:t>
      </w:r>
      <w:proofErr w:type="spellStart"/>
      <w:r w:rsidRPr="004D7FA1">
        <w:rPr>
          <w:rFonts w:ascii="Book Antiqua" w:eastAsia="宋体" w:hAnsi="Book Antiqua"/>
          <w:sz w:val="24"/>
          <w:szCs w:val="24"/>
        </w:rPr>
        <w:t>Uslu</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Alparslan</w:t>
      </w:r>
      <w:proofErr w:type="spellEnd"/>
      <w:r w:rsidRPr="004D7FA1">
        <w:rPr>
          <w:rFonts w:ascii="Book Antiqua" w:eastAsia="宋体" w:hAnsi="Book Antiqua"/>
          <w:sz w:val="24"/>
          <w:szCs w:val="24"/>
        </w:rPr>
        <w:t xml:space="preserve"> B, </w:t>
      </w:r>
      <w:proofErr w:type="spellStart"/>
      <w:r w:rsidRPr="004D7FA1">
        <w:rPr>
          <w:rFonts w:ascii="Book Antiqua" w:eastAsia="宋体" w:hAnsi="Book Antiqua"/>
          <w:sz w:val="24"/>
          <w:szCs w:val="24"/>
        </w:rPr>
        <w:t>ÇetinAkhan</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imaging for diagnosing and staging the liver fibrosis and inflammation. </w:t>
      </w:r>
      <w:proofErr w:type="spellStart"/>
      <w:r w:rsidRPr="004D7FA1">
        <w:rPr>
          <w:rFonts w:ascii="Book Antiqua" w:eastAsia="宋体" w:hAnsi="Book Antiqua"/>
          <w:i/>
          <w:sz w:val="24"/>
          <w:szCs w:val="24"/>
        </w:rPr>
        <w:t>AbdomRadiol</w:t>
      </w:r>
      <w:proofErr w:type="spellEnd"/>
      <w:r w:rsidRPr="004D7FA1">
        <w:rPr>
          <w:rFonts w:ascii="Book Antiqua" w:eastAsia="宋体" w:hAnsi="Book Antiqua"/>
          <w:i/>
          <w:sz w:val="24"/>
          <w:szCs w:val="24"/>
        </w:rPr>
        <w:t xml:space="preserve"> (NY)</w:t>
      </w:r>
      <w:r w:rsidRPr="004D7FA1">
        <w:rPr>
          <w:rFonts w:ascii="Book Antiqua" w:eastAsia="宋体" w:hAnsi="Book Antiqua"/>
          <w:sz w:val="24"/>
          <w:szCs w:val="24"/>
        </w:rPr>
        <w:t xml:space="preserve"> 2020; </w:t>
      </w:r>
      <w:r w:rsidRPr="004D7FA1">
        <w:rPr>
          <w:rFonts w:ascii="Book Antiqua" w:eastAsia="宋体" w:hAnsi="Book Antiqua"/>
          <w:b/>
          <w:sz w:val="24"/>
          <w:szCs w:val="24"/>
        </w:rPr>
        <w:t>45</w:t>
      </w:r>
      <w:r w:rsidRPr="004D7FA1">
        <w:rPr>
          <w:rFonts w:ascii="Book Antiqua" w:eastAsia="宋体" w:hAnsi="Book Antiqua"/>
          <w:sz w:val="24"/>
          <w:szCs w:val="24"/>
        </w:rPr>
        <w:t>: 15-23 [PMID: 31705248 DOI: 10.1007/s00261-019-02300-z]</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38 </w:t>
      </w:r>
      <w:proofErr w:type="spellStart"/>
      <w:r w:rsidRPr="004D7FA1">
        <w:rPr>
          <w:rFonts w:ascii="Book Antiqua" w:eastAsia="宋体" w:hAnsi="Book Antiqua"/>
          <w:b/>
          <w:sz w:val="24"/>
          <w:szCs w:val="24"/>
        </w:rPr>
        <w:t>Wáng</w:t>
      </w:r>
      <w:proofErr w:type="spellEnd"/>
      <w:r w:rsidRPr="004D7FA1">
        <w:rPr>
          <w:rFonts w:ascii="Book Antiqua" w:eastAsia="宋体" w:hAnsi="Book Antiqua"/>
          <w:b/>
          <w:sz w:val="24"/>
          <w:szCs w:val="24"/>
        </w:rPr>
        <w:t xml:space="preserve"> YXJ</w:t>
      </w:r>
      <w:r w:rsidRPr="004D7FA1">
        <w:rPr>
          <w:rFonts w:ascii="Book Antiqua" w:eastAsia="宋体" w:hAnsi="Book Antiqua"/>
          <w:sz w:val="24"/>
          <w:szCs w:val="24"/>
        </w:rPr>
        <w:t>, Deng M, Li YT, Huang H, Leung JCS, Chen W, Lu PX.</w:t>
      </w:r>
      <w:proofErr w:type="gramEnd"/>
      <w:r w:rsidRPr="004D7FA1">
        <w:rPr>
          <w:rFonts w:ascii="Book Antiqua" w:eastAsia="宋体" w:hAnsi="Book Antiqua"/>
          <w:sz w:val="24"/>
          <w:szCs w:val="24"/>
        </w:rPr>
        <w:t xml:space="preserve"> A Combined Use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Parameters Can Differentiate Early-Stage Hepatitis-b Fibrotic Livers from Healthy Livers. </w:t>
      </w:r>
      <w:r w:rsidRPr="004D7FA1">
        <w:rPr>
          <w:rFonts w:ascii="Book Antiqua" w:eastAsia="宋体" w:hAnsi="Book Antiqua"/>
          <w:i/>
          <w:sz w:val="24"/>
          <w:szCs w:val="24"/>
        </w:rPr>
        <w:t xml:space="preserve">SLAS </w:t>
      </w:r>
      <w:proofErr w:type="spellStart"/>
      <w:r w:rsidRPr="004D7FA1">
        <w:rPr>
          <w:rFonts w:ascii="Book Antiqua" w:eastAsia="宋体" w:hAnsi="Book Antiqua"/>
          <w:i/>
          <w:sz w:val="24"/>
          <w:szCs w:val="24"/>
        </w:rPr>
        <w:t>Technol</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23</w:t>
      </w:r>
      <w:r w:rsidRPr="004D7FA1">
        <w:rPr>
          <w:rFonts w:ascii="Book Antiqua" w:eastAsia="宋体" w:hAnsi="Book Antiqua"/>
          <w:sz w:val="24"/>
          <w:szCs w:val="24"/>
        </w:rPr>
        <w:t xml:space="preserve">: 259-268 [PMID: 28666091 DOI: </w:t>
      </w:r>
      <w:r w:rsidRPr="004D7FA1">
        <w:rPr>
          <w:rFonts w:ascii="Book Antiqua" w:eastAsia="宋体" w:hAnsi="Book Antiqua"/>
          <w:sz w:val="24"/>
          <w:szCs w:val="24"/>
        </w:rPr>
        <w:lastRenderedPageBreak/>
        <w:t>10.1177/2472630317717049]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39 </w:t>
      </w:r>
      <w:r w:rsidRPr="004D7FA1">
        <w:rPr>
          <w:rFonts w:ascii="Book Antiqua" w:eastAsia="宋体" w:hAnsi="Book Antiqua"/>
          <w:b/>
          <w:sz w:val="24"/>
          <w:szCs w:val="24"/>
        </w:rPr>
        <w:t>Hu F</w:t>
      </w:r>
      <w:r w:rsidRPr="004D7FA1">
        <w:rPr>
          <w:rFonts w:ascii="Book Antiqua" w:eastAsia="宋体" w:hAnsi="Book Antiqua"/>
          <w:sz w:val="24"/>
          <w:szCs w:val="24"/>
        </w:rPr>
        <w:t xml:space="preserve">, Yang R, Huang Z, Wang M, Zhang H, Yan X, Song B. Liver fibrosis: in vivo evaluation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motion-derived histogram metrics with histopathologic findings at 3.0 T. </w:t>
      </w:r>
      <w:proofErr w:type="spellStart"/>
      <w:r w:rsidRPr="004D7FA1">
        <w:rPr>
          <w:rFonts w:ascii="Book Antiqua" w:eastAsia="宋体" w:hAnsi="Book Antiqua"/>
          <w:i/>
          <w:sz w:val="24"/>
          <w:szCs w:val="24"/>
        </w:rPr>
        <w:t>AbdomRadiol</w:t>
      </w:r>
      <w:proofErr w:type="spellEnd"/>
      <w:r w:rsidRPr="004D7FA1">
        <w:rPr>
          <w:rFonts w:ascii="Book Antiqua" w:eastAsia="宋体" w:hAnsi="Book Antiqua"/>
          <w:i/>
          <w:sz w:val="24"/>
          <w:szCs w:val="24"/>
        </w:rPr>
        <w:t xml:space="preserve"> (NY)</w:t>
      </w:r>
      <w:r w:rsidRPr="004D7FA1">
        <w:rPr>
          <w:rFonts w:ascii="Book Antiqua" w:eastAsia="宋体" w:hAnsi="Book Antiqua"/>
          <w:sz w:val="24"/>
          <w:szCs w:val="24"/>
        </w:rPr>
        <w:t xml:space="preserve"> 2017; </w:t>
      </w:r>
      <w:r w:rsidRPr="004D7FA1">
        <w:rPr>
          <w:rFonts w:ascii="Book Antiqua" w:eastAsia="宋体" w:hAnsi="Book Antiqua"/>
          <w:b/>
          <w:sz w:val="24"/>
          <w:szCs w:val="24"/>
        </w:rPr>
        <w:t>42</w:t>
      </w:r>
      <w:r w:rsidRPr="004D7FA1">
        <w:rPr>
          <w:rFonts w:ascii="Book Antiqua" w:eastAsia="宋体" w:hAnsi="Book Antiqua"/>
          <w:sz w:val="24"/>
          <w:szCs w:val="24"/>
        </w:rPr>
        <w:t>: 2855-2863 [PMID: 28624925 DOI: 10.1007/s00261-017-1208-2]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40 </w:t>
      </w:r>
      <w:r w:rsidRPr="004D7FA1">
        <w:rPr>
          <w:rFonts w:ascii="Book Antiqua" w:eastAsia="宋体" w:hAnsi="Book Antiqua"/>
          <w:b/>
          <w:sz w:val="24"/>
          <w:szCs w:val="24"/>
        </w:rPr>
        <w:t>Hu G</w:t>
      </w:r>
      <w:r w:rsidRPr="004D7FA1">
        <w:rPr>
          <w:rFonts w:ascii="Book Antiqua" w:eastAsia="宋体" w:hAnsi="Book Antiqua"/>
          <w:sz w:val="24"/>
          <w:szCs w:val="24"/>
        </w:rPr>
        <w:t xml:space="preserve">, Chan Q, </w:t>
      </w:r>
      <w:proofErr w:type="spellStart"/>
      <w:r w:rsidRPr="004D7FA1">
        <w:rPr>
          <w:rFonts w:ascii="Book Antiqua" w:eastAsia="宋体" w:hAnsi="Book Antiqua"/>
          <w:sz w:val="24"/>
          <w:szCs w:val="24"/>
        </w:rPr>
        <w:t>Quan</w:t>
      </w:r>
      <w:proofErr w:type="spellEnd"/>
      <w:r w:rsidRPr="004D7FA1">
        <w:rPr>
          <w:rFonts w:ascii="Book Antiqua" w:eastAsia="宋体" w:hAnsi="Book Antiqua"/>
          <w:sz w:val="24"/>
          <w:szCs w:val="24"/>
        </w:rPr>
        <w:t xml:space="preserve"> X, Zhang X, Li Y, </w:t>
      </w:r>
      <w:proofErr w:type="spellStart"/>
      <w:r w:rsidRPr="004D7FA1">
        <w:rPr>
          <w:rFonts w:ascii="Book Antiqua" w:eastAsia="宋体" w:hAnsi="Book Antiqua"/>
          <w:sz w:val="24"/>
          <w:szCs w:val="24"/>
        </w:rPr>
        <w:t>Zhong</w:t>
      </w:r>
      <w:proofErr w:type="spellEnd"/>
      <w:r w:rsidRPr="004D7FA1">
        <w:rPr>
          <w:rFonts w:ascii="Book Antiqua" w:eastAsia="宋体" w:hAnsi="Book Antiqua"/>
          <w:sz w:val="24"/>
          <w:szCs w:val="24"/>
        </w:rPr>
        <w:t xml:space="preserve"> X, Lin X.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evaluation for the staging of liver fibrosis in a rat model.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2015; </w:t>
      </w:r>
      <w:r w:rsidRPr="004D7FA1">
        <w:rPr>
          <w:rFonts w:ascii="Book Antiqua" w:eastAsia="宋体" w:hAnsi="Book Antiqua"/>
          <w:b/>
          <w:sz w:val="24"/>
          <w:szCs w:val="24"/>
        </w:rPr>
        <w:t>42</w:t>
      </w:r>
      <w:r w:rsidRPr="004D7FA1">
        <w:rPr>
          <w:rFonts w:ascii="Book Antiqua" w:eastAsia="宋体" w:hAnsi="Book Antiqua"/>
          <w:sz w:val="24"/>
          <w:szCs w:val="24"/>
        </w:rPr>
        <w:t>: 331-339 [PMID: 25384923 DOI: 10.1002/jmri.24796]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41 </w:t>
      </w:r>
      <w:r w:rsidRPr="004D7FA1">
        <w:rPr>
          <w:rFonts w:ascii="Book Antiqua" w:eastAsia="宋体" w:hAnsi="Book Antiqua"/>
          <w:b/>
          <w:sz w:val="24"/>
          <w:szCs w:val="24"/>
        </w:rPr>
        <w:t>Ichikawa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Motosugi</w:t>
      </w:r>
      <w:proofErr w:type="spellEnd"/>
      <w:r w:rsidRPr="004D7FA1">
        <w:rPr>
          <w:rFonts w:ascii="Book Antiqua" w:eastAsia="宋体" w:hAnsi="Book Antiqua"/>
          <w:sz w:val="24"/>
          <w:szCs w:val="24"/>
        </w:rPr>
        <w:t xml:space="preserve"> U, </w:t>
      </w:r>
      <w:proofErr w:type="spellStart"/>
      <w:r w:rsidRPr="004D7FA1">
        <w:rPr>
          <w:rFonts w:ascii="Book Antiqua" w:eastAsia="宋体" w:hAnsi="Book Antiqua"/>
          <w:sz w:val="24"/>
          <w:szCs w:val="24"/>
        </w:rPr>
        <w:t>Morisaka</w:t>
      </w:r>
      <w:proofErr w:type="spellEnd"/>
      <w:r w:rsidRPr="004D7FA1">
        <w:rPr>
          <w:rFonts w:ascii="Book Antiqua" w:eastAsia="宋体" w:hAnsi="Book Antiqua"/>
          <w:sz w:val="24"/>
          <w:szCs w:val="24"/>
        </w:rPr>
        <w:t xml:space="preserve"> H, Sano K, Ichikawa T, </w:t>
      </w:r>
      <w:proofErr w:type="spellStart"/>
      <w:r w:rsidRPr="004D7FA1">
        <w:rPr>
          <w:rFonts w:ascii="Book Antiqua" w:eastAsia="宋体" w:hAnsi="Book Antiqua"/>
          <w:sz w:val="24"/>
          <w:szCs w:val="24"/>
        </w:rPr>
        <w:t>Enomoto</w:t>
      </w:r>
      <w:proofErr w:type="spellEnd"/>
      <w:r w:rsidRPr="004D7FA1">
        <w:rPr>
          <w:rFonts w:ascii="Book Antiqua" w:eastAsia="宋体" w:hAnsi="Book Antiqua"/>
          <w:sz w:val="24"/>
          <w:szCs w:val="24"/>
        </w:rPr>
        <w:t xml:space="preserve"> N, Matsuda M, </w:t>
      </w:r>
      <w:proofErr w:type="spellStart"/>
      <w:r w:rsidRPr="004D7FA1">
        <w:rPr>
          <w:rFonts w:ascii="Book Antiqua" w:eastAsia="宋体" w:hAnsi="Book Antiqua"/>
          <w:sz w:val="24"/>
          <w:szCs w:val="24"/>
        </w:rPr>
        <w:t>Fujii</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Onishi</w:t>
      </w:r>
      <w:proofErr w:type="spellEnd"/>
      <w:r w:rsidRPr="004D7FA1">
        <w:rPr>
          <w:rFonts w:ascii="Book Antiqua" w:eastAsia="宋体" w:hAnsi="Book Antiqua"/>
          <w:sz w:val="24"/>
          <w:szCs w:val="24"/>
        </w:rPr>
        <w:t xml:space="preserve"> H. MRI-based staging of hepatic fibrosis: Comparison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with magnetic resonance </w:t>
      </w:r>
      <w:proofErr w:type="spellStart"/>
      <w:r w:rsidRPr="004D7FA1">
        <w:rPr>
          <w:rFonts w:ascii="Book Antiqua" w:eastAsia="宋体" w:hAnsi="Book Antiqua"/>
          <w:sz w:val="24"/>
          <w:szCs w:val="24"/>
        </w:rPr>
        <w:t>elastography</w:t>
      </w:r>
      <w:proofErr w:type="spell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2015; </w:t>
      </w:r>
      <w:r w:rsidRPr="004D7FA1">
        <w:rPr>
          <w:rFonts w:ascii="Book Antiqua" w:eastAsia="宋体" w:hAnsi="Book Antiqua"/>
          <w:b/>
          <w:sz w:val="24"/>
          <w:szCs w:val="24"/>
        </w:rPr>
        <w:t>42</w:t>
      </w:r>
      <w:r w:rsidRPr="004D7FA1">
        <w:rPr>
          <w:rFonts w:ascii="Book Antiqua" w:eastAsia="宋体" w:hAnsi="Book Antiqua"/>
          <w:sz w:val="24"/>
          <w:szCs w:val="24"/>
        </w:rPr>
        <w:t>: 204-210 [PMID: 25223820 DOI: 10.1002/jmri.24760]</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42 </w:t>
      </w:r>
      <w:r w:rsidRPr="004D7FA1">
        <w:rPr>
          <w:rFonts w:ascii="Book Antiqua" w:eastAsia="宋体" w:hAnsi="Book Antiqua"/>
          <w:b/>
          <w:sz w:val="24"/>
          <w:szCs w:val="24"/>
        </w:rPr>
        <w:t>Chung SR</w:t>
      </w:r>
      <w:r w:rsidRPr="004D7FA1">
        <w:rPr>
          <w:rFonts w:ascii="Book Antiqua" w:eastAsia="宋体" w:hAnsi="Book Antiqua"/>
          <w:sz w:val="24"/>
          <w:szCs w:val="24"/>
        </w:rPr>
        <w:t xml:space="preserve">, Lee SS, Kim N, Yu ES, Kim E, </w:t>
      </w:r>
      <w:proofErr w:type="spellStart"/>
      <w:r w:rsidRPr="004D7FA1">
        <w:rPr>
          <w:rFonts w:ascii="Book Antiqua" w:eastAsia="宋体" w:hAnsi="Book Antiqua"/>
          <w:sz w:val="24"/>
          <w:szCs w:val="24"/>
        </w:rPr>
        <w:t>Kühn</w:t>
      </w:r>
      <w:proofErr w:type="spellEnd"/>
      <w:r w:rsidRPr="004D7FA1">
        <w:rPr>
          <w:rFonts w:ascii="Book Antiqua" w:eastAsia="宋体" w:hAnsi="Book Antiqua"/>
          <w:sz w:val="24"/>
          <w:szCs w:val="24"/>
        </w:rPr>
        <w:t xml:space="preserve"> B, Kim IS.</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for liver fibrosis assessment: a pilot study. </w:t>
      </w:r>
      <w:proofErr w:type="spellStart"/>
      <w:r w:rsidRPr="004D7FA1">
        <w:rPr>
          <w:rFonts w:ascii="Book Antiqua" w:eastAsia="宋体" w:hAnsi="Book Antiqua"/>
          <w:i/>
          <w:sz w:val="24"/>
          <w:szCs w:val="24"/>
        </w:rPr>
        <w:t>ActaRadiol</w:t>
      </w:r>
      <w:proofErr w:type="spellEnd"/>
      <w:r w:rsidRPr="004D7FA1">
        <w:rPr>
          <w:rFonts w:ascii="Book Antiqua" w:eastAsia="宋体" w:hAnsi="Book Antiqua"/>
          <w:sz w:val="24"/>
          <w:szCs w:val="24"/>
        </w:rPr>
        <w:t xml:space="preserve"> 2015; </w:t>
      </w:r>
      <w:r w:rsidRPr="004D7FA1">
        <w:rPr>
          <w:rFonts w:ascii="Book Antiqua" w:eastAsia="宋体" w:hAnsi="Book Antiqua"/>
          <w:b/>
          <w:sz w:val="24"/>
          <w:szCs w:val="24"/>
        </w:rPr>
        <w:t>56</w:t>
      </w:r>
      <w:r w:rsidRPr="004D7FA1">
        <w:rPr>
          <w:rFonts w:ascii="Book Antiqua" w:eastAsia="宋体" w:hAnsi="Book Antiqua"/>
          <w:sz w:val="24"/>
          <w:szCs w:val="24"/>
        </w:rPr>
        <w:t>: 1428-1436 [PMID: 25414372 DOI: 10.1177/0284185114559763]</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43 </w:t>
      </w:r>
      <w:r w:rsidRPr="004D7FA1">
        <w:rPr>
          <w:rFonts w:ascii="Book Antiqua" w:eastAsia="宋体" w:hAnsi="Book Antiqua"/>
          <w:b/>
          <w:sz w:val="24"/>
          <w:szCs w:val="24"/>
        </w:rPr>
        <w:t>Wu CH</w:t>
      </w:r>
      <w:r w:rsidRPr="004D7FA1">
        <w:rPr>
          <w:rFonts w:ascii="Book Antiqua" w:eastAsia="宋体" w:hAnsi="Book Antiqua"/>
          <w:sz w:val="24"/>
          <w:szCs w:val="24"/>
        </w:rPr>
        <w:t xml:space="preserve">, Ho MC, </w:t>
      </w:r>
      <w:proofErr w:type="spellStart"/>
      <w:r w:rsidRPr="004D7FA1">
        <w:rPr>
          <w:rFonts w:ascii="Book Antiqua" w:eastAsia="宋体" w:hAnsi="Book Antiqua"/>
          <w:sz w:val="24"/>
          <w:szCs w:val="24"/>
        </w:rPr>
        <w:t>Jeng</w:t>
      </w:r>
      <w:proofErr w:type="spellEnd"/>
      <w:r w:rsidRPr="004D7FA1">
        <w:rPr>
          <w:rFonts w:ascii="Book Antiqua" w:eastAsia="宋体" w:hAnsi="Book Antiqua"/>
          <w:sz w:val="24"/>
          <w:szCs w:val="24"/>
        </w:rPr>
        <w:t xml:space="preserve"> YM, Liang PC, Hu RH, Lai HS, Shih TT.</w:t>
      </w:r>
      <w:proofErr w:type="gramEnd"/>
      <w:r w:rsidRPr="004D7FA1">
        <w:rPr>
          <w:rFonts w:ascii="Book Antiqua" w:eastAsia="宋体" w:hAnsi="Book Antiqua"/>
          <w:sz w:val="24"/>
          <w:szCs w:val="24"/>
        </w:rPr>
        <w:t xml:space="preserve"> Assessing hepatic fibrosis: comparing the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in MRI with acoustic radiation force impulse imaging in US.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2015; </w:t>
      </w:r>
      <w:r w:rsidRPr="004D7FA1">
        <w:rPr>
          <w:rFonts w:ascii="Book Antiqua" w:eastAsia="宋体" w:hAnsi="Book Antiqua"/>
          <w:b/>
          <w:sz w:val="24"/>
          <w:szCs w:val="24"/>
        </w:rPr>
        <w:t>25</w:t>
      </w:r>
      <w:r w:rsidRPr="004D7FA1">
        <w:rPr>
          <w:rFonts w:ascii="Book Antiqua" w:eastAsia="宋体" w:hAnsi="Book Antiqua"/>
          <w:sz w:val="24"/>
          <w:szCs w:val="24"/>
        </w:rPr>
        <w:t>: 3552-3559 [PMID: 25991478 DOI: 10.1007/s00330-015-3774-4]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44 </w:t>
      </w:r>
      <w:r w:rsidRPr="004D7FA1">
        <w:rPr>
          <w:rFonts w:ascii="Book Antiqua" w:eastAsia="宋体" w:hAnsi="Book Antiqua"/>
          <w:b/>
          <w:sz w:val="24"/>
          <w:szCs w:val="24"/>
        </w:rPr>
        <w:t>Lu PX</w:t>
      </w:r>
      <w:r w:rsidRPr="004D7FA1">
        <w:rPr>
          <w:rFonts w:ascii="Book Antiqua" w:eastAsia="宋体" w:hAnsi="Book Antiqua"/>
          <w:sz w:val="24"/>
          <w:szCs w:val="24"/>
        </w:rPr>
        <w:t xml:space="preserve">, Huang H, Yuan J, Zhao F, Chen ZY, Zhang Q, Ahuja AT, Zhou BP, </w:t>
      </w:r>
      <w:proofErr w:type="spellStart"/>
      <w:r w:rsidRPr="004D7FA1">
        <w:rPr>
          <w:rFonts w:ascii="Book Antiqua" w:eastAsia="宋体" w:hAnsi="Book Antiqua"/>
          <w:sz w:val="24"/>
          <w:szCs w:val="24"/>
        </w:rPr>
        <w:t>Wáng</w:t>
      </w:r>
      <w:proofErr w:type="spellEnd"/>
      <w:r w:rsidRPr="004D7FA1">
        <w:rPr>
          <w:rFonts w:ascii="Book Antiqua" w:eastAsia="宋体" w:hAnsi="Book Antiqua"/>
          <w:sz w:val="24"/>
          <w:szCs w:val="24"/>
        </w:rPr>
        <w:t xml:space="preserve"> YX. </w:t>
      </w:r>
      <w:proofErr w:type="gramStart"/>
      <w:r w:rsidRPr="004D7FA1">
        <w:rPr>
          <w:rFonts w:ascii="Book Antiqua" w:eastAsia="宋体" w:hAnsi="Book Antiqua"/>
          <w:sz w:val="24"/>
          <w:szCs w:val="24"/>
        </w:rPr>
        <w:t xml:space="preserve">Decreases in molecular diffusion, perfusion fraction and perfusion-related diffusion in fibrotic livers: a prospective clinical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 imaging study.</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PLoS</w:t>
      </w:r>
      <w:proofErr w:type="spellEnd"/>
      <w:r w:rsidRPr="004D7FA1">
        <w:rPr>
          <w:rFonts w:ascii="Book Antiqua" w:eastAsia="宋体" w:hAnsi="Book Antiqua"/>
          <w:i/>
          <w:sz w:val="24"/>
          <w:szCs w:val="24"/>
        </w:rPr>
        <w:t xml:space="preserve"> One</w:t>
      </w:r>
      <w:r w:rsidRPr="004D7FA1">
        <w:rPr>
          <w:rFonts w:ascii="Book Antiqua" w:eastAsia="宋体" w:hAnsi="Book Antiqua"/>
          <w:sz w:val="24"/>
          <w:szCs w:val="24"/>
        </w:rPr>
        <w:t xml:space="preserve"> 2014; </w:t>
      </w:r>
      <w:r w:rsidRPr="004D7FA1">
        <w:rPr>
          <w:rFonts w:ascii="Book Antiqua" w:eastAsia="宋体" w:hAnsi="Book Antiqua"/>
          <w:b/>
          <w:sz w:val="24"/>
          <w:szCs w:val="24"/>
        </w:rPr>
        <w:t>9</w:t>
      </w:r>
      <w:r w:rsidRPr="004D7FA1">
        <w:rPr>
          <w:rFonts w:ascii="Book Antiqua" w:eastAsia="宋体" w:hAnsi="Book Antiqua"/>
          <w:sz w:val="24"/>
          <w:szCs w:val="24"/>
        </w:rPr>
        <w:t>: e113846 [PMID: 25436458 DOI: 10.1371/journal.pone.0113846]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45 </w:t>
      </w:r>
      <w:r w:rsidRPr="004D7FA1">
        <w:rPr>
          <w:rFonts w:ascii="Book Antiqua" w:eastAsia="宋体" w:hAnsi="Book Antiqua"/>
          <w:b/>
          <w:sz w:val="24"/>
          <w:szCs w:val="24"/>
        </w:rPr>
        <w:t>Chen C</w:t>
      </w:r>
      <w:r w:rsidRPr="004D7FA1">
        <w:rPr>
          <w:rFonts w:ascii="Book Antiqua" w:eastAsia="宋体" w:hAnsi="Book Antiqua"/>
          <w:sz w:val="24"/>
          <w:szCs w:val="24"/>
        </w:rPr>
        <w:t xml:space="preserve">, Wang B, Shi D, Fu F, Zhang J, Wen Z, Zhu S, Xu J, Lin Q, Li J, Dou S. Initial study of </w:t>
      </w:r>
      <w:proofErr w:type="spellStart"/>
      <w:r w:rsidRPr="004D7FA1">
        <w:rPr>
          <w:rFonts w:ascii="Book Antiqua" w:eastAsia="宋体" w:hAnsi="Book Antiqua"/>
          <w:sz w:val="24"/>
          <w:szCs w:val="24"/>
        </w:rPr>
        <w:t>biexponential</w:t>
      </w:r>
      <w:proofErr w:type="spellEnd"/>
      <w:r w:rsidRPr="004D7FA1">
        <w:rPr>
          <w:rFonts w:ascii="Book Antiqua" w:eastAsia="宋体" w:hAnsi="Book Antiqua"/>
          <w:sz w:val="24"/>
          <w:szCs w:val="24"/>
        </w:rPr>
        <w:t xml:space="preserve"> model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magnetic resonance imaging in evaluation of the liver fibrosis. </w:t>
      </w:r>
      <w:r w:rsidRPr="004D7FA1">
        <w:rPr>
          <w:rFonts w:ascii="Book Antiqua" w:eastAsia="宋体" w:hAnsi="Book Antiqua"/>
          <w:i/>
          <w:sz w:val="24"/>
          <w:szCs w:val="24"/>
        </w:rPr>
        <w:t>Chin Med J (</w:t>
      </w:r>
      <w:proofErr w:type="spellStart"/>
      <w:r w:rsidRPr="004D7FA1">
        <w:rPr>
          <w:rFonts w:ascii="Book Antiqua" w:eastAsia="宋体" w:hAnsi="Book Antiqua"/>
          <w:i/>
          <w:sz w:val="24"/>
          <w:szCs w:val="24"/>
        </w:rPr>
        <w:t>Engl</w:t>
      </w:r>
      <w:proofErr w:type="spellEnd"/>
      <w:r w:rsidRPr="004D7FA1">
        <w:rPr>
          <w:rFonts w:ascii="Book Antiqua" w:eastAsia="宋体" w:hAnsi="Book Antiqua"/>
          <w:i/>
          <w:sz w:val="24"/>
          <w:szCs w:val="24"/>
        </w:rPr>
        <w:t>)</w:t>
      </w:r>
      <w:r w:rsidRPr="004D7FA1">
        <w:rPr>
          <w:rFonts w:ascii="Book Antiqua" w:eastAsia="宋体" w:hAnsi="Book Antiqua"/>
          <w:sz w:val="24"/>
          <w:szCs w:val="24"/>
        </w:rPr>
        <w:t xml:space="preserve"> 2014; </w:t>
      </w:r>
      <w:r w:rsidRPr="004D7FA1">
        <w:rPr>
          <w:rFonts w:ascii="Book Antiqua" w:eastAsia="宋体" w:hAnsi="Book Antiqua"/>
          <w:b/>
          <w:sz w:val="24"/>
          <w:szCs w:val="24"/>
        </w:rPr>
        <w:t>127</w:t>
      </w:r>
      <w:r w:rsidRPr="004D7FA1">
        <w:rPr>
          <w:rFonts w:ascii="Book Antiqua" w:eastAsia="宋体" w:hAnsi="Book Antiqua"/>
          <w:sz w:val="24"/>
          <w:szCs w:val="24"/>
        </w:rPr>
        <w:t>: 3082-3087 [PMID: 25189949]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46 </w:t>
      </w:r>
      <w:r w:rsidRPr="004D7FA1">
        <w:rPr>
          <w:rFonts w:ascii="Book Antiqua" w:eastAsia="宋体" w:hAnsi="Book Antiqua"/>
          <w:b/>
          <w:sz w:val="24"/>
          <w:szCs w:val="24"/>
        </w:rPr>
        <w:t>Zhang Y</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Jin</w:t>
      </w:r>
      <w:proofErr w:type="spellEnd"/>
      <w:r w:rsidRPr="004D7FA1">
        <w:rPr>
          <w:rFonts w:ascii="Book Antiqua" w:eastAsia="宋体" w:hAnsi="Book Antiqua"/>
          <w:sz w:val="24"/>
          <w:szCs w:val="24"/>
        </w:rPr>
        <w:t xml:space="preserve"> N, Deng J,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Y, White SB, Yang GY, </w:t>
      </w:r>
      <w:proofErr w:type="spellStart"/>
      <w:r w:rsidRPr="004D7FA1">
        <w:rPr>
          <w:rFonts w:ascii="Book Antiqua" w:eastAsia="宋体" w:hAnsi="Book Antiqua"/>
          <w:sz w:val="24"/>
          <w:szCs w:val="24"/>
        </w:rPr>
        <w:t>Omary</w:t>
      </w:r>
      <w:proofErr w:type="spellEnd"/>
      <w:r w:rsidRPr="004D7FA1">
        <w:rPr>
          <w:rFonts w:ascii="Book Antiqua" w:eastAsia="宋体" w:hAnsi="Book Antiqua"/>
          <w:sz w:val="24"/>
          <w:szCs w:val="24"/>
        </w:rPr>
        <w:t xml:space="preserve"> RA, Larson AC. </w:t>
      </w:r>
      <w:r w:rsidRPr="004D7FA1">
        <w:rPr>
          <w:rFonts w:ascii="Book Antiqua" w:eastAsia="宋体" w:hAnsi="Book Antiqua"/>
          <w:sz w:val="24"/>
          <w:szCs w:val="24"/>
        </w:rPr>
        <w:lastRenderedPageBreak/>
        <w:t xml:space="preserve">Intra-voxel incoherent motion MRI in rodent model of </w:t>
      </w:r>
      <w:proofErr w:type="spellStart"/>
      <w:r w:rsidRPr="004D7FA1">
        <w:rPr>
          <w:rFonts w:ascii="Book Antiqua" w:eastAsia="宋体" w:hAnsi="Book Antiqua"/>
          <w:sz w:val="24"/>
          <w:szCs w:val="24"/>
        </w:rPr>
        <w:t>diethylnitrosamine</w:t>
      </w:r>
      <w:proofErr w:type="spellEnd"/>
      <w:r w:rsidRPr="004D7FA1">
        <w:rPr>
          <w:rFonts w:ascii="Book Antiqua" w:eastAsia="宋体" w:hAnsi="Book Antiqua"/>
          <w:sz w:val="24"/>
          <w:szCs w:val="24"/>
        </w:rPr>
        <w:t xml:space="preserve">-induced liver fibrosis.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2013; </w:t>
      </w:r>
      <w:r w:rsidRPr="004D7FA1">
        <w:rPr>
          <w:rFonts w:ascii="Book Antiqua" w:eastAsia="宋体" w:hAnsi="Book Antiqua"/>
          <w:b/>
          <w:sz w:val="24"/>
          <w:szCs w:val="24"/>
        </w:rPr>
        <w:t>31</w:t>
      </w:r>
      <w:r w:rsidRPr="004D7FA1">
        <w:rPr>
          <w:rFonts w:ascii="Book Antiqua" w:eastAsia="宋体" w:hAnsi="Book Antiqua"/>
          <w:sz w:val="24"/>
          <w:szCs w:val="24"/>
        </w:rPr>
        <w:t>: 1017-1021 [PMID: 23598061 DOI: 10.1016/j.mri.2013.03.007]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47 </w:t>
      </w:r>
      <w:r w:rsidRPr="004D7FA1">
        <w:rPr>
          <w:rFonts w:ascii="Book Antiqua" w:eastAsia="宋体" w:hAnsi="Book Antiqua"/>
          <w:b/>
          <w:sz w:val="24"/>
          <w:szCs w:val="24"/>
        </w:rPr>
        <w:t>Hayashi T</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Miyati</w:t>
      </w:r>
      <w:proofErr w:type="spellEnd"/>
      <w:r w:rsidRPr="004D7FA1">
        <w:rPr>
          <w:rFonts w:ascii="Book Antiqua" w:eastAsia="宋体" w:hAnsi="Book Antiqua"/>
          <w:sz w:val="24"/>
          <w:szCs w:val="24"/>
        </w:rPr>
        <w:t xml:space="preserve"> T, Takahashi J, </w:t>
      </w:r>
      <w:proofErr w:type="spellStart"/>
      <w:r w:rsidRPr="004D7FA1">
        <w:rPr>
          <w:rFonts w:ascii="Book Antiqua" w:eastAsia="宋体" w:hAnsi="Book Antiqua"/>
          <w:sz w:val="24"/>
          <w:szCs w:val="24"/>
        </w:rPr>
        <w:t>Fukuzawa</w:t>
      </w:r>
      <w:proofErr w:type="spellEnd"/>
      <w:r w:rsidRPr="004D7FA1">
        <w:rPr>
          <w:rFonts w:ascii="Book Antiqua" w:eastAsia="宋体" w:hAnsi="Book Antiqua"/>
          <w:sz w:val="24"/>
          <w:szCs w:val="24"/>
        </w:rPr>
        <w:t xml:space="preserve"> K, Sakai H, </w:t>
      </w:r>
      <w:proofErr w:type="spellStart"/>
      <w:r w:rsidRPr="004D7FA1">
        <w:rPr>
          <w:rFonts w:ascii="Book Antiqua" w:eastAsia="宋体" w:hAnsi="Book Antiqua"/>
          <w:sz w:val="24"/>
          <w:szCs w:val="24"/>
        </w:rPr>
        <w:t>Tano</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Saitoh</w:t>
      </w:r>
      <w:proofErr w:type="spellEnd"/>
      <w:r w:rsidRPr="004D7FA1">
        <w:rPr>
          <w:rFonts w:ascii="Book Antiqua" w:eastAsia="宋体" w:hAnsi="Book Antiqua"/>
          <w:sz w:val="24"/>
          <w:szCs w:val="24"/>
        </w:rPr>
        <w:t xml:space="preserve"> S. Diffusion analysis with </w:t>
      </w:r>
      <w:proofErr w:type="spellStart"/>
      <w:r w:rsidRPr="004D7FA1">
        <w:rPr>
          <w:rFonts w:ascii="Book Antiqua" w:eastAsia="宋体" w:hAnsi="Book Antiqua"/>
          <w:sz w:val="24"/>
          <w:szCs w:val="24"/>
        </w:rPr>
        <w:t>triexponential</w:t>
      </w:r>
      <w:proofErr w:type="spellEnd"/>
      <w:r w:rsidRPr="004D7FA1">
        <w:rPr>
          <w:rFonts w:ascii="Book Antiqua" w:eastAsia="宋体" w:hAnsi="Book Antiqua"/>
          <w:sz w:val="24"/>
          <w:szCs w:val="24"/>
        </w:rPr>
        <w:t xml:space="preserve"> function in liver cirrhosis.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2013; </w:t>
      </w:r>
      <w:r w:rsidRPr="004D7FA1">
        <w:rPr>
          <w:rFonts w:ascii="Book Antiqua" w:eastAsia="宋体" w:hAnsi="Book Antiqua"/>
          <w:b/>
          <w:sz w:val="24"/>
          <w:szCs w:val="24"/>
        </w:rPr>
        <w:t>38</w:t>
      </w:r>
      <w:r w:rsidRPr="004D7FA1">
        <w:rPr>
          <w:rFonts w:ascii="Book Antiqua" w:eastAsia="宋体" w:hAnsi="Book Antiqua"/>
          <w:sz w:val="24"/>
          <w:szCs w:val="24"/>
        </w:rPr>
        <w:t>: 148-153 [PMID: 23239543 DOI: 10.1002/jmri.23966]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48 </w:t>
      </w:r>
      <w:r w:rsidRPr="004D7FA1">
        <w:rPr>
          <w:rFonts w:ascii="Book Antiqua" w:eastAsia="宋体" w:hAnsi="Book Antiqua"/>
          <w:b/>
          <w:sz w:val="24"/>
          <w:szCs w:val="24"/>
        </w:rPr>
        <w:t>Huang H</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Che-Nordin</w:t>
      </w:r>
      <w:proofErr w:type="spellEnd"/>
      <w:r w:rsidRPr="004D7FA1">
        <w:rPr>
          <w:rFonts w:ascii="Book Antiqua" w:eastAsia="宋体" w:hAnsi="Book Antiqua"/>
          <w:sz w:val="24"/>
          <w:szCs w:val="24"/>
        </w:rPr>
        <w:t xml:space="preserve"> N, Wang LF, Xiao BH, </w:t>
      </w:r>
      <w:proofErr w:type="spellStart"/>
      <w:r w:rsidRPr="004D7FA1">
        <w:rPr>
          <w:rFonts w:ascii="Book Antiqua" w:eastAsia="宋体" w:hAnsi="Book Antiqua"/>
          <w:sz w:val="24"/>
          <w:szCs w:val="24"/>
        </w:rPr>
        <w:t>Chevallier</w:t>
      </w:r>
      <w:proofErr w:type="spellEnd"/>
      <w:r w:rsidRPr="004D7FA1">
        <w:rPr>
          <w:rFonts w:ascii="Book Antiqua" w:eastAsia="宋体" w:hAnsi="Book Antiqua"/>
          <w:sz w:val="24"/>
          <w:szCs w:val="24"/>
        </w:rPr>
        <w:t xml:space="preserve"> O, Yun YX,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SW, </w:t>
      </w:r>
      <w:proofErr w:type="spellStart"/>
      <w:r w:rsidRPr="004D7FA1">
        <w:rPr>
          <w:rFonts w:ascii="Book Antiqua" w:eastAsia="宋体" w:hAnsi="Book Antiqua"/>
          <w:sz w:val="24"/>
          <w:szCs w:val="24"/>
        </w:rPr>
        <w:t>Wáng</w:t>
      </w:r>
      <w:proofErr w:type="spellEnd"/>
      <w:r w:rsidRPr="004D7FA1">
        <w:rPr>
          <w:rFonts w:ascii="Book Antiqua" w:eastAsia="宋体" w:hAnsi="Book Antiqua"/>
          <w:sz w:val="24"/>
          <w:szCs w:val="24"/>
        </w:rPr>
        <w:t xml:space="preserve"> YXJ. High performance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MRI in detecting viral hepatitis-b induced liver fibrosis. </w:t>
      </w:r>
      <w:r w:rsidRPr="004D7FA1">
        <w:rPr>
          <w:rFonts w:ascii="Book Antiqua" w:eastAsia="宋体" w:hAnsi="Book Antiqua"/>
          <w:i/>
          <w:sz w:val="24"/>
          <w:szCs w:val="24"/>
        </w:rPr>
        <w:t xml:space="preserve">Ann </w:t>
      </w:r>
      <w:proofErr w:type="spellStart"/>
      <w:r w:rsidRPr="004D7FA1">
        <w:rPr>
          <w:rFonts w:ascii="Book Antiqua" w:eastAsia="宋体" w:hAnsi="Book Antiqua"/>
          <w:i/>
          <w:sz w:val="24"/>
          <w:szCs w:val="24"/>
        </w:rPr>
        <w:t>Transl</w:t>
      </w:r>
      <w:proofErr w:type="spellEnd"/>
      <w:r w:rsidRPr="004D7FA1">
        <w:rPr>
          <w:rFonts w:ascii="Book Antiqua" w:eastAsia="宋体" w:hAnsi="Book Antiqua"/>
          <w:i/>
          <w:sz w:val="24"/>
          <w:szCs w:val="24"/>
        </w:rPr>
        <w:t xml:space="preserve"> Med</w:t>
      </w:r>
      <w:r w:rsidRPr="004D7FA1">
        <w:rPr>
          <w:rFonts w:ascii="Book Antiqua" w:eastAsia="宋体" w:hAnsi="Book Antiqua"/>
          <w:sz w:val="24"/>
          <w:szCs w:val="24"/>
        </w:rPr>
        <w:t xml:space="preserve"> 2019; </w:t>
      </w:r>
      <w:r w:rsidRPr="004D7FA1">
        <w:rPr>
          <w:rFonts w:ascii="Book Antiqua" w:eastAsia="宋体" w:hAnsi="Book Antiqua"/>
          <w:b/>
          <w:sz w:val="24"/>
          <w:szCs w:val="24"/>
        </w:rPr>
        <w:t>7</w:t>
      </w:r>
      <w:r w:rsidRPr="004D7FA1">
        <w:rPr>
          <w:rFonts w:ascii="Book Antiqua" w:eastAsia="宋体" w:hAnsi="Book Antiqua"/>
          <w:sz w:val="24"/>
          <w:szCs w:val="24"/>
        </w:rPr>
        <w:t>: 39 [PMID: 30906743 DOI: 10.21037/atm.2018.12.33]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49 </w:t>
      </w:r>
      <w:r w:rsidRPr="004D7FA1">
        <w:rPr>
          <w:rFonts w:ascii="Book Antiqua" w:eastAsia="宋体" w:hAnsi="Book Antiqua"/>
          <w:b/>
          <w:sz w:val="24"/>
          <w:szCs w:val="24"/>
        </w:rPr>
        <w:t>Liang J</w:t>
      </w:r>
      <w:r w:rsidRPr="004D7FA1">
        <w:rPr>
          <w:rFonts w:ascii="Book Antiqua" w:eastAsia="宋体" w:hAnsi="Book Antiqua"/>
          <w:sz w:val="24"/>
          <w:szCs w:val="24"/>
        </w:rPr>
        <w:t>, Song X, Xiao Z, Chen H, Shi C, Luo L. Using IVIM-MRI and R2</w:t>
      </w:r>
      <w:r w:rsidRPr="004D7FA1">
        <w:rPr>
          <w:rFonts w:ascii="Tahoma" w:eastAsia="宋体" w:hAnsi="Tahoma" w:cs="Tahoma"/>
          <w:sz w:val="24"/>
          <w:szCs w:val="24"/>
        </w:rPr>
        <w:t>⁎</w:t>
      </w:r>
      <w:r w:rsidRPr="004D7FA1">
        <w:rPr>
          <w:rFonts w:ascii="Book Antiqua" w:eastAsia="宋体" w:hAnsi="Book Antiqua"/>
          <w:sz w:val="24"/>
          <w:szCs w:val="24"/>
        </w:rPr>
        <w:t xml:space="preserve"> Mapping to Differentiate Early Stage Liver Fibrosis in a Rat Model of Radiation-Induced Liver Fibrosis. </w:t>
      </w:r>
      <w:r w:rsidRPr="004D7FA1">
        <w:rPr>
          <w:rFonts w:ascii="Book Antiqua" w:eastAsia="宋体" w:hAnsi="Book Antiqua"/>
          <w:i/>
          <w:sz w:val="24"/>
          <w:szCs w:val="24"/>
        </w:rPr>
        <w:t xml:space="preserve">Biomed Res </w:t>
      </w:r>
      <w:proofErr w:type="spellStart"/>
      <w:r w:rsidRPr="004D7FA1">
        <w:rPr>
          <w:rFonts w:ascii="Book Antiqua" w:eastAsia="宋体" w:hAnsi="Book Antiqua"/>
          <w:i/>
          <w:sz w:val="24"/>
          <w:szCs w:val="24"/>
        </w:rPr>
        <w:t>Int</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2018</w:t>
      </w:r>
      <w:r w:rsidRPr="004D7FA1">
        <w:rPr>
          <w:rFonts w:ascii="Book Antiqua" w:eastAsia="宋体" w:hAnsi="Book Antiqua"/>
          <w:sz w:val="24"/>
          <w:szCs w:val="24"/>
        </w:rPr>
        <w:t>: 4673814 [PMID: 30627558 DOI: 10.1155/2018/4673814]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50 </w:t>
      </w:r>
      <w:proofErr w:type="spellStart"/>
      <w:r w:rsidRPr="004D7FA1">
        <w:rPr>
          <w:rFonts w:ascii="Book Antiqua" w:eastAsia="宋体" w:hAnsi="Book Antiqua"/>
          <w:b/>
          <w:sz w:val="24"/>
          <w:szCs w:val="24"/>
        </w:rPr>
        <w:t>França</w:t>
      </w:r>
      <w:proofErr w:type="spellEnd"/>
      <w:r w:rsidRPr="004D7FA1">
        <w:rPr>
          <w:rFonts w:ascii="Book Antiqua" w:eastAsia="宋体" w:hAnsi="Book Antiqua"/>
          <w:b/>
          <w:sz w:val="24"/>
          <w:szCs w:val="24"/>
        </w:rPr>
        <w:t xml:space="preserve">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Martí-Bonmatí</w:t>
      </w:r>
      <w:proofErr w:type="spellEnd"/>
      <w:r w:rsidRPr="004D7FA1">
        <w:rPr>
          <w:rFonts w:ascii="Book Antiqua" w:eastAsia="宋体" w:hAnsi="Book Antiqua"/>
          <w:sz w:val="24"/>
          <w:szCs w:val="24"/>
        </w:rPr>
        <w:t xml:space="preserve"> L, </w:t>
      </w:r>
      <w:proofErr w:type="spellStart"/>
      <w:r w:rsidRPr="004D7FA1">
        <w:rPr>
          <w:rFonts w:ascii="Book Antiqua" w:eastAsia="宋体" w:hAnsi="Book Antiqua"/>
          <w:sz w:val="24"/>
          <w:szCs w:val="24"/>
        </w:rPr>
        <w:t>Alberich-Bayarri</w:t>
      </w:r>
      <w:proofErr w:type="spellEnd"/>
      <w:r w:rsidRPr="004D7FA1">
        <w:rPr>
          <w:rFonts w:ascii="Book Antiqua" w:eastAsia="宋体" w:hAnsi="Book Antiqua"/>
          <w:sz w:val="24"/>
          <w:szCs w:val="24"/>
        </w:rPr>
        <w:t xml:space="preserve"> Á, Oliveira P, </w:t>
      </w:r>
      <w:proofErr w:type="spellStart"/>
      <w:r w:rsidRPr="004D7FA1">
        <w:rPr>
          <w:rFonts w:ascii="Book Antiqua" w:eastAsia="宋体" w:hAnsi="Book Antiqua"/>
          <w:sz w:val="24"/>
          <w:szCs w:val="24"/>
        </w:rPr>
        <w:t>Guimaraes</w:t>
      </w:r>
      <w:proofErr w:type="spellEnd"/>
      <w:r w:rsidRPr="004D7FA1">
        <w:rPr>
          <w:rFonts w:ascii="Book Antiqua" w:eastAsia="宋体" w:hAnsi="Book Antiqua"/>
          <w:sz w:val="24"/>
          <w:szCs w:val="24"/>
        </w:rPr>
        <w:t xml:space="preserve"> S, Oliveira J, </w:t>
      </w:r>
      <w:proofErr w:type="spellStart"/>
      <w:r w:rsidRPr="004D7FA1">
        <w:rPr>
          <w:rFonts w:ascii="Book Antiqua" w:eastAsia="宋体" w:hAnsi="Book Antiqua"/>
          <w:sz w:val="24"/>
          <w:szCs w:val="24"/>
        </w:rPr>
        <w:t>Amorim</w:t>
      </w:r>
      <w:proofErr w:type="spellEnd"/>
      <w:r w:rsidRPr="004D7FA1">
        <w:rPr>
          <w:rFonts w:ascii="Book Antiqua" w:eastAsia="宋体" w:hAnsi="Book Antiqua"/>
          <w:sz w:val="24"/>
          <w:szCs w:val="24"/>
        </w:rPr>
        <w:t xml:space="preserve"> J, Gonzalez JS, </w:t>
      </w:r>
      <w:proofErr w:type="spellStart"/>
      <w:r w:rsidRPr="004D7FA1">
        <w:rPr>
          <w:rFonts w:ascii="Book Antiqua" w:eastAsia="宋体" w:hAnsi="Book Antiqua"/>
          <w:sz w:val="24"/>
          <w:szCs w:val="24"/>
        </w:rPr>
        <w:t>Vizcaíno</w:t>
      </w:r>
      <w:proofErr w:type="spellEnd"/>
      <w:r w:rsidRPr="004D7FA1">
        <w:rPr>
          <w:rFonts w:ascii="Book Antiqua" w:eastAsia="宋体" w:hAnsi="Book Antiqua"/>
          <w:sz w:val="24"/>
          <w:szCs w:val="24"/>
        </w:rPr>
        <w:t xml:space="preserve"> JR, Miranda HP. Evaluation of fibrosis and inflammation in diffuse liver diseases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 </w:t>
      </w:r>
      <w:proofErr w:type="spellStart"/>
      <w:r w:rsidRPr="004D7FA1">
        <w:rPr>
          <w:rFonts w:ascii="Book Antiqua" w:eastAsia="宋体" w:hAnsi="Book Antiqua"/>
          <w:i/>
          <w:sz w:val="24"/>
          <w:szCs w:val="24"/>
        </w:rPr>
        <w:t>AbdomRadiol</w:t>
      </w:r>
      <w:proofErr w:type="spellEnd"/>
      <w:r w:rsidRPr="004D7FA1">
        <w:rPr>
          <w:rFonts w:ascii="Book Antiqua" w:eastAsia="宋体" w:hAnsi="Book Antiqua"/>
          <w:i/>
          <w:sz w:val="24"/>
          <w:szCs w:val="24"/>
        </w:rPr>
        <w:t xml:space="preserve"> (NY)</w:t>
      </w:r>
      <w:r w:rsidRPr="004D7FA1">
        <w:rPr>
          <w:rFonts w:ascii="Book Antiqua" w:eastAsia="宋体" w:hAnsi="Book Antiqua"/>
          <w:sz w:val="24"/>
          <w:szCs w:val="24"/>
        </w:rPr>
        <w:t xml:space="preserve"> 2017; </w:t>
      </w:r>
      <w:r w:rsidRPr="004D7FA1">
        <w:rPr>
          <w:rFonts w:ascii="Book Antiqua" w:eastAsia="宋体" w:hAnsi="Book Antiqua"/>
          <w:b/>
          <w:sz w:val="24"/>
          <w:szCs w:val="24"/>
        </w:rPr>
        <w:t>42</w:t>
      </w:r>
      <w:r w:rsidRPr="004D7FA1">
        <w:rPr>
          <w:rFonts w:ascii="Book Antiqua" w:eastAsia="宋体" w:hAnsi="Book Antiqua"/>
          <w:sz w:val="24"/>
          <w:szCs w:val="24"/>
        </w:rPr>
        <w:t>: 468-477 [PMID: 27638516 DOI: 10.1007/s00261-016-0899-0]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51 </w:t>
      </w:r>
      <w:r w:rsidRPr="004D7FA1">
        <w:rPr>
          <w:rFonts w:ascii="Book Antiqua" w:eastAsia="宋体" w:hAnsi="Book Antiqua"/>
          <w:b/>
          <w:sz w:val="24"/>
          <w:szCs w:val="24"/>
        </w:rPr>
        <w:t>Yoon JH</w:t>
      </w:r>
      <w:r w:rsidRPr="004D7FA1">
        <w:rPr>
          <w:rFonts w:ascii="Book Antiqua" w:eastAsia="宋体" w:hAnsi="Book Antiqua"/>
          <w:sz w:val="24"/>
          <w:szCs w:val="24"/>
        </w:rPr>
        <w:t xml:space="preserve">, Lee JM, </w:t>
      </w:r>
      <w:proofErr w:type="spellStart"/>
      <w:r w:rsidRPr="004D7FA1">
        <w:rPr>
          <w:rFonts w:ascii="Book Antiqua" w:eastAsia="宋体" w:hAnsi="Book Antiqua"/>
          <w:sz w:val="24"/>
          <w:szCs w:val="24"/>
        </w:rPr>
        <w:t>Baek</w:t>
      </w:r>
      <w:proofErr w:type="spellEnd"/>
      <w:r w:rsidRPr="004D7FA1">
        <w:rPr>
          <w:rFonts w:ascii="Book Antiqua" w:eastAsia="宋体" w:hAnsi="Book Antiqua"/>
          <w:sz w:val="24"/>
          <w:szCs w:val="24"/>
        </w:rPr>
        <w:t xml:space="preserve"> JH, Shin CI, Kiefer B, Han JK, Choi BI. </w:t>
      </w:r>
      <w:proofErr w:type="gramStart"/>
      <w:r w:rsidRPr="004D7FA1">
        <w:rPr>
          <w:rFonts w:ascii="Book Antiqua" w:eastAsia="宋体" w:hAnsi="Book Antiqua"/>
          <w:sz w:val="24"/>
          <w:szCs w:val="24"/>
        </w:rPr>
        <w:t xml:space="preserve">Evaluation of hepatic fibrosis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in diffusion-weighted liver MRI.</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Comput</w:t>
      </w:r>
      <w:proofErr w:type="spellEnd"/>
      <w:r w:rsidRPr="004D7FA1">
        <w:rPr>
          <w:rFonts w:ascii="Book Antiqua" w:eastAsia="宋体" w:hAnsi="Book Antiqua"/>
          <w:i/>
          <w:sz w:val="24"/>
          <w:szCs w:val="24"/>
        </w:rPr>
        <w:t xml:space="preserve"> Assist </w:t>
      </w:r>
      <w:proofErr w:type="spellStart"/>
      <w:r w:rsidRPr="004D7FA1">
        <w:rPr>
          <w:rFonts w:ascii="Book Antiqua" w:eastAsia="宋体" w:hAnsi="Book Antiqua"/>
          <w:i/>
          <w:sz w:val="24"/>
          <w:szCs w:val="24"/>
        </w:rPr>
        <w:t>Tomogr</w:t>
      </w:r>
      <w:proofErr w:type="spellEnd"/>
      <w:r w:rsidRPr="004D7FA1">
        <w:rPr>
          <w:rFonts w:ascii="Book Antiqua" w:eastAsia="宋体" w:hAnsi="Book Antiqua"/>
          <w:sz w:val="24"/>
          <w:szCs w:val="24"/>
        </w:rPr>
        <w:t xml:space="preserve"> 2014; </w:t>
      </w:r>
      <w:r w:rsidRPr="004D7FA1">
        <w:rPr>
          <w:rFonts w:ascii="Book Antiqua" w:eastAsia="宋体" w:hAnsi="Book Antiqua"/>
          <w:b/>
          <w:sz w:val="24"/>
          <w:szCs w:val="24"/>
        </w:rPr>
        <w:t>38</w:t>
      </w:r>
      <w:r w:rsidRPr="004D7FA1">
        <w:rPr>
          <w:rFonts w:ascii="Book Antiqua" w:eastAsia="宋体" w:hAnsi="Book Antiqua"/>
          <w:sz w:val="24"/>
          <w:szCs w:val="24"/>
        </w:rPr>
        <w:t>: 110-116 [PMID: 24378888 DOI: 10.1097/RCT.0b013e3182a589be]</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52 </w:t>
      </w:r>
      <w:r w:rsidRPr="004D7FA1">
        <w:rPr>
          <w:rFonts w:ascii="Book Antiqua" w:eastAsia="宋体" w:hAnsi="Book Antiqua"/>
          <w:b/>
          <w:sz w:val="24"/>
          <w:szCs w:val="24"/>
        </w:rPr>
        <w:t>Wu H</w:t>
      </w:r>
      <w:r w:rsidRPr="004D7FA1">
        <w:rPr>
          <w:rFonts w:ascii="Book Antiqua" w:eastAsia="宋体" w:hAnsi="Book Antiqua"/>
          <w:sz w:val="24"/>
          <w:szCs w:val="24"/>
        </w:rPr>
        <w:t xml:space="preserve">, Liang Y, Jiang X, Wei X, Liu Y, Liu W,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Y, Tang W. Meta-analysis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magnetic resonance imaging in differentiating focal lesions of the liver. </w:t>
      </w:r>
      <w:r w:rsidRPr="004D7FA1">
        <w:rPr>
          <w:rFonts w:ascii="Book Antiqua" w:eastAsia="宋体" w:hAnsi="Book Antiqua"/>
          <w:i/>
          <w:sz w:val="24"/>
          <w:szCs w:val="24"/>
        </w:rPr>
        <w:t>Medicine (Baltimore)</w:t>
      </w:r>
      <w:r w:rsidRPr="004D7FA1">
        <w:rPr>
          <w:rFonts w:ascii="Book Antiqua" w:eastAsia="宋体" w:hAnsi="Book Antiqua"/>
          <w:sz w:val="24"/>
          <w:szCs w:val="24"/>
        </w:rPr>
        <w:t xml:space="preserve"> 2018; </w:t>
      </w:r>
      <w:r w:rsidRPr="004D7FA1">
        <w:rPr>
          <w:rFonts w:ascii="Book Antiqua" w:eastAsia="宋体" w:hAnsi="Book Antiqua"/>
          <w:b/>
          <w:sz w:val="24"/>
          <w:szCs w:val="24"/>
        </w:rPr>
        <w:t>97</w:t>
      </w:r>
      <w:r w:rsidRPr="004D7FA1">
        <w:rPr>
          <w:rFonts w:ascii="Book Antiqua" w:eastAsia="宋体" w:hAnsi="Book Antiqua"/>
          <w:sz w:val="24"/>
          <w:szCs w:val="24"/>
        </w:rPr>
        <w:t>: e12071 [PMID: 30142864 DOI: 10.1097/MD.0000000000012071]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53 </w:t>
      </w:r>
      <w:r w:rsidRPr="004D7FA1">
        <w:rPr>
          <w:rFonts w:ascii="Book Antiqua" w:eastAsia="宋体" w:hAnsi="Book Antiqua"/>
          <w:b/>
          <w:sz w:val="24"/>
          <w:szCs w:val="24"/>
        </w:rPr>
        <w:t>Luo M</w:t>
      </w:r>
      <w:r w:rsidRPr="004D7FA1">
        <w:rPr>
          <w:rFonts w:ascii="Book Antiqua" w:eastAsia="宋体" w:hAnsi="Book Antiqua"/>
          <w:sz w:val="24"/>
          <w:szCs w:val="24"/>
        </w:rPr>
        <w:t xml:space="preserve">, Zhang L, Jiang XH, Zhang WD.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application in differentiation of hepatocellular carcinoma and focal nodular hyperplasia. </w:t>
      </w:r>
      <w:proofErr w:type="spellStart"/>
      <w:r w:rsidRPr="004D7FA1">
        <w:rPr>
          <w:rFonts w:ascii="Book Antiqua" w:eastAsia="宋体" w:hAnsi="Book Antiqua"/>
          <w:i/>
          <w:sz w:val="24"/>
          <w:szCs w:val="24"/>
        </w:rPr>
        <w:t>DiagnIntervRadiol</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23</w:t>
      </w:r>
      <w:r w:rsidRPr="004D7FA1">
        <w:rPr>
          <w:rFonts w:ascii="Book Antiqua" w:eastAsia="宋体" w:hAnsi="Book Antiqua"/>
          <w:sz w:val="24"/>
          <w:szCs w:val="24"/>
        </w:rPr>
        <w:t>: 263-271 [PMID: 28703102 DOI: 10.5152/dir.2017.16595]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lastRenderedPageBreak/>
        <w:t xml:space="preserve">54 </w:t>
      </w:r>
      <w:r w:rsidRPr="004D7FA1">
        <w:rPr>
          <w:rFonts w:ascii="Book Antiqua" w:eastAsia="宋体" w:hAnsi="Book Antiqua"/>
          <w:b/>
          <w:sz w:val="24"/>
          <w:szCs w:val="24"/>
        </w:rPr>
        <w:t>Luo M</w:t>
      </w:r>
      <w:r w:rsidRPr="004D7FA1">
        <w:rPr>
          <w:rFonts w:ascii="Book Antiqua" w:eastAsia="宋体" w:hAnsi="Book Antiqua"/>
          <w:sz w:val="24"/>
          <w:szCs w:val="24"/>
        </w:rPr>
        <w:t xml:space="preserve">, Zhang L, Jiang XH, Zhang WD.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Evaluation of the Differentiation of Solid Hepatic Lesions. </w:t>
      </w:r>
      <w:proofErr w:type="spellStart"/>
      <w:r w:rsidRPr="004D7FA1">
        <w:rPr>
          <w:rFonts w:ascii="Book Antiqua" w:eastAsia="宋体" w:hAnsi="Book Antiqua"/>
          <w:i/>
          <w:sz w:val="24"/>
          <w:szCs w:val="24"/>
        </w:rPr>
        <w:t>TranslOncol</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10</w:t>
      </w:r>
      <w:r w:rsidRPr="004D7FA1">
        <w:rPr>
          <w:rFonts w:ascii="Book Antiqua" w:eastAsia="宋体" w:hAnsi="Book Antiqua"/>
          <w:sz w:val="24"/>
          <w:szCs w:val="24"/>
        </w:rPr>
        <w:t>: 831-838 [PMID: 28866259 DOI: 10.1016/j.tranon.2017.08.003]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55 </w:t>
      </w:r>
      <w:proofErr w:type="spellStart"/>
      <w:r w:rsidRPr="004D7FA1">
        <w:rPr>
          <w:rFonts w:ascii="Book Antiqua" w:eastAsia="宋体" w:hAnsi="Book Antiqua"/>
          <w:b/>
          <w:sz w:val="24"/>
          <w:szCs w:val="24"/>
        </w:rPr>
        <w:t>Klauss</w:t>
      </w:r>
      <w:proofErr w:type="spellEnd"/>
      <w:r w:rsidRPr="004D7FA1">
        <w:rPr>
          <w:rFonts w:ascii="Book Antiqua" w:eastAsia="宋体" w:hAnsi="Book Antiqua"/>
          <w:b/>
          <w:sz w:val="24"/>
          <w:szCs w:val="24"/>
        </w:rPr>
        <w:t xml:space="preserve"> M</w:t>
      </w:r>
      <w:r w:rsidRPr="004D7FA1">
        <w:rPr>
          <w:rFonts w:ascii="Book Antiqua" w:eastAsia="宋体" w:hAnsi="Book Antiqua"/>
          <w:sz w:val="24"/>
          <w:szCs w:val="24"/>
        </w:rPr>
        <w:t xml:space="preserve">, Mayer P, Maier-Hein K, </w:t>
      </w:r>
      <w:proofErr w:type="spellStart"/>
      <w:r w:rsidRPr="004D7FA1">
        <w:rPr>
          <w:rFonts w:ascii="Book Antiqua" w:eastAsia="宋体" w:hAnsi="Book Antiqua"/>
          <w:sz w:val="24"/>
          <w:szCs w:val="24"/>
        </w:rPr>
        <w:t>Laun</w:t>
      </w:r>
      <w:proofErr w:type="spellEnd"/>
      <w:r w:rsidRPr="004D7FA1">
        <w:rPr>
          <w:rFonts w:ascii="Book Antiqua" w:eastAsia="宋体" w:hAnsi="Book Antiqua"/>
          <w:sz w:val="24"/>
          <w:szCs w:val="24"/>
        </w:rPr>
        <w:t xml:space="preserve"> FB, </w:t>
      </w:r>
      <w:proofErr w:type="spellStart"/>
      <w:r w:rsidRPr="004D7FA1">
        <w:rPr>
          <w:rFonts w:ascii="Book Antiqua" w:eastAsia="宋体" w:hAnsi="Book Antiqua"/>
          <w:sz w:val="24"/>
          <w:szCs w:val="24"/>
        </w:rPr>
        <w:t>Mehrabi</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Kauczor</w:t>
      </w:r>
      <w:proofErr w:type="spellEnd"/>
      <w:r w:rsidRPr="004D7FA1">
        <w:rPr>
          <w:rFonts w:ascii="Book Antiqua" w:eastAsia="宋体" w:hAnsi="Book Antiqua"/>
          <w:sz w:val="24"/>
          <w:szCs w:val="24"/>
        </w:rPr>
        <w:t xml:space="preserve"> HU, </w:t>
      </w:r>
      <w:proofErr w:type="spellStart"/>
      <w:r w:rsidRPr="004D7FA1">
        <w:rPr>
          <w:rFonts w:ascii="Book Antiqua" w:eastAsia="宋体" w:hAnsi="Book Antiqua"/>
          <w:sz w:val="24"/>
          <w:szCs w:val="24"/>
        </w:rPr>
        <w:t>Stieltjes</w:t>
      </w:r>
      <w:proofErr w:type="spellEnd"/>
      <w:r w:rsidRPr="004D7FA1">
        <w:rPr>
          <w:rFonts w:ascii="Book Antiqua" w:eastAsia="宋体" w:hAnsi="Book Antiqua"/>
          <w:sz w:val="24"/>
          <w:szCs w:val="24"/>
        </w:rPr>
        <w:t xml:space="preserve"> B. IVIM-diffusion-MRI for the differentiation of solid benign and malign </w:t>
      </w:r>
      <w:proofErr w:type="spellStart"/>
      <w:r w:rsidRPr="004D7FA1">
        <w:rPr>
          <w:rFonts w:ascii="Book Antiqua" w:eastAsia="宋体" w:hAnsi="Book Antiqua"/>
          <w:sz w:val="24"/>
          <w:szCs w:val="24"/>
        </w:rPr>
        <w:t>hypervascular</w:t>
      </w:r>
      <w:proofErr w:type="spellEnd"/>
      <w:r w:rsidRPr="004D7FA1">
        <w:rPr>
          <w:rFonts w:ascii="Book Antiqua" w:eastAsia="宋体" w:hAnsi="Book Antiqua"/>
          <w:sz w:val="24"/>
          <w:szCs w:val="24"/>
        </w:rPr>
        <w:t xml:space="preserve"> liver lesions-Evaluation with two different MR scanners. </w:t>
      </w:r>
      <w:proofErr w:type="spellStart"/>
      <w:r w:rsidRPr="004D7FA1">
        <w:rPr>
          <w:rFonts w:ascii="Book Antiqua" w:eastAsia="宋体" w:hAnsi="Book Antiqua"/>
          <w:i/>
          <w:sz w:val="24"/>
          <w:szCs w:val="24"/>
        </w:rPr>
        <w:t>Eur</w:t>
      </w:r>
      <w:proofErr w:type="spellEnd"/>
      <w:r w:rsidRPr="004D7FA1">
        <w:rPr>
          <w:rFonts w:ascii="Book Antiqua" w:eastAsia="宋体" w:hAnsi="Book Antiqua"/>
          <w:i/>
          <w:sz w:val="24"/>
          <w:szCs w:val="24"/>
        </w:rPr>
        <w:t xml:space="preserve"> J </w:t>
      </w:r>
      <w:proofErr w:type="spellStart"/>
      <w:r w:rsidRPr="004D7FA1">
        <w:rPr>
          <w:rFonts w:ascii="Book Antiqua" w:eastAsia="宋体" w:hAnsi="Book Antiqua"/>
          <w:i/>
          <w:sz w:val="24"/>
          <w:szCs w:val="24"/>
        </w:rPr>
        <w:t>Radiol</w:t>
      </w:r>
      <w:proofErr w:type="spellEnd"/>
      <w:r w:rsidRPr="004D7FA1">
        <w:rPr>
          <w:rFonts w:ascii="Book Antiqua" w:eastAsia="宋体" w:hAnsi="Book Antiqua"/>
          <w:sz w:val="24"/>
          <w:szCs w:val="24"/>
        </w:rPr>
        <w:t xml:space="preserve"> 2016; </w:t>
      </w:r>
      <w:r w:rsidRPr="004D7FA1">
        <w:rPr>
          <w:rFonts w:ascii="Book Antiqua" w:eastAsia="宋体" w:hAnsi="Book Antiqua"/>
          <w:b/>
          <w:sz w:val="24"/>
          <w:szCs w:val="24"/>
        </w:rPr>
        <w:t>85</w:t>
      </w:r>
      <w:r w:rsidRPr="004D7FA1">
        <w:rPr>
          <w:rFonts w:ascii="Book Antiqua" w:eastAsia="宋体" w:hAnsi="Book Antiqua"/>
          <w:sz w:val="24"/>
          <w:szCs w:val="24"/>
        </w:rPr>
        <w:t>: 1289-1294 [PMID: 27235876 DOI: 10.1016/j.ejrad.2016.04.011]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56 </w:t>
      </w:r>
      <w:r w:rsidRPr="004D7FA1">
        <w:rPr>
          <w:rFonts w:ascii="Book Antiqua" w:eastAsia="宋体" w:hAnsi="Book Antiqua"/>
          <w:b/>
          <w:sz w:val="24"/>
          <w:szCs w:val="24"/>
        </w:rPr>
        <w:t>Yoon JH</w:t>
      </w:r>
      <w:r w:rsidRPr="004D7FA1">
        <w:rPr>
          <w:rFonts w:ascii="Book Antiqua" w:eastAsia="宋体" w:hAnsi="Book Antiqua"/>
          <w:sz w:val="24"/>
          <w:szCs w:val="24"/>
        </w:rPr>
        <w:t xml:space="preserve">, Lee JM, Yu MH, Kiefer B, Han JK, Choi BI. Evaluation of hepatic focal lesions using diffusion-weighted MR imaging: comparison of apparent diffusion coefficient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motion-derived parameters.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2014; </w:t>
      </w:r>
      <w:r w:rsidRPr="004D7FA1">
        <w:rPr>
          <w:rFonts w:ascii="Book Antiqua" w:eastAsia="宋体" w:hAnsi="Book Antiqua"/>
          <w:b/>
          <w:sz w:val="24"/>
          <w:szCs w:val="24"/>
        </w:rPr>
        <w:t>39</w:t>
      </w:r>
      <w:r w:rsidRPr="004D7FA1">
        <w:rPr>
          <w:rFonts w:ascii="Book Antiqua" w:eastAsia="宋体" w:hAnsi="Book Antiqua"/>
          <w:sz w:val="24"/>
          <w:szCs w:val="24"/>
        </w:rPr>
        <w:t>: 276-285 [PMID: 23633178 DOI: 10.1002/jmri.24158]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57 </w:t>
      </w:r>
      <w:r w:rsidRPr="004D7FA1">
        <w:rPr>
          <w:rFonts w:ascii="Book Antiqua" w:eastAsia="宋体" w:hAnsi="Book Antiqua"/>
          <w:b/>
          <w:sz w:val="24"/>
          <w:szCs w:val="24"/>
        </w:rPr>
        <w:t>Watanabe H</w:t>
      </w:r>
      <w:r w:rsidRPr="004D7FA1">
        <w:rPr>
          <w:rFonts w:ascii="Book Antiqua" w:eastAsia="宋体" w:hAnsi="Book Antiqua"/>
          <w:sz w:val="24"/>
          <w:szCs w:val="24"/>
        </w:rPr>
        <w:t xml:space="preserve">, Kanematsu M, </w:t>
      </w:r>
      <w:proofErr w:type="spellStart"/>
      <w:r w:rsidRPr="004D7FA1">
        <w:rPr>
          <w:rFonts w:ascii="Book Antiqua" w:eastAsia="宋体" w:hAnsi="Book Antiqua"/>
          <w:sz w:val="24"/>
          <w:szCs w:val="24"/>
        </w:rPr>
        <w:t>Goshima</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Kajita</w:t>
      </w:r>
      <w:proofErr w:type="spellEnd"/>
      <w:r w:rsidRPr="004D7FA1">
        <w:rPr>
          <w:rFonts w:ascii="Book Antiqua" w:eastAsia="宋体" w:hAnsi="Book Antiqua"/>
          <w:sz w:val="24"/>
          <w:szCs w:val="24"/>
        </w:rPr>
        <w:t xml:space="preserve"> K, Kawada H, Noda Y, </w:t>
      </w:r>
      <w:proofErr w:type="spellStart"/>
      <w:r w:rsidRPr="004D7FA1">
        <w:rPr>
          <w:rFonts w:ascii="Book Antiqua" w:eastAsia="宋体" w:hAnsi="Book Antiqua"/>
          <w:sz w:val="24"/>
          <w:szCs w:val="24"/>
        </w:rPr>
        <w:t>Tatahashi</w:t>
      </w:r>
      <w:proofErr w:type="spellEnd"/>
      <w:r w:rsidRPr="004D7FA1">
        <w:rPr>
          <w:rFonts w:ascii="Book Antiqua" w:eastAsia="宋体" w:hAnsi="Book Antiqua"/>
          <w:sz w:val="24"/>
          <w:szCs w:val="24"/>
        </w:rPr>
        <w:t xml:space="preserve"> Y, Kawai N, Kondo H, Moriyama N. Characterizing focal hepatic lesions by free-breathing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at 3.0 T. </w:t>
      </w:r>
      <w:proofErr w:type="spellStart"/>
      <w:r w:rsidRPr="004D7FA1">
        <w:rPr>
          <w:rFonts w:ascii="Book Antiqua" w:eastAsia="宋体" w:hAnsi="Book Antiqua"/>
          <w:i/>
          <w:sz w:val="24"/>
          <w:szCs w:val="24"/>
        </w:rPr>
        <w:t>ActaRadiol</w:t>
      </w:r>
      <w:proofErr w:type="spellEnd"/>
      <w:r w:rsidRPr="004D7FA1">
        <w:rPr>
          <w:rFonts w:ascii="Book Antiqua" w:eastAsia="宋体" w:hAnsi="Book Antiqua"/>
          <w:sz w:val="24"/>
          <w:szCs w:val="24"/>
        </w:rPr>
        <w:t xml:space="preserve"> 2014; </w:t>
      </w:r>
      <w:r w:rsidRPr="004D7FA1">
        <w:rPr>
          <w:rFonts w:ascii="Book Antiqua" w:eastAsia="宋体" w:hAnsi="Book Antiqua"/>
          <w:b/>
          <w:sz w:val="24"/>
          <w:szCs w:val="24"/>
        </w:rPr>
        <w:t>55</w:t>
      </w:r>
      <w:r w:rsidRPr="004D7FA1">
        <w:rPr>
          <w:rFonts w:ascii="Book Antiqua" w:eastAsia="宋体" w:hAnsi="Book Antiqua"/>
          <w:sz w:val="24"/>
          <w:szCs w:val="24"/>
        </w:rPr>
        <w:t>: 1166-1173 [PMID: 24316660 DOI: 10.1177/0284185113514966]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58 </w:t>
      </w:r>
      <w:r w:rsidRPr="004D7FA1">
        <w:rPr>
          <w:rFonts w:ascii="Book Antiqua" w:eastAsia="宋体" w:hAnsi="Book Antiqua"/>
          <w:b/>
          <w:sz w:val="24"/>
          <w:szCs w:val="24"/>
        </w:rPr>
        <w:t>Ichikawa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Motosugi</w:t>
      </w:r>
      <w:proofErr w:type="spellEnd"/>
      <w:r w:rsidRPr="004D7FA1">
        <w:rPr>
          <w:rFonts w:ascii="Book Antiqua" w:eastAsia="宋体" w:hAnsi="Book Antiqua"/>
          <w:sz w:val="24"/>
          <w:szCs w:val="24"/>
        </w:rPr>
        <w:t xml:space="preserve"> U, Ichikawa T, Sano K, </w:t>
      </w:r>
      <w:proofErr w:type="spellStart"/>
      <w:r w:rsidRPr="004D7FA1">
        <w:rPr>
          <w:rFonts w:ascii="Book Antiqua" w:eastAsia="宋体" w:hAnsi="Book Antiqua"/>
          <w:sz w:val="24"/>
          <w:szCs w:val="24"/>
        </w:rPr>
        <w:t>Morisaka</w:t>
      </w:r>
      <w:proofErr w:type="spellEnd"/>
      <w:r w:rsidRPr="004D7FA1">
        <w:rPr>
          <w:rFonts w:ascii="Book Antiqua" w:eastAsia="宋体" w:hAnsi="Book Antiqua"/>
          <w:sz w:val="24"/>
          <w:szCs w:val="24"/>
        </w:rPr>
        <w:t xml:space="preserve"> H, Araki T.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imaging of focal hepatic lesions.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2013; </w:t>
      </w:r>
      <w:r w:rsidRPr="004D7FA1">
        <w:rPr>
          <w:rFonts w:ascii="Book Antiqua" w:eastAsia="宋体" w:hAnsi="Book Antiqua"/>
          <w:b/>
          <w:sz w:val="24"/>
          <w:szCs w:val="24"/>
        </w:rPr>
        <w:t>37</w:t>
      </w:r>
      <w:r w:rsidRPr="004D7FA1">
        <w:rPr>
          <w:rFonts w:ascii="Book Antiqua" w:eastAsia="宋体" w:hAnsi="Book Antiqua"/>
          <w:sz w:val="24"/>
          <w:szCs w:val="24"/>
        </w:rPr>
        <w:t>: 1371-1376 [PMID: 23172819 DOI: 10.1002/jmri.23930]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59 </w:t>
      </w:r>
      <w:proofErr w:type="spellStart"/>
      <w:r w:rsidRPr="004D7FA1">
        <w:rPr>
          <w:rFonts w:ascii="Book Antiqua" w:eastAsia="宋体" w:hAnsi="Book Antiqua"/>
          <w:b/>
          <w:sz w:val="24"/>
          <w:szCs w:val="24"/>
        </w:rPr>
        <w:t>Doblas</w:t>
      </w:r>
      <w:proofErr w:type="spellEnd"/>
      <w:r w:rsidRPr="004D7FA1">
        <w:rPr>
          <w:rFonts w:ascii="Book Antiqua" w:eastAsia="宋体" w:hAnsi="Book Antiqua"/>
          <w:b/>
          <w:sz w:val="24"/>
          <w:szCs w:val="24"/>
        </w:rPr>
        <w:t xml:space="preserve"> S</w:t>
      </w:r>
      <w:r w:rsidRPr="004D7FA1">
        <w:rPr>
          <w:rFonts w:ascii="Book Antiqua" w:eastAsia="宋体" w:hAnsi="Book Antiqua"/>
          <w:sz w:val="24"/>
          <w:szCs w:val="24"/>
        </w:rPr>
        <w:t xml:space="preserve">, Wagner M, </w:t>
      </w:r>
      <w:proofErr w:type="spellStart"/>
      <w:r w:rsidRPr="004D7FA1">
        <w:rPr>
          <w:rFonts w:ascii="Book Antiqua" w:eastAsia="宋体" w:hAnsi="Book Antiqua"/>
          <w:sz w:val="24"/>
          <w:szCs w:val="24"/>
        </w:rPr>
        <w:t>Leitao</w:t>
      </w:r>
      <w:proofErr w:type="spellEnd"/>
      <w:r w:rsidRPr="004D7FA1">
        <w:rPr>
          <w:rFonts w:ascii="Book Antiqua" w:eastAsia="宋体" w:hAnsi="Book Antiqua"/>
          <w:sz w:val="24"/>
          <w:szCs w:val="24"/>
        </w:rPr>
        <w:t xml:space="preserve"> HS, </w:t>
      </w:r>
      <w:proofErr w:type="spellStart"/>
      <w:r w:rsidRPr="004D7FA1">
        <w:rPr>
          <w:rFonts w:ascii="Book Antiqua" w:eastAsia="宋体" w:hAnsi="Book Antiqua"/>
          <w:sz w:val="24"/>
          <w:szCs w:val="24"/>
        </w:rPr>
        <w:t>Daire</w:t>
      </w:r>
      <w:proofErr w:type="spellEnd"/>
      <w:r w:rsidRPr="004D7FA1">
        <w:rPr>
          <w:rFonts w:ascii="Book Antiqua" w:eastAsia="宋体" w:hAnsi="Book Antiqua"/>
          <w:sz w:val="24"/>
          <w:szCs w:val="24"/>
        </w:rPr>
        <w:t xml:space="preserve"> JL, </w:t>
      </w:r>
      <w:proofErr w:type="spellStart"/>
      <w:r w:rsidRPr="004D7FA1">
        <w:rPr>
          <w:rFonts w:ascii="Book Antiqua" w:eastAsia="宋体" w:hAnsi="Book Antiqua"/>
          <w:sz w:val="24"/>
          <w:szCs w:val="24"/>
        </w:rPr>
        <w:t>Sinkus</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Vilgrain</w:t>
      </w:r>
      <w:proofErr w:type="spellEnd"/>
      <w:r w:rsidRPr="004D7FA1">
        <w:rPr>
          <w:rFonts w:ascii="Book Antiqua" w:eastAsia="宋体" w:hAnsi="Book Antiqua"/>
          <w:sz w:val="24"/>
          <w:szCs w:val="24"/>
        </w:rPr>
        <w:t xml:space="preserve"> V, Van Beers BE. Determination of malignancy and characterization of hepatic tumor type with diffusion-weighted magnetic resonance imaging: comparison of apparent diffusion coefficient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motion-derived measurements. </w:t>
      </w:r>
      <w:r w:rsidRPr="004D7FA1">
        <w:rPr>
          <w:rFonts w:ascii="Book Antiqua" w:eastAsia="宋体" w:hAnsi="Book Antiqua"/>
          <w:i/>
          <w:sz w:val="24"/>
          <w:szCs w:val="24"/>
        </w:rPr>
        <w:t xml:space="preserve">Invest </w:t>
      </w:r>
      <w:proofErr w:type="spellStart"/>
      <w:r w:rsidRPr="004D7FA1">
        <w:rPr>
          <w:rFonts w:ascii="Book Antiqua" w:eastAsia="宋体" w:hAnsi="Book Antiqua"/>
          <w:i/>
          <w:sz w:val="24"/>
          <w:szCs w:val="24"/>
        </w:rPr>
        <w:t>Radiol</w:t>
      </w:r>
      <w:proofErr w:type="spellEnd"/>
      <w:r w:rsidRPr="004D7FA1">
        <w:rPr>
          <w:rFonts w:ascii="Book Antiqua" w:eastAsia="宋体" w:hAnsi="Book Antiqua"/>
          <w:sz w:val="24"/>
          <w:szCs w:val="24"/>
        </w:rPr>
        <w:t xml:space="preserve"> 2013; </w:t>
      </w:r>
      <w:r w:rsidRPr="004D7FA1">
        <w:rPr>
          <w:rFonts w:ascii="Book Antiqua" w:eastAsia="宋体" w:hAnsi="Book Antiqua"/>
          <w:b/>
          <w:sz w:val="24"/>
          <w:szCs w:val="24"/>
        </w:rPr>
        <w:t>48</w:t>
      </w:r>
      <w:r w:rsidRPr="004D7FA1">
        <w:rPr>
          <w:rFonts w:ascii="Book Antiqua" w:eastAsia="宋体" w:hAnsi="Book Antiqua"/>
          <w:sz w:val="24"/>
          <w:szCs w:val="24"/>
        </w:rPr>
        <w:t>: 722-728 [PMID: 23669588 DOI: 10.1097/RLI.0b013e3182915912]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60 </w:t>
      </w:r>
      <w:proofErr w:type="spellStart"/>
      <w:r w:rsidRPr="004D7FA1">
        <w:rPr>
          <w:rFonts w:ascii="Book Antiqua" w:eastAsia="宋体" w:hAnsi="Book Antiqua"/>
          <w:b/>
          <w:sz w:val="24"/>
          <w:szCs w:val="24"/>
        </w:rPr>
        <w:t>Penner</w:t>
      </w:r>
      <w:proofErr w:type="spellEnd"/>
      <w:r w:rsidRPr="004D7FA1">
        <w:rPr>
          <w:rFonts w:ascii="Book Antiqua" w:eastAsia="宋体" w:hAnsi="Book Antiqua"/>
          <w:b/>
          <w:sz w:val="24"/>
          <w:szCs w:val="24"/>
        </w:rPr>
        <w:t xml:space="preserve"> AH</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Sprinkart</w:t>
      </w:r>
      <w:proofErr w:type="spellEnd"/>
      <w:r w:rsidRPr="004D7FA1">
        <w:rPr>
          <w:rFonts w:ascii="Book Antiqua" w:eastAsia="宋体" w:hAnsi="Book Antiqua"/>
          <w:sz w:val="24"/>
          <w:szCs w:val="24"/>
        </w:rPr>
        <w:t xml:space="preserve"> AM, </w:t>
      </w:r>
      <w:proofErr w:type="spellStart"/>
      <w:r w:rsidRPr="004D7FA1">
        <w:rPr>
          <w:rFonts w:ascii="Book Antiqua" w:eastAsia="宋体" w:hAnsi="Book Antiqua"/>
          <w:sz w:val="24"/>
          <w:szCs w:val="24"/>
        </w:rPr>
        <w:t>Kukuk</w:t>
      </w:r>
      <w:proofErr w:type="spellEnd"/>
      <w:r w:rsidRPr="004D7FA1">
        <w:rPr>
          <w:rFonts w:ascii="Book Antiqua" w:eastAsia="宋体" w:hAnsi="Book Antiqua"/>
          <w:sz w:val="24"/>
          <w:szCs w:val="24"/>
        </w:rPr>
        <w:t xml:space="preserve"> GM, </w:t>
      </w:r>
      <w:proofErr w:type="spellStart"/>
      <w:r w:rsidRPr="004D7FA1">
        <w:rPr>
          <w:rFonts w:ascii="Book Antiqua" w:eastAsia="宋体" w:hAnsi="Book Antiqua"/>
          <w:sz w:val="24"/>
          <w:szCs w:val="24"/>
        </w:rPr>
        <w:t>Gütgemann</w:t>
      </w:r>
      <w:proofErr w:type="spellEnd"/>
      <w:r w:rsidRPr="004D7FA1">
        <w:rPr>
          <w:rFonts w:ascii="Book Antiqua" w:eastAsia="宋体" w:hAnsi="Book Antiqua"/>
          <w:sz w:val="24"/>
          <w:szCs w:val="24"/>
        </w:rPr>
        <w:t xml:space="preserve"> I, </w:t>
      </w:r>
      <w:proofErr w:type="spellStart"/>
      <w:r w:rsidRPr="004D7FA1">
        <w:rPr>
          <w:rFonts w:ascii="Book Antiqua" w:eastAsia="宋体" w:hAnsi="Book Antiqua"/>
          <w:sz w:val="24"/>
          <w:szCs w:val="24"/>
        </w:rPr>
        <w:t>Gieseke</w:t>
      </w:r>
      <w:proofErr w:type="spellEnd"/>
      <w:r w:rsidRPr="004D7FA1">
        <w:rPr>
          <w:rFonts w:ascii="Book Antiqua" w:eastAsia="宋体" w:hAnsi="Book Antiqua"/>
          <w:sz w:val="24"/>
          <w:szCs w:val="24"/>
        </w:rPr>
        <w:t xml:space="preserve"> J, </w:t>
      </w:r>
      <w:proofErr w:type="spellStart"/>
      <w:r w:rsidRPr="004D7FA1">
        <w:rPr>
          <w:rFonts w:ascii="Book Antiqua" w:eastAsia="宋体" w:hAnsi="Book Antiqua"/>
          <w:sz w:val="24"/>
          <w:szCs w:val="24"/>
        </w:rPr>
        <w:t>Schild</w:t>
      </w:r>
      <w:proofErr w:type="spellEnd"/>
      <w:r w:rsidRPr="004D7FA1">
        <w:rPr>
          <w:rFonts w:ascii="Book Antiqua" w:eastAsia="宋体" w:hAnsi="Book Antiqua"/>
          <w:sz w:val="24"/>
          <w:szCs w:val="24"/>
        </w:rPr>
        <w:t xml:space="preserve"> HH, </w:t>
      </w:r>
      <w:proofErr w:type="spellStart"/>
      <w:r w:rsidRPr="004D7FA1">
        <w:rPr>
          <w:rFonts w:ascii="Book Antiqua" w:eastAsia="宋体" w:hAnsi="Book Antiqua"/>
          <w:sz w:val="24"/>
          <w:szCs w:val="24"/>
        </w:rPr>
        <w:t>Willinek</w:t>
      </w:r>
      <w:proofErr w:type="spellEnd"/>
      <w:r w:rsidRPr="004D7FA1">
        <w:rPr>
          <w:rFonts w:ascii="Book Antiqua" w:eastAsia="宋体" w:hAnsi="Book Antiqua"/>
          <w:sz w:val="24"/>
          <w:szCs w:val="24"/>
        </w:rPr>
        <w:t xml:space="preserve"> WA, </w:t>
      </w:r>
      <w:proofErr w:type="spellStart"/>
      <w:r w:rsidRPr="004D7FA1">
        <w:rPr>
          <w:rFonts w:ascii="Book Antiqua" w:eastAsia="宋体" w:hAnsi="Book Antiqua"/>
          <w:sz w:val="24"/>
          <w:szCs w:val="24"/>
        </w:rPr>
        <w:t>Mürtz</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model-based liver lesion </w:t>
      </w:r>
      <w:proofErr w:type="spellStart"/>
      <w:r w:rsidRPr="004D7FA1">
        <w:rPr>
          <w:rFonts w:ascii="Book Antiqua" w:eastAsia="宋体" w:hAnsi="Book Antiqua"/>
          <w:sz w:val="24"/>
          <w:szCs w:val="24"/>
        </w:rPr>
        <w:t>characterisation</w:t>
      </w:r>
      <w:proofErr w:type="spellEnd"/>
      <w:r w:rsidRPr="004D7FA1">
        <w:rPr>
          <w:rFonts w:ascii="Book Antiqua" w:eastAsia="宋体" w:hAnsi="Book Antiqua"/>
          <w:sz w:val="24"/>
          <w:szCs w:val="24"/>
        </w:rPr>
        <w:t xml:space="preserve"> from three b-value diffusion-weighted MRI.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2013; </w:t>
      </w:r>
      <w:r w:rsidRPr="004D7FA1">
        <w:rPr>
          <w:rFonts w:ascii="Book Antiqua" w:eastAsia="宋体" w:hAnsi="Book Antiqua"/>
          <w:b/>
          <w:sz w:val="24"/>
          <w:szCs w:val="24"/>
        </w:rPr>
        <w:lastRenderedPageBreak/>
        <w:t>23</w:t>
      </w:r>
      <w:r w:rsidRPr="004D7FA1">
        <w:rPr>
          <w:rFonts w:ascii="Book Antiqua" w:eastAsia="宋体" w:hAnsi="Book Antiqua"/>
          <w:sz w:val="24"/>
          <w:szCs w:val="24"/>
        </w:rPr>
        <w:t>: 2773-2783 [PMID: 23666233 DOI: 10.1007/s00330-013-2869-z]</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61 </w:t>
      </w:r>
      <w:r w:rsidRPr="004D7FA1">
        <w:rPr>
          <w:rFonts w:ascii="Book Antiqua" w:eastAsia="宋体" w:hAnsi="Book Antiqua"/>
          <w:b/>
          <w:sz w:val="24"/>
          <w:szCs w:val="24"/>
        </w:rPr>
        <w:t>Zhu L</w:t>
      </w:r>
      <w:r w:rsidRPr="004D7FA1">
        <w:rPr>
          <w:rFonts w:ascii="Book Antiqua" w:eastAsia="宋体" w:hAnsi="Book Antiqua"/>
          <w:sz w:val="24"/>
          <w:szCs w:val="24"/>
        </w:rPr>
        <w:t xml:space="preserve">, Cheng Q, Luo W, </w:t>
      </w:r>
      <w:proofErr w:type="spellStart"/>
      <w:r w:rsidRPr="004D7FA1">
        <w:rPr>
          <w:rFonts w:ascii="Book Antiqua" w:eastAsia="宋体" w:hAnsi="Book Antiqua"/>
          <w:sz w:val="24"/>
          <w:szCs w:val="24"/>
        </w:rPr>
        <w:t>Bao</w:t>
      </w:r>
      <w:proofErr w:type="spellEnd"/>
      <w:r w:rsidRPr="004D7FA1">
        <w:rPr>
          <w:rFonts w:ascii="Book Antiqua" w:eastAsia="宋体" w:hAnsi="Book Antiqua"/>
          <w:sz w:val="24"/>
          <w:szCs w:val="24"/>
        </w:rPr>
        <w:t xml:space="preserve"> L,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G. </w:t>
      </w:r>
      <w:proofErr w:type="gramStart"/>
      <w:r w:rsidRPr="004D7FA1">
        <w:rPr>
          <w:rFonts w:ascii="Book Antiqua" w:eastAsia="宋体" w:hAnsi="Book Antiqua"/>
          <w:sz w:val="24"/>
          <w:szCs w:val="24"/>
        </w:rPr>
        <w:t xml:space="preserve">A comparative study of apparent diffusion coefficient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motion-derived parameters for the characterization of common solid hepatic tumors.</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ActaRadiol</w:t>
      </w:r>
      <w:proofErr w:type="spellEnd"/>
      <w:r w:rsidRPr="004D7FA1">
        <w:rPr>
          <w:rFonts w:ascii="Book Antiqua" w:eastAsia="宋体" w:hAnsi="Book Antiqua"/>
          <w:sz w:val="24"/>
          <w:szCs w:val="24"/>
        </w:rPr>
        <w:t xml:space="preserve"> 2015; </w:t>
      </w:r>
      <w:r w:rsidRPr="004D7FA1">
        <w:rPr>
          <w:rFonts w:ascii="Book Antiqua" w:eastAsia="宋体" w:hAnsi="Book Antiqua"/>
          <w:b/>
          <w:sz w:val="24"/>
          <w:szCs w:val="24"/>
        </w:rPr>
        <w:t>56</w:t>
      </w:r>
      <w:r w:rsidRPr="004D7FA1">
        <w:rPr>
          <w:rFonts w:ascii="Book Antiqua" w:eastAsia="宋体" w:hAnsi="Book Antiqua"/>
          <w:sz w:val="24"/>
          <w:szCs w:val="24"/>
        </w:rPr>
        <w:t>: 1411-1418 [PMID: 25422515 DOI: 10.1177/0284185114559426]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62 </w:t>
      </w:r>
      <w:proofErr w:type="spellStart"/>
      <w:r w:rsidRPr="004D7FA1">
        <w:rPr>
          <w:rFonts w:ascii="Book Antiqua" w:eastAsia="宋体" w:hAnsi="Book Antiqua"/>
          <w:b/>
          <w:sz w:val="24"/>
          <w:szCs w:val="24"/>
        </w:rPr>
        <w:t>Shinmoto</w:t>
      </w:r>
      <w:proofErr w:type="spellEnd"/>
      <w:r w:rsidRPr="004D7FA1">
        <w:rPr>
          <w:rFonts w:ascii="Book Antiqua" w:eastAsia="宋体" w:hAnsi="Book Antiqua"/>
          <w:b/>
          <w:sz w:val="24"/>
          <w:szCs w:val="24"/>
        </w:rPr>
        <w:t xml:space="preserve"> H</w:t>
      </w:r>
      <w:r w:rsidRPr="004D7FA1">
        <w:rPr>
          <w:rFonts w:ascii="Book Antiqua" w:eastAsia="宋体" w:hAnsi="Book Antiqua"/>
          <w:sz w:val="24"/>
          <w:szCs w:val="24"/>
        </w:rPr>
        <w:t xml:space="preserve">, Tamura C, Soga S, </w:t>
      </w:r>
      <w:proofErr w:type="spellStart"/>
      <w:r w:rsidRPr="004D7FA1">
        <w:rPr>
          <w:rFonts w:ascii="Book Antiqua" w:eastAsia="宋体" w:hAnsi="Book Antiqua"/>
          <w:sz w:val="24"/>
          <w:szCs w:val="24"/>
        </w:rPr>
        <w:t>Shiomi</w:t>
      </w:r>
      <w:proofErr w:type="spellEnd"/>
      <w:r w:rsidRPr="004D7FA1">
        <w:rPr>
          <w:rFonts w:ascii="Book Antiqua" w:eastAsia="宋体" w:hAnsi="Book Antiqua"/>
          <w:sz w:val="24"/>
          <w:szCs w:val="24"/>
        </w:rPr>
        <w:t xml:space="preserve"> E, Yoshihara N, </w:t>
      </w:r>
      <w:proofErr w:type="spellStart"/>
      <w:r w:rsidRPr="004D7FA1">
        <w:rPr>
          <w:rFonts w:ascii="Book Antiqua" w:eastAsia="宋体" w:hAnsi="Book Antiqua"/>
          <w:sz w:val="24"/>
          <w:szCs w:val="24"/>
        </w:rPr>
        <w:t>Kaji</w:t>
      </w:r>
      <w:proofErr w:type="spellEnd"/>
      <w:r w:rsidRPr="004D7FA1">
        <w:rPr>
          <w:rFonts w:ascii="Book Antiqua" w:eastAsia="宋体" w:hAnsi="Book Antiqua"/>
          <w:sz w:val="24"/>
          <w:szCs w:val="24"/>
        </w:rPr>
        <w:t xml:space="preserve"> T, </w:t>
      </w:r>
      <w:proofErr w:type="spellStart"/>
      <w:r w:rsidRPr="004D7FA1">
        <w:rPr>
          <w:rFonts w:ascii="Book Antiqua" w:eastAsia="宋体" w:hAnsi="Book Antiqua"/>
          <w:sz w:val="24"/>
          <w:szCs w:val="24"/>
        </w:rPr>
        <w:t>Mulkern</w:t>
      </w:r>
      <w:proofErr w:type="spellEnd"/>
      <w:r w:rsidRPr="004D7FA1">
        <w:rPr>
          <w:rFonts w:ascii="Book Antiqua" w:eastAsia="宋体" w:hAnsi="Book Antiqua"/>
          <w:sz w:val="24"/>
          <w:szCs w:val="24"/>
        </w:rPr>
        <w:t xml:space="preserve"> RV. </w:t>
      </w:r>
      <w:proofErr w:type="gramStart"/>
      <w:r w:rsidRPr="004D7FA1">
        <w:rPr>
          <w:rFonts w:ascii="Book Antiqua" w:eastAsia="宋体" w:hAnsi="Book Antiqua"/>
          <w:sz w:val="24"/>
          <w:szCs w:val="24"/>
        </w:rPr>
        <w:t xml:space="preserve">An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study of prostate cancer.</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AJR Am J </w:t>
      </w:r>
      <w:proofErr w:type="spellStart"/>
      <w:r w:rsidRPr="004D7FA1">
        <w:rPr>
          <w:rFonts w:ascii="Book Antiqua" w:eastAsia="宋体" w:hAnsi="Book Antiqua"/>
          <w:i/>
          <w:sz w:val="24"/>
          <w:szCs w:val="24"/>
        </w:rPr>
        <w:t>Roentgenol</w:t>
      </w:r>
      <w:proofErr w:type="spellEnd"/>
      <w:r w:rsidRPr="004D7FA1">
        <w:rPr>
          <w:rFonts w:ascii="Book Antiqua" w:eastAsia="宋体" w:hAnsi="Book Antiqua"/>
          <w:sz w:val="24"/>
          <w:szCs w:val="24"/>
        </w:rPr>
        <w:t xml:space="preserve"> 2012; </w:t>
      </w:r>
      <w:r w:rsidRPr="004D7FA1">
        <w:rPr>
          <w:rFonts w:ascii="Book Antiqua" w:eastAsia="宋体" w:hAnsi="Book Antiqua"/>
          <w:b/>
          <w:sz w:val="24"/>
          <w:szCs w:val="24"/>
        </w:rPr>
        <w:t>199</w:t>
      </w:r>
      <w:r w:rsidRPr="004D7FA1">
        <w:rPr>
          <w:rFonts w:ascii="Book Antiqua" w:eastAsia="宋体" w:hAnsi="Book Antiqua"/>
          <w:sz w:val="24"/>
          <w:szCs w:val="24"/>
        </w:rPr>
        <w:t>: W496-W500 [PMID: 22997399 DOI: 10.2214/AJR.11.8347]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63 </w:t>
      </w:r>
      <w:r w:rsidRPr="004D7FA1">
        <w:rPr>
          <w:rFonts w:ascii="Book Antiqua" w:eastAsia="宋体" w:hAnsi="Book Antiqua"/>
          <w:b/>
          <w:sz w:val="24"/>
          <w:szCs w:val="24"/>
        </w:rPr>
        <w:t>Wei Y</w:t>
      </w:r>
      <w:r w:rsidRPr="004D7FA1">
        <w:rPr>
          <w:rFonts w:ascii="Book Antiqua" w:eastAsia="宋体" w:hAnsi="Book Antiqua"/>
          <w:sz w:val="24"/>
          <w:szCs w:val="24"/>
        </w:rPr>
        <w:t xml:space="preserve">, Gao F, Zheng D, Huang Z, Wang M, Hu F, Chen C, </w:t>
      </w:r>
      <w:proofErr w:type="spellStart"/>
      <w:r w:rsidRPr="004D7FA1">
        <w:rPr>
          <w:rFonts w:ascii="Book Antiqua" w:eastAsia="宋体" w:hAnsi="Book Antiqua"/>
          <w:sz w:val="24"/>
          <w:szCs w:val="24"/>
        </w:rPr>
        <w:t>Duan</w:t>
      </w:r>
      <w:proofErr w:type="spellEnd"/>
      <w:r w:rsidRPr="004D7FA1">
        <w:rPr>
          <w:rFonts w:ascii="Book Antiqua" w:eastAsia="宋体" w:hAnsi="Book Antiqua"/>
          <w:sz w:val="24"/>
          <w:szCs w:val="24"/>
        </w:rPr>
        <w:t xml:space="preserve"> T, Chen J, Cao L, Song B. Intrahepatic cholangiocarcinoma in the setting of HBV-related cirrhosis: Differentiation with hepatocellular carcinoma by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 </w:t>
      </w:r>
      <w:proofErr w:type="spellStart"/>
      <w:r w:rsidRPr="004D7FA1">
        <w:rPr>
          <w:rFonts w:ascii="Book Antiqua" w:eastAsia="宋体" w:hAnsi="Book Antiqua"/>
          <w:i/>
          <w:sz w:val="24"/>
          <w:szCs w:val="24"/>
        </w:rPr>
        <w:t>Oncotarget</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9</w:t>
      </w:r>
      <w:r w:rsidRPr="004D7FA1">
        <w:rPr>
          <w:rFonts w:ascii="Book Antiqua" w:eastAsia="宋体" w:hAnsi="Book Antiqua"/>
          <w:sz w:val="24"/>
          <w:szCs w:val="24"/>
        </w:rPr>
        <w:t>: 7975-7983 [PMID: 29487707 DOI: 10.18632/oncotarget.23807]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64 </w:t>
      </w:r>
      <w:r w:rsidRPr="004D7FA1">
        <w:rPr>
          <w:rFonts w:ascii="Book Antiqua" w:eastAsia="宋体" w:hAnsi="Book Antiqua"/>
          <w:b/>
          <w:sz w:val="24"/>
          <w:szCs w:val="24"/>
        </w:rPr>
        <w:t>Shao S</w:t>
      </w:r>
      <w:r w:rsidRPr="004D7FA1">
        <w:rPr>
          <w:rFonts w:ascii="Book Antiqua" w:eastAsia="宋体" w:hAnsi="Book Antiqua"/>
          <w:sz w:val="24"/>
          <w:szCs w:val="24"/>
        </w:rPr>
        <w:t xml:space="preserve">, Shan Q, Zheng N, Wang B, Wang J. Role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in Discriminating Hepatitis B Virus-Related Intrahepatic Mass-Forming Cholangiocarcinoma from Hepatocellular Carcinoma Based on Liver Imaging Reporting and Data System v2018. </w:t>
      </w:r>
      <w:r w:rsidRPr="004D7FA1">
        <w:rPr>
          <w:rFonts w:ascii="Book Antiqua" w:eastAsia="宋体" w:hAnsi="Book Antiqua"/>
          <w:i/>
          <w:sz w:val="24"/>
          <w:szCs w:val="24"/>
        </w:rPr>
        <w:t xml:space="preserve">Cancer </w:t>
      </w:r>
      <w:proofErr w:type="spellStart"/>
      <w:r w:rsidRPr="004D7FA1">
        <w:rPr>
          <w:rFonts w:ascii="Book Antiqua" w:eastAsia="宋体" w:hAnsi="Book Antiqua"/>
          <w:i/>
          <w:sz w:val="24"/>
          <w:szCs w:val="24"/>
        </w:rPr>
        <w:t>BiotherRadiopharm</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34</w:t>
      </w:r>
      <w:r w:rsidRPr="004D7FA1">
        <w:rPr>
          <w:rFonts w:ascii="Book Antiqua" w:eastAsia="宋体" w:hAnsi="Book Antiqua"/>
          <w:sz w:val="24"/>
          <w:szCs w:val="24"/>
        </w:rPr>
        <w:t>: 511-518 [PMID: 31314589 DOI: 10.1089/cbr.2019.2799]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65 </w:t>
      </w:r>
      <w:r w:rsidRPr="004D7FA1">
        <w:rPr>
          <w:rFonts w:ascii="Book Antiqua" w:eastAsia="宋体" w:hAnsi="Book Antiqua"/>
          <w:b/>
          <w:sz w:val="24"/>
          <w:szCs w:val="24"/>
        </w:rPr>
        <w:t>Choi IY</w:t>
      </w:r>
      <w:r w:rsidRPr="004D7FA1">
        <w:rPr>
          <w:rFonts w:ascii="Book Antiqua" w:eastAsia="宋体" w:hAnsi="Book Antiqua"/>
          <w:sz w:val="24"/>
          <w:szCs w:val="24"/>
        </w:rPr>
        <w:t xml:space="preserve">, Lee SS, Sung YS, Cheong H, Lee H, Byun JH, Kim SY, Lee SJ, Shin YM, Lee MG.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for characterizing focal hepatic lesions: Correlation with lesion enhancement.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2017; </w:t>
      </w:r>
      <w:r w:rsidRPr="004D7FA1">
        <w:rPr>
          <w:rFonts w:ascii="Book Antiqua" w:eastAsia="宋体" w:hAnsi="Book Antiqua"/>
          <w:b/>
          <w:sz w:val="24"/>
          <w:szCs w:val="24"/>
        </w:rPr>
        <w:t>45</w:t>
      </w:r>
      <w:r w:rsidRPr="004D7FA1">
        <w:rPr>
          <w:rFonts w:ascii="Book Antiqua" w:eastAsia="宋体" w:hAnsi="Book Antiqua"/>
          <w:sz w:val="24"/>
          <w:szCs w:val="24"/>
        </w:rPr>
        <w:t>: 1589-1598 [PMID: 27664970 DOI: 10.1002/jmri.25492]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66 </w:t>
      </w:r>
      <w:r w:rsidRPr="004D7FA1">
        <w:rPr>
          <w:rFonts w:ascii="Book Antiqua" w:eastAsia="宋体" w:hAnsi="Book Antiqua"/>
          <w:b/>
          <w:sz w:val="24"/>
          <w:szCs w:val="24"/>
        </w:rPr>
        <w:t>Peng J</w:t>
      </w:r>
      <w:r w:rsidRPr="004D7FA1">
        <w:rPr>
          <w:rFonts w:ascii="Book Antiqua" w:eastAsia="宋体" w:hAnsi="Book Antiqua"/>
          <w:sz w:val="24"/>
          <w:szCs w:val="24"/>
        </w:rPr>
        <w:t xml:space="preserve">, Zheng J, Yang C, Wang R, Zhou Y, Tao YY, Gong XQ, Wang WC, Zhang XM, Yang L.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to differentiate hepatocellular carcinoma from intrahepatic cholangiocarcinoma. </w:t>
      </w:r>
      <w:proofErr w:type="spellStart"/>
      <w:r w:rsidRPr="004D7FA1">
        <w:rPr>
          <w:rFonts w:ascii="Book Antiqua" w:eastAsia="宋体" w:hAnsi="Book Antiqua"/>
          <w:i/>
          <w:sz w:val="24"/>
          <w:szCs w:val="24"/>
        </w:rPr>
        <w:t>Sci</w:t>
      </w:r>
      <w:proofErr w:type="spellEnd"/>
      <w:r w:rsidRPr="004D7FA1">
        <w:rPr>
          <w:rFonts w:ascii="Book Antiqua" w:eastAsia="宋体" w:hAnsi="Book Antiqua"/>
          <w:i/>
          <w:sz w:val="24"/>
          <w:szCs w:val="24"/>
        </w:rPr>
        <w:t xml:space="preserve"> Rep</w:t>
      </w:r>
      <w:r w:rsidRPr="004D7FA1">
        <w:rPr>
          <w:rFonts w:ascii="Book Antiqua" w:eastAsia="宋体" w:hAnsi="Book Antiqua"/>
          <w:sz w:val="24"/>
          <w:szCs w:val="24"/>
        </w:rPr>
        <w:t xml:space="preserve"> 2020; </w:t>
      </w:r>
      <w:r w:rsidRPr="004D7FA1">
        <w:rPr>
          <w:rFonts w:ascii="Book Antiqua" w:eastAsia="宋体" w:hAnsi="Book Antiqua"/>
          <w:b/>
          <w:sz w:val="24"/>
          <w:szCs w:val="24"/>
        </w:rPr>
        <w:t>10</w:t>
      </w:r>
      <w:r w:rsidRPr="004D7FA1">
        <w:rPr>
          <w:rFonts w:ascii="Book Antiqua" w:eastAsia="宋体" w:hAnsi="Book Antiqua"/>
          <w:sz w:val="24"/>
          <w:szCs w:val="24"/>
        </w:rPr>
        <w:t>: 7717 [PMID: 32382050 DOI: 10.1038/s41598-020-64804-9]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67 </w:t>
      </w:r>
      <w:r w:rsidRPr="004D7FA1">
        <w:rPr>
          <w:rFonts w:ascii="Book Antiqua" w:eastAsia="宋体" w:hAnsi="Book Antiqua"/>
          <w:b/>
          <w:sz w:val="24"/>
          <w:szCs w:val="24"/>
        </w:rPr>
        <w:t>Woo S</w:t>
      </w:r>
      <w:r w:rsidRPr="004D7FA1">
        <w:rPr>
          <w:rFonts w:ascii="Book Antiqua" w:eastAsia="宋体" w:hAnsi="Book Antiqua"/>
          <w:sz w:val="24"/>
          <w:szCs w:val="24"/>
        </w:rPr>
        <w:t xml:space="preserve">, Lee JM, Yoon JH, </w:t>
      </w:r>
      <w:proofErr w:type="spellStart"/>
      <w:r w:rsidRPr="004D7FA1">
        <w:rPr>
          <w:rFonts w:ascii="Book Antiqua" w:eastAsia="宋体" w:hAnsi="Book Antiqua"/>
          <w:sz w:val="24"/>
          <w:szCs w:val="24"/>
        </w:rPr>
        <w:t>Joo</w:t>
      </w:r>
      <w:proofErr w:type="spellEnd"/>
      <w:r w:rsidRPr="004D7FA1">
        <w:rPr>
          <w:rFonts w:ascii="Book Antiqua" w:eastAsia="宋体" w:hAnsi="Book Antiqua"/>
          <w:sz w:val="24"/>
          <w:szCs w:val="24"/>
        </w:rPr>
        <w:t xml:space="preserve"> I, Han JK, Choi BI.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 of hepatocellular carcinoma: </w:t>
      </w:r>
      <w:r w:rsidRPr="004D7FA1">
        <w:rPr>
          <w:rFonts w:ascii="Book Antiqua" w:eastAsia="宋体" w:hAnsi="Book Antiqua"/>
          <w:sz w:val="24"/>
          <w:szCs w:val="24"/>
        </w:rPr>
        <w:lastRenderedPageBreak/>
        <w:t xml:space="preserve">correlation with enhancement degree and histologic grade.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2014; </w:t>
      </w:r>
      <w:r w:rsidRPr="004D7FA1">
        <w:rPr>
          <w:rFonts w:ascii="Book Antiqua" w:eastAsia="宋体" w:hAnsi="Book Antiqua"/>
          <w:b/>
          <w:sz w:val="24"/>
          <w:szCs w:val="24"/>
        </w:rPr>
        <w:t>270</w:t>
      </w:r>
      <w:r w:rsidRPr="004D7FA1">
        <w:rPr>
          <w:rFonts w:ascii="Book Antiqua" w:eastAsia="宋体" w:hAnsi="Book Antiqua"/>
          <w:sz w:val="24"/>
          <w:szCs w:val="24"/>
        </w:rPr>
        <w:t>: 758-767 [PMID: 24475811 DOI: 10.1148/radiol.13130444]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68 </w:t>
      </w:r>
      <w:r w:rsidRPr="004D7FA1">
        <w:rPr>
          <w:rFonts w:ascii="Book Antiqua" w:eastAsia="宋体" w:hAnsi="Book Antiqua"/>
          <w:b/>
          <w:sz w:val="24"/>
          <w:szCs w:val="24"/>
        </w:rPr>
        <w:t>Zhu SC</w:t>
      </w:r>
      <w:r w:rsidRPr="004D7FA1">
        <w:rPr>
          <w:rFonts w:ascii="Book Antiqua" w:eastAsia="宋体" w:hAnsi="Book Antiqua"/>
          <w:sz w:val="24"/>
          <w:szCs w:val="24"/>
        </w:rPr>
        <w:t xml:space="preserve">, Liu YH, Wei Y, Li LL, Dou SW, Sun TY, Shi DP.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magnetic resonance imaging for predicting histological grade of hepatocellular carcinoma: Comparison with conventional diffusion-weighted imaging. </w:t>
      </w:r>
      <w:r w:rsidRPr="004D7FA1">
        <w:rPr>
          <w:rFonts w:ascii="Book Antiqua" w:eastAsia="宋体" w:hAnsi="Book Antiqua"/>
          <w:i/>
          <w:sz w:val="24"/>
          <w:szCs w:val="24"/>
        </w:rPr>
        <w:t xml:space="preserve">World J </w:t>
      </w:r>
      <w:proofErr w:type="spellStart"/>
      <w:r w:rsidRPr="004D7FA1">
        <w:rPr>
          <w:rFonts w:ascii="Book Antiqua" w:eastAsia="宋体" w:hAnsi="Book Antiqua"/>
          <w:i/>
          <w:sz w:val="24"/>
          <w:szCs w:val="24"/>
        </w:rPr>
        <w:t>Gastroenterol</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24</w:t>
      </w:r>
      <w:r w:rsidRPr="004D7FA1">
        <w:rPr>
          <w:rFonts w:ascii="Book Antiqua" w:eastAsia="宋体" w:hAnsi="Book Antiqua"/>
          <w:sz w:val="24"/>
          <w:szCs w:val="24"/>
        </w:rPr>
        <w:t>: 929-940 [PMID: 29491686 DOI: 10.3748/wjg.v24.i8.929]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69 </w:t>
      </w:r>
      <w:r w:rsidRPr="004D7FA1">
        <w:rPr>
          <w:rFonts w:ascii="Book Antiqua" w:eastAsia="宋体" w:hAnsi="Book Antiqua"/>
          <w:b/>
          <w:sz w:val="24"/>
          <w:szCs w:val="24"/>
        </w:rPr>
        <w:t>Wei Y</w:t>
      </w:r>
      <w:r w:rsidRPr="004D7FA1">
        <w:rPr>
          <w:rFonts w:ascii="Book Antiqua" w:eastAsia="宋体" w:hAnsi="Book Antiqua"/>
          <w:sz w:val="24"/>
          <w:szCs w:val="24"/>
        </w:rPr>
        <w:t xml:space="preserve">, Gao F, Wang M, Huang Z, Tang H, Li J, Wang Y, Zhang T, Wei X, Zheng D, Song B.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for assessment of histologic grade of hepatocellular carcinoma: comparison of three methods for positioning region of interest.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29</w:t>
      </w:r>
      <w:r w:rsidRPr="004D7FA1">
        <w:rPr>
          <w:rFonts w:ascii="Book Antiqua" w:eastAsia="宋体" w:hAnsi="Book Antiqua"/>
          <w:sz w:val="24"/>
          <w:szCs w:val="24"/>
        </w:rPr>
        <w:t>: 535-544 [PMID: 30027411 DOI: 10.1007/s00330-018-5638-1]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70 </w:t>
      </w:r>
      <w:r w:rsidRPr="004D7FA1">
        <w:rPr>
          <w:rFonts w:ascii="Book Antiqua" w:eastAsia="宋体" w:hAnsi="Book Antiqua"/>
          <w:b/>
          <w:sz w:val="24"/>
          <w:szCs w:val="24"/>
        </w:rPr>
        <w:t>Yang D</w:t>
      </w:r>
      <w:r w:rsidRPr="004D7FA1">
        <w:rPr>
          <w:rFonts w:ascii="Book Antiqua" w:eastAsia="宋体" w:hAnsi="Book Antiqua"/>
          <w:sz w:val="24"/>
          <w:szCs w:val="24"/>
        </w:rPr>
        <w:t xml:space="preserve">, She H, Wang X, Yang Z, Wang Z. Diagnostic accuracy of quantitative diffusion parameters in the pathological grading of hepatocellular carcinoma: A meta-analysis.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2020; </w:t>
      </w:r>
      <w:r w:rsidRPr="004D7FA1">
        <w:rPr>
          <w:rFonts w:ascii="Book Antiqua" w:eastAsia="宋体" w:hAnsi="Book Antiqua"/>
          <w:b/>
          <w:sz w:val="24"/>
          <w:szCs w:val="24"/>
        </w:rPr>
        <w:t>51</w:t>
      </w:r>
      <w:r w:rsidRPr="004D7FA1">
        <w:rPr>
          <w:rFonts w:ascii="Book Antiqua" w:eastAsia="宋体" w:hAnsi="Book Antiqua"/>
          <w:sz w:val="24"/>
          <w:szCs w:val="24"/>
        </w:rPr>
        <w:t>: 1581-1593 [PMID: 31654537 DOI: 10.1002/jmri.26963]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71 </w:t>
      </w:r>
      <w:proofErr w:type="spellStart"/>
      <w:r w:rsidRPr="004D7FA1">
        <w:rPr>
          <w:rFonts w:ascii="Book Antiqua" w:eastAsia="宋体" w:hAnsi="Book Antiqua"/>
          <w:b/>
          <w:sz w:val="24"/>
          <w:szCs w:val="24"/>
        </w:rPr>
        <w:t>Sokmen</w:t>
      </w:r>
      <w:proofErr w:type="spellEnd"/>
      <w:r w:rsidRPr="004D7FA1">
        <w:rPr>
          <w:rFonts w:ascii="Book Antiqua" w:eastAsia="宋体" w:hAnsi="Book Antiqua"/>
          <w:b/>
          <w:sz w:val="24"/>
          <w:szCs w:val="24"/>
        </w:rPr>
        <w:t xml:space="preserve"> BK</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Sabet</w:t>
      </w:r>
      <w:proofErr w:type="spellEnd"/>
      <w:r w:rsidRPr="004D7FA1">
        <w:rPr>
          <w:rFonts w:ascii="Book Antiqua" w:eastAsia="宋体" w:hAnsi="Book Antiqua"/>
          <w:sz w:val="24"/>
          <w:szCs w:val="24"/>
        </w:rPr>
        <w:t xml:space="preserve"> S, Oz A, Server S, </w:t>
      </w:r>
      <w:proofErr w:type="spellStart"/>
      <w:r w:rsidRPr="004D7FA1">
        <w:rPr>
          <w:rFonts w:ascii="Book Antiqua" w:eastAsia="宋体" w:hAnsi="Book Antiqua"/>
          <w:sz w:val="24"/>
          <w:szCs w:val="24"/>
        </w:rPr>
        <w:t>Namal</w:t>
      </w:r>
      <w:proofErr w:type="spellEnd"/>
      <w:r w:rsidRPr="004D7FA1">
        <w:rPr>
          <w:rFonts w:ascii="Book Antiqua" w:eastAsia="宋体" w:hAnsi="Book Antiqua"/>
          <w:sz w:val="24"/>
          <w:szCs w:val="24"/>
        </w:rPr>
        <w:t xml:space="preserve"> E, </w:t>
      </w:r>
      <w:proofErr w:type="spellStart"/>
      <w:r w:rsidRPr="004D7FA1">
        <w:rPr>
          <w:rFonts w:ascii="Book Antiqua" w:eastAsia="宋体" w:hAnsi="Book Antiqua"/>
          <w:sz w:val="24"/>
          <w:szCs w:val="24"/>
        </w:rPr>
        <w:t>Dayangac</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Dogusoy</w:t>
      </w:r>
      <w:proofErr w:type="spellEnd"/>
      <w:r w:rsidRPr="004D7FA1">
        <w:rPr>
          <w:rFonts w:ascii="Book Antiqua" w:eastAsia="宋体" w:hAnsi="Book Antiqua"/>
          <w:sz w:val="24"/>
          <w:szCs w:val="24"/>
        </w:rPr>
        <w:t xml:space="preserve"> GB, </w:t>
      </w:r>
      <w:proofErr w:type="spellStart"/>
      <w:r w:rsidRPr="004D7FA1">
        <w:rPr>
          <w:rFonts w:ascii="Book Antiqua" w:eastAsia="宋体" w:hAnsi="Book Antiqua"/>
          <w:sz w:val="24"/>
          <w:szCs w:val="24"/>
        </w:rPr>
        <w:t>Tokat</w:t>
      </w:r>
      <w:proofErr w:type="spellEnd"/>
      <w:r w:rsidRPr="004D7FA1">
        <w:rPr>
          <w:rFonts w:ascii="Book Antiqua" w:eastAsia="宋体" w:hAnsi="Book Antiqua"/>
          <w:sz w:val="24"/>
          <w:szCs w:val="24"/>
        </w:rPr>
        <w:t xml:space="preserve"> Y, </w:t>
      </w:r>
      <w:proofErr w:type="spellStart"/>
      <w:r w:rsidRPr="004D7FA1">
        <w:rPr>
          <w:rFonts w:ascii="Book Antiqua" w:eastAsia="宋体" w:hAnsi="Book Antiqua"/>
          <w:sz w:val="24"/>
          <w:szCs w:val="24"/>
        </w:rPr>
        <w:t>Inan</w:t>
      </w:r>
      <w:proofErr w:type="spellEnd"/>
      <w:r w:rsidRPr="004D7FA1">
        <w:rPr>
          <w:rFonts w:ascii="Book Antiqua" w:eastAsia="宋体" w:hAnsi="Book Antiqua"/>
          <w:sz w:val="24"/>
          <w:szCs w:val="24"/>
        </w:rPr>
        <w:t xml:space="preserve"> N. Value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for Hepatocellular Carcinoma Grading. </w:t>
      </w:r>
      <w:r w:rsidRPr="004D7FA1">
        <w:rPr>
          <w:rFonts w:ascii="Book Antiqua" w:eastAsia="宋体" w:hAnsi="Book Antiqua"/>
          <w:i/>
          <w:sz w:val="24"/>
          <w:szCs w:val="24"/>
        </w:rPr>
        <w:t>Transplant Proc</w:t>
      </w:r>
      <w:r w:rsidRPr="004D7FA1">
        <w:rPr>
          <w:rFonts w:ascii="Book Antiqua" w:eastAsia="宋体" w:hAnsi="Book Antiqua"/>
          <w:sz w:val="24"/>
          <w:szCs w:val="24"/>
        </w:rPr>
        <w:t xml:space="preserve"> 2019; </w:t>
      </w:r>
      <w:r w:rsidRPr="004D7FA1">
        <w:rPr>
          <w:rFonts w:ascii="Book Antiqua" w:eastAsia="宋体" w:hAnsi="Book Antiqua"/>
          <w:b/>
          <w:sz w:val="24"/>
          <w:szCs w:val="24"/>
        </w:rPr>
        <w:t>51</w:t>
      </w:r>
      <w:r w:rsidRPr="004D7FA1">
        <w:rPr>
          <w:rFonts w:ascii="Book Antiqua" w:eastAsia="宋体" w:hAnsi="Book Antiqua"/>
          <w:sz w:val="24"/>
          <w:szCs w:val="24"/>
        </w:rPr>
        <w:t>: 1861-1866 [PMID: 31399170 DOI: 10.1016/j.transproceed.2019.02.027]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72 </w:t>
      </w:r>
      <w:r w:rsidRPr="004D7FA1">
        <w:rPr>
          <w:rFonts w:ascii="Book Antiqua" w:eastAsia="宋体" w:hAnsi="Book Antiqua"/>
          <w:b/>
          <w:sz w:val="24"/>
          <w:szCs w:val="24"/>
        </w:rPr>
        <w:t>Ichikawa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Motosugi</w:t>
      </w:r>
      <w:proofErr w:type="spellEnd"/>
      <w:r w:rsidRPr="004D7FA1">
        <w:rPr>
          <w:rFonts w:ascii="Book Antiqua" w:eastAsia="宋体" w:hAnsi="Book Antiqua"/>
          <w:sz w:val="24"/>
          <w:szCs w:val="24"/>
        </w:rPr>
        <w:t xml:space="preserve"> U, Hernando D, </w:t>
      </w:r>
      <w:proofErr w:type="spellStart"/>
      <w:r w:rsidRPr="004D7FA1">
        <w:rPr>
          <w:rFonts w:ascii="Book Antiqua" w:eastAsia="宋体" w:hAnsi="Book Antiqua"/>
          <w:sz w:val="24"/>
          <w:szCs w:val="24"/>
        </w:rPr>
        <w:t>Morisaka</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Enomoto</w:t>
      </w:r>
      <w:proofErr w:type="spellEnd"/>
      <w:r w:rsidRPr="004D7FA1">
        <w:rPr>
          <w:rFonts w:ascii="Book Antiqua" w:eastAsia="宋体" w:hAnsi="Book Antiqua"/>
          <w:sz w:val="24"/>
          <w:szCs w:val="24"/>
        </w:rPr>
        <w:t xml:space="preserve"> N, Matsuda M, </w:t>
      </w:r>
      <w:proofErr w:type="spellStart"/>
      <w:r w:rsidRPr="004D7FA1">
        <w:rPr>
          <w:rFonts w:ascii="Book Antiqua" w:eastAsia="宋体" w:hAnsi="Book Antiqua"/>
          <w:sz w:val="24"/>
          <w:szCs w:val="24"/>
        </w:rPr>
        <w:t>Onishi</w:t>
      </w:r>
      <w:proofErr w:type="spellEnd"/>
      <w:r w:rsidRPr="004D7FA1">
        <w:rPr>
          <w:rFonts w:ascii="Book Antiqua" w:eastAsia="宋体" w:hAnsi="Book Antiqua"/>
          <w:sz w:val="24"/>
          <w:szCs w:val="24"/>
        </w:rPr>
        <w:t xml:space="preserve"> H. Histological Grading of Hepatocellular Carcinomas with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Inconsistent Results Depending on the Fitting Method.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Med </w:t>
      </w:r>
      <w:proofErr w:type="spellStart"/>
      <w:r w:rsidRPr="004D7FA1">
        <w:rPr>
          <w:rFonts w:ascii="Book Antiqua" w:eastAsia="宋体" w:hAnsi="Book Antiqua"/>
          <w:i/>
          <w:sz w:val="24"/>
          <w:szCs w:val="24"/>
        </w:rPr>
        <w:t>Sci</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17</w:t>
      </w:r>
      <w:r w:rsidRPr="004D7FA1">
        <w:rPr>
          <w:rFonts w:ascii="Book Antiqua" w:eastAsia="宋体" w:hAnsi="Book Antiqua"/>
          <w:sz w:val="24"/>
          <w:szCs w:val="24"/>
        </w:rPr>
        <w:t>: 168-173 [PMID: 28819085 DOI: 10.2463/mrms.mp.2017-0047]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73 </w:t>
      </w:r>
      <w:r w:rsidRPr="004D7FA1">
        <w:rPr>
          <w:rFonts w:ascii="Book Antiqua" w:eastAsia="宋体" w:hAnsi="Book Antiqua"/>
          <w:b/>
          <w:sz w:val="24"/>
          <w:szCs w:val="24"/>
        </w:rPr>
        <w:t>Li M</w:t>
      </w:r>
      <w:r w:rsidRPr="004D7FA1">
        <w:rPr>
          <w:rFonts w:ascii="Book Antiqua" w:eastAsia="宋体" w:hAnsi="Book Antiqua"/>
          <w:sz w:val="24"/>
          <w:szCs w:val="24"/>
        </w:rPr>
        <w:t xml:space="preserve">, Zheng XJ, Huang ZX, Song B. [Predicting Histological Grade of HCC in Rats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Imaging]. </w:t>
      </w:r>
      <w:r w:rsidRPr="004D7FA1">
        <w:rPr>
          <w:rFonts w:ascii="Book Antiqua" w:eastAsia="宋体" w:hAnsi="Book Antiqua"/>
          <w:i/>
          <w:sz w:val="24"/>
          <w:szCs w:val="24"/>
        </w:rPr>
        <w:t xml:space="preserve">Sichuan Da </w:t>
      </w:r>
      <w:proofErr w:type="spellStart"/>
      <w:r w:rsidRPr="004D7FA1">
        <w:rPr>
          <w:rFonts w:ascii="Book Antiqua" w:eastAsia="宋体" w:hAnsi="Book Antiqua"/>
          <w:i/>
          <w:sz w:val="24"/>
          <w:szCs w:val="24"/>
        </w:rPr>
        <w:t>XueXueBao</w:t>
      </w:r>
      <w:proofErr w:type="spellEnd"/>
      <w:r w:rsidRPr="004D7FA1">
        <w:rPr>
          <w:rFonts w:ascii="Book Antiqua" w:eastAsia="宋体" w:hAnsi="Book Antiqua"/>
          <w:i/>
          <w:sz w:val="24"/>
          <w:szCs w:val="24"/>
        </w:rPr>
        <w:t xml:space="preserve"> Yi </w:t>
      </w:r>
      <w:proofErr w:type="spellStart"/>
      <w:r w:rsidRPr="004D7FA1">
        <w:rPr>
          <w:rFonts w:ascii="Book Antiqua" w:eastAsia="宋体" w:hAnsi="Book Antiqua"/>
          <w:i/>
          <w:sz w:val="24"/>
          <w:szCs w:val="24"/>
        </w:rPr>
        <w:t>Xue</w:t>
      </w:r>
      <w:proofErr w:type="spellEnd"/>
      <w:r w:rsidRPr="004D7FA1">
        <w:rPr>
          <w:rFonts w:ascii="Book Antiqua" w:eastAsia="宋体" w:hAnsi="Book Antiqua"/>
          <w:i/>
          <w:sz w:val="24"/>
          <w:szCs w:val="24"/>
        </w:rPr>
        <w:t xml:space="preserve"> Ban</w:t>
      </w:r>
      <w:r w:rsidRPr="004D7FA1">
        <w:rPr>
          <w:rFonts w:ascii="Book Antiqua" w:eastAsia="宋体" w:hAnsi="Book Antiqua"/>
          <w:sz w:val="24"/>
          <w:szCs w:val="24"/>
        </w:rPr>
        <w:t xml:space="preserve"> 2018; </w:t>
      </w:r>
      <w:r w:rsidRPr="004D7FA1">
        <w:rPr>
          <w:rFonts w:ascii="Book Antiqua" w:eastAsia="宋体" w:hAnsi="Book Antiqua"/>
          <w:b/>
          <w:sz w:val="24"/>
          <w:szCs w:val="24"/>
        </w:rPr>
        <w:t>49</w:t>
      </w:r>
      <w:r w:rsidRPr="004D7FA1">
        <w:rPr>
          <w:rFonts w:ascii="Book Antiqua" w:eastAsia="宋体" w:hAnsi="Book Antiqua"/>
          <w:sz w:val="24"/>
          <w:szCs w:val="24"/>
        </w:rPr>
        <w:t>: 243-247 [PMID: 29737069]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74 </w:t>
      </w:r>
      <w:proofErr w:type="spellStart"/>
      <w:r w:rsidRPr="004D7FA1">
        <w:rPr>
          <w:rFonts w:ascii="Book Antiqua" w:eastAsia="宋体" w:hAnsi="Book Antiqua"/>
          <w:b/>
          <w:sz w:val="24"/>
          <w:szCs w:val="24"/>
        </w:rPr>
        <w:t>Granata</w:t>
      </w:r>
      <w:proofErr w:type="spellEnd"/>
      <w:r w:rsidRPr="004D7FA1">
        <w:rPr>
          <w:rFonts w:ascii="Book Antiqua" w:eastAsia="宋体" w:hAnsi="Book Antiqua"/>
          <w:b/>
          <w:sz w:val="24"/>
          <w:szCs w:val="24"/>
        </w:rPr>
        <w:t xml:space="preserve"> V</w:t>
      </w:r>
      <w:r w:rsidRPr="004D7FA1">
        <w:rPr>
          <w:rFonts w:ascii="Book Antiqua" w:eastAsia="宋体" w:hAnsi="Book Antiqua"/>
          <w:sz w:val="24"/>
          <w:szCs w:val="24"/>
        </w:rPr>
        <w:t xml:space="preserve">, Fusco R, </w:t>
      </w:r>
      <w:proofErr w:type="spellStart"/>
      <w:r w:rsidRPr="004D7FA1">
        <w:rPr>
          <w:rFonts w:ascii="Book Antiqua" w:eastAsia="宋体" w:hAnsi="Book Antiqua"/>
          <w:sz w:val="24"/>
          <w:szCs w:val="24"/>
        </w:rPr>
        <w:t>Filice</w:t>
      </w:r>
      <w:proofErr w:type="spellEnd"/>
      <w:r w:rsidRPr="004D7FA1">
        <w:rPr>
          <w:rFonts w:ascii="Book Antiqua" w:eastAsia="宋体" w:hAnsi="Book Antiqua"/>
          <w:sz w:val="24"/>
          <w:szCs w:val="24"/>
        </w:rPr>
        <w:t xml:space="preserve"> S, Catalano O, </w:t>
      </w:r>
      <w:proofErr w:type="spellStart"/>
      <w:r w:rsidRPr="004D7FA1">
        <w:rPr>
          <w:rFonts w:ascii="Book Antiqua" w:eastAsia="宋体" w:hAnsi="Book Antiqua"/>
          <w:sz w:val="24"/>
          <w:szCs w:val="24"/>
        </w:rPr>
        <w:t>Piccirillo</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Palaia</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Izzo</w:t>
      </w:r>
      <w:proofErr w:type="spellEnd"/>
      <w:r w:rsidRPr="004D7FA1">
        <w:rPr>
          <w:rFonts w:ascii="Book Antiqua" w:eastAsia="宋体" w:hAnsi="Book Antiqua"/>
          <w:sz w:val="24"/>
          <w:szCs w:val="24"/>
        </w:rPr>
        <w:t xml:space="preserve"> F, Petrillo A. The current role and future </w:t>
      </w:r>
      <w:proofErr w:type="spellStart"/>
      <w:r w:rsidRPr="004D7FA1">
        <w:rPr>
          <w:rFonts w:ascii="Book Antiqua" w:eastAsia="宋体" w:hAnsi="Book Antiqua"/>
          <w:sz w:val="24"/>
          <w:szCs w:val="24"/>
        </w:rPr>
        <w:t>prospectives</w:t>
      </w:r>
      <w:proofErr w:type="spellEnd"/>
      <w:r w:rsidRPr="004D7FA1">
        <w:rPr>
          <w:rFonts w:ascii="Book Antiqua" w:eastAsia="宋体" w:hAnsi="Book Antiqua"/>
          <w:sz w:val="24"/>
          <w:szCs w:val="24"/>
        </w:rPr>
        <w:t xml:space="preserve"> of functional parameters by diffusion weighted imaging in the assessment of histologic grade of HCC. </w:t>
      </w:r>
      <w:r w:rsidRPr="004D7FA1">
        <w:rPr>
          <w:rFonts w:ascii="Book Antiqua" w:eastAsia="宋体" w:hAnsi="Book Antiqua"/>
          <w:i/>
          <w:sz w:val="24"/>
          <w:szCs w:val="24"/>
        </w:rPr>
        <w:lastRenderedPageBreak/>
        <w:t>Infect Agent Cancer</w:t>
      </w:r>
      <w:r w:rsidRPr="004D7FA1">
        <w:rPr>
          <w:rFonts w:ascii="Book Antiqua" w:eastAsia="宋体" w:hAnsi="Book Antiqua"/>
          <w:sz w:val="24"/>
          <w:szCs w:val="24"/>
        </w:rPr>
        <w:t xml:space="preserve"> 2018; </w:t>
      </w:r>
      <w:r w:rsidRPr="004D7FA1">
        <w:rPr>
          <w:rFonts w:ascii="Book Antiqua" w:eastAsia="宋体" w:hAnsi="Book Antiqua"/>
          <w:b/>
          <w:sz w:val="24"/>
          <w:szCs w:val="24"/>
        </w:rPr>
        <w:t>13</w:t>
      </w:r>
      <w:r w:rsidRPr="004D7FA1">
        <w:rPr>
          <w:rFonts w:ascii="Book Antiqua" w:eastAsia="宋体" w:hAnsi="Book Antiqua"/>
          <w:sz w:val="24"/>
          <w:szCs w:val="24"/>
        </w:rPr>
        <w:t>: 23 [PMID: 29988667 DOI: 10.1186/s13027-018-0194-5]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75 </w:t>
      </w:r>
      <w:proofErr w:type="spellStart"/>
      <w:r w:rsidRPr="004D7FA1">
        <w:rPr>
          <w:rFonts w:ascii="Book Antiqua" w:eastAsia="宋体" w:hAnsi="Book Antiqua"/>
          <w:b/>
          <w:sz w:val="24"/>
          <w:szCs w:val="24"/>
        </w:rPr>
        <w:t>Granata</w:t>
      </w:r>
      <w:proofErr w:type="spellEnd"/>
      <w:r w:rsidRPr="004D7FA1">
        <w:rPr>
          <w:rFonts w:ascii="Book Antiqua" w:eastAsia="宋体" w:hAnsi="Book Antiqua"/>
          <w:b/>
          <w:sz w:val="24"/>
          <w:szCs w:val="24"/>
        </w:rPr>
        <w:t xml:space="preserve"> V</w:t>
      </w:r>
      <w:r w:rsidRPr="004D7FA1">
        <w:rPr>
          <w:rFonts w:ascii="Book Antiqua" w:eastAsia="宋体" w:hAnsi="Book Antiqua"/>
          <w:sz w:val="24"/>
          <w:szCs w:val="24"/>
        </w:rPr>
        <w:t xml:space="preserve">, Fusco R, Catalano O, </w:t>
      </w:r>
      <w:proofErr w:type="spellStart"/>
      <w:r w:rsidRPr="004D7FA1">
        <w:rPr>
          <w:rFonts w:ascii="Book Antiqua" w:eastAsia="宋体" w:hAnsi="Book Antiqua"/>
          <w:sz w:val="24"/>
          <w:szCs w:val="24"/>
        </w:rPr>
        <w:t>Guarino</w:t>
      </w:r>
      <w:proofErr w:type="spellEnd"/>
      <w:r w:rsidRPr="004D7FA1">
        <w:rPr>
          <w:rFonts w:ascii="Book Antiqua" w:eastAsia="宋体" w:hAnsi="Book Antiqua"/>
          <w:sz w:val="24"/>
          <w:szCs w:val="24"/>
        </w:rPr>
        <w:t xml:space="preserve"> B, </w:t>
      </w:r>
      <w:proofErr w:type="spellStart"/>
      <w:r w:rsidRPr="004D7FA1">
        <w:rPr>
          <w:rFonts w:ascii="Book Antiqua" w:eastAsia="宋体" w:hAnsi="Book Antiqua"/>
          <w:sz w:val="24"/>
          <w:szCs w:val="24"/>
        </w:rPr>
        <w:t>Granata</w:t>
      </w:r>
      <w:proofErr w:type="spellEnd"/>
      <w:r w:rsidRPr="004D7FA1">
        <w:rPr>
          <w:rFonts w:ascii="Book Antiqua" w:eastAsia="宋体" w:hAnsi="Book Antiqua"/>
          <w:sz w:val="24"/>
          <w:szCs w:val="24"/>
        </w:rPr>
        <w:t xml:space="preserve"> F, </w:t>
      </w:r>
      <w:proofErr w:type="spellStart"/>
      <w:r w:rsidRPr="004D7FA1">
        <w:rPr>
          <w:rFonts w:ascii="Book Antiqua" w:eastAsia="宋体" w:hAnsi="Book Antiqua"/>
          <w:sz w:val="24"/>
          <w:szCs w:val="24"/>
        </w:rPr>
        <w:t>Tatangelo</w:t>
      </w:r>
      <w:proofErr w:type="spellEnd"/>
      <w:r w:rsidRPr="004D7FA1">
        <w:rPr>
          <w:rFonts w:ascii="Book Antiqua" w:eastAsia="宋体" w:hAnsi="Book Antiqua"/>
          <w:sz w:val="24"/>
          <w:szCs w:val="24"/>
        </w:rPr>
        <w:t xml:space="preserve"> F, </w:t>
      </w:r>
      <w:proofErr w:type="spellStart"/>
      <w:r w:rsidRPr="004D7FA1">
        <w:rPr>
          <w:rFonts w:ascii="Book Antiqua" w:eastAsia="宋体" w:hAnsi="Book Antiqua"/>
          <w:sz w:val="24"/>
          <w:szCs w:val="24"/>
        </w:rPr>
        <w:t>Avallone</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Piccirillo</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Palaia</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Izzo</w:t>
      </w:r>
      <w:proofErr w:type="spellEnd"/>
      <w:r w:rsidRPr="004D7FA1">
        <w:rPr>
          <w:rFonts w:ascii="Book Antiqua" w:eastAsia="宋体" w:hAnsi="Book Antiqua"/>
          <w:sz w:val="24"/>
          <w:szCs w:val="24"/>
        </w:rPr>
        <w:t xml:space="preserve"> F, Petrillo A.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in diffusion-weighted imaging (DWI) for Hepatocellular carcinoma: correlation with histologic grade. </w:t>
      </w:r>
      <w:proofErr w:type="spellStart"/>
      <w:r w:rsidRPr="004D7FA1">
        <w:rPr>
          <w:rFonts w:ascii="Book Antiqua" w:eastAsia="宋体" w:hAnsi="Book Antiqua"/>
          <w:i/>
          <w:sz w:val="24"/>
          <w:szCs w:val="24"/>
        </w:rPr>
        <w:t>Oncotarget</w:t>
      </w:r>
      <w:proofErr w:type="spellEnd"/>
      <w:r w:rsidRPr="004D7FA1">
        <w:rPr>
          <w:rFonts w:ascii="Book Antiqua" w:eastAsia="宋体" w:hAnsi="Book Antiqua"/>
          <w:sz w:val="24"/>
          <w:szCs w:val="24"/>
        </w:rPr>
        <w:t xml:space="preserve"> 2016; </w:t>
      </w:r>
      <w:r w:rsidRPr="004D7FA1">
        <w:rPr>
          <w:rFonts w:ascii="Book Antiqua" w:eastAsia="宋体" w:hAnsi="Book Antiqua"/>
          <w:b/>
          <w:sz w:val="24"/>
          <w:szCs w:val="24"/>
        </w:rPr>
        <w:t>7</w:t>
      </w:r>
      <w:r w:rsidRPr="004D7FA1">
        <w:rPr>
          <w:rFonts w:ascii="Book Antiqua" w:eastAsia="宋体" w:hAnsi="Book Antiqua"/>
          <w:sz w:val="24"/>
          <w:szCs w:val="24"/>
        </w:rPr>
        <w:t>: 79357-79364 [PMID: 27764817 DOI: 10.18632/oncotarget.12689]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76 </w:t>
      </w:r>
      <w:r w:rsidRPr="004D7FA1">
        <w:rPr>
          <w:rFonts w:ascii="Book Antiqua" w:eastAsia="宋体" w:hAnsi="Book Antiqua"/>
          <w:b/>
          <w:sz w:val="24"/>
          <w:szCs w:val="24"/>
        </w:rPr>
        <w:t>Zhang Y</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Kuang</w:t>
      </w:r>
      <w:proofErr w:type="spellEnd"/>
      <w:r w:rsidRPr="004D7FA1">
        <w:rPr>
          <w:rFonts w:ascii="Book Antiqua" w:eastAsia="宋体" w:hAnsi="Book Antiqua"/>
          <w:sz w:val="24"/>
          <w:szCs w:val="24"/>
        </w:rPr>
        <w:t xml:space="preserve"> S, Shan Q, </w:t>
      </w:r>
      <w:proofErr w:type="spellStart"/>
      <w:r w:rsidRPr="004D7FA1">
        <w:rPr>
          <w:rFonts w:ascii="Book Antiqua" w:eastAsia="宋体" w:hAnsi="Book Antiqua"/>
          <w:sz w:val="24"/>
          <w:szCs w:val="24"/>
        </w:rPr>
        <w:t>Rong</w:t>
      </w:r>
      <w:proofErr w:type="spellEnd"/>
      <w:r w:rsidRPr="004D7FA1">
        <w:rPr>
          <w:rFonts w:ascii="Book Antiqua" w:eastAsia="宋体" w:hAnsi="Book Antiqua"/>
          <w:sz w:val="24"/>
          <w:szCs w:val="24"/>
        </w:rPr>
        <w:t xml:space="preserve"> D, Zhang Z, Yang H, Wu J, Chen J, He B, Deng Y, Roberts N, Shen J, </w:t>
      </w:r>
      <w:proofErr w:type="spellStart"/>
      <w:r w:rsidRPr="004D7FA1">
        <w:rPr>
          <w:rFonts w:ascii="Book Antiqua" w:eastAsia="宋体" w:hAnsi="Book Antiqua"/>
          <w:sz w:val="24"/>
          <w:szCs w:val="24"/>
        </w:rPr>
        <w:t>Venkatesh</w:t>
      </w:r>
      <w:proofErr w:type="spellEnd"/>
      <w:r w:rsidRPr="004D7FA1">
        <w:rPr>
          <w:rFonts w:ascii="Book Antiqua" w:eastAsia="宋体" w:hAnsi="Book Antiqua"/>
          <w:sz w:val="24"/>
          <w:szCs w:val="24"/>
        </w:rPr>
        <w:t xml:space="preserve"> SK, Wang J. Can IVIM help predict HCC recurrence after </w:t>
      </w:r>
      <w:proofErr w:type="spellStart"/>
      <w:r w:rsidRPr="004D7FA1">
        <w:rPr>
          <w:rFonts w:ascii="Book Antiqua" w:eastAsia="宋体" w:hAnsi="Book Antiqua"/>
          <w:sz w:val="24"/>
          <w:szCs w:val="24"/>
        </w:rPr>
        <w:t>hepatectomy</w:t>
      </w:r>
      <w:proofErr w:type="spell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29</w:t>
      </w:r>
      <w:r w:rsidRPr="004D7FA1">
        <w:rPr>
          <w:rFonts w:ascii="Book Antiqua" w:eastAsia="宋体" w:hAnsi="Book Antiqua"/>
          <w:sz w:val="24"/>
          <w:szCs w:val="24"/>
        </w:rPr>
        <w:t>: 5791-5803 [PMID: 30972544 DOI: 10.1007/s00330-019-06180-1]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77 </w:t>
      </w:r>
      <w:r w:rsidRPr="004D7FA1">
        <w:rPr>
          <w:rFonts w:ascii="Book Antiqua" w:eastAsia="宋体" w:hAnsi="Book Antiqua"/>
          <w:b/>
          <w:sz w:val="24"/>
          <w:szCs w:val="24"/>
        </w:rPr>
        <w:t>Wei Y</w:t>
      </w:r>
      <w:r w:rsidRPr="004D7FA1">
        <w:rPr>
          <w:rFonts w:ascii="Book Antiqua" w:eastAsia="宋体" w:hAnsi="Book Antiqua"/>
          <w:sz w:val="24"/>
          <w:szCs w:val="24"/>
        </w:rPr>
        <w:t xml:space="preserve">, Huang Z, Tang H, Deng L, Yuan Y, Li J, Wu D, Wei X, Song B. IVIM improves preoperative assessment of microvascular invasion in HCC.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29</w:t>
      </w:r>
      <w:r w:rsidRPr="004D7FA1">
        <w:rPr>
          <w:rFonts w:ascii="Book Antiqua" w:eastAsia="宋体" w:hAnsi="Book Antiqua"/>
          <w:sz w:val="24"/>
          <w:szCs w:val="24"/>
        </w:rPr>
        <w:t>: 5403-5414 [PMID: 30877465 DOI: 10.1007/s00330-019-06088-w]</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78 </w:t>
      </w:r>
      <w:r w:rsidRPr="004D7FA1">
        <w:rPr>
          <w:rFonts w:ascii="Book Antiqua" w:eastAsia="宋体" w:hAnsi="Book Antiqua"/>
          <w:b/>
          <w:sz w:val="24"/>
          <w:szCs w:val="24"/>
        </w:rPr>
        <w:t>Zhao W</w:t>
      </w:r>
      <w:r w:rsidRPr="004D7FA1">
        <w:rPr>
          <w:rFonts w:ascii="Book Antiqua" w:eastAsia="宋体" w:hAnsi="Book Antiqua"/>
          <w:sz w:val="24"/>
          <w:szCs w:val="24"/>
        </w:rPr>
        <w:t xml:space="preserve">, Liu W, Liu H, Yi X, </w:t>
      </w:r>
      <w:proofErr w:type="spellStart"/>
      <w:r w:rsidRPr="004D7FA1">
        <w:rPr>
          <w:rFonts w:ascii="Book Antiqua" w:eastAsia="宋体" w:hAnsi="Book Antiqua"/>
          <w:sz w:val="24"/>
          <w:szCs w:val="24"/>
        </w:rPr>
        <w:t>Hou</w:t>
      </w:r>
      <w:proofErr w:type="spellEnd"/>
      <w:r w:rsidRPr="004D7FA1">
        <w:rPr>
          <w:rFonts w:ascii="Book Antiqua" w:eastAsia="宋体" w:hAnsi="Book Antiqua"/>
          <w:sz w:val="24"/>
          <w:szCs w:val="24"/>
        </w:rPr>
        <w:t xml:space="preserve"> J, Pei Y, Liu H, Feng D, Liu L, Li W. Preoperative prediction of microvascular invasion of hepatocellular carcinoma with IVIM diffusion-weighted MR imaging and </w:t>
      </w:r>
      <w:proofErr w:type="spellStart"/>
      <w:r w:rsidRPr="004D7FA1">
        <w:rPr>
          <w:rFonts w:ascii="Book Antiqua" w:eastAsia="宋体" w:hAnsi="Book Antiqua"/>
          <w:sz w:val="24"/>
          <w:szCs w:val="24"/>
        </w:rPr>
        <w:t>Gd</w:t>
      </w:r>
      <w:proofErr w:type="spellEnd"/>
      <w:r w:rsidRPr="004D7FA1">
        <w:rPr>
          <w:rFonts w:ascii="Book Antiqua" w:eastAsia="宋体" w:hAnsi="Book Antiqua"/>
          <w:sz w:val="24"/>
          <w:szCs w:val="24"/>
        </w:rPr>
        <w:t xml:space="preserve">-EOB-DTPA-enhanced MR imaging. </w:t>
      </w:r>
      <w:proofErr w:type="spellStart"/>
      <w:r w:rsidRPr="004D7FA1">
        <w:rPr>
          <w:rFonts w:ascii="Book Antiqua" w:eastAsia="宋体" w:hAnsi="Book Antiqua"/>
          <w:i/>
          <w:sz w:val="24"/>
          <w:szCs w:val="24"/>
        </w:rPr>
        <w:t>PLoS</w:t>
      </w:r>
      <w:proofErr w:type="spellEnd"/>
      <w:r w:rsidRPr="004D7FA1">
        <w:rPr>
          <w:rFonts w:ascii="Book Antiqua" w:eastAsia="宋体" w:hAnsi="Book Antiqua"/>
          <w:i/>
          <w:sz w:val="24"/>
          <w:szCs w:val="24"/>
        </w:rPr>
        <w:t xml:space="preserve"> One</w:t>
      </w:r>
      <w:r w:rsidRPr="004D7FA1">
        <w:rPr>
          <w:rFonts w:ascii="Book Antiqua" w:eastAsia="宋体" w:hAnsi="Book Antiqua"/>
          <w:sz w:val="24"/>
          <w:szCs w:val="24"/>
        </w:rPr>
        <w:t xml:space="preserve"> 2018; </w:t>
      </w:r>
      <w:r w:rsidRPr="004D7FA1">
        <w:rPr>
          <w:rFonts w:ascii="Book Antiqua" w:eastAsia="宋体" w:hAnsi="Book Antiqua"/>
          <w:b/>
          <w:sz w:val="24"/>
          <w:szCs w:val="24"/>
        </w:rPr>
        <w:t>13</w:t>
      </w:r>
      <w:r w:rsidRPr="004D7FA1">
        <w:rPr>
          <w:rFonts w:ascii="Book Antiqua" w:eastAsia="宋体" w:hAnsi="Book Antiqua"/>
          <w:sz w:val="24"/>
          <w:szCs w:val="24"/>
        </w:rPr>
        <w:t>: e0197488 [PMID: 29771954 DOI: 10.1371/journal.pone.0197488]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79 </w:t>
      </w:r>
      <w:r w:rsidRPr="004D7FA1">
        <w:rPr>
          <w:rFonts w:ascii="Book Antiqua" w:eastAsia="宋体" w:hAnsi="Book Antiqua"/>
          <w:b/>
          <w:sz w:val="24"/>
          <w:szCs w:val="24"/>
        </w:rPr>
        <w:t>Li H</w:t>
      </w:r>
      <w:r w:rsidRPr="004D7FA1">
        <w:rPr>
          <w:rFonts w:ascii="Book Antiqua" w:eastAsia="宋体" w:hAnsi="Book Antiqua"/>
          <w:sz w:val="24"/>
          <w:szCs w:val="24"/>
        </w:rPr>
        <w:t xml:space="preserve">, Zhang J, Zheng Z,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Y, Chen M, </w:t>
      </w:r>
      <w:proofErr w:type="spellStart"/>
      <w:r w:rsidRPr="004D7FA1">
        <w:rPr>
          <w:rFonts w:ascii="Book Antiqua" w:eastAsia="宋体" w:hAnsi="Book Antiqua"/>
          <w:sz w:val="24"/>
          <w:szCs w:val="24"/>
        </w:rPr>
        <w:t>Xie</w:t>
      </w:r>
      <w:proofErr w:type="spellEnd"/>
      <w:r w:rsidRPr="004D7FA1">
        <w:rPr>
          <w:rFonts w:ascii="Book Antiqua" w:eastAsia="宋体" w:hAnsi="Book Antiqua"/>
          <w:sz w:val="24"/>
          <w:szCs w:val="24"/>
        </w:rPr>
        <w:t xml:space="preserve"> C, Zhang Z, Mei Y, Feng Y, Xu Y. Preoperative histogram analysis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for predicting microvascular invasion in patients with single hepatocellular carcinoma. </w:t>
      </w:r>
      <w:proofErr w:type="spellStart"/>
      <w:r w:rsidRPr="004D7FA1">
        <w:rPr>
          <w:rFonts w:ascii="Book Antiqua" w:eastAsia="宋体" w:hAnsi="Book Antiqua"/>
          <w:i/>
          <w:sz w:val="24"/>
          <w:szCs w:val="24"/>
        </w:rPr>
        <w:t>Eur</w:t>
      </w:r>
      <w:proofErr w:type="spellEnd"/>
      <w:r w:rsidRPr="004D7FA1">
        <w:rPr>
          <w:rFonts w:ascii="Book Antiqua" w:eastAsia="宋体" w:hAnsi="Book Antiqua"/>
          <w:i/>
          <w:sz w:val="24"/>
          <w:szCs w:val="24"/>
        </w:rPr>
        <w:t xml:space="preserve"> J </w:t>
      </w:r>
      <w:proofErr w:type="spellStart"/>
      <w:r w:rsidRPr="004D7FA1">
        <w:rPr>
          <w:rFonts w:ascii="Book Antiqua" w:eastAsia="宋体" w:hAnsi="Book Antiqua"/>
          <w:i/>
          <w:sz w:val="24"/>
          <w:szCs w:val="24"/>
        </w:rPr>
        <w:t>Radiol</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105</w:t>
      </w:r>
      <w:r w:rsidRPr="004D7FA1">
        <w:rPr>
          <w:rFonts w:ascii="Book Antiqua" w:eastAsia="宋体" w:hAnsi="Book Antiqua"/>
          <w:sz w:val="24"/>
          <w:szCs w:val="24"/>
        </w:rPr>
        <w:t>: 65-71 [PMID: 30017300 DOI: 10.1016/j.ejrad.2018.05.032]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80 </w:t>
      </w:r>
      <w:r w:rsidRPr="004D7FA1">
        <w:rPr>
          <w:rFonts w:ascii="Book Antiqua" w:eastAsia="宋体" w:hAnsi="Book Antiqua"/>
          <w:b/>
          <w:sz w:val="24"/>
          <w:szCs w:val="24"/>
        </w:rPr>
        <w:t>Wagner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Doblas</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Daire</w:t>
      </w:r>
      <w:proofErr w:type="spellEnd"/>
      <w:r w:rsidRPr="004D7FA1">
        <w:rPr>
          <w:rFonts w:ascii="Book Antiqua" w:eastAsia="宋体" w:hAnsi="Book Antiqua"/>
          <w:sz w:val="24"/>
          <w:szCs w:val="24"/>
        </w:rPr>
        <w:t xml:space="preserve"> JL, Paradis V, Haddad N, </w:t>
      </w:r>
      <w:proofErr w:type="spellStart"/>
      <w:r w:rsidRPr="004D7FA1">
        <w:rPr>
          <w:rFonts w:ascii="Book Antiqua" w:eastAsia="宋体" w:hAnsi="Book Antiqua"/>
          <w:sz w:val="24"/>
          <w:szCs w:val="24"/>
        </w:rPr>
        <w:t>Leitão</w:t>
      </w:r>
      <w:proofErr w:type="spellEnd"/>
      <w:r w:rsidRPr="004D7FA1">
        <w:rPr>
          <w:rFonts w:ascii="Book Antiqua" w:eastAsia="宋体" w:hAnsi="Book Antiqua"/>
          <w:sz w:val="24"/>
          <w:szCs w:val="24"/>
        </w:rPr>
        <w:t xml:space="preserve"> H, </w:t>
      </w:r>
      <w:proofErr w:type="spellStart"/>
      <w:r w:rsidRPr="004D7FA1">
        <w:rPr>
          <w:rFonts w:ascii="Book Antiqua" w:eastAsia="宋体" w:hAnsi="Book Antiqua"/>
          <w:sz w:val="24"/>
          <w:szCs w:val="24"/>
        </w:rPr>
        <w:t>Garteiser</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Vilgrain</w:t>
      </w:r>
      <w:proofErr w:type="spellEnd"/>
      <w:r w:rsidRPr="004D7FA1">
        <w:rPr>
          <w:rFonts w:ascii="Book Antiqua" w:eastAsia="宋体" w:hAnsi="Book Antiqua"/>
          <w:sz w:val="24"/>
          <w:szCs w:val="24"/>
        </w:rPr>
        <w:t xml:space="preserve"> V, </w:t>
      </w:r>
      <w:proofErr w:type="spellStart"/>
      <w:r w:rsidRPr="004D7FA1">
        <w:rPr>
          <w:rFonts w:ascii="Book Antiqua" w:eastAsia="宋体" w:hAnsi="Book Antiqua"/>
          <w:sz w:val="24"/>
          <w:szCs w:val="24"/>
        </w:rPr>
        <w:t>Sinkus</w:t>
      </w:r>
      <w:proofErr w:type="spellEnd"/>
      <w:r w:rsidRPr="004D7FA1">
        <w:rPr>
          <w:rFonts w:ascii="Book Antiqua" w:eastAsia="宋体" w:hAnsi="Book Antiqua"/>
          <w:sz w:val="24"/>
          <w:szCs w:val="24"/>
        </w:rPr>
        <w:t xml:space="preserve"> R, Van Beers BE. </w:t>
      </w:r>
      <w:proofErr w:type="gramStart"/>
      <w:r w:rsidRPr="004D7FA1">
        <w:rPr>
          <w:rFonts w:ascii="Book Antiqua" w:eastAsia="宋体" w:hAnsi="Book Antiqua"/>
          <w:sz w:val="24"/>
          <w:szCs w:val="24"/>
        </w:rPr>
        <w:t>Diffusion-weighted MR imaging for the regional characterization of liver tumors.</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2012; </w:t>
      </w:r>
      <w:r w:rsidRPr="004D7FA1">
        <w:rPr>
          <w:rFonts w:ascii="Book Antiqua" w:eastAsia="宋体" w:hAnsi="Book Antiqua"/>
          <w:b/>
          <w:sz w:val="24"/>
          <w:szCs w:val="24"/>
        </w:rPr>
        <w:t>264</w:t>
      </w:r>
      <w:r w:rsidRPr="004D7FA1">
        <w:rPr>
          <w:rFonts w:ascii="Book Antiqua" w:eastAsia="宋体" w:hAnsi="Book Antiqua"/>
          <w:sz w:val="24"/>
          <w:szCs w:val="24"/>
        </w:rPr>
        <w:t>: 464-472 [PMID: 22692032 DOI: 10.1148/radiol.12111530]</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81 </w:t>
      </w:r>
      <w:proofErr w:type="spellStart"/>
      <w:r w:rsidRPr="004D7FA1">
        <w:rPr>
          <w:rFonts w:ascii="Book Antiqua" w:eastAsia="宋体" w:hAnsi="Book Antiqua"/>
          <w:b/>
          <w:sz w:val="24"/>
          <w:szCs w:val="24"/>
        </w:rPr>
        <w:t>Chiaradia</w:t>
      </w:r>
      <w:proofErr w:type="spellEnd"/>
      <w:r w:rsidRPr="004D7FA1">
        <w:rPr>
          <w:rFonts w:ascii="Book Antiqua" w:eastAsia="宋体" w:hAnsi="Book Antiqua"/>
          <w:b/>
          <w:sz w:val="24"/>
          <w:szCs w:val="24"/>
        </w:rPr>
        <w:t xml:space="preserve">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Baranes</w:t>
      </w:r>
      <w:proofErr w:type="spellEnd"/>
      <w:r w:rsidRPr="004D7FA1">
        <w:rPr>
          <w:rFonts w:ascii="Book Antiqua" w:eastAsia="宋体" w:hAnsi="Book Antiqua"/>
          <w:sz w:val="24"/>
          <w:szCs w:val="24"/>
        </w:rPr>
        <w:t xml:space="preserve"> L, Van </w:t>
      </w:r>
      <w:proofErr w:type="spellStart"/>
      <w:r w:rsidRPr="004D7FA1">
        <w:rPr>
          <w:rFonts w:ascii="Book Antiqua" w:eastAsia="宋体" w:hAnsi="Book Antiqua"/>
          <w:sz w:val="24"/>
          <w:szCs w:val="24"/>
        </w:rPr>
        <w:t>Nhieu</w:t>
      </w:r>
      <w:proofErr w:type="spellEnd"/>
      <w:r w:rsidRPr="004D7FA1">
        <w:rPr>
          <w:rFonts w:ascii="Book Antiqua" w:eastAsia="宋体" w:hAnsi="Book Antiqua"/>
          <w:sz w:val="24"/>
          <w:szCs w:val="24"/>
        </w:rPr>
        <w:t xml:space="preserve"> JT, </w:t>
      </w:r>
      <w:proofErr w:type="spellStart"/>
      <w:r w:rsidRPr="004D7FA1">
        <w:rPr>
          <w:rFonts w:ascii="Book Antiqua" w:eastAsia="宋体" w:hAnsi="Book Antiqua"/>
          <w:sz w:val="24"/>
          <w:szCs w:val="24"/>
        </w:rPr>
        <w:t>Vignaud</w:t>
      </w:r>
      <w:proofErr w:type="spellEnd"/>
      <w:r w:rsidRPr="004D7FA1">
        <w:rPr>
          <w:rFonts w:ascii="Book Antiqua" w:eastAsia="宋体" w:hAnsi="Book Antiqua"/>
          <w:sz w:val="24"/>
          <w:szCs w:val="24"/>
        </w:rPr>
        <w:t xml:space="preserve"> A, Laurent A, </w:t>
      </w:r>
      <w:proofErr w:type="spellStart"/>
      <w:r w:rsidRPr="004D7FA1">
        <w:rPr>
          <w:rFonts w:ascii="Book Antiqua" w:eastAsia="宋体" w:hAnsi="Book Antiqua"/>
          <w:sz w:val="24"/>
          <w:szCs w:val="24"/>
        </w:rPr>
        <w:t>Decaens</w:t>
      </w:r>
      <w:proofErr w:type="spellEnd"/>
      <w:r w:rsidRPr="004D7FA1">
        <w:rPr>
          <w:rFonts w:ascii="Book Antiqua" w:eastAsia="宋体" w:hAnsi="Book Antiqua"/>
          <w:sz w:val="24"/>
          <w:szCs w:val="24"/>
        </w:rPr>
        <w:t xml:space="preserve"> T, Charles-Nelson A, </w:t>
      </w:r>
      <w:proofErr w:type="spellStart"/>
      <w:r w:rsidRPr="004D7FA1">
        <w:rPr>
          <w:rFonts w:ascii="Book Antiqua" w:eastAsia="宋体" w:hAnsi="Book Antiqua"/>
          <w:sz w:val="24"/>
          <w:szCs w:val="24"/>
        </w:rPr>
        <w:t>Brugières</w:t>
      </w:r>
      <w:proofErr w:type="spellEnd"/>
      <w:r w:rsidRPr="004D7FA1">
        <w:rPr>
          <w:rFonts w:ascii="Book Antiqua" w:eastAsia="宋体" w:hAnsi="Book Antiqua"/>
          <w:sz w:val="24"/>
          <w:szCs w:val="24"/>
        </w:rPr>
        <w:t xml:space="preserve"> P, </w:t>
      </w:r>
      <w:proofErr w:type="spellStart"/>
      <w:r w:rsidRPr="004D7FA1">
        <w:rPr>
          <w:rFonts w:ascii="Book Antiqua" w:eastAsia="宋体" w:hAnsi="Book Antiqua"/>
          <w:sz w:val="24"/>
          <w:szCs w:val="24"/>
        </w:rPr>
        <w:t>Katsahian</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Djabbari</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Deux</w:t>
      </w:r>
      <w:proofErr w:type="spellEnd"/>
      <w:r w:rsidRPr="004D7FA1">
        <w:rPr>
          <w:rFonts w:ascii="Book Antiqua" w:eastAsia="宋体" w:hAnsi="Book Antiqua"/>
          <w:sz w:val="24"/>
          <w:szCs w:val="24"/>
        </w:rPr>
        <w:t xml:space="preserve"> JF, </w:t>
      </w:r>
      <w:proofErr w:type="spellStart"/>
      <w:r w:rsidRPr="004D7FA1">
        <w:rPr>
          <w:rFonts w:ascii="Book Antiqua" w:eastAsia="宋体" w:hAnsi="Book Antiqua"/>
          <w:sz w:val="24"/>
          <w:szCs w:val="24"/>
        </w:rPr>
        <w:t>Sobhani</w:t>
      </w:r>
      <w:proofErr w:type="spellEnd"/>
      <w:r w:rsidRPr="004D7FA1">
        <w:rPr>
          <w:rFonts w:ascii="Book Antiqua" w:eastAsia="宋体" w:hAnsi="Book Antiqua"/>
          <w:sz w:val="24"/>
          <w:szCs w:val="24"/>
        </w:rPr>
        <w:t xml:space="preserve"> I, </w:t>
      </w:r>
      <w:proofErr w:type="spellStart"/>
      <w:r w:rsidRPr="004D7FA1">
        <w:rPr>
          <w:rFonts w:ascii="Book Antiqua" w:eastAsia="宋体" w:hAnsi="Book Antiqua"/>
          <w:sz w:val="24"/>
          <w:szCs w:val="24"/>
        </w:rPr>
        <w:lastRenderedPageBreak/>
        <w:t>Karoui</w:t>
      </w:r>
      <w:proofErr w:type="spellEnd"/>
      <w:r w:rsidRPr="004D7FA1">
        <w:rPr>
          <w:rFonts w:ascii="Book Antiqua" w:eastAsia="宋体" w:hAnsi="Book Antiqua"/>
          <w:sz w:val="24"/>
          <w:szCs w:val="24"/>
        </w:rPr>
        <w:t xml:space="preserve"> M, </w:t>
      </w:r>
      <w:proofErr w:type="spellStart"/>
      <w:r w:rsidRPr="004D7FA1">
        <w:rPr>
          <w:rFonts w:ascii="Book Antiqua" w:eastAsia="宋体" w:hAnsi="Book Antiqua"/>
          <w:sz w:val="24"/>
          <w:szCs w:val="24"/>
        </w:rPr>
        <w:t>Rahmouni</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Luciani</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MR imaging of colorectal liver metastases: are we only looking at tumor necrosis?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2014; </w:t>
      </w:r>
      <w:r w:rsidRPr="004D7FA1">
        <w:rPr>
          <w:rFonts w:ascii="Book Antiqua" w:eastAsia="宋体" w:hAnsi="Book Antiqua"/>
          <w:b/>
          <w:sz w:val="24"/>
          <w:szCs w:val="24"/>
        </w:rPr>
        <w:t>39</w:t>
      </w:r>
      <w:r w:rsidRPr="004D7FA1">
        <w:rPr>
          <w:rFonts w:ascii="Book Antiqua" w:eastAsia="宋体" w:hAnsi="Book Antiqua"/>
          <w:sz w:val="24"/>
          <w:szCs w:val="24"/>
        </w:rPr>
        <w:t>: 317-325 [PMID: 23723012 DOI: 10.1002/jmri.24172]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82 </w:t>
      </w:r>
      <w:r w:rsidRPr="004D7FA1">
        <w:rPr>
          <w:rFonts w:ascii="Book Antiqua" w:eastAsia="宋体" w:hAnsi="Book Antiqua"/>
          <w:b/>
          <w:sz w:val="24"/>
          <w:szCs w:val="24"/>
        </w:rPr>
        <w:t>Yang L</w:t>
      </w:r>
      <w:r w:rsidRPr="004D7FA1">
        <w:rPr>
          <w:rFonts w:ascii="Book Antiqua" w:eastAsia="宋体" w:hAnsi="Book Antiqua"/>
          <w:sz w:val="24"/>
          <w:szCs w:val="24"/>
        </w:rPr>
        <w:t xml:space="preserve">, Zhang XM, Tan BX, Liu M, Dong GL, </w:t>
      </w:r>
      <w:proofErr w:type="spellStart"/>
      <w:r w:rsidRPr="004D7FA1">
        <w:rPr>
          <w:rFonts w:ascii="Book Antiqua" w:eastAsia="宋体" w:hAnsi="Book Antiqua"/>
          <w:sz w:val="24"/>
          <w:szCs w:val="24"/>
        </w:rPr>
        <w:t>Zhai</w:t>
      </w:r>
      <w:proofErr w:type="spellEnd"/>
      <w:r w:rsidRPr="004D7FA1">
        <w:rPr>
          <w:rFonts w:ascii="Book Antiqua" w:eastAsia="宋体" w:hAnsi="Book Antiqua"/>
          <w:sz w:val="24"/>
          <w:szCs w:val="24"/>
        </w:rPr>
        <w:t xml:space="preserve"> ZH. </w:t>
      </w:r>
      <w:proofErr w:type="gramStart"/>
      <w:r w:rsidRPr="004D7FA1">
        <w:rPr>
          <w:rFonts w:ascii="Book Antiqua" w:eastAsia="宋体" w:hAnsi="Book Antiqua"/>
          <w:sz w:val="24"/>
          <w:szCs w:val="24"/>
        </w:rPr>
        <w:t>Computed tomographic perfusion imaging for the therapeutic response of chemoembolization for hepatocellular carcinoma.</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Comput</w:t>
      </w:r>
      <w:proofErr w:type="spellEnd"/>
      <w:r w:rsidRPr="004D7FA1">
        <w:rPr>
          <w:rFonts w:ascii="Book Antiqua" w:eastAsia="宋体" w:hAnsi="Book Antiqua"/>
          <w:i/>
          <w:sz w:val="24"/>
          <w:szCs w:val="24"/>
        </w:rPr>
        <w:t xml:space="preserve"> Assist </w:t>
      </w:r>
      <w:proofErr w:type="spellStart"/>
      <w:r w:rsidRPr="004D7FA1">
        <w:rPr>
          <w:rFonts w:ascii="Book Antiqua" w:eastAsia="宋体" w:hAnsi="Book Antiqua"/>
          <w:i/>
          <w:sz w:val="24"/>
          <w:szCs w:val="24"/>
        </w:rPr>
        <w:t>Tomogr</w:t>
      </w:r>
      <w:proofErr w:type="spellEnd"/>
      <w:r w:rsidRPr="004D7FA1">
        <w:rPr>
          <w:rFonts w:ascii="Book Antiqua" w:eastAsia="宋体" w:hAnsi="Book Antiqua"/>
          <w:sz w:val="24"/>
          <w:szCs w:val="24"/>
        </w:rPr>
        <w:t xml:space="preserve"> 2012; </w:t>
      </w:r>
      <w:r w:rsidRPr="004D7FA1">
        <w:rPr>
          <w:rFonts w:ascii="Book Antiqua" w:eastAsia="宋体" w:hAnsi="Book Antiqua"/>
          <w:b/>
          <w:sz w:val="24"/>
          <w:szCs w:val="24"/>
        </w:rPr>
        <w:t>36</w:t>
      </w:r>
      <w:r w:rsidRPr="004D7FA1">
        <w:rPr>
          <w:rFonts w:ascii="Book Antiqua" w:eastAsia="宋体" w:hAnsi="Book Antiqua"/>
          <w:sz w:val="24"/>
          <w:szCs w:val="24"/>
        </w:rPr>
        <w:t>: 226-230 [PMID: 22446364 DOI: 10.1097/RCT.0b013e318245c23c]</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83 </w:t>
      </w:r>
      <w:r w:rsidRPr="004D7FA1">
        <w:rPr>
          <w:rFonts w:ascii="Book Antiqua" w:eastAsia="宋体" w:hAnsi="Book Antiqua"/>
          <w:b/>
          <w:sz w:val="24"/>
          <w:szCs w:val="24"/>
        </w:rPr>
        <w:t>Yang L</w:t>
      </w:r>
      <w:r w:rsidRPr="004D7FA1">
        <w:rPr>
          <w:rFonts w:ascii="Book Antiqua" w:eastAsia="宋体" w:hAnsi="Book Antiqua"/>
          <w:sz w:val="24"/>
          <w:szCs w:val="24"/>
        </w:rPr>
        <w:t xml:space="preserve">, Zhang XM, Zhou XP, Tang W, Guan YS, </w:t>
      </w:r>
      <w:proofErr w:type="spellStart"/>
      <w:r w:rsidRPr="004D7FA1">
        <w:rPr>
          <w:rFonts w:ascii="Book Antiqua" w:eastAsia="宋体" w:hAnsi="Book Antiqua"/>
          <w:sz w:val="24"/>
          <w:szCs w:val="24"/>
        </w:rPr>
        <w:t>Zhai</w:t>
      </w:r>
      <w:proofErr w:type="spellEnd"/>
      <w:r w:rsidRPr="004D7FA1">
        <w:rPr>
          <w:rFonts w:ascii="Book Antiqua" w:eastAsia="宋体" w:hAnsi="Book Antiqua"/>
          <w:sz w:val="24"/>
          <w:szCs w:val="24"/>
        </w:rPr>
        <w:t xml:space="preserve"> ZH, Dong GL. Correlation between tumor perfusion and </w:t>
      </w:r>
      <w:proofErr w:type="spellStart"/>
      <w:r w:rsidRPr="004D7FA1">
        <w:rPr>
          <w:rFonts w:ascii="Book Antiqua" w:eastAsia="宋体" w:hAnsi="Book Antiqua"/>
          <w:sz w:val="24"/>
          <w:szCs w:val="24"/>
        </w:rPr>
        <w:t>lipiodol</w:t>
      </w:r>
      <w:proofErr w:type="spellEnd"/>
      <w:r w:rsidRPr="004D7FA1">
        <w:rPr>
          <w:rFonts w:ascii="Book Antiqua" w:eastAsia="宋体" w:hAnsi="Book Antiqua"/>
          <w:sz w:val="24"/>
          <w:szCs w:val="24"/>
        </w:rPr>
        <w:t xml:space="preserve"> deposition in hepatocellular carcinoma after </w:t>
      </w:r>
      <w:proofErr w:type="spellStart"/>
      <w:r w:rsidRPr="004D7FA1">
        <w:rPr>
          <w:rFonts w:ascii="Book Antiqua" w:eastAsia="宋体" w:hAnsi="Book Antiqua"/>
          <w:sz w:val="24"/>
          <w:szCs w:val="24"/>
        </w:rPr>
        <w:t>transarterial</w:t>
      </w:r>
      <w:proofErr w:type="spellEnd"/>
      <w:r w:rsidRPr="004D7FA1">
        <w:rPr>
          <w:rFonts w:ascii="Book Antiqua" w:eastAsia="宋体" w:hAnsi="Book Antiqua"/>
          <w:sz w:val="24"/>
          <w:szCs w:val="24"/>
        </w:rPr>
        <w:t xml:space="preserve"> chemoembolization.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VascIntervRadiol</w:t>
      </w:r>
      <w:proofErr w:type="spellEnd"/>
      <w:r w:rsidRPr="004D7FA1">
        <w:rPr>
          <w:rFonts w:ascii="Book Antiqua" w:eastAsia="宋体" w:hAnsi="Book Antiqua"/>
          <w:sz w:val="24"/>
          <w:szCs w:val="24"/>
        </w:rPr>
        <w:t xml:space="preserve"> 2010; </w:t>
      </w:r>
      <w:r w:rsidRPr="004D7FA1">
        <w:rPr>
          <w:rFonts w:ascii="Book Antiqua" w:eastAsia="宋体" w:hAnsi="Book Antiqua"/>
          <w:b/>
          <w:sz w:val="24"/>
          <w:szCs w:val="24"/>
        </w:rPr>
        <w:t>21</w:t>
      </w:r>
      <w:r w:rsidRPr="004D7FA1">
        <w:rPr>
          <w:rFonts w:ascii="Book Antiqua" w:eastAsia="宋体" w:hAnsi="Book Antiqua"/>
          <w:sz w:val="24"/>
          <w:szCs w:val="24"/>
        </w:rPr>
        <w:t>: 1841-1846 [PMID: 20980165 DOI: 10.1016/j.jvir.2010.08.015]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84 </w:t>
      </w:r>
      <w:r w:rsidRPr="004D7FA1">
        <w:rPr>
          <w:rFonts w:ascii="Book Antiqua" w:eastAsia="宋体" w:hAnsi="Book Antiqua"/>
          <w:b/>
          <w:sz w:val="24"/>
          <w:szCs w:val="24"/>
        </w:rPr>
        <w:t>Yang K</w:t>
      </w:r>
      <w:r w:rsidRPr="004D7FA1">
        <w:rPr>
          <w:rFonts w:ascii="Book Antiqua" w:eastAsia="宋体" w:hAnsi="Book Antiqua"/>
          <w:sz w:val="24"/>
          <w:szCs w:val="24"/>
        </w:rPr>
        <w:t xml:space="preserve">, Zhang XM, Yang L, Xu H, Peng J. Advanced imaging techniques in the therapeutic response of </w:t>
      </w:r>
      <w:proofErr w:type="spellStart"/>
      <w:r w:rsidRPr="004D7FA1">
        <w:rPr>
          <w:rFonts w:ascii="Book Antiqua" w:eastAsia="宋体" w:hAnsi="Book Antiqua"/>
          <w:sz w:val="24"/>
          <w:szCs w:val="24"/>
        </w:rPr>
        <w:t>transarterial</w:t>
      </w:r>
      <w:proofErr w:type="spellEnd"/>
      <w:r w:rsidRPr="004D7FA1">
        <w:rPr>
          <w:rFonts w:ascii="Book Antiqua" w:eastAsia="宋体" w:hAnsi="Book Antiqua"/>
          <w:sz w:val="24"/>
          <w:szCs w:val="24"/>
        </w:rPr>
        <w:t xml:space="preserve"> chemoembolization for hepatocellular carcinoma. </w:t>
      </w:r>
      <w:r w:rsidRPr="004D7FA1">
        <w:rPr>
          <w:rFonts w:ascii="Book Antiqua" w:eastAsia="宋体" w:hAnsi="Book Antiqua"/>
          <w:i/>
          <w:sz w:val="24"/>
          <w:szCs w:val="24"/>
        </w:rPr>
        <w:t xml:space="preserve">World J </w:t>
      </w:r>
      <w:proofErr w:type="spellStart"/>
      <w:r w:rsidRPr="004D7FA1">
        <w:rPr>
          <w:rFonts w:ascii="Book Antiqua" w:eastAsia="宋体" w:hAnsi="Book Antiqua"/>
          <w:i/>
          <w:sz w:val="24"/>
          <w:szCs w:val="24"/>
        </w:rPr>
        <w:t>Gastroenterol</w:t>
      </w:r>
      <w:proofErr w:type="spellEnd"/>
      <w:r w:rsidRPr="004D7FA1">
        <w:rPr>
          <w:rFonts w:ascii="Book Antiqua" w:eastAsia="宋体" w:hAnsi="Book Antiqua"/>
          <w:sz w:val="24"/>
          <w:szCs w:val="24"/>
        </w:rPr>
        <w:t xml:space="preserve"> 2016; </w:t>
      </w:r>
      <w:r w:rsidRPr="004D7FA1">
        <w:rPr>
          <w:rFonts w:ascii="Book Antiqua" w:eastAsia="宋体" w:hAnsi="Book Antiqua"/>
          <w:b/>
          <w:sz w:val="24"/>
          <w:szCs w:val="24"/>
        </w:rPr>
        <w:t>22</w:t>
      </w:r>
      <w:r w:rsidRPr="004D7FA1">
        <w:rPr>
          <w:rFonts w:ascii="Book Antiqua" w:eastAsia="宋体" w:hAnsi="Book Antiqua"/>
          <w:sz w:val="24"/>
          <w:szCs w:val="24"/>
        </w:rPr>
        <w:t>: 4835-4847 [PMID: 27239110 DOI: 10.3748/wjg.v22.i20.4835]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85 </w:t>
      </w:r>
      <w:r w:rsidRPr="004D7FA1">
        <w:rPr>
          <w:rFonts w:ascii="Book Antiqua" w:eastAsia="宋体" w:hAnsi="Book Antiqua"/>
          <w:b/>
          <w:sz w:val="24"/>
          <w:szCs w:val="24"/>
        </w:rPr>
        <w:t>Pieper CC</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Sprinkart</w:t>
      </w:r>
      <w:proofErr w:type="spellEnd"/>
      <w:r w:rsidRPr="004D7FA1">
        <w:rPr>
          <w:rFonts w:ascii="Book Antiqua" w:eastAsia="宋体" w:hAnsi="Book Antiqua"/>
          <w:sz w:val="24"/>
          <w:szCs w:val="24"/>
        </w:rPr>
        <w:t xml:space="preserve"> AM, Meyer C, </w:t>
      </w:r>
      <w:proofErr w:type="spellStart"/>
      <w:r w:rsidRPr="004D7FA1">
        <w:rPr>
          <w:rFonts w:ascii="Book Antiqua" w:eastAsia="宋体" w:hAnsi="Book Antiqua"/>
          <w:sz w:val="24"/>
          <w:szCs w:val="24"/>
        </w:rPr>
        <w:t>König</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Schild</w:t>
      </w:r>
      <w:proofErr w:type="spellEnd"/>
      <w:r w:rsidRPr="004D7FA1">
        <w:rPr>
          <w:rFonts w:ascii="Book Antiqua" w:eastAsia="宋体" w:hAnsi="Book Antiqua"/>
          <w:sz w:val="24"/>
          <w:szCs w:val="24"/>
        </w:rPr>
        <w:t xml:space="preserve"> HH, </w:t>
      </w:r>
      <w:proofErr w:type="spellStart"/>
      <w:r w:rsidRPr="004D7FA1">
        <w:rPr>
          <w:rFonts w:ascii="Book Antiqua" w:eastAsia="宋体" w:hAnsi="Book Antiqua"/>
          <w:sz w:val="24"/>
          <w:szCs w:val="24"/>
        </w:rPr>
        <w:t>Kukuk</w:t>
      </w:r>
      <w:proofErr w:type="spellEnd"/>
      <w:r w:rsidRPr="004D7FA1">
        <w:rPr>
          <w:rFonts w:ascii="Book Antiqua" w:eastAsia="宋体" w:hAnsi="Book Antiqua"/>
          <w:sz w:val="24"/>
          <w:szCs w:val="24"/>
        </w:rPr>
        <w:t xml:space="preserve"> GM, </w:t>
      </w:r>
      <w:proofErr w:type="spellStart"/>
      <w:r w:rsidRPr="004D7FA1">
        <w:rPr>
          <w:rFonts w:ascii="Book Antiqua" w:eastAsia="宋体" w:hAnsi="Book Antiqua"/>
          <w:sz w:val="24"/>
          <w:szCs w:val="24"/>
        </w:rPr>
        <w:t>Mürtz</w:t>
      </w:r>
      <w:proofErr w:type="spellEnd"/>
      <w:r w:rsidRPr="004D7FA1">
        <w:rPr>
          <w:rFonts w:ascii="Book Antiqua" w:eastAsia="宋体" w:hAnsi="Book Antiqua"/>
          <w:sz w:val="24"/>
          <w:szCs w:val="24"/>
        </w:rPr>
        <w:t xml:space="preserve"> P. Evaluation of a Simplified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Analysis of Diffusion-Weighted Imaging for Prediction of Tumor Size Changes and Imaging Response in Breast Cancer Liver Metastases Undergoing </w:t>
      </w:r>
      <w:proofErr w:type="spellStart"/>
      <w:r w:rsidRPr="004D7FA1">
        <w:rPr>
          <w:rFonts w:ascii="Book Antiqua" w:eastAsia="宋体" w:hAnsi="Book Antiqua"/>
          <w:sz w:val="24"/>
          <w:szCs w:val="24"/>
        </w:rPr>
        <w:t>Radioembolization</w:t>
      </w:r>
      <w:proofErr w:type="spellEnd"/>
      <w:r w:rsidRPr="004D7FA1">
        <w:rPr>
          <w:rFonts w:ascii="Book Antiqua" w:eastAsia="宋体" w:hAnsi="Book Antiqua"/>
          <w:sz w:val="24"/>
          <w:szCs w:val="24"/>
        </w:rPr>
        <w:t xml:space="preserve">: A Retrospective Single Center Analysis. </w:t>
      </w:r>
      <w:r w:rsidRPr="004D7FA1">
        <w:rPr>
          <w:rFonts w:ascii="Book Antiqua" w:eastAsia="宋体" w:hAnsi="Book Antiqua"/>
          <w:i/>
          <w:sz w:val="24"/>
          <w:szCs w:val="24"/>
        </w:rPr>
        <w:t>Medicine (Baltimore)</w:t>
      </w:r>
      <w:r w:rsidRPr="004D7FA1">
        <w:rPr>
          <w:rFonts w:ascii="Book Antiqua" w:eastAsia="宋体" w:hAnsi="Book Antiqua"/>
          <w:sz w:val="24"/>
          <w:szCs w:val="24"/>
        </w:rPr>
        <w:t xml:space="preserve"> 2016; </w:t>
      </w:r>
      <w:r w:rsidRPr="004D7FA1">
        <w:rPr>
          <w:rFonts w:ascii="Book Antiqua" w:eastAsia="宋体" w:hAnsi="Book Antiqua"/>
          <w:b/>
          <w:sz w:val="24"/>
          <w:szCs w:val="24"/>
        </w:rPr>
        <w:t>95</w:t>
      </w:r>
      <w:r w:rsidRPr="004D7FA1">
        <w:rPr>
          <w:rFonts w:ascii="Book Antiqua" w:eastAsia="宋体" w:hAnsi="Book Antiqua"/>
          <w:sz w:val="24"/>
          <w:szCs w:val="24"/>
        </w:rPr>
        <w:t>: e3275 [PMID: 27057887 DOI: 10.1097/MD.0000000000003275]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86 </w:t>
      </w:r>
      <w:r w:rsidRPr="004D7FA1">
        <w:rPr>
          <w:rFonts w:ascii="Book Antiqua" w:eastAsia="宋体" w:hAnsi="Book Antiqua"/>
          <w:b/>
          <w:sz w:val="24"/>
          <w:szCs w:val="24"/>
        </w:rPr>
        <w:t>Wu L</w:t>
      </w:r>
      <w:r w:rsidRPr="004D7FA1">
        <w:rPr>
          <w:rFonts w:ascii="Book Antiqua" w:eastAsia="宋体" w:hAnsi="Book Antiqua"/>
          <w:sz w:val="24"/>
          <w:szCs w:val="24"/>
        </w:rPr>
        <w:t xml:space="preserve">, Xu P, Rao S, Yang L, Chen C, Liu H, Fu C, Zeng M. </w:t>
      </w:r>
      <w:proofErr w:type="spellStart"/>
      <w:r w:rsidRPr="004D7FA1">
        <w:rPr>
          <w:rFonts w:ascii="Book Antiqua" w:eastAsia="宋体" w:hAnsi="Book Antiqua"/>
          <w:sz w:val="24"/>
          <w:szCs w:val="24"/>
        </w:rPr>
        <w:t>ADC</w:t>
      </w:r>
      <w:r w:rsidRPr="004D7FA1">
        <w:rPr>
          <w:rFonts w:ascii="Book Antiqua" w:eastAsia="宋体" w:hAnsi="Book Antiqua"/>
          <w:sz w:val="24"/>
          <w:szCs w:val="24"/>
          <w:vertAlign w:val="subscript"/>
        </w:rPr>
        <w:t>total</w:t>
      </w:r>
      <w:proofErr w:type="spellEnd"/>
      <w:r w:rsidRPr="004D7FA1">
        <w:rPr>
          <w:rFonts w:ascii="Book Antiqua" w:eastAsia="宋体" w:hAnsi="Book Antiqua"/>
          <w:sz w:val="24"/>
          <w:szCs w:val="24"/>
        </w:rPr>
        <w:t xml:space="preserve"> ratio and D ratio derived from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early after TACE are independent predictors for survival in hepatocellular carcinoma.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2017; </w:t>
      </w:r>
      <w:r w:rsidRPr="004D7FA1">
        <w:rPr>
          <w:rFonts w:ascii="Book Antiqua" w:eastAsia="宋体" w:hAnsi="Book Antiqua"/>
          <w:b/>
          <w:sz w:val="24"/>
          <w:szCs w:val="24"/>
        </w:rPr>
        <w:t>46</w:t>
      </w:r>
      <w:r w:rsidRPr="004D7FA1">
        <w:rPr>
          <w:rFonts w:ascii="Book Antiqua" w:eastAsia="宋体" w:hAnsi="Book Antiqua"/>
          <w:sz w:val="24"/>
          <w:szCs w:val="24"/>
        </w:rPr>
        <w:t>: 820-830 [PMID: 28276105 DOI: 10.1002/jmri.25617]</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87 </w:t>
      </w:r>
      <w:r w:rsidRPr="004D7FA1">
        <w:rPr>
          <w:rFonts w:ascii="Book Antiqua" w:eastAsia="宋体" w:hAnsi="Book Antiqua"/>
          <w:b/>
          <w:sz w:val="24"/>
          <w:szCs w:val="24"/>
        </w:rPr>
        <w:t>Shirota N</w:t>
      </w:r>
      <w:r w:rsidRPr="004D7FA1">
        <w:rPr>
          <w:rFonts w:ascii="Book Antiqua" w:eastAsia="宋体" w:hAnsi="Book Antiqua"/>
          <w:sz w:val="24"/>
          <w:szCs w:val="24"/>
        </w:rPr>
        <w:t xml:space="preserve">, Saito K, Sugimoto K, Takara K, </w:t>
      </w:r>
      <w:proofErr w:type="spellStart"/>
      <w:r w:rsidRPr="004D7FA1">
        <w:rPr>
          <w:rFonts w:ascii="Book Antiqua" w:eastAsia="宋体" w:hAnsi="Book Antiqua"/>
          <w:sz w:val="24"/>
          <w:szCs w:val="24"/>
        </w:rPr>
        <w:t>Moriyasu</w:t>
      </w:r>
      <w:proofErr w:type="spellEnd"/>
      <w:r w:rsidRPr="004D7FA1">
        <w:rPr>
          <w:rFonts w:ascii="Book Antiqua" w:eastAsia="宋体" w:hAnsi="Book Antiqua"/>
          <w:sz w:val="24"/>
          <w:szCs w:val="24"/>
        </w:rPr>
        <w:t xml:space="preserve"> F, </w:t>
      </w:r>
      <w:proofErr w:type="spellStart"/>
      <w:r w:rsidRPr="004D7FA1">
        <w:rPr>
          <w:rFonts w:ascii="Book Antiqua" w:eastAsia="宋体" w:hAnsi="Book Antiqua"/>
          <w:sz w:val="24"/>
          <w:szCs w:val="24"/>
        </w:rPr>
        <w:t>Tokuuye</w:t>
      </w:r>
      <w:proofErr w:type="spellEnd"/>
      <w:r w:rsidRPr="004D7FA1">
        <w:rPr>
          <w:rFonts w:ascii="Book Antiqua" w:eastAsia="宋体" w:hAnsi="Book Antiqua"/>
          <w:sz w:val="24"/>
          <w:szCs w:val="24"/>
        </w:rPr>
        <w:t xml:space="preserve"> K.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as a biomarker of </w:t>
      </w:r>
      <w:proofErr w:type="spellStart"/>
      <w:r w:rsidRPr="004D7FA1">
        <w:rPr>
          <w:rFonts w:ascii="Book Antiqua" w:eastAsia="宋体" w:hAnsi="Book Antiqua"/>
          <w:sz w:val="24"/>
          <w:szCs w:val="24"/>
        </w:rPr>
        <w:t>sorafenib</w:t>
      </w:r>
      <w:proofErr w:type="spellEnd"/>
      <w:r w:rsidRPr="004D7FA1">
        <w:rPr>
          <w:rFonts w:ascii="Book Antiqua" w:eastAsia="宋体" w:hAnsi="Book Antiqua"/>
          <w:sz w:val="24"/>
          <w:szCs w:val="24"/>
        </w:rPr>
        <w:t xml:space="preserve"> treatment for advanced hepatocellular carcinoma: a pilot study. </w:t>
      </w:r>
      <w:r w:rsidRPr="004D7FA1">
        <w:rPr>
          <w:rFonts w:ascii="Book Antiqua" w:eastAsia="宋体" w:hAnsi="Book Antiqua"/>
          <w:i/>
          <w:sz w:val="24"/>
          <w:szCs w:val="24"/>
        </w:rPr>
        <w:t>Cancer Imaging</w:t>
      </w:r>
      <w:r w:rsidRPr="004D7FA1">
        <w:rPr>
          <w:rFonts w:ascii="Book Antiqua" w:eastAsia="宋体" w:hAnsi="Book Antiqua"/>
          <w:sz w:val="24"/>
          <w:szCs w:val="24"/>
        </w:rPr>
        <w:t xml:space="preserve"> 2016; </w:t>
      </w:r>
      <w:r w:rsidRPr="004D7FA1">
        <w:rPr>
          <w:rFonts w:ascii="Book Antiqua" w:eastAsia="宋体" w:hAnsi="Book Antiqua"/>
          <w:b/>
          <w:sz w:val="24"/>
          <w:szCs w:val="24"/>
        </w:rPr>
        <w:t>16</w:t>
      </w:r>
      <w:r w:rsidRPr="004D7FA1">
        <w:rPr>
          <w:rFonts w:ascii="Book Antiqua" w:eastAsia="宋体" w:hAnsi="Book Antiqua"/>
          <w:sz w:val="24"/>
          <w:szCs w:val="24"/>
        </w:rPr>
        <w:t xml:space="preserve">: 1 </w:t>
      </w:r>
      <w:r w:rsidRPr="004D7FA1">
        <w:rPr>
          <w:rFonts w:ascii="Book Antiqua" w:eastAsia="宋体" w:hAnsi="Book Antiqua"/>
          <w:sz w:val="24"/>
          <w:szCs w:val="24"/>
        </w:rPr>
        <w:lastRenderedPageBreak/>
        <w:t>[PMID: 26822946 DOI: 10.1186/s40644-016-0059-3]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88 </w:t>
      </w:r>
      <w:r w:rsidRPr="004D7FA1">
        <w:rPr>
          <w:rFonts w:ascii="Book Antiqua" w:eastAsia="宋体" w:hAnsi="Book Antiqua"/>
          <w:b/>
          <w:sz w:val="24"/>
          <w:szCs w:val="24"/>
        </w:rPr>
        <w:t>Lee Y</w:t>
      </w:r>
      <w:r w:rsidRPr="004D7FA1">
        <w:rPr>
          <w:rFonts w:ascii="Book Antiqua" w:eastAsia="宋体" w:hAnsi="Book Antiqua"/>
          <w:sz w:val="24"/>
          <w:szCs w:val="24"/>
        </w:rPr>
        <w:t xml:space="preserve">, Lee SS, Cheong H, Lee CK, Kim N, Son WC, Hong SM.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MRI for monitoring the therapeutic response of hepatocellular carcinoma to </w:t>
      </w:r>
      <w:proofErr w:type="spellStart"/>
      <w:r w:rsidRPr="004D7FA1">
        <w:rPr>
          <w:rFonts w:ascii="Book Antiqua" w:eastAsia="宋体" w:hAnsi="Book Antiqua"/>
          <w:sz w:val="24"/>
          <w:szCs w:val="24"/>
        </w:rPr>
        <w:t>sorafenib</w:t>
      </w:r>
      <w:proofErr w:type="spellEnd"/>
      <w:r w:rsidRPr="004D7FA1">
        <w:rPr>
          <w:rFonts w:ascii="Book Antiqua" w:eastAsia="宋体" w:hAnsi="Book Antiqua"/>
          <w:sz w:val="24"/>
          <w:szCs w:val="24"/>
        </w:rPr>
        <w:t xml:space="preserve"> treatment in mouse xenograft tumor models. </w:t>
      </w:r>
      <w:proofErr w:type="spellStart"/>
      <w:r w:rsidRPr="004D7FA1">
        <w:rPr>
          <w:rFonts w:ascii="Book Antiqua" w:eastAsia="宋体" w:hAnsi="Book Antiqua"/>
          <w:i/>
          <w:sz w:val="24"/>
          <w:szCs w:val="24"/>
        </w:rPr>
        <w:t>ActaRadiol</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58</w:t>
      </w:r>
      <w:r w:rsidRPr="004D7FA1">
        <w:rPr>
          <w:rFonts w:ascii="Book Antiqua" w:eastAsia="宋体" w:hAnsi="Book Antiqua"/>
          <w:sz w:val="24"/>
          <w:szCs w:val="24"/>
        </w:rPr>
        <w:t>: 1045-1053 [PMID: 28273738 DOI: 10.1177/0284185116683576]</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89 </w:t>
      </w:r>
      <w:r w:rsidRPr="004D7FA1">
        <w:rPr>
          <w:rFonts w:ascii="Book Antiqua" w:eastAsia="宋体" w:hAnsi="Book Antiqua"/>
          <w:b/>
          <w:sz w:val="24"/>
          <w:szCs w:val="24"/>
        </w:rPr>
        <w:t>Park YS</w:t>
      </w:r>
      <w:r w:rsidRPr="004D7FA1">
        <w:rPr>
          <w:rFonts w:ascii="Book Antiqua" w:eastAsia="宋体" w:hAnsi="Book Antiqua"/>
          <w:sz w:val="24"/>
          <w:szCs w:val="24"/>
        </w:rPr>
        <w:t xml:space="preserve">, Lee CH, Kim JH, Kim IS, Kiefer B, </w:t>
      </w:r>
      <w:proofErr w:type="spellStart"/>
      <w:r w:rsidRPr="004D7FA1">
        <w:rPr>
          <w:rFonts w:ascii="Book Antiqua" w:eastAsia="宋体" w:hAnsi="Book Antiqua"/>
          <w:sz w:val="24"/>
          <w:szCs w:val="24"/>
        </w:rPr>
        <w:t>Seo</w:t>
      </w:r>
      <w:proofErr w:type="spellEnd"/>
      <w:r w:rsidRPr="004D7FA1">
        <w:rPr>
          <w:rFonts w:ascii="Book Antiqua" w:eastAsia="宋体" w:hAnsi="Book Antiqua"/>
          <w:sz w:val="24"/>
          <w:szCs w:val="24"/>
        </w:rPr>
        <w:t xml:space="preserve"> TS, Kim KA, Park CM. Using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MR imaging to predict </w:t>
      </w:r>
      <w:proofErr w:type="spellStart"/>
      <w:r w:rsidRPr="004D7FA1">
        <w:rPr>
          <w:rFonts w:ascii="Book Antiqua" w:eastAsia="宋体" w:hAnsi="Book Antiqua"/>
          <w:sz w:val="24"/>
          <w:szCs w:val="24"/>
        </w:rPr>
        <w:t>lipiodol</w:t>
      </w:r>
      <w:proofErr w:type="spellEnd"/>
      <w:r w:rsidRPr="004D7FA1">
        <w:rPr>
          <w:rFonts w:ascii="Book Antiqua" w:eastAsia="宋体" w:hAnsi="Book Antiqua"/>
          <w:sz w:val="24"/>
          <w:szCs w:val="24"/>
        </w:rPr>
        <w:t xml:space="preserve"> uptake in patients with hepatocellular carcinoma following </w:t>
      </w:r>
      <w:proofErr w:type="spellStart"/>
      <w:r w:rsidRPr="004D7FA1">
        <w:rPr>
          <w:rFonts w:ascii="Book Antiqua" w:eastAsia="宋体" w:hAnsi="Book Antiqua"/>
          <w:sz w:val="24"/>
          <w:szCs w:val="24"/>
        </w:rPr>
        <w:t>transcatheter</w:t>
      </w:r>
      <w:proofErr w:type="spellEnd"/>
      <w:r w:rsidRPr="004D7FA1">
        <w:rPr>
          <w:rFonts w:ascii="Book Antiqua" w:eastAsia="宋体" w:hAnsi="Book Antiqua"/>
          <w:sz w:val="24"/>
          <w:szCs w:val="24"/>
        </w:rPr>
        <w:t xml:space="preserve"> arterial chemoembolization: a preliminary result.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2014; </w:t>
      </w:r>
      <w:r w:rsidRPr="004D7FA1">
        <w:rPr>
          <w:rFonts w:ascii="Book Antiqua" w:eastAsia="宋体" w:hAnsi="Book Antiqua"/>
          <w:b/>
          <w:sz w:val="24"/>
          <w:szCs w:val="24"/>
        </w:rPr>
        <w:t>32</w:t>
      </w:r>
      <w:r w:rsidRPr="004D7FA1">
        <w:rPr>
          <w:rFonts w:ascii="Book Antiqua" w:eastAsia="宋体" w:hAnsi="Book Antiqua"/>
          <w:sz w:val="24"/>
          <w:szCs w:val="24"/>
        </w:rPr>
        <w:t>: 638-646 [PMID: 24703575 DOI: 10.1016/j.mri.2014.03.003]</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90 </w:t>
      </w:r>
      <w:r w:rsidRPr="004D7FA1">
        <w:rPr>
          <w:rFonts w:ascii="Book Antiqua" w:eastAsia="宋体" w:hAnsi="Book Antiqua"/>
          <w:b/>
          <w:sz w:val="24"/>
          <w:szCs w:val="24"/>
        </w:rPr>
        <w:t>Lin M</w:t>
      </w:r>
      <w:r w:rsidRPr="004D7FA1">
        <w:rPr>
          <w:rFonts w:ascii="Book Antiqua" w:eastAsia="宋体" w:hAnsi="Book Antiqua"/>
          <w:sz w:val="24"/>
          <w:szCs w:val="24"/>
        </w:rPr>
        <w:t xml:space="preserve">, Tian MM, Zhang WP, Xu L, </w:t>
      </w:r>
      <w:proofErr w:type="spellStart"/>
      <w:r w:rsidRPr="004D7FA1">
        <w:rPr>
          <w:rFonts w:ascii="Book Antiqua" w:eastAsia="宋体" w:hAnsi="Book Antiqua"/>
          <w:sz w:val="24"/>
          <w:szCs w:val="24"/>
        </w:rPr>
        <w:t>Jin</w:t>
      </w:r>
      <w:proofErr w:type="spellEnd"/>
      <w:r w:rsidRPr="004D7FA1">
        <w:rPr>
          <w:rFonts w:ascii="Book Antiqua" w:eastAsia="宋体" w:hAnsi="Book Antiqua"/>
          <w:sz w:val="24"/>
          <w:szCs w:val="24"/>
        </w:rPr>
        <w:t xml:space="preserve"> P. Predictive values of diffusion-weighted imaging and perfusion-weighted imaging in evaluating the efficacy of </w:t>
      </w:r>
      <w:proofErr w:type="spellStart"/>
      <w:r w:rsidRPr="004D7FA1">
        <w:rPr>
          <w:rFonts w:ascii="Book Antiqua" w:eastAsia="宋体" w:hAnsi="Book Antiqua"/>
          <w:sz w:val="24"/>
          <w:szCs w:val="24"/>
        </w:rPr>
        <w:t>transcatheter</w:t>
      </w:r>
      <w:proofErr w:type="spellEnd"/>
      <w:r w:rsidRPr="004D7FA1">
        <w:rPr>
          <w:rFonts w:ascii="Book Antiqua" w:eastAsia="宋体" w:hAnsi="Book Antiqua"/>
          <w:sz w:val="24"/>
          <w:szCs w:val="24"/>
        </w:rPr>
        <w:t xml:space="preserve"> arterial chemoembolization for hepatocellular carcinoma.</w:t>
      </w:r>
      <w:proofErr w:type="gramEnd"/>
      <w:r w:rsidRPr="004D7FA1">
        <w:rPr>
          <w:rFonts w:ascii="Book Antiqua" w:eastAsia="宋体" w:hAnsi="Book Antiqua"/>
          <w:sz w:val="24"/>
          <w:szCs w:val="24"/>
        </w:rPr>
        <w:t xml:space="preserve"> </w:t>
      </w:r>
      <w:proofErr w:type="spellStart"/>
      <w:r w:rsidRPr="004D7FA1">
        <w:rPr>
          <w:rFonts w:ascii="Book Antiqua" w:eastAsia="宋体" w:hAnsi="Book Antiqua"/>
          <w:i/>
          <w:sz w:val="24"/>
          <w:szCs w:val="24"/>
        </w:rPr>
        <w:t>Onco</w:t>
      </w:r>
      <w:proofErr w:type="spellEnd"/>
      <w:r w:rsidRPr="004D7FA1">
        <w:rPr>
          <w:rFonts w:ascii="Book Antiqua" w:eastAsia="宋体" w:hAnsi="Book Antiqua"/>
          <w:i/>
          <w:sz w:val="24"/>
          <w:szCs w:val="24"/>
        </w:rPr>
        <w:t xml:space="preserve"> Targets </w:t>
      </w:r>
      <w:proofErr w:type="spellStart"/>
      <w:r w:rsidRPr="004D7FA1">
        <w:rPr>
          <w:rFonts w:ascii="Book Antiqua" w:eastAsia="宋体" w:hAnsi="Book Antiqua"/>
          <w:i/>
          <w:sz w:val="24"/>
          <w:szCs w:val="24"/>
        </w:rPr>
        <w:t>Ther</w:t>
      </w:r>
      <w:proofErr w:type="spellEnd"/>
      <w:r w:rsidRPr="004D7FA1">
        <w:rPr>
          <w:rFonts w:ascii="Book Antiqua" w:eastAsia="宋体" w:hAnsi="Book Antiqua"/>
          <w:sz w:val="24"/>
          <w:szCs w:val="24"/>
        </w:rPr>
        <w:t xml:space="preserve"> 2016; </w:t>
      </w:r>
      <w:r w:rsidRPr="004D7FA1">
        <w:rPr>
          <w:rFonts w:ascii="Book Antiqua" w:eastAsia="宋体" w:hAnsi="Book Antiqua"/>
          <w:b/>
          <w:sz w:val="24"/>
          <w:szCs w:val="24"/>
        </w:rPr>
        <w:t>9</w:t>
      </w:r>
      <w:r w:rsidRPr="004D7FA1">
        <w:rPr>
          <w:rFonts w:ascii="Book Antiqua" w:eastAsia="宋体" w:hAnsi="Book Antiqua"/>
          <w:sz w:val="24"/>
          <w:szCs w:val="24"/>
        </w:rPr>
        <w:t>: 7029-7037 [PMID: 27895495 DOI: 10.2147/OTT.S112555]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91 </w:t>
      </w:r>
      <w:r w:rsidRPr="004D7FA1">
        <w:rPr>
          <w:rFonts w:ascii="Book Antiqua" w:eastAsia="宋体" w:hAnsi="Book Antiqua"/>
          <w:b/>
          <w:sz w:val="24"/>
          <w:szCs w:val="24"/>
        </w:rPr>
        <w:t>Peng J,</w:t>
      </w:r>
      <w:r w:rsidRPr="004D7FA1">
        <w:rPr>
          <w:rFonts w:ascii="Book Antiqua" w:eastAsia="宋体" w:hAnsi="Book Antiqua"/>
          <w:sz w:val="24"/>
          <w:szCs w:val="24"/>
        </w:rPr>
        <w:t xml:space="preserve">  Yang C, Zheng J, Wang R, Zhou Y, Wang W, Yang L, Zhang X, Miao N, Ren Y, Xu H, Min X.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 Weighted Imaging for the Therapeutic Response of </w:t>
      </w:r>
      <w:proofErr w:type="spellStart"/>
      <w:r w:rsidRPr="004D7FA1">
        <w:rPr>
          <w:rFonts w:ascii="Book Antiqua" w:eastAsia="宋体" w:hAnsi="Book Antiqua"/>
          <w:sz w:val="24"/>
          <w:szCs w:val="24"/>
        </w:rPr>
        <w:t>Transarterial</w:t>
      </w:r>
      <w:proofErr w:type="spellEnd"/>
      <w:r w:rsidRPr="004D7FA1">
        <w:rPr>
          <w:rFonts w:ascii="Book Antiqua" w:eastAsia="宋体" w:hAnsi="Book Antiqua"/>
          <w:sz w:val="24"/>
          <w:szCs w:val="24"/>
        </w:rPr>
        <w:t xml:space="preserve"> Chemoembolization for Hepatocellular Carcinoma. Journal of Cancer Therapy 2019; 10: 591-60110.4236/jct.2019.107048]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92 </w:t>
      </w:r>
      <w:r w:rsidRPr="004D7FA1">
        <w:rPr>
          <w:rFonts w:ascii="Book Antiqua" w:eastAsia="宋体" w:hAnsi="Book Antiqua"/>
          <w:b/>
          <w:sz w:val="24"/>
          <w:szCs w:val="24"/>
        </w:rPr>
        <w:t>Wu LF</w:t>
      </w:r>
      <w:r w:rsidRPr="004D7FA1">
        <w:rPr>
          <w:rFonts w:ascii="Book Antiqua" w:eastAsia="宋体" w:hAnsi="Book Antiqua"/>
          <w:sz w:val="24"/>
          <w:szCs w:val="24"/>
        </w:rPr>
        <w:t xml:space="preserve">, Rao SX, Xu PJ, Yang L, Chen CZ, Liu H, Huang JF, Fu CX, Halim A, Zeng MS. Pre-TACE kurtosis of </w:t>
      </w:r>
      <w:proofErr w:type="spellStart"/>
      <w:r w:rsidRPr="004D7FA1">
        <w:rPr>
          <w:rFonts w:ascii="Book Antiqua" w:eastAsia="宋体" w:hAnsi="Book Antiqua"/>
          <w:sz w:val="24"/>
          <w:szCs w:val="24"/>
        </w:rPr>
        <w:t>ADC</w:t>
      </w:r>
      <w:r w:rsidRPr="004D7FA1">
        <w:rPr>
          <w:rFonts w:ascii="Book Antiqua" w:eastAsia="宋体" w:hAnsi="Book Antiqua"/>
          <w:sz w:val="24"/>
          <w:szCs w:val="24"/>
          <w:vertAlign w:val="subscript"/>
        </w:rPr>
        <w:t>total</w:t>
      </w:r>
      <w:proofErr w:type="spellEnd"/>
      <w:r w:rsidRPr="004D7FA1">
        <w:rPr>
          <w:rFonts w:ascii="Book Antiqua" w:eastAsia="宋体" w:hAnsi="Book Antiqua"/>
          <w:sz w:val="24"/>
          <w:szCs w:val="24"/>
        </w:rPr>
        <w:t xml:space="preserve"> derived from histogram analysis for diffusion-weighted imaging is the best independent predictor of prognosis in hepatocellular carcinoma.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2019; </w:t>
      </w:r>
      <w:r w:rsidRPr="004D7FA1">
        <w:rPr>
          <w:rFonts w:ascii="Book Antiqua" w:eastAsia="宋体" w:hAnsi="Book Antiqua"/>
          <w:b/>
          <w:sz w:val="24"/>
          <w:szCs w:val="24"/>
        </w:rPr>
        <w:t>29</w:t>
      </w:r>
      <w:r w:rsidRPr="004D7FA1">
        <w:rPr>
          <w:rFonts w:ascii="Book Antiqua" w:eastAsia="宋体" w:hAnsi="Book Antiqua"/>
          <w:sz w:val="24"/>
          <w:szCs w:val="24"/>
        </w:rPr>
        <w:t>: 213-223 [PMID: 29922932 DOI: 10.1007/s00330-018-5482-3]</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93 </w:t>
      </w:r>
      <w:proofErr w:type="gramStart"/>
      <w:r w:rsidRPr="004D7FA1">
        <w:rPr>
          <w:rFonts w:ascii="Book Antiqua" w:eastAsia="宋体" w:hAnsi="Book Antiqua"/>
          <w:b/>
          <w:sz w:val="24"/>
          <w:szCs w:val="24"/>
        </w:rPr>
        <w:t>Server</w:t>
      </w:r>
      <w:proofErr w:type="gramEnd"/>
      <w:r w:rsidRPr="004D7FA1">
        <w:rPr>
          <w:rFonts w:ascii="Book Antiqua" w:eastAsia="宋体" w:hAnsi="Book Antiqua"/>
          <w:b/>
          <w:sz w:val="24"/>
          <w:szCs w:val="24"/>
        </w:rPr>
        <w:t xml:space="preserve"> S</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Sabet</w:t>
      </w:r>
      <w:proofErr w:type="spellEnd"/>
      <w:r w:rsidRPr="004D7FA1">
        <w:rPr>
          <w:rFonts w:ascii="Book Antiqua" w:eastAsia="宋体" w:hAnsi="Book Antiqua"/>
          <w:sz w:val="24"/>
          <w:szCs w:val="24"/>
        </w:rPr>
        <w:t xml:space="preserve"> S, </w:t>
      </w:r>
      <w:proofErr w:type="spellStart"/>
      <w:r w:rsidRPr="004D7FA1">
        <w:rPr>
          <w:rFonts w:ascii="Book Antiqua" w:eastAsia="宋体" w:hAnsi="Book Antiqua"/>
          <w:sz w:val="24"/>
          <w:szCs w:val="24"/>
        </w:rPr>
        <w:t>Bilgin</w:t>
      </w:r>
      <w:proofErr w:type="spellEnd"/>
      <w:r w:rsidRPr="004D7FA1">
        <w:rPr>
          <w:rFonts w:ascii="Book Antiqua" w:eastAsia="宋体" w:hAnsi="Book Antiqua"/>
          <w:sz w:val="24"/>
          <w:szCs w:val="24"/>
        </w:rPr>
        <w:t xml:space="preserve"> R, </w:t>
      </w:r>
      <w:proofErr w:type="spellStart"/>
      <w:r w:rsidRPr="004D7FA1">
        <w:rPr>
          <w:rFonts w:ascii="Book Antiqua" w:eastAsia="宋体" w:hAnsi="Book Antiqua"/>
          <w:sz w:val="24"/>
          <w:szCs w:val="24"/>
        </w:rPr>
        <w:t>Inan</w:t>
      </w:r>
      <w:proofErr w:type="spellEnd"/>
      <w:r w:rsidRPr="004D7FA1">
        <w:rPr>
          <w:rFonts w:ascii="Book Antiqua" w:eastAsia="宋体" w:hAnsi="Book Antiqua"/>
          <w:sz w:val="24"/>
          <w:szCs w:val="24"/>
        </w:rPr>
        <w:t xml:space="preserve"> N, </w:t>
      </w:r>
      <w:proofErr w:type="spellStart"/>
      <w:r w:rsidRPr="004D7FA1">
        <w:rPr>
          <w:rFonts w:ascii="Book Antiqua" w:eastAsia="宋体" w:hAnsi="Book Antiqua"/>
          <w:sz w:val="24"/>
          <w:szCs w:val="24"/>
        </w:rPr>
        <w:t>Yuzer</w:t>
      </w:r>
      <w:proofErr w:type="spellEnd"/>
      <w:r w:rsidRPr="004D7FA1">
        <w:rPr>
          <w:rFonts w:ascii="Book Antiqua" w:eastAsia="宋体" w:hAnsi="Book Antiqua"/>
          <w:sz w:val="24"/>
          <w:szCs w:val="24"/>
        </w:rPr>
        <w:t xml:space="preserve"> Y, </w:t>
      </w:r>
      <w:proofErr w:type="spellStart"/>
      <w:r w:rsidRPr="004D7FA1">
        <w:rPr>
          <w:rFonts w:ascii="Book Antiqua" w:eastAsia="宋体" w:hAnsi="Book Antiqua"/>
          <w:sz w:val="24"/>
          <w:szCs w:val="24"/>
        </w:rPr>
        <w:t>Tokat</w:t>
      </w:r>
      <w:proofErr w:type="spellEnd"/>
      <w:r w:rsidRPr="004D7FA1">
        <w:rPr>
          <w:rFonts w:ascii="Book Antiqua" w:eastAsia="宋体" w:hAnsi="Book Antiqua"/>
          <w:sz w:val="24"/>
          <w:szCs w:val="24"/>
        </w:rPr>
        <w:t xml:space="preserve"> Y.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Parameters for Assessing the Efficiency of </w:t>
      </w:r>
      <w:proofErr w:type="spellStart"/>
      <w:r w:rsidRPr="004D7FA1">
        <w:rPr>
          <w:rFonts w:ascii="Book Antiqua" w:eastAsia="宋体" w:hAnsi="Book Antiqua"/>
          <w:sz w:val="24"/>
          <w:szCs w:val="24"/>
        </w:rPr>
        <w:t>Locoregional</w:t>
      </w:r>
      <w:proofErr w:type="spellEnd"/>
      <w:r w:rsidRPr="004D7FA1">
        <w:rPr>
          <w:rFonts w:ascii="Book Antiqua" w:eastAsia="宋体" w:hAnsi="Book Antiqua"/>
          <w:sz w:val="24"/>
          <w:szCs w:val="24"/>
        </w:rPr>
        <w:t xml:space="preserve"> Bridging Treatments before Liver Transplantation. </w:t>
      </w:r>
      <w:r w:rsidRPr="004D7FA1">
        <w:rPr>
          <w:rFonts w:ascii="Book Antiqua" w:eastAsia="宋体" w:hAnsi="Book Antiqua"/>
          <w:i/>
          <w:sz w:val="24"/>
          <w:szCs w:val="24"/>
        </w:rPr>
        <w:t>Transplant Proc</w:t>
      </w:r>
      <w:r w:rsidRPr="004D7FA1">
        <w:rPr>
          <w:rFonts w:ascii="Book Antiqua" w:eastAsia="宋体" w:hAnsi="Book Antiqua"/>
          <w:sz w:val="24"/>
          <w:szCs w:val="24"/>
        </w:rPr>
        <w:t xml:space="preserve"> 2019; </w:t>
      </w:r>
      <w:r w:rsidRPr="004D7FA1">
        <w:rPr>
          <w:rFonts w:ascii="Book Antiqua" w:eastAsia="宋体" w:hAnsi="Book Antiqua"/>
          <w:b/>
          <w:sz w:val="24"/>
          <w:szCs w:val="24"/>
        </w:rPr>
        <w:t>51</w:t>
      </w:r>
      <w:r w:rsidRPr="004D7FA1">
        <w:rPr>
          <w:rFonts w:ascii="Book Antiqua" w:eastAsia="宋体" w:hAnsi="Book Antiqua"/>
          <w:sz w:val="24"/>
          <w:szCs w:val="24"/>
        </w:rPr>
        <w:t>: 2391-2396 [PMID: 31474296 DOI: 10.1016/j.transproceed.2019.01.161]</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94 </w:t>
      </w:r>
      <w:r w:rsidRPr="004D7FA1">
        <w:rPr>
          <w:rFonts w:ascii="Book Antiqua" w:eastAsia="宋体" w:hAnsi="Book Antiqua"/>
          <w:b/>
          <w:sz w:val="24"/>
          <w:szCs w:val="24"/>
        </w:rPr>
        <w:t>Lewin M</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Fartoux</w:t>
      </w:r>
      <w:proofErr w:type="spellEnd"/>
      <w:r w:rsidRPr="004D7FA1">
        <w:rPr>
          <w:rFonts w:ascii="Book Antiqua" w:eastAsia="宋体" w:hAnsi="Book Antiqua"/>
          <w:sz w:val="24"/>
          <w:szCs w:val="24"/>
        </w:rPr>
        <w:t xml:space="preserve"> L, </w:t>
      </w:r>
      <w:proofErr w:type="spellStart"/>
      <w:r w:rsidRPr="004D7FA1">
        <w:rPr>
          <w:rFonts w:ascii="Book Antiqua" w:eastAsia="宋体" w:hAnsi="Book Antiqua"/>
          <w:sz w:val="24"/>
          <w:szCs w:val="24"/>
        </w:rPr>
        <w:t>Vignaud</w:t>
      </w:r>
      <w:proofErr w:type="spellEnd"/>
      <w:r w:rsidRPr="004D7FA1">
        <w:rPr>
          <w:rFonts w:ascii="Book Antiqua" w:eastAsia="宋体" w:hAnsi="Book Antiqua"/>
          <w:sz w:val="24"/>
          <w:szCs w:val="24"/>
        </w:rPr>
        <w:t xml:space="preserve"> A, </w:t>
      </w:r>
      <w:proofErr w:type="spellStart"/>
      <w:r w:rsidRPr="004D7FA1">
        <w:rPr>
          <w:rFonts w:ascii="Book Antiqua" w:eastAsia="宋体" w:hAnsi="Book Antiqua"/>
          <w:sz w:val="24"/>
          <w:szCs w:val="24"/>
        </w:rPr>
        <w:t>Arrivé</w:t>
      </w:r>
      <w:proofErr w:type="spellEnd"/>
      <w:r w:rsidRPr="004D7FA1">
        <w:rPr>
          <w:rFonts w:ascii="Book Antiqua" w:eastAsia="宋体" w:hAnsi="Book Antiqua"/>
          <w:sz w:val="24"/>
          <w:szCs w:val="24"/>
        </w:rPr>
        <w:t xml:space="preserve"> L, Menu Y, </w:t>
      </w:r>
      <w:proofErr w:type="spellStart"/>
      <w:r w:rsidRPr="004D7FA1">
        <w:rPr>
          <w:rFonts w:ascii="Book Antiqua" w:eastAsia="宋体" w:hAnsi="Book Antiqua"/>
          <w:sz w:val="24"/>
          <w:szCs w:val="24"/>
        </w:rPr>
        <w:t>Rosmorduc</w:t>
      </w:r>
      <w:proofErr w:type="spellEnd"/>
      <w:r w:rsidRPr="004D7FA1">
        <w:rPr>
          <w:rFonts w:ascii="Book Antiqua" w:eastAsia="宋体" w:hAnsi="Book Antiqua"/>
          <w:sz w:val="24"/>
          <w:szCs w:val="24"/>
        </w:rPr>
        <w:t xml:space="preserve"> O. The </w:t>
      </w:r>
      <w:r w:rsidRPr="004D7FA1">
        <w:rPr>
          <w:rFonts w:ascii="Book Antiqua" w:eastAsia="宋体" w:hAnsi="Book Antiqua"/>
          <w:sz w:val="24"/>
          <w:szCs w:val="24"/>
        </w:rPr>
        <w:lastRenderedPageBreak/>
        <w:t xml:space="preserve">diffusion-weighted imaging perfusion fraction f is a potential marker of </w:t>
      </w:r>
      <w:proofErr w:type="spellStart"/>
      <w:r w:rsidRPr="004D7FA1">
        <w:rPr>
          <w:rFonts w:ascii="Book Antiqua" w:eastAsia="宋体" w:hAnsi="Book Antiqua"/>
          <w:sz w:val="24"/>
          <w:szCs w:val="24"/>
        </w:rPr>
        <w:t>sorafenib</w:t>
      </w:r>
      <w:proofErr w:type="spellEnd"/>
      <w:r w:rsidRPr="004D7FA1">
        <w:rPr>
          <w:rFonts w:ascii="Book Antiqua" w:eastAsia="宋体" w:hAnsi="Book Antiqua"/>
          <w:sz w:val="24"/>
          <w:szCs w:val="24"/>
        </w:rPr>
        <w:t xml:space="preserve"> treatment in advanced hepatocellular carcinoma: a pilot study. </w:t>
      </w:r>
      <w:proofErr w:type="spellStart"/>
      <w:r w:rsidRPr="004D7FA1">
        <w:rPr>
          <w:rFonts w:ascii="Book Antiqua" w:eastAsia="宋体" w:hAnsi="Book Antiqua"/>
          <w:i/>
          <w:sz w:val="24"/>
          <w:szCs w:val="24"/>
        </w:rPr>
        <w:t>EurRadiol</w:t>
      </w:r>
      <w:proofErr w:type="spellEnd"/>
      <w:r w:rsidRPr="004D7FA1">
        <w:rPr>
          <w:rFonts w:ascii="Book Antiqua" w:eastAsia="宋体" w:hAnsi="Book Antiqua"/>
          <w:sz w:val="24"/>
          <w:szCs w:val="24"/>
        </w:rPr>
        <w:t xml:space="preserve"> 2011; </w:t>
      </w:r>
      <w:r w:rsidRPr="004D7FA1">
        <w:rPr>
          <w:rFonts w:ascii="Book Antiqua" w:eastAsia="宋体" w:hAnsi="Book Antiqua"/>
          <w:b/>
          <w:sz w:val="24"/>
          <w:szCs w:val="24"/>
        </w:rPr>
        <w:t>21</w:t>
      </w:r>
      <w:r w:rsidRPr="004D7FA1">
        <w:rPr>
          <w:rFonts w:ascii="Book Antiqua" w:eastAsia="宋体" w:hAnsi="Book Antiqua"/>
          <w:sz w:val="24"/>
          <w:szCs w:val="24"/>
        </w:rPr>
        <w:t>: 281-290 [PMID: 20683597 DOI: 10.1007/s00330-010-1914-4]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95 </w:t>
      </w:r>
      <w:r w:rsidRPr="004D7FA1">
        <w:rPr>
          <w:rFonts w:ascii="Book Antiqua" w:eastAsia="宋体" w:hAnsi="Book Antiqua"/>
          <w:b/>
          <w:sz w:val="24"/>
          <w:szCs w:val="24"/>
        </w:rPr>
        <w:t>Yang SH</w:t>
      </w:r>
      <w:r w:rsidRPr="004D7FA1">
        <w:rPr>
          <w:rFonts w:ascii="Book Antiqua" w:eastAsia="宋体" w:hAnsi="Book Antiqua"/>
          <w:sz w:val="24"/>
          <w:szCs w:val="24"/>
        </w:rPr>
        <w:t xml:space="preserve">, Lin J, Lu F, Han ZH, Fu CX, </w:t>
      </w:r>
      <w:proofErr w:type="spellStart"/>
      <w:r w:rsidRPr="004D7FA1">
        <w:rPr>
          <w:rFonts w:ascii="Book Antiqua" w:eastAsia="宋体" w:hAnsi="Book Antiqua"/>
          <w:sz w:val="24"/>
          <w:szCs w:val="24"/>
        </w:rPr>
        <w:t>Lv</w:t>
      </w:r>
      <w:proofErr w:type="spellEnd"/>
      <w:r w:rsidRPr="004D7FA1">
        <w:rPr>
          <w:rFonts w:ascii="Book Antiqua" w:eastAsia="宋体" w:hAnsi="Book Antiqua"/>
          <w:sz w:val="24"/>
          <w:szCs w:val="24"/>
        </w:rPr>
        <w:t xml:space="preserve"> P, Liu H, Gao DM. Evaluation of antiangiogenic and </w:t>
      </w:r>
      <w:proofErr w:type="spellStart"/>
      <w:r w:rsidRPr="004D7FA1">
        <w:rPr>
          <w:rFonts w:ascii="Book Antiqua" w:eastAsia="宋体" w:hAnsi="Book Antiqua"/>
          <w:sz w:val="24"/>
          <w:szCs w:val="24"/>
        </w:rPr>
        <w:t>antiproliferative</w:t>
      </w:r>
      <w:proofErr w:type="spellEnd"/>
      <w:r w:rsidRPr="004D7FA1">
        <w:rPr>
          <w:rFonts w:ascii="Book Antiqua" w:eastAsia="宋体" w:hAnsi="Book Antiqua"/>
          <w:sz w:val="24"/>
          <w:szCs w:val="24"/>
        </w:rPr>
        <w:t xml:space="preserve"> effects of </w:t>
      </w:r>
      <w:proofErr w:type="spellStart"/>
      <w:r w:rsidRPr="004D7FA1">
        <w:rPr>
          <w:rFonts w:ascii="Book Antiqua" w:eastAsia="宋体" w:hAnsi="Book Antiqua"/>
          <w:sz w:val="24"/>
          <w:szCs w:val="24"/>
        </w:rPr>
        <w:t>sorafenib</w:t>
      </w:r>
      <w:proofErr w:type="spellEnd"/>
      <w:r w:rsidRPr="004D7FA1">
        <w:rPr>
          <w:rFonts w:ascii="Book Antiqua" w:eastAsia="宋体" w:hAnsi="Book Antiqua"/>
          <w:sz w:val="24"/>
          <w:szCs w:val="24"/>
        </w:rPr>
        <w:t xml:space="preserve"> by sequential histology and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in an </w:t>
      </w:r>
      <w:proofErr w:type="spellStart"/>
      <w:r w:rsidRPr="004D7FA1">
        <w:rPr>
          <w:rFonts w:ascii="Book Antiqua" w:eastAsia="宋体" w:hAnsi="Book Antiqua"/>
          <w:sz w:val="24"/>
          <w:szCs w:val="24"/>
        </w:rPr>
        <w:t>orthotopic</w:t>
      </w:r>
      <w:proofErr w:type="spellEnd"/>
      <w:r w:rsidRPr="004D7FA1">
        <w:rPr>
          <w:rFonts w:ascii="Book Antiqua" w:eastAsia="宋体" w:hAnsi="Book Antiqua"/>
          <w:sz w:val="24"/>
          <w:szCs w:val="24"/>
        </w:rPr>
        <w:t xml:space="preserve"> hepatocellular carcinoma xenograft model.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2017; </w:t>
      </w:r>
      <w:r w:rsidRPr="004D7FA1">
        <w:rPr>
          <w:rFonts w:ascii="Book Antiqua" w:eastAsia="宋体" w:hAnsi="Book Antiqua"/>
          <w:b/>
          <w:sz w:val="24"/>
          <w:szCs w:val="24"/>
        </w:rPr>
        <w:t>45</w:t>
      </w:r>
      <w:r w:rsidRPr="004D7FA1">
        <w:rPr>
          <w:rFonts w:ascii="Book Antiqua" w:eastAsia="宋体" w:hAnsi="Book Antiqua"/>
          <w:sz w:val="24"/>
          <w:szCs w:val="24"/>
        </w:rPr>
        <w:t>: 270-280 [PMID: 27299302 DOI: 10.1002/jmri.25344]</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96 </w:t>
      </w:r>
      <w:proofErr w:type="spellStart"/>
      <w:r w:rsidRPr="004D7FA1">
        <w:rPr>
          <w:rFonts w:ascii="Book Antiqua" w:eastAsia="宋体" w:hAnsi="Book Antiqua"/>
          <w:b/>
          <w:sz w:val="24"/>
          <w:szCs w:val="24"/>
        </w:rPr>
        <w:t>Joo</w:t>
      </w:r>
      <w:proofErr w:type="spellEnd"/>
      <w:r w:rsidRPr="004D7FA1">
        <w:rPr>
          <w:rFonts w:ascii="Book Antiqua" w:eastAsia="宋体" w:hAnsi="Book Antiqua"/>
          <w:b/>
          <w:sz w:val="24"/>
          <w:szCs w:val="24"/>
        </w:rPr>
        <w:t xml:space="preserve"> I</w:t>
      </w:r>
      <w:r w:rsidRPr="004D7FA1">
        <w:rPr>
          <w:rFonts w:ascii="Book Antiqua" w:eastAsia="宋体" w:hAnsi="Book Antiqua"/>
          <w:sz w:val="24"/>
          <w:szCs w:val="24"/>
        </w:rPr>
        <w:t xml:space="preserve">, Lee JM, Han JK, Choi BI.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MR imaging for monitoring the therapeutic efficacy of the vascular disrupting agent CKD-516 in rabbit VX2 liver tumors. </w:t>
      </w:r>
      <w:r w:rsidRPr="004D7FA1">
        <w:rPr>
          <w:rFonts w:ascii="Book Antiqua" w:eastAsia="宋体" w:hAnsi="Book Antiqua"/>
          <w:i/>
          <w:sz w:val="24"/>
          <w:szCs w:val="24"/>
        </w:rPr>
        <w:t>Radiology</w:t>
      </w:r>
      <w:r w:rsidRPr="004D7FA1">
        <w:rPr>
          <w:rFonts w:ascii="Book Antiqua" w:eastAsia="宋体" w:hAnsi="Book Antiqua"/>
          <w:sz w:val="24"/>
          <w:szCs w:val="24"/>
        </w:rPr>
        <w:t xml:space="preserve"> 2014; </w:t>
      </w:r>
      <w:r w:rsidRPr="004D7FA1">
        <w:rPr>
          <w:rFonts w:ascii="Book Antiqua" w:eastAsia="宋体" w:hAnsi="Book Antiqua"/>
          <w:b/>
          <w:sz w:val="24"/>
          <w:szCs w:val="24"/>
        </w:rPr>
        <w:t>272</w:t>
      </w:r>
      <w:r w:rsidRPr="004D7FA1">
        <w:rPr>
          <w:rFonts w:ascii="Book Antiqua" w:eastAsia="宋体" w:hAnsi="Book Antiqua"/>
          <w:sz w:val="24"/>
          <w:szCs w:val="24"/>
        </w:rPr>
        <w:t>: 417-426 [PMID: 24697148 DOI: 10.1148/radiol.14131165]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97 </w:t>
      </w:r>
      <w:r w:rsidRPr="004D7FA1">
        <w:rPr>
          <w:rFonts w:ascii="Book Antiqua" w:eastAsia="宋体" w:hAnsi="Book Antiqua"/>
          <w:b/>
          <w:sz w:val="24"/>
          <w:szCs w:val="24"/>
        </w:rPr>
        <w:t>Ye W</w:t>
      </w:r>
      <w:r w:rsidRPr="004D7FA1">
        <w:rPr>
          <w:rFonts w:ascii="Book Antiqua" w:eastAsia="宋体" w:hAnsi="Book Antiqua"/>
          <w:sz w:val="24"/>
          <w:szCs w:val="24"/>
        </w:rPr>
        <w:t xml:space="preserve">, Li J, </w:t>
      </w:r>
      <w:proofErr w:type="spellStart"/>
      <w:r w:rsidRPr="004D7FA1">
        <w:rPr>
          <w:rFonts w:ascii="Book Antiqua" w:eastAsia="宋体" w:hAnsi="Book Antiqua"/>
          <w:sz w:val="24"/>
          <w:szCs w:val="24"/>
        </w:rPr>
        <w:t>Guo</w:t>
      </w:r>
      <w:proofErr w:type="spellEnd"/>
      <w:r w:rsidRPr="004D7FA1">
        <w:rPr>
          <w:rFonts w:ascii="Book Antiqua" w:eastAsia="宋体" w:hAnsi="Book Antiqua"/>
          <w:sz w:val="24"/>
          <w:szCs w:val="24"/>
        </w:rPr>
        <w:t xml:space="preserve"> C, Chen S, Liu YB, Liu Z, Wu H, Wang G, Liang C. Can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characterize the cellular injury and microcirculation alteration in hepatic ischemia-reperfusion injury? </w:t>
      </w:r>
      <w:proofErr w:type="gramStart"/>
      <w:r w:rsidRPr="004D7FA1">
        <w:rPr>
          <w:rFonts w:ascii="Book Antiqua" w:eastAsia="宋体" w:hAnsi="Book Antiqua"/>
          <w:sz w:val="24"/>
          <w:szCs w:val="24"/>
        </w:rPr>
        <w:t>An animal study.</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2016; </w:t>
      </w:r>
      <w:r w:rsidRPr="004D7FA1">
        <w:rPr>
          <w:rFonts w:ascii="Book Antiqua" w:eastAsia="宋体" w:hAnsi="Book Antiqua"/>
          <w:b/>
          <w:sz w:val="24"/>
          <w:szCs w:val="24"/>
        </w:rPr>
        <w:t>43</w:t>
      </w:r>
      <w:r w:rsidRPr="004D7FA1">
        <w:rPr>
          <w:rFonts w:ascii="Book Antiqua" w:eastAsia="宋体" w:hAnsi="Book Antiqua"/>
          <w:sz w:val="24"/>
          <w:szCs w:val="24"/>
        </w:rPr>
        <w:t>: 1327-1336 [PMID: 26686869 DOI: 10.1002/jmri.25092]</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98 </w:t>
      </w:r>
      <w:r w:rsidRPr="004D7FA1">
        <w:rPr>
          <w:rFonts w:ascii="Book Antiqua" w:eastAsia="宋体" w:hAnsi="Book Antiqua"/>
          <w:b/>
          <w:sz w:val="24"/>
          <w:szCs w:val="24"/>
        </w:rPr>
        <w:t>Ji Q</w:t>
      </w:r>
      <w:r w:rsidRPr="004D7FA1">
        <w:rPr>
          <w:rFonts w:ascii="Book Antiqua" w:eastAsia="宋体" w:hAnsi="Book Antiqua"/>
          <w:sz w:val="24"/>
          <w:szCs w:val="24"/>
        </w:rPr>
        <w:t xml:space="preserve">, Chu ZQ, Ren T, Xu SC, Zhang LJ, Shen W, Lu GM. </w:t>
      </w:r>
      <w:proofErr w:type="spellStart"/>
      <w:r w:rsidRPr="004D7FA1">
        <w:rPr>
          <w:rFonts w:ascii="Book Antiqua" w:eastAsia="宋体" w:hAnsi="Book Antiqua"/>
          <w:sz w:val="24"/>
          <w:szCs w:val="24"/>
        </w:rPr>
        <w:t>Multiparametric</w:t>
      </w:r>
      <w:proofErr w:type="spellEnd"/>
      <w:r w:rsidRPr="004D7FA1">
        <w:rPr>
          <w:rFonts w:ascii="Book Antiqua" w:eastAsia="宋体" w:hAnsi="Book Antiqua"/>
          <w:sz w:val="24"/>
          <w:szCs w:val="24"/>
        </w:rPr>
        <w:t xml:space="preserve"> functional magnetic resonance imaging for evaluation of hepatic warm ischemia-reperfusion injury in a rabbit model. </w:t>
      </w:r>
      <w:r w:rsidRPr="004D7FA1">
        <w:rPr>
          <w:rFonts w:ascii="Book Antiqua" w:eastAsia="宋体" w:hAnsi="Book Antiqua"/>
          <w:i/>
          <w:sz w:val="24"/>
          <w:szCs w:val="24"/>
        </w:rPr>
        <w:t xml:space="preserve">BMC </w:t>
      </w:r>
      <w:proofErr w:type="spellStart"/>
      <w:r w:rsidRPr="004D7FA1">
        <w:rPr>
          <w:rFonts w:ascii="Book Antiqua" w:eastAsia="宋体" w:hAnsi="Book Antiqua"/>
          <w:i/>
          <w:sz w:val="24"/>
          <w:szCs w:val="24"/>
        </w:rPr>
        <w:t>Gastroenterol</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17</w:t>
      </w:r>
      <w:r w:rsidRPr="004D7FA1">
        <w:rPr>
          <w:rFonts w:ascii="Book Antiqua" w:eastAsia="宋体" w:hAnsi="Book Antiqua"/>
          <w:sz w:val="24"/>
          <w:szCs w:val="24"/>
        </w:rPr>
        <w:t>: 161 [PMID: 29246201 DOI: 10.1186/s12876-017-0720-8]</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99 </w:t>
      </w:r>
      <w:r w:rsidRPr="004D7FA1">
        <w:rPr>
          <w:rFonts w:ascii="Book Antiqua" w:eastAsia="宋体" w:hAnsi="Book Antiqua"/>
          <w:b/>
          <w:sz w:val="24"/>
          <w:szCs w:val="24"/>
        </w:rPr>
        <w:t>Moon CM</w:t>
      </w:r>
      <w:r w:rsidRPr="004D7FA1">
        <w:rPr>
          <w:rFonts w:ascii="Book Antiqua" w:eastAsia="宋体" w:hAnsi="Book Antiqua"/>
          <w:sz w:val="24"/>
          <w:szCs w:val="24"/>
        </w:rPr>
        <w:t xml:space="preserve">, Shin SS, Lim NY, Kim SK, Kang YJ, Kim HO, Lee SJ, Beak BH, Kim YH, </w:t>
      </w:r>
      <w:proofErr w:type="spellStart"/>
      <w:r w:rsidRPr="004D7FA1">
        <w:rPr>
          <w:rFonts w:ascii="Book Antiqua" w:eastAsia="宋体" w:hAnsi="Book Antiqua"/>
          <w:sz w:val="24"/>
          <w:szCs w:val="24"/>
        </w:rPr>
        <w:t>Jeong</w:t>
      </w:r>
      <w:proofErr w:type="spellEnd"/>
      <w:r w:rsidRPr="004D7FA1">
        <w:rPr>
          <w:rFonts w:ascii="Book Antiqua" w:eastAsia="宋体" w:hAnsi="Book Antiqua"/>
          <w:sz w:val="24"/>
          <w:szCs w:val="24"/>
        </w:rPr>
        <w:t xml:space="preserve"> GW. Metabolic alterations in a rat model of hepatic </w:t>
      </w:r>
      <w:proofErr w:type="spellStart"/>
      <w:r w:rsidRPr="004D7FA1">
        <w:rPr>
          <w:rFonts w:ascii="Book Antiqua" w:eastAsia="宋体" w:hAnsi="Book Antiqua"/>
          <w:sz w:val="24"/>
          <w:szCs w:val="24"/>
        </w:rPr>
        <w:t>ischaemia</w:t>
      </w:r>
      <w:proofErr w:type="spellEnd"/>
      <w:r w:rsidRPr="004D7FA1">
        <w:rPr>
          <w:rFonts w:ascii="Book Antiqua" w:eastAsia="宋体" w:hAnsi="Book Antiqua"/>
          <w:sz w:val="24"/>
          <w:szCs w:val="24"/>
        </w:rPr>
        <w:t xml:space="preserve"> reperfusion injury: In vivo hyperpolarized </w:t>
      </w:r>
      <w:r w:rsidRPr="004D7FA1">
        <w:rPr>
          <w:rFonts w:ascii="Book Antiqua" w:eastAsia="宋体" w:hAnsi="Book Antiqua"/>
          <w:sz w:val="24"/>
          <w:szCs w:val="24"/>
          <w:vertAlign w:val="superscript"/>
        </w:rPr>
        <w:t>13</w:t>
      </w:r>
      <w:r w:rsidRPr="004D7FA1">
        <w:rPr>
          <w:rFonts w:ascii="Book Antiqua" w:eastAsia="宋体" w:hAnsi="Book Antiqua"/>
          <w:sz w:val="24"/>
          <w:szCs w:val="24"/>
        </w:rPr>
        <w:t xml:space="preserve"> C MRS and metabolic imaging. </w:t>
      </w:r>
      <w:r w:rsidRPr="004D7FA1">
        <w:rPr>
          <w:rFonts w:ascii="Book Antiqua" w:eastAsia="宋体" w:hAnsi="Book Antiqua"/>
          <w:i/>
          <w:sz w:val="24"/>
          <w:szCs w:val="24"/>
        </w:rPr>
        <w:t xml:space="preserve">Liver </w:t>
      </w:r>
      <w:proofErr w:type="spellStart"/>
      <w:r w:rsidRPr="004D7FA1">
        <w:rPr>
          <w:rFonts w:ascii="Book Antiqua" w:eastAsia="宋体" w:hAnsi="Book Antiqua"/>
          <w:i/>
          <w:sz w:val="24"/>
          <w:szCs w:val="24"/>
        </w:rPr>
        <w:t>Int</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38</w:t>
      </w:r>
      <w:r w:rsidRPr="004D7FA1">
        <w:rPr>
          <w:rFonts w:ascii="Book Antiqua" w:eastAsia="宋体" w:hAnsi="Book Antiqua"/>
          <w:sz w:val="24"/>
          <w:szCs w:val="24"/>
        </w:rPr>
        <w:t>: 1117-1127 [PMID: 29345050 DOI: 10.1111/liv.13695]</w:t>
      </w:r>
    </w:p>
    <w:p w:rsidR="004D7FA1" w:rsidRPr="004D7FA1" w:rsidRDefault="004D7FA1" w:rsidP="004D7FA1">
      <w:pPr>
        <w:snapToGrid w:val="0"/>
        <w:spacing w:line="360" w:lineRule="auto"/>
        <w:rPr>
          <w:rFonts w:ascii="Book Antiqua" w:eastAsia="宋体" w:hAnsi="Book Antiqua"/>
          <w:sz w:val="24"/>
          <w:szCs w:val="24"/>
        </w:rPr>
      </w:pPr>
      <w:proofErr w:type="gramStart"/>
      <w:r w:rsidRPr="004D7FA1">
        <w:rPr>
          <w:rFonts w:ascii="Book Antiqua" w:eastAsia="宋体" w:hAnsi="Book Antiqua"/>
          <w:sz w:val="24"/>
          <w:szCs w:val="24"/>
        </w:rPr>
        <w:t xml:space="preserve">100 </w:t>
      </w:r>
      <w:proofErr w:type="spellStart"/>
      <w:r w:rsidRPr="004D7FA1">
        <w:rPr>
          <w:rFonts w:ascii="Book Antiqua" w:eastAsia="宋体" w:hAnsi="Book Antiqua"/>
          <w:b/>
          <w:sz w:val="24"/>
          <w:szCs w:val="24"/>
        </w:rPr>
        <w:t>Abudureheman</w:t>
      </w:r>
      <w:proofErr w:type="spellEnd"/>
      <w:r w:rsidRPr="004D7FA1">
        <w:rPr>
          <w:rFonts w:ascii="Book Antiqua" w:eastAsia="宋体" w:hAnsi="Book Antiqua"/>
          <w:b/>
          <w:sz w:val="24"/>
          <w:szCs w:val="24"/>
        </w:rPr>
        <w:t xml:space="preserve"> Y</w:t>
      </w:r>
      <w:r w:rsidRPr="004D7FA1">
        <w:rPr>
          <w:rFonts w:ascii="Book Antiqua" w:eastAsia="宋体" w:hAnsi="Book Antiqua"/>
          <w:sz w:val="24"/>
          <w:szCs w:val="24"/>
        </w:rPr>
        <w:t xml:space="preserve">, Wang J, Liu W. Comparison of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Magnetic Resonance (MR) Imaging to T1 Mapping in Characterization of Hepatic Alveolar Echinococcosis.</w:t>
      </w:r>
      <w:proofErr w:type="gramEnd"/>
      <w:r w:rsidRPr="004D7FA1">
        <w:rPr>
          <w:rFonts w:ascii="Book Antiqua" w:eastAsia="宋体" w:hAnsi="Book Antiqua"/>
          <w:sz w:val="24"/>
          <w:szCs w:val="24"/>
        </w:rPr>
        <w:t xml:space="preserve"> </w:t>
      </w:r>
      <w:r w:rsidRPr="004D7FA1">
        <w:rPr>
          <w:rFonts w:ascii="Book Antiqua" w:eastAsia="宋体" w:hAnsi="Book Antiqua"/>
          <w:i/>
          <w:sz w:val="24"/>
          <w:szCs w:val="24"/>
        </w:rPr>
        <w:t xml:space="preserve">Med </w:t>
      </w:r>
      <w:proofErr w:type="spellStart"/>
      <w:r w:rsidRPr="004D7FA1">
        <w:rPr>
          <w:rFonts w:ascii="Book Antiqua" w:eastAsia="宋体" w:hAnsi="Book Antiqua"/>
          <w:i/>
          <w:sz w:val="24"/>
          <w:szCs w:val="24"/>
        </w:rPr>
        <w:t>SciMonit</w:t>
      </w:r>
      <w:proofErr w:type="spellEnd"/>
      <w:r w:rsidRPr="004D7FA1">
        <w:rPr>
          <w:rFonts w:ascii="Book Antiqua" w:eastAsia="宋体" w:hAnsi="Book Antiqua"/>
          <w:sz w:val="24"/>
          <w:szCs w:val="24"/>
        </w:rPr>
        <w:t xml:space="preserve"> 2017; </w:t>
      </w:r>
      <w:r w:rsidRPr="004D7FA1">
        <w:rPr>
          <w:rFonts w:ascii="Book Antiqua" w:eastAsia="宋体" w:hAnsi="Book Antiqua"/>
          <w:b/>
          <w:sz w:val="24"/>
          <w:szCs w:val="24"/>
        </w:rPr>
        <w:t>23</w:t>
      </w:r>
      <w:r w:rsidRPr="004D7FA1">
        <w:rPr>
          <w:rFonts w:ascii="Book Antiqua" w:eastAsia="宋体" w:hAnsi="Book Antiqua"/>
          <w:sz w:val="24"/>
          <w:szCs w:val="24"/>
        </w:rPr>
        <w:t>: 6019-6025 [PMID: 29259149 DOI: 10.12659/msm.903929]</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101 </w:t>
      </w:r>
      <w:r w:rsidRPr="004D7FA1">
        <w:rPr>
          <w:rFonts w:ascii="Book Antiqua" w:eastAsia="宋体" w:hAnsi="Book Antiqua"/>
          <w:b/>
          <w:sz w:val="24"/>
          <w:szCs w:val="24"/>
        </w:rPr>
        <w:t>Ding L</w:t>
      </w:r>
      <w:r w:rsidRPr="004D7FA1">
        <w:rPr>
          <w:rFonts w:ascii="Book Antiqua" w:eastAsia="宋体" w:hAnsi="Book Antiqua"/>
          <w:sz w:val="24"/>
          <w:szCs w:val="24"/>
        </w:rPr>
        <w:t xml:space="preserve">, Xiao L, Lin X, </w:t>
      </w:r>
      <w:proofErr w:type="spellStart"/>
      <w:r w:rsidRPr="004D7FA1">
        <w:rPr>
          <w:rFonts w:ascii="Book Antiqua" w:eastAsia="宋体" w:hAnsi="Book Antiqua"/>
          <w:sz w:val="24"/>
          <w:szCs w:val="24"/>
        </w:rPr>
        <w:t>Xiong</w:t>
      </w:r>
      <w:proofErr w:type="spellEnd"/>
      <w:r w:rsidRPr="004D7FA1">
        <w:rPr>
          <w:rFonts w:ascii="Book Antiqua" w:eastAsia="宋体" w:hAnsi="Book Antiqua"/>
          <w:sz w:val="24"/>
          <w:szCs w:val="24"/>
        </w:rPr>
        <w:t xml:space="preserve"> C, Lin L, Chen S.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(IVIM) Diffusion-Weighted Imaging (DWI) in Patients with Liver </w:t>
      </w:r>
      <w:r w:rsidRPr="004D7FA1">
        <w:rPr>
          <w:rFonts w:ascii="Book Antiqua" w:eastAsia="宋体" w:hAnsi="Book Antiqua"/>
          <w:sz w:val="24"/>
          <w:szCs w:val="24"/>
        </w:rPr>
        <w:lastRenderedPageBreak/>
        <w:t>Dysfunction of Chronic Viral Hepatitis: Segmental Heterogeneity and Relationship with Child-</w:t>
      </w:r>
      <w:proofErr w:type="spellStart"/>
      <w:r w:rsidRPr="004D7FA1">
        <w:rPr>
          <w:rFonts w:ascii="Book Antiqua" w:eastAsia="宋体" w:hAnsi="Book Antiqua"/>
          <w:sz w:val="24"/>
          <w:szCs w:val="24"/>
        </w:rPr>
        <w:t>Turcotte</w:t>
      </w:r>
      <w:proofErr w:type="spellEnd"/>
      <w:r w:rsidRPr="004D7FA1">
        <w:rPr>
          <w:rFonts w:ascii="Book Antiqua" w:eastAsia="宋体" w:hAnsi="Book Antiqua"/>
          <w:sz w:val="24"/>
          <w:szCs w:val="24"/>
        </w:rPr>
        <w:t xml:space="preserve">-Pugh Class at 3 Tesla. </w:t>
      </w:r>
      <w:proofErr w:type="spellStart"/>
      <w:r w:rsidRPr="004D7FA1">
        <w:rPr>
          <w:rFonts w:ascii="Book Antiqua" w:eastAsia="宋体" w:hAnsi="Book Antiqua"/>
          <w:i/>
          <w:sz w:val="24"/>
          <w:szCs w:val="24"/>
        </w:rPr>
        <w:t>Gastroenterol</w:t>
      </w:r>
      <w:proofErr w:type="spellEnd"/>
      <w:r w:rsidRPr="004D7FA1">
        <w:rPr>
          <w:rFonts w:ascii="Book Antiqua" w:eastAsia="宋体" w:hAnsi="Book Antiqua"/>
          <w:i/>
          <w:sz w:val="24"/>
          <w:szCs w:val="24"/>
        </w:rPr>
        <w:t xml:space="preserve"> Res </w:t>
      </w:r>
      <w:proofErr w:type="spellStart"/>
      <w:r w:rsidRPr="004D7FA1">
        <w:rPr>
          <w:rFonts w:ascii="Book Antiqua" w:eastAsia="宋体" w:hAnsi="Book Antiqua"/>
          <w:i/>
          <w:sz w:val="24"/>
          <w:szCs w:val="24"/>
        </w:rPr>
        <w:t>Pract</w:t>
      </w:r>
      <w:proofErr w:type="spellEnd"/>
      <w:r w:rsidRPr="004D7FA1">
        <w:rPr>
          <w:rFonts w:ascii="Book Antiqua" w:eastAsia="宋体" w:hAnsi="Book Antiqua"/>
          <w:sz w:val="24"/>
          <w:szCs w:val="24"/>
        </w:rPr>
        <w:t xml:space="preserve"> 2018; </w:t>
      </w:r>
      <w:r w:rsidRPr="004D7FA1">
        <w:rPr>
          <w:rFonts w:ascii="Book Antiqua" w:eastAsia="宋体" w:hAnsi="Book Antiqua"/>
          <w:b/>
          <w:sz w:val="24"/>
          <w:szCs w:val="24"/>
        </w:rPr>
        <w:t>2018</w:t>
      </w:r>
      <w:r w:rsidRPr="004D7FA1">
        <w:rPr>
          <w:rFonts w:ascii="Book Antiqua" w:eastAsia="宋体" w:hAnsi="Book Antiqua"/>
          <w:sz w:val="24"/>
          <w:szCs w:val="24"/>
        </w:rPr>
        <w:t>: 2983725 [PMID: 30647733 DOI: 10.1155/2018/2983725]</w:t>
      </w:r>
    </w:p>
    <w:p w:rsidR="004D7FA1" w:rsidRPr="004D7FA1" w:rsidRDefault="004D7FA1" w:rsidP="004D7FA1">
      <w:pPr>
        <w:snapToGrid w:val="0"/>
        <w:spacing w:line="360" w:lineRule="auto"/>
        <w:rPr>
          <w:rFonts w:ascii="Book Antiqua" w:eastAsia="宋体" w:hAnsi="Book Antiqua"/>
          <w:sz w:val="24"/>
          <w:szCs w:val="24"/>
        </w:rPr>
      </w:pPr>
      <w:r w:rsidRPr="004D7FA1">
        <w:rPr>
          <w:rFonts w:ascii="Book Antiqua" w:eastAsia="宋体" w:hAnsi="Book Antiqua"/>
          <w:sz w:val="24"/>
          <w:szCs w:val="24"/>
        </w:rPr>
        <w:t xml:space="preserve">102 </w:t>
      </w:r>
      <w:r w:rsidRPr="004D7FA1">
        <w:rPr>
          <w:rFonts w:ascii="Book Antiqua" w:eastAsia="宋体" w:hAnsi="Book Antiqua"/>
          <w:b/>
          <w:sz w:val="24"/>
          <w:szCs w:val="24"/>
        </w:rPr>
        <w:t>Hong EK</w:t>
      </w:r>
      <w:r w:rsidRPr="004D7FA1">
        <w:rPr>
          <w:rFonts w:ascii="Book Antiqua" w:eastAsia="宋体" w:hAnsi="Book Antiqua"/>
          <w:sz w:val="24"/>
          <w:szCs w:val="24"/>
        </w:rPr>
        <w:t xml:space="preserve">, </w:t>
      </w:r>
      <w:proofErr w:type="spellStart"/>
      <w:r w:rsidRPr="004D7FA1">
        <w:rPr>
          <w:rFonts w:ascii="Book Antiqua" w:eastAsia="宋体" w:hAnsi="Book Antiqua"/>
          <w:sz w:val="24"/>
          <w:szCs w:val="24"/>
        </w:rPr>
        <w:t>Joo</w:t>
      </w:r>
      <w:proofErr w:type="spellEnd"/>
      <w:r w:rsidRPr="004D7FA1">
        <w:rPr>
          <w:rFonts w:ascii="Book Antiqua" w:eastAsia="宋体" w:hAnsi="Book Antiqua"/>
          <w:sz w:val="24"/>
          <w:szCs w:val="24"/>
        </w:rPr>
        <w:t xml:space="preserve"> I, Park J, Lee K. Assessment of hepatic sinusoidal obstruction syndrome with </w:t>
      </w:r>
      <w:proofErr w:type="spellStart"/>
      <w:r w:rsidRPr="004D7FA1">
        <w:rPr>
          <w:rFonts w:ascii="Book Antiqua" w:eastAsia="宋体" w:hAnsi="Book Antiqua"/>
          <w:sz w:val="24"/>
          <w:szCs w:val="24"/>
        </w:rPr>
        <w:t>intravoxel</w:t>
      </w:r>
      <w:proofErr w:type="spellEnd"/>
      <w:r w:rsidRPr="004D7FA1">
        <w:rPr>
          <w:rFonts w:ascii="Book Antiqua" w:eastAsia="宋体" w:hAnsi="Book Antiqua"/>
          <w:sz w:val="24"/>
          <w:szCs w:val="24"/>
        </w:rPr>
        <w:t xml:space="preserve"> incoherent motion diffusion-weighted imaging: An experimental study in a rat model. </w:t>
      </w:r>
      <w:r w:rsidRPr="004D7FA1">
        <w:rPr>
          <w:rFonts w:ascii="Book Antiqua" w:eastAsia="宋体" w:hAnsi="Book Antiqua"/>
          <w:i/>
          <w:sz w:val="24"/>
          <w:szCs w:val="24"/>
        </w:rPr>
        <w:t xml:space="preserve">J </w:t>
      </w:r>
      <w:proofErr w:type="spellStart"/>
      <w:r w:rsidRPr="004D7FA1">
        <w:rPr>
          <w:rFonts w:ascii="Book Antiqua" w:eastAsia="宋体" w:hAnsi="Book Antiqua"/>
          <w:i/>
          <w:sz w:val="24"/>
          <w:szCs w:val="24"/>
        </w:rPr>
        <w:t>MagnReson</w:t>
      </w:r>
      <w:proofErr w:type="spellEnd"/>
      <w:r w:rsidRPr="004D7FA1">
        <w:rPr>
          <w:rFonts w:ascii="Book Antiqua" w:eastAsia="宋体" w:hAnsi="Book Antiqua"/>
          <w:i/>
          <w:sz w:val="24"/>
          <w:szCs w:val="24"/>
        </w:rPr>
        <w:t xml:space="preserve"> Imaging</w:t>
      </w:r>
      <w:r w:rsidRPr="004D7FA1">
        <w:rPr>
          <w:rFonts w:ascii="Book Antiqua" w:eastAsia="宋体" w:hAnsi="Book Antiqua"/>
          <w:sz w:val="24"/>
          <w:szCs w:val="24"/>
        </w:rPr>
        <w:t xml:space="preserve"> 2020; </w:t>
      </w:r>
      <w:r w:rsidRPr="004D7FA1">
        <w:rPr>
          <w:rFonts w:ascii="Book Antiqua" w:eastAsia="宋体" w:hAnsi="Book Antiqua"/>
          <w:b/>
          <w:sz w:val="24"/>
          <w:szCs w:val="24"/>
        </w:rPr>
        <w:t>51</w:t>
      </w:r>
      <w:r w:rsidRPr="004D7FA1">
        <w:rPr>
          <w:rFonts w:ascii="Book Antiqua" w:eastAsia="宋体" w:hAnsi="Book Antiqua"/>
          <w:sz w:val="24"/>
          <w:szCs w:val="24"/>
        </w:rPr>
        <w:t>: 81-89 [PMID: 31094055 DOI: 10.1002/jmri.26790]</w:t>
      </w:r>
    </w:p>
    <w:p w:rsidR="000E6A57" w:rsidRPr="004D7FA1" w:rsidRDefault="000E6A57" w:rsidP="000E6A57">
      <w:pPr>
        <w:widowControl/>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rPr>
        <w:t>Footnotes</w:t>
      </w:r>
    </w:p>
    <w:p w:rsidR="000E6A57" w:rsidRPr="004D7FA1" w:rsidRDefault="000E6A57" w:rsidP="000E6A57">
      <w:pPr>
        <w:tabs>
          <w:tab w:val="right" w:pos="540"/>
          <w:tab w:val="left" w:pos="720"/>
        </w:tabs>
        <w:snapToGrid w:val="0"/>
        <w:spacing w:line="360" w:lineRule="auto"/>
        <w:rPr>
          <w:rFonts w:ascii="Book Antiqua" w:hAnsi="Book Antiqua"/>
          <w:sz w:val="24"/>
          <w:szCs w:val="24"/>
        </w:rPr>
      </w:pPr>
      <w:r w:rsidRPr="004D7FA1">
        <w:rPr>
          <w:rFonts w:ascii="Book Antiqua" w:eastAsia="宋体" w:hAnsi="Book Antiqua"/>
          <w:b/>
          <w:sz w:val="24"/>
          <w:szCs w:val="24"/>
        </w:rPr>
        <w:t xml:space="preserve">Conflict-of-interest </w:t>
      </w:r>
      <w:proofErr w:type="spellStart"/>
      <w:r w:rsidRPr="004D7FA1">
        <w:rPr>
          <w:rFonts w:ascii="Book Antiqua" w:eastAsia="宋体" w:hAnsi="Book Antiqua"/>
          <w:b/>
          <w:sz w:val="24"/>
          <w:szCs w:val="24"/>
        </w:rPr>
        <w:t>statement</w:t>
      </w:r>
      <w:proofErr w:type="gramStart"/>
      <w:r w:rsidRPr="004D7FA1">
        <w:rPr>
          <w:rFonts w:ascii="Book Antiqua" w:eastAsia="宋体" w:hAnsi="Book Antiqua"/>
          <w:b/>
          <w:sz w:val="24"/>
          <w:szCs w:val="24"/>
        </w:rPr>
        <w:t>:</w:t>
      </w:r>
      <w:r w:rsidRPr="004D7FA1">
        <w:rPr>
          <w:rFonts w:ascii="Book Antiqua" w:eastAsia="宋体" w:hAnsi="Book Antiqua" w:hint="eastAsia"/>
          <w:sz w:val="24"/>
          <w:szCs w:val="24"/>
        </w:rPr>
        <w:t>The</w:t>
      </w:r>
      <w:proofErr w:type="spellEnd"/>
      <w:proofErr w:type="gramEnd"/>
      <w:r w:rsidRPr="004D7FA1">
        <w:rPr>
          <w:rFonts w:ascii="Book Antiqua" w:eastAsia="宋体" w:hAnsi="Book Antiqua" w:hint="eastAsia"/>
          <w:sz w:val="24"/>
          <w:szCs w:val="24"/>
        </w:rPr>
        <w:t xml:space="preserve"> a</w:t>
      </w:r>
      <w:r w:rsidRPr="004D7FA1">
        <w:rPr>
          <w:rFonts w:ascii="Book Antiqua" w:eastAsia="宋体" w:hAnsi="Book Antiqua"/>
          <w:sz w:val="24"/>
          <w:szCs w:val="24"/>
        </w:rPr>
        <w:t xml:space="preserve">uthors declare no conflict of </w:t>
      </w:r>
      <w:proofErr w:type="spellStart"/>
      <w:r w:rsidRPr="004D7FA1">
        <w:rPr>
          <w:rFonts w:ascii="Book Antiqua" w:eastAsia="宋体" w:hAnsi="Book Antiqua"/>
          <w:sz w:val="24"/>
          <w:szCs w:val="24"/>
        </w:rPr>
        <w:t>interestwith</w:t>
      </w:r>
      <w:proofErr w:type="spellEnd"/>
      <w:r w:rsidRPr="004D7FA1">
        <w:rPr>
          <w:rFonts w:ascii="Book Antiqua" w:eastAsia="宋体" w:hAnsi="Book Antiqua"/>
          <w:sz w:val="24"/>
          <w:szCs w:val="24"/>
        </w:rPr>
        <w:t xml:space="preserve"> respect to this article.</w:t>
      </w:r>
    </w:p>
    <w:p w:rsidR="000E6A57" w:rsidRPr="004D7FA1" w:rsidRDefault="000E6A57" w:rsidP="000E6A57">
      <w:pPr>
        <w:snapToGrid w:val="0"/>
        <w:spacing w:line="360" w:lineRule="auto"/>
        <w:rPr>
          <w:rFonts w:ascii="Book Antiqua" w:hAnsi="Book Antiqua"/>
          <w:sz w:val="24"/>
          <w:szCs w:val="24"/>
        </w:rPr>
      </w:pPr>
    </w:p>
    <w:p w:rsidR="000E6A57" w:rsidRPr="004D7FA1" w:rsidRDefault="000E6A57" w:rsidP="000E6A57">
      <w:pPr>
        <w:adjustRightInd w:val="0"/>
        <w:snapToGrid w:val="0"/>
        <w:spacing w:line="360" w:lineRule="auto"/>
        <w:rPr>
          <w:rFonts w:ascii="Book Antiqua" w:eastAsia="宋体" w:hAnsi="Book Antiqua"/>
          <w:sz w:val="24"/>
          <w:szCs w:val="24"/>
        </w:rPr>
      </w:pPr>
      <w:r w:rsidRPr="004D7FA1">
        <w:rPr>
          <w:rFonts w:ascii="Book Antiqua" w:eastAsia="宋体" w:hAnsi="Book Antiqua"/>
          <w:b/>
          <w:sz w:val="24"/>
          <w:szCs w:val="24"/>
        </w:rPr>
        <w:t>Open-Access:</w:t>
      </w:r>
      <w:r w:rsidRPr="004D7FA1">
        <w:rPr>
          <w:rFonts w:ascii="Book Antiqua" w:eastAsia="宋体"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4D7FA1">
        <w:rPr>
          <w:rFonts w:ascii="Book Antiqua" w:eastAsia="宋体" w:hAnsi="Book Antiqua"/>
          <w:sz w:val="24"/>
          <w:szCs w:val="24"/>
        </w:rPr>
        <w:t>NonCommercial</w:t>
      </w:r>
      <w:proofErr w:type="spellEnd"/>
      <w:r w:rsidRPr="004D7FA1">
        <w:rPr>
          <w:rFonts w:ascii="Book Antiqua" w:eastAsia="宋体"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E6A57" w:rsidRPr="004D7FA1" w:rsidRDefault="000E6A57" w:rsidP="000E6A57">
      <w:pPr>
        <w:widowControl/>
        <w:adjustRightInd w:val="0"/>
        <w:snapToGrid w:val="0"/>
        <w:spacing w:line="360" w:lineRule="auto"/>
        <w:rPr>
          <w:rFonts w:ascii="Book Antiqua" w:eastAsia="宋体" w:hAnsi="Book Antiqua"/>
          <w:kern w:val="0"/>
          <w:sz w:val="24"/>
          <w:szCs w:val="24"/>
        </w:rPr>
      </w:pPr>
    </w:p>
    <w:p w:rsidR="000E6A57" w:rsidRPr="004D7FA1" w:rsidRDefault="000E6A57" w:rsidP="000E6A57">
      <w:pPr>
        <w:widowControl/>
        <w:adjustRightInd w:val="0"/>
        <w:snapToGrid w:val="0"/>
        <w:spacing w:line="360" w:lineRule="auto"/>
        <w:rPr>
          <w:rFonts w:ascii="Book Antiqua" w:eastAsia="宋体" w:hAnsi="Book Antiqua"/>
          <w:bCs/>
          <w:kern w:val="0"/>
          <w:sz w:val="24"/>
          <w:szCs w:val="24"/>
          <w:lang w:val="fr-FR" w:eastAsia="pl-PL"/>
        </w:rPr>
      </w:pPr>
      <w:r w:rsidRPr="004D7FA1">
        <w:rPr>
          <w:rFonts w:ascii="Book Antiqua" w:eastAsia="宋体" w:hAnsi="Book Antiqua"/>
          <w:b/>
          <w:bCs/>
          <w:kern w:val="0"/>
          <w:sz w:val="24"/>
          <w:szCs w:val="24"/>
          <w:lang w:val="fr-FR" w:eastAsia="pl-PL"/>
        </w:rPr>
        <w:t>Manuscript source:</w:t>
      </w:r>
      <w:r w:rsidRPr="004D7FA1">
        <w:rPr>
          <w:rFonts w:ascii="Book Antiqua" w:eastAsia="宋体" w:hAnsi="Book Antiqua"/>
          <w:bCs/>
          <w:kern w:val="0"/>
          <w:sz w:val="24"/>
          <w:szCs w:val="24"/>
          <w:lang w:val="fr-FR" w:eastAsia="pl-PL"/>
        </w:rPr>
        <w:t>Unsolicited manuscript</w:t>
      </w:r>
    </w:p>
    <w:p w:rsidR="000E6A57" w:rsidRPr="004D7FA1" w:rsidRDefault="000E6A57" w:rsidP="000E6A57">
      <w:pPr>
        <w:widowControl/>
        <w:adjustRightInd w:val="0"/>
        <w:snapToGrid w:val="0"/>
        <w:spacing w:line="360" w:lineRule="auto"/>
        <w:rPr>
          <w:rFonts w:ascii="Book Antiqua" w:eastAsia="宋体" w:hAnsi="Book Antiqua"/>
          <w:b/>
          <w:bCs/>
          <w:kern w:val="0"/>
          <w:sz w:val="24"/>
          <w:szCs w:val="24"/>
          <w:lang w:val="fr-FR"/>
        </w:rPr>
      </w:pPr>
    </w:p>
    <w:p w:rsidR="000E6A57" w:rsidRPr="004D7FA1" w:rsidRDefault="000E6A57" w:rsidP="000E6A57">
      <w:pPr>
        <w:widowControl/>
        <w:adjustRightInd w:val="0"/>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lang w:eastAsia="en-US"/>
        </w:rPr>
        <w:t xml:space="preserve">Peer-review </w:t>
      </w:r>
      <w:proofErr w:type="spellStart"/>
      <w:r w:rsidRPr="004D7FA1">
        <w:rPr>
          <w:rFonts w:ascii="Book Antiqua" w:eastAsia="宋体" w:hAnsi="Book Antiqua"/>
          <w:b/>
          <w:kern w:val="0"/>
          <w:sz w:val="24"/>
          <w:szCs w:val="24"/>
          <w:lang w:eastAsia="en-US"/>
        </w:rPr>
        <w:t>started</w:t>
      </w:r>
      <w:proofErr w:type="gramStart"/>
      <w:r w:rsidRPr="004D7FA1">
        <w:rPr>
          <w:rFonts w:ascii="Book Antiqua" w:eastAsia="宋体" w:hAnsi="Book Antiqua"/>
          <w:b/>
          <w:kern w:val="0"/>
          <w:sz w:val="24"/>
          <w:szCs w:val="24"/>
          <w:lang w:eastAsia="en-US"/>
        </w:rPr>
        <w:t>:</w:t>
      </w:r>
      <w:r w:rsidRPr="004D7FA1">
        <w:rPr>
          <w:rFonts w:ascii="Book Antiqua" w:eastAsia="宋体" w:hAnsi="Book Antiqua"/>
          <w:kern w:val="0"/>
          <w:sz w:val="24"/>
          <w:szCs w:val="24"/>
        </w:rPr>
        <w:t>March</w:t>
      </w:r>
      <w:proofErr w:type="spellEnd"/>
      <w:proofErr w:type="gramEnd"/>
      <w:r w:rsidRPr="004D7FA1">
        <w:rPr>
          <w:rFonts w:ascii="Book Antiqua" w:eastAsia="宋体" w:hAnsi="Book Antiqua"/>
          <w:kern w:val="0"/>
          <w:sz w:val="24"/>
          <w:szCs w:val="24"/>
        </w:rPr>
        <w:t xml:space="preserve"> 26, 2020</w:t>
      </w:r>
    </w:p>
    <w:p w:rsidR="000E6A57" w:rsidRPr="004D7FA1" w:rsidRDefault="000E6A57" w:rsidP="000E6A57">
      <w:pPr>
        <w:widowControl/>
        <w:adjustRightInd w:val="0"/>
        <w:snapToGrid w:val="0"/>
        <w:spacing w:line="360" w:lineRule="auto"/>
        <w:rPr>
          <w:rFonts w:ascii="Book Antiqua" w:eastAsia="宋体" w:hAnsi="Book Antiqua"/>
          <w:b/>
          <w:kern w:val="0"/>
          <w:sz w:val="24"/>
          <w:szCs w:val="24"/>
        </w:rPr>
      </w:pPr>
      <w:r w:rsidRPr="004D7FA1">
        <w:rPr>
          <w:rFonts w:ascii="Book Antiqua" w:eastAsia="宋体" w:hAnsi="Book Antiqua"/>
          <w:b/>
          <w:kern w:val="0"/>
          <w:sz w:val="24"/>
          <w:szCs w:val="24"/>
          <w:lang w:eastAsia="en-US"/>
        </w:rPr>
        <w:t xml:space="preserve">First </w:t>
      </w:r>
      <w:proofErr w:type="spellStart"/>
      <w:r w:rsidRPr="004D7FA1">
        <w:rPr>
          <w:rFonts w:ascii="Book Antiqua" w:eastAsia="宋体" w:hAnsi="Book Antiqua"/>
          <w:b/>
          <w:kern w:val="0"/>
          <w:sz w:val="24"/>
          <w:szCs w:val="24"/>
          <w:lang w:eastAsia="en-US"/>
        </w:rPr>
        <w:t>decision</w:t>
      </w:r>
      <w:proofErr w:type="gramStart"/>
      <w:r w:rsidRPr="004D7FA1">
        <w:rPr>
          <w:rFonts w:ascii="Book Antiqua" w:eastAsia="宋体" w:hAnsi="Book Antiqua"/>
          <w:b/>
          <w:kern w:val="0"/>
          <w:sz w:val="24"/>
          <w:szCs w:val="24"/>
          <w:lang w:eastAsia="en-US"/>
        </w:rPr>
        <w:t>:</w:t>
      </w:r>
      <w:r w:rsidRPr="004D7FA1">
        <w:rPr>
          <w:rFonts w:ascii="Book Antiqua" w:eastAsia="宋体" w:hAnsi="Book Antiqua"/>
          <w:kern w:val="0"/>
          <w:sz w:val="24"/>
          <w:szCs w:val="24"/>
        </w:rPr>
        <w:t>May</w:t>
      </w:r>
      <w:proofErr w:type="spellEnd"/>
      <w:proofErr w:type="gramEnd"/>
      <w:r w:rsidRPr="004D7FA1">
        <w:rPr>
          <w:rFonts w:ascii="Book Antiqua" w:eastAsia="宋体" w:hAnsi="Book Antiqua"/>
          <w:kern w:val="0"/>
          <w:sz w:val="24"/>
          <w:szCs w:val="24"/>
        </w:rPr>
        <w:t xml:space="preserve"> 29, 2020</w:t>
      </w:r>
    </w:p>
    <w:p w:rsidR="000E6A57" w:rsidRPr="004D7FA1" w:rsidRDefault="000E6A57" w:rsidP="000E6A57">
      <w:pPr>
        <w:widowControl/>
        <w:adjustRightInd w:val="0"/>
        <w:snapToGrid w:val="0"/>
        <w:spacing w:line="360" w:lineRule="auto"/>
        <w:jc w:val="left"/>
        <w:rPr>
          <w:rFonts w:ascii="Book Antiqua" w:eastAsia="宋体" w:hAnsi="Book Antiqua"/>
          <w:b/>
          <w:kern w:val="0"/>
          <w:sz w:val="24"/>
          <w:szCs w:val="24"/>
        </w:rPr>
      </w:pPr>
      <w:r w:rsidRPr="004D7FA1">
        <w:rPr>
          <w:rFonts w:ascii="Book Antiqua" w:eastAsia="宋体" w:hAnsi="Book Antiqua"/>
          <w:b/>
          <w:kern w:val="0"/>
          <w:sz w:val="24"/>
          <w:szCs w:val="24"/>
          <w:lang w:eastAsia="en-US"/>
        </w:rPr>
        <w:t>Article in press:</w:t>
      </w:r>
    </w:p>
    <w:p w:rsidR="000E6A57" w:rsidRPr="004D7FA1" w:rsidRDefault="000E6A57" w:rsidP="000E6A57">
      <w:pPr>
        <w:widowControl/>
        <w:adjustRightInd w:val="0"/>
        <w:snapToGrid w:val="0"/>
        <w:spacing w:line="360" w:lineRule="auto"/>
        <w:jc w:val="left"/>
        <w:rPr>
          <w:rFonts w:ascii="Book Antiqua" w:eastAsia="宋体" w:hAnsi="Book Antiqua"/>
          <w:b/>
          <w:kern w:val="0"/>
          <w:sz w:val="24"/>
          <w:szCs w:val="24"/>
        </w:rPr>
      </w:pPr>
    </w:p>
    <w:p w:rsidR="000E6A57" w:rsidRPr="004D7FA1" w:rsidRDefault="000E6A57" w:rsidP="000E6A57">
      <w:pPr>
        <w:adjustRightInd w:val="0"/>
        <w:snapToGrid w:val="0"/>
        <w:spacing w:line="360" w:lineRule="auto"/>
        <w:rPr>
          <w:rFonts w:ascii="Book Antiqua" w:eastAsia="微软雅黑" w:hAnsi="Book Antiqua"/>
          <w:kern w:val="0"/>
          <w:sz w:val="24"/>
          <w:szCs w:val="24"/>
          <w:lang w:val="fr-FR"/>
        </w:rPr>
      </w:pPr>
      <w:r w:rsidRPr="004D7FA1">
        <w:rPr>
          <w:rFonts w:ascii="Book Antiqua" w:eastAsia="宋体" w:hAnsi="Book Antiqua"/>
          <w:b/>
          <w:kern w:val="0"/>
          <w:sz w:val="24"/>
          <w:szCs w:val="24"/>
          <w:lang w:val="fr-FR"/>
        </w:rPr>
        <w:t xml:space="preserve">Specialty type: </w:t>
      </w:r>
      <w:r w:rsidRPr="004D7FA1">
        <w:rPr>
          <w:rFonts w:ascii="Book Antiqua" w:eastAsia="微软雅黑" w:hAnsi="Book Antiqua" w:cs="宋体"/>
          <w:kern w:val="0"/>
          <w:sz w:val="24"/>
          <w:szCs w:val="24"/>
        </w:rPr>
        <w:t>Medicine, research and experimental</w:t>
      </w:r>
    </w:p>
    <w:p w:rsidR="000E6A57" w:rsidRPr="004D7FA1" w:rsidRDefault="000E6A57" w:rsidP="000E6A57">
      <w:pPr>
        <w:adjustRightInd w:val="0"/>
        <w:snapToGrid w:val="0"/>
        <w:spacing w:line="360" w:lineRule="auto"/>
        <w:rPr>
          <w:rFonts w:ascii="Book Antiqua" w:eastAsia="宋体" w:hAnsi="Book Antiqua"/>
          <w:b/>
          <w:kern w:val="0"/>
          <w:sz w:val="24"/>
          <w:szCs w:val="24"/>
          <w:lang w:val="fr-FR"/>
        </w:rPr>
      </w:pPr>
      <w:r w:rsidRPr="004D7FA1">
        <w:rPr>
          <w:rFonts w:ascii="Book Antiqua" w:eastAsia="宋体" w:hAnsi="Book Antiqua"/>
          <w:b/>
          <w:kern w:val="0"/>
          <w:sz w:val="24"/>
          <w:szCs w:val="24"/>
          <w:lang w:val="fr-FR"/>
        </w:rPr>
        <w:t xml:space="preserve">Country/Territory of origin: </w:t>
      </w:r>
      <w:r w:rsidRPr="004D7FA1">
        <w:rPr>
          <w:rFonts w:ascii="Book Antiqua" w:eastAsia="宋体" w:hAnsi="Book Antiqua"/>
          <w:kern w:val="0"/>
          <w:sz w:val="24"/>
          <w:szCs w:val="24"/>
        </w:rPr>
        <w:t>China</w:t>
      </w:r>
    </w:p>
    <w:p w:rsidR="000E6A57" w:rsidRPr="004D7FA1" w:rsidRDefault="000E6A57" w:rsidP="000E6A57">
      <w:pPr>
        <w:adjustRightInd w:val="0"/>
        <w:snapToGrid w:val="0"/>
        <w:spacing w:line="360" w:lineRule="auto"/>
        <w:rPr>
          <w:rFonts w:ascii="Book Antiqua" w:eastAsia="宋体" w:hAnsi="Book Antiqua"/>
          <w:b/>
          <w:kern w:val="0"/>
          <w:sz w:val="24"/>
          <w:szCs w:val="24"/>
          <w:lang w:val="fr-FR"/>
        </w:rPr>
      </w:pPr>
      <w:r w:rsidRPr="004D7FA1">
        <w:rPr>
          <w:rFonts w:ascii="Book Antiqua" w:eastAsia="宋体" w:hAnsi="Book Antiqua"/>
          <w:b/>
          <w:kern w:val="0"/>
          <w:sz w:val="24"/>
          <w:szCs w:val="24"/>
          <w:lang w:val="fr-FR"/>
        </w:rPr>
        <w:t>Peer-review report’s scientific quality classification</w:t>
      </w:r>
    </w:p>
    <w:p w:rsidR="000E6A57" w:rsidRPr="004D7FA1" w:rsidRDefault="000E6A57" w:rsidP="000E6A57">
      <w:pPr>
        <w:adjustRightInd w:val="0"/>
        <w:snapToGrid w:val="0"/>
        <w:spacing w:line="360" w:lineRule="auto"/>
        <w:rPr>
          <w:rFonts w:ascii="Book Antiqua" w:eastAsia="宋体" w:hAnsi="Book Antiqua"/>
          <w:kern w:val="0"/>
          <w:sz w:val="24"/>
          <w:szCs w:val="24"/>
          <w:lang w:val="fr-FR"/>
        </w:rPr>
      </w:pPr>
      <w:r w:rsidRPr="004D7FA1">
        <w:rPr>
          <w:rFonts w:ascii="Book Antiqua" w:eastAsia="宋体" w:hAnsi="Book Antiqua"/>
          <w:kern w:val="0"/>
          <w:sz w:val="24"/>
          <w:szCs w:val="24"/>
          <w:lang w:val="fr-FR"/>
        </w:rPr>
        <w:t>Grade A (Excellent): 0</w:t>
      </w:r>
    </w:p>
    <w:p w:rsidR="000E6A57" w:rsidRPr="004D7FA1" w:rsidRDefault="000E6A57" w:rsidP="000E6A57">
      <w:pPr>
        <w:adjustRightInd w:val="0"/>
        <w:snapToGrid w:val="0"/>
        <w:spacing w:line="360" w:lineRule="auto"/>
        <w:rPr>
          <w:rFonts w:ascii="Book Antiqua" w:eastAsia="宋体" w:hAnsi="Book Antiqua"/>
          <w:kern w:val="0"/>
          <w:sz w:val="24"/>
          <w:szCs w:val="24"/>
          <w:lang w:val="fr-FR"/>
        </w:rPr>
      </w:pPr>
      <w:r w:rsidRPr="004D7FA1">
        <w:rPr>
          <w:rFonts w:ascii="Book Antiqua" w:eastAsia="宋体" w:hAnsi="Book Antiqua"/>
          <w:kern w:val="0"/>
          <w:sz w:val="24"/>
          <w:szCs w:val="24"/>
          <w:lang w:val="fr-FR"/>
        </w:rPr>
        <w:t>Grade B (Very good): 0</w:t>
      </w:r>
    </w:p>
    <w:p w:rsidR="000E6A57" w:rsidRPr="004D7FA1" w:rsidRDefault="000E6A57" w:rsidP="000E6A57">
      <w:pPr>
        <w:adjustRightInd w:val="0"/>
        <w:snapToGrid w:val="0"/>
        <w:spacing w:line="360" w:lineRule="auto"/>
        <w:rPr>
          <w:rFonts w:ascii="Book Antiqua" w:eastAsia="宋体" w:hAnsi="Book Antiqua"/>
          <w:kern w:val="0"/>
          <w:sz w:val="24"/>
          <w:szCs w:val="24"/>
          <w:lang w:val="fr-FR"/>
        </w:rPr>
      </w:pPr>
      <w:r w:rsidRPr="004D7FA1">
        <w:rPr>
          <w:rFonts w:ascii="Book Antiqua" w:eastAsia="宋体" w:hAnsi="Book Antiqua"/>
          <w:kern w:val="0"/>
          <w:sz w:val="24"/>
          <w:szCs w:val="24"/>
          <w:lang w:val="fr-FR"/>
        </w:rPr>
        <w:lastRenderedPageBreak/>
        <w:t>Grade C (Good): C</w:t>
      </w:r>
    </w:p>
    <w:p w:rsidR="000E6A57" w:rsidRPr="004D7FA1" w:rsidRDefault="000E6A57" w:rsidP="000E6A57">
      <w:pPr>
        <w:adjustRightInd w:val="0"/>
        <w:snapToGrid w:val="0"/>
        <w:spacing w:line="360" w:lineRule="auto"/>
        <w:rPr>
          <w:rFonts w:ascii="Book Antiqua" w:eastAsia="宋体" w:hAnsi="Book Antiqua"/>
          <w:kern w:val="0"/>
          <w:sz w:val="24"/>
          <w:szCs w:val="24"/>
          <w:lang w:val="fr-FR"/>
        </w:rPr>
      </w:pPr>
      <w:r w:rsidRPr="004D7FA1">
        <w:rPr>
          <w:rFonts w:ascii="Book Antiqua" w:eastAsia="宋体" w:hAnsi="Book Antiqua"/>
          <w:kern w:val="0"/>
          <w:sz w:val="24"/>
          <w:szCs w:val="24"/>
          <w:lang w:val="fr-FR"/>
        </w:rPr>
        <w:t>Grade D (Fair): D</w:t>
      </w:r>
    </w:p>
    <w:p w:rsidR="000E6A57" w:rsidRPr="004D7FA1" w:rsidRDefault="000E6A57" w:rsidP="000E6A57">
      <w:pPr>
        <w:adjustRightInd w:val="0"/>
        <w:snapToGrid w:val="0"/>
        <w:spacing w:line="360" w:lineRule="auto"/>
        <w:rPr>
          <w:rFonts w:ascii="Book Antiqua" w:eastAsia="等线" w:hAnsi="Book Antiqua"/>
          <w:sz w:val="24"/>
          <w:szCs w:val="24"/>
          <w:lang w:val="hu-HU"/>
        </w:rPr>
      </w:pPr>
      <w:r w:rsidRPr="004D7FA1">
        <w:rPr>
          <w:rFonts w:ascii="Book Antiqua" w:eastAsia="宋体" w:hAnsi="Book Antiqua"/>
          <w:kern w:val="0"/>
          <w:sz w:val="24"/>
          <w:szCs w:val="24"/>
          <w:lang w:val="fr-FR"/>
        </w:rPr>
        <w:t>Grade E (Poor): 0</w:t>
      </w:r>
    </w:p>
    <w:p w:rsidR="000E6A57" w:rsidRPr="004D7FA1" w:rsidRDefault="000E6A57" w:rsidP="000E6A57">
      <w:pPr>
        <w:widowControl/>
        <w:adjustRightInd w:val="0"/>
        <w:snapToGrid w:val="0"/>
        <w:spacing w:line="360" w:lineRule="auto"/>
        <w:ind w:right="361"/>
        <w:jc w:val="left"/>
        <w:rPr>
          <w:rFonts w:ascii="Book Antiqua" w:eastAsia="宋体" w:hAnsi="Book Antiqua"/>
          <w:kern w:val="0"/>
          <w:sz w:val="24"/>
          <w:szCs w:val="24"/>
        </w:rPr>
      </w:pPr>
    </w:p>
    <w:p w:rsidR="000E6A57" w:rsidRPr="004D7FA1" w:rsidRDefault="000E6A57" w:rsidP="000E6A57">
      <w:pPr>
        <w:widowControl/>
        <w:adjustRightInd w:val="0"/>
        <w:snapToGrid w:val="0"/>
        <w:spacing w:line="360" w:lineRule="auto"/>
        <w:ind w:right="361"/>
        <w:jc w:val="left"/>
        <w:rPr>
          <w:rFonts w:ascii="Book Antiqua" w:eastAsia="宋体" w:hAnsi="Book Antiqua"/>
          <w:b/>
          <w:bCs/>
          <w:kern w:val="0"/>
          <w:sz w:val="24"/>
          <w:szCs w:val="24"/>
        </w:rPr>
      </w:pPr>
      <w:r w:rsidRPr="004D7FA1">
        <w:rPr>
          <w:rFonts w:ascii="Book Antiqua" w:eastAsia="宋体" w:hAnsi="Book Antiqua"/>
          <w:b/>
          <w:kern w:val="0"/>
          <w:sz w:val="24"/>
          <w:szCs w:val="24"/>
          <w:lang w:eastAsia="en-US"/>
        </w:rPr>
        <w:t>P-Reviewer</w:t>
      </w:r>
      <w:r w:rsidRPr="004D7FA1">
        <w:rPr>
          <w:rFonts w:ascii="Book Antiqua" w:eastAsia="宋体" w:hAnsi="Book Antiqua"/>
          <w:b/>
          <w:kern w:val="0"/>
          <w:sz w:val="24"/>
          <w:szCs w:val="24"/>
        </w:rPr>
        <w:t>:</w:t>
      </w:r>
      <w:r w:rsidR="005D39EB">
        <w:rPr>
          <w:rFonts w:ascii="Book Antiqua" w:eastAsia="宋体" w:hAnsi="Book Antiqua" w:hint="eastAsia"/>
          <w:b/>
          <w:kern w:val="0"/>
          <w:sz w:val="24"/>
          <w:szCs w:val="24"/>
        </w:rPr>
        <w:t xml:space="preserve"> </w:t>
      </w:r>
      <w:r w:rsidRPr="004D7FA1">
        <w:rPr>
          <w:rFonts w:ascii="Book Antiqua" w:eastAsia="宋体" w:hAnsi="Book Antiqua"/>
          <w:bCs/>
          <w:kern w:val="0"/>
          <w:sz w:val="24"/>
          <w:szCs w:val="24"/>
          <w:lang w:eastAsia="en-US"/>
        </w:rPr>
        <w:t xml:space="preserve">Fiore M, Zhou M </w:t>
      </w:r>
      <w:r w:rsidRPr="004D7FA1">
        <w:rPr>
          <w:rFonts w:ascii="Book Antiqua" w:eastAsia="宋体" w:hAnsi="Book Antiqua"/>
          <w:b/>
          <w:bCs/>
          <w:kern w:val="0"/>
          <w:sz w:val="24"/>
          <w:szCs w:val="24"/>
          <w:lang w:eastAsia="en-US"/>
        </w:rPr>
        <w:t>S-Editor</w:t>
      </w:r>
      <w:r w:rsidRPr="004D7FA1">
        <w:rPr>
          <w:rFonts w:ascii="Book Antiqua" w:eastAsia="宋体" w:hAnsi="Book Antiqua"/>
          <w:b/>
          <w:bCs/>
          <w:kern w:val="0"/>
          <w:sz w:val="24"/>
          <w:szCs w:val="24"/>
        </w:rPr>
        <w:t>:</w:t>
      </w:r>
      <w:r w:rsidR="005D39EB">
        <w:rPr>
          <w:rFonts w:ascii="Book Antiqua" w:eastAsia="宋体" w:hAnsi="Book Antiqua" w:hint="eastAsia"/>
          <w:b/>
          <w:bCs/>
          <w:kern w:val="0"/>
          <w:sz w:val="24"/>
          <w:szCs w:val="24"/>
        </w:rPr>
        <w:t xml:space="preserve"> </w:t>
      </w:r>
      <w:r w:rsidRPr="004D7FA1">
        <w:rPr>
          <w:rFonts w:ascii="Book Antiqua" w:eastAsia="宋体" w:hAnsi="Book Antiqua"/>
          <w:bCs/>
          <w:kern w:val="0"/>
          <w:sz w:val="24"/>
          <w:szCs w:val="24"/>
        </w:rPr>
        <w:t>Gong ZM</w:t>
      </w:r>
      <w:r w:rsidRPr="004D7FA1">
        <w:rPr>
          <w:rFonts w:ascii="Book Antiqua" w:eastAsia="宋体" w:hAnsi="Book Antiqua"/>
          <w:b/>
          <w:bCs/>
          <w:kern w:val="0"/>
          <w:sz w:val="24"/>
          <w:szCs w:val="24"/>
          <w:lang w:eastAsia="en-US"/>
        </w:rPr>
        <w:t xml:space="preserve"> L-Editor</w:t>
      </w:r>
      <w:r w:rsidRPr="004D7FA1">
        <w:rPr>
          <w:rFonts w:ascii="Book Antiqua" w:eastAsia="宋体" w:hAnsi="Book Antiqua"/>
          <w:b/>
          <w:bCs/>
          <w:kern w:val="0"/>
          <w:sz w:val="24"/>
          <w:szCs w:val="24"/>
        </w:rPr>
        <w:t>:</w:t>
      </w:r>
      <w:r w:rsidR="005D39EB">
        <w:rPr>
          <w:rFonts w:ascii="Book Antiqua" w:eastAsia="宋体" w:hAnsi="Book Antiqua" w:hint="eastAsia"/>
          <w:b/>
          <w:bCs/>
          <w:kern w:val="0"/>
          <w:sz w:val="24"/>
          <w:szCs w:val="24"/>
        </w:rPr>
        <w:t xml:space="preserve"> </w:t>
      </w:r>
      <w:r w:rsidR="006835C7">
        <w:rPr>
          <w:rFonts w:ascii="Book Antiqua" w:eastAsia="宋体" w:hAnsi="Book Antiqua"/>
          <w:bCs/>
          <w:kern w:val="0"/>
          <w:sz w:val="24"/>
          <w:szCs w:val="24"/>
          <w:lang w:eastAsia="en-US"/>
        </w:rPr>
        <w:t xml:space="preserve">Webster JR </w:t>
      </w:r>
      <w:r w:rsidRPr="004D7FA1">
        <w:rPr>
          <w:rFonts w:ascii="Book Antiqua" w:eastAsia="宋体" w:hAnsi="Book Antiqua"/>
          <w:b/>
          <w:bCs/>
          <w:kern w:val="0"/>
          <w:sz w:val="24"/>
          <w:szCs w:val="24"/>
          <w:lang w:eastAsia="en-US"/>
        </w:rPr>
        <w:t>E-Editor</w:t>
      </w:r>
      <w:r w:rsidRPr="004D7FA1">
        <w:rPr>
          <w:rFonts w:ascii="Book Antiqua" w:eastAsia="宋体" w:hAnsi="Book Antiqua"/>
          <w:b/>
          <w:bCs/>
          <w:kern w:val="0"/>
          <w:sz w:val="24"/>
          <w:szCs w:val="24"/>
        </w:rPr>
        <w:t>:</w:t>
      </w:r>
    </w:p>
    <w:p w:rsidR="000E6A57" w:rsidRPr="004D7FA1" w:rsidRDefault="000E6A57" w:rsidP="000E6A57">
      <w:pPr>
        <w:snapToGrid w:val="0"/>
        <w:spacing w:line="360" w:lineRule="auto"/>
        <w:rPr>
          <w:rFonts w:ascii="Book Antiqua" w:hAnsi="Book Antiqua"/>
          <w:sz w:val="24"/>
          <w:szCs w:val="24"/>
        </w:rPr>
      </w:pPr>
    </w:p>
    <w:p w:rsidR="000E6A57" w:rsidRPr="004D7FA1" w:rsidRDefault="000E6A57" w:rsidP="000E6A57">
      <w:pPr>
        <w:widowControl/>
        <w:snapToGrid w:val="0"/>
        <w:spacing w:line="360" w:lineRule="auto"/>
        <w:jc w:val="left"/>
        <w:rPr>
          <w:rFonts w:ascii="Book Antiqua" w:hAnsi="Book Antiqua"/>
          <w:sz w:val="24"/>
          <w:szCs w:val="24"/>
        </w:rPr>
      </w:pPr>
      <w:r w:rsidRPr="004D7FA1">
        <w:rPr>
          <w:rFonts w:ascii="Book Antiqua" w:hAnsi="Book Antiqua"/>
          <w:sz w:val="24"/>
          <w:szCs w:val="24"/>
        </w:rPr>
        <w:br w:type="page"/>
      </w:r>
    </w:p>
    <w:p w:rsidR="000E6A57" w:rsidRPr="004D7FA1" w:rsidRDefault="000E6A57" w:rsidP="00C8736C">
      <w:pPr>
        <w:snapToGrid w:val="0"/>
        <w:spacing w:line="360" w:lineRule="auto"/>
        <w:jc w:val="left"/>
        <w:rPr>
          <w:rFonts w:ascii="Book Antiqua" w:hAnsi="Book Antiqua"/>
          <w:b/>
          <w:sz w:val="24"/>
          <w:szCs w:val="24"/>
        </w:rPr>
      </w:pPr>
      <w:r w:rsidRPr="004D7FA1">
        <w:rPr>
          <w:rFonts w:ascii="Book Antiqua" w:hAnsi="Book Antiqua"/>
          <w:b/>
          <w:bCs/>
          <w:sz w:val="24"/>
          <w:szCs w:val="24"/>
        </w:rPr>
        <w:lastRenderedPageBreak/>
        <w:t>Figure Legends</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noProof/>
          <w:sz w:val="24"/>
          <w:szCs w:val="24"/>
        </w:rPr>
        <w:drawing>
          <wp:inline distT="0" distB="0" distL="0" distR="0" wp14:anchorId="4A1A1A5D" wp14:editId="66723421">
            <wp:extent cx="2513330" cy="1762760"/>
            <wp:effectExtent l="0" t="0" r="0" b="0"/>
            <wp:docPr id="11" name="图片 0" desc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T1.png"/>
                    <pic:cNvPicPr>
                      <a:picLocks noChangeAspect="1"/>
                    </pic:cNvPicPr>
                  </pic:nvPicPr>
                  <pic:blipFill>
                    <a:blip r:embed="rId10"/>
                    <a:stretch>
                      <a:fillRect/>
                    </a:stretch>
                  </pic:blipFill>
                  <pic:spPr>
                    <a:xfrm>
                      <a:off x="0" y="0"/>
                      <a:ext cx="2521509" cy="1768478"/>
                    </a:xfrm>
                    <a:prstGeom prst="rect">
                      <a:avLst/>
                    </a:prstGeom>
                  </pic:spPr>
                </pic:pic>
              </a:graphicData>
            </a:graphic>
          </wp:inline>
        </w:drawing>
      </w:r>
      <w:r w:rsidRPr="004D7FA1">
        <w:rPr>
          <w:rFonts w:ascii="Book Antiqua" w:hAnsi="Book Antiqua"/>
          <w:noProof/>
          <w:sz w:val="24"/>
          <w:szCs w:val="24"/>
        </w:rPr>
        <w:drawing>
          <wp:inline distT="0" distB="0" distL="0" distR="0" wp14:anchorId="4646C7BB" wp14:editId="2469206F">
            <wp:extent cx="2513330" cy="1762125"/>
            <wp:effectExtent l="0" t="0" r="0" b="0"/>
            <wp:docPr id="12" name="图片 1" desc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T2.png"/>
                    <pic:cNvPicPr>
                      <a:picLocks noChangeAspect="1"/>
                    </pic:cNvPicPr>
                  </pic:nvPicPr>
                  <pic:blipFill>
                    <a:blip r:embed="rId11"/>
                    <a:stretch>
                      <a:fillRect/>
                    </a:stretch>
                  </pic:blipFill>
                  <pic:spPr>
                    <a:xfrm>
                      <a:off x="0" y="0"/>
                      <a:ext cx="2536128" cy="1778733"/>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AB</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noProof/>
          <w:sz w:val="24"/>
          <w:szCs w:val="24"/>
        </w:rPr>
        <w:drawing>
          <wp:inline distT="0" distB="0" distL="0" distR="0" wp14:anchorId="700E1172" wp14:editId="66C03B6C">
            <wp:extent cx="2494280" cy="1749425"/>
            <wp:effectExtent l="0" t="0" r="0" b="0"/>
            <wp:docPr id="13" name="图片 2" descr="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ADC.png"/>
                    <pic:cNvPicPr>
                      <a:picLocks noChangeAspect="1"/>
                    </pic:cNvPicPr>
                  </pic:nvPicPr>
                  <pic:blipFill>
                    <a:blip r:embed="rId12"/>
                    <a:stretch>
                      <a:fillRect/>
                    </a:stretch>
                  </pic:blipFill>
                  <pic:spPr>
                    <a:xfrm>
                      <a:off x="0" y="0"/>
                      <a:ext cx="2503959" cy="1756170"/>
                    </a:xfrm>
                    <a:prstGeom prst="rect">
                      <a:avLst/>
                    </a:prstGeom>
                  </pic:spPr>
                </pic:pic>
              </a:graphicData>
            </a:graphic>
          </wp:inline>
        </w:drawing>
      </w:r>
      <w:r w:rsidRPr="004D7FA1">
        <w:rPr>
          <w:rFonts w:ascii="Book Antiqua" w:hAnsi="Book Antiqua"/>
          <w:noProof/>
          <w:sz w:val="24"/>
          <w:szCs w:val="24"/>
        </w:rPr>
        <w:drawing>
          <wp:inline distT="0" distB="0" distL="0" distR="0" wp14:anchorId="77B4858F" wp14:editId="6374AB4B">
            <wp:extent cx="2472055" cy="1733550"/>
            <wp:effectExtent l="0" t="0" r="0" b="0"/>
            <wp:docPr id="14" name="图片 3" des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png"/>
                    <pic:cNvPicPr>
                      <a:picLocks noChangeAspect="1"/>
                    </pic:cNvPicPr>
                  </pic:nvPicPr>
                  <pic:blipFill>
                    <a:blip r:embed="rId13"/>
                    <a:stretch>
                      <a:fillRect/>
                    </a:stretch>
                  </pic:blipFill>
                  <pic:spPr>
                    <a:xfrm>
                      <a:off x="0" y="0"/>
                      <a:ext cx="2491210" cy="1747228"/>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CD</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noProof/>
          <w:sz w:val="24"/>
          <w:szCs w:val="24"/>
        </w:rPr>
        <w:drawing>
          <wp:inline distT="0" distB="0" distL="0" distR="0" wp14:anchorId="0DDC4F1D" wp14:editId="57D3D078">
            <wp:extent cx="2492375" cy="1748155"/>
            <wp:effectExtent l="0" t="0" r="0" b="0"/>
            <wp:docPr id="15" name="图片 4" descr="FAST  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FAST  ADC.png"/>
                    <pic:cNvPicPr>
                      <a:picLocks noChangeAspect="1"/>
                    </pic:cNvPicPr>
                  </pic:nvPicPr>
                  <pic:blipFill>
                    <a:blip r:embed="rId14"/>
                    <a:stretch>
                      <a:fillRect/>
                    </a:stretch>
                  </pic:blipFill>
                  <pic:spPr>
                    <a:xfrm>
                      <a:off x="0" y="0"/>
                      <a:ext cx="2518264" cy="1766202"/>
                    </a:xfrm>
                    <a:prstGeom prst="rect">
                      <a:avLst/>
                    </a:prstGeom>
                  </pic:spPr>
                </pic:pic>
              </a:graphicData>
            </a:graphic>
          </wp:inline>
        </w:drawing>
      </w:r>
      <w:r w:rsidRPr="004D7FA1">
        <w:rPr>
          <w:rFonts w:ascii="Book Antiqua" w:hAnsi="Book Antiqua"/>
          <w:noProof/>
          <w:sz w:val="24"/>
          <w:szCs w:val="24"/>
        </w:rPr>
        <w:drawing>
          <wp:inline distT="0" distB="0" distL="0" distR="0" wp14:anchorId="73F169A0" wp14:editId="0F6E1DC2">
            <wp:extent cx="2484120" cy="1740535"/>
            <wp:effectExtent l="0" t="0" r="0" b="0"/>
            <wp:docPr id="16" name="图片 5"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f.jpg"/>
                    <pic:cNvPicPr>
                      <a:picLocks noChangeAspect="1"/>
                    </pic:cNvPicPr>
                  </pic:nvPicPr>
                  <pic:blipFill>
                    <a:blip r:embed="rId15"/>
                    <a:stretch>
                      <a:fillRect/>
                    </a:stretch>
                  </pic:blipFill>
                  <pic:spPr>
                    <a:xfrm>
                      <a:off x="0" y="0"/>
                      <a:ext cx="2512833" cy="1760693"/>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EF</w:t>
      </w:r>
    </w:p>
    <w:p w:rsidR="000E6A57" w:rsidRPr="004D7FA1" w:rsidRDefault="000E6A57" w:rsidP="0057524E">
      <w:pPr>
        <w:pStyle w:val="af"/>
        <w:snapToGrid w:val="0"/>
        <w:spacing w:line="360" w:lineRule="auto"/>
        <w:ind w:firstLineChars="0" w:firstLine="0"/>
        <w:rPr>
          <w:rFonts w:ascii="Book Antiqua" w:hAnsi="Book Antiqua"/>
          <w:sz w:val="24"/>
          <w:szCs w:val="24"/>
        </w:rPr>
      </w:pPr>
      <w:r w:rsidRPr="004D7FA1">
        <w:rPr>
          <w:rFonts w:ascii="Book Antiqua" w:hAnsi="Book Antiqua"/>
          <w:b/>
          <w:sz w:val="24"/>
          <w:szCs w:val="24"/>
        </w:rPr>
        <w:t>Figure 1</w:t>
      </w:r>
      <w:r w:rsidRPr="004D7FA1">
        <w:rPr>
          <w:rFonts w:ascii="Book Antiqua" w:hAnsi="Book Antiqua" w:hint="eastAsia"/>
          <w:b/>
          <w:sz w:val="24"/>
          <w:szCs w:val="24"/>
        </w:rPr>
        <w:t xml:space="preserve"> A 51</w:t>
      </w:r>
      <w:r w:rsidRPr="004D7FA1">
        <w:rPr>
          <w:rFonts w:ascii="Book Antiqua" w:hAnsi="Book Antiqua"/>
          <w:b/>
          <w:sz w:val="24"/>
          <w:szCs w:val="24"/>
        </w:rPr>
        <w:t>-year-old male patient with hepatocellular carcinoma in the right lobe of the liver</w:t>
      </w:r>
      <w:r w:rsidRPr="004D7FA1">
        <w:rPr>
          <w:rFonts w:ascii="Book Antiqua" w:hAnsi="Book Antiqua"/>
          <w:sz w:val="24"/>
          <w:szCs w:val="24"/>
        </w:rPr>
        <w:t xml:space="preserve">. The tumor was </w:t>
      </w:r>
      <w:proofErr w:type="spellStart"/>
      <w:r w:rsidRPr="004D7FA1">
        <w:rPr>
          <w:rFonts w:ascii="Book Antiqua" w:hAnsi="Book Antiqua"/>
          <w:sz w:val="24"/>
          <w:szCs w:val="24"/>
        </w:rPr>
        <w:t>hypointense</w:t>
      </w:r>
      <w:proofErr w:type="spellEnd"/>
      <w:r w:rsidRPr="004D7FA1">
        <w:rPr>
          <w:rFonts w:ascii="Book Antiqua" w:hAnsi="Book Antiqua"/>
          <w:sz w:val="24"/>
          <w:szCs w:val="24"/>
        </w:rPr>
        <w:t xml:space="preserve"> on T1-weighted image</w:t>
      </w:r>
      <w:r w:rsidR="005D39EB">
        <w:rPr>
          <w:rFonts w:ascii="Book Antiqua" w:hAnsi="Book Antiqua" w:hint="eastAsia"/>
          <w:sz w:val="24"/>
          <w:szCs w:val="24"/>
        </w:rPr>
        <w:t xml:space="preserve"> </w:t>
      </w:r>
      <w:r w:rsidRPr="004D7FA1">
        <w:rPr>
          <w:rFonts w:ascii="Book Antiqua" w:hAnsi="Book Antiqua"/>
          <w:sz w:val="24"/>
          <w:szCs w:val="24"/>
        </w:rPr>
        <w:t xml:space="preserve">(T1WI) and </w:t>
      </w:r>
      <w:proofErr w:type="spellStart"/>
      <w:r w:rsidRPr="004D7FA1">
        <w:rPr>
          <w:rFonts w:ascii="Book Antiqua" w:hAnsi="Book Antiqua"/>
          <w:sz w:val="24"/>
          <w:szCs w:val="24"/>
        </w:rPr>
        <w:t>hyperintense</w:t>
      </w:r>
      <w:proofErr w:type="spellEnd"/>
      <w:r w:rsidRPr="004D7FA1">
        <w:rPr>
          <w:rFonts w:ascii="Book Antiqua" w:hAnsi="Book Antiqua"/>
          <w:sz w:val="24"/>
          <w:szCs w:val="24"/>
        </w:rPr>
        <w:t xml:space="preserve"> on T2-weighted image</w:t>
      </w:r>
      <w:r w:rsidR="005D39EB">
        <w:rPr>
          <w:rFonts w:ascii="Book Antiqua" w:hAnsi="Book Antiqua" w:hint="eastAsia"/>
          <w:sz w:val="24"/>
          <w:szCs w:val="24"/>
        </w:rPr>
        <w:t xml:space="preserve"> </w:t>
      </w:r>
      <w:r w:rsidRPr="004D7FA1">
        <w:rPr>
          <w:rFonts w:ascii="Book Antiqua" w:hAnsi="Book Antiqua"/>
          <w:sz w:val="24"/>
          <w:szCs w:val="24"/>
        </w:rPr>
        <w:t>(T2WI). The</w:t>
      </w:r>
      <w:r w:rsidRPr="004D7FA1">
        <w:rPr>
          <w:rFonts w:ascii="Book Antiqua" w:eastAsiaTheme="majorEastAsia" w:hAnsi="Book Antiqua"/>
          <w:sz w:val="24"/>
          <w:szCs w:val="24"/>
          <w:lang w:val="en-GB"/>
        </w:rPr>
        <w:t>apparent diffusion coefficient (ADC)</w:t>
      </w:r>
      <w:r w:rsidRPr="004D7FA1">
        <w:rPr>
          <w:rFonts w:ascii="Book Antiqua" w:hAnsi="Book Antiqua"/>
          <w:sz w:val="24"/>
          <w:szCs w:val="24"/>
        </w:rPr>
        <w:t>, D,</w:t>
      </w:r>
      <w:r w:rsidR="005D39EB">
        <w:rPr>
          <w:rFonts w:ascii="Book Antiqua" w:hAnsi="Book Antiqua" w:hint="eastAsia"/>
          <w:sz w:val="24"/>
          <w:szCs w:val="24"/>
        </w:rPr>
        <w:t xml:space="preserve"> </w:t>
      </w:r>
      <w:r w:rsidRPr="004D7FA1">
        <w:rPr>
          <w:rFonts w:ascii="Book Antiqua" w:hAnsi="Book Antiqua"/>
          <w:sz w:val="24"/>
          <w:szCs w:val="24"/>
        </w:rPr>
        <w:t>D*and f maps were obtained by post</w:t>
      </w:r>
      <w:r w:rsidR="005D39EB">
        <w:rPr>
          <w:rFonts w:ascii="Book Antiqua" w:hAnsi="Book Antiqua" w:hint="eastAsia"/>
          <w:sz w:val="24"/>
          <w:szCs w:val="24"/>
        </w:rPr>
        <w:t xml:space="preserve"> </w:t>
      </w:r>
      <w:r w:rsidRPr="004D7FA1">
        <w:rPr>
          <w:rFonts w:ascii="Book Antiqua" w:hAnsi="Book Antiqua"/>
          <w:sz w:val="24"/>
          <w:szCs w:val="24"/>
        </w:rPr>
        <w:t>processing of IVIM-DWI images. A: T1WI; B: T2WI; C: ADC map; D: D map; E: D* map; F: f map.</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p>
    <w:p w:rsidR="000E6A57" w:rsidRPr="004D7FA1" w:rsidRDefault="000E6A57" w:rsidP="00C8736C">
      <w:pPr>
        <w:snapToGrid w:val="0"/>
        <w:spacing w:line="360" w:lineRule="auto"/>
        <w:jc w:val="center"/>
        <w:rPr>
          <w:rFonts w:ascii="Book Antiqua" w:hAnsi="Book Antiqua"/>
          <w:sz w:val="24"/>
          <w:szCs w:val="24"/>
        </w:rPr>
      </w:pPr>
      <w:r w:rsidRPr="004D7FA1">
        <w:rPr>
          <w:rFonts w:ascii="Book Antiqua" w:hAnsi="Book Antiqua"/>
          <w:noProof/>
          <w:sz w:val="24"/>
          <w:szCs w:val="24"/>
        </w:rPr>
        <w:lastRenderedPageBreak/>
        <w:drawing>
          <wp:inline distT="0" distB="0" distL="0" distR="0" wp14:anchorId="0E784DE8" wp14:editId="38517A20">
            <wp:extent cx="2517775" cy="1667510"/>
            <wp:effectExtent l="0" t="0" r="0" b="0"/>
            <wp:docPr id="17" name="图片 6" desc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t1.png"/>
                    <pic:cNvPicPr>
                      <a:picLocks noChangeAspect="1"/>
                    </pic:cNvPicPr>
                  </pic:nvPicPr>
                  <pic:blipFill>
                    <a:blip r:embed="rId16"/>
                    <a:stretch>
                      <a:fillRect/>
                    </a:stretch>
                  </pic:blipFill>
                  <pic:spPr>
                    <a:xfrm>
                      <a:off x="0" y="0"/>
                      <a:ext cx="2527208" cy="1673721"/>
                    </a:xfrm>
                    <a:prstGeom prst="rect">
                      <a:avLst/>
                    </a:prstGeom>
                  </pic:spPr>
                </pic:pic>
              </a:graphicData>
            </a:graphic>
          </wp:inline>
        </w:drawing>
      </w:r>
      <w:r w:rsidRPr="004D7FA1">
        <w:rPr>
          <w:rFonts w:ascii="Book Antiqua" w:hAnsi="Book Antiqua"/>
          <w:noProof/>
          <w:sz w:val="24"/>
          <w:szCs w:val="24"/>
        </w:rPr>
        <w:drawing>
          <wp:inline distT="0" distB="0" distL="0" distR="0" wp14:anchorId="28C6E3FC" wp14:editId="71250386">
            <wp:extent cx="2495550" cy="1652905"/>
            <wp:effectExtent l="0" t="0" r="0" b="0"/>
            <wp:docPr id="18" name="图片 7" desc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T2.png"/>
                    <pic:cNvPicPr>
                      <a:picLocks noChangeAspect="1"/>
                    </pic:cNvPicPr>
                  </pic:nvPicPr>
                  <pic:blipFill>
                    <a:blip r:embed="rId17"/>
                    <a:stretch>
                      <a:fillRect/>
                    </a:stretch>
                  </pic:blipFill>
                  <pic:spPr>
                    <a:xfrm>
                      <a:off x="0" y="0"/>
                      <a:ext cx="2504742" cy="1658843"/>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AB</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noProof/>
          <w:sz w:val="24"/>
          <w:szCs w:val="24"/>
        </w:rPr>
        <w:drawing>
          <wp:inline distT="0" distB="0" distL="0" distR="0" wp14:anchorId="340528BC" wp14:editId="44F89448">
            <wp:extent cx="2496185" cy="1652905"/>
            <wp:effectExtent l="0" t="0" r="0" b="0"/>
            <wp:docPr id="19" name="图片 25" descr="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DC.png"/>
                    <pic:cNvPicPr>
                      <a:picLocks noChangeAspect="1"/>
                    </pic:cNvPicPr>
                  </pic:nvPicPr>
                  <pic:blipFill>
                    <a:blip r:embed="rId18"/>
                    <a:stretch>
                      <a:fillRect/>
                    </a:stretch>
                  </pic:blipFill>
                  <pic:spPr>
                    <a:xfrm>
                      <a:off x="0" y="0"/>
                      <a:ext cx="2504382" cy="1658604"/>
                    </a:xfrm>
                    <a:prstGeom prst="rect">
                      <a:avLst/>
                    </a:prstGeom>
                  </pic:spPr>
                </pic:pic>
              </a:graphicData>
            </a:graphic>
          </wp:inline>
        </w:drawing>
      </w:r>
      <w:r w:rsidRPr="004D7FA1">
        <w:rPr>
          <w:rFonts w:ascii="Book Antiqua" w:hAnsi="Book Antiqua"/>
          <w:noProof/>
          <w:sz w:val="24"/>
          <w:szCs w:val="24"/>
        </w:rPr>
        <w:drawing>
          <wp:inline distT="0" distB="0" distL="0" distR="0" wp14:anchorId="0F5D5BC9" wp14:editId="0B96E864">
            <wp:extent cx="2495550" cy="1652905"/>
            <wp:effectExtent l="0" t="0" r="0" b="0"/>
            <wp:docPr id="20" name="图片 26" desc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descr="D.png"/>
                    <pic:cNvPicPr>
                      <a:picLocks noChangeAspect="1"/>
                    </pic:cNvPicPr>
                  </pic:nvPicPr>
                  <pic:blipFill>
                    <a:blip r:embed="rId19"/>
                    <a:stretch>
                      <a:fillRect/>
                    </a:stretch>
                  </pic:blipFill>
                  <pic:spPr>
                    <a:xfrm>
                      <a:off x="0" y="0"/>
                      <a:ext cx="2511826" cy="1663534"/>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CD</w:t>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noProof/>
          <w:sz w:val="24"/>
          <w:szCs w:val="24"/>
        </w:rPr>
        <w:drawing>
          <wp:inline distT="0" distB="0" distL="0" distR="0" wp14:anchorId="375E0AE9" wp14:editId="2DD56A88">
            <wp:extent cx="2473960" cy="1638300"/>
            <wp:effectExtent l="0" t="0" r="0" b="0"/>
            <wp:docPr id="21" name="图片 23" descr="fast A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fast ADC.png"/>
                    <pic:cNvPicPr>
                      <a:picLocks noChangeAspect="1"/>
                    </pic:cNvPicPr>
                  </pic:nvPicPr>
                  <pic:blipFill>
                    <a:blip r:embed="rId20"/>
                    <a:stretch>
                      <a:fillRect/>
                    </a:stretch>
                  </pic:blipFill>
                  <pic:spPr>
                    <a:xfrm>
                      <a:off x="0" y="0"/>
                      <a:ext cx="2489590" cy="1648808"/>
                    </a:xfrm>
                    <a:prstGeom prst="rect">
                      <a:avLst/>
                    </a:prstGeom>
                  </pic:spPr>
                </pic:pic>
              </a:graphicData>
            </a:graphic>
          </wp:inline>
        </w:drawing>
      </w:r>
      <w:r w:rsidRPr="004D7FA1">
        <w:rPr>
          <w:rFonts w:ascii="Book Antiqua" w:hAnsi="Book Antiqua"/>
          <w:noProof/>
          <w:sz w:val="24"/>
          <w:szCs w:val="24"/>
        </w:rPr>
        <w:drawing>
          <wp:inline distT="0" distB="0" distL="0" distR="0" wp14:anchorId="6F64ADBC" wp14:editId="0469E655">
            <wp:extent cx="2457450" cy="1631315"/>
            <wp:effectExtent l="0" t="0" r="0" b="0"/>
            <wp:docPr id="22" name="图片 24" desc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f.png"/>
                    <pic:cNvPicPr>
                      <a:picLocks noChangeAspect="1"/>
                    </pic:cNvPicPr>
                  </pic:nvPicPr>
                  <pic:blipFill>
                    <a:blip r:embed="rId21"/>
                    <a:stretch>
                      <a:fillRect/>
                    </a:stretch>
                  </pic:blipFill>
                  <pic:spPr>
                    <a:xfrm>
                      <a:off x="0" y="0"/>
                      <a:ext cx="2471057" cy="1640130"/>
                    </a:xfrm>
                    <a:prstGeom prst="rect">
                      <a:avLst/>
                    </a:prstGeom>
                  </pic:spPr>
                </pic:pic>
              </a:graphicData>
            </a:graphic>
          </wp:inline>
        </w:drawing>
      </w:r>
    </w:p>
    <w:p w:rsidR="000E6A57" w:rsidRPr="004D7FA1" w:rsidRDefault="000E6A57" w:rsidP="00C8736C">
      <w:pPr>
        <w:pStyle w:val="af"/>
        <w:snapToGrid w:val="0"/>
        <w:spacing w:line="360" w:lineRule="auto"/>
        <w:ind w:firstLineChars="0" w:firstLine="0"/>
        <w:jc w:val="center"/>
        <w:rPr>
          <w:rFonts w:ascii="Book Antiqua" w:hAnsi="Book Antiqua"/>
          <w:sz w:val="24"/>
          <w:szCs w:val="24"/>
        </w:rPr>
      </w:pPr>
      <w:r w:rsidRPr="004D7FA1">
        <w:rPr>
          <w:rFonts w:ascii="Book Antiqua" w:hAnsi="Book Antiqua"/>
          <w:sz w:val="24"/>
          <w:szCs w:val="24"/>
        </w:rPr>
        <w:t>EF</w:t>
      </w:r>
    </w:p>
    <w:p w:rsidR="000E6A57" w:rsidRPr="004D7FA1" w:rsidRDefault="000E6A57" w:rsidP="0057524E">
      <w:pPr>
        <w:pStyle w:val="af"/>
        <w:snapToGrid w:val="0"/>
        <w:spacing w:line="360" w:lineRule="auto"/>
        <w:ind w:firstLineChars="0" w:firstLine="0"/>
        <w:rPr>
          <w:rFonts w:ascii="Book Antiqua" w:hAnsi="Book Antiqua"/>
          <w:sz w:val="24"/>
          <w:szCs w:val="24"/>
        </w:rPr>
      </w:pPr>
      <w:r w:rsidRPr="004D7FA1">
        <w:rPr>
          <w:rFonts w:ascii="Book Antiqua" w:hAnsi="Book Antiqua"/>
          <w:b/>
          <w:sz w:val="24"/>
          <w:szCs w:val="24"/>
        </w:rPr>
        <w:t>Figure 2</w:t>
      </w:r>
      <w:r w:rsidRPr="004D7FA1">
        <w:rPr>
          <w:rFonts w:ascii="Book Antiqua" w:hAnsi="Book Antiqua" w:hint="eastAsia"/>
          <w:b/>
          <w:sz w:val="24"/>
          <w:szCs w:val="24"/>
        </w:rPr>
        <w:t xml:space="preserve"> A 28</w:t>
      </w:r>
      <w:r w:rsidRPr="004D7FA1">
        <w:rPr>
          <w:rFonts w:ascii="Book Antiqua" w:hAnsi="Book Antiqua"/>
          <w:b/>
          <w:sz w:val="24"/>
          <w:szCs w:val="24"/>
        </w:rPr>
        <w:t xml:space="preserve">-year-old female </w:t>
      </w:r>
      <w:proofErr w:type="gramStart"/>
      <w:r w:rsidRPr="004D7FA1">
        <w:rPr>
          <w:rFonts w:ascii="Book Antiqua" w:hAnsi="Book Antiqua"/>
          <w:b/>
          <w:sz w:val="24"/>
          <w:szCs w:val="24"/>
        </w:rPr>
        <w:t>patient</w:t>
      </w:r>
      <w:proofErr w:type="gramEnd"/>
      <w:r w:rsidRPr="004D7FA1">
        <w:rPr>
          <w:rFonts w:ascii="Book Antiqua" w:hAnsi="Book Antiqua"/>
          <w:b/>
          <w:sz w:val="24"/>
          <w:szCs w:val="24"/>
        </w:rPr>
        <w:t xml:space="preserve"> with focal nodular hyperplasia in the left lobe of the liver</w:t>
      </w:r>
      <w:r w:rsidRPr="004D7FA1">
        <w:rPr>
          <w:rFonts w:ascii="Book Antiqua" w:hAnsi="Book Antiqua"/>
          <w:sz w:val="24"/>
          <w:szCs w:val="24"/>
        </w:rPr>
        <w:t>. The tumor was isointense on T1-weighted image (T1WI) and T2-weighted image (T2WI)</w:t>
      </w:r>
      <w:r w:rsidR="005D39EB">
        <w:rPr>
          <w:rFonts w:ascii="Book Antiqua" w:hAnsi="Book Antiqua" w:hint="eastAsia"/>
          <w:sz w:val="24"/>
          <w:szCs w:val="24"/>
        </w:rPr>
        <w:t xml:space="preserve"> </w:t>
      </w:r>
      <w:r w:rsidRPr="004D7FA1">
        <w:rPr>
          <w:rFonts w:ascii="Book Antiqua" w:hAnsi="Book Antiqua"/>
          <w:sz w:val="24"/>
          <w:szCs w:val="24"/>
        </w:rPr>
        <w:t>with a star</w:t>
      </w:r>
      <w:r w:rsidRPr="004D7FA1">
        <w:rPr>
          <w:rFonts w:ascii="Book Antiqua" w:hAnsi="Book Antiqua" w:hint="eastAsia"/>
          <w:sz w:val="24"/>
          <w:szCs w:val="24"/>
        </w:rPr>
        <w:t>-</w:t>
      </w:r>
      <w:r w:rsidRPr="004D7FA1">
        <w:rPr>
          <w:rFonts w:ascii="Book Antiqua" w:hAnsi="Book Antiqua"/>
          <w:sz w:val="24"/>
          <w:szCs w:val="24"/>
        </w:rPr>
        <w:t>shaped area</w:t>
      </w:r>
      <w:r w:rsidR="005D39EB">
        <w:rPr>
          <w:rFonts w:ascii="Book Antiqua" w:hAnsi="Book Antiqua" w:hint="eastAsia"/>
          <w:sz w:val="24"/>
          <w:szCs w:val="24"/>
        </w:rPr>
        <w:t xml:space="preserve"> </w:t>
      </w:r>
      <w:r w:rsidRPr="004D7FA1">
        <w:rPr>
          <w:rFonts w:ascii="Book Antiqua" w:hAnsi="Book Antiqua"/>
          <w:sz w:val="24"/>
          <w:szCs w:val="24"/>
        </w:rPr>
        <w:t>in the center of the lesion (</w:t>
      </w:r>
      <w:proofErr w:type="spellStart"/>
      <w:r w:rsidRPr="004D7FA1">
        <w:rPr>
          <w:rFonts w:ascii="Book Antiqua" w:hAnsi="Book Antiqua"/>
          <w:sz w:val="24"/>
          <w:szCs w:val="24"/>
        </w:rPr>
        <w:t>hypointense</w:t>
      </w:r>
      <w:proofErr w:type="spellEnd"/>
      <w:r w:rsidRPr="004D7FA1">
        <w:rPr>
          <w:rFonts w:ascii="Book Antiqua" w:hAnsi="Book Antiqua"/>
          <w:sz w:val="24"/>
          <w:szCs w:val="24"/>
        </w:rPr>
        <w:t xml:space="preserve"> on T1WI and </w:t>
      </w:r>
      <w:proofErr w:type="spellStart"/>
      <w:r w:rsidRPr="004D7FA1">
        <w:rPr>
          <w:rFonts w:ascii="Book Antiqua" w:hAnsi="Book Antiqua"/>
          <w:sz w:val="24"/>
          <w:szCs w:val="24"/>
        </w:rPr>
        <w:t>hyperintense</w:t>
      </w:r>
      <w:proofErr w:type="spellEnd"/>
      <w:r w:rsidRPr="004D7FA1">
        <w:rPr>
          <w:rFonts w:ascii="Book Antiqua" w:hAnsi="Book Antiqua"/>
          <w:sz w:val="24"/>
          <w:szCs w:val="24"/>
        </w:rPr>
        <w:t xml:space="preserve"> on T2WI). A: T1WI; B: T2WI; C: ADC map; D: D map; E: D* map; F: f map.</w:t>
      </w:r>
    </w:p>
    <w:p w:rsidR="000E6A57" w:rsidRPr="004D7FA1" w:rsidRDefault="000E6A57" w:rsidP="00C8736C">
      <w:pPr>
        <w:widowControl/>
        <w:snapToGrid w:val="0"/>
        <w:spacing w:line="360" w:lineRule="auto"/>
        <w:jc w:val="center"/>
        <w:rPr>
          <w:rFonts w:ascii="Book Antiqua" w:eastAsiaTheme="majorEastAsia" w:hAnsi="Book Antiqua"/>
          <w:sz w:val="24"/>
          <w:szCs w:val="24"/>
        </w:rPr>
      </w:pPr>
      <w:r w:rsidRPr="004D7FA1">
        <w:rPr>
          <w:rFonts w:ascii="Book Antiqua" w:eastAsiaTheme="majorEastAsia" w:hAnsi="Book Antiqua"/>
          <w:sz w:val="24"/>
          <w:szCs w:val="24"/>
        </w:rPr>
        <w:br w:type="page"/>
      </w:r>
    </w:p>
    <w:p w:rsidR="0016705C" w:rsidRDefault="0016705C" w:rsidP="000E6A57">
      <w:pPr>
        <w:snapToGrid w:val="0"/>
        <w:spacing w:line="360" w:lineRule="auto"/>
        <w:rPr>
          <w:rFonts w:ascii="Book Antiqua" w:eastAsiaTheme="majorEastAsia" w:hAnsi="Book Antiqua"/>
          <w:b/>
          <w:sz w:val="24"/>
          <w:szCs w:val="24"/>
          <w:lang w:val="en-GB"/>
        </w:rPr>
        <w:sectPr w:rsidR="0016705C" w:rsidSect="00415441">
          <w:footerReference w:type="even" r:id="rId22"/>
          <w:footerReference w:type="default" r:id="rId23"/>
          <w:pgSz w:w="11906" w:h="16838"/>
          <w:pgMar w:top="1440" w:right="1800" w:bottom="1440" w:left="1800" w:header="851" w:footer="992" w:gutter="0"/>
          <w:cols w:space="425"/>
          <w:docGrid w:type="lines" w:linePitch="312"/>
        </w:sectPr>
      </w:pPr>
    </w:p>
    <w:p w:rsidR="000E6A57" w:rsidRPr="004D7FA1" w:rsidRDefault="000E6A57" w:rsidP="000E6A57">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lastRenderedPageBreak/>
        <w:t xml:space="preserve">Table 1 </w:t>
      </w:r>
      <w:r w:rsidRPr="004D7FA1">
        <w:rPr>
          <w:rFonts w:ascii="Book Antiqua" w:hAnsi="Book Antiqua"/>
          <w:b/>
          <w:sz w:val="24"/>
          <w:szCs w:val="24"/>
        </w:rPr>
        <w:t xml:space="preserve">Summary of </w:t>
      </w:r>
      <w:r w:rsidRPr="004D7FA1">
        <w:rPr>
          <w:rFonts w:ascii="Book Antiqua" w:eastAsiaTheme="majorEastAsia" w:hAnsi="Book Antiqua"/>
          <w:b/>
          <w:sz w:val="24"/>
          <w:szCs w:val="24"/>
          <w:lang w:val="en-GB"/>
        </w:rPr>
        <w:t>hepatic fibrosis</w:t>
      </w:r>
      <w:r w:rsidR="005D39EB">
        <w:rPr>
          <w:rFonts w:ascii="Book Antiqua" w:eastAsiaTheme="majorEastAsia" w:hAnsi="Book Antiqua" w:hint="eastAsia"/>
          <w:b/>
          <w:sz w:val="24"/>
          <w:szCs w:val="24"/>
          <w:lang w:val="en-GB"/>
        </w:rPr>
        <w:t xml:space="preserve"> </w:t>
      </w:r>
      <w:proofErr w:type="spellStart"/>
      <w:r w:rsidRPr="004D7FA1">
        <w:rPr>
          <w:rFonts w:ascii="Book Antiqua" w:eastAsiaTheme="majorEastAsia" w:hAnsi="Book Antiqua"/>
          <w:b/>
          <w:sz w:val="24"/>
          <w:szCs w:val="24"/>
          <w:lang w:val="en-GB"/>
        </w:rPr>
        <w:t>intravoxel</w:t>
      </w:r>
      <w:proofErr w:type="spellEnd"/>
      <w:r w:rsidRPr="004D7FA1">
        <w:rPr>
          <w:rFonts w:ascii="Book Antiqua" w:eastAsiaTheme="majorEastAsia" w:hAnsi="Book Antiqua"/>
          <w:b/>
          <w:sz w:val="24"/>
          <w:szCs w:val="24"/>
          <w:lang w:val="en-GB"/>
        </w:rPr>
        <w:t xml:space="preserve"> incoherent motion diffusion-weighted imaging studies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0"/>
        <w:gridCol w:w="2020"/>
        <w:gridCol w:w="7342"/>
      </w:tblGrid>
      <w:tr w:rsidR="004D7FA1" w:rsidRPr="004D7FA1" w:rsidTr="0016705C">
        <w:trPr>
          <w:trHeight w:val="408"/>
        </w:trPr>
        <w:tc>
          <w:tcPr>
            <w:tcW w:w="2780" w:type="dxa"/>
            <w:tcBorders>
              <w:top w:val="single" w:sz="4" w:space="0" w:color="000000" w:themeColor="text1"/>
              <w:bottom w:val="single" w:sz="4" w:space="0" w:color="000000" w:themeColor="text1"/>
            </w:tcBorders>
            <w:vAlign w:val="center"/>
          </w:tcPr>
          <w:p w:rsidR="000E6A57" w:rsidRPr="004D7FA1" w:rsidRDefault="000E6A57" w:rsidP="00DC089F">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Ref.</w:t>
            </w:r>
          </w:p>
        </w:tc>
        <w:tc>
          <w:tcPr>
            <w:tcW w:w="2020" w:type="dxa"/>
            <w:tcBorders>
              <w:top w:val="single" w:sz="4" w:space="0" w:color="000000" w:themeColor="text1"/>
              <w:bottom w:val="single" w:sz="4" w:space="0" w:color="000000" w:themeColor="text1"/>
            </w:tcBorders>
            <w:vAlign w:val="center"/>
          </w:tcPr>
          <w:p w:rsidR="000E6A57" w:rsidRPr="004D7FA1" w:rsidRDefault="000E6A57" w:rsidP="00DC089F">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Subject number</w:t>
            </w:r>
          </w:p>
        </w:tc>
        <w:tc>
          <w:tcPr>
            <w:tcW w:w="7342" w:type="dxa"/>
            <w:tcBorders>
              <w:top w:val="single" w:sz="4" w:space="0" w:color="000000" w:themeColor="text1"/>
              <w:bottom w:val="single" w:sz="4" w:space="0" w:color="000000" w:themeColor="text1"/>
            </w:tcBorders>
            <w:vAlign w:val="center"/>
          </w:tcPr>
          <w:p w:rsidR="000E6A57" w:rsidRPr="004D7FA1" w:rsidRDefault="000E6A57" w:rsidP="00DC089F">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Key findings</w:t>
            </w:r>
          </w:p>
        </w:tc>
      </w:tr>
      <w:tr w:rsidR="004D7FA1" w:rsidRPr="004D7FA1" w:rsidTr="0016705C">
        <w:trPr>
          <w:trHeight w:val="1256"/>
        </w:trPr>
        <w:tc>
          <w:tcPr>
            <w:tcW w:w="2780" w:type="dxa"/>
            <w:tcBorders>
              <w:top w:val="single" w:sz="4" w:space="0" w:color="000000" w:themeColor="text1"/>
            </w:tcBorders>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Chen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NE.Ref.{8F3EDDA2-B3E5-405E-BDAD-E363777AB7CD}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[45]</w:t>
            </w:r>
            <w:r w:rsidR="003B515D" w:rsidRPr="004D7FA1">
              <w:rPr>
                <w:rFonts w:ascii="Book Antiqua" w:eastAsiaTheme="majorEastAsia" w:hAnsi="Book Antiqua"/>
                <w:sz w:val="24"/>
                <w:szCs w:val="24"/>
                <w:lang w:val="en-GB"/>
              </w:rPr>
              <w:fldChar w:fldCharType="end"/>
            </w:r>
          </w:p>
        </w:tc>
        <w:tc>
          <w:tcPr>
            <w:tcW w:w="2020" w:type="dxa"/>
            <w:tcBorders>
              <w:top w:val="single" w:sz="4" w:space="0" w:color="000000" w:themeColor="text1"/>
            </w:tcBorders>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50</w:t>
            </w:r>
          </w:p>
        </w:tc>
        <w:tc>
          <w:tcPr>
            <w:tcW w:w="7342" w:type="dxa"/>
            <w:tcBorders>
              <w:top w:val="single" w:sz="4" w:space="0" w:color="000000" w:themeColor="text1"/>
            </w:tcBorders>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eastAsiaTheme="majorEastAsia" w:hAnsi="Book Antiqua"/>
                <w:sz w:val="24"/>
                <w:szCs w:val="24"/>
                <w:lang w:val="en-GB"/>
              </w:rPr>
              <w:t xml:space="preserve">The ADC, </w:t>
            </w:r>
            <w:proofErr w:type="spellStart"/>
            <w:r w:rsidRPr="004D7FA1">
              <w:rPr>
                <w:rFonts w:ascii="Book Antiqua" w:eastAsiaTheme="majorEastAsia" w:hAnsi="Book Antiqua"/>
                <w:sz w:val="24"/>
                <w:szCs w:val="24"/>
                <w:lang w:val="en-GB"/>
              </w:rPr>
              <w:t>D</w:t>
            </w:r>
            <w:r w:rsidRPr="004D7FA1">
              <w:rPr>
                <w:rFonts w:ascii="Book Antiqua" w:eastAsiaTheme="majorEastAsia" w:hAnsi="Book Antiqua"/>
                <w:sz w:val="24"/>
                <w:szCs w:val="24"/>
                <w:vertAlign w:val="subscript"/>
                <w:lang w:val="en-GB"/>
              </w:rPr>
              <w:t>slow</w:t>
            </w:r>
            <w:proofErr w:type="spellEnd"/>
            <w:r w:rsidRPr="004D7FA1">
              <w:rPr>
                <w:rFonts w:ascii="Book Antiqua" w:eastAsiaTheme="majorEastAsia" w:hAnsi="Book Antiqua"/>
                <w:sz w:val="24"/>
                <w:szCs w:val="24"/>
                <w:lang w:val="en-GB"/>
              </w:rPr>
              <w:t xml:space="preserve">, </w:t>
            </w:r>
            <w:proofErr w:type="spellStart"/>
            <w:r w:rsidRPr="004D7FA1">
              <w:rPr>
                <w:rFonts w:ascii="Book Antiqua" w:eastAsiaTheme="majorEastAsia" w:hAnsi="Book Antiqua"/>
                <w:sz w:val="24"/>
                <w:szCs w:val="24"/>
                <w:lang w:val="en-GB"/>
              </w:rPr>
              <w:t>D</w:t>
            </w:r>
            <w:r w:rsidRPr="004D7FA1">
              <w:rPr>
                <w:rFonts w:ascii="Book Antiqua" w:eastAsiaTheme="majorEastAsia" w:hAnsi="Book Antiqua"/>
                <w:sz w:val="24"/>
                <w:szCs w:val="24"/>
                <w:vertAlign w:val="subscript"/>
                <w:lang w:val="en-GB"/>
              </w:rPr>
              <w:t>fast</w:t>
            </w:r>
            <w:proofErr w:type="spellEnd"/>
            <w:r w:rsidRPr="004D7FA1">
              <w:rPr>
                <w:rFonts w:ascii="Book Antiqua" w:eastAsiaTheme="majorEastAsia" w:hAnsi="Book Antiqua"/>
                <w:sz w:val="24"/>
                <w:szCs w:val="24"/>
                <w:lang w:val="en-GB"/>
              </w:rPr>
              <w:t xml:space="preserve">, and FF values of liver fibrosis stages between the groups F0-1 and F2-4, </w:t>
            </w:r>
            <w:r w:rsidR="00336C69">
              <w:rPr>
                <w:rFonts w:ascii="Book Antiqua" w:eastAsiaTheme="majorEastAsia" w:hAnsi="Book Antiqua"/>
                <w:sz w:val="24"/>
                <w:szCs w:val="24"/>
                <w:lang w:val="en-GB"/>
              </w:rPr>
              <w:t xml:space="preserve">and </w:t>
            </w:r>
            <w:r w:rsidRPr="004D7FA1">
              <w:rPr>
                <w:rFonts w:ascii="Book Antiqua" w:eastAsiaTheme="majorEastAsia" w:hAnsi="Book Antiqua"/>
                <w:sz w:val="24"/>
                <w:szCs w:val="24"/>
                <w:lang w:val="en-GB"/>
              </w:rPr>
              <w:t>the groups F0-2 and F3-4 showed significant differences. As the stage of fibrosis increased, the values decreased</w:t>
            </w:r>
          </w:p>
        </w:tc>
      </w:tr>
      <w:tr w:rsidR="004D7FA1" w:rsidRPr="004D7FA1" w:rsidTr="0016705C">
        <w:trPr>
          <w:trHeight w:val="361"/>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Hu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NE.Ref.{9B7304EA-5290-4F1F-A517-56A1ABB7CD1C}</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[40]</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57</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 xml:space="preserve">Significant differences </w:t>
            </w:r>
            <w:r w:rsidRPr="004D7FA1">
              <w:rPr>
                <w:rFonts w:ascii="Book Antiqua" w:hAnsi="Book Antiqua"/>
                <w:sz w:val="24"/>
                <w:szCs w:val="24"/>
              </w:rPr>
              <w:t>in</w:t>
            </w:r>
            <w:r w:rsidR="005D39EB">
              <w:rPr>
                <w:rFonts w:ascii="Book Antiqua" w:hAnsi="Book Antiqua" w:hint="eastAsia"/>
                <w:sz w:val="24"/>
                <w:szCs w:val="24"/>
              </w:rPr>
              <w:t xml:space="preserve"> </w:t>
            </w:r>
            <w:r w:rsidRPr="004D7FA1">
              <w:rPr>
                <w:rFonts w:ascii="Book Antiqua" w:hAnsi="Book Antiqua"/>
                <w:sz w:val="24"/>
                <w:szCs w:val="24"/>
              </w:rPr>
              <w:t>D, f, D* and ADC values</w:t>
            </w:r>
            <w:r w:rsidRPr="004D7FA1">
              <w:rPr>
                <w:rFonts w:ascii="Book Antiqua" w:hAnsi="Book Antiqua"/>
                <w:sz w:val="24"/>
                <w:szCs w:val="24"/>
                <w:lang w:val="en-GB"/>
              </w:rPr>
              <w:t xml:space="preserve">were found between stages (stages F0–F4). </w:t>
            </w:r>
            <w:r w:rsidRPr="004D7FA1">
              <w:rPr>
                <w:rFonts w:ascii="Book Antiqua" w:hAnsi="Book Antiqua" w:hint="eastAsia"/>
                <w:sz w:val="24"/>
                <w:szCs w:val="24"/>
                <w:lang w:val="en-GB"/>
              </w:rPr>
              <w:t>I</w:t>
            </w:r>
            <w:r w:rsidRPr="004D7FA1">
              <w:rPr>
                <w:rFonts w:ascii="Book Antiqua" w:hAnsi="Book Antiqua"/>
                <w:sz w:val="24"/>
                <w:szCs w:val="24"/>
                <w:lang w:val="en-GB"/>
              </w:rPr>
              <w:t xml:space="preserve">nverse correlations </w:t>
            </w:r>
            <w:r w:rsidRPr="004D7FA1">
              <w:rPr>
                <w:rFonts w:ascii="Book Antiqua" w:hAnsi="Book Antiqua"/>
                <w:sz w:val="24"/>
                <w:szCs w:val="24"/>
              </w:rPr>
              <w:t>were identified</w:t>
            </w:r>
            <w:r w:rsidRPr="004D7FA1">
              <w:rPr>
                <w:rFonts w:ascii="Book Antiqua" w:hAnsi="Book Antiqua"/>
                <w:sz w:val="24"/>
                <w:szCs w:val="24"/>
                <w:lang w:val="en-GB"/>
              </w:rPr>
              <w:t xml:space="preserve">between fibrosis stages and D, f, D*, </w:t>
            </w:r>
            <w:r w:rsidRPr="004D7FA1">
              <w:rPr>
                <w:rFonts w:ascii="Book Antiqua" w:hAnsi="Book Antiqua" w:hint="eastAsia"/>
                <w:sz w:val="24"/>
                <w:szCs w:val="24"/>
                <w:lang w:val="en-GB"/>
              </w:rPr>
              <w:t xml:space="preserve">and </w:t>
            </w:r>
            <w:r w:rsidRPr="004D7FA1">
              <w:rPr>
                <w:rFonts w:ascii="Book Antiqua" w:hAnsi="Book Antiqua"/>
                <w:sz w:val="24"/>
                <w:szCs w:val="24"/>
                <w:lang w:val="en-GB"/>
              </w:rPr>
              <w:t>ADC</w:t>
            </w:r>
            <w:r w:rsidRPr="004D7FA1">
              <w:rPr>
                <w:rFonts w:ascii="Book Antiqua" w:hAnsi="Book Antiqua"/>
                <w:sz w:val="24"/>
                <w:szCs w:val="24"/>
              </w:rPr>
              <w:t>values</w:t>
            </w:r>
          </w:p>
        </w:tc>
      </w:tr>
      <w:tr w:rsidR="004D7FA1" w:rsidRPr="004D7FA1" w:rsidTr="0016705C">
        <w:trPr>
          <w:trHeight w:val="70"/>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Ichikawa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NE.Ref.{30BDDF47-0B63-4404-A41E-2FD254E7630C}</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[41]</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129</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D*, f and ADC values decreased with fibrosis stage</w:t>
            </w:r>
          </w:p>
        </w:tc>
      </w:tr>
      <w:tr w:rsidR="004D7FA1" w:rsidRPr="004D7FA1" w:rsidTr="0016705C">
        <w:trPr>
          <w:trHeight w:val="562"/>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Wu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NE.Ref.{EC92CA88-94AF-44AB-BCFC-BAFDFC306F6E}</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[43]</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49</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Liver fibrosis exhibited significant correlation</w:t>
            </w:r>
            <w:r w:rsidRPr="004D7FA1">
              <w:rPr>
                <w:rFonts w:ascii="Book Antiqua" w:hAnsi="Book Antiqua" w:hint="eastAsia"/>
                <w:sz w:val="24"/>
                <w:szCs w:val="24"/>
                <w:lang w:val="en-GB"/>
              </w:rPr>
              <w:t>s</w:t>
            </w:r>
            <w:r w:rsidRPr="004D7FA1">
              <w:rPr>
                <w:rFonts w:ascii="Book Antiqua" w:hAnsi="Book Antiqua"/>
                <w:sz w:val="24"/>
                <w:szCs w:val="24"/>
                <w:lang w:val="en-GB"/>
              </w:rPr>
              <w:t xml:space="preserve"> with </w:t>
            </w:r>
            <w:proofErr w:type="spellStart"/>
            <w:r w:rsidRPr="004D7FA1">
              <w:rPr>
                <w:rFonts w:ascii="Book Antiqua" w:hAnsi="Book Antiqua"/>
                <w:sz w:val="24"/>
                <w:szCs w:val="24"/>
                <w:lang w:val="en-GB"/>
              </w:rPr>
              <w:t>D</w:t>
            </w:r>
            <w:r w:rsidRPr="004D7FA1">
              <w:rPr>
                <w:rFonts w:ascii="Book Antiqua" w:hAnsi="Book Antiqua"/>
                <w:sz w:val="24"/>
                <w:szCs w:val="24"/>
                <w:vertAlign w:val="subscript"/>
                <w:lang w:val="en-GB"/>
              </w:rPr>
              <w:t>fast</w:t>
            </w:r>
            <w:proofErr w:type="spellEnd"/>
            <w:r w:rsidRPr="004D7FA1">
              <w:rPr>
                <w:rFonts w:ascii="Book Antiqua" w:hAnsi="Book Antiqua"/>
                <w:sz w:val="24"/>
                <w:szCs w:val="24"/>
                <w:lang w:val="en-GB"/>
              </w:rPr>
              <w:t xml:space="preserve"> and f</w:t>
            </w:r>
            <w:r w:rsidRPr="004D7FA1">
              <w:rPr>
                <w:rFonts w:ascii="Book Antiqua" w:hAnsi="Book Antiqua"/>
                <w:sz w:val="24"/>
                <w:szCs w:val="24"/>
              </w:rPr>
              <w:t>values</w:t>
            </w:r>
            <w:r w:rsidRPr="004D7FA1">
              <w:rPr>
                <w:rFonts w:ascii="Book Antiqua" w:hAnsi="Book Antiqua"/>
                <w:sz w:val="24"/>
                <w:szCs w:val="24"/>
                <w:lang w:val="en-GB"/>
              </w:rPr>
              <w:t xml:space="preserve">. </w:t>
            </w:r>
            <w:proofErr w:type="spellStart"/>
            <w:r w:rsidRPr="004D7FA1">
              <w:rPr>
                <w:rFonts w:ascii="Book Antiqua" w:hAnsi="Book Antiqua"/>
                <w:sz w:val="24"/>
                <w:szCs w:val="24"/>
                <w:lang w:val="en-GB"/>
              </w:rPr>
              <w:t>D</w:t>
            </w:r>
            <w:r w:rsidRPr="004D7FA1">
              <w:rPr>
                <w:rFonts w:ascii="Book Antiqua" w:hAnsi="Book Antiqua"/>
                <w:sz w:val="24"/>
                <w:szCs w:val="24"/>
                <w:vertAlign w:val="subscript"/>
                <w:lang w:val="en-GB"/>
              </w:rPr>
              <w:t>fast</w:t>
            </w:r>
            <w:proofErr w:type="spellEnd"/>
            <w:r w:rsidRPr="004D7FA1">
              <w:rPr>
                <w:rFonts w:ascii="Book Antiqua" w:hAnsi="Book Antiqua"/>
                <w:sz w:val="24"/>
                <w:szCs w:val="24"/>
                <w:lang w:val="en-GB"/>
              </w:rPr>
              <w:t xml:space="preserve"> values in the F4 group were significantly lower than those in the F0, F1 and F2 groups</w:t>
            </w:r>
          </w:p>
        </w:tc>
      </w:tr>
      <w:tr w:rsidR="004D7FA1" w:rsidRPr="004D7FA1" w:rsidTr="0016705C">
        <w:trPr>
          <w:trHeight w:val="848"/>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Hu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NE.Ref.{E698BB6B-613E-42D5-9384-ED2D57737A6C}</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[39]</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56</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 xml:space="preserve">The mean, </w:t>
            </w:r>
            <w:r w:rsidRPr="004D7FA1">
              <w:rPr>
                <w:rFonts w:ascii="Book Antiqua" w:hAnsi="Book Antiqua"/>
                <w:sz w:val="24"/>
                <w:szCs w:val="24"/>
              </w:rPr>
              <w:t>interquartile (IQ)</w:t>
            </w:r>
            <w:r w:rsidRPr="004D7FA1">
              <w:rPr>
                <w:rFonts w:ascii="Book Antiqua" w:hAnsi="Book Antiqua"/>
                <w:sz w:val="24"/>
                <w:szCs w:val="24"/>
                <w:lang w:val="en-GB"/>
              </w:rPr>
              <w:t xml:space="preserve"> range, </w:t>
            </w:r>
            <w:r w:rsidR="00336C69">
              <w:rPr>
                <w:rFonts w:ascii="Book Antiqua" w:hAnsi="Book Antiqua"/>
                <w:sz w:val="24"/>
                <w:szCs w:val="24"/>
                <w:lang w:val="en-GB"/>
              </w:rPr>
              <w:t xml:space="preserve">and </w:t>
            </w:r>
            <w:r w:rsidRPr="004D7FA1">
              <w:rPr>
                <w:rFonts w:ascii="Book Antiqua" w:hAnsi="Book Antiqua"/>
                <w:sz w:val="24"/>
                <w:szCs w:val="24"/>
                <w:lang w:val="en-GB"/>
              </w:rPr>
              <w:t>percentiles (50</w:t>
            </w:r>
            <w:r w:rsidRPr="004D7FA1">
              <w:rPr>
                <w:rFonts w:ascii="Book Antiqua" w:hAnsi="Book Antiqua"/>
                <w:sz w:val="24"/>
                <w:szCs w:val="24"/>
                <w:vertAlign w:val="superscript"/>
                <w:lang w:val="en-GB"/>
              </w:rPr>
              <w:t>th</w:t>
            </w:r>
            <w:r w:rsidRPr="004D7FA1">
              <w:rPr>
                <w:rFonts w:ascii="Book Antiqua" w:hAnsi="Book Antiqua"/>
                <w:sz w:val="24"/>
                <w:szCs w:val="24"/>
                <w:lang w:val="en-GB"/>
              </w:rPr>
              <w:t>, 75</w:t>
            </w:r>
            <w:r w:rsidRPr="004D7FA1">
              <w:rPr>
                <w:rFonts w:ascii="Book Antiqua" w:hAnsi="Book Antiqua"/>
                <w:sz w:val="24"/>
                <w:szCs w:val="24"/>
                <w:vertAlign w:val="superscript"/>
                <w:lang w:val="en-GB"/>
              </w:rPr>
              <w:t>th</w:t>
            </w:r>
            <w:r w:rsidRPr="004D7FA1">
              <w:rPr>
                <w:rFonts w:ascii="Book Antiqua" w:hAnsi="Book Antiqua"/>
                <w:sz w:val="24"/>
                <w:szCs w:val="24"/>
                <w:lang w:val="en-GB"/>
              </w:rPr>
              <w:t xml:space="preserve"> and 90</w:t>
            </w:r>
            <w:r w:rsidRPr="004D7FA1">
              <w:rPr>
                <w:rFonts w:ascii="Book Antiqua" w:hAnsi="Book Antiqua"/>
                <w:sz w:val="24"/>
                <w:szCs w:val="24"/>
                <w:vertAlign w:val="superscript"/>
                <w:lang w:val="en-GB"/>
              </w:rPr>
              <w:t>th</w:t>
            </w:r>
            <w:r w:rsidRPr="004D7FA1">
              <w:rPr>
                <w:rFonts w:ascii="Book Antiqua" w:hAnsi="Book Antiqua"/>
                <w:sz w:val="24"/>
                <w:szCs w:val="24"/>
                <w:lang w:val="en-GB"/>
              </w:rPr>
              <w:t xml:space="preserve">) of D*maps </w:t>
            </w:r>
            <w:r w:rsidRPr="004D7FA1">
              <w:rPr>
                <w:rFonts w:ascii="Book Antiqua" w:hAnsi="Book Antiqua"/>
                <w:sz w:val="24"/>
                <w:szCs w:val="24"/>
              </w:rPr>
              <w:t>were significantly different</w:t>
            </w:r>
            <w:r w:rsidRPr="004D7FA1">
              <w:rPr>
                <w:rFonts w:ascii="Book Antiqua" w:hAnsi="Book Antiqua"/>
                <w:sz w:val="24"/>
                <w:szCs w:val="24"/>
                <w:lang w:val="en-GB"/>
              </w:rPr>
              <w:t xml:space="preserve">between </w:t>
            </w:r>
            <w:r w:rsidRPr="004D7FA1">
              <w:rPr>
                <w:rFonts w:ascii="Book Antiqua" w:hAnsi="Book Antiqua" w:hint="eastAsia"/>
                <w:sz w:val="24"/>
                <w:szCs w:val="24"/>
                <w:lang w:val="en-GB"/>
              </w:rPr>
              <w:t xml:space="preserve">the </w:t>
            </w:r>
            <w:r w:rsidRPr="004D7FA1">
              <w:rPr>
                <w:rFonts w:ascii="Book Antiqua" w:hAnsi="Book Antiqua"/>
                <w:sz w:val="24"/>
                <w:szCs w:val="24"/>
                <w:lang w:val="en-GB"/>
              </w:rPr>
              <w:t>F0–1, F2–3 and F4 groups</w:t>
            </w:r>
          </w:p>
        </w:tc>
      </w:tr>
      <w:tr w:rsidR="004D7FA1" w:rsidRPr="004D7FA1" w:rsidTr="0016705C">
        <w:trPr>
          <w:trHeight w:val="70"/>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Huang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NE.Ref.{BFFC55AB-D186-4195-9A1A-4CC0613060AA}</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[48]</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42</w:t>
            </w:r>
          </w:p>
        </w:tc>
        <w:tc>
          <w:tcPr>
            <w:tcW w:w="7342" w:type="dxa"/>
            <w:vAlign w:val="center"/>
          </w:tcPr>
          <w:p w:rsidR="000E6A57" w:rsidRPr="004D7FA1" w:rsidRDefault="000E6A57" w:rsidP="00336C69">
            <w:pPr>
              <w:snapToGrid w:val="0"/>
              <w:spacing w:line="360" w:lineRule="auto"/>
              <w:rPr>
                <w:rFonts w:ascii="Book Antiqua" w:hAnsi="Book Antiqua"/>
                <w:sz w:val="24"/>
                <w:szCs w:val="24"/>
                <w:lang w:val="en-GB"/>
              </w:rPr>
            </w:pPr>
            <w:r w:rsidRPr="004D7FA1">
              <w:rPr>
                <w:rFonts w:ascii="Book Antiqua" w:hAnsi="Book Antiqua"/>
                <w:sz w:val="24"/>
                <w:szCs w:val="24"/>
                <w:lang w:val="en-GB"/>
              </w:rPr>
              <w:t>IVIM diffusion MRI has high diagnostic performance in detecting viral hepatitis</w:t>
            </w:r>
            <w:r w:rsidRPr="004D7FA1">
              <w:rPr>
                <w:rFonts w:ascii="Book Antiqua" w:hAnsi="Book Antiqua" w:hint="eastAsia"/>
                <w:sz w:val="24"/>
                <w:szCs w:val="24"/>
                <w:lang w:val="en-GB"/>
              </w:rPr>
              <w:t xml:space="preserve"> B</w:t>
            </w:r>
            <w:r w:rsidR="00336C69">
              <w:rPr>
                <w:rFonts w:ascii="Book Antiqua" w:hAnsi="Book Antiqua"/>
                <w:sz w:val="24"/>
                <w:szCs w:val="24"/>
                <w:lang w:val="en-GB"/>
              </w:rPr>
              <w:t>-</w:t>
            </w:r>
            <w:r w:rsidRPr="004D7FA1">
              <w:rPr>
                <w:rFonts w:ascii="Book Antiqua" w:hAnsi="Book Antiqua"/>
                <w:sz w:val="24"/>
                <w:szCs w:val="24"/>
                <w:lang w:val="en-GB"/>
              </w:rPr>
              <w:t>induced liver fibrosis</w:t>
            </w:r>
          </w:p>
        </w:tc>
      </w:tr>
      <w:tr w:rsidR="004D7FA1" w:rsidRPr="004D7FA1" w:rsidTr="0016705C">
        <w:trPr>
          <w:trHeight w:val="70"/>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Liang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NE.Ref.{D9DB35ED-32CF-47BE-BA2A-A5188695C6D3}</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[49]</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30</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hint="eastAsia"/>
                <w:sz w:val="24"/>
                <w:szCs w:val="24"/>
                <w:lang w:val="en-GB"/>
              </w:rPr>
              <w:t xml:space="preserve">The </w:t>
            </w:r>
            <w:r w:rsidRPr="004D7FA1">
              <w:rPr>
                <w:rFonts w:ascii="Book Antiqua" w:hAnsi="Book Antiqua"/>
                <w:sz w:val="24"/>
                <w:szCs w:val="24"/>
                <w:lang w:val="en-GB"/>
              </w:rPr>
              <w:t>D value decreased</w:t>
            </w:r>
            <w:r w:rsidRPr="004D7FA1">
              <w:rPr>
                <w:rFonts w:ascii="Book Antiqua" w:hAnsi="Book Antiqua" w:cs="Book Antiqua"/>
                <w:sz w:val="24"/>
                <w:szCs w:val="24"/>
                <w:lang w:val="en-GB"/>
              </w:rPr>
              <w:t xml:space="preserve"> as </w:t>
            </w:r>
            <w:r w:rsidRPr="004D7FA1">
              <w:rPr>
                <w:rFonts w:ascii="Book Antiqua" w:hAnsi="Book Antiqua" w:cs="Book Antiqua" w:hint="eastAsia"/>
                <w:sz w:val="24"/>
                <w:szCs w:val="24"/>
                <w:lang w:val="en-GB"/>
              </w:rPr>
              <w:t xml:space="preserve">the </w:t>
            </w:r>
            <w:r w:rsidRPr="004D7FA1">
              <w:rPr>
                <w:rFonts w:ascii="Book Antiqua" w:hAnsi="Book Antiqua" w:cs="Book Antiqua"/>
                <w:sz w:val="24"/>
                <w:szCs w:val="24"/>
                <w:lang w:val="en-GB"/>
              </w:rPr>
              <w:t>fibrosis level increased</w:t>
            </w:r>
          </w:p>
        </w:tc>
      </w:tr>
      <w:tr w:rsidR="004D7FA1" w:rsidRPr="004D7FA1" w:rsidTr="0016705C">
        <w:trPr>
          <w:trHeight w:val="70"/>
        </w:trPr>
        <w:tc>
          <w:tcPr>
            <w:tcW w:w="278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Franca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NE.Ref.{80218568-A66C-4F87-95A4-CA1B1A039BD9}</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[50]</w:t>
            </w:r>
            <w:r w:rsidR="003B515D" w:rsidRPr="004D7FA1">
              <w:rPr>
                <w:rFonts w:ascii="Book Antiqua" w:eastAsiaTheme="majorEastAsia" w:hAnsi="Book Antiqua"/>
                <w:sz w:val="24"/>
                <w:szCs w:val="24"/>
                <w:lang w:val="en-GB"/>
              </w:rPr>
              <w:fldChar w:fldCharType="end"/>
            </w:r>
          </w:p>
        </w:tc>
        <w:tc>
          <w:tcPr>
            <w:tcW w:w="2020"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74</w:t>
            </w:r>
          </w:p>
        </w:tc>
        <w:tc>
          <w:tcPr>
            <w:tcW w:w="7342"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ADC and f values were lower with higher fibrosis stages</w:t>
            </w:r>
          </w:p>
        </w:tc>
      </w:tr>
    </w:tbl>
    <w:p w:rsidR="000E6A57" w:rsidRPr="004D7FA1" w:rsidRDefault="000E6A57" w:rsidP="001F35CC">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lastRenderedPageBreak/>
        <w:t>ADC:</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caps/>
          <w:sz w:val="24"/>
          <w:szCs w:val="24"/>
          <w:lang w:val="en-GB"/>
        </w:rPr>
        <w:t>a</w:t>
      </w:r>
      <w:r w:rsidRPr="004D7FA1">
        <w:rPr>
          <w:rFonts w:ascii="Book Antiqua" w:eastAsiaTheme="majorEastAsia" w:hAnsi="Book Antiqua"/>
          <w:sz w:val="24"/>
          <w:szCs w:val="24"/>
          <w:lang w:val="en-GB"/>
        </w:rPr>
        <w:t xml:space="preserve">pparent diffusion coefficient; </w:t>
      </w:r>
      <w:r w:rsidRPr="004D7FA1">
        <w:rPr>
          <w:rFonts w:ascii="Book Antiqua" w:hAnsi="Book Antiqua"/>
          <w:sz w:val="24"/>
          <w:szCs w:val="24"/>
          <w:lang w:val="en-GB"/>
        </w:rPr>
        <w:t>IVIM</w:t>
      </w:r>
      <w:r w:rsidRPr="004D7FA1">
        <w:rPr>
          <w:rFonts w:ascii="Book Antiqua" w:eastAsiaTheme="majorEastAsia" w:hAnsi="Book Antiqua"/>
          <w:sz w:val="24"/>
          <w:szCs w:val="24"/>
          <w:lang w:val="en-GB"/>
        </w:rPr>
        <w:t xml:space="preserve">: </w:t>
      </w:r>
      <w:proofErr w:type="spellStart"/>
      <w:r w:rsidRPr="004D7FA1">
        <w:rPr>
          <w:rFonts w:ascii="Book Antiqua" w:eastAsiaTheme="majorEastAsia" w:hAnsi="Book Antiqua"/>
          <w:sz w:val="24"/>
          <w:szCs w:val="24"/>
          <w:lang w:val="en-GB"/>
        </w:rPr>
        <w:t>Intravoxel</w:t>
      </w:r>
      <w:proofErr w:type="spellEnd"/>
      <w:r w:rsidRPr="004D7FA1">
        <w:rPr>
          <w:rFonts w:ascii="Book Antiqua" w:eastAsiaTheme="majorEastAsia" w:hAnsi="Book Antiqua"/>
          <w:sz w:val="24"/>
          <w:szCs w:val="24"/>
          <w:lang w:val="en-GB"/>
        </w:rPr>
        <w:t xml:space="preserve"> incoherent motion; </w:t>
      </w:r>
      <w:r w:rsidRPr="004D7FA1">
        <w:rPr>
          <w:rFonts w:ascii="Book Antiqua" w:hAnsi="Book Antiqua"/>
          <w:sz w:val="24"/>
          <w:szCs w:val="24"/>
          <w:lang w:val="en-GB"/>
        </w:rPr>
        <w:t>MRI</w:t>
      </w:r>
      <w:r w:rsidRPr="004D7FA1">
        <w:rPr>
          <w:rFonts w:ascii="Book Antiqua" w:eastAsiaTheme="majorEastAsia" w:hAnsi="Book Antiqua"/>
          <w:sz w:val="24"/>
          <w:szCs w:val="24"/>
          <w:lang w:val="en-GB"/>
        </w:rPr>
        <w:t>: Magnetic resonance imaging.</w:t>
      </w:r>
    </w:p>
    <w:p w:rsidR="00CD4FA0" w:rsidRDefault="00CD4FA0" w:rsidP="001F35CC">
      <w:pPr>
        <w:widowControl/>
        <w:snapToGrid w:val="0"/>
        <w:spacing w:line="360" w:lineRule="auto"/>
        <w:jc w:val="left"/>
        <w:rPr>
          <w:rFonts w:ascii="Book Antiqua" w:eastAsiaTheme="majorEastAsia" w:hAnsi="Book Antiqua"/>
          <w:sz w:val="24"/>
          <w:szCs w:val="24"/>
          <w:lang w:val="en-GB"/>
        </w:rPr>
      </w:pPr>
    </w:p>
    <w:p w:rsidR="000E6A57" w:rsidRPr="004D7FA1" w:rsidRDefault="000E6A57" w:rsidP="001F35CC">
      <w:pPr>
        <w:widowControl/>
        <w:snapToGrid w:val="0"/>
        <w:spacing w:line="360" w:lineRule="auto"/>
        <w:jc w:val="left"/>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 xml:space="preserve">Table 2 </w:t>
      </w:r>
      <w:r w:rsidRPr="004D7FA1">
        <w:rPr>
          <w:rFonts w:ascii="Book Antiqua" w:hAnsi="Book Antiqua"/>
          <w:b/>
          <w:sz w:val="24"/>
          <w:szCs w:val="24"/>
        </w:rPr>
        <w:t xml:space="preserve">Summary of </w:t>
      </w:r>
      <w:r w:rsidRPr="004D7FA1">
        <w:rPr>
          <w:rFonts w:ascii="Book Antiqua" w:eastAsiaTheme="majorEastAsia" w:hAnsi="Book Antiqua"/>
          <w:b/>
          <w:sz w:val="24"/>
          <w:szCs w:val="24"/>
          <w:lang w:val="en-GB"/>
        </w:rPr>
        <w:t xml:space="preserve">hepatic nodules </w:t>
      </w:r>
      <w:proofErr w:type="spellStart"/>
      <w:r w:rsidRPr="004D7FA1">
        <w:rPr>
          <w:rFonts w:ascii="Book Antiqua" w:eastAsiaTheme="majorEastAsia" w:hAnsi="Book Antiqua"/>
          <w:b/>
          <w:sz w:val="24"/>
          <w:szCs w:val="24"/>
          <w:lang w:val="en-GB"/>
        </w:rPr>
        <w:t>intravoxel</w:t>
      </w:r>
      <w:proofErr w:type="spellEnd"/>
      <w:r w:rsidRPr="004D7FA1">
        <w:rPr>
          <w:rFonts w:ascii="Book Antiqua" w:eastAsiaTheme="majorEastAsia" w:hAnsi="Book Antiqua"/>
          <w:b/>
          <w:sz w:val="24"/>
          <w:szCs w:val="24"/>
          <w:lang w:val="en-GB"/>
        </w:rPr>
        <w:t xml:space="preserve"> incoherent motion diffusion-weighted imaging studies</w:t>
      </w:r>
    </w:p>
    <w:tbl>
      <w:tblPr>
        <w:tblStyle w:val="a9"/>
        <w:tblW w:w="1244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1983"/>
        <w:gridCol w:w="7205"/>
      </w:tblGrid>
      <w:tr w:rsidR="004D7FA1" w:rsidRPr="004D7FA1" w:rsidTr="001F35CC">
        <w:trPr>
          <w:trHeight w:val="505"/>
        </w:trPr>
        <w:tc>
          <w:tcPr>
            <w:tcW w:w="3253" w:type="dxa"/>
            <w:tcBorders>
              <w:top w:val="single" w:sz="4" w:space="0" w:color="000000" w:themeColor="text1"/>
              <w:bottom w:val="single" w:sz="4" w:space="0" w:color="000000" w:themeColor="text1"/>
            </w:tcBorders>
            <w:vAlign w:val="center"/>
          </w:tcPr>
          <w:p w:rsidR="000E6A57" w:rsidRPr="004D7FA1" w:rsidRDefault="000E6A57" w:rsidP="001F35CC">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Ref.</w:t>
            </w:r>
          </w:p>
        </w:tc>
        <w:tc>
          <w:tcPr>
            <w:tcW w:w="1983" w:type="dxa"/>
            <w:tcBorders>
              <w:top w:val="single" w:sz="4" w:space="0" w:color="000000" w:themeColor="text1"/>
              <w:bottom w:val="single" w:sz="4" w:space="0" w:color="000000" w:themeColor="text1"/>
            </w:tcBorders>
            <w:vAlign w:val="center"/>
          </w:tcPr>
          <w:p w:rsidR="000E6A57" w:rsidRPr="004D7FA1" w:rsidRDefault="000E6A57" w:rsidP="001F35CC">
            <w:pPr>
              <w:snapToGrid w:val="0"/>
              <w:spacing w:line="360" w:lineRule="auto"/>
              <w:jc w:val="left"/>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Subject number</w:t>
            </w:r>
          </w:p>
        </w:tc>
        <w:tc>
          <w:tcPr>
            <w:tcW w:w="7205" w:type="dxa"/>
            <w:tcBorders>
              <w:top w:val="single" w:sz="4" w:space="0" w:color="000000" w:themeColor="text1"/>
              <w:bottom w:val="single" w:sz="4" w:space="0" w:color="000000" w:themeColor="text1"/>
            </w:tcBorders>
            <w:vAlign w:val="center"/>
          </w:tcPr>
          <w:p w:rsidR="000E6A57" w:rsidRPr="004D7FA1" w:rsidRDefault="000E6A57" w:rsidP="001F35CC">
            <w:pPr>
              <w:snapToGrid w:val="0"/>
              <w:spacing w:line="360" w:lineRule="auto"/>
              <w:rPr>
                <w:rFonts w:ascii="Book Antiqua" w:eastAsiaTheme="majorEastAsia" w:hAnsi="Book Antiqua"/>
                <w:b/>
                <w:sz w:val="24"/>
                <w:szCs w:val="24"/>
                <w:lang w:val="en-GB"/>
              </w:rPr>
            </w:pPr>
            <w:r w:rsidRPr="004D7FA1">
              <w:rPr>
                <w:rFonts w:ascii="Book Antiqua" w:eastAsiaTheme="majorEastAsia" w:hAnsi="Book Antiqua"/>
                <w:b/>
                <w:sz w:val="24"/>
                <w:szCs w:val="24"/>
                <w:lang w:val="en-GB"/>
              </w:rPr>
              <w:t>Key findings</w:t>
            </w:r>
          </w:p>
        </w:tc>
      </w:tr>
      <w:tr w:rsidR="004D7FA1" w:rsidRPr="004D7FA1" w:rsidTr="0016705C">
        <w:trPr>
          <w:trHeight w:val="888"/>
        </w:trPr>
        <w:tc>
          <w:tcPr>
            <w:tcW w:w="3253" w:type="dxa"/>
            <w:tcBorders>
              <w:top w:val="single" w:sz="4" w:space="0" w:color="000000" w:themeColor="text1"/>
            </w:tcBorders>
            <w:vAlign w:val="center"/>
          </w:tcPr>
          <w:p w:rsidR="000E6A57" w:rsidRPr="004D7FA1" w:rsidRDefault="000E6A57" w:rsidP="001F35CC">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Luo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NE.Ref.{904BAEC7-B5AA-4544-869A-927874BAD86B}</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[53]</w:t>
            </w:r>
            <w:r w:rsidR="003B515D" w:rsidRPr="004D7FA1">
              <w:rPr>
                <w:rFonts w:ascii="Book Antiqua" w:eastAsiaTheme="majorEastAsia" w:hAnsi="Book Antiqua"/>
                <w:sz w:val="24"/>
                <w:szCs w:val="24"/>
                <w:lang w:val="en-GB"/>
              </w:rPr>
              <w:fldChar w:fldCharType="end"/>
            </w:r>
          </w:p>
        </w:tc>
        <w:tc>
          <w:tcPr>
            <w:tcW w:w="1983" w:type="dxa"/>
            <w:tcBorders>
              <w:top w:val="single" w:sz="4" w:space="0" w:color="000000" w:themeColor="text1"/>
            </w:tcBorders>
            <w:vAlign w:val="center"/>
          </w:tcPr>
          <w:p w:rsidR="000E6A57" w:rsidRPr="004D7FA1" w:rsidRDefault="000E6A57" w:rsidP="001F35C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27</w:t>
            </w:r>
          </w:p>
        </w:tc>
        <w:tc>
          <w:tcPr>
            <w:tcW w:w="7205" w:type="dxa"/>
            <w:tcBorders>
              <w:top w:val="single" w:sz="4" w:space="0" w:color="000000" w:themeColor="text1"/>
            </w:tcBorders>
            <w:vAlign w:val="center"/>
          </w:tcPr>
          <w:p w:rsidR="000E6A57" w:rsidRPr="004D7FA1" w:rsidRDefault="000E6A57" w:rsidP="001F35CC">
            <w:pPr>
              <w:snapToGrid w:val="0"/>
              <w:spacing w:line="360" w:lineRule="auto"/>
              <w:rPr>
                <w:rFonts w:ascii="Book Antiqua" w:hAnsi="Book Antiqua"/>
                <w:sz w:val="24"/>
                <w:szCs w:val="24"/>
                <w:lang w:val="en-GB"/>
              </w:rPr>
            </w:pPr>
            <w:proofErr w:type="spellStart"/>
            <w:r w:rsidRPr="004D7FA1">
              <w:rPr>
                <w:rFonts w:ascii="Book Antiqua" w:hAnsi="Book Antiqua"/>
                <w:sz w:val="24"/>
                <w:szCs w:val="24"/>
                <w:lang w:val="en-GB"/>
              </w:rPr>
              <w:t>ADC</w:t>
            </w:r>
            <w:r w:rsidRPr="004D7FA1">
              <w:rPr>
                <w:rFonts w:ascii="Book Antiqua" w:hAnsi="Book Antiqua"/>
                <w:sz w:val="24"/>
                <w:szCs w:val="24"/>
                <w:vertAlign w:val="subscript"/>
                <w:lang w:val="en-GB"/>
              </w:rPr>
              <w:t>total</w:t>
            </w:r>
            <w:proofErr w:type="spellEnd"/>
            <w:r w:rsidRPr="004D7FA1">
              <w:rPr>
                <w:rFonts w:ascii="Book Antiqua" w:hAnsi="Book Antiqua"/>
                <w:sz w:val="24"/>
                <w:szCs w:val="24"/>
                <w:lang w:val="en-GB"/>
              </w:rPr>
              <w:t>, D, and D* values of HCC were lower than those of focal nodular hyperplasia</w:t>
            </w:r>
          </w:p>
        </w:tc>
      </w:tr>
      <w:tr w:rsidR="004D7FA1" w:rsidRPr="004D7FA1" w:rsidTr="0016705C">
        <w:trPr>
          <w:trHeight w:val="888"/>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Luo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NE.Ref.{A6A298E7-77EF-4471-8B39-5C08FF605F20}</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[54]</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75</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proofErr w:type="spellStart"/>
            <w:r w:rsidRPr="004D7FA1">
              <w:rPr>
                <w:rFonts w:ascii="Book Antiqua" w:hAnsi="Book Antiqua"/>
                <w:sz w:val="24"/>
                <w:szCs w:val="24"/>
                <w:lang w:val="en-GB"/>
              </w:rPr>
              <w:t>ADC</w:t>
            </w:r>
            <w:r w:rsidRPr="004D7FA1">
              <w:rPr>
                <w:rFonts w:ascii="Book Antiqua" w:hAnsi="Book Antiqua"/>
                <w:sz w:val="24"/>
                <w:szCs w:val="24"/>
                <w:vertAlign w:val="subscript"/>
                <w:lang w:val="en-GB"/>
              </w:rPr>
              <w:t>total</w:t>
            </w:r>
            <w:proofErr w:type="spellEnd"/>
            <w:r w:rsidRPr="004D7FA1">
              <w:rPr>
                <w:rFonts w:ascii="Book Antiqua" w:hAnsi="Book Antiqua"/>
                <w:sz w:val="24"/>
                <w:szCs w:val="24"/>
                <w:lang w:val="en-GB"/>
              </w:rPr>
              <w:t xml:space="preserve">, D, and f values of </w:t>
            </w:r>
            <w:r w:rsidRPr="004D7FA1">
              <w:rPr>
                <w:rFonts w:ascii="Book Antiqua" w:eastAsiaTheme="majorEastAsia" w:hAnsi="Book Antiqua"/>
                <w:sz w:val="24"/>
                <w:szCs w:val="24"/>
                <w:lang w:val="en-GB"/>
              </w:rPr>
              <w:t>malignant lesions</w:t>
            </w:r>
            <w:r w:rsidR="005D39EB">
              <w:rPr>
                <w:rFonts w:ascii="Book Antiqua" w:eastAsiaTheme="majorEastAsia" w:hAnsi="Book Antiqua" w:hint="eastAsia"/>
                <w:sz w:val="24"/>
                <w:szCs w:val="24"/>
                <w:lang w:val="en-GB"/>
              </w:rPr>
              <w:t xml:space="preserve"> </w:t>
            </w:r>
            <w:r w:rsidRPr="004D7FA1">
              <w:rPr>
                <w:rFonts w:ascii="Book Antiqua" w:hAnsi="Book Antiqua"/>
                <w:sz w:val="24"/>
                <w:szCs w:val="24"/>
                <w:lang w:val="en-GB"/>
              </w:rPr>
              <w:t xml:space="preserve">were lower than those of benign </w:t>
            </w:r>
            <w:r w:rsidRPr="004D7FA1">
              <w:rPr>
                <w:rFonts w:ascii="Book Antiqua" w:eastAsiaTheme="majorEastAsia" w:hAnsi="Book Antiqua"/>
                <w:sz w:val="24"/>
                <w:szCs w:val="24"/>
                <w:lang w:val="en-GB"/>
              </w:rPr>
              <w:t>lesions</w:t>
            </w:r>
          </w:p>
        </w:tc>
      </w:tr>
      <w:tr w:rsidR="004D7FA1" w:rsidRPr="004D7FA1" w:rsidTr="0016705C">
        <w:trPr>
          <w:trHeight w:val="298"/>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proofErr w:type="spellStart"/>
            <w:r w:rsidRPr="004D7FA1">
              <w:rPr>
                <w:rFonts w:ascii="Book Antiqua" w:eastAsiaTheme="majorEastAsia" w:hAnsi="Book Antiqua"/>
                <w:sz w:val="24"/>
                <w:szCs w:val="24"/>
                <w:lang w:val="en-GB"/>
              </w:rPr>
              <w:t>Klauss</w:t>
            </w:r>
            <w:proofErr w:type="spellEnd"/>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NE.Ref.{646ABE48-C9D8-419F-AAA5-379DF288EA6D}</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[55]</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72</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D and ADC</w:t>
            </w:r>
            <w:r w:rsidR="005D39EB">
              <w:rPr>
                <w:rFonts w:ascii="Book Antiqua" w:hAnsi="Book Antiqua" w:hint="eastAsia"/>
                <w:sz w:val="24"/>
                <w:szCs w:val="24"/>
                <w:lang w:val="en-GB"/>
              </w:rPr>
              <w:t xml:space="preserve"> </w:t>
            </w:r>
            <w:r w:rsidRPr="004D7FA1">
              <w:rPr>
                <w:rFonts w:ascii="Book Antiqua" w:hAnsi="Book Antiqua"/>
                <w:sz w:val="24"/>
                <w:szCs w:val="24"/>
                <w:lang w:val="en-GB"/>
              </w:rPr>
              <w:t>values of HCC were lower than those of focal nodular hyperplasia</w:t>
            </w:r>
          </w:p>
        </w:tc>
      </w:tr>
      <w:tr w:rsidR="004D7FA1" w:rsidRPr="004D7FA1" w:rsidTr="0016705C">
        <w:trPr>
          <w:trHeight w:val="241"/>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Yoon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NE.Ref.{43ED09C4-3A38-47D0-A55E-7BB075DFC573}</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[56]</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157</w:t>
            </w:r>
          </w:p>
        </w:tc>
        <w:tc>
          <w:tcPr>
            <w:tcW w:w="7205"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hAnsi="Book Antiqua"/>
                <w:sz w:val="24"/>
                <w:szCs w:val="24"/>
                <w:lang w:val="en-GB"/>
              </w:rPr>
              <w:t>True diffusion</w:t>
            </w:r>
            <w:r w:rsidRPr="004D7FA1">
              <w:rPr>
                <w:rFonts w:ascii="Book Antiqua" w:eastAsiaTheme="majorEastAsia" w:hAnsi="Book Antiqua"/>
                <w:sz w:val="24"/>
                <w:szCs w:val="24"/>
                <w:lang w:val="en-GB"/>
              </w:rPr>
              <w:t xml:space="preserve"> and </w:t>
            </w:r>
            <w:proofErr w:type="spellStart"/>
            <w:r w:rsidRPr="004D7FA1">
              <w:rPr>
                <w:rFonts w:ascii="Book Antiqua" w:eastAsiaTheme="majorEastAsia" w:hAnsi="Book Antiqua"/>
                <w:sz w:val="24"/>
                <w:szCs w:val="24"/>
                <w:lang w:val="en-GB"/>
              </w:rPr>
              <w:t>ADC</w:t>
            </w:r>
            <w:r w:rsidRPr="004D7FA1">
              <w:rPr>
                <w:rFonts w:ascii="Book Antiqua" w:eastAsiaTheme="majorEastAsia" w:hAnsi="Book Antiqua"/>
                <w:sz w:val="24"/>
                <w:szCs w:val="24"/>
                <w:vertAlign w:val="subscript"/>
                <w:lang w:val="en-GB"/>
              </w:rPr>
              <w:t>total</w:t>
            </w:r>
            <w:proofErr w:type="spellEnd"/>
            <w:r w:rsidRPr="004D7FA1">
              <w:rPr>
                <w:rFonts w:ascii="Book Antiqua" w:eastAsiaTheme="majorEastAsia" w:hAnsi="Book Antiqua"/>
                <w:sz w:val="24"/>
                <w:szCs w:val="24"/>
                <w:lang w:val="en-GB"/>
              </w:rPr>
              <w:t xml:space="preserve"> of malignancies were lower than those of benign malignant lesions</w:t>
            </w:r>
          </w:p>
        </w:tc>
      </w:tr>
      <w:tr w:rsidR="004D7FA1" w:rsidRPr="004D7FA1" w:rsidTr="0016705C">
        <w:trPr>
          <w:trHeight w:val="901"/>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Watanabe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NE.Ref.{5F0DB387-D74B-4F12-90E1-718863F401E6}</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[57]</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120</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D and ADC values were lower in the malignant group than in the benign group</w:t>
            </w:r>
          </w:p>
        </w:tc>
      </w:tr>
      <w:tr w:rsidR="004D7FA1" w:rsidRPr="004D7FA1" w:rsidTr="0016705C">
        <w:trPr>
          <w:trHeight w:val="70"/>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 xml:space="preserve">Ichikawa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NE.Ref.{4E8DEE41-81FD-4E5A-81B6-AACAD87914B0}</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[58]</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84</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D and D* values</w:t>
            </w:r>
            <w:r w:rsidR="005D39EB">
              <w:rPr>
                <w:rFonts w:ascii="Book Antiqua" w:hAnsi="Book Antiqua" w:hint="eastAsia"/>
                <w:sz w:val="24"/>
                <w:szCs w:val="24"/>
                <w:lang w:val="en-GB"/>
              </w:rPr>
              <w:t xml:space="preserve"> </w:t>
            </w:r>
            <w:r w:rsidRPr="004D7FA1">
              <w:rPr>
                <w:rFonts w:ascii="Book Antiqua" w:hAnsi="Book Antiqua"/>
                <w:sz w:val="24"/>
                <w:szCs w:val="24"/>
                <w:lang w:val="en-GB"/>
              </w:rPr>
              <w:t>of malignant lesions were lower than those</w:t>
            </w:r>
            <w:r w:rsidR="005D39EB">
              <w:rPr>
                <w:rFonts w:ascii="Book Antiqua" w:hAnsi="Book Antiqua" w:hint="eastAsia"/>
                <w:sz w:val="24"/>
                <w:szCs w:val="24"/>
                <w:lang w:val="en-GB"/>
              </w:rPr>
              <w:t xml:space="preserve"> </w:t>
            </w:r>
            <w:r w:rsidRPr="004D7FA1">
              <w:rPr>
                <w:rFonts w:ascii="Book Antiqua" w:hAnsi="Book Antiqua"/>
                <w:sz w:val="24"/>
                <w:szCs w:val="24"/>
                <w:lang w:val="en-GB"/>
              </w:rPr>
              <w:t>of benign lesions</w:t>
            </w:r>
          </w:p>
        </w:tc>
      </w:tr>
      <w:tr w:rsidR="004D7FA1" w:rsidRPr="004D7FA1" w:rsidTr="0016705C">
        <w:trPr>
          <w:trHeight w:val="70"/>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proofErr w:type="spellStart"/>
            <w:r w:rsidRPr="004D7FA1">
              <w:rPr>
                <w:rFonts w:ascii="Book Antiqua" w:eastAsiaTheme="majorEastAsia" w:hAnsi="Book Antiqua"/>
                <w:sz w:val="24"/>
                <w:szCs w:val="24"/>
                <w:lang w:val="en-GB"/>
              </w:rPr>
              <w:t>Doblas</w:t>
            </w:r>
            <w:proofErr w:type="spellEnd"/>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NE.Ref.{B75D74C6-DC8B-481E-8269-5BF40FCA7C4F}</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[59]</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86</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r w:rsidRPr="004D7FA1">
              <w:rPr>
                <w:rFonts w:ascii="Book Antiqua" w:hAnsi="Book Antiqua"/>
                <w:sz w:val="24"/>
                <w:szCs w:val="24"/>
                <w:lang w:val="en-GB"/>
              </w:rPr>
              <w:t xml:space="preserve">The apparent and pure diffusion coefficients were lower in malignant than in benign </w:t>
            </w:r>
            <w:proofErr w:type="spellStart"/>
            <w:r w:rsidRPr="004D7FA1">
              <w:rPr>
                <w:rFonts w:ascii="Book Antiqua" w:hAnsi="Book Antiqua"/>
                <w:sz w:val="24"/>
                <w:szCs w:val="24"/>
                <w:lang w:val="en-GB"/>
              </w:rPr>
              <w:t>tumors</w:t>
            </w:r>
            <w:proofErr w:type="spellEnd"/>
          </w:p>
        </w:tc>
      </w:tr>
      <w:tr w:rsidR="004D7FA1" w:rsidRPr="004D7FA1" w:rsidTr="0016705C">
        <w:trPr>
          <w:trHeight w:val="462"/>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proofErr w:type="spellStart"/>
            <w:r w:rsidRPr="004D7FA1">
              <w:rPr>
                <w:rFonts w:ascii="Book Antiqua" w:eastAsiaTheme="majorEastAsia" w:hAnsi="Book Antiqua"/>
                <w:sz w:val="24"/>
                <w:szCs w:val="24"/>
                <w:lang w:val="en-GB"/>
              </w:rPr>
              <w:t>Penner</w:t>
            </w:r>
            <w:proofErr w:type="spellEnd"/>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NE.Ref.{D9A79B4B-FEAB-4E03-8406-A89FE740CDC1}</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[60]</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eastAsiaTheme="majorEastAsia" w:hAnsi="Book Antiqua"/>
                <w:sz w:val="24"/>
                <w:szCs w:val="24"/>
                <w:lang w:val="en-GB"/>
              </w:rPr>
            </w:pPr>
            <w:r w:rsidRPr="004D7FA1">
              <w:rPr>
                <w:rFonts w:ascii="Book Antiqua" w:eastAsiaTheme="majorEastAsia" w:hAnsi="Book Antiqua"/>
                <w:sz w:val="24"/>
                <w:szCs w:val="24"/>
                <w:lang w:val="en-GB"/>
              </w:rPr>
              <w:t>61</w:t>
            </w:r>
          </w:p>
        </w:tc>
        <w:tc>
          <w:tcPr>
            <w:tcW w:w="7205" w:type="dxa"/>
            <w:vAlign w:val="center"/>
          </w:tcPr>
          <w:p w:rsidR="000E6A57" w:rsidRPr="004D7FA1" w:rsidRDefault="000E6A57" w:rsidP="00336C69">
            <w:pPr>
              <w:snapToGrid w:val="0"/>
              <w:spacing w:line="360" w:lineRule="auto"/>
              <w:rPr>
                <w:rFonts w:ascii="Book Antiqua" w:hAnsi="Book Antiqua"/>
                <w:sz w:val="24"/>
                <w:szCs w:val="24"/>
                <w:lang w:val="en-GB"/>
              </w:rPr>
            </w:pPr>
            <w:r w:rsidRPr="004D7FA1">
              <w:rPr>
                <w:rFonts w:ascii="Book Antiqua" w:hAnsi="Book Antiqua"/>
                <w:sz w:val="24"/>
                <w:szCs w:val="24"/>
                <w:lang w:val="en-GB"/>
              </w:rPr>
              <w:t xml:space="preserve">ROC analysis demonstrated the best discriminability between </w:t>
            </w:r>
            <w:r w:rsidRPr="004D7FA1">
              <w:rPr>
                <w:rFonts w:ascii="Book Antiqua" w:hAnsi="Book Antiqua"/>
                <w:sz w:val="24"/>
                <w:szCs w:val="24"/>
                <w:lang w:val="en-GB"/>
              </w:rPr>
              <w:lastRenderedPageBreak/>
              <w:t xml:space="preserve">HCCs and </w:t>
            </w:r>
            <w:r w:rsidR="00336C69">
              <w:rPr>
                <w:rFonts w:ascii="Book Antiqua" w:hAnsi="Book Antiqua"/>
                <w:sz w:val="24"/>
                <w:szCs w:val="24"/>
                <w:lang w:val="en-GB"/>
              </w:rPr>
              <w:t>focal nodular hyperplasia</w:t>
            </w:r>
            <w:r w:rsidRPr="004D7FA1">
              <w:rPr>
                <w:rFonts w:ascii="Book Antiqua" w:hAnsi="Book Antiqua"/>
                <w:sz w:val="24"/>
                <w:szCs w:val="24"/>
                <w:lang w:val="en-GB"/>
              </w:rPr>
              <w:t xml:space="preserve"> for </w:t>
            </w:r>
            <w:proofErr w:type="spellStart"/>
            <w:r w:rsidRPr="004D7FA1">
              <w:rPr>
                <w:rFonts w:ascii="Book Antiqua" w:hAnsi="Book Antiqua"/>
                <w:sz w:val="24"/>
                <w:szCs w:val="24"/>
                <w:lang w:val="en-GB"/>
              </w:rPr>
              <w:t>ADC</w:t>
            </w:r>
            <w:r w:rsidRPr="004D7FA1">
              <w:rPr>
                <w:rFonts w:ascii="Book Antiqua" w:hAnsi="Book Antiqua"/>
                <w:sz w:val="24"/>
                <w:szCs w:val="24"/>
                <w:vertAlign w:val="subscript"/>
                <w:lang w:val="en-GB"/>
              </w:rPr>
              <w:t>low</w:t>
            </w:r>
            <w:proofErr w:type="spellEnd"/>
            <w:r w:rsidRPr="004D7FA1">
              <w:rPr>
                <w:rFonts w:ascii="Book Antiqua" w:hAnsi="Book Antiqua"/>
                <w:sz w:val="24"/>
                <w:szCs w:val="24"/>
                <w:lang w:val="en-GB"/>
              </w:rPr>
              <w:t xml:space="preserve"> and f</w:t>
            </w:r>
            <w:r w:rsidR="005D39EB">
              <w:rPr>
                <w:rFonts w:ascii="Book Antiqua" w:hAnsi="Book Antiqua" w:hint="eastAsia"/>
                <w:sz w:val="24"/>
                <w:szCs w:val="24"/>
                <w:lang w:val="en-GB"/>
              </w:rPr>
              <w:t xml:space="preserve"> </w:t>
            </w:r>
            <w:r w:rsidRPr="004D7FA1">
              <w:rPr>
                <w:rFonts w:ascii="Book Antiqua" w:hAnsi="Book Antiqua"/>
                <w:sz w:val="24"/>
                <w:szCs w:val="24"/>
                <w:lang w:val="en-GB"/>
              </w:rPr>
              <w:t>values</w:t>
            </w:r>
          </w:p>
        </w:tc>
      </w:tr>
      <w:tr w:rsidR="004D7FA1" w:rsidRPr="004D7FA1" w:rsidTr="0016705C">
        <w:trPr>
          <w:trHeight w:val="913"/>
        </w:trPr>
        <w:tc>
          <w:tcPr>
            <w:tcW w:w="3253" w:type="dxa"/>
            <w:vAlign w:val="center"/>
          </w:tcPr>
          <w:p w:rsidR="000E6A57" w:rsidRPr="004D7FA1" w:rsidRDefault="000E6A57" w:rsidP="00DC089F">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lastRenderedPageBreak/>
              <w:t xml:space="preserve">Zhu </w:t>
            </w:r>
            <w:r w:rsidRPr="004D7FA1">
              <w:rPr>
                <w:rFonts w:ascii="Book Antiqua" w:eastAsiaTheme="majorEastAsia" w:hAnsi="Book Antiqua"/>
                <w:i/>
                <w:iCs/>
                <w:sz w:val="24"/>
                <w:szCs w:val="24"/>
                <w:lang w:val="en-GB"/>
              </w:rPr>
              <w:t>et al</w:t>
            </w:r>
            <w:r w:rsidR="003B515D" w:rsidRPr="004D7FA1">
              <w:rPr>
                <w:rFonts w:ascii="Book Antiqua" w:eastAsiaTheme="majorEastAsia" w:hAnsi="Book Antiqua"/>
                <w:sz w:val="24"/>
                <w:szCs w:val="24"/>
                <w:lang w:val="en-GB"/>
              </w:rPr>
              <w:fldChar w:fldCharType="begin"/>
            </w:r>
            <w:r w:rsidRPr="004D7FA1">
              <w:rPr>
                <w:rFonts w:ascii="Book Antiqua" w:eastAsiaTheme="majorEastAsia" w:hAnsi="Book Antiqua" w:hint="eastAsia"/>
                <w:sz w:val="24"/>
                <w:szCs w:val="24"/>
                <w:lang w:val="en-GB"/>
              </w:rPr>
              <w:instrText xml:space="preserve"> ADDIN NE.Ref.{A85E0895-30E9-446D-9E1B-FC14011F5317}</w:instrText>
            </w:r>
            <w:r w:rsidR="003B515D" w:rsidRPr="004D7FA1">
              <w:rPr>
                <w:rFonts w:ascii="Book Antiqua" w:eastAsiaTheme="majorEastAsia" w:hAnsi="Book Antiqua"/>
                <w:sz w:val="24"/>
                <w:szCs w:val="24"/>
                <w:lang w:val="en-GB"/>
              </w:rPr>
              <w:fldChar w:fldCharType="separate"/>
            </w:r>
            <w:r w:rsidRPr="004D7FA1">
              <w:rPr>
                <w:rFonts w:ascii="Book Antiqua" w:eastAsia="Book Antiqua" w:hAnsi="Book Antiqua" w:hint="eastAsia"/>
                <w:sz w:val="24"/>
                <w:vertAlign w:val="superscript"/>
              </w:rPr>
              <w:t>[61]</w:t>
            </w:r>
            <w:r w:rsidR="003B515D" w:rsidRPr="004D7FA1">
              <w:rPr>
                <w:rFonts w:ascii="Book Antiqua" w:eastAsiaTheme="majorEastAsia" w:hAnsi="Book Antiqua"/>
                <w:sz w:val="24"/>
                <w:szCs w:val="24"/>
                <w:lang w:val="en-GB"/>
              </w:rPr>
              <w:fldChar w:fldCharType="end"/>
            </w:r>
          </w:p>
        </w:tc>
        <w:tc>
          <w:tcPr>
            <w:tcW w:w="1983" w:type="dxa"/>
            <w:vAlign w:val="center"/>
          </w:tcPr>
          <w:p w:rsidR="000E6A57" w:rsidRPr="004D7FA1" w:rsidRDefault="000E6A57" w:rsidP="0016705C">
            <w:pPr>
              <w:snapToGrid w:val="0"/>
              <w:spacing w:line="360" w:lineRule="auto"/>
              <w:jc w:val="left"/>
              <w:rPr>
                <w:rFonts w:ascii="Book Antiqua" w:hAnsi="Book Antiqua"/>
                <w:sz w:val="24"/>
                <w:szCs w:val="24"/>
                <w:lang w:val="en-GB"/>
              </w:rPr>
            </w:pPr>
            <w:r w:rsidRPr="004D7FA1">
              <w:rPr>
                <w:rFonts w:ascii="Book Antiqua" w:hAnsi="Book Antiqua"/>
                <w:sz w:val="24"/>
                <w:szCs w:val="24"/>
                <w:lang w:val="en-GB"/>
              </w:rPr>
              <w:t>39</w:t>
            </w:r>
          </w:p>
        </w:tc>
        <w:tc>
          <w:tcPr>
            <w:tcW w:w="7205" w:type="dxa"/>
            <w:vAlign w:val="center"/>
          </w:tcPr>
          <w:p w:rsidR="000E6A57" w:rsidRPr="004D7FA1" w:rsidRDefault="000E6A57" w:rsidP="00DC089F">
            <w:pPr>
              <w:snapToGrid w:val="0"/>
              <w:spacing w:line="360" w:lineRule="auto"/>
              <w:rPr>
                <w:rFonts w:ascii="Book Antiqua" w:hAnsi="Book Antiqua"/>
                <w:sz w:val="24"/>
                <w:szCs w:val="24"/>
                <w:lang w:val="en-GB"/>
              </w:rPr>
            </w:pPr>
            <w:proofErr w:type="spellStart"/>
            <w:r w:rsidRPr="004D7FA1">
              <w:rPr>
                <w:rFonts w:ascii="Book Antiqua" w:hAnsi="Book Antiqua"/>
                <w:sz w:val="24"/>
                <w:szCs w:val="24"/>
                <w:lang w:val="en-GB"/>
              </w:rPr>
              <w:t>ADC</w:t>
            </w:r>
            <w:r w:rsidRPr="004D7FA1">
              <w:rPr>
                <w:rFonts w:ascii="Book Antiqua" w:hAnsi="Book Antiqua"/>
                <w:sz w:val="24"/>
                <w:szCs w:val="24"/>
                <w:vertAlign w:val="subscript"/>
                <w:lang w:val="en-GB"/>
              </w:rPr>
              <w:t>total</w:t>
            </w:r>
            <w:proofErr w:type="spellEnd"/>
            <w:r w:rsidRPr="004D7FA1">
              <w:rPr>
                <w:rFonts w:ascii="Book Antiqua" w:hAnsi="Book Antiqua"/>
                <w:sz w:val="24"/>
                <w:szCs w:val="24"/>
                <w:lang w:val="en-GB"/>
              </w:rPr>
              <w:t xml:space="preserve"> and D values of </w:t>
            </w:r>
            <w:r w:rsidRPr="004D7FA1">
              <w:rPr>
                <w:rFonts w:ascii="Book Antiqua" w:eastAsiaTheme="majorEastAsia" w:hAnsi="Book Antiqua"/>
                <w:sz w:val="24"/>
                <w:szCs w:val="24"/>
                <w:lang w:val="en-GB"/>
              </w:rPr>
              <w:t>malignancies</w:t>
            </w:r>
            <w:r w:rsidRPr="004D7FA1">
              <w:rPr>
                <w:rFonts w:ascii="Book Antiqua" w:hAnsi="Book Antiqua"/>
                <w:sz w:val="24"/>
                <w:szCs w:val="24"/>
                <w:lang w:val="en-GB"/>
              </w:rPr>
              <w:t xml:space="preserve"> were lower than those of </w:t>
            </w:r>
            <w:proofErr w:type="spellStart"/>
            <w:r w:rsidRPr="004D7FA1">
              <w:rPr>
                <w:rFonts w:ascii="Book Antiqua" w:hAnsi="Book Antiqua"/>
                <w:sz w:val="24"/>
                <w:szCs w:val="24"/>
                <w:lang w:val="en-GB"/>
              </w:rPr>
              <w:t>hemangioma</w:t>
            </w:r>
            <w:proofErr w:type="spellEnd"/>
          </w:p>
        </w:tc>
      </w:tr>
    </w:tbl>
    <w:p w:rsidR="000E6A57" w:rsidRPr="004D7FA1" w:rsidRDefault="000E6A57">
      <w:pPr>
        <w:snapToGrid w:val="0"/>
        <w:spacing w:line="360" w:lineRule="auto"/>
        <w:rPr>
          <w:rFonts w:ascii="Book Antiqua" w:eastAsiaTheme="majorEastAsia" w:hAnsi="Book Antiqua"/>
          <w:sz w:val="24"/>
          <w:szCs w:val="24"/>
          <w:lang w:val="en-GB"/>
        </w:rPr>
      </w:pPr>
      <w:r w:rsidRPr="004D7FA1">
        <w:rPr>
          <w:rFonts w:ascii="Book Antiqua" w:eastAsiaTheme="majorEastAsia" w:hAnsi="Book Antiqua"/>
          <w:sz w:val="24"/>
          <w:szCs w:val="24"/>
          <w:lang w:val="en-GB"/>
        </w:rPr>
        <w:t>ADC:</w:t>
      </w:r>
      <w:r w:rsidR="005D39EB">
        <w:rPr>
          <w:rFonts w:ascii="Book Antiqua" w:eastAsiaTheme="majorEastAsia" w:hAnsi="Book Antiqua" w:hint="eastAsia"/>
          <w:sz w:val="24"/>
          <w:szCs w:val="24"/>
          <w:lang w:val="en-GB"/>
        </w:rPr>
        <w:t xml:space="preserve"> </w:t>
      </w:r>
      <w:r w:rsidRPr="004D7FA1">
        <w:rPr>
          <w:rFonts w:ascii="Book Antiqua" w:eastAsiaTheme="majorEastAsia" w:hAnsi="Book Antiqua"/>
          <w:caps/>
          <w:sz w:val="24"/>
          <w:szCs w:val="24"/>
          <w:lang w:val="en-GB"/>
        </w:rPr>
        <w:t>a</w:t>
      </w:r>
      <w:r w:rsidRPr="004D7FA1">
        <w:rPr>
          <w:rFonts w:ascii="Book Antiqua" w:eastAsiaTheme="majorEastAsia" w:hAnsi="Book Antiqua"/>
          <w:sz w:val="24"/>
          <w:szCs w:val="24"/>
          <w:lang w:val="en-GB"/>
        </w:rPr>
        <w:t xml:space="preserve">pparent diffusion coefficient; </w:t>
      </w:r>
      <w:r w:rsidRPr="004D7FA1">
        <w:rPr>
          <w:rFonts w:ascii="Book Antiqua" w:eastAsiaTheme="majorEastAsia" w:hAnsi="Book Antiqua" w:hint="eastAsia"/>
          <w:sz w:val="24"/>
          <w:szCs w:val="24"/>
        </w:rPr>
        <w:t>H</w:t>
      </w:r>
      <w:r w:rsidRPr="004D7FA1">
        <w:rPr>
          <w:rFonts w:ascii="Book Antiqua" w:eastAsiaTheme="majorEastAsia" w:hAnsi="Book Antiqua"/>
          <w:sz w:val="24"/>
          <w:szCs w:val="24"/>
        </w:rPr>
        <w:t>CC</w:t>
      </w:r>
      <w:proofErr w:type="gramStart"/>
      <w:r w:rsidRPr="004D7FA1">
        <w:rPr>
          <w:rFonts w:ascii="Book Antiqua" w:eastAsiaTheme="majorEastAsia" w:hAnsi="Book Antiqua"/>
          <w:sz w:val="24"/>
          <w:szCs w:val="24"/>
        </w:rPr>
        <w:t>:</w:t>
      </w:r>
      <w:r w:rsidRPr="004D7FA1">
        <w:rPr>
          <w:rFonts w:ascii="Book Antiqua" w:eastAsiaTheme="majorEastAsia" w:hAnsi="Book Antiqua"/>
          <w:caps/>
          <w:sz w:val="24"/>
          <w:szCs w:val="24"/>
          <w:lang w:val="en-GB"/>
        </w:rPr>
        <w:t>h</w:t>
      </w:r>
      <w:r w:rsidRPr="004D7FA1">
        <w:rPr>
          <w:rFonts w:ascii="Book Antiqua" w:eastAsiaTheme="majorEastAsia" w:hAnsi="Book Antiqua"/>
          <w:sz w:val="24"/>
          <w:szCs w:val="24"/>
          <w:lang w:val="en-GB"/>
        </w:rPr>
        <w:t>epatocellular</w:t>
      </w:r>
      <w:proofErr w:type="gramEnd"/>
      <w:r w:rsidRPr="004D7FA1">
        <w:rPr>
          <w:rFonts w:ascii="Book Antiqua" w:eastAsiaTheme="majorEastAsia" w:hAnsi="Book Antiqua"/>
          <w:sz w:val="24"/>
          <w:szCs w:val="24"/>
          <w:lang w:val="en-GB"/>
        </w:rPr>
        <w:t xml:space="preserve"> carcinoma.</w:t>
      </w:r>
    </w:p>
    <w:sectPr w:rsidR="000E6A57" w:rsidRPr="004D7FA1" w:rsidSect="0016705C">
      <w:pgSz w:w="16443" w:h="11907" w:orient="landscape"/>
      <w:pgMar w:top="1440" w:right="2104" w:bottom="1440" w:left="2104"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EFE" w:rsidRDefault="00602EFE" w:rsidP="00415441">
      <w:r>
        <w:separator/>
      </w:r>
    </w:p>
  </w:endnote>
  <w:endnote w:type="continuationSeparator" w:id="0">
    <w:p w:rsidR="00602EFE" w:rsidRDefault="00602EFE" w:rsidP="00415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Janson Text LT">
    <w:altName w:val="宋体"/>
    <w:charset w:val="86"/>
    <w:family w:val="roman"/>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271" w:rsidRDefault="003B515D">
    <w:pPr>
      <w:pStyle w:val="a5"/>
      <w:framePr w:wrap="around" w:vAnchor="text" w:hAnchor="margin" w:xAlign="right" w:y="1"/>
      <w:rPr>
        <w:rStyle w:val="aa"/>
      </w:rPr>
    </w:pPr>
    <w:r>
      <w:rPr>
        <w:rStyle w:val="aa"/>
      </w:rPr>
      <w:fldChar w:fldCharType="begin"/>
    </w:r>
    <w:r w:rsidR="00352271">
      <w:rPr>
        <w:rStyle w:val="aa"/>
      </w:rPr>
      <w:instrText xml:space="preserve">PAGE  </w:instrText>
    </w:r>
    <w:r>
      <w:rPr>
        <w:rStyle w:val="aa"/>
      </w:rPr>
      <w:fldChar w:fldCharType="end"/>
    </w:r>
  </w:p>
  <w:p w:rsidR="00352271" w:rsidRDefault="0035227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160284"/>
      <w:docPartObj>
        <w:docPartGallery w:val="AutoText"/>
      </w:docPartObj>
    </w:sdtPr>
    <w:sdtEndPr>
      <w:rPr>
        <w:sz w:val="24"/>
        <w:szCs w:val="24"/>
      </w:rPr>
    </w:sdtEndPr>
    <w:sdtContent>
      <w:sdt>
        <w:sdtPr>
          <w:id w:val="-1705238520"/>
          <w:docPartObj>
            <w:docPartGallery w:val="AutoText"/>
          </w:docPartObj>
        </w:sdtPr>
        <w:sdtEndPr>
          <w:rPr>
            <w:sz w:val="24"/>
            <w:szCs w:val="24"/>
          </w:rPr>
        </w:sdtEndPr>
        <w:sdtContent>
          <w:p w:rsidR="00352271" w:rsidRDefault="003B515D">
            <w:pPr>
              <w:pStyle w:val="a5"/>
              <w:jc w:val="right"/>
              <w:rPr>
                <w:sz w:val="24"/>
                <w:szCs w:val="24"/>
              </w:rPr>
            </w:pPr>
            <w:r>
              <w:rPr>
                <w:bCs/>
                <w:sz w:val="24"/>
                <w:szCs w:val="24"/>
              </w:rPr>
              <w:fldChar w:fldCharType="begin"/>
            </w:r>
            <w:r w:rsidR="00352271">
              <w:rPr>
                <w:bCs/>
                <w:sz w:val="24"/>
                <w:szCs w:val="24"/>
              </w:rPr>
              <w:instrText>PAGE</w:instrText>
            </w:r>
            <w:r>
              <w:rPr>
                <w:bCs/>
                <w:sz w:val="24"/>
                <w:szCs w:val="24"/>
              </w:rPr>
              <w:fldChar w:fldCharType="separate"/>
            </w:r>
            <w:r w:rsidR="0088200A">
              <w:rPr>
                <w:bCs/>
                <w:noProof/>
                <w:sz w:val="24"/>
                <w:szCs w:val="24"/>
              </w:rPr>
              <w:t>2</w:t>
            </w:r>
            <w:r>
              <w:rPr>
                <w:bCs/>
                <w:sz w:val="24"/>
                <w:szCs w:val="24"/>
              </w:rPr>
              <w:fldChar w:fldCharType="end"/>
            </w:r>
            <w:r w:rsidR="00352271">
              <w:rPr>
                <w:sz w:val="24"/>
                <w:szCs w:val="24"/>
                <w:lang w:val="zh-CN"/>
              </w:rPr>
              <w:t xml:space="preserve"> / </w:t>
            </w:r>
            <w:r>
              <w:rPr>
                <w:bCs/>
                <w:sz w:val="24"/>
                <w:szCs w:val="24"/>
              </w:rPr>
              <w:fldChar w:fldCharType="begin"/>
            </w:r>
            <w:r w:rsidR="00352271">
              <w:rPr>
                <w:bCs/>
                <w:sz w:val="24"/>
                <w:szCs w:val="24"/>
              </w:rPr>
              <w:instrText>NUMPAGES</w:instrText>
            </w:r>
            <w:r>
              <w:rPr>
                <w:bCs/>
                <w:sz w:val="24"/>
                <w:szCs w:val="24"/>
              </w:rPr>
              <w:fldChar w:fldCharType="separate"/>
            </w:r>
            <w:r w:rsidR="0088200A">
              <w:rPr>
                <w:bCs/>
                <w:noProof/>
                <w:sz w:val="24"/>
                <w:szCs w:val="24"/>
              </w:rPr>
              <w:t>36</w:t>
            </w:r>
            <w:r>
              <w:rPr>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EFE" w:rsidRDefault="00602EFE" w:rsidP="00415441">
      <w:r>
        <w:separator/>
      </w:r>
    </w:p>
  </w:footnote>
  <w:footnote w:type="continuationSeparator" w:id="0">
    <w:p w:rsidR="00602EFE" w:rsidRDefault="00602EFE" w:rsidP="00415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6|203|197|203|185|197|199|190|197|206|207|197|185|207|197|203|185|"/>
    <w:docVar w:name="NE.Ref{00B3482C-D5FA-4867-BEC8-8F5E8E70E24A}" w:val=" ADDIN NE.Ref.{00B3482C-D5FA-4867-BEC8-8F5E8E70E24A}&lt;Citation&gt;&lt;Group&gt;&lt;References&gt;&lt;Item&gt;&lt;ID&gt;491&lt;/ID&gt;&lt;UID&gt;{43C5C78A-6AAD-4393-9641-55D27FD392A9}&lt;/UID&gt;&lt;Title&gt;On the Field Strength Dependence of Bi- and Triexponential Intravoxel Incoherent  Motion (IVIM) Parameters in the Liver&lt;/Title&gt;&lt;Template&gt;Journal Article&lt;/Template&gt;&lt;Star&gt;0&lt;/Star&gt;&lt;Tag&gt;0&lt;/Tag&gt;&lt;Author&gt;Riexinger, A J; Martin, J; Rauh, S; Wetscherek, A; Pistel, M; Kuder, T A; Nagel, A M; Uder, M; Hensel, B; Muller, L; Laun, F B&lt;/Author&gt;&lt;Year&gt;2019&lt;/Year&gt;&lt;Details&gt;&lt;_accession_num&gt;30941806&lt;/_accession_num&gt;&lt;_author_adr&gt;Institute of Radiology, University Hospital Erlangen, Friedrich-Alexander-Universitat Erlangen-Nurnberg (FAU), Erlangen, Germany.; Institute of Radiology, University Hospital Erlangen, Friedrich-Alexander-Universitat Erlangen-Nurnberg (FAU), Erlangen, Germany.; Institute of Radiology, University Hospital Erlangen, Friedrich-Alexander-Universitat Erlangen-Nurnberg (FAU), Erlangen, Germany.; Joint Department of Physics, Institute of Cancer Research and Royal Marsden NHS Foundation Trust, London, UK.; Institute of Radiology, University Hospital Erlangen, Friedrich-Alexander-Universitat Erlangen-Nurnberg (FAU), Erlangen, Germany.; Department of Medical Physics in Radiology, German Cancer Research Center (DKFZ), Heidelberg, Germany.; Institute of Radiology, University Hospital Erlangen, Friedrich-Alexander-Universitat Erlangen-Nurnberg (FAU), Erlangen, Germany.; Institute of Radiology, University Hospital Erlangen, Friedrich-Alexander-Universitat Erlangen-Nurnberg (FAU), Erlangen, Germany.; Center for Medical Physics and Engineering, Friedrich-Alexander-Universitat Erlangen-Nurnberg (FAU), Erlangen, Germany.; Department of Medical Physics in Radiology, German Cancer Research Center (DKFZ), Heidelberg, Germany.; CUBRIC, School of Psychology, Cardiff University, Cardiff, UK.; Institute of Radiology, University Hospital Erlangen, Friedrich-Alexander-Universitat Erlangen-Nurnberg (FAU), Erlangen, Germany.&lt;/_author_adr&gt;&lt;_collection_scope&gt;SCI;SCIE&lt;/_collection_scope&gt;&lt;_created&gt;62886858&lt;/_created&gt;&lt;_date&gt;2019-04-03&lt;/_date&gt;&lt;_date_display&gt;2019 Apr 3&lt;/_date_display&gt;&lt;_doi&gt;10.1002/jmri.26730&lt;/_doi&gt;&lt;_impact_factor&gt;   3.732&lt;/_impact_factor&gt;&lt;_isbn&gt;1522-2586 (Electronic); 1053-1807 (Linking)&lt;/_isbn&gt;&lt;_journal&gt;J Magn Reson Imaging&lt;/_journal&gt;&lt;_keywords&gt;IVIM; intravoxel incoherent motion; liver&lt;/_keywords&gt;&lt;_language&gt;eng&lt;/_language&gt;&lt;_modified&gt;62886858&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0941806&amp;amp;query_hl=1&lt;/_url&gt;&lt;/Details&gt;&lt;Extra&gt;&lt;DBUID&gt;{F96A950B-833F-4880-A151-76DA2D6A2879}&lt;/DBUID&gt;&lt;/Extra&gt;&lt;/Item&gt;&lt;/References&gt;&lt;/Group&gt;&lt;Group&gt;&lt;References&gt;&lt;Item&gt;&lt;ID&gt;492&lt;/ID&gt;&lt;UID&gt;{B20E6456-3AC3-4D05-8AB2-A0BF8A638FDA}&lt;/UID&gt;&lt;Title&gt;Is there evidence for more than two diffusion components in abdominal organs? - A magnetic resonance imaging study in healthy volunteers&lt;/Title&gt;&lt;Template&gt;Journal Article&lt;/Template&gt;&lt;Star&gt;0&lt;/Star&gt;&lt;Tag&gt;0&lt;/Tag&gt;&lt;Author&gt;Wurnig, M C; Germann, M; Boss, A&lt;/Author&gt;&lt;Year&gt;2018&lt;/Year&gt;&lt;Details&gt;&lt;_accession_num&gt;29105178&lt;/_accession_num&gt;&lt;_author_adr&gt;Department of Diagnostic and Interventional Radiology, University Hospital Zurich, Zurich, Switzerland.; Department of Diagnostic and Interventional Radiology, University Hospital Zurich, Zurich, Switzerland.; Department of Diagnostic and Interventional Radiology, University Hospital Zurich, Zurich, Switzerland.&lt;/_author_adr&gt;&lt;_collection_scope&gt;SCI;SCIE;EI&lt;/_collection_scope&gt;&lt;_created&gt;62886860&lt;/_created&gt;&lt;_date&gt;2018-01-01&lt;/_date&gt;&lt;_date_display&gt;2018 Jan&lt;/_date_display&gt;&lt;_doi&gt;10.1002/nbm.3852&lt;/_doi&gt;&lt;_impact_factor&gt;   3.414&lt;/_impact_factor&gt;&lt;_isbn&gt;1099-1492 (Electronic); 0952-3480 (Linking)&lt;/_isbn&gt;&lt;_issue&gt;1&lt;/_issue&gt;&lt;_journal&gt;NMR Biomed&lt;/_journal&gt;&lt;_keywords&gt;Abdomen/*diagnostic imaging; *Diffusion Magnetic Resonance Imaging; Female; *Healthy Volunteers; Humans; Kidney/diagnostic imaging; Liver/diagnostic imaging; Male; Signal Processing, Computer-Assisted; Spleen/diagnostic imaging; Young Adultdiffusion-weighted imaging; intravoxel incoherent motion; magnetic resonance; pseudodiffusion&lt;/_keywords&gt;&lt;_language&gt;eng&lt;/_language&gt;&lt;_modified&gt;62886860&lt;/_modified&gt;&lt;_ori_publication&gt;Copyright (c) 2017 John Wiley &amp;amp; Sons, Ltd.&lt;/_ori_publication&gt;&lt;_tertiary_title&gt;NMR in biomedicine&lt;/_tertiary_title&gt;&lt;_type_work&gt;Journal Article&lt;/_type_work&gt;&lt;_url&gt;http://www.ncbi.nlm.nih.gov/entrez/query.fcgi?cmd=Retrieve&amp;amp;db=pubmed&amp;amp;dopt=Abstract&amp;amp;list_uids=29105178&amp;amp;query_hl=1&lt;/_url&gt;&lt;_volume&gt;31&lt;/_volume&gt;&lt;/Details&gt;&lt;Extra&gt;&lt;DBUID&gt;{F96A950B-833F-4880-A151-76DA2D6A2879}&lt;/DBUID&gt;&lt;/Extra&gt;&lt;/Item&gt;&lt;/References&gt;&lt;/Group&gt;&lt;Group&gt;&lt;References&gt;&lt;Item&gt;&lt;ID&gt;493&lt;/ID&gt;&lt;UID&gt;{E7CAD616-8F9B-43F7-B075-48FD1C5886A0}&lt;/UID&gt;&lt;Title&gt;Effect of multiple perfusion components on pseudo-diffusion coefficient in intravoxel incoherent motion imaging&lt;/Title&gt;&lt;Template&gt;Journal Article&lt;/Template&gt;&lt;Star&gt;0&lt;/Star&gt;&lt;Tag&gt;0&lt;/Tag&gt;&lt;Author&gt;Kuai, Z X; Liu, W Y; Zhu, Y M&lt;/Author&gt;&lt;Year&gt;2017&lt;/Year&gt;&lt;Details&gt;&lt;_accession_num&gt;28914609&lt;/_accession_num&gt;&lt;_author_adr&gt;Imaging Center, Harbin Medical University Cancer Hospital, Harbin, People&amp;apos;s Republic of China. Metislab (LIA CNRS-INSERM), Harbin Institute of Technology, Harbin, People&amp;apos;s Republic of China.&lt;/_author_adr&gt;&lt;_collection_scope&gt;SCI;SCIE;EI&lt;/_collection_scope&gt;&lt;_created&gt;62886862&lt;/_created&gt;&lt;_date&gt;2017-10-12&lt;/_date&gt;&lt;_date_display&gt;2017 Oct 12&lt;/_date_display&gt;&lt;_doi&gt;10.1088/1361-6560/aa8d0c&lt;/_doi&gt;&lt;_impact_factor&gt;   3.030&lt;/_impact_factor&gt;&lt;_isbn&gt;1361-6560 (Electronic); 0031-9155 (Linking)&lt;/_isbn&gt;&lt;_issue&gt;21&lt;/_issue&gt;&lt;_journal&gt;Phys Med Biol&lt;/_journal&gt;&lt;_keywords&gt;Diffusion Magnetic Resonance Imaging/*methods; Humans; Image Processing, Computer-Assisted/*methods; Kidney; Liver; Male; Movement/*physiology; *Perfusion; Spleen&lt;/_keywords&gt;&lt;_language&gt;eng&lt;/_language&gt;&lt;_modified&gt;62886862&lt;/_modified&gt;&lt;_pages&gt;8197-8209&lt;/_pages&gt;&lt;_tertiary_title&gt;Physics in medicine and biology&lt;/_tertiary_title&gt;&lt;_type_work&gt;Journal Article&lt;/_type_work&gt;&lt;_url&gt;http://www.ncbi.nlm.nih.gov/entrez/query.fcgi?cmd=Retrieve&amp;amp;db=pubmed&amp;amp;dopt=Abstract&amp;amp;list_uids=28914609&amp;amp;query_hl=1&lt;/_url&gt;&lt;_volume&gt;62&lt;/_volume&gt;&lt;/Details&gt;&lt;Extra&gt;&lt;DBUID&gt;{F96A950B-833F-4880-A151-76DA2D6A2879}&lt;/DBUID&gt;&lt;/Extra&gt;&lt;/Item&gt;&lt;/References&gt;&lt;/Group&gt;&lt;/Citation&gt;_x000a_"/>
    <w:docVar w:name="NE.Ref{0229A064-B2C9-4E4D-A947-98BD919A5DEB}" w:val=" ADDIN NE.Ref.{0229A064-B2C9-4E4D-A947-98BD919A5DEB}&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Citation&gt;_x000a_"/>
    <w:docVar w:name="NE.Ref{02A11A8E-AF7F-4468-839C-1B79EDFE9E71}" w:val=" ADDIN NE.Ref.{02A11A8E-AF7F-4468-839C-1B79EDFE9E71}&lt;Citation&gt;&lt;Group&gt;&lt;References&gt;&lt;Item&gt;&lt;ID&gt;449&lt;/ID&gt;&lt;UID&gt;{C3866B33-4D3E-4D94-A7C7-7694ABD38343}&lt;/UID&gt;&lt;Title&gt;Intravoxel incoherent motion (IVIM) MR imaging of colorectal liver metastases: are we only looking at tumor necrosis?&lt;/Title&gt;&lt;Template&gt;Journal Article&lt;/Template&gt;&lt;Star&gt;0&lt;/Star&gt;&lt;Tag&gt;0&lt;/Tag&gt;&lt;Author&gt;Chiaradia, M; Baranes, L; Van Nhieu, J T; Vignaud, A; Laurent, A; Decaens, T; Charles-Nelson, A; Brugieres, P; Katsahian, S; Djabbari, M; Deux, J F; Sobhani, I; Karoui, M; Rahmouni, A; Luciani, A&lt;/Author&gt;&lt;Year&gt;2014&lt;/Year&gt;&lt;Details&gt;&lt;_accession_num&gt;23723012&lt;/_accession_num&gt;&lt;_author_adr&gt;AP-HP, Groupe Henri Mondor Albert Chenevier, Imagerie Medicale, Creteil, France;  Universite Paris Est Creteil, Creteil, France.&lt;/_author_adr&gt;&lt;_collection_scope&gt;SCI;SCIE&lt;/_collection_scope&gt;&lt;_created&gt;62878741&lt;/_created&gt;&lt;_date&gt;2014-02-01&lt;/_date&gt;&lt;_date_display&gt;2014 Feb&lt;/_date_display&gt;&lt;_doi&gt;10.1002/jmri.24172&lt;/_doi&gt;&lt;_impact_factor&gt;   3.732&lt;/_impact_factor&gt;&lt;_isbn&gt;1522-2586 (Electronic); 1053-1807 (Linking)&lt;/_isbn&gt;&lt;_issue&gt;2&lt;/_issue&gt;&lt;_journal&gt;J Magn Reson Imaging&lt;/_journal&gt;&lt;_keywords&gt;Adult; Aged; Aged, 80 and over; Colon/*pathology; Colorectal Neoplasms/*pathology; Diagnosis, Differential; Humans; Image Enhancement/methods; Imaging, Three-Dimensional/*methods; Liver/*pathology; Liver Neoplasms/*pathology/*secondary; Magnetic Resonance Imaging/*methods; Middle Aged; Motion; Necrosis; Reproducibility of Results; Sensitivity and Specificityb values; colorectal liver metastases; diffusion weighted imaging; intra-voxel incoherent motion; tumor necrosis&lt;/_keywords&gt;&lt;_language&gt;eng&lt;/_language&gt;&lt;_modified&gt;62878741&lt;/_modified&gt;&lt;_ori_publication&gt;Copyright (c) 2013 Wiley Periodicals, Inc.&lt;/_ori_publication&gt;&lt;_pages&gt;317-25&lt;/_pages&gt;&lt;_tertiary_title&gt;Journal of magnetic resonance imaging : JMRI&lt;/_tertiary_title&gt;&lt;_type_work&gt;Journal Article&lt;/_type_work&gt;&lt;_url&gt;http://www.ncbi.nlm.nih.gov/entrez/query.fcgi?cmd=Retrieve&amp;amp;db=pubmed&amp;amp;dopt=Abstract&amp;amp;list_uids=23723012&amp;amp;query_hl=1&lt;/_url&gt;&lt;_volume&gt;39&lt;/_volume&gt;&lt;/Details&gt;&lt;Extra&gt;&lt;DBUID&gt;{F96A950B-833F-4880-A151-76DA2D6A2879}&lt;/DBUID&gt;&lt;/Extra&gt;&lt;/Item&gt;&lt;/References&gt;&lt;/Group&gt;&lt;/Citation&gt;_x000a_"/>
    <w:docVar w:name="NE.Ref{02F77A45-EFA0-47F2-A8E5-E2BB0A767FC7}" w:val=" ADDIN NE.Ref.{02F77A45-EFA0-47F2-A8E5-E2BB0A767FC7}&lt;Citation&gt;&lt;Group&gt;&lt;References&gt;&lt;Item&gt;&lt;ID&gt;481&lt;/ID&gt;&lt;UID&gt;{B83AD8B4-FA8B-40CF-A9A1-B2859FB59554}&lt;/UID&gt;&lt;Title&gt;Liver intravoxel incoherent motion diffusion-weighted imaging for the assessment  of hepatic steatosis and fibrosis in children&lt;/Title&gt;&lt;Template&gt;Journal Article&lt;/Template&gt;&lt;Star&gt;0&lt;/Star&gt;&lt;Tag&gt;0&lt;/Tag&gt;&lt;Author&gt;Shin, H J; Yoon, H; Kim, M J; Han, S J; Koh, H; Kim, S; Lee, M J&lt;/Author&gt;&lt;Year&gt;2018&lt;/Year&gt;&lt;Details&gt;&lt;_accession_num&gt;30038468&lt;/_accession_num&gt;&lt;_author_adr&gt;Department of Radiology, Severance Hospital, Severance Pediatric Liver Disease Research Group, Research Institute of Radiological Science, Yonsei University College of Medicine, Seoul 03722, South Korea.; Department of Radiology, Severance Hospital, Severance Pediatric Liver Disease Research Group, Research Institute of Radiological Science, Yonsei University College of Medicine, Seoul 03722, South Korea.; Department of Radiology, Severance Hospital, Severance Pediatric Liver Disease Research Group, Research Institute of Radiological Science, Yonsei University College of Medicine, Seoul 03722, South Korea.; Department of Surgery, Severance Hospital, Severance Pediatric Liver Disease Research Group, Yonsei University College of Medicine, Seoul 03722, South Korea.; Division of Gastroenterology, Hepatology and Nutrition, Department of Pediatrics, Severance Children&amp;apos;s Hospital, Severance Pediatric Liver Disease Research Group,  Yonsei University College of Medicine, Seoul 03722, South Korea.; Division of Gastroenterology, Hepatology and Nutrition, Department of Pediatrics, Severance Children&amp;apos;s Hospital, Severance Pediatric Liver Disease Research Group,  Yonsei University College of Medicine, Seoul 03722, South Korea.; Department of Radiology, Severance Hospital, Severance Pediatric Liver Disease Research Group, Research Institute of Radiological Science, Yonsei University College of Medicine, Seoul 03722, South Korea. mjl1213@yuhs.ac.&lt;/_author_adr&gt;&lt;_created&gt;62881099&lt;/_created&gt;&lt;_date&gt;2018-07-21&lt;/_date&gt;&lt;_date_display&gt;2018 Jul 21&lt;/_date_display&gt;&lt;_doi&gt;10.3748/wjg.v24.i27.3013&lt;/_doi&gt;&lt;_impact_factor&gt;   3.411&lt;/_impact_factor&gt;&lt;_isbn&gt;2219-2840 (Electronic); 1007-9327 (Linking)&lt;/_isbn&gt;&lt;_issue&gt;27&lt;/_issue&gt;&lt;_journal&gt;World J Gastroenterol&lt;/_journal&gt;&lt;_keywords&gt;Adolescent; Child; Diffusion Magnetic Resonance Imaging/*methods; Elasticity Imaging Techniques/*methods; Fatty Liver/*diagnostic imaging; Feasibility Studies; Female; Humans; Image Interpretation, Computer-Assisted/methods; Liver/diagnostic imaging/pathology; Liver Cirrhosis/*diagnostic imaging; Male; Retrospective StudiesDiffusion-weighted imaging; Fatty liver; Fibrosis; Intravoxel incoherent motion; Pediatrics&lt;/_keywords&gt;&lt;_language&gt;eng&lt;/_language&gt;&lt;_modified&gt;62881099&lt;/_modified&gt;&lt;_pages&gt;3013-3020&lt;/_pages&gt;&lt;_tertiary_title&gt;World journal of gastroenterology&lt;/_tertiary_title&gt;&lt;_type_work&gt;Journal Article&lt;/_type_work&gt;&lt;_url&gt;http://www.ncbi.nlm.nih.gov/entrez/query.fcgi?cmd=Retrieve&amp;amp;db=pubmed&amp;amp;dopt=Abstract&amp;amp;list_uids=30038468&amp;amp;query_hl=1&lt;/_url&gt;&lt;_volume&gt;24&lt;/_volume&gt;&lt;/Details&gt;&lt;Extra&gt;&lt;DBUID&gt;{F96A950B-833F-4880-A151-76DA2D6A2879}&lt;/DBUID&gt;&lt;/Extra&gt;&lt;/Item&gt;&lt;/References&gt;&lt;/Group&gt;&lt;/Citation&gt;_x000a_"/>
    <w:docVar w:name="NE.Ref{03678464-8641-47A8-BD6C-BD164D79366D}" w:val=" ADDIN NE.Ref.{03678464-8641-47A8-BD6C-BD164D79366D}&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03E8CCF7-0F27-485B-B39A-A9CF1406B710}" w:val=" ADDIN NE.Ref.{03E8CCF7-0F27-485B-B39A-A9CF1406B710}&lt;Citation&gt;&lt;Group&gt;&lt;References&gt;&lt;Item&gt;&lt;ID&gt;485&lt;/ID&gt;&lt;UID&gt;{2F4219B8-AD5A-4478-B6E1-BB13FA931433}&lt;/UID&gt;&lt;Title&gt;Evaluation and Minimization of the Pseudohepatic Anisotropy Artifact in Liver Intravoxel Incoherent Motion&lt;/Title&gt;&lt;Template&gt;Journal Article&lt;/Template&gt;&lt;Star&gt;0&lt;/Star&gt;&lt;Tag&gt;0&lt;/Tag&gt;&lt;Author&gt;Wong, O L; Goh, Lo G; Yuan, J; Chung, W K; Ho, WHB; Noseworthy, M D&lt;/Author&gt;&lt;Year&gt;2017&lt;/Year&gt;&lt;Details&gt;&lt;_accession_num&gt;28708735&lt;/_accession_num&gt;&lt;_author_adr&gt;From the *Department of Medical Physics and Applied Radiation Science, McMaster University; daggerImagins Research Center, St. Joseph&amp;apos;s Healthcare, Hamilton, Ontario, Canada; double daggerMedical Physics and Research Department, and section signInterventional and Radiology Department, Hong Kong Sanatorium &amp;amp; Hospital, Hong Kong Special Administrative Region (SAR), China; parallelSchool of Biomedical Engineering, and paragraph signDepartment of Electrical and Computer Engineering, McMaster University, Hamilton, Ontario, Canada.&lt;/_author_adr&gt;&lt;_created&gt;62881593&lt;/_created&gt;&lt;_date&gt;2017-09-01&lt;/_date&gt;&lt;_date_display&gt;2017 Sep/Oct&lt;/_date_display&gt;&lt;_doi&gt;10.1097/RCT.0000000000000604&lt;/_doi&gt;&lt;_impact_factor&gt;   1.301&lt;/_impact_factor&gt;&lt;_isbn&gt;1532-3145 (Electronic); 0363-8715 (Linking)&lt;/_isbn&gt;&lt;_issue&gt;5&lt;/_issue&gt;&lt;_journal&gt;J Comput Assist Tomogr&lt;/_journal&gt;&lt;_keywords&gt;Adult; Anisotropy; *Artifacts; Breath Holding; Cluster Analysis; Female; Humans; Image Processing, Computer-Assisted/*methods; Liver/*anatomy &amp;amp; histology; Magnetic Resonance Imaging/*methods; Male; Motion; Reference Values; Reproducibility of Results; Respiration&lt;/_keywords&gt;&lt;_language&gt;eng&lt;/_language&gt;&lt;_modified&gt;62881593&lt;/_modified&gt;&lt;_pages&gt;679-687&lt;/_pages&gt;&lt;_tertiary_title&gt;Journal of computer assisted tomography&lt;/_tertiary_title&gt;&lt;_type_work&gt;Journal Article&lt;/_type_work&gt;&lt;_url&gt;http://www.ncbi.nlm.nih.gov/entrez/query.fcgi?cmd=Retrieve&amp;amp;db=pubmed&amp;amp;dopt=Abstract&amp;amp;list_uids=28708735&amp;amp;query_hl=1&lt;/_url&gt;&lt;_volume&gt;41&lt;/_volume&gt;&lt;/Details&gt;&lt;Extra&gt;&lt;DBUID&gt;{F96A950B-833F-4880-A151-76DA2D6A2879}&lt;/DBUID&gt;&lt;/Extra&gt;&lt;/Item&gt;&lt;/References&gt;&lt;/Group&gt;&lt;Group&gt;&lt;References&gt;&lt;Item&gt;&lt;ID&gt;457&lt;/ID&gt;&lt;UID&gt;{6A804227-A9FF-4ED7-B9FA-D423E90B3264}&lt;/UID&gt;&lt;Title&gt;Diffusion-weighted imaging of the liver with multiple b values: effect of diffusion gradient polarity and breathing acquisition on image quality and intravoxel incoherent motion parameters--a pilot study&lt;/Title&gt;&lt;Template&gt;Journal Article&lt;/Template&gt;&lt;Star&gt;1&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58&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04792AAF-517D-4C46-891C-49D6E56C1FB3}" w:val=" ADDIN NE.Ref.{04792AAF-517D-4C46-891C-49D6E56C1FB3}&lt;Citation&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04D6CA22-31C0-4E8C-B810-246006D78EDD}" w:val=" ADDIN NE.Ref.{04D6CA22-31C0-4E8C-B810-246006D78EDD}&lt;Citation&gt;&lt;Group&gt;&lt;References&gt;&lt;Item&gt;&lt;ID&gt;474&lt;/ID&gt;&lt;UID&gt;{5A7694DB-DD6D-4459-82EE-3F701CE17CD3}&lt;/UID&gt;&lt;Title&gt;Pre-TACE kurtosis of ADCtotal derived from histogram analysis for diffusion-weighted imaging is the best independent predictor of prognosis in hepatocellular carcinoma&lt;/Title&gt;&lt;Template&gt;Journal Article&lt;/Template&gt;&lt;Star&gt;0&lt;/Star&gt;&lt;Tag&gt;0&lt;/Tag&gt;&lt;Author&gt;Wu, L F; Rao, S X; Xu, P J; Yang, L; Chen, C Z; Liu, H; Huang, J F; Fu, C X; Halim, A; Zeng, M S&lt;/Author&gt;&lt;Year&gt;2019&lt;/Year&gt;&lt;Details&gt;&lt;_accession_num&gt;29922932&lt;/_accession_num&gt;&lt;_author_adr&gt;Shanghai Institute of Medical Imaging, Department of Radiology, Zhongshan Hospital, Fudan University,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Siemens Healthcare, Siemens MR Center, Gaoxin C. Ave., 2nd, Hi-Tech Industrial Park, Shenzhen, 518057, China.; Fudan University, No. 130, Dongan Road, Xuhui District, Shanghai, 200032, China.; Department of Radiology, Zhongshan Hospital, Fudan University, Shanghai Institute of Medical Imaging, No. 180, Fenglin Road, Xuhui District, Shanghai, 200032, China. zeng.mengsu@zs-hospital.sh.cn.&lt;/_author_adr&gt;&lt;_collection_scope&gt;SCI;SCIE&lt;/_collection_scope&gt;&lt;_created&gt;62880250&lt;/_created&gt;&lt;_date&gt;2019-01-01&lt;/_date&gt;&lt;_date_display&gt;2019 Jan&lt;/_date_display&gt;&lt;_doi&gt;10.1007/s00330-018-5482-3&lt;/_doi&gt;&lt;_impact_factor&gt;   3.962&lt;/_impact_factor&gt;&lt;_isbn&gt;1432-1084 (Electronic); 0938-7994 (Linking)&lt;/_isbn&gt;&lt;_issue&gt;1&lt;/_issue&gt;&lt;_journal&gt;Eur Radiol&lt;/_journal&gt;&lt;_keywords&gt;Adult; Aged; Aged, 80 and over; Carcinoma, Hepatocellular/*diagnosis/therapy; Chemoembolization, Therapeutic/methods; Diffusion Magnetic Resonance Imaging/*methods; Disease Progression; Feasibility Studies; Female; Humans; Liver Neoplasms/*diagnosis/therapy; Male; Middle Aged; Predictive Value of Tests; Prognosis; Prospective StudiesDiffusion; Hepatocellular carcinoma; Magnetic resonance imaging; Prognosis; Therapy&lt;/_keywords&gt;&lt;_language&gt;eng&lt;/_language&gt;&lt;_modified&gt;62880250&lt;/_modified&gt;&lt;_pages&gt;213-223&lt;/_pages&gt;&lt;_tertiary_title&gt;European radiology&lt;/_tertiary_title&gt;&lt;_type_work&gt;Journal Article&lt;/_type_work&gt;&lt;_url&gt;http://www.ncbi.nlm.nih.gov/entrez/query.fcgi?cmd=Retrieve&amp;amp;db=pubmed&amp;amp;dopt=Abstract&amp;amp;list_uids=29922932&amp;amp;query_hl=1&lt;/_url&gt;&lt;_volume&gt;29&lt;/_volume&gt;&lt;/Details&gt;&lt;Extra&gt;&lt;DBUID&gt;{F96A950B-833F-4880-A151-76DA2D6A2879}&lt;/DBUID&gt;&lt;/Extra&gt;&lt;/Item&gt;&lt;/References&gt;&lt;/Group&gt;&lt;/Citation&gt;_x000a_"/>
    <w:docVar w:name="NE.Ref{05C497D0-1C9A-4659-9301-81D1B0EA22D0}" w:val=" ADDIN NE.Ref.{05C497D0-1C9A-4659-9301-81D1B0EA22D0}&lt;Citation&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Citation&gt;_x000a_"/>
    <w:docVar w:name="NE.Ref{05EBF7B6-D973-4A92-AE0E-561C5D31A7CC}" w:val=" ADDIN NE.Ref.{05EBF7B6-D973-4A92-AE0E-561C5D31A7CC}&lt;Citation&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05FF1031-5A23-41A4-B268-F58930FB96CA}" w:val=" ADDIN NE.Ref.{05FF1031-5A23-41A4-B268-F58930FB96CA}&lt;Citation&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Citation&gt;_x000a_"/>
    <w:docVar w:name="NE.Ref{07615BC2-276F-4587-8B57-8879EFDD3D02}" w:val=" ADDIN NE.Ref.{07615BC2-276F-4587-8B57-8879EFDD3D02}&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07B966BA-E976-4E4B-AF80-A5A59111F04E}" w:val=" ADDIN NE.Ref.{07B966BA-E976-4E4B-AF80-A5A59111F04E}&lt;Citation&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08FAFB35-8112-4B7A-8D96-E4D730F4EFBE}" w:val=" ADDIN NE.Ref.{08FAFB35-8112-4B7A-8D96-E4D730F4EFBE}&lt;Citation&gt;&lt;Group&gt;&lt;References&gt;&lt;Item&gt;&lt;ID&gt;525&lt;/ID&gt;&lt;UID&gt;{AC9A759D-36DD-48E6-B189-00523CA36C46}&lt;/UID&gt;&lt;Title&gt;Value of Intravoxel Incoherent Motion for Hepatocellular Carcinoma Grading&lt;/Title&gt;&lt;Template&gt;Journal Article&lt;/Template&gt;&lt;Star&gt;0&lt;/Star&gt;&lt;Tag&gt;0&lt;/Tag&gt;&lt;Author&gt;Sokmen, B K; Sabet, S; Oz, A; Server, S; Namal, E; Dayangac, M; Dogusoy, G B; Tokat, Y; Inan, N&lt;/Author&gt;&lt;Year&gt;2019&lt;/Year&gt;&lt;Details&gt;&lt;_accession_num&gt;31399170&lt;/_accession_num&gt;&lt;_author_adr&gt;Department of Radiology, Istanbul Bilim University, Sisli Florence Nightingale Hospital, Istanbul, Turkey. Electronic address: bedriyekoyuncu@yahoo.com.; Department of Radiology, Istanbul Bilim University, Sisli Florence Nightingale Hospital, Istanbul, Turkey.; Department of Radiology, Istanbul Bilim University, Sisli Florence Nightingale Hospital, Istanbul, Turkey.; Department of Radiology, Istanbul Bilim University, Sisli Florence Nightingale Hospital, Istanbul, Turkey.; Department of Medical Oncology, Istanbul Bilim University, Sisli Florence Nightingale Hospital, Istanbul, Turkey.; Department of General Surgery, Medipol University, Istanbul, Turkey.; Department of Pathology, Istanbul Bilim University, Sisli Florence Nightingale Hospital, Istanbul, Turkey.; Department of General Surgery and Liver Transplantation, Istanbul Bilim University, Sisli Florence Nightingale Hospital, Istanbul, Turkey.; Department of Radiology, Istanbul Bilim University, Sisli Florence Nightingale Hospital, Istanbul, Turkey.&lt;/_author_adr&gt;&lt;_created&gt;63109043&lt;/_created&gt;&lt;_date&gt;2019-07-01&lt;/_date&gt;&lt;_date_display&gt;2019 Jul - Aug&lt;/_date_display&gt;&lt;_doi&gt;10.1016/j.transproceed.2019.02.027&lt;/_doi&gt;&lt;_impact_factor&gt;   0.959&lt;/_impact_factor&gt;&lt;_isbn&gt;1873-2623 (Electronic); 0041-1345 (Linking)&lt;/_isbn&gt;&lt;_issue&gt;6&lt;/_issue&gt;&lt;_journal&gt;Transplant Proc&lt;/_journal&gt;&lt;_keywords&gt;Adult; Aged; Carcinoma, Hepatocellular/*pathology; Diffusion Magnetic Resonance Imaging/*statistics &amp;amp; numerical data; Female; Humans; Image Interpretation, Computer-Assisted/*statistics &amp;amp; numerical data; Liver Neoplasms/*pathology; Male; Middle Aged; Motion; Neoplasm Grading/methods/*statistics &amp;amp; numerical data; ROC Curve; Reference Values; Retrospective Studies; Sensitivity and Specificity; Statistics, Nonparametric&lt;/_keywords&gt;&lt;_language&gt;eng&lt;/_language&gt;&lt;_modified&gt;63109043&lt;/_modified&gt;&lt;_ori_publication&gt;Copyright (c) 2019 Elsevier Inc. All rights reserved.&lt;/_ori_publication&gt;&lt;_pages&gt;1861-1866&lt;/_pages&gt;&lt;_tertiary_title&gt;Transplantation proceedings&lt;/_tertiary_title&gt;&lt;_type_work&gt;Evaluation Study; Journal Article&lt;/_type_work&gt;&lt;_url&gt;http://www.ncbi.nlm.nih.gov/entrez/query.fcgi?cmd=Retrieve&amp;amp;db=pubmed&amp;amp;dopt=Abstract&amp;amp;list_uids=31399170&amp;amp;query_hl=1&lt;/_url&gt;&lt;_volume&gt;51&lt;/_volume&gt;&lt;/Details&gt;&lt;Extra&gt;&lt;DBUID&gt;{F96A950B-833F-4880-A151-76DA2D6A2879}&lt;/DBUID&gt;&lt;/Extra&gt;&lt;/Item&gt;&lt;/References&gt;&lt;/Group&gt;&lt;/Citation&gt;_x000a_"/>
    <w:docVar w:name="NE.Ref{0988FFFA-DBEA-411A-AFC2-595339846980}" w:val=" ADDIN NE.Ref.{0988FFFA-DBEA-411A-AFC2-595339846980}&lt;Citation&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693&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25&lt;/ID&gt;&lt;UID&gt;{9B3DC351-427D-491B-92E2-4EB5313ADEB1}&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69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69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0BAA847E-0997-4E5B-9C87-0FF159D44159}" w:val=" ADDIN NE.Ref.{0BAA847E-0997-4E5B-9C87-0FF159D44159}&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0C6F449B-AEFB-41CF-BAAD-A31D6F2239F6}" w:val=" ADDIN NE.Ref.{0C6F449B-AEFB-41CF-BAAD-A31D6F2239F6}&lt;Citation&gt;&lt;Group&gt;&lt;References&gt;&lt;Item&gt;&lt;ID&gt;476&lt;/ID&gt;&lt;UID&gt;{9C33D7E0-1FEF-4B68-BDBB-D722D62DEECE}&lt;/UID&gt;&lt;Title&gt;Preoperative prediction of microvascular invasion of hepatocellular carcinoma with IVIM diffusion-weighted MR imaging and Gd-EOB-DTPA-enhanced MR imaging&lt;/Title&gt;&lt;Template&gt;Journal Article&lt;/Template&gt;&lt;Star&gt;0&lt;/Star&gt;&lt;Tag&gt;0&lt;/Tag&gt;&lt;Author&gt;Zhao, W; Liu, W; Liu, H; Yi, X; Hou, J; Pei, Y; Liu, H; Feng, D; Liu, L; Li, W&lt;/Author&gt;&lt;Year&gt;2018&lt;/Year&gt;&lt;Details&gt;&lt;_accession_num&gt;29771954&lt;/_accession_num&gt;&lt;_author_adr&gt;Department of Radiology, Xiangya Hospital of Centre-south University, Changsha, Hunan, P.R. China.; Department of Radiology, Huadong Hospital Affiliated to Fudan University, Shanghai,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Pathology, Xiangya Hospital of Centre-south University, Changsha, Hunan, P.R. China.; Center for Molecular Medicine, Xiangya Hospital of Centre-South University, Changsha, Hunan, P.R. China.; Department of Radiology, Xiangya Hospital of Centre-south University, Changsha, Hunan, P.R. China.&lt;/_author_adr&gt;&lt;_collection_scope&gt;SCIE&lt;/_collection_scope&gt;&lt;_created&gt;62880284&lt;/_created&gt;&lt;_date&gt;2018-01-20&lt;/_date&gt;&lt;_date_display&gt;2018&lt;/_date_display&gt;&lt;_doi&gt;10.1371/journal.pone.0197488&lt;/_doi&gt;&lt;_impact_factor&gt;   2.776&lt;/_impact_factor&gt;&lt;_isbn&gt;1932-6203 (Electronic); 1932-6203 (Linking)&lt;/_isbn&gt;&lt;_issue&gt;5&lt;/_issue&gt;&lt;_journal&gt;PLoS One&lt;/_journal&gt;&lt;_keywords&gt;Adult; Aged; Carcinoma, Hepatocellular/*diagnostic imaging; Contrast Media/*chemistry; Diffusion Magnetic Resonance Imaging/*methods; Female; Gadolinium DTPA/*chemistry; Humans; Liver Neoplasms/*diagnostic imaging; Male; Middle Aged; Neoplasm Recurrence, Local/diagnostic imaging; Retrospective Studies; Young Adult&lt;/_keywords&gt;&lt;_language&gt;eng&lt;/_language&gt;&lt;_modified&gt;62880284&lt;/_modified&gt;&lt;_pages&gt;e0197488&lt;/_pages&gt;&lt;_tertiary_title&gt;PloS one&lt;/_tertiary_title&gt;&lt;_type_work&gt;Journal Article; Research Support, Non-U.S. Gov&amp;apos;t&lt;/_type_work&gt;&lt;_url&gt;http://www.ncbi.nlm.nih.gov/entrez/query.fcgi?cmd=Retrieve&amp;amp;db=pubmed&amp;amp;dopt=Abstract&amp;amp;list_uids=29771954&amp;amp;query_hl=1&lt;/_url&gt;&lt;_volume&gt;13&lt;/_volume&gt;&lt;/Details&gt;&lt;Extra&gt;&lt;DBUID&gt;{F96A950B-833F-4880-A151-76DA2D6A2879}&lt;/DBUID&gt;&lt;/Extra&gt;&lt;/Item&gt;&lt;/References&gt;&lt;/Group&gt;&lt;/Citation&gt;_x000a_"/>
    <w:docVar w:name="NE.Ref{0CA9EBD2-E9BD-4622-AF23-6F4C5B3029C2}" w:val=" ADDIN NE.Ref.{0CA9EBD2-E9BD-4622-AF23-6F4C5B3029C2}&lt;Citation&gt;&lt;Group&gt;&lt;References&gt;&lt;Item&gt;&lt;ID&gt;457&lt;/ID&gt;&lt;UID&gt;{6A804227-A9FF-4ED7-B9FA-D423E90B3264}&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58&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5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0DCE8415-4229-48BF-AB1F-76AFF6A2B0B3}" w:val=" ADDIN NE.Ref.{0DCE8415-4229-48BF-AB1F-76AFF6A2B0B3}&lt;Citation&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04&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0DD44249-6C71-4031-855A-2686FA8F6229}" w:val=" ADDIN NE.Ref.{0DD44249-6C71-4031-855A-2686FA8F6229}&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0DD5EBAE-7DAA-4C44-92D3-63219C8473D3}" w:val=" ADDIN NE.Ref.{0DD5EBAE-7DAA-4C44-92D3-63219C8473D3}&lt;Citation&gt;&lt;Group&gt;&lt;References&gt;&lt;Item&gt;&lt;ID&gt;484&lt;/ID&gt;&lt;UID&gt;{E002E442-8CA7-4CDA-84B8-4D3A94C89695}&lt;/UID&gt;&lt;Title&gt;Accurate IVIM model-based liver lesion characterisation can be achieved with only three b-value DWI&lt;/Title&gt;&lt;Template&gt;Journal Article&lt;/Template&gt;&lt;Star&gt;0&lt;/Star&gt;&lt;Tag&gt;0&lt;/Tag&gt;&lt;Author&gt;Murtz, P; Sprinkart, A M; Reick, M; Pieper, C C; Schievelkamp, A H; Konig, R; Schild, H H; Willinek, W A; Kukuk, G M&lt;/Author&gt;&lt;Year&gt;2018&lt;/Year&gt;&lt;Details&gt;&lt;_accession_num&gt;29671057&lt;/_accession_num&gt;&lt;_author_adr&gt;Department of Radiology, University of Bonn, Bonn, Germany. petra.muertz@ukb.uni-bonn.de.; Radiologische Klinik der Universitat Bonn, Sigmund-Freud-Strasse 25, 53105, Bonn, Germany. petra.muertz@ukb.uni-bonn.de.;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lt;/_author_adr&gt;&lt;_collection_scope&gt;SCI;SCIE&lt;/_collection_scope&gt;&lt;_created&gt;62881562&lt;/_created&gt;&lt;_date&gt;2018-10-01&lt;/_date&gt;&lt;_date_display&gt;2018 Oct&lt;/_date_display&gt;&lt;_doi&gt;10.1007/s00330-018-5401-7&lt;/_doi&gt;&lt;_impact_factor&gt;   3.962&lt;/_impact_factor&gt;&lt;_isbn&gt;1432-1084 (Electronic); 0938-7994 (Linking)&lt;/_isbn&gt;&lt;_issue&gt;10&lt;/_issue&gt;&lt;_journal&gt;Eur Radiol&lt;/_journal&gt;&lt;_keywords&gt;Adult; Aged; Aged, 80 and over; Area Under Curve; Diagnosis, Differential; Diffusion Magnetic Resonance Imaging/*methods; Female; Focal Nodular Hyperplasia/diagnostic imaging; Hemangioma/diagnostic imaging; Humans; Liver/*diagnostic imaging; Liver Diseases/*diagnostic imaging; Liver Neoplasms/diagnostic imaging; Male; Middle Aged; Motion; Retrospective StudiesCarcinoma, hepatocellular; Diffusion magnetic resonance imaging; Focal nodular hyperplasia; Haemangioma; Liver neoplasms&lt;/_keywords&gt;&lt;_language&gt;eng&lt;/_language&gt;&lt;_modified&gt;62881562&lt;/_modified&gt;&lt;_pages&gt;4418-4428&lt;/_pages&gt;&lt;_tertiary_title&gt;European radiology&lt;/_tertiary_title&gt;&lt;_type_work&gt;Journal Article&lt;/_type_work&gt;&lt;_url&gt;http://www.ncbi.nlm.nih.gov/entrez/query.fcgi?cmd=Retrieve&amp;amp;db=pubmed&amp;amp;dopt=Abstract&amp;amp;list_uids=29671057&amp;amp;query_hl=1&lt;/_url&gt;&lt;_volume&gt;28&lt;/_volume&gt;&lt;/Details&gt;&lt;Extra&gt;&lt;DBUID&gt;{F96A950B-833F-4880-A151-76DA2D6A2879}&lt;/DBUID&gt;&lt;/Extra&gt;&lt;/Item&gt;&lt;/References&gt;&lt;/Group&gt;&lt;/Citation&gt;_x000a_"/>
    <w:docVar w:name="NE.Ref{0F5B47E4-F648-4EF0-ABE5-8DF4BB6EDD26}" w:val=" ADDIN NE.Ref.{0F5B47E4-F648-4EF0-ABE5-8DF4BB6EDD26}&lt;Citation&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Group&gt;&lt;References&gt;&lt;Item&gt;&lt;ID&gt;526&lt;/ID&gt;&lt;UID&gt;{C9C3E365-F3EB-440C-9B91-2826BBA15570}&lt;/UID&gt;&lt;Title&gt;Role of Intravoxel Incoherent Motion in Discriminating Hepatitis B Virus-Related  Intrahepatic Mass-Forming Cholangiocarcinoma from Hepatocellular Carcinoma Based  on Liver Imaging Reporting and Data System v2018&lt;/Title&gt;&lt;Template&gt;Journal Article&lt;/Template&gt;&lt;Star&gt;0&lt;/Star&gt;&lt;Tag&gt;0&lt;/Tag&gt;&lt;Author&gt;Shao, S; Shan, Q; Zheng, N; Wang, B; Wang, J&lt;/Author&gt;&lt;Year&gt;2019&lt;/Year&gt;&lt;Details&gt;&lt;_accession_num&gt;31314589&lt;/_accession_num&gt;&lt;_author_adr&gt;Shandong Medical Imaging Research Institute, Shandong University, Jinan, P.R. China.; Department of Radiology, Jining No. 1 People&amp;apos;s Hospital, Jining, P.R. China.; Department of Radiology, The Third Affiliated Hospital, Sun Yat-sen University (SYSU), Guangzhou, P.R. China.; Department of Radiology, Jining No. 1 People&amp;apos;s Hospital, Jining, P.R. China.; Medical Imaging Research Institute, Binzhou Medical University, Yantai, P.R. China.; Department of Radiology, The Third Affiliated Hospital, Sun Yat-sen University (SYSU), Guangzhou, P.R. China.&lt;/_author_adr&gt;&lt;_created&gt;63111867&lt;/_created&gt;&lt;_date&gt;2019-10-01&lt;/_date&gt;&lt;_date_display&gt;2019 Oct&lt;/_date_display&gt;&lt;_doi&gt;10.1089/cbr.2019.2799&lt;/_doi&gt;&lt;_impact_factor&gt;   1.894&lt;/_impact_factor&gt;&lt;_isbn&gt;1557-8852 (Electronic); 1084-9785 (Linking)&lt;/_isbn&gt;&lt;_issue&gt;8&lt;/_issue&gt;&lt;_journal&gt;Cancer Biother Radiopharm&lt;/_journal&gt;&lt;_keywords&gt;LI-RADS; hepatitis B virus; hepatocellular carcinoma; intrahepatic mass-forming cholangiocarcinoma&lt;/_keywords&gt;&lt;_language&gt;eng&lt;/_language&gt;&lt;_modified&gt;63111867&lt;/_modified&gt;&lt;_pages&gt;511-518&lt;/_pages&gt;&lt;_tertiary_title&gt;Cancer biotherapy &amp;amp; radiopharmaceuticals&lt;/_tertiary_title&gt;&lt;_type_work&gt;Journal Article&lt;/_type_work&gt;&lt;_url&gt;http://www.ncbi.nlm.nih.gov/entrez/query.fcgi?cmd=Retrieve&amp;amp;db=pubmed&amp;amp;dopt=Abstract&amp;amp;list_uids=31314589&amp;amp;query_hl=1&lt;/_url&gt;&lt;_volume&gt;34&lt;/_volume&gt;&lt;/Details&gt;&lt;Extra&gt;&lt;DBUID&gt;{F96A950B-833F-4880-A151-76DA2D6A2879}&lt;/DBUID&gt;&lt;/Extra&gt;&lt;/Item&gt;&lt;/References&gt;&lt;/Group&gt;&lt;Group&gt;&lt;References&gt;&lt;Item&gt;&lt;ID&gt;527&lt;/ID&gt;&lt;UID&gt;{9CED741A-8DB3-4CB7-88AD-13910D287988}&lt;/UID&gt;&lt;Title&gt;Intravoxel incoherent motion diffusion-weighted imaging for characterizing focal  hepatic lesions: Correlation with lesion enhancement&lt;/Title&gt;&lt;Template&gt;Journal Article&lt;/Template&gt;&lt;Star&gt;0&lt;/Star&gt;&lt;Tag&gt;0&lt;/Tag&gt;&lt;Author&gt;Choi, I Y; Lee, S S; Sung, Y S; Cheong, H; Lee, H; Byun, J H; Kim, S Y; Lee, S J; Shin, Y M; Lee, M G&lt;/Author&gt;&lt;Year&gt;2017&lt;/Year&gt;&lt;Details&gt;&lt;_accession_num&gt;27664970&lt;/_accession_num&gt;&lt;_author_adr&gt;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University of Ulsan, College of Medicine,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lt;/_author_adr&gt;&lt;_collection_scope&gt;SCI;SCIE&lt;/_collection_scope&gt;&lt;_created&gt;63111870&lt;/_created&gt;&lt;_date&gt;2017-06-01&lt;/_date&gt;&lt;_date_display&gt;2017 Jun&lt;/_date_display&gt;&lt;_doi&gt;10.1002/jmri.25492&lt;/_doi&gt;&lt;_impact_factor&gt;   3.732&lt;/_impact_factor&gt;&lt;_isbn&gt;1522-2586 (Electronic); 1053-1807 (Linking)&lt;/_isbn&gt;&lt;_issue&gt;6&lt;/_issue&gt;&lt;_journal&gt;J Magn Reson Imaging&lt;/_journal&gt;&lt;_keywords&gt;*Algorithms; Contrast Media; Diffusion Magnetic Resonance Imaging/*methods; Female; Humans; Image Enhancement/*methods; Image Interpretation, Computer-Assisted/*methods; Imaging, Three-Dimensional/*methods; Liver Neoplasms/*diagnostic imaging/*pathology; Male; Middle Aged; Reproducibility of Results; Sensitivity and Specificity; Statistics as Topic*diffusion-weighted imaging; *focal hepatic lesion; *intravoxel incoherent motion; *magnetic resonance imaging; *quantitative imaging biomarker&lt;/_keywords&gt;&lt;_language&gt;eng&lt;/_language&gt;&lt;_modified&gt;63111870&lt;/_modified&gt;&lt;_ori_publication&gt;(c) 2016 International Society for Magnetic Resonance in Medicine.&lt;/_ori_publication&gt;&lt;_pages&gt;1589-1598&lt;/_pages&gt;&lt;_tertiary_title&gt;Journal of magnetic resonance imaging : JMRI&lt;/_tertiary_title&gt;&lt;_type_work&gt;Evaluation Study; Journal Article&lt;/_type_work&gt;&lt;_url&gt;http://www.ncbi.nlm.nih.gov/entrez/query.fcgi?cmd=Retrieve&amp;amp;db=pubmed&amp;amp;dopt=Abstract&amp;amp;list_uids=27664970&amp;amp;query_hl=1&lt;/_url&gt;&lt;_volume&gt;45&lt;/_volume&gt;&lt;/Details&gt;&lt;Extra&gt;&lt;DBUID&gt;{F96A950B-833F-4880-A151-76DA2D6A2879}&lt;/DBUID&gt;&lt;/Extra&gt;&lt;/Item&gt;&lt;/References&gt;&lt;/Group&gt;&lt;Group&gt;&lt;References&gt;&lt;Item&gt;&lt;ID&gt;587&lt;/ID&gt;&lt;UID&gt;{22D919E9-0665-4B6E-91EB-1527B8206315}&lt;/UID&gt;&lt;Title&gt;Intravoxel incoherent motion diffusion-weighted imaging to differentiate hepatocellular carcinoma from intrahepatic cholangiocarcinoma&lt;/Title&gt;&lt;Template&gt;Journal Article&lt;/Template&gt;&lt;Star&gt;0&lt;/Star&gt;&lt;Tag&gt;0&lt;/Tag&gt;&lt;Author&gt;Peng, J; Zheng, J; Yang, C; Wang, R; Zhou, Y; Tao, Y Y; Gong, X Q; Wang, W C; Zhang, X M; Yang, L&lt;/Author&gt;&lt;Year&gt;2020&lt;/Year&gt;&lt;Details&gt;&lt;_accession_num&gt;32382050&lt;/_accession_num&gt;&lt;_author_adr&gt;Department of Radiology, Medical Research Center, Affiliated Hospital of North Sichuan Medical College, Nanchong, Sichuan, 637000, P. R. China.; Department of Radiology, Sichuan Provincial People&amp;apos;s Hospital Jinniu Hospital,Chengdu Jinniu District People&amp;apos;s Hospital, Chengdu, Sichuan, 610007,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linyangmd@163.com.&lt;/_author_adr&gt;&lt;_created&gt;63346447&lt;/_created&gt;&lt;_date&gt;2020-05-07&lt;/_date&gt;&lt;_date_display&gt;2020 May 7&lt;/_date_display&gt;&lt;_db_updated&gt;PubMed&lt;/_db_updated&gt;&lt;_doi&gt;10.1038/s41598-020-64804-9&lt;/_doi&gt;&lt;_impact_factor&gt;   4.011&lt;/_impact_factor&gt;&lt;_isbn&gt;2045-2322 (Electronic); 2045-2322 (Linking)&lt;/_isbn&gt;&lt;_issue&gt;1&lt;/_issue&gt;&lt;_journal&gt;Sci Rep&lt;/_journal&gt;&lt;_language&gt;eng&lt;/_language&gt;&lt;_modified&gt;63346447&lt;/_modified&gt;&lt;_pages&gt;7717&lt;/_pages&gt;&lt;_tertiary_title&gt;Scientific reports&lt;/_tertiary_title&gt;&lt;_type_work&gt;Journal Article&lt;/_type_work&gt;&lt;_url&gt;http://www.ncbi.nlm.nih.gov/entrez/query.fcgi?cmd=Retrieve&amp;amp;db=pubmed&amp;amp;dopt=Abstract&amp;amp;list_uids=32382050&amp;amp;query_hl=1&lt;/_url&gt;&lt;_volume&gt;10&lt;/_volume&gt;&lt;/Details&gt;&lt;Extra&gt;&lt;DBUID&gt;{F96A950B-833F-4880-A151-76DA2D6A2879}&lt;/DBUID&gt;&lt;/Extra&gt;&lt;/Item&gt;&lt;/References&gt;&lt;/Group&gt;&lt;/Citation&gt;_x000a_"/>
    <w:docVar w:name="NE.Ref{115FC3C1-6F8E-403E-92BE-F76B8149A556}" w:val=" ADDIN NE.Ref.{115FC3C1-6F8E-403E-92BE-F76B8149A556}&lt;Citation&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125E2814-2D13-4580-B536-A1DCD02ADF99}" w:val=" ADDIN NE.Ref.{125E2814-2D13-4580-B536-A1DCD02ADF99}&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134FB09D-5AA1-4CE0-84AD-85F151842A4C}" w:val=" ADDIN NE.Ref.{134FB09D-5AA1-4CE0-84AD-85F151842A4C}&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Citation&gt;_x000a_"/>
    <w:docVar w:name="NE.Ref{15070130-2828-41CA-825C-9894115ADAAC}" w:val=" ADDIN NE.Ref.{15070130-2828-41CA-825C-9894115ADAAC}&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15952E38-7FC3-4E18-A191-9D7B8537AE89}" w:val=" ADDIN NE.Ref.{15952E38-7FC3-4E18-A191-9D7B8537AE89}&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Citation&gt;_x000a_"/>
    <w:docVar w:name="NE.Ref{16B0D609-66FD-469E-A4B3-3DB643D5DD6D}" w:val=" ADDIN NE.Ref.{16B0D609-66FD-469E-A4B3-3DB643D5DD6D}&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178E0C88-779C-48AC-8E7C-DB99B6180A2F}" w:val=" ADDIN NE.Ref.{178E0C88-779C-48AC-8E7C-DB99B6180A2F}&lt;Citation&gt;&lt;Group&gt;&lt;References&gt;&lt;Item&gt;&lt;ID&gt;425&lt;/ID&gt;&lt;UID&gt;{9B3DC351-427D-491B-92E2-4EB5313ADEB1}&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69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69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17C0E067-2CC2-496B-B038-FDB6F9693D70}" w:val=" ADDIN NE.Ref.{17C0E067-2CC2-496B-B038-FDB6F9693D70}&lt;Citation&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Citation&gt;_x000a_"/>
    <w:docVar w:name="NE.Ref{17E5BEAF-90F2-4479-B4A6-3304244A869C}" w:val=" ADDIN NE.Ref.{17E5BEAF-90F2-4479-B4A6-3304244A869C}&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17F32720-5BBE-4D2D-A5DF-FDAB0951A990}" w:val=" ADDIN NE.Ref.{17F32720-5BBE-4D2D-A5DF-FDAB0951A990}&lt;Citation&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Citation&gt;_x000a_"/>
    <w:docVar w:name="NE.Ref{18BE8536-DE84-4BAE-87B9-A2A74BD81056}" w:val=" ADDIN NE.Ref.{18BE8536-DE84-4BAE-87B9-A2A74BD81056}&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Citation&gt;_x000a_"/>
    <w:docVar w:name="NE.Ref{18DD8358-F6D6-473A-AD2D-F2678DD9C142}" w:val=" ADDIN NE.Ref.{18DD8358-F6D6-473A-AD2D-F2678DD9C142}&lt;Citation&gt;&lt;Group&gt;&lt;References&gt;&lt;Item&gt;&lt;ID&gt;562&lt;/ID&gt;&lt;UID&gt;{35712D86-A242-4A30-B38B-DB4CFF710876}&lt;/UID&gt;&lt;Title&gt;Evaluation of antiangiogenic and antiproliferative effects of sorafenib by sequential histology and intravoxel incoherent motion diffusion-weighted imaging  in an orthotopic hepatocellular carcinoma xenograft model&lt;/Title&gt;&lt;Template&gt;Journal Article&lt;/Template&gt;&lt;Star&gt;0&lt;/Star&gt;&lt;Tag&gt;0&lt;/Tag&gt;&lt;Author&gt;Yang, S H; Lin, J; Lu, F; Han, Z H; Fu, C X; Lv, P; Liu, H; Gao, D M&lt;/Author&gt;&lt;Year&gt;2017&lt;/Year&gt;&lt;Details&gt;&lt;_accession_num&gt;27299302&lt;/_accession_num&gt;&lt;_author_adr&gt;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Department of Radiology, Shuguang Hosipital, Shanghai University of Traditional Chinese Medicine, Shanghai, China.; Department of Pathology, Shuguang Hosipital, Shanghai University of Traditional Chinese Medicine, Shanghai, China.; Siemens Shenzhen Magnetic Resonance Ltd., Shenzhen, China.; 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Liver Cancer Institute, Zhongshan Hospital, Fudan University, Key Laboratory of Carcinogenesis and Cancer Invasion, Ministry of Education, Shanghai, China.&lt;/_author_adr&gt;&lt;_date_display&gt;2017 Jan&lt;/_date_display&gt;&lt;_date&gt;2017-01-01&lt;/_date&gt;&lt;_doi&gt;10.1002/jmri.25344&lt;/_doi&gt;&lt;_isbn&gt;1522-2586 (Electronic); 1053-1807 (Linking)&lt;/_isbn&gt;&lt;_issue&gt;1&lt;/_issue&gt;&lt;_journal&gt;J Magn Reson Imaging&lt;/_journal&gt;&lt;_keywords&gt;Angiogenesis Inhibitors/administration &amp;amp; dosage; Animals; Antineoplastic Agents/administration &amp;amp; dosage; Carcinoma, Hepatocellular/*diagnostic imaging/*drug therapy/pathology; Cell Line, Tumor; Cell Proliferation/drug effects; Diffusion Magnetic Resonance Imaging/*methods; Image Enhancement/methods; Image Interpretation, Computer-Assisted/methods; Liver Neoplasms/*diagnostic imaging/*drug therapy/pathology; Magnetic Resonance Angiography/*methods; Male; Mice; Mice, Inbred BALB C; Motion; Neovascularization, Pathologic/*diagnostic imaging/*drug therapy/pathology; Niacinamide/administration &amp;amp; dosage/*analogs &amp;amp; derivatives; Phenylurea Compounds/*administration &amp;amp; dosage; Reproducibility of Results; Sensitivity and Specificity; Sorafenib; Treatment Outcome*hepatocellular carcinoma; *intravoxel incoherent motion; *micro-vessel density; *necrosis; *sorafenib&lt;/_keywords&gt;&lt;_language&gt;eng&lt;/_language&gt;&lt;_ori_publication&gt;(c) 2016 International Society for Magnetic Resonance in Medicine.&lt;/_ori_publication&gt;&lt;_pages&gt;270-280&lt;/_pages&gt;&lt;_tertiary_title&gt;Journal of magnetic resonance imaging : JMRI&lt;/_tertiary_title&gt;&lt;_type_work&gt;Journal Article&lt;/_type_work&gt;&lt;_url&gt;http://www.ncbi.nlm.nih.gov/entrez/query.fcgi?cmd=Retrieve&amp;amp;db=pubmed&amp;amp;dopt=Abstract&amp;amp;list_uids=27299302&amp;amp;query_hl=1&lt;/_url&gt;&lt;_volume&gt;45&lt;/_volume&gt;&lt;_created&gt;63152579&lt;/_created&gt;&lt;_modified&gt;63152579&lt;/_modified&gt;&lt;_impact_factor&gt;   3.732&lt;/_impact_factor&gt;&lt;_collection_scope&gt;SCI;SCIE&lt;/_collection_scope&gt;&lt;/Details&gt;&lt;Extra&gt;&lt;DBUID&gt;{F96A950B-833F-4880-A151-76DA2D6A2879}&lt;/DBUID&gt;&lt;/Extra&gt;&lt;/Item&gt;&lt;/References&gt;&lt;/Group&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0&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2890413&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19C5780C-EFD3-4988-AA33-40D594C13EFD}" w:val=" ADDIN NE.Ref.{19C5780C-EFD3-4988-AA33-40D594C13EFD}&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693&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1A33EE0C-59B6-450D-8FD3-80C908D0E160}" w:val=" ADDIN NE.Ref.{1A33EE0C-59B6-450D-8FD3-80C908D0E160}&lt;Citation&gt;&lt;Group&gt;&lt;References&gt;&lt;Item&gt;&lt;ID&gt;469&lt;/ID&gt;&lt;UID&gt;{16E00987-72B1-4A2F-898B-C561D7318386}&lt;/UID&gt;&lt;Title&gt;Comparison of Intravoxel Incoherent Motion Diffusion-Weighted Magnetic Resonance  (MR) Imaging to T1 Mapping in Characterization of Hepatic Alveolar Echinococcosis&lt;/Title&gt;&lt;Template&gt;Journal Article&lt;/Template&gt;&lt;Star&gt;0&lt;/Star&gt;&lt;Tag&gt;0&lt;/Tag&gt;&lt;Author&gt;Abudureheman, Y; Wang, J; Liu, W&lt;/Author&gt;&lt;Year&gt;2017&lt;/Year&gt;&lt;Details&gt;&lt;_accession_num&gt;29259149&lt;/_accession_num&gt;&lt;_author_adr&gt;Department of Radiology, First affiliated hospital of Xinjiang Medical University, Urumqi, Xinjiang, China (mainland).; Department of Radiology, First affiliated hospital of Xinjiang Medical University, Urumqi, Xinjiang, China (mainland).; Department of Radiology, First affiliated hospital of Xinjiang Medical University, Urumqi, Xinjiang, China (mainland).&lt;/_author_adr&gt;&lt;_created&gt;62879701&lt;/_created&gt;&lt;_date&gt;2017-12-20&lt;/_date&gt;&lt;_date_display&gt;2017 Dec 20&lt;/_date_display&gt;&lt;_doi&gt;10.12659/msm.903929&lt;/_doi&gt;&lt;_impact_factor&gt;   1.980&lt;/_impact_factor&gt;&lt;_isbn&gt;1643-3750 (Electronic); 1234-1010 (Linking)&lt;/_isbn&gt;&lt;_journal&gt;Med Sci Monit&lt;/_journal&gt;&lt;_keywords&gt;Adult; Aged; China; Contrast Media; Diffusion Magnetic Resonance Imaging/*methods; Echinococcosis, Hepatic/*diagnostic imaging; Female; Humans; Image Interpretation, Computer-Assisted/*methods; Liver/pathology; Magnetic Resonance Imaging/methods; Magnetic Resonance Spectroscopy; Male; Middle Aged&lt;/_keywords&gt;&lt;_language&gt;eng&lt;/_language&gt;&lt;_modified&gt;62879701&lt;/_modified&gt;&lt;_pages&gt;6019-6025&lt;/_pages&gt;&lt;_tertiary_title&gt;Medical science monitor : international medical journal of experimental and_x000d__x000a_      clinical research&lt;/_tertiary_title&gt;&lt;_type_work&gt;Comparative Study; Journal Article&lt;/_type_work&gt;&lt;_url&gt;http://www.ncbi.nlm.nih.gov/entrez/query.fcgi?cmd=Retrieve&amp;amp;db=pubmed&amp;amp;dopt=Abstract&amp;amp;list_uids=29259149&amp;amp;query_hl=1&lt;/_url&gt;&lt;_volume&gt;23&lt;/_volume&gt;&lt;/Details&gt;&lt;Extra&gt;&lt;DBUID&gt;{F96A950B-833F-4880-A151-76DA2D6A2879}&lt;/DBUID&gt;&lt;/Extra&gt;&lt;/Item&gt;&lt;/References&gt;&lt;/Group&gt;&lt;/Citation&gt;_x000a_"/>
    <w:docVar w:name="NE.Ref{1A8CBE64-7366-4956-B5CC-1735F7D7DB6B}" w:val=" ADDIN NE.Ref.{1A8CBE64-7366-4956-B5CC-1735F7D7DB6B}&lt;Citation&gt;&lt;Group&gt;&lt;References&gt;&lt;Item&gt;&lt;ID&gt;540&lt;/ID&gt;&lt;UID&gt;{CF483A12-C7A9-4BC3-A9E5-7E444AD9FEEB}&lt;/UID&gt;&lt;Title&gt;Intravoxel incoherent motion MRI as a biomarker of sorafenib treatment for advanced hepatocellular carcinoma: a pilot study&lt;/Title&gt;&lt;Template&gt;Journal Article&lt;/Template&gt;&lt;Star&gt;0&lt;/Star&gt;&lt;Tag&gt;0&lt;/Tag&gt;&lt;Author&gt;Shirota, N; Saito, K; Sugimoto, K; Takara, K; Moriyasu, F; Tokuuye, K&lt;/Author&gt;&lt;Year&gt;2016&lt;/Year&gt;&lt;Details&gt;&lt;_accession_num&gt;26822946&lt;/_accession_num&gt;&lt;_author_adr&gt;Department of Radiology, Tokyo Medical University, 6-7-1 Nishishinjuku, Shinjuku-ku, Tokyo, 160-0023, Japan. rad_shirota@yahoo.co.jp.; Department of Radiology, Tokyo Medical University, 6-7-1 Nishishinjuku, Shinjuku-ku, Tokyo, 160-0023, Japan. saito-k@tokyo-med.ac.jp.; Department of Gastroenterology and Hepatology, Tokyo Medical University, Shinjuku-ku, Tokyo, Japan. sugimoto@tokyo-med.ac.jp.; Department of Radiology, Tokyo Medical University, 6-7-1 Nishishinjuku, Shinjuku-ku, Tokyo, 160-0023, Japan. takarayrc@yahoo.co.jp.; Department of Gastroenterology and Hepatology, Tokyo Medical University, Shinjuku-ku, Tokyo, Japan. moriyasu@tokyo-med.ac.jp.; Department of Radiology, Tokyo Medical University, 6-7-1 Nishishinjuku, Shinjuku-ku, Tokyo, 160-0023, Japan. ktokuue@tokyo-med.ac.jp.&lt;/_author_adr&gt;&lt;_collection_scope&gt;SCIE&lt;/_collection_scope&gt;&lt;_created&gt;63112960&lt;/_created&gt;&lt;_date&gt;2016-01-29&lt;/_date&gt;&lt;_date_display&gt;2016 Jan 29&lt;/_date_display&gt;&lt;_doi&gt;10.1186/s40644-016-0059-3&lt;/_doi&gt;&lt;_impact_factor&gt;   3.153&lt;/_impact_factor&gt;&lt;_isbn&gt;1470-7330 (Electronic); 1470-7330 (Linking)&lt;/_isbn&gt;&lt;_journal&gt;Cancer Imaging&lt;/_journal&gt;&lt;_keywords&gt;Aged; Algorithms; Antineoplastic Agents/*therapeutic use; Biomarkers; Carcinoma, Hepatocellular/*drug therapy; Contrast Media; Diffusion Magnetic Resonance Imaging/*methods/statistics &amp;amp; numerical data; Disease Progression; Female; Follow-Up Studies; Humans; Image Processing, Computer-Assisted/methods/statistics &amp;amp; numerical data; Liver Neoplasms/*drug therapy; Male; Middle Aged; Multidetector Computed Tomography/methods; Niacinamide/*analogs &amp;amp; derivatives/therapeutic use; Phenylurea Compounds/*therapeutic use; Pilot Projects; Prospective Studies; Protein Kinase Inhibitors/*therapeutic use; Remission Induction; Sensitivity and Specificity; Sorafenib; Treatment Outcome; raf Kinases/antagonists &amp;amp; inhibitors&lt;/_keywords&gt;&lt;_language&gt;eng&lt;/_language&gt;&lt;_modified&gt;63112960&lt;/_modified&gt;&lt;_pages&gt;1&lt;/_pages&gt;&lt;_tertiary_title&gt;Cancer imaging : the official publication of the International Cancer Imaging_x000d__x000a_      Society&lt;/_tertiary_title&gt;&lt;_type_work&gt;Journal Article&lt;/_type_work&gt;&lt;_url&gt;http://www.ncbi.nlm.nih.gov/entrez/query.fcgi?cmd=Retrieve&amp;amp;db=pubmed&amp;amp;dopt=Abstract&amp;amp;list_uids=26822946&amp;amp;query_hl=1&lt;/_url&gt;&lt;_volume&gt;16&lt;/_volume&gt;&lt;/Details&gt;&lt;Extra&gt;&lt;DBUID&gt;{F96A950B-833F-4880-A151-76DA2D6A2879}&lt;/DBUID&gt;&lt;/Extra&gt;&lt;/Item&gt;&lt;/References&gt;&lt;/Group&gt;&lt;/Citation&gt;_x000a_"/>
    <w:docVar w:name="NE.Ref{1B6561BD-2550-41F2-8EAE-A7CC35D246B0}" w:val=" ADDIN NE.Ref.{1B6561BD-2550-41F2-8EAE-A7CC35D246B0}&lt;Citation&gt;&lt;Group&gt;&lt;References&gt;&lt;Item&gt;&lt;ID&gt;517&lt;/ID&gt;&lt;UID&gt;{D15BB822-7601-4E7A-82D7-CC3619D7E5BE}&lt;/UID&gt;&lt;Title&gt;Texture analysis of diffusion weighted imaging for the evaluation of glioma heterogeneity based on different regions of interest&lt;/Title&gt;&lt;Template&gt;Journal Article&lt;/Template&gt;&lt;Star&gt;0&lt;/Star&gt;&lt;Tag&gt;0&lt;/Tag&gt;&lt;Author&gt;Wang, S; Meng, M; Zhang, X; Wu, C; Wang, R; Wu, J; Sami, M U; Xu, K&lt;/Author&gt;&lt;Year&gt;2018&lt;/Year&gt;&lt;Details&gt;&lt;_accession_num&gt;29731887&lt;/_accession_num&gt;&lt;_author_adr&gt;School of Medical Imaging, Xuzhou Medical University, Xuzhou, Jiangsu 221004, P.R. China.; Department of Radiology, Jiangsu Jiangyin People&amp;apos;s Hospital, Jiangyin, Jiangsu 214400, P.R. China.; School of Medical Imaging, Guizhou Medical University, Guiyang, Guizhou 550004, P.R. China.; School of Medical Imaging, Xuzhou Medical University, Xuzhou, Jiangsu 221004, P.R. China.; School of Medical Imaging, Xuzhou Medical University, Xuzhou, Jiangsu 221004, P.R. China.; School of Medical Imaging, Xuzhou Medical University, Xuzhou, Jiangsu 221004, P.R. China.; GE Healthcare (Shanghai) Co., Ltd., Shanghai 201203, P.R. China.; School of Medical Imaging, Xuzhou Medical University, Xuzhou, Jiangsu 221004, P.R. China.; School of Medical Imaging, Xuzhou Medical University, Xuzhou, Jiangsu 221004, P.R. China.; Department of Radiology, Affiliated Hospital of Xuzhou Medical University, Xuzhou 221006, P.R. China.&lt;/_author_adr&gt;&lt;_collection_scope&gt;SCIE&lt;/_collection_scope&gt;&lt;_created&gt;63032669&lt;/_created&gt;&lt;_date&gt;2018-05-01&lt;/_date&gt;&lt;_date_display&gt;2018 May&lt;/_date_display&gt;&lt;_doi&gt;10.3892/ol.2018.8232&lt;/_doi&gt;&lt;_impact_factor&gt;   1.871&lt;/_impact_factor&gt;&lt;_isbn&gt;1792-1074 (Print); 1792-1074 (Linking)&lt;/_isbn&gt;&lt;_issue&gt;5&lt;/_issue&gt;&lt;_journal&gt;Oncol Lett&lt;/_journal&gt;&lt;_keywords&gt;diffusion-weighted imaging; glioma; grading; region of interest; texture analysis&lt;/_keywords&gt;&lt;_language&gt;eng&lt;/_language&gt;&lt;_modified&gt;63153413&lt;/_modified&gt;&lt;_pages&gt;7297-7304&lt;/_pages&gt;&lt;_tertiary_title&gt;Oncology letters&lt;/_tertiary_title&gt;&lt;_type_work&gt;Journal Article&lt;/_type_work&gt;&lt;_url&gt;http://www.ncbi.nlm.nih.gov/entrez/query.fcgi?cmd=Retrieve&amp;amp;db=pubmed&amp;amp;dopt=Abstract&amp;amp;list_uids=29731887&amp;amp;query_hl=1&lt;/_url&gt;&lt;_volume&gt;15&lt;/_volume&gt;&lt;_accessed&gt;63153413&lt;/_accessed&gt;&lt;/Details&gt;&lt;Extra&gt;&lt;DBUID&gt;{F96A950B-833F-4880-A151-76DA2D6A2879}&lt;/DBUID&gt;&lt;/Extra&gt;&lt;/Item&gt;&lt;/References&gt;&lt;/Group&gt;&lt;/Citation&gt;_x000a_"/>
    <w:docVar w:name="NE.Ref{1B88AAD9-AF2B-418E-9764-885CD2D86E3A}" w:val=" ADDIN NE.Ref.{1B88AAD9-AF2B-418E-9764-885CD2D86E3A}&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1BCFB909-4F48-497D-B571-E4A3A3029F8F}" w:val=" ADDIN NE.Ref.{1BCFB909-4F48-497D-B571-E4A3A3029F8F}&lt;Citation&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Citation&gt;_x000a_"/>
    <w:docVar w:name="NE.Ref{1BD0A900-A01A-42B8-A3FD-45EDADF3FBDF}" w:val=" ADDIN NE.Ref.{1BD0A900-A01A-42B8-A3FD-45EDADF3FBDF}&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1C87A0ED-F604-4293-BCA5-96FEADF8CB27}" w:val=" ADDIN NE.Ref.{1C87A0ED-F604-4293-BCA5-96FEADF8CB27}&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1CB4150F-68EF-4C42-AF1A-E3F9BDBF7A9F}" w:val=" ADDIN NE.Ref.{1CB4150F-68EF-4C42-AF1A-E3F9BDBF7A9F}&lt;Citation&gt;&lt;Group&gt;&lt;References&gt;&lt;Item&gt;&lt;ID&gt;469&lt;/ID&gt;&lt;UID&gt;{16E00987-72B1-4A2F-898B-C561D7318386}&lt;/UID&gt;&lt;Title&gt;Comparison of Intravoxel Incoherent Motion Diffusion-Weighted Magnetic Resonance  (MR) Imaging to T1 Mapping in Characterization of Hepatic Alveolar Echinococcosis&lt;/Title&gt;&lt;Template&gt;Journal Article&lt;/Template&gt;&lt;Star&gt;0&lt;/Star&gt;&lt;Tag&gt;0&lt;/Tag&gt;&lt;Author&gt;Abudureheman, Y; Wang, J; Liu, W&lt;/Author&gt;&lt;Year&gt;2017&lt;/Year&gt;&lt;Details&gt;&lt;_accession_num&gt;29259149&lt;/_accession_num&gt;&lt;_author_adr&gt;Department of Radiology, First affiliated hospital of Xinjiang Medical University, Urumqi, Xinjiang, China (mainland).; Department of Radiology, First affiliated hospital of Xinjiang Medical University, Urumqi, Xinjiang, China (mainland).; Department of Radiology, First affiliated hospital of Xinjiang Medical University, Urumqi, Xinjiang, China (mainland).&lt;/_author_adr&gt;&lt;_created&gt;62879701&lt;/_created&gt;&lt;_date&gt;2017-12-20&lt;/_date&gt;&lt;_date_display&gt;2017 Dec 20&lt;/_date_display&gt;&lt;_doi&gt;10.12659/msm.903929&lt;/_doi&gt;&lt;_impact_factor&gt;   1.980&lt;/_impact_factor&gt;&lt;_isbn&gt;1643-3750 (Electronic); 1234-1010 (Linking)&lt;/_isbn&gt;&lt;_journal&gt;Med Sci Monit&lt;/_journal&gt;&lt;_keywords&gt;Adult; Aged; China; Contrast Media; Diffusion Magnetic Resonance Imaging/*methods; Echinococcosis, Hepatic/*diagnostic imaging; Female; Humans; Image Interpretation, Computer-Assisted/*methods; Liver/pathology; Magnetic Resonance Imaging/methods; Magnetic Resonance Spectroscopy; Male; Middle Aged&lt;/_keywords&gt;&lt;_language&gt;eng&lt;/_language&gt;&lt;_modified&gt;62879701&lt;/_modified&gt;&lt;_pages&gt;6019-6025&lt;/_pages&gt;&lt;_tertiary_title&gt;Medical science monitor : international medical journal of experimental and_x000d__x000a_      clinical research&lt;/_tertiary_title&gt;&lt;_type_work&gt;Comparative Study; Journal Article&lt;/_type_work&gt;&lt;_url&gt;http://www.ncbi.nlm.nih.gov/entrez/query.fcgi?cmd=Retrieve&amp;amp;db=pubmed&amp;amp;dopt=Abstract&amp;amp;list_uids=29259149&amp;amp;query_hl=1&lt;/_url&gt;&lt;_volume&gt;23&lt;/_volume&gt;&lt;/Details&gt;&lt;Extra&gt;&lt;DBUID&gt;{F96A950B-833F-4880-A151-76DA2D6A2879}&lt;/DBUID&gt;&lt;/Extra&gt;&lt;/Item&gt;&lt;/References&gt;&lt;/Group&gt;&lt;/Citation&gt;_x000a_"/>
    <w:docVar w:name="NE.Ref{1DB6F7FA-7765-4828-B175-4C85BA06CF18}" w:val=" ADDIN NE.Ref.{1DB6F7FA-7765-4828-B175-4C85BA06CF18}&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1DE35643-F85F-4E0F-9CB0-B50DDAC5F871}" w:val=" ADDIN NE.Ref.{1DE35643-F85F-4E0F-9CB0-B50DDAC5F871}&lt;Citation&gt;&lt;Group&gt;&lt;References&gt;&lt;Item&gt;&lt;ID&gt;492&lt;/ID&gt;&lt;UID&gt;{B20E6456-3AC3-4D05-8AB2-A0BF8A638FDA}&lt;/UID&gt;&lt;Title&gt;Is there evidence for more than two diffusion components in abdominal organs? - A magnetic resonance imaging study in healthy volunteers&lt;/Title&gt;&lt;Template&gt;Journal Article&lt;/Template&gt;&lt;Star&gt;0&lt;/Star&gt;&lt;Tag&gt;0&lt;/Tag&gt;&lt;Author&gt;Wurnig, M C; Germann, M; Boss, A&lt;/Author&gt;&lt;Year&gt;2018&lt;/Year&gt;&lt;Details&gt;&lt;_accession_num&gt;29105178&lt;/_accession_num&gt;&lt;_author_adr&gt;Department of Diagnostic and Interventional Radiology, University Hospital Zurich, Zurich, Switzerland.; Department of Diagnostic and Interventional Radiology, University Hospital Zurich, Zurich, Switzerland.; Department of Diagnostic and Interventional Radiology, University Hospital Zurich, Zurich, Switzerland.&lt;/_author_adr&gt;&lt;_collection_scope&gt;SCI;SCIE;EI&lt;/_collection_scope&gt;&lt;_created&gt;62886860&lt;/_created&gt;&lt;_date&gt;2018-01-01&lt;/_date&gt;&lt;_date_display&gt;2018 Jan&lt;/_date_display&gt;&lt;_doi&gt;10.1002/nbm.3852&lt;/_doi&gt;&lt;_impact_factor&gt;   3.414&lt;/_impact_factor&gt;&lt;_isbn&gt;1099-1492 (Electronic); 0952-3480 (Linking)&lt;/_isbn&gt;&lt;_issue&gt;1&lt;/_issue&gt;&lt;_journal&gt;NMR Biomed&lt;/_journal&gt;&lt;_keywords&gt;Abdomen/*diagnostic imaging; *Diffusion Magnetic Resonance Imaging; Female; *Healthy Volunteers; Humans; Kidney/diagnostic imaging; Liver/diagnostic imaging; Male; Signal Processing, Computer-Assisted; Spleen/diagnostic imaging; Young Adultdiffusion-weighted imaging; intravoxel incoherent motion; magnetic resonance; pseudodiffusion&lt;/_keywords&gt;&lt;_language&gt;eng&lt;/_language&gt;&lt;_modified&gt;62886860&lt;/_modified&gt;&lt;_ori_publication&gt;Copyright (c) 2017 John Wiley &amp;amp; Sons, Ltd.&lt;/_ori_publication&gt;&lt;_tertiary_title&gt;NMR in biomedicine&lt;/_tertiary_title&gt;&lt;_type_work&gt;Journal Article&lt;/_type_work&gt;&lt;_url&gt;http://www.ncbi.nlm.nih.gov/entrez/query.fcgi?cmd=Retrieve&amp;amp;db=pubmed&amp;amp;dopt=Abstract&amp;amp;list_uids=29105178&amp;amp;query_hl=1&lt;/_url&gt;&lt;_volume&gt;31&lt;/_volume&gt;&lt;/Details&gt;&lt;Extra&gt;&lt;DBUID&gt;{F96A950B-833F-4880-A151-76DA2D6A2879}&lt;/DBUID&gt;&lt;/Extra&gt;&lt;/Item&gt;&lt;/References&gt;&lt;/Group&gt;&lt;/Citation&gt;_x000a_"/>
    <w:docVar w:name="NE.Ref{20AAA831-F217-435B-94F5-9FAE28AB4E4A}" w:val=" ADDIN NE.Ref.{20AAA831-F217-435B-94F5-9FAE28AB4E4A}&lt;Citation&gt;&lt;Group&gt;&lt;References&gt;&lt;Item&gt;&lt;ID&gt;486&lt;/ID&gt;&lt;UID&gt;{95C48610-C4BB-417B-A2DB-D8C8E7C8044A}&lt;/UID&gt;&lt;Title&gt;Optimization of b-value schemes for estimation of the diffusion coefficient and the perfusion fraction with segmented intravoxel incoherent motion model fitting&lt;/Title&gt;&lt;Template&gt;Journal Article&lt;/Template&gt;&lt;Star&gt;0&lt;/Star&gt;&lt;Tag&gt;0&lt;/Tag&gt;&lt;Author&gt;Jalnefjord, O; Montelius, M; Starck, G; Ljungberg, M&lt;/Author&gt;&lt;Year&gt;2019&lt;/Year&gt;&lt;Details&gt;&lt;_accession_num&gt;31148264&lt;/_accession_num&gt;&lt;_author_adr&gt;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Medical Physics and Biomedical Engineering, Sahlgrenska University  Hospital, Gothenburg, Sweden.&lt;/_author_adr&gt;&lt;_collection_scope&gt;SCI;SCIE&lt;/_collection_scope&gt;&lt;_created&gt;62881623&lt;/_created&gt;&lt;_date&gt;2019-10-01&lt;/_date&gt;&lt;_date_display&gt;2019 Oct&lt;/_date_display&gt;&lt;_doi&gt;10.1002/mrm.27826&lt;/_doi&gt;&lt;_impact_factor&gt;   3.858&lt;/_impact_factor&gt;&lt;_isbn&gt;1522-2594 (Electronic); 0740-3194 (Linking)&lt;/_isbn&gt;&lt;_issue&gt;4&lt;/_issue&gt;&lt;_journal&gt;Magn Reson Med&lt;/_journal&gt;&lt;_keywords&gt;Cramer-Rao lower bound; IVIM; MRI; diffusion-weighted imaging; error propagation; experiment design&lt;/_keywords&gt;&lt;_language&gt;eng&lt;/_language&gt;&lt;_modified&gt;62881623&lt;/_modified&gt;&lt;_ori_publication&gt;(c) 2019 The Authors. Magnetic Resonance in Medicine published by Wiley_x000d__x000a_      Periodicals, Inc. on behalf of International Society for Magnetic Resonance in_x000d__x000a_      Medicine.&lt;/_ori_publication&gt;&lt;_pages&gt;1541-1552&lt;/_pages&gt;&lt;_tertiary_title&gt;Magnetic resonance in medicine&lt;/_tertiary_title&gt;&lt;_type_work&gt;Journal Article&lt;/_type_work&gt;&lt;_url&gt;http://www.ncbi.nlm.nih.gov/entrez/query.fcgi?cmd=Retrieve&amp;amp;db=pubmed&amp;amp;dopt=Abstract&amp;amp;list_uids=31148264&amp;amp;query_hl=1&lt;/_url&gt;&lt;_volume&gt;82&lt;/_volume&gt;&lt;/Details&gt;&lt;Extra&gt;&lt;DBUID&gt;{F96A950B-833F-4880-A151-76DA2D6A2879}&lt;/DBUID&gt;&lt;/Extra&gt;&lt;/Item&gt;&lt;/References&gt;&lt;/Group&gt;&lt;/Citation&gt;_x000a_"/>
    <w:docVar w:name="NE.Ref{20EA1E1F-1F1C-410F-9887-800791B13CBD}" w:val=" ADDIN NE.Ref.{20EA1E1F-1F1C-410F-9887-800791B13CBD}&lt;Citation&gt;&lt;Group&gt;&lt;References&gt;&lt;Item&gt;&lt;ID&gt;507&lt;/ID&gt;&lt;UID&gt;{5957E7C3-260A-40AA-AEAB-FC951CE9E06D}&lt;/UID&gt;&lt;Title&gt;The diagnosis and management of non-alcoholic fatty liver disease: practice Guideline by the American Association for the Study of Liver Diseases, American College of Gastroenterology, and the American Gastroenterological Association&lt;/Title&gt;&lt;Template&gt;Journal Article&lt;/Template&gt;&lt;Star&gt;0&lt;/Star&gt;&lt;Tag&gt;0&lt;/Tag&gt;&lt;Author&gt;Chalasani, N; Younossi, Z; Lavine, J E; Diehl, A M; Brunt, E M; Cusi, K; Charlton, M; Sanyal, A J&lt;/Author&gt;&lt;Year&gt;2012&lt;/Year&gt;&lt;Details&gt;&lt;_accession_num&gt;22488764&lt;/_accession_num&gt;&lt;_author_adr&gt;Indiana University School of Medicine, Indianapolis, IN, USA. nchalasa@iupui.edu&lt;/_author_adr&gt;&lt;_collection_scope&gt;SCI;SCIE&lt;/_collection_scope&gt;&lt;_created&gt;62993857&lt;/_created&gt;&lt;_date&gt;2012-06-01&lt;/_date&gt;&lt;_date_display&gt;2012 Jun&lt;/_date_display&gt;&lt;_doi&gt;10.1002/hep.25762&lt;/_doi&gt;&lt;_impact_factor&gt;  14.971&lt;/_impact_factor&gt;&lt;_isbn&gt;1527-3350 (Electronic); 0270-9139 (Linking)&lt;/_isbn&gt;&lt;_issue&gt;6&lt;/_issue&gt;&lt;_journal&gt;Hepatology&lt;/_journal&gt;&lt;_keywords&gt;Fatty Liver/*diagnosis/epidemiology/*therapy; Humans; Hydroxymethylglutaryl-CoA Reductase Inhibitors/therapeutic use; Life Style; Metformin/therapeutic use; Non-alcoholic Fatty Liver Disease; Prevalence; Risk Factors; Thiazolidinediones/therapeutic use; Vitamin E/therapeutic use&lt;/_keywords&gt;&lt;_language&gt;eng&lt;/_language&gt;&lt;_modified&gt;62993857&lt;/_modified&gt;&lt;_pages&gt;2005-23&lt;/_pages&gt;&lt;_tertiary_title&gt;Hepatology (Baltimore, Md.)&lt;/_tertiary_title&gt;&lt;_type_work&gt;Journal Article; Practice Guideline&lt;/_type_work&gt;&lt;_url&gt;http://www.ncbi.nlm.nih.gov/entrez/query.fcgi?cmd=Retrieve&amp;amp;db=pubmed&amp;amp;dopt=Abstract&amp;amp;list_uids=22488764&amp;amp;query_hl=1&lt;/_url&gt;&lt;_volume&gt;55&lt;/_volume&gt;&lt;/Details&gt;&lt;Extra&gt;&lt;DBUID&gt;{F96A950B-833F-4880-A151-76DA2D6A2879}&lt;/DBUID&gt;&lt;/Extra&gt;&lt;/Item&gt;&lt;/References&gt;&lt;/Group&gt;&lt;/Citation&gt;_x000a_"/>
    <w:docVar w:name="NE.Ref{20F41043-BED6-4E46-ABF9-02DBD58FA46B}" w:val=" ADDIN NE.Ref.{20F41043-BED6-4E46-ABF9-02DBD58FA46B}&lt;Citation&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211556E9-AF36-44AB-B5EE-614D29DA3950}" w:val=" ADDIN NE.Ref.{211556E9-AF36-44AB-B5EE-614D29DA3950}&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220F5D0A-061D-452F-AB47-848E588C297C}" w:val=" ADDIN NE.Ref.{220F5D0A-061D-452F-AB47-848E588C297C}&lt;Citation&gt;&lt;Group&gt;&lt;References&gt;&lt;Item&gt;&lt;ID&gt;487&lt;/ID&gt;&lt;UID&gt;{68CD0E06-1EFA-4C0B-BD45-497DB9560649}&lt;/UID&gt;&lt;Title&gt;Intravoxel incoherent motion diffusion-weighted MR imaging of the liver using respiratory-cardiac double triggering&lt;/Title&gt;&lt;Template&gt;Journal Article&lt;/Template&gt;&lt;Star&gt;0&lt;/Star&gt;&lt;Tag&gt;0&lt;/Tag&gt;&lt;Author&gt;Li, J; Zhang, C; Cui, Y; Liu, H; Chen, W; Wang, G; Wang, D&lt;/Author&gt;&lt;Year&gt;2017&lt;/Year&gt;&lt;Details&gt;&lt;_accession_num&gt;29212282&lt;/_accession_num&gt;&lt;_author_adr&gt;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Philips Healthcare, Shanghai 200233, China.; Philips Healthcare, Shanghai 200233, China.; Department of Radiology, Xinhua Hospital, Shanghai Jiao Tong University School of Medicine, Shanghai 200092, China.&lt;/_author_adr&gt;&lt;_created&gt;62881642&lt;/_created&gt;&lt;_date&gt;2017-11-07&lt;/_date&gt;&lt;_date_display&gt;2017 Nov 7&lt;/_date_display&gt;&lt;_doi&gt;10.18632/oncotarget.21824&lt;/_doi&gt;&lt;_isbn&gt;1949-2553 (Electronic); 1949-2553 (Linking)&lt;/_isbn&gt;&lt;_issue&gt;55&lt;/_issue&gt;&lt;_journal&gt;Oncotarget&lt;/_journal&gt;&lt;_keywords&gt;diffusion-weighted imaging; intravoxel incoherent motion; liver; repeatability; respiratory-cardiac double triggering&lt;/_keywords&gt;&lt;_language&gt;eng&lt;/_language&gt;&lt;_modified&gt;62881642&lt;/_modified&gt;&lt;_pages&gt;94959-94968&lt;/_pages&gt;&lt;_tertiary_title&gt;Oncotarget&lt;/_tertiary_title&gt;&lt;_type_work&gt;Journal Article&lt;/_type_work&gt;&lt;_url&gt;http://www.ncbi.nlm.nih.gov/entrez/query.fcgi?cmd=Retrieve&amp;amp;db=pubmed&amp;amp;dopt=Abstract&amp;amp;list_uids=29212282&amp;amp;query_hl=1&lt;/_url&gt;&lt;_volume&gt;8&lt;/_volume&gt;&lt;/Details&gt;&lt;Extra&gt;&lt;DBUID&gt;{F96A950B-833F-4880-A151-76DA2D6A2879}&lt;/DBUID&gt;&lt;/Extra&gt;&lt;/Item&gt;&lt;/References&gt;&lt;/Group&gt;&lt;/Citation&gt;_x000a_"/>
    <w:docVar w:name="NE.Ref{238B02BC-7C7D-4A9A-AB72-7CBC069BC216}" w:val=" ADDIN NE.Ref.{238B02BC-7C7D-4A9A-AB72-7CBC069BC216}&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24D767C2-6FF1-441F-A84D-11DA13045720}" w:val=" ADDIN NE.Ref.{24D767C2-6FF1-441F-A84D-11DA13045720}&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2606AB1F-1C47-438F-9D27-2328DBD535DA}" w:val=" ADDIN NE.Ref.{2606AB1F-1C47-438F-9D27-2328DBD535DA}&lt;Citation&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26E2FF52-6373-49C9-9359-FBAA31BD2D50}" w:val=" ADDIN NE.Ref.{26E2FF52-6373-49C9-9359-FBAA31BD2D50}&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2818283A-B5FD-4957-80CF-36AF25FA6F2E}" w:val=" ADDIN NE.Ref.{2818283A-B5FD-4957-80CF-36AF25FA6F2E}&lt;Citation&gt;&lt;Group&gt;&lt;References&gt;&lt;Item&gt;&lt;ID&gt;400&lt;/ID&gt;&lt;UID&gt;{4455976C-A8D8-4653-9556-50AA12324578}&lt;/UID&gt;&lt;Title&gt;Comparison of monoexponential, intravoxel incoherent motion diffusion-weighted imaging and diffusion kurtosis imaging for assessment of hepatic fibrosis&lt;/Title&gt;&lt;Template&gt;Journal Article&lt;/Template&gt;&lt;Star&gt;0&lt;/Star&gt;&lt;Tag&gt;0&lt;/Tag&gt;&lt;Author&gt;Yoon, Jeong Hee; Lee, Jeong Min; Lee, Kyung Bun; Kim, Dongeun; Kabasawa, Hiroyuki; Han, Joon Koo&lt;/Author&gt;&lt;Year&gt;2019&lt;/Year&gt;&lt;Details&gt;&lt;_accessed&gt;62874631&lt;/_accessed&gt;&lt;_collection_scope&gt;SCI;SCIE;EI&lt;/_collection_scope&gt;&lt;_created&gt;62874631&lt;/_created&gt;&lt;_db_updated&gt;CrossRef&lt;/_db_updated&gt;&lt;_doi&gt;10.1177/0284185119840219&lt;/_doi&gt;&lt;_impact_factor&gt;   1.586&lt;/_impact_factor&gt;&lt;_isbn&gt;0284-1851&lt;/_isbn&gt;&lt;_journal&gt;Acta Radiologica&lt;/_journal&gt;&lt;_modified&gt;62874631&lt;/_modified&gt;&lt;_pages&gt;028418511984021&lt;/_pages&gt;&lt;_tertiary_title&gt;Acta Radiol&lt;/_tertiary_title&gt;&lt;_url&gt;http://journals.sagepub.com/doi/10.1177/0284185119840219_x000d__x000a_http://journals.sagepub.com/doi/pdf/10.1177/0284185119840219&lt;/_url&gt;&lt;/Details&gt;&lt;Extra&gt;&lt;DBUID&gt;{F96A950B-833F-4880-A151-76DA2D6A2879}&lt;/DBUID&gt;&lt;/Extra&gt;&lt;/Item&gt;&lt;/References&gt;&lt;/Group&gt;&lt;/Citation&gt;_x000a_"/>
    <w:docVar w:name="NE.Ref{28DCD62A-0977-446A-BFE3-3308B5053EEA}" w:val=" ADDIN NE.Ref.{28DCD62A-0977-446A-BFE3-3308B5053EEA}&lt;Citation&gt;&lt;Group&gt;&lt;References&gt;&lt;Item&gt;&lt;ID&gt;508&lt;/ID&gt;&lt;UID&gt;{B68CC98E-BC2F-46A4-9537-45AEF1C34CAB}&lt;/UID&gt;&lt;Title&gt;Associations between histologic features of nonalcoholic fatty liver disease (NAFLD) and quantitative diffusion-weighted MRI measurements in adults&lt;/Title&gt;&lt;Template&gt;Journal Article&lt;/Template&gt;&lt;Star&gt;0&lt;/Star&gt;&lt;Tag&gt;0&lt;/Tag&gt;&lt;Author&gt;Murphy, P; Hooker, J; Ang, B; Wolfson, T; Gamst, A; Bydder, M; Middleton, M; Peterson, M; Behling, C; Loomba, R; Sirlin, C&lt;/Author&gt;&lt;Year&gt;2015&lt;/Year&gt;&lt;Details&gt;&lt;_accession_num&gt;25256692&lt;/_accession_num&gt;&lt;_author_adr&gt;Liver Imaging Group, Department of Radiology, University of California - San Diego, San Diego, California, USA.; Liver Imaging Group, Department of Radiology, University of California - San Diego, San Diego, California, USA.; NAFLD Translational Research Unit, Division of Gastroenterology, Department of Medicine, University of California - San Diego, San Diego, California, USA.; Computational and Applied Statistics Lab, San Diego Supercomputing Center, San Diego, California, USA.; Computational and Applied Statistics Lab, San Diego Supercomputing Center, San Diego, California, USA.; Liver Imaging Group, Department of Radiology, University of California - San Diego, San Diego, California, USA.; Liver Imaging Group, Department of Radiology, University of California - San Diego, San Diego, California, USA.; Western Washington Pathology, Tacoma, Washington, USA.; Pacific Rim Pathology, San Diego, California, USA.; NAFLD Translational Research Unit, Division of Gastroenterology, Department of Medicine, University of California - San Diego, San Diego, California, USA.; Division of Epidemiology, Department of Family and Preventative Medicine, University of California - San Diego, San Diego, California, USA.; Liver Imaging Group, Department of Radiology, University of California - San Diego, San Diego, California, USA.&lt;/_author_adr&gt;&lt;_collection_scope&gt;SCI;SCIE&lt;/_collection_scope&gt;&lt;_created&gt;62993861&lt;/_created&gt;&lt;_date&gt;2015-06-01&lt;/_date&gt;&lt;_date_display&gt;2015 Jun&lt;/_date_display&gt;&lt;_doi&gt;10.1002/jmri.24755&lt;/_doi&gt;&lt;_impact_factor&gt;   3.732&lt;/_impact_factor&gt;&lt;_isbn&gt;1522-2586 (Electronic); 1053-1807 (Linking)&lt;/_isbn&gt;&lt;_issue&gt;6&lt;/_issue&gt;&lt;_journal&gt;J Magn Reson Imaging&lt;/_journal&gt;&lt;_keywords&gt;Adult; Aged; Biopsy; Cross-Sectional Studies; Diffusion Magnetic Resonance Imaging/*methods; Female; Humans; Image Interpretation, Computer-Assisted/methods; Male; Middle Aged; Non-alcoholic Fatty Liver Disease/*pathology; Prospective StudiesDWI; IVIM; NAFLD; NASH; diffusion; liver&lt;/_keywords&gt;&lt;_language&gt;eng&lt;/_language&gt;&lt;_modified&gt;62993861&lt;/_modified&gt;&lt;_ori_publication&gt;(c) 2014 Wiley Periodicals, Inc.&lt;/_ori_publication&gt;&lt;_pages&gt;1629-38&lt;/_pages&gt;&lt;_tertiary_title&gt;Journal of magnetic resonance imaging : JMRI&lt;/_tertiary_title&gt;&lt;_type_work&gt;Journal Article; Observational Study; Research Support, N.I.H., Extramural; Research Support, Non-U.S. Gov&amp;apos;t&lt;/_type_work&gt;&lt;_url&gt;http://www.ncbi.nlm.nih.gov/entrez/query.fcgi?cmd=Retrieve&amp;amp;db=pubmed&amp;amp;dopt=Abstract&amp;amp;list_uids=25256692&amp;amp;query_hl=1&lt;/_url&gt;&lt;_volume&gt;41&lt;/_volume&gt;&lt;/Details&gt;&lt;Extra&gt;&lt;DBUID&gt;{F96A950B-833F-4880-A151-76DA2D6A2879}&lt;/DBUID&gt;&lt;/Extra&gt;&lt;/Item&gt;&lt;/References&gt;&lt;/Group&gt;&lt;Group&gt;&lt;References&gt;&lt;Item&gt;&lt;ID&gt;437&lt;/ID&gt;&lt;UID&gt;{B7642D83-4C3E-47E4-A0D9-66BCF53DB498}&lt;/UID&gt;&lt;Title&gt;Intravoxel Incoherent Motion Diffusion Weighted MR Imaging at 3.0 T: Assessment of Steatohepatitis and Fibrosis Compared with Liver Biopsy in Type 2 Diabetic Patients&lt;/Title&gt;&lt;Template&gt;Journal Article&lt;/Template&gt;&lt;Star&gt;0&lt;/Star&gt;&lt;Tag&gt;0&lt;/Tag&gt;&lt;Author&gt;Parente, D B; Paiva, F F; Oliveira, Neto JA; Machado-Silva, L; Figueiredo, F A; Lanzoni, V; Campos, C F; Do, Brasil PE; Gomes, Mde B; Perez, Rde M; Rodrigues, R S&lt;/Author&gt;&lt;Year&gt;2015&lt;/Year&gt;&lt;Details&gt;&lt;_accession_num&gt;25961735&lt;/_accession_num&gt;&lt;_author_adr&gt;D&amp;apos;Or Institute for Research and Education, Rio de Janeiro, Brazil; Federal University of Rio de Janeiro, Rio de Janeiro, Brazil.; D&amp;apos;Or Institute for Research and Education, Rio de Janeiro, Brazil; Institute of Physics of Sao Carlos, University of Sao Paulo, Sao Carlos, Brazil.; D&amp;apos;Or Institute for Research and Education, Rio de Janeiro, Brazil.; University of the State of Rio de Janeiro, Rio de Janeiro, Brazil.; Federal University of Rio de Janeiro, Rio de Janeiro, Brazil; University of the State of Rio de Janeiro, Rio de Janeiro, Brazil.; Federal University of Sao Paulo, Sao Paulo, Brazil.; University of the State of Rio de Janeiro, Rio de Janeiro, Brazil.; D&amp;apos;Or Institute for Research and Education, Rio de Janeiro, Brazil.; University of the State of Rio de Janeiro, Rio de Janeiro, Brazil.; D&amp;apos;Or Institute for Research and Education, Rio de Janeiro, Brazil; Federal University of Rio de Janeiro, Rio de Janeiro, Brazil; University of the State of  Rio de Janeiro, Rio de Janeiro, Brazil.; D&amp;apos;Or Institute for Research and Education, Rio de Janeiro, Brazil; Federal University of Rio de Janeiro, Rio de Janeiro, Brazil.&lt;/_author_adr&gt;&lt;_collection_scope&gt;SCIE&lt;/_collection_scope&gt;&lt;_created&gt;62878718&lt;/_created&gt;&lt;_date&gt;2015-01-20&lt;/_date&gt;&lt;_date_display&gt;2015&lt;/_date_display&gt;&lt;_doi&gt;10.1371/journal.pone.0125653&lt;/_doi&gt;&lt;_impact_factor&gt;   2.776&lt;/_impact_factor&gt;&lt;_isbn&gt;1932-6203 (Electronic); 1932-6203 (Linking)&lt;/_isbn&gt;&lt;_issue&gt;5&lt;/_issue&gt;&lt;_journal&gt;PLoS One&lt;/_journal&gt;&lt;_keywords&gt;Biopsy; Diabetes Mellitus, Type 2/*complications; *Diffusion Magnetic Resonance Imaging/methods; Fatty Liver/*complications/*diagnosis; Female; Humans; Image Interpretation, Computer-Assisted; Image Processing, Computer-Assisted; Liver/pathology; Liver Cirrhosis/*complications/*diagnosis; Male; Middle Aged; Non-alcoholic Fatty Liver Disease/complications/diagnosis; Reproducibility of Results&lt;/_keywords&gt;&lt;_language&gt;eng&lt;/_language&gt;&lt;_modified&gt;62878718&lt;/_modified&gt;&lt;_pages&gt;e0125653&lt;/_pages&gt;&lt;_tertiary_title&gt;PloS one&lt;/_tertiary_title&gt;&lt;_type_work&gt;Journal Article; Research Support, Non-U.S. Gov&amp;apos;t&lt;/_type_work&gt;&lt;_url&gt;http://www.ncbi.nlm.nih.gov/entrez/query.fcgi?cmd=Retrieve&amp;amp;db=pubmed&amp;amp;dopt=Abstract&amp;amp;list_uids=25961735&amp;amp;query_hl=1&lt;/_url&gt;&lt;_volume&gt;10&lt;/_volume&gt;&lt;/Details&gt;&lt;Extra&gt;&lt;DBUID&gt;{F96A950B-833F-4880-A151-76DA2D6A2879}&lt;/DBUID&gt;&lt;/Extra&gt;&lt;/Item&gt;&lt;/References&gt;&lt;/Group&gt;&lt;Group&gt;&lt;References&gt;&lt;Item&gt;&lt;ID&gt;481&lt;/ID&gt;&lt;UID&gt;{B83AD8B4-FA8B-40CF-A9A1-B2859FB59554}&lt;/UID&gt;&lt;Title&gt;Liver intravoxel incoherent motion diffusion-weighted imaging for the assessment  of hepatic steatosis and fibrosis in children&lt;/Title&gt;&lt;Template&gt;Journal Article&lt;/Template&gt;&lt;Star&gt;0&lt;/Star&gt;&lt;Tag&gt;0&lt;/Tag&gt;&lt;Author&gt;Shin, H J; Yoon, H; Kim, M J; Han, S J; Koh, H; Kim, S; Lee, M J&lt;/Author&gt;&lt;Year&gt;2018&lt;/Year&gt;&lt;Details&gt;&lt;_accession_num&gt;30038468&lt;/_accession_num&gt;&lt;_author_adr&gt;Department of Radiology, Severance Hospital, Severance Pediatric Liver Disease Research Group, Research Institute of Radiological Science, Yonsei University College of Medicine, Seoul 03722, South Korea.; Department of Radiology, Severance Hospital, Severance Pediatric Liver Disease Research Group, Research Institute of Radiological Science, Yonsei University College of Medicine, Seoul 03722, South Korea.; Department of Radiology, Severance Hospital, Severance Pediatric Liver Disease Research Group, Research Institute of Radiological Science, Yonsei University College of Medicine, Seoul 03722, South Korea.; Department of Surgery, Severance Hospital, Severance Pediatric Liver Disease Research Group, Yonsei University College of Medicine, Seoul 03722, South Korea.; Division of Gastroenterology, Hepatology and Nutrition, Department of Pediatrics, Severance Children&amp;apos;s Hospital, Severance Pediatric Liver Disease Research Group,  Yonsei University College of Medicine, Seoul 03722, South Korea.; Division of Gastroenterology, Hepatology and Nutrition, Department of Pediatrics, Severance Children&amp;apos;s Hospital, Severance Pediatric Liver Disease Research Group,  Yonsei University College of Medicine, Seoul 03722, South Korea.; Department of Radiology, Severance Hospital, Severance Pediatric Liver Disease Research Group, Research Institute of Radiological Science, Yonsei University College of Medicine, Seoul 03722, South Korea. mjl1213@yuhs.ac.&lt;/_author_adr&gt;&lt;_created&gt;62881099&lt;/_created&gt;&lt;_date&gt;2018-07-21&lt;/_date&gt;&lt;_date_display&gt;2018 Jul 21&lt;/_date_display&gt;&lt;_doi&gt;10.3748/wjg.v24.i27.3013&lt;/_doi&gt;&lt;_impact_factor&gt;   3.411&lt;/_impact_factor&gt;&lt;_isbn&gt;2219-2840 (Electronic); 1007-9327 (Linking)&lt;/_isbn&gt;&lt;_issue&gt;27&lt;/_issue&gt;&lt;_journal&gt;World J Gastroenterol&lt;/_journal&gt;&lt;_keywords&gt;Adolescent; Child; Diffusion Magnetic Resonance Imaging/*methods; Elasticity Imaging Techniques/*methods; Fatty Liver/*diagnostic imaging; Feasibility Studies; Female; Humans; Image Interpretation, Computer-Assisted/methods; Liver/diagnostic imaging/pathology; Liver Cirrhosis/*diagnostic imaging; Male; Retrospective StudiesDiffusion-weighted imaging; Fatty liver; Fibrosis; Intravoxel incoherent motion; Pediatrics&lt;/_keywords&gt;&lt;_language&gt;eng&lt;/_language&gt;&lt;_modified&gt;62881099&lt;/_modified&gt;&lt;_pages&gt;3013-3020&lt;/_pages&gt;&lt;_tertiary_title&gt;World journal of gastroenterology&lt;/_tertiary_title&gt;&lt;_type_work&gt;Journal Article&lt;/_type_work&gt;&lt;_url&gt;http://www.ncbi.nlm.nih.gov/entrez/query.fcgi?cmd=Retrieve&amp;amp;db=pubmed&amp;amp;dopt=Abstract&amp;amp;list_uids=30038468&amp;amp;query_hl=1&lt;/_url&gt;&lt;_volume&gt;24&lt;/_volume&gt;&lt;/Details&gt;&lt;Extra&gt;&lt;DBUID&gt;{F96A950B-833F-4880-A151-76DA2D6A2879}&lt;/DBUID&gt;&lt;/Extra&gt;&lt;/Item&gt;&lt;/References&gt;&lt;/Group&gt;&lt;Group&gt;&lt;References&gt;&lt;Item&gt;&lt;ID&gt;438&lt;/ID&gt;&lt;UID&gt;{EB9CC08F-C81E-4B9F-826A-CBA34613369D}&lt;/UID&gt;&lt;Title&gt;Intravoxel incoherent motion diffusion-weighted imaging in nonalcoholic fatty liver disease: a 3.0-T MR study&lt;/Title&gt;&lt;Template&gt;Journal Article&lt;/Template&gt;&lt;Star&gt;0&lt;/Star&gt;&lt;Tag&gt;0&lt;/Tag&gt;&lt;Author&gt;Guiu, B; Petit, J M; Capitan, V; Aho, S; Masson, D; Lefevre, P H; Favelier, S; Loffroy, R; Verges, B; Hillon, P; Krause, D; Cercueil, J P&lt;/Author&gt;&lt;Year&gt;2012&lt;/Year&gt;&lt;Details&gt;&lt;_accession_num&gt;22843768&lt;/_accession_num&gt;&lt;_author_adr&gt;University of Burgundy, INSERM U866, Department of Endocrinology, Diabetology, and Metabolic Diseases, CHU University Hospital, Dijon, France. Boris.guiu@chu-dijon.fr&lt;/_author_adr&gt;&lt;_collection_scope&gt;SCI;SCIE&lt;/_collection_scope&gt;&lt;_created&gt;62878720&lt;/_created&gt;&lt;_date&gt;2012-10-01&lt;/_date&gt;&lt;_date_display&gt;2012 Oct&lt;/_date_display&gt;&lt;_doi&gt;10.1148/radiol.12112478&lt;/_doi&gt;&lt;_impact_factor&gt;   7.608&lt;/_impact_factor&gt;&lt;_isbn&gt;1527-1315 (Electronic); 0033-8419 (Linking)&lt;/_isbn&gt;&lt;_issue&gt;1&lt;/_issue&gt;&lt;_journal&gt;Radiology&lt;/_journal&gt;&lt;_keywords&gt;Adult; Aged; Aged, 80 and over; Biomarkers/analysis; Diabetes Mellitus, Type 2/*pathology; Diffusion Magnetic Resonance Imaging/methods; Fatty Liver/*pathology; Female; Humans; Linear Models; Magnetic Resonance Spectroscopy/*methods; Male; Middle Aged; Non-alcoholic Fatty Liver Disease; Prospective Studies; Statistics, Nonparametric&lt;/_keywords&gt;&lt;_language&gt;eng&lt;/_language&gt;&lt;_modified&gt;62878720&lt;/_modified&gt;&lt;_ori_publication&gt;(c) RSNA, 2012.&lt;/_ori_publication&gt;&lt;_pages&gt;96-103&lt;/_pages&gt;&lt;_tertiary_title&gt;Radiology&lt;/_tertiary_title&gt;&lt;_type_work&gt;Comparative Study; Journal Article&lt;/_type_work&gt;&lt;_url&gt;http://www.ncbi.nlm.nih.gov/entrez/query.fcgi?cmd=Retrieve&amp;amp;db=pubmed&amp;amp;dopt=Abstract&amp;amp;list_uids=22843768&amp;amp;query_hl=1&lt;/_url&gt;&lt;_volume&gt;265&lt;/_volume&gt;&lt;/Details&gt;&lt;Extra&gt;&lt;DBUID&gt;{F96A950B-833F-4880-A151-76DA2D6A2879}&lt;/DBUID&gt;&lt;/Extra&gt;&lt;/Item&gt;&lt;/References&gt;&lt;/Group&gt;&lt;/Citation&gt;_x000a_"/>
    <w:docVar w:name="NE.Ref{296AACF3-171D-4D44-B66A-B50E0DC5BE86}" w:val=" ADDIN NE.Ref.{296AACF3-171D-4D44-B66A-B50E0DC5BE86}&lt;Citation&gt;&lt;Group&gt;&lt;References&gt;&lt;Item&gt;&lt;ID&gt;472&lt;/ID&gt;&lt;UID&gt;{2CBE29ED-F17F-4BBC-851A-239E40AF1C85}&lt;/UID&gt;&lt;Title&gt;Histological Grading of Hepatocellular Carcinomas with Intravoxel Incoherent Motion Diffusion-weighted Imaging: Inconsistent Results Depending on the Fitting  Method&lt;/Title&gt;&lt;Template&gt;Journal Article&lt;/Template&gt;&lt;Star&gt;0&lt;/Star&gt;&lt;Tag&gt;0&lt;/Tag&gt;&lt;Author&gt;Ichikawa, S; Motosugi, U; Hernando, D; Morisaka, H; Enomoto, N; Matsuda, M; Onishi, H&lt;/Author&gt;&lt;Year&gt;2018&lt;/Year&gt;&lt;Details&gt;&lt;_accession_num&gt;28819085&lt;/_accession_num&gt;&lt;_author_adr&gt;Department of Radiology, University of Yamanashi.; Department of Radiology, University of Yamanashi.; Department of Radiology, University of Wisconsin.; Department of Diagnostic Radiology, Saitama Medical University International Medical Center.; First Department of Internal Medicine, University of Yamanashi.; First Department of Surgery, University of Yamanashi.; Department of Radiology, University of Yamanashi.&lt;/_author_adr&gt;&lt;_collection_scope&gt;SCIE&lt;/_collection_scope&gt;&lt;_created&gt;62880220&lt;/_created&gt;&lt;_date&gt;2018-04-10&lt;/_date&gt;&lt;_date_display&gt;2018 Apr 10&lt;/_date_display&gt;&lt;_doi&gt;10.2463/mrms.mp.2017-0047&lt;/_doi&gt;&lt;_impact_factor&gt;   1.481&lt;/_impact_factor&gt;&lt;_isbn&gt;1880-2206 (Electronic); 1347-3182 (Linking)&lt;/_isbn&gt;&lt;_issue&gt;2&lt;/_issue&gt;&lt;_journal&gt;Magn Reson Med Sci&lt;/_journal&gt;&lt;_keywords&gt;*Carcinoma, Hepatocellular/diagnostic imaging/pathology; Diffusion Magnetic Resonance Imaging/*methods; Humans; *Liver Neoplasms/diagnostic imaging/pathology; ROC Curvehepatocellular carcinoma; histological grade; intravoxel incoherent motion; magnetic resonance imaging&lt;/_keywords&gt;&lt;_language&gt;eng&lt;/_language&gt;&lt;_modified&gt;62880220&lt;/_modified&gt;&lt;_pages&gt;168-173&lt;/_pages&gt;&lt;_tertiary_title&gt;Magnetic resonance in medical sciences : MRMS : an official journal of Japan_x000d__x000a_      Society of Magnetic Resonance in Medicine&lt;/_tertiary_title&gt;&lt;_type_work&gt;Journal Article&lt;/_type_work&gt;&lt;_url&gt;http://www.ncbi.nlm.nih.gov/entrez/query.fcgi?cmd=Retrieve&amp;amp;db=pubmed&amp;amp;dopt=Abstract&amp;amp;list_uids=28819085&amp;amp;query_hl=1&lt;/_url&gt;&lt;_volume&gt;17&lt;/_volume&gt;&lt;/Details&gt;&lt;Extra&gt;&lt;DBUID&gt;{F96A950B-833F-4880-A151-76DA2D6A2879}&lt;/DBUID&gt;&lt;/Extra&gt;&lt;/Item&gt;&lt;/References&gt;&lt;/Group&gt;&lt;/Citation&gt;_x000a_"/>
    <w:docVar w:name="NE.Ref{29D31F89-EF01-4C12-BB7E-89FD51402DCB}" w:val=" ADDIN NE.Ref.{29D31F89-EF01-4C12-BB7E-89FD51402DCB}&lt;Citation&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2DE3F6D1-5EC5-4A90-9E40-00C6B5EC9975}" w:val=" ADDIN NE.Ref.{2DE3F6D1-5EC5-4A90-9E40-00C6B5EC9975}&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2DE64345-7F55-4B27-9584-63F2E81CF1FF}" w:val=" ADDIN NE.Ref.{2DE64345-7F55-4B27-9584-63F2E81CF1FF}&lt;Citation&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Citation&gt;_x000a_"/>
    <w:docVar w:name="NE.Ref{2EEC347E-0D9F-4B38-8D7C-A7962A350E6E}" w:val=" ADDIN NE.Ref.{2EEC347E-0D9F-4B38-8D7C-A7962A350E6E}&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30BDDF47-0B63-4404-A41E-2FD254E7630C}" w:val=" ADDIN NE.Ref.{30BDDF47-0B63-4404-A41E-2FD254E7630C}&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30DAB428-7429-4806-AE01-84DEA0C7D118}" w:val=" ADDIN NE.Ref.{30DAB428-7429-4806-AE01-84DEA0C7D118}&lt;Citation&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Citation&gt;_x000a_"/>
    <w:docVar w:name="NE.Ref{30E5DBE0-AF34-42B2-8888-978F7FE63E92}" w:val=" ADDIN NE.Ref.{30E5DBE0-AF34-42B2-8888-978F7FE63E92}&lt;Citation&gt;&lt;Group&gt;&lt;References&gt;&lt;Item&gt;&lt;ID&gt;545&lt;/ID&gt;&lt;UID&gt;{F9F4362E-FDAB-4738-A90D-D1C7CFCEC436}&lt;/UID&gt;&lt;Title&gt;The effect of low b-values on the intravoxel incoherent motion derived pseudodiffusion parameter in liver&lt;/Title&gt;&lt;Template&gt;Journal Article&lt;/Template&gt;&lt;Star&gt;0&lt;/Star&gt;&lt;Tag&gt;0&lt;/Tag&gt;&lt;Author&gt;Cohen, A D; Schieke, M C; Hohenwalter, M D; Schmainda, K M&lt;/Author&gt;&lt;Year&gt;2015&lt;/Year&gt;&lt;Details&gt;&lt;_accession_num&gt;24478175&lt;/_accession_num&gt;&lt;_author_adr&gt;Department of Biophysics, Medical College of Wisconsin, Milwaukee, Wisconsin, USA.; Translational Brain Tumor Research Program, Medical College of Wisconsin, Milwaukee, Wisconsin, USA.; Department of Radiology, Medical College of Wisconsin, Milwaukee, Wisconsin, USA.; Department of Radiology, Medical College of Wisconsin, Milwaukee, Wisconsin, USA.; Department of Biophysics, Medical College of Wisconsin, Milwaukee, Wisconsin, USA.; Translational Brain Tumor Research Program, Medical College of Wisconsin, Milwaukee, Wisconsin, USA.; Department of Radiology, Medical College of Wisconsin, Milwaukee, Wisconsin, USA.&lt;/_author_adr&gt;&lt;_collection_scope&gt;SCI;SCIE&lt;/_collection_scope&gt;&lt;_created&gt;63112989&lt;/_created&gt;&lt;_date&gt;2015-01-01&lt;/_date&gt;&lt;_date_display&gt;2015 Jan&lt;/_date_display&gt;&lt;_doi&gt;10.1002/mrm.25109&lt;/_doi&gt;&lt;_impact_factor&gt;   3.858&lt;/_impact_factor&gt;&lt;_isbn&gt;1522-2594 (Electronic); 0740-3194 (Linking)&lt;/_isbn&gt;&lt;_issue&gt;1&lt;/_issue&gt;&lt;_journal&gt;Magn Reson Med&lt;/_journal&gt;&lt;_keywords&gt;Adolescent; Adult; *Algorithms; Computer Simulation; Diffusion Magnetic Resonance Imaging/*methods; Female; Humans; Image Enhancement/*methods; Image Interpretation, Computer-Assisted/*methods; Imaging, Three-Dimensional/*methods; Liver; Male; Middle Aged; *Models, Biological; Motion; Reproducibility of Results; Sensitivity and Specificity; Young Adultb-value; diffusion; liver; pseudodiffusion&lt;/_keywords&gt;&lt;_language&gt;eng&lt;/_language&gt;&lt;_modified&gt;63112989&lt;/_modified&gt;&lt;_ori_publication&gt;(c) 2014 Wiley Periodicals, Inc.&lt;/_ori_publication&gt;&lt;_pages&gt;306-11&lt;/_pages&gt;&lt;_tertiary_title&gt;Magnetic resonance in medicine&lt;/_tertiary_title&gt;&lt;_type_work&gt;Journal Article; Research Support, N.I.H., Extramural; Research Support, Non-U.S. Gov&amp;apos;t&lt;/_type_work&gt;&lt;_url&gt;http://www.ncbi.nlm.nih.gov/entrez/query.fcgi?cmd=Retrieve&amp;amp;db=pubmed&amp;amp;dopt=Abstract&amp;amp;list_uids=24478175&amp;amp;query_hl=1&lt;/_url&gt;&lt;_volume&gt;73&lt;/_volume&gt;&lt;/Details&gt;&lt;Extra&gt;&lt;DBUID&gt;{F96A950B-833F-4880-A151-76DA2D6A2879}&lt;/DBUID&gt;&lt;/Extra&gt;&lt;/Item&gt;&lt;/References&gt;&lt;/Group&gt;&lt;/Citation&gt;_x000a_"/>
    <w:docVar w:name="NE.Ref{313F17DD-A3B1-4950-997B-67BF5D914EFB}" w:val=" ADDIN NE.Ref.{313F17DD-A3B1-4950-997B-67BF5D914EFB}&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31D7B2BD-D30E-4C0F-81C1-169CAF9F1C50}" w:val=" ADDIN NE.Ref.{31D7B2BD-D30E-4C0F-81C1-169CAF9F1C50}&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3202EA14-DC32-4198-8DE4-249BD44AC8E9}" w:val=" ADDIN NE.Ref.{3202EA14-DC32-4198-8DE4-249BD44AC8E9}&lt;Citation&gt;&lt;Group&gt;&lt;References&gt;&lt;Item&gt;&lt;ID&gt;479&lt;/ID&gt;&lt;UID&gt;{427930D3-32A3-4358-A3E1-9D830E23330A}&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Chiba Children&amp;apos;s Hospital,Chiba,Japan.; Department of Radiology,Chiba Children&amp;apos;s Hospital,Chiba,Japan.; Department of Pediatrics,The University of Tokyo Hospital,Bunkyo-ku, Tokyo,Japan.; Department of Pediatrics,The University of Tokyo Hospital,Bunkyo-ku, Tokyo,Japan.; Department of Radiology,Chiba Children&amp;apos;s Hospital,Chiba,Japan.; Department of Radiology,Chiba Children&amp;apos;s Hospital,Chiba,Japan.; Department of Cardiology,Chiba Children&amp;apos;s Hospital,Chiba,Japan.; Department of Cardiology,Chiba Children&amp;apos;s Hospital,Chiba,Japan.&lt;/_author_adr&gt;&lt;_collection_scope&gt;SCIE&lt;/_collection_scope&gt;&lt;_created&gt;62881040&lt;/_created&gt;&lt;_date&gt;2019-06-28&lt;/_date&gt;&lt;_date_display&gt;2019 Jun 28&lt;/_date_display&gt;&lt;_doi&gt;10.1017/S1047951119001070&lt;/_doi&gt;&lt;_impact_factor&gt;   0.943&lt;/_impact_factor&gt;&lt;_isbn&gt;1467-1107 (Electronic); 1047-9511 (Linking)&lt;/_isbn&gt;&lt;_journal&gt;Cardiol Young&lt;/_journal&gt;&lt;_keywords&gt;Fontan; IVIM; intravoxel incoherent motion; liver cirrhosis; liver fibrosis; liver perfusion&lt;/_keywords&gt;&lt;_language&gt;eng&lt;/_language&gt;&lt;_modified&gt;62881040&lt;/_modified&gt;&lt;_pages&gt;1-6&lt;/_pages&gt;&lt;_tertiary_title&gt;Cardiology in the young&lt;/_tertiary_title&gt;&lt;_type_work&gt;Journal Article&lt;/_type_work&gt;&lt;_url&gt;http://www.ncbi.nlm.nih.gov/entrez/query.fcgi?cmd=Retrieve&amp;amp;db=pubmed&amp;amp;dopt=Abstract&amp;amp;list_uids=31250776&amp;amp;query_hl=1&lt;/_url&gt;&lt;/Details&gt;&lt;Extra&gt;&lt;DBUID&gt;{F96A950B-833F-4880-A151-76DA2D6A2879}&lt;/DBUID&gt;&lt;/Extra&gt;&lt;/Item&gt;&lt;/References&gt;&lt;/Group&gt;&lt;/Citation&gt;_x000a_"/>
    <w:docVar w:name="NE.Ref{322D6F5B-F4B7-4068-ADBC-7B51BE88C073}" w:val=" ADDIN NE.Ref.{322D6F5B-F4B7-4068-ADBC-7B51BE88C073}&lt;Citation&gt;&lt;Group&gt;&lt;References&gt;&lt;Item&gt;&lt;ID&gt;437&lt;/ID&gt;&lt;UID&gt;{B7642D83-4C3E-47E4-A0D9-66BCF53DB498}&lt;/UID&gt;&lt;Title&gt;Intravoxel Incoherent Motion Diffusion Weighted MR Imaging at 3.0 T: Assessment of Steatohepatitis and Fibrosis Compared with Liver Biopsy in Type 2 Diabetic Patients&lt;/Title&gt;&lt;Template&gt;Journal Article&lt;/Template&gt;&lt;Star&gt;0&lt;/Star&gt;&lt;Tag&gt;0&lt;/Tag&gt;&lt;Author&gt;Parente, D B; Paiva, F F; Oliveira, Neto JA; Machado-Silva, L; Figueiredo, F A; Lanzoni, V; Campos, C F; Do, Brasil PE; Gomes, Mde B; Perez, Rde M; Rodrigues, R S&lt;/Author&gt;&lt;Year&gt;2015&lt;/Year&gt;&lt;Details&gt;&lt;_accession_num&gt;25961735&lt;/_accession_num&gt;&lt;_author_adr&gt;D&amp;apos;Or Institute for Research and Education, Rio de Janeiro, Brazil; Federal University of Rio de Janeiro, Rio de Janeiro, Brazil.; D&amp;apos;Or Institute for Research and Education, Rio de Janeiro, Brazil; Institute of Physics of Sao Carlos, University of Sao Paulo, Sao Carlos, Brazil.; D&amp;apos;Or Institute for Research and Education, Rio de Janeiro, Brazil.; University of the State of Rio de Janeiro, Rio de Janeiro, Brazil.; Federal University of Rio de Janeiro, Rio de Janeiro, Brazil; University of the State of Rio de Janeiro, Rio de Janeiro, Brazil.; Federal University of Sao Paulo, Sao Paulo, Brazil.; University of the State of Rio de Janeiro, Rio de Janeiro, Brazil.; D&amp;apos;Or Institute for Research and Education, Rio de Janeiro, Brazil.; University of the State of Rio de Janeiro, Rio de Janeiro, Brazil.; D&amp;apos;Or Institute for Research and Education, Rio de Janeiro, Brazil; Federal University of Rio de Janeiro, Rio de Janeiro, Brazil; University of the State of  Rio de Janeiro, Rio de Janeiro, Brazil.; D&amp;apos;Or Institute for Research and Education, Rio de Janeiro, Brazil; Federal University of Rio de Janeiro, Rio de Janeiro, Brazil.&lt;/_author_adr&gt;&lt;_collection_scope&gt;SCIE&lt;/_collection_scope&gt;&lt;_created&gt;62878718&lt;/_created&gt;&lt;_date&gt;2015-01-20&lt;/_date&gt;&lt;_date_display&gt;2015&lt;/_date_display&gt;&lt;_doi&gt;10.1371/journal.pone.0125653&lt;/_doi&gt;&lt;_impact_factor&gt;   2.776&lt;/_impact_factor&gt;&lt;_isbn&gt;1932-6203 (Electronic); 1932-6203 (Linking)&lt;/_isbn&gt;&lt;_issue&gt;5&lt;/_issue&gt;&lt;_journal&gt;PLoS One&lt;/_journal&gt;&lt;_keywords&gt;Biopsy; Diabetes Mellitus, Type 2/*complications; *Diffusion Magnetic Resonance Imaging/methods; Fatty Liver/*complications/*diagnosis; Female; Humans; Image Interpretation, Computer-Assisted; Image Processing, Computer-Assisted; Liver/pathology; Liver Cirrhosis/*complications/*diagnosis; Male; Middle Aged; Non-alcoholic Fatty Liver Disease/complications/diagnosis; Reproducibility of Results&lt;/_keywords&gt;&lt;_language&gt;eng&lt;/_language&gt;&lt;_modified&gt;62878718&lt;/_modified&gt;&lt;_pages&gt;e0125653&lt;/_pages&gt;&lt;_tertiary_title&gt;PloS one&lt;/_tertiary_title&gt;&lt;_type_work&gt;Journal Article; Research Support, Non-U.S. Gov&amp;apos;t&lt;/_type_work&gt;&lt;_url&gt;http://www.ncbi.nlm.nih.gov/entrez/query.fcgi?cmd=Retrieve&amp;amp;db=pubmed&amp;amp;dopt=Abstract&amp;amp;list_uids=25961735&amp;amp;query_hl=1&lt;/_url&gt;&lt;_volume&gt;10&lt;/_volume&gt;&lt;/Details&gt;&lt;Extra&gt;&lt;DBUID&gt;{F96A950B-833F-4880-A151-76DA2D6A2879}&lt;/DBUID&gt;&lt;/Extra&gt;&lt;/Item&gt;&lt;/References&gt;&lt;/Group&gt;&lt;/Citation&gt;_x000a_"/>
    <w:docVar w:name="NE.Ref{323F7A0C-3AD8-4BD1-A4C6-25B12853C19E}" w:val=" ADDIN NE.Ref.{323F7A0C-3AD8-4BD1-A4C6-25B12853C19E}&lt;Citation&gt;&lt;Group&gt;&lt;References&gt;&lt;Item&gt;&lt;ID&gt;562&lt;/ID&gt;&lt;UID&gt;{35712D86-A242-4A30-B38B-DB4CFF710876}&lt;/UID&gt;&lt;Title&gt;Evaluation of antiangiogenic and antiproliferative effects of sorafenib by sequential histology and intravoxel incoherent motion diffusion-weighted imaging  in an orthotopic hepatocellular carcinoma xenograft model&lt;/Title&gt;&lt;Template&gt;Journal Article&lt;/Template&gt;&lt;Star&gt;0&lt;/Star&gt;&lt;Tag&gt;0&lt;/Tag&gt;&lt;Author&gt;Yang, S H; Lin, J; Lu, F; Han, Z H; Fu, C X; Lv, P; Liu, H; Gao, D M&lt;/Author&gt;&lt;Year&gt;2017&lt;/Year&gt;&lt;Details&gt;&lt;_accession_num&gt;27299302&lt;/_accession_num&gt;&lt;_author_adr&gt;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Department of Radiology, Shuguang Hosipital, Shanghai University of Traditional Chinese Medicine, Shanghai, China.; Department of Pathology, Shuguang Hosipital, Shanghai University of Traditional Chinese Medicine, Shanghai, China.; Siemens Shenzhen Magnetic Resonance Ltd., Shenzhen, China.; 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Liver Cancer Institute, Zhongshan Hospital, Fudan University, Key Laboratory of Carcinogenesis and Cancer Invasion, Ministry of Education, Shanghai, China.&lt;/_author_adr&gt;&lt;_collection_scope&gt;SCI;SCIE&lt;/_collection_scope&gt;&lt;_created&gt;63152579&lt;/_created&gt;&lt;_date&gt;2017-01-01&lt;/_date&gt;&lt;_date_display&gt;2017 Jan&lt;/_date_display&gt;&lt;_doi&gt;10.1002/jmri.25344&lt;/_doi&gt;&lt;_impact_factor&gt;   3.732&lt;/_impact_factor&gt;&lt;_isbn&gt;1522-2586 (Electronic); 1053-1807 (Linking)&lt;/_isbn&gt;&lt;_issue&gt;1&lt;/_issue&gt;&lt;_journal&gt;J Magn Reson Imaging&lt;/_journal&gt;&lt;_keywords&gt;Angiogenesis Inhibitors/administration &amp;amp; dosage; Animals; Antineoplastic Agents/administration &amp;amp; dosage; Carcinoma, Hepatocellular/*diagnostic imaging/*drug therapy/pathology; Cell Line, Tumor; Cell Proliferation/drug effects; Diffusion Magnetic Resonance Imaging/*methods; Image Enhancement/methods; Image Interpretation, Computer-Assisted/methods; Liver Neoplasms/*diagnostic imaging/*drug therapy/pathology; Magnetic Resonance Angiography/*methods; Male; Mice; Mice, Inbred BALB C; Motion; Neovascularization, Pathologic/*diagnostic imaging/*drug therapy/pathology; Niacinamide/administration &amp;amp; dosage/*analogs &amp;amp; derivatives; Phenylurea Compounds/*administration &amp;amp; dosage; Reproducibility of Results; Sensitivity and Specificity; Sorafenib; Treatment Outcome*hepatocellular carcinoma; *intravoxel incoherent motion; *micro-vessel density; *necrosis; *sorafenib&lt;/_keywords&gt;&lt;_language&gt;eng&lt;/_language&gt;&lt;_modified&gt;63152579&lt;/_modified&gt;&lt;_ori_publication&gt;(c) 2016 International Society for Magnetic Resonance in Medicine.&lt;/_ori_publication&gt;&lt;_pages&gt;270-280&lt;/_pages&gt;&lt;_tertiary_title&gt;Journal of magnetic resonance imaging : JMRI&lt;/_tertiary_title&gt;&lt;_type_work&gt;Journal Article&lt;/_type_work&gt;&lt;_url&gt;http://www.ncbi.nlm.nih.gov/entrez/query.fcgi?cmd=Retrieve&amp;amp;db=pubmed&amp;amp;dopt=Abstract&amp;amp;list_uids=27299302&amp;amp;query_hl=1&lt;/_url&gt;&lt;_volume&gt;45&lt;/_volume&gt;&lt;/Details&gt;&lt;Extra&gt;&lt;DBUID&gt;{F96A950B-833F-4880-A151-76DA2D6A2879}&lt;/DBUID&gt;&lt;/Extra&gt;&lt;/Item&gt;&lt;/References&gt;&lt;/Group&gt;&lt;/Citation&gt;_x000a_"/>
    <w:docVar w:name="NE.Ref{32454925-C1BD-446A-A2E6-5A6A96B91149}" w:val=" ADDIN NE.Ref.{32454925-C1BD-446A-A2E6-5A6A96B91149}&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Citation&gt;_x000a_"/>
    <w:docVar w:name="NE.Ref{32BDB609-C1FC-46EB-96AE-A12B4C827B41}" w:val=" ADDIN NE.Ref.{32BDB609-C1FC-46EB-96AE-A12B4C827B41}&lt;Citation&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Citation&gt;_x000a_"/>
    <w:docVar w:name="NE.Ref{333F4618-75B2-4396-89A8-D1EC98321193}" w:val=" ADDIN NE.Ref.{333F4618-75B2-4396-89A8-D1EC98321193}&lt;Citation&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Citation&gt;_x000a_"/>
    <w:docVar w:name="NE.Ref{34C042EC-E7BC-4B8F-AB0B-D8D113C0E632}" w:val=" ADDIN NE.Ref.{34C042EC-E7BC-4B8F-AB0B-D8D113C0E632}&lt;Citation&gt;&lt;Group&gt;&lt;References&gt;&lt;Item&gt;&lt;ID&gt;435&lt;/ID&gt;&lt;UID&gt;{4D3EC6E2-9F8D-4F0C-A575-BB825ECA3713}&lt;/UID&gt;&lt;Title&gt;Evaluation of hepatic fibrosis using intravoxel incoherent motion in diffusion-weighted liver MRI&lt;/Title&gt;&lt;Template&gt;Journal Article&lt;/Template&gt;&lt;Star&gt;0&lt;/Star&gt;&lt;Tag&gt;0&lt;/Tag&gt;&lt;Author&gt;Yoon, J H; Lee, J M; Baek, J H; Shin, C I; Kiefer, B; Han, J K; Choi, B I&lt;/Author&gt;&lt;Year&gt;2014&lt;/Year&gt;&lt;Details&gt;&lt;_accession_num&gt;24378888&lt;/_accession_num&gt;&lt;_author_adr&gt;From the *Department of Radiology, Seoul National University Hospital; and daggerInstitute of Radiation Medicine, Seoul National University College of Medicine, Seoul, Korea; and double daggerSiemens Healthcare, Erlangen, Germany.&lt;/_author_adr&gt;&lt;_created&gt;62878712&lt;/_created&gt;&lt;_date&gt;2014-01-01&lt;/_date&gt;&lt;_date_display&gt;2014 Jan-Feb&lt;/_date_display&gt;&lt;_doi&gt;10.1097/RCT.0b013e3182a589be&lt;/_doi&gt;&lt;_impact_factor&gt;   1.301&lt;/_impact_factor&gt;&lt;_isbn&gt;1532-3145 (Electronic); 0363-8715 (Linking)&lt;/_isbn&gt;&lt;_issue&gt;1&lt;/_issue&gt;&lt;_journal&gt;J Comput Assist Tomogr&lt;/_journal&gt;&lt;_keywords&gt;Adolescent; Adult; Aged; Diffusion Magnetic Resonance Imaging/*methods; Female; Humans; Imaging, Three-Dimensional; Liver Cirrhosis/*diagnosis; Male; Middle Aged; Retrospective Studies&lt;/_keywords&gt;&lt;_language&gt;eng&lt;/_language&gt;&lt;_modified&gt;62878712&lt;/_modified&gt;&lt;_pages&gt;110-6&lt;/_pages&gt;&lt;_tertiary_title&gt;Journal of computer assisted tomography&lt;/_tertiary_title&gt;&lt;_type_work&gt;Journal Article&lt;/_type_work&gt;&lt;_url&gt;http://www.ncbi.nlm.nih.gov/entrez/query.fcgi?cmd=Retrieve&amp;amp;db=pubmed&amp;amp;dopt=Abstract&amp;amp;list_uids=24378888&amp;amp;query_hl=1&lt;/_url&gt;&lt;_volume&gt;38&lt;/_volume&gt;&lt;/Details&gt;&lt;Extra&gt;&lt;DBUID&gt;{F96A950B-833F-4880-A151-76DA2D6A2879}&lt;/DBUID&gt;&lt;/Extra&gt;&lt;/Item&gt;&lt;/References&gt;&lt;/Group&gt;&lt;/Citation&gt;_x000a_"/>
    <w:docVar w:name="NE.Ref{35F57CFA-402F-4F41-BF64-1FCA4CF2A775}" w:val=" ADDIN NE.Ref.{35F57CFA-402F-4F41-BF64-1FCA4CF2A775}&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37219640-A99A-442D-8D2B-76EC30C097F5}" w:val=" ADDIN NE.Ref.{37219640-A99A-442D-8D2B-76EC30C097F5}&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Citation&gt;_x000a_"/>
    <w:docVar w:name="NE.Ref{3767D7B1-97F9-4665-AF18-DD5B312EC9BE}" w:val=" ADDIN NE.Ref.{3767D7B1-97F9-4665-AF18-DD5B312EC9BE}&lt;Citation&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Citation&gt;_x000a_"/>
    <w:docVar w:name="NE.Ref{3803B98F-16F3-4DB9-9946-4477EDE32537}" w:val=" ADDIN NE.Ref.{3803B98F-16F3-4DB9-9946-4477EDE32537}&lt;Citation&gt;&lt;Group&gt;&lt;References&gt;&lt;Item&gt;&lt;ID&gt;490&lt;/ID&gt;&lt;UID&gt;{90988908-DC56-4398-BB36-A97AE8B2F1A7}&lt;/UID&gt;&lt;Title&gt;Rapid measurement of intravoxel incoherent motion (IVIM) derived perfusion fraction for clinical magnetic resonance imaging&lt;/Title&gt;&lt;Template&gt;Journal Article&lt;/Template&gt;&lt;Star&gt;0&lt;/Star&gt;&lt;Tag&gt;0&lt;/Tag&gt;&lt;Author&gt;Meeus, E M; Novak, J; Dehghani, H; Peet, A C&lt;/Author&gt;&lt;Year&gt;2018&lt;/Year&gt;&lt;Details&gt;&lt;_accession_num&gt;29075909&lt;/_accession_num&gt;&lt;_author_adr&gt;Physical Sciences of Imaging in Biomedical Sciences (PSIBS) Doctoral Training Centre, University of Birmingham, Birmingham, B15 2TT, UK.; Institute of Cancer and Genomic Sciences, University of Birmingham, Birmingham, B15 2TT, UK.; Department of Oncology, Birmingham Children&amp;apos;s Hospital, Steelhouse Lane, Birmingham, B4 6NH, UK.; Institute of Cancer and Genomic Sciences, University of Birmingham, Birmingham, B15 2TT, UK.; Department of Oncology, Birmingham Children&amp;apos;s Hospital, Steelhouse Lane, Birmingham, B4 6NH, UK.; Physical Sciences of Imaging in Biomedical Sciences (PSIBS) Doctoral Training Centre, University of Birmingham, Birmingham, B15 2TT, UK.; School of Computer Science, University of Birmingham, Birmingham, B15 2TT, UK.; Institute of Cancer and Genomic Sciences, University of Birmingham, Birmingham, B15 2TT, UK. a.peet@bham.ac.uk.; Department of Oncology, Birmingham Children&amp;apos;s Hospital, Steelhouse Lane, Birmingham, B4 6NH, UK. a.peet@bham.ac.uk.&lt;/_author_adr&gt;&lt;_created&gt;62886819&lt;/_created&gt;&lt;_date&gt;2018-04-01&lt;/_date&gt;&lt;_date_display&gt;2018 Apr&lt;/_date_display&gt;&lt;_doi&gt;10.1007/s10334-017-0656-6&lt;/_doi&gt;&lt;_impact_factor&gt;   2.836&lt;/_impact_factor&gt;&lt;_isbn&gt;1352-8661 (Electronic); 0968-5243 (Linking)&lt;/_isbn&gt;&lt;_issue&gt;2&lt;/_issue&gt;&lt;_journal&gt;MAGMA&lt;/_journal&gt;&lt;_keywords&gt;Adult; Algorithms; Brain/diagnostic imaging; Cohort Studies; Computer Simulation; *Diffusion Magnetic Resonance Imaging; Humans; Image Interpretation, Computer-Assisted/methods; Kidney/diagnostic imaging; Liver/diagnostic imaging; Models, Statistical; Motion; Perfusion; Reproducibility of Results; Signal-To-Noise RatioBiological models; Diffusion weighted magnetic resonance imaging (DW-MRI); Intravoxel incoherent motion (IVIM); Perfusion&lt;/_keywords&gt;&lt;_language&gt;eng&lt;/_language&gt;&lt;_modified&gt;62886819&lt;/_modified&gt;&lt;_pages&gt;269-283&lt;/_pages&gt;&lt;_tertiary_title&gt;Magma (New York, N.Y.)&lt;/_tertiary_title&gt;&lt;_type_work&gt;Journal Article&lt;/_type_work&gt;&lt;_url&gt;http://www.ncbi.nlm.nih.gov/entrez/query.fcgi?cmd=Retrieve&amp;amp;db=pubmed&amp;amp;dopt=Abstract&amp;amp;list_uids=29075909&amp;amp;query_hl=1&lt;/_url&gt;&lt;_volume&gt;31&lt;/_volume&gt;&lt;/Details&gt;&lt;Extra&gt;&lt;DBUID&gt;{F96A950B-833F-4880-A151-76DA2D6A2879}&lt;/DBUID&gt;&lt;/Extra&gt;&lt;/Item&gt;&lt;/References&gt;&lt;/Group&gt;&lt;/Citation&gt;_x000a_"/>
    <w:docVar w:name="NE.Ref{3947F6CC-C27C-42EA-A28F-410441B3D920}" w:val=" ADDIN NE.Ref.{3947F6CC-C27C-42EA-A28F-410441B3D920}&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3E0A9A53-E6A0-46AE-B629-1DCADD2E4922}" w:val=" ADDIN NE.Ref.{3E0A9A53-E6A0-46AE-B629-1DCADD2E4922}&lt;Citation&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Citation&gt;_x000a_"/>
    <w:docVar w:name="NE.Ref{3E6C6B07-B652-4366-AAAA-06CEB67C5B53}" w:val=" ADDIN NE.Ref.{3E6C6B07-B652-4366-AAAA-06CEB67C5B53}&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Citation&gt;_x000a_"/>
    <w:docVar w:name="NE.Ref{3EF382F4-A234-415D-B701-E6B296FFF168}" w:val=" ADDIN NE.Ref.{3EF382F4-A234-415D-B701-E6B296FFF168}&lt;Citation&gt;&lt;Group&gt;&lt;References&gt;&lt;Item&gt;&lt;ID&gt;475&lt;/ID&gt;&lt;UID&gt;{05CED663-8533-4CBC-8892-6ABC02B75BEF}&lt;/UID&gt;&lt;Title&gt;IVIM improves preoperative assessment of microvascular invasion in HCC&lt;/Title&gt;&lt;Template&gt;Journal Article&lt;/Template&gt;&lt;Star&gt;0&lt;/Star&gt;&lt;Tag&gt;0&lt;/Tag&gt;&lt;Author&gt;Wei, Y; Huang, Z; Tang, H; Deng, L; Yuan, Y; Li, J; Wu, D; Wei, X; Song, B&lt;/Author&gt;&lt;Year&gt;2019&lt;/Year&gt;&lt;Details&gt;&lt;_accessed&gt;63110070&lt;/_accessed&gt;&lt;_accession_num&gt;30877465&lt;/_accession_num&gt;&lt;_author_adr&gt;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Center of Infectious Diseases, West China Hospital, Sichuan University, Chengdu,  China.; GE Healthcare China, Beijing, China.; Department of Radiology, West China Hospital, Sichuan University, Chengdu, 610041, China. songlab_radiology@163.com.&lt;/_author_adr&gt;&lt;_collection_scope&gt;SCI;SCIE&lt;/_collection_scope&gt;&lt;_created&gt;62880274&lt;/_created&gt;&lt;_date&gt;2019-03-15&lt;/_date&gt;&lt;_date_display&gt;2019 Mar 15&lt;/_date_display&gt;&lt;_doi&gt;10.1007/s00330-019-06088-w&lt;/_doi&gt;&lt;_impact_factor&gt;   3.962&lt;/_impact_factor&gt;&lt;_isbn&gt;1432-1084 (Electronic); 0938-7994 (Linking)&lt;/_isbn&gt;&lt;_journal&gt;Eur Radiol&lt;/_journal&gt;&lt;_keywords&gt;Diagnostic imaging; Hepatocellular carcinoma; Magnetic resonance imaging&lt;/_keywords&gt;&lt;_language&gt;eng&lt;/_language&gt;&lt;_modified&gt;63110070&lt;/_modified&gt;&lt;_tertiary_title&gt;European radiology&lt;/_tertiary_title&gt;&lt;_type_work&gt;Journal Article&lt;/_type_work&gt;&lt;_url&gt;http://www.ncbi.nlm.nih.gov/entrez/query.fcgi?cmd=Retrieve&amp;amp;db=pubmed&amp;amp;dopt=Abstract&amp;amp;list_uids=30877465&amp;amp;query_hl=1&lt;/_url&gt;&lt;/Details&gt;&lt;Extra&gt;&lt;DBUID&gt;{F96A950B-833F-4880-A151-76DA2D6A2879}&lt;/DBUID&gt;&lt;/Extra&gt;&lt;/Item&gt;&lt;/References&gt;&lt;/Group&gt;&lt;Group&gt;&lt;References&gt;&lt;Item&gt;&lt;ID&gt;476&lt;/ID&gt;&lt;UID&gt;{9C33D7E0-1FEF-4B68-BDBB-D722D62DEECE}&lt;/UID&gt;&lt;Title&gt;Preoperative prediction of microvascular invasion of hepatocellular carcinoma with IVIM diffusion-weighted MR imaging and Gd-EOB-DTPA-enhanced MR imaging&lt;/Title&gt;&lt;Template&gt;Journal Article&lt;/Template&gt;&lt;Star&gt;0&lt;/Star&gt;&lt;Tag&gt;0&lt;/Tag&gt;&lt;Author&gt;Zhao, W; Liu, W; Liu, H; Yi, X; Hou, J; Pei, Y; Liu, H; Feng, D; Liu, L; Li, W&lt;/Author&gt;&lt;Year&gt;2018&lt;/Year&gt;&lt;Details&gt;&lt;_accession_num&gt;29771954&lt;/_accession_num&gt;&lt;_author_adr&gt;Department of Radiology, Xiangya Hospital of Centre-south University, Changsha, Hunan, P.R. China.; Department of Radiology, Huadong Hospital Affiliated to Fudan University, Shanghai,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Pathology, Xiangya Hospital of Centre-south University, Changsha, Hunan, P.R. China.; Center for Molecular Medicine, Xiangya Hospital of Centre-South University, Changsha, Hunan, P.R. China.; Department of Radiology, Xiangya Hospital of Centre-south University, Changsha, Hunan, P.R. China.&lt;/_author_adr&gt;&lt;_collection_scope&gt;SCIE&lt;/_collection_scope&gt;&lt;_created&gt;62880284&lt;/_created&gt;&lt;_date&gt;2018-01-20&lt;/_date&gt;&lt;_date_display&gt;2018&lt;/_date_display&gt;&lt;_doi&gt;10.1371/journal.pone.0197488&lt;/_doi&gt;&lt;_impact_factor&gt;   2.776&lt;/_impact_factor&gt;&lt;_isbn&gt;1932-6203 (Electronic); 1932-6203 (Linking)&lt;/_isbn&gt;&lt;_issue&gt;5&lt;/_issue&gt;&lt;_journal&gt;PLoS One&lt;/_journal&gt;&lt;_keywords&gt;Adult; Aged; Carcinoma, Hepatocellular/*diagnostic imaging; Contrast Media/*chemistry; Diffusion Magnetic Resonance Imaging/*methods; Female; Gadolinium DTPA/*chemistry; Humans; Liver Neoplasms/*diagnostic imaging; Male; Middle Aged; Neoplasm Recurrence, Local/diagnostic imaging; Retrospective Studies; Young Adult&lt;/_keywords&gt;&lt;_language&gt;eng&lt;/_language&gt;&lt;_modified&gt;62880284&lt;/_modified&gt;&lt;_pages&gt;e0197488&lt;/_pages&gt;&lt;_tertiary_title&gt;PloS one&lt;/_tertiary_title&gt;&lt;_type_work&gt;Journal Article; Research Support, Non-U.S. Gov&amp;apos;t&lt;/_type_work&gt;&lt;_url&gt;http://www.ncbi.nlm.nih.gov/entrez/query.fcgi?cmd=Retrieve&amp;amp;db=pubmed&amp;amp;dopt=Abstract&amp;amp;list_uids=29771954&amp;amp;query_hl=1&lt;/_url&gt;&lt;_volume&gt;13&lt;/_volume&gt;&lt;/Details&gt;&lt;Extra&gt;&lt;DBUID&gt;{F96A950B-833F-4880-A151-76DA2D6A2879}&lt;/DBUID&gt;&lt;/Extra&gt;&lt;/Item&gt;&lt;/References&gt;&lt;/Group&gt;&lt;Group&gt;&lt;References&gt;&lt;Item&gt;&lt;ID&gt;477&lt;/ID&gt;&lt;UID&gt;{EB8A15EA-8A34-479D-814E-6A660204A9A3}&lt;/UID&gt;&lt;Title&gt;Preoperative histogram analysis of intravoxel incoherent motion (IVIM) for predicting microvascular invasion in patients with single hepatocellular carcinoma&lt;/Title&gt;&lt;Template&gt;Journal Article&lt;/Template&gt;&lt;Star&gt;0&lt;/Star&gt;&lt;Tag&gt;0&lt;/Tag&gt;&lt;Author&gt;Li, H; Zhang, J; Zheng, Z; Guo, Y; Chen, M; Xie, C; Zhang, Z; Mei, Y; Feng, Y; Xu, Y&lt;/Author&gt;&lt;Year&gt;2018&lt;/Year&gt;&lt;Details&gt;&lt;_accession_num&gt;30017300&lt;/_accession_num&gt;&lt;_author_adr&gt;Department of Medical Imaging Center, Nanfang Hospital, Southern Medical University, Guangzhou, PR China. Electronic address: 1161522390@qq.com.; Department of Medical Imaging Center, Nanfang Hospital, Southern Medical University, Guangzhou, PR China. Electronic address: zjlzy12@163.com.; Department of Medical Imaging Center, Nanfang Hospital, Southern Medical University, Guangzhou, PR China. Electronic address: zeyu4350@163.com.; School of Biomedical Engineering, Southern Medical University, Guangzhou, PR China. Electronic address: guoyh0708@163.com.; School of Biomedical Engineering, Southern Medical University, Guangzhou, PR China. Electronic address: 729403823@qq.com.; Department of Medical Imaging Center, Nanfang Hospital, Southern Medical University, Guangzhou, PR China. Electronic address: 505245715@qq.com.; Philips Intergrated Solution Center, Guangzhou, PR China. Electronic address: aaron.zhang@philips.com.; Philips Intergrated Solution Center, Guangzhou, PR China. Electronic address: Yingjie.Mei@philips.com.; School of Biomedical Engineering, Southern Medical University, Guangzhou, PR China. Electronic address: foree@163.com.; Department of Medical Imaging Center, Nanfang Hospital, Southern Medical University, Guangzhou, PR China. Electronic address: yikaixu917@gmail.com.&lt;/_author_adr&gt;&lt;_collection_scope&gt;SCIE&lt;/_collection_scope&gt;&lt;_created&gt;62880322&lt;/_created&gt;&lt;_date&gt;2018-08-01&lt;/_date&gt;&lt;_date_display&gt;2018 Aug&lt;/_date_display&gt;&lt;_doi&gt;10.1016/j.ejrad.2018.05.032&lt;/_doi&gt;&lt;_impact_factor&gt;   2.948&lt;/_impact_factor&gt;&lt;_isbn&gt;1872-7727 (Electronic); 0720-048X (Linking)&lt;/_isbn&gt;&lt;_journal&gt;Eur J Radiol&lt;/_journal&gt;&lt;_keywords&gt;Area Under Curve; Carcinoma, Hepatocellular/*pathology; Diffusion Magnetic Resonance Imaging/methods; Female; Humans; Liver Neoplasms/*pathology; Magnetic Resonance Imaging; Male; Microvessels/pathology; Middle Aged; Motion; Neoplasm Invasiveness; Preoperative Care; Prospective Studies; ROC Curve; Retrospective Studies; Sensitivity and Specificity; Tumor Burden; Vascular Neoplasms/*pathologyHepatocellular carcinoma; Intravoxel incoherent motion; Microvascular invasion&lt;/_keywords&gt;&lt;_language&gt;eng&lt;/_language&gt;&lt;_modified&gt;62880322&lt;/_modified&gt;&lt;_ori_publication&gt;Copyright (c) 2018 Elsevier B.V. All rights reserved.&lt;/_ori_publication&gt;&lt;_pages&gt;65-71&lt;/_pages&gt;&lt;_tertiary_title&gt;European journal of radiology&lt;/_tertiary_title&gt;&lt;_type_work&gt;Journal Article&lt;/_type_work&gt;&lt;_url&gt;http://www.ncbi.nlm.nih.gov/entrez/query.fcgi?cmd=Retrieve&amp;amp;db=pubmed&amp;amp;dopt=Abstract&amp;amp;list_uids=30017300&amp;amp;query_hl=1&lt;/_url&gt;&lt;_volume&gt;105&lt;/_volume&gt;&lt;/Details&gt;&lt;Extra&gt;&lt;DBUID&gt;{F96A950B-833F-4880-A151-76DA2D6A2879}&lt;/DBUID&gt;&lt;/Extra&gt;&lt;/Item&gt;&lt;/References&gt;&lt;/Group&gt;&lt;Group&gt;&lt;References&gt;&lt;Item&gt;&lt;ID&gt;486&lt;/ID&gt;&lt;UID&gt;{95C48610-C4BB-417B-A2DB-D8C8E7C8044A}&lt;/UID&gt;&lt;Title&gt;Optimization of b-value schemes for estimation of the diffusion coefficient and the perfusion fraction with segmented intravoxel incoherent motion model fitting&lt;/Title&gt;&lt;Template&gt;Journal Article&lt;/Template&gt;&lt;Star&gt;0&lt;/Star&gt;&lt;Tag&gt;0&lt;/Tag&gt;&lt;Author&gt;Jalnefjord, O; Montelius, M; Starck, G; Ljungberg, M&lt;/Author&gt;&lt;Year&gt;2019&lt;/Year&gt;&lt;Details&gt;&lt;_accession_num&gt;31148264&lt;/_accession_num&gt;&lt;_author_adr&gt;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Medical Physics and Biomedical Engineering, Sahlgrenska University  Hospital, Gothenburg, Sweden.&lt;/_author_adr&gt;&lt;_collection_scope&gt;SCI;SCIE&lt;/_collection_scope&gt;&lt;_created&gt;62881623&lt;/_created&gt;&lt;_date&gt;2019-10-01&lt;/_date&gt;&lt;_date_display&gt;2019 Oct&lt;/_date_display&gt;&lt;_doi&gt;10.1002/mrm.27826&lt;/_doi&gt;&lt;_impact_factor&gt;   3.858&lt;/_impact_factor&gt;&lt;_isbn&gt;1522-2594 (Electronic); 0740-3194 (Linking)&lt;/_isbn&gt;&lt;_issue&gt;4&lt;/_issue&gt;&lt;_journal&gt;Magn Reson Med&lt;/_journal&gt;&lt;_keywords&gt;Cramer-Rao lower bound; IVIM; MRI; diffusion-weighted imaging; error propagation; experiment design&lt;/_keywords&gt;&lt;_language&gt;eng&lt;/_language&gt;&lt;_modified&gt;62881623&lt;/_modified&gt;&lt;_ori_publication&gt;(c) 2019 The Authors. Magnetic Resonance in Medicine published by Wiley_x000d__x000a_      Periodicals, Inc. on behalf of International Society for Magnetic Resonance in_x000d__x000a_      Medicine.&lt;/_ori_publication&gt;&lt;_pages&gt;1541-1552&lt;/_pages&gt;&lt;_tertiary_title&gt;Magnetic resonance in medicine&lt;/_tertiary_title&gt;&lt;_type_work&gt;Journal Article&lt;/_type_work&gt;&lt;_url&gt;http://www.ncbi.nlm.nih.gov/entrez/query.fcgi?cmd=Retrieve&amp;amp;db=pubmed&amp;amp;dopt=Abstract&amp;amp;list_uids=31148264&amp;amp;query_hl=1&lt;/_url&gt;&lt;_volume&gt;82&lt;/_volume&gt;&lt;/Details&gt;&lt;Extra&gt;&lt;DBUID&gt;{F96A950B-833F-4880-A151-76DA2D6A2879}&lt;/DBUID&gt;&lt;/Extra&gt;&lt;/Item&gt;&lt;/References&gt;&lt;/Group&gt;&lt;/Citation&gt;_x000a_"/>
    <w:docVar w:name="NE.Ref{3F4A0EC3-66FB-4260-BD27-8E370E1E469D}" w:val=" ADDIN NE.Ref.{3F4A0EC3-66FB-4260-BD27-8E370E1E469D}&lt;Citation&gt;&lt;Group&gt;&lt;References&gt;&lt;Item&gt;&lt;ID&gt;495&lt;/ID&gt;&lt;UID&gt;{B96EE8F9-6D88-49B4-85BB-E797D8B591E6}&lt;/UID&gt;&lt;Title&gt;Can IVIM help predict HCC recurrence after hepatectomy?&lt;/Title&gt;&lt;Template&gt;Journal Article&lt;/Template&gt;&lt;Star&gt;0&lt;/Star&gt;&lt;Tag&gt;0&lt;/Tag&gt;&lt;Author&gt;Zhang, Y; Kuang, S; Shan, Q; Rong, D; Zhang, Z; Yang, H; Wu, J; Chen, J; He, B; Deng, Y; Roberts, N; Shen, J; Venkatesh, S K; Wang, J&lt;/Author&gt;&lt;Year&gt;2019&lt;/Year&gt;&lt;Details&gt;&lt;_accession_num&gt;30972544&lt;/_accession_num&gt;&lt;_author_adr&gt;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Philips Intergrated Solution Center, Guangzhou,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Edinburgh Imaging, School of Clinical Sciences, University of Edinburgh, Edinburgh, EH16 4TJ, UK.; Department of Radiology, Sun Yat-sen Memorial Hospital, Sun Yat-sen University (SYSU), No 107, Yanjiang Road, West, Guangzhou, 510120, People&amp;apos;s Republic of China.; Department of Radiology, Mayo Clinic College of Medicine, Mayo Clinic, 200 First  Street SW, Rochester, MN, 55905, USA.; Department of Radiology, the Third Affiliated Hospital, Sun Yat-sen University (SYSU), No 600, Tianhe Road, Guangzhou, 510630, People&amp;apos;s Republic of China. wangjin3@mail.sysu.edu.cn.&lt;/_author_adr&gt;&lt;_collection_scope&gt;SCI;SCIE&lt;/_collection_scope&gt;&lt;_created&gt;62889753&lt;/_created&gt;&lt;_date&gt;2019-04-10&lt;/_date&gt;&lt;_date_display&gt;2019 Apr 10&lt;/_date_display&gt;&lt;_doi&gt;10.1007/s00330-019-06180-1&lt;/_doi&gt;&lt;_impact_factor&gt;   3.962&lt;/_impact_factor&gt;&lt;_isbn&gt;1432-1084 (Electronic); 0938-7994 (Linking)&lt;/_isbn&gt;&lt;_journal&gt;Eur Radiol&lt;/_journal&gt;&lt;_keywords&gt;Diffusion; Hepatitis B virus (HBV); Hepatocellular carcinoma (HCC); Magnetic resonance imaging (MRI); Recurrence&lt;/_keywords&gt;&lt;_language&gt;eng&lt;/_language&gt;&lt;_modified&gt;62889753&lt;/_modified&gt;&lt;_tertiary_title&gt;European radiology&lt;/_tertiary_title&gt;&lt;_type_work&gt;Journal Article&lt;/_type_work&gt;&lt;_url&gt;http://www.ncbi.nlm.nih.gov/entrez/query.fcgi?cmd=Retrieve&amp;amp;db=pubmed&amp;amp;dopt=Abstract&amp;amp;list_uids=30972544&amp;amp;query_hl=1&lt;/_url&gt;&lt;/Details&gt;&lt;Extra&gt;&lt;DBUID&gt;{F96A950B-833F-4880-A151-76DA2D6A2879}&lt;/DBUID&gt;&lt;/Extra&gt;&lt;/Item&gt;&lt;/References&gt;&lt;/Group&gt;&lt;/Citation&gt;_x000a_"/>
    <w:docVar w:name="NE.Ref{4099B452-5FC9-407B-8167-23D4BCE724ED}" w:val=" ADDIN NE.Ref.{4099B452-5FC9-407B-8167-23D4BCE724ED}&lt;Citation&gt;&lt;Group&gt;&lt;References&gt;&lt;Item&gt;&lt;ID&gt;421&lt;/ID&gt;&lt;UID&gt;{CBD341FA-1BF1-49D1-BCFA-01FC67EBC515}&lt;/UID&gt;&lt;Title&gt;MR imaging of intravoxel incoherent motions: application to diffusion and perfusion in neurologic disorders&lt;/Title&gt;&lt;Template&gt;Journal Article&lt;/Template&gt;&lt;Star&gt;0&lt;/Star&gt;&lt;Tag&gt;0&lt;/Tag&gt;&lt;Author&gt;Le Bihan, D; Breton, E; Lallemand, D; Grenier, P; Cabanis, E; Laval-Jeantet, M&lt;/Author&gt;&lt;Year&gt;1986&lt;/Year&gt;&lt;Details&gt;&lt;_accession_num&gt;3763909&lt;/_accession_num&gt;&lt;_collection_scope&gt;SCI;SCIE&lt;/_collection_scope&gt;&lt;_created&gt;62878686&lt;/_created&gt;&lt;_date&gt;1986-11-01&lt;/_date&gt;&lt;_date_display&gt;1986 Nov&lt;/_date_display&gt;&lt;_doi&gt;10.1148/radiology.161.2.3763909&lt;/_doi&gt;&lt;_impact_factor&gt;   7.608&lt;/_impact_factor&gt;&lt;_isbn&gt;0033-8419 (Print); 0033-8419 (Linking)&lt;/_isbn&gt;&lt;_issue&gt;2&lt;/_issue&gt;&lt;_journal&gt;Radiology&lt;/_journal&gt;&lt;_keywords&gt;Astrocytoma/diagnosis; Brain Diseases/*diagnosis/physiopathology; Brain Neoplasms/diagnosis/physiopathology; Cerebrovascular Circulation; Humans; Hydrocephalus/diagnosis; *Magnetic Resonance Spectroscopy/methods&lt;/_keywords&gt;&lt;_language&gt;eng&lt;/_language&gt;&lt;_modified&gt;62878686&lt;/_modified&gt;&lt;_pages&gt;401-7&lt;/_pages&gt;&lt;_tertiary_title&gt;Radiology&lt;/_tertiary_title&gt;&lt;_type_work&gt;Journal Article&lt;/_type_work&gt;&lt;_url&gt;http://www.ncbi.nlm.nih.gov/entrez/query.fcgi?cmd=Retrieve&amp;amp;db=pubmed&amp;amp;dopt=Abstract&amp;amp;list_uids=3763909&amp;amp;query_hl=1&lt;/_url&gt;&lt;_volume&gt;161&lt;/_volume&gt;&lt;/Details&gt;&lt;Extra&gt;&lt;DBUID&gt;{F96A950B-833F-4880-A151-76DA2D6A2879}&lt;/DBUID&gt;&lt;/Extra&gt;&lt;/Item&gt;&lt;/References&gt;&lt;/Group&gt;&lt;/Citation&gt;_x000a_"/>
    <w:docVar w:name="NE.Ref{40C304CE-5A0E-4BD1-9080-2655EA5D7888}" w:val=" ADDIN NE.Ref.{40C304CE-5A0E-4BD1-9080-2655EA5D7888}&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Citation&gt;_x000a_"/>
    <w:docVar w:name="NE.Ref{40FDAE95-D984-4F1D-AB85-13FDC848AB4D}" w:val=" ADDIN NE.Ref.{40FDAE95-D984-4F1D-AB85-13FDC848AB4D}&lt;Citation&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Group&gt;&lt;References&gt;&lt;Item&gt;&lt;ID&gt;524&lt;/ID&gt;&lt;UID&gt;{D11AA0DC-EAD3-4FE6-A197-A71756630EBF}&lt;/UID&gt;&lt;Title&gt;Diagnostic accuracy of quantitative diffusion parameters in the pathological grading of hepatocellular carcinoma: A meta-analysis&lt;/Title&gt;&lt;Template&gt;Journal Article&lt;/Template&gt;&lt;Star&gt;0&lt;/Star&gt;&lt;Tag&gt;0&lt;/Tag&gt;&lt;Author&gt;Yang, D; She, H; Wang, X; Yang, Z; Wang, Z&lt;/Author&gt;&lt;Year&gt;2019&lt;/Year&gt;&lt;Details&gt;&lt;_accession_num&gt;31654537&lt;/_accession_num&gt;&lt;_author_adr&gt;Department of Radiology, Beijing Friendship Hospital, Capital Medical University, Beijing, China.; Department of Radiology, Affiliated Hospital of Xiangnan University, Chenzhou, China.; Department of Radiology, Beijing Friendship Hospital, Capital Medical University, Beijing, China.; Department of Radiology, Beijing Friendship Hospital, Capital Medical University, Beijing, China.; Department of Radiology, Beijing Friendship Hospital, Capital Medical University, Beijing, China.&lt;/_author_adr&gt;&lt;_collection_scope&gt;SCI;SCIE&lt;/_collection_scope&gt;&lt;_created&gt;63109010&lt;/_created&gt;&lt;_date&gt;2019-10-26&lt;/_date&gt;&lt;_date_display&gt;2019 Oct 26&lt;/_date_display&gt;&lt;_doi&gt;10.1002/jmri.26963&lt;/_doi&gt;&lt;_impact_factor&gt;   3.732&lt;/_impact_factor&gt;&lt;_isbn&gt;1522-2586 (Electronic); 1053-1807 (Linking)&lt;/_isbn&gt;&lt;_journal&gt;J Magn Reson Imaging&lt;/_journal&gt;&lt;_keywords&gt;diagnostic accuracy; diffusion-weighted imaging; hepatocellular carcinoma; meta-analysis; pathological grade&lt;/_keywords&gt;&lt;_language&gt;eng&lt;/_language&gt;&lt;_modified&gt;63109010&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1654537&amp;amp;query_hl=1&lt;/_url&gt;&lt;/Details&gt;&lt;Extra&gt;&lt;DBUID&gt;{F96A950B-833F-4880-A151-76DA2D6A2879}&lt;/DBUID&gt;&lt;/Extra&gt;&lt;/Item&gt;&lt;/References&gt;&lt;/Group&gt;&lt;Group&gt;&lt;References&gt;&lt;Item&gt;&lt;ID&gt;525&lt;/ID&gt;&lt;UID&gt;{AC9A759D-36DD-48E6-B189-00523CA36C46}&lt;/UID&gt;&lt;Title&gt;Value of Intravoxel Incoherent Motion for Hepatocellular Carcinoma Grading&lt;/Title&gt;&lt;Template&gt;Journal Article&lt;/Template&gt;&lt;Star&gt;0&lt;/Star&gt;&lt;Tag&gt;0&lt;/Tag&gt;&lt;Author&gt;Sokmen, B K; Sabet, S; Oz, A; Server, S; Namal, E; Dayangac, M; Dogusoy, G B; Tokat, Y; Inan, N&lt;/Author&gt;&lt;Year&gt;2019&lt;/Year&gt;&lt;Details&gt;&lt;_accession_num&gt;31399170&lt;/_accession_num&gt;&lt;_author_adr&gt;Department of Radiology, Istanbul Bilim University, Sisli Florence Nightingale Hospital, Istanbul, Turkey. Electronic address: bedriyekoyuncu@yahoo.com.; Department of Radiology, Istanbul Bilim University, Sisli Florence Nightingale Hospital, Istanbul, Turkey.; Department of Radiology, Istanbul Bilim University, Sisli Florence Nightingale Hospital, Istanbul, Turkey.; Department of Radiology, Istanbul Bilim University, Sisli Florence Nightingale Hospital, Istanbul, Turkey.; Department of Medical Oncology, Istanbul Bilim University, Sisli Florence Nightingale Hospital, Istanbul, Turkey.; Department of General Surgery, Medipol University, Istanbul, Turkey.; Department of Pathology, Istanbul Bilim University, Sisli Florence Nightingale Hospital, Istanbul, Turkey.; Department of General Surgery and Liver Transplantation, Istanbul Bilim University, Sisli Florence Nightingale Hospital, Istanbul, Turkey.; Department of Radiology, Istanbul Bilim University, Sisli Florence Nightingale Hospital, Istanbul, Turkey.&lt;/_author_adr&gt;&lt;_created&gt;63109043&lt;/_created&gt;&lt;_date&gt;2019-07-01&lt;/_date&gt;&lt;_date_display&gt;2019 Jul - Aug&lt;/_date_display&gt;&lt;_doi&gt;10.1016/j.transproceed.2019.02.027&lt;/_doi&gt;&lt;_impact_factor&gt;   0.959&lt;/_impact_factor&gt;&lt;_isbn&gt;1873-2623 (Electronic); 0041-1345 (Linking)&lt;/_isbn&gt;&lt;_issue&gt;6&lt;/_issue&gt;&lt;_journal&gt;Transplant Proc&lt;/_journal&gt;&lt;_keywords&gt;Adult; Aged; Carcinoma, Hepatocellular/*pathology; Diffusion Magnetic Resonance Imaging/*statistics &amp;amp; numerical data; Female; Humans; Image Interpretation, Computer-Assisted/*statistics &amp;amp; numerical data; Liver Neoplasms/*pathology; Male; Middle Aged; Motion; Neoplasm Grading/methods/*statistics &amp;amp; numerical data; ROC Curve; Reference Values; Retrospective Studies; Sensitivity and Specificity; Statistics, Nonparametric&lt;/_keywords&gt;&lt;_language&gt;eng&lt;/_language&gt;&lt;_modified&gt;63109043&lt;/_modified&gt;&lt;_ori_publication&gt;Copyright (c) 2019 Elsevier Inc. All rights reserved.&lt;/_ori_publication&gt;&lt;_pages&gt;1861-1866&lt;/_pages&gt;&lt;_tertiary_title&gt;Transplantation proceedings&lt;/_tertiary_title&gt;&lt;_type_work&gt;Evaluation Study; Journal Article&lt;/_type_work&gt;&lt;_url&gt;http://www.ncbi.nlm.nih.gov/entrez/query.fcgi?cmd=Retrieve&amp;amp;db=pubmed&amp;amp;dopt=Abstract&amp;amp;list_uids=31399170&amp;amp;query_hl=1&lt;/_url&gt;&lt;_volume&gt;51&lt;/_volume&gt;&lt;/Details&gt;&lt;Extra&gt;&lt;DBUID&gt;{F96A950B-833F-4880-A151-76DA2D6A2879}&lt;/DBUID&gt;&lt;/Extra&gt;&lt;/Item&gt;&lt;/References&gt;&lt;/Group&gt;&lt;Group&gt;&lt;References&gt;&lt;Item&gt;&lt;ID&gt;472&lt;/ID&gt;&lt;UID&gt;{2CBE29ED-F17F-4BBC-851A-239E40AF1C85}&lt;/UID&gt;&lt;Title&gt;Histological Grading of Hepatocellular Carcinomas with Intravoxel Incoherent Motion Diffusion-weighted Imaging: Inconsistent Results Depending on the Fitting  Method&lt;/Title&gt;&lt;Template&gt;Journal Article&lt;/Template&gt;&lt;Star&gt;0&lt;/Star&gt;&lt;Tag&gt;0&lt;/Tag&gt;&lt;Author&gt;Ichikawa, S; Motosugi, U; Hernando, D; Morisaka, H; Enomoto, N; Matsuda, M; Onishi, H&lt;/Author&gt;&lt;Year&gt;2018&lt;/Year&gt;&lt;Details&gt;&lt;_accession_num&gt;28819085&lt;/_accession_num&gt;&lt;_author_adr&gt;Department of Radiology, University of Yamanashi.; Department of Radiology, University of Yamanashi.; Department of Radiology, University of Wisconsin.; Department of Diagnostic Radiology, Saitama Medical University International Medical Center.; First Department of Internal Medicine, University of Yamanashi.; First Department of Surgery, University of Yamanashi.; Department of Radiology, University of Yamanashi.&lt;/_author_adr&gt;&lt;_collection_scope&gt;SCIE&lt;/_collection_scope&gt;&lt;_created&gt;62880220&lt;/_created&gt;&lt;_date&gt;2018-04-10&lt;/_date&gt;&lt;_date_display&gt;2018 Apr 10&lt;/_date_display&gt;&lt;_doi&gt;10.2463/mrms.mp.2017-0047&lt;/_doi&gt;&lt;_impact_factor&gt;   1.481&lt;/_impact_factor&gt;&lt;_isbn&gt;1880-2206 (Electronic); 1347-3182 (Linking)&lt;/_isbn&gt;&lt;_issue&gt;2&lt;/_issue&gt;&lt;_journal&gt;Magn Reson Med Sci&lt;/_journal&gt;&lt;_keywords&gt;*Carcinoma, Hepatocellular/diagnostic imaging/pathology; Diffusion Magnetic Resonance Imaging/*methods; Humans; *Liver Neoplasms/diagnostic imaging/pathology; ROC Curvehepatocellular carcinoma; histological grade; intravoxel incoherent motion; magnetic resonance imaging&lt;/_keywords&gt;&lt;_language&gt;eng&lt;/_language&gt;&lt;_modified&gt;62880220&lt;/_modified&gt;&lt;_pages&gt;168-173&lt;/_pages&gt;&lt;_tertiary_title&gt;Magnetic resonance in medical sciences : MRMS : an official journal of Japan_x000d__x000a_      Society of Magnetic Resonance in Medicine&lt;/_tertiary_title&gt;&lt;_type_work&gt;Journal Article&lt;/_type_work&gt;&lt;_url&gt;http://www.ncbi.nlm.nih.gov/entrez/query.fcgi?cmd=Retrieve&amp;amp;db=pubmed&amp;amp;dopt=Abstract&amp;amp;list_uids=28819085&amp;amp;query_hl=1&lt;/_url&gt;&lt;_volume&gt;17&lt;/_volume&gt;&lt;/Details&gt;&lt;Extra&gt;&lt;DBUID&gt;{F96A950B-833F-4880-A151-76DA2D6A2879}&lt;/DBUID&gt;&lt;/Extra&gt;&lt;/Item&gt;&lt;/References&gt;&lt;/Group&gt;&lt;Group&gt;&lt;References&gt;&lt;Item&gt;&lt;ID&gt;555&lt;/ID&gt;&lt;UID&gt;{243F676F-FDA7-492B-AF4B-7FA314FBEE90}&lt;/UID&gt;&lt;Title&gt;[Predicting Histological Grade of HCC in Rats using Intravoxel Incoherent Motion  Imaging]&lt;/Title&gt;&lt;Template&gt;Journal Article&lt;/Template&gt;&lt;Star&gt;0&lt;/Star&gt;&lt;Tag&gt;0&lt;/Tag&gt;&lt;Author&gt;Li, M; Zheng, X J; Huang, Z X; Song, B&lt;/Author&gt;&lt;Year&gt;2018&lt;/Year&gt;&lt;Details&gt;&lt;_accession_num&gt;29737069&lt;/_accession_num&gt;&lt;_author_adr&gt;Department of Radiology,West China Hospital,Sichuan University,Chengdu 610041,China.; Department of Radiology,West China Hospital,Sichuan University,Chengdu 610041,China.; Department of Radiology, Guizhou Provincial People&amp;apos;s Hospital, Guiyang 550002, China.; Department of Radiology,West China Hospital,Sichuan University,Chengdu 610041,China.; Department of Radiology,West China Hospital,Sichuan University,Chengdu 610041,China.&lt;/_author_adr&gt;&lt;_created&gt;63152514&lt;/_created&gt;&lt;_date&gt;2018-03-01&lt;/_date&gt;&lt;_date_display&gt;2018 Mar&lt;/_date_display&gt;&lt;_isbn&gt;1672-173X (Print); 1672-173X (Linking)&lt;/_isbn&gt;&lt;_issue&gt;2&lt;/_issue&gt;&lt;_journal&gt;Sichuan Da Xue Xue Bao Yi Xue Ban&lt;/_journal&gt;&lt;_keywords&gt;Animals; Carcinoma, Hepatocellular/*diagnostic imaging; Diffusion Magnetic Resonance Imaging; Image Interpretation, Computer-Assisted; Liver Neoplasms/*diagnostic imaging; Neoplasm Grading/*methods; Rats; Rats, Wistar; Reproducibility of ResultsHepatocellular carcinoma; Histological grade; Intravoxel incoherent motion; Rats&lt;/_keywords&gt;&lt;_language&gt;chi&lt;/_language&gt;&lt;_modified&gt;63152514&lt;/_modified&gt;&lt;_ori_publication&gt;Copyright(c) by Editorial Board of Journal of Sichuan University (Medical Science_x000d__x000a_      Edition).&lt;/_ori_publication&gt;&lt;_pages&gt;243-247&lt;/_pages&gt;&lt;_tertiary_title&gt;Sichuan da xue xue bao. Yi xue ban = Journal of Sichuan University. Medical_x000d__x000a_      science edition&lt;/_tertiary_title&gt;&lt;_type_work&gt;Journal Article&lt;/_type_work&gt;&lt;_url&gt;http://www.ncbi.nlm.nih.gov/entrez/query.fcgi?cmd=Retrieve&amp;amp;db=pubmed&amp;amp;dopt=Abstract&amp;amp;list_uids=29737069&amp;amp;query_hl=1&lt;/_url&gt;&lt;_volume&gt;49&lt;/_volume&gt;&lt;/Details&gt;&lt;Extra&gt;&lt;DBUID&gt;{F96A950B-833F-4880-A151-76DA2D6A2879}&lt;/DBUID&gt;&lt;/Extra&gt;&lt;/Item&gt;&lt;/References&gt;&lt;/Group&gt;&lt;Group&gt;&lt;References&gt;&lt;Item&gt;&lt;ID&gt;556&lt;/ID&gt;&lt;UID&gt;{FCD279AB-7843-43C1-AA55-AE50966086AC}&lt;/UID&gt;&lt;Title&gt;The current role and future prospectives of functional parameters by diffusion weighted imaging in the assessment of histologic grade of HCC&lt;/Title&gt;&lt;Template&gt;Journal Article&lt;/Template&gt;&lt;Star&gt;0&lt;/Star&gt;&lt;Tag&gt;0&lt;/Tag&gt;&lt;Author&gt;Granata, V; Fusco, R; Filice, S; Catalano, O; Piccirillo, M; Palaia, R; Izzo, F; Petrillo, A&lt;/Author&gt;&lt;Year&gt;2018&lt;/Year&gt;&lt;Details&gt;&lt;_accession_num&gt;29988667&lt;/_accession_num&gt;&lt;_author_adr&gt;1Radi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lt;/_author_adr&gt;&lt;_created&gt;63152519&lt;/_created&gt;&lt;_date&gt;2018-01-20&lt;/_date&gt;&lt;_date_display&gt;2018&lt;/_date_display&gt;&lt;_doi&gt;10.1186/s13027-018-0194-5&lt;/_doi&gt;&lt;_impact_factor&gt;   2.470&lt;/_impact_factor&gt;&lt;_isbn&gt;1750-9378 (Print); 1750-9378 (Linking)&lt;/_isbn&gt;&lt;_journal&gt;Infect Agent Cancer&lt;/_journal&gt;&lt;_keywords&gt;Diffusion weighted imaging; HCC; Histologic grade; Magnetic resonance imaging&lt;/_keywords&gt;&lt;_language&gt;eng&lt;/_language&gt;&lt;_modified&gt;63152519&lt;/_modified&gt;&lt;_pages&gt;23&lt;/_pages&gt;&lt;_tertiary_title&gt;Infectious agents and cancer&lt;/_tertiary_title&gt;&lt;_type_work&gt;Journal Article; Review&lt;/_type_work&gt;&lt;_url&gt;http://www.ncbi.nlm.nih.gov/entrez/query.fcgi?cmd=Retrieve&amp;amp;db=pubmed&amp;amp;dopt=Abstract&amp;amp;list_uids=29988667&amp;amp;query_hl=1&lt;/_url&gt;&lt;_volume&gt;13&lt;/_volume&gt;&lt;/Details&gt;&lt;Extra&gt;&lt;DBUID&gt;{F96A950B-833F-4880-A151-76DA2D6A2879}&lt;/DBUID&gt;&lt;/Extra&gt;&lt;/Item&gt;&lt;/References&gt;&lt;/Group&gt;&lt;Group&gt;&lt;References&gt;&lt;Item&gt;&lt;ID&gt;557&lt;/ID&gt;&lt;UID&gt;{94625C67-288C-48F2-BFA3-78D8D176110C}&lt;/UID&gt;&lt;Title&gt;Intravoxel incoherent motion (IVIM) in diffusion-weighted imaging (DWI) for Hepatocellular carcinoma: correlation with histologic grade&lt;/Title&gt;&lt;Template&gt;Journal Article&lt;/Template&gt;&lt;Star&gt;0&lt;/Star&gt;&lt;Tag&gt;0&lt;/Tag&gt;&lt;Author&gt;Granata, V; Fusco, R; Catalano, O; Guarino, B; Granata, F; Tatangelo, F; Avallone, A; Piccirillo, M; Palaia, R; Izzo, F; Petrillo, A&lt;/Author&gt;&lt;Year&gt;2016&lt;/Year&gt;&lt;Details&gt;&lt;_accession_num&gt;27764817&lt;/_accession_num&gt;&lt;_author_adr&gt;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Civil and Mechanical Engineering, &amp;quot;Universita degli Studi di Cassino e del Lazio Meridionale&amp;quot;, Cassino 03043, Italy.; Departement of Pathology, &amp;quot;Istituto Nazionale Tumori IRCCS Fondazione Pascale - IRCCS di Napoli&amp;quot;, Naples, I-80131, Italy.; Department of Gastrointestin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Radiology, &amp;quot;Istituto Nazionale Tumori IRCCS Fondazione Pascale - IRCCS di Napoli&amp;quot;, Naples, I-80131, Italy.&lt;/_author_adr&gt;&lt;_created&gt;63152521&lt;/_created&gt;&lt;_date&gt;2016-11-29&lt;/_date&gt;&lt;_date_display&gt;2016 Nov 29&lt;/_date_display&gt;&lt;_doi&gt;10.18632/oncotarget.12689&lt;/_doi&gt;&lt;_isbn&gt;1949-2553 (Electronic); 1949-2553 (Linking)&lt;/_isbn&gt;&lt;_issue&gt;48&lt;/_issue&gt;&lt;_journal&gt;Oncotarget&lt;/_journal&gt;&lt;_keywords&gt;Aged; Aged, 80 and over; Carcinoma, Hepatocellular/*diagnostic imaging/pathology; Diffusion Magnetic Resonance Imaging/*methods; Female; Humans; Image Interpretation, Computer-Assisted; Imaging, Three-Dimensional; Liver Neoplasms/*diagnostic imaging/pathology; Male; Middle Aged; Neoplasm Grading; Retrospective Studies; Sensitivity and SpecificityHCC; diffusion weighted imaging; histologic grade; magnetic resonance imaging&lt;/_keywords&gt;&lt;_language&gt;eng&lt;/_language&gt;&lt;_modified&gt;63152521&lt;/_modified&gt;&lt;_pages&gt;79357-79364&lt;/_pages&gt;&lt;_tertiary_title&gt;Oncotarget&lt;/_tertiary_title&gt;&lt;_type_work&gt;Journal Article&lt;/_type_work&gt;&lt;_url&gt;http://www.ncbi.nlm.nih.gov/entrez/query.fcgi?cmd=Retrieve&amp;amp;db=pubmed&amp;amp;dopt=Abstract&amp;amp;list_uids=27764817&amp;amp;query_hl=1&lt;/_url&gt;&lt;_volume&gt;7&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42940160-01D5-4707-8AEA-76182CE35B7B}" w:val=" ADDIN NE.Ref.{42940160-01D5-4707-8AEA-76182CE35B7B}&lt;Citation&gt;&lt;Group&gt;&lt;References&gt;&lt;Item&gt;&lt;ID&gt;457&lt;/ID&gt;&lt;UID&gt;{6A804227-A9FF-4ED7-B9FA-D423E90B3264}&lt;/UID&gt;&lt;Title&gt;Diffusion-weighted imaging of the liver with multiple b values: effect of diffusion gradient polarity and breathing acquisition on image quality and intravoxel incoherent motion parameters--a pilot study&lt;/Title&gt;&lt;Template&gt;Journal Article&lt;/Template&gt;&lt;Star&gt;1&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58&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42EAEBAA-93C1-4D5B-97BE-083EBB975CE8}" w:val=" ADDIN NE.Ref.{42EAEBAA-93C1-4D5B-97BE-083EBB975CE8}&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43B930E7-6578-4EE6-A5D7-4FEB9B7F893D}" w:val=" ADDIN NE.Ref.{43B930E7-6578-4EE6-A5D7-4FEB9B7F893D}&lt;Citation&gt;&lt;Group&gt;&lt;References&gt;&lt;Item&gt;&lt;ID&gt;438&lt;/ID&gt;&lt;UID&gt;{EB9CC08F-C81E-4B9F-826A-CBA34613369D}&lt;/UID&gt;&lt;Title&gt;Intravoxel incoherent motion diffusion-weighted imaging in nonalcoholic fatty liver disease: a 3.0-T MR study&lt;/Title&gt;&lt;Template&gt;Journal Article&lt;/Template&gt;&lt;Star&gt;0&lt;/Star&gt;&lt;Tag&gt;0&lt;/Tag&gt;&lt;Author&gt;Guiu, B; Petit, J M; Capitan, V; Aho, S; Masson, D; Lefevre, P H; Favelier, S; Loffroy, R; Verges, B; Hillon, P; Krause, D; Cercueil, J P&lt;/Author&gt;&lt;Year&gt;2012&lt;/Year&gt;&lt;Details&gt;&lt;_accession_num&gt;22843768&lt;/_accession_num&gt;&lt;_author_adr&gt;University of Burgundy, INSERM U866, Department of Endocrinology, Diabetology, and Metabolic Diseases, CHU University Hospital, Dijon, France. Boris.guiu@chu-dijon.fr&lt;/_author_adr&gt;&lt;_collection_scope&gt;SCI;SCIE&lt;/_collection_scope&gt;&lt;_created&gt;62878720&lt;/_created&gt;&lt;_date&gt;2012-10-01&lt;/_date&gt;&lt;_date_display&gt;2012 Oct&lt;/_date_display&gt;&lt;_doi&gt;10.1148/radiol.12112478&lt;/_doi&gt;&lt;_impact_factor&gt;   7.608&lt;/_impact_factor&gt;&lt;_isbn&gt;1527-1315 (Electronic); 0033-8419 (Linking)&lt;/_isbn&gt;&lt;_issue&gt;1&lt;/_issue&gt;&lt;_journal&gt;Radiology&lt;/_journal&gt;&lt;_keywords&gt;Adult; Aged; Aged, 80 and over; Biomarkers/analysis; Diabetes Mellitus, Type 2/*pathology; Diffusion Magnetic Resonance Imaging/methods; Fatty Liver/*pathology; Female; Humans; Linear Models; Magnetic Resonance Spectroscopy/*methods; Male; Middle Aged; Non-alcoholic Fatty Liver Disease; Prospective Studies; Statistics, Nonparametric&lt;/_keywords&gt;&lt;_language&gt;eng&lt;/_language&gt;&lt;_modified&gt;62878720&lt;/_modified&gt;&lt;_ori_publication&gt;(c) RSNA, 2012.&lt;/_ori_publication&gt;&lt;_pages&gt;96-103&lt;/_pages&gt;&lt;_tertiary_title&gt;Radiology&lt;/_tertiary_title&gt;&lt;_type_work&gt;Comparative Study; Journal Article&lt;/_type_work&gt;&lt;_url&gt;http://www.ncbi.nlm.nih.gov/entrez/query.fcgi?cmd=Retrieve&amp;amp;db=pubmed&amp;amp;dopt=Abstract&amp;amp;list_uids=22843768&amp;amp;query_hl=1&lt;/_url&gt;&lt;_volume&gt;265&lt;/_volume&gt;&lt;/Details&gt;&lt;Extra&gt;&lt;DBUID&gt;{F96A950B-833F-4880-A151-76DA2D6A2879}&lt;/DBUID&gt;&lt;/Extra&gt;&lt;/Item&gt;&lt;/References&gt;&lt;/Group&gt;&lt;/Citation&gt;_x000a_"/>
    <w:docVar w:name="NE.Ref{43ED09C4-3A38-47D0-A55E-7BB075DFC573}" w:val=" ADDIN NE.Ref.{43ED09C4-3A38-47D0-A55E-7BB075DFC573}&lt;Citation&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441246D5-1E39-464E-A87A-6ED05D6E706D}" w:val=" ADDIN NE.Ref.{441246D5-1E39-464E-A87A-6ED05D6E706D}&lt;Citation&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44887294-3945-4614-A0D3-F512A9E1564E}" w:val=" ADDIN NE.Ref.{44887294-3945-4614-A0D3-F512A9E1564E}&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44F1004A-D697-4B2E-882B-04FF98DFD85C}" w:val=" ADDIN NE.Ref.{44F1004A-D697-4B2E-882B-04FF98DFD85C}&lt;Citation&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Citation&gt;_x000a_"/>
    <w:docVar w:name="NE.Ref{455C6D89-CB89-44CC-81C4-41428C1873DD}" w:val=" ADDIN NE.Ref.{455C6D89-CB89-44CC-81C4-41428C1873DD}&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45FBEA08-1709-417E-B6EF-B9386526CF9F}" w:val=" ADDIN NE.Ref.{45FBEA08-1709-417E-B6EF-B9386526CF9F}&lt;Citation&gt;&lt;Group&gt;&lt;References&gt;&lt;Item&gt;&lt;ID&gt;527&lt;/ID&gt;&lt;UID&gt;{9CED741A-8DB3-4CB7-88AD-13910D287988}&lt;/UID&gt;&lt;Title&gt;Intravoxel incoherent motion diffusion-weighted imaging for characterizing focal  hepatic lesions: Correlation with lesion enhancement&lt;/Title&gt;&lt;Template&gt;Journal Article&lt;/Template&gt;&lt;Star&gt;0&lt;/Star&gt;&lt;Tag&gt;0&lt;/Tag&gt;&lt;Author&gt;Choi, I Y; Lee, S S; Sung, Y S; Cheong, H; Lee, H; Byun, J H; Kim, S Y; Lee, S J; Shin, Y M; Lee, M G&lt;/Author&gt;&lt;Year&gt;2017&lt;/Year&gt;&lt;Details&gt;&lt;_accession_num&gt;27664970&lt;/_accession_num&gt;&lt;_author_adr&gt;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University of Ulsan, College of Medicine,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lt;/_author_adr&gt;&lt;_collection_scope&gt;SCI;SCIE&lt;/_collection_scope&gt;&lt;_created&gt;63111870&lt;/_created&gt;&lt;_date&gt;2017-06-01&lt;/_date&gt;&lt;_date_display&gt;2017 Jun&lt;/_date_display&gt;&lt;_doi&gt;10.1002/jmri.25492&lt;/_doi&gt;&lt;_impact_factor&gt;   3.732&lt;/_impact_factor&gt;&lt;_isbn&gt;1522-2586 (Electronic); 1053-1807 (Linking)&lt;/_isbn&gt;&lt;_issue&gt;6&lt;/_issue&gt;&lt;_journal&gt;J Magn Reson Imaging&lt;/_journal&gt;&lt;_keywords&gt;*Algorithms; Contrast Media; Diffusion Magnetic Resonance Imaging/*methods; Female; Humans; Image Enhancement/*methods; Image Interpretation, Computer-Assisted/*methods; Imaging, Three-Dimensional/*methods; Liver Neoplasms/*diagnostic imaging/*pathology; Male; Middle Aged; Reproducibility of Results; Sensitivity and Specificity; Statistics as Topic*diffusion-weighted imaging; *focal hepatic lesion; *intravoxel incoherent motion; *magnetic resonance imaging; *quantitative imaging biomarker&lt;/_keywords&gt;&lt;_language&gt;eng&lt;/_language&gt;&lt;_modified&gt;63111870&lt;/_modified&gt;&lt;_ori_publication&gt;(c) 2016 International Society for Magnetic Resonance in Medicine.&lt;/_ori_publication&gt;&lt;_pages&gt;1589-1598&lt;/_pages&gt;&lt;_tertiary_title&gt;Journal of magnetic resonance imaging : JMRI&lt;/_tertiary_title&gt;&lt;_type_work&gt;Evaluation Study; Journal Article&lt;/_type_work&gt;&lt;_url&gt;http://www.ncbi.nlm.nih.gov/entrez/query.fcgi?cmd=Retrieve&amp;amp;db=pubmed&amp;amp;dopt=Abstract&amp;amp;list_uids=27664970&amp;amp;query_hl=1&lt;/_url&gt;&lt;_volume&gt;45&lt;/_volume&gt;&lt;/Details&gt;&lt;Extra&gt;&lt;DBUID&gt;{F96A950B-833F-4880-A151-76DA2D6A2879}&lt;/DBUID&gt;&lt;/Extra&gt;&lt;/Item&gt;&lt;/References&gt;&lt;/Group&gt;&lt;/Citation&gt;_x000a_"/>
    <w:docVar w:name="NE.Ref{46382D39-AAB1-4AEC-A420-297A70CDB20B}" w:val=" ADDIN NE.Ref.{46382D39-AAB1-4AEC-A420-297A70CDB20B}&lt;Citation&gt;&lt;Group&gt;&lt;References&gt;&lt;Item&gt;&lt;ID&gt;435&lt;/ID&gt;&lt;UID&gt;{4D3EC6E2-9F8D-4F0C-A575-BB825ECA3713}&lt;/UID&gt;&lt;Title&gt;Evaluation of hepatic fibrosis using intravoxel incoherent motion in diffusion-weighted liver MRI&lt;/Title&gt;&lt;Template&gt;Journal Article&lt;/Template&gt;&lt;Star&gt;0&lt;/Star&gt;&lt;Tag&gt;0&lt;/Tag&gt;&lt;Author&gt;Yoon, J H; Lee, J M; Baek, J H; Shin, C I; Kiefer, B; Han, J K; Choi, B I&lt;/Author&gt;&lt;Year&gt;2014&lt;/Year&gt;&lt;Details&gt;&lt;_accession_num&gt;24378888&lt;/_accession_num&gt;&lt;_author_adr&gt;From the *Department of Radiology, Seoul National University Hospital; and daggerInstitute of Radiation Medicine, Seoul National University College of Medicine, Seoul, Korea; and double daggerSiemens Healthcare, Erlangen, Germany.&lt;/_author_adr&gt;&lt;_created&gt;62878712&lt;/_created&gt;&lt;_date&gt;2014-01-01&lt;/_date&gt;&lt;_date_display&gt;2014 Jan-Feb&lt;/_date_display&gt;&lt;_doi&gt;10.1097/RCT.0b013e3182a589be&lt;/_doi&gt;&lt;_impact_factor&gt;   1.301&lt;/_impact_factor&gt;&lt;_isbn&gt;1532-3145 (Electronic); 0363-8715 (Linking)&lt;/_isbn&gt;&lt;_issue&gt;1&lt;/_issue&gt;&lt;_journal&gt;J Comput Assist Tomogr&lt;/_journal&gt;&lt;_keywords&gt;Adolescent; Adult; Aged; Diffusion Magnetic Resonance Imaging/*methods; Female; Humans; Imaging, Three-Dimensional; Liver Cirrhosis/*diagnosis; Male; Middle Aged; Retrospective Studies&lt;/_keywords&gt;&lt;_language&gt;eng&lt;/_language&gt;&lt;_modified&gt;62878712&lt;/_modified&gt;&lt;_pages&gt;110-6&lt;/_pages&gt;&lt;_tertiary_title&gt;Journal of computer assisted tomography&lt;/_tertiary_title&gt;&lt;_type_work&gt;Journal Article&lt;/_type_work&gt;&lt;_url&gt;http://www.ncbi.nlm.nih.gov/entrez/query.fcgi?cmd=Retrieve&amp;amp;db=pubmed&amp;amp;dopt=Abstract&amp;amp;list_uids=24378888&amp;amp;query_hl=1&lt;/_url&gt;&lt;_volume&gt;38&lt;/_volume&gt;&lt;/Details&gt;&lt;Extra&gt;&lt;DBUID&gt;{F96A950B-833F-4880-A151-76DA2D6A2879}&lt;/DBUID&gt;&lt;/Extra&gt;&lt;/Item&gt;&lt;/References&gt;&lt;/Group&gt;&lt;/Citation&gt;_x000a_"/>
    <w:docVar w:name="NE.Ref{46EF0C3F-8504-4883-9EBD-279BA43F75DB}" w:val=" ADDIN NE.Ref.{46EF0C3F-8504-4883-9EBD-279BA43F75DB}&lt;Citation&gt;&lt;Group&gt;&lt;References&gt;&lt;Item&gt;&lt;ID&gt;488&lt;/ID&gt;&lt;UID&gt;{D0FC4F79-E6A6-49BF-9714-5F8DF937ED8E}&lt;/UID&gt;&lt;Title&gt;Assessment of hepatic sinusoidal obstruction syndrome with intravoxel incoherent  motion diffusion-weighted imaging: An experimental study in a rat model&lt;/Title&gt;&lt;Template&gt;Journal Article&lt;/Template&gt;&lt;Star&gt;0&lt;/Star&gt;&lt;Tag&gt;0&lt;/Tag&gt;&lt;Author&gt;Hong, E K; Joo, I; Park, J; Lee, K&lt;/Author&gt;&lt;Year&gt;2019&lt;/Year&gt;&lt;Details&gt;&lt;_accession_num&gt;31094055&lt;/_accession_num&gt;&lt;_author_adr&gt;Department of Radiology, Seoul National University Hospital, Seoul, Korea.; Department of Radiology, Seoul National University College of Medicine, Seoul, Korea.; Department of Radiology, Seoul National University Hospital, Seoul, Korea.; Department of Radiology, Seoul National University College of Medicine, Seoul, Korea.; Department of Radiology, Seoul National University Hospital, Seoul, Korea.; Department of Radiology, Seoul National University College of Medicine, Seoul, Korea.; Department of Pathology, Seoul National University Hospital, Seoul, Korea.&lt;/_author_adr&gt;&lt;_collection_scope&gt;SCI;SCIE&lt;/_collection_scope&gt;&lt;_created&gt;62881701&lt;/_created&gt;&lt;_date&gt;2019-05-15&lt;/_date&gt;&lt;_date_display&gt;2019 May 15&lt;/_date_display&gt;&lt;_doi&gt;10.1002/jmri.26790&lt;/_doi&gt;&lt;_impact_factor&gt;   3.732&lt;/_impact_factor&gt;&lt;_isbn&gt;1522-2586 (Electronic); 1053-1807 (Linking)&lt;/_isbn&gt;&lt;_journal&gt;J Magn Reson Imaging&lt;/_journal&gt;&lt;_keywords&gt;diffusion-weighted imaging (DWI); intravoxel incoherent motion (IVIM); liver; sinusoidal obstruction syndrome&lt;/_keywords&gt;&lt;_language&gt;eng&lt;/_language&gt;&lt;_modified&gt;62881701&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1094055&amp;amp;query_hl=1&lt;/_url&gt;&lt;/Details&gt;&lt;Extra&gt;&lt;DBUID&gt;{F96A950B-833F-4880-A151-76DA2D6A2879}&lt;/DBUID&gt;&lt;/Extra&gt;&lt;/Item&gt;&lt;/References&gt;&lt;/Group&gt;&lt;/Citation&gt;_x000a_"/>
    <w:docVar w:name="NE.Ref{47104185-C2DA-42EC-BAF7-1D39549B63FF}" w:val=" ADDIN NE.Ref.{47104185-C2DA-42EC-BAF7-1D39549B63FF}&lt;Citation&gt;&lt;Group&gt;&lt;References&gt;&lt;Item&gt;&lt;ID&gt;513&lt;/ID&gt;&lt;UID&gt;{AC5CBE5D-7F9B-45EB-9373-E4059A8EFA19}&lt;/UID&gt;&lt;Title&gt;Differentiation between primary cerebral lymphoma and glioblastoma using the apparent diffusion coefficient: comparison of three different ROI methods&lt;/Title&gt;&lt;Template&gt;Journal Article&lt;/Template&gt;&lt;Star&gt;0&lt;/Star&gt;&lt;Tag&gt;0&lt;/Tag&gt;&lt;Author&gt;Ahn, S J; Shin, H J; Chang, J H; Lee, S K&lt;/Author&gt;&lt;Year&gt;2014&lt;/Year&gt;&lt;Details&gt;&lt;_accession_num&gt;25393543&lt;/_accession_num&gt;&lt;_author_adr&gt;From the Department of Radiology, Severance Hospital, Yonsei University College of medicine, Seoul 120-752, Korea.; From the Department of Radiology, Severance Hospital, Yonsei University College of medicine, Seoul 120-752, Korea.; From the Department of Neurosurgery, Yonsei University College of medicine, Seoul 120-752, Korea.; From the Department of Radiology, Severance Hospital, Yonsei University College of medicine, Seoul 120-752, Korea.&lt;/_author_adr&gt;&lt;_collection_scope&gt;SCIE&lt;/_collection_scope&gt;&lt;_created&gt;63032656&lt;/_created&gt;&lt;_date&gt;2014-01-20&lt;/_date&gt;&lt;_date_display&gt;2014&lt;/_date_display&gt;&lt;_doi&gt;10.1371/journal.pone.0112948&lt;/_doi&gt;&lt;_impact_factor&gt;   2.776&lt;/_impact_factor&gt;&lt;_isbn&gt;1932-6203 (Electronic); 1932-6203 (Linking)&lt;/_isbn&gt;&lt;_issue&gt;11&lt;/_issue&gt;&lt;_journal&gt;PLoS One&lt;/_journal&gt;&lt;_keywords&gt;Adult; Aged; Brain Neoplasms/*diagnostic imaging; Female; Glioblastoma/*diagnostic imaging; Humans; Lymphoma/*diagnostic imaging; Male; Middle Aged; Radiography; Retrospective Studies&lt;/_keywords&gt;&lt;_language&gt;eng&lt;/_language&gt;&lt;_modified&gt;63032656&lt;/_modified&gt;&lt;_pages&gt;e112948&lt;/_pages&gt;&lt;_tertiary_title&gt;PloS one&lt;/_tertiary_title&gt;&lt;_type_work&gt;Comparative Study; Journal Article&lt;/_type_work&gt;&lt;_url&gt;http://www.ncbi.nlm.nih.gov/entrez/query.fcgi?cmd=Retrieve&amp;amp;db=pubmed&amp;amp;dopt=Abstract&amp;amp;list_uids=25393543&amp;amp;query_hl=1&lt;/_url&gt;&lt;_volume&gt;9&lt;/_volume&gt;&lt;/Details&gt;&lt;Extra&gt;&lt;DBUID&gt;{F96A950B-833F-4880-A151-76DA2D6A2879}&lt;/DBUID&gt;&lt;/Extra&gt;&lt;/Item&gt;&lt;/References&gt;&lt;/Group&gt;&lt;/Citation&gt;_x000a_"/>
    <w:docVar w:name="NE.Ref{47D3BDE2-6E6B-4A8D-AB3A-50F574786D08}" w:val=" ADDIN NE.Ref.{47D3BDE2-6E6B-4A8D-AB3A-50F574786D08}&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Group&gt;&lt;References&gt;&lt;Item&gt;&lt;ID&gt;457&lt;/ID&gt;&lt;UID&gt;{6A804227-A9FF-4ED7-B9FA-D423E90B3264}&lt;/UID&gt;&lt;Title&gt;Diffusion-weighted imaging of the liver with multiple b values: effect of diffusion gradient polarity and breathing acquisition on image quality and intravoxel incoherent motion parameters--a pilot study&lt;/Title&gt;&lt;Template&gt;Journal Article&lt;/Template&gt;&lt;Star&gt;1&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58&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49C73BD7-1EA1-4418-A3D4-528F2F86458F}" w:val=" ADDIN NE.Ref.{49C73BD7-1EA1-4418-A3D4-528F2F86458F}&lt;Citation&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Citation&gt;_x000a_"/>
    <w:docVar w:name="NE.Ref{4A330A8A-03C9-4FC2-A1AD-3049A6F7F02C}" w:val=" ADDIN NE.Ref.{4A330A8A-03C9-4FC2-A1AD-3049A6F7F02C}&lt;Citation&gt;&lt;Group&gt;&lt;References&gt;&lt;Item&gt;&lt;ID&gt;513&lt;/ID&gt;&lt;UID&gt;{AC5CBE5D-7F9B-45EB-9373-E4059A8EFA19}&lt;/UID&gt;&lt;Title&gt;Differentiation between primary cerebral lymphoma and glioblastoma using the apparent diffusion coefficient: comparison of three different ROI methods&lt;/Title&gt;&lt;Template&gt;Journal Article&lt;/Template&gt;&lt;Star&gt;0&lt;/Star&gt;&lt;Tag&gt;0&lt;/Tag&gt;&lt;Author&gt;Ahn, S J; Shin, H J; Chang, J H; Lee, S K&lt;/Author&gt;&lt;Year&gt;2014&lt;/Year&gt;&lt;Details&gt;&lt;_accession_num&gt;25393543&lt;/_accession_num&gt;&lt;_author_adr&gt;From the Department of Radiology, Severance Hospital, Yonsei University College of medicine, Seoul 120-752, Korea.; From the Department of Radiology, Severance Hospital, Yonsei University College of medicine, Seoul 120-752, Korea.; From the Department of Neurosurgery, Yonsei University College of medicine, Seoul 120-752, Korea.; From the Department of Radiology, Severance Hospital, Yonsei University College of medicine, Seoul 120-752, Korea.&lt;/_author_adr&gt;&lt;_collection_scope&gt;SCIE&lt;/_collection_scope&gt;&lt;_created&gt;63032656&lt;/_created&gt;&lt;_date&gt;2014-01-20&lt;/_date&gt;&lt;_date_display&gt;2014&lt;/_date_display&gt;&lt;_doi&gt;10.1371/journal.pone.0112948&lt;/_doi&gt;&lt;_impact_factor&gt;   2.776&lt;/_impact_factor&gt;&lt;_isbn&gt;1932-6203 (Electronic); 1932-6203 (Linking)&lt;/_isbn&gt;&lt;_issue&gt;11&lt;/_issue&gt;&lt;_journal&gt;PLoS One&lt;/_journal&gt;&lt;_keywords&gt;Adult; Aged; Brain Neoplasms/*diagnostic imaging; Female; Glioblastoma/*diagnostic imaging; Humans; Lymphoma/*diagnostic imaging; Male; Middle Aged; Radiography; Retrospective Studies&lt;/_keywords&gt;&lt;_language&gt;eng&lt;/_language&gt;&lt;_modified&gt;63032656&lt;/_modified&gt;&lt;_pages&gt;e112948&lt;/_pages&gt;&lt;_tertiary_title&gt;PloS one&lt;/_tertiary_title&gt;&lt;_type_work&gt;Comparative Study; Journal Article&lt;/_type_work&gt;&lt;_url&gt;http://www.ncbi.nlm.nih.gov/entrez/query.fcgi?cmd=Retrieve&amp;amp;db=pubmed&amp;amp;dopt=Abstract&amp;amp;list_uids=25393543&amp;amp;query_hl=1&lt;/_url&gt;&lt;_volume&gt;9&lt;/_volume&gt;&lt;/Details&gt;&lt;Extra&gt;&lt;DBUID&gt;{F96A950B-833F-4880-A151-76DA2D6A2879}&lt;/DBUID&gt;&lt;/Extra&gt;&lt;/Item&gt;&lt;/References&gt;&lt;/Group&gt;&lt;Group&gt;&lt;References&gt;&lt;Item&gt;&lt;ID&gt;515&lt;/ID&gt;&lt;UID&gt;{BAF41CC2-95F1-4BD3-A07D-37C1FFE9615A}&lt;/UID&gt;&lt;Title&gt;Quantitative Assessment of Rectal Cancer Response to Neoadjuvant Combined Chemotherapy and Radiation Therapy: Comparison of Three Methods of Positioning Region of Interest for ADC Measurements at Diffusion-weighted MR Imaging&lt;/Title&gt;&lt;Template&gt;Journal Article&lt;/Template&gt;&lt;Star&gt;0&lt;/Star&gt;&lt;Tag&gt;0&lt;/Tag&gt;&lt;Author&gt;Blazic, I M; Lilic, G B; Gajic, M M&lt;/Author&gt;&lt;Year&gt;2017&lt;/Year&gt;&lt;Details&gt;&lt;_accession_num&gt;27253423&lt;/_accession_num&gt;&lt;_author_adr&gt;From the Department of Radiology, Memorial Sloan-Kettering Cancer Center, 1275 York Ave, New York, NY 10065-6007 (I.M.B.); Center for Radiology and MRI, Clinical Center of Serbia, Belgrade, Serbia (G.B.L.); and Institute for Medical Statistics and Informatics, Belgrade, Serbia (M.M.G.).; From the Department of Radiology, Memorial Sloan-Kettering Cancer Center, 1275 York Ave, New York, NY 10065-6007 (I.M.B.); Center for Radiology and MRI, Clinical Center of Serbia, Belgrade, Serbia (G.B.L.); and Institute for Medical Statistics and Informatics, Belgrade, Serbia (M.M.G.).; From the Department of Radiology, Memorial Sloan-Kettering Cancer Center, 1275 York Ave, New York, NY 10065-6007 (I.M.B.); Center for Radiology and MRI, Clinical Center of Serbia, Belgrade, Serbia (G.B.L.); and Institute for Medical Statistics and Informatics, Belgrade, Serbia (M.M.G.).&lt;/_author_adr&gt;&lt;_collection_scope&gt;SCI;SCIE&lt;/_collection_scope&gt;&lt;_created&gt;63032665&lt;/_created&gt;&lt;_date&gt;2017-02-01&lt;/_date&gt;&lt;_date_display&gt;2017 Feb&lt;/_date_display&gt;&lt;_doi&gt;10.1148/radiol.2016151908&lt;/_doi&gt;&lt;_impact_factor&gt;   7.608&lt;/_impact_factor&gt;&lt;_isbn&gt;1527-1315 (Electronic); 0033-8419 (Linking)&lt;/_isbn&gt;&lt;_issue&gt;2&lt;/_issue&gt;&lt;_journal&gt;Radiology&lt;/_journal&gt;&lt;_keywords&gt;Adenocarcinoma/diagnostic imaging/*drug therapy/pathology/*radiotherapy; Diffusion Magnetic Resonance Imaging/*methods; Female; Humans; Image Interpretation, Computer-Assisted; Male; Middle Aged; Neoadjuvant Therapy; Neoplasm Grading; Neoplasm Staging; Prospective Studies; Rectal Neoplasms/diagnostic imaging/*drug therapy/pathology/*radiotherapy; Treatment Outcome&lt;/_keywords&gt;&lt;_language&gt;eng&lt;/_language&gt;&lt;_modified&gt;63032665&lt;/_modified&gt;&lt;_pages&gt;418-428&lt;/_pages&gt;&lt;_tertiary_title&gt;Radiology&lt;/_tertiary_title&gt;&lt;_type_work&gt;Journal Article&lt;/_type_work&gt;&lt;_url&gt;http://www.ncbi.nlm.nih.gov/entrez/query.fcgi?cmd=Retrieve&amp;amp;db=pubmed&amp;amp;dopt=Abstract&amp;amp;list_uids=27253423&amp;amp;query_hl=1&lt;/_url&gt;&lt;_volume&gt;282&lt;/_volume&gt;&lt;/Details&gt;&lt;Extra&gt;&lt;DBUID&gt;{F96A950B-833F-4880-A151-76DA2D6A2879}&lt;/DBUID&gt;&lt;/Extra&gt;&lt;/Item&gt;&lt;/References&gt;&lt;/Group&gt;&lt;Group&gt;&lt;References&gt;&lt;Item&gt;&lt;ID&gt;516&lt;/ID&gt;&lt;UID&gt;{DF6955EF-0E28-428D-86A7-9C10A3BC980E}&lt;/UID&gt;&lt;Title&gt;Intravoxel Incoherent Motion-derived Histogram Metrics for Assessment of Response after Combined Chemotherapy and Radiation Therapy in Rectal Cancer: Initial Experience and Comparison between Single-Section and Volumetric Analyses&lt;/Title&gt;&lt;Template&gt;Journal Article&lt;/Template&gt;&lt;Star&gt;0&lt;/Star&gt;&lt;Tag&gt;0&lt;/Tag&gt;&lt;Author&gt;Nougaret, S; Vargas, H A; Lakhman, Y; Sudre, R; Do, R K; Bibeau, F; Azria, D; Assenat, E; Molinari, N; Pierredon, M A; Rouanet, P; Guiu, B&lt;/Author&gt;&lt;Year&gt;2016&lt;/Year&gt;&lt;Details&gt;&lt;_accession_num&gt;26919562&lt;/_accession_num&gt;&lt;_author_adr&gt;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 From the Department of Abdominal Imaging, Saint Eloi University Hospital, CHU Montpellier, 80 Avenue Augustin Fliche, 34295 Montpellier Cedex 5, France (S.N.,  M.A.P., B.G.); Institute of Cancer Research of Montpellier (IRCM-U1194), Montpellier, France (S.N., F.B., D.A., B.G.); INSERM, Unit 896, Montpellier, France (S.N., B.G.); Department of Radiology, Memorial Sloan Kettering Cancer Center, New York, NY (H.A.V., Y.L., R.K.G.D.); Departments of Radiology (R.S.), Histopathology (F.B.), Oncology and Radiation Therapy (D.A., E.A.), and Surgery (P.R.), Montpellier Cancer Institute, Montpellier, France; and Department of Statistics-IMAG, Montpellier University, CHU Montpellier, Montpellier, France (N.M.).&lt;/_author_adr&gt;&lt;_collection_scope&gt;SCI;SCIE&lt;/_collection_scope&gt;&lt;_created&gt;63032667&lt;/_created&gt;&lt;_date&gt;2016-08-01&lt;/_date&gt;&lt;_date_display&gt;2016 Aug&lt;/_date_display&gt;&lt;_doi&gt;10.1148/radiol.2016150702&lt;/_doi&gt;&lt;_impact_factor&gt;   7.608&lt;/_impact_factor&gt;&lt;_isbn&gt;1527-1315 (Electronic); 0033-8419 (Linking)&lt;/_isbn&gt;&lt;_issue&gt;2&lt;/_issue&gt;&lt;_journal&gt;Radiology&lt;/_journal&gt;&lt;_keywords&gt;Adult; Aged; Aged, 80 and over; Drug Therapy, Combination; Female; Humans; Image Interpretation, Computer-Assisted/*methods; Magnetic Resonance Imaging/*methods; Male; Middle Aged; Motion; Radiotherapy; Rectal Neoplasms/*diagnostic imaging/therapy; Rectum/diagnostic imaging/drug effects/radiation effects; Reproducibility of Results; Retrospective Studies; Treatment Outcome&lt;/_keywords&gt;&lt;_language&gt;eng&lt;/_language&gt;&lt;_modified&gt;63032667&lt;/_modified&gt;&lt;_pages&gt;446-54&lt;/_pages&gt;&lt;_tertiary_title&gt;Radiology&lt;/_tertiary_title&gt;&lt;_type_work&gt;Journal Article; Research Support, N.I.H., Extramural; Research Support, Non-U.S. Gov&amp;apos;t&lt;/_type_work&gt;&lt;_url&gt;http://www.ncbi.nlm.nih.gov/entrez/query.fcgi?cmd=Retrieve&amp;amp;db=pubmed&amp;amp;dopt=Abstract&amp;amp;list_uids=26919562&amp;amp;query_hl=1&lt;/_url&gt;&lt;_volume&gt;280&lt;/_volume&gt;&lt;/Details&gt;&lt;Extra&gt;&lt;DBUID&gt;{F96A950B-833F-4880-A151-76DA2D6A2879}&lt;/DBUID&gt;&lt;/Extra&gt;&lt;/Item&gt;&lt;/References&gt;&lt;/Group&gt;&lt;Group&gt;&lt;References&gt;&lt;Item&gt;&lt;ID&gt;514&lt;/ID&gt;&lt;UID&gt;{EEA2068E-7FA0-4521-8992-6E69457A4C83}&lt;/UID&gt;&lt;Title&gt;Magnetic Resonance Imaging-Apparent Diffusion Coefficient Assessment of Vestibular Schwannomas: Systematic Approach, Methodology, and Pitfalls&lt;/Title&gt;&lt;Template&gt;Journal Article&lt;/Template&gt;&lt;Star&gt;0&lt;/Star&gt;&lt;Tag&gt;0&lt;/Tag&gt;&lt;Author&gt;Giordano, M; Samii, A; Samii, M; Nabavi, A&lt;/Author&gt;&lt;Year&gt;2019&lt;/Year&gt;&lt;Details&gt;&lt;_accession_num&gt;30738940&lt;/_accession_num&gt;&lt;_author_adr&gt;Department of Neurosurgery, International Neuroscience Institute, Hannover, Germany. Electronic address: giordano.nch@gmail.com.; Department of Neurosurgery, International Neuroscience Institute, Hannover, Germany; Leibniz Institute for Neurobiology, Magdeburg, Germany.; Department of Neurosurgery, International Neuroscience Institute, Hannover, Germany.; Department of Neurosurgery, International Neuroscience Institute, Hannover, Germany.&lt;/_author_adr&gt;&lt;_collection_scope&gt;SCI;SCIE&lt;/_collection_scope&gt;&lt;_created&gt;63032658&lt;/_created&gt;&lt;_date&gt;2019-05-01&lt;/_date&gt;&lt;_date_display&gt;2019 May&lt;/_date_display&gt;&lt;_doi&gt;10.1016/j.wneu.2019.01.176&lt;/_doi&gt;&lt;_impact_factor&gt;   1.723&lt;/_impact_factor&gt;&lt;_isbn&gt;1878-8769 (Electronic); 1878-8750 (Linking)&lt;/_isbn&gt;&lt;_journal&gt;World Neurosurg&lt;/_journal&gt;&lt;_keywords&gt;Apparent diffusion coefficient; Diffusion tensor imaging; Magnetic resonance imaging; Vestibular schwannoma&lt;/_keywords&gt;&lt;_language&gt;eng&lt;/_language&gt;&lt;_modified&gt;63032658&lt;/_modified&gt;&lt;_ori_publication&gt;Copyright (c) 2019 Elsevier Inc. All rights reserved.&lt;/_ori_publication&gt;&lt;_pages&gt;e820-e823&lt;/_pages&gt;&lt;_tertiary_title&gt;World neurosurgery&lt;/_tertiary_title&gt;&lt;_type_work&gt;Journal Article&lt;/_type_work&gt;&lt;_url&gt;http://www.ncbi.nlm.nih.gov/entrez/query.fcgi?cmd=Retrieve&amp;amp;db=pubmed&amp;amp;dopt=Abstract&amp;amp;list_uids=30738940&amp;amp;query_hl=1&lt;/_url&gt;&lt;_volume&gt;125&lt;/_volume&gt;&lt;/Details&gt;&lt;Extra&gt;&lt;DBUID&gt;{F96A950B-833F-4880-A151-76DA2D6A2879}&lt;/DBUID&gt;&lt;/Extra&gt;&lt;/Item&gt;&lt;/References&gt;&lt;/Group&gt;&lt;Group&gt;&lt;References&gt;&lt;Item&gt;&lt;ID&gt;517&lt;/ID&gt;&lt;UID&gt;{D15BB822-7601-4E7A-82D7-CC3619D7E5BE}&lt;/UID&gt;&lt;Title&gt;Texture analysis of diffusion weighted imaging for the evaluation of glioma heterogeneity based on different regions of interest&lt;/Title&gt;&lt;Template&gt;Journal Article&lt;/Template&gt;&lt;Star&gt;0&lt;/Star&gt;&lt;Tag&gt;0&lt;/Tag&gt;&lt;Author&gt;Wang, S; Meng, M; Zhang, X; Wu, C; Wang, R; Wu, J; Sami, M U; Xu, K&lt;/Author&gt;&lt;Year&gt;2018&lt;/Year&gt;&lt;Details&gt;&lt;_accessed&gt;63153413&lt;/_accessed&gt;&lt;_accession_num&gt;29731887&lt;/_accession_num&gt;&lt;_author_adr&gt;School of Medical Imaging, Xuzhou Medical University, Xuzhou, Jiangsu 221004, P.R. China.; Department of Radiology, Jiangsu Jiangyin People&amp;apos;s Hospital, Jiangyin, Jiangsu 214400, P.R. China.; School of Medical Imaging, Guizhou Medical University, Guiyang, Guizhou 550004, P.R. China.; School of Medical Imaging, Xuzhou Medical University, Xuzhou, Jiangsu 221004, P.R. China.; School of Medical Imaging, Xuzhou Medical University, Xuzhou, Jiangsu 221004, P.R. China.; School of Medical Imaging, Xuzhou Medical University, Xuzhou, Jiangsu 221004, P.R. China.; GE Healthcare (Shanghai) Co., Ltd., Shanghai 201203, P.R. China.; School of Medical Imaging, Xuzhou Medical University, Xuzhou, Jiangsu 221004, P.R. China.; School of Medical Imaging, Xuzhou Medical University, Xuzhou, Jiangsu 221004, P.R. China.; Department of Radiology, Affiliated Hospital of Xuzhou Medical University, Xuzhou 221006, P.R. China.&lt;/_author_adr&gt;&lt;_collection_scope&gt;SCIE&lt;/_collection_scope&gt;&lt;_created&gt;63032669&lt;/_created&gt;&lt;_date&gt;2018-05-01&lt;/_date&gt;&lt;_date_display&gt;2018 May&lt;/_date_display&gt;&lt;_doi&gt;10.3892/ol.2018.8232&lt;/_doi&gt;&lt;_impact_factor&gt;   1.871&lt;/_impact_factor&gt;&lt;_isbn&gt;1792-1074 (Print); 1792-1074 (Linking)&lt;/_isbn&gt;&lt;_issue&gt;5&lt;/_issue&gt;&lt;_journal&gt;Oncol Lett&lt;/_journal&gt;&lt;_keywords&gt;diffusion-weighted imaging; glioma; grading; region of interest; texture analysis&lt;/_keywords&gt;&lt;_language&gt;eng&lt;/_language&gt;&lt;_modified&gt;63153413&lt;/_modified&gt;&lt;_pages&gt;7297-7304&lt;/_pages&gt;&lt;_tertiary_title&gt;Oncology letters&lt;/_tertiary_title&gt;&lt;_type_work&gt;Journal Article&lt;/_type_work&gt;&lt;_url&gt;http://www.ncbi.nlm.nih.gov/entrez/query.fcgi?cmd=Retrieve&amp;amp;db=pubmed&amp;amp;dopt=Abstract&amp;amp;list_uids=29731887&amp;amp;query_hl=1&lt;/_url&gt;&lt;_volume&gt;15&lt;/_volume&gt;&lt;/Details&gt;&lt;Extra&gt;&lt;DBUID&gt;{F96A950B-833F-4880-A151-76DA2D6A2879}&lt;/DBUID&gt;&lt;/Extra&gt;&lt;/Item&gt;&lt;/References&gt;&lt;/Group&gt;&lt;Group&gt;&lt;References&gt;&lt;Item&gt;&lt;ID&gt;518&lt;/ID&gt;&lt;UID&gt;{E2263A34-48F3-419D-A8A5-F8EDAABE9D58}&lt;/UID&gt;&lt;Title&gt;Interobserver variability of selective region-of-interest measurement protocols for quantitative diffusion weighted imaging in soft tissue masses: Comparison with whole tumor volume measurements&lt;/Title&gt;&lt;Template&gt;Journal Article&lt;/Template&gt;&lt;Star&gt;0&lt;/Star&gt;&lt;Tag&gt;0&lt;/Tag&gt;&lt;Author&gt;Ahlawat, S; Khandheria, P; Del, Grande F; Morelli, J; Subhawong, T K; Demehri, S; Fayad, L M&lt;/Author&gt;&lt;Year&gt;2016&lt;/Year&gt;&lt;Details&gt;&lt;_accession_num&gt;26174705&lt;/_accession_num&gt;&lt;_author_adr&gt;The Johns Hopkins Medical Institutions, The Russell H. Morgan Department of Radiology &amp;amp; Radiological Science, Baltimore, Maryland, USA.; The Johns Hopkins Medical Institutions, The Russell H. Morgan Department of Radiology &amp;amp; Radiological Science, Baltimore, Maryland, USA.; The Johns Hopkins Medical Institutions, The Russell H. Morgan Department of Radiology &amp;amp; Radiological Science, Baltimore, Maryland, USA.; Department of Radiology, Regional Hospital, Lugano, Switzerland.; Tulsa Radiology Associates, Tulsa, Oklahoma, USA.; Department of Radiology (R-109), University of Miami, Miami, Florida, USA.; The Johns Hopkins Medical Institutions, The Russell H. Morgan Department of Radiology &amp;amp; Radiological Science, Baltimore, Maryland, USA.; The Johns Hopkins Medical Institutions, The Russell H. Morgan Department of Radiology &amp;amp; Radiological Science, Baltimore, Maryland, USA.&lt;/_author_adr&gt;&lt;_collection_scope&gt;SCI;SCIE&lt;/_collection_scope&gt;&lt;_created&gt;63032671&lt;/_created&gt;&lt;_date&gt;2016-02-01&lt;/_date&gt;&lt;_date_display&gt;2016 Feb&lt;/_date_display&gt;&lt;_doi&gt;10.1002/jmri.24994&lt;/_doi&gt;&lt;_impact_factor&gt;   3.732&lt;/_impact_factor&gt;&lt;_isbn&gt;1522-2586 (Electronic); 1053-1807 (Linking)&lt;/_isbn&gt;&lt;_issue&gt;2&lt;/_issue&gt;&lt;_journal&gt;J Magn Reson Imaging&lt;/_journal&gt;&lt;_keywords&gt;Adolescent; Adult; Aged; Aged, 80 and over; Child; Child, Preschool; Diffusion Magnetic Resonance Imaging/*methods; Female; Humans; Male; Middle Aged; Observer Variation; Reproducibility of Results; Retrospective Studies; Sensitivity and Specificity; Soft Tissue Neoplasms/*pathology; *Tumor Burden; Young AdultADC measurement; DWI; interobserver reliability; soft tissue masses&lt;/_keywords&gt;&lt;_language&gt;eng&lt;/_language&gt;&lt;_modified&gt;63032671&lt;/_modified&gt;&lt;_ori_publication&gt;(c) 2015 Wiley Periodicals, Inc.&lt;/_ori_publication&gt;&lt;_pages&gt;446-54&lt;/_pages&gt;&lt;_tertiary_title&gt;Journal of magnetic resonance imaging : JMRI&lt;/_tertiary_title&gt;&lt;_type_work&gt;Comparative Study; Journal Article&lt;/_type_work&gt;&lt;_url&gt;http://www.ncbi.nlm.nih.gov/entrez/query.fcgi?cmd=Retrieve&amp;amp;db=pubmed&amp;amp;dopt=Abstract&amp;amp;list_uids=26174705&amp;amp;query_hl=1&lt;/_url&gt;&lt;_volume&gt;43&lt;/_volume&gt;&lt;/Details&gt;&lt;Extra&gt;&lt;DBUID&gt;{F96A950B-833F-4880-A151-76DA2D6A2879}&lt;/DBUID&gt;&lt;/Extra&gt;&lt;/Item&gt;&lt;/References&gt;&lt;/Group&gt;&lt;/Citation&gt;_x000a_"/>
    <w:docVar w:name="NE.Ref{4B3480D8-C77F-4AC5-9D18-DACB429C0711}" w:val=" ADDIN NE.Ref.{4B3480D8-C77F-4AC5-9D18-DACB429C0711}&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4BC55EF9-8FF0-4784-A7AB-F52B49B67097}" w:val=" ADDIN NE.Ref.{4BC55EF9-8FF0-4784-A7AB-F52B49B67097}&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4E83744A-5F5B-4BCD-AA69-B4D2FBCDA9B0}" w:val=" ADDIN NE.Ref.{4E83744A-5F5B-4BCD-AA69-B4D2FBCDA9B0}&lt;Citation&gt;&lt;Group&gt;&lt;References&gt;&lt;Item&gt;&lt;ID&gt;519&lt;/ID&gt;&lt;UID&gt;{491A0669-219E-4633-B308-EBC7B4ED108E}&lt;/UID&gt;&lt;Title&gt;Diffusion-weighted quantitative MRI of pleural abnormalities: Intra- and interobserver variability in the apparent diffusion coefficient measurements&lt;/Title&gt;&lt;Template&gt;Journal Article&lt;/Template&gt;&lt;Star&gt;0&lt;/Star&gt;&lt;Tag&gt;0&lt;/Tag&gt;&lt;Author&gt;Priola, A M; Priola, S M; Gned, D; Giraudo, M T; Brundu, M; Righi, L; Veltri, A&lt;/Author&gt;&lt;Year&gt;2017&lt;/Year&gt;&lt;Details&gt;&lt;_accession_num&gt;28117923&lt;/_accession_num&gt;&lt;_author_adr&gt;Department of Diagnostic Imaging, San Luigi Gonzaga University Hospital, Orbassano (Torino), Italy.; Department of Diagnostic Imaging, San Luigi Gonzaga University Hospital, Orbassano (Torino), Italy.; Department of Diagnostic Imaging, San Luigi Gonzaga University Hospital, Orbassano (Torino), Italy.; Department of Mathematics, Giuseppe Peano, University of Torino, Torino, Italy.; Department of Diagnostic Imaging, San Luigi Gonzaga University Hospital, Orbassano (Torino), Italy.; Department of Pathology, San Luigi Gonzaga University Hospital, Orbassano (Torino), Italy.; Department of Diagnostic Imaging, San Luigi Gonzaga University Hospital, Orbassano (Torino), Italy.&lt;/_author_adr&gt;&lt;_collection_scope&gt;SCI;SCIE&lt;/_collection_scope&gt;&lt;_created&gt;63032672&lt;/_created&gt;&lt;_date&gt;2017-09-01&lt;/_date&gt;&lt;_date_display&gt;2017 Sep&lt;/_date_display&gt;&lt;_doi&gt;10.1002/jmri.25633&lt;/_doi&gt;&lt;_impact_factor&gt;   3.732&lt;/_impact_factor&gt;&lt;_isbn&gt;1522-2586 (Electronic); 1053-1807 (Linking)&lt;/_isbn&gt;&lt;_issue&gt;3&lt;/_issue&gt;&lt;_journal&gt;J Magn Reson Imaging&lt;/_journal&gt;&lt;_keywords&gt;Adult; Aged; Diffusion Magnetic Resonance Imaging/*methods; Female; Humans; Male; Middle Aged; Observer Variation; Pleura/diagnostic imaging; Pleural Diseases/*diagnostic imaging; Reproducibility of Results; Retrospective Studies; Sensitivity and Specificity*apparent diffusion coefficient; *diffusion-weighted magnetic resonance imaging; *measurement variability; *pleura; *region of interest&lt;/_keywords&gt;&lt;_language&gt;eng&lt;/_language&gt;&lt;_modified&gt;63032672&lt;/_modified&gt;&lt;_ori_publication&gt;(c) 2017 International Society for Magnetic Resonance in Medicine.&lt;/_ori_publication&gt;&lt;_pages&gt;769-782&lt;/_pages&gt;&lt;_tertiary_title&gt;Journal of magnetic resonance imaging : JMRI&lt;/_tertiary_title&gt;&lt;_type_work&gt;Journal Article&lt;/_type_work&gt;&lt;_url&gt;http://www.ncbi.nlm.nih.gov/entrez/query.fcgi?cmd=Retrieve&amp;amp;db=pubmed&amp;amp;dopt=Abstract&amp;amp;list_uids=28117923&amp;amp;query_hl=1&lt;/_url&gt;&lt;_volume&gt;46&lt;/_volume&gt;&lt;/Details&gt;&lt;Extra&gt;&lt;DBUID&gt;{F96A950B-833F-4880-A151-76DA2D6A2879}&lt;/DBUID&gt;&lt;/Extra&gt;&lt;/Item&gt;&lt;/References&gt;&lt;/Group&gt;&lt;/Citation&gt;_x000a_"/>
    <w:docVar w:name="NE.Ref{4E8DEE41-81FD-4E5A-81B6-AACAD87914B0}" w:val=" ADDIN NE.Ref.{4E8DEE41-81FD-4E5A-81B6-AACAD87914B0}&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Citation&gt;_x000a_"/>
    <w:docVar w:name="NE.Ref{4F2661CF-193A-4086-B223-C0148D717194}" w:val=" ADDIN NE.Ref.{4F2661CF-193A-4086-B223-C0148D717194}&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4F83C12F-F9BF-49CD-AB05-D4C40D4DD19A}" w:val=" ADDIN NE.Ref.{4F83C12F-F9BF-49CD-AB05-D4C40D4DD19A}&lt;Citation&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Group&gt;&lt;References&gt;&lt;Item&gt;&lt;ID&gt;557&lt;/ID&gt;&lt;UID&gt;{94625C67-288C-48F2-BFA3-78D8D176110C}&lt;/UID&gt;&lt;Title&gt;Intravoxel incoherent motion (IVIM) in diffusion-weighted imaging (DWI) for Hepatocellular carcinoma: correlation with histologic grade&lt;/Title&gt;&lt;Template&gt;Journal Article&lt;/Template&gt;&lt;Star&gt;0&lt;/Star&gt;&lt;Tag&gt;0&lt;/Tag&gt;&lt;Author&gt;Granata, V; Fusco, R; Catalano, O; Guarino, B; Granata, F; Tatangelo, F; Avallone, A; Piccirillo, M; Palaia, R; Izzo, F; Petrillo, A&lt;/Author&gt;&lt;Year&gt;2016&lt;/Year&gt;&lt;Details&gt;&lt;_accession_num&gt;27764817&lt;/_accession_num&gt;&lt;_author_adr&gt;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Civil and Mechanical Engineering, &amp;quot;Universita degli Studi di Cassino e del Lazio Meridionale&amp;quot;, Cassino 03043, Italy.; Departement of Pathology, &amp;quot;Istituto Nazionale Tumori IRCCS Fondazione Pascale - IRCCS di Napoli&amp;quot;, Naples, I-80131, Italy.; Department of Gastrointestin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Radiology, &amp;quot;Istituto Nazionale Tumori IRCCS Fondazione Pascale - IRCCS di Napoli&amp;quot;, Naples, I-80131, Italy.&lt;/_author_adr&gt;&lt;_created&gt;63152521&lt;/_created&gt;&lt;_date&gt;2016-11-29&lt;/_date&gt;&lt;_date_display&gt;2016 Nov 29&lt;/_date_display&gt;&lt;_doi&gt;10.18632/oncotarget.12689&lt;/_doi&gt;&lt;_isbn&gt;1949-2553 (Electronic); 1949-2553 (Linking)&lt;/_isbn&gt;&lt;_issue&gt;48&lt;/_issue&gt;&lt;_journal&gt;Oncotarget&lt;/_journal&gt;&lt;_keywords&gt;Aged; Aged, 80 and over; Carcinoma, Hepatocellular/*diagnostic imaging/pathology; Diffusion Magnetic Resonance Imaging/*methods; Female; Humans; Image Interpretation, Computer-Assisted; Imaging, Three-Dimensional; Liver Neoplasms/*diagnostic imaging/pathology; Male; Middle Aged; Neoplasm Grading; Retrospective Studies; Sensitivity and SpecificityHCC; diffusion weighted imaging; histologic grade; magnetic resonance imaging&lt;/_keywords&gt;&lt;_language&gt;eng&lt;/_language&gt;&lt;_modified&gt;63152521&lt;/_modified&gt;&lt;_pages&gt;79357-79364&lt;/_pages&gt;&lt;_tertiary_title&gt;Oncotarget&lt;/_tertiary_title&gt;&lt;_type_work&gt;Journal Article&lt;/_type_work&gt;&lt;_url&gt;http://www.ncbi.nlm.nih.gov/entrez/query.fcgi?cmd=Retrieve&amp;amp;db=pubmed&amp;amp;dopt=Abstract&amp;amp;list_uids=27764817&amp;amp;query_hl=1&lt;/_url&gt;&lt;_volume&gt;7&lt;/_volume&gt;&lt;/Details&gt;&lt;Extra&gt;&lt;DBUID&gt;{F96A950B-833F-4880-A151-76DA2D6A2879}&lt;/DBUID&gt;&lt;/Extra&gt;&lt;/Item&gt;&lt;/References&gt;&lt;/Group&gt;&lt;/Citation&gt;_x000a_"/>
    <w:docVar w:name="NE.Ref{4FFF7974-F80F-4F9B-B852-49260327874D}" w:val=" ADDIN NE.Ref.{4FFF7974-F80F-4F9B-B852-49260327874D}&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Citation&gt;_x000a_"/>
    <w:docVar w:name="NE.Ref{50518B99-0393-4AD4-9561-CFD868B3C29C}" w:val=" ADDIN NE.Ref.{50518B99-0393-4AD4-9561-CFD868B3C29C}&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Citation&gt;_x000a_"/>
    <w:docVar w:name="NE.Ref{529B6DF1-F499-4B4C-BA7E-660455F45C2A}" w:val=" ADDIN NE.Ref.{529B6DF1-F499-4B4C-BA7E-660455F45C2A}&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1&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315348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56123C6E-A857-4196-9278-74DB805C4DA5}" w:val=" ADDIN NE.Ref.{56123C6E-A857-4196-9278-74DB805C4DA5}&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575467D9-AE82-4739-A146-D14566043DBB}" w:val=" ADDIN NE.Ref.{575467D9-AE82-4739-A146-D14566043DBB}&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Citation&gt;_x000a_"/>
    <w:docVar w:name="NE.Ref{57A27B34-1649-43D7-A696-BF60D1E1A3E0}" w:val=" ADDIN NE.Ref.{57A27B34-1649-43D7-A696-BF60D1E1A3E0}&lt;Citation&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1&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3387042&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5854A79D-7671-4DC3-8752-B5A04C04E959}" w:val=" ADDIN NE.Ref.{5854A79D-7671-4DC3-8752-B5A04C04E959}&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Group&gt;&lt;References&gt;&lt;Item&gt;&lt;ID&gt;454&lt;/ID&gt;&lt;UID&gt;{623F2081-4A2E-4218-8798-02E038F608F0}&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52&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52&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56&lt;/ID&gt;&lt;UID&gt;{BF4BF31D-19F7-4C0C-B3F5-2428E76B7A0E}&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755&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755&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5892DCE4-994B-47FE-A721-4F28B3DEFAEA}" w:val=" ADDIN NE.Ref.{5892DCE4-994B-47FE-A721-4F28B3DEFAEA}&lt;Citation&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1&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3387042&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58EB6947-3719-4067-A055-AC599FFD9474}" w:val=" ADDIN NE.Ref.{58EB6947-3719-4067-A055-AC599FFD9474}&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Citation&gt;_x000a_"/>
    <w:docVar w:name="NE.Ref{593E653F-8E30-4DF4-B523-C6FFB742C246}" w:val=" ADDIN NE.Ref.{593E653F-8E30-4DF4-B523-C6FFB742C246}&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598C1050-3830-4003-8949-BA5C3ADD21EE}" w:val=" ADDIN NE.Ref.{598C1050-3830-4003-8949-BA5C3ADD21EE}&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5F0DB387-D74B-4F12-90E1-718863F401E6}" w:val=" ADDIN NE.Ref.{5F0DB387-D74B-4F12-90E1-718863F401E6}&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Citation&gt;_x000a_"/>
    <w:docVar w:name="NE.Ref{5F752C1F-7DB9-4579-BE01-76AF13F87A4B}" w:val=" ADDIN NE.Ref.{5F752C1F-7DB9-4579-BE01-76AF13F87A4B}&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5FE1FE4C-9E2B-491B-A095-888F45922C59}" w:val=" ADDIN NE.Ref.{5FE1FE4C-9E2B-491B-A095-888F45922C59}&lt;Citation&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60496A03-0FAE-4BAE-9389-3A19910C18A6}" w:val=" ADDIN NE.Ref.{60496A03-0FAE-4BAE-9389-3A19910C18A6}&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60AE05E7-3936-4260-BAAA-94031F9D4AD8}" w:val=" ADDIN NE.Ref.{60AE05E7-3936-4260-BAAA-94031F9D4AD8}&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623F48B9-9AA1-45E0-9110-F72273B74DD2}" w:val=" ADDIN NE.Ref.{623F48B9-9AA1-45E0-9110-F72273B74DD2}&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637E0738-0D5D-4F98-B3FD-3DC7C7710BDB}" w:val=" ADDIN NE.Ref.{637E0738-0D5D-4F98-B3FD-3DC7C7710BDB}&lt;Citation&gt;&lt;Group&gt;&lt;References&gt;&lt;Item&gt;&lt;ID&gt;452&lt;/ID&gt;&lt;UID&gt;{1CFD375F-3935-43B5-BA26-6F211F964AF7}&lt;/UID&gt;&lt;Title&gt;Predictive values of diffusion-weighted imaging and perfusion-weighted imaging in evaluating the efficacy of transcatheter arterial chemoembolization for hepatocellular carcinoma&lt;/Title&gt;&lt;Template&gt;Journal Article&lt;/Template&gt;&lt;Star&gt;0&lt;/Star&gt;&lt;Tag&gt;0&lt;/Tag&gt;&lt;Author&gt;Lin, M; Tian, M M; Zhang, W P; Xu, L; Jin, P&lt;/Author&gt;&lt;Year&gt;2016&lt;/Year&gt;&lt;Details&gt;&lt;_accession_num&gt;27895495&lt;/_accession_num&gt;&lt;_author_adr&gt;Department of Radiology.; Department of Radiology.; Department of Oncology, The Third Affiliated Hospital of Zhejiang Chinese Medical University, Hangzhou, Zhejiang Province, People&amp;apos;s Republic of China.; Department of Radiology.; Department of Radiology.&lt;/_author_adr&gt;&lt;_created&gt;62878746&lt;/_created&gt;&lt;_date&gt;2016-01-20&lt;/_date&gt;&lt;_date_display&gt;2016&lt;/_date_display&gt;&lt;_doi&gt;10.2147/OTT.S112555&lt;/_doi&gt;&lt;_impact_factor&gt;   3.046&lt;/_impact_factor&gt;&lt;_isbn&gt;1178-6930 (Print); 1178-6930 (Linking)&lt;/_isbn&gt;&lt;_journal&gt;Onco Targets Ther&lt;/_journal&gt;&lt;_keywords&gt;diffusion-weighted imaging; efficacy; hepatocellular carcinoma; perfusion-weighted imaging; transcatheter arterial chemoembolization&lt;/_keywords&gt;&lt;_language&gt;eng&lt;/_language&gt;&lt;_modified&gt;62878746&lt;/_modified&gt;&lt;_pages&gt;7029-7037&lt;/_pages&gt;&lt;_tertiary_title&gt;OncoTargets and therapy&lt;/_tertiary_title&gt;&lt;_type_work&gt;Journal Article&lt;/_type_work&gt;&lt;_url&gt;http://www.ncbi.nlm.nih.gov/entrez/query.fcgi?cmd=Retrieve&amp;amp;db=pubmed&amp;amp;dopt=Abstract&amp;amp;list_uids=27895495&amp;amp;query_hl=1&lt;/_url&gt;&lt;_volume&gt;9&lt;/_volume&gt;&lt;/Details&gt;&lt;Extra&gt;&lt;DBUID&gt;{F96A950B-833F-4880-A151-76DA2D6A2879}&lt;/DBUID&gt;&lt;/Extra&gt;&lt;/Item&gt;&lt;/References&gt;&lt;/Group&gt;&lt;/Citation&gt;_x000a_"/>
    <w:docVar w:name="NE.Ref{639EE5D8-6AFA-4DA0-8AA8-6C4CDD388083}" w:val=" ADDIN NE.Ref.{639EE5D8-6AFA-4DA0-8AA8-6C4CDD388083}&lt;Citation&gt;&lt;Group&gt;&lt;References&gt;&lt;Item&gt;&lt;ID&gt;458&lt;/ID&gt;&lt;UID&gt;{1B5FD3BF-71BC-47ED-AF65-78C709139CC3}&lt;/UID&gt;&lt;Title&gt;On the use of Bayesian probability theory for analysis of exponential decay data: an example taken from intravoxel incoherent motion experiments&lt;/Title&gt;&lt;Template&gt;Journal Article&lt;/Template&gt;&lt;Star&gt;0&lt;/Star&gt;&lt;Tag&gt;0&lt;/Tag&gt;&lt;Author&gt;Neil, J J; Bretthorst, G L&lt;/Author&gt;&lt;Year&gt;1993&lt;/Year&gt;&lt;Details&gt;&lt;_accession_num&gt;8505900&lt;/_accession_num&gt;&lt;_author_adr&gt;Department of Pediatrics, Washington University School of Medicine, St. Louis, Missouri.&lt;/_author_adr&gt;&lt;_collection_scope&gt;SCI;SCIE&lt;/_collection_scope&gt;&lt;_created&gt;62878760&lt;/_created&gt;&lt;_date&gt;1993-05-01&lt;/_date&gt;&lt;_date_display&gt;1993 May&lt;/_date_display&gt;&lt;_impact_factor&gt;   3.858&lt;/_impact_factor&gt;&lt;_isbn&gt;0740-3194 (Print); 0740-3194 (Linking)&lt;/_isbn&gt;&lt;_issue&gt;5&lt;/_issue&gt;&lt;_journal&gt;Magn Reson Med&lt;/_journal&gt;&lt;_keywords&gt;Animals; *Bayes Theorem; Blood Flow Velocity; Brain/blood supply; *Magnetic Resonance Spectroscopy; Models, Theoretical; Rats&lt;/_keywords&gt;&lt;_language&gt;eng&lt;/_language&gt;&lt;_modified&gt;62878760&lt;/_modified&gt;&lt;_pages&gt;642-7&lt;/_pages&gt;&lt;_tertiary_title&gt;Magnetic resonance in medicine&lt;/_tertiary_title&gt;&lt;_type_work&gt;Journal Article; Research Support, U.S. Gov&amp;apos;t, P.H.S.&lt;/_type_work&gt;&lt;_url&gt;http://www.ncbi.nlm.nih.gov/entrez/query.fcgi?cmd=Retrieve&amp;amp;db=pubmed&amp;amp;dopt=Abstract&amp;amp;list_uids=8505900&amp;amp;query_hl=1&lt;/_url&gt;&lt;_volume&gt;29&lt;/_volume&gt;&lt;/Details&gt;&lt;Extra&gt;&lt;DBUID&gt;{F96A950B-833F-4880-A151-76DA2D6A2879}&lt;/DBUID&gt;&lt;/Extra&gt;&lt;/Item&gt;&lt;/References&gt;&lt;/Group&gt;&lt;/Citation&gt;_x000a_"/>
    <w:docVar w:name="NE.Ref{6421FE92-424B-44F6-A283-7F9DCFE29503}" w:val=" ADDIN NE.Ref.{6421FE92-424B-44F6-A283-7F9DCFE29503}&lt;Citation&gt;&lt;Group&gt;&lt;References&gt;&lt;Item&gt;&lt;ID&gt;477&lt;/ID&gt;&lt;UID&gt;{EB8A15EA-8A34-479D-814E-6A660204A9A3}&lt;/UID&gt;&lt;Title&gt;Preoperative histogram analysis of intravoxel incoherent motion (IVIM) for predicting microvascular invasion in patients with single hepatocellular carcinoma&lt;/Title&gt;&lt;Template&gt;Journal Article&lt;/Template&gt;&lt;Star&gt;0&lt;/Star&gt;&lt;Tag&gt;0&lt;/Tag&gt;&lt;Author&gt;Li, H; Zhang, J; Zheng, Z; Guo, Y; Chen, M; Xie, C; Zhang, Z; Mei, Y; Feng, Y; Xu, Y&lt;/Author&gt;&lt;Year&gt;2018&lt;/Year&gt;&lt;Details&gt;&lt;_accession_num&gt;30017300&lt;/_accession_num&gt;&lt;_author_adr&gt;Department of Medical Imaging Center, Nanfang Hospital, Southern Medical University, Guangzhou, PR China. Electronic address: 1161522390@qq.com.; Department of Medical Imaging Center, Nanfang Hospital, Southern Medical University, Guangzhou, PR China. Electronic address: zjlzy12@163.com.; Department of Medical Imaging Center, Nanfang Hospital, Southern Medical University, Guangzhou, PR China. Electronic address: zeyu4350@163.com.; School of Biomedical Engineering, Southern Medical University, Guangzhou, PR China. Electronic address: guoyh0708@163.com.; School of Biomedical Engineering, Southern Medical University, Guangzhou, PR China. Electronic address: 729403823@qq.com.; Department of Medical Imaging Center, Nanfang Hospital, Southern Medical University, Guangzhou, PR China. Electronic address: 505245715@qq.com.; Philips Intergrated Solution Center, Guangzhou, PR China. Electronic address: aaron.zhang@philips.com.; Philips Intergrated Solution Center, Guangzhou, PR China. Electronic address: Yingjie.Mei@philips.com.; School of Biomedical Engineering, Southern Medical University, Guangzhou, PR China. Electronic address: foree@163.com.; Department of Medical Imaging Center, Nanfang Hospital, Southern Medical University, Guangzhou, PR China. Electronic address: yikaixu917@gmail.com.&lt;/_author_adr&gt;&lt;_collection_scope&gt;SCIE&lt;/_collection_scope&gt;&lt;_created&gt;62880322&lt;/_created&gt;&lt;_date&gt;2018-08-01&lt;/_date&gt;&lt;_date_display&gt;2018 Aug&lt;/_date_display&gt;&lt;_doi&gt;10.1016/j.ejrad.2018.05.032&lt;/_doi&gt;&lt;_impact_factor&gt;   2.948&lt;/_impact_factor&gt;&lt;_isbn&gt;1872-7727 (Electronic); 0720-048X (Linking)&lt;/_isbn&gt;&lt;_journal&gt;Eur J Radiol&lt;/_journal&gt;&lt;_keywords&gt;Area Under Curve; Carcinoma, Hepatocellular/*pathology; Diffusion Magnetic Resonance Imaging/methods; Female; Humans; Liver Neoplasms/*pathology; Magnetic Resonance Imaging; Male; Microvessels/pathology; Middle Aged; Motion; Neoplasm Invasiveness; Preoperative Care; Prospective Studies; ROC Curve; Retrospective Studies; Sensitivity and Specificity; Tumor Burden; Vascular Neoplasms/*pathologyHepatocellular carcinoma; Intravoxel incoherent motion; Microvascular invasion&lt;/_keywords&gt;&lt;_language&gt;eng&lt;/_language&gt;&lt;_modified&gt;62880322&lt;/_modified&gt;&lt;_ori_publication&gt;Copyright (c) 2018 Elsevier B.V. All rights reserved.&lt;/_ori_publication&gt;&lt;_pages&gt;65-71&lt;/_pages&gt;&lt;_tertiary_title&gt;European journal of radiology&lt;/_tertiary_title&gt;&lt;_type_work&gt;Journal Article&lt;/_type_work&gt;&lt;_url&gt;http://www.ncbi.nlm.nih.gov/entrez/query.fcgi?cmd=Retrieve&amp;amp;db=pubmed&amp;amp;dopt=Abstract&amp;amp;list_uids=30017300&amp;amp;query_hl=1&lt;/_url&gt;&lt;_volume&gt;105&lt;/_volume&gt;&lt;/Details&gt;&lt;Extra&gt;&lt;DBUID&gt;{F96A950B-833F-4880-A151-76DA2D6A2879}&lt;/DBUID&gt;&lt;/Extra&gt;&lt;/Item&gt;&lt;/References&gt;&lt;/Group&gt;&lt;/Citation&gt;_x000a_"/>
    <w:docVar w:name="NE.Ref{646ABE48-C9D8-419F-AAA5-379DF288EA6D}" w:val=" ADDIN NE.Ref.{646ABE48-C9D8-419F-AAA5-379DF288EA6D}&lt;Citation&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Citation&gt;_x000a_"/>
    <w:docVar w:name="NE.Ref{65265A71-D215-445E-8970-13EAFE0A1EC0}" w:val=" ADDIN NE.Ref.{65265A71-D215-445E-8970-13EAFE0A1EC0}&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1&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315348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664D53CF-CDDF-4742-BB19-C5EC684FFE09}" w:val=" ADDIN NE.Ref.{664D53CF-CDDF-4742-BB19-C5EC684FFE09}&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668B8E2B-9945-4747-A813-0B578CFD208D}" w:val=" ADDIN NE.Ref.{668B8E2B-9945-4747-A813-0B578CFD208D}&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672233D8-E6DE-4DD0-B969-91D58D88977E}" w:val=" ADDIN NE.Ref.{672233D8-E6DE-4DD0-B969-91D58D88977E}&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69289343-F71E-4D27-BEE4-66B037789614}" w:val=" ADDIN NE.Ref.{69289343-F71E-4D27-BEE4-66B037789614}&lt;Citation&gt;&lt;Group&gt;&lt;References&gt;&lt;Item&gt;&lt;ID&gt;564&lt;/ID&gt;&lt;UID&gt;{2D3A0584-9506-4DC8-91B8-E7F09ADC423E}&lt;/UID&gt;&lt;Title&gt;Intravoxel incoherent motion MRI in neurological and cerebrovascular diseases&lt;/Title&gt;&lt;Template&gt;Journal Article&lt;/Template&gt;&lt;Star&gt;0&lt;/Star&gt;&lt;Tag&gt;0&lt;/Tag&gt;&lt;Author&gt;Paschoal, A M; Leoni, R F; Dos, Santos AC; Paiva, F F&lt;/Author&gt;&lt;Year&gt;2018&lt;/Year&gt;&lt;Details&gt;&lt;_accession_num&gt;30221622&lt;/_accession_num&gt;&lt;_author_adr&gt;Inbrain Lab, Department de Fisica, FFCLRP, Universidade de Sao Paulo, Sao Carlos, SP, Brazil.; Inbrain Lab, Department de Fisica, FFCLRP, Universidade de Sao Paulo, Sao Carlos, SP, Brazil.; Departamento de Clinica Medica, FMRP, Universidade de Sao Paulo, Sao Carlos, SP,  Brazil.; Instituto de Fisica de Sao Carlos, Universidade de Sao Paulo, Sao Carlos, SP, Brazil. Electronic address: fernando.paiva@usp.br.&lt;/_author_adr&gt;&lt;_created&gt;63153377&lt;/_created&gt;&lt;_date&gt;2018-01-20&lt;/_date&gt;&lt;_date_display&gt;2018&lt;/_date_display&gt;&lt;_doi&gt;10.1016/j.nicl.2018.08.030&lt;/_doi&gt;&lt;_impact_factor&gt;   3.943&lt;/_impact_factor&gt;&lt;_isbn&gt;2213-1582 (Electronic); 2213-1582 (Linking)&lt;/_isbn&gt;&lt;_journal&gt;Neuroimage Clin&lt;/_journal&gt;&lt;_keywords&gt;Brain/blood supply/*diagnostic imaging/pathology; Brain Neoplasms/blood supply/*diagnostic imaging/pathology; Cerebrovascular Disorders/*diagnostic imaging/pathology; Diffusion Magnetic Resonance Imaging/*methods; Humans; Image Processing, Computer-Assisted; Stroke/*diagnostic imaging/pathology&lt;/_keywords&gt;&lt;_language&gt;eng&lt;/_language&gt;&lt;_modified&gt;63153377&lt;/_modified&gt;&lt;_ori_publication&gt;Copyright (c) 2018. Published by Elsevier Inc.&lt;/_ori_publication&gt;&lt;_pages&gt;705-714&lt;/_pages&gt;&lt;_tertiary_title&gt;NeuroImage. Clinical&lt;/_tertiary_title&gt;&lt;_type_work&gt;Journal Article; Research Support, Non-U.S. Gov&amp;apos;t; Review&lt;/_type_work&gt;&lt;_url&gt;http://www.ncbi.nlm.nih.gov/entrez/query.fcgi?cmd=Retrieve&amp;amp;db=pubmed&amp;amp;dopt=Abstract&amp;amp;list_uids=30221622&amp;amp;query_hl=1&lt;/_url&gt;&lt;_volume&gt;20&lt;/_volume&gt;&lt;/Details&gt;&lt;Extra&gt;&lt;DBUID&gt;{F96A950B-833F-4880-A151-76DA2D6A2879}&lt;/DBUID&gt;&lt;/Extra&gt;&lt;/Item&gt;&lt;/References&gt;&lt;/Group&gt;&lt;/Citation&gt;_x000a_"/>
    <w:docVar w:name="NE.Ref{6A594F72-9933-498E-AA1F-2C68B19BF952}" w:val=" ADDIN NE.Ref.{6A594F72-9933-498E-AA1F-2C68B19BF952}&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6A5FA783-8684-43E8-8A47-23787A3C665B}" w:val=" ADDIN NE.Ref.{6A5FA783-8684-43E8-8A47-23787A3C665B}&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Group&gt;&lt;References&gt;&lt;Item&gt;&lt;ID&gt;454&lt;/ID&gt;&lt;UID&gt;{623F2081-4A2E-4218-8798-02E038F608F0}&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52&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52&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56&lt;/ID&gt;&lt;UID&gt;{BF4BF31D-19F7-4C0C-B3F5-2428E76B7A0E}&lt;/UID&gt;&lt;Title&gt;Diffusion coefficients in abdominal organs and hepatic lesions: evaluation with intravoxel incoherent motion echo-planar MR imaging&lt;/Title&gt;&lt;Template&gt;Journal Article&lt;/Template&gt;&lt;Star&gt;1&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755&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3153672&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6B0043C7-0B2C-4BBA-B9FF-01E702126375}" w:val=" ADDIN NE.Ref.{6B0043C7-0B2C-4BBA-B9FF-01E702126375}&lt;Citation&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Citation&gt;_x000a_"/>
    <w:docVar w:name="NE.Ref{6B828E1B-C223-4315-BBCA-0706F0FE2476}" w:val=" ADDIN NE.Ref.{6B828E1B-C223-4315-BBCA-0706F0FE2476}&lt;Citation&gt;&lt;Group&gt;&lt;References&gt;&lt;Item&gt;&lt;ID&gt;451&lt;/ID&gt;&lt;UID&gt;{93E1E3BA-D1FB-49A2-A7AB-6B7E1BFC7EC6}&lt;/UID&gt;&lt;Title&gt;Using intravoxel incoherent motion (IVIM) MR imaging to predict lipiodol uptake in patients with hepatocellular carcinoma following transcatheter arterial chemoembolization: a preliminary result&lt;/Title&gt;&lt;Template&gt;Journal Article&lt;/Template&gt;&lt;Star&gt;0&lt;/Star&gt;&lt;Tag&gt;0&lt;/Tag&gt;&lt;Author&gt;Park, Y S; Lee, C H; Kim, J H; Kim, I S; Kiefer, B; Seo, T S; Kim, K A; Park, C M&lt;/Author&gt;&lt;Year&gt;2014&lt;/Year&gt;&lt;Details&gt;&lt;_accession_num&gt;24703575&lt;/_accession_num&gt;&lt;_author_adr&gt;Department of Radiology, Korea University Guro Hospital, Korea University College of Medicine, Seoul, Korea.; Department of Radiology, Korea University Guro Hospital, Korea University College of Medicine, Seoul, Korea. Electronic address: chlee86@korea.ac.kr.; Department of Internal Medicine, Korea University Guro Hospital, Korea University College of Medicine, Seoul, Korea.; Siemens Healthcare, Seoul, Korea.; Siemens Healthcare, Oncology Application Development, Erlangen, Germany.; Department of Radiology, Korea University Guro Hospital, Korea University College of Medicine, Seoul, Korea.; Department of Radiology, Korea University Guro Hospital, Korea University College of Medicine, Seoul, Korea.; Department of Radiology, Korea University Guro Hospital, Korea University College of Medicine, Seoul, Korea.&lt;/_author_adr&gt;&lt;_collection_scope&gt;SCI;SCIE&lt;/_collection_scope&gt;&lt;_created&gt;62878744&lt;/_created&gt;&lt;_date&gt;2014-07-01&lt;/_date&gt;&lt;_date_display&gt;2014 Jul&lt;/_date_display&gt;&lt;_doi&gt;10.1016/j.mri.2014.03.003&lt;/_doi&gt;&lt;_impact_factor&gt;   2.112&lt;/_impact_factor&gt;&lt;_isbn&gt;1873-5894 (Electronic); 0730-725X (Linking)&lt;/_isbn&gt;&lt;_issue&gt;6&lt;/_issue&gt;&lt;_journal&gt;Magn Reson Imaging&lt;/_journal&gt;&lt;_keywords&gt;Aged; Aged, 80 and over; Antineoplastic Agents/*administration &amp;amp; dosage/pharmacokinetics; Carcinoma, Hepatocellular/metabolism/*therapy; *Chemoembolization, Therapeutic; Contrast Media; Diffusion Magnetic Resonance Imaging/*methods; Doxorubicin/*administration &amp;amp; dosage/pharmacokinetics; Ethiodized Oil/*administration &amp;amp; dosage/pharmacokinetics; Female; Gadolinium DTPA; Humans; Image Interpretation, Computer-Assisted; Liver Neoplasms/metabolism/*therapy; Male; Middle Aged; Retrospective Studies; Tomography, X-Ray Computed; Treatment OutcomeDWI; Hepatocellular carcinoma; IVIM; Liver; MRI; TACE&lt;/_keywords&gt;&lt;_language&gt;eng&lt;/_language&gt;&lt;_modified&gt;62878744&lt;/_modified&gt;&lt;_ori_publication&gt;Copyright (c) 2014 Elsevier Inc. All rights reserved.&lt;/_ori_publication&gt;&lt;_pages&gt;638-46&lt;/_pages&gt;&lt;_tertiary_title&gt;Magnetic resonance imaging&lt;/_tertiary_title&gt;&lt;_type_work&gt;Journal Article; Research Support, Non-U.S. Gov&amp;apos;t&lt;/_type_work&gt;&lt;_url&gt;http://www.ncbi.nlm.nih.gov/entrez/query.fcgi?cmd=Retrieve&amp;amp;db=pubmed&amp;amp;dopt=Abstract&amp;amp;list_uids=24703575&amp;amp;query_hl=1&lt;/_url&gt;&lt;_volume&gt;32&lt;/_volume&gt;&lt;/Details&gt;&lt;Extra&gt;&lt;DBUID&gt;{F96A950B-833F-4880-A151-76DA2D6A2879}&lt;/DBUID&gt;&lt;/Extra&gt;&lt;/Item&gt;&lt;/References&gt;&lt;/Group&gt;&lt;/Citation&gt;_x000a_"/>
    <w:docVar w:name="NE.Ref{6CD815A7-9027-4FC4-B308-5122AD36643D}" w:val=" ADDIN NE.Ref.{6CD815A7-9027-4FC4-B308-5122AD36643D}&lt;Citation&gt;&lt;Group&gt;&lt;References&gt;&lt;Item&gt;&lt;ID&gt;478&lt;/ID&gt;&lt;UID&gt;{F6D6E722-FFE3-4740-9A06-9502A2E76886}&lt;/UID&gt;&lt;Title&gt;Intravoxel Incoherent Motion Diffusion-weighted MR Imaging for Early Evaluation of the Effect of Radiofrequency Ablation in Rabbit Liver VX2 Tumors&lt;/Title&gt;&lt;Template&gt;Journal Article&lt;/Template&gt;&lt;Star&gt;0&lt;/Star&gt;&lt;Tag&gt;0&lt;/Tag&gt;&lt;Author&gt;Shanshan, L; Feng, S; Kaikai, W; Yijun, Z; Huiming, L; Chuanmiao, X&lt;/Author&gt;&lt;Year&gt;2018&lt;/Year&gt;&lt;Details&gt;&lt;_accession_num&gt;29478919&lt;/_accession_num&gt;&lt;_author_adr&gt;Department of Radiology, Sun Yat-sen University Cancer Center; State Key Laboratory of Oncology in South China; Collaborative Innovation Center for Cancer Medicine, Guangzhou 510060, China.; Department of Interventional Radiology, Guangdong General Hospital, Guangdong Academy of Medical Sciences, Guangzhou, China.; Department of Radiology, Sun Yat-sen University Sixth Affiliated Hospital, Guangzhou, China.; Department of Radiology, Sun Yat-sen University Cancer Center; State Key Laboratory of Oncology in South China; Collaborative Innovation Center for Cancer Medicine, Guangzhou 510060, China.; Department of Radiology, Sun Yat-sen University Cancer Center; State Key Laboratory of Oncology in South China; Collaborative Innovation Center for Cancer Medicine, Guangzhou 510060, China.; Department of Radiology, Sun Yat-sen University Cancer Center; State Key Laboratory of Oncology in South China; Collaborative Innovation Center for Cancer Medicine, Guangzhou 510060, China. Electronic address: xiechm1@126.com.&lt;/_author_adr&gt;&lt;_collection_scope&gt;SCIE&lt;/_collection_scope&gt;&lt;_created&gt;62880351&lt;/_created&gt;&lt;_date&gt;2018-09-01&lt;/_date&gt;&lt;_date_display&gt;2018 Sep&lt;/_date_display&gt;&lt;_doi&gt;10.1016/j.acra.2018.01.010&lt;/_doi&gt;&lt;_impact_factor&gt;   2.267&lt;/_impact_factor&gt;&lt;_isbn&gt;1878-4046 (Electronic); 1076-6332 (Linking)&lt;/_isbn&gt;&lt;_issue&gt;9&lt;/_issue&gt;&lt;_journal&gt;Acad Radiol&lt;/_journal&gt;&lt;_keywords&gt;*Diffusion; *Intravoxel incoherent motion; *MR; *Radiofrequency ablation; *VX2 tumor&lt;/_keywords&gt;&lt;_language&gt;eng&lt;/_language&gt;&lt;_modified&gt;62880351&lt;/_modified&gt;&lt;_ori_publication&gt;Copyright (c) 2018 The Association of University Radiologists. Published by_x000d__x000a_      Elsevier Inc. All rights reserved.&lt;/_ori_publication&gt;&lt;_pages&gt;1128-1135&lt;/_pages&gt;&lt;_tertiary_title&gt;Academic radiology&lt;/_tertiary_title&gt;&lt;_type_work&gt;Journal Article&lt;/_type_work&gt;&lt;_url&gt;http://www.ncbi.nlm.nih.gov/entrez/query.fcgi?cmd=Retrieve&amp;amp;db=pubmed&amp;amp;dopt=Abstract&amp;amp;list_uids=29478919&amp;amp;query_hl=1&lt;/_url&gt;&lt;_volume&gt;25&lt;/_volume&gt;&lt;/Details&gt;&lt;Extra&gt;&lt;DBUID&gt;{F96A950B-833F-4880-A151-76DA2D6A2879}&lt;/DBUID&gt;&lt;/Extra&gt;&lt;/Item&gt;&lt;/References&gt;&lt;/Group&gt;&lt;/Citation&gt;_x000a_"/>
    <w:docVar w:name="NE.Ref{6CF203F3-9CDA-4813-81D0-0F99E632935F}" w:val=" ADDIN NE.Ref.{6CF203F3-9CDA-4813-81D0-0F99E632935F}&lt;Citation&gt;&lt;Group&gt;&lt;References&gt;&lt;Item&gt;&lt;ID&gt;521&lt;/ID&gt;&lt;UID&gt;{5F765CDE-22A3-4170-A9E8-7BE1F948F849}&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 Chiba Children&amp;apos;s Hospital, Chiba, Japan.; Department of Pediatrics, The University of Tokyo Hospital, Bunkyo-ku, Tokyo, Japan.; Department of Radiology, Chiba Children&amp;apos;s Hospital, Chiba, Japan.; Division of Fundamental Engineering, Graduate School of Science and Engineering,  Chiba University, Chiba, Japan.; Department of Pediatrics, The University of Tokyo Hospital, Bunkyo-ku, Tokyo, Japan.; Department of Pediatrics, The University of Tokyo Hospital, Bunkyo-ku, Tokyo, Japan.; Department of Radiology, Chiba Children&amp;apos;s Hospital, Chiba, Japan.; Department of Radiology, Chiba Children&amp;apos;s Hospital, Chiba, Japan.; Department of Cardiology, Chiba Children&amp;apos;s Hospital, Chiba, Japan.; Department of Cardiology, Chiba Children&amp;apos;s Hospital, Chiba, Japan.&lt;/_author_adr&gt;&lt;_collection_scope&gt;SCIE&lt;/_collection_scope&gt;&lt;_created&gt;63091341&lt;/_created&gt;&lt;_date&gt;2019-07-01&lt;/_date&gt;&lt;_date_display&gt;2019 Jul&lt;/_date_display&gt;&lt;_doi&gt;10.1017/S1047951119001070&lt;/_doi&gt;&lt;_impact_factor&gt;   0.943&lt;/_impact_factor&gt;&lt;_isbn&gt;1467-1107 (Electronic); 1047-9511 (Linking)&lt;/_isbn&gt;&lt;_issue&gt;7&lt;/_issue&gt;&lt;_journal&gt;Cardiol Young&lt;/_journal&gt;&lt;_keywords&gt;Fontan; IVIM; intravoxel incoherent motion; liver cirrhosis; liver fibrosis; liver perfusion&lt;/_keywords&gt;&lt;_language&gt;eng&lt;/_language&gt;&lt;_modified&gt;63091341&lt;/_modified&gt;&lt;_pages&gt;898-903&lt;/_pages&gt;&lt;_tertiary_title&gt;Cardiology in the young&lt;/_tertiary_title&gt;&lt;_type_work&gt;Journal Article&lt;/_type_work&gt;&lt;_url&gt;http://www.ncbi.nlm.nih.gov/entrez/query.fcgi?cmd=Retrieve&amp;amp;db=pubmed&amp;amp;dopt=Abstract&amp;amp;list_uids=31250776&amp;amp;query_hl=1&lt;/_url&gt;&lt;_volume&gt;29&lt;/_volume&gt;&lt;/Details&gt;&lt;Extra&gt;&lt;DBUID&gt;{F96A950B-833F-4880-A151-76DA2D6A2879}&lt;/DBUID&gt;&lt;/Extra&gt;&lt;/Item&gt;&lt;/References&gt;&lt;/Group&gt;&lt;/Citation&gt;_x000a_"/>
    <w:docVar w:name="NE.Ref{6E064334-FF7F-42D2-B65C-04B507571963}" w:val=" ADDIN NE.Ref.{6E064334-FF7F-42D2-B65C-04B507571963}&lt;Citation&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Citation&gt;_x000a_"/>
    <w:docVar w:name="NE.Ref{70F40153-5B91-478C-9F36-772019D858DA}" w:val=" ADDIN NE.Ref.{70F40153-5B91-478C-9F36-772019D858DA}&lt;Citation&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Group&gt;&lt;References&gt;&lt;Item&gt;&lt;ID&gt;526&lt;/ID&gt;&lt;UID&gt;{C9C3E365-F3EB-440C-9B91-2826BBA15570}&lt;/UID&gt;&lt;Title&gt;Role of Intravoxel Incoherent Motion in Discriminating Hepatitis B Virus-Related  Intrahepatic Mass-Forming Cholangiocarcinoma from Hepatocellular Carcinoma Based  on Liver Imaging Reporting and Data System v2018&lt;/Title&gt;&lt;Template&gt;Journal Article&lt;/Template&gt;&lt;Star&gt;0&lt;/Star&gt;&lt;Tag&gt;0&lt;/Tag&gt;&lt;Author&gt;Shao, S; Shan, Q; Zheng, N; Wang, B; Wang, J&lt;/Author&gt;&lt;Year&gt;2019&lt;/Year&gt;&lt;Details&gt;&lt;_accession_num&gt;31314589&lt;/_accession_num&gt;&lt;_author_adr&gt;Shandong Medical Imaging Research Institute, Shandong University, Jinan, P.R. China.; Department of Radiology, Jining No. 1 People&amp;apos;s Hospital, Jining, P.R. China.; Department of Radiology, The Third Affiliated Hospital, Sun Yat-sen University (SYSU), Guangzhou, P.R. China.; Department of Radiology, Jining No. 1 People&amp;apos;s Hospital, Jining, P.R. China.; Medical Imaging Research Institute, Binzhou Medical University, Yantai, P.R. China.; Department of Radiology, The Third Affiliated Hospital, Sun Yat-sen University (SYSU), Guangzhou, P.R. China.&lt;/_author_adr&gt;&lt;_created&gt;63111867&lt;/_created&gt;&lt;_date&gt;2019-10-01&lt;/_date&gt;&lt;_date_display&gt;2019 Oct&lt;/_date_display&gt;&lt;_doi&gt;10.1089/cbr.2019.2799&lt;/_doi&gt;&lt;_impact_factor&gt;   1.894&lt;/_impact_factor&gt;&lt;_isbn&gt;1557-8852 (Electronic); 1084-9785 (Linking)&lt;/_isbn&gt;&lt;_issue&gt;8&lt;/_issue&gt;&lt;_journal&gt;Cancer Biother Radiopharm&lt;/_journal&gt;&lt;_keywords&gt;LI-RADS; hepatitis B virus; hepatocellular carcinoma; intrahepatic mass-forming cholangiocarcinoma&lt;/_keywords&gt;&lt;_language&gt;eng&lt;/_language&gt;&lt;_modified&gt;63111867&lt;/_modified&gt;&lt;_pages&gt;511-518&lt;/_pages&gt;&lt;_tertiary_title&gt;Cancer biotherapy &amp;amp; radiopharmaceuticals&lt;/_tertiary_title&gt;&lt;_type_work&gt;Journal Article&lt;/_type_work&gt;&lt;_url&gt;http://www.ncbi.nlm.nih.gov/entrez/query.fcgi?cmd=Retrieve&amp;amp;db=pubmed&amp;amp;dopt=Abstract&amp;amp;list_uids=31314589&amp;amp;query_hl=1&lt;/_url&gt;&lt;_volume&gt;34&lt;/_volume&gt;&lt;/Details&gt;&lt;Extra&gt;&lt;DBUID&gt;{F96A950B-833F-4880-A151-76DA2D6A2879}&lt;/DBUID&gt;&lt;/Extra&gt;&lt;/Item&gt;&lt;/References&gt;&lt;/Group&gt;&lt;Group&gt;&lt;References&gt;&lt;Item&gt;&lt;ID&gt;527&lt;/ID&gt;&lt;UID&gt;{9CED741A-8DB3-4CB7-88AD-13910D287988}&lt;/UID&gt;&lt;Title&gt;Intravoxel incoherent motion diffusion-weighted imaging for characterizing focal  hepatic lesions: Correlation with lesion enhancement&lt;/Title&gt;&lt;Template&gt;Journal Article&lt;/Template&gt;&lt;Star&gt;0&lt;/Star&gt;&lt;Tag&gt;0&lt;/Tag&gt;&lt;Author&gt;Choi, I Y; Lee, S S; Sung, Y S; Cheong, H; Lee, H; Byun, J H; Kim, S Y; Lee, S J; Shin, Y M; Lee, M G&lt;/Author&gt;&lt;Year&gt;2017&lt;/Year&gt;&lt;Details&gt;&lt;_accession_num&gt;27664970&lt;/_accession_num&gt;&lt;_author_adr&gt;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University of Ulsan, College of Medicine,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 Department of Radiology and Research Institute of Radiology, University of Ulsan, College of Medicine, Asan Medical Center, Seoul, Korea.&lt;/_author_adr&gt;&lt;_collection_scope&gt;SCI;SCIE&lt;/_collection_scope&gt;&lt;_created&gt;63111870&lt;/_created&gt;&lt;_date&gt;2017-06-01&lt;/_date&gt;&lt;_date_display&gt;2017 Jun&lt;/_date_display&gt;&lt;_doi&gt;10.1002/jmri.25492&lt;/_doi&gt;&lt;_impact_factor&gt;   3.732&lt;/_impact_factor&gt;&lt;_isbn&gt;1522-2586 (Electronic); 1053-1807 (Linking)&lt;/_isbn&gt;&lt;_issue&gt;6&lt;/_issue&gt;&lt;_journal&gt;J Magn Reson Imaging&lt;/_journal&gt;&lt;_keywords&gt;*Algorithms; Contrast Media; Diffusion Magnetic Resonance Imaging/*methods; Female; Humans; Image Enhancement/*methods; Image Interpretation, Computer-Assisted/*methods; Imaging, Three-Dimensional/*methods; Liver Neoplasms/*diagnostic imaging/*pathology; Male; Middle Aged; Reproducibility of Results; Sensitivity and Specificity; Statistics as Topic*diffusion-weighted imaging; *focal hepatic lesion; *intravoxel incoherent motion; *magnetic resonance imaging; *quantitative imaging biomarker&lt;/_keywords&gt;&lt;_language&gt;eng&lt;/_language&gt;&lt;_modified&gt;63111870&lt;/_modified&gt;&lt;_ori_publication&gt;(c) 2016 International Society for Magnetic Resonance in Medicine.&lt;/_ori_publication&gt;&lt;_pages&gt;1589-1598&lt;/_pages&gt;&lt;_tertiary_title&gt;Journal of magnetic resonance imaging : JMRI&lt;/_tertiary_title&gt;&lt;_type_work&gt;Evaluation Study; Journal Article&lt;/_type_work&gt;&lt;_url&gt;http://www.ncbi.nlm.nih.gov/entrez/query.fcgi?cmd=Retrieve&amp;amp;db=pubmed&amp;amp;dopt=Abstract&amp;amp;list_uids=27664970&amp;amp;query_hl=1&lt;/_url&gt;&lt;_volume&gt;45&lt;/_volume&gt;&lt;/Details&gt;&lt;Extra&gt;&lt;DBUID&gt;{F96A950B-833F-4880-A151-76DA2D6A2879}&lt;/DBUID&gt;&lt;/Extra&gt;&lt;/Item&gt;&lt;/References&gt;&lt;/Group&gt;&lt;Group&gt;&lt;References&gt;&lt;Item&gt;&lt;ID&gt;587&lt;/ID&gt;&lt;UID&gt;{22D919E9-0665-4B6E-91EB-1527B8206315}&lt;/UID&gt;&lt;Title&gt;Intravoxel incoherent motion diffusion-weighted imaging to differentiate hepatocellular carcinoma from intrahepatic cholangiocarcinoma&lt;/Title&gt;&lt;Template&gt;Journal Article&lt;/Template&gt;&lt;Star&gt;0&lt;/Star&gt;&lt;Tag&gt;0&lt;/Tag&gt;&lt;Author&gt;Peng, J; Zheng, J; Yang, C; Wang, R; Zhou, Y; Tao, Y Y; Gong, X Q; Wang, W C; Zhang, X M; Yang, L&lt;/Author&gt;&lt;Year&gt;2020&lt;/Year&gt;&lt;Details&gt;&lt;_accession_num&gt;32382050&lt;/_accession_num&gt;&lt;_author_adr&gt;Department of Radiology, Medical Research Center, Affiliated Hospital of North Sichuan Medical College, Nanchong, Sichuan, 637000, P. R. China.; Department of Radiology, Sichuan Provincial People&amp;apos;s Hospital Jinniu Hospital,Chengdu Jinniu District People&amp;apos;s Hospital, Chengdu, Sichuan, 610007,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Department of Radiology, Medical Research Center, Affiliated Hospital of North Sichuan Medical College, Nanchong, Sichuan, 637000, P. R. China. linyangmd@163.com.&lt;/_author_adr&gt;&lt;_created&gt;63346447&lt;/_created&gt;&lt;_date&gt;2020-05-07&lt;/_date&gt;&lt;_date_display&gt;2020 May 7&lt;/_date_display&gt;&lt;_db_updated&gt;PubMed&lt;/_db_updated&gt;&lt;_doi&gt;10.1038/s41598-020-64804-9&lt;/_doi&gt;&lt;_impact_factor&gt;   4.011&lt;/_impact_factor&gt;&lt;_isbn&gt;2045-2322 (Electronic); 2045-2322 (Linking)&lt;/_isbn&gt;&lt;_issue&gt;1&lt;/_issue&gt;&lt;_journal&gt;Sci Rep&lt;/_journal&gt;&lt;_language&gt;eng&lt;/_language&gt;&lt;_modified&gt;63346447&lt;/_modified&gt;&lt;_pages&gt;7717&lt;/_pages&gt;&lt;_tertiary_title&gt;Scientific reports&lt;/_tertiary_title&gt;&lt;_type_work&gt;Journal Article&lt;/_type_work&gt;&lt;_url&gt;http://www.ncbi.nlm.nih.gov/entrez/query.fcgi?cmd=Retrieve&amp;amp;db=pubmed&amp;amp;dopt=Abstract&amp;amp;list_uids=32382050&amp;amp;query_hl=1&lt;/_url&gt;&lt;_volume&gt;10&lt;/_volume&gt;&lt;/Details&gt;&lt;Extra&gt;&lt;DBUID&gt;{F96A950B-833F-4880-A151-76DA2D6A2879}&lt;/DBUID&gt;&lt;/Extra&gt;&lt;/Item&gt;&lt;/References&gt;&lt;/Group&gt;&lt;/Citation&gt;_x000a_"/>
    <w:docVar w:name="NE.Ref{7121C489-BE92-4BCB-A5A2-2BA524D5F4B9}" w:val=" ADDIN NE.Ref.{7121C489-BE92-4BCB-A5A2-2BA524D5F4B9}&lt;Citation&gt;&lt;Group&gt;&lt;References&gt;&lt;Item&gt;&lt;ID&gt;457&lt;/ID&gt;&lt;UID&gt;{6A804227-A9FF-4ED7-B9FA-D423E90B3264}&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58&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5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7214182C-3684-4340-B96F-26D833166BF0}" w:val=" ADDIN NE.Ref.{7214182C-3684-4340-B96F-26D833166BF0}&lt;Citation&gt;&lt;Group&gt;&lt;References&gt;&lt;Item&gt;&lt;ID&gt;491&lt;/ID&gt;&lt;UID&gt;{43C5C78A-6AAD-4393-9641-55D27FD392A9}&lt;/UID&gt;&lt;Title&gt;On the Field Strength Dependence of Bi- and Triexponential Intravoxel Incoherent  Motion (IVIM) Parameters in the Liver&lt;/Title&gt;&lt;Template&gt;Journal Article&lt;/Template&gt;&lt;Star&gt;0&lt;/Star&gt;&lt;Tag&gt;0&lt;/Tag&gt;&lt;Author&gt;Riexinger, A J; Martin, J; Rauh, S; Wetscherek, A; Pistel, M; Kuder, T A; Nagel, A M; Uder, M; Hensel, B; Muller, L; Laun, F B&lt;/Author&gt;&lt;Year&gt;2019&lt;/Year&gt;&lt;Details&gt;&lt;_accession_num&gt;30941806&lt;/_accession_num&gt;&lt;_author_adr&gt;Institute of Radiology, University Hospital Erlangen, Friedrich-Alexander-Universitat Erlangen-Nurnberg (FAU), Erlangen, Germany.; Institute of Radiology, University Hospital Erlangen, Friedrich-Alexander-Universitat Erlangen-Nurnberg (FAU), Erlangen, Germany.; Institute of Radiology, University Hospital Erlangen, Friedrich-Alexander-Universitat Erlangen-Nurnberg (FAU), Erlangen, Germany.; Joint Department of Physics, Institute of Cancer Research and Royal Marsden NHS Foundation Trust, London, UK.; Institute of Radiology, University Hospital Erlangen, Friedrich-Alexander-Universitat Erlangen-Nurnberg (FAU), Erlangen, Germany.; Department of Medical Physics in Radiology, German Cancer Research Center (DKFZ), Heidelberg, Germany.; Institute of Radiology, University Hospital Erlangen, Friedrich-Alexander-Universitat Erlangen-Nurnberg (FAU), Erlangen, Germany.; Institute of Radiology, University Hospital Erlangen, Friedrich-Alexander-Universitat Erlangen-Nurnberg (FAU), Erlangen, Germany.; Center for Medical Physics and Engineering, Friedrich-Alexander-Universitat Erlangen-Nurnberg (FAU), Erlangen, Germany.; Department of Medical Physics in Radiology, German Cancer Research Center (DKFZ), Heidelberg, Germany.; CUBRIC, School of Psychology, Cardiff University, Cardiff, UK.; Institute of Radiology, University Hospital Erlangen, Friedrich-Alexander-Universitat Erlangen-Nurnberg (FAU), Erlangen, Germany.&lt;/_author_adr&gt;&lt;_collection_scope&gt;SCI;SCIE&lt;/_collection_scope&gt;&lt;_created&gt;62886858&lt;/_created&gt;&lt;_date&gt;2019-04-03&lt;/_date&gt;&lt;_date_display&gt;2019 Apr 3&lt;/_date_display&gt;&lt;_doi&gt;10.1002/jmri.26730&lt;/_doi&gt;&lt;_impact_factor&gt;   3.732&lt;/_impact_factor&gt;&lt;_isbn&gt;1522-2586 (Electronic); 1053-1807 (Linking)&lt;/_isbn&gt;&lt;_journal&gt;J Magn Reson Imaging&lt;/_journal&gt;&lt;_keywords&gt;IVIM; intravoxel incoherent motion; liver&lt;/_keywords&gt;&lt;_language&gt;eng&lt;/_language&gt;&lt;_modified&gt;62886858&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0941806&amp;amp;query_hl=1&lt;/_url&gt;&lt;/Details&gt;&lt;Extra&gt;&lt;DBUID&gt;{F96A950B-833F-4880-A151-76DA2D6A2879}&lt;/DBUID&gt;&lt;/Extra&gt;&lt;/Item&gt;&lt;/References&gt;&lt;/Group&gt;&lt;Group&gt;&lt;References&gt;&lt;Item&gt;&lt;ID&gt;492&lt;/ID&gt;&lt;UID&gt;{B20E6456-3AC3-4D05-8AB2-A0BF8A638FDA}&lt;/UID&gt;&lt;Title&gt;Is there evidence for more than two diffusion components in abdominal organs? - A magnetic resonance imaging study in healthy volunteers&lt;/Title&gt;&lt;Template&gt;Journal Article&lt;/Template&gt;&lt;Star&gt;0&lt;/Star&gt;&lt;Tag&gt;0&lt;/Tag&gt;&lt;Author&gt;Wurnig, M C; Germann, M; Boss, A&lt;/Author&gt;&lt;Year&gt;2018&lt;/Year&gt;&lt;Details&gt;&lt;_accession_num&gt;29105178&lt;/_accession_num&gt;&lt;_author_adr&gt;Department of Diagnostic and Interventional Radiology, University Hospital Zurich, Zurich, Switzerland.; Department of Diagnostic and Interventional Radiology, University Hospital Zurich, Zurich, Switzerland.; Department of Diagnostic and Interventional Radiology, University Hospital Zurich, Zurich, Switzerland.&lt;/_author_adr&gt;&lt;_collection_scope&gt;SCI;SCIE;EI&lt;/_collection_scope&gt;&lt;_created&gt;62886860&lt;/_created&gt;&lt;_date&gt;2018-01-01&lt;/_date&gt;&lt;_date_display&gt;2018 Jan&lt;/_date_display&gt;&lt;_doi&gt;10.1002/nbm.3852&lt;/_doi&gt;&lt;_impact_factor&gt;   3.414&lt;/_impact_factor&gt;&lt;_isbn&gt;1099-1492 (Electronic); 0952-3480 (Linking)&lt;/_isbn&gt;&lt;_issue&gt;1&lt;/_issue&gt;&lt;_journal&gt;NMR Biomed&lt;/_journal&gt;&lt;_keywords&gt;Abdomen/*diagnostic imaging; *Diffusion Magnetic Resonance Imaging; Female; *Healthy Volunteers; Humans; Kidney/diagnostic imaging; Liver/diagnostic imaging; Male; Signal Processing, Computer-Assisted; Spleen/diagnostic imaging; Young Adultdiffusion-weighted imaging; intravoxel incoherent motion; magnetic resonance; pseudodiffusion&lt;/_keywords&gt;&lt;_language&gt;eng&lt;/_language&gt;&lt;_modified&gt;62886860&lt;/_modified&gt;&lt;_ori_publication&gt;Copyright (c) 2017 John Wiley &amp;amp; Sons, Ltd.&lt;/_ori_publication&gt;&lt;_tertiary_title&gt;NMR in biomedicine&lt;/_tertiary_title&gt;&lt;_type_work&gt;Journal Article&lt;/_type_work&gt;&lt;_url&gt;http://www.ncbi.nlm.nih.gov/entrez/query.fcgi?cmd=Retrieve&amp;amp;db=pubmed&amp;amp;dopt=Abstract&amp;amp;list_uids=29105178&amp;amp;query_hl=1&lt;/_url&gt;&lt;_volume&gt;31&lt;/_volume&gt;&lt;/Details&gt;&lt;Extra&gt;&lt;DBUID&gt;{F96A950B-833F-4880-A151-76DA2D6A2879}&lt;/DBUID&gt;&lt;/Extra&gt;&lt;/Item&gt;&lt;/References&gt;&lt;/Group&gt;&lt;Group&gt;&lt;References&gt;&lt;Item&gt;&lt;ID&gt;493&lt;/ID&gt;&lt;UID&gt;{E7CAD616-8F9B-43F7-B075-48FD1C5886A0}&lt;/UID&gt;&lt;Title&gt;Effect of multiple perfusion components on pseudo-diffusion coefficient in intravoxel incoherent motion imaging&lt;/Title&gt;&lt;Template&gt;Journal Article&lt;/Template&gt;&lt;Star&gt;0&lt;/Star&gt;&lt;Tag&gt;0&lt;/Tag&gt;&lt;Author&gt;Kuai, Z X; Liu, W Y; Zhu, Y M&lt;/Author&gt;&lt;Year&gt;2017&lt;/Year&gt;&lt;Details&gt;&lt;_accession_num&gt;28914609&lt;/_accession_num&gt;&lt;_author_adr&gt;Imaging Center, Harbin Medical University Cancer Hospital, Harbin, People&amp;apos;s Republic of China. Metislab (LIA CNRS-INSERM), Harbin Institute of Technology, Harbin, People&amp;apos;s Republic of China.&lt;/_author_adr&gt;&lt;_collection_scope&gt;SCI;SCIE;EI&lt;/_collection_scope&gt;&lt;_created&gt;62886862&lt;/_created&gt;&lt;_date&gt;2017-10-12&lt;/_date&gt;&lt;_date_display&gt;2017 Oct 12&lt;/_date_display&gt;&lt;_doi&gt;10.1088/1361-6560/aa8d0c&lt;/_doi&gt;&lt;_impact_factor&gt;   3.030&lt;/_impact_factor&gt;&lt;_isbn&gt;1361-6560 (Electronic); 0031-9155 (Linking)&lt;/_isbn&gt;&lt;_issue&gt;21&lt;/_issue&gt;&lt;_journal&gt;Phys Med Biol&lt;/_journal&gt;&lt;_keywords&gt;Diffusion Magnetic Resonance Imaging/*methods; Humans; Image Processing, Computer-Assisted/*methods; Kidney; Liver; Male; Movement/*physiology; *Perfusion; Spleen&lt;/_keywords&gt;&lt;_language&gt;eng&lt;/_language&gt;&lt;_modified&gt;62886862&lt;/_modified&gt;&lt;_pages&gt;8197-8209&lt;/_pages&gt;&lt;_tertiary_title&gt;Physics in medicine and biology&lt;/_tertiary_title&gt;&lt;_type_work&gt;Journal Article&lt;/_type_work&gt;&lt;_url&gt;http://www.ncbi.nlm.nih.gov/entrez/query.fcgi?cmd=Retrieve&amp;amp;db=pubmed&amp;amp;dopt=Abstract&amp;amp;list_uids=28914609&amp;amp;query_hl=1&lt;/_url&gt;&lt;_volume&gt;62&lt;/_volume&gt;&lt;/Details&gt;&lt;Extra&gt;&lt;DBUID&gt;{F96A950B-833F-4880-A151-76DA2D6A2879}&lt;/DBUID&gt;&lt;/Extra&gt;&lt;/Item&gt;&lt;/References&gt;&lt;/Group&gt;&lt;/Citation&gt;_x000a_"/>
    <w:docVar w:name="NE.Ref{7328F7D1-C7BD-41FD-8CE3-95F8F3C18097}" w:val=" ADDIN NE.Ref.{7328F7D1-C7BD-41FD-8CE3-95F8F3C18097}&lt;Citation&gt;&lt;Group&gt;&lt;References&gt;&lt;Item&gt;&lt;ID&gt;559&lt;/ID&gt;&lt;UID&gt;{146B4F42-222B-49BF-9ACB-0D3A3CEFD544}&lt;/UID&gt;&lt;Title&gt;Advanced imaging techniques in the therapeutic response of transarterial chemoembolization for hepatocellular carcinoma&lt;/Title&gt;&lt;Template&gt;Journal Article&lt;/Template&gt;&lt;Star&gt;0&lt;/Star&gt;&lt;Tag&gt;0&lt;/Tag&gt;&lt;Author&gt;Yang, K; Zhang, X M; Yang, L; Xu, H; Peng, J&lt;/Author&gt;&lt;Year&gt;2016&lt;/Year&gt;&lt;Details&gt;&lt;_accession_num&gt;27239110&lt;/_accession_num&gt;&lt;_author_adr&gt;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lt;/_author_adr&gt;&lt;_date_display&gt;2016 May 28&lt;/_date_display&gt;&lt;_date&gt;2016-05-28&lt;/_date&gt;&lt;_doi&gt;10.3748/wjg.v22.i20.4835&lt;/_doi&gt;&lt;_isbn&gt;2219-2840 (Electronic); 1007-9327 (Linking)&lt;/_isbn&gt;&lt;_issue&gt;20&lt;/_issue&gt;&lt;_journal&gt;World J Gastroenterol&lt;/_journal&gt;&lt;_keywords&gt;Carcinoma, Hepatocellular/*diagnostic imaging/pathology/*therapy; *Chemoembolization, Therapeutic; Diagnostic Imaging/*methods; Humans; Liver Neoplasms/*diagnostic imaging/pathology/*therapy; Magnetic Resonance Imaging; Magnetic Resonance Spectroscopy; Multimodal Imaging; Perfusion Imaging; Positron-Emission Tomography; Predictive Value of Tests; Reproducibility of Results; Tomography, X-Ray Computed; Treatment Outcome; Tumor BurdenBlood oxygen level-dependent; Chemoembolization; Computed tomography perfusion imaging; Diffusion kurtosis imaging; Diffusion-weighted imaging; Hepatocellular carcinoma; Intravoxel incoherent motion; Magnetic resonance perfusion-weighted imaging; Magnetic resonance spectroscopy&lt;/_keywords&gt;&lt;_language&gt;eng&lt;/_language&gt;&lt;_pages&gt;4835-47&lt;/_pages&gt;&lt;_tertiary_title&gt;World journal of gastroenterology&lt;/_tertiary_title&gt;&lt;_type_work&gt;Journal Article; Review&lt;/_type_work&gt;&lt;_url&gt;http://www.ncbi.nlm.nih.gov/entrez/query.fcgi?cmd=Retrieve&amp;amp;db=pubmed&amp;amp;dopt=Abstract&amp;amp;list_uids=27239110&amp;amp;query_hl=1&lt;/_url&gt;&lt;_volume&gt;22&lt;/_volume&gt;&lt;_created&gt;63152547&lt;/_created&gt;&lt;_modified&gt;63152547&lt;/_modified&gt;&lt;_impact_factor&gt;   3.411&lt;/_impact_factor&gt;&lt;/Details&gt;&lt;Extra&gt;&lt;DBUID&gt;{F96A950B-833F-4880-A151-76DA2D6A2879}&lt;/DBUID&gt;&lt;/Extra&gt;&lt;/Item&gt;&lt;/References&gt;&lt;/Group&gt;&lt;/Citation&gt;_x000a_"/>
    <w:docVar w:name="NE.Ref{73899413-F396-4A31-8E2E-4280072ED6EA}" w:val=" ADDIN NE.Ref.{73899413-F396-4A31-8E2E-4280072ED6EA}&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7438E130-7735-4C1D-8DB5-863B885C4F8A}" w:val=" ADDIN NE.Ref.{7438E130-7735-4C1D-8DB5-863B885C4F8A}&lt;Citation&gt;&lt;Group&gt;&lt;References&gt;&lt;Item&gt;&lt;ID&gt;558&lt;/ID&gt;&lt;UID&gt;{E6CBE4F2-E44B-41FD-9812-8123F86982BA}&lt;/UID&gt;&lt;Title&gt;IVIM improves preoperative assessment of microvascular invasion in HCC&lt;/Title&gt;&lt;Template&gt;Journal Article&lt;/Template&gt;&lt;Star&gt;0&lt;/Star&gt;&lt;Tag&gt;0&lt;/Tag&gt;&lt;Author&gt;Wei, Y; Huang, Z; Tang, H; Deng, L; Yuan, Y; Li, J; Wu, D; Wei, X; Song, B&lt;/Author&gt;&lt;Year&gt;2019&lt;/Year&gt;&lt;Details&gt;&lt;_accession_num&gt;30877465&lt;/_accession_num&gt;&lt;_author_adr&gt;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Center of Infectious Diseases, West China Hospital, Sichuan University, Chengdu,  China.; GE Healthcare China, Beijing, China.; Department of Radiology, West China Hospital, Sichuan University, Chengdu, 610041, China. songlab_radiology@163.com.&lt;/_author_adr&gt;&lt;_collection_scope&gt;SCI;SCIE&lt;/_collection_scope&gt;&lt;_created&gt;63152541&lt;/_created&gt;&lt;_date&gt;2019-10-01&lt;/_date&gt;&lt;_date_display&gt;2019 Oct&lt;/_date_display&gt;&lt;_doi&gt;10.1007/s00330-019-06088-w&lt;/_doi&gt;&lt;_impact_factor&gt;   3.962&lt;/_impact_factor&gt;&lt;_isbn&gt;1432-1084 (Electronic); 0938-7994 (Linking)&lt;/_isbn&gt;&lt;_issue&gt;10&lt;/_issue&gt;&lt;_journal&gt;Eur Radiol&lt;/_journal&gt;&lt;_keywords&gt;Adult; Aged; Carcinoma, Hepatocellular/*diagnostic imaging/*pathology/surgery; Diffusion Magnetic Resonance Imaging/methods; Female; Humans; Image Interpretation, Computer-Assisted/methods; Liver Neoplasms/*diagnostic imaging/*pathology/surgery; Logistic Models; Male; Microvessels/diagnostic imaging/pathology; Middle Aged; Motion; Neoplasm Invasiveness; Observer Variation; Odds Ratio; Preoperative Care/methods; Prospective Studies; ROC CurveDiagnostic imaging; Hepatocellular carcinoma; Magnetic resonance imaging&lt;/_keywords&gt;&lt;_language&gt;eng&lt;/_language&gt;&lt;_modified&gt;63153714&lt;/_modified&gt;&lt;_pages&gt;5403-5414&lt;/_pages&gt;&lt;_tertiary_title&gt;European radiology&lt;/_tertiary_title&gt;&lt;_type_work&gt;Evaluation Study; Journal Article&lt;/_type_work&gt;&lt;_url&gt;http://www.ncbi.nlm.nih.gov/entrez/query.fcgi?cmd=Retrieve&amp;amp;db=pubmed&amp;amp;dopt=Abstract&amp;amp;list_uids=30877465&amp;amp;query_hl=1&lt;/_url&gt;&lt;_volume&gt;29&lt;/_volume&gt;&lt;/Details&gt;&lt;Extra&gt;&lt;DBUID&gt;{F96A950B-833F-4880-A151-76DA2D6A2879}&lt;/DBUID&gt;&lt;/Extra&gt;&lt;/Item&gt;&lt;/References&gt;&lt;/Group&gt;&lt;Group&gt;&lt;References&gt;&lt;Item&gt;&lt;ID&gt;476&lt;/ID&gt;&lt;UID&gt;{9C33D7E0-1FEF-4B68-BDBB-D722D62DEECE}&lt;/UID&gt;&lt;Title&gt;Preoperative prediction of microvascular invasion of hepatocellular carcinoma with IVIM diffusion-weighted MR imaging and Gd-EOB-DTPA-enhanced MR imaging&lt;/Title&gt;&lt;Template&gt;Journal Article&lt;/Template&gt;&lt;Star&gt;0&lt;/Star&gt;&lt;Tag&gt;0&lt;/Tag&gt;&lt;Author&gt;Zhao, W; Liu, W; Liu, H; Yi, X; Hou, J; Pei, Y; Liu, H; Feng, D; Liu, L; Li, W&lt;/Author&gt;&lt;Year&gt;2018&lt;/Year&gt;&lt;Details&gt;&lt;_accession_num&gt;29771954&lt;/_accession_num&gt;&lt;_author_adr&gt;Department of Radiology, Xiangya Hospital of Centre-south University, Changsha, Hunan, P.R. China.; Department of Radiology, Huadong Hospital Affiliated to Fudan University, Shanghai,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Radiology, Xiangya Hospital of Centre-south University, Changsha, Hunan, P.R. China.; Department of Pathology, Xiangya Hospital of Centre-south University, Changsha, Hunan, P.R. China.; Center for Molecular Medicine, Xiangya Hospital of Centre-South University, Changsha, Hunan, P.R. China.; Department of Radiology, Xiangya Hospital of Centre-south University, Changsha, Hunan, P.R. China.&lt;/_author_adr&gt;&lt;_collection_scope&gt;SCIE&lt;/_collection_scope&gt;&lt;_created&gt;62880284&lt;/_created&gt;&lt;_date&gt;2018-01-20&lt;/_date&gt;&lt;_date_display&gt;2018&lt;/_date_display&gt;&lt;_doi&gt;10.1371/journal.pone.0197488&lt;/_doi&gt;&lt;_impact_factor&gt;   2.776&lt;/_impact_factor&gt;&lt;_isbn&gt;1932-6203 (Electronic); 1932-6203 (Linking)&lt;/_isbn&gt;&lt;_issue&gt;5&lt;/_issue&gt;&lt;_journal&gt;PLoS One&lt;/_journal&gt;&lt;_keywords&gt;Adult; Aged; Carcinoma, Hepatocellular/*diagnostic imaging; Contrast Media/*chemistry; Diffusion Magnetic Resonance Imaging/*methods; Female; Gadolinium DTPA/*chemistry; Humans; Liver Neoplasms/*diagnostic imaging; Male; Middle Aged; Neoplasm Recurrence, Local/diagnostic imaging; Retrospective Studies; Young Adult&lt;/_keywords&gt;&lt;_language&gt;eng&lt;/_language&gt;&lt;_modified&gt;62880284&lt;/_modified&gt;&lt;_pages&gt;e0197488&lt;/_pages&gt;&lt;_tertiary_title&gt;PloS one&lt;/_tertiary_title&gt;&lt;_type_work&gt;Journal Article; Research Support, Non-U.S. Gov&amp;apos;t&lt;/_type_work&gt;&lt;_url&gt;http://www.ncbi.nlm.nih.gov/entrez/query.fcgi?cmd=Retrieve&amp;amp;db=pubmed&amp;amp;dopt=Abstract&amp;amp;list_uids=29771954&amp;amp;query_hl=1&lt;/_url&gt;&lt;_volume&gt;13&lt;/_volume&gt;&lt;/Details&gt;&lt;Extra&gt;&lt;DBUID&gt;{F96A950B-833F-4880-A151-76DA2D6A2879}&lt;/DBUID&gt;&lt;/Extra&gt;&lt;/Item&gt;&lt;/References&gt;&lt;/Group&gt;&lt;Group&gt;&lt;References&gt;&lt;Item&gt;&lt;ID&gt;477&lt;/ID&gt;&lt;UID&gt;{EB8A15EA-8A34-479D-814E-6A660204A9A3}&lt;/UID&gt;&lt;Title&gt;Preoperative histogram analysis of intravoxel incoherent motion (IVIM) for predicting microvascular invasion in patients with single hepatocellular carcinoma&lt;/Title&gt;&lt;Template&gt;Journal Article&lt;/Template&gt;&lt;Star&gt;0&lt;/Star&gt;&lt;Tag&gt;0&lt;/Tag&gt;&lt;Author&gt;Li, H; Zhang, J; Zheng, Z; Guo, Y; Chen, M; Xie, C; Zhang, Z; Mei, Y; Feng, Y; Xu, Y&lt;/Author&gt;&lt;Year&gt;2018&lt;/Year&gt;&lt;Details&gt;&lt;_accession_num&gt;30017300&lt;/_accession_num&gt;&lt;_author_adr&gt;Department of Medical Imaging Center, Nanfang Hospital, Southern Medical University, Guangzhou, PR China. Electronic address: 1161522390@qq.com.; Department of Medical Imaging Center, Nanfang Hospital, Southern Medical University, Guangzhou, PR China. Electronic address: zjlzy12@163.com.; Department of Medical Imaging Center, Nanfang Hospital, Southern Medical University, Guangzhou, PR China. Electronic address: zeyu4350@163.com.; School of Biomedical Engineering, Southern Medical University, Guangzhou, PR China. Electronic address: guoyh0708@163.com.; School of Biomedical Engineering, Southern Medical University, Guangzhou, PR China. Electronic address: 729403823@qq.com.; Department of Medical Imaging Center, Nanfang Hospital, Southern Medical University, Guangzhou, PR China. Electronic address: 505245715@qq.com.; Philips Intergrated Solution Center, Guangzhou, PR China. Electronic address: aaron.zhang@philips.com.; Philips Intergrated Solution Center, Guangzhou, PR China. Electronic address: Yingjie.Mei@philips.com.; School of Biomedical Engineering, Southern Medical University, Guangzhou, PR China. Electronic address: foree@163.com.; Department of Medical Imaging Center, Nanfang Hospital, Southern Medical University, Guangzhou, PR China. Electronic address: yikaixu917@gmail.com.&lt;/_author_adr&gt;&lt;_collection_scope&gt;SCIE&lt;/_collection_scope&gt;&lt;_created&gt;62880322&lt;/_created&gt;&lt;_date&gt;2018-08-01&lt;/_date&gt;&lt;_date_display&gt;2018 Aug&lt;/_date_display&gt;&lt;_doi&gt;10.1016/j.ejrad.2018.05.032&lt;/_doi&gt;&lt;_impact_factor&gt;   2.948&lt;/_impact_factor&gt;&lt;_isbn&gt;1872-7727 (Electronic); 0720-048X (Linking)&lt;/_isbn&gt;&lt;_journal&gt;Eur J Radiol&lt;/_journal&gt;&lt;_keywords&gt;Area Under Curve; Carcinoma, Hepatocellular/*pathology; Diffusion Magnetic Resonance Imaging/methods; Female; Humans; Liver Neoplasms/*pathology; Magnetic Resonance Imaging; Male; Microvessels/pathology; Middle Aged; Motion; Neoplasm Invasiveness; Preoperative Care; Prospective Studies; ROC Curve; Retrospective Studies; Sensitivity and Specificity; Tumor Burden; Vascular Neoplasms/*pathologyHepatocellular carcinoma; Intravoxel incoherent motion; Microvascular invasion&lt;/_keywords&gt;&lt;_language&gt;eng&lt;/_language&gt;&lt;_modified&gt;62880322&lt;/_modified&gt;&lt;_ori_publication&gt;Copyright (c) 2018 Elsevier B.V. All rights reserved.&lt;/_ori_publication&gt;&lt;_pages&gt;65-71&lt;/_pages&gt;&lt;_tertiary_title&gt;European journal of radiology&lt;/_tertiary_title&gt;&lt;_type_work&gt;Journal Article&lt;/_type_work&gt;&lt;_url&gt;http://www.ncbi.nlm.nih.gov/entrez/query.fcgi?cmd=Retrieve&amp;amp;db=pubmed&amp;amp;dopt=Abstract&amp;amp;list_uids=30017300&amp;amp;query_hl=1&lt;/_url&gt;&lt;_volume&gt;105&lt;/_volume&gt;&lt;/Details&gt;&lt;Extra&gt;&lt;DBUID&gt;{F96A950B-833F-4880-A151-76DA2D6A2879}&lt;/DBUID&gt;&lt;/Extra&gt;&lt;/Item&gt;&lt;/References&gt;&lt;/Group&gt;&lt;/Citation&gt;_x000a_"/>
    <w:docVar w:name="NE.Ref{743BEBEE-8F03-4DBD-9E55-8D500B93C3BA}" w:val=" ADDIN NE.Ref.{743BEBEE-8F03-4DBD-9E55-8D500B93C3BA}&lt;Citation&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Citation&gt;_x000a_"/>
    <w:docVar w:name="NE.Ref{74E3EE6D-233F-4501-88EB-159BFACA8B5F}" w:val=" ADDIN NE.Ref.{74E3EE6D-233F-4501-88EB-159BFACA8B5F}&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00&lt;/ID&gt;&lt;UID&gt;{4455976C-A8D8-4653-9556-50AA12324578}&lt;/UID&gt;&lt;Title&gt;Comparison of monoexponential, intravoxel incoherent motion diffusion-weighted imaging and diffusion kurtosis imaging for assessment of hepatic fibrosis&lt;/Title&gt;&lt;Template&gt;Journal Article&lt;/Template&gt;&lt;Star&gt;0&lt;/Star&gt;&lt;Tag&gt;0&lt;/Tag&gt;&lt;Author&gt;Yoon, Jeong Hee; Lee, Jeong Min; Lee, Kyung Bun; Kim, Dongeun; Kabasawa, Hiroyuki; Han, Joon Koo&lt;/Author&gt;&lt;Year&gt;2019&lt;/Year&gt;&lt;Details&gt;&lt;_accessed&gt;62874631&lt;/_accessed&gt;&lt;_collection_scope&gt;SCI;SCIE;EI&lt;/_collection_scope&gt;&lt;_created&gt;62874631&lt;/_created&gt;&lt;_db_updated&gt;CrossRef&lt;/_db_updated&gt;&lt;_doi&gt;10.1177/0284185119840219&lt;/_doi&gt;&lt;_impact_factor&gt;   1.586&lt;/_impact_factor&gt;&lt;_isbn&gt;0284-1851&lt;/_isbn&gt;&lt;_journal&gt;Acta Radiologica&lt;/_journal&gt;&lt;_modified&gt;62874631&lt;/_modified&gt;&lt;_pages&gt;028418511984021&lt;/_pages&gt;&lt;_tertiary_title&gt;Acta Radiol&lt;/_tertiary_title&gt;&lt;_url&gt;http://journals.sagepub.com/doi/10.1177/0284185119840219_x000d__x000a_http://journals.sagepub.com/doi/pdf/10.1177/0284185119840219&lt;/_url&gt;&lt;/Details&gt;&lt;Extra&gt;&lt;DBUID&gt;{F96A950B-833F-4880-A151-76DA2D6A2879}&lt;/DBUID&gt;&lt;/Extra&gt;&lt;/Item&gt;&lt;/References&gt;&lt;/Group&gt;&lt;Group&gt;&lt;References&gt;&lt;Item&gt;&lt;ID&gt;521&lt;/ID&gt;&lt;UID&gt;{5F765CDE-22A3-4170-A9E8-7BE1F948F849}&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 Chiba Children&amp;apos;s Hospital, Chiba, Japan.; Department of Pediatrics, The University of Tokyo Hospital, Bunkyo-ku, Tokyo, Japan.; Department of Radiology, Chiba Children&amp;apos;s Hospital, Chiba, Japan.; Division of Fundamental Engineering, Graduate School of Science and Engineering,  Chiba University, Chiba, Japan.; Department of Pediatrics, The University of Tokyo Hospital, Bunkyo-ku, Tokyo, Japan.; Department of Pediatrics, The University of Tokyo Hospital, Bunkyo-ku, Tokyo, Japan.; Department of Radiology, Chiba Children&amp;apos;s Hospital, Chiba, Japan.; Department of Radiology, Chiba Children&amp;apos;s Hospital, Chiba, Japan.; Department of Cardiology, Chiba Children&amp;apos;s Hospital, Chiba, Japan.; Department of Cardiology, Chiba Children&amp;apos;s Hospital, Chiba, Japan.&lt;/_author_adr&gt;&lt;_collection_scope&gt;SCIE&lt;/_collection_scope&gt;&lt;_created&gt;63091341&lt;/_created&gt;&lt;_date&gt;2019-07-01&lt;/_date&gt;&lt;_date_display&gt;2019 Jul&lt;/_date_display&gt;&lt;_doi&gt;10.1017/S1047951119001070&lt;/_doi&gt;&lt;_impact_factor&gt;   0.943&lt;/_impact_factor&gt;&lt;_isbn&gt;1467-1107 (Electronic); 1047-9511 (Linking)&lt;/_isbn&gt;&lt;_issue&gt;7&lt;/_issue&gt;&lt;_journal&gt;Cardiol Young&lt;/_journal&gt;&lt;_keywords&gt;Fontan; IVIM; intravoxel incoherent motion; liver cirrhosis; liver fibrosis; liver perfusion&lt;/_keywords&gt;&lt;_language&gt;eng&lt;/_language&gt;&lt;_modified&gt;63091341&lt;/_modified&gt;&lt;_pages&gt;898-903&lt;/_pages&gt;&lt;_tertiary_title&gt;Cardiology in the young&lt;/_tertiary_title&gt;&lt;_type_work&gt;Journal Article&lt;/_type_work&gt;&lt;_url&gt;http://www.ncbi.nlm.nih.gov/entrez/query.fcgi?cmd=Retrieve&amp;amp;db=pubmed&amp;amp;dopt=Abstract&amp;amp;list_uids=31250776&amp;amp;query_hl=1&lt;/_url&gt;&lt;_volume&gt;29&lt;/_volume&gt;&lt;/Details&gt;&lt;Extra&gt;&lt;DBUID&gt;{F96A950B-833F-4880-A151-76DA2D6A2879}&lt;/DBUID&gt;&lt;/Extra&gt;&lt;/Item&gt;&lt;/References&gt;&lt;/Group&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04&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Citation&gt;_x000a_"/>
    <w:docVar w:name="NE.Ref{75E40B17-F947-4A0B-B959-5F8573BBF0A0}" w:val=" ADDIN NE.Ref.{75E40B17-F947-4A0B-B959-5F8573BBF0A0}&lt;Citation&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Citation&gt;_x000a_"/>
    <w:docVar w:name="NE.Ref{76AA2E0B-3DDA-4B42-BCA8-221A4BB9FE05}" w:val=" ADDIN NE.Ref.{76AA2E0B-3DDA-4B42-BCA8-221A4BB9FE05}&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79885E94-3898-4ED6-9276-16FC9F049B13}" w:val=" ADDIN NE.Ref.{79885E94-3898-4ED6-9276-16FC9F049B13}&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798903AB-2CE0-474F-87B1-0662CF9E4D1D}" w:val=" ADDIN NE.Ref.{798903AB-2CE0-474F-87B1-0662CF9E4D1D}&lt;Citation&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7B7353EF-3A7C-458B-B153-4C7F032DAAAD}" w:val=" ADDIN NE.Ref.{7B7353EF-3A7C-458B-B153-4C7F032DAAAD}&lt;Citation&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7BB08856-26D5-4375-B4E1-CD97B1618973}" w:val=" ADDIN NE.Ref.{7BB08856-26D5-4375-B4E1-CD97B1618973}&lt;Citation&gt;&lt;Group&gt;&lt;References&gt;&lt;Item&gt;&lt;ID&gt;487&lt;/ID&gt;&lt;UID&gt;{68CD0E06-1EFA-4C0B-BD45-497DB9560649}&lt;/UID&gt;&lt;Title&gt;Intravoxel incoherent motion diffusion-weighted MR imaging of the liver using respiratory-cardiac double triggering&lt;/Title&gt;&lt;Template&gt;Journal Article&lt;/Template&gt;&lt;Star&gt;0&lt;/Star&gt;&lt;Tag&gt;0&lt;/Tag&gt;&lt;Author&gt;Li, J; Zhang, C; Cui, Y; Liu, H; Chen, W; Wang, G; Wang, D&lt;/Author&gt;&lt;Year&gt;2017&lt;/Year&gt;&lt;Details&gt;&lt;_accession_num&gt;29212282&lt;/_accession_num&gt;&lt;_author_adr&gt;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Philips Healthcare, Shanghai 200233, China.; Philips Healthcare, Shanghai 200233, China.; Department of Radiology, Xinhua Hospital, Shanghai Jiao Tong University School of Medicine, Shanghai 200092, China.&lt;/_author_adr&gt;&lt;_created&gt;62881642&lt;/_created&gt;&lt;_date&gt;2017-11-07&lt;/_date&gt;&lt;_date_display&gt;2017 Nov 7&lt;/_date_display&gt;&lt;_doi&gt;10.18632/oncotarget.21824&lt;/_doi&gt;&lt;_isbn&gt;1949-2553 (Electronic); 1949-2553 (Linking)&lt;/_isbn&gt;&lt;_issue&gt;55&lt;/_issue&gt;&lt;_journal&gt;Oncotarget&lt;/_journal&gt;&lt;_keywords&gt;diffusion-weighted imaging; intravoxel incoherent motion; liver; repeatability; respiratory-cardiac double triggering&lt;/_keywords&gt;&lt;_language&gt;eng&lt;/_language&gt;&lt;_modified&gt;62881642&lt;/_modified&gt;&lt;_pages&gt;94959-94968&lt;/_pages&gt;&lt;_tertiary_title&gt;Oncotarget&lt;/_tertiary_title&gt;&lt;_type_work&gt;Journal Article&lt;/_type_work&gt;&lt;_url&gt;http://www.ncbi.nlm.nih.gov/entrez/query.fcgi?cmd=Retrieve&amp;amp;db=pubmed&amp;amp;dopt=Abstract&amp;amp;list_uids=29212282&amp;amp;query_hl=1&lt;/_url&gt;&lt;_volume&gt;8&lt;/_volume&gt;&lt;/Details&gt;&lt;Extra&gt;&lt;DBUID&gt;{F96A950B-833F-4880-A151-76DA2D6A2879}&lt;/DBUID&gt;&lt;/Extra&gt;&lt;/Item&gt;&lt;/References&gt;&lt;/Group&gt;&lt;/Citation&gt;_x000a_"/>
    <w:docVar w:name="NE.Ref{7D215D5D-C050-4871-8060-6EB1DFE690D6}" w:val=" ADDIN NE.Ref.{7D215D5D-C050-4871-8060-6EB1DFE690D6}&lt;Citation&gt;&lt;Group&gt;&lt;References&gt;&lt;Item&gt;&lt;ID&gt;470&lt;/ID&gt;&lt;UID&gt;{FB393D31-5212-45E5-9A65-D11A9E62FE79}&lt;/UID&gt;&lt;Title&gt;Intrahepatic cholangiocarcinoma in the setting of HBV-related cirrhosis: Differentiation with hepatocellular carcinoma by using Intravoxel incoherent motion diffusion-weighted MR imaging&lt;/Title&gt;&lt;Template&gt;Journal Article&lt;/Template&gt;&lt;Star&gt;0&lt;/Star&gt;&lt;Tag&gt;0&lt;/Tag&gt;&lt;Author&gt;Wei, Y; Gao, F; Zheng, D; Huang, Z; Wang, M; Hu, F; Chen, C; Duan, T; Chen, J; Cao, L; Song, B&lt;/Author&gt;&lt;Year&gt;2018&lt;/Year&gt;&lt;Details&gt;&lt;_accession_num&gt;29487707&lt;/_accession_num&gt;&lt;_author_adr&gt;Department of Radiology, West China Hospital, Sichuan University, Chengdu, China.; Department of Radiology, Henan Provincial People&amp;apos;s Hospital, Zhengzhou, China.; GE Healthcare China, Beijing,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 Department of Radiology, West China Hospital, Sichuan University, Chengdu, China.&lt;/_author_adr&gt;&lt;_created&gt;62880212&lt;/_created&gt;&lt;_date&gt;2018-01-30&lt;/_date&gt;&lt;_date_display&gt;2018 Jan 30&lt;/_date_display&gt;&lt;_doi&gt;10.18632/oncotarget.23807&lt;/_doi&gt;&lt;_isbn&gt;1949-2553 (Electronic); 1949-2553 (Linking)&lt;/_isbn&gt;&lt;_issue&gt;8&lt;/_issue&gt;&lt;_journal&gt;Oncotarget&lt;/_journal&gt;&lt;_keywords&gt;diffusion weighted imaging; hepatocellular carcinoma; intrahepatic cholangiocarcinoma; intravoxel incoherent motion&lt;/_keywords&gt;&lt;_language&gt;eng&lt;/_language&gt;&lt;_modified&gt;62880212&lt;/_modified&gt;&lt;_pages&gt;7975-7983&lt;/_pages&gt;&lt;_tertiary_title&gt;Oncotarget&lt;/_tertiary_title&gt;&lt;_type_work&gt;Journal Article&lt;/_type_work&gt;&lt;_url&gt;http://www.ncbi.nlm.nih.gov/entrez/query.fcgi?cmd=Retrieve&amp;amp;db=pubmed&amp;amp;dopt=Abstract&amp;amp;list_uids=29487707&amp;amp;query_hl=1&lt;/_url&gt;&lt;_volume&gt;9&lt;/_volume&gt;&lt;/Details&gt;&lt;Extra&gt;&lt;DBUID&gt;{F96A950B-833F-4880-A151-76DA2D6A2879}&lt;/DBUID&gt;&lt;/Extra&gt;&lt;/Item&gt;&lt;/References&gt;&lt;/Group&gt;&lt;/Citation&gt;_x000a_"/>
    <w:docVar w:name="NE.Ref{7E895A1F-7E0F-4C1B-B833-52E523F598AC}" w:val=" ADDIN NE.Ref.{7E895A1F-7E0F-4C1B-B833-52E523F598AC}&lt;Citation&gt;&lt;Group&gt;&lt;References&gt;&lt;Item&gt;&lt;ID&gt;559&lt;/ID&gt;&lt;UID&gt;{146B4F42-222B-49BF-9ACB-0D3A3CEFD544}&lt;/UID&gt;&lt;Title&gt;Advanced imaging techniques in the therapeutic response of transarterial chemoembolization for hepatocellular carcinoma&lt;/Title&gt;&lt;Template&gt;Journal Article&lt;/Template&gt;&lt;Star&gt;0&lt;/Star&gt;&lt;Tag&gt;0&lt;/Tag&gt;&lt;Author&gt;Yang, K; Zhang, X M; Yang, L; Xu, H; Peng, J&lt;/Author&gt;&lt;Year&gt;2016&lt;/Year&gt;&lt;Details&gt;&lt;_accession_num&gt;27239110&lt;/_accession_num&gt;&lt;_author_adr&gt;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lt;/_author_adr&gt;&lt;_created&gt;63152547&lt;/_created&gt;&lt;_date&gt;2016-05-28&lt;/_date&gt;&lt;_date_display&gt;2016 May 28&lt;/_date_display&gt;&lt;_doi&gt;10.3748/wjg.v22.i20.4835&lt;/_doi&gt;&lt;_impact_factor&gt;   3.411&lt;/_impact_factor&gt;&lt;_isbn&gt;2219-2840 (Electronic); 1007-9327 (Linking)&lt;/_isbn&gt;&lt;_issue&gt;20&lt;/_issue&gt;&lt;_journal&gt;World J Gastroenterol&lt;/_journal&gt;&lt;_keywords&gt;Carcinoma, Hepatocellular/*diagnostic imaging/pathology/*therapy; *Chemoembolization, Therapeutic; Diagnostic Imaging/*methods; Humans; Liver Neoplasms/*diagnostic imaging/pathology/*therapy; Magnetic Resonance Imaging; Magnetic Resonance Spectroscopy; Multimodal Imaging; Perfusion Imaging; Positron-Emission Tomography; Predictive Value of Tests; Reproducibility of Results; Tomography, X-Ray Computed; Treatment Outcome; Tumor BurdenBlood oxygen level-dependent; Chemoembolization; Computed tomography perfusion imaging; Diffusion kurtosis imaging; Diffusion-weighted imaging; Hepatocellular carcinoma; Intravoxel incoherent motion; Magnetic resonance perfusion-weighted imaging; Magnetic resonance spectroscopy&lt;/_keywords&gt;&lt;_language&gt;eng&lt;/_language&gt;&lt;_modified&gt;63152547&lt;/_modified&gt;&lt;_pages&gt;4835-47&lt;/_pages&gt;&lt;_tertiary_title&gt;World journal of gastroenterology&lt;/_tertiary_title&gt;&lt;_type_work&gt;Journal Article; Review&lt;/_type_work&gt;&lt;_url&gt;http://www.ncbi.nlm.nih.gov/entrez/query.fcgi?cmd=Retrieve&amp;amp;db=pubmed&amp;amp;dopt=Abstract&amp;amp;list_uids=27239110&amp;amp;query_hl=1&lt;/_url&gt;&lt;_volume&gt;22&lt;/_volume&gt;&lt;/Details&gt;&lt;Extra&gt;&lt;DBUID&gt;{F96A950B-833F-4880-A151-76DA2D6A2879}&lt;/DBUID&gt;&lt;/Extra&gt;&lt;/Item&gt;&lt;/References&gt;&lt;/Group&gt;&lt;Group&gt;&lt;References&gt;&lt;Item&gt;&lt;ID&gt;560&lt;/ID&gt;&lt;UID&gt;{3D6EC78D-2112-410E-84EE-35C54079E5F5}&lt;/UID&gt;&lt;Title&gt;Evaluation of a Simplified Intravoxel Incoherent Motion (IVIM) Analysis of Diffusion-Weighted Imaging for Prediction of Tumor Size Changes and Imaging Response in Breast Cancer Liver Metastases Undergoing Radioembolization: A Retrospective Single Center Analysis&lt;/Title&gt;&lt;Template&gt;Journal Article&lt;/Template&gt;&lt;Star&gt;0&lt;/Star&gt;&lt;Tag&gt;0&lt;/Tag&gt;&lt;Author&gt;Pieper, C C; Sprinkart, A M; Meyer, C; Konig, R; Schild, H H; Kukuk, G M; Murtz, P&lt;/Author&gt;&lt;Year&gt;2016&lt;/Year&gt;&lt;Details&gt;&lt;_accession_num&gt;27057887&lt;/_accession_num&gt;&lt;_author_adr&gt;From the Department of Radiology, University of Bonn, Bonn, Germany.&lt;/_author_adr&gt;&lt;_created&gt;63152549&lt;/_created&gt;&lt;_date&gt;2016-04-01&lt;/_date&gt;&lt;_date_display&gt;2016 Apr&lt;/_date_display&gt;&lt;_doi&gt;10.1097/MD.0000000000003275&lt;/_doi&gt;&lt;_impact_factor&gt;   1.870&lt;/_impact_factor&gt;&lt;_isbn&gt;1536-5964 (Electronic); 0025-7974 (Linking)&lt;/_isbn&gt;&lt;_issue&gt;14&lt;/_issue&gt;&lt;_journal&gt;Medicine (Baltimore)&lt;/_journal&gt;&lt;_keywords&gt;Adult; Aged; *Brachytherapy; Breast Neoplasms/*pathology; Diffusion Magnetic Resonance Imaging/*methods; *Embolization, Therapeutic; Female; Humans; Image Interpretation, Computer-Assisted; Liver Neoplasms/*radiotherapy/*secondary; Middle Aged; Retrospective Studies&lt;/_keywords&gt;&lt;_language&gt;eng&lt;/_language&gt;&lt;_modified&gt;63152549&lt;/_modified&gt;&lt;_pages&gt;e3275&lt;/_pages&gt;&lt;_tertiary_title&gt;Medicine&lt;/_tertiary_title&gt;&lt;_type_work&gt;Journal Article&lt;/_type_work&gt;&lt;_url&gt;http://www.ncbi.nlm.nih.gov/entrez/query.fcgi?cmd=Retrieve&amp;amp;db=pubmed&amp;amp;dopt=Abstract&amp;amp;list_uids=27057887&amp;amp;query_hl=1&lt;/_url&gt;&lt;_volume&gt;95&lt;/_volume&gt;&lt;/Details&gt;&lt;Extra&gt;&lt;DBUID&gt;{F96A950B-833F-4880-A151-76DA2D6A2879}&lt;/DBUID&gt;&lt;/Extra&gt;&lt;/Item&gt;&lt;/References&gt;&lt;/Group&gt;&lt;Group&gt;&lt;References&gt;&lt;Item&gt;&lt;ID&gt;561&lt;/ID&gt;&lt;UID&gt;{D5ADC957-0DBC-41DB-B9E0-DB3A45BA6299}&lt;/UID&gt;&lt;Title&gt;ADCtotal ratio and D ratio derived from intravoxel incoherent motion early after  TACE are independent predictors for survival in hepatocellular carcinoma&lt;/Title&gt;&lt;Template&gt;Journal Article&lt;/Template&gt;&lt;Star&gt;0&lt;/Star&gt;&lt;Tag&gt;0&lt;/Tag&gt;&lt;Author&gt;Wu, L; Xu, P; Rao, S; Yang, L; Chen, C; Liu, H; Fu, C; Zeng, M&lt;/Author&gt;&lt;Year&gt;2017&lt;/Year&gt;&lt;Details&gt;&lt;_accession_num&gt;28276105&lt;/_accession_num&gt;&lt;_author_adr&gt;Department of Radiology, Zhongshan Hospital, Fudan University, Shanghai Institute of Medical Imaging,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P.R. China.; Siemens Healthcare, Shanghai, P.R. China.; Department of Radiology, Zhongshan Hospital, Fudan University, Shanghai Institute of Medical Imaging, Shanghai, P.R. China.; Department of Radiology, Zhongshan Hospital, Fudan University, Shanghai, P.R. China.&lt;/_author_adr&gt;&lt;_collection_scope&gt;SCI;SCIE&lt;/_collection_scope&gt;&lt;_created&gt;63152564&lt;/_created&gt;&lt;_date&gt;2017-09-01&lt;/_date&gt;&lt;_date_display&gt;2017 Sep&lt;/_date_display&gt;&lt;_doi&gt;10.1002/jmri.25617&lt;/_doi&gt;&lt;_impact_factor&gt;   3.732&lt;/_impact_factor&gt;&lt;_isbn&gt;1522-2586 (Electronic); 1053-1807 (Linking)&lt;/_isbn&gt;&lt;_issue&gt;3&lt;/_issue&gt;&lt;_journal&gt;J Magn Reson Imaging&lt;/_journal&gt;&lt;_keywords&gt;Adult; Aged; Carcinoma, Hepatocellular/*diagnostic imaging/*therapy; Embolization, Therapeutic/*methods; Female; Humans; Image Interpretation, Computer-Assisted/methods; Liver/diagnostic imaging; Liver Neoplasms/*diagnostic imaging/*therapy; Magnetic Resonance Imaging/*methods; Male; Middle Aged; Motion; Sensitivity and Specificity; Survival Analysis*ADC; *HCC; *IVIM; *TACE; *mRECIST; *response prediction and assessment&lt;/_keywords&gt;&lt;_language&gt;eng&lt;/_language&gt;&lt;_modified&gt;63152564&lt;/_modified&gt;&lt;_ori_publication&gt;(c) 2017 International Society for Magnetic Resonance in Medicine.&lt;/_ori_publication&gt;&lt;_pages&gt;820-830&lt;/_pages&gt;&lt;_tertiary_title&gt;Journal of magnetic resonance imaging : JMRI&lt;/_tertiary_title&gt;&lt;_type_work&gt;Journal Article&lt;/_type_work&gt;&lt;_url&gt;http://www.ncbi.nlm.nih.gov/entrez/query.fcgi?cmd=Retrieve&amp;amp;db=pubmed&amp;amp;dopt=Abstract&amp;amp;list_uids=28276105&amp;amp;query_hl=1&lt;/_url&gt;&lt;_volume&gt;46&lt;/_volume&gt;&lt;/Details&gt;&lt;Extra&gt;&lt;DBUID&gt;{F96A950B-833F-4880-A151-76DA2D6A2879}&lt;/DBUID&gt;&lt;/Extra&gt;&lt;/Item&gt;&lt;/References&gt;&lt;/Group&gt;&lt;Group&gt;&lt;References&gt;&lt;Item&gt;&lt;ID&gt;540&lt;/ID&gt;&lt;UID&gt;{CF483A12-C7A9-4BC3-A9E5-7E444AD9FEEB}&lt;/UID&gt;&lt;Title&gt;Intravoxel incoherent motion MRI as a biomarker of sorafenib treatment for advanced hepatocellular carcinoma: a pilot study&lt;/Title&gt;&lt;Template&gt;Journal Article&lt;/Template&gt;&lt;Star&gt;0&lt;/Star&gt;&lt;Tag&gt;0&lt;/Tag&gt;&lt;Author&gt;Shirota, N; Saito, K; Sugimoto, K; Takara, K; Moriyasu, F; Tokuuye, K&lt;/Author&gt;&lt;Year&gt;2016&lt;/Year&gt;&lt;Details&gt;&lt;_accession_num&gt;26822946&lt;/_accession_num&gt;&lt;_author_adr&gt;Department of Radiology, Tokyo Medical University, 6-7-1 Nishishinjuku, Shinjuku-ku, Tokyo, 160-0023, Japan. rad_shirota@yahoo.co.jp.; Department of Radiology, Tokyo Medical University, 6-7-1 Nishishinjuku, Shinjuku-ku, Tokyo, 160-0023, Japan. saito-k@tokyo-med.ac.jp.; Department of Gastroenterology and Hepatology, Tokyo Medical University, Shinjuku-ku, Tokyo, Japan. sugimoto@tokyo-med.ac.jp.; Department of Radiology, Tokyo Medical University, 6-7-1 Nishishinjuku, Shinjuku-ku, Tokyo, 160-0023, Japan. takarayrc@yahoo.co.jp.; Department of Gastroenterology and Hepatology, Tokyo Medical University, Shinjuku-ku, Tokyo, Japan. moriyasu@tokyo-med.ac.jp.; Department of Radiology, Tokyo Medical University, 6-7-1 Nishishinjuku, Shinjuku-ku, Tokyo, 160-0023, Japan. ktokuue@tokyo-med.ac.jp.&lt;/_author_adr&gt;&lt;_collection_scope&gt;SCIE&lt;/_collection_scope&gt;&lt;_created&gt;63112960&lt;/_created&gt;&lt;_date&gt;2016-01-29&lt;/_date&gt;&lt;_date_display&gt;2016 Jan 29&lt;/_date_display&gt;&lt;_doi&gt;10.1186/s40644-016-0059-3&lt;/_doi&gt;&lt;_impact_factor&gt;   3.153&lt;/_impact_factor&gt;&lt;_isbn&gt;1470-7330 (Electronic); 1470-7330 (Linking)&lt;/_isbn&gt;&lt;_journal&gt;Cancer Imaging&lt;/_journal&gt;&lt;_keywords&gt;Aged; Algorithms; Antineoplastic Agents/*therapeutic use; Biomarkers; Carcinoma, Hepatocellular/*drug therapy; Contrast Media; Diffusion Magnetic Resonance Imaging/*methods/statistics &amp;amp; numerical data; Disease Progression; Female; Follow-Up Studies; Humans; Image Processing, Computer-Assisted/methods/statistics &amp;amp; numerical data; Liver Neoplasms/*drug therapy; Male; Middle Aged; Multidetector Computed Tomography/methods; Niacinamide/*analogs &amp;amp; derivatives/therapeutic use; Phenylurea Compounds/*therapeutic use; Pilot Projects; Prospective Studies; Protein Kinase Inhibitors/*therapeutic use; Remission Induction; Sensitivity and Specificity; Sorafenib; Treatment Outcome; raf Kinases/antagonists &amp;amp; inhibitors&lt;/_keywords&gt;&lt;_language&gt;eng&lt;/_language&gt;&lt;_modified&gt;63112960&lt;/_modified&gt;&lt;_pages&gt;1&lt;/_pages&gt;&lt;_tertiary_title&gt;Cancer imaging : the official publication of the International Cancer Imaging_x000d__x000a_      Society&lt;/_tertiary_title&gt;&lt;_type_work&gt;Journal Article&lt;/_type_work&gt;&lt;_url&gt;http://www.ncbi.nlm.nih.gov/entrez/query.fcgi?cmd=Retrieve&amp;amp;db=pubmed&amp;amp;dopt=Abstract&amp;amp;list_uids=26822946&amp;amp;query_hl=1&lt;/_url&gt;&lt;_volume&gt;16&lt;/_volume&gt;&lt;/Details&gt;&lt;Extra&gt;&lt;DBUID&gt;{F96A950B-833F-4880-A151-76DA2D6A2879}&lt;/DBUID&gt;&lt;/Extra&gt;&lt;/Item&gt;&lt;/References&gt;&lt;/Group&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1&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3387042&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7F59B1DC-D21F-48CF-BD35-DD5E42950500}" w:val=" ADDIN NE.Ref.{7F59B1DC-D21F-48CF-BD35-DD5E42950500}&lt;Citation&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Citation&gt;_x000a_"/>
    <w:docVar w:name="NE.Ref{7FC10027-9E5F-4180-B1A2-A8680720B6E1}" w:val=" ADDIN NE.Ref.{7FC10027-9E5F-4180-B1A2-A8680720B6E1}&lt;Citation&gt;&lt;Group&gt;&lt;References&gt;&lt;Item&gt;&lt;ID&gt;449&lt;/ID&gt;&lt;UID&gt;{C3866B33-4D3E-4D94-A7C7-7694ABD38343}&lt;/UID&gt;&lt;Title&gt;Intravoxel incoherent motion (IVIM) MR imaging of colorectal liver metastases: are we only looking at tumor necrosis?&lt;/Title&gt;&lt;Template&gt;Journal Article&lt;/Template&gt;&lt;Star&gt;0&lt;/Star&gt;&lt;Tag&gt;0&lt;/Tag&gt;&lt;Author&gt;Chiaradia, M; Baranes, L; Van Nhieu, J T; Vignaud, A; Laurent, A; Decaens, T; Charles-Nelson, A; Brugieres, P; Katsahian, S; Djabbari, M; Deux, J F; Sobhani, I; Karoui, M; Rahmouni, A; Luciani, A&lt;/Author&gt;&lt;Year&gt;2014&lt;/Year&gt;&lt;Details&gt;&lt;_accession_num&gt;23723012&lt;/_accession_num&gt;&lt;_author_adr&gt;AP-HP, Groupe Henri Mondor Albert Chenevier, Imagerie Medicale, Creteil, France;  Universite Paris Est Creteil, Creteil, France.&lt;/_author_adr&gt;&lt;_collection_scope&gt;SCI;SCIE&lt;/_collection_scope&gt;&lt;_created&gt;62878741&lt;/_created&gt;&lt;_date&gt;2014-02-01&lt;/_date&gt;&lt;_date_display&gt;2014 Feb&lt;/_date_display&gt;&lt;_doi&gt;10.1002/jmri.24172&lt;/_doi&gt;&lt;_impact_factor&gt;   3.732&lt;/_impact_factor&gt;&lt;_isbn&gt;1522-2586 (Electronic); 1053-1807 (Linking)&lt;/_isbn&gt;&lt;_issue&gt;2&lt;/_issue&gt;&lt;_journal&gt;J Magn Reson Imaging&lt;/_journal&gt;&lt;_keywords&gt;Adult; Aged; Aged, 80 and over; Colon/*pathology; Colorectal Neoplasms/*pathology; Diagnosis, Differential; Humans; Image Enhancement/methods; Imaging, Three-Dimensional/*methods; Liver/*pathology; Liver Neoplasms/*pathology/*secondary; Magnetic Resonance Imaging/*methods; Middle Aged; Motion; Necrosis; Reproducibility of Results; Sensitivity and Specificityb values; colorectal liver metastases; diffusion weighted imaging; intra-voxel incoherent motion; tumor necrosis&lt;/_keywords&gt;&lt;_language&gt;eng&lt;/_language&gt;&lt;_modified&gt;62878741&lt;/_modified&gt;&lt;_ori_publication&gt;Copyright (c) 2013 Wiley Periodicals, Inc.&lt;/_ori_publication&gt;&lt;_pages&gt;317-25&lt;/_pages&gt;&lt;_tertiary_title&gt;Journal of magnetic resonance imaging : JMRI&lt;/_tertiary_title&gt;&lt;_type_work&gt;Journal Article&lt;/_type_work&gt;&lt;_url&gt;http://www.ncbi.nlm.nih.gov/entrez/query.fcgi?cmd=Retrieve&amp;amp;db=pubmed&amp;amp;dopt=Abstract&amp;amp;list_uids=23723012&amp;amp;query_hl=1&lt;/_url&gt;&lt;_volume&gt;39&lt;/_volume&gt;&lt;/Details&gt;&lt;Extra&gt;&lt;DBUID&gt;{F96A950B-833F-4880-A151-76DA2D6A2879}&lt;/DBUID&gt;&lt;/Extra&gt;&lt;/Item&gt;&lt;/References&gt;&lt;/Group&gt;&lt;/Citation&gt;_x000a_"/>
    <w:docVar w:name="NE.Ref{80218568-A66C-4F87-95A4-CA1B1A039BD9}" w:val=" ADDIN NE.Ref.{80218568-A66C-4F87-95A4-CA1B1A039BD9}&lt;Citation&gt;&lt;Group&gt;&lt;References&gt;&lt;Item&gt;&lt;ID&gt;436&lt;/ID&gt;&lt;UID&gt;{233928DA-0DF1-41A6-A9ED-B2E0EF0A5124}&lt;/UID&gt;&lt;Title&gt;Evaluation of fibrosis and inflammation in diffuse liver diseases using intravoxel incoherent motion diffusion-weighted MR imaging&lt;/Title&gt;&lt;Template&gt;Journal Article&lt;/Template&gt;&lt;Star&gt;0&lt;/Star&gt;&lt;Tag&gt;0&lt;/Tag&gt;&lt;Author&gt;Franca, M; Marti-Bonmati, L; Alberich-Bayarri, A; Oliveira, P; Guimaraes, S; Oliveira, J; Amorim, J; Gonzalez, J S; Vizcaino, J R; Miranda, H P&lt;/Author&gt;&lt;Year&gt;2017&lt;/Year&gt;&lt;Details&gt;&lt;_accession_num&gt;27638516&lt;/_accession_num&gt;&lt;_author_adr&gt;Imaging Department, Centro Hospitalar do Porto, Largo Prof Abel Salazar, 4099-001, Porto, Portugal. mariamanuela.franca@gmail.com.; Radiology Department, Hospital Universitario y Politecnico La Fe and Biomedical Imaging Research Group (GIBI230), Valencia, Spain.; Radiology Department, Hospital Universitario y Politecnico La Fe and Biomedical Imaging Research Group (GIBI230), Valencia, Spain.; Population Studies Department, Institute of Biomedical Sciences Abel Salazar (ICBAS), University of Porto, Porto, Portugal.; Epidemiology Research Unit (EPI Unit), Institute of Public Health of the University of Porto, Porto, Portugal.; Pathology Department, Centro Hospitalar de S. Joao, Porto, Portugal.; Radiology Department, Centro Hospitalar do Porto, Porto, Portugal.; Radiology Department, Centro Hospitalar do Porto, Porto, Portugal.; MR Clinical Science, Philips Healthcare, Madrid, Spain.; Pathology Department, Centro Hospitalar do Porto, Porto, Portugal.; Epidemiology Research Unit (EPI Unit), Institute of Public Health of the University of Porto, Porto, Portugal.; Liver and Pancreas Transplantation Unit and Medicine Department, Centro Hospitalar do Porto, Porto, Portugal.&lt;/_author_adr&gt;&lt;_created&gt;62878714&lt;/_created&gt;&lt;_date&gt;2017-02-01&lt;/_date&gt;&lt;_date_display&gt;2017 Feb&lt;/_date_display&gt;&lt;_doi&gt;10.1007/s00261-016-0899-0&lt;/_doi&gt;&lt;_isbn&gt;2366-0058 (Electronic)&lt;/_isbn&gt;&lt;_issue&gt;2&lt;/_issue&gt;&lt;_journal&gt;Abdom Radiol (NY)&lt;/_journal&gt;&lt;_keywords&gt;Adult; Biopsy; Diffusion Magnetic Resonance Imaging/*methods; Fatty Liver/*diagnostic imaging/pathology; Female; Humans; Image Interpretation, Computer-Assisted; Inflammation/diagnostic imaging/pathology; Iron Overload/*diagnostic imaging/pathology; Liver Cirrhosis/*diagnostic imaging/pathology; Male; Middle Aged; Prospective Studies; Reproducibility of Results&lt;/_keywords&gt;&lt;_language&gt;eng&lt;/_language&gt;&lt;_modified&gt;62878714&lt;/_modified&gt;&lt;_pages&gt;468-477&lt;/_pages&gt;&lt;_tertiary_title&gt;Abdominal radiology (New York)&lt;/_tertiary_title&gt;&lt;_type_work&gt;Comparative Study; Journal Article; Research Support, Non-U.S. Gov&amp;apos;t&lt;/_type_work&gt;&lt;_url&gt;http://www.ncbi.nlm.nih.gov/entrez/query.fcgi?cmd=Retrieve&amp;amp;db=pubmed&amp;amp;dopt=Abstract&amp;amp;list_uids=27638516&amp;amp;query_hl=1&lt;/_url&gt;&lt;_volume&gt;42&lt;/_volume&gt;&lt;/Details&gt;&lt;Extra&gt;&lt;DBUID&gt;{F96A950B-833F-4880-A151-76DA2D6A2879}&lt;/DBUID&gt;&lt;/Extra&gt;&lt;/Item&gt;&lt;/References&gt;&lt;/Group&gt;&lt;/Citation&gt;_x000a_"/>
    <w:docVar w:name="NE.Ref{806929B7-D29D-459F-9CA0-6B9110676609}" w:val=" ADDIN NE.Ref.{806929B7-D29D-459F-9CA0-6B9110676609}&lt;Citation&gt;&lt;Group&gt;&lt;References&gt;&lt;Item&gt;&lt;ID&gt;486&lt;/ID&gt;&lt;UID&gt;{95C48610-C4BB-417B-A2DB-D8C8E7C8044A}&lt;/UID&gt;&lt;Title&gt;Optimization of b-value schemes for estimation of the diffusion coefficient and the perfusion fraction with segmented intravoxel incoherent motion model fitting&lt;/Title&gt;&lt;Template&gt;Journal Article&lt;/Template&gt;&lt;Star&gt;0&lt;/Star&gt;&lt;Tag&gt;0&lt;/Tag&gt;&lt;Author&gt;Jalnefjord, O; Montelius, M; Starck, G; Ljungberg, M&lt;/Author&gt;&lt;Year&gt;2019&lt;/Year&gt;&lt;Details&gt;&lt;_accession_num&gt;31148264&lt;/_accession_num&gt;&lt;_author_adr&gt;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Medical Physics and Biomedical Engineering, Sahlgrenska University  Hospital, Gothenburg, Sweden.&lt;/_author_adr&gt;&lt;_collection_scope&gt;SCI;SCIE&lt;/_collection_scope&gt;&lt;_created&gt;62881623&lt;/_created&gt;&lt;_date&gt;2019-10-01&lt;/_date&gt;&lt;_date_display&gt;2019 Oct&lt;/_date_display&gt;&lt;_doi&gt;10.1002/mrm.27826&lt;/_doi&gt;&lt;_impact_factor&gt;   3.858&lt;/_impact_factor&gt;&lt;_isbn&gt;1522-2594 (Electronic); 0740-3194 (Linking)&lt;/_isbn&gt;&lt;_issue&gt;4&lt;/_issue&gt;&lt;_journal&gt;Magn Reson Med&lt;/_journal&gt;&lt;_keywords&gt;Cramer-Rao lower bound; IVIM; MRI; diffusion-weighted imaging; error propagation; experiment design&lt;/_keywords&gt;&lt;_language&gt;eng&lt;/_language&gt;&lt;_modified&gt;62881623&lt;/_modified&gt;&lt;_ori_publication&gt;(c) 2019 The Authors. Magnetic Resonance in Medicine published by Wiley_x000d__x000a_      Periodicals, Inc. on behalf of International Society for Magnetic Resonance in_x000d__x000a_      Medicine.&lt;/_ori_publication&gt;&lt;_pages&gt;1541-1552&lt;/_pages&gt;&lt;_tertiary_title&gt;Magnetic resonance in medicine&lt;/_tertiary_title&gt;&lt;_type_work&gt;Journal Article&lt;/_type_work&gt;&lt;_url&gt;http://www.ncbi.nlm.nih.gov/entrez/query.fcgi?cmd=Retrieve&amp;amp;db=pubmed&amp;amp;dopt=Abstract&amp;amp;list_uids=31148264&amp;amp;query_hl=1&lt;/_url&gt;&lt;_volume&gt;82&lt;/_volume&gt;&lt;/Details&gt;&lt;Extra&gt;&lt;DBUID&gt;{F96A950B-833F-4880-A151-76DA2D6A2879}&lt;/DBUID&gt;&lt;/Extra&gt;&lt;/Item&gt;&lt;/References&gt;&lt;/Group&gt;&lt;/Citation&gt;_x000a_"/>
    <w:docVar w:name="NE.Ref{813B4248-6A6C-47E4-94F1-C38B1F832278}" w:val=" ADDIN NE.Ref.{813B4248-6A6C-47E4-94F1-C38B1F832278}&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81F62DEE-27A5-44F4-A58B-045B6EFD1F1D}" w:val=" ADDIN NE.Ref.{81F62DEE-27A5-44F4-A58B-045B6EFD1F1D}&lt;Citation&gt;&lt;Group&gt;&lt;References&gt;&lt;Item&gt;&lt;ID&gt;497&lt;/ID&gt;&lt;UID&gt;{A21B977A-1F53-4E72-8F27-BFEB2C68358B}&lt;/UID&gt;&lt;Title&gt;Can intravoxel incoherent motion diffusion-weighted imaging characterize the cellular injury and microcirculation alteration in hepatic ischemia-reperfusion injury? An animal study&lt;/Title&gt;&lt;Template&gt;Journal Article&lt;/Template&gt;&lt;Star&gt;0&lt;/Star&gt;&lt;Tag&gt;0&lt;/Tag&gt;&lt;Author&gt;Ye, W; Li, J; Guo, C; Chen, S; Liu, Y B; Liu, Z; Wu, H; Wang, G; Liang, C&lt;/Author&gt;&lt;Year&gt;2016&lt;/Year&gt;&lt;Details&gt;&lt;_accession_num&gt;26686869&lt;/_accession_num&gt;&lt;_author_adr&gt;Department of Radiology, Guangdong General Hospital, Guangdong Academy of Medical Sciences, Guangzhou, Guangdong, P.R. China.; Department of Radiology, Guangdong General Hospital, Guangdong Academy of Medical Sciences, Guangzhou, Guangdong, P.R. China.; Department of Radiology, 252 Hospital of PLA, Baoding, Hebei Province,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lt;/_author_adr&gt;&lt;_collection_scope&gt;SCI;SCIE&lt;/_collection_scope&gt;&lt;_created&gt;62890436&lt;/_created&gt;&lt;_date&gt;2016-06-01&lt;/_date&gt;&lt;_date_display&gt;2016 Jun&lt;/_date_display&gt;&lt;_doi&gt;10.1002/jmri.25092&lt;/_doi&gt;&lt;_impact_factor&gt;   3.732&lt;/_impact_factor&gt;&lt;_isbn&gt;1522-2586 (Electronic); 1053-1807 (Linking)&lt;/_isbn&gt;&lt;_issue&gt;6&lt;/_issue&gt;&lt;_journal&gt;J Magn Reson Imaging&lt;/_journal&gt;&lt;_keywords&gt;Animals; Diffusion Magnetic Resonance Imaging/*methods; Female; Hepatocytes/*pathology; Image Interpretation, Computer-Assisted/methods; Imaging, Three-Dimensional/methods; Liver/blood supply/*pathology/*physiopathology; Magnetic Resonance Angiography/methods; *Microcirculation; Motion; Rabbits; Reperfusion Injury/diagnostic imaging/*pathology/*physiopathology; Reproducibility of Results; Sensitivity and Specificity*diffusion-weighted imaging; *intravoxel incoherent motion; *ischemia-reperfusion injury; *liver&lt;/_keywords&gt;&lt;_language&gt;eng&lt;/_language&gt;&lt;_modified&gt;62890436&lt;/_modified&gt;&lt;_ori_publication&gt;(c) 2015 Wiley Periodicals, Inc.&lt;/_ori_publication&gt;&lt;_pages&gt;1327-36&lt;/_pages&gt;&lt;_tertiary_title&gt;Journal of magnetic resonance imaging : JMRI&lt;/_tertiary_title&gt;&lt;_type_work&gt;Journal Article; Research Support, Non-U.S. Gov&amp;apos;t&lt;/_type_work&gt;&lt;_url&gt;http://www.ncbi.nlm.nih.gov/entrez/query.fcgi?cmd=Retrieve&amp;amp;db=pubmed&amp;amp;dopt=Abstract&amp;amp;list_uids=26686869&amp;amp;query_hl=1&lt;/_url&gt;&lt;_volume&gt;43&lt;/_volume&gt;&lt;/Details&gt;&lt;Extra&gt;&lt;DBUID&gt;{F96A950B-833F-4880-A151-76DA2D6A2879}&lt;/DBUID&gt;&lt;/Extra&gt;&lt;/Item&gt;&lt;/References&gt;&lt;/Group&gt;&lt;/Citation&gt;_x000a_"/>
    <w:docVar w:name="NE.Ref{82E5A758-2969-46F0-873C-B2E655048280}" w:val=" ADDIN NE.Ref.{82E5A758-2969-46F0-873C-B2E655048280}&lt;Citation&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8352DCA2-E5CA-4C33-ABBE-29DE47E34695}" w:val=" ADDIN NE.Ref.{8352DCA2-E5CA-4C33-ABBE-29DE47E34695}&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83FB700D-40ED-4D18-82F5-8DAFA1349C03}" w:val=" ADDIN NE.Ref.{83FB700D-40ED-4D18-82F5-8DAFA1349C03}&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Citation&gt;_x000a_"/>
    <w:docVar w:name="NE.Ref{8445D335-C98B-4DEB-831D-50BF7BE8A7D5}" w:val=" ADDIN NE.Ref.{8445D335-C98B-4DEB-831D-50BF7BE8A7D5}&lt;Citation&gt;&lt;Group&gt;&lt;References&gt;&lt;Item&gt;&lt;ID&gt;556&lt;/ID&gt;&lt;UID&gt;{FCD279AB-7843-43C1-AA55-AE50966086AC}&lt;/UID&gt;&lt;Title&gt;The current role and future prospectives of functional parameters by diffusion weighted imaging in the assessment of histologic grade of HCC&lt;/Title&gt;&lt;Template&gt;Journal Article&lt;/Template&gt;&lt;Star&gt;0&lt;/Star&gt;&lt;Tag&gt;0&lt;/Tag&gt;&lt;Author&gt;Granata, V; Fusco, R; Filice, S; Catalano, O; Piccirillo, M; Palaia, R; Izzo, F; Petrillo, A&lt;/Author&gt;&lt;Year&gt;2018&lt;/Year&gt;&lt;Details&gt;&lt;_accession_num&gt;29988667&lt;/_accession_num&gt;&lt;_author_adr&gt;1Radi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2Hepatobiliary Surgical Oncology Division, Istituto Nazionale Tumori IRCCS Fondazione G. Pascale - IRCCS di Napoli, via Mariano Semmola, I-80131 Naples, Italy.0000 0001 0807 2568grid.417893.0; 1Radiology Division, Istituto Nazionale Tumori IRCCS Fondazione G. Pascale - IRCCS di Napoli, via Mariano Semmola, I-80131 Naples, Italy.0000 0001 0807 2568grid.417893.0&lt;/_author_adr&gt;&lt;_created&gt;63152519&lt;/_created&gt;&lt;_date&gt;2018-01-20&lt;/_date&gt;&lt;_date_display&gt;2018&lt;/_date_display&gt;&lt;_doi&gt;10.1186/s13027-018-0194-5&lt;/_doi&gt;&lt;_impact_factor&gt;   2.470&lt;/_impact_factor&gt;&lt;_isbn&gt;1750-9378 (Print); 1750-9378 (Linking)&lt;/_isbn&gt;&lt;_journal&gt;Infect Agent Cancer&lt;/_journal&gt;&lt;_keywords&gt;Diffusion weighted imaging; HCC; Histologic grade; Magnetic resonance imaging&lt;/_keywords&gt;&lt;_language&gt;eng&lt;/_language&gt;&lt;_modified&gt;63152519&lt;/_modified&gt;&lt;_pages&gt;23&lt;/_pages&gt;&lt;_tertiary_title&gt;Infectious agents and cancer&lt;/_tertiary_title&gt;&lt;_type_work&gt;Journal Article; Review&lt;/_type_work&gt;&lt;_url&gt;http://www.ncbi.nlm.nih.gov/entrez/query.fcgi?cmd=Retrieve&amp;amp;db=pubmed&amp;amp;dopt=Abstract&amp;amp;list_uids=29988667&amp;amp;query_hl=1&lt;/_url&gt;&lt;_volume&gt;13&lt;/_volume&gt;&lt;/Details&gt;&lt;Extra&gt;&lt;DBUID&gt;{F96A950B-833F-4880-A151-76DA2D6A2879}&lt;/DBUID&gt;&lt;/Extra&gt;&lt;/Item&gt;&lt;/References&gt;&lt;/Group&gt;&lt;Group&gt;&lt;References&gt;&lt;Item&gt;&lt;ID&gt;557&lt;/ID&gt;&lt;UID&gt;{94625C67-288C-48F2-BFA3-78D8D176110C}&lt;/UID&gt;&lt;Title&gt;Intravoxel incoherent motion (IVIM) in diffusion-weighted imaging (DWI) for Hepatocellular carcinoma: correlation with histologic grade&lt;/Title&gt;&lt;Template&gt;Journal Article&lt;/Template&gt;&lt;Star&gt;0&lt;/Star&gt;&lt;Tag&gt;0&lt;/Tag&gt;&lt;Author&gt;Granata, V; Fusco, R; Catalano, O; Guarino, B; Granata, F; Tatangelo, F; Avallone, A; Piccirillo, M; Palaia, R; Izzo, F; Petrillo, A&lt;/Author&gt;&lt;Year&gt;2016&lt;/Year&gt;&lt;Details&gt;&lt;_accession_num&gt;27764817&lt;/_accession_num&gt;&lt;_author_adr&gt;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Radiology, &amp;quot;Istituto Nazionale Tumori IRCCS Fondazione Pascale - IRCCS di Napoli&amp;quot;, Naples, I-80131, Italy.; Department of Civil and Mechanical Engineering, &amp;quot;Universita degli Studi di Cassino e del Lazio Meridionale&amp;quot;, Cassino 03043, Italy.; Departement of Pathology, &amp;quot;Istituto Nazionale Tumori IRCCS Fondazione Pascale - IRCCS di Napoli&amp;quot;, Naples, I-80131, Italy.; Department of Gastrointestin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Hepatobiliary Surgical Oncology, &amp;quot;Istituto Nazionale Tumori IRCCS Fondazione Pascale - IRCCS di Napoli&amp;quot;, Naples, I-80131, Italy.; Department of Radiology, &amp;quot;Istituto Nazionale Tumori IRCCS Fondazione Pascale - IRCCS di Napoli&amp;quot;, Naples, I-80131, Italy.&lt;/_author_adr&gt;&lt;_created&gt;63152521&lt;/_created&gt;&lt;_date&gt;2016-11-29&lt;/_date&gt;&lt;_date_display&gt;2016 Nov 29&lt;/_date_display&gt;&lt;_doi&gt;10.18632/oncotarget.12689&lt;/_doi&gt;&lt;_isbn&gt;1949-2553 (Electronic); 1949-2553 (Linking)&lt;/_isbn&gt;&lt;_issue&gt;48&lt;/_issue&gt;&lt;_journal&gt;Oncotarget&lt;/_journal&gt;&lt;_keywords&gt;Aged; Aged, 80 and over; Carcinoma, Hepatocellular/*diagnostic imaging/pathology; Diffusion Magnetic Resonance Imaging/*methods; Female; Humans; Image Interpretation, Computer-Assisted; Imaging, Three-Dimensional; Liver Neoplasms/*diagnostic imaging/pathology; Male; Middle Aged; Neoplasm Grading; Retrospective Studies; Sensitivity and SpecificityHCC; diffusion weighted imaging; histologic grade; magnetic resonance imaging&lt;/_keywords&gt;&lt;_language&gt;eng&lt;/_language&gt;&lt;_modified&gt;63152521&lt;/_modified&gt;&lt;_pages&gt;79357-79364&lt;/_pages&gt;&lt;_tertiary_title&gt;Oncotarget&lt;/_tertiary_title&gt;&lt;_type_work&gt;Journal Article&lt;/_type_work&gt;&lt;_url&gt;http://www.ncbi.nlm.nih.gov/entrez/query.fcgi?cmd=Retrieve&amp;amp;db=pubmed&amp;amp;dopt=Abstract&amp;amp;list_uids=27764817&amp;amp;query_hl=1&lt;/_url&gt;&lt;_volume&gt;7&lt;/_volume&gt;&lt;/Details&gt;&lt;Extra&gt;&lt;DBUID&gt;{F96A950B-833F-4880-A151-76DA2D6A2879}&lt;/DBUID&gt;&lt;/Extra&gt;&lt;/Item&gt;&lt;/References&gt;&lt;/Group&gt;&lt;/Citation&gt;_x000a_"/>
    <w:docVar w:name="NE.Ref{8491F9C3-06AB-4975-B36A-5DDDAFF5021A}" w:val=" ADDIN NE.Ref.{8491F9C3-06AB-4975-B36A-5DDDAFF5021A}&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Citation&gt;_x000a_"/>
    <w:docVar w:name="NE.Ref{850AB826-ADC8-499B-BB47-09BCA44BFC2D}" w:val=" ADDIN NE.Ref.{850AB826-ADC8-499B-BB47-09BCA44BFC2D}&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8525BC87-E723-4B1C-A7E6-5FE77D21403C}" w:val=" ADDIN NE.Ref.{8525BC87-E723-4B1C-A7E6-5FE77D21403C}&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879CC984-105B-434E-851A-74227ECC1895}" w:val=" ADDIN NE.Ref.{879CC984-105B-434E-851A-74227ECC1895}&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87DD78D7-A124-461B-B924-0DA0784F8667}" w:val=" ADDIN NE.Ref.{87DD78D7-A124-461B-B924-0DA0784F8667}&lt;Citation&gt;&lt;Group&gt;&lt;References&gt;&lt;Item&gt;&lt;ID&gt;452&lt;/ID&gt;&lt;UID&gt;{1CFD375F-3935-43B5-BA26-6F211F964AF7}&lt;/UID&gt;&lt;Title&gt;Predictive values of diffusion-weighted imaging and perfusion-weighted imaging in evaluating the efficacy of transcatheter arterial chemoembolization for hepatocellular carcinoma&lt;/Title&gt;&lt;Template&gt;Journal Article&lt;/Template&gt;&lt;Star&gt;0&lt;/Star&gt;&lt;Tag&gt;0&lt;/Tag&gt;&lt;Author&gt;Lin, M; Tian, M M; Zhang, W P; Xu, L; Jin, P&lt;/Author&gt;&lt;Year&gt;2016&lt;/Year&gt;&lt;Details&gt;&lt;_accession_num&gt;27895495&lt;/_accession_num&gt;&lt;_author_adr&gt;Department of Radiology.; Department of Radiology.; Department of Oncology, The Third Affiliated Hospital of Zhejiang Chinese Medical University, Hangzhou, Zhejiang Province, People&amp;apos;s Republic of China.; Department of Radiology.; Department of Radiology.&lt;/_author_adr&gt;&lt;_created&gt;62878746&lt;/_created&gt;&lt;_date&gt;2016-01-20&lt;/_date&gt;&lt;_date_display&gt;2016&lt;/_date_display&gt;&lt;_doi&gt;10.2147/OTT.S112555&lt;/_doi&gt;&lt;_impact_factor&gt;   3.046&lt;/_impact_factor&gt;&lt;_isbn&gt;1178-6930 (Print); 1178-6930 (Linking)&lt;/_isbn&gt;&lt;_journal&gt;Onco Targets Ther&lt;/_journal&gt;&lt;_keywords&gt;diffusion-weighted imaging; efficacy; hepatocellular carcinoma; perfusion-weighted imaging; transcatheter arterial chemoembolization&lt;/_keywords&gt;&lt;_language&gt;eng&lt;/_language&gt;&lt;_modified&gt;62878746&lt;/_modified&gt;&lt;_pages&gt;7029-7037&lt;/_pages&gt;&lt;_tertiary_title&gt;OncoTargets and therapy&lt;/_tertiary_title&gt;&lt;_type_work&gt;Journal Article&lt;/_type_work&gt;&lt;_url&gt;http://www.ncbi.nlm.nih.gov/entrez/query.fcgi?cmd=Retrieve&amp;amp;db=pubmed&amp;amp;dopt=Abstract&amp;amp;list_uids=27895495&amp;amp;query_hl=1&lt;/_url&gt;&lt;_volume&gt;9&lt;/_volume&gt;&lt;/Details&gt;&lt;Extra&gt;&lt;DBUID&gt;{F96A950B-833F-4880-A151-76DA2D6A2879}&lt;/DBUID&gt;&lt;/Extra&gt;&lt;/Item&gt;&lt;/References&gt;&lt;/Group&gt;&lt;Group&gt;&lt;References&gt;&lt;Item&gt;&lt;ID&gt;494&lt;/ID&gt;&lt;UID&gt;{59647F6C-24F8-4B51-9299-453EB8E8C13F}&lt;/UID&gt;&lt;Title&gt;Intravoxel Incoherent Motion Diffusion Weighted Imaging for the Therapeutic Response of Transarterial Chemoembolization for Hepatocellular Carcinoma&lt;/Title&gt;&lt;Template&gt;Journal Article&lt;/Template&gt;&lt;Star&gt;0&lt;/Star&gt;&lt;Tag&gt;0&lt;/Tag&gt;&lt;Author&gt;Peng, Juan; Yang, Cui; Zheng, Jing; Wang, Ran; Zhou, Yi; Wang, Weicheng; Yang, Lin; Zhang, Xiaoming; Miao, Nandong; Ren, Yongjun; Xu, Hao; Min, Xuli&lt;/Author&gt;&lt;Year&gt;2019&lt;/Year&gt;&lt;Details&gt;&lt;_accessed&gt;62888889&lt;/_accessed&gt;&lt;_created&gt;62888888&lt;/_created&gt;&lt;_db_updated&gt;CrossRef&lt;/_db_updated&gt;&lt;_doi&gt;10.4236/jct.2019.107048&lt;/_doi&gt;&lt;_isbn&gt;2151-1934&lt;/_isbn&gt;&lt;_issue&gt;07&lt;/_issue&gt;&lt;_journal&gt;Journal of Cancer Therapy&lt;/_journal&gt;&lt;_modified&gt;62888889&lt;/_modified&gt;&lt;_pages&gt;591-601&lt;/_pages&gt;&lt;_tertiary_title&gt;JCT&lt;/_tertiary_title&gt;&lt;_url&gt;http://www.scirp.org/journal/doi.aspx?DOI=10.4236/jct.2019.107048_x000d__x000a_http://www.scirp.org/journal/doi.aspx?DOI=10.4236/jct.2019.107048&lt;/_url&gt;&lt;_volume&gt;10&lt;/_volume&gt;&lt;/Details&gt;&lt;Extra&gt;&lt;DBUID&gt;{F96A950B-833F-4880-A151-76DA2D6A2879}&lt;/DBUID&gt;&lt;/Extra&gt;&lt;/Item&gt;&lt;/References&gt;&lt;/Group&gt;&lt;/Citation&gt;_x000a_"/>
    <w:docVar w:name="NE.Ref{88B6F25F-FCA3-4230-8110-88169F9D9096}" w:val=" ADDIN NE.Ref.{88B6F25F-FCA3-4230-8110-88169F9D9096}&lt;Citation&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Citation&gt;_x000a_"/>
    <w:docVar w:name="NE.Ref{891E3F43-8B01-4E3F-8B9E-8A1BFF7CCC8D}" w:val=" ADDIN NE.Ref.{891E3F43-8B01-4E3F-8B9E-8A1BFF7CCC8D}&lt;Citation&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Citation&gt;_x000a_"/>
    <w:docVar w:name="NE.Ref{8A635B10-6FAE-4DC5-B75A-6798ABD92D0E}" w:val=" ADDIN NE.Ref.{8A635B10-6FAE-4DC5-B75A-6798ABD92D0E}&lt;Citation&gt;&lt;Group&gt;&lt;References&gt;&lt;Item&gt;&lt;ID&gt;513&lt;/ID&gt;&lt;UID&gt;{AC5CBE5D-7F9B-45EB-9373-E4059A8EFA19}&lt;/UID&gt;&lt;Title&gt;Differentiation between primary cerebral lymphoma and glioblastoma using the apparent diffusion coefficient: comparison of three different ROI methods&lt;/Title&gt;&lt;Template&gt;Journal Article&lt;/Template&gt;&lt;Star&gt;0&lt;/Star&gt;&lt;Tag&gt;0&lt;/Tag&gt;&lt;Author&gt;Ahn, S J; Shin, H J; Chang, J H; Lee, S K&lt;/Author&gt;&lt;Year&gt;2014&lt;/Year&gt;&lt;Details&gt;&lt;_accession_num&gt;25393543&lt;/_accession_num&gt;&lt;_author_adr&gt;From the Department of Radiology, Severance Hospital, Yonsei University College of medicine, Seoul 120-752, Korea.; From the Department of Radiology, Severance Hospital, Yonsei University College of medicine, Seoul 120-752, Korea.; From the Department of Neurosurgery, Yonsei University College of medicine, Seoul 120-752, Korea.; From the Department of Radiology, Severance Hospital, Yonsei University College of medicine, Seoul 120-752, Korea.&lt;/_author_adr&gt;&lt;_collection_scope&gt;SCIE&lt;/_collection_scope&gt;&lt;_created&gt;63032656&lt;/_created&gt;&lt;_date&gt;2014-01-20&lt;/_date&gt;&lt;_date_display&gt;2014&lt;/_date_display&gt;&lt;_doi&gt;10.1371/journal.pone.0112948&lt;/_doi&gt;&lt;_impact_factor&gt;   2.776&lt;/_impact_factor&gt;&lt;_isbn&gt;1932-6203 (Electronic); 1932-6203 (Linking)&lt;/_isbn&gt;&lt;_issue&gt;11&lt;/_issue&gt;&lt;_journal&gt;PLoS One&lt;/_journal&gt;&lt;_keywords&gt;Adult; Aged; Brain Neoplasms/*diagnostic imaging; Female; Glioblastoma/*diagnostic imaging; Humans; Lymphoma/*diagnostic imaging; Male; Middle Aged; Radiography; Retrospective Studies&lt;/_keywords&gt;&lt;_language&gt;eng&lt;/_language&gt;&lt;_modified&gt;63032656&lt;/_modified&gt;&lt;_pages&gt;e112948&lt;/_pages&gt;&lt;_tertiary_title&gt;PloS one&lt;/_tertiary_title&gt;&lt;_type_work&gt;Comparative Study; Journal Article&lt;/_type_work&gt;&lt;_url&gt;http://www.ncbi.nlm.nih.gov/entrez/query.fcgi?cmd=Retrieve&amp;amp;db=pubmed&amp;amp;dopt=Abstract&amp;amp;list_uids=25393543&amp;amp;query_hl=1&lt;/_url&gt;&lt;_volume&gt;9&lt;/_volume&gt;&lt;/Details&gt;&lt;Extra&gt;&lt;DBUID&gt;{F96A950B-833F-4880-A151-76DA2D6A2879}&lt;/DBUID&gt;&lt;/Extra&gt;&lt;/Item&gt;&lt;/References&gt;&lt;/Group&gt;&lt;/Citation&gt;_x000a_"/>
    <w:docVar w:name="NE.Ref{8ACB539A-FD1A-48CB-A935-71C493CEE524}" w:val=" ADDIN NE.Ref.{8ACB539A-FD1A-48CB-A935-71C493CEE524}&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8BF5F2F5-049E-43D3-B7C1-C9C36829F25A}" w:val=" ADDIN NE.Ref.{8BF5F2F5-049E-43D3-B7C1-C9C36829F25A}&lt;Citation&gt;&lt;Group&gt;&lt;References&gt;&lt;Item&gt;&lt;ID&gt;437&lt;/ID&gt;&lt;UID&gt;{B7642D83-4C3E-47E4-A0D9-66BCF53DB498}&lt;/UID&gt;&lt;Title&gt;Intravoxel Incoherent Motion Diffusion Weighted MR Imaging at 3.0 T: Assessment of Steatohepatitis and Fibrosis Compared with Liver Biopsy in Type 2 Diabetic Patients&lt;/Title&gt;&lt;Template&gt;Journal Article&lt;/Template&gt;&lt;Star&gt;0&lt;/Star&gt;&lt;Tag&gt;0&lt;/Tag&gt;&lt;Author&gt;Parente, D B; Paiva, F F; Oliveira, Neto JA; Machado-Silva, L; Figueiredo, F A; Lanzoni, V; Campos, C F; Do, Brasil PE; Gomes, Mde B; Perez, Rde M; Rodrigues, R S&lt;/Author&gt;&lt;Year&gt;2015&lt;/Year&gt;&lt;Details&gt;&lt;_accession_num&gt;25961735&lt;/_accession_num&gt;&lt;_author_adr&gt;D&amp;apos;Or Institute for Research and Education, Rio de Janeiro, Brazil; Federal University of Rio de Janeiro, Rio de Janeiro, Brazil.; D&amp;apos;Or Institute for Research and Education, Rio de Janeiro, Brazil; Institute of Physics of Sao Carlos, University of Sao Paulo, Sao Carlos, Brazil.; D&amp;apos;Or Institute for Research and Education, Rio de Janeiro, Brazil.; University of the State of Rio de Janeiro, Rio de Janeiro, Brazil.; Federal University of Rio de Janeiro, Rio de Janeiro, Brazil; University of the State of Rio de Janeiro, Rio de Janeiro, Brazil.; Federal University of Sao Paulo, Sao Paulo, Brazil.; University of the State of Rio de Janeiro, Rio de Janeiro, Brazil.; D&amp;apos;Or Institute for Research and Education, Rio de Janeiro, Brazil.; University of the State of Rio de Janeiro, Rio de Janeiro, Brazil.; D&amp;apos;Or Institute for Research and Education, Rio de Janeiro, Brazil; Federal University of Rio de Janeiro, Rio de Janeiro, Brazil; University of the State of  Rio de Janeiro, Rio de Janeiro, Brazil.; D&amp;apos;Or Institute for Research and Education, Rio de Janeiro, Brazil; Federal University of Rio de Janeiro, Rio de Janeiro, Brazil.&lt;/_author_adr&gt;&lt;_collection_scope&gt;SCIE&lt;/_collection_scope&gt;&lt;_created&gt;62878718&lt;/_created&gt;&lt;_date&gt;2015-01-20&lt;/_date&gt;&lt;_date_display&gt;2015&lt;/_date_display&gt;&lt;_doi&gt;10.1371/journal.pone.0125653&lt;/_doi&gt;&lt;_impact_factor&gt;   2.776&lt;/_impact_factor&gt;&lt;_isbn&gt;1932-6203 (Electronic); 1932-6203 (Linking)&lt;/_isbn&gt;&lt;_issue&gt;5&lt;/_issue&gt;&lt;_journal&gt;PLoS One&lt;/_journal&gt;&lt;_keywords&gt;Biopsy; Diabetes Mellitus, Type 2/*complications; *Diffusion Magnetic Resonance Imaging/methods; Fatty Liver/*complications/*diagnosis; Female; Humans; Image Interpretation, Computer-Assisted; Image Processing, Computer-Assisted; Liver/pathology; Liver Cirrhosis/*complications/*diagnosis; Male; Middle Aged; Non-alcoholic Fatty Liver Disease/complications/diagnosis; Reproducibility of Results&lt;/_keywords&gt;&lt;_language&gt;eng&lt;/_language&gt;&lt;_modified&gt;62878718&lt;/_modified&gt;&lt;_pages&gt;e0125653&lt;/_pages&gt;&lt;_tertiary_title&gt;PloS one&lt;/_tertiary_title&gt;&lt;_type_work&gt;Journal Article; Research Support, Non-U.S. Gov&amp;apos;t&lt;/_type_work&gt;&lt;_url&gt;http://www.ncbi.nlm.nih.gov/entrez/query.fcgi?cmd=Retrieve&amp;amp;db=pubmed&amp;amp;dopt=Abstract&amp;amp;list_uids=25961735&amp;amp;query_hl=1&lt;/_url&gt;&lt;_volume&gt;10&lt;/_volume&gt;&lt;/Details&gt;&lt;Extra&gt;&lt;DBUID&gt;{F96A950B-833F-4880-A151-76DA2D6A2879}&lt;/DBUID&gt;&lt;/Extra&gt;&lt;/Item&gt;&lt;/References&gt;&lt;/Group&gt;&lt;/Citation&gt;_x000a_"/>
    <w:docVar w:name="NE.Ref{8D4CC3FB-0888-4FE5-A13F-B0BC6A60A103}" w:val=" ADDIN NE.Ref.{8D4CC3FB-0888-4FE5-A13F-B0BC6A60A103}&lt;Citation&gt;&lt;Group&gt;&lt;References&gt;&lt;Item&gt;&lt;ID&gt;484&lt;/ID&gt;&lt;UID&gt;{E002E442-8CA7-4CDA-84B8-4D3A94C89695}&lt;/UID&gt;&lt;Title&gt;Accurate IVIM model-based liver lesion characterisation can be achieved with only three b-value DWI&lt;/Title&gt;&lt;Template&gt;Journal Article&lt;/Template&gt;&lt;Star&gt;0&lt;/Star&gt;&lt;Tag&gt;0&lt;/Tag&gt;&lt;Author&gt;Murtz, P; Sprinkart, A M; Reick, M; Pieper, C C; Schievelkamp, A H; Konig, R; Schild, H H; Willinek, W A; Kukuk, G M&lt;/Author&gt;&lt;Year&gt;2018&lt;/Year&gt;&lt;Details&gt;&lt;_accession_num&gt;29671057&lt;/_accession_num&gt;&lt;_author_adr&gt;Department of Radiology, University of Bonn, Bonn, Germany. petra.muertz@ukb.uni-bonn.de.; Radiologische Klinik der Universitat Bonn, Sigmund-Freud-Strasse 25, 53105, Bonn, Germany. petra.muertz@ukb.uni-bonn.de.;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lt;/_author_adr&gt;&lt;_collection_scope&gt;SCI;SCIE&lt;/_collection_scope&gt;&lt;_created&gt;62881562&lt;/_created&gt;&lt;_date&gt;2018-10-01&lt;/_date&gt;&lt;_date_display&gt;2018 Oct&lt;/_date_display&gt;&lt;_doi&gt;10.1007/s00330-018-5401-7&lt;/_doi&gt;&lt;_impact_factor&gt;   3.962&lt;/_impact_factor&gt;&lt;_isbn&gt;1432-1084 (Electronic); 0938-7994 (Linking)&lt;/_isbn&gt;&lt;_issue&gt;10&lt;/_issue&gt;&lt;_journal&gt;Eur Radiol&lt;/_journal&gt;&lt;_keywords&gt;Adult; Aged; Aged, 80 and over; Area Under Curve; Diagnosis, Differential; Diffusion Magnetic Resonance Imaging/*methods; Female; Focal Nodular Hyperplasia/diagnostic imaging; Hemangioma/diagnostic imaging; Humans; Liver/*diagnostic imaging; Liver Diseases/*diagnostic imaging; Liver Neoplasms/diagnostic imaging; Male; Middle Aged; Motion; Retrospective StudiesCarcinoma, hepatocellular; Diffusion magnetic resonance imaging; Focal nodular hyperplasia; Haemangioma; Liver neoplasms&lt;/_keywords&gt;&lt;_language&gt;eng&lt;/_language&gt;&lt;_modified&gt;62881562&lt;/_modified&gt;&lt;_pages&gt;4418-4428&lt;/_pages&gt;&lt;_tertiary_title&gt;European radiology&lt;/_tertiary_title&gt;&lt;_type_work&gt;Journal Article&lt;/_type_work&gt;&lt;_url&gt;http://www.ncbi.nlm.nih.gov/entrez/query.fcgi?cmd=Retrieve&amp;amp;db=pubmed&amp;amp;dopt=Abstract&amp;amp;list_uids=29671057&amp;amp;query_hl=1&lt;/_url&gt;&lt;_volume&gt;28&lt;/_volume&gt;&lt;/Details&gt;&lt;Extra&gt;&lt;DBUID&gt;{F96A950B-833F-4880-A151-76DA2D6A2879}&lt;/DBUID&gt;&lt;/Extra&gt;&lt;/Item&gt;&lt;/References&gt;&lt;/Group&gt;&lt;/Citation&gt;_x000a_"/>
    <w:docVar w:name="NE.Ref{8E2C8E46-56A2-4166-A150-9AF6E6D66D64}" w:val=" ADDIN NE.Ref.{8E2C8E46-56A2-4166-A150-9AF6E6D66D64}&lt;Citation&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Citation&gt;_x000a_"/>
    <w:docVar w:name="NE.Ref{8E8D9DE4-32B4-49CA-A5B9-1EB5AD5DB4FD}" w:val=" ADDIN NE.Ref.{8E8D9DE4-32B4-49CA-A5B9-1EB5AD5DB4FD}&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8EA575B6-3831-49D9-B5DA-CF8F8F62EE4B}" w:val=" ADDIN NE.Ref.{8EA575B6-3831-49D9-B5DA-CF8F8F62EE4B}&lt;Citation&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Citation&gt;_x000a_"/>
    <w:docVar w:name="NE.Ref{8EECF846-C629-4DE5-A286-88FAB21A5D9D}" w:val=" ADDIN NE.Ref.{8EECF846-C629-4DE5-A286-88FAB21A5D9D}&lt;Citation&gt;&lt;Group&gt;&lt;References&gt;&lt;Item&gt;&lt;ID&gt;509&lt;/ID&gt;&lt;UID&gt;{D019C56E-0955-46BD-B398-22386FE48E95}&lt;/UID&gt;&lt;Title&gt;Nonalcoholic fatty liver disease: intravoxel incoherent motion diffusion-weighted MR imaging-an experimental study in a rabbit model&lt;/Title&gt;&lt;Template&gt;Journal Article&lt;/Template&gt;&lt;Star&gt;0&lt;/Star&gt;&lt;Tag&gt;0&lt;/Tag&gt;&lt;Author&gt;Joo, I; Lee, J M; Yoon, J H; Jang, J J; Han, J K; Choi, B I&lt;/Author&gt;&lt;Year&gt;2014&lt;/Year&gt;&lt;Details&gt;&lt;_accession_num&gt;24091358&lt;/_accession_num&gt;&lt;_author_adr&gt;From the Department of Radiology (I.J., J.M.L., J.H.Y., J.K.H., B.I.C.), Institute of Radiation Medicine (J.M.L., J.K.H., B.I.C.), and Department of Pathology (J.J.J.), Seoul National University Hospital, 101 Daehak-ro, Jongno-gu, Seoul 110-744, Korea.&lt;/_author_adr&gt;&lt;_collection_scope&gt;SCI;SCIE&lt;/_collection_scope&gt;&lt;_created&gt;62993873&lt;/_created&gt;&lt;_date&gt;2014-01-01&lt;/_date&gt;&lt;_date_display&gt;2014 Jan&lt;/_date_display&gt;&lt;_doi&gt;10.1148/radiol.13122506&lt;/_doi&gt;&lt;_impact_factor&gt;   7.608&lt;/_impact_factor&gt;&lt;_isbn&gt;1527-1315 (Electronic); 0033-8419 (Linking)&lt;/_isbn&gt;&lt;_issue&gt;1&lt;/_issue&gt;&lt;_journal&gt;Radiology&lt;/_journal&gt;&lt;_keywords&gt;Animals; Diffusion Magnetic Resonance Imaging/*methods; Fatty Liver/*pathology; Feasibility Studies; Image Processing, Computer-Assisted; Liver Function Tests; Male; Non-alcoholic Fatty Liver Disease; Predictive Value of Tests; Rabbits; Reproducibility of Results; Sensitivity and Specificity; Severity of Illness Index&lt;/_keywords&gt;&lt;_language&gt;eng&lt;/_language&gt;&lt;_modified&gt;62993873&lt;/_modified&gt;&lt;_ori_publication&gt;(c) RSNA, 2013.&lt;/_ori_publication&gt;&lt;_pages&gt;131-40&lt;/_pages&gt;&lt;_tertiary_title&gt;Radiology&lt;/_tertiary_title&gt;&lt;_type_work&gt;Journal Article; Research Support, Non-U.S. Gov&amp;apos;t&lt;/_type_work&gt;&lt;_url&gt;http://www.ncbi.nlm.nih.gov/entrez/query.fcgi?cmd=Retrieve&amp;amp;db=pubmed&amp;amp;dopt=Abstract&amp;amp;list_uids=24091358&amp;amp;query_hl=1&lt;/_url&gt;&lt;_volume&gt;270&lt;/_volume&gt;&lt;/Details&gt;&lt;Extra&gt;&lt;DBUID&gt;{F96A950B-833F-4880-A151-76DA2D6A2879}&lt;/DBUID&gt;&lt;/Extra&gt;&lt;/Item&gt;&lt;/References&gt;&lt;/Group&gt;&lt;/Citation&gt;_x000a_"/>
    <w:docVar w:name="NE.Ref{8F3EDDA2-B3E5-405E-BDAD-E363777AB7CD}" w:val=" ADDIN NE.Ref.{8F3EDDA2-B3E5-405E-BDAD-E363777AB7CD}&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904BAEC7-B5AA-4544-869A-927874BAD86B}" w:val=" ADDIN NE.Ref.{904BAEC7-B5AA-4544-869A-927874BAD86B}&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91B90AE0-101A-4E2F-BDAF-F8ECFCC599A5}" w:val=" ADDIN NE.Ref.{91B90AE0-101A-4E2F-BDAF-F8ECFCC599A5}&lt;Citation&gt;&lt;Group&gt;&lt;References&gt;&lt;Item&gt;&lt;ID&gt;447&lt;/ID&gt;&lt;UID&gt;{8217C880-E8F0-4F01-8F89-E6FD4D73535A}&lt;/UID&gt;&lt;Title&gt;The diffusion-weighted imaging perfusion fraction f is a potential marker of sorafenib treatment in advanced hepatocellular carcinoma: a pilot study&lt;/Title&gt;&lt;Template&gt;Journal Article&lt;/Template&gt;&lt;Star&gt;0&lt;/Star&gt;&lt;Tag&gt;0&lt;/Tag&gt;&lt;Author&gt;Lewin, M; Fartoux, L; Vignaud, A; Arrive, L; Menu, Y; Rosmorduc, O&lt;/Author&gt;&lt;Year&gt;2011&lt;/Year&gt;&lt;Details&gt;&lt;_accession_num&gt;20683597&lt;/_accession_num&gt;&lt;_author_adr&gt;Departments of Radiology, Saint-Antoine Hospital, Assistance Publique-Hopitaux de Paris, Paris, France. maite.lewin@sat.aphp.fr&lt;/_author_adr&gt;&lt;_collection_scope&gt;SCI;SCIE&lt;/_collection_scope&gt;&lt;_created&gt;62878738&lt;/_created&gt;&lt;_date&gt;2011-02-01&lt;/_date&gt;&lt;_date_display&gt;2011 Feb&lt;/_date_display&gt;&lt;_doi&gt;10.1007/s00330-010-1914-4&lt;/_doi&gt;&lt;_impact_factor&gt;   3.962&lt;/_impact_factor&gt;&lt;_isbn&gt;1432-1084 (Electronic); 0938-7994 (Linking)&lt;/_isbn&gt;&lt;_issue&gt;2&lt;/_issue&gt;&lt;_journal&gt;Eur Radiol&lt;/_journal&gt;&lt;_keywords&gt;Aged; Algorithms; Antineoplastic Agents/therapeutic use; Benzenesulfonates/*therapeutic use; Carcinoma, Hepatocellular/*diagnosis/*drug therapy; Diffusion Magnetic Resonance Imaging/*methods; Female; Humans; Image Enhancement/methods; Image Interpretation, Computer-Assisted/*methods; Liver Neoplasms/*diagnosis/*drug therapy; Magnetic Resonance Angiography/methods; Male; Middle Aged; Niacinamide/analogs &amp;amp; derivatives; Phenylurea Compounds; Pilot Projects; Prognosis; Pyridines/*therapeutic use; Reproducibility of Results; Sensitivity and Specificity; Sorafenib; Treatment Outcome&lt;/_keywords&gt;&lt;_language&gt;eng&lt;/_language&gt;&lt;_modified&gt;62878738&lt;/_modified&gt;&lt;_pages&gt;281-90&lt;/_pages&gt;&lt;_tertiary_title&gt;European radiology&lt;/_tertiary_title&gt;&lt;_type_work&gt;Journal Article&lt;/_type_work&gt;&lt;_url&gt;http://www.ncbi.nlm.nih.gov/entrez/query.fcgi?cmd=Retrieve&amp;amp;db=pubmed&amp;amp;dopt=Abstract&amp;amp;list_uids=20683597&amp;amp;query_hl=1&lt;/_url&gt;&lt;_volume&gt;21&lt;/_volume&gt;&lt;/Details&gt;&lt;Extra&gt;&lt;DBUID&gt;{F96A950B-833F-4880-A151-76DA2D6A2879}&lt;/DBUID&gt;&lt;/Extra&gt;&lt;/Item&gt;&lt;/References&gt;&lt;/Group&gt;&lt;/Citation&gt;_x000a_"/>
    <w:docVar w:name="NE.Ref{929E46A2-75A6-4E41-ABDF-CCA276708987}" w:val=" ADDIN NE.Ref.{929E46A2-75A6-4E41-ABDF-CCA276708987}&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92BCB62B-D2EF-44E5-92CC-193C77A4E037}" w:val=" ADDIN NE.Ref.{92BCB62B-D2EF-44E5-92CC-193C77A4E037}&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93530DDA-F171-4A5C-A3AD-1AD875D44D25}" w:val=" ADDIN NE.Ref.{93530DDA-F171-4A5C-A3AD-1AD875D44D25}&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Citation&gt;_x000a_"/>
    <w:docVar w:name="NE.Ref{93778B72-0FEE-404F-90D7-D0CC7A51B8B2}" w:val=" ADDIN NE.Ref.{93778B72-0FEE-404F-90D7-D0CC7A51B8B2}&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94393738-2903-4BBF-A44E-F2EE0C4B00D2}" w:val=" ADDIN NE.Ref.{94393738-2903-4BBF-A44E-F2EE0C4B00D2}&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9457DAFE-C2C0-402B-98E2-FFEF64EAEC09}" w:val=" ADDIN NE.Ref.{9457DAFE-C2C0-402B-98E2-FFEF64EAEC09}&lt;Citation&gt;&lt;Group&gt;&lt;References&gt;&lt;Item&gt;&lt;ID&gt;563&lt;/ID&gt;&lt;UID&gt;{2DA776CD-8749-4062-91CE-3CEC62A90D87}&lt;/UID&gt;&lt;Title&gt;Intravoxel incoherent motion MRI as a means to measure in vivo perfusion: A review of the evidence&lt;/Title&gt;&lt;Template&gt;Journal Article&lt;/Template&gt;&lt;Star&gt;0&lt;/Star&gt;&lt;Tag&gt;0&lt;/Tag&gt;&lt;Author&gt;Federau, C&lt;/Author&gt;&lt;Year&gt;2017&lt;/Year&gt;&lt;Details&gt;&lt;_accession_num&gt;28885745&lt;/_accession_num&gt;&lt;_author_adr&gt;Division of Diagnostic and Interventional Neuroradiology, Department of Radiology, University Hospital Basel, Petersgraben, Basle, Switzerland.&lt;/_author_adr&gt;&lt;_collection_scope&gt;SCI;SCIE;EI&lt;/_collection_scope&gt;&lt;_created&gt;63153371&lt;/_created&gt;&lt;_date&gt;2017-11-01&lt;/_date&gt;&lt;_date_display&gt;2017 Nov&lt;/_date_display&gt;&lt;_doi&gt;10.1002/nbm.3780&lt;/_doi&gt;&lt;_impact_factor&gt;   3.414&lt;/_impact_factor&gt;&lt;_isbn&gt;1099-1492 (Electronic); 0952-3480 (Linking)&lt;/_isbn&gt;&lt;_issue&gt;11&lt;/_issue&gt;&lt;_journal&gt;NMR Biomed&lt;/_journal&gt;&lt;_keywords&gt;Humans; Image Enhancement; Magnetic Resonance Imaging/*methods; Neoplasms/therapy; Perfusion Imaging/*methods; Phantoms, Imaging; Stroke/diagnostic imagingIVIM; diffusion; intravoxel incoherent motion; perfusion; review&lt;/_keywords&gt;&lt;_language&gt;eng&lt;/_language&gt;&lt;_modified&gt;63153371&lt;/_modified&gt;&lt;_ori_publication&gt;Copyright (c) 2017 John Wiley &amp;amp; Sons, Ltd.&lt;/_ori_publication&gt;&lt;_tertiary_title&gt;NMR in biomedicine&lt;/_tertiary_title&gt;&lt;_type_work&gt;Journal Article; Review&lt;/_type_work&gt;&lt;_url&gt;http://www.ncbi.nlm.nih.gov/entrez/query.fcgi?cmd=Retrieve&amp;amp;db=pubmed&amp;amp;dopt=Abstract&amp;amp;list_uids=28885745&amp;amp;query_hl=1&lt;/_url&gt;&lt;_volume&gt;30&lt;/_volume&gt;&lt;/Details&gt;&lt;Extra&gt;&lt;DBUID&gt;{F96A950B-833F-4880-A151-76DA2D6A2879}&lt;/DBUID&gt;&lt;/Extra&gt;&lt;/Item&gt;&lt;/References&gt;&lt;/Group&gt;&lt;/Citation&gt;_x000a_"/>
    <w:docVar w:name="NE.Ref{94D26E0E-22E0-4E34-B4A2-B38FFECC93DE}" w:val=" ADDIN NE.Ref.{94D26E0E-22E0-4E34-B4A2-B38FFECC93DE}&lt;Citation&gt;&lt;Group&gt;&lt;References&gt;&lt;Item&gt;&lt;ID&gt;559&lt;/ID&gt;&lt;UID&gt;{146B4F42-222B-49BF-9ACB-0D3A3CEFD544}&lt;/UID&gt;&lt;Title&gt;Advanced imaging techniques in the therapeutic response of transarterial chemoembolization for hepatocellular carcinoma&lt;/Title&gt;&lt;Template&gt;Journal Article&lt;/Template&gt;&lt;Star&gt;0&lt;/Star&gt;&lt;Tag&gt;0&lt;/Tag&gt;&lt;Author&gt;Yang, K; Zhang, X M; Yang, L; Xu, H; Peng, J&lt;/Author&gt;&lt;Year&gt;2016&lt;/Year&gt;&lt;Details&gt;&lt;_accession_num&gt;27239110&lt;/_accession_num&gt;&lt;_author_adr&gt;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lt;/_author_adr&gt;&lt;_created&gt;63152547&lt;/_created&gt;&lt;_date&gt;2016-05-28&lt;/_date&gt;&lt;_date_display&gt;2016 May 28&lt;/_date_display&gt;&lt;_doi&gt;10.3748/wjg.v22.i20.4835&lt;/_doi&gt;&lt;_impact_factor&gt;   3.411&lt;/_impact_factor&gt;&lt;_isbn&gt;2219-2840 (Electronic); 1007-9327 (Linking)&lt;/_isbn&gt;&lt;_issue&gt;20&lt;/_issue&gt;&lt;_journal&gt;World J Gastroenterol&lt;/_journal&gt;&lt;_keywords&gt;Carcinoma, Hepatocellular/*diagnostic imaging/pathology/*therapy; *Chemoembolization, Therapeutic; Diagnostic Imaging/*methods; Humans; Liver Neoplasms/*diagnostic imaging/pathology/*therapy; Magnetic Resonance Imaging; Magnetic Resonance Spectroscopy; Multimodal Imaging; Perfusion Imaging; Positron-Emission Tomography; Predictive Value of Tests; Reproducibility of Results; Tomography, X-Ray Computed; Treatment Outcome; Tumor BurdenBlood oxygen level-dependent; Chemoembolization; Computed tomography perfusion imaging; Diffusion kurtosis imaging; Diffusion-weighted imaging; Hepatocellular carcinoma; Intravoxel incoherent motion; Magnetic resonance perfusion-weighted imaging; Magnetic resonance spectroscopy&lt;/_keywords&gt;&lt;_language&gt;eng&lt;/_language&gt;&lt;_modified&gt;63152547&lt;/_modified&gt;&lt;_pages&gt;4835-47&lt;/_pages&gt;&lt;_tertiary_title&gt;World journal of gastroenterology&lt;/_tertiary_title&gt;&lt;_type_work&gt;Journal Article; Review&lt;/_type_work&gt;&lt;_url&gt;http://www.ncbi.nlm.nih.gov/entrez/query.fcgi?cmd=Retrieve&amp;amp;db=pubmed&amp;amp;dopt=Abstract&amp;amp;list_uids=27239110&amp;amp;query_hl=1&lt;/_url&gt;&lt;_volume&gt;22&lt;/_volume&gt;&lt;/Details&gt;&lt;Extra&gt;&lt;DBUID&gt;{F96A950B-833F-4880-A151-76DA2D6A2879}&lt;/DBUID&gt;&lt;/Extra&gt;&lt;/Item&gt;&lt;/References&gt;&lt;/Group&gt;&lt;Group&gt;&lt;References&gt;&lt;Item&gt;&lt;ID&gt;560&lt;/ID&gt;&lt;UID&gt;{3D6EC78D-2112-410E-84EE-35C54079E5F5}&lt;/UID&gt;&lt;Title&gt;Evaluation of a Simplified Intravoxel Incoherent Motion (IVIM) Analysis of Diffusion-Weighted Imaging for Prediction of Tumor Size Changes and Imaging Response in Breast Cancer Liver Metastases Undergoing Radioembolization: A Retrospective Single Center Analysis&lt;/Title&gt;&lt;Template&gt;Journal Article&lt;/Template&gt;&lt;Star&gt;0&lt;/Star&gt;&lt;Tag&gt;0&lt;/Tag&gt;&lt;Author&gt;Pieper, C C; Sprinkart, A M; Meyer, C; Konig, R; Schild, H H; Kukuk, G M; Murtz, P&lt;/Author&gt;&lt;Year&gt;2016&lt;/Year&gt;&lt;Details&gt;&lt;_accession_num&gt;27057887&lt;/_accession_num&gt;&lt;_author_adr&gt;From the Department of Radiology, University of Bonn, Bonn, Germany.&lt;/_author_adr&gt;&lt;_created&gt;63152549&lt;/_created&gt;&lt;_date&gt;2016-04-01&lt;/_date&gt;&lt;_date_display&gt;2016 Apr&lt;/_date_display&gt;&lt;_doi&gt;10.1097/MD.0000000000003275&lt;/_doi&gt;&lt;_impact_factor&gt;   1.870&lt;/_impact_factor&gt;&lt;_isbn&gt;1536-5964 (Electronic); 0025-7974 (Linking)&lt;/_isbn&gt;&lt;_issue&gt;14&lt;/_issue&gt;&lt;_journal&gt;Medicine (Baltimore)&lt;/_journal&gt;&lt;_keywords&gt;Adult; Aged; *Brachytherapy; Breast Neoplasms/*pathology; Diffusion Magnetic Resonance Imaging/*methods; *Embolization, Therapeutic; Female; Humans; Image Interpretation, Computer-Assisted; Liver Neoplasms/*radiotherapy/*secondary; Middle Aged; Retrospective Studies&lt;/_keywords&gt;&lt;_language&gt;eng&lt;/_language&gt;&lt;_modified&gt;63152549&lt;/_modified&gt;&lt;_pages&gt;e3275&lt;/_pages&gt;&lt;_tertiary_title&gt;Medicine&lt;/_tertiary_title&gt;&lt;_type_work&gt;Journal Article&lt;/_type_work&gt;&lt;_url&gt;http://www.ncbi.nlm.nih.gov/entrez/query.fcgi?cmd=Retrieve&amp;amp;db=pubmed&amp;amp;dopt=Abstract&amp;amp;list_uids=27057887&amp;amp;query_hl=1&lt;/_url&gt;&lt;_volume&gt;95&lt;/_volume&gt;&lt;/Details&gt;&lt;Extra&gt;&lt;DBUID&gt;{F96A950B-833F-4880-A151-76DA2D6A2879}&lt;/DBUID&gt;&lt;/Extra&gt;&lt;/Item&gt;&lt;/References&gt;&lt;/Group&gt;&lt;Group&gt;&lt;References&gt;&lt;Item&gt;&lt;ID&gt;561&lt;/ID&gt;&lt;UID&gt;{D5ADC957-0DBC-41DB-B9E0-DB3A45BA6299}&lt;/UID&gt;&lt;Title&gt;ADCtotal ratio and D ratio derived from intravoxel incoherent motion early after  TACE are independent predictors for survival in hepatocellular carcinoma&lt;/Title&gt;&lt;Template&gt;Journal Article&lt;/Template&gt;&lt;Star&gt;0&lt;/Star&gt;&lt;Tag&gt;0&lt;/Tag&gt;&lt;Author&gt;Wu, L; Xu, P; Rao, S; Yang, L; Chen, C; Liu, H; Fu, C; Zeng, M&lt;/Author&gt;&lt;Year&gt;2017&lt;/Year&gt;&lt;Details&gt;&lt;_accession_num&gt;28276105&lt;/_accession_num&gt;&lt;_author_adr&gt;Department of Radiology, Zhongshan Hospital, Fudan University, Shanghai Institute of Medical Imaging,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Institute of Medical Imaging, Shanghai, P.R. China.; Department of Radiology, Zhongshan Hospital, Fudan University, Shanghai, P.R. China.; Department of Radiology, Zhongshan Hospital, Fudan University, Shanghai, P.R. China.; Siemens Healthcare, Shanghai, P.R. China.; Department of Radiology, Zhongshan Hospital, Fudan University, Shanghai Institute of Medical Imaging, Shanghai, P.R. China.; Department of Radiology, Zhongshan Hospital, Fudan University, Shanghai, P.R. China.&lt;/_author_adr&gt;&lt;_collection_scope&gt;SCI;SCIE&lt;/_collection_scope&gt;&lt;_created&gt;63152564&lt;/_created&gt;&lt;_date&gt;2017-09-01&lt;/_date&gt;&lt;_date_display&gt;2017 Sep&lt;/_date_display&gt;&lt;_doi&gt;10.1002/jmri.25617&lt;/_doi&gt;&lt;_impact_factor&gt;   3.732&lt;/_impact_factor&gt;&lt;_isbn&gt;1522-2586 (Electronic); 1053-1807 (Linking)&lt;/_isbn&gt;&lt;_issue&gt;3&lt;/_issue&gt;&lt;_journal&gt;J Magn Reson Imaging&lt;/_journal&gt;&lt;_keywords&gt;Adult; Aged; Carcinoma, Hepatocellular/*diagnostic imaging/*therapy; Embolization, Therapeutic/*methods; Female; Humans; Image Interpretation, Computer-Assisted/methods; Liver/diagnostic imaging; Liver Neoplasms/*diagnostic imaging/*therapy; Magnetic Resonance Imaging/*methods; Male; Middle Aged; Motion; Sensitivity and Specificity; Survival Analysis*ADC; *HCC; *IVIM; *TACE; *mRECIST; *response prediction and assessment&lt;/_keywords&gt;&lt;_language&gt;eng&lt;/_language&gt;&lt;_modified&gt;63152564&lt;/_modified&gt;&lt;_ori_publication&gt;(c) 2017 International Society for Magnetic Resonance in Medicine.&lt;/_ori_publication&gt;&lt;_pages&gt;820-830&lt;/_pages&gt;&lt;_tertiary_title&gt;Journal of magnetic resonance imaging : JMRI&lt;/_tertiary_title&gt;&lt;_type_work&gt;Journal Article&lt;/_type_work&gt;&lt;_url&gt;http://www.ncbi.nlm.nih.gov/entrez/query.fcgi?cmd=Retrieve&amp;amp;db=pubmed&amp;amp;dopt=Abstract&amp;amp;list_uids=28276105&amp;amp;query_hl=1&lt;/_url&gt;&lt;_volume&gt;46&lt;/_volume&gt;&lt;/Details&gt;&lt;Extra&gt;&lt;DBUID&gt;{F96A950B-833F-4880-A151-76DA2D6A2879}&lt;/DBUID&gt;&lt;/Extra&gt;&lt;/Item&gt;&lt;/References&gt;&lt;/Group&gt;&lt;Group&gt;&lt;References&gt;&lt;Item&gt;&lt;ID&gt;540&lt;/ID&gt;&lt;UID&gt;{CF483A12-C7A9-4BC3-A9E5-7E444AD9FEEB}&lt;/UID&gt;&lt;Title&gt;Intravoxel incoherent motion MRI as a biomarker of sorafenib treatment for advanced hepatocellular carcinoma: a pilot study&lt;/Title&gt;&lt;Template&gt;Journal Article&lt;/Template&gt;&lt;Star&gt;0&lt;/Star&gt;&lt;Tag&gt;0&lt;/Tag&gt;&lt;Author&gt;Shirota, N; Saito, K; Sugimoto, K; Takara, K; Moriyasu, F; Tokuuye, K&lt;/Author&gt;&lt;Year&gt;2016&lt;/Year&gt;&lt;Details&gt;&lt;_accession_num&gt;26822946&lt;/_accession_num&gt;&lt;_author_adr&gt;Department of Radiology, Tokyo Medical University, 6-7-1 Nishishinjuku, Shinjuku-ku, Tokyo, 160-0023, Japan. rad_shirota@yahoo.co.jp.; Department of Radiology, Tokyo Medical University, 6-7-1 Nishishinjuku, Shinjuku-ku, Tokyo, 160-0023, Japan. saito-k@tokyo-med.ac.jp.; Department of Gastroenterology and Hepatology, Tokyo Medical University, Shinjuku-ku, Tokyo, Japan. sugimoto@tokyo-med.ac.jp.; Department of Radiology, Tokyo Medical University, 6-7-1 Nishishinjuku, Shinjuku-ku, Tokyo, 160-0023, Japan. takarayrc@yahoo.co.jp.; Department of Gastroenterology and Hepatology, Tokyo Medical University, Shinjuku-ku, Tokyo, Japan. moriyasu@tokyo-med.ac.jp.; Department of Radiology, Tokyo Medical University, 6-7-1 Nishishinjuku, Shinjuku-ku, Tokyo, 160-0023, Japan. ktokuue@tokyo-med.ac.jp.&lt;/_author_adr&gt;&lt;_collection_scope&gt;SCIE&lt;/_collection_scope&gt;&lt;_created&gt;63112960&lt;/_created&gt;&lt;_date&gt;2016-01-29&lt;/_date&gt;&lt;_date_display&gt;2016 Jan 29&lt;/_date_display&gt;&lt;_doi&gt;10.1186/s40644-016-0059-3&lt;/_doi&gt;&lt;_impact_factor&gt;   3.153&lt;/_impact_factor&gt;&lt;_isbn&gt;1470-7330 (Electronic); 1470-7330 (Linking)&lt;/_isbn&gt;&lt;_journal&gt;Cancer Imaging&lt;/_journal&gt;&lt;_keywords&gt;Aged; Algorithms; Antineoplastic Agents/*therapeutic use; Biomarkers; Carcinoma, Hepatocellular/*drug therapy; Contrast Media; Diffusion Magnetic Resonance Imaging/*methods/statistics &amp;amp; numerical data; Disease Progression; Female; Follow-Up Studies; Humans; Image Processing, Computer-Assisted/methods/statistics &amp;amp; numerical data; Liver Neoplasms/*drug therapy; Male; Middle Aged; Multidetector Computed Tomography/methods; Niacinamide/*analogs &amp;amp; derivatives/therapeutic use; Phenylurea Compounds/*therapeutic use; Pilot Projects; Prospective Studies; Protein Kinase Inhibitors/*therapeutic use; Remission Induction; Sensitivity and Specificity; Sorafenib; Treatment Outcome; raf Kinases/antagonists &amp;amp; inhibitors&lt;/_keywords&gt;&lt;_language&gt;eng&lt;/_language&gt;&lt;_modified&gt;63112960&lt;/_modified&gt;&lt;_pages&gt;1&lt;/_pages&gt;&lt;_tertiary_title&gt;Cancer imaging : the official publication of the International Cancer Imaging_x000d__x000a_      Society&lt;/_tertiary_title&gt;&lt;_type_work&gt;Journal Article&lt;/_type_work&gt;&lt;_url&gt;http://www.ncbi.nlm.nih.gov/entrez/query.fcgi?cmd=Retrieve&amp;amp;db=pubmed&amp;amp;dopt=Abstract&amp;amp;list_uids=26822946&amp;amp;query_hl=1&lt;/_url&gt;&lt;_volume&gt;16&lt;/_volume&gt;&lt;/Details&gt;&lt;Extra&gt;&lt;DBUID&gt;{F96A950B-833F-4880-A151-76DA2D6A2879}&lt;/DBUID&gt;&lt;/Extra&gt;&lt;/Item&gt;&lt;/References&gt;&lt;/Group&gt;&lt;Group&gt;&lt;References&gt;&lt;Item&gt;&lt;ID&gt;539&lt;/ID&gt;&lt;UID&gt;{1D0012FC-26AA-44F6-B84E-2592B264B169}&lt;/UID&gt;&lt;Title&gt;Intravoxel incoherent motion MRI for monitoring the therapeutic response of hepatocellular carcinoma to sorafenib treatment in mouse xenograft tumor models&lt;/Title&gt;&lt;Template&gt;Journal Article&lt;/Template&gt;&lt;Star&gt;0&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3112957&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3112957&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9540C01A-598D-4365-A56A-C888796BEB20}" w:val=" ADDIN NE.Ref.{9540C01A-598D-4365-A56A-C888796BEB20}&lt;Citation&gt;&lt;Group&gt;&lt;References&gt;&lt;Item&gt;&lt;ID&gt;558&lt;/ID&gt;&lt;UID&gt;{E6CBE4F2-E44B-41FD-9812-8123F86982BA}&lt;/UID&gt;&lt;Title&gt;IVIM improves preoperative assessment of microvascular invasion in HCC&lt;/Title&gt;&lt;Template&gt;Journal Article&lt;/Template&gt;&lt;Star&gt;0&lt;/Star&gt;&lt;Tag&gt;0&lt;/Tag&gt;&lt;Author&gt;Wei, Y; Huang, Z; Tang, H; Deng, L; Yuan, Y; Li, J; Wu, D; Wei, X; Song, B&lt;/Author&gt;&lt;Year&gt;2019&lt;/Year&gt;&lt;Details&gt;&lt;_accession_num&gt;30877465&lt;/_accession_num&gt;&lt;_author_adr&gt;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Center of Infectious Diseases, West China Hospital, Sichuan University, Chengdu,  China.; GE Healthcare China, Beijing, China.; Department of Radiology, West China Hospital, Sichuan University, Chengdu, 610041, China. songlab_radiology@163.com.&lt;/_author_adr&gt;&lt;_collection_scope&gt;SCI;SCIE&lt;/_collection_scope&gt;&lt;_created&gt;63152541&lt;/_created&gt;&lt;_date&gt;2019-10-01&lt;/_date&gt;&lt;_date_display&gt;2019 Oct&lt;/_date_display&gt;&lt;_doi&gt;10.1007/s00330-019-06088-w&lt;/_doi&gt;&lt;_impact_factor&gt;   3.962&lt;/_impact_factor&gt;&lt;_isbn&gt;1432-1084 (Electronic); 0938-7994 (Linking)&lt;/_isbn&gt;&lt;_issue&gt;10&lt;/_issue&gt;&lt;_journal&gt;Eur Radiol&lt;/_journal&gt;&lt;_keywords&gt;Adult; Aged; Carcinoma, Hepatocellular/*diagnostic imaging/*pathology/surgery; Diffusion Magnetic Resonance Imaging/methods; Female; Humans; Image Interpretation, Computer-Assisted/methods; Liver Neoplasms/*diagnostic imaging/*pathology/surgery; Logistic Models; Male; Microvessels/diagnostic imaging/pathology; Middle Aged; Motion; Neoplasm Invasiveness; Observer Variation; Odds Ratio; Preoperative Care/methods; Prospective Studies; ROC CurveDiagnostic imaging; Hepatocellular carcinoma; Magnetic resonance imaging&lt;/_keywords&gt;&lt;_language&gt;eng&lt;/_language&gt;&lt;_modified&gt;63153714&lt;/_modified&gt;&lt;_pages&gt;5403-5414&lt;/_pages&gt;&lt;_tertiary_title&gt;European radiology&lt;/_tertiary_title&gt;&lt;_type_work&gt;Evaluation Study; Journal Article&lt;/_type_work&gt;&lt;_url&gt;http://www.ncbi.nlm.nih.gov/entrez/query.fcgi?cmd=Retrieve&amp;amp;db=pubmed&amp;amp;dopt=Abstract&amp;amp;list_uids=30877465&amp;amp;query_hl=1&lt;/_url&gt;&lt;_volume&gt;29&lt;/_volume&gt;&lt;/Details&gt;&lt;Extra&gt;&lt;DBUID&gt;{F96A950B-833F-4880-A151-76DA2D6A2879}&lt;/DBUID&gt;&lt;/Extra&gt;&lt;/Item&gt;&lt;/References&gt;&lt;/Group&gt;&lt;/Citation&gt;_x000a_"/>
    <w:docVar w:name="NE.Ref{962B012A-D4DE-49D6-89A7-3D256E4E6C83}" w:val=" ADDIN NE.Ref.{962B012A-D4DE-49D6-89A7-3D256E4E6C83}&lt;Citation&gt;&lt;Group&gt;&lt;References&gt;&lt;Item&gt;&lt;ID&gt;521&lt;/ID&gt;&lt;UID&gt;{5F765CDE-22A3-4170-A9E8-7BE1F948F849}&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 Chiba Children&amp;apos;s Hospital, Chiba, Japan.; Department of Pediatrics, The University of Tokyo Hospital, Bunkyo-ku, Tokyo, Japan.; Department of Radiology, Chiba Children&amp;apos;s Hospital, Chiba, Japan.; Division of Fundamental Engineering, Graduate School of Science and Engineering,  Chiba University, Chiba, Japan.; Department of Pediatrics, The University of Tokyo Hospital, Bunkyo-ku, Tokyo, Japan.; Department of Pediatrics, The University of Tokyo Hospital, Bunkyo-ku, Tokyo, Japan.; Department of Radiology, Chiba Children&amp;apos;s Hospital, Chiba, Japan.; Department of Radiology, Chiba Children&amp;apos;s Hospital, Chiba, Japan.; Department of Cardiology, Chiba Children&amp;apos;s Hospital, Chiba, Japan.; Department of Cardiology, Chiba Children&amp;apos;s Hospital, Chiba, Japan.&lt;/_author_adr&gt;&lt;_collection_scope&gt;SCIE&lt;/_collection_scope&gt;&lt;_created&gt;63091341&lt;/_created&gt;&lt;_date&gt;2019-07-01&lt;/_date&gt;&lt;_date_display&gt;2019 Jul&lt;/_date_display&gt;&lt;_doi&gt;10.1017/S1047951119001070&lt;/_doi&gt;&lt;_impact_factor&gt;   0.943&lt;/_impact_factor&gt;&lt;_isbn&gt;1467-1107 (Electronic); 1047-9511 (Linking)&lt;/_isbn&gt;&lt;_issue&gt;7&lt;/_issue&gt;&lt;_journal&gt;Cardiol Young&lt;/_journal&gt;&lt;_keywords&gt;Fontan; IVIM; intravoxel incoherent motion; liver cirrhosis; liver fibrosis; liver perfusion&lt;/_keywords&gt;&lt;_language&gt;eng&lt;/_language&gt;&lt;_modified&gt;63091341&lt;/_modified&gt;&lt;_pages&gt;898-903&lt;/_pages&gt;&lt;_tertiary_title&gt;Cardiology in the young&lt;/_tertiary_title&gt;&lt;_type_work&gt;Journal Article&lt;/_type_work&gt;&lt;_url&gt;http://www.ncbi.nlm.nih.gov/entrez/query.fcgi?cmd=Retrieve&amp;amp;db=pubmed&amp;amp;dopt=Abstract&amp;amp;list_uids=31250776&amp;amp;query_hl=1&lt;/_url&gt;&lt;_volume&gt;29&lt;/_volume&gt;&lt;/Details&gt;&lt;Extra&gt;&lt;DBUID&gt;{F96A950B-833F-4880-A151-76DA2D6A2879}&lt;/DBUID&gt;&lt;/Extra&gt;&lt;/Item&gt;&lt;/References&gt;&lt;/Group&gt;&lt;/Citation&gt;_x000a_"/>
    <w:docVar w:name="NE.Ref{99AF1964-30A4-4FC2-8AB6-8D1EC527450D}" w:val=" ADDIN NE.Ref.{99AF1964-30A4-4FC2-8AB6-8D1EC527450D}&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Citation&gt;_x000a_"/>
    <w:docVar w:name="NE.Ref{9AB5B92A-A76E-4B14-872B-460010CE3E6A}" w:val=" ADDIN NE.Ref.{9AB5B92A-A76E-4B14-872B-460010CE3E6A}&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1&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315348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9B72FB45-D034-4805-89E6-7867AD12CFE1}" w:val=" ADDIN NE.Ref.{9B72FB45-D034-4805-89E6-7867AD12CFE1}&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Citation&gt;_x000a_"/>
    <w:docVar w:name="NE.Ref{9B7304EA-5290-4F1F-A517-56A1ABB7CD1C}" w:val=" ADDIN NE.Ref.{9B7304EA-5290-4F1F-A517-56A1ABB7CD1C}&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Citation&gt;_x000a_"/>
    <w:docVar w:name="NE.Ref{9C49CCB9-CA16-4338-9312-18D14786BEDC}" w:val=" ADDIN NE.Ref.{9C49CCB9-CA16-4338-9312-18D14786BEDC}&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9DAB8F45-3048-4300-A405-DAD9C96EB4AF}" w:val=" ADDIN NE.Ref.{9DAB8F45-3048-4300-A405-DAD9C96EB4AF}&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9DADD930-7876-4A4B-B4B1-88FE2A5A7FF7}" w:val=" ADDIN NE.Ref.{9DADD930-7876-4A4B-B4B1-88FE2A5A7FF7}&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9E2512B8-406C-4C3F-AE1B-E77A81C43737}" w:val=" ADDIN NE.Ref.{9E2512B8-406C-4C3F-AE1B-E77A81C43737}&lt;Citation&gt;&lt;Group&gt;&lt;References&gt;&lt;Item&gt;&lt;ID&gt;421&lt;/ID&gt;&lt;UID&gt;{CBD341FA-1BF1-49D1-BCFA-01FC67EBC515}&lt;/UID&gt;&lt;Title&gt;MR imaging of intravoxel incoherent motions: application to diffusion and perfusion in neurologic disorders&lt;/Title&gt;&lt;Template&gt;Journal Article&lt;/Template&gt;&lt;Star&gt;0&lt;/Star&gt;&lt;Tag&gt;0&lt;/Tag&gt;&lt;Author&gt;Le Bihan, D; Breton, E; Lallemand, D; Grenier, P; Cabanis, E; Laval-Jeantet, M&lt;/Author&gt;&lt;Year&gt;1986&lt;/Year&gt;&lt;Details&gt;&lt;_accession_num&gt;3763909&lt;/_accession_num&gt;&lt;_collection_scope&gt;SCI;SCIE&lt;/_collection_scope&gt;&lt;_created&gt;62878686&lt;/_created&gt;&lt;_date&gt;1986-11-01&lt;/_date&gt;&lt;_date_display&gt;1986 Nov&lt;/_date_display&gt;&lt;_doi&gt;10.1148/radiology.161.2.3763909&lt;/_doi&gt;&lt;_impact_factor&gt;   7.608&lt;/_impact_factor&gt;&lt;_isbn&gt;0033-8419 (Print); 0033-8419 (Linking)&lt;/_isbn&gt;&lt;_issue&gt;2&lt;/_issue&gt;&lt;_journal&gt;Radiology&lt;/_journal&gt;&lt;_keywords&gt;Astrocytoma/diagnosis; Brain Diseases/*diagnosis/physiopathology; Brain Neoplasms/diagnosis/physiopathology; Cerebrovascular Circulation; Humans; Hydrocephalus/diagnosis; *Magnetic Resonance Spectroscopy/methods&lt;/_keywords&gt;&lt;_language&gt;eng&lt;/_language&gt;&lt;_modified&gt;62878686&lt;/_modified&gt;&lt;_pages&gt;401-7&lt;/_pages&gt;&lt;_tertiary_title&gt;Radiology&lt;/_tertiary_title&gt;&lt;_type_work&gt;Journal Article&lt;/_type_work&gt;&lt;_url&gt;http://www.ncbi.nlm.nih.gov/entrez/query.fcgi?cmd=Retrieve&amp;amp;db=pubmed&amp;amp;dopt=Abstract&amp;amp;list_uids=3763909&amp;amp;query_hl=1&lt;/_url&gt;&lt;_volume&gt;16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9E3856AD-EEC4-48B2-827E-AFF66D9143EC}" w:val=" ADDIN NE.Ref.{9E3856AD-EEC4-48B2-827E-AFF66D9143EC}&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Citation&gt;_x000a_"/>
    <w:docVar w:name="NE.Ref{9E76BE12-A610-4C1F-94DF-9DB482651AEA}" w:val=" ADDIN NE.Ref.{9E76BE12-A610-4C1F-94DF-9DB482651AEA}&lt;Citation&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9E88182E-0E2D-4731-BF51-28F0279C5732}" w:val=" ADDIN NE.Ref.{9E88182E-0E2D-4731-BF51-28F0279C5732}&lt;Citation&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9F2BB200-F9F3-49B4-8A0E-5DDF2B9E4805}" w:val=" ADDIN NE.Ref.{9F2BB200-F9F3-49B4-8A0E-5DDF2B9E4805}&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A30A2C67-FC1C-4389-831F-A84A04F37D5C}" w:val=" ADDIN NE.Ref.{A30A2C67-FC1C-4389-831F-A84A04F37D5C}&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A4CA7D8A-BFCB-40F9-A5FE-BA0AFC5CAE70}" w:val=" ADDIN NE.Ref.{A4CA7D8A-BFCB-40F9-A5FE-BA0AFC5CAE70}&lt;Citation&gt;&lt;Group&gt;&lt;References&gt;&lt;Item&gt;&lt;ID&gt;485&lt;/ID&gt;&lt;UID&gt;{2F4219B8-AD5A-4478-B6E1-BB13FA931433}&lt;/UID&gt;&lt;Title&gt;Evaluation and Minimization of the Pseudohepatic Anisotropy Artifact in Liver Intravoxel Incoherent Motion&lt;/Title&gt;&lt;Template&gt;Journal Article&lt;/Template&gt;&lt;Star&gt;0&lt;/Star&gt;&lt;Tag&gt;0&lt;/Tag&gt;&lt;Author&gt;Wong, O L; Goh, Lo G; Yuan, J; Chung, W K; Ho, WHB; Noseworthy, M D&lt;/Author&gt;&lt;Year&gt;2017&lt;/Year&gt;&lt;Details&gt;&lt;_accession_num&gt;28708735&lt;/_accession_num&gt;&lt;_author_adr&gt;From the *Department of Medical Physics and Applied Radiation Science, McMaster University; daggerImagins Research Center, St. Joseph&amp;apos;s Healthcare, Hamilton, Ontario, Canada; double daggerMedical Physics and Research Department, and section signInterventional and Radiology Department, Hong Kong Sanatorium &amp;amp; Hospital, Hong Kong Special Administrative Region (SAR), China; parallelSchool of Biomedical Engineering, and paragraph signDepartment of Electrical and Computer Engineering, McMaster University, Hamilton, Ontario, Canada.&lt;/_author_adr&gt;&lt;_created&gt;62881593&lt;/_created&gt;&lt;_date&gt;2017-09-01&lt;/_date&gt;&lt;_date_display&gt;2017 Sep/Oct&lt;/_date_display&gt;&lt;_doi&gt;10.1097/RCT.0000000000000604&lt;/_doi&gt;&lt;_impact_factor&gt;   1.301&lt;/_impact_factor&gt;&lt;_isbn&gt;1532-3145 (Electronic); 0363-8715 (Linking)&lt;/_isbn&gt;&lt;_issue&gt;5&lt;/_issue&gt;&lt;_journal&gt;J Comput Assist Tomogr&lt;/_journal&gt;&lt;_keywords&gt;Adult; Anisotropy; *Artifacts; Breath Holding; Cluster Analysis; Female; Humans; Image Processing, Computer-Assisted/*methods; Liver/*anatomy &amp;amp; histology; Magnetic Resonance Imaging/*methods; Male; Motion; Reference Values; Reproducibility of Results; Respiration&lt;/_keywords&gt;&lt;_language&gt;eng&lt;/_language&gt;&lt;_modified&gt;62881593&lt;/_modified&gt;&lt;_pages&gt;679-687&lt;/_pages&gt;&lt;_tertiary_title&gt;Journal of computer assisted tomography&lt;/_tertiary_title&gt;&lt;_type_work&gt;Journal Article&lt;/_type_work&gt;&lt;_url&gt;http://www.ncbi.nlm.nih.gov/entrez/query.fcgi?cmd=Retrieve&amp;amp;db=pubmed&amp;amp;dopt=Abstract&amp;amp;list_uids=28708735&amp;amp;query_hl=1&lt;/_url&gt;&lt;_volume&gt;41&lt;/_volume&gt;&lt;/Details&gt;&lt;Extra&gt;&lt;DBUID&gt;{F96A950B-833F-4880-A151-76DA2D6A2879}&lt;/DBUID&gt;&lt;/Extra&gt;&lt;/Item&gt;&lt;/References&gt;&lt;/Group&gt;&lt;/Citation&gt;_x000a_"/>
    <w:docVar w:name="NE.Ref{A5499D2B-CF32-43D3-8BDB-6D42477B6955}" w:val=" ADDIN NE.Ref.{A5499D2B-CF32-43D3-8BDB-6D42477B6955}&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A5FF1E2E-4FBC-4798-B144-006C2C6FA4FD}" w:val=" ADDIN NE.Ref.{A5FF1E2E-4FBC-4798-B144-006C2C6FA4FD}&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A676CE5C-4776-48BB-B2D9-C791FF8FCF70}" w:val=" ADDIN NE.Ref.{A676CE5C-4776-48BB-B2D9-C791FF8FCF70}&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A6A298E7-77EF-4471-8B39-5C08FF605F20}" w:val=" ADDIN NE.Ref.{A6A298E7-77EF-4471-8B39-5C08FF605F20}&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A7148785-0E70-49CF-8B9B-301C8D1C97B2}" w:val=" ADDIN NE.Ref.{A7148785-0E70-49CF-8B9B-301C8D1C97B2}&lt;Citation&gt;&lt;Group&gt;&lt;References&gt;&lt;Item&gt;&lt;ID&gt;528&lt;/ID&gt;&lt;UID&gt;{5FF5FEB3-EDE0-4164-BB45-F46E71A759EE}&lt;/UID&gt;&lt;Title&gt;Intravoxel Incoherent Motion Parameters for Assessing the Efficiency of Locoregional Bridging Treatments before Liver Transplantation&lt;/Title&gt;&lt;Template&gt;Journal Article&lt;/Template&gt;&lt;Star&gt;0&lt;/Star&gt;&lt;Tag&gt;0&lt;/Tag&gt;&lt;Author&gt;Server, S; Sabet, S; Bilgin, R; Inan, N; Yuzer, Y; Tokat, Y&lt;/Author&gt;&lt;Year&gt;2019&lt;/Year&gt;&lt;Details&gt;&lt;_accession_num&gt;31474296&lt;/_accession_num&gt;&lt;_author_adr&gt;Department of Radiology, Istanbul Bilim University, Sisli Florence Nightingale Hospital, Istanbul, Turkey. Electronic address: servergreen@gmail.com.; Department of Radiology, Istanbul Bilim University, Sisli Florence Nightingale Hospital, Istanbul, Turkey.; Department of Nuclear Medicine, Istanbul Bilim University, Sisli Florence Nightingale Hospital, Istanbul, Turkey.; Department of Radiology, Istanbul Bilim University, Sisli Florence Nightingale Hospital, Istanbul, Turkey.; Department of Liver Transplantation, Istanbul Bilim University, Sisli Florence Nightingale Hospital, Istanbul, Turkey.; Department of Liver Transplantation, Istanbul Bilim University, Sisli Florence Nightingale Hospital, Istanbul, Turkey.&lt;/_author_adr&gt;&lt;_created&gt;63111929&lt;/_created&gt;&lt;_date&gt;2019-09-01&lt;/_date&gt;&lt;_date_display&gt;2019 Sep&lt;/_date_display&gt;&lt;_doi&gt;10.1016/j.transproceed.2019.01.161&lt;/_doi&gt;&lt;_impact_factor&gt;   0.959&lt;/_impact_factor&gt;&lt;_isbn&gt;1873-2623 (Electronic); 0041-1345 (Linking)&lt;/_isbn&gt;&lt;_issue&gt;7&lt;/_issue&gt;&lt;_journal&gt;Transplant Proc&lt;/_journal&gt;&lt;_keywords&gt;Adult; Aged; Brachytherapy/statistics &amp;amp; numerical data; Carcinoma, Hepatocellular/*diagnostic imaging/pathology/therapy; Chemoembolization, Therapeutic/statistics &amp;amp; numerical data; Contrast Media; Diffusion Magnetic Resonance Imaging/methods/statistics &amp;amp; numerical data; Female; Humans; Liver Neoplasms/*diagnostic imaging/pathology/therapy; *Liver Transplantation; Magnetic Resonance Imaging/methods/*statistics &amp;amp; numerical data; Male; Middle Aged; Motion; Preoperative Care/*methods; Preoperative Period; Treatment Outcome&lt;/_keywords&gt;&lt;_language&gt;eng&lt;/_language&gt;&lt;_modified&gt;63111929&lt;/_modified&gt;&lt;_ori_publication&gt;Copyright (c) 2019 Elsevier Inc. All rights reserved.&lt;/_ori_publication&gt;&lt;_pages&gt;2391-2396&lt;/_pages&gt;&lt;_tertiary_title&gt;Transplantation proceedings&lt;/_tertiary_title&gt;&lt;_type_work&gt;Evaluation Study; Journal Article&lt;/_type_work&gt;&lt;_url&gt;http://www.ncbi.nlm.nih.gov/entrez/query.fcgi?cmd=Retrieve&amp;amp;db=pubmed&amp;amp;dopt=Abstract&amp;amp;list_uids=31474296&amp;amp;query_hl=1&lt;/_url&gt;&lt;_volume&gt;51&lt;/_volume&gt;&lt;/Details&gt;&lt;Extra&gt;&lt;DBUID&gt;{F96A950B-833F-4880-A151-76DA2D6A2879}&lt;/DBUID&gt;&lt;/Extra&gt;&lt;/Item&gt;&lt;/References&gt;&lt;/Group&gt;&lt;/Citation&gt;_x000a_"/>
    <w:docVar w:name="NE.Ref{A821BF8F-1A8A-475B-8897-79E9446DD529}" w:val=" ADDIN NE.Ref.{A821BF8F-1A8A-475B-8897-79E9446DD529}&lt;Citation&gt;&lt;Group&gt;&lt;References&gt;&lt;Item&gt;&lt;ID&gt;494&lt;/ID&gt;&lt;UID&gt;{59647F6C-24F8-4B51-9299-453EB8E8C13F}&lt;/UID&gt;&lt;Title&gt;Intravoxel Incoherent Motion Diffusion Weighted Imaging for the Therapeutic Response of Transarterial Chemoembolization for Hepatocellular Carcinoma&lt;/Title&gt;&lt;Template&gt;Journal Article&lt;/Template&gt;&lt;Star&gt;0&lt;/Star&gt;&lt;Tag&gt;0&lt;/Tag&gt;&lt;Author&gt;Peng, Juan; Yang, Cui; Zheng, Jing; Wang, Ran; Zhou, Yi; Wang, Weicheng; Yang, Lin; Zhang, Xiaoming; Miao, Nandong; Ren, Yongjun; Xu, Hao; Min, Xuli&lt;/Author&gt;&lt;Year&gt;2019&lt;/Year&gt;&lt;Details&gt;&lt;_accessed&gt;62888889&lt;/_accessed&gt;&lt;_created&gt;62888888&lt;/_created&gt;&lt;_db_updated&gt;CrossRef&lt;/_db_updated&gt;&lt;_doi&gt;10.4236/jct.2019.107048&lt;/_doi&gt;&lt;_isbn&gt;2151-1934&lt;/_isbn&gt;&lt;_issue&gt;07&lt;/_issue&gt;&lt;_journal&gt;Journal of Cancer Therapy&lt;/_journal&gt;&lt;_modified&gt;62888889&lt;/_modified&gt;&lt;_pages&gt;591-601&lt;/_pages&gt;&lt;_tertiary_title&gt;JCT&lt;/_tertiary_title&gt;&lt;_url&gt;http://www.scirp.org/journal/doi.aspx?DOI=10.4236/jct.2019.107048_x000d__x000a_http://www.scirp.org/journal/doi.aspx?DOI=10.4236/jct.2019.107048&lt;/_url&gt;&lt;_volume&gt;10&lt;/_volume&gt;&lt;/Details&gt;&lt;Extra&gt;&lt;DBUID&gt;{F96A950B-833F-4880-A151-76DA2D6A2879}&lt;/DBUID&gt;&lt;/Extra&gt;&lt;/Item&gt;&lt;/References&gt;&lt;/Group&gt;&lt;/Citation&gt;_x000a_"/>
    <w:docVar w:name="NE.Ref{A85E0895-30E9-446D-9E1B-FC14011F5317}" w:val=" ADDIN NE.Ref.{A85E0895-30E9-446D-9E1B-FC14011F5317}&lt;Citation&gt;&lt;Group&gt;&lt;References&gt;&lt;Item&gt;&lt;ID&gt;442&lt;/ID&gt;&lt;UID&gt;{293B209E-19A8-4429-B3E8-FC3830D71CD9}&lt;/UID&gt;&lt;Title&gt;A comparative study of apparent diffusion coefficient and intravoxel incoherent motion-derived parameters for the characterization of common solid hepatic tumors&lt;/Title&gt;&lt;Template&gt;Journal Article&lt;/Template&gt;&lt;Star&gt;0&lt;/Star&gt;&lt;Tag&gt;0&lt;/Tag&gt;&lt;Author&gt;Zhu, L; Cheng, Q; Luo, W; Bao, L; Guo, G&lt;/Author&gt;&lt;Year&gt;2015&lt;/Year&gt;&lt;Details&gt;&lt;_accession_num&gt;25422515&lt;/_accession_num&gt;&lt;_author_adr&gt;Radiology Department, Xiamen Second Hospital, Xiamen, Fujian, PR China.; Radiology Department, Xiamen Second Hospital, Xiamen, Fujian, PR China.; Radiology Department, Xiamen Second Hospital, Xiamen, Fujian, PR China.; Department of Electronic Science, Magnetic Resonance Imaging Research Center, Xiamen University, Xiamen, PR China.; Radiology Department, Xiamen Second Hospital, Xiamen, Fujian, PR China guogangxm@163.com.&lt;/_author_adr&gt;&lt;_collection_scope&gt;SCI;SCIE;EI&lt;/_collection_scope&gt;&lt;_created&gt;62878731&lt;/_created&gt;&lt;_date&gt;2015-12-01&lt;/_date&gt;&lt;_date_display&gt;2015 Dec&lt;/_date_display&gt;&lt;_doi&gt;10.1177/0284185114559426&lt;/_doi&gt;&lt;_impact_factor&gt;   1.586&lt;/_impact_factor&gt;&lt;_isbn&gt;1600-0455 (Electronic); 0284-1851 (Linking)&lt;/_isbn&gt;&lt;_issue&gt;12&lt;/_issue&gt;&lt;_journal&gt;Acta Radiol&lt;/_journal&gt;&lt;_keywords&gt;Adult; *Diffusion Magnetic Resonance Imaging; Female; Humans; Image Processing, Computer-Assisted/*methods; Liver/pathology; Liver Neoplasms/*pathology; Male; Motion; ROC Curve; Reproducibility of Results; Sensitivity and Specificity; Young AdultIntravoxel incoherent motion; common solid hepatic tumors; diffusion-weighted imaging&lt;/_keywords&gt;&lt;_language&gt;eng&lt;/_language&gt;&lt;_modified&gt;62878731&lt;/_modified&gt;&lt;_ori_publication&gt;(c) The Foundation Acta Radiologica 2014.&lt;/_ori_publication&gt;&lt;_pages&gt;1411-8&lt;/_pages&gt;&lt;_tertiary_title&gt;Acta radiologica (Stockholm, Sweden : 1987)&lt;/_tertiary_title&gt;&lt;_type_work&gt;Comparative Study; Journal Article; Research Support, Non-U.S. Gov&amp;apos;t&lt;/_type_work&gt;&lt;_url&gt;http://www.ncbi.nlm.nih.gov/entrez/query.fcgi?cmd=Retrieve&amp;amp;db=pubmed&amp;amp;dopt=Abstract&amp;amp;list_uids=25422515&amp;amp;query_hl=1&lt;/_url&gt;&lt;_volume&gt;56&lt;/_volume&gt;&lt;/Details&gt;&lt;Extra&gt;&lt;DBUID&gt;{F96A950B-833F-4880-A151-76DA2D6A2879}&lt;/DBUID&gt;&lt;/Extra&gt;&lt;/Item&gt;&lt;/References&gt;&lt;/Group&gt;&lt;/Citation&gt;_x000a_"/>
    <w:docVar w:name="NE.Ref{A8D60A94-9D26-4DD0-BEE2-3F254D6B80D9}" w:val=" ADDIN NE.Ref.{A8D60A94-9D26-4DD0-BEE2-3F254D6B80D9}&lt;Citation&gt;&lt;Group&gt;&lt;References&gt;&lt;Item&gt;&lt;ID&gt;514&lt;/ID&gt;&lt;UID&gt;{EEA2068E-7FA0-4521-8992-6E69457A4C83}&lt;/UID&gt;&lt;Title&gt;Magnetic Resonance Imaging-Apparent Diffusion Coefficient Assessment of Vestibular Schwannomas: Systematic Approach, Methodology, and Pitfalls&lt;/Title&gt;&lt;Template&gt;Journal Article&lt;/Template&gt;&lt;Star&gt;0&lt;/Star&gt;&lt;Tag&gt;0&lt;/Tag&gt;&lt;Author&gt;Giordano, M; Samii, A; Samii, M; Nabavi, A&lt;/Author&gt;&lt;Year&gt;2019&lt;/Year&gt;&lt;Details&gt;&lt;_accession_num&gt;30738940&lt;/_accession_num&gt;&lt;_author_adr&gt;Department of Neurosurgery, International Neuroscience Institute, Hannover, Germany. Electronic address: giordano.nch@gmail.com.; Department of Neurosurgery, International Neuroscience Institute, Hannover, Germany; Leibniz Institute for Neurobiology, Magdeburg, Germany.; Department of Neurosurgery, International Neuroscience Institute, Hannover, Germany.; Department of Neurosurgery, International Neuroscience Institute, Hannover, Germany.&lt;/_author_adr&gt;&lt;_collection_scope&gt;SCI;SCIE&lt;/_collection_scope&gt;&lt;_created&gt;63032658&lt;/_created&gt;&lt;_date&gt;2019-05-01&lt;/_date&gt;&lt;_date_display&gt;2019 May&lt;/_date_display&gt;&lt;_doi&gt;10.1016/j.wneu.2019.01.176&lt;/_doi&gt;&lt;_impact_factor&gt;   1.723&lt;/_impact_factor&gt;&lt;_isbn&gt;1878-8769 (Electronic); 1878-8750 (Linking)&lt;/_isbn&gt;&lt;_journal&gt;World Neurosurg&lt;/_journal&gt;&lt;_keywords&gt;Apparent diffusion coefficient; Diffusion tensor imaging; Magnetic resonance imaging; Vestibular schwannoma&lt;/_keywords&gt;&lt;_language&gt;eng&lt;/_language&gt;&lt;_modified&gt;63032658&lt;/_modified&gt;&lt;_ori_publication&gt;Copyright (c) 2019 Elsevier Inc. All rights reserved.&lt;/_ori_publication&gt;&lt;_pages&gt;e820-e823&lt;/_pages&gt;&lt;_tertiary_title&gt;World neurosurgery&lt;/_tertiary_title&gt;&lt;_type_work&gt;Journal Article&lt;/_type_work&gt;&lt;_url&gt;http://www.ncbi.nlm.nih.gov/entrez/query.fcgi?cmd=Retrieve&amp;amp;db=pubmed&amp;amp;dopt=Abstract&amp;amp;list_uids=30738940&amp;amp;query_hl=1&lt;/_url&gt;&lt;_volume&gt;125&lt;/_volume&gt;&lt;/Details&gt;&lt;Extra&gt;&lt;DBUID&gt;{F96A950B-833F-4880-A151-76DA2D6A2879}&lt;/DBUID&gt;&lt;/Extra&gt;&lt;/Item&gt;&lt;/References&gt;&lt;/Group&gt;&lt;/Citation&gt;_x000a_"/>
    <w:docVar w:name="NE.Ref{A91D2FEB-EC1C-43F5-BDBF-783ECBF984F4}" w:val=" ADDIN NE.Ref.{A91D2FEB-EC1C-43F5-BDBF-783ECBF984F4}&lt;Citation&gt;&lt;Group&gt;&lt;References&gt;&lt;Item&gt;&lt;ID&gt;489&lt;/ID&gt;&lt;UID&gt;{E76FBE8F-1BA3-4344-93AB-33DF7E2CF2E8}&lt;/UID&gt;&lt;Title&gt;Evaluation of Regional Variability and Measurement Reproducibility of Intravoxel  Incoherent Motion Diffusion Weighted Imaging Using a Cardiac Stationary Phase Based ECG Trigger Method&lt;/Title&gt;&lt;Template&gt;Journal Article&lt;/Template&gt;&lt;Star&gt;0&lt;/Star&gt;&lt;Tag&gt;0&lt;/Tag&gt;&lt;Author&gt;Xiang, Z; Ai, Z; Liang, J; Li, G; Zhu, X; Yan, X&lt;/Author&gt;&lt;Year&gt;2018&lt;/Year&gt;&lt;Details&gt;&lt;_accession_num&gt;29850518&lt;/_accession_num&gt;&lt;_author_adr&gt;Department of Radiology, Guangzhou Panyu Center Hospital, Medical Imaging Institute of Panyu, 8 Fuyu Dong Road, Panyu District, Guangzhou 510080, China.; Department of Radiology, Guangzhou Panyu Center Hospital, Medical Imaging Institute of Panyu, 8 Fuyu Dong Road, Panyu District, Guangzhou 510080, China.; Department of Radiology, Guangzhou Panyu Center Hospital, Medical Imaging Institute of Panyu, 8 Fuyu Dong Road, Panyu District, Guangzhou 510080, China.; Siemens Healthcare, MR Scientific Marketing NE Asia, Guangzhou, China.; Siemens Healthcare, MR Scientific Marketing NE Asia, Guangzhou, China.; Siemens Healthcare, MR Collaboration NE Asia, Shanghai, China.&lt;/_author_adr&gt;&lt;_collection_scope&gt;SCIE&lt;/_collection_scope&gt;&lt;_created&gt;62881729&lt;/_created&gt;&lt;_date&gt;2018-01-20&lt;/_date&gt;&lt;_date_display&gt;2018&lt;/_date_display&gt;&lt;_doi&gt;10.1155/2018/4604218&lt;/_doi&gt;&lt;_impact_factor&gt;   2.197&lt;/_impact_factor&gt;&lt;_isbn&gt;2314-6141 (Electronic)&lt;/_isbn&gt;&lt;_journal&gt;Biomed Res Int&lt;/_journal&gt;&lt;_keywords&gt;*Diffusion Magnetic Resonance Imaging; Electrocardiography/*methods; Heart/*diagnostic imaging; Humans; Liver/diagnostic imaging; Male; *Motion; Observer Variation; Reproducibility of Results; Signal-To-Noise Ratio; Young Adult&lt;/_keywords&gt;&lt;_language&gt;eng&lt;/_language&gt;&lt;_modified&gt;62881729&lt;/_modified&gt;&lt;_pages&gt;4604218&lt;/_pages&gt;&lt;_tertiary_title&gt;BioMed research international&lt;/_tertiary_title&gt;&lt;_type_work&gt;Evaluation Studies; Journal Article&lt;/_type_work&gt;&lt;_url&gt;http://www.ncbi.nlm.nih.gov/entrez/query.fcgi?cmd=Retrieve&amp;amp;db=pubmed&amp;amp;dopt=Abstract&amp;amp;list_uids=29850518&amp;amp;query_hl=1&lt;/_url&gt;&lt;_volume&gt;2018&lt;/_volume&gt;&lt;/Details&gt;&lt;Extra&gt;&lt;DBUID&gt;{F96A950B-833F-4880-A151-76DA2D6A2879}&lt;/DBUID&gt;&lt;/Extra&gt;&lt;/Item&gt;&lt;/References&gt;&lt;/Group&gt;&lt;/Citation&gt;_x000a_"/>
    <w:docVar w:name="NE.Ref{A9D186F0-5157-42E2-8926-E682824C12DF}" w:val=" ADDIN NE.Ref.{A9D186F0-5157-42E2-8926-E682824C12DF}&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Group&gt;&lt;References&gt;&lt;Item&gt;&lt;ID&gt;435&lt;/ID&gt;&lt;UID&gt;{4D3EC6E2-9F8D-4F0C-A575-BB825ECA3713}&lt;/UID&gt;&lt;Title&gt;Evaluation of hepatic fibrosis using intravoxel incoherent motion in diffusion-weighted liver MRI&lt;/Title&gt;&lt;Template&gt;Journal Article&lt;/Template&gt;&lt;Star&gt;0&lt;/Star&gt;&lt;Tag&gt;0&lt;/Tag&gt;&lt;Author&gt;Yoon, J H; Lee, J M; Baek, J H; Shin, C I; Kiefer, B; Han, J K; Choi, B I&lt;/Author&gt;&lt;Year&gt;2014&lt;/Year&gt;&lt;Details&gt;&lt;_accession_num&gt;24378888&lt;/_accession_num&gt;&lt;_author_adr&gt;From the *Department of Radiology, Seoul National University Hospital; and daggerInstitute of Radiation Medicine, Seoul National University College of Medicine, Seoul, Korea; and double daggerSiemens Healthcare, Erlangen, Germany.&lt;/_author_adr&gt;&lt;_created&gt;62878712&lt;/_created&gt;&lt;_date&gt;2014-01-01&lt;/_date&gt;&lt;_date_display&gt;2014 Jan-Feb&lt;/_date_display&gt;&lt;_doi&gt;10.1097/RCT.0b013e3182a589be&lt;/_doi&gt;&lt;_impact_factor&gt;   1.301&lt;/_impact_factor&gt;&lt;_isbn&gt;1532-3145 (Electronic); 0363-8715 (Linking)&lt;/_isbn&gt;&lt;_issue&gt;1&lt;/_issue&gt;&lt;_journal&gt;J Comput Assist Tomogr&lt;/_journal&gt;&lt;_keywords&gt;Adolescent; Adult; Aged; Diffusion Magnetic Resonance Imaging/*methods; Female; Humans; Imaging, Three-Dimensional; Liver Cirrhosis/*diagnosis; Male; Middle Aged; Retrospective Studies&lt;/_keywords&gt;&lt;_language&gt;eng&lt;/_language&gt;&lt;_modified&gt;62878712&lt;/_modified&gt;&lt;_pages&gt;110-6&lt;/_pages&gt;&lt;_tertiary_title&gt;Journal of computer assisted tomography&lt;/_tertiary_title&gt;&lt;_type_work&gt;Journal Article&lt;/_type_work&gt;&lt;_url&gt;http://www.ncbi.nlm.nih.gov/entrez/query.fcgi?cmd=Retrieve&amp;amp;db=pubmed&amp;amp;dopt=Abstract&amp;amp;list_uids=24378888&amp;amp;query_hl=1&lt;/_url&gt;&lt;_volume&gt;38&lt;/_volume&gt;&lt;/Details&gt;&lt;Extra&gt;&lt;DBUID&gt;{F96A950B-833F-4880-A151-76DA2D6A2879}&lt;/DBUID&gt;&lt;/Extra&gt;&lt;/Item&gt;&lt;/References&gt;&lt;/Group&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Citation&gt;_x000a_"/>
    <w:docVar w:name="NE.Ref{AA7A36F0-C8FE-4A3C-B234-EE2EB1E892FC}" w:val=" ADDIN NE.Ref.{AA7A36F0-C8FE-4A3C-B234-EE2EB1E892FC}&lt;Citation&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Citation&gt;_x000a_"/>
    <w:docVar w:name="NE.Ref{AAE97DB1-E5F3-4F9C-BD1B-1ABE57527921}" w:val=" ADDIN NE.Ref.{AAE97DB1-E5F3-4F9C-BD1B-1ABE57527921}&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AAF2E2EE-4892-4BC6-AD77-CED04FD265FD}" w:val=" ADDIN NE.Ref.{AAF2E2EE-4892-4BC6-AD77-CED04FD265FD}&lt;Citation&gt;&lt;Group&gt;&lt;References&gt;&lt;Item&gt;&lt;ID&gt;509&lt;/ID&gt;&lt;UID&gt;{D019C56E-0955-46BD-B398-22386FE48E95}&lt;/UID&gt;&lt;Title&gt;Nonalcoholic fatty liver disease: intravoxel incoherent motion diffusion-weighted MR imaging-an experimental study in a rabbit model&lt;/Title&gt;&lt;Template&gt;Journal Article&lt;/Template&gt;&lt;Star&gt;0&lt;/Star&gt;&lt;Tag&gt;0&lt;/Tag&gt;&lt;Author&gt;Joo, I; Lee, J M; Yoon, J H; Jang, J J; Han, J K; Choi, B I&lt;/Author&gt;&lt;Year&gt;2014&lt;/Year&gt;&lt;Details&gt;&lt;_accession_num&gt;24091358&lt;/_accession_num&gt;&lt;_author_adr&gt;From the Department of Radiology (I.J., J.M.L., J.H.Y., J.K.H., B.I.C.), Institute of Radiation Medicine (J.M.L., J.K.H., B.I.C.), and Department of Pathology (J.J.J.), Seoul National University Hospital, 101 Daehak-ro, Jongno-gu, Seoul 110-744, Korea.&lt;/_author_adr&gt;&lt;_collection_scope&gt;SCI;SCIE&lt;/_collection_scope&gt;&lt;_created&gt;62993873&lt;/_created&gt;&lt;_date&gt;2014-01-01&lt;/_date&gt;&lt;_date_display&gt;2014 Jan&lt;/_date_display&gt;&lt;_doi&gt;10.1148/radiol.13122506&lt;/_doi&gt;&lt;_impact_factor&gt;   7.608&lt;/_impact_factor&gt;&lt;_isbn&gt;1527-1315 (Electronic); 0033-8419 (Linking)&lt;/_isbn&gt;&lt;_issue&gt;1&lt;/_issue&gt;&lt;_journal&gt;Radiology&lt;/_journal&gt;&lt;_keywords&gt;Animals; Diffusion Magnetic Resonance Imaging/*methods; Fatty Liver/*pathology; Feasibility Studies; Image Processing, Computer-Assisted; Liver Function Tests; Male; Non-alcoholic Fatty Liver Disease; Predictive Value of Tests; Rabbits; Reproducibility of Results; Sensitivity and Specificity; Severity of Illness Index&lt;/_keywords&gt;&lt;_language&gt;eng&lt;/_language&gt;&lt;_modified&gt;62993873&lt;/_modified&gt;&lt;_ori_publication&gt;(c) RSNA, 2013.&lt;/_ori_publication&gt;&lt;_pages&gt;131-40&lt;/_pages&gt;&lt;_tertiary_title&gt;Radiology&lt;/_tertiary_title&gt;&lt;_type_work&gt;Journal Article; Research Support, Non-U.S. Gov&amp;apos;t&lt;/_type_work&gt;&lt;_url&gt;http://www.ncbi.nlm.nih.gov/entrez/query.fcgi?cmd=Retrieve&amp;amp;db=pubmed&amp;amp;dopt=Abstract&amp;amp;list_uids=24091358&amp;amp;query_hl=1&lt;/_url&gt;&lt;_volume&gt;270&lt;/_volume&gt;&lt;/Details&gt;&lt;Extra&gt;&lt;DBUID&gt;{F96A950B-833F-4880-A151-76DA2D6A2879}&lt;/DBUID&gt;&lt;/Extra&gt;&lt;/Item&gt;&lt;/References&gt;&lt;/Group&gt;&lt;/Citation&gt;_x000a_"/>
    <w:docVar w:name="NE.Ref{AB08CB70-578A-4D01-8C93-0FDCE32D221D}" w:val=" ADDIN NE.Ref.{AB08CB70-578A-4D01-8C93-0FDCE32D221D}&lt;Citation&gt;&lt;Group&gt;&lt;References&gt;&lt;Item&gt;&lt;ID&gt;480&lt;/ID&gt;&lt;UID&gt;{57A52214-0FC3-444F-9CD1-5A4FF3A7376B}&lt;/UID&gt;&lt;Title&gt;Intravoxel Incoherent Motion (IVIM) Diffusion-Weighted Imaging (DWI) in Patients  with Liver Dysfunction of Chronic Viral Hepatitis: Segmental Heterogeneity and Relationship with Child-Turcotte-Pugh Class at 3 Tesla&lt;/Title&gt;&lt;Template&gt;Journal Article&lt;/Template&gt;&lt;Star&gt;0&lt;/Star&gt;&lt;Tag&gt;0&lt;/Tag&gt;&lt;Author&gt;Ding, L; Xiao, L; Lin, X; Xiong, C; Lin, L; Chen, S&lt;/Author&gt;&lt;Year&gt;2018&lt;/Year&gt;&lt;Details&gt;&lt;_accession_num&gt;30647733&lt;/_accession_num&gt;&lt;_author_adr&gt;Shandong University, Department of Infectious Diseases, Jinan Central Hospital Affiliated to Shandong University, Jinan, 250021 Shandong Province, China.; Shandong Medical Imaging Research Institute, Jinan, 250021 Shandong Province, China.; Shandong Medical Imaging Research Institute, Jinan, 250021 Shandong Province, China.; Shandong University, Jinan Infectious Diseases Hospital, Jinan, 250021 Shandong Province, China.; Jinan Infectious Diseases Hospital, Jinan, 250021 Shandong Province, China.; Jinan Infectious Diseases Hospital, Jinan, 250021 Shandong Province, China.&lt;/_author_adr&gt;&lt;_created&gt;62881077&lt;/_created&gt;&lt;_date&gt;2018-01-20&lt;/_date&gt;&lt;_date_display&gt;2018&lt;/_date_display&gt;&lt;_doi&gt;10.1155/2018/2983725&lt;/_doi&gt;&lt;_impact_factor&gt;   1.825&lt;/_impact_factor&gt;&lt;_isbn&gt;1687-6121 (Print); 1687-6121 (Linking)&lt;/_isbn&gt;&lt;_journal&gt;Gastroenterol Res Pract&lt;/_journal&gt;&lt;_language&gt;eng&lt;/_language&gt;&lt;_modified&gt;62881077&lt;/_modified&gt;&lt;_pages&gt;2983725&lt;/_pages&gt;&lt;_tertiary_title&gt;Gastroenterology research and practice&lt;/_tertiary_title&gt;&lt;_type_work&gt;Journal Article&lt;/_type_work&gt;&lt;_url&gt;http://www.ncbi.nlm.nih.gov/entrez/query.fcgi?cmd=Retrieve&amp;amp;db=pubmed&amp;amp;dopt=Abstract&amp;amp;list_uids=30647733&amp;amp;query_hl=1&lt;/_url&gt;&lt;_volume&gt;2018&lt;/_volume&gt;&lt;/Details&gt;&lt;Extra&gt;&lt;DBUID&gt;{F96A950B-833F-4880-A151-76DA2D6A2879}&lt;/DBUID&gt;&lt;/Extra&gt;&lt;/Item&gt;&lt;/References&gt;&lt;/Group&gt;&lt;/Citation&gt;_x000a_"/>
    <w:docVar w:name="NE.Ref{ABBE51E9-9A56-4772-BA4C-F588D829FFC9}" w:val=" ADDIN NE.Ref.{ABBE51E9-9A56-4772-BA4C-F588D829FFC9}&lt;Citation&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AC7F764D-0F15-4A3C-AAA4-02E2E9B40F13}" w:val=" ADDIN NE.Ref.{AC7F764D-0F15-4A3C-AAA4-02E2E9B40F13}&lt;Citation&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04&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AC90B449-32B1-4309-B13A-535A48A560A7}" w:val=" ADDIN NE.Ref.{AC90B449-32B1-4309-B13A-535A48A560A7}&lt;Citation&gt;&lt;Group&gt;&lt;References&gt;&lt;Item&gt;&lt;ID&gt;475&lt;/ID&gt;&lt;UID&gt;{05CED663-8533-4CBC-8892-6ABC02B75BEF}&lt;/UID&gt;&lt;Title&gt;IVIM improves preoperative assessment of microvascular invasion in HCC&lt;/Title&gt;&lt;Template&gt;Journal Article&lt;/Template&gt;&lt;Star&gt;0&lt;/Star&gt;&lt;Tag&gt;0&lt;/Tag&gt;&lt;Author&gt;Wei, Y; Huang, Z; Tang, H; Deng, L; Yuan, Y; Li, J; Wu, D; Wei, X; Song, B&lt;/Author&gt;&lt;Year&gt;2019&lt;/Year&gt;&lt;Details&gt;&lt;_accession_num&gt;30877465&lt;/_accession_num&gt;&lt;_author_adr&gt;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Center of Infectious Diseases, West China Hospital, Sichuan University, Chengdu,  China.; GE Healthcare China, Beijing, China.; Department of Radiology, West China Hospital, Sichuan University, Chengdu, 610041, China. songlab_radiology@163.com.&lt;/_author_adr&gt;&lt;_collection_scope&gt;SCI;SCIE&lt;/_collection_scope&gt;&lt;_created&gt;62880274&lt;/_created&gt;&lt;_date&gt;2019-03-15&lt;/_date&gt;&lt;_date_display&gt;2019 Mar 15&lt;/_date_display&gt;&lt;_doi&gt;10.1007/s00330-019-06088-w&lt;/_doi&gt;&lt;_impact_factor&gt;   3.962&lt;/_impact_factor&gt;&lt;_isbn&gt;1432-1084 (Electronic); 0938-7994 (Linking)&lt;/_isbn&gt;&lt;_journal&gt;Eur Radiol&lt;/_journal&gt;&lt;_keywords&gt;Diagnostic imaging; Hepatocellular carcinoma; Magnetic resonance imaging&lt;/_keywords&gt;&lt;_language&gt;eng&lt;/_language&gt;&lt;_modified&gt;62880274&lt;/_modified&gt;&lt;_tertiary_title&gt;European radiology&lt;/_tertiary_title&gt;&lt;_type_work&gt;Journal Article&lt;/_type_work&gt;&lt;_url&gt;http://www.ncbi.nlm.nih.gov/entrez/query.fcgi?cmd=Retrieve&amp;amp;db=pubmed&amp;amp;dopt=Abstract&amp;amp;list_uids=30877465&amp;amp;query_hl=1&lt;/_url&gt;&lt;/Details&gt;&lt;Extra&gt;&lt;DBUID&gt;{F96A950B-833F-4880-A151-76DA2D6A2879}&lt;/DBUID&gt;&lt;/Extra&gt;&lt;/Item&gt;&lt;/References&gt;&lt;/Group&gt;&lt;/Citation&gt;_x000a_"/>
    <w:docVar w:name="NE.Ref{ACBB2133-2AC7-47DB-9849-BC8939262407}" w:val=" ADDIN NE.Ref.{ACBB2133-2AC7-47DB-9849-BC8939262407}&lt;Citation&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Citation&gt;_x000a_"/>
    <w:docVar w:name="NE.Ref{ADE79066-537A-44F9-A4C1-D632FB6EBB5F}" w:val=" ADDIN NE.Ref.{ADE79066-537A-44F9-A4C1-D632FB6EBB5F}&lt;Citation&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1&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3387042&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Group&gt;&lt;References&gt;&lt;Item&gt;&lt;ID&gt;447&lt;/ID&gt;&lt;UID&gt;{8217C880-E8F0-4F01-8F89-E6FD4D73535A}&lt;/UID&gt;&lt;Title&gt;The diffusion-weighted imaging perfusion fraction f is a potential marker of sorafenib treatment in advanced hepatocellular carcinoma: a pilot study&lt;/Title&gt;&lt;Template&gt;Journal Article&lt;/Template&gt;&lt;Star&gt;0&lt;/Star&gt;&lt;Tag&gt;0&lt;/Tag&gt;&lt;Author&gt;Lewin, M; Fartoux, L; Vignaud, A; Arrive, L; Menu, Y; Rosmorduc, O&lt;/Author&gt;&lt;Year&gt;2011&lt;/Year&gt;&lt;Details&gt;&lt;_accession_num&gt;20683597&lt;/_accession_num&gt;&lt;_author_adr&gt;Departments of Radiology, Saint-Antoine Hospital, Assistance Publique-Hopitaux de Paris, Paris, France. maite.lewin@sat.aphp.fr&lt;/_author_adr&gt;&lt;_collection_scope&gt;SCI;SCIE&lt;/_collection_scope&gt;&lt;_created&gt;62878738&lt;/_created&gt;&lt;_date&gt;2011-02-01&lt;/_date&gt;&lt;_date_display&gt;2011 Feb&lt;/_date_display&gt;&lt;_doi&gt;10.1007/s00330-010-1914-4&lt;/_doi&gt;&lt;_impact_factor&gt;   3.962&lt;/_impact_factor&gt;&lt;_isbn&gt;1432-1084 (Electronic); 0938-7994 (Linking)&lt;/_isbn&gt;&lt;_issue&gt;2&lt;/_issue&gt;&lt;_journal&gt;Eur Radiol&lt;/_journal&gt;&lt;_keywords&gt;Aged; Algorithms; Antineoplastic Agents/therapeutic use; Benzenesulfonates/*therapeutic use; Carcinoma, Hepatocellular/*diagnosis/*drug therapy; Diffusion Magnetic Resonance Imaging/*methods; Female; Humans; Image Enhancement/methods; Image Interpretation, Computer-Assisted/*methods; Liver Neoplasms/*diagnosis/*drug therapy; Magnetic Resonance Angiography/methods; Male; Middle Aged; Niacinamide/analogs &amp;amp; derivatives; Phenylurea Compounds; Pilot Projects; Prognosis; Pyridines/*therapeutic use; Reproducibility of Results; Sensitivity and Specificity; Sorafenib; Treatment Outcome&lt;/_keywords&gt;&lt;_language&gt;eng&lt;/_language&gt;&lt;_modified&gt;62878738&lt;/_modified&gt;&lt;_pages&gt;281-90&lt;/_pages&gt;&lt;_tertiary_title&gt;European radiology&lt;/_tertiary_title&gt;&lt;_type_work&gt;Journal Article&lt;/_type_work&gt;&lt;_url&gt;http://www.ncbi.nlm.nih.gov/entrez/query.fcgi?cmd=Retrieve&amp;amp;db=pubmed&amp;amp;dopt=Abstract&amp;amp;list_uids=20683597&amp;amp;query_hl=1&lt;/_url&gt;&lt;_volume&gt;21&lt;/_volume&gt;&lt;/Details&gt;&lt;Extra&gt;&lt;DBUID&gt;{F96A950B-833F-4880-A151-76DA2D6A2879}&lt;/DBUID&gt;&lt;/Extra&gt;&lt;/Item&gt;&lt;/References&gt;&lt;/Group&gt;&lt;Group&gt;&lt;References&gt;&lt;Item&gt;&lt;ID&gt;540&lt;/ID&gt;&lt;UID&gt;{CF483A12-C7A9-4BC3-A9E5-7E444AD9FEEB}&lt;/UID&gt;&lt;Title&gt;Intravoxel incoherent motion MRI as a biomarker of sorafenib treatment for advanced hepatocellular carcinoma: a pilot study&lt;/Title&gt;&lt;Template&gt;Journal Article&lt;/Template&gt;&lt;Star&gt;0&lt;/Star&gt;&lt;Tag&gt;0&lt;/Tag&gt;&lt;Author&gt;Shirota, N; Saito, K; Sugimoto, K; Takara, K; Moriyasu, F; Tokuuye, K&lt;/Author&gt;&lt;Year&gt;2016&lt;/Year&gt;&lt;Details&gt;&lt;_accession_num&gt;26822946&lt;/_accession_num&gt;&lt;_author_adr&gt;Department of Radiology, Tokyo Medical University, 6-7-1 Nishishinjuku, Shinjuku-ku, Tokyo, 160-0023, Japan. rad_shirota@yahoo.co.jp.; Department of Radiology, Tokyo Medical University, 6-7-1 Nishishinjuku, Shinjuku-ku, Tokyo, 160-0023, Japan. saito-k@tokyo-med.ac.jp.; Department of Gastroenterology and Hepatology, Tokyo Medical University, Shinjuku-ku, Tokyo, Japan. sugimoto@tokyo-med.ac.jp.; Department of Radiology, Tokyo Medical University, 6-7-1 Nishishinjuku, Shinjuku-ku, Tokyo, 160-0023, Japan. takarayrc@yahoo.co.jp.; Department of Gastroenterology and Hepatology, Tokyo Medical University, Shinjuku-ku, Tokyo, Japan. moriyasu@tokyo-med.ac.jp.; Department of Radiology, Tokyo Medical University, 6-7-1 Nishishinjuku, Shinjuku-ku, Tokyo, 160-0023, Japan. ktokuue@tokyo-med.ac.jp.&lt;/_author_adr&gt;&lt;_collection_scope&gt;SCIE&lt;/_collection_scope&gt;&lt;_created&gt;63112960&lt;/_created&gt;&lt;_date&gt;2016-01-29&lt;/_date&gt;&lt;_date_display&gt;2016 Jan 29&lt;/_date_display&gt;&lt;_doi&gt;10.1186/s40644-016-0059-3&lt;/_doi&gt;&lt;_impact_factor&gt;   3.153&lt;/_impact_factor&gt;&lt;_isbn&gt;1470-7330 (Electronic); 1470-7330 (Linking)&lt;/_isbn&gt;&lt;_journal&gt;Cancer Imaging&lt;/_journal&gt;&lt;_keywords&gt;Aged; Algorithms; Antineoplastic Agents/*therapeutic use; Biomarkers; Carcinoma, Hepatocellular/*drug therapy; Contrast Media; Diffusion Magnetic Resonance Imaging/*methods/statistics &amp;amp; numerical data; Disease Progression; Female; Follow-Up Studies; Humans; Image Processing, Computer-Assisted/methods/statistics &amp;amp; numerical data; Liver Neoplasms/*drug therapy; Male; Middle Aged; Multidetector Computed Tomography/methods; Niacinamide/*analogs &amp;amp; derivatives/therapeutic use; Phenylurea Compounds/*therapeutic use; Pilot Projects; Prospective Studies; Protein Kinase Inhibitors/*therapeutic use; Remission Induction; Sensitivity and Specificity; Sorafenib; Treatment Outcome; raf Kinases/antagonists &amp;amp; inhibitors&lt;/_keywords&gt;&lt;_language&gt;eng&lt;/_language&gt;&lt;_modified&gt;63112960&lt;/_modified&gt;&lt;_pages&gt;1&lt;/_pages&gt;&lt;_tertiary_title&gt;Cancer imaging : the official publication of the International Cancer Imaging_x000d__x000a_      Society&lt;/_tertiary_title&gt;&lt;_type_work&gt;Journal Article&lt;/_type_work&gt;&lt;_url&gt;http://www.ncbi.nlm.nih.gov/entrez/query.fcgi?cmd=Retrieve&amp;amp;db=pubmed&amp;amp;dopt=Abstract&amp;amp;list_uids=26822946&amp;amp;query_hl=1&lt;/_url&gt;&lt;_volume&gt;16&lt;/_volume&gt;&lt;/Details&gt;&lt;Extra&gt;&lt;DBUID&gt;{F96A950B-833F-4880-A151-76DA2D6A2879}&lt;/DBUID&gt;&lt;/Extra&gt;&lt;/Item&gt;&lt;/References&gt;&lt;/Group&gt;&lt;Group&gt;&lt;References&gt;&lt;Item&gt;&lt;ID&gt;562&lt;/ID&gt;&lt;UID&gt;{35712D86-A242-4A30-B38B-DB4CFF710876}&lt;/UID&gt;&lt;Title&gt;Evaluation of antiangiogenic and antiproliferative effects of sorafenib by sequential histology and intravoxel incoherent motion diffusion-weighted imaging  in an orthotopic hepatocellular carcinoma xenograft model&lt;/Title&gt;&lt;Template&gt;Journal Article&lt;/Template&gt;&lt;Star&gt;0&lt;/Star&gt;&lt;Tag&gt;0&lt;/Tag&gt;&lt;Author&gt;Yang, S H; Lin, J; Lu, F; Han, Z H; Fu, C X; Lv, P; Liu, H; Gao, D M&lt;/Author&gt;&lt;Year&gt;2017&lt;/Year&gt;&lt;Details&gt;&lt;_accession_num&gt;27299302&lt;/_accession_num&gt;&lt;_author_adr&gt;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Department of Radiology, Shuguang Hosipital, Shanghai University of Traditional Chinese Medicine, Shanghai, China.; Department of Pathology, Shuguang Hosipital, Shanghai University of Traditional Chinese Medicine, Shanghai, China.; Siemens Shenzhen Magnetic Resonance Ltd., Shenzhen, China.; 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Liver Cancer Institute, Zhongshan Hospital, Fudan University, Key Laboratory of Carcinogenesis and Cancer Invasion, Ministry of Education, Shanghai, China.&lt;/_author_adr&gt;&lt;_collection_scope&gt;SCI;SCIE&lt;/_collection_scope&gt;&lt;_created&gt;63152579&lt;/_created&gt;&lt;_date&gt;2017-01-01&lt;/_date&gt;&lt;_date_display&gt;2017 Jan&lt;/_date_display&gt;&lt;_doi&gt;10.1002/jmri.25344&lt;/_doi&gt;&lt;_impact_factor&gt;   3.732&lt;/_impact_factor&gt;&lt;_isbn&gt;1522-2586 (Electronic); 1053-1807 (Linking)&lt;/_isbn&gt;&lt;_issue&gt;1&lt;/_issue&gt;&lt;_journal&gt;J Magn Reson Imaging&lt;/_journal&gt;&lt;_keywords&gt;Angiogenesis Inhibitors/administration &amp;amp; dosage; Animals; Antineoplastic Agents/administration &amp;amp; dosage; Carcinoma, Hepatocellular/*diagnostic imaging/*drug therapy/pathology; Cell Line, Tumor; Cell Proliferation/drug effects; Diffusion Magnetic Resonance Imaging/*methods; Image Enhancement/methods; Image Interpretation, Computer-Assisted/methods; Liver Neoplasms/*diagnostic imaging/*drug therapy/pathology; Magnetic Resonance Angiography/*methods; Male; Mice; Mice, Inbred BALB C; Motion; Neovascularization, Pathologic/*diagnostic imaging/*drug therapy/pathology; Niacinamide/administration &amp;amp; dosage/*analogs &amp;amp; derivatives; Phenylurea Compounds/*administration &amp;amp; dosage; Reproducibility of Results; Sensitivity and Specificity; Sorafenib; Treatment Outcome*hepatocellular carcinoma; *intravoxel incoherent motion; *micro-vessel density; *necrosis; *sorafenib&lt;/_keywords&gt;&lt;_language&gt;eng&lt;/_language&gt;&lt;_modified&gt;63152579&lt;/_modified&gt;&lt;_ori_publication&gt;(c) 2016 International Society for Magnetic Resonance in Medicine.&lt;/_ori_publication&gt;&lt;_pages&gt;270-280&lt;/_pages&gt;&lt;_tertiary_title&gt;Journal of magnetic resonance imaging : JMRI&lt;/_tertiary_title&gt;&lt;_type_work&gt;Journal Article&lt;/_type_work&gt;&lt;_url&gt;http://www.ncbi.nlm.nih.gov/entrez/query.fcgi?cmd=Retrieve&amp;amp;db=pubmed&amp;amp;dopt=Abstract&amp;amp;list_uids=27299302&amp;amp;query_hl=1&lt;/_url&gt;&lt;_volume&gt;45&lt;/_volume&gt;&lt;/Details&gt;&lt;Extra&gt;&lt;DBUID&gt;{F96A950B-833F-4880-A151-76DA2D6A2879}&lt;/DBUID&gt;&lt;/Extra&gt;&lt;/Item&gt;&lt;/References&gt;&lt;/Group&gt;&lt;Group&gt;&lt;References&gt;&lt;Item&gt;&lt;ID&gt;450&lt;/ID&gt;&lt;UID&gt;{E9A57636-F35E-4A3E-B2EA-B33E560C999A}&lt;/UID&gt;&lt;Title&gt;Intravoxel incoherent motion diffusion-weighted MR imaging for monitoring the therapeutic efficacy of the vascular disrupting agent CKD-516 in rabbit VX2 liver tumors&lt;/Title&gt;&lt;Template&gt;Journal Article&lt;/Template&gt;&lt;Star&gt;0&lt;/Star&gt;&lt;Tag&gt;0&lt;/Tag&gt;&lt;Author&gt;Joo, I; Lee, J M; Han, J K; Choi, B I&lt;/Author&gt;&lt;Year&gt;2014&lt;/Year&gt;&lt;Details&gt;&lt;_accession_num&gt;24697148&lt;/_accession_num&gt;&lt;_author_adr&gt;From the Department of Radiology (I.J., J.M.L., J.K.H., B.I.C.) and Institute of  Radiation Medicine (J.M.L., J.K.H., B.I.C.), Seoul National University Hospital,  101 Daehak-ro, Jongno-gu, Seoul 110-744, Korea.&lt;/_author_adr&gt;&lt;_collection_scope&gt;SCI;SCIE&lt;/_collection_scope&gt;&lt;_created&gt;62878742&lt;/_created&gt;&lt;_date&gt;2014-08-01&lt;/_date&gt;&lt;_date_display&gt;2014 Aug&lt;/_date_display&gt;&lt;_doi&gt;10.1148/radiol.14131165&lt;/_doi&gt;&lt;_impact_factor&gt;   7.608&lt;/_impact_factor&gt;&lt;_isbn&gt;1527-1315 (Electronic); 0033-8419 (Linking)&lt;/_isbn&gt;&lt;_issue&gt;2&lt;/_issue&gt;&lt;_journal&gt;Radiology&lt;/_journal&gt;&lt;_keywords&gt;Angiogenesis Inhibitors/*pharmacology; Animals; Benzophenones/*pharmacology; Diffusion Magnetic Resonance Imaging/*methods; Image Enhancement/methods; Liver Neoplasms, Experimental/blood supply/*drug therapy/*pathology; Male; Neovascularization, Pathologic/*drug therapy/pathology; Rabbits; Random Allocation; Valine/*analogs &amp;amp; derivatives/pharmacology&lt;/_keywords&gt;&lt;_language&gt;eng&lt;/_language&gt;&lt;_modified&gt;62878742&lt;/_modified&gt;&lt;_pages&gt;417-26&lt;/_pages&gt;&lt;_tertiary_title&gt;Radiology&lt;/_tertiary_title&gt;&lt;_type_work&gt;Journal Article&lt;/_type_work&gt;&lt;_url&gt;http://www.ncbi.nlm.nih.gov/entrez/query.fcgi?cmd=Retrieve&amp;amp;db=pubmed&amp;amp;dopt=Abstract&amp;amp;list_uids=24697148&amp;amp;query_hl=1&lt;/_url&gt;&lt;_volume&gt;272&lt;/_volume&gt;&lt;/Details&gt;&lt;Extra&gt;&lt;DBUID&gt;{F96A950B-833F-4880-A151-76DA2D6A2879}&lt;/DBUID&gt;&lt;/Extra&gt;&lt;/Item&gt;&lt;/References&gt;&lt;/Group&gt;&lt;/Citation&gt;_x000a_"/>
    <w:docVar w:name="NE.Ref{AF59CF19-EDFC-42B8-9A72-35A0A763C77D}" w:val=" ADDIN NE.Ref.{AF59CF19-EDFC-42B8-9A72-35A0A763C77D}&lt;Citation&gt;&lt;Group&gt;&lt;References&gt;&lt;Item&gt;&lt;ID&gt;553&lt;/ID&gt;&lt;UID&gt;{93735ABD-4677-4DD1-89C0-F11CB6449F94}&lt;/UID&gt;&lt;Title&gt;Intravoxel incoherent motion in body diffusion-weighted MRI: reality and challenges&lt;/Title&gt;&lt;Template&gt;Journal Article&lt;/Template&gt;&lt;Star&gt;0&lt;/Star&gt;&lt;Tag&gt;0&lt;/Tag&gt;&lt;Author&gt;Koh, D M; Collins, D J; Orton, M R&lt;/Author&gt;&lt;Year&gt;2011&lt;/Year&gt;&lt;Details&gt;&lt;_accession_num&gt;21606299&lt;/_accession_num&gt;&lt;_author_adr&gt;Department of Radiology, Royal Marsden Hospital, Downs Rd, Sutton SM2 5PT, UK.&lt;/_author_adr&gt;&lt;_created&gt;63152493&lt;/_created&gt;&lt;_date&gt;2011-06-01&lt;/_date&gt;&lt;_date_display&gt;2011 Jun&lt;/_date_display&gt;&lt;_doi&gt;10.2214/AJR.10.5515&lt;/_doi&gt;&lt;_impact_factor&gt;   3.161&lt;/_impact_factor&gt;&lt;_isbn&gt;1546-3141 (Electronic); 0361-803X (Linking)&lt;/_isbn&gt;&lt;_issue&gt;6&lt;/_issue&gt;&lt;_journal&gt;AJR Am J Roentgenol&lt;/_journal&gt;&lt;_keywords&gt;Algorithms; Artifacts; Diffusion Magnetic Resonance Imaging/*methods; Humans; Image Enhancement/*methods; Image Processing, Computer-Assisted; Microcirculation; *Motion; Perfusion; Whole Body Imaging&lt;/_keywords&gt;&lt;_language&gt;eng&lt;/_language&gt;&lt;_modified&gt;63152493&lt;/_modified&gt;&lt;_pages&gt;1351-61&lt;/_pages&gt;&lt;_tertiary_title&gt;AJR. American journal of roentgenology&lt;/_tertiary_title&gt;&lt;_type_work&gt;Journal Article; Research Support, Non-U.S. Gov&amp;apos;t; Review&lt;/_type_work&gt;&lt;_url&gt;http://www.ncbi.nlm.nih.gov/entrez/query.fcgi?cmd=Retrieve&amp;amp;db=pubmed&amp;amp;dopt=Abstract&amp;amp;list_uids=21606299&amp;amp;query_hl=1&lt;/_url&gt;&lt;_volume&gt;196&lt;/_volume&gt;&lt;/Details&gt;&lt;Extra&gt;&lt;DBUID&gt;{F96A950B-833F-4880-A151-76DA2D6A2879}&lt;/DBUID&gt;&lt;/Extra&gt;&lt;/Item&gt;&lt;/References&gt;&lt;/Group&gt;&lt;/Citation&gt;_x000a_"/>
    <w:docVar w:name="NE.Ref{AF9FDA05-9B01-4370-A5C4-56009ABCCBD8}" w:val=" ADDIN NE.Ref.{AF9FDA05-9B01-4370-A5C4-56009ABCCBD8}&lt;Citation&gt;&lt;Group&gt;&lt;References&gt;&lt;Item&gt;&lt;ID&gt;483&lt;/ID&gt;&lt;UID&gt;{E7D4CE5F-37EA-4144-AC40-C92D537B1CAA}&lt;/UID&gt;&lt;Title&gt;Metabolic alterations in a rat model of hepatic ischaemia reperfusion injury: In  vivo hyperpolarized (13) C MRS and metabolic imaging&lt;/Title&gt;&lt;Template&gt;Journal Article&lt;/Template&gt;&lt;Star&gt;0&lt;/Star&gt;&lt;Tag&gt;0&lt;/Tag&gt;&lt;Author&gt;Moon, C M; Shin, S S; Lim, N Y; Kim, S K; Kang, Y J; Kim, H O; Lee, S J; Beak, B H; Kim, Y H; Jeong, G W&lt;/Author&gt;&lt;Year&gt;2018&lt;/Year&gt;&lt;Details&gt;&lt;_accession_num&gt;29345050&lt;/_accession_num&gt;&lt;_author_adr&gt;Advanced Institute of Aging Science, Chonnam National University,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Medical School, Gwangju, Korea.; Department of Radiology, Chonnam National University Medical School, Gwangju, Korea.&lt;/_author_adr&gt;&lt;_collection_scope&gt;SCI;SCIE&lt;/_collection_scope&gt;&lt;_created&gt;62881153&lt;/_created&gt;&lt;_date&gt;2018-06-01&lt;/_date&gt;&lt;_date_display&gt;2018 Jun&lt;/_date_display&gt;&lt;_doi&gt;10.1111/liv.13695&lt;/_doi&gt;&lt;_impact_factor&gt;   5.542&lt;/_impact_factor&gt;&lt;_isbn&gt;1478-3231 (Electronic); 1478-3223 (Linking)&lt;/_isbn&gt;&lt;_issue&gt;6&lt;/_issue&gt;&lt;_journal&gt;Liver Int&lt;/_journal&gt;&lt;_keywords&gt;Animals; Body Weight; Carbon Isotopes/pharmacokinetics; *Diffusion Magnetic Resonance Imaging; Disease Models, Animal; Lactic Acid/pharmacokinetics; Liver/pathology; Liver Diseases/*diagnostic imaging/*metabolism; Male; Rats; Rats, Sprague-Dawley; Reperfusion Injury/*diagnostic imaging/*metabolism*hepatic ischaemia reperfusion injury; *in vivo hyperpolarized 13C MRS; *metabolic imaging&lt;/_keywords&gt;&lt;_language&gt;eng&lt;/_language&gt;&lt;_modified&gt;62881153&lt;/_modified&gt;&lt;_ori_publication&gt;(c) 2018 John Wiley &amp;amp; Sons A/S. Published by John Wiley &amp;amp; Sons Ltd.&lt;/_ori_publication&gt;&lt;_pages&gt;1117-1127&lt;/_pages&gt;&lt;_tertiary_title&gt;Liver international : official journal of the International Association for the_x000d__x000a_      Study of the Liver&lt;/_tertiary_title&gt;&lt;_type_work&gt;Journal Article; Research Support, Non-U.S. Gov&amp;apos;t&lt;/_type_work&gt;&lt;_url&gt;http://www.ncbi.nlm.nih.gov/entrez/query.fcgi?cmd=Retrieve&amp;amp;db=pubmed&amp;amp;dopt=Abstract&amp;amp;list_uids=29345050&amp;amp;query_hl=1&lt;/_url&gt;&lt;_volume&gt;38&lt;/_volume&gt;&lt;/Details&gt;&lt;Extra&gt;&lt;DBUID&gt;{F96A950B-833F-4880-A151-76DA2D6A2879}&lt;/DBUID&gt;&lt;/Extra&gt;&lt;/Item&gt;&lt;/References&gt;&lt;/Group&gt;&lt;/Citation&gt;_x000a_"/>
    <w:docVar w:name="NE.Ref{B16D949E-8ACF-4066-BB2C-9D0D58012862}" w:val=" ADDIN NE.Ref.{B16D949E-8ACF-4066-BB2C-9D0D58012862}&lt;Citation&gt;&lt;Group&gt;&lt;References&gt;&lt;Item&gt;&lt;ID&gt;419&lt;/ID&gt;&lt;UID&gt;{8B100EA6-30D9-4E15-93EC-030266C1FD5C}&lt;/UID&gt;&lt;Title&gt;Basic principles of diffusion-weighted imaging&lt;/Title&gt;&lt;Template&gt;Journal Article&lt;/Template&gt;&lt;Star&gt;0&lt;/Star&gt;&lt;Tag&gt;0&lt;/Tag&gt;&lt;Author&gt;Bammer, R&lt;/Author&gt;&lt;Year&gt;2003&lt;/Year&gt;&lt;Details&gt;&lt;_accession_num&gt;12595101&lt;/_accession_num&gt;&lt;_author_adr&gt;Department of Radiology, Lucas MRS/I Center, Stanford University, 1201 Welch Road, Stanford, CA 94305-5488, USA. roland@s-word.stanford.edu&lt;/_author_adr&gt;&lt;_collection_scope&gt;SCIE&lt;/_collection_scope&gt;&lt;_created&gt;62878683&lt;/_created&gt;&lt;_date&gt;2003-03-01&lt;/_date&gt;&lt;_date_display&gt;2003 Mar&lt;/_date_display&gt;&lt;_impact_factor&gt;   2.948&lt;/_impact_factor&gt;&lt;_isbn&gt;0720-048X (Print); 0720-048X (Linking)&lt;/_isbn&gt;&lt;_issue&gt;3&lt;/_issue&gt;&lt;_journal&gt;Eur J Radiol&lt;/_journal&gt;&lt;_keywords&gt;Artifacts; Brain/pathology; Brain Ischemia/diagnosis; Central Nervous System Diseases/diagnosis; Diffusion Magnetic Resonance Imaging/*methods; Echo-Planar Imaging/methods; Humans&lt;/_keywords&gt;&lt;_language&gt;eng&lt;/_language&gt;&lt;_modified&gt;62878683&lt;/_modified&gt;&lt;_ori_publication&gt;Copyright 2002 Elsevier Science Ireland, Ltd.&lt;/_ori_publication&gt;&lt;_pages&gt;169-84&lt;/_pages&gt;&lt;_tertiary_title&gt;European journal of radiology&lt;/_tertiary_title&gt;&lt;_type_work&gt;Journal Article; Research Support, Non-U.S. Gov&amp;apos;t; Research Support, U.S. Gov&amp;apos;t, P.H.S.; Review&lt;/_type_work&gt;&lt;_url&gt;http://www.ncbi.nlm.nih.gov/entrez/query.fcgi?cmd=Retrieve&amp;amp;db=pubmed&amp;amp;dopt=Abstract&amp;amp;list_uids=12595101&amp;amp;query_hl=1&lt;/_url&gt;&lt;_volume&gt;45&lt;/_volume&gt;&lt;/Details&gt;&lt;Extra&gt;&lt;DBUID&gt;{F96A950B-833F-4880-A151-76DA2D6A2879}&lt;/DBUID&gt;&lt;/Extra&gt;&lt;/Item&gt;&lt;/References&gt;&lt;/Group&gt;&lt;Group&gt;&lt;References&gt;&lt;Item&gt;&lt;ID&gt;418&lt;/ID&gt;&lt;UID&gt;{2B6A490A-B1BD-4A47-A3DA-342F44CFF4F1}&lt;/UID&gt;&lt;Title&gt;Diffusion-weighted imaging of the liver: techniques and applications&lt;/Title&gt;&lt;Template&gt;Journal Article&lt;/Template&gt;&lt;Star&gt;0&lt;/Star&gt;&lt;Tag&gt;0&lt;/Tag&gt;&lt;Author&gt;Lewis, S; Dyvorne, H; Cui, Y; Taouli, B&lt;/Author&gt;&lt;Year&gt;2014&lt;/Year&gt;&lt;Details&gt;&lt;_accession_num&gt;25086935&lt;/_accession_num&gt;&lt;_author_adr&gt;Department of Radiology, Icahn School of Medicine at Mount Sinai, One Gustave Levy Place, Box 1234, New York, NY 10029, USA.; Translational and Molecular Imaging Institute, Icahn School of Medicine at Mount  Sinai, One Gustave Levy Place, Box 1234, New York, NY 10029, USA.; Translational and Molecular Imaging Institute, Icahn School of Medicine at Mount  Sinai, One Gustave Levy Place, Box 1234, New York, NY 10029, USA.; Department of Radiology, Icahn School of Medicine at Mount Sinai, One Gustave Levy Place, Box 1234, New York, NY 10029, USA; Translational and Molecular Imaging Institute, Icahn School of Medicine at Mount Sinai, One Gustave Levy Place, Box 1234, New York, NY 10029, USA. Electronic address: bachir.taouli@mountsinai.org.&lt;/_author_adr&gt;&lt;_created&gt;62878682&lt;/_created&gt;&lt;_date&gt;2014-08-01&lt;/_date&gt;&lt;_date_display&gt;2014 Aug&lt;/_date_display&gt;&lt;_doi&gt;10.1016/j.mric.2014.04.009&lt;/_doi&gt;&lt;_impact_factor&gt;   2.011&lt;/_impact_factor&gt;&lt;_isbn&gt;1557-9786 (Electronic); 1064-9689 (Linking)&lt;/_isbn&gt;&lt;_issue&gt;3&lt;/_issue&gt;&lt;_journal&gt;Magn Reson Imaging Clin N Am&lt;/_journal&gt;&lt;_keywords&gt;Contrast Media; Diffusion Magnetic Resonance Imaging/*methods; Echo-Planar Imaging/methods; Humans; Image Enhancement/methods; Image Interpretation, Computer-Assisted/methods; Liver/*pathology; Liver Neoplasms/*diagnosis; Sensitivity and SpecificityApparent diffusion coefficient; Cirrhosis; Diffusion; Echo planar imaging; IVIM; Liver MRI; Liver lesion characterization; Liver lesion detection&lt;/_keywords&gt;&lt;_language&gt;eng&lt;/_language&gt;&lt;_modified&gt;62881742&lt;/_modified&gt;&lt;_ori_publication&gt;Copyright (c) 2014 Elsevier Inc. All rights reserved.&lt;/_ori_publication&gt;&lt;_pages&gt;373-95&lt;/_pages&gt;&lt;_tertiary_title&gt;Magnetic resonance imaging clinics of North America&lt;/_tertiary_title&gt;&lt;_type_work&gt;Journal Article; Research Support, N.I.H., Extramural; Review&lt;/_type_work&gt;&lt;_url&gt;http://www.ncbi.nlm.nih.gov/entrez/query.fcgi?cmd=Retrieve&amp;amp;db=pubmed&amp;amp;dopt=Abstract&amp;amp;list_uids=25086935&amp;amp;query_hl=1&lt;/_url&gt;&lt;_volume&gt;22&lt;/_volume&gt;&lt;/Details&gt;&lt;Extra&gt;&lt;DBUID&gt;{F96A950B-833F-4880-A151-76DA2D6A2879}&lt;/DBUID&gt;&lt;/Extra&gt;&lt;/Item&gt;&lt;/References&gt;&lt;/Group&gt;&lt;Group&gt;&lt;References&gt;&lt;Item&gt;&lt;ID&gt;416&lt;/ID&gt;&lt;UID&gt;{C37699DE-5B6F-4A9A-B345-38DDDD077B57}&lt;/UID&gt;&lt;Title&gt;Diffusion-weighted MR imaging of the liver&lt;/Title&gt;&lt;Template&gt;Journal Article&lt;/Template&gt;&lt;Star&gt;0&lt;/Star&gt;&lt;Tag&gt;0&lt;/Tag&gt;&lt;Author&gt;Taouli, B; Koh, D M&lt;/Author&gt;&lt;Year&gt;2010&lt;/Year&gt;&lt;Details&gt;&lt;_accession_num&gt;20032142&lt;/_accession_num&gt;&lt;_author_adr&gt;Department of Radiology, New York University Medical Center, New York, NY, USA. bachir.taouli@mountsinai.org&lt;/_author_adr&gt;&lt;_collection_scope&gt;SCI;SCIE&lt;/_collection_scope&gt;&lt;_created&gt;62878665&lt;/_created&gt;&lt;_date&gt;2010-01-01&lt;/_date&gt;&lt;_date_display&gt;2010 Jan&lt;/_date_display&gt;&lt;_doi&gt;10.1148/radiol.09090021&lt;/_doi&gt;&lt;_impact_factor&gt;   7.608&lt;/_impact_factor&gt;&lt;_isbn&gt;1527-1315 (Electronic); 0033-8419 (Linking)&lt;/_isbn&gt;&lt;_issue&gt;1&lt;/_issue&gt;&lt;_journal&gt;Radiology&lt;/_journal&gt;&lt;_keywords&gt;Contrast Media; Diffusion Magnetic Resonance Imaging/*methods; Humans; Image Enhancement/methods; Image Interpretation, Computer-Assisted/methods; Liver Diseases/*diagnosis; Reproducibility of Results; Sensitivity and Specificity&lt;/_keywords&gt;&lt;_language&gt;eng&lt;/_language&gt;&lt;_modified&gt;62878665&lt;/_modified&gt;&lt;_pages&gt;47-66&lt;/_pages&gt;&lt;_tertiary_title&gt;Radiology&lt;/_tertiary_title&gt;&lt;_type_work&gt;Journal Article; Review&lt;/_type_work&gt;&lt;_url&gt;http://www.ncbi.nlm.nih.gov/entrez/query.fcgi?cmd=Retrieve&amp;amp;db=pubmed&amp;amp;dopt=Abstract&amp;amp;list_uids=20032142&amp;amp;query_hl=1&lt;/_url&gt;&lt;_volume&gt;254&lt;/_volume&gt;&lt;/Details&gt;&lt;Extra&gt;&lt;DBUID&gt;{F96A950B-833F-4880-A151-76DA2D6A2879}&lt;/DBUID&gt;&lt;/Extra&gt;&lt;/Item&gt;&lt;/References&gt;&lt;/Group&gt;&lt;Group&gt;&lt;References&gt;&lt;Item&gt;&lt;ID&gt;420&lt;/ID&gt;&lt;UID&gt;{E9F38993-2A64-4809-8B22-05FBE807D263}&lt;/UID&gt;&lt;Title&gt;Separation of diffusion and perfusion in intravoxel incoherent motion MR imaging&lt;/Title&gt;&lt;Template&gt;Journal Article&lt;/Template&gt;&lt;Star&gt;0&lt;/Star&gt;&lt;Tag&gt;0&lt;/Tag&gt;&lt;Author&gt;Le Bihan, D; Breton, E; Lallemand, D; Aubin, M L; Vignaud, J; Laval-Jeantet, M&lt;/Author&gt;&lt;Year&gt;1988&lt;/Year&gt;&lt;Details&gt;&lt;_accession_num&gt;3393671&lt;/_accession_num&gt;&lt;_author_adr&gt;Groupe de Biophysique, Ecole Polytechnique, Palaiseau, France.&lt;/_author_adr&gt;&lt;_collection_scope&gt;SCI;SCIE&lt;/_collection_scope&gt;&lt;_created&gt;62878683&lt;/_created&gt;&lt;_date&gt;1988-08-01&lt;/_date&gt;&lt;_date_display&gt;1988 Aug&lt;/_date_display&gt;&lt;_doi&gt;10.1148/radiology.168.2.3393671&lt;/_doi&gt;&lt;_impact_factor&gt;   7.608&lt;/_impact_factor&gt;&lt;_isbn&gt;0033-8419 (Print); 0033-8419 (Linking)&lt;/_isbn&gt;&lt;_issue&gt;2&lt;/_issue&gt;&lt;_journal&gt;Radiology&lt;/_journal&gt;&lt;_keywords&gt;Bone Neoplasms/*diagnosis; Brain Ischemia/*diagnosis; Brain Neoplasms/*diagnosis; Cerebrovascular Circulation; Diffusion; Humans; Magnetic Resonance Imaging/*methods; Microcirculation; Models, Structural; Perfusion&lt;/_keywords&gt;&lt;_language&gt;eng&lt;/_language&gt;&lt;_modified&gt;62878683&lt;/_modified&gt;&lt;_pages&gt;497-505&lt;/_pages&gt;&lt;_tertiary_title&gt;Radiology&lt;/_tertiary_title&gt;&lt;_type_work&gt;Comparative Study; Journal Article&lt;/_type_work&gt;&lt;_url&gt;http://www.ncbi.nlm.nih.gov/entrez/query.fcgi?cmd=Retrieve&amp;amp;db=pubmed&amp;amp;dopt=Abstract&amp;amp;list_uids=3393671&amp;amp;query_hl=1&lt;/_url&gt;&lt;_volume&gt;168&lt;/_volume&gt;&lt;/Details&gt;&lt;Extra&gt;&lt;DBUID&gt;{F96A950B-833F-4880-A151-76DA2D6A2879}&lt;/DBUID&gt;&lt;/Extra&gt;&lt;/Item&gt;&lt;/References&gt;&lt;/Group&gt;&lt;/Citation&gt;_x000a_"/>
    <w:docVar w:name="NE.Ref{B51DFDF8-E31B-40FF-8906-4439E7C51C94}" w:val=" ADDIN NE.Ref.{B51DFDF8-E31B-40FF-8906-4439E7C51C94}&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B57538D1-D70C-4447-8F7F-251E60791BD3}" w:val=" ADDIN NE.Ref.{B57538D1-D70C-4447-8F7F-251E60791BD3}&lt;Citation&gt;&lt;Group&gt;&lt;References&gt;&lt;Item&gt;&lt;ID&gt;526&lt;/ID&gt;&lt;UID&gt;{C9C3E365-F3EB-440C-9B91-2826BBA15570}&lt;/UID&gt;&lt;Title&gt;Role of Intravoxel Incoherent Motion in Discriminating Hepatitis B Virus-Related  Intrahepatic Mass-Forming Cholangiocarcinoma from Hepatocellular Carcinoma Based  on Liver Imaging Reporting and Data System v2018&lt;/Title&gt;&lt;Template&gt;Journal Article&lt;/Template&gt;&lt;Star&gt;0&lt;/Star&gt;&lt;Tag&gt;0&lt;/Tag&gt;&lt;Author&gt;Shao, S; Shan, Q; Zheng, N; Wang, B; Wang, J&lt;/Author&gt;&lt;Year&gt;2019&lt;/Year&gt;&lt;Details&gt;&lt;_accession_num&gt;31314589&lt;/_accession_num&gt;&lt;_author_adr&gt;Shandong Medical Imaging Research Institute, Shandong University, Jinan, P.R. China.; Department of Radiology, Jining No. 1 People&amp;apos;s Hospital, Jining, P.R. China.; Department of Radiology, The Third Affiliated Hospital, Sun Yat-sen University (SYSU), Guangzhou, P.R. China.; Department of Radiology, Jining No. 1 People&amp;apos;s Hospital, Jining, P.R. China.; Medical Imaging Research Institute, Binzhou Medical University, Yantai, P.R. China.; Department of Radiology, The Third Affiliated Hospital, Sun Yat-sen University (SYSU), Guangzhou, P.R. China.&lt;/_author_adr&gt;&lt;_created&gt;63111867&lt;/_created&gt;&lt;_date&gt;2019-10-01&lt;/_date&gt;&lt;_date_display&gt;2019 Oct&lt;/_date_display&gt;&lt;_doi&gt;10.1089/cbr.2019.2799&lt;/_doi&gt;&lt;_impact_factor&gt;   1.894&lt;/_impact_factor&gt;&lt;_isbn&gt;1557-8852 (Electronic); 1084-9785 (Linking)&lt;/_isbn&gt;&lt;_issue&gt;8&lt;/_issue&gt;&lt;_journal&gt;Cancer Biother Radiopharm&lt;/_journal&gt;&lt;_keywords&gt;LI-RADS; hepatitis B virus; hepatocellular carcinoma; intrahepatic mass-forming cholangiocarcinoma&lt;/_keywords&gt;&lt;_language&gt;eng&lt;/_language&gt;&lt;_modified&gt;63111867&lt;/_modified&gt;&lt;_pages&gt;511-518&lt;/_pages&gt;&lt;_tertiary_title&gt;Cancer biotherapy &amp;amp; radiopharmaceuticals&lt;/_tertiary_title&gt;&lt;_type_work&gt;Journal Article&lt;/_type_work&gt;&lt;_url&gt;http://www.ncbi.nlm.nih.gov/entrez/query.fcgi?cmd=Retrieve&amp;amp;db=pubmed&amp;amp;dopt=Abstract&amp;amp;list_uids=31314589&amp;amp;query_hl=1&lt;/_url&gt;&lt;_volume&gt;34&lt;/_volume&gt;&lt;/Details&gt;&lt;Extra&gt;&lt;DBUID&gt;{F96A950B-833F-4880-A151-76DA2D6A2879}&lt;/DBUID&gt;&lt;/Extra&gt;&lt;/Item&gt;&lt;/References&gt;&lt;/Group&gt;&lt;/Citation&gt;_x000a_"/>
    <w:docVar w:name="NE.Ref{B5A5BD0B-E098-4B09-91A4-4CD66783D7EE}" w:val=" ADDIN NE.Ref.{B5A5BD0B-E098-4B09-91A4-4CD66783D7EE}&lt;Citation&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Citation&gt;_x000a_"/>
    <w:docVar w:name="NE.Ref{B5EAD4AD-7830-41B2-9612-90A3B03A279B}" w:val=" ADDIN NE.Ref.{B5EAD4AD-7830-41B2-9612-90A3B03A279B}&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B5F4DAED-C282-4DE9-B8BD-BC2A27692ADD}" w:val=" ADDIN NE.Ref.{B5F4DAED-C282-4DE9-B8BD-BC2A27692ADD}&lt;Citation&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B75D74C6-DC8B-481E-8269-5BF40FCA7C4F}" w:val=" ADDIN NE.Ref.{B75D74C6-DC8B-481E-8269-5BF40FCA7C4F}&lt;Citation&gt;&lt;Group&gt;&lt;References&gt;&lt;Item&gt;&lt;ID&gt;445&lt;/ID&gt;&lt;UID&gt;{BEEED495-2CC9-4149-BF59-8A8BF4E989BB}&lt;/UID&gt;&lt;Title&gt;Determination of malignancy and characterization of hepatic tumor type with diffusion-weighted magnetic resonance imaging: comparison of apparent diffusion coefficient and intravoxel incoherent motion-derived measurements&lt;/Title&gt;&lt;Template&gt;Journal Article&lt;/Template&gt;&lt;Star&gt;0&lt;/Star&gt;&lt;Tag&gt;0&lt;/Tag&gt;&lt;Author&gt;Doblas, S; Wagner, M; Leitao, H S; Daire, J L; Sinkus, R; Vilgrain, V; Van Beers, B E&lt;/Author&gt;&lt;Year&gt;2013&lt;/Year&gt;&lt;Details&gt;&lt;_accession_num&gt;23669588&lt;/_accession_num&gt;&lt;_author_adr&gt;Laboratory of Physiological and Molecular Imaging of the Abdomen IPMA, INSERM CRB3 - UMR773. sabrina.doblas@inserm.fr&lt;/_author_adr&gt;&lt;_collection_scope&gt;SCI;SCIE&lt;/_collection_scope&gt;&lt;_created&gt;62878736&lt;/_created&gt;&lt;_date&gt;2013-10-01&lt;/_date&gt;&lt;_date_display&gt;2013 Oct&lt;/_date_display&gt;&lt;_doi&gt;10.1097/RLI.0b013e3182915912&lt;/_doi&gt;&lt;_impact_factor&gt;   6.091&lt;/_impact_factor&gt;&lt;_isbn&gt;1536-0210 (Electronic); 0020-9996 (Linking)&lt;/_isbn&gt;&lt;_issue&gt;10&lt;/_issue&gt;&lt;_journal&gt;Invest Radiol&lt;/_journal&gt;&lt;_keywords&gt;Adult; Aged; *Algorithms; *Artifacts; Diffusion Magnetic Resonance Imaging/*methods; Female; Humans; Image Enhancement/methods; Image Interpretation, Computer-Assisted/*methods; Imaging, Three-Dimensional/*methods; Liver Neoplasms/*classification/*pathology; Male; Middle Aged; Motion; Reproducibility of Results; Sensitivity and Specificity; Tumor Burden; Young Adult&lt;/_keywords&gt;&lt;_language&gt;eng&lt;/_language&gt;&lt;_modified&gt;62878736&lt;/_modified&gt;&lt;_pages&gt;722-8&lt;/_pages&gt;&lt;_tertiary_title&gt;Investigative radiology&lt;/_tertiary_title&gt;&lt;_type_work&gt;Comparative Study; Journal Article&lt;/_type_work&gt;&lt;_url&gt;http://www.ncbi.nlm.nih.gov/entrez/query.fcgi?cmd=Retrieve&amp;amp;db=pubmed&amp;amp;dopt=Abstract&amp;amp;list_uids=23669588&amp;amp;query_hl=1&lt;/_url&gt;&lt;_volume&gt;48&lt;/_volume&gt;&lt;/Details&gt;&lt;Extra&gt;&lt;DBUID&gt;{F96A950B-833F-4880-A151-76DA2D6A2879}&lt;/DBUID&gt;&lt;/Extra&gt;&lt;/Item&gt;&lt;/References&gt;&lt;/Group&gt;&lt;/Citation&gt;_x000a_"/>
    <w:docVar w:name="NE.Ref{B81A0E64-872E-4E8B-93DE-D9A9D8C9D19B}" w:val=" ADDIN NE.Ref.{B81A0E64-872E-4E8B-93DE-D9A9D8C9D19B}&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B8711946-A895-46C4-9B30-7C61E71B6711}" w:val=" ADDIN NE.Ref.{B8711946-A895-46C4-9B30-7C61E71B6711}&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693&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BAF9F33B-60B9-4501-9CD9-097AFC70E626}" w:val=" ADDIN NE.Ref.{BAF9F33B-60B9-4501-9CD9-097AFC70E626}&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BB79BAEE-95F2-413B-8872-CE63E3FA15A1}" w:val=" ADDIN NE.Ref.{BB79BAEE-95F2-413B-8872-CE63E3FA15A1}&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BBE1AD54-3647-44FD-B44B-407514CE7CDC}" w:val=" ADDIN NE.Ref.{BBE1AD54-3647-44FD-B44B-407514CE7CDC}&lt;Citation&gt;&lt;Group&gt;&lt;References&gt;&lt;Item&gt;&lt;ID&gt;555&lt;/ID&gt;&lt;UID&gt;{243F676F-FDA7-492B-AF4B-7FA314FBEE90}&lt;/UID&gt;&lt;Title&gt;[Predicting Histological Grade of HCC in Rats using Intravoxel Incoherent Motion  Imaging]&lt;/Title&gt;&lt;Template&gt;Journal Article&lt;/Template&gt;&lt;Star&gt;0&lt;/Star&gt;&lt;Tag&gt;0&lt;/Tag&gt;&lt;Author&gt;Li, M; Zheng, X J; Huang, Z X; Song, B&lt;/Author&gt;&lt;Year&gt;2018&lt;/Year&gt;&lt;Details&gt;&lt;_accession_num&gt;29737069&lt;/_accession_num&gt;&lt;_author_adr&gt;Department of Radiology,West China Hospital,Sichuan University,Chengdu 610041,China.; Department of Radiology,West China Hospital,Sichuan University,Chengdu 610041,China.; Department of Radiology, Guizhou Provincial People&amp;apos;s Hospital, Guiyang 550002, China.; Department of Radiology,West China Hospital,Sichuan University,Chengdu 610041,China.; Department of Radiology,West China Hospital,Sichuan University,Chengdu 610041,China.&lt;/_author_adr&gt;&lt;_created&gt;63152514&lt;/_created&gt;&lt;_date&gt;2018-03-01&lt;/_date&gt;&lt;_date_display&gt;2018 Mar&lt;/_date_display&gt;&lt;_isbn&gt;1672-173X (Print); 1672-173X (Linking)&lt;/_isbn&gt;&lt;_issue&gt;2&lt;/_issue&gt;&lt;_journal&gt;Sichuan Da Xue Xue Bao Yi Xue Ban&lt;/_journal&gt;&lt;_keywords&gt;Animals; Carcinoma, Hepatocellular/*diagnostic imaging; Diffusion Magnetic Resonance Imaging; Image Interpretation, Computer-Assisted; Liver Neoplasms/*diagnostic imaging; Neoplasm Grading/*methods; Rats; Rats, Wistar; Reproducibility of ResultsHepatocellular carcinoma; Histological grade; Intravoxel incoherent motion; Rats&lt;/_keywords&gt;&lt;_language&gt;chi&lt;/_language&gt;&lt;_modified&gt;63152514&lt;/_modified&gt;&lt;_ori_publication&gt;Copyright(c) by Editorial Board of Journal of Sichuan University (Medical Science_x000d__x000a_      Edition).&lt;/_ori_publication&gt;&lt;_pages&gt;243-247&lt;/_pages&gt;&lt;_tertiary_title&gt;Sichuan da xue xue bao. Yi xue ban = Journal of Sichuan University. Medical_x000d__x000a_      science edition&lt;/_tertiary_title&gt;&lt;_type_work&gt;Journal Article&lt;/_type_work&gt;&lt;_url&gt;http://www.ncbi.nlm.nih.gov/entrez/query.fcgi?cmd=Retrieve&amp;amp;db=pubmed&amp;amp;dopt=Abstract&amp;amp;list_uids=29737069&amp;amp;query_hl=1&lt;/_url&gt;&lt;_volume&gt;49&lt;/_volume&gt;&lt;/Details&gt;&lt;Extra&gt;&lt;DBUID&gt;{F96A950B-833F-4880-A151-76DA2D6A2879}&lt;/DBUID&gt;&lt;/Extra&gt;&lt;/Item&gt;&lt;/References&gt;&lt;/Group&gt;&lt;/Citation&gt;_x000a_"/>
    <w:docVar w:name="NE.Ref{BBE85392-ECCC-497E-A8A4-74B4D1E0C8A1}" w:val=" ADDIN NE.Ref.{BBE85392-ECCC-497E-A8A4-74B4D1E0C8A1}&lt;Citation&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BC40FEBB-E59D-45B0-853C-1E9B58976B14}" w:val=" ADDIN NE.Ref.{BC40FEBB-E59D-45B0-853C-1E9B58976B14}&lt;Citation&gt;&lt;Group&gt;&lt;References&gt;&lt;Item&gt;&lt;ID&gt;473&lt;/ID&gt;&lt;UID&gt;{A0CF3ABA-756E-4894-9B16-020CA353C55C}&lt;/UID&gt;&lt;Title&gt;Intravoxel incoherent motion diffusion-weighted magnetic resonance imaging for predicting histological grade of hepatocellular carcinoma: Comparison with conventional diffusion-weighted imaging&lt;/Title&gt;&lt;Template&gt;Journal Article&lt;/Template&gt;&lt;Star&gt;0&lt;/Star&gt;&lt;Tag&gt;0&lt;/Tag&gt;&lt;Author&gt;Zhu, S C; Liu, Y H; Wei, Y; Li, L L; Dou, S W; Sun, T Y; Shi, D P&lt;/Author&gt;&lt;Year&gt;2018&lt;/Year&gt;&lt;Details&gt;&lt;_accession_num&gt;29491686&lt;/_accession_num&gt;&lt;_author_adr&gt;Department of Radiology, Henan Provincial People&amp;apos;s Hospital, Zhengzhou 450003, Henan Province, China. 104753150948@vip.henu.edu.cn.; Department of Radiology, Henan Provincial People&amp;apos;s Hospital, Zhengzhou 450003, Henan Province, China.; Department of Radiology, West China Hospital, Sichuan University, Chengdu 610000, Sichuan Province, China.; Department of Radiology, Henan Provincial People&amp;apos;s Hospital, Zhengzhou 450003, Henan Province, China.; Department of Radiology, Henan Provincial People&amp;apos;s Hospital, Zhengzhou 450003, Henan Province, China.; Department of Pathology, Henan Provincial People&amp;apos;s Hospital, Zhengzhou 450003, Henan Province, China.; Department of Radiology, Henan Provincial People&amp;apos;s Hospital, Zhengzhou 450003, Henan Province, China.&lt;/_author_adr&gt;&lt;_created&gt;62880223&lt;/_created&gt;&lt;_date&gt;2018-02-28&lt;/_date&gt;&lt;_date_display&gt;2018 Feb 28&lt;/_date_display&gt;&lt;_doi&gt;10.3748/wjg.v24.i8.929&lt;/_doi&gt;&lt;_impact_factor&gt;   3.411&lt;/_impact_factor&gt;&lt;_isbn&gt;2219-2840 (Electronic); 1007-9327 (Linking)&lt;/_isbn&gt;&lt;_issue&gt;8&lt;/_issue&gt;&lt;_journal&gt;World J Gastroenterol&lt;/_journal&gt;&lt;_keywords&gt;Adult; Aged; Carcinoma, Hepatocellular/*diagnostic imaging/pathology; Diffusion Magnetic Resonance Imaging/instrumentation/*methods; Female; Humans; Image Processing, Computer-Assisted; Liver/diagnostic imaging/pathology; Liver Neoplasms/*diagnostic imaging/pathology; Male; Middle Aged; Neoplasm Grading/methods; Prognosis; ROC Curve; Reproducibility of Results; Retrospective StudiesDiffusion-weighted imaging; Hepatocellular carcinoma; Intravoxel incoherent motion; Pathological differentiation grade&lt;/_keywords&gt;&lt;_language&gt;eng&lt;/_language&gt;&lt;_modified&gt;62880223&lt;/_modified&gt;&lt;_pages&gt;929-940&lt;/_pages&gt;&lt;_tertiary_title&gt;World journal of gastroenterology&lt;/_tertiary_title&gt;&lt;_type_work&gt;Comparative Study; Evaluation Studies; Journal Article&lt;/_type_work&gt;&lt;_url&gt;http://www.ncbi.nlm.nih.gov/entrez/query.fcgi?cmd=Retrieve&amp;amp;db=pubmed&amp;amp;dopt=Abstract&amp;amp;list_uids=29491686&amp;amp;query_hl=1&lt;/_url&gt;&lt;_volume&gt;24&lt;/_volume&gt;&lt;/Details&gt;&lt;Extra&gt;&lt;DBUID&gt;{F96A950B-833F-4880-A151-76DA2D6A2879}&lt;/DBUID&gt;&lt;/Extra&gt;&lt;/Item&gt;&lt;/References&gt;&lt;/Group&gt;&lt;/Citation&gt;_x000a_"/>
    <w:docVar w:name="NE.Ref{BDAE4114-2F38-43D9-9A08-48023E81C28A}" w:val=" ADDIN NE.Ref.{BDAE4114-2F38-43D9-9A08-48023E81C28A}&lt;Citation&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BE10C3C1-81A7-4A8F-AA63-71AE45DBC295}" w:val=" ADDIN NE.Ref.{BE10C3C1-81A7-4A8F-AA63-71AE45DBC295}&lt;Citation&gt;&lt;Group&gt;&lt;References&gt;&lt;Item&gt;&lt;ID&gt;518&lt;/ID&gt;&lt;UID&gt;{E2263A34-48F3-419D-A8A5-F8EDAABE9D58}&lt;/UID&gt;&lt;Title&gt;Interobserver variability of selective region-of-interest measurement protocols for quantitative diffusion weighted imaging in soft tissue masses: Comparison with whole tumor volume measurements&lt;/Title&gt;&lt;Template&gt;Journal Article&lt;/Template&gt;&lt;Star&gt;0&lt;/Star&gt;&lt;Tag&gt;0&lt;/Tag&gt;&lt;Author&gt;Ahlawat, S; Khandheria, P; Del, Grande F; Morelli, J; Subhawong, T K; Demehri, S; Fayad, L M&lt;/Author&gt;&lt;Year&gt;2016&lt;/Year&gt;&lt;Details&gt;&lt;_accession_num&gt;26174705&lt;/_accession_num&gt;&lt;_author_adr&gt;The Johns Hopkins Medical Institutions, The Russell H. Morgan Department of Radiology &amp;amp; Radiological Science, Baltimore, Maryland, USA.; The Johns Hopkins Medical Institutions, The Russell H. Morgan Department of Radiology &amp;amp; Radiological Science, Baltimore, Maryland, USA.; The Johns Hopkins Medical Institutions, The Russell H. Morgan Department of Radiology &amp;amp; Radiological Science, Baltimore, Maryland, USA.; Department of Radiology, Regional Hospital, Lugano, Switzerland.; Tulsa Radiology Associates, Tulsa, Oklahoma, USA.; Department of Radiology (R-109), University of Miami, Miami, Florida, USA.; The Johns Hopkins Medical Institutions, The Russell H. Morgan Department of Radiology &amp;amp; Radiological Science, Baltimore, Maryland, USA.; The Johns Hopkins Medical Institutions, The Russell H. Morgan Department of Radiology &amp;amp; Radiological Science, Baltimore, Maryland, USA.&lt;/_author_adr&gt;&lt;_collection_scope&gt;SCI;SCIE&lt;/_collection_scope&gt;&lt;_created&gt;63032671&lt;/_created&gt;&lt;_date&gt;2016-02-01&lt;/_date&gt;&lt;_date_display&gt;2016 Feb&lt;/_date_display&gt;&lt;_doi&gt;10.1002/jmri.24994&lt;/_doi&gt;&lt;_impact_factor&gt;   3.732&lt;/_impact_factor&gt;&lt;_isbn&gt;1522-2586 (Electronic); 1053-1807 (Linking)&lt;/_isbn&gt;&lt;_issue&gt;2&lt;/_issue&gt;&lt;_journal&gt;J Magn Reson Imaging&lt;/_journal&gt;&lt;_keywords&gt;Adolescent; Adult; Aged; Aged, 80 and over; Child; Child, Preschool; Diffusion Magnetic Resonance Imaging/*methods; Female; Humans; Male; Middle Aged; Observer Variation; Reproducibility of Results; Retrospective Studies; Sensitivity and Specificity; Soft Tissue Neoplasms/*pathology; *Tumor Burden; Young AdultADC measurement; DWI; interobserver reliability; soft tissue masses&lt;/_keywords&gt;&lt;_language&gt;eng&lt;/_language&gt;&lt;_modified&gt;63032671&lt;/_modified&gt;&lt;_ori_publication&gt;(c) 2015 Wiley Periodicals, Inc.&lt;/_ori_publication&gt;&lt;_pages&gt;446-54&lt;/_pages&gt;&lt;_tertiary_title&gt;Journal of magnetic resonance imaging : JMRI&lt;/_tertiary_title&gt;&lt;_type_work&gt;Comparative Study; Journal Article&lt;/_type_work&gt;&lt;_url&gt;http://www.ncbi.nlm.nih.gov/entrez/query.fcgi?cmd=Retrieve&amp;amp;db=pubmed&amp;amp;dopt=Abstract&amp;amp;list_uids=26174705&amp;amp;query_hl=1&lt;/_url&gt;&lt;_volume&gt;43&lt;/_volume&gt;&lt;/Details&gt;&lt;Extra&gt;&lt;DBUID&gt;{F96A950B-833F-4880-A151-76DA2D6A2879}&lt;/DBUID&gt;&lt;/Extra&gt;&lt;/Item&gt;&lt;/References&gt;&lt;/Group&gt;&lt;/Citation&gt;_x000a_"/>
    <w:docVar w:name="NE.Ref{BFFC55AB-D186-4195-9A1A-4CC0613060AA}" w:val=" ADDIN NE.Ref.{BFFC55AB-D186-4195-9A1A-4CC0613060AA}&lt;Citation&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Citation&gt;_x000a_"/>
    <w:docVar w:name="NE.Ref{C0486B9D-1545-4EE7-8CA0-2DD7E12CCE55}" w:val=" ADDIN NE.Ref.{C0486B9D-1545-4EE7-8CA0-2DD7E12CCE55}&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C183593A-BC90-4C5C-971F-7933FA5D707A}" w:val=" ADDIN NE.Ref.{C183593A-BC90-4C5C-971F-7933FA5D707A}&lt;Citation&gt;&lt;Group&gt;&lt;References&gt;&lt;Item&gt;&lt;ID&gt;490&lt;/ID&gt;&lt;UID&gt;{90988908-DC56-4398-BB36-A97AE8B2F1A7}&lt;/UID&gt;&lt;Title&gt;Rapid measurement of intravoxel incoherent motion (IVIM) derived perfusion fraction for clinical magnetic resonance imaging&lt;/Title&gt;&lt;Template&gt;Journal Article&lt;/Template&gt;&lt;Star&gt;0&lt;/Star&gt;&lt;Tag&gt;0&lt;/Tag&gt;&lt;Author&gt;Meeus, E M; Novak, J; Dehghani, H; Peet, A C&lt;/Author&gt;&lt;Year&gt;2018&lt;/Year&gt;&lt;Details&gt;&lt;_accession_num&gt;29075909&lt;/_accession_num&gt;&lt;_author_adr&gt;Physical Sciences of Imaging in Biomedical Sciences (PSIBS) Doctoral Training Centre, University of Birmingham, Birmingham, B15 2TT, UK.; Institute of Cancer and Genomic Sciences, University of Birmingham, Birmingham, B15 2TT, UK.; Department of Oncology, Birmingham Children&amp;apos;s Hospital, Steelhouse Lane, Birmingham, B4 6NH, UK.; Institute of Cancer and Genomic Sciences, University of Birmingham, Birmingham, B15 2TT, UK.; Department of Oncology, Birmingham Children&amp;apos;s Hospital, Steelhouse Lane, Birmingham, B4 6NH, UK.; Physical Sciences of Imaging in Biomedical Sciences (PSIBS) Doctoral Training Centre, University of Birmingham, Birmingham, B15 2TT, UK.; School of Computer Science, University of Birmingham, Birmingham, B15 2TT, UK.; Institute of Cancer and Genomic Sciences, University of Birmingham, Birmingham, B15 2TT, UK. a.peet@bham.ac.uk.; Department of Oncology, Birmingham Children&amp;apos;s Hospital, Steelhouse Lane, Birmingham, B4 6NH, UK. a.peet@bham.ac.uk.&lt;/_author_adr&gt;&lt;_created&gt;62886819&lt;/_created&gt;&lt;_date&gt;2018-04-01&lt;/_date&gt;&lt;_date_display&gt;2018 Apr&lt;/_date_display&gt;&lt;_doi&gt;10.1007/s10334-017-0656-6&lt;/_doi&gt;&lt;_impact_factor&gt;   2.836&lt;/_impact_factor&gt;&lt;_isbn&gt;1352-8661 (Electronic); 0968-5243 (Linking)&lt;/_isbn&gt;&lt;_issue&gt;2&lt;/_issue&gt;&lt;_journal&gt;MAGMA&lt;/_journal&gt;&lt;_keywords&gt;Adult; Algorithms; Brain/diagnostic imaging; Cohort Studies; Computer Simulation; *Diffusion Magnetic Resonance Imaging; Humans; Image Interpretation, Computer-Assisted/methods; Kidney/diagnostic imaging; Liver/diagnostic imaging; Models, Statistical; Motion; Perfusion; Reproducibility of Results; Signal-To-Noise RatioBiological models; Diffusion weighted magnetic resonance imaging (DW-MRI); Intravoxel incoherent motion (IVIM); Perfusion&lt;/_keywords&gt;&lt;_language&gt;eng&lt;/_language&gt;&lt;_modified&gt;62886819&lt;/_modified&gt;&lt;_pages&gt;269-283&lt;/_pages&gt;&lt;_tertiary_title&gt;Magma (New York, N.Y.)&lt;/_tertiary_title&gt;&lt;_type_work&gt;Journal Article&lt;/_type_work&gt;&lt;_url&gt;http://www.ncbi.nlm.nih.gov/entrez/query.fcgi?cmd=Retrieve&amp;amp;db=pubmed&amp;amp;dopt=Abstract&amp;amp;list_uids=29075909&amp;amp;query_hl=1&lt;/_url&gt;&lt;_volume&gt;31&lt;/_volume&gt;&lt;/Details&gt;&lt;Extra&gt;&lt;DBUID&gt;{F96A950B-833F-4880-A151-76DA2D6A2879}&lt;/DBUID&gt;&lt;/Extra&gt;&lt;/Item&gt;&lt;/References&gt;&lt;/Group&gt;&lt;/Citation&gt;_x000a_"/>
    <w:docVar w:name="NE.Ref{C4FAD03C-1FE7-42B9-8335-CC3DA1503370}" w:val=" ADDIN NE.Ref.{C4FAD03C-1FE7-42B9-8335-CC3DA1503370}&lt;Citation&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Group&gt;&lt;References&gt;&lt;Item&gt;&lt;ID&gt;436&lt;/ID&gt;&lt;UID&gt;{233928DA-0DF1-41A6-A9ED-B2E0EF0A5124}&lt;/UID&gt;&lt;Title&gt;Evaluation of fibrosis and inflammation in diffuse liver diseases using intravoxel incoherent motion diffusion-weighted MR imaging&lt;/Title&gt;&lt;Template&gt;Journal Article&lt;/Template&gt;&lt;Star&gt;0&lt;/Star&gt;&lt;Tag&gt;0&lt;/Tag&gt;&lt;Author&gt;Franca, M; Marti-Bonmati, L; Alberich-Bayarri, A; Oliveira, P; Guimaraes, S; Oliveira, J; Amorim, J; Gonzalez, J S; Vizcaino, J R; Miranda, H P&lt;/Author&gt;&lt;Year&gt;2017&lt;/Year&gt;&lt;Details&gt;&lt;_accession_num&gt;27638516&lt;/_accession_num&gt;&lt;_author_adr&gt;Imaging Department, Centro Hospitalar do Porto, Largo Prof Abel Salazar, 4099-001, Porto, Portugal. mariamanuela.franca@gmail.com.; Radiology Department, Hospital Universitario y Politecnico La Fe and Biomedical Imaging Research Group (GIBI230), Valencia, Spain.; Radiology Department, Hospital Universitario y Politecnico La Fe and Biomedical Imaging Research Group (GIBI230), Valencia, Spain.; Population Studies Department, Institute of Biomedical Sciences Abel Salazar (ICBAS), University of Porto, Porto, Portugal.; Epidemiology Research Unit (EPI Unit), Institute of Public Health of the University of Porto, Porto, Portugal.; Pathology Department, Centro Hospitalar de S. Joao, Porto, Portugal.; Radiology Department, Centro Hospitalar do Porto, Porto, Portugal.; Radiology Department, Centro Hospitalar do Porto, Porto, Portugal.; MR Clinical Science, Philips Healthcare, Madrid, Spain.; Pathology Department, Centro Hospitalar do Porto, Porto, Portugal.; Epidemiology Research Unit (EPI Unit), Institute of Public Health of the University of Porto, Porto, Portugal.; Liver and Pancreas Transplantation Unit and Medicine Department, Centro Hospitalar do Porto, Porto, Portugal.&lt;/_author_adr&gt;&lt;_created&gt;62878714&lt;/_created&gt;&lt;_date&gt;2017-02-01&lt;/_date&gt;&lt;_date_display&gt;2017 Feb&lt;/_date_display&gt;&lt;_doi&gt;10.1007/s00261-016-0899-0&lt;/_doi&gt;&lt;_isbn&gt;2366-0058 (Electronic)&lt;/_isbn&gt;&lt;_issue&gt;2&lt;/_issue&gt;&lt;_journal&gt;Abdom Radiol (NY)&lt;/_journal&gt;&lt;_keywords&gt;Adult; Biopsy; Diffusion Magnetic Resonance Imaging/*methods; Fatty Liver/*diagnostic imaging/pathology; Female; Humans; Image Interpretation, Computer-Assisted; Inflammation/diagnostic imaging/pathology; Iron Overload/*diagnostic imaging/pathology; Liver Cirrhosis/*diagnostic imaging/pathology; Male; Middle Aged; Prospective Studies; Reproducibility of Results&lt;/_keywords&gt;&lt;_language&gt;eng&lt;/_language&gt;&lt;_modified&gt;62878714&lt;/_modified&gt;&lt;_pages&gt;468-477&lt;/_pages&gt;&lt;_tertiary_title&gt;Abdominal radiology (New York)&lt;/_tertiary_title&gt;&lt;_type_work&gt;Comparative Study; Journal Article; Research Support, Non-U.S. Gov&amp;apos;t&lt;/_type_work&gt;&lt;_url&gt;http://www.ncbi.nlm.nih.gov/entrez/query.fcgi?cmd=Retrieve&amp;amp;db=pubmed&amp;amp;dopt=Abstract&amp;amp;list_uids=27638516&amp;amp;query_hl=1&lt;/_url&gt;&lt;_volume&gt;42&lt;/_volume&gt;&lt;/Details&gt;&lt;Extra&gt;&lt;DBUID&gt;{F96A950B-833F-4880-A151-76DA2D6A2879}&lt;/DBUID&gt;&lt;/Extra&gt;&lt;/Item&gt;&lt;/References&gt;&lt;/Group&gt;&lt;Group&gt;&lt;References&gt;&lt;Item&gt;&lt;ID&gt;435&lt;/ID&gt;&lt;UID&gt;{4D3EC6E2-9F8D-4F0C-A575-BB825ECA3713}&lt;/UID&gt;&lt;Title&gt;Evaluation of hepatic fibrosis using intravoxel incoherent motion in diffusion-weighted liver MRI&lt;/Title&gt;&lt;Template&gt;Journal Article&lt;/Template&gt;&lt;Star&gt;0&lt;/Star&gt;&lt;Tag&gt;0&lt;/Tag&gt;&lt;Author&gt;Yoon, J H; Lee, J M; Baek, J H; Shin, C I; Kiefer, B; Han, J K; Choi, B I&lt;/Author&gt;&lt;Year&gt;2014&lt;/Year&gt;&lt;Details&gt;&lt;_accession_num&gt;24378888&lt;/_accession_num&gt;&lt;_author_adr&gt;From the *Department of Radiology, Seoul National University Hospital; and daggerInstitute of Radiation Medicine, Seoul National University College of Medicine, Seoul, Korea; and double daggerSiemens Healthcare, Erlangen, Germany.&lt;/_author_adr&gt;&lt;_created&gt;62878712&lt;/_created&gt;&lt;_date&gt;2014-01-01&lt;/_date&gt;&lt;_date_display&gt;2014 Jan-Feb&lt;/_date_display&gt;&lt;_doi&gt;10.1097/RCT.0b013e3182a589be&lt;/_doi&gt;&lt;_impact_factor&gt;   1.301&lt;/_impact_factor&gt;&lt;_isbn&gt;1532-3145 (Electronic); 0363-8715 (Linking)&lt;/_isbn&gt;&lt;_issue&gt;1&lt;/_issue&gt;&lt;_journal&gt;J Comput Assist Tomogr&lt;/_journal&gt;&lt;_keywords&gt;Adolescent; Adult; Aged; Diffusion Magnetic Resonance Imaging/*methods; Female; Humans; Imaging, Three-Dimensional; Liver Cirrhosis/*diagnosis; Male; Middle Aged; Retrospective Studies&lt;/_keywords&gt;&lt;_language&gt;eng&lt;/_language&gt;&lt;_modified&gt;62878712&lt;/_modified&gt;&lt;_pages&gt;110-6&lt;/_pages&gt;&lt;_tertiary_title&gt;Journal of computer assisted tomography&lt;/_tertiary_title&gt;&lt;_type_work&gt;Journal Article&lt;/_type_work&gt;&lt;_url&gt;http://www.ncbi.nlm.nih.gov/entrez/query.fcgi?cmd=Retrieve&amp;amp;db=pubmed&amp;amp;dopt=Abstract&amp;amp;list_uids=24378888&amp;amp;query_hl=1&lt;/_url&gt;&lt;_volume&gt;38&lt;/_volume&gt;&lt;/Details&gt;&lt;Extra&gt;&lt;DBUID&gt;{F96A950B-833F-4880-A151-76DA2D6A2879}&lt;/DBUID&gt;&lt;/Extra&gt;&lt;/Item&gt;&lt;/References&gt;&lt;/Group&gt;&lt;/Citation&gt;_x000a_"/>
    <w:docVar w:name="NE.Ref{C58B8FAE-B89C-45A8-979A-E99E4D34F878}" w:val=" ADDIN NE.Ref.{C58B8FAE-B89C-45A8-979A-E99E4D34F878}&lt;Citation&gt;&lt;Group&gt;&lt;References&gt;&lt;Item&gt;&lt;ID&gt;514&lt;/ID&gt;&lt;UID&gt;{EEA2068E-7FA0-4521-8992-6E69457A4C83}&lt;/UID&gt;&lt;Title&gt;Magnetic Resonance Imaging-Apparent Diffusion Coefficient Assessment of Vestibular Schwannomas: Systematic Approach, Methodology, and Pitfalls&lt;/Title&gt;&lt;Template&gt;Journal Article&lt;/Template&gt;&lt;Star&gt;0&lt;/Star&gt;&lt;Tag&gt;0&lt;/Tag&gt;&lt;Author&gt;Giordano, M; Samii, A; Samii, M; Nabavi, A&lt;/Author&gt;&lt;Year&gt;2019&lt;/Year&gt;&lt;Details&gt;&lt;_accession_num&gt;30738940&lt;/_accession_num&gt;&lt;_author_adr&gt;Department of Neurosurgery, International Neuroscience Institute, Hannover, Germany. Electronic address: giordano.nch@gmail.com.; Department of Neurosurgery, International Neuroscience Institute, Hannover, Germany; Leibniz Institute for Neurobiology, Magdeburg, Germany.; Department of Neurosurgery, International Neuroscience Institute, Hannover, Germany.; Department of Neurosurgery, International Neuroscience Institute, Hannover, Germany.&lt;/_author_adr&gt;&lt;_collection_scope&gt;SCI;SCIE&lt;/_collection_scope&gt;&lt;_created&gt;63032658&lt;/_created&gt;&lt;_date&gt;2019-05-01&lt;/_date&gt;&lt;_date_display&gt;2019 May&lt;/_date_display&gt;&lt;_doi&gt;10.1016/j.wneu.2019.01.176&lt;/_doi&gt;&lt;_impact_factor&gt;   1.723&lt;/_impact_factor&gt;&lt;_isbn&gt;1878-8769 (Electronic); 1878-8750 (Linking)&lt;/_isbn&gt;&lt;_journal&gt;World Neurosurg&lt;/_journal&gt;&lt;_keywords&gt;Apparent diffusion coefficient; Diffusion tensor imaging; Magnetic resonance imaging; Vestibular schwannoma&lt;/_keywords&gt;&lt;_language&gt;eng&lt;/_language&gt;&lt;_modified&gt;63032658&lt;/_modified&gt;&lt;_ori_publication&gt;Copyright (c) 2019 Elsevier Inc. All rights reserved.&lt;/_ori_publication&gt;&lt;_pages&gt;e820-e823&lt;/_pages&gt;&lt;_tertiary_title&gt;World neurosurgery&lt;/_tertiary_title&gt;&lt;_type_work&gt;Journal Article&lt;/_type_work&gt;&lt;_url&gt;http://www.ncbi.nlm.nih.gov/entrez/query.fcgi?cmd=Retrieve&amp;amp;db=pubmed&amp;amp;dopt=Abstract&amp;amp;list_uids=30738940&amp;amp;query_hl=1&lt;/_url&gt;&lt;_volume&gt;125&lt;/_volume&gt;&lt;/Details&gt;&lt;Extra&gt;&lt;DBUID&gt;{F96A950B-833F-4880-A151-76DA2D6A2879}&lt;/DBUID&gt;&lt;/Extra&gt;&lt;/Item&gt;&lt;/References&gt;&lt;/Group&gt;&lt;/Citation&gt;_x000a_"/>
    <w:docVar w:name="NE.Ref{C5C51FBA-844A-4D4C-87A9-E5C17BDE4E6C}" w:val=" ADDIN NE.Ref.{C5C51FBA-844A-4D4C-87A9-E5C17BDE4E6C}&lt;Citation&gt;&lt;Group&gt;&lt;References&gt;&lt;Item&gt;&lt;ID&gt;521&lt;/ID&gt;&lt;UID&gt;{5F765CDE-22A3-4170-A9E8-7BE1F948F849}&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 Chiba Children&amp;apos;s Hospital, Chiba, Japan.; Department of Pediatrics, The University of Tokyo Hospital, Bunkyo-ku, Tokyo, Japan.; Department of Radiology, Chiba Children&amp;apos;s Hospital, Chiba, Japan.; Division of Fundamental Engineering, Graduate School of Science and Engineering,  Chiba University, Chiba, Japan.; Department of Pediatrics, The University of Tokyo Hospital, Bunkyo-ku, Tokyo, Japan.; Department of Pediatrics, The University of Tokyo Hospital, Bunkyo-ku, Tokyo, Japan.; Department of Radiology, Chiba Children&amp;apos;s Hospital, Chiba, Japan.; Department of Radiology, Chiba Children&amp;apos;s Hospital, Chiba, Japan.; Department of Cardiology, Chiba Children&amp;apos;s Hospital, Chiba, Japan.; Department of Cardiology, Chiba Children&amp;apos;s Hospital, Chiba, Japan.&lt;/_author_adr&gt;&lt;_collection_scope&gt;SCIE&lt;/_collection_scope&gt;&lt;_created&gt;63091341&lt;/_created&gt;&lt;_date&gt;2019-07-01&lt;/_date&gt;&lt;_date_display&gt;2019 Jul&lt;/_date_display&gt;&lt;_doi&gt;10.1017/S1047951119001070&lt;/_doi&gt;&lt;_impact_factor&gt;   0.943&lt;/_impact_factor&gt;&lt;_isbn&gt;1467-1107 (Electronic); 1047-9511 (Linking)&lt;/_isbn&gt;&lt;_issue&gt;7&lt;/_issue&gt;&lt;_journal&gt;Cardiol Young&lt;/_journal&gt;&lt;_keywords&gt;Fontan; IVIM; intravoxel incoherent motion; liver cirrhosis; liver fibrosis; liver perfusion&lt;/_keywords&gt;&lt;_language&gt;eng&lt;/_language&gt;&lt;_modified&gt;63091341&lt;/_modified&gt;&lt;_pages&gt;898-903&lt;/_pages&gt;&lt;_tertiary_title&gt;Cardiology in the young&lt;/_tertiary_title&gt;&lt;_type_work&gt;Journal Article&lt;/_type_work&gt;&lt;_url&gt;http://www.ncbi.nlm.nih.gov/entrez/query.fcgi?cmd=Retrieve&amp;amp;db=pubmed&amp;amp;dopt=Abstract&amp;amp;list_uids=31250776&amp;amp;query_hl=1&lt;/_url&gt;&lt;_volume&gt;29&lt;/_volume&gt;&lt;/Details&gt;&lt;Extra&gt;&lt;DBUID&gt;{F96A950B-833F-4880-A151-76DA2D6A2879}&lt;/DBUID&gt;&lt;/Extra&gt;&lt;/Item&gt;&lt;/References&gt;&lt;/Group&gt;&lt;/Citation&gt;_x000a_"/>
    <w:docVar w:name="NE.Ref{C61673E5-BD87-4EF0-8AD8-D2BDFC745464}" w:val=" ADDIN NE.Ref.{C61673E5-BD87-4EF0-8AD8-D2BDFC745464}&lt;Citation&gt;&lt;Group&gt;&lt;References&gt;&lt;Item&gt;&lt;ID&gt;400&lt;/ID&gt;&lt;UID&gt;{4455976C-A8D8-4653-9556-50AA12324578}&lt;/UID&gt;&lt;Title&gt;Comparison of monoexponential, intravoxel incoherent motion diffusion-weighted imaging and diffusion kurtosis imaging for assessment of hepatic fibrosis&lt;/Title&gt;&lt;Template&gt;Journal Article&lt;/Template&gt;&lt;Star&gt;0&lt;/Star&gt;&lt;Tag&gt;0&lt;/Tag&gt;&lt;Author&gt;Yoon, Jeong Hee; Lee, Jeong Min; Lee, Kyung Bun; Kim, Dongeun; Kabasawa, Hiroyuki; Han, Joon Koo&lt;/Author&gt;&lt;Year&gt;2019&lt;/Year&gt;&lt;Details&gt;&lt;_accessed&gt;62874631&lt;/_accessed&gt;&lt;_collection_scope&gt;SCI;SCIE;EI&lt;/_collection_scope&gt;&lt;_created&gt;62874631&lt;/_created&gt;&lt;_db_updated&gt;CrossRef&lt;/_db_updated&gt;&lt;_doi&gt;10.1177/0284185119840219&lt;/_doi&gt;&lt;_impact_factor&gt;   1.586&lt;/_impact_factor&gt;&lt;_isbn&gt;0284-1851&lt;/_isbn&gt;&lt;_journal&gt;Acta Radiologica&lt;/_journal&gt;&lt;_modified&gt;62874631&lt;/_modified&gt;&lt;_pages&gt;028418511984021&lt;/_pages&gt;&lt;_tertiary_title&gt;Acta Radiol&lt;/_tertiary_title&gt;&lt;_url&gt;http://journals.sagepub.com/doi/10.1177/0284185119840219_x000d__x000a_http://journals.sagepub.com/doi/pdf/10.1177/0284185119840219&lt;/_url&gt;&lt;/Details&gt;&lt;Extra&gt;&lt;DBUID&gt;{F96A950B-833F-4880-A151-76DA2D6A2879}&lt;/DBUID&gt;&lt;/Extra&gt;&lt;/Item&gt;&lt;/References&gt;&lt;/Group&gt;&lt;Group&gt;&lt;References&gt;&lt;Item&gt;&lt;ID&gt;521&lt;/ID&gt;&lt;UID&gt;{5F765CDE-22A3-4170-A9E8-7BE1F948F849}&lt;/UID&gt;&lt;Title&gt;Intravoxel incoherent motion imaging has the possibility to detect liver abnormalities in young Fontan patients with good hemodynamics&lt;/Title&gt;&lt;Template&gt;Journal Article&lt;/Template&gt;&lt;Star&gt;0&lt;/Star&gt;&lt;Tag&gt;0&lt;/Tag&gt;&lt;Author&gt;Shiraga, K; Ono, K; Inuzuka, R; Asakai, H; Ookubo, T; Shirayama, A; Higashi, K; Nakajima, H&lt;/Author&gt;&lt;Year&gt;2019&lt;/Year&gt;&lt;Details&gt;&lt;_accession_num&gt;31250776&lt;/_accession_num&gt;&lt;_author_adr&gt;Department of Cardiology, Chiba Children&amp;apos;s Hospital, Chiba, Japan.; Department of Pediatrics, The University of Tokyo Hospital, Bunkyo-ku, Tokyo, Japan.; Department of Radiology, Chiba Children&amp;apos;s Hospital, Chiba, Japan.; Division of Fundamental Engineering, Graduate School of Science and Engineering,  Chiba University, Chiba, Japan.; Department of Pediatrics, The University of Tokyo Hospital, Bunkyo-ku, Tokyo, Japan.; Department of Pediatrics, The University of Tokyo Hospital, Bunkyo-ku, Tokyo, Japan.; Department of Radiology, Chiba Children&amp;apos;s Hospital, Chiba, Japan.; Department of Radiology, Chiba Children&amp;apos;s Hospital, Chiba, Japan.; Department of Cardiology, Chiba Children&amp;apos;s Hospital, Chiba, Japan.; Department of Cardiology, Chiba Children&amp;apos;s Hospital, Chiba, Japan.&lt;/_author_adr&gt;&lt;_collection_scope&gt;SCIE&lt;/_collection_scope&gt;&lt;_created&gt;63091341&lt;/_created&gt;&lt;_date&gt;2019-07-01&lt;/_date&gt;&lt;_date_display&gt;2019 Jul&lt;/_date_display&gt;&lt;_doi&gt;10.1017/S1047951119001070&lt;/_doi&gt;&lt;_impact_factor&gt;   0.943&lt;/_impact_factor&gt;&lt;_isbn&gt;1467-1107 (Electronic); 1047-9511 (Linking)&lt;/_isbn&gt;&lt;_issue&gt;7&lt;/_issue&gt;&lt;_journal&gt;Cardiol Young&lt;/_journal&gt;&lt;_keywords&gt;Fontan; IVIM; intravoxel incoherent motion; liver cirrhosis; liver fibrosis; liver perfusion&lt;/_keywords&gt;&lt;_language&gt;eng&lt;/_language&gt;&lt;_modified&gt;63091341&lt;/_modified&gt;&lt;_pages&gt;898-903&lt;/_pages&gt;&lt;_tertiary_title&gt;Cardiology in the young&lt;/_tertiary_title&gt;&lt;_type_work&gt;Journal Article&lt;/_type_work&gt;&lt;_url&gt;http://www.ncbi.nlm.nih.gov/entrez/query.fcgi?cmd=Retrieve&amp;amp;db=pubmed&amp;amp;dopt=Abstract&amp;amp;list_uids=31250776&amp;amp;query_hl=1&lt;/_url&gt;&lt;_volume&gt;29&lt;/_volume&gt;&lt;/Details&gt;&lt;Extra&gt;&lt;DBUID&gt;{F96A950B-833F-4880-A151-76DA2D6A2879}&lt;/DBUID&gt;&lt;/Extra&gt;&lt;/Item&gt;&lt;/References&gt;&lt;/Group&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Group&gt;&lt;References&gt;&lt;Item&gt;&lt;ID&gt;423&lt;/ID&gt;&lt;UID&gt;{A4FDCCCF-1515-47A3-A84C-CAC6CA83B900}&lt;/UID&gt;&lt;Title&gt;Intra-voxel incoherent motion MRI in rodent model of diethylnitrosamine-induced liver fibrosis&lt;/Title&gt;&lt;Template&gt;Journal Article&lt;/Template&gt;&lt;Star&gt;0&lt;/Star&gt;&lt;Tag&gt;0&lt;/Tag&gt;&lt;Author&gt;Zhang, Y; Jin, N; Deng, J; Guo, Y; White, S B; Yang, G Y; Omary, R A; Larson, A C&lt;/Author&gt;&lt;Year&gt;2013&lt;/Year&gt;&lt;Details&gt;&lt;_accession_num&gt;23598061&lt;/_accession_num&gt;&lt;_author_adr&gt;Department of Bioengineering, University of Illinois at Chicago, Chicago, IL, USA.&lt;/_author_adr&gt;&lt;_collection_scope&gt;SCI;SCIE&lt;/_collection_scope&gt;&lt;_created&gt;62878690&lt;/_created&gt;&lt;_date&gt;2013-07-01&lt;/_date&gt;&lt;_date_display&gt;2013 Jul&lt;/_date_display&gt;&lt;_doi&gt;10.1016/j.mri.2013.03.007&lt;/_doi&gt;&lt;_impact_factor&gt;   2.112&lt;/_impact_factor&gt;&lt;_isbn&gt;1873-5894 (Electronic); 0730-725X (Linking)&lt;/_isbn&gt;&lt;_issue&gt;6&lt;/_issue&gt;&lt;_journal&gt;Magn Reson Imaging&lt;/_journal&gt;&lt;_keywords&gt;Animals; *Artifacts; *Diethylnitrosamine; *Disease Models, Animal; Humans; Image Enhancement/methods; Image Interpretation, Computer-Assisted/*methods; Liver Cirrhosis/*chemically induced/*pathology; Magnetic Resonance Imaging/*methods; Male; Movement; Rats; Rats, Wistar; Reproducibility of Results; Sensitivity and Specificity&lt;/_keywords&gt;&lt;_language&gt;eng&lt;/_language&gt;&lt;_modified&gt;62878690&lt;/_modified&gt;&lt;_ori_publication&gt;Copyright (c) 2013 Elsevier Inc. All rights reserved.&lt;/_ori_publication&gt;&lt;_pages&gt;1017-21&lt;/_pages&gt;&lt;_tertiary_title&gt;Magnetic resonance imaging&lt;/_tertiary_title&gt;&lt;_type_work&gt;Journal Article&lt;/_type_work&gt;&lt;_url&gt;http://www.ncbi.nlm.nih.gov/entrez/query.fcgi?cmd=Retrieve&amp;amp;db=pubmed&amp;amp;dopt=Abstract&amp;amp;list_uids=23598061&amp;amp;query_hl=1&lt;/_url&gt;&lt;_volume&gt;31&lt;/_volume&gt;&lt;/Details&gt;&lt;Extra&gt;&lt;DBUID&gt;{F96A950B-833F-4880-A151-76DA2D6A2879}&lt;/DBUID&gt;&lt;/Extra&gt;&lt;/Item&gt;&lt;/References&gt;&lt;/Group&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C63BB1A4-15DE-4D37-9194-0E61ACA35C60}" w:val=" ADDIN NE.Ref.{C63BB1A4-15DE-4D37-9194-0E61ACA35C60}&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C64CB42F-67F6-466A-BFCF-CD7CEFAAE7A5}" w:val=" ADDIN NE.Ref.{C64CB42F-67F6-466A-BFCF-CD7CEFAAE7A5}&lt;Citation&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2878704&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C7A725A8-7777-427D-8256-4FFE1CC2D321}" w:val=" ADDIN NE.Ref.{C7A725A8-7777-427D-8256-4FFE1CC2D321}&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C7FC1451-E31F-468E-AA17-C511C453EC46}" w:val=" ADDIN NE.Ref.{C7FC1451-E31F-468E-AA17-C511C453EC46}&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Citation&gt;_x000a_"/>
    <w:docVar w:name="NE.Ref{C85B6068-DB35-4CA2-8817-8969D456248E}" w:val=" ADDIN NE.Ref.{C85B6068-DB35-4CA2-8817-8969D456248E}&lt;Citation&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C90D7750-A0E6-44EF-92C4-A042CA23E811}" w:val=" ADDIN NE.Ref.{C90D7750-A0E6-44EF-92C4-A042CA23E811}&lt;Citation&gt;&lt;Group&gt;&lt;References&gt;&lt;Item&gt;&lt;ID&gt;450&lt;/ID&gt;&lt;UID&gt;{E9A57636-F35E-4A3E-B2EA-B33E560C999A}&lt;/UID&gt;&lt;Title&gt;Intravoxel incoherent motion diffusion-weighted MR imaging for monitoring the therapeutic efficacy of the vascular disrupting agent CKD-516 in rabbit VX2 liver tumors&lt;/Title&gt;&lt;Template&gt;Journal Article&lt;/Template&gt;&lt;Star&gt;0&lt;/Star&gt;&lt;Tag&gt;0&lt;/Tag&gt;&lt;Author&gt;Joo, I; Lee, J M; Han, J K; Choi, B I&lt;/Author&gt;&lt;Year&gt;2014&lt;/Year&gt;&lt;Details&gt;&lt;_accession_num&gt;24697148&lt;/_accession_num&gt;&lt;_author_adr&gt;From the Department of Radiology (I.J., J.M.L., J.K.H., B.I.C.) and Institute of  Radiation Medicine (J.M.L., J.K.H., B.I.C.), Seoul National University Hospital,  101 Daehak-ro, Jongno-gu, Seoul 110-744, Korea.&lt;/_author_adr&gt;&lt;_collection_scope&gt;SCI;SCIE&lt;/_collection_scope&gt;&lt;_created&gt;62878742&lt;/_created&gt;&lt;_date&gt;2014-08-01&lt;/_date&gt;&lt;_date_display&gt;2014 Aug&lt;/_date_display&gt;&lt;_doi&gt;10.1148/radiol.14131165&lt;/_doi&gt;&lt;_impact_factor&gt;   7.608&lt;/_impact_factor&gt;&lt;_isbn&gt;1527-1315 (Electronic); 0033-8419 (Linking)&lt;/_isbn&gt;&lt;_issue&gt;2&lt;/_issue&gt;&lt;_journal&gt;Radiology&lt;/_journal&gt;&lt;_keywords&gt;Angiogenesis Inhibitors/*pharmacology; Animals; Benzophenones/*pharmacology; Diffusion Magnetic Resonance Imaging/*methods; Image Enhancement/methods; Liver Neoplasms, Experimental/blood supply/*drug therapy/*pathology; Male; Neovascularization, Pathologic/*drug therapy/pathology; Rabbits; Random Allocation; Valine/*analogs &amp;amp; derivatives/pharmacology&lt;/_keywords&gt;&lt;_language&gt;eng&lt;/_language&gt;&lt;_modified&gt;62878742&lt;/_modified&gt;&lt;_pages&gt;417-26&lt;/_pages&gt;&lt;_tertiary_title&gt;Radiology&lt;/_tertiary_title&gt;&lt;_type_work&gt;Journal Article&lt;/_type_work&gt;&lt;_url&gt;http://www.ncbi.nlm.nih.gov/entrez/query.fcgi?cmd=Retrieve&amp;amp;db=pubmed&amp;amp;dopt=Abstract&amp;amp;list_uids=24697148&amp;amp;query_hl=1&lt;/_url&gt;&lt;_volume&gt;272&lt;/_volume&gt;&lt;/Details&gt;&lt;Extra&gt;&lt;DBUID&gt;{F96A950B-833F-4880-A151-76DA2D6A2879}&lt;/DBUID&gt;&lt;/Extra&gt;&lt;/Item&gt;&lt;/References&gt;&lt;/Group&gt;&lt;/Citation&gt;_x000a_"/>
    <w:docVar w:name="NE.Ref{C91F6EA7-3A83-4734-A944-A51A881D8270}" w:val=" ADDIN NE.Ref.{C91F6EA7-3A83-4734-A944-A51A881D8270}&lt;Citation&gt;&lt;Group&gt;&lt;References&gt;&lt;Item&gt;&lt;ID&gt;562&lt;/ID&gt;&lt;UID&gt;{35712D86-A242-4A30-B38B-DB4CFF710876}&lt;/UID&gt;&lt;Title&gt;Evaluation of antiangiogenic and antiproliferative effects of sorafenib by sequential histology and intravoxel incoherent motion diffusion-weighted imaging  in an orthotopic hepatocellular carcinoma xenograft model&lt;/Title&gt;&lt;Template&gt;Journal Article&lt;/Template&gt;&lt;Star&gt;0&lt;/Star&gt;&lt;Tag&gt;0&lt;/Tag&gt;&lt;Author&gt;Yang, S H; Lin, J; Lu, F; Han, Z H; Fu, C X; Lv, P; Liu, H; Gao, D M&lt;/Author&gt;&lt;Year&gt;2017&lt;/Year&gt;&lt;Details&gt;&lt;_accession_num&gt;27299302&lt;/_accession_num&gt;&lt;_author_adr&gt;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Department of Radiology, Shuguang Hosipital, Shanghai University of Traditional Chinese Medicine, Shanghai, China.; Department of Pathology, Shuguang Hosipital, Shanghai University of Traditional Chinese Medicine, Shanghai, China.; Siemens Shenzhen Magnetic Resonance Ltd., Shenzhen, China.; Department of Radiology, Zhongshan Hospital, Shanghai Medical College, Fudan University, and Shanghai Institute of Medical Imaging, Shanghai, China.; Department of Radiology, Zhongshan Hospital, Shanghai Medical College, Fudan University, and Shanghai Institute of Medical Imaging, Shanghai, China.; Liver Cancer Institute, Zhongshan Hospital, Fudan University, Key Laboratory of Carcinogenesis and Cancer Invasion, Ministry of Education, Shanghai, China.&lt;/_author_adr&gt;&lt;_collection_scope&gt;SCI;SCIE&lt;/_collection_scope&gt;&lt;_created&gt;63152579&lt;/_created&gt;&lt;_date&gt;2017-01-01&lt;/_date&gt;&lt;_date_display&gt;2017 Jan&lt;/_date_display&gt;&lt;_doi&gt;10.1002/jmri.25344&lt;/_doi&gt;&lt;_impact_factor&gt;   3.732&lt;/_impact_factor&gt;&lt;_isbn&gt;1522-2586 (Electronic); 1053-1807 (Linking)&lt;/_isbn&gt;&lt;_issue&gt;1&lt;/_issue&gt;&lt;_journal&gt;J Magn Reson Imaging&lt;/_journal&gt;&lt;_keywords&gt;Angiogenesis Inhibitors/administration &amp;amp; dosage; Animals; Antineoplastic Agents/administration &amp;amp; dosage; Carcinoma, Hepatocellular/*diagnostic imaging/*drug therapy/pathology; Cell Line, Tumor; Cell Proliferation/drug effects; Diffusion Magnetic Resonance Imaging/*methods; Image Enhancement/methods; Image Interpretation, Computer-Assisted/methods; Liver Neoplasms/*diagnostic imaging/*drug therapy/pathology; Magnetic Resonance Angiography/*methods; Male; Mice; Mice, Inbred BALB C; Motion; Neovascularization, Pathologic/*diagnostic imaging/*drug therapy/pathology; Niacinamide/administration &amp;amp; dosage/*analogs &amp;amp; derivatives; Phenylurea Compounds/*administration &amp;amp; dosage; Reproducibility of Results; Sensitivity and Specificity; Sorafenib; Treatment Outcome*hepatocellular carcinoma; *intravoxel incoherent motion; *micro-vessel density; *necrosis; *sorafenib&lt;/_keywords&gt;&lt;_language&gt;eng&lt;/_language&gt;&lt;_modified&gt;63152579&lt;/_modified&gt;&lt;_ori_publication&gt;(c) 2016 International Society for Magnetic Resonance in Medicine.&lt;/_ori_publication&gt;&lt;_pages&gt;270-280&lt;/_pages&gt;&lt;_tertiary_title&gt;Journal of magnetic resonance imaging : JMRI&lt;/_tertiary_title&gt;&lt;_type_work&gt;Journal Article&lt;/_type_work&gt;&lt;_url&gt;http://www.ncbi.nlm.nih.gov/entrez/query.fcgi?cmd=Retrieve&amp;amp;db=pubmed&amp;amp;dopt=Abstract&amp;amp;list_uids=27299302&amp;amp;query_hl=1&lt;/_url&gt;&lt;_volume&gt;45&lt;/_volume&gt;&lt;/Details&gt;&lt;Extra&gt;&lt;DBUID&gt;{F96A950B-833F-4880-A151-76DA2D6A2879}&lt;/DBUID&gt;&lt;/Extra&gt;&lt;/Item&gt;&lt;/References&gt;&lt;/Group&gt;&lt;Group&gt;&lt;References&gt;&lt;Item&gt;&lt;ID&gt;540&lt;/ID&gt;&lt;UID&gt;{CF483A12-C7A9-4BC3-A9E5-7E444AD9FEEB}&lt;/UID&gt;&lt;Title&gt;Intravoxel incoherent motion MRI as a biomarker of sorafenib treatment for advanced hepatocellular carcinoma: a pilot study&lt;/Title&gt;&lt;Template&gt;Journal Article&lt;/Template&gt;&lt;Star&gt;0&lt;/Star&gt;&lt;Tag&gt;0&lt;/Tag&gt;&lt;Author&gt;Shirota, N; Saito, K; Sugimoto, K; Takara, K; Moriyasu, F; Tokuuye, K&lt;/Author&gt;&lt;Year&gt;2016&lt;/Year&gt;&lt;Details&gt;&lt;_accession_num&gt;26822946&lt;/_accession_num&gt;&lt;_author_adr&gt;Department of Radiology, Tokyo Medical University, 6-7-1 Nishishinjuku, Shinjuku-ku, Tokyo, 160-0023, Japan. rad_shirota@yahoo.co.jp.; Department of Radiology, Tokyo Medical University, 6-7-1 Nishishinjuku, Shinjuku-ku, Tokyo, 160-0023, Japan. saito-k@tokyo-med.ac.jp.; Department of Gastroenterology and Hepatology, Tokyo Medical University, Shinjuku-ku, Tokyo, Japan. sugimoto@tokyo-med.ac.jp.; Department of Radiology, Tokyo Medical University, 6-7-1 Nishishinjuku, Shinjuku-ku, Tokyo, 160-0023, Japan. takarayrc@yahoo.co.jp.; Department of Gastroenterology and Hepatology, Tokyo Medical University, Shinjuku-ku, Tokyo, Japan. moriyasu@tokyo-med.ac.jp.; Department of Radiology, Tokyo Medical University, 6-7-1 Nishishinjuku, Shinjuku-ku, Tokyo, 160-0023, Japan. ktokuue@tokyo-med.ac.jp.&lt;/_author_adr&gt;&lt;_collection_scope&gt;SCIE&lt;/_collection_scope&gt;&lt;_created&gt;63112960&lt;/_created&gt;&lt;_date&gt;2016-01-29&lt;/_date&gt;&lt;_date_display&gt;2016 Jan 29&lt;/_date_display&gt;&lt;_doi&gt;10.1186/s40644-016-0059-3&lt;/_doi&gt;&lt;_impact_factor&gt;   3.153&lt;/_impact_factor&gt;&lt;_isbn&gt;1470-7330 (Electronic); 1470-7330 (Linking)&lt;/_isbn&gt;&lt;_journal&gt;Cancer Imaging&lt;/_journal&gt;&lt;_keywords&gt;Aged; Algorithms; Antineoplastic Agents/*therapeutic use; Biomarkers; Carcinoma, Hepatocellular/*drug therapy; Contrast Media; Diffusion Magnetic Resonance Imaging/*methods/statistics &amp;amp; numerical data; Disease Progression; Female; Follow-Up Studies; Humans; Image Processing, Computer-Assisted/methods/statistics &amp;amp; numerical data; Liver Neoplasms/*drug therapy; Male; Middle Aged; Multidetector Computed Tomography/methods; Niacinamide/*analogs &amp;amp; derivatives/therapeutic use; Phenylurea Compounds/*therapeutic use; Pilot Projects; Prospective Studies; Protein Kinase Inhibitors/*therapeutic use; Remission Induction; Sensitivity and Specificity; Sorafenib; Treatment Outcome; raf Kinases/antagonists &amp;amp; inhibitors&lt;/_keywords&gt;&lt;_language&gt;eng&lt;/_language&gt;&lt;_modified&gt;63112960&lt;/_modified&gt;&lt;_pages&gt;1&lt;/_pages&gt;&lt;_tertiary_title&gt;Cancer imaging : the official publication of the International Cancer Imaging_x000d__x000a_      Society&lt;/_tertiary_title&gt;&lt;_type_work&gt;Journal Article&lt;/_type_work&gt;&lt;_url&gt;http://www.ncbi.nlm.nih.gov/entrez/query.fcgi?cmd=Retrieve&amp;amp;db=pubmed&amp;amp;dopt=Abstract&amp;amp;list_uids=26822946&amp;amp;query_hl=1&lt;/_url&gt;&lt;_volume&gt;16&lt;/_volume&gt;&lt;/Details&gt;&lt;Extra&gt;&lt;DBUID&gt;{F96A950B-833F-4880-A151-76DA2D6A2879}&lt;/DBUID&gt;&lt;/Extra&gt;&lt;/Item&gt;&lt;/References&gt;&lt;/Group&gt;&lt;/Citation&gt;_x000a_"/>
    <w:docVar w:name="NE.Ref{C950A4BA-686C-40DE-9F6A-507F77A12E10}" w:val=" ADDIN NE.Ref.{C950A4BA-686C-40DE-9F6A-507F77A12E10}&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CB94ACD1-B753-4DF0-90A6-8DE9BC15B8D8}" w:val=" ADDIN NE.Ref.{CB94ACD1-B753-4DF0-90A6-8DE9BC15B8D8}&lt;Citation&gt;&lt;Group&gt;&lt;References&gt;&lt;Item&gt;&lt;ID&gt;421&lt;/ID&gt;&lt;UID&gt;{CBD341FA-1BF1-49D1-BCFA-01FC67EBC515}&lt;/UID&gt;&lt;Title&gt;MR imaging of intravoxel incoherent motions: application to diffusion and perfusion in neurologic disorders&lt;/Title&gt;&lt;Template&gt;Journal Article&lt;/Template&gt;&lt;Star&gt;0&lt;/Star&gt;&lt;Tag&gt;0&lt;/Tag&gt;&lt;Author&gt;Le Bihan, D; Breton, E; Lallemand, D; Grenier, P; Cabanis, E; Laval-Jeantet, M&lt;/Author&gt;&lt;Year&gt;1986&lt;/Year&gt;&lt;Details&gt;&lt;_accession_num&gt;3763909&lt;/_accession_num&gt;&lt;_collection_scope&gt;SCI;SCIE&lt;/_collection_scope&gt;&lt;_created&gt;62878686&lt;/_created&gt;&lt;_date&gt;1986-11-01&lt;/_date&gt;&lt;_date_display&gt;1986 Nov&lt;/_date_display&gt;&lt;_doi&gt;10.1148/radiology.161.2.3763909&lt;/_doi&gt;&lt;_impact_factor&gt;   7.608&lt;/_impact_factor&gt;&lt;_isbn&gt;0033-8419 (Print); 0033-8419 (Linking)&lt;/_isbn&gt;&lt;_issue&gt;2&lt;/_issue&gt;&lt;_journal&gt;Radiology&lt;/_journal&gt;&lt;_keywords&gt;Astrocytoma/diagnosis; Brain Diseases/*diagnosis/physiopathology; Brain Neoplasms/diagnosis/physiopathology; Cerebrovascular Circulation; Humans; Hydrocephalus/diagnosis; *Magnetic Resonance Spectroscopy/methods&lt;/_keywords&gt;&lt;_language&gt;eng&lt;/_language&gt;&lt;_modified&gt;62878686&lt;/_modified&gt;&lt;_pages&gt;401-7&lt;/_pages&gt;&lt;_tertiary_title&gt;Radiology&lt;/_tertiary_title&gt;&lt;_type_work&gt;Journal Article&lt;/_type_work&gt;&lt;_url&gt;http://www.ncbi.nlm.nih.gov/entrez/query.fcgi?cmd=Retrieve&amp;amp;db=pubmed&amp;amp;dopt=Abstract&amp;amp;list_uids=3763909&amp;amp;query_hl=1&lt;/_url&gt;&lt;_volume&gt;161&lt;/_volume&gt;&lt;/Details&gt;&lt;Extra&gt;&lt;DBUID&gt;{F96A950B-833F-4880-A151-76DA2D6A2879}&lt;/DBUID&gt;&lt;/Extra&gt;&lt;/Item&gt;&lt;/References&gt;&lt;/Group&gt;&lt;Group&gt;&lt;References&gt;&lt;Item&gt;&lt;ID&gt;420&lt;/ID&gt;&lt;UID&gt;{E9F38993-2A64-4809-8B22-05FBE807D263}&lt;/UID&gt;&lt;Title&gt;Separation of diffusion and perfusion in intravoxel incoherent motion MR imaging&lt;/Title&gt;&lt;Template&gt;Journal Article&lt;/Template&gt;&lt;Star&gt;0&lt;/Star&gt;&lt;Tag&gt;0&lt;/Tag&gt;&lt;Author&gt;Le Bihan, D; Breton, E; Lallemand, D; Aubin, M L; Vignaud, J; Laval-Jeantet, M&lt;/Author&gt;&lt;Year&gt;1988&lt;/Year&gt;&lt;Details&gt;&lt;_accession_num&gt;3393671&lt;/_accession_num&gt;&lt;_author_adr&gt;Groupe de Biophysique, Ecole Polytechnique, Palaiseau, France.&lt;/_author_adr&gt;&lt;_collection_scope&gt;SCI;SCIE&lt;/_collection_scope&gt;&lt;_created&gt;62878683&lt;/_created&gt;&lt;_date&gt;1988-08-01&lt;/_date&gt;&lt;_date_display&gt;1988 Aug&lt;/_date_display&gt;&lt;_doi&gt;10.1148/radiology.168.2.3393671&lt;/_doi&gt;&lt;_impact_factor&gt;   7.608&lt;/_impact_factor&gt;&lt;_isbn&gt;0033-8419 (Print); 0033-8419 (Linking)&lt;/_isbn&gt;&lt;_issue&gt;2&lt;/_issue&gt;&lt;_journal&gt;Radiology&lt;/_journal&gt;&lt;_keywords&gt;Bone Neoplasms/*diagnosis; Brain Ischemia/*diagnosis; Brain Neoplasms/*diagnosis; Cerebrovascular Circulation; Diffusion; Humans; Magnetic Resonance Imaging/*methods; Microcirculation; Models, Structural; Perfusion&lt;/_keywords&gt;&lt;_language&gt;eng&lt;/_language&gt;&lt;_modified&gt;62878683&lt;/_modified&gt;&lt;_pages&gt;497-505&lt;/_pages&gt;&lt;_tertiary_title&gt;Radiology&lt;/_tertiary_title&gt;&lt;_type_work&gt;Comparative Study; Journal Article&lt;/_type_work&gt;&lt;_url&gt;http://www.ncbi.nlm.nih.gov/entrez/query.fcgi?cmd=Retrieve&amp;amp;db=pubmed&amp;amp;dopt=Abstract&amp;amp;list_uids=3393671&amp;amp;query_hl=1&lt;/_url&gt;&lt;_volume&gt;168&lt;/_volume&gt;&lt;/Details&gt;&lt;Extra&gt;&lt;DBUID&gt;{F96A950B-833F-4880-A151-76DA2D6A2879}&lt;/DBUID&gt;&lt;/Extra&gt;&lt;/Item&gt;&lt;/References&gt;&lt;/Group&gt;&lt;/Citation&gt;_x000a_"/>
    <w:docVar w:name="NE.Ref{CC20DE67-D65A-4FB4-B2E5-E1E44D43484B}" w:val=" ADDIN NE.Ref.{CC20DE67-D65A-4FB4-B2E5-E1E44D43484B}&lt;Citation&gt;&lt;Group&gt;&lt;References&gt;&lt;Item&gt;&lt;ID&gt;558&lt;/ID&gt;&lt;UID&gt;{E6CBE4F2-E44B-41FD-9812-8123F86982BA}&lt;/UID&gt;&lt;Title&gt;IVIM improves preoperative assessment of microvascular invasion in HCC&lt;/Title&gt;&lt;Template&gt;Journal Article&lt;/Template&gt;&lt;Star&gt;0&lt;/Star&gt;&lt;Tag&gt;0&lt;/Tag&gt;&lt;Author&gt;Wei, Y; Huang, Z; Tang, H; Deng, L; Yuan, Y; Li, J; Wu, D; Wei, X; Song, B&lt;/Author&gt;&lt;Year&gt;2019&lt;/Year&gt;&lt;Details&gt;&lt;_accession_num&gt;30877465&lt;/_accession_num&gt;&lt;_author_adr&gt;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Center of Infectious Diseases, West China Hospital, Sichuan University, Chengdu,  China.; GE Healthcare China, Beijing, China.; Department of Radiology, West China Hospital, Sichuan University, Chengdu, 610041, China. songlab_radiology@163.com.&lt;/_author_adr&gt;&lt;_collection_scope&gt;SCI;SCIE&lt;/_collection_scope&gt;&lt;_created&gt;63152541&lt;/_created&gt;&lt;_date&gt;2019-10-01&lt;/_date&gt;&lt;_date_display&gt;2019 Oct&lt;/_date_display&gt;&lt;_doi&gt;10.1007/s00330-019-06088-w&lt;/_doi&gt;&lt;_impact_factor&gt;   3.962&lt;/_impact_factor&gt;&lt;_isbn&gt;1432-1084 (Electronic); 0938-7994 (Linking)&lt;/_isbn&gt;&lt;_issue&gt;10&lt;/_issue&gt;&lt;_journal&gt;Eur Radiol&lt;/_journal&gt;&lt;_keywords&gt;Adult; Aged; Carcinoma, Hepatocellular/*diagnostic imaging/*pathology/surgery; Diffusion Magnetic Resonance Imaging/methods; Female; Humans; Image Interpretation, Computer-Assisted/methods; Liver Neoplasms/*diagnostic imaging/*pathology/surgery; Logistic Models; Male; Microvessels/diagnostic imaging/pathology; Middle Aged; Motion; Neoplasm Invasiveness; Observer Variation; Odds Ratio; Preoperative Care/methods; Prospective Studies; ROC CurveDiagnostic imaging; Hepatocellular carcinoma; Magnetic resonance imaging&lt;/_keywords&gt;&lt;_language&gt;eng&lt;/_language&gt;&lt;_modified&gt;63152541&lt;/_modified&gt;&lt;_pages&gt;5403-5414&lt;/_pages&gt;&lt;_tertiary_title&gt;European radiology&lt;/_tertiary_title&gt;&lt;_type_work&gt;Evaluation Study; Journal Article&lt;/_type_work&gt;&lt;_url&gt;http://www.ncbi.nlm.nih.gov/entrez/query.fcgi?cmd=Retrieve&amp;amp;db=pubmed&amp;amp;dopt=Abstract&amp;amp;list_uids=30877465&amp;amp;query_hl=1&lt;/_url&gt;&lt;_volume&gt;29&lt;/_volume&gt;&lt;/Details&gt;&lt;Extra&gt;&lt;DBUID&gt;{F96A950B-833F-4880-A151-76DA2D6A2879}&lt;/DBUID&gt;&lt;/Extra&gt;&lt;/Item&gt;&lt;/References&gt;&lt;/Group&gt;&lt;/Citation&gt;_x000a_"/>
    <w:docVar w:name="NE.Ref{CC86D7C9-5F49-45A5-B80E-3AF72C051D5B}" w:val=" ADDIN NE.Ref.{CC86D7C9-5F49-45A5-B80E-3AF72C051D5B}&lt;Citation&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Citation&gt;_x000a_"/>
    <w:docVar w:name="NE.Ref{CF86ECC0-7E3B-40FB-BDF0-5F4CDBF721FE}" w:val=" ADDIN NE.Ref.{CF86ECC0-7E3B-40FB-BDF0-5F4CDBF721FE}&lt;Citation&gt;&lt;Group&gt;&lt;References&gt;&lt;Item&gt;&lt;ID&gt;451&lt;/ID&gt;&lt;UID&gt;{93E1E3BA-D1FB-49A2-A7AB-6B7E1BFC7EC6}&lt;/UID&gt;&lt;Title&gt;Using intravoxel incoherent motion (IVIM) MR imaging to predict lipiodol uptake in patients with hepatocellular carcinoma following transcatheter arterial chemoembolization: a preliminary result&lt;/Title&gt;&lt;Template&gt;Journal Article&lt;/Template&gt;&lt;Star&gt;0&lt;/Star&gt;&lt;Tag&gt;0&lt;/Tag&gt;&lt;Author&gt;Park, Y S; Lee, C H; Kim, J H; Kim, I S; Kiefer, B; Seo, T S; Kim, K A; Park, C M&lt;/Author&gt;&lt;Year&gt;2014&lt;/Year&gt;&lt;Details&gt;&lt;_accession_num&gt;24703575&lt;/_accession_num&gt;&lt;_author_adr&gt;Department of Radiology, Korea University Guro Hospital, Korea University College of Medicine, Seoul, Korea.; Department of Radiology, Korea University Guro Hospital, Korea University College of Medicine, Seoul, Korea. Electronic address: chlee86@korea.ac.kr.; Department of Internal Medicine, Korea University Guro Hospital, Korea University College of Medicine, Seoul, Korea.; Siemens Healthcare, Seoul, Korea.; Siemens Healthcare, Oncology Application Development, Erlangen, Germany.; Department of Radiology, Korea University Guro Hospital, Korea University College of Medicine, Seoul, Korea.; Department of Radiology, Korea University Guro Hospital, Korea University College of Medicine, Seoul, Korea.; Department of Radiology, Korea University Guro Hospital, Korea University College of Medicine, Seoul, Korea.&lt;/_author_adr&gt;&lt;_collection_scope&gt;SCI;SCIE&lt;/_collection_scope&gt;&lt;_created&gt;62878744&lt;/_created&gt;&lt;_date&gt;2014-07-01&lt;/_date&gt;&lt;_date_display&gt;2014 Jul&lt;/_date_display&gt;&lt;_doi&gt;10.1016/j.mri.2014.03.003&lt;/_doi&gt;&lt;_impact_factor&gt;   2.112&lt;/_impact_factor&gt;&lt;_isbn&gt;1873-5894 (Electronic); 0730-725X (Linking)&lt;/_isbn&gt;&lt;_issue&gt;6&lt;/_issue&gt;&lt;_journal&gt;Magn Reson Imaging&lt;/_journal&gt;&lt;_keywords&gt;Aged; Aged, 80 and over; Antineoplastic Agents/*administration &amp;amp; dosage/pharmacokinetics; Carcinoma, Hepatocellular/metabolism/*therapy; *Chemoembolization, Therapeutic; Contrast Media; Diffusion Magnetic Resonance Imaging/*methods; Doxorubicin/*administration &amp;amp; dosage/pharmacokinetics; Ethiodized Oil/*administration &amp;amp; dosage/pharmacokinetics; Female; Gadolinium DTPA; Humans; Image Interpretation, Computer-Assisted; Liver Neoplasms/metabolism/*therapy; Male; Middle Aged; Retrospective Studies; Tomography, X-Ray Computed; Treatment OutcomeDWI; Hepatocellular carcinoma; IVIM; Liver; MRI; TACE&lt;/_keywords&gt;&lt;_language&gt;eng&lt;/_language&gt;&lt;_modified&gt;62878744&lt;/_modified&gt;&lt;_ori_publication&gt;Copyright (c) 2014 Elsevier Inc. All rights reserved.&lt;/_ori_publication&gt;&lt;_pages&gt;638-46&lt;/_pages&gt;&lt;_tertiary_title&gt;Magnetic resonance imaging&lt;/_tertiary_title&gt;&lt;_type_work&gt;Journal Article; Research Support, Non-U.S. Gov&amp;apos;t&lt;/_type_work&gt;&lt;_url&gt;http://www.ncbi.nlm.nih.gov/entrez/query.fcgi?cmd=Retrieve&amp;amp;db=pubmed&amp;amp;dopt=Abstract&amp;amp;list_uids=24703575&amp;amp;query_hl=1&lt;/_url&gt;&lt;_volume&gt;32&lt;/_volume&gt;&lt;/Details&gt;&lt;Extra&gt;&lt;DBUID&gt;{F96A950B-833F-4880-A151-76DA2D6A2879}&lt;/DBUID&gt;&lt;/Extra&gt;&lt;/Item&gt;&lt;/References&gt;&lt;/Group&gt;&lt;Group&gt;&lt;References&gt;&lt;Item&gt;&lt;ID&gt;452&lt;/ID&gt;&lt;UID&gt;{1CFD375F-3935-43B5-BA26-6F211F964AF7}&lt;/UID&gt;&lt;Title&gt;Predictive values of diffusion-weighted imaging and perfusion-weighted imaging in evaluating the efficacy of transcatheter arterial chemoembolization for hepatocellular carcinoma&lt;/Title&gt;&lt;Template&gt;Journal Article&lt;/Template&gt;&lt;Star&gt;0&lt;/Star&gt;&lt;Tag&gt;0&lt;/Tag&gt;&lt;Author&gt;Lin, M; Tian, M M; Zhang, W P; Xu, L; Jin, P&lt;/Author&gt;&lt;Year&gt;2016&lt;/Year&gt;&lt;Details&gt;&lt;_accession_num&gt;27895495&lt;/_accession_num&gt;&lt;_author_adr&gt;Department of Radiology.; Department of Radiology.; Department of Oncology, The Third Affiliated Hospital of Zhejiang Chinese Medical University, Hangzhou, Zhejiang Province, People&amp;apos;s Republic of China.; Department of Radiology.; Department of Radiology.&lt;/_author_adr&gt;&lt;_created&gt;62878746&lt;/_created&gt;&lt;_date&gt;2016-01-20&lt;/_date&gt;&lt;_date_display&gt;2016&lt;/_date_display&gt;&lt;_doi&gt;10.2147/OTT.S112555&lt;/_doi&gt;&lt;_impact_factor&gt;   3.046&lt;/_impact_factor&gt;&lt;_isbn&gt;1178-6930 (Print); 1178-6930 (Linking)&lt;/_isbn&gt;&lt;_journal&gt;Onco Targets Ther&lt;/_journal&gt;&lt;_keywords&gt;diffusion-weighted imaging; efficacy; hepatocellular carcinoma; perfusion-weighted imaging; transcatheter arterial chemoembolization&lt;/_keywords&gt;&lt;_language&gt;eng&lt;/_language&gt;&lt;_modified&gt;62878746&lt;/_modified&gt;&lt;_pages&gt;7029-7037&lt;/_pages&gt;&lt;_tertiary_title&gt;OncoTargets and therapy&lt;/_tertiary_title&gt;&lt;_type_work&gt;Journal Article&lt;/_type_work&gt;&lt;_url&gt;http://www.ncbi.nlm.nih.gov/entrez/query.fcgi?cmd=Retrieve&amp;amp;db=pubmed&amp;amp;dopt=Abstract&amp;amp;list_uids=27895495&amp;amp;query_hl=1&lt;/_url&gt;&lt;_volume&gt;9&lt;/_volume&gt;&lt;/Details&gt;&lt;Extra&gt;&lt;DBUID&gt;{F96A950B-833F-4880-A151-76DA2D6A2879}&lt;/DBUID&gt;&lt;/Extra&gt;&lt;/Item&gt;&lt;/References&gt;&lt;/Group&gt;&lt;Group&gt;&lt;References&gt;&lt;Item&gt;&lt;ID&gt;494&lt;/ID&gt;&lt;UID&gt;{59647F6C-24F8-4B51-9299-453EB8E8C13F}&lt;/UID&gt;&lt;Title&gt;Intravoxel Incoherent Motion Diffusion Weighted Imaging for the Therapeutic Response of Transarterial Chemoembolization for Hepatocellular Carcinoma&lt;/Title&gt;&lt;Template&gt;Journal Article&lt;/Template&gt;&lt;Star&gt;0&lt;/Star&gt;&lt;Tag&gt;0&lt;/Tag&gt;&lt;Author&gt;Peng, Juan; Yang, Cui; Zheng, Jing; Wang, Ran; Zhou, Yi; Wang, Weicheng; Yang, Lin; Zhang, Xiaoming; Miao, Nandong; Ren, Yongjun; Xu, Hao; Min, Xuli&lt;/Author&gt;&lt;Year&gt;2019&lt;/Year&gt;&lt;Details&gt;&lt;_accessed&gt;62888889&lt;/_accessed&gt;&lt;_created&gt;62888888&lt;/_created&gt;&lt;_db_updated&gt;CrossRef&lt;/_db_updated&gt;&lt;_doi&gt;10.4236/jct.2019.107048&lt;/_doi&gt;&lt;_isbn&gt;2151-1934&lt;/_isbn&gt;&lt;_issue&gt;07&lt;/_issue&gt;&lt;_journal&gt;Journal of Cancer Therapy&lt;/_journal&gt;&lt;_modified&gt;62888889&lt;/_modified&gt;&lt;_pages&gt;591-601&lt;/_pages&gt;&lt;_tertiary_title&gt;JCT&lt;/_tertiary_title&gt;&lt;_url&gt;http://www.scirp.org/journal/doi.aspx?DOI=10.4236/jct.2019.107048_x000d__x000a_http://www.scirp.org/journal/doi.aspx?DOI=10.4236/jct.2019.107048&lt;/_url&gt;&lt;_volume&gt;10&lt;/_volume&gt;&lt;/Details&gt;&lt;Extra&gt;&lt;DBUID&gt;{F96A950B-833F-4880-A151-76DA2D6A2879}&lt;/DBUID&gt;&lt;/Extra&gt;&lt;/Item&gt;&lt;/References&gt;&lt;/Group&gt;&lt;Group&gt;&lt;References&gt;&lt;Item&gt;&lt;ID&gt;474&lt;/ID&gt;&lt;UID&gt;{5A7694DB-DD6D-4459-82EE-3F701CE17CD3}&lt;/UID&gt;&lt;Title&gt;Pre-TACE kurtosis of ADCtotal derived from histogram analysis for diffusion-weighted imaging is the best independent predictor of prognosis in hepatocellular carcinoma&lt;/Title&gt;&lt;Template&gt;Journal Article&lt;/Template&gt;&lt;Star&gt;0&lt;/Star&gt;&lt;Tag&gt;0&lt;/Tag&gt;&lt;Author&gt;Wu, L F; Rao, S X; Xu, P J; Yang, L; Chen, C Z; Liu, H; Huang, J F; Fu, C X; Halim, A; Zeng, M S&lt;/Author&gt;&lt;Year&gt;2019&lt;/Year&gt;&lt;Details&gt;&lt;_accession_num&gt;29922932&lt;/_accession_num&gt;&lt;_author_adr&gt;Shanghai Institute of Medical Imaging, Department of Radiology, Zhongshan Hospital, Fudan University,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Department of Radiology, Zhongshan Hospital, Fudan University, Shanghai Institute of Medical Imaging, No. 180, Fenglin Road, Xuhui District, Shanghai, 200032, China.; Siemens Healthcare, Siemens MR Center, Gaoxin C. Ave., 2nd, Hi-Tech Industrial Park, Shenzhen, 518057, China.; Fudan University, No. 130, Dongan Road, Xuhui District, Shanghai, 200032, China.; Department of Radiology, Zhongshan Hospital, Fudan University, Shanghai Institute of Medical Imaging, No. 180, Fenglin Road, Xuhui District, Shanghai, 200032, China. zeng.mengsu@zs-hospital.sh.cn.&lt;/_author_adr&gt;&lt;_collection_scope&gt;SCI;SCIE&lt;/_collection_scope&gt;&lt;_created&gt;62880250&lt;/_created&gt;&lt;_date&gt;2019-01-01&lt;/_date&gt;&lt;_date_display&gt;2019 Jan&lt;/_date_display&gt;&lt;_doi&gt;10.1007/s00330-018-5482-3&lt;/_doi&gt;&lt;_impact_factor&gt;   3.962&lt;/_impact_factor&gt;&lt;_isbn&gt;1432-1084 (Electronic); 0938-7994 (Linking)&lt;/_isbn&gt;&lt;_issue&gt;1&lt;/_issue&gt;&lt;_journal&gt;Eur Radiol&lt;/_journal&gt;&lt;_keywords&gt;Adult; Aged; Aged, 80 and over; Carcinoma, Hepatocellular/*diagnosis/therapy; Chemoembolization, Therapeutic/methods; Diffusion Magnetic Resonance Imaging/*methods; Disease Progression; Feasibility Studies; Female; Humans; Liver Neoplasms/*diagnosis/therapy; Male; Middle Aged; Predictive Value of Tests; Prognosis; Prospective StudiesDiffusion; Hepatocellular carcinoma; Magnetic resonance imaging; Prognosis; Therapy&lt;/_keywords&gt;&lt;_language&gt;eng&lt;/_language&gt;&lt;_modified&gt;62880250&lt;/_modified&gt;&lt;_pages&gt;213-223&lt;/_pages&gt;&lt;_tertiary_title&gt;European radiology&lt;/_tertiary_title&gt;&lt;_type_work&gt;Journal Article&lt;/_type_work&gt;&lt;_url&gt;http://www.ncbi.nlm.nih.gov/entrez/query.fcgi?cmd=Retrieve&amp;amp;db=pubmed&amp;amp;dopt=Abstract&amp;amp;list_uids=29922932&amp;amp;query_hl=1&lt;/_url&gt;&lt;_volume&gt;29&lt;/_volume&gt;&lt;/Details&gt;&lt;Extra&gt;&lt;DBUID&gt;{F96A950B-833F-4880-A151-76DA2D6A2879}&lt;/DBUID&gt;&lt;/Extra&gt;&lt;/Item&gt;&lt;/References&gt;&lt;/Group&gt;&lt;Group&gt;&lt;References&gt;&lt;Item&gt;&lt;ID&gt;559&lt;/ID&gt;&lt;UID&gt;{146B4F42-222B-49BF-9ACB-0D3A3CEFD544}&lt;/UID&gt;&lt;Title&gt;Advanced imaging techniques in the therapeutic response of transarterial chemoembolization for hepatocellular carcinoma&lt;/Title&gt;&lt;Template&gt;Journal Article&lt;/Template&gt;&lt;Star&gt;0&lt;/Star&gt;&lt;Tag&gt;0&lt;/Tag&gt;&lt;Author&gt;Yang, K; Zhang, X M; Yang, L; Xu, H; Peng, J&lt;/Author&gt;&lt;Year&gt;2016&lt;/Year&gt;&lt;Details&gt;&lt;_accession_num&gt;27239110&lt;/_accession_num&gt;&lt;_author_adr&gt;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 Ke Yang, Xiao-Ming Zhang, Lin Yang, Hao Xu, Juan Peng, Sichuan Key Laboratory of  Medical Imaging, Department of Radiology, Affiliated Hospital of North Sichuan Medical College, Nanchong 637000, Sichuan Province, China.&lt;/_author_adr&gt;&lt;_created&gt;63152547&lt;/_created&gt;&lt;_date&gt;2016-05-28&lt;/_date&gt;&lt;_date_display&gt;2016 May 28&lt;/_date_display&gt;&lt;_doi&gt;10.3748/wjg.v22.i20.4835&lt;/_doi&gt;&lt;_impact_factor&gt;   3.411&lt;/_impact_factor&gt;&lt;_isbn&gt;2219-2840 (Electronic); 1007-9327 (Linking)&lt;/_isbn&gt;&lt;_issue&gt;20&lt;/_issue&gt;&lt;_journal&gt;World J Gastroenterol&lt;/_journal&gt;&lt;_keywords&gt;Carcinoma, Hepatocellular/*diagnostic imaging/pathology/*therapy; *Chemoembolization, Therapeutic; Diagnostic Imaging/*methods; Humans; Liver Neoplasms/*diagnostic imaging/pathology/*therapy; Magnetic Resonance Imaging; Magnetic Resonance Spectroscopy; Multimodal Imaging; Perfusion Imaging; Positron-Emission Tomography; Predictive Value of Tests; Reproducibility of Results; Tomography, X-Ray Computed; Treatment Outcome; Tumor BurdenBlood oxygen level-dependent; Chemoembolization; Computed tomography perfusion imaging; Diffusion kurtosis imaging; Diffusion-weighted imaging; Hepatocellular carcinoma; Intravoxel incoherent motion; Magnetic resonance perfusion-weighted imaging; Magnetic resonance spectroscopy&lt;/_keywords&gt;&lt;_language&gt;eng&lt;/_language&gt;&lt;_modified&gt;63152547&lt;/_modified&gt;&lt;_pages&gt;4835-47&lt;/_pages&gt;&lt;_tertiary_title&gt;World journal of gastroenterology&lt;/_tertiary_title&gt;&lt;_type_work&gt;Journal Article; Review&lt;/_type_work&gt;&lt;_url&gt;http://www.ncbi.nlm.nih.gov/entrez/query.fcgi?cmd=Retrieve&amp;amp;db=pubmed&amp;amp;dopt=Abstract&amp;amp;list_uids=27239110&amp;amp;query_hl=1&lt;/_url&gt;&lt;_volume&gt;22&lt;/_volume&gt;&lt;/Details&gt;&lt;Extra&gt;&lt;DBUID&gt;{F96A950B-833F-4880-A151-76DA2D6A2879}&lt;/DBUID&gt;&lt;/Extra&gt;&lt;/Item&gt;&lt;/References&gt;&lt;/Group&gt;&lt;Group&gt;&lt;References&gt;&lt;Item&gt;&lt;ID&gt;528&lt;/ID&gt;&lt;UID&gt;{5FF5FEB3-EDE0-4164-BB45-F46E71A759EE}&lt;/UID&gt;&lt;Title&gt;Intravoxel Incoherent Motion Parameters for Assessing the Efficiency of Locoregional Bridging Treatments before Liver Transplantation&lt;/Title&gt;&lt;Template&gt;Journal Article&lt;/Template&gt;&lt;Star&gt;0&lt;/Star&gt;&lt;Tag&gt;0&lt;/Tag&gt;&lt;Author&gt;Server, S; Sabet, S; Bilgin, R; Inan, N; Yuzer, Y; Tokat, Y&lt;/Author&gt;&lt;Year&gt;2019&lt;/Year&gt;&lt;Details&gt;&lt;_accession_num&gt;31474296&lt;/_accession_num&gt;&lt;_author_adr&gt;Department of Radiology, Istanbul Bilim University, Sisli Florence Nightingale Hospital, Istanbul, Turkey. Electronic address: servergreen@gmail.com.; Department of Radiology, Istanbul Bilim University, Sisli Florence Nightingale Hospital, Istanbul, Turkey.; Department of Nuclear Medicine, Istanbul Bilim University, Sisli Florence Nightingale Hospital, Istanbul, Turkey.; Department of Radiology, Istanbul Bilim University, Sisli Florence Nightingale Hospital, Istanbul, Turkey.; Department of Liver Transplantation, Istanbul Bilim University, Sisli Florence Nightingale Hospital, Istanbul, Turkey.; Department of Liver Transplantation, Istanbul Bilim University, Sisli Florence Nightingale Hospital, Istanbul, Turkey.&lt;/_author_adr&gt;&lt;_created&gt;63111929&lt;/_created&gt;&lt;_date&gt;2019-09-01&lt;/_date&gt;&lt;_date_display&gt;2019 Sep&lt;/_date_display&gt;&lt;_doi&gt;10.1016/j.transproceed.2019.01.161&lt;/_doi&gt;&lt;_impact_factor&gt;   0.959&lt;/_impact_factor&gt;&lt;_isbn&gt;1873-2623 (Electronic); 0041-1345 (Linking)&lt;/_isbn&gt;&lt;_issue&gt;7&lt;/_issue&gt;&lt;_journal&gt;Transplant Proc&lt;/_journal&gt;&lt;_keywords&gt;Adult; Aged; Brachytherapy/statistics &amp;amp; numerical data; Carcinoma, Hepatocellular/*diagnostic imaging/pathology/therapy; Chemoembolization, Therapeutic/statistics &amp;amp; numerical data; Contrast Media; Diffusion Magnetic Resonance Imaging/methods/statistics &amp;amp; numerical data; Female; Humans; Liver Neoplasms/*diagnostic imaging/pathology/therapy; *Liver Transplantation; Magnetic Resonance Imaging/methods/*statistics &amp;amp; numerical data; Male; Middle Aged; Motion; Preoperative Care/*methods; Preoperative Period; Treatment Outcome&lt;/_keywords&gt;&lt;_language&gt;eng&lt;/_language&gt;&lt;_modified&gt;63111929&lt;/_modified&gt;&lt;_ori_publication&gt;Copyright (c) 2019 Elsevier Inc. All rights reserved.&lt;/_ori_publication&gt;&lt;_pages&gt;2391-2396&lt;/_pages&gt;&lt;_tertiary_title&gt;Transplantation proceedings&lt;/_tertiary_title&gt;&lt;_type_work&gt;Evaluation Study; Journal Article&lt;/_type_work&gt;&lt;_url&gt;http://www.ncbi.nlm.nih.gov/entrez/query.fcgi?cmd=Retrieve&amp;amp;db=pubmed&amp;amp;dopt=Abstract&amp;amp;list_uids=31474296&amp;amp;query_hl=1&lt;/_url&gt;&lt;_volume&gt;51&lt;/_volume&gt;&lt;/Details&gt;&lt;Extra&gt;&lt;DBUID&gt;{F96A950B-833F-4880-A151-76DA2D6A2879}&lt;/DBUID&gt;&lt;/Extra&gt;&lt;/Item&gt;&lt;/References&gt;&lt;/Group&gt;&lt;/Citation&gt;_x000a_"/>
    <w:docVar w:name="NE.Ref{CF99EE8D-9EF2-428C-9152-B4BEC3911D81}" w:val=" ADDIN NE.Ref.{CF99EE8D-9EF2-428C-9152-B4BEC3911D81}&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D021ECA6-7B88-44CB-A875-DF26D8757A9E}" w:val=" ADDIN NE.Ref.{D021ECA6-7B88-44CB-A875-DF26D8757A9E}&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D0854CCA-A6AB-47B1-A725-7BC9C9567980}" w:val=" ADDIN NE.Ref.{D0854CCA-A6AB-47B1-A725-7BC9C9567980}&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D11401AD-1B24-4FB4-A72A-B110B04E82AA}" w:val=" ADDIN NE.Ref.{D11401AD-1B24-4FB4-A72A-B110B04E82AA}&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Citation&gt;_x000a_"/>
    <w:docVar w:name="NE.Ref{D116BE83-4255-4FDC-AA97-C03C41DD2884}" w:val=" ADDIN NE.Ref.{D116BE83-4255-4FDC-AA97-C03C41DD2884}&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D245071B-F3EB-49FE-9195-9D8178C66B13}" w:val=" ADDIN NE.Ref.{D245071B-F3EB-49FE-9195-9D8178C66B13}&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D3806DE4-F677-4506-9B46-2C51E0F2A7AA}" w:val=" ADDIN NE.Ref.{D3806DE4-F677-4506-9B46-2C51E0F2A7AA}&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Citation&gt;_x000a_"/>
    <w:docVar w:name="NE.Ref{D3FEED2D-867C-44CC-BD1B-E40FCBBE4298}" w:val=" ADDIN NE.Ref.{D3FEED2D-867C-44CC-BD1B-E40FCBBE4298}&lt;Citation&gt;&lt;Group&gt;&lt;References&gt;&lt;Item&gt;&lt;ID&gt;447&lt;/ID&gt;&lt;UID&gt;{8217C880-E8F0-4F01-8F89-E6FD4D73535A}&lt;/UID&gt;&lt;Title&gt;The diffusion-weighted imaging perfusion fraction f is a potential marker of sorafenib treatment in advanced hepatocellular carcinoma: a pilot study&lt;/Title&gt;&lt;Template&gt;Journal Article&lt;/Template&gt;&lt;Star&gt;0&lt;/Star&gt;&lt;Tag&gt;0&lt;/Tag&gt;&lt;Author&gt;Lewin, M; Fartoux, L; Vignaud, A; Arrive, L; Menu, Y; Rosmorduc, O&lt;/Author&gt;&lt;Year&gt;2011&lt;/Year&gt;&lt;Details&gt;&lt;_accession_num&gt;20683597&lt;/_accession_num&gt;&lt;_author_adr&gt;Departments of Radiology, Saint-Antoine Hospital, Assistance Publique-Hopitaux de Paris, Paris, France. maite.lewin@sat.aphp.fr&lt;/_author_adr&gt;&lt;_collection_scope&gt;SCI;SCIE&lt;/_collection_scope&gt;&lt;_created&gt;62878738&lt;/_created&gt;&lt;_date&gt;2011-02-01&lt;/_date&gt;&lt;_date_display&gt;2011 Feb&lt;/_date_display&gt;&lt;_doi&gt;10.1007/s00330-010-1914-4&lt;/_doi&gt;&lt;_impact_factor&gt;   3.962&lt;/_impact_factor&gt;&lt;_isbn&gt;1432-1084 (Electronic); 0938-7994 (Linking)&lt;/_isbn&gt;&lt;_issue&gt;2&lt;/_issue&gt;&lt;_journal&gt;Eur Radiol&lt;/_journal&gt;&lt;_keywords&gt;Aged; Algorithms; Antineoplastic Agents/therapeutic use; Benzenesulfonates/*therapeutic use; Carcinoma, Hepatocellular/*diagnosis/*drug therapy; Diffusion Magnetic Resonance Imaging/*methods; Female; Humans; Image Enhancement/methods; Image Interpretation, Computer-Assisted/*methods; Liver Neoplasms/*diagnosis/*drug therapy; Magnetic Resonance Angiography/methods; Male; Middle Aged; Niacinamide/analogs &amp;amp; derivatives; Phenylurea Compounds; Pilot Projects; Prognosis; Pyridines/*therapeutic use; Reproducibility of Results; Sensitivity and Specificity; Sorafenib; Treatment Outcome&lt;/_keywords&gt;&lt;_language&gt;eng&lt;/_language&gt;&lt;_modified&gt;62878738&lt;/_modified&gt;&lt;_pages&gt;281-90&lt;/_pages&gt;&lt;_tertiary_title&gt;European radiology&lt;/_tertiary_title&gt;&lt;_type_work&gt;Journal Article&lt;/_type_work&gt;&lt;_url&gt;http://www.ncbi.nlm.nih.gov/entrez/query.fcgi?cmd=Retrieve&amp;amp;db=pubmed&amp;amp;dopt=Abstract&amp;amp;list_uids=20683597&amp;amp;query_hl=1&lt;/_url&gt;&lt;_volume&gt;21&lt;/_volume&gt;&lt;/Details&gt;&lt;Extra&gt;&lt;DBUID&gt;{F96A950B-833F-4880-A151-76DA2D6A2879}&lt;/DBUID&gt;&lt;/Extra&gt;&lt;/Item&gt;&lt;/References&gt;&lt;/Group&gt;&lt;Group&gt;&lt;References&gt;&lt;Item&gt;&lt;ID&gt;496&lt;/ID&gt;&lt;UID&gt;{24CCDAFB-7375-4AD8-A7F4-D62ACD51D890}&lt;/UID&gt;&lt;Title&gt;Intravoxel incoherent motion MRI for monitoring the therapeutic response of hepatocellular carcinoma to sorafenib treatment in mouse xenograft tumor models&lt;/Title&gt;&lt;Template&gt;Journal Article&lt;/Template&gt;&lt;Star&gt;0&lt;/Star&gt;&lt;Tag&gt;0&lt;/Tag&gt;&lt;Author&gt;Lee, Y; Lee, S S; Cheong, H; Lee, C K; Kim, N; Son, W C; Hong, S M&lt;/Author&gt;&lt;Year&gt;2017&lt;/Year&gt;&lt;Details&gt;&lt;_accession_num&gt;28273738&lt;/_accession_num&gt;&lt;_author_adr&gt;1 Department of Radiology and Research Institute of Radiology, University of Ulsan College of Medicine, Asan Medical Center, Seoul, Republic of Korea.; 2 Current address: Department of Radiology, Haeundae Paik Hospital, Inje University College of Medicine, Busan,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1 Department of Radiology and Research Institute of Radiology, University of Ulsan College of Medicine, Asan Medical Center, Seoul, Republic of Korea.; 3 Department of Pathology, University of Ulsan College of Medicine, Asan Medical  Center, Seoul, Republic of Korea.; 3 Department of Pathology, University of Ulsan College of Medicine, Asan Medical  Center, Seoul, Republic of Korea.&lt;/_author_adr&gt;&lt;_collection_scope&gt;SCI;SCIE;EI&lt;/_collection_scope&gt;&lt;_created&gt;62890413&lt;/_created&gt;&lt;_date&gt;2017-09-01&lt;/_date&gt;&lt;_date_display&gt;2017 Sep&lt;/_date_display&gt;&lt;_doi&gt;10.1177/0284185116683576&lt;/_doi&gt;&lt;_impact_factor&gt;   1.586&lt;/_impact_factor&gt;&lt;_isbn&gt;1600-0455 (Electronic); 0284-1851 (Linking)&lt;/_isbn&gt;&lt;_issue&gt;9&lt;/_issue&gt;&lt;_journal&gt;Acta Radiol&lt;/_journal&gt;&lt;_keywords&gt;Animals; Carcinoma, Hepatocellular/*diagnostic imaging/*drug therapy; Diffusion Magnetic Resonance Imaging/*methods; Disease Models, Animal; Heterografts; Liver Neoplasms, Experimental/*diagnostic imaging/*drug therapy; Male; Mice; Mice, Inbred BALB C; Niacinamide/*analogs &amp;amp; derivatives/pharmacology; Phenylurea Compounds/*pharmacology; SorafenibIntra-voxel incoherent motion (IVIM); hepatocellular carcinoma; monitoring treatment response; mouse xenograft model; sorafenib&lt;/_keywords&gt;&lt;_language&gt;eng&lt;/_language&gt;&lt;_modified&gt;62890413&lt;/_modified&gt;&lt;_pages&gt;1045-1053&lt;/_pages&gt;&lt;_tertiary_title&gt;Acta radiologica (Stockholm, Sweden : 1987)&lt;/_tertiary_title&gt;&lt;_type_work&gt;Journal Article&lt;/_type_work&gt;&lt;_url&gt;http://www.ncbi.nlm.nih.gov/entrez/query.fcgi?cmd=Retrieve&amp;amp;db=pubmed&amp;amp;dopt=Abstract&amp;amp;list_uids=28273738&amp;amp;query_hl=1&lt;/_url&gt;&lt;_volume&gt;58&lt;/_volume&gt;&lt;/Details&gt;&lt;Extra&gt;&lt;DBUID&gt;{F96A950B-833F-4880-A151-76DA2D6A2879}&lt;/DBUID&gt;&lt;/Extra&gt;&lt;/Item&gt;&lt;/References&gt;&lt;/Group&gt;&lt;/Citation&gt;_x000a_"/>
    <w:docVar w:name="NE.Ref{D428C198-048A-47AE-970A-0802BF13D365}" w:val=" ADDIN NE.Ref.{D428C198-048A-47AE-970A-0802BF13D365}&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D4ACB886-ABAA-4B63-BC5A-D64D2298F204}" w:val=" ADDIN NE.Ref.{D4ACB886-ABAA-4B63-BC5A-D64D2298F204}&lt;Citation&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Group&gt;&lt;References&gt;&lt;Item&gt;&lt;ID&gt;436&lt;/ID&gt;&lt;UID&gt;{233928DA-0DF1-41A6-A9ED-B2E0EF0A5124}&lt;/UID&gt;&lt;Title&gt;Evaluation of fibrosis and inflammation in diffuse liver diseases using intravoxel incoherent motion diffusion-weighted MR imaging&lt;/Title&gt;&lt;Template&gt;Journal Article&lt;/Template&gt;&lt;Star&gt;0&lt;/Star&gt;&lt;Tag&gt;0&lt;/Tag&gt;&lt;Author&gt;Franca, M; Marti-Bonmati, L; Alberich-Bayarri, A; Oliveira, P; Guimaraes, S; Oliveira, J; Amorim, J; Gonzalez, J S; Vizcaino, J R; Miranda, H P&lt;/Author&gt;&lt;Year&gt;2017&lt;/Year&gt;&lt;Details&gt;&lt;_accession_num&gt;27638516&lt;/_accession_num&gt;&lt;_author_adr&gt;Imaging Department, Centro Hospitalar do Porto, Largo Prof Abel Salazar, 4099-001, Porto, Portugal. mariamanuela.franca@gmail.com.; Radiology Department, Hospital Universitario y Politecnico La Fe and Biomedical Imaging Research Group (GIBI230), Valencia, Spain.; Radiology Department, Hospital Universitario y Politecnico La Fe and Biomedical Imaging Research Group (GIBI230), Valencia, Spain.; Population Studies Department, Institute of Biomedical Sciences Abel Salazar (ICBAS), University of Porto, Porto, Portugal.; Epidemiology Research Unit (EPI Unit), Institute of Public Health of the University of Porto, Porto, Portugal.; Pathology Department, Centro Hospitalar de S. Joao, Porto, Portugal.; Radiology Department, Centro Hospitalar do Porto, Porto, Portugal.; Radiology Department, Centro Hospitalar do Porto, Porto, Portugal.; MR Clinical Science, Philips Healthcare, Madrid, Spain.; Pathology Department, Centro Hospitalar do Porto, Porto, Portugal.; Epidemiology Research Unit (EPI Unit), Institute of Public Health of the University of Porto, Porto, Portugal.; Liver and Pancreas Transplantation Unit and Medicine Department, Centro Hospitalar do Porto, Porto, Portugal.&lt;/_author_adr&gt;&lt;_created&gt;62878714&lt;/_created&gt;&lt;_date&gt;2017-02-01&lt;/_date&gt;&lt;_date_display&gt;2017 Feb&lt;/_date_display&gt;&lt;_doi&gt;10.1007/s00261-016-0899-0&lt;/_doi&gt;&lt;_isbn&gt;2366-0058 (Electronic)&lt;/_isbn&gt;&lt;_issue&gt;2&lt;/_issue&gt;&lt;_journal&gt;Abdom Radiol (NY)&lt;/_journal&gt;&lt;_keywords&gt;Adult; Biopsy; Diffusion Magnetic Resonance Imaging/*methods; Fatty Liver/*diagnostic imaging/pathology; Female; Humans; Image Interpretation, Computer-Assisted; Inflammation/diagnostic imaging/pathology; Iron Overload/*diagnostic imaging/pathology; Liver Cirrhosis/*diagnostic imaging/pathology; Male; Middle Aged; Prospective Studies; Reproducibility of Results&lt;/_keywords&gt;&lt;_language&gt;eng&lt;/_language&gt;&lt;_modified&gt;62878714&lt;/_modified&gt;&lt;_pages&gt;468-477&lt;/_pages&gt;&lt;_tertiary_title&gt;Abdominal radiology (New York)&lt;/_tertiary_title&gt;&lt;_type_work&gt;Comparative Study; Journal Article; Research Support, Non-U.S. Gov&amp;apos;t&lt;/_type_work&gt;&lt;_url&gt;http://www.ncbi.nlm.nih.gov/entrez/query.fcgi?cmd=Retrieve&amp;amp;db=pubmed&amp;amp;dopt=Abstract&amp;amp;list_uids=27638516&amp;amp;query_hl=1&lt;/_url&gt;&lt;_volume&gt;42&lt;/_volume&gt;&lt;/Details&gt;&lt;Extra&gt;&lt;DBUID&gt;{F96A950B-833F-4880-A151-76DA2D6A2879}&lt;/DBUID&gt;&lt;/Extra&gt;&lt;/Item&gt;&lt;/References&gt;&lt;/Group&gt;&lt;/Citation&gt;_x000a_"/>
    <w:docVar w:name="NE.Ref{D56ED879-9779-49F4-A7A1-7E91827D29DC}" w:val=" ADDIN NE.Ref.{D56ED879-9779-49F4-A7A1-7E91827D29DC}&lt;Citation&gt;&lt;Group&gt;&lt;References&gt;&lt;Item&gt;&lt;ID&gt;510&lt;/ID&gt;&lt;UID&gt;{F4FE77DE-D4B2-4C69-AAD5-4CC8A58A66DA}&lt;/UID&gt;&lt;Title&gt;Correlative assessment of tumor microcirculation using contrast-enhanced perfusion MRI and intravoxel incoherent motion diffusion-weighted MRI: is there a link between them?&lt;/Title&gt;&lt;Template&gt;Journal Article&lt;/Template&gt;&lt;Star&gt;0&lt;/Star&gt;&lt;Tag&gt;0&lt;/Tag&gt;&lt;Author&gt;Bisdas, S; Braun, C; Skardelly, M; Schittenhelm, J; Teo, T H; Thng, C H; Klose, U; Koh, T S&lt;/Author&gt;&lt;Year&gt;2014&lt;/Year&gt;&lt;Details&gt;&lt;_accession_num&gt;25088433&lt;/_accession_num&gt;&lt;_author_adr&gt;Department of Neuroradiology, Eberhard Karls University, Tubingen, Germany.&lt;/_author_adr&gt;&lt;_collection_scope&gt;SCI;SCIE;EI&lt;/_collection_scope&gt;&lt;_created&gt;62994172&lt;/_created&gt;&lt;_date&gt;2014-10-01&lt;/_date&gt;&lt;_date_display&gt;2014 Oct&lt;/_date_display&gt;&lt;_doi&gt;10.1002/nbm.3172&lt;/_doi&gt;&lt;_impact_factor&gt;   3.414&lt;/_impact_factor&gt;&lt;_isbn&gt;1099-1492 (Electronic); 0952-3480 (Linking)&lt;/_isbn&gt;&lt;_issue&gt;10&lt;/_issue&gt;&lt;_journal&gt;NMR Biomed&lt;/_journal&gt;&lt;_keywords&gt;Adult; Aged; Contrast Media; Diffusion; Diffusion Magnetic Resonance Imaging/*methods; Female; Glioma/*blood supply; Humans; Image Processing, Computer-Assisted; Magnetic Resonance Angiography/*methods; Male; Microcirculation; Middle Aged; Models, Theoretical; Motion; Neuroimaging/*methods; Organometallic Compounds; Prospective Studies; Software; Supratentorial Neoplasms/*blood supplyblood flow; gliomas; intravoxel incoherent motion analysis; perfusion MR; perfusion fraction&lt;/_keywords&gt;&lt;_language&gt;eng&lt;/_language&gt;&lt;_modified&gt;62994172&lt;/_modified&gt;&lt;_ori_publication&gt;Copyright (c) 2014 John Wiley &amp;amp; Sons, Ltd.&lt;/_ori_publication&gt;&lt;_pages&gt;1184-91&lt;/_pages&gt;&lt;_tertiary_title&gt;NMR in biomedicine&lt;/_tertiary_title&gt;&lt;_type_work&gt;Comparative Study; Journal Article&lt;/_type_work&gt;&lt;_url&gt;http://www.ncbi.nlm.nih.gov/entrez/query.fcgi?cmd=Retrieve&amp;amp;db=pubmed&amp;amp;dopt=Abstract&amp;amp;list_uids=25088433&amp;amp;query_hl=1&lt;/_url&gt;&lt;_volume&gt;27&lt;/_volume&gt;&lt;/Details&gt;&lt;Extra&gt;&lt;DBUID&gt;{F96A950B-833F-4880-A151-76DA2D6A2879}&lt;/DBUID&gt;&lt;/Extra&gt;&lt;/Item&gt;&lt;/References&gt;&lt;/Group&gt;&lt;/Citation&gt;_x000a_"/>
    <w:docVar w:name="NE.Ref{D580F441-0DDB-4ACC-A2CB-A388757EC487}" w:val=" ADDIN NE.Ref.{D580F441-0DDB-4ACC-A2CB-A388757EC487}&lt;Citation&gt;&lt;Group&gt;&lt;References&gt;&lt;Item&gt;&lt;ID&gt;497&lt;/ID&gt;&lt;UID&gt;{A21B977A-1F53-4E72-8F27-BFEB2C68358B}&lt;/UID&gt;&lt;Title&gt;Can intravoxel incoherent motion diffusion-weighted imaging characterize the cellular injury and microcirculation alteration in hepatic ischemia-reperfusion injury? An animal study&lt;/Title&gt;&lt;Template&gt;Journal Article&lt;/Template&gt;&lt;Star&gt;0&lt;/Star&gt;&lt;Tag&gt;0&lt;/Tag&gt;&lt;Author&gt;Ye, W; Li, J; Guo, C; Chen, S; Liu, Y B; Liu, Z; Wu, H; Wang, G; Liang, C&lt;/Author&gt;&lt;Year&gt;2016&lt;/Year&gt;&lt;Details&gt;&lt;_accession_num&gt;26686869&lt;/_accession_num&gt;&lt;_author_adr&gt;Department of Radiology, Guangdong General Hospital, Guangdong Academy of Medical Sciences, Guangzhou, Guangdong, P.R. China.; Department of Radiology, Guangdong General Hospital, Guangdong Academy of Medical Sciences, Guangzhou, Guangdong, P.R. China.; Department of Radiology, 252 Hospital of PLA, Baoding, Hebei Province,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 Department of Radiology, Guangdong General Hospital, Guangdong Academy of Medical Sciences, Guangzhou, Guangdong, P.R. China.&lt;/_author_adr&gt;&lt;_collection_scope&gt;SCI;SCIE&lt;/_collection_scope&gt;&lt;_created&gt;62890436&lt;/_created&gt;&lt;_date&gt;2016-06-01&lt;/_date&gt;&lt;_date_display&gt;2016 Jun&lt;/_date_display&gt;&lt;_doi&gt;10.1002/jmri.25092&lt;/_doi&gt;&lt;_impact_factor&gt;   3.732&lt;/_impact_factor&gt;&lt;_isbn&gt;1522-2586 (Electronic); 1053-1807 (Linking)&lt;/_isbn&gt;&lt;_issue&gt;6&lt;/_issue&gt;&lt;_journal&gt;J Magn Reson Imaging&lt;/_journal&gt;&lt;_keywords&gt;Animals; Diffusion Magnetic Resonance Imaging/*methods; Female; Hepatocytes/*pathology; Image Interpretation, Computer-Assisted/methods; Imaging, Three-Dimensional/methods; Liver/blood supply/*pathology/*physiopathology; Magnetic Resonance Angiography/methods; *Microcirculation; Motion; Rabbits; Reperfusion Injury/diagnostic imaging/*pathology/*physiopathology; Reproducibility of Results; Sensitivity and Specificity*diffusion-weighted imaging; *intravoxel incoherent motion; *ischemia-reperfusion injury; *liver&lt;/_keywords&gt;&lt;_language&gt;eng&lt;/_language&gt;&lt;_modified&gt;62890436&lt;/_modified&gt;&lt;_ori_publication&gt;(c) 2015 Wiley Periodicals, Inc.&lt;/_ori_publication&gt;&lt;_pages&gt;1327-36&lt;/_pages&gt;&lt;_tertiary_title&gt;Journal of magnetic resonance imaging : JMRI&lt;/_tertiary_title&gt;&lt;_type_work&gt;Journal Article; Research Support, Non-U.S. Gov&amp;apos;t&lt;/_type_work&gt;&lt;_url&gt;http://www.ncbi.nlm.nih.gov/entrez/query.fcgi?cmd=Retrieve&amp;amp;db=pubmed&amp;amp;dopt=Abstract&amp;amp;list_uids=26686869&amp;amp;query_hl=1&lt;/_url&gt;&lt;_volume&gt;43&lt;/_volume&gt;&lt;/Details&gt;&lt;Extra&gt;&lt;DBUID&gt;{F96A950B-833F-4880-A151-76DA2D6A2879}&lt;/DBUID&gt;&lt;/Extra&gt;&lt;/Item&gt;&lt;/References&gt;&lt;/Group&gt;&lt;Group&gt;&lt;References&gt;&lt;Item&gt;&lt;ID&gt;482&lt;/ID&gt;&lt;UID&gt;{03EFDD61-E70D-467D-B7B7-186E24BD3AC6}&lt;/UID&gt;&lt;Title&gt;Multiparametric functional magnetic resonance imaging for evaluation of hepatic warm ischemia-reperfusion injury in a rabbit model&lt;/Title&gt;&lt;Template&gt;Journal Article&lt;/Template&gt;&lt;Star&gt;0&lt;/Star&gt;&lt;Tag&gt;0&lt;/Tag&gt;&lt;Author&gt;Ji, Q; Chu, Z Q; Ren, T; Xu, S C; Zhang, L J; Shen, W; Lu, G M&lt;/Author&gt;&lt;Year&gt;2017&lt;/Year&gt;&lt;Details&gt;&lt;_accession_num&gt;29246201&lt;/_accession_num&gt;&lt;_author_adr&gt;Department of Medical Imaging, Jinling Hospital, Medical School of Nanjing University, 305 Zhongshan East Road, Xuanwu District, Nanjing, Jiangsu, China.; Department of Radiology, Tianjin First Central Hospital, 24 Fukang Road, Nankai District, Tianjin, China.; Department of Transplantation, Tianjin First Central Hospital, 24 Fukang Road, Nankai District, Tianjin, China.; Department of Radiology, Tianjin First Central Hospital, 24 Fukang Road, Nankai District, Tianjin, China.; Department of Transplantation, Tianjin First Central Hospital, 24 Fukang Road, Nankai District, Tianjin, China.; Department of Medical Imaging, Jinling Hospital, Medical School of Nanjing University, 305 Zhongshan East Road, Xuanwu District, Nanjing, Jiangsu, China.; Department of Radiology, Tianjin First Central Hospital, 24 Fukang Road, Nankai District, Tianjin, China. shenwen66happy@163.com.; Department of Medical Imaging, Jinling Hospital, Medical School of Nanjing University, 305 Zhongshan East Road, Xuanwu District, Nanjing, Jiangsu, China. jlz20000@126.com.&lt;/_author_adr&gt;&lt;_collection_scope&gt;SCIE&lt;/_collection_scope&gt;&lt;_created&gt;62881118&lt;/_created&gt;&lt;_date&gt;2017-12-15&lt;/_date&gt;&lt;_date_display&gt;2017 Dec 15&lt;/_date_display&gt;&lt;_doi&gt;10.1186/s12876-017-0720-8&lt;/_doi&gt;&lt;_impact_factor&gt;   2.252&lt;/_impact_factor&gt;&lt;_isbn&gt;1471-230X (Electronic); 1471-230X (Linking)&lt;/_isbn&gt;&lt;_issue&gt;1&lt;/_issue&gt;&lt;_journal&gt;BMC Gastroenterol&lt;/_journal&gt;&lt;_keywords&gt;Animals; Diffusion Tensor Imaging/*methods; Disease Models, Animal; Image Processing, Computer-Assisted; Liver/blood supply/*diagnostic imaging/pathology/*physiopathology; Magnetic Resonance Imaging/*methods; Rabbits; Random Allocation; Reperfusion Injury/*diagnostic imaging/pathology/*physiopathologyBlood oxygen level-dependent (BOLD); Diffusion tensor imaging (DTI); Diffusion weighted imaging (DWI); Donation after cardiac death (DCD); Hepatic warm ischemia-reperfusion injury (WIRI); Intravoxel incoherent motion (IVIM)&lt;/_keywords&gt;&lt;_language&gt;eng&lt;/_language&gt;&lt;_modified&gt;62881118&lt;/_modified&gt;&lt;_pages&gt;161&lt;/_pages&gt;&lt;_tertiary_title&gt;BMC gastroenterology&lt;/_tertiary_title&gt;&lt;_type_work&gt;Journal Article&lt;/_type_work&gt;&lt;_url&gt;http://www.ncbi.nlm.nih.gov/entrez/query.fcgi?cmd=Retrieve&amp;amp;db=pubmed&amp;amp;dopt=Abstract&amp;amp;list_uids=29246201&amp;amp;query_hl=1&lt;/_url&gt;&lt;_volume&gt;17&lt;/_volume&gt;&lt;/Details&gt;&lt;Extra&gt;&lt;DBUID&gt;{F96A950B-833F-4880-A151-76DA2D6A2879}&lt;/DBUID&gt;&lt;/Extra&gt;&lt;/Item&gt;&lt;/References&gt;&lt;/Group&gt;&lt;Group&gt;&lt;References&gt;&lt;Item&gt;&lt;ID&gt;483&lt;/ID&gt;&lt;UID&gt;{E7D4CE5F-37EA-4144-AC40-C92D537B1CAA}&lt;/UID&gt;&lt;Title&gt;Metabolic alterations in a rat model of hepatic ischaemia reperfusion injury: In  vivo hyperpolarized (13) C MRS and metabolic imaging&lt;/Title&gt;&lt;Template&gt;Journal Article&lt;/Template&gt;&lt;Star&gt;0&lt;/Star&gt;&lt;Tag&gt;0&lt;/Tag&gt;&lt;Author&gt;Moon, C M; Shin, S S; Lim, N Y; Kim, S K; Kang, Y J; Kim, H O; Lee, S J; Beak, B H; Kim, Y H; Jeong, G W&lt;/Author&gt;&lt;Year&gt;2018&lt;/Year&gt;&lt;Details&gt;&lt;_accession_num&gt;29345050&lt;/_accession_num&gt;&lt;_author_adr&gt;Advanced Institute of Aging Science, Chonnam National University,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Hospital, Gwangju, Korea.; Department of Radiology, Chonnam National University Medical School, Gwangju, Korea.; Department of Radiology, Chonnam National University Medical School, Gwangju, Korea.&lt;/_author_adr&gt;&lt;_collection_scope&gt;SCI;SCIE&lt;/_collection_scope&gt;&lt;_created&gt;62881153&lt;/_created&gt;&lt;_date&gt;2018-06-01&lt;/_date&gt;&lt;_date_display&gt;2018 Jun&lt;/_date_display&gt;&lt;_doi&gt;10.1111/liv.13695&lt;/_doi&gt;&lt;_impact_factor&gt;   5.542&lt;/_impact_factor&gt;&lt;_isbn&gt;1478-3231 (Electronic); 1478-3223 (Linking)&lt;/_isbn&gt;&lt;_issue&gt;6&lt;/_issue&gt;&lt;_journal&gt;Liver Int&lt;/_journal&gt;&lt;_keywords&gt;Animals; Body Weight; Carbon Isotopes/pharmacokinetics; *Diffusion Magnetic Resonance Imaging; Disease Models, Animal; Lactic Acid/pharmacokinetics; Liver/pathology; Liver Diseases/*diagnostic imaging/*metabolism; Male; Rats; Rats, Sprague-Dawley; Reperfusion Injury/*diagnostic imaging/*metabolism*hepatic ischaemia reperfusion injury; *in vivo hyperpolarized 13C MRS; *metabolic imaging&lt;/_keywords&gt;&lt;_language&gt;eng&lt;/_language&gt;&lt;_modified&gt;62881153&lt;/_modified&gt;&lt;_ori_publication&gt;(c) 2018 John Wiley &amp;amp; Sons A/S. Published by John Wiley &amp;amp; Sons Ltd.&lt;/_ori_publication&gt;&lt;_pages&gt;1117-1127&lt;/_pages&gt;&lt;_tertiary_title&gt;Liver international : official journal of the International Association for the_x000d__x000a_      Study of the Liver&lt;/_tertiary_title&gt;&lt;_type_work&gt;Journal Article; Research Support, Non-U.S. Gov&amp;apos;t&lt;/_type_work&gt;&lt;_url&gt;http://www.ncbi.nlm.nih.gov/entrez/query.fcgi?cmd=Retrieve&amp;amp;db=pubmed&amp;amp;dopt=Abstract&amp;amp;list_uids=29345050&amp;amp;query_hl=1&lt;/_url&gt;&lt;_volume&gt;38&lt;/_volume&gt;&lt;/Details&gt;&lt;Extra&gt;&lt;DBUID&gt;{F96A950B-833F-4880-A151-76DA2D6A2879}&lt;/DBUID&gt;&lt;/Extra&gt;&lt;/Item&gt;&lt;/References&gt;&lt;/Group&gt;&lt;/Citation&gt;_x000a_"/>
    <w:docVar w:name="NE.Ref{D75A8922-19E8-4BC9-8FBE-8F5BE5AA76E9}" w:val=" ADDIN NE.Ref.{D75A8922-19E8-4BC9-8FBE-8F5BE5AA76E9}&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D8B4E55B-89A7-4860-A231-ADAC4E7860F6}" w:val=" ADDIN NE.Ref.{D8B4E55B-89A7-4860-A231-ADAC4E7860F6}&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1&lt;/ID&gt;&lt;UID&gt;{476B2375-E1A9-4253-869B-8B8DA0FB4D53}&lt;/UID&gt;&lt;Title&gt;Evaluation of hepatic focal lesions using diffusion-weighted MR imaging: comparison of apparent diffusion coefficient and intravoxel incoherent motion-derived parameters&lt;/Title&gt;&lt;Template&gt;Journal Article&lt;/Template&gt;&lt;Star&gt;0&lt;/Star&gt;&lt;Tag&gt;0&lt;/Tag&gt;&lt;Author&gt;Yoon, J H; Lee, J M; Yu, M H; Kiefer, B; Han, J K; Choi, B I&lt;/Author&gt;&lt;Year&gt;2014&lt;/Year&gt;&lt;Details&gt;&lt;_accession_num&gt;23633178&lt;/_accession_num&gt;&lt;_author_adr&gt;Department of Radiology, Seoul National University Hospital, Seoul, Korea.&lt;/_author_adr&gt;&lt;_collection_scope&gt;SCI;SCIE&lt;/_collection_scope&gt;&lt;_created&gt;62878728&lt;/_created&gt;&lt;_date&gt;2014-02-01&lt;/_date&gt;&lt;_date_display&gt;2014 Feb&lt;/_date_display&gt;&lt;_doi&gt;10.1002/jmri.24158&lt;/_doi&gt;&lt;_impact_factor&gt;   3.732&lt;/_impact_factor&gt;&lt;_isbn&gt;1522-2586 (Electronic); 1053-1807 (Linking)&lt;/_isbn&gt;&lt;_issue&gt;2&lt;/_issue&gt;&lt;_journal&gt;J Magn Reson Imaging&lt;/_journal&gt;&lt;_keywords&gt;Adolescent; Adult; Aged; *Algorithms; Diffusion Magnetic Resonance Imaging/*methods; Female; Humans; Image Enhancement/*methods; Image Interpretation, Computer-Assisted/*methods; Imaging, Three-Dimensional/*methods; Liver/*pathology; Liver Neoplasms/*pathology; Male; Middle Aged; Motion; Reproducibility of Results; Sensitivity and Specificity; Young Adultdiffusion-weighted imaging; focal liver lesion; intravoxel incoherent motion&lt;/_keywords&gt;&lt;_language&gt;eng&lt;/_language&gt;&lt;_modified&gt;62878728&lt;/_modified&gt;&lt;_ori_publication&gt;Copyright (c) 2013 Wiley Periodicals, Inc.&lt;/_ori_publication&gt;&lt;_pages&gt;276-85&lt;/_pages&gt;&lt;_tertiary_title&gt;Journal of magnetic resonance imaging : JMRI&lt;/_tertiary_title&gt;&lt;_type_work&gt;Comparative Study; Evaluation Studies; Journal Article&lt;/_type_work&gt;&lt;_url&gt;http://www.ncbi.nlm.nih.gov/entrez/query.fcgi?cmd=Retrieve&amp;amp;db=pubmed&amp;amp;dopt=Abstract&amp;amp;list_uids=23633178&amp;amp;query_hl=1&lt;/_url&gt;&lt;_volume&gt;39&lt;/_volume&gt;&lt;/Details&gt;&lt;Extra&gt;&lt;DBUID&gt;{F96A950B-833F-4880-A151-76DA2D6A2879}&lt;/DBUID&gt;&lt;/Extra&gt;&lt;/Item&gt;&lt;/References&gt;&lt;/Group&gt;&lt;/Citation&gt;_x000a_"/>
    <w:docVar w:name="NE.Ref{D95F88C6-EDAE-4747-AAE1-BBCBCDA6BA74}" w:val=" ADDIN NE.Ref.{D95F88C6-EDAE-4747-AAE1-BBCBCDA6BA74}&lt;Citation&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Citation&gt;_x000a_"/>
    <w:docVar w:name="NE.Ref{D9A79B4B-FEAB-4E03-8406-A89FE740CDC1}" w:val=" ADDIN NE.Ref.{D9A79B4B-FEAB-4E03-8406-A89FE740CDC1}&lt;Citation&gt;&lt;Group&gt;&lt;References&gt;&lt;Item&gt;&lt;ID&gt;440&lt;/ID&gt;&lt;UID&gt;{EFFB91E5-4BA6-424E-97BD-896C380D1867}&lt;/UID&gt;&lt;Title&gt;Intravoxel incoherent motion model-based liver lesion characterisation from three b-value diffusion-weighted MRI&lt;/Title&gt;&lt;Template&gt;Journal Article&lt;/Template&gt;&lt;Star&gt;0&lt;/Star&gt;&lt;Tag&gt;0&lt;/Tag&gt;&lt;Author&gt;Penner, A H; Sprinkart, A M; Kukuk, G M; Gutgemann, I; Gieseke, J; Schild, H H; Willinek, W A; Murtz, P&lt;/Author&gt;&lt;Year&gt;2013&lt;/Year&gt;&lt;Details&gt;&lt;_accession_num&gt;23666233&lt;/_accession_num&gt;&lt;_author_adr&gt;Department of Radiology, University of Bonn, Bonn, Germany.&lt;/_author_adr&gt;&lt;_collection_scope&gt;SCI;SCIE&lt;/_collection_scope&gt;&lt;_created&gt;62878725&lt;/_created&gt;&lt;_date&gt;2013-10-01&lt;/_date&gt;&lt;_date_display&gt;2013 Oct&lt;/_date_display&gt;&lt;_doi&gt;10.1007/s00330-013-2869-z&lt;/_doi&gt;&lt;_impact_factor&gt;   3.962&lt;/_impact_factor&gt;&lt;_isbn&gt;1432-1084 (Electronic); 0938-7994 (Linking)&lt;/_isbn&gt;&lt;_issue&gt;10&lt;/_issue&gt;&lt;_journal&gt;Eur Radiol&lt;/_journal&gt;&lt;_keywords&gt;Adolescent; Adult; Aged; Aged, 80 and over; Algorithms; *Artifacts; Child; Diffusion Magnetic Resonance Imaging/*methods; Female; Humans; Image Enhancement/methods; Image Interpretation, Computer-Assisted/*methods; Imaging, Three-Dimensional/*methods; Liver/*pathology; Liver Neoplasms/*pathology; Male; Middle Aged; Motion; Reproducibility of Results; Respiratory-Gated Imaging Techniques/*methods; Sensitivity and Specificity; Tumor Burden; Young Adult&lt;/_keywords&gt;&lt;_language&gt;eng&lt;/_language&gt;&lt;_modified&gt;62878725&lt;/_modified&gt;&lt;_pages&gt;2773-83&lt;/_pages&gt;&lt;_tertiary_title&gt;European radiology&lt;/_tertiary_title&gt;&lt;_type_work&gt;Journal Article&lt;/_type_work&gt;&lt;_url&gt;http://www.ncbi.nlm.nih.gov/entrez/query.fcgi?cmd=Retrieve&amp;amp;db=pubmed&amp;amp;dopt=Abstract&amp;amp;list_uids=23666233&amp;amp;query_hl=1&lt;/_url&gt;&lt;_volume&gt;23&lt;/_volume&gt;&lt;/Details&gt;&lt;Extra&gt;&lt;DBUID&gt;{F96A950B-833F-4880-A151-76DA2D6A2879}&lt;/DBUID&gt;&lt;/Extra&gt;&lt;/Item&gt;&lt;/References&gt;&lt;/Group&gt;&lt;/Citation&gt;_x000a_"/>
    <w:docVar w:name="NE.Ref{D9DB35ED-32CF-47BE-BA2A-A5188695C6D3}" w:val=" ADDIN NE.Ref.{D9DB35ED-32CF-47BE-BA2A-A5188695C6D3}&lt;Citation&gt;&lt;Group&gt;&lt;References&gt;&lt;Item&gt;&lt;ID&gt;460&lt;/ID&gt;&lt;UID&gt;{6FD866EB-C76E-4426-9598-203721008905}&lt;/UID&gt;&lt;Title&gt;Using IVIM-MRI and R2 Mapping to Differentiate Early Stage Liver Fibrosis in a Rat Model of Radiation-Induced Liver Fibrosis&lt;/Title&gt;&lt;Template&gt;Journal Article&lt;/Template&gt;&lt;Star&gt;0&lt;/Star&gt;&lt;Tag&gt;0&lt;/Tag&gt;&lt;Author&gt;Liang, J; Song, X; Xiao, Z; Chen, H; Shi, C; Luo, L&lt;/Author&gt;&lt;Year&gt;2018&lt;/Year&gt;&lt;Details&gt;&lt;_accession_num&gt;30627558&lt;/_accession_num&gt;&lt;_author_adr&gt;Medical Imaging Center, The First Affiliated Hospital of Jinan University, Guangzhou, Guangdong, China.; Department of Rehabilitation, The First Affiliated Hospital of Jinan University,  Guangzhou, Guangdong, China.; Medical Imaging Center, The First Affiliated Hospital of Jinan University, Guangzhou, Guangdong, China.; Department of Radiology, Panyu Central Hospital, Guangzhou, Guangdong, China.; Medical Imaging Center, The First Affiliated Hospital of Jinan University, Guangzhou, Guangdong, China.; Medical Imaging Center, The First Affiliated Hospital of Jinan University, Guangzhou, Guangdong, China.&lt;/_author_adr&gt;&lt;_collection_scope&gt;SCIE&lt;/_collection_scope&gt;&lt;_created&gt;62878905&lt;/_created&gt;&lt;_date&gt;2018-01-20&lt;/_date&gt;&lt;_date_display&gt;2018&lt;/_date_display&gt;&lt;_doi&gt;10.1155/2018/4673814&lt;/_doi&gt;&lt;_impact_factor&gt;   2.197&lt;/_impact_factor&gt;&lt;_isbn&gt;2314-6141 (Electronic)&lt;/_isbn&gt;&lt;_journal&gt;Biomed Res Int&lt;/_journal&gt;&lt;_keywords&gt;Animals; Dose-Response Relationship, Radiation; Gamma Rays/*adverse effects; *Liver Cirrhosis/diagnostic imaging/metabolism/pathology; *Magnetic Resonance Imaging; *Radiation Injuries, Experimental/diagnostic imaging/metabolism/pathology; Rats&lt;/_keywords&gt;&lt;_language&gt;eng&lt;/_language&gt;&lt;_modified&gt;62878905&lt;/_modified&gt;&lt;_pages&gt;4673814&lt;/_pages&gt;&lt;_tertiary_title&gt;BioMed research international&lt;/_tertiary_title&gt;&lt;_type_work&gt;Journal Article&lt;/_type_work&gt;&lt;_url&gt;http://www.ncbi.nlm.nih.gov/entrez/query.fcgi?cmd=Retrieve&amp;amp;db=pubmed&amp;amp;dopt=Abstract&amp;amp;list_uids=30627558&amp;amp;query_hl=1&lt;/_url&gt;&lt;_volume&gt;2018&lt;/_volume&gt;&lt;/Details&gt;&lt;Extra&gt;&lt;DBUID&gt;{F96A950B-833F-4880-A151-76DA2D6A2879}&lt;/DBUID&gt;&lt;/Extra&gt;&lt;/Item&gt;&lt;/References&gt;&lt;/Group&gt;&lt;/Citation&gt;_x000a_"/>
    <w:docVar w:name="NE.Ref{DAE25402-09C2-4A53-AB43-D1341E68AAD9}" w:val=" ADDIN NE.Ref.{DAE25402-09C2-4A53-AB43-D1341E68AAD9}&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1&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315348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DB96C9DD-B6E8-43E7-890B-18E91BA81BD7}" w:val=" ADDIN NE.Ref.{DB96C9DD-B6E8-43E7-890B-18E91BA81BD7}&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DC860C8E-9D8D-483F-BB21-FCD5303ED64A}" w:val=" ADDIN NE.Ref.{DC860C8E-9D8D-483F-BB21-FCD5303ED64A}&lt;Citation&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Citation&gt;_x000a_"/>
    <w:docVar w:name="NE.Ref{DEDFCC29-99EF-48F0-A97F-121091957114}" w:val=" ADDIN NE.Ref.{DEDFCC29-99EF-48F0-A97F-121091957114}&lt;Citation&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E12C0631-5440-4904-87E5-9F5C82D97AAE}" w:val=" ADDIN NE.Ref.{E12C0631-5440-4904-87E5-9F5C82D97AAE}&lt;Citation&gt;&lt;Group&gt;&lt;References&gt;&lt;Item&gt;&lt;ID&gt;448&lt;/ID&gt;&lt;UID&gt;{7CA49773-16EF-4160-A7AB-1E226AA08485}&lt;/UID&gt;&lt;Title&gt;Diffusion-weighted MR imaging for the regional characterization of liver tumors&lt;/Title&gt;&lt;Template&gt;Journal Article&lt;/Template&gt;&lt;Star&gt;0&lt;/Star&gt;&lt;Tag&gt;0&lt;/Tag&gt;&lt;Author&gt;Wagner, M; Doblas, S; Daire, J L; Paradis, V; Haddad, N; Leitao, H; Garteiser, P; Vilgrain, V; Sinkus, R; Van Beers, B E&lt;/Author&gt;&lt;Year&gt;2012&lt;/Year&gt;&lt;Details&gt;&lt;_accession_num&gt;22692032&lt;/_accession_num&gt;&lt;_author_adr&gt;Department of Radiology, University Paris Diderot, Sorbonne Paris Cite, France. wagner.mathilde@gmail.com&lt;/_author_adr&gt;&lt;_collection_scope&gt;SCI;SCIE&lt;/_collection_scope&gt;&lt;_created&gt;62878740&lt;/_created&gt;&lt;_date&gt;2012-08-01&lt;/_date&gt;&lt;_date_display&gt;2012 Aug&lt;/_date_display&gt;&lt;_doi&gt;10.1148/radiol.12111530&lt;/_doi&gt;&lt;_impact_factor&gt;   7.608&lt;/_impact_factor&gt;&lt;_isbn&gt;1527-1315 (Electronic); 0033-8419 (Linking)&lt;/_isbn&gt;&lt;_issue&gt;2&lt;/_issue&gt;&lt;_journal&gt;Radiology&lt;/_journal&gt;&lt;_keywords&gt;Adult; Aged; Diagnosis, Differential; Diffusion Magnetic Resonance Imaging/*methods; Female; Humans; Liver Cirrhosis/diagnosis/surgery; Liver Neoplasms/*diagnosis/pathology/surgery; Male; Meglumine; Middle Aged; Necrosis; Organometallic Compounds; Prospective Studies; ROC Curve; Sensitivity and Specificity; Statistics, Nonparametric&lt;/_keywords&gt;&lt;_language&gt;eng&lt;/_language&gt;&lt;_modified&gt;62878740&lt;/_modified&gt;&lt;_pages&gt;464-72&lt;/_pages&gt;&lt;_tertiary_title&gt;Radiology&lt;/_tertiary_title&gt;&lt;_type_work&gt;Journal Article&lt;/_type_work&gt;&lt;_url&gt;http://www.ncbi.nlm.nih.gov/entrez/query.fcgi?cmd=Retrieve&amp;amp;db=pubmed&amp;amp;dopt=Abstract&amp;amp;list_uids=22692032&amp;amp;query_hl=1&lt;/_url&gt;&lt;_volume&gt;264&lt;/_volume&gt;&lt;/Details&gt;&lt;Extra&gt;&lt;DBUID&gt;{F96A950B-833F-4880-A151-76DA2D6A2879}&lt;/DBUID&gt;&lt;/Extra&gt;&lt;/Item&gt;&lt;/References&gt;&lt;/Group&gt;&lt;/Citation&gt;_x000a_"/>
    <w:docVar w:name="NE.Ref{E24B31DD-51A5-4D2A-9AFE-2BF4441CCCF0}" w:val=" ADDIN NE.Ref.{E24B31DD-51A5-4D2A-9AFE-2BF4441CCCF0}&lt;Citation&gt;&lt;Group&gt;&lt;References&gt;&lt;Item&gt;&lt;ID&gt;492&lt;/ID&gt;&lt;UID&gt;{B20E6456-3AC3-4D05-8AB2-A0BF8A638FDA}&lt;/UID&gt;&lt;Title&gt;Is there evidence for more than two diffusion components in abdominal organs? - A magnetic resonance imaging study in healthy volunteers&lt;/Title&gt;&lt;Template&gt;Journal Article&lt;/Template&gt;&lt;Star&gt;0&lt;/Star&gt;&lt;Tag&gt;0&lt;/Tag&gt;&lt;Author&gt;Wurnig, M C; Germann, M; Boss, A&lt;/Author&gt;&lt;Year&gt;2018&lt;/Year&gt;&lt;Details&gt;&lt;_accession_num&gt;29105178&lt;/_accession_num&gt;&lt;_author_adr&gt;Department of Diagnostic and Interventional Radiology, University Hospital Zurich, Zurich, Switzerland.; Department of Diagnostic and Interventional Radiology, University Hospital Zurich, Zurich, Switzerland.; Department of Diagnostic and Interventional Radiology, University Hospital Zurich, Zurich, Switzerland.&lt;/_author_adr&gt;&lt;_collection_scope&gt;SCI;SCIE;EI&lt;/_collection_scope&gt;&lt;_created&gt;62886860&lt;/_created&gt;&lt;_date&gt;2018-01-01&lt;/_date&gt;&lt;_date_display&gt;2018 Jan&lt;/_date_display&gt;&lt;_doi&gt;10.1002/nbm.3852&lt;/_doi&gt;&lt;_impact_factor&gt;   3.414&lt;/_impact_factor&gt;&lt;_isbn&gt;1099-1492 (Electronic); 0952-3480 (Linking)&lt;/_isbn&gt;&lt;_issue&gt;1&lt;/_issue&gt;&lt;_journal&gt;NMR Biomed&lt;/_journal&gt;&lt;_keywords&gt;Abdomen/*diagnostic imaging; *Diffusion Magnetic Resonance Imaging; Female; *Healthy Volunteers; Humans; Kidney/diagnostic imaging; Liver/diagnostic imaging; Male; Signal Processing, Computer-Assisted; Spleen/diagnostic imaging; Young Adultdiffusion-weighted imaging; intravoxel incoherent motion; magnetic resonance; pseudodiffusion&lt;/_keywords&gt;&lt;_language&gt;eng&lt;/_language&gt;&lt;_modified&gt;62886860&lt;/_modified&gt;&lt;_ori_publication&gt;Copyright (c) 2017 John Wiley &amp;amp; Sons, Ltd.&lt;/_ori_publication&gt;&lt;_tertiary_title&gt;NMR in biomedicine&lt;/_tertiary_title&gt;&lt;_type_work&gt;Journal Article&lt;/_type_work&gt;&lt;_url&gt;http://www.ncbi.nlm.nih.gov/entrez/query.fcgi?cmd=Retrieve&amp;amp;db=pubmed&amp;amp;dopt=Abstract&amp;amp;list_uids=29105178&amp;amp;query_hl=1&lt;/_url&gt;&lt;_volume&gt;31&lt;/_volume&gt;&lt;/Details&gt;&lt;Extra&gt;&lt;DBUID&gt;{F96A950B-833F-4880-A151-76DA2D6A2879}&lt;/DBUID&gt;&lt;/Extra&gt;&lt;/Item&gt;&lt;/References&gt;&lt;/Group&gt;&lt;/Citation&gt;_x000a_"/>
    <w:docVar w:name="NE.Ref{E4703ADB-DEB5-48F1-9FBC-98EACA4A81E4}" w:val=" ADDIN NE.Ref.{E4703ADB-DEB5-48F1-9FBC-98EACA4A81E4}&lt;Citation&gt;&lt;Group&gt;&lt;References&gt;&lt;Item&gt;&lt;ID&gt;446&lt;/ID&gt;&lt;UID&gt;{CF11E7D3-B286-40CF-94B7-EAE624E4D194}&lt;/UID&gt;&lt;Title&gt;Intravoxel incoherent motion diffusion-weighted MR imaging of hepatocellular carcinoma: correlation with enhancement degree and histologic grade&lt;/Title&gt;&lt;Template&gt;Journal Article&lt;/Template&gt;&lt;Star&gt;0&lt;/Star&gt;&lt;Tag&gt;0&lt;/Tag&gt;&lt;Author&gt;Woo, S; Lee, J M; Yoon, J H; Joo, I; Han, J K; Choi, B I&lt;/Author&gt;&lt;Year&gt;2014&lt;/Year&gt;&lt;Details&gt;&lt;_accession_num&gt;24475811&lt;/_accession_num&gt;&lt;_author_adr&gt;From the Department of Radiology (S.W., J.M.L., J.H.Y., I.J., J.K.H., B.I.C.) and Institute of Radiation Medicine (J.M.L., J.K.H., B.I.C.), Seoul National University College of Medicine, 28 Yeongon-dong, Jongno-gu, Seoul 110-744, South  Korea.&lt;/_author_adr&gt;&lt;_collection_scope&gt;SCI;SCIE&lt;/_collection_scope&gt;&lt;_created&gt;62878737&lt;/_created&gt;&lt;_date&gt;2014-03-01&lt;/_date&gt;&lt;_date_display&gt;2014 Mar&lt;/_date_display&gt;&lt;_doi&gt;10.1148/radiol.13130444&lt;/_doi&gt;&lt;_impact_factor&gt;   7.608&lt;/_impact_factor&gt;&lt;_isbn&gt;1527-1315 (Electronic); 0033-8419 (Linking)&lt;/_isbn&gt;&lt;_issue&gt;3&lt;/_issue&gt;&lt;_journal&gt;Radiology&lt;/_journal&gt;&lt;_keywords&gt;Adult; Aged; Carcinoma, Hepatocellular/*diagnosis/pathology/surgery; Contrast Media; Diffusion Magnetic Resonance Imaging/*methods; Female; Gadolinium DTPA; Humans; Image Enhancement/methods; Image Interpretation, Computer-Assisted/methods; Liver Neoplasms/*diagnosis/pathology/surgery; Male; Middle Aged; Neoplasm Grading; Retrospective Studies&lt;/_keywords&gt;&lt;_language&gt;eng&lt;/_language&gt;&lt;_modified&gt;62878737&lt;/_modified&gt;&lt;_ori_publication&gt;RSNA, 2013&lt;/_ori_publication&gt;&lt;_pages&gt;758-67&lt;/_pages&gt;&lt;_tertiary_title&gt;Radiology&lt;/_tertiary_title&gt;&lt;_type_work&gt;Comparative Study; Journal Article&lt;/_type_work&gt;&lt;_url&gt;http://www.ncbi.nlm.nih.gov/entrez/query.fcgi?cmd=Retrieve&amp;amp;db=pubmed&amp;amp;dopt=Abstract&amp;amp;list_uids=24475811&amp;amp;query_hl=1&lt;/_url&gt;&lt;_volume&gt;270&lt;/_volume&gt;&lt;/Details&gt;&lt;Extra&gt;&lt;DBUID&gt;{F96A950B-833F-4880-A151-76DA2D6A2879}&lt;/DBUID&gt;&lt;/Extra&gt;&lt;/Item&gt;&lt;/References&gt;&lt;/Group&gt;&lt;/Citation&gt;_x000a_"/>
    <w:docVar w:name="NE.Ref{E4831ADB-8F3D-4D55-8FDF-671EAE54643C}" w:val=" ADDIN NE.Ref.{E4831ADB-8F3D-4D55-8FDF-671EAE54643C}&lt;Citation&gt;&lt;Group&gt;&lt;References&gt;&lt;Item&gt;&lt;ID&gt;466&lt;/ID&gt;&lt;UID&gt;{DC3BCDA9-87E9-4A54-821B-298771D24173}&lt;/UID&gt;&lt;Title&gt;Meta-analysis of intravoxel incoherent motion magnetic resonance imaging in differentiating focal lesions of the liver&lt;/Title&gt;&lt;Template&gt;Journal Article&lt;/Template&gt;&lt;Star&gt;0&lt;/Star&gt;&lt;Tag&gt;0&lt;/Tag&gt;&lt;Author&gt;Wu, H; Liang, Y; Jiang, X; Wei, X; Liu, Y; Liu, W; Guo, Y; Tang, W&lt;/Author&gt;&lt;Year&gt;2018&lt;/Year&gt;&lt;Details&gt;&lt;_accession_num&gt;30142864&lt;/_accession_num&gt;&lt;_author_adr&gt;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Guangzhou First People&amp;apos;s Hospital, Guangzhou Medical University, Guangzhou, China.;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 Department of Radiology, Guangzhou First People&amp;apos;s Hospital, School of Medicine, South China University of Technology, Guangzhou, Guangdong.&lt;/_author_adr&gt;&lt;_created&gt;62879581&lt;/_created&gt;&lt;_date&gt;2018-08-01&lt;/_date&gt;&lt;_date_display&gt;2018 Aug&lt;/_date_display&gt;&lt;_doi&gt;10.1097/MD.0000000000012071&lt;/_doi&gt;&lt;_impact_factor&gt;   1.870&lt;/_impact_factor&gt;&lt;_isbn&gt;1536-5964 (Electronic); 0025-7974 (Linking)&lt;/_isbn&gt;&lt;_issue&gt;34&lt;/_issue&gt;&lt;_journal&gt;Medicine (Baltimore)&lt;/_journal&gt;&lt;_keywords&gt;Adult; Carcinoma, Hepatocellular/*diagnostic imaging; Diagnosis, Differential; Diffusion Magnetic Resonance Imaging/*methods; Female; Hemangioma/*diagnostic imaging; Humans; Image Interpretation, Computer-Assisted/*methods; Liver/diagnostic imaging; Liver Neoplasms/*diagnostic imaging; Male; Motion; Reproducibility of Results; Sensitivity and Specificity&lt;/_keywords&gt;&lt;_language&gt;eng&lt;/_language&gt;&lt;_modified&gt;62879581&lt;/_modified&gt;&lt;_pages&gt;e12071&lt;/_pages&gt;&lt;_tertiary_title&gt;Medicine&lt;/_tertiary_title&gt;&lt;_type_work&gt;Journal Article; Meta-Analysis; Review&lt;/_type_work&gt;&lt;_url&gt;http://www.ncbi.nlm.nih.gov/entrez/query.fcgi?cmd=Retrieve&amp;amp;db=pubmed&amp;amp;dopt=Abstract&amp;amp;list_uids=30142864&amp;amp;query_hl=1&lt;/_url&gt;&lt;_volume&gt;97&lt;/_volume&gt;&lt;/Details&gt;&lt;Extra&gt;&lt;DBUID&gt;{F96A950B-833F-4880-A151-76DA2D6A2879}&lt;/DBUID&gt;&lt;/Extra&gt;&lt;/Item&gt;&lt;/References&gt;&lt;/Group&gt;&lt;/Citation&gt;_x000a_"/>
    <w:docVar w:name="NE.Ref{E4AC14D0-DBEF-4281-9A22-48C76A502236}" w:val=" ADDIN NE.Ref.{E4AC14D0-DBEF-4281-9A22-48C76A502236}&lt;Citation&gt;&lt;Group&gt;&lt;References&gt;&lt;Item&gt;&lt;ID&gt;495&lt;/ID&gt;&lt;UID&gt;{B96EE8F9-6D88-49B4-85BB-E797D8B591E6}&lt;/UID&gt;&lt;Title&gt;Can IVIM help predict HCC recurrence after hepatectomy?&lt;/Title&gt;&lt;Template&gt;Journal Article&lt;/Template&gt;&lt;Star&gt;0&lt;/Star&gt;&lt;Tag&gt;0&lt;/Tag&gt;&lt;Author&gt;Zhang, Y; Kuang, S; Shan, Q; Rong, D; Zhang, Z; Yang, H; Wu, J; Chen, J; He, B; Deng, Y; Roberts, N; Shen, J; Venkatesh, S K; Wang, J&lt;/Author&gt;&lt;Year&gt;2019&lt;/Year&gt;&lt;Details&gt;&lt;_accession_num&gt;30972544&lt;/_accession_num&gt;&lt;_author_adr&gt;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Philips Intergrated Solution Center, Guangzhou,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Department of Radiology, the Third Affiliated Hospital, Sun Yat-sen University (SYSU), No 600, Tianhe Road, Guangzhou, 510630, People&amp;apos;s Republic of China.; Edinburgh Imaging, School of Clinical Sciences, University of Edinburgh, Edinburgh, EH16 4TJ, UK.; Department of Radiology, Sun Yat-sen Memorial Hospital, Sun Yat-sen University (SYSU), No 107, Yanjiang Road, West, Guangzhou, 510120, People&amp;apos;s Republic of China.; Department of Radiology, Mayo Clinic College of Medicine, Mayo Clinic, 200 First  Street SW, Rochester, MN, 55905, USA.; Department of Radiology, the Third Affiliated Hospital, Sun Yat-sen University (SYSU), No 600, Tianhe Road, Guangzhou, 510630, People&amp;apos;s Republic of China. wangjin3@mail.sysu.edu.cn.&lt;/_author_adr&gt;&lt;_collection_scope&gt;SCI;SCIE&lt;/_collection_scope&gt;&lt;_created&gt;62889753&lt;/_created&gt;&lt;_date&gt;2019-04-10&lt;/_date&gt;&lt;_date_display&gt;2019 Apr 10&lt;/_date_display&gt;&lt;_doi&gt;10.1007/s00330-019-06180-1&lt;/_doi&gt;&lt;_impact_factor&gt;   3.962&lt;/_impact_factor&gt;&lt;_isbn&gt;1432-1084 (Electronic); 0938-7994 (Linking)&lt;/_isbn&gt;&lt;_journal&gt;Eur Radiol&lt;/_journal&gt;&lt;_keywords&gt;Diffusion; Hepatitis B virus (HBV); Hepatocellular carcinoma (HCC); Magnetic resonance imaging (MRI); Recurrence&lt;/_keywords&gt;&lt;_language&gt;eng&lt;/_language&gt;&lt;_modified&gt;62889753&lt;/_modified&gt;&lt;_tertiary_title&gt;European radiology&lt;/_tertiary_title&gt;&lt;_type_work&gt;Journal Article&lt;/_type_work&gt;&lt;_url&gt;http://www.ncbi.nlm.nih.gov/entrez/query.fcgi?cmd=Retrieve&amp;amp;db=pubmed&amp;amp;dopt=Abstract&amp;amp;list_uids=30972544&amp;amp;query_hl=1&lt;/_url&gt;&lt;/Details&gt;&lt;Extra&gt;&lt;DBUID&gt;{F96A950B-833F-4880-A151-76DA2D6A2879}&lt;/DBUID&gt;&lt;/Extra&gt;&lt;/Item&gt;&lt;/References&gt;&lt;/Group&gt;&lt;/Citation&gt;_x000a_"/>
    <w:docVar w:name="NE.Ref{E50D7640-84A7-493E-8498-B77D34F75EC6}" w:val=" ADDIN NE.Ref.{E50D7640-84A7-493E-8498-B77D34F75EC6}&lt;Citation&gt;&lt;Group&gt;&lt;References&gt;&lt;Item&gt;&lt;ID&gt;422&lt;/ID&gt;&lt;UID&gt;{B316A822-6EA5-4DC7-BD8D-C40D97CC4EA2}&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688&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688&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Citation&gt;_x000a_"/>
    <w:docVar w:name="NE.Ref{E51F3B2E-D8B4-450C-81F7-F18CEED26C31}" w:val=" ADDIN NE.Ref.{E51F3B2E-D8B4-450C-81F7-F18CEED26C31}&lt;Citation&gt;&lt;Group&gt;&lt;References&gt;&lt;Item&gt;&lt;ID&gt;491&lt;/ID&gt;&lt;UID&gt;{43C5C78A-6AAD-4393-9641-55D27FD392A9}&lt;/UID&gt;&lt;Title&gt;On the Field Strength Dependence of Bi- and Triexponential Intravoxel Incoherent  Motion (IVIM) Parameters in the Liver&lt;/Title&gt;&lt;Template&gt;Journal Article&lt;/Template&gt;&lt;Star&gt;0&lt;/Star&gt;&lt;Tag&gt;0&lt;/Tag&gt;&lt;Author&gt;Riexinger, A J; Martin, J; Rauh, S; Wetscherek, A; Pistel, M; Kuder, T A; Nagel, A M; Uder, M; Hensel, B; Muller, L; Laun, F B&lt;/Author&gt;&lt;Year&gt;2019&lt;/Year&gt;&lt;Details&gt;&lt;_accession_num&gt;30941806&lt;/_accession_num&gt;&lt;_author_adr&gt;Institute of Radiology, University Hospital Erlangen, Friedrich-Alexander-Universitat Erlangen-Nurnberg (FAU), Erlangen, Germany.; Institute of Radiology, University Hospital Erlangen, Friedrich-Alexander-Universitat Erlangen-Nurnberg (FAU), Erlangen, Germany.; Institute of Radiology, University Hospital Erlangen, Friedrich-Alexander-Universitat Erlangen-Nurnberg (FAU), Erlangen, Germany.; Joint Department of Physics, Institute of Cancer Research and Royal Marsden NHS Foundation Trust, London, UK.; Institute of Radiology, University Hospital Erlangen, Friedrich-Alexander-Universitat Erlangen-Nurnberg (FAU), Erlangen, Germany.; Department of Medical Physics in Radiology, German Cancer Research Center (DKFZ), Heidelberg, Germany.; Institute of Radiology, University Hospital Erlangen, Friedrich-Alexander-Universitat Erlangen-Nurnberg (FAU), Erlangen, Germany.; Institute of Radiology, University Hospital Erlangen, Friedrich-Alexander-Universitat Erlangen-Nurnberg (FAU), Erlangen, Germany.; Center for Medical Physics and Engineering, Friedrich-Alexander-Universitat Erlangen-Nurnberg (FAU), Erlangen, Germany.; Department of Medical Physics in Radiology, German Cancer Research Center (DKFZ), Heidelberg, Germany.; CUBRIC, School of Psychology, Cardiff University, Cardiff, UK.; Institute of Radiology, University Hospital Erlangen, Friedrich-Alexander-Universitat Erlangen-Nurnberg (FAU), Erlangen, Germany.&lt;/_author_adr&gt;&lt;_collection_scope&gt;SCI;SCIE&lt;/_collection_scope&gt;&lt;_created&gt;62886858&lt;/_created&gt;&lt;_date&gt;2019-04-03&lt;/_date&gt;&lt;_date_display&gt;2019 Apr 3&lt;/_date_display&gt;&lt;_doi&gt;10.1002/jmri.26730&lt;/_doi&gt;&lt;_impact_factor&gt;   3.732&lt;/_impact_factor&gt;&lt;_isbn&gt;1522-2586 (Electronic); 1053-1807 (Linking)&lt;/_isbn&gt;&lt;_journal&gt;J Magn Reson Imaging&lt;/_journal&gt;&lt;_keywords&gt;IVIM; intravoxel incoherent motion; liver&lt;/_keywords&gt;&lt;_language&gt;eng&lt;/_language&gt;&lt;_modified&gt;62886858&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0941806&amp;amp;query_hl=1&lt;/_url&gt;&lt;/Details&gt;&lt;Extra&gt;&lt;DBUID&gt;{F96A950B-833F-4880-A151-76DA2D6A2879}&lt;/DBUID&gt;&lt;/Extra&gt;&lt;/Item&gt;&lt;/References&gt;&lt;/Group&gt;&lt;/Citation&gt;_x000a_"/>
    <w:docVar w:name="NE.Ref{E698BB6B-613E-42D5-9384-ED2D57737A6C}" w:val=" ADDIN NE.Ref.{E698BB6B-613E-42D5-9384-ED2D57737A6C}&lt;Citation&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Citation&gt;_x000a_"/>
    <w:docVar w:name="NE.Ref{E6BC079A-9139-468A-BE21-04E3FA87FE7A}" w:val=" ADDIN NE.Ref.{E6BC079A-9139-468A-BE21-04E3FA87FE7A}&lt;Citation&gt;&lt;Group&gt;&lt;References&gt;&lt;Item&gt;&lt;ID&gt;416&lt;/ID&gt;&lt;UID&gt;{C37699DE-5B6F-4A9A-B345-38DDDD077B57}&lt;/UID&gt;&lt;Title&gt;Diffusion-weighted MR imaging of the liver&lt;/Title&gt;&lt;Template&gt;Journal Article&lt;/Template&gt;&lt;Star&gt;0&lt;/Star&gt;&lt;Tag&gt;0&lt;/Tag&gt;&lt;Author&gt;Taouli, B; Koh, D M&lt;/Author&gt;&lt;Year&gt;2010&lt;/Year&gt;&lt;Details&gt;&lt;_accession_num&gt;20032142&lt;/_accession_num&gt;&lt;_author_adr&gt;Department of Radiology, New York University Medical Center, New York, NY, USA. bachir.taouli@mountsinai.org&lt;/_author_adr&gt;&lt;_collection_scope&gt;SCI;SCIE&lt;/_collection_scope&gt;&lt;_created&gt;62878665&lt;/_created&gt;&lt;_date&gt;2010-01-01&lt;/_date&gt;&lt;_date_display&gt;2010 Jan&lt;/_date_display&gt;&lt;_doi&gt;10.1148/radiol.09090021&lt;/_doi&gt;&lt;_impact_factor&gt;   7.608&lt;/_impact_factor&gt;&lt;_isbn&gt;1527-1315 (Electronic); 0033-8419 (Linking)&lt;/_isbn&gt;&lt;_issue&gt;1&lt;/_issue&gt;&lt;_journal&gt;Radiology&lt;/_journal&gt;&lt;_keywords&gt;Contrast Media; Diffusion Magnetic Resonance Imaging/*methods; Humans; Image Enhancement/methods; Image Interpretation, Computer-Assisted/methods; Liver Diseases/*diagnosis; Reproducibility of Results; Sensitivity and Specificity&lt;/_keywords&gt;&lt;_language&gt;eng&lt;/_language&gt;&lt;_modified&gt;62878665&lt;/_modified&gt;&lt;_pages&gt;47-66&lt;/_pages&gt;&lt;_tertiary_title&gt;Radiology&lt;/_tertiary_title&gt;&lt;_type_work&gt;Journal Article; Review&lt;/_type_work&gt;&lt;_url&gt;http://www.ncbi.nlm.nih.gov/entrez/query.fcgi?cmd=Retrieve&amp;amp;db=pubmed&amp;amp;dopt=Abstract&amp;amp;list_uids=20032142&amp;amp;query_hl=1&lt;/_url&gt;&lt;_volume&gt;254&lt;/_volume&gt;&lt;/Details&gt;&lt;Extra&gt;&lt;DBUID&gt;{F96A950B-833F-4880-A151-76DA2D6A2879}&lt;/DBUID&gt;&lt;/Extra&gt;&lt;/Item&gt;&lt;/References&gt;&lt;/Group&gt;&lt;/Citation&gt;_x000a_"/>
    <w:docVar w:name="NE.Ref{E8534423-2BF3-4D43-AE96-6E3F21C6AAF6}" w:val=" ADDIN NE.Ref.{E8534423-2BF3-4D43-AE96-6E3F21C6AAF6}&lt;Citation&gt;&lt;Group&gt;&lt;References&gt;&lt;Item&gt;&lt;ID&gt;471&lt;/ID&gt;&lt;UID&gt;{27F8A5AE-3D8B-4253-9A7B-811C92375BD5}&lt;/UID&gt;&lt;Title&gt;Intravoxel incoherent motion diffusion-weighted imaging for assessment of histologic grade of hepatocellular carcinoma: comparison of three methods for positioning region of interest&lt;/Title&gt;&lt;Template&gt;Journal Article&lt;/Template&gt;&lt;Star&gt;0&lt;/Star&gt;&lt;Tag&gt;0&lt;/Tag&gt;&lt;Author&gt;Wei, Y; Gao, F; Wang, M; Huang, Z; Tang, H; Li, J; Wang, Y; Zhang, T; Wei, X; Zheng, D; Song, B&lt;/Author&gt;&lt;Year&gt;2019&lt;/Year&gt;&lt;Details&gt;&lt;_accession_num&gt;30027411&lt;/_accession_num&gt;&lt;_author_adr&gt;Department of Radiology, West China Hospital, Sichuan University, Chengdu, 610041, China.; Department of Radiology, Henan Provincial People&amp;apos;s Hospital, Zhengzhou, China.; Department of Radiology, West China Hospital, Sichuan University, Chengdu, 610041, China.; Department of Radiology, West China Hospital, Sichuan University, Chengdu, 610041, China.; Department of Radiology, West China Hospital, Sichuan University, Chengdu, 610041, China.; Department of Liver surgery, West China Hospital, Sichuan University, Chengdu, China.; Department of Radiology, West China Hospital, Sichuan University, Chengdu, 610041, China.; Department of Radiology, West China Hospital, Sichuan University, Chengdu, 610041, China.; GE Healthcare China, Beijing, China.; GE Healthcare China, Beijing, China.; Department of Radiology, West China Hospital, Sichuan University, Chengdu, 610041, China. songlab_radiology@163.com.&lt;/_author_adr&gt;&lt;_collection_scope&gt;SCI;SCIE&lt;/_collection_scope&gt;&lt;_created&gt;62880216&lt;/_created&gt;&lt;_date&gt;2019-02-01&lt;/_date&gt;&lt;_date_display&gt;2019 Feb&lt;/_date_display&gt;&lt;_doi&gt;10.1007/s00330-018-5638-1&lt;/_doi&gt;&lt;_impact_factor&gt;   3.962&lt;/_impact_factor&gt;&lt;_isbn&gt;1432-1084 (Electronic); 0938-7994 (Linking)&lt;/_isbn&gt;&lt;_issue&gt;2&lt;/_issue&gt;&lt;_journal&gt;Eur Radiol&lt;/_journal&gt;&lt;_keywords&gt;Adult; Aged; Area Under Curve; Carcinoma, Hepatocellular/*diagnostic imaging/*pathology; Diffusion Magnetic Resonance Imaging/methods; Female; Histological Techniques; Humans; Image Interpretation, Computer-Assisted/methods; Liver Neoplasms/diagnostic imaging/*pathology; Male; Middle Aged; Motion; Neoplasm Grading; Prospective Studies; ROC Curve; Tumor BurdenDiagnostic imaging; Hepatocellular carcinoma; Magnetic resonance imaging&lt;/_keywords&gt;&lt;_language&gt;eng&lt;/_language&gt;&lt;_modified&gt;62880216&lt;/_modified&gt;&lt;_pages&gt;535-544&lt;/_pages&gt;&lt;_tertiary_title&gt;European radiology&lt;/_tertiary_title&gt;&lt;_type_work&gt;Comparative Study; Journal Article&lt;/_type_work&gt;&lt;_url&gt;http://www.ncbi.nlm.nih.gov/entrez/query.fcgi?cmd=Retrieve&amp;amp;db=pubmed&amp;amp;dopt=Abstract&amp;amp;list_uids=30027411&amp;amp;query_hl=1&lt;/_url&gt;&lt;_volume&gt;29&lt;/_volume&gt;&lt;/Details&gt;&lt;Extra&gt;&lt;DBUID&gt;{F96A950B-833F-4880-A151-76DA2D6A2879}&lt;/DBUID&gt;&lt;/Extra&gt;&lt;/Item&gt;&lt;/References&gt;&lt;/Group&gt;&lt;/Citation&gt;_x000a_"/>
    <w:docVar w:name="NE.Ref{E87A701A-2395-4E01-871C-22FC761B1A9C}" w:val=" ADDIN NE.Ref.{E87A701A-2395-4E01-871C-22FC761B1A9C}&lt;Citation&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E9890C9A-6F23-4ECD-B4F1-3B218D0F5945}" w:val=" ADDIN NE.Ref.{E9890C9A-6F23-4ECD-B4F1-3B218D0F5945}&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Group&gt;&lt;References&gt;&lt;Item&gt;&lt;ID&gt;443&lt;/ID&gt;&lt;UID&gt;{84723320-7D19-4166-931B-6788E3F53F38}&lt;/UID&gt;&lt;Title&gt;Characterizing focal hepatic lesions by free-breathing intravoxel incoherent motion MRI at 3.0 T&lt;/Title&gt;&lt;Template&gt;Journal Article&lt;/Template&gt;&lt;Star&gt;0&lt;/Star&gt;&lt;Tag&gt;0&lt;/Tag&gt;&lt;Author&gt;Watanabe, H; Kanematsu, M; Goshima, S; Kajita, K; Kawada, H; Noda, Y; Tatahashi, Y; Kawai, N; Kondo, H; Moriyama, N&lt;/Author&gt;&lt;Year&gt;2014&lt;/Year&gt;&lt;Details&gt;&lt;_accession_num&gt;24316660&lt;/_accession_num&gt;&lt;_author_adr&gt;Department of Radiology, Gifu Central Hospital, Gifu, Japan Department of Radiology, Gifu University Hospital, Gifu, Japan haruwow860@yahoo.co.jp.; Department of Radiology, Gifu University Hospital, Gifu, Japan Radiology Services, Gifu University Hospital, Gifu, Japan.; Department of Radiology, Gifu University Hospital, Gifu, Japan.; Radiology Services, Gifu University Hospital, Gifu, Japan.; Department of Radiology, Gifu University Hospital, Gifu, Japan.; Department of Radiology, Gifu University Hospital, Gifu, Japan.; Department of Radiology, Gifu University Hospital, Gifu, Japan.; Department of Radiology, Gifu University Hospital, Gifu, Japan.; Department of Radiology, Gifu University Hospital, Gifu, Japan.; Research Center for Cancer Prevention and Screening, National Cancer Center Hospital, Tsukiji, Japan.&lt;/_author_adr&gt;&lt;_collection_scope&gt;SCI;SCIE;EI&lt;/_collection_scope&gt;&lt;_created&gt;62878732&lt;/_created&gt;&lt;_date&gt;2014-12-01&lt;/_date&gt;&lt;_date_display&gt;2014 Dec&lt;/_date_display&gt;&lt;_doi&gt;10.1177/0284185113514966&lt;/_doi&gt;&lt;_impact_factor&gt;   1.586&lt;/_impact_factor&gt;&lt;_isbn&gt;1600-0455 (Electronic); 0284-1851 (Linking)&lt;/_isbn&gt;&lt;_issue&gt;10&lt;/_issue&gt;&lt;_journal&gt;Acta Radiol&lt;/_journal&gt;&lt;_keywords&gt;Adult; Aged; Aged, 80 and over; Carcinoma, Hepatocellular/*diagnosis; Contrast Media; Cysts/diagnosis; Diagnosis, Differential; Female; Gadolinium DTPA; Hemangioma/*diagnosis; Humans; Image Enhancement/methods; Image Processing, Computer-Assisted/methods; Imaging, Three-Dimensional/methods; Liver/pathology; Liver Diseases/diagnosis; Liver Neoplasms/*diagnosis/pathology/secondary; Magnetic Resonance Imaging/*methods; Male; Middle Aged; Prospective Studies; ROC Curve; Respiration; Sensitivity and SpecificityHepatic nodule; Intravoxel incoherent motion; diffusion&lt;/_keywords&gt;&lt;_language&gt;eng&lt;/_language&gt;&lt;_modified&gt;62878732&lt;/_modified&gt;&lt;_ori_publication&gt;(c) The Foundation Acta Radiologica 2013 Reprints and permissions:_x000d__x000a_      sagepub.co.uk/journalsPermissions.nav.&lt;/_ori_publication&gt;&lt;_pages&gt;1166-73&lt;/_pages&gt;&lt;_tertiary_title&gt;Acta radiologica (Stockholm, Sweden : 1987)&lt;/_tertiary_title&gt;&lt;_type_work&gt;Journal Article; Research Support, Non-U.S. Gov&amp;apos;t&lt;/_type_work&gt;&lt;_url&gt;http://www.ncbi.nlm.nih.gov/entrez/query.fcgi?cmd=Retrieve&amp;amp;db=pubmed&amp;amp;dopt=Abstract&amp;amp;list_uids=24316660&amp;amp;query_hl=1&lt;/_url&gt;&lt;_volume&gt;55&lt;/_volume&gt;&lt;/Details&gt;&lt;Extra&gt;&lt;DBUID&gt;{F96A950B-833F-4880-A151-76DA2D6A2879}&lt;/DBUID&gt;&lt;/Extra&gt;&lt;/Item&gt;&lt;/References&gt;&lt;/Group&gt;&lt;Group&gt;&lt;References&gt;&lt;Item&gt;&lt;ID&gt;554&lt;/ID&gt;&lt;UID&gt;{67701D13-8119-4836-BEA2-90B1138F92D4}&lt;/UID&gt;&lt;Title&gt;An intravoxel incoherent motion diffusion-weighted imaging study of prostate cancer&lt;/Title&gt;&lt;Template&gt;Journal Article&lt;/Template&gt;&lt;Star&gt;0&lt;/Star&gt;&lt;Tag&gt;0&lt;/Tag&gt;&lt;Author&gt;Shinmoto, H; Tamura, C; Soga, S; Shiomi, E; Yoshihara, N; Kaji, T; Mulkern, R V&lt;/Author&gt;&lt;Year&gt;2012&lt;/Year&gt;&lt;Details&gt;&lt;_accession_num&gt;22997399&lt;/_accession_num&gt;&lt;_author_adr&gt;Department of Radiology, National Defense Medical College, 3-2 Namiki, Tokorozawa, Saitama 359-8513, Japan. hshinmo@ndmc.ac.jp&lt;/_author_adr&gt;&lt;_created&gt;63152512&lt;/_created&gt;&lt;_date&gt;2012-10-01&lt;/_date&gt;&lt;_date_display&gt;2012 Oct&lt;/_date_display&gt;&lt;_doi&gt;10.2214/AJR.11.8347&lt;/_doi&gt;&lt;_impact_factor&gt;   3.161&lt;/_impact_factor&gt;&lt;_isbn&gt;1546-3141 (Electronic); 0361-803X (Linking)&lt;/_isbn&gt;&lt;_issue&gt;4&lt;/_issue&gt;&lt;_journal&gt;AJR Am J Roentgenol&lt;/_journal&gt;&lt;_keywords&gt;Aged; Diffusion Magnetic Resonance Imaging/*methods; Humans; Male; Middle Aged; Prostate/pathology; Prostatic Hyperplasia/diagnosis/pathology; Prostatic Neoplasms/*diagnosis/pathology&lt;/_keywords&gt;&lt;_language&gt;eng&lt;/_language&gt;&lt;_modified&gt;63152512&lt;/_modified&gt;&lt;_pages&gt;W496-500&lt;/_pages&gt;&lt;_tertiary_title&gt;AJR. American journal of roentgenology&lt;/_tertiary_title&gt;&lt;_type_work&gt;Journal Article&lt;/_type_work&gt;&lt;_url&gt;http://www.ncbi.nlm.nih.gov/entrez/query.fcgi?cmd=Retrieve&amp;amp;db=pubmed&amp;amp;dopt=Abstract&amp;amp;list_uids=22997399&amp;amp;query_hl=1&lt;/_url&gt;&lt;_volume&gt;199&lt;/_volume&gt;&lt;/Details&gt;&lt;Extra&gt;&lt;DBUID&gt;{F96A950B-833F-4880-A151-76DA2D6A2879}&lt;/DBUID&gt;&lt;/Extra&gt;&lt;/Item&gt;&lt;/References&gt;&lt;/Group&gt;&lt;/Citation&gt;_x000a_"/>
    <w:docVar w:name="NE.Ref{EA62DBA5-6C05-4036-886C-7615AC1B96C5}" w:val=" ADDIN NE.Ref.{EA62DBA5-6C05-4036-886C-7615AC1B96C5}&lt;Citation&gt;&lt;Group&gt;&lt;References&gt;&lt;Item&gt;&lt;ID&gt;482&lt;/ID&gt;&lt;UID&gt;{03EFDD61-E70D-467D-B7B7-186E24BD3AC6}&lt;/UID&gt;&lt;Title&gt;Multiparametric functional magnetic resonance imaging for evaluation of hepatic warm ischemia-reperfusion injury in a rabbit model&lt;/Title&gt;&lt;Template&gt;Journal Article&lt;/Template&gt;&lt;Star&gt;0&lt;/Star&gt;&lt;Tag&gt;0&lt;/Tag&gt;&lt;Author&gt;Ji, Q; Chu, Z Q; Ren, T; Xu, S C; Zhang, L J; Shen, W; Lu, G M&lt;/Author&gt;&lt;Year&gt;2017&lt;/Year&gt;&lt;Details&gt;&lt;_accession_num&gt;29246201&lt;/_accession_num&gt;&lt;_author_adr&gt;Department of Medical Imaging, Jinling Hospital, Medical School of Nanjing University, 305 Zhongshan East Road, Xuanwu District, Nanjing, Jiangsu, China.; Department of Radiology, Tianjin First Central Hospital, 24 Fukang Road, Nankai District, Tianjin, China.; Department of Transplantation, Tianjin First Central Hospital, 24 Fukang Road, Nankai District, Tianjin, China.; Department of Radiology, Tianjin First Central Hospital, 24 Fukang Road, Nankai District, Tianjin, China.; Department of Transplantation, Tianjin First Central Hospital, 24 Fukang Road, Nankai District, Tianjin, China.; Department of Medical Imaging, Jinling Hospital, Medical School of Nanjing University, 305 Zhongshan East Road, Xuanwu District, Nanjing, Jiangsu, China.; Department of Radiology, Tianjin First Central Hospital, 24 Fukang Road, Nankai District, Tianjin, China. shenwen66happy@163.com.; Department of Medical Imaging, Jinling Hospital, Medical School of Nanjing University, 305 Zhongshan East Road, Xuanwu District, Nanjing, Jiangsu, China. jlz20000@126.com.&lt;/_author_adr&gt;&lt;_collection_scope&gt;SCIE&lt;/_collection_scope&gt;&lt;_created&gt;62881118&lt;/_created&gt;&lt;_date&gt;2017-12-15&lt;/_date&gt;&lt;_date_display&gt;2017 Dec 15&lt;/_date_display&gt;&lt;_doi&gt;10.1186/s12876-017-0720-8&lt;/_doi&gt;&lt;_impact_factor&gt;   2.252&lt;/_impact_factor&gt;&lt;_isbn&gt;1471-230X (Electronic); 1471-230X (Linking)&lt;/_isbn&gt;&lt;_issue&gt;1&lt;/_issue&gt;&lt;_journal&gt;BMC Gastroenterol&lt;/_journal&gt;&lt;_keywords&gt;Animals; Diffusion Tensor Imaging/*methods; Disease Models, Animal; Image Processing, Computer-Assisted; Liver/blood supply/*diagnostic imaging/pathology/*physiopathology; Magnetic Resonance Imaging/*methods; Rabbits; Random Allocation; Reperfusion Injury/*diagnostic imaging/pathology/*physiopathologyBlood oxygen level-dependent (BOLD); Diffusion tensor imaging (DTI); Diffusion weighted imaging (DWI); Donation after cardiac death (DCD); Hepatic warm ischemia-reperfusion injury (WIRI); Intravoxel incoherent motion (IVIM)&lt;/_keywords&gt;&lt;_language&gt;eng&lt;/_language&gt;&lt;_modified&gt;62881118&lt;/_modified&gt;&lt;_pages&gt;161&lt;/_pages&gt;&lt;_tertiary_title&gt;BMC gastroenterology&lt;/_tertiary_title&gt;&lt;_type_work&gt;Journal Article&lt;/_type_work&gt;&lt;_url&gt;http://www.ncbi.nlm.nih.gov/entrez/query.fcgi?cmd=Retrieve&amp;amp;db=pubmed&amp;amp;dopt=Abstract&amp;amp;list_uids=29246201&amp;amp;query_hl=1&lt;/_url&gt;&lt;_volume&gt;17&lt;/_volume&gt;&lt;/Details&gt;&lt;Extra&gt;&lt;DBUID&gt;{F96A950B-833F-4880-A151-76DA2D6A2879}&lt;/DBUID&gt;&lt;/Extra&gt;&lt;/Item&gt;&lt;/References&gt;&lt;/Group&gt;&lt;/Citation&gt;_x000a_"/>
    <w:docVar w:name="NE.Ref{EAA7D189-E137-4AB3-B4D9-4D9E9A0D8ED8}" w:val=" ADDIN NE.Ref.{EAA7D189-E137-4AB3-B4D9-4D9E9A0D8ED8}&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EB52C4C7-355D-40C2-BCBA-509DC88FCA7F}" w:val=" ADDIN NE.Ref.{EB52C4C7-355D-40C2-BCBA-509DC88FCA7F}&lt;Citation&gt;&lt;Group&gt;&lt;References&gt;&lt;Item&gt;&lt;ID&gt;436&lt;/ID&gt;&lt;UID&gt;{233928DA-0DF1-41A6-A9ED-B2E0EF0A5124}&lt;/UID&gt;&lt;Title&gt;Evaluation of fibrosis and inflammation in diffuse liver diseases using intravoxel incoherent motion diffusion-weighted MR imaging&lt;/Title&gt;&lt;Template&gt;Journal Article&lt;/Template&gt;&lt;Star&gt;0&lt;/Star&gt;&lt;Tag&gt;0&lt;/Tag&gt;&lt;Author&gt;Franca, M; Marti-Bonmati, L; Alberich-Bayarri, A; Oliveira, P; Guimaraes, S; Oliveira, J; Amorim, J; Gonzalez, J S; Vizcaino, J R; Miranda, H P&lt;/Author&gt;&lt;Year&gt;2017&lt;/Year&gt;&lt;Details&gt;&lt;_accession_num&gt;27638516&lt;/_accession_num&gt;&lt;_author_adr&gt;Imaging Department, Centro Hospitalar do Porto, Largo Prof Abel Salazar, 4099-001, Porto, Portugal. mariamanuela.franca@gmail.com.; Radiology Department, Hospital Universitario y Politecnico La Fe and Biomedical Imaging Research Group (GIBI230), Valencia, Spain.; Radiology Department, Hospital Universitario y Politecnico La Fe and Biomedical Imaging Research Group (GIBI230), Valencia, Spain.; Population Studies Department, Institute of Biomedical Sciences Abel Salazar (ICBAS), University of Porto, Porto, Portugal.; Epidemiology Research Unit (EPI Unit), Institute of Public Health of the University of Porto, Porto, Portugal.; Pathology Department, Centro Hospitalar de S. Joao, Porto, Portugal.; Radiology Department, Centro Hospitalar do Porto, Porto, Portugal.; Radiology Department, Centro Hospitalar do Porto, Porto, Portugal.; MR Clinical Science, Philips Healthcare, Madrid, Spain.; Pathology Department, Centro Hospitalar do Porto, Porto, Portugal.; Epidemiology Research Unit (EPI Unit), Institute of Public Health of the University of Porto, Porto, Portugal.; Liver and Pancreas Transplantation Unit and Medicine Department, Centro Hospitalar do Porto, Porto, Portugal.&lt;/_author_adr&gt;&lt;_created&gt;62878714&lt;/_created&gt;&lt;_date&gt;2017-02-01&lt;/_date&gt;&lt;_date_display&gt;2017 Feb&lt;/_date_display&gt;&lt;_doi&gt;10.1007/s00261-016-0899-0&lt;/_doi&gt;&lt;_isbn&gt;2366-0058 (Electronic)&lt;/_isbn&gt;&lt;_issue&gt;2&lt;/_issue&gt;&lt;_journal&gt;Abdom Radiol (NY)&lt;/_journal&gt;&lt;_keywords&gt;Adult; Biopsy; Diffusion Magnetic Resonance Imaging/*methods; Fatty Liver/*diagnostic imaging/pathology; Female; Humans; Image Interpretation, Computer-Assisted; Inflammation/diagnostic imaging/pathology; Iron Overload/*diagnostic imaging/pathology; Liver Cirrhosis/*diagnostic imaging/pathology; Male; Middle Aged; Prospective Studies; Reproducibility of Results&lt;/_keywords&gt;&lt;_language&gt;eng&lt;/_language&gt;&lt;_modified&gt;62878714&lt;/_modified&gt;&lt;_pages&gt;468-477&lt;/_pages&gt;&lt;_tertiary_title&gt;Abdominal radiology (New York)&lt;/_tertiary_title&gt;&lt;_type_work&gt;Comparative Study; Journal Article; Research Support, Non-U.S. Gov&amp;apos;t&lt;/_type_work&gt;&lt;_url&gt;http://www.ncbi.nlm.nih.gov/entrez/query.fcgi?cmd=Retrieve&amp;amp;db=pubmed&amp;amp;dopt=Abstract&amp;amp;list_uids=27638516&amp;amp;query_hl=1&lt;/_url&gt;&lt;_volume&gt;42&lt;/_volume&gt;&lt;/Details&gt;&lt;Extra&gt;&lt;DBUID&gt;{F96A950B-833F-4880-A151-76DA2D6A2879}&lt;/DBUID&gt;&lt;/Extra&gt;&lt;/Item&gt;&lt;/References&gt;&lt;/Group&gt;&lt;/Citation&gt;_x000a_"/>
    <w:docVar w:name="NE.Ref{EC0B1971-1FED-4858-8D5C-576DB0270D5E}" w:val=" ADDIN NE.Ref.{EC0B1971-1FED-4858-8D5C-576DB0270D5E}&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EC92CA88-94AF-44AB-BCFC-BAFDFC306F6E}" w:val=" ADDIN NE.Ref.{EC92CA88-94AF-44AB-BCFC-BAFDFC306F6E}&lt;Citation&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Citation&gt;_x000a_"/>
    <w:docVar w:name="NE.Ref{ED2E8B3B-33B2-4CC8-BC42-5A6D4367F317}" w:val=" ADDIN NE.Ref.{ED2E8B3B-33B2-4CC8-BC42-5A6D4367F317}&lt;Citation&gt;&lt;Group&gt;&lt;References&gt;&lt;Item&gt;&lt;ID&gt;464&lt;/ID&gt;&lt;UID&gt;{59BC6737-1BAF-4FDB-B119-6D320B6B57F4}&lt;/UID&gt;&lt;Title&gt;High performance of intravoxel incoherent motion diffusion MRI in detecting viral hepatitis-b induced liver fibrosis&lt;/Title&gt;&lt;Template&gt;Journal Article&lt;/Template&gt;&lt;Star&gt;0&lt;/Star&gt;&lt;Tag&gt;0&lt;/Tag&gt;&lt;Author&gt;Huang, H; Che-Nordin, N; Wang, L F; Xiao, B H; Chevallier, O; Yun, Y X; Guo, S W; Wang, YXJ&lt;/Author&gt;&lt;Year&gt;2019&lt;/Year&gt;&lt;Details&gt;&lt;_accession_num&gt;30906743&lt;/_accession_num&gt;&lt;_author_adr&gt;Department of Radiology, The Third People&amp;apos;s Hospital of Shenzhen, The Second Affiliated Hospital of Southern University of Science and Technology, Shenzhen 518000, China.; Department of Imaging and Interventional Radiology, Faculty of Medicine, The Chinese University of Hong Kong, Prince of Wales Hospital, Shatin, New Territories, Hong Kong SAR, China.;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Vascular and Interventional Radiology, Francois-Mitterrand Teaching Hospital, Universite de Bourgogne, Dijon Cedex, France.; Department of Radiology, The Third People&amp;apos;s Hospital of Shenzhen, The Second Affiliated Hospital of Southern University of Science and Technology, Shenzhen 518000, China.; Department of Biomedical Engineering, South China University of Technology, Guangzhou 510000, China.; Department of Imaging and Interventional Radiology, Faculty of Medicine, The Chinese University of Hong Kong, Prince of Wales Hospital, Shatin, New Territories, Hong Kong SAR, China.&lt;/_author_adr&gt;&lt;_created&gt;62879550&lt;/_created&gt;&lt;_date&gt;2019-02-01&lt;/_date&gt;&lt;_date_display&gt;2019 Feb&lt;/_date_display&gt;&lt;_doi&gt;10.21037/atm.2018.12.33&lt;/_doi&gt;&lt;_impact_factor&gt;   3.689&lt;/_impact_factor&gt;&lt;_isbn&gt;2305-5839 (Print); 2305-5839 (Linking)&lt;/_isbn&gt;&lt;_issue&gt;3&lt;/_issue&gt;&lt;_journal&gt;Ann Transl Med&lt;/_journal&gt;&lt;_keywords&gt;Magnetic resonance imaging (MRI); diffusion; fibrosis. Viral hepatitis; intravoxel incoherent motion (IVIM); liver; perfusion&lt;/_keywords&gt;&lt;_language&gt;eng&lt;/_language&gt;&lt;_modified&gt;62879550&lt;/_modified&gt;&lt;_pages&gt;39&lt;/_pages&gt;&lt;_tertiary_title&gt;Annals of translational medicine&lt;/_tertiary_title&gt;&lt;_type_work&gt;Journal Article&lt;/_type_work&gt;&lt;_url&gt;http://www.ncbi.nlm.nih.gov/entrez/query.fcgi?cmd=Retrieve&amp;amp;db=pubmed&amp;amp;dopt=Abstract&amp;amp;list_uids=30906743&amp;amp;query_hl=1&lt;/_url&gt;&lt;_volume&gt;7&lt;/_volume&gt;&lt;/Details&gt;&lt;Extra&gt;&lt;DBUID&gt;{F96A950B-833F-4880-A151-76DA2D6A2879}&lt;/DBUID&gt;&lt;/Extra&gt;&lt;/Item&gt;&lt;/References&gt;&lt;/Group&gt;&lt;/Citation&gt;_x000a_"/>
    <w:docVar w:name="NE.Ref{ED6889C2-5C56-4D51-AEAA-6E64A8F980B4}" w:val=" ADDIN NE.Ref.{ED6889C2-5C56-4D51-AEAA-6E64A8F980B4}&lt;Citation&gt;&lt;Group&gt;&lt;References&gt;&lt;Item&gt;&lt;ID&gt;436&lt;/ID&gt;&lt;UID&gt;{233928DA-0DF1-41A6-A9ED-B2E0EF0A5124}&lt;/UID&gt;&lt;Title&gt;Evaluation of fibrosis and inflammation in diffuse liver diseases using intravoxel incoherent motion diffusion-weighted MR imaging&lt;/Title&gt;&lt;Template&gt;Journal Article&lt;/Template&gt;&lt;Star&gt;0&lt;/Star&gt;&lt;Tag&gt;0&lt;/Tag&gt;&lt;Author&gt;Franca, M; Marti-Bonmati, L; Alberich-Bayarri, A; Oliveira, P; Guimaraes, S; Oliveira, J; Amorim, J; Gonzalez, J S; Vizcaino, J R; Miranda, H P&lt;/Author&gt;&lt;Year&gt;2017&lt;/Year&gt;&lt;Details&gt;&lt;_accession_num&gt;27638516&lt;/_accession_num&gt;&lt;_author_adr&gt;Imaging Department, Centro Hospitalar do Porto, Largo Prof Abel Salazar, 4099-001, Porto, Portugal. mariamanuela.franca@gmail.com.; Radiology Department, Hospital Universitario y Politecnico La Fe and Biomedical Imaging Research Group (GIBI230), Valencia, Spain.; Radiology Department, Hospital Universitario y Politecnico La Fe and Biomedical Imaging Research Group (GIBI230), Valencia, Spain.; Population Studies Department, Institute of Biomedical Sciences Abel Salazar (ICBAS), University of Porto, Porto, Portugal.; Epidemiology Research Unit (EPI Unit), Institute of Public Health of the University of Porto, Porto, Portugal.; Pathology Department, Centro Hospitalar de S. Joao, Porto, Portugal.; Radiology Department, Centro Hospitalar do Porto, Porto, Portugal.; Radiology Department, Centro Hospitalar do Porto, Porto, Portugal.; MR Clinical Science, Philips Healthcare, Madrid, Spain.; Pathology Department, Centro Hospitalar do Porto, Porto, Portugal.; Epidemiology Research Unit (EPI Unit), Institute of Public Health of the University of Porto, Porto, Portugal.; Liver and Pancreas Transplantation Unit and Medicine Department, Centro Hospitalar do Porto, Porto, Portugal.&lt;/_author_adr&gt;&lt;_created&gt;62878714&lt;/_created&gt;&lt;_date&gt;2017-02-01&lt;/_date&gt;&lt;_date_display&gt;2017 Feb&lt;/_date_display&gt;&lt;_doi&gt;10.1007/s00261-016-0899-0&lt;/_doi&gt;&lt;_isbn&gt;2366-0058 (Electronic)&lt;/_isbn&gt;&lt;_issue&gt;2&lt;/_issue&gt;&lt;_journal&gt;Abdom Radiol (NY)&lt;/_journal&gt;&lt;_keywords&gt;Adult; Biopsy; Diffusion Magnetic Resonance Imaging/*methods; Fatty Liver/*diagnostic imaging/pathology; Female; Humans; Image Interpretation, Computer-Assisted; Inflammation/diagnostic imaging/pathology; Iron Overload/*diagnostic imaging/pathology; Liver Cirrhosis/*diagnostic imaging/pathology; Male; Middle Aged; Prospective Studies; Reproducibility of Results&lt;/_keywords&gt;&lt;_language&gt;eng&lt;/_language&gt;&lt;_modified&gt;62878714&lt;/_modified&gt;&lt;_pages&gt;468-477&lt;/_pages&gt;&lt;_tertiary_title&gt;Abdominal radiology (New York)&lt;/_tertiary_title&gt;&lt;_type_work&gt;Comparative Study; Journal Article; Research Support, Non-U.S. Gov&amp;apos;t&lt;/_type_work&gt;&lt;_url&gt;http://www.ncbi.nlm.nih.gov/entrez/query.fcgi?cmd=Retrieve&amp;amp;db=pubmed&amp;amp;dopt=Abstract&amp;amp;list_uids=27638516&amp;amp;query_hl=1&lt;/_url&gt;&lt;_volume&gt;42&lt;/_volume&gt;&lt;/Details&gt;&lt;Extra&gt;&lt;DBUID&gt;{F96A950B-833F-4880-A151-76DA2D6A2879}&lt;/DBUID&gt;&lt;/Extra&gt;&lt;/Item&gt;&lt;/References&gt;&lt;/Group&gt;&lt;/Citation&gt;_x000a_"/>
    <w:docVar w:name="NE.Ref{EEF294F4-8ECD-4665-8941-B3A89A5F9D00}" w:val=" ADDIN NE.Ref.{EEF294F4-8ECD-4665-8941-B3A89A5F9D00}&lt;Citation&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Group&gt;&lt;References&gt;&lt;Item&gt;&lt;ID&gt;462&lt;/ID&gt;&lt;UID&gt;{C8D71A76-271D-4573-80E4-69E17A770E94}&lt;/UID&gt;&lt;Title&gt;A Combined Use of Intravoxel Incoherent Motion MRI Parameters Can Differentiate Early-Stage Hepatitis-b Fibrotic Livers from Healthy Livers&lt;/Title&gt;&lt;Template&gt;Journal Article&lt;/Template&gt;&lt;Star&gt;0&lt;/Star&gt;&lt;Tag&gt;0&lt;/Tag&gt;&lt;Author&gt;Wang, YXJ; Deng, M; Li, Y T; Huang, H; Leung, JCS; Chen, W; Lu, P X&lt;/Author&gt;&lt;Year&gt;2018&lt;/Year&gt;&lt;Details&gt;&lt;_accession_num&gt;28666091&lt;/_accession_num&gt;&lt;_author_adr&gt;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1 Department of Imaging and Interventional Radiology, Faculty of Medicine, The Chinese University of Hong Kong, Prince of Wales Hospital, New Territories, Hong  Kong SAR.; 2 Department of Radiology, The Shenzhen No. 3 People&amp;apos;s Hospital, Shenzhen, Guangdong Province, China.; 3 JC Centre for Osteoporosis Care and Control, Faculty of Medicine, The Chinese University of Hong Kong, Prince of Wales Hospital, New Territories, Hong Kong SAR.; 1 Department of Imaging and Interventional Radiology, Faculty of Medicine, The Chinese University of Hong Kong, Prince of Wales Hospital, New Territories, Hong  Kong SAR.; 4 Shenzhen Center for Chronic Disease Control, Shenzhen, Guangdong Province, China.&lt;/_author_adr&gt;&lt;_collection_scope&gt;SCIE;EI&lt;/_collection_scope&gt;&lt;_created&gt;62879543&lt;/_created&gt;&lt;_date&gt;2018-06-01&lt;/_date&gt;&lt;_date_display&gt;2018 Jun&lt;/_date_display&gt;&lt;_doi&gt;10.1177/2472630317717049&lt;/_doi&gt;&lt;_impact_factor&gt;   2.048&lt;/_impact_factor&gt;&lt;_isbn&gt;2472-6311 (Electronic); 2472-6303 (Linking)&lt;/_isbn&gt;&lt;_issue&gt;3&lt;/_issue&gt;&lt;_journal&gt;SLAS Technol&lt;/_journal&gt;&lt;_keywords&gt;Algorithms; Diffusion Magnetic Resonance Imaging/*methods; Early Diagnosis; Echo-Planar Imaging; Fibrosis; Healthy Volunteers; Hepatitis B/*diagnosis; Hepatitis B virus/*immunology; Humans; Image Interpretation, Computer-Assisted; Liver Cirrhosis/*diagnosis*diffusion; *fibrosis; *intravoxel incoherent motion (IVIM); *liver; *magnetic resonance imaging (MRI); *perfusion&lt;/_keywords&gt;&lt;_language&gt;eng&lt;/_language&gt;&lt;_modified&gt;62879543&lt;/_modified&gt;&lt;_pages&gt;259-268&lt;/_pages&gt;&lt;_tertiary_title&gt;SLAS technology&lt;/_tertiary_title&gt;&lt;_type_work&gt;Journal Article; Research Support, Non-U.S. Gov&amp;apos;t&lt;/_type_work&gt;&lt;_url&gt;http://www.ncbi.nlm.nih.gov/entrez/query.fcgi?cmd=Retrieve&amp;amp;db=pubmed&amp;amp;dopt=Abstract&amp;amp;list_uids=28666091&amp;amp;query_hl=1&lt;/_url&gt;&lt;_volume&gt;23&lt;/_volume&gt;&lt;/Details&gt;&lt;Extra&gt;&lt;DBUID&gt;{F96A950B-833F-4880-A151-76DA2D6A2879}&lt;/DBUID&gt;&lt;/Extra&gt;&lt;/Item&gt;&lt;/References&gt;&lt;/Group&gt;&lt;Group&gt;&lt;References&gt;&lt;Item&gt;&lt;ID&gt;465&lt;/ID&gt;&lt;UID&gt;{30DC43E3-BB13-4FE5-872F-FCCCC8692FAF}&lt;/UID&gt;&lt;Title&gt;Liver fibrosis: in vivo evaluation using intravoxel incoherent motion-derived histogram metrics with histopathologic findings at 3.0 T&lt;/Title&gt;&lt;Template&gt;Journal Article&lt;/Template&gt;&lt;Star&gt;0&lt;/Star&gt;&lt;Tag&gt;0&lt;/Tag&gt;&lt;Author&gt;Hu, F; Yang, R; Huang, Z; Wang, M; Zhang, H; Yan, X; Song, B&lt;/Author&gt;&lt;Year&gt;2017&lt;/Year&gt;&lt;Details&gt;&lt;_accession_num&gt;28624925&lt;/_accession_num&gt;&lt;_author_adr&gt;Department of Radiology, West China Hospital, Sichuan University, 37# Guoxue Road, Chengdu, Sichuan, China.; Department of Radiology, The First Affiliated Hospital of Chengdu Medical College, 278# Baoguang Road, Xindu District, Chengdu, Sichuan, China.; Department of Radiology, The First Affiliated Hospital of Chengdu Medical College, 278# Baoguang Road, Xindu District, Chengdu, Sichuan, China.; Department of Radiology, West China Hospital, Sichuan University, 37# Guoxue Road, Chengdu, Sichuan, China.; Department of Radiology, West China Hospital, Sichuan University, 37# Guoxue Road, Chengdu, Sichuan, China.; Department of Radiology, West China Hospital, Sichuan University, 37# Guoxue Road, Chengdu, Sichuan, China.; Siemens Healthcare, MR Collaborations NE Asia, Shanghai, China.; Department of Radiology, West China Hospital, Sichuan University, 37# Guoxue Road, Chengdu, Sichuan, China. cjr.songbin@vip.163.com.&lt;/_author_adr&gt;&lt;_created&gt;62879556&lt;/_created&gt;&lt;_date&gt;2017-12-01&lt;/_date&gt;&lt;_date_display&gt;2017 Dec&lt;/_date_display&gt;&lt;_doi&gt;10.1007/s00261-017-1208-2&lt;/_doi&gt;&lt;_isbn&gt;2366-0058 (Electronic)&lt;/_isbn&gt;&lt;_issue&gt;12&lt;/_issue&gt;&lt;_journal&gt;Abdom Radiol (NY)&lt;/_journal&gt;&lt;_keywords&gt;Adolescent; Adult; Aged; Diffusion Magnetic Resonance Imaging/*methods; Feasibility Studies; Female; Humans; Liver Cirrhosis/*pathology; Male; Middle Aged; Retrospective Studies*Diffusion-weighted imaging; *Histogram; *Intravoxel incoherent motion; *Liver fibrosis&lt;/_keywords&gt;&lt;_language&gt;eng&lt;/_language&gt;&lt;_modified&gt;62879556&lt;/_modified&gt;&lt;_pages&gt;2855-2863&lt;/_pages&gt;&lt;_tertiary_title&gt;Abdominal radiology (New York)&lt;/_tertiary_title&gt;&lt;_type_work&gt;Journal Article; Research Support, Non-U.S. Gov&amp;apos;t&lt;/_type_work&gt;&lt;_url&gt;http://www.ncbi.nlm.nih.gov/entrez/query.fcgi?cmd=Retrieve&amp;amp;db=pubmed&amp;amp;dopt=Abstract&amp;amp;list_uids=28624925&amp;amp;query_hl=1&lt;/_url&gt;&lt;_volume&gt;42&lt;/_volume&gt;&lt;/Details&gt;&lt;Extra&gt;&lt;DBUID&gt;{F96A950B-833F-4880-A151-76DA2D6A2879}&lt;/DBUID&gt;&lt;/Extra&gt;&lt;/Item&gt;&lt;/References&gt;&lt;/Group&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Group&gt;&lt;References&gt;&lt;Item&gt;&lt;ID&gt;433&lt;/ID&gt;&lt;UID&gt;{F2CE9BF8-2E47-4F0A-B5BD-03AFE5DF500A}&lt;/UID&gt;&lt;Title&gt;Assessing hepatic fibrosis: comparing the intravoxel incoherent motion in MRI with acoustic radiation force impulse imaging in US&lt;/Title&gt;&lt;Template&gt;Journal Article&lt;/Template&gt;&lt;Star&gt;0&lt;/Star&gt;&lt;Tag&gt;0&lt;/Tag&gt;&lt;Author&gt;Wu, C H; Ho, M C; Jeng, Y M; Liang, P C; Hu, R H; Lai, H S; Shih, T T&lt;/Author&gt;&lt;Year&gt;2015&lt;/Year&gt;&lt;Details&gt;&lt;_accession_num&gt;25991478&lt;/_accession_num&gt;&lt;_author_adr&gt;Department of Medical Imaging, National Taiwan University Hospital, Taipei, Taiwan.; Department of Radiology, National Taiwan University College of Medicine, Taipei,  Taiwan.; Department of Surgery, National Taiwan University Hospital and College of Medicine, Taipei, Taiwan. mcho1215@ntu.edu.tw.; Department of Pathology, National Taiwan University Hospital and College of Medicine, Taipei, Taiwan.; Department of Medical Imaging, National Taiwan University Hospital, Taipei, Taiwan.; Department of Radiology, National Taiwan University College of Medicine, Taipei,  Taiwan.; Department of Surgery, National Taiwan University Hospital and College of Medicine, Taipei, Taiwan.; Department of Surgery, National Taiwan University Hospital and College of Medicine, Taipei, Taiwan.; Department of Medical Imaging, National Taiwan University Hospital, Taipei, Taiwan. ttfshih@ntu.edu.tw.; Department of Radiology, National Taiwan University College of Medicine, Taipei,  Taiwan. ttfshih@ntu.edu.tw.&lt;/_author_adr&gt;&lt;_collection_scope&gt;SCI;SCIE&lt;/_collection_scope&gt;&lt;_created&gt;62878709&lt;/_created&gt;&lt;_date&gt;2015-12-01&lt;/_date&gt;&lt;_date_display&gt;2015 Dec&lt;/_date_display&gt;&lt;_doi&gt;10.1007/s00330-015-3774-4&lt;/_doi&gt;&lt;_impact_factor&gt;   3.962&lt;/_impact_factor&gt;&lt;_isbn&gt;1432-1084 (Electronic); 0938-7994 (Linking)&lt;/_isbn&gt;&lt;_issue&gt;12&lt;/_issue&gt;&lt;_journal&gt;Eur Radiol&lt;/_journal&gt;&lt;_keywords&gt;Adult; Aged; Aged, 80 and over; *Elasticity Imaging Techniques; Female; Humans; Liver/diagnostic imaging/pathology; Liver Cirrhosis/*diagnostic imaging/*pathology; *Magnetic Resonance Imaging; Male; Middle Aged; Prospective Studies; ROC Curve; Reproducibility of Results; Young AdultHepatectomy; Hepatitis; Liver cirrhosis; Magnetic resonance imaging; Ultrasound&lt;/_keywords&gt;&lt;_language&gt;eng&lt;/_language&gt;&lt;_modified&gt;62878709&lt;/_modified&gt;&lt;_pages&gt;3552-9&lt;/_pages&gt;&lt;_tertiary_title&gt;European radiology&lt;/_tertiary_title&gt;&lt;_type_work&gt;Comparative Study; Journal Article&lt;/_type_work&gt;&lt;_url&gt;http://www.ncbi.nlm.nih.gov/entrez/query.fcgi?cmd=Retrieve&amp;amp;db=pubmed&amp;amp;dopt=Abstract&amp;amp;list_uids=25991478&amp;amp;query_hl=1&lt;/_url&gt;&lt;_volume&gt;25&lt;/_volume&gt;&lt;/Details&gt;&lt;Extra&gt;&lt;DBUID&gt;{F96A950B-833F-4880-A151-76DA2D6A2879}&lt;/DBUID&gt;&lt;/Extra&gt;&lt;/Item&gt;&lt;/References&gt;&lt;/Group&gt;&lt;Group&gt;&lt;References&gt;&lt;Item&gt;&lt;ID&gt;427&lt;/ID&gt;&lt;UID&gt;{12E2C131-D416-4950-87E0-EA62D9944359}&lt;/UID&gt;&lt;Title&gt;Decreases in molecular diffusion, perfusion fraction and perfusion-related diffusion in fibrotic livers: a prospective clinical intravoxel incoherent motion MR imaging study&lt;/Title&gt;&lt;Template&gt;Journal Article&lt;/Template&gt;&lt;Star&gt;0&lt;/Star&gt;&lt;Tag&gt;0&lt;/Tag&gt;&lt;Author&gt;Lu, P X; Huang, H; Yuan, J; Zhao, F; Chen, Z Y; Zhang, Q; Ahuja, A T; Zhou, B P; Wang, Y X&lt;/Author&gt;&lt;Year&gt;2014&lt;/Year&gt;&lt;Details&gt;&lt;_accession_num&gt;25436458&lt;/_accession_num&gt;&lt;_author_adr&gt;Department of Radiology, The Shenzhen No. 3 People&amp;apos;s Hospital, Guangdong Medical  College, Shenzhen, China.; Department of Radiology, The Shenzhen No. 3 People&amp;apos;s Hospital, Guangdong Medical  College, Shenzhen,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Laboratory of Ultrasound Molecular Imaging, The Third Affiliated Hospital of Guangzhou Medical University, Guangzhou, China.; Department of Imaging and Interventional Radiology, Prince of Wales Hospital, The Chinese University of Hong Kong, Shatin, New Territories, Hong Kong SAR.; Department of Imaging and Interventional Radiology, Prince of Wales Hospital, The Chinese University of Hong Kong, Shatin, New Territories, Hong Kong SAR.; Department of Hepatology, The Shenzhen No. 3 People&amp;apos;s Hospital, Guangdong Medical College, Shenzhen, China.; Department of Imaging and Interventional Radiology, Prince of Wales Hospital, The Chinese University of Hong Kong, Shatin, New Territories, Hong Kong SAR.&lt;/_author_adr&gt;&lt;_collection_scope&gt;SCIE&lt;/_collection_scope&gt;&lt;_created&gt;62878698&lt;/_created&gt;&lt;_date&gt;2014-01-20&lt;/_date&gt;&lt;_date_display&gt;2014&lt;/_date_display&gt;&lt;_doi&gt;10.1371/journal.pone.0113846&lt;/_doi&gt;&lt;_impact_factor&gt;   2.776&lt;/_impact_factor&gt;&lt;_isbn&gt;1932-6203 (Electronic); 1932-6203 (Linking)&lt;/_isbn&gt;&lt;_issue&gt;12&lt;/_issue&gt;&lt;_journal&gt;PLoS One&lt;/_journal&gt;&lt;_keywords&gt;Adult; Aged; Diffusion Magnetic Resonance Imaging/*methods; Echo-Planar Imaging/*methods; Female; Humans; Image Processing, Computer-Assisted/methods; Liver/*anatomy &amp;amp; histology; Liver Cirrhosis/*pathology; Male; Middle Aged; Perfusion; Prospective Studies; Young Adult&lt;/_keywords&gt;&lt;_language&gt;eng&lt;/_language&gt;&lt;_modified&gt;62878698&lt;/_modified&gt;&lt;_pages&gt;e113846&lt;/_pages&gt;&lt;_tertiary_title&gt;PloS one&lt;/_tertiary_title&gt;&lt;_type_work&gt;Journal Article; Research Support, Non-U.S. Gov&amp;apos;t&lt;/_type_work&gt;&lt;_url&gt;http://www.ncbi.nlm.nih.gov/entrez/query.fcgi?cmd=Retrieve&amp;amp;db=pubmed&amp;amp;dopt=Abstract&amp;amp;list_uids=25436458&amp;amp;query_hl=1&lt;/_url&gt;&lt;_volume&gt;9&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Group&gt;&lt;References&gt;&lt;Item&gt;&lt;ID&gt;429&lt;/ID&gt;&lt;UID&gt;{7477AE8F-0EBA-4F08-B4DE-CB2B18ED6090}&lt;/UID&gt;&lt;Title&gt;Diffusion analysis with triexponential function in liver cirrhosis&lt;/Title&gt;&lt;Template&gt;Journal Article&lt;/Template&gt;&lt;Star&gt;0&lt;/Star&gt;&lt;Tag&gt;0&lt;/Tag&gt;&lt;Author&gt;Hayashi, T; Miyati, T; Takahashi, J; Fukuzawa, K; Sakai, H; Tano, M; Saitoh, S&lt;/Author&gt;&lt;Year&gt;2013&lt;/Year&gt;&lt;Details&gt;&lt;_accession_num&gt;23239543&lt;/_accession_num&gt;&lt;_author_adr&gt;Department of Radiological Technology, Toranomon Hospital, Tokyo, Japan.&lt;/_author_adr&gt;&lt;_collection_scope&gt;SCI;SCIE&lt;/_collection_scope&gt;&lt;_created&gt;62878701&lt;/_created&gt;&lt;_date&gt;2013-07-01&lt;/_date&gt;&lt;_date_display&gt;2013 Jul&lt;/_date_display&gt;&lt;_doi&gt;10.1002/jmri.23966&lt;/_doi&gt;&lt;_impact_factor&gt;   3.732&lt;/_impact_factor&gt;&lt;_isbn&gt;1522-2586 (Electronic); 1053-1807 (Linking)&lt;/_isbn&gt;&lt;_issue&gt;1&lt;/_issue&gt;&lt;_journal&gt;J Magn Reson Imaging&lt;/_journal&gt;&lt;_keywords&gt;Adult; *Algorithms; Diffusion Magnetic Resonance Imaging/*methods; Female; Humans; Image Enhancement/*methods; Image Interpretation, Computer-Assisted/*methods; Liver Cirrhosis/*pathology; Male; Reproducibility of Results; Sensitivity and Specificity; Young Adultapparent diffusion coefficient (ADC); cirrhosis; diffusion weighted imaging (DWI); intravoxel incoherent motion (IVIM); liver&lt;/_keywords&gt;&lt;_language&gt;eng&lt;/_language&gt;&lt;_modified&gt;62878701&lt;/_modified&gt;&lt;_ori_publication&gt;Copyright (c) 2013 Wiley Periodicals, Inc.&lt;/_ori_publication&gt;&lt;_pages&gt;148-53&lt;/_pages&gt;&lt;_tertiary_title&gt;Journal of magnetic resonance imaging : JMRI&lt;/_tertiary_title&gt;&lt;_type_work&gt;Journal Article&lt;/_type_work&gt;&lt;_url&gt;http://www.ncbi.nlm.nih.gov/entrez/query.fcgi?cmd=Retrieve&amp;amp;db=pubmed&amp;amp;dopt=Abstract&amp;amp;list_uids=23239543&amp;amp;query_hl=1&lt;/_url&gt;&lt;_volume&gt;38&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F0006F2A-A570-4D49-A07A-0F31DF6D8E9A}" w:val=" ADDIN NE.Ref.{F0006F2A-A570-4D49-A07A-0F31DF6D8E9A}&lt;Citation&gt;&lt;Group&gt;&lt;References&gt;&lt;Item&gt;&lt;ID&gt;566&lt;/ID&gt;&lt;UID&gt;{6278DAA7-A629-42F4-8061-71A815637D72}&lt;/UID&gt;&lt;Title&gt;Computed tomographic perfusion imaging for the therapeutic response of chemoembolization for hepatocellular carcinoma&lt;/Title&gt;&lt;Template&gt;Journal Article&lt;/Template&gt;&lt;Star&gt;0&lt;/Star&gt;&lt;Tag&gt;0&lt;/Tag&gt;&lt;Author&gt;Yang, L; Zhang, X M; Tan, B X; Liu, M; Dong, G L; Zhai, Z H&lt;/Author&gt;&lt;Year&gt;2012&lt;/Year&gt;&lt;Details&gt;&lt;_accession_num&gt;22446364&lt;/_accession_num&gt;&lt;_author_adr&gt;Sichuan Key Laboratory of Medical Imaging, Department of Radiology, Affiliated Hospital of North Sichuan Medical College, Nanchong, Sichuan, PR China. linyangchn@126.com&lt;/_author_adr&gt;&lt;_created&gt;63154696&lt;/_created&gt;&lt;_date&gt;2012-03-01&lt;/_date&gt;&lt;_date_display&gt;2012 Mar-Apr&lt;/_date_display&gt;&lt;_doi&gt;10.1097/RCT.0b013e318245c23c&lt;/_doi&gt;&lt;_impact_factor&gt;   1.301&lt;/_impact_factor&gt;&lt;_isbn&gt;1532-3145 (Electronic); 0363-8715 (Linking)&lt;/_isbn&gt;&lt;_issue&gt;2&lt;/_issue&gt;&lt;_journal&gt;J Comput Assist Tomogr&lt;/_journal&gt;&lt;_keywords&gt;Adult; Aged; Camptothecin/administration &amp;amp; dosage; Carcinoma, Hepatocellular/*diagnostic imaging/pathology/*therapy; Chemoembolization, Therapeutic/*methods; Doxorubicin/administration &amp;amp; dosage; Ethiodized Oil/administration &amp;amp; dosage; Female; Fluorouracil/administration &amp;amp; dosage; Gelatin Sponge, Absorbable/administration &amp;amp; dosage; Humans; Liver Neoplasms/*diagnostic imaging/pathology/*therapy; Male; Middle Aged; Prospective Studies; Tomography, X-Ray Computed/*methods; Treatment Outcome&lt;/_keywords&gt;&lt;_language&gt;eng&lt;/_language&gt;&lt;_modified&gt;63154696&lt;/_modified&gt;&lt;_pages&gt;226-30&lt;/_pages&gt;&lt;_tertiary_title&gt;Journal of computer assisted tomography&lt;/_tertiary_title&gt;&lt;_type_work&gt;Journal Article; Research Support, Non-U.S. Gov&amp;apos;t&lt;/_type_work&gt;&lt;_url&gt;http://www.ncbi.nlm.nih.gov/entrez/query.fcgi?cmd=Retrieve&amp;amp;db=pubmed&amp;amp;dopt=Abstract&amp;amp;list_uids=22446364&amp;amp;query_hl=1&lt;/_url&gt;&lt;_volume&gt;36&lt;/_volume&gt;&lt;/Details&gt;&lt;Extra&gt;&lt;DBUID&gt;{F96A950B-833F-4880-A151-76DA2D6A2879}&lt;/DBUID&gt;&lt;/Extra&gt;&lt;/Item&gt;&lt;/References&gt;&lt;/Group&gt;&lt;Group&gt;&lt;References&gt;&lt;Item&gt;&lt;ID&gt;567&lt;/ID&gt;&lt;UID&gt;{FFA0F36A-6B75-475B-BBAB-A6530F453CE5}&lt;/UID&gt;&lt;Title&gt;Correlation between tumor perfusion and lipiodol deposition in hepatocellular carcinoma after transarterial chemoembolization&lt;/Title&gt;&lt;Template&gt;Journal Article&lt;/Template&gt;&lt;Star&gt;0&lt;/Star&gt;&lt;Tag&gt;0&lt;/Tag&gt;&lt;Author&gt;Yang, L; Zhang, X M; Zhou, X P; Tang, W; Guan, Y S; Zhai, Z H; Dong, G L&lt;/Author&gt;&lt;Year&gt;2010&lt;/Year&gt;&lt;Details&gt;&lt;_accession_num&gt;20980165&lt;/_accession_num&gt;&lt;_author_adr&gt;Department of Radiology, Affiliated Hospital of North Sichuan Medical College, Nanchong, People&amp;apos;s Republic of China. linyangmd@163.com&lt;/_author_adr&gt;&lt;_collection_scope&gt;SCI;SCIE&lt;/_collection_scope&gt;&lt;_created&gt;63154732&lt;/_created&gt;&lt;_date&gt;2010-12-01&lt;/_date&gt;&lt;_date_display&gt;2010 Dec&lt;/_date_display&gt;&lt;_doi&gt;10.1016/j.jvir.2010.08.015&lt;/_doi&gt;&lt;_impact_factor&gt;   2.828&lt;/_impact_factor&gt;&lt;_isbn&gt;1535-7732 (Electronic); 1051-0443 (Linking)&lt;/_isbn&gt;&lt;_issue&gt;12&lt;/_issue&gt;&lt;_journal&gt;J Vasc Interv Radiol&lt;/_journal&gt;&lt;_keywords&gt;Adult; Aged; Carcinoma, Hepatocellular/blood supply/diagnostic imaging/*therapy; *Chemoembolization, Therapeutic; China; *Contrast Media; *Ethiodized Oil; Female; Humans; *Liver Circulation; Liver Neoplasms/blood supply/diagnostic imaging/*therapy; Male; Middle Aged; Patient Selection; Perfusion Imaging/*methods; Predictive Value of Tests; Prospective Studies; Time Factors; *Tomography, X-Ray Computed; Treatment Outcome&lt;/_keywords&gt;&lt;_language&gt;eng&lt;/_language&gt;&lt;_modified&gt;63154732&lt;/_modified&gt;&lt;_ori_publication&gt;Copyright (c) 2010 SIR. Published by Elsevier Inc. All rights reserved.&lt;/_ori_publication&gt;&lt;_pages&gt;1841-6&lt;/_pages&gt;&lt;_tertiary_title&gt;Journal of vascular and interventional radiology : JVIR&lt;/_tertiary_title&gt;&lt;_type_work&gt;Journal Article&lt;/_type_work&gt;&lt;_url&gt;http://www.ncbi.nlm.nih.gov/entrez/query.fcgi?cmd=Retrieve&amp;amp;db=pubmed&amp;amp;dopt=Abstract&amp;amp;list_uids=20980165&amp;amp;query_hl=1&lt;/_url&gt;&lt;_volume&gt;21&lt;/_volume&gt;&lt;/Details&gt;&lt;Extra&gt;&lt;DBUID&gt;{F96A950B-833F-4880-A151-76DA2D6A2879}&lt;/DBUID&gt;&lt;/Extra&gt;&lt;/Item&gt;&lt;/References&gt;&lt;/Group&gt;&lt;/Citation&gt;_x000a_"/>
    <w:docVar w:name="NE.Ref{F012E622-938C-488F-B259-217D82F1E76E}" w:val=" ADDIN NE.Ref.{F012E622-938C-488F-B259-217D82F1E76E}&lt;Citation&gt;&lt;Group&gt;&lt;References&gt;&lt;Item&gt;&lt;ID&gt;467&lt;/ID&gt;&lt;UID&gt;{BCBE34B5-1B8F-4D91-ADF3-311058DE7E69}&lt;/UID&gt;&lt;Title&gt;Intravoxel incoherent motion: application in differentiation of hepatocellular carcinoma and focal nodular hyperplasia&lt;/Title&gt;&lt;Template&gt;Journal Article&lt;/Template&gt;&lt;Star&gt;0&lt;/Star&gt;&lt;Tag&gt;0&lt;/Tag&gt;&lt;Author&gt;Luo, M; Zhang, L; Jiang, X H; Zhang, W D&lt;/Author&gt;&lt;Year&gt;2017&lt;/Year&gt;&lt;Details&gt;&lt;_accession_num&gt;28703102&lt;/_accession_num&gt;&lt;_author_adr&gt;Department of Radiology, Sun Yat-sen University Cancer Center, State Key Laboratory of Oncology in South China, Collaborative Innovation Center for Cancer Medicine, Guangzhou, Guangdong, China. zhangwd@sysucc.org.cn.&lt;/_author_adr&gt;&lt;_collection_scope&gt;SCIE&lt;/_collection_scope&gt;&lt;_created&gt;62879622&lt;/_created&gt;&lt;_date&gt;2017-07-01&lt;/_date&gt;&lt;_date_display&gt;2017 Jul-Aug&lt;/_date_display&gt;&lt;_doi&gt;10.5152/dir.2017.16595&lt;/_doi&gt;&lt;_impact_factor&gt;   1.464&lt;/_impact_factor&gt;&lt;_isbn&gt;1305-3612 (Electronic); 1305-3825 (Linking)&lt;/_isbn&gt;&lt;_issue&gt;4&lt;/_issue&gt;&lt;_journal&gt;Diagn Interv Radiol&lt;/_journal&gt;&lt;_keywords&gt;Adult; Carcinoma, Hepatocellular/*diagnostic imaging; Diagnosis, Differential; Diffusion Magnetic Resonance Imaging/methods; Female; Focal Nodular Hyperplasia/*diagnostic imaging; Humans; Liver/diagnostic imaging; Liver Neoplasms/*diagnostic imaging; Magnetic Resonance Imaging/*methods; Male; Middle Aged; Motion; Reproducibility of Results; Sensitivity and Specificity&lt;/_keywords&gt;&lt;_language&gt;eng&lt;/_language&gt;&lt;_modified&gt;62879622&lt;/_modified&gt;&lt;_pages&gt;263-271&lt;/_pages&gt;&lt;_tertiary_title&gt;Diagnostic and interventional radiology (Ankara, Turkey)&lt;/_tertiary_title&gt;&lt;_type_work&gt;Journal Article&lt;/_type_work&gt;&lt;_url&gt;http://www.ncbi.nlm.nih.gov/entrez/query.fcgi?cmd=Retrieve&amp;amp;db=pubmed&amp;amp;dopt=Abstract&amp;amp;list_uids=28703102&amp;amp;query_hl=1&lt;/_url&gt;&lt;_volume&gt;23&lt;/_volume&gt;&lt;/Details&gt;&lt;Extra&gt;&lt;DBUID&gt;{F96A950B-833F-4880-A151-76DA2D6A2879}&lt;/DBUID&gt;&lt;/Extra&gt;&lt;/Item&gt;&lt;/References&gt;&lt;/Group&gt;&lt;/Citation&gt;_x000a_"/>
    <w:docVar w:name="NE.Ref{F089C359-04FC-4DAC-AFA5-3D12B9E43C79}" w:val=" ADDIN NE.Ref.{F089C359-04FC-4DAC-AFA5-3D12B9E43C79}&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Group&gt;&lt;References&gt;&lt;Item&gt;&lt;ID&gt;486&lt;/ID&gt;&lt;UID&gt;{95C48610-C4BB-417B-A2DB-D8C8E7C8044A}&lt;/UID&gt;&lt;Title&gt;Optimization of b-value schemes for estimation of the diffusion coefficient and the perfusion fraction with segmented intravoxel incoherent motion model fitting&lt;/Title&gt;&lt;Template&gt;Journal Article&lt;/Template&gt;&lt;Star&gt;0&lt;/Star&gt;&lt;Tag&gt;0&lt;/Tag&gt;&lt;Author&gt;Jalnefjord, O; Montelius, M; Starck, G; Ljungberg, M&lt;/Author&gt;&lt;Year&gt;2019&lt;/Year&gt;&lt;Details&gt;&lt;_accession_num&gt;31148264&lt;/_accession_num&gt;&lt;_author_adr&gt;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Radiation Physics, Institute of Clinical Sciences, Sahlgrenska Academy, University of Gothenburg, Gothenburg, Sweden.; Department of Medical Physics and Biomedical Engineering, Sahlgrenska University  Hospital, Gothenburg, Sweden.; Department of Radiation Physics, Institute of Clinical Sciences, Sahlgrenska Academy, University of Gothenburg, Gothenburg, Sweden.; Department of Medical Physics and Biomedical Engineering, Sahlgrenska University  Hospital, Gothenburg, Sweden.&lt;/_author_adr&gt;&lt;_collection_scope&gt;SCI;SCIE&lt;/_collection_scope&gt;&lt;_created&gt;62881623&lt;/_created&gt;&lt;_date&gt;2019-10-01&lt;/_date&gt;&lt;_date_display&gt;2019 Oct&lt;/_date_display&gt;&lt;_doi&gt;10.1002/mrm.27826&lt;/_doi&gt;&lt;_impact_factor&gt;   3.858&lt;/_impact_factor&gt;&lt;_isbn&gt;1522-2594 (Electronic); 0740-3194 (Linking)&lt;/_isbn&gt;&lt;_issue&gt;4&lt;/_issue&gt;&lt;_journal&gt;Magn Reson Med&lt;/_journal&gt;&lt;_keywords&gt;Cramer-Rao lower bound; IVIM; MRI; diffusion-weighted imaging; error propagation; experiment design&lt;/_keywords&gt;&lt;_language&gt;eng&lt;/_language&gt;&lt;_modified&gt;62881623&lt;/_modified&gt;&lt;_ori_publication&gt;(c) 2019 The Authors. Magnetic Resonance in Medicine published by Wiley_x000d__x000a_      Periodicals, Inc. on behalf of International Society for Magnetic Resonance in_x000d__x000a_      Medicine.&lt;/_ori_publication&gt;&lt;_pages&gt;1541-1552&lt;/_pages&gt;&lt;_tertiary_title&gt;Magnetic resonance in medicine&lt;/_tertiary_title&gt;&lt;_type_work&gt;Journal Article&lt;/_type_work&gt;&lt;_url&gt;http://www.ncbi.nlm.nih.gov/entrez/query.fcgi?cmd=Retrieve&amp;amp;db=pubmed&amp;amp;dopt=Abstract&amp;amp;list_uids=31148264&amp;amp;query_hl=1&lt;/_url&gt;&lt;_volume&gt;82&lt;/_volume&gt;&lt;/Details&gt;&lt;Extra&gt;&lt;DBUID&gt;{F96A950B-833F-4880-A151-76DA2D6A2879}&lt;/DBUID&gt;&lt;/Extra&gt;&lt;/Item&gt;&lt;/References&gt;&lt;/Group&gt;&lt;Group&gt;&lt;References&gt;&lt;Item&gt;&lt;ID&gt;484&lt;/ID&gt;&lt;UID&gt;{E002E442-8CA7-4CDA-84B8-4D3A94C89695}&lt;/UID&gt;&lt;Title&gt;Accurate IVIM model-based liver lesion characterisation can be achieved with only three b-value DWI&lt;/Title&gt;&lt;Template&gt;Journal Article&lt;/Template&gt;&lt;Star&gt;0&lt;/Star&gt;&lt;Tag&gt;0&lt;/Tag&gt;&lt;Author&gt;Murtz, P; Sprinkart, A M; Reick, M; Pieper, C C; Schievelkamp, A H; Konig, R; Schild, H H; Willinek, W A; Kukuk, G M&lt;/Author&gt;&lt;Year&gt;2018&lt;/Year&gt;&lt;Details&gt;&lt;_accession_num&gt;29671057&lt;/_accession_num&gt;&lt;_author_adr&gt;Department of Radiology, University of Bonn, Bonn, Germany. petra.muertz@ukb.uni-bonn.de.; Radiologische Klinik der Universitat Bonn, Sigmund-Freud-Strasse 25, 53105, Bonn, Germany. petra.muertz@ukb.uni-bonn.de.;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 Department of Radiology, University of Bonn, Bonn, Germany.&lt;/_author_adr&gt;&lt;_collection_scope&gt;SCI;SCIE&lt;/_collection_scope&gt;&lt;_created&gt;62881562&lt;/_created&gt;&lt;_date&gt;2018-10-01&lt;/_date&gt;&lt;_date_display&gt;2018 Oct&lt;/_date_display&gt;&lt;_doi&gt;10.1007/s00330-018-5401-7&lt;/_doi&gt;&lt;_impact_factor&gt;   3.962&lt;/_impact_factor&gt;&lt;_isbn&gt;1432-1084 (Electronic); 0938-7994 (Linking)&lt;/_isbn&gt;&lt;_issue&gt;10&lt;/_issue&gt;&lt;_journal&gt;Eur Radiol&lt;/_journal&gt;&lt;_keywords&gt;Adult; Aged; Aged, 80 and over; Area Under Curve; Diagnosis, Differential; Diffusion Magnetic Resonance Imaging/*methods; Female; Focal Nodular Hyperplasia/diagnostic imaging; Hemangioma/diagnostic imaging; Humans; Liver/*diagnostic imaging; Liver Diseases/*diagnostic imaging; Liver Neoplasms/diagnostic imaging; Male; Middle Aged; Motion; Retrospective StudiesCarcinoma, hepatocellular; Diffusion magnetic resonance imaging; Focal nodular hyperplasia; Haemangioma; Liver neoplasms&lt;/_keywords&gt;&lt;_language&gt;eng&lt;/_language&gt;&lt;_modified&gt;62881562&lt;/_modified&gt;&lt;_pages&gt;4418-4428&lt;/_pages&gt;&lt;_tertiary_title&gt;European radiology&lt;/_tertiary_title&gt;&lt;_type_work&gt;Journal Article&lt;/_type_work&gt;&lt;_url&gt;http://www.ncbi.nlm.nih.gov/entrez/query.fcgi?cmd=Retrieve&amp;amp;db=pubmed&amp;amp;dopt=Abstract&amp;amp;list_uids=29671057&amp;amp;query_hl=1&lt;/_url&gt;&lt;_volume&gt;28&lt;/_volume&gt;&lt;/Details&gt;&lt;Extra&gt;&lt;DBUID&gt;{F96A950B-833F-4880-A151-76DA2D6A2879}&lt;/DBUID&gt;&lt;/Extra&gt;&lt;/Item&gt;&lt;/References&gt;&lt;/Group&gt;&lt;Group&gt;&lt;References&gt;&lt;Item&gt;&lt;ID&gt;490&lt;/ID&gt;&lt;UID&gt;{90988908-DC56-4398-BB36-A97AE8B2F1A7}&lt;/UID&gt;&lt;Title&gt;Rapid measurement of intravoxel incoherent motion (IVIM) derived perfusion fraction for clinical magnetic resonance imaging&lt;/Title&gt;&lt;Template&gt;Journal Article&lt;/Template&gt;&lt;Star&gt;0&lt;/Star&gt;&lt;Tag&gt;0&lt;/Tag&gt;&lt;Author&gt;Meeus, E M; Novak, J; Dehghani, H; Peet, A C&lt;/Author&gt;&lt;Year&gt;2018&lt;/Year&gt;&lt;Details&gt;&lt;_accession_num&gt;29075909&lt;/_accession_num&gt;&lt;_author_adr&gt;Physical Sciences of Imaging in Biomedical Sciences (PSIBS) Doctoral Training Centre, University of Birmingham, Birmingham, B15 2TT, UK.; Institute of Cancer and Genomic Sciences, University of Birmingham, Birmingham, B15 2TT, UK.; Department of Oncology, Birmingham Children&amp;apos;s Hospital, Steelhouse Lane, Birmingham, B4 6NH, UK.; Institute of Cancer and Genomic Sciences, University of Birmingham, Birmingham, B15 2TT, UK.; Department of Oncology, Birmingham Children&amp;apos;s Hospital, Steelhouse Lane, Birmingham, B4 6NH, UK.; Physical Sciences of Imaging in Biomedical Sciences (PSIBS) Doctoral Training Centre, University of Birmingham, Birmingham, B15 2TT, UK.; School of Computer Science, University of Birmingham, Birmingham, B15 2TT, UK.; Institute of Cancer and Genomic Sciences, University of Birmingham, Birmingham, B15 2TT, UK. a.peet@bham.ac.uk.; Department of Oncology, Birmingham Children&amp;apos;s Hospital, Steelhouse Lane, Birmingham, B4 6NH, UK. a.peet@bham.ac.uk.&lt;/_author_adr&gt;&lt;_created&gt;62886819&lt;/_created&gt;&lt;_date&gt;2018-04-01&lt;/_date&gt;&lt;_date_display&gt;2018 Apr&lt;/_date_display&gt;&lt;_doi&gt;10.1007/s10334-017-0656-6&lt;/_doi&gt;&lt;_impact_factor&gt;   2.836&lt;/_impact_factor&gt;&lt;_isbn&gt;1352-8661 (Electronic); 0968-5243 (Linking)&lt;/_isbn&gt;&lt;_issue&gt;2&lt;/_issue&gt;&lt;_journal&gt;MAGMA&lt;/_journal&gt;&lt;_keywords&gt;Adult; Algorithms; Brain/diagnostic imaging; Cohort Studies; Computer Simulation; *Diffusion Magnetic Resonance Imaging; Humans; Image Interpretation, Computer-Assisted/methods; Kidney/diagnostic imaging; Liver/diagnostic imaging; Models, Statistical; Motion; Perfusion; Reproducibility of Results; Signal-To-Noise RatioBiological models; Diffusion weighted magnetic resonance imaging (DW-MRI); Intravoxel incoherent motion (IVIM); Perfusion&lt;/_keywords&gt;&lt;_language&gt;eng&lt;/_language&gt;&lt;_modified&gt;62886819&lt;/_modified&gt;&lt;_pages&gt;269-283&lt;/_pages&gt;&lt;_tertiary_title&gt;Magma (New York, N.Y.)&lt;/_tertiary_title&gt;&lt;_type_work&gt;Journal Article&lt;/_type_work&gt;&lt;_url&gt;http://www.ncbi.nlm.nih.gov/entrez/query.fcgi?cmd=Retrieve&amp;amp;db=pubmed&amp;amp;dopt=Abstract&amp;amp;list_uids=29075909&amp;amp;query_hl=1&lt;/_url&gt;&lt;_volume&gt;31&lt;/_volume&gt;&lt;/Details&gt;&lt;Extra&gt;&lt;DBUID&gt;{F96A950B-833F-4880-A151-76DA2D6A2879}&lt;/DBUID&gt;&lt;/Extra&gt;&lt;/Item&gt;&lt;/References&gt;&lt;/Group&gt;&lt;/Citation&gt;_x000a_"/>
    <w:docVar w:name="NE.Ref{F14E464B-D16C-4DFD-ADE3-1BA405F09634}" w:val=" ADDIN NE.Ref.{F14E464B-D16C-4DFD-ADE3-1BA405F09634}&lt;Citation&gt;&lt;Group&gt;&lt;References&gt;&lt;Item&gt;&lt;ID&gt;448&lt;/ID&gt;&lt;UID&gt;{7CA49773-16EF-4160-A7AB-1E226AA08485}&lt;/UID&gt;&lt;Title&gt;Diffusion-weighted MR imaging for the regional characterization of liver tumors&lt;/Title&gt;&lt;Template&gt;Journal Article&lt;/Template&gt;&lt;Star&gt;0&lt;/Star&gt;&lt;Tag&gt;0&lt;/Tag&gt;&lt;Author&gt;Wagner, M; Doblas, S; Daire, J L; Paradis, V; Haddad, N; Leitao, H; Garteiser, P; Vilgrain, V; Sinkus, R; Van Beers, B E&lt;/Author&gt;&lt;Year&gt;2012&lt;/Year&gt;&lt;Details&gt;&lt;_accession_num&gt;22692032&lt;/_accession_num&gt;&lt;_author_adr&gt;Department of Radiology, University Paris Diderot, Sorbonne Paris Cite, France. wagner.mathilde@gmail.com&lt;/_author_adr&gt;&lt;_collection_scope&gt;SCI;SCIE&lt;/_collection_scope&gt;&lt;_created&gt;62878740&lt;/_created&gt;&lt;_date&gt;2012-08-01&lt;/_date&gt;&lt;_date_display&gt;2012 Aug&lt;/_date_display&gt;&lt;_doi&gt;10.1148/radiol.12111530&lt;/_doi&gt;&lt;_impact_factor&gt;   7.608&lt;/_impact_factor&gt;&lt;_isbn&gt;1527-1315 (Electronic); 0033-8419 (Linking)&lt;/_isbn&gt;&lt;_issue&gt;2&lt;/_issue&gt;&lt;_journal&gt;Radiology&lt;/_journal&gt;&lt;_keywords&gt;Adult; Aged; Diagnosis, Differential; Diffusion Magnetic Resonance Imaging/*methods; Female; Humans; Liver Cirrhosis/diagnosis/surgery; Liver Neoplasms/*diagnosis/pathology/surgery; Male; Meglumine; Middle Aged; Necrosis; Organometallic Compounds; Prospective Studies; ROC Curve; Sensitivity and Specificity; Statistics, Nonparametric&lt;/_keywords&gt;&lt;_language&gt;eng&lt;/_language&gt;&lt;_modified&gt;62878740&lt;/_modified&gt;&lt;_pages&gt;464-72&lt;/_pages&gt;&lt;_tertiary_title&gt;Radiology&lt;/_tertiary_title&gt;&lt;_type_work&gt;Journal Article&lt;/_type_work&gt;&lt;_url&gt;http://www.ncbi.nlm.nih.gov/entrez/query.fcgi?cmd=Retrieve&amp;amp;db=pubmed&amp;amp;dopt=Abstract&amp;amp;list_uids=22692032&amp;amp;query_hl=1&lt;/_url&gt;&lt;_volume&gt;264&lt;/_volume&gt;&lt;/Details&gt;&lt;Extra&gt;&lt;DBUID&gt;{F96A950B-833F-4880-A151-76DA2D6A2879}&lt;/DBUID&gt;&lt;/Extra&gt;&lt;/Item&gt;&lt;/References&gt;&lt;/Group&gt;&lt;/Citation&gt;_x000a_"/>
    <w:docVar w:name="NE.Ref{F1588D7A-B9A3-4620-9728-643EBAB5E207}" w:val=" ADDIN NE.Ref.{F1588D7A-B9A3-4620-9728-643EBAB5E207}&lt;Citation&gt;&lt;Group&gt;&lt;References&gt;&lt;Item&gt;&lt;ID&gt;432&lt;/ID&gt;&lt;UID&gt;{632F6C80-B94B-481E-8740-C338868676C6}&lt;/UID&gt;&lt;Title&gt;Intravoxel incoherent motion MRI for liver fibrosis assessment: a pilot study&lt;/Title&gt;&lt;Template&gt;Journal Article&lt;/Template&gt;&lt;Star&gt;0&lt;/Star&gt;&lt;Tag&gt;0&lt;/Tag&gt;&lt;Author&gt;Chung, S R; Lee, S S; Kim, N; Yu, E S; Kim, E; Kuhn, B; Kim, I S&lt;/Author&gt;&lt;Year&gt;2015&lt;/Year&gt;&lt;Details&gt;&lt;_accession_num&gt;25414372&lt;/_accession_num&gt;&lt;_author_adr&gt;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seungsoolee@amc.seoul.kr.;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Department of Radiology and Research Institute of Radiology, University of Ulsan  College of Medicine, Asan Medical Center, Seoul, Republic of Korea Current address: Georgia Institute of Technology, North Avenue, Atlanta, GA, USA.; Siemens AG, Healthcare, Oncology Applications Development, Erlangen, Germany.; Siemens Healthcare Korea, Seoul, Republic of Korea.&lt;/_author_adr&gt;&lt;_collection_scope&gt;SCI;SCIE;EI&lt;/_collection_scope&gt;&lt;_created&gt;62878709&lt;/_created&gt;&lt;_date&gt;2015-12-01&lt;/_date&gt;&lt;_date_display&gt;2015 Dec&lt;/_date_display&gt;&lt;_doi&gt;10.1177/0284185114559763&lt;/_doi&gt;&lt;_impact_factor&gt;   1.586&lt;/_impact_factor&gt;&lt;_isbn&gt;1600-0455 (Electronic); 0284-1851 (Linking)&lt;/_isbn&gt;&lt;_issue&gt;12&lt;/_issue&gt;&lt;_journal&gt;Acta Radiol&lt;/_journal&gt;&lt;_keywords&gt;Adult; Aged; Aged, 80 and over; Analysis of Variance; Diffusion Magnetic Resonance Imaging/*methods; Feasibility Studies; Female; Humans; Image Processing, Computer-Assisted/*methods; Liver/pathology; Liver Cirrhosis/*pathology; Male; Middle Aged; Motion; Pilot Projects; ROC Curve; Reproducibility of Results; Severity of Illness IndexIntra-voxel incoherent motion; diffusion-weighted imaging; fibrosis; liver; magnetic resonance imaging; quantitative image analysis&lt;/_keywords&gt;&lt;_language&gt;eng&lt;/_language&gt;&lt;_modified&gt;62878709&lt;/_modified&gt;&lt;_ori_publication&gt;(c) The Foundation Acta Radiologica 2014.&lt;/_ori_publication&gt;&lt;_pages&gt;1428-36&lt;/_pages&gt;&lt;_tertiary_title&gt;Acta radiologica (Stockholm, Sweden : 1987)&lt;/_tertiary_title&gt;&lt;_type_work&gt;Journal Article; Research Support, Non-U.S. Gov&amp;apos;t&lt;/_type_work&gt;&lt;_url&gt;http://www.ncbi.nlm.nih.gov/entrez/query.fcgi?cmd=Retrieve&amp;amp;db=pubmed&amp;amp;dopt=Abstract&amp;amp;list_uids=25414372&amp;amp;query_hl=1&lt;/_url&gt;&lt;_volume&gt;56&lt;/_volume&gt;&lt;/Details&gt;&lt;Extra&gt;&lt;DBUID&gt;{F96A950B-833F-4880-A151-76DA2D6A2879}&lt;/DBUID&gt;&lt;/Extra&gt;&lt;/Item&gt;&lt;/References&gt;&lt;/Group&gt;&lt;/Citation&gt;_x000a_"/>
    <w:docVar w:name="NE.Ref{F4B17887-C80B-4DAD-B634-7158887901AB}" w:val=" ADDIN NE.Ref.{F4B17887-C80B-4DAD-B634-7158887901AB}&lt;Citation&gt;&lt;Group&gt;&lt;References&gt;&lt;Item&gt;&lt;ID&gt;439&lt;/ID&gt;&lt;UID&gt;{9501532E-AEA7-4794-A5D5-17369D59DFA3}&lt;/UID&gt;&lt;Title&gt;Intravoxel incoherent motion imaging of focal hepatic lesions&lt;/Title&gt;&lt;Template&gt;Journal Article&lt;/Template&gt;&lt;Star&gt;0&lt;/Star&gt;&lt;Tag&gt;0&lt;/Tag&gt;&lt;Author&gt;Ichikawa, S; Motosugi, U; Ichikawa, T; Sano, K; Morisaka, H; Araki, T&lt;/Author&gt;&lt;Year&gt;2013&lt;/Year&gt;&lt;Details&gt;&lt;_accession_num&gt;23172819&lt;/_accession_num&gt;&lt;_author_adr&gt;Department of Radiology, University of Yamanashi, Yamanashi, Japan.&lt;/_author_adr&gt;&lt;_collection_scope&gt;SCI;SCIE&lt;/_collection_scope&gt;&lt;_created&gt;62878724&lt;/_created&gt;&lt;_date&gt;2013-06-01&lt;/_date&gt;&lt;_date_display&gt;2013 Jun&lt;/_date_display&gt;&lt;_doi&gt;10.1002/jmri.23930&lt;/_doi&gt;&lt;_impact_factor&gt;   3.732&lt;/_impact_factor&gt;&lt;_isbn&gt;1522-2586 (Electronic); 1053-1807 (Linking)&lt;/_isbn&gt;&lt;_issue&gt;6&lt;/_issue&gt;&lt;_journal&gt;J Magn Reson Imaging&lt;/_journal&gt;&lt;_keywords&gt;Aged; Aged, 80 and over; *Algorithms; Female; Humans; Image Enhancement/methods; Image Interpretation, Computer-Assisted/*methods; Imaging, Three-Dimensional/*methods; Liver Neoplasms/*pathology; Magnetic Resonance Angiography/*methods; Male; Middle Aged; Motion; Reproducibility of Results; Sensitivity and Specificity; Tumor Burden&lt;/_keywords&gt;&lt;_language&gt;eng&lt;/_language&gt;&lt;_modified&gt;62878724&lt;/_modified&gt;&lt;_ori_publication&gt;Copyright (c) 2012 Wiley Periodicals, Inc.&lt;/_ori_publication&gt;&lt;_pages&gt;1371-6&lt;/_pages&gt;&lt;_tertiary_title&gt;Journal of magnetic resonance imaging : JMRI&lt;/_tertiary_title&gt;&lt;_type_work&gt;Journal Article; Research Support, Non-U.S. Gov&amp;apos;t&lt;/_type_work&gt;&lt;_url&gt;http://www.ncbi.nlm.nih.gov/entrez/query.fcgi?cmd=Retrieve&amp;amp;db=pubmed&amp;amp;dopt=Abstract&amp;amp;list_uids=23172819&amp;amp;query_hl=1&lt;/_url&gt;&lt;_volume&gt;37&lt;/_volume&gt;&lt;/Details&gt;&lt;Extra&gt;&lt;DBUID&gt;{F96A950B-833F-4880-A151-76DA2D6A2879}&lt;/DBUID&gt;&lt;/Extra&gt;&lt;/Item&gt;&lt;/References&gt;&lt;/Group&gt;&lt;/Citation&gt;_x000a_"/>
    <w:docVar w:name="NE.Ref{F4DC391A-563B-4FDD-A5FA-4F56750C004E}" w:val=" ADDIN NE.Ref.{F4DC391A-563B-4FDD-A5FA-4F56750C004E}&lt;Citation&gt;&lt;Group&gt;&lt;References&gt;&lt;Item&gt;&lt;ID&gt;485&lt;/ID&gt;&lt;UID&gt;{2F4219B8-AD5A-4478-B6E1-BB13FA931433}&lt;/UID&gt;&lt;Title&gt;Evaluation and Minimization of the Pseudohepatic Anisotropy Artifact in Liver Intravoxel Incoherent Motion&lt;/Title&gt;&lt;Template&gt;Journal Article&lt;/Template&gt;&lt;Star&gt;0&lt;/Star&gt;&lt;Tag&gt;0&lt;/Tag&gt;&lt;Author&gt;Wong, O L; Goh, Lo G; Yuan, J; Chung, W K; Ho, WHB; Noseworthy, M D&lt;/Author&gt;&lt;Year&gt;2017&lt;/Year&gt;&lt;Details&gt;&lt;_accession_num&gt;28708735&lt;/_accession_num&gt;&lt;_author_adr&gt;From the *Department of Medical Physics and Applied Radiation Science, McMaster University; daggerImagins Research Center, St. Joseph&amp;apos;s Healthcare, Hamilton, Ontario, Canada; double daggerMedical Physics and Research Department, and section signInterventional and Radiology Department, Hong Kong Sanatorium &amp;amp; Hospital, Hong Kong Special Administrative Region (SAR), China; parallelSchool of Biomedical Engineering, and paragraph signDepartment of Electrical and Computer Engineering, McMaster University, Hamilton, Ontario, Canada.&lt;/_author_adr&gt;&lt;_created&gt;62881593&lt;/_created&gt;&lt;_date&gt;2017-09-01&lt;/_date&gt;&lt;_date_display&gt;2017 Sep/Oct&lt;/_date_display&gt;&lt;_doi&gt;10.1097/RCT.0000000000000604&lt;/_doi&gt;&lt;_impact_factor&gt;   1.301&lt;/_impact_factor&gt;&lt;_isbn&gt;1532-3145 (Electronic); 0363-8715 (Linking)&lt;/_isbn&gt;&lt;_issue&gt;5&lt;/_issue&gt;&lt;_journal&gt;J Comput Assist Tomogr&lt;/_journal&gt;&lt;_keywords&gt;Adult; Anisotropy; *Artifacts; Breath Holding; Cluster Analysis; Female; Humans; Image Processing, Computer-Assisted/*methods; Liver/*anatomy &amp;amp; histology; Magnetic Resonance Imaging/*methods; Male; Motion; Reference Values; Reproducibility of Results; Respiration&lt;/_keywords&gt;&lt;_language&gt;eng&lt;/_language&gt;&lt;_modified&gt;62881593&lt;/_modified&gt;&lt;_pages&gt;679-687&lt;/_pages&gt;&lt;_tertiary_title&gt;Journal of computer assisted tomography&lt;/_tertiary_title&gt;&lt;_type_work&gt;Journal Article&lt;/_type_work&gt;&lt;_url&gt;http://www.ncbi.nlm.nih.gov/entrez/query.fcgi?cmd=Retrieve&amp;amp;db=pubmed&amp;amp;dopt=Abstract&amp;amp;list_uids=28708735&amp;amp;query_hl=1&lt;/_url&gt;&lt;_volume&gt;41&lt;/_volume&gt;&lt;/Details&gt;&lt;Extra&gt;&lt;DBUID&gt;{F96A950B-833F-4880-A151-76DA2D6A2879}&lt;/DBUID&gt;&lt;/Extra&gt;&lt;/Item&gt;&lt;/References&gt;&lt;/Group&gt;&lt;Group&gt;&lt;References&gt;&lt;Item&gt;&lt;ID&gt;430&lt;/ID&gt;&lt;UID&gt;{8393C097-9951-41F5-9112-6B9C882561DE}&lt;/UID&gt;&lt;Title&gt;Diffusion-weighted imaging of the liver with multiple b values: effect of diffusion gradient polarity and breathing acquisition on image quality and intravoxel incoherent motion parameters--a pilot study&lt;/Title&gt;&lt;Template&gt;Journal Article&lt;/Template&gt;&lt;Star&gt;0&lt;/Star&gt;&lt;Tag&gt;0&lt;/Tag&gt;&lt;Author&gt;Dyvorne, H A; Galea, N; Nevers, T; Fiel, M I; Carpenter, D; Wong, E; Orton, M; de Oliveira, A; Feiweier, T; Vachon, M L; Babb, J S; Taouli, B&lt;/Author&gt;&lt;Year&gt;2013&lt;/Year&gt;&lt;Details&gt;&lt;_accession_num&gt;23220895&lt;/_accession_num&gt;&lt;_author_adr&gt;Department of Radiology, Body MRI and Translational and Molecular Imaging Institute, Division of Liver Diseases, Mount Sinai School of Medicine, One Gustave Levy Place, Box 1234, New York, NY 10029, USA.&lt;/_author_adr&gt;&lt;_collection_scope&gt;SCI;SCIE&lt;/_collection_scope&gt;&lt;_created&gt;62878704&lt;/_created&gt;&lt;_date&gt;2013-03-01&lt;/_date&gt;&lt;_date_display&gt;2013 Mar&lt;/_date_display&gt;&lt;_doi&gt;10.1148/radiol.12120686&lt;/_doi&gt;&lt;_impact_factor&gt;   7.608&lt;/_impact_factor&gt;&lt;_isbn&gt;1527-1315 (Electronic); 0033-8419 (Linking)&lt;/_isbn&gt;&lt;_issue&gt;3&lt;/_issue&gt;&lt;_journal&gt;Radiology&lt;/_journal&gt;&lt;_keywords&gt;Adult; Aged; Algorithms; *Artifacts; Diffusion Magnetic Resonance Imaging/*methods; Female; Humans; Image Enhancement/*methods; Image Interpretation, Computer-Assisted/*methods; Liver Cirrhosis/*pathology; Male; Middle Aged; Motion; Reproducibility of Results; *Respiratory Mechanics; Respiratory-Gated Imaging Techniques/*methods; Sensitivity and Specificity; Young Adult&lt;/_keywords&gt;&lt;_language&gt;eng&lt;/_language&gt;&lt;_modified&gt;63153698&lt;/_modified&gt;&lt;_pages&gt;920-9&lt;/_pages&gt;&lt;_tertiary_title&gt;Radiology&lt;/_tertiary_title&gt;&lt;_type_work&gt;Journal Article; Research Support, N.I.H., Extramural&lt;/_type_work&gt;&lt;_url&gt;http://www.ncbi.nlm.nih.gov/entrez/query.fcgi?cmd=Retrieve&amp;amp;db=pubmed&amp;amp;dopt=Abstract&amp;amp;list_uids=23220895&amp;amp;query_hl=1&lt;/_url&gt;&lt;_volume&gt;266&lt;/_volume&gt;&lt;/Details&gt;&lt;Extra&gt;&lt;DBUID&gt;{F96A950B-833F-4880-A151-76DA2D6A2879}&lt;/DBUID&gt;&lt;/Extra&gt;&lt;/Item&gt;&lt;/References&gt;&lt;/Group&gt;&lt;/Citation&gt;_x000a_"/>
    <w:docVar w:name="NE.Ref{F5B533C8-A052-4653-BF0C-A0B0A2238110}" w:val=" ADDIN NE.Ref.{F5B533C8-A052-4653-BF0C-A0B0A2238110}&lt;Citation&gt;&lt;Group&gt;&lt;References&gt;&lt;Item&gt;&lt;ID&gt;463&lt;/ID&gt;&lt;UID&gt;{BDA1751D-98A6-4938-999E-442CD35FFA98}&lt;/UID&gt;&lt;Title&gt;Intravoxel incoherent motion derived liver perfusion/diffusion readouts can be reliable biomarker for the detection of viral hepatitis B induced liver fibrosis&lt;/Title&gt;&lt;Template&gt;Journal Article&lt;/Template&gt;&lt;Star&gt;0&lt;/Star&gt;&lt;Tag&gt;0&lt;/Tag&gt;&lt;Author&gt;Li, T; Che-Nordin, N; Wang, YXJ; Rong, P F; Qiu, S W; Zhang, S W; Zhang, P; Jiang, Y F; Chevallier, O; Zhao, F; Xiao, X Y; Wang, W&lt;/Author&gt;&lt;Year&gt;2019&lt;/Year&gt;&lt;Details&gt;&lt;_accessed&gt;62879548&lt;/_accessed&gt;&lt;_accession_num&gt;31032185&lt;/_accession_num&gt;&lt;_author_adr&gt;Department of Radiology, The Third Xiangya Hospital, Central South University, Changsha 410013, China.; Department of Imaging and Interventional Radiology, Faculty of Medicine, The Chinese University of Hong Kong, New Territories, Hong Kong, China.; Department of Imaging and Interventional Radiology, Faculty of Medicine, The Chinese University of Hong Kong, New Territories, Hong Kong, China.; Department of Radiology, The Third Xiangya Hospital, Central South University, Changsha 410013, China.; Department of Imaging and Interventional Radiology, Faculty of Medicine, The Chinese University of Hong Kong, New Territories, Hong Kong, China.; Department of Radiology, The Third Xiangya Hospital, Central South University, Changsha 410013, China.; Department of Infectious Diseases, The Third Xiangya Hospital, Central South University, Changsha 410013, China.; Liver Diseases Research Center, The Second Xiangya Hospital, Central South University, Changsha 410013, China.; Department of Vascular and Interventional Radiology, Francois-Mitterrand Teaching Hospital, Universite de Bourgogne, Dijon, France.; Department of Radiation Oncology, The First Affiliated Hospital, College of Medicine, Zhejiang University, Hangzhou 310000, China.; Department of Radiology, The Third Xiangya Hospital, Central South University, Changsha 410013, China.; Department of Radiology, The Third Xiangya Hospital, Central South University, Changsha 410013, China.&lt;/_author_adr&gt;&lt;_created&gt;62879547&lt;/_created&gt;&lt;_date&gt;2019-03-01&lt;/_date&gt;&lt;_date_display&gt;2019 Mar&lt;/_date_display&gt;&lt;_doi&gt;10.21037/qims.2019.02.11&lt;/_doi&gt;&lt;_impact_factor&gt;   3.074&lt;/_impact_factor&gt;&lt;_isbn&gt;2223-4292 (Print); 2223-4306 (Linking)&lt;/_isbn&gt;&lt;_issue&gt;3&lt;/_issue&gt;&lt;_journal&gt;Quant Imaging Med Surg&lt;/_journal&gt;&lt;_keywords&gt;Intravoxel incoherent motion (IVIM); biomarker; diffusion; fibrosis; inflammation; liver; perfusion&lt;/_keywords&gt;&lt;_language&gt;eng&lt;/_language&gt;&lt;_modified&gt;62879548&lt;/_modified&gt;&lt;_pages&gt;371-385&lt;/_pages&gt;&lt;_tertiary_title&gt;Quantitative imaging in medicine and surgery&lt;/_tertiary_title&gt;&lt;_type_work&gt;Journal Article&lt;/_type_work&gt;&lt;_url&gt;http://www.ncbi.nlm.nih.gov/entrez/query.fcgi?cmd=Retrieve&amp;amp;db=pubmed&amp;amp;dopt=Abstract&amp;amp;list_uids=31032185&amp;amp;query_hl=1&lt;/_url&gt;&lt;_volume&gt;9&lt;/_volume&gt;&lt;/Details&gt;&lt;Extra&gt;&lt;DBUID&gt;{F96A950B-833F-4880-A151-76DA2D6A2879}&lt;/DBUID&gt;&lt;/Extra&gt;&lt;/Item&gt;&lt;/References&gt;&lt;/Group&gt;&lt;/Citation&gt;_x000a_"/>
    <w:docVar w:name="NE.Ref{F6D6C06E-B93D-48F8-861F-BE9D00B92CE4}" w:val=" ADDIN NE.Ref.{F6D6C06E-B93D-48F8-861F-BE9D00B92CE4}&lt;Citation&gt;&lt;Group&gt;&lt;References&gt;&lt;Item&gt;&lt;ID&gt;426&lt;/ID&gt;&lt;UID&gt;{08D57C71-3389-41A0-972F-97AEE6E80410}&lt;/UID&gt;&lt;Title&gt;Intravoxel incoherent motion MRI evaluation for the staging of liver fibrosis in  a rat model&lt;/Title&gt;&lt;Template&gt;Journal Article&lt;/Template&gt;&lt;Star&gt;0&lt;/Star&gt;&lt;Tag&gt;0&lt;/Tag&gt;&lt;Author&gt;Hu, G; Chan, Q; Quan, X; Zhang, X; Li, Y; Zhong, X; Lin, X&lt;/Author&gt;&lt;Year&gt;2015&lt;/Year&gt;&lt;Details&gt;&lt;_accession_num&gt;25384923&lt;/_accession_num&gt;&lt;_author_adr&gt;Department of Medical Image Center, Zhujiang Hospital, Southern Medical University, Guangzhou, Guangdong Province, P.R. China.; Department of Medical Image Center, Shenzhen Bao&amp;apos;an Maternal and Child Health Hospital, Shenzhen, Guangdong Province, P.R. China.; Philips Healthcare, Hong Kong, P.R. China.; Department of Medical Image Center, Zhujiang Hospital, Southern Medical University, Guangzhou, Guangdong Province, P.R. China.; Department of Medical Image Center, Zhujiang Hospital, Southern Medical University, Guangzhou, Guangdong Province, P.R. China.; Department of Pathology, Zhujiang Hospital, Southern Medical University, Guangzhou, Guangdong Province, P.R. China.; Department of Medical Image Center, First Affiliated Hospital, Jinan University,  Guangzhou, Guangdong Province, P.R. China.; Department of Medical Image Center, Shenzhen Bao&amp;apos;an Maternal and Child Health Hospital, Shenzhen, Guangdong Province, P.R. China.&lt;/_author_adr&gt;&lt;_collection_scope&gt;SCI;SCIE&lt;/_collection_scope&gt;&lt;_created&gt;62878697&lt;/_created&gt;&lt;_date&gt;2015-08-01&lt;/_date&gt;&lt;_date_display&gt;2015 Aug&lt;/_date_display&gt;&lt;_doi&gt;10.1002/jmri.24796&lt;/_doi&gt;&lt;_impact_factor&gt;   3.732&lt;/_impact_factor&gt;&lt;_isbn&gt;1522-2586 (Electronic); 1053-1807 (Linking)&lt;/_isbn&gt;&lt;_issue&gt;2&lt;/_issue&gt;&lt;_journal&gt;J Magn Reson Imaging&lt;/_journal&gt;&lt;_keywords&gt;*Algorithms; Animals; *Artifacts; Image Enhancement/methods; Image Interpretation, Computer-Assisted/*methods; Imaging, Three-Dimensional/*methods; Liver Cirrhosis/*pathology; Magnetic Resonance Imaging/*methods; Male; Motion; Rats; Rats, Sprague-Dawley; Reproducibility of Results; Sensitivity and Specificitycarbon tetrachloride; diffusion weighted imaging; intravoxel incoherent motion; liver fibrosis; magnetic resonance imaging&lt;/_keywords&gt;&lt;_language&gt;eng&lt;/_language&gt;&lt;_modified&gt;62878697&lt;/_modified&gt;&lt;_ori_publication&gt;(c) 2014 Wiley Periodicals, Inc.&lt;/_ori_publication&gt;&lt;_pages&gt;331-9&lt;/_pages&gt;&lt;_tertiary_title&gt;Journal of magnetic resonance imaging : JMRI&lt;/_tertiary_title&gt;&lt;_type_work&gt;Journal Article; Research Support, Non-U.S. Gov&amp;apos;t&lt;/_type_work&gt;&lt;_url&gt;http://www.ncbi.nlm.nih.gov/entrez/query.fcgi?cmd=Retrieve&amp;amp;db=pubmed&amp;amp;dopt=Abstract&amp;amp;list_uids=25384923&amp;amp;query_hl=1&lt;/_url&gt;&lt;_volume&gt;42&lt;/_volume&gt;&lt;/Details&gt;&lt;Extra&gt;&lt;DBUID&gt;{F96A950B-833F-4880-A151-76DA2D6A2879}&lt;/DBUID&gt;&lt;/Extra&gt;&lt;/Item&gt;&lt;/References&gt;&lt;/Group&gt;&lt;Group&gt;&lt;References&gt;&lt;Item&gt;&lt;ID&gt;434&lt;/ID&gt;&lt;UID&gt;{F6BA23B4-123B-4B67-B839-41CF457D8509}&lt;/UID&gt;&lt;Title&gt;Initial study of biexponential model of intravoxel incoherent motion magnetic resonance imaging in evaluation of the liver fibrosis&lt;/Title&gt;&lt;Template&gt;Journal Article&lt;/Template&gt;&lt;Star&gt;0&lt;/Star&gt;&lt;Tag&gt;0&lt;/Tag&gt;&lt;Author&gt;Chen, C; Wang, B; Shi, D; Fu, F; Zhang, J; Wen, Z; Zhu, S; Xu, J; Lin, Q; Li, J; Dou, S&lt;/Author&gt;&lt;Year&gt;2014&lt;/Year&gt;&lt;Details&gt;&lt;_accession_num&gt;25189949&lt;/_accession_num&gt;&lt;_author_adr&gt;Shandong Medical Imaging Research Institute, Shandong University, Jinan, Shandong 250100, China; Department of Radiology, People&amp;apos;s Hospital of Zhengzhou University, Zhengzhou, Henan 450003, China.; Medical Imaging Research Institute, Binzhou Medical University, Yantai, Shandong  264003, China. Email: binwang001@aliyun.com.; Department of Radiology, People&amp;apos;s Hospital of Zhengzhou University, Zhengzhou, Henan 450003, China. Email: shyshidapeng@163.com.;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 Department of Radiology, People&amp;apos;s Hospital of Zhengzhou University, Zhengzhou, Henan 450003, China.&lt;/_author_adr&gt;&lt;_created&gt;62878712&lt;/_created&gt;&lt;_date&gt;2014-01-20&lt;/_date&gt;&lt;_date_display&gt;2014&lt;/_date_display&gt;&lt;_impact_factor&gt;   1.555&lt;/_impact_factor&gt;&lt;_isbn&gt;2542-5641 (Electronic); 0366-6999 (Linking)&lt;/_isbn&gt;&lt;_issue&gt;17&lt;/_issue&gt;&lt;_journal&gt;Chin Med J (Engl)&lt;/_journal&gt;&lt;_keywords&gt;Adult; Aged; Diffusion Magnetic Resonance Imaging/*methods; Female; Humans; Liver/pathology; Liver Cirrhosis/*diagnosis; Male; Middle Aged&lt;/_keywords&gt;&lt;_language&gt;eng&lt;/_language&gt;&lt;_modified&gt;62878712&lt;/_modified&gt;&lt;_pages&gt;3082-7&lt;/_pages&gt;&lt;_tertiary_title&gt;Chinese medical journal&lt;/_tertiary_title&gt;&lt;_type_work&gt;Journal Article&lt;/_type_work&gt;&lt;_url&gt;http://www.ncbi.nlm.nih.gov/entrez/query.fcgi?cmd=Retrieve&amp;amp;db=pubmed&amp;amp;dopt=Abstract&amp;amp;list_uids=25189949&amp;amp;query_hl=1&lt;/_url&gt;&lt;_volume&gt;127&lt;/_volume&gt;&lt;/Details&gt;&lt;Extra&gt;&lt;DBUID&gt;{F96A950B-833F-4880-A151-76DA2D6A2879}&lt;/DBUID&gt;&lt;/Extra&gt;&lt;/Item&gt;&lt;/References&gt;&lt;/Group&gt;&lt;/Citation&gt;_x000a_"/>
    <w:docVar w:name="NE.Ref{F8C71F22-3072-4ABB-9B3C-7C169778EB59}" w:val=" ADDIN NE.Ref.{F8C71F22-3072-4ABB-9B3C-7C169778EB59}&lt;Citation&gt;&lt;Group&gt;&lt;References&gt;&lt;Item&gt;&lt;ID&gt;480&lt;/ID&gt;&lt;UID&gt;{57A52214-0FC3-444F-9CD1-5A4FF3A7376B}&lt;/UID&gt;&lt;Title&gt;Intravoxel Incoherent Motion (IVIM) Diffusion-Weighted Imaging (DWI) in Patients  with Liver Dysfunction of Chronic Viral Hepatitis: Segmental Heterogeneity and Relationship with Child-Turcotte-Pugh Class at 3 Tesla&lt;/Title&gt;&lt;Template&gt;Journal Article&lt;/Template&gt;&lt;Star&gt;0&lt;/Star&gt;&lt;Tag&gt;0&lt;/Tag&gt;&lt;Author&gt;Ding, L; Xiao, L; Lin, X; Xiong, C; Lin, L; Chen, S&lt;/Author&gt;&lt;Year&gt;2018&lt;/Year&gt;&lt;Details&gt;&lt;_accession_num&gt;30647733&lt;/_accession_num&gt;&lt;_author_adr&gt;Shandong University, Department of Infectious Diseases, Jinan Central Hospital Affiliated to Shandong University, Jinan, 250021 Shandong Province, China.; Shandong Medical Imaging Research Institute, Jinan, 250021 Shandong Province, China.; Shandong Medical Imaging Research Institute, Jinan, 250021 Shandong Province, China.; Shandong University, Jinan Infectious Diseases Hospital, Jinan, 250021 Shandong Province, China.; Jinan Infectious Diseases Hospital, Jinan, 250021 Shandong Province, China.; Jinan Infectious Diseases Hospital, Jinan, 250021 Shandong Province, China.&lt;/_author_adr&gt;&lt;_created&gt;62881077&lt;/_created&gt;&lt;_date&gt;2018-01-20&lt;/_date&gt;&lt;_date_display&gt;2018&lt;/_date_display&gt;&lt;_doi&gt;10.1155/2018/2983725&lt;/_doi&gt;&lt;_impact_factor&gt;   1.825&lt;/_impact_factor&gt;&lt;_isbn&gt;1687-6121 (Print); 1687-6121 (Linking)&lt;/_isbn&gt;&lt;_journal&gt;Gastroenterol Res Pract&lt;/_journal&gt;&lt;_language&gt;eng&lt;/_language&gt;&lt;_modified&gt;62881077&lt;/_modified&gt;&lt;_pages&gt;2983725&lt;/_pages&gt;&lt;_tertiary_title&gt;Gastroenterology research and practice&lt;/_tertiary_title&gt;&lt;_type_work&gt;Journal Article&lt;/_type_work&gt;&lt;_url&gt;http://www.ncbi.nlm.nih.gov/entrez/query.fcgi?cmd=Retrieve&amp;amp;db=pubmed&amp;amp;dopt=Abstract&amp;amp;list_uids=30647733&amp;amp;query_hl=1&lt;/_url&gt;&lt;_volume&gt;2018&lt;/_volume&gt;&lt;/Details&gt;&lt;Extra&gt;&lt;DBUID&gt;{F96A950B-833F-4880-A151-76DA2D6A2879}&lt;/DBUID&gt;&lt;/Extra&gt;&lt;/Item&gt;&lt;/References&gt;&lt;/Group&gt;&lt;/Citation&gt;_x000a_"/>
    <w:docVar w:name="NE.Ref{F8D1FFF1-9827-4CF1-92EB-02A8A7F025CB}" w:val=" ADDIN NE.Ref.{F8D1FFF1-9827-4CF1-92EB-02A8A7F025CB}&lt;Citation&gt;&lt;Group&gt;&lt;References&gt;&lt;Item&gt;&lt;ID&gt;491&lt;/ID&gt;&lt;UID&gt;{43C5C78A-6AAD-4393-9641-55D27FD392A9}&lt;/UID&gt;&lt;Title&gt;On the Field Strength Dependence of Bi- and Triexponential Intravoxel Incoherent  Motion (IVIM) Parameters in the Liver&lt;/Title&gt;&lt;Template&gt;Journal Article&lt;/Template&gt;&lt;Star&gt;0&lt;/Star&gt;&lt;Tag&gt;0&lt;/Tag&gt;&lt;Author&gt;Riexinger, A J; Martin, J; Rauh, S; Wetscherek, A; Pistel, M; Kuder, T A; Nagel, A M; Uder, M; Hensel, B; Muller, L; Laun, F B&lt;/Author&gt;&lt;Year&gt;2019&lt;/Year&gt;&lt;Details&gt;&lt;_accession_num&gt;30941806&lt;/_accession_num&gt;&lt;_author_adr&gt;Institute of Radiology, University Hospital Erlangen, Friedrich-Alexander-Universitat Erlangen-Nurnberg (FAU), Erlangen, Germany.; Institute of Radiology, University Hospital Erlangen, Friedrich-Alexander-Universitat Erlangen-Nurnberg (FAU), Erlangen, Germany.; Institute of Radiology, University Hospital Erlangen, Friedrich-Alexander-Universitat Erlangen-Nurnberg (FAU), Erlangen, Germany.; Joint Department of Physics, Institute of Cancer Research and Royal Marsden NHS Foundation Trust, London, UK.; Institute of Radiology, University Hospital Erlangen, Friedrich-Alexander-Universitat Erlangen-Nurnberg (FAU), Erlangen, Germany.; Department of Medical Physics in Radiology, German Cancer Research Center (DKFZ), Heidelberg, Germany.; Institute of Radiology, University Hospital Erlangen, Friedrich-Alexander-Universitat Erlangen-Nurnberg (FAU), Erlangen, Germany.; Institute of Radiology, University Hospital Erlangen, Friedrich-Alexander-Universitat Erlangen-Nurnberg (FAU), Erlangen, Germany.; Center for Medical Physics and Engineering, Friedrich-Alexander-Universitat Erlangen-Nurnberg (FAU), Erlangen, Germany.; Department of Medical Physics in Radiology, German Cancer Research Center (DKFZ), Heidelberg, Germany.; CUBRIC, School of Psychology, Cardiff University, Cardiff, UK.; Institute of Radiology, University Hospital Erlangen, Friedrich-Alexander-Universitat Erlangen-Nurnberg (FAU), Erlangen, Germany.&lt;/_author_adr&gt;&lt;_collection_scope&gt;SCI;SCIE&lt;/_collection_scope&gt;&lt;_created&gt;62886858&lt;/_created&gt;&lt;_date&gt;2019-04-03&lt;/_date&gt;&lt;_date_display&gt;2019 Apr 3&lt;/_date_display&gt;&lt;_doi&gt;10.1002/jmri.26730&lt;/_doi&gt;&lt;_impact_factor&gt;   3.732&lt;/_impact_factor&gt;&lt;_isbn&gt;1522-2586 (Electronic); 1053-1807 (Linking)&lt;/_isbn&gt;&lt;_journal&gt;J Magn Reson Imaging&lt;/_journal&gt;&lt;_keywords&gt;IVIM; intravoxel incoherent motion; liver&lt;/_keywords&gt;&lt;_language&gt;eng&lt;/_language&gt;&lt;_modified&gt;62886858&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0941806&amp;amp;query_hl=1&lt;/_url&gt;&lt;/Details&gt;&lt;Extra&gt;&lt;DBUID&gt;{F96A950B-833F-4880-A151-76DA2D6A2879}&lt;/DBUID&gt;&lt;/Extra&gt;&lt;/Item&gt;&lt;/References&gt;&lt;/Group&gt;&lt;/Citation&gt;_x000a_"/>
    <w:docVar w:name="NE.Ref{F92E47A0-E6E3-46AF-9E96-D6E3ABCB5B7E}" w:val=" ADDIN NE.Ref.{F92E47A0-E6E3-46AF-9E96-D6E3ABCB5B7E}&lt;Citation&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Citation&gt;_x000a_"/>
    <w:docVar w:name="NE.Ref{F94FB70B-2559-4DDB-B53B-BBD207079F42}" w:val=" ADDIN NE.Ref.{F94FB70B-2559-4DDB-B53B-BBD207079F42}&lt;Citation&gt;&lt;Group&gt;&lt;References&gt;&lt;Item&gt;&lt;ID&gt;489&lt;/ID&gt;&lt;UID&gt;{E76FBE8F-1BA3-4344-93AB-33DF7E2CF2E8}&lt;/UID&gt;&lt;Title&gt;Evaluation of Regional Variability and Measurement Reproducibility of Intravoxel  Incoherent Motion Diffusion Weighted Imaging Using a Cardiac Stationary Phase Based ECG Trigger Method&lt;/Title&gt;&lt;Template&gt;Journal Article&lt;/Template&gt;&lt;Star&gt;0&lt;/Star&gt;&lt;Tag&gt;0&lt;/Tag&gt;&lt;Author&gt;Xiang, Z; Ai, Z; Liang, J; Li, G; Zhu, X; Yan, X&lt;/Author&gt;&lt;Year&gt;2018&lt;/Year&gt;&lt;Details&gt;&lt;_accession_num&gt;29850518&lt;/_accession_num&gt;&lt;_author_adr&gt;Department of Radiology, Guangzhou Panyu Center Hospital, Medical Imaging Institute of Panyu, 8 Fuyu Dong Road, Panyu District, Guangzhou 510080, China.; Department of Radiology, Guangzhou Panyu Center Hospital, Medical Imaging Institute of Panyu, 8 Fuyu Dong Road, Panyu District, Guangzhou 510080, China.; Department of Radiology, Guangzhou Panyu Center Hospital, Medical Imaging Institute of Panyu, 8 Fuyu Dong Road, Panyu District, Guangzhou 510080, China.; Siemens Healthcare, MR Scientific Marketing NE Asia, Guangzhou, China.; Siemens Healthcare, MR Scientific Marketing NE Asia, Guangzhou, China.; Siemens Healthcare, MR Collaboration NE Asia, Shanghai, China.&lt;/_author_adr&gt;&lt;_collection_scope&gt;SCIE&lt;/_collection_scope&gt;&lt;_created&gt;62881729&lt;/_created&gt;&lt;_date&gt;2018-01-20&lt;/_date&gt;&lt;_date_display&gt;2018&lt;/_date_display&gt;&lt;_doi&gt;10.1155/2018/4604218&lt;/_doi&gt;&lt;_impact_factor&gt;   2.197&lt;/_impact_factor&gt;&lt;_isbn&gt;2314-6141 (Electronic)&lt;/_isbn&gt;&lt;_journal&gt;Biomed Res Int&lt;/_journal&gt;&lt;_keywords&gt;*Diffusion Magnetic Resonance Imaging; Electrocardiography/*methods; Heart/*diagnostic imaging; Humans; Liver/diagnostic imaging; Male; *Motion; Observer Variation; Reproducibility of Results; Signal-To-Noise Ratio; Young Adult&lt;/_keywords&gt;&lt;_language&gt;eng&lt;/_language&gt;&lt;_modified&gt;62881729&lt;/_modified&gt;&lt;_pages&gt;4604218&lt;/_pages&gt;&lt;_tertiary_title&gt;BioMed research international&lt;/_tertiary_title&gt;&lt;_type_work&gt;Evaluation Studies; Journal Article&lt;/_type_work&gt;&lt;_url&gt;http://www.ncbi.nlm.nih.gov/entrez/query.fcgi?cmd=Retrieve&amp;amp;db=pubmed&amp;amp;dopt=Abstract&amp;amp;list_uids=29850518&amp;amp;query_hl=1&lt;/_url&gt;&lt;_volume&gt;2018&lt;/_volume&gt;&lt;/Details&gt;&lt;Extra&gt;&lt;DBUID&gt;{F96A950B-833F-4880-A151-76DA2D6A2879}&lt;/DBUID&gt;&lt;/Extra&gt;&lt;/Item&gt;&lt;/References&gt;&lt;/Group&gt;&lt;Group&gt;&lt;References&gt;&lt;Item&gt;&lt;ID&gt;487&lt;/ID&gt;&lt;UID&gt;{68CD0E06-1EFA-4C0B-BD45-497DB9560649}&lt;/UID&gt;&lt;Title&gt;Intravoxel incoherent motion diffusion-weighted MR imaging of the liver using respiratory-cardiac double triggering&lt;/Title&gt;&lt;Template&gt;Journal Article&lt;/Template&gt;&lt;Star&gt;0&lt;/Star&gt;&lt;Tag&gt;0&lt;/Tag&gt;&lt;Author&gt;Li, J; Zhang, C; Cui, Y; Liu, H; Chen, W; Wang, G; Wang, D&lt;/Author&gt;&lt;Year&gt;2017&lt;/Year&gt;&lt;Details&gt;&lt;_accession_num&gt;29212282&lt;/_accession_num&gt;&lt;_author_adr&gt;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Department of Radiology, Xinhua Hospital, Shanghai Jiao Tong University School of Medicine, Shanghai 200092, China.; Philips Healthcare, Shanghai 200233, China.; Philips Healthcare, Shanghai 200233, China.; Department of Radiology, Xinhua Hospital, Shanghai Jiao Tong University School of Medicine, Shanghai 200092, China.&lt;/_author_adr&gt;&lt;_created&gt;62881642&lt;/_created&gt;&lt;_date&gt;2017-11-07&lt;/_date&gt;&lt;_date_display&gt;2017 Nov 7&lt;/_date_display&gt;&lt;_doi&gt;10.18632/oncotarget.21824&lt;/_doi&gt;&lt;_isbn&gt;1949-2553 (Electronic); 1949-2553 (Linking)&lt;/_isbn&gt;&lt;_issue&gt;55&lt;/_issue&gt;&lt;_journal&gt;Oncotarget&lt;/_journal&gt;&lt;_keywords&gt;diffusion-weighted imaging; intravoxel incoherent motion; liver; repeatability; respiratory-cardiac double triggering&lt;/_keywords&gt;&lt;_language&gt;eng&lt;/_language&gt;&lt;_modified&gt;62881642&lt;/_modified&gt;&lt;_pages&gt;94959-94968&lt;/_pages&gt;&lt;_tertiary_title&gt;Oncotarget&lt;/_tertiary_title&gt;&lt;_type_work&gt;Journal Article&lt;/_type_work&gt;&lt;_url&gt;http://www.ncbi.nlm.nih.gov/entrez/query.fcgi?cmd=Retrieve&amp;amp;db=pubmed&amp;amp;dopt=Abstract&amp;amp;list_uids=29212282&amp;amp;query_hl=1&lt;/_url&gt;&lt;_volume&gt;8&lt;/_volume&gt;&lt;/Details&gt;&lt;Extra&gt;&lt;DBUID&gt;{F96A950B-833F-4880-A151-76DA2D6A2879}&lt;/DBUID&gt;&lt;/Extra&gt;&lt;/Item&gt;&lt;/References&gt;&lt;/Group&gt;&lt;/Citation&gt;_x000a_"/>
    <w:docVar w:name="NE.Ref{F9E3D150-39B0-4862-8C8A-173095324A67}" w:val=" ADDIN NE.Ref.{F9E3D150-39B0-4862-8C8A-173095324A67}&lt;Citation&gt;&lt;Group&gt;&lt;References&gt;&lt;Item&gt;&lt;ID&gt;458&lt;/ID&gt;&lt;UID&gt;{1B5FD3BF-71BC-47ED-AF65-78C709139CC3}&lt;/UID&gt;&lt;Title&gt;On the use of Bayesian probability theory for analysis of exponential decay data: an example taken from intravoxel incoherent motion experiments&lt;/Title&gt;&lt;Template&gt;Journal Article&lt;/Template&gt;&lt;Star&gt;0&lt;/Star&gt;&lt;Tag&gt;0&lt;/Tag&gt;&lt;Author&gt;Neil, J J; Bretthorst, G L&lt;/Author&gt;&lt;Year&gt;1993&lt;/Year&gt;&lt;Details&gt;&lt;_accession_num&gt;8505900&lt;/_accession_num&gt;&lt;_author_adr&gt;Department of Pediatrics, Washington University School of Medicine, St. Louis, Missouri.&lt;/_author_adr&gt;&lt;_collection_scope&gt;SCI;SCIE&lt;/_collection_scope&gt;&lt;_created&gt;62878760&lt;/_created&gt;&lt;_date&gt;1993-05-01&lt;/_date&gt;&lt;_date_display&gt;1993 May&lt;/_date_display&gt;&lt;_impact_factor&gt;   3.858&lt;/_impact_factor&gt;&lt;_isbn&gt;0740-3194 (Print); 0740-3194 (Linking)&lt;/_isbn&gt;&lt;_issue&gt;5&lt;/_issue&gt;&lt;_journal&gt;Magn Reson Med&lt;/_journal&gt;&lt;_keywords&gt;Animals; *Bayes Theorem; Blood Flow Velocity; Brain/blood supply; *Magnetic Resonance Spectroscopy; Models, Theoretical; Rats&lt;/_keywords&gt;&lt;_language&gt;eng&lt;/_language&gt;&lt;_modified&gt;62878760&lt;/_modified&gt;&lt;_pages&gt;642-7&lt;/_pages&gt;&lt;_tertiary_title&gt;Magnetic resonance in medicine&lt;/_tertiary_title&gt;&lt;_type_work&gt;Journal Article; Research Support, U.S. Gov&amp;apos;t, P.H.S.&lt;/_type_work&gt;&lt;_url&gt;http://www.ncbi.nlm.nih.gov/entrez/query.fcgi?cmd=Retrieve&amp;amp;db=pubmed&amp;amp;dopt=Abstract&amp;amp;list_uids=8505900&amp;amp;query_hl=1&lt;/_url&gt;&lt;_volume&gt;29&lt;/_volume&gt;&lt;/Details&gt;&lt;Extra&gt;&lt;DBUID&gt;{F96A950B-833F-4880-A151-76DA2D6A2879}&lt;/DBUID&gt;&lt;/Extra&gt;&lt;/Item&gt;&lt;/References&gt;&lt;/Group&gt;&lt;/Citation&gt;_x000a_"/>
    <w:docVar w:name="NE.Ref{FA535E77-0252-4AFD-A783-2E5CE6E1BD7A}" w:val=" ADDIN NE.Ref.{FA535E77-0252-4AFD-A783-2E5CE6E1BD7A}&lt;Citation&gt;&lt;Group&gt;&lt;References&gt;&lt;Item&gt;&lt;ID&gt;523&lt;/ID&gt;&lt;UID&gt;{70F69A5C-8258-4943-AD47-EBB08DFB63DD}&lt;/UID&gt;&lt;Title&gt;Intravoxel incoherent motion imaging for diagnosing and staging the liver fibrosis and inflammation&lt;/Title&gt;&lt;Template&gt;Journal Article&lt;/Template&gt;&lt;Star&gt;0&lt;/Star&gt;&lt;Tag&gt;0&lt;/Tag&gt;&lt;Author&gt;Tosun, M; Onal, T; Uslu, H; Alparslan, B; Cetin, Akhan S&lt;/Author&gt;&lt;Year&gt;2019&lt;/Year&gt;&lt;Details&gt;&lt;_accession_num&gt;31705248&lt;/_accession_num&gt;&lt;_author_adr&gt;Department of Radiology, Kocaeli University School of Medicine, Kocaeli, Turkey.  mesudetosun@hotmail.com.; , Istanbul, Turkey.; Department of Radiology, Kocaeli University School of Medicine, Kocaeli, Turkey.; Department of Radiology, Kocaeli University School of Medicine, Kocaeli, Turkey.; Department of Infectious Diseases and Clinical Microbiology, Kocaeli University School of Medicine, Kocaeli, Turkey.&lt;/_author_adr&gt;&lt;_created&gt;63107211&lt;/_created&gt;&lt;_date&gt;2019-11-08&lt;/_date&gt;&lt;_date_display&gt;2019 Nov 8&lt;/_date_display&gt;&lt;_doi&gt;10.1007/s00261-019-02300-z&lt;/_doi&gt;&lt;_isbn&gt;2366-0058 (Electronic)&lt;/_isbn&gt;&lt;_journal&gt;Abdom Radiol (NY)&lt;/_journal&gt;&lt;_keywords&gt;Chronic hepatitis; Fibrosis stage; Inflammation grade; Intravoxel incoherent motion&lt;/_keywords&gt;&lt;_language&gt;eng&lt;/_language&gt;&lt;_modified&gt;63107211&lt;/_modified&gt;&lt;_tertiary_title&gt;Abdominal radiology (New York)&lt;/_tertiary_title&gt;&lt;_type_work&gt;Journal Article&lt;/_type_work&gt;&lt;_url&gt;http://www.ncbi.nlm.nih.gov/entrez/query.fcgi?cmd=Retrieve&amp;amp;db=pubmed&amp;amp;dopt=Abstract&amp;amp;list_uids=31705248&amp;amp;query_hl=1&lt;/_url&gt;&lt;/Details&gt;&lt;Extra&gt;&lt;DBUID&gt;{F96A950B-833F-4880-A151-76DA2D6A2879}&lt;/DBUID&gt;&lt;/Extra&gt;&lt;/Item&gt;&lt;/References&gt;&lt;/Group&gt;&lt;/Citation&gt;_x000a_"/>
    <w:docVar w:name="NE.Ref{FA810827-B277-4300-9BCD-7FFDB5A41133}" w:val=" ADDIN NE.Ref.{FA810827-B277-4300-9BCD-7FFDB5A41133}&lt;Citation&gt;&lt;Group&gt;&lt;References&gt;&lt;Item&gt;&lt;ID&gt;472&lt;/ID&gt;&lt;UID&gt;{2CBE29ED-F17F-4BBC-851A-239E40AF1C85}&lt;/UID&gt;&lt;Title&gt;Histological Grading of Hepatocellular Carcinomas with Intravoxel Incoherent Motion Diffusion-weighted Imaging: Inconsistent Results Depending on the Fitting  Method&lt;/Title&gt;&lt;Template&gt;Journal Article&lt;/Template&gt;&lt;Star&gt;0&lt;/Star&gt;&lt;Tag&gt;0&lt;/Tag&gt;&lt;Author&gt;Ichikawa, S; Motosugi, U; Hernando, D; Morisaka, H; Enomoto, N; Matsuda, M; Onishi, H&lt;/Author&gt;&lt;Year&gt;2018&lt;/Year&gt;&lt;Details&gt;&lt;_accession_num&gt;28819085&lt;/_accession_num&gt;&lt;_author_adr&gt;Department of Radiology, University of Yamanashi.; Department of Radiology, University of Yamanashi.; Department of Radiology, University of Wisconsin.; Department of Diagnostic Radiology, Saitama Medical University International Medical Center.; First Department of Internal Medicine, University of Yamanashi.; First Department of Surgery, University of Yamanashi.; Department of Radiology, University of Yamanashi.&lt;/_author_adr&gt;&lt;_collection_scope&gt;SCIE&lt;/_collection_scope&gt;&lt;_created&gt;62880220&lt;/_created&gt;&lt;_date&gt;2018-04-10&lt;/_date&gt;&lt;_date_display&gt;2018 Apr 10&lt;/_date_display&gt;&lt;_doi&gt;10.2463/mrms.mp.2017-0047&lt;/_doi&gt;&lt;_impact_factor&gt;   1.481&lt;/_impact_factor&gt;&lt;_isbn&gt;1880-2206 (Electronic); 1347-3182 (Linking)&lt;/_isbn&gt;&lt;_issue&gt;2&lt;/_issue&gt;&lt;_journal&gt;Magn Reson Med Sci&lt;/_journal&gt;&lt;_keywords&gt;*Carcinoma, Hepatocellular/diagnostic imaging/pathology; Diffusion Magnetic Resonance Imaging/*methods; Humans; *Liver Neoplasms/diagnostic imaging/pathology; ROC Curvehepatocellular carcinoma; histological grade; intravoxel incoherent motion; magnetic resonance imaging&lt;/_keywords&gt;&lt;_language&gt;eng&lt;/_language&gt;&lt;_modified&gt;62880220&lt;/_modified&gt;&lt;_pages&gt;168-173&lt;/_pages&gt;&lt;_tertiary_title&gt;Magnetic resonance in medical sciences : MRMS : an official journal of Japan_x000d__x000a_      Society of Magnetic Resonance in Medicine&lt;/_tertiary_title&gt;&lt;_type_work&gt;Journal Article&lt;/_type_work&gt;&lt;_url&gt;http://www.ncbi.nlm.nih.gov/entrez/query.fcgi?cmd=Retrieve&amp;amp;db=pubmed&amp;amp;dopt=Abstract&amp;amp;list_uids=28819085&amp;amp;query_hl=1&lt;/_url&gt;&lt;_volume&gt;17&lt;/_volume&gt;&lt;/Details&gt;&lt;Extra&gt;&lt;DBUID&gt;{F96A950B-833F-4880-A151-76DA2D6A2879}&lt;/DBUID&gt;&lt;/Extra&gt;&lt;/Item&gt;&lt;/References&gt;&lt;/Group&gt;&lt;Group&gt;&lt;References&gt;&lt;Item&gt;&lt;ID&gt;555&lt;/ID&gt;&lt;UID&gt;{243F676F-FDA7-492B-AF4B-7FA314FBEE90}&lt;/UID&gt;&lt;Title&gt;[Predicting Histological Grade of HCC in Rats using Intravoxel Incoherent Motion  Imaging]&lt;/Title&gt;&lt;Template&gt;Journal Article&lt;/Template&gt;&lt;Star&gt;0&lt;/Star&gt;&lt;Tag&gt;0&lt;/Tag&gt;&lt;Author&gt;Li, M; Zheng, X J; Huang, Z X; Song, B&lt;/Author&gt;&lt;Year&gt;2018&lt;/Year&gt;&lt;Details&gt;&lt;_accession_num&gt;29737069&lt;/_accession_num&gt;&lt;_author_adr&gt;Department of Radiology,West China Hospital,Sichuan University,Chengdu 610041,China.; Department of Radiology,West China Hospital,Sichuan University,Chengdu 610041,China.; Department of Radiology, Guizhou Provincial People&amp;apos;s Hospital, Guiyang 550002, China.; Department of Radiology,West China Hospital,Sichuan University,Chengdu 610041,China.; Department of Radiology,West China Hospital,Sichuan University,Chengdu 610041,China.&lt;/_author_adr&gt;&lt;_date_display&gt;2018 Mar&lt;/_date_display&gt;&lt;_date&gt;2018-03-01&lt;/_date&gt;&lt;_isbn&gt;1672-173X (Print); 1672-173X (Linking)&lt;/_isbn&gt;&lt;_issue&gt;2&lt;/_issue&gt;&lt;_journal&gt;Sichuan Da Xue Xue Bao Yi Xue Ban&lt;/_journal&gt;&lt;_keywords&gt;Animals; Carcinoma, Hepatocellular/*diagnostic imaging; Diffusion Magnetic Resonance Imaging; Image Interpretation, Computer-Assisted; Liver Neoplasms/*diagnostic imaging; Neoplasm Grading/*methods; Rats; Rats, Wistar; Reproducibility of ResultsHepatocellular carcinoma; Histological grade; Intravoxel incoherent motion; Rats&lt;/_keywords&gt;&lt;_language&gt;chi&lt;/_language&gt;&lt;_ori_publication&gt;Copyright(c) by Editorial Board of Journal of Sichuan University (Medical Science_x000d__x000a_      Edition).&lt;/_ori_publication&gt;&lt;_pages&gt;243-247&lt;/_pages&gt;&lt;_tertiary_title&gt;Sichuan da xue xue bao. Yi xue ban = Journal of Sichuan University. Medical_x000d__x000a_      science edition&lt;/_tertiary_title&gt;&lt;_type_work&gt;Journal Article&lt;/_type_work&gt;&lt;_url&gt;http://www.ncbi.nlm.nih.gov/entrez/query.fcgi?cmd=Retrieve&amp;amp;db=pubmed&amp;amp;dopt=Abstract&amp;amp;list_uids=29737069&amp;amp;query_hl=1&lt;/_url&gt;&lt;_volume&gt;49&lt;/_volume&gt;&lt;_created&gt;63152514&lt;/_created&gt;&lt;_modified&gt;63152514&lt;/_modified&gt;&lt;/Details&gt;&lt;Extra&gt;&lt;DBUID&gt;{F96A950B-833F-4880-A151-76DA2D6A2879}&lt;/DBUID&gt;&lt;/Extra&gt;&lt;/Item&gt;&lt;/References&gt;&lt;/Group&gt;&lt;/Citation&gt;_x000a_"/>
    <w:docVar w:name="NE.Ref{FAB183FF-4E9B-4FE3-9677-2B0E8B78D740}" w:val=" ADDIN NE.Ref.{FAB183FF-4E9B-4FE3-9677-2B0E8B78D740}&lt;Citation&gt;&lt;Group&gt;&lt;References&gt;&lt;Item&gt;&lt;ID&gt;468&lt;/ID&gt;&lt;UID&gt;{2BCF8FF9-2152-4560-BB81-72F2CC07D41E}&lt;/UID&gt;&lt;Title&gt;Intravoxel Incoherent Motion Diffusion-weighted Imaging: Evaluation of the Differentiation of Solid Hepatic Lesions&lt;/Title&gt;&lt;Template&gt;Journal Article&lt;/Template&gt;&lt;Star&gt;0&lt;/Star&gt;&lt;Tag&gt;0&lt;/Tag&gt;&lt;Author&gt;Luo, M; Zhang, L; Jiang, X H; Zhang, W D&lt;/Author&gt;&lt;Year&gt;2017&lt;/Year&gt;&lt;Details&gt;&lt;_accession_num&gt;28866259&lt;/_accession_num&gt;&lt;_author_adr&gt;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Department of Radiology, Sun Yat-sen University Cancer Center, State Key Laboratory of Oncology in South China, Collaborative Innovation Center for Cancer Medicine, Guangzhou, Guangdong 510060, PR China. Electronic address: zhangwd@sysucc.org.cn.&lt;/_author_adr&gt;&lt;_collection_scope&gt;SCIE&lt;/_collection_scope&gt;&lt;_created&gt;62879665&lt;/_created&gt;&lt;_date&gt;2017-10-01&lt;/_date&gt;&lt;_date_display&gt;2017 Oct&lt;/_date_display&gt;&lt;_doi&gt;10.1016/j.tranon.2017.08.003&lt;/_doi&gt;&lt;_impact_factor&gt;   3.138&lt;/_impact_factor&gt;&lt;_isbn&gt;1936-5233 (Print); 1936-5233 (Linking)&lt;/_isbn&gt;&lt;_issue&gt;5&lt;/_issue&gt;&lt;_journal&gt;Transl Oncol&lt;/_journal&gt;&lt;_language&gt;eng&lt;/_language&gt;&lt;_modified&gt;62879665&lt;/_modified&gt;&lt;_ori_publication&gt;Copyright (c) 2017 The Authors. Published by Elsevier Inc. All rights reserved.&lt;/_ori_publication&gt;&lt;_pages&gt;831-838&lt;/_pages&gt;&lt;_tertiary_title&gt;Translational oncology&lt;/_tertiary_title&gt;&lt;_type_work&gt;Journal Article&lt;/_type_work&gt;&lt;_url&gt;http://www.ncbi.nlm.nih.gov/entrez/query.fcgi?cmd=Retrieve&amp;amp;db=pubmed&amp;amp;dopt=Abstract&amp;amp;list_uids=28866259&amp;amp;query_hl=1&lt;/_url&gt;&lt;_volume&gt;10&lt;/_volume&gt;&lt;/Details&gt;&lt;Extra&gt;&lt;DBUID&gt;{F96A950B-833F-4880-A151-76DA2D6A2879}&lt;/DBUID&gt;&lt;/Extra&gt;&lt;/Item&gt;&lt;/References&gt;&lt;/Group&gt;&lt;/Citation&gt;_x000a_"/>
    <w:docVar w:name="NE.Ref{FCDDC4C3-C51C-421E-8DA9-156A9E6C9709}" w:val=" ADDIN NE.Ref.{FCDDC4C3-C51C-421E-8DA9-156A9E6C9709}&lt;Citation&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FCF50B3C-11C7-4839-9941-BB40337759BB}" w:val=" ADDIN NE.Ref.{FCF50B3C-11C7-4839-9941-BB40337759BB}&lt;Citation&gt;&lt;Group&gt;&lt;References&gt;&lt;Item&gt;&lt;ID&gt;488&lt;/ID&gt;&lt;UID&gt;{D0FC4F79-E6A6-49BF-9714-5F8DF937ED8E}&lt;/UID&gt;&lt;Title&gt;Assessment of hepatic sinusoidal obstruction syndrome with intravoxel incoherent  motion diffusion-weighted imaging: An experimental study in a rat model&lt;/Title&gt;&lt;Template&gt;Journal Article&lt;/Template&gt;&lt;Star&gt;0&lt;/Star&gt;&lt;Tag&gt;0&lt;/Tag&gt;&lt;Author&gt;Hong, E K; Joo, I; Park, J; Lee, K&lt;/Author&gt;&lt;Year&gt;2019&lt;/Year&gt;&lt;Details&gt;&lt;_accession_num&gt;31094055&lt;/_accession_num&gt;&lt;_author_adr&gt;Department of Radiology, Seoul National University Hospital, Seoul, Korea.; Department of Radiology, Seoul National University College of Medicine, Seoul, Korea.; Department of Radiology, Seoul National University Hospital, Seoul, Korea.; Department of Radiology, Seoul National University College of Medicine, Seoul, Korea.; Department of Radiology, Seoul National University Hospital, Seoul, Korea.; Department of Radiology, Seoul National University College of Medicine, Seoul, Korea.; Department of Pathology, Seoul National University Hospital, Seoul, Korea.&lt;/_author_adr&gt;&lt;_collection_scope&gt;SCI;SCIE&lt;/_collection_scope&gt;&lt;_created&gt;62881701&lt;/_created&gt;&lt;_date&gt;2019-05-15&lt;/_date&gt;&lt;_date_display&gt;2019 May 15&lt;/_date_display&gt;&lt;_doi&gt;10.1002/jmri.26790&lt;/_doi&gt;&lt;_impact_factor&gt;   3.732&lt;/_impact_factor&gt;&lt;_isbn&gt;1522-2586 (Electronic); 1053-1807 (Linking)&lt;/_isbn&gt;&lt;_journal&gt;J Magn Reson Imaging&lt;/_journal&gt;&lt;_keywords&gt;diffusion-weighted imaging (DWI); intravoxel incoherent motion (IVIM); liver; sinusoidal obstruction syndrome&lt;/_keywords&gt;&lt;_language&gt;eng&lt;/_language&gt;&lt;_modified&gt;62881701&lt;/_modified&gt;&lt;_ori_publication&gt;(c) 2019 International Society for Magnetic Resonance in Medicine.&lt;/_ori_publication&gt;&lt;_tertiary_title&gt;Journal of magnetic resonance imaging : JMRI&lt;/_tertiary_title&gt;&lt;_type_work&gt;Journal Article&lt;/_type_work&gt;&lt;_url&gt;http://www.ncbi.nlm.nih.gov/entrez/query.fcgi?cmd=Retrieve&amp;amp;db=pubmed&amp;amp;dopt=Abstract&amp;amp;list_uids=31094055&amp;amp;query_hl=1&lt;/_url&gt;&lt;/Details&gt;&lt;Extra&gt;&lt;DBUID&gt;{F96A950B-833F-4880-A151-76DA2D6A2879}&lt;/DBUID&gt;&lt;/Extra&gt;&lt;/Item&gt;&lt;/References&gt;&lt;/Group&gt;&lt;/Citation&gt;_x000a_"/>
    <w:docVar w:name="NE.Ref{FD308321-43AC-452C-BAAC-36DDB9EB36F8}" w:val=" ADDIN NE.Ref.{FD308321-43AC-452C-BAAC-36DDB9EB36F8}&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996725&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Ref{FD8373CC-A728-4052-BA17-7F6CAA7800BB}" w:val=" ADDIN NE.Ref.{FD8373CC-A728-4052-BA17-7F6CAA7800BB}&lt;Citation&gt;&lt;Group&gt;&lt;References&gt;&lt;Item&gt;&lt;ID&gt;425&lt;/ID&gt;&lt;UID&gt;{9B3DC351-427D-491B-92E2-4EB5313ADEB1}&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69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69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Citation&gt;_x000a_"/>
    <w:docVar w:name="NE.Ref{FDAAF598-14CB-4832-BB8C-16F60D8555CB}" w:val=" ADDIN NE.Ref.{FDAAF598-14CB-4832-BB8C-16F60D8555CB}&lt;Citation&gt;&lt;Group&gt;&lt;References&gt;&lt;Item&gt;&lt;ID&gt;444&lt;/ID&gt;&lt;UID&gt;{16078AF6-6465-44A8-A814-3B44235DDE16}&lt;/UID&gt;&lt;Title&gt;IVIM-diffusion-MRI for the differentiation of solid benign and malign hypervascular liver lesions-Evaluation with two different MR scanners&lt;/Title&gt;&lt;Template&gt;Journal Article&lt;/Template&gt;&lt;Star&gt;0&lt;/Star&gt;&lt;Tag&gt;0&lt;/Tag&gt;&lt;Author&gt;Klauss, M; Mayer, P; Maier-Hein, K; Laun, F B; Mehrabi, A; Kauczor, H U; Stieltjes, B&lt;/Author&gt;&lt;Year&gt;2016&lt;/Year&gt;&lt;Details&gt;&lt;_accession_num&gt;27235876&lt;/_accession_num&gt;&lt;_author_adr&gt;University of Heidelberg, Dpt. of Diagnostic and Interventional Radiology, Im Neuenheimer Feld 110, 69120 Heidelberg, Germany. Electronic address: miriam.klauss@med.uni-heidelberg.de.; University of Heidelberg, Dpt. of Diagnostic and Interventional Radiology, Im Neuenheimer Feld 110, 69120 Heidelberg, Germany. Electronic address: philipp.mayer1@med.uni-heidelberg.de.; DKFZ, Dept. of Medical and Biological Informatics, Im Neuenheimer Feld 280, 69120 Heidelberg, Germany. Electronic address: k.maier-hein@dkfz-heidelberg.de.; DKFZ, Dept. of Medical Physics in Medicine, Im Neuenheimer Feld 280, 69120 Heidelberg, Germany. Electronic address: f.laun@dkfz-heidelberg.de.; University of Heidelberg, Dpt. of Surgery, Im Neuenheimer Feld 110, 69120 Heidelberg, Germany. Electronic address: arineb.mehrabi@med.uni-heidelberg.de.; University of Heidelberg, Dpt. of Diagnostic and Interventional Radiology, Im Neuenheimer Feld 110, 69120 Heidelberg, Germany. Electronic address: hans-ulrich.kauczor@med.uni-heidelberg.de.; University of Basel, Dept. of Radiology, Petersgraben 4, 4031 Basel, Switzerland. Electronic address: bram.stieltjes@usb.ch.&lt;/_author_adr&gt;&lt;_collection_scope&gt;SCIE&lt;/_collection_scope&gt;&lt;_created&gt;62878732&lt;/_created&gt;&lt;_date&gt;2016-07-01&lt;/_date&gt;&lt;_date_display&gt;2016 Jul&lt;/_date_display&gt;&lt;_doi&gt;10.1016/j.ejrad.2016.04.011&lt;/_doi&gt;&lt;_impact_factor&gt;   2.948&lt;/_impact_factor&gt;&lt;_isbn&gt;1872-7727 (Electronic); 0720-048X (Linking)&lt;/_isbn&gt;&lt;_issue&gt;7&lt;/_issue&gt;&lt;_journal&gt;Eur J Radiol&lt;/_journal&gt;&lt;_keywords&gt;Adolescent; Adult; Aged; Carcinoma, Hepatocellular/*diagnostic imaging/pathology; Diagnosis, Differential; Diffusion Magnetic Resonance Imaging/*instrumentation/*methods; Female; Focal Nodular Hyperplasia/*diagnostic imaging/pathology; Humans; Liver/diagnostic imaging/pathology; Liver Neoplasms/*diagnostic imaging/pathology; Male; Middle Aged; ROC Curve; Reproducibility of Results; Young AdultDWI; FNH; HCC; IVIM; Reproducibility&lt;/_keywords&gt;&lt;_language&gt;eng&lt;/_language&gt;&lt;_modified&gt;62878732&lt;/_modified&gt;&lt;_ori_publication&gt;Copyright (c) 2016 Elsevier Ireland Ltd. All rights reserved.&lt;/_ori_publication&gt;&lt;_pages&gt;1289-94&lt;/_pages&gt;&lt;_tertiary_title&gt;European journal of radiology&lt;/_tertiary_title&gt;&lt;_type_work&gt;Journal Article&lt;/_type_work&gt;&lt;_url&gt;http://www.ncbi.nlm.nih.gov/entrez/query.fcgi?cmd=Retrieve&amp;amp;db=pubmed&amp;amp;dopt=Abstract&amp;amp;list_uids=27235876&amp;amp;query_hl=1&lt;/_url&gt;&lt;_volume&gt;85&lt;/_volume&gt;&lt;/Details&gt;&lt;Extra&gt;&lt;DBUID&gt;{F96A950B-833F-4880-A151-76DA2D6A2879}&lt;/DBUID&gt;&lt;/Extra&gt;&lt;/Item&gt;&lt;/References&gt;&lt;/Group&gt;&lt;/Citation&gt;_x000a_"/>
    <w:docVar w:name="NE.Ref{FDCD56DA-B9F8-475F-B27F-CB366D6F0D35}" w:val=" ADDIN NE.Ref.{FDCD56DA-B9F8-475F-B27F-CB366D6F0D35}&lt;Citation&gt;&lt;Group&gt;&lt;References&gt;&lt;Item&gt;&lt;ID&gt;453&lt;/ID&gt;&lt;UID&gt;{5304787C-0ED6-42A5-A5A2-95A44EC74FA7}&lt;/UID&gt;&lt;Title&gt;Intravoxel incoherent motion diffusion imaging of the liver: optimal b-value subsampling and impact on parameter precision and reproducibility&lt;/Title&gt;&lt;Template&gt;Journal Article&lt;/Template&gt;&lt;Star&gt;0&lt;/Star&gt;&lt;Tag&gt;0&lt;/Tag&gt;&lt;Author&gt;Dyvorne, H; Jajamovich, G; Kakite, S; Kuehn, B; Taouli, B&lt;/Author&gt;&lt;Year&gt;2014&lt;/Year&gt;&lt;Details&gt;&lt;_accession_num&gt;25277521&lt;/_accession_num&gt;&lt;_author_adr&gt;Department of Radiology, Translational and Molecular Imaging Institute, Icahn School of Medicine at Mount Sinai, One Gustave Levy Place, New York, NY 10029, United States. Electronic address: hadrien.dyvorne@mountsinai.org.; Department of Radiology, Translational and Molecular Imaging Institute, Icahn School of Medicine at Mount Sinai, One Gustave Levy Place, New York, NY 10029, United States. Electronic address: guido.jajamovich@mountsinai.org.; Department of Radiology, Translational and Molecular Imaging Institute, Icahn School of Medicine at Mount Sinai, One Gustave Levy Place, New York, NY 10029, United States. Electronic address: sugkaki@med.tottori-u.ac.jp.; Siemens AG, Healthcare Sector, Erlangen, Germany. Electronic address: bernd.kuehn@siemens.com.; Department of Radiology, Translational and Molecular Imaging Institute, Icahn School of Medicine at Mount Sinai, One Gustave Levy Place, New York, NY 10029, United States. Electronic address: bachir.taouli@mountsinai.org.&lt;/_author_adr&gt;&lt;_collection_scope&gt;SCIE&lt;/_collection_scope&gt;&lt;_created&gt;62878751&lt;/_created&gt;&lt;_date&gt;2014-12-01&lt;/_date&gt;&lt;_date_display&gt;2014 Dec&lt;/_date_display&gt;&lt;_doi&gt;10.1016/j.ejrad.2014.09.003&lt;/_doi&gt;&lt;_impact_factor&gt;   2.948&lt;/_impact_factor&gt;&lt;_isbn&gt;1872-7727 (Electronic); 0720-048X (Linking)&lt;/_isbn&gt;&lt;_issue&gt;12&lt;/_issue&gt;&lt;_journal&gt;Eur J Radiol&lt;/_journal&gt;&lt;_keywords&gt;Adult; Aged; *Diffusion Magnetic Resonance Imaging; Female; Hepatitis C, Chronic/*diagnosis/pathology; Humans; Liver/*pathology; Male; Middle Aged; Non-alcoholic Fatty Liver Disease/*diagnosis/pathology; Prospective Studies; Reproducibility of ResultsDiffusion weighted imaging; Intravoxel incoherent motion; Liver; Optimization; Perfusion; Pseudo-diffusion; b-Value&lt;/_keywords&gt;&lt;_language&gt;eng&lt;/_language&gt;&lt;_modified&gt;62878751&lt;/_modified&gt;&lt;_ori_publication&gt;Copyright (c) 2014 Elsevier Ireland Ltd. All rights reserved.&lt;/_ori_publication&gt;&lt;_pages&gt;2109-2113&lt;/_pages&gt;&lt;_tertiary_title&gt;European journal of radiology&lt;/_tertiary_title&gt;&lt;_type_work&gt;Journal Article; Research Support, N.I.H., Extramural&lt;/_type_work&gt;&lt;_url&gt;http://www.ncbi.nlm.nih.gov/entrez/query.fcgi?cmd=Retrieve&amp;amp;db=pubmed&amp;amp;dopt=Abstract&amp;amp;list_uids=25277521&amp;amp;query_hl=1&lt;/_url&gt;&lt;_volume&gt;83&lt;/_volume&gt;&lt;/Details&gt;&lt;Extra&gt;&lt;DBUID&gt;{F96A950B-833F-4880-A151-76DA2D6A2879}&lt;/DBUID&gt;&lt;/Extra&gt;&lt;/Item&gt;&lt;/References&gt;&lt;/Group&gt;&lt;Group&gt;&lt;References&gt;&lt;Item&gt;&lt;ID&gt;454&lt;/ID&gt;&lt;UID&gt;{623F2081-4A2E-4218-8798-02E038F608F0}&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52&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52&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Group&gt;&lt;References&gt;&lt;Item&gt;&lt;ID&gt;455&lt;/ID&gt;&lt;UID&gt;{1722324D-1CFD-4558-B194-59343775E34A}&lt;/UID&gt;&lt;Title&gt;Liver cirrhosis: intravoxel incoherent motion MR imaging--pilot study&lt;/Title&gt;&lt;Template&gt;Journal Article&lt;/Template&gt;&lt;Star&gt;0&lt;/Star&gt;&lt;Tag&gt;0&lt;/Tag&gt;&lt;Author&gt;Luciani, A; Vignaud, A; Cavet, M; Nhieu, J T; Mallat, A; Ruel, L; Laurent, A; Deux, J F; Brugieres, P; Rahmouni, A&lt;/Author&gt;&lt;Year&gt;2008&lt;/Year&gt;&lt;Details&gt;&lt;_accession_num&gt;19011186&lt;/_accession_num&gt;&lt;_author_adr&gt;INSERM Unite U 841, Equipe 17, Molecular Mechanisms of Liver Fibrosis, Creteil, France. alain.luciani@hmn.aphp.fr&lt;/_author_adr&gt;&lt;_collection_scope&gt;SCI;SCIE&lt;/_collection_scope&gt;&lt;_created&gt;62878754&lt;/_created&gt;&lt;_date&gt;2008-12-01&lt;/_date&gt;&lt;_date_display&gt;2008 Dec&lt;/_date_display&gt;&lt;_doi&gt;10.1148/radiol.2493080080&lt;/_doi&gt;&lt;_impact_factor&gt;   7.608&lt;/_impact_factor&gt;&lt;_isbn&gt;1527-1315 (Electronic); 0033-8419 (Linking)&lt;/_isbn&gt;&lt;_issue&gt;3&lt;/_issue&gt;&lt;_journal&gt;Radiology&lt;/_journal&gt;&lt;_keywords&gt;Adult; Aged; Diffusion Magnetic Resonance Imaging/*methods; Female; Humans; Liver/pathology; Liver Cirrhosis/*diagnosis; Male; Middle Aged; Phantoms, Imaging; Pilot Projects; Retrospective Studies&lt;/_keywords&gt;&lt;_language&gt;eng&lt;/_language&gt;&lt;_modified&gt;62878754&lt;/_modified&gt;&lt;_ori_publication&gt;RSNA, 2008&lt;/_ori_publication&gt;&lt;_pages&gt;891-9&lt;/_pages&gt;&lt;_tertiary_title&gt;Radiology&lt;/_tertiary_title&gt;&lt;_type_work&gt;Journal Article&lt;/_type_work&gt;&lt;_url&gt;http://www.ncbi.nlm.nih.gov/entrez/query.fcgi?cmd=Retrieve&amp;amp;db=pubmed&amp;amp;dopt=Abstract&amp;amp;list_uids=19011186&amp;amp;query_hl=1&lt;/_url&gt;&lt;_volume&gt;249&lt;/_volume&gt;&lt;/Details&gt;&lt;Extra&gt;&lt;DBUID&gt;{F96A950B-833F-4880-A151-76DA2D6A2879}&lt;/DBUID&gt;&lt;/Extra&gt;&lt;/Item&gt;&lt;/References&gt;&lt;/Group&gt;&lt;Group&gt;&lt;References&gt;&lt;Item&gt;&lt;ID&gt;456&lt;/ID&gt;&lt;UID&gt;{BF4BF31D-19F7-4C0C-B3F5-2428E76B7A0E}&lt;/UID&gt;&lt;Title&gt;Diffusion coefficients in abdominal organs and hepatic lesions: evaluation with intravoxel incoherent motion echo-planar MR imaging&lt;/Title&gt;&lt;Template&gt;Journal Article&lt;/Template&gt;&lt;Star&gt;0&lt;/Star&gt;&lt;Tag&gt;0&lt;/Tag&gt;&lt;Author&gt;Yamada, I; Aung, W; Himeno, Y; Nakagawa, T; Shibuya, H&lt;/Author&gt;&lt;Year&gt;1999&lt;/Year&gt;&lt;Details&gt;&lt;_accession_num&gt;10207458&lt;/_accession_num&gt;&lt;_author_adr&gt;Department of Radiology, Faculty of Medicine, Tokyo Medical and Dental University, Japan.&lt;/_author_adr&gt;&lt;_collection_scope&gt;SCI;SCIE&lt;/_collection_scope&gt;&lt;_created&gt;62878755&lt;/_created&gt;&lt;_date&gt;1999-03-01&lt;/_date&gt;&lt;_date_display&gt;1999 Mar&lt;/_date_display&gt;&lt;_doi&gt;10.1148/radiology.210.3.r99fe17617&lt;/_doi&gt;&lt;_impact_factor&gt;   7.608&lt;/_impact_factor&gt;&lt;_isbn&gt;0033-8419 (Print); 0033-8419 (Linking)&lt;/_isbn&gt;&lt;_issue&gt;3&lt;/_issue&gt;&lt;_journal&gt;Radiology&lt;/_journal&gt;&lt;_keywords&gt;Abdomen/*pathology; Adult; Aged; Ascites/diagnosis; Carcinoma, Hepatocellular/diagnosis; Cysts/diagnosis; Diffusion; Echo-Planar Imaging/*methods; Female; Gallbladder/pathology; Hemangioma, Cavernous/diagnosis; Humans; Image Enhancement/*methods; Image Processing, Computer-Assisted/methods; Kidney/pathology; Liver/pathology; Liver Diseases/*diagnosis; Liver Neoplasms/diagnosis/secondary; Male; Middle Aged; Muscle, Skeletal/pathology; Pancreas/pathology; Spleen/pathology&lt;/_keywords&gt;&lt;_language&gt;eng&lt;/_language&gt;&lt;_modified&gt;62878755&lt;/_modified&gt;&lt;_pages&gt;617-23&lt;/_pages&gt;&lt;_tertiary_title&gt;Radiology&lt;/_tertiary_title&gt;&lt;_type_work&gt;Comparative Study; Journal Article&lt;/_type_work&gt;&lt;_url&gt;http://www.ncbi.nlm.nih.gov/entrez/query.fcgi?cmd=Retrieve&amp;amp;db=pubmed&amp;amp;dopt=Abstract&amp;amp;list_uids=10207458&amp;amp;query_hl=1&lt;/_url&gt;&lt;_volume&gt;210&lt;/_volume&gt;&lt;/Details&gt;&lt;Extra&gt;&lt;DBUID&gt;{F96A950B-833F-4880-A151-76DA2D6A2879}&lt;/DBUID&gt;&lt;/Extra&gt;&lt;/Item&gt;&lt;/References&gt;&lt;/Group&gt;&lt;Group&gt;&lt;References&gt;&lt;Item&gt;&lt;ID&gt;428&lt;/ID&gt;&lt;UID&gt;{FF6919A3-84AB-40AB-A08A-8CBC9BB3633B}&lt;/UID&gt;&lt;Title&gt;Diagnosis of cirrhosis with intravoxel incoherent motion diffusion MRI and dynamic contrast-enhanced MRI alone and in combination: preliminary experience&lt;/Title&gt;&lt;Template&gt;Journal Article&lt;/Template&gt;&lt;Star&gt;0&lt;/Star&gt;&lt;Tag&gt;0&lt;/Tag&gt;&lt;Author&gt;Patel, J; Sigmund, E E; Rusinek, H; Oei, M; Babb, J S; Taouli, B&lt;/Author&gt;&lt;Year&gt;2010&lt;/Year&gt;&lt;Details&gt;&lt;_accession_num&gt;20187201&lt;/_accession_num&gt;&lt;_author_adr&gt;NYU Langone Medical Center, Department of Radiology, New York, New York, USA.&lt;/_author_adr&gt;&lt;_collection_scope&gt;SCI;SCIE&lt;/_collection_scope&gt;&lt;_created&gt;62878700&lt;/_created&gt;&lt;_date&gt;2010-03-01&lt;/_date&gt;&lt;_date_display&gt;2010 Mar&lt;/_date_display&gt;&lt;_doi&gt;10.1002/jmri.22081&lt;/_doi&gt;&lt;_impact_factor&gt;   3.732&lt;/_impact_factor&gt;&lt;_isbn&gt;1522-2586 (Electronic); 1053-1807 (Linking)&lt;/_isbn&gt;&lt;_issue&gt;3&lt;/_issue&gt;&lt;_journal&gt;J Magn Reson Imaging&lt;/_journal&gt;&lt;_keywords&gt;*Algorithms; Contrast Media; Diffusion Magnetic Resonance Imaging/*methods; Female; Humans; Image Enhancement/methods; Image Interpretation, Computer-Assisted/*methods; Liver Cirrhosis/*diagnosis; Male; Meglumine/*analogs &amp;amp; derivatives; Motion; *Organometallic Compounds; Pilot Projects; Reproducibility of Results; Sensitivity and Specificity; *Subtraction Technique; Young Adult&lt;/_keywords&gt;&lt;_language&gt;eng&lt;/_language&gt;&lt;_modified&gt;62878700&lt;/_modified&gt;&lt;_pages&gt;589-600&lt;/_pages&gt;&lt;_tertiary_title&gt;Journal of magnetic resonance imaging : JMRI&lt;/_tertiary_title&gt;&lt;_type_work&gt;Journal Article; Research Support, Non-U.S. Gov&amp;apos;t&lt;/_type_work&gt;&lt;_url&gt;http://www.ncbi.nlm.nih.gov/entrez/query.fcgi?cmd=Retrieve&amp;amp;db=pubmed&amp;amp;dopt=Abstract&amp;amp;list_uids=20187201&amp;amp;query_hl=1&lt;/_url&gt;&lt;_volume&gt;31&lt;/_volume&gt;&lt;/Details&gt;&lt;Extra&gt;&lt;DBUID&gt;{F96A950B-833F-4880-A151-76DA2D6A2879}&lt;/DBUID&gt;&lt;/Extra&gt;&lt;/Item&gt;&lt;/References&gt;&lt;/Group&gt;&lt;/Citation&gt;_x000a_"/>
    <w:docVar w:name="NE.Ref{FEE38157-79A7-40D5-B0F8-986AEDD1771B}" w:val=" ADDIN NE.Ref.{FEE38157-79A7-40D5-B0F8-986AEDD1771B}&lt;Citation&gt;&lt;Group&gt;&lt;References&gt;&lt;Item&gt;&lt;ID&gt;424&lt;/ID&gt;&lt;UID&gt;{F93C4153-1CB6-44CE-A4DB-C52C5B4A5DC7}&lt;/UID&gt;&lt;Title&gt;MRI-based staging of hepatic fibrosis: Comparison of intravoxel incoherent motion diffusion-weighted imaging with magnetic resonance elastography&lt;/Title&gt;&lt;Template&gt;Journal Article&lt;/Template&gt;&lt;Star&gt;1&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693&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315348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Group&gt;&lt;References&gt;&lt;Item&gt;&lt;ID&gt;431&lt;/ID&gt;&lt;UID&gt;{B493823C-AD51-487B-9C17-9404B44FC109}&lt;/UID&gt;&lt;Title&gt;MRI-based staging of hepatic fibrosis: Comparison of intravoxel incoherent motion diffusion-weighted imaging with magnetic resonance elastography&lt;/Title&gt;&lt;Template&gt;Journal Article&lt;/Template&gt;&lt;Star&gt;0&lt;/Star&gt;&lt;Tag&gt;0&lt;/Tag&gt;&lt;Author&gt;Ichikawa, S; Motosugi, U; Morisaka, H; Sano, K; Ichikawa, T; Enomoto, N; Matsuda, M; Fujii, H; Onishi, H&lt;/Author&gt;&lt;Year&gt;2015&lt;/Year&gt;&lt;Details&gt;&lt;_accession_num&gt;25223820&lt;/_accession_num&gt;&lt;_author_adr&gt;Department of Radiology, University of Yamanashi, Yamanashi, Japan.; Department of Radiology, University of Yamanashi, Yamanashi, Japan.; Department of Radiology, University of Yamanashi, Yamanashi, Japan.; Department of Radiology, University of Yamanashi, Yamanashi, Japan.; Department of Radiology, University of Yamanashi, Yamanashi, Japan.; First Department of Internal Medicine, University of Yamanashi, Yamanashi, Japan.; First Department of Surgery, University of Yamanashi, Yamanashi, Japan.; First Department of Surgery, University of Yamanashi, Yamanashi, Japan.; Department of Radiology, University of Yamanashi, Yamanashi, Japan.&lt;/_author_adr&gt;&lt;_collection_scope&gt;SCI;SCIE&lt;/_collection_scope&gt;&lt;_created&gt;62878708&lt;/_created&gt;&lt;_date&gt;2015-07-01&lt;/_date&gt;&lt;_date_display&gt;2015 Jul&lt;/_date_display&gt;&lt;_doi&gt;10.1002/jmri.24760&lt;/_doi&gt;&lt;_impact_factor&gt;   3.732&lt;/_impact_factor&gt;&lt;_isbn&gt;1522-2586 (Electronic); 1053-1807 (Linking)&lt;/_isbn&gt;&lt;_issue&gt;1&lt;/_issue&gt;&lt;_journal&gt;J Magn Reson Imaging&lt;/_journal&gt;&lt;_keywords&gt;Adult; Aged; Aged, 80 and over; Diffusion; Diffusion Magnetic Resonance Imaging/*methods; Elastic Modulus; Elasticity Imaging Techniques/*methods; Female; Humans; Image Enhancement/methods; Image Interpretation, Computer-Assisted/*methods; Imaging, Three-Dimensional/*methods; Liver Cirrhosis/*pathology/*physiopathology; Male; Middle Aged; Motion; Reproducibility of Results; Sensitivity and Specificity; Young Adultdiffusion-weighted imaging (DWI); hepatic fibrosis; intravoxel incoherent motion (IVIM); magnetic resonance elastography (MRE); magnetic resonance imaging (MRI)&lt;/_keywords&gt;&lt;_language&gt;eng&lt;/_language&gt;&lt;_modified&gt;62878708&lt;/_modified&gt;&lt;_ori_publication&gt;(c) 2014 Wiley Periodicals, Inc.&lt;/_ori_publication&gt;&lt;_pages&gt;204-10&lt;/_pages&gt;&lt;_tertiary_title&gt;Journal of magnetic resonance imaging : JMRI&lt;/_tertiary_title&gt;&lt;_type_work&gt;Comparative Study; Evaluation Studies; Journal Article&lt;/_type_work&gt;&lt;_url&gt;http://www.ncbi.nlm.nih.gov/entrez/query.fcgi?cmd=Retrieve&amp;amp;db=pubmed&amp;amp;dopt=Abstract&amp;amp;list_uids=25223820&amp;amp;query_hl=1&lt;/_url&gt;&lt;_volume&gt;42&lt;/_volume&gt;&lt;/Details&gt;&lt;Extra&gt;&lt;DBUID&gt;{F96A950B-833F-4880-A151-76DA2D6A2879}&lt;/DBUID&gt;&lt;/Extra&gt;&lt;/Item&gt;&lt;/References&gt;&lt;/Group&gt;&lt;/Citation&gt;_x000a_"/>
    <w:docVar w:name="ne_docsoft" w:val="MSWord"/>
    <w:docVar w:name="ne_docversion" w:val="NoteExpress 2.0"/>
    <w:docVar w:name="ne_stylename" w:val="World J Gastroenterology New New"/>
    <w:docVar w:name="Username" w:val="Quality Control Editor"/>
  </w:docVars>
  <w:rsids>
    <w:rsidRoot w:val="00172A27"/>
    <w:rsid w:val="0000230D"/>
    <w:rsid w:val="00002D30"/>
    <w:rsid w:val="00007ADA"/>
    <w:rsid w:val="00010B9F"/>
    <w:rsid w:val="00014142"/>
    <w:rsid w:val="00016E2A"/>
    <w:rsid w:val="00022932"/>
    <w:rsid w:val="000232DE"/>
    <w:rsid w:val="000272D6"/>
    <w:rsid w:val="000273CA"/>
    <w:rsid w:val="00030B4A"/>
    <w:rsid w:val="00034000"/>
    <w:rsid w:val="00035B81"/>
    <w:rsid w:val="00035BBA"/>
    <w:rsid w:val="0003626F"/>
    <w:rsid w:val="000365EB"/>
    <w:rsid w:val="00037202"/>
    <w:rsid w:val="00041FD3"/>
    <w:rsid w:val="00043039"/>
    <w:rsid w:val="00044DDE"/>
    <w:rsid w:val="0004507E"/>
    <w:rsid w:val="0004566D"/>
    <w:rsid w:val="00045D7F"/>
    <w:rsid w:val="0004652A"/>
    <w:rsid w:val="000500B6"/>
    <w:rsid w:val="00052861"/>
    <w:rsid w:val="00054480"/>
    <w:rsid w:val="00054A20"/>
    <w:rsid w:val="000551A0"/>
    <w:rsid w:val="000558A5"/>
    <w:rsid w:val="00056A6E"/>
    <w:rsid w:val="00061B5A"/>
    <w:rsid w:val="00063257"/>
    <w:rsid w:val="00064682"/>
    <w:rsid w:val="00065C3B"/>
    <w:rsid w:val="0007042E"/>
    <w:rsid w:val="00070664"/>
    <w:rsid w:val="00070EF6"/>
    <w:rsid w:val="00071F1B"/>
    <w:rsid w:val="000722A0"/>
    <w:rsid w:val="00074951"/>
    <w:rsid w:val="00074F88"/>
    <w:rsid w:val="00075584"/>
    <w:rsid w:val="00076BD5"/>
    <w:rsid w:val="00076EF7"/>
    <w:rsid w:val="0008468A"/>
    <w:rsid w:val="00084E57"/>
    <w:rsid w:val="000871A0"/>
    <w:rsid w:val="00087328"/>
    <w:rsid w:val="00091FE3"/>
    <w:rsid w:val="00094101"/>
    <w:rsid w:val="000967DA"/>
    <w:rsid w:val="0009726C"/>
    <w:rsid w:val="000A4267"/>
    <w:rsid w:val="000A6BA8"/>
    <w:rsid w:val="000B03DB"/>
    <w:rsid w:val="000B0D5C"/>
    <w:rsid w:val="000B58A9"/>
    <w:rsid w:val="000B7A54"/>
    <w:rsid w:val="000C0DDA"/>
    <w:rsid w:val="000C4A6D"/>
    <w:rsid w:val="000D09C2"/>
    <w:rsid w:val="000D1187"/>
    <w:rsid w:val="000D198F"/>
    <w:rsid w:val="000D3285"/>
    <w:rsid w:val="000D3CA3"/>
    <w:rsid w:val="000D5278"/>
    <w:rsid w:val="000D5721"/>
    <w:rsid w:val="000D5AED"/>
    <w:rsid w:val="000D5F8D"/>
    <w:rsid w:val="000D742C"/>
    <w:rsid w:val="000D7C5C"/>
    <w:rsid w:val="000E2CAF"/>
    <w:rsid w:val="000E2D1B"/>
    <w:rsid w:val="000E3593"/>
    <w:rsid w:val="000E4033"/>
    <w:rsid w:val="000E5EA2"/>
    <w:rsid w:val="000E6A57"/>
    <w:rsid w:val="000E7D7F"/>
    <w:rsid w:val="000F00A9"/>
    <w:rsid w:val="000F171A"/>
    <w:rsid w:val="000F22FD"/>
    <w:rsid w:val="000F4A8D"/>
    <w:rsid w:val="00100009"/>
    <w:rsid w:val="00100C61"/>
    <w:rsid w:val="00104EBD"/>
    <w:rsid w:val="00105512"/>
    <w:rsid w:val="001070BA"/>
    <w:rsid w:val="0010789D"/>
    <w:rsid w:val="00107DFF"/>
    <w:rsid w:val="00110312"/>
    <w:rsid w:val="001118D8"/>
    <w:rsid w:val="00111BCF"/>
    <w:rsid w:val="0011274C"/>
    <w:rsid w:val="0011347E"/>
    <w:rsid w:val="001139F7"/>
    <w:rsid w:val="0011541B"/>
    <w:rsid w:val="00121208"/>
    <w:rsid w:val="00122628"/>
    <w:rsid w:val="00123F8E"/>
    <w:rsid w:val="00127740"/>
    <w:rsid w:val="001327BE"/>
    <w:rsid w:val="00135C9B"/>
    <w:rsid w:val="00141E3E"/>
    <w:rsid w:val="0014274D"/>
    <w:rsid w:val="00144239"/>
    <w:rsid w:val="00144343"/>
    <w:rsid w:val="0014717F"/>
    <w:rsid w:val="00147AF8"/>
    <w:rsid w:val="0015207D"/>
    <w:rsid w:val="001533B2"/>
    <w:rsid w:val="001563D3"/>
    <w:rsid w:val="00156CCA"/>
    <w:rsid w:val="0016000A"/>
    <w:rsid w:val="00161E26"/>
    <w:rsid w:val="00161F80"/>
    <w:rsid w:val="00162E69"/>
    <w:rsid w:val="0016375F"/>
    <w:rsid w:val="00164196"/>
    <w:rsid w:val="0016447B"/>
    <w:rsid w:val="0016705C"/>
    <w:rsid w:val="00167404"/>
    <w:rsid w:val="001679B6"/>
    <w:rsid w:val="00172A27"/>
    <w:rsid w:val="00175331"/>
    <w:rsid w:val="00175E28"/>
    <w:rsid w:val="00175F4D"/>
    <w:rsid w:val="0017602C"/>
    <w:rsid w:val="001803D7"/>
    <w:rsid w:val="00183E8B"/>
    <w:rsid w:val="00184782"/>
    <w:rsid w:val="00186A2A"/>
    <w:rsid w:val="00190D2F"/>
    <w:rsid w:val="001918D0"/>
    <w:rsid w:val="00191AF4"/>
    <w:rsid w:val="001920BE"/>
    <w:rsid w:val="001931C1"/>
    <w:rsid w:val="00194CA5"/>
    <w:rsid w:val="00195D1B"/>
    <w:rsid w:val="001967D2"/>
    <w:rsid w:val="00197F85"/>
    <w:rsid w:val="001A121E"/>
    <w:rsid w:val="001A1B86"/>
    <w:rsid w:val="001A4863"/>
    <w:rsid w:val="001A4A62"/>
    <w:rsid w:val="001A6491"/>
    <w:rsid w:val="001A6DBF"/>
    <w:rsid w:val="001A76A3"/>
    <w:rsid w:val="001A7C08"/>
    <w:rsid w:val="001B3A73"/>
    <w:rsid w:val="001B58EA"/>
    <w:rsid w:val="001C02BD"/>
    <w:rsid w:val="001C032A"/>
    <w:rsid w:val="001C03C8"/>
    <w:rsid w:val="001C0C36"/>
    <w:rsid w:val="001C0C86"/>
    <w:rsid w:val="001C175C"/>
    <w:rsid w:val="001C42D0"/>
    <w:rsid w:val="001D0273"/>
    <w:rsid w:val="001D044E"/>
    <w:rsid w:val="001D0770"/>
    <w:rsid w:val="001D3992"/>
    <w:rsid w:val="001D44B1"/>
    <w:rsid w:val="001D4529"/>
    <w:rsid w:val="001D48EA"/>
    <w:rsid w:val="001D4BFB"/>
    <w:rsid w:val="001E0096"/>
    <w:rsid w:val="001E00D7"/>
    <w:rsid w:val="001E0B04"/>
    <w:rsid w:val="001E15B2"/>
    <w:rsid w:val="001E2918"/>
    <w:rsid w:val="001E6BE1"/>
    <w:rsid w:val="001E6EC1"/>
    <w:rsid w:val="001F02A9"/>
    <w:rsid w:val="001F0327"/>
    <w:rsid w:val="001F21FA"/>
    <w:rsid w:val="001F35CC"/>
    <w:rsid w:val="001F3771"/>
    <w:rsid w:val="001F75FC"/>
    <w:rsid w:val="001F760F"/>
    <w:rsid w:val="001F7627"/>
    <w:rsid w:val="002000A6"/>
    <w:rsid w:val="0020167C"/>
    <w:rsid w:val="00201F6B"/>
    <w:rsid w:val="002052D3"/>
    <w:rsid w:val="00205605"/>
    <w:rsid w:val="00206172"/>
    <w:rsid w:val="00210D7B"/>
    <w:rsid w:val="00217212"/>
    <w:rsid w:val="00220F8A"/>
    <w:rsid w:val="00221A2A"/>
    <w:rsid w:val="00221DD5"/>
    <w:rsid w:val="0022221D"/>
    <w:rsid w:val="00223C9E"/>
    <w:rsid w:val="00223E7D"/>
    <w:rsid w:val="002308CF"/>
    <w:rsid w:val="00230C22"/>
    <w:rsid w:val="002325DF"/>
    <w:rsid w:val="00233623"/>
    <w:rsid w:val="00233988"/>
    <w:rsid w:val="00234B8C"/>
    <w:rsid w:val="002408BC"/>
    <w:rsid w:val="00240A9B"/>
    <w:rsid w:val="00240BA1"/>
    <w:rsid w:val="00241A98"/>
    <w:rsid w:val="002427E9"/>
    <w:rsid w:val="00242CC9"/>
    <w:rsid w:val="0024726F"/>
    <w:rsid w:val="00251E3A"/>
    <w:rsid w:val="00252F11"/>
    <w:rsid w:val="0025470E"/>
    <w:rsid w:val="002557B5"/>
    <w:rsid w:val="002644F1"/>
    <w:rsid w:val="002652F2"/>
    <w:rsid w:val="002719FD"/>
    <w:rsid w:val="0027245A"/>
    <w:rsid w:val="002726F1"/>
    <w:rsid w:val="00273711"/>
    <w:rsid w:val="00274A7C"/>
    <w:rsid w:val="00274E33"/>
    <w:rsid w:val="0027600B"/>
    <w:rsid w:val="002775C9"/>
    <w:rsid w:val="00280207"/>
    <w:rsid w:val="00281DF5"/>
    <w:rsid w:val="002822F0"/>
    <w:rsid w:val="002906DD"/>
    <w:rsid w:val="002907B9"/>
    <w:rsid w:val="00290BB0"/>
    <w:rsid w:val="00291E2D"/>
    <w:rsid w:val="00294625"/>
    <w:rsid w:val="0029598C"/>
    <w:rsid w:val="0029606D"/>
    <w:rsid w:val="002A0207"/>
    <w:rsid w:val="002A2A88"/>
    <w:rsid w:val="002A333E"/>
    <w:rsid w:val="002A3B48"/>
    <w:rsid w:val="002A41B7"/>
    <w:rsid w:val="002A701E"/>
    <w:rsid w:val="002A76B8"/>
    <w:rsid w:val="002B062D"/>
    <w:rsid w:val="002B7656"/>
    <w:rsid w:val="002C245D"/>
    <w:rsid w:val="002C4DB5"/>
    <w:rsid w:val="002C57D6"/>
    <w:rsid w:val="002C690D"/>
    <w:rsid w:val="002D0BF8"/>
    <w:rsid w:val="002D1B8D"/>
    <w:rsid w:val="002D3F11"/>
    <w:rsid w:val="002D7AE9"/>
    <w:rsid w:val="002E65A7"/>
    <w:rsid w:val="002E7268"/>
    <w:rsid w:val="002F0316"/>
    <w:rsid w:val="002F216A"/>
    <w:rsid w:val="002F5235"/>
    <w:rsid w:val="002F736C"/>
    <w:rsid w:val="00300C3D"/>
    <w:rsid w:val="00301F9F"/>
    <w:rsid w:val="003024FB"/>
    <w:rsid w:val="00302D5B"/>
    <w:rsid w:val="003074C1"/>
    <w:rsid w:val="00313E6F"/>
    <w:rsid w:val="003141BA"/>
    <w:rsid w:val="00314781"/>
    <w:rsid w:val="003176A8"/>
    <w:rsid w:val="003200E6"/>
    <w:rsid w:val="00320270"/>
    <w:rsid w:val="00320D73"/>
    <w:rsid w:val="00325E68"/>
    <w:rsid w:val="00330E9B"/>
    <w:rsid w:val="0033164C"/>
    <w:rsid w:val="00332283"/>
    <w:rsid w:val="00333A8C"/>
    <w:rsid w:val="00333CC7"/>
    <w:rsid w:val="003352AE"/>
    <w:rsid w:val="00336C69"/>
    <w:rsid w:val="00337392"/>
    <w:rsid w:val="0033778A"/>
    <w:rsid w:val="00341272"/>
    <w:rsid w:val="00341E2A"/>
    <w:rsid w:val="003429BD"/>
    <w:rsid w:val="003448D2"/>
    <w:rsid w:val="00346D2E"/>
    <w:rsid w:val="00350553"/>
    <w:rsid w:val="0035082F"/>
    <w:rsid w:val="00352271"/>
    <w:rsid w:val="003544EE"/>
    <w:rsid w:val="003547A6"/>
    <w:rsid w:val="00354BD5"/>
    <w:rsid w:val="003554A7"/>
    <w:rsid w:val="0035678D"/>
    <w:rsid w:val="00356992"/>
    <w:rsid w:val="00361EB1"/>
    <w:rsid w:val="00364B58"/>
    <w:rsid w:val="00367DF7"/>
    <w:rsid w:val="00373EBD"/>
    <w:rsid w:val="00376ECB"/>
    <w:rsid w:val="003818B3"/>
    <w:rsid w:val="003836FD"/>
    <w:rsid w:val="00383FA1"/>
    <w:rsid w:val="00384ED2"/>
    <w:rsid w:val="00385EEE"/>
    <w:rsid w:val="003917A1"/>
    <w:rsid w:val="003924F4"/>
    <w:rsid w:val="00392719"/>
    <w:rsid w:val="00394214"/>
    <w:rsid w:val="003942F6"/>
    <w:rsid w:val="00394A95"/>
    <w:rsid w:val="00394F6D"/>
    <w:rsid w:val="003950F0"/>
    <w:rsid w:val="00395B0E"/>
    <w:rsid w:val="0039654F"/>
    <w:rsid w:val="0039762B"/>
    <w:rsid w:val="00397ECB"/>
    <w:rsid w:val="003A1791"/>
    <w:rsid w:val="003A3A9E"/>
    <w:rsid w:val="003A6A69"/>
    <w:rsid w:val="003A76E7"/>
    <w:rsid w:val="003A7FB5"/>
    <w:rsid w:val="003B05BC"/>
    <w:rsid w:val="003B1D38"/>
    <w:rsid w:val="003B2DE3"/>
    <w:rsid w:val="003B4096"/>
    <w:rsid w:val="003B4870"/>
    <w:rsid w:val="003B515D"/>
    <w:rsid w:val="003B712D"/>
    <w:rsid w:val="003B77B2"/>
    <w:rsid w:val="003C19D7"/>
    <w:rsid w:val="003C3096"/>
    <w:rsid w:val="003C4006"/>
    <w:rsid w:val="003C55F1"/>
    <w:rsid w:val="003C6C6D"/>
    <w:rsid w:val="003D1BEC"/>
    <w:rsid w:val="003D4E99"/>
    <w:rsid w:val="003E55E2"/>
    <w:rsid w:val="003F06D3"/>
    <w:rsid w:val="003F098B"/>
    <w:rsid w:val="003F180E"/>
    <w:rsid w:val="003F2358"/>
    <w:rsid w:val="003F3245"/>
    <w:rsid w:val="003F42B7"/>
    <w:rsid w:val="003F72F9"/>
    <w:rsid w:val="003F75B9"/>
    <w:rsid w:val="0040245E"/>
    <w:rsid w:val="004028EF"/>
    <w:rsid w:val="00402EFD"/>
    <w:rsid w:val="00403C8A"/>
    <w:rsid w:val="00405AAF"/>
    <w:rsid w:val="00407C73"/>
    <w:rsid w:val="00410CB0"/>
    <w:rsid w:val="00415441"/>
    <w:rsid w:val="00416E88"/>
    <w:rsid w:val="00417EB2"/>
    <w:rsid w:val="00422D3D"/>
    <w:rsid w:val="0043004E"/>
    <w:rsid w:val="004302E8"/>
    <w:rsid w:val="00435ACD"/>
    <w:rsid w:val="00441BCA"/>
    <w:rsid w:val="00443404"/>
    <w:rsid w:val="00452621"/>
    <w:rsid w:val="004557F0"/>
    <w:rsid w:val="004559AE"/>
    <w:rsid w:val="004578A3"/>
    <w:rsid w:val="00457EC5"/>
    <w:rsid w:val="0046146A"/>
    <w:rsid w:val="0046316B"/>
    <w:rsid w:val="00466ADE"/>
    <w:rsid w:val="00470312"/>
    <w:rsid w:val="004706EF"/>
    <w:rsid w:val="00472187"/>
    <w:rsid w:val="00472CA3"/>
    <w:rsid w:val="0047345B"/>
    <w:rsid w:val="00474950"/>
    <w:rsid w:val="00485CE4"/>
    <w:rsid w:val="00490FA4"/>
    <w:rsid w:val="0049210A"/>
    <w:rsid w:val="0049328D"/>
    <w:rsid w:val="0049329B"/>
    <w:rsid w:val="0049362E"/>
    <w:rsid w:val="00495448"/>
    <w:rsid w:val="00495EC4"/>
    <w:rsid w:val="0049706C"/>
    <w:rsid w:val="004979EF"/>
    <w:rsid w:val="004A0042"/>
    <w:rsid w:val="004A1455"/>
    <w:rsid w:val="004A1D13"/>
    <w:rsid w:val="004A2AC9"/>
    <w:rsid w:val="004A46DD"/>
    <w:rsid w:val="004A5FCD"/>
    <w:rsid w:val="004A75A4"/>
    <w:rsid w:val="004B1F69"/>
    <w:rsid w:val="004B24A9"/>
    <w:rsid w:val="004B25D3"/>
    <w:rsid w:val="004B4022"/>
    <w:rsid w:val="004B5D69"/>
    <w:rsid w:val="004B65CC"/>
    <w:rsid w:val="004B74F1"/>
    <w:rsid w:val="004C20FB"/>
    <w:rsid w:val="004C4425"/>
    <w:rsid w:val="004C6F3D"/>
    <w:rsid w:val="004D06B7"/>
    <w:rsid w:val="004D133F"/>
    <w:rsid w:val="004D6D4A"/>
    <w:rsid w:val="004D77BA"/>
    <w:rsid w:val="004D7E1F"/>
    <w:rsid w:val="004D7FA1"/>
    <w:rsid w:val="004E0ABC"/>
    <w:rsid w:val="004E12C1"/>
    <w:rsid w:val="004E1A73"/>
    <w:rsid w:val="004E4888"/>
    <w:rsid w:val="004E4D98"/>
    <w:rsid w:val="004E51E1"/>
    <w:rsid w:val="004E603F"/>
    <w:rsid w:val="004F0B93"/>
    <w:rsid w:val="004F0E76"/>
    <w:rsid w:val="004F6C17"/>
    <w:rsid w:val="004F75F3"/>
    <w:rsid w:val="005002AC"/>
    <w:rsid w:val="005005D9"/>
    <w:rsid w:val="00502DE0"/>
    <w:rsid w:val="0050344D"/>
    <w:rsid w:val="00503515"/>
    <w:rsid w:val="005046FB"/>
    <w:rsid w:val="00505CF2"/>
    <w:rsid w:val="00505D35"/>
    <w:rsid w:val="0050676D"/>
    <w:rsid w:val="00506776"/>
    <w:rsid w:val="00510ECD"/>
    <w:rsid w:val="005128A0"/>
    <w:rsid w:val="00512BE8"/>
    <w:rsid w:val="00512C42"/>
    <w:rsid w:val="00513304"/>
    <w:rsid w:val="00514811"/>
    <w:rsid w:val="005150E6"/>
    <w:rsid w:val="00516809"/>
    <w:rsid w:val="00516EDD"/>
    <w:rsid w:val="005200D1"/>
    <w:rsid w:val="00525088"/>
    <w:rsid w:val="00527D1E"/>
    <w:rsid w:val="0053316E"/>
    <w:rsid w:val="00533874"/>
    <w:rsid w:val="00533997"/>
    <w:rsid w:val="00534F54"/>
    <w:rsid w:val="00536A2F"/>
    <w:rsid w:val="00543331"/>
    <w:rsid w:val="00544F1B"/>
    <w:rsid w:val="00546065"/>
    <w:rsid w:val="00546A97"/>
    <w:rsid w:val="00547A84"/>
    <w:rsid w:val="00547BE2"/>
    <w:rsid w:val="00550326"/>
    <w:rsid w:val="00550713"/>
    <w:rsid w:val="00551BC8"/>
    <w:rsid w:val="00551E85"/>
    <w:rsid w:val="00552FF6"/>
    <w:rsid w:val="00553C19"/>
    <w:rsid w:val="005555E8"/>
    <w:rsid w:val="00555DFD"/>
    <w:rsid w:val="00557A0A"/>
    <w:rsid w:val="00561F4A"/>
    <w:rsid w:val="005670CB"/>
    <w:rsid w:val="0056728E"/>
    <w:rsid w:val="00567807"/>
    <w:rsid w:val="00571C58"/>
    <w:rsid w:val="0057524E"/>
    <w:rsid w:val="00581E63"/>
    <w:rsid w:val="00582019"/>
    <w:rsid w:val="00582D4F"/>
    <w:rsid w:val="00582E80"/>
    <w:rsid w:val="005830B8"/>
    <w:rsid w:val="00583367"/>
    <w:rsid w:val="00584AF3"/>
    <w:rsid w:val="00586E89"/>
    <w:rsid w:val="005873DB"/>
    <w:rsid w:val="00587FD3"/>
    <w:rsid w:val="00590D79"/>
    <w:rsid w:val="0059280F"/>
    <w:rsid w:val="005938D0"/>
    <w:rsid w:val="005952F1"/>
    <w:rsid w:val="0059556F"/>
    <w:rsid w:val="00595EC7"/>
    <w:rsid w:val="0059675D"/>
    <w:rsid w:val="005A11D3"/>
    <w:rsid w:val="005A3781"/>
    <w:rsid w:val="005B0B99"/>
    <w:rsid w:val="005B1124"/>
    <w:rsid w:val="005B5F4B"/>
    <w:rsid w:val="005B7F12"/>
    <w:rsid w:val="005C023E"/>
    <w:rsid w:val="005C46C4"/>
    <w:rsid w:val="005C4AC0"/>
    <w:rsid w:val="005C58C2"/>
    <w:rsid w:val="005C59B6"/>
    <w:rsid w:val="005D064E"/>
    <w:rsid w:val="005D3292"/>
    <w:rsid w:val="005D39EB"/>
    <w:rsid w:val="005D59BC"/>
    <w:rsid w:val="005D6E74"/>
    <w:rsid w:val="005D6F7A"/>
    <w:rsid w:val="005E06F2"/>
    <w:rsid w:val="005E0FA8"/>
    <w:rsid w:val="005E2E21"/>
    <w:rsid w:val="005E5AA4"/>
    <w:rsid w:val="005E77EF"/>
    <w:rsid w:val="005F0517"/>
    <w:rsid w:val="005F0F58"/>
    <w:rsid w:val="005F420C"/>
    <w:rsid w:val="005F4B25"/>
    <w:rsid w:val="006010CE"/>
    <w:rsid w:val="00601BA9"/>
    <w:rsid w:val="006022C9"/>
    <w:rsid w:val="00602EFE"/>
    <w:rsid w:val="00603D4A"/>
    <w:rsid w:val="00603FD4"/>
    <w:rsid w:val="00604824"/>
    <w:rsid w:val="00604D58"/>
    <w:rsid w:val="006074DB"/>
    <w:rsid w:val="00607847"/>
    <w:rsid w:val="00614EDA"/>
    <w:rsid w:val="0062097A"/>
    <w:rsid w:val="00620BB5"/>
    <w:rsid w:val="00624971"/>
    <w:rsid w:val="00637827"/>
    <w:rsid w:val="00643687"/>
    <w:rsid w:val="00646BA1"/>
    <w:rsid w:val="00650F90"/>
    <w:rsid w:val="006514DF"/>
    <w:rsid w:val="00651A40"/>
    <w:rsid w:val="00652C1B"/>
    <w:rsid w:val="0065318B"/>
    <w:rsid w:val="006531AD"/>
    <w:rsid w:val="0065682E"/>
    <w:rsid w:val="00656D6B"/>
    <w:rsid w:val="00656E37"/>
    <w:rsid w:val="00660E07"/>
    <w:rsid w:val="00662169"/>
    <w:rsid w:val="00662542"/>
    <w:rsid w:val="006627DD"/>
    <w:rsid w:val="006636B4"/>
    <w:rsid w:val="0066433E"/>
    <w:rsid w:val="00665C97"/>
    <w:rsid w:val="0066764F"/>
    <w:rsid w:val="00673005"/>
    <w:rsid w:val="006732A9"/>
    <w:rsid w:val="00673739"/>
    <w:rsid w:val="00676E2A"/>
    <w:rsid w:val="00677167"/>
    <w:rsid w:val="006774B7"/>
    <w:rsid w:val="0067779C"/>
    <w:rsid w:val="0068011B"/>
    <w:rsid w:val="00680C34"/>
    <w:rsid w:val="00682C14"/>
    <w:rsid w:val="006835C7"/>
    <w:rsid w:val="006837F4"/>
    <w:rsid w:val="006848E1"/>
    <w:rsid w:val="0068674D"/>
    <w:rsid w:val="0069122F"/>
    <w:rsid w:val="00691E11"/>
    <w:rsid w:val="00694435"/>
    <w:rsid w:val="00696CF0"/>
    <w:rsid w:val="00696EA1"/>
    <w:rsid w:val="00697DEF"/>
    <w:rsid w:val="006A1574"/>
    <w:rsid w:val="006A1DCB"/>
    <w:rsid w:val="006A5CD9"/>
    <w:rsid w:val="006A5ECC"/>
    <w:rsid w:val="006A7D91"/>
    <w:rsid w:val="006A7FB2"/>
    <w:rsid w:val="006B13B0"/>
    <w:rsid w:val="006B1D86"/>
    <w:rsid w:val="006B38AF"/>
    <w:rsid w:val="006B4257"/>
    <w:rsid w:val="006B6EB6"/>
    <w:rsid w:val="006C4D46"/>
    <w:rsid w:val="006D06FF"/>
    <w:rsid w:val="006D30B1"/>
    <w:rsid w:val="006D40F3"/>
    <w:rsid w:val="006D4A28"/>
    <w:rsid w:val="006D4BAA"/>
    <w:rsid w:val="006D609D"/>
    <w:rsid w:val="006E0632"/>
    <w:rsid w:val="006E0A72"/>
    <w:rsid w:val="006E11ED"/>
    <w:rsid w:val="006E32AE"/>
    <w:rsid w:val="006E4631"/>
    <w:rsid w:val="006E5EB7"/>
    <w:rsid w:val="006E6769"/>
    <w:rsid w:val="006F2EB0"/>
    <w:rsid w:val="006F50EF"/>
    <w:rsid w:val="007007AF"/>
    <w:rsid w:val="00701DC3"/>
    <w:rsid w:val="00701EC9"/>
    <w:rsid w:val="00705610"/>
    <w:rsid w:val="00707ADC"/>
    <w:rsid w:val="007106DD"/>
    <w:rsid w:val="00710CD3"/>
    <w:rsid w:val="00712552"/>
    <w:rsid w:val="00714040"/>
    <w:rsid w:val="007153EA"/>
    <w:rsid w:val="00716A76"/>
    <w:rsid w:val="00721550"/>
    <w:rsid w:val="00723049"/>
    <w:rsid w:val="00723CF8"/>
    <w:rsid w:val="00727237"/>
    <w:rsid w:val="00730F50"/>
    <w:rsid w:val="00731380"/>
    <w:rsid w:val="00732CC9"/>
    <w:rsid w:val="0073354C"/>
    <w:rsid w:val="007404B9"/>
    <w:rsid w:val="00740945"/>
    <w:rsid w:val="00744A44"/>
    <w:rsid w:val="007454F2"/>
    <w:rsid w:val="0074556F"/>
    <w:rsid w:val="00752E63"/>
    <w:rsid w:val="00752F62"/>
    <w:rsid w:val="007538C5"/>
    <w:rsid w:val="00755E6E"/>
    <w:rsid w:val="007606FC"/>
    <w:rsid w:val="00762BA2"/>
    <w:rsid w:val="0076614C"/>
    <w:rsid w:val="007673EF"/>
    <w:rsid w:val="00771387"/>
    <w:rsid w:val="0077286F"/>
    <w:rsid w:val="00774C19"/>
    <w:rsid w:val="00777A31"/>
    <w:rsid w:val="0078080F"/>
    <w:rsid w:val="007836D1"/>
    <w:rsid w:val="007844C1"/>
    <w:rsid w:val="00786AFD"/>
    <w:rsid w:val="007908A3"/>
    <w:rsid w:val="00790D92"/>
    <w:rsid w:val="00792785"/>
    <w:rsid w:val="00797716"/>
    <w:rsid w:val="007A0343"/>
    <w:rsid w:val="007A076F"/>
    <w:rsid w:val="007A1650"/>
    <w:rsid w:val="007A17DF"/>
    <w:rsid w:val="007A347F"/>
    <w:rsid w:val="007A36DB"/>
    <w:rsid w:val="007A54A1"/>
    <w:rsid w:val="007A664E"/>
    <w:rsid w:val="007A7385"/>
    <w:rsid w:val="007A7618"/>
    <w:rsid w:val="007B068C"/>
    <w:rsid w:val="007B0C0F"/>
    <w:rsid w:val="007B1AAE"/>
    <w:rsid w:val="007B2D61"/>
    <w:rsid w:val="007B38F7"/>
    <w:rsid w:val="007B3A13"/>
    <w:rsid w:val="007C6D65"/>
    <w:rsid w:val="007C7377"/>
    <w:rsid w:val="007C7728"/>
    <w:rsid w:val="007D0A04"/>
    <w:rsid w:val="007D665D"/>
    <w:rsid w:val="007D6CCA"/>
    <w:rsid w:val="007D7F6D"/>
    <w:rsid w:val="007E0500"/>
    <w:rsid w:val="007E157A"/>
    <w:rsid w:val="007E27B9"/>
    <w:rsid w:val="007E3FCA"/>
    <w:rsid w:val="007E43E5"/>
    <w:rsid w:val="007E49DA"/>
    <w:rsid w:val="007E735E"/>
    <w:rsid w:val="007F1F19"/>
    <w:rsid w:val="007F4E10"/>
    <w:rsid w:val="008003C5"/>
    <w:rsid w:val="008009A7"/>
    <w:rsid w:val="008016F2"/>
    <w:rsid w:val="008019E6"/>
    <w:rsid w:val="008045FD"/>
    <w:rsid w:val="00807A12"/>
    <w:rsid w:val="00810BA3"/>
    <w:rsid w:val="008110CE"/>
    <w:rsid w:val="008146C9"/>
    <w:rsid w:val="00815479"/>
    <w:rsid w:val="008162CF"/>
    <w:rsid w:val="008165EC"/>
    <w:rsid w:val="00816BBE"/>
    <w:rsid w:val="00817241"/>
    <w:rsid w:val="00820F02"/>
    <w:rsid w:val="00821847"/>
    <w:rsid w:val="00821924"/>
    <w:rsid w:val="00823C3B"/>
    <w:rsid w:val="00826C50"/>
    <w:rsid w:val="00826FBA"/>
    <w:rsid w:val="008270F7"/>
    <w:rsid w:val="008272B4"/>
    <w:rsid w:val="008279FF"/>
    <w:rsid w:val="008309C0"/>
    <w:rsid w:val="00831FA7"/>
    <w:rsid w:val="00832000"/>
    <w:rsid w:val="00833D8A"/>
    <w:rsid w:val="008356F5"/>
    <w:rsid w:val="00835FB7"/>
    <w:rsid w:val="008377DC"/>
    <w:rsid w:val="00837880"/>
    <w:rsid w:val="008427E4"/>
    <w:rsid w:val="00842F6C"/>
    <w:rsid w:val="00844278"/>
    <w:rsid w:val="00846F9E"/>
    <w:rsid w:val="00850ACB"/>
    <w:rsid w:val="008554E1"/>
    <w:rsid w:val="008569DD"/>
    <w:rsid w:val="008571D6"/>
    <w:rsid w:val="00857F9F"/>
    <w:rsid w:val="0086245F"/>
    <w:rsid w:val="008627BA"/>
    <w:rsid w:val="0086309A"/>
    <w:rsid w:val="00863CD7"/>
    <w:rsid w:val="00871369"/>
    <w:rsid w:val="00875627"/>
    <w:rsid w:val="00876B2D"/>
    <w:rsid w:val="00877A0D"/>
    <w:rsid w:val="00881EC6"/>
    <w:rsid w:val="00881F72"/>
    <w:rsid w:val="0088200A"/>
    <w:rsid w:val="00882C96"/>
    <w:rsid w:val="00884BB6"/>
    <w:rsid w:val="008861FE"/>
    <w:rsid w:val="00886A12"/>
    <w:rsid w:val="008874EA"/>
    <w:rsid w:val="00887907"/>
    <w:rsid w:val="00895769"/>
    <w:rsid w:val="00896FA1"/>
    <w:rsid w:val="008975A6"/>
    <w:rsid w:val="008A0487"/>
    <w:rsid w:val="008A0E7C"/>
    <w:rsid w:val="008A28DD"/>
    <w:rsid w:val="008A4825"/>
    <w:rsid w:val="008A529C"/>
    <w:rsid w:val="008A7A66"/>
    <w:rsid w:val="008B014C"/>
    <w:rsid w:val="008B0CEB"/>
    <w:rsid w:val="008B284D"/>
    <w:rsid w:val="008B3BC2"/>
    <w:rsid w:val="008B52AC"/>
    <w:rsid w:val="008B59BB"/>
    <w:rsid w:val="008B7B9D"/>
    <w:rsid w:val="008C2182"/>
    <w:rsid w:val="008C301C"/>
    <w:rsid w:val="008D1814"/>
    <w:rsid w:val="008D1D8F"/>
    <w:rsid w:val="008D6318"/>
    <w:rsid w:val="008D6E84"/>
    <w:rsid w:val="008E0DBA"/>
    <w:rsid w:val="008E1EE9"/>
    <w:rsid w:val="008E2BCA"/>
    <w:rsid w:val="008E3521"/>
    <w:rsid w:val="008E42AF"/>
    <w:rsid w:val="008E44EE"/>
    <w:rsid w:val="008E6E88"/>
    <w:rsid w:val="008E7AC2"/>
    <w:rsid w:val="008F0666"/>
    <w:rsid w:val="008F3F31"/>
    <w:rsid w:val="008F6C86"/>
    <w:rsid w:val="00900100"/>
    <w:rsid w:val="009007B7"/>
    <w:rsid w:val="00900EAA"/>
    <w:rsid w:val="00901142"/>
    <w:rsid w:val="00901343"/>
    <w:rsid w:val="00903806"/>
    <w:rsid w:val="00906F68"/>
    <w:rsid w:val="00907BEB"/>
    <w:rsid w:val="0091381D"/>
    <w:rsid w:val="00913D2D"/>
    <w:rsid w:val="009231B2"/>
    <w:rsid w:val="009279DD"/>
    <w:rsid w:val="0093015F"/>
    <w:rsid w:val="00931092"/>
    <w:rsid w:val="00931A09"/>
    <w:rsid w:val="00933668"/>
    <w:rsid w:val="00934525"/>
    <w:rsid w:val="0093585C"/>
    <w:rsid w:val="00936734"/>
    <w:rsid w:val="00936E91"/>
    <w:rsid w:val="009410E2"/>
    <w:rsid w:val="00941B13"/>
    <w:rsid w:val="009426D6"/>
    <w:rsid w:val="0094344F"/>
    <w:rsid w:val="00945B03"/>
    <w:rsid w:val="009467E8"/>
    <w:rsid w:val="00951DBE"/>
    <w:rsid w:val="00952009"/>
    <w:rsid w:val="0095247C"/>
    <w:rsid w:val="009536C3"/>
    <w:rsid w:val="00953F9E"/>
    <w:rsid w:val="00954D38"/>
    <w:rsid w:val="009562F8"/>
    <w:rsid w:val="00956DCA"/>
    <w:rsid w:val="009611F5"/>
    <w:rsid w:val="00962E00"/>
    <w:rsid w:val="009631C7"/>
    <w:rsid w:val="00963765"/>
    <w:rsid w:val="00964EB2"/>
    <w:rsid w:val="00967C24"/>
    <w:rsid w:val="009718C1"/>
    <w:rsid w:val="009740A4"/>
    <w:rsid w:val="00976956"/>
    <w:rsid w:val="00977B75"/>
    <w:rsid w:val="00977D00"/>
    <w:rsid w:val="00982B2C"/>
    <w:rsid w:val="009834DA"/>
    <w:rsid w:val="0098480E"/>
    <w:rsid w:val="0098667B"/>
    <w:rsid w:val="00993B76"/>
    <w:rsid w:val="00993FD2"/>
    <w:rsid w:val="00995A70"/>
    <w:rsid w:val="00995B0B"/>
    <w:rsid w:val="009A102E"/>
    <w:rsid w:val="009A27A0"/>
    <w:rsid w:val="009A6B82"/>
    <w:rsid w:val="009A6F2F"/>
    <w:rsid w:val="009B6660"/>
    <w:rsid w:val="009B6B45"/>
    <w:rsid w:val="009B7062"/>
    <w:rsid w:val="009B7512"/>
    <w:rsid w:val="009C084D"/>
    <w:rsid w:val="009C282B"/>
    <w:rsid w:val="009C416E"/>
    <w:rsid w:val="009C4CEF"/>
    <w:rsid w:val="009C6462"/>
    <w:rsid w:val="009D106D"/>
    <w:rsid w:val="009D7359"/>
    <w:rsid w:val="009E3390"/>
    <w:rsid w:val="009E7B0B"/>
    <w:rsid w:val="009F1C71"/>
    <w:rsid w:val="009F2B1F"/>
    <w:rsid w:val="009F74C1"/>
    <w:rsid w:val="009F7C65"/>
    <w:rsid w:val="00A001C9"/>
    <w:rsid w:val="00A00E0C"/>
    <w:rsid w:val="00A02618"/>
    <w:rsid w:val="00A06083"/>
    <w:rsid w:val="00A07D69"/>
    <w:rsid w:val="00A118E4"/>
    <w:rsid w:val="00A11AD0"/>
    <w:rsid w:val="00A14067"/>
    <w:rsid w:val="00A15505"/>
    <w:rsid w:val="00A22E40"/>
    <w:rsid w:val="00A24508"/>
    <w:rsid w:val="00A246FD"/>
    <w:rsid w:val="00A24C30"/>
    <w:rsid w:val="00A3147C"/>
    <w:rsid w:val="00A31802"/>
    <w:rsid w:val="00A31B02"/>
    <w:rsid w:val="00A3401D"/>
    <w:rsid w:val="00A343E8"/>
    <w:rsid w:val="00A3759E"/>
    <w:rsid w:val="00A45864"/>
    <w:rsid w:val="00A4727D"/>
    <w:rsid w:val="00A50408"/>
    <w:rsid w:val="00A50927"/>
    <w:rsid w:val="00A50BF2"/>
    <w:rsid w:val="00A50D53"/>
    <w:rsid w:val="00A53FD3"/>
    <w:rsid w:val="00A5433E"/>
    <w:rsid w:val="00A631B5"/>
    <w:rsid w:val="00A635A0"/>
    <w:rsid w:val="00A63F27"/>
    <w:rsid w:val="00A6452D"/>
    <w:rsid w:val="00A64E59"/>
    <w:rsid w:val="00A6509B"/>
    <w:rsid w:val="00A669AD"/>
    <w:rsid w:val="00A75832"/>
    <w:rsid w:val="00A75F90"/>
    <w:rsid w:val="00A82C92"/>
    <w:rsid w:val="00A84F17"/>
    <w:rsid w:val="00A867B0"/>
    <w:rsid w:val="00A9123D"/>
    <w:rsid w:val="00A931C4"/>
    <w:rsid w:val="00AA3086"/>
    <w:rsid w:val="00AA3FA9"/>
    <w:rsid w:val="00AA4DAA"/>
    <w:rsid w:val="00AC1B5F"/>
    <w:rsid w:val="00AC317E"/>
    <w:rsid w:val="00AC5008"/>
    <w:rsid w:val="00AC5DD2"/>
    <w:rsid w:val="00AC5FB6"/>
    <w:rsid w:val="00AC75CD"/>
    <w:rsid w:val="00AD0779"/>
    <w:rsid w:val="00AD13C6"/>
    <w:rsid w:val="00AD1D27"/>
    <w:rsid w:val="00AD424C"/>
    <w:rsid w:val="00AD5064"/>
    <w:rsid w:val="00AD5963"/>
    <w:rsid w:val="00AD5E6B"/>
    <w:rsid w:val="00AD5F3A"/>
    <w:rsid w:val="00AE156C"/>
    <w:rsid w:val="00AE1B3F"/>
    <w:rsid w:val="00AE3EE3"/>
    <w:rsid w:val="00AE40DB"/>
    <w:rsid w:val="00AE7532"/>
    <w:rsid w:val="00AE791C"/>
    <w:rsid w:val="00AF0184"/>
    <w:rsid w:val="00AF165F"/>
    <w:rsid w:val="00AF273F"/>
    <w:rsid w:val="00AF3C8A"/>
    <w:rsid w:val="00AF472E"/>
    <w:rsid w:val="00AF507E"/>
    <w:rsid w:val="00AF6D24"/>
    <w:rsid w:val="00AF7631"/>
    <w:rsid w:val="00B00CF9"/>
    <w:rsid w:val="00B033E9"/>
    <w:rsid w:val="00B06ADB"/>
    <w:rsid w:val="00B108B3"/>
    <w:rsid w:val="00B10D39"/>
    <w:rsid w:val="00B157D7"/>
    <w:rsid w:val="00B1610F"/>
    <w:rsid w:val="00B24198"/>
    <w:rsid w:val="00B241E1"/>
    <w:rsid w:val="00B26449"/>
    <w:rsid w:val="00B309C0"/>
    <w:rsid w:val="00B322B2"/>
    <w:rsid w:val="00B33A1F"/>
    <w:rsid w:val="00B33C75"/>
    <w:rsid w:val="00B348E8"/>
    <w:rsid w:val="00B35ADD"/>
    <w:rsid w:val="00B35D87"/>
    <w:rsid w:val="00B37B48"/>
    <w:rsid w:val="00B37D36"/>
    <w:rsid w:val="00B41F1F"/>
    <w:rsid w:val="00B45B54"/>
    <w:rsid w:val="00B50B21"/>
    <w:rsid w:val="00B50EE8"/>
    <w:rsid w:val="00B513C0"/>
    <w:rsid w:val="00B5223D"/>
    <w:rsid w:val="00B5228B"/>
    <w:rsid w:val="00B5490E"/>
    <w:rsid w:val="00B624BC"/>
    <w:rsid w:val="00B62C42"/>
    <w:rsid w:val="00B62D9F"/>
    <w:rsid w:val="00B64C08"/>
    <w:rsid w:val="00B716A6"/>
    <w:rsid w:val="00B72E2B"/>
    <w:rsid w:val="00B732B1"/>
    <w:rsid w:val="00B73916"/>
    <w:rsid w:val="00B741B7"/>
    <w:rsid w:val="00B74FF4"/>
    <w:rsid w:val="00B75189"/>
    <w:rsid w:val="00B7528D"/>
    <w:rsid w:val="00B76A3F"/>
    <w:rsid w:val="00B77D96"/>
    <w:rsid w:val="00B8173D"/>
    <w:rsid w:val="00B8599D"/>
    <w:rsid w:val="00B87417"/>
    <w:rsid w:val="00B90067"/>
    <w:rsid w:val="00B901C5"/>
    <w:rsid w:val="00B909FD"/>
    <w:rsid w:val="00B9179A"/>
    <w:rsid w:val="00B92197"/>
    <w:rsid w:val="00B923AF"/>
    <w:rsid w:val="00B92B89"/>
    <w:rsid w:val="00B9398D"/>
    <w:rsid w:val="00B960BC"/>
    <w:rsid w:val="00B979AF"/>
    <w:rsid w:val="00B97C96"/>
    <w:rsid w:val="00BA08DE"/>
    <w:rsid w:val="00BA4A8F"/>
    <w:rsid w:val="00BA652A"/>
    <w:rsid w:val="00BA7046"/>
    <w:rsid w:val="00BA7354"/>
    <w:rsid w:val="00BB2263"/>
    <w:rsid w:val="00BB2745"/>
    <w:rsid w:val="00BB3C7E"/>
    <w:rsid w:val="00BC0093"/>
    <w:rsid w:val="00BC288C"/>
    <w:rsid w:val="00BC4610"/>
    <w:rsid w:val="00BC4C65"/>
    <w:rsid w:val="00BC4D98"/>
    <w:rsid w:val="00BD03ED"/>
    <w:rsid w:val="00BD074B"/>
    <w:rsid w:val="00BD6005"/>
    <w:rsid w:val="00BD61C4"/>
    <w:rsid w:val="00BE1855"/>
    <w:rsid w:val="00BE1BFD"/>
    <w:rsid w:val="00BE3121"/>
    <w:rsid w:val="00BE4831"/>
    <w:rsid w:val="00BE5647"/>
    <w:rsid w:val="00BE6410"/>
    <w:rsid w:val="00BF0EA9"/>
    <w:rsid w:val="00BF4EB7"/>
    <w:rsid w:val="00C001EE"/>
    <w:rsid w:val="00C00677"/>
    <w:rsid w:val="00C01610"/>
    <w:rsid w:val="00C024E6"/>
    <w:rsid w:val="00C03150"/>
    <w:rsid w:val="00C03C15"/>
    <w:rsid w:val="00C04384"/>
    <w:rsid w:val="00C06544"/>
    <w:rsid w:val="00C07AC4"/>
    <w:rsid w:val="00C10883"/>
    <w:rsid w:val="00C171D9"/>
    <w:rsid w:val="00C1777C"/>
    <w:rsid w:val="00C17E2E"/>
    <w:rsid w:val="00C20F31"/>
    <w:rsid w:val="00C211E5"/>
    <w:rsid w:val="00C21B8A"/>
    <w:rsid w:val="00C21CBB"/>
    <w:rsid w:val="00C2592C"/>
    <w:rsid w:val="00C26259"/>
    <w:rsid w:val="00C26BB0"/>
    <w:rsid w:val="00C3214D"/>
    <w:rsid w:val="00C3247B"/>
    <w:rsid w:val="00C34258"/>
    <w:rsid w:val="00C35562"/>
    <w:rsid w:val="00C362DD"/>
    <w:rsid w:val="00C376BA"/>
    <w:rsid w:val="00C37F3B"/>
    <w:rsid w:val="00C40844"/>
    <w:rsid w:val="00C410B8"/>
    <w:rsid w:val="00C41A7A"/>
    <w:rsid w:val="00C41AF3"/>
    <w:rsid w:val="00C45340"/>
    <w:rsid w:val="00C53343"/>
    <w:rsid w:val="00C548DA"/>
    <w:rsid w:val="00C55DA9"/>
    <w:rsid w:val="00C57725"/>
    <w:rsid w:val="00C64994"/>
    <w:rsid w:val="00C662F3"/>
    <w:rsid w:val="00C75443"/>
    <w:rsid w:val="00C75622"/>
    <w:rsid w:val="00C762E8"/>
    <w:rsid w:val="00C76712"/>
    <w:rsid w:val="00C777CF"/>
    <w:rsid w:val="00C80973"/>
    <w:rsid w:val="00C80994"/>
    <w:rsid w:val="00C85491"/>
    <w:rsid w:val="00C8586D"/>
    <w:rsid w:val="00C85F38"/>
    <w:rsid w:val="00C8736C"/>
    <w:rsid w:val="00C87F4E"/>
    <w:rsid w:val="00C90C96"/>
    <w:rsid w:val="00C92907"/>
    <w:rsid w:val="00C935DA"/>
    <w:rsid w:val="00C9491E"/>
    <w:rsid w:val="00C9674B"/>
    <w:rsid w:val="00CA02A1"/>
    <w:rsid w:val="00CA3E15"/>
    <w:rsid w:val="00CA5D66"/>
    <w:rsid w:val="00CA70B6"/>
    <w:rsid w:val="00CA72B2"/>
    <w:rsid w:val="00CA7F22"/>
    <w:rsid w:val="00CB1DB1"/>
    <w:rsid w:val="00CB2FF6"/>
    <w:rsid w:val="00CB339B"/>
    <w:rsid w:val="00CB3557"/>
    <w:rsid w:val="00CB4335"/>
    <w:rsid w:val="00CB45D1"/>
    <w:rsid w:val="00CB688E"/>
    <w:rsid w:val="00CB6A3B"/>
    <w:rsid w:val="00CB725A"/>
    <w:rsid w:val="00CC1642"/>
    <w:rsid w:val="00CC4DE6"/>
    <w:rsid w:val="00CC52A4"/>
    <w:rsid w:val="00CC59A3"/>
    <w:rsid w:val="00CC70F1"/>
    <w:rsid w:val="00CD45E8"/>
    <w:rsid w:val="00CD4FA0"/>
    <w:rsid w:val="00CD51A6"/>
    <w:rsid w:val="00CD5E83"/>
    <w:rsid w:val="00CD746E"/>
    <w:rsid w:val="00CE02C0"/>
    <w:rsid w:val="00CE0DFF"/>
    <w:rsid w:val="00CE35D3"/>
    <w:rsid w:val="00CE70E3"/>
    <w:rsid w:val="00CF1198"/>
    <w:rsid w:val="00CF3511"/>
    <w:rsid w:val="00CF7512"/>
    <w:rsid w:val="00D00CF7"/>
    <w:rsid w:val="00D01AD3"/>
    <w:rsid w:val="00D047FF"/>
    <w:rsid w:val="00D07F6C"/>
    <w:rsid w:val="00D10016"/>
    <w:rsid w:val="00D1053D"/>
    <w:rsid w:val="00D113E1"/>
    <w:rsid w:val="00D12132"/>
    <w:rsid w:val="00D14901"/>
    <w:rsid w:val="00D149FF"/>
    <w:rsid w:val="00D14D12"/>
    <w:rsid w:val="00D14F3B"/>
    <w:rsid w:val="00D163C6"/>
    <w:rsid w:val="00D216F1"/>
    <w:rsid w:val="00D2187E"/>
    <w:rsid w:val="00D21A2E"/>
    <w:rsid w:val="00D2694D"/>
    <w:rsid w:val="00D31AF9"/>
    <w:rsid w:val="00D33F08"/>
    <w:rsid w:val="00D34470"/>
    <w:rsid w:val="00D35E2B"/>
    <w:rsid w:val="00D36FC4"/>
    <w:rsid w:val="00D403DF"/>
    <w:rsid w:val="00D4056E"/>
    <w:rsid w:val="00D4208E"/>
    <w:rsid w:val="00D428E6"/>
    <w:rsid w:val="00D42F7F"/>
    <w:rsid w:val="00D4352E"/>
    <w:rsid w:val="00D458CD"/>
    <w:rsid w:val="00D475CC"/>
    <w:rsid w:val="00D55DE8"/>
    <w:rsid w:val="00D56687"/>
    <w:rsid w:val="00D56781"/>
    <w:rsid w:val="00D57FE4"/>
    <w:rsid w:val="00D60C2A"/>
    <w:rsid w:val="00D61B47"/>
    <w:rsid w:val="00D61E27"/>
    <w:rsid w:val="00D64272"/>
    <w:rsid w:val="00D64CB4"/>
    <w:rsid w:val="00D6552E"/>
    <w:rsid w:val="00D660A4"/>
    <w:rsid w:val="00D6615F"/>
    <w:rsid w:val="00D668D0"/>
    <w:rsid w:val="00D709EE"/>
    <w:rsid w:val="00D73FBB"/>
    <w:rsid w:val="00D749BF"/>
    <w:rsid w:val="00D760F2"/>
    <w:rsid w:val="00D81C98"/>
    <w:rsid w:val="00D82273"/>
    <w:rsid w:val="00D8296A"/>
    <w:rsid w:val="00D83BAE"/>
    <w:rsid w:val="00D84520"/>
    <w:rsid w:val="00D87104"/>
    <w:rsid w:val="00D87BC4"/>
    <w:rsid w:val="00D91B61"/>
    <w:rsid w:val="00D92ABB"/>
    <w:rsid w:val="00D9733D"/>
    <w:rsid w:val="00D97F9E"/>
    <w:rsid w:val="00DA2822"/>
    <w:rsid w:val="00DA296B"/>
    <w:rsid w:val="00DA3D90"/>
    <w:rsid w:val="00DA4096"/>
    <w:rsid w:val="00DA7F85"/>
    <w:rsid w:val="00DB0087"/>
    <w:rsid w:val="00DC089F"/>
    <w:rsid w:val="00DC2D61"/>
    <w:rsid w:val="00DC4D06"/>
    <w:rsid w:val="00DC734A"/>
    <w:rsid w:val="00DD02EB"/>
    <w:rsid w:val="00DD0658"/>
    <w:rsid w:val="00DD1554"/>
    <w:rsid w:val="00DD23C6"/>
    <w:rsid w:val="00DD2710"/>
    <w:rsid w:val="00DD2D68"/>
    <w:rsid w:val="00DD332E"/>
    <w:rsid w:val="00DD4B7B"/>
    <w:rsid w:val="00DE02D3"/>
    <w:rsid w:val="00DE0345"/>
    <w:rsid w:val="00DE274B"/>
    <w:rsid w:val="00DE3FC9"/>
    <w:rsid w:val="00DE6072"/>
    <w:rsid w:val="00DE63E6"/>
    <w:rsid w:val="00DF127E"/>
    <w:rsid w:val="00DF2FFB"/>
    <w:rsid w:val="00DF471F"/>
    <w:rsid w:val="00DF4DF3"/>
    <w:rsid w:val="00DF5366"/>
    <w:rsid w:val="00DF7038"/>
    <w:rsid w:val="00E00163"/>
    <w:rsid w:val="00E00500"/>
    <w:rsid w:val="00E0130B"/>
    <w:rsid w:val="00E037FC"/>
    <w:rsid w:val="00E03EA9"/>
    <w:rsid w:val="00E06C7B"/>
    <w:rsid w:val="00E101D5"/>
    <w:rsid w:val="00E111A6"/>
    <w:rsid w:val="00E11CA1"/>
    <w:rsid w:val="00E1385A"/>
    <w:rsid w:val="00E16745"/>
    <w:rsid w:val="00E176ED"/>
    <w:rsid w:val="00E20D93"/>
    <w:rsid w:val="00E217FE"/>
    <w:rsid w:val="00E26F9C"/>
    <w:rsid w:val="00E270D2"/>
    <w:rsid w:val="00E313F3"/>
    <w:rsid w:val="00E31D18"/>
    <w:rsid w:val="00E3614F"/>
    <w:rsid w:val="00E37084"/>
    <w:rsid w:val="00E40235"/>
    <w:rsid w:val="00E41D86"/>
    <w:rsid w:val="00E434AD"/>
    <w:rsid w:val="00E464CB"/>
    <w:rsid w:val="00E54AB6"/>
    <w:rsid w:val="00E555B4"/>
    <w:rsid w:val="00E60837"/>
    <w:rsid w:val="00E65A0D"/>
    <w:rsid w:val="00E65E7C"/>
    <w:rsid w:val="00E720D2"/>
    <w:rsid w:val="00E74FEE"/>
    <w:rsid w:val="00E752F2"/>
    <w:rsid w:val="00E7740C"/>
    <w:rsid w:val="00E7764A"/>
    <w:rsid w:val="00E77AB6"/>
    <w:rsid w:val="00E815F5"/>
    <w:rsid w:val="00E86172"/>
    <w:rsid w:val="00E86632"/>
    <w:rsid w:val="00E875A9"/>
    <w:rsid w:val="00E875BA"/>
    <w:rsid w:val="00E878A5"/>
    <w:rsid w:val="00E91F67"/>
    <w:rsid w:val="00E923EE"/>
    <w:rsid w:val="00E9701A"/>
    <w:rsid w:val="00EA70C6"/>
    <w:rsid w:val="00EA7A53"/>
    <w:rsid w:val="00EB0111"/>
    <w:rsid w:val="00EB2180"/>
    <w:rsid w:val="00EB3B75"/>
    <w:rsid w:val="00EB636F"/>
    <w:rsid w:val="00EC1481"/>
    <w:rsid w:val="00EC1CE3"/>
    <w:rsid w:val="00EC1D80"/>
    <w:rsid w:val="00EC2784"/>
    <w:rsid w:val="00EC467C"/>
    <w:rsid w:val="00EC54CF"/>
    <w:rsid w:val="00ED0E6E"/>
    <w:rsid w:val="00ED175E"/>
    <w:rsid w:val="00ED4A7A"/>
    <w:rsid w:val="00ED7F64"/>
    <w:rsid w:val="00EE2F97"/>
    <w:rsid w:val="00EE3069"/>
    <w:rsid w:val="00EE3E28"/>
    <w:rsid w:val="00EE5E87"/>
    <w:rsid w:val="00EE7DF1"/>
    <w:rsid w:val="00EF18E4"/>
    <w:rsid w:val="00EF4342"/>
    <w:rsid w:val="00EF4F25"/>
    <w:rsid w:val="00EF5DD3"/>
    <w:rsid w:val="00EF639F"/>
    <w:rsid w:val="00EF766F"/>
    <w:rsid w:val="00EF7CE4"/>
    <w:rsid w:val="00F01DF7"/>
    <w:rsid w:val="00F0615F"/>
    <w:rsid w:val="00F103E2"/>
    <w:rsid w:val="00F10410"/>
    <w:rsid w:val="00F10942"/>
    <w:rsid w:val="00F126A4"/>
    <w:rsid w:val="00F130B7"/>
    <w:rsid w:val="00F134EF"/>
    <w:rsid w:val="00F1416F"/>
    <w:rsid w:val="00F14B52"/>
    <w:rsid w:val="00F20295"/>
    <w:rsid w:val="00F213F0"/>
    <w:rsid w:val="00F21BC7"/>
    <w:rsid w:val="00F2420F"/>
    <w:rsid w:val="00F246FF"/>
    <w:rsid w:val="00F30478"/>
    <w:rsid w:val="00F30C88"/>
    <w:rsid w:val="00F31610"/>
    <w:rsid w:val="00F346D0"/>
    <w:rsid w:val="00F362D9"/>
    <w:rsid w:val="00F41C4E"/>
    <w:rsid w:val="00F42C43"/>
    <w:rsid w:val="00F4545F"/>
    <w:rsid w:val="00F462D5"/>
    <w:rsid w:val="00F53016"/>
    <w:rsid w:val="00F5462E"/>
    <w:rsid w:val="00F55D6D"/>
    <w:rsid w:val="00F56EC7"/>
    <w:rsid w:val="00F57E42"/>
    <w:rsid w:val="00F62119"/>
    <w:rsid w:val="00F651FE"/>
    <w:rsid w:val="00F65C44"/>
    <w:rsid w:val="00F66143"/>
    <w:rsid w:val="00F70E82"/>
    <w:rsid w:val="00F72C12"/>
    <w:rsid w:val="00F73FAE"/>
    <w:rsid w:val="00F77CD8"/>
    <w:rsid w:val="00F81D6B"/>
    <w:rsid w:val="00F85530"/>
    <w:rsid w:val="00F859C2"/>
    <w:rsid w:val="00F863ED"/>
    <w:rsid w:val="00F91C6E"/>
    <w:rsid w:val="00F94937"/>
    <w:rsid w:val="00F95081"/>
    <w:rsid w:val="00F96B48"/>
    <w:rsid w:val="00F96E7A"/>
    <w:rsid w:val="00F97DB3"/>
    <w:rsid w:val="00FA01C9"/>
    <w:rsid w:val="00FA15FE"/>
    <w:rsid w:val="00FA19AF"/>
    <w:rsid w:val="00FA1A0D"/>
    <w:rsid w:val="00FA2A37"/>
    <w:rsid w:val="00FA3325"/>
    <w:rsid w:val="00FA3639"/>
    <w:rsid w:val="00FA4FB3"/>
    <w:rsid w:val="00FA7E22"/>
    <w:rsid w:val="00FB080A"/>
    <w:rsid w:val="00FB0EB1"/>
    <w:rsid w:val="00FB1428"/>
    <w:rsid w:val="00FC23B7"/>
    <w:rsid w:val="00FC31E6"/>
    <w:rsid w:val="00FC33E3"/>
    <w:rsid w:val="00FC7393"/>
    <w:rsid w:val="00FD100B"/>
    <w:rsid w:val="00FD49F5"/>
    <w:rsid w:val="00FD51DC"/>
    <w:rsid w:val="00FD67E6"/>
    <w:rsid w:val="00FD746D"/>
    <w:rsid w:val="00FD7A34"/>
    <w:rsid w:val="00FE06AE"/>
    <w:rsid w:val="00FE0848"/>
    <w:rsid w:val="00FE12B1"/>
    <w:rsid w:val="00FE1B78"/>
    <w:rsid w:val="00FE393B"/>
    <w:rsid w:val="00FE47D6"/>
    <w:rsid w:val="00FE52DC"/>
    <w:rsid w:val="00FE73EB"/>
    <w:rsid w:val="00FE7AF5"/>
    <w:rsid w:val="00FF0A27"/>
    <w:rsid w:val="00FF18B7"/>
    <w:rsid w:val="00FF3A63"/>
    <w:rsid w:val="00FF52F0"/>
    <w:rsid w:val="00FF7315"/>
    <w:rsid w:val="00FF79A8"/>
    <w:rsid w:val="0265696B"/>
    <w:rsid w:val="02C91869"/>
    <w:rsid w:val="03F20F79"/>
    <w:rsid w:val="05416A5B"/>
    <w:rsid w:val="05776ABF"/>
    <w:rsid w:val="06642094"/>
    <w:rsid w:val="06B55872"/>
    <w:rsid w:val="0735282C"/>
    <w:rsid w:val="088C5CC1"/>
    <w:rsid w:val="09526602"/>
    <w:rsid w:val="09763EFC"/>
    <w:rsid w:val="0A900D9F"/>
    <w:rsid w:val="0BDA2FE3"/>
    <w:rsid w:val="0BE1524B"/>
    <w:rsid w:val="0BE37695"/>
    <w:rsid w:val="0C6624C0"/>
    <w:rsid w:val="0CC16840"/>
    <w:rsid w:val="0D09080C"/>
    <w:rsid w:val="0E164E67"/>
    <w:rsid w:val="0F09522C"/>
    <w:rsid w:val="105539B5"/>
    <w:rsid w:val="10AA54CD"/>
    <w:rsid w:val="10C02E50"/>
    <w:rsid w:val="10C6429E"/>
    <w:rsid w:val="10F01387"/>
    <w:rsid w:val="110448D8"/>
    <w:rsid w:val="11707BA3"/>
    <w:rsid w:val="12853353"/>
    <w:rsid w:val="1477276F"/>
    <w:rsid w:val="148C50A1"/>
    <w:rsid w:val="15607B5C"/>
    <w:rsid w:val="1661303A"/>
    <w:rsid w:val="17B01E07"/>
    <w:rsid w:val="17BB6391"/>
    <w:rsid w:val="17CB7A18"/>
    <w:rsid w:val="193A3B88"/>
    <w:rsid w:val="19E87870"/>
    <w:rsid w:val="1A762556"/>
    <w:rsid w:val="1B1B45D3"/>
    <w:rsid w:val="1B5D207D"/>
    <w:rsid w:val="1BAF2FF8"/>
    <w:rsid w:val="1C4B5EBB"/>
    <w:rsid w:val="1C8A65FC"/>
    <w:rsid w:val="1D1D7915"/>
    <w:rsid w:val="1D36518C"/>
    <w:rsid w:val="1DF70560"/>
    <w:rsid w:val="1F0839DC"/>
    <w:rsid w:val="1F6B69E5"/>
    <w:rsid w:val="1F716BD5"/>
    <w:rsid w:val="1F96099E"/>
    <w:rsid w:val="1FEA5681"/>
    <w:rsid w:val="1FF666C1"/>
    <w:rsid w:val="20880913"/>
    <w:rsid w:val="20F028DA"/>
    <w:rsid w:val="21080FAE"/>
    <w:rsid w:val="21CC6B7D"/>
    <w:rsid w:val="25DA0075"/>
    <w:rsid w:val="26702D00"/>
    <w:rsid w:val="27152D73"/>
    <w:rsid w:val="27AE0FB3"/>
    <w:rsid w:val="283178DC"/>
    <w:rsid w:val="2B603485"/>
    <w:rsid w:val="2C7E0F7B"/>
    <w:rsid w:val="2CE85B9F"/>
    <w:rsid w:val="2DD54074"/>
    <w:rsid w:val="2FE2499D"/>
    <w:rsid w:val="31366718"/>
    <w:rsid w:val="318327F7"/>
    <w:rsid w:val="323A2640"/>
    <w:rsid w:val="32866224"/>
    <w:rsid w:val="32BB3F87"/>
    <w:rsid w:val="331D0DEA"/>
    <w:rsid w:val="335E1496"/>
    <w:rsid w:val="35650672"/>
    <w:rsid w:val="35B32B42"/>
    <w:rsid w:val="37A72119"/>
    <w:rsid w:val="37BD44C6"/>
    <w:rsid w:val="386F2561"/>
    <w:rsid w:val="3ABC00AA"/>
    <w:rsid w:val="3B836143"/>
    <w:rsid w:val="3C12213D"/>
    <w:rsid w:val="3C220009"/>
    <w:rsid w:val="3C3956FB"/>
    <w:rsid w:val="3C4220E6"/>
    <w:rsid w:val="3CB44506"/>
    <w:rsid w:val="3D7C264D"/>
    <w:rsid w:val="3DEA22BF"/>
    <w:rsid w:val="3F390195"/>
    <w:rsid w:val="403B23D3"/>
    <w:rsid w:val="40A4148C"/>
    <w:rsid w:val="41C56631"/>
    <w:rsid w:val="422B6F85"/>
    <w:rsid w:val="42F45492"/>
    <w:rsid w:val="43606DA1"/>
    <w:rsid w:val="44253768"/>
    <w:rsid w:val="445E3087"/>
    <w:rsid w:val="44632234"/>
    <w:rsid w:val="45604C8E"/>
    <w:rsid w:val="45921583"/>
    <w:rsid w:val="46A96602"/>
    <w:rsid w:val="475776F5"/>
    <w:rsid w:val="480A24D5"/>
    <w:rsid w:val="49CA4DCE"/>
    <w:rsid w:val="4A8C3066"/>
    <w:rsid w:val="4B2872D4"/>
    <w:rsid w:val="4B4C515E"/>
    <w:rsid w:val="4B6E5608"/>
    <w:rsid w:val="4DF464DA"/>
    <w:rsid w:val="4E411ED8"/>
    <w:rsid w:val="51C76DEA"/>
    <w:rsid w:val="54DB5590"/>
    <w:rsid w:val="55A379CB"/>
    <w:rsid w:val="57B7545F"/>
    <w:rsid w:val="584709DA"/>
    <w:rsid w:val="58D07D87"/>
    <w:rsid w:val="58DE6A10"/>
    <w:rsid w:val="5A8F402F"/>
    <w:rsid w:val="5A9D6521"/>
    <w:rsid w:val="5B7F60FD"/>
    <w:rsid w:val="5BAF5596"/>
    <w:rsid w:val="5DE930F9"/>
    <w:rsid w:val="5E561853"/>
    <w:rsid w:val="5E5E42AD"/>
    <w:rsid w:val="5E696059"/>
    <w:rsid w:val="5EEA508E"/>
    <w:rsid w:val="5F4F3A02"/>
    <w:rsid w:val="600E63DC"/>
    <w:rsid w:val="601117FB"/>
    <w:rsid w:val="601753CF"/>
    <w:rsid w:val="60792838"/>
    <w:rsid w:val="609E2D03"/>
    <w:rsid w:val="61823FFE"/>
    <w:rsid w:val="61B677CB"/>
    <w:rsid w:val="621132DB"/>
    <w:rsid w:val="62162D7B"/>
    <w:rsid w:val="631F1502"/>
    <w:rsid w:val="63920636"/>
    <w:rsid w:val="63EE6C11"/>
    <w:rsid w:val="643459AB"/>
    <w:rsid w:val="69111BAB"/>
    <w:rsid w:val="69941A1B"/>
    <w:rsid w:val="69C40F33"/>
    <w:rsid w:val="6A70579E"/>
    <w:rsid w:val="6B2D22F7"/>
    <w:rsid w:val="6B59627A"/>
    <w:rsid w:val="6BA70865"/>
    <w:rsid w:val="6BBD685A"/>
    <w:rsid w:val="6C29599A"/>
    <w:rsid w:val="6CDE27E2"/>
    <w:rsid w:val="6D333059"/>
    <w:rsid w:val="6D3C148D"/>
    <w:rsid w:val="6D535020"/>
    <w:rsid w:val="6EBD7FDA"/>
    <w:rsid w:val="70DA2B36"/>
    <w:rsid w:val="70F04832"/>
    <w:rsid w:val="71307202"/>
    <w:rsid w:val="71F339EE"/>
    <w:rsid w:val="72A74E72"/>
    <w:rsid w:val="73CE6B65"/>
    <w:rsid w:val="745B64CE"/>
    <w:rsid w:val="756F27B1"/>
    <w:rsid w:val="75C368FA"/>
    <w:rsid w:val="75D254A3"/>
    <w:rsid w:val="764255DA"/>
    <w:rsid w:val="76D54BE8"/>
    <w:rsid w:val="77255643"/>
    <w:rsid w:val="78D270CA"/>
    <w:rsid w:val="797E49DD"/>
    <w:rsid w:val="7A9B76C5"/>
    <w:rsid w:val="7BEF00D2"/>
    <w:rsid w:val="7C16332E"/>
    <w:rsid w:val="7C847909"/>
    <w:rsid w:val="7DF31A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page number" w:qFormat="1"/>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5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441"/>
    <w:pPr>
      <w:widowControl w:val="0"/>
      <w:jc w:val="both"/>
    </w:pPr>
    <w:rPr>
      <w:kern w:val="2"/>
      <w:sz w:val="28"/>
      <w:szCs w:val="28"/>
    </w:rPr>
  </w:style>
  <w:style w:type="paragraph" w:styleId="1">
    <w:name w:val="heading 1"/>
    <w:basedOn w:val="a"/>
    <w:next w:val="a"/>
    <w:uiPriority w:val="9"/>
    <w:qFormat/>
    <w:rsid w:val="00415441"/>
    <w:pPr>
      <w:keepNext/>
      <w:keepLines/>
      <w:spacing w:after="120" w:line="360" w:lineRule="auto"/>
      <w:jc w:val="center"/>
      <w:outlineLvl w:val="0"/>
    </w:pPr>
    <w:rPr>
      <w:rFonts w:ascii="黑体" w:eastAsia="黑体"/>
      <w:bCs/>
      <w:kern w:val="44"/>
    </w:rPr>
  </w:style>
  <w:style w:type="paragraph" w:styleId="2">
    <w:name w:val="heading 2"/>
    <w:basedOn w:val="a"/>
    <w:next w:val="a"/>
    <w:uiPriority w:val="9"/>
    <w:qFormat/>
    <w:rsid w:val="00415441"/>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semiHidden/>
    <w:unhideWhenUsed/>
    <w:qFormat/>
    <w:rsid w:val="00415441"/>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415441"/>
    <w:pPr>
      <w:keepNext/>
      <w:keepLines/>
      <w:spacing w:before="280" w:after="290" w:line="376" w:lineRule="auto"/>
      <w:outlineLvl w:val="3"/>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415441"/>
    <w:pPr>
      <w:jc w:val="left"/>
    </w:pPr>
    <w:rPr>
      <w:rFonts w:ascii="Tahoma" w:hAnsi="Tahoma" w:cs="Tahoma"/>
      <w:sz w:val="16"/>
    </w:rPr>
  </w:style>
  <w:style w:type="paragraph" w:styleId="a4">
    <w:name w:val="Balloon Text"/>
    <w:basedOn w:val="a"/>
    <w:link w:val="Char0"/>
    <w:qFormat/>
    <w:rsid w:val="00415441"/>
    <w:rPr>
      <w:sz w:val="18"/>
      <w:szCs w:val="18"/>
    </w:rPr>
  </w:style>
  <w:style w:type="paragraph" w:styleId="a5">
    <w:name w:val="footer"/>
    <w:basedOn w:val="a"/>
    <w:link w:val="Char1"/>
    <w:uiPriority w:val="99"/>
    <w:qFormat/>
    <w:rsid w:val="00415441"/>
    <w:pPr>
      <w:tabs>
        <w:tab w:val="center" w:pos="4153"/>
        <w:tab w:val="right" w:pos="8306"/>
      </w:tabs>
      <w:snapToGrid w:val="0"/>
      <w:jc w:val="left"/>
    </w:pPr>
    <w:rPr>
      <w:sz w:val="18"/>
      <w:szCs w:val="18"/>
    </w:rPr>
  </w:style>
  <w:style w:type="paragraph" w:styleId="a6">
    <w:name w:val="header"/>
    <w:basedOn w:val="a"/>
    <w:link w:val="Char2"/>
    <w:qFormat/>
    <w:rsid w:val="0041544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415441"/>
    <w:pPr>
      <w:spacing w:beforeAutospacing="1" w:afterAutospacing="1"/>
      <w:jc w:val="left"/>
    </w:pPr>
    <w:rPr>
      <w:kern w:val="0"/>
      <w:sz w:val="24"/>
    </w:rPr>
  </w:style>
  <w:style w:type="paragraph" w:styleId="a8">
    <w:name w:val="annotation subject"/>
    <w:basedOn w:val="a3"/>
    <w:next w:val="a3"/>
    <w:link w:val="Char3"/>
    <w:qFormat/>
    <w:rsid w:val="00415441"/>
    <w:rPr>
      <w:b/>
      <w:bCs/>
    </w:rPr>
  </w:style>
  <w:style w:type="table" w:styleId="a9">
    <w:name w:val="Table Grid"/>
    <w:basedOn w:val="a1"/>
    <w:uiPriority w:val="59"/>
    <w:unhideWhenUsed/>
    <w:qFormat/>
    <w:rsid w:val="0041544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page number"/>
    <w:basedOn w:val="a0"/>
    <w:semiHidden/>
    <w:unhideWhenUsed/>
    <w:qFormat/>
    <w:rsid w:val="00415441"/>
  </w:style>
  <w:style w:type="character" w:styleId="ab">
    <w:name w:val="FollowedHyperlink"/>
    <w:basedOn w:val="a0"/>
    <w:qFormat/>
    <w:rsid w:val="00415441"/>
    <w:rPr>
      <w:color w:val="954F72" w:themeColor="followedHyperlink"/>
      <w:u w:val="single"/>
    </w:rPr>
  </w:style>
  <w:style w:type="character" w:styleId="ac">
    <w:name w:val="Emphasis"/>
    <w:basedOn w:val="a0"/>
    <w:uiPriority w:val="20"/>
    <w:qFormat/>
    <w:rsid w:val="00415441"/>
    <w:rPr>
      <w:i/>
      <w:iCs/>
    </w:rPr>
  </w:style>
  <w:style w:type="character" w:styleId="ad">
    <w:name w:val="Hyperlink"/>
    <w:basedOn w:val="a0"/>
    <w:qFormat/>
    <w:rsid w:val="00415441"/>
    <w:rPr>
      <w:color w:val="0000FF"/>
      <w:u w:val="single"/>
    </w:rPr>
  </w:style>
  <w:style w:type="character" w:styleId="ae">
    <w:name w:val="annotation reference"/>
    <w:basedOn w:val="a0"/>
    <w:qFormat/>
    <w:rsid w:val="00415441"/>
    <w:rPr>
      <w:rFonts w:ascii="Tahoma" w:hAnsi="Tahoma" w:cs="Tahoma"/>
      <w:sz w:val="16"/>
      <w:szCs w:val="21"/>
      <w:u w:val="none"/>
    </w:rPr>
  </w:style>
  <w:style w:type="paragraph" w:customStyle="1" w:styleId="ListParagraph1">
    <w:name w:val="List Paragraph1"/>
    <w:basedOn w:val="a"/>
    <w:uiPriority w:val="99"/>
    <w:qFormat/>
    <w:rsid w:val="00415441"/>
    <w:pPr>
      <w:ind w:firstLineChars="200" w:firstLine="420"/>
    </w:pPr>
    <w:rPr>
      <w:rFonts w:ascii="Calibri" w:hAnsi="Calibri"/>
      <w:sz w:val="21"/>
      <w:szCs w:val="24"/>
    </w:rPr>
  </w:style>
  <w:style w:type="paragraph" w:styleId="af">
    <w:name w:val="List Paragraph"/>
    <w:basedOn w:val="a"/>
    <w:uiPriority w:val="34"/>
    <w:qFormat/>
    <w:rsid w:val="00415441"/>
    <w:pPr>
      <w:ind w:firstLineChars="200" w:firstLine="420"/>
    </w:pPr>
  </w:style>
  <w:style w:type="character" w:customStyle="1" w:styleId="Char2">
    <w:name w:val="页眉 Char"/>
    <w:basedOn w:val="a0"/>
    <w:link w:val="a6"/>
    <w:qFormat/>
    <w:rsid w:val="00415441"/>
    <w:rPr>
      <w:kern w:val="2"/>
      <w:sz w:val="18"/>
      <w:szCs w:val="18"/>
    </w:rPr>
  </w:style>
  <w:style w:type="character" w:customStyle="1" w:styleId="Char1">
    <w:name w:val="页脚 Char"/>
    <w:basedOn w:val="a0"/>
    <w:link w:val="a5"/>
    <w:uiPriority w:val="99"/>
    <w:qFormat/>
    <w:rsid w:val="00415441"/>
    <w:rPr>
      <w:kern w:val="2"/>
      <w:sz w:val="18"/>
      <w:szCs w:val="18"/>
    </w:rPr>
  </w:style>
  <w:style w:type="character" w:customStyle="1" w:styleId="Char">
    <w:name w:val="批注文字 Char"/>
    <w:basedOn w:val="a0"/>
    <w:link w:val="a3"/>
    <w:qFormat/>
    <w:rsid w:val="00415441"/>
    <w:rPr>
      <w:rFonts w:ascii="Tahoma" w:hAnsi="Tahoma" w:cs="Tahoma"/>
      <w:kern w:val="2"/>
      <w:sz w:val="16"/>
      <w:szCs w:val="28"/>
    </w:rPr>
  </w:style>
  <w:style w:type="character" w:customStyle="1" w:styleId="Char3">
    <w:name w:val="批注主题 Char"/>
    <w:basedOn w:val="Char"/>
    <w:link w:val="a8"/>
    <w:qFormat/>
    <w:rsid w:val="00415441"/>
    <w:rPr>
      <w:rFonts w:ascii="Tahoma" w:hAnsi="Tahoma" w:cs="Tahoma"/>
      <w:b/>
      <w:bCs/>
      <w:kern w:val="2"/>
      <w:sz w:val="16"/>
      <w:szCs w:val="28"/>
    </w:rPr>
  </w:style>
  <w:style w:type="character" w:customStyle="1" w:styleId="Char0">
    <w:name w:val="批注框文本 Char"/>
    <w:basedOn w:val="a0"/>
    <w:link w:val="a4"/>
    <w:qFormat/>
    <w:rsid w:val="00415441"/>
    <w:rPr>
      <w:kern w:val="2"/>
      <w:sz w:val="18"/>
      <w:szCs w:val="18"/>
    </w:rPr>
  </w:style>
  <w:style w:type="character" w:customStyle="1" w:styleId="4Char">
    <w:name w:val="标题 4 Char"/>
    <w:basedOn w:val="a0"/>
    <w:link w:val="4"/>
    <w:qFormat/>
    <w:rsid w:val="00415441"/>
    <w:rPr>
      <w:rFonts w:asciiTheme="majorHAnsi" w:eastAsiaTheme="majorEastAsia" w:hAnsiTheme="majorHAnsi" w:cstheme="majorBidi"/>
      <w:b/>
      <w:bCs/>
      <w:kern w:val="2"/>
      <w:sz w:val="28"/>
      <w:szCs w:val="28"/>
    </w:rPr>
  </w:style>
  <w:style w:type="character" w:customStyle="1" w:styleId="highlight">
    <w:name w:val="highlight"/>
    <w:basedOn w:val="a0"/>
    <w:qFormat/>
    <w:rsid w:val="00415441"/>
  </w:style>
  <w:style w:type="paragraph" w:customStyle="1" w:styleId="copyright">
    <w:name w:val="copyright"/>
    <w:basedOn w:val="a"/>
    <w:qFormat/>
    <w:rsid w:val="00415441"/>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qFormat/>
    <w:rsid w:val="00415441"/>
    <w:rPr>
      <w:b/>
      <w:bCs/>
      <w:kern w:val="2"/>
      <w:sz w:val="32"/>
      <w:szCs w:val="32"/>
    </w:rPr>
  </w:style>
  <w:style w:type="character" w:customStyle="1" w:styleId="ui-ncbitoggler-master-text">
    <w:name w:val="ui-ncbitoggler-master-text"/>
    <w:basedOn w:val="a0"/>
    <w:qFormat/>
    <w:rsid w:val="00415441"/>
  </w:style>
  <w:style w:type="character" w:customStyle="1" w:styleId="A20">
    <w:name w:val="A2"/>
    <w:uiPriority w:val="99"/>
    <w:qFormat/>
    <w:rsid w:val="00415441"/>
    <w:rPr>
      <w:rFonts w:cs="Janson Text LT"/>
      <w:color w:val="000000"/>
    </w:rPr>
  </w:style>
  <w:style w:type="character" w:customStyle="1" w:styleId="A10">
    <w:name w:val="A1"/>
    <w:uiPriority w:val="99"/>
    <w:qFormat/>
    <w:rsid w:val="00415441"/>
    <w:rPr>
      <w:rFonts w:cs="Janson Text LT"/>
      <w:color w:val="221E1F"/>
      <w:sz w:val="19"/>
      <w:szCs w:val="19"/>
    </w:rPr>
  </w:style>
  <w:style w:type="paragraph" w:customStyle="1" w:styleId="Title1">
    <w:name w:val="Title1"/>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desc">
    <w:name w:val="desc"/>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details">
    <w:name w:val="details"/>
    <w:basedOn w:val="a"/>
    <w:qFormat/>
    <w:rsid w:val="00415441"/>
    <w:pPr>
      <w:widowControl/>
      <w:spacing w:before="100" w:beforeAutospacing="1" w:after="100" w:afterAutospacing="1"/>
      <w:jc w:val="left"/>
    </w:pPr>
    <w:rPr>
      <w:rFonts w:ascii="宋体" w:hAnsi="宋体" w:cs="宋体"/>
      <w:kern w:val="0"/>
      <w:sz w:val="24"/>
      <w:szCs w:val="24"/>
    </w:rPr>
  </w:style>
  <w:style w:type="character" w:customStyle="1" w:styleId="jrnl">
    <w:name w:val="jrnl"/>
    <w:basedOn w:val="a0"/>
    <w:qFormat/>
    <w:rsid w:val="00415441"/>
  </w:style>
  <w:style w:type="paragraph" w:customStyle="1" w:styleId="links">
    <w:name w:val="links"/>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10">
    <w:name w:val="修订1"/>
    <w:hidden/>
    <w:uiPriority w:val="99"/>
    <w:unhideWhenUsed/>
    <w:qFormat/>
    <w:rsid w:val="00415441"/>
    <w:rPr>
      <w:kern w:val="2"/>
      <w:sz w:val="28"/>
      <w:szCs w:val="28"/>
    </w:rPr>
  </w:style>
  <w:style w:type="character" w:customStyle="1" w:styleId="fontstyle01">
    <w:name w:val="fontstyle01"/>
    <w:basedOn w:val="a0"/>
    <w:qFormat/>
    <w:rsid w:val="00415441"/>
    <w:rPr>
      <w:rFonts w:ascii="Book Antiqua" w:hAnsi="Book Antiqua" w:hint="default"/>
      <w:b/>
      <w:bCs/>
      <w:color w:val="000000"/>
      <w:sz w:val="24"/>
      <w:szCs w:val="24"/>
    </w:rPr>
  </w:style>
  <w:style w:type="character" w:customStyle="1" w:styleId="apple-converted-space">
    <w:name w:val="apple-converted-space"/>
    <w:basedOn w:val="a0"/>
    <w:qFormat/>
    <w:rsid w:val="004154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page number" w:qFormat="1"/>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59"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441"/>
    <w:pPr>
      <w:widowControl w:val="0"/>
      <w:jc w:val="both"/>
    </w:pPr>
    <w:rPr>
      <w:kern w:val="2"/>
      <w:sz w:val="28"/>
      <w:szCs w:val="28"/>
    </w:rPr>
  </w:style>
  <w:style w:type="paragraph" w:styleId="1">
    <w:name w:val="heading 1"/>
    <w:basedOn w:val="a"/>
    <w:next w:val="a"/>
    <w:uiPriority w:val="9"/>
    <w:qFormat/>
    <w:rsid w:val="00415441"/>
    <w:pPr>
      <w:keepNext/>
      <w:keepLines/>
      <w:spacing w:after="120" w:line="360" w:lineRule="auto"/>
      <w:jc w:val="center"/>
      <w:outlineLvl w:val="0"/>
    </w:pPr>
    <w:rPr>
      <w:rFonts w:ascii="黑体" w:eastAsia="黑体"/>
      <w:bCs/>
      <w:kern w:val="44"/>
    </w:rPr>
  </w:style>
  <w:style w:type="paragraph" w:styleId="2">
    <w:name w:val="heading 2"/>
    <w:basedOn w:val="a"/>
    <w:next w:val="a"/>
    <w:uiPriority w:val="9"/>
    <w:qFormat/>
    <w:rsid w:val="00415441"/>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semiHidden/>
    <w:unhideWhenUsed/>
    <w:qFormat/>
    <w:rsid w:val="00415441"/>
    <w:pPr>
      <w:keepNext/>
      <w:keepLines/>
      <w:spacing w:before="260" w:after="260" w:line="416" w:lineRule="auto"/>
      <w:outlineLvl w:val="2"/>
    </w:pPr>
    <w:rPr>
      <w:b/>
      <w:bCs/>
      <w:sz w:val="32"/>
      <w:szCs w:val="32"/>
    </w:rPr>
  </w:style>
  <w:style w:type="paragraph" w:styleId="4">
    <w:name w:val="heading 4"/>
    <w:basedOn w:val="a"/>
    <w:next w:val="a"/>
    <w:link w:val="4Char"/>
    <w:unhideWhenUsed/>
    <w:qFormat/>
    <w:rsid w:val="00415441"/>
    <w:pPr>
      <w:keepNext/>
      <w:keepLines/>
      <w:spacing w:before="280" w:after="290" w:line="376" w:lineRule="auto"/>
      <w:outlineLvl w:val="3"/>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415441"/>
    <w:pPr>
      <w:jc w:val="left"/>
    </w:pPr>
    <w:rPr>
      <w:rFonts w:ascii="Tahoma" w:hAnsi="Tahoma" w:cs="Tahoma"/>
      <w:sz w:val="16"/>
    </w:rPr>
  </w:style>
  <w:style w:type="paragraph" w:styleId="a4">
    <w:name w:val="Balloon Text"/>
    <w:basedOn w:val="a"/>
    <w:link w:val="Char0"/>
    <w:qFormat/>
    <w:rsid w:val="00415441"/>
    <w:rPr>
      <w:sz w:val="18"/>
      <w:szCs w:val="18"/>
    </w:rPr>
  </w:style>
  <w:style w:type="paragraph" w:styleId="a5">
    <w:name w:val="footer"/>
    <w:basedOn w:val="a"/>
    <w:link w:val="Char1"/>
    <w:uiPriority w:val="99"/>
    <w:qFormat/>
    <w:rsid w:val="00415441"/>
    <w:pPr>
      <w:tabs>
        <w:tab w:val="center" w:pos="4153"/>
        <w:tab w:val="right" w:pos="8306"/>
      </w:tabs>
      <w:snapToGrid w:val="0"/>
      <w:jc w:val="left"/>
    </w:pPr>
    <w:rPr>
      <w:sz w:val="18"/>
      <w:szCs w:val="18"/>
    </w:rPr>
  </w:style>
  <w:style w:type="paragraph" w:styleId="a6">
    <w:name w:val="header"/>
    <w:basedOn w:val="a"/>
    <w:link w:val="Char2"/>
    <w:qFormat/>
    <w:rsid w:val="0041544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415441"/>
    <w:pPr>
      <w:spacing w:beforeAutospacing="1" w:afterAutospacing="1"/>
      <w:jc w:val="left"/>
    </w:pPr>
    <w:rPr>
      <w:kern w:val="0"/>
      <w:sz w:val="24"/>
    </w:rPr>
  </w:style>
  <w:style w:type="paragraph" w:styleId="a8">
    <w:name w:val="annotation subject"/>
    <w:basedOn w:val="a3"/>
    <w:next w:val="a3"/>
    <w:link w:val="Char3"/>
    <w:qFormat/>
    <w:rsid w:val="00415441"/>
    <w:rPr>
      <w:b/>
      <w:bCs/>
    </w:rPr>
  </w:style>
  <w:style w:type="table" w:styleId="a9">
    <w:name w:val="Table Grid"/>
    <w:basedOn w:val="a1"/>
    <w:uiPriority w:val="59"/>
    <w:unhideWhenUsed/>
    <w:qFormat/>
    <w:rsid w:val="0041544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page number"/>
    <w:basedOn w:val="a0"/>
    <w:semiHidden/>
    <w:unhideWhenUsed/>
    <w:qFormat/>
    <w:rsid w:val="00415441"/>
  </w:style>
  <w:style w:type="character" w:styleId="ab">
    <w:name w:val="FollowedHyperlink"/>
    <w:basedOn w:val="a0"/>
    <w:qFormat/>
    <w:rsid w:val="00415441"/>
    <w:rPr>
      <w:color w:val="954F72" w:themeColor="followedHyperlink"/>
      <w:u w:val="single"/>
    </w:rPr>
  </w:style>
  <w:style w:type="character" w:styleId="ac">
    <w:name w:val="Emphasis"/>
    <w:basedOn w:val="a0"/>
    <w:uiPriority w:val="20"/>
    <w:qFormat/>
    <w:rsid w:val="00415441"/>
    <w:rPr>
      <w:i/>
      <w:iCs/>
    </w:rPr>
  </w:style>
  <w:style w:type="character" w:styleId="ad">
    <w:name w:val="Hyperlink"/>
    <w:basedOn w:val="a0"/>
    <w:qFormat/>
    <w:rsid w:val="00415441"/>
    <w:rPr>
      <w:color w:val="0000FF"/>
      <w:u w:val="single"/>
    </w:rPr>
  </w:style>
  <w:style w:type="character" w:styleId="ae">
    <w:name w:val="annotation reference"/>
    <w:basedOn w:val="a0"/>
    <w:qFormat/>
    <w:rsid w:val="00415441"/>
    <w:rPr>
      <w:rFonts w:ascii="Tahoma" w:hAnsi="Tahoma" w:cs="Tahoma"/>
      <w:sz w:val="16"/>
      <w:szCs w:val="21"/>
      <w:u w:val="none"/>
    </w:rPr>
  </w:style>
  <w:style w:type="paragraph" w:customStyle="1" w:styleId="ListParagraph1">
    <w:name w:val="List Paragraph1"/>
    <w:basedOn w:val="a"/>
    <w:uiPriority w:val="99"/>
    <w:qFormat/>
    <w:rsid w:val="00415441"/>
    <w:pPr>
      <w:ind w:firstLineChars="200" w:firstLine="420"/>
    </w:pPr>
    <w:rPr>
      <w:rFonts w:ascii="Calibri" w:hAnsi="Calibri"/>
      <w:sz w:val="21"/>
      <w:szCs w:val="24"/>
    </w:rPr>
  </w:style>
  <w:style w:type="paragraph" w:styleId="af">
    <w:name w:val="List Paragraph"/>
    <w:basedOn w:val="a"/>
    <w:uiPriority w:val="34"/>
    <w:qFormat/>
    <w:rsid w:val="00415441"/>
    <w:pPr>
      <w:ind w:firstLineChars="200" w:firstLine="420"/>
    </w:pPr>
  </w:style>
  <w:style w:type="character" w:customStyle="1" w:styleId="Char2">
    <w:name w:val="页眉 Char"/>
    <w:basedOn w:val="a0"/>
    <w:link w:val="a6"/>
    <w:qFormat/>
    <w:rsid w:val="00415441"/>
    <w:rPr>
      <w:kern w:val="2"/>
      <w:sz w:val="18"/>
      <w:szCs w:val="18"/>
    </w:rPr>
  </w:style>
  <w:style w:type="character" w:customStyle="1" w:styleId="Char1">
    <w:name w:val="页脚 Char"/>
    <w:basedOn w:val="a0"/>
    <w:link w:val="a5"/>
    <w:uiPriority w:val="99"/>
    <w:qFormat/>
    <w:rsid w:val="00415441"/>
    <w:rPr>
      <w:kern w:val="2"/>
      <w:sz w:val="18"/>
      <w:szCs w:val="18"/>
    </w:rPr>
  </w:style>
  <w:style w:type="character" w:customStyle="1" w:styleId="Char">
    <w:name w:val="批注文字 Char"/>
    <w:basedOn w:val="a0"/>
    <w:link w:val="a3"/>
    <w:qFormat/>
    <w:rsid w:val="00415441"/>
    <w:rPr>
      <w:rFonts w:ascii="Tahoma" w:hAnsi="Tahoma" w:cs="Tahoma"/>
      <w:kern w:val="2"/>
      <w:sz w:val="16"/>
      <w:szCs w:val="28"/>
    </w:rPr>
  </w:style>
  <w:style w:type="character" w:customStyle="1" w:styleId="Char3">
    <w:name w:val="批注主题 Char"/>
    <w:basedOn w:val="Char"/>
    <w:link w:val="a8"/>
    <w:qFormat/>
    <w:rsid w:val="00415441"/>
    <w:rPr>
      <w:rFonts w:ascii="Tahoma" w:hAnsi="Tahoma" w:cs="Tahoma"/>
      <w:b/>
      <w:bCs/>
      <w:kern w:val="2"/>
      <w:sz w:val="16"/>
      <w:szCs w:val="28"/>
    </w:rPr>
  </w:style>
  <w:style w:type="character" w:customStyle="1" w:styleId="Char0">
    <w:name w:val="批注框文本 Char"/>
    <w:basedOn w:val="a0"/>
    <w:link w:val="a4"/>
    <w:qFormat/>
    <w:rsid w:val="00415441"/>
    <w:rPr>
      <w:kern w:val="2"/>
      <w:sz w:val="18"/>
      <w:szCs w:val="18"/>
    </w:rPr>
  </w:style>
  <w:style w:type="character" w:customStyle="1" w:styleId="4Char">
    <w:name w:val="标题 4 Char"/>
    <w:basedOn w:val="a0"/>
    <w:link w:val="4"/>
    <w:qFormat/>
    <w:rsid w:val="00415441"/>
    <w:rPr>
      <w:rFonts w:asciiTheme="majorHAnsi" w:eastAsiaTheme="majorEastAsia" w:hAnsiTheme="majorHAnsi" w:cstheme="majorBidi"/>
      <w:b/>
      <w:bCs/>
      <w:kern w:val="2"/>
      <w:sz w:val="28"/>
      <w:szCs w:val="28"/>
    </w:rPr>
  </w:style>
  <w:style w:type="character" w:customStyle="1" w:styleId="highlight">
    <w:name w:val="highlight"/>
    <w:basedOn w:val="a0"/>
    <w:qFormat/>
    <w:rsid w:val="00415441"/>
  </w:style>
  <w:style w:type="paragraph" w:customStyle="1" w:styleId="copyright">
    <w:name w:val="copyright"/>
    <w:basedOn w:val="a"/>
    <w:qFormat/>
    <w:rsid w:val="00415441"/>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qFormat/>
    <w:rsid w:val="00415441"/>
    <w:rPr>
      <w:b/>
      <w:bCs/>
      <w:kern w:val="2"/>
      <w:sz w:val="32"/>
      <w:szCs w:val="32"/>
    </w:rPr>
  </w:style>
  <w:style w:type="character" w:customStyle="1" w:styleId="ui-ncbitoggler-master-text">
    <w:name w:val="ui-ncbitoggler-master-text"/>
    <w:basedOn w:val="a0"/>
    <w:qFormat/>
    <w:rsid w:val="00415441"/>
  </w:style>
  <w:style w:type="character" w:customStyle="1" w:styleId="A20">
    <w:name w:val="A2"/>
    <w:uiPriority w:val="99"/>
    <w:qFormat/>
    <w:rsid w:val="00415441"/>
    <w:rPr>
      <w:rFonts w:cs="Janson Text LT"/>
      <w:color w:val="000000"/>
    </w:rPr>
  </w:style>
  <w:style w:type="character" w:customStyle="1" w:styleId="A10">
    <w:name w:val="A1"/>
    <w:uiPriority w:val="99"/>
    <w:qFormat/>
    <w:rsid w:val="00415441"/>
    <w:rPr>
      <w:rFonts w:cs="Janson Text LT"/>
      <w:color w:val="221E1F"/>
      <w:sz w:val="19"/>
      <w:szCs w:val="19"/>
    </w:rPr>
  </w:style>
  <w:style w:type="paragraph" w:customStyle="1" w:styleId="Title1">
    <w:name w:val="Title1"/>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desc">
    <w:name w:val="desc"/>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details">
    <w:name w:val="details"/>
    <w:basedOn w:val="a"/>
    <w:qFormat/>
    <w:rsid w:val="00415441"/>
    <w:pPr>
      <w:widowControl/>
      <w:spacing w:before="100" w:beforeAutospacing="1" w:after="100" w:afterAutospacing="1"/>
      <w:jc w:val="left"/>
    </w:pPr>
    <w:rPr>
      <w:rFonts w:ascii="宋体" w:hAnsi="宋体" w:cs="宋体"/>
      <w:kern w:val="0"/>
      <w:sz w:val="24"/>
      <w:szCs w:val="24"/>
    </w:rPr>
  </w:style>
  <w:style w:type="character" w:customStyle="1" w:styleId="jrnl">
    <w:name w:val="jrnl"/>
    <w:basedOn w:val="a0"/>
    <w:qFormat/>
    <w:rsid w:val="00415441"/>
  </w:style>
  <w:style w:type="paragraph" w:customStyle="1" w:styleId="links">
    <w:name w:val="links"/>
    <w:basedOn w:val="a"/>
    <w:qFormat/>
    <w:rsid w:val="00415441"/>
    <w:pPr>
      <w:widowControl/>
      <w:spacing w:before="100" w:beforeAutospacing="1" w:after="100" w:afterAutospacing="1"/>
      <w:jc w:val="left"/>
    </w:pPr>
    <w:rPr>
      <w:rFonts w:ascii="宋体" w:hAnsi="宋体" w:cs="宋体"/>
      <w:kern w:val="0"/>
      <w:sz w:val="24"/>
      <w:szCs w:val="24"/>
    </w:rPr>
  </w:style>
  <w:style w:type="paragraph" w:customStyle="1" w:styleId="10">
    <w:name w:val="修订1"/>
    <w:hidden/>
    <w:uiPriority w:val="99"/>
    <w:unhideWhenUsed/>
    <w:qFormat/>
    <w:rsid w:val="00415441"/>
    <w:rPr>
      <w:kern w:val="2"/>
      <w:sz w:val="28"/>
      <w:szCs w:val="28"/>
    </w:rPr>
  </w:style>
  <w:style w:type="character" w:customStyle="1" w:styleId="fontstyle01">
    <w:name w:val="fontstyle01"/>
    <w:basedOn w:val="a0"/>
    <w:qFormat/>
    <w:rsid w:val="00415441"/>
    <w:rPr>
      <w:rFonts w:ascii="Book Antiqua" w:hAnsi="Book Antiqua" w:hint="default"/>
      <w:b/>
      <w:bCs/>
      <w:color w:val="000000"/>
      <w:sz w:val="24"/>
      <w:szCs w:val="24"/>
    </w:rPr>
  </w:style>
  <w:style w:type="character" w:customStyle="1" w:styleId="apple-converted-space">
    <w:name w:val="apple-converted-space"/>
    <w:basedOn w:val="a0"/>
    <w:qFormat/>
    <w:rsid w:val="00415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ww.ncbi.nlm.nih.gov/pubmed/?term=Zhang%20Y%5BAuthor%5D&amp;cauthor=true&amp;cauthor_uid=30972544"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317C70-AC12-4A50-A430-F2EB038BB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9686</Words>
  <Characters>55215</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6</cp:revision>
  <cp:lastPrinted>2019-10-06T02:11:00Z</cp:lastPrinted>
  <dcterms:created xsi:type="dcterms:W3CDTF">2020-07-19T10:31:00Z</dcterms:created>
  <dcterms:modified xsi:type="dcterms:W3CDTF">2020-08-05T07:38:00Z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y fmtid="{D5CDD505-2E9C-101B-9397-08002B2CF9AE}" pid="3" name="EditTimer">
    <vt:i4>5080</vt:i4>
  </property>
  <property fmtid="{D5CDD505-2E9C-101B-9397-08002B2CF9AE}" pid="4" name="UseTimer">
    <vt:bool>false</vt:bool>
  </property>
  <property fmtid="{D5CDD505-2E9C-101B-9397-08002B2CF9AE}" pid="5" name="LastTick">
    <vt:r8>43909.6973726852</vt:r8>
  </property>
</Properties>
</file>