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D7D43" w14:textId="77777777" w:rsidR="00F22C3D" w:rsidRPr="00E357E5" w:rsidRDefault="00F22C3D" w:rsidP="00CD2AE9">
      <w:pPr>
        <w:adjustRightInd w:val="0"/>
        <w:snapToGrid w:val="0"/>
        <w:spacing w:line="360" w:lineRule="auto"/>
        <w:rPr>
          <w:rFonts w:ascii="Book Antiqua" w:eastAsia="Times New Roman" w:hAnsi="Book Antiqua" w:cs="宋体"/>
          <w:i/>
          <w:sz w:val="24"/>
          <w:szCs w:val="24"/>
        </w:rPr>
      </w:pPr>
      <w:bookmarkStart w:id="0" w:name="OLE_LINK191"/>
      <w:bookmarkStart w:id="1" w:name="OLE_LINK192"/>
      <w:bookmarkStart w:id="2" w:name="OLE_LINK45"/>
      <w:bookmarkStart w:id="3" w:name="OLE_LINK46"/>
      <w:r w:rsidRPr="00E357E5">
        <w:rPr>
          <w:rFonts w:ascii="Book Antiqua" w:eastAsia="Times New Roman" w:hAnsi="Book Antiqua" w:cs="宋体"/>
          <w:b/>
          <w:sz w:val="24"/>
          <w:szCs w:val="24"/>
        </w:rPr>
        <w:t xml:space="preserve">Name of Journal: </w:t>
      </w:r>
      <w:r w:rsidRPr="00E357E5">
        <w:rPr>
          <w:rFonts w:ascii="Book Antiqua" w:eastAsia="Times New Roman" w:hAnsi="Book Antiqua" w:cs="宋体"/>
          <w:i/>
          <w:sz w:val="24"/>
          <w:szCs w:val="24"/>
        </w:rPr>
        <w:t>World Journal of Clinical Cases</w:t>
      </w:r>
    </w:p>
    <w:p w14:paraId="61CB3832" w14:textId="77777777" w:rsidR="00F22C3D" w:rsidRPr="00E357E5" w:rsidRDefault="00F22C3D" w:rsidP="00CD2AE9">
      <w:pPr>
        <w:adjustRightInd w:val="0"/>
        <w:snapToGrid w:val="0"/>
        <w:spacing w:line="360" w:lineRule="auto"/>
        <w:rPr>
          <w:rFonts w:ascii="Book Antiqua" w:hAnsi="Book Antiqua" w:cs="Arial"/>
          <w:sz w:val="24"/>
          <w:szCs w:val="24"/>
          <w:lang w:val="en"/>
        </w:rPr>
      </w:pPr>
      <w:bookmarkStart w:id="4" w:name="_Hlk5632321"/>
      <w:r w:rsidRPr="00E357E5">
        <w:rPr>
          <w:rFonts w:ascii="Book Antiqua" w:eastAsia="Times New Roman" w:hAnsi="Book Antiqua"/>
          <w:b/>
          <w:bCs/>
          <w:sz w:val="24"/>
          <w:szCs w:val="24"/>
        </w:rPr>
        <w:t>Manuscript NO</w:t>
      </w:r>
      <w:r w:rsidRPr="00E357E5">
        <w:rPr>
          <w:rFonts w:ascii="Book Antiqua" w:hAnsi="Book Antiqua" w:cs="Arial"/>
          <w:b/>
          <w:sz w:val="24"/>
          <w:szCs w:val="24"/>
          <w:lang w:val="en"/>
        </w:rPr>
        <w:t xml:space="preserve">: </w:t>
      </w:r>
      <w:r w:rsidRPr="006675D3">
        <w:rPr>
          <w:rFonts w:ascii="Book Antiqua" w:hAnsi="Book Antiqua" w:cs="Arial"/>
          <w:sz w:val="24"/>
          <w:szCs w:val="24"/>
          <w:lang w:val="en"/>
        </w:rPr>
        <w:t>56071</w:t>
      </w:r>
    </w:p>
    <w:bookmarkEnd w:id="4"/>
    <w:p w14:paraId="4C37D398" w14:textId="77777777" w:rsidR="00F22C3D" w:rsidRPr="00E357E5" w:rsidRDefault="00F22C3D" w:rsidP="00CD2AE9">
      <w:pPr>
        <w:adjustRightInd w:val="0"/>
        <w:snapToGrid w:val="0"/>
        <w:spacing w:line="360" w:lineRule="auto"/>
        <w:rPr>
          <w:rFonts w:ascii="Book Antiqua" w:hAnsi="Book Antiqua"/>
          <w:sz w:val="24"/>
          <w:szCs w:val="24"/>
        </w:rPr>
      </w:pPr>
      <w:r w:rsidRPr="00E357E5">
        <w:rPr>
          <w:rFonts w:ascii="Book Antiqua" w:hAnsi="Book Antiqua"/>
          <w:b/>
          <w:sz w:val="24"/>
          <w:szCs w:val="24"/>
        </w:rPr>
        <w:t>Manuscript Type:</w:t>
      </w:r>
      <w:bookmarkEnd w:id="0"/>
      <w:bookmarkEnd w:id="1"/>
      <w:r w:rsidRPr="00E357E5">
        <w:rPr>
          <w:rFonts w:ascii="Book Antiqua" w:hAnsi="Book Antiqua"/>
          <w:sz w:val="24"/>
          <w:szCs w:val="24"/>
        </w:rPr>
        <w:t xml:space="preserve"> </w:t>
      </w:r>
      <w:r w:rsidRPr="00E357E5">
        <w:rPr>
          <w:rFonts w:ascii="Book Antiqua" w:eastAsia="Book Antiqua" w:hAnsi="Book Antiqua" w:cs="Book Antiqua"/>
          <w:sz w:val="24"/>
          <w:szCs w:val="24"/>
        </w:rPr>
        <w:t>ORIGINAL ARTICLE</w:t>
      </w:r>
    </w:p>
    <w:p w14:paraId="14BD4A9C" w14:textId="77777777" w:rsidR="00F22C3D" w:rsidRPr="00E357E5" w:rsidRDefault="00F22C3D" w:rsidP="00CD2AE9">
      <w:pPr>
        <w:adjustRightInd w:val="0"/>
        <w:snapToGrid w:val="0"/>
        <w:spacing w:line="360" w:lineRule="auto"/>
        <w:rPr>
          <w:rFonts w:ascii="Book Antiqua" w:hAnsi="Book Antiqua"/>
          <w:b/>
          <w:sz w:val="24"/>
          <w:szCs w:val="24"/>
        </w:rPr>
      </w:pPr>
    </w:p>
    <w:p w14:paraId="3CE3F4B9" w14:textId="77777777" w:rsidR="00F22C3D" w:rsidRPr="00E357E5" w:rsidRDefault="00F22C3D" w:rsidP="00CD2AE9">
      <w:pPr>
        <w:adjustRightInd w:val="0"/>
        <w:snapToGrid w:val="0"/>
        <w:spacing w:line="360" w:lineRule="auto"/>
        <w:rPr>
          <w:rFonts w:ascii="Book Antiqua" w:hAnsi="Book Antiqua"/>
          <w:b/>
          <w:i/>
          <w:sz w:val="24"/>
          <w:szCs w:val="24"/>
        </w:rPr>
      </w:pPr>
      <w:bookmarkStart w:id="5" w:name="_Hlk17710192"/>
      <w:bookmarkEnd w:id="2"/>
      <w:bookmarkEnd w:id="3"/>
      <w:r w:rsidRPr="00E357E5">
        <w:rPr>
          <w:rFonts w:ascii="Book Antiqua" w:hAnsi="Book Antiqua"/>
          <w:b/>
          <w:i/>
          <w:sz w:val="24"/>
          <w:szCs w:val="24"/>
        </w:rPr>
        <w:t>Clinical and Translational Research</w:t>
      </w:r>
    </w:p>
    <w:p w14:paraId="103043F0" w14:textId="77777777" w:rsidR="00F22C3D" w:rsidRPr="00E357E5" w:rsidRDefault="00F22C3D" w:rsidP="00CD2AE9">
      <w:pPr>
        <w:adjustRightInd w:val="0"/>
        <w:snapToGrid w:val="0"/>
        <w:spacing w:line="360" w:lineRule="auto"/>
        <w:rPr>
          <w:rFonts w:ascii="Book Antiqua" w:hAnsi="Book Antiqua"/>
          <w:b/>
          <w:sz w:val="24"/>
          <w:szCs w:val="24"/>
        </w:rPr>
      </w:pPr>
      <w:r w:rsidRPr="00E357E5">
        <w:rPr>
          <w:rFonts w:ascii="Book Antiqua" w:hAnsi="Book Antiqua"/>
          <w:b/>
          <w:sz w:val="24"/>
          <w:szCs w:val="24"/>
        </w:rPr>
        <w:t xml:space="preserve">Identification of </w:t>
      </w:r>
      <w:r w:rsidRPr="003437E0">
        <w:rPr>
          <w:rFonts w:ascii="Book Antiqua" w:hAnsi="Book Antiqua"/>
          <w:b/>
          <w:i/>
          <w:sz w:val="24"/>
          <w:szCs w:val="24"/>
        </w:rPr>
        <w:t>APEX2</w:t>
      </w:r>
      <w:r>
        <w:rPr>
          <w:rFonts w:ascii="Book Antiqua" w:hAnsi="Book Antiqua"/>
          <w:b/>
          <w:sz w:val="24"/>
          <w:szCs w:val="24"/>
        </w:rPr>
        <w:t xml:space="preserve"> </w:t>
      </w:r>
      <w:r w:rsidRPr="00E357E5">
        <w:rPr>
          <w:rFonts w:ascii="Book Antiqua" w:hAnsi="Book Antiqua"/>
          <w:b/>
          <w:sz w:val="24"/>
          <w:szCs w:val="24"/>
        </w:rPr>
        <w:t>as an oncogene in liver cancer</w:t>
      </w:r>
    </w:p>
    <w:bookmarkEnd w:id="5"/>
    <w:p w14:paraId="26AB02CA" w14:textId="77777777" w:rsidR="00F22C3D" w:rsidRPr="00E357E5" w:rsidRDefault="00F22C3D" w:rsidP="003664B6">
      <w:pPr>
        <w:snapToGrid w:val="0"/>
        <w:spacing w:line="360" w:lineRule="auto"/>
      </w:pPr>
    </w:p>
    <w:p w14:paraId="0996C67E" w14:textId="77777777" w:rsidR="00F22C3D" w:rsidRPr="00E357E5" w:rsidRDefault="00F22C3D" w:rsidP="00CD2AE9">
      <w:pPr>
        <w:snapToGrid w:val="0"/>
        <w:spacing w:line="360" w:lineRule="auto"/>
        <w:rPr>
          <w:rFonts w:ascii="Book Antiqua" w:hAnsi="Book Antiqua"/>
          <w:sz w:val="24"/>
          <w:szCs w:val="24"/>
        </w:rPr>
      </w:pPr>
      <w:r w:rsidRPr="00E357E5">
        <w:rPr>
          <w:rFonts w:ascii="Book Antiqua" w:hAnsi="Book Antiqua"/>
          <w:sz w:val="24"/>
          <w:szCs w:val="24"/>
        </w:rPr>
        <w:t xml:space="preserve">Zheng R </w:t>
      </w:r>
      <w:r w:rsidRPr="00E357E5">
        <w:rPr>
          <w:rFonts w:ascii="Book Antiqua" w:hAnsi="Book Antiqua"/>
          <w:i/>
          <w:sz w:val="24"/>
          <w:szCs w:val="24"/>
        </w:rPr>
        <w:t>et al</w:t>
      </w:r>
      <w:r w:rsidRPr="00E357E5">
        <w:rPr>
          <w:rFonts w:ascii="Book Antiqua" w:hAnsi="Book Antiqua"/>
          <w:sz w:val="24"/>
          <w:szCs w:val="24"/>
        </w:rPr>
        <w:t xml:space="preserve">. </w:t>
      </w:r>
      <w:r w:rsidRPr="00D71589">
        <w:rPr>
          <w:rFonts w:ascii="Book Antiqua" w:hAnsi="Book Antiqua"/>
          <w:i/>
          <w:sz w:val="24"/>
          <w:szCs w:val="24"/>
        </w:rPr>
        <w:t>APEX2</w:t>
      </w:r>
      <w:r w:rsidRPr="00E357E5">
        <w:rPr>
          <w:rFonts w:ascii="Book Antiqua" w:hAnsi="Book Antiqua"/>
          <w:sz w:val="24"/>
          <w:szCs w:val="24"/>
        </w:rPr>
        <w:t xml:space="preserve"> is an oncogene in liver cancer</w:t>
      </w:r>
    </w:p>
    <w:p w14:paraId="784991B5" w14:textId="77777777" w:rsidR="00F22C3D" w:rsidRPr="00E357E5" w:rsidRDefault="00F22C3D" w:rsidP="00A07048">
      <w:pPr>
        <w:snapToGrid w:val="0"/>
        <w:spacing w:line="360" w:lineRule="auto"/>
        <w:rPr>
          <w:rFonts w:ascii="Book Antiqua" w:hAnsi="Book Antiqua"/>
          <w:sz w:val="24"/>
          <w:szCs w:val="24"/>
        </w:rPr>
      </w:pPr>
    </w:p>
    <w:p w14:paraId="3967C6F6" w14:textId="77777777" w:rsidR="00F22C3D" w:rsidRPr="00E357E5" w:rsidRDefault="00F22C3D">
      <w:pPr>
        <w:snapToGrid w:val="0"/>
        <w:spacing w:line="360" w:lineRule="auto"/>
        <w:rPr>
          <w:rFonts w:ascii="Book Antiqua" w:hAnsi="Book Antiqua"/>
          <w:sz w:val="24"/>
          <w:szCs w:val="24"/>
        </w:rPr>
      </w:pPr>
      <w:bookmarkStart w:id="6" w:name="_Hlk37293784"/>
      <w:r w:rsidRPr="00E357E5">
        <w:rPr>
          <w:rFonts w:ascii="Book Antiqua" w:hAnsi="Book Antiqua" w:hint="eastAsia"/>
          <w:sz w:val="24"/>
          <w:szCs w:val="24"/>
        </w:rPr>
        <w:t xml:space="preserve">Ru Zheng, </w:t>
      </w:r>
      <w:bookmarkStart w:id="7" w:name="_Hlk37293879"/>
      <w:r w:rsidRPr="00E357E5">
        <w:rPr>
          <w:rFonts w:ascii="Book Antiqua" w:hAnsi="Book Antiqua" w:hint="eastAsia"/>
          <w:sz w:val="24"/>
          <w:szCs w:val="24"/>
        </w:rPr>
        <w:t>Heng</w:t>
      </w:r>
      <w:r>
        <w:rPr>
          <w:rFonts w:ascii="Book Antiqua" w:hAnsi="Book Antiqua"/>
          <w:sz w:val="24"/>
          <w:szCs w:val="24"/>
        </w:rPr>
        <w:t>-</w:t>
      </w:r>
      <w:r w:rsidRPr="00BB7D59">
        <w:rPr>
          <w:rFonts w:ascii="Book Antiqua" w:hAnsi="Book Antiqua" w:hint="eastAsia"/>
          <w:caps/>
          <w:sz w:val="24"/>
          <w:szCs w:val="24"/>
        </w:rPr>
        <w:t>l</w:t>
      </w:r>
      <w:r w:rsidRPr="00E357E5">
        <w:rPr>
          <w:rFonts w:ascii="Book Antiqua" w:hAnsi="Book Antiqua" w:hint="eastAsia"/>
          <w:sz w:val="24"/>
          <w:szCs w:val="24"/>
        </w:rPr>
        <w:t>iang Zhu</w:t>
      </w:r>
      <w:bookmarkEnd w:id="7"/>
      <w:r w:rsidRPr="00E357E5">
        <w:rPr>
          <w:rFonts w:ascii="Book Antiqua" w:hAnsi="Book Antiqua" w:hint="eastAsia"/>
          <w:sz w:val="24"/>
          <w:szCs w:val="24"/>
        </w:rPr>
        <w:t>,</w:t>
      </w:r>
      <w:r w:rsidRPr="00E357E5">
        <w:rPr>
          <w:rFonts w:ascii="Book Antiqua" w:hAnsi="Book Antiqua"/>
          <w:sz w:val="24"/>
          <w:szCs w:val="24"/>
        </w:rPr>
        <w:t xml:space="preserve"> </w:t>
      </w:r>
      <w:r w:rsidRPr="00E357E5">
        <w:rPr>
          <w:rFonts w:ascii="Book Antiqua" w:hAnsi="Book Antiqua" w:hint="eastAsia"/>
          <w:sz w:val="24"/>
          <w:szCs w:val="24"/>
        </w:rPr>
        <w:t>Bing</w:t>
      </w:r>
      <w:r>
        <w:rPr>
          <w:rFonts w:ascii="Book Antiqua" w:hAnsi="Book Antiqua"/>
          <w:sz w:val="24"/>
          <w:szCs w:val="24"/>
        </w:rPr>
        <w:t>-</w:t>
      </w:r>
      <w:r w:rsidRPr="00BB7D59">
        <w:rPr>
          <w:rFonts w:ascii="Book Antiqua" w:hAnsi="Book Antiqua" w:hint="eastAsia"/>
          <w:caps/>
          <w:sz w:val="24"/>
          <w:szCs w:val="24"/>
        </w:rPr>
        <w:t>r</w:t>
      </w:r>
      <w:r w:rsidRPr="00E357E5">
        <w:rPr>
          <w:rFonts w:ascii="Book Antiqua" w:hAnsi="Book Antiqua" w:hint="eastAsia"/>
          <w:sz w:val="24"/>
          <w:szCs w:val="24"/>
        </w:rPr>
        <w:t>en Hu,</w:t>
      </w:r>
      <w:r w:rsidRPr="00E357E5">
        <w:rPr>
          <w:rFonts w:ascii="Book Antiqua" w:hAnsi="Book Antiqua"/>
          <w:sz w:val="24"/>
          <w:szCs w:val="24"/>
        </w:rPr>
        <w:t xml:space="preserve"> </w:t>
      </w:r>
      <w:r w:rsidRPr="00E357E5">
        <w:rPr>
          <w:rFonts w:ascii="Book Antiqua" w:hAnsi="Book Antiqua" w:hint="eastAsia"/>
          <w:sz w:val="24"/>
          <w:szCs w:val="24"/>
        </w:rPr>
        <w:t>Xiao</w:t>
      </w:r>
      <w:r>
        <w:rPr>
          <w:rFonts w:ascii="Book Antiqua" w:hAnsi="Book Antiqua"/>
          <w:sz w:val="24"/>
          <w:szCs w:val="24"/>
        </w:rPr>
        <w:t>-</w:t>
      </w:r>
      <w:r w:rsidRPr="00BB7D59">
        <w:rPr>
          <w:rFonts w:ascii="Book Antiqua" w:hAnsi="Book Antiqua" w:hint="eastAsia"/>
          <w:caps/>
          <w:sz w:val="24"/>
          <w:szCs w:val="24"/>
        </w:rPr>
        <w:t>j</w:t>
      </w:r>
      <w:r w:rsidRPr="00E357E5">
        <w:rPr>
          <w:rFonts w:ascii="Book Antiqua" w:hAnsi="Book Antiqua" w:hint="eastAsia"/>
          <w:sz w:val="24"/>
          <w:szCs w:val="24"/>
        </w:rPr>
        <w:t>iao Ruan,</w:t>
      </w:r>
      <w:r w:rsidRPr="00E357E5">
        <w:rPr>
          <w:rFonts w:ascii="Book Antiqua" w:hAnsi="Book Antiqua"/>
          <w:sz w:val="24"/>
          <w:szCs w:val="24"/>
        </w:rPr>
        <w:t xml:space="preserve"> </w:t>
      </w:r>
      <w:r w:rsidRPr="00E357E5">
        <w:rPr>
          <w:rFonts w:ascii="Book Antiqua" w:hAnsi="Book Antiqua" w:hint="eastAsia"/>
          <w:sz w:val="24"/>
          <w:szCs w:val="24"/>
        </w:rPr>
        <w:t>Hua</w:t>
      </w:r>
      <w:r>
        <w:rPr>
          <w:rFonts w:ascii="Book Antiqua" w:hAnsi="Book Antiqua"/>
          <w:sz w:val="24"/>
          <w:szCs w:val="24"/>
        </w:rPr>
        <w:t>-</w:t>
      </w:r>
      <w:r w:rsidRPr="00BB7D59">
        <w:rPr>
          <w:rFonts w:ascii="Book Antiqua" w:hAnsi="Book Antiqua" w:hint="eastAsia"/>
          <w:caps/>
          <w:sz w:val="24"/>
          <w:szCs w:val="24"/>
        </w:rPr>
        <w:t>j</w:t>
      </w:r>
      <w:r w:rsidRPr="00E357E5">
        <w:rPr>
          <w:rFonts w:ascii="Book Antiqua" w:hAnsi="Book Antiqua" w:hint="eastAsia"/>
          <w:sz w:val="24"/>
          <w:szCs w:val="24"/>
        </w:rPr>
        <w:t>ie Cai</w:t>
      </w:r>
    </w:p>
    <w:bookmarkEnd w:id="6"/>
    <w:p w14:paraId="5D48AF18" w14:textId="77777777" w:rsidR="00F22C3D" w:rsidRPr="00E357E5" w:rsidRDefault="00F22C3D">
      <w:pPr>
        <w:snapToGrid w:val="0"/>
        <w:spacing w:line="360" w:lineRule="auto"/>
        <w:rPr>
          <w:rFonts w:ascii="Book Antiqua" w:hAnsi="Book Antiqua"/>
          <w:sz w:val="24"/>
          <w:szCs w:val="24"/>
        </w:rPr>
      </w:pPr>
    </w:p>
    <w:p w14:paraId="487222DB" w14:textId="77777777" w:rsidR="00F22C3D" w:rsidRPr="00E357E5" w:rsidRDefault="00F22C3D">
      <w:pPr>
        <w:snapToGrid w:val="0"/>
        <w:spacing w:line="360" w:lineRule="auto"/>
        <w:rPr>
          <w:rFonts w:ascii="Book Antiqua" w:hAnsi="Book Antiqua"/>
          <w:sz w:val="24"/>
          <w:szCs w:val="24"/>
        </w:rPr>
      </w:pPr>
      <w:r w:rsidRPr="006A4915">
        <w:rPr>
          <w:rFonts w:ascii="Book Antiqua" w:hAnsi="Book Antiqua" w:hint="eastAsia"/>
          <w:b/>
          <w:sz w:val="24"/>
          <w:szCs w:val="24"/>
        </w:rPr>
        <w:t>Ru Zheng,</w:t>
      </w:r>
      <w:r w:rsidRPr="006A4915">
        <w:rPr>
          <w:rFonts w:ascii="Book Antiqua" w:hAnsi="Book Antiqua"/>
          <w:b/>
          <w:sz w:val="24"/>
          <w:szCs w:val="24"/>
        </w:rPr>
        <w:t xml:space="preserve"> </w:t>
      </w:r>
      <w:r w:rsidRPr="006A4915">
        <w:rPr>
          <w:rFonts w:ascii="Book Antiqua" w:hAnsi="Book Antiqua" w:hint="eastAsia"/>
          <w:b/>
          <w:sz w:val="24"/>
          <w:szCs w:val="24"/>
        </w:rPr>
        <w:t>Bing</w:t>
      </w:r>
      <w:r w:rsidRPr="006A4915">
        <w:rPr>
          <w:rFonts w:ascii="Book Antiqua" w:hAnsi="Book Antiqua"/>
          <w:b/>
          <w:sz w:val="24"/>
          <w:szCs w:val="24"/>
        </w:rPr>
        <w:t>-</w:t>
      </w:r>
      <w:r w:rsidRPr="006A4915">
        <w:rPr>
          <w:rFonts w:ascii="Book Antiqua" w:hAnsi="Book Antiqua" w:hint="eastAsia"/>
          <w:b/>
          <w:caps/>
          <w:sz w:val="24"/>
          <w:szCs w:val="24"/>
        </w:rPr>
        <w:t>r</w:t>
      </w:r>
      <w:r w:rsidRPr="006A4915">
        <w:rPr>
          <w:rFonts w:ascii="Book Antiqua" w:hAnsi="Book Antiqua" w:hint="eastAsia"/>
          <w:b/>
          <w:sz w:val="24"/>
          <w:szCs w:val="24"/>
        </w:rPr>
        <w:t>en Hu,</w:t>
      </w:r>
      <w:r w:rsidRPr="006A4915">
        <w:rPr>
          <w:rFonts w:ascii="Book Antiqua" w:hAnsi="Book Antiqua"/>
          <w:b/>
          <w:sz w:val="24"/>
          <w:szCs w:val="24"/>
        </w:rPr>
        <w:t xml:space="preserve"> </w:t>
      </w:r>
      <w:r w:rsidRPr="006A4915">
        <w:rPr>
          <w:rFonts w:ascii="Book Antiqua" w:hAnsi="Book Antiqua" w:hint="eastAsia"/>
          <w:b/>
          <w:sz w:val="24"/>
          <w:szCs w:val="24"/>
        </w:rPr>
        <w:t>Xiao</w:t>
      </w:r>
      <w:r w:rsidRPr="006A4915">
        <w:rPr>
          <w:rFonts w:ascii="Book Antiqua" w:hAnsi="Book Antiqua"/>
          <w:b/>
          <w:sz w:val="24"/>
          <w:szCs w:val="24"/>
        </w:rPr>
        <w:t>-</w:t>
      </w:r>
      <w:r w:rsidRPr="006A4915">
        <w:rPr>
          <w:rFonts w:ascii="Book Antiqua" w:hAnsi="Book Antiqua" w:hint="eastAsia"/>
          <w:b/>
          <w:caps/>
          <w:sz w:val="24"/>
          <w:szCs w:val="24"/>
        </w:rPr>
        <w:t>j</w:t>
      </w:r>
      <w:r w:rsidRPr="006A4915">
        <w:rPr>
          <w:rFonts w:ascii="Book Antiqua" w:hAnsi="Book Antiqua" w:hint="eastAsia"/>
          <w:b/>
          <w:sz w:val="24"/>
          <w:szCs w:val="24"/>
        </w:rPr>
        <w:t>iao Ruan,</w:t>
      </w:r>
      <w:r w:rsidRPr="006A4915">
        <w:rPr>
          <w:rFonts w:ascii="Book Antiqua" w:hAnsi="Book Antiqua"/>
          <w:b/>
          <w:sz w:val="24"/>
          <w:szCs w:val="24"/>
        </w:rPr>
        <w:t xml:space="preserve"> </w:t>
      </w:r>
      <w:r w:rsidRPr="006A4915">
        <w:rPr>
          <w:rFonts w:ascii="Book Antiqua" w:hAnsi="Book Antiqua" w:hint="eastAsia"/>
          <w:b/>
          <w:sz w:val="24"/>
          <w:szCs w:val="24"/>
        </w:rPr>
        <w:t>Hua</w:t>
      </w:r>
      <w:r w:rsidRPr="006A4915">
        <w:rPr>
          <w:rFonts w:ascii="Book Antiqua" w:hAnsi="Book Antiqua"/>
          <w:b/>
          <w:sz w:val="24"/>
          <w:szCs w:val="24"/>
        </w:rPr>
        <w:t>-</w:t>
      </w:r>
      <w:r w:rsidRPr="006A4915">
        <w:rPr>
          <w:rFonts w:ascii="Book Antiqua" w:hAnsi="Book Antiqua" w:hint="eastAsia"/>
          <w:b/>
          <w:caps/>
          <w:sz w:val="24"/>
          <w:szCs w:val="24"/>
        </w:rPr>
        <w:t>j</w:t>
      </w:r>
      <w:r w:rsidRPr="006A4915">
        <w:rPr>
          <w:rFonts w:ascii="Book Antiqua" w:hAnsi="Book Antiqua" w:hint="eastAsia"/>
          <w:b/>
          <w:sz w:val="24"/>
          <w:szCs w:val="24"/>
        </w:rPr>
        <w:t>ie Cai</w:t>
      </w:r>
      <w:r w:rsidRPr="006A4915">
        <w:rPr>
          <w:rFonts w:ascii="Book Antiqua" w:hAnsi="Book Antiqua"/>
          <w:b/>
          <w:bCs/>
          <w:sz w:val="24"/>
          <w:szCs w:val="24"/>
        </w:rPr>
        <w:t xml:space="preserve">, </w:t>
      </w:r>
      <w:bookmarkStart w:id="8" w:name="_Hlk37293972"/>
      <w:r w:rsidRPr="00E357E5">
        <w:rPr>
          <w:rFonts w:ascii="Book Antiqua" w:hAnsi="Book Antiqua"/>
          <w:sz w:val="24"/>
          <w:szCs w:val="24"/>
        </w:rPr>
        <w:t>Department of General Surgery, The First Afﬁliated Hospital of Wenzhou Medical University, Wenzhou 325000, Zhejiang</w:t>
      </w:r>
      <w:r>
        <w:rPr>
          <w:rFonts w:ascii="Book Antiqua" w:hAnsi="Book Antiqua"/>
          <w:sz w:val="24"/>
          <w:szCs w:val="24"/>
        </w:rPr>
        <w:t xml:space="preserve"> Province</w:t>
      </w:r>
      <w:r w:rsidRPr="00E357E5">
        <w:rPr>
          <w:rFonts w:ascii="Book Antiqua" w:hAnsi="Book Antiqua"/>
          <w:sz w:val="24"/>
          <w:szCs w:val="24"/>
        </w:rPr>
        <w:t>, China</w:t>
      </w:r>
      <w:bookmarkEnd w:id="8"/>
    </w:p>
    <w:p w14:paraId="5DAFFE0E" w14:textId="77777777" w:rsidR="00F22C3D" w:rsidRPr="00E357E5" w:rsidRDefault="00F22C3D">
      <w:pPr>
        <w:snapToGrid w:val="0"/>
        <w:spacing w:line="360" w:lineRule="auto"/>
        <w:rPr>
          <w:rFonts w:ascii="Book Antiqua" w:hAnsi="Book Antiqua"/>
          <w:b/>
          <w:bCs/>
          <w:sz w:val="24"/>
          <w:szCs w:val="24"/>
        </w:rPr>
      </w:pPr>
    </w:p>
    <w:p w14:paraId="43B23867" w14:textId="77777777" w:rsidR="00F22C3D" w:rsidRPr="00E357E5" w:rsidRDefault="00F22C3D">
      <w:pPr>
        <w:snapToGrid w:val="0"/>
        <w:spacing w:line="360" w:lineRule="auto"/>
        <w:rPr>
          <w:rFonts w:ascii="Book Antiqua" w:hAnsi="Book Antiqua"/>
          <w:sz w:val="24"/>
          <w:szCs w:val="24"/>
        </w:rPr>
      </w:pPr>
      <w:r w:rsidRPr="006A4915">
        <w:rPr>
          <w:rFonts w:ascii="Book Antiqua" w:hAnsi="Book Antiqua"/>
          <w:b/>
          <w:bCs/>
          <w:sz w:val="24"/>
          <w:szCs w:val="24"/>
        </w:rPr>
        <w:t>Heng-Liang Zhu</w:t>
      </w:r>
      <w:r w:rsidRPr="00E357E5">
        <w:rPr>
          <w:rFonts w:ascii="Book Antiqua" w:hAnsi="Book Antiqua"/>
          <w:b/>
          <w:bCs/>
          <w:sz w:val="24"/>
          <w:szCs w:val="24"/>
        </w:rPr>
        <w:t>,</w:t>
      </w:r>
      <w:r w:rsidRPr="00E357E5">
        <w:rPr>
          <w:rFonts w:ascii="Book Antiqua" w:hAnsi="Book Antiqua"/>
          <w:sz w:val="24"/>
          <w:szCs w:val="24"/>
        </w:rPr>
        <w:t xml:space="preserve"> Department of General Surgery</w:t>
      </w:r>
      <w:r w:rsidRPr="00E357E5">
        <w:rPr>
          <w:rFonts w:ascii="Book Antiqua" w:hAnsi="Book Antiqua" w:hint="eastAsia"/>
          <w:sz w:val="24"/>
          <w:szCs w:val="24"/>
        </w:rPr>
        <w:t>,</w:t>
      </w:r>
      <w:r w:rsidRPr="00E357E5">
        <w:rPr>
          <w:rFonts w:ascii="Book Antiqua" w:hAnsi="Book Antiqua"/>
          <w:sz w:val="24"/>
          <w:szCs w:val="24"/>
        </w:rPr>
        <w:t xml:space="preserve"> Shenzhen University General Hospital, Shenzhen 518107, Guangdong</w:t>
      </w:r>
      <w:r>
        <w:rPr>
          <w:rFonts w:ascii="Book Antiqua" w:hAnsi="Book Antiqua"/>
          <w:sz w:val="24"/>
          <w:szCs w:val="24"/>
        </w:rPr>
        <w:t xml:space="preserve"> Province, China</w:t>
      </w:r>
    </w:p>
    <w:p w14:paraId="272A8EAD" w14:textId="77777777" w:rsidR="00F22C3D" w:rsidRPr="00E357E5" w:rsidRDefault="00F22C3D">
      <w:pPr>
        <w:snapToGrid w:val="0"/>
        <w:spacing w:line="360" w:lineRule="auto"/>
        <w:rPr>
          <w:rFonts w:ascii="Book Antiqua" w:hAnsi="Book Antiqua"/>
          <w:sz w:val="24"/>
          <w:szCs w:val="24"/>
        </w:rPr>
      </w:pPr>
    </w:p>
    <w:p w14:paraId="26B052B9" w14:textId="77777777" w:rsidR="00F22C3D" w:rsidRPr="00E357E5" w:rsidRDefault="00F22C3D">
      <w:pPr>
        <w:snapToGrid w:val="0"/>
        <w:spacing w:line="360" w:lineRule="auto"/>
        <w:rPr>
          <w:rFonts w:ascii="Book Antiqua" w:hAnsi="Book Antiqua"/>
          <w:sz w:val="24"/>
          <w:szCs w:val="24"/>
        </w:rPr>
      </w:pPr>
      <w:r w:rsidRPr="00E357E5">
        <w:rPr>
          <w:rFonts w:ascii="Book Antiqua" w:hAnsi="Book Antiqua"/>
          <w:b/>
          <w:bCs/>
          <w:sz w:val="24"/>
          <w:szCs w:val="24"/>
        </w:rPr>
        <w:t xml:space="preserve">Author contributions: </w:t>
      </w:r>
      <w:r w:rsidRPr="00E357E5">
        <w:rPr>
          <w:rFonts w:ascii="Book Antiqua" w:hAnsi="Book Antiqua" w:hint="eastAsia"/>
          <w:sz w:val="24"/>
          <w:szCs w:val="24"/>
        </w:rPr>
        <w:t>Cai</w:t>
      </w:r>
      <w:r w:rsidRPr="00E357E5">
        <w:rPr>
          <w:rFonts w:ascii="Book Antiqua" w:hAnsi="Book Antiqua"/>
          <w:sz w:val="24"/>
          <w:szCs w:val="24"/>
        </w:rPr>
        <w:t xml:space="preserve"> H</w:t>
      </w:r>
      <w:r>
        <w:rPr>
          <w:rFonts w:ascii="Book Antiqua" w:hAnsi="Book Antiqua"/>
          <w:sz w:val="24"/>
          <w:szCs w:val="24"/>
        </w:rPr>
        <w:t>J</w:t>
      </w:r>
      <w:r w:rsidRPr="00E357E5">
        <w:rPr>
          <w:rFonts w:ascii="Book Antiqua" w:hAnsi="Book Antiqua"/>
          <w:sz w:val="24"/>
          <w:szCs w:val="24"/>
        </w:rPr>
        <w:t xml:space="preserve"> conceived and designed the study</w:t>
      </w:r>
      <w:r>
        <w:rPr>
          <w:rFonts w:ascii="Book Antiqua" w:hAnsi="Book Antiqua"/>
          <w:sz w:val="24"/>
          <w:szCs w:val="24"/>
        </w:rPr>
        <w:t xml:space="preserve">; </w:t>
      </w:r>
      <w:r w:rsidRPr="00E357E5">
        <w:rPr>
          <w:rFonts w:ascii="Book Antiqua" w:hAnsi="Book Antiqua" w:hint="eastAsia"/>
          <w:sz w:val="24"/>
          <w:szCs w:val="24"/>
        </w:rPr>
        <w:t>Zheng</w:t>
      </w:r>
      <w:r w:rsidRPr="00E357E5">
        <w:rPr>
          <w:rFonts w:ascii="Book Antiqua" w:hAnsi="Book Antiqua"/>
          <w:sz w:val="24"/>
          <w:szCs w:val="24"/>
        </w:rPr>
        <w:t xml:space="preserve"> R conducted the experiments and data analysis</w:t>
      </w:r>
      <w:r>
        <w:rPr>
          <w:rFonts w:ascii="Book Antiqua" w:hAnsi="Book Antiqua"/>
          <w:sz w:val="24"/>
          <w:szCs w:val="24"/>
        </w:rPr>
        <w:t xml:space="preserve">; </w:t>
      </w:r>
      <w:r w:rsidRPr="00E357E5">
        <w:rPr>
          <w:rFonts w:ascii="Book Antiqua" w:hAnsi="Book Antiqua" w:hint="eastAsia"/>
          <w:sz w:val="24"/>
          <w:szCs w:val="24"/>
        </w:rPr>
        <w:t>Zhu</w:t>
      </w:r>
      <w:r>
        <w:rPr>
          <w:rFonts w:ascii="Book Antiqua" w:hAnsi="Book Antiqua"/>
          <w:sz w:val="24"/>
          <w:szCs w:val="24"/>
        </w:rPr>
        <w:t xml:space="preserve"> HL</w:t>
      </w:r>
      <w:r w:rsidRPr="00E357E5">
        <w:rPr>
          <w:rFonts w:ascii="Book Antiqua" w:hAnsi="Book Antiqua"/>
          <w:sz w:val="24"/>
          <w:szCs w:val="24"/>
        </w:rPr>
        <w:t xml:space="preserve"> performed the statistical analysis</w:t>
      </w:r>
      <w:r>
        <w:rPr>
          <w:rFonts w:ascii="Book Antiqua" w:hAnsi="Book Antiqua"/>
          <w:sz w:val="24"/>
          <w:szCs w:val="24"/>
        </w:rPr>
        <w:t>;</w:t>
      </w:r>
      <w:r w:rsidRPr="00E357E5">
        <w:rPr>
          <w:rFonts w:ascii="Book Antiqua" w:hAnsi="Book Antiqua"/>
          <w:sz w:val="24"/>
          <w:szCs w:val="24"/>
        </w:rPr>
        <w:t xml:space="preserve"> </w:t>
      </w:r>
      <w:r w:rsidRPr="00E357E5">
        <w:rPr>
          <w:rFonts w:ascii="Book Antiqua" w:hAnsi="Book Antiqua" w:hint="eastAsia"/>
          <w:sz w:val="24"/>
          <w:szCs w:val="24"/>
        </w:rPr>
        <w:t>Hu</w:t>
      </w:r>
      <w:r w:rsidRPr="00E357E5">
        <w:rPr>
          <w:rFonts w:ascii="Book Antiqua" w:hAnsi="Book Antiqua"/>
          <w:sz w:val="24"/>
          <w:szCs w:val="24"/>
        </w:rPr>
        <w:t xml:space="preserve"> B</w:t>
      </w:r>
      <w:r>
        <w:rPr>
          <w:rFonts w:ascii="Book Antiqua" w:hAnsi="Book Antiqua"/>
          <w:sz w:val="24"/>
          <w:szCs w:val="24"/>
        </w:rPr>
        <w:t>R</w:t>
      </w:r>
      <w:r w:rsidRPr="00E357E5">
        <w:rPr>
          <w:rFonts w:ascii="Book Antiqua" w:hAnsi="Book Antiqua"/>
          <w:sz w:val="24"/>
          <w:szCs w:val="24"/>
        </w:rPr>
        <w:t xml:space="preserve"> and </w:t>
      </w:r>
      <w:r w:rsidRPr="00E357E5">
        <w:rPr>
          <w:rFonts w:ascii="Book Antiqua" w:hAnsi="Book Antiqua" w:hint="eastAsia"/>
          <w:sz w:val="24"/>
          <w:szCs w:val="24"/>
        </w:rPr>
        <w:t>Ruan</w:t>
      </w:r>
      <w:r w:rsidRPr="00E357E5">
        <w:rPr>
          <w:rFonts w:ascii="Book Antiqua" w:hAnsi="Book Antiqua"/>
          <w:sz w:val="24"/>
          <w:szCs w:val="24"/>
        </w:rPr>
        <w:t xml:space="preserve"> X</w:t>
      </w:r>
      <w:r>
        <w:rPr>
          <w:rFonts w:ascii="Book Antiqua" w:hAnsi="Book Antiqua"/>
          <w:sz w:val="24"/>
          <w:szCs w:val="24"/>
        </w:rPr>
        <w:t>J</w:t>
      </w:r>
      <w:r w:rsidRPr="00E357E5">
        <w:rPr>
          <w:rFonts w:ascii="Book Antiqua" w:hAnsi="Book Antiqua"/>
          <w:sz w:val="24"/>
          <w:szCs w:val="24"/>
        </w:rPr>
        <w:t xml:space="preserve"> wrote the manuscript</w:t>
      </w:r>
      <w:r>
        <w:rPr>
          <w:rFonts w:ascii="Book Antiqua" w:hAnsi="Book Antiqua"/>
          <w:sz w:val="24"/>
          <w:szCs w:val="24"/>
        </w:rPr>
        <w:t xml:space="preserve">; </w:t>
      </w:r>
      <w:r w:rsidRPr="00E357E5">
        <w:rPr>
          <w:rFonts w:ascii="Book Antiqua" w:hAnsi="Book Antiqua"/>
          <w:sz w:val="24"/>
          <w:szCs w:val="24"/>
        </w:rPr>
        <w:t xml:space="preserve">all authors reviewed </w:t>
      </w:r>
      <w:r>
        <w:rPr>
          <w:rFonts w:ascii="Book Antiqua" w:hAnsi="Book Antiqua"/>
          <w:sz w:val="24"/>
          <w:szCs w:val="24"/>
        </w:rPr>
        <w:t xml:space="preserve">and approved </w:t>
      </w:r>
      <w:r w:rsidRPr="00E357E5">
        <w:rPr>
          <w:rFonts w:ascii="Book Antiqua" w:hAnsi="Book Antiqua"/>
          <w:sz w:val="24"/>
          <w:szCs w:val="24"/>
        </w:rPr>
        <w:t>the final manuscript.</w:t>
      </w:r>
    </w:p>
    <w:p w14:paraId="55624ECF" w14:textId="77777777" w:rsidR="00F22C3D" w:rsidRPr="00E357E5" w:rsidRDefault="00F22C3D">
      <w:pPr>
        <w:snapToGrid w:val="0"/>
        <w:spacing w:line="360" w:lineRule="auto"/>
        <w:rPr>
          <w:rFonts w:ascii="Book Antiqua" w:hAnsi="Book Antiqua"/>
          <w:sz w:val="24"/>
          <w:szCs w:val="24"/>
        </w:rPr>
      </w:pPr>
    </w:p>
    <w:p w14:paraId="37763F9B" w14:textId="77777777" w:rsidR="00F22C3D" w:rsidRPr="00E357E5" w:rsidRDefault="00F22C3D">
      <w:pPr>
        <w:snapToGrid w:val="0"/>
        <w:spacing w:line="360" w:lineRule="auto"/>
        <w:rPr>
          <w:rFonts w:ascii="Book Antiqua" w:hAnsi="Book Antiqua"/>
          <w:sz w:val="24"/>
          <w:szCs w:val="24"/>
        </w:rPr>
      </w:pPr>
      <w:r w:rsidRPr="0097165F">
        <w:rPr>
          <w:rFonts w:ascii="Book Antiqua" w:hAnsi="Book Antiqua"/>
          <w:b/>
          <w:caps/>
          <w:sz w:val="24"/>
          <w:szCs w:val="24"/>
        </w:rPr>
        <w:t>s</w:t>
      </w:r>
      <w:r w:rsidRPr="0097165F">
        <w:rPr>
          <w:rFonts w:ascii="Book Antiqua" w:hAnsi="Book Antiqua"/>
          <w:b/>
          <w:sz w:val="24"/>
          <w:szCs w:val="24"/>
        </w:rPr>
        <w:t>upported by</w:t>
      </w:r>
      <w:r w:rsidRPr="00E357E5">
        <w:rPr>
          <w:rFonts w:ascii="Book Antiqua" w:hAnsi="Book Antiqua"/>
          <w:sz w:val="24"/>
          <w:szCs w:val="24"/>
        </w:rPr>
        <w:t xml:space="preserve"> Wenzhou Science and Technology Bureau</w:t>
      </w:r>
      <w:r>
        <w:rPr>
          <w:rFonts w:ascii="Book Antiqua" w:hAnsi="Book Antiqua"/>
          <w:sz w:val="24"/>
          <w:szCs w:val="24"/>
        </w:rPr>
        <w:t>, No. Y20180147.</w:t>
      </w:r>
    </w:p>
    <w:p w14:paraId="4E72E012" w14:textId="77777777" w:rsidR="00F22C3D" w:rsidRPr="00E357E5" w:rsidRDefault="00F22C3D">
      <w:pPr>
        <w:snapToGrid w:val="0"/>
        <w:spacing w:line="360" w:lineRule="auto"/>
        <w:rPr>
          <w:rFonts w:ascii="Book Antiqua" w:hAnsi="Book Antiqua"/>
          <w:b/>
          <w:bCs/>
          <w:sz w:val="24"/>
          <w:szCs w:val="24"/>
        </w:rPr>
      </w:pPr>
    </w:p>
    <w:p w14:paraId="280AE650" w14:textId="77777777" w:rsidR="00F22C3D" w:rsidRPr="00E357E5" w:rsidRDefault="00F22C3D">
      <w:pPr>
        <w:snapToGrid w:val="0"/>
        <w:spacing w:line="360" w:lineRule="auto"/>
        <w:rPr>
          <w:rFonts w:ascii="Book Antiqua" w:hAnsi="Book Antiqua"/>
          <w:sz w:val="24"/>
          <w:szCs w:val="24"/>
        </w:rPr>
      </w:pPr>
      <w:r w:rsidRPr="00E357E5">
        <w:rPr>
          <w:rFonts w:ascii="Book Antiqua" w:hAnsi="Book Antiqua"/>
          <w:b/>
          <w:bCs/>
          <w:sz w:val="24"/>
          <w:szCs w:val="24"/>
        </w:rPr>
        <w:t>Corresponding author:</w:t>
      </w:r>
      <w:r w:rsidRPr="00E357E5">
        <w:rPr>
          <w:rFonts w:ascii="Book Antiqua" w:hAnsi="Book Antiqua"/>
          <w:sz w:val="24"/>
          <w:szCs w:val="24"/>
        </w:rPr>
        <w:t xml:space="preserve"> </w:t>
      </w:r>
      <w:bookmarkStart w:id="9" w:name="OLE_LINK110"/>
      <w:bookmarkStart w:id="10" w:name="OLE_LINK111"/>
      <w:r w:rsidRPr="00FA7238">
        <w:rPr>
          <w:rFonts w:ascii="Book Antiqua" w:hAnsi="Book Antiqua" w:hint="eastAsia"/>
          <w:b/>
          <w:sz w:val="24"/>
          <w:szCs w:val="24"/>
        </w:rPr>
        <w:t>Hua</w:t>
      </w:r>
      <w:r w:rsidRPr="00FA7238">
        <w:rPr>
          <w:rFonts w:ascii="Book Antiqua" w:hAnsi="Book Antiqua"/>
          <w:b/>
          <w:sz w:val="24"/>
          <w:szCs w:val="24"/>
        </w:rPr>
        <w:t>-</w:t>
      </w:r>
      <w:r w:rsidRPr="00FA7238">
        <w:rPr>
          <w:rFonts w:ascii="Book Antiqua" w:hAnsi="Book Antiqua" w:hint="eastAsia"/>
          <w:b/>
          <w:caps/>
          <w:sz w:val="24"/>
          <w:szCs w:val="24"/>
        </w:rPr>
        <w:t>j</w:t>
      </w:r>
      <w:r w:rsidRPr="00FA7238">
        <w:rPr>
          <w:rFonts w:ascii="Book Antiqua" w:hAnsi="Book Antiqua" w:hint="eastAsia"/>
          <w:b/>
          <w:sz w:val="24"/>
          <w:szCs w:val="24"/>
        </w:rPr>
        <w:t>ie Cai</w:t>
      </w:r>
      <w:r w:rsidRPr="00FA7238">
        <w:rPr>
          <w:rFonts w:ascii="Book Antiqua" w:hAnsi="Book Antiqua"/>
          <w:b/>
          <w:sz w:val="24"/>
          <w:szCs w:val="24"/>
        </w:rPr>
        <w:t>, MD</w:t>
      </w:r>
      <w:r w:rsidRPr="00FA7238">
        <w:rPr>
          <w:rFonts w:ascii="Book Antiqua" w:hAnsi="Book Antiqua" w:hint="eastAsia"/>
          <w:b/>
          <w:sz w:val="24"/>
          <w:szCs w:val="24"/>
        </w:rPr>
        <w:t>,</w:t>
      </w:r>
      <w:r w:rsidRPr="00FA7238">
        <w:rPr>
          <w:rFonts w:ascii="Book Antiqua" w:hAnsi="Book Antiqua"/>
          <w:b/>
          <w:sz w:val="24"/>
          <w:szCs w:val="24"/>
        </w:rPr>
        <w:t xml:space="preserve"> Associate Chief Physician, </w:t>
      </w:r>
      <w:r w:rsidRPr="00E357E5">
        <w:rPr>
          <w:rFonts w:ascii="Book Antiqua" w:hAnsi="Book Antiqua"/>
          <w:sz w:val="24"/>
          <w:szCs w:val="24"/>
        </w:rPr>
        <w:t xml:space="preserve">Department of General Surgery, The First Afﬁliated Hospital of Wenzhou Medical University, </w:t>
      </w:r>
      <w:r w:rsidRPr="001C01EB">
        <w:rPr>
          <w:rFonts w:ascii="Book Antiqua" w:hAnsi="Book Antiqua"/>
          <w:sz w:val="24"/>
          <w:szCs w:val="24"/>
        </w:rPr>
        <w:t>Nan</w:t>
      </w:r>
      <w:r>
        <w:rPr>
          <w:rFonts w:ascii="Book Antiqua" w:hAnsi="Book Antiqua"/>
          <w:sz w:val="24"/>
          <w:szCs w:val="24"/>
        </w:rPr>
        <w:t>b</w:t>
      </w:r>
      <w:r w:rsidRPr="001C01EB">
        <w:rPr>
          <w:rFonts w:ascii="Book Antiqua" w:hAnsi="Book Antiqua"/>
          <w:sz w:val="24"/>
          <w:szCs w:val="24"/>
        </w:rPr>
        <w:t>ai</w:t>
      </w:r>
      <w:r>
        <w:rPr>
          <w:rFonts w:ascii="Book Antiqua" w:hAnsi="Book Antiqua"/>
          <w:sz w:val="24"/>
          <w:szCs w:val="24"/>
        </w:rPr>
        <w:t>x</w:t>
      </w:r>
      <w:r w:rsidRPr="001C01EB">
        <w:rPr>
          <w:rFonts w:ascii="Book Antiqua" w:hAnsi="Book Antiqua"/>
          <w:sz w:val="24"/>
          <w:szCs w:val="24"/>
        </w:rPr>
        <w:t xml:space="preserve">iang Street, Ouhai District, </w:t>
      </w:r>
      <w:r w:rsidRPr="00E357E5">
        <w:rPr>
          <w:rFonts w:ascii="Book Antiqua" w:hAnsi="Book Antiqua"/>
          <w:sz w:val="24"/>
          <w:szCs w:val="24"/>
        </w:rPr>
        <w:t>Wenzhou 325000, Zhejiang</w:t>
      </w:r>
      <w:r>
        <w:rPr>
          <w:rFonts w:ascii="Book Antiqua" w:hAnsi="Book Antiqua"/>
          <w:sz w:val="24"/>
          <w:szCs w:val="24"/>
        </w:rPr>
        <w:t xml:space="preserve"> Province</w:t>
      </w:r>
      <w:r w:rsidRPr="00E357E5">
        <w:rPr>
          <w:rFonts w:ascii="Book Antiqua" w:hAnsi="Book Antiqua"/>
          <w:sz w:val="24"/>
          <w:szCs w:val="24"/>
        </w:rPr>
        <w:t>, China. huajie.cai@outlook.com</w:t>
      </w:r>
      <w:bookmarkEnd w:id="9"/>
      <w:bookmarkEnd w:id="10"/>
    </w:p>
    <w:p w14:paraId="45324163" w14:textId="77777777" w:rsidR="00F22C3D" w:rsidRPr="008C6464" w:rsidRDefault="00F22C3D">
      <w:pPr>
        <w:snapToGrid w:val="0"/>
        <w:spacing w:line="360" w:lineRule="auto"/>
        <w:rPr>
          <w:rFonts w:ascii="Book Antiqua" w:hAnsi="Book Antiqua"/>
          <w:b/>
          <w:bCs/>
          <w:sz w:val="24"/>
          <w:szCs w:val="24"/>
        </w:rPr>
      </w:pPr>
    </w:p>
    <w:p w14:paraId="340340E4" w14:textId="77777777" w:rsidR="00F22C3D" w:rsidRPr="00C76504" w:rsidRDefault="00F22C3D">
      <w:pPr>
        <w:widowControl/>
        <w:snapToGrid w:val="0"/>
        <w:spacing w:line="360" w:lineRule="auto"/>
        <w:rPr>
          <w:rFonts w:ascii="Book Antiqua" w:hAnsi="Book Antiqua" w:cs="Times New Roman"/>
          <w:b/>
          <w:kern w:val="0"/>
          <w:sz w:val="24"/>
          <w:szCs w:val="24"/>
        </w:rPr>
      </w:pPr>
      <w:r w:rsidRPr="00C76504">
        <w:rPr>
          <w:rFonts w:ascii="Book Antiqua" w:hAnsi="Book Antiqua" w:cs="Times New Roman"/>
          <w:b/>
          <w:kern w:val="0"/>
          <w:sz w:val="24"/>
          <w:szCs w:val="24"/>
        </w:rPr>
        <w:t xml:space="preserve">Received: </w:t>
      </w:r>
      <w:r>
        <w:rPr>
          <w:rFonts w:ascii="Book Antiqua" w:hAnsi="Book Antiqua" w:cs="Times New Roman"/>
          <w:kern w:val="0"/>
          <w:sz w:val="24"/>
          <w:szCs w:val="24"/>
        </w:rPr>
        <w:t xml:space="preserve">April </w:t>
      </w:r>
      <w:r w:rsidRPr="00C76504">
        <w:rPr>
          <w:rFonts w:ascii="Book Antiqua" w:hAnsi="Book Antiqua" w:cs="Times New Roman"/>
          <w:kern w:val="0"/>
          <w:sz w:val="24"/>
          <w:szCs w:val="24"/>
        </w:rPr>
        <w:t>1</w:t>
      </w:r>
      <w:r>
        <w:rPr>
          <w:rFonts w:ascii="Book Antiqua" w:hAnsi="Book Antiqua" w:cs="Times New Roman"/>
          <w:kern w:val="0"/>
          <w:sz w:val="24"/>
          <w:szCs w:val="24"/>
        </w:rPr>
        <w:t>7</w:t>
      </w:r>
      <w:r w:rsidRPr="00C76504">
        <w:rPr>
          <w:rFonts w:ascii="Book Antiqua" w:hAnsi="Book Antiqua" w:cs="Times New Roman"/>
          <w:kern w:val="0"/>
          <w:sz w:val="24"/>
          <w:szCs w:val="24"/>
        </w:rPr>
        <w:t>, 2020</w:t>
      </w:r>
    </w:p>
    <w:p w14:paraId="7BDD4111" w14:textId="77777777" w:rsidR="00F22C3D" w:rsidRPr="00C76504" w:rsidRDefault="00F22C3D">
      <w:pPr>
        <w:widowControl/>
        <w:snapToGrid w:val="0"/>
        <w:spacing w:line="360" w:lineRule="auto"/>
        <w:rPr>
          <w:rFonts w:ascii="Book Antiqua" w:hAnsi="Book Antiqua" w:cs="Times New Roman"/>
          <w:b/>
          <w:kern w:val="0"/>
          <w:sz w:val="24"/>
          <w:szCs w:val="24"/>
        </w:rPr>
      </w:pPr>
      <w:r w:rsidRPr="00C76504">
        <w:rPr>
          <w:rFonts w:ascii="Book Antiqua" w:hAnsi="Book Antiqua" w:cs="Times New Roman"/>
          <w:b/>
          <w:kern w:val="0"/>
          <w:sz w:val="24"/>
          <w:szCs w:val="24"/>
        </w:rPr>
        <w:lastRenderedPageBreak/>
        <w:t xml:space="preserve">Revised: </w:t>
      </w:r>
      <w:r>
        <w:rPr>
          <w:rFonts w:ascii="Book Antiqua" w:hAnsi="Book Antiqua" w:cs="Times New Roman"/>
          <w:kern w:val="0"/>
          <w:sz w:val="24"/>
          <w:szCs w:val="24"/>
        </w:rPr>
        <w:t>May</w:t>
      </w:r>
      <w:r w:rsidRPr="00C76504">
        <w:rPr>
          <w:rFonts w:ascii="Book Antiqua" w:hAnsi="Book Antiqua" w:cs="Times New Roman"/>
          <w:kern w:val="0"/>
          <w:sz w:val="24"/>
          <w:szCs w:val="24"/>
        </w:rPr>
        <w:t xml:space="preserve"> 2</w:t>
      </w:r>
      <w:r>
        <w:rPr>
          <w:rFonts w:ascii="Book Antiqua" w:hAnsi="Book Antiqua" w:cs="Times New Roman"/>
          <w:kern w:val="0"/>
          <w:sz w:val="24"/>
          <w:szCs w:val="24"/>
        </w:rPr>
        <w:t>7</w:t>
      </w:r>
      <w:r w:rsidRPr="00C76504">
        <w:rPr>
          <w:rFonts w:ascii="Book Antiqua" w:hAnsi="Book Antiqua" w:cs="Times New Roman"/>
          <w:kern w:val="0"/>
          <w:sz w:val="24"/>
          <w:szCs w:val="24"/>
        </w:rPr>
        <w:t>, 2020</w:t>
      </w:r>
    </w:p>
    <w:p w14:paraId="72162BFF" w14:textId="77777777" w:rsidR="00F22C3D" w:rsidRPr="00C76504" w:rsidRDefault="00F22C3D">
      <w:pPr>
        <w:widowControl/>
        <w:snapToGrid w:val="0"/>
        <w:spacing w:line="360" w:lineRule="auto"/>
        <w:rPr>
          <w:rFonts w:ascii="Book Antiqua" w:hAnsi="Book Antiqua" w:cs="Times New Roman"/>
          <w:b/>
          <w:kern w:val="0"/>
          <w:sz w:val="24"/>
          <w:szCs w:val="24"/>
        </w:rPr>
      </w:pPr>
      <w:r w:rsidRPr="00C76504">
        <w:rPr>
          <w:rFonts w:ascii="Book Antiqua" w:hAnsi="Book Antiqua" w:cs="Times New Roman"/>
          <w:b/>
          <w:kern w:val="0"/>
          <w:sz w:val="24"/>
          <w:szCs w:val="24"/>
        </w:rPr>
        <w:t>Accepted:</w:t>
      </w:r>
      <w:r w:rsidRPr="005E0558">
        <w:t xml:space="preserve"> </w:t>
      </w:r>
      <w:r w:rsidRPr="005E0558">
        <w:rPr>
          <w:rFonts w:ascii="Book Antiqua" w:hAnsi="Book Antiqua" w:cs="Times New Roman"/>
          <w:bCs/>
          <w:kern w:val="0"/>
          <w:sz w:val="24"/>
          <w:szCs w:val="24"/>
        </w:rPr>
        <w:t>June 12, 2020</w:t>
      </w:r>
    </w:p>
    <w:p w14:paraId="57A2DB88" w14:textId="00767B22" w:rsidR="00F22C3D" w:rsidRPr="00C76504" w:rsidRDefault="00F22C3D">
      <w:pPr>
        <w:widowControl/>
        <w:snapToGrid w:val="0"/>
        <w:spacing w:line="360" w:lineRule="auto"/>
        <w:rPr>
          <w:rFonts w:ascii="Book Antiqua" w:hAnsi="Book Antiqua" w:cs="Times New Roman"/>
          <w:b/>
          <w:kern w:val="0"/>
          <w:sz w:val="24"/>
          <w:szCs w:val="24"/>
        </w:rPr>
      </w:pPr>
      <w:r w:rsidRPr="00C76504">
        <w:rPr>
          <w:rFonts w:ascii="Book Antiqua" w:hAnsi="Book Antiqua" w:cs="Times New Roman"/>
          <w:b/>
          <w:kern w:val="0"/>
          <w:sz w:val="24"/>
          <w:szCs w:val="24"/>
        </w:rPr>
        <w:t>Published online:</w:t>
      </w:r>
      <w:r w:rsidR="00D310ED" w:rsidRPr="00D310ED">
        <w:rPr>
          <w:rFonts w:ascii="Book Antiqua" w:hAnsi="Book Antiqua"/>
          <w:szCs w:val="24"/>
        </w:rPr>
        <w:t xml:space="preserve"> </w:t>
      </w:r>
      <w:r w:rsidR="00D310ED">
        <w:rPr>
          <w:rFonts w:ascii="Book Antiqua" w:hAnsi="Book Antiqua"/>
          <w:szCs w:val="24"/>
        </w:rPr>
        <w:t>Ju</w:t>
      </w:r>
      <w:r w:rsidR="00D310ED">
        <w:rPr>
          <w:rFonts w:ascii="Book Antiqua" w:hAnsi="Book Antiqua" w:hint="eastAsia"/>
          <w:szCs w:val="24"/>
        </w:rPr>
        <w:t>ly</w:t>
      </w:r>
      <w:r w:rsidR="00D310ED">
        <w:rPr>
          <w:rFonts w:ascii="Book Antiqua" w:hAnsi="Book Antiqua"/>
          <w:szCs w:val="24"/>
        </w:rPr>
        <w:t xml:space="preserve"> </w:t>
      </w:r>
      <w:r w:rsidR="00D310ED">
        <w:rPr>
          <w:rFonts w:ascii="Book Antiqua" w:hAnsi="Book Antiqua" w:hint="eastAsia"/>
          <w:szCs w:val="24"/>
        </w:rPr>
        <w:t>2</w:t>
      </w:r>
      <w:r w:rsidR="00D310ED" w:rsidRPr="004B7583">
        <w:rPr>
          <w:rFonts w:ascii="Book Antiqua" w:hAnsi="Book Antiqua"/>
          <w:szCs w:val="24"/>
        </w:rPr>
        <w:t>6, 2020</w:t>
      </w:r>
    </w:p>
    <w:p w14:paraId="0423B640" w14:textId="77777777" w:rsidR="00FA04A9" w:rsidRPr="00F22C3D" w:rsidRDefault="00FA04A9" w:rsidP="003664B6">
      <w:pPr>
        <w:snapToGrid w:val="0"/>
        <w:spacing w:line="360" w:lineRule="auto"/>
      </w:pPr>
    </w:p>
    <w:p w14:paraId="69136940" w14:textId="77777777" w:rsidR="00676E99" w:rsidRPr="00E357E5" w:rsidRDefault="00676E99" w:rsidP="003664B6">
      <w:pPr>
        <w:widowControl/>
        <w:snapToGrid w:val="0"/>
        <w:spacing w:line="360" w:lineRule="auto"/>
        <w:rPr>
          <w:rFonts w:ascii="Book Antiqua" w:hAnsi="Book Antiqua"/>
          <w:sz w:val="24"/>
          <w:szCs w:val="24"/>
        </w:rPr>
      </w:pPr>
      <w:r w:rsidRPr="00E357E5">
        <w:rPr>
          <w:rFonts w:ascii="Book Antiqua" w:hAnsi="Book Antiqua"/>
          <w:sz w:val="24"/>
          <w:szCs w:val="24"/>
        </w:rPr>
        <w:br w:type="page"/>
      </w:r>
    </w:p>
    <w:p w14:paraId="28B99857" w14:textId="77777777" w:rsidR="00EB647B" w:rsidRPr="00E357E5" w:rsidRDefault="00EB647B" w:rsidP="00CD2AE9">
      <w:pPr>
        <w:adjustRightInd w:val="0"/>
        <w:snapToGrid w:val="0"/>
        <w:spacing w:line="360" w:lineRule="auto"/>
        <w:rPr>
          <w:rFonts w:ascii="Book Antiqua" w:hAnsi="Book Antiqua"/>
          <w:b/>
          <w:sz w:val="24"/>
          <w:szCs w:val="24"/>
        </w:rPr>
      </w:pPr>
      <w:r w:rsidRPr="00E357E5">
        <w:rPr>
          <w:rFonts w:ascii="Book Antiqua" w:hAnsi="Book Antiqua"/>
          <w:b/>
          <w:sz w:val="24"/>
          <w:szCs w:val="24"/>
          <w:lang w:val="hu-HU"/>
        </w:rPr>
        <w:t>Abstract</w:t>
      </w:r>
    </w:p>
    <w:p w14:paraId="7315FE25" w14:textId="77777777" w:rsidR="00EB647B" w:rsidRPr="0069602A" w:rsidRDefault="00EB647B" w:rsidP="00A07048">
      <w:pPr>
        <w:adjustRightInd w:val="0"/>
        <w:snapToGrid w:val="0"/>
        <w:spacing w:line="360" w:lineRule="auto"/>
        <w:rPr>
          <w:rFonts w:ascii="Book Antiqua" w:hAnsi="Book Antiqua"/>
          <w:sz w:val="24"/>
          <w:szCs w:val="24"/>
        </w:rPr>
      </w:pPr>
      <w:bookmarkStart w:id="11" w:name="OLE_LINK37"/>
      <w:r w:rsidRPr="0069602A">
        <w:rPr>
          <w:rFonts w:ascii="Book Antiqua" w:hAnsi="Book Antiqua"/>
          <w:sz w:val="24"/>
          <w:szCs w:val="24"/>
          <w:lang w:val="hu-HU"/>
        </w:rPr>
        <w:t>BACKGROUND</w:t>
      </w:r>
    </w:p>
    <w:p w14:paraId="2DC3C8A7" w14:textId="5A0B6F1E" w:rsidR="00EB647B" w:rsidRPr="00E357E5" w:rsidRDefault="00123295">
      <w:pPr>
        <w:autoSpaceDE w:val="0"/>
        <w:autoSpaceDN w:val="0"/>
        <w:adjustRightInd w:val="0"/>
        <w:snapToGrid w:val="0"/>
        <w:spacing w:line="360" w:lineRule="auto"/>
        <w:rPr>
          <w:rFonts w:ascii="Book Antiqua" w:hAnsi="Book Antiqua"/>
          <w:sz w:val="24"/>
          <w:szCs w:val="24"/>
        </w:rPr>
      </w:pPr>
      <w:bookmarkStart w:id="12" w:name="OLE_LINK54"/>
      <w:r w:rsidRPr="00E357E5">
        <w:rPr>
          <w:rFonts w:ascii="Book Antiqua" w:hAnsi="Book Antiqua"/>
          <w:sz w:val="24"/>
          <w:szCs w:val="24"/>
        </w:rPr>
        <w:t xml:space="preserve">DNA damage is </w:t>
      </w:r>
      <w:r w:rsidR="00907BCA" w:rsidRPr="00907BCA">
        <w:rPr>
          <w:rFonts w:ascii="Book Antiqua" w:hAnsi="Book Antiqua"/>
          <w:sz w:val="24"/>
          <w:szCs w:val="24"/>
        </w:rPr>
        <w:t xml:space="preserve">one of the </w:t>
      </w:r>
      <w:r w:rsidR="00ED6CD5">
        <w:rPr>
          <w:rFonts w:ascii="Book Antiqua" w:hAnsi="Book Antiqua"/>
          <w:sz w:val="24"/>
          <w:szCs w:val="24"/>
        </w:rPr>
        <w:t>critical</w:t>
      </w:r>
      <w:r w:rsidR="00907BCA" w:rsidRPr="00907BCA">
        <w:rPr>
          <w:rFonts w:ascii="Book Antiqua" w:hAnsi="Book Antiqua"/>
          <w:sz w:val="24"/>
          <w:szCs w:val="24"/>
        </w:rPr>
        <w:t xml:space="preserve"> contributors</w:t>
      </w:r>
      <w:r w:rsidR="002E4CC0" w:rsidRPr="00E357E5">
        <w:rPr>
          <w:rFonts w:ascii="Book Antiqua" w:hAnsi="Book Antiqua"/>
          <w:sz w:val="24"/>
          <w:szCs w:val="24"/>
        </w:rPr>
        <w:t xml:space="preserve"> to the occurrence and development of some cancers.</w:t>
      </w:r>
      <w:r w:rsidR="00E33E97">
        <w:rPr>
          <w:rFonts w:ascii="Book Antiqua" w:hAnsi="Book Antiqua"/>
          <w:sz w:val="24"/>
          <w:szCs w:val="24"/>
        </w:rPr>
        <w:t xml:space="preserve"> </w:t>
      </w:r>
      <w:r w:rsidR="002E4CC0" w:rsidRPr="00E357E5">
        <w:rPr>
          <w:rFonts w:ascii="Book Antiqua" w:hAnsi="Book Antiqua"/>
          <w:sz w:val="24"/>
          <w:szCs w:val="24"/>
        </w:rPr>
        <w:t>APEX1</w:t>
      </w:r>
      <w:r w:rsidR="00004B02">
        <w:rPr>
          <w:rFonts w:ascii="Book Antiqua" w:hAnsi="Book Antiqua"/>
          <w:sz w:val="24"/>
          <w:szCs w:val="24"/>
        </w:rPr>
        <w:t xml:space="preserve"> </w:t>
      </w:r>
      <w:r w:rsidR="002E4CC0" w:rsidRPr="00E357E5">
        <w:rPr>
          <w:rFonts w:ascii="Book Antiqua" w:hAnsi="Book Antiqua"/>
          <w:sz w:val="24"/>
          <w:szCs w:val="24"/>
        </w:rPr>
        <w:t xml:space="preserve">and APEX2 </w:t>
      </w:r>
      <w:r w:rsidR="006A58DB">
        <w:rPr>
          <w:rFonts w:ascii="Book Antiqua" w:hAnsi="Book Antiqua"/>
          <w:sz w:val="24"/>
          <w:szCs w:val="24"/>
        </w:rPr>
        <w:t>are</w:t>
      </w:r>
      <w:r w:rsidR="002E4CC0" w:rsidRPr="00E357E5">
        <w:rPr>
          <w:rFonts w:ascii="Book Antiqua" w:hAnsi="Book Antiqua"/>
          <w:sz w:val="24"/>
          <w:szCs w:val="24"/>
        </w:rPr>
        <w:t xml:space="preserve"> the most important molecules in the DNA damage, and </w:t>
      </w:r>
      <w:r w:rsidR="003A7068" w:rsidRPr="00E357E5">
        <w:rPr>
          <w:rFonts w:ascii="Book Antiqua" w:hAnsi="Book Antiqua"/>
          <w:sz w:val="24"/>
          <w:szCs w:val="24"/>
        </w:rPr>
        <w:t xml:space="preserve">APEX1 has been identified as a diagnostic and prognostic biomarker in </w:t>
      </w:r>
      <w:r w:rsidR="00A75FB2" w:rsidRPr="00E357E5">
        <w:rPr>
          <w:rFonts w:ascii="Book Antiqua" w:hAnsi="Book Antiqua"/>
          <w:bCs/>
          <w:sz w:val="24"/>
          <w:szCs w:val="24"/>
          <w:lang w:val="hu-HU"/>
        </w:rPr>
        <w:t>liver hepatocellular carcinoma (LIHC)</w:t>
      </w:r>
      <w:r w:rsidR="003A7068" w:rsidRPr="00E357E5">
        <w:rPr>
          <w:rFonts w:ascii="Book Antiqua" w:hAnsi="Book Antiqua"/>
          <w:sz w:val="24"/>
          <w:szCs w:val="24"/>
        </w:rPr>
        <w:t xml:space="preserve">. However, the expression of APEX2 and </w:t>
      </w:r>
      <w:r w:rsidR="008C6464">
        <w:rPr>
          <w:rFonts w:ascii="Book Antiqua" w:hAnsi="Book Antiqua"/>
          <w:sz w:val="24"/>
          <w:szCs w:val="24"/>
        </w:rPr>
        <w:t>its</w:t>
      </w:r>
      <w:r w:rsidR="008C6464" w:rsidRPr="00E357E5">
        <w:rPr>
          <w:rFonts w:ascii="Book Antiqua" w:hAnsi="Book Antiqua"/>
          <w:sz w:val="24"/>
          <w:szCs w:val="24"/>
        </w:rPr>
        <w:t xml:space="preserve"> </w:t>
      </w:r>
      <w:r w:rsidR="00232ADD" w:rsidRPr="00E357E5">
        <w:rPr>
          <w:rFonts w:ascii="Book Antiqua" w:hAnsi="Book Antiqua"/>
          <w:sz w:val="24"/>
          <w:szCs w:val="24"/>
        </w:rPr>
        <w:t>functional mechanism</w:t>
      </w:r>
      <w:r w:rsidR="00B96845">
        <w:rPr>
          <w:rFonts w:ascii="Book Antiqua" w:hAnsi="Book Antiqua" w:hint="eastAsia"/>
          <w:sz w:val="24"/>
          <w:szCs w:val="24"/>
        </w:rPr>
        <w:t>s</w:t>
      </w:r>
      <w:r w:rsidR="003A7068" w:rsidRPr="00E357E5">
        <w:rPr>
          <w:rFonts w:ascii="Book Antiqua" w:hAnsi="Book Antiqua"/>
          <w:sz w:val="24"/>
          <w:szCs w:val="24"/>
        </w:rPr>
        <w:t xml:space="preserve"> in </w:t>
      </w:r>
      <w:r w:rsidR="007B5E75" w:rsidRPr="00E357E5">
        <w:rPr>
          <w:rFonts w:ascii="Book Antiqua" w:hAnsi="Book Antiqua"/>
          <w:sz w:val="24"/>
          <w:szCs w:val="24"/>
        </w:rPr>
        <w:t>LIHC</w:t>
      </w:r>
      <w:r w:rsidR="003A7068" w:rsidRPr="00E357E5">
        <w:rPr>
          <w:rFonts w:ascii="Book Antiqua" w:hAnsi="Book Antiqua"/>
          <w:sz w:val="24"/>
          <w:szCs w:val="24"/>
        </w:rPr>
        <w:t xml:space="preserve"> are still unclear.</w:t>
      </w:r>
    </w:p>
    <w:bookmarkEnd w:id="12"/>
    <w:p w14:paraId="4AF58835" w14:textId="77777777" w:rsidR="00B9431C" w:rsidRPr="00E357E5" w:rsidRDefault="00B9431C">
      <w:pPr>
        <w:autoSpaceDE w:val="0"/>
        <w:autoSpaceDN w:val="0"/>
        <w:adjustRightInd w:val="0"/>
        <w:snapToGrid w:val="0"/>
        <w:spacing w:line="360" w:lineRule="auto"/>
        <w:rPr>
          <w:rFonts w:ascii="Book Antiqua" w:hAnsi="Book Antiqua"/>
          <w:sz w:val="24"/>
          <w:szCs w:val="24"/>
        </w:rPr>
      </w:pPr>
    </w:p>
    <w:p w14:paraId="4877356A" w14:textId="77777777" w:rsidR="00EB647B" w:rsidRPr="0069602A" w:rsidRDefault="00EB647B">
      <w:pPr>
        <w:adjustRightInd w:val="0"/>
        <w:snapToGrid w:val="0"/>
        <w:spacing w:line="360" w:lineRule="auto"/>
        <w:rPr>
          <w:rFonts w:ascii="Book Antiqua" w:hAnsi="Book Antiqua"/>
          <w:sz w:val="24"/>
          <w:szCs w:val="24"/>
        </w:rPr>
      </w:pPr>
      <w:r w:rsidRPr="0069602A">
        <w:rPr>
          <w:rFonts w:ascii="Book Antiqua" w:hAnsi="Book Antiqua"/>
          <w:sz w:val="24"/>
          <w:szCs w:val="24"/>
        </w:rPr>
        <w:t>AIM</w:t>
      </w:r>
    </w:p>
    <w:p w14:paraId="20490D62" w14:textId="39FD7C68" w:rsidR="00B9431C" w:rsidRPr="00E357E5" w:rsidRDefault="00232ADD">
      <w:pPr>
        <w:autoSpaceDE w:val="0"/>
        <w:autoSpaceDN w:val="0"/>
        <w:adjustRightInd w:val="0"/>
        <w:snapToGrid w:val="0"/>
        <w:spacing w:line="360" w:lineRule="auto"/>
        <w:rPr>
          <w:rFonts w:ascii="Book Antiqua" w:hAnsi="Book Antiqua"/>
          <w:kern w:val="0"/>
          <w:sz w:val="24"/>
          <w:szCs w:val="24"/>
        </w:rPr>
      </w:pPr>
      <w:r w:rsidRPr="006675D3">
        <w:rPr>
          <w:rFonts w:ascii="Book Antiqua" w:hAnsi="Book Antiqua"/>
          <w:caps/>
          <w:sz w:val="24"/>
          <w:szCs w:val="24"/>
        </w:rPr>
        <w:t>t</w:t>
      </w:r>
      <w:r w:rsidRPr="00E357E5">
        <w:rPr>
          <w:rFonts w:ascii="Book Antiqua" w:hAnsi="Book Antiqua"/>
          <w:sz w:val="24"/>
          <w:szCs w:val="24"/>
        </w:rPr>
        <w:t xml:space="preserve">o examine the expression of APEX2 and the potential mechanism network in </w:t>
      </w:r>
      <w:r w:rsidR="007B5E75" w:rsidRPr="00E357E5">
        <w:rPr>
          <w:rFonts w:ascii="Book Antiqua" w:hAnsi="Book Antiqua"/>
          <w:sz w:val="24"/>
          <w:szCs w:val="24"/>
        </w:rPr>
        <w:t>LIHC</w:t>
      </w:r>
      <w:r w:rsidR="00B9431C" w:rsidRPr="00E357E5">
        <w:rPr>
          <w:rFonts w:ascii="Book Antiqua" w:hAnsi="Book Antiqua"/>
          <w:kern w:val="0"/>
          <w:sz w:val="24"/>
          <w:szCs w:val="24"/>
        </w:rPr>
        <w:t xml:space="preserve">. </w:t>
      </w:r>
    </w:p>
    <w:p w14:paraId="2D933554" w14:textId="77777777" w:rsidR="00E61345" w:rsidRPr="00E357E5" w:rsidRDefault="00E61345">
      <w:pPr>
        <w:autoSpaceDE w:val="0"/>
        <w:autoSpaceDN w:val="0"/>
        <w:adjustRightInd w:val="0"/>
        <w:snapToGrid w:val="0"/>
        <w:spacing w:line="360" w:lineRule="auto"/>
        <w:rPr>
          <w:rFonts w:ascii="Book Antiqua" w:hAnsi="Book Antiqua"/>
          <w:sz w:val="24"/>
          <w:szCs w:val="24"/>
        </w:rPr>
      </w:pPr>
    </w:p>
    <w:p w14:paraId="0371B15C" w14:textId="77777777" w:rsidR="00EB647B" w:rsidRPr="0069602A" w:rsidRDefault="00EB647B">
      <w:pPr>
        <w:adjustRightInd w:val="0"/>
        <w:snapToGrid w:val="0"/>
        <w:spacing w:line="360" w:lineRule="auto"/>
        <w:rPr>
          <w:rFonts w:ascii="Book Antiqua" w:hAnsi="Book Antiqua"/>
          <w:sz w:val="24"/>
          <w:szCs w:val="24"/>
        </w:rPr>
      </w:pPr>
      <w:r w:rsidRPr="0069602A">
        <w:rPr>
          <w:rFonts w:ascii="Book Antiqua" w:hAnsi="Book Antiqua"/>
          <w:sz w:val="24"/>
          <w:szCs w:val="24"/>
          <w:lang w:val="hu-HU"/>
        </w:rPr>
        <w:t>METHODS</w:t>
      </w:r>
    </w:p>
    <w:p w14:paraId="3BADC1BB" w14:textId="0B186D3F" w:rsidR="00F956D2" w:rsidRPr="00E357E5" w:rsidRDefault="009B3C4E">
      <w:pPr>
        <w:autoSpaceDE w:val="0"/>
        <w:autoSpaceDN w:val="0"/>
        <w:adjustRightInd w:val="0"/>
        <w:snapToGrid w:val="0"/>
        <w:spacing w:line="360" w:lineRule="auto"/>
        <w:rPr>
          <w:rFonts w:ascii="Book Antiqua" w:hAnsi="Book Antiqua"/>
          <w:kern w:val="0"/>
          <w:sz w:val="24"/>
          <w:szCs w:val="24"/>
        </w:rPr>
      </w:pPr>
      <w:r>
        <w:rPr>
          <w:rFonts w:ascii="Book Antiqua" w:hAnsi="Book Antiqua"/>
          <w:sz w:val="24"/>
          <w:szCs w:val="24"/>
        </w:rPr>
        <w:t xml:space="preserve">We </w:t>
      </w:r>
      <w:r w:rsidR="008C6464">
        <w:rPr>
          <w:rFonts w:ascii="Book Antiqua" w:hAnsi="Book Antiqua"/>
          <w:sz w:val="24"/>
          <w:szCs w:val="24"/>
        </w:rPr>
        <w:t>conduct</w:t>
      </w:r>
      <w:r>
        <w:rPr>
          <w:rFonts w:ascii="Book Antiqua" w:hAnsi="Book Antiqua"/>
          <w:sz w:val="24"/>
          <w:szCs w:val="24"/>
        </w:rPr>
        <w:t>ed</w:t>
      </w:r>
      <w:r w:rsidR="008C6464">
        <w:rPr>
          <w:rFonts w:ascii="Book Antiqua" w:hAnsi="Book Antiqua"/>
          <w:sz w:val="24"/>
          <w:szCs w:val="24"/>
        </w:rPr>
        <w:t xml:space="preserve"> a p</w:t>
      </w:r>
      <w:r w:rsidR="008C6464" w:rsidRPr="00E357E5">
        <w:rPr>
          <w:rFonts w:ascii="Book Antiqua" w:hAnsi="Book Antiqua"/>
          <w:sz w:val="24"/>
          <w:szCs w:val="24"/>
        </w:rPr>
        <w:t xml:space="preserve">an-cancer </w:t>
      </w:r>
      <w:r w:rsidR="008C6464">
        <w:rPr>
          <w:rFonts w:ascii="Book Antiqua" w:hAnsi="Book Antiqua"/>
          <w:sz w:val="24"/>
          <w:szCs w:val="24"/>
        </w:rPr>
        <w:t xml:space="preserve">analysis of </w:t>
      </w:r>
      <w:r w:rsidR="00D65402" w:rsidRPr="00E357E5">
        <w:rPr>
          <w:rFonts w:ascii="Book Antiqua" w:hAnsi="Book Antiqua"/>
          <w:sz w:val="24"/>
          <w:szCs w:val="24"/>
        </w:rPr>
        <w:t>the expression</w:t>
      </w:r>
      <w:r w:rsidR="008C6464">
        <w:rPr>
          <w:rFonts w:ascii="Book Antiqua" w:hAnsi="Book Antiqua"/>
          <w:sz w:val="24"/>
          <w:szCs w:val="24"/>
        </w:rPr>
        <w:t xml:space="preserve"> </w:t>
      </w:r>
      <w:r w:rsidR="00D65402" w:rsidRPr="00E357E5">
        <w:rPr>
          <w:rFonts w:ascii="Book Antiqua" w:hAnsi="Book Antiqua"/>
          <w:sz w:val="24"/>
          <w:szCs w:val="24"/>
        </w:rPr>
        <w:t>of APEX1 and APEX2</w:t>
      </w:r>
      <w:r>
        <w:rPr>
          <w:rFonts w:ascii="Book Antiqua" w:hAnsi="Book Antiqua"/>
          <w:sz w:val="24"/>
          <w:szCs w:val="24"/>
        </w:rPr>
        <w:t xml:space="preserve"> </w:t>
      </w:r>
      <w:r w:rsidRPr="00E357E5">
        <w:rPr>
          <w:rFonts w:ascii="Book Antiqua" w:hAnsi="Book Antiqua"/>
          <w:sz w:val="24"/>
          <w:szCs w:val="24"/>
        </w:rPr>
        <w:t>us</w:t>
      </w:r>
      <w:r>
        <w:rPr>
          <w:rFonts w:ascii="Book Antiqua" w:hAnsi="Book Antiqua"/>
          <w:sz w:val="24"/>
          <w:szCs w:val="24"/>
        </w:rPr>
        <w:t>ing</w:t>
      </w:r>
      <w:r w:rsidRPr="00E357E5">
        <w:rPr>
          <w:rFonts w:ascii="Book Antiqua" w:hAnsi="Book Antiqua"/>
          <w:sz w:val="24"/>
          <w:szCs w:val="24"/>
        </w:rPr>
        <w:t xml:space="preserve"> </w:t>
      </w:r>
      <w:r>
        <w:rPr>
          <w:rFonts w:ascii="Book Antiqua" w:hAnsi="Book Antiqua"/>
          <w:sz w:val="24"/>
          <w:szCs w:val="24"/>
        </w:rPr>
        <w:t>t</w:t>
      </w:r>
      <w:r w:rsidRPr="00E357E5">
        <w:rPr>
          <w:rFonts w:ascii="Book Antiqua" w:hAnsi="Book Antiqua"/>
          <w:sz w:val="24"/>
          <w:szCs w:val="24"/>
        </w:rPr>
        <w:t>he interactive TIMER tool</w:t>
      </w:r>
      <w:r w:rsidR="00D65402" w:rsidRPr="00E357E5">
        <w:rPr>
          <w:rFonts w:ascii="Book Antiqua" w:hAnsi="Book Antiqua"/>
          <w:sz w:val="24"/>
          <w:szCs w:val="24"/>
        </w:rPr>
        <w:t xml:space="preserve">. GEO </w:t>
      </w:r>
      <w:r w:rsidR="008C6464">
        <w:rPr>
          <w:rFonts w:ascii="Book Antiqua" w:hAnsi="Book Antiqua"/>
          <w:sz w:val="24"/>
          <w:szCs w:val="24"/>
        </w:rPr>
        <w:t>datasets</w:t>
      </w:r>
      <w:r w:rsidR="002408E0">
        <w:rPr>
          <w:rFonts w:ascii="Book Antiqua" w:hAnsi="Book Antiqua"/>
          <w:sz w:val="24"/>
          <w:szCs w:val="24"/>
        </w:rPr>
        <w:t>,</w:t>
      </w:r>
      <w:r w:rsidR="008C6464" w:rsidRPr="00E357E5">
        <w:rPr>
          <w:rFonts w:ascii="Book Antiqua" w:hAnsi="Book Antiqua"/>
          <w:sz w:val="24"/>
          <w:szCs w:val="24"/>
        </w:rPr>
        <w:t xml:space="preserve"> </w:t>
      </w:r>
      <w:r w:rsidR="00D65402" w:rsidRPr="00E357E5">
        <w:rPr>
          <w:rFonts w:ascii="Book Antiqua" w:hAnsi="Book Antiqua"/>
          <w:sz w:val="24"/>
          <w:szCs w:val="24"/>
        </w:rPr>
        <w:t>including GSE14520, GSE22058</w:t>
      </w:r>
      <w:r w:rsidR="008C6464">
        <w:rPr>
          <w:rFonts w:ascii="Book Antiqua" w:hAnsi="Book Antiqua"/>
          <w:sz w:val="24"/>
          <w:szCs w:val="24"/>
        </w:rPr>
        <w:t>,</w:t>
      </w:r>
      <w:r w:rsidR="00D65402" w:rsidRPr="00E357E5">
        <w:rPr>
          <w:rFonts w:ascii="Book Antiqua" w:hAnsi="Book Antiqua"/>
          <w:sz w:val="24"/>
          <w:szCs w:val="24"/>
        </w:rPr>
        <w:t xml:space="preserve"> and GSE64041</w:t>
      </w:r>
      <w:r w:rsidR="00F91F8D">
        <w:rPr>
          <w:rFonts w:ascii="Book Antiqua" w:hAnsi="Book Antiqua"/>
          <w:sz w:val="24"/>
          <w:szCs w:val="24"/>
        </w:rPr>
        <w:t>,</w:t>
      </w:r>
      <w:r w:rsidR="00D65402" w:rsidRPr="00E357E5">
        <w:rPr>
          <w:rFonts w:ascii="Book Antiqua" w:hAnsi="Book Antiqua"/>
          <w:sz w:val="24"/>
          <w:szCs w:val="24"/>
        </w:rPr>
        <w:t xml:space="preserve"> </w:t>
      </w:r>
      <w:r w:rsidR="008C6464">
        <w:rPr>
          <w:rFonts w:ascii="Book Antiqua" w:hAnsi="Book Antiqua"/>
          <w:sz w:val="24"/>
          <w:szCs w:val="24"/>
        </w:rPr>
        <w:t>were used</w:t>
      </w:r>
      <w:r w:rsidR="00D65402" w:rsidRPr="00E357E5">
        <w:rPr>
          <w:rFonts w:ascii="Book Antiqua" w:hAnsi="Book Antiqua"/>
          <w:sz w:val="24"/>
          <w:szCs w:val="24"/>
        </w:rPr>
        <w:t xml:space="preserve"> to compare the APEX2 expression level in tumor tissues and adjacent non-tumor tissues.</w:t>
      </w:r>
      <w:r w:rsidR="00917F7C" w:rsidRPr="00E357E5">
        <w:rPr>
          <w:rFonts w:ascii="Book Antiqua" w:hAnsi="Book Antiqua"/>
          <w:sz w:val="24"/>
          <w:szCs w:val="24"/>
        </w:rPr>
        <w:t xml:space="preserve"> </w:t>
      </w:r>
      <w:r w:rsidR="000C47DC">
        <w:rPr>
          <w:rFonts w:ascii="Book Antiqua" w:hAnsi="Book Antiqua"/>
          <w:sz w:val="24"/>
          <w:szCs w:val="24"/>
        </w:rPr>
        <w:t>Then, we calculated</w:t>
      </w:r>
      <w:r w:rsidR="000C47DC" w:rsidRPr="00E357E5">
        <w:rPr>
          <w:rFonts w:ascii="Book Antiqua" w:hAnsi="Book Antiqua"/>
          <w:sz w:val="24"/>
          <w:szCs w:val="24"/>
        </w:rPr>
        <w:t xml:space="preserve"> the </w:t>
      </w:r>
      <w:r w:rsidR="000C47DC">
        <w:rPr>
          <w:rFonts w:ascii="Book Antiqua" w:hAnsi="Book Antiqua"/>
          <w:sz w:val="24"/>
          <w:szCs w:val="24"/>
        </w:rPr>
        <w:t xml:space="preserve">5-year </w:t>
      </w:r>
      <w:r w:rsidR="000C47DC" w:rsidRPr="00E357E5">
        <w:rPr>
          <w:rFonts w:ascii="Book Antiqua" w:hAnsi="Book Antiqua"/>
          <w:sz w:val="24"/>
          <w:szCs w:val="24"/>
        </w:rPr>
        <w:t>survival rate</w:t>
      </w:r>
      <w:r w:rsidR="000C47DC" w:rsidRPr="00E357E5" w:rsidDel="00AE47A7">
        <w:rPr>
          <w:rFonts w:ascii="Book Antiqua" w:hAnsi="Book Antiqua"/>
          <w:sz w:val="24"/>
          <w:szCs w:val="24"/>
        </w:rPr>
        <w:t xml:space="preserve"> </w:t>
      </w:r>
      <w:r w:rsidR="000C47DC">
        <w:rPr>
          <w:rFonts w:ascii="Book Antiqua" w:hAnsi="Book Antiqua"/>
          <w:sz w:val="24"/>
          <w:szCs w:val="24"/>
        </w:rPr>
        <w:t>according to the w</w:t>
      </w:r>
      <w:r w:rsidR="000A7533" w:rsidRPr="00E357E5">
        <w:rPr>
          <w:rFonts w:ascii="Book Antiqua" w:hAnsi="Book Antiqua"/>
          <w:sz w:val="24"/>
          <w:szCs w:val="24"/>
        </w:rPr>
        <w:t>eb-based Kaplan-Meier analysis</w:t>
      </w:r>
      <w:r w:rsidR="002809A2" w:rsidRPr="00E357E5">
        <w:rPr>
          <w:rFonts w:ascii="Book Antiqua" w:hAnsi="Book Antiqua"/>
          <w:sz w:val="24"/>
          <w:szCs w:val="24"/>
        </w:rPr>
        <w:t xml:space="preserve">. </w:t>
      </w:r>
      <w:r w:rsidR="00E32376" w:rsidRPr="003664B6">
        <w:rPr>
          <w:rFonts w:ascii="Book Antiqua" w:hAnsi="Book Antiqua"/>
          <w:sz w:val="24"/>
          <w:szCs w:val="24"/>
        </w:rPr>
        <w:t>We included</w:t>
      </w:r>
      <w:r w:rsidR="00E32376" w:rsidRPr="003664B6" w:rsidDel="00E32376">
        <w:rPr>
          <w:rFonts w:ascii="Book Antiqua" w:hAnsi="Book Antiqua"/>
          <w:sz w:val="24"/>
          <w:szCs w:val="24"/>
        </w:rPr>
        <w:t xml:space="preserve"> </w:t>
      </w:r>
      <w:r w:rsidR="00E32376" w:rsidRPr="003664B6">
        <w:rPr>
          <w:rFonts w:ascii="Book Antiqua" w:hAnsi="Book Antiqua"/>
          <w:sz w:val="24"/>
          <w:szCs w:val="24"/>
        </w:rPr>
        <w:t>t</w:t>
      </w:r>
      <w:r w:rsidR="002809A2" w:rsidRPr="00F22C3D">
        <w:rPr>
          <w:rFonts w:ascii="Book Antiqua" w:hAnsi="Book Antiqua"/>
          <w:sz w:val="24"/>
          <w:szCs w:val="24"/>
        </w:rPr>
        <w:t xml:space="preserve">he TCGA liver cancer database </w:t>
      </w:r>
      <w:r w:rsidR="0052106B" w:rsidRPr="003664B6">
        <w:rPr>
          <w:rFonts w:ascii="Book Antiqua" w:hAnsi="Book Antiqua"/>
          <w:sz w:val="24"/>
          <w:szCs w:val="24"/>
        </w:rPr>
        <w:t>in</w:t>
      </w:r>
      <w:r w:rsidR="0052106B" w:rsidRPr="00F22C3D">
        <w:rPr>
          <w:rFonts w:ascii="Book Antiqua" w:hAnsi="Book Antiqua"/>
          <w:sz w:val="24"/>
          <w:szCs w:val="24"/>
        </w:rPr>
        <w:t xml:space="preserve"> </w:t>
      </w:r>
      <w:r w:rsidR="002809A2" w:rsidRPr="00F22C3D">
        <w:rPr>
          <w:rFonts w:ascii="Book Antiqua" w:hAnsi="Book Antiqua"/>
          <w:sz w:val="24"/>
          <w:szCs w:val="24"/>
        </w:rPr>
        <w:t>GSEA analysis based on the high and low APEX2 expression</w:t>
      </w:r>
      <w:r w:rsidR="00835F39" w:rsidRPr="00E357E5">
        <w:rPr>
          <w:rFonts w:ascii="Book Antiqua" w:hAnsi="Book Antiqua"/>
          <w:sz w:val="24"/>
          <w:szCs w:val="24"/>
        </w:rPr>
        <w:t xml:space="preserve">, </w:t>
      </w:r>
      <w:r w:rsidR="004F64A3" w:rsidRPr="00E357E5">
        <w:rPr>
          <w:rFonts w:ascii="Book Antiqua" w:hAnsi="Book Antiqua"/>
          <w:sz w:val="24"/>
          <w:szCs w:val="24"/>
        </w:rPr>
        <w:t>showing the potential mechanism</w:t>
      </w:r>
      <w:r w:rsidR="00BC38E7">
        <w:rPr>
          <w:rFonts w:ascii="Book Antiqua" w:hAnsi="Book Antiqua"/>
          <w:sz w:val="24"/>
          <w:szCs w:val="24"/>
        </w:rPr>
        <w:t>s</w:t>
      </w:r>
      <w:r w:rsidR="004F64A3" w:rsidRPr="00E357E5">
        <w:rPr>
          <w:rFonts w:ascii="Book Antiqua" w:hAnsi="Book Antiqua"/>
          <w:sz w:val="24"/>
          <w:szCs w:val="24"/>
        </w:rPr>
        <w:t xml:space="preserve"> of APEX2 in </w:t>
      </w:r>
      <w:r w:rsidR="007B5E75" w:rsidRPr="00E357E5">
        <w:rPr>
          <w:rFonts w:ascii="Book Antiqua" w:hAnsi="Book Antiqua"/>
          <w:sz w:val="24"/>
          <w:szCs w:val="24"/>
        </w:rPr>
        <w:t>LIHC.</w:t>
      </w:r>
      <w:r w:rsidR="002A6378" w:rsidRPr="00E357E5">
        <w:rPr>
          <w:rFonts w:ascii="Book Antiqua" w:hAnsi="Book Antiqua"/>
          <w:sz w:val="24"/>
          <w:szCs w:val="24"/>
        </w:rPr>
        <w:t xml:space="preserve"> </w:t>
      </w:r>
      <w:r w:rsidR="004B175A">
        <w:rPr>
          <w:rFonts w:ascii="Book Antiqua" w:hAnsi="Book Antiqua"/>
          <w:sz w:val="24"/>
          <w:szCs w:val="24"/>
        </w:rPr>
        <w:t>A</w:t>
      </w:r>
      <w:r w:rsidR="004B175A" w:rsidRPr="004B175A">
        <w:rPr>
          <w:rFonts w:ascii="Book Antiqua" w:hAnsi="Book Antiqua"/>
          <w:sz w:val="24"/>
          <w:szCs w:val="24"/>
        </w:rPr>
        <w:t>fter that</w:t>
      </w:r>
      <w:r w:rsidR="004B175A">
        <w:rPr>
          <w:rFonts w:ascii="Book Antiqua" w:hAnsi="Book Antiqua"/>
          <w:sz w:val="24"/>
          <w:szCs w:val="24"/>
        </w:rPr>
        <w:t>, we</w:t>
      </w:r>
      <w:r w:rsidR="004B175A" w:rsidRPr="004B175A" w:rsidDel="008C6464">
        <w:rPr>
          <w:rFonts w:ascii="Book Antiqua" w:hAnsi="Book Antiqua"/>
          <w:sz w:val="24"/>
          <w:szCs w:val="24"/>
        </w:rPr>
        <w:t xml:space="preserve"> </w:t>
      </w:r>
      <w:r w:rsidR="004B175A" w:rsidRPr="00E357E5">
        <w:rPr>
          <w:rFonts w:ascii="Book Antiqua" w:hAnsi="Book Antiqua"/>
          <w:sz w:val="24"/>
          <w:szCs w:val="24"/>
        </w:rPr>
        <w:t>conducted</w:t>
      </w:r>
      <w:r w:rsidR="004B175A" w:rsidRPr="00E357E5" w:rsidDel="008C6464">
        <w:rPr>
          <w:rFonts w:ascii="Book Antiqua" w:hAnsi="Book Antiqua"/>
          <w:sz w:val="24"/>
          <w:szCs w:val="24"/>
        </w:rPr>
        <w:t xml:space="preserve"> </w:t>
      </w:r>
      <w:r w:rsidR="002A6378" w:rsidRPr="00E357E5">
        <w:rPr>
          <w:rFonts w:ascii="Book Antiqua" w:hAnsi="Book Antiqua"/>
          <w:sz w:val="24"/>
          <w:szCs w:val="24"/>
        </w:rPr>
        <w:t>Pearson correlation analysis</w:t>
      </w:r>
      <w:r w:rsidR="008C6464" w:rsidRPr="00E357E5">
        <w:rPr>
          <w:rFonts w:ascii="Book Antiqua" w:hAnsi="Book Antiqua"/>
          <w:sz w:val="24"/>
          <w:szCs w:val="24"/>
        </w:rPr>
        <w:t xml:space="preserve"> </w:t>
      </w:r>
      <w:r w:rsidR="008C6464">
        <w:rPr>
          <w:rFonts w:ascii="Book Antiqua" w:hAnsi="Book Antiqua"/>
          <w:sz w:val="24"/>
          <w:szCs w:val="24"/>
        </w:rPr>
        <w:t>using</w:t>
      </w:r>
      <w:r w:rsidR="008C6464" w:rsidRPr="00E357E5">
        <w:rPr>
          <w:rFonts w:ascii="Book Antiqua" w:hAnsi="Book Antiqua"/>
          <w:sz w:val="24"/>
          <w:szCs w:val="24"/>
        </w:rPr>
        <w:t xml:space="preserve"> </w:t>
      </w:r>
      <w:r w:rsidR="002A6378" w:rsidRPr="00E357E5">
        <w:rPr>
          <w:rFonts w:ascii="Book Antiqua" w:hAnsi="Book Antiqua"/>
          <w:sz w:val="24"/>
          <w:szCs w:val="24"/>
        </w:rPr>
        <w:t>GEPIA2</w:t>
      </w:r>
      <w:r w:rsidR="001F213F" w:rsidRPr="00E357E5">
        <w:rPr>
          <w:rFonts w:ascii="Book Antiqua" w:hAnsi="Book Antiqua"/>
          <w:sz w:val="24"/>
          <w:szCs w:val="24"/>
        </w:rPr>
        <w:t xml:space="preserve">. </w:t>
      </w:r>
      <w:r w:rsidR="003F1A5E">
        <w:rPr>
          <w:rFonts w:ascii="Book Antiqua" w:hAnsi="Book Antiqua"/>
          <w:sz w:val="24"/>
          <w:szCs w:val="24"/>
        </w:rPr>
        <w:t xml:space="preserve">Next, we performed </w:t>
      </w:r>
      <w:r w:rsidR="003F1A5E" w:rsidRPr="003F1A5E">
        <w:rPr>
          <w:rFonts w:ascii="Book Antiqua" w:hAnsi="Book Antiqua"/>
          <w:sz w:val="24"/>
          <w:szCs w:val="24"/>
        </w:rPr>
        <w:t>quantitative polymerase chain reaction (qPCR)</w:t>
      </w:r>
      <w:r w:rsidR="003F1A5E">
        <w:rPr>
          <w:rFonts w:ascii="Book Antiqua" w:hAnsi="Book Antiqua"/>
          <w:sz w:val="24"/>
          <w:szCs w:val="24"/>
        </w:rPr>
        <w:t xml:space="preserve"> </w:t>
      </w:r>
      <w:r w:rsidR="001F213F" w:rsidRPr="00E357E5">
        <w:rPr>
          <w:rFonts w:ascii="Book Antiqua" w:hAnsi="Book Antiqua"/>
          <w:sz w:val="24"/>
          <w:szCs w:val="24"/>
        </w:rPr>
        <w:t xml:space="preserve">assay to examine the </w:t>
      </w:r>
      <w:r w:rsidR="001F213F" w:rsidRPr="003664B6">
        <w:rPr>
          <w:rFonts w:ascii="Book Antiqua" w:hAnsi="Book Antiqua"/>
          <w:i/>
          <w:sz w:val="24"/>
          <w:szCs w:val="24"/>
        </w:rPr>
        <w:t>APEX2</w:t>
      </w:r>
      <w:r w:rsidR="001F213F" w:rsidRPr="00E357E5">
        <w:rPr>
          <w:rFonts w:ascii="Book Antiqua" w:hAnsi="Book Antiqua"/>
          <w:sz w:val="24"/>
          <w:szCs w:val="24"/>
        </w:rPr>
        <w:t xml:space="preserve"> level</w:t>
      </w:r>
      <w:r w:rsidR="008C6464">
        <w:rPr>
          <w:rFonts w:ascii="Book Antiqua" w:hAnsi="Book Antiqua"/>
          <w:sz w:val="24"/>
          <w:szCs w:val="24"/>
        </w:rPr>
        <w:t>s</w:t>
      </w:r>
      <w:r w:rsidR="001F213F" w:rsidRPr="00E357E5">
        <w:rPr>
          <w:rFonts w:ascii="Book Antiqua" w:hAnsi="Book Antiqua"/>
          <w:sz w:val="24"/>
          <w:szCs w:val="24"/>
        </w:rPr>
        <w:t xml:space="preserve"> in normal</w:t>
      </w:r>
      <w:r w:rsidR="008C6464">
        <w:rPr>
          <w:rFonts w:ascii="Book Antiqua" w:hAnsi="Book Antiqua"/>
          <w:sz w:val="24"/>
          <w:szCs w:val="24"/>
        </w:rPr>
        <w:t xml:space="preserve"> </w:t>
      </w:r>
      <w:r w:rsidR="001F213F" w:rsidRPr="00E357E5">
        <w:rPr>
          <w:rFonts w:ascii="Book Antiqua" w:hAnsi="Book Antiqua"/>
          <w:sz w:val="24"/>
          <w:szCs w:val="24"/>
        </w:rPr>
        <w:t xml:space="preserve">liver cell line </w:t>
      </w:r>
      <w:r w:rsidR="008C6464" w:rsidRPr="00E357E5">
        <w:rPr>
          <w:rFonts w:ascii="Book Antiqua" w:hAnsi="Book Antiqua"/>
          <w:sz w:val="24"/>
          <w:szCs w:val="24"/>
        </w:rPr>
        <w:t>LO2</w:t>
      </w:r>
      <w:r w:rsidR="008C6464">
        <w:rPr>
          <w:rFonts w:ascii="Book Antiqua" w:hAnsi="Book Antiqua"/>
          <w:sz w:val="24"/>
          <w:szCs w:val="24"/>
        </w:rPr>
        <w:t xml:space="preserve"> </w:t>
      </w:r>
      <w:r w:rsidR="001F213F" w:rsidRPr="00E357E5">
        <w:rPr>
          <w:rFonts w:ascii="Book Antiqua" w:hAnsi="Book Antiqua"/>
          <w:sz w:val="24"/>
          <w:szCs w:val="24"/>
        </w:rPr>
        <w:t>and several liver cancer cell lines, including HepG2, Huh7, SMMC7721</w:t>
      </w:r>
      <w:r w:rsidR="008C6464">
        <w:rPr>
          <w:rFonts w:ascii="Book Antiqua" w:hAnsi="Book Antiqua"/>
          <w:sz w:val="24"/>
          <w:szCs w:val="24"/>
        </w:rPr>
        <w:t>,</w:t>
      </w:r>
      <w:r w:rsidR="001F213F" w:rsidRPr="00E357E5">
        <w:rPr>
          <w:rFonts w:ascii="Book Antiqua" w:hAnsi="Book Antiqua"/>
          <w:sz w:val="24"/>
          <w:szCs w:val="24"/>
        </w:rPr>
        <w:t xml:space="preserve"> and HCCLM3</w:t>
      </w:r>
      <w:r w:rsidR="00835F39" w:rsidRPr="00E357E5">
        <w:rPr>
          <w:rFonts w:ascii="Book Antiqua" w:hAnsi="Book Antiqua"/>
          <w:sz w:val="24"/>
          <w:szCs w:val="24"/>
        </w:rPr>
        <w:t>. APEX2</w:t>
      </w:r>
      <w:r w:rsidR="00AE47A7">
        <w:rPr>
          <w:rFonts w:ascii="Book Antiqua" w:hAnsi="Book Antiqua"/>
          <w:sz w:val="24"/>
          <w:szCs w:val="24"/>
        </w:rPr>
        <w:t xml:space="preserve"> </w:t>
      </w:r>
      <w:r w:rsidR="00835F39" w:rsidRPr="00E357E5">
        <w:rPr>
          <w:rFonts w:ascii="Book Antiqua" w:hAnsi="Book Antiqua"/>
          <w:sz w:val="24"/>
          <w:szCs w:val="24"/>
        </w:rPr>
        <w:t>in HCCLM3 cells</w:t>
      </w:r>
      <w:r w:rsidR="009C345B">
        <w:rPr>
          <w:rFonts w:ascii="Book Antiqua" w:hAnsi="Book Antiqua"/>
          <w:sz w:val="24"/>
          <w:szCs w:val="24"/>
        </w:rPr>
        <w:t xml:space="preserve"> was </w:t>
      </w:r>
      <w:r w:rsidR="009C345B" w:rsidRPr="009C345B">
        <w:rPr>
          <w:rFonts w:ascii="Book Antiqua" w:hAnsi="Book Antiqua"/>
          <w:sz w:val="24"/>
          <w:szCs w:val="24"/>
        </w:rPr>
        <w:t>knocked</w:t>
      </w:r>
      <w:r w:rsidR="009C345B" w:rsidRPr="00E357E5">
        <w:rPr>
          <w:rFonts w:ascii="Book Antiqua" w:hAnsi="Book Antiqua"/>
          <w:sz w:val="24"/>
          <w:szCs w:val="24"/>
        </w:rPr>
        <w:t xml:space="preserve"> down</w:t>
      </w:r>
      <w:r w:rsidR="009C345B">
        <w:rPr>
          <w:rFonts w:ascii="Book Antiqua" w:hAnsi="Book Antiqua"/>
          <w:sz w:val="24"/>
          <w:szCs w:val="24"/>
        </w:rPr>
        <w:t xml:space="preserve"> using s</w:t>
      </w:r>
      <w:r w:rsidR="009C345B" w:rsidRPr="00E357E5">
        <w:rPr>
          <w:rFonts w:ascii="Book Antiqua" w:hAnsi="Book Antiqua"/>
          <w:sz w:val="24"/>
          <w:szCs w:val="24"/>
        </w:rPr>
        <w:t>mall interfering RNA</w:t>
      </w:r>
      <w:r w:rsidR="00835F39" w:rsidRPr="00E357E5">
        <w:rPr>
          <w:rFonts w:ascii="Book Antiqua" w:hAnsi="Book Antiqua"/>
          <w:sz w:val="24"/>
          <w:szCs w:val="24"/>
        </w:rPr>
        <w:t xml:space="preserve">. </w:t>
      </w:r>
      <w:r w:rsidR="006A3BC3">
        <w:rPr>
          <w:rFonts w:ascii="Book Antiqua" w:hAnsi="Book Antiqua"/>
          <w:sz w:val="24"/>
          <w:szCs w:val="24"/>
        </w:rPr>
        <w:t>T</w:t>
      </w:r>
      <w:r w:rsidR="00835F39" w:rsidRPr="00E357E5">
        <w:rPr>
          <w:rFonts w:ascii="Book Antiqua" w:hAnsi="Book Antiqua"/>
          <w:sz w:val="24"/>
          <w:szCs w:val="24"/>
        </w:rPr>
        <w:t xml:space="preserve">he </w:t>
      </w:r>
      <w:r w:rsidR="008C6464">
        <w:rPr>
          <w:rFonts w:ascii="Book Antiqua" w:hAnsi="Book Antiqua"/>
          <w:sz w:val="24"/>
          <w:szCs w:val="24"/>
        </w:rPr>
        <w:t>role</w:t>
      </w:r>
      <w:r w:rsidR="008C6464" w:rsidRPr="00E357E5">
        <w:rPr>
          <w:rFonts w:ascii="Book Antiqua" w:hAnsi="Book Antiqua"/>
          <w:sz w:val="24"/>
          <w:szCs w:val="24"/>
        </w:rPr>
        <w:t xml:space="preserve"> </w:t>
      </w:r>
      <w:r w:rsidR="00835F39" w:rsidRPr="00E357E5">
        <w:rPr>
          <w:rFonts w:ascii="Book Antiqua" w:hAnsi="Book Antiqua"/>
          <w:sz w:val="24"/>
          <w:szCs w:val="24"/>
        </w:rPr>
        <w:t>of APEX2 in cell viability</w:t>
      </w:r>
      <w:r w:rsidR="00D17C3B">
        <w:rPr>
          <w:rFonts w:ascii="Book Antiqua" w:hAnsi="Book Antiqua"/>
          <w:sz w:val="24"/>
          <w:szCs w:val="24"/>
        </w:rPr>
        <w:t xml:space="preserve"> was confirmed using </w:t>
      </w:r>
      <w:r w:rsidR="00D17C3B" w:rsidRPr="00E357E5">
        <w:rPr>
          <w:rFonts w:ascii="Book Antiqua" w:hAnsi="Book Antiqua"/>
          <w:sz w:val="24"/>
          <w:szCs w:val="24"/>
        </w:rPr>
        <w:t>CCK-8</w:t>
      </w:r>
      <w:r w:rsidR="00835F39" w:rsidRPr="00E357E5">
        <w:rPr>
          <w:rFonts w:ascii="Book Antiqua" w:hAnsi="Book Antiqua"/>
          <w:sz w:val="24"/>
          <w:szCs w:val="24"/>
        </w:rPr>
        <w:t>.</w:t>
      </w:r>
      <w:r w:rsidR="003E763A" w:rsidRPr="00E357E5">
        <w:rPr>
          <w:rFonts w:ascii="Book Antiqua" w:hAnsi="Book Antiqua"/>
          <w:sz w:val="24"/>
          <w:szCs w:val="24"/>
        </w:rPr>
        <w:t xml:space="preserve"> Dual</w:t>
      </w:r>
      <w:r w:rsidR="002E4EA4">
        <w:rPr>
          <w:rFonts w:ascii="Book Antiqua" w:hAnsi="Book Antiqua"/>
          <w:sz w:val="24"/>
          <w:szCs w:val="24"/>
        </w:rPr>
        <w:t>-</w:t>
      </w:r>
      <w:r w:rsidR="003E763A" w:rsidRPr="00E357E5">
        <w:rPr>
          <w:rFonts w:ascii="Book Antiqua" w:hAnsi="Book Antiqua"/>
          <w:sz w:val="24"/>
          <w:szCs w:val="24"/>
        </w:rPr>
        <w:t xml:space="preserve">luciferase reporter assay </w:t>
      </w:r>
      <w:r w:rsidR="008C6464">
        <w:rPr>
          <w:rFonts w:ascii="Book Antiqua" w:hAnsi="Book Antiqua"/>
          <w:sz w:val="24"/>
          <w:szCs w:val="24"/>
        </w:rPr>
        <w:t>was</w:t>
      </w:r>
      <w:r w:rsidR="008C6464" w:rsidRPr="00E357E5">
        <w:rPr>
          <w:rFonts w:ascii="Book Antiqua" w:hAnsi="Book Antiqua"/>
          <w:sz w:val="24"/>
          <w:szCs w:val="24"/>
        </w:rPr>
        <w:t xml:space="preserve"> </w:t>
      </w:r>
      <w:r w:rsidR="006434B7">
        <w:rPr>
          <w:rFonts w:ascii="Book Antiqua" w:hAnsi="Book Antiqua"/>
          <w:sz w:val="24"/>
          <w:szCs w:val="24"/>
        </w:rPr>
        <w:t>performed</w:t>
      </w:r>
      <w:r w:rsidR="006434B7" w:rsidRPr="00E357E5">
        <w:rPr>
          <w:rFonts w:ascii="Book Antiqua" w:hAnsi="Book Antiqua"/>
          <w:sz w:val="24"/>
          <w:szCs w:val="24"/>
        </w:rPr>
        <w:t xml:space="preserve"> </w:t>
      </w:r>
      <w:r w:rsidR="003E763A" w:rsidRPr="00E357E5">
        <w:rPr>
          <w:rFonts w:ascii="Book Antiqua" w:hAnsi="Book Antiqua"/>
          <w:sz w:val="24"/>
          <w:szCs w:val="24"/>
        </w:rPr>
        <w:t xml:space="preserve">to examine the promoter activity of </w:t>
      </w:r>
      <w:r w:rsidR="003E763A" w:rsidRPr="003664B6">
        <w:rPr>
          <w:rFonts w:ascii="Book Antiqua" w:hAnsi="Book Antiqua"/>
          <w:i/>
          <w:sz w:val="24"/>
          <w:szCs w:val="24"/>
        </w:rPr>
        <w:t>CCNB1</w:t>
      </w:r>
      <w:r w:rsidR="003E763A" w:rsidRPr="00E357E5">
        <w:rPr>
          <w:rFonts w:ascii="Book Antiqua" w:hAnsi="Book Antiqua"/>
          <w:sz w:val="24"/>
          <w:szCs w:val="24"/>
        </w:rPr>
        <w:t xml:space="preserve"> and </w:t>
      </w:r>
      <w:r w:rsidR="003E763A" w:rsidRPr="003664B6">
        <w:rPr>
          <w:rFonts w:ascii="Book Antiqua" w:hAnsi="Book Antiqua"/>
          <w:i/>
          <w:sz w:val="24"/>
          <w:szCs w:val="24"/>
        </w:rPr>
        <w:t>MYC</w:t>
      </w:r>
      <w:r w:rsidR="003E763A" w:rsidRPr="00E357E5">
        <w:rPr>
          <w:rFonts w:ascii="Book Antiqua" w:hAnsi="Book Antiqua"/>
          <w:sz w:val="24"/>
          <w:szCs w:val="24"/>
        </w:rPr>
        <w:t>.</w:t>
      </w:r>
    </w:p>
    <w:p w14:paraId="13EDFC53" w14:textId="77777777" w:rsidR="00B9431C" w:rsidRPr="00E357E5" w:rsidRDefault="00B9431C">
      <w:pPr>
        <w:autoSpaceDE w:val="0"/>
        <w:autoSpaceDN w:val="0"/>
        <w:adjustRightInd w:val="0"/>
        <w:snapToGrid w:val="0"/>
        <w:spacing w:line="360" w:lineRule="auto"/>
        <w:rPr>
          <w:rFonts w:ascii="Book Antiqua" w:hAnsi="Book Antiqua"/>
          <w:sz w:val="24"/>
          <w:szCs w:val="24"/>
        </w:rPr>
      </w:pPr>
    </w:p>
    <w:p w14:paraId="2BF5CA61" w14:textId="77777777" w:rsidR="00EB647B" w:rsidRPr="0069602A" w:rsidRDefault="00EB647B">
      <w:pPr>
        <w:adjustRightInd w:val="0"/>
        <w:snapToGrid w:val="0"/>
        <w:spacing w:line="360" w:lineRule="auto"/>
        <w:rPr>
          <w:rFonts w:ascii="Book Antiqua" w:hAnsi="Book Antiqua"/>
          <w:sz w:val="24"/>
          <w:szCs w:val="24"/>
          <w:lang w:val="hu-HU"/>
        </w:rPr>
      </w:pPr>
      <w:r w:rsidRPr="0069602A">
        <w:rPr>
          <w:rFonts w:ascii="Book Antiqua" w:hAnsi="Book Antiqua"/>
          <w:sz w:val="24"/>
          <w:szCs w:val="24"/>
          <w:lang w:val="hu-HU"/>
        </w:rPr>
        <w:t>RESULTS</w:t>
      </w:r>
    </w:p>
    <w:p w14:paraId="0F61B6FE" w14:textId="6239A854" w:rsidR="00E61345" w:rsidRPr="00E357E5" w:rsidRDefault="00E431C9">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hint="eastAsia"/>
          <w:kern w:val="0"/>
          <w:sz w:val="24"/>
          <w:szCs w:val="24"/>
        </w:rPr>
        <w:t>A</w:t>
      </w:r>
      <w:r w:rsidRPr="00E357E5">
        <w:rPr>
          <w:rFonts w:ascii="Book Antiqua" w:hAnsi="Book Antiqua"/>
          <w:kern w:val="0"/>
          <w:sz w:val="24"/>
          <w:szCs w:val="24"/>
        </w:rPr>
        <w:t>PEX1 and APEX2 are both highly expressed in the tumor tissues of BLCA, BRCA, CHOL, COAD, ESCA, HNSC, LIHC, LUAD, LUSC, READ</w:t>
      </w:r>
      <w:r w:rsidR="00AE47A7">
        <w:rPr>
          <w:rFonts w:ascii="Book Antiqua" w:hAnsi="Book Antiqua"/>
          <w:kern w:val="0"/>
          <w:sz w:val="24"/>
          <w:szCs w:val="24"/>
        </w:rPr>
        <w:t>,</w:t>
      </w:r>
      <w:r w:rsidRPr="00E357E5">
        <w:rPr>
          <w:rFonts w:ascii="Book Antiqua" w:hAnsi="Book Antiqua"/>
          <w:kern w:val="0"/>
          <w:sz w:val="24"/>
          <w:szCs w:val="24"/>
        </w:rPr>
        <w:t xml:space="preserve"> and STAD.</w:t>
      </w:r>
      <w:r w:rsidR="007B5E75" w:rsidRPr="00E357E5">
        <w:rPr>
          <w:rFonts w:ascii="Book Antiqua" w:hAnsi="Book Antiqua"/>
          <w:kern w:val="0"/>
          <w:sz w:val="24"/>
          <w:szCs w:val="24"/>
        </w:rPr>
        <w:t xml:space="preserve"> APEX2 overexpression in LIHC </w:t>
      </w:r>
      <w:r w:rsidR="00AE47A7">
        <w:rPr>
          <w:rFonts w:ascii="Book Antiqua" w:hAnsi="Book Antiqua"/>
          <w:kern w:val="0"/>
          <w:sz w:val="24"/>
          <w:szCs w:val="24"/>
        </w:rPr>
        <w:t>was</w:t>
      </w:r>
      <w:r w:rsidR="007B5E75" w:rsidRPr="00E357E5">
        <w:rPr>
          <w:rFonts w:ascii="Book Antiqua" w:hAnsi="Book Antiqua"/>
          <w:kern w:val="0"/>
          <w:sz w:val="24"/>
          <w:szCs w:val="24"/>
        </w:rPr>
        <w:t xml:space="preserve"> validated </w:t>
      </w:r>
      <w:r w:rsidR="00AE47A7">
        <w:rPr>
          <w:rFonts w:ascii="Book Antiqua" w:hAnsi="Book Antiqua"/>
          <w:kern w:val="0"/>
          <w:sz w:val="24"/>
          <w:szCs w:val="24"/>
        </w:rPr>
        <w:t>using</w:t>
      </w:r>
      <w:r w:rsidR="00AE47A7" w:rsidRPr="00E357E5">
        <w:rPr>
          <w:rFonts w:ascii="Book Antiqua" w:hAnsi="Book Antiqua"/>
          <w:kern w:val="0"/>
          <w:sz w:val="24"/>
          <w:szCs w:val="24"/>
        </w:rPr>
        <w:t xml:space="preserve"> </w:t>
      </w:r>
      <w:r w:rsidR="007B5E75" w:rsidRPr="00E357E5">
        <w:rPr>
          <w:rFonts w:ascii="Book Antiqua" w:hAnsi="Book Antiqua"/>
          <w:kern w:val="0"/>
          <w:sz w:val="24"/>
          <w:szCs w:val="24"/>
        </w:rPr>
        <w:t>GSE14520, GSE22058</w:t>
      </w:r>
      <w:r w:rsidR="00AE47A7">
        <w:rPr>
          <w:rFonts w:ascii="Book Antiqua" w:hAnsi="Book Antiqua"/>
          <w:kern w:val="0"/>
          <w:sz w:val="24"/>
          <w:szCs w:val="24"/>
        </w:rPr>
        <w:t>,</w:t>
      </w:r>
      <w:r w:rsidR="007B5E75" w:rsidRPr="00E357E5">
        <w:rPr>
          <w:rFonts w:ascii="Book Antiqua" w:hAnsi="Book Antiqua"/>
          <w:kern w:val="0"/>
          <w:sz w:val="24"/>
          <w:szCs w:val="24"/>
        </w:rPr>
        <w:t xml:space="preserve"> and GSE64041</w:t>
      </w:r>
      <w:r w:rsidR="00AE47A7">
        <w:rPr>
          <w:rFonts w:ascii="Book Antiqua" w:hAnsi="Book Antiqua"/>
          <w:kern w:val="0"/>
          <w:sz w:val="24"/>
          <w:szCs w:val="24"/>
        </w:rPr>
        <w:t xml:space="preserve"> datasets</w:t>
      </w:r>
      <w:r w:rsidR="007B5E75" w:rsidRPr="00E357E5">
        <w:rPr>
          <w:rFonts w:ascii="Book Antiqua" w:hAnsi="Book Antiqua"/>
          <w:kern w:val="0"/>
          <w:sz w:val="24"/>
          <w:szCs w:val="24"/>
        </w:rPr>
        <w:t>.</w:t>
      </w:r>
      <w:r w:rsidR="00B820EA" w:rsidRPr="00E357E5">
        <w:rPr>
          <w:rFonts w:ascii="Book Antiqua" w:hAnsi="Book Antiqua"/>
          <w:kern w:val="0"/>
          <w:sz w:val="24"/>
          <w:szCs w:val="24"/>
        </w:rPr>
        <w:t xml:space="preserve"> The survival analysis </w:t>
      </w:r>
      <w:r w:rsidR="00AE47A7" w:rsidRPr="00E357E5">
        <w:rPr>
          <w:rFonts w:ascii="Book Antiqua" w:hAnsi="Book Antiqua"/>
          <w:kern w:val="0"/>
          <w:sz w:val="24"/>
          <w:szCs w:val="24"/>
        </w:rPr>
        <w:t>show</w:t>
      </w:r>
      <w:r w:rsidR="00AE47A7">
        <w:rPr>
          <w:rFonts w:ascii="Book Antiqua" w:hAnsi="Book Antiqua"/>
          <w:kern w:val="0"/>
          <w:sz w:val="24"/>
          <w:szCs w:val="24"/>
        </w:rPr>
        <w:t>ed that</w:t>
      </w:r>
      <w:r w:rsidR="004F134E" w:rsidRPr="00E357E5">
        <w:rPr>
          <w:rFonts w:ascii="Book Antiqua" w:hAnsi="Book Antiqua"/>
          <w:kern w:val="0"/>
          <w:sz w:val="24"/>
          <w:szCs w:val="24"/>
        </w:rPr>
        <w:t xml:space="preserve"> LIHC patients with high </w:t>
      </w:r>
      <w:r w:rsidR="00AE47A7">
        <w:rPr>
          <w:rFonts w:ascii="Book Antiqua" w:hAnsi="Book Antiqua"/>
          <w:kern w:val="0"/>
          <w:sz w:val="24"/>
          <w:szCs w:val="24"/>
        </w:rPr>
        <w:t>expression</w:t>
      </w:r>
      <w:r w:rsidR="00AE47A7" w:rsidRPr="00E357E5">
        <w:rPr>
          <w:rFonts w:ascii="Book Antiqua" w:hAnsi="Book Antiqua"/>
          <w:kern w:val="0"/>
          <w:sz w:val="24"/>
          <w:szCs w:val="24"/>
        </w:rPr>
        <w:t xml:space="preserve"> </w:t>
      </w:r>
      <w:r w:rsidR="004F134E" w:rsidRPr="00E357E5">
        <w:rPr>
          <w:rFonts w:ascii="Book Antiqua" w:hAnsi="Book Antiqua"/>
          <w:kern w:val="0"/>
          <w:sz w:val="24"/>
          <w:szCs w:val="24"/>
        </w:rPr>
        <w:t>of APEX2</w:t>
      </w:r>
      <w:r w:rsidR="00AE47A7">
        <w:rPr>
          <w:rFonts w:ascii="Book Antiqua" w:hAnsi="Book Antiqua"/>
          <w:kern w:val="0"/>
          <w:sz w:val="24"/>
          <w:szCs w:val="24"/>
        </w:rPr>
        <w:t xml:space="preserve"> had a</w:t>
      </w:r>
      <w:r w:rsidR="004F134E" w:rsidRPr="00E357E5">
        <w:rPr>
          <w:rFonts w:ascii="Book Antiqua" w:hAnsi="Book Antiqua"/>
          <w:kern w:val="0"/>
          <w:sz w:val="24"/>
          <w:szCs w:val="24"/>
        </w:rPr>
        <w:t xml:space="preserve"> lower overall survival rate, even in the AJCC</w:t>
      </w:r>
      <w:r w:rsidR="00AE47A7">
        <w:rPr>
          <w:rFonts w:ascii="Book Antiqua" w:hAnsi="Book Antiqua"/>
          <w:kern w:val="0"/>
          <w:sz w:val="24"/>
          <w:szCs w:val="24"/>
        </w:rPr>
        <w:t xml:space="preserve"> </w:t>
      </w:r>
      <w:r w:rsidR="004F134E" w:rsidRPr="00E357E5">
        <w:rPr>
          <w:rFonts w:ascii="Book Antiqua" w:hAnsi="Book Antiqua"/>
          <w:kern w:val="0"/>
          <w:sz w:val="24"/>
          <w:szCs w:val="24"/>
        </w:rPr>
        <w:t xml:space="preserve">T1 patients. </w:t>
      </w:r>
      <w:r w:rsidR="00D7608A">
        <w:rPr>
          <w:rFonts w:ascii="Book Antiqua" w:hAnsi="Book Antiqua"/>
          <w:kern w:val="0"/>
          <w:sz w:val="24"/>
          <w:szCs w:val="24"/>
        </w:rPr>
        <w:t>H</w:t>
      </w:r>
      <w:r w:rsidR="004F134E" w:rsidRPr="00E357E5">
        <w:rPr>
          <w:rFonts w:ascii="Book Antiqua" w:hAnsi="Book Antiqua"/>
          <w:kern w:val="0"/>
          <w:sz w:val="24"/>
          <w:szCs w:val="24"/>
        </w:rPr>
        <w:t xml:space="preserve">igh level </w:t>
      </w:r>
      <w:r w:rsidR="00D7608A">
        <w:rPr>
          <w:rFonts w:ascii="Book Antiqua" w:hAnsi="Book Antiqua"/>
          <w:kern w:val="0"/>
          <w:sz w:val="24"/>
          <w:szCs w:val="24"/>
        </w:rPr>
        <w:t xml:space="preserve">of </w:t>
      </w:r>
      <w:r w:rsidR="00D7608A" w:rsidRPr="00E357E5">
        <w:rPr>
          <w:rFonts w:ascii="Book Antiqua" w:hAnsi="Book Antiqua"/>
          <w:kern w:val="0"/>
          <w:sz w:val="24"/>
          <w:szCs w:val="24"/>
        </w:rPr>
        <w:t>APEX2</w:t>
      </w:r>
      <w:r w:rsidR="00D7608A">
        <w:rPr>
          <w:rFonts w:ascii="Book Antiqua" w:hAnsi="Book Antiqua"/>
          <w:kern w:val="0"/>
          <w:sz w:val="24"/>
          <w:szCs w:val="24"/>
        </w:rPr>
        <w:t xml:space="preserve"> </w:t>
      </w:r>
      <w:r w:rsidR="004F134E" w:rsidRPr="00E357E5">
        <w:rPr>
          <w:rFonts w:ascii="Book Antiqua" w:hAnsi="Book Antiqua"/>
          <w:kern w:val="0"/>
          <w:sz w:val="24"/>
          <w:szCs w:val="24"/>
        </w:rPr>
        <w:t xml:space="preserve">could </w:t>
      </w:r>
      <w:r w:rsidR="004C4BB5" w:rsidRPr="004C4BB5">
        <w:rPr>
          <w:rFonts w:ascii="Book Antiqua" w:hAnsi="Book Antiqua"/>
          <w:kern w:val="0"/>
          <w:sz w:val="24"/>
          <w:szCs w:val="24"/>
        </w:rPr>
        <w:t>indicate</w:t>
      </w:r>
      <w:r w:rsidR="004F134E" w:rsidRPr="00E357E5">
        <w:rPr>
          <w:rFonts w:ascii="Book Antiqua" w:hAnsi="Book Antiqua"/>
          <w:kern w:val="0"/>
          <w:sz w:val="24"/>
          <w:szCs w:val="24"/>
        </w:rPr>
        <w:t xml:space="preserve"> </w:t>
      </w:r>
      <w:r w:rsidR="00F91F8D">
        <w:rPr>
          <w:rFonts w:ascii="Book Antiqua" w:hAnsi="Book Antiqua"/>
          <w:kern w:val="0"/>
          <w:sz w:val="24"/>
          <w:szCs w:val="24"/>
        </w:rPr>
        <w:t>a</w:t>
      </w:r>
      <w:r w:rsidR="00F91F8D" w:rsidRPr="00E357E5">
        <w:rPr>
          <w:rFonts w:ascii="Book Antiqua" w:hAnsi="Book Antiqua"/>
          <w:kern w:val="0"/>
          <w:sz w:val="24"/>
          <w:szCs w:val="24"/>
        </w:rPr>
        <w:t xml:space="preserve"> </w:t>
      </w:r>
      <w:r w:rsidR="004F134E" w:rsidRPr="00E357E5">
        <w:rPr>
          <w:rFonts w:ascii="Book Antiqua" w:hAnsi="Book Antiqua"/>
          <w:kern w:val="0"/>
          <w:sz w:val="24"/>
          <w:szCs w:val="24"/>
        </w:rPr>
        <w:t xml:space="preserve">lower overall survival rate in patients with or </w:t>
      </w:r>
      <w:r w:rsidR="00CD2AE9">
        <w:rPr>
          <w:rFonts w:ascii="Book Antiqua" w:hAnsi="Book Antiqua"/>
          <w:kern w:val="0"/>
          <w:sz w:val="24"/>
          <w:szCs w:val="24"/>
        </w:rPr>
        <w:t>without viral</w:t>
      </w:r>
      <w:r w:rsidR="00CD2AE9" w:rsidRPr="00E357E5">
        <w:rPr>
          <w:rFonts w:ascii="Book Antiqua" w:hAnsi="Book Antiqua"/>
          <w:kern w:val="0"/>
          <w:sz w:val="24"/>
          <w:szCs w:val="24"/>
        </w:rPr>
        <w:t xml:space="preserve"> </w:t>
      </w:r>
      <w:r w:rsidR="004F134E" w:rsidRPr="00E357E5">
        <w:rPr>
          <w:rFonts w:ascii="Book Antiqua" w:hAnsi="Book Antiqua"/>
          <w:kern w:val="0"/>
          <w:sz w:val="24"/>
          <w:szCs w:val="24"/>
        </w:rPr>
        <w:t>hepatitis. The GSEA</w:t>
      </w:r>
      <w:r w:rsidR="00F91F8D">
        <w:rPr>
          <w:rFonts w:ascii="Book Antiqua" w:hAnsi="Book Antiqua"/>
          <w:kern w:val="0"/>
          <w:sz w:val="24"/>
          <w:szCs w:val="24"/>
        </w:rPr>
        <w:t xml:space="preserve"> analysis</w:t>
      </w:r>
      <w:r w:rsidR="004F134E" w:rsidRPr="00E357E5">
        <w:rPr>
          <w:rFonts w:ascii="Book Antiqua" w:hAnsi="Book Antiqua"/>
          <w:kern w:val="0"/>
          <w:sz w:val="24"/>
          <w:szCs w:val="24"/>
        </w:rPr>
        <w:t xml:space="preserve"> identifie</w:t>
      </w:r>
      <w:r w:rsidR="00113F65">
        <w:rPr>
          <w:rFonts w:ascii="Book Antiqua" w:hAnsi="Book Antiqua"/>
          <w:kern w:val="0"/>
          <w:sz w:val="24"/>
          <w:szCs w:val="24"/>
        </w:rPr>
        <w:t>d</w:t>
      </w:r>
      <w:r w:rsidR="004F134E" w:rsidRPr="00E357E5">
        <w:rPr>
          <w:rFonts w:ascii="Book Antiqua" w:hAnsi="Book Antiqua"/>
          <w:kern w:val="0"/>
          <w:sz w:val="24"/>
          <w:szCs w:val="24"/>
        </w:rPr>
        <w:t xml:space="preserve"> that kinetochore and spindle microtubule</w:t>
      </w:r>
      <w:r w:rsidR="00240EB5">
        <w:rPr>
          <w:rFonts w:ascii="Book Antiqua" w:hAnsi="Book Antiqua"/>
          <w:kern w:val="0"/>
          <w:sz w:val="24"/>
          <w:szCs w:val="24"/>
        </w:rPr>
        <w:t>s</w:t>
      </w:r>
      <w:r w:rsidR="004F134E" w:rsidRPr="00E357E5">
        <w:rPr>
          <w:rFonts w:ascii="Book Antiqua" w:hAnsi="Book Antiqua"/>
          <w:kern w:val="0"/>
          <w:sz w:val="24"/>
          <w:szCs w:val="24"/>
        </w:rPr>
        <w:t xml:space="preserve"> are the two </w:t>
      </w:r>
      <w:r w:rsidR="003A26F2">
        <w:rPr>
          <w:rFonts w:ascii="Book Antiqua" w:hAnsi="Book Antiqua"/>
          <w:kern w:val="0"/>
          <w:sz w:val="24"/>
          <w:szCs w:val="24"/>
        </w:rPr>
        <w:t xml:space="preserve">main </w:t>
      </w:r>
      <w:r w:rsidR="004F134E" w:rsidRPr="00E357E5">
        <w:rPr>
          <w:rFonts w:ascii="Book Antiqua" w:hAnsi="Book Antiqua"/>
          <w:kern w:val="0"/>
          <w:sz w:val="24"/>
          <w:szCs w:val="24"/>
        </w:rPr>
        <w:t>cellular component</w:t>
      </w:r>
      <w:r w:rsidR="00AE2551" w:rsidRPr="00E357E5">
        <w:rPr>
          <w:rFonts w:ascii="Book Antiqua" w:hAnsi="Book Antiqua"/>
          <w:kern w:val="0"/>
          <w:sz w:val="24"/>
          <w:szCs w:val="24"/>
        </w:rPr>
        <w:t>s</w:t>
      </w:r>
      <w:r w:rsidR="004F134E" w:rsidRPr="00E357E5">
        <w:rPr>
          <w:rFonts w:ascii="Book Antiqua" w:hAnsi="Book Antiqua"/>
          <w:kern w:val="0"/>
          <w:sz w:val="24"/>
          <w:szCs w:val="24"/>
        </w:rPr>
        <w:t xml:space="preserve"> of </w:t>
      </w:r>
      <w:r w:rsidR="00AE2551" w:rsidRPr="00E357E5">
        <w:rPr>
          <w:rFonts w:ascii="Book Antiqua" w:hAnsi="Book Antiqua"/>
          <w:kern w:val="0"/>
          <w:sz w:val="24"/>
          <w:szCs w:val="24"/>
        </w:rPr>
        <w:t xml:space="preserve">APEX2 </w:t>
      </w:r>
      <w:r w:rsidR="00122D74">
        <w:rPr>
          <w:rFonts w:ascii="Book Antiqua" w:hAnsi="Book Antiqua"/>
          <w:kern w:val="0"/>
          <w:sz w:val="24"/>
          <w:szCs w:val="24"/>
        </w:rPr>
        <w:t>in</w:t>
      </w:r>
      <w:r w:rsidR="00122D74" w:rsidRPr="00E357E5">
        <w:rPr>
          <w:rFonts w:ascii="Book Antiqua" w:hAnsi="Book Antiqua"/>
          <w:kern w:val="0"/>
          <w:sz w:val="24"/>
          <w:szCs w:val="24"/>
        </w:rPr>
        <w:t xml:space="preserve"> </w:t>
      </w:r>
      <w:r w:rsidR="004F134E" w:rsidRPr="00E357E5">
        <w:rPr>
          <w:rFonts w:ascii="Book Antiqua" w:hAnsi="Book Antiqua"/>
          <w:kern w:val="0"/>
          <w:sz w:val="24"/>
          <w:szCs w:val="24"/>
        </w:rPr>
        <w:t>GO Ontology</w:t>
      </w:r>
      <w:r w:rsidR="00AE2551" w:rsidRPr="00E357E5">
        <w:rPr>
          <w:rFonts w:ascii="Book Antiqua" w:hAnsi="Book Antiqua"/>
          <w:kern w:val="0"/>
          <w:sz w:val="24"/>
          <w:szCs w:val="24"/>
        </w:rPr>
        <w:t xml:space="preserve">. APEX2 </w:t>
      </w:r>
      <w:r w:rsidR="00113F65">
        <w:rPr>
          <w:rFonts w:ascii="Book Antiqua" w:hAnsi="Book Antiqua"/>
          <w:kern w:val="0"/>
          <w:sz w:val="24"/>
          <w:szCs w:val="24"/>
        </w:rPr>
        <w:t>wa</w:t>
      </w:r>
      <w:r w:rsidR="00AE2551" w:rsidRPr="00E357E5">
        <w:rPr>
          <w:rFonts w:ascii="Book Antiqua" w:hAnsi="Book Antiqua"/>
          <w:kern w:val="0"/>
          <w:sz w:val="24"/>
          <w:szCs w:val="24"/>
        </w:rPr>
        <w:t>s also positively associated with molecular function regulation of chromosome segregation and DNA replication</w:t>
      </w:r>
      <w:r w:rsidR="005A5EA1" w:rsidRPr="00E357E5">
        <w:rPr>
          <w:rFonts w:ascii="Book Antiqua" w:hAnsi="Book Antiqua"/>
          <w:kern w:val="0"/>
          <w:sz w:val="24"/>
          <w:szCs w:val="24"/>
        </w:rPr>
        <w:t xml:space="preserve">. </w:t>
      </w:r>
      <w:r w:rsidR="00CC734D" w:rsidRPr="00E357E5">
        <w:rPr>
          <w:rFonts w:ascii="Book Antiqua" w:hAnsi="Book Antiqua"/>
          <w:kern w:val="0"/>
          <w:sz w:val="24"/>
          <w:szCs w:val="24"/>
        </w:rPr>
        <w:t xml:space="preserve">The </w:t>
      </w:r>
      <w:r w:rsidR="00CC734D">
        <w:rPr>
          <w:rFonts w:ascii="Book Antiqua" w:hAnsi="Book Antiqua"/>
          <w:kern w:val="0"/>
          <w:sz w:val="24"/>
          <w:szCs w:val="24"/>
        </w:rPr>
        <w:t xml:space="preserve">results of </w:t>
      </w:r>
      <w:r w:rsidR="005A5EA1" w:rsidRPr="00E357E5">
        <w:rPr>
          <w:rFonts w:ascii="Book Antiqua" w:hAnsi="Book Antiqua"/>
          <w:kern w:val="0"/>
          <w:sz w:val="24"/>
          <w:szCs w:val="24"/>
        </w:rPr>
        <w:t xml:space="preserve">KEGG analysis </w:t>
      </w:r>
      <w:r w:rsidR="00113F65">
        <w:rPr>
          <w:rFonts w:ascii="Book Antiqua" w:hAnsi="Book Antiqua"/>
          <w:kern w:val="0"/>
          <w:sz w:val="24"/>
          <w:szCs w:val="24"/>
        </w:rPr>
        <w:t>indicated that</w:t>
      </w:r>
      <w:r w:rsidR="00113F65" w:rsidRPr="00E357E5">
        <w:rPr>
          <w:rFonts w:ascii="Book Antiqua" w:hAnsi="Book Antiqua"/>
          <w:kern w:val="0"/>
          <w:sz w:val="24"/>
          <w:szCs w:val="24"/>
        </w:rPr>
        <w:t xml:space="preserve"> </w:t>
      </w:r>
      <w:r w:rsidR="005A5EA1" w:rsidRPr="00E357E5">
        <w:rPr>
          <w:rFonts w:ascii="Book Antiqua" w:hAnsi="Book Antiqua"/>
          <w:kern w:val="0"/>
          <w:sz w:val="24"/>
          <w:szCs w:val="24"/>
        </w:rPr>
        <w:t xml:space="preserve">APEX2 expression </w:t>
      </w:r>
      <w:r w:rsidR="007C2CE7">
        <w:rPr>
          <w:rFonts w:ascii="Book Antiqua" w:hAnsi="Book Antiqua"/>
          <w:kern w:val="0"/>
          <w:sz w:val="24"/>
          <w:szCs w:val="24"/>
        </w:rPr>
        <w:t>was</w:t>
      </w:r>
      <w:r w:rsidR="005A5EA1" w:rsidRPr="00E357E5">
        <w:rPr>
          <w:rFonts w:ascii="Book Antiqua" w:hAnsi="Book Antiqua"/>
          <w:kern w:val="0"/>
          <w:sz w:val="24"/>
          <w:szCs w:val="24"/>
        </w:rPr>
        <w:t xml:space="preserve"> positively correlated with cell cycle pathway and </w:t>
      </w:r>
      <w:r w:rsidR="008031D3" w:rsidRPr="00E357E5">
        <w:rPr>
          <w:rFonts w:ascii="Book Antiqua" w:hAnsi="Book Antiqua"/>
          <w:kern w:val="0"/>
          <w:sz w:val="24"/>
          <w:szCs w:val="24"/>
        </w:rPr>
        <w:t xml:space="preserve">pro-oncogenic </w:t>
      </w:r>
      <w:r w:rsidR="005A5EA1" w:rsidRPr="00E357E5">
        <w:rPr>
          <w:rFonts w:ascii="Book Antiqua" w:hAnsi="Book Antiqua"/>
          <w:kern w:val="0"/>
          <w:sz w:val="24"/>
          <w:szCs w:val="24"/>
        </w:rPr>
        <w:t>MYC</w:t>
      </w:r>
      <w:r w:rsidR="00AE2551" w:rsidRPr="00E357E5">
        <w:rPr>
          <w:rFonts w:ascii="Book Antiqua" w:hAnsi="Book Antiqua"/>
          <w:kern w:val="0"/>
          <w:sz w:val="24"/>
          <w:szCs w:val="24"/>
        </w:rPr>
        <w:t xml:space="preserve"> </w:t>
      </w:r>
      <w:r w:rsidR="008031D3" w:rsidRPr="00E357E5">
        <w:rPr>
          <w:rFonts w:ascii="Book Antiqua" w:hAnsi="Book Antiqua"/>
          <w:kern w:val="0"/>
          <w:sz w:val="24"/>
          <w:szCs w:val="24"/>
        </w:rPr>
        <w:t>signaling</w:t>
      </w:r>
      <w:r w:rsidR="00876E03" w:rsidRPr="00E357E5">
        <w:rPr>
          <w:rFonts w:ascii="Book Antiqua" w:hAnsi="Book Antiqua"/>
          <w:kern w:val="0"/>
          <w:sz w:val="24"/>
          <w:szCs w:val="24"/>
        </w:rPr>
        <w:t xml:space="preserve">. Pearson correlation analysis </w:t>
      </w:r>
      <w:r w:rsidR="00F91F8D">
        <w:rPr>
          <w:rFonts w:ascii="Book Antiqua" w:hAnsi="Book Antiqua"/>
          <w:kern w:val="0"/>
          <w:sz w:val="24"/>
          <w:szCs w:val="24"/>
        </w:rPr>
        <w:t>showed that</w:t>
      </w:r>
      <w:r w:rsidR="00B40C10" w:rsidRPr="00E357E5">
        <w:rPr>
          <w:rFonts w:ascii="Book Antiqua" w:hAnsi="Book Antiqua"/>
          <w:kern w:val="0"/>
          <w:sz w:val="24"/>
          <w:szCs w:val="24"/>
        </w:rPr>
        <w:t xml:space="preserve"> </w:t>
      </w:r>
      <w:r w:rsidR="00876E03" w:rsidRPr="00E357E5">
        <w:rPr>
          <w:rFonts w:ascii="Book Antiqua" w:hAnsi="Book Antiqua"/>
          <w:kern w:val="0"/>
          <w:sz w:val="24"/>
          <w:szCs w:val="24"/>
        </w:rPr>
        <w:t>APEX2</w:t>
      </w:r>
      <w:r w:rsidR="00F91F8D">
        <w:rPr>
          <w:rFonts w:ascii="Book Antiqua" w:hAnsi="Book Antiqua"/>
          <w:kern w:val="0"/>
          <w:sz w:val="24"/>
          <w:szCs w:val="24"/>
        </w:rPr>
        <w:t xml:space="preserve"> had a </w:t>
      </w:r>
      <w:r w:rsidR="00F91F8D" w:rsidRPr="00E357E5">
        <w:rPr>
          <w:rFonts w:ascii="Book Antiqua" w:hAnsi="Book Antiqua"/>
          <w:kern w:val="0"/>
          <w:sz w:val="24"/>
          <w:szCs w:val="24"/>
        </w:rPr>
        <w:t xml:space="preserve">significant positive correlation </w:t>
      </w:r>
      <w:r w:rsidR="00F91F8D">
        <w:rPr>
          <w:rFonts w:ascii="Book Antiqua" w:hAnsi="Book Antiqua"/>
          <w:kern w:val="0"/>
          <w:sz w:val="24"/>
          <w:szCs w:val="24"/>
        </w:rPr>
        <w:t>with</w:t>
      </w:r>
      <w:r w:rsidR="00F91F8D" w:rsidRPr="00E357E5">
        <w:rPr>
          <w:rFonts w:ascii="Book Antiqua" w:hAnsi="Book Antiqua"/>
          <w:kern w:val="0"/>
          <w:sz w:val="24"/>
          <w:szCs w:val="24"/>
        </w:rPr>
        <w:t xml:space="preserve"> </w:t>
      </w:r>
      <w:r w:rsidR="00876E03" w:rsidRPr="00E357E5">
        <w:rPr>
          <w:rFonts w:ascii="Book Antiqua" w:hAnsi="Book Antiqua"/>
          <w:kern w:val="0"/>
          <w:sz w:val="24"/>
          <w:szCs w:val="24"/>
        </w:rPr>
        <w:t>CCNB1</w:t>
      </w:r>
      <w:r w:rsidR="00F91F8D">
        <w:rPr>
          <w:rFonts w:ascii="Book Antiqua" w:hAnsi="Book Antiqua"/>
          <w:kern w:val="0"/>
          <w:sz w:val="24"/>
          <w:szCs w:val="24"/>
        </w:rPr>
        <w:t xml:space="preserve"> and</w:t>
      </w:r>
      <w:r w:rsidR="00F91F8D" w:rsidRPr="00E357E5">
        <w:rPr>
          <w:rFonts w:ascii="Book Antiqua" w:hAnsi="Book Antiqua"/>
          <w:kern w:val="0"/>
          <w:sz w:val="24"/>
          <w:szCs w:val="24"/>
        </w:rPr>
        <w:t xml:space="preserve"> </w:t>
      </w:r>
      <w:r w:rsidR="00876E03" w:rsidRPr="00E357E5">
        <w:rPr>
          <w:rFonts w:ascii="Book Antiqua" w:hAnsi="Book Antiqua"/>
          <w:kern w:val="0"/>
          <w:sz w:val="24"/>
          <w:szCs w:val="24"/>
        </w:rPr>
        <w:t>MYC.</w:t>
      </w:r>
      <w:r w:rsidR="000E605B" w:rsidRPr="00E357E5">
        <w:rPr>
          <w:rFonts w:ascii="Book Antiqua" w:hAnsi="Book Antiqua"/>
          <w:kern w:val="0"/>
          <w:sz w:val="24"/>
          <w:szCs w:val="24"/>
        </w:rPr>
        <w:t xml:space="preserve"> APEX2 level </w:t>
      </w:r>
      <w:r w:rsidR="00013377">
        <w:rPr>
          <w:rFonts w:ascii="Book Antiqua" w:hAnsi="Book Antiqua"/>
          <w:kern w:val="0"/>
          <w:sz w:val="24"/>
          <w:szCs w:val="24"/>
        </w:rPr>
        <w:t>wa</w:t>
      </w:r>
      <w:r w:rsidR="000E605B" w:rsidRPr="00E357E5">
        <w:rPr>
          <w:rFonts w:ascii="Book Antiqua" w:hAnsi="Book Antiqua"/>
          <w:kern w:val="0"/>
          <w:sz w:val="24"/>
          <w:szCs w:val="24"/>
        </w:rPr>
        <w:t>s high</w:t>
      </w:r>
      <w:r w:rsidR="00EE1A74">
        <w:rPr>
          <w:rFonts w:ascii="Book Antiqua" w:hAnsi="Book Antiqua" w:hint="eastAsia"/>
          <w:kern w:val="0"/>
          <w:sz w:val="24"/>
          <w:szCs w:val="24"/>
        </w:rPr>
        <w:t>er</w:t>
      </w:r>
      <w:r w:rsidR="000E605B" w:rsidRPr="00E357E5">
        <w:rPr>
          <w:rFonts w:ascii="Book Antiqua" w:hAnsi="Book Antiqua"/>
          <w:kern w:val="0"/>
          <w:sz w:val="24"/>
          <w:szCs w:val="24"/>
        </w:rPr>
        <w:t xml:space="preserve"> in liver cancer cell lines than </w:t>
      </w:r>
      <w:r w:rsidR="00F91F8D">
        <w:rPr>
          <w:rFonts w:ascii="Book Antiqua" w:hAnsi="Book Antiqua"/>
          <w:kern w:val="0"/>
          <w:sz w:val="24"/>
          <w:szCs w:val="24"/>
        </w:rPr>
        <w:t xml:space="preserve">in </w:t>
      </w:r>
      <w:r w:rsidR="000E605B" w:rsidRPr="00E357E5">
        <w:rPr>
          <w:rFonts w:ascii="Book Antiqua" w:hAnsi="Book Antiqua"/>
          <w:kern w:val="0"/>
          <w:sz w:val="24"/>
          <w:szCs w:val="24"/>
        </w:rPr>
        <w:t>normal liver LO2 cells.</w:t>
      </w:r>
      <w:r w:rsidR="003205C8" w:rsidRPr="00E357E5">
        <w:rPr>
          <w:rFonts w:ascii="Book Antiqua" w:hAnsi="Book Antiqua"/>
          <w:kern w:val="0"/>
          <w:sz w:val="24"/>
          <w:szCs w:val="24"/>
        </w:rPr>
        <w:t xml:space="preserve"> Small </w:t>
      </w:r>
      <w:r w:rsidR="003205C8" w:rsidRPr="00E357E5">
        <w:rPr>
          <w:rFonts w:ascii="Book Antiqua" w:hAnsi="Book Antiqua"/>
          <w:sz w:val="24"/>
          <w:szCs w:val="24"/>
        </w:rPr>
        <w:t>interfering RNA c</w:t>
      </w:r>
      <w:r w:rsidR="00AB0A65">
        <w:rPr>
          <w:rFonts w:ascii="Book Antiqua" w:hAnsi="Book Antiqua"/>
          <w:sz w:val="24"/>
          <w:szCs w:val="24"/>
        </w:rPr>
        <w:t>ould</w:t>
      </w:r>
      <w:r w:rsidR="003205C8" w:rsidRPr="00E357E5">
        <w:rPr>
          <w:rFonts w:ascii="Book Antiqua" w:hAnsi="Book Antiqua"/>
          <w:sz w:val="24"/>
          <w:szCs w:val="24"/>
        </w:rPr>
        <w:t xml:space="preserve"> knock</w:t>
      </w:r>
      <w:r w:rsidR="00880779">
        <w:rPr>
          <w:rFonts w:ascii="Book Antiqua" w:hAnsi="Book Antiqua"/>
          <w:sz w:val="24"/>
          <w:szCs w:val="24"/>
        </w:rPr>
        <w:t xml:space="preserve"> </w:t>
      </w:r>
      <w:r w:rsidR="003205C8" w:rsidRPr="00E357E5">
        <w:rPr>
          <w:rFonts w:ascii="Book Antiqua" w:hAnsi="Book Antiqua"/>
          <w:sz w:val="24"/>
          <w:szCs w:val="24"/>
        </w:rPr>
        <w:t>down the APEX2 expression in HCCLM3 cells</w:t>
      </w:r>
      <w:r w:rsidR="00603253">
        <w:rPr>
          <w:rFonts w:ascii="Book Antiqua" w:hAnsi="Book Antiqua"/>
          <w:sz w:val="24"/>
          <w:szCs w:val="24"/>
        </w:rPr>
        <w:t>. K</w:t>
      </w:r>
      <w:r w:rsidR="003205C8" w:rsidRPr="00E357E5">
        <w:rPr>
          <w:rFonts w:ascii="Book Antiqua" w:hAnsi="Book Antiqua"/>
          <w:sz w:val="24"/>
          <w:szCs w:val="24"/>
        </w:rPr>
        <w:t xml:space="preserve">nockdown of APEX2 </w:t>
      </w:r>
      <w:r w:rsidR="00603253">
        <w:rPr>
          <w:rFonts w:ascii="Book Antiqua" w:hAnsi="Book Antiqua"/>
          <w:sz w:val="24"/>
          <w:szCs w:val="24"/>
        </w:rPr>
        <w:t>resulted in</w:t>
      </w:r>
      <w:r w:rsidR="00F91F8D">
        <w:rPr>
          <w:rFonts w:ascii="Book Antiqua" w:hAnsi="Book Antiqua"/>
          <w:sz w:val="24"/>
          <w:szCs w:val="24"/>
        </w:rPr>
        <w:t xml:space="preserve"> a </w:t>
      </w:r>
      <w:r w:rsidR="00603253">
        <w:rPr>
          <w:rFonts w:ascii="Book Antiqua" w:hAnsi="Book Antiqua"/>
          <w:sz w:val="24"/>
          <w:szCs w:val="24"/>
        </w:rPr>
        <w:t xml:space="preserve">decrease </w:t>
      </w:r>
      <w:r w:rsidR="00F91F8D">
        <w:rPr>
          <w:rFonts w:ascii="Book Antiqua" w:hAnsi="Book Antiqua"/>
          <w:sz w:val="24"/>
          <w:szCs w:val="24"/>
        </w:rPr>
        <w:t>in the</w:t>
      </w:r>
      <w:r w:rsidR="00603253">
        <w:rPr>
          <w:rFonts w:ascii="Book Antiqua" w:hAnsi="Book Antiqua"/>
          <w:sz w:val="24"/>
          <w:szCs w:val="24"/>
        </w:rPr>
        <w:t xml:space="preserve"> </w:t>
      </w:r>
      <w:r w:rsidR="003205C8" w:rsidRPr="00E357E5">
        <w:rPr>
          <w:rFonts w:ascii="Book Antiqua" w:hAnsi="Book Antiqua"/>
          <w:sz w:val="24"/>
          <w:szCs w:val="24"/>
        </w:rPr>
        <w:t>viability of HCCLM3 cells</w:t>
      </w:r>
      <w:r w:rsidR="00F91F8D">
        <w:rPr>
          <w:rFonts w:ascii="Book Antiqua" w:hAnsi="Book Antiqua"/>
          <w:sz w:val="24"/>
          <w:szCs w:val="24"/>
        </w:rPr>
        <w:t xml:space="preserve"> as well as the</w:t>
      </w:r>
      <w:r w:rsidR="00DF1CDF" w:rsidRPr="00E357E5">
        <w:rPr>
          <w:rFonts w:ascii="Book Antiqua" w:hAnsi="Book Antiqua"/>
          <w:sz w:val="24"/>
          <w:szCs w:val="24"/>
        </w:rPr>
        <w:t xml:space="preserve"> expression</w:t>
      </w:r>
      <w:r w:rsidR="003E763A" w:rsidRPr="00E357E5">
        <w:rPr>
          <w:rFonts w:ascii="Book Antiqua" w:hAnsi="Book Antiqua"/>
          <w:sz w:val="24"/>
          <w:szCs w:val="24"/>
        </w:rPr>
        <w:t xml:space="preserve"> and promoter activity</w:t>
      </w:r>
      <w:r w:rsidR="00DF1CDF" w:rsidRPr="00E357E5">
        <w:rPr>
          <w:rFonts w:ascii="Book Antiqua" w:hAnsi="Book Antiqua"/>
          <w:sz w:val="24"/>
          <w:szCs w:val="24"/>
        </w:rPr>
        <w:t xml:space="preserve"> of </w:t>
      </w:r>
      <w:r w:rsidR="00DF1CDF" w:rsidRPr="003664B6">
        <w:rPr>
          <w:rFonts w:ascii="Book Antiqua" w:hAnsi="Book Antiqua"/>
          <w:i/>
          <w:sz w:val="24"/>
          <w:szCs w:val="24"/>
        </w:rPr>
        <w:t>CCNB1</w:t>
      </w:r>
      <w:r w:rsidR="00E074C5" w:rsidRPr="00E357E5">
        <w:rPr>
          <w:rFonts w:ascii="Book Antiqua" w:hAnsi="Book Antiqua"/>
          <w:sz w:val="24"/>
          <w:szCs w:val="24"/>
        </w:rPr>
        <w:t xml:space="preserve"> </w:t>
      </w:r>
      <w:r w:rsidR="00DF1CDF" w:rsidRPr="00E357E5">
        <w:rPr>
          <w:rFonts w:ascii="Book Antiqua" w:hAnsi="Book Antiqua"/>
          <w:sz w:val="24"/>
          <w:szCs w:val="24"/>
        </w:rPr>
        <w:t xml:space="preserve">and </w:t>
      </w:r>
      <w:r w:rsidR="00DF1CDF" w:rsidRPr="003664B6">
        <w:rPr>
          <w:rFonts w:ascii="Book Antiqua" w:hAnsi="Book Antiqua"/>
          <w:i/>
          <w:sz w:val="24"/>
          <w:szCs w:val="24"/>
        </w:rPr>
        <w:t>MYC</w:t>
      </w:r>
      <w:r w:rsidR="00DF1CDF" w:rsidRPr="00E357E5">
        <w:rPr>
          <w:rFonts w:ascii="Book Antiqua" w:hAnsi="Book Antiqua"/>
          <w:sz w:val="24"/>
          <w:szCs w:val="24"/>
        </w:rPr>
        <w:t>.</w:t>
      </w:r>
    </w:p>
    <w:p w14:paraId="32B5FA40" w14:textId="77777777" w:rsidR="00E431C9" w:rsidRPr="00E357E5" w:rsidRDefault="00E431C9">
      <w:pPr>
        <w:autoSpaceDE w:val="0"/>
        <w:autoSpaceDN w:val="0"/>
        <w:adjustRightInd w:val="0"/>
        <w:snapToGrid w:val="0"/>
        <w:spacing w:line="360" w:lineRule="auto"/>
        <w:rPr>
          <w:rFonts w:ascii="Book Antiqua" w:hAnsi="Book Antiqua"/>
          <w:sz w:val="24"/>
          <w:szCs w:val="24"/>
        </w:rPr>
      </w:pPr>
    </w:p>
    <w:p w14:paraId="0A4E4A23" w14:textId="77777777" w:rsidR="00EB647B" w:rsidRPr="00A15A88" w:rsidRDefault="00EB647B">
      <w:pPr>
        <w:autoSpaceDE w:val="0"/>
        <w:autoSpaceDN w:val="0"/>
        <w:adjustRightInd w:val="0"/>
        <w:snapToGrid w:val="0"/>
        <w:spacing w:line="360" w:lineRule="auto"/>
        <w:rPr>
          <w:rFonts w:ascii="Book Antiqua" w:hAnsi="Book Antiqua"/>
          <w:sz w:val="24"/>
          <w:szCs w:val="24"/>
        </w:rPr>
      </w:pPr>
      <w:r w:rsidRPr="00A15A88">
        <w:rPr>
          <w:rFonts w:ascii="Book Antiqua" w:hAnsi="Book Antiqua"/>
          <w:sz w:val="24"/>
          <w:szCs w:val="24"/>
        </w:rPr>
        <w:t>CONCLUSION</w:t>
      </w:r>
    </w:p>
    <w:p w14:paraId="787ECEDE" w14:textId="6F2B9705" w:rsidR="007F0A15" w:rsidRPr="00E357E5" w:rsidRDefault="00773C93">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kern w:val="0"/>
          <w:sz w:val="24"/>
          <w:szCs w:val="24"/>
        </w:rPr>
        <w:t xml:space="preserve">APEX2 is overexpressed in LIHC, and the higher APEX2 level </w:t>
      </w:r>
      <w:r w:rsidR="00CD2AE9">
        <w:rPr>
          <w:rFonts w:ascii="Book Antiqua" w:hAnsi="Book Antiqua"/>
          <w:kern w:val="0"/>
          <w:sz w:val="24"/>
          <w:szCs w:val="24"/>
        </w:rPr>
        <w:t>is associated with</w:t>
      </w:r>
      <w:r w:rsidR="00CD2AE9" w:rsidRPr="00E357E5">
        <w:rPr>
          <w:rFonts w:ascii="Book Antiqua" w:hAnsi="Book Antiqua"/>
          <w:kern w:val="0"/>
          <w:sz w:val="24"/>
          <w:szCs w:val="24"/>
        </w:rPr>
        <w:t xml:space="preserve"> </w:t>
      </w:r>
      <w:r w:rsidR="00240EB5">
        <w:rPr>
          <w:rFonts w:ascii="Book Antiqua" w:hAnsi="Book Antiqua"/>
          <w:kern w:val="0"/>
          <w:sz w:val="24"/>
          <w:szCs w:val="24"/>
        </w:rPr>
        <w:t xml:space="preserve">a </w:t>
      </w:r>
      <w:r w:rsidRPr="00E357E5">
        <w:rPr>
          <w:rFonts w:ascii="Book Antiqua" w:hAnsi="Book Antiqua"/>
          <w:kern w:val="0"/>
          <w:sz w:val="24"/>
          <w:szCs w:val="24"/>
        </w:rPr>
        <w:t>worse prognosis in overall survival. APEX2 is closely involved in the biological process</w:t>
      </w:r>
      <w:r w:rsidR="00CD2AE9">
        <w:rPr>
          <w:rFonts w:ascii="Book Antiqua" w:hAnsi="Book Antiqua"/>
          <w:kern w:val="0"/>
          <w:sz w:val="24"/>
          <w:szCs w:val="24"/>
        </w:rPr>
        <w:t>es</w:t>
      </w:r>
      <w:r w:rsidRPr="00E357E5">
        <w:rPr>
          <w:rFonts w:ascii="Book Antiqua" w:hAnsi="Book Antiqua"/>
          <w:kern w:val="0"/>
          <w:sz w:val="24"/>
          <w:szCs w:val="24"/>
        </w:rPr>
        <w:t xml:space="preserve"> of chromosome segregation and DNA replication. APEX2 expression is positively correlated with the pro-oncogenic pathways. Knockdown of APEX2 could inhibit the cell viability</w:t>
      </w:r>
      <w:r w:rsidR="00CD2AE9">
        <w:rPr>
          <w:rFonts w:ascii="Book Antiqua" w:hAnsi="Book Antiqua"/>
          <w:kern w:val="0"/>
          <w:sz w:val="24"/>
          <w:szCs w:val="24"/>
        </w:rPr>
        <w:t xml:space="preserve"> and</w:t>
      </w:r>
      <w:r w:rsidR="00CD2AE9" w:rsidRPr="00E357E5">
        <w:rPr>
          <w:rFonts w:ascii="Book Antiqua" w:hAnsi="Book Antiqua"/>
          <w:kern w:val="0"/>
          <w:sz w:val="24"/>
          <w:szCs w:val="24"/>
        </w:rPr>
        <w:t xml:space="preserve"> </w:t>
      </w:r>
      <w:r w:rsidR="003E763A" w:rsidRPr="00E357E5">
        <w:rPr>
          <w:rFonts w:ascii="Book Antiqua" w:hAnsi="Book Antiqua"/>
          <w:kern w:val="0"/>
          <w:sz w:val="24"/>
          <w:szCs w:val="24"/>
        </w:rPr>
        <w:t>CCNB1</w:t>
      </w:r>
      <w:r w:rsidR="00CD2AE9">
        <w:rPr>
          <w:rFonts w:ascii="Book Antiqua" w:hAnsi="Book Antiqua"/>
          <w:kern w:val="0"/>
          <w:sz w:val="24"/>
          <w:szCs w:val="24"/>
        </w:rPr>
        <w:t xml:space="preserve"> </w:t>
      </w:r>
      <w:r w:rsidR="003E763A" w:rsidRPr="00E357E5">
        <w:rPr>
          <w:rFonts w:ascii="Book Antiqua" w:hAnsi="Book Antiqua"/>
          <w:kern w:val="0"/>
          <w:sz w:val="24"/>
          <w:szCs w:val="24"/>
        </w:rPr>
        <w:t>and MYC pathways</w:t>
      </w:r>
      <w:r w:rsidRPr="00E357E5">
        <w:rPr>
          <w:rFonts w:ascii="Book Antiqua" w:hAnsi="Book Antiqua"/>
          <w:kern w:val="0"/>
          <w:sz w:val="24"/>
          <w:szCs w:val="24"/>
        </w:rPr>
        <w:t xml:space="preserve">, suggesting that </w:t>
      </w:r>
      <w:r w:rsidRPr="003664B6">
        <w:rPr>
          <w:rFonts w:ascii="Book Antiqua" w:hAnsi="Book Antiqua"/>
          <w:i/>
          <w:kern w:val="0"/>
          <w:sz w:val="24"/>
          <w:szCs w:val="24"/>
        </w:rPr>
        <w:t>APEX2</w:t>
      </w:r>
      <w:r w:rsidRPr="00E357E5">
        <w:rPr>
          <w:rFonts w:ascii="Book Antiqua" w:hAnsi="Book Antiqua"/>
          <w:kern w:val="0"/>
          <w:sz w:val="24"/>
          <w:szCs w:val="24"/>
        </w:rPr>
        <w:t xml:space="preserve"> is an oncogene in LIHC</w:t>
      </w:r>
      <w:r w:rsidR="00D57947" w:rsidRPr="00E357E5">
        <w:rPr>
          <w:rFonts w:ascii="Book Antiqua" w:hAnsi="Book Antiqua"/>
          <w:kern w:val="0"/>
          <w:sz w:val="24"/>
          <w:szCs w:val="24"/>
        </w:rPr>
        <w:t xml:space="preserve">, which could be a potential pharmaceutic target in </w:t>
      </w:r>
      <w:r w:rsidR="00240EB5">
        <w:rPr>
          <w:rFonts w:ascii="Book Antiqua" w:hAnsi="Book Antiqua"/>
          <w:kern w:val="0"/>
          <w:sz w:val="24"/>
          <w:szCs w:val="24"/>
        </w:rPr>
        <w:t xml:space="preserve">the </w:t>
      </w:r>
      <w:r w:rsidR="00D57947" w:rsidRPr="00E357E5">
        <w:rPr>
          <w:rFonts w:ascii="Book Antiqua" w:hAnsi="Book Antiqua"/>
          <w:kern w:val="0"/>
          <w:sz w:val="24"/>
          <w:szCs w:val="24"/>
        </w:rPr>
        <w:t xml:space="preserve">anti-tumor </w:t>
      </w:r>
      <w:r w:rsidR="00CD2AE9">
        <w:rPr>
          <w:rFonts w:ascii="Book Antiqua" w:hAnsi="Book Antiqua"/>
          <w:kern w:val="0"/>
          <w:sz w:val="24"/>
          <w:szCs w:val="24"/>
        </w:rPr>
        <w:t>therapy</w:t>
      </w:r>
      <w:r w:rsidR="00D57947" w:rsidRPr="00E357E5">
        <w:rPr>
          <w:rFonts w:ascii="Book Antiqua" w:hAnsi="Book Antiqua"/>
          <w:kern w:val="0"/>
          <w:sz w:val="24"/>
          <w:szCs w:val="24"/>
        </w:rPr>
        <w:t>.</w:t>
      </w:r>
    </w:p>
    <w:bookmarkEnd w:id="11"/>
    <w:p w14:paraId="33D316A8" w14:textId="77777777" w:rsidR="006A4371" w:rsidRPr="00E357E5" w:rsidRDefault="006A4371">
      <w:pPr>
        <w:autoSpaceDE w:val="0"/>
        <w:autoSpaceDN w:val="0"/>
        <w:adjustRightInd w:val="0"/>
        <w:snapToGrid w:val="0"/>
        <w:spacing w:line="360" w:lineRule="auto"/>
        <w:rPr>
          <w:rFonts w:ascii="Book Antiqua" w:hAnsi="Book Antiqua"/>
          <w:sz w:val="24"/>
          <w:szCs w:val="24"/>
        </w:rPr>
      </w:pPr>
    </w:p>
    <w:p w14:paraId="4418F62F" w14:textId="764D7B8C" w:rsidR="00EB647B" w:rsidRPr="00E357E5" w:rsidRDefault="00EB647B">
      <w:pPr>
        <w:autoSpaceDE w:val="0"/>
        <w:autoSpaceDN w:val="0"/>
        <w:adjustRightInd w:val="0"/>
        <w:snapToGrid w:val="0"/>
        <w:spacing w:line="360" w:lineRule="auto"/>
        <w:rPr>
          <w:rFonts w:ascii="Book Antiqua" w:hAnsi="Book Antiqua"/>
          <w:sz w:val="24"/>
          <w:szCs w:val="24"/>
        </w:rPr>
      </w:pPr>
      <w:r w:rsidRPr="00E357E5">
        <w:rPr>
          <w:rFonts w:ascii="Book Antiqua" w:hAnsi="Book Antiqua"/>
          <w:b/>
          <w:sz w:val="24"/>
          <w:szCs w:val="24"/>
          <w:lang w:val="hu-HU"/>
        </w:rPr>
        <w:t>Key</w:t>
      </w:r>
      <w:r w:rsidR="00CD2AE9">
        <w:rPr>
          <w:rFonts w:ascii="Book Antiqua" w:hAnsi="Book Antiqua"/>
          <w:b/>
          <w:sz w:val="24"/>
          <w:szCs w:val="24"/>
          <w:lang w:val="hu-HU"/>
        </w:rPr>
        <w:t xml:space="preserve"> </w:t>
      </w:r>
      <w:r w:rsidRPr="00E357E5">
        <w:rPr>
          <w:rFonts w:ascii="Book Antiqua" w:hAnsi="Book Antiqua"/>
          <w:b/>
          <w:sz w:val="24"/>
          <w:szCs w:val="24"/>
          <w:lang w:val="hu-HU"/>
        </w:rPr>
        <w:t>words:</w:t>
      </w:r>
      <w:r w:rsidR="00E61345" w:rsidRPr="00E357E5">
        <w:rPr>
          <w:rFonts w:ascii="Book Antiqua" w:hAnsi="Book Antiqua"/>
          <w:b/>
          <w:sz w:val="24"/>
          <w:szCs w:val="24"/>
          <w:lang w:val="hu-HU"/>
        </w:rPr>
        <w:t xml:space="preserve"> </w:t>
      </w:r>
      <w:r w:rsidR="009E670B" w:rsidRPr="004F3802">
        <w:rPr>
          <w:rFonts w:ascii="Book Antiqua" w:hAnsi="Book Antiqua"/>
          <w:i/>
          <w:sz w:val="24"/>
          <w:szCs w:val="24"/>
        </w:rPr>
        <w:t>APEX2</w:t>
      </w:r>
      <w:r w:rsidR="007F0A15" w:rsidRPr="00E357E5">
        <w:rPr>
          <w:rFonts w:ascii="Book Antiqua" w:hAnsi="Book Antiqua"/>
          <w:bCs/>
          <w:sz w:val="24"/>
          <w:szCs w:val="24"/>
          <w:lang w:val="hu-HU"/>
        </w:rPr>
        <w:t xml:space="preserve">; </w:t>
      </w:r>
      <w:r w:rsidR="006E02D9" w:rsidRPr="00E357E5">
        <w:rPr>
          <w:rFonts w:ascii="Book Antiqua" w:hAnsi="Book Antiqua"/>
          <w:bCs/>
          <w:sz w:val="24"/>
          <w:szCs w:val="24"/>
          <w:lang w:val="hu-HU"/>
        </w:rPr>
        <w:t>High expression</w:t>
      </w:r>
      <w:r w:rsidR="007F0A15" w:rsidRPr="00E357E5">
        <w:rPr>
          <w:rFonts w:ascii="Book Antiqua" w:hAnsi="Book Antiqua"/>
          <w:bCs/>
          <w:sz w:val="24"/>
          <w:szCs w:val="24"/>
          <w:lang w:val="hu-HU"/>
        </w:rPr>
        <w:t xml:space="preserve">; </w:t>
      </w:r>
      <w:r w:rsidR="006E02D9" w:rsidRPr="00E357E5">
        <w:rPr>
          <w:rFonts w:ascii="Book Antiqua" w:hAnsi="Book Antiqua"/>
          <w:bCs/>
          <w:sz w:val="24"/>
          <w:szCs w:val="24"/>
          <w:lang w:val="hu-HU"/>
        </w:rPr>
        <w:t>Worse pro</w:t>
      </w:r>
      <w:r w:rsidR="00A317AB" w:rsidRPr="00E357E5">
        <w:rPr>
          <w:rFonts w:ascii="Book Antiqua" w:hAnsi="Book Antiqua"/>
          <w:bCs/>
          <w:sz w:val="24"/>
          <w:szCs w:val="24"/>
          <w:lang w:val="hu-HU"/>
        </w:rPr>
        <w:t>g</w:t>
      </w:r>
      <w:r w:rsidR="006E02D9" w:rsidRPr="00E357E5">
        <w:rPr>
          <w:rFonts w:ascii="Book Antiqua" w:hAnsi="Book Antiqua"/>
          <w:bCs/>
          <w:sz w:val="24"/>
          <w:szCs w:val="24"/>
          <w:lang w:val="hu-HU"/>
        </w:rPr>
        <w:t>nosis</w:t>
      </w:r>
      <w:r w:rsidR="007F0A15" w:rsidRPr="00E357E5">
        <w:rPr>
          <w:rFonts w:ascii="Book Antiqua" w:hAnsi="Book Antiqua"/>
          <w:bCs/>
          <w:sz w:val="24"/>
          <w:szCs w:val="24"/>
          <w:lang w:val="hu-HU"/>
        </w:rPr>
        <w:t xml:space="preserve">; </w:t>
      </w:r>
      <w:r w:rsidR="006E02D9" w:rsidRPr="00E357E5">
        <w:rPr>
          <w:rFonts w:ascii="Book Antiqua" w:hAnsi="Book Antiqua"/>
          <w:bCs/>
          <w:sz w:val="24"/>
          <w:szCs w:val="24"/>
          <w:lang w:val="hu-HU"/>
        </w:rPr>
        <w:t>Pro-oncogenic pathway</w:t>
      </w:r>
      <w:r w:rsidR="007567AA" w:rsidRPr="00E357E5">
        <w:rPr>
          <w:rFonts w:ascii="Book Antiqua" w:hAnsi="Book Antiqua"/>
          <w:bCs/>
          <w:sz w:val="24"/>
          <w:szCs w:val="24"/>
          <w:lang w:val="hu-HU"/>
        </w:rPr>
        <w:t>; Oncogene; Liver cancer</w:t>
      </w:r>
    </w:p>
    <w:p w14:paraId="0CA94A09" w14:textId="77777777" w:rsidR="00EB647B" w:rsidRDefault="00EB647B">
      <w:pPr>
        <w:autoSpaceDE w:val="0"/>
        <w:autoSpaceDN w:val="0"/>
        <w:adjustRightInd w:val="0"/>
        <w:snapToGrid w:val="0"/>
        <w:spacing w:line="360" w:lineRule="auto"/>
        <w:rPr>
          <w:rFonts w:ascii="Book Antiqua" w:hAnsi="Book Antiqua"/>
          <w:sz w:val="24"/>
          <w:szCs w:val="24"/>
        </w:rPr>
      </w:pPr>
    </w:p>
    <w:p w14:paraId="2980762B" w14:textId="28E893DD" w:rsidR="00130CAC" w:rsidRDefault="00A96A51">
      <w:pPr>
        <w:snapToGrid w:val="0"/>
        <w:spacing w:line="360" w:lineRule="auto"/>
        <w:rPr>
          <w:rFonts w:ascii="Book Antiqua" w:hAnsi="Book Antiqua" w:cs="Book Antiqua"/>
          <w:kern w:val="0"/>
          <w:sz w:val="24"/>
          <w:szCs w:val="24"/>
        </w:rPr>
      </w:pPr>
      <w:r w:rsidRPr="00A96A51">
        <w:rPr>
          <w:rFonts w:ascii="Book Antiqua" w:hAnsi="Book Antiqua" w:hint="eastAsia"/>
          <w:b/>
          <w:sz w:val="24"/>
          <w:szCs w:val="24"/>
        </w:rPr>
        <w:t xml:space="preserve">Citation: </w:t>
      </w:r>
      <w:r w:rsidR="00067879" w:rsidRPr="00E357E5">
        <w:rPr>
          <w:rFonts w:ascii="Book Antiqua" w:hAnsi="Book Antiqua" w:hint="eastAsia"/>
          <w:sz w:val="24"/>
          <w:szCs w:val="24"/>
        </w:rPr>
        <w:t xml:space="preserve">Zheng </w:t>
      </w:r>
      <w:r w:rsidR="00067879">
        <w:rPr>
          <w:rFonts w:ascii="Book Antiqua" w:hAnsi="Book Antiqua" w:hint="eastAsia"/>
          <w:sz w:val="24"/>
          <w:szCs w:val="24"/>
        </w:rPr>
        <w:t>R</w:t>
      </w:r>
      <w:r w:rsidR="00067879" w:rsidRPr="00E357E5">
        <w:rPr>
          <w:rFonts w:ascii="Book Antiqua" w:hAnsi="Book Antiqua" w:hint="eastAsia"/>
          <w:sz w:val="24"/>
          <w:szCs w:val="24"/>
        </w:rPr>
        <w:t xml:space="preserve">, Zhu </w:t>
      </w:r>
      <w:r w:rsidR="00067879">
        <w:rPr>
          <w:rFonts w:ascii="Book Antiqua" w:hAnsi="Book Antiqua" w:hint="eastAsia"/>
          <w:sz w:val="24"/>
          <w:szCs w:val="24"/>
        </w:rPr>
        <w:t>H</w:t>
      </w:r>
      <w:r w:rsidR="00067879" w:rsidRPr="00BB7D59">
        <w:rPr>
          <w:rFonts w:ascii="Book Antiqua" w:hAnsi="Book Antiqua" w:hint="eastAsia"/>
          <w:caps/>
          <w:sz w:val="24"/>
          <w:szCs w:val="24"/>
        </w:rPr>
        <w:t>l</w:t>
      </w:r>
      <w:r w:rsidR="00067879" w:rsidRPr="00E357E5">
        <w:rPr>
          <w:rFonts w:ascii="Book Antiqua" w:hAnsi="Book Antiqua" w:hint="eastAsia"/>
          <w:sz w:val="24"/>
          <w:szCs w:val="24"/>
        </w:rPr>
        <w:t>,</w:t>
      </w:r>
      <w:r w:rsidR="00067879" w:rsidRPr="00E357E5">
        <w:rPr>
          <w:rFonts w:ascii="Book Antiqua" w:hAnsi="Book Antiqua"/>
          <w:sz w:val="24"/>
          <w:szCs w:val="24"/>
        </w:rPr>
        <w:t xml:space="preserve"> </w:t>
      </w:r>
      <w:r w:rsidR="00067879" w:rsidRPr="00E357E5">
        <w:rPr>
          <w:rFonts w:ascii="Book Antiqua" w:hAnsi="Book Antiqua" w:hint="eastAsia"/>
          <w:sz w:val="24"/>
          <w:szCs w:val="24"/>
        </w:rPr>
        <w:t xml:space="preserve">Hu </w:t>
      </w:r>
      <w:r w:rsidR="00067879">
        <w:rPr>
          <w:rFonts w:ascii="Book Antiqua" w:hAnsi="Book Antiqua" w:hint="eastAsia"/>
          <w:sz w:val="24"/>
          <w:szCs w:val="24"/>
        </w:rPr>
        <w:t>B</w:t>
      </w:r>
      <w:r w:rsidR="00067879" w:rsidRPr="00BB7D59">
        <w:rPr>
          <w:rFonts w:ascii="Book Antiqua" w:hAnsi="Book Antiqua" w:hint="eastAsia"/>
          <w:caps/>
          <w:sz w:val="24"/>
          <w:szCs w:val="24"/>
        </w:rPr>
        <w:t>r</w:t>
      </w:r>
      <w:r w:rsidR="00067879" w:rsidRPr="00E357E5">
        <w:rPr>
          <w:rFonts w:ascii="Book Antiqua" w:hAnsi="Book Antiqua" w:hint="eastAsia"/>
          <w:sz w:val="24"/>
          <w:szCs w:val="24"/>
        </w:rPr>
        <w:t>,</w:t>
      </w:r>
      <w:r w:rsidR="00067879" w:rsidRPr="00E357E5">
        <w:rPr>
          <w:rFonts w:ascii="Book Antiqua" w:hAnsi="Book Antiqua"/>
          <w:sz w:val="24"/>
          <w:szCs w:val="24"/>
        </w:rPr>
        <w:t xml:space="preserve"> </w:t>
      </w:r>
      <w:r w:rsidR="00067879" w:rsidRPr="00E357E5">
        <w:rPr>
          <w:rFonts w:ascii="Book Antiqua" w:hAnsi="Book Antiqua" w:hint="eastAsia"/>
          <w:sz w:val="24"/>
          <w:szCs w:val="24"/>
        </w:rPr>
        <w:t xml:space="preserve">Ruan </w:t>
      </w:r>
      <w:r w:rsidR="00067879">
        <w:rPr>
          <w:rFonts w:ascii="Book Antiqua" w:hAnsi="Book Antiqua" w:hint="eastAsia"/>
          <w:sz w:val="24"/>
          <w:szCs w:val="24"/>
        </w:rPr>
        <w:t>X</w:t>
      </w:r>
      <w:r w:rsidR="00067879" w:rsidRPr="00BB7D59">
        <w:rPr>
          <w:rFonts w:ascii="Book Antiqua" w:hAnsi="Book Antiqua" w:hint="eastAsia"/>
          <w:caps/>
          <w:sz w:val="24"/>
          <w:szCs w:val="24"/>
        </w:rPr>
        <w:t>j</w:t>
      </w:r>
      <w:r w:rsidR="00067879" w:rsidRPr="00E357E5">
        <w:rPr>
          <w:rFonts w:ascii="Book Antiqua" w:hAnsi="Book Antiqua" w:hint="eastAsia"/>
          <w:sz w:val="24"/>
          <w:szCs w:val="24"/>
        </w:rPr>
        <w:t>,</w:t>
      </w:r>
      <w:r w:rsidR="00067879" w:rsidRPr="00E357E5">
        <w:rPr>
          <w:rFonts w:ascii="Book Antiqua" w:hAnsi="Book Antiqua"/>
          <w:sz w:val="24"/>
          <w:szCs w:val="24"/>
        </w:rPr>
        <w:t xml:space="preserve"> </w:t>
      </w:r>
      <w:r w:rsidR="00067879" w:rsidRPr="00E357E5">
        <w:rPr>
          <w:rFonts w:ascii="Book Antiqua" w:hAnsi="Book Antiqua" w:hint="eastAsia"/>
          <w:sz w:val="24"/>
          <w:szCs w:val="24"/>
        </w:rPr>
        <w:t xml:space="preserve">Cai </w:t>
      </w:r>
      <w:r w:rsidR="00067879">
        <w:rPr>
          <w:rFonts w:ascii="Book Antiqua" w:hAnsi="Book Antiqua" w:hint="eastAsia"/>
          <w:sz w:val="24"/>
          <w:szCs w:val="24"/>
        </w:rPr>
        <w:t>H</w:t>
      </w:r>
      <w:r w:rsidR="00067879" w:rsidRPr="00BB7D59">
        <w:rPr>
          <w:rFonts w:ascii="Book Antiqua" w:hAnsi="Book Antiqua" w:hint="eastAsia"/>
          <w:caps/>
          <w:sz w:val="24"/>
          <w:szCs w:val="24"/>
        </w:rPr>
        <w:t>j</w:t>
      </w:r>
      <w:r w:rsidR="00067879">
        <w:rPr>
          <w:rFonts w:ascii="Book Antiqua" w:hAnsi="Book Antiqua"/>
          <w:sz w:val="24"/>
          <w:szCs w:val="24"/>
        </w:rPr>
        <w:t>.</w:t>
      </w:r>
      <w:r w:rsidR="00067879" w:rsidRPr="00067879">
        <w:rPr>
          <w:rFonts w:ascii="Book Antiqua" w:hAnsi="Book Antiqua"/>
          <w:sz w:val="24"/>
          <w:szCs w:val="24"/>
        </w:rPr>
        <w:t xml:space="preserve"> Identification of </w:t>
      </w:r>
      <w:r w:rsidR="00067879" w:rsidRPr="00067879">
        <w:rPr>
          <w:rFonts w:ascii="Book Antiqua" w:hAnsi="Book Antiqua"/>
          <w:i/>
          <w:sz w:val="24"/>
          <w:szCs w:val="24"/>
        </w:rPr>
        <w:t>APEX2</w:t>
      </w:r>
      <w:r w:rsidR="00067879" w:rsidRPr="00067879">
        <w:rPr>
          <w:rFonts w:ascii="Book Antiqua" w:hAnsi="Book Antiqua"/>
          <w:sz w:val="24"/>
          <w:szCs w:val="24"/>
        </w:rPr>
        <w:t xml:space="preserve"> as an oncogene in liver cancer.</w:t>
      </w:r>
      <w:r w:rsidR="00067879">
        <w:rPr>
          <w:rFonts w:ascii="Book Antiqua" w:hAnsi="Book Antiqua"/>
          <w:sz w:val="24"/>
          <w:szCs w:val="24"/>
        </w:rPr>
        <w:t xml:space="preserve"> </w:t>
      </w:r>
      <w:r w:rsidR="00067879" w:rsidRPr="00067879">
        <w:rPr>
          <w:rFonts w:ascii="Book Antiqua" w:hAnsi="Book Antiqua" w:cs="Times New Roman"/>
          <w:i/>
          <w:kern w:val="0"/>
          <w:sz w:val="24"/>
          <w:szCs w:val="24"/>
        </w:rPr>
        <w:t>World J Clin Cases</w:t>
      </w:r>
      <w:r w:rsidR="00067879">
        <w:rPr>
          <w:rFonts w:ascii="Book Antiqua" w:hAnsi="Book Antiqua" w:cs="Times New Roman"/>
          <w:i/>
          <w:kern w:val="0"/>
          <w:sz w:val="24"/>
          <w:szCs w:val="24"/>
        </w:rPr>
        <w:t xml:space="preserve"> </w:t>
      </w:r>
      <w:r w:rsidR="007B024C" w:rsidRPr="009629C1">
        <w:rPr>
          <w:rFonts w:ascii="Book Antiqua" w:hAnsi="Book Antiqua" w:cs="Book Antiqua"/>
          <w:kern w:val="0"/>
          <w:sz w:val="24"/>
          <w:szCs w:val="24"/>
        </w:rPr>
        <w:t>2020; 8(1</w:t>
      </w:r>
      <w:r w:rsidR="007B024C">
        <w:rPr>
          <w:rFonts w:ascii="Book Antiqua" w:hAnsi="Book Antiqua" w:cs="Book Antiqua" w:hint="eastAsia"/>
          <w:kern w:val="0"/>
          <w:sz w:val="24"/>
          <w:szCs w:val="24"/>
        </w:rPr>
        <w:t>4</w:t>
      </w:r>
      <w:r w:rsidR="007B024C" w:rsidRPr="009629C1">
        <w:rPr>
          <w:rFonts w:ascii="Book Antiqua" w:hAnsi="Book Antiqua" w:cs="Book Antiqua"/>
          <w:kern w:val="0"/>
          <w:sz w:val="24"/>
          <w:szCs w:val="24"/>
        </w:rPr>
        <w:t xml:space="preserve">): </w:t>
      </w:r>
      <w:r w:rsidR="00DE4039" w:rsidRPr="00DE4039">
        <w:rPr>
          <w:rFonts w:ascii="Book Antiqua" w:hAnsi="Book Antiqua" w:cs="Book Antiqua"/>
          <w:kern w:val="0"/>
          <w:sz w:val="24"/>
          <w:szCs w:val="24"/>
        </w:rPr>
        <w:t>2917-2929</w:t>
      </w:r>
      <w:r w:rsidR="007B024C" w:rsidRPr="009629C1">
        <w:rPr>
          <w:rFonts w:ascii="Book Antiqua" w:hAnsi="Book Antiqua" w:cs="Book Antiqua"/>
          <w:kern w:val="0"/>
          <w:sz w:val="24"/>
          <w:szCs w:val="24"/>
        </w:rPr>
        <w:t xml:space="preserve">  </w:t>
      </w:r>
    </w:p>
    <w:p w14:paraId="43D335D6" w14:textId="73FA6EAB" w:rsidR="00130CAC" w:rsidRDefault="007B024C">
      <w:pPr>
        <w:snapToGrid w:val="0"/>
        <w:spacing w:line="360" w:lineRule="auto"/>
        <w:rPr>
          <w:rFonts w:ascii="Book Antiqua" w:hAnsi="Book Antiqua" w:cs="Book Antiqua"/>
          <w:kern w:val="0"/>
          <w:sz w:val="24"/>
          <w:szCs w:val="24"/>
        </w:rPr>
      </w:pPr>
      <w:r w:rsidRPr="00130CAC">
        <w:rPr>
          <w:rFonts w:ascii="Book Antiqua" w:hAnsi="Book Antiqua" w:cs="Book Antiqua"/>
          <w:b/>
          <w:kern w:val="0"/>
          <w:sz w:val="24"/>
          <w:szCs w:val="24"/>
        </w:rPr>
        <w:t>URL:</w:t>
      </w:r>
      <w:r w:rsidRPr="009629C1">
        <w:rPr>
          <w:rFonts w:ascii="Book Antiqua" w:hAnsi="Book Antiqua" w:cs="Book Antiqua"/>
          <w:kern w:val="0"/>
          <w:sz w:val="24"/>
          <w:szCs w:val="24"/>
        </w:rPr>
        <w:t xml:space="preserve"> https://www.wjgnet.com/2307-8960/full/v8/i1</w:t>
      </w:r>
      <w:r>
        <w:rPr>
          <w:rFonts w:ascii="Book Antiqua" w:hAnsi="Book Antiqua" w:cs="Book Antiqua" w:hint="eastAsia"/>
          <w:kern w:val="0"/>
          <w:sz w:val="24"/>
          <w:szCs w:val="24"/>
        </w:rPr>
        <w:t>4</w:t>
      </w:r>
      <w:r w:rsidRPr="009629C1">
        <w:rPr>
          <w:rFonts w:ascii="Book Antiqua" w:hAnsi="Book Antiqua" w:cs="Book Antiqua"/>
          <w:kern w:val="0"/>
          <w:sz w:val="24"/>
          <w:szCs w:val="24"/>
        </w:rPr>
        <w:t>/</w:t>
      </w:r>
      <w:r w:rsidR="00DE4039">
        <w:rPr>
          <w:rFonts w:ascii="Book Antiqua" w:hAnsi="Book Antiqua" w:cs="Book Antiqua" w:hint="eastAsia"/>
          <w:kern w:val="0"/>
          <w:sz w:val="24"/>
          <w:szCs w:val="24"/>
        </w:rPr>
        <w:t>2917</w:t>
      </w:r>
      <w:r w:rsidRPr="009629C1">
        <w:rPr>
          <w:rFonts w:ascii="Book Antiqua" w:hAnsi="Book Antiqua" w:cs="Book Antiqua"/>
          <w:kern w:val="0"/>
          <w:sz w:val="24"/>
          <w:szCs w:val="24"/>
        </w:rPr>
        <w:t xml:space="preserve">.htm  </w:t>
      </w:r>
    </w:p>
    <w:p w14:paraId="5589F065" w14:textId="1FCE62F2" w:rsidR="00067879" w:rsidRPr="00067879" w:rsidRDefault="007B024C">
      <w:pPr>
        <w:snapToGrid w:val="0"/>
        <w:spacing w:line="360" w:lineRule="auto"/>
        <w:rPr>
          <w:rFonts w:ascii="Book Antiqua" w:hAnsi="Book Antiqua"/>
          <w:sz w:val="24"/>
          <w:szCs w:val="24"/>
        </w:rPr>
      </w:pPr>
      <w:r w:rsidRPr="00130CAC">
        <w:rPr>
          <w:rFonts w:ascii="Book Antiqua" w:hAnsi="Book Antiqua" w:cs="Book Antiqua"/>
          <w:b/>
          <w:kern w:val="0"/>
          <w:sz w:val="24"/>
          <w:szCs w:val="24"/>
        </w:rPr>
        <w:t>DOI:</w:t>
      </w:r>
      <w:r w:rsidRPr="009629C1">
        <w:rPr>
          <w:rFonts w:ascii="Book Antiqua" w:hAnsi="Book Antiqua" w:cs="Book Antiqua"/>
          <w:kern w:val="0"/>
          <w:sz w:val="24"/>
          <w:szCs w:val="24"/>
        </w:rPr>
        <w:t xml:space="preserve"> https://dx.doi.org/10.12998/wjcc.v8.i1</w:t>
      </w:r>
      <w:r>
        <w:rPr>
          <w:rFonts w:ascii="Book Antiqua" w:hAnsi="Book Antiqua" w:cs="Book Antiqua" w:hint="eastAsia"/>
          <w:kern w:val="0"/>
          <w:sz w:val="24"/>
          <w:szCs w:val="24"/>
        </w:rPr>
        <w:t>4</w:t>
      </w:r>
      <w:r w:rsidRPr="009629C1">
        <w:rPr>
          <w:rFonts w:ascii="Book Antiqua" w:hAnsi="Book Antiqua" w:cs="Book Antiqua"/>
          <w:kern w:val="0"/>
          <w:sz w:val="24"/>
          <w:szCs w:val="24"/>
        </w:rPr>
        <w:t>.</w:t>
      </w:r>
      <w:r w:rsidR="00DE4039">
        <w:rPr>
          <w:rFonts w:ascii="Book Antiqua" w:hAnsi="Book Antiqua" w:cs="Book Antiqua" w:hint="eastAsia"/>
          <w:kern w:val="0"/>
          <w:sz w:val="24"/>
          <w:szCs w:val="24"/>
        </w:rPr>
        <w:t>2917</w:t>
      </w:r>
      <w:bookmarkStart w:id="13" w:name="_GoBack"/>
      <w:bookmarkEnd w:id="13"/>
    </w:p>
    <w:p w14:paraId="27D82437" w14:textId="77777777" w:rsidR="00E51C2A" w:rsidRPr="00067879" w:rsidRDefault="00E51C2A">
      <w:pPr>
        <w:autoSpaceDE w:val="0"/>
        <w:autoSpaceDN w:val="0"/>
        <w:adjustRightInd w:val="0"/>
        <w:snapToGrid w:val="0"/>
        <w:spacing w:line="360" w:lineRule="auto"/>
        <w:rPr>
          <w:rFonts w:ascii="Book Antiqua" w:hAnsi="Book Antiqua"/>
          <w:sz w:val="24"/>
          <w:szCs w:val="24"/>
        </w:rPr>
      </w:pPr>
    </w:p>
    <w:p w14:paraId="29F21D6F" w14:textId="35B32432" w:rsidR="00EB647B" w:rsidRPr="00E357E5" w:rsidRDefault="00EB647B">
      <w:pPr>
        <w:autoSpaceDE w:val="0"/>
        <w:autoSpaceDN w:val="0"/>
        <w:adjustRightInd w:val="0"/>
        <w:snapToGrid w:val="0"/>
        <w:spacing w:line="360" w:lineRule="auto"/>
        <w:rPr>
          <w:rFonts w:ascii="Book Antiqua" w:hAnsi="Book Antiqua"/>
          <w:bCs/>
          <w:sz w:val="24"/>
          <w:szCs w:val="24"/>
        </w:rPr>
      </w:pPr>
      <w:r w:rsidRPr="00E357E5">
        <w:rPr>
          <w:rFonts w:ascii="Book Antiqua" w:hAnsi="Book Antiqua"/>
          <w:b/>
          <w:sz w:val="24"/>
          <w:szCs w:val="24"/>
        </w:rPr>
        <w:t>Core tip:</w:t>
      </w:r>
      <w:r w:rsidR="00386018" w:rsidRPr="00E357E5">
        <w:rPr>
          <w:rFonts w:ascii="Book Antiqua" w:hAnsi="Book Antiqua"/>
          <w:b/>
          <w:sz w:val="24"/>
          <w:szCs w:val="24"/>
        </w:rPr>
        <w:t xml:space="preserve"> </w:t>
      </w:r>
      <w:bookmarkStart w:id="14" w:name="OLE_LINK2"/>
      <w:r w:rsidR="00386018" w:rsidRPr="00E357E5">
        <w:rPr>
          <w:rFonts w:ascii="Book Antiqua" w:hAnsi="Book Antiqua"/>
          <w:bCs/>
          <w:sz w:val="24"/>
          <w:szCs w:val="24"/>
        </w:rPr>
        <w:t>In t</w:t>
      </w:r>
      <w:r w:rsidR="006E02D9" w:rsidRPr="00E357E5">
        <w:rPr>
          <w:rFonts w:ascii="Book Antiqua" w:hAnsi="Book Antiqua"/>
          <w:bCs/>
          <w:sz w:val="24"/>
          <w:szCs w:val="24"/>
        </w:rPr>
        <w:t>his study, we identif</w:t>
      </w:r>
      <w:r w:rsidR="00220330">
        <w:rPr>
          <w:rFonts w:ascii="Book Antiqua" w:hAnsi="Book Antiqua"/>
          <w:bCs/>
          <w:sz w:val="24"/>
          <w:szCs w:val="24"/>
        </w:rPr>
        <w:t>ied</w:t>
      </w:r>
      <w:r w:rsidR="006E02D9" w:rsidRPr="00E357E5">
        <w:rPr>
          <w:rFonts w:ascii="Book Antiqua" w:hAnsi="Book Antiqua"/>
          <w:bCs/>
          <w:sz w:val="24"/>
          <w:szCs w:val="24"/>
        </w:rPr>
        <w:t xml:space="preserve"> that APEX2</w:t>
      </w:r>
      <w:r w:rsidR="009F3F12">
        <w:rPr>
          <w:rFonts w:ascii="Book Antiqua" w:hAnsi="Book Antiqua"/>
          <w:bCs/>
          <w:sz w:val="24"/>
          <w:szCs w:val="24"/>
        </w:rPr>
        <w:t xml:space="preserve"> </w:t>
      </w:r>
      <w:r w:rsidR="006E02D9" w:rsidRPr="00E357E5">
        <w:rPr>
          <w:rFonts w:ascii="Book Antiqua" w:hAnsi="Book Antiqua"/>
          <w:bCs/>
          <w:sz w:val="24"/>
          <w:szCs w:val="24"/>
        </w:rPr>
        <w:t xml:space="preserve">is highly expressed in </w:t>
      </w:r>
      <w:r w:rsidR="000F299E" w:rsidRPr="00E357E5">
        <w:rPr>
          <w:rFonts w:ascii="Book Antiqua" w:hAnsi="Book Antiqua"/>
          <w:bCs/>
          <w:sz w:val="24"/>
          <w:szCs w:val="24"/>
          <w:lang w:val="hu-HU"/>
        </w:rPr>
        <w:t>liver hepatocellular carcinoma (LIHC)</w:t>
      </w:r>
      <w:r w:rsidR="006E02D9" w:rsidRPr="00E357E5">
        <w:rPr>
          <w:rFonts w:ascii="Book Antiqua" w:hAnsi="Book Antiqua"/>
          <w:bCs/>
          <w:sz w:val="24"/>
          <w:szCs w:val="24"/>
        </w:rPr>
        <w:t xml:space="preserve">, and overexpression of APEX2 could act as a </w:t>
      </w:r>
      <w:r w:rsidR="00E93295" w:rsidRPr="00E93295">
        <w:rPr>
          <w:rFonts w:ascii="Book Antiqua" w:hAnsi="Book Antiqua"/>
          <w:bCs/>
          <w:sz w:val="24"/>
          <w:szCs w:val="24"/>
        </w:rPr>
        <w:t>poor</w:t>
      </w:r>
      <w:r w:rsidR="006E02D9" w:rsidRPr="00E357E5">
        <w:rPr>
          <w:rFonts w:ascii="Book Antiqua" w:hAnsi="Book Antiqua"/>
          <w:bCs/>
          <w:sz w:val="24"/>
          <w:szCs w:val="24"/>
        </w:rPr>
        <w:t xml:space="preserve"> prognostic factor</w:t>
      </w:r>
      <w:r w:rsidR="00196133" w:rsidRPr="00E357E5">
        <w:rPr>
          <w:rFonts w:ascii="Book Antiqua" w:hAnsi="Book Antiqua"/>
          <w:bCs/>
          <w:sz w:val="24"/>
          <w:szCs w:val="24"/>
        </w:rPr>
        <w:t>. The GO Ontology</w:t>
      </w:r>
      <w:r w:rsidR="00B24C77">
        <w:rPr>
          <w:rFonts w:ascii="Book Antiqua" w:hAnsi="Book Antiqua"/>
          <w:bCs/>
          <w:sz w:val="24"/>
          <w:szCs w:val="24"/>
        </w:rPr>
        <w:t>-</w:t>
      </w:r>
      <w:r w:rsidR="00196133" w:rsidRPr="00E357E5">
        <w:rPr>
          <w:rFonts w:ascii="Book Antiqua" w:hAnsi="Book Antiqua"/>
          <w:bCs/>
          <w:sz w:val="24"/>
          <w:szCs w:val="24"/>
        </w:rPr>
        <w:t xml:space="preserve">based GSEA analysis </w:t>
      </w:r>
      <w:r w:rsidR="00C54413" w:rsidRPr="00C54413">
        <w:rPr>
          <w:rFonts w:ascii="Book Antiqua" w:hAnsi="Book Antiqua"/>
          <w:bCs/>
          <w:sz w:val="24"/>
          <w:szCs w:val="24"/>
        </w:rPr>
        <w:t>suggest</w:t>
      </w:r>
      <w:r w:rsidR="00C54413">
        <w:rPr>
          <w:rFonts w:ascii="Book Antiqua" w:hAnsi="Book Antiqua"/>
          <w:bCs/>
          <w:sz w:val="24"/>
          <w:szCs w:val="24"/>
        </w:rPr>
        <w:t>ed that</w:t>
      </w:r>
      <w:r w:rsidR="00196133" w:rsidRPr="00E357E5">
        <w:rPr>
          <w:rFonts w:ascii="Book Antiqua" w:hAnsi="Book Antiqua"/>
          <w:bCs/>
          <w:sz w:val="24"/>
          <w:szCs w:val="24"/>
        </w:rPr>
        <w:t xml:space="preserve"> APEX2 is an important regulator in the kinetochore and spindle microtubule</w:t>
      </w:r>
      <w:r w:rsidR="00330525" w:rsidRPr="00E357E5">
        <w:rPr>
          <w:rFonts w:ascii="Book Antiqua" w:hAnsi="Book Antiqua"/>
          <w:bCs/>
          <w:sz w:val="24"/>
          <w:szCs w:val="24"/>
        </w:rPr>
        <w:t>.</w:t>
      </w:r>
      <w:r w:rsidR="00EE3343" w:rsidRPr="00E357E5">
        <w:rPr>
          <w:rFonts w:ascii="Book Antiqua" w:hAnsi="Book Antiqua"/>
          <w:bCs/>
          <w:sz w:val="24"/>
          <w:szCs w:val="24"/>
        </w:rPr>
        <w:t xml:space="preserve"> </w:t>
      </w:r>
      <w:r w:rsidR="006E1C65">
        <w:rPr>
          <w:rFonts w:ascii="Book Antiqua" w:hAnsi="Book Antiqua"/>
          <w:bCs/>
          <w:sz w:val="24"/>
          <w:szCs w:val="24"/>
        </w:rPr>
        <w:t>B</w:t>
      </w:r>
      <w:r w:rsidR="006E1C65" w:rsidRPr="006E1C65">
        <w:rPr>
          <w:rFonts w:ascii="Book Antiqua" w:hAnsi="Book Antiqua"/>
          <w:bCs/>
          <w:sz w:val="24"/>
          <w:szCs w:val="24"/>
        </w:rPr>
        <w:t>esides</w:t>
      </w:r>
      <w:r w:rsidR="006E1C65">
        <w:rPr>
          <w:rFonts w:ascii="Book Antiqua" w:hAnsi="Book Antiqua"/>
          <w:bCs/>
          <w:sz w:val="24"/>
          <w:szCs w:val="24"/>
        </w:rPr>
        <w:t xml:space="preserve">, </w:t>
      </w:r>
      <w:r w:rsidR="00EE3343" w:rsidRPr="00E357E5">
        <w:rPr>
          <w:rFonts w:ascii="Book Antiqua" w:hAnsi="Book Antiqua"/>
          <w:bCs/>
          <w:sz w:val="24"/>
          <w:szCs w:val="24"/>
        </w:rPr>
        <w:t>APEX2 is closely associated with the biological processes of chromosome segregation and DNA replication</w:t>
      </w:r>
      <w:r w:rsidR="00C36FB5" w:rsidRPr="00E357E5">
        <w:rPr>
          <w:rFonts w:ascii="Book Antiqua" w:hAnsi="Book Antiqua"/>
          <w:bCs/>
          <w:sz w:val="24"/>
          <w:szCs w:val="24"/>
        </w:rPr>
        <w:t>. The molecular mechanism analysis indicate</w:t>
      </w:r>
      <w:r w:rsidR="00164039">
        <w:rPr>
          <w:rFonts w:ascii="Book Antiqua" w:hAnsi="Book Antiqua"/>
          <w:bCs/>
          <w:sz w:val="24"/>
          <w:szCs w:val="24"/>
        </w:rPr>
        <w:t>d that</w:t>
      </w:r>
      <w:r w:rsidR="00C36FB5" w:rsidRPr="00E357E5">
        <w:rPr>
          <w:rFonts w:ascii="Book Antiqua" w:hAnsi="Book Antiqua"/>
          <w:bCs/>
          <w:sz w:val="24"/>
          <w:szCs w:val="24"/>
        </w:rPr>
        <w:t xml:space="preserve"> APEX2 is positively associated with cell cycle and MYC pathways</w:t>
      </w:r>
      <w:r w:rsidR="002A461B" w:rsidRPr="00E357E5">
        <w:rPr>
          <w:rFonts w:ascii="Book Antiqua" w:hAnsi="Book Antiqua"/>
          <w:bCs/>
          <w:sz w:val="24"/>
          <w:szCs w:val="24"/>
        </w:rPr>
        <w:t xml:space="preserve">. Knockdown of APEX2 can </w:t>
      </w:r>
      <w:r w:rsidR="00F252FE" w:rsidRPr="00F252FE">
        <w:rPr>
          <w:rFonts w:ascii="Book Antiqua" w:hAnsi="Book Antiqua"/>
          <w:bCs/>
          <w:sz w:val="24"/>
          <w:szCs w:val="24"/>
        </w:rPr>
        <w:t>impede</w:t>
      </w:r>
      <w:r w:rsidR="002A461B" w:rsidRPr="00E357E5">
        <w:rPr>
          <w:rFonts w:ascii="Book Antiqua" w:hAnsi="Book Antiqua"/>
          <w:bCs/>
          <w:sz w:val="24"/>
          <w:szCs w:val="24"/>
        </w:rPr>
        <w:t xml:space="preserve"> the viability of liver cancer cells, and inhibit</w:t>
      </w:r>
      <w:r w:rsidR="003E763A" w:rsidRPr="00E357E5">
        <w:rPr>
          <w:rFonts w:ascii="Book Antiqua" w:hAnsi="Book Antiqua"/>
          <w:bCs/>
          <w:sz w:val="24"/>
          <w:szCs w:val="24"/>
        </w:rPr>
        <w:t xml:space="preserve"> </w:t>
      </w:r>
      <w:r w:rsidR="002A461B" w:rsidRPr="00E357E5">
        <w:rPr>
          <w:rFonts w:ascii="Book Antiqua" w:hAnsi="Book Antiqua"/>
          <w:bCs/>
          <w:sz w:val="24"/>
          <w:szCs w:val="24"/>
        </w:rPr>
        <w:t>CCNB1 and MYC</w:t>
      </w:r>
      <w:r w:rsidR="003E763A" w:rsidRPr="00E357E5">
        <w:rPr>
          <w:rFonts w:ascii="Book Antiqua" w:hAnsi="Book Antiqua"/>
          <w:bCs/>
          <w:sz w:val="24"/>
          <w:szCs w:val="24"/>
        </w:rPr>
        <w:t xml:space="preserve"> pathways</w:t>
      </w:r>
      <w:r w:rsidR="002A461B" w:rsidRPr="00E357E5">
        <w:rPr>
          <w:rFonts w:ascii="Book Antiqua" w:hAnsi="Book Antiqua"/>
          <w:bCs/>
          <w:sz w:val="24"/>
          <w:szCs w:val="24"/>
        </w:rPr>
        <w:t xml:space="preserve">, </w:t>
      </w:r>
      <w:r w:rsidR="00E81D79" w:rsidRPr="00C54413">
        <w:rPr>
          <w:rFonts w:ascii="Book Antiqua" w:hAnsi="Book Antiqua"/>
          <w:bCs/>
          <w:sz w:val="24"/>
          <w:szCs w:val="24"/>
        </w:rPr>
        <w:t>suggest</w:t>
      </w:r>
      <w:r w:rsidR="008532D2">
        <w:rPr>
          <w:rFonts w:ascii="Book Antiqua" w:hAnsi="Book Antiqua"/>
          <w:bCs/>
          <w:sz w:val="24"/>
          <w:szCs w:val="24"/>
        </w:rPr>
        <w:t>ing that</w:t>
      </w:r>
      <w:r w:rsidR="002A461B" w:rsidRPr="00E357E5">
        <w:rPr>
          <w:rFonts w:ascii="Book Antiqua" w:hAnsi="Book Antiqua"/>
          <w:bCs/>
          <w:sz w:val="24"/>
          <w:szCs w:val="24"/>
        </w:rPr>
        <w:t xml:space="preserve"> </w:t>
      </w:r>
      <w:r w:rsidR="002A461B" w:rsidRPr="003664B6">
        <w:rPr>
          <w:rFonts w:ascii="Book Antiqua" w:hAnsi="Book Antiqua"/>
          <w:bCs/>
          <w:i/>
          <w:sz w:val="24"/>
          <w:szCs w:val="24"/>
        </w:rPr>
        <w:t>APEX2</w:t>
      </w:r>
      <w:r w:rsidR="002A461B" w:rsidRPr="00E357E5">
        <w:rPr>
          <w:rFonts w:ascii="Book Antiqua" w:hAnsi="Book Antiqua"/>
          <w:bCs/>
          <w:sz w:val="24"/>
          <w:szCs w:val="24"/>
        </w:rPr>
        <w:t xml:space="preserve"> is an oncogene in LIHC.</w:t>
      </w:r>
      <w:bookmarkEnd w:id="14"/>
    </w:p>
    <w:p w14:paraId="486001CB" w14:textId="77777777" w:rsidR="00EB647B" w:rsidRPr="00E357E5" w:rsidRDefault="00EB647B" w:rsidP="003664B6">
      <w:pPr>
        <w:widowControl/>
        <w:snapToGrid w:val="0"/>
        <w:spacing w:line="360" w:lineRule="auto"/>
        <w:rPr>
          <w:rFonts w:ascii="Book Antiqua" w:hAnsi="Book Antiqua"/>
          <w:b/>
          <w:sz w:val="24"/>
          <w:szCs w:val="24"/>
        </w:rPr>
      </w:pPr>
      <w:r w:rsidRPr="00E357E5">
        <w:rPr>
          <w:rFonts w:ascii="Book Antiqua" w:hAnsi="Book Antiqua"/>
          <w:b/>
          <w:sz w:val="24"/>
          <w:szCs w:val="24"/>
        </w:rPr>
        <w:br w:type="page"/>
      </w:r>
    </w:p>
    <w:p w14:paraId="263193C0" w14:textId="77777777" w:rsidR="00EB647B" w:rsidRPr="00E357E5" w:rsidRDefault="00EB647B" w:rsidP="00CD2AE9">
      <w:pPr>
        <w:adjustRightInd w:val="0"/>
        <w:snapToGrid w:val="0"/>
        <w:spacing w:line="360" w:lineRule="auto"/>
        <w:rPr>
          <w:rFonts w:ascii="Book Antiqua" w:hAnsi="Book Antiqua"/>
          <w:b/>
          <w:sz w:val="24"/>
          <w:szCs w:val="24"/>
        </w:rPr>
      </w:pPr>
      <w:bookmarkStart w:id="15" w:name="OLE_LINK6"/>
      <w:r w:rsidRPr="00E357E5">
        <w:rPr>
          <w:rFonts w:ascii="Book Antiqua" w:hAnsi="Book Antiqua"/>
          <w:b/>
          <w:sz w:val="24"/>
          <w:szCs w:val="24"/>
          <w:lang w:val="hu-HU"/>
        </w:rPr>
        <w:t>INTRODUCTION</w:t>
      </w:r>
      <w:bookmarkEnd w:id="15"/>
    </w:p>
    <w:p w14:paraId="56FDFFC5" w14:textId="7889B238" w:rsidR="00D4506F" w:rsidRPr="00E357E5" w:rsidRDefault="00D4506F" w:rsidP="00CD2AE9">
      <w:pPr>
        <w:autoSpaceDE w:val="0"/>
        <w:autoSpaceDN w:val="0"/>
        <w:adjustRightInd w:val="0"/>
        <w:snapToGrid w:val="0"/>
        <w:spacing w:line="360" w:lineRule="auto"/>
        <w:rPr>
          <w:rFonts w:ascii="Book Antiqua" w:hAnsi="Book Antiqua"/>
          <w:bCs/>
          <w:sz w:val="24"/>
          <w:szCs w:val="24"/>
          <w:lang w:val="hu-HU"/>
        </w:rPr>
      </w:pPr>
      <w:r w:rsidRPr="00E357E5">
        <w:rPr>
          <w:rFonts w:ascii="Book Antiqua" w:hAnsi="Book Antiqua"/>
          <w:kern w:val="0"/>
          <w:sz w:val="24"/>
          <w:szCs w:val="24"/>
        </w:rPr>
        <w:t xml:space="preserve">DNA damage is </w:t>
      </w:r>
      <w:r w:rsidR="00BB7302">
        <w:rPr>
          <w:rFonts w:ascii="Book Antiqua" w:hAnsi="Book Antiqua"/>
          <w:kern w:val="0"/>
          <w:sz w:val="24"/>
          <w:szCs w:val="24"/>
        </w:rPr>
        <w:t>one of the</w:t>
      </w:r>
      <w:r w:rsidRPr="00E357E5">
        <w:rPr>
          <w:rFonts w:ascii="Book Antiqua" w:hAnsi="Book Antiqua"/>
          <w:kern w:val="0"/>
          <w:sz w:val="24"/>
          <w:szCs w:val="24"/>
        </w:rPr>
        <w:t xml:space="preserve"> major risk </w:t>
      </w:r>
      <w:r w:rsidR="008C6464">
        <w:rPr>
          <w:rFonts w:ascii="Book Antiqua" w:hAnsi="Book Antiqua"/>
          <w:kern w:val="0"/>
          <w:sz w:val="24"/>
          <w:szCs w:val="24"/>
        </w:rPr>
        <w:t>factor</w:t>
      </w:r>
      <w:r w:rsidR="00BB7302">
        <w:rPr>
          <w:rFonts w:ascii="Book Antiqua" w:hAnsi="Book Antiqua"/>
          <w:kern w:val="0"/>
          <w:sz w:val="24"/>
          <w:szCs w:val="24"/>
        </w:rPr>
        <w:t>s</w:t>
      </w:r>
      <w:r w:rsidR="008C6464" w:rsidRPr="00E357E5">
        <w:rPr>
          <w:rFonts w:ascii="Book Antiqua" w:hAnsi="Book Antiqua"/>
          <w:kern w:val="0"/>
          <w:sz w:val="24"/>
          <w:szCs w:val="24"/>
        </w:rPr>
        <w:t xml:space="preserve"> </w:t>
      </w:r>
      <w:r w:rsidR="008C6464">
        <w:rPr>
          <w:rFonts w:ascii="Book Antiqua" w:hAnsi="Book Antiqua"/>
          <w:kern w:val="0"/>
          <w:sz w:val="24"/>
          <w:szCs w:val="24"/>
        </w:rPr>
        <w:t>for</w:t>
      </w:r>
      <w:r w:rsidR="0044333D" w:rsidRPr="00E357E5">
        <w:rPr>
          <w:rFonts w:ascii="Book Antiqua" w:hAnsi="Book Antiqua"/>
          <w:kern w:val="0"/>
          <w:sz w:val="24"/>
          <w:szCs w:val="24"/>
        </w:rPr>
        <w:t xml:space="preserve"> cancerization</w:t>
      </w:r>
      <w:r w:rsidR="00B32B5E" w:rsidRPr="00E357E5">
        <w:rPr>
          <w:rFonts w:ascii="Book Antiqua" w:hAnsi="Book Antiqua"/>
          <w:kern w:val="0"/>
          <w:sz w:val="24"/>
          <w:szCs w:val="24"/>
        </w:rPr>
        <w:fldChar w:fldCharType="begin">
          <w:fldData xml:space="preserve">PEVuZE5vdGU+PENpdGU+PEF1dGhvcj5Hb2xkc3RlaW48L0F1dGhvcj48WWVhcj4yMDIwPC9ZZWFy
PjxSZWNOdW0+MTA8L1JlY051bT48RGlzcGxheVRleHQ+PHN0eWxlIGZhY2U9InN1cGVyc2NyaXB0
Ij5bMV08L3N0eWxlPjwvRGlzcGxheVRleHQ+PHJlY29yZD48cmVjLW51bWJlcj4xMDwvcmVjLW51
bWJlcj48Zm9yZWlnbi1rZXlzPjxrZXkgYXBwPSJFTiIgZGItaWQ9ImQ1ZmF0MnA5cWRzMGU5ZXZ4
Mno1dnh2MXM1cHc1eHBhd3ZzNSIgdGltZXN0YW1wPSIxNTg2MzYzNTM2Ij4xMDwva2V5PjwvZm9y
ZWlnbi1rZXlzPjxyZWYtdHlwZSBuYW1lPSJKb3VybmFsIEFydGljbGUiPjE3PC9yZWYtdHlwZT48
Y29udHJpYnV0b3JzPjxhdXRob3JzPjxhdXRob3I+R29sZHN0ZWluLCBKLiBCLjwvYXV0aG9yPjxh
dXRob3I+WmhhbywgTC48L2F1dGhvcj48YXV0aG9yPldhbmcsIFguPC9hdXRob3I+PGF1dGhvcj5H
aGVsbWFuLCBZLjwvYXV0aG9yPjxhdXRob3I+T3Zlcm1hbiwgTS4gSi48L2F1dGhvcj48YXV0aG9y
PkphdmxlLCBNLiBNLjwvYXV0aG9yPjxhdXRob3I+U2hyb2ZmLCBSLiBULjwvYXV0aG9yPjxhdXRo
b3I+VmFyYWRoYWNoYXJ5LCBHLiBSLjwvYXV0aG9yPjxhdXRob3I+V29sZmYsIFIuIEEuPC9hdXRo
b3I+PGF1dGhvcj5NY0FsbGlzdGVyLCBGLjwvYXV0aG9yPjxhdXRob3I+RnV0cmVhbCwgQS48L2F1
dGhvcj48YXV0aG9yPkZvZ2VsbWFuLCBELiBSLjwvYXV0aG9yPjwvYXV0aG9ycz48L2NvbnRyaWJ1
dG9ycz48YXV0aC1hZGRyZXNzPkRlcGFydG1lbnQgb2YgR0kgTWVkaWNhbCBPbmNvbG9neSBhbmQg
R2Vub21pYyBNZWRpY2luZSwgVGhlIFVuaXZlcnNpdHkgb2YgVGV4YXMgTUQgQW5kZXJzb24gQ2Fu
Y2VyIENlbnRlciwgSG91c3RvbiwgVGV4YXMuJiN4RDtEZXBhcnRtZW50IG9mIEdlbm9taWMgTWVk
aWNpbmUsIFRoZSBVbml2ZXJzaXR5IG9mIFRleGFzIE1EIEFuZGVyc29uIENhbmNlciBDZW50ZXIs
IEhvdXN0b24sIFRleGFzLiYjeEQ7RGVwYXJ0bWVudCBvZiBCaW9zdGF0aXN0aWNzLCBUaGUgVW5p
dmVyc2l0eSBvZiBUZXhhcyBNRCBBbmRlcnNvbiBDYW5jZXIgQ2VudGVyLCBIb3VzdG9uLCBUZXhh
cy4mI3hEO0RlcGFydG1lbnQgb2YgR0kgTWVkaWNhbCBPbmNvbG9neSwgVGhlIFVuaXZlcnNpdHkg
b2YgVGV4YXMgTUQgQW5kZXJzb24gQ2FuY2VyIENlbnRlciwgSG91c3RvbiwgVGV4YXMuJiN4RDtE
ZXBhcnRtZW50IG9mIE1lZGljaW5lLCBEaXZpc2lvbiBvZiBIZW1hdG9sb2d5IGFuZCBPbmNvbG9n
eSwgVGhlIFVuaXZlcnNpdHkgb2YgQXJpem9uYSBDb2xsZWdlIG9mIE1lZGljaW5lLCBUdWNzb24s
IEFyaXpvbmEuJiN4RDtEZXBhcnRtZW50IG9mIENsaW5pY2FsIENhbmNlciBQcmV2ZW50aW9uIGFu
ZCBHSSBNZWRpY2FsIE9uY29sb2d5LCBUaGUgVW5pdmVyc2l0eSBvZiBUZXhhcyBNRCBBbmRlcnNv
biBDYW5jZXIgQ2VudGVyLCBIb3VzdG9uLCBUZXhhcy4mI3hEO0RlcGFydG1lbnQgb2YgR0kgTWVk
aWNhbCBPbmNvbG9neSwgVGhlIFVuaXZlcnNpdHkgb2YgVGV4YXMgTUQgQW5kZXJzb24gQ2FuY2Vy
IENlbnRlciwgSG91c3RvbiwgVGV4YXMuIGRmb2dlbG1hbkBtZGFuZGVyc29uLm9yZy48L2F1dGgt
YWRkcmVzcz48dGl0bGVzPjx0aXRsZT5HZXJtbGluZSBETkEgU2VxdWVuY2luZyBSZXZlYWxzIE5v
dmVsIE11dGF0aW9ucyBQcmVkaWN0aXZlIG9mIE92ZXJhbGwgU3Vydml2YWwgaW4gYSBDb2hvcnQg
b2YgUGF0aWVudHMgd2l0aCBQYW5jcmVhdGljIENhbmNlcjwvdGl0bGU+PHNlY29uZGFyeS10aXRs
ZT5DbGluIENhbmNlciBSZXM8L3NlY29uZGFyeS10aXRsZT48YWx0LXRpdGxlPkNsaW5pY2FsIGNh
bmNlciByZXNlYXJjaCA6IGFuIG9mZmljaWFsIGpvdXJuYWwgb2YgdGhlIEFtZXJpY2FuIEFzc29j
aWF0aW9uIGZvciBDYW5jZXIgUmVzZWFyY2g8L2FsdC10aXRsZT48L3RpdGxlcz48cGVyaW9kaWNh
bD48ZnVsbC10aXRsZT5DbGluIENhbmNlciBSZXM8L2Z1bGwtdGl0bGU+PGFiYnItMT5DbGluaWNh
bCBjYW5jZXIgcmVzZWFyY2ggOiBhbiBvZmZpY2lhbCBqb3VybmFsIG9mIHRoZSBBbWVyaWNhbiBB
c3NvY2lhdGlvbiBmb3IgQ2FuY2VyIFJlc2VhcmNoPC9hYmJyLTE+PC9wZXJpb2RpY2FsPjxhbHQt
cGVyaW9kaWNhbD48ZnVsbC10aXRsZT5DbGluIENhbmNlciBSZXM8L2Z1bGwtdGl0bGU+PGFiYnIt
MT5DbGluaWNhbCBjYW5jZXIgcmVzZWFyY2ggOiBhbiBvZmZpY2lhbCBqb3VybmFsIG9mIHRoZSBB
bWVyaWNhbiBBc3NvY2lhdGlvbiBmb3IgQ2FuY2VyIFJlc2VhcmNoPC9hYmJyLTE+PC9hbHQtcGVy
aW9kaWNhbD48cGFnZXM+MTM4NS0xMzk0PC9wYWdlcz48dm9sdW1lPjI2PC92b2x1bWU+PG51bWJl
cj42PC9udW1iZXI+PGVkaXRpb24+MjAxOS8xMi8yNTwvZWRpdGlvbj48ZGF0ZXM+PHllYXI+MjAy
MDwveWVhcj48cHViLWRhdGVzPjxkYXRlPk1hciAxNTwvZGF0ZT48L3B1Yi1kYXRlcz48L2RhdGVz
Pjxpc2JuPjEwNzgtMDQzMiAoUHJpbnQpJiN4RDsxMDc4LTA0MzI8L2lzYm4+PGFjY2Vzc2lvbi1u
dW0+MzE4NzEyOTc8L2FjY2Vzc2lvbi1udW0+PHVybHM+PC91cmxzPjxlbGVjdHJvbmljLXJlc291
cmNlLW51bT4xMC4xMTU4LzEwNzgtMDQzMi5DY3ItMTktMDIyNDwvZWxlY3Ryb25pYy1yZXNvdXJj
ZS1udW0+PHJlbW90ZS1kYXRhYmFzZS1wcm92aWRlcj5OTE08L3JlbW90ZS1kYXRhYmFzZS1wcm92
aWRlcj48bGFuZ3VhZ2U+ZW5nPC9sYW5ndWFnZT48L3JlY29yZD48L0NpdGU+PC9FbmROb3RlPn==
</w:fldData>
        </w:fldChar>
      </w:r>
      <w:r w:rsidR="00B32B5E" w:rsidRPr="00E357E5">
        <w:rPr>
          <w:rFonts w:ascii="Book Antiqua" w:hAnsi="Book Antiqua"/>
          <w:kern w:val="0"/>
          <w:sz w:val="24"/>
          <w:szCs w:val="24"/>
        </w:rPr>
        <w:instrText xml:space="preserve"> ADDIN EN.CITE </w:instrText>
      </w:r>
      <w:r w:rsidR="00B32B5E" w:rsidRPr="00E357E5">
        <w:rPr>
          <w:rFonts w:ascii="Book Antiqua" w:hAnsi="Book Antiqua"/>
          <w:kern w:val="0"/>
          <w:sz w:val="24"/>
          <w:szCs w:val="24"/>
        </w:rPr>
        <w:fldChar w:fldCharType="begin">
          <w:fldData xml:space="preserve">PEVuZE5vdGU+PENpdGU+PEF1dGhvcj5Hb2xkc3RlaW48L0F1dGhvcj48WWVhcj4yMDIwPC9ZZWFy
PjxSZWNOdW0+MTA8L1JlY051bT48RGlzcGxheVRleHQ+PHN0eWxlIGZhY2U9InN1cGVyc2NyaXB0
Ij5bMV08L3N0eWxlPjwvRGlzcGxheVRleHQ+PHJlY29yZD48cmVjLW51bWJlcj4xMDwvcmVjLW51
bWJlcj48Zm9yZWlnbi1rZXlzPjxrZXkgYXBwPSJFTiIgZGItaWQ9ImQ1ZmF0MnA5cWRzMGU5ZXZ4
Mno1dnh2MXM1cHc1eHBhd3ZzNSIgdGltZXN0YW1wPSIxNTg2MzYzNTM2Ij4xMDwva2V5PjwvZm9y
ZWlnbi1rZXlzPjxyZWYtdHlwZSBuYW1lPSJKb3VybmFsIEFydGljbGUiPjE3PC9yZWYtdHlwZT48
Y29udHJpYnV0b3JzPjxhdXRob3JzPjxhdXRob3I+R29sZHN0ZWluLCBKLiBCLjwvYXV0aG9yPjxh
dXRob3I+WmhhbywgTC48L2F1dGhvcj48YXV0aG9yPldhbmcsIFguPC9hdXRob3I+PGF1dGhvcj5H
aGVsbWFuLCBZLjwvYXV0aG9yPjxhdXRob3I+T3Zlcm1hbiwgTS4gSi48L2F1dGhvcj48YXV0aG9y
PkphdmxlLCBNLiBNLjwvYXV0aG9yPjxhdXRob3I+U2hyb2ZmLCBSLiBULjwvYXV0aG9yPjxhdXRo
b3I+VmFyYWRoYWNoYXJ5LCBHLiBSLjwvYXV0aG9yPjxhdXRob3I+V29sZmYsIFIuIEEuPC9hdXRo
b3I+PGF1dGhvcj5NY0FsbGlzdGVyLCBGLjwvYXV0aG9yPjxhdXRob3I+RnV0cmVhbCwgQS48L2F1
dGhvcj48YXV0aG9yPkZvZ2VsbWFuLCBELiBSLjwvYXV0aG9yPjwvYXV0aG9ycz48L2NvbnRyaWJ1
dG9ycz48YXV0aC1hZGRyZXNzPkRlcGFydG1lbnQgb2YgR0kgTWVkaWNhbCBPbmNvbG9neSBhbmQg
R2Vub21pYyBNZWRpY2luZSwgVGhlIFVuaXZlcnNpdHkgb2YgVGV4YXMgTUQgQW5kZXJzb24gQ2Fu
Y2VyIENlbnRlciwgSG91c3RvbiwgVGV4YXMuJiN4RDtEZXBhcnRtZW50IG9mIEdlbm9taWMgTWVk
aWNpbmUsIFRoZSBVbml2ZXJzaXR5IG9mIFRleGFzIE1EIEFuZGVyc29uIENhbmNlciBDZW50ZXIs
IEhvdXN0b24sIFRleGFzLiYjeEQ7RGVwYXJ0bWVudCBvZiBCaW9zdGF0aXN0aWNzLCBUaGUgVW5p
dmVyc2l0eSBvZiBUZXhhcyBNRCBBbmRlcnNvbiBDYW5jZXIgQ2VudGVyLCBIb3VzdG9uLCBUZXhh
cy4mI3hEO0RlcGFydG1lbnQgb2YgR0kgTWVkaWNhbCBPbmNvbG9neSwgVGhlIFVuaXZlcnNpdHkg
b2YgVGV4YXMgTUQgQW5kZXJzb24gQ2FuY2VyIENlbnRlciwgSG91c3RvbiwgVGV4YXMuJiN4RDtE
ZXBhcnRtZW50IG9mIE1lZGljaW5lLCBEaXZpc2lvbiBvZiBIZW1hdG9sb2d5IGFuZCBPbmNvbG9n
eSwgVGhlIFVuaXZlcnNpdHkgb2YgQXJpem9uYSBDb2xsZWdlIG9mIE1lZGljaW5lLCBUdWNzb24s
IEFyaXpvbmEuJiN4RDtEZXBhcnRtZW50IG9mIENsaW5pY2FsIENhbmNlciBQcmV2ZW50aW9uIGFu
ZCBHSSBNZWRpY2FsIE9uY29sb2d5LCBUaGUgVW5pdmVyc2l0eSBvZiBUZXhhcyBNRCBBbmRlcnNv
biBDYW5jZXIgQ2VudGVyLCBIb3VzdG9uLCBUZXhhcy4mI3hEO0RlcGFydG1lbnQgb2YgR0kgTWVk
aWNhbCBPbmNvbG9neSwgVGhlIFVuaXZlcnNpdHkgb2YgVGV4YXMgTUQgQW5kZXJzb24gQ2FuY2Vy
IENlbnRlciwgSG91c3RvbiwgVGV4YXMuIGRmb2dlbG1hbkBtZGFuZGVyc29uLm9yZy48L2F1dGgt
YWRkcmVzcz48dGl0bGVzPjx0aXRsZT5HZXJtbGluZSBETkEgU2VxdWVuY2luZyBSZXZlYWxzIE5v
dmVsIE11dGF0aW9ucyBQcmVkaWN0aXZlIG9mIE92ZXJhbGwgU3Vydml2YWwgaW4gYSBDb2hvcnQg
b2YgUGF0aWVudHMgd2l0aCBQYW5jcmVhdGljIENhbmNlcjwvdGl0bGU+PHNlY29uZGFyeS10aXRs
ZT5DbGluIENhbmNlciBSZXM8L3NlY29uZGFyeS10aXRsZT48YWx0LXRpdGxlPkNsaW5pY2FsIGNh
bmNlciByZXNlYXJjaCA6IGFuIG9mZmljaWFsIGpvdXJuYWwgb2YgdGhlIEFtZXJpY2FuIEFzc29j
aWF0aW9uIGZvciBDYW5jZXIgUmVzZWFyY2g8L2FsdC10aXRsZT48L3RpdGxlcz48cGVyaW9kaWNh
bD48ZnVsbC10aXRsZT5DbGluIENhbmNlciBSZXM8L2Z1bGwtdGl0bGU+PGFiYnItMT5DbGluaWNh
bCBjYW5jZXIgcmVzZWFyY2ggOiBhbiBvZmZpY2lhbCBqb3VybmFsIG9mIHRoZSBBbWVyaWNhbiBB
c3NvY2lhdGlvbiBmb3IgQ2FuY2VyIFJlc2VhcmNoPC9hYmJyLTE+PC9wZXJpb2RpY2FsPjxhbHQt
cGVyaW9kaWNhbD48ZnVsbC10aXRsZT5DbGluIENhbmNlciBSZXM8L2Z1bGwtdGl0bGU+PGFiYnIt
MT5DbGluaWNhbCBjYW5jZXIgcmVzZWFyY2ggOiBhbiBvZmZpY2lhbCBqb3VybmFsIG9mIHRoZSBB
bWVyaWNhbiBBc3NvY2lhdGlvbiBmb3IgQ2FuY2VyIFJlc2VhcmNoPC9hYmJyLTE+PC9hbHQtcGVy
aW9kaWNhbD48cGFnZXM+MTM4NS0xMzk0PC9wYWdlcz48dm9sdW1lPjI2PC92b2x1bWU+PG51bWJl
cj42PC9udW1iZXI+PGVkaXRpb24+MjAxOS8xMi8yNTwvZWRpdGlvbj48ZGF0ZXM+PHllYXI+MjAy
MDwveWVhcj48cHViLWRhdGVzPjxkYXRlPk1hciAxNTwvZGF0ZT48L3B1Yi1kYXRlcz48L2RhdGVz
Pjxpc2JuPjEwNzgtMDQzMiAoUHJpbnQpJiN4RDsxMDc4LTA0MzI8L2lzYm4+PGFjY2Vzc2lvbi1u
dW0+MzE4NzEyOTc8L2FjY2Vzc2lvbi1udW0+PHVybHM+PC91cmxzPjxlbGVjdHJvbmljLXJlc291
cmNlLW51bT4xMC4xMTU4LzEwNzgtMDQzMi5DY3ItMTktMDIyNDwvZWxlY3Ryb25pYy1yZXNvdXJj
ZS1udW0+PHJlbW90ZS1kYXRhYmFzZS1wcm92aWRlcj5OTE08L3JlbW90ZS1kYXRhYmFzZS1wcm92
aWRlcj48bGFuZ3VhZ2U+ZW5nPC9sYW5ndWFnZT48L3JlY29yZD48L0NpdGU+PC9FbmROb3RlPn==
</w:fldData>
        </w:fldChar>
      </w:r>
      <w:r w:rsidR="00B32B5E" w:rsidRPr="00E357E5">
        <w:rPr>
          <w:rFonts w:ascii="Book Antiqua" w:hAnsi="Book Antiqua"/>
          <w:kern w:val="0"/>
          <w:sz w:val="24"/>
          <w:szCs w:val="24"/>
        </w:rPr>
        <w:instrText xml:space="preserve"> ADDIN EN.CITE.DATA </w:instrText>
      </w:r>
      <w:r w:rsidR="00B32B5E" w:rsidRPr="00E357E5">
        <w:rPr>
          <w:rFonts w:ascii="Book Antiqua" w:hAnsi="Book Antiqua"/>
          <w:kern w:val="0"/>
          <w:sz w:val="24"/>
          <w:szCs w:val="24"/>
        </w:rPr>
      </w:r>
      <w:r w:rsidR="00B32B5E" w:rsidRPr="00E357E5">
        <w:rPr>
          <w:rFonts w:ascii="Book Antiqua" w:hAnsi="Book Antiqua"/>
          <w:kern w:val="0"/>
          <w:sz w:val="24"/>
          <w:szCs w:val="24"/>
        </w:rPr>
        <w:fldChar w:fldCharType="end"/>
      </w:r>
      <w:r w:rsidR="00B32B5E" w:rsidRPr="00E357E5">
        <w:rPr>
          <w:rFonts w:ascii="Book Antiqua" w:hAnsi="Book Antiqua"/>
          <w:kern w:val="0"/>
          <w:sz w:val="24"/>
          <w:szCs w:val="24"/>
        </w:rPr>
      </w:r>
      <w:r w:rsidR="00B32B5E" w:rsidRPr="00E357E5">
        <w:rPr>
          <w:rFonts w:ascii="Book Antiqua" w:hAnsi="Book Antiqua"/>
          <w:kern w:val="0"/>
          <w:sz w:val="24"/>
          <w:szCs w:val="24"/>
        </w:rPr>
        <w:fldChar w:fldCharType="separate"/>
      </w:r>
      <w:r w:rsidR="00B32B5E" w:rsidRPr="00E357E5">
        <w:rPr>
          <w:rFonts w:ascii="Book Antiqua" w:hAnsi="Book Antiqua"/>
          <w:kern w:val="0"/>
          <w:sz w:val="24"/>
          <w:szCs w:val="24"/>
          <w:vertAlign w:val="superscript"/>
        </w:rPr>
        <w:t>[1]</w:t>
      </w:r>
      <w:r w:rsidR="00B32B5E" w:rsidRPr="00E357E5">
        <w:rPr>
          <w:rFonts w:ascii="Book Antiqua" w:hAnsi="Book Antiqua"/>
          <w:kern w:val="0"/>
          <w:sz w:val="24"/>
          <w:szCs w:val="24"/>
        </w:rPr>
        <w:fldChar w:fldCharType="end"/>
      </w:r>
      <w:r w:rsidR="00AC6FD6">
        <w:rPr>
          <w:rFonts w:ascii="Book Antiqua" w:hAnsi="Book Antiqua"/>
          <w:kern w:val="0"/>
          <w:sz w:val="24"/>
          <w:szCs w:val="24"/>
        </w:rPr>
        <w:t>.</w:t>
      </w:r>
      <w:r w:rsidRPr="00E357E5">
        <w:rPr>
          <w:rFonts w:ascii="Book Antiqua" w:hAnsi="Book Antiqua"/>
          <w:kern w:val="0"/>
          <w:sz w:val="24"/>
          <w:szCs w:val="24"/>
        </w:rPr>
        <w:t xml:space="preserve"> </w:t>
      </w:r>
      <w:bookmarkStart w:id="16" w:name="_Hlk37198684"/>
      <w:r w:rsidR="008A27CF">
        <w:rPr>
          <w:rFonts w:ascii="Book Antiqua" w:hAnsi="Book Antiqua"/>
          <w:kern w:val="0"/>
          <w:sz w:val="24"/>
          <w:szCs w:val="24"/>
        </w:rPr>
        <w:t>A</w:t>
      </w:r>
      <w:r w:rsidRPr="00E357E5">
        <w:rPr>
          <w:rFonts w:ascii="Book Antiqua" w:hAnsi="Book Antiqua"/>
          <w:kern w:val="0"/>
          <w:sz w:val="24"/>
          <w:szCs w:val="24"/>
        </w:rPr>
        <w:t>pyrimidinic endodeoxyribonuclease</w:t>
      </w:r>
      <w:bookmarkEnd w:id="16"/>
      <w:r w:rsidRPr="00E357E5">
        <w:rPr>
          <w:rFonts w:ascii="Book Antiqua" w:hAnsi="Book Antiqua"/>
          <w:kern w:val="0"/>
          <w:sz w:val="24"/>
          <w:szCs w:val="24"/>
        </w:rPr>
        <w:t xml:space="preserve"> </w:t>
      </w:r>
      <w:r w:rsidR="008C6464">
        <w:rPr>
          <w:rFonts w:ascii="Book Antiqua" w:hAnsi="Book Antiqua"/>
          <w:kern w:val="0"/>
          <w:sz w:val="24"/>
          <w:szCs w:val="24"/>
        </w:rPr>
        <w:t>has</w:t>
      </w:r>
      <w:r w:rsidR="008C6464" w:rsidRPr="00E357E5">
        <w:rPr>
          <w:rFonts w:ascii="Book Antiqua" w:hAnsi="Book Antiqua"/>
          <w:kern w:val="0"/>
          <w:sz w:val="24"/>
          <w:szCs w:val="24"/>
        </w:rPr>
        <w:t xml:space="preserve"> </w:t>
      </w:r>
      <w:r w:rsidR="00AC6FD6">
        <w:rPr>
          <w:rFonts w:ascii="Book Antiqua" w:hAnsi="Book Antiqua"/>
          <w:kern w:val="0"/>
          <w:sz w:val="24"/>
          <w:szCs w:val="24"/>
        </w:rPr>
        <w:t xml:space="preserve">been </w:t>
      </w:r>
      <w:r w:rsidRPr="00E357E5">
        <w:rPr>
          <w:rFonts w:ascii="Book Antiqua" w:hAnsi="Book Antiqua"/>
          <w:kern w:val="0"/>
          <w:sz w:val="24"/>
          <w:szCs w:val="24"/>
        </w:rPr>
        <w:t xml:space="preserve">identified as an </w:t>
      </w:r>
      <w:r w:rsidR="00E6088A" w:rsidRPr="00E6088A">
        <w:rPr>
          <w:rFonts w:ascii="Book Antiqua" w:hAnsi="Book Antiqua"/>
          <w:kern w:val="0"/>
          <w:sz w:val="24"/>
          <w:szCs w:val="24"/>
        </w:rPr>
        <w:t>essential</w:t>
      </w:r>
      <w:r w:rsidRPr="00E357E5">
        <w:rPr>
          <w:rFonts w:ascii="Book Antiqua" w:hAnsi="Book Antiqua"/>
          <w:kern w:val="0"/>
          <w:sz w:val="24"/>
          <w:szCs w:val="24"/>
        </w:rPr>
        <w:t xml:space="preserve"> molecule</w:t>
      </w:r>
      <w:r w:rsidR="00CD2AE9">
        <w:rPr>
          <w:rFonts w:ascii="Book Antiqua" w:hAnsi="Book Antiqua"/>
          <w:kern w:val="0"/>
          <w:sz w:val="24"/>
          <w:szCs w:val="24"/>
        </w:rPr>
        <w:t xml:space="preserve"> that is</w:t>
      </w:r>
      <w:r w:rsidRPr="00E357E5">
        <w:rPr>
          <w:rFonts w:ascii="Book Antiqua" w:hAnsi="Book Antiqua"/>
          <w:kern w:val="0"/>
          <w:sz w:val="24"/>
          <w:szCs w:val="24"/>
        </w:rPr>
        <w:t xml:space="preserve"> involved in the regulation of DNA damage</w:t>
      </w:r>
      <w:r w:rsidR="00B32B5E" w:rsidRPr="00E357E5">
        <w:rPr>
          <w:rFonts w:ascii="Book Antiqua" w:hAnsi="Book Antiqua"/>
          <w:kern w:val="0"/>
          <w:sz w:val="24"/>
          <w:szCs w:val="24"/>
        </w:rPr>
        <w:fldChar w:fldCharType="begin">
          <w:fldData xml:space="preserve">PEVuZE5vdGU+PENpdGU+PEF1dGhvcj5MaW48L0F1dGhvcj48WWVhcj4yMDE4PC9ZZWFyPjxSZWNO
dW0+MTwvUmVjTnVtPjxEaXNwbGF5VGV4dD48c3R5bGUgZmFjZT0ic3VwZXJzY3JpcHQiPlsyXTwv
c3R5bGU+PC9EaXNwbGF5VGV4dD48cmVjb3JkPjxyZWMtbnVtYmVyPjE8L3JlYy1udW1iZXI+PGZv
cmVpZ24ta2V5cz48a2V5IGFwcD0iRU4iIGRiLWlkPSJkNWZhdDJwOXFkczBlOWV2eDJ6NXZ4djFz
NXB3NXhwYXd2czUiIHRpbWVzdGFtcD0iMTU4NjMzODU3NiI+MTwva2V5PjwvZm9yZWlnbi1rZXlz
PjxyZWYtdHlwZSBuYW1lPSJKb3VybmFsIEFydGljbGUiPjE3PC9yZWYtdHlwZT48Y29udHJpYnV0
b3JzPjxhdXRob3JzPjxhdXRob3I+TGluLCBZLjwvYXV0aG9yPjxhdXRob3I+QmFpLCBMLjwvYXV0
aG9yPjxhdXRob3I+Q3VwZWxsbywgUy48L2F1dGhvcj48YXV0aG9yPkhvc3NhaW4sIE0uIEEuPC9h
dXRob3I+PGF1dGhvcj5EZWVtLCBCLjwvYXV0aG9yPjxhdXRob3I+TWNMZW9kLCBNLjwvYXV0aG9y
PjxhdXRob3I+UmFqLCBKLjwvYXV0aG9yPjxhdXRob3I+WWFuLCBTLjwvYXV0aG9yPjwvYXV0aG9y
cz48L2NvbnRyaWJ1dG9ycz48YXV0aC1hZGRyZXNzPkRlcGFydG1lbnQgb2YgQmlvbG9naWNhbCBT
Y2llbmNlcywgVW5pdmVyc2l0eSBvZiBOb3J0aCBDYXJvbGluYSBhdCBDaGFybG90dGUsIENoYXJs
b3R0ZSwgTkMgMjgyMjMsIFVTQS48L2F1dGgtYWRkcmVzcz48dGl0bGVzPjx0aXRsZT5BUEUyIHBy
b21vdGVzIEROQSBkYW1hZ2UgcmVzcG9uc2UgcGF0aHdheSBmcm9tIGEgc2luZ2xlLXN0cmFuZCBi
cmVhazwvdGl0bGU+PHNlY29uZGFyeS10aXRsZT5OdWNsZWljIEFjaWRzIFJlczwvc2Vjb25kYXJ5
LXRpdGxlPjxhbHQtdGl0bGU+TnVjbGVpYyBhY2lkcyByZXNlYXJjaDwvYWx0LXRpdGxlPjwvdGl0
bGVzPjxwZXJpb2RpY2FsPjxmdWxsLXRpdGxlPk51Y2xlaWMgQWNpZHMgUmVzPC9mdWxsLXRpdGxl
PjxhYmJyLTE+TnVjbGVpYyBhY2lkcyByZXNlYXJjaDwvYWJici0xPjwvcGVyaW9kaWNhbD48YWx0
LXBlcmlvZGljYWw+PGZ1bGwtdGl0bGU+TnVjbGVpYyBBY2lkcyBSZXM8L2Z1bGwtdGl0bGU+PGFi
YnItMT5OdWNsZWljIGFjaWRzIHJlc2VhcmNoPC9hYmJyLTE+PC9hbHQtcGVyaW9kaWNhbD48cGFn
ZXM+MjQ3OS0yNDk0PC9wYWdlcz48dm9sdW1lPjQ2PC92b2x1bWU+PG51bWJlcj41PC9udW1iZXI+
PGVkaXRpb24+MjAxOC8wMS8yNDwvZWRpdGlvbj48a2V5d29yZHM+PGtleXdvcmQ+QW5pbWFsczwv
a2V5d29yZD48a2V5d29yZD5BdGF4aWEgVGVsYW5naWVjdGFzaWEgTXV0YXRlZCBQcm90ZWlucy9t
ZXRhYm9saXNtPC9rZXl3b3JkPjxrZXl3b3JkPkNlbGwgTGluZTwva2V5d29yZD48a2V5d29yZD5D
aGVja3BvaW50IEtpbmFzZSAxL21ldGFib2xpc208L2tleXdvcmQ+PGtleXdvcmQ+KkROQSBCcmVh
a3MsIFNpbmdsZS1TdHJhbmRlZDwva2V5d29yZD48a2V5d29yZD4qRE5BIFJlcGFpcjwva2V5d29y
ZD48a2V5d29yZD5ETkEtKEFwdXJpbmljIG9yIEFweXJpbWlkaW5pYyBTaXRlKSBMeWFzZS9jaGVt
aXN0cnkvKm1ldGFib2xpc208L2tleXdvcmQ+PGtleXdvcmQ+RW5kb251Y2xlYXNlczwva2V5d29y
ZD48a2V5d29yZD5IdW1hbnM8L2tleXdvcmQ+PGtleXdvcmQ+TXVsdGlmdW5jdGlvbmFsIEVuenlt
ZXM8L2tleXdvcmQ+PGtleXdvcmQ+UHJvbGlmZXJhdGluZyBDZWxsIE51Y2xlYXIgQW50aWdlbi9t
ZXRhYm9saXNtPC9rZXl3b3JkPjxrZXl3b3JkPlNpZ25hbCBUcmFuc2R1Y3Rpb248L2tleXdvcmQ+
PGtleXdvcmQ+WGVub3B1cyBQcm90ZWlucy9jaGVtaXN0cnkvKm1ldGFib2xpc208L2tleXdvcmQ+
PGtleXdvcmQ+WGVub3B1cyBsYWV2aXM8L2tleXdvcmQ+PC9rZXl3b3Jkcz48ZGF0ZXM+PHllYXI+
MjAxODwveWVhcj48cHViLWRhdGVzPjxkYXRlPk1hciAxNjwvZGF0ZT48L3B1Yi1kYXRlcz48L2Rh
dGVzPjxpc2JuPjAzMDUtMTA0OCAoUHJpbnQpJiN4RDswMzA1LTEwNDg8L2lzYm4+PGFjY2Vzc2lv
bi1udW0+MjkzNjExNTc8L2FjY2Vzc2lvbi1udW0+PHVybHM+PC91cmxzPjxjdXN0b20yPlBNQzU4
NjE0MzA8L2N1c3RvbTI+PGVsZWN0cm9uaWMtcmVzb3VyY2UtbnVtPjEwLjEwOTMvbmFyL2dreTAy
MDwvZWxlY3Ryb25pYy1yZXNvdXJjZS1udW0+PHJlbW90ZS1kYXRhYmFzZS1wcm92aWRlcj5OTE08
L3JlbW90ZS1kYXRhYmFzZS1wcm92aWRlcj48bGFuZ3VhZ2U+ZW5nPC9sYW5ndWFnZT48L3JlY29y
ZD48L0NpdGU+PC9FbmROb3RlPn==
</w:fldData>
        </w:fldChar>
      </w:r>
      <w:r w:rsidR="00B32B5E" w:rsidRPr="00E357E5">
        <w:rPr>
          <w:rFonts w:ascii="Book Antiqua" w:hAnsi="Book Antiqua"/>
          <w:kern w:val="0"/>
          <w:sz w:val="24"/>
          <w:szCs w:val="24"/>
        </w:rPr>
        <w:instrText xml:space="preserve"> ADDIN EN.CITE </w:instrText>
      </w:r>
      <w:r w:rsidR="00B32B5E" w:rsidRPr="00E357E5">
        <w:rPr>
          <w:rFonts w:ascii="Book Antiqua" w:hAnsi="Book Antiqua"/>
          <w:kern w:val="0"/>
          <w:sz w:val="24"/>
          <w:szCs w:val="24"/>
        </w:rPr>
        <w:fldChar w:fldCharType="begin">
          <w:fldData xml:space="preserve">PEVuZE5vdGU+PENpdGU+PEF1dGhvcj5MaW48L0F1dGhvcj48WWVhcj4yMDE4PC9ZZWFyPjxSZWNO
dW0+MTwvUmVjTnVtPjxEaXNwbGF5VGV4dD48c3R5bGUgZmFjZT0ic3VwZXJzY3JpcHQiPlsyXTwv
c3R5bGU+PC9EaXNwbGF5VGV4dD48cmVjb3JkPjxyZWMtbnVtYmVyPjE8L3JlYy1udW1iZXI+PGZv
cmVpZ24ta2V5cz48a2V5IGFwcD0iRU4iIGRiLWlkPSJkNWZhdDJwOXFkczBlOWV2eDJ6NXZ4djFz
NXB3NXhwYXd2czUiIHRpbWVzdGFtcD0iMTU4NjMzODU3NiI+MTwva2V5PjwvZm9yZWlnbi1rZXlz
PjxyZWYtdHlwZSBuYW1lPSJKb3VybmFsIEFydGljbGUiPjE3PC9yZWYtdHlwZT48Y29udHJpYnV0
b3JzPjxhdXRob3JzPjxhdXRob3I+TGluLCBZLjwvYXV0aG9yPjxhdXRob3I+QmFpLCBMLjwvYXV0
aG9yPjxhdXRob3I+Q3VwZWxsbywgUy48L2F1dGhvcj48YXV0aG9yPkhvc3NhaW4sIE0uIEEuPC9h
dXRob3I+PGF1dGhvcj5EZWVtLCBCLjwvYXV0aG9yPjxhdXRob3I+TWNMZW9kLCBNLjwvYXV0aG9y
PjxhdXRob3I+UmFqLCBKLjwvYXV0aG9yPjxhdXRob3I+WWFuLCBTLjwvYXV0aG9yPjwvYXV0aG9y
cz48L2NvbnRyaWJ1dG9ycz48YXV0aC1hZGRyZXNzPkRlcGFydG1lbnQgb2YgQmlvbG9naWNhbCBT
Y2llbmNlcywgVW5pdmVyc2l0eSBvZiBOb3J0aCBDYXJvbGluYSBhdCBDaGFybG90dGUsIENoYXJs
b3R0ZSwgTkMgMjgyMjMsIFVTQS48L2F1dGgtYWRkcmVzcz48dGl0bGVzPjx0aXRsZT5BUEUyIHBy
b21vdGVzIEROQSBkYW1hZ2UgcmVzcG9uc2UgcGF0aHdheSBmcm9tIGEgc2luZ2xlLXN0cmFuZCBi
cmVhazwvdGl0bGU+PHNlY29uZGFyeS10aXRsZT5OdWNsZWljIEFjaWRzIFJlczwvc2Vjb25kYXJ5
LXRpdGxlPjxhbHQtdGl0bGU+TnVjbGVpYyBhY2lkcyByZXNlYXJjaDwvYWx0LXRpdGxlPjwvdGl0
bGVzPjxwZXJpb2RpY2FsPjxmdWxsLXRpdGxlPk51Y2xlaWMgQWNpZHMgUmVzPC9mdWxsLXRpdGxl
PjxhYmJyLTE+TnVjbGVpYyBhY2lkcyByZXNlYXJjaDwvYWJici0xPjwvcGVyaW9kaWNhbD48YWx0
LXBlcmlvZGljYWw+PGZ1bGwtdGl0bGU+TnVjbGVpYyBBY2lkcyBSZXM8L2Z1bGwtdGl0bGU+PGFi
YnItMT5OdWNsZWljIGFjaWRzIHJlc2VhcmNoPC9hYmJyLTE+PC9hbHQtcGVyaW9kaWNhbD48cGFn
ZXM+MjQ3OS0yNDk0PC9wYWdlcz48dm9sdW1lPjQ2PC92b2x1bWU+PG51bWJlcj41PC9udW1iZXI+
PGVkaXRpb24+MjAxOC8wMS8yNDwvZWRpdGlvbj48a2V5d29yZHM+PGtleXdvcmQ+QW5pbWFsczwv
a2V5d29yZD48a2V5d29yZD5BdGF4aWEgVGVsYW5naWVjdGFzaWEgTXV0YXRlZCBQcm90ZWlucy9t
ZXRhYm9saXNtPC9rZXl3b3JkPjxrZXl3b3JkPkNlbGwgTGluZTwva2V5d29yZD48a2V5d29yZD5D
aGVja3BvaW50IEtpbmFzZSAxL21ldGFib2xpc208L2tleXdvcmQ+PGtleXdvcmQ+KkROQSBCcmVh
a3MsIFNpbmdsZS1TdHJhbmRlZDwva2V5d29yZD48a2V5d29yZD4qRE5BIFJlcGFpcjwva2V5d29y
ZD48a2V5d29yZD5ETkEtKEFwdXJpbmljIG9yIEFweXJpbWlkaW5pYyBTaXRlKSBMeWFzZS9jaGVt
aXN0cnkvKm1ldGFib2xpc208L2tleXdvcmQ+PGtleXdvcmQ+RW5kb251Y2xlYXNlczwva2V5d29y
ZD48a2V5d29yZD5IdW1hbnM8L2tleXdvcmQ+PGtleXdvcmQ+TXVsdGlmdW5jdGlvbmFsIEVuenlt
ZXM8L2tleXdvcmQ+PGtleXdvcmQ+UHJvbGlmZXJhdGluZyBDZWxsIE51Y2xlYXIgQW50aWdlbi9t
ZXRhYm9saXNtPC9rZXl3b3JkPjxrZXl3b3JkPlNpZ25hbCBUcmFuc2R1Y3Rpb248L2tleXdvcmQ+
PGtleXdvcmQ+WGVub3B1cyBQcm90ZWlucy9jaGVtaXN0cnkvKm1ldGFib2xpc208L2tleXdvcmQ+
PGtleXdvcmQ+WGVub3B1cyBsYWV2aXM8L2tleXdvcmQ+PC9rZXl3b3Jkcz48ZGF0ZXM+PHllYXI+
MjAxODwveWVhcj48cHViLWRhdGVzPjxkYXRlPk1hciAxNjwvZGF0ZT48L3B1Yi1kYXRlcz48L2Rh
dGVzPjxpc2JuPjAzMDUtMTA0OCAoUHJpbnQpJiN4RDswMzA1LTEwNDg8L2lzYm4+PGFjY2Vzc2lv
bi1udW0+MjkzNjExNTc8L2FjY2Vzc2lvbi1udW0+PHVybHM+PC91cmxzPjxjdXN0b20yPlBNQzU4
NjE0MzA8L2N1c3RvbTI+PGVsZWN0cm9uaWMtcmVzb3VyY2UtbnVtPjEwLjEwOTMvbmFyL2dreTAy
MDwvZWxlY3Ryb25pYy1yZXNvdXJjZS1udW0+PHJlbW90ZS1kYXRhYmFzZS1wcm92aWRlcj5OTE08
L3JlbW90ZS1kYXRhYmFzZS1wcm92aWRlcj48bGFuZ3VhZ2U+ZW5nPC9sYW5ndWFnZT48L3JlY29y
ZD48L0NpdGU+PC9FbmROb3RlPn==
</w:fldData>
        </w:fldChar>
      </w:r>
      <w:r w:rsidR="00B32B5E" w:rsidRPr="00E357E5">
        <w:rPr>
          <w:rFonts w:ascii="Book Antiqua" w:hAnsi="Book Antiqua"/>
          <w:kern w:val="0"/>
          <w:sz w:val="24"/>
          <w:szCs w:val="24"/>
        </w:rPr>
        <w:instrText xml:space="preserve"> ADDIN EN.CITE.DATA </w:instrText>
      </w:r>
      <w:r w:rsidR="00B32B5E" w:rsidRPr="00E357E5">
        <w:rPr>
          <w:rFonts w:ascii="Book Antiqua" w:hAnsi="Book Antiqua"/>
          <w:kern w:val="0"/>
          <w:sz w:val="24"/>
          <w:szCs w:val="24"/>
        </w:rPr>
      </w:r>
      <w:r w:rsidR="00B32B5E" w:rsidRPr="00E357E5">
        <w:rPr>
          <w:rFonts w:ascii="Book Antiqua" w:hAnsi="Book Antiqua"/>
          <w:kern w:val="0"/>
          <w:sz w:val="24"/>
          <w:szCs w:val="24"/>
        </w:rPr>
        <w:fldChar w:fldCharType="end"/>
      </w:r>
      <w:r w:rsidR="00B32B5E" w:rsidRPr="00E357E5">
        <w:rPr>
          <w:rFonts w:ascii="Book Antiqua" w:hAnsi="Book Antiqua"/>
          <w:kern w:val="0"/>
          <w:sz w:val="24"/>
          <w:szCs w:val="24"/>
        </w:rPr>
      </w:r>
      <w:r w:rsidR="00B32B5E" w:rsidRPr="00E357E5">
        <w:rPr>
          <w:rFonts w:ascii="Book Antiqua" w:hAnsi="Book Antiqua"/>
          <w:kern w:val="0"/>
          <w:sz w:val="24"/>
          <w:szCs w:val="24"/>
        </w:rPr>
        <w:fldChar w:fldCharType="separate"/>
      </w:r>
      <w:r w:rsidR="00B32B5E" w:rsidRPr="00E357E5">
        <w:rPr>
          <w:rFonts w:ascii="Book Antiqua" w:hAnsi="Book Antiqua"/>
          <w:kern w:val="0"/>
          <w:sz w:val="24"/>
          <w:szCs w:val="24"/>
          <w:vertAlign w:val="superscript"/>
        </w:rPr>
        <w:t>[2]</w:t>
      </w:r>
      <w:r w:rsidR="00B32B5E" w:rsidRPr="00E357E5">
        <w:rPr>
          <w:rFonts w:ascii="Book Antiqua" w:hAnsi="Book Antiqua"/>
          <w:kern w:val="0"/>
          <w:sz w:val="24"/>
          <w:szCs w:val="24"/>
        </w:rPr>
        <w:fldChar w:fldCharType="end"/>
      </w:r>
      <w:r w:rsidRPr="00E357E5">
        <w:rPr>
          <w:rFonts w:ascii="Book Antiqua" w:hAnsi="Book Antiqua"/>
          <w:kern w:val="0"/>
          <w:sz w:val="24"/>
          <w:szCs w:val="24"/>
        </w:rPr>
        <w:t>.</w:t>
      </w:r>
      <w:r w:rsidR="009E1DDC">
        <w:rPr>
          <w:rFonts w:ascii="Book Antiqua" w:hAnsi="Book Antiqua"/>
          <w:kern w:val="0"/>
          <w:sz w:val="24"/>
          <w:szCs w:val="24"/>
        </w:rPr>
        <w:t xml:space="preserve"> </w:t>
      </w:r>
      <w:r w:rsidRPr="00E357E5">
        <w:rPr>
          <w:rFonts w:ascii="Book Antiqua" w:hAnsi="Book Antiqua"/>
          <w:bCs/>
          <w:sz w:val="24"/>
          <w:szCs w:val="24"/>
          <w:lang w:val="hu-HU"/>
        </w:rPr>
        <w:t>Apyrimidinic endodeoxyribonuclease</w:t>
      </w:r>
      <w:r w:rsidR="004F722B">
        <w:rPr>
          <w:rFonts w:ascii="Book Antiqua" w:hAnsi="Book Antiqua"/>
          <w:bCs/>
          <w:sz w:val="24"/>
          <w:szCs w:val="24"/>
          <w:lang w:val="hu-HU"/>
        </w:rPr>
        <w:t xml:space="preserve"> </w:t>
      </w:r>
      <w:r w:rsidRPr="00E357E5">
        <w:rPr>
          <w:rFonts w:ascii="Book Antiqua" w:hAnsi="Book Antiqua"/>
          <w:bCs/>
          <w:sz w:val="24"/>
          <w:szCs w:val="24"/>
          <w:lang w:val="hu-HU"/>
        </w:rPr>
        <w:t xml:space="preserve">contains two </w:t>
      </w:r>
      <w:r w:rsidR="008C6464">
        <w:rPr>
          <w:rFonts w:ascii="Book Antiqua" w:hAnsi="Book Antiqua"/>
          <w:bCs/>
          <w:sz w:val="24"/>
          <w:szCs w:val="24"/>
          <w:lang w:val="hu-HU"/>
        </w:rPr>
        <w:t>members</w:t>
      </w:r>
      <w:r w:rsidRPr="00E357E5">
        <w:rPr>
          <w:rFonts w:ascii="Book Antiqua" w:hAnsi="Book Antiqua"/>
          <w:bCs/>
          <w:sz w:val="24"/>
          <w:szCs w:val="24"/>
          <w:lang w:val="hu-HU"/>
        </w:rPr>
        <w:t xml:space="preserve">, </w:t>
      </w:r>
      <w:r w:rsidR="008C6464">
        <w:rPr>
          <w:rFonts w:ascii="Book Antiqua" w:hAnsi="Book Antiqua"/>
          <w:bCs/>
          <w:sz w:val="24"/>
          <w:szCs w:val="24"/>
          <w:lang w:val="hu-HU"/>
        </w:rPr>
        <w:t>namely,</w:t>
      </w:r>
      <w:r w:rsidRPr="00E357E5">
        <w:rPr>
          <w:rFonts w:ascii="Book Antiqua" w:hAnsi="Book Antiqua"/>
          <w:bCs/>
          <w:sz w:val="24"/>
          <w:szCs w:val="24"/>
          <w:lang w:val="hu-HU"/>
        </w:rPr>
        <w:t xml:space="preserve"> </w:t>
      </w:r>
      <w:r w:rsidRPr="003664B6">
        <w:rPr>
          <w:rFonts w:ascii="Book Antiqua" w:hAnsi="Book Antiqua"/>
          <w:bCs/>
          <w:sz w:val="24"/>
          <w:szCs w:val="24"/>
          <w:lang w:val="hu-HU"/>
        </w:rPr>
        <w:t>APEX1</w:t>
      </w:r>
      <w:r w:rsidRPr="00E357E5">
        <w:rPr>
          <w:rFonts w:ascii="Book Antiqua" w:hAnsi="Book Antiqua"/>
          <w:bCs/>
          <w:sz w:val="24"/>
          <w:szCs w:val="24"/>
          <w:lang w:val="hu-HU"/>
        </w:rPr>
        <w:t xml:space="preserve"> and </w:t>
      </w:r>
      <w:r w:rsidRPr="003664B6">
        <w:rPr>
          <w:rFonts w:ascii="Book Antiqua" w:hAnsi="Book Antiqua"/>
          <w:bCs/>
          <w:sz w:val="24"/>
          <w:szCs w:val="24"/>
          <w:lang w:val="hu-HU"/>
        </w:rPr>
        <w:t>APEX2</w:t>
      </w:r>
      <w:r w:rsidR="00B32B5E" w:rsidRPr="00E357E5">
        <w:rPr>
          <w:rFonts w:ascii="Book Antiqua" w:hAnsi="Book Antiqua"/>
          <w:bCs/>
          <w:sz w:val="24"/>
          <w:szCs w:val="24"/>
          <w:lang w:val="hu-HU"/>
        </w:rPr>
        <w:fldChar w:fldCharType="begin">
          <w:fldData xml:space="preserve">PEVuZE5vdGU+PENpdGU+PEF1dGhvcj5EYW48L0F1dGhvcj48WWVhcj4yMDA4PC9ZZWFyPjxSZWNO
dW0+MTE8L1JlY051bT48RGlzcGxheVRleHQ+PHN0eWxlIGZhY2U9InN1cGVyc2NyaXB0Ij5bM108
L3N0eWxlPjwvRGlzcGxheVRleHQ+PHJlY29yZD48cmVjLW51bWJlcj4xMTwvcmVjLW51bWJlcj48
Zm9yZWlnbi1rZXlzPjxrZXkgYXBwPSJFTiIgZGItaWQ9ImQ1ZmF0MnA5cWRzMGU5ZXZ4Mno1dnh2
MXM1cHc1eHBhd3ZzNSIgdGltZXN0YW1wPSIxNTg2MzYzNzUxIj4xMTwva2V5PjwvZm9yZWlnbi1r
ZXlzPjxyZWYtdHlwZSBuYW1lPSJKb3VybmFsIEFydGljbGUiPjE3PC9yZWYtdHlwZT48Y29udHJp
YnV0b3JzPjxhdXRob3JzPjxhdXRob3I+RGFuLCBZLjwvYXV0aG9yPjxhdXRob3I+T2h0YSwgWS48
L2F1dGhvcj48YXV0aG9yPlRzdWNoaW1vdG8sIEQuPC9hdXRob3I+PGF1dGhvcj5PaG5vLCBNLjwv
YXV0aG9yPjxhdXRob3I+SWRlLCBZLjwvYXV0aG9yPjxhdXRob3I+U2FtaSwgTS48L2F1dGhvcj48
YXV0aG9yPkthbmRhLCBULjwvYXV0aG9yPjxhdXRob3I+U2FrdW1pLCBLLjwvYXV0aG9yPjxhdXRo
b3I+TmFrYWJlcHB1LCBZLjwvYXV0aG9yPjwvYXV0aG9ycz48L2NvbnRyaWJ1dG9ycz48YXV0aC1h
ZGRyZXNzPkRpdmlzaW9uIG9mIE5ldXJvZnVuY3Rpb25hbCBHZW5vbWljcywgTWVkaWNhbCBJbnN0
aXR1dGUgb2YgQmlvcmVndWxhdGlvbiwgS3l1c2h1IFVuaXZlcnNpdHksIDMtMS0xIE1haWRhc2hp
LCBIaWdhc2hpLWt1LCBGdWt1b2thLCBKYXBhbi48L2F1dGgtYWRkcmVzcz48dGl0bGVzPjx0aXRs
ZT5BbHRlcmVkIGdlbmUgZXhwcmVzc2lvbiBwcm9maWxlcyBhbmQgaGlnaGVyIGZyZXF1ZW5jeSBv
ZiBzcG9udGFuZW91cyBETkEgc3RyYW5kIGJyZWFrcyBpbiBBUEVYMi1udWxsIHRoeW11czwvdGl0
bGU+PHNlY29uZGFyeS10aXRsZT5ETkEgUmVwYWlyIChBbXN0KTwvc2Vjb25kYXJ5LXRpdGxlPjxh
bHQtdGl0bGU+RE5BIHJlcGFpcjwvYWx0LXRpdGxlPjwvdGl0bGVzPjxwZXJpb2RpY2FsPjxmdWxs
LXRpdGxlPkROQSBSZXBhaXIgKEFtc3QpPC9mdWxsLXRpdGxlPjxhYmJyLTE+RE5BIHJlcGFpcjwv
YWJici0xPjwvcGVyaW9kaWNhbD48YWx0LXBlcmlvZGljYWw+PGZ1bGwtdGl0bGU+RE5BIFJlcGFp
ciAoQW1zdCk8L2Z1bGwtdGl0bGU+PGFiYnItMT5ETkEgcmVwYWlyPC9hYmJyLTE+PC9hbHQtcGVy
aW9kaWNhbD48cGFnZXM+MTQzNy01NDwvcGFnZXM+PHZvbHVtZT43PC92b2x1bWU+PG51bWJlcj45
PC9udW1iZXI+PGVkaXRpb24+MjAwOC8wNy8wMTwvZWRpdGlvbj48a2V5d29yZHM+PGtleXdvcmQ+
QW5pbWFsczwva2V5d29yZD48a2V5d29yZD4qRE5BIERhbWFnZTwva2V5d29yZD48a2V5d29yZD5E
TkEgUmVwYWlyPC9rZXl3b3JkPjxrZXl3b3JkPkROQSBSZXBsaWNhdGlvbjwva2V5d29yZD48a2V5
d29yZD5ETkEtKEFwdXJpbmljIG9yIEFweXJpbWlkaW5pYyBTaXRlKSBMeWFzZTwva2V5d29yZD48
a2V5d29yZD5FbmRvbnVjbGVhc2VzLypnZW5ldGljczwva2V5d29yZD48a2V5d29yZD4qR2VuZSBF
eHByZXNzaW9uIFByb2ZpbGluZzwva2V5d29yZD48a2V5d29yZD5MeW1waGF0aWMgU3lzdGVtLypw
aHlzaW9sb2d5PC9rZXl3b3JkPjxrZXl3b3JkPk1hbGU8L2tleXdvcmQ+PGtleXdvcmQ+TWljZTwv
a2V5d29yZD48a2V5d29yZD5NaWNlLCBLbm9ja291dDwva2V5d29yZD48a2V5d29yZD5NdWx0aWZ1
bmN0aW9uYWwgRW56eW1lczwva2V5d29yZD48a2V5d29yZD5PbGlnb251Y2xlb3RpZGUgQXJyYXkg
U2VxdWVuY2UgQW5hbHlzaXM8L2tleXdvcmQ+PGtleXdvcmQ+VGh5bXVzIEdsYW5kLyp1bHRyYXN0
cnVjdHVyZTwva2V5d29yZD48L2tleXdvcmRzPjxkYXRlcz48eWVhcj4yMDA4PC95ZWFyPjxwdWIt
ZGF0ZXM+PGRhdGU+U2VwIDE8L2RhdGU+PC9wdWItZGF0ZXM+PC9kYXRlcz48aXNibj4xNTY4LTc4
NjQgKFByaW50KSYjeEQ7MTU2OC03ODU2PC9pc2JuPjxhY2Nlc3Npb24tbnVtPjE4NTg1OTgyPC9h
Y2Nlc3Npb24tbnVtPjx1cmxzPjwvdXJscz48ZWxlY3Ryb25pYy1yZXNvdXJjZS1udW0+MTAuMTAx
Ni9qLmRuYXJlcC4yMDA4LjA1LjAwMzwvZWxlY3Ryb25pYy1yZXNvdXJjZS1udW0+PHJlbW90ZS1k
YXRhYmFzZS1wcm92aWRlcj5OTE08L3JlbW90ZS1kYXRhYmFzZS1wcm92aWRlcj48bGFuZ3VhZ2U+
ZW5nPC9sYW5ndWFnZT48L3JlY29yZD48L0NpdGU+PC9FbmROb3RlPn==
</w:fldData>
        </w:fldChar>
      </w:r>
      <w:r w:rsidR="00B32B5E" w:rsidRPr="00E357E5">
        <w:rPr>
          <w:rFonts w:ascii="Book Antiqua" w:hAnsi="Book Antiqua"/>
          <w:bCs/>
          <w:sz w:val="24"/>
          <w:szCs w:val="24"/>
          <w:lang w:val="hu-HU"/>
        </w:rPr>
        <w:instrText xml:space="preserve"> ADDIN EN.CITE </w:instrText>
      </w:r>
      <w:r w:rsidR="00B32B5E" w:rsidRPr="00E357E5">
        <w:rPr>
          <w:rFonts w:ascii="Book Antiqua" w:hAnsi="Book Antiqua"/>
          <w:bCs/>
          <w:sz w:val="24"/>
          <w:szCs w:val="24"/>
          <w:lang w:val="hu-HU"/>
        </w:rPr>
        <w:fldChar w:fldCharType="begin">
          <w:fldData xml:space="preserve">PEVuZE5vdGU+PENpdGU+PEF1dGhvcj5EYW48L0F1dGhvcj48WWVhcj4yMDA4PC9ZZWFyPjxSZWNO
dW0+MTE8L1JlY051bT48RGlzcGxheVRleHQ+PHN0eWxlIGZhY2U9InN1cGVyc2NyaXB0Ij5bM108
L3N0eWxlPjwvRGlzcGxheVRleHQ+PHJlY29yZD48cmVjLW51bWJlcj4xMTwvcmVjLW51bWJlcj48
Zm9yZWlnbi1rZXlzPjxrZXkgYXBwPSJFTiIgZGItaWQ9ImQ1ZmF0MnA5cWRzMGU5ZXZ4Mno1dnh2
MXM1cHc1eHBhd3ZzNSIgdGltZXN0YW1wPSIxNTg2MzYzNzUxIj4xMTwva2V5PjwvZm9yZWlnbi1r
ZXlzPjxyZWYtdHlwZSBuYW1lPSJKb3VybmFsIEFydGljbGUiPjE3PC9yZWYtdHlwZT48Y29udHJp
YnV0b3JzPjxhdXRob3JzPjxhdXRob3I+RGFuLCBZLjwvYXV0aG9yPjxhdXRob3I+T2h0YSwgWS48
L2F1dGhvcj48YXV0aG9yPlRzdWNoaW1vdG8sIEQuPC9hdXRob3I+PGF1dGhvcj5PaG5vLCBNLjwv
YXV0aG9yPjxhdXRob3I+SWRlLCBZLjwvYXV0aG9yPjxhdXRob3I+U2FtaSwgTS48L2F1dGhvcj48
YXV0aG9yPkthbmRhLCBULjwvYXV0aG9yPjxhdXRob3I+U2FrdW1pLCBLLjwvYXV0aG9yPjxhdXRo
b3I+TmFrYWJlcHB1LCBZLjwvYXV0aG9yPjwvYXV0aG9ycz48L2NvbnRyaWJ1dG9ycz48YXV0aC1h
ZGRyZXNzPkRpdmlzaW9uIG9mIE5ldXJvZnVuY3Rpb25hbCBHZW5vbWljcywgTWVkaWNhbCBJbnN0
aXR1dGUgb2YgQmlvcmVndWxhdGlvbiwgS3l1c2h1IFVuaXZlcnNpdHksIDMtMS0xIE1haWRhc2hp
LCBIaWdhc2hpLWt1LCBGdWt1b2thLCBKYXBhbi48L2F1dGgtYWRkcmVzcz48dGl0bGVzPjx0aXRs
ZT5BbHRlcmVkIGdlbmUgZXhwcmVzc2lvbiBwcm9maWxlcyBhbmQgaGlnaGVyIGZyZXF1ZW5jeSBv
ZiBzcG9udGFuZW91cyBETkEgc3RyYW5kIGJyZWFrcyBpbiBBUEVYMi1udWxsIHRoeW11czwvdGl0
bGU+PHNlY29uZGFyeS10aXRsZT5ETkEgUmVwYWlyIChBbXN0KTwvc2Vjb25kYXJ5LXRpdGxlPjxh
bHQtdGl0bGU+RE5BIHJlcGFpcjwvYWx0LXRpdGxlPjwvdGl0bGVzPjxwZXJpb2RpY2FsPjxmdWxs
LXRpdGxlPkROQSBSZXBhaXIgKEFtc3QpPC9mdWxsLXRpdGxlPjxhYmJyLTE+RE5BIHJlcGFpcjwv
YWJici0xPjwvcGVyaW9kaWNhbD48YWx0LXBlcmlvZGljYWw+PGZ1bGwtdGl0bGU+RE5BIFJlcGFp
ciAoQW1zdCk8L2Z1bGwtdGl0bGU+PGFiYnItMT5ETkEgcmVwYWlyPC9hYmJyLTE+PC9hbHQtcGVy
aW9kaWNhbD48cGFnZXM+MTQzNy01NDwvcGFnZXM+PHZvbHVtZT43PC92b2x1bWU+PG51bWJlcj45
PC9udW1iZXI+PGVkaXRpb24+MjAwOC8wNy8wMTwvZWRpdGlvbj48a2V5d29yZHM+PGtleXdvcmQ+
QW5pbWFsczwva2V5d29yZD48a2V5d29yZD4qRE5BIERhbWFnZTwva2V5d29yZD48a2V5d29yZD5E
TkEgUmVwYWlyPC9rZXl3b3JkPjxrZXl3b3JkPkROQSBSZXBsaWNhdGlvbjwva2V5d29yZD48a2V5
d29yZD5ETkEtKEFwdXJpbmljIG9yIEFweXJpbWlkaW5pYyBTaXRlKSBMeWFzZTwva2V5d29yZD48
a2V5d29yZD5FbmRvbnVjbGVhc2VzLypnZW5ldGljczwva2V5d29yZD48a2V5d29yZD4qR2VuZSBF
eHByZXNzaW9uIFByb2ZpbGluZzwva2V5d29yZD48a2V5d29yZD5MeW1waGF0aWMgU3lzdGVtLypw
aHlzaW9sb2d5PC9rZXl3b3JkPjxrZXl3b3JkPk1hbGU8L2tleXdvcmQ+PGtleXdvcmQ+TWljZTwv
a2V5d29yZD48a2V5d29yZD5NaWNlLCBLbm9ja291dDwva2V5d29yZD48a2V5d29yZD5NdWx0aWZ1
bmN0aW9uYWwgRW56eW1lczwva2V5d29yZD48a2V5d29yZD5PbGlnb251Y2xlb3RpZGUgQXJyYXkg
U2VxdWVuY2UgQW5hbHlzaXM8L2tleXdvcmQ+PGtleXdvcmQ+VGh5bXVzIEdsYW5kLyp1bHRyYXN0
cnVjdHVyZTwva2V5d29yZD48L2tleXdvcmRzPjxkYXRlcz48eWVhcj4yMDA4PC95ZWFyPjxwdWIt
ZGF0ZXM+PGRhdGU+U2VwIDE8L2RhdGU+PC9wdWItZGF0ZXM+PC9kYXRlcz48aXNibj4xNTY4LTc4
NjQgKFByaW50KSYjeEQ7MTU2OC03ODU2PC9pc2JuPjxhY2Nlc3Npb24tbnVtPjE4NTg1OTgyPC9h
Y2Nlc3Npb24tbnVtPjx1cmxzPjwvdXJscz48ZWxlY3Ryb25pYy1yZXNvdXJjZS1udW0+MTAuMTAx
Ni9qLmRuYXJlcC4yMDA4LjA1LjAwMzwvZWxlY3Ryb25pYy1yZXNvdXJjZS1udW0+PHJlbW90ZS1k
YXRhYmFzZS1wcm92aWRlcj5OTE08L3JlbW90ZS1kYXRhYmFzZS1wcm92aWRlcj48bGFuZ3VhZ2U+
ZW5nPC9sYW5ndWFnZT48L3JlY29yZD48L0NpdGU+PC9FbmROb3RlPn==
</w:fldData>
        </w:fldChar>
      </w:r>
      <w:r w:rsidR="00B32B5E" w:rsidRPr="00E357E5">
        <w:rPr>
          <w:rFonts w:ascii="Book Antiqua" w:hAnsi="Book Antiqua"/>
          <w:bCs/>
          <w:sz w:val="24"/>
          <w:szCs w:val="24"/>
          <w:lang w:val="hu-HU"/>
        </w:rPr>
        <w:instrText xml:space="preserve"> ADDIN EN.CITE.DATA </w:instrText>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end"/>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separate"/>
      </w:r>
      <w:r w:rsidR="00B32B5E" w:rsidRPr="00E357E5">
        <w:rPr>
          <w:rFonts w:ascii="Book Antiqua" w:hAnsi="Book Antiqua"/>
          <w:bCs/>
          <w:sz w:val="24"/>
          <w:szCs w:val="24"/>
          <w:vertAlign w:val="superscript"/>
          <w:lang w:val="hu-HU"/>
        </w:rPr>
        <w:t>[3]</w:t>
      </w:r>
      <w:r w:rsidR="00B32B5E" w:rsidRPr="00E357E5">
        <w:rPr>
          <w:rFonts w:ascii="Book Antiqua" w:hAnsi="Book Antiqua"/>
          <w:bCs/>
          <w:sz w:val="24"/>
          <w:szCs w:val="24"/>
          <w:lang w:val="hu-HU"/>
        </w:rPr>
        <w:fldChar w:fldCharType="end"/>
      </w:r>
      <w:r w:rsidRPr="00E357E5">
        <w:rPr>
          <w:rFonts w:ascii="Book Antiqua" w:hAnsi="Book Antiqua"/>
          <w:bCs/>
          <w:sz w:val="24"/>
          <w:szCs w:val="24"/>
          <w:lang w:val="hu-HU"/>
        </w:rPr>
        <w:t xml:space="preserve">. </w:t>
      </w:r>
      <w:r w:rsidR="0015774F">
        <w:rPr>
          <w:rFonts w:ascii="Book Antiqua" w:hAnsi="Book Antiqua"/>
          <w:bCs/>
          <w:sz w:val="24"/>
          <w:szCs w:val="24"/>
          <w:lang w:val="hu-HU"/>
        </w:rPr>
        <w:t>H</w:t>
      </w:r>
      <w:r w:rsidR="0044333D" w:rsidRPr="00E357E5">
        <w:rPr>
          <w:rFonts w:ascii="Book Antiqua" w:hAnsi="Book Antiqua"/>
          <w:bCs/>
          <w:sz w:val="24"/>
          <w:szCs w:val="24"/>
          <w:lang w:val="hu-HU"/>
        </w:rPr>
        <w:t>a</w:t>
      </w:r>
      <w:r w:rsidR="0015774F">
        <w:rPr>
          <w:rFonts w:ascii="Book Antiqua" w:hAnsi="Book Antiqua"/>
          <w:bCs/>
          <w:sz w:val="24"/>
          <w:szCs w:val="24"/>
          <w:lang w:val="hu-HU"/>
        </w:rPr>
        <w:t>ving</w:t>
      </w:r>
      <w:r w:rsidR="0044333D" w:rsidRPr="00E357E5">
        <w:rPr>
          <w:rFonts w:ascii="Book Antiqua" w:hAnsi="Book Antiqua"/>
          <w:bCs/>
          <w:sz w:val="24"/>
          <w:szCs w:val="24"/>
          <w:lang w:val="hu-HU"/>
        </w:rPr>
        <w:t xml:space="preserve"> been widely reported in </w:t>
      </w:r>
      <w:r w:rsidR="009949F3">
        <w:rPr>
          <w:rFonts w:ascii="Book Antiqua" w:hAnsi="Book Antiqua"/>
          <w:bCs/>
          <w:sz w:val="24"/>
          <w:szCs w:val="24"/>
        </w:rPr>
        <w:t xml:space="preserve">the </w:t>
      </w:r>
      <w:r w:rsidR="009949F3" w:rsidRPr="009949F3">
        <w:rPr>
          <w:rFonts w:ascii="Book Antiqua" w:hAnsi="Book Antiqua"/>
          <w:bCs/>
          <w:sz w:val="24"/>
          <w:szCs w:val="24"/>
        </w:rPr>
        <w:t>pathogenesis</w:t>
      </w:r>
      <w:r w:rsidR="009949F3" w:rsidRPr="009949F3" w:rsidDel="00A42E75">
        <w:rPr>
          <w:rFonts w:ascii="Book Antiqua" w:hAnsi="Book Antiqua"/>
          <w:bCs/>
          <w:sz w:val="24"/>
          <w:szCs w:val="24"/>
        </w:rPr>
        <w:t xml:space="preserve"> </w:t>
      </w:r>
      <w:r w:rsidR="009949F3">
        <w:rPr>
          <w:rFonts w:ascii="Book Antiqua" w:hAnsi="Book Antiqua"/>
          <w:bCs/>
          <w:sz w:val="24"/>
          <w:szCs w:val="24"/>
        </w:rPr>
        <w:t xml:space="preserve">of </w:t>
      </w:r>
      <w:r w:rsidR="0044333D" w:rsidRPr="00E357E5">
        <w:rPr>
          <w:rFonts w:ascii="Book Antiqua" w:hAnsi="Book Antiqua"/>
          <w:bCs/>
          <w:sz w:val="24"/>
          <w:szCs w:val="24"/>
          <w:lang w:val="hu-HU"/>
        </w:rPr>
        <w:t>man</w:t>
      </w:r>
      <w:r w:rsidR="001F4384" w:rsidRPr="00E357E5">
        <w:rPr>
          <w:rFonts w:ascii="Book Antiqua" w:hAnsi="Book Antiqua"/>
          <w:bCs/>
          <w:sz w:val="24"/>
          <w:szCs w:val="24"/>
          <w:lang w:val="hu-HU"/>
        </w:rPr>
        <w:t>y cancers</w:t>
      </w:r>
      <w:r w:rsidR="00EF5C7B" w:rsidRPr="00E357E5">
        <w:rPr>
          <w:rFonts w:ascii="Book Antiqua" w:hAnsi="Book Antiqua"/>
          <w:bCs/>
          <w:sz w:val="24"/>
          <w:szCs w:val="24"/>
          <w:lang w:val="hu-HU"/>
        </w:rPr>
        <w:t>, especially in liver cancer</w:t>
      </w:r>
      <w:r w:rsidR="00B32B5E" w:rsidRPr="00E357E5">
        <w:rPr>
          <w:rFonts w:ascii="Book Antiqua" w:hAnsi="Book Antiqua"/>
          <w:bCs/>
          <w:sz w:val="24"/>
          <w:szCs w:val="24"/>
          <w:lang w:val="hu-HU"/>
        </w:rPr>
        <w:fldChar w:fldCharType="begin">
          <w:fldData xml:space="preserve">PEVuZE5vdGU+PENpdGU+PEF1dGhvcj5LaW08L0F1dGhvcj48WWVhcj4yMDIwPC9ZZWFyPjxSZWNO
dW0+MjwvUmVjTnVtPjxEaXNwbGF5VGV4dD48c3R5bGUgZmFjZT0ic3VwZXJzY3JpcHQiPls0LThd
PC9zdHlsZT48L0Rpc3BsYXlUZXh0PjxyZWNvcmQ+PHJlYy1udW1iZXI+MjwvcmVjLW51bWJlcj48
Zm9yZWlnbi1rZXlzPjxrZXkgYXBwPSJFTiIgZGItaWQ9ImQ1ZmF0MnA5cWRzMGU5ZXZ4Mno1dnh2
MXM1cHc1eHBhd3ZzNSIgdGltZXN0YW1wPSIxNTg2MzU0MzQyIj4yPC9rZXk+PC9mb3JlaWduLWtl
eXM+PHJlZi10eXBlIG5hbWU9IkpvdXJuYWwgQXJ0aWNsZSI+MTc8L3JlZi10eXBlPjxjb250cmli
dXRvcnM+PGF1dGhvcnM+PGF1dGhvcj5LaW0sIEguIEIuPC9hdXRob3I+PGF1dGhvcj5MZWUsIEgu
IEouPC9hdXRob3I+PGF1dGhvcj5LaW0sIEcuIEIuPC9hdXRob3I+PGF1dGhvcj5MaW0sIEguIEou
PC9hdXRob3I+PGF1dGhvcj5QYXJrLCBKLiBILjwvYXV0aG9yPjxhdXRob3I+UGFyaywgUy4gRy48
L2F1dGhvcj48L2F1dGhvcnM+PC9jb250cmlidXRvcnM+PGF1dGgtYWRkcmVzcz5EZXBhcnRtZW50
IG9mIFByZW1lZGljYWwgQ291cnNlLCBDaG9zdW4gVW5pdmVyc2l0eSBTY2hvb2wgb2YgTWVkaWNp
bmUsIEd3YW5nanUsIFJlcHVibGljIG9mIEtvcmVhLiYjeEQ7RGVwYXJ0bWVudCBvZiBJbnRlcm5h
bCBNZWRpY2luZSwgSGVtYXRvLW9uY29sb2d5LCBDaG9zdW4gVW5pdmVyc2l0eSBIb3NwaXRhbCwg
R3dhbmdqdSwgUmVwdWJsaWMgb2YgS29yZWEuJiN4RDtEZXBhcnRtZW50IG9mIE1lZGljaW5lLCBH
cmFkdWF0ZSBTY2hvb2wgb2YgQ2hvc3VuIFVuaXZlcnNpdHksIEd3YW5nanUsIFJlcHVibGljIG9m
IEtvcmVhLiYjeEQ7RGVwYXJ0bWVudCBvZiBPdG9sYXJ5bmdvbG9neSBIZWFkIGFuZCBOZWNrIFN1
cmdlcnksIENob3N1biBVbml2ZXJzaXR5IEhvc3BpdGFsLCBHd2FuZ2p1LCBSZXB1YmxpYyBvZiBL
b3JlYS4mI3hEO0RlcGFydG1lbnQgb2YgSW50ZXJuYWwgTWVkaWNpbmUsIEhlbWF0by1vbmNvbG9n
eSwgQ2hvc3VuIFVuaXZlcnNpdHkgSG9zcGl0YWwsIEd3YW5nanUsIFJlcHVibGljIG9mIEtvcmVh
IHNncGFya0BjaG9zdW4uYWMua3IuPC9hdXRoLWFkZHJlc3M+PHRpdGxlcz48dGl0bGU+Q2xpbmlj
YWwgU2lnbmlmaWNhbmNlIG9mIEphZ2dlZC0xIEFjdGl2YXRlZCBieSBBUEVYMSBhcyBhIENoZW1v
cmVzaXN0YW5jZSBGYWN0b3IgaW4gQWR2YW5jZWQgR2FzdHJpYyBDYW5jZXI8L3RpdGxlPjxzZWNv
bmRhcnktdGl0bGU+QW50aWNhbmNlciBSZXM8L3NlY29uZGFyeS10aXRsZT48YWx0LXRpdGxlPkFu
dGljYW5jZXIgcmVzZWFyY2g8L2FsdC10aXRsZT48L3RpdGxlcz48cGVyaW9kaWNhbD48ZnVsbC10
aXRsZT5BbnRpY2FuY2VyIFJlczwvZnVsbC10aXRsZT48YWJici0xPkFudGljYW5jZXIgcmVzZWFy
Y2g8L2FiYnItMT48L3BlcmlvZGljYWw+PGFsdC1wZXJpb2RpY2FsPjxmdWxsLXRpdGxlPkFudGlj
YW5jZXIgUmVzPC9mdWxsLXRpdGxlPjxhYmJyLTE+QW50aWNhbmNlciByZXNlYXJjaDwvYWJici0x
PjwvYWx0LXBlcmlvZGljYWw+PHBhZ2VzPjE4OTctMTkwNDwvcGFnZXM+PHZvbHVtZT40MDwvdm9s
dW1lPjxudW1iZXI+NDwvbnVtYmVyPjxlZGl0aW9uPjIwMjAvMDQvMDM8L2VkaXRpb24+PGtleXdv
cmRzPjxrZXl3b3JkPjUtZnU8L2tleXdvcmQ+PGtleXdvcmQ+QXBleDEtSmFnZ2VkLTEgY2FzY2Fk
ZTwva2V5d29yZD48a2V5d29yZD5DaXNwbGF0aW48L2tleXdvcmQ+PGtleXdvcmQ+Y2hlbW9yZWZy
YWN0b3J5PC9rZXl3b3JkPjxrZXl3b3JkPmNoZW1vcmVzaXN0YW5jZTwva2V5d29yZD48a2V5d29y
ZD5jaGVtb3Jlc3BvbnNpdmU8L2tleXdvcmQ+PC9rZXl3b3Jkcz48ZGF0ZXM+PHllYXI+MjAyMDwv
eWVhcj48cHViLWRhdGVzPjxkYXRlPkFwcjwvZGF0ZT48L3B1Yi1kYXRlcz48L2RhdGVzPjxpc2Ju
PjAyNTAtNzAwNTwvaXNibj48YWNjZXNzaW9uLW51bT4zMjIzNDg3ODwvYWNjZXNzaW9uLW51bT48
dXJscz48L3VybHM+PGVsZWN0cm9uaWMtcmVzb3VyY2UtbnVtPjEwLjIxODczL2FudGljYW5yZXMu
MTQxNDQ8L2VsZWN0cm9uaWMtcmVzb3VyY2UtbnVtPjxyZW1vdGUtZGF0YWJhc2UtcHJvdmlkZXI+
TkxNPC9yZW1vdGUtZGF0YWJhc2UtcHJvdmlkZXI+PGxhbmd1YWdlPmVuZzwvbGFuZ3VhZ2U+PC9y
ZWNvcmQ+PC9DaXRlPjxDaXRlPjxBdXRob3I+S2ltPC9BdXRob3I+PFllYXI+MjAxOTwvWWVhcj48
UmVjTnVtPjY8L1JlY051bT48cmVjb3JkPjxyZWMtbnVtYmVyPjY8L3JlYy1udW1iZXI+PGZvcmVp
Z24ta2V5cz48a2V5IGFwcD0iRU4iIGRiLWlkPSJkNWZhdDJwOXFkczBlOWV2eDJ6NXZ4djFzNXB3
NXhwYXd2czUiIHRpbWVzdGFtcD0iMTU4NjM1NDk1MSI+Njwva2V5PjwvZm9yZWlnbi1rZXlzPjxy
ZWYtdHlwZSBuYW1lPSJKb3VybmFsIEFydGljbGUiPjE3PC9yZWYtdHlwZT48Y29udHJpYnV0b3Jz
PjxhdXRob3JzPjxhdXRob3I+S2ltLCBILiBCLjwvYXV0aG9yPjxhdXRob3I+TGltLCBILiBKLjwv
YXV0aG9yPjxhdXRob3I+TGVlLCBILiBKLjwvYXV0aG9yPjxhdXRob3I+UGFyaywgSi4gSC48L2F1
dGhvcj48YXV0aG9yPlBhcmssIFMuIEcuPC9hdXRob3I+PC9hdXRob3JzPjwvY29udHJpYnV0b3Jz
PjxhdXRoLWFkZHJlc3M+RGVwYXJ0bWVudCBvZiBQcmVtZWRpY2FsIENvdXJzZSwgQ2hvc3VuIFVu
aXZlcnNpdHkgU2Nob29sIG9mIE1lZGljaW5lLCBHd2FuZ2p1LCBSZXB1YmxpYyBvZiBLb3JlYS4m
I3hEO0RlcGFydG1lbnQgb2YgTWVkaWNpbmUsIEdyYWR1bGF0IFNjaG9vbCBvZiBDaG9zdW4gVW5p
dmVyc2l0eSwgR3dhbmdqdSwgUmVwdWJsaWMgb2YgS29yZWEuJiN4RDtEZXBhcnRtZW50IG9mIElu
dGVybmFsIE1lZGljaW5lLCBIZW1hdG8tb25jb2xvZ3ksIENob3N1biBVbml2ZXJzaXR5IEhvc3Bp
dGFsLCBHd2FuZ2p1LCBSZXB1YmxpYyBvZiBLb3JlYS4mI3hEO0RlcGFydG1lbnQgb2YgT3RvbGFy
eW5nb2xvZ3kgSGVhZCBhbmQgTmVjayBTdXJnZXJ5LCBDaG9zdW4gVW5pdmVyc2l0eSBIb3NwaXRh
bCwgR3dhbmdqdSwgUmVwdWJsaWMgb2YgS29yZWEuJiN4RDtEZXBhcnRtZW50IG9mIEludGVybmFs
IE1lZGljaW5lLCBIZW1hdG8tb25jb2xvZ3ksIENob3N1biBVbml2ZXJzaXR5IEhvc3BpdGFsLCBH
d2FuZ2p1LCBSZXB1YmxpYyBvZiBLb3JlYSBzZ3BhcmtAY2hvc3VuLmFjLmtyLjwvYXV0aC1hZGRy
ZXNzPjx0aXRsZXM+PHRpdGxlPkV2YWx1YXRpb24gYW5kIENsaW5pY2FsIFNpZ25pZmljYW5jZSBv
ZiBKYWdnZWQtMS1hY3RpdmF0ZWQgTm90Y2ggU2lnbmFsaW5nIGJ5IEFQRVgxIGluIENvbG9yZWN0
YWwgQ2FuY2VyPC90aXRsZT48c2Vjb25kYXJ5LXRpdGxlPkFudGljYW5jZXIgUmVzPC9zZWNvbmRh
cnktdGl0bGU+PGFsdC10aXRsZT5BbnRpY2FuY2VyIHJlc2VhcmNoPC9hbHQtdGl0bGU+PC90aXRs
ZXM+PHBlcmlvZGljYWw+PGZ1bGwtdGl0bGU+QW50aWNhbmNlciBSZXM8L2Z1bGwtdGl0bGU+PGFi
YnItMT5BbnRpY2FuY2VyIHJlc2VhcmNoPC9hYmJyLTE+PC9wZXJpb2RpY2FsPjxhbHQtcGVyaW9k
aWNhbD48ZnVsbC10aXRsZT5BbnRpY2FuY2VyIFJlczwvZnVsbC10aXRsZT48YWJici0xPkFudGlj
YW5jZXIgcmVzZWFyY2g8L2FiYnItMT48L2FsdC1wZXJpb2RpY2FsPjxwYWdlcz42MDk3LTYxMDU8
L3BhZ2VzPjx2b2x1bWU+Mzk8L3ZvbHVtZT48bnVtYmVyPjExPC9udW1iZXI+PGVkaXRpb24+MjAx
OS8xMS8xMTwvZWRpdGlvbj48a2V5d29yZHM+PGtleXdvcmQ+QW50aW5lb3BsYXN0aWMgQ29tYmlu
ZWQgQ2hlbW90aGVyYXB5IFByb3RvY29scy90aGVyYXBldXRpYyB1c2U8L2tleXdvcmQ+PGtleXdv
cmQ+QXBvcHRvc2lzPC9rZXl3b3JkPjxrZXl3b3JkPkJpb21hcmtlcnMsIFR1bW9yL2dlbmV0aWNz
LyptZXRhYm9saXNtPC9rZXl3b3JkPjxrZXl3b3JkPkNlbGwgUHJvbGlmZXJhdGlvbjwva2V5d29y
ZD48a2V5d29yZD5Db2xvcmVjdGFsIE5lb3BsYXNtcy9kcnVnIHRoZXJhcHkvbWV0YWJvbGlzbS8q
cGF0aG9sb2d5PC9rZXl3b3JkPjxrZXl3b3JkPkROQS0oQXB1cmluaWMgb3IgQXB5cmltaWRpbmlj
IFNpdGUpIEx5YXNlL2dlbmV0aWNzLyptZXRhYm9saXNtPC9rZXl3b3JkPjxrZXl3b3JkPkZlbWFs
ZTwva2V5d29yZD48a2V5d29yZD5GbHVvcm91cmFjaWwvYWRtaW5pc3RyYXRpb24gJmFtcDsgZG9z
YWdlPC9rZXl3b3JkPjxrZXl3b3JkPkZvbGxvdy1VcCBTdHVkaWVzPC9rZXl3b3JkPjxrZXl3b3Jk
PipHZW5lIEV4cHJlc3Npb24gUmVndWxhdGlvbiwgTmVvcGxhc3RpYzwva2V5d29yZD48a2V5d29y
ZD5IdW1hbnM8L2tleXdvcmQ+PGtleXdvcmQ+SXJpbm90ZWNhbi9hZG1pbmlzdHJhdGlvbiAmYW1w
OyBkb3NhZ2U8L2tleXdvcmQ+PGtleXdvcmQ+SmFnZ2VkLTEgUHJvdGVpbi9nZW5ldGljcy8qbWV0
YWJvbGlzbTwva2V5d29yZD48a2V5d29yZD5NYWxlPC9rZXl3b3JkPjxrZXl3b3JkPk1pZGRsZSBB
Z2VkPC9rZXl3b3JkPjxrZXl3b3JkPk94YWxpcGxhdGluL2FkbWluaXN0cmF0aW9uICZhbXA7IGRv
c2FnZTwva2V5d29yZD48a2V5d29yZD5Qcm9nbm9zaXM8L2tleXdvcmQ+PGtleXdvcmQ+UmVjZXB0
b3IsIE5vdGNoMS9nZW5ldGljcy8qbWV0YWJvbGlzbTwva2V5d29yZD48a2V5d29yZD5SZXRyb3Nw
ZWN0aXZlIFN0dWRpZXM8L2tleXdvcmQ+PGtleXdvcmQ+U3Vydml2YWwgUmF0ZTwva2V5d29yZD48
a2V5d29yZD5UdW1vciBDZWxscywgQ3VsdHVyZWQ8L2tleXdvcmQ+PGtleXdvcmQ+QXB1cmluaWMv
YXB5cmltaWRpbmljIGVuZG9kZW94eXJpYm9udWNsZWFzZSAxIChBUEVYMSk8L2tleXdvcmQ+PGtl
eXdvcmQ+Y2hlbW9yZXNpc3RhbmNlPC9rZXl3b3JkPjxrZXl3b3JkPmNoZW1vdGhlcmFweTwva2V5
d29yZD48L2tleXdvcmRzPjxkYXRlcz48eWVhcj4yMDE5PC95ZWFyPjxwdWItZGF0ZXM+PGRhdGU+
Tm92PC9kYXRlPjwvcHViLWRhdGVzPjwvZGF0ZXM+PGlzYm4+MDI1MC03MDA1PC9pc2JuPjxhY2Nl
c3Npb24tbnVtPjMxNzA0ODM3PC9hY2Nlc3Npb24tbnVtPjx1cmxzPjwvdXJscz48ZWxlY3Ryb25p
Yy1yZXNvdXJjZS1udW0+MTAuMjE4NzMvYW50aWNhbnJlcy4xMzgxNzwvZWxlY3Ryb25pYy1yZXNv
dXJjZS1udW0+PHJlbW90ZS1kYXRhYmFzZS1wcm92aWRlcj5OTE08L3JlbW90ZS1kYXRhYmFzZS1w
cm92aWRlcj48bGFuZ3VhZ2U+ZW5nPC9sYW5ndWFnZT48L3JlY29yZD48L0NpdGU+PENpdGU+PEF1
dGhvcj5LaW08L0F1dGhvcj48WWVhcj4yMDE5PC9ZZWFyPjxSZWNOdW0+NzwvUmVjTnVtPjxyZWNv
cmQ+PHJlYy1udW1iZXI+NzwvcmVjLW51bWJlcj48Zm9yZWlnbi1rZXlzPjxrZXkgYXBwPSJFTiIg
ZGItaWQ9ImQ1ZmF0MnA5cWRzMGU5ZXZ4Mno1dnh2MXM1cHc1eHBhd3ZzNSIgdGltZXN0YW1wPSIx
NTg2MzU1MDIwIj43PC9rZXk+PC9mb3JlaWduLWtleXM+PHJlZi10eXBlIG5hbWU9IkpvdXJuYWwg
QXJ0aWNsZSI+MTc8L3JlZi10eXBlPjxjb250cmlidXRvcnM+PGF1dGhvcnM+PGF1dGhvcj5LaW0s
IEouIE0uPC9hdXRob3I+PGF1dGhvcj5ZZW8sIE0uIEsuPC9hdXRob3I+PGF1dGhvcj5MaW0sIEou
IFMuPC9hdXRob3I+PGF1dGhvcj5Tb25nLCBJLiBTLjwvYXV0aG9yPjxhdXRob3I+Q2h1biwgSy48
L2F1dGhvcj48YXV0aG9yPktpbSwgSy4gSC48L2F1dGhvcj48L2F1dGhvcnM+PC9jb250cmlidXRv
cnM+PGF1dGgtYWRkcmVzcz5EZXBhcnRtZW50IG9mIExhYm9yYXRvcnkgTWVkaWNpbmUsIENodW5n
bmFtIE5hdGlvbmFsIFVuaXZlcnNpdHkgSG9zcGl0YWwsIDI4MiBNdW53aGEtcm8sIERhZWplb24g
MzUwMTUsIEtvcmVhLiYjeEQ7RGVwYXJ0bWVudCBvZiBQYXRob2xvZ3ksIENodW5nbmFtIE5hdGlv
bmFsIFVuaXZlcnNpdHkgU2Nob29sIG9mIE1lZGljaW5lLCAyNjYgTXVuaHdhIFN0cmVldCwgRGFl
amVvbiAzNTAxNSwgS29yZWEuJiN4RDtEZXBhcnRtZW50IG9mIFVyb2xvZ3ksIENodW5nbmFtIE5h
dGlvbmFsIFVuaXZlcnNpdHkgU2Nob29sIG9mIE1lZGljaW5lLCAyNjYgTXVuaHdhIFN0cmVldCwg
RGFlamVvbiAzNTAxNSwgS29yZWEuJiN4RDtEZXBhcnRtZW50IG9mIFN1cmdlcnksIENodW5nbmFt
IE5hdGlvbmFsIFVuaXZlcnNpdHkgU2Nob29sIG9mIE1lZGljaW5lLCAyNjYgTXVuaHdhIFN0cmVl
dCwgRGFlamVvbiAzNTAxNSwgS29yZWEuJiN4RDtEZXBhcnRtZW50IG9mIFN1cmdlcnksIENodW5n
bmFtIE5hdGlvbmFsIFVuaXZlcnNpdHkgSG9zcGl0YWwsIDI4MiBNdW53aGEtcm8sIERhZWplb24g
MzUwMTUsIEtvcmVhLiYjeEQ7RGVwYXJ0bWVudCBvZiBQYXRob2xvZ3ksIENodW5nbmFtIE5hdGlv
bmFsIFVuaXZlcnNpdHkgU2Nob29sIG9mIE1lZGljaW5lLCAyNjYgTXVuaHdhIFN0cmVldCwgRGFl
amVvbiAzNTAxNSwgS29yZWEuIHBob25lMzMwQGNudS5hYy5rci48L2F1dGgtYWRkcmVzcz48dGl0
bGVzPjx0aXRsZT5BUEVYMSBFeHByZXNzaW9uIGFzIGEgUG90ZW50aWFsIERpYWdub3N0aWMgQmlv
bWFya2VyIG9mIENsZWFyIENlbGwgUmVuYWwgQ2VsbCBDYXJjaW5vbWEgYW5kIEhlcGF0b2JpbGlh
cnkgQ2FyY2lub21hczwvdGl0bGU+PHNlY29uZGFyeS10aXRsZT5KIENsaW4gTWVkPC9zZWNvbmRh
cnktdGl0bGU+PGFsdC10aXRsZT5Kb3VybmFsIG9mIGNsaW5pY2FsIG1lZGljaW5lPC9hbHQtdGl0
bGU+PC90aXRsZXM+PHBlcmlvZGljYWw+PGZ1bGwtdGl0bGU+SiBDbGluIE1lZDwvZnVsbC10aXRs
ZT48YWJici0xPkpvdXJuYWwgb2YgY2xpbmljYWwgbWVkaWNpbmU8L2FiYnItMT48L3BlcmlvZGlj
YWw+PGFsdC1wZXJpb2RpY2FsPjxmdWxsLXRpdGxlPkogQ2xpbiBNZWQ8L2Z1bGwtdGl0bGU+PGFi
YnItMT5Kb3VybmFsIG9mIGNsaW5pY2FsIG1lZGljaW5lPC9hYmJyLTE+PC9hbHQtcGVyaW9kaWNh
bD48dm9sdW1lPjg8L3ZvbHVtZT48bnVtYmVyPjg8L251bWJlcj48ZWRpdGlvbj4yMDE5LzA4LzA0
PC9lZGl0aW9uPjxrZXl3b3Jkcz48a2V5d29yZD5hcHVyaW5pYy9hcHlyaW1pZGluaWMgZW5kb251
Y2xlYXNlIDEvcmVkb3ggZWZmZWN0b3IgZmFjdG9yIDE8L2tleXdvcmQ+PGtleXdvcmQ+Y2hvbGFu
Z2lvY2FyY2lub21hPC9rZXl3b3JkPjxrZXl3b3JkPmNsZWFyIGNlbGwgcmVuYWwgY2VsbCBjYXJj
aW5vbWE8L2tleXdvcmQ+PGtleXdvcmQ+ZGlhZ25vc2lzPC9rZXl3b3JkPjxrZXl3b3JkPmhlcGF0
b2NlbGx1bGFyIGNhcmNpbm9tYTwva2V5d29yZD48a2V5d29yZD5vZiB0aGUgc3R1ZHk8L2tleXdv
cmQ+PGtleXdvcmQ+dGhlIGNvbGxlY3Rpb24sIGFuYWx5c2VzLCBvciBpbnRlcnByZXRhdGlvbiBv
ZiBkYXRhPC9rZXl3b3JkPjxrZXl3b3JkPnRoZSB3cml0aW5nIG9mPC9rZXl3b3JkPjxrZXl3b3Jk
PnRoZSBtYW51c2NyaXB0LCBvciBpbiB0aGUgZGVjaXNpb24gdG8gcHVibGlzaCB0aGVzZSByZXN1
bHRzLjwva2V5d29yZD48L2tleXdvcmRzPjxkYXRlcz48eWVhcj4yMDE5PC95ZWFyPjxwdWItZGF0
ZXM+PGRhdGU+QXVnIDE8L2RhdGU+PC9wdWItZGF0ZXM+PC9kYXRlcz48aXNibj4yMDc3LTAzODMg
KFByaW50KSYjeEQ7MjA3Ny0wMzgzPC9pc2JuPjxhY2Nlc3Npb24tbnVtPjMxMzc1MDAwPC9hY2Nl
c3Npb24tbnVtPjx1cmxzPjwvdXJscz48Y3VzdG9tMj5QTUM2NzIzNzk1PC9jdXN0b20yPjxlbGVj
dHJvbmljLXJlc291cmNlLW51bT4xMC4zMzkwL2pjbTgwODExNTE8L2VsZWN0cm9uaWMtcmVzb3Vy
Y2UtbnVtPjxyZW1vdGUtZGF0YWJhc2UtcHJvdmlkZXI+TkxNPC9yZW1vdGUtZGF0YWJhc2UtcHJv
dmlkZXI+PGxhbmd1YWdlPmVuZzwvbGFuZ3VhZ2U+PC9yZWNvcmQ+PC9DaXRlPjxDaXRlPjxBdXRo
b3I+TWFsZmF0dGk8L0F1dGhvcj48WWVhcj4yMDE5PC9ZZWFyPjxSZWNOdW0+ODwvUmVjTnVtPjxy
ZWNvcmQ+PHJlYy1udW1iZXI+ODwvcmVjLW51bWJlcj48Zm9yZWlnbi1rZXlzPjxrZXkgYXBwPSJF
TiIgZGItaWQ9ImQ1ZmF0MnA5cWRzMGU5ZXZ4Mno1dnh2MXM1cHc1eHBhd3ZzNSIgdGltZXN0YW1w
PSIxNTg2MzU1MTg5Ij44PC9rZXk+PC9mb3JlaWduLWtleXM+PHJlZi10eXBlIG5hbWU9IkpvdXJu
YWwgQXJ0aWNsZSI+MTc8L3JlZi10eXBlPjxjb250cmlidXRvcnM+PGF1dGhvcnM+PGF1dGhvcj5N
YWxmYXR0aSwgTS4gQy48L2F1dGhvcj48YXV0aG9yPkdlcnJhdGFuYSwgTC48L2F1dGhvcj48YXV0
aG9yPkRhbGxhLCBFLjwvYXV0aG9yPjxhdXRob3I+SXNvbGEsIE0uPC9hdXRob3I+PGF1dGhvcj5E
YW1hbnRlLCBHLjwvYXV0aG9yPjxhdXRob3I+RGkgTG9yZXRvLCBDLjwvYXV0aG9yPjxhdXRob3I+
UHVnbGlzaSwgRi48L2F1dGhvcj48YXV0aG9yPlRlbGwsIEcuPC9hdXRob3I+PC9hdXRob3JzPjwv
Y29udHJpYnV0b3JzPjxhdXRoLWFkZHJlc3M+RGVwYXJ0bWVudCBvZiBNZWRpY2luZSAoREFNRSks
IFVuaXZlcnNpdHkgb2YgVWRpbmUsIFBpYXp6YWxlIE0uIEtvbGJlIDQsIDMzMTAwLCBVZGluZSwg
SXRhbHkuJiN4RDtEZXBhcnRtZW50IG9mIE9uY29sb2d5LCBBU1VJIFVkaW5lIFNNTSBVbml2ZXJz
aXR5IEhvc3BpdGFsIFVkaW5lLCBVZGluZSwgSXRhbHkuJiN4RDtEZXBhcnRtZW50IG9mIFBhdGhv
bG9neSwgQVNVSSBVZGluZSBTTU0gVW5pdmVyc2l0eSBIb3NwaXRhbCBVZGluZSwgVWRpbmUsIEl0
YWx5LiYjeEQ7RGVwYXJ0bWVudCBvZiBNZWRpY2FsIE9uY29sb2d5LCBDZW50cm8gZGkgUmlmZXJp
bWVudG8gT25jb2xvZ2ljbyAoQ1JPKSwgSVJDQ1MsIEF2aWFubywgSXRhbHkuJiN4RDtEZXBhcnRt
ZW50IG9mIE1lZGljaW5lIChEQU1FKSwgVW5pdmVyc2l0eSBvZiBVZGluZSwgUGlhenphbGUgTS4g
S29sYmUgNCwgMzMxMDAsIFVkaW5lLCBJdGFseS4gZ2lhbmx1Y2EudGVsbEB1bml1ZC5pdC48L2F1
dGgtYWRkcmVzcz48dGl0bGVzPjx0aXRsZT5BUEUxIGFuZCBOUE0xIHByb3RlY3QgY2FuY2VyIGNl
bGxzIGZyb20gcGxhdGludW0gY29tcG91bmRzIGN5dG90b3hpY2l0eSBhbmQgdGhlaXIgZXhwcmVz
c2lvbiBwYXR0ZXJuIGhhcyBhIHByb2dub3N0aWMgdmFsdWUgaW4gVE5CQzwvdGl0bGU+PHNlY29u
ZGFyeS10aXRsZT5KIEV4cCBDbGluIENhbmNlciBSZXM8L3NlY29uZGFyeS10aXRsZT48YWx0LXRp
dGxlPkpvdXJuYWwgb2YgZXhwZXJpbWVudGFsICZhbXA7IGNsaW5pY2FsIGNhbmNlciByZXNlYXJj
aCA6IENSPC9hbHQtdGl0bGU+PC90aXRsZXM+PHBlcmlvZGljYWw+PGZ1bGwtdGl0bGU+SiBFeHAg
Q2xpbiBDYW5jZXIgUmVzPC9mdWxsLXRpdGxlPjxhYmJyLTE+Sm91cm5hbCBvZiBleHBlcmltZW50
YWwgJmFtcDsgY2xpbmljYWwgY2FuY2VyIHJlc2VhcmNoIDogQ1I8L2FiYnItMT48L3BlcmlvZGlj
YWw+PGFsdC1wZXJpb2RpY2FsPjxmdWxsLXRpdGxlPkogRXhwIENsaW4gQ2FuY2VyIFJlczwvZnVs
bC10aXRsZT48YWJici0xPkpvdXJuYWwgb2YgZXhwZXJpbWVudGFsICZhbXA7IGNsaW5pY2FsIGNh
bmNlciByZXNlYXJjaCA6IENSPC9hYmJyLTE+PC9hbHQtcGVyaW9kaWNhbD48cGFnZXM+MzA5PC9w
YWdlcz48dm9sdW1lPjM4PC92b2x1bWU+PG51bWJlcj4xPC9udW1iZXI+PGVkaXRpb24+MjAxOS8w
Ny8xNzwvZWRpdGlvbj48a2V5d29yZHM+PGtleXdvcmQ+QWR1bHQ8L2tleXdvcmQ+PGtleXdvcmQ+
QWdlZDwva2V5d29yZD48a2V5d29yZD5BZ2VkLCA4MCBhbmQgb3Zlcjwva2V5d29yZD48a2V5d29y
ZD5DZWxsIEN5Y2xlIFByb3RlaW5zL2dlbmV0aWNzPC9rZXl3b3JkPjxrZXl3b3JkPkNlbGwgTGlu
ZSwgVHVtb3I8L2tleXdvcmQ+PGtleXdvcmQ+Q2VsbCBQcm9saWZlcmF0aW9uPC9rZXl3b3JkPjxr
ZXl3b3JkPkROQS0oQXB1cmluaWMgb3IgQXB5cmltaWRpbmljIFNpdGUpIEx5YXNlL2dlbmV0aWNz
LyptZXRhYm9saXNtPC9rZXl3b3JkPjxrZXl3b3JkPipEcnVnIFJlc2lzdGFuY2UsIE5lb3BsYXNt
PC9rZXl3b3JkPjxrZXl3b3JkPkZlbWFsZTwva2V5d29yZD48a2V5d29yZD5HZW5lIEV4cHJlc3Np
b24gUmVndWxhdGlvbiwgTmVvcGxhc3RpYy9kcnVnIGVmZmVjdHM8L2tleXdvcmQ+PGtleXdvcmQ+
R2VuZSBLbm9ja291dCBUZWNobmlxdWVzPC9rZXl3b3JkPjxrZXl3b3JkPkh1bWFuczwva2V5d29y
ZD48a2V5d29yZD5NaWRkbGUgQWdlZDwva2V5d29yZD48a2V5d29yZD5OdWNsZWFyIFByb3RlaW5z
L2dlbmV0aWNzLyptZXRhYm9saXNtPC9rZXl3b3JkPjxrZXl3b3JkPlBsYXRpbnVtIENvbXBvdW5k
cy9waGFybWFjb2xvZ3k8L2tleXdvcmQ+PGtleXdvcmQ+UHJvZ25vc2lzPC9rZXl3b3JkPjxrZXl3
b3JkPlJldHJvc3BlY3RpdmUgU3R1ZGllczwva2V5d29yZD48a2V5d29yZD5TdXJ2aXZhbCBBbmFs
eXNpczwva2V5d29yZD48a2V5d29yZD5UcmlwbGUgTmVnYXRpdmUgQnJlYXN0IE5lb3BsYXNtcy9k
cnVnIHRoZXJhcHkvZ2VuZXRpY3MvKm1ldGFib2xpc208L2tleXdvcmQ+PGtleXdvcmQ+QXBlMTwv
a2V5d29yZD48a2V5d29yZD5BUEUxLWluaGliaXRvcnM8L2tleXdvcmQ+PGtleXdvcmQ+QmlvbWFy
a2VyPC9rZXl3b3JkPjxrZXl3b3JkPk5wbTE8L2tleXdvcmQ+PGtleXdvcmQ+UGxhdGludW0gc2Fs
dHM8L2tleXdvcmQ+PGtleXdvcmQ+VGNnYTwva2V5d29yZD48a2V5d29yZD5UbmJjPC9rZXl3b3Jk
Pjwva2V5d29yZHM+PGRhdGVzPjx5ZWFyPjIwMTk8L3llYXI+PHB1Yi1kYXRlcz48ZGF0ZT5KdWwg
MTU8L2RhdGU+PC9wdWItZGF0ZXM+PC9kYXRlcz48aXNibj4wMzkyLTkwNzggKFByaW50KSYjeEQ7
MDM5Mi05MDc4PC9pc2JuPjxhY2Nlc3Npb24tbnVtPjMxMzA3NTIzPC9hY2Nlc3Npb24tbnVtPjx1
cmxzPjwvdXJscz48Y3VzdG9tMj5QTUM2NjMxNzYwPC9jdXN0b20yPjxlbGVjdHJvbmljLXJlc291
cmNlLW51bT4xMC4xMTg2L3MxMzA0Ni0wMTktMTI5NC05PC9lbGVjdHJvbmljLXJlc291cmNlLW51
bT48cmVtb3RlLWRhdGFiYXNlLXByb3ZpZGVyPk5MTTwvcmVtb3RlLWRhdGFiYXNlLXByb3ZpZGVy
PjxsYW5ndWFnZT5lbmc8L2xhbmd1YWdlPjwvcmVjb3JkPjwvQ2l0ZT48Q2l0ZT48QXV0aG9yPkNh
bzwvQXV0aG9yPjxZZWFyPjIwMjA8L1llYXI+PFJlY051bT4zPC9SZWNOdW0+PHJlY29yZD48cmVj
LW51bWJlcj4zPC9yZWMtbnVtYmVyPjxmb3JlaWduLWtleXM+PGtleSBhcHA9IkVOIiBkYi1pZD0i
ZDVmYXQycDlxZHMwZTlldngyejV2eHYxczVwdzV4cGF3dnM1IiB0aW1lc3RhbXA9IjE1ODYzNTQ0
MjkiPjM8L2tleT48L2ZvcmVpZ24ta2V5cz48cmVmLXR5cGUgbmFtZT0iSm91cm5hbCBBcnRpY2xl
Ij4xNzwvcmVmLXR5cGU+PGNvbnRyaWJ1dG9ycz48YXV0aG9ycz48YXV0aG9yPkNhbywgTC48L2F1
dGhvcj48YXV0aG9yPkNoZW5nLCBILjwvYXV0aG9yPjxhdXRob3I+SmlhbmcsIFEuPC9hdXRob3I+
PGF1dGhvcj5MaSwgSC48L2F1dGhvcj48YXV0aG9yPld1LCBaLjwvYXV0aG9yPjwvYXV0aG9ycz48
L2NvbnRyaWJ1dG9ycz48YXV0aC1hZGRyZXNzPkRlcGFydG1lbnQgb2YgSGVwYXRvYmlsaWFyeSBE
aXNlYXNlLCBEb25nZmFuZyBIb3NwaXRhbCwgWGlhbWVuIFVuaXZlcnNpdHksIEZ1emhvdSwgQ2hp
bmEuJiN4RDtUaGUgOTAwdGggSG9zcGl0YWwgb2YgdGhlIFBlb3BsZSZhcG9zO3MgTGliZXJhdGlv
biBBcm15IEpvaW50IFNlcnZpY2UgU3VwcG9ydCBGb3JjZSwgRnV6aG91LCBDaGluYS4mI3hEO0Rl
cGFydG1lbnQgb2YgUGF0aG9sb2d5LCBRdWFuemhvdSBXb21lbiZhcG9zO3MgYW5kIENoaWxkcmVu
JmFwb3M7cyBIb3NwaXRhbCwgUXVhbnpob3UsIENoaW5hLiYjeEQ7SW5zdGl0dXRlIG9mIENoaW5l
c2UgTWVkaWNhbCBTY2llbmNlcywgVW5pdmVyc2l0eSBvZiBNYWNhdSwgTWFjYXUgU0FSLCBDaGlu
YS4mI3hEO0RlcGFydG1lbnQgb2YgVWx0cmFzb3VuZCwgUXVhbnpob3UgV29tZW4mYXBvcztzIGFu
ZCBDaGlsZHJlbiZhcG9zO3MgSG9zcGl0YWwsIFF1YW56aG91LCBDaGluYS48L2F1dGgtYWRkcmVz
cz48dGl0bGVzPjx0aXRsZT5BUEVYMSBpcyBhIG5vdmVsIGRpYWdub3N0aWMgYW5kIHByb2dub3N0
aWMgYmlvbWFya2VyIGZvciBoZXBhdG9jZWxsdWxhciBjYXJjaW5vbWE8L3RpdGxlPjxzZWNvbmRh
cnktdGl0bGU+QWdpbmcgKEFsYmFueSBOWSk8L3NlY29uZGFyeS10aXRsZT48YWx0LXRpdGxlPkFn
aW5nPC9hbHQtdGl0bGU+PC90aXRsZXM+PHBlcmlvZGljYWw+PGZ1bGwtdGl0bGU+QWdpbmcgKEFs
YmFueSBOWSk8L2Z1bGwtdGl0bGU+PGFiYnItMT5BZ2luZzwvYWJici0xPjwvcGVyaW9kaWNhbD48
YWx0LXBlcmlvZGljYWw+PGZ1bGwtdGl0bGU+QWdpbmcgKEFsYmFueSBOWSk8L2Z1bGwtdGl0bGU+
PGFiYnItMT5BZ2luZzwvYWJici0xPjwvYWx0LXBlcmlvZGljYWw+PHBhZ2VzPjQ1NzMtNDU5MTwv
cGFnZXM+PHZvbHVtZT4xMjwvdm9sdW1lPjxudW1iZXI+NTwvbnVtYmVyPjxlZGl0aW9uPjIwMjAv
MDMvMTQ8L2VkaXRpb24+PGtleXdvcmRzPjxrZXl3b3JkPkFwZXgxPC9rZXl3b3JkPjxrZXl3b3Jk
PmFscGhhLWZldG9wcm90ZWluPC9rZXl3b3JkPjxrZXl3b3JkPmRpYWdub3Npczwva2V5d29yZD48
a2V5d29yZD5vdmVyZXhwcmVzc2lvbjwva2V5d29yZD48a2V5d29yZD5wcm9nbm9zaXM8L2tleXdv
cmQ+PGtleXdvcmQ+aW50ZXJlc3QuPC9rZXl3b3JkPjwva2V5d29yZHM+PGRhdGVzPjx5ZWFyPjIw
MjA8L3llYXI+PHB1Yi1kYXRlcz48ZGF0ZT5NYXIgMTM8L2RhdGU+PC9wdWItZGF0ZXM+PC9kYXRl
cz48aXNibj4xOTQ1LTQ1ODk8L2lzYm4+PGFjY2Vzc2lvbi1udW0+MzIxNjc5MzI8L2FjY2Vzc2lv
bi1udW0+PHVybHM+PC91cmxzPjxjdXN0b20yPlBNQzcwOTMxNzU8L2N1c3RvbTI+PGVsZWN0cm9u
aWMtcmVzb3VyY2UtbnVtPjEwLjE4NjMyL2FnaW5nLjEwMjkxMzwvZWxlY3Ryb25pYy1yZXNvdXJj
ZS1udW0+PHJlbW90ZS1kYXRhYmFzZS1wcm92aWRlcj5OTE08L3JlbW90ZS1kYXRhYmFzZS1wcm92
aWRlcj48bGFuZ3VhZ2U+ZW5nPC9sYW5ndWFnZT48L3JlY29yZD48L0NpdGU+PC9FbmROb3RlPgB=
</w:fldData>
        </w:fldChar>
      </w:r>
      <w:r w:rsidR="00B32B5E" w:rsidRPr="00E357E5">
        <w:rPr>
          <w:rFonts w:ascii="Book Antiqua" w:hAnsi="Book Antiqua"/>
          <w:bCs/>
          <w:sz w:val="24"/>
          <w:szCs w:val="24"/>
          <w:lang w:val="hu-HU"/>
        </w:rPr>
        <w:instrText xml:space="preserve"> ADDIN EN.CITE </w:instrText>
      </w:r>
      <w:r w:rsidR="00B32B5E" w:rsidRPr="00E357E5">
        <w:rPr>
          <w:rFonts w:ascii="Book Antiqua" w:hAnsi="Book Antiqua"/>
          <w:bCs/>
          <w:sz w:val="24"/>
          <w:szCs w:val="24"/>
          <w:lang w:val="hu-HU"/>
        </w:rPr>
        <w:fldChar w:fldCharType="begin">
          <w:fldData xml:space="preserve">PEVuZE5vdGU+PENpdGU+PEF1dGhvcj5LaW08L0F1dGhvcj48WWVhcj4yMDIwPC9ZZWFyPjxSZWNO
dW0+MjwvUmVjTnVtPjxEaXNwbGF5VGV4dD48c3R5bGUgZmFjZT0ic3VwZXJzY3JpcHQiPls0LThd
PC9zdHlsZT48L0Rpc3BsYXlUZXh0PjxyZWNvcmQ+PHJlYy1udW1iZXI+MjwvcmVjLW51bWJlcj48
Zm9yZWlnbi1rZXlzPjxrZXkgYXBwPSJFTiIgZGItaWQ9ImQ1ZmF0MnA5cWRzMGU5ZXZ4Mno1dnh2
MXM1cHc1eHBhd3ZzNSIgdGltZXN0YW1wPSIxNTg2MzU0MzQyIj4yPC9rZXk+PC9mb3JlaWduLWtl
eXM+PHJlZi10eXBlIG5hbWU9IkpvdXJuYWwgQXJ0aWNsZSI+MTc8L3JlZi10eXBlPjxjb250cmli
dXRvcnM+PGF1dGhvcnM+PGF1dGhvcj5LaW0sIEguIEIuPC9hdXRob3I+PGF1dGhvcj5MZWUsIEgu
IEouPC9hdXRob3I+PGF1dGhvcj5LaW0sIEcuIEIuPC9hdXRob3I+PGF1dGhvcj5MaW0sIEguIEou
PC9hdXRob3I+PGF1dGhvcj5QYXJrLCBKLiBILjwvYXV0aG9yPjxhdXRob3I+UGFyaywgUy4gRy48
L2F1dGhvcj48L2F1dGhvcnM+PC9jb250cmlidXRvcnM+PGF1dGgtYWRkcmVzcz5EZXBhcnRtZW50
IG9mIFByZW1lZGljYWwgQ291cnNlLCBDaG9zdW4gVW5pdmVyc2l0eSBTY2hvb2wgb2YgTWVkaWNp
bmUsIEd3YW5nanUsIFJlcHVibGljIG9mIEtvcmVhLiYjeEQ7RGVwYXJ0bWVudCBvZiBJbnRlcm5h
bCBNZWRpY2luZSwgSGVtYXRvLW9uY29sb2d5LCBDaG9zdW4gVW5pdmVyc2l0eSBIb3NwaXRhbCwg
R3dhbmdqdSwgUmVwdWJsaWMgb2YgS29yZWEuJiN4RDtEZXBhcnRtZW50IG9mIE1lZGljaW5lLCBH
cmFkdWF0ZSBTY2hvb2wgb2YgQ2hvc3VuIFVuaXZlcnNpdHksIEd3YW5nanUsIFJlcHVibGljIG9m
IEtvcmVhLiYjeEQ7RGVwYXJ0bWVudCBvZiBPdG9sYXJ5bmdvbG9neSBIZWFkIGFuZCBOZWNrIFN1
cmdlcnksIENob3N1biBVbml2ZXJzaXR5IEhvc3BpdGFsLCBHd2FuZ2p1LCBSZXB1YmxpYyBvZiBL
b3JlYS4mI3hEO0RlcGFydG1lbnQgb2YgSW50ZXJuYWwgTWVkaWNpbmUsIEhlbWF0by1vbmNvbG9n
eSwgQ2hvc3VuIFVuaXZlcnNpdHkgSG9zcGl0YWwsIEd3YW5nanUsIFJlcHVibGljIG9mIEtvcmVh
IHNncGFya0BjaG9zdW4uYWMua3IuPC9hdXRoLWFkZHJlc3M+PHRpdGxlcz48dGl0bGU+Q2xpbmlj
YWwgU2lnbmlmaWNhbmNlIG9mIEphZ2dlZC0xIEFjdGl2YXRlZCBieSBBUEVYMSBhcyBhIENoZW1v
cmVzaXN0YW5jZSBGYWN0b3IgaW4gQWR2YW5jZWQgR2FzdHJpYyBDYW5jZXI8L3RpdGxlPjxzZWNv
bmRhcnktdGl0bGU+QW50aWNhbmNlciBSZXM8L3NlY29uZGFyeS10aXRsZT48YWx0LXRpdGxlPkFu
dGljYW5jZXIgcmVzZWFyY2g8L2FsdC10aXRsZT48L3RpdGxlcz48cGVyaW9kaWNhbD48ZnVsbC10
aXRsZT5BbnRpY2FuY2VyIFJlczwvZnVsbC10aXRsZT48YWJici0xPkFudGljYW5jZXIgcmVzZWFy
Y2g8L2FiYnItMT48L3BlcmlvZGljYWw+PGFsdC1wZXJpb2RpY2FsPjxmdWxsLXRpdGxlPkFudGlj
YW5jZXIgUmVzPC9mdWxsLXRpdGxlPjxhYmJyLTE+QW50aWNhbmNlciByZXNlYXJjaDwvYWJici0x
PjwvYWx0LXBlcmlvZGljYWw+PHBhZ2VzPjE4OTctMTkwNDwvcGFnZXM+PHZvbHVtZT40MDwvdm9s
dW1lPjxudW1iZXI+NDwvbnVtYmVyPjxlZGl0aW9uPjIwMjAvMDQvMDM8L2VkaXRpb24+PGtleXdv
cmRzPjxrZXl3b3JkPjUtZnU8L2tleXdvcmQ+PGtleXdvcmQ+QXBleDEtSmFnZ2VkLTEgY2FzY2Fk
ZTwva2V5d29yZD48a2V5d29yZD5DaXNwbGF0aW48L2tleXdvcmQ+PGtleXdvcmQ+Y2hlbW9yZWZy
YWN0b3J5PC9rZXl3b3JkPjxrZXl3b3JkPmNoZW1vcmVzaXN0YW5jZTwva2V5d29yZD48a2V5d29y
ZD5jaGVtb3Jlc3BvbnNpdmU8L2tleXdvcmQ+PC9rZXl3b3Jkcz48ZGF0ZXM+PHllYXI+MjAyMDwv
eWVhcj48cHViLWRhdGVzPjxkYXRlPkFwcjwvZGF0ZT48L3B1Yi1kYXRlcz48L2RhdGVzPjxpc2Ju
PjAyNTAtNzAwNTwvaXNibj48YWNjZXNzaW9uLW51bT4zMjIzNDg3ODwvYWNjZXNzaW9uLW51bT48
dXJscz48L3VybHM+PGVsZWN0cm9uaWMtcmVzb3VyY2UtbnVtPjEwLjIxODczL2FudGljYW5yZXMu
MTQxNDQ8L2VsZWN0cm9uaWMtcmVzb3VyY2UtbnVtPjxyZW1vdGUtZGF0YWJhc2UtcHJvdmlkZXI+
TkxNPC9yZW1vdGUtZGF0YWJhc2UtcHJvdmlkZXI+PGxhbmd1YWdlPmVuZzwvbGFuZ3VhZ2U+PC9y
ZWNvcmQ+PC9DaXRlPjxDaXRlPjxBdXRob3I+S2ltPC9BdXRob3I+PFllYXI+MjAxOTwvWWVhcj48
UmVjTnVtPjY8L1JlY051bT48cmVjb3JkPjxyZWMtbnVtYmVyPjY8L3JlYy1udW1iZXI+PGZvcmVp
Z24ta2V5cz48a2V5IGFwcD0iRU4iIGRiLWlkPSJkNWZhdDJwOXFkczBlOWV2eDJ6NXZ4djFzNXB3
NXhwYXd2czUiIHRpbWVzdGFtcD0iMTU4NjM1NDk1MSI+Njwva2V5PjwvZm9yZWlnbi1rZXlzPjxy
ZWYtdHlwZSBuYW1lPSJKb3VybmFsIEFydGljbGUiPjE3PC9yZWYtdHlwZT48Y29udHJpYnV0b3Jz
PjxhdXRob3JzPjxhdXRob3I+S2ltLCBILiBCLjwvYXV0aG9yPjxhdXRob3I+TGltLCBILiBKLjwv
YXV0aG9yPjxhdXRob3I+TGVlLCBILiBKLjwvYXV0aG9yPjxhdXRob3I+UGFyaywgSi4gSC48L2F1
dGhvcj48YXV0aG9yPlBhcmssIFMuIEcuPC9hdXRob3I+PC9hdXRob3JzPjwvY29udHJpYnV0b3Jz
PjxhdXRoLWFkZHJlc3M+RGVwYXJ0bWVudCBvZiBQcmVtZWRpY2FsIENvdXJzZSwgQ2hvc3VuIFVu
aXZlcnNpdHkgU2Nob29sIG9mIE1lZGljaW5lLCBHd2FuZ2p1LCBSZXB1YmxpYyBvZiBLb3JlYS4m
I3hEO0RlcGFydG1lbnQgb2YgTWVkaWNpbmUsIEdyYWR1bGF0IFNjaG9vbCBvZiBDaG9zdW4gVW5p
dmVyc2l0eSwgR3dhbmdqdSwgUmVwdWJsaWMgb2YgS29yZWEuJiN4RDtEZXBhcnRtZW50IG9mIElu
dGVybmFsIE1lZGljaW5lLCBIZW1hdG8tb25jb2xvZ3ksIENob3N1biBVbml2ZXJzaXR5IEhvc3Bp
dGFsLCBHd2FuZ2p1LCBSZXB1YmxpYyBvZiBLb3JlYS4mI3hEO0RlcGFydG1lbnQgb2YgT3RvbGFy
eW5nb2xvZ3kgSGVhZCBhbmQgTmVjayBTdXJnZXJ5LCBDaG9zdW4gVW5pdmVyc2l0eSBIb3NwaXRh
bCwgR3dhbmdqdSwgUmVwdWJsaWMgb2YgS29yZWEuJiN4RDtEZXBhcnRtZW50IG9mIEludGVybmFs
IE1lZGljaW5lLCBIZW1hdG8tb25jb2xvZ3ksIENob3N1biBVbml2ZXJzaXR5IEhvc3BpdGFsLCBH
d2FuZ2p1LCBSZXB1YmxpYyBvZiBLb3JlYSBzZ3BhcmtAY2hvc3VuLmFjLmtyLjwvYXV0aC1hZGRy
ZXNzPjx0aXRsZXM+PHRpdGxlPkV2YWx1YXRpb24gYW5kIENsaW5pY2FsIFNpZ25pZmljYW5jZSBv
ZiBKYWdnZWQtMS1hY3RpdmF0ZWQgTm90Y2ggU2lnbmFsaW5nIGJ5IEFQRVgxIGluIENvbG9yZWN0
YWwgQ2FuY2VyPC90aXRsZT48c2Vjb25kYXJ5LXRpdGxlPkFudGljYW5jZXIgUmVzPC9zZWNvbmRh
cnktdGl0bGU+PGFsdC10aXRsZT5BbnRpY2FuY2VyIHJlc2VhcmNoPC9hbHQtdGl0bGU+PC90aXRs
ZXM+PHBlcmlvZGljYWw+PGZ1bGwtdGl0bGU+QW50aWNhbmNlciBSZXM8L2Z1bGwtdGl0bGU+PGFi
YnItMT5BbnRpY2FuY2VyIHJlc2VhcmNoPC9hYmJyLTE+PC9wZXJpb2RpY2FsPjxhbHQtcGVyaW9k
aWNhbD48ZnVsbC10aXRsZT5BbnRpY2FuY2VyIFJlczwvZnVsbC10aXRsZT48YWJici0xPkFudGlj
YW5jZXIgcmVzZWFyY2g8L2FiYnItMT48L2FsdC1wZXJpb2RpY2FsPjxwYWdlcz42MDk3LTYxMDU8
L3BhZ2VzPjx2b2x1bWU+Mzk8L3ZvbHVtZT48bnVtYmVyPjExPC9udW1iZXI+PGVkaXRpb24+MjAx
OS8xMS8xMTwvZWRpdGlvbj48a2V5d29yZHM+PGtleXdvcmQ+QW50aW5lb3BsYXN0aWMgQ29tYmlu
ZWQgQ2hlbW90aGVyYXB5IFByb3RvY29scy90aGVyYXBldXRpYyB1c2U8L2tleXdvcmQ+PGtleXdv
cmQ+QXBvcHRvc2lzPC9rZXl3b3JkPjxrZXl3b3JkPkJpb21hcmtlcnMsIFR1bW9yL2dlbmV0aWNz
LyptZXRhYm9saXNtPC9rZXl3b3JkPjxrZXl3b3JkPkNlbGwgUHJvbGlmZXJhdGlvbjwva2V5d29y
ZD48a2V5d29yZD5Db2xvcmVjdGFsIE5lb3BsYXNtcy9kcnVnIHRoZXJhcHkvbWV0YWJvbGlzbS8q
cGF0aG9sb2d5PC9rZXl3b3JkPjxrZXl3b3JkPkROQS0oQXB1cmluaWMgb3IgQXB5cmltaWRpbmlj
IFNpdGUpIEx5YXNlL2dlbmV0aWNzLyptZXRhYm9saXNtPC9rZXl3b3JkPjxrZXl3b3JkPkZlbWFs
ZTwva2V5d29yZD48a2V5d29yZD5GbHVvcm91cmFjaWwvYWRtaW5pc3RyYXRpb24gJmFtcDsgZG9z
YWdlPC9rZXl3b3JkPjxrZXl3b3JkPkZvbGxvdy1VcCBTdHVkaWVzPC9rZXl3b3JkPjxrZXl3b3Jk
PipHZW5lIEV4cHJlc3Npb24gUmVndWxhdGlvbiwgTmVvcGxhc3RpYzwva2V5d29yZD48a2V5d29y
ZD5IdW1hbnM8L2tleXdvcmQ+PGtleXdvcmQ+SXJpbm90ZWNhbi9hZG1pbmlzdHJhdGlvbiAmYW1w
OyBkb3NhZ2U8L2tleXdvcmQ+PGtleXdvcmQ+SmFnZ2VkLTEgUHJvdGVpbi9nZW5ldGljcy8qbWV0
YWJvbGlzbTwva2V5d29yZD48a2V5d29yZD5NYWxlPC9rZXl3b3JkPjxrZXl3b3JkPk1pZGRsZSBB
Z2VkPC9rZXl3b3JkPjxrZXl3b3JkPk94YWxpcGxhdGluL2FkbWluaXN0cmF0aW9uICZhbXA7IGRv
c2FnZTwva2V5d29yZD48a2V5d29yZD5Qcm9nbm9zaXM8L2tleXdvcmQ+PGtleXdvcmQ+UmVjZXB0
b3IsIE5vdGNoMS9nZW5ldGljcy8qbWV0YWJvbGlzbTwva2V5d29yZD48a2V5d29yZD5SZXRyb3Nw
ZWN0aXZlIFN0dWRpZXM8L2tleXdvcmQ+PGtleXdvcmQ+U3Vydml2YWwgUmF0ZTwva2V5d29yZD48
a2V5d29yZD5UdW1vciBDZWxscywgQ3VsdHVyZWQ8L2tleXdvcmQ+PGtleXdvcmQ+QXB1cmluaWMv
YXB5cmltaWRpbmljIGVuZG9kZW94eXJpYm9udWNsZWFzZSAxIChBUEVYMSk8L2tleXdvcmQ+PGtl
eXdvcmQ+Y2hlbW9yZXNpc3RhbmNlPC9rZXl3b3JkPjxrZXl3b3JkPmNoZW1vdGhlcmFweTwva2V5
d29yZD48L2tleXdvcmRzPjxkYXRlcz48eWVhcj4yMDE5PC95ZWFyPjxwdWItZGF0ZXM+PGRhdGU+
Tm92PC9kYXRlPjwvcHViLWRhdGVzPjwvZGF0ZXM+PGlzYm4+MDI1MC03MDA1PC9pc2JuPjxhY2Nl
c3Npb24tbnVtPjMxNzA0ODM3PC9hY2Nlc3Npb24tbnVtPjx1cmxzPjwvdXJscz48ZWxlY3Ryb25p
Yy1yZXNvdXJjZS1udW0+MTAuMjE4NzMvYW50aWNhbnJlcy4xMzgxNzwvZWxlY3Ryb25pYy1yZXNv
dXJjZS1udW0+PHJlbW90ZS1kYXRhYmFzZS1wcm92aWRlcj5OTE08L3JlbW90ZS1kYXRhYmFzZS1w
cm92aWRlcj48bGFuZ3VhZ2U+ZW5nPC9sYW5ndWFnZT48L3JlY29yZD48L0NpdGU+PENpdGU+PEF1
dGhvcj5LaW08L0F1dGhvcj48WWVhcj4yMDE5PC9ZZWFyPjxSZWNOdW0+NzwvUmVjTnVtPjxyZWNv
cmQ+PHJlYy1udW1iZXI+NzwvcmVjLW51bWJlcj48Zm9yZWlnbi1rZXlzPjxrZXkgYXBwPSJFTiIg
ZGItaWQ9ImQ1ZmF0MnA5cWRzMGU5ZXZ4Mno1dnh2MXM1cHc1eHBhd3ZzNSIgdGltZXN0YW1wPSIx
NTg2MzU1MDIwIj43PC9rZXk+PC9mb3JlaWduLWtleXM+PHJlZi10eXBlIG5hbWU9IkpvdXJuYWwg
QXJ0aWNsZSI+MTc8L3JlZi10eXBlPjxjb250cmlidXRvcnM+PGF1dGhvcnM+PGF1dGhvcj5LaW0s
IEouIE0uPC9hdXRob3I+PGF1dGhvcj5ZZW8sIE0uIEsuPC9hdXRob3I+PGF1dGhvcj5MaW0sIEou
IFMuPC9hdXRob3I+PGF1dGhvcj5Tb25nLCBJLiBTLjwvYXV0aG9yPjxhdXRob3I+Q2h1biwgSy48
L2F1dGhvcj48YXV0aG9yPktpbSwgSy4gSC48L2F1dGhvcj48L2F1dGhvcnM+PC9jb250cmlidXRv
cnM+PGF1dGgtYWRkcmVzcz5EZXBhcnRtZW50IG9mIExhYm9yYXRvcnkgTWVkaWNpbmUsIENodW5n
bmFtIE5hdGlvbmFsIFVuaXZlcnNpdHkgSG9zcGl0YWwsIDI4MiBNdW53aGEtcm8sIERhZWplb24g
MzUwMTUsIEtvcmVhLiYjeEQ7RGVwYXJ0bWVudCBvZiBQYXRob2xvZ3ksIENodW5nbmFtIE5hdGlv
bmFsIFVuaXZlcnNpdHkgU2Nob29sIG9mIE1lZGljaW5lLCAyNjYgTXVuaHdhIFN0cmVldCwgRGFl
amVvbiAzNTAxNSwgS29yZWEuJiN4RDtEZXBhcnRtZW50IG9mIFVyb2xvZ3ksIENodW5nbmFtIE5h
dGlvbmFsIFVuaXZlcnNpdHkgU2Nob29sIG9mIE1lZGljaW5lLCAyNjYgTXVuaHdhIFN0cmVldCwg
RGFlamVvbiAzNTAxNSwgS29yZWEuJiN4RDtEZXBhcnRtZW50IG9mIFN1cmdlcnksIENodW5nbmFt
IE5hdGlvbmFsIFVuaXZlcnNpdHkgU2Nob29sIG9mIE1lZGljaW5lLCAyNjYgTXVuaHdhIFN0cmVl
dCwgRGFlamVvbiAzNTAxNSwgS29yZWEuJiN4RDtEZXBhcnRtZW50IG9mIFN1cmdlcnksIENodW5n
bmFtIE5hdGlvbmFsIFVuaXZlcnNpdHkgSG9zcGl0YWwsIDI4MiBNdW53aGEtcm8sIERhZWplb24g
MzUwMTUsIEtvcmVhLiYjeEQ7RGVwYXJ0bWVudCBvZiBQYXRob2xvZ3ksIENodW5nbmFtIE5hdGlv
bmFsIFVuaXZlcnNpdHkgU2Nob29sIG9mIE1lZGljaW5lLCAyNjYgTXVuaHdhIFN0cmVldCwgRGFl
amVvbiAzNTAxNSwgS29yZWEuIHBob25lMzMwQGNudS5hYy5rci48L2F1dGgtYWRkcmVzcz48dGl0
bGVzPjx0aXRsZT5BUEVYMSBFeHByZXNzaW9uIGFzIGEgUG90ZW50aWFsIERpYWdub3N0aWMgQmlv
bWFya2VyIG9mIENsZWFyIENlbGwgUmVuYWwgQ2VsbCBDYXJjaW5vbWEgYW5kIEhlcGF0b2JpbGlh
cnkgQ2FyY2lub21hczwvdGl0bGU+PHNlY29uZGFyeS10aXRsZT5KIENsaW4gTWVkPC9zZWNvbmRh
cnktdGl0bGU+PGFsdC10aXRsZT5Kb3VybmFsIG9mIGNsaW5pY2FsIG1lZGljaW5lPC9hbHQtdGl0
bGU+PC90aXRsZXM+PHBlcmlvZGljYWw+PGZ1bGwtdGl0bGU+SiBDbGluIE1lZDwvZnVsbC10aXRs
ZT48YWJici0xPkpvdXJuYWwgb2YgY2xpbmljYWwgbWVkaWNpbmU8L2FiYnItMT48L3BlcmlvZGlj
YWw+PGFsdC1wZXJpb2RpY2FsPjxmdWxsLXRpdGxlPkogQ2xpbiBNZWQ8L2Z1bGwtdGl0bGU+PGFi
YnItMT5Kb3VybmFsIG9mIGNsaW5pY2FsIG1lZGljaW5lPC9hYmJyLTE+PC9hbHQtcGVyaW9kaWNh
bD48dm9sdW1lPjg8L3ZvbHVtZT48bnVtYmVyPjg8L251bWJlcj48ZWRpdGlvbj4yMDE5LzA4LzA0
PC9lZGl0aW9uPjxrZXl3b3Jkcz48a2V5d29yZD5hcHVyaW5pYy9hcHlyaW1pZGluaWMgZW5kb251
Y2xlYXNlIDEvcmVkb3ggZWZmZWN0b3IgZmFjdG9yIDE8L2tleXdvcmQ+PGtleXdvcmQ+Y2hvbGFu
Z2lvY2FyY2lub21hPC9rZXl3b3JkPjxrZXl3b3JkPmNsZWFyIGNlbGwgcmVuYWwgY2VsbCBjYXJj
aW5vbWE8L2tleXdvcmQ+PGtleXdvcmQ+ZGlhZ25vc2lzPC9rZXl3b3JkPjxrZXl3b3JkPmhlcGF0
b2NlbGx1bGFyIGNhcmNpbm9tYTwva2V5d29yZD48a2V5d29yZD5vZiB0aGUgc3R1ZHk8L2tleXdv
cmQ+PGtleXdvcmQ+dGhlIGNvbGxlY3Rpb24sIGFuYWx5c2VzLCBvciBpbnRlcnByZXRhdGlvbiBv
ZiBkYXRhPC9rZXl3b3JkPjxrZXl3b3JkPnRoZSB3cml0aW5nIG9mPC9rZXl3b3JkPjxrZXl3b3Jk
PnRoZSBtYW51c2NyaXB0LCBvciBpbiB0aGUgZGVjaXNpb24gdG8gcHVibGlzaCB0aGVzZSByZXN1
bHRzLjwva2V5d29yZD48L2tleXdvcmRzPjxkYXRlcz48eWVhcj4yMDE5PC95ZWFyPjxwdWItZGF0
ZXM+PGRhdGU+QXVnIDE8L2RhdGU+PC9wdWItZGF0ZXM+PC9kYXRlcz48aXNibj4yMDc3LTAzODMg
KFByaW50KSYjeEQ7MjA3Ny0wMzgzPC9pc2JuPjxhY2Nlc3Npb24tbnVtPjMxMzc1MDAwPC9hY2Nl
c3Npb24tbnVtPjx1cmxzPjwvdXJscz48Y3VzdG9tMj5QTUM2NzIzNzk1PC9jdXN0b20yPjxlbGVj
dHJvbmljLXJlc291cmNlLW51bT4xMC4zMzkwL2pjbTgwODExNTE8L2VsZWN0cm9uaWMtcmVzb3Vy
Y2UtbnVtPjxyZW1vdGUtZGF0YWJhc2UtcHJvdmlkZXI+TkxNPC9yZW1vdGUtZGF0YWJhc2UtcHJv
dmlkZXI+PGxhbmd1YWdlPmVuZzwvbGFuZ3VhZ2U+PC9yZWNvcmQ+PC9DaXRlPjxDaXRlPjxBdXRo
b3I+TWFsZmF0dGk8L0F1dGhvcj48WWVhcj4yMDE5PC9ZZWFyPjxSZWNOdW0+ODwvUmVjTnVtPjxy
ZWNvcmQ+PHJlYy1udW1iZXI+ODwvcmVjLW51bWJlcj48Zm9yZWlnbi1rZXlzPjxrZXkgYXBwPSJF
TiIgZGItaWQ9ImQ1ZmF0MnA5cWRzMGU5ZXZ4Mno1dnh2MXM1cHc1eHBhd3ZzNSIgdGltZXN0YW1w
PSIxNTg2MzU1MTg5Ij44PC9rZXk+PC9mb3JlaWduLWtleXM+PHJlZi10eXBlIG5hbWU9IkpvdXJu
YWwgQXJ0aWNsZSI+MTc8L3JlZi10eXBlPjxjb250cmlidXRvcnM+PGF1dGhvcnM+PGF1dGhvcj5N
YWxmYXR0aSwgTS4gQy48L2F1dGhvcj48YXV0aG9yPkdlcnJhdGFuYSwgTC48L2F1dGhvcj48YXV0
aG9yPkRhbGxhLCBFLjwvYXV0aG9yPjxhdXRob3I+SXNvbGEsIE0uPC9hdXRob3I+PGF1dGhvcj5E
YW1hbnRlLCBHLjwvYXV0aG9yPjxhdXRob3I+RGkgTG9yZXRvLCBDLjwvYXV0aG9yPjxhdXRob3I+
UHVnbGlzaSwgRi48L2F1dGhvcj48YXV0aG9yPlRlbGwsIEcuPC9hdXRob3I+PC9hdXRob3JzPjwv
Y29udHJpYnV0b3JzPjxhdXRoLWFkZHJlc3M+RGVwYXJ0bWVudCBvZiBNZWRpY2luZSAoREFNRSks
IFVuaXZlcnNpdHkgb2YgVWRpbmUsIFBpYXp6YWxlIE0uIEtvbGJlIDQsIDMzMTAwLCBVZGluZSwg
SXRhbHkuJiN4RDtEZXBhcnRtZW50IG9mIE9uY29sb2d5LCBBU1VJIFVkaW5lIFNNTSBVbml2ZXJz
aXR5IEhvc3BpdGFsIFVkaW5lLCBVZGluZSwgSXRhbHkuJiN4RDtEZXBhcnRtZW50IG9mIFBhdGhv
bG9neSwgQVNVSSBVZGluZSBTTU0gVW5pdmVyc2l0eSBIb3NwaXRhbCBVZGluZSwgVWRpbmUsIEl0
YWx5LiYjeEQ7RGVwYXJ0bWVudCBvZiBNZWRpY2FsIE9uY29sb2d5LCBDZW50cm8gZGkgUmlmZXJp
bWVudG8gT25jb2xvZ2ljbyAoQ1JPKSwgSVJDQ1MsIEF2aWFubywgSXRhbHkuJiN4RDtEZXBhcnRt
ZW50IG9mIE1lZGljaW5lIChEQU1FKSwgVW5pdmVyc2l0eSBvZiBVZGluZSwgUGlhenphbGUgTS4g
S29sYmUgNCwgMzMxMDAsIFVkaW5lLCBJdGFseS4gZ2lhbmx1Y2EudGVsbEB1bml1ZC5pdC48L2F1
dGgtYWRkcmVzcz48dGl0bGVzPjx0aXRsZT5BUEUxIGFuZCBOUE0xIHByb3RlY3QgY2FuY2VyIGNl
bGxzIGZyb20gcGxhdGludW0gY29tcG91bmRzIGN5dG90b3hpY2l0eSBhbmQgdGhlaXIgZXhwcmVz
c2lvbiBwYXR0ZXJuIGhhcyBhIHByb2dub3N0aWMgdmFsdWUgaW4gVE5CQzwvdGl0bGU+PHNlY29u
ZGFyeS10aXRsZT5KIEV4cCBDbGluIENhbmNlciBSZXM8L3NlY29uZGFyeS10aXRsZT48YWx0LXRp
dGxlPkpvdXJuYWwgb2YgZXhwZXJpbWVudGFsICZhbXA7IGNsaW5pY2FsIGNhbmNlciByZXNlYXJj
aCA6IENSPC9hbHQtdGl0bGU+PC90aXRsZXM+PHBlcmlvZGljYWw+PGZ1bGwtdGl0bGU+SiBFeHAg
Q2xpbiBDYW5jZXIgUmVzPC9mdWxsLXRpdGxlPjxhYmJyLTE+Sm91cm5hbCBvZiBleHBlcmltZW50
YWwgJmFtcDsgY2xpbmljYWwgY2FuY2VyIHJlc2VhcmNoIDogQ1I8L2FiYnItMT48L3BlcmlvZGlj
YWw+PGFsdC1wZXJpb2RpY2FsPjxmdWxsLXRpdGxlPkogRXhwIENsaW4gQ2FuY2VyIFJlczwvZnVs
bC10aXRsZT48YWJici0xPkpvdXJuYWwgb2YgZXhwZXJpbWVudGFsICZhbXA7IGNsaW5pY2FsIGNh
bmNlciByZXNlYXJjaCA6IENSPC9hYmJyLTE+PC9hbHQtcGVyaW9kaWNhbD48cGFnZXM+MzA5PC9w
YWdlcz48dm9sdW1lPjM4PC92b2x1bWU+PG51bWJlcj4xPC9udW1iZXI+PGVkaXRpb24+MjAxOS8w
Ny8xNzwvZWRpdGlvbj48a2V5d29yZHM+PGtleXdvcmQ+QWR1bHQ8L2tleXdvcmQ+PGtleXdvcmQ+
QWdlZDwva2V5d29yZD48a2V5d29yZD5BZ2VkLCA4MCBhbmQgb3Zlcjwva2V5d29yZD48a2V5d29y
ZD5DZWxsIEN5Y2xlIFByb3RlaW5zL2dlbmV0aWNzPC9rZXl3b3JkPjxrZXl3b3JkPkNlbGwgTGlu
ZSwgVHVtb3I8L2tleXdvcmQ+PGtleXdvcmQ+Q2VsbCBQcm9saWZlcmF0aW9uPC9rZXl3b3JkPjxr
ZXl3b3JkPkROQS0oQXB1cmluaWMgb3IgQXB5cmltaWRpbmljIFNpdGUpIEx5YXNlL2dlbmV0aWNz
LyptZXRhYm9saXNtPC9rZXl3b3JkPjxrZXl3b3JkPipEcnVnIFJlc2lzdGFuY2UsIE5lb3BsYXNt
PC9rZXl3b3JkPjxrZXl3b3JkPkZlbWFsZTwva2V5d29yZD48a2V5d29yZD5HZW5lIEV4cHJlc3Np
b24gUmVndWxhdGlvbiwgTmVvcGxhc3RpYy9kcnVnIGVmZmVjdHM8L2tleXdvcmQ+PGtleXdvcmQ+
R2VuZSBLbm9ja291dCBUZWNobmlxdWVzPC9rZXl3b3JkPjxrZXl3b3JkPkh1bWFuczwva2V5d29y
ZD48a2V5d29yZD5NaWRkbGUgQWdlZDwva2V5d29yZD48a2V5d29yZD5OdWNsZWFyIFByb3RlaW5z
L2dlbmV0aWNzLyptZXRhYm9saXNtPC9rZXl3b3JkPjxrZXl3b3JkPlBsYXRpbnVtIENvbXBvdW5k
cy9waGFybWFjb2xvZ3k8L2tleXdvcmQ+PGtleXdvcmQ+UHJvZ25vc2lzPC9rZXl3b3JkPjxrZXl3
b3JkPlJldHJvc3BlY3RpdmUgU3R1ZGllczwva2V5d29yZD48a2V5d29yZD5TdXJ2aXZhbCBBbmFs
eXNpczwva2V5d29yZD48a2V5d29yZD5UcmlwbGUgTmVnYXRpdmUgQnJlYXN0IE5lb3BsYXNtcy9k
cnVnIHRoZXJhcHkvZ2VuZXRpY3MvKm1ldGFib2xpc208L2tleXdvcmQ+PGtleXdvcmQ+QXBlMTwv
a2V5d29yZD48a2V5d29yZD5BUEUxLWluaGliaXRvcnM8L2tleXdvcmQ+PGtleXdvcmQ+QmlvbWFy
a2VyPC9rZXl3b3JkPjxrZXl3b3JkPk5wbTE8L2tleXdvcmQ+PGtleXdvcmQ+UGxhdGludW0gc2Fs
dHM8L2tleXdvcmQ+PGtleXdvcmQ+VGNnYTwva2V5d29yZD48a2V5d29yZD5UbmJjPC9rZXl3b3Jk
Pjwva2V5d29yZHM+PGRhdGVzPjx5ZWFyPjIwMTk8L3llYXI+PHB1Yi1kYXRlcz48ZGF0ZT5KdWwg
MTU8L2RhdGU+PC9wdWItZGF0ZXM+PC9kYXRlcz48aXNibj4wMzkyLTkwNzggKFByaW50KSYjeEQ7
MDM5Mi05MDc4PC9pc2JuPjxhY2Nlc3Npb24tbnVtPjMxMzA3NTIzPC9hY2Nlc3Npb24tbnVtPjx1
cmxzPjwvdXJscz48Y3VzdG9tMj5QTUM2NjMxNzYwPC9jdXN0b20yPjxlbGVjdHJvbmljLXJlc291
cmNlLW51bT4xMC4xMTg2L3MxMzA0Ni0wMTktMTI5NC05PC9lbGVjdHJvbmljLXJlc291cmNlLW51
bT48cmVtb3RlLWRhdGFiYXNlLXByb3ZpZGVyPk5MTTwvcmVtb3RlLWRhdGFiYXNlLXByb3ZpZGVy
PjxsYW5ndWFnZT5lbmc8L2xhbmd1YWdlPjwvcmVjb3JkPjwvQ2l0ZT48Q2l0ZT48QXV0aG9yPkNh
bzwvQXV0aG9yPjxZZWFyPjIwMjA8L1llYXI+PFJlY051bT4zPC9SZWNOdW0+PHJlY29yZD48cmVj
LW51bWJlcj4zPC9yZWMtbnVtYmVyPjxmb3JlaWduLWtleXM+PGtleSBhcHA9IkVOIiBkYi1pZD0i
ZDVmYXQycDlxZHMwZTlldngyejV2eHYxczVwdzV4cGF3dnM1IiB0aW1lc3RhbXA9IjE1ODYzNTQ0
MjkiPjM8L2tleT48L2ZvcmVpZ24ta2V5cz48cmVmLXR5cGUgbmFtZT0iSm91cm5hbCBBcnRpY2xl
Ij4xNzwvcmVmLXR5cGU+PGNvbnRyaWJ1dG9ycz48YXV0aG9ycz48YXV0aG9yPkNhbywgTC48L2F1
dGhvcj48YXV0aG9yPkNoZW5nLCBILjwvYXV0aG9yPjxhdXRob3I+SmlhbmcsIFEuPC9hdXRob3I+
PGF1dGhvcj5MaSwgSC48L2F1dGhvcj48YXV0aG9yPld1LCBaLjwvYXV0aG9yPjwvYXV0aG9ycz48
L2NvbnRyaWJ1dG9ycz48YXV0aC1hZGRyZXNzPkRlcGFydG1lbnQgb2YgSGVwYXRvYmlsaWFyeSBE
aXNlYXNlLCBEb25nZmFuZyBIb3NwaXRhbCwgWGlhbWVuIFVuaXZlcnNpdHksIEZ1emhvdSwgQ2hp
bmEuJiN4RDtUaGUgOTAwdGggSG9zcGl0YWwgb2YgdGhlIFBlb3BsZSZhcG9zO3MgTGliZXJhdGlv
biBBcm15IEpvaW50IFNlcnZpY2UgU3VwcG9ydCBGb3JjZSwgRnV6aG91LCBDaGluYS4mI3hEO0Rl
cGFydG1lbnQgb2YgUGF0aG9sb2d5LCBRdWFuemhvdSBXb21lbiZhcG9zO3MgYW5kIENoaWxkcmVu
JmFwb3M7cyBIb3NwaXRhbCwgUXVhbnpob3UsIENoaW5hLiYjeEQ7SW5zdGl0dXRlIG9mIENoaW5l
c2UgTWVkaWNhbCBTY2llbmNlcywgVW5pdmVyc2l0eSBvZiBNYWNhdSwgTWFjYXUgU0FSLCBDaGlu
YS4mI3hEO0RlcGFydG1lbnQgb2YgVWx0cmFzb3VuZCwgUXVhbnpob3UgV29tZW4mYXBvcztzIGFu
ZCBDaGlsZHJlbiZhcG9zO3MgSG9zcGl0YWwsIFF1YW56aG91LCBDaGluYS48L2F1dGgtYWRkcmVz
cz48dGl0bGVzPjx0aXRsZT5BUEVYMSBpcyBhIG5vdmVsIGRpYWdub3N0aWMgYW5kIHByb2dub3N0
aWMgYmlvbWFya2VyIGZvciBoZXBhdG9jZWxsdWxhciBjYXJjaW5vbWE8L3RpdGxlPjxzZWNvbmRh
cnktdGl0bGU+QWdpbmcgKEFsYmFueSBOWSk8L3NlY29uZGFyeS10aXRsZT48YWx0LXRpdGxlPkFn
aW5nPC9hbHQtdGl0bGU+PC90aXRsZXM+PHBlcmlvZGljYWw+PGZ1bGwtdGl0bGU+QWdpbmcgKEFs
YmFueSBOWSk8L2Z1bGwtdGl0bGU+PGFiYnItMT5BZ2luZzwvYWJici0xPjwvcGVyaW9kaWNhbD48
YWx0LXBlcmlvZGljYWw+PGZ1bGwtdGl0bGU+QWdpbmcgKEFsYmFueSBOWSk8L2Z1bGwtdGl0bGU+
PGFiYnItMT5BZ2luZzwvYWJici0xPjwvYWx0LXBlcmlvZGljYWw+PHBhZ2VzPjQ1NzMtNDU5MTwv
cGFnZXM+PHZvbHVtZT4xMjwvdm9sdW1lPjxudW1iZXI+NTwvbnVtYmVyPjxlZGl0aW9uPjIwMjAv
MDMvMTQ8L2VkaXRpb24+PGtleXdvcmRzPjxrZXl3b3JkPkFwZXgxPC9rZXl3b3JkPjxrZXl3b3Jk
PmFscGhhLWZldG9wcm90ZWluPC9rZXl3b3JkPjxrZXl3b3JkPmRpYWdub3Npczwva2V5d29yZD48
a2V5d29yZD5vdmVyZXhwcmVzc2lvbjwva2V5d29yZD48a2V5d29yZD5wcm9nbm9zaXM8L2tleXdv
cmQ+PGtleXdvcmQ+aW50ZXJlc3QuPC9rZXl3b3JkPjwva2V5d29yZHM+PGRhdGVzPjx5ZWFyPjIw
MjA8L3llYXI+PHB1Yi1kYXRlcz48ZGF0ZT5NYXIgMTM8L2RhdGU+PC9wdWItZGF0ZXM+PC9kYXRl
cz48aXNibj4xOTQ1LTQ1ODk8L2lzYm4+PGFjY2Vzc2lvbi1udW0+MzIxNjc5MzI8L2FjY2Vzc2lv
bi1udW0+PHVybHM+PC91cmxzPjxjdXN0b20yPlBNQzcwOTMxNzU8L2N1c3RvbTI+PGVsZWN0cm9u
aWMtcmVzb3VyY2UtbnVtPjEwLjE4NjMyL2FnaW5nLjEwMjkxMzwvZWxlY3Ryb25pYy1yZXNvdXJj
ZS1udW0+PHJlbW90ZS1kYXRhYmFzZS1wcm92aWRlcj5OTE08L3JlbW90ZS1kYXRhYmFzZS1wcm92
aWRlcj48bGFuZ3VhZ2U+ZW5nPC9sYW5ndWFnZT48L3JlY29yZD48L0NpdGU+PC9FbmROb3RlPgB=
</w:fldData>
        </w:fldChar>
      </w:r>
      <w:r w:rsidR="00B32B5E" w:rsidRPr="00E357E5">
        <w:rPr>
          <w:rFonts w:ascii="Book Antiqua" w:hAnsi="Book Antiqua"/>
          <w:bCs/>
          <w:sz w:val="24"/>
          <w:szCs w:val="24"/>
          <w:lang w:val="hu-HU"/>
        </w:rPr>
        <w:instrText xml:space="preserve"> ADDIN EN.CITE.DATA </w:instrText>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end"/>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separate"/>
      </w:r>
      <w:r w:rsidR="00B32B5E" w:rsidRPr="00E357E5">
        <w:rPr>
          <w:rFonts w:ascii="Book Antiqua" w:hAnsi="Book Antiqua"/>
          <w:bCs/>
          <w:sz w:val="24"/>
          <w:szCs w:val="24"/>
          <w:vertAlign w:val="superscript"/>
          <w:lang w:val="hu-HU"/>
        </w:rPr>
        <w:t>[4-8]</w:t>
      </w:r>
      <w:r w:rsidR="00B32B5E" w:rsidRPr="00E357E5">
        <w:rPr>
          <w:rFonts w:ascii="Book Antiqua" w:hAnsi="Book Antiqua"/>
          <w:bCs/>
          <w:sz w:val="24"/>
          <w:szCs w:val="24"/>
          <w:lang w:val="hu-HU"/>
        </w:rPr>
        <w:fldChar w:fldCharType="end"/>
      </w:r>
      <w:r w:rsidR="0015774F">
        <w:rPr>
          <w:rFonts w:ascii="Book Antiqua" w:hAnsi="Book Antiqua"/>
          <w:bCs/>
          <w:sz w:val="24"/>
          <w:szCs w:val="24"/>
          <w:lang w:val="hu-HU"/>
        </w:rPr>
        <w:t xml:space="preserve">, </w:t>
      </w:r>
      <w:r w:rsidR="0015774F" w:rsidRPr="00E357E5">
        <w:rPr>
          <w:rFonts w:ascii="Book Antiqua" w:hAnsi="Book Antiqua"/>
          <w:bCs/>
          <w:sz w:val="24"/>
          <w:szCs w:val="24"/>
          <w:lang w:val="hu-HU"/>
        </w:rPr>
        <w:t>APEX1</w:t>
      </w:r>
      <w:r w:rsidR="008C6464" w:rsidRPr="00E357E5">
        <w:rPr>
          <w:rFonts w:ascii="Book Antiqua" w:hAnsi="Book Antiqua"/>
          <w:bCs/>
          <w:sz w:val="24"/>
          <w:szCs w:val="24"/>
          <w:lang w:val="hu-HU"/>
        </w:rPr>
        <w:t xml:space="preserve"> </w:t>
      </w:r>
      <w:r w:rsidR="00EF5C7B" w:rsidRPr="00E357E5">
        <w:rPr>
          <w:rFonts w:ascii="Book Antiqua" w:hAnsi="Book Antiqua"/>
          <w:bCs/>
          <w:sz w:val="24"/>
          <w:szCs w:val="24"/>
          <w:lang w:val="hu-HU"/>
        </w:rPr>
        <w:t>was</w:t>
      </w:r>
      <w:r w:rsidRPr="00E357E5">
        <w:rPr>
          <w:rFonts w:ascii="Book Antiqua" w:hAnsi="Book Antiqua"/>
          <w:bCs/>
          <w:sz w:val="24"/>
          <w:szCs w:val="24"/>
          <w:lang w:val="hu-HU"/>
        </w:rPr>
        <w:t xml:space="preserve"> recently </w:t>
      </w:r>
      <w:r w:rsidR="007F0408">
        <w:rPr>
          <w:rFonts w:ascii="Book Antiqua" w:hAnsi="Book Antiqua"/>
          <w:bCs/>
          <w:sz w:val="24"/>
          <w:szCs w:val="24"/>
          <w:lang w:val="hu-HU"/>
        </w:rPr>
        <w:t>identif</w:t>
      </w:r>
      <w:r w:rsidR="00DB55AB">
        <w:rPr>
          <w:rFonts w:ascii="Book Antiqua" w:hAnsi="Book Antiqua"/>
          <w:bCs/>
          <w:sz w:val="24"/>
          <w:szCs w:val="24"/>
          <w:lang w:val="hu-HU"/>
        </w:rPr>
        <w:t>i</w:t>
      </w:r>
      <w:r w:rsidR="007F0408" w:rsidRPr="00E357E5">
        <w:rPr>
          <w:rFonts w:ascii="Book Antiqua" w:hAnsi="Book Antiqua"/>
          <w:bCs/>
          <w:sz w:val="24"/>
          <w:szCs w:val="24"/>
          <w:lang w:val="hu-HU"/>
        </w:rPr>
        <w:t xml:space="preserve">ed </w:t>
      </w:r>
      <w:r w:rsidRPr="00E357E5">
        <w:rPr>
          <w:rFonts w:ascii="Book Antiqua" w:hAnsi="Book Antiqua"/>
          <w:bCs/>
          <w:sz w:val="24"/>
          <w:szCs w:val="24"/>
          <w:lang w:val="hu-HU"/>
        </w:rPr>
        <w:t>as a new diagnostic and prognostic biomarker for liver hepatocellular carcinoma (LIHC)</w:t>
      </w:r>
      <w:r w:rsidR="00EF5C7B" w:rsidRPr="00E357E5">
        <w:rPr>
          <w:rFonts w:ascii="Book Antiqua" w:hAnsi="Book Antiqua"/>
          <w:bCs/>
          <w:sz w:val="24"/>
          <w:szCs w:val="24"/>
          <w:lang w:val="hu-HU"/>
        </w:rPr>
        <w:fldChar w:fldCharType="begin">
          <w:fldData xml:space="preserve">PEVuZE5vdGU+PENpdGU+PEF1dGhvcj5LaW08L0F1dGhvcj48WWVhcj4yMDE5PC9ZZWFyPjxSZWNO
dW0+NzwvUmVjTnVtPjxEaXNwbGF5VGV4dD48c3R5bGUgZmFjZT0ic3VwZXJzY3JpcHQiPls2LCA4
XTwvc3R5bGU+PC9EaXNwbGF5VGV4dD48cmVjb3JkPjxyZWMtbnVtYmVyPjc8L3JlYy1udW1iZXI+
PGZvcmVpZ24ta2V5cz48a2V5IGFwcD0iRU4iIGRiLWlkPSJkNWZhdDJwOXFkczBlOWV2eDJ6NXZ4
djFzNXB3NXhwYXd2czUiIHRpbWVzdGFtcD0iMTU4NjM1NTAyMCI+Nzwva2V5PjwvZm9yZWlnbi1r
ZXlzPjxyZWYtdHlwZSBuYW1lPSJKb3VybmFsIEFydGljbGUiPjE3PC9yZWYtdHlwZT48Y29udHJp
YnV0b3JzPjxhdXRob3JzPjxhdXRob3I+S2ltLCBKLiBNLjwvYXV0aG9yPjxhdXRob3I+WWVvLCBN
LiBLLjwvYXV0aG9yPjxhdXRob3I+TGltLCBKLiBTLjwvYXV0aG9yPjxhdXRob3I+U29uZywgSS4g
Uy48L2F1dGhvcj48YXV0aG9yPkNodW4sIEsuPC9hdXRob3I+PGF1dGhvcj5LaW0sIEsuIEguPC9h
dXRob3I+PC9hdXRob3JzPjwvY29udHJpYnV0b3JzPjxhdXRoLWFkZHJlc3M+RGVwYXJ0bWVudCBv
ZiBMYWJvcmF0b3J5IE1lZGljaW5lLCBDaHVuZ25hbSBOYXRpb25hbCBVbml2ZXJzaXR5IEhvc3Bp
dGFsLCAyODIgTXVud2hhLXJvLCBEYWVqZW9uIDM1MDE1LCBLb3JlYS4mI3hEO0RlcGFydG1lbnQg
b2YgUGF0aG9sb2d5LCBDaHVuZ25hbSBOYXRpb25hbCBVbml2ZXJzaXR5IFNjaG9vbCBvZiBNZWRp
Y2luZSwgMjY2IE11bmh3YSBTdHJlZXQsIERhZWplb24gMzUwMTUsIEtvcmVhLiYjeEQ7RGVwYXJ0
bWVudCBvZiBVcm9sb2d5LCBDaHVuZ25hbSBOYXRpb25hbCBVbml2ZXJzaXR5IFNjaG9vbCBvZiBN
ZWRpY2luZSwgMjY2IE11bmh3YSBTdHJlZXQsIERhZWplb24gMzUwMTUsIEtvcmVhLiYjeEQ7RGVw
YXJ0bWVudCBvZiBTdXJnZXJ5LCBDaHVuZ25hbSBOYXRpb25hbCBVbml2ZXJzaXR5IFNjaG9vbCBv
ZiBNZWRpY2luZSwgMjY2IE11bmh3YSBTdHJlZXQsIERhZWplb24gMzUwMTUsIEtvcmVhLiYjeEQ7
RGVwYXJ0bWVudCBvZiBTdXJnZXJ5LCBDaHVuZ25hbSBOYXRpb25hbCBVbml2ZXJzaXR5IEhvc3Bp
dGFsLCAyODIgTXVud2hhLXJvLCBEYWVqZW9uIDM1MDE1LCBLb3JlYS4mI3hEO0RlcGFydG1lbnQg
b2YgUGF0aG9sb2d5LCBDaHVuZ25hbSBOYXRpb25hbCBVbml2ZXJzaXR5IFNjaG9vbCBvZiBNZWRp
Y2luZSwgMjY2IE11bmh3YSBTdHJlZXQsIERhZWplb24gMzUwMTUsIEtvcmVhLiBwaG9uZTMzMEBj
bnUuYWMua3IuPC9hdXRoLWFkZHJlc3M+PHRpdGxlcz48dGl0bGU+QVBFWDEgRXhwcmVzc2lvbiBh
cyBhIFBvdGVudGlhbCBEaWFnbm9zdGljIEJpb21hcmtlciBvZiBDbGVhciBDZWxsIFJlbmFsIENl
bGwgQ2FyY2lub21hIGFuZCBIZXBhdG9iaWxpYXJ5IENhcmNpbm9tYXM8L3RpdGxlPjxzZWNvbmRh
cnktdGl0bGU+SiBDbGluIE1lZDwvc2Vjb25kYXJ5LXRpdGxlPjxhbHQtdGl0bGU+Sm91cm5hbCBv
ZiBjbGluaWNhbCBtZWRpY2luZTwvYWx0LXRpdGxlPjwvdGl0bGVzPjxwZXJpb2RpY2FsPjxmdWxs
LXRpdGxlPkogQ2xpbiBNZWQ8L2Z1bGwtdGl0bGU+PGFiYnItMT5Kb3VybmFsIG9mIGNsaW5pY2Fs
IG1lZGljaW5lPC9hYmJyLTE+PC9wZXJpb2RpY2FsPjxhbHQtcGVyaW9kaWNhbD48ZnVsbC10aXRs
ZT5KIENsaW4gTWVkPC9mdWxsLXRpdGxlPjxhYmJyLTE+Sm91cm5hbCBvZiBjbGluaWNhbCBtZWRp
Y2luZTwvYWJici0xPjwvYWx0LXBlcmlvZGljYWw+PHZvbHVtZT44PC92b2x1bWU+PG51bWJlcj44
PC9udW1iZXI+PGVkaXRpb24+MjAxOS8wOC8wNDwvZWRpdGlvbj48a2V5d29yZHM+PGtleXdvcmQ+
YXB1cmluaWMvYXB5cmltaWRpbmljIGVuZG9udWNsZWFzZSAxL3JlZG94IGVmZmVjdG9yIGZhY3Rv
ciAxPC9rZXl3b3JkPjxrZXl3b3JkPmNob2xhbmdpb2NhcmNpbm9tYTwva2V5d29yZD48a2V5d29y
ZD5jbGVhciBjZWxsIHJlbmFsIGNlbGwgY2FyY2lub21hPC9rZXl3b3JkPjxrZXl3b3JkPmRpYWdu
b3Npczwva2V5d29yZD48a2V5d29yZD5oZXBhdG9jZWxsdWxhciBjYXJjaW5vbWE8L2tleXdvcmQ+
PGtleXdvcmQ+b2YgdGhlIHN0dWR5PC9rZXl3b3JkPjxrZXl3b3JkPnRoZSBjb2xsZWN0aW9uLCBh
bmFseXNlcywgb3IgaW50ZXJwcmV0YXRpb24gb2YgZGF0YTwva2V5d29yZD48a2V5d29yZD50aGUg
d3JpdGluZyBvZjwva2V5d29yZD48a2V5d29yZD50aGUgbWFudXNjcmlwdCwgb3IgaW4gdGhlIGRl
Y2lzaW9uIHRvIHB1Ymxpc2ggdGhlc2UgcmVzdWx0cy48L2tleXdvcmQ+PC9rZXl3b3Jkcz48ZGF0
ZXM+PHllYXI+MjAxOTwveWVhcj48cHViLWRhdGVzPjxkYXRlPkF1ZyAxPC9kYXRlPjwvcHViLWRh
dGVzPjwvZGF0ZXM+PGlzYm4+MjA3Ny0wMzgzIChQcmludCkmI3hEOzIwNzctMDM4MzwvaXNibj48
YWNjZXNzaW9uLW51bT4zMTM3NTAwMDwvYWNjZXNzaW9uLW51bT48dXJscz48L3VybHM+PGN1c3Rv
bTI+UE1DNjcyMzc5NTwvY3VzdG9tMj48ZWxlY3Ryb25pYy1yZXNvdXJjZS1udW0+MTAuMzM5MC9q
Y204MDgxMTUxPC9lbGVjdHJvbmljLXJlc291cmNlLW51bT48cmVtb3RlLWRhdGFiYXNlLXByb3Zp
ZGVyPk5MTTwvcmVtb3RlLWRhdGFiYXNlLXByb3ZpZGVyPjxsYW5ndWFnZT5lbmc8L2xhbmd1YWdl
PjwvcmVjb3JkPjwvQ2l0ZT48Q2l0ZT48QXV0aG9yPkNhbzwvQXV0aG9yPjxZZWFyPjIwMjA8L1ll
YXI+PFJlY051bT4zPC9SZWNOdW0+PHJlY29yZD48cmVjLW51bWJlcj4zPC9yZWMtbnVtYmVyPjxm
b3JlaWduLWtleXM+PGtleSBhcHA9IkVOIiBkYi1pZD0iZDVmYXQycDlxZHMwZTlldngyejV2eHYx
czVwdzV4cGF3dnM1IiB0aW1lc3RhbXA9IjE1ODYzNTQ0MjkiPjM8L2tleT48L2ZvcmVpZ24ta2V5
cz48cmVmLXR5cGUgbmFtZT0iSm91cm5hbCBBcnRpY2xlIj4xNzwvcmVmLXR5cGU+PGNvbnRyaWJ1
dG9ycz48YXV0aG9ycz48YXV0aG9yPkNhbywgTC48L2F1dGhvcj48YXV0aG9yPkNoZW5nLCBILjwv
YXV0aG9yPjxhdXRob3I+SmlhbmcsIFEuPC9hdXRob3I+PGF1dGhvcj5MaSwgSC48L2F1dGhvcj48
YXV0aG9yPld1LCBaLjwvYXV0aG9yPjwvYXV0aG9ycz48L2NvbnRyaWJ1dG9ycz48YXV0aC1hZGRy
ZXNzPkRlcGFydG1lbnQgb2YgSGVwYXRvYmlsaWFyeSBEaXNlYXNlLCBEb25nZmFuZyBIb3NwaXRh
bCwgWGlhbWVuIFVuaXZlcnNpdHksIEZ1emhvdSwgQ2hpbmEuJiN4RDtUaGUgOTAwdGggSG9zcGl0
YWwgb2YgdGhlIFBlb3BsZSZhcG9zO3MgTGliZXJhdGlvbiBBcm15IEpvaW50IFNlcnZpY2UgU3Vw
cG9ydCBGb3JjZSwgRnV6aG91LCBDaGluYS4mI3hEO0RlcGFydG1lbnQgb2YgUGF0aG9sb2d5LCBR
dWFuemhvdSBXb21lbiZhcG9zO3MgYW5kIENoaWxkcmVuJmFwb3M7cyBIb3NwaXRhbCwgUXVhbnpo
b3UsIENoaW5hLiYjeEQ7SW5zdGl0dXRlIG9mIENoaW5lc2UgTWVkaWNhbCBTY2llbmNlcywgVW5p
dmVyc2l0eSBvZiBNYWNhdSwgTWFjYXUgU0FSLCBDaGluYS4mI3hEO0RlcGFydG1lbnQgb2YgVWx0
cmFzb3VuZCwgUXVhbnpob3UgV29tZW4mYXBvcztzIGFuZCBDaGlsZHJlbiZhcG9zO3MgSG9zcGl0
YWwsIFF1YW56aG91LCBDaGluYS48L2F1dGgtYWRkcmVzcz48dGl0bGVzPjx0aXRsZT5BUEVYMSBp
cyBhIG5vdmVsIGRpYWdub3N0aWMgYW5kIHByb2dub3N0aWMgYmlvbWFya2VyIGZvciBoZXBhdG9j
ZWxsdWxhciBjYXJjaW5vbWE8L3RpdGxlPjxzZWNvbmRhcnktdGl0bGU+QWdpbmcgKEFsYmFueSBO
WSk8L3NlY29uZGFyeS10aXRsZT48YWx0LXRpdGxlPkFnaW5nPC9hbHQtdGl0bGU+PC90aXRsZXM+
PHBlcmlvZGljYWw+PGZ1bGwtdGl0bGU+QWdpbmcgKEFsYmFueSBOWSk8L2Z1bGwtdGl0bGU+PGFi
YnItMT5BZ2luZzwvYWJici0xPjwvcGVyaW9kaWNhbD48YWx0LXBlcmlvZGljYWw+PGZ1bGwtdGl0
bGU+QWdpbmcgKEFsYmFueSBOWSk8L2Z1bGwtdGl0bGU+PGFiYnItMT5BZ2luZzwvYWJici0xPjwv
YWx0LXBlcmlvZGljYWw+PHBhZ2VzPjQ1NzMtNDU5MTwvcGFnZXM+PHZvbHVtZT4xMjwvdm9sdW1l
PjxudW1iZXI+NTwvbnVtYmVyPjxlZGl0aW9uPjIwMjAvMDMvMTQ8L2VkaXRpb24+PGtleXdvcmRz
PjxrZXl3b3JkPkFwZXgxPC9rZXl3b3JkPjxrZXl3b3JkPmFscGhhLWZldG9wcm90ZWluPC9rZXl3
b3JkPjxrZXl3b3JkPmRpYWdub3Npczwva2V5d29yZD48a2V5d29yZD5vdmVyZXhwcmVzc2lvbjwv
a2V5d29yZD48a2V5d29yZD5wcm9nbm9zaXM8L2tleXdvcmQ+PGtleXdvcmQ+aW50ZXJlc3QuPC9r
ZXl3b3JkPjwva2V5d29yZHM+PGRhdGVzPjx5ZWFyPjIwMjA8L3llYXI+PHB1Yi1kYXRlcz48ZGF0
ZT5NYXIgMTM8L2RhdGU+PC9wdWItZGF0ZXM+PC9kYXRlcz48aXNibj4xOTQ1LTQ1ODk8L2lzYm4+
PGFjY2Vzc2lvbi1udW0+MzIxNjc5MzI8L2FjY2Vzc2lvbi1udW0+PHVybHM+PC91cmxzPjxjdXN0
b20yPlBNQzcwOTMxNzU8L2N1c3RvbTI+PGVsZWN0cm9uaWMtcmVzb3VyY2UtbnVtPjEwLjE4NjMy
L2FnaW5nLjEwMjkxMzwvZWxlY3Ryb25pYy1yZXNvdXJjZS1udW0+PHJlbW90ZS1kYXRhYmFzZS1w
cm92aWRlcj5OTE08L3JlbW90ZS1kYXRhYmFzZS1wcm92aWRlcj48bGFuZ3VhZ2U+ZW5nPC9sYW5n
dWFnZT48L3JlY29yZD48L0NpdGU+PC9FbmROb3RlPgB=
</w:fldData>
        </w:fldChar>
      </w:r>
      <w:r w:rsidR="00B32B5E" w:rsidRPr="00E357E5">
        <w:rPr>
          <w:rFonts w:ascii="Book Antiqua" w:hAnsi="Book Antiqua"/>
          <w:bCs/>
          <w:sz w:val="24"/>
          <w:szCs w:val="24"/>
          <w:lang w:val="hu-HU"/>
        </w:rPr>
        <w:instrText xml:space="preserve"> ADDIN EN.CITE </w:instrText>
      </w:r>
      <w:r w:rsidR="00B32B5E" w:rsidRPr="00E357E5">
        <w:rPr>
          <w:rFonts w:ascii="Book Antiqua" w:hAnsi="Book Antiqua"/>
          <w:bCs/>
          <w:sz w:val="24"/>
          <w:szCs w:val="24"/>
          <w:lang w:val="hu-HU"/>
        </w:rPr>
        <w:fldChar w:fldCharType="begin">
          <w:fldData xml:space="preserve">PEVuZE5vdGU+PENpdGU+PEF1dGhvcj5LaW08L0F1dGhvcj48WWVhcj4yMDE5PC9ZZWFyPjxSZWNO
dW0+NzwvUmVjTnVtPjxEaXNwbGF5VGV4dD48c3R5bGUgZmFjZT0ic3VwZXJzY3JpcHQiPls2LCA4
XTwvc3R5bGU+PC9EaXNwbGF5VGV4dD48cmVjb3JkPjxyZWMtbnVtYmVyPjc8L3JlYy1udW1iZXI+
PGZvcmVpZ24ta2V5cz48a2V5IGFwcD0iRU4iIGRiLWlkPSJkNWZhdDJwOXFkczBlOWV2eDJ6NXZ4
djFzNXB3NXhwYXd2czUiIHRpbWVzdGFtcD0iMTU4NjM1NTAyMCI+Nzwva2V5PjwvZm9yZWlnbi1r
ZXlzPjxyZWYtdHlwZSBuYW1lPSJKb3VybmFsIEFydGljbGUiPjE3PC9yZWYtdHlwZT48Y29udHJp
YnV0b3JzPjxhdXRob3JzPjxhdXRob3I+S2ltLCBKLiBNLjwvYXV0aG9yPjxhdXRob3I+WWVvLCBN
LiBLLjwvYXV0aG9yPjxhdXRob3I+TGltLCBKLiBTLjwvYXV0aG9yPjxhdXRob3I+U29uZywgSS4g
Uy48L2F1dGhvcj48YXV0aG9yPkNodW4sIEsuPC9hdXRob3I+PGF1dGhvcj5LaW0sIEsuIEguPC9h
dXRob3I+PC9hdXRob3JzPjwvY29udHJpYnV0b3JzPjxhdXRoLWFkZHJlc3M+RGVwYXJ0bWVudCBv
ZiBMYWJvcmF0b3J5IE1lZGljaW5lLCBDaHVuZ25hbSBOYXRpb25hbCBVbml2ZXJzaXR5IEhvc3Bp
dGFsLCAyODIgTXVud2hhLXJvLCBEYWVqZW9uIDM1MDE1LCBLb3JlYS4mI3hEO0RlcGFydG1lbnQg
b2YgUGF0aG9sb2d5LCBDaHVuZ25hbSBOYXRpb25hbCBVbml2ZXJzaXR5IFNjaG9vbCBvZiBNZWRp
Y2luZSwgMjY2IE11bmh3YSBTdHJlZXQsIERhZWplb24gMzUwMTUsIEtvcmVhLiYjeEQ7RGVwYXJ0
bWVudCBvZiBVcm9sb2d5LCBDaHVuZ25hbSBOYXRpb25hbCBVbml2ZXJzaXR5IFNjaG9vbCBvZiBN
ZWRpY2luZSwgMjY2IE11bmh3YSBTdHJlZXQsIERhZWplb24gMzUwMTUsIEtvcmVhLiYjeEQ7RGVw
YXJ0bWVudCBvZiBTdXJnZXJ5LCBDaHVuZ25hbSBOYXRpb25hbCBVbml2ZXJzaXR5IFNjaG9vbCBv
ZiBNZWRpY2luZSwgMjY2IE11bmh3YSBTdHJlZXQsIERhZWplb24gMzUwMTUsIEtvcmVhLiYjeEQ7
RGVwYXJ0bWVudCBvZiBTdXJnZXJ5LCBDaHVuZ25hbSBOYXRpb25hbCBVbml2ZXJzaXR5IEhvc3Bp
dGFsLCAyODIgTXVud2hhLXJvLCBEYWVqZW9uIDM1MDE1LCBLb3JlYS4mI3hEO0RlcGFydG1lbnQg
b2YgUGF0aG9sb2d5LCBDaHVuZ25hbSBOYXRpb25hbCBVbml2ZXJzaXR5IFNjaG9vbCBvZiBNZWRp
Y2luZSwgMjY2IE11bmh3YSBTdHJlZXQsIERhZWplb24gMzUwMTUsIEtvcmVhLiBwaG9uZTMzMEBj
bnUuYWMua3IuPC9hdXRoLWFkZHJlc3M+PHRpdGxlcz48dGl0bGU+QVBFWDEgRXhwcmVzc2lvbiBh
cyBhIFBvdGVudGlhbCBEaWFnbm9zdGljIEJpb21hcmtlciBvZiBDbGVhciBDZWxsIFJlbmFsIENl
bGwgQ2FyY2lub21hIGFuZCBIZXBhdG9iaWxpYXJ5IENhcmNpbm9tYXM8L3RpdGxlPjxzZWNvbmRh
cnktdGl0bGU+SiBDbGluIE1lZDwvc2Vjb25kYXJ5LXRpdGxlPjxhbHQtdGl0bGU+Sm91cm5hbCBv
ZiBjbGluaWNhbCBtZWRpY2luZTwvYWx0LXRpdGxlPjwvdGl0bGVzPjxwZXJpb2RpY2FsPjxmdWxs
LXRpdGxlPkogQ2xpbiBNZWQ8L2Z1bGwtdGl0bGU+PGFiYnItMT5Kb3VybmFsIG9mIGNsaW5pY2Fs
IG1lZGljaW5lPC9hYmJyLTE+PC9wZXJpb2RpY2FsPjxhbHQtcGVyaW9kaWNhbD48ZnVsbC10aXRs
ZT5KIENsaW4gTWVkPC9mdWxsLXRpdGxlPjxhYmJyLTE+Sm91cm5hbCBvZiBjbGluaWNhbCBtZWRp
Y2luZTwvYWJici0xPjwvYWx0LXBlcmlvZGljYWw+PHZvbHVtZT44PC92b2x1bWU+PG51bWJlcj44
PC9udW1iZXI+PGVkaXRpb24+MjAxOS8wOC8wNDwvZWRpdGlvbj48a2V5d29yZHM+PGtleXdvcmQ+
YXB1cmluaWMvYXB5cmltaWRpbmljIGVuZG9udWNsZWFzZSAxL3JlZG94IGVmZmVjdG9yIGZhY3Rv
ciAxPC9rZXl3b3JkPjxrZXl3b3JkPmNob2xhbmdpb2NhcmNpbm9tYTwva2V5d29yZD48a2V5d29y
ZD5jbGVhciBjZWxsIHJlbmFsIGNlbGwgY2FyY2lub21hPC9rZXl3b3JkPjxrZXl3b3JkPmRpYWdu
b3Npczwva2V5d29yZD48a2V5d29yZD5oZXBhdG9jZWxsdWxhciBjYXJjaW5vbWE8L2tleXdvcmQ+
PGtleXdvcmQ+b2YgdGhlIHN0dWR5PC9rZXl3b3JkPjxrZXl3b3JkPnRoZSBjb2xsZWN0aW9uLCBh
bmFseXNlcywgb3IgaW50ZXJwcmV0YXRpb24gb2YgZGF0YTwva2V5d29yZD48a2V5d29yZD50aGUg
d3JpdGluZyBvZjwva2V5d29yZD48a2V5d29yZD50aGUgbWFudXNjcmlwdCwgb3IgaW4gdGhlIGRl
Y2lzaW9uIHRvIHB1Ymxpc2ggdGhlc2UgcmVzdWx0cy48L2tleXdvcmQ+PC9rZXl3b3Jkcz48ZGF0
ZXM+PHllYXI+MjAxOTwveWVhcj48cHViLWRhdGVzPjxkYXRlPkF1ZyAxPC9kYXRlPjwvcHViLWRh
dGVzPjwvZGF0ZXM+PGlzYm4+MjA3Ny0wMzgzIChQcmludCkmI3hEOzIwNzctMDM4MzwvaXNibj48
YWNjZXNzaW9uLW51bT4zMTM3NTAwMDwvYWNjZXNzaW9uLW51bT48dXJscz48L3VybHM+PGN1c3Rv
bTI+UE1DNjcyMzc5NTwvY3VzdG9tMj48ZWxlY3Ryb25pYy1yZXNvdXJjZS1udW0+MTAuMzM5MC9q
Y204MDgxMTUxPC9lbGVjdHJvbmljLXJlc291cmNlLW51bT48cmVtb3RlLWRhdGFiYXNlLXByb3Zp
ZGVyPk5MTTwvcmVtb3RlLWRhdGFiYXNlLXByb3ZpZGVyPjxsYW5ndWFnZT5lbmc8L2xhbmd1YWdl
PjwvcmVjb3JkPjwvQ2l0ZT48Q2l0ZT48QXV0aG9yPkNhbzwvQXV0aG9yPjxZZWFyPjIwMjA8L1ll
YXI+PFJlY051bT4zPC9SZWNOdW0+PHJlY29yZD48cmVjLW51bWJlcj4zPC9yZWMtbnVtYmVyPjxm
b3JlaWduLWtleXM+PGtleSBhcHA9IkVOIiBkYi1pZD0iZDVmYXQycDlxZHMwZTlldngyejV2eHYx
czVwdzV4cGF3dnM1IiB0aW1lc3RhbXA9IjE1ODYzNTQ0MjkiPjM8L2tleT48L2ZvcmVpZ24ta2V5
cz48cmVmLXR5cGUgbmFtZT0iSm91cm5hbCBBcnRpY2xlIj4xNzwvcmVmLXR5cGU+PGNvbnRyaWJ1
dG9ycz48YXV0aG9ycz48YXV0aG9yPkNhbywgTC48L2F1dGhvcj48YXV0aG9yPkNoZW5nLCBILjwv
YXV0aG9yPjxhdXRob3I+SmlhbmcsIFEuPC9hdXRob3I+PGF1dGhvcj5MaSwgSC48L2F1dGhvcj48
YXV0aG9yPld1LCBaLjwvYXV0aG9yPjwvYXV0aG9ycz48L2NvbnRyaWJ1dG9ycz48YXV0aC1hZGRy
ZXNzPkRlcGFydG1lbnQgb2YgSGVwYXRvYmlsaWFyeSBEaXNlYXNlLCBEb25nZmFuZyBIb3NwaXRh
bCwgWGlhbWVuIFVuaXZlcnNpdHksIEZ1emhvdSwgQ2hpbmEuJiN4RDtUaGUgOTAwdGggSG9zcGl0
YWwgb2YgdGhlIFBlb3BsZSZhcG9zO3MgTGliZXJhdGlvbiBBcm15IEpvaW50IFNlcnZpY2UgU3Vw
cG9ydCBGb3JjZSwgRnV6aG91LCBDaGluYS4mI3hEO0RlcGFydG1lbnQgb2YgUGF0aG9sb2d5LCBR
dWFuemhvdSBXb21lbiZhcG9zO3MgYW5kIENoaWxkcmVuJmFwb3M7cyBIb3NwaXRhbCwgUXVhbnpo
b3UsIENoaW5hLiYjeEQ7SW5zdGl0dXRlIG9mIENoaW5lc2UgTWVkaWNhbCBTY2llbmNlcywgVW5p
dmVyc2l0eSBvZiBNYWNhdSwgTWFjYXUgU0FSLCBDaGluYS4mI3hEO0RlcGFydG1lbnQgb2YgVWx0
cmFzb3VuZCwgUXVhbnpob3UgV29tZW4mYXBvcztzIGFuZCBDaGlsZHJlbiZhcG9zO3MgSG9zcGl0
YWwsIFF1YW56aG91LCBDaGluYS48L2F1dGgtYWRkcmVzcz48dGl0bGVzPjx0aXRsZT5BUEVYMSBp
cyBhIG5vdmVsIGRpYWdub3N0aWMgYW5kIHByb2dub3N0aWMgYmlvbWFya2VyIGZvciBoZXBhdG9j
ZWxsdWxhciBjYXJjaW5vbWE8L3RpdGxlPjxzZWNvbmRhcnktdGl0bGU+QWdpbmcgKEFsYmFueSBO
WSk8L3NlY29uZGFyeS10aXRsZT48YWx0LXRpdGxlPkFnaW5nPC9hbHQtdGl0bGU+PC90aXRsZXM+
PHBlcmlvZGljYWw+PGZ1bGwtdGl0bGU+QWdpbmcgKEFsYmFueSBOWSk8L2Z1bGwtdGl0bGU+PGFi
YnItMT5BZ2luZzwvYWJici0xPjwvcGVyaW9kaWNhbD48YWx0LXBlcmlvZGljYWw+PGZ1bGwtdGl0
bGU+QWdpbmcgKEFsYmFueSBOWSk8L2Z1bGwtdGl0bGU+PGFiYnItMT5BZ2luZzwvYWJici0xPjwv
YWx0LXBlcmlvZGljYWw+PHBhZ2VzPjQ1NzMtNDU5MTwvcGFnZXM+PHZvbHVtZT4xMjwvdm9sdW1l
PjxudW1iZXI+NTwvbnVtYmVyPjxlZGl0aW9uPjIwMjAvMDMvMTQ8L2VkaXRpb24+PGtleXdvcmRz
PjxrZXl3b3JkPkFwZXgxPC9rZXl3b3JkPjxrZXl3b3JkPmFscGhhLWZldG9wcm90ZWluPC9rZXl3
b3JkPjxrZXl3b3JkPmRpYWdub3Npczwva2V5d29yZD48a2V5d29yZD5vdmVyZXhwcmVzc2lvbjwv
a2V5d29yZD48a2V5d29yZD5wcm9nbm9zaXM8L2tleXdvcmQ+PGtleXdvcmQ+aW50ZXJlc3QuPC9r
ZXl3b3JkPjwva2V5d29yZHM+PGRhdGVzPjx5ZWFyPjIwMjA8L3llYXI+PHB1Yi1kYXRlcz48ZGF0
ZT5NYXIgMTM8L2RhdGU+PC9wdWItZGF0ZXM+PC9kYXRlcz48aXNibj4xOTQ1LTQ1ODk8L2lzYm4+
PGFjY2Vzc2lvbi1udW0+MzIxNjc5MzI8L2FjY2Vzc2lvbi1udW0+PHVybHM+PC91cmxzPjxjdXN0
b20yPlBNQzcwOTMxNzU8L2N1c3RvbTI+PGVsZWN0cm9uaWMtcmVzb3VyY2UtbnVtPjEwLjE4NjMy
L2FnaW5nLjEwMjkxMzwvZWxlY3Ryb25pYy1yZXNvdXJjZS1udW0+PHJlbW90ZS1kYXRhYmFzZS1w
cm92aWRlcj5OTE08L3JlbW90ZS1kYXRhYmFzZS1wcm92aWRlcj48bGFuZ3VhZ2U+ZW5nPC9sYW5n
dWFnZT48L3JlY29yZD48L0NpdGU+PC9FbmROb3RlPgB=
</w:fldData>
        </w:fldChar>
      </w:r>
      <w:r w:rsidR="00B32B5E" w:rsidRPr="00E357E5">
        <w:rPr>
          <w:rFonts w:ascii="Book Antiqua" w:hAnsi="Book Antiqua"/>
          <w:bCs/>
          <w:sz w:val="24"/>
          <w:szCs w:val="24"/>
          <w:lang w:val="hu-HU"/>
        </w:rPr>
        <w:instrText xml:space="preserve"> ADDIN EN.CITE.DATA </w:instrText>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end"/>
      </w:r>
      <w:r w:rsidR="00EF5C7B" w:rsidRPr="00E357E5">
        <w:rPr>
          <w:rFonts w:ascii="Book Antiqua" w:hAnsi="Book Antiqua"/>
          <w:bCs/>
          <w:sz w:val="24"/>
          <w:szCs w:val="24"/>
          <w:lang w:val="hu-HU"/>
        </w:rPr>
      </w:r>
      <w:r w:rsidR="00EF5C7B" w:rsidRPr="00E357E5">
        <w:rPr>
          <w:rFonts w:ascii="Book Antiqua" w:hAnsi="Book Antiqua"/>
          <w:bCs/>
          <w:sz w:val="24"/>
          <w:szCs w:val="24"/>
          <w:lang w:val="hu-HU"/>
        </w:rPr>
        <w:fldChar w:fldCharType="separate"/>
      </w:r>
      <w:r w:rsidR="002F0752">
        <w:rPr>
          <w:rFonts w:ascii="Book Antiqua" w:hAnsi="Book Antiqua"/>
          <w:bCs/>
          <w:sz w:val="24"/>
          <w:szCs w:val="24"/>
          <w:vertAlign w:val="superscript"/>
          <w:lang w:val="hu-HU"/>
        </w:rPr>
        <w:t>[6,</w:t>
      </w:r>
      <w:r w:rsidR="00B32B5E" w:rsidRPr="00E357E5">
        <w:rPr>
          <w:rFonts w:ascii="Book Antiqua" w:hAnsi="Book Antiqua"/>
          <w:bCs/>
          <w:sz w:val="24"/>
          <w:szCs w:val="24"/>
          <w:vertAlign w:val="superscript"/>
          <w:lang w:val="hu-HU"/>
        </w:rPr>
        <w:t>8]</w:t>
      </w:r>
      <w:r w:rsidR="00EF5C7B" w:rsidRPr="00E357E5">
        <w:rPr>
          <w:rFonts w:ascii="Book Antiqua" w:hAnsi="Book Antiqua"/>
          <w:bCs/>
          <w:sz w:val="24"/>
          <w:szCs w:val="24"/>
          <w:lang w:val="hu-HU"/>
        </w:rPr>
        <w:fldChar w:fldCharType="end"/>
      </w:r>
      <w:r w:rsidRPr="00E357E5">
        <w:rPr>
          <w:rFonts w:ascii="Book Antiqua" w:hAnsi="Book Antiqua"/>
          <w:bCs/>
          <w:sz w:val="24"/>
          <w:szCs w:val="24"/>
          <w:lang w:val="hu-HU"/>
        </w:rPr>
        <w:t>. However, the role of APEX2 in LIHC</w:t>
      </w:r>
      <w:r w:rsidR="008C6464">
        <w:rPr>
          <w:rFonts w:ascii="Book Antiqua" w:hAnsi="Book Antiqua"/>
          <w:bCs/>
          <w:sz w:val="24"/>
          <w:szCs w:val="24"/>
          <w:lang w:val="hu-HU"/>
        </w:rPr>
        <w:t xml:space="preserve"> </w:t>
      </w:r>
      <w:r w:rsidRPr="00E357E5">
        <w:rPr>
          <w:rFonts w:ascii="Book Antiqua" w:hAnsi="Book Antiqua"/>
          <w:bCs/>
          <w:sz w:val="24"/>
          <w:szCs w:val="24"/>
          <w:lang w:val="hu-HU"/>
        </w:rPr>
        <w:t xml:space="preserve">remains </w:t>
      </w:r>
      <w:r w:rsidR="00EF5C7B" w:rsidRPr="00E357E5">
        <w:rPr>
          <w:rFonts w:ascii="Book Antiqua" w:hAnsi="Book Antiqua"/>
          <w:bCs/>
          <w:sz w:val="24"/>
          <w:szCs w:val="24"/>
          <w:lang w:val="hu-HU"/>
        </w:rPr>
        <w:t>poorly understood</w:t>
      </w:r>
      <w:r w:rsidR="004141FE" w:rsidRPr="00E357E5">
        <w:rPr>
          <w:rFonts w:ascii="Book Antiqua" w:hAnsi="Book Antiqua"/>
          <w:bCs/>
          <w:sz w:val="24"/>
          <w:szCs w:val="24"/>
          <w:lang w:val="hu-HU"/>
        </w:rPr>
        <w:t>.</w:t>
      </w:r>
    </w:p>
    <w:p w14:paraId="694A0C4B" w14:textId="1AF6A537" w:rsidR="00723BD7" w:rsidRPr="00E357E5" w:rsidRDefault="008D44DE" w:rsidP="00A07048">
      <w:pPr>
        <w:autoSpaceDE w:val="0"/>
        <w:autoSpaceDN w:val="0"/>
        <w:adjustRightInd w:val="0"/>
        <w:snapToGrid w:val="0"/>
        <w:spacing w:line="360" w:lineRule="auto"/>
        <w:ind w:firstLineChars="100" w:firstLine="240"/>
        <w:rPr>
          <w:rFonts w:ascii="Book Antiqua" w:hAnsi="Book Antiqua"/>
          <w:bCs/>
          <w:sz w:val="24"/>
          <w:szCs w:val="24"/>
          <w:lang w:val="hu-HU"/>
        </w:rPr>
      </w:pPr>
      <w:r w:rsidRPr="00E357E5">
        <w:rPr>
          <w:rFonts w:ascii="Book Antiqua" w:hAnsi="Book Antiqua"/>
          <w:bCs/>
          <w:sz w:val="24"/>
          <w:szCs w:val="24"/>
          <w:lang w:val="hu-HU"/>
        </w:rPr>
        <w:t>LIHC</w:t>
      </w:r>
      <w:r w:rsidR="00723BD7" w:rsidRPr="00E357E5">
        <w:rPr>
          <w:rFonts w:ascii="Book Antiqua" w:hAnsi="Book Antiqua"/>
          <w:bCs/>
          <w:sz w:val="24"/>
          <w:szCs w:val="24"/>
          <w:lang w:val="hu-HU"/>
        </w:rPr>
        <w:t xml:space="preserve"> is one of the most malignant tumors</w:t>
      </w:r>
      <w:r w:rsidR="008C6464">
        <w:rPr>
          <w:rFonts w:ascii="Book Antiqua" w:hAnsi="Book Antiqua"/>
          <w:bCs/>
          <w:sz w:val="24"/>
          <w:szCs w:val="24"/>
          <w:lang w:val="hu-HU"/>
        </w:rPr>
        <w:t xml:space="preserve"> </w:t>
      </w:r>
      <w:r w:rsidR="00723BD7" w:rsidRPr="00E357E5">
        <w:rPr>
          <w:rFonts w:ascii="Book Antiqua" w:hAnsi="Book Antiqua"/>
          <w:bCs/>
          <w:sz w:val="24"/>
          <w:szCs w:val="24"/>
          <w:lang w:val="hu-HU"/>
        </w:rPr>
        <w:t xml:space="preserve">and the </w:t>
      </w:r>
      <w:r w:rsidR="008C6464">
        <w:rPr>
          <w:rFonts w:ascii="Book Antiqua" w:hAnsi="Book Antiqua"/>
          <w:bCs/>
          <w:sz w:val="24"/>
          <w:szCs w:val="24"/>
          <w:lang w:val="hu-HU"/>
        </w:rPr>
        <w:t xml:space="preserve">fifth leading cause of cancer-related </w:t>
      </w:r>
      <w:r w:rsidR="00723BD7" w:rsidRPr="00E357E5">
        <w:rPr>
          <w:rFonts w:ascii="Book Antiqua" w:hAnsi="Book Antiqua"/>
          <w:bCs/>
          <w:sz w:val="24"/>
          <w:szCs w:val="24"/>
          <w:lang w:val="hu-HU"/>
        </w:rPr>
        <w:t>death</w:t>
      </w:r>
      <w:r w:rsidR="00B32B5E" w:rsidRPr="00E357E5">
        <w:rPr>
          <w:rFonts w:ascii="Book Antiqua" w:hAnsi="Book Antiqua"/>
          <w:bCs/>
          <w:sz w:val="24"/>
          <w:szCs w:val="24"/>
          <w:lang w:val="hu-HU"/>
        </w:rPr>
        <w:fldChar w:fldCharType="begin"/>
      </w:r>
      <w:r w:rsidR="00B32B5E" w:rsidRPr="00E357E5">
        <w:rPr>
          <w:rFonts w:ascii="Book Antiqua" w:hAnsi="Book Antiqua"/>
          <w:bCs/>
          <w:sz w:val="24"/>
          <w:szCs w:val="24"/>
          <w:lang w:val="hu-HU"/>
        </w:rPr>
        <w:instrText xml:space="preserve"> ADDIN EN.CITE &lt;EndNote&gt;&lt;Cite&gt;&lt;Author&gt;Siegel&lt;/Author&gt;&lt;Year&gt;2020&lt;/Year&gt;&lt;RecNum&gt;12&lt;/RecNum&gt;&lt;DisplayText&gt;&lt;style face="superscript"&gt;[9]&lt;/style&gt;&lt;/DisplayText&gt;&lt;record&gt;&lt;rec-number&gt;12&lt;/rec-number&gt;&lt;foreign-keys&gt;&lt;key app="EN" db-id="d5fat2p9qds0e9evx2z5vxv1s5pw5xpawvs5" timestamp="1586363997"&gt;12&lt;/key&gt;&lt;/foreign-keys&gt;&lt;ref-type name="Journal Article"&gt;17&lt;/ref-type&gt;&lt;contributors&gt;&lt;authors&gt;&lt;author&gt;Siegel, R. L.&lt;/author&gt;&lt;author&gt;Miller, K. D.&lt;/author&gt;&lt;author&gt;Jemal, A.&lt;/author&gt;&lt;/authors&gt;&lt;/contributors&gt;&lt;auth-address&gt;Surveillance and Health Services Research, American Cancer Society, Atlanta, Georgia.&lt;/auth-address&gt;&lt;titles&gt;&lt;title&gt;Cancer statistics, 2020&lt;/title&gt;&lt;secondary-title&gt;CA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clinicians&lt;/abbr-1&gt;&lt;/alt-periodical&gt;&lt;pages&gt;7-30&lt;/pages&gt;&lt;volume&gt;70&lt;/volume&gt;&lt;number&gt;1&lt;/number&gt;&lt;edition&gt;2020/01/09&lt;/edition&gt;&lt;keywords&gt;&lt;keyword&gt;cancer cases&lt;/keyword&gt;&lt;keyword&gt;cancer statistics&lt;/keyword&gt;&lt;keyword&gt;death rates&lt;/keyword&gt;&lt;keyword&gt;incidence&lt;/keyword&gt;&lt;keyword&gt;mortality&lt;/keyword&gt;&lt;/keywords&gt;&lt;dates&gt;&lt;year&gt;2020&lt;/year&gt;&lt;pub-dates&gt;&lt;date&gt;Jan&lt;/date&gt;&lt;/pub-dates&gt;&lt;/dates&gt;&lt;isbn&gt;0007-9235&lt;/isbn&gt;&lt;accession-num&gt;31912902&lt;/accession-num&gt;&lt;urls&gt;&lt;/urls&gt;&lt;electronic-resource-num&gt;10.3322/caac.21590&lt;/electronic-resource-num&gt;&lt;remote-database-provider&gt;NLM&lt;/remote-database-provider&gt;&lt;language&gt;eng&lt;/language&gt;&lt;/record&gt;&lt;/Cite&gt;&lt;/EndNote&gt;</w:instrText>
      </w:r>
      <w:r w:rsidR="00B32B5E" w:rsidRPr="00E357E5">
        <w:rPr>
          <w:rFonts w:ascii="Book Antiqua" w:hAnsi="Book Antiqua"/>
          <w:bCs/>
          <w:sz w:val="24"/>
          <w:szCs w:val="24"/>
          <w:lang w:val="hu-HU"/>
        </w:rPr>
        <w:fldChar w:fldCharType="separate"/>
      </w:r>
      <w:r w:rsidR="00B32B5E" w:rsidRPr="00E357E5">
        <w:rPr>
          <w:rFonts w:ascii="Book Antiqua" w:hAnsi="Book Antiqua"/>
          <w:bCs/>
          <w:sz w:val="24"/>
          <w:szCs w:val="24"/>
          <w:vertAlign w:val="superscript"/>
          <w:lang w:val="hu-HU"/>
        </w:rPr>
        <w:t>[9]</w:t>
      </w:r>
      <w:r w:rsidR="00B32B5E" w:rsidRPr="00E357E5">
        <w:rPr>
          <w:rFonts w:ascii="Book Antiqua" w:hAnsi="Book Antiqua"/>
          <w:bCs/>
          <w:sz w:val="24"/>
          <w:szCs w:val="24"/>
          <w:lang w:val="hu-HU"/>
        </w:rPr>
        <w:fldChar w:fldCharType="end"/>
      </w:r>
      <w:r w:rsidR="00DD6289" w:rsidRPr="00E357E5">
        <w:rPr>
          <w:rFonts w:ascii="Book Antiqua" w:hAnsi="Book Antiqua"/>
          <w:bCs/>
          <w:sz w:val="24"/>
          <w:szCs w:val="24"/>
          <w:lang w:val="hu-HU"/>
        </w:rPr>
        <w:t xml:space="preserve">. </w:t>
      </w:r>
      <w:r w:rsidR="00A42E75">
        <w:rPr>
          <w:rFonts w:ascii="Book Antiqua" w:hAnsi="Book Antiqua"/>
          <w:bCs/>
          <w:sz w:val="24"/>
          <w:szCs w:val="24"/>
          <w:lang w:val="hu-HU"/>
        </w:rPr>
        <w:t>In r</w:t>
      </w:r>
      <w:r w:rsidR="00A42E75" w:rsidRPr="00E357E5">
        <w:rPr>
          <w:rFonts w:ascii="Book Antiqua" w:hAnsi="Book Antiqua"/>
          <w:bCs/>
          <w:sz w:val="24"/>
          <w:szCs w:val="24"/>
          <w:lang w:val="hu-HU"/>
        </w:rPr>
        <w:t xml:space="preserve">ecent </w:t>
      </w:r>
      <w:r w:rsidR="00204A59" w:rsidRPr="00E357E5">
        <w:rPr>
          <w:rFonts w:ascii="Book Antiqua" w:hAnsi="Book Antiqua"/>
          <w:bCs/>
          <w:sz w:val="24"/>
          <w:szCs w:val="24"/>
          <w:lang w:val="hu-HU"/>
        </w:rPr>
        <w:t xml:space="preserve">years, many researchers </w:t>
      </w:r>
      <w:r w:rsidR="00A93787">
        <w:rPr>
          <w:rFonts w:ascii="Book Antiqua" w:hAnsi="Book Antiqua" w:hint="eastAsia"/>
          <w:bCs/>
          <w:sz w:val="24"/>
          <w:szCs w:val="24"/>
          <w:lang w:val="hu-HU"/>
        </w:rPr>
        <w:t>have</w:t>
      </w:r>
      <w:r w:rsidR="00A93787">
        <w:rPr>
          <w:rFonts w:ascii="Book Antiqua" w:hAnsi="Book Antiqua"/>
          <w:bCs/>
          <w:sz w:val="24"/>
          <w:szCs w:val="24"/>
        </w:rPr>
        <w:t xml:space="preserve"> been </w:t>
      </w:r>
      <w:r w:rsidR="00204A59" w:rsidRPr="00E357E5">
        <w:rPr>
          <w:rFonts w:ascii="Book Antiqua" w:hAnsi="Book Antiqua"/>
          <w:bCs/>
          <w:sz w:val="24"/>
          <w:szCs w:val="24"/>
          <w:lang w:val="hu-HU"/>
        </w:rPr>
        <w:t>focus</w:t>
      </w:r>
      <w:r w:rsidR="00A93787">
        <w:rPr>
          <w:rFonts w:ascii="Book Antiqua" w:hAnsi="Book Antiqua"/>
          <w:bCs/>
          <w:sz w:val="24"/>
          <w:szCs w:val="24"/>
          <w:lang w:val="hu-HU"/>
        </w:rPr>
        <w:t>ing</w:t>
      </w:r>
      <w:r w:rsidR="00204A59" w:rsidRPr="00E357E5">
        <w:rPr>
          <w:rFonts w:ascii="Book Antiqua" w:hAnsi="Book Antiqua"/>
          <w:bCs/>
          <w:sz w:val="24"/>
          <w:szCs w:val="24"/>
          <w:lang w:val="hu-HU"/>
        </w:rPr>
        <w:t xml:space="preserve"> on the mechanism study of liver cancer and </w:t>
      </w:r>
      <w:r w:rsidR="00A93787">
        <w:rPr>
          <w:rFonts w:ascii="Book Antiqua" w:hAnsi="Book Antiqua"/>
          <w:bCs/>
          <w:sz w:val="24"/>
          <w:szCs w:val="24"/>
          <w:lang w:val="hu-HU"/>
        </w:rPr>
        <w:t xml:space="preserve">have </w:t>
      </w:r>
      <w:r w:rsidR="00204A59" w:rsidRPr="00E357E5">
        <w:rPr>
          <w:rFonts w:ascii="Book Antiqua" w:hAnsi="Book Antiqua"/>
          <w:bCs/>
          <w:sz w:val="24"/>
          <w:szCs w:val="24"/>
          <w:lang w:val="hu-HU"/>
        </w:rPr>
        <w:t>develop</w:t>
      </w:r>
      <w:r w:rsidR="00A93787">
        <w:rPr>
          <w:rFonts w:ascii="Book Antiqua" w:hAnsi="Book Antiqua"/>
          <w:bCs/>
          <w:sz w:val="24"/>
          <w:szCs w:val="24"/>
          <w:lang w:val="hu-HU"/>
        </w:rPr>
        <w:t>ed</w:t>
      </w:r>
      <w:r w:rsidR="00204A59" w:rsidRPr="00E357E5">
        <w:rPr>
          <w:rFonts w:ascii="Book Antiqua" w:hAnsi="Book Antiqua"/>
          <w:bCs/>
          <w:sz w:val="24"/>
          <w:szCs w:val="24"/>
          <w:lang w:val="hu-HU"/>
        </w:rPr>
        <w:t xml:space="preserve"> </w:t>
      </w:r>
      <w:r w:rsidR="00A93787">
        <w:rPr>
          <w:rFonts w:ascii="Book Antiqua" w:hAnsi="Book Antiqua"/>
          <w:bCs/>
          <w:sz w:val="24"/>
          <w:szCs w:val="24"/>
          <w:lang w:val="hu-HU"/>
        </w:rPr>
        <w:t>several</w:t>
      </w:r>
      <w:r w:rsidR="00A93787" w:rsidRPr="00E357E5">
        <w:rPr>
          <w:rFonts w:ascii="Book Antiqua" w:hAnsi="Book Antiqua"/>
          <w:bCs/>
          <w:sz w:val="24"/>
          <w:szCs w:val="24"/>
          <w:lang w:val="hu-HU"/>
        </w:rPr>
        <w:t xml:space="preserve"> </w:t>
      </w:r>
      <w:r w:rsidR="00204A59" w:rsidRPr="00E357E5">
        <w:rPr>
          <w:rFonts w:ascii="Book Antiqua" w:hAnsi="Book Antiqua"/>
          <w:bCs/>
          <w:sz w:val="24"/>
          <w:szCs w:val="24"/>
          <w:lang w:val="hu-HU"/>
        </w:rPr>
        <w:t>therapeutic drugs</w:t>
      </w:r>
      <w:r w:rsidR="00622AFD" w:rsidRPr="00E357E5">
        <w:rPr>
          <w:rFonts w:ascii="Book Antiqua" w:hAnsi="Book Antiqua"/>
          <w:bCs/>
          <w:sz w:val="24"/>
          <w:szCs w:val="24"/>
          <w:lang w:val="hu-HU"/>
        </w:rPr>
        <w:fldChar w:fldCharType="begin">
          <w:fldData xml:space="preserve">PEVuZE5vdGU+PENpdGU+PEF1dGhvcj5DaGFuPC9BdXRob3I+PFllYXI+MjAxODwvWWVhcj48UmVj
TnVtPjEzPC9SZWNOdW0+PERpc3BsYXlUZXh0PjxzdHlsZSBmYWNlPSJzdXBlcnNjcmlwdCI+WzEw
LTEyXTwvc3R5bGU+PC9EaXNwbGF5VGV4dD48cmVjb3JkPjxyZWMtbnVtYmVyPjEzPC9yZWMtbnVt
YmVyPjxmb3JlaWduLWtleXM+PGtleSBhcHA9IkVOIiBkYi1pZD0iZDVmYXQycDlxZHMwZTlldngy
ejV2eHYxczVwdzV4cGF3dnM1IiB0aW1lc3RhbXA9IjE1ODYzNjQ0MjYiPjEzPC9rZXk+PC9mb3Jl
aWduLWtleXM+PHJlZi10eXBlIG5hbWU9IkpvdXJuYWwgQXJ0aWNsZSI+MTc8L3JlZi10eXBlPjxj
b250cmlidXRvcnM+PGF1dGhvcnM+PGF1dGhvcj5DaGFuLCBCLiBRLiBZLjwvYXV0aG9yPjxhdXRo
b3I+Q2hlbmcsIEguPC9hdXRob3I+PGF1dGhvcj5MaW93LCBTLiBTLjwvYXV0aG9yPjxhdXRob3I+
RG91LCBRLjwvYXV0aG9yPjxhdXRob3I+V3UsIFkuIEwuPC9hdXRob3I+PGF1dGhvcj5Mb2gsIFgu
IEouPC9hdXRob3I+PGF1dGhvcj5MaSwgWi48L2F1dGhvcj48L2F1dGhvcnM+PC9jb250cmlidXRv
cnM+PGF1dGgtYWRkcmVzcz5JbnN0aXR1dGUgb2YgTWF0ZXJpYWxzIFJlc2VhcmNoIGFuZCBFbmdp
bmVlcmluZyAoSU1SRSksIEFnZW5jeSBmb3IgU2NpZW5jZSwgVGVjaG5vbG9neSBhbmQgUmVzZWFy
Y2ggKEEqU1RBUiksIDIgRnVzaW9ub3BvbGlzIFdheSwgIzA4LTAzIElubm92aXMsIFNpbmdhcG9y
ZSAxMzg2MzQsIFNpbmdhcG9yZS4gcXljaGFuQHUubnVzLmVkdS4mI3hEO0RlcGFydG1lbnQgb2Yg
TWF0ZXJpYWxzIFNjaWVuY2UgYW5kIEVuZ2luZWVyaW5nLCBOYXRpb25hbCBVbml2ZXJzaXR5IG9m
IFNpbmdhcG9yZSwgOSBFbmdpbmVlcmluZyBEcml2ZSAxLCBTaW5nYXBvcmUgMTE3NTc1LCBTaW5n
YXBvcmUuIHF5Y2hhbkB1Lm51cy5lZHUuJiN4RDtGdWppYW4gUHJvdmluY2lhbCBLZXkgTGFib3Jh
dG9yeSBvZiBJbm5vdmF0aXZlIERydWcgVGFyZ2V0IFJlc2VhcmNoLCBTY2hvb2wgb2YgUGhhcm1h
Y2V1dGljYWwgU2NpZW5jZXMsIFhpYW1lbiBVbml2ZXJzaXR5LCBYaWFtZW4gMzYxMTAyLCBDaGlu
YS4gaG9uZ3dlaTEwMjZjQDE2My5jb20uJiN4RDtJbnN0aXR1dGUgb2YgTWF0ZXJpYWxzIFJlc2Vh
cmNoIGFuZCBFbmdpbmVlcmluZyAoSU1SRSksIEFnZW5jeSBmb3IgU2NpZW5jZSwgVGVjaG5vbG9n
eSBhbmQgUmVzZWFyY2ggKEEqU1RBUiksIDIgRnVzaW9ub3BvbGlzIFdheSwgIzA4LTAzIElubm92
aXMsIFNpbmdhcG9yZSAxMzg2MzQsIFNpbmdhcG9yZS4gbGlvd3NzQGltcmUuYS1zdGFyLmVkdS5z
Zy4mI3hEO0luc3RpdHV0ZSBvZiBNYXRlcmlhbHMgUmVzZWFyY2ggYW5kIEVuZ2luZWVyaW5nIChJ
TVJFKSwgQWdlbmN5IGZvciBTY2llbmNlLCBUZWNobm9sb2d5IGFuZCBSZXNlYXJjaCAoQSpTVEFS
KSwgMiBGdXNpb25vcG9saXMgV2F5LCAjMDgtMDMgSW5ub3ZpcywgU2luZ2Fwb3JlIDEzODYzNCwg
U2luZ2Fwb3JlLiBkb3VxQGltcmUuYS1zdGFyLmVkdS5zZy4mI3hEO0Z1amlhbiBQcm92aW5jaWFs
IEtleSBMYWJvcmF0b3J5IG9mIElubm92YXRpdmUgRHJ1ZyBUYXJnZXQgUmVzZWFyY2gsIFNjaG9v
bCBvZiBQaGFybWFjZXV0aWNhbCBTY2llbmNlcywgWGlhbWVuIFVuaXZlcnNpdHksIFhpYW1lbiAz
NjExMDIsIENoaW5hLiB3dXlsQHhtdS5lZHUuY24uJiN4RDtJbnN0aXR1dGUgb2YgTWF0ZXJpYWxz
IFJlc2VhcmNoIGFuZCBFbmdpbmVlcmluZyAoSU1SRSksIEFnZW5jeSBmb3IgU2NpZW5jZSwgVGVj
aG5vbG9neSBhbmQgUmVzZWFyY2ggKEEqU1RBUiksIDIgRnVzaW9ub3BvbGlzIFdheSwgIzA4LTAz
IElubm92aXMsIFNpbmdhcG9yZSAxMzg2MzQsIFNpbmdhcG9yZS4gbG9oeGpAaW1yZS5hLXN0YXIu
ZWR1LnNnLiYjeEQ7RGVwYXJ0bWVudCBvZiBNYXRlcmlhbHMgU2NpZW5jZSBhbmQgRW5naW5lZXJp
bmcsIE5hdGlvbmFsIFVuaXZlcnNpdHkgb2YgU2luZ2Fwb3JlLCA5IEVuZ2luZWVyaW5nIERyaXZl
IDEsIFNpbmdhcG9yZSAxMTc1NzUsIFNpbmdhcG9yZS4gbG9oeGpAaW1yZS5hLXN0YXIuZWR1LnNn
LiYjeEQ7U2luZ2Fwb3JlIEV5ZSBSZXNlYXJjaCBJbnN0aXR1dGUsIDExIFRoaXJkIEhvc3BpdGFs
IEF2ZW51ZSwgU2luZ2Fwb3JlIDE2ODc1MSwgU2luZ2Fwb3JlLiBsb2h4akBpbXJlLmEtc3Rhci5l
ZHUuc2cuJiN4RDtJbnN0aXR1dGUgb2YgTWF0ZXJpYWxzIFJlc2VhcmNoIGFuZCBFbmdpbmVlcmlu
ZyAoSU1SRSksIEFnZW5jeSBmb3IgU2NpZW5jZSwgVGVjaG5vbG9neSBhbmQgUmVzZWFyY2ggKEEq
U1RBUiksIDIgRnVzaW9ub3BvbGlzIFdheSwgIzA4LTAzIElubm92aXMsIFNpbmdhcG9yZSAxMzg2
MzQsIFNpbmdhcG9yZS4gbGl6YkBpbXJlLmEtc3Rhci5lZHUuc2cuPC9hdXRoLWFkZHJlc3M+PHRp
dGxlcz48dGl0bGU+UG9seShjYXJib25hdGUgdXJldGhhbmUpLUJhc2VkIFRoZXJtb2dlbHMgd2l0
aCBFbmhhbmNlZCBEcnVnIFJlbGVhc2UgRWZmaWNhY3kgZm9yIENoZW1vdGhlcmFwZXV0aWMgQXBw
bGljYXRpb25zPC90aXRsZT48c2Vjb25kYXJ5LXRpdGxlPlBvbHltZXJzIChCYXNlbCk8L3NlY29u
ZGFyeS10aXRsZT48YWx0LXRpdGxlPlBvbHltZXJzPC9hbHQtdGl0bGU+PC90aXRsZXM+PHBlcmlv
ZGljYWw+PGZ1bGwtdGl0bGU+UG9seW1lcnMgKEJhc2VsKTwvZnVsbC10aXRsZT48YWJici0xPlBv
bHltZXJzPC9hYmJyLTE+PC9wZXJpb2RpY2FsPjxhbHQtcGVyaW9kaWNhbD48ZnVsbC10aXRsZT5Q
b2x5bWVycyAoQmFzZWwpPC9mdWxsLXRpdGxlPjxhYmJyLTE+UG9seW1lcnM8L2FiYnItMT48L2Fs
dC1wZXJpb2RpY2FsPjx2b2x1bWU+MTA8L3ZvbHVtZT48bnVtYmVyPjE8L251bWJlcj48ZWRpdGlv
bj4yMDE4LzAxLzE4PC9lZGl0aW9uPjxrZXl3b3Jkcz48a2V5d29yZD5jYW5jZXIgdGhlcmFweTwv
a2V5d29yZD48a2V5d29yZD5kcnVnIHJlbGVhc2U8L2tleXdvcmQ+PGtleXdvcmQ+aW4tc2l0dSBo
eWRyb2dlbDwva2V5d29yZD48a2V5d29yZD50aGVybW8tcmVzcG9uc2l2ZSBwb2x5bWVyczwva2V5
d29yZD48L2tleXdvcmRzPjxkYXRlcz48eWVhcj4yMDE4PC95ZWFyPjxwdWItZGF0ZXM+PGRhdGU+
SmFuIDE4PC9kYXRlPjwvcHViLWRhdGVzPjwvZGF0ZXM+PGlzYm4+MjA3My00MzYwPC9pc2JuPjxh
Y2Nlc3Npb24tbnVtPjMwOTY2MTI1PC9hY2Nlc3Npb24tbnVtPjx1cmxzPjwvdXJscz48Y3VzdG9t
Mj5QTUM2NDE1MTY1PC9jdXN0b20yPjxlbGVjdHJvbmljLXJlc291cmNlLW51bT4xMC4zMzkwL3Bv
bHltMTAwMTAwODk8L2VsZWN0cm9uaWMtcmVzb3VyY2UtbnVtPjxyZW1vdGUtZGF0YWJhc2UtcHJv
dmlkZXI+TkxNPC9yZW1vdGUtZGF0YWJhc2UtcHJvdmlkZXI+PGxhbmd1YWdlPmVuZzwvbGFuZ3Vh
Z2U+PC9yZWNvcmQ+PC9DaXRlPjxDaXRlPjxBdXRob3I+T2t1c2hpbjwvQXV0aG9yPjxZZWFyPjIw
MTg8L1llYXI+PFJlY051bT4xNDwvUmVjTnVtPjxyZWNvcmQ+PHJlYy1udW1iZXI+MTQ8L3JlYy1u
dW1iZXI+PGZvcmVpZ24ta2V5cz48a2V5IGFwcD0iRU4iIGRiLWlkPSJkNWZhdDJwOXFkczBlOWV2
eDJ6NXZ4djFzNXB3NXhwYXd2czUiIHRpbWVzdGFtcD0iMTU4NjM2NDU5NSI+MTQ8L2tleT48L2Zv
cmVpZ24ta2V5cz48cmVmLXR5cGUgbmFtZT0iSm91cm5hbCBBcnRpY2xlIj4xNzwvcmVmLXR5cGU+
PGNvbnRyaWJ1dG9ycz48YXV0aG9ycz48YXV0aG9yPk9rdXNoaW4sIEsuPC9hdXRob3I+PGF1dGhv
cj5Uc3V0c3VtaSwgVC48L2F1dGhvcj48YXV0aG9yPklrZXVjaGksIEsuPC9hdXRob3I+PGF1dGhv
cj5LYWRvLCBBLjwvYXV0aG9yPjxhdXRob3I+RW5vb2t1LCBLLjwvYXV0aG9yPjxhdXRob3I+RnVq
aW5hZ2EsIEguPC9hdXRob3I+PGF1dGhvcj5Nb3JpeWEsIEsuPC9hdXRob3I+PGF1dGhvcj5Zb3Rz
dXlhbmFnaSwgSC48L2F1dGhvcj48YXV0aG9yPktvaWtlLCBLLjwvYXV0aG9yPjwvYXV0aG9ycz48
L2NvbnRyaWJ1dG9ycz48YXV0aC1hZGRyZXNzPkRlcGFydG1lbnQgb2YgR2FzdHJvZW50ZXJvbG9n
eSwgR3JhZHVhdGUgU2Nob29sIG9mIE1lZGljaW5lLCBUaGUgVW5pdmVyc2l0eSBvZiBUb2t5bywg
VG9reW8gMTEzLTg2NTUsIEphcGFuLiYjeEQ7RGl2aXNpb24gb2YgSW5mZWN0aW91cyBEaXNlYXNl
cywgQWR2YW5jZWQgQ2xpbmljYWwgUmVzZWFyY2ggQ2VudGVyLCBJbnN0aXR1dGUgb2YgTWVkaWNh
bCBTY2llbmNlLCBUaGUgVW5pdmVyc2l0eSBvZiBUb2t5bywgVG9reW8gMTA4LTg2MzksIEphcGFu
LiB0c3V0c3VtaUBpbXMudS10b2t5by5hYy5qcC4mI3hEO0RlcGFydG1lbnQgb2YgSW5mZWN0aW91
cyBEaXNlYXNlcywgVGhlIFVuaXZlcnNpdHkgb2YgVG9reW8sIFRva3lvIDExMy04NjU1LCBKYXBh
bi4mI3hEO0RlcGFydG1lbnQgb2YgSW5mZWN0aW9uIENvbnRyb2wgYW5kIFByZXZlbnRpb24sIEdy
YWR1YXRlIFNjaG9vbCBvZiBNZWRpY2luZSwgVGhlIFVuaXZlcnNpdHkgb2YgVG9reW8sIFRva3lv
IDExMy04NjU1LCBKYXBhbi4mI3hEO0RpdmlzaW9uIG9mIEluZmVjdGlvdXMgRGlzZWFzZXMsIEFk
dmFuY2VkIENsaW5pY2FsIFJlc2VhcmNoIENlbnRlciwgSW5zdGl0dXRlIG9mIE1lZGljYWwgU2Np
ZW5jZSwgVGhlIFVuaXZlcnNpdHkgb2YgVG9reW8sIFRva3lvIDEwOC04NjM5LCBKYXBhbi48L2F1
dGgtYWRkcmVzcz48dGl0bGVzPjx0aXRsZT5IZWxpY29iYWN0ZXIgcHlsb3JpIGluZmVjdGlvbiBh
bmQgbGl2ZXIgZGlzZWFzZXM6IEVwaWRlbWlvbG9neSBhbmQgaW5zaWdodHMgaW50byBwYXRob2dl
bmVzaXM8L3RpdGxlPjxzZWNvbmRhcnktdGl0bGU+V29ybGQgSiBHYXN0cm9lbnRlcm9sPC9zZWNv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Z2FzdHJvZW50ZXJvbG9neTwvYWJici0xPjwvYWx0LXBlcmlvZGljYWw+PHBhZ2VzPjM2MTctMzYy
NTwvcGFnZXM+PHZvbHVtZT4yNDwvdm9sdW1lPjxudW1iZXI+MzI8L251bWJlcj48ZWRpdGlvbj4y
MDE4LzA5LzAxPC9lZGl0aW9uPjxrZXl3b3Jkcz48a2V5d29yZD5BbnRpLUJhY3RlcmlhbCBBZ2Vu
dHMvcGhhcm1hY29sb2d5L3RoZXJhcGV1dGljIHVzZTwva2V5d29yZD48a2V5d29yZD5DYXJjaW5v
Z2VuZXNpcy9wYXRob2xvZ3k8L2tleXdvcmQ+PGtleXdvcmQ+Q2FyY2lub21hLCBIZXBhdG9jZWxs
dWxhci9lcGlkZW1pb2xvZ3kvbWljcm9iaW9sb2d5LypwYXRob2xvZ3kvcHJldmVudGlvbiAmYW1w
OyBjb250cm9sPC9rZXl3b3JkPjxrZXl3b3JkPkRpc2Vhc2UgUHJvZ3Jlc3Npb248L2tleXdvcmQ+
PGtleXdvcmQ+SGVsaWNvYmFjdGVyIEluZmVjdGlvbnMvZHJ1ZyB0aGVyYXB5L2VwaWRlbWlvbG9n
eS8qcGF0aG9sb2d5PC9rZXl3b3JkPjxrZXl3b3JkPkhlbGljb2JhY3RlciBweWxvcmkvZHJ1ZyBl
ZmZlY3RzL2lzb2xhdGlvbiAmYW1wOyBwdXJpZmljYXRpb24vKnBhdGhvZ2VuaWNpdHk8L2tleXdv
cmQ+PGtleXdvcmQ+SGVwYWNpdmlydXMvaXNvbGF0aW9uICZhbXA7IHB1cmlmaWNhdGlvbjwva2V5
d29yZD48a2V5d29yZD5IZXBhdGl0aXMgQywgQ2hyb25pYy9lcGlkZW1pb2xvZ3kvbWljcm9iaW9s
b2d5LypwYXRob2xvZ3kvcHJldmVudGlvbiAmYW1wOyBjb250cm9sPC9rZXl3b3JkPjxrZXl3b3Jk
Pkh1bWFuczwva2V5d29yZD48a2V5d29yZD5MaXZlci9taWNyb2Jpb2xvZ3kvcGF0aG9sb2d5PC9r
ZXl3b3JkPjxrZXl3b3JkPkxpdmVyIENpcnJob3Npcy9lcGlkZW1pb2xvZ3kvbWljcm9iaW9sb2d5
LypwYXRob2xvZ3kvcHJldmVudGlvbiAmYW1wOyBjb250cm9sPC9rZXl3b3JkPjxrZXl3b3JkPkxp
dmVyIE5lb3BsYXNtcy9lcGlkZW1pb2xvZ3kvbWljcm9iaW9sb2d5LypwYXRob2xvZ3kvcHJldmVu
dGlvbiAmYW1wOyBjb250cm9sPC9rZXl3b3JkPjxrZXl3b3JkPk5vbi1hbGNvaG9saWMgRmF0dHkg
TGl2ZXIgRGlzZWFzZS9lcGlkZW1pb2xvZ3kvbWljcm9iaW9sb2d5L3BhdGhvbG9neS9wcmV2ZW50
aW9uICZhbXA7PC9rZXl3b3JkPjxrZXl3b3JkPmNvbnRyb2w8L2tleXdvcmQ+PGtleXdvcmQ+UHJl
dmFsZW5jZTwva2V5d29yZD48a2V5d29yZD5SaXNrIEZhY3RvcnM8L2tleXdvcmQ+PGtleXdvcmQ+
VHJlYXRtZW50IE91dGNvbWU8L2tleXdvcmQ+PGtleXdvcmQ+SGVsaWNvYmFjdGVyIHB5bG9yaTwv
a2V5d29yZD48a2V5d29yZD5IZXBhdGl0aXMgQiB2aXJ1czwva2V5d29yZD48a2V5d29yZD5IZXBh
dGl0aXMgQyB2aXJ1czwva2V5d29yZD48a2V5d29yZD5IZXBhdG9jZWxsdWxhciBjYXJjaW5vbWE8
L2tleXdvcmQ+PGtleXdvcmQ+Tm9uYWxjb2hvbGljIGZhdHR5IGxpdmVyIGRpc2Vhc2U8L2tleXdv
cmQ+PGtleXdvcmQ+Tm9uYWxjb2hvbGljIHN0ZWF0b2hlcGF0aXRpczwva2V5d29yZD48a2V5d29y
ZD5WaXJhbCBoZXBhdGl0aXM8L2tleXdvcmQ+PC9rZXl3b3Jkcz48ZGF0ZXM+PHllYXI+MjAxODwv
eWVhcj48cHViLWRhdGVzPjxkYXRlPkF1ZyAyODwvZGF0ZT48L3B1Yi1kYXRlcz48L2RhdGVzPjxp
c2JuPjEwMDctOTMyNyAoUHJpbnQpJiN4RDsxMDA3LTkzMjc8L2lzYm4+PGFjY2Vzc2lvbi1udW0+
MzAxNjY4NTc8L2FjY2Vzc2lvbi1udW0+PHVybHM+PC91cmxzPjxjdXN0b20yPlBNQzYxMTM3MjU8
L2N1c3RvbTI+PGVsZWN0cm9uaWMtcmVzb3VyY2UtbnVtPjEwLjM3NDgvd2pnLnYyNC5pMzIuMzYx
NzwvZWxlY3Ryb25pYy1yZXNvdXJjZS1udW0+PHJlbW90ZS1kYXRhYmFzZS1wcm92aWRlcj5OTE08
L3JlbW90ZS1kYXRhYmFzZS1wcm92aWRlcj48bGFuZ3VhZ2U+ZW5nPC9sYW5ndWFnZT48L3JlY29y
ZD48L0NpdGU+PENpdGU+PEF1dGhvcj5IZXJuw6FuZGV6LUFxdWlubzwvQXV0aG9yPjxZZWFyPjIw
MTg8L1llYXI+PFJlY051bT4xNTwvUmVjTnVtPjxyZWNvcmQ+PHJlYy1udW1iZXI+MTU8L3JlYy1u
dW1iZXI+PGZvcmVpZ24ta2V5cz48a2V5IGFwcD0iRU4iIGRiLWlkPSJkNWZhdDJwOXFkczBlOWV2
eDJ6NXZ4djFzNXB3NXhwYXd2czUiIHRpbWVzdGFtcD0iMTU4NjM2NDY0MSI+MTU8L2tleT48L2Zv
cmVpZ24ta2V5cz48cmVmLXR5cGUgbmFtZT0iSm91cm5hbCBBcnRpY2xlIj4xNzwvcmVmLXR5cGU+
PGNvbnRyaWJ1dG9ycz48YXV0aG9ycz48YXV0aG9yPkhlcm7DoW5kZXotQXF1aW5vLCBFLjwvYXV0
aG9yPjxhdXRob3I+TXVyaWVsLCBQLjwvYXV0aG9yPjwvYXV0aG9ycz48L2NvbnRyaWJ1dG9ycz48
YXV0aC1hZGRyZXNzPkxhYm9yYXRvcnkgb2YgRXhwZXJpbWVudGFsIEhlcGF0b2xvZ3ksIERlcGFy
dG1lbnQgb2YgUGhhcm1hY29sb2d5LCBDaW52ZXN0YXYtSVBOLCBNZXhpY28gQ2l0eSAwNzAwMCwg
TWV4aWNvLiYjeEQ7TGFib3JhdG9yeSBvZiBFeHBlcmltZW50YWwgSGVwYXRvbG9neSwgRGVwYXJ0
bWVudCBvZiBQaGFybWFjb2xvZ3ksIENpbnZlc3Rhdi1JUE4sIE1leGljbyBDaXR5IDA3MDAwLCBN
ZXhpY28uIHBtdXJpZWxAY2ludmVzdGF2Lm14LjwvYXV0aC1hZGRyZXNzPjx0aXRsZXM+PHRpdGxl
PkJlbmVmaWNpYWwgZWZmZWN0cyBvZiBuYXJpbmdlbmluIGluIGxpdmVyIGRpc2Vhc2VzOiBNb2xl
Y3VsYXIgbWVjaGFuaXNtczwvdGl0bGU+PHNlY29uZGFyeS10aXRsZT5Xb3JsZCBKIEdhc3Ryb2Vu
dGVyb2w8L3NlY29uZGFyeS10aXRsZT48YWx0LXRpdGxlPldvcmxkIGpvdXJuYWwgb2YgZ2FzdHJv
ZW50ZXJvbG9neTwvYWx0LXRpdGxlPjwvdGl0bGVzPjxwZXJpb2RpY2FsPjxmdWxsLXRpdGxlPldv
cmxkIEogR2FzdHJvZW50ZXJvbDwvZnVsbC10aXRsZT48YWJici0xPldvcmxkIGpvdXJuYWwgb2Yg
Z2FzdHJvZW50ZXJvbG9neTwvYWJici0xPjwvcGVyaW9kaWNhbD48YWx0LXBlcmlvZGljYWw+PGZ1
bGwtdGl0bGU+V29ybGQgSiBHYXN0cm9lbnRlcm9sPC9mdWxsLXRpdGxlPjxhYmJyLTE+V29ybGQg
am91cm5hbCBvZiBnYXN0cm9lbnRlcm9sb2d5PC9hYmJyLTE+PC9hbHQtcGVyaW9kaWNhbD48cGFn
ZXM+MTY3OS0xNzA3PC9wYWdlcz48dm9sdW1lPjI0PC92b2x1bWU+PG51bWJlcj4xNjwvbnVtYmVy
PjxlZGl0aW9uPjIwMTgvMDUvMDI8L2VkaXRpb24+PGtleXdvcmRzPjxrZXl3b3JkPkFuaW1hbHM8
L2tleXdvcmQ+PGtleXdvcmQ+QW50aS1JbmZsYW1tYXRvcnkgQWdlbnRzL2FkdmVyc2UgZWZmZWN0
cy9waGFybWFjb2tpbmV0aWNzLyp0aGVyYXBldXRpYyB1c2U8L2tleXdvcmQ+PGtleXdvcmQ+QW50
aWNhcmNpbm9nZW5pYyBBZ2VudHMvYWR2ZXJzZSBlZmZlY3RzL3BoYXJtYWNva2luZXRpY3MvKnRo
ZXJhcGV1dGljIHVzZTwva2V5d29yZD48a2V5d29yZD5BbnRpb3hpZGFudHMvYWR2ZXJzZSBlZmZl
Y3RzL3BoYXJtYWNva2luZXRpY3MvKnRoZXJhcGV1dGljIHVzZTwva2V5d29yZD48a2V5d29yZD5D
b2xsYWdlbi9tZXRhYm9saXNtPC9rZXl3b3JkPjxrZXl3b3JkPkV4dHJhY2VsbHVsYXIgTWF0cml4
L2RydWcgZWZmZWN0cy9tZXRhYm9saXNtL3BhdGhvbG9neTwva2V5d29yZD48a2V5d29yZD5GbGF2
YW5vbmVzL2FkdmVyc2UgZWZmZWN0cy9waGFybWFjb2tpbmV0aWNzLyp0aGVyYXBldXRpYyB1c2U8
L2tleXdvcmQ+PGtleXdvcmQ+SGVwYXRpYyBTdGVsbGF0ZSBDZWxscy9kcnVnIGVmZmVjdHMvbWV0
YWJvbGlzbS9wYXRob2xvZ3k8L2tleXdvcmQ+PGtleXdvcmQ+SHVtYW5zPC9rZXl3b3JkPjxrZXl3
b3JkPkluZmxhbW1hdGlvbiBNZWRpYXRvcnMvbWV0YWJvbGlzbTwva2V5d29yZD48a2V5d29yZD5M
aXBpZCBNZXRhYm9saXNtL2RydWcgZWZmZWN0czwva2V5d29yZD48a2V5d29yZD5MaXZlci8qZHJ1
ZyBlZmZlY3RzL21ldGFib2xpc20vcGF0aG9sb2d5PC9rZXl3b3JkPjxrZXl3b3JkPkxpdmVyIERp
c2Vhc2VzL2RpYWdub3Npcy8qZHJ1ZyB0aGVyYXB5L2V0aW9sb2d5L21ldGFib2xpc208L2tleXdv
cmQ+PGtleXdvcmQ+T3hpZGF0aXZlIFN0cmVzcy9kcnVnIGVmZmVjdHM8L2tleXdvcmQ+PGtleXdv
cmQ+U2lnbmFsIFRyYW5zZHVjdGlvbi9kcnVnIGVmZmVjdHM8L2tleXdvcmQ+PGtleXdvcmQ+Q0Ns
NDwva2V5d29yZD48a2V5d29yZD5DaXJyaG9zaXM8L2tleXdvcmQ+PGtleXdvcmQ+Rmlicm9zaXM8
L2tleXdvcmQ+PGtleXdvcmQ+Rmxhdm9ub2lkczwva2V5d29yZD48a2V5d29yZD5IZXBhdGljIHN0
ZWxsYXRlIGNlbGxzPC9rZXl3b3JkPjxrZXl3b3JkPkpuazwva2V5d29yZD48a2V5d29yZD5MaXZl
cjwva2V5d29yZD48a2V5d29yZD5NQVBLczwva2V5d29yZD48a2V5d29yZD5OYXJpbmdlbmluPC9r
ZXl3b3JkPjxrZXl3b3JkPlNtYWRzPC9rZXl3b3JkPjxrZXl3b3JkPlRyYW5zZm9ybWluZyBncm93
dGggZmFjdG9yPC9rZXl3b3JkPjxrZXl3b3JkPs6xLXNtYTwva2V5d29yZD48L2tleXdvcmRzPjxk
YXRlcz48eWVhcj4yMDE4PC95ZWFyPjxwdWItZGF0ZXM+PGRhdGU+QXByIDI4PC9kYXRlPjwvcHVi
LWRhdGVzPjwvZGF0ZXM+PGlzYm4+MTAwNy05MzI3IChQcmludCkmI3hEOzEwMDctOTMyNzwvaXNi
bj48YWNjZXNzaW9uLW51bT4yOTcxMzEyNTwvYWNjZXNzaW9uLW51bT48dXJscz48L3VybHM+PGN1
c3RvbTI+UE1DNTkyMjk5MDwvY3VzdG9tMj48ZWxlY3Ryb25pYy1yZXNvdXJjZS1udW0+MTAuMzc0
OC93amcudjI0LmkxNi4xNjc5PC9lbGVjdHJvbmljLXJlc291cmNlLW51bT48cmVtb3RlLWRhdGFi
YXNlLXByb3ZpZGVyPk5MTTwvcmVtb3RlLWRhdGFiYXNlLXByb3ZpZGVyPjxsYW5ndWFnZT5lbmc8
L2xhbmd1YWdlPjwvcmVjb3JkPjwvQ2l0ZT48L0VuZE5vdGU+
</w:fldData>
        </w:fldChar>
      </w:r>
      <w:r w:rsidR="00622AFD" w:rsidRPr="00E357E5">
        <w:rPr>
          <w:rFonts w:ascii="Book Antiqua" w:hAnsi="Book Antiqua"/>
          <w:bCs/>
          <w:sz w:val="24"/>
          <w:szCs w:val="24"/>
          <w:lang w:val="hu-HU"/>
        </w:rPr>
        <w:instrText xml:space="preserve"> ADDIN EN.CITE </w:instrText>
      </w:r>
      <w:r w:rsidR="00622AFD" w:rsidRPr="00E357E5">
        <w:rPr>
          <w:rFonts w:ascii="Book Antiqua" w:hAnsi="Book Antiqua"/>
          <w:bCs/>
          <w:sz w:val="24"/>
          <w:szCs w:val="24"/>
          <w:lang w:val="hu-HU"/>
        </w:rPr>
        <w:fldChar w:fldCharType="begin">
          <w:fldData xml:space="preserve">PEVuZE5vdGU+PENpdGU+PEF1dGhvcj5DaGFuPC9BdXRob3I+PFllYXI+MjAxODwvWWVhcj48UmVj
TnVtPjEzPC9SZWNOdW0+PERpc3BsYXlUZXh0PjxzdHlsZSBmYWNlPSJzdXBlcnNjcmlwdCI+WzEw
LTEyXTwvc3R5bGU+PC9EaXNwbGF5VGV4dD48cmVjb3JkPjxyZWMtbnVtYmVyPjEzPC9yZWMtbnVt
YmVyPjxmb3JlaWduLWtleXM+PGtleSBhcHA9IkVOIiBkYi1pZD0iZDVmYXQycDlxZHMwZTlldngy
ejV2eHYxczVwdzV4cGF3dnM1IiB0aW1lc3RhbXA9IjE1ODYzNjQ0MjYiPjEzPC9rZXk+PC9mb3Jl
aWduLWtleXM+PHJlZi10eXBlIG5hbWU9IkpvdXJuYWwgQXJ0aWNsZSI+MTc8L3JlZi10eXBlPjxj
b250cmlidXRvcnM+PGF1dGhvcnM+PGF1dGhvcj5DaGFuLCBCLiBRLiBZLjwvYXV0aG9yPjxhdXRo
b3I+Q2hlbmcsIEguPC9hdXRob3I+PGF1dGhvcj5MaW93LCBTLiBTLjwvYXV0aG9yPjxhdXRob3I+
RG91LCBRLjwvYXV0aG9yPjxhdXRob3I+V3UsIFkuIEwuPC9hdXRob3I+PGF1dGhvcj5Mb2gsIFgu
IEouPC9hdXRob3I+PGF1dGhvcj5MaSwgWi48L2F1dGhvcj48L2F1dGhvcnM+PC9jb250cmlidXRv
cnM+PGF1dGgtYWRkcmVzcz5JbnN0aXR1dGUgb2YgTWF0ZXJpYWxzIFJlc2VhcmNoIGFuZCBFbmdp
bmVlcmluZyAoSU1SRSksIEFnZW5jeSBmb3IgU2NpZW5jZSwgVGVjaG5vbG9neSBhbmQgUmVzZWFy
Y2ggKEEqU1RBUiksIDIgRnVzaW9ub3BvbGlzIFdheSwgIzA4LTAzIElubm92aXMsIFNpbmdhcG9y
ZSAxMzg2MzQsIFNpbmdhcG9yZS4gcXljaGFuQHUubnVzLmVkdS4mI3hEO0RlcGFydG1lbnQgb2Yg
TWF0ZXJpYWxzIFNjaWVuY2UgYW5kIEVuZ2luZWVyaW5nLCBOYXRpb25hbCBVbml2ZXJzaXR5IG9m
IFNpbmdhcG9yZSwgOSBFbmdpbmVlcmluZyBEcml2ZSAxLCBTaW5nYXBvcmUgMTE3NTc1LCBTaW5n
YXBvcmUuIHF5Y2hhbkB1Lm51cy5lZHUuJiN4RDtGdWppYW4gUHJvdmluY2lhbCBLZXkgTGFib3Jh
dG9yeSBvZiBJbm5vdmF0aXZlIERydWcgVGFyZ2V0IFJlc2VhcmNoLCBTY2hvb2wgb2YgUGhhcm1h
Y2V1dGljYWwgU2NpZW5jZXMsIFhpYW1lbiBVbml2ZXJzaXR5LCBYaWFtZW4gMzYxMTAyLCBDaGlu
YS4gaG9uZ3dlaTEwMjZjQDE2My5jb20uJiN4RDtJbnN0aXR1dGUgb2YgTWF0ZXJpYWxzIFJlc2Vh
cmNoIGFuZCBFbmdpbmVlcmluZyAoSU1SRSksIEFnZW5jeSBmb3IgU2NpZW5jZSwgVGVjaG5vbG9n
eSBhbmQgUmVzZWFyY2ggKEEqU1RBUiksIDIgRnVzaW9ub3BvbGlzIFdheSwgIzA4LTAzIElubm92
aXMsIFNpbmdhcG9yZSAxMzg2MzQsIFNpbmdhcG9yZS4gbGlvd3NzQGltcmUuYS1zdGFyLmVkdS5z
Zy4mI3hEO0luc3RpdHV0ZSBvZiBNYXRlcmlhbHMgUmVzZWFyY2ggYW5kIEVuZ2luZWVyaW5nIChJ
TVJFKSwgQWdlbmN5IGZvciBTY2llbmNlLCBUZWNobm9sb2d5IGFuZCBSZXNlYXJjaCAoQSpTVEFS
KSwgMiBGdXNpb25vcG9saXMgV2F5LCAjMDgtMDMgSW5ub3ZpcywgU2luZ2Fwb3JlIDEzODYzNCwg
U2luZ2Fwb3JlLiBkb3VxQGltcmUuYS1zdGFyLmVkdS5zZy4mI3hEO0Z1amlhbiBQcm92aW5jaWFs
IEtleSBMYWJvcmF0b3J5IG9mIElubm92YXRpdmUgRHJ1ZyBUYXJnZXQgUmVzZWFyY2gsIFNjaG9v
bCBvZiBQaGFybWFjZXV0aWNhbCBTY2llbmNlcywgWGlhbWVuIFVuaXZlcnNpdHksIFhpYW1lbiAz
NjExMDIsIENoaW5hLiB3dXlsQHhtdS5lZHUuY24uJiN4RDtJbnN0aXR1dGUgb2YgTWF0ZXJpYWxz
IFJlc2VhcmNoIGFuZCBFbmdpbmVlcmluZyAoSU1SRSksIEFnZW5jeSBmb3IgU2NpZW5jZSwgVGVj
aG5vbG9neSBhbmQgUmVzZWFyY2ggKEEqU1RBUiksIDIgRnVzaW9ub3BvbGlzIFdheSwgIzA4LTAz
IElubm92aXMsIFNpbmdhcG9yZSAxMzg2MzQsIFNpbmdhcG9yZS4gbG9oeGpAaW1yZS5hLXN0YXIu
ZWR1LnNnLiYjeEQ7RGVwYXJ0bWVudCBvZiBNYXRlcmlhbHMgU2NpZW5jZSBhbmQgRW5naW5lZXJp
bmcsIE5hdGlvbmFsIFVuaXZlcnNpdHkgb2YgU2luZ2Fwb3JlLCA5IEVuZ2luZWVyaW5nIERyaXZl
IDEsIFNpbmdhcG9yZSAxMTc1NzUsIFNpbmdhcG9yZS4gbG9oeGpAaW1yZS5hLXN0YXIuZWR1LnNn
LiYjeEQ7U2luZ2Fwb3JlIEV5ZSBSZXNlYXJjaCBJbnN0aXR1dGUsIDExIFRoaXJkIEhvc3BpdGFs
IEF2ZW51ZSwgU2luZ2Fwb3JlIDE2ODc1MSwgU2luZ2Fwb3JlLiBsb2h4akBpbXJlLmEtc3Rhci5l
ZHUuc2cuJiN4RDtJbnN0aXR1dGUgb2YgTWF0ZXJpYWxzIFJlc2VhcmNoIGFuZCBFbmdpbmVlcmlu
ZyAoSU1SRSksIEFnZW5jeSBmb3IgU2NpZW5jZSwgVGVjaG5vbG9neSBhbmQgUmVzZWFyY2ggKEEq
U1RBUiksIDIgRnVzaW9ub3BvbGlzIFdheSwgIzA4LTAzIElubm92aXMsIFNpbmdhcG9yZSAxMzg2
MzQsIFNpbmdhcG9yZS4gbGl6YkBpbXJlLmEtc3Rhci5lZHUuc2cuPC9hdXRoLWFkZHJlc3M+PHRp
dGxlcz48dGl0bGU+UG9seShjYXJib25hdGUgdXJldGhhbmUpLUJhc2VkIFRoZXJtb2dlbHMgd2l0
aCBFbmhhbmNlZCBEcnVnIFJlbGVhc2UgRWZmaWNhY3kgZm9yIENoZW1vdGhlcmFwZXV0aWMgQXBw
bGljYXRpb25zPC90aXRsZT48c2Vjb25kYXJ5LXRpdGxlPlBvbHltZXJzIChCYXNlbCk8L3NlY29u
ZGFyeS10aXRsZT48YWx0LXRpdGxlPlBvbHltZXJzPC9hbHQtdGl0bGU+PC90aXRsZXM+PHBlcmlv
ZGljYWw+PGZ1bGwtdGl0bGU+UG9seW1lcnMgKEJhc2VsKTwvZnVsbC10aXRsZT48YWJici0xPlBv
bHltZXJzPC9hYmJyLTE+PC9wZXJpb2RpY2FsPjxhbHQtcGVyaW9kaWNhbD48ZnVsbC10aXRsZT5Q
b2x5bWVycyAoQmFzZWwpPC9mdWxsLXRpdGxlPjxhYmJyLTE+UG9seW1lcnM8L2FiYnItMT48L2Fs
dC1wZXJpb2RpY2FsPjx2b2x1bWU+MTA8L3ZvbHVtZT48bnVtYmVyPjE8L251bWJlcj48ZWRpdGlv
bj4yMDE4LzAxLzE4PC9lZGl0aW9uPjxrZXl3b3Jkcz48a2V5d29yZD5jYW5jZXIgdGhlcmFweTwv
a2V5d29yZD48a2V5d29yZD5kcnVnIHJlbGVhc2U8L2tleXdvcmQ+PGtleXdvcmQ+aW4tc2l0dSBo
eWRyb2dlbDwva2V5d29yZD48a2V5d29yZD50aGVybW8tcmVzcG9uc2l2ZSBwb2x5bWVyczwva2V5
d29yZD48L2tleXdvcmRzPjxkYXRlcz48eWVhcj4yMDE4PC95ZWFyPjxwdWItZGF0ZXM+PGRhdGU+
SmFuIDE4PC9kYXRlPjwvcHViLWRhdGVzPjwvZGF0ZXM+PGlzYm4+MjA3My00MzYwPC9pc2JuPjxh
Y2Nlc3Npb24tbnVtPjMwOTY2MTI1PC9hY2Nlc3Npb24tbnVtPjx1cmxzPjwvdXJscz48Y3VzdG9t
Mj5QTUM2NDE1MTY1PC9jdXN0b20yPjxlbGVjdHJvbmljLXJlc291cmNlLW51bT4xMC4zMzkwL3Bv
bHltMTAwMTAwODk8L2VsZWN0cm9uaWMtcmVzb3VyY2UtbnVtPjxyZW1vdGUtZGF0YWJhc2UtcHJv
dmlkZXI+TkxNPC9yZW1vdGUtZGF0YWJhc2UtcHJvdmlkZXI+PGxhbmd1YWdlPmVuZzwvbGFuZ3Vh
Z2U+PC9yZWNvcmQ+PC9DaXRlPjxDaXRlPjxBdXRob3I+T2t1c2hpbjwvQXV0aG9yPjxZZWFyPjIw
MTg8L1llYXI+PFJlY051bT4xNDwvUmVjTnVtPjxyZWNvcmQ+PHJlYy1udW1iZXI+MTQ8L3JlYy1u
dW1iZXI+PGZvcmVpZ24ta2V5cz48a2V5IGFwcD0iRU4iIGRiLWlkPSJkNWZhdDJwOXFkczBlOWV2
eDJ6NXZ4djFzNXB3NXhwYXd2czUiIHRpbWVzdGFtcD0iMTU4NjM2NDU5NSI+MTQ8L2tleT48L2Zv
cmVpZ24ta2V5cz48cmVmLXR5cGUgbmFtZT0iSm91cm5hbCBBcnRpY2xlIj4xNzwvcmVmLXR5cGU+
PGNvbnRyaWJ1dG9ycz48YXV0aG9ycz48YXV0aG9yPk9rdXNoaW4sIEsuPC9hdXRob3I+PGF1dGhv
cj5Uc3V0c3VtaSwgVC48L2F1dGhvcj48YXV0aG9yPklrZXVjaGksIEsuPC9hdXRob3I+PGF1dGhv
cj5LYWRvLCBBLjwvYXV0aG9yPjxhdXRob3I+RW5vb2t1LCBLLjwvYXV0aG9yPjxhdXRob3I+RnVq
aW5hZ2EsIEguPC9hdXRob3I+PGF1dGhvcj5Nb3JpeWEsIEsuPC9hdXRob3I+PGF1dGhvcj5Zb3Rz
dXlhbmFnaSwgSC48L2F1dGhvcj48YXV0aG9yPktvaWtlLCBLLjwvYXV0aG9yPjwvYXV0aG9ycz48
L2NvbnRyaWJ1dG9ycz48YXV0aC1hZGRyZXNzPkRlcGFydG1lbnQgb2YgR2FzdHJvZW50ZXJvbG9n
eSwgR3JhZHVhdGUgU2Nob29sIG9mIE1lZGljaW5lLCBUaGUgVW5pdmVyc2l0eSBvZiBUb2t5bywg
VG9reW8gMTEzLTg2NTUsIEphcGFuLiYjeEQ7RGl2aXNpb24gb2YgSW5mZWN0aW91cyBEaXNlYXNl
cywgQWR2YW5jZWQgQ2xpbmljYWwgUmVzZWFyY2ggQ2VudGVyLCBJbnN0aXR1dGUgb2YgTWVkaWNh
bCBTY2llbmNlLCBUaGUgVW5pdmVyc2l0eSBvZiBUb2t5bywgVG9reW8gMTA4LTg2MzksIEphcGFu
LiB0c3V0c3VtaUBpbXMudS10b2t5by5hYy5qcC4mI3hEO0RlcGFydG1lbnQgb2YgSW5mZWN0aW91
cyBEaXNlYXNlcywgVGhlIFVuaXZlcnNpdHkgb2YgVG9reW8sIFRva3lvIDExMy04NjU1LCBKYXBh
bi4mI3hEO0RlcGFydG1lbnQgb2YgSW5mZWN0aW9uIENvbnRyb2wgYW5kIFByZXZlbnRpb24sIEdy
YWR1YXRlIFNjaG9vbCBvZiBNZWRpY2luZSwgVGhlIFVuaXZlcnNpdHkgb2YgVG9reW8sIFRva3lv
IDExMy04NjU1LCBKYXBhbi4mI3hEO0RpdmlzaW9uIG9mIEluZmVjdGlvdXMgRGlzZWFzZXMsIEFk
dmFuY2VkIENsaW5pY2FsIFJlc2VhcmNoIENlbnRlciwgSW5zdGl0dXRlIG9mIE1lZGljYWwgU2Np
ZW5jZSwgVGhlIFVuaXZlcnNpdHkgb2YgVG9reW8sIFRva3lvIDEwOC04NjM5LCBKYXBhbi48L2F1
dGgtYWRkcmVzcz48dGl0bGVzPjx0aXRsZT5IZWxpY29iYWN0ZXIgcHlsb3JpIGluZmVjdGlvbiBh
bmQgbGl2ZXIgZGlzZWFzZXM6IEVwaWRlbWlvbG9neSBhbmQgaW5zaWdodHMgaW50byBwYXRob2dl
bmVzaXM8L3RpdGxlPjxzZWNvbmRhcnktdGl0bGU+V29ybGQgSiBHYXN0cm9lbnRlcm9sPC9zZWNv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Z2FzdHJvZW50ZXJvbG9neTwvYWJici0xPjwvYWx0LXBlcmlvZGljYWw+PHBhZ2VzPjM2MTctMzYy
NTwvcGFnZXM+PHZvbHVtZT4yNDwvdm9sdW1lPjxudW1iZXI+MzI8L251bWJlcj48ZWRpdGlvbj4y
MDE4LzA5LzAxPC9lZGl0aW9uPjxrZXl3b3Jkcz48a2V5d29yZD5BbnRpLUJhY3RlcmlhbCBBZ2Vu
dHMvcGhhcm1hY29sb2d5L3RoZXJhcGV1dGljIHVzZTwva2V5d29yZD48a2V5d29yZD5DYXJjaW5v
Z2VuZXNpcy9wYXRob2xvZ3k8L2tleXdvcmQ+PGtleXdvcmQ+Q2FyY2lub21hLCBIZXBhdG9jZWxs
dWxhci9lcGlkZW1pb2xvZ3kvbWljcm9iaW9sb2d5LypwYXRob2xvZ3kvcHJldmVudGlvbiAmYW1w
OyBjb250cm9sPC9rZXl3b3JkPjxrZXl3b3JkPkRpc2Vhc2UgUHJvZ3Jlc3Npb248L2tleXdvcmQ+
PGtleXdvcmQ+SGVsaWNvYmFjdGVyIEluZmVjdGlvbnMvZHJ1ZyB0aGVyYXB5L2VwaWRlbWlvbG9n
eS8qcGF0aG9sb2d5PC9rZXl3b3JkPjxrZXl3b3JkPkhlbGljb2JhY3RlciBweWxvcmkvZHJ1ZyBl
ZmZlY3RzL2lzb2xhdGlvbiAmYW1wOyBwdXJpZmljYXRpb24vKnBhdGhvZ2VuaWNpdHk8L2tleXdv
cmQ+PGtleXdvcmQ+SGVwYWNpdmlydXMvaXNvbGF0aW9uICZhbXA7IHB1cmlmaWNhdGlvbjwva2V5
d29yZD48a2V5d29yZD5IZXBhdGl0aXMgQywgQ2hyb25pYy9lcGlkZW1pb2xvZ3kvbWljcm9iaW9s
b2d5LypwYXRob2xvZ3kvcHJldmVudGlvbiAmYW1wOyBjb250cm9sPC9rZXl3b3JkPjxrZXl3b3Jk
Pkh1bWFuczwva2V5d29yZD48a2V5d29yZD5MaXZlci9taWNyb2Jpb2xvZ3kvcGF0aG9sb2d5PC9r
ZXl3b3JkPjxrZXl3b3JkPkxpdmVyIENpcnJob3Npcy9lcGlkZW1pb2xvZ3kvbWljcm9iaW9sb2d5
LypwYXRob2xvZ3kvcHJldmVudGlvbiAmYW1wOyBjb250cm9sPC9rZXl3b3JkPjxrZXl3b3JkPkxp
dmVyIE5lb3BsYXNtcy9lcGlkZW1pb2xvZ3kvbWljcm9iaW9sb2d5LypwYXRob2xvZ3kvcHJldmVu
dGlvbiAmYW1wOyBjb250cm9sPC9rZXl3b3JkPjxrZXl3b3JkPk5vbi1hbGNvaG9saWMgRmF0dHkg
TGl2ZXIgRGlzZWFzZS9lcGlkZW1pb2xvZ3kvbWljcm9iaW9sb2d5L3BhdGhvbG9neS9wcmV2ZW50
aW9uICZhbXA7PC9rZXl3b3JkPjxrZXl3b3JkPmNvbnRyb2w8L2tleXdvcmQ+PGtleXdvcmQ+UHJl
dmFsZW5jZTwva2V5d29yZD48a2V5d29yZD5SaXNrIEZhY3RvcnM8L2tleXdvcmQ+PGtleXdvcmQ+
VHJlYXRtZW50IE91dGNvbWU8L2tleXdvcmQ+PGtleXdvcmQ+SGVsaWNvYmFjdGVyIHB5bG9yaTwv
a2V5d29yZD48a2V5d29yZD5IZXBhdGl0aXMgQiB2aXJ1czwva2V5d29yZD48a2V5d29yZD5IZXBh
dGl0aXMgQyB2aXJ1czwva2V5d29yZD48a2V5d29yZD5IZXBhdG9jZWxsdWxhciBjYXJjaW5vbWE8
L2tleXdvcmQ+PGtleXdvcmQ+Tm9uYWxjb2hvbGljIGZhdHR5IGxpdmVyIGRpc2Vhc2U8L2tleXdv
cmQ+PGtleXdvcmQ+Tm9uYWxjb2hvbGljIHN0ZWF0b2hlcGF0aXRpczwva2V5d29yZD48a2V5d29y
ZD5WaXJhbCBoZXBhdGl0aXM8L2tleXdvcmQ+PC9rZXl3b3Jkcz48ZGF0ZXM+PHllYXI+MjAxODwv
eWVhcj48cHViLWRhdGVzPjxkYXRlPkF1ZyAyODwvZGF0ZT48L3B1Yi1kYXRlcz48L2RhdGVzPjxp
c2JuPjEwMDctOTMyNyAoUHJpbnQpJiN4RDsxMDA3LTkzMjc8L2lzYm4+PGFjY2Vzc2lvbi1udW0+
MzAxNjY4NTc8L2FjY2Vzc2lvbi1udW0+PHVybHM+PC91cmxzPjxjdXN0b20yPlBNQzYxMTM3MjU8
L2N1c3RvbTI+PGVsZWN0cm9uaWMtcmVzb3VyY2UtbnVtPjEwLjM3NDgvd2pnLnYyNC5pMzIuMzYx
NzwvZWxlY3Ryb25pYy1yZXNvdXJjZS1udW0+PHJlbW90ZS1kYXRhYmFzZS1wcm92aWRlcj5OTE08
L3JlbW90ZS1kYXRhYmFzZS1wcm92aWRlcj48bGFuZ3VhZ2U+ZW5nPC9sYW5ndWFnZT48L3JlY29y
ZD48L0NpdGU+PENpdGU+PEF1dGhvcj5IZXJuw6FuZGV6LUFxdWlubzwvQXV0aG9yPjxZZWFyPjIw
MTg8L1llYXI+PFJlY051bT4xNTwvUmVjTnVtPjxyZWNvcmQ+PHJlYy1udW1iZXI+MTU8L3JlYy1u
dW1iZXI+PGZvcmVpZ24ta2V5cz48a2V5IGFwcD0iRU4iIGRiLWlkPSJkNWZhdDJwOXFkczBlOWV2
eDJ6NXZ4djFzNXB3NXhwYXd2czUiIHRpbWVzdGFtcD0iMTU4NjM2NDY0MSI+MTU8L2tleT48L2Zv
cmVpZ24ta2V5cz48cmVmLXR5cGUgbmFtZT0iSm91cm5hbCBBcnRpY2xlIj4xNzwvcmVmLXR5cGU+
PGNvbnRyaWJ1dG9ycz48YXV0aG9ycz48YXV0aG9yPkhlcm7DoW5kZXotQXF1aW5vLCBFLjwvYXV0
aG9yPjxhdXRob3I+TXVyaWVsLCBQLjwvYXV0aG9yPjwvYXV0aG9ycz48L2NvbnRyaWJ1dG9ycz48
YXV0aC1hZGRyZXNzPkxhYm9yYXRvcnkgb2YgRXhwZXJpbWVudGFsIEhlcGF0b2xvZ3ksIERlcGFy
dG1lbnQgb2YgUGhhcm1hY29sb2d5LCBDaW52ZXN0YXYtSVBOLCBNZXhpY28gQ2l0eSAwNzAwMCwg
TWV4aWNvLiYjeEQ7TGFib3JhdG9yeSBvZiBFeHBlcmltZW50YWwgSGVwYXRvbG9neSwgRGVwYXJ0
bWVudCBvZiBQaGFybWFjb2xvZ3ksIENpbnZlc3Rhdi1JUE4sIE1leGljbyBDaXR5IDA3MDAwLCBN
ZXhpY28uIHBtdXJpZWxAY2ludmVzdGF2Lm14LjwvYXV0aC1hZGRyZXNzPjx0aXRsZXM+PHRpdGxl
PkJlbmVmaWNpYWwgZWZmZWN0cyBvZiBuYXJpbmdlbmluIGluIGxpdmVyIGRpc2Vhc2VzOiBNb2xl
Y3VsYXIgbWVjaGFuaXNtczwvdGl0bGU+PHNlY29uZGFyeS10aXRsZT5Xb3JsZCBKIEdhc3Ryb2Vu
dGVyb2w8L3NlY29uZGFyeS10aXRsZT48YWx0LXRpdGxlPldvcmxkIGpvdXJuYWwgb2YgZ2FzdHJv
ZW50ZXJvbG9neTwvYWx0LXRpdGxlPjwvdGl0bGVzPjxwZXJpb2RpY2FsPjxmdWxsLXRpdGxlPldv
cmxkIEogR2FzdHJvZW50ZXJvbDwvZnVsbC10aXRsZT48YWJici0xPldvcmxkIGpvdXJuYWwgb2Yg
Z2FzdHJvZW50ZXJvbG9neTwvYWJici0xPjwvcGVyaW9kaWNhbD48YWx0LXBlcmlvZGljYWw+PGZ1
bGwtdGl0bGU+V29ybGQgSiBHYXN0cm9lbnRlcm9sPC9mdWxsLXRpdGxlPjxhYmJyLTE+V29ybGQg
am91cm5hbCBvZiBnYXN0cm9lbnRlcm9sb2d5PC9hYmJyLTE+PC9hbHQtcGVyaW9kaWNhbD48cGFn
ZXM+MTY3OS0xNzA3PC9wYWdlcz48dm9sdW1lPjI0PC92b2x1bWU+PG51bWJlcj4xNjwvbnVtYmVy
PjxlZGl0aW9uPjIwMTgvMDUvMDI8L2VkaXRpb24+PGtleXdvcmRzPjxrZXl3b3JkPkFuaW1hbHM8
L2tleXdvcmQ+PGtleXdvcmQ+QW50aS1JbmZsYW1tYXRvcnkgQWdlbnRzL2FkdmVyc2UgZWZmZWN0
cy9waGFybWFjb2tpbmV0aWNzLyp0aGVyYXBldXRpYyB1c2U8L2tleXdvcmQ+PGtleXdvcmQ+QW50
aWNhcmNpbm9nZW5pYyBBZ2VudHMvYWR2ZXJzZSBlZmZlY3RzL3BoYXJtYWNva2luZXRpY3MvKnRo
ZXJhcGV1dGljIHVzZTwva2V5d29yZD48a2V5d29yZD5BbnRpb3hpZGFudHMvYWR2ZXJzZSBlZmZl
Y3RzL3BoYXJtYWNva2luZXRpY3MvKnRoZXJhcGV1dGljIHVzZTwva2V5d29yZD48a2V5d29yZD5D
b2xsYWdlbi9tZXRhYm9saXNtPC9rZXl3b3JkPjxrZXl3b3JkPkV4dHJhY2VsbHVsYXIgTWF0cml4
L2RydWcgZWZmZWN0cy9tZXRhYm9saXNtL3BhdGhvbG9neTwva2V5d29yZD48a2V5d29yZD5GbGF2
YW5vbmVzL2FkdmVyc2UgZWZmZWN0cy9waGFybWFjb2tpbmV0aWNzLyp0aGVyYXBldXRpYyB1c2U8
L2tleXdvcmQ+PGtleXdvcmQ+SGVwYXRpYyBTdGVsbGF0ZSBDZWxscy9kcnVnIGVmZmVjdHMvbWV0
YWJvbGlzbS9wYXRob2xvZ3k8L2tleXdvcmQ+PGtleXdvcmQ+SHVtYW5zPC9rZXl3b3JkPjxrZXl3
b3JkPkluZmxhbW1hdGlvbiBNZWRpYXRvcnMvbWV0YWJvbGlzbTwva2V5d29yZD48a2V5d29yZD5M
aXBpZCBNZXRhYm9saXNtL2RydWcgZWZmZWN0czwva2V5d29yZD48a2V5d29yZD5MaXZlci8qZHJ1
ZyBlZmZlY3RzL21ldGFib2xpc20vcGF0aG9sb2d5PC9rZXl3b3JkPjxrZXl3b3JkPkxpdmVyIERp
c2Vhc2VzL2RpYWdub3Npcy8qZHJ1ZyB0aGVyYXB5L2V0aW9sb2d5L21ldGFib2xpc208L2tleXdv
cmQ+PGtleXdvcmQ+T3hpZGF0aXZlIFN0cmVzcy9kcnVnIGVmZmVjdHM8L2tleXdvcmQ+PGtleXdv
cmQ+U2lnbmFsIFRyYW5zZHVjdGlvbi9kcnVnIGVmZmVjdHM8L2tleXdvcmQ+PGtleXdvcmQ+Q0Ns
NDwva2V5d29yZD48a2V5d29yZD5DaXJyaG9zaXM8L2tleXdvcmQ+PGtleXdvcmQ+Rmlicm9zaXM8
L2tleXdvcmQ+PGtleXdvcmQ+Rmxhdm9ub2lkczwva2V5d29yZD48a2V5d29yZD5IZXBhdGljIHN0
ZWxsYXRlIGNlbGxzPC9rZXl3b3JkPjxrZXl3b3JkPkpuazwva2V5d29yZD48a2V5d29yZD5MaXZl
cjwva2V5d29yZD48a2V5d29yZD5NQVBLczwva2V5d29yZD48a2V5d29yZD5OYXJpbmdlbmluPC9r
ZXl3b3JkPjxrZXl3b3JkPlNtYWRzPC9rZXl3b3JkPjxrZXl3b3JkPlRyYW5zZm9ybWluZyBncm93
dGggZmFjdG9yPC9rZXl3b3JkPjxrZXl3b3JkPs6xLXNtYTwva2V5d29yZD48L2tleXdvcmRzPjxk
YXRlcz48eWVhcj4yMDE4PC95ZWFyPjxwdWItZGF0ZXM+PGRhdGU+QXByIDI4PC9kYXRlPjwvcHVi
LWRhdGVzPjwvZGF0ZXM+PGlzYm4+MTAwNy05MzI3IChQcmludCkmI3hEOzEwMDctOTMyNzwvaXNi
bj48YWNjZXNzaW9uLW51bT4yOTcxMzEyNTwvYWNjZXNzaW9uLW51bT48dXJscz48L3VybHM+PGN1
c3RvbTI+UE1DNTkyMjk5MDwvY3VzdG9tMj48ZWxlY3Ryb25pYy1yZXNvdXJjZS1udW0+MTAuMzc0
OC93amcudjI0LmkxNi4xNjc5PC9lbGVjdHJvbmljLXJlc291cmNlLW51bT48cmVtb3RlLWRhdGFi
YXNlLXByb3ZpZGVyPk5MTTwvcmVtb3RlLWRhdGFiYXNlLXByb3ZpZGVyPjxsYW5ndWFnZT5lbmc8
L2xhbmd1YWdlPjwvcmVjb3JkPjwvQ2l0ZT48L0VuZE5vdGU+
</w:fldData>
        </w:fldChar>
      </w:r>
      <w:r w:rsidR="00622AFD" w:rsidRPr="00E357E5">
        <w:rPr>
          <w:rFonts w:ascii="Book Antiqua" w:hAnsi="Book Antiqua"/>
          <w:bCs/>
          <w:sz w:val="24"/>
          <w:szCs w:val="24"/>
          <w:lang w:val="hu-HU"/>
        </w:rPr>
        <w:instrText xml:space="preserve"> ADDIN EN.CITE.DATA </w:instrText>
      </w:r>
      <w:r w:rsidR="00622AFD" w:rsidRPr="00E357E5">
        <w:rPr>
          <w:rFonts w:ascii="Book Antiqua" w:hAnsi="Book Antiqua"/>
          <w:bCs/>
          <w:sz w:val="24"/>
          <w:szCs w:val="24"/>
          <w:lang w:val="hu-HU"/>
        </w:rPr>
      </w:r>
      <w:r w:rsidR="00622AFD" w:rsidRPr="00E357E5">
        <w:rPr>
          <w:rFonts w:ascii="Book Antiqua" w:hAnsi="Book Antiqua"/>
          <w:bCs/>
          <w:sz w:val="24"/>
          <w:szCs w:val="24"/>
          <w:lang w:val="hu-HU"/>
        </w:rPr>
        <w:fldChar w:fldCharType="end"/>
      </w:r>
      <w:r w:rsidR="00622AFD" w:rsidRPr="00E357E5">
        <w:rPr>
          <w:rFonts w:ascii="Book Antiqua" w:hAnsi="Book Antiqua"/>
          <w:bCs/>
          <w:sz w:val="24"/>
          <w:szCs w:val="24"/>
          <w:lang w:val="hu-HU"/>
        </w:rPr>
      </w:r>
      <w:r w:rsidR="00622AFD" w:rsidRPr="00E357E5">
        <w:rPr>
          <w:rFonts w:ascii="Book Antiqua" w:hAnsi="Book Antiqua"/>
          <w:bCs/>
          <w:sz w:val="24"/>
          <w:szCs w:val="24"/>
          <w:lang w:val="hu-HU"/>
        </w:rPr>
        <w:fldChar w:fldCharType="separate"/>
      </w:r>
      <w:r w:rsidR="00622AFD" w:rsidRPr="00E357E5">
        <w:rPr>
          <w:rFonts w:ascii="Book Antiqua" w:hAnsi="Book Antiqua"/>
          <w:bCs/>
          <w:sz w:val="24"/>
          <w:szCs w:val="24"/>
          <w:vertAlign w:val="superscript"/>
          <w:lang w:val="hu-HU"/>
        </w:rPr>
        <w:t>[10-12]</w:t>
      </w:r>
      <w:r w:rsidR="00622AFD" w:rsidRPr="00E357E5">
        <w:rPr>
          <w:rFonts w:ascii="Book Antiqua" w:hAnsi="Book Antiqua"/>
          <w:bCs/>
          <w:sz w:val="24"/>
          <w:szCs w:val="24"/>
          <w:lang w:val="hu-HU"/>
        </w:rPr>
        <w:fldChar w:fldCharType="end"/>
      </w:r>
      <w:r w:rsidR="00A60335" w:rsidRPr="00E357E5">
        <w:rPr>
          <w:rFonts w:ascii="Book Antiqua" w:hAnsi="Book Antiqua"/>
          <w:bCs/>
          <w:sz w:val="24"/>
          <w:szCs w:val="24"/>
          <w:lang w:val="hu-HU"/>
        </w:rPr>
        <w:t xml:space="preserve">. However, the prognosis of liver cancer patients is </w:t>
      </w:r>
      <w:r w:rsidR="008C6464">
        <w:rPr>
          <w:rFonts w:ascii="Book Antiqua" w:hAnsi="Book Antiqua"/>
          <w:bCs/>
          <w:sz w:val="24"/>
          <w:szCs w:val="24"/>
          <w:lang w:val="hu-HU"/>
        </w:rPr>
        <w:t>still</w:t>
      </w:r>
      <w:r w:rsidR="008C6464" w:rsidRPr="00E357E5">
        <w:rPr>
          <w:rFonts w:ascii="Book Antiqua" w:hAnsi="Book Antiqua"/>
          <w:bCs/>
          <w:sz w:val="24"/>
          <w:szCs w:val="24"/>
          <w:lang w:val="hu-HU"/>
        </w:rPr>
        <w:t xml:space="preserve"> </w:t>
      </w:r>
      <w:r w:rsidR="00A60335" w:rsidRPr="00E357E5">
        <w:rPr>
          <w:rFonts w:ascii="Book Antiqua" w:hAnsi="Book Antiqua"/>
          <w:bCs/>
          <w:sz w:val="24"/>
          <w:szCs w:val="24"/>
          <w:lang w:val="hu-HU"/>
        </w:rPr>
        <w:t xml:space="preserve">unsatisfactory. The first choice of liver cancer therapy is hepatectomy, but it is only </w:t>
      </w:r>
      <w:r w:rsidR="0054205D" w:rsidRPr="0054205D">
        <w:rPr>
          <w:rFonts w:ascii="Book Antiqua" w:hAnsi="Book Antiqua"/>
          <w:bCs/>
          <w:sz w:val="24"/>
          <w:szCs w:val="24"/>
          <w:lang w:val="hu-HU"/>
        </w:rPr>
        <w:t>suitable for</w:t>
      </w:r>
      <w:r w:rsidR="00A60335" w:rsidRPr="00E357E5">
        <w:rPr>
          <w:rFonts w:ascii="Book Antiqua" w:hAnsi="Book Antiqua"/>
          <w:bCs/>
          <w:sz w:val="24"/>
          <w:szCs w:val="24"/>
          <w:lang w:val="hu-HU"/>
        </w:rPr>
        <w:t xml:space="preserve"> early</w:t>
      </w:r>
      <w:r w:rsidR="00E111B2">
        <w:rPr>
          <w:rFonts w:ascii="Book Antiqua" w:hAnsi="Book Antiqua"/>
          <w:bCs/>
          <w:sz w:val="24"/>
          <w:szCs w:val="24"/>
          <w:lang w:val="hu-HU"/>
        </w:rPr>
        <w:t>-</w:t>
      </w:r>
      <w:r w:rsidR="00A60335" w:rsidRPr="00E357E5">
        <w:rPr>
          <w:rFonts w:ascii="Book Antiqua" w:hAnsi="Book Antiqua"/>
          <w:bCs/>
          <w:sz w:val="24"/>
          <w:szCs w:val="24"/>
          <w:lang w:val="hu-HU"/>
        </w:rPr>
        <w:t>stage patients</w:t>
      </w:r>
      <w:r w:rsidR="00A002D4" w:rsidRPr="00E357E5">
        <w:rPr>
          <w:rFonts w:ascii="Book Antiqua" w:hAnsi="Book Antiqua"/>
          <w:bCs/>
          <w:sz w:val="24"/>
          <w:szCs w:val="24"/>
          <w:lang w:val="hu-HU"/>
        </w:rPr>
        <w:fldChar w:fldCharType="begin">
          <w:fldData xml:space="preserve">PEVuZE5vdGU+PENpdGU+PEF1dGhvcj5Cb3V2cnk8L0F1dGhvcj48WWVhcj4yMDE4PC9ZZWFyPjxS
ZWNOdW0+MTc8L1JlY051bT48RGlzcGxheVRleHQ+PHN0eWxlIGZhY2U9InN1cGVyc2NyaXB0Ij5b
MTNdPC9zdHlsZT48L0Rpc3BsYXlUZXh0PjxyZWNvcmQ+PHJlYy1udW1iZXI+MTc8L3JlYy1udW1i
ZXI+PGZvcmVpZ24ta2V5cz48a2V5IGFwcD0iRU4iIGRiLWlkPSJkNWZhdDJwOXFkczBlOWV2eDJ6
NXZ4djFzNXB3NXhwYXd2czUiIHRpbWVzdGFtcD0iMTU4NjM2NTU0NyI+MTc8L2tleT48L2ZvcmVp
Z24ta2V5cz48cmVmLXR5cGUgbmFtZT0iSm91cm5hbCBBcnRpY2xlIj4xNzwvcmVmLXR5cGU+PGNv
bnRyaWJ1dG9ycz48YXV0aG9ycz48YXV0aG9yPkJvdXZyeSwgQy48L2F1dGhvcj48YXV0aG9yPlBh
bGFyZCwgWC48L2F1dGhvcj48YXV0aG9yPkVkZWxpbmUsIEouPC9hdXRob3I+PGF1dGhvcj5BcmRp
c3NvbiwgVi48L2F1dGhvcj48YXV0aG9yPkxveWVyLCBQLjwvYXV0aG9yPjxhdXRob3I+R2FyaW4s
IEUuPC9hdXRob3I+PGF1dGhvcj5MZXBhcmV1ciwgTi48L2F1dGhvcj48L2F1dGhvcnM+PC9jb250
cmlidXRvcnM+PGF1dGgtYWRkcmVzcz5Db21wcmVoZW5zaXZlIENhbmNlciBDZW50cmUgRXVnw6hu
ZSBNYXJxdWlzLCAzNTA0MiBSZW5uZXMsIEZyYW5jZS4mI3hEO1VuaXYgUmVubmVzLCBDTlJTLCBJ
U0NSIChJbnN0aXR1dCBkZXMgU2NpZW5jZXMgQ2hpbWlxdWVzIGRlIFJlbm5lcyksIFVNUiA2MjI2
LCAzNTAwMCBSZW5uZXMsIEZyYW5jZS4mI3hEO1VuaXYgUmVubmVzLCBJbnNlcm0sIExUU0kgKExh
Ym9yYXRvaXJlIFRyYWl0ZW1lbnQgZHUgU2lnbmFsIGV0IGRlIGwmYXBvcztJbWFnZSksIFVNUl9T
IDEwOTksIDM1MDAwIFJlbm5lcywgRnJhbmNlLiYjeEQ7VW5pdiBSZW5uZXMsIElucmEsIEluc2Vy
bSwgSW5zdGl0dXQgTlVNRUNBTiAoTnV0cml0aW9uLCBNw6l0YWJvbGlzbWVzIGV0IENhbmNlciks
IFVNUl9BIDEzNDEsIFVNUl9TIDEyNDEsIDM1MDAwIFJlbm5lcywgRnJhbmNlLjwvYXV0aC1hZGRy
ZXNzPjx0aXRsZXM+PHRpdGxlPlRyYW5zYXJ0ZXJpYWwgUmFkaW9lbWJvbGl6YXRpb24gKFRBUkUp
IEFnZW50cyBiZXlvbmQgKDkwKVktTWljcm9zcGhlcmVzPC90aXRsZT48c2Vjb25kYXJ5LXRpdGxl
PkJpb21lZCBSZXMgSW50PC9zZWNvbmRhcnktdGl0bGU+PGFsdC10aXRsZT5CaW9NZWQgcmVzZWFy
Y2ggaW50ZXJuYXRpb25hbDwvYWx0LXRpdGxlPjwvdGl0bGVzPjxwZXJpb2RpY2FsPjxmdWxsLXRp
dGxlPkJpb21lZCBSZXMgSW50PC9mdWxsLXRpdGxlPjxhYmJyLTE+QmlvTWVkIHJlc2VhcmNoIGlu
dGVybmF0aW9uYWw8L2FiYnItMT48L3BlcmlvZGljYWw+PGFsdC1wZXJpb2RpY2FsPjxmdWxsLXRp
dGxlPkJpb21lZCBSZXMgSW50PC9mdWxsLXRpdGxlPjxhYmJyLTE+QmlvTWVkIHJlc2VhcmNoIGlu
dGVybmF0aW9uYWw8L2FiYnItMT48L2FsdC1wZXJpb2RpY2FsPjxwYWdlcz4xNDM1MzAyPC9wYWdl
cz48dm9sdW1lPjIwMTg8L3ZvbHVtZT48ZWRpdGlvbj4yMDE5LzAxLzI5PC9lZGl0aW9uPjxrZXl3
b3Jkcz48a2V5d29yZD5BbmltYWxzPC9rZXl3b3JkPjxrZXl3b3JkPkNhcmNpbm9tYSwgSGVwYXRv
Y2VsbHVsYXIvKnJhZGlvdGhlcmFweTwva2V5d29yZD48a2V5d29yZD5DaGVtb2VtYm9saXphdGlv
biwgVGhlcmFwZXV0aWMvbWV0aG9kczwva2V5d29yZD48a2V5d29yZD5DbGluaWNhbCBUcmlhbHMg
YXMgVG9waWM8L2tleXdvcmQ+PGtleXdvcmQ+SHVtYW5zPC9rZXl3b3JkPjxrZXl3b3JkPkxpdmVy
IE5lb3BsYXNtcy8qcmFkaW90aGVyYXB5PC9rZXl3b3JkPjxrZXl3b3JkPk1pY3Jvc3BoZXJlczwv
a2V5d29yZD48a2V5d29yZD5ZdHRyaXVtIFJhZGlvaXNvdG9wZXMvKnRoZXJhcGV1dGljIHVzZTwv
a2V5d29yZD48L2tleXdvcmRzPjxkYXRlcz48eWVhcj4yMDE4PC95ZWFyPjwvZGF0ZXM+PGlzYm4+
MjMxNC02MTMzIChQcmludCk8L2lzYm4+PGFjY2Vzc2lvbi1udW0+MzA2ODc3MzQ8L2FjY2Vzc2lv
bi1udW0+PHVybHM+PC91cmxzPjxjdXN0b20yPlBNQzYzMzA4ODY8L2N1c3RvbTI+PGVsZWN0cm9u
aWMtcmVzb3VyY2UtbnVtPjEwLjExNTUvMjAxOC8xNDM1MzAyPC9lbGVjdHJvbmljLXJlc291cmNl
LW51bT48cmVtb3RlLWRhdGFiYXNlLXByb3ZpZGVyPk5MTTwvcmVtb3RlLWRhdGFiYXNlLXByb3Zp
ZGVyPjxsYW5ndWFnZT5lbmc8L2xhbmd1YWdlPjwvcmVjb3JkPjwvQ2l0ZT48L0VuZE5vdGU+
</w:fldData>
        </w:fldChar>
      </w:r>
      <w:r w:rsidR="00A002D4" w:rsidRPr="00E357E5">
        <w:rPr>
          <w:rFonts w:ascii="Book Antiqua" w:hAnsi="Book Antiqua"/>
          <w:bCs/>
          <w:sz w:val="24"/>
          <w:szCs w:val="24"/>
          <w:lang w:val="hu-HU"/>
        </w:rPr>
        <w:instrText xml:space="preserve"> ADDIN EN.CITE </w:instrText>
      </w:r>
      <w:r w:rsidR="00A002D4" w:rsidRPr="00E357E5">
        <w:rPr>
          <w:rFonts w:ascii="Book Antiqua" w:hAnsi="Book Antiqua"/>
          <w:bCs/>
          <w:sz w:val="24"/>
          <w:szCs w:val="24"/>
          <w:lang w:val="hu-HU"/>
        </w:rPr>
        <w:fldChar w:fldCharType="begin">
          <w:fldData xml:space="preserve">PEVuZE5vdGU+PENpdGU+PEF1dGhvcj5Cb3V2cnk8L0F1dGhvcj48WWVhcj4yMDE4PC9ZZWFyPjxS
ZWNOdW0+MTc8L1JlY051bT48RGlzcGxheVRleHQ+PHN0eWxlIGZhY2U9InN1cGVyc2NyaXB0Ij5b
MTNdPC9zdHlsZT48L0Rpc3BsYXlUZXh0PjxyZWNvcmQ+PHJlYy1udW1iZXI+MTc8L3JlYy1udW1i
ZXI+PGZvcmVpZ24ta2V5cz48a2V5IGFwcD0iRU4iIGRiLWlkPSJkNWZhdDJwOXFkczBlOWV2eDJ6
NXZ4djFzNXB3NXhwYXd2czUiIHRpbWVzdGFtcD0iMTU4NjM2NTU0NyI+MTc8L2tleT48L2ZvcmVp
Z24ta2V5cz48cmVmLXR5cGUgbmFtZT0iSm91cm5hbCBBcnRpY2xlIj4xNzwvcmVmLXR5cGU+PGNv
bnRyaWJ1dG9ycz48YXV0aG9ycz48YXV0aG9yPkJvdXZyeSwgQy48L2F1dGhvcj48YXV0aG9yPlBh
bGFyZCwgWC48L2F1dGhvcj48YXV0aG9yPkVkZWxpbmUsIEouPC9hdXRob3I+PGF1dGhvcj5BcmRp
c3NvbiwgVi48L2F1dGhvcj48YXV0aG9yPkxveWVyLCBQLjwvYXV0aG9yPjxhdXRob3I+R2FyaW4s
IEUuPC9hdXRob3I+PGF1dGhvcj5MZXBhcmV1ciwgTi48L2F1dGhvcj48L2F1dGhvcnM+PC9jb250
cmlidXRvcnM+PGF1dGgtYWRkcmVzcz5Db21wcmVoZW5zaXZlIENhbmNlciBDZW50cmUgRXVnw6hu
ZSBNYXJxdWlzLCAzNTA0MiBSZW5uZXMsIEZyYW5jZS4mI3hEO1VuaXYgUmVubmVzLCBDTlJTLCBJ
U0NSIChJbnN0aXR1dCBkZXMgU2NpZW5jZXMgQ2hpbWlxdWVzIGRlIFJlbm5lcyksIFVNUiA2MjI2
LCAzNTAwMCBSZW5uZXMsIEZyYW5jZS4mI3hEO1VuaXYgUmVubmVzLCBJbnNlcm0sIExUU0kgKExh
Ym9yYXRvaXJlIFRyYWl0ZW1lbnQgZHUgU2lnbmFsIGV0IGRlIGwmYXBvcztJbWFnZSksIFVNUl9T
IDEwOTksIDM1MDAwIFJlbm5lcywgRnJhbmNlLiYjeEQ7VW5pdiBSZW5uZXMsIElucmEsIEluc2Vy
bSwgSW5zdGl0dXQgTlVNRUNBTiAoTnV0cml0aW9uLCBNw6l0YWJvbGlzbWVzIGV0IENhbmNlciks
IFVNUl9BIDEzNDEsIFVNUl9TIDEyNDEsIDM1MDAwIFJlbm5lcywgRnJhbmNlLjwvYXV0aC1hZGRy
ZXNzPjx0aXRsZXM+PHRpdGxlPlRyYW5zYXJ0ZXJpYWwgUmFkaW9lbWJvbGl6YXRpb24gKFRBUkUp
IEFnZW50cyBiZXlvbmQgKDkwKVktTWljcm9zcGhlcmVzPC90aXRsZT48c2Vjb25kYXJ5LXRpdGxl
PkJpb21lZCBSZXMgSW50PC9zZWNvbmRhcnktdGl0bGU+PGFsdC10aXRsZT5CaW9NZWQgcmVzZWFy
Y2ggaW50ZXJuYXRpb25hbDwvYWx0LXRpdGxlPjwvdGl0bGVzPjxwZXJpb2RpY2FsPjxmdWxsLXRp
dGxlPkJpb21lZCBSZXMgSW50PC9mdWxsLXRpdGxlPjxhYmJyLTE+QmlvTWVkIHJlc2VhcmNoIGlu
dGVybmF0aW9uYWw8L2FiYnItMT48L3BlcmlvZGljYWw+PGFsdC1wZXJpb2RpY2FsPjxmdWxsLXRp
dGxlPkJpb21lZCBSZXMgSW50PC9mdWxsLXRpdGxlPjxhYmJyLTE+QmlvTWVkIHJlc2VhcmNoIGlu
dGVybmF0aW9uYWw8L2FiYnItMT48L2FsdC1wZXJpb2RpY2FsPjxwYWdlcz4xNDM1MzAyPC9wYWdl
cz48dm9sdW1lPjIwMTg8L3ZvbHVtZT48ZWRpdGlvbj4yMDE5LzAxLzI5PC9lZGl0aW9uPjxrZXl3
b3Jkcz48a2V5d29yZD5BbmltYWxzPC9rZXl3b3JkPjxrZXl3b3JkPkNhcmNpbm9tYSwgSGVwYXRv
Y2VsbHVsYXIvKnJhZGlvdGhlcmFweTwva2V5d29yZD48a2V5d29yZD5DaGVtb2VtYm9saXphdGlv
biwgVGhlcmFwZXV0aWMvbWV0aG9kczwva2V5d29yZD48a2V5d29yZD5DbGluaWNhbCBUcmlhbHMg
YXMgVG9waWM8L2tleXdvcmQ+PGtleXdvcmQ+SHVtYW5zPC9rZXl3b3JkPjxrZXl3b3JkPkxpdmVy
IE5lb3BsYXNtcy8qcmFkaW90aGVyYXB5PC9rZXl3b3JkPjxrZXl3b3JkPk1pY3Jvc3BoZXJlczwv
a2V5d29yZD48a2V5d29yZD5ZdHRyaXVtIFJhZGlvaXNvdG9wZXMvKnRoZXJhcGV1dGljIHVzZTwv
a2V5d29yZD48L2tleXdvcmRzPjxkYXRlcz48eWVhcj4yMDE4PC95ZWFyPjwvZGF0ZXM+PGlzYm4+
MjMxNC02MTMzIChQcmludCk8L2lzYm4+PGFjY2Vzc2lvbi1udW0+MzA2ODc3MzQ8L2FjY2Vzc2lv
bi1udW0+PHVybHM+PC91cmxzPjxjdXN0b20yPlBNQzYzMzA4ODY8L2N1c3RvbTI+PGVsZWN0cm9u
aWMtcmVzb3VyY2UtbnVtPjEwLjExNTUvMjAxOC8xNDM1MzAyPC9lbGVjdHJvbmljLXJlc291cmNl
LW51bT48cmVtb3RlLWRhdGFiYXNlLXByb3ZpZGVyPk5MTTwvcmVtb3RlLWRhdGFiYXNlLXByb3Zp
ZGVyPjxsYW5ndWFnZT5lbmc8L2xhbmd1YWdlPjwvcmVjb3JkPjwvQ2l0ZT48L0VuZE5vdGU+
</w:fldData>
        </w:fldChar>
      </w:r>
      <w:r w:rsidR="00A002D4" w:rsidRPr="00E357E5">
        <w:rPr>
          <w:rFonts w:ascii="Book Antiqua" w:hAnsi="Book Antiqua"/>
          <w:bCs/>
          <w:sz w:val="24"/>
          <w:szCs w:val="24"/>
          <w:lang w:val="hu-HU"/>
        </w:rPr>
        <w:instrText xml:space="preserve"> ADDIN EN.CITE.DATA </w:instrText>
      </w:r>
      <w:r w:rsidR="00A002D4" w:rsidRPr="00E357E5">
        <w:rPr>
          <w:rFonts w:ascii="Book Antiqua" w:hAnsi="Book Antiqua"/>
          <w:bCs/>
          <w:sz w:val="24"/>
          <w:szCs w:val="24"/>
          <w:lang w:val="hu-HU"/>
        </w:rPr>
      </w:r>
      <w:r w:rsidR="00A002D4" w:rsidRPr="00E357E5">
        <w:rPr>
          <w:rFonts w:ascii="Book Antiqua" w:hAnsi="Book Antiqua"/>
          <w:bCs/>
          <w:sz w:val="24"/>
          <w:szCs w:val="24"/>
          <w:lang w:val="hu-HU"/>
        </w:rPr>
        <w:fldChar w:fldCharType="end"/>
      </w:r>
      <w:r w:rsidR="00A002D4" w:rsidRPr="00E357E5">
        <w:rPr>
          <w:rFonts w:ascii="Book Antiqua" w:hAnsi="Book Antiqua"/>
          <w:bCs/>
          <w:sz w:val="24"/>
          <w:szCs w:val="24"/>
          <w:lang w:val="hu-HU"/>
        </w:rPr>
      </w:r>
      <w:r w:rsidR="00A002D4" w:rsidRPr="00E357E5">
        <w:rPr>
          <w:rFonts w:ascii="Book Antiqua" w:hAnsi="Book Antiqua"/>
          <w:bCs/>
          <w:sz w:val="24"/>
          <w:szCs w:val="24"/>
          <w:lang w:val="hu-HU"/>
        </w:rPr>
        <w:fldChar w:fldCharType="separate"/>
      </w:r>
      <w:r w:rsidR="00A002D4" w:rsidRPr="00E357E5">
        <w:rPr>
          <w:rFonts w:ascii="Book Antiqua" w:hAnsi="Book Antiqua"/>
          <w:bCs/>
          <w:sz w:val="24"/>
          <w:szCs w:val="24"/>
          <w:vertAlign w:val="superscript"/>
          <w:lang w:val="hu-HU"/>
        </w:rPr>
        <w:t>[13]</w:t>
      </w:r>
      <w:r w:rsidR="00A002D4" w:rsidRPr="00E357E5">
        <w:rPr>
          <w:rFonts w:ascii="Book Antiqua" w:hAnsi="Book Antiqua"/>
          <w:bCs/>
          <w:sz w:val="24"/>
          <w:szCs w:val="24"/>
          <w:lang w:val="hu-HU"/>
        </w:rPr>
        <w:fldChar w:fldCharType="end"/>
      </w:r>
      <w:r w:rsidR="00A60335" w:rsidRPr="00E357E5">
        <w:rPr>
          <w:rFonts w:ascii="Book Antiqua" w:hAnsi="Book Antiqua"/>
          <w:bCs/>
          <w:sz w:val="24"/>
          <w:szCs w:val="24"/>
          <w:lang w:val="hu-HU"/>
        </w:rPr>
        <w:t xml:space="preserve">. </w:t>
      </w:r>
      <w:r w:rsidR="008C6464">
        <w:rPr>
          <w:rFonts w:ascii="Book Antiqua" w:hAnsi="Book Antiqua"/>
          <w:bCs/>
          <w:sz w:val="24"/>
          <w:szCs w:val="24"/>
          <w:lang w:val="hu-HU"/>
        </w:rPr>
        <w:t xml:space="preserve">For </w:t>
      </w:r>
      <w:r w:rsidR="00A60335" w:rsidRPr="00E357E5">
        <w:rPr>
          <w:rFonts w:ascii="Book Antiqua" w:hAnsi="Book Antiqua"/>
          <w:bCs/>
          <w:sz w:val="24"/>
          <w:szCs w:val="24"/>
          <w:lang w:val="hu-HU"/>
        </w:rPr>
        <w:t>advanced</w:t>
      </w:r>
      <w:r w:rsidR="00E111B2">
        <w:rPr>
          <w:rFonts w:ascii="Book Antiqua" w:hAnsi="Book Antiqua"/>
          <w:bCs/>
          <w:sz w:val="24"/>
          <w:szCs w:val="24"/>
          <w:lang w:val="hu-HU"/>
        </w:rPr>
        <w:t>-</w:t>
      </w:r>
      <w:r w:rsidR="00A60335" w:rsidRPr="00E357E5">
        <w:rPr>
          <w:rFonts w:ascii="Book Antiqua" w:hAnsi="Book Antiqua"/>
          <w:bCs/>
          <w:sz w:val="24"/>
          <w:szCs w:val="24"/>
          <w:lang w:val="hu-HU"/>
        </w:rPr>
        <w:t>stage</w:t>
      </w:r>
      <w:r w:rsidR="008C6464">
        <w:rPr>
          <w:rFonts w:ascii="Book Antiqua" w:hAnsi="Book Antiqua"/>
          <w:bCs/>
          <w:sz w:val="24"/>
          <w:szCs w:val="24"/>
          <w:lang w:val="hu-HU"/>
        </w:rPr>
        <w:t xml:space="preserve"> liver cancer</w:t>
      </w:r>
      <w:r w:rsidR="00A60335" w:rsidRPr="00E357E5">
        <w:rPr>
          <w:rFonts w:ascii="Book Antiqua" w:hAnsi="Book Antiqua"/>
          <w:bCs/>
          <w:sz w:val="24"/>
          <w:szCs w:val="24"/>
          <w:lang w:val="hu-HU"/>
        </w:rPr>
        <w:t xml:space="preserve">, surgery is still </w:t>
      </w:r>
      <w:r w:rsidR="00637444" w:rsidRPr="00637444">
        <w:rPr>
          <w:rFonts w:ascii="Book Antiqua" w:hAnsi="Book Antiqua"/>
          <w:bCs/>
          <w:sz w:val="24"/>
          <w:szCs w:val="24"/>
          <w:lang w:val="hu-HU"/>
        </w:rPr>
        <w:t>less effective</w:t>
      </w:r>
      <w:r w:rsidR="00657F1A" w:rsidRPr="00E357E5">
        <w:rPr>
          <w:rFonts w:ascii="Book Antiqua" w:hAnsi="Book Antiqua"/>
          <w:bCs/>
          <w:sz w:val="24"/>
          <w:szCs w:val="24"/>
          <w:lang w:val="hu-HU"/>
        </w:rPr>
        <w:t xml:space="preserve">. Another </w:t>
      </w:r>
      <w:r w:rsidR="00574DEB" w:rsidRPr="00574DEB">
        <w:rPr>
          <w:rFonts w:ascii="Book Antiqua" w:hAnsi="Book Antiqua"/>
          <w:bCs/>
          <w:sz w:val="24"/>
          <w:szCs w:val="24"/>
          <w:lang w:val="hu-HU"/>
        </w:rPr>
        <w:t>critical</w:t>
      </w:r>
      <w:r w:rsidR="00657F1A" w:rsidRPr="00E357E5">
        <w:rPr>
          <w:rFonts w:ascii="Book Antiqua" w:hAnsi="Book Antiqua"/>
          <w:bCs/>
          <w:sz w:val="24"/>
          <w:szCs w:val="24"/>
          <w:lang w:val="hu-HU"/>
        </w:rPr>
        <w:t xml:space="preserve"> issue is the acquired drug resistance</w:t>
      </w:r>
      <w:r w:rsidR="00EC664A" w:rsidRPr="00E357E5">
        <w:rPr>
          <w:rFonts w:ascii="Book Antiqua" w:hAnsi="Book Antiqua"/>
          <w:bCs/>
          <w:sz w:val="24"/>
          <w:szCs w:val="24"/>
          <w:lang w:val="hu-HU"/>
        </w:rPr>
        <w:t xml:space="preserve">, </w:t>
      </w:r>
      <w:r w:rsidR="005F354F">
        <w:rPr>
          <w:rFonts w:ascii="Book Antiqua" w:hAnsi="Book Antiqua"/>
          <w:bCs/>
          <w:sz w:val="24"/>
          <w:szCs w:val="24"/>
          <w:lang w:val="hu-HU"/>
        </w:rPr>
        <w:t>with</w:t>
      </w:r>
      <w:r w:rsidR="008C6464" w:rsidRPr="00E357E5">
        <w:rPr>
          <w:rFonts w:ascii="Book Antiqua" w:hAnsi="Book Antiqua"/>
          <w:bCs/>
          <w:sz w:val="24"/>
          <w:szCs w:val="24"/>
          <w:lang w:val="hu-HU"/>
        </w:rPr>
        <w:t xml:space="preserve"> </w:t>
      </w:r>
      <w:r w:rsidR="00EC664A" w:rsidRPr="00E357E5">
        <w:rPr>
          <w:rFonts w:ascii="Book Antiqua" w:hAnsi="Book Antiqua"/>
          <w:bCs/>
          <w:sz w:val="24"/>
          <w:szCs w:val="24"/>
          <w:lang w:val="hu-HU"/>
        </w:rPr>
        <w:t>a</w:t>
      </w:r>
      <w:r w:rsidR="008C6464">
        <w:rPr>
          <w:rFonts w:ascii="Book Antiqua" w:hAnsi="Book Antiqua"/>
          <w:bCs/>
          <w:sz w:val="24"/>
          <w:szCs w:val="24"/>
          <w:lang w:val="hu-HU"/>
        </w:rPr>
        <w:t>n</w:t>
      </w:r>
      <w:r w:rsidR="008C6464" w:rsidRPr="00E357E5">
        <w:rPr>
          <w:rFonts w:ascii="Book Antiqua" w:hAnsi="Book Antiqua"/>
          <w:bCs/>
          <w:sz w:val="24"/>
          <w:szCs w:val="24"/>
          <w:lang w:val="hu-HU"/>
        </w:rPr>
        <w:t xml:space="preserve"> incidence</w:t>
      </w:r>
      <w:r w:rsidR="00EC664A" w:rsidRPr="00E357E5">
        <w:rPr>
          <w:rFonts w:ascii="Book Antiqua" w:hAnsi="Book Antiqua"/>
          <w:bCs/>
          <w:sz w:val="24"/>
          <w:szCs w:val="24"/>
          <w:lang w:val="hu-HU"/>
        </w:rPr>
        <w:t xml:space="preserve"> </w:t>
      </w:r>
      <w:r w:rsidR="008C6464">
        <w:rPr>
          <w:rFonts w:ascii="Book Antiqua" w:hAnsi="Book Antiqua"/>
          <w:bCs/>
          <w:sz w:val="24"/>
          <w:szCs w:val="24"/>
          <w:lang w:val="hu-HU"/>
        </w:rPr>
        <w:t xml:space="preserve">of </w:t>
      </w:r>
      <w:r w:rsidR="00EC664A" w:rsidRPr="00E357E5">
        <w:rPr>
          <w:rFonts w:ascii="Book Antiqua" w:hAnsi="Book Antiqua"/>
          <w:bCs/>
          <w:sz w:val="24"/>
          <w:szCs w:val="24"/>
          <w:lang w:val="hu-HU"/>
        </w:rPr>
        <w:t>about 20%</w:t>
      </w:r>
      <w:r w:rsidR="008C6464">
        <w:rPr>
          <w:rFonts w:ascii="Book Antiqua" w:hAnsi="Book Antiqua"/>
          <w:bCs/>
          <w:sz w:val="24"/>
          <w:szCs w:val="24"/>
          <w:lang w:val="hu-HU"/>
        </w:rPr>
        <w:t xml:space="preserve"> </w:t>
      </w:r>
      <w:r w:rsidR="00EC664A" w:rsidRPr="00E357E5">
        <w:rPr>
          <w:rFonts w:ascii="Book Antiqua" w:hAnsi="Book Antiqua"/>
          <w:bCs/>
          <w:sz w:val="24"/>
          <w:szCs w:val="24"/>
          <w:lang w:val="hu-HU"/>
        </w:rPr>
        <w:t>according to clinical f</w:t>
      </w:r>
      <w:r w:rsidR="00872688" w:rsidRPr="00E357E5">
        <w:rPr>
          <w:rFonts w:ascii="Book Antiqua" w:hAnsi="Book Antiqua"/>
          <w:bCs/>
          <w:sz w:val="24"/>
          <w:szCs w:val="24"/>
          <w:lang w:val="hu-HU"/>
        </w:rPr>
        <w:t>inding</w:t>
      </w:r>
      <w:r w:rsidR="005B2D84" w:rsidRPr="00E357E5">
        <w:rPr>
          <w:rFonts w:ascii="Book Antiqua" w:hAnsi="Book Antiqua"/>
          <w:bCs/>
          <w:sz w:val="24"/>
          <w:szCs w:val="24"/>
          <w:lang w:val="hu-HU"/>
        </w:rPr>
        <w:t>s</w:t>
      </w:r>
      <w:r w:rsidR="00A002D4" w:rsidRPr="00E357E5">
        <w:rPr>
          <w:rFonts w:ascii="Book Antiqua" w:hAnsi="Book Antiqua"/>
          <w:bCs/>
          <w:sz w:val="24"/>
          <w:szCs w:val="24"/>
          <w:lang w:val="hu-HU"/>
        </w:rPr>
        <w:t xml:space="preserve">, </w:t>
      </w:r>
      <w:r w:rsidR="008C6464">
        <w:rPr>
          <w:rFonts w:ascii="Book Antiqua" w:hAnsi="Book Antiqua"/>
          <w:bCs/>
          <w:sz w:val="24"/>
          <w:szCs w:val="24"/>
          <w:lang w:val="hu-HU"/>
        </w:rPr>
        <w:t>with resistance to</w:t>
      </w:r>
      <w:r w:rsidR="008C6464" w:rsidRPr="00E357E5">
        <w:rPr>
          <w:rFonts w:ascii="Book Antiqua" w:hAnsi="Book Antiqua"/>
          <w:bCs/>
          <w:sz w:val="24"/>
          <w:szCs w:val="24"/>
          <w:lang w:val="hu-HU"/>
        </w:rPr>
        <w:t xml:space="preserve"> </w:t>
      </w:r>
      <w:r w:rsidR="00A002D4" w:rsidRPr="00E357E5">
        <w:rPr>
          <w:rFonts w:ascii="Book Antiqua" w:hAnsi="Book Antiqua"/>
          <w:bCs/>
          <w:sz w:val="24"/>
          <w:szCs w:val="24"/>
          <w:lang w:val="hu-HU"/>
        </w:rPr>
        <w:t xml:space="preserve">sorafenib </w:t>
      </w:r>
      <w:r w:rsidR="008C6464">
        <w:rPr>
          <w:rFonts w:ascii="Book Antiqua" w:hAnsi="Book Antiqua"/>
          <w:bCs/>
          <w:sz w:val="24"/>
          <w:szCs w:val="24"/>
          <w:lang w:val="hu-HU"/>
        </w:rPr>
        <w:t>being a</w:t>
      </w:r>
      <w:r w:rsidR="008C6464" w:rsidRPr="00E357E5">
        <w:rPr>
          <w:rFonts w:ascii="Book Antiqua" w:hAnsi="Book Antiqua"/>
          <w:bCs/>
          <w:sz w:val="24"/>
          <w:szCs w:val="24"/>
          <w:lang w:val="hu-HU"/>
        </w:rPr>
        <w:t xml:space="preserve"> </w:t>
      </w:r>
      <w:r w:rsidR="00A002D4" w:rsidRPr="00E357E5">
        <w:rPr>
          <w:rFonts w:ascii="Book Antiqua" w:hAnsi="Book Antiqua"/>
          <w:bCs/>
          <w:sz w:val="24"/>
          <w:szCs w:val="24"/>
          <w:lang w:val="hu-HU"/>
        </w:rPr>
        <w:t>typical example in liver cancer</w:t>
      </w:r>
      <w:r w:rsidR="00A002D4" w:rsidRPr="00E357E5">
        <w:rPr>
          <w:rFonts w:ascii="Book Antiqua" w:hAnsi="Book Antiqua"/>
          <w:bCs/>
          <w:sz w:val="24"/>
          <w:szCs w:val="24"/>
          <w:lang w:val="hu-HU"/>
        </w:rPr>
        <w:fldChar w:fldCharType="begin">
          <w:fldData xml:space="preserve">PEVuZE5vdGU+PENpdGU+PEF1dGhvcj5CYWk8L0F1dGhvcj48WWVhcj4yMDE5PC9ZZWFyPjxSZWNO
dW0+MTY8L1JlY051bT48RGlzcGxheVRleHQ+PHN0eWxlIGZhY2U9InN1cGVyc2NyaXB0Ij5bMTQt
MTZdPC9zdHlsZT48L0Rpc3BsYXlUZXh0PjxyZWNvcmQ+PHJlYy1udW1iZXI+MTY8L3JlYy1udW1i
ZXI+PGZvcmVpZ24ta2V5cz48a2V5IGFwcD0iRU4iIGRiLWlkPSJkNWZhdDJwOXFkczBlOWV2eDJ6
NXZ4djFzNXB3NXhwYXd2czUiIHRpbWVzdGFtcD0iMTU4NjM2NTEyOSI+MTY8L2tleT48L2ZvcmVp
Z24ta2V5cz48cmVmLXR5cGUgbmFtZT0iSm91cm5hbCBBcnRpY2xlIj4xNzwvcmVmLXR5cGU+PGNv
bnRyaWJ1dG9ycz48YXV0aG9ycz48YXV0aG9yPkJhaSwgSi48L2F1dGhvcj48YXV0aG9yPkxpdSwg
Wi48L2F1dGhvcj48YXV0aG9yPkxpdSwgSi48L2F1dGhvcj48YXV0aG9yPlpoYW5nLCBTLjwvYXV0
aG9yPjxhdXRob3I+VGlhbiwgWS48L2F1dGhvcj48YXV0aG9yPlpoYW5nLCBZLjwvYXV0aG9yPjxh
dXRob3I+UmVuLCBMLjwvYXV0aG9yPjxhdXRob3I+S29uZywgRC48L2F1dGhvcj48L2F1dGhvcnM+
PC9jb250cmlidXRvcnM+PGF1dGgtYWRkcmVzcz5EZXBhcnRtZW50IG9mIFBoYXJtYWNvbG9neSwg
SW5zdGl0dXRlIG9mIENoaW5lc2UgSW50ZWdyYXRpdmUgTWVkaWNpbmUsIEhlYmVpIE1lZGljYWwg
VW5pdmVyc2l0eSwgU2hpamlhemh1YW5nIDA1MDAxNywgSGViZWksIENoaW5hLiYjeEQ7RGVwYXJ0
bWVudCBvZiBQaGFybWFjeSwgRm91cnRoIEhvc3BpdGFsIG9mIEhlYmVpIE1lZGljYWwgVW5pdmVy
c2l0eSwgU2hpamlhemh1YW5nIDA1MDAxNywgSGViZWksIENoaW5hLiYjeEQ7RGVwYXJ0bWVudCBv
ZiBIZXBhdG9iaWxpYXJ5IFN1cmdlcnksIEZvdXJ0aCBIb3NwaXRhbCBvZiBIZWJlaSBNZWRpY2Fs
IFVuaXZlcnNpdHksIFNoaWppYXpodWFuZyAwNTAwMTcsIEhlYmVpLCBDaGluYS48L2F1dGgtYWRk
cmVzcz48dGl0bGVzPjx0aXRsZT5NaXRvY2hvbmRyaWFsIG1ldGFib2xpYyBzdHVkeSBndWlkZWQg
YnkgcHJvdGVvbWljcyBhbmFseXNpcyBpbiBoZXBhdG9jZWxsdWxhciBjYXJjaW5vbWEgY2VsbHMg
c3Vydml2aW5nIGxvbmctdGVybSBpbmN1YmF0aW9uIHdpdGggdGhlIGhpZ2hlc3QgZG9zZSBvZiBz
b3JhZmVuaWI8L3RpdGxlPjxzZWNvbmRhcnktdGl0bGU+QWdpbmcgKEFsYmFueSBOWSk8L3NlY29u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ZGljYWw+PHBhZ2VzPjEyNDUyLTEyNDc1PC9wYWdlcz48dm9sdW1lPjExPC92b2x1bWU+PG51bWJl
cj4yNDwvbnVtYmVyPjxlZGl0aW9uPjIwMTkvMTIvMjg8L2VkaXRpb24+PGtleXdvcmRzPjxrZXl3
b3JkPipjb21wbGV4IEk8L2tleXdvcmQ+PGtleXdvcmQ+KmhlcGF0b2NlbGx1bGFyIGNhcmNpbm9t
YTwva2V5d29yZD48a2V5d29yZD4qaW5zZW5zaXRpdml0eTwva2V5d29yZD48a2V5d29yZD4qbWl0
b2Nob25kcmlhPC9rZXl3b3JkPjxrZXl3b3JkPipzb3JhZmVuaWI8L2tleXdvcmQ+PC9rZXl3b3Jk
cz48ZGF0ZXM+PHllYXI+MjAxOTwveWVhcj48cHViLWRhdGVzPjxkYXRlPkRlYyAyNjwvZGF0ZT48
L3B1Yi1kYXRlcz48L2RhdGVzPjxpc2JuPjE5NDUtNDU4OTwvaXNibj48YWNjZXNzaW9uLW51bT4z
MTg4MTAwNzwvYWNjZXNzaW9uLW51bT48dXJscz48L3VybHM+PGN1c3RvbTI+UE1DNjk0OTA5NDwv
Y3VzdG9tMj48ZWxlY3Ryb25pYy1yZXNvdXJjZS1udW0+MTAuMTg2MzIvYWdpbmcuMTAyNTgyPC9l
bGVjdHJvbmljLXJlc291cmNlLW51bT48cmVtb3RlLWRhdGFiYXNlLXByb3ZpZGVyPk5MTTwvcmVt
b3RlLWRhdGFiYXNlLXByb3ZpZGVyPjxsYW5ndWFnZT5lbmc8L2xhbmd1YWdlPjwvcmVjb3JkPjwv
Q2l0ZT48Q2l0ZT48QXV0aG9yPlhpYTwvQXV0aG9yPjxZZWFyPjIwMjA8L1llYXI+PFJlY051bT4x
ODwvUmVjTnVtPjxyZWNvcmQ+PHJlYy1udW1iZXI+MTg8L3JlYy1udW1iZXI+PGZvcmVpZ24ta2V5
cz48a2V5IGFwcD0iRU4iIGRiLWlkPSJkNWZhdDJwOXFkczBlOWV2eDJ6NXZ4djFzNXB3NXhwYXd2
czUiIHRpbWVzdGFtcD0iMTU4NjM2NjE4MSI+MTg8L2tleT48L2ZvcmVpZ24ta2V5cz48cmVmLXR5
cGUgbmFtZT0iSm91cm5hbCBBcnRpY2xlIj4xNzwvcmVmLXR5cGU+PGNvbnRyaWJ1dG9ycz48YXV0
aG9ycz48YXV0aG9yPlhpYSwgUy48L2F1dGhvcj48YXV0aG9yPlBhbiwgWS48L2F1dGhvcj48YXV0
aG9yPkxpYW5nLCBZLjwvYXV0aG9yPjxhdXRob3I+WHUsIEouPC9hdXRob3I+PGF1dGhvcj5DYWks
IFguPC9hdXRob3I+PC9hdXRob3JzPjwvY29udHJpYnV0b3JzPjxhdXRoLWFkZHJlc3M+S2V5IExh
Ym9yYXRvcnkgb2YgTGFwYXJvc2NvcGljIFRlY2hub2xvZ3kgb2YgWmhlamlhbmcgUHJvdmluY2Us
IERlcGFydG1lbnQgb2YgR2VuZXJhbCBTdXJnZXJ5LCBTaXIgUnVuLVJ1biBTaGF3IEhvc3BpdGFs
LCBaaGVqaWFuZyBVbml2ZXJzaXR5IFNjaG9vbCBvZiBNZWRpY2luZSwgSGFuZ3pob3UgMzEwMDE2
LCBDaGluYS4mI3hEO0tleSBMYWJvcmF0b3J5IG9mIExhcGFyb3Njb3BpYyBUZWNobm9sb2d5IG9m
IFpoZWppYW5nIFByb3ZpbmNlLCBEZXBhcnRtZW50IG9mIEdlbmVyYWwgU3VyZ2VyeSwgU2lyIFJ1
bi1SdW4gU2hhdyBIb3NwaXRhbCwgWmhlamlhbmcgVW5pdmVyc2l0eSBTY2hvb2wgb2YgTWVkaWNp
bmUsIEhhbmd6aG91IDMxMDAxNiwgQ2hpbmEuIEVsZWN0cm9uaWMgYWRkcmVzczogd2FsdGVyMjM1
QHpqdS5lZHUuY24uJiN4RDtLZXkgTGFib3JhdG9yeSBvZiBMYXBhcm9zY29waWMgVGVjaG5vbG9n
eSBvZiBaaGVqaWFuZyBQcm92aW5jZSwgRGVwYXJ0bWVudCBvZiBHZW5lcmFsIFN1cmdlcnksIFNp
ciBSdW4tUnVuIFNoYXcgSG9zcGl0YWwsIFpoZWppYW5nIFVuaXZlcnNpdHkgU2Nob29sIG9mIE1l
ZGljaW5lLCBIYW5nemhvdSAzMTAwMTYsIENoaW5hLiBFbGVjdHJvbmljIGFkZHJlc3M6IHNycnNo
X2N4akB6anUuZWR1LmNuLjwvYXV0aC1hZGRyZXNzPjx0aXRsZXM+PHRpdGxlPlRoZSBtaWNyb2Vu
dmlyb25tZW50YWwgYW5kIG1ldGFib2xpYyBhc3BlY3RzIG9mIHNvcmFmZW5pYiByZXNpc3RhbmNl
IGluIGhlcGF0b2NlbGx1bGFyIGNhcmNpbm9tYTwvdGl0bGU+PHNlY29uZGFyeS10aXRsZT5FQmlv
TWVkaWNpbmU8L3NlY29uZGFyeS10aXRsZT48YWx0LXRpdGxlPkVCaW9NZWRpY2luZTwvYWx0LXRp
dGxlPjwvdGl0bGVzPjxwZXJpb2RpY2FsPjxmdWxsLXRpdGxlPkVCaW9NZWRpY2luZTwvZnVsbC10
aXRsZT48YWJici0xPkVCaW9NZWRpY2luZTwvYWJici0xPjwvcGVyaW9kaWNhbD48YWx0LXBlcmlv
ZGljYWw+PGZ1bGwtdGl0bGU+RUJpb01lZGljaW5lPC9mdWxsLXRpdGxlPjxhYmJyLTE+RUJpb01l
ZGljaW5lPC9hYmJyLTE+PC9hbHQtcGVyaW9kaWNhbD48cGFnZXM+MTAyNjEwPC9wYWdlcz48dm9s
dW1lPjUxPC92b2x1bWU+PGVkaXRpb24+MjAyMC8wMS8xMDwvZWRpdGlvbj48a2V5d29yZHM+PGtl
eXdvcmQ+Q2FuY2VyIHN0ZW0gY2VsbHM8L2tleXdvcmQ+PGtleXdvcmQ+RXBpdGhlbGlhbC1tZXNl
bmNoeW1hbCB0cmFuc2l0aW9uPC9rZXl3b3JkPjxrZXl3b3JkPkh5cG94aWE8L2tleXdvcmQ+PGtl
eXdvcmQ+U29yYWZlbmliIHJlc2lzdGFuY2U8L2tleXdvcmQ+PGtleXdvcmQ+VHVtb3IgbWV0YWJv
bGlzbTwva2V5d29yZD48a2V5d29yZD5UdW1vciBtaWNyb2Vudmlyb25tZW50PC9rZXl3b3JkPjwv
a2V5d29yZHM+PGRhdGVzPjx5ZWFyPjIwMjA8L3llYXI+PHB1Yi1kYXRlcz48ZGF0ZT5KYW48L2Rh
dGU+PC9wdWItZGF0ZXM+PC9kYXRlcz48aXNibj4yMzUyLTM5NjQ8L2lzYm4+PGFjY2Vzc2lvbi1u
dW0+MzE5MTg0MDM8L2FjY2Vzc2lvbi1udW0+PHVybHM+PC91cmxzPjxjdXN0b20yPlBNQzcwMDAz
Mzk8L2N1c3RvbTI+PGVsZWN0cm9uaWMtcmVzb3VyY2UtbnVtPjEwLjEwMTYvai5lYmlvbS4yMDE5
LjEwMjYxMDwvZWxlY3Ryb25pYy1yZXNvdXJjZS1udW0+PHJlbW90ZS1kYXRhYmFzZS1wcm92aWRl
cj5OTE08L3JlbW90ZS1kYXRhYmFzZS1wcm92aWRlcj48bGFuZ3VhZ2U+ZW5nPC9sYW5ndWFnZT48
L3JlY29yZD48L0NpdGU+PENpdGU+PEF1dGhvcj5YaWFuZzwvQXV0aG9yPjxZZWFyPjIwMTk8L1ll
YXI+PFJlY051bT4xOTwvUmVjTnVtPjxyZWNvcmQ+PHJlYy1udW1iZXI+MTk8L3JlYy1udW1iZXI+
PGZvcmVpZ24ta2V5cz48a2V5IGFwcD0iRU4iIGRiLWlkPSJkNWZhdDJwOXFkczBlOWV2eDJ6NXZ4
djFzNXB3NXhwYXd2czUiIHRpbWVzdGFtcD0iMTU4NjM2NjQzMCI+MTk8L2tleT48L2ZvcmVpZ24t
a2V5cz48cmVmLXR5cGUgbmFtZT0iSm91cm5hbCBBcnRpY2xlIj4xNzwvcmVmLXR5cGU+PGNvbnRy
aWJ1dG9ycz48YXV0aG9ycz48YXV0aG9yPlhpYW5nLCBELiBNLjwvYXV0aG9yPjxhdXRob3I+U3Vu
LCBXLjwvYXV0aG9yPjxhdXRob3I+WmhvdSwgVC48L2F1dGhvcj48YXV0aG9yPlpoYW5nLCBDLjwv
YXV0aG9yPjxhdXRob3I+Q2hlbmcsIFouPC9hdXRob3I+PGF1dGhvcj5MaSwgUy4gQy48L2F1dGhv
cj48YXV0aG9yPkppYW5nLCBXLjwvYXV0aG9yPjxhdXRob3I+V2FuZywgUi48L2F1dGhvcj48YXV0
aG9yPkZ1LCBHLjwvYXV0aG9yPjxhdXRob3I+Q3VpLCBYLjwvYXV0aG9yPjxhdXRob3I+SG91LCBH
LjwvYXV0aG9yPjxhdXRob3I+SmluLCBHLiBaLjwvYXV0aG9yPjxhdXRob3I+TGksIEguPC9hdXRo
b3I+PGF1dGhvcj5Ib3UsIEMuPC9hdXRob3I+PGF1dGhvcj5MaXUsIEguPC9hdXRob3I+PGF1dGhv
cj5XYW5nLCBILjwvYXV0aG9yPjxhdXRob3I+RGluZywgSi48L2F1dGhvcj48L2F1dGhvcnM+PC9j
b250cmlidXRvcnM+PGF1dGgtYWRkcmVzcz5JbnRlcm5hdGlvbmFsIENvb3BlcmF0aW9uIExhYm9y
YXRvcnkgb24gU2lnbmFsIFRyYW5zZHVjdGlvbiwgRWFzdGVybiBIZXBhdG9iaWxpYXJ5IFN1cmdl
cnkgSG9zcGl0YWwvSW5zdGl0dXRlLCB0aGUgU2Vjb25kIE1pbGl0YXJ5IE1lZGljYWwgVW5pdmVy
c2l0eSwgc2hhbmdoYWksIENoaW5hLiYjeEQ7TmF0aW9uYWwgQ2VudGVyIGZvciBMaXZlciBDYW5j
ZXIsIHNoYW5naGFpLCBDaGluYS4mI3hEO1RoZSBUaGlyZCBEZXBhcnRtZW50IG9mIEhlcGF0aWMg
U3VyZ2VyeSwgRWFzdGVybiBIZXBhdG9iaWxpYXJ5IFN1cmdlcnkgSG9zcGl0YWwsIHRoZSBTZWNv
bmQgTWlsaXRhcnkgTWVkaWNhbFVuaXZlcnNpdHksIHNoYW5naGFpLCBDaGluYS4mI3hEO0RlcGFy
dG1lbnQgb2YgUGF0aG9sb2d5LCBFYXN0ZXJuIEhlcGF0b2JpbGlhcnkgU3VyZ2VyeSBIb3NwaXRh
bC9JbnN0aXR1dGUsIHRoZSBTZWNvbmQgTWlsaXRhcnlNZWRpY2FsIFVuaXZlcnNpdHksIHNoYW5n
aGFpLCBDaGluYS4mI3hEO0RlcGFydG1lbnQgb2YgQnJlYXN0IGFuZCBUaHlyb2lkIHN1cmdlcnks
IEZpcnN0IEFmZmlsaWF0ZWQgSG9zcGl0YWwgb2YgU2Vjb25kIE1pbGl0YXJ5IE1lZGljYWwgVW5p
dmVyc2l0eSwgc2hhbmdoYWksIENoaW5hLiYjeEQ7R2VuZXJhbCBIb3NwaXRhbCBvZiBQTEEgUm9j
a2V0IEZvcmNlLCBCZWlqaW5nLCBDaGluYS48L2F1dGgtYWRkcmVzcz48dGl0bGVzPjx0aXRsZT5P
bmNvZmV0YWwgSExGIHRyYW5zYWN0aXZhdGVzIGMtSnVuIHRvIHByb21vdGUgaGVwYXRvY2VsbHVs
YXIgY2FyY2lub21hIGRldmVsb3BtZW50IGFuZCBzb3JhZmVuaWIgcmVzaXN0YW5jZTwvdGl0bGU+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cGFnZXM+MTg1OC0xODcxPC9wYWdlcz48dm9sdW1lPjY4PC92b2x1bWU+PG51bWJlcj4xMDwvbnVt
YmVyPjxlZGl0aW9uPjIwMTkvMDUvMjQ8L2VkaXRpb24+PGtleXdvcmRzPjxrZXl3b3JkPkFkdWx0
PC9rZXl3b3JkPjxrZXl3b3JkPkFudGluZW9wbGFzdGljIEFnZW50cy9waGFybWFjb2xvZ3k8L2tl
eXdvcmQ+PGtleXdvcmQ+QXBvcHRvc2lzPC9rZXl3b3JkPjxrZXl3b3JkPkJhc2ljLUxldWNpbmUg
WmlwcGVyIFRyYW5zY3JpcHRpb24gRmFjdG9ycy9iaW9zeW50aGVzaXMvKmdlbmV0aWNzPC9rZXl3
b3JkPjxrZXl3b3JkPkNhcmNpbm9tYSwgSGVwYXRvY2VsbHVsYXIvZHJ1ZyB0aGVyYXB5LypnZW5l
dGljcy9wYXRob2xvZ3k8L2tleXdvcmQ+PGtleXdvcmQ+Q2VsbCBMaW5lLCBUdW1vcjwva2V5d29y
ZD48a2V5d29yZD5ETkEsIE5lb3BsYXNtL2dlbmV0aWNzPC9rZXl3b3JkPjxrZXl3b3JkPkRpc2Vh
c2UgUHJvZ3Jlc3Npb248L2tleXdvcmQ+PGtleXdvcmQ+KkRydWcgUmVzaXN0YW5jZSwgTmVvcGxh
c208L2tleXdvcmQ+PGtleXdvcmQ+RmVtYWxlPC9rZXl3b3JkPjxrZXl3b3JkPkdlbmVzLCBqdW4v
KmdlbmV0aWNzPC9rZXl3b3JkPjxrZXl3b3JkPkh1bWFuczwva2V5d29yZD48a2V5d29yZD5JbW11
bm9wcmVjaXBpdGF0aW9uPC9rZXl3b3JkPjxrZXl3b3JkPkxldWNpbmUgWmlwcGVyczwva2V5d29y
ZD48a2V5d29yZD5MaXZlciBOZW9wbGFzbXMvZHJ1ZyB0aGVyYXB5LypnZW5ldGljcy9wYXRob2xv
Z3k8L2tleXdvcmQ+PGtleXdvcmQ+TWFsZTwva2V5d29yZD48a2V5d29yZD5Qcm9nbm9zaXM8L2tl
eXdvcmQ+PGtleXdvcmQ+U29yYWZlbmliLypwaGFybWFjb2xvZ3k8L2tleXdvcmQ+PGtleXdvcmQ+
KmNhcmNpbm9nZW5lc2lzPC9rZXl3b3JkPjxrZXl3b3JkPipkcnVnIHJlc2lzdGFuY2U8L2tleXdv
cmQ+PGtleXdvcmQ+KmhlcGF0b2NlbGx1bGFyIGNhcmNpbm9tYTwva2V5d29yZD48a2V5d29yZD4q
b25jb2dlbmVzPC9rZXl3b3JkPjxrZXl3b3JkPip0dW1vdXIgbWFya2Vyczwva2V5d29yZD48L2tl
eXdvcmRzPjxkYXRlcz48eWVhcj4yMDE5PC95ZWFyPjxwdWItZGF0ZXM+PGRhdGU+T2N0PC9kYXRl
PjwvcHViLWRhdGVzPjwvZGF0ZXM+PGlzYm4+MDAxNy01NzQ5PC9pc2JuPjxhY2Nlc3Npb24tbnVt
PjMxMTE4MjQ3PC9hY2Nlc3Npb24tbnVtPjx1cmxzPjwvdXJscz48ZWxlY3Ryb25pYy1yZXNvdXJj
ZS1udW0+MTAuMTEzNi9ndXRqbmwtMjAxOC0zMTc0NDA8L2VsZWN0cm9uaWMtcmVzb3VyY2UtbnVt
PjxyZW1vdGUtZGF0YWJhc2UtcHJvdmlkZXI+TkxNPC9yZW1vdGUtZGF0YWJhc2UtcHJvdmlkZXI+
PGxhbmd1YWdlPmVuZzwvbGFuZ3VhZ2U+PC9yZWNvcmQ+PC9DaXRlPjwvRW5kTm90ZT4A
</w:fldData>
        </w:fldChar>
      </w:r>
      <w:r w:rsidR="00816E18" w:rsidRPr="00E357E5">
        <w:rPr>
          <w:rFonts w:ascii="Book Antiqua" w:hAnsi="Book Antiqua"/>
          <w:bCs/>
          <w:sz w:val="24"/>
          <w:szCs w:val="24"/>
          <w:lang w:val="hu-HU"/>
        </w:rPr>
        <w:instrText xml:space="preserve"> ADDIN EN.CITE </w:instrText>
      </w:r>
      <w:r w:rsidR="00816E18" w:rsidRPr="00E357E5">
        <w:rPr>
          <w:rFonts w:ascii="Book Antiqua" w:hAnsi="Book Antiqua"/>
          <w:bCs/>
          <w:sz w:val="24"/>
          <w:szCs w:val="24"/>
          <w:lang w:val="hu-HU"/>
        </w:rPr>
        <w:fldChar w:fldCharType="begin">
          <w:fldData xml:space="preserve">PEVuZE5vdGU+PENpdGU+PEF1dGhvcj5CYWk8L0F1dGhvcj48WWVhcj4yMDE5PC9ZZWFyPjxSZWNO
dW0+MTY8L1JlY051bT48RGlzcGxheVRleHQ+PHN0eWxlIGZhY2U9InN1cGVyc2NyaXB0Ij5bMTQt
MTZdPC9zdHlsZT48L0Rpc3BsYXlUZXh0PjxyZWNvcmQ+PHJlYy1udW1iZXI+MTY8L3JlYy1udW1i
ZXI+PGZvcmVpZ24ta2V5cz48a2V5IGFwcD0iRU4iIGRiLWlkPSJkNWZhdDJwOXFkczBlOWV2eDJ6
NXZ4djFzNXB3NXhwYXd2czUiIHRpbWVzdGFtcD0iMTU4NjM2NTEyOSI+MTY8L2tleT48L2ZvcmVp
Z24ta2V5cz48cmVmLXR5cGUgbmFtZT0iSm91cm5hbCBBcnRpY2xlIj4xNzwvcmVmLXR5cGU+PGNv
bnRyaWJ1dG9ycz48YXV0aG9ycz48YXV0aG9yPkJhaSwgSi48L2F1dGhvcj48YXV0aG9yPkxpdSwg
Wi48L2F1dGhvcj48YXV0aG9yPkxpdSwgSi48L2F1dGhvcj48YXV0aG9yPlpoYW5nLCBTLjwvYXV0
aG9yPjxhdXRob3I+VGlhbiwgWS48L2F1dGhvcj48YXV0aG9yPlpoYW5nLCBZLjwvYXV0aG9yPjxh
dXRob3I+UmVuLCBMLjwvYXV0aG9yPjxhdXRob3I+S29uZywgRC48L2F1dGhvcj48L2F1dGhvcnM+
PC9jb250cmlidXRvcnM+PGF1dGgtYWRkcmVzcz5EZXBhcnRtZW50IG9mIFBoYXJtYWNvbG9neSwg
SW5zdGl0dXRlIG9mIENoaW5lc2UgSW50ZWdyYXRpdmUgTWVkaWNpbmUsIEhlYmVpIE1lZGljYWwg
VW5pdmVyc2l0eSwgU2hpamlhemh1YW5nIDA1MDAxNywgSGViZWksIENoaW5hLiYjeEQ7RGVwYXJ0
bWVudCBvZiBQaGFybWFjeSwgRm91cnRoIEhvc3BpdGFsIG9mIEhlYmVpIE1lZGljYWwgVW5pdmVy
c2l0eSwgU2hpamlhemh1YW5nIDA1MDAxNywgSGViZWksIENoaW5hLiYjeEQ7RGVwYXJ0bWVudCBv
ZiBIZXBhdG9iaWxpYXJ5IFN1cmdlcnksIEZvdXJ0aCBIb3NwaXRhbCBvZiBIZWJlaSBNZWRpY2Fs
IFVuaXZlcnNpdHksIFNoaWppYXpodWFuZyAwNTAwMTcsIEhlYmVpLCBDaGluYS48L2F1dGgtYWRk
cmVzcz48dGl0bGVzPjx0aXRsZT5NaXRvY2hvbmRyaWFsIG1ldGFib2xpYyBzdHVkeSBndWlkZWQg
YnkgcHJvdGVvbWljcyBhbmFseXNpcyBpbiBoZXBhdG9jZWxsdWxhciBjYXJjaW5vbWEgY2VsbHMg
c3Vydml2aW5nIGxvbmctdGVybSBpbmN1YmF0aW9uIHdpdGggdGhlIGhpZ2hlc3QgZG9zZSBvZiBz
b3JhZmVuaWI8L3RpdGxlPjxzZWNvbmRhcnktdGl0bGU+QWdpbmcgKEFsYmFueSBOWSk8L3NlY29u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ZGljYWw+PHBhZ2VzPjEyNDUyLTEyNDc1PC9wYWdlcz48dm9sdW1lPjExPC92b2x1bWU+PG51bWJl
cj4yNDwvbnVtYmVyPjxlZGl0aW9uPjIwMTkvMTIvMjg8L2VkaXRpb24+PGtleXdvcmRzPjxrZXl3
b3JkPipjb21wbGV4IEk8L2tleXdvcmQ+PGtleXdvcmQ+KmhlcGF0b2NlbGx1bGFyIGNhcmNpbm9t
YTwva2V5d29yZD48a2V5d29yZD4qaW5zZW5zaXRpdml0eTwva2V5d29yZD48a2V5d29yZD4qbWl0
b2Nob25kcmlhPC9rZXl3b3JkPjxrZXl3b3JkPipzb3JhZmVuaWI8L2tleXdvcmQ+PC9rZXl3b3Jk
cz48ZGF0ZXM+PHllYXI+MjAxOTwveWVhcj48cHViLWRhdGVzPjxkYXRlPkRlYyAyNjwvZGF0ZT48
L3B1Yi1kYXRlcz48L2RhdGVzPjxpc2JuPjE5NDUtNDU4OTwvaXNibj48YWNjZXNzaW9uLW51bT4z
MTg4MTAwNzwvYWNjZXNzaW9uLW51bT48dXJscz48L3VybHM+PGN1c3RvbTI+UE1DNjk0OTA5NDwv
Y3VzdG9tMj48ZWxlY3Ryb25pYy1yZXNvdXJjZS1udW0+MTAuMTg2MzIvYWdpbmcuMTAyNTgyPC9l
bGVjdHJvbmljLXJlc291cmNlLW51bT48cmVtb3RlLWRhdGFiYXNlLXByb3ZpZGVyPk5MTTwvcmVt
b3RlLWRhdGFiYXNlLXByb3ZpZGVyPjxsYW5ndWFnZT5lbmc8L2xhbmd1YWdlPjwvcmVjb3JkPjwv
Q2l0ZT48Q2l0ZT48QXV0aG9yPlhpYTwvQXV0aG9yPjxZZWFyPjIwMjA8L1llYXI+PFJlY051bT4x
ODwvUmVjTnVtPjxyZWNvcmQ+PHJlYy1udW1iZXI+MTg8L3JlYy1udW1iZXI+PGZvcmVpZ24ta2V5
cz48a2V5IGFwcD0iRU4iIGRiLWlkPSJkNWZhdDJwOXFkczBlOWV2eDJ6NXZ4djFzNXB3NXhwYXd2
czUiIHRpbWVzdGFtcD0iMTU4NjM2NjE4MSI+MTg8L2tleT48L2ZvcmVpZ24ta2V5cz48cmVmLXR5
cGUgbmFtZT0iSm91cm5hbCBBcnRpY2xlIj4xNzwvcmVmLXR5cGU+PGNvbnRyaWJ1dG9ycz48YXV0
aG9ycz48YXV0aG9yPlhpYSwgUy48L2F1dGhvcj48YXV0aG9yPlBhbiwgWS48L2F1dGhvcj48YXV0
aG9yPkxpYW5nLCBZLjwvYXV0aG9yPjxhdXRob3I+WHUsIEouPC9hdXRob3I+PGF1dGhvcj5DYWks
IFguPC9hdXRob3I+PC9hdXRob3JzPjwvY29udHJpYnV0b3JzPjxhdXRoLWFkZHJlc3M+S2V5IExh
Ym9yYXRvcnkgb2YgTGFwYXJvc2NvcGljIFRlY2hub2xvZ3kgb2YgWmhlamlhbmcgUHJvdmluY2Us
IERlcGFydG1lbnQgb2YgR2VuZXJhbCBTdXJnZXJ5LCBTaXIgUnVuLVJ1biBTaGF3IEhvc3BpdGFs
LCBaaGVqaWFuZyBVbml2ZXJzaXR5IFNjaG9vbCBvZiBNZWRpY2luZSwgSGFuZ3pob3UgMzEwMDE2
LCBDaGluYS4mI3hEO0tleSBMYWJvcmF0b3J5IG9mIExhcGFyb3Njb3BpYyBUZWNobm9sb2d5IG9m
IFpoZWppYW5nIFByb3ZpbmNlLCBEZXBhcnRtZW50IG9mIEdlbmVyYWwgU3VyZ2VyeSwgU2lyIFJ1
bi1SdW4gU2hhdyBIb3NwaXRhbCwgWmhlamlhbmcgVW5pdmVyc2l0eSBTY2hvb2wgb2YgTWVkaWNp
bmUsIEhhbmd6aG91IDMxMDAxNiwgQ2hpbmEuIEVsZWN0cm9uaWMgYWRkcmVzczogd2FsdGVyMjM1
QHpqdS5lZHUuY24uJiN4RDtLZXkgTGFib3JhdG9yeSBvZiBMYXBhcm9zY29waWMgVGVjaG5vbG9n
eSBvZiBaaGVqaWFuZyBQcm92aW5jZSwgRGVwYXJ0bWVudCBvZiBHZW5lcmFsIFN1cmdlcnksIFNp
ciBSdW4tUnVuIFNoYXcgSG9zcGl0YWwsIFpoZWppYW5nIFVuaXZlcnNpdHkgU2Nob29sIG9mIE1l
ZGljaW5lLCBIYW5nemhvdSAzMTAwMTYsIENoaW5hLiBFbGVjdHJvbmljIGFkZHJlc3M6IHNycnNo
X2N4akB6anUuZWR1LmNuLjwvYXV0aC1hZGRyZXNzPjx0aXRsZXM+PHRpdGxlPlRoZSBtaWNyb2Vu
dmlyb25tZW50YWwgYW5kIG1ldGFib2xpYyBhc3BlY3RzIG9mIHNvcmFmZW5pYiByZXNpc3RhbmNl
IGluIGhlcGF0b2NlbGx1bGFyIGNhcmNpbm9tYTwvdGl0bGU+PHNlY29uZGFyeS10aXRsZT5FQmlv
TWVkaWNpbmU8L3NlY29uZGFyeS10aXRsZT48YWx0LXRpdGxlPkVCaW9NZWRpY2luZTwvYWx0LXRp
dGxlPjwvdGl0bGVzPjxwZXJpb2RpY2FsPjxmdWxsLXRpdGxlPkVCaW9NZWRpY2luZTwvZnVsbC10
aXRsZT48YWJici0xPkVCaW9NZWRpY2luZTwvYWJici0xPjwvcGVyaW9kaWNhbD48YWx0LXBlcmlv
ZGljYWw+PGZ1bGwtdGl0bGU+RUJpb01lZGljaW5lPC9mdWxsLXRpdGxlPjxhYmJyLTE+RUJpb01l
ZGljaW5lPC9hYmJyLTE+PC9hbHQtcGVyaW9kaWNhbD48cGFnZXM+MTAyNjEwPC9wYWdlcz48dm9s
dW1lPjUxPC92b2x1bWU+PGVkaXRpb24+MjAyMC8wMS8xMDwvZWRpdGlvbj48a2V5d29yZHM+PGtl
eXdvcmQ+Q2FuY2VyIHN0ZW0gY2VsbHM8L2tleXdvcmQ+PGtleXdvcmQ+RXBpdGhlbGlhbC1tZXNl
bmNoeW1hbCB0cmFuc2l0aW9uPC9rZXl3b3JkPjxrZXl3b3JkPkh5cG94aWE8L2tleXdvcmQ+PGtl
eXdvcmQ+U29yYWZlbmliIHJlc2lzdGFuY2U8L2tleXdvcmQ+PGtleXdvcmQ+VHVtb3IgbWV0YWJv
bGlzbTwva2V5d29yZD48a2V5d29yZD5UdW1vciBtaWNyb2Vudmlyb25tZW50PC9rZXl3b3JkPjwv
a2V5d29yZHM+PGRhdGVzPjx5ZWFyPjIwMjA8L3llYXI+PHB1Yi1kYXRlcz48ZGF0ZT5KYW48L2Rh
dGU+PC9wdWItZGF0ZXM+PC9kYXRlcz48aXNibj4yMzUyLTM5NjQ8L2lzYm4+PGFjY2Vzc2lvbi1u
dW0+MzE5MTg0MDM8L2FjY2Vzc2lvbi1udW0+PHVybHM+PC91cmxzPjxjdXN0b20yPlBNQzcwMDAz
Mzk8L2N1c3RvbTI+PGVsZWN0cm9uaWMtcmVzb3VyY2UtbnVtPjEwLjEwMTYvai5lYmlvbS4yMDE5
LjEwMjYxMDwvZWxlY3Ryb25pYy1yZXNvdXJjZS1udW0+PHJlbW90ZS1kYXRhYmFzZS1wcm92aWRl
cj5OTE08L3JlbW90ZS1kYXRhYmFzZS1wcm92aWRlcj48bGFuZ3VhZ2U+ZW5nPC9sYW5ndWFnZT48
L3JlY29yZD48L0NpdGU+PENpdGU+PEF1dGhvcj5YaWFuZzwvQXV0aG9yPjxZZWFyPjIwMTk8L1ll
YXI+PFJlY051bT4xOTwvUmVjTnVtPjxyZWNvcmQ+PHJlYy1udW1iZXI+MTk8L3JlYy1udW1iZXI+
PGZvcmVpZ24ta2V5cz48a2V5IGFwcD0iRU4iIGRiLWlkPSJkNWZhdDJwOXFkczBlOWV2eDJ6NXZ4
djFzNXB3NXhwYXd2czUiIHRpbWVzdGFtcD0iMTU4NjM2NjQzMCI+MTk8L2tleT48L2ZvcmVpZ24t
a2V5cz48cmVmLXR5cGUgbmFtZT0iSm91cm5hbCBBcnRpY2xlIj4xNzwvcmVmLXR5cGU+PGNvbnRy
aWJ1dG9ycz48YXV0aG9ycz48YXV0aG9yPlhpYW5nLCBELiBNLjwvYXV0aG9yPjxhdXRob3I+U3Vu
LCBXLjwvYXV0aG9yPjxhdXRob3I+WmhvdSwgVC48L2F1dGhvcj48YXV0aG9yPlpoYW5nLCBDLjwv
YXV0aG9yPjxhdXRob3I+Q2hlbmcsIFouPC9hdXRob3I+PGF1dGhvcj5MaSwgUy4gQy48L2F1dGhv
cj48YXV0aG9yPkppYW5nLCBXLjwvYXV0aG9yPjxhdXRob3I+V2FuZywgUi48L2F1dGhvcj48YXV0
aG9yPkZ1LCBHLjwvYXV0aG9yPjxhdXRob3I+Q3VpLCBYLjwvYXV0aG9yPjxhdXRob3I+SG91LCBH
LjwvYXV0aG9yPjxhdXRob3I+SmluLCBHLiBaLjwvYXV0aG9yPjxhdXRob3I+TGksIEguPC9hdXRo
b3I+PGF1dGhvcj5Ib3UsIEMuPC9hdXRob3I+PGF1dGhvcj5MaXUsIEguPC9hdXRob3I+PGF1dGhv
cj5XYW5nLCBILjwvYXV0aG9yPjxhdXRob3I+RGluZywgSi48L2F1dGhvcj48L2F1dGhvcnM+PC9j
b250cmlidXRvcnM+PGF1dGgtYWRkcmVzcz5JbnRlcm5hdGlvbmFsIENvb3BlcmF0aW9uIExhYm9y
YXRvcnkgb24gU2lnbmFsIFRyYW5zZHVjdGlvbiwgRWFzdGVybiBIZXBhdG9iaWxpYXJ5IFN1cmdl
cnkgSG9zcGl0YWwvSW5zdGl0dXRlLCB0aGUgU2Vjb25kIE1pbGl0YXJ5IE1lZGljYWwgVW5pdmVy
c2l0eSwgc2hhbmdoYWksIENoaW5hLiYjeEQ7TmF0aW9uYWwgQ2VudGVyIGZvciBMaXZlciBDYW5j
ZXIsIHNoYW5naGFpLCBDaGluYS4mI3hEO1RoZSBUaGlyZCBEZXBhcnRtZW50IG9mIEhlcGF0aWMg
U3VyZ2VyeSwgRWFzdGVybiBIZXBhdG9iaWxpYXJ5IFN1cmdlcnkgSG9zcGl0YWwsIHRoZSBTZWNv
bmQgTWlsaXRhcnkgTWVkaWNhbFVuaXZlcnNpdHksIHNoYW5naGFpLCBDaGluYS4mI3hEO0RlcGFy
dG1lbnQgb2YgUGF0aG9sb2d5LCBFYXN0ZXJuIEhlcGF0b2JpbGlhcnkgU3VyZ2VyeSBIb3NwaXRh
bC9JbnN0aXR1dGUsIHRoZSBTZWNvbmQgTWlsaXRhcnlNZWRpY2FsIFVuaXZlcnNpdHksIHNoYW5n
aGFpLCBDaGluYS4mI3hEO0RlcGFydG1lbnQgb2YgQnJlYXN0IGFuZCBUaHlyb2lkIHN1cmdlcnks
IEZpcnN0IEFmZmlsaWF0ZWQgSG9zcGl0YWwgb2YgU2Vjb25kIE1pbGl0YXJ5IE1lZGljYWwgVW5p
dmVyc2l0eSwgc2hhbmdoYWksIENoaW5hLiYjeEQ7R2VuZXJhbCBIb3NwaXRhbCBvZiBQTEEgUm9j
a2V0IEZvcmNlLCBCZWlqaW5nLCBDaGluYS48L2F1dGgtYWRkcmVzcz48dGl0bGVzPjx0aXRsZT5P
bmNvZmV0YWwgSExGIHRyYW5zYWN0aXZhdGVzIGMtSnVuIHRvIHByb21vdGUgaGVwYXRvY2VsbHVs
YXIgY2FyY2lub21hIGRldmVsb3BtZW50IGFuZCBzb3JhZmVuaWIgcmVzaXN0YW5jZTwvdGl0bGU+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cGFnZXM+MTg1OC0xODcxPC9wYWdlcz48dm9sdW1lPjY4PC92b2x1bWU+PG51bWJlcj4xMDwvbnVt
YmVyPjxlZGl0aW9uPjIwMTkvMDUvMjQ8L2VkaXRpb24+PGtleXdvcmRzPjxrZXl3b3JkPkFkdWx0
PC9rZXl3b3JkPjxrZXl3b3JkPkFudGluZW9wbGFzdGljIEFnZW50cy9waGFybWFjb2xvZ3k8L2tl
eXdvcmQ+PGtleXdvcmQ+QXBvcHRvc2lzPC9rZXl3b3JkPjxrZXl3b3JkPkJhc2ljLUxldWNpbmUg
WmlwcGVyIFRyYW5zY3JpcHRpb24gRmFjdG9ycy9iaW9zeW50aGVzaXMvKmdlbmV0aWNzPC9rZXl3
b3JkPjxrZXl3b3JkPkNhcmNpbm9tYSwgSGVwYXRvY2VsbHVsYXIvZHJ1ZyB0aGVyYXB5LypnZW5l
dGljcy9wYXRob2xvZ3k8L2tleXdvcmQ+PGtleXdvcmQ+Q2VsbCBMaW5lLCBUdW1vcjwva2V5d29y
ZD48a2V5d29yZD5ETkEsIE5lb3BsYXNtL2dlbmV0aWNzPC9rZXl3b3JkPjxrZXl3b3JkPkRpc2Vh
c2UgUHJvZ3Jlc3Npb248L2tleXdvcmQ+PGtleXdvcmQ+KkRydWcgUmVzaXN0YW5jZSwgTmVvcGxh
c208L2tleXdvcmQ+PGtleXdvcmQ+RmVtYWxlPC9rZXl3b3JkPjxrZXl3b3JkPkdlbmVzLCBqdW4v
KmdlbmV0aWNzPC9rZXl3b3JkPjxrZXl3b3JkPkh1bWFuczwva2V5d29yZD48a2V5d29yZD5JbW11
bm9wcmVjaXBpdGF0aW9uPC9rZXl3b3JkPjxrZXl3b3JkPkxldWNpbmUgWmlwcGVyczwva2V5d29y
ZD48a2V5d29yZD5MaXZlciBOZW9wbGFzbXMvZHJ1ZyB0aGVyYXB5LypnZW5ldGljcy9wYXRob2xv
Z3k8L2tleXdvcmQ+PGtleXdvcmQ+TWFsZTwva2V5d29yZD48a2V5d29yZD5Qcm9nbm9zaXM8L2tl
eXdvcmQ+PGtleXdvcmQ+U29yYWZlbmliLypwaGFybWFjb2xvZ3k8L2tleXdvcmQ+PGtleXdvcmQ+
KmNhcmNpbm9nZW5lc2lzPC9rZXl3b3JkPjxrZXl3b3JkPipkcnVnIHJlc2lzdGFuY2U8L2tleXdv
cmQ+PGtleXdvcmQ+KmhlcGF0b2NlbGx1bGFyIGNhcmNpbm9tYTwva2V5d29yZD48a2V5d29yZD4q
b25jb2dlbmVzPC9rZXl3b3JkPjxrZXl3b3JkPip0dW1vdXIgbWFya2Vyczwva2V5d29yZD48L2tl
eXdvcmRzPjxkYXRlcz48eWVhcj4yMDE5PC95ZWFyPjxwdWItZGF0ZXM+PGRhdGU+T2N0PC9kYXRl
PjwvcHViLWRhdGVzPjwvZGF0ZXM+PGlzYm4+MDAxNy01NzQ5PC9pc2JuPjxhY2Nlc3Npb24tbnVt
PjMxMTE4MjQ3PC9hY2Nlc3Npb24tbnVtPjx1cmxzPjwvdXJscz48ZWxlY3Ryb25pYy1yZXNvdXJj
ZS1udW0+MTAuMTEzNi9ndXRqbmwtMjAxOC0zMTc0NDA8L2VsZWN0cm9uaWMtcmVzb3VyY2UtbnVt
PjxyZW1vdGUtZGF0YWJhc2UtcHJvdmlkZXI+TkxNPC9yZW1vdGUtZGF0YWJhc2UtcHJvdmlkZXI+
PGxhbmd1YWdlPmVuZzwvbGFuZ3VhZ2U+PC9yZWNvcmQ+PC9DaXRlPjwvRW5kTm90ZT4A
</w:fldData>
        </w:fldChar>
      </w:r>
      <w:r w:rsidR="00816E18" w:rsidRPr="00E357E5">
        <w:rPr>
          <w:rFonts w:ascii="Book Antiqua" w:hAnsi="Book Antiqua"/>
          <w:bCs/>
          <w:sz w:val="24"/>
          <w:szCs w:val="24"/>
          <w:lang w:val="hu-HU"/>
        </w:rPr>
        <w:instrText xml:space="preserve"> ADDIN EN.CITE.DATA </w:instrText>
      </w:r>
      <w:r w:rsidR="00816E18" w:rsidRPr="00E357E5">
        <w:rPr>
          <w:rFonts w:ascii="Book Antiqua" w:hAnsi="Book Antiqua"/>
          <w:bCs/>
          <w:sz w:val="24"/>
          <w:szCs w:val="24"/>
          <w:lang w:val="hu-HU"/>
        </w:rPr>
      </w:r>
      <w:r w:rsidR="00816E18" w:rsidRPr="00E357E5">
        <w:rPr>
          <w:rFonts w:ascii="Book Antiqua" w:hAnsi="Book Antiqua"/>
          <w:bCs/>
          <w:sz w:val="24"/>
          <w:szCs w:val="24"/>
          <w:lang w:val="hu-HU"/>
        </w:rPr>
        <w:fldChar w:fldCharType="end"/>
      </w:r>
      <w:r w:rsidR="00A002D4" w:rsidRPr="00E357E5">
        <w:rPr>
          <w:rFonts w:ascii="Book Antiqua" w:hAnsi="Book Antiqua"/>
          <w:bCs/>
          <w:sz w:val="24"/>
          <w:szCs w:val="24"/>
          <w:lang w:val="hu-HU"/>
        </w:rPr>
      </w:r>
      <w:r w:rsidR="00A002D4" w:rsidRPr="00E357E5">
        <w:rPr>
          <w:rFonts w:ascii="Book Antiqua" w:hAnsi="Book Antiqua"/>
          <w:bCs/>
          <w:sz w:val="24"/>
          <w:szCs w:val="24"/>
          <w:lang w:val="hu-HU"/>
        </w:rPr>
        <w:fldChar w:fldCharType="separate"/>
      </w:r>
      <w:r w:rsidR="00816E18" w:rsidRPr="00E357E5">
        <w:rPr>
          <w:rFonts w:ascii="Book Antiqua" w:hAnsi="Book Antiqua"/>
          <w:bCs/>
          <w:sz w:val="24"/>
          <w:szCs w:val="24"/>
          <w:vertAlign w:val="superscript"/>
          <w:lang w:val="hu-HU"/>
        </w:rPr>
        <w:t>[14-16]</w:t>
      </w:r>
      <w:r w:rsidR="00A002D4" w:rsidRPr="00E357E5">
        <w:rPr>
          <w:rFonts w:ascii="Book Antiqua" w:hAnsi="Book Antiqua"/>
          <w:bCs/>
          <w:sz w:val="24"/>
          <w:szCs w:val="24"/>
          <w:lang w:val="hu-HU"/>
        </w:rPr>
        <w:fldChar w:fldCharType="end"/>
      </w:r>
      <w:r w:rsidR="005B2D84" w:rsidRPr="00E357E5">
        <w:rPr>
          <w:rFonts w:ascii="Book Antiqua" w:hAnsi="Book Antiqua"/>
          <w:bCs/>
          <w:sz w:val="24"/>
          <w:szCs w:val="24"/>
          <w:lang w:val="hu-HU"/>
        </w:rPr>
        <w:t>.</w:t>
      </w:r>
      <w:r w:rsidR="00946026" w:rsidRPr="00E357E5">
        <w:rPr>
          <w:rFonts w:ascii="Book Antiqua" w:hAnsi="Book Antiqua"/>
          <w:bCs/>
          <w:sz w:val="24"/>
          <w:szCs w:val="24"/>
          <w:lang w:val="hu-HU"/>
        </w:rPr>
        <w:t xml:space="preserve"> Thus, the identification of novel drug targets could be a practical strategy</w:t>
      </w:r>
      <w:r w:rsidR="00C37F3A" w:rsidRPr="00E357E5">
        <w:rPr>
          <w:rFonts w:ascii="Book Antiqua" w:hAnsi="Book Antiqua"/>
          <w:bCs/>
          <w:sz w:val="24"/>
          <w:szCs w:val="24"/>
          <w:lang w:val="hu-HU"/>
        </w:rPr>
        <w:t xml:space="preserve"> for liver cancer therapy</w:t>
      </w:r>
      <w:r w:rsidR="008A76AE" w:rsidRPr="00E357E5">
        <w:rPr>
          <w:rFonts w:ascii="Book Antiqua" w:hAnsi="Book Antiqua"/>
          <w:bCs/>
          <w:sz w:val="24"/>
          <w:szCs w:val="24"/>
          <w:lang w:val="hu-HU"/>
        </w:rPr>
        <w:t xml:space="preserve">. </w:t>
      </w:r>
    </w:p>
    <w:p w14:paraId="58C69062" w14:textId="7F66755D" w:rsidR="00EB647B" w:rsidRPr="00E357E5" w:rsidRDefault="008A76AE">
      <w:pPr>
        <w:autoSpaceDE w:val="0"/>
        <w:autoSpaceDN w:val="0"/>
        <w:adjustRightInd w:val="0"/>
        <w:snapToGrid w:val="0"/>
        <w:spacing w:line="360" w:lineRule="auto"/>
        <w:ind w:firstLineChars="100" w:firstLine="240"/>
        <w:rPr>
          <w:rFonts w:ascii="Book Antiqua" w:hAnsi="Book Antiqua"/>
          <w:kern w:val="0"/>
          <w:sz w:val="24"/>
          <w:szCs w:val="24"/>
        </w:rPr>
      </w:pPr>
      <w:r w:rsidRPr="00E357E5">
        <w:rPr>
          <w:rFonts w:ascii="Book Antiqua" w:hAnsi="Book Antiqua"/>
          <w:bCs/>
          <w:sz w:val="24"/>
          <w:szCs w:val="24"/>
          <w:lang w:val="hu-HU"/>
        </w:rPr>
        <w:t>In this study, we focus</w:t>
      </w:r>
      <w:r w:rsidR="008C6464">
        <w:rPr>
          <w:rFonts w:ascii="Book Antiqua" w:hAnsi="Book Antiqua"/>
          <w:bCs/>
          <w:sz w:val="24"/>
          <w:szCs w:val="24"/>
          <w:lang w:val="hu-HU"/>
        </w:rPr>
        <w:t>ed</w:t>
      </w:r>
      <w:r w:rsidRPr="00E357E5">
        <w:rPr>
          <w:rFonts w:ascii="Book Antiqua" w:hAnsi="Book Antiqua"/>
          <w:bCs/>
          <w:sz w:val="24"/>
          <w:szCs w:val="24"/>
          <w:lang w:val="hu-HU"/>
        </w:rPr>
        <w:t xml:space="preserve"> on the expression of APEX2 and its functional mechanism</w:t>
      </w:r>
      <w:r w:rsidR="00EA43CB">
        <w:rPr>
          <w:rFonts w:ascii="Book Antiqua" w:hAnsi="Book Antiqua"/>
          <w:bCs/>
          <w:sz w:val="24"/>
          <w:szCs w:val="24"/>
          <w:lang w:val="hu-HU"/>
        </w:rPr>
        <w:t>s</w:t>
      </w:r>
      <w:r w:rsidRPr="00E357E5">
        <w:rPr>
          <w:rFonts w:ascii="Book Antiqua" w:hAnsi="Book Antiqua"/>
          <w:bCs/>
          <w:sz w:val="24"/>
          <w:szCs w:val="24"/>
          <w:lang w:val="hu-HU"/>
        </w:rPr>
        <w:t xml:space="preserve"> in</w:t>
      </w:r>
      <w:r w:rsidR="008C6464">
        <w:rPr>
          <w:rFonts w:ascii="Book Antiqua" w:hAnsi="Book Antiqua"/>
          <w:bCs/>
          <w:sz w:val="24"/>
          <w:szCs w:val="24"/>
          <w:lang w:val="hu-HU"/>
        </w:rPr>
        <w:t xml:space="preserve"> </w:t>
      </w:r>
      <w:r w:rsidRPr="00E357E5">
        <w:rPr>
          <w:rFonts w:ascii="Book Antiqua" w:hAnsi="Book Antiqua"/>
          <w:bCs/>
          <w:sz w:val="24"/>
          <w:szCs w:val="24"/>
          <w:lang w:val="hu-HU"/>
        </w:rPr>
        <w:t>liver cancer</w:t>
      </w:r>
      <w:r w:rsidR="008B5F8B" w:rsidRPr="00E357E5">
        <w:rPr>
          <w:rFonts w:ascii="Book Antiqua" w:hAnsi="Book Antiqua"/>
          <w:bCs/>
          <w:sz w:val="24"/>
          <w:szCs w:val="24"/>
          <w:lang w:val="hu-HU"/>
        </w:rPr>
        <w:t xml:space="preserve">. Through bioinformatic analysis, we </w:t>
      </w:r>
      <w:r w:rsidR="008C6464">
        <w:rPr>
          <w:rFonts w:ascii="Book Antiqua" w:hAnsi="Book Antiqua"/>
          <w:bCs/>
          <w:sz w:val="24"/>
          <w:szCs w:val="24"/>
          <w:lang w:val="hu-HU"/>
        </w:rPr>
        <w:t>found</w:t>
      </w:r>
      <w:r w:rsidR="008C6464" w:rsidRPr="00E357E5">
        <w:rPr>
          <w:rFonts w:ascii="Book Antiqua" w:hAnsi="Book Antiqua"/>
          <w:bCs/>
          <w:sz w:val="24"/>
          <w:szCs w:val="24"/>
          <w:lang w:val="hu-HU"/>
        </w:rPr>
        <w:t xml:space="preserve"> </w:t>
      </w:r>
      <w:r w:rsidR="008B5F8B" w:rsidRPr="00E357E5">
        <w:rPr>
          <w:rFonts w:ascii="Book Antiqua" w:hAnsi="Book Antiqua"/>
          <w:bCs/>
          <w:sz w:val="24"/>
          <w:szCs w:val="24"/>
          <w:lang w:val="hu-HU"/>
        </w:rPr>
        <w:t>the overexpression of APEX2 in liver</w:t>
      </w:r>
      <w:r w:rsidR="008C6464">
        <w:rPr>
          <w:rFonts w:ascii="Book Antiqua" w:hAnsi="Book Antiqua"/>
          <w:bCs/>
          <w:sz w:val="24"/>
          <w:szCs w:val="24"/>
          <w:lang w:val="hu-HU"/>
        </w:rPr>
        <w:t xml:space="preserve"> cancer</w:t>
      </w:r>
      <w:r w:rsidR="008B5F8B" w:rsidRPr="00E357E5">
        <w:rPr>
          <w:rFonts w:ascii="Book Antiqua" w:hAnsi="Book Antiqua"/>
          <w:bCs/>
          <w:sz w:val="24"/>
          <w:szCs w:val="24"/>
          <w:lang w:val="hu-HU"/>
        </w:rPr>
        <w:t xml:space="preserve">, and </w:t>
      </w:r>
      <w:r w:rsidR="008C6464" w:rsidRPr="00E357E5">
        <w:rPr>
          <w:rFonts w:ascii="Book Antiqua" w:hAnsi="Book Antiqua"/>
          <w:bCs/>
          <w:sz w:val="24"/>
          <w:szCs w:val="24"/>
          <w:lang w:val="hu-HU"/>
        </w:rPr>
        <w:t>show</w:t>
      </w:r>
      <w:r w:rsidR="008C6464">
        <w:rPr>
          <w:rFonts w:ascii="Book Antiqua" w:hAnsi="Book Antiqua"/>
          <w:bCs/>
          <w:sz w:val="24"/>
          <w:szCs w:val="24"/>
          <w:lang w:val="hu-HU"/>
        </w:rPr>
        <w:t xml:space="preserve">ed </w:t>
      </w:r>
      <w:r w:rsidR="008B5F8B" w:rsidRPr="00E357E5">
        <w:rPr>
          <w:rFonts w:ascii="Book Antiqua" w:hAnsi="Book Antiqua"/>
          <w:bCs/>
          <w:sz w:val="24"/>
          <w:szCs w:val="24"/>
          <w:lang w:val="hu-HU"/>
        </w:rPr>
        <w:t>the relationship between APEX2 expression and patients</w:t>
      </w:r>
      <w:r w:rsidR="008C6464">
        <w:rPr>
          <w:rFonts w:ascii="Book Antiqua" w:hAnsi="Book Antiqua"/>
          <w:bCs/>
          <w:sz w:val="24"/>
          <w:szCs w:val="24"/>
          <w:lang w:val="hu-HU"/>
        </w:rPr>
        <w:t>’</w:t>
      </w:r>
      <w:r w:rsidR="008B5F8B" w:rsidRPr="00E357E5">
        <w:rPr>
          <w:rFonts w:ascii="Book Antiqua" w:hAnsi="Book Antiqua"/>
          <w:bCs/>
          <w:sz w:val="24"/>
          <w:szCs w:val="24"/>
          <w:lang w:val="hu-HU"/>
        </w:rPr>
        <w:t xml:space="preserve"> outcome</w:t>
      </w:r>
      <w:r w:rsidR="00E10849" w:rsidRPr="00E357E5">
        <w:rPr>
          <w:rFonts w:ascii="Book Antiqua" w:hAnsi="Book Antiqua"/>
          <w:bCs/>
          <w:sz w:val="24"/>
          <w:szCs w:val="24"/>
          <w:lang w:val="hu-HU"/>
        </w:rPr>
        <w:t xml:space="preserve">. GSEA-based enrichment analysis and </w:t>
      </w:r>
      <w:r w:rsidR="00E10849" w:rsidRPr="003664B6">
        <w:rPr>
          <w:rFonts w:ascii="Book Antiqua" w:hAnsi="Book Antiqua"/>
          <w:bCs/>
          <w:i/>
          <w:sz w:val="24"/>
          <w:szCs w:val="24"/>
          <w:lang w:val="hu-HU"/>
        </w:rPr>
        <w:t>in vitro</w:t>
      </w:r>
      <w:r w:rsidR="00E10849" w:rsidRPr="00E357E5">
        <w:rPr>
          <w:rFonts w:ascii="Book Antiqua" w:hAnsi="Book Antiqua"/>
          <w:bCs/>
          <w:sz w:val="24"/>
          <w:szCs w:val="24"/>
          <w:lang w:val="hu-HU"/>
        </w:rPr>
        <w:t xml:space="preserve"> analysis confirm</w:t>
      </w:r>
      <w:r w:rsidR="008C6464">
        <w:rPr>
          <w:rFonts w:ascii="Book Antiqua" w:hAnsi="Book Antiqua"/>
          <w:bCs/>
          <w:sz w:val="24"/>
          <w:szCs w:val="24"/>
          <w:lang w:val="hu-HU"/>
        </w:rPr>
        <w:t>ed</w:t>
      </w:r>
      <w:r w:rsidR="00E10849" w:rsidRPr="00E357E5">
        <w:rPr>
          <w:rFonts w:ascii="Book Antiqua" w:hAnsi="Book Antiqua"/>
          <w:bCs/>
          <w:sz w:val="24"/>
          <w:szCs w:val="24"/>
          <w:lang w:val="hu-HU"/>
        </w:rPr>
        <w:t xml:space="preserve"> </w:t>
      </w:r>
      <w:r w:rsidR="00E10849" w:rsidRPr="003664B6">
        <w:rPr>
          <w:rFonts w:ascii="Book Antiqua" w:hAnsi="Book Antiqua"/>
          <w:bCs/>
          <w:i/>
          <w:sz w:val="24"/>
          <w:szCs w:val="24"/>
          <w:lang w:val="hu-HU"/>
        </w:rPr>
        <w:t>APEX2</w:t>
      </w:r>
      <w:r w:rsidR="00E10849" w:rsidRPr="00E357E5">
        <w:rPr>
          <w:rFonts w:ascii="Book Antiqua" w:hAnsi="Book Antiqua"/>
          <w:bCs/>
          <w:sz w:val="24"/>
          <w:szCs w:val="24"/>
          <w:lang w:val="hu-HU"/>
        </w:rPr>
        <w:t xml:space="preserve"> as an oncogen</w:t>
      </w:r>
      <w:r w:rsidR="00E111B2">
        <w:rPr>
          <w:rFonts w:ascii="Book Antiqua" w:hAnsi="Book Antiqua"/>
          <w:bCs/>
          <w:sz w:val="24"/>
          <w:szCs w:val="24"/>
          <w:lang w:val="hu-HU"/>
        </w:rPr>
        <w:t>e</w:t>
      </w:r>
      <w:r w:rsidR="00E10849" w:rsidRPr="00E357E5">
        <w:rPr>
          <w:rFonts w:ascii="Book Antiqua" w:hAnsi="Book Antiqua"/>
          <w:bCs/>
          <w:sz w:val="24"/>
          <w:szCs w:val="24"/>
          <w:lang w:val="hu-HU"/>
        </w:rPr>
        <w:t xml:space="preserve"> in liver cance</w:t>
      </w:r>
      <w:r w:rsidR="00E10849" w:rsidRPr="00F22C3D">
        <w:rPr>
          <w:rFonts w:ascii="Book Antiqua" w:hAnsi="Book Antiqua"/>
          <w:bCs/>
          <w:sz w:val="24"/>
          <w:szCs w:val="24"/>
          <w:lang w:val="hu-HU"/>
        </w:rPr>
        <w:t>r</w:t>
      </w:r>
      <w:r w:rsidR="00EA43CB" w:rsidRPr="003664B6">
        <w:rPr>
          <w:rFonts w:ascii="Book Antiqua" w:hAnsi="Book Antiqua"/>
          <w:bCs/>
          <w:sz w:val="24"/>
          <w:szCs w:val="24"/>
          <w:lang w:val="hu-HU"/>
        </w:rPr>
        <w:t>. T</w:t>
      </w:r>
      <w:r w:rsidR="00E10849" w:rsidRPr="00F22C3D">
        <w:rPr>
          <w:rFonts w:ascii="Book Antiqua" w:hAnsi="Book Antiqua"/>
          <w:bCs/>
          <w:sz w:val="24"/>
          <w:szCs w:val="24"/>
          <w:lang w:val="hu-HU"/>
        </w:rPr>
        <w:t>he study of inhibitors against APEX2 could be practical in the treatment of liver cancer</w:t>
      </w:r>
      <w:r w:rsidR="00EB0B61" w:rsidRPr="00F22C3D">
        <w:rPr>
          <w:rFonts w:ascii="Book Antiqua" w:hAnsi="Book Antiqua"/>
          <w:bCs/>
          <w:sz w:val="24"/>
          <w:szCs w:val="24"/>
          <w:lang w:val="hu-HU"/>
        </w:rPr>
        <w:t>.</w:t>
      </w:r>
    </w:p>
    <w:p w14:paraId="549DD219" w14:textId="77777777" w:rsidR="001A113D" w:rsidRPr="00E357E5" w:rsidRDefault="001A113D">
      <w:pPr>
        <w:autoSpaceDE w:val="0"/>
        <w:autoSpaceDN w:val="0"/>
        <w:adjustRightInd w:val="0"/>
        <w:snapToGrid w:val="0"/>
        <w:spacing w:line="360" w:lineRule="auto"/>
        <w:rPr>
          <w:rFonts w:ascii="Book Antiqua" w:hAnsi="Book Antiqua"/>
          <w:sz w:val="24"/>
          <w:szCs w:val="24"/>
        </w:rPr>
      </w:pPr>
    </w:p>
    <w:p w14:paraId="4591E266" w14:textId="77777777" w:rsidR="00EB647B" w:rsidRPr="00EA2D50" w:rsidRDefault="00EB647B">
      <w:pPr>
        <w:adjustRightInd w:val="0"/>
        <w:snapToGrid w:val="0"/>
        <w:spacing w:line="360" w:lineRule="auto"/>
        <w:rPr>
          <w:rFonts w:ascii="Book Antiqua" w:hAnsi="Book Antiqua"/>
          <w:b/>
          <w:sz w:val="24"/>
          <w:szCs w:val="24"/>
          <w:u w:val="single"/>
        </w:rPr>
      </w:pPr>
      <w:r w:rsidRPr="00EA2D50">
        <w:rPr>
          <w:rFonts w:ascii="Book Antiqua" w:hAnsi="Book Antiqua"/>
          <w:b/>
          <w:sz w:val="24"/>
          <w:szCs w:val="24"/>
          <w:u w:val="single"/>
        </w:rPr>
        <w:t>MATERIALS AND METHODS</w:t>
      </w:r>
    </w:p>
    <w:p w14:paraId="08A72A51" w14:textId="77777777" w:rsidR="00EB647B" w:rsidRPr="00E357E5" w:rsidRDefault="00EB647B">
      <w:pPr>
        <w:adjustRightInd w:val="0"/>
        <w:snapToGrid w:val="0"/>
        <w:spacing w:line="360" w:lineRule="auto"/>
        <w:rPr>
          <w:rFonts w:ascii="Book Antiqua" w:hAnsi="Book Antiqua"/>
          <w:b/>
          <w:i/>
          <w:sz w:val="24"/>
          <w:szCs w:val="24"/>
        </w:rPr>
      </w:pPr>
      <w:r w:rsidRPr="00E357E5">
        <w:rPr>
          <w:rFonts w:ascii="Book Antiqua" w:hAnsi="Book Antiqua"/>
          <w:b/>
          <w:i/>
          <w:sz w:val="24"/>
          <w:szCs w:val="24"/>
        </w:rPr>
        <w:t>Reagents</w:t>
      </w:r>
    </w:p>
    <w:p w14:paraId="100F0EF0" w14:textId="21177677" w:rsidR="00903503" w:rsidRPr="00E357E5" w:rsidRDefault="00EB10BA">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Dulbecco's Modified Eagle Medium (</w:t>
      </w:r>
      <w:r w:rsidRPr="00E357E5">
        <w:rPr>
          <w:rFonts w:ascii="Book Antiqua" w:hAnsi="Book Antiqua" w:hint="eastAsia"/>
          <w:sz w:val="24"/>
          <w:szCs w:val="24"/>
        </w:rPr>
        <w:t>D</w:t>
      </w:r>
      <w:r w:rsidRPr="00E357E5">
        <w:rPr>
          <w:rFonts w:ascii="Book Antiqua" w:hAnsi="Book Antiqua"/>
          <w:sz w:val="24"/>
          <w:szCs w:val="24"/>
        </w:rPr>
        <w:t>MEM</w:t>
      </w:r>
      <w:r w:rsidR="00463AF3" w:rsidRPr="00E357E5">
        <w:rPr>
          <w:rFonts w:ascii="Book Antiqua" w:hAnsi="Book Antiqua"/>
          <w:sz w:val="24"/>
          <w:szCs w:val="24"/>
        </w:rPr>
        <w:t>, Cat. 11965084</w:t>
      </w:r>
      <w:r w:rsidRPr="00E357E5">
        <w:rPr>
          <w:rFonts w:ascii="Book Antiqua" w:hAnsi="Book Antiqua"/>
          <w:sz w:val="24"/>
          <w:szCs w:val="24"/>
        </w:rPr>
        <w:t xml:space="preserve">), Roswell Park Memorial Institute (RPMI) 1640 </w:t>
      </w:r>
      <w:r w:rsidR="006F7B0D" w:rsidRPr="00CD2AE9">
        <w:rPr>
          <w:rFonts w:ascii="Book Antiqua" w:hAnsi="Book Antiqua"/>
          <w:sz w:val="24"/>
          <w:szCs w:val="24"/>
        </w:rPr>
        <w:t>M</w:t>
      </w:r>
      <w:r w:rsidR="006F7B0D" w:rsidRPr="00E357E5">
        <w:rPr>
          <w:rFonts w:ascii="Book Antiqua" w:hAnsi="Book Antiqua"/>
          <w:sz w:val="24"/>
          <w:szCs w:val="24"/>
        </w:rPr>
        <w:t>edium</w:t>
      </w:r>
      <w:r w:rsidR="00463AF3" w:rsidRPr="00E357E5">
        <w:rPr>
          <w:rFonts w:ascii="Book Antiqua" w:hAnsi="Book Antiqua"/>
          <w:sz w:val="24"/>
          <w:szCs w:val="24"/>
        </w:rPr>
        <w:t xml:space="preserve"> (Cat. 12633012)</w:t>
      </w:r>
      <w:r w:rsidRPr="00E357E5">
        <w:rPr>
          <w:rFonts w:ascii="Book Antiqua" w:hAnsi="Book Antiqua"/>
          <w:sz w:val="24"/>
          <w:szCs w:val="24"/>
        </w:rPr>
        <w:t>, Op</w:t>
      </w:r>
      <w:r w:rsidR="00463AF3" w:rsidRPr="00E357E5">
        <w:rPr>
          <w:rFonts w:ascii="Book Antiqua" w:hAnsi="Book Antiqua"/>
          <w:sz w:val="24"/>
          <w:szCs w:val="24"/>
        </w:rPr>
        <w:t xml:space="preserve">ti-MEM </w:t>
      </w:r>
      <w:r w:rsidR="00CD2AE9">
        <w:rPr>
          <w:rFonts w:ascii="Book Antiqua" w:hAnsi="Book Antiqua"/>
          <w:sz w:val="24"/>
          <w:szCs w:val="24"/>
        </w:rPr>
        <w:t>R</w:t>
      </w:r>
      <w:r w:rsidR="00CD2AE9" w:rsidRPr="00E357E5">
        <w:rPr>
          <w:rFonts w:ascii="Book Antiqua" w:hAnsi="Book Antiqua"/>
          <w:sz w:val="24"/>
          <w:szCs w:val="24"/>
        </w:rPr>
        <w:t xml:space="preserve">educed </w:t>
      </w:r>
      <w:r w:rsidR="00CD2AE9">
        <w:rPr>
          <w:rFonts w:ascii="Book Antiqua" w:hAnsi="Book Antiqua"/>
          <w:sz w:val="24"/>
          <w:szCs w:val="24"/>
        </w:rPr>
        <w:t>S</w:t>
      </w:r>
      <w:r w:rsidR="00CD2AE9" w:rsidRPr="00E357E5">
        <w:rPr>
          <w:rFonts w:ascii="Book Antiqua" w:hAnsi="Book Antiqua"/>
          <w:sz w:val="24"/>
          <w:szCs w:val="24"/>
        </w:rPr>
        <w:t xml:space="preserve">erum </w:t>
      </w:r>
      <w:r w:rsidR="00463AF3" w:rsidRPr="00E357E5">
        <w:rPr>
          <w:rFonts w:ascii="Book Antiqua" w:hAnsi="Book Antiqua"/>
          <w:sz w:val="24"/>
          <w:szCs w:val="24"/>
        </w:rPr>
        <w:t xml:space="preserve">Medium (Cat. 51985091), </w:t>
      </w:r>
      <w:r w:rsidRPr="00E357E5">
        <w:rPr>
          <w:rFonts w:ascii="Book Antiqua" w:hAnsi="Book Antiqua"/>
          <w:sz w:val="24"/>
          <w:szCs w:val="24"/>
        </w:rPr>
        <w:t>f</w:t>
      </w:r>
      <w:r w:rsidR="00463AF3" w:rsidRPr="00E357E5">
        <w:rPr>
          <w:rFonts w:ascii="Book Antiqua" w:hAnsi="Book Antiqua"/>
          <w:sz w:val="24"/>
          <w:szCs w:val="24"/>
        </w:rPr>
        <w:t>e</w:t>
      </w:r>
      <w:r w:rsidRPr="00E357E5">
        <w:rPr>
          <w:rFonts w:ascii="Book Antiqua" w:hAnsi="Book Antiqua"/>
          <w:sz w:val="24"/>
          <w:szCs w:val="24"/>
        </w:rPr>
        <w:t>tal bov</w:t>
      </w:r>
      <w:r w:rsidR="00463AF3" w:rsidRPr="00E357E5">
        <w:rPr>
          <w:rFonts w:ascii="Book Antiqua" w:hAnsi="Book Antiqua"/>
          <w:sz w:val="24"/>
          <w:szCs w:val="24"/>
        </w:rPr>
        <w:t>ine serum (FBS, Cat. A3161001C), and penicillin-streptomycin (5000 U/mL, Cat. 15070063) were purchased from Thermo Fisher Technology (Pennsylvania, U</w:t>
      </w:r>
      <w:r w:rsidR="00D852A0">
        <w:rPr>
          <w:rFonts w:ascii="Book Antiqua" w:hAnsi="Book Antiqua"/>
          <w:sz w:val="24"/>
          <w:szCs w:val="24"/>
        </w:rPr>
        <w:t xml:space="preserve">nited </w:t>
      </w:r>
      <w:r w:rsidR="00463AF3" w:rsidRPr="00E357E5">
        <w:rPr>
          <w:rFonts w:ascii="Book Antiqua" w:hAnsi="Book Antiqua"/>
          <w:sz w:val="24"/>
          <w:szCs w:val="24"/>
        </w:rPr>
        <w:t>S</w:t>
      </w:r>
      <w:r w:rsidR="00D852A0">
        <w:rPr>
          <w:rFonts w:ascii="Book Antiqua" w:hAnsi="Book Antiqua"/>
          <w:sz w:val="24"/>
          <w:szCs w:val="24"/>
        </w:rPr>
        <w:t>tates</w:t>
      </w:r>
      <w:r w:rsidR="00463AF3" w:rsidRPr="00E357E5">
        <w:rPr>
          <w:rFonts w:ascii="Book Antiqua" w:hAnsi="Book Antiqua"/>
          <w:sz w:val="24"/>
          <w:szCs w:val="24"/>
        </w:rPr>
        <w:t>). RNA isolation</w:t>
      </w:r>
      <w:r w:rsidR="00903503" w:rsidRPr="00E357E5">
        <w:rPr>
          <w:rFonts w:ascii="Book Antiqua" w:hAnsi="Book Antiqua"/>
          <w:sz w:val="24"/>
          <w:szCs w:val="24"/>
        </w:rPr>
        <w:t xml:space="preserve"> kit (Cat. R0016), 1</w:t>
      </w:r>
      <w:r w:rsidR="00903503" w:rsidRPr="00E357E5">
        <w:rPr>
          <w:rFonts w:ascii="Book Antiqua" w:hAnsi="Book Antiqua"/>
          <w:sz w:val="24"/>
          <w:szCs w:val="24"/>
          <w:vertAlign w:val="superscript"/>
        </w:rPr>
        <w:t>st</w:t>
      </w:r>
      <w:r w:rsidR="00903503" w:rsidRPr="00E357E5">
        <w:rPr>
          <w:rFonts w:ascii="Book Antiqua" w:hAnsi="Book Antiqua"/>
          <w:sz w:val="24"/>
          <w:szCs w:val="24"/>
        </w:rPr>
        <w:t xml:space="preserve"> strand cDNA synthesis kit </w:t>
      </w:r>
      <w:r w:rsidR="00903503" w:rsidRPr="00E357E5">
        <w:rPr>
          <w:rFonts w:ascii="Book Antiqua" w:hAnsi="Book Antiqua" w:hint="eastAsia"/>
          <w:sz w:val="24"/>
          <w:szCs w:val="24"/>
        </w:rPr>
        <w:t>(</w:t>
      </w:r>
      <w:r w:rsidR="00903503" w:rsidRPr="00E357E5">
        <w:rPr>
          <w:rFonts w:ascii="Book Antiqua" w:hAnsi="Book Antiqua"/>
          <w:sz w:val="24"/>
          <w:szCs w:val="24"/>
        </w:rPr>
        <w:t xml:space="preserve">Cat. D7170M), SYBR Green qPCR </w:t>
      </w:r>
      <w:r w:rsidR="00E111B2" w:rsidRPr="00CD2AE9">
        <w:rPr>
          <w:rFonts w:ascii="Book Antiqua" w:hAnsi="Book Antiqua"/>
          <w:sz w:val="24"/>
          <w:szCs w:val="24"/>
        </w:rPr>
        <w:t>M</w:t>
      </w:r>
      <w:r w:rsidR="00E111B2" w:rsidRPr="00E357E5">
        <w:rPr>
          <w:rFonts w:ascii="Book Antiqua" w:hAnsi="Book Antiqua"/>
          <w:sz w:val="24"/>
          <w:szCs w:val="24"/>
        </w:rPr>
        <w:t>ix</w:t>
      </w:r>
      <w:r w:rsidR="00903503" w:rsidRPr="00E357E5">
        <w:rPr>
          <w:rFonts w:ascii="Book Antiqua" w:hAnsi="Book Antiqua"/>
          <w:sz w:val="24"/>
          <w:szCs w:val="24"/>
        </w:rPr>
        <w:t xml:space="preserve"> (Cat. D7265), agarose (Cat. ST004L)</w:t>
      </w:r>
      <w:r w:rsidR="00CD2AE9">
        <w:rPr>
          <w:rFonts w:ascii="Book Antiqua" w:hAnsi="Book Antiqua"/>
          <w:sz w:val="24"/>
          <w:szCs w:val="24"/>
        </w:rPr>
        <w:t>,</w:t>
      </w:r>
      <w:r w:rsidR="00903503" w:rsidRPr="00E357E5">
        <w:rPr>
          <w:rFonts w:ascii="Book Antiqua" w:hAnsi="Book Antiqua"/>
          <w:sz w:val="24"/>
          <w:szCs w:val="24"/>
        </w:rPr>
        <w:t xml:space="preserve"> and dual</w:t>
      </w:r>
      <w:r w:rsidR="00DC2B69">
        <w:rPr>
          <w:rFonts w:ascii="Book Antiqua" w:hAnsi="Book Antiqua"/>
          <w:sz w:val="24"/>
          <w:szCs w:val="24"/>
        </w:rPr>
        <w:t>-</w:t>
      </w:r>
      <w:r w:rsidR="00903503" w:rsidRPr="00E357E5">
        <w:rPr>
          <w:rFonts w:ascii="Book Antiqua" w:hAnsi="Book Antiqua"/>
          <w:sz w:val="24"/>
          <w:szCs w:val="24"/>
        </w:rPr>
        <w:t>luciferase reporter activity detection kit (Cat. RG088S) were obtained from Beyotime (Shanghai, China)</w:t>
      </w:r>
      <w:r w:rsidR="006F7B0D">
        <w:rPr>
          <w:rFonts w:ascii="Book Antiqua" w:hAnsi="Book Antiqua"/>
          <w:sz w:val="24"/>
          <w:szCs w:val="24"/>
        </w:rPr>
        <w:t>.</w:t>
      </w:r>
    </w:p>
    <w:p w14:paraId="2CBCD8CB" w14:textId="77777777" w:rsidR="00436518" w:rsidRPr="00E357E5" w:rsidRDefault="00436518">
      <w:pPr>
        <w:autoSpaceDE w:val="0"/>
        <w:autoSpaceDN w:val="0"/>
        <w:adjustRightInd w:val="0"/>
        <w:snapToGrid w:val="0"/>
        <w:spacing w:line="360" w:lineRule="auto"/>
        <w:rPr>
          <w:rFonts w:ascii="Book Antiqua" w:hAnsi="Book Antiqua"/>
          <w:sz w:val="24"/>
          <w:szCs w:val="24"/>
        </w:rPr>
      </w:pPr>
    </w:p>
    <w:p w14:paraId="63D5A1C9" w14:textId="582F1A70" w:rsidR="00436518" w:rsidRPr="00E357E5" w:rsidRDefault="00CD2AE9">
      <w:pPr>
        <w:adjustRightInd w:val="0"/>
        <w:snapToGrid w:val="0"/>
        <w:spacing w:line="360" w:lineRule="auto"/>
        <w:rPr>
          <w:rFonts w:ascii="Book Antiqua" w:hAnsi="Book Antiqua"/>
          <w:b/>
          <w:i/>
          <w:sz w:val="24"/>
          <w:szCs w:val="24"/>
        </w:rPr>
      </w:pPr>
      <w:r>
        <w:rPr>
          <w:rFonts w:ascii="Book Antiqua" w:hAnsi="Book Antiqua"/>
          <w:b/>
          <w:i/>
          <w:sz w:val="24"/>
          <w:szCs w:val="24"/>
        </w:rPr>
        <w:t>P</w:t>
      </w:r>
      <w:r w:rsidR="007016C6" w:rsidRPr="00E357E5">
        <w:rPr>
          <w:rFonts w:ascii="Book Antiqua" w:hAnsi="Book Antiqua"/>
          <w:b/>
          <w:i/>
          <w:sz w:val="24"/>
          <w:szCs w:val="24"/>
        </w:rPr>
        <w:t>an-cancer analysis</w:t>
      </w:r>
    </w:p>
    <w:p w14:paraId="15AC8526" w14:textId="37275F2A" w:rsidR="00EB647B" w:rsidRPr="00E357E5" w:rsidRDefault="00684300">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We analyzed</w:t>
      </w:r>
      <w:r w:rsidRPr="00E357E5" w:rsidDel="00684300">
        <w:rPr>
          <w:rFonts w:ascii="Book Antiqua" w:hAnsi="Book Antiqua" w:hint="eastAsia"/>
          <w:sz w:val="24"/>
          <w:szCs w:val="24"/>
        </w:rPr>
        <w:t xml:space="preserve"> </w:t>
      </w:r>
      <w:r>
        <w:rPr>
          <w:rFonts w:ascii="Book Antiqua" w:hAnsi="Book Antiqua"/>
          <w:sz w:val="24"/>
          <w:szCs w:val="24"/>
        </w:rPr>
        <w:t>t</w:t>
      </w:r>
      <w:r w:rsidR="00CC4AC6" w:rsidRPr="00E357E5">
        <w:rPr>
          <w:rFonts w:ascii="Book Antiqua" w:hAnsi="Book Antiqua"/>
          <w:sz w:val="24"/>
          <w:szCs w:val="24"/>
        </w:rPr>
        <w:t xml:space="preserve">he </w:t>
      </w:r>
      <w:r w:rsidR="001137D6" w:rsidRPr="00E357E5">
        <w:rPr>
          <w:rFonts w:ascii="Book Antiqua" w:hAnsi="Book Antiqua"/>
          <w:sz w:val="24"/>
          <w:szCs w:val="24"/>
        </w:rPr>
        <w:t xml:space="preserve">APEX1 and APEX2 expression in the tumor and adjacent non-tumor tissues </w:t>
      </w:r>
      <w:r w:rsidR="00B907F2" w:rsidRPr="00E357E5">
        <w:rPr>
          <w:rFonts w:ascii="Book Antiqua" w:hAnsi="Book Antiqua"/>
          <w:sz w:val="24"/>
          <w:szCs w:val="24"/>
        </w:rPr>
        <w:t xml:space="preserve">in </w:t>
      </w:r>
      <w:r w:rsidR="0078038A">
        <w:rPr>
          <w:rFonts w:ascii="Book Antiqua" w:hAnsi="Book Antiqua"/>
          <w:sz w:val="24"/>
          <w:szCs w:val="24"/>
        </w:rPr>
        <w:t xml:space="preserve">the </w:t>
      </w:r>
      <w:r w:rsidR="00B907F2" w:rsidRPr="00E357E5">
        <w:rPr>
          <w:rFonts w:ascii="Book Antiqua" w:hAnsi="Book Antiqua"/>
          <w:sz w:val="24"/>
          <w:szCs w:val="24"/>
        </w:rPr>
        <w:t xml:space="preserve">TCGA database with </w:t>
      </w:r>
      <w:r w:rsidR="0078038A">
        <w:rPr>
          <w:rFonts w:ascii="Book Antiqua" w:hAnsi="Book Antiqua"/>
          <w:sz w:val="24"/>
          <w:szCs w:val="24"/>
        </w:rPr>
        <w:t xml:space="preserve">the </w:t>
      </w:r>
      <w:r w:rsidR="00B907F2" w:rsidRPr="00E357E5">
        <w:rPr>
          <w:rFonts w:ascii="Book Antiqua" w:hAnsi="Book Antiqua"/>
          <w:sz w:val="24"/>
          <w:szCs w:val="24"/>
        </w:rPr>
        <w:t>TIMER web-interactive tool</w:t>
      </w:r>
      <w:r w:rsidR="00E96527" w:rsidRPr="00E357E5">
        <w:rPr>
          <w:rFonts w:ascii="Book Antiqua" w:hAnsi="Book Antiqua"/>
          <w:sz w:val="24"/>
          <w:szCs w:val="24"/>
        </w:rPr>
        <w:fldChar w:fldCharType="begin">
          <w:fldData xml:space="preserve">PEVuZE5vdGU+PENpdGU+PEF1dGhvcj5MaTwvQXV0aG9yPjxZZWFyPjIwMTc8L1llYXI+PFJlY051
bT4yMDwvUmVjTnVtPjxEaXNwbGF5VGV4dD48c3R5bGUgZmFjZT0ic3VwZXJzY3JpcHQiPlsxN108
L3N0eWxlPjwvRGlzcGxheVRleHQ+PHJlY29yZD48cmVjLW51bWJlcj4yMDwvcmVjLW51bWJlcj48
Zm9yZWlnbi1rZXlzPjxrZXkgYXBwPSJFTiIgZGItaWQ9ImQ1ZmF0MnA5cWRzMGU5ZXZ4Mno1dnh2
MXM1cHc1eHBhd3ZzNSIgdGltZXN0YW1wPSIxNTg2MzY4MDU5Ij4yMDwva2V5PjwvZm9yZWlnbi1r
ZXlzPjxyZWYtdHlwZSBuYW1lPSJKb3VybmFsIEFydGljbGUiPjE3PC9yZWYtdHlwZT48Y29udHJp
YnV0b3JzPjxhdXRob3JzPjxhdXRob3I+TGksIFQuPC9hdXRob3I+PGF1dGhvcj5GYW4sIEouPC9h
dXRob3I+PGF1dGhvcj5XYW5nLCBCLjwvYXV0aG9yPjxhdXRob3I+VHJhdWdoLCBOLjwvYXV0aG9y
PjxhdXRob3I+Q2hlbiwgUS48L2F1dGhvcj48YXV0aG9yPkxpdSwgSi4gUy48L2F1dGhvcj48YXV0
aG9yPkxpLCBCLjwvYXV0aG9yPjxhdXRob3I+TGl1LCBYLiBTLjwvYXV0aG9yPjwvYXV0aG9ycz48
L2NvbnRyaWJ1dG9ycz48YXV0aC1hZGRyZXNzPlN0YXRlIEtleSBMYWJvcmF0b3J5IG9mIE9yYWwg
RGlzZWFzZXMsIFdlc3QgQ2hpbmEgSG9zcGl0YWwgb2YgU3RvbWF0b2xvZ3ksIFNpY2h1YW4gVW5p
dmVyc2l0eSwgQ2hlbmdkdSwgQ2hpbmEuJiN4RDtEZXBhcnRtZW50IG9mIEJpb3N0YXRpc3RpY3Mg
YW5kIENvbXB1dGF0aW9uYWwgQmlvbG9neSwgRGFuYS1GYXJiZXIgQ2FuY2VyIEluc3RpdHV0ZSwg
Qm9zdG9uLCBNYXNzYWNodXNldHRzLiYjeEQ7U2Nob29sIG9mIExpZmUgU2NpZW5jZSBhbmQgVGVj
aG5vbG9neSwgVG9uZ2ppIFVuaXZlcnNpdHksIFNoYW5naGFpLCBDaGluYS4mI3hEO0RlcGFydG1l
bnQgb2YgU3RhdGlzdGljcywgSGFydmFyZCBVbml2ZXJzaXR5LCBCb3N0b24sIE1hc3NhY2h1c2V0
dHMuJiN4RDtEZXBhcnRtZW50IG9mIEJpb3N0YXRpc3RpY3MgYW5kIENvbXB1dGF0aW9uYWwgQmlv
bG9neSwgRGFuYS1GYXJiZXIgQ2FuY2VyIEluc3RpdHV0ZSwgQm9zdG9uLCBNYXNzYWNodXNldHRz
LiB4c2xpdUBqaW1teS5oYXJ2YXJkLmVkdSBibGlAamltbXkuaGFydmFyZC5lZHUuPC9hdXRoLWFk
ZHJlc3M+PHRpdGxlcz48dGl0bGU+VElNRVI6IEEgV2ViIFNlcnZlciBmb3IgQ29tcHJlaGVuc2l2
ZSBBbmFseXNpcyBvZiBUdW1vci1JbmZpbHRyYXRpbmcgSW1tdW5lIENlbGxzPC90aXRsZT48c2Vj
b25kYXJ5LXRpdGxlPkNhbmNlciBSZXM8L3NlY29uZGFyeS10aXRsZT48YWx0LXRpdGxlPkNhbmNl
ciByZXNlYXJjaDwvYWx0LXRpdGxlPjwvdGl0bGVzPjxwZXJpb2RpY2FsPjxmdWxsLXRpdGxlPkNh
bmNlciBSZXM8L2Z1bGwtdGl0bGU+PGFiYnItMT5DYW5jZXIgcmVzZWFyY2g8L2FiYnItMT48L3Bl
cmlvZGljYWw+PGFsdC1wZXJpb2RpY2FsPjxmdWxsLXRpdGxlPkNhbmNlciBSZXM8L2Z1bGwtdGl0
bGU+PGFiYnItMT5DYW5jZXIgcmVzZWFyY2g8L2FiYnItMT48L2FsdC1wZXJpb2RpY2FsPjxwYWdl
cz5lMTA4LWUxMTA8L3BhZ2VzPjx2b2x1bWU+Nzc8L3ZvbHVtZT48bnVtYmVyPjIxPC9udW1iZXI+
PGVkaXRpb24+MjAxNy8xMS8wMzwvZWRpdGlvbj48a2V5d29yZHM+PGtleXdvcmQ+Q29tcHV0YXRp
b25hbCBCaW9sb2d5LyptZXRob2RzPC9rZXl3b3JkPjxrZXl3b3JkPkh1bWFuczwva2V5d29yZD48
a2V5d29yZD5JbW11bmUgU3lzdGVtLypwYXRob2xvZ3k8L2tleXdvcmQ+PGtleXdvcmQ+SW1tdW5v
dGhlcmFweTwva2V5d29yZD48a2V5d29yZD5JbnRlcm5ldDwva2V5d29yZD48a2V5d29yZD5MeW1w
aG9jeXRlcywgVHVtb3ItSW5maWx0cmF0aW5nL3BhdGhvbG9neTwva2V5d29yZD48a2V5d29yZD5O
ZW9wbGFzbXMvZ2VuZXRpY3MvaW1tdW5vbG9neS8qdGhlcmFweTwva2V5d29yZD48a2V5d29yZD5P
dXRjb21lIEFzc2Vzc21lbnQsIEhlYWx0aCBDYXJlL21ldGhvZHM8L2tleXdvcmQ+PGtleXdvcmQ+
UmVwcm9kdWNpYmlsaXR5IG9mIFJlc3VsdHM8L2tleXdvcmQ+PGtleXdvcmQ+KlVzZXItQ29tcHV0
ZXIgSW50ZXJmYWNlPC9rZXl3b3JkPjxrZXl3b3JkPipXZWIgQnJvd3Nlcjwva2V5d29yZD48L2tl
eXdvcmRzPjxkYXRlcz48eWVhcj4yMDE3PC95ZWFyPjxwdWItZGF0ZXM+PGRhdGU+Tm92IDE8L2Rh
dGU+PC9wdWItZGF0ZXM+PC9kYXRlcz48aXNibj4wMDA4LTU0NzIgKFByaW50KSYjeEQ7MDAwOC01
NDcyPC9pc2JuPjxhY2Nlc3Npb24tbnVtPjI5MDkyOTUyPC9hY2Nlc3Npb24tbnVtPjx1cmxzPjwv
dXJscz48Y3VzdG9tMj5QTUM2MDQyNjUyPC9jdXN0b20yPjxjdXN0b202Pk5JSE1TODkzMjg0IGNv
bmZsaWN0cyBvZiBpbnRlcmVzdC48L2N1c3RvbTY+PGVsZWN0cm9uaWMtcmVzb3VyY2UtbnVtPjEw
LjExNTgvMDAwOC01NDcyLkNhbi0xNy0wMzA3PC9lbGVjdHJvbmljLXJlc291cmNlLW51bT48cmVt
b3RlLWRhdGFiYXNlLXByb3ZpZGVyPk5MTTwvcmVtb3RlLWRhdGFiYXNlLXByb3ZpZGVyPjxsYW5n
dWFnZT5lbmc8L2xhbmd1YWdlPjwvcmVjb3JkPjwvQ2l0ZT48L0VuZE5vdGU+AG==
</w:fldData>
        </w:fldChar>
      </w:r>
      <w:r w:rsidR="00E96527" w:rsidRPr="00E357E5">
        <w:rPr>
          <w:rFonts w:ascii="Book Antiqua" w:hAnsi="Book Antiqua"/>
          <w:sz w:val="24"/>
          <w:szCs w:val="24"/>
        </w:rPr>
        <w:instrText xml:space="preserve"> ADDIN EN.CITE </w:instrText>
      </w:r>
      <w:r w:rsidR="00E96527" w:rsidRPr="00E357E5">
        <w:rPr>
          <w:rFonts w:ascii="Book Antiqua" w:hAnsi="Book Antiqua"/>
          <w:sz w:val="24"/>
          <w:szCs w:val="24"/>
        </w:rPr>
        <w:fldChar w:fldCharType="begin">
          <w:fldData xml:space="preserve">PEVuZE5vdGU+PENpdGU+PEF1dGhvcj5MaTwvQXV0aG9yPjxZZWFyPjIwMTc8L1llYXI+PFJlY051
bT4yMDwvUmVjTnVtPjxEaXNwbGF5VGV4dD48c3R5bGUgZmFjZT0ic3VwZXJzY3JpcHQiPlsxN108
L3N0eWxlPjwvRGlzcGxheVRleHQ+PHJlY29yZD48cmVjLW51bWJlcj4yMDwvcmVjLW51bWJlcj48
Zm9yZWlnbi1rZXlzPjxrZXkgYXBwPSJFTiIgZGItaWQ9ImQ1ZmF0MnA5cWRzMGU5ZXZ4Mno1dnh2
MXM1cHc1eHBhd3ZzNSIgdGltZXN0YW1wPSIxNTg2MzY4MDU5Ij4yMDwva2V5PjwvZm9yZWlnbi1r
ZXlzPjxyZWYtdHlwZSBuYW1lPSJKb3VybmFsIEFydGljbGUiPjE3PC9yZWYtdHlwZT48Y29udHJp
YnV0b3JzPjxhdXRob3JzPjxhdXRob3I+TGksIFQuPC9hdXRob3I+PGF1dGhvcj5GYW4sIEouPC9h
dXRob3I+PGF1dGhvcj5XYW5nLCBCLjwvYXV0aG9yPjxhdXRob3I+VHJhdWdoLCBOLjwvYXV0aG9y
PjxhdXRob3I+Q2hlbiwgUS48L2F1dGhvcj48YXV0aG9yPkxpdSwgSi4gUy48L2F1dGhvcj48YXV0
aG9yPkxpLCBCLjwvYXV0aG9yPjxhdXRob3I+TGl1LCBYLiBTLjwvYXV0aG9yPjwvYXV0aG9ycz48
L2NvbnRyaWJ1dG9ycz48YXV0aC1hZGRyZXNzPlN0YXRlIEtleSBMYWJvcmF0b3J5IG9mIE9yYWwg
RGlzZWFzZXMsIFdlc3QgQ2hpbmEgSG9zcGl0YWwgb2YgU3RvbWF0b2xvZ3ksIFNpY2h1YW4gVW5p
dmVyc2l0eSwgQ2hlbmdkdSwgQ2hpbmEuJiN4RDtEZXBhcnRtZW50IG9mIEJpb3N0YXRpc3RpY3Mg
YW5kIENvbXB1dGF0aW9uYWwgQmlvbG9neSwgRGFuYS1GYXJiZXIgQ2FuY2VyIEluc3RpdHV0ZSwg
Qm9zdG9uLCBNYXNzYWNodXNldHRzLiYjeEQ7U2Nob29sIG9mIExpZmUgU2NpZW5jZSBhbmQgVGVj
aG5vbG9neSwgVG9uZ2ppIFVuaXZlcnNpdHksIFNoYW5naGFpLCBDaGluYS4mI3hEO0RlcGFydG1l
bnQgb2YgU3RhdGlzdGljcywgSGFydmFyZCBVbml2ZXJzaXR5LCBCb3N0b24sIE1hc3NhY2h1c2V0
dHMuJiN4RDtEZXBhcnRtZW50IG9mIEJpb3N0YXRpc3RpY3MgYW5kIENvbXB1dGF0aW9uYWwgQmlv
bG9neSwgRGFuYS1GYXJiZXIgQ2FuY2VyIEluc3RpdHV0ZSwgQm9zdG9uLCBNYXNzYWNodXNldHRz
LiB4c2xpdUBqaW1teS5oYXJ2YXJkLmVkdSBibGlAamltbXkuaGFydmFyZC5lZHUuPC9hdXRoLWFk
ZHJlc3M+PHRpdGxlcz48dGl0bGU+VElNRVI6IEEgV2ViIFNlcnZlciBmb3IgQ29tcHJlaGVuc2l2
ZSBBbmFseXNpcyBvZiBUdW1vci1JbmZpbHRyYXRpbmcgSW1tdW5lIENlbGxzPC90aXRsZT48c2Vj
b25kYXJ5LXRpdGxlPkNhbmNlciBSZXM8L3NlY29uZGFyeS10aXRsZT48YWx0LXRpdGxlPkNhbmNl
ciByZXNlYXJjaDwvYWx0LXRpdGxlPjwvdGl0bGVzPjxwZXJpb2RpY2FsPjxmdWxsLXRpdGxlPkNh
bmNlciBSZXM8L2Z1bGwtdGl0bGU+PGFiYnItMT5DYW5jZXIgcmVzZWFyY2g8L2FiYnItMT48L3Bl
cmlvZGljYWw+PGFsdC1wZXJpb2RpY2FsPjxmdWxsLXRpdGxlPkNhbmNlciBSZXM8L2Z1bGwtdGl0
bGU+PGFiYnItMT5DYW5jZXIgcmVzZWFyY2g8L2FiYnItMT48L2FsdC1wZXJpb2RpY2FsPjxwYWdl
cz5lMTA4LWUxMTA8L3BhZ2VzPjx2b2x1bWU+Nzc8L3ZvbHVtZT48bnVtYmVyPjIxPC9udW1iZXI+
PGVkaXRpb24+MjAxNy8xMS8wMzwvZWRpdGlvbj48a2V5d29yZHM+PGtleXdvcmQ+Q29tcHV0YXRp
b25hbCBCaW9sb2d5LyptZXRob2RzPC9rZXl3b3JkPjxrZXl3b3JkPkh1bWFuczwva2V5d29yZD48
a2V5d29yZD5JbW11bmUgU3lzdGVtLypwYXRob2xvZ3k8L2tleXdvcmQ+PGtleXdvcmQ+SW1tdW5v
dGhlcmFweTwva2V5d29yZD48a2V5d29yZD5JbnRlcm5ldDwva2V5d29yZD48a2V5d29yZD5MeW1w
aG9jeXRlcywgVHVtb3ItSW5maWx0cmF0aW5nL3BhdGhvbG9neTwva2V5d29yZD48a2V5d29yZD5O
ZW9wbGFzbXMvZ2VuZXRpY3MvaW1tdW5vbG9neS8qdGhlcmFweTwva2V5d29yZD48a2V5d29yZD5P
dXRjb21lIEFzc2Vzc21lbnQsIEhlYWx0aCBDYXJlL21ldGhvZHM8L2tleXdvcmQ+PGtleXdvcmQ+
UmVwcm9kdWNpYmlsaXR5IG9mIFJlc3VsdHM8L2tleXdvcmQ+PGtleXdvcmQ+KlVzZXItQ29tcHV0
ZXIgSW50ZXJmYWNlPC9rZXl3b3JkPjxrZXl3b3JkPipXZWIgQnJvd3Nlcjwva2V5d29yZD48L2tl
eXdvcmRzPjxkYXRlcz48eWVhcj4yMDE3PC95ZWFyPjxwdWItZGF0ZXM+PGRhdGU+Tm92IDE8L2Rh
dGU+PC9wdWItZGF0ZXM+PC9kYXRlcz48aXNibj4wMDA4LTU0NzIgKFByaW50KSYjeEQ7MDAwOC01
NDcyPC9pc2JuPjxhY2Nlc3Npb24tbnVtPjI5MDkyOTUyPC9hY2Nlc3Npb24tbnVtPjx1cmxzPjwv
dXJscz48Y3VzdG9tMj5QTUM2MDQyNjUyPC9jdXN0b20yPjxjdXN0b202Pk5JSE1TODkzMjg0IGNv
bmZsaWN0cyBvZiBpbnRlcmVzdC48L2N1c3RvbTY+PGVsZWN0cm9uaWMtcmVzb3VyY2UtbnVtPjEw
LjExNTgvMDAwOC01NDcyLkNhbi0xNy0wMzA3PC9lbGVjdHJvbmljLXJlc291cmNlLW51bT48cmVt
b3RlLWRhdGFiYXNlLXByb3ZpZGVyPk5MTTwvcmVtb3RlLWRhdGFiYXNlLXByb3ZpZGVyPjxsYW5n
dWFnZT5lbmc8L2xhbmd1YWdlPjwvcmVjb3JkPjwvQ2l0ZT48L0VuZE5vdGU+AG==
</w:fldData>
        </w:fldChar>
      </w:r>
      <w:r w:rsidR="00E96527" w:rsidRPr="00E357E5">
        <w:rPr>
          <w:rFonts w:ascii="Book Antiqua" w:hAnsi="Book Antiqua"/>
          <w:sz w:val="24"/>
          <w:szCs w:val="24"/>
        </w:rPr>
        <w:instrText xml:space="preserve"> ADDIN EN.CITE.DATA </w:instrText>
      </w:r>
      <w:r w:rsidR="00E96527" w:rsidRPr="00E357E5">
        <w:rPr>
          <w:rFonts w:ascii="Book Antiqua" w:hAnsi="Book Antiqua"/>
          <w:sz w:val="24"/>
          <w:szCs w:val="24"/>
        </w:rPr>
      </w:r>
      <w:r w:rsidR="00E96527" w:rsidRPr="00E357E5">
        <w:rPr>
          <w:rFonts w:ascii="Book Antiqua" w:hAnsi="Book Antiqua"/>
          <w:sz w:val="24"/>
          <w:szCs w:val="24"/>
        </w:rPr>
        <w:fldChar w:fldCharType="end"/>
      </w:r>
      <w:r w:rsidR="00E96527" w:rsidRPr="00E357E5">
        <w:rPr>
          <w:rFonts w:ascii="Book Antiqua" w:hAnsi="Book Antiqua"/>
          <w:sz w:val="24"/>
          <w:szCs w:val="24"/>
        </w:rPr>
      </w:r>
      <w:r w:rsidR="00E96527" w:rsidRPr="00E357E5">
        <w:rPr>
          <w:rFonts w:ascii="Book Antiqua" w:hAnsi="Book Antiqua"/>
          <w:sz w:val="24"/>
          <w:szCs w:val="24"/>
        </w:rPr>
        <w:fldChar w:fldCharType="separate"/>
      </w:r>
      <w:r w:rsidR="00E96527" w:rsidRPr="00E357E5">
        <w:rPr>
          <w:rFonts w:ascii="Book Antiqua" w:hAnsi="Book Antiqua"/>
          <w:sz w:val="24"/>
          <w:szCs w:val="24"/>
          <w:vertAlign w:val="superscript"/>
        </w:rPr>
        <w:t>[17]</w:t>
      </w:r>
      <w:r w:rsidR="00E96527" w:rsidRPr="00E357E5">
        <w:rPr>
          <w:rFonts w:ascii="Book Antiqua" w:hAnsi="Book Antiqua"/>
          <w:sz w:val="24"/>
          <w:szCs w:val="24"/>
        </w:rPr>
        <w:fldChar w:fldCharType="end"/>
      </w:r>
      <w:r w:rsidR="00B907F2" w:rsidRPr="00E357E5">
        <w:rPr>
          <w:rFonts w:ascii="Book Antiqua" w:hAnsi="Book Antiqua"/>
          <w:sz w:val="24"/>
          <w:szCs w:val="24"/>
        </w:rPr>
        <w:t>.</w:t>
      </w:r>
      <w:r w:rsidR="00844B49" w:rsidRPr="00E357E5">
        <w:rPr>
          <w:rFonts w:ascii="Book Antiqua" w:hAnsi="Book Antiqua"/>
          <w:sz w:val="24"/>
          <w:szCs w:val="24"/>
        </w:rPr>
        <w:t xml:space="preserve"> Only those cancer</w:t>
      </w:r>
      <w:r w:rsidR="007C162F" w:rsidRPr="00E357E5">
        <w:rPr>
          <w:rFonts w:ascii="Book Antiqua" w:hAnsi="Book Antiqua"/>
          <w:sz w:val="24"/>
          <w:szCs w:val="24"/>
        </w:rPr>
        <w:t>s (</w:t>
      </w:r>
      <w:r w:rsidR="007C162F" w:rsidRPr="00E357E5">
        <w:rPr>
          <w:rFonts w:ascii="Book Antiqua" w:hAnsi="Book Antiqua"/>
          <w:iCs/>
          <w:sz w:val="24"/>
          <w:szCs w:val="24"/>
        </w:rPr>
        <w:t xml:space="preserve">BLCA: Bladder </w:t>
      </w:r>
      <w:r w:rsidR="00CD2AE9">
        <w:rPr>
          <w:rFonts w:ascii="Book Antiqua" w:hAnsi="Book Antiqua"/>
          <w:iCs/>
          <w:sz w:val="24"/>
          <w:szCs w:val="24"/>
        </w:rPr>
        <w:t>u</w:t>
      </w:r>
      <w:r w:rsidR="00CD2AE9" w:rsidRPr="00E357E5">
        <w:rPr>
          <w:rFonts w:ascii="Book Antiqua" w:hAnsi="Book Antiqua"/>
          <w:iCs/>
          <w:sz w:val="24"/>
          <w:szCs w:val="24"/>
        </w:rPr>
        <w:t xml:space="preserve">rothelial </w:t>
      </w:r>
      <w:r w:rsidR="00CD2AE9">
        <w:rPr>
          <w:rFonts w:ascii="Book Antiqua" w:hAnsi="Book Antiqua"/>
          <w:iCs/>
          <w:sz w:val="24"/>
          <w:szCs w:val="24"/>
        </w:rPr>
        <w:t>c</w:t>
      </w:r>
      <w:r w:rsidR="00CD2AE9" w:rsidRPr="00E357E5">
        <w:rPr>
          <w:rFonts w:ascii="Book Antiqua" w:hAnsi="Book Antiqua"/>
          <w:iCs/>
          <w:sz w:val="24"/>
          <w:szCs w:val="24"/>
        </w:rPr>
        <w:t>arcinoma</w:t>
      </w:r>
      <w:r w:rsidR="007C162F" w:rsidRPr="00E357E5">
        <w:rPr>
          <w:rFonts w:ascii="Book Antiqua" w:hAnsi="Book Antiqua"/>
          <w:iCs/>
          <w:sz w:val="24"/>
          <w:szCs w:val="24"/>
        </w:rPr>
        <w:t xml:space="preserve">; BRCA: Breast invasive carcinoma; CHOL: Cholangiocarcinoma; COAD: Colon adenocarcinoma; ESCA: Esophageal carcinoma; HNSC: Head and </w:t>
      </w:r>
      <w:r w:rsidR="00CD2AE9">
        <w:rPr>
          <w:rFonts w:ascii="Book Antiqua" w:hAnsi="Book Antiqua"/>
          <w:iCs/>
          <w:sz w:val="24"/>
          <w:szCs w:val="24"/>
        </w:rPr>
        <w:t>n</w:t>
      </w:r>
      <w:r w:rsidR="00CD2AE9" w:rsidRPr="00E357E5">
        <w:rPr>
          <w:rFonts w:ascii="Book Antiqua" w:hAnsi="Book Antiqua"/>
          <w:iCs/>
          <w:sz w:val="24"/>
          <w:szCs w:val="24"/>
        </w:rPr>
        <w:t xml:space="preserve">eck </w:t>
      </w:r>
      <w:r w:rsidR="007C162F" w:rsidRPr="00E357E5">
        <w:rPr>
          <w:rFonts w:ascii="Book Antiqua" w:hAnsi="Book Antiqua"/>
          <w:iCs/>
          <w:sz w:val="24"/>
          <w:szCs w:val="24"/>
        </w:rPr>
        <w:t xml:space="preserve">squamous cell carcinoma; KICH: Kidney Chromophobe; KIRC: Kidney renal clear cell carcinoma; KIRP: Kidney renal papillary cell carcinoma; LIHC: Liver hepatocellular carcinoma; LUAD: Lung adenocarcinoma; LUSC: Lung squamous cell carcinoma; PRAD: Prostate adenocarcinoma; READ: Rectum adenocarcinoma; STAD: Stomach adenocarcinoma; THCA: Thyroid carcinoma; UCEC: Uterine </w:t>
      </w:r>
      <w:r w:rsidR="00CD2AE9">
        <w:rPr>
          <w:rFonts w:ascii="Book Antiqua" w:hAnsi="Book Antiqua"/>
          <w:iCs/>
          <w:sz w:val="24"/>
          <w:szCs w:val="24"/>
        </w:rPr>
        <w:t>c</w:t>
      </w:r>
      <w:r w:rsidR="00CD2AE9" w:rsidRPr="00E357E5">
        <w:rPr>
          <w:rFonts w:ascii="Book Antiqua" w:hAnsi="Book Antiqua"/>
          <w:iCs/>
          <w:sz w:val="24"/>
          <w:szCs w:val="24"/>
        </w:rPr>
        <w:t xml:space="preserve">orpus </w:t>
      </w:r>
      <w:r w:rsidR="00CD2AE9">
        <w:rPr>
          <w:rFonts w:ascii="Book Antiqua" w:hAnsi="Book Antiqua"/>
          <w:iCs/>
          <w:sz w:val="24"/>
          <w:szCs w:val="24"/>
        </w:rPr>
        <w:t>e</w:t>
      </w:r>
      <w:r w:rsidR="00CD2AE9" w:rsidRPr="00E357E5">
        <w:rPr>
          <w:rFonts w:ascii="Book Antiqua" w:hAnsi="Book Antiqua"/>
          <w:iCs/>
          <w:sz w:val="24"/>
          <w:szCs w:val="24"/>
        </w:rPr>
        <w:t xml:space="preserve">ndometrial </w:t>
      </w:r>
      <w:r w:rsidR="00CD2AE9">
        <w:rPr>
          <w:rFonts w:ascii="Book Antiqua" w:hAnsi="Book Antiqua"/>
          <w:iCs/>
          <w:sz w:val="24"/>
          <w:szCs w:val="24"/>
        </w:rPr>
        <w:t>c</w:t>
      </w:r>
      <w:r w:rsidR="00CD2AE9" w:rsidRPr="00E357E5">
        <w:rPr>
          <w:rFonts w:ascii="Book Antiqua" w:hAnsi="Book Antiqua"/>
          <w:iCs/>
          <w:sz w:val="24"/>
          <w:szCs w:val="24"/>
        </w:rPr>
        <w:t>arcinoma</w:t>
      </w:r>
      <w:r w:rsidR="007C162F" w:rsidRPr="00E357E5">
        <w:rPr>
          <w:rFonts w:ascii="Book Antiqua" w:hAnsi="Book Antiqua"/>
          <w:sz w:val="24"/>
          <w:szCs w:val="24"/>
        </w:rPr>
        <w:t>)</w:t>
      </w:r>
      <w:r w:rsidR="00844B49" w:rsidRPr="00E357E5">
        <w:rPr>
          <w:rFonts w:ascii="Book Antiqua" w:hAnsi="Book Antiqua"/>
          <w:sz w:val="24"/>
          <w:szCs w:val="24"/>
        </w:rPr>
        <w:t xml:space="preserve"> containing enough samples of tumor and adjacent non-tumor tissues were </w:t>
      </w:r>
      <w:r w:rsidR="00311837">
        <w:rPr>
          <w:rFonts w:ascii="Book Antiqua" w:hAnsi="Book Antiqua"/>
          <w:sz w:val="24"/>
          <w:szCs w:val="24"/>
        </w:rPr>
        <w:t>included</w:t>
      </w:r>
      <w:r w:rsidR="007C162F" w:rsidRPr="00E357E5">
        <w:rPr>
          <w:rFonts w:ascii="Book Antiqua" w:hAnsi="Book Antiqua"/>
          <w:sz w:val="24"/>
          <w:szCs w:val="24"/>
        </w:rPr>
        <w:t xml:space="preserve">. The relative gene expression level </w:t>
      </w:r>
      <w:r w:rsidR="00122D74">
        <w:rPr>
          <w:rFonts w:ascii="Book Antiqua" w:hAnsi="Book Antiqua"/>
          <w:sz w:val="24"/>
          <w:szCs w:val="24"/>
        </w:rPr>
        <w:t xml:space="preserve">is indicated </w:t>
      </w:r>
      <w:r w:rsidR="0018071A" w:rsidRPr="0018071A">
        <w:rPr>
          <w:rFonts w:ascii="Book Antiqua" w:hAnsi="Book Antiqua"/>
          <w:sz w:val="24"/>
          <w:szCs w:val="24"/>
        </w:rPr>
        <w:t>as</w:t>
      </w:r>
      <w:r w:rsidR="007C162F" w:rsidRPr="00E357E5">
        <w:rPr>
          <w:rFonts w:ascii="Book Antiqua" w:hAnsi="Book Antiqua"/>
          <w:sz w:val="24"/>
          <w:szCs w:val="24"/>
        </w:rPr>
        <w:t xml:space="preserve"> transcript per million (TPM), and the expression value was normalized </w:t>
      </w:r>
      <w:r w:rsidR="00122D74">
        <w:rPr>
          <w:rFonts w:ascii="Book Antiqua" w:hAnsi="Book Antiqua"/>
          <w:sz w:val="24"/>
          <w:szCs w:val="24"/>
        </w:rPr>
        <w:t>by</w:t>
      </w:r>
      <w:r w:rsidR="00122D74" w:rsidRPr="00E357E5">
        <w:rPr>
          <w:rFonts w:ascii="Book Antiqua" w:hAnsi="Book Antiqua"/>
          <w:sz w:val="24"/>
          <w:szCs w:val="24"/>
        </w:rPr>
        <w:t xml:space="preserve"> </w:t>
      </w:r>
      <w:r w:rsidR="007C162F" w:rsidRPr="00E357E5">
        <w:rPr>
          <w:rFonts w:ascii="Book Antiqua" w:hAnsi="Book Antiqua"/>
          <w:sz w:val="24"/>
          <w:szCs w:val="24"/>
        </w:rPr>
        <w:t xml:space="preserve">log transformation. </w:t>
      </w:r>
    </w:p>
    <w:p w14:paraId="167CB037" w14:textId="77777777" w:rsidR="000E2147" w:rsidRPr="00E357E5" w:rsidRDefault="000E2147">
      <w:pPr>
        <w:autoSpaceDE w:val="0"/>
        <w:autoSpaceDN w:val="0"/>
        <w:adjustRightInd w:val="0"/>
        <w:snapToGrid w:val="0"/>
        <w:spacing w:line="360" w:lineRule="auto"/>
        <w:rPr>
          <w:rFonts w:ascii="Book Antiqua" w:hAnsi="Book Antiqua"/>
          <w:sz w:val="24"/>
          <w:szCs w:val="24"/>
        </w:rPr>
      </w:pPr>
    </w:p>
    <w:p w14:paraId="4880E44E" w14:textId="7C7A9A75" w:rsidR="00EB647B" w:rsidRPr="00E357E5" w:rsidRDefault="007016C6">
      <w:pPr>
        <w:adjustRightInd w:val="0"/>
        <w:snapToGrid w:val="0"/>
        <w:spacing w:line="360" w:lineRule="auto"/>
        <w:rPr>
          <w:rFonts w:ascii="Book Antiqua" w:hAnsi="Book Antiqua"/>
          <w:b/>
          <w:i/>
          <w:sz w:val="24"/>
          <w:szCs w:val="24"/>
        </w:rPr>
      </w:pPr>
      <w:r w:rsidRPr="00E357E5">
        <w:rPr>
          <w:rFonts w:ascii="Book Antiqua" w:hAnsi="Book Antiqua"/>
          <w:b/>
          <w:i/>
          <w:sz w:val="24"/>
          <w:szCs w:val="24"/>
        </w:rPr>
        <w:t>Validation analysis</w:t>
      </w:r>
    </w:p>
    <w:p w14:paraId="13C35244" w14:textId="5B872C95" w:rsidR="00E51F41" w:rsidRPr="00E357E5" w:rsidRDefault="009701F8">
      <w:pPr>
        <w:adjustRightInd w:val="0"/>
        <w:snapToGrid w:val="0"/>
        <w:spacing w:line="360" w:lineRule="auto"/>
        <w:rPr>
          <w:rFonts w:ascii="Book Antiqua" w:hAnsi="Book Antiqua"/>
          <w:bCs/>
          <w:iCs/>
          <w:sz w:val="24"/>
          <w:szCs w:val="24"/>
        </w:rPr>
      </w:pPr>
      <w:r w:rsidRPr="00E357E5">
        <w:rPr>
          <w:rFonts w:ascii="Book Antiqua" w:hAnsi="Book Antiqua"/>
          <w:bCs/>
          <w:iCs/>
          <w:sz w:val="24"/>
          <w:szCs w:val="24"/>
        </w:rPr>
        <w:t xml:space="preserve">We analyzed </w:t>
      </w:r>
      <w:r w:rsidR="00E51F41" w:rsidRPr="00E357E5">
        <w:rPr>
          <w:rFonts w:ascii="Book Antiqua" w:hAnsi="Book Antiqua"/>
          <w:bCs/>
          <w:iCs/>
          <w:sz w:val="24"/>
          <w:szCs w:val="24"/>
        </w:rPr>
        <w:t>GSE14520</w:t>
      </w:r>
      <w:r w:rsidR="002338E9" w:rsidRPr="00E357E5">
        <w:rPr>
          <w:rFonts w:ascii="Book Antiqua" w:hAnsi="Book Antiqua"/>
          <w:bCs/>
          <w:iCs/>
          <w:sz w:val="24"/>
          <w:szCs w:val="24"/>
        </w:rPr>
        <w:t xml:space="preserve"> (containing 220 adjacent non-tumor and 225 tumor tissues)</w:t>
      </w:r>
      <w:r w:rsidR="00B0748D" w:rsidRPr="00E357E5">
        <w:rPr>
          <w:rFonts w:ascii="Book Antiqua" w:hAnsi="Book Antiqua"/>
          <w:bCs/>
          <w:iCs/>
          <w:sz w:val="24"/>
          <w:szCs w:val="24"/>
        </w:rPr>
        <w:fldChar w:fldCharType="begin">
          <w:fldData xml:space="preserve">PEVuZE5vdGU+PENpdGU+PEF1dGhvcj5Sb2Vzc2xlcjwvQXV0aG9yPjxZZWFyPjIwMTA8L1llYXI+
PFJlY051bT4yMTwvUmVjTnVtPjxEaXNwbGF5VGV4dD48c3R5bGUgZmFjZT0ic3VwZXJzY3JpcHQi
PlsxOF08L3N0eWxlPjwvRGlzcGxheVRleHQ+PHJlY29yZD48cmVjLW51bWJlcj4yMTwvcmVjLW51
bWJlcj48Zm9yZWlnbi1rZXlzPjxrZXkgYXBwPSJFTiIgZGItaWQ9ImQ1ZmF0MnA5cWRzMGU5ZXZ4
Mno1dnh2MXM1cHc1eHBhd3ZzNSIgdGltZXN0YW1wPSIxNTg2MzY4MjQxIj4yMTwva2V5PjwvZm9y
ZWlnbi1rZXlzPjxyZWYtdHlwZSBuYW1lPSJKb3VybmFsIEFydGljbGUiPjE3PC9yZWYtdHlwZT48
Y29udHJpYnV0b3JzPjxhdXRob3JzPjxhdXRob3I+Um9lc3NsZXIsIFMuPC9hdXRob3I+PGF1dGhv
cj5KaWEsIEguIEwuPC9hdXRob3I+PGF1dGhvcj5CdWRodSwgQS48L2F1dGhvcj48YXV0aG9yPkZv
cmd1ZXMsIE0uPC9hdXRob3I+PGF1dGhvcj5ZZSwgUS4gSC48L2F1dGhvcj48YXV0aG9yPkxlZSwg
Si4gUy48L2F1dGhvcj48YXV0aG9yPlRob3JnZWlyc3NvbiwgUy4gUy48L2F1dGhvcj48YXV0aG9y
PlN1biwgWi48L2F1dGhvcj48YXV0aG9yPlRhbmcsIFouIFkuPC9hdXRob3I+PGF1dGhvcj5RaW4s
IEwuIFguPC9hdXRob3I+PGF1dGhvcj5XYW5nLCBYLiBXLjwvYXV0aG9yPjwvYXV0aG9ycz48L2Nv
bnRyaWJ1dG9ycz48YXV0aC1hZGRyZXNzPkxhYm9yYXRvcnkgb2YgSHVtYW4gQ2FyY2lub2dlbmVz
aXMsIE5hdGlvbmFsIENhbmNlciBJbnN0aXR1dGUsIE5hdGlvbmFsIEluc3RpdHV0ZXMgb2YgSGVh
bHRoLCBCZXRoZXNkYSwgTUQgMjA4OTIsIFVTQS48L2F1dGgtYWRkcmVzcz48dGl0bGVzPjx0aXRs
ZT5BIHVuaXF1ZSBtZXRhc3Rhc2lzIGdlbmUgc2lnbmF0dXJlIGVuYWJsZXMgcHJlZGljdGlvbiBv
ZiB0dW1vciByZWxhcHNlIGluIGVhcmx5LXN0YWdlIGhlcGF0b2NlbGx1bGFyIGNhcmNpbm9tYSBw
YXRpZW50czwvdGl0bGU+PHNlY29uZGFyeS10aXRsZT5DYW5jZXIgUmVzPC9zZWNvbmRhcnktdGl0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bHQtcGVyaW9kaWNhbD48cGFnZXM+MTAyMDItMTI8L3BhZ2VzPjx2b2x1bWU+NzA8L3ZvbHVtZT48
bnVtYmVyPjI0PC9udW1iZXI+PGVkaXRpb24+MjAxMC8xMi8xNzwvZWRpdGlvbj48a2V5d29yZHM+
PGtleXdvcmQ+Q2FyY2lub21hLCBIZXBhdG9jZWxsdWxhci8qZ2VuZXRpY3MvKnBhdGhvbG9neTwv
a2V5d29yZD48a2V5d29yZD5Db2hvcnQgU3R1ZGllczwva2V5d29yZD48a2V5d29yZD5HZW5lIEV4
cHJlc3Npb248L2tleXdvcmQ+PGtleXdvcmQ+SHVtYW5zPC9rZXl3b3JkPjxrZXl3b3JkPkxpdmVy
IE5lb3BsYXNtcy8qZ2VuZXRpY3MvKnBhdGhvbG9neTwva2V5d29yZD48a2V5d29yZD5NaWRkbGUg
QWdlZDwva2V5d29yZD48a2V5d29yZD5OZW9wbGFzbSBNZXRhc3Rhc2lzPC9rZXl3b3JkPjxrZXl3
b3JkPk5lb3BsYXNtIFJlY3VycmVuY2UsIExvY2FsLypnZW5ldGljcy8qcGF0aG9sb2d5PC9rZXl3
b3JkPjxrZXl3b3JkPlByb2dub3Npczwva2V5d29yZD48a2V5d29yZD5Qcm9wb3J0aW9uYWwgSGF6
YXJkcyBNb2RlbHM8L2tleXdvcmQ+PGtleXdvcmQ+UmVwcm9kdWNpYmlsaXR5IG9mIFJlc3VsdHM8
L2tleXdvcmQ+PGtleXdvcmQ+UmlzayBGYWN0b3JzPC9rZXl3b3JkPjxrZXl3b3JkPlNlbnNpdGl2
aXR5IGFuZCBTcGVjaWZpY2l0eTwva2V5d29yZD48L2tleXdvcmRzPjxkYXRlcz48eWVhcj4yMDEw
PC95ZWFyPjxwdWItZGF0ZXM+PGRhdGU+RGVjIDE1PC9kYXRlPjwvcHViLWRhdGVzPjwvZGF0ZXM+
PGlzYm4+MDAwOC01NDcyIChQcmludCkmI3hEOzAwMDgtNTQ3MjwvaXNibj48YWNjZXNzaW9uLW51
bT4yMTE1OTY0MjwvYWNjZXNzaW9uLW51bT48dXJscz48L3VybHM+PGN1c3RvbTI+UE1DMzA2NDUx
NTwvY3VzdG9tMj48Y3VzdG9tNj5OSUhNUzI1MDg3MTwvY3VzdG9tNj48ZWxlY3Ryb25pYy1yZXNv
dXJjZS1udW0+MTAuMTE1OC8wMDA4LTU0NzIuQ2FuLTEwLTI2MDc8L2VsZWN0cm9uaWMtcmVzb3Vy
Y2UtbnVtPjxyZW1vdGUtZGF0YWJhc2UtcHJvdmlkZXI+TkxNPC9yZW1vdGUtZGF0YWJhc2UtcHJv
dmlkZXI+PGxhbmd1YWdlPmVuZzwvbGFuZ3VhZ2U+PC9yZWNvcmQ+PC9DaXRlPjwvRW5kTm90ZT5=
</w:fldData>
        </w:fldChar>
      </w:r>
      <w:r w:rsidR="00B0748D" w:rsidRPr="00E357E5">
        <w:rPr>
          <w:rFonts w:ascii="Book Antiqua" w:hAnsi="Book Antiqua"/>
          <w:bCs/>
          <w:iCs/>
          <w:sz w:val="24"/>
          <w:szCs w:val="24"/>
        </w:rPr>
        <w:instrText xml:space="preserve"> ADDIN EN.CITE </w:instrText>
      </w:r>
      <w:r w:rsidR="00B0748D" w:rsidRPr="00E357E5">
        <w:rPr>
          <w:rFonts w:ascii="Book Antiqua" w:hAnsi="Book Antiqua"/>
          <w:bCs/>
          <w:iCs/>
          <w:sz w:val="24"/>
          <w:szCs w:val="24"/>
        </w:rPr>
        <w:fldChar w:fldCharType="begin">
          <w:fldData xml:space="preserve">PEVuZE5vdGU+PENpdGU+PEF1dGhvcj5Sb2Vzc2xlcjwvQXV0aG9yPjxZZWFyPjIwMTA8L1llYXI+
PFJlY051bT4yMTwvUmVjTnVtPjxEaXNwbGF5VGV4dD48c3R5bGUgZmFjZT0ic3VwZXJzY3JpcHQi
PlsxOF08L3N0eWxlPjwvRGlzcGxheVRleHQ+PHJlY29yZD48cmVjLW51bWJlcj4yMTwvcmVjLW51
bWJlcj48Zm9yZWlnbi1rZXlzPjxrZXkgYXBwPSJFTiIgZGItaWQ9ImQ1ZmF0MnA5cWRzMGU5ZXZ4
Mno1dnh2MXM1cHc1eHBhd3ZzNSIgdGltZXN0YW1wPSIxNTg2MzY4MjQxIj4yMTwva2V5PjwvZm9y
ZWlnbi1rZXlzPjxyZWYtdHlwZSBuYW1lPSJKb3VybmFsIEFydGljbGUiPjE3PC9yZWYtdHlwZT48
Y29udHJpYnV0b3JzPjxhdXRob3JzPjxhdXRob3I+Um9lc3NsZXIsIFMuPC9hdXRob3I+PGF1dGhv
cj5KaWEsIEguIEwuPC9hdXRob3I+PGF1dGhvcj5CdWRodSwgQS48L2F1dGhvcj48YXV0aG9yPkZv
cmd1ZXMsIE0uPC9hdXRob3I+PGF1dGhvcj5ZZSwgUS4gSC48L2F1dGhvcj48YXV0aG9yPkxlZSwg
Si4gUy48L2F1dGhvcj48YXV0aG9yPlRob3JnZWlyc3NvbiwgUy4gUy48L2F1dGhvcj48YXV0aG9y
PlN1biwgWi48L2F1dGhvcj48YXV0aG9yPlRhbmcsIFouIFkuPC9hdXRob3I+PGF1dGhvcj5RaW4s
IEwuIFguPC9hdXRob3I+PGF1dGhvcj5XYW5nLCBYLiBXLjwvYXV0aG9yPjwvYXV0aG9ycz48L2Nv
bnRyaWJ1dG9ycz48YXV0aC1hZGRyZXNzPkxhYm9yYXRvcnkgb2YgSHVtYW4gQ2FyY2lub2dlbmVz
aXMsIE5hdGlvbmFsIENhbmNlciBJbnN0aXR1dGUsIE5hdGlvbmFsIEluc3RpdHV0ZXMgb2YgSGVh
bHRoLCBCZXRoZXNkYSwgTUQgMjA4OTIsIFVTQS48L2F1dGgtYWRkcmVzcz48dGl0bGVzPjx0aXRs
ZT5BIHVuaXF1ZSBtZXRhc3Rhc2lzIGdlbmUgc2lnbmF0dXJlIGVuYWJsZXMgcHJlZGljdGlvbiBv
ZiB0dW1vciByZWxhcHNlIGluIGVhcmx5LXN0YWdlIGhlcGF0b2NlbGx1bGFyIGNhcmNpbm9tYSBw
YXRpZW50czwvdGl0bGU+PHNlY29uZGFyeS10aXRsZT5DYW5jZXIgUmVzPC9zZWNvbmRhcnktdGl0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bHQtcGVyaW9kaWNhbD48cGFnZXM+MTAyMDItMTI8L3BhZ2VzPjx2b2x1bWU+NzA8L3ZvbHVtZT48
bnVtYmVyPjI0PC9udW1iZXI+PGVkaXRpb24+MjAxMC8xMi8xNzwvZWRpdGlvbj48a2V5d29yZHM+
PGtleXdvcmQ+Q2FyY2lub21hLCBIZXBhdG9jZWxsdWxhci8qZ2VuZXRpY3MvKnBhdGhvbG9neTwv
a2V5d29yZD48a2V5d29yZD5Db2hvcnQgU3R1ZGllczwva2V5d29yZD48a2V5d29yZD5HZW5lIEV4
cHJlc3Npb248L2tleXdvcmQ+PGtleXdvcmQ+SHVtYW5zPC9rZXl3b3JkPjxrZXl3b3JkPkxpdmVy
IE5lb3BsYXNtcy8qZ2VuZXRpY3MvKnBhdGhvbG9neTwva2V5d29yZD48a2V5d29yZD5NaWRkbGUg
QWdlZDwva2V5d29yZD48a2V5d29yZD5OZW9wbGFzbSBNZXRhc3Rhc2lzPC9rZXl3b3JkPjxrZXl3
b3JkPk5lb3BsYXNtIFJlY3VycmVuY2UsIExvY2FsLypnZW5ldGljcy8qcGF0aG9sb2d5PC9rZXl3
b3JkPjxrZXl3b3JkPlByb2dub3Npczwva2V5d29yZD48a2V5d29yZD5Qcm9wb3J0aW9uYWwgSGF6
YXJkcyBNb2RlbHM8L2tleXdvcmQ+PGtleXdvcmQ+UmVwcm9kdWNpYmlsaXR5IG9mIFJlc3VsdHM8
L2tleXdvcmQ+PGtleXdvcmQ+UmlzayBGYWN0b3JzPC9rZXl3b3JkPjxrZXl3b3JkPlNlbnNpdGl2
aXR5IGFuZCBTcGVjaWZpY2l0eTwva2V5d29yZD48L2tleXdvcmRzPjxkYXRlcz48eWVhcj4yMDEw
PC95ZWFyPjxwdWItZGF0ZXM+PGRhdGU+RGVjIDE1PC9kYXRlPjwvcHViLWRhdGVzPjwvZGF0ZXM+
PGlzYm4+MDAwOC01NDcyIChQcmludCkmI3hEOzAwMDgtNTQ3MjwvaXNibj48YWNjZXNzaW9uLW51
bT4yMTE1OTY0MjwvYWNjZXNzaW9uLW51bT48dXJscz48L3VybHM+PGN1c3RvbTI+UE1DMzA2NDUx
NTwvY3VzdG9tMj48Y3VzdG9tNj5OSUhNUzI1MDg3MTwvY3VzdG9tNj48ZWxlY3Ryb25pYy1yZXNv
dXJjZS1udW0+MTAuMTE1OC8wMDA4LTU0NzIuQ2FuLTEwLTI2MDc8L2VsZWN0cm9uaWMtcmVzb3Vy
Y2UtbnVtPjxyZW1vdGUtZGF0YWJhc2UtcHJvdmlkZXI+TkxNPC9yZW1vdGUtZGF0YWJhc2UtcHJv
dmlkZXI+PGxhbmd1YWdlPmVuZzwvbGFuZ3VhZ2U+PC9yZWNvcmQ+PC9DaXRlPjwvRW5kTm90ZT5=
</w:fldData>
        </w:fldChar>
      </w:r>
      <w:r w:rsidR="00B0748D" w:rsidRPr="00E357E5">
        <w:rPr>
          <w:rFonts w:ascii="Book Antiqua" w:hAnsi="Book Antiqua"/>
          <w:bCs/>
          <w:iCs/>
          <w:sz w:val="24"/>
          <w:szCs w:val="24"/>
        </w:rPr>
        <w:instrText xml:space="preserve"> ADDIN EN.CITE.DATA </w:instrText>
      </w:r>
      <w:r w:rsidR="00B0748D" w:rsidRPr="00E357E5">
        <w:rPr>
          <w:rFonts w:ascii="Book Antiqua" w:hAnsi="Book Antiqua"/>
          <w:bCs/>
          <w:iCs/>
          <w:sz w:val="24"/>
          <w:szCs w:val="24"/>
        </w:rPr>
      </w:r>
      <w:r w:rsidR="00B0748D" w:rsidRPr="00E357E5">
        <w:rPr>
          <w:rFonts w:ascii="Book Antiqua" w:hAnsi="Book Antiqua"/>
          <w:bCs/>
          <w:iCs/>
          <w:sz w:val="24"/>
          <w:szCs w:val="24"/>
        </w:rPr>
        <w:fldChar w:fldCharType="end"/>
      </w:r>
      <w:r w:rsidR="00B0748D" w:rsidRPr="00E357E5">
        <w:rPr>
          <w:rFonts w:ascii="Book Antiqua" w:hAnsi="Book Antiqua"/>
          <w:bCs/>
          <w:iCs/>
          <w:sz w:val="24"/>
          <w:szCs w:val="24"/>
        </w:rPr>
      </w:r>
      <w:r w:rsidR="00B0748D" w:rsidRPr="00E357E5">
        <w:rPr>
          <w:rFonts w:ascii="Book Antiqua" w:hAnsi="Book Antiqua"/>
          <w:bCs/>
          <w:iCs/>
          <w:sz w:val="24"/>
          <w:szCs w:val="24"/>
        </w:rPr>
        <w:fldChar w:fldCharType="separate"/>
      </w:r>
      <w:r w:rsidR="00B0748D" w:rsidRPr="00E357E5">
        <w:rPr>
          <w:rFonts w:ascii="Book Antiqua" w:hAnsi="Book Antiqua"/>
          <w:bCs/>
          <w:iCs/>
          <w:sz w:val="24"/>
          <w:szCs w:val="24"/>
          <w:vertAlign w:val="superscript"/>
        </w:rPr>
        <w:t>[18]</w:t>
      </w:r>
      <w:r w:rsidR="00B0748D" w:rsidRPr="00E357E5">
        <w:rPr>
          <w:rFonts w:ascii="Book Antiqua" w:hAnsi="Book Antiqua"/>
          <w:bCs/>
          <w:iCs/>
          <w:sz w:val="24"/>
          <w:szCs w:val="24"/>
        </w:rPr>
        <w:fldChar w:fldCharType="end"/>
      </w:r>
      <w:r w:rsidR="00E51F41" w:rsidRPr="00E357E5">
        <w:rPr>
          <w:rFonts w:ascii="Book Antiqua" w:hAnsi="Book Antiqua"/>
          <w:bCs/>
          <w:iCs/>
          <w:sz w:val="24"/>
          <w:szCs w:val="24"/>
        </w:rPr>
        <w:t>, GSE22058</w:t>
      </w:r>
      <w:r w:rsidR="002338E9" w:rsidRPr="00E357E5">
        <w:rPr>
          <w:rFonts w:ascii="Book Antiqua" w:hAnsi="Book Antiqua"/>
          <w:bCs/>
          <w:iCs/>
          <w:sz w:val="24"/>
          <w:szCs w:val="24"/>
        </w:rPr>
        <w:t xml:space="preserve"> (containing 97 adjacent non-tumor and 100 tumor tissues)</w:t>
      </w:r>
      <w:r w:rsidR="00122D74" w:rsidRPr="00E357E5">
        <w:rPr>
          <w:rFonts w:ascii="Book Antiqua" w:hAnsi="Book Antiqua"/>
          <w:bCs/>
          <w:iCs/>
          <w:sz w:val="24"/>
          <w:szCs w:val="24"/>
        </w:rPr>
        <w:fldChar w:fldCharType="begin">
          <w:fldData xml:space="preserve">PEVuZE5vdGU+PENpdGU+PEF1dGhvcj5CdXJjaGFyZDwvQXV0aG9yPjxZZWFyPjIwMTA8L1llYXI+
PFJlY051bT4yMjwvUmVjTnVtPjxEaXNwbGF5VGV4dD48c3R5bGUgZmFjZT0ic3VwZXJzY3JpcHQi
PlsxOV08L3N0eWxlPjwvRGlzcGxheVRleHQ+PHJlY29yZD48cmVjLW51bWJlcj4yMjwvcmVjLW51
bWJlcj48Zm9yZWlnbi1rZXlzPjxrZXkgYXBwPSJFTiIgZGItaWQ9ImQ1ZmF0MnA5cWRzMGU5ZXZ4
Mno1dnh2MXM1cHc1eHBhd3ZzNSIgdGltZXN0YW1wPSIxNTg2MzY5MDMwIj4yMjwva2V5PjwvZm9y
ZWlnbi1rZXlzPjxyZWYtdHlwZSBuYW1lPSJKb3VybmFsIEFydGljbGUiPjE3PC9yZWYtdHlwZT48
Y29udHJpYnV0b3JzPjxhdXRob3JzPjxhdXRob3I+QnVyY2hhcmQsIEouPC9hdXRob3I+PGF1dGhv
cj5aaGFuZywgQy48L2F1dGhvcj48YXV0aG9yPkxpdSwgQS4gTS48L2F1dGhvcj48YXV0aG9yPlBv
b24sIFIuIFQuPC9hdXRob3I+PGF1dGhvcj5MZWUsIE4uIFAuPC9hdXRob3I+PGF1dGhvcj5Xb25n
LCBLLiBGLjwvYXV0aG9yPjxhdXRob3I+U2hhbSwgUC4gQy48L2F1dGhvcj48YXV0aG9yPkxhbSwg
Qi4gWS48L2F1dGhvcj48YXV0aG9yPkZlcmd1c29uLCBNLiBELjwvYXV0aG9yPjxhdXRob3I+VG9r
aXdhLCBHLjwvYXV0aG9yPjxhdXRob3I+U21pdGgsIFIuPC9hdXRob3I+PGF1dGhvcj5MZWVzb24s
IEIuPC9hdXRob3I+PGF1dGhvcj5CZWFyZCwgUi48L2F1dGhvcj48YXV0aG9yPkxhbWIsIEouIFIu
PC9hdXRob3I+PGF1dGhvcj5MaW0sIEwuPC9hdXRob3I+PGF1dGhvcj5NYW8sIE0uPC9hdXRob3I+
PGF1dGhvcj5EYWksIEguPC9hdXRob3I+PGF1dGhvcj5MdWssIEouIE0uPC9hdXRob3I+PC9hdXRo
b3JzPjwvY29udHJpYnV0b3JzPjxhdXRoLWFkZHJlc3M+Um9zZXR0YSBJbnBoYXJtYXRpY3MgTExD
LCBhIHdob2xseS1vd25lZCBzdWJzaWRpYXJ5IG9mIE1lcmNrIGFuZCBDby4sIEluYy4sIFNlYXR0
bGUsIFdBLCBVU0EuPC9hdXRoLWFkZHJlc3M+PHRpdGxlcz48dGl0bGU+bWljcm9STkEtMTIyIGFz
IGEgcmVndWxhdG9yIG9mIG1pdG9jaG9uZHJpYWwgbWV0YWJvbGljIGdlbmUgbmV0d29yayBpbiBo
ZXBhdG9jZWxsdWxhciBjYXJjaW5vbWE8L3RpdGxlPjxzZWNvbmRhcnktdGl0bGU+TW9sIFN5c3Qg
QmlvbDwvc2Vjb25kYXJ5LXRpdGxlPjxhbHQtdGl0bGU+TW9sZWN1bGFyIHN5c3RlbXMgYmlvbG9n
eTwvYWx0LXRpdGxlPjwvdGl0bGVzPjxwZXJpb2RpY2FsPjxmdWxsLXRpdGxlPk1vbCBTeXN0IEJp
b2w8L2Z1bGwtdGl0bGU+PGFiYnItMT5Nb2xlY3VsYXIgc3lzdGVtcyBiaW9sb2d5PC9hYmJyLTE+
PC9wZXJpb2RpY2FsPjxhbHQtcGVyaW9kaWNhbD48ZnVsbC10aXRsZT5Nb2wgU3lzdCBCaW9sPC9m
dWxsLXRpdGxlPjxhYmJyLTE+TW9sZWN1bGFyIHN5c3RlbXMgYmlvbG9neTwvYWJici0xPjwvYWx0
LXBlcmlvZGljYWw+PHBhZ2VzPjQwMjwvcGFnZXM+PHZvbHVtZT42PC92b2x1bWU+PGVkaXRpb24+
MjAxMC8wOC8yNzwvZWRpdGlvbj48a2V5d29yZHM+PGtleXdvcmQ+QW5pbWFsczwva2V5d29yZD48
a2V5d29yZD5DYXJjaW5vbWEsIEhlcGF0b2NlbGx1bGFyLypnZW5ldGljczwva2V5d29yZD48a2V5
d29yZD5DZWxsIExpbmUsIFR1bW9yPC9rZXl3b3JkPjxrZXl3b3JkPkRvd24tUmVndWxhdGlvbi9n
ZW5ldGljczwva2V5d29yZD48a2V5d29yZD5FbmVyZ3kgTWV0YWJvbGlzbS9nZW5ldGljczwva2V5
d29yZD48a2V5d29yZD5HZW5lIEV4cHJlc3Npb24gUHJvZmlsaW5nPC9rZXl3b3JkPjxrZXl3b3Jk
PipHZW5lIEV4cHJlc3Npb24gUmVndWxhdGlvbiwgTmVvcGxhc3RpYzwva2V5d29yZD48a2V5d29y
ZD5HZW5lIFJlZ3VsYXRvcnkgTmV0d29ya3MvKmdlbmV0aWNzPC9rZXl3b3JkPjxrZXl3b3JkPkdl
bmVzLCBNaXRvY2hvbmRyaWFsL2dlbmV0aWNzPC9rZXl3b3JkPjxrZXl3b3JkPkh1bWFuczwva2V5
d29yZD48a2V5d29yZD5MaXZlci9tZXRhYm9saXNtL3BhdGhvbG9neTwva2V5d29yZD48a2V5d29y
ZD5MaXZlciBOZW9wbGFzbXMvKmdlbmV0aWNzPC9rZXl3b3JkPjxrZXl3b3JkPk1pY2U8L2tleXdv
cmQ+PGtleXdvcmQ+TWljZSwgSW5icmVkIEM1N0JMPC9rZXl3b3JkPjxrZXl3b3JkPk1pY3JvUk5B
cy9nZW5ldGljcy8qbWV0YWJvbGlzbTwva2V5d29yZD48a2V5d29yZD5NaXRvY2hvbmRyaWEvKmdl
bmV0aWNzLyptZXRhYm9saXNtPC9rZXl3b3JkPjxrZXl3b3JkPlJOQSwgTWVzc2VuZ2VyL2dlbmV0
aWNzL21ldGFib2xpc208L2tleXdvcmQ+PGtleXdvcmQ+UmVwcm9kdWNpYmlsaXR5IG9mIFJlc3Vs
dHM8L2tleXdvcmQ+PGtleXdvcmQ+U2VxdWVuY2UgSG9tb2xvZ3ksIE51Y2xlaWMgQWNpZDwva2V5
d29yZD48a2V5d29yZD5TaWduYWwgVHJhbnNkdWN0aW9uL2dlbmV0aWNzPC9rZXl3b3JkPjxrZXl3
b3JkPlN1cnZpdmFsIEFuYWx5c2lzPC9rZXl3b3JkPjxrZXl3b3JkPlVwLVJlZ3VsYXRpb24vZ2Vu
ZXRpY3M8L2tleXdvcmQ+PC9rZXl3b3Jkcz48ZGF0ZXM+PHllYXI+MjAxMDwveWVhcj48cHViLWRh
dGVzPjxkYXRlPkF1ZyAyNDwvZGF0ZT48L3B1Yi1kYXRlcz48L2RhdGVzPjxpc2JuPjE3NDQtNDI5
MjwvaXNibj48YWNjZXNzaW9uLW51bT4yMDczOTkyNDwvYWNjZXNzaW9uLW51bT48dXJscz48L3Vy
bHM+PGN1c3RvbTI+UE1DMjk1MDA4NDwvY3VzdG9tMj48ZWxlY3Ryb25pYy1yZXNvdXJjZS1udW0+
MTAuMTAzOC9tc2IuMjAxMC41ODwvZWxlY3Ryb25pYy1yZXNvdXJjZS1udW0+PHJlbW90ZS1kYXRh
YmFzZS1wcm92aWRlcj5OTE08L3JlbW90ZS1kYXRhYmFzZS1wcm92aWRlcj48bGFuZ3VhZ2U+ZW5n
PC9sYW5ndWFnZT48L3JlY29yZD48L0NpdGU+PC9FbmROb3RlPn==
</w:fldData>
        </w:fldChar>
      </w:r>
      <w:r w:rsidR="00122D74" w:rsidRPr="00E357E5">
        <w:rPr>
          <w:rFonts w:ascii="Book Antiqua" w:hAnsi="Book Antiqua"/>
          <w:bCs/>
          <w:iCs/>
          <w:sz w:val="24"/>
          <w:szCs w:val="24"/>
        </w:rPr>
        <w:instrText xml:space="preserve"> ADDIN EN.CITE </w:instrText>
      </w:r>
      <w:r w:rsidR="00122D74" w:rsidRPr="00E357E5">
        <w:rPr>
          <w:rFonts w:ascii="Book Antiqua" w:hAnsi="Book Antiqua"/>
          <w:bCs/>
          <w:iCs/>
          <w:sz w:val="24"/>
          <w:szCs w:val="24"/>
        </w:rPr>
        <w:fldChar w:fldCharType="begin">
          <w:fldData xml:space="preserve">PEVuZE5vdGU+PENpdGU+PEF1dGhvcj5CdXJjaGFyZDwvQXV0aG9yPjxZZWFyPjIwMTA8L1llYXI+
PFJlY051bT4yMjwvUmVjTnVtPjxEaXNwbGF5VGV4dD48c3R5bGUgZmFjZT0ic3VwZXJzY3JpcHQi
PlsxOV08L3N0eWxlPjwvRGlzcGxheVRleHQ+PHJlY29yZD48cmVjLW51bWJlcj4yMjwvcmVjLW51
bWJlcj48Zm9yZWlnbi1rZXlzPjxrZXkgYXBwPSJFTiIgZGItaWQ9ImQ1ZmF0MnA5cWRzMGU5ZXZ4
Mno1dnh2MXM1cHc1eHBhd3ZzNSIgdGltZXN0YW1wPSIxNTg2MzY5MDMwIj4yMjwva2V5PjwvZm9y
ZWlnbi1rZXlzPjxyZWYtdHlwZSBuYW1lPSJKb3VybmFsIEFydGljbGUiPjE3PC9yZWYtdHlwZT48
Y29udHJpYnV0b3JzPjxhdXRob3JzPjxhdXRob3I+QnVyY2hhcmQsIEouPC9hdXRob3I+PGF1dGhv
cj5aaGFuZywgQy48L2F1dGhvcj48YXV0aG9yPkxpdSwgQS4gTS48L2F1dGhvcj48YXV0aG9yPlBv
b24sIFIuIFQuPC9hdXRob3I+PGF1dGhvcj5MZWUsIE4uIFAuPC9hdXRob3I+PGF1dGhvcj5Xb25n
LCBLLiBGLjwvYXV0aG9yPjxhdXRob3I+U2hhbSwgUC4gQy48L2F1dGhvcj48YXV0aG9yPkxhbSwg
Qi4gWS48L2F1dGhvcj48YXV0aG9yPkZlcmd1c29uLCBNLiBELjwvYXV0aG9yPjxhdXRob3I+VG9r
aXdhLCBHLjwvYXV0aG9yPjxhdXRob3I+U21pdGgsIFIuPC9hdXRob3I+PGF1dGhvcj5MZWVzb24s
IEIuPC9hdXRob3I+PGF1dGhvcj5CZWFyZCwgUi48L2F1dGhvcj48YXV0aG9yPkxhbWIsIEouIFIu
PC9hdXRob3I+PGF1dGhvcj5MaW0sIEwuPC9hdXRob3I+PGF1dGhvcj5NYW8sIE0uPC9hdXRob3I+
PGF1dGhvcj5EYWksIEguPC9hdXRob3I+PGF1dGhvcj5MdWssIEouIE0uPC9hdXRob3I+PC9hdXRo
b3JzPjwvY29udHJpYnV0b3JzPjxhdXRoLWFkZHJlc3M+Um9zZXR0YSBJbnBoYXJtYXRpY3MgTExD
LCBhIHdob2xseS1vd25lZCBzdWJzaWRpYXJ5IG9mIE1lcmNrIGFuZCBDby4sIEluYy4sIFNlYXR0
bGUsIFdBLCBVU0EuPC9hdXRoLWFkZHJlc3M+PHRpdGxlcz48dGl0bGU+bWljcm9STkEtMTIyIGFz
IGEgcmVndWxhdG9yIG9mIG1pdG9jaG9uZHJpYWwgbWV0YWJvbGljIGdlbmUgbmV0d29yayBpbiBo
ZXBhdG9jZWxsdWxhciBjYXJjaW5vbWE8L3RpdGxlPjxzZWNvbmRhcnktdGl0bGU+TW9sIFN5c3Qg
QmlvbDwvc2Vjb25kYXJ5LXRpdGxlPjxhbHQtdGl0bGU+TW9sZWN1bGFyIHN5c3RlbXMgYmlvbG9n
eTwvYWx0LXRpdGxlPjwvdGl0bGVzPjxwZXJpb2RpY2FsPjxmdWxsLXRpdGxlPk1vbCBTeXN0IEJp
b2w8L2Z1bGwtdGl0bGU+PGFiYnItMT5Nb2xlY3VsYXIgc3lzdGVtcyBiaW9sb2d5PC9hYmJyLTE+
PC9wZXJpb2RpY2FsPjxhbHQtcGVyaW9kaWNhbD48ZnVsbC10aXRsZT5Nb2wgU3lzdCBCaW9sPC9m
dWxsLXRpdGxlPjxhYmJyLTE+TW9sZWN1bGFyIHN5c3RlbXMgYmlvbG9neTwvYWJici0xPjwvYWx0
LXBlcmlvZGljYWw+PHBhZ2VzPjQwMjwvcGFnZXM+PHZvbHVtZT42PC92b2x1bWU+PGVkaXRpb24+
MjAxMC8wOC8yNzwvZWRpdGlvbj48a2V5d29yZHM+PGtleXdvcmQ+QW5pbWFsczwva2V5d29yZD48
a2V5d29yZD5DYXJjaW5vbWEsIEhlcGF0b2NlbGx1bGFyLypnZW5ldGljczwva2V5d29yZD48a2V5
d29yZD5DZWxsIExpbmUsIFR1bW9yPC9rZXl3b3JkPjxrZXl3b3JkPkRvd24tUmVndWxhdGlvbi9n
ZW5ldGljczwva2V5d29yZD48a2V5d29yZD5FbmVyZ3kgTWV0YWJvbGlzbS9nZW5ldGljczwva2V5
d29yZD48a2V5d29yZD5HZW5lIEV4cHJlc3Npb24gUHJvZmlsaW5nPC9rZXl3b3JkPjxrZXl3b3Jk
PipHZW5lIEV4cHJlc3Npb24gUmVndWxhdGlvbiwgTmVvcGxhc3RpYzwva2V5d29yZD48a2V5d29y
ZD5HZW5lIFJlZ3VsYXRvcnkgTmV0d29ya3MvKmdlbmV0aWNzPC9rZXl3b3JkPjxrZXl3b3JkPkdl
bmVzLCBNaXRvY2hvbmRyaWFsL2dlbmV0aWNzPC9rZXl3b3JkPjxrZXl3b3JkPkh1bWFuczwva2V5
d29yZD48a2V5d29yZD5MaXZlci9tZXRhYm9saXNtL3BhdGhvbG9neTwva2V5d29yZD48a2V5d29y
ZD5MaXZlciBOZW9wbGFzbXMvKmdlbmV0aWNzPC9rZXl3b3JkPjxrZXl3b3JkPk1pY2U8L2tleXdv
cmQ+PGtleXdvcmQ+TWljZSwgSW5icmVkIEM1N0JMPC9rZXl3b3JkPjxrZXl3b3JkPk1pY3JvUk5B
cy9nZW5ldGljcy8qbWV0YWJvbGlzbTwva2V5d29yZD48a2V5d29yZD5NaXRvY2hvbmRyaWEvKmdl
bmV0aWNzLyptZXRhYm9saXNtPC9rZXl3b3JkPjxrZXl3b3JkPlJOQSwgTWVzc2VuZ2VyL2dlbmV0
aWNzL21ldGFib2xpc208L2tleXdvcmQ+PGtleXdvcmQ+UmVwcm9kdWNpYmlsaXR5IG9mIFJlc3Vs
dHM8L2tleXdvcmQ+PGtleXdvcmQ+U2VxdWVuY2UgSG9tb2xvZ3ksIE51Y2xlaWMgQWNpZDwva2V5
d29yZD48a2V5d29yZD5TaWduYWwgVHJhbnNkdWN0aW9uL2dlbmV0aWNzPC9rZXl3b3JkPjxrZXl3
b3JkPlN1cnZpdmFsIEFuYWx5c2lzPC9rZXl3b3JkPjxrZXl3b3JkPlVwLVJlZ3VsYXRpb24vZ2Vu
ZXRpY3M8L2tleXdvcmQ+PC9rZXl3b3Jkcz48ZGF0ZXM+PHllYXI+MjAxMDwveWVhcj48cHViLWRh
dGVzPjxkYXRlPkF1ZyAyNDwvZGF0ZT48L3B1Yi1kYXRlcz48L2RhdGVzPjxpc2JuPjE3NDQtNDI5
MjwvaXNibj48YWNjZXNzaW9uLW51bT4yMDczOTkyNDwvYWNjZXNzaW9uLW51bT48dXJscz48L3Vy
bHM+PGN1c3RvbTI+UE1DMjk1MDA4NDwvY3VzdG9tMj48ZWxlY3Ryb25pYy1yZXNvdXJjZS1udW0+
MTAuMTAzOC9tc2IuMjAxMC41ODwvZWxlY3Ryb25pYy1yZXNvdXJjZS1udW0+PHJlbW90ZS1kYXRh
YmFzZS1wcm92aWRlcj5OTE08L3JlbW90ZS1kYXRhYmFzZS1wcm92aWRlcj48bGFuZ3VhZ2U+ZW5n
PC9sYW5ndWFnZT48L3JlY29yZD48L0NpdGU+PC9FbmROb3RlPn==
</w:fldData>
        </w:fldChar>
      </w:r>
      <w:r w:rsidR="00122D74" w:rsidRPr="00E357E5">
        <w:rPr>
          <w:rFonts w:ascii="Book Antiqua" w:hAnsi="Book Antiqua"/>
          <w:bCs/>
          <w:iCs/>
          <w:sz w:val="24"/>
          <w:szCs w:val="24"/>
        </w:rPr>
        <w:instrText xml:space="preserve"> ADDIN EN.CITE.DATA </w:instrText>
      </w:r>
      <w:r w:rsidR="00122D74" w:rsidRPr="00E357E5">
        <w:rPr>
          <w:rFonts w:ascii="Book Antiqua" w:hAnsi="Book Antiqua"/>
          <w:bCs/>
          <w:iCs/>
          <w:sz w:val="24"/>
          <w:szCs w:val="24"/>
        </w:rPr>
      </w:r>
      <w:r w:rsidR="00122D74" w:rsidRPr="00E357E5">
        <w:rPr>
          <w:rFonts w:ascii="Book Antiqua" w:hAnsi="Book Antiqua"/>
          <w:bCs/>
          <w:iCs/>
          <w:sz w:val="24"/>
          <w:szCs w:val="24"/>
        </w:rPr>
        <w:fldChar w:fldCharType="end"/>
      </w:r>
      <w:r w:rsidR="00122D74" w:rsidRPr="00E357E5">
        <w:rPr>
          <w:rFonts w:ascii="Book Antiqua" w:hAnsi="Book Antiqua"/>
          <w:bCs/>
          <w:iCs/>
          <w:sz w:val="24"/>
          <w:szCs w:val="24"/>
        </w:rPr>
      </w:r>
      <w:r w:rsidR="00122D74" w:rsidRPr="00E357E5">
        <w:rPr>
          <w:rFonts w:ascii="Book Antiqua" w:hAnsi="Book Antiqua"/>
          <w:bCs/>
          <w:iCs/>
          <w:sz w:val="24"/>
          <w:szCs w:val="24"/>
        </w:rPr>
        <w:fldChar w:fldCharType="separate"/>
      </w:r>
      <w:r w:rsidR="00122D74" w:rsidRPr="00E357E5">
        <w:rPr>
          <w:rFonts w:ascii="Book Antiqua" w:hAnsi="Book Antiqua"/>
          <w:bCs/>
          <w:iCs/>
          <w:sz w:val="24"/>
          <w:szCs w:val="24"/>
          <w:vertAlign w:val="superscript"/>
        </w:rPr>
        <w:t>[19]</w:t>
      </w:r>
      <w:r w:rsidR="00122D74" w:rsidRPr="00E357E5">
        <w:rPr>
          <w:rFonts w:ascii="Book Antiqua" w:hAnsi="Book Antiqua"/>
          <w:bCs/>
          <w:iCs/>
          <w:sz w:val="24"/>
          <w:szCs w:val="24"/>
        </w:rPr>
        <w:fldChar w:fldCharType="end"/>
      </w:r>
      <w:r w:rsidR="00122D74">
        <w:rPr>
          <w:rFonts w:ascii="Book Antiqua" w:hAnsi="Book Antiqua"/>
          <w:bCs/>
          <w:iCs/>
          <w:sz w:val="24"/>
          <w:szCs w:val="24"/>
        </w:rPr>
        <w:t xml:space="preserve">, </w:t>
      </w:r>
      <w:r w:rsidR="00E51F41" w:rsidRPr="00E357E5">
        <w:rPr>
          <w:rFonts w:ascii="Book Antiqua" w:hAnsi="Book Antiqua"/>
          <w:bCs/>
          <w:iCs/>
          <w:sz w:val="24"/>
          <w:szCs w:val="24"/>
        </w:rPr>
        <w:t>and GSE64041</w:t>
      </w:r>
      <w:r w:rsidR="002338E9" w:rsidRPr="00E357E5">
        <w:rPr>
          <w:rFonts w:ascii="Book Antiqua" w:hAnsi="Book Antiqua"/>
          <w:bCs/>
          <w:iCs/>
          <w:sz w:val="24"/>
          <w:szCs w:val="24"/>
        </w:rPr>
        <w:t xml:space="preserve"> (containing 60 paired of adjacent non-tumor and tumor tissues)</w:t>
      </w:r>
      <w:r w:rsidR="00031CC7" w:rsidRPr="00E357E5">
        <w:rPr>
          <w:rFonts w:ascii="Book Antiqua" w:hAnsi="Book Antiqua"/>
          <w:bCs/>
          <w:iCs/>
          <w:sz w:val="24"/>
          <w:szCs w:val="24"/>
        </w:rPr>
        <w:fldChar w:fldCharType="begin">
          <w:fldData xml:space="preserve">PEVuZE5vdGU+PENpdGU+PEF1dGhvcj5NYWtvd3NrYTwvQXV0aG9yPjxZZWFyPjIwMTY8L1llYXI+
PFJlY051bT4yMzwvUmVjTnVtPjxEaXNwbGF5VGV4dD48c3R5bGUgZmFjZT0ic3VwZXJzY3JpcHQi
PlsyMF08L3N0eWxlPjwvRGlzcGxheVRleHQ+PHJlY29yZD48cmVjLW51bWJlcj4yMzwvcmVjLW51
bWJlcj48Zm9yZWlnbi1rZXlzPjxrZXkgYXBwPSJFTiIgZGItaWQ9ImQ1ZmF0MnA5cWRzMGU5ZXZ4
Mno1dnh2MXM1cHc1eHBhd3ZzNSIgdGltZXN0YW1wPSIxNTg2MzY5MTAwIj4yMzwva2V5PjwvZm9y
ZWlnbi1rZXlzPjxyZWYtdHlwZSBuYW1lPSJKb3VybmFsIEFydGljbGUiPjE3PC9yZWYtdHlwZT48
Y29udHJpYnV0b3JzPjxhdXRob3JzPjxhdXRob3I+TWFrb3dza2EsIFouPC9hdXRob3I+PGF1dGhv
cj5Cb2xkYW5vdmEsIFQuPC9hdXRob3I+PGF1dGhvcj5BZGFtZXR6LCBELjwvYXV0aG9yPjxhdXRo
b3I+UXVhZ2xpYXRhLCBMLjwvYXV0aG9yPjxhdXRob3I+Vm9ndCwgSi4gRS48L2F1dGhvcj48YXV0
aG9yPkRpbGwsIE0uIFQuPC9hdXRob3I+PGF1dGhvcj5NYXR0ZXIsIE0uIFMuPC9hdXRob3I+PGF1
dGhvcj5Sb3RoLCBWLjwvYXV0aG9yPjxhdXRob3I+VGVycmFjY2lhbm8sIEwuPC9hdXRob3I+PGF1
dGhvcj5IZWltLCBNLiBILjwvYXV0aG9yPjwvYXV0aG9ycz48L2NvbnRyaWJ1dG9ycz48YXV0aC1h
ZGRyZXNzPkRlcGFydG1lbnQgb2YgQmlvbWVkaWNpbmUgVW5pdmVyc2l0eSBvZiBCYXNlbCBCYXNl
bCBTd2l0emVybGFuZC4mI3hEO0RlcGFydG1lbnQgb2YgQmlvbWVkaWNpbmVVbml2ZXJzaXR5IG9m
IEJhc2VsQmFzZWxTd2l0emVybGFuZDsgRGl2aXNpb24gb2YgSGVwYXRvbG9neSBhbmQgR2FzdHJv
ZW50ZXJvbG9neVVuaXZlcnNpdHkgSG9zcGl0YWwgb2YgQmFzZWxCYXNlbFN3aXR6ZXJsYW5kLiYj
eEQ7RGVwYXJ0bWVudCBvZiBNYXRoZW1hdGljcyBhbmQgQ29tcHV0ZXIgU2NpZW5jZSBVbml2ZXJz
aXR5IG9mIEJhc2VsIEJhc2VsIFN3aXR6ZXJsYW5kLiYjeEQ7SW5zdGl0dXRlIG9mIFBhdGhvbG9n
eSwgVW5pdmVyc2l0eSBIb3NwaXRhbCBvZiBCYXNlbCBCYXNlbCBTd2l0emVybGFuZC4mI3hEO0Rl
cGFydG1lbnQgb2YgTWF0aGVtYXRpY3MgYW5kIENvbXB1dGVyIFNjaWVuY2VVbml2ZXJzaXR5IG9m
IEJhc2VsQmFzZWxTd2l0emVybGFuZDsgUHJlc2VudCBhZGRyZXNzOiBDb21wdXRhdGlvbmFsIEJp
b2xvZ3kgQ2VudGVyLCBTbG9hbi1LZXR0ZXJpbmcgSW5zdGl0dXRlTmV3IFlvcmtVU0EuPC9hdXRo
LWFkZHJlc3M+PHRpdGxlcz48dGl0bGU+R2VuZSBleHByZXNzaW9uIGFuYWx5c2lzIG9mIGJpb3Bz
eSBzYW1wbGVzIHJldmVhbHMgY3JpdGljYWwgbGltaXRhdGlvbnMgb2YgdHJhbnNjcmlwdG9tZS1i
YXNlZCBtb2xlY3VsYXIgY2xhc3NpZmljYXRpb25zIG9mIGhlcGF0b2NlbGx1bGFyIGNhcmNpbm9t
YTwvdGl0bGU+PHNlY29uZGFyeS10aXRsZT5KIFBhdGhvbCBDbGluIFJlczwvc2Vjb25kYXJ5LXRp
dGxlPjxhbHQtdGl0bGU+VGhlIGpvdXJuYWwgb2YgcGF0aG9sb2d5LiBDbGluaWNhbCByZXNlYXJj
aDwvYWx0LXRpdGxlPjwvdGl0bGVzPjxwZXJpb2RpY2FsPjxmdWxsLXRpdGxlPkogUGF0aG9sIENs
aW4gUmVzPC9mdWxsLXRpdGxlPjxhYmJyLTE+VGhlIGpvdXJuYWwgb2YgcGF0aG9sb2d5LiBDbGlu
aWNhbCByZXNlYXJjaDwvYWJici0xPjwvcGVyaW9kaWNhbD48YWx0LXBlcmlvZGljYWw+PGZ1bGwt
dGl0bGU+SiBQYXRob2wgQ2xpbiBSZXM8L2Z1bGwtdGl0bGU+PGFiYnItMT5UaGUgam91cm5hbCBv
ZiBwYXRob2xvZ3kuIENsaW5pY2FsIHJlc2VhcmNoPC9hYmJyLTE+PC9hbHQtcGVyaW9kaWNhbD48
cGFnZXM+ODAtOTI8L3BhZ2VzPjx2b2x1bWU+Mjwvdm9sdW1lPjxudW1iZXI+MjwvbnVtYmVyPjxl
ZGl0aW9uPjIwMTYvMDgvMDk8L2VkaXRpb24+PGtleXdvcmRzPjxrZXl3b3JkPmdlbmUgZXhwcmVz
c2lvbjwva2V5d29yZD48a2V5d29yZD5oZXBhdG9jZWxsdWxhciBjYXJjaW5vbWE8L2tleXdvcmQ+
PGtleXdvcmQ+bW9sZWN1bGFyIGNsYXNzaWZpY2F0aW9uPC9rZXl3b3JkPjxrZXl3b3JkPnRyYW5z
Y3JpcHRvbWU8L2tleXdvcmQ+PC9rZXl3b3Jkcz48ZGF0ZXM+PHllYXI+MjAxNjwveWVhcj48cHVi
LWRhdGVzPjxkYXRlPkFwcjwvZGF0ZT48L3B1Yi1kYXRlcz48L2RhdGVzPjxpc2JuPjIwNTYtNDUz
OCAoUHJpbnQpJiN4RDsyMDU2LTQ1Mzg8L2lzYm4+PGFjY2Vzc2lvbi1udW0+Mjc0OTk5MTg8L2Fj
Y2Vzc2lvbi1udW0+PHVybHM+PC91cmxzPjxjdXN0b20yPlBNQzQ5MDcwNTg8L2N1c3RvbTI+PGVs
ZWN0cm9uaWMtcmVzb3VyY2UtbnVtPjEwLjEwMDIvY2pwMi4zNzwvZWxlY3Ryb25pYy1yZXNvdXJj
ZS1udW0+PHJlbW90ZS1kYXRhYmFzZS1wcm92aWRlcj5OTE08L3JlbW90ZS1kYXRhYmFzZS1wcm92
aWRlcj48bGFuZ3VhZ2U+ZW5nPC9sYW5ndWFnZT48L3JlY29yZD48L0NpdGU+PC9FbmROb3RlPgB=
</w:fldData>
        </w:fldChar>
      </w:r>
      <w:r w:rsidR="00031CC7" w:rsidRPr="00E357E5">
        <w:rPr>
          <w:rFonts w:ascii="Book Antiqua" w:hAnsi="Book Antiqua"/>
          <w:bCs/>
          <w:iCs/>
          <w:sz w:val="24"/>
          <w:szCs w:val="24"/>
        </w:rPr>
        <w:instrText xml:space="preserve"> ADDIN EN.CITE </w:instrText>
      </w:r>
      <w:r w:rsidR="00031CC7" w:rsidRPr="00E357E5">
        <w:rPr>
          <w:rFonts w:ascii="Book Antiqua" w:hAnsi="Book Antiqua"/>
          <w:bCs/>
          <w:iCs/>
          <w:sz w:val="24"/>
          <w:szCs w:val="24"/>
        </w:rPr>
        <w:fldChar w:fldCharType="begin">
          <w:fldData xml:space="preserve">PEVuZE5vdGU+PENpdGU+PEF1dGhvcj5NYWtvd3NrYTwvQXV0aG9yPjxZZWFyPjIwMTY8L1llYXI+
PFJlY051bT4yMzwvUmVjTnVtPjxEaXNwbGF5VGV4dD48c3R5bGUgZmFjZT0ic3VwZXJzY3JpcHQi
PlsyMF08L3N0eWxlPjwvRGlzcGxheVRleHQ+PHJlY29yZD48cmVjLW51bWJlcj4yMzwvcmVjLW51
bWJlcj48Zm9yZWlnbi1rZXlzPjxrZXkgYXBwPSJFTiIgZGItaWQ9ImQ1ZmF0MnA5cWRzMGU5ZXZ4
Mno1dnh2MXM1cHc1eHBhd3ZzNSIgdGltZXN0YW1wPSIxNTg2MzY5MTAwIj4yMzwva2V5PjwvZm9y
ZWlnbi1rZXlzPjxyZWYtdHlwZSBuYW1lPSJKb3VybmFsIEFydGljbGUiPjE3PC9yZWYtdHlwZT48
Y29udHJpYnV0b3JzPjxhdXRob3JzPjxhdXRob3I+TWFrb3dza2EsIFouPC9hdXRob3I+PGF1dGhv
cj5Cb2xkYW5vdmEsIFQuPC9hdXRob3I+PGF1dGhvcj5BZGFtZXR6LCBELjwvYXV0aG9yPjxhdXRo
b3I+UXVhZ2xpYXRhLCBMLjwvYXV0aG9yPjxhdXRob3I+Vm9ndCwgSi4gRS48L2F1dGhvcj48YXV0
aG9yPkRpbGwsIE0uIFQuPC9hdXRob3I+PGF1dGhvcj5NYXR0ZXIsIE0uIFMuPC9hdXRob3I+PGF1
dGhvcj5Sb3RoLCBWLjwvYXV0aG9yPjxhdXRob3I+VGVycmFjY2lhbm8sIEwuPC9hdXRob3I+PGF1
dGhvcj5IZWltLCBNLiBILjwvYXV0aG9yPjwvYXV0aG9ycz48L2NvbnRyaWJ1dG9ycz48YXV0aC1h
ZGRyZXNzPkRlcGFydG1lbnQgb2YgQmlvbWVkaWNpbmUgVW5pdmVyc2l0eSBvZiBCYXNlbCBCYXNl
bCBTd2l0emVybGFuZC4mI3hEO0RlcGFydG1lbnQgb2YgQmlvbWVkaWNpbmVVbml2ZXJzaXR5IG9m
IEJhc2VsQmFzZWxTd2l0emVybGFuZDsgRGl2aXNpb24gb2YgSGVwYXRvbG9neSBhbmQgR2FzdHJv
ZW50ZXJvbG9neVVuaXZlcnNpdHkgSG9zcGl0YWwgb2YgQmFzZWxCYXNlbFN3aXR6ZXJsYW5kLiYj
eEQ7RGVwYXJ0bWVudCBvZiBNYXRoZW1hdGljcyBhbmQgQ29tcHV0ZXIgU2NpZW5jZSBVbml2ZXJz
aXR5IG9mIEJhc2VsIEJhc2VsIFN3aXR6ZXJsYW5kLiYjeEQ7SW5zdGl0dXRlIG9mIFBhdGhvbG9n
eSwgVW5pdmVyc2l0eSBIb3NwaXRhbCBvZiBCYXNlbCBCYXNlbCBTd2l0emVybGFuZC4mI3hEO0Rl
cGFydG1lbnQgb2YgTWF0aGVtYXRpY3MgYW5kIENvbXB1dGVyIFNjaWVuY2VVbml2ZXJzaXR5IG9m
IEJhc2VsQmFzZWxTd2l0emVybGFuZDsgUHJlc2VudCBhZGRyZXNzOiBDb21wdXRhdGlvbmFsIEJp
b2xvZ3kgQ2VudGVyLCBTbG9hbi1LZXR0ZXJpbmcgSW5zdGl0dXRlTmV3IFlvcmtVU0EuPC9hdXRo
LWFkZHJlc3M+PHRpdGxlcz48dGl0bGU+R2VuZSBleHByZXNzaW9uIGFuYWx5c2lzIG9mIGJpb3Bz
eSBzYW1wbGVzIHJldmVhbHMgY3JpdGljYWwgbGltaXRhdGlvbnMgb2YgdHJhbnNjcmlwdG9tZS1i
YXNlZCBtb2xlY3VsYXIgY2xhc3NpZmljYXRpb25zIG9mIGhlcGF0b2NlbGx1bGFyIGNhcmNpbm9t
YTwvdGl0bGU+PHNlY29uZGFyeS10aXRsZT5KIFBhdGhvbCBDbGluIFJlczwvc2Vjb25kYXJ5LXRp
dGxlPjxhbHQtdGl0bGU+VGhlIGpvdXJuYWwgb2YgcGF0aG9sb2d5LiBDbGluaWNhbCByZXNlYXJj
aDwvYWx0LXRpdGxlPjwvdGl0bGVzPjxwZXJpb2RpY2FsPjxmdWxsLXRpdGxlPkogUGF0aG9sIENs
aW4gUmVzPC9mdWxsLXRpdGxlPjxhYmJyLTE+VGhlIGpvdXJuYWwgb2YgcGF0aG9sb2d5LiBDbGlu
aWNhbCByZXNlYXJjaDwvYWJici0xPjwvcGVyaW9kaWNhbD48YWx0LXBlcmlvZGljYWw+PGZ1bGwt
dGl0bGU+SiBQYXRob2wgQ2xpbiBSZXM8L2Z1bGwtdGl0bGU+PGFiYnItMT5UaGUgam91cm5hbCBv
ZiBwYXRob2xvZ3kuIENsaW5pY2FsIHJlc2VhcmNoPC9hYmJyLTE+PC9hbHQtcGVyaW9kaWNhbD48
cGFnZXM+ODAtOTI8L3BhZ2VzPjx2b2x1bWU+Mjwvdm9sdW1lPjxudW1iZXI+MjwvbnVtYmVyPjxl
ZGl0aW9uPjIwMTYvMDgvMDk8L2VkaXRpb24+PGtleXdvcmRzPjxrZXl3b3JkPmdlbmUgZXhwcmVz
c2lvbjwva2V5d29yZD48a2V5d29yZD5oZXBhdG9jZWxsdWxhciBjYXJjaW5vbWE8L2tleXdvcmQ+
PGtleXdvcmQ+bW9sZWN1bGFyIGNsYXNzaWZpY2F0aW9uPC9rZXl3b3JkPjxrZXl3b3JkPnRyYW5z
Y3JpcHRvbWU8L2tleXdvcmQ+PC9rZXl3b3Jkcz48ZGF0ZXM+PHllYXI+MjAxNjwveWVhcj48cHVi
LWRhdGVzPjxkYXRlPkFwcjwvZGF0ZT48L3B1Yi1kYXRlcz48L2RhdGVzPjxpc2JuPjIwNTYtNDUz
OCAoUHJpbnQpJiN4RDsyMDU2LTQ1Mzg8L2lzYm4+PGFjY2Vzc2lvbi1udW0+Mjc0OTk5MTg8L2Fj
Y2Vzc2lvbi1udW0+PHVybHM+PC91cmxzPjxjdXN0b20yPlBNQzQ5MDcwNTg8L2N1c3RvbTI+PGVs
ZWN0cm9uaWMtcmVzb3VyY2UtbnVtPjEwLjEwMDIvY2pwMi4zNzwvZWxlY3Ryb25pYy1yZXNvdXJj
ZS1udW0+PHJlbW90ZS1kYXRhYmFzZS1wcm92aWRlcj5OTE08L3JlbW90ZS1kYXRhYmFzZS1wcm92
aWRlcj48bGFuZ3VhZ2U+ZW5nPC9sYW5ndWFnZT48L3JlY29yZD48L0NpdGU+PC9FbmROb3RlPgB=
</w:fldData>
        </w:fldChar>
      </w:r>
      <w:r w:rsidR="00031CC7" w:rsidRPr="00E357E5">
        <w:rPr>
          <w:rFonts w:ascii="Book Antiqua" w:hAnsi="Book Antiqua"/>
          <w:bCs/>
          <w:iCs/>
          <w:sz w:val="24"/>
          <w:szCs w:val="24"/>
        </w:rPr>
        <w:instrText xml:space="preserve"> ADDIN EN.CITE.DATA </w:instrText>
      </w:r>
      <w:r w:rsidR="00031CC7" w:rsidRPr="00E357E5">
        <w:rPr>
          <w:rFonts w:ascii="Book Antiqua" w:hAnsi="Book Antiqua"/>
          <w:bCs/>
          <w:iCs/>
          <w:sz w:val="24"/>
          <w:szCs w:val="24"/>
        </w:rPr>
      </w:r>
      <w:r w:rsidR="00031CC7" w:rsidRPr="00E357E5">
        <w:rPr>
          <w:rFonts w:ascii="Book Antiqua" w:hAnsi="Book Antiqua"/>
          <w:bCs/>
          <w:iCs/>
          <w:sz w:val="24"/>
          <w:szCs w:val="24"/>
        </w:rPr>
        <w:fldChar w:fldCharType="end"/>
      </w:r>
      <w:r w:rsidR="00031CC7" w:rsidRPr="00E357E5">
        <w:rPr>
          <w:rFonts w:ascii="Book Antiqua" w:hAnsi="Book Antiqua"/>
          <w:bCs/>
          <w:iCs/>
          <w:sz w:val="24"/>
          <w:szCs w:val="24"/>
        </w:rPr>
      </w:r>
      <w:r w:rsidR="00031CC7" w:rsidRPr="00E357E5">
        <w:rPr>
          <w:rFonts w:ascii="Book Antiqua" w:hAnsi="Book Antiqua"/>
          <w:bCs/>
          <w:iCs/>
          <w:sz w:val="24"/>
          <w:szCs w:val="24"/>
        </w:rPr>
        <w:fldChar w:fldCharType="separate"/>
      </w:r>
      <w:r w:rsidR="00031CC7" w:rsidRPr="00E357E5">
        <w:rPr>
          <w:rFonts w:ascii="Book Antiqua" w:hAnsi="Book Antiqua"/>
          <w:bCs/>
          <w:iCs/>
          <w:sz w:val="24"/>
          <w:szCs w:val="24"/>
          <w:vertAlign w:val="superscript"/>
        </w:rPr>
        <w:t>[20]</w:t>
      </w:r>
      <w:r w:rsidR="00031CC7" w:rsidRPr="00E357E5">
        <w:rPr>
          <w:rFonts w:ascii="Book Antiqua" w:hAnsi="Book Antiqua"/>
          <w:bCs/>
          <w:iCs/>
          <w:sz w:val="24"/>
          <w:szCs w:val="24"/>
        </w:rPr>
        <w:fldChar w:fldCharType="end"/>
      </w:r>
      <w:r w:rsidR="00E51F41" w:rsidRPr="00E357E5">
        <w:rPr>
          <w:rFonts w:ascii="Book Antiqua" w:hAnsi="Book Antiqua"/>
          <w:bCs/>
          <w:iCs/>
          <w:sz w:val="24"/>
          <w:szCs w:val="24"/>
        </w:rPr>
        <w:t xml:space="preserve"> </w:t>
      </w:r>
      <w:r w:rsidR="00122D74">
        <w:rPr>
          <w:rFonts w:ascii="Book Antiqua" w:hAnsi="Book Antiqua"/>
          <w:bCs/>
          <w:iCs/>
          <w:sz w:val="24"/>
          <w:szCs w:val="24"/>
        </w:rPr>
        <w:t>datasets</w:t>
      </w:r>
      <w:r w:rsidR="00122D74" w:rsidRPr="00E357E5">
        <w:rPr>
          <w:rFonts w:ascii="Book Antiqua" w:hAnsi="Book Antiqua"/>
          <w:bCs/>
          <w:iCs/>
          <w:sz w:val="24"/>
          <w:szCs w:val="24"/>
        </w:rPr>
        <w:t xml:space="preserve"> </w:t>
      </w:r>
      <w:r w:rsidR="00E51F41" w:rsidRPr="00E357E5">
        <w:rPr>
          <w:rFonts w:ascii="Book Antiqua" w:hAnsi="Book Antiqua"/>
          <w:bCs/>
          <w:iCs/>
          <w:sz w:val="24"/>
          <w:szCs w:val="24"/>
        </w:rPr>
        <w:t>with GEO-2R tool</w:t>
      </w:r>
      <w:r w:rsidR="003F4875">
        <w:rPr>
          <w:rFonts w:ascii="Book Antiqua" w:hAnsi="Book Antiqua"/>
          <w:bCs/>
          <w:iCs/>
          <w:sz w:val="24"/>
          <w:szCs w:val="24"/>
        </w:rPr>
        <w:t>. Then, we</w:t>
      </w:r>
      <w:r w:rsidR="006D625E" w:rsidRPr="00E357E5">
        <w:rPr>
          <w:rFonts w:ascii="Book Antiqua" w:hAnsi="Book Antiqua"/>
          <w:bCs/>
          <w:iCs/>
          <w:sz w:val="24"/>
          <w:szCs w:val="24"/>
        </w:rPr>
        <w:t xml:space="preserve"> </w:t>
      </w:r>
      <w:r w:rsidRPr="00E357E5">
        <w:rPr>
          <w:rFonts w:ascii="Book Antiqua" w:hAnsi="Book Antiqua"/>
          <w:bCs/>
          <w:iCs/>
          <w:sz w:val="24"/>
          <w:szCs w:val="24"/>
        </w:rPr>
        <w:t xml:space="preserve">calculated </w:t>
      </w:r>
      <w:r w:rsidR="006D625E" w:rsidRPr="00E357E5">
        <w:rPr>
          <w:rFonts w:ascii="Book Antiqua" w:hAnsi="Book Antiqua"/>
          <w:bCs/>
          <w:iCs/>
          <w:sz w:val="24"/>
          <w:szCs w:val="24"/>
        </w:rPr>
        <w:t xml:space="preserve">the sample </w:t>
      </w:r>
      <w:r>
        <w:rPr>
          <w:rFonts w:ascii="Book Antiqua" w:hAnsi="Book Antiqua"/>
          <w:bCs/>
          <w:iCs/>
          <w:sz w:val="24"/>
          <w:szCs w:val="24"/>
        </w:rPr>
        <w:t>size</w:t>
      </w:r>
      <w:r w:rsidR="006D625E" w:rsidRPr="00E357E5">
        <w:rPr>
          <w:rFonts w:ascii="Book Antiqua" w:hAnsi="Book Antiqua"/>
          <w:bCs/>
          <w:iCs/>
          <w:sz w:val="24"/>
          <w:szCs w:val="24"/>
        </w:rPr>
        <w:t xml:space="preserve"> by the distribution of valu</w:t>
      </w:r>
      <w:r w:rsidR="0078038A">
        <w:rPr>
          <w:rFonts w:ascii="Book Antiqua" w:hAnsi="Book Antiqua"/>
          <w:bCs/>
          <w:iCs/>
          <w:sz w:val="24"/>
          <w:szCs w:val="24"/>
        </w:rPr>
        <w:t>able</w:t>
      </w:r>
      <w:r w:rsidR="006D625E" w:rsidRPr="00E357E5">
        <w:rPr>
          <w:rFonts w:ascii="Book Antiqua" w:hAnsi="Book Antiqua"/>
          <w:bCs/>
          <w:iCs/>
          <w:sz w:val="24"/>
          <w:szCs w:val="24"/>
        </w:rPr>
        <w:t xml:space="preserve"> data</w:t>
      </w:r>
      <w:r w:rsidR="002338E9" w:rsidRPr="00E357E5">
        <w:rPr>
          <w:rFonts w:ascii="Book Antiqua" w:hAnsi="Book Antiqua"/>
          <w:bCs/>
          <w:iCs/>
          <w:sz w:val="24"/>
          <w:szCs w:val="24"/>
        </w:rPr>
        <w:t xml:space="preserve">. The Benjamini&amp; Hochberg (False discovery rate, FDR) was applied </w:t>
      </w:r>
      <w:r w:rsidR="006A55F7">
        <w:rPr>
          <w:rFonts w:ascii="Book Antiqua" w:hAnsi="Book Antiqua"/>
          <w:bCs/>
          <w:iCs/>
          <w:sz w:val="24"/>
          <w:szCs w:val="24"/>
        </w:rPr>
        <w:t xml:space="preserve">to </w:t>
      </w:r>
      <w:r w:rsidR="002338E9" w:rsidRPr="00E357E5">
        <w:rPr>
          <w:rFonts w:ascii="Book Antiqua" w:hAnsi="Book Antiqua"/>
          <w:bCs/>
          <w:iCs/>
          <w:sz w:val="24"/>
          <w:szCs w:val="24"/>
        </w:rPr>
        <w:t xml:space="preserve">adjust the </w:t>
      </w:r>
      <w:r w:rsidR="002338E9" w:rsidRPr="00E357E5">
        <w:rPr>
          <w:rFonts w:ascii="Book Antiqua" w:hAnsi="Book Antiqua"/>
          <w:bCs/>
          <w:i/>
          <w:sz w:val="24"/>
          <w:szCs w:val="24"/>
        </w:rPr>
        <w:t>P</w:t>
      </w:r>
      <w:r w:rsidR="002338E9" w:rsidRPr="00E357E5">
        <w:rPr>
          <w:rFonts w:ascii="Book Antiqua" w:hAnsi="Book Antiqua"/>
          <w:bCs/>
          <w:iCs/>
          <w:sz w:val="24"/>
          <w:szCs w:val="24"/>
        </w:rPr>
        <w:t xml:space="preserve">-value. </w:t>
      </w:r>
      <w:r w:rsidR="006F7B0D">
        <w:rPr>
          <w:rFonts w:ascii="Book Antiqua" w:hAnsi="Book Antiqua"/>
          <w:bCs/>
          <w:iCs/>
          <w:sz w:val="24"/>
          <w:szCs w:val="24"/>
        </w:rPr>
        <w:t>T</w:t>
      </w:r>
      <w:r w:rsidR="002338E9" w:rsidRPr="00E357E5">
        <w:rPr>
          <w:rFonts w:ascii="Book Antiqua" w:hAnsi="Book Antiqua"/>
          <w:bCs/>
          <w:iCs/>
          <w:sz w:val="24"/>
          <w:szCs w:val="24"/>
        </w:rPr>
        <w:t xml:space="preserve">he expression value was </w:t>
      </w:r>
      <w:r w:rsidR="0050103E" w:rsidRPr="0050103E">
        <w:rPr>
          <w:rFonts w:ascii="Book Antiqua" w:hAnsi="Book Antiqua"/>
          <w:bCs/>
          <w:iCs/>
          <w:sz w:val="24"/>
          <w:szCs w:val="24"/>
        </w:rPr>
        <w:t>employed</w:t>
      </w:r>
      <w:r w:rsidR="002338E9" w:rsidRPr="00E357E5">
        <w:rPr>
          <w:rFonts w:ascii="Book Antiqua" w:hAnsi="Book Antiqua"/>
          <w:bCs/>
          <w:iCs/>
          <w:sz w:val="24"/>
          <w:szCs w:val="24"/>
        </w:rPr>
        <w:t xml:space="preserve"> with log transformation.</w:t>
      </w:r>
    </w:p>
    <w:p w14:paraId="4737AA95" w14:textId="77777777" w:rsidR="00664813" w:rsidRPr="00E357E5" w:rsidRDefault="00664813">
      <w:pPr>
        <w:adjustRightInd w:val="0"/>
        <w:snapToGrid w:val="0"/>
        <w:spacing w:line="360" w:lineRule="auto"/>
        <w:rPr>
          <w:rFonts w:ascii="Book Antiqua" w:hAnsi="Book Antiqua"/>
          <w:b/>
          <w:i/>
          <w:sz w:val="24"/>
          <w:szCs w:val="24"/>
        </w:rPr>
      </w:pPr>
    </w:p>
    <w:p w14:paraId="3D97F297" w14:textId="300AB550" w:rsidR="007016C6" w:rsidRPr="00E357E5" w:rsidRDefault="00122D74">
      <w:pPr>
        <w:adjustRightInd w:val="0"/>
        <w:snapToGrid w:val="0"/>
        <w:spacing w:line="360" w:lineRule="auto"/>
        <w:rPr>
          <w:rFonts w:ascii="Book Antiqua" w:hAnsi="Book Antiqua"/>
          <w:b/>
          <w:i/>
          <w:sz w:val="24"/>
          <w:szCs w:val="24"/>
        </w:rPr>
      </w:pPr>
      <w:r>
        <w:rPr>
          <w:rFonts w:ascii="Book Antiqua" w:hAnsi="Book Antiqua"/>
          <w:b/>
          <w:i/>
          <w:sz w:val="24"/>
          <w:szCs w:val="24"/>
        </w:rPr>
        <w:t>O</w:t>
      </w:r>
      <w:r w:rsidR="007016C6" w:rsidRPr="00E357E5">
        <w:rPr>
          <w:rFonts w:ascii="Book Antiqua" w:hAnsi="Book Antiqua"/>
          <w:b/>
          <w:i/>
          <w:sz w:val="24"/>
          <w:szCs w:val="24"/>
        </w:rPr>
        <w:t>ver</w:t>
      </w:r>
      <w:r w:rsidR="00947DE2" w:rsidRPr="00E357E5">
        <w:rPr>
          <w:rFonts w:ascii="Book Antiqua" w:hAnsi="Book Antiqua"/>
          <w:b/>
          <w:i/>
          <w:sz w:val="24"/>
          <w:szCs w:val="24"/>
        </w:rPr>
        <w:t>all survival analysis</w:t>
      </w:r>
    </w:p>
    <w:p w14:paraId="09426A3E" w14:textId="2184A2BA" w:rsidR="007016C6" w:rsidRPr="00E357E5" w:rsidRDefault="00C97C95">
      <w:pPr>
        <w:adjustRightInd w:val="0"/>
        <w:snapToGrid w:val="0"/>
        <w:spacing w:line="360" w:lineRule="auto"/>
        <w:rPr>
          <w:rFonts w:ascii="Book Antiqua" w:hAnsi="Book Antiqua"/>
          <w:bCs/>
          <w:iCs/>
          <w:sz w:val="24"/>
          <w:szCs w:val="24"/>
        </w:rPr>
      </w:pPr>
      <w:r w:rsidRPr="00E357E5">
        <w:rPr>
          <w:rFonts w:ascii="Book Antiqua" w:hAnsi="Book Antiqua"/>
          <w:bCs/>
          <w:iCs/>
          <w:sz w:val="24"/>
          <w:szCs w:val="24"/>
        </w:rPr>
        <w:t xml:space="preserve">A total of 364 </w:t>
      </w:r>
      <w:r w:rsidR="008D44DE" w:rsidRPr="00E357E5">
        <w:rPr>
          <w:rFonts w:ascii="Book Antiqua" w:hAnsi="Book Antiqua"/>
          <w:bCs/>
          <w:sz w:val="24"/>
          <w:szCs w:val="24"/>
          <w:lang w:val="hu-HU"/>
        </w:rPr>
        <w:t>LIHC</w:t>
      </w:r>
      <w:r w:rsidRPr="00E357E5">
        <w:rPr>
          <w:rFonts w:ascii="Book Antiqua" w:hAnsi="Book Antiqua"/>
          <w:bCs/>
          <w:iCs/>
          <w:sz w:val="24"/>
          <w:szCs w:val="24"/>
        </w:rPr>
        <w:t xml:space="preserve"> patients </w:t>
      </w:r>
      <w:r w:rsidR="009C78E4" w:rsidRPr="00E357E5">
        <w:rPr>
          <w:rFonts w:ascii="Book Antiqua" w:hAnsi="Book Antiqua"/>
          <w:bCs/>
          <w:iCs/>
          <w:sz w:val="24"/>
          <w:szCs w:val="24"/>
        </w:rPr>
        <w:t>were included in the overall survival (OS)</w:t>
      </w:r>
      <w:r w:rsidR="00BD494E" w:rsidRPr="00BD494E">
        <w:t xml:space="preserve"> </w:t>
      </w:r>
      <w:r w:rsidR="00BD494E" w:rsidRPr="00BD494E">
        <w:rPr>
          <w:rFonts w:ascii="Book Antiqua" w:hAnsi="Book Antiqua"/>
          <w:bCs/>
          <w:iCs/>
          <w:sz w:val="24"/>
          <w:szCs w:val="24"/>
        </w:rPr>
        <w:t>analysis</w:t>
      </w:r>
      <w:r w:rsidR="009C78E4" w:rsidRPr="00E357E5">
        <w:rPr>
          <w:rFonts w:ascii="Book Antiqua" w:hAnsi="Book Antiqua"/>
          <w:bCs/>
          <w:iCs/>
          <w:sz w:val="24"/>
          <w:szCs w:val="24"/>
        </w:rPr>
        <w:t xml:space="preserve">, which was calculated </w:t>
      </w:r>
      <w:r w:rsidR="009949F8">
        <w:rPr>
          <w:rFonts w:ascii="Book Antiqua" w:hAnsi="Book Antiqua"/>
          <w:bCs/>
          <w:iCs/>
          <w:sz w:val="24"/>
          <w:szCs w:val="24"/>
        </w:rPr>
        <w:t>from</w:t>
      </w:r>
      <w:r w:rsidR="009949F8" w:rsidRPr="00E357E5">
        <w:rPr>
          <w:rFonts w:ascii="Book Antiqua" w:hAnsi="Book Antiqua"/>
          <w:bCs/>
          <w:iCs/>
          <w:sz w:val="24"/>
          <w:szCs w:val="24"/>
        </w:rPr>
        <w:t xml:space="preserve"> </w:t>
      </w:r>
      <w:r w:rsidR="009C78E4" w:rsidRPr="00E357E5">
        <w:rPr>
          <w:rFonts w:ascii="Book Antiqua" w:hAnsi="Book Antiqua"/>
          <w:bCs/>
          <w:iCs/>
          <w:sz w:val="24"/>
          <w:szCs w:val="24"/>
        </w:rPr>
        <w:t xml:space="preserve">the </w:t>
      </w:r>
      <w:r w:rsidR="00122D74" w:rsidRPr="00E357E5">
        <w:rPr>
          <w:rFonts w:ascii="Book Antiqua" w:hAnsi="Book Antiqua"/>
          <w:bCs/>
          <w:iCs/>
          <w:sz w:val="24"/>
          <w:szCs w:val="24"/>
        </w:rPr>
        <w:t>dat</w:t>
      </w:r>
      <w:r w:rsidR="00122D74">
        <w:rPr>
          <w:rFonts w:ascii="Book Antiqua" w:hAnsi="Book Antiqua"/>
          <w:bCs/>
          <w:iCs/>
          <w:sz w:val="24"/>
          <w:szCs w:val="24"/>
        </w:rPr>
        <w:t>e</w:t>
      </w:r>
      <w:r w:rsidR="00122D74" w:rsidRPr="00E357E5">
        <w:rPr>
          <w:rFonts w:ascii="Book Antiqua" w:hAnsi="Book Antiqua"/>
          <w:bCs/>
          <w:iCs/>
          <w:sz w:val="24"/>
          <w:szCs w:val="24"/>
        </w:rPr>
        <w:t xml:space="preserve"> </w:t>
      </w:r>
      <w:r w:rsidR="009C78E4" w:rsidRPr="00E357E5">
        <w:rPr>
          <w:rFonts w:ascii="Book Antiqua" w:hAnsi="Book Antiqua"/>
          <w:bCs/>
          <w:iCs/>
          <w:sz w:val="24"/>
          <w:szCs w:val="24"/>
        </w:rPr>
        <w:t>of the surgical resection to the 5-year</w:t>
      </w:r>
      <w:r w:rsidR="00251F41">
        <w:rPr>
          <w:rFonts w:ascii="Book Antiqua" w:hAnsi="Book Antiqua"/>
          <w:bCs/>
          <w:iCs/>
          <w:sz w:val="24"/>
          <w:szCs w:val="24"/>
        </w:rPr>
        <w:t xml:space="preserve"> </w:t>
      </w:r>
      <w:r w:rsidR="009C78E4" w:rsidRPr="00E357E5">
        <w:rPr>
          <w:rFonts w:ascii="Book Antiqua" w:hAnsi="Book Antiqua"/>
          <w:bCs/>
          <w:iCs/>
          <w:sz w:val="24"/>
          <w:szCs w:val="24"/>
        </w:rPr>
        <w:t>follow-up event</w:t>
      </w:r>
      <w:r w:rsidR="00176F1D" w:rsidRPr="00E357E5">
        <w:rPr>
          <w:rFonts w:ascii="Book Antiqua" w:hAnsi="Book Antiqua"/>
          <w:bCs/>
          <w:iCs/>
          <w:sz w:val="24"/>
          <w:szCs w:val="24"/>
        </w:rPr>
        <w:t xml:space="preserve">. The best cut-off was conducted in </w:t>
      </w:r>
      <w:r w:rsidR="00B0407B">
        <w:rPr>
          <w:rFonts w:ascii="Book Antiqua" w:hAnsi="Book Antiqua"/>
          <w:bCs/>
          <w:iCs/>
          <w:sz w:val="24"/>
          <w:szCs w:val="24"/>
        </w:rPr>
        <w:t xml:space="preserve">the </w:t>
      </w:r>
      <w:r w:rsidR="00176F1D" w:rsidRPr="00E357E5">
        <w:rPr>
          <w:rFonts w:ascii="Book Antiqua" w:hAnsi="Book Antiqua"/>
          <w:bCs/>
          <w:iCs/>
          <w:sz w:val="24"/>
          <w:szCs w:val="24"/>
        </w:rPr>
        <w:t>Kaplan Meier plotter</w:t>
      </w:r>
      <w:r w:rsidR="00F82497" w:rsidRPr="00E357E5">
        <w:rPr>
          <w:rFonts w:ascii="Book Antiqua" w:hAnsi="Book Antiqua"/>
          <w:bCs/>
          <w:iCs/>
          <w:sz w:val="24"/>
          <w:szCs w:val="24"/>
        </w:rPr>
        <w:fldChar w:fldCharType="begin">
          <w:fldData xml:space="preserve">PEVuZE5vdGU+PENpdGU+PEF1dGhvcj5YdTwvQXV0aG9yPjxZZWFyPjIwMTY8L1llYXI+PFJlY051
bT4yNDwvUmVjTnVtPjxEaXNwbGF5VGV4dD48c3R5bGUgZmFjZT0ic3VwZXJzY3JpcHQiPlsyMV08
L3N0eWxlPjwvRGlzcGxheVRleHQ+PHJlY29yZD48cmVjLW51bWJlcj4yNDwvcmVjLW51bWJlcj48
Zm9yZWlnbi1rZXlzPjxrZXkgYXBwPSJFTiIgZGItaWQ9ImQ1ZmF0MnA5cWRzMGU5ZXZ4Mno1dnh2
MXM1cHc1eHBhd3ZzNSIgdGltZXN0YW1wPSIxNTg2MzcwODIwIj4yNDwva2V5PjwvZm9yZWlnbi1r
ZXlzPjxyZWYtdHlwZSBuYW1lPSJKb3VybmFsIEFydGljbGUiPjE3PC9yZWYtdHlwZT48Y29udHJp
YnV0b3JzPjxhdXRob3JzPjxhdXRob3I+WHUsIFouPC9hdXRob3I+PGF1dGhvcj5aaG91LCBZLjwv
YXV0aG9yPjxhdXRob3I+Q2FvLCBZLjwvYXV0aG9yPjxhdXRob3I+RGluaCwgVC4gTC48L2F1dGhv
cj48YXV0aG9yPldhbiwgSi48L2F1dGhvcj48YXV0aG9yPlpoYW8sIE0uPC9hdXRob3I+PC9hdXRo
b3JzPjwvY29udHJpYnV0b3JzPjxhdXRoLWFkZHJlc3M+RGVwYXJ0bWVudCBvZiBCaW9tZWRpY2Fs
IEVuZ2luZWVyaW5nLCBTY2hvb2wgb2YgQmFzaWMgTWVkaWNhbCBTY2llbmNlcywgV3VoYW4gVW5p
dmVyc2l0eSwgMTg1IERvbmdodSBSb2FkLCBXdWhhbiwgNDMwMDcxLCBIdWJlaSwgUGVvcGxlJmFw
b3M7cyBSZXB1YmxpYyBvZiBDaGluYS4mI3hEO0RlcGFydG1lbnQgb2YgQ2FyZGlvbG9neSwgWmhv
bmduYW4gSG9zcGl0YWwgb2YgV3VoYW4gVW5pdmVyc2l0eSwgV3VoYW4sIDQzMDA3MSwgSHViZWks
IFBlb3BsZSZhcG9zO3MgUmVwdWJsaWMgb2YgQ2hpbmEuJiN4RDtEZXBhcnRtZW50IG9mIEJpb21l
ZGljYWwgRW5naW5lZXJpbmcsIFNjaG9vbCBvZiBCYXNpYyBNZWRpY2FsIFNjaWVuY2VzLCBXdWhh
biBVbml2ZXJzaXR5LCAxODUgRG9uZ2h1IFJvYWQsIFd1aGFuLCA0MzAwNzEsIEh1YmVpLCBQZW9w
bGUmYXBvcztzIFJlcHVibGljIG9mIENoaW5hLiBtaW56aGFvQHdodS5lZHUuY24uPC9hdXRoLWFk
ZHJlc3M+PHRpdGxlcz48dGl0bGU+SWRlbnRpZmljYXRpb24gb2YgY2FuZGlkYXRlIGJpb21hcmtl
cnMgYW5kIGFuYWx5c2lzIG9mIHByb2dub3N0aWMgdmFsdWVzIGluIG92YXJpYW4gY2FuY2VyIGJ5
IGludGVncmF0ZWQgYmlvaW5mb3JtYXRpY3MgYW5hbHlzaXM8L3RpdGxlPjxzZWNvbmRhcnktdGl0
bGU+TWVkIE9uY29sPC9zZWNvbmRhcnktdGl0bGU+PGFsdC10aXRsZT5NZWRpY2FsIG9uY29sb2d5
IChOb3J0aHdvb2QsIExvbmRvbiwgRW5nbGFuZCk8L2FsdC10aXRsZT48L3RpdGxlcz48cGVyaW9k
aWNhbD48ZnVsbC10aXRsZT5NZWQgT25jb2w8L2Z1bGwtdGl0bGU+PGFiYnItMT5NZWRpY2FsIG9u
Y29sb2d5IChOb3J0aHdvb2QsIExvbmRvbiwgRW5nbGFuZCk8L2FiYnItMT48L3BlcmlvZGljYWw+
PGFsdC1wZXJpb2RpY2FsPjxmdWxsLXRpdGxlPk1lZCBPbmNvbDwvZnVsbC10aXRsZT48YWJici0x
Pk1lZGljYWwgb25jb2xvZ3kgKE5vcnRod29vZCwgTG9uZG9uLCBFbmdsYW5kKTwvYWJici0xPjwv
YWx0LXBlcmlvZGljYWw+PHBhZ2VzPjEzMDwvcGFnZXM+PHZvbHVtZT4zMzwvdm9sdW1lPjxudW1i
ZXI+MTE8L251bWJlcj48ZWRpdGlvbj4yMDE2LzEwLzIxPC9lZGl0aW9uPjxrZXl3b3Jkcz48a2V5
d29yZD5CaW9tYXJrZXJzLCBUdW1vci8qZ2VuZXRpY3M8L2tleXdvcmQ+PGtleXdvcmQ+Q29tcHV0
YXRpb25hbCBCaW9sb2d5LyptZXRob2RzPC9rZXl3b3JkPjxrZXl3b3JkPkZlbWFsZTwva2V5d29y
ZD48a2V5d29yZD5HZW5lIEV4cHJlc3Npb24gUmVndWxhdGlvbiwgTmVvcGxhc3RpYzwva2V5d29y
ZD48a2V5d29yZD5IdW1hbnM8L2tleXdvcmQ+PGtleXdvcmQ+S2FwbGFuLU1laWVyIEVzdGltYXRl
PC9rZXl3b3JkPjxrZXl3b3JkPk1pY3JvUk5Bcy8qZ2VuZXRpY3M8L2tleXdvcmQ+PGtleXdvcmQ+
T2xpZ29udWNsZW90aWRlIEFycmF5IFNlcXVlbmNlIEFuYWx5c2lzPC9rZXl3b3JkPjxrZXl3b3Jk
Pk92YXJpYW4gTmVvcGxhc21zLypnZW5ldGljcy9tZXRhYm9saXNtLyptb3J0YWxpdHk8L2tleXdv
cmQ+PGtleXdvcmQ+UHJvdGVpbiBJbnRlcmFjdGlvbiBNYXBwaW5nPC9rZXl3b3JkPjxrZXl3b3Jk
PlByb3RlaW5zL2dlbmV0aWNzL21ldGFib2xpc208L2tleXdvcmQ+PGtleXdvcmQ+U3Vydml2YWwg
QW5hbHlzaXM8L2tleXdvcmQ+PGtleXdvcmQ+KkRpZmZlcmVudGlhbGx5IGV4cHJlc3NlZCBnZW5l
czwva2V5d29yZD48a2V5d29yZD4qRnVuY3Rpb25hbCBlbnJpY2htZW50IGFuYWx5c2lzPC9rZXl3
b3JkPjxrZXl3b3JkPipLYXBsYW7igJNNZWllciBwbG90dGVyPC9rZXl3b3JkPjxrZXl3b3JkPipP
dmFyaWFuIGNhbmVyPC9rZXl3b3JkPjxrZXl3b3JkPipQcm90ZWlu4oCTcHJvdGVpbiBpbnRlcmFj
dGlvbjwva2V5d29yZD48L2tleXdvcmRzPjxkYXRlcz48eWVhcj4yMDE2PC95ZWFyPjxwdWItZGF0
ZXM+PGRhdGU+Tm92PC9kYXRlPjwvcHViLWRhdGVzPjwvZGF0ZXM+PGlzYm4+MTM1Ny0wNTYwPC9p
c2JuPjxhY2Nlc3Npb24tbnVtPjI3NzU3NzgyPC9hY2Nlc3Npb24tbnVtPjx1cmxzPjwvdXJscz48
ZWxlY3Ryb25pYy1yZXNvdXJjZS1udW0+MTAuMTAwNy9zMTIwMzItMDE2LTA4NDAteTwvZWxlY3Ry
b25pYy1yZXNvdXJjZS1udW0+PHJlbW90ZS1kYXRhYmFzZS1wcm92aWRlcj5OTE08L3JlbW90ZS1k
YXRhYmFzZS1wcm92aWRlcj48bGFuZ3VhZ2U+ZW5nPC9sYW5ndWFnZT48L3JlY29yZD48L0NpdGU+
PC9FbmROb3RlPn==
</w:fldData>
        </w:fldChar>
      </w:r>
      <w:r w:rsidR="00F82497" w:rsidRPr="00E357E5">
        <w:rPr>
          <w:rFonts w:ascii="Book Antiqua" w:hAnsi="Book Antiqua"/>
          <w:bCs/>
          <w:iCs/>
          <w:sz w:val="24"/>
          <w:szCs w:val="24"/>
        </w:rPr>
        <w:instrText xml:space="preserve"> ADDIN EN.CITE </w:instrText>
      </w:r>
      <w:r w:rsidR="00F82497" w:rsidRPr="00E357E5">
        <w:rPr>
          <w:rFonts w:ascii="Book Antiqua" w:hAnsi="Book Antiqua"/>
          <w:bCs/>
          <w:iCs/>
          <w:sz w:val="24"/>
          <w:szCs w:val="24"/>
        </w:rPr>
        <w:fldChar w:fldCharType="begin">
          <w:fldData xml:space="preserve">PEVuZE5vdGU+PENpdGU+PEF1dGhvcj5YdTwvQXV0aG9yPjxZZWFyPjIwMTY8L1llYXI+PFJlY051
bT4yNDwvUmVjTnVtPjxEaXNwbGF5VGV4dD48c3R5bGUgZmFjZT0ic3VwZXJzY3JpcHQiPlsyMV08
L3N0eWxlPjwvRGlzcGxheVRleHQ+PHJlY29yZD48cmVjLW51bWJlcj4yNDwvcmVjLW51bWJlcj48
Zm9yZWlnbi1rZXlzPjxrZXkgYXBwPSJFTiIgZGItaWQ9ImQ1ZmF0MnA5cWRzMGU5ZXZ4Mno1dnh2
MXM1cHc1eHBhd3ZzNSIgdGltZXN0YW1wPSIxNTg2MzcwODIwIj4yNDwva2V5PjwvZm9yZWlnbi1r
ZXlzPjxyZWYtdHlwZSBuYW1lPSJKb3VybmFsIEFydGljbGUiPjE3PC9yZWYtdHlwZT48Y29udHJp
YnV0b3JzPjxhdXRob3JzPjxhdXRob3I+WHUsIFouPC9hdXRob3I+PGF1dGhvcj5aaG91LCBZLjwv
YXV0aG9yPjxhdXRob3I+Q2FvLCBZLjwvYXV0aG9yPjxhdXRob3I+RGluaCwgVC4gTC48L2F1dGhv
cj48YXV0aG9yPldhbiwgSi48L2F1dGhvcj48YXV0aG9yPlpoYW8sIE0uPC9hdXRob3I+PC9hdXRo
b3JzPjwvY29udHJpYnV0b3JzPjxhdXRoLWFkZHJlc3M+RGVwYXJ0bWVudCBvZiBCaW9tZWRpY2Fs
IEVuZ2luZWVyaW5nLCBTY2hvb2wgb2YgQmFzaWMgTWVkaWNhbCBTY2llbmNlcywgV3VoYW4gVW5p
dmVyc2l0eSwgMTg1IERvbmdodSBSb2FkLCBXdWhhbiwgNDMwMDcxLCBIdWJlaSwgUGVvcGxlJmFw
b3M7cyBSZXB1YmxpYyBvZiBDaGluYS4mI3hEO0RlcGFydG1lbnQgb2YgQ2FyZGlvbG9neSwgWmhv
bmduYW4gSG9zcGl0YWwgb2YgV3VoYW4gVW5pdmVyc2l0eSwgV3VoYW4sIDQzMDA3MSwgSHViZWks
IFBlb3BsZSZhcG9zO3MgUmVwdWJsaWMgb2YgQ2hpbmEuJiN4RDtEZXBhcnRtZW50IG9mIEJpb21l
ZGljYWwgRW5naW5lZXJpbmcsIFNjaG9vbCBvZiBCYXNpYyBNZWRpY2FsIFNjaWVuY2VzLCBXdWhh
biBVbml2ZXJzaXR5LCAxODUgRG9uZ2h1IFJvYWQsIFd1aGFuLCA0MzAwNzEsIEh1YmVpLCBQZW9w
bGUmYXBvcztzIFJlcHVibGljIG9mIENoaW5hLiBtaW56aGFvQHdodS5lZHUuY24uPC9hdXRoLWFk
ZHJlc3M+PHRpdGxlcz48dGl0bGU+SWRlbnRpZmljYXRpb24gb2YgY2FuZGlkYXRlIGJpb21hcmtl
cnMgYW5kIGFuYWx5c2lzIG9mIHByb2dub3N0aWMgdmFsdWVzIGluIG92YXJpYW4gY2FuY2VyIGJ5
IGludGVncmF0ZWQgYmlvaW5mb3JtYXRpY3MgYW5hbHlzaXM8L3RpdGxlPjxzZWNvbmRhcnktdGl0
bGU+TWVkIE9uY29sPC9zZWNvbmRhcnktdGl0bGU+PGFsdC10aXRsZT5NZWRpY2FsIG9uY29sb2d5
IChOb3J0aHdvb2QsIExvbmRvbiwgRW5nbGFuZCk8L2FsdC10aXRsZT48L3RpdGxlcz48cGVyaW9k
aWNhbD48ZnVsbC10aXRsZT5NZWQgT25jb2w8L2Z1bGwtdGl0bGU+PGFiYnItMT5NZWRpY2FsIG9u
Y29sb2d5IChOb3J0aHdvb2QsIExvbmRvbiwgRW5nbGFuZCk8L2FiYnItMT48L3BlcmlvZGljYWw+
PGFsdC1wZXJpb2RpY2FsPjxmdWxsLXRpdGxlPk1lZCBPbmNvbDwvZnVsbC10aXRsZT48YWJici0x
Pk1lZGljYWwgb25jb2xvZ3kgKE5vcnRod29vZCwgTG9uZG9uLCBFbmdsYW5kKTwvYWJici0xPjwv
YWx0LXBlcmlvZGljYWw+PHBhZ2VzPjEzMDwvcGFnZXM+PHZvbHVtZT4zMzwvdm9sdW1lPjxudW1i
ZXI+MTE8L251bWJlcj48ZWRpdGlvbj4yMDE2LzEwLzIxPC9lZGl0aW9uPjxrZXl3b3Jkcz48a2V5
d29yZD5CaW9tYXJrZXJzLCBUdW1vci8qZ2VuZXRpY3M8L2tleXdvcmQ+PGtleXdvcmQ+Q29tcHV0
YXRpb25hbCBCaW9sb2d5LyptZXRob2RzPC9rZXl3b3JkPjxrZXl3b3JkPkZlbWFsZTwva2V5d29y
ZD48a2V5d29yZD5HZW5lIEV4cHJlc3Npb24gUmVndWxhdGlvbiwgTmVvcGxhc3RpYzwva2V5d29y
ZD48a2V5d29yZD5IdW1hbnM8L2tleXdvcmQ+PGtleXdvcmQ+S2FwbGFuLU1laWVyIEVzdGltYXRl
PC9rZXl3b3JkPjxrZXl3b3JkPk1pY3JvUk5Bcy8qZ2VuZXRpY3M8L2tleXdvcmQ+PGtleXdvcmQ+
T2xpZ29udWNsZW90aWRlIEFycmF5IFNlcXVlbmNlIEFuYWx5c2lzPC9rZXl3b3JkPjxrZXl3b3Jk
Pk92YXJpYW4gTmVvcGxhc21zLypnZW5ldGljcy9tZXRhYm9saXNtLyptb3J0YWxpdHk8L2tleXdv
cmQ+PGtleXdvcmQ+UHJvdGVpbiBJbnRlcmFjdGlvbiBNYXBwaW5nPC9rZXl3b3JkPjxrZXl3b3Jk
PlByb3RlaW5zL2dlbmV0aWNzL21ldGFib2xpc208L2tleXdvcmQ+PGtleXdvcmQ+U3Vydml2YWwg
QW5hbHlzaXM8L2tleXdvcmQ+PGtleXdvcmQ+KkRpZmZlcmVudGlhbGx5IGV4cHJlc3NlZCBnZW5l
czwva2V5d29yZD48a2V5d29yZD4qRnVuY3Rpb25hbCBlbnJpY2htZW50IGFuYWx5c2lzPC9rZXl3
b3JkPjxrZXl3b3JkPipLYXBsYW7igJNNZWllciBwbG90dGVyPC9rZXl3b3JkPjxrZXl3b3JkPipP
dmFyaWFuIGNhbmVyPC9rZXl3b3JkPjxrZXl3b3JkPipQcm90ZWlu4oCTcHJvdGVpbiBpbnRlcmFj
dGlvbjwva2V5d29yZD48L2tleXdvcmRzPjxkYXRlcz48eWVhcj4yMDE2PC95ZWFyPjxwdWItZGF0
ZXM+PGRhdGU+Tm92PC9kYXRlPjwvcHViLWRhdGVzPjwvZGF0ZXM+PGlzYm4+MTM1Ny0wNTYwPC9p
c2JuPjxhY2Nlc3Npb24tbnVtPjI3NzU3NzgyPC9hY2Nlc3Npb24tbnVtPjx1cmxzPjwvdXJscz48
ZWxlY3Ryb25pYy1yZXNvdXJjZS1udW0+MTAuMTAwNy9zMTIwMzItMDE2LTA4NDAteTwvZWxlY3Ry
b25pYy1yZXNvdXJjZS1udW0+PHJlbW90ZS1kYXRhYmFzZS1wcm92aWRlcj5OTE08L3JlbW90ZS1k
YXRhYmFzZS1wcm92aWRlcj48bGFuZ3VhZ2U+ZW5nPC9sYW5ndWFnZT48L3JlY29yZD48L0NpdGU+
PC9FbmROb3RlPn==
</w:fldData>
        </w:fldChar>
      </w:r>
      <w:r w:rsidR="00F82497" w:rsidRPr="00E357E5">
        <w:rPr>
          <w:rFonts w:ascii="Book Antiqua" w:hAnsi="Book Antiqua"/>
          <w:bCs/>
          <w:iCs/>
          <w:sz w:val="24"/>
          <w:szCs w:val="24"/>
        </w:rPr>
        <w:instrText xml:space="preserve"> ADDIN EN.CITE.DATA </w:instrText>
      </w:r>
      <w:r w:rsidR="00F82497" w:rsidRPr="00E357E5">
        <w:rPr>
          <w:rFonts w:ascii="Book Antiqua" w:hAnsi="Book Antiqua"/>
          <w:bCs/>
          <w:iCs/>
          <w:sz w:val="24"/>
          <w:szCs w:val="24"/>
        </w:rPr>
      </w:r>
      <w:r w:rsidR="00F82497" w:rsidRPr="00E357E5">
        <w:rPr>
          <w:rFonts w:ascii="Book Antiqua" w:hAnsi="Book Antiqua"/>
          <w:bCs/>
          <w:iCs/>
          <w:sz w:val="24"/>
          <w:szCs w:val="24"/>
        </w:rPr>
        <w:fldChar w:fldCharType="end"/>
      </w:r>
      <w:r w:rsidR="00F82497" w:rsidRPr="00E357E5">
        <w:rPr>
          <w:rFonts w:ascii="Book Antiqua" w:hAnsi="Book Antiqua"/>
          <w:bCs/>
          <w:iCs/>
          <w:sz w:val="24"/>
          <w:szCs w:val="24"/>
        </w:rPr>
      </w:r>
      <w:r w:rsidR="00F82497" w:rsidRPr="00E357E5">
        <w:rPr>
          <w:rFonts w:ascii="Book Antiqua" w:hAnsi="Book Antiqua"/>
          <w:bCs/>
          <w:iCs/>
          <w:sz w:val="24"/>
          <w:szCs w:val="24"/>
        </w:rPr>
        <w:fldChar w:fldCharType="separate"/>
      </w:r>
      <w:r w:rsidR="00F82497" w:rsidRPr="00E357E5">
        <w:rPr>
          <w:rFonts w:ascii="Book Antiqua" w:hAnsi="Book Antiqua"/>
          <w:bCs/>
          <w:iCs/>
          <w:sz w:val="24"/>
          <w:szCs w:val="24"/>
          <w:vertAlign w:val="superscript"/>
        </w:rPr>
        <w:t>[21]</w:t>
      </w:r>
      <w:r w:rsidR="00F82497" w:rsidRPr="00E357E5">
        <w:rPr>
          <w:rFonts w:ascii="Book Antiqua" w:hAnsi="Book Antiqua"/>
          <w:bCs/>
          <w:iCs/>
          <w:sz w:val="24"/>
          <w:szCs w:val="24"/>
        </w:rPr>
        <w:fldChar w:fldCharType="end"/>
      </w:r>
      <w:r w:rsidR="00176F1D" w:rsidRPr="00E357E5">
        <w:rPr>
          <w:rFonts w:ascii="Book Antiqua" w:hAnsi="Book Antiqua"/>
          <w:bCs/>
          <w:iCs/>
          <w:sz w:val="24"/>
          <w:szCs w:val="24"/>
        </w:rPr>
        <w:t>, and the patients were divided into</w:t>
      </w:r>
      <w:r w:rsidR="00122D74">
        <w:rPr>
          <w:rFonts w:ascii="Book Antiqua" w:hAnsi="Book Antiqua"/>
          <w:bCs/>
          <w:iCs/>
          <w:sz w:val="24"/>
          <w:szCs w:val="24"/>
        </w:rPr>
        <w:t xml:space="preserve"> </w:t>
      </w:r>
      <w:r w:rsidR="00176F1D" w:rsidRPr="00E357E5">
        <w:rPr>
          <w:rFonts w:ascii="Book Antiqua" w:hAnsi="Book Antiqua"/>
          <w:bCs/>
          <w:iCs/>
          <w:sz w:val="24"/>
          <w:szCs w:val="24"/>
        </w:rPr>
        <w:t>high and low APEX2 transcription group</w:t>
      </w:r>
      <w:r w:rsidR="00122D74">
        <w:rPr>
          <w:rFonts w:ascii="Book Antiqua" w:hAnsi="Book Antiqua"/>
          <w:bCs/>
          <w:iCs/>
          <w:sz w:val="24"/>
          <w:szCs w:val="24"/>
        </w:rPr>
        <w:t>s</w:t>
      </w:r>
      <w:r w:rsidR="00176F1D" w:rsidRPr="00E357E5">
        <w:rPr>
          <w:rFonts w:ascii="Book Antiqua" w:hAnsi="Book Antiqua"/>
          <w:bCs/>
          <w:iCs/>
          <w:sz w:val="24"/>
          <w:szCs w:val="24"/>
        </w:rPr>
        <w:t xml:space="preserve">. The clinical features, such as </w:t>
      </w:r>
      <w:r w:rsidR="00B0407B">
        <w:rPr>
          <w:rFonts w:ascii="Book Antiqua" w:hAnsi="Book Antiqua"/>
          <w:bCs/>
          <w:iCs/>
          <w:sz w:val="24"/>
          <w:szCs w:val="24"/>
        </w:rPr>
        <w:t xml:space="preserve">the </w:t>
      </w:r>
      <w:r w:rsidR="00176F1D" w:rsidRPr="00E357E5">
        <w:rPr>
          <w:rFonts w:ascii="Book Antiqua" w:hAnsi="Book Antiqua"/>
          <w:bCs/>
          <w:iCs/>
          <w:sz w:val="24"/>
          <w:szCs w:val="24"/>
        </w:rPr>
        <w:t>AJCC stage, hepatitis virus infection</w:t>
      </w:r>
      <w:r w:rsidR="00B0407B">
        <w:rPr>
          <w:rFonts w:ascii="Book Antiqua" w:hAnsi="Book Antiqua"/>
          <w:bCs/>
          <w:iCs/>
          <w:sz w:val="24"/>
          <w:szCs w:val="24"/>
        </w:rPr>
        <w:t>,</w:t>
      </w:r>
      <w:r w:rsidR="00176F1D" w:rsidRPr="00E357E5">
        <w:rPr>
          <w:rFonts w:ascii="Book Antiqua" w:hAnsi="Book Antiqua"/>
          <w:bCs/>
          <w:iCs/>
          <w:sz w:val="24"/>
          <w:szCs w:val="24"/>
        </w:rPr>
        <w:t xml:space="preserve"> were also included to evaluate the specific subgroup of patients.</w:t>
      </w:r>
    </w:p>
    <w:p w14:paraId="53F288C4" w14:textId="77777777" w:rsidR="007016C6" w:rsidRPr="00E357E5" w:rsidRDefault="007016C6">
      <w:pPr>
        <w:adjustRightInd w:val="0"/>
        <w:snapToGrid w:val="0"/>
        <w:spacing w:line="360" w:lineRule="auto"/>
        <w:rPr>
          <w:rFonts w:ascii="Book Antiqua" w:hAnsi="Book Antiqua"/>
          <w:b/>
          <w:i/>
          <w:sz w:val="24"/>
          <w:szCs w:val="24"/>
        </w:rPr>
      </w:pPr>
    </w:p>
    <w:p w14:paraId="1A75A28B" w14:textId="1D0FCC5B" w:rsidR="00664813" w:rsidRPr="00E357E5" w:rsidRDefault="00122D74">
      <w:pPr>
        <w:adjustRightInd w:val="0"/>
        <w:snapToGrid w:val="0"/>
        <w:spacing w:line="360" w:lineRule="auto"/>
        <w:rPr>
          <w:rFonts w:ascii="Book Antiqua" w:hAnsi="Book Antiqua"/>
          <w:b/>
          <w:i/>
          <w:sz w:val="24"/>
          <w:szCs w:val="24"/>
        </w:rPr>
      </w:pPr>
      <w:r w:rsidRPr="00E357E5">
        <w:rPr>
          <w:rFonts w:ascii="Book Antiqua" w:hAnsi="Book Antiqua"/>
          <w:b/>
          <w:i/>
          <w:sz w:val="24"/>
          <w:szCs w:val="24"/>
        </w:rPr>
        <w:t>GSEA</w:t>
      </w:r>
      <w:r w:rsidRPr="00E357E5" w:rsidDel="00122D74">
        <w:rPr>
          <w:rFonts w:ascii="Book Antiqua" w:hAnsi="Book Antiqua"/>
          <w:b/>
          <w:i/>
          <w:sz w:val="24"/>
          <w:szCs w:val="24"/>
        </w:rPr>
        <w:t xml:space="preserve"> </w:t>
      </w:r>
      <w:r w:rsidR="007016C6" w:rsidRPr="00E357E5">
        <w:rPr>
          <w:rFonts w:ascii="Book Antiqua" w:hAnsi="Book Antiqua"/>
          <w:b/>
          <w:i/>
          <w:sz w:val="24"/>
          <w:szCs w:val="24"/>
        </w:rPr>
        <w:t>analysis</w:t>
      </w:r>
    </w:p>
    <w:p w14:paraId="2DE97215" w14:textId="5E29A3F5" w:rsidR="001A113D" w:rsidRPr="00E357E5" w:rsidRDefault="005C034E" w:rsidP="00122D74">
      <w:pPr>
        <w:adjustRightInd w:val="0"/>
        <w:snapToGrid w:val="0"/>
        <w:spacing w:line="360" w:lineRule="auto"/>
        <w:rPr>
          <w:rFonts w:ascii="Book Antiqua" w:hAnsi="Book Antiqua"/>
          <w:bCs/>
          <w:iCs/>
          <w:sz w:val="24"/>
          <w:szCs w:val="24"/>
        </w:rPr>
      </w:pPr>
      <w:r w:rsidRPr="00E357E5">
        <w:rPr>
          <w:rFonts w:ascii="Book Antiqua" w:hAnsi="Book Antiqua"/>
          <w:bCs/>
          <w:iCs/>
          <w:sz w:val="24"/>
          <w:szCs w:val="24"/>
        </w:rPr>
        <w:t>GSEA</w:t>
      </w:r>
      <w:r w:rsidR="00EA2D50">
        <w:rPr>
          <w:rFonts w:ascii="Book Antiqua" w:hAnsi="Book Antiqua"/>
          <w:bCs/>
          <w:iCs/>
          <w:sz w:val="24"/>
          <w:szCs w:val="24"/>
        </w:rPr>
        <w:t xml:space="preserve"> </w:t>
      </w:r>
      <w:r w:rsidR="00122D74">
        <w:rPr>
          <w:rFonts w:ascii="Book Antiqua" w:hAnsi="Book Antiqua"/>
          <w:bCs/>
          <w:iCs/>
          <w:sz w:val="24"/>
          <w:szCs w:val="24"/>
        </w:rPr>
        <w:t xml:space="preserve">analysis </w:t>
      </w:r>
      <w:r w:rsidRPr="00E357E5">
        <w:rPr>
          <w:rFonts w:ascii="Book Antiqua" w:hAnsi="Book Antiqua"/>
          <w:bCs/>
          <w:iCs/>
          <w:sz w:val="24"/>
          <w:szCs w:val="24"/>
        </w:rPr>
        <w:t>was ca</w:t>
      </w:r>
      <w:r w:rsidR="006A45A0" w:rsidRPr="00E357E5">
        <w:rPr>
          <w:rFonts w:ascii="Book Antiqua" w:hAnsi="Book Antiqua"/>
          <w:bCs/>
          <w:iCs/>
          <w:sz w:val="24"/>
          <w:szCs w:val="24"/>
        </w:rPr>
        <w:t xml:space="preserve">rried out as </w:t>
      </w:r>
      <w:r w:rsidR="00EE5A83" w:rsidRPr="00E357E5">
        <w:rPr>
          <w:rFonts w:ascii="Book Antiqua" w:hAnsi="Book Antiqua"/>
          <w:bCs/>
          <w:iCs/>
          <w:sz w:val="24"/>
          <w:szCs w:val="24"/>
        </w:rPr>
        <w:t>previously report</w:t>
      </w:r>
      <w:r w:rsidR="00931E59">
        <w:rPr>
          <w:rFonts w:ascii="Book Antiqua" w:hAnsi="Book Antiqua"/>
          <w:bCs/>
          <w:iCs/>
          <w:sz w:val="24"/>
          <w:szCs w:val="24"/>
        </w:rPr>
        <w:t>ed</w:t>
      </w:r>
      <w:r w:rsidR="00F82497" w:rsidRPr="00E357E5">
        <w:rPr>
          <w:rFonts w:ascii="Book Antiqua" w:hAnsi="Book Antiqua"/>
          <w:bCs/>
          <w:iCs/>
          <w:sz w:val="24"/>
          <w:szCs w:val="24"/>
        </w:rPr>
        <w:fldChar w:fldCharType="begin">
          <w:fldData xml:space="preserve">PEVuZE5vdGU+PENpdGU+PEF1dGhvcj5YaWFvPC9BdXRob3I+PFllYXI+MjAyMDwvWWVhcj48UmVj
TnVtPjI1PC9SZWNOdW0+PERpc3BsYXlUZXh0PjxzdHlsZSBmYWNlPSJzdXBlcnNjcmlwdCI+WzIy
XTwvc3R5bGU+PC9EaXNwbGF5VGV4dD48cmVjb3JkPjxyZWMtbnVtYmVyPjI1PC9yZWMtbnVtYmVy
Pjxmb3JlaWduLWtleXM+PGtleSBhcHA9IkVOIiBkYi1pZD0iZDVmYXQycDlxZHMwZTlldngyejV2
eHYxczVwdzV4cGF3dnM1IiB0aW1lc3RhbXA9IjE1ODYzNzA4NzAiPjI1PC9rZXk+PC9mb3JlaWdu
LWtleXM+PHJlZi10eXBlIG5hbWU9IkpvdXJuYWwgQXJ0aWNsZSI+MTc8L3JlZi10eXBlPjxjb250
cmlidXRvcnM+PGF1dGhvcnM+PGF1dGhvcj5YaWFvLCBZLjwvYXV0aG9yPjxhdXRob3I+Wmh1LCBa
LjwvYXV0aG9yPjxhdXRob3I+TGksIEouPC9hdXRob3I+PGF1dGhvcj5ZYW8sIEouPC9hdXRob3I+
PGF1dGhvcj5KaWFuZywgSC48L2F1dGhvcj48YXV0aG9yPlJhbiwgUi48L2F1dGhvcj48YXV0aG9y
PkxpLCBYLjwvYXV0aG9yPjxhdXRob3I+TGksIFouPC9hdXRob3I+PC9hdXRob3JzPjwvY29udHJp
YnV0b3JzPjxhdXRoLWFkZHJlc3M+RGVwYXJ0bWVudCBvZiBOZXVyb3N1cmdlcnksIExpYW9jaGVu
ZyBQZW9wbGUmYXBvcztzIEhvc3BpdGFsLCBMaWFvY2hlbmcgMjUwMDAwLCBTaGFuZG9uZyBQcm92
aW5jZSwgUC5SLiBDaGluYS4mI3hEO0RlcGFydG1lbnQgb2YgQ2hlbW90aGVyYXB5LCBDaGluZXNl
IFBMQSBHZW5lcmFsIEhvc3BpdGFsLCBCZWlqaW5nIDEwMDAzNiwgUC5SLiBDaGluYS4mI3hEO0Rl
cGFydG1lbnQgb2YgQmlvbG9naWNhbCBSZXBvc2l0b3JpZXMsIFpob25nbmFuIEhvc3BpdGFsIG9m
IFd1aGFuIFVuaXZlcnNpdHksIFd1aGFuIDQzMDA3MSwgSHViZWkgUHJvdmluY2UsIFAuUi4gQ2hp
bmEuJiN4RDtEZXBhcnRtZW50IG9mIE5ldXJvc3VyZ2VyeSwgWmhvbmduYW4gSG9zcGl0YWwgb2Yg
V3VoYW4gVW5pdmVyc2l0eSwgV3VoYW4gNDMwMDcxLCBIdWJlaSBQcm92aW5jZSwgUC5SLiBDaGlu
YS48L2F1dGgtYWRkcmVzcz48dGl0bGVzPjx0aXRsZT5FeHByZXNzaW9uIGFuZCBwcm9nbm9zdGlj
IHZhbHVlIG9mIGxvbmcgbm9uLWNvZGluZyBSTkEgSDE5IGluIGdsaW9tYSB2aWEgaW50ZWdyYXRl
ZCBiaW9pbmZvcm1hdGljcyBhbmFseXNlczwvdGl0bGU+PHNlY29uZGFyeS10aXRsZT5BZ2luZyAo
QWxiYW55IE5ZKTwvc2Vjb25kYXJ5LXRpdGxlPjxhbHQtdGl0bGU+QWdpbmc8L2FsdC10aXRsZT48
L3RpdGxlcz48cGVyaW9kaWNhbD48ZnVsbC10aXRsZT5BZ2luZyAoQWxiYW55IE5ZKTwvZnVsbC10
aXRsZT48YWJici0xPkFnaW5nPC9hYmJyLTE+PC9wZXJpb2RpY2FsPjxhbHQtcGVyaW9kaWNhbD48
ZnVsbC10aXRsZT5BZ2luZyAoQWxiYW55IE5ZKTwvZnVsbC10aXRsZT48YWJici0xPkFnaW5nPC9h
YmJyLTE+PC9hbHQtcGVyaW9kaWNhbD48cGFnZXM+MzQwNy0zNDMwPC9wYWdlcz48dm9sdW1lPjEy
PC92b2x1bWU+PG51bWJlcj40PC9udW1iZXI+PGVkaXRpb24+MjAyMC8wMi8yMzwvZWRpdGlvbj48
a2V5d29yZHM+PGtleXdvcmQ+SDE5PC9rZXl3b3JkPjxrZXl3b3JkPmJpb2luZm9ybWF0aWNzPC9r
ZXl3b3JkPjxrZXl3b3JkPmdsaW9tYTwva2V5d29yZD48a2V5d29yZD5pbW11bmUgaW5maWx0cmF0
aW9uPC9rZXl3b3JkPjxrZXl3b3JkPmludGVyZXN0cy48L2tleXdvcmQ+PC9rZXl3b3Jkcz48ZGF0
ZXM+PHllYXI+MjAyMDwveWVhcj48cHViLWRhdGVzPjxkYXRlPkZlYiAyMDwvZGF0ZT48L3B1Yi1k
YXRlcz48L2RhdGVzPjxpc2JuPjE5NDUtNDU4OTwvaXNibj48YWNjZXNzaW9uLW51bT4zMjA4MTgz
MzwvYWNjZXNzaW9uLW51bT48dXJscz48L3VybHM+PGN1c3RvbTI+UE1DNzA2NjkxMjwvY3VzdG9t
Mj48ZWxlY3Ryb25pYy1yZXNvdXJjZS1udW0+MTAuMTg2MzIvYWdpbmcuMTAyODE5PC9lbGVjdHJv
bmljLXJlc291cmNlLW51bT48cmVtb3RlLWRhdGFiYXNlLXByb3ZpZGVyPk5MTTwvcmVtb3RlLWRh
dGFiYXNlLXByb3ZpZGVyPjxsYW5ndWFnZT5lbmc8L2xhbmd1YWdlPjwvcmVjb3JkPjwvQ2l0ZT48
L0VuZE5vdGU+AG==
</w:fldData>
        </w:fldChar>
      </w:r>
      <w:r w:rsidR="00F82497" w:rsidRPr="00E357E5">
        <w:rPr>
          <w:rFonts w:ascii="Book Antiqua" w:hAnsi="Book Antiqua"/>
          <w:bCs/>
          <w:iCs/>
          <w:sz w:val="24"/>
          <w:szCs w:val="24"/>
        </w:rPr>
        <w:instrText xml:space="preserve"> ADDIN EN.CITE </w:instrText>
      </w:r>
      <w:r w:rsidR="00F82497" w:rsidRPr="00E357E5">
        <w:rPr>
          <w:rFonts w:ascii="Book Antiqua" w:hAnsi="Book Antiqua"/>
          <w:bCs/>
          <w:iCs/>
          <w:sz w:val="24"/>
          <w:szCs w:val="24"/>
        </w:rPr>
        <w:fldChar w:fldCharType="begin">
          <w:fldData xml:space="preserve">PEVuZE5vdGU+PENpdGU+PEF1dGhvcj5YaWFvPC9BdXRob3I+PFllYXI+MjAyMDwvWWVhcj48UmVj
TnVtPjI1PC9SZWNOdW0+PERpc3BsYXlUZXh0PjxzdHlsZSBmYWNlPSJzdXBlcnNjcmlwdCI+WzIy
XTwvc3R5bGU+PC9EaXNwbGF5VGV4dD48cmVjb3JkPjxyZWMtbnVtYmVyPjI1PC9yZWMtbnVtYmVy
Pjxmb3JlaWduLWtleXM+PGtleSBhcHA9IkVOIiBkYi1pZD0iZDVmYXQycDlxZHMwZTlldngyejV2
eHYxczVwdzV4cGF3dnM1IiB0aW1lc3RhbXA9IjE1ODYzNzA4NzAiPjI1PC9rZXk+PC9mb3JlaWdu
LWtleXM+PHJlZi10eXBlIG5hbWU9IkpvdXJuYWwgQXJ0aWNsZSI+MTc8L3JlZi10eXBlPjxjb250
cmlidXRvcnM+PGF1dGhvcnM+PGF1dGhvcj5YaWFvLCBZLjwvYXV0aG9yPjxhdXRob3I+Wmh1LCBa
LjwvYXV0aG9yPjxhdXRob3I+TGksIEouPC9hdXRob3I+PGF1dGhvcj5ZYW8sIEouPC9hdXRob3I+
PGF1dGhvcj5KaWFuZywgSC48L2F1dGhvcj48YXV0aG9yPlJhbiwgUi48L2F1dGhvcj48YXV0aG9y
PkxpLCBYLjwvYXV0aG9yPjxhdXRob3I+TGksIFouPC9hdXRob3I+PC9hdXRob3JzPjwvY29udHJp
YnV0b3JzPjxhdXRoLWFkZHJlc3M+RGVwYXJ0bWVudCBvZiBOZXVyb3N1cmdlcnksIExpYW9jaGVu
ZyBQZW9wbGUmYXBvcztzIEhvc3BpdGFsLCBMaWFvY2hlbmcgMjUwMDAwLCBTaGFuZG9uZyBQcm92
aW5jZSwgUC5SLiBDaGluYS4mI3hEO0RlcGFydG1lbnQgb2YgQ2hlbW90aGVyYXB5LCBDaGluZXNl
IFBMQSBHZW5lcmFsIEhvc3BpdGFsLCBCZWlqaW5nIDEwMDAzNiwgUC5SLiBDaGluYS4mI3hEO0Rl
cGFydG1lbnQgb2YgQmlvbG9naWNhbCBSZXBvc2l0b3JpZXMsIFpob25nbmFuIEhvc3BpdGFsIG9m
IFd1aGFuIFVuaXZlcnNpdHksIFd1aGFuIDQzMDA3MSwgSHViZWkgUHJvdmluY2UsIFAuUi4gQ2hp
bmEuJiN4RDtEZXBhcnRtZW50IG9mIE5ldXJvc3VyZ2VyeSwgWmhvbmduYW4gSG9zcGl0YWwgb2Yg
V3VoYW4gVW5pdmVyc2l0eSwgV3VoYW4gNDMwMDcxLCBIdWJlaSBQcm92aW5jZSwgUC5SLiBDaGlu
YS48L2F1dGgtYWRkcmVzcz48dGl0bGVzPjx0aXRsZT5FeHByZXNzaW9uIGFuZCBwcm9nbm9zdGlj
IHZhbHVlIG9mIGxvbmcgbm9uLWNvZGluZyBSTkEgSDE5IGluIGdsaW9tYSB2aWEgaW50ZWdyYXRl
ZCBiaW9pbmZvcm1hdGljcyBhbmFseXNlczwvdGl0bGU+PHNlY29uZGFyeS10aXRsZT5BZ2luZyAo
QWxiYW55IE5ZKTwvc2Vjb25kYXJ5LXRpdGxlPjxhbHQtdGl0bGU+QWdpbmc8L2FsdC10aXRsZT48
L3RpdGxlcz48cGVyaW9kaWNhbD48ZnVsbC10aXRsZT5BZ2luZyAoQWxiYW55IE5ZKTwvZnVsbC10
aXRsZT48YWJici0xPkFnaW5nPC9hYmJyLTE+PC9wZXJpb2RpY2FsPjxhbHQtcGVyaW9kaWNhbD48
ZnVsbC10aXRsZT5BZ2luZyAoQWxiYW55IE5ZKTwvZnVsbC10aXRsZT48YWJici0xPkFnaW5nPC9h
YmJyLTE+PC9hbHQtcGVyaW9kaWNhbD48cGFnZXM+MzQwNy0zNDMwPC9wYWdlcz48dm9sdW1lPjEy
PC92b2x1bWU+PG51bWJlcj40PC9udW1iZXI+PGVkaXRpb24+MjAyMC8wMi8yMzwvZWRpdGlvbj48
a2V5d29yZHM+PGtleXdvcmQ+SDE5PC9rZXl3b3JkPjxrZXl3b3JkPmJpb2luZm9ybWF0aWNzPC9r
ZXl3b3JkPjxrZXl3b3JkPmdsaW9tYTwva2V5d29yZD48a2V5d29yZD5pbW11bmUgaW5maWx0cmF0
aW9uPC9rZXl3b3JkPjxrZXl3b3JkPmludGVyZXN0cy48L2tleXdvcmQ+PC9rZXl3b3Jkcz48ZGF0
ZXM+PHllYXI+MjAyMDwveWVhcj48cHViLWRhdGVzPjxkYXRlPkZlYiAyMDwvZGF0ZT48L3B1Yi1k
YXRlcz48L2RhdGVzPjxpc2JuPjE5NDUtNDU4OTwvaXNibj48YWNjZXNzaW9uLW51bT4zMjA4MTgz
MzwvYWNjZXNzaW9uLW51bT48dXJscz48L3VybHM+PGN1c3RvbTI+UE1DNzA2NjkxMjwvY3VzdG9t
Mj48ZWxlY3Ryb25pYy1yZXNvdXJjZS1udW0+MTAuMTg2MzIvYWdpbmcuMTAyODE5PC9lbGVjdHJv
bmljLXJlc291cmNlLW51bT48cmVtb3RlLWRhdGFiYXNlLXByb3ZpZGVyPk5MTTwvcmVtb3RlLWRh
dGFiYXNlLXByb3ZpZGVyPjxsYW5ndWFnZT5lbmc8L2xhbmd1YWdlPjwvcmVjb3JkPjwvQ2l0ZT48
L0VuZE5vdGU+AG==
</w:fldData>
        </w:fldChar>
      </w:r>
      <w:r w:rsidR="00F82497" w:rsidRPr="00E357E5">
        <w:rPr>
          <w:rFonts w:ascii="Book Antiqua" w:hAnsi="Book Antiqua"/>
          <w:bCs/>
          <w:iCs/>
          <w:sz w:val="24"/>
          <w:szCs w:val="24"/>
        </w:rPr>
        <w:instrText xml:space="preserve"> ADDIN EN.CITE.DATA </w:instrText>
      </w:r>
      <w:r w:rsidR="00F82497" w:rsidRPr="00E357E5">
        <w:rPr>
          <w:rFonts w:ascii="Book Antiqua" w:hAnsi="Book Antiqua"/>
          <w:bCs/>
          <w:iCs/>
          <w:sz w:val="24"/>
          <w:szCs w:val="24"/>
        </w:rPr>
      </w:r>
      <w:r w:rsidR="00F82497" w:rsidRPr="00E357E5">
        <w:rPr>
          <w:rFonts w:ascii="Book Antiqua" w:hAnsi="Book Antiqua"/>
          <w:bCs/>
          <w:iCs/>
          <w:sz w:val="24"/>
          <w:szCs w:val="24"/>
        </w:rPr>
        <w:fldChar w:fldCharType="end"/>
      </w:r>
      <w:r w:rsidR="00F82497" w:rsidRPr="00E357E5">
        <w:rPr>
          <w:rFonts w:ascii="Book Antiqua" w:hAnsi="Book Antiqua"/>
          <w:bCs/>
          <w:iCs/>
          <w:sz w:val="24"/>
          <w:szCs w:val="24"/>
        </w:rPr>
      </w:r>
      <w:r w:rsidR="00F82497" w:rsidRPr="00E357E5">
        <w:rPr>
          <w:rFonts w:ascii="Book Antiqua" w:hAnsi="Book Antiqua"/>
          <w:bCs/>
          <w:iCs/>
          <w:sz w:val="24"/>
          <w:szCs w:val="24"/>
        </w:rPr>
        <w:fldChar w:fldCharType="separate"/>
      </w:r>
      <w:r w:rsidR="00F82497" w:rsidRPr="00E357E5">
        <w:rPr>
          <w:rFonts w:ascii="Book Antiqua" w:hAnsi="Book Antiqua"/>
          <w:bCs/>
          <w:iCs/>
          <w:sz w:val="24"/>
          <w:szCs w:val="24"/>
          <w:vertAlign w:val="superscript"/>
        </w:rPr>
        <w:t>[22]</w:t>
      </w:r>
      <w:r w:rsidR="00F82497" w:rsidRPr="00E357E5">
        <w:rPr>
          <w:rFonts w:ascii="Book Antiqua" w:hAnsi="Book Antiqua"/>
          <w:bCs/>
          <w:iCs/>
          <w:sz w:val="24"/>
          <w:szCs w:val="24"/>
        </w:rPr>
        <w:fldChar w:fldCharType="end"/>
      </w:r>
      <w:r w:rsidR="00122D74">
        <w:rPr>
          <w:rFonts w:ascii="Book Antiqua" w:hAnsi="Book Antiqua"/>
          <w:bCs/>
          <w:iCs/>
          <w:sz w:val="24"/>
          <w:szCs w:val="24"/>
        </w:rPr>
        <w:t xml:space="preserve"> </w:t>
      </w:r>
      <w:r w:rsidR="00F0755C" w:rsidRPr="00E357E5">
        <w:rPr>
          <w:rFonts w:ascii="Book Antiqua" w:hAnsi="Book Antiqua"/>
          <w:bCs/>
          <w:iCs/>
          <w:sz w:val="24"/>
          <w:szCs w:val="24"/>
        </w:rPr>
        <w:t xml:space="preserve">to evaluate whether a significant set of genes </w:t>
      </w:r>
      <w:r w:rsidR="00820957">
        <w:rPr>
          <w:rFonts w:ascii="Book Antiqua" w:hAnsi="Book Antiqua"/>
          <w:bCs/>
          <w:iCs/>
          <w:sz w:val="24"/>
          <w:szCs w:val="24"/>
        </w:rPr>
        <w:t xml:space="preserve">are </w:t>
      </w:r>
      <w:r w:rsidR="00F0755C" w:rsidRPr="00E357E5">
        <w:rPr>
          <w:rFonts w:ascii="Book Antiqua" w:hAnsi="Book Antiqua"/>
          <w:bCs/>
          <w:iCs/>
          <w:sz w:val="24"/>
          <w:szCs w:val="24"/>
        </w:rPr>
        <w:t xml:space="preserve">associated with </w:t>
      </w:r>
      <w:r w:rsidR="009F27C8">
        <w:rPr>
          <w:rFonts w:ascii="Book Antiqua" w:hAnsi="Book Antiqua"/>
          <w:bCs/>
          <w:iCs/>
          <w:sz w:val="24"/>
          <w:szCs w:val="24"/>
        </w:rPr>
        <w:t xml:space="preserve">the </w:t>
      </w:r>
      <w:r w:rsidR="00F0755C" w:rsidRPr="00E357E5">
        <w:rPr>
          <w:rFonts w:ascii="Book Antiqua" w:hAnsi="Book Antiqua"/>
          <w:bCs/>
          <w:iCs/>
          <w:sz w:val="24"/>
          <w:szCs w:val="24"/>
        </w:rPr>
        <w:t xml:space="preserve">APEX2 difference in </w:t>
      </w:r>
      <w:r w:rsidR="008D44DE" w:rsidRPr="00E357E5">
        <w:rPr>
          <w:rFonts w:ascii="Book Antiqua" w:hAnsi="Book Antiqua"/>
          <w:bCs/>
          <w:sz w:val="24"/>
          <w:szCs w:val="24"/>
          <w:lang w:val="hu-HU"/>
        </w:rPr>
        <w:t>LIHC</w:t>
      </w:r>
      <w:r w:rsidR="000B5617" w:rsidRPr="00E357E5">
        <w:rPr>
          <w:rFonts w:ascii="Book Antiqua" w:hAnsi="Book Antiqua"/>
          <w:bCs/>
          <w:iCs/>
          <w:sz w:val="24"/>
          <w:szCs w:val="24"/>
        </w:rPr>
        <w:t xml:space="preserve">. The GO Ontology </w:t>
      </w:r>
      <w:r w:rsidR="009F27C8" w:rsidRPr="00E357E5">
        <w:rPr>
          <w:rFonts w:ascii="Book Antiqua" w:hAnsi="Book Antiqua"/>
          <w:bCs/>
          <w:iCs/>
          <w:sz w:val="24"/>
          <w:szCs w:val="24"/>
        </w:rPr>
        <w:t>w</w:t>
      </w:r>
      <w:r w:rsidR="009F27C8">
        <w:rPr>
          <w:rFonts w:ascii="Book Antiqua" w:hAnsi="Book Antiqua"/>
          <w:bCs/>
          <w:iCs/>
          <w:sz w:val="24"/>
          <w:szCs w:val="24"/>
        </w:rPr>
        <w:t>as</w:t>
      </w:r>
      <w:r w:rsidR="009F27C8" w:rsidRPr="00E357E5">
        <w:rPr>
          <w:rFonts w:ascii="Book Antiqua" w:hAnsi="Book Antiqua"/>
          <w:bCs/>
          <w:iCs/>
          <w:sz w:val="24"/>
          <w:szCs w:val="24"/>
        </w:rPr>
        <w:t xml:space="preserve"> </w:t>
      </w:r>
      <w:r w:rsidR="000B5617" w:rsidRPr="00E357E5">
        <w:rPr>
          <w:rFonts w:ascii="Book Antiqua" w:hAnsi="Book Antiqua"/>
          <w:bCs/>
          <w:iCs/>
          <w:sz w:val="24"/>
          <w:szCs w:val="24"/>
        </w:rPr>
        <w:t xml:space="preserve">selected as </w:t>
      </w:r>
      <w:r w:rsidR="00DD7020">
        <w:rPr>
          <w:rFonts w:ascii="Book Antiqua" w:hAnsi="Book Antiqua"/>
          <w:bCs/>
          <w:iCs/>
          <w:sz w:val="24"/>
          <w:szCs w:val="24"/>
        </w:rPr>
        <w:t>the</w:t>
      </w:r>
      <w:r w:rsidR="009F27C8">
        <w:rPr>
          <w:rFonts w:ascii="Book Antiqua" w:hAnsi="Book Antiqua"/>
          <w:bCs/>
          <w:iCs/>
          <w:sz w:val="24"/>
          <w:szCs w:val="24"/>
        </w:rPr>
        <w:t xml:space="preserve"> </w:t>
      </w:r>
      <w:r w:rsidR="000B5617" w:rsidRPr="00E357E5">
        <w:rPr>
          <w:rFonts w:ascii="Book Antiqua" w:hAnsi="Book Antiqua"/>
          <w:bCs/>
          <w:iCs/>
          <w:sz w:val="24"/>
          <w:szCs w:val="24"/>
        </w:rPr>
        <w:t xml:space="preserve">gene sets database to </w:t>
      </w:r>
      <w:r w:rsidR="00271E93">
        <w:rPr>
          <w:rFonts w:ascii="Book Antiqua" w:hAnsi="Book Antiqua"/>
          <w:bCs/>
          <w:iCs/>
          <w:sz w:val="24"/>
          <w:szCs w:val="24"/>
        </w:rPr>
        <w:t>confi</w:t>
      </w:r>
      <w:r w:rsidR="00486FCF">
        <w:rPr>
          <w:rFonts w:ascii="Book Antiqua" w:hAnsi="Book Antiqua"/>
          <w:bCs/>
          <w:iCs/>
          <w:sz w:val="24"/>
          <w:szCs w:val="24"/>
        </w:rPr>
        <w:t>r</w:t>
      </w:r>
      <w:r w:rsidR="00271E93">
        <w:rPr>
          <w:rFonts w:ascii="Book Antiqua" w:hAnsi="Book Antiqua"/>
          <w:bCs/>
          <w:iCs/>
          <w:sz w:val="24"/>
          <w:szCs w:val="24"/>
        </w:rPr>
        <w:t>m</w:t>
      </w:r>
      <w:r w:rsidR="00271E93" w:rsidRPr="00E357E5">
        <w:rPr>
          <w:rFonts w:ascii="Book Antiqua" w:hAnsi="Book Antiqua"/>
          <w:bCs/>
          <w:iCs/>
          <w:sz w:val="24"/>
          <w:szCs w:val="24"/>
        </w:rPr>
        <w:t xml:space="preserve"> </w:t>
      </w:r>
      <w:r w:rsidR="000B5617" w:rsidRPr="00E357E5">
        <w:rPr>
          <w:rFonts w:ascii="Book Antiqua" w:hAnsi="Book Antiqua"/>
          <w:bCs/>
          <w:iCs/>
          <w:sz w:val="24"/>
          <w:szCs w:val="24"/>
        </w:rPr>
        <w:t>the cellular component</w:t>
      </w:r>
      <w:r w:rsidR="00F62E1F" w:rsidRPr="00E357E5">
        <w:rPr>
          <w:rFonts w:ascii="Book Antiqua" w:hAnsi="Book Antiqua"/>
          <w:bCs/>
          <w:iCs/>
          <w:sz w:val="24"/>
          <w:szCs w:val="24"/>
        </w:rPr>
        <w:t xml:space="preserve"> and biological process. And the molecular function analysis was achieved by the KEGG v6.2 symbols. The symbol of oncogenic signatures was selected to </w:t>
      </w:r>
      <w:r w:rsidR="000C00F8">
        <w:rPr>
          <w:rFonts w:ascii="Book Antiqua" w:hAnsi="Book Antiqua"/>
          <w:bCs/>
          <w:iCs/>
          <w:sz w:val="24"/>
          <w:szCs w:val="24"/>
        </w:rPr>
        <w:t>confirm</w:t>
      </w:r>
      <w:r w:rsidR="000C00F8" w:rsidRPr="00E357E5">
        <w:rPr>
          <w:rFonts w:ascii="Book Antiqua" w:hAnsi="Book Antiqua"/>
          <w:bCs/>
          <w:iCs/>
          <w:sz w:val="24"/>
          <w:szCs w:val="24"/>
        </w:rPr>
        <w:t xml:space="preserve"> </w:t>
      </w:r>
      <w:r w:rsidR="00F62E1F" w:rsidRPr="00E357E5">
        <w:rPr>
          <w:rFonts w:ascii="Book Antiqua" w:hAnsi="Book Antiqua"/>
          <w:bCs/>
          <w:iCs/>
          <w:sz w:val="24"/>
          <w:szCs w:val="24"/>
        </w:rPr>
        <w:t>the potential mechanism</w:t>
      </w:r>
      <w:r w:rsidR="002F4742">
        <w:rPr>
          <w:rFonts w:ascii="Book Antiqua" w:hAnsi="Book Antiqua"/>
          <w:bCs/>
          <w:iCs/>
          <w:sz w:val="24"/>
          <w:szCs w:val="24"/>
        </w:rPr>
        <w:t>s</w:t>
      </w:r>
      <w:r w:rsidR="00F62E1F" w:rsidRPr="00E357E5">
        <w:rPr>
          <w:rFonts w:ascii="Book Antiqua" w:hAnsi="Book Antiqua"/>
          <w:bCs/>
          <w:iCs/>
          <w:sz w:val="24"/>
          <w:szCs w:val="24"/>
        </w:rPr>
        <w:t xml:space="preserve"> of APEX2 in the </w:t>
      </w:r>
      <w:r w:rsidR="008D44DE" w:rsidRPr="00E357E5">
        <w:rPr>
          <w:rFonts w:ascii="Book Antiqua" w:hAnsi="Book Antiqua"/>
          <w:bCs/>
          <w:sz w:val="24"/>
          <w:szCs w:val="24"/>
          <w:lang w:val="hu-HU"/>
        </w:rPr>
        <w:t>LIHC</w:t>
      </w:r>
      <w:r w:rsidR="0043609E" w:rsidRPr="00E357E5">
        <w:rPr>
          <w:rFonts w:ascii="Book Antiqua" w:hAnsi="Book Antiqua"/>
          <w:bCs/>
          <w:iCs/>
          <w:sz w:val="24"/>
          <w:szCs w:val="24"/>
        </w:rPr>
        <w:t xml:space="preserve">. </w:t>
      </w:r>
      <w:r w:rsidR="002F4742">
        <w:rPr>
          <w:rFonts w:ascii="Book Antiqua" w:hAnsi="Book Antiqua"/>
          <w:bCs/>
          <w:iCs/>
          <w:sz w:val="24"/>
          <w:szCs w:val="24"/>
        </w:rPr>
        <w:t>We set t</w:t>
      </w:r>
      <w:r w:rsidR="0043609E" w:rsidRPr="00E357E5">
        <w:rPr>
          <w:rFonts w:ascii="Book Antiqua" w:hAnsi="Book Antiqua"/>
          <w:bCs/>
          <w:iCs/>
          <w:sz w:val="24"/>
          <w:szCs w:val="24"/>
        </w:rPr>
        <w:t xml:space="preserve">he number of permutations as 1000, </w:t>
      </w:r>
      <w:r w:rsidR="002F4742" w:rsidRPr="00E357E5">
        <w:rPr>
          <w:rFonts w:ascii="Book Antiqua" w:hAnsi="Book Antiqua"/>
          <w:bCs/>
          <w:iCs/>
          <w:sz w:val="24"/>
          <w:szCs w:val="24"/>
        </w:rPr>
        <w:t>weighted</w:t>
      </w:r>
      <w:r w:rsidR="0043609E" w:rsidRPr="00E357E5">
        <w:rPr>
          <w:rFonts w:ascii="Book Antiqua" w:hAnsi="Book Antiqua"/>
          <w:bCs/>
          <w:iCs/>
          <w:sz w:val="24"/>
          <w:szCs w:val="24"/>
        </w:rPr>
        <w:t xml:space="preserve"> the enrichment statistic, </w:t>
      </w:r>
      <w:r w:rsidR="00BE047C">
        <w:rPr>
          <w:rFonts w:ascii="Book Antiqua" w:hAnsi="Book Antiqua"/>
          <w:bCs/>
          <w:iCs/>
          <w:sz w:val="24"/>
          <w:szCs w:val="24"/>
        </w:rPr>
        <w:t xml:space="preserve">and </w:t>
      </w:r>
      <w:r w:rsidR="00E075EA" w:rsidRPr="00E357E5">
        <w:rPr>
          <w:rFonts w:ascii="Book Antiqua" w:hAnsi="Book Antiqua"/>
          <w:bCs/>
          <w:iCs/>
          <w:sz w:val="24"/>
          <w:szCs w:val="24"/>
        </w:rPr>
        <w:t>show</w:t>
      </w:r>
      <w:r w:rsidR="00E075EA">
        <w:rPr>
          <w:rFonts w:ascii="Book Antiqua" w:hAnsi="Book Antiqua"/>
          <w:bCs/>
          <w:iCs/>
          <w:sz w:val="24"/>
          <w:szCs w:val="24"/>
        </w:rPr>
        <w:t xml:space="preserve">ed </w:t>
      </w:r>
      <w:r w:rsidR="0043609E" w:rsidRPr="00E357E5">
        <w:rPr>
          <w:rFonts w:ascii="Book Antiqua" w:hAnsi="Book Antiqua"/>
          <w:bCs/>
          <w:iCs/>
          <w:sz w:val="24"/>
          <w:szCs w:val="24"/>
        </w:rPr>
        <w:t>the metric for ranking genes as Signal2Noise. The sets below 15 w</w:t>
      </w:r>
      <w:r w:rsidR="009F27C8">
        <w:rPr>
          <w:rFonts w:ascii="Book Antiqua" w:hAnsi="Book Antiqua"/>
          <w:bCs/>
          <w:iCs/>
          <w:sz w:val="24"/>
          <w:szCs w:val="24"/>
        </w:rPr>
        <w:t>ere</w:t>
      </w:r>
      <w:r w:rsidR="0043609E" w:rsidRPr="00E357E5">
        <w:rPr>
          <w:rFonts w:ascii="Book Antiqua" w:hAnsi="Book Antiqua"/>
          <w:bCs/>
          <w:iCs/>
          <w:sz w:val="24"/>
          <w:szCs w:val="24"/>
        </w:rPr>
        <w:t xml:space="preserve"> excluded in the process of analysis.</w:t>
      </w:r>
    </w:p>
    <w:p w14:paraId="6FCA6352" w14:textId="77777777" w:rsidR="00664813" w:rsidRPr="00E357E5" w:rsidRDefault="00664813" w:rsidP="00A07048">
      <w:pPr>
        <w:adjustRightInd w:val="0"/>
        <w:snapToGrid w:val="0"/>
        <w:spacing w:line="360" w:lineRule="auto"/>
        <w:rPr>
          <w:rFonts w:ascii="Book Antiqua" w:hAnsi="Book Antiqua"/>
          <w:b/>
          <w:i/>
          <w:sz w:val="24"/>
          <w:szCs w:val="24"/>
        </w:rPr>
      </w:pPr>
    </w:p>
    <w:p w14:paraId="42513CDF" w14:textId="77777777" w:rsidR="007016C6" w:rsidRPr="00E357E5" w:rsidRDefault="00947DE2">
      <w:pPr>
        <w:adjustRightInd w:val="0"/>
        <w:snapToGrid w:val="0"/>
        <w:spacing w:line="360" w:lineRule="auto"/>
        <w:rPr>
          <w:rFonts w:ascii="Book Antiqua" w:hAnsi="Book Antiqua"/>
          <w:b/>
          <w:i/>
          <w:sz w:val="24"/>
          <w:szCs w:val="24"/>
        </w:rPr>
      </w:pPr>
      <w:r w:rsidRPr="00E357E5">
        <w:rPr>
          <w:rFonts w:ascii="Book Antiqua" w:hAnsi="Book Antiqua" w:hint="eastAsia"/>
          <w:b/>
          <w:i/>
          <w:sz w:val="24"/>
          <w:szCs w:val="24"/>
        </w:rPr>
        <w:t>C</w:t>
      </w:r>
      <w:r w:rsidRPr="00E357E5">
        <w:rPr>
          <w:rFonts w:ascii="Book Antiqua" w:hAnsi="Book Antiqua"/>
          <w:b/>
          <w:i/>
          <w:sz w:val="24"/>
          <w:szCs w:val="24"/>
        </w:rPr>
        <w:t>ell culture and transfection</w:t>
      </w:r>
    </w:p>
    <w:p w14:paraId="4199090F" w14:textId="768E6B6C" w:rsidR="005E5E0E" w:rsidRPr="00E357E5" w:rsidRDefault="00122D74">
      <w:pPr>
        <w:adjustRightInd w:val="0"/>
        <w:snapToGrid w:val="0"/>
        <w:spacing w:line="360" w:lineRule="auto"/>
        <w:rPr>
          <w:rFonts w:ascii="Book Antiqua" w:hAnsi="Book Antiqua"/>
          <w:kern w:val="0"/>
          <w:sz w:val="24"/>
          <w:szCs w:val="24"/>
        </w:rPr>
      </w:pPr>
      <w:r>
        <w:rPr>
          <w:rFonts w:ascii="Book Antiqua" w:hAnsi="Book Antiqua"/>
          <w:kern w:val="0"/>
          <w:sz w:val="24"/>
          <w:szCs w:val="24"/>
        </w:rPr>
        <w:t>The</w:t>
      </w:r>
      <w:r w:rsidR="005E5E0E" w:rsidRPr="00E357E5">
        <w:rPr>
          <w:rFonts w:ascii="Book Antiqua" w:hAnsi="Book Antiqua"/>
          <w:kern w:val="0"/>
          <w:sz w:val="24"/>
          <w:szCs w:val="24"/>
        </w:rPr>
        <w:t xml:space="preserve"> normal liver cell line</w:t>
      </w:r>
      <w:r w:rsidRPr="00122D74">
        <w:rPr>
          <w:rFonts w:ascii="Book Antiqua" w:hAnsi="Book Antiqua"/>
          <w:kern w:val="0"/>
          <w:sz w:val="24"/>
          <w:szCs w:val="24"/>
        </w:rPr>
        <w:t xml:space="preserve"> </w:t>
      </w:r>
      <w:r w:rsidRPr="00E357E5">
        <w:rPr>
          <w:rFonts w:ascii="Book Antiqua" w:hAnsi="Book Antiqua"/>
          <w:kern w:val="0"/>
          <w:sz w:val="24"/>
          <w:szCs w:val="24"/>
        </w:rPr>
        <w:t>LO2</w:t>
      </w:r>
      <w:r>
        <w:rPr>
          <w:rFonts w:ascii="Book Antiqua" w:hAnsi="Book Antiqua"/>
          <w:kern w:val="0"/>
          <w:sz w:val="24"/>
          <w:szCs w:val="24"/>
        </w:rPr>
        <w:t xml:space="preserve"> and </w:t>
      </w:r>
      <w:r w:rsidR="00BC0977" w:rsidRPr="00E357E5">
        <w:rPr>
          <w:rFonts w:ascii="Book Antiqua" w:hAnsi="Book Antiqua"/>
          <w:kern w:val="0"/>
          <w:sz w:val="24"/>
          <w:szCs w:val="24"/>
        </w:rPr>
        <w:t>liver cancer cell</w:t>
      </w:r>
      <w:r>
        <w:rPr>
          <w:rFonts w:ascii="Book Antiqua" w:hAnsi="Book Antiqua"/>
          <w:kern w:val="0"/>
          <w:sz w:val="24"/>
          <w:szCs w:val="24"/>
        </w:rPr>
        <w:t xml:space="preserve"> lines</w:t>
      </w:r>
      <w:r w:rsidR="00BC0977" w:rsidRPr="00E357E5">
        <w:rPr>
          <w:rFonts w:ascii="Book Antiqua" w:hAnsi="Book Antiqua"/>
          <w:kern w:val="0"/>
          <w:sz w:val="24"/>
          <w:szCs w:val="24"/>
        </w:rPr>
        <w:t xml:space="preserve"> </w:t>
      </w:r>
      <w:r w:rsidRPr="00E357E5">
        <w:rPr>
          <w:rFonts w:ascii="Book Antiqua" w:hAnsi="Book Antiqua"/>
          <w:kern w:val="0"/>
          <w:sz w:val="24"/>
          <w:szCs w:val="24"/>
        </w:rPr>
        <w:t>SMMC7721 and HCCLM3</w:t>
      </w:r>
      <w:r>
        <w:rPr>
          <w:rFonts w:ascii="Book Antiqua" w:hAnsi="Book Antiqua"/>
          <w:kern w:val="0"/>
          <w:sz w:val="24"/>
          <w:szCs w:val="24"/>
        </w:rPr>
        <w:t xml:space="preserve"> </w:t>
      </w:r>
      <w:r w:rsidR="00BC0977" w:rsidRPr="00E357E5">
        <w:rPr>
          <w:rFonts w:ascii="Book Antiqua" w:hAnsi="Book Antiqua"/>
          <w:kern w:val="0"/>
          <w:sz w:val="24"/>
          <w:szCs w:val="24"/>
        </w:rPr>
        <w:t xml:space="preserve">were </w:t>
      </w:r>
      <w:r w:rsidR="005E5E0E" w:rsidRPr="00E357E5">
        <w:rPr>
          <w:rFonts w:ascii="Book Antiqua" w:hAnsi="Book Antiqua"/>
          <w:kern w:val="0"/>
          <w:sz w:val="24"/>
          <w:szCs w:val="24"/>
        </w:rPr>
        <w:t xml:space="preserve">obtained from the </w:t>
      </w:r>
      <w:r w:rsidR="00BC0977" w:rsidRPr="00E357E5">
        <w:rPr>
          <w:rFonts w:ascii="Book Antiqua" w:hAnsi="Book Antiqua"/>
          <w:kern w:val="0"/>
          <w:sz w:val="24"/>
          <w:szCs w:val="24"/>
        </w:rPr>
        <w:t xml:space="preserve">Cell Bank of Chinese Academy of Science. The liver cancer </w:t>
      </w:r>
      <w:r w:rsidRPr="00E357E5">
        <w:rPr>
          <w:rFonts w:ascii="Book Antiqua" w:hAnsi="Book Antiqua"/>
          <w:kern w:val="0"/>
          <w:sz w:val="24"/>
          <w:szCs w:val="24"/>
        </w:rPr>
        <w:t>cell</w:t>
      </w:r>
      <w:r>
        <w:rPr>
          <w:rFonts w:ascii="Book Antiqua" w:hAnsi="Book Antiqua"/>
          <w:kern w:val="0"/>
          <w:sz w:val="24"/>
          <w:szCs w:val="24"/>
        </w:rPr>
        <w:t xml:space="preserve"> lines</w:t>
      </w:r>
      <w:r w:rsidRPr="00E357E5">
        <w:rPr>
          <w:rFonts w:ascii="Book Antiqua" w:hAnsi="Book Antiqua"/>
          <w:kern w:val="0"/>
          <w:sz w:val="24"/>
          <w:szCs w:val="24"/>
        </w:rPr>
        <w:t xml:space="preserve"> </w:t>
      </w:r>
      <w:r w:rsidR="00BC0977" w:rsidRPr="00E357E5">
        <w:rPr>
          <w:rFonts w:ascii="Book Antiqua" w:hAnsi="Book Antiqua"/>
          <w:kern w:val="0"/>
          <w:sz w:val="24"/>
          <w:szCs w:val="24"/>
        </w:rPr>
        <w:t xml:space="preserve">HepG2 and Huh7 were </w:t>
      </w:r>
      <w:r w:rsidR="0034734D" w:rsidRPr="0034734D">
        <w:rPr>
          <w:rFonts w:ascii="Book Antiqua" w:hAnsi="Book Antiqua"/>
          <w:kern w:val="0"/>
          <w:sz w:val="24"/>
          <w:szCs w:val="24"/>
        </w:rPr>
        <w:t>acquired</w:t>
      </w:r>
      <w:r w:rsidR="0034734D">
        <w:rPr>
          <w:rFonts w:ascii="Book Antiqua" w:hAnsi="Book Antiqua"/>
          <w:kern w:val="0"/>
          <w:sz w:val="24"/>
          <w:szCs w:val="24"/>
        </w:rPr>
        <w:t xml:space="preserve"> </w:t>
      </w:r>
      <w:r w:rsidR="00BC0977" w:rsidRPr="00E357E5">
        <w:rPr>
          <w:rFonts w:ascii="Book Antiqua" w:hAnsi="Book Antiqua"/>
          <w:kern w:val="0"/>
          <w:sz w:val="24"/>
          <w:szCs w:val="24"/>
        </w:rPr>
        <w:t xml:space="preserve">from American Type Culture Collection (ATCC). LO2 cells were cultured in RMPI-1640, and HepG2, SMMC7721, Huh7, </w:t>
      </w:r>
      <w:r>
        <w:rPr>
          <w:rFonts w:ascii="Book Antiqua" w:hAnsi="Book Antiqua"/>
          <w:kern w:val="0"/>
          <w:sz w:val="24"/>
          <w:szCs w:val="24"/>
        </w:rPr>
        <w:t xml:space="preserve">and </w:t>
      </w:r>
      <w:r w:rsidR="00BC0977" w:rsidRPr="00E357E5">
        <w:rPr>
          <w:rFonts w:ascii="Book Antiqua" w:hAnsi="Book Antiqua"/>
          <w:kern w:val="0"/>
          <w:sz w:val="24"/>
          <w:szCs w:val="24"/>
        </w:rPr>
        <w:t xml:space="preserve">HCCLM3 cells were cultured in DMEM, </w:t>
      </w:r>
      <w:r w:rsidR="0067517E" w:rsidRPr="0067517E">
        <w:rPr>
          <w:rFonts w:ascii="Book Antiqua" w:hAnsi="Book Antiqua"/>
          <w:kern w:val="0"/>
          <w:sz w:val="24"/>
          <w:szCs w:val="24"/>
        </w:rPr>
        <w:t>suppl</w:t>
      </w:r>
      <w:r>
        <w:rPr>
          <w:rFonts w:ascii="Book Antiqua" w:hAnsi="Book Antiqua"/>
          <w:kern w:val="0"/>
          <w:sz w:val="24"/>
          <w:szCs w:val="24"/>
        </w:rPr>
        <w:t>emented</w:t>
      </w:r>
      <w:r w:rsidR="00BC0977" w:rsidRPr="00E357E5">
        <w:rPr>
          <w:rFonts w:ascii="Book Antiqua" w:hAnsi="Book Antiqua"/>
          <w:kern w:val="0"/>
          <w:sz w:val="24"/>
          <w:szCs w:val="24"/>
        </w:rPr>
        <w:t xml:space="preserve"> with 10%</w:t>
      </w:r>
      <w:r w:rsidR="00D44EAF">
        <w:rPr>
          <w:rFonts w:ascii="Book Antiqua" w:hAnsi="Book Antiqua"/>
          <w:kern w:val="0"/>
          <w:sz w:val="24"/>
          <w:szCs w:val="24"/>
        </w:rPr>
        <w:t xml:space="preserve"> </w:t>
      </w:r>
      <w:r w:rsidR="00BC0977" w:rsidRPr="00E357E5">
        <w:rPr>
          <w:rFonts w:ascii="Book Antiqua" w:hAnsi="Book Antiqua"/>
          <w:kern w:val="0"/>
          <w:sz w:val="24"/>
          <w:szCs w:val="24"/>
        </w:rPr>
        <w:t xml:space="preserve">FBS and 100U/mL penicillin and streptomycin. </w:t>
      </w:r>
      <w:r w:rsidR="00A07048">
        <w:rPr>
          <w:rFonts w:ascii="Book Antiqua" w:hAnsi="Book Antiqua"/>
          <w:kern w:val="0"/>
          <w:sz w:val="24"/>
          <w:szCs w:val="24"/>
        </w:rPr>
        <w:t>S</w:t>
      </w:r>
      <w:r w:rsidR="00EE0EA4" w:rsidRPr="00E357E5">
        <w:rPr>
          <w:rFonts w:ascii="Book Antiqua" w:hAnsi="Book Antiqua"/>
          <w:kern w:val="0"/>
          <w:sz w:val="24"/>
          <w:szCs w:val="24"/>
        </w:rPr>
        <w:t xml:space="preserve">mall interfering RNA </w:t>
      </w:r>
      <w:r w:rsidR="00A07048">
        <w:rPr>
          <w:rFonts w:ascii="Book Antiqua" w:hAnsi="Book Antiqua"/>
          <w:kern w:val="0"/>
          <w:sz w:val="24"/>
          <w:szCs w:val="24"/>
        </w:rPr>
        <w:t xml:space="preserve">(siRNA) </w:t>
      </w:r>
      <w:r w:rsidR="00EE0EA4" w:rsidRPr="00E357E5">
        <w:rPr>
          <w:rFonts w:ascii="Book Antiqua" w:hAnsi="Book Antiqua"/>
          <w:kern w:val="0"/>
          <w:sz w:val="24"/>
          <w:szCs w:val="24"/>
        </w:rPr>
        <w:t xml:space="preserve">transfection was conducted </w:t>
      </w:r>
      <w:r>
        <w:rPr>
          <w:rFonts w:ascii="Book Antiqua" w:hAnsi="Book Antiqua"/>
          <w:kern w:val="0"/>
          <w:sz w:val="24"/>
          <w:szCs w:val="24"/>
        </w:rPr>
        <w:t>with</w:t>
      </w:r>
      <w:r w:rsidRPr="00E357E5">
        <w:rPr>
          <w:rFonts w:ascii="Book Antiqua" w:hAnsi="Book Antiqua"/>
          <w:kern w:val="0"/>
          <w:sz w:val="24"/>
          <w:szCs w:val="24"/>
        </w:rPr>
        <w:t xml:space="preserve"> </w:t>
      </w:r>
      <w:r w:rsidR="00EE0EA4" w:rsidRPr="00E357E5">
        <w:rPr>
          <w:rFonts w:ascii="Book Antiqua" w:hAnsi="Book Antiqua"/>
          <w:kern w:val="0"/>
          <w:sz w:val="24"/>
          <w:szCs w:val="24"/>
        </w:rPr>
        <w:t xml:space="preserve">Lipofectamine 2000 according to the </w:t>
      </w:r>
      <w:r w:rsidR="00294B55" w:rsidRPr="00294B55">
        <w:rPr>
          <w:rFonts w:ascii="Book Antiqua" w:hAnsi="Book Antiqua"/>
          <w:kern w:val="0"/>
          <w:sz w:val="24"/>
          <w:szCs w:val="24"/>
        </w:rPr>
        <w:t>manufacture</w:t>
      </w:r>
      <w:r w:rsidR="00A07048">
        <w:rPr>
          <w:rFonts w:ascii="Book Antiqua" w:hAnsi="Book Antiqua"/>
          <w:kern w:val="0"/>
          <w:sz w:val="24"/>
          <w:szCs w:val="24"/>
        </w:rPr>
        <w:t>r</w:t>
      </w:r>
      <w:r w:rsidR="00294B55" w:rsidRPr="00294B55">
        <w:rPr>
          <w:rFonts w:ascii="Book Antiqua" w:hAnsi="Book Antiqua"/>
          <w:kern w:val="0"/>
          <w:sz w:val="24"/>
          <w:szCs w:val="24"/>
        </w:rPr>
        <w:t xml:space="preserve">'s </w:t>
      </w:r>
      <w:r>
        <w:rPr>
          <w:rFonts w:ascii="Book Antiqua" w:hAnsi="Book Antiqua"/>
          <w:kern w:val="0"/>
          <w:sz w:val="24"/>
          <w:szCs w:val="24"/>
        </w:rPr>
        <w:t>instructions</w:t>
      </w:r>
      <w:r w:rsidR="00EE0EA4" w:rsidRPr="00E357E5">
        <w:rPr>
          <w:rFonts w:ascii="Book Antiqua" w:hAnsi="Book Antiqua"/>
          <w:kern w:val="0"/>
          <w:sz w:val="24"/>
          <w:szCs w:val="24"/>
        </w:rPr>
        <w:t>.</w:t>
      </w:r>
    </w:p>
    <w:p w14:paraId="26FD5A52" w14:textId="77777777" w:rsidR="007016C6" w:rsidRPr="00E357E5" w:rsidRDefault="007016C6">
      <w:pPr>
        <w:adjustRightInd w:val="0"/>
        <w:snapToGrid w:val="0"/>
        <w:spacing w:line="360" w:lineRule="auto"/>
        <w:rPr>
          <w:rFonts w:ascii="Book Antiqua" w:hAnsi="Book Antiqua"/>
          <w:b/>
          <w:i/>
          <w:sz w:val="24"/>
          <w:szCs w:val="24"/>
        </w:rPr>
      </w:pPr>
    </w:p>
    <w:p w14:paraId="607EB568" w14:textId="5771C83B" w:rsidR="00314229" w:rsidRPr="00E357E5" w:rsidRDefault="00122D74">
      <w:pPr>
        <w:adjustRightInd w:val="0"/>
        <w:snapToGrid w:val="0"/>
        <w:spacing w:line="360" w:lineRule="auto"/>
        <w:rPr>
          <w:rFonts w:ascii="Book Antiqua" w:hAnsi="Book Antiqua"/>
          <w:b/>
          <w:i/>
          <w:sz w:val="24"/>
          <w:szCs w:val="24"/>
        </w:rPr>
      </w:pPr>
      <w:r>
        <w:rPr>
          <w:rFonts w:ascii="Book Antiqua" w:hAnsi="Book Antiqua"/>
          <w:b/>
          <w:i/>
          <w:sz w:val="24"/>
          <w:szCs w:val="24"/>
        </w:rPr>
        <w:t>Q</w:t>
      </w:r>
      <w:r w:rsidR="00314229" w:rsidRPr="00E357E5">
        <w:rPr>
          <w:rFonts w:ascii="Book Antiqua" w:hAnsi="Book Antiqua"/>
          <w:b/>
          <w:i/>
          <w:sz w:val="24"/>
          <w:szCs w:val="24"/>
        </w:rPr>
        <w:t xml:space="preserve">uantitative </w:t>
      </w:r>
      <w:r w:rsidR="00947DE2" w:rsidRPr="00E357E5">
        <w:rPr>
          <w:rFonts w:ascii="Book Antiqua" w:hAnsi="Book Antiqua"/>
          <w:b/>
          <w:i/>
          <w:sz w:val="24"/>
          <w:szCs w:val="24"/>
        </w:rPr>
        <w:t xml:space="preserve">reverse transcription </w:t>
      </w:r>
      <w:r w:rsidR="00314229" w:rsidRPr="00E357E5">
        <w:rPr>
          <w:rFonts w:ascii="Book Antiqua" w:hAnsi="Book Antiqua"/>
          <w:b/>
          <w:i/>
          <w:sz w:val="24"/>
          <w:szCs w:val="24"/>
        </w:rPr>
        <w:t>PCR</w:t>
      </w:r>
    </w:p>
    <w:p w14:paraId="78024AC4" w14:textId="0B86D8AA" w:rsidR="000F4E48" w:rsidRPr="00E357E5" w:rsidRDefault="00A81251">
      <w:pPr>
        <w:adjustRightInd w:val="0"/>
        <w:snapToGrid w:val="0"/>
        <w:spacing w:line="360" w:lineRule="auto"/>
        <w:rPr>
          <w:rFonts w:ascii="Book Antiqua" w:hAnsi="Book Antiqua"/>
          <w:bCs/>
          <w:iCs/>
          <w:sz w:val="24"/>
          <w:szCs w:val="24"/>
        </w:rPr>
      </w:pPr>
      <w:r w:rsidRPr="00E357E5">
        <w:rPr>
          <w:rFonts w:ascii="Book Antiqua" w:hAnsi="Book Antiqua"/>
          <w:bCs/>
          <w:iCs/>
          <w:sz w:val="24"/>
          <w:szCs w:val="24"/>
        </w:rPr>
        <w:t xml:space="preserve">Total RNA was extracted using </w:t>
      </w:r>
      <w:r w:rsidR="009809A6">
        <w:rPr>
          <w:rFonts w:ascii="Book Antiqua" w:hAnsi="Book Antiqua"/>
          <w:bCs/>
          <w:iCs/>
          <w:sz w:val="24"/>
          <w:szCs w:val="24"/>
        </w:rPr>
        <w:t>a</w:t>
      </w:r>
      <w:r w:rsidR="00D44EAF">
        <w:rPr>
          <w:rFonts w:ascii="Book Antiqua" w:hAnsi="Book Antiqua"/>
          <w:bCs/>
          <w:iCs/>
          <w:sz w:val="24"/>
          <w:szCs w:val="24"/>
        </w:rPr>
        <w:t>n</w:t>
      </w:r>
      <w:r w:rsidR="009809A6">
        <w:rPr>
          <w:rFonts w:ascii="Book Antiqua" w:hAnsi="Book Antiqua"/>
          <w:bCs/>
          <w:iCs/>
          <w:sz w:val="24"/>
          <w:szCs w:val="24"/>
        </w:rPr>
        <w:t xml:space="preserve"> </w:t>
      </w:r>
      <w:r w:rsidRPr="00E357E5">
        <w:rPr>
          <w:rFonts w:ascii="Book Antiqua" w:hAnsi="Book Antiqua"/>
          <w:bCs/>
          <w:iCs/>
          <w:sz w:val="24"/>
          <w:szCs w:val="24"/>
        </w:rPr>
        <w:t>RNA isolation kit</w:t>
      </w:r>
      <w:r w:rsidR="00550EEB" w:rsidRPr="00E357E5">
        <w:rPr>
          <w:rFonts w:ascii="Book Antiqua" w:hAnsi="Book Antiqua"/>
          <w:bCs/>
          <w:iCs/>
          <w:sz w:val="24"/>
          <w:szCs w:val="24"/>
        </w:rPr>
        <w:t>, and the 1</w:t>
      </w:r>
      <w:r w:rsidR="00550EEB" w:rsidRPr="00E357E5">
        <w:rPr>
          <w:rFonts w:ascii="Book Antiqua" w:hAnsi="Book Antiqua"/>
          <w:bCs/>
          <w:iCs/>
          <w:sz w:val="24"/>
          <w:szCs w:val="24"/>
          <w:vertAlign w:val="superscript"/>
        </w:rPr>
        <w:t>st</w:t>
      </w:r>
      <w:r w:rsidR="00550EEB" w:rsidRPr="00E357E5">
        <w:rPr>
          <w:rFonts w:ascii="Book Antiqua" w:hAnsi="Book Antiqua"/>
          <w:bCs/>
          <w:iCs/>
          <w:sz w:val="24"/>
          <w:szCs w:val="24"/>
        </w:rPr>
        <w:t xml:space="preserve"> strand cDNA was synthesized </w:t>
      </w:r>
      <w:r w:rsidR="00122D74">
        <w:rPr>
          <w:rFonts w:ascii="Book Antiqua" w:hAnsi="Book Antiqua"/>
          <w:bCs/>
          <w:iCs/>
          <w:sz w:val="24"/>
          <w:szCs w:val="24"/>
        </w:rPr>
        <w:t xml:space="preserve">using a commercial kit </w:t>
      </w:r>
      <w:r w:rsidR="00550EEB" w:rsidRPr="00E357E5">
        <w:rPr>
          <w:rFonts w:ascii="Book Antiqua" w:hAnsi="Book Antiqua"/>
          <w:bCs/>
          <w:iCs/>
          <w:sz w:val="24"/>
          <w:szCs w:val="24"/>
        </w:rPr>
        <w:t>according to the manufacture</w:t>
      </w:r>
      <w:r w:rsidR="00A07048">
        <w:rPr>
          <w:rFonts w:ascii="Book Antiqua" w:hAnsi="Book Antiqua"/>
          <w:bCs/>
          <w:iCs/>
          <w:sz w:val="24"/>
          <w:szCs w:val="24"/>
        </w:rPr>
        <w:t>r</w:t>
      </w:r>
      <w:r w:rsidR="00550EEB" w:rsidRPr="00E357E5">
        <w:rPr>
          <w:rFonts w:ascii="Book Antiqua" w:hAnsi="Book Antiqua"/>
          <w:bCs/>
          <w:iCs/>
          <w:sz w:val="24"/>
          <w:szCs w:val="24"/>
        </w:rPr>
        <w:t xml:space="preserve">’s protocol. </w:t>
      </w:r>
      <w:r w:rsidR="00316B03" w:rsidRPr="00316B03">
        <w:rPr>
          <w:rFonts w:ascii="Book Antiqua" w:hAnsi="Book Antiqua"/>
          <w:bCs/>
          <w:iCs/>
          <w:sz w:val="24"/>
          <w:szCs w:val="24"/>
        </w:rPr>
        <w:t>Quantitative</w:t>
      </w:r>
      <w:r w:rsidR="00316B03" w:rsidRPr="00316B03" w:rsidDel="00316B03">
        <w:rPr>
          <w:rFonts w:ascii="Book Antiqua" w:hAnsi="Book Antiqua"/>
          <w:bCs/>
          <w:iCs/>
          <w:sz w:val="24"/>
          <w:szCs w:val="24"/>
        </w:rPr>
        <w:t xml:space="preserve"> </w:t>
      </w:r>
      <w:r w:rsidR="00550EEB" w:rsidRPr="00E357E5">
        <w:rPr>
          <w:rFonts w:ascii="Book Antiqua" w:hAnsi="Book Antiqua"/>
          <w:bCs/>
          <w:iCs/>
          <w:sz w:val="24"/>
          <w:szCs w:val="24"/>
        </w:rPr>
        <w:t xml:space="preserve">PCR was conducted using </w:t>
      </w:r>
      <w:r w:rsidR="009809A6">
        <w:rPr>
          <w:rFonts w:ascii="Book Antiqua" w:hAnsi="Book Antiqua"/>
          <w:bCs/>
          <w:iCs/>
          <w:sz w:val="24"/>
          <w:szCs w:val="24"/>
        </w:rPr>
        <w:t xml:space="preserve">the </w:t>
      </w:r>
      <w:r w:rsidR="00550EEB" w:rsidRPr="00E357E5">
        <w:rPr>
          <w:rFonts w:ascii="Book Antiqua" w:hAnsi="Book Antiqua"/>
          <w:bCs/>
          <w:iCs/>
          <w:sz w:val="24"/>
          <w:szCs w:val="24"/>
        </w:rPr>
        <w:t xml:space="preserve">SYBR </w:t>
      </w:r>
      <w:r w:rsidR="00316B03" w:rsidRPr="00316B03">
        <w:rPr>
          <w:rFonts w:ascii="Book Antiqua" w:hAnsi="Book Antiqua"/>
          <w:bCs/>
          <w:iCs/>
          <w:sz w:val="24"/>
          <w:szCs w:val="24"/>
        </w:rPr>
        <w:t xml:space="preserve">Green </w:t>
      </w:r>
      <w:r w:rsidR="00550EEB" w:rsidRPr="00E357E5">
        <w:rPr>
          <w:rFonts w:ascii="Book Antiqua" w:hAnsi="Book Antiqua"/>
          <w:bCs/>
          <w:iCs/>
          <w:sz w:val="24"/>
          <w:szCs w:val="24"/>
        </w:rPr>
        <w:t xml:space="preserve">kit. The specific primers were synthesized by Sangon Technology (Shanghai, China), </w:t>
      </w:r>
      <w:r w:rsidR="00D44EAF">
        <w:rPr>
          <w:rFonts w:ascii="Book Antiqua" w:hAnsi="Book Antiqua"/>
          <w:bCs/>
          <w:iCs/>
          <w:sz w:val="24"/>
          <w:szCs w:val="24"/>
        </w:rPr>
        <w:t xml:space="preserve">with </w:t>
      </w:r>
      <w:r w:rsidR="00550EEB" w:rsidRPr="00E357E5">
        <w:rPr>
          <w:rFonts w:ascii="Book Antiqua" w:hAnsi="Book Antiqua"/>
          <w:bCs/>
          <w:iCs/>
          <w:sz w:val="24"/>
          <w:szCs w:val="24"/>
        </w:rPr>
        <w:t>the sequence</w:t>
      </w:r>
      <w:r w:rsidR="00122D74">
        <w:rPr>
          <w:rFonts w:ascii="Book Antiqua" w:hAnsi="Book Antiqua"/>
          <w:bCs/>
          <w:iCs/>
          <w:sz w:val="24"/>
          <w:szCs w:val="24"/>
        </w:rPr>
        <w:t>s</w:t>
      </w:r>
      <w:r w:rsidR="00550EEB" w:rsidRPr="00E357E5">
        <w:rPr>
          <w:rFonts w:ascii="Book Antiqua" w:hAnsi="Book Antiqua"/>
          <w:bCs/>
          <w:iCs/>
          <w:sz w:val="24"/>
          <w:szCs w:val="24"/>
        </w:rPr>
        <w:t xml:space="preserve"> as </w:t>
      </w:r>
      <w:r w:rsidR="00122D74" w:rsidRPr="00E357E5">
        <w:rPr>
          <w:rFonts w:ascii="Book Antiqua" w:hAnsi="Book Antiqua"/>
          <w:bCs/>
          <w:iCs/>
          <w:sz w:val="24"/>
          <w:szCs w:val="24"/>
        </w:rPr>
        <w:t>follow</w:t>
      </w:r>
      <w:r w:rsidR="00122D74">
        <w:rPr>
          <w:rFonts w:ascii="Book Antiqua" w:hAnsi="Book Antiqua"/>
          <w:bCs/>
          <w:iCs/>
          <w:sz w:val="24"/>
          <w:szCs w:val="24"/>
        </w:rPr>
        <w:t>s</w:t>
      </w:r>
      <w:r w:rsidR="00550EEB" w:rsidRPr="00E357E5">
        <w:rPr>
          <w:rFonts w:ascii="Book Antiqua" w:hAnsi="Book Antiqua"/>
          <w:bCs/>
          <w:iCs/>
          <w:sz w:val="24"/>
          <w:szCs w:val="24"/>
        </w:rPr>
        <w:t xml:space="preserve">: </w:t>
      </w:r>
      <w:r w:rsidR="00550EEB" w:rsidRPr="00C922E9">
        <w:rPr>
          <w:rFonts w:ascii="Book Antiqua" w:hAnsi="Book Antiqua"/>
          <w:bCs/>
          <w:i/>
          <w:iCs/>
          <w:sz w:val="24"/>
          <w:szCs w:val="24"/>
        </w:rPr>
        <w:t>APEX2</w:t>
      </w:r>
      <w:r w:rsidR="00550EEB" w:rsidRPr="00E357E5">
        <w:rPr>
          <w:rFonts w:ascii="Book Antiqua" w:hAnsi="Book Antiqua"/>
          <w:bCs/>
          <w:iCs/>
          <w:sz w:val="24"/>
          <w:szCs w:val="24"/>
        </w:rPr>
        <w:t xml:space="preserve"> (forward: 5’-CTGG</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AACA</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TCAA</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TGGG</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ATTC</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GG-3’</w:t>
      </w:r>
      <w:r w:rsidR="00BD6EA9" w:rsidRPr="00E357E5">
        <w:rPr>
          <w:rFonts w:ascii="Book Antiqua" w:hAnsi="Book Antiqua"/>
          <w:bCs/>
          <w:iCs/>
          <w:sz w:val="24"/>
          <w:szCs w:val="24"/>
        </w:rPr>
        <w:t xml:space="preserve">; reverse: 5’-CCAG CTCG TCCA AAAT GCG-3’); </w:t>
      </w:r>
      <w:r w:rsidR="00BD6EA9" w:rsidRPr="00C922E9">
        <w:rPr>
          <w:rFonts w:ascii="Book Antiqua" w:hAnsi="Book Antiqua"/>
          <w:bCs/>
          <w:i/>
          <w:iCs/>
          <w:sz w:val="24"/>
          <w:szCs w:val="24"/>
        </w:rPr>
        <w:t xml:space="preserve">GAPDH </w:t>
      </w:r>
      <w:r w:rsidR="00BD6EA9" w:rsidRPr="00E357E5">
        <w:rPr>
          <w:rFonts w:ascii="Book Antiqua" w:hAnsi="Book Antiqua"/>
          <w:bCs/>
          <w:iCs/>
          <w:sz w:val="24"/>
          <w:szCs w:val="24"/>
        </w:rPr>
        <w:t>(forward: 5’-GGAG CGAG ATCC CTCC AAA AT-3’; reverse: 5’-GGCT GTTG TCAT ACTT CTCA TGG-3’). The amplicon size</w:t>
      </w:r>
      <w:r w:rsidR="00497D5F">
        <w:rPr>
          <w:rFonts w:ascii="Book Antiqua" w:hAnsi="Book Antiqua"/>
          <w:bCs/>
          <w:iCs/>
          <w:sz w:val="24"/>
          <w:szCs w:val="24"/>
        </w:rPr>
        <w:t>s</w:t>
      </w:r>
      <w:r w:rsidR="00BD6EA9" w:rsidRPr="00E357E5">
        <w:rPr>
          <w:rFonts w:ascii="Book Antiqua" w:hAnsi="Book Antiqua"/>
          <w:bCs/>
          <w:iCs/>
          <w:sz w:val="24"/>
          <w:szCs w:val="24"/>
        </w:rPr>
        <w:t xml:space="preserve"> of </w:t>
      </w:r>
      <w:r w:rsidR="00BD6EA9" w:rsidRPr="00322087">
        <w:rPr>
          <w:rFonts w:ascii="Book Antiqua" w:hAnsi="Book Antiqua"/>
          <w:bCs/>
          <w:i/>
          <w:iCs/>
          <w:sz w:val="24"/>
          <w:szCs w:val="24"/>
        </w:rPr>
        <w:t>APEX2</w:t>
      </w:r>
      <w:r w:rsidR="00A859B6" w:rsidRPr="00322087">
        <w:rPr>
          <w:rFonts w:ascii="Book Antiqua" w:hAnsi="Book Antiqua"/>
          <w:bCs/>
          <w:i/>
          <w:iCs/>
          <w:sz w:val="24"/>
          <w:szCs w:val="24"/>
        </w:rPr>
        <w:t xml:space="preserve"> </w:t>
      </w:r>
      <w:r w:rsidR="00A859B6" w:rsidRPr="00E357E5">
        <w:rPr>
          <w:rFonts w:ascii="Book Antiqua" w:hAnsi="Book Antiqua"/>
          <w:bCs/>
          <w:iCs/>
          <w:sz w:val="24"/>
          <w:szCs w:val="24"/>
        </w:rPr>
        <w:t xml:space="preserve">and </w:t>
      </w:r>
      <w:r w:rsidR="00A859B6" w:rsidRPr="00322087">
        <w:rPr>
          <w:rFonts w:ascii="Book Antiqua" w:hAnsi="Book Antiqua"/>
          <w:bCs/>
          <w:i/>
          <w:iCs/>
          <w:sz w:val="24"/>
          <w:szCs w:val="24"/>
        </w:rPr>
        <w:t>GAPDH</w:t>
      </w:r>
      <w:r w:rsidR="00BD6EA9" w:rsidRPr="00E357E5">
        <w:rPr>
          <w:rFonts w:ascii="Book Antiqua" w:hAnsi="Book Antiqua"/>
          <w:bCs/>
          <w:iCs/>
          <w:sz w:val="24"/>
          <w:szCs w:val="24"/>
        </w:rPr>
        <w:t xml:space="preserve"> </w:t>
      </w:r>
      <w:r w:rsidR="00497D5F">
        <w:rPr>
          <w:rFonts w:ascii="Book Antiqua" w:hAnsi="Book Antiqua"/>
          <w:bCs/>
          <w:iCs/>
          <w:sz w:val="24"/>
          <w:szCs w:val="24"/>
        </w:rPr>
        <w:t>are</w:t>
      </w:r>
      <w:r w:rsidR="00497D5F" w:rsidRPr="00E357E5">
        <w:rPr>
          <w:rFonts w:ascii="Book Antiqua" w:hAnsi="Book Antiqua"/>
          <w:bCs/>
          <w:iCs/>
          <w:sz w:val="24"/>
          <w:szCs w:val="24"/>
        </w:rPr>
        <w:t xml:space="preserve"> </w:t>
      </w:r>
      <w:r w:rsidR="00BD6EA9" w:rsidRPr="00E357E5">
        <w:rPr>
          <w:rFonts w:ascii="Book Antiqua" w:hAnsi="Book Antiqua"/>
          <w:bCs/>
          <w:iCs/>
          <w:sz w:val="24"/>
          <w:szCs w:val="24"/>
        </w:rPr>
        <w:t>101</w:t>
      </w:r>
      <w:r w:rsidR="00322087">
        <w:rPr>
          <w:rFonts w:ascii="Book Antiqua" w:hAnsi="Book Antiqua"/>
          <w:bCs/>
          <w:iCs/>
          <w:sz w:val="24"/>
          <w:szCs w:val="24"/>
        </w:rPr>
        <w:t xml:space="preserve"> </w:t>
      </w:r>
      <w:r w:rsidR="00BD6EA9" w:rsidRPr="00E357E5">
        <w:rPr>
          <w:rFonts w:ascii="Book Antiqua" w:hAnsi="Book Antiqua"/>
          <w:bCs/>
          <w:iCs/>
          <w:sz w:val="24"/>
          <w:szCs w:val="24"/>
        </w:rPr>
        <w:t>bp</w:t>
      </w:r>
      <w:r w:rsidR="009E3757">
        <w:rPr>
          <w:rFonts w:ascii="Book Antiqua" w:hAnsi="Book Antiqua"/>
          <w:bCs/>
          <w:iCs/>
          <w:sz w:val="24"/>
          <w:szCs w:val="24"/>
        </w:rPr>
        <w:t xml:space="preserve"> and</w:t>
      </w:r>
      <w:r w:rsidR="00A859B6" w:rsidRPr="00E357E5">
        <w:rPr>
          <w:rFonts w:ascii="Book Antiqua" w:hAnsi="Book Antiqua"/>
          <w:bCs/>
          <w:iCs/>
          <w:sz w:val="24"/>
          <w:szCs w:val="24"/>
        </w:rPr>
        <w:t xml:space="preserve"> 197</w:t>
      </w:r>
      <w:r w:rsidR="00322087">
        <w:rPr>
          <w:rFonts w:ascii="Book Antiqua" w:hAnsi="Book Antiqua"/>
          <w:bCs/>
          <w:iCs/>
          <w:sz w:val="24"/>
          <w:szCs w:val="24"/>
        </w:rPr>
        <w:t xml:space="preserve"> </w:t>
      </w:r>
      <w:r w:rsidR="00A859B6" w:rsidRPr="00E357E5">
        <w:rPr>
          <w:rFonts w:ascii="Book Antiqua" w:hAnsi="Book Antiqua"/>
          <w:bCs/>
          <w:iCs/>
          <w:sz w:val="24"/>
          <w:szCs w:val="24"/>
        </w:rPr>
        <w:t>bp</w:t>
      </w:r>
      <w:r w:rsidR="006C7081">
        <w:rPr>
          <w:rFonts w:ascii="Book Antiqua" w:hAnsi="Book Antiqua"/>
          <w:bCs/>
          <w:iCs/>
          <w:sz w:val="24"/>
          <w:szCs w:val="24"/>
        </w:rPr>
        <w:t>,</w:t>
      </w:r>
      <w:r w:rsidR="00A859B6" w:rsidRPr="00E357E5">
        <w:rPr>
          <w:rFonts w:ascii="Book Antiqua" w:hAnsi="Book Antiqua"/>
          <w:bCs/>
          <w:iCs/>
          <w:sz w:val="24"/>
          <w:szCs w:val="24"/>
        </w:rPr>
        <w:t xml:space="preserve"> respectively.</w:t>
      </w:r>
    </w:p>
    <w:p w14:paraId="0AFB484D" w14:textId="77777777" w:rsidR="001A113D" w:rsidRPr="00E357E5" w:rsidRDefault="001A113D">
      <w:pPr>
        <w:adjustRightInd w:val="0"/>
        <w:snapToGrid w:val="0"/>
        <w:spacing w:line="360" w:lineRule="auto"/>
        <w:rPr>
          <w:rFonts w:ascii="Book Antiqua" w:hAnsi="Book Antiqua"/>
          <w:bCs/>
          <w:iCs/>
          <w:sz w:val="24"/>
          <w:szCs w:val="24"/>
        </w:rPr>
      </w:pPr>
    </w:p>
    <w:p w14:paraId="651178A1" w14:textId="4F32A708" w:rsidR="00436518" w:rsidRPr="00E357E5" w:rsidRDefault="00947DE2">
      <w:pPr>
        <w:adjustRightInd w:val="0"/>
        <w:snapToGrid w:val="0"/>
        <w:spacing w:line="360" w:lineRule="auto"/>
        <w:rPr>
          <w:rFonts w:ascii="Book Antiqua" w:hAnsi="Book Antiqua"/>
          <w:b/>
          <w:i/>
          <w:sz w:val="24"/>
          <w:szCs w:val="24"/>
        </w:rPr>
      </w:pPr>
      <w:bookmarkStart w:id="17" w:name="OLE_LINK48"/>
      <w:r w:rsidRPr="00E357E5">
        <w:rPr>
          <w:rFonts w:ascii="Book Antiqua" w:hAnsi="Book Antiqua"/>
          <w:b/>
          <w:i/>
          <w:sz w:val="24"/>
          <w:szCs w:val="24"/>
        </w:rPr>
        <w:t>Dual</w:t>
      </w:r>
      <w:r w:rsidR="009809A6">
        <w:rPr>
          <w:rFonts w:ascii="Book Antiqua" w:hAnsi="Book Antiqua"/>
          <w:b/>
          <w:i/>
          <w:sz w:val="24"/>
          <w:szCs w:val="24"/>
        </w:rPr>
        <w:t>-</w:t>
      </w:r>
      <w:r w:rsidRPr="00E357E5">
        <w:rPr>
          <w:rFonts w:ascii="Book Antiqua" w:hAnsi="Book Antiqua"/>
          <w:b/>
          <w:i/>
          <w:sz w:val="24"/>
          <w:szCs w:val="24"/>
        </w:rPr>
        <w:t>luciferase reporter assay</w:t>
      </w:r>
    </w:p>
    <w:bookmarkEnd w:id="17"/>
    <w:p w14:paraId="6A4D9D57" w14:textId="2B23CE62" w:rsidR="00436518" w:rsidRPr="00E357E5" w:rsidRDefault="00061968">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 xml:space="preserve">HCCLM3 cells were transfected with siRNA against </w:t>
      </w:r>
      <w:r w:rsidRPr="00D1146F">
        <w:rPr>
          <w:rFonts w:ascii="Book Antiqua" w:hAnsi="Book Antiqua"/>
          <w:i/>
          <w:sz w:val="24"/>
          <w:szCs w:val="24"/>
        </w:rPr>
        <w:t>APEX2</w:t>
      </w:r>
      <w:r w:rsidRPr="00E357E5">
        <w:rPr>
          <w:rFonts w:ascii="Book Antiqua" w:hAnsi="Book Antiqua"/>
          <w:sz w:val="24"/>
          <w:szCs w:val="24"/>
        </w:rPr>
        <w:t xml:space="preserve"> and scramble control. After transfection for 24</w:t>
      </w:r>
      <w:r w:rsidR="00D1146F">
        <w:rPr>
          <w:rFonts w:ascii="Book Antiqua" w:hAnsi="Book Antiqua"/>
          <w:sz w:val="24"/>
          <w:szCs w:val="24"/>
        </w:rPr>
        <w:t xml:space="preserve"> </w:t>
      </w:r>
      <w:r w:rsidRPr="00E357E5">
        <w:rPr>
          <w:rFonts w:ascii="Book Antiqua" w:hAnsi="Book Antiqua"/>
          <w:sz w:val="24"/>
          <w:szCs w:val="24"/>
        </w:rPr>
        <w:t>h</w:t>
      </w:r>
      <w:r w:rsidR="00A95495" w:rsidRPr="00E357E5">
        <w:rPr>
          <w:rFonts w:ascii="Book Antiqua" w:hAnsi="Book Antiqua"/>
          <w:sz w:val="24"/>
          <w:szCs w:val="24"/>
        </w:rPr>
        <w:t xml:space="preserve">, the cells were transfected with </w:t>
      </w:r>
      <w:r w:rsidRPr="00E357E5">
        <w:rPr>
          <w:rFonts w:ascii="Book Antiqua" w:hAnsi="Book Antiqua"/>
          <w:sz w:val="24"/>
          <w:szCs w:val="24"/>
        </w:rPr>
        <w:t xml:space="preserve">the pGL.3-Luc-CCNB1 </w:t>
      </w:r>
      <w:r w:rsidR="00A95495" w:rsidRPr="00E357E5">
        <w:rPr>
          <w:rFonts w:ascii="Book Antiqua" w:hAnsi="Book Antiqua"/>
          <w:sz w:val="24"/>
          <w:szCs w:val="24"/>
        </w:rPr>
        <w:t>or</w:t>
      </w:r>
      <w:r w:rsidRPr="00E357E5">
        <w:rPr>
          <w:rFonts w:ascii="Book Antiqua" w:hAnsi="Book Antiqua"/>
          <w:sz w:val="24"/>
          <w:szCs w:val="24"/>
        </w:rPr>
        <w:t xml:space="preserve"> pGL.3-Luc-MYC reporter and pCMV-Rellina plasmids</w:t>
      </w:r>
      <w:r w:rsidR="00AB593B">
        <w:rPr>
          <w:rFonts w:ascii="Book Antiqua" w:hAnsi="Book Antiqua"/>
          <w:sz w:val="24"/>
          <w:szCs w:val="24"/>
        </w:rPr>
        <w:t>,</w:t>
      </w:r>
      <w:r w:rsidRPr="00E357E5">
        <w:rPr>
          <w:rFonts w:ascii="Book Antiqua" w:hAnsi="Book Antiqua"/>
          <w:sz w:val="24"/>
          <w:szCs w:val="24"/>
        </w:rPr>
        <w:t xml:space="preserve"> respectively.</w:t>
      </w:r>
      <w:r w:rsidR="00A223B1">
        <w:rPr>
          <w:rFonts w:ascii="Book Antiqua" w:hAnsi="Book Antiqua"/>
          <w:sz w:val="24"/>
          <w:szCs w:val="24"/>
        </w:rPr>
        <w:t xml:space="preserve"> </w:t>
      </w:r>
      <w:r w:rsidRPr="00E357E5">
        <w:rPr>
          <w:rFonts w:ascii="Book Antiqua" w:hAnsi="Book Antiqua"/>
          <w:sz w:val="24"/>
          <w:szCs w:val="24"/>
        </w:rPr>
        <w:t xml:space="preserve">After </w:t>
      </w:r>
      <w:r w:rsidR="00A95495" w:rsidRPr="00E357E5">
        <w:rPr>
          <w:rFonts w:ascii="Book Antiqua" w:hAnsi="Book Antiqua"/>
          <w:sz w:val="24"/>
          <w:szCs w:val="24"/>
        </w:rPr>
        <w:t>further culture for 48</w:t>
      </w:r>
      <w:r w:rsidR="00D1146F">
        <w:rPr>
          <w:rFonts w:ascii="Book Antiqua" w:hAnsi="Book Antiqua"/>
          <w:sz w:val="24"/>
          <w:szCs w:val="24"/>
        </w:rPr>
        <w:t xml:space="preserve"> </w:t>
      </w:r>
      <w:r w:rsidR="00A95495" w:rsidRPr="00E357E5">
        <w:rPr>
          <w:rFonts w:ascii="Book Antiqua" w:hAnsi="Book Antiqua"/>
          <w:sz w:val="24"/>
          <w:szCs w:val="24"/>
        </w:rPr>
        <w:t>h, the cells were collected and subjected to</w:t>
      </w:r>
      <w:r w:rsidR="00A07048">
        <w:rPr>
          <w:rFonts w:ascii="Book Antiqua" w:hAnsi="Book Antiqua"/>
          <w:sz w:val="24"/>
          <w:szCs w:val="24"/>
        </w:rPr>
        <w:t xml:space="preserve"> d</w:t>
      </w:r>
      <w:r w:rsidR="00A07048" w:rsidRPr="00E357E5">
        <w:rPr>
          <w:rFonts w:ascii="Book Antiqua" w:hAnsi="Book Antiqua"/>
          <w:sz w:val="24"/>
          <w:szCs w:val="24"/>
        </w:rPr>
        <w:t>ual</w:t>
      </w:r>
      <w:r w:rsidR="009809A6">
        <w:rPr>
          <w:rFonts w:ascii="Book Antiqua" w:hAnsi="Book Antiqua"/>
          <w:sz w:val="24"/>
          <w:szCs w:val="24"/>
        </w:rPr>
        <w:t>-</w:t>
      </w:r>
      <w:r w:rsidR="00A95495" w:rsidRPr="00E357E5">
        <w:rPr>
          <w:rFonts w:ascii="Book Antiqua" w:hAnsi="Book Antiqua"/>
          <w:sz w:val="24"/>
          <w:szCs w:val="24"/>
        </w:rPr>
        <w:t xml:space="preserve">luciferase reporter activity </w:t>
      </w:r>
      <w:r w:rsidR="00A07048">
        <w:rPr>
          <w:rFonts w:ascii="Book Antiqua" w:hAnsi="Book Antiqua"/>
          <w:sz w:val="24"/>
          <w:szCs w:val="24"/>
        </w:rPr>
        <w:t>analysis</w:t>
      </w:r>
      <w:r w:rsidR="00A07048" w:rsidRPr="00E357E5">
        <w:rPr>
          <w:rFonts w:ascii="Book Antiqua" w:hAnsi="Book Antiqua"/>
          <w:sz w:val="24"/>
          <w:szCs w:val="24"/>
        </w:rPr>
        <w:t xml:space="preserve"> </w:t>
      </w:r>
      <w:r w:rsidR="00A07048">
        <w:rPr>
          <w:rFonts w:ascii="Book Antiqua" w:hAnsi="Book Antiqua"/>
          <w:sz w:val="24"/>
          <w:szCs w:val="24"/>
        </w:rPr>
        <w:t xml:space="preserve">using a commercial kit </w:t>
      </w:r>
      <w:r w:rsidR="00A95495" w:rsidRPr="00E357E5">
        <w:rPr>
          <w:rFonts w:ascii="Book Antiqua" w:hAnsi="Book Antiqua"/>
          <w:sz w:val="24"/>
          <w:szCs w:val="24"/>
        </w:rPr>
        <w:t>according to the manufacture</w:t>
      </w:r>
      <w:r w:rsidR="00A07048">
        <w:rPr>
          <w:rFonts w:ascii="Book Antiqua" w:hAnsi="Book Antiqua"/>
          <w:sz w:val="24"/>
          <w:szCs w:val="24"/>
        </w:rPr>
        <w:t>r</w:t>
      </w:r>
      <w:r w:rsidR="000212A4">
        <w:rPr>
          <w:rFonts w:ascii="Book Antiqua" w:hAnsi="Book Antiqua"/>
          <w:sz w:val="24"/>
          <w:szCs w:val="24"/>
        </w:rPr>
        <w:t xml:space="preserve">’s </w:t>
      </w:r>
      <w:r w:rsidR="000212A4" w:rsidRPr="00E357E5">
        <w:rPr>
          <w:rFonts w:ascii="Book Antiqua" w:hAnsi="Book Antiqua"/>
          <w:sz w:val="24"/>
          <w:szCs w:val="24"/>
        </w:rPr>
        <w:t>instruction</w:t>
      </w:r>
      <w:r w:rsidR="00A07048">
        <w:rPr>
          <w:rFonts w:ascii="Book Antiqua" w:hAnsi="Book Antiqua"/>
          <w:sz w:val="24"/>
          <w:szCs w:val="24"/>
        </w:rPr>
        <w:t>s</w:t>
      </w:r>
      <w:r w:rsidR="00A95495" w:rsidRPr="00E357E5">
        <w:rPr>
          <w:rFonts w:ascii="Book Antiqua" w:hAnsi="Book Antiqua"/>
          <w:sz w:val="24"/>
          <w:szCs w:val="24"/>
        </w:rPr>
        <w:t>.</w:t>
      </w:r>
    </w:p>
    <w:p w14:paraId="3E99FF2D" w14:textId="77777777" w:rsidR="001A113D" w:rsidRPr="00E200DD" w:rsidRDefault="001A113D">
      <w:pPr>
        <w:autoSpaceDE w:val="0"/>
        <w:autoSpaceDN w:val="0"/>
        <w:adjustRightInd w:val="0"/>
        <w:snapToGrid w:val="0"/>
        <w:spacing w:line="360" w:lineRule="auto"/>
        <w:rPr>
          <w:rFonts w:ascii="Book Antiqua" w:hAnsi="Book Antiqua"/>
          <w:sz w:val="24"/>
          <w:szCs w:val="24"/>
        </w:rPr>
      </w:pPr>
    </w:p>
    <w:p w14:paraId="34DF42C1" w14:textId="77777777" w:rsidR="00EB647B" w:rsidRPr="00E357E5" w:rsidRDefault="00EB647B">
      <w:pPr>
        <w:adjustRightInd w:val="0"/>
        <w:snapToGrid w:val="0"/>
        <w:spacing w:line="360" w:lineRule="auto"/>
        <w:rPr>
          <w:rFonts w:ascii="Book Antiqua" w:hAnsi="Book Antiqua"/>
          <w:b/>
          <w:i/>
          <w:sz w:val="24"/>
          <w:szCs w:val="24"/>
        </w:rPr>
      </w:pPr>
      <w:r w:rsidRPr="00E357E5">
        <w:rPr>
          <w:rFonts w:ascii="Book Antiqua" w:hAnsi="Book Antiqua"/>
          <w:b/>
          <w:i/>
          <w:sz w:val="24"/>
          <w:szCs w:val="24"/>
        </w:rPr>
        <w:t>Statistical analysis</w:t>
      </w:r>
    </w:p>
    <w:p w14:paraId="7410C50B" w14:textId="2D35FDED" w:rsidR="00EB647B" w:rsidRPr="00E357E5" w:rsidRDefault="00825ED3" w:rsidP="00CD2AE9">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 xml:space="preserve">The data </w:t>
      </w:r>
      <w:r w:rsidR="00A07048" w:rsidRPr="00E357E5">
        <w:rPr>
          <w:rFonts w:ascii="Book Antiqua" w:hAnsi="Book Antiqua"/>
          <w:sz w:val="24"/>
          <w:szCs w:val="24"/>
        </w:rPr>
        <w:t>analys</w:t>
      </w:r>
      <w:r w:rsidR="00A07048">
        <w:rPr>
          <w:rFonts w:ascii="Book Antiqua" w:hAnsi="Book Antiqua"/>
          <w:sz w:val="24"/>
          <w:szCs w:val="24"/>
        </w:rPr>
        <w:t>e</w:t>
      </w:r>
      <w:r w:rsidR="00A07048" w:rsidRPr="00E357E5">
        <w:rPr>
          <w:rFonts w:ascii="Book Antiqua" w:hAnsi="Book Antiqua"/>
          <w:sz w:val="24"/>
          <w:szCs w:val="24"/>
        </w:rPr>
        <w:t>s w</w:t>
      </w:r>
      <w:r w:rsidR="00A07048">
        <w:rPr>
          <w:rFonts w:ascii="Book Antiqua" w:hAnsi="Book Antiqua"/>
          <w:sz w:val="24"/>
          <w:szCs w:val="24"/>
        </w:rPr>
        <w:t>ere</w:t>
      </w:r>
      <w:r w:rsidR="00A07048" w:rsidRPr="00E357E5">
        <w:rPr>
          <w:rFonts w:ascii="Book Antiqua" w:hAnsi="Book Antiqua"/>
          <w:sz w:val="24"/>
          <w:szCs w:val="24"/>
        </w:rPr>
        <w:t xml:space="preserve"> </w:t>
      </w:r>
      <w:r w:rsidRPr="00E357E5">
        <w:rPr>
          <w:rFonts w:ascii="Book Antiqua" w:hAnsi="Book Antiqua"/>
          <w:sz w:val="24"/>
          <w:szCs w:val="24"/>
        </w:rPr>
        <w:t xml:space="preserve">conducted </w:t>
      </w:r>
      <w:r w:rsidR="00A07048">
        <w:rPr>
          <w:rFonts w:ascii="Book Antiqua" w:hAnsi="Book Antiqua"/>
          <w:sz w:val="24"/>
          <w:szCs w:val="24"/>
        </w:rPr>
        <w:t>using</w:t>
      </w:r>
      <w:r w:rsidR="00A07048" w:rsidRPr="00E357E5">
        <w:rPr>
          <w:rFonts w:ascii="Book Antiqua" w:hAnsi="Book Antiqua"/>
          <w:sz w:val="24"/>
          <w:szCs w:val="24"/>
        </w:rPr>
        <w:t xml:space="preserve"> </w:t>
      </w:r>
      <w:r w:rsidRPr="00E357E5">
        <w:rPr>
          <w:rFonts w:ascii="Book Antiqua" w:hAnsi="Book Antiqua"/>
          <w:sz w:val="24"/>
          <w:szCs w:val="24"/>
        </w:rPr>
        <w:t>Graphpad Prism</w:t>
      </w:r>
      <w:r w:rsidR="004941B6" w:rsidRPr="004941B6">
        <w:rPr>
          <w:rFonts w:ascii="Book Antiqua" w:hAnsi="Book Antiqua"/>
          <w:sz w:val="24"/>
          <w:szCs w:val="24"/>
        </w:rPr>
        <w:t xml:space="preserve"> </w:t>
      </w:r>
      <w:r w:rsidR="004941B6" w:rsidRPr="00E357E5">
        <w:rPr>
          <w:rFonts w:ascii="Book Antiqua" w:hAnsi="Book Antiqua"/>
          <w:sz w:val="24"/>
          <w:szCs w:val="24"/>
        </w:rPr>
        <w:t>version</w:t>
      </w:r>
      <w:r w:rsidRPr="00E357E5">
        <w:rPr>
          <w:rFonts w:ascii="Book Antiqua" w:hAnsi="Book Antiqua"/>
          <w:sz w:val="24"/>
          <w:szCs w:val="24"/>
        </w:rPr>
        <w:t xml:space="preserve"> 8</w:t>
      </w:r>
      <w:r w:rsidR="00915DCE">
        <w:rPr>
          <w:rFonts w:ascii="Book Antiqua" w:hAnsi="Book Antiqua"/>
          <w:sz w:val="24"/>
          <w:szCs w:val="24"/>
        </w:rPr>
        <w:t>.0 (</w:t>
      </w:r>
      <w:r w:rsidR="00915DCE" w:rsidRPr="00915DCE">
        <w:rPr>
          <w:rFonts w:ascii="Book Antiqua" w:hAnsi="Book Antiqua"/>
          <w:sz w:val="24"/>
          <w:szCs w:val="24"/>
        </w:rPr>
        <w:t>GraphPad</w:t>
      </w:r>
      <w:r w:rsidR="00A07048">
        <w:rPr>
          <w:rFonts w:ascii="Book Antiqua" w:hAnsi="Book Antiqua"/>
          <w:sz w:val="24"/>
          <w:szCs w:val="24"/>
        </w:rPr>
        <w:t xml:space="preserve"> </w:t>
      </w:r>
      <w:r w:rsidR="00915DCE" w:rsidRPr="00915DCE">
        <w:rPr>
          <w:rFonts w:ascii="Book Antiqua" w:hAnsi="Book Antiqua"/>
          <w:sz w:val="24"/>
          <w:szCs w:val="24"/>
        </w:rPr>
        <w:t>Software Inc., La Jolla, CA, USA</w:t>
      </w:r>
      <w:r w:rsidR="00915DCE">
        <w:rPr>
          <w:rFonts w:ascii="Book Antiqua" w:hAnsi="Book Antiqua"/>
          <w:sz w:val="24"/>
          <w:szCs w:val="24"/>
        </w:rPr>
        <w:t>)</w:t>
      </w:r>
      <w:r w:rsidRPr="00E357E5">
        <w:rPr>
          <w:rFonts w:ascii="Book Antiqua" w:hAnsi="Book Antiqua"/>
          <w:sz w:val="24"/>
          <w:szCs w:val="24"/>
        </w:rPr>
        <w:t xml:space="preserve">. The data </w:t>
      </w:r>
      <w:r w:rsidR="00A07048">
        <w:rPr>
          <w:rFonts w:ascii="Book Antiqua" w:hAnsi="Book Antiqua"/>
          <w:sz w:val="24"/>
          <w:szCs w:val="24"/>
        </w:rPr>
        <w:t>are</w:t>
      </w:r>
      <w:r w:rsidRPr="00E357E5">
        <w:rPr>
          <w:rFonts w:ascii="Book Antiqua" w:hAnsi="Book Antiqua"/>
          <w:sz w:val="24"/>
          <w:szCs w:val="24"/>
        </w:rPr>
        <w:t xml:space="preserve"> shown as </w:t>
      </w:r>
      <w:r w:rsidR="00A07048">
        <w:rPr>
          <w:rFonts w:ascii="Book Antiqua" w:hAnsi="Book Antiqua"/>
          <w:sz w:val="24"/>
          <w:szCs w:val="24"/>
        </w:rPr>
        <w:t xml:space="preserve">the </w:t>
      </w:r>
      <w:r w:rsidR="00D1146F" w:rsidRPr="00E357E5">
        <w:rPr>
          <w:rFonts w:ascii="Book Antiqua" w:hAnsi="Book Antiqua"/>
          <w:sz w:val="24"/>
          <w:szCs w:val="24"/>
        </w:rPr>
        <w:t>m</w:t>
      </w:r>
      <w:r w:rsidRPr="00E357E5">
        <w:rPr>
          <w:rFonts w:ascii="Book Antiqua" w:hAnsi="Book Antiqua"/>
          <w:sz w:val="24"/>
          <w:szCs w:val="24"/>
        </w:rPr>
        <w:t>ean</w:t>
      </w:r>
      <w:r w:rsidR="00D1146F">
        <w:rPr>
          <w:rFonts w:ascii="Book Antiqua" w:hAnsi="Book Antiqua"/>
          <w:sz w:val="24"/>
          <w:szCs w:val="24"/>
        </w:rPr>
        <w:t xml:space="preserve"> </w:t>
      </w:r>
      <w:r w:rsidRPr="00E357E5">
        <w:rPr>
          <w:rFonts w:ascii="Book Antiqua" w:hAnsi="Book Antiqua"/>
          <w:sz w:val="24"/>
          <w:szCs w:val="24"/>
        </w:rPr>
        <w:t xml:space="preserve">± </w:t>
      </w:r>
      <w:r w:rsidR="00026E9F" w:rsidRPr="00026E9F">
        <w:rPr>
          <w:rFonts w:ascii="Book Antiqua" w:hAnsi="Book Antiqua"/>
          <w:sz w:val="24"/>
          <w:szCs w:val="24"/>
        </w:rPr>
        <w:t>standard deviation (mean ± SD)</w:t>
      </w:r>
      <w:r w:rsidRPr="00E357E5">
        <w:rPr>
          <w:rFonts w:ascii="Book Antiqua" w:hAnsi="Book Antiqua"/>
          <w:sz w:val="24"/>
          <w:szCs w:val="24"/>
        </w:rPr>
        <w:t xml:space="preserve">. The student </w:t>
      </w:r>
      <w:r w:rsidRPr="003664B6">
        <w:rPr>
          <w:rFonts w:ascii="Book Antiqua" w:hAnsi="Book Antiqua"/>
          <w:i/>
          <w:sz w:val="24"/>
          <w:szCs w:val="24"/>
        </w:rPr>
        <w:t>t</w:t>
      </w:r>
      <w:r w:rsidRPr="00E357E5">
        <w:rPr>
          <w:rFonts w:ascii="Book Antiqua" w:hAnsi="Book Antiqua"/>
          <w:sz w:val="24"/>
          <w:szCs w:val="24"/>
        </w:rPr>
        <w:t>-test was applied to compare the statistical difference between</w:t>
      </w:r>
      <w:r w:rsidR="00A07048">
        <w:rPr>
          <w:rFonts w:ascii="Book Antiqua" w:hAnsi="Book Antiqua"/>
          <w:sz w:val="24"/>
          <w:szCs w:val="24"/>
        </w:rPr>
        <w:t xml:space="preserve"> </w:t>
      </w:r>
      <w:r w:rsidRPr="00E357E5">
        <w:rPr>
          <w:rFonts w:ascii="Book Antiqua" w:hAnsi="Book Antiqua"/>
          <w:sz w:val="24"/>
          <w:szCs w:val="24"/>
        </w:rPr>
        <w:t>groups.</w:t>
      </w:r>
      <w:r w:rsidR="00494CEF" w:rsidRPr="00E357E5">
        <w:rPr>
          <w:rFonts w:ascii="Book Antiqua" w:hAnsi="Book Antiqua"/>
          <w:sz w:val="24"/>
          <w:szCs w:val="24"/>
        </w:rPr>
        <w:t xml:space="preserve"> </w:t>
      </w:r>
      <w:r w:rsidR="00A07048">
        <w:rPr>
          <w:rFonts w:ascii="Book Antiqua" w:hAnsi="Book Antiqua"/>
          <w:sz w:val="24"/>
          <w:szCs w:val="24"/>
        </w:rPr>
        <w:t>C</w:t>
      </w:r>
      <w:r w:rsidR="00494CEF" w:rsidRPr="00E357E5">
        <w:rPr>
          <w:rFonts w:ascii="Book Antiqua" w:hAnsi="Book Antiqua"/>
          <w:sz w:val="24"/>
          <w:szCs w:val="24"/>
        </w:rPr>
        <w:t xml:space="preserve">orrelation analysis was performed </w:t>
      </w:r>
      <w:r w:rsidR="00A07048">
        <w:rPr>
          <w:rFonts w:ascii="Book Antiqua" w:hAnsi="Book Antiqua"/>
          <w:sz w:val="24"/>
          <w:szCs w:val="24"/>
        </w:rPr>
        <w:t>using</w:t>
      </w:r>
      <w:r w:rsidR="00A07048" w:rsidRPr="00E357E5">
        <w:rPr>
          <w:rFonts w:ascii="Book Antiqua" w:hAnsi="Book Antiqua"/>
          <w:sz w:val="24"/>
          <w:szCs w:val="24"/>
        </w:rPr>
        <w:t xml:space="preserve"> </w:t>
      </w:r>
      <w:r w:rsidR="001475EB">
        <w:rPr>
          <w:rFonts w:ascii="Book Antiqua" w:hAnsi="Book Antiqua"/>
          <w:sz w:val="24"/>
          <w:szCs w:val="24"/>
        </w:rPr>
        <w:t xml:space="preserve">the </w:t>
      </w:r>
      <w:r w:rsidR="00494CEF" w:rsidRPr="00E357E5">
        <w:rPr>
          <w:rFonts w:ascii="Book Antiqua" w:hAnsi="Book Antiqua"/>
          <w:sz w:val="24"/>
          <w:szCs w:val="24"/>
        </w:rPr>
        <w:t xml:space="preserve">Pearson method. </w:t>
      </w:r>
      <w:r w:rsidR="00A07048">
        <w:rPr>
          <w:rFonts w:ascii="Book Antiqua" w:hAnsi="Book Antiqua"/>
          <w:sz w:val="24"/>
          <w:szCs w:val="24"/>
        </w:rPr>
        <w:t>T</w:t>
      </w:r>
      <w:r w:rsidR="00494CEF" w:rsidRPr="00E357E5">
        <w:rPr>
          <w:rFonts w:ascii="Book Antiqua" w:hAnsi="Book Antiqua"/>
          <w:sz w:val="24"/>
          <w:szCs w:val="24"/>
        </w:rPr>
        <w:t>he Kaplan Meier method was used to analyze the overall survival, and the log</w:t>
      </w:r>
      <w:r w:rsidR="001475EB">
        <w:rPr>
          <w:rFonts w:ascii="Book Antiqua" w:hAnsi="Book Antiqua"/>
          <w:sz w:val="24"/>
          <w:szCs w:val="24"/>
        </w:rPr>
        <w:t>-</w:t>
      </w:r>
      <w:r w:rsidR="00494CEF" w:rsidRPr="00E357E5">
        <w:rPr>
          <w:rFonts w:ascii="Book Antiqua" w:hAnsi="Book Antiqua"/>
          <w:sz w:val="24"/>
          <w:szCs w:val="24"/>
        </w:rPr>
        <w:t xml:space="preserve">rank </w:t>
      </w:r>
      <w:r w:rsidR="00494CEF" w:rsidRPr="00E357E5">
        <w:rPr>
          <w:rFonts w:ascii="Book Antiqua" w:hAnsi="Book Antiqua"/>
          <w:i/>
          <w:iCs/>
          <w:sz w:val="24"/>
          <w:szCs w:val="24"/>
        </w:rPr>
        <w:t>P</w:t>
      </w:r>
      <w:r w:rsidR="00494CEF" w:rsidRPr="00E357E5">
        <w:rPr>
          <w:rFonts w:ascii="Book Antiqua" w:hAnsi="Book Antiqua"/>
          <w:sz w:val="24"/>
          <w:szCs w:val="24"/>
        </w:rPr>
        <w:t xml:space="preserve"> method was applied to show the statistical difference</w:t>
      </w:r>
      <w:r w:rsidR="00D84ACE" w:rsidRPr="00E357E5">
        <w:rPr>
          <w:rFonts w:ascii="Book Antiqua" w:hAnsi="Book Antiqua"/>
          <w:sz w:val="24"/>
          <w:szCs w:val="24"/>
        </w:rPr>
        <w:t xml:space="preserve">. </w:t>
      </w:r>
      <w:r w:rsidR="00D84ACE" w:rsidRPr="00E357E5">
        <w:rPr>
          <w:rFonts w:ascii="Book Antiqua" w:hAnsi="Book Antiqua"/>
          <w:i/>
          <w:iCs/>
          <w:sz w:val="24"/>
          <w:szCs w:val="24"/>
        </w:rPr>
        <w:t>P</w:t>
      </w:r>
      <w:r w:rsidR="00F94FDD">
        <w:rPr>
          <w:rFonts w:ascii="Book Antiqua" w:hAnsi="Book Antiqua"/>
          <w:i/>
          <w:iCs/>
          <w:sz w:val="24"/>
          <w:szCs w:val="24"/>
        </w:rPr>
        <w:t xml:space="preserve"> </w:t>
      </w:r>
      <w:r w:rsidR="00D84ACE" w:rsidRPr="00E357E5">
        <w:rPr>
          <w:rFonts w:ascii="Book Antiqua" w:hAnsi="Book Antiqua"/>
          <w:sz w:val="24"/>
          <w:szCs w:val="24"/>
        </w:rPr>
        <w:t>&lt;</w:t>
      </w:r>
      <w:r w:rsidR="00F94FDD">
        <w:rPr>
          <w:rFonts w:ascii="Book Antiqua" w:hAnsi="Book Antiqua"/>
          <w:sz w:val="24"/>
          <w:szCs w:val="24"/>
        </w:rPr>
        <w:t xml:space="preserve"> </w:t>
      </w:r>
      <w:r w:rsidR="00D84ACE" w:rsidRPr="00E357E5">
        <w:rPr>
          <w:rFonts w:ascii="Book Antiqua" w:hAnsi="Book Antiqua"/>
          <w:sz w:val="24"/>
          <w:szCs w:val="24"/>
        </w:rPr>
        <w:t xml:space="preserve">0.05 was considered </w:t>
      </w:r>
      <w:r w:rsidR="00811EC4" w:rsidRPr="00811EC4">
        <w:rPr>
          <w:rFonts w:ascii="Book Antiqua" w:hAnsi="Book Antiqua"/>
          <w:sz w:val="24"/>
          <w:szCs w:val="24"/>
        </w:rPr>
        <w:t>statistically significant</w:t>
      </w:r>
      <w:r w:rsidR="00D84ACE" w:rsidRPr="00E357E5">
        <w:rPr>
          <w:rFonts w:ascii="Book Antiqua" w:hAnsi="Book Antiqua"/>
          <w:sz w:val="24"/>
          <w:szCs w:val="24"/>
        </w:rPr>
        <w:t>.</w:t>
      </w:r>
    </w:p>
    <w:p w14:paraId="42643C85" w14:textId="77777777" w:rsidR="00EB647B" w:rsidRPr="00E357E5" w:rsidRDefault="00EB647B" w:rsidP="00A07048">
      <w:pPr>
        <w:autoSpaceDE w:val="0"/>
        <w:autoSpaceDN w:val="0"/>
        <w:adjustRightInd w:val="0"/>
        <w:snapToGrid w:val="0"/>
        <w:spacing w:line="360" w:lineRule="auto"/>
        <w:rPr>
          <w:rFonts w:ascii="Book Antiqua" w:hAnsi="Book Antiqua"/>
          <w:sz w:val="24"/>
          <w:szCs w:val="24"/>
        </w:rPr>
      </w:pPr>
    </w:p>
    <w:p w14:paraId="1A72882B" w14:textId="77777777" w:rsidR="00EB647B" w:rsidRPr="007B5A54" w:rsidRDefault="00EB647B">
      <w:pPr>
        <w:adjustRightInd w:val="0"/>
        <w:snapToGrid w:val="0"/>
        <w:spacing w:line="360" w:lineRule="auto"/>
        <w:rPr>
          <w:rFonts w:ascii="Book Antiqua" w:hAnsi="Book Antiqua"/>
          <w:b/>
          <w:sz w:val="24"/>
          <w:szCs w:val="24"/>
          <w:u w:val="single"/>
        </w:rPr>
      </w:pPr>
      <w:r w:rsidRPr="007B5A54">
        <w:rPr>
          <w:rFonts w:ascii="Book Antiqua" w:hAnsi="Book Antiqua"/>
          <w:b/>
          <w:sz w:val="24"/>
          <w:szCs w:val="24"/>
          <w:u w:val="single"/>
        </w:rPr>
        <w:t>RESULTS</w:t>
      </w:r>
    </w:p>
    <w:p w14:paraId="36DEA8E5" w14:textId="464787AC" w:rsidR="00EB647B" w:rsidRPr="00E357E5" w:rsidRDefault="00FE5799">
      <w:pPr>
        <w:adjustRightInd w:val="0"/>
        <w:snapToGrid w:val="0"/>
        <w:spacing w:line="360" w:lineRule="auto"/>
        <w:rPr>
          <w:rFonts w:ascii="Book Antiqua" w:hAnsi="Book Antiqua"/>
          <w:b/>
          <w:i/>
          <w:sz w:val="24"/>
          <w:szCs w:val="24"/>
        </w:rPr>
      </w:pPr>
      <w:r w:rsidRPr="00E357E5">
        <w:rPr>
          <w:rFonts w:ascii="Book Antiqua" w:hAnsi="Book Antiqua"/>
          <w:b/>
          <w:i/>
          <w:sz w:val="24"/>
          <w:szCs w:val="24"/>
        </w:rPr>
        <w:t>APEX2</w:t>
      </w:r>
      <w:r w:rsidR="00A07048">
        <w:rPr>
          <w:rFonts w:ascii="Book Antiqua" w:hAnsi="Book Antiqua"/>
          <w:b/>
          <w:i/>
          <w:sz w:val="24"/>
          <w:szCs w:val="24"/>
        </w:rPr>
        <w:t xml:space="preserve">, </w:t>
      </w:r>
      <w:r w:rsidRPr="00E357E5">
        <w:rPr>
          <w:rFonts w:ascii="Book Antiqua" w:hAnsi="Book Antiqua"/>
          <w:b/>
          <w:i/>
          <w:sz w:val="24"/>
          <w:szCs w:val="24"/>
        </w:rPr>
        <w:t>similar to APEX1</w:t>
      </w:r>
      <w:r w:rsidR="00A07048">
        <w:rPr>
          <w:rFonts w:ascii="Book Antiqua" w:hAnsi="Book Antiqua"/>
          <w:b/>
          <w:i/>
          <w:sz w:val="24"/>
          <w:szCs w:val="24"/>
        </w:rPr>
        <w:t>, is</w:t>
      </w:r>
      <w:r w:rsidRPr="00E357E5">
        <w:rPr>
          <w:rFonts w:ascii="Book Antiqua" w:hAnsi="Book Antiqua"/>
          <w:b/>
          <w:i/>
          <w:sz w:val="24"/>
          <w:szCs w:val="24"/>
        </w:rPr>
        <w:t xml:space="preserve"> highly expressed in liver cancer</w:t>
      </w:r>
    </w:p>
    <w:p w14:paraId="170239C7" w14:textId="1A54EBC7" w:rsidR="001D35B4" w:rsidRPr="00E357E5" w:rsidRDefault="009B5CA8">
      <w:pPr>
        <w:autoSpaceDE w:val="0"/>
        <w:autoSpaceDN w:val="0"/>
        <w:adjustRightInd w:val="0"/>
        <w:snapToGrid w:val="0"/>
        <w:spacing w:line="360" w:lineRule="auto"/>
        <w:rPr>
          <w:rFonts w:ascii="Book Antiqua" w:hAnsi="Book Antiqua"/>
          <w:iCs/>
          <w:sz w:val="24"/>
          <w:szCs w:val="24"/>
        </w:rPr>
      </w:pPr>
      <w:r w:rsidRPr="00E357E5">
        <w:rPr>
          <w:rFonts w:ascii="Book Antiqua" w:hAnsi="Book Antiqua"/>
          <w:kern w:val="0"/>
          <w:sz w:val="24"/>
          <w:szCs w:val="24"/>
        </w:rPr>
        <w:t xml:space="preserve">Recently, </w:t>
      </w:r>
      <w:r w:rsidR="000F4EFA" w:rsidRPr="00E357E5">
        <w:rPr>
          <w:rFonts w:ascii="Book Antiqua" w:hAnsi="Book Antiqua"/>
          <w:kern w:val="0"/>
          <w:sz w:val="24"/>
          <w:szCs w:val="24"/>
        </w:rPr>
        <w:t>APEX1 was identified as</w:t>
      </w:r>
      <w:r w:rsidRPr="00E357E5">
        <w:rPr>
          <w:rFonts w:ascii="Book Antiqua" w:hAnsi="Book Antiqua"/>
          <w:kern w:val="0"/>
          <w:sz w:val="24"/>
          <w:szCs w:val="24"/>
        </w:rPr>
        <w:t xml:space="preserve"> a new diagnostic and prognostic biomarker for LIHC,</w:t>
      </w:r>
      <w:r w:rsidR="005A02C4">
        <w:rPr>
          <w:rFonts w:ascii="Book Antiqua" w:hAnsi="Book Antiqua"/>
          <w:kern w:val="0"/>
          <w:sz w:val="24"/>
          <w:szCs w:val="24"/>
        </w:rPr>
        <w:t xml:space="preserve"> since</w:t>
      </w:r>
      <w:r w:rsidRPr="00E357E5">
        <w:rPr>
          <w:rFonts w:ascii="Book Antiqua" w:hAnsi="Book Antiqua"/>
          <w:kern w:val="0"/>
          <w:sz w:val="24"/>
          <w:szCs w:val="24"/>
        </w:rPr>
        <w:t xml:space="preserve"> APEX1 is overexpressed in the liver tumor. As another </w:t>
      </w:r>
      <w:r w:rsidR="00A07048">
        <w:rPr>
          <w:rFonts w:ascii="Book Antiqua" w:hAnsi="Book Antiqua"/>
          <w:kern w:val="0"/>
          <w:sz w:val="24"/>
          <w:szCs w:val="24"/>
        </w:rPr>
        <w:t>member</w:t>
      </w:r>
      <w:r w:rsidR="00A07048" w:rsidRPr="00E357E5">
        <w:rPr>
          <w:rFonts w:ascii="Book Antiqua" w:hAnsi="Book Antiqua"/>
          <w:kern w:val="0"/>
          <w:sz w:val="24"/>
          <w:szCs w:val="24"/>
        </w:rPr>
        <w:t xml:space="preserve"> </w:t>
      </w:r>
      <w:r w:rsidRPr="00E357E5">
        <w:rPr>
          <w:rFonts w:ascii="Book Antiqua" w:hAnsi="Book Antiqua"/>
          <w:kern w:val="0"/>
          <w:sz w:val="24"/>
          <w:szCs w:val="24"/>
        </w:rPr>
        <w:t xml:space="preserve">of apyrimidinic endodeoxyribonuclease, we hypothesized that APEX2 also </w:t>
      </w:r>
      <w:r w:rsidR="000C2FD3">
        <w:rPr>
          <w:rFonts w:ascii="Book Antiqua" w:hAnsi="Book Antiqua"/>
          <w:kern w:val="0"/>
          <w:sz w:val="24"/>
          <w:szCs w:val="24"/>
        </w:rPr>
        <w:t>plays</w:t>
      </w:r>
      <w:r w:rsidR="000C2FD3" w:rsidRPr="00E357E5">
        <w:rPr>
          <w:rFonts w:ascii="Book Antiqua" w:hAnsi="Book Antiqua"/>
          <w:kern w:val="0"/>
          <w:sz w:val="24"/>
          <w:szCs w:val="24"/>
        </w:rPr>
        <w:t xml:space="preserve"> </w:t>
      </w:r>
      <w:r w:rsidRPr="00E357E5">
        <w:rPr>
          <w:rFonts w:ascii="Book Antiqua" w:hAnsi="Book Antiqua"/>
          <w:kern w:val="0"/>
          <w:sz w:val="24"/>
          <w:szCs w:val="24"/>
        </w:rPr>
        <w:t>an important role in LIHC.</w:t>
      </w:r>
      <w:r w:rsidR="002F120B" w:rsidRPr="00E357E5">
        <w:rPr>
          <w:rFonts w:ascii="Book Antiqua" w:hAnsi="Book Antiqua"/>
          <w:kern w:val="0"/>
          <w:sz w:val="24"/>
          <w:szCs w:val="24"/>
        </w:rPr>
        <w:t xml:space="preserve"> </w:t>
      </w:r>
      <w:r w:rsidR="00A07048">
        <w:rPr>
          <w:rFonts w:ascii="Book Antiqua" w:hAnsi="Book Antiqua"/>
          <w:kern w:val="0"/>
          <w:sz w:val="24"/>
          <w:szCs w:val="24"/>
        </w:rPr>
        <w:t>T</w:t>
      </w:r>
      <w:r w:rsidR="00A139FA">
        <w:rPr>
          <w:rFonts w:ascii="Book Antiqua" w:hAnsi="Book Antiqua"/>
          <w:kern w:val="0"/>
          <w:sz w:val="24"/>
          <w:szCs w:val="24"/>
        </w:rPr>
        <w:t xml:space="preserve">he </w:t>
      </w:r>
      <w:r w:rsidR="002F120B" w:rsidRPr="00E357E5">
        <w:rPr>
          <w:rFonts w:ascii="Book Antiqua" w:hAnsi="Book Antiqua"/>
          <w:kern w:val="0"/>
          <w:sz w:val="24"/>
          <w:szCs w:val="24"/>
        </w:rPr>
        <w:t xml:space="preserve">pan-cancer analysis showed </w:t>
      </w:r>
      <w:r w:rsidR="00A07048">
        <w:rPr>
          <w:rFonts w:ascii="Book Antiqua" w:hAnsi="Book Antiqua"/>
          <w:kern w:val="0"/>
          <w:sz w:val="24"/>
          <w:szCs w:val="24"/>
        </w:rPr>
        <w:t xml:space="preserve">that </w:t>
      </w:r>
      <w:r w:rsidR="002F120B" w:rsidRPr="00E357E5">
        <w:rPr>
          <w:rFonts w:ascii="Book Antiqua" w:hAnsi="Book Antiqua"/>
          <w:kern w:val="0"/>
          <w:sz w:val="24"/>
          <w:szCs w:val="24"/>
        </w:rPr>
        <w:t>APEX1 and APEX2 were both overexpressed in BLCA, BRCA, CHOL, COAD, HNSC, LIHC, LUAD, LUSC, PRAD, READ</w:t>
      </w:r>
      <w:r w:rsidR="00A07048">
        <w:rPr>
          <w:rFonts w:ascii="Book Antiqua" w:hAnsi="Book Antiqua"/>
          <w:kern w:val="0"/>
          <w:sz w:val="24"/>
          <w:szCs w:val="24"/>
        </w:rPr>
        <w:t>,</w:t>
      </w:r>
      <w:r w:rsidR="002F120B" w:rsidRPr="00E357E5">
        <w:rPr>
          <w:rFonts w:ascii="Book Antiqua" w:hAnsi="Book Antiqua"/>
          <w:kern w:val="0"/>
          <w:sz w:val="24"/>
          <w:szCs w:val="24"/>
        </w:rPr>
        <w:t xml:space="preserve"> and STAD</w:t>
      </w:r>
      <w:r w:rsidR="001D283A" w:rsidRPr="00E357E5">
        <w:rPr>
          <w:rFonts w:ascii="Book Antiqua" w:hAnsi="Book Antiqua"/>
          <w:kern w:val="0"/>
          <w:sz w:val="24"/>
          <w:szCs w:val="24"/>
        </w:rPr>
        <w:t xml:space="preserve"> (Figure 1)</w:t>
      </w:r>
      <w:r w:rsidR="002F120B" w:rsidRPr="00E357E5">
        <w:rPr>
          <w:rFonts w:ascii="Book Antiqua" w:hAnsi="Book Antiqua"/>
          <w:kern w:val="0"/>
          <w:sz w:val="24"/>
          <w:szCs w:val="24"/>
        </w:rPr>
        <w:t>. APEX1 expression was decreased in KICH but i</w:t>
      </w:r>
      <w:r w:rsidR="00892F6E">
        <w:rPr>
          <w:rFonts w:ascii="Book Antiqua" w:hAnsi="Book Antiqua"/>
          <w:kern w:val="0"/>
          <w:sz w:val="24"/>
          <w:szCs w:val="24"/>
        </w:rPr>
        <w:t>n</w:t>
      </w:r>
      <w:r w:rsidR="00892F6E" w:rsidRPr="00E357E5">
        <w:rPr>
          <w:rFonts w:ascii="Book Antiqua" w:hAnsi="Book Antiqua"/>
          <w:kern w:val="0"/>
          <w:sz w:val="24"/>
          <w:szCs w:val="24"/>
        </w:rPr>
        <w:t>creased</w:t>
      </w:r>
      <w:r w:rsidR="002F120B" w:rsidRPr="00E357E5">
        <w:rPr>
          <w:rFonts w:ascii="Book Antiqua" w:hAnsi="Book Antiqua"/>
          <w:kern w:val="0"/>
          <w:sz w:val="24"/>
          <w:szCs w:val="24"/>
        </w:rPr>
        <w:t xml:space="preserve"> in KIRC</w:t>
      </w:r>
      <w:r w:rsidR="001D283A" w:rsidRPr="00E357E5">
        <w:rPr>
          <w:rFonts w:ascii="Book Antiqua" w:hAnsi="Book Antiqua"/>
          <w:kern w:val="0"/>
          <w:sz w:val="24"/>
          <w:szCs w:val="24"/>
        </w:rPr>
        <w:t xml:space="preserve"> (Figure 1A)</w:t>
      </w:r>
      <w:r w:rsidR="002F120B" w:rsidRPr="00E357E5">
        <w:rPr>
          <w:rFonts w:ascii="Book Antiqua" w:hAnsi="Book Antiqua"/>
          <w:kern w:val="0"/>
          <w:sz w:val="24"/>
          <w:szCs w:val="24"/>
        </w:rPr>
        <w:t>, suggesting that APEX1 might also ha</w:t>
      </w:r>
      <w:r w:rsidR="00EE2BEE">
        <w:rPr>
          <w:rFonts w:ascii="Book Antiqua" w:hAnsi="Book Antiqua"/>
          <w:kern w:val="0"/>
          <w:sz w:val="24"/>
          <w:szCs w:val="24"/>
        </w:rPr>
        <w:t>ve</w:t>
      </w:r>
      <w:r w:rsidR="002F120B" w:rsidRPr="00E357E5">
        <w:rPr>
          <w:rFonts w:ascii="Book Antiqua" w:hAnsi="Book Antiqua"/>
          <w:kern w:val="0"/>
          <w:sz w:val="24"/>
          <w:szCs w:val="24"/>
        </w:rPr>
        <w:t xml:space="preserve"> </w:t>
      </w:r>
      <w:r w:rsidR="00C46DFD">
        <w:rPr>
          <w:rFonts w:ascii="Book Antiqua" w:hAnsi="Book Antiqua"/>
          <w:kern w:val="0"/>
          <w:sz w:val="24"/>
          <w:szCs w:val="24"/>
        </w:rPr>
        <w:t xml:space="preserve">a </w:t>
      </w:r>
      <w:r w:rsidR="002F120B" w:rsidRPr="00E357E5">
        <w:rPr>
          <w:rFonts w:ascii="Book Antiqua" w:hAnsi="Book Antiqua"/>
          <w:kern w:val="0"/>
          <w:sz w:val="24"/>
          <w:szCs w:val="24"/>
        </w:rPr>
        <w:t>specific regulation pattern in</w:t>
      </w:r>
      <w:r w:rsidR="00A07048">
        <w:rPr>
          <w:rFonts w:ascii="Book Antiqua" w:hAnsi="Book Antiqua"/>
          <w:kern w:val="0"/>
          <w:sz w:val="24"/>
          <w:szCs w:val="24"/>
        </w:rPr>
        <w:t xml:space="preserve"> </w:t>
      </w:r>
      <w:r w:rsidR="002F120B" w:rsidRPr="00E357E5">
        <w:rPr>
          <w:rFonts w:ascii="Book Antiqua" w:hAnsi="Book Antiqua"/>
          <w:kern w:val="0"/>
          <w:sz w:val="24"/>
          <w:szCs w:val="24"/>
        </w:rPr>
        <w:t>different histological state</w:t>
      </w:r>
      <w:r w:rsidR="00A07048">
        <w:rPr>
          <w:rFonts w:ascii="Book Antiqua" w:hAnsi="Book Antiqua"/>
          <w:kern w:val="0"/>
          <w:sz w:val="24"/>
          <w:szCs w:val="24"/>
        </w:rPr>
        <w:t>s</w:t>
      </w:r>
      <w:r w:rsidR="002F120B" w:rsidRPr="00E357E5">
        <w:rPr>
          <w:rFonts w:ascii="Book Antiqua" w:hAnsi="Book Antiqua"/>
          <w:kern w:val="0"/>
          <w:sz w:val="24"/>
          <w:szCs w:val="24"/>
        </w:rPr>
        <w:t>.</w:t>
      </w:r>
      <w:r w:rsidR="001D283A" w:rsidRPr="00E357E5">
        <w:rPr>
          <w:rFonts w:ascii="Book Antiqua" w:hAnsi="Book Antiqua"/>
          <w:kern w:val="0"/>
          <w:sz w:val="24"/>
          <w:szCs w:val="24"/>
        </w:rPr>
        <w:t xml:space="preserve"> Unlike the specific APEX1 expression pattern in </w:t>
      </w:r>
      <w:r w:rsidR="000B2BFF">
        <w:rPr>
          <w:rFonts w:ascii="Book Antiqua" w:hAnsi="Book Antiqua"/>
          <w:kern w:val="0"/>
          <w:sz w:val="24"/>
          <w:szCs w:val="24"/>
        </w:rPr>
        <w:t xml:space="preserve">the </w:t>
      </w:r>
      <w:r w:rsidR="001D283A" w:rsidRPr="00E357E5">
        <w:rPr>
          <w:rFonts w:ascii="Book Antiqua" w:hAnsi="Book Antiqua"/>
          <w:kern w:val="0"/>
          <w:sz w:val="24"/>
          <w:szCs w:val="24"/>
        </w:rPr>
        <w:t>kidney, APEX2 was only overexpressed in KIRP (Figure 1B).</w:t>
      </w:r>
      <w:r w:rsidR="00B768F0" w:rsidRPr="00E357E5">
        <w:rPr>
          <w:rFonts w:ascii="Book Antiqua" w:hAnsi="Book Antiqua"/>
          <w:kern w:val="0"/>
          <w:sz w:val="24"/>
          <w:szCs w:val="24"/>
        </w:rPr>
        <w:t xml:space="preserve"> Based on the previous literature </w:t>
      </w:r>
      <w:r w:rsidR="00F2493E">
        <w:rPr>
          <w:rFonts w:ascii="Book Antiqua" w:hAnsi="Book Antiqua"/>
          <w:kern w:val="0"/>
          <w:sz w:val="24"/>
          <w:szCs w:val="24"/>
        </w:rPr>
        <w:t>on the role of</w:t>
      </w:r>
      <w:r w:rsidR="00F2493E" w:rsidRPr="00E357E5">
        <w:rPr>
          <w:rFonts w:ascii="Book Antiqua" w:hAnsi="Book Antiqua"/>
          <w:kern w:val="0"/>
          <w:sz w:val="24"/>
          <w:szCs w:val="24"/>
        </w:rPr>
        <w:t xml:space="preserve"> </w:t>
      </w:r>
      <w:r w:rsidR="00B768F0" w:rsidRPr="00E357E5">
        <w:rPr>
          <w:rFonts w:ascii="Book Antiqua" w:hAnsi="Book Antiqua"/>
          <w:kern w:val="0"/>
          <w:sz w:val="24"/>
          <w:szCs w:val="24"/>
        </w:rPr>
        <w:t xml:space="preserve">APEX1 in LIHC, and </w:t>
      </w:r>
      <w:r w:rsidR="00F2493E">
        <w:rPr>
          <w:rFonts w:ascii="Book Antiqua" w:hAnsi="Book Antiqua"/>
          <w:kern w:val="0"/>
          <w:sz w:val="24"/>
          <w:szCs w:val="24"/>
        </w:rPr>
        <w:t xml:space="preserve">that </w:t>
      </w:r>
      <w:r w:rsidR="00B768F0" w:rsidRPr="00E357E5">
        <w:rPr>
          <w:rFonts w:ascii="Book Antiqua" w:hAnsi="Book Antiqua"/>
          <w:kern w:val="0"/>
          <w:sz w:val="24"/>
          <w:szCs w:val="24"/>
        </w:rPr>
        <w:t xml:space="preserve">APEX1 was identified as </w:t>
      </w:r>
      <w:r w:rsidR="000F4310">
        <w:rPr>
          <w:rFonts w:ascii="Book Antiqua" w:hAnsi="Book Antiqua"/>
          <w:kern w:val="0"/>
          <w:sz w:val="24"/>
          <w:szCs w:val="24"/>
        </w:rPr>
        <w:t xml:space="preserve">a </w:t>
      </w:r>
      <w:r w:rsidR="00B768F0" w:rsidRPr="00E357E5">
        <w:rPr>
          <w:rFonts w:ascii="Book Antiqua" w:hAnsi="Book Antiqua"/>
          <w:kern w:val="0"/>
          <w:sz w:val="24"/>
          <w:szCs w:val="24"/>
        </w:rPr>
        <w:t>poor prognostic factor, we evaluated the role of APEX2 in LIHC</w:t>
      </w:r>
      <w:r w:rsidR="00A07048">
        <w:rPr>
          <w:rFonts w:ascii="Book Antiqua" w:hAnsi="Book Antiqua"/>
          <w:kern w:val="0"/>
          <w:sz w:val="24"/>
          <w:szCs w:val="24"/>
        </w:rPr>
        <w:t xml:space="preserve"> in this study</w:t>
      </w:r>
      <w:r w:rsidR="00B768F0" w:rsidRPr="00E357E5">
        <w:rPr>
          <w:rFonts w:ascii="Book Antiqua" w:hAnsi="Book Antiqua"/>
          <w:kern w:val="0"/>
          <w:sz w:val="24"/>
          <w:szCs w:val="24"/>
        </w:rPr>
        <w:t>.</w:t>
      </w:r>
    </w:p>
    <w:p w14:paraId="4B6F3FF0" w14:textId="77777777" w:rsidR="00EE72A5" w:rsidRPr="00E357E5" w:rsidRDefault="00EE72A5">
      <w:pPr>
        <w:autoSpaceDE w:val="0"/>
        <w:autoSpaceDN w:val="0"/>
        <w:adjustRightInd w:val="0"/>
        <w:snapToGrid w:val="0"/>
        <w:spacing w:line="360" w:lineRule="auto"/>
        <w:rPr>
          <w:rFonts w:ascii="Book Antiqua" w:hAnsi="Book Antiqua"/>
          <w:sz w:val="24"/>
          <w:szCs w:val="24"/>
        </w:rPr>
      </w:pPr>
    </w:p>
    <w:p w14:paraId="05F4C052" w14:textId="46E6000B" w:rsidR="00F9626B" w:rsidRPr="00E357E5" w:rsidRDefault="00AD54EF">
      <w:pPr>
        <w:adjustRightInd w:val="0"/>
        <w:snapToGrid w:val="0"/>
        <w:spacing w:line="360" w:lineRule="auto"/>
        <w:rPr>
          <w:rFonts w:ascii="Book Antiqua" w:hAnsi="Book Antiqua"/>
          <w:b/>
          <w:i/>
          <w:sz w:val="24"/>
          <w:szCs w:val="24"/>
        </w:rPr>
      </w:pPr>
      <w:r w:rsidRPr="00E357E5">
        <w:rPr>
          <w:rFonts w:ascii="Book Antiqua" w:hAnsi="Book Antiqua"/>
          <w:b/>
          <w:i/>
          <w:sz w:val="24"/>
          <w:szCs w:val="24"/>
        </w:rPr>
        <w:t>Validation of APEX2 overexpression in liver cancer</w:t>
      </w:r>
    </w:p>
    <w:p w14:paraId="1982AD02" w14:textId="51BB61E8" w:rsidR="00586622" w:rsidRPr="00E357E5" w:rsidRDefault="00B768F0">
      <w:pPr>
        <w:autoSpaceDE w:val="0"/>
        <w:autoSpaceDN w:val="0"/>
        <w:adjustRightInd w:val="0"/>
        <w:snapToGrid w:val="0"/>
        <w:spacing w:line="360" w:lineRule="auto"/>
        <w:rPr>
          <w:rFonts w:ascii="Book Antiqua" w:hAnsi="Book Antiqua"/>
          <w:sz w:val="24"/>
          <w:szCs w:val="24"/>
        </w:rPr>
      </w:pPr>
      <w:r w:rsidRPr="00E357E5">
        <w:rPr>
          <w:rFonts w:ascii="Book Antiqua" w:hAnsi="Book Antiqua"/>
          <w:kern w:val="0"/>
          <w:sz w:val="24"/>
          <w:szCs w:val="24"/>
        </w:rPr>
        <w:t xml:space="preserve"> TCGA-LIHC </w:t>
      </w:r>
      <w:r w:rsidR="00A07048" w:rsidRPr="00E357E5">
        <w:rPr>
          <w:rFonts w:ascii="Book Antiqua" w:hAnsi="Book Antiqua"/>
          <w:kern w:val="0"/>
          <w:sz w:val="24"/>
          <w:szCs w:val="24"/>
        </w:rPr>
        <w:t xml:space="preserve">analysis </w:t>
      </w:r>
      <w:r w:rsidRPr="00E357E5">
        <w:rPr>
          <w:rFonts w:ascii="Book Antiqua" w:hAnsi="Book Antiqua"/>
          <w:kern w:val="0"/>
          <w:sz w:val="24"/>
          <w:szCs w:val="24"/>
        </w:rPr>
        <w:t>showed the overexpression of APEX2 in LIHC tumor tissues</w:t>
      </w:r>
      <w:r w:rsidR="009B5D24" w:rsidRPr="00E357E5">
        <w:rPr>
          <w:rFonts w:ascii="Book Antiqua" w:hAnsi="Book Antiqua"/>
          <w:kern w:val="0"/>
          <w:sz w:val="24"/>
          <w:szCs w:val="24"/>
        </w:rPr>
        <w:t xml:space="preserve">. Next, several GEO </w:t>
      </w:r>
      <w:r w:rsidR="00A07048">
        <w:rPr>
          <w:rFonts w:ascii="Book Antiqua" w:hAnsi="Book Antiqua"/>
          <w:kern w:val="0"/>
          <w:sz w:val="24"/>
          <w:szCs w:val="24"/>
        </w:rPr>
        <w:t>datasets</w:t>
      </w:r>
      <w:r w:rsidR="00A07048" w:rsidRPr="00E357E5">
        <w:rPr>
          <w:rFonts w:ascii="Book Antiqua" w:hAnsi="Book Antiqua"/>
          <w:kern w:val="0"/>
          <w:sz w:val="24"/>
          <w:szCs w:val="24"/>
        </w:rPr>
        <w:t xml:space="preserve"> </w:t>
      </w:r>
      <w:r w:rsidR="009B5D24" w:rsidRPr="00E357E5">
        <w:rPr>
          <w:rFonts w:ascii="Book Antiqua" w:hAnsi="Book Antiqua"/>
          <w:kern w:val="0"/>
          <w:sz w:val="24"/>
          <w:szCs w:val="24"/>
        </w:rPr>
        <w:t>(including GSE14520, GSE22059</w:t>
      </w:r>
      <w:r w:rsidR="00A07048">
        <w:rPr>
          <w:rFonts w:ascii="Book Antiqua" w:hAnsi="Book Antiqua"/>
          <w:kern w:val="0"/>
          <w:sz w:val="24"/>
          <w:szCs w:val="24"/>
        </w:rPr>
        <w:t>,</w:t>
      </w:r>
      <w:r w:rsidR="009B5D24" w:rsidRPr="00E357E5">
        <w:rPr>
          <w:rFonts w:ascii="Book Antiqua" w:hAnsi="Book Antiqua"/>
          <w:kern w:val="0"/>
          <w:sz w:val="24"/>
          <w:szCs w:val="24"/>
        </w:rPr>
        <w:t xml:space="preserve"> and GSE64041) containing a total of 377</w:t>
      </w:r>
      <w:r w:rsidR="00A07048">
        <w:rPr>
          <w:rFonts w:ascii="Book Antiqua" w:hAnsi="Book Antiqua"/>
          <w:kern w:val="0"/>
          <w:sz w:val="24"/>
          <w:szCs w:val="24"/>
        </w:rPr>
        <w:t xml:space="preserve"> </w:t>
      </w:r>
      <w:r w:rsidR="009B5D24" w:rsidRPr="00E357E5">
        <w:rPr>
          <w:rFonts w:ascii="Book Antiqua" w:hAnsi="Book Antiqua"/>
          <w:kern w:val="0"/>
          <w:sz w:val="24"/>
          <w:szCs w:val="24"/>
        </w:rPr>
        <w:t>adjacent non-tumor tissues and 385</w:t>
      </w:r>
      <w:r w:rsidR="00A07048">
        <w:rPr>
          <w:rFonts w:ascii="Book Antiqua" w:hAnsi="Book Antiqua"/>
          <w:kern w:val="0"/>
          <w:sz w:val="24"/>
          <w:szCs w:val="24"/>
        </w:rPr>
        <w:t xml:space="preserve"> </w:t>
      </w:r>
      <w:r w:rsidR="009B5D24" w:rsidRPr="00E357E5">
        <w:rPr>
          <w:rFonts w:ascii="Book Antiqua" w:hAnsi="Book Antiqua"/>
          <w:kern w:val="0"/>
          <w:sz w:val="24"/>
          <w:szCs w:val="24"/>
        </w:rPr>
        <w:t xml:space="preserve">tumor tissues, were </w:t>
      </w:r>
      <w:r w:rsidR="00A07048">
        <w:rPr>
          <w:rFonts w:ascii="Book Antiqua" w:hAnsi="Book Antiqua"/>
          <w:kern w:val="0"/>
          <w:sz w:val="24"/>
          <w:szCs w:val="24"/>
        </w:rPr>
        <w:t>used</w:t>
      </w:r>
      <w:r w:rsidR="00A07048" w:rsidRPr="00E357E5">
        <w:rPr>
          <w:rFonts w:ascii="Book Antiqua" w:hAnsi="Book Antiqua"/>
          <w:kern w:val="0"/>
          <w:sz w:val="24"/>
          <w:szCs w:val="24"/>
        </w:rPr>
        <w:t xml:space="preserve"> </w:t>
      </w:r>
      <w:r w:rsidR="009B5D24" w:rsidRPr="00E357E5">
        <w:rPr>
          <w:rFonts w:ascii="Book Antiqua" w:hAnsi="Book Antiqua"/>
          <w:kern w:val="0"/>
          <w:sz w:val="24"/>
          <w:szCs w:val="24"/>
        </w:rPr>
        <w:t>to validate the overexpression of APEX2 in LIHC. As expected, the APEX2 expression level was high</w:t>
      </w:r>
      <w:r w:rsidR="00A07048">
        <w:rPr>
          <w:rFonts w:ascii="Book Antiqua" w:hAnsi="Book Antiqua"/>
          <w:kern w:val="0"/>
          <w:sz w:val="24"/>
          <w:szCs w:val="24"/>
        </w:rPr>
        <w:t>er</w:t>
      </w:r>
      <w:r w:rsidR="009B5D24" w:rsidRPr="00E357E5">
        <w:rPr>
          <w:rFonts w:ascii="Book Antiqua" w:hAnsi="Book Antiqua"/>
          <w:kern w:val="0"/>
          <w:sz w:val="24"/>
          <w:szCs w:val="24"/>
        </w:rPr>
        <w:t xml:space="preserve"> in the liver tumor tissues than </w:t>
      </w:r>
      <w:r w:rsidR="00A07048">
        <w:rPr>
          <w:rFonts w:ascii="Book Antiqua" w:hAnsi="Book Antiqua"/>
          <w:kern w:val="0"/>
          <w:sz w:val="24"/>
          <w:szCs w:val="24"/>
        </w:rPr>
        <w:t xml:space="preserve">in </w:t>
      </w:r>
      <w:r w:rsidR="009B5D24" w:rsidRPr="00E357E5">
        <w:rPr>
          <w:rFonts w:ascii="Book Antiqua" w:hAnsi="Book Antiqua"/>
          <w:kern w:val="0"/>
          <w:sz w:val="24"/>
          <w:szCs w:val="24"/>
        </w:rPr>
        <w:t>the adjacent non-tumor tissues (Figure 2). As</w:t>
      </w:r>
      <w:r w:rsidR="00A07048">
        <w:rPr>
          <w:rFonts w:ascii="Book Antiqua" w:hAnsi="Book Antiqua"/>
          <w:kern w:val="0"/>
          <w:sz w:val="24"/>
          <w:szCs w:val="24"/>
        </w:rPr>
        <w:t xml:space="preserve"> </w:t>
      </w:r>
      <w:r w:rsidR="009B5D24" w:rsidRPr="00E357E5">
        <w:rPr>
          <w:rFonts w:ascii="Book Antiqua" w:hAnsi="Book Antiqua"/>
          <w:kern w:val="0"/>
          <w:sz w:val="24"/>
          <w:szCs w:val="24"/>
        </w:rPr>
        <w:t xml:space="preserve">shown in Figure 2C, the GSE64041 containing 60 paired adjacent non-tumor and tumor tissues, was included to </w:t>
      </w:r>
      <w:r w:rsidR="0006395B">
        <w:rPr>
          <w:rFonts w:ascii="Book Antiqua" w:hAnsi="Book Antiqua"/>
          <w:kern w:val="0"/>
          <w:sz w:val="24"/>
          <w:szCs w:val="24"/>
        </w:rPr>
        <w:t>present</w:t>
      </w:r>
      <w:r w:rsidR="0006395B" w:rsidRPr="00E357E5">
        <w:rPr>
          <w:rFonts w:ascii="Book Antiqua" w:hAnsi="Book Antiqua"/>
          <w:kern w:val="0"/>
          <w:sz w:val="24"/>
          <w:szCs w:val="24"/>
        </w:rPr>
        <w:t xml:space="preserve"> </w:t>
      </w:r>
      <w:r w:rsidR="009B5D24" w:rsidRPr="00E357E5">
        <w:rPr>
          <w:rFonts w:ascii="Book Antiqua" w:hAnsi="Book Antiqua"/>
          <w:kern w:val="0"/>
          <w:sz w:val="24"/>
          <w:szCs w:val="24"/>
        </w:rPr>
        <w:t xml:space="preserve">the APEX2 expression value as </w:t>
      </w:r>
      <w:r w:rsidR="000F4310">
        <w:rPr>
          <w:rFonts w:ascii="Book Antiqua" w:hAnsi="Book Antiqua"/>
          <w:kern w:val="0"/>
          <w:sz w:val="24"/>
          <w:szCs w:val="24"/>
        </w:rPr>
        <w:t xml:space="preserve">a </w:t>
      </w:r>
      <w:r w:rsidR="009B5D24" w:rsidRPr="00E357E5">
        <w:rPr>
          <w:rFonts w:ascii="Book Antiqua" w:hAnsi="Book Antiqua"/>
          <w:kern w:val="0"/>
          <w:sz w:val="24"/>
          <w:szCs w:val="24"/>
        </w:rPr>
        <w:t>heatmap (Figure 2C</w:t>
      </w:r>
      <w:r w:rsidR="00DE2209" w:rsidRPr="00E357E5">
        <w:rPr>
          <w:rFonts w:ascii="Book Antiqua" w:hAnsi="Book Antiqua"/>
          <w:kern w:val="0"/>
          <w:sz w:val="24"/>
          <w:szCs w:val="24"/>
        </w:rPr>
        <w:t>)</w:t>
      </w:r>
      <w:r w:rsidR="00DE2209">
        <w:rPr>
          <w:rFonts w:ascii="Book Antiqua" w:hAnsi="Book Antiqua"/>
          <w:kern w:val="0"/>
          <w:sz w:val="24"/>
          <w:szCs w:val="24"/>
        </w:rPr>
        <w:t>.</w:t>
      </w:r>
      <w:r w:rsidR="00DE2209" w:rsidRPr="00E357E5">
        <w:rPr>
          <w:rFonts w:ascii="Book Antiqua" w:hAnsi="Book Antiqua"/>
          <w:kern w:val="0"/>
          <w:sz w:val="24"/>
          <w:szCs w:val="24"/>
        </w:rPr>
        <w:t xml:space="preserve"> </w:t>
      </w:r>
      <w:r w:rsidR="00DE2209">
        <w:rPr>
          <w:rFonts w:ascii="Book Antiqua" w:hAnsi="Book Antiqua"/>
          <w:kern w:val="0"/>
          <w:sz w:val="24"/>
          <w:szCs w:val="24"/>
        </w:rPr>
        <w:t>I</w:t>
      </w:r>
      <w:r w:rsidR="009B5D24" w:rsidRPr="00E357E5">
        <w:rPr>
          <w:rFonts w:ascii="Book Antiqua" w:hAnsi="Book Antiqua"/>
          <w:kern w:val="0"/>
          <w:sz w:val="24"/>
          <w:szCs w:val="24"/>
        </w:rPr>
        <w:t xml:space="preserve">t was </w:t>
      </w:r>
      <w:r w:rsidR="000F4310" w:rsidRPr="00E357E5">
        <w:rPr>
          <w:rFonts w:ascii="Book Antiqua" w:hAnsi="Book Antiqua"/>
          <w:kern w:val="0"/>
          <w:sz w:val="24"/>
          <w:szCs w:val="24"/>
        </w:rPr>
        <w:t>clear</w:t>
      </w:r>
      <w:r w:rsidR="000F4310">
        <w:rPr>
          <w:rFonts w:ascii="Book Antiqua" w:hAnsi="Book Antiqua"/>
          <w:kern w:val="0"/>
          <w:sz w:val="24"/>
          <w:szCs w:val="24"/>
        </w:rPr>
        <w:t xml:space="preserve"> </w:t>
      </w:r>
      <w:r w:rsidR="009B5D24" w:rsidRPr="00E357E5">
        <w:rPr>
          <w:rFonts w:ascii="Book Antiqua" w:hAnsi="Book Antiqua"/>
          <w:kern w:val="0"/>
          <w:sz w:val="24"/>
          <w:szCs w:val="24"/>
        </w:rPr>
        <w:t xml:space="preserve">that APEX2 was overexpressed in </w:t>
      </w:r>
      <w:r w:rsidR="00A07048" w:rsidRPr="00E357E5">
        <w:rPr>
          <w:rFonts w:ascii="Book Antiqua" w:hAnsi="Book Antiqua"/>
          <w:kern w:val="0"/>
          <w:sz w:val="24"/>
          <w:szCs w:val="24"/>
        </w:rPr>
        <w:t>LIHC</w:t>
      </w:r>
      <w:r w:rsidR="009B5D24" w:rsidRPr="00E357E5">
        <w:rPr>
          <w:rFonts w:ascii="Book Antiqua" w:hAnsi="Book Antiqua"/>
          <w:kern w:val="0"/>
          <w:sz w:val="24"/>
          <w:szCs w:val="24"/>
        </w:rPr>
        <w:t xml:space="preserve">.  </w:t>
      </w:r>
    </w:p>
    <w:p w14:paraId="4533E770" w14:textId="77777777" w:rsidR="00EE72A5" w:rsidRPr="00E357E5" w:rsidRDefault="00EE72A5">
      <w:pPr>
        <w:autoSpaceDE w:val="0"/>
        <w:autoSpaceDN w:val="0"/>
        <w:adjustRightInd w:val="0"/>
        <w:snapToGrid w:val="0"/>
        <w:spacing w:line="360" w:lineRule="auto"/>
        <w:rPr>
          <w:rFonts w:ascii="Book Antiqua" w:hAnsi="Book Antiqua"/>
          <w:sz w:val="24"/>
          <w:szCs w:val="24"/>
        </w:rPr>
      </w:pPr>
    </w:p>
    <w:p w14:paraId="734298FD" w14:textId="1E289845" w:rsidR="0037047C" w:rsidRPr="00E357E5" w:rsidRDefault="00A07048">
      <w:pPr>
        <w:adjustRightInd w:val="0"/>
        <w:snapToGrid w:val="0"/>
        <w:spacing w:line="360" w:lineRule="auto"/>
        <w:rPr>
          <w:rFonts w:ascii="Book Antiqua" w:hAnsi="Book Antiqua"/>
          <w:b/>
          <w:i/>
          <w:sz w:val="24"/>
          <w:szCs w:val="24"/>
        </w:rPr>
      </w:pPr>
      <w:r>
        <w:rPr>
          <w:rFonts w:ascii="Book Antiqua" w:hAnsi="Book Antiqua"/>
          <w:b/>
          <w:i/>
          <w:sz w:val="24"/>
          <w:szCs w:val="24"/>
        </w:rPr>
        <w:t>H</w:t>
      </w:r>
      <w:r w:rsidR="00F67DE8" w:rsidRPr="00E357E5">
        <w:rPr>
          <w:rFonts w:ascii="Book Antiqua" w:hAnsi="Book Antiqua"/>
          <w:b/>
          <w:i/>
          <w:sz w:val="24"/>
          <w:szCs w:val="24"/>
        </w:rPr>
        <w:t xml:space="preserve">igher </w:t>
      </w:r>
      <w:r w:rsidR="00C54855" w:rsidRPr="00E357E5">
        <w:rPr>
          <w:rFonts w:ascii="Book Antiqua" w:hAnsi="Book Antiqua"/>
          <w:b/>
          <w:i/>
          <w:sz w:val="24"/>
          <w:szCs w:val="24"/>
        </w:rPr>
        <w:t>APEX</w:t>
      </w:r>
      <w:r w:rsidR="00F67DE8" w:rsidRPr="00E357E5">
        <w:rPr>
          <w:rFonts w:ascii="Book Antiqua" w:hAnsi="Book Antiqua"/>
          <w:b/>
          <w:i/>
          <w:sz w:val="24"/>
          <w:szCs w:val="24"/>
        </w:rPr>
        <w:t xml:space="preserve">2 predicts </w:t>
      </w:r>
      <w:r>
        <w:rPr>
          <w:rFonts w:ascii="Book Antiqua" w:hAnsi="Book Antiqua"/>
          <w:b/>
          <w:i/>
          <w:sz w:val="24"/>
          <w:szCs w:val="24"/>
        </w:rPr>
        <w:t xml:space="preserve">a </w:t>
      </w:r>
      <w:r w:rsidR="00F67DE8" w:rsidRPr="00E357E5">
        <w:rPr>
          <w:rFonts w:ascii="Book Antiqua" w:hAnsi="Book Antiqua"/>
          <w:b/>
          <w:i/>
          <w:sz w:val="24"/>
          <w:szCs w:val="24"/>
        </w:rPr>
        <w:t>worse prognosis in liver cancer</w:t>
      </w:r>
    </w:p>
    <w:p w14:paraId="5CF411ED" w14:textId="2D1413AE" w:rsidR="009D2482" w:rsidRPr="00E357E5" w:rsidRDefault="009D2482" w:rsidP="00A07048">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kern w:val="0"/>
          <w:sz w:val="24"/>
          <w:szCs w:val="24"/>
        </w:rPr>
        <w:t xml:space="preserve">Similar to APEX1 in LIHC, APEX2 was also highly expressed in LIHC. </w:t>
      </w:r>
      <w:r w:rsidR="00A07048">
        <w:rPr>
          <w:rFonts w:ascii="Book Antiqua" w:hAnsi="Book Antiqua"/>
          <w:kern w:val="0"/>
          <w:sz w:val="24"/>
          <w:szCs w:val="24"/>
        </w:rPr>
        <w:t>H</w:t>
      </w:r>
      <w:r w:rsidRPr="00E357E5">
        <w:rPr>
          <w:rFonts w:ascii="Book Antiqua" w:hAnsi="Book Antiqua"/>
          <w:kern w:val="0"/>
          <w:sz w:val="24"/>
          <w:szCs w:val="24"/>
        </w:rPr>
        <w:t xml:space="preserve">igher APEX1 expression </w:t>
      </w:r>
      <w:r w:rsidR="00A07048">
        <w:rPr>
          <w:rFonts w:ascii="Book Antiqua" w:hAnsi="Book Antiqua"/>
          <w:kern w:val="0"/>
          <w:sz w:val="24"/>
          <w:szCs w:val="24"/>
        </w:rPr>
        <w:t>was associated with a</w:t>
      </w:r>
      <w:r w:rsidRPr="00E357E5">
        <w:rPr>
          <w:rFonts w:ascii="Book Antiqua" w:hAnsi="Book Antiqua"/>
          <w:kern w:val="0"/>
          <w:sz w:val="24"/>
          <w:szCs w:val="24"/>
        </w:rPr>
        <w:t xml:space="preserve"> poor</w:t>
      </w:r>
      <w:r w:rsidR="00DB5465">
        <w:rPr>
          <w:rFonts w:ascii="Book Antiqua" w:hAnsi="Book Antiqua"/>
          <w:kern w:val="0"/>
          <w:sz w:val="24"/>
          <w:szCs w:val="24"/>
        </w:rPr>
        <w:t>er</w:t>
      </w:r>
      <w:r w:rsidRPr="00E357E5">
        <w:rPr>
          <w:rFonts w:ascii="Book Antiqua" w:hAnsi="Book Antiqua"/>
          <w:kern w:val="0"/>
          <w:sz w:val="24"/>
          <w:szCs w:val="24"/>
        </w:rPr>
        <w:t xml:space="preserve"> prognosis in LIHC</w:t>
      </w:r>
      <w:r w:rsidR="00C278EA">
        <w:rPr>
          <w:rFonts w:ascii="Book Antiqua" w:hAnsi="Book Antiqua"/>
          <w:kern w:val="0"/>
          <w:sz w:val="24"/>
          <w:szCs w:val="24"/>
        </w:rPr>
        <w:t>.</w:t>
      </w:r>
      <w:r w:rsidRPr="00E357E5">
        <w:rPr>
          <w:rFonts w:ascii="Book Antiqua" w:hAnsi="Book Antiqua"/>
          <w:kern w:val="0"/>
          <w:sz w:val="24"/>
          <w:szCs w:val="24"/>
        </w:rPr>
        <w:t xml:space="preserve"> </w:t>
      </w:r>
      <w:r w:rsidR="00C278EA">
        <w:rPr>
          <w:rFonts w:ascii="Book Antiqua" w:hAnsi="Book Antiqua"/>
          <w:kern w:val="0"/>
          <w:sz w:val="24"/>
          <w:szCs w:val="24"/>
        </w:rPr>
        <w:t>T</w:t>
      </w:r>
      <w:r w:rsidRPr="00E357E5">
        <w:rPr>
          <w:rFonts w:ascii="Book Antiqua" w:hAnsi="Book Antiqua"/>
          <w:kern w:val="0"/>
          <w:sz w:val="24"/>
          <w:szCs w:val="24"/>
        </w:rPr>
        <w:t xml:space="preserve">hen </w:t>
      </w:r>
      <w:r w:rsidR="00DB5465">
        <w:rPr>
          <w:rFonts w:ascii="Book Antiqua" w:hAnsi="Book Antiqua"/>
          <w:kern w:val="0"/>
          <w:sz w:val="24"/>
          <w:szCs w:val="24"/>
        </w:rPr>
        <w:t>we assessed the</w:t>
      </w:r>
      <w:r w:rsidR="00DB5465" w:rsidRPr="00E357E5">
        <w:rPr>
          <w:rFonts w:ascii="Book Antiqua" w:hAnsi="Book Antiqua"/>
          <w:kern w:val="0"/>
          <w:sz w:val="24"/>
          <w:szCs w:val="24"/>
        </w:rPr>
        <w:t xml:space="preserve"> </w:t>
      </w:r>
      <w:r w:rsidRPr="00E357E5">
        <w:rPr>
          <w:rFonts w:ascii="Book Antiqua" w:hAnsi="Book Antiqua"/>
          <w:kern w:val="0"/>
          <w:sz w:val="24"/>
          <w:szCs w:val="24"/>
        </w:rPr>
        <w:t>role of APEX2 in the prognosis prediction of LIHC.</w:t>
      </w:r>
      <w:r w:rsidR="00FF6F21" w:rsidRPr="00E357E5">
        <w:rPr>
          <w:rFonts w:ascii="Book Antiqua" w:hAnsi="Book Antiqua"/>
          <w:kern w:val="0"/>
          <w:sz w:val="24"/>
          <w:szCs w:val="24"/>
        </w:rPr>
        <w:t xml:space="preserve"> A</w:t>
      </w:r>
      <w:r w:rsidR="00FF6F21" w:rsidRPr="00E357E5">
        <w:rPr>
          <w:rFonts w:ascii="Book Antiqua" w:hAnsi="Book Antiqua" w:hint="eastAsia"/>
          <w:kern w:val="0"/>
          <w:sz w:val="24"/>
          <w:szCs w:val="24"/>
        </w:rPr>
        <w:t>s</w:t>
      </w:r>
      <w:r w:rsidR="00FF6F21" w:rsidRPr="00E357E5">
        <w:rPr>
          <w:rFonts w:ascii="Book Antiqua" w:hAnsi="Book Antiqua"/>
          <w:kern w:val="0"/>
          <w:sz w:val="24"/>
          <w:szCs w:val="24"/>
        </w:rPr>
        <w:t xml:space="preserve"> shown in Figure 3A, the patients with high APEX2 level </w:t>
      </w:r>
      <w:r w:rsidR="00A07048">
        <w:rPr>
          <w:rFonts w:ascii="Book Antiqua" w:hAnsi="Book Antiqua"/>
          <w:kern w:val="0"/>
          <w:sz w:val="24"/>
          <w:szCs w:val="24"/>
        </w:rPr>
        <w:t>had a</w:t>
      </w:r>
      <w:r w:rsidR="00FF6F21" w:rsidRPr="00E357E5">
        <w:rPr>
          <w:rFonts w:ascii="Book Antiqua" w:hAnsi="Book Antiqua"/>
          <w:kern w:val="0"/>
          <w:sz w:val="24"/>
          <w:szCs w:val="24"/>
        </w:rPr>
        <w:t xml:space="preserve"> low</w:t>
      </w:r>
      <w:r w:rsidR="00A07048">
        <w:rPr>
          <w:rFonts w:ascii="Book Antiqua" w:hAnsi="Book Antiqua"/>
          <w:kern w:val="0"/>
          <w:sz w:val="24"/>
          <w:szCs w:val="24"/>
        </w:rPr>
        <w:t>er</w:t>
      </w:r>
      <w:r w:rsidR="00FF6F21" w:rsidRPr="00E357E5">
        <w:rPr>
          <w:rFonts w:ascii="Book Antiqua" w:hAnsi="Book Antiqua"/>
          <w:kern w:val="0"/>
          <w:sz w:val="24"/>
          <w:szCs w:val="24"/>
        </w:rPr>
        <w:t xml:space="preserve"> overall survival (OS) rate</w:t>
      </w:r>
      <w:r w:rsidR="00A07048">
        <w:rPr>
          <w:rFonts w:ascii="Book Antiqua" w:hAnsi="Book Antiqua"/>
          <w:kern w:val="0"/>
          <w:sz w:val="24"/>
          <w:szCs w:val="24"/>
        </w:rPr>
        <w:t xml:space="preserve">; </w:t>
      </w:r>
      <w:r w:rsidR="003A62E7" w:rsidRPr="00E357E5">
        <w:rPr>
          <w:rFonts w:ascii="Book Antiqua" w:hAnsi="Book Antiqua"/>
          <w:kern w:val="0"/>
          <w:sz w:val="24"/>
          <w:szCs w:val="24"/>
        </w:rPr>
        <w:t xml:space="preserve">the upper quartile survival of </w:t>
      </w:r>
      <w:r w:rsidR="00A07048">
        <w:rPr>
          <w:rFonts w:ascii="Book Antiqua" w:hAnsi="Book Antiqua"/>
          <w:kern w:val="0"/>
          <w:sz w:val="24"/>
          <w:szCs w:val="24"/>
        </w:rPr>
        <w:t xml:space="preserve">the </w:t>
      </w:r>
      <w:r w:rsidR="003A62E7" w:rsidRPr="00E357E5">
        <w:rPr>
          <w:rFonts w:ascii="Book Antiqua" w:hAnsi="Book Antiqua"/>
          <w:kern w:val="0"/>
          <w:sz w:val="24"/>
          <w:szCs w:val="24"/>
        </w:rPr>
        <w:t xml:space="preserve">low APEX2 group was 26.7 mo, which was </w:t>
      </w:r>
      <w:r w:rsidR="00296315">
        <w:rPr>
          <w:rFonts w:ascii="Book Antiqua" w:hAnsi="Book Antiqua"/>
          <w:kern w:val="0"/>
          <w:sz w:val="24"/>
          <w:szCs w:val="24"/>
        </w:rPr>
        <w:t>two</w:t>
      </w:r>
      <w:r w:rsidR="00296315" w:rsidRPr="00E357E5">
        <w:rPr>
          <w:rFonts w:ascii="Book Antiqua" w:hAnsi="Book Antiqua"/>
          <w:kern w:val="0"/>
          <w:sz w:val="24"/>
          <w:szCs w:val="24"/>
        </w:rPr>
        <w:t xml:space="preserve"> </w:t>
      </w:r>
      <w:r w:rsidR="003A62E7" w:rsidRPr="00E357E5">
        <w:rPr>
          <w:rFonts w:ascii="Book Antiqua" w:hAnsi="Book Antiqua"/>
          <w:kern w:val="0"/>
          <w:sz w:val="24"/>
          <w:szCs w:val="24"/>
        </w:rPr>
        <w:t xml:space="preserve">times </w:t>
      </w:r>
      <w:r w:rsidR="00AF2BC8">
        <w:rPr>
          <w:rFonts w:ascii="Book Antiqua" w:hAnsi="Book Antiqua"/>
          <w:kern w:val="0"/>
          <w:sz w:val="24"/>
          <w:szCs w:val="24"/>
        </w:rPr>
        <w:t xml:space="preserve">more </w:t>
      </w:r>
      <w:r w:rsidR="003A62E7" w:rsidRPr="00E357E5">
        <w:rPr>
          <w:rFonts w:ascii="Book Antiqua" w:hAnsi="Book Antiqua"/>
          <w:kern w:val="0"/>
          <w:sz w:val="24"/>
          <w:szCs w:val="24"/>
        </w:rPr>
        <w:t xml:space="preserve">than that of the high APEX2 group (26.7 </w:t>
      </w:r>
      <w:r w:rsidR="003A62E7" w:rsidRPr="009E1DDC">
        <w:rPr>
          <w:rFonts w:ascii="Book Antiqua" w:hAnsi="Book Antiqua"/>
          <w:i/>
          <w:kern w:val="0"/>
          <w:sz w:val="24"/>
          <w:szCs w:val="24"/>
        </w:rPr>
        <w:t>vs</w:t>
      </w:r>
      <w:r w:rsidR="009E1DDC" w:rsidRPr="009E1DDC">
        <w:rPr>
          <w:rFonts w:ascii="Book Antiqua" w:hAnsi="Book Antiqua"/>
          <w:i/>
          <w:kern w:val="0"/>
          <w:sz w:val="24"/>
          <w:szCs w:val="24"/>
        </w:rPr>
        <w:t xml:space="preserve"> </w:t>
      </w:r>
      <w:r w:rsidR="003A62E7" w:rsidRPr="00E357E5">
        <w:rPr>
          <w:rFonts w:ascii="Book Antiqua" w:hAnsi="Book Antiqua"/>
          <w:kern w:val="0"/>
          <w:sz w:val="24"/>
          <w:szCs w:val="24"/>
        </w:rPr>
        <w:t>11.6</w:t>
      </w:r>
      <w:r w:rsidR="00A07048" w:rsidRPr="00A07048">
        <w:rPr>
          <w:rFonts w:ascii="Book Antiqua" w:hAnsi="Book Antiqua"/>
          <w:kern w:val="0"/>
          <w:sz w:val="24"/>
          <w:szCs w:val="24"/>
        </w:rPr>
        <w:t xml:space="preserve"> </w:t>
      </w:r>
      <w:r w:rsidR="00A07048" w:rsidRPr="00E357E5">
        <w:rPr>
          <w:rFonts w:ascii="Book Antiqua" w:hAnsi="Book Antiqua"/>
          <w:kern w:val="0"/>
          <w:sz w:val="24"/>
          <w:szCs w:val="24"/>
        </w:rPr>
        <w:t>mo</w:t>
      </w:r>
      <w:r w:rsidR="003A62E7" w:rsidRPr="00E357E5">
        <w:rPr>
          <w:rFonts w:ascii="Book Antiqua" w:hAnsi="Book Antiqua"/>
          <w:kern w:val="0"/>
          <w:sz w:val="24"/>
          <w:szCs w:val="24"/>
        </w:rPr>
        <w:t>)</w:t>
      </w:r>
      <w:r w:rsidR="00E744A0" w:rsidRPr="00E357E5">
        <w:rPr>
          <w:rFonts w:ascii="Book Antiqua" w:hAnsi="Book Antiqua"/>
          <w:kern w:val="0"/>
          <w:sz w:val="24"/>
          <w:szCs w:val="24"/>
        </w:rPr>
        <w:t xml:space="preserve">. Furthermore, to fully determine the prognostic value of APEX2 in LIHC, we further included </w:t>
      </w:r>
      <w:r w:rsidR="00F96223">
        <w:rPr>
          <w:rFonts w:ascii="Book Antiqua" w:hAnsi="Book Antiqua"/>
          <w:kern w:val="0"/>
          <w:sz w:val="24"/>
          <w:szCs w:val="24"/>
        </w:rPr>
        <w:t>the</w:t>
      </w:r>
      <w:r w:rsidR="00A07048">
        <w:rPr>
          <w:rFonts w:ascii="Book Antiqua" w:hAnsi="Book Antiqua"/>
          <w:kern w:val="0"/>
          <w:sz w:val="24"/>
          <w:szCs w:val="24"/>
        </w:rPr>
        <w:t xml:space="preserve"> tumor </w:t>
      </w:r>
      <w:r w:rsidR="00E744A0" w:rsidRPr="00E357E5">
        <w:rPr>
          <w:rFonts w:ascii="Book Antiqua" w:hAnsi="Book Antiqua"/>
          <w:kern w:val="0"/>
          <w:sz w:val="24"/>
          <w:szCs w:val="24"/>
        </w:rPr>
        <w:t>stage and</w:t>
      </w:r>
      <w:r w:rsidR="00A07048">
        <w:rPr>
          <w:rFonts w:ascii="Book Antiqua" w:hAnsi="Book Antiqua"/>
          <w:kern w:val="0"/>
          <w:sz w:val="24"/>
          <w:szCs w:val="24"/>
        </w:rPr>
        <w:t xml:space="preserve"> viral </w:t>
      </w:r>
      <w:r w:rsidR="00E744A0" w:rsidRPr="00E357E5">
        <w:rPr>
          <w:rFonts w:ascii="Book Antiqua" w:hAnsi="Book Antiqua"/>
          <w:kern w:val="0"/>
          <w:sz w:val="24"/>
          <w:szCs w:val="24"/>
        </w:rPr>
        <w:t xml:space="preserve">hepatitis </w:t>
      </w:r>
      <w:r w:rsidR="00A07048">
        <w:rPr>
          <w:rFonts w:ascii="Book Antiqua" w:hAnsi="Book Antiqua"/>
          <w:kern w:val="0"/>
          <w:sz w:val="24"/>
          <w:szCs w:val="24"/>
        </w:rPr>
        <w:t>status</w:t>
      </w:r>
      <w:r w:rsidR="00A07048" w:rsidRPr="00E357E5">
        <w:rPr>
          <w:rFonts w:ascii="Book Antiqua" w:hAnsi="Book Antiqua"/>
          <w:kern w:val="0"/>
          <w:sz w:val="24"/>
          <w:szCs w:val="24"/>
        </w:rPr>
        <w:t xml:space="preserve"> </w:t>
      </w:r>
      <w:r w:rsidR="00E744A0" w:rsidRPr="00E357E5">
        <w:rPr>
          <w:rFonts w:ascii="Book Antiqua" w:hAnsi="Book Antiqua"/>
          <w:kern w:val="0"/>
          <w:sz w:val="24"/>
          <w:szCs w:val="24"/>
        </w:rPr>
        <w:t>in the OS analysis</w:t>
      </w:r>
      <w:r w:rsidR="00407645" w:rsidRPr="00E357E5">
        <w:rPr>
          <w:rFonts w:ascii="Book Antiqua" w:hAnsi="Book Antiqua"/>
          <w:kern w:val="0"/>
          <w:sz w:val="24"/>
          <w:szCs w:val="24"/>
        </w:rPr>
        <w:t>. A total of 154</w:t>
      </w:r>
      <w:r w:rsidR="00A07048">
        <w:rPr>
          <w:rFonts w:ascii="Book Antiqua" w:hAnsi="Book Antiqua"/>
          <w:kern w:val="0"/>
          <w:sz w:val="24"/>
          <w:szCs w:val="24"/>
        </w:rPr>
        <w:t xml:space="preserve"> </w:t>
      </w:r>
      <w:r w:rsidR="00407645" w:rsidRPr="00E357E5">
        <w:rPr>
          <w:rFonts w:ascii="Book Antiqua" w:hAnsi="Book Antiqua"/>
          <w:kern w:val="0"/>
          <w:sz w:val="24"/>
          <w:szCs w:val="24"/>
        </w:rPr>
        <w:t>LIHC patients with T1 stage (according to AJCC stage guideline) were subjected to OS analysis in</w:t>
      </w:r>
      <w:r w:rsidR="00A07048">
        <w:rPr>
          <w:rFonts w:ascii="Book Antiqua" w:hAnsi="Book Antiqua"/>
          <w:kern w:val="0"/>
          <w:sz w:val="24"/>
          <w:szCs w:val="24"/>
        </w:rPr>
        <w:t xml:space="preserve"> the</w:t>
      </w:r>
      <w:r w:rsidR="00407645" w:rsidRPr="00E357E5">
        <w:rPr>
          <w:rFonts w:ascii="Book Antiqua" w:hAnsi="Book Antiqua"/>
          <w:kern w:val="0"/>
          <w:sz w:val="24"/>
          <w:szCs w:val="24"/>
        </w:rPr>
        <w:t xml:space="preserve"> 5-year</w:t>
      </w:r>
      <w:r w:rsidR="00850506">
        <w:rPr>
          <w:rFonts w:ascii="Book Antiqua" w:hAnsi="Book Antiqua"/>
          <w:kern w:val="0"/>
          <w:sz w:val="24"/>
          <w:szCs w:val="24"/>
        </w:rPr>
        <w:t xml:space="preserve"> </w:t>
      </w:r>
      <w:r w:rsidR="00407645" w:rsidRPr="00E357E5">
        <w:rPr>
          <w:rFonts w:ascii="Book Antiqua" w:hAnsi="Book Antiqua"/>
          <w:kern w:val="0"/>
          <w:sz w:val="24"/>
          <w:szCs w:val="24"/>
        </w:rPr>
        <w:t>follow up. The result</w:t>
      </w:r>
      <w:r w:rsidR="00C351B9">
        <w:rPr>
          <w:rFonts w:ascii="Book Antiqua" w:hAnsi="Book Antiqua"/>
          <w:kern w:val="0"/>
          <w:sz w:val="24"/>
          <w:szCs w:val="24"/>
        </w:rPr>
        <w:t>s</w:t>
      </w:r>
      <w:r w:rsidR="00407645" w:rsidRPr="00E357E5">
        <w:rPr>
          <w:rFonts w:ascii="Book Antiqua" w:hAnsi="Book Antiqua"/>
          <w:kern w:val="0"/>
          <w:sz w:val="24"/>
          <w:szCs w:val="24"/>
        </w:rPr>
        <w:t xml:space="preserve"> showed </w:t>
      </w:r>
      <w:r w:rsidR="00C351B9">
        <w:rPr>
          <w:rFonts w:ascii="Book Antiqua" w:hAnsi="Book Antiqua"/>
          <w:kern w:val="0"/>
          <w:sz w:val="24"/>
          <w:szCs w:val="24"/>
        </w:rPr>
        <w:t xml:space="preserve">that </w:t>
      </w:r>
      <w:r w:rsidR="00407645" w:rsidRPr="00E357E5">
        <w:rPr>
          <w:rFonts w:ascii="Book Antiqua" w:hAnsi="Book Antiqua"/>
          <w:kern w:val="0"/>
          <w:sz w:val="24"/>
          <w:szCs w:val="24"/>
        </w:rPr>
        <w:t xml:space="preserve">the low APEX2 </w:t>
      </w:r>
      <w:r w:rsidR="001B06A3" w:rsidRPr="00E357E5">
        <w:rPr>
          <w:rFonts w:ascii="Book Antiqua" w:hAnsi="Book Antiqua"/>
          <w:kern w:val="0"/>
          <w:sz w:val="24"/>
          <w:szCs w:val="24"/>
        </w:rPr>
        <w:t>group</w:t>
      </w:r>
      <w:r w:rsidR="00407645" w:rsidRPr="00E357E5">
        <w:rPr>
          <w:rFonts w:ascii="Book Antiqua" w:hAnsi="Book Antiqua"/>
          <w:kern w:val="0"/>
          <w:sz w:val="24"/>
          <w:szCs w:val="24"/>
        </w:rPr>
        <w:t xml:space="preserve"> ha</w:t>
      </w:r>
      <w:r w:rsidR="00A07048">
        <w:rPr>
          <w:rFonts w:ascii="Book Antiqua" w:hAnsi="Book Antiqua"/>
          <w:kern w:val="0"/>
          <w:sz w:val="24"/>
          <w:szCs w:val="24"/>
        </w:rPr>
        <w:t>d</w:t>
      </w:r>
      <w:r w:rsidR="00407645" w:rsidRPr="00E357E5">
        <w:rPr>
          <w:rFonts w:ascii="Book Antiqua" w:hAnsi="Book Antiqua"/>
          <w:kern w:val="0"/>
          <w:sz w:val="24"/>
          <w:szCs w:val="24"/>
        </w:rPr>
        <w:t xml:space="preserve"> a higher OS rate </w:t>
      </w:r>
      <w:r w:rsidR="009846A9">
        <w:rPr>
          <w:rFonts w:ascii="Book Antiqua" w:hAnsi="Book Antiqua"/>
          <w:kern w:val="0"/>
          <w:sz w:val="24"/>
          <w:szCs w:val="24"/>
        </w:rPr>
        <w:t xml:space="preserve">of </w:t>
      </w:r>
      <w:r w:rsidR="00407645" w:rsidRPr="00E357E5">
        <w:rPr>
          <w:rFonts w:ascii="Book Antiqua" w:hAnsi="Book Antiqua"/>
          <w:kern w:val="0"/>
          <w:sz w:val="24"/>
          <w:szCs w:val="24"/>
        </w:rPr>
        <w:t xml:space="preserve">up to 80% in </w:t>
      </w:r>
      <w:r w:rsidR="00A07048">
        <w:rPr>
          <w:rFonts w:ascii="Book Antiqua" w:hAnsi="Book Antiqua"/>
          <w:kern w:val="0"/>
          <w:sz w:val="24"/>
          <w:szCs w:val="24"/>
        </w:rPr>
        <w:t xml:space="preserve">the </w:t>
      </w:r>
      <w:r w:rsidR="00407645" w:rsidRPr="00E357E5">
        <w:rPr>
          <w:rFonts w:ascii="Book Antiqua" w:hAnsi="Book Antiqua"/>
          <w:kern w:val="0"/>
          <w:sz w:val="24"/>
          <w:szCs w:val="24"/>
        </w:rPr>
        <w:t>5-year</w:t>
      </w:r>
      <w:r w:rsidR="005A65F3">
        <w:rPr>
          <w:rFonts w:ascii="Book Antiqua" w:hAnsi="Book Antiqua"/>
          <w:kern w:val="0"/>
          <w:sz w:val="24"/>
          <w:szCs w:val="24"/>
        </w:rPr>
        <w:t xml:space="preserve"> </w:t>
      </w:r>
      <w:r w:rsidR="00407645" w:rsidRPr="00E357E5">
        <w:rPr>
          <w:rFonts w:ascii="Book Antiqua" w:hAnsi="Book Antiqua"/>
          <w:kern w:val="0"/>
          <w:sz w:val="24"/>
          <w:szCs w:val="24"/>
        </w:rPr>
        <w:t xml:space="preserve">follow up. </w:t>
      </w:r>
      <w:r w:rsidR="000D6240" w:rsidRPr="00E357E5">
        <w:rPr>
          <w:rFonts w:ascii="Book Antiqua" w:hAnsi="Book Antiqua"/>
          <w:kern w:val="0"/>
          <w:sz w:val="24"/>
          <w:szCs w:val="24"/>
        </w:rPr>
        <w:t xml:space="preserve">However, the OS rate of </w:t>
      </w:r>
      <w:r w:rsidR="00E131AB">
        <w:rPr>
          <w:rFonts w:ascii="Book Antiqua" w:hAnsi="Book Antiqua"/>
          <w:kern w:val="0"/>
          <w:sz w:val="24"/>
          <w:szCs w:val="24"/>
        </w:rPr>
        <w:t xml:space="preserve">the </w:t>
      </w:r>
      <w:r w:rsidR="000D6240" w:rsidRPr="00E357E5">
        <w:rPr>
          <w:rFonts w:ascii="Book Antiqua" w:hAnsi="Book Antiqua"/>
          <w:kern w:val="0"/>
          <w:sz w:val="24"/>
          <w:szCs w:val="24"/>
        </w:rPr>
        <w:t xml:space="preserve">high APEX2 </w:t>
      </w:r>
      <w:r w:rsidR="00233DD4" w:rsidRPr="00E357E5">
        <w:rPr>
          <w:rFonts w:ascii="Book Antiqua" w:hAnsi="Book Antiqua"/>
          <w:kern w:val="0"/>
          <w:sz w:val="24"/>
          <w:szCs w:val="24"/>
        </w:rPr>
        <w:t>group</w:t>
      </w:r>
      <w:r w:rsidR="000D6240" w:rsidRPr="00E357E5">
        <w:rPr>
          <w:rFonts w:ascii="Book Antiqua" w:hAnsi="Book Antiqua"/>
          <w:kern w:val="0"/>
          <w:sz w:val="24"/>
          <w:szCs w:val="24"/>
        </w:rPr>
        <w:t xml:space="preserve"> was below 50% (Figure 3B).</w:t>
      </w:r>
      <w:r w:rsidR="008132BB" w:rsidRPr="00E357E5">
        <w:rPr>
          <w:rFonts w:ascii="Book Antiqua" w:hAnsi="Book Antiqua"/>
          <w:kern w:val="0"/>
          <w:sz w:val="24"/>
          <w:szCs w:val="24"/>
        </w:rPr>
        <w:t xml:space="preserve"> Also,</w:t>
      </w:r>
      <w:r w:rsidR="00E131AB" w:rsidRPr="00E131AB">
        <w:rPr>
          <w:rFonts w:ascii="Book Antiqua" w:hAnsi="Book Antiqua"/>
          <w:kern w:val="0"/>
          <w:sz w:val="24"/>
          <w:szCs w:val="24"/>
        </w:rPr>
        <w:t xml:space="preserve"> </w:t>
      </w:r>
      <w:r w:rsidR="00E131AB" w:rsidRPr="00E357E5">
        <w:rPr>
          <w:rFonts w:ascii="Book Antiqua" w:hAnsi="Book Antiqua"/>
          <w:kern w:val="0"/>
          <w:sz w:val="24"/>
          <w:szCs w:val="24"/>
        </w:rPr>
        <w:t>OS rate</w:t>
      </w:r>
      <w:r w:rsidR="00E131AB">
        <w:rPr>
          <w:rFonts w:ascii="Book Antiqua" w:hAnsi="Book Antiqua"/>
          <w:kern w:val="0"/>
          <w:sz w:val="24"/>
          <w:szCs w:val="24"/>
        </w:rPr>
        <w:t xml:space="preserve"> was compared by </w:t>
      </w:r>
      <w:r w:rsidR="00E131AB" w:rsidRPr="00E357E5">
        <w:rPr>
          <w:rFonts w:ascii="Book Antiqua" w:hAnsi="Book Antiqua"/>
          <w:kern w:val="0"/>
          <w:sz w:val="24"/>
          <w:szCs w:val="24"/>
        </w:rPr>
        <w:t>APEX2</w:t>
      </w:r>
      <w:r w:rsidR="00E131AB">
        <w:rPr>
          <w:rFonts w:ascii="Book Antiqua" w:hAnsi="Book Antiqua"/>
          <w:kern w:val="0"/>
          <w:sz w:val="24"/>
          <w:szCs w:val="24"/>
        </w:rPr>
        <w:t xml:space="preserve"> expression level in</w:t>
      </w:r>
      <w:r w:rsidR="008132BB" w:rsidRPr="00E357E5">
        <w:rPr>
          <w:rFonts w:ascii="Book Antiqua" w:hAnsi="Book Antiqua"/>
          <w:kern w:val="0"/>
          <w:sz w:val="24"/>
          <w:szCs w:val="24"/>
        </w:rPr>
        <w:t xml:space="preserve"> </w:t>
      </w:r>
      <w:r w:rsidR="00E131AB">
        <w:rPr>
          <w:rFonts w:ascii="Book Antiqua" w:hAnsi="Book Antiqua"/>
          <w:kern w:val="0"/>
          <w:sz w:val="24"/>
          <w:szCs w:val="24"/>
        </w:rPr>
        <w:t xml:space="preserve">both </w:t>
      </w:r>
      <w:r w:rsidR="008132BB" w:rsidRPr="00E357E5">
        <w:rPr>
          <w:rFonts w:ascii="Book Antiqua" w:hAnsi="Book Antiqua"/>
          <w:kern w:val="0"/>
          <w:sz w:val="24"/>
          <w:szCs w:val="24"/>
        </w:rPr>
        <w:t xml:space="preserve">the patients with hepatitis virus infection </w:t>
      </w:r>
      <w:r w:rsidR="00E131AB">
        <w:rPr>
          <w:rFonts w:ascii="Book Antiqua" w:hAnsi="Book Antiqua"/>
          <w:kern w:val="0"/>
          <w:sz w:val="24"/>
          <w:szCs w:val="24"/>
        </w:rPr>
        <w:t>and those without</w:t>
      </w:r>
      <w:r w:rsidR="008132BB" w:rsidRPr="00E357E5">
        <w:rPr>
          <w:rFonts w:ascii="Book Antiqua" w:hAnsi="Book Antiqua"/>
          <w:kern w:val="0"/>
          <w:sz w:val="24"/>
          <w:szCs w:val="24"/>
        </w:rPr>
        <w:t>. As shown in Figure 3C</w:t>
      </w:r>
      <w:r w:rsidR="008D1104">
        <w:rPr>
          <w:rFonts w:ascii="Book Antiqua" w:hAnsi="Book Antiqua"/>
          <w:kern w:val="0"/>
          <w:sz w:val="24"/>
          <w:szCs w:val="24"/>
        </w:rPr>
        <w:t xml:space="preserve"> and </w:t>
      </w:r>
      <w:r w:rsidR="008132BB" w:rsidRPr="00E357E5">
        <w:rPr>
          <w:rFonts w:ascii="Book Antiqua" w:hAnsi="Book Antiqua"/>
          <w:kern w:val="0"/>
          <w:sz w:val="24"/>
          <w:szCs w:val="24"/>
        </w:rPr>
        <w:t xml:space="preserve">D, the patients with high APEX2 </w:t>
      </w:r>
      <w:r w:rsidR="00E131AB">
        <w:rPr>
          <w:rFonts w:ascii="Book Antiqua" w:hAnsi="Book Antiqua"/>
          <w:kern w:val="0"/>
          <w:sz w:val="24"/>
          <w:szCs w:val="24"/>
        </w:rPr>
        <w:t>expression</w:t>
      </w:r>
      <w:r w:rsidR="00E131AB" w:rsidRPr="00E357E5">
        <w:rPr>
          <w:rFonts w:ascii="Book Antiqua" w:hAnsi="Book Antiqua"/>
          <w:kern w:val="0"/>
          <w:sz w:val="24"/>
          <w:szCs w:val="24"/>
        </w:rPr>
        <w:t xml:space="preserve"> </w:t>
      </w:r>
      <w:r w:rsidR="008132BB" w:rsidRPr="00E357E5">
        <w:rPr>
          <w:rFonts w:ascii="Book Antiqua" w:hAnsi="Book Antiqua"/>
          <w:kern w:val="0"/>
          <w:sz w:val="24"/>
          <w:szCs w:val="24"/>
        </w:rPr>
        <w:t xml:space="preserve">showed </w:t>
      </w:r>
      <w:r w:rsidR="00E131AB">
        <w:rPr>
          <w:rFonts w:ascii="Book Antiqua" w:hAnsi="Book Antiqua"/>
          <w:kern w:val="0"/>
          <w:sz w:val="24"/>
          <w:szCs w:val="24"/>
        </w:rPr>
        <w:t xml:space="preserve">a </w:t>
      </w:r>
      <w:r w:rsidR="008132BB" w:rsidRPr="00E357E5">
        <w:rPr>
          <w:rFonts w:ascii="Book Antiqua" w:hAnsi="Book Antiqua"/>
          <w:kern w:val="0"/>
          <w:sz w:val="24"/>
          <w:szCs w:val="24"/>
        </w:rPr>
        <w:t xml:space="preserve">lower OS rate in </w:t>
      </w:r>
      <w:r w:rsidR="00392930" w:rsidRPr="00E357E5">
        <w:rPr>
          <w:rFonts w:ascii="Book Antiqua" w:hAnsi="Book Antiqua"/>
          <w:kern w:val="0"/>
          <w:sz w:val="24"/>
          <w:szCs w:val="24"/>
        </w:rPr>
        <w:t xml:space="preserve">patients </w:t>
      </w:r>
      <w:r w:rsidR="00E131AB">
        <w:rPr>
          <w:rFonts w:ascii="Book Antiqua" w:hAnsi="Book Antiqua"/>
          <w:kern w:val="0"/>
          <w:sz w:val="24"/>
          <w:szCs w:val="24"/>
        </w:rPr>
        <w:t xml:space="preserve">with or without </w:t>
      </w:r>
      <w:r w:rsidR="008132BB" w:rsidRPr="00E357E5">
        <w:rPr>
          <w:rFonts w:ascii="Book Antiqua" w:hAnsi="Book Antiqua"/>
          <w:kern w:val="0"/>
          <w:sz w:val="24"/>
          <w:szCs w:val="24"/>
        </w:rPr>
        <w:t>hepatitis virus infection</w:t>
      </w:r>
      <w:r w:rsidR="00391CF4" w:rsidRPr="00E357E5">
        <w:rPr>
          <w:rFonts w:ascii="Book Antiqua" w:hAnsi="Book Antiqua"/>
          <w:kern w:val="0"/>
          <w:sz w:val="24"/>
          <w:szCs w:val="24"/>
        </w:rPr>
        <w:t>.</w:t>
      </w:r>
      <w:r w:rsidR="00BA11C9" w:rsidRPr="00E357E5">
        <w:rPr>
          <w:rFonts w:ascii="Book Antiqua" w:hAnsi="Book Antiqua"/>
          <w:kern w:val="0"/>
          <w:sz w:val="24"/>
          <w:szCs w:val="24"/>
        </w:rPr>
        <w:t xml:space="preserve"> </w:t>
      </w:r>
      <w:r w:rsidR="00E131AB">
        <w:rPr>
          <w:rFonts w:ascii="Book Antiqua" w:hAnsi="Book Antiqua"/>
          <w:kern w:val="0"/>
          <w:sz w:val="24"/>
          <w:szCs w:val="24"/>
        </w:rPr>
        <w:t>Collectively</w:t>
      </w:r>
      <w:r w:rsidR="00BA11C9" w:rsidRPr="00E357E5">
        <w:rPr>
          <w:rFonts w:ascii="Book Antiqua" w:hAnsi="Book Antiqua"/>
          <w:kern w:val="0"/>
          <w:sz w:val="24"/>
          <w:szCs w:val="24"/>
        </w:rPr>
        <w:t xml:space="preserve">, these data suggested </w:t>
      </w:r>
      <w:r w:rsidR="00AB14A5">
        <w:rPr>
          <w:rFonts w:ascii="Book Antiqua" w:hAnsi="Book Antiqua"/>
          <w:kern w:val="0"/>
          <w:sz w:val="24"/>
          <w:szCs w:val="24"/>
        </w:rPr>
        <w:t xml:space="preserve">that </w:t>
      </w:r>
      <w:r w:rsidR="00BA11C9" w:rsidRPr="00E357E5">
        <w:rPr>
          <w:rFonts w:ascii="Book Antiqua" w:hAnsi="Book Antiqua"/>
          <w:kern w:val="0"/>
          <w:sz w:val="24"/>
          <w:szCs w:val="24"/>
        </w:rPr>
        <w:t xml:space="preserve">APEX2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00BA11C9" w:rsidRPr="00E357E5">
        <w:rPr>
          <w:rFonts w:ascii="Book Antiqua" w:hAnsi="Book Antiqua"/>
          <w:kern w:val="0"/>
          <w:sz w:val="24"/>
          <w:szCs w:val="24"/>
        </w:rPr>
        <w:t xml:space="preserve">also a </w:t>
      </w:r>
      <w:r w:rsidR="00AB14A5">
        <w:rPr>
          <w:rFonts w:ascii="Book Antiqua" w:hAnsi="Book Antiqua"/>
          <w:kern w:val="0"/>
          <w:sz w:val="24"/>
          <w:szCs w:val="24"/>
        </w:rPr>
        <w:t>poor</w:t>
      </w:r>
      <w:r w:rsidR="00AB14A5" w:rsidRPr="00E357E5">
        <w:rPr>
          <w:rFonts w:ascii="Book Antiqua" w:hAnsi="Book Antiqua"/>
          <w:kern w:val="0"/>
          <w:sz w:val="24"/>
          <w:szCs w:val="24"/>
        </w:rPr>
        <w:t xml:space="preserve"> </w:t>
      </w:r>
      <w:r w:rsidR="00BA11C9" w:rsidRPr="00E357E5">
        <w:rPr>
          <w:rFonts w:ascii="Book Antiqua" w:hAnsi="Book Antiqua"/>
          <w:kern w:val="0"/>
          <w:sz w:val="24"/>
          <w:szCs w:val="24"/>
        </w:rPr>
        <w:t>prognostic marker in LIHC, even in the early</w:t>
      </w:r>
      <w:r w:rsidR="007058EC">
        <w:rPr>
          <w:rFonts w:ascii="Book Antiqua" w:hAnsi="Book Antiqua"/>
          <w:kern w:val="0"/>
          <w:sz w:val="24"/>
          <w:szCs w:val="24"/>
        </w:rPr>
        <w:t>-</w:t>
      </w:r>
      <w:r w:rsidR="00BA11C9" w:rsidRPr="00E357E5">
        <w:rPr>
          <w:rFonts w:ascii="Book Antiqua" w:hAnsi="Book Antiqua"/>
          <w:kern w:val="0"/>
          <w:sz w:val="24"/>
          <w:szCs w:val="24"/>
        </w:rPr>
        <w:t>stage patients.</w:t>
      </w:r>
    </w:p>
    <w:p w14:paraId="1A60A038" w14:textId="77777777" w:rsidR="00E61345" w:rsidRPr="00E357E5" w:rsidRDefault="00E61345" w:rsidP="00E131AB">
      <w:pPr>
        <w:autoSpaceDE w:val="0"/>
        <w:autoSpaceDN w:val="0"/>
        <w:adjustRightInd w:val="0"/>
        <w:snapToGrid w:val="0"/>
        <w:spacing w:line="360" w:lineRule="auto"/>
      </w:pPr>
    </w:p>
    <w:p w14:paraId="07EF4622" w14:textId="4379246D" w:rsidR="002D40D3" w:rsidRPr="00E357E5" w:rsidRDefault="00392774" w:rsidP="003664B6">
      <w:pPr>
        <w:adjustRightInd w:val="0"/>
        <w:snapToGrid w:val="0"/>
        <w:spacing w:line="360" w:lineRule="auto"/>
        <w:ind w:left="120" w:hangingChars="50" w:hanging="120"/>
        <w:rPr>
          <w:rFonts w:ascii="Book Antiqua" w:hAnsi="Book Antiqua"/>
          <w:b/>
          <w:i/>
          <w:sz w:val="24"/>
          <w:szCs w:val="24"/>
        </w:rPr>
      </w:pPr>
      <w:r w:rsidRPr="00E357E5">
        <w:rPr>
          <w:rFonts w:ascii="Book Antiqua" w:hAnsi="Book Antiqua"/>
          <w:b/>
          <w:i/>
          <w:sz w:val="24"/>
          <w:szCs w:val="24"/>
        </w:rPr>
        <w:t>APEX2</w:t>
      </w:r>
      <w:r w:rsidR="006650C7" w:rsidRPr="00E357E5">
        <w:rPr>
          <w:rFonts w:ascii="Book Antiqua" w:hAnsi="Book Antiqua"/>
          <w:b/>
          <w:i/>
          <w:sz w:val="24"/>
          <w:szCs w:val="24"/>
        </w:rPr>
        <w:t xml:space="preserve"> is closely associated with </w:t>
      </w:r>
      <w:r w:rsidR="00E131AB" w:rsidRPr="00E357E5">
        <w:rPr>
          <w:rFonts w:ascii="Book Antiqua" w:hAnsi="Book Antiqua"/>
          <w:b/>
          <w:i/>
          <w:sz w:val="24"/>
          <w:szCs w:val="24"/>
        </w:rPr>
        <w:t>proliferation</w:t>
      </w:r>
      <w:r w:rsidR="00E131AB" w:rsidRPr="00E357E5" w:rsidDel="00E131AB">
        <w:rPr>
          <w:rFonts w:ascii="Book Antiqua" w:hAnsi="Book Antiqua"/>
          <w:b/>
          <w:i/>
          <w:sz w:val="24"/>
          <w:szCs w:val="24"/>
        </w:rPr>
        <w:t xml:space="preserve"> </w:t>
      </w:r>
      <w:r w:rsidR="00842F82" w:rsidRPr="00E357E5">
        <w:rPr>
          <w:rFonts w:ascii="Book Antiqua" w:hAnsi="Book Antiqua"/>
          <w:b/>
          <w:i/>
          <w:sz w:val="24"/>
          <w:szCs w:val="24"/>
        </w:rPr>
        <w:t>regulation</w:t>
      </w:r>
      <w:r w:rsidR="00E131AB">
        <w:rPr>
          <w:rFonts w:ascii="Book Antiqua" w:hAnsi="Book Antiqua"/>
          <w:b/>
          <w:i/>
          <w:sz w:val="24"/>
          <w:szCs w:val="24"/>
        </w:rPr>
        <w:t xml:space="preserve"> </w:t>
      </w:r>
      <w:r w:rsidR="00842F82" w:rsidRPr="00E357E5">
        <w:rPr>
          <w:rFonts w:ascii="Book Antiqua" w:hAnsi="Book Antiqua"/>
          <w:b/>
          <w:i/>
          <w:sz w:val="24"/>
          <w:szCs w:val="24"/>
        </w:rPr>
        <w:t>in liver cancer</w:t>
      </w:r>
    </w:p>
    <w:p w14:paraId="01624C44" w14:textId="1BA38574" w:rsidR="009D2482" w:rsidRPr="00E357E5" w:rsidRDefault="006835A3" w:rsidP="00E131AB">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kern w:val="0"/>
          <w:sz w:val="24"/>
          <w:szCs w:val="24"/>
        </w:rPr>
        <w:t xml:space="preserve">APEX2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Pr="00E357E5">
        <w:rPr>
          <w:rFonts w:ascii="Book Antiqua" w:hAnsi="Book Antiqua"/>
          <w:kern w:val="0"/>
          <w:sz w:val="24"/>
          <w:szCs w:val="24"/>
        </w:rPr>
        <w:t>highly expressed in LIHC, and the overexpression of APEX2</w:t>
      </w:r>
      <w:r w:rsidR="00E131AB">
        <w:rPr>
          <w:rFonts w:ascii="Book Antiqua" w:hAnsi="Book Antiqua"/>
          <w:kern w:val="0"/>
          <w:sz w:val="24"/>
          <w:szCs w:val="24"/>
        </w:rPr>
        <w:t xml:space="preserve"> is associated with a </w:t>
      </w:r>
      <w:r w:rsidRPr="00E357E5">
        <w:rPr>
          <w:rFonts w:ascii="Book Antiqua" w:hAnsi="Book Antiqua"/>
          <w:kern w:val="0"/>
          <w:sz w:val="24"/>
          <w:szCs w:val="24"/>
        </w:rPr>
        <w:t>poor prognosis. Based on these data, we hypothesized tha</w:t>
      </w:r>
      <w:r w:rsidR="00724D42" w:rsidRPr="00E357E5">
        <w:rPr>
          <w:rFonts w:ascii="Book Antiqua" w:hAnsi="Book Antiqua"/>
          <w:kern w:val="0"/>
          <w:sz w:val="24"/>
          <w:szCs w:val="24"/>
        </w:rPr>
        <w:t xml:space="preserve">t APEX2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00724D42" w:rsidRPr="00E357E5">
        <w:rPr>
          <w:rFonts w:ascii="Book Antiqua" w:hAnsi="Book Antiqua"/>
          <w:kern w:val="0"/>
          <w:sz w:val="24"/>
          <w:szCs w:val="24"/>
        </w:rPr>
        <w:t xml:space="preserve">a </w:t>
      </w:r>
      <w:r w:rsidR="0067345E">
        <w:rPr>
          <w:rFonts w:ascii="Book Antiqua" w:hAnsi="Book Antiqua"/>
          <w:kern w:val="0"/>
          <w:sz w:val="24"/>
          <w:szCs w:val="24"/>
        </w:rPr>
        <w:t>critical</w:t>
      </w:r>
      <w:r w:rsidR="0067345E" w:rsidRPr="00E357E5">
        <w:rPr>
          <w:rFonts w:ascii="Book Antiqua" w:hAnsi="Book Antiqua"/>
          <w:kern w:val="0"/>
          <w:sz w:val="24"/>
          <w:szCs w:val="24"/>
        </w:rPr>
        <w:t xml:space="preserve"> </w:t>
      </w:r>
      <w:r w:rsidR="00724D42" w:rsidRPr="00E357E5">
        <w:rPr>
          <w:rFonts w:ascii="Book Antiqua" w:hAnsi="Book Antiqua"/>
          <w:kern w:val="0"/>
          <w:sz w:val="24"/>
          <w:szCs w:val="24"/>
        </w:rPr>
        <w:t>molecule in the occurrence and development of LIHC. GSEA analysis based on the TCGA-LIHC tumor samples</w:t>
      </w:r>
      <w:r w:rsidR="001E5F18" w:rsidRPr="00E357E5">
        <w:rPr>
          <w:rFonts w:ascii="Book Antiqua" w:hAnsi="Book Antiqua"/>
          <w:kern w:val="0"/>
          <w:sz w:val="24"/>
          <w:szCs w:val="24"/>
        </w:rPr>
        <w:t xml:space="preserve"> was </w:t>
      </w:r>
      <w:r w:rsidR="00E131AB">
        <w:rPr>
          <w:rFonts w:ascii="Book Antiqua" w:hAnsi="Book Antiqua"/>
          <w:kern w:val="0"/>
          <w:sz w:val="24"/>
          <w:szCs w:val="24"/>
        </w:rPr>
        <w:t>performed</w:t>
      </w:r>
      <w:r w:rsidR="00E131AB" w:rsidRPr="00E357E5">
        <w:rPr>
          <w:rFonts w:ascii="Book Antiqua" w:hAnsi="Book Antiqua"/>
          <w:kern w:val="0"/>
          <w:sz w:val="24"/>
          <w:szCs w:val="24"/>
        </w:rPr>
        <w:t xml:space="preserve"> </w:t>
      </w:r>
      <w:r w:rsidR="001E5F18" w:rsidRPr="00E357E5">
        <w:rPr>
          <w:rFonts w:ascii="Book Antiqua" w:hAnsi="Book Antiqua"/>
          <w:kern w:val="0"/>
          <w:sz w:val="24"/>
          <w:szCs w:val="24"/>
        </w:rPr>
        <w:t>in this study.</w:t>
      </w:r>
      <w:r w:rsidR="006F2400" w:rsidRPr="00E357E5">
        <w:rPr>
          <w:rFonts w:ascii="Book Antiqua" w:hAnsi="Book Antiqua"/>
          <w:kern w:val="0"/>
          <w:sz w:val="24"/>
          <w:szCs w:val="24"/>
        </w:rPr>
        <w:t xml:space="preserve"> As shown in Figure 4A, 195 LIHC patients were included </w:t>
      </w:r>
      <w:r w:rsidR="000E3E0F">
        <w:rPr>
          <w:rFonts w:ascii="Book Antiqua" w:hAnsi="Book Antiqua"/>
          <w:kern w:val="0"/>
          <w:sz w:val="24"/>
          <w:szCs w:val="24"/>
        </w:rPr>
        <w:t>in</w:t>
      </w:r>
      <w:r w:rsidR="00E131AB">
        <w:rPr>
          <w:rFonts w:ascii="Book Antiqua" w:hAnsi="Book Antiqua"/>
          <w:kern w:val="0"/>
          <w:sz w:val="24"/>
          <w:szCs w:val="24"/>
        </w:rPr>
        <w:t xml:space="preserve"> a </w:t>
      </w:r>
      <w:r w:rsidR="006F2400" w:rsidRPr="00E357E5">
        <w:rPr>
          <w:rFonts w:ascii="Book Antiqua" w:hAnsi="Book Antiqua"/>
          <w:kern w:val="0"/>
          <w:sz w:val="24"/>
          <w:szCs w:val="24"/>
        </w:rPr>
        <w:t xml:space="preserve">high APEX2 </w:t>
      </w:r>
      <w:r w:rsidR="00E131AB">
        <w:rPr>
          <w:rFonts w:ascii="Book Antiqua" w:hAnsi="Book Antiqua"/>
          <w:kern w:val="0"/>
          <w:sz w:val="24"/>
          <w:szCs w:val="24"/>
        </w:rPr>
        <w:t>group</w:t>
      </w:r>
      <w:r w:rsidR="006F2400" w:rsidRPr="00E357E5">
        <w:rPr>
          <w:rFonts w:ascii="Book Antiqua" w:hAnsi="Book Antiqua"/>
          <w:kern w:val="0"/>
          <w:sz w:val="24"/>
          <w:szCs w:val="24"/>
        </w:rPr>
        <w:t xml:space="preserve">, and 205 patients were included </w:t>
      </w:r>
      <w:r w:rsidR="00C65460">
        <w:rPr>
          <w:rFonts w:ascii="Book Antiqua" w:hAnsi="Book Antiqua"/>
          <w:kern w:val="0"/>
          <w:sz w:val="24"/>
          <w:szCs w:val="24"/>
        </w:rPr>
        <w:t>in</w:t>
      </w:r>
      <w:r w:rsidR="006F2400" w:rsidRPr="00E357E5">
        <w:rPr>
          <w:rFonts w:ascii="Book Antiqua" w:hAnsi="Book Antiqua"/>
          <w:kern w:val="0"/>
          <w:sz w:val="24"/>
          <w:szCs w:val="24"/>
        </w:rPr>
        <w:t xml:space="preserve"> </w:t>
      </w:r>
      <w:r w:rsidR="00E131AB">
        <w:rPr>
          <w:rFonts w:ascii="Book Antiqua" w:hAnsi="Book Antiqua"/>
          <w:kern w:val="0"/>
          <w:sz w:val="24"/>
          <w:szCs w:val="24"/>
        </w:rPr>
        <w:t>a</w:t>
      </w:r>
      <w:r w:rsidR="00E131AB" w:rsidRPr="00E357E5">
        <w:rPr>
          <w:rFonts w:ascii="Book Antiqua" w:hAnsi="Book Antiqua"/>
          <w:kern w:val="0"/>
          <w:sz w:val="24"/>
          <w:szCs w:val="24"/>
        </w:rPr>
        <w:t xml:space="preserve"> </w:t>
      </w:r>
      <w:r w:rsidR="006F2400" w:rsidRPr="00E357E5">
        <w:rPr>
          <w:rFonts w:ascii="Book Antiqua" w:hAnsi="Book Antiqua"/>
          <w:kern w:val="0"/>
          <w:sz w:val="24"/>
          <w:szCs w:val="24"/>
        </w:rPr>
        <w:t>low APEX2 group</w:t>
      </w:r>
      <w:r w:rsidR="00EF4B7B">
        <w:rPr>
          <w:rFonts w:ascii="Book Antiqua" w:hAnsi="Book Antiqua"/>
          <w:kern w:val="0"/>
          <w:sz w:val="24"/>
          <w:szCs w:val="24"/>
        </w:rPr>
        <w:t>. T</w:t>
      </w:r>
      <w:r w:rsidR="006F2400" w:rsidRPr="00E357E5">
        <w:rPr>
          <w:rFonts w:ascii="Book Antiqua" w:hAnsi="Book Antiqua"/>
          <w:kern w:val="0"/>
          <w:sz w:val="24"/>
          <w:szCs w:val="24"/>
        </w:rPr>
        <w:t xml:space="preserve">he positive and negative </w:t>
      </w:r>
      <w:r w:rsidR="00DB6795" w:rsidRPr="00E357E5">
        <w:rPr>
          <w:rFonts w:ascii="Book Antiqua" w:hAnsi="Book Antiqua"/>
          <w:kern w:val="0"/>
          <w:sz w:val="24"/>
          <w:szCs w:val="24"/>
        </w:rPr>
        <w:t>correlat</w:t>
      </w:r>
      <w:r w:rsidR="00DB6795">
        <w:rPr>
          <w:rFonts w:ascii="Book Antiqua" w:hAnsi="Book Antiqua"/>
          <w:kern w:val="0"/>
          <w:sz w:val="24"/>
          <w:szCs w:val="24"/>
        </w:rPr>
        <w:t>ed</w:t>
      </w:r>
      <w:r w:rsidR="00DB6795" w:rsidRPr="00E357E5">
        <w:rPr>
          <w:rFonts w:ascii="Book Antiqua" w:hAnsi="Book Antiqua"/>
          <w:kern w:val="0"/>
          <w:sz w:val="24"/>
          <w:szCs w:val="24"/>
        </w:rPr>
        <w:t xml:space="preserve"> </w:t>
      </w:r>
      <w:r w:rsidR="006F2400" w:rsidRPr="00E357E5">
        <w:rPr>
          <w:rFonts w:ascii="Book Antiqua" w:hAnsi="Book Antiqua"/>
          <w:kern w:val="0"/>
          <w:sz w:val="24"/>
          <w:szCs w:val="24"/>
        </w:rPr>
        <w:t>genes were represented. Furthermore, the</w:t>
      </w:r>
      <w:r w:rsidR="00141F5A">
        <w:rPr>
          <w:rFonts w:ascii="Book Antiqua" w:hAnsi="Book Antiqua"/>
          <w:kern w:val="0"/>
          <w:sz w:val="24"/>
          <w:szCs w:val="24"/>
        </w:rPr>
        <w:t xml:space="preserve"> results of</w:t>
      </w:r>
      <w:r w:rsidR="006F2400" w:rsidRPr="00E357E5">
        <w:rPr>
          <w:rFonts w:ascii="Book Antiqua" w:hAnsi="Book Antiqua"/>
          <w:kern w:val="0"/>
          <w:sz w:val="24"/>
          <w:szCs w:val="24"/>
        </w:rPr>
        <w:t xml:space="preserve"> cellular component module of GO Ontology </w:t>
      </w:r>
      <w:r w:rsidR="00141F5A">
        <w:rPr>
          <w:rFonts w:ascii="Book Antiqua" w:hAnsi="Book Antiqua"/>
          <w:kern w:val="0"/>
          <w:sz w:val="24"/>
          <w:szCs w:val="24"/>
        </w:rPr>
        <w:t>suggest</w:t>
      </w:r>
      <w:r w:rsidR="00141F5A" w:rsidRPr="00E357E5">
        <w:rPr>
          <w:rFonts w:ascii="Book Antiqua" w:hAnsi="Book Antiqua"/>
          <w:kern w:val="0"/>
          <w:sz w:val="24"/>
          <w:szCs w:val="24"/>
        </w:rPr>
        <w:t xml:space="preserve">ed </w:t>
      </w:r>
      <w:r w:rsidR="00162F3E">
        <w:rPr>
          <w:rFonts w:ascii="Book Antiqua" w:hAnsi="Book Antiqua"/>
          <w:kern w:val="0"/>
          <w:sz w:val="24"/>
          <w:szCs w:val="24"/>
        </w:rPr>
        <w:t xml:space="preserve">that </w:t>
      </w:r>
      <w:r w:rsidR="006F2400" w:rsidRPr="00E357E5">
        <w:rPr>
          <w:rFonts w:ascii="Book Antiqua" w:hAnsi="Book Antiqua"/>
          <w:kern w:val="0"/>
          <w:sz w:val="24"/>
          <w:szCs w:val="24"/>
        </w:rPr>
        <w:t xml:space="preserve">APEX2 was closely associated with the </w:t>
      </w:r>
      <w:bookmarkStart w:id="18" w:name="OLE_LINK1"/>
      <w:r w:rsidR="006F2400" w:rsidRPr="00E357E5">
        <w:rPr>
          <w:rFonts w:ascii="Book Antiqua" w:hAnsi="Book Antiqua"/>
          <w:kern w:val="0"/>
          <w:sz w:val="24"/>
          <w:szCs w:val="24"/>
        </w:rPr>
        <w:t>kinetochore and spindle microtubule</w:t>
      </w:r>
      <w:bookmarkEnd w:id="18"/>
      <w:r w:rsidR="00CA2A27" w:rsidRPr="00E357E5">
        <w:rPr>
          <w:rFonts w:ascii="Book Antiqua" w:hAnsi="Book Antiqua"/>
          <w:kern w:val="0"/>
          <w:sz w:val="24"/>
          <w:szCs w:val="24"/>
        </w:rPr>
        <w:t xml:space="preserve"> (Figure 4B)</w:t>
      </w:r>
      <w:r w:rsidR="003D0C07">
        <w:rPr>
          <w:rFonts w:ascii="Book Antiqua" w:hAnsi="Book Antiqua"/>
          <w:kern w:val="0"/>
          <w:sz w:val="24"/>
          <w:szCs w:val="24"/>
        </w:rPr>
        <w:t>,</w:t>
      </w:r>
      <w:r w:rsidR="006F2400" w:rsidRPr="00E357E5">
        <w:rPr>
          <w:rFonts w:ascii="Book Antiqua" w:hAnsi="Book Antiqua"/>
          <w:kern w:val="0"/>
          <w:sz w:val="24"/>
          <w:szCs w:val="24"/>
        </w:rPr>
        <w:t xml:space="preserve"> two</w:t>
      </w:r>
      <w:r w:rsidR="005C3A3A">
        <w:rPr>
          <w:rFonts w:ascii="Book Antiqua" w:hAnsi="Book Antiqua"/>
          <w:kern w:val="0"/>
          <w:sz w:val="24"/>
          <w:szCs w:val="24"/>
        </w:rPr>
        <w:t xml:space="preserve"> main</w:t>
      </w:r>
      <w:r w:rsidR="006F2400" w:rsidRPr="00E357E5">
        <w:rPr>
          <w:rFonts w:ascii="Book Antiqua" w:hAnsi="Book Antiqua"/>
          <w:kern w:val="0"/>
          <w:sz w:val="24"/>
          <w:szCs w:val="24"/>
        </w:rPr>
        <w:t xml:space="preserve"> cellular components </w:t>
      </w:r>
      <w:r w:rsidR="00E131AB">
        <w:rPr>
          <w:rFonts w:ascii="Book Antiqua" w:hAnsi="Book Antiqua"/>
          <w:kern w:val="0"/>
          <w:sz w:val="24"/>
          <w:szCs w:val="24"/>
        </w:rPr>
        <w:t>involved</w:t>
      </w:r>
      <w:r w:rsidR="006F2400" w:rsidRPr="00E357E5">
        <w:rPr>
          <w:rFonts w:ascii="Book Antiqua" w:hAnsi="Book Antiqua"/>
          <w:kern w:val="0"/>
          <w:sz w:val="24"/>
          <w:szCs w:val="24"/>
        </w:rPr>
        <w:t xml:space="preserve"> in cell proliferation</w:t>
      </w:r>
      <w:r w:rsidR="0056500B" w:rsidRPr="00E357E5">
        <w:rPr>
          <w:rFonts w:ascii="Book Antiqua" w:hAnsi="Book Antiqua"/>
          <w:kern w:val="0"/>
          <w:sz w:val="24"/>
          <w:szCs w:val="24"/>
        </w:rPr>
        <w:fldChar w:fldCharType="begin"/>
      </w:r>
      <w:r w:rsidR="0056500B" w:rsidRPr="00E357E5">
        <w:rPr>
          <w:rFonts w:ascii="Book Antiqua" w:hAnsi="Book Antiqua"/>
          <w:kern w:val="0"/>
          <w:sz w:val="24"/>
          <w:szCs w:val="24"/>
        </w:rPr>
        <w:instrText xml:space="preserve"> ADDIN EN.CITE &lt;EndNote&gt;&lt;Cite&gt;&lt;Author&gt;Wimbish&lt;/Author&gt;&lt;Year&gt;2020&lt;/Year&gt;&lt;RecNum&gt;26&lt;/RecNum&gt;&lt;DisplayText&gt;&lt;style face="superscript"&gt;[23]&lt;/style&gt;&lt;/DisplayText&gt;&lt;record&gt;&lt;rec-number&gt;26&lt;/rec-number&gt;&lt;foreign-keys&gt;&lt;key app="EN" db-id="d5fat2p9qds0e9evx2z5vxv1s5pw5xpawvs5" timestamp="1586371014"&gt;26&lt;/key&gt;&lt;/foreign-keys&gt;&lt;ref-type name="Journal Article"&gt;17&lt;/ref-type&gt;&lt;contributors&gt;&lt;authors&gt;&lt;author&gt;Wimbish, R. T.&lt;/author&gt;&lt;author&gt;DeLuca, J. G.&lt;/author&gt;&lt;/authors&gt;&lt;/contributors&gt;&lt;auth-address&gt;Department of Biochemistry and Molecular Biology, Colorado State University, Fort Collins, CO, United States.&lt;/auth-address&gt;&lt;titles&gt;&lt;title&gt;Hec1/Ndc80 Tail Domain Function at the Kinetochore-Microtubule Interface&lt;/title&gt;&lt;secondary-title&gt;Front Cell Dev Biol&lt;/secondary-title&gt;&lt;alt-title&gt;Frontiers in cell and developmental biology&lt;/alt-title&gt;&lt;/titles&gt;&lt;periodical&gt;&lt;full-title&gt;Front Cell Dev Biol&lt;/full-title&gt;&lt;abbr-1&gt;Frontiers in cell and developmental biology&lt;/abbr-1&gt;&lt;/periodical&gt;&lt;alt-periodical&gt;&lt;full-title&gt;Front Cell Dev Biol&lt;/full-title&gt;&lt;abbr-1&gt;Frontiers in cell and developmental biology&lt;/abbr-1&gt;&lt;/alt-periodical&gt;&lt;pages&gt;43&lt;/pages&gt;&lt;volume&gt;8&lt;/volume&gt;&lt;edition&gt;2020/03/13&lt;/edition&gt;&lt;keywords&gt;&lt;keyword&gt;Hec1&lt;/keyword&gt;&lt;keyword&gt;Ndc80&lt;/keyword&gt;&lt;keyword&gt;kinetochore&lt;/keyword&gt;&lt;keyword&gt;microtubule&lt;/keyword&gt;&lt;keyword&gt;mitosis&lt;/keyword&gt;&lt;/keywords&gt;&lt;dates&gt;&lt;year&gt;2020&lt;/year&gt;&lt;/dates&gt;&lt;isbn&gt;2296-634X (Print)&amp;#xD;2296-634x&lt;/isbn&gt;&lt;accession-num&gt;32161753&lt;/accession-num&gt;&lt;urls&gt;&lt;/urls&gt;&lt;custom2&gt;PMC7054225&lt;/custom2&gt;&lt;electronic-resource-num&gt;10.3389/fcell.2020.00043&lt;/electronic-resource-num&gt;&lt;remote-database-provider&gt;NLM&lt;/remote-database-provider&gt;&lt;language&gt;eng&lt;/language&gt;&lt;/record&gt;&lt;/Cite&gt;&lt;/EndNote&gt;</w:instrText>
      </w:r>
      <w:r w:rsidR="0056500B" w:rsidRPr="00E357E5">
        <w:rPr>
          <w:rFonts w:ascii="Book Antiqua" w:hAnsi="Book Antiqua"/>
          <w:kern w:val="0"/>
          <w:sz w:val="24"/>
          <w:szCs w:val="24"/>
        </w:rPr>
        <w:fldChar w:fldCharType="separate"/>
      </w:r>
      <w:r w:rsidR="0056500B" w:rsidRPr="00E357E5">
        <w:rPr>
          <w:rFonts w:ascii="Book Antiqua" w:hAnsi="Book Antiqua"/>
          <w:kern w:val="0"/>
          <w:sz w:val="24"/>
          <w:szCs w:val="24"/>
          <w:vertAlign w:val="superscript"/>
        </w:rPr>
        <w:t>[23]</w:t>
      </w:r>
      <w:r w:rsidR="0056500B" w:rsidRPr="00E357E5">
        <w:rPr>
          <w:rFonts w:ascii="Book Antiqua" w:hAnsi="Book Antiqua"/>
          <w:kern w:val="0"/>
          <w:sz w:val="24"/>
          <w:szCs w:val="24"/>
        </w:rPr>
        <w:fldChar w:fldCharType="end"/>
      </w:r>
      <w:r w:rsidR="00037BAF">
        <w:rPr>
          <w:rFonts w:ascii="Book Antiqua" w:hAnsi="Book Antiqua"/>
          <w:kern w:val="0"/>
          <w:sz w:val="24"/>
          <w:szCs w:val="24"/>
        </w:rPr>
        <w:t>.</w:t>
      </w:r>
      <w:r w:rsidR="004D1A10" w:rsidRPr="00E357E5">
        <w:rPr>
          <w:rFonts w:ascii="Book Antiqua" w:hAnsi="Book Antiqua"/>
          <w:kern w:val="0"/>
          <w:sz w:val="24"/>
          <w:szCs w:val="24"/>
        </w:rPr>
        <w:t xml:space="preserve"> </w:t>
      </w:r>
      <w:r w:rsidR="00037BAF">
        <w:rPr>
          <w:rFonts w:ascii="Book Antiqua" w:hAnsi="Book Antiqua"/>
          <w:kern w:val="0"/>
          <w:sz w:val="24"/>
          <w:szCs w:val="24"/>
        </w:rPr>
        <w:t>T</w:t>
      </w:r>
      <w:r w:rsidR="004D1A10" w:rsidRPr="00E357E5">
        <w:rPr>
          <w:rFonts w:ascii="Book Antiqua" w:hAnsi="Book Antiqua"/>
          <w:kern w:val="0"/>
          <w:sz w:val="24"/>
          <w:szCs w:val="24"/>
        </w:rPr>
        <w:t>he significant enrichment score suggest</w:t>
      </w:r>
      <w:r w:rsidR="00037BAF">
        <w:rPr>
          <w:rFonts w:ascii="Book Antiqua" w:hAnsi="Book Antiqua"/>
          <w:kern w:val="0"/>
          <w:sz w:val="24"/>
          <w:szCs w:val="24"/>
        </w:rPr>
        <w:t>ed</w:t>
      </w:r>
      <w:r w:rsidR="004D1A10" w:rsidRPr="00E357E5">
        <w:rPr>
          <w:rFonts w:ascii="Book Antiqua" w:hAnsi="Book Antiqua"/>
          <w:kern w:val="0"/>
          <w:sz w:val="24"/>
          <w:szCs w:val="24"/>
        </w:rPr>
        <w:t xml:space="preserve"> that APEX2 may </w:t>
      </w:r>
      <w:r w:rsidR="00E131AB">
        <w:rPr>
          <w:rFonts w:ascii="Book Antiqua" w:hAnsi="Book Antiqua"/>
          <w:kern w:val="0"/>
          <w:sz w:val="24"/>
          <w:szCs w:val="24"/>
        </w:rPr>
        <w:t xml:space="preserve">be </w:t>
      </w:r>
      <w:r w:rsidR="004D1A10" w:rsidRPr="00E357E5">
        <w:rPr>
          <w:rFonts w:ascii="Book Antiqua" w:hAnsi="Book Antiqua"/>
          <w:kern w:val="0"/>
          <w:sz w:val="24"/>
          <w:szCs w:val="24"/>
        </w:rPr>
        <w:t>involve</w:t>
      </w:r>
      <w:r w:rsidR="00E131AB">
        <w:rPr>
          <w:rFonts w:ascii="Book Antiqua" w:hAnsi="Book Antiqua"/>
          <w:kern w:val="0"/>
          <w:sz w:val="24"/>
          <w:szCs w:val="24"/>
        </w:rPr>
        <w:t>d</w:t>
      </w:r>
      <w:r w:rsidR="004D1A10" w:rsidRPr="00E357E5">
        <w:rPr>
          <w:rFonts w:ascii="Book Antiqua" w:hAnsi="Book Antiqua"/>
          <w:kern w:val="0"/>
          <w:sz w:val="24"/>
          <w:szCs w:val="24"/>
        </w:rPr>
        <w:t xml:space="preserve"> in the positive regulation of liver cancer cell proliferation</w:t>
      </w:r>
      <w:r w:rsidR="005B4B09" w:rsidRPr="00E357E5">
        <w:rPr>
          <w:rFonts w:ascii="Book Antiqua" w:hAnsi="Book Antiqua"/>
          <w:kern w:val="0"/>
          <w:sz w:val="24"/>
          <w:szCs w:val="24"/>
        </w:rPr>
        <w:t>.</w:t>
      </w:r>
      <w:r w:rsidRPr="00E357E5">
        <w:rPr>
          <w:rFonts w:ascii="Book Antiqua" w:hAnsi="Book Antiqua"/>
          <w:kern w:val="0"/>
          <w:sz w:val="24"/>
          <w:szCs w:val="24"/>
        </w:rPr>
        <w:t xml:space="preserve"> </w:t>
      </w:r>
      <w:r w:rsidR="009E77EC">
        <w:rPr>
          <w:rFonts w:ascii="Book Antiqua" w:hAnsi="Book Antiqua"/>
          <w:kern w:val="0"/>
          <w:sz w:val="24"/>
          <w:szCs w:val="24"/>
        </w:rPr>
        <w:t>F</w:t>
      </w:r>
      <w:r w:rsidR="00E64090" w:rsidRPr="00E357E5">
        <w:rPr>
          <w:rFonts w:ascii="Book Antiqua" w:hAnsi="Book Antiqua"/>
          <w:kern w:val="0"/>
          <w:sz w:val="24"/>
          <w:szCs w:val="24"/>
        </w:rPr>
        <w:t xml:space="preserve">urther biological process module analysis showed </w:t>
      </w:r>
      <w:r w:rsidR="009E77EC">
        <w:rPr>
          <w:rFonts w:ascii="Book Antiqua" w:hAnsi="Book Antiqua"/>
          <w:kern w:val="0"/>
          <w:sz w:val="24"/>
          <w:szCs w:val="24"/>
        </w:rPr>
        <w:t xml:space="preserve">that </w:t>
      </w:r>
      <w:r w:rsidR="00E64090" w:rsidRPr="00E357E5">
        <w:rPr>
          <w:rFonts w:ascii="Book Antiqua" w:hAnsi="Book Antiqua"/>
          <w:kern w:val="0"/>
          <w:sz w:val="24"/>
          <w:szCs w:val="24"/>
        </w:rPr>
        <w:t xml:space="preserve">APEX2 was closely </w:t>
      </w:r>
      <w:r w:rsidR="00E131AB">
        <w:rPr>
          <w:rFonts w:ascii="Book Antiqua" w:hAnsi="Book Antiqua"/>
          <w:kern w:val="0"/>
          <w:sz w:val="24"/>
          <w:szCs w:val="24"/>
        </w:rPr>
        <w:t>associated</w:t>
      </w:r>
      <w:r w:rsidR="00E131AB" w:rsidRPr="00E357E5">
        <w:rPr>
          <w:rFonts w:ascii="Book Antiqua" w:hAnsi="Book Antiqua"/>
          <w:kern w:val="0"/>
          <w:sz w:val="24"/>
          <w:szCs w:val="24"/>
        </w:rPr>
        <w:t xml:space="preserve"> </w:t>
      </w:r>
      <w:r w:rsidR="00E64090" w:rsidRPr="00E357E5">
        <w:rPr>
          <w:rFonts w:ascii="Book Antiqua" w:hAnsi="Book Antiqua"/>
          <w:kern w:val="0"/>
          <w:sz w:val="24"/>
          <w:szCs w:val="24"/>
        </w:rPr>
        <w:t>with chromosome segregation and DNA replication</w:t>
      </w:r>
      <w:r w:rsidR="006A2C45" w:rsidRPr="00E357E5">
        <w:rPr>
          <w:rFonts w:ascii="Book Antiqua" w:hAnsi="Book Antiqua"/>
          <w:kern w:val="0"/>
          <w:sz w:val="24"/>
          <w:szCs w:val="24"/>
        </w:rPr>
        <w:t xml:space="preserve"> (F</w:t>
      </w:r>
      <w:r w:rsidR="006A2C45" w:rsidRPr="00E357E5">
        <w:rPr>
          <w:rFonts w:ascii="Book Antiqua" w:hAnsi="Book Antiqua" w:hint="eastAsia"/>
          <w:kern w:val="0"/>
          <w:sz w:val="24"/>
          <w:szCs w:val="24"/>
        </w:rPr>
        <w:t>igur</w:t>
      </w:r>
      <w:r w:rsidR="006A2C45" w:rsidRPr="00E357E5">
        <w:rPr>
          <w:rFonts w:ascii="Book Antiqua" w:hAnsi="Book Antiqua"/>
          <w:kern w:val="0"/>
          <w:sz w:val="24"/>
          <w:szCs w:val="24"/>
        </w:rPr>
        <w:t>e 4C)</w:t>
      </w:r>
      <w:r w:rsidR="00F6511A" w:rsidRPr="00E357E5">
        <w:rPr>
          <w:rFonts w:ascii="Book Antiqua" w:hAnsi="Book Antiqua"/>
          <w:kern w:val="0"/>
          <w:sz w:val="24"/>
          <w:szCs w:val="24"/>
        </w:rPr>
        <w:t xml:space="preserve">, which </w:t>
      </w:r>
      <w:r w:rsidR="00E131AB">
        <w:rPr>
          <w:rFonts w:ascii="Book Antiqua" w:hAnsi="Book Antiqua"/>
          <w:kern w:val="0"/>
          <w:sz w:val="24"/>
          <w:szCs w:val="24"/>
        </w:rPr>
        <w:t>are</w:t>
      </w:r>
      <w:r w:rsidR="00E131AB" w:rsidRPr="00E357E5">
        <w:rPr>
          <w:rFonts w:ascii="Book Antiqua" w:hAnsi="Book Antiqua"/>
          <w:kern w:val="0"/>
          <w:sz w:val="24"/>
          <w:szCs w:val="24"/>
        </w:rPr>
        <w:t xml:space="preserve"> </w:t>
      </w:r>
      <w:r w:rsidR="004510C2" w:rsidRPr="004510C2">
        <w:rPr>
          <w:rFonts w:ascii="Book Antiqua" w:hAnsi="Book Antiqua"/>
          <w:kern w:val="0"/>
          <w:sz w:val="24"/>
          <w:szCs w:val="24"/>
        </w:rPr>
        <w:t>necessary</w:t>
      </w:r>
      <w:r w:rsidR="00F6511A" w:rsidRPr="00E357E5">
        <w:rPr>
          <w:rFonts w:ascii="Book Antiqua" w:hAnsi="Book Antiqua"/>
          <w:kern w:val="0"/>
          <w:sz w:val="24"/>
          <w:szCs w:val="24"/>
        </w:rPr>
        <w:t xml:space="preserve"> </w:t>
      </w:r>
      <w:r w:rsidR="00A14C21">
        <w:rPr>
          <w:rFonts w:ascii="Book Antiqua" w:hAnsi="Book Antiqua"/>
          <w:kern w:val="0"/>
          <w:sz w:val="24"/>
          <w:szCs w:val="24"/>
        </w:rPr>
        <w:t>for</w:t>
      </w:r>
      <w:r w:rsidR="00F6511A" w:rsidRPr="00E357E5">
        <w:rPr>
          <w:rFonts w:ascii="Book Antiqua" w:hAnsi="Book Antiqua"/>
          <w:kern w:val="0"/>
          <w:sz w:val="24"/>
          <w:szCs w:val="24"/>
        </w:rPr>
        <w:t xml:space="preserve"> cell proliferation</w:t>
      </w:r>
      <w:r w:rsidR="007B0290">
        <w:rPr>
          <w:rFonts w:ascii="Book Antiqua" w:hAnsi="Book Antiqua"/>
          <w:kern w:val="0"/>
          <w:sz w:val="24"/>
          <w:szCs w:val="24"/>
        </w:rPr>
        <w:t>.</w:t>
      </w:r>
      <w:r w:rsidR="00D463B8" w:rsidRPr="00E357E5">
        <w:rPr>
          <w:rFonts w:ascii="Book Antiqua" w:hAnsi="Book Antiqua"/>
          <w:kern w:val="0"/>
          <w:sz w:val="24"/>
          <w:szCs w:val="24"/>
        </w:rPr>
        <w:t xml:space="preserve"> </w:t>
      </w:r>
      <w:r w:rsidR="007B0290" w:rsidRPr="00E357E5">
        <w:rPr>
          <w:rFonts w:ascii="Book Antiqua" w:hAnsi="Book Antiqua"/>
          <w:kern w:val="0"/>
          <w:sz w:val="24"/>
          <w:szCs w:val="24"/>
        </w:rPr>
        <w:t>This</w:t>
      </w:r>
      <w:r w:rsidR="00D463B8" w:rsidRPr="00E357E5">
        <w:rPr>
          <w:rFonts w:ascii="Book Antiqua" w:hAnsi="Book Antiqua"/>
          <w:kern w:val="0"/>
          <w:sz w:val="24"/>
          <w:szCs w:val="24"/>
        </w:rPr>
        <w:t xml:space="preserve"> data was consistent with the cellular component module analysis</w:t>
      </w:r>
      <w:r w:rsidR="006A2C45" w:rsidRPr="00E357E5">
        <w:rPr>
          <w:rFonts w:ascii="Book Antiqua" w:hAnsi="Book Antiqua"/>
          <w:kern w:val="0"/>
          <w:sz w:val="24"/>
          <w:szCs w:val="24"/>
        </w:rPr>
        <w:t>. The significant enrichment analysis of APEX2 in the feedback regulation of cell proliferation, and the over</w:t>
      </w:r>
      <w:r w:rsidR="00081C57">
        <w:rPr>
          <w:rFonts w:ascii="Book Antiqua" w:hAnsi="Book Antiqua"/>
          <w:kern w:val="0"/>
          <w:sz w:val="24"/>
          <w:szCs w:val="24"/>
        </w:rPr>
        <w:t>-</w:t>
      </w:r>
      <w:r w:rsidR="006A2C45" w:rsidRPr="00E357E5">
        <w:rPr>
          <w:rFonts w:ascii="Book Antiqua" w:hAnsi="Book Antiqua"/>
          <w:kern w:val="0"/>
          <w:sz w:val="24"/>
          <w:szCs w:val="24"/>
        </w:rPr>
        <w:t xml:space="preserve">expression of APEX2, the lower OS rate, all </w:t>
      </w:r>
      <w:r w:rsidR="00FB1AA3" w:rsidRPr="00E357E5">
        <w:rPr>
          <w:rFonts w:ascii="Book Antiqua" w:hAnsi="Book Antiqua"/>
          <w:kern w:val="0"/>
          <w:sz w:val="24"/>
          <w:szCs w:val="24"/>
        </w:rPr>
        <w:t>show</w:t>
      </w:r>
      <w:r w:rsidR="00FB1AA3">
        <w:rPr>
          <w:rFonts w:ascii="Book Antiqua" w:hAnsi="Book Antiqua"/>
          <w:kern w:val="0"/>
          <w:sz w:val="24"/>
          <w:szCs w:val="24"/>
        </w:rPr>
        <w:t>ed</w:t>
      </w:r>
      <w:r w:rsidR="00FB1AA3" w:rsidRPr="00E357E5">
        <w:rPr>
          <w:rFonts w:ascii="Book Antiqua" w:hAnsi="Book Antiqua"/>
          <w:kern w:val="0"/>
          <w:sz w:val="24"/>
          <w:szCs w:val="24"/>
        </w:rPr>
        <w:t xml:space="preserve"> </w:t>
      </w:r>
      <w:r w:rsidR="006A2C45" w:rsidRPr="00E357E5">
        <w:rPr>
          <w:rFonts w:ascii="Book Antiqua" w:hAnsi="Book Antiqua"/>
          <w:kern w:val="0"/>
          <w:sz w:val="24"/>
          <w:szCs w:val="24"/>
        </w:rPr>
        <w:t xml:space="preserve">that </w:t>
      </w:r>
      <w:r w:rsidR="006A2C45" w:rsidRPr="003664B6">
        <w:rPr>
          <w:rFonts w:ascii="Book Antiqua" w:hAnsi="Book Antiqua"/>
          <w:i/>
          <w:kern w:val="0"/>
          <w:sz w:val="24"/>
          <w:szCs w:val="24"/>
        </w:rPr>
        <w:t>APEX2</w:t>
      </w:r>
      <w:r w:rsidR="006A2C45" w:rsidRPr="00E357E5">
        <w:rPr>
          <w:rFonts w:ascii="Book Antiqua" w:hAnsi="Book Antiqua"/>
          <w:kern w:val="0"/>
          <w:sz w:val="24"/>
          <w:szCs w:val="24"/>
        </w:rPr>
        <w:t xml:space="preserve"> might be an oncogene in LIHC.</w:t>
      </w:r>
    </w:p>
    <w:p w14:paraId="33146BE0" w14:textId="77777777" w:rsidR="00EE72A5" w:rsidRPr="00E357E5" w:rsidRDefault="00EE72A5">
      <w:pPr>
        <w:autoSpaceDE w:val="0"/>
        <w:autoSpaceDN w:val="0"/>
        <w:adjustRightInd w:val="0"/>
        <w:snapToGrid w:val="0"/>
        <w:spacing w:line="360" w:lineRule="auto"/>
      </w:pPr>
    </w:p>
    <w:p w14:paraId="317B396F" w14:textId="11CF26A3" w:rsidR="0091286F" w:rsidRPr="00E357E5" w:rsidRDefault="00AB3E30">
      <w:pPr>
        <w:adjustRightInd w:val="0"/>
        <w:snapToGrid w:val="0"/>
        <w:spacing w:line="360" w:lineRule="auto"/>
        <w:rPr>
          <w:rFonts w:ascii="Book Antiqua" w:hAnsi="Book Antiqua"/>
          <w:b/>
          <w:i/>
          <w:sz w:val="24"/>
          <w:szCs w:val="24"/>
        </w:rPr>
      </w:pPr>
      <w:r w:rsidRPr="00E357E5">
        <w:rPr>
          <w:rFonts w:ascii="Book Antiqua" w:hAnsi="Book Antiqua"/>
          <w:b/>
          <w:i/>
          <w:sz w:val="24"/>
          <w:szCs w:val="24"/>
        </w:rPr>
        <w:t>APEX2 expression is positively associated with the cell cycle and MYC pathway</w:t>
      </w:r>
      <w:r w:rsidR="00E131AB">
        <w:rPr>
          <w:rFonts w:ascii="Book Antiqua" w:hAnsi="Book Antiqua"/>
          <w:b/>
          <w:i/>
          <w:sz w:val="24"/>
          <w:szCs w:val="24"/>
        </w:rPr>
        <w:t>s</w:t>
      </w:r>
    </w:p>
    <w:p w14:paraId="5F571A1F" w14:textId="0D21DD4F" w:rsidR="00D9209F" w:rsidRPr="00E357E5" w:rsidRDefault="009D4F51">
      <w:pPr>
        <w:autoSpaceDE w:val="0"/>
        <w:autoSpaceDN w:val="0"/>
        <w:adjustRightInd w:val="0"/>
        <w:snapToGrid w:val="0"/>
        <w:spacing w:line="360" w:lineRule="auto"/>
      </w:pPr>
      <w:r w:rsidRPr="00E357E5">
        <w:rPr>
          <w:rFonts w:ascii="Book Antiqua" w:hAnsi="Book Antiqua"/>
          <w:kern w:val="0"/>
          <w:sz w:val="24"/>
          <w:szCs w:val="24"/>
        </w:rPr>
        <w:t>The GO</w:t>
      </w:r>
      <w:r w:rsidR="00897246">
        <w:rPr>
          <w:rFonts w:ascii="Book Antiqua" w:hAnsi="Book Antiqua"/>
          <w:kern w:val="0"/>
          <w:sz w:val="24"/>
          <w:szCs w:val="24"/>
        </w:rPr>
        <w:t xml:space="preserve"> </w:t>
      </w:r>
      <w:r w:rsidRPr="00E357E5">
        <w:rPr>
          <w:rFonts w:ascii="Book Antiqua" w:hAnsi="Book Antiqua"/>
          <w:kern w:val="0"/>
          <w:sz w:val="24"/>
          <w:szCs w:val="24"/>
        </w:rPr>
        <w:t xml:space="preserve">enrichment analysis </w:t>
      </w:r>
      <w:r w:rsidR="008D628C">
        <w:rPr>
          <w:rFonts w:ascii="Book Antiqua" w:hAnsi="Book Antiqua"/>
          <w:kern w:val="0"/>
          <w:sz w:val="24"/>
          <w:szCs w:val="24"/>
        </w:rPr>
        <w:t>suggest</w:t>
      </w:r>
      <w:r w:rsidR="008D628C" w:rsidRPr="00E357E5">
        <w:rPr>
          <w:rFonts w:ascii="Book Antiqua" w:hAnsi="Book Antiqua"/>
          <w:kern w:val="0"/>
          <w:sz w:val="24"/>
          <w:szCs w:val="24"/>
        </w:rPr>
        <w:t xml:space="preserve">ed </w:t>
      </w:r>
      <w:r w:rsidRPr="00E357E5">
        <w:rPr>
          <w:rFonts w:ascii="Book Antiqua" w:hAnsi="Book Antiqua"/>
          <w:kern w:val="0"/>
          <w:sz w:val="24"/>
          <w:szCs w:val="24"/>
        </w:rPr>
        <w:t xml:space="preserve">the positive feedback regulation </w:t>
      </w:r>
      <w:r w:rsidR="00203F4A" w:rsidRPr="00E357E5">
        <w:rPr>
          <w:rFonts w:ascii="Book Antiqua" w:hAnsi="Book Antiqua"/>
          <w:kern w:val="0"/>
          <w:sz w:val="24"/>
          <w:szCs w:val="24"/>
        </w:rPr>
        <w:t xml:space="preserve">of APEX2 in </w:t>
      </w:r>
      <w:r w:rsidR="003A7324" w:rsidRPr="00E357E5">
        <w:rPr>
          <w:rFonts w:ascii="Book Antiqua" w:hAnsi="Book Antiqua"/>
          <w:kern w:val="0"/>
          <w:sz w:val="24"/>
          <w:szCs w:val="24"/>
        </w:rPr>
        <w:t>DNA-related proliferation, and the detailed molecular mechanism</w:t>
      </w:r>
      <w:r w:rsidR="00BC38E7">
        <w:rPr>
          <w:rFonts w:ascii="Book Antiqua" w:hAnsi="Book Antiqua"/>
          <w:kern w:val="0"/>
          <w:sz w:val="24"/>
          <w:szCs w:val="24"/>
        </w:rPr>
        <w:t>s</w:t>
      </w:r>
      <w:r w:rsidR="003A7324" w:rsidRPr="00E357E5">
        <w:rPr>
          <w:rFonts w:ascii="Book Antiqua" w:hAnsi="Book Antiqua"/>
          <w:kern w:val="0"/>
          <w:sz w:val="24"/>
          <w:szCs w:val="24"/>
        </w:rPr>
        <w:t xml:space="preserve"> w</w:t>
      </w:r>
      <w:r w:rsidR="00BC38E7">
        <w:rPr>
          <w:rFonts w:ascii="Book Antiqua" w:hAnsi="Book Antiqua"/>
          <w:kern w:val="0"/>
          <w:sz w:val="24"/>
          <w:szCs w:val="24"/>
        </w:rPr>
        <w:t>ere</w:t>
      </w:r>
      <w:r w:rsidR="003A7324" w:rsidRPr="00E357E5">
        <w:rPr>
          <w:rFonts w:ascii="Book Antiqua" w:hAnsi="Book Antiqua"/>
          <w:kern w:val="0"/>
          <w:sz w:val="24"/>
          <w:szCs w:val="24"/>
        </w:rPr>
        <w:t xml:space="preserve"> further evaluated. As shown in Figure 5A</w:t>
      </w:r>
      <w:r w:rsidR="00614826">
        <w:rPr>
          <w:rFonts w:ascii="Book Antiqua" w:hAnsi="Book Antiqua"/>
          <w:kern w:val="0"/>
          <w:sz w:val="24"/>
          <w:szCs w:val="24"/>
        </w:rPr>
        <w:t xml:space="preserve"> and </w:t>
      </w:r>
      <w:r w:rsidR="003A7324" w:rsidRPr="00E357E5">
        <w:rPr>
          <w:rFonts w:ascii="Book Antiqua" w:hAnsi="Book Antiqua"/>
          <w:kern w:val="0"/>
          <w:sz w:val="24"/>
          <w:szCs w:val="24"/>
        </w:rPr>
        <w:t>B, the cell cycle and MYC pathways were enriched with the APEX2</w:t>
      </w:r>
      <w:r w:rsidR="00FE6928">
        <w:rPr>
          <w:rFonts w:ascii="Book Antiqua" w:hAnsi="Book Antiqua"/>
          <w:kern w:val="0"/>
          <w:sz w:val="24"/>
          <w:szCs w:val="24"/>
        </w:rPr>
        <w:t xml:space="preserve"> in </w:t>
      </w:r>
      <w:r w:rsidR="003A7324" w:rsidRPr="00E357E5">
        <w:rPr>
          <w:rFonts w:ascii="Book Antiqua" w:hAnsi="Book Antiqua"/>
          <w:kern w:val="0"/>
          <w:sz w:val="24"/>
          <w:szCs w:val="24"/>
        </w:rPr>
        <w:t xml:space="preserve">LIHC. </w:t>
      </w:r>
      <w:r w:rsidR="00EA7F03" w:rsidRPr="00E357E5">
        <w:rPr>
          <w:rFonts w:ascii="Book Antiqua" w:hAnsi="Book Antiqua"/>
          <w:kern w:val="0"/>
          <w:sz w:val="24"/>
          <w:szCs w:val="24"/>
        </w:rPr>
        <w:t xml:space="preserve">Furthermore, the correlation analysis showed </w:t>
      </w:r>
      <w:r w:rsidR="002A3553">
        <w:rPr>
          <w:rFonts w:ascii="Book Antiqua" w:hAnsi="Book Antiqua"/>
          <w:kern w:val="0"/>
          <w:sz w:val="24"/>
          <w:szCs w:val="24"/>
        </w:rPr>
        <w:t xml:space="preserve">that </w:t>
      </w:r>
      <w:r w:rsidR="00EA7F03" w:rsidRPr="00E357E5">
        <w:rPr>
          <w:rFonts w:ascii="Book Antiqua" w:hAnsi="Book Antiqua"/>
          <w:kern w:val="0"/>
          <w:sz w:val="24"/>
          <w:szCs w:val="24"/>
        </w:rPr>
        <w:t>APEX2 was significantly positive</w:t>
      </w:r>
      <w:r w:rsidR="00EF6FBB">
        <w:rPr>
          <w:rFonts w:ascii="Book Antiqua" w:hAnsi="Book Antiqua"/>
          <w:kern w:val="0"/>
          <w:sz w:val="24"/>
          <w:szCs w:val="24"/>
        </w:rPr>
        <w:t>ly</w:t>
      </w:r>
      <w:r w:rsidR="00EA7F03" w:rsidRPr="00E357E5">
        <w:rPr>
          <w:rFonts w:ascii="Book Antiqua" w:hAnsi="Book Antiqua"/>
          <w:kern w:val="0"/>
          <w:sz w:val="24"/>
          <w:szCs w:val="24"/>
        </w:rPr>
        <w:t xml:space="preserve"> correlated with CCNB1 and MYC (Figure 5C</w:t>
      </w:r>
      <w:r w:rsidR="004E6221">
        <w:rPr>
          <w:rFonts w:ascii="Book Antiqua" w:hAnsi="Book Antiqua"/>
          <w:kern w:val="0"/>
          <w:sz w:val="24"/>
          <w:szCs w:val="24"/>
        </w:rPr>
        <w:t xml:space="preserve"> and </w:t>
      </w:r>
      <w:r w:rsidR="00EA7F03" w:rsidRPr="00E357E5">
        <w:rPr>
          <w:rFonts w:ascii="Book Antiqua" w:hAnsi="Book Antiqua"/>
          <w:kern w:val="0"/>
          <w:sz w:val="24"/>
          <w:szCs w:val="24"/>
        </w:rPr>
        <w:t xml:space="preserve">D). </w:t>
      </w:r>
      <w:r w:rsidR="003A7324" w:rsidRPr="00E357E5">
        <w:rPr>
          <w:rFonts w:ascii="Book Antiqua" w:hAnsi="Book Antiqua"/>
          <w:kern w:val="0"/>
          <w:sz w:val="24"/>
          <w:szCs w:val="24"/>
        </w:rPr>
        <w:t xml:space="preserve">The MYC upregulation is known </w:t>
      </w:r>
      <w:r w:rsidR="005B2C92">
        <w:rPr>
          <w:rFonts w:ascii="Book Antiqua" w:hAnsi="Book Antiqua"/>
          <w:kern w:val="0"/>
          <w:sz w:val="24"/>
          <w:szCs w:val="24"/>
        </w:rPr>
        <w:t xml:space="preserve">as a </w:t>
      </w:r>
      <w:r w:rsidR="003A7324" w:rsidRPr="00E357E5">
        <w:rPr>
          <w:rFonts w:ascii="Book Antiqua" w:hAnsi="Book Antiqua"/>
          <w:kern w:val="0"/>
          <w:sz w:val="24"/>
          <w:szCs w:val="24"/>
        </w:rPr>
        <w:t>pro-oncogene factor, which is widely activated in many cancers</w:t>
      </w:r>
      <w:r w:rsidR="00A15A40" w:rsidRPr="00E357E5">
        <w:rPr>
          <w:rFonts w:ascii="Book Antiqua" w:hAnsi="Book Antiqua"/>
          <w:kern w:val="0"/>
          <w:sz w:val="24"/>
          <w:szCs w:val="24"/>
        </w:rPr>
        <w:fldChar w:fldCharType="begin">
          <w:fldData xml:space="preserve">PEVuZE5vdGU+PENpdGU+PEF1dGhvcj5MaXU8L0F1dGhvcj48WWVhcj4yMDE5PC9ZZWFyPjxSZWNO
dW0+Mjg8L1JlY051bT48RGlzcGxheVRleHQ+PHN0eWxlIGZhY2U9InN1cGVyc2NyaXB0Ij5bMjRd
PC9zdHlsZT48L0Rpc3BsYXlUZXh0PjxyZWNvcmQ+PHJlYy1udW1iZXI+Mjg8L3JlYy1udW1iZXI+
PGZvcmVpZ24ta2V5cz48a2V5IGFwcD0iRU4iIGRiLWlkPSJkNWZhdDJwOXFkczBlOWV2eDJ6NXZ4
djFzNXB3NXhwYXd2czUiIHRpbWVzdGFtcD0iMTU4NjM3MTMxNCI+Mjg8L2tleT48L2ZvcmVpZ24t
a2V5cz48cmVmLXR5cGUgbmFtZT0iSm91cm5hbCBBcnRpY2xlIj4xNzwvcmVmLXR5cGU+PGNvbnRy
aWJ1dG9ycz48YXV0aG9ycz48YXV0aG9yPkxpdSwgSC48L2F1dGhvcj48YXV0aG9yPkxpdSwgTi48
L2F1dGhvcj48YXV0aG9yPlpoYW8sIFkuPC9hdXRob3I+PGF1dGhvcj5aaHUsIFguPC9hdXRob3I+
PGF1dGhvcj5XYW5nLCBDLjwvYXV0aG9yPjxhdXRob3I+TGl1LCBRLjwvYXV0aG9yPjxhdXRob3I+
R2FvLCBDLjwvYXV0aG9yPjxhdXRob3I+WmhhbywgWC48L2F1dGhvcj48YXV0aG9yPkxpLCBKLjwv
YXV0aG9yPjwvYXV0aG9ycz48L2NvbnRyaWJ1dG9ycz48YXV0aC1hZGRyZXNzPkp1anViZSBTY2ll
bnRpZmljIFJlc2VhcmNoIGFuZCBBcHBsaWVkIENlbnRlciwgTGlmZSBTY2llbmNlIENvbGxlZ2Us
IEx1b3lhbmcgTm9ybWFsIFVuaXZlcnNpdHksIEx1b3lhbmcsIEhlbmFuIDQ3MTkzNCwgQ2hpbmEu
JiN4RDtDZW50cmUgb2YgSW5mbGFtbWF0aW9uIGFuZCBDYW5jZXIgUmVzZWFyY2gsIDE1MHRoIENl
bnRyYWwgSG9zcGl0YWwgb2YgUExBLCBMdW95YW5nLCBIZW5hbiA0NzEwMzEsIENoaW5hLiYjeEQ7
RGVwYXJ0bWVudCBvZiBQYXRob2xvZ3ksIDE1MHRoIENlbnRyYWwgSG9zcGl0YWwgb2YgUExBLCBM
dW95YW5nLCBIZW5hbiA0NzEwMzEsIENoaW5hLiYjeEQ7U3RhdGUgS2V5IExhYm9yYXRvcnkgb2Yg
Q2FuY2VyIEJpb2xvZ3ksIERlcGFydG1lbnQgb2YgSW1tdW5vbG9neSwgRm91cnRoIE1pbGl0YXJ5
IE1lZGljYWwgVW5pdmVyc2l0eSwgWGkmYXBvczthbiwgU2hhYW54aSA3MTAwMzIsIENoaW5hLiYj
eEQ7U3RhdGUgS2V5IExhYm9yYXRvcnkgb2YgQ2FuY2VyIEJpb2xvZ3ksIERlcGFydG1lbnQgb2Yg
QmlvY2hlbWlzdHJ5IGFuZCBNb2xlY3VsYXIgQmlvbG9neSwgRm91cnRoIE1pbGl0YXJ5IE1lZGlj
YWwgVW5pdmVyc2l0eSwgWGkmYXBvczthbiwgU2hhYW54aSA3MTAwMzIsIENoaW5hLjwvYXV0aC1h
ZGRyZXNzPjx0aXRsZXM+PHRpdGxlPk9uY29nZW5pYyBVU1AyMiBzdXBwb3J0cyBnYXN0cmljIGNh
bmNlciBncm93dGggYW5kIG1ldGFzdGFzaXMgYnkgYWN0aXZhdGluZyBjLU15Yy9OQU1QVC9TSVJU
MS1kZXBlbmRlbnQgRk9YTzEgYW5kIFlBUCBzaWduYWxpbmc8L3RpdGxlPjxzZWNvbmRhcnktdGl0
bGU+QWdpbmcgKEFsYmFueSBOWSk8L3NlY29uZGFyeS10aXRsZT48YWx0LXRpdGxlPkFnaW5nPC9h
bHQtdGl0bGU+PC90aXRsZXM+PHBlcmlvZGljYWw+PGZ1bGwtdGl0bGU+QWdpbmcgKEFsYmFueSBO
WSk8L2Z1bGwtdGl0bGU+PGFiYnItMT5BZ2luZzwvYWJici0xPjwvcGVyaW9kaWNhbD48YWx0LXBl
cmlvZGljYWw+PGZ1bGwtdGl0bGU+QWdpbmcgKEFsYmFueSBOWSk8L2Z1bGwtdGl0bGU+PGFiYnIt
MT5BZ2luZzwvYWJici0xPjwvYWx0LXBlcmlvZGljYWw+PHBhZ2VzPjk2NDMtOTY2MDwvcGFnZXM+
PHZvbHVtZT4xMTwvdm9sdW1lPjxudW1iZXI+MjE8L251bWJlcj48ZWRpdGlvbj4yMDE5LzExLzA3
PC9lZGl0aW9uPjxrZXl3b3Jkcz48a2V5d29yZD4qYXBvcHRvc2lzPC9rZXl3b3JkPjxrZXl3b3Jk
PipnYXN0cmljIGNhbmNlcjwva2V5d29yZD48a2V5d29yZD4qaW52YXNpb248L2tleXdvcmQ+PGtl
eXdvcmQ+KnByb2xpZmVyYXRpb248L2tleXdvcmQ+PGtleXdvcmQ+KnViaXF1aXRpbi1zcGVjaWZp
YyBwZXB0aWRhc2UgMjI8L2tleXdvcmQ+PC9rZXl3b3Jkcz48ZGF0ZXM+PHllYXI+MjAxOTwveWVh
cj48cHViLWRhdGVzPjxkYXRlPk5vdiA0PC9kYXRlPjwvcHViLWRhdGVzPjwvZGF0ZXM+PGlzYm4+
MTk0NS00NTg5PC9pc2JuPjxhY2Nlc3Npb24tbnVtPjMxNjg5MjM2PC9hY2Nlc3Npb24tbnVtPjx1
cmxzPjwvdXJscz48Y3VzdG9tMj5QTUM2ODc0NDUyPC9jdXN0b20yPjxlbGVjdHJvbmljLXJlc291
cmNlLW51bT4xMC4xODYzMi9hZ2luZy4xMDI0MTA8L2VsZWN0cm9uaWMtcmVzb3VyY2UtbnVtPjxy
ZW1vdGUtZGF0YWJhc2UtcHJvdmlkZXI+TkxNPC9yZW1vdGUtZGF0YWJhc2UtcHJvdmlkZXI+PGxh
bmd1YWdlPmVuZzwvbGFuZ3VhZ2U+PC9yZWNvcmQ+PC9DaXRlPjwvRW5kTm90ZT4A
</w:fldData>
        </w:fldChar>
      </w:r>
      <w:r w:rsidR="00A15A40" w:rsidRPr="00E357E5">
        <w:rPr>
          <w:rFonts w:ascii="Book Antiqua" w:hAnsi="Book Antiqua"/>
          <w:kern w:val="0"/>
          <w:sz w:val="24"/>
          <w:szCs w:val="24"/>
        </w:rPr>
        <w:instrText xml:space="preserve"> ADDIN EN.CITE </w:instrText>
      </w:r>
      <w:r w:rsidR="00A15A40" w:rsidRPr="00E357E5">
        <w:rPr>
          <w:rFonts w:ascii="Book Antiqua" w:hAnsi="Book Antiqua"/>
          <w:kern w:val="0"/>
          <w:sz w:val="24"/>
          <w:szCs w:val="24"/>
        </w:rPr>
        <w:fldChar w:fldCharType="begin">
          <w:fldData xml:space="preserve">PEVuZE5vdGU+PENpdGU+PEF1dGhvcj5MaXU8L0F1dGhvcj48WWVhcj4yMDE5PC9ZZWFyPjxSZWNO
dW0+Mjg8L1JlY051bT48RGlzcGxheVRleHQ+PHN0eWxlIGZhY2U9InN1cGVyc2NyaXB0Ij5bMjRd
PC9zdHlsZT48L0Rpc3BsYXlUZXh0PjxyZWNvcmQ+PHJlYy1udW1iZXI+Mjg8L3JlYy1udW1iZXI+
PGZvcmVpZ24ta2V5cz48a2V5IGFwcD0iRU4iIGRiLWlkPSJkNWZhdDJwOXFkczBlOWV2eDJ6NXZ4
djFzNXB3NXhwYXd2czUiIHRpbWVzdGFtcD0iMTU4NjM3MTMxNCI+Mjg8L2tleT48L2ZvcmVpZ24t
a2V5cz48cmVmLXR5cGUgbmFtZT0iSm91cm5hbCBBcnRpY2xlIj4xNzwvcmVmLXR5cGU+PGNvbnRy
aWJ1dG9ycz48YXV0aG9ycz48YXV0aG9yPkxpdSwgSC48L2F1dGhvcj48YXV0aG9yPkxpdSwgTi48
L2F1dGhvcj48YXV0aG9yPlpoYW8sIFkuPC9hdXRob3I+PGF1dGhvcj5aaHUsIFguPC9hdXRob3I+
PGF1dGhvcj5XYW5nLCBDLjwvYXV0aG9yPjxhdXRob3I+TGl1LCBRLjwvYXV0aG9yPjxhdXRob3I+
R2FvLCBDLjwvYXV0aG9yPjxhdXRob3I+WmhhbywgWC48L2F1dGhvcj48YXV0aG9yPkxpLCBKLjwv
YXV0aG9yPjwvYXV0aG9ycz48L2NvbnRyaWJ1dG9ycz48YXV0aC1hZGRyZXNzPkp1anViZSBTY2ll
bnRpZmljIFJlc2VhcmNoIGFuZCBBcHBsaWVkIENlbnRlciwgTGlmZSBTY2llbmNlIENvbGxlZ2Us
IEx1b3lhbmcgTm9ybWFsIFVuaXZlcnNpdHksIEx1b3lhbmcsIEhlbmFuIDQ3MTkzNCwgQ2hpbmEu
JiN4RDtDZW50cmUgb2YgSW5mbGFtbWF0aW9uIGFuZCBDYW5jZXIgUmVzZWFyY2gsIDE1MHRoIENl
bnRyYWwgSG9zcGl0YWwgb2YgUExBLCBMdW95YW5nLCBIZW5hbiA0NzEwMzEsIENoaW5hLiYjeEQ7
RGVwYXJ0bWVudCBvZiBQYXRob2xvZ3ksIDE1MHRoIENlbnRyYWwgSG9zcGl0YWwgb2YgUExBLCBM
dW95YW5nLCBIZW5hbiA0NzEwMzEsIENoaW5hLiYjeEQ7U3RhdGUgS2V5IExhYm9yYXRvcnkgb2Yg
Q2FuY2VyIEJpb2xvZ3ksIERlcGFydG1lbnQgb2YgSW1tdW5vbG9neSwgRm91cnRoIE1pbGl0YXJ5
IE1lZGljYWwgVW5pdmVyc2l0eSwgWGkmYXBvczthbiwgU2hhYW54aSA3MTAwMzIsIENoaW5hLiYj
eEQ7U3RhdGUgS2V5IExhYm9yYXRvcnkgb2YgQ2FuY2VyIEJpb2xvZ3ksIERlcGFydG1lbnQgb2Yg
QmlvY2hlbWlzdHJ5IGFuZCBNb2xlY3VsYXIgQmlvbG9neSwgRm91cnRoIE1pbGl0YXJ5IE1lZGlj
YWwgVW5pdmVyc2l0eSwgWGkmYXBvczthbiwgU2hhYW54aSA3MTAwMzIsIENoaW5hLjwvYXV0aC1h
ZGRyZXNzPjx0aXRsZXM+PHRpdGxlPk9uY29nZW5pYyBVU1AyMiBzdXBwb3J0cyBnYXN0cmljIGNh
bmNlciBncm93dGggYW5kIG1ldGFzdGFzaXMgYnkgYWN0aXZhdGluZyBjLU15Yy9OQU1QVC9TSVJU
MS1kZXBlbmRlbnQgRk9YTzEgYW5kIFlBUCBzaWduYWxpbmc8L3RpdGxlPjxzZWNvbmRhcnktdGl0
bGU+QWdpbmcgKEFsYmFueSBOWSk8L3NlY29uZGFyeS10aXRsZT48YWx0LXRpdGxlPkFnaW5nPC9h
bHQtdGl0bGU+PC90aXRsZXM+PHBlcmlvZGljYWw+PGZ1bGwtdGl0bGU+QWdpbmcgKEFsYmFueSBO
WSk8L2Z1bGwtdGl0bGU+PGFiYnItMT5BZ2luZzwvYWJici0xPjwvcGVyaW9kaWNhbD48YWx0LXBl
cmlvZGljYWw+PGZ1bGwtdGl0bGU+QWdpbmcgKEFsYmFueSBOWSk8L2Z1bGwtdGl0bGU+PGFiYnIt
MT5BZ2luZzwvYWJici0xPjwvYWx0LXBlcmlvZGljYWw+PHBhZ2VzPjk2NDMtOTY2MDwvcGFnZXM+
PHZvbHVtZT4xMTwvdm9sdW1lPjxudW1iZXI+MjE8L251bWJlcj48ZWRpdGlvbj4yMDE5LzExLzA3
PC9lZGl0aW9uPjxrZXl3b3Jkcz48a2V5d29yZD4qYXBvcHRvc2lzPC9rZXl3b3JkPjxrZXl3b3Jk
PipnYXN0cmljIGNhbmNlcjwva2V5d29yZD48a2V5d29yZD4qaW52YXNpb248L2tleXdvcmQ+PGtl
eXdvcmQ+KnByb2xpZmVyYXRpb248L2tleXdvcmQ+PGtleXdvcmQ+KnViaXF1aXRpbi1zcGVjaWZp
YyBwZXB0aWRhc2UgMjI8L2tleXdvcmQ+PC9rZXl3b3Jkcz48ZGF0ZXM+PHllYXI+MjAxOTwveWVh
cj48cHViLWRhdGVzPjxkYXRlPk5vdiA0PC9kYXRlPjwvcHViLWRhdGVzPjwvZGF0ZXM+PGlzYm4+
MTk0NS00NTg5PC9pc2JuPjxhY2Nlc3Npb24tbnVtPjMxNjg5MjM2PC9hY2Nlc3Npb24tbnVtPjx1
cmxzPjwvdXJscz48Y3VzdG9tMj5QTUM2ODc0NDUyPC9jdXN0b20yPjxlbGVjdHJvbmljLXJlc291
cmNlLW51bT4xMC4xODYzMi9hZ2luZy4xMDI0MTA8L2VsZWN0cm9uaWMtcmVzb3VyY2UtbnVtPjxy
ZW1vdGUtZGF0YWJhc2UtcHJvdmlkZXI+TkxNPC9yZW1vdGUtZGF0YWJhc2UtcHJvdmlkZXI+PGxh
bmd1YWdlPmVuZzwvbGFuZ3VhZ2U+PC9yZWNvcmQ+PC9DaXRlPjwvRW5kTm90ZT4A
</w:fldData>
        </w:fldChar>
      </w:r>
      <w:r w:rsidR="00A15A40" w:rsidRPr="00E357E5">
        <w:rPr>
          <w:rFonts w:ascii="Book Antiqua" w:hAnsi="Book Antiqua"/>
          <w:kern w:val="0"/>
          <w:sz w:val="24"/>
          <w:szCs w:val="24"/>
        </w:rPr>
        <w:instrText xml:space="preserve"> ADDIN EN.CITE.DATA </w:instrText>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end"/>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separate"/>
      </w:r>
      <w:r w:rsidR="00A15A40" w:rsidRPr="00E357E5">
        <w:rPr>
          <w:rFonts w:ascii="Book Antiqua" w:hAnsi="Book Antiqua"/>
          <w:kern w:val="0"/>
          <w:sz w:val="24"/>
          <w:szCs w:val="24"/>
          <w:vertAlign w:val="superscript"/>
        </w:rPr>
        <w:t>[24]</w:t>
      </w:r>
      <w:r w:rsidR="00A15A40" w:rsidRPr="00E357E5">
        <w:rPr>
          <w:rFonts w:ascii="Book Antiqua" w:hAnsi="Book Antiqua"/>
          <w:kern w:val="0"/>
          <w:sz w:val="24"/>
          <w:szCs w:val="24"/>
        </w:rPr>
        <w:fldChar w:fldCharType="end"/>
      </w:r>
      <w:r w:rsidR="003A7324" w:rsidRPr="00E357E5">
        <w:rPr>
          <w:rFonts w:ascii="Book Antiqua" w:hAnsi="Book Antiqua"/>
          <w:kern w:val="0"/>
          <w:sz w:val="24"/>
          <w:szCs w:val="24"/>
        </w:rPr>
        <w:t xml:space="preserve">. The regulation of </w:t>
      </w:r>
      <w:r w:rsidR="00AD5035">
        <w:rPr>
          <w:rFonts w:ascii="Book Antiqua" w:hAnsi="Book Antiqua"/>
          <w:kern w:val="0"/>
          <w:sz w:val="24"/>
          <w:szCs w:val="24"/>
        </w:rPr>
        <w:t xml:space="preserve">the </w:t>
      </w:r>
      <w:r w:rsidR="003A7324" w:rsidRPr="00E357E5">
        <w:rPr>
          <w:rFonts w:ascii="Book Antiqua" w:hAnsi="Book Antiqua"/>
          <w:kern w:val="0"/>
          <w:sz w:val="24"/>
          <w:szCs w:val="24"/>
        </w:rPr>
        <w:t>cell cycle is mainly depende</w:t>
      </w:r>
      <w:r w:rsidR="00EA2B26">
        <w:rPr>
          <w:rFonts w:ascii="Book Antiqua" w:hAnsi="Book Antiqua"/>
          <w:kern w:val="0"/>
          <w:sz w:val="24"/>
          <w:szCs w:val="24"/>
        </w:rPr>
        <w:t>nt</w:t>
      </w:r>
      <w:r w:rsidR="003A7324" w:rsidRPr="00E357E5">
        <w:rPr>
          <w:rFonts w:ascii="Book Antiqua" w:hAnsi="Book Antiqua"/>
          <w:kern w:val="0"/>
          <w:sz w:val="24"/>
          <w:szCs w:val="24"/>
        </w:rPr>
        <w:t xml:space="preserve"> on the checkpoints. </w:t>
      </w:r>
      <w:r w:rsidR="00000A61" w:rsidRPr="00000A61">
        <w:rPr>
          <w:rFonts w:ascii="Book Antiqua" w:hAnsi="Book Antiqua"/>
          <w:kern w:val="0"/>
          <w:sz w:val="24"/>
          <w:szCs w:val="24"/>
        </w:rPr>
        <w:t xml:space="preserve">As an </w:t>
      </w:r>
      <w:r w:rsidR="006F2171" w:rsidRPr="006F2171">
        <w:rPr>
          <w:rFonts w:ascii="Book Antiqua" w:hAnsi="Book Antiqua"/>
          <w:kern w:val="0"/>
          <w:sz w:val="24"/>
          <w:szCs w:val="24"/>
        </w:rPr>
        <w:t>essential</w:t>
      </w:r>
      <w:r w:rsidR="00000A61" w:rsidRPr="00000A61">
        <w:rPr>
          <w:rFonts w:ascii="Book Antiqua" w:hAnsi="Book Antiqua"/>
          <w:kern w:val="0"/>
          <w:sz w:val="24"/>
          <w:szCs w:val="24"/>
        </w:rPr>
        <w:t xml:space="preserve"> G2/M checkpoint, CCNB1 was also identified as a pro-oncogenic factor, whose activation could accelerate the transition from</w:t>
      </w:r>
      <w:r w:rsidR="00116BDB" w:rsidRPr="00E357E5">
        <w:rPr>
          <w:rFonts w:ascii="Book Antiqua" w:hAnsi="Book Antiqua"/>
          <w:kern w:val="0"/>
          <w:sz w:val="24"/>
          <w:szCs w:val="24"/>
        </w:rPr>
        <w:t xml:space="preserve"> G2 to M</w:t>
      </w:r>
      <w:r w:rsidR="00E131AB">
        <w:rPr>
          <w:rFonts w:ascii="Book Antiqua" w:hAnsi="Book Antiqua"/>
          <w:kern w:val="0"/>
          <w:sz w:val="24"/>
          <w:szCs w:val="24"/>
        </w:rPr>
        <w:t xml:space="preserve"> phase</w:t>
      </w:r>
      <w:r w:rsidR="00A15A40" w:rsidRPr="00E357E5">
        <w:rPr>
          <w:rFonts w:ascii="Book Antiqua" w:hAnsi="Book Antiqua"/>
          <w:kern w:val="0"/>
          <w:sz w:val="24"/>
          <w:szCs w:val="24"/>
        </w:rPr>
        <w:fldChar w:fldCharType="begin">
          <w:fldData xml:space="preserve">PEVuZE5vdGU+PENpdGU+PEF1dGhvcj5IdWFuZzwvQXV0aG9yPjxZZWFyPjIwMTk8L1llYXI+PFJl
Y051bT4yNzwvUmVjTnVtPjxEaXNwbGF5VGV4dD48c3R5bGUgZmFjZT0ic3VwZXJzY3JpcHQiPlsy
NV08L3N0eWxlPjwvRGlzcGxheVRleHQ+PHJlY29yZD48cmVjLW51bWJlcj4yNzwvcmVjLW51bWJl
cj48Zm9yZWlnbi1rZXlzPjxrZXkgYXBwPSJFTiIgZGItaWQ9ImQ1ZmF0MnA5cWRzMGU5ZXZ4Mno1
dnh2MXM1cHc1eHBhd3ZzNSIgdGltZXN0YW1wPSIxNTg2MzcxMjE1Ij4yNzwva2V5PjwvZm9yZWln
bi1rZXlzPjxyZWYtdHlwZSBuYW1lPSJKb3VybmFsIEFydGljbGUiPjE3PC9yZWYtdHlwZT48Y29u
dHJpYnV0b3JzPjxhdXRob3JzPjxhdXRob3I+SHVhbmcsIEwuPC9hdXRob3I+PGF1dGhvcj5XYW5n
LCBZLjwvYXV0aG9yPjxhdXRob3I+Q2hlbiwgSi48L2F1dGhvcj48YXV0aG9yPldhbmcsIFkuPC9h
dXRob3I+PGF1dGhvcj5aaGFvLCBZLjwvYXV0aG9yPjxhdXRob3I+V2FuZywgWS48L2F1dGhvcj48
YXV0aG9yPk1hLCBZLjwvYXV0aG9yPjxhdXRob3I+Q2hlbiwgWC48L2F1dGhvcj48YXV0aG9yPkxp
dSwgVy48L2F1dGhvcj48YXV0aG9yPkxpLCBaLjwvYXV0aG9yPjxhdXRob3I+WmhhbywgTC48L2F1
dGhvcj48YXV0aG9yPlNoYW4sIEIuPC9hdXRob3I+PGF1dGhvcj5Eb25nLCBYLjwvYXV0aG9yPjxh
dXRob3I+TGksIEQuPC9hdXRob3I+PGF1dGhvcj5TaGFvLCBTLjwvYXV0aG9yPjxhdXRob3I+U29u
ZywgWS48L2F1dGhvcj48YXV0aG9yPlpoYW4sIFEuPC9hdXRob3I+PGF1dGhvcj5MaXUsIFguPC9h
dXRob3I+PC9hdXRob3JzPjwvY29udHJpYnV0b3JzPjxhdXRoLWFkZHJlc3M+SW5zdGl0dXRlIG9m
IENhbmNlciBTdGVtIENlbGwsIERhbGlhbiBNZWRpY2FsIFVuaXZlcnNpdHksIDExNjA0NCwgRGFs
aWFuLCBDaGluYS4mI3hEO1N0YXRlIEtleSBMYWJvcmF0b3J5IG9mIE1vbGVjdWxhciBPbmNvbG9n
eSwgTmF0aW9uYWwgQ2FuY2VyIENlbnRlci9OYXRpb25hbCBDbGluaWNhbCBSZXNlYXJjaCBDZW50
ZXIgZm9yIENhbmNlci9DYW5jZXIgSG9zcGl0YWwsIENoaW5lc2UgQWNhZGVteSBvZiBNZWRpY2Fs
IFNjaWVuY2VzIGFuZCBQZWtpbmcgVW5pb24gTWVkaWNhbCBDb2xsZWdlLCAxMDAwMjEsIEJlaWpp
bmcsIENoaW5hLiYjeEQ7S2V5IExhYm9yYXRvcnkgb2YgQ2FyY2lub2dlbmVzaXMgYW5kIFRyYW5z
bGF0aW9uYWwgUmVzZWFyY2ggKE1pbmlzdHJ5IG9mIEVkdWNhdGlvbi9CZWlqaW5nKSwgTGFib3Jh
dG9yeSBvZiBNb2xlY3VsYXIgT25jb2xvZ3ksIFBla2luZyBVbml2ZXJzaXR5IENhbmNlciBIb3Nw
aXRhbCAmYW1wOyBJbnN0aXR1dGUsIDEwMDE0MiwgQmVpamluZywgQ2hpbmEuJiN4RDtTaGVuemhl
biBQZWtpbmcgVW5pdmVyc2l0eS10aGUgSG9uZyBLb25nIFVuaXZlcnNpdHkgb2YgU2NpZW5jZSBh
bmQgVGVjaG5vbG9neSAoUEtVLUhLVVNUKSBNZWRpY2FsIENlbnRlciwgUGVraW5nIFVuaXZlcnNp
dHkgU2hlbnpoZW4gSG9zcGl0YWwsIDUxODAzNSwgU2hlbnpoZW4sIENoaW5hLiYjeEQ7S2V5IExh
Ym9yYXRvcnkgb2YgUHJvdGVvbWljcywgRGFsaWFuIE1lZGljYWwgVW5pdmVyc2l0eSwgMTE2MDQ0
LCBEYWxpYW4sIENoaW5hLiYjeEQ7RGVwYXJ0bWVudCBvZiBOZXVyb3N1cmdlcnksIEJlaWppbmcg
VGlhbnRhbiBIb3NwaXRhbCwgQ2FwaXRhbCBNZWRpY2FsIFVuaXZlcnNpdHksIDEwMDA1MCwgQmVp
amluZywgQ2hpbmEuJiN4RDtSZXNlYXJjaCBDZW50ZXIsIFRoZSBGb3VydGggSG9zcGl0YWwgb2Yg
SGViZWkgTWVkaWNhbCBVbml2ZXJzaXR5LCAwNTAwMTEsIFNoaWppYXpodWFuZywgQ2hpbmEuJiN4
RDtEZXBhcnRtZW50IG9mIENsaW5pY2FsIExhYm9yYXRvcnksIE5hdGlvbmFsIENhbmNlciBDZW50
ZXIvTmF0aW9uYWwgQ2xpbmljYWwgUmVzZWFyY2ggQ2VudGVyIGZvciBDYW5jZXIvQ2FuY2VyIEhv
c3BpdGFsLCBDaGluZXNlIEFjYWRlbXkgb2YgTWVkaWNhbCBTY2llbmNlcyBhbmQgUGVraW5nIFVu
aW9uIE1lZGljYWwgQ29sbGVnZSwgMTAwMDIxLCBCZWlqaW5nLCBDaGluYS4mI3hEO0luc3RpdHV0
ZSBvZiBDYW5jZXIgU3RlbSBDZWxsLCBEYWxpYW4gTWVkaWNhbCBVbml2ZXJzaXR5LCAxMTYwNDQs
IERhbGlhbiwgQ2hpbmEuIHpoYW5xaW1pbkBiam11LmVkdS5jbi4mI3hEO0tleSBMYWJvcmF0b3J5
IG9mIENhcmNpbm9nZW5lc2lzIGFuZCBUcmFuc2xhdGlvbmFsIFJlc2VhcmNoIChNaW5pc3RyeSBv
ZiBFZHVjYXRpb24vQmVpamluZyksIExhYm9yYXRvcnkgb2YgTW9sZWN1bGFyIE9uY29sb2d5LCBQ
ZWtpbmcgVW5pdmVyc2l0eSBDYW5jZXIgSG9zcGl0YWwgJmFtcDsgSW5zdGl0dXRlLCAxMDAxNDIs
IEJlaWppbmcsIENoaW5hLiB6aGFucWltaW5AYmptdS5lZHUuY24uJiN4RDtJbnN0aXR1dGUgb2Yg
Q2FuY2VyIFN0ZW0gQ2VsbCwgRGFsaWFuIE1lZGljYWwgVW5pdmVyc2l0eSwgMTE2MDQ0LCBEYWxp
YW4sIENoaW5hLiBpeHVlZUBzaW5hLmNvbS4mI3hEO1NoZW56aGVuIFBla2luZyBVbml2ZXJzaXR5
LXRoZSBIb25nIEtvbmcgVW5pdmVyc2l0eSBvZiBTY2llbmNlIGFuZCBUZWNobm9sb2d5IChQS1Ut
SEtVU1QpIE1lZGljYWwgQ2VudGVyLCBQZWtpbmcgVW5pdmVyc2l0eSBTaGVuemhlbiBIb3NwaXRh
bCwgNTE4MDM1LCBTaGVuemhlbiwgQ2hpbmEuIGl4dWVlQHNpbmEuY29tLjwvYXV0aC1hZGRyZXNz
Pjx0aXRsZXM+PHRpdGxlPkxvbmcgbm9uY29kaW5nIFJOQSBQQ0FUMSwgYSBub3ZlbCBzZXJ1bS1i
YXNlZCBiaW9tYXJrZXIsIGVuaGFuY2VzIGNlbGwgZ3Jvd3RoIGJ5IHNwb25naW5nIG1pUi0zMjYg
aW4gb2Vzb3BoYWdlYWwgc3F1YW1vdXMgY2VsbCBjYXJjaW5vbWE8L3RpdGxlPjxzZWNvbmRhcnkt
dGl0bGU+Q2VsbCBEZWF0aCBEaXM8L3NlY29uZGFyeS10aXRsZT48YWx0LXRpdGxlPkNlbGwgZGVh
dGggJmFtcDsgZGlzZWFzZTwvYWx0LXRpdGxlPjwvdGl0bGVzPjxwZXJpb2RpY2FsPjxmdWxsLXRp
dGxlPkNlbGwgRGVhdGggRGlzPC9mdWxsLXRpdGxlPjxhYmJyLTE+Q2VsbCBkZWF0aCAmYW1wOyBk
aXNlYXNlPC9hYmJyLTE+PC9wZXJpb2RpY2FsPjxhbHQtcGVyaW9kaWNhbD48ZnVsbC10aXRsZT5D
ZWxsIERlYXRoIERpczwvZnVsbC10aXRsZT48YWJici0xPkNlbGwgZGVhdGggJmFtcDsgZGlzZWFz
ZTwvYWJici0xPjwvYWx0LXBlcmlvZGljYWw+PHBhZ2VzPjUxMzwvcGFnZXM+PHZvbHVtZT4xMDwv
dm9sdW1lPjxudW1iZXI+NzwvbnVtYmVyPjxlZGl0aW9uPjIwMTkvMDcvMDY8L2VkaXRpb24+PGRh
dGVzPjx5ZWFyPjIwMTk8L3llYXI+PHB1Yi1kYXRlcz48ZGF0ZT5KdWwgNDwvZGF0ZT48L3B1Yi1k
YXRlcz48L2RhdGVzPjxhY2Nlc3Npb24tbnVtPjMxMjczMTg4PC9hY2Nlc3Npb24tbnVtPjx1cmxz
PjwvdXJscz48Y3VzdG9tMj5QTUM2NjA5NjIwPC9jdXN0b20yPjxlbGVjdHJvbmljLXJlc291cmNl
LW51bT4xMC4xMDM4L3M0MTQxOS0wMTktMTc0NS00PC9lbGVjdHJvbmljLXJlc291cmNlLW51bT48
cmVtb3RlLWRhdGFiYXNlLXByb3ZpZGVyPk5MTTwvcmVtb3RlLWRhdGFiYXNlLXByb3ZpZGVyPjxs
YW5ndWFnZT5lbmc8L2xhbmd1YWdlPjwvcmVjb3JkPjwvQ2l0ZT48L0VuZE5vdGU+
</w:fldData>
        </w:fldChar>
      </w:r>
      <w:r w:rsidR="00A15A40" w:rsidRPr="00E357E5">
        <w:rPr>
          <w:rFonts w:ascii="Book Antiqua" w:hAnsi="Book Antiqua"/>
          <w:kern w:val="0"/>
          <w:sz w:val="24"/>
          <w:szCs w:val="24"/>
        </w:rPr>
        <w:instrText xml:space="preserve"> ADDIN EN.CITE </w:instrText>
      </w:r>
      <w:r w:rsidR="00A15A40" w:rsidRPr="00E357E5">
        <w:rPr>
          <w:rFonts w:ascii="Book Antiqua" w:hAnsi="Book Antiqua"/>
          <w:kern w:val="0"/>
          <w:sz w:val="24"/>
          <w:szCs w:val="24"/>
        </w:rPr>
        <w:fldChar w:fldCharType="begin">
          <w:fldData xml:space="preserve">PEVuZE5vdGU+PENpdGU+PEF1dGhvcj5IdWFuZzwvQXV0aG9yPjxZZWFyPjIwMTk8L1llYXI+PFJl
Y051bT4yNzwvUmVjTnVtPjxEaXNwbGF5VGV4dD48c3R5bGUgZmFjZT0ic3VwZXJzY3JpcHQiPlsy
NV08L3N0eWxlPjwvRGlzcGxheVRleHQ+PHJlY29yZD48cmVjLW51bWJlcj4yNzwvcmVjLW51bWJl
cj48Zm9yZWlnbi1rZXlzPjxrZXkgYXBwPSJFTiIgZGItaWQ9ImQ1ZmF0MnA5cWRzMGU5ZXZ4Mno1
dnh2MXM1cHc1eHBhd3ZzNSIgdGltZXN0YW1wPSIxNTg2MzcxMjE1Ij4yNzwva2V5PjwvZm9yZWln
bi1rZXlzPjxyZWYtdHlwZSBuYW1lPSJKb3VybmFsIEFydGljbGUiPjE3PC9yZWYtdHlwZT48Y29u
dHJpYnV0b3JzPjxhdXRob3JzPjxhdXRob3I+SHVhbmcsIEwuPC9hdXRob3I+PGF1dGhvcj5XYW5n
LCBZLjwvYXV0aG9yPjxhdXRob3I+Q2hlbiwgSi48L2F1dGhvcj48YXV0aG9yPldhbmcsIFkuPC9h
dXRob3I+PGF1dGhvcj5aaGFvLCBZLjwvYXV0aG9yPjxhdXRob3I+V2FuZywgWS48L2F1dGhvcj48
YXV0aG9yPk1hLCBZLjwvYXV0aG9yPjxhdXRob3I+Q2hlbiwgWC48L2F1dGhvcj48YXV0aG9yPkxp
dSwgVy48L2F1dGhvcj48YXV0aG9yPkxpLCBaLjwvYXV0aG9yPjxhdXRob3I+WmhhbywgTC48L2F1
dGhvcj48YXV0aG9yPlNoYW4sIEIuPC9hdXRob3I+PGF1dGhvcj5Eb25nLCBYLjwvYXV0aG9yPjxh
dXRob3I+TGksIEQuPC9hdXRob3I+PGF1dGhvcj5TaGFvLCBTLjwvYXV0aG9yPjxhdXRob3I+U29u
ZywgWS48L2F1dGhvcj48YXV0aG9yPlpoYW4sIFEuPC9hdXRob3I+PGF1dGhvcj5MaXUsIFguPC9h
dXRob3I+PC9hdXRob3JzPjwvY29udHJpYnV0b3JzPjxhdXRoLWFkZHJlc3M+SW5zdGl0dXRlIG9m
IENhbmNlciBTdGVtIENlbGwsIERhbGlhbiBNZWRpY2FsIFVuaXZlcnNpdHksIDExNjA0NCwgRGFs
aWFuLCBDaGluYS4mI3hEO1N0YXRlIEtleSBMYWJvcmF0b3J5IG9mIE1vbGVjdWxhciBPbmNvbG9n
eSwgTmF0aW9uYWwgQ2FuY2VyIENlbnRlci9OYXRpb25hbCBDbGluaWNhbCBSZXNlYXJjaCBDZW50
ZXIgZm9yIENhbmNlci9DYW5jZXIgSG9zcGl0YWwsIENoaW5lc2UgQWNhZGVteSBvZiBNZWRpY2Fs
IFNjaWVuY2VzIGFuZCBQZWtpbmcgVW5pb24gTWVkaWNhbCBDb2xsZWdlLCAxMDAwMjEsIEJlaWpp
bmcsIENoaW5hLiYjeEQ7S2V5IExhYm9yYXRvcnkgb2YgQ2FyY2lub2dlbmVzaXMgYW5kIFRyYW5z
bGF0aW9uYWwgUmVzZWFyY2ggKE1pbmlzdHJ5IG9mIEVkdWNhdGlvbi9CZWlqaW5nKSwgTGFib3Jh
dG9yeSBvZiBNb2xlY3VsYXIgT25jb2xvZ3ksIFBla2luZyBVbml2ZXJzaXR5IENhbmNlciBIb3Nw
aXRhbCAmYW1wOyBJbnN0aXR1dGUsIDEwMDE0MiwgQmVpamluZywgQ2hpbmEuJiN4RDtTaGVuemhl
biBQZWtpbmcgVW5pdmVyc2l0eS10aGUgSG9uZyBLb25nIFVuaXZlcnNpdHkgb2YgU2NpZW5jZSBh
bmQgVGVjaG5vbG9neSAoUEtVLUhLVVNUKSBNZWRpY2FsIENlbnRlciwgUGVraW5nIFVuaXZlcnNp
dHkgU2hlbnpoZW4gSG9zcGl0YWwsIDUxODAzNSwgU2hlbnpoZW4sIENoaW5hLiYjeEQ7S2V5IExh
Ym9yYXRvcnkgb2YgUHJvdGVvbWljcywgRGFsaWFuIE1lZGljYWwgVW5pdmVyc2l0eSwgMTE2MDQ0
LCBEYWxpYW4sIENoaW5hLiYjeEQ7RGVwYXJ0bWVudCBvZiBOZXVyb3N1cmdlcnksIEJlaWppbmcg
VGlhbnRhbiBIb3NwaXRhbCwgQ2FwaXRhbCBNZWRpY2FsIFVuaXZlcnNpdHksIDEwMDA1MCwgQmVp
amluZywgQ2hpbmEuJiN4RDtSZXNlYXJjaCBDZW50ZXIsIFRoZSBGb3VydGggSG9zcGl0YWwgb2Yg
SGViZWkgTWVkaWNhbCBVbml2ZXJzaXR5LCAwNTAwMTEsIFNoaWppYXpodWFuZywgQ2hpbmEuJiN4
RDtEZXBhcnRtZW50IG9mIENsaW5pY2FsIExhYm9yYXRvcnksIE5hdGlvbmFsIENhbmNlciBDZW50
ZXIvTmF0aW9uYWwgQ2xpbmljYWwgUmVzZWFyY2ggQ2VudGVyIGZvciBDYW5jZXIvQ2FuY2VyIEhv
c3BpdGFsLCBDaGluZXNlIEFjYWRlbXkgb2YgTWVkaWNhbCBTY2llbmNlcyBhbmQgUGVraW5nIFVu
aW9uIE1lZGljYWwgQ29sbGVnZSwgMTAwMDIxLCBCZWlqaW5nLCBDaGluYS4mI3hEO0luc3RpdHV0
ZSBvZiBDYW5jZXIgU3RlbSBDZWxsLCBEYWxpYW4gTWVkaWNhbCBVbml2ZXJzaXR5LCAxMTYwNDQs
IERhbGlhbiwgQ2hpbmEuIHpoYW5xaW1pbkBiam11LmVkdS5jbi4mI3hEO0tleSBMYWJvcmF0b3J5
IG9mIENhcmNpbm9nZW5lc2lzIGFuZCBUcmFuc2xhdGlvbmFsIFJlc2VhcmNoIChNaW5pc3RyeSBv
ZiBFZHVjYXRpb24vQmVpamluZyksIExhYm9yYXRvcnkgb2YgTW9sZWN1bGFyIE9uY29sb2d5LCBQ
ZWtpbmcgVW5pdmVyc2l0eSBDYW5jZXIgSG9zcGl0YWwgJmFtcDsgSW5zdGl0dXRlLCAxMDAxNDIs
IEJlaWppbmcsIENoaW5hLiB6aGFucWltaW5AYmptdS5lZHUuY24uJiN4RDtJbnN0aXR1dGUgb2Yg
Q2FuY2VyIFN0ZW0gQ2VsbCwgRGFsaWFuIE1lZGljYWwgVW5pdmVyc2l0eSwgMTE2MDQ0LCBEYWxp
YW4sIENoaW5hLiBpeHVlZUBzaW5hLmNvbS4mI3hEO1NoZW56aGVuIFBla2luZyBVbml2ZXJzaXR5
LXRoZSBIb25nIEtvbmcgVW5pdmVyc2l0eSBvZiBTY2llbmNlIGFuZCBUZWNobm9sb2d5IChQS1Ut
SEtVU1QpIE1lZGljYWwgQ2VudGVyLCBQZWtpbmcgVW5pdmVyc2l0eSBTaGVuemhlbiBIb3NwaXRh
bCwgNTE4MDM1LCBTaGVuemhlbiwgQ2hpbmEuIGl4dWVlQHNpbmEuY29tLjwvYXV0aC1hZGRyZXNz
Pjx0aXRsZXM+PHRpdGxlPkxvbmcgbm9uY29kaW5nIFJOQSBQQ0FUMSwgYSBub3ZlbCBzZXJ1bS1i
YXNlZCBiaW9tYXJrZXIsIGVuaGFuY2VzIGNlbGwgZ3Jvd3RoIGJ5IHNwb25naW5nIG1pUi0zMjYg
aW4gb2Vzb3BoYWdlYWwgc3F1YW1vdXMgY2VsbCBjYXJjaW5vbWE8L3RpdGxlPjxzZWNvbmRhcnkt
dGl0bGU+Q2VsbCBEZWF0aCBEaXM8L3NlY29uZGFyeS10aXRsZT48YWx0LXRpdGxlPkNlbGwgZGVh
dGggJmFtcDsgZGlzZWFzZTwvYWx0LXRpdGxlPjwvdGl0bGVzPjxwZXJpb2RpY2FsPjxmdWxsLXRp
dGxlPkNlbGwgRGVhdGggRGlzPC9mdWxsLXRpdGxlPjxhYmJyLTE+Q2VsbCBkZWF0aCAmYW1wOyBk
aXNlYXNlPC9hYmJyLTE+PC9wZXJpb2RpY2FsPjxhbHQtcGVyaW9kaWNhbD48ZnVsbC10aXRsZT5D
ZWxsIERlYXRoIERpczwvZnVsbC10aXRsZT48YWJici0xPkNlbGwgZGVhdGggJmFtcDsgZGlzZWFz
ZTwvYWJici0xPjwvYWx0LXBlcmlvZGljYWw+PHBhZ2VzPjUxMzwvcGFnZXM+PHZvbHVtZT4xMDwv
dm9sdW1lPjxudW1iZXI+NzwvbnVtYmVyPjxlZGl0aW9uPjIwMTkvMDcvMDY8L2VkaXRpb24+PGRh
dGVzPjx5ZWFyPjIwMTk8L3llYXI+PHB1Yi1kYXRlcz48ZGF0ZT5KdWwgNDwvZGF0ZT48L3B1Yi1k
YXRlcz48L2RhdGVzPjxhY2Nlc3Npb24tbnVtPjMxMjczMTg4PC9hY2Nlc3Npb24tbnVtPjx1cmxz
PjwvdXJscz48Y3VzdG9tMj5QTUM2NjA5NjIwPC9jdXN0b20yPjxlbGVjdHJvbmljLXJlc291cmNl
LW51bT4xMC4xMDM4L3M0MTQxOS0wMTktMTc0NS00PC9lbGVjdHJvbmljLXJlc291cmNlLW51bT48
cmVtb3RlLWRhdGFiYXNlLXByb3ZpZGVyPk5MTTwvcmVtb3RlLWRhdGFiYXNlLXByb3ZpZGVyPjxs
YW5ndWFnZT5lbmc8L2xhbmd1YWdlPjwvcmVjb3JkPjwvQ2l0ZT48L0VuZE5vdGU+
</w:fldData>
        </w:fldChar>
      </w:r>
      <w:r w:rsidR="00A15A40" w:rsidRPr="00E357E5">
        <w:rPr>
          <w:rFonts w:ascii="Book Antiqua" w:hAnsi="Book Antiqua"/>
          <w:kern w:val="0"/>
          <w:sz w:val="24"/>
          <w:szCs w:val="24"/>
        </w:rPr>
        <w:instrText xml:space="preserve"> ADDIN EN.CITE.DATA </w:instrText>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end"/>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separate"/>
      </w:r>
      <w:r w:rsidR="00A15A40" w:rsidRPr="00E357E5">
        <w:rPr>
          <w:rFonts w:ascii="Book Antiqua" w:hAnsi="Book Antiqua"/>
          <w:kern w:val="0"/>
          <w:sz w:val="24"/>
          <w:szCs w:val="24"/>
          <w:vertAlign w:val="superscript"/>
        </w:rPr>
        <w:t>[25]</w:t>
      </w:r>
      <w:r w:rsidR="00A15A40" w:rsidRPr="00E357E5">
        <w:rPr>
          <w:rFonts w:ascii="Book Antiqua" w:hAnsi="Book Antiqua"/>
          <w:kern w:val="0"/>
          <w:sz w:val="24"/>
          <w:szCs w:val="24"/>
        </w:rPr>
        <w:fldChar w:fldCharType="end"/>
      </w:r>
      <w:r w:rsidR="00EA7F03" w:rsidRPr="00E357E5">
        <w:rPr>
          <w:rFonts w:ascii="Book Antiqua" w:hAnsi="Book Antiqua"/>
          <w:kern w:val="0"/>
          <w:sz w:val="24"/>
          <w:szCs w:val="24"/>
        </w:rPr>
        <w:t>.</w:t>
      </w:r>
      <w:r w:rsidR="001E3A07" w:rsidRPr="00E357E5">
        <w:rPr>
          <w:rFonts w:ascii="Book Antiqua" w:hAnsi="Book Antiqua"/>
          <w:kern w:val="0"/>
          <w:sz w:val="24"/>
          <w:szCs w:val="24"/>
        </w:rPr>
        <w:t xml:space="preserve"> The remarkable correlation between APEX2 and upregulated MYC and pro-oncogenic cell cycle checkpoint </w:t>
      </w:r>
      <w:r w:rsidR="00827F01" w:rsidRPr="00E357E5">
        <w:rPr>
          <w:rFonts w:ascii="Book Antiqua" w:hAnsi="Book Antiqua"/>
          <w:kern w:val="0"/>
          <w:sz w:val="24"/>
          <w:szCs w:val="24"/>
        </w:rPr>
        <w:t>suggest</w:t>
      </w:r>
      <w:r w:rsidR="00827F01">
        <w:rPr>
          <w:rFonts w:ascii="Book Antiqua" w:hAnsi="Book Antiqua"/>
          <w:kern w:val="0"/>
          <w:sz w:val="24"/>
          <w:szCs w:val="24"/>
        </w:rPr>
        <w:t>ed</w:t>
      </w:r>
      <w:r w:rsidR="00827F01" w:rsidRPr="00E357E5">
        <w:rPr>
          <w:rFonts w:ascii="Book Antiqua" w:hAnsi="Book Antiqua"/>
          <w:kern w:val="0"/>
          <w:sz w:val="24"/>
          <w:szCs w:val="24"/>
        </w:rPr>
        <w:t xml:space="preserve"> </w:t>
      </w:r>
      <w:r w:rsidR="001E3A07" w:rsidRPr="00E357E5">
        <w:rPr>
          <w:rFonts w:ascii="Book Antiqua" w:hAnsi="Book Antiqua"/>
          <w:kern w:val="0"/>
          <w:sz w:val="24"/>
          <w:szCs w:val="24"/>
        </w:rPr>
        <w:t xml:space="preserve">that </w:t>
      </w:r>
      <w:r w:rsidR="001E3A07" w:rsidRPr="003664B6">
        <w:rPr>
          <w:rFonts w:ascii="Book Antiqua" w:hAnsi="Book Antiqua"/>
          <w:i/>
          <w:kern w:val="0"/>
          <w:sz w:val="24"/>
          <w:szCs w:val="24"/>
        </w:rPr>
        <w:t>APEX2</w:t>
      </w:r>
      <w:r w:rsidR="001E3A07" w:rsidRPr="00E357E5">
        <w:rPr>
          <w:rFonts w:ascii="Book Antiqua" w:hAnsi="Book Antiqua"/>
          <w:kern w:val="0"/>
          <w:sz w:val="24"/>
          <w:szCs w:val="24"/>
        </w:rPr>
        <w:t xml:space="preserve"> might be an oncogene in the LIHC.</w:t>
      </w:r>
    </w:p>
    <w:p w14:paraId="2B9201B3" w14:textId="77777777" w:rsidR="00A248C9" w:rsidRPr="00E357E5" w:rsidRDefault="00A248C9">
      <w:pPr>
        <w:autoSpaceDE w:val="0"/>
        <w:autoSpaceDN w:val="0"/>
        <w:adjustRightInd w:val="0"/>
        <w:snapToGrid w:val="0"/>
        <w:spacing w:line="360" w:lineRule="auto"/>
        <w:rPr>
          <w:rFonts w:ascii="Book Antiqua" w:hAnsi="Book Antiqua"/>
          <w:sz w:val="24"/>
          <w:szCs w:val="24"/>
        </w:rPr>
      </w:pPr>
    </w:p>
    <w:p w14:paraId="1B57F783" w14:textId="6733C89C" w:rsidR="002B3CD5" w:rsidRPr="00E357E5" w:rsidRDefault="00EA26D0">
      <w:pPr>
        <w:adjustRightInd w:val="0"/>
        <w:snapToGrid w:val="0"/>
        <w:spacing w:line="360" w:lineRule="auto"/>
        <w:rPr>
          <w:rFonts w:ascii="Book Antiqua" w:hAnsi="Book Antiqua"/>
          <w:b/>
          <w:i/>
          <w:sz w:val="24"/>
          <w:szCs w:val="24"/>
        </w:rPr>
      </w:pPr>
      <w:r w:rsidRPr="00E357E5">
        <w:rPr>
          <w:rFonts w:ascii="Book Antiqua" w:hAnsi="Book Antiqua"/>
          <w:b/>
          <w:i/>
          <w:sz w:val="24"/>
          <w:szCs w:val="24"/>
        </w:rPr>
        <w:t>Knockdown of APEX2 can inhibit the</w:t>
      </w:r>
      <w:r w:rsidR="00E131AB">
        <w:rPr>
          <w:rFonts w:ascii="Book Antiqua" w:hAnsi="Book Antiqua"/>
          <w:b/>
          <w:i/>
          <w:sz w:val="24"/>
          <w:szCs w:val="24"/>
        </w:rPr>
        <w:t xml:space="preserve"> </w:t>
      </w:r>
      <w:r w:rsidRPr="00E357E5">
        <w:rPr>
          <w:rFonts w:ascii="Book Antiqua" w:hAnsi="Book Antiqua"/>
          <w:b/>
          <w:i/>
          <w:sz w:val="24"/>
          <w:szCs w:val="24"/>
        </w:rPr>
        <w:t>viability of liver cancer cells</w:t>
      </w:r>
    </w:p>
    <w:p w14:paraId="469F306A" w14:textId="4B75C2D1" w:rsidR="000E189C" w:rsidRDefault="007F1433" w:rsidP="003664B6">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kern w:val="0"/>
          <w:sz w:val="24"/>
          <w:szCs w:val="24"/>
        </w:rPr>
        <w:t xml:space="preserve">APEX2 overexpression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Pr="00E357E5">
        <w:rPr>
          <w:rFonts w:ascii="Book Antiqua" w:hAnsi="Book Antiqua"/>
          <w:kern w:val="0"/>
          <w:sz w:val="24"/>
          <w:szCs w:val="24"/>
        </w:rPr>
        <w:t>close</w:t>
      </w:r>
      <w:r w:rsidR="00E131AB">
        <w:rPr>
          <w:rFonts w:ascii="Book Antiqua" w:hAnsi="Book Antiqua"/>
          <w:kern w:val="0"/>
          <w:sz w:val="24"/>
          <w:szCs w:val="24"/>
        </w:rPr>
        <w:t>ly associated</w:t>
      </w:r>
      <w:r w:rsidRPr="00E357E5">
        <w:rPr>
          <w:rFonts w:ascii="Book Antiqua" w:hAnsi="Book Antiqua"/>
          <w:kern w:val="0"/>
          <w:sz w:val="24"/>
          <w:szCs w:val="24"/>
        </w:rPr>
        <w:t xml:space="preserve"> with the patient</w:t>
      </w:r>
      <w:r w:rsidR="00552BFC">
        <w:rPr>
          <w:rFonts w:ascii="Book Antiqua" w:hAnsi="Book Antiqua"/>
          <w:kern w:val="0"/>
          <w:sz w:val="24"/>
          <w:szCs w:val="24"/>
        </w:rPr>
        <w:t>s</w:t>
      </w:r>
      <w:r w:rsidRPr="00E357E5">
        <w:rPr>
          <w:rFonts w:ascii="Book Antiqua" w:hAnsi="Book Antiqua"/>
          <w:kern w:val="0"/>
          <w:sz w:val="24"/>
          <w:szCs w:val="24"/>
        </w:rPr>
        <w:t xml:space="preserve">’ worse outcome, and the mechanism prediction </w:t>
      </w:r>
      <w:r w:rsidR="00552BFC" w:rsidRPr="00552BFC">
        <w:rPr>
          <w:rFonts w:ascii="Book Antiqua" w:hAnsi="Book Antiqua"/>
          <w:kern w:val="0"/>
          <w:sz w:val="24"/>
          <w:szCs w:val="24"/>
        </w:rPr>
        <w:t>demonstrat</w:t>
      </w:r>
      <w:r w:rsidRPr="00E357E5">
        <w:rPr>
          <w:rFonts w:ascii="Book Antiqua" w:hAnsi="Book Antiqua"/>
          <w:kern w:val="0"/>
          <w:sz w:val="24"/>
          <w:szCs w:val="24"/>
        </w:rPr>
        <w:t xml:space="preserve">ed that </w:t>
      </w:r>
      <w:r w:rsidRPr="003664B6">
        <w:rPr>
          <w:rFonts w:ascii="Book Antiqua" w:hAnsi="Book Antiqua"/>
          <w:i/>
          <w:kern w:val="0"/>
          <w:sz w:val="24"/>
          <w:szCs w:val="24"/>
        </w:rPr>
        <w:t>APEX2</w:t>
      </w:r>
      <w:r w:rsidRPr="00E357E5">
        <w:rPr>
          <w:rFonts w:ascii="Book Antiqua" w:hAnsi="Book Antiqua"/>
          <w:kern w:val="0"/>
          <w:sz w:val="24"/>
          <w:szCs w:val="24"/>
        </w:rPr>
        <w:t xml:space="preserve">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Pr="00E357E5">
        <w:rPr>
          <w:rFonts w:ascii="Book Antiqua" w:hAnsi="Book Antiqua"/>
          <w:kern w:val="0"/>
          <w:sz w:val="24"/>
          <w:szCs w:val="24"/>
        </w:rPr>
        <w:t xml:space="preserve">an oncogene in LIHC. </w:t>
      </w:r>
      <w:r w:rsidR="00570674" w:rsidRPr="00E357E5">
        <w:rPr>
          <w:rFonts w:ascii="Book Antiqua" w:hAnsi="Book Antiqua"/>
          <w:kern w:val="0"/>
          <w:sz w:val="24"/>
          <w:szCs w:val="24"/>
        </w:rPr>
        <w:t>Next, we further evaluate</w:t>
      </w:r>
      <w:r w:rsidR="00E131AB">
        <w:rPr>
          <w:rFonts w:ascii="Book Antiqua" w:hAnsi="Book Antiqua"/>
          <w:kern w:val="0"/>
          <w:sz w:val="24"/>
          <w:szCs w:val="24"/>
        </w:rPr>
        <w:t>d</w:t>
      </w:r>
      <w:r w:rsidR="00570674" w:rsidRPr="00E357E5">
        <w:rPr>
          <w:rFonts w:ascii="Book Antiqua" w:hAnsi="Book Antiqua"/>
          <w:kern w:val="0"/>
          <w:sz w:val="24"/>
          <w:szCs w:val="24"/>
        </w:rPr>
        <w:t xml:space="preserve"> the </w:t>
      </w:r>
      <w:r w:rsidR="006B0A6E">
        <w:rPr>
          <w:rFonts w:ascii="Book Antiqua" w:hAnsi="Book Antiqua"/>
          <w:kern w:val="0"/>
          <w:sz w:val="24"/>
          <w:szCs w:val="24"/>
        </w:rPr>
        <w:t xml:space="preserve">role of </w:t>
      </w:r>
      <w:r w:rsidR="00570674" w:rsidRPr="00E357E5">
        <w:rPr>
          <w:rFonts w:ascii="Book Antiqua" w:hAnsi="Book Antiqua"/>
          <w:kern w:val="0"/>
          <w:sz w:val="24"/>
          <w:szCs w:val="24"/>
        </w:rPr>
        <w:t xml:space="preserve">APEX2 </w:t>
      </w:r>
      <w:r w:rsidR="00570674" w:rsidRPr="00E357E5">
        <w:rPr>
          <w:rFonts w:ascii="Book Antiqua" w:hAnsi="Book Antiqua"/>
          <w:i/>
          <w:iCs/>
          <w:kern w:val="0"/>
          <w:sz w:val="24"/>
          <w:szCs w:val="24"/>
        </w:rPr>
        <w:t>in vitro</w:t>
      </w:r>
      <w:r w:rsidR="00570674" w:rsidRPr="00E357E5">
        <w:rPr>
          <w:rFonts w:ascii="Book Antiqua" w:hAnsi="Book Antiqua"/>
          <w:kern w:val="0"/>
          <w:sz w:val="24"/>
          <w:szCs w:val="24"/>
        </w:rPr>
        <w:t>.</w:t>
      </w:r>
      <w:r w:rsidR="00083FF9" w:rsidRPr="00E357E5">
        <w:rPr>
          <w:rFonts w:ascii="Book Antiqua" w:hAnsi="Book Antiqua"/>
          <w:kern w:val="0"/>
          <w:sz w:val="24"/>
          <w:szCs w:val="24"/>
        </w:rPr>
        <w:t xml:space="preserve"> As </w:t>
      </w:r>
      <w:r w:rsidR="00E131AB">
        <w:rPr>
          <w:rFonts w:ascii="Book Antiqua" w:hAnsi="Book Antiqua"/>
          <w:kern w:val="0"/>
          <w:sz w:val="24"/>
          <w:szCs w:val="24"/>
        </w:rPr>
        <w:t xml:space="preserve">shown in </w:t>
      </w:r>
      <w:r w:rsidR="00083FF9" w:rsidRPr="00E357E5">
        <w:rPr>
          <w:rFonts w:ascii="Book Antiqua" w:hAnsi="Book Antiqua"/>
          <w:kern w:val="0"/>
          <w:sz w:val="24"/>
          <w:szCs w:val="24"/>
        </w:rPr>
        <w:t>Figure 6A</w:t>
      </w:r>
      <w:r w:rsidR="00E131AB" w:rsidRPr="00E357E5" w:rsidDel="00E131AB">
        <w:rPr>
          <w:rFonts w:ascii="Book Antiqua" w:hAnsi="Book Antiqua"/>
          <w:kern w:val="0"/>
          <w:sz w:val="24"/>
          <w:szCs w:val="24"/>
        </w:rPr>
        <w:t xml:space="preserve"> </w:t>
      </w:r>
      <w:r w:rsidR="00083FF9" w:rsidRPr="00E357E5">
        <w:rPr>
          <w:rFonts w:ascii="Book Antiqua" w:hAnsi="Book Antiqua"/>
          <w:kern w:val="0"/>
          <w:sz w:val="24"/>
          <w:szCs w:val="24"/>
        </w:rPr>
        <w:t xml:space="preserve">, the APEX2 expression was highly increased in several liver cancer cell lines, including HepG2, Huh7, SMMC7721 and HCCLM3. </w:t>
      </w:r>
      <w:r w:rsidR="009741F5">
        <w:rPr>
          <w:rFonts w:ascii="Book Antiqua" w:hAnsi="Book Antiqua"/>
          <w:kern w:val="0"/>
          <w:sz w:val="24"/>
          <w:szCs w:val="24"/>
        </w:rPr>
        <w:t xml:space="preserve">However, </w:t>
      </w:r>
      <w:r w:rsidR="00083FF9" w:rsidRPr="00E357E5">
        <w:rPr>
          <w:rFonts w:ascii="Book Antiqua" w:hAnsi="Book Antiqua"/>
          <w:kern w:val="0"/>
          <w:sz w:val="24"/>
          <w:szCs w:val="24"/>
        </w:rPr>
        <w:t xml:space="preserve">APEX2 expression </w:t>
      </w:r>
      <w:r w:rsidR="00791195">
        <w:rPr>
          <w:rFonts w:ascii="Book Antiqua" w:hAnsi="Book Antiqua"/>
          <w:kern w:val="0"/>
          <w:sz w:val="24"/>
          <w:szCs w:val="24"/>
        </w:rPr>
        <w:t xml:space="preserve">in </w:t>
      </w:r>
      <w:r w:rsidR="00791195" w:rsidRPr="00E357E5">
        <w:rPr>
          <w:rFonts w:ascii="Book Antiqua" w:hAnsi="Book Antiqua"/>
          <w:kern w:val="0"/>
          <w:sz w:val="24"/>
          <w:szCs w:val="24"/>
        </w:rPr>
        <w:t>LO2</w:t>
      </w:r>
      <w:r w:rsidR="005F3F24">
        <w:rPr>
          <w:rFonts w:ascii="Book Antiqua" w:hAnsi="Book Antiqua"/>
          <w:kern w:val="0"/>
          <w:sz w:val="24"/>
          <w:szCs w:val="24"/>
        </w:rPr>
        <w:t xml:space="preserve">, </w:t>
      </w:r>
      <w:r w:rsidR="005F3F24" w:rsidRPr="00E357E5">
        <w:rPr>
          <w:rFonts w:ascii="Book Antiqua" w:hAnsi="Book Antiqua"/>
          <w:kern w:val="0"/>
          <w:sz w:val="24"/>
          <w:szCs w:val="24"/>
        </w:rPr>
        <w:t>a normal liver cell line,</w:t>
      </w:r>
      <w:r w:rsidR="00791195">
        <w:rPr>
          <w:rFonts w:ascii="Book Antiqua" w:hAnsi="Book Antiqua"/>
          <w:kern w:val="0"/>
          <w:sz w:val="24"/>
          <w:szCs w:val="24"/>
        </w:rPr>
        <w:t xml:space="preserve"> </w:t>
      </w:r>
      <w:r w:rsidR="00083FF9" w:rsidRPr="00E357E5">
        <w:rPr>
          <w:rFonts w:ascii="Book Antiqua" w:hAnsi="Book Antiqua"/>
          <w:kern w:val="0"/>
          <w:sz w:val="24"/>
          <w:szCs w:val="24"/>
        </w:rPr>
        <w:t xml:space="preserve">was significantly lower than </w:t>
      </w:r>
      <w:r w:rsidR="00F54142">
        <w:rPr>
          <w:rFonts w:ascii="Book Antiqua" w:hAnsi="Book Antiqua"/>
          <w:kern w:val="0"/>
          <w:sz w:val="24"/>
          <w:szCs w:val="24"/>
        </w:rPr>
        <w:t xml:space="preserve">that in </w:t>
      </w:r>
      <w:r w:rsidR="00083FF9" w:rsidRPr="00E357E5">
        <w:rPr>
          <w:rFonts w:ascii="Book Antiqua" w:hAnsi="Book Antiqua"/>
          <w:kern w:val="0"/>
          <w:sz w:val="24"/>
          <w:szCs w:val="24"/>
        </w:rPr>
        <w:t xml:space="preserve">liver cancer cell lines. Interestingly, HCCLM3 cells showed the highest expression of APEX2. </w:t>
      </w:r>
      <w:r w:rsidR="0063429E">
        <w:rPr>
          <w:rFonts w:ascii="Book Antiqua" w:hAnsi="Book Antiqua" w:hint="eastAsia"/>
          <w:kern w:val="0"/>
          <w:sz w:val="24"/>
          <w:szCs w:val="24"/>
        </w:rPr>
        <w:t>I</w:t>
      </w:r>
      <w:r w:rsidR="0063429E" w:rsidRPr="0063429E">
        <w:rPr>
          <w:rFonts w:ascii="Book Antiqua" w:hAnsi="Book Antiqua"/>
          <w:kern w:val="0"/>
          <w:sz w:val="24"/>
          <w:szCs w:val="24"/>
        </w:rPr>
        <w:t>n terms of</w:t>
      </w:r>
      <w:r w:rsidR="00083FF9" w:rsidRPr="00E357E5">
        <w:rPr>
          <w:rFonts w:ascii="Book Antiqua" w:hAnsi="Book Antiqua"/>
          <w:kern w:val="0"/>
          <w:sz w:val="24"/>
          <w:szCs w:val="24"/>
        </w:rPr>
        <w:t xml:space="preserve"> the phenotype of these cell lines, HCCLM3 is the most malignant</w:t>
      </w:r>
      <w:r w:rsidR="00A15A40" w:rsidRPr="00E357E5">
        <w:rPr>
          <w:rFonts w:ascii="Book Antiqua" w:hAnsi="Book Antiqua"/>
          <w:kern w:val="0"/>
          <w:sz w:val="24"/>
          <w:szCs w:val="24"/>
        </w:rPr>
        <w:fldChar w:fldCharType="begin">
          <w:fldData xml:space="preserve">PEVuZE5vdGU+PENpdGU+PEF1dGhvcj5ZYW5nPC9BdXRob3I+PFllYXI+MjAxODwvWWVhcj48UmVj
TnVtPjI5PC9SZWNOdW0+PERpc3BsYXlUZXh0PjxzdHlsZSBmYWNlPSJzdXBlcnNjcmlwdCI+WzI2
XTwvc3R5bGU+PC9EaXNwbGF5VGV4dD48cmVjb3JkPjxyZWMtbnVtYmVyPjI5PC9yZWMtbnVtYmVy
Pjxmb3JlaWduLWtleXM+PGtleSBhcHA9IkVOIiBkYi1pZD0iZDVmYXQycDlxZHMwZTlldngyejV2
eHYxczVwdzV4cGF3dnM1IiB0aW1lc3RhbXA9IjE1ODYzNzE0NTUiPjI5PC9rZXk+PC9mb3JlaWdu
LWtleXM+PHJlZi10eXBlIG5hbWU9IkpvdXJuYWwgQXJ0aWNsZSI+MTc8L3JlZi10eXBlPjxjb250
cmlidXRvcnM+PGF1dGhvcnM+PGF1dGhvcj5ZYW5nLCBYLiBNLjwvYXV0aG9yPjxhdXRob3I+Q2Fv
LCBYLiBZLjwvYXV0aG9yPjxhdXRob3I+SGUsIFAuPC9hdXRob3I+PGF1dGhvcj5MaSwgSi48L2F1
dGhvcj48YXV0aG9yPkZlbmcsIE0uIFguPC9hdXRob3I+PGF1dGhvcj5aaGFuZywgWS4gTC48L2F1
dGhvcj48YXV0aG9yPlpoYW5nLCBYLiBMLjwvYXV0aG9yPjxhdXRob3I+V2FuZywgWS4gSC48L2F1
dGhvcj48YXV0aG9yPllhbmcsIFEuPC9hdXRob3I+PGF1dGhvcj5aaHUsIEwuPC9hdXRob3I+PGF1
dGhvcj5OaWUsIEguIFouPC9hdXRob3I+PGF1dGhvcj5KaWFuZywgUy4gSC48L2F1dGhvcj48YXV0
aG9yPlRpYW4sIEcuIEEuPC9hdXRob3I+PGF1dGhvcj5aaGFuZywgWC4gWC48L2F1dGhvcj48YXV0
aG9yPkxpdSwgUS48L2F1dGhvcj48YXV0aG9yPkppLCBKLjwvYXV0aG9yPjxhdXRob3I+Wmh1LCBY
LjwvYXV0aG9yPjxhdXRob3I+WGlhLCBRLjwvYXV0aG9yPjxhdXRob3I+WmhhbmcsIFouIEcuPC9h
dXRob3I+PC9hdXRob3JzPjwvY29udHJpYnV0b3JzPjxhdXRoLWFkZHJlc3M+U3RhdGUgS2V5IExh
Ym9yYXRvcnkgb2YgT25jb2dlbmVzIGFuZCBSZWxhdGVkIEdlbmVzLCBTaGFuZ2hhaSBDYW5jZXIg
SW5zdGl0dXRlLCBSZW4gSmkgSG9zcGl0YWwsIFNjaG9vbCBvZiBNZWRpY2luZSwgU2hhbmdoYWkg
SmlhbyBUb25nIFVuaXZlcnNpdHksIFNoYW5naGFpLCBDaGluYS4mI3hEO1NoYW5naGFpIEppYW8g
VG9uZyBVbml2ZXJzaXR5IFNjaG9vbCBvZiBNZWRpY2luZSwgU2hhbmdoYWksIENoaW5hLiYjeEQ7
RGVwYXJ0bWVudCBvZiBMaXZlciBTdXJnZXJ5LCBSZW4gSmkgSG9zcGl0YWwsIFNjaG9vbCBvZiBN
ZWRpY2luZSwgU2hhbmdoYWkgSmlhbyBUb25nIFVuaXZlcnNpdHksIFNoYW5naGFpLCBDaGluYS4m
I3hEO0RlcGFydG1lbnQgb2YgUGF0aG9sb2d5LCBSZW4gSmkgSG9zcGl0YWwsIFNjaG9vbCBvZiBN
ZWRpY2luZSwgU2hhbmdoYWkgSmlhbyBUb25nIFVuaXZlcnNpdHksIFNoYW5naGFpLCBDaGluYS4m
I3hEO0NlbnRlciBmb3IgUHJpbWFyeSBIZWFsdGggQ2FyZSBSZXNlYXJjaCwgTHVuZCBVbml2ZXJz
aXR5IEphbiBXYWxkZW5zdHLDtm1zIGdhdGEgMzUgU2vDpW5lIFVuaXZlcnNpdHkgSG9zcGl0YWws
IE1hbG3DtiwgU3dlZGVuLiYjeEQ7RGVwYXJ0bWVudCBvZiBNZWRpY2FsIEJpb2NoZW1pc3RyeSBh
bmQgQ2VsbCBCaW9sb2d5LCBVbml2ZXJzaXR5IG9mIEdvdGhlbmJ1cmcsIEdvdGhlbmJ1cmcsIFN3
ZWRlbi4mI3hEO0RlcGFydG1lbnQgb2YgTGl2ZXIgU3VyZ2VyeSwgUmVuIEppIEhvc3BpdGFsLCBT
Y2hvb2wgb2YgTWVkaWNpbmUsIFNoYW5naGFpIEppYW8gVG9uZyBVbml2ZXJzaXR5LCBTaGFuZ2hh
aSwgQ2hpbmEuIEVsZWN0cm9uaWMgYWRkcmVzczogeGlhcWlhbmdAc2hzbXUuZWR1LmNuLiYjeEQ7
U3RhdGUgS2V5IExhYm9yYXRvcnkgb2YgT25jb2dlbmVzIGFuZCBSZWxhdGVkIEdlbmVzLCBTaGFu
Z2hhaSBDYW5jZXIgSW5zdGl0dXRlLCBSZW4gSmkgSG9zcGl0YWwsIFNjaG9vbCBvZiBNZWRpY2lu
ZSwgU2hhbmdoYWkgSmlhbyBUb25nIFVuaXZlcnNpdHksIFNoYW5naGFpLCBDaGluYS4gRWxlY3Ry
b25pYyBhZGRyZXNzOiB6emhhbmdAc2hzY2kub3JnLjwvYXV0aC1hZGRyZXNzPjx0aXRsZXM+PHRp
dGxlPk92ZXJleHByZXNzaW9uIG9mIFJhYyBHVFBhc2UgQWN0aXZhdGluZyBQcm90ZWluIDEgQ29u
dHJpYnV0ZXMgdG8gUHJvbGlmZXJhdGlvbiBvZiBDYW5jZXIgQ2VsbHMgYnkgUmVkdWNpbmcgSGlw
cG8gU2lnbmFsaW5nIHRvIFByb21vdGUgQ3l0b2tpbmVzaXM8L3RpdGxlPjxzZWNvbmRhcnktdGl0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ZGljYWw+PHBhZ2VzPjEyMzMtMTI0OS5lMjI8L3BhZ2VzPjx2b2x1bWU+MTU1PC92b2x1bWU+PG51
bWJlcj40PC9udW1iZXI+PGVkaXRpb24+MjAxOC8wNy8xNzwvZWRpdGlvbj48a2V5d29yZHM+PGtl
eXdvcmQ+QTU0OSBDZWxsczwva2V5d29yZD48a2V5d29yZD5BY3RpbiBDeXRvc2tlbGV0b24vbWV0
YWJvbGlzbTwva2V5d29yZD48a2V5d29yZD5BZGFwdG9yIFByb3RlaW5zLCBTaWduYWwgVHJhbnNk
dWNpbmcvZ2VuZXRpY3MvbWV0YWJvbGlzbTwva2V5d29yZD48a2V5d29yZD5BbmltYWxzPC9rZXl3
b3JkPjxrZXl3b3JkPkFwb3B0b3Npczwva2V5d29yZD48a2V5d29yZD5CaW9tYXJrZXJzLCBUdW1v
ci9nZW5ldGljcy8qbWV0YWJvbGlzbTwva2V5d29yZD48a2V5d29yZD4qQ2VsbCBQcm9saWZlcmF0
aW9uPC9rZXl3b3JkPjxrZXl3b3JkPipDeXRva2luZXNpczwva2V5d29yZD48a2V5d29yZD5GZW1h
bGU8L2tleXdvcmQ+PGtleXdvcmQ+R1RQYXNlLUFjdGl2YXRpbmcgUHJvdGVpbnMvZ2VuZXRpY3Mv
Km1ldGFib2xpc208L2tleXdvcmQ+PGtleXdvcmQ+R2VuZSBFeHByZXNzaW9uIFByb2ZpbGluZy9t
ZXRob2RzPC9rZXl3b3JkPjxrZXl3b3JkPkdlbmUgRXhwcmVzc2lvbiBSZWd1bGF0aW9uLCBOZW9w
bGFzdGljPC9rZXl3b3JkPjxrZXl3b3JkPkdlbmUgS25vY2tkb3duIFRlY2huaXF1ZXM8L2tleXdv
cmQ+PGtleXdvcmQ+SENUMTE2IENlbGxzPC9rZXl3b3JkPjxrZXl3b3JkPkhlcCBHMiBDZWxsczwv
a2V5d29yZD48a2V5d29yZD5IdW1hbnM8L2tleXdvcmQ+PGtleXdvcmQ+TGl2ZXIgTmVvcGxhc21z
L2dlbmV0aWNzLyptZXRhYm9saXNtL3BhdGhvbG9neTwva2V5d29yZD48a2V5d29yZD5NYWxlPC9r
ZXl3b3JkPjxrZXl3b3JkPk1pY2UsIEluYnJlZCBCQUxCIEM8L2tleXdvcmQ+PGtleXdvcmQ+TWlj
ZSwgTnVkZTwva2V5d29yZD48a2V5d29yZD5NaWRkbGUgQWdlZDwva2V5d29yZD48a2V5d29yZD5O
dWNsZWFyIFBvcmUgQ29tcGxleCBQcm90ZWlucy9nZW5ldGljcy9tZXRhYm9saXNtPC9rZXl3b3Jk
PjxrZXl3b3JkPk9saWdvbnVjbGVvdGlkZSBBcnJheSBTZXF1ZW5jZSBBbmFseXNpczwva2V5d29y
ZD48a2V5d29yZD5QaG9zcGhvcHJvdGVpbnMvZ2VuZXRpY3MvbWV0YWJvbGlzbTwva2V5d29yZD48
a2V5d29yZD5QaG9zcGhvcnlsYXRpb248L2tleXdvcmQ+PGtleXdvcmQ+UHJvdGVpbi1TZXJpbmUt
VGhyZW9uaW5lIEtpbmFzZXMvKm1ldGFib2xpc208L2tleXdvcmQ+PGtleXdvcmQ+UHJvdG8tT25j
b2dlbmUgUHJvdGVpbnMvZ2VuZXRpY3MvbWV0YWJvbGlzbTwva2V5d29yZD48a2V5d29yZD5STkEg
SW50ZXJmZXJlbmNlPC9rZXl3b3JkPjxrZXl3b3JkPlNpZ25hbCBUcmFuc2R1Y3Rpb248L2tleXdv
cmQ+PGtleXdvcmQ+VGltZSBGYWN0b3JzPC9rZXl3b3JkPjxrZXl3b3JkPlRyYW5zY3JpcHRpb24g
RmFjdG9yczwva2V5d29yZD48a2V5d29yZD5UdW1vciBCdXJkZW48L2tleXdvcmQ+PGtleXdvcmQ+
VXAtUmVndWxhdGlvbjwva2V5d29yZD48a2V5d29yZD5yaG9BIEdUUC1CaW5kaW5nIFByb3RlaW4v
Z2VuZXRpY3MvbWV0YWJvbGlzbTwva2V5d29yZD48a2V5d29yZD4qQmludWNsZWF0ZWQgQ2VsbHM8
L2tleXdvcmQ+PGtleXdvcmQ+KkxhcmdlIFR1bW9yIFN1cHByZXNzb3IgS2luYXNlPC9rZXl3b3Jk
PjxrZXl3b3JkPipQYW4tb3ZlcmV4cHJlc3NlZDwva2V5d29yZD48a2V5d29yZD4qVEVBIERvbWFp
biBUcmFuc2NyaXB0aW9uIEZhY3Rvcjwva2V5d29yZD48L2tleXdvcmRzPjxkYXRlcz48eWVhcj4y
MDE4PC95ZWFyPjxwdWItZGF0ZXM+PGRhdGU+T2N0PC9kYXRlPjwvcHViLWRhdGVzPjwvZGF0ZXM+
PGlzYm4+MDAxNi01MDg1PC9pc2JuPjxhY2Nlc3Npb24tbnVtPjMwMDA5ODIwPC9hY2Nlc3Npb24t
bnVtPjx1cmxzPjwvdXJscz48ZWxlY3Ryb25pYy1yZXNvdXJjZS1udW0+MTAuMTA1My9qLmdhc3Ry
by4yMDE4LjA3LjAxMDwvZWxlY3Ryb25pYy1yZXNvdXJjZS1udW0+PHJlbW90ZS1kYXRhYmFzZS1w
cm92aWRlcj5OTE08L3JlbW90ZS1kYXRhYmFzZS1wcm92aWRlcj48bGFuZ3VhZ2U+ZW5nPC9sYW5n
dWFnZT48L3JlY29yZD48L0NpdGU+PC9FbmROb3RlPn==
</w:fldData>
        </w:fldChar>
      </w:r>
      <w:r w:rsidR="00A15A40" w:rsidRPr="00E357E5">
        <w:rPr>
          <w:rFonts w:ascii="Book Antiqua" w:hAnsi="Book Antiqua"/>
          <w:kern w:val="0"/>
          <w:sz w:val="24"/>
          <w:szCs w:val="24"/>
        </w:rPr>
        <w:instrText xml:space="preserve"> ADDIN EN.CITE </w:instrText>
      </w:r>
      <w:r w:rsidR="00A15A40" w:rsidRPr="00E357E5">
        <w:rPr>
          <w:rFonts w:ascii="Book Antiqua" w:hAnsi="Book Antiqua"/>
          <w:kern w:val="0"/>
          <w:sz w:val="24"/>
          <w:szCs w:val="24"/>
        </w:rPr>
        <w:fldChar w:fldCharType="begin">
          <w:fldData xml:space="preserve">PEVuZE5vdGU+PENpdGU+PEF1dGhvcj5ZYW5nPC9BdXRob3I+PFllYXI+MjAxODwvWWVhcj48UmVj
TnVtPjI5PC9SZWNOdW0+PERpc3BsYXlUZXh0PjxzdHlsZSBmYWNlPSJzdXBlcnNjcmlwdCI+WzI2
XTwvc3R5bGU+PC9EaXNwbGF5VGV4dD48cmVjb3JkPjxyZWMtbnVtYmVyPjI5PC9yZWMtbnVtYmVy
Pjxmb3JlaWduLWtleXM+PGtleSBhcHA9IkVOIiBkYi1pZD0iZDVmYXQycDlxZHMwZTlldngyejV2
eHYxczVwdzV4cGF3dnM1IiB0aW1lc3RhbXA9IjE1ODYzNzE0NTUiPjI5PC9rZXk+PC9mb3JlaWdu
LWtleXM+PHJlZi10eXBlIG5hbWU9IkpvdXJuYWwgQXJ0aWNsZSI+MTc8L3JlZi10eXBlPjxjb250
cmlidXRvcnM+PGF1dGhvcnM+PGF1dGhvcj5ZYW5nLCBYLiBNLjwvYXV0aG9yPjxhdXRob3I+Q2Fv
LCBYLiBZLjwvYXV0aG9yPjxhdXRob3I+SGUsIFAuPC9hdXRob3I+PGF1dGhvcj5MaSwgSi48L2F1
dGhvcj48YXV0aG9yPkZlbmcsIE0uIFguPC9hdXRob3I+PGF1dGhvcj5aaGFuZywgWS4gTC48L2F1
dGhvcj48YXV0aG9yPlpoYW5nLCBYLiBMLjwvYXV0aG9yPjxhdXRob3I+V2FuZywgWS4gSC48L2F1
dGhvcj48YXV0aG9yPllhbmcsIFEuPC9hdXRob3I+PGF1dGhvcj5aaHUsIEwuPC9hdXRob3I+PGF1
dGhvcj5OaWUsIEguIFouPC9hdXRob3I+PGF1dGhvcj5KaWFuZywgUy4gSC48L2F1dGhvcj48YXV0
aG9yPlRpYW4sIEcuIEEuPC9hdXRob3I+PGF1dGhvcj5aaGFuZywgWC4gWC48L2F1dGhvcj48YXV0
aG9yPkxpdSwgUS48L2F1dGhvcj48YXV0aG9yPkppLCBKLjwvYXV0aG9yPjxhdXRob3I+Wmh1LCBY
LjwvYXV0aG9yPjxhdXRob3I+WGlhLCBRLjwvYXV0aG9yPjxhdXRob3I+WmhhbmcsIFouIEcuPC9h
dXRob3I+PC9hdXRob3JzPjwvY29udHJpYnV0b3JzPjxhdXRoLWFkZHJlc3M+U3RhdGUgS2V5IExh
Ym9yYXRvcnkgb2YgT25jb2dlbmVzIGFuZCBSZWxhdGVkIEdlbmVzLCBTaGFuZ2hhaSBDYW5jZXIg
SW5zdGl0dXRlLCBSZW4gSmkgSG9zcGl0YWwsIFNjaG9vbCBvZiBNZWRpY2luZSwgU2hhbmdoYWkg
SmlhbyBUb25nIFVuaXZlcnNpdHksIFNoYW5naGFpLCBDaGluYS4mI3hEO1NoYW5naGFpIEppYW8g
VG9uZyBVbml2ZXJzaXR5IFNjaG9vbCBvZiBNZWRpY2luZSwgU2hhbmdoYWksIENoaW5hLiYjeEQ7
RGVwYXJ0bWVudCBvZiBMaXZlciBTdXJnZXJ5LCBSZW4gSmkgSG9zcGl0YWwsIFNjaG9vbCBvZiBN
ZWRpY2luZSwgU2hhbmdoYWkgSmlhbyBUb25nIFVuaXZlcnNpdHksIFNoYW5naGFpLCBDaGluYS4m
I3hEO0RlcGFydG1lbnQgb2YgUGF0aG9sb2d5LCBSZW4gSmkgSG9zcGl0YWwsIFNjaG9vbCBvZiBN
ZWRpY2luZSwgU2hhbmdoYWkgSmlhbyBUb25nIFVuaXZlcnNpdHksIFNoYW5naGFpLCBDaGluYS4m
I3hEO0NlbnRlciBmb3IgUHJpbWFyeSBIZWFsdGggQ2FyZSBSZXNlYXJjaCwgTHVuZCBVbml2ZXJz
aXR5IEphbiBXYWxkZW5zdHLDtm1zIGdhdGEgMzUgU2vDpW5lIFVuaXZlcnNpdHkgSG9zcGl0YWws
IE1hbG3DtiwgU3dlZGVuLiYjeEQ7RGVwYXJ0bWVudCBvZiBNZWRpY2FsIEJpb2NoZW1pc3RyeSBh
bmQgQ2VsbCBCaW9sb2d5LCBVbml2ZXJzaXR5IG9mIEdvdGhlbmJ1cmcsIEdvdGhlbmJ1cmcsIFN3
ZWRlbi4mI3hEO0RlcGFydG1lbnQgb2YgTGl2ZXIgU3VyZ2VyeSwgUmVuIEppIEhvc3BpdGFsLCBT
Y2hvb2wgb2YgTWVkaWNpbmUsIFNoYW5naGFpIEppYW8gVG9uZyBVbml2ZXJzaXR5LCBTaGFuZ2hh
aSwgQ2hpbmEuIEVsZWN0cm9uaWMgYWRkcmVzczogeGlhcWlhbmdAc2hzbXUuZWR1LmNuLiYjeEQ7
U3RhdGUgS2V5IExhYm9yYXRvcnkgb2YgT25jb2dlbmVzIGFuZCBSZWxhdGVkIEdlbmVzLCBTaGFu
Z2hhaSBDYW5jZXIgSW5zdGl0dXRlLCBSZW4gSmkgSG9zcGl0YWwsIFNjaG9vbCBvZiBNZWRpY2lu
ZSwgU2hhbmdoYWkgSmlhbyBUb25nIFVuaXZlcnNpdHksIFNoYW5naGFpLCBDaGluYS4gRWxlY3Ry
b25pYyBhZGRyZXNzOiB6emhhbmdAc2hzY2kub3JnLjwvYXV0aC1hZGRyZXNzPjx0aXRsZXM+PHRp
dGxlPk92ZXJleHByZXNzaW9uIG9mIFJhYyBHVFBhc2UgQWN0aXZhdGluZyBQcm90ZWluIDEgQ29u
dHJpYnV0ZXMgdG8gUHJvbGlmZXJhdGlvbiBvZiBDYW5jZXIgQ2VsbHMgYnkgUmVkdWNpbmcgSGlw
cG8gU2lnbmFsaW5nIHRvIFByb21vdGUgQ3l0b2tpbmVzaXM8L3RpdGxlPjxzZWNvbmRhcnktdGl0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ZGljYWw+PHBhZ2VzPjEyMzMtMTI0OS5lMjI8L3BhZ2VzPjx2b2x1bWU+MTU1PC92b2x1bWU+PG51
bWJlcj40PC9udW1iZXI+PGVkaXRpb24+MjAxOC8wNy8xNzwvZWRpdGlvbj48a2V5d29yZHM+PGtl
eXdvcmQ+QTU0OSBDZWxsczwva2V5d29yZD48a2V5d29yZD5BY3RpbiBDeXRvc2tlbGV0b24vbWV0
YWJvbGlzbTwva2V5d29yZD48a2V5d29yZD5BZGFwdG9yIFByb3RlaW5zLCBTaWduYWwgVHJhbnNk
dWNpbmcvZ2VuZXRpY3MvbWV0YWJvbGlzbTwva2V5d29yZD48a2V5d29yZD5BbmltYWxzPC9rZXl3
b3JkPjxrZXl3b3JkPkFwb3B0b3Npczwva2V5d29yZD48a2V5d29yZD5CaW9tYXJrZXJzLCBUdW1v
ci9nZW5ldGljcy8qbWV0YWJvbGlzbTwva2V5d29yZD48a2V5d29yZD4qQ2VsbCBQcm9saWZlcmF0
aW9uPC9rZXl3b3JkPjxrZXl3b3JkPipDeXRva2luZXNpczwva2V5d29yZD48a2V5d29yZD5GZW1h
bGU8L2tleXdvcmQ+PGtleXdvcmQ+R1RQYXNlLUFjdGl2YXRpbmcgUHJvdGVpbnMvZ2VuZXRpY3Mv
Km1ldGFib2xpc208L2tleXdvcmQ+PGtleXdvcmQ+R2VuZSBFeHByZXNzaW9uIFByb2ZpbGluZy9t
ZXRob2RzPC9rZXl3b3JkPjxrZXl3b3JkPkdlbmUgRXhwcmVzc2lvbiBSZWd1bGF0aW9uLCBOZW9w
bGFzdGljPC9rZXl3b3JkPjxrZXl3b3JkPkdlbmUgS25vY2tkb3duIFRlY2huaXF1ZXM8L2tleXdv
cmQ+PGtleXdvcmQ+SENUMTE2IENlbGxzPC9rZXl3b3JkPjxrZXl3b3JkPkhlcCBHMiBDZWxsczwv
a2V5d29yZD48a2V5d29yZD5IdW1hbnM8L2tleXdvcmQ+PGtleXdvcmQ+TGl2ZXIgTmVvcGxhc21z
L2dlbmV0aWNzLyptZXRhYm9saXNtL3BhdGhvbG9neTwva2V5d29yZD48a2V5d29yZD5NYWxlPC9r
ZXl3b3JkPjxrZXl3b3JkPk1pY2UsIEluYnJlZCBCQUxCIEM8L2tleXdvcmQ+PGtleXdvcmQ+TWlj
ZSwgTnVkZTwva2V5d29yZD48a2V5d29yZD5NaWRkbGUgQWdlZDwva2V5d29yZD48a2V5d29yZD5O
dWNsZWFyIFBvcmUgQ29tcGxleCBQcm90ZWlucy9nZW5ldGljcy9tZXRhYm9saXNtPC9rZXl3b3Jk
PjxrZXl3b3JkPk9saWdvbnVjbGVvdGlkZSBBcnJheSBTZXF1ZW5jZSBBbmFseXNpczwva2V5d29y
ZD48a2V5d29yZD5QaG9zcGhvcHJvdGVpbnMvZ2VuZXRpY3MvbWV0YWJvbGlzbTwva2V5d29yZD48
a2V5d29yZD5QaG9zcGhvcnlsYXRpb248L2tleXdvcmQ+PGtleXdvcmQ+UHJvdGVpbi1TZXJpbmUt
VGhyZW9uaW5lIEtpbmFzZXMvKm1ldGFib2xpc208L2tleXdvcmQ+PGtleXdvcmQ+UHJvdG8tT25j
b2dlbmUgUHJvdGVpbnMvZ2VuZXRpY3MvbWV0YWJvbGlzbTwva2V5d29yZD48a2V5d29yZD5STkEg
SW50ZXJmZXJlbmNlPC9rZXl3b3JkPjxrZXl3b3JkPlNpZ25hbCBUcmFuc2R1Y3Rpb248L2tleXdv
cmQ+PGtleXdvcmQ+VGltZSBGYWN0b3JzPC9rZXl3b3JkPjxrZXl3b3JkPlRyYW5zY3JpcHRpb24g
RmFjdG9yczwva2V5d29yZD48a2V5d29yZD5UdW1vciBCdXJkZW48L2tleXdvcmQ+PGtleXdvcmQ+
VXAtUmVndWxhdGlvbjwva2V5d29yZD48a2V5d29yZD5yaG9BIEdUUC1CaW5kaW5nIFByb3RlaW4v
Z2VuZXRpY3MvbWV0YWJvbGlzbTwva2V5d29yZD48a2V5d29yZD4qQmludWNsZWF0ZWQgQ2VsbHM8
L2tleXdvcmQ+PGtleXdvcmQ+KkxhcmdlIFR1bW9yIFN1cHByZXNzb3IgS2luYXNlPC9rZXl3b3Jk
PjxrZXl3b3JkPipQYW4tb3ZlcmV4cHJlc3NlZDwva2V5d29yZD48a2V5d29yZD4qVEVBIERvbWFp
biBUcmFuc2NyaXB0aW9uIEZhY3Rvcjwva2V5d29yZD48L2tleXdvcmRzPjxkYXRlcz48eWVhcj4y
MDE4PC95ZWFyPjxwdWItZGF0ZXM+PGRhdGU+T2N0PC9kYXRlPjwvcHViLWRhdGVzPjwvZGF0ZXM+
PGlzYm4+MDAxNi01MDg1PC9pc2JuPjxhY2Nlc3Npb24tbnVtPjMwMDA5ODIwPC9hY2Nlc3Npb24t
bnVtPjx1cmxzPjwvdXJscz48ZWxlY3Ryb25pYy1yZXNvdXJjZS1udW0+MTAuMTA1My9qLmdhc3Ry
by4yMDE4LjA3LjAxMDwvZWxlY3Ryb25pYy1yZXNvdXJjZS1udW0+PHJlbW90ZS1kYXRhYmFzZS1w
cm92aWRlcj5OTE08L3JlbW90ZS1kYXRhYmFzZS1wcm92aWRlcj48bGFuZ3VhZ2U+ZW5nPC9sYW5n
dWFnZT48L3JlY29yZD48L0NpdGU+PC9FbmROb3RlPn==
</w:fldData>
        </w:fldChar>
      </w:r>
      <w:r w:rsidR="00A15A40" w:rsidRPr="00E357E5">
        <w:rPr>
          <w:rFonts w:ascii="Book Antiqua" w:hAnsi="Book Antiqua"/>
          <w:kern w:val="0"/>
          <w:sz w:val="24"/>
          <w:szCs w:val="24"/>
        </w:rPr>
        <w:instrText xml:space="preserve"> ADDIN EN.CITE.DATA </w:instrText>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end"/>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separate"/>
      </w:r>
      <w:r w:rsidR="00A15A40" w:rsidRPr="00E357E5">
        <w:rPr>
          <w:rFonts w:ascii="Book Antiqua" w:hAnsi="Book Antiqua"/>
          <w:kern w:val="0"/>
          <w:sz w:val="24"/>
          <w:szCs w:val="24"/>
          <w:vertAlign w:val="superscript"/>
        </w:rPr>
        <w:t>[26]</w:t>
      </w:r>
      <w:r w:rsidR="00A15A40" w:rsidRPr="00E357E5">
        <w:rPr>
          <w:rFonts w:ascii="Book Antiqua" w:hAnsi="Book Antiqua"/>
          <w:kern w:val="0"/>
          <w:sz w:val="24"/>
          <w:szCs w:val="24"/>
        </w:rPr>
        <w:fldChar w:fldCharType="end"/>
      </w:r>
      <w:r w:rsidR="00725F19" w:rsidRPr="00E357E5">
        <w:rPr>
          <w:rFonts w:ascii="Book Antiqua" w:hAnsi="Book Antiqua"/>
          <w:kern w:val="0"/>
          <w:sz w:val="24"/>
          <w:szCs w:val="24"/>
        </w:rPr>
        <w:t xml:space="preserve">, suggesting that APEX2 expression was closely associated with the </w:t>
      </w:r>
      <w:r w:rsidR="00F54142">
        <w:rPr>
          <w:rFonts w:ascii="Book Antiqua" w:hAnsi="Book Antiqua"/>
          <w:kern w:val="0"/>
          <w:sz w:val="24"/>
          <w:szCs w:val="24"/>
        </w:rPr>
        <w:t>malignancy</w:t>
      </w:r>
      <w:r w:rsidR="00F54142" w:rsidRPr="00E357E5">
        <w:rPr>
          <w:rFonts w:ascii="Book Antiqua" w:hAnsi="Book Antiqua"/>
          <w:kern w:val="0"/>
          <w:sz w:val="24"/>
          <w:szCs w:val="24"/>
        </w:rPr>
        <w:t xml:space="preserve"> </w:t>
      </w:r>
      <w:r w:rsidR="00725F19" w:rsidRPr="00E357E5">
        <w:rPr>
          <w:rFonts w:ascii="Book Antiqua" w:hAnsi="Book Antiqua"/>
          <w:kern w:val="0"/>
          <w:sz w:val="24"/>
          <w:szCs w:val="24"/>
        </w:rPr>
        <w:t>of</w:t>
      </w:r>
      <w:r w:rsidR="00E97179">
        <w:rPr>
          <w:rFonts w:ascii="Book Antiqua" w:hAnsi="Book Antiqua"/>
          <w:kern w:val="0"/>
          <w:sz w:val="24"/>
          <w:szCs w:val="24"/>
        </w:rPr>
        <w:t xml:space="preserve"> </w:t>
      </w:r>
      <w:r w:rsidR="00B036F4" w:rsidRPr="00E357E5">
        <w:rPr>
          <w:rFonts w:ascii="Book Antiqua" w:hAnsi="Book Antiqua"/>
          <w:kern w:val="0"/>
          <w:sz w:val="24"/>
          <w:szCs w:val="24"/>
        </w:rPr>
        <w:t>liver tumor</w:t>
      </w:r>
      <w:r w:rsidR="00281084" w:rsidRPr="00E357E5">
        <w:rPr>
          <w:rFonts w:ascii="Book Antiqua" w:hAnsi="Book Antiqua"/>
          <w:kern w:val="0"/>
          <w:sz w:val="24"/>
          <w:szCs w:val="24"/>
        </w:rPr>
        <w:t>.</w:t>
      </w:r>
      <w:r w:rsidR="00C95126" w:rsidRPr="00E357E5">
        <w:rPr>
          <w:rFonts w:ascii="Book Antiqua" w:hAnsi="Book Antiqua"/>
          <w:kern w:val="0"/>
          <w:sz w:val="24"/>
          <w:szCs w:val="24"/>
        </w:rPr>
        <w:t xml:space="preserve"> </w:t>
      </w:r>
    </w:p>
    <w:p w14:paraId="18BF1B02" w14:textId="743F0846" w:rsidR="005C47E9" w:rsidRPr="00E357E5" w:rsidRDefault="00C95126" w:rsidP="003664B6">
      <w:pPr>
        <w:autoSpaceDE w:val="0"/>
        <w:autoSpaceDN w:val="0"/>
        <w:adjustRightInd w:val="0"/>
        <w:snapToGrid w:val="0"/>
        <w:spacing w:line="360" w:lineRule="auto"/>
        <w:rPr>
          <w:rFonts w:ascii="Book Antiqua" w:hAnsi="Book Antiqua"/>
          <w:sz w:val="24"/>
          <w:szCs w:val="24"/>
        </w:rPr>
      </w:pPr>
      <w:r w:rsidRPr="00E357E5">
        <w:rPr>
          <w:rFonts w:ascii="Book Antiqua" w:hAnsi="Book Antiqua"/>
          <w:kern w:val="0"/>
          <w:sz w:val="24"/>
          <w:szCs w:val="24"/>
        </w:rPr>
        <w:t>Moreover, we examined the effect of APEX2 on the viability of liver cells</w:t>
      </w:r>
      <w:r w:rsidR="00B63677" w:rsidRPr="00E357E5">
        <w:rPr>
          <w:rFonts w:ascii="Book Antiqua" w:hAnsi="Book Antiqua"/>
          <w:kern w:val="0"/>
          <w:sz w:val="24"/>
          <w:szCs w:val="24"/>
        </w:rPr>
        <w:t>. First, two siRNA sequence</w:t>
      </w:r>
      <w:r w:rsidR="00277DB2">
        <w:rPr>
          <w:rFonts w:ascii="Book Antiqua" w:hAnsi="Book Antiqua"/>
          <w:kern w:val="0"/>
          <w:sz w:val="24"/>
          <w:szCs w:val="24"/>
        </w:rPr>
        <w:t>s</w:t>
      </w:r>
      <w:r w:rsidR="00B63677" w:rsidRPr="00E357E5">
        <w:rPr>
          <w:rFonts w:ascii="Book Antiqua" w:hAnsi="Book Antiqua"/>
          <w:kern w:val="0"/>
          <w:sz w:val="24"/>
          <w:szCs w:val="24"/>
        </w:rPr>
        <w:t xml:space="preserve"> against APEX2 </w:t>
      </w:r>
      <w:r w:rsidR="00394C26">
        <w:rPr>
          <w:rFonts w:ascii="Book Antiqua" w:hAnsi="Book Antiqua"/>
          <w:kern w:val="0"/>
          <w:sz w:val="24"/>
          <w:szCs w:val="24"/>
        </w:rPr>
        <w:t>w</w:t>
      </w:r>
      <w:r w:rsidR="00B267D2">
        <w:rPr>
          <w:rFonts w:ascii="Book Antiqua" w:hAnsi="Book Antiqua" w:hint="eastAsia"/>
          <w:kern w:val="0"/>
          <w:sz w:val="24"/>
          <w:szCs w:val="24"/>
        </w:rPr>
        <w:t>ere</w:t>
      </w:r>
      <w:r w:rsidR="00394C26" w:rsidRPr="00E357E5">
        <w:rPr>
          <w:rFonts w:ascii="Book Antiqua" w:hAnsi="Book Antiqua"/>
          <w:kern w:val="0"/>
          <w:sz w:val="24"/>
          <w:szCs w:val="24"/>
        </w:rPr>
        <w:t xml:space="preserve"> </w:t>
      </w:r>
      <w:r w:rsidR="00F54142">
        <w:rPr>
          <w:rFonts w:ascii="Book Antiqua" w:hAnsi="Book Antiqua"/>
          <w:kern w:val="0"/>
          <w:sz w:val="24"/>
          <w:szCs w:val="24"/>
        </w:rPr>
        <w:t>transfected</w:t>
      </w:r>
      <w:r w:rsidR="00F54142" w:rsidRPr="00E357E5">
        <w:rPr>
          <w:rFonts w:ascii="Book Antiqua" w:hAnsi="Book Antiqua"/>
          <w:kern w:val="0"/>
          <w:sz w:val="24"/>
          <w:szCs w:val="24"/>
        </w:rPr>
        <w:t xml:space="preserve"> </w:t>
      </w:r>
      <w:r w:rsidR="00B63677" w:rsidRPr="00E357E5">
        <w:rPr>
          <w:rFonts w:ascii="Book Antiqua" w:hAnsi="Book Antiqua"/>
          <w:kern w:val="0"/>
          <w:sz w:val="24"/>
          <w:szCs w:val="24"/>
        </w:rPr>
        <w:t>in</w:t>
      </w:r>
      <w:r w:rsidR="00F54142">
        <w:rPr>
          <w:rFonts w:ascii="Book Antiqua" w:hAnsi="Book Antiqua"/>
          <w:kern w:val="0"/>
          <w:sz w:val="24"/>
          <w:szCs w:val="24"/>
        </w:rPr>
        <w:t>to</w:t>
      </w:r>
      <w:r w:rsidR="00B63677" w:rsidRPr="00E357E5">
        <w:rPr>
          <w:rFonts w:ascii="Book Antiqua" w:hAnsi="Book Antiqua"/>
          <w:kern w:val="0"/>
          <w:sz w:val="24"/>
          <w:szCs w:val="24"/>
        </w:rPr>
        <w:t xml:space="preserve"> HCCLM3 cells, a cell line</w:t>
      </w:r>
      <w:r w:rsidR="00F54142">
        <w:rPr>
          <w:rFonts w:ascii="Book Antiqua" w:hAnsi="Book Antiqua"/>
          <w:kern w:val="0"/>
          <w:sz w:val="24"/>
          <w:szCs w:val="24"/>
        </w:rPr>
        <w:t xml:space="preserve"> highly expressing </w:t>
      </w:r>
      <w:r w:rsidR="00F54142" w:rsidRPr="00E357E5">
        <w:rPr>
          <w:rFonts w:ascii="Book Antiqua" w:hAnsi="Book Antiqua"/>
          <w:kern w:val="0"/>
          <w:sz w:val="24"/>
          <w:szCs w:val="24"/>
        </w:rPr>
        <w:t>APEX2</w:t>
      </w:r>
      <w:r w:rsidR="00B63677" w:rsidRPr="00E357E5">
        <w:rPr>
          <w:rFonts w:ascii="Book Antiqua" w:hAnsi="Book Antiqua"/>
          <w:kern w:val="0"/>
          <w:sz w:val="24"/>
          <w:szCs w:val="24"/>
        </w:rPr>
        <w:t>. The result</w:t>
      </w:r>
      <w:r w:rsidR="00F045B3">
        <w:rPr>
          <w:rFonts w:ascii="Book Antiqua" w:hAnsi="Book Antiqua"/>
          <w:kern w:val="0"/>
          <w:sz w:val="24"/>
          <w:szCs w:val="24"/>
        </w:rPr>
        <w:t>s</w:t>
      </w:r>
      <w:r w:rsidR="00B63677" w:rsidRPr="00E357E5">
        <w:rPr>
          <w:rFonts w:ascii="Book Antiqua" w:hAnsi="Book Antiqua"/>
          <w:kern w:val="0"/>
          <w:sz w:val="24"/>
          <w:szCs w:val="24"/>
        </w:rPr>
        <w:t xml:space="preserve"> showed </w:t>
      </w:r>
      <w:r w:rsidR="00F045B3">
        <w:rPr>
          <w:rFonts w:ascii="Book Antiqua" w:hAnsi="Book Antiqua"/>
          <w:kern w:val="0"/>
          <w:sz w:val="24"/>
          <w:szCs w:val="24"/>
        </w:rPr>
        <w:t xml:space="preserve">that </w:t>
      </w:r>
      <w:r w:rsidR="00B63677" w:rsidRPr="00E357E5">
        <w:rPr>
          <w:rFonts w:ascii="Book Antiqua" w:hAnsi="Book Antiqua"/>
          <w:kern w:val="0"/>
          <w:sz w:val="24"/>
          <w:szCs w:val="24"/>
        </w:rPr>
        <w:t>the second siRNA sequence could remarkably inhibit the APEX2 expression (Figure 6B</w:t>
      </w:r>
      <w:r w:rsidR="004E6221">
        <w:rPr>
          <w:rFonts w:ascii="Book Antiqua" w:hAnsi="Book Antiqua"/>
          <w:kern w:val="0"/>
          <w:sz w:val="24"/>
          <w:szCs w:val="24"/>
        </w:rPr>
        <w:t xml:space="preserve"> and </w:t>
      </w:r>
      <w:r w:rsidR="00B63677" w:rsidRPr="00E357E5">
        <w:rPr>
          <w:rFonts w:ascii="Book Antiqua" w:hAnsi="Book Antiqua"/>
          <w:kern w:val="0"/>
          <w:sz w:val="24"/>
          <w:szCs w:val="24"/>
        </w:rPr>
        <w:t xml:space="preserve">C). And this confirmed siRNA sequence was subjected </w:t>
      </w:r>
      <w:r w:rsidR="00356E3C">
        <w:rPr>
          <w:rFonts w:ascii="Book Antiqua" w:hAnsi="Book Antiqua"/>
          <w:kern w:val="0"/>
          <w:sz w:val="24"/>
          <w:szCs w:val="24"/>
        </w:rPr>
        <w:t xml:space="preserve">to </w:t>
      </w:r>
      <w:r w:rsidR="00B63677" w:rsidRPr="00E357E5">
        <w:rPr>
          <w:rFonts w:ascii="Book Antiqua" w:hAnsi="Book Antiqua"/>
          <w:kern w:val="0"/>
          <w:sz w:val="24"/>
          <w:szCs w:val="24"/>
        </w:rPr>
        <w:t>the subsequent analysis</w:t>
      </w:r>
      <w:r w:rsidR="003B505B" w:rsidRPr="00E357E5">
        <w:rPr>
          <w:rFonts w:ascii="Book Antiqua" w:hAnsi="Book Antiqua"/>
          <w:kern w:val="0"/>
          <w:sz w:val="24"/>
          <w:szCs w:val="24"/>
        </w:rPr>
        <w:t>.</w:t>
      </w:r>
      <w:r w:rsidR="006F1161" w:rsidRPr="00E357E5">
        <w:rPr>
          <w:rFonts w:ascii="Book Antiqua" w:hAnsi="Book Antiqua"/>
          <w:kern w:val="0"/>
          <w:sz w:val="24"/>
          <w:szCs w:val="24"/>
        </w:rPr>
        <w:t xml:space="preserve"> Second, </w:t>
      </w:r>
      <w:r w:rsidR="00283405">
        <w:rPr>
          <w:rFonts w:ascii="Book Antiqua" w:hAnsi="Book Antiqua"/>
          <w:kern w:val="0"/>
          <w:sz w:val="24"/>
          <w:szCs w:val="24"/>
        </w:rPr>
        <w:t>the</w:t>
      </w:r>
      <w:r w:rsidR="00283405" w:rsidRPr="00E357E5">
        <w:rPr>
          <w:rFonts w:ascii="Book Antiqua" w:hAnsi="Book Antiqua"/>
          <w:kern w:val="0"/>
          <w:sz w:val="24"/>
          <w:szCs w:val="24"/>
        </w:rPr>
        <w:t xml:space="preserve"> </w:t>
      </w:r>
      <w:r w:rsidR="006F1161" w:rsidRPr="00E357E5">
        <w:rPr>
          <w:rFonts w:ascii="Book Antiqua" w:hAnsi="Book Antiqua"/>
          <w:kern w:val="0"/>
          <w:sz w:val="24"/>
          <w:szCs w:val="24"/>
        </w:rPr>
        <w:t>knockdown of APEX2 in HCCLM3 cells</w:t>
      </w:r>
      <w:r w:rsidR="00283405">
        <w:rPr>
          <w:rFonts w:ascii="Book Antiqua" w:hAnsi="Book Antiqua"/>
          <w:kern w:val="0"/>
          <w:sz w:val="24"/>
          <w:szCs w:val="24"/>
        </w:rPr>
        <w:t xml:space="preserve"> resulted in distinctly impaired</w:t>
      </w:r>
      <w:r w:rsidR="00220FCD" w:rsidRPr="00E357E5">
        <w:rPr>
          <w:rFonts w:ascii="Book Antiqua" w:hAnsi="Book Antiqua"/>
          <w:kern w:val="0"/>
          <w:sz w:val="24"/>
          <w:szCs w:val="24"/>
        </w:rPr>
        <w:t xml:space="preserve"> cell viability</w:t>
      </w:r>
      <w:r w:rsidR="00CA7283" w:rsidRPr="00E357E5">
        <w:rPr>
          <w:rFonts w:ascii="Book Antiqua" w:hAnsi="Book Antiqua"/>
          <w:kern w:val="0"/>
          <w:sz w:val="24"/>
          <w:szCs w:val="24"/>
        </w:rPr>
        <w:t xml:space="preserve"> (Figure 6</w:t>
      </w:r>
      <w:r w:rsidR="00164451" w:rsidRPr="00E357E5">
        <w:rPr>
          <w:rFonts w:ascii="Book Antiqua" w:hAnsi="Book Antiqua"/>
          <w:kern w:val="0"/>
          <w:sz w:val="24"/>
          <w:szCs w:val="24"/>
        </w:rPr>
        <w:t>D</w:t>
      </w:r>
      <w:r w:rsidR="00CA7283" w:rsidRPr="00E357E5">
        <w:rPr>
          <w:rFonts w:ascii="Book Antiqua" w:hAnsi="Book Antiqua"/>
          <w:kern w:val="0"/>
          <w:sz w:val="24"/>
          <w:szCs w:val="24"/>
        </w:rPr>
        <w:t xml:space="preserve">). Third, </w:t>
      </w:r>
      <w:r w:rsidR="00FF3BDE">
        <w:rPr>
          <w:rFonts w:ascii="Book Antiqua" w:hAnsi="Book Antiqua"/>
          <w:kern w:val="0"/>
          <w:sz w:val="24"/>
          <w:szCs w:val="24"/>
        </w:rPr>
        <w:t>after the</w:t>
      </w:r>
      <w:r w:rsidR="00B265EE" w:rsidRPr="00E357E5">
        <w:rPr>
          <w:rFonts w:ascii="Book Antiqua" w:hAnsi="Book Antiqua"/>
          <w:kern w:val="0"/>
          <w:sz w:val="24"/>
          <w:szCs w:val="24"/>
        </w:rPr>
        <w:t xml:space="preserve"> knockdown of APEX2, the HCCLM3 cells </w:t>
      </w:r>
      <w:r w:rsidR="007D61D9" w:rsidRPr="007D61D9">
        <w:rPr>
          <w:rFonts w:ascii="Book Antiqua" w:hAnsi="Book Antiqua"/>
          <w:kern w:val="0"/>
          <w:sz w:val="24"/>
          <w:szCs w:val="24"/>
        </w:rPr>
        <w:t>become more</w:t>
      </w:r>
      <w:r w:rsidR="007D61D9">
        <w:rPr>
          <w:rFonts w:ascii="Book Antiqua" w:hAnsi="Book Antiqua"/>
          <w:kern w:val="0"/>
          <w:sz w:val="24"/>
          <w:szCs w:val="24"/>
        </w:rPr>
        <w:t xml:space="preserve"> </w:t>
      </w:r>
      <w:r w:rsidR="00F54142" w:rsidRPr="00E357E5">
        <w:rPr>
          <w:rFonts w:ascii="Book Antiqua" w:hAnsi="Book Antiqua"/>
          <w:kern w:val="0"/>
          <w:sz w:val="24"/>
          <w:szCs w:val="24"/>
        </w:rPr>
        <w:t>sensiti</w:t>
      </w:r>
      <w:r w:rsidR="00F54142">
        <w:rPr>
          <w:rFonts w:ascii="Book Antiqua" w:hAnsi="Book Antiqua"/>
          <w:kern w:val="0"/>
          <w:sz w:val="24"/>
          <w:szCs w:val="24"/>
        </w:rPr>
        <w:t>ve</w:t>
      </w:r>
      <w:r w:rsidR="00F54142" w:rsidRPr="00E357E5">
        <w:rPr>
          <w:rFonts w:ascii="Book Antiqua" w:hAnsi="Book Antiqua"/>
          <w:kern w:val="0"/>
          <w:sz w:val="24"/>
          <w:szCs w:val="24"/>
        </w:rPr>
        <w:t xml:space="preserve"> </w:t>
      </w:r>
      <w:r w:rsidR="00B265EE" w:rsidRPr="00E357E5">
        <w:rPr>
          <w:rFonts w:ascii="Book Antiqua" w:hAnsi="Book Antiqua"/>
          <w:kern w:val="0"/>
          <w:sz w:val="24"/>
          <w:szCs w:val="24"/>
        </w:rPr>
        <w:t xml:space="preserve">to </w:t>
      </w:r>
      <w:r w:rsidR="00B265EE" w:rsidRPr="00E357E5">
        <w:rPr>
          <w:rFonts w:ascii="Book Antiqua" w:hAnsi="Book Antiqua"/>
          <w:sz w:val="24"/>
          <w:szCs w:val="24"/>
        </w:rPr>
        <w:t>doxorubicin (DOX)</w:t>
      </w:r>
      <w:r w:rsidR="00F54142">
        <w:rPr>
          <w:rFonts w:ascii="Book Antiqua" w:hAnsi="Book Antiqua"/>
          <w:sz w:val="24"/>
          <w:szCs w:val="24"/>
        </w:rPr>
        <w:t xml:space="preserve"> (Figure 6E)</w:t>
      </w:r>
      <w:r w:rsidR="00B265EE" w:rsidRPr="00E357E5">
        <w:rPr>
          <w:rFonts w:ascii="Book Antiqua" w:hAnsi="Book Antiqua"/>
          <w:kern w:val="0"/>
          <w:sz w:val="24"/>
          <w:szCs w:val="24"/>
        </w:rPr>
        <w:t>, which is a common drug in liver chemotherapy</w:t>
      </w:r>
      <w:r w:rsidR="00164451" w:rsidRPr="00E357E5">
        <w:rPr>
          <w:rFonts w:ascii="Book Antiqua" w:hAnsi="Book Antiqua"/>
          <w:kern w:val="0"/>
          <w:sz w:val="24"/>
          <w:szCs w:val="24"/>
        </w:rPr>
        <w:t>.</w:t>
      </w:r>
      <w:r w:rsidR="00F54142">
        <w:rPr>
          <w:rFonts w:ascii="Book Antiqua" w:hAnsi="Book Antiqua"/>
          <w:kern w:val="0"/>
          <w:sz w:val="24"/>
          <w:szCs w:val="24"/>
        </w:rPr>
        <w:t xml:space="preserve"> Taken together</w:t>
      </w:r>
      <w:r w:rsidR="00B3518D" w:rsidRPr="00E357E5">
        <w:rPr>
          <w:rFonts w:ascii="Book Antiqua" w:hAnsi="Book Antiqua"/>
          <w:kern w:val="0"/>
          <w:sz w:val="24"/>
          <w:szCs w:val="24"/>
        </w:rPr>
        <w:t>, the</w:t>
      </w:r>
      <w:r w:rsidR="00F54142">
        <w:rPr>
          <w:rFonts w:ascii="Book Antiqua" w:hAnsi="Book Antiqua"/>
          <w:kern w:val="0"/>
          <w:sz w:val="24"/>
          <w:szCs w:val="24"/>
        </w:rPr>
        <w:t>se</w:t>
      </w:r>
      <w:r w:rsidR="00B3518D" w:rsidRPr="00E357E5">
        <w:rPr>
          <w:rFonts w:ascii="Book Antiqua" w:hAnsi="Book Antiqua"/>
          <w:kern w:val="0"/>
          <w:sz w:val="24"/>
          <w:szCs w:val="24"/>
        </w:rPr>
        <w:t xml:space="preserve"> results showed </w:t>
      </w:r>
      <w:r w:rsidR="00315302">
        <w:rPr>
          <w:rFonts w:ascii="Book Antiqua" w:hAnsi="Book Antiqua" w:hint="eastAsia"/>
          <w:kern w:val="0"/>
          <w:sz w:val="24"/>
          <w:szCs w:val="24"/>
        </w:rPr>
        <w:t>that</w:t>
      </w:r>
      <w:r w:rsidR="00315302">
        <w:rPr>
          <w:rFonts w:ascii="Book Antiqua" w:hAnsi="Book Antiqua"/>
          <w:kern w:val="0"/>
          <w:sz w:val="24"/>
          <w:szCs w:val="24"/>
        </w:rPr>
        <w:t xml:space="preserve"> </w:t>
      </w:r>
      <w:r w:rsidR="00B3518D" w:rsidRPr="003664B6">
        <w:rPr>
          <w:rFonts w:ascii="Book Antiqua" w:hAnsi="Book Antiqua"/>
          <w:i/>
          <w:kern w:val="0"/>
          <w:sz w:val="24"/>
          <w:szCs w:val="24"/>
        </w:rPr>
        <w:t>APEX2</w:t>
      </w:r>
      <w:r w:rsidR="00B3518D" w:rsidRPr="00E357E5">
        <w:rPr>
          <w:rFonts w:ascii="Book Antiqua" w:hAnsi="Book Antiqua"/>
          <w:kern w:val="0"/>
          <w:sz w:val="24"/>
          <w:szCs w:val="24"/>
        </w:rPr>
        <w:t xml:space="preserve"> as an oncogene </w:t>
      </w:r>
      <w:r w:rsidR="002212EE" w:rsidRPr="00E357E5">
        <w:rPr>
          <w:rFonts w:ascii="Book Antiqua" w:hAnsi="Book Antiqua"/>
          <w:kern w:val="0"/>
          <w:sz w:val="24"/>
          <w:szCs w:val="24"/>
        </w:rPr>
        <w:t>c</w:t>
      </w:r>
      <w:r w:rsidR="002212EE">
        <w:rPr>
          <w:rFonts w:ascii="Book Antiqua" w:hAnsi="Book Antiqua"/>
          <w:kern w:val="0"/>
          <w:sz w:val="24"/>
          <w:szCs w:val="24"/>
        </w:rPr>
        <w:t>ould</w:t>
      </w:r>
      <w:r w:rsidR="002212EE" w:rsidRPr="00E357E5">
        <w:rPr>
          <w:rFonts w:ascii="Book Antiqua" w:hAnsi="Book Antiqua"/>
          <w:kern w:val="0"/>
          <w:sz w:val="24"/>
          <w:szCs w:val="24"/>
        </w:rPr>
        <w:t xml:space="preserve"> </w:t>
      </w:r>
      <w:r w:rsidR="00B3518D" w:rsidRPr="00E357E5">
        <w:rPr>
          <w:rFonts w:ascii="Book Antiqua" w:hAnsi="Book Antiqua"/>
          <w:kern w:val="0"/>
          <w:sz w:val="24"/>
          <w:szCs w:val="24"/>
        </w:rPr>
        <w:t>affect the proliferation of liver cells</w:t>
      </w:r>
      <w:r w:rsidR="00267F28" w:rsidRPr="00E357E5">
        <w:rPr>
          <w:rFonts w:ascii="Book Antiqua" w:hAnsi="Book Antiqua"/>
          <w:kern w:val="0"/>
          <w:sz w:val="24"/>
          <w:szCs w:val="24"/>
        </w:rPr>
        <w:t>.</w:t>
      </w:r>
    </w:p>
    <w:p w14:paraId="767BDAF7" w14:textId="77777777" w:rsidR="00426B92" w:rsidRPr="00E357E5" w:rsidRDefault="00426B92" w:rsidP="003664B6">
      <w:pPr>
        <w:autoSpaceDE w:val="0"/>
        <w:autoSpaceDN w:val="0"/>
        <w:adjustRightInd w:val="0"/>
        <w:snapToGrid w:val="0"/>
        <w:spacing w:line="360" w:lineRule="auto"/>
        <w:rPr>
          <w:rFonts w:ascii="Book Antiqua" w:hAnsi="Book Antiqua"/>
          <w:sz w:val="24"/>
          <w:szCs w:val="24"/>
        </w:rPr>
      </w:pPr>
    </w:p>
    <w:p w14:paraId="088C1B43" w14:textId="32BB2AF7" w:rsidR="00EC6B13" w:rsidRPr="00E357E5" w:rsidRDefault="001C0D8E" w:rsidP="00CD2AE9">
      <w:pPr>
        <w:adjustRightInd w:val="0"/>
        <w:snapToGrid w:val="0"/>
        <w:spacing w:line="360" w:lineRule="auto"/>
        <w:rPr>
          <w:rFonts w:ascii="Book Antiqua" w:hAnsi="Book Antiqua"/>
          <w:b/>
          <w:i/>
          <w:sz w:val="24"/>
          <w:szCs w:val="24"/>
        </w:rPr>
      </w:pPr>
      <w:r w:rsidRPr="00E357E5">
        <w:rPr>
          <w:rFonts w:ascii="Book Antiqua" w:hAnsi="Book Antiqua"/>
          <w:b/>
          <w:i/>
          <w:sz w:val="24"/>
          <w:szCs w:val="24"/>
        </w:rPr>
        <w:t>Knockdown of APEX2</w:t>
      </w:r>
      <w:r w:rsidR="008C6F57" w:rsidRPr="008C6F57">
        <w:t xml:space="preserve"> </w:t>
      </w:r>
      <w:r w:rsidR="008C6F57" w:rsidRPr="008C6F57">
        <w:rPr>
          <w:rFonts w:ascii="Book Antiqua" w:hAnsi="Book Antiqua"/>
          <w:b/>
          <w:i/>
          <w:sz w:val="24"/>
          <w:szCs w:val="24"/>
        </w:rPr>
        <w:t>inhibits</w:t>
      </w:r>
      <w:r w:rsidR="00C253CA" w:rsidRPr="00E357E5">
        <w:rPr>
          <w:rFonts w:ascii="Book Antiqua" w:hAnsi="Book Antiqua"/>
          <w:b/>
          <w:i/>
          <w:sz w:val="24"/>
          <w:szCs w:val="24"/>
        </w:rPr>
        <w:t xml:space="preserve"> the CCNB1 and MYC pathways</w:t>
      </w:r>
    </w:p>
    <w:p w14:paraId="01FE919D" w14:textId="470058B6" w:rsidR="00060DD8" w:rsidRPr="00E357E5" w:rsidRDefault="00F44596" w:rsidP="00A07048">
      <w:pPr>
        <w:autoSpaceDE w:val="0"/>
        <w:autoSpaceDN w:val="0"/>
        <w:adjustRightInd w:val="0"/>
        <w:snapToGrid w:val="0"/>
        <w:spacing w:line="360" w:lineRule="auto"/>
        <w:rPr>
          <w:rFonts w:ascii="Book Antiqua" w:hAnsi="Book Antiqua"/>
          <w:sz w:val="24"/>
          <w:szCs w:val="24"/>
        </w:rPr>
      </w:pPr>
      <w:r w:rsidRPr="00E357E5">
        <w:rPr>
          <w:rFonts w:ascii="Book Antiqua" w:hAnsi="Book Antiqua"/>
          <w:kern w:val="0"/>
          <w:sz w:val="24"/>
          <w:szCs w:val="24"/>
        </w:rPr>
        <w:t xml:space="preserve">The GSEA analysis </w:t>
      </w:r>
      <w:r w:rsidR="00C33FEF">
        <w:rPr>
          <w:rFonts w:ascii="Book Antiqua" w:hAnsi="Book Antiqua"/>
          <w:kern w:val="0"/>
          <w:sz w:val="24"/>
          <w:szCs w:val="24"/>
        </w:rPr>
        <w:t>showed that</w:t>
      </w:r>
      <w:r w:rsidR="00C33FEF" w:rsidRPr="00E357E5">
        <w:rPr>
          <w:rFonts w:ascii="Book Antiqua" w:hAnsi="Book Antiqua"/>
          <w:kern w:val="0"/>
          <w:sz w:val="24"/>
          <w:szCs w:val="24"/>
        </w:rPr>
        <w:t xml:space="preserve"> </w:t>
      </w:r>
      <w:r w:rsidRPr="00E357E5">
        <w:rPr>
          <w:rFonts w:ascii="Book Antiqua" w:hAnsi="Book Antiqua"/>
          <w:kern w:val="0"/>
          <w:sz w:val="24"/>
          <w:szCs w:val="24"/>
        </w:rPr>
        <w:t xml:space="preserve">APEX2 </w:t>
      </w:r>
      <w:r w:rsidR="00C33FEF">
        <w:rPr>
          <w:rFonts w:ascii="Book Antiqua" w:hAnsi="Book Antiqua"/>
          <w:kern w:val="0"/>
          <w:sz w:val="24"/>
          <w:szCs w:val="24"/>
        </w:rPr>
        <w:t>i</w:t>
      </w:r>
      <w:r w:rsidR="00C33FEF" w:rsidRPr="00E357E5">
        <w:rPr>
          <w:rFonts w:ascii="Book Antiqua" w:hAnsi="Book Antiqua"/>
          <w:kern w:val="0"/>
          <w:sz w:val="24"/>
          <w:szCs w:val="24"/>
        </w:rPr>
        <w:t xml:space="preserve">s </w:t>
      </w:r>
      <w:r w:rsidRPr="00E357E5">
        <w:rPr>
          <w:rFonts w:ascii="Book Antiqua" w:hAnsi="Book Antiqua"/>
          <w:kern w:val="0"/>
          <w:sz w:val="24"/>
          <w:szCs w:val="24"/>
        </w:rPr>
        <w:t>closely associated with cell cycle checkpoints and pro-oncogenic MYC</w:t>
      </w:r>
      <w:r w:rsidR="009F5931">
        <w:rPr>
          <w:rFonts w:ascii="Book Antiqua" w:hAnsi="Book Antiqua"/>
          <w:kern w:val="0"/>
          <w:sz w:val="24"/>
          <w:szCs w:val="24"/>
        </w:rPr>
        <w:t>.</w:t>
      </w:r>
      <w:r w:rsidRPr="00E357E5">
        <w:rPr>
          <w:rFonts w:ascii="Book Antiqua" w:hAnsi="Book Antiqua"/>
          <w:kern w:val="0"/>
          <w:sz w:val="24"/>
          <w:szCs w:val="24"/>
        </w:rPr>
        <w:t xml:space="preserve"> </w:t>
      </w:r>
      <w:r w:rsidR="009F5931">
        <w:rPr>
          <w:rFonts w:ascii="Book Antiqua" w:hAnsi="Book Antiqua"/>
          <w:kern w:val="0"/>
          <w:sz w:val="24"/>
          <w:szCs w:val="24"/>
        </w:rPr>
        <w:t>K</w:t>
      </w:r>
      <w:r w:rsidRPr="00E357E5">
        <w:rPr>
          <w:rFonts w:ascii="Book Antiqua" w:hAnsi="Book Antiqua"/>
          <w:kern w:val="0"/>
          <w:sz w:val="24"/>
          <w:szCs w:val="24"/>
        </w:rPr>
        <w:t>nockdown of APEX2 can inhibit the</w:t>
      </w:r>
      <w:r w:rsidR="00C33FEF">
        <w:rPr>
          <w:rFonts w:ascii="Book Antiqua" w:hAnsi="Book Antiqua"/>
          <w:kern w:val="0"/>
          <w:sz w:val="24"/>
          <w:szCs w:val="24"/>
        </w:rPr>
        <w:t xml:space="preserve"> </w:t>
      </w:r>
      <w:r w:rsidRPr="00E357E5">
        <w:rPr>
          <w:rFonts w:ascii="Book Antiqua" w:hAnsi="Book Antiqua"/>
          <w:kern w:val="0"/>
          <w:sz w:val="24"/>
          <w:szCs w:val="24"/>
        </w:rPr>
        <w:t xml:space="preserve">viability of liver cancer cells. </w:t>
      </w:r>
      <w:r w:rsidR="00C33FEF" w:rsidRPr="00E357E5">
        <w:rPr>
          <w:rFonts w:ascii="Book Antiqua" w:hAnsi="Book Antiqua"/>
          <w:kern w:val="0"/>
          <w:sz w:val="24"/>
          <w:szCs w:val="24"/>
        </w:rPr>
        <w:t>Th</w:t>
      </w:r>
      <w:r w:rsidR="00C33FEF">
        <w:rPr>
          <w:rFonts w:ascii="Book Antiqua" w:hAnsi="Book Antiqua"/>
          <w:kern w:val="0"/>
          <w:sz w:val="24"/>
          <w:szCs w:val="24"/>
        </w:rPr>
        <w:t>us</w:t>
      </w:r>
      <w:r w:rsidR="00396737">
        <w:rPr>
          <w:rFonts w:ascii="Book Antiqua" w:hAnsi="Book Antiqua"/>
          <w:kern w:val="0"/>
          <w:sz w:val="24"/>
          <w:szCs w:val="24"/>
        </w:rPr>
        <w:t>,</w:t>
      </w:r>
      <w:r w:rsidRPr="00E357E5">
        <w:rPr>
          <w:rFonts w:ascii="Book Antiqua" w:hAnsi="Book Antiqua"/>
          <w:kern w:val="0"/>
          <w:sz w:val="24"/>
          <w:szCs w:val="24"/>
        </w:rPr>
        <w:t xml:space="preserve"> we hypothesized that APEX2 might </w:t>
      </w:r>
      <w:r w:rsidR="004C3485">
        <w:rPr>
          <w:rFonts w:ascii="Book Antiqua" w:hAnsi="Book Antiqua"/>
          <w:kern w:val="0"/>
          <w:sz w:val="24"/>
          <w:szCs w:val="24"/>
        </w:rPr>
        <w:t>inhibit</w:t>
      </w:r>
      <w:r w:rsidR="004C3485" w:rsidRPr="00E357E5">
        <w:rPr>
          <w:rFonts w:ascii="Book Antiqua" w:hAnsi="Book Antiqua"/>
          <w:kern w:val="0"/>
          <w:sz w:val="24"/>
          <w:szCs w:val="24"/>
        </w:rPr>
        <w:t xml:space="preserve"> </w:t>
      </w:r>
      <w:r w:rsidRPr="00E357E5">
        <w:rPr>
          <w:rFonts w:ascii="Book Antiqua" w:hAnsi="Book Antiqua"/>
          <w:kern w:val="0"/>
          <w:sz w:val="24"/>
          <w:szCs w:val="24"/>
        </w:rPr>
        <w:t>cell proliferation through CCNB1 and MYC-mediated pathways. First, we examined the mRNA level</w:t>
      </w:r>
      <w:r w:rsidR="00C33FEF">
        <w:rPr>
          <w:rFonts w:ascii="Book Antiqua" w:hAnsi="Book Antiqua"/>
          <w:kern w:val="0"/>
          <w:sz w:val="24"/>
          <w:szCs w:val="24"/>
        </w:rPr>
        <w:t>s</w:t>
      </w:r>
      <w:r w:rsidRPr="00E357E5">
        <w:rPr>
          <w:rFonts w:ascii="Book Antiqua" w:hAnsi="Book Antiqua"/>
          <w:kern w:val="0"/>
          <w:sz w:val="24"/>
          <w:szCs w:val="24"/>
        </w:rPr>
        <w:t xml:space="preserve"> of </w:t>
      </w:r>
      <w:r w:rsidRPr="003664B6">
        <w:rPr>
          <w:rFonts w:ascii="Book Antiqua" w:hAnsi="Book Antiqua"/>
          <w:i/>
          <w:kern w:val="0"/>
          <w:sz w:val="24"/>
          <w:szCs w:val="24"/>
        </w:rPr>
        <w:t>CCNB1</w:t>
      </w:r>
      <w:r w:rsidRPr="00E357E5">
        <w:rPr>
          <w:rFonts w:ascii="Book Antiqua" w:hAnsi="Book Antiqua"/>
          <w:kern w:val="0"/>
          <w:sz w:val="24"/>
          <w:szCs w:val="24"/>
        </w:rPr>
        <w:t xml:space="preserve"> and </w:t>
      </w:r>
      <w:r w:rsidRPr="003664B6">
        <w:rPr>
          <w:rFonts w:ascii="Book Antiqua" w:hAnsi="Book Antiqua"/>
          <w:i/>
          <w:kern w:val="0"/>
          <w:sz w:val="24"/>
          <w:szCs w:val="24"/>
        </w:rPr>
        <w:t>MYC</w:t>
      </w:r>
      <w:r w:rsidRPr="00E357E5">
        <w:rPr>
          <w:rFonts w:ascii="Book Antiqua" w:hAnsi="Book Antiqua"/>
          <w:kern w:val="0"/>
          <w:sz w:val="24"/>
          <w:szCs w:val="24"/>
        </w:rPr>
        <w:t xml:space="preserve"> in HCCLM3 </w:t>
      </w:r>
      <w:r w:rsidR="00C33FEF">
        <w:rPr>
          <w:rFonts w:ascii="Book Antiqua" w:hAnsi="Book Antiqua"/>
          <w:kern w:val="0"/>
          <w:sz w:val="24"/>
          <w:szCs w:val="24"/>
        </w:rPr>
        <w:t>cells transfected with</w:t>
      </w:r>
      <w:r w:rsidR="002F567D" w:rsidRPr="00E357E5">
        <w:rPr>
          <w:rFonts w:ascii="Book Antiqua" w:hAnsi="Book Antiqua"/>
          <w:kern w:val="0"/>
          <w:sz w:val="24"/>
          <w:szCs w:val="24"/>
        </w:rPr>
        <w:t xml:space="preserve"> APEX2 siRNA </w:t>
      </w:r>
      <w:r w:rsidR="00C33FEF">
        <w:rPr>
          <w:rFonts w:ascii="Book Antiqua" w:hAnsi="Book Antiqua"/>
          <w:kern w:val="0"/>
          <w:sz w:val="24"/>
          <w:szCs w:val="24"/>
        </w:rPr>
        <w:t>or</w:t>
      </w:r>
      <w:r w:rsidR="00C33FEF" w:rsidRPr="00E357E5">
        <w:rPr>
          <w:rFonts w:ascii="Book Antiqua" w:hAnsi="Book Antiqua"/>
          <w:kern w:val="0"/>
          <w:sz w:val="24"/>
          <w:szCs w:val="24"/>
        </w:rPr>
        <w:t xml:space="preserve"> </w:t>
      </w:r>
      <w:r w:rsidR="002F567D" w:rsidRPr="00E357E5">
        <w:rPr>
          <w:rFonts w:ascii="Book Antiqua" w:hAnsi="Book Antiqua"/>
          <w:kern w:val="0"/>
          <w:sz w:val="24"/>
          <w:szCs w:val="24"/>
        </w:rPr>
        <w:t>scramble control</w:t>
      </w:r>
      <w:r w:rsidR="00EF1DF1" w:rsidRPr="00E357E5">
        <w:rPr>
          <w:rFonts w:ascii="Book Antiqua" w:hAnsi="Book Antiqua"/>
          <w:kern w:val="0"/>
          <w:sz w:val="24"/>
          <w:szCs w:val="24"/>
        </w:rPr>
        <w:t xml:space="preserve">. As </w:t>
      </w:r>
      <w:r w:rsidR="00C33FEF">
        <w:rPr>
          <w:rFonts w:ascii="Book Antiqua" w:hAnsi="Book Antiqua"/>
          <w:kern w:val="0"/>
          <w:sz w:val="24"/>
          <w:szCs w:val="24"/>
        </w:rPr>
        <w:t xml:space="preserve">shown in </w:t>
      </w:r>
      <w:r w:rsidR="00EF1DF1" w:rsidRPr="00E357E5">
        <w:rPr>
          <w:rFonts w:ascii="Book Antiqua" w:hAnsi="Book Antiqua"/>
          <w:kern w:val="0"/>
          <w:sz w:val="24"/>
          <w:szCs w:val="24"/>
        </w:rPr>
        <w:t>Figure 7A</w:t>
      </w:r>
      <w:r w:rsidR="004E6221">
        <w:rPr>
          <w:rFonts w:ascii="Book Antiqua" w:hAnsi="Book Antiqua"/>
          <w:kern w:val="0"/>
          <w:sz w:val="24"/>
          <w:szCs w:val="24"/>
        </w:rPr>
        <w:t xml:space="preserve"> and </w:t>
      </w:r>
      <w:r w:rsidR="00EF1DF1" w:rsidRPr="00E357E5">
        <w:rPr>
          <w:rFonts w:ascii="Book Antiqua" w:hAnsi="Book Antiqua"/>
          <w:kern w:val="0"/>
          <w:sz w:val="24"/>
          <w:szCs w:val="24"/>
        </w:rPr>
        <w:t>B, knockdown of APEX2 can decrease the CCNB1 and MYC expression.</w:t>
      </w:r>
      <w:r w:rsidR="00154945" w:rsidRPr="00E357E5">
        <w:rPr>
          <w:rFonts w:ascii="Book Antiqua" w:hAnsi="Book Antiqua"/>
          <w:kern w:val="0"/>
          <w:sz w:val="24"/>
          <w:szCs w:val="24"/>
        </w:rPr>
        <w:t xml:space="preserve"> </w:t>
      </w:r>
      <w:r w:rsidR="00C33FEF">
        <w:rPr>
          <w:rFonts w:ascii="Book Antiqua" w:hAnsi="Book Antiqua"/>
          <w:kern w:val="0"/>
          <w:sz w:val="24"/>
          <w:szCs w:val="24"/>
        </w:rPr>
        <w:t xml:space="preserve">Since </w:t>
      </w:r>
      <w:r w:rsidR="00154945" w:rsidRPr="00E357E5">
        <w:rPr>
          <w:rFonts w:ascii="Book Antiqua" w:hAnsi="Book Antiqua"/>
          <w:kern w:val="0"/>
          <w:sz w:val="24"/>
          <w:szCs w:val="24"/>
        </w:rPr>
        <w:t xml:space="preserve">the regulation of promoter function is the most significant pattern </w:t>
      </w:r>
      <w:r w:rsidR="00772DF9">
        <w:rPr>
          <w:rFonts w:ascii="Book Antiqua" w:hAnsi="Book Antiqua"/>
          <w:kern w:val="0"/>
          <w:sz w:val="24"/>
          <w:szCs w:val="24"/>
        </w:rPr>
        <w:t xml:space="preserve">that </w:t>
      </w:r>
      <w:r w:rsidR="00C33FEF" w:rsidRPr="00E357E5">
        <w:rPr>
          <w:rFonts w:ascii="Book Antiqua" w:hAnsi="Book Antiqua"/>
          <w:kern w:val="0"/>
          <w:sz w:val="24"/>
          <w:szCs w:val="24"/>
        </w:rPr>
        <w:t>contribute</w:t>
      </w:r>
      <w:r w:rsidR="00C33FEF">
        <w:rPr>
          <w:rFonts w:ascii="Book Antiqua" w:hAnsi="Book Antiqua"/>
          <w:kern w:val="0"/>
          <w:sz w:val="24"/>
          <w:szCs w:val="24"/>
        </w:rPr>
        <w:t>s</w:t>
      </w:r>
      <w:r w:rsidR="00C33FEF" w:rsidRPr="00E357E5">
        <w:rPr>
          <w:rFonts w:ascii="Book Antiqua" w:hAnsi="Book Antiqua"/>
          <w:kern w:val="0"/>
          <w:sz w:val="24"/>
          <w:szCs w:val="24"/>
        </w:rPr>
        <w:t xml:space="preserve"> </w:t>
      </w:r>
      <w:r w:rsidR="00154945" w:rsidRPr="00E357E5">
        <w:rPr>
          <w:rFonts w:ascii="Book Antiqua" w:hAnsi="Book Antiqua"/>
          <w:kern w:val="0"/>
          <w:sz w:val="24"/>
          <w:szCs w:val="24"/>
        </w:rPr>
        <w:t>to the dysregulation of gene expression</w:t>
      </w:r>
      <w:r w:rsidR="00C33FEF">
        <w:rPr>
          <w:rFonts w:ascii="Book Antiqua" w:hAnsi="Book Antiqua"/>
          <w:kern w:val="0"/>
          <w:sz w:val="24"/>
          <w:szCs w:val="24"/>
        </w:rPr>
        <w:t>,</w:t>
      </w:r>
      <w:r w:rsidR="00C33FEF" w:rsidRPr="00E357E5">
        <w:rPr>
          <w:rFonts w:ascii="Book Antiqua" w:hAnsi="Book Antiqua"/>
          <w:kern w:val="0"/>
          <w:sz w:val="24"/>
          <w:szCs w:val="24"/>
        </w:rPr>
        <w:t xml:space="preserve"> </w:t>
      </w:r>
      <w:r w:rsidR="00C33FEF">
        <w:rPr>
          <w:rFonts w:ascii="Book Antiqua" w:hAnsi="Book Antiqua"/>
          <w:kern w:val="0"/>
          <w:sz w:val="24"/>
          <w:szCs w:val="24"/>
        </w:rPr>
        <w:t>w</w:t>
      </w:r>
      <w:r w:rsidR="00C33FEF" w:rsidRPr="00E357E5">
        <w:rPr>
          <w:rFonts w:ascii="Book Antiqua" w:hAnsi="Book Antiqua"/>
          <w:kern w:val="0"/>
          <w:sz w:val="24"/>
          <w:szCs w:val="24"/>
        </w:rPr>
        <w:t xml:space="preserve">e </w:t>
      </w:r>
      <w:r w:rsidR="00154945" w:rsidRPr="00E357E5">
        <w:rPr>
          <w:rFonts w:ascii="Book Antiqua" w:hAnsi="Book Antiqua"/>
          <w:kern w:val="0"/>
          <w:sz w:val="24"/>
          <w:szCs w:val="24"/>
        </w:rPr>
        <w:t xml:space="preserve">also evaluated the effect of APEX2 on the </w:t>
      </w:r>
      <w:r w:rsidR="005B6A99" w:rsidRPr="00E357E5">
        <w:rPr>
          <w:rFonts w:ascii="Book Antiqua" w:hAnsi="Book Antiqua"/>
          <w:kern w:val="0"/>
          <w:sz w:val="24"/>
          <w:szCs w:val="24"/>
        </w:rPr>
        <w:t xml:space="preserve">promoter activity of </w:t>
      </w:r>
      <w:r w:rsidR="005B6A99" w:rsidRPr="003664B6">
        <w:rPr>
          <w:rFonts w:ascii="Book Antiqua" w:hAnsi="Book Antiqua"/>
          <w:i/>
          <w:kern w:val="0"/>
          <w:sz w:val="24"/>
          <w:szCs w:val="24"/>
        </w:rPr>
        <w:t>CCNB1</w:t>
      </w:r>
      <w:r w:rsidR="005B6A99" w:rsidRPr="00E357E5">
        <w:rPr>
          <w:rFonts w:ascii="Book Antiqua" w:hAnsi="Book Antiqua"/>
          <w:kern w:val="0"/>
          <w:sz w:val="24"/>
          <w:szCs w:val="24"/>
        </w:rPr>
        <w:t xml:space="preserve"> and </w:t>
      </w:r>
      <w:r w:rsidR="005B6A99" w:rsidRPr="003664B6">
        <w:rPr>
          <w:rFonts w:ascii="Book Antiqua" w:hAnsi="Book Antiqua"/>
          <w:i/>
          <w:kern w:val="0"/>
          <w:sz w:val="24"/>
          <w:szCs w:val="24"/>
        </w:rPr>
        <w:t>MYC</w:t>
      </w:r>
      <w:r w:rsidR="005B6A99" w:rsidRPr="00E357E5">
        <w:rPr>
          <w:rFonts w:ascii="Book Antiqua" w:hAnsi="Book Antiqua"/>
          <w:kern w:val="0"/>
          <w:sz w:val="24"/>
          <w:szCs w:val="24"/>
        </w:rPr>
        <w:t xml:space="preserve">. The </w:t>
      </w:r>
      <w:r w:rsidR="0045218C">
        <w:rPr>
          <w:rFonts w:ascii="Book Antiqua" w:hAnsi="Book Antiqua"/>
          <w:kern w:val="0"/>
          <w:sz w:val="24"/>
          <w:szCs w:val="24"/>
        </w:rPr>
        <w:t>results</w:t>
      </w:r>
      <w:r w:rsidR="0045218C" w:rsidRPr="00E357E5">
        <w:rPr>
          <w:rFonts w:ascii="Book Antiqua" w:hAnsi="Book Antiqua"/>
          <w:kern w:val="0"/>
          <w:sz w:val="24"/>
          <w:szCs w:val="24"/>
        </w:rPr>
        <w:t xml:space="preserve"> </w:t>
      </w:r>
      <w:r w:rsidR="005B6A99" w:rsidRPr="00E357E5">
        <w:rPr>
          <w:rFonts w:ascii="Book Antiqua" w:hAnsi="Book Antiqua"/>
          <w:kern w:val="0"/>
          <w:sz w:val="24"/>
          <w:szCs w:val="24"/>
        </w:rPr>
        <w:t>showed that</w:t>
      </w:r>
      <w:r w:rsidR="00143EA3" w:rsidRPr="00E357E5">
        <w:rPr>
          <w:rFonts w:ascii="Book Antiqua" w:hAnsi="Book Antiqua"/>
          <w:kern w:val="0"/>
          <w:sz w:val="24"/>
          <w:szCs w:val="24"/>
        </w:rPr>
        <w:t xml:space="preserve"> the promoter activity of </w:t>
      </w:r>
      <w:r w:rsidR="00143EA3" w:rsidRPr="003664B6">
        <w:rPr>
          <w:rFonts w:ascii="Book Antiqua" w:hAnsi="Book Antiqua"/>
          <w:i/>
          <w:kern w:val="0"/>
          <w:sz w:val="24"/>
          <w:szCs w:val="24"/>
        </w:rPr>
        <w:t>CCNB1</w:t>
      </w:r>
      <w:r w:rsidR="00143EA3" w:rsidRPr="00E357E5">
        <w:rPr>
          <w:rFonts w:ascii="Book Antiqua" w:hAnsi="Book Antiqua"/>
          <w:kern w:val="0"/>
          <w:sz w:val="24"/>
          <w:szCs w:val="24"/>
        </w:rPr>
        <w:t xml:space="preserve"> and </w:t>
      </w:r>
      <w:r w:rsidR="00143EA3" w:rsidRPr="003664B6">
        <w:rPr>
          <w:rFonts w:ascii="Book Antiqua" w:hAnsi="Book Antiqua"/>
          <w:i/>
          <w:kern w:val="0"/>
          <w:sz w:val="24"/>
          <w:szCs w:val="24"/>
        </w:rPr>
        <w:t>MYC</w:t>
      </w:r>
      <w:r w:rsidR="00C33FEF">
        <w:rPr>
          <w:rFonts w:ascii="Book Antiqua" w:hAnsi="Book Antiqua"/>
          <w:kern w:val="0"/>
          <w:sz w:val="24"/>
          <w:szCs w:val="24"/>
        </w:rPr>
        <w:t xml:space="preserve"> </w:t>
      </w:r>
      <w:r w:rsidR="006F55D3">
        <w:rPr>
          <w:rFonts w:ascii="Book Antiqua" w:hAnsi="Book Antiqua"/>
          <w:kern w:val="0"/>
          <w:sz w:val="24"/>
          <w:szCs w:val="24"/>
        </w:rPr>
        <w:t>decreas</w:t>
      </w:r>
      <w:r w:rsidR="006F55D3" w:rsidRPr="00E357E5">
        <w:rPr>
          <w:rFonts w:ascii="Book Antiqua" w:hAnsi="Book Antiqua"/>
          <w:kern w:val="0"/>
          <w:sz w:val="24"/>
          <w:szCs w:val="24"/>
        </w:rPr>
        <w:t>e</w:t>
      </w:r>
      <w:r w:rsidR="00C33FEF">
        <w:rPr>
          <w:rFonts w:ascii="Book Antiqua" w:hAnsi="Book Antiqua"/>
          <w:kern w:val="0"/>
          <w:sz w:val="24"/>
          <w:szCs w:val="24"/>
        </w:rPr>
        <w:t>d</w:t>
      </w:r>
      <w:r w:rsidR="006F55D3" w:rsidRPr="00E357E5">
        <w:rPr>
          <w:rFonts w:ascii="Book Antiqua" w:hAnsi="Book Antiqua"/>
          <w:kern w:val="0"/>
          <w:sz w:val="24"/>
          <w:szCs w:val="24"/>
        </w:rPr>
        <w:t xml:space="preserve"> </w:t>
      </w:r>
      <w:r w:rsidR="00143EA3" w:rsidRPr="00E357E5">
        <w:rPr>
          <w:rFonts w:ascii="Book Antiqua" w:hAnsi="Book Antiqua"/>
          <w:kern w:val="0"/>
          <w:sz w:val="24"/>
          <w:szCs w:val="24"/>
        </w:rPr>
        <w:t xml:space="preserve">significantly in </w:t>
      </w:r>
      <w:r w:rsidR="00B11BDD">
        <w:rPr>
          <w:rFonts w:ascii="Book Antiqua" w:hAnsi="Book Antiqua"/>
          <w:kern w:val="0"/>
          <w:sz w:val="24"/>
          <w:szCs w:val="24"/>
        </w:rPr>
        <w:t xml:space="preserve">the </w:t>
      </w:r>
      <w:r w:rsidR="00143EA3" w:rsidRPr="003664B6">
        <w:rPr>
          <w:rFonts w:ascii="Book Antiqua" w:hAnsi="Book Antiqua"/>
          <w:i/>
          <w:kern w:val="0"/>
          <w:sz w:val="24"/>
          <w:szCs w:val="24"/>
        </w:rPr>
        <w:t>APEX2</w:t>
      </w:r>
      <w:r w:rsidR="00143EA3" w:rsidRPr="00E357E5">
        <w:rPr>
          <w:rFonts w:ascii="Book Antiqua" w:hAnsi="Book Antiqua"/>
          <w:kern w:val="0"/>
          <w:sz w:val="24"/>
          <w:szCs w:val="24"/>
        </w:rPr>
        <w:t xml:space="preserve"> siRNA group</w:t>
      </w:r>
      <w:r w:rsidR="00F11650" w:rsidRPr="00E357E5">
        <w:rPr>
          <w:rFonts w:ascii="Book Antiqua" w:hAnsi="Book Antiqua"/>
          <w:kern w:val="0"/>
          <w:sz w:val="24"/>
          <w:szCs w:val="24"/>
        </w:rPr>
        <w:t xml:space="preserve"> (Figure 7C</w:t>
      </w:r>
      <w:r w:rsidR="004E6221">
        <w:rPr>
          <w:rFonts w:ascii="Book Antiqua" w:hAnsi="Book Antiqua"/>
          <w:kern w:val="0"/>
          <w:sz w:val="24"/>
          <w:szCs w:val="24"/>
        </w:rPr>
        <w:t xml:space="preserve"> and </w:t>
      </w:r>
      <w:r w:rsidR="00F11650" w:rsidRPr="00E357E5">
        <w:rPr>
          <w:rFonts w:ascii="Book Antiqua" w:hAnsi="Book Antiqua"/>
          <w:kern w:val="0"/>
          <w:sz w:val="24"/>
          <w:szCs w:val="24"/>
        </w:rPr>
        <w:t>D)</w:t>
      </w:r>
      <w:r w:rsidR="00733D47" w:rsidRPr="00E357E5">
        <w:rPr>
          <w:rFonts w:ascii="Book Antiqua" w:hAnsi="Book Antiqua"/>
          <w:kern w:val="0"/>
          <w:sz w:val="24"/>
          <w:szCs w:val="24"/>
        </w:rPr>
        <w:t xml:space="preserve">, </w:t>
      </w:r>
      <w:r w:rsidR="00A91399">
        <w:rPr>
          <w:rFonts w:ascii="Book Antiqua" w:hAnsi="Book Antiqua"/>
          <w:kern w:val="0"/>
          <w:sz w:val="24"/>
          <w:szCs w:val="24"/>
        </w:rPr>
        <w:t>which</w:t>
      </w:r>
      <w:r w:rsidR="00733D47" w:rsidRPr="00E357E5">
        <w:rPr>
          <w:rFonts w:ascii="Book Antiqua" w:hAnsi="Book Antiqua"/>
          <w:kern w:val="0"/>
          <w:sz w:val="24"/>
          <w:szCs w:val="24"/>
        </w:rPr>
        <w:t xml:space="preserve"> was consistent with the enrichment analysis</w:t>
      </w:r>
      <w:r w:rsidR="00A91399">
        <w:rPr>
          <w:rFonts w:ascii="Book Antiqua" w:hAnsi="Book Antiqua"/>
          <w:kern w:val="0"/>
          <w:sz w:val="24"/>
          <w:szCs w:val="24"/>
        </w:rPr>
        <w:t>.</w:t>
      </w:r>
    </w:p>
    <w:p w14:paraId="1E24F753" w14:textId="77777777" w:rsidR="00EB647B" w:rsidRPr="00E357E5" w:rsidRDefault="00EB647B">
      <w:pPr>
        <w:adjustRightInd w:val="0"/>
        <w:snapToGrid w:val="0"/>
        <w:spacing w:line="360" w:lineRule="auto"/>
        <w:rPr>
          <w:rFonts w:ascii="Book Antiqua" w:hAnsi="Book Antiqua"/>
          <w:b/>
          <w:sz w:val="24"/>
          <w:szCs w:val="24"/>
        </w:rPr>
      </w:pPr>
    </w:p>
    <w:p w14:paraId="0B30E2FB" w14:textId="77777777" w:rsidR="00EB647B" w:rsidRPr="00015883" w:rsidRDefault="00EB647B">
      <w:pPr>
        <w:adjustRightInd w:val="0"/>
        <w:snapToGrid w:val="0"/>
        <w:spacing w:line="360" w:lineRule="auto"/>
        <w:rPr>
          <w:rFonts w:ascii="Book Antiqua" w:hAnsi="Book Antiqua"/>
          <w:b/>
          <w:sz w:val="24"/>
          <w:szCs w:val="24"/>
          <w:u w:val="single"/>
        </w:rPr>
      </w:pPr>
      <w:r w:rsidRPr="00015883">
        <w:rPr>
          <w:rFonts w:ascii="Book Antiqua" w:hAnsi="Book Antiqua"/>
          <w:b/>
          <w:sz w:val="24"/>
          <w:szCs w:val="24"/>
          <w:u w:val="single"/>
        </w:rPr>
        <w:t>DISCUSSION</w:t>
      </w:r>
    </w:p>
    <w:p w14:paraId="6D8067A9" w14:textId="2F50F04B" w:rsidR="00D97F9F" w:rsidRPr="00E357E5" w:rsidRDefault="008D44DE">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 xml:space="preserve">LIHC </w:t>
      </w:r>
      <w:r w:rsidR="00766B86" w:rsidRPr="00E357E5">
        <w:rPr>
          <w:rFonts w:ascii="Book Antiqua" w:hAnsi="Book Antiqua"/>
          <w:sz w:val="24"/>
          <w:szCs w:val="24"/>
        </w:rPr>
        <w:t xml:space="preserve">is a </w:t>
      </w:r>
      <w:r w:rsidR="00C86266">
        <w:rPr>
          <w:rFonts w:ascii="Book Antiqua" w:hAnsi="Book Antiqua"/>
          <w:sz w:val="24"/>
          <w:szCs w:val="24"/>
        </w:rPr>
        <w:t>highly</w:t>
      </w:r>
      <w:r w:rsidR="00C86266" w:rsidRPr="00E357E5">
        <w:rPr>
          <w:rFonts w:ascii="Book Antiqua" w:hAnsi="Book Antiqua"/>
          <w:sz w:val="24"/>
          <w:szCs w:val="24"/>
        </w:rPr>
        <w:t xml:space="preserve"> </w:t>
      </w:r>
      <w:r w:rsidR="00766B86" w:rsidRPr="00E357E5">
        <w:rPr>
          <w:rFonts w:ascii="Book Antiqua" w:hAnsi="Book Antiqua"/>
          <w:sz w:val="24"/>
          <w:szCs w:val="24"/>
        </w:rPr>
        <w:t xml:space="preserve">malignant </w:t>
      </w:r>
      <w:r w:rsidR="00214DA7">
        <w:rPr>
          <w:rFonts w:ascii="Book Antiqua" w:hAnsi="Book Antiqua"/>
          <w:sz w:val="24"/>
          <w:szCs w:val="24"/>
        </w:rPr>
        <w:t>tumor</w:t>
      </w:r>
      <w:r w:rsidR="00766B86" w:rsidRPr="00E357E5">
        <w:rPr>
          <w:rFonts w:ascii="Book Antiqua" w:hAnsi="Book Antiqua"/>
          <w:sz w:val="24"/>
          <w:szCs w:val="24"/>
        </w:rPr>
        <w:t>, which contribute</w:t>
      </w:r>
      <w:r w:rsidR="007B5654" w:rsidRPr="00E357E5">
        <w:rPr>
          <w:rFonts w:ascii="Book Antiqua" w:hAnsi="Book Antiqua"/>
          <w:sz w:val="24"/>
          <w:szCs w:val="24"/>
        </w:rPr>
        <w:t>s</w:t>
      </w:r>
      <w:r w:rsidR="00766B86" w:rsidRPr="00E357E5">
        <w:rPr>
          <w:rFonts w:ascii="Book Antiqua" w:hAnsi="Book Antiqua"/>
          <w:sz w:val="24"/>
          <w:szCs w:val="24"/>
        </w:rPr>
        <w:t xml:space="preserve"> to the 5</w:t>
      </w:r>
      <w:r w:rsidR="00766B86" w:rsidRPr="00E357E5">
        <w:rPr>
          <w:rFonts w:ascii="Book Antiqua" w:hAnsi="Book Antiqua"/>
          <w:sz w:val="24"/>
          <w:szCs w:val="24"/>
          <w:vertAlign w:val="superscript"/>
        </w:rPr>
        <w:t>th</w:t>
      </w:r>
      <w:r w:rsidR="00766B86" w:rsidRPr="00E357E5">
        <w:rPr>
          <w:rFonts w:ascii="Book Antiqua" w:hAnsi="Book Antiqua"/>
          <w:sz w:val="24"/>
          <w:szCs w:val="24"/>
        </w:rPr>
        <w:t xml:space="preserve"> cancer-related death</w:t>
      </w:r>
      <w:r w:rsidR="00D97F9F" w:rsidRPr="00E357E5">
        <w:rPr>
          <w:rFonts w:ascii="Book Antiqua" w:hAnsi="Book Antiqua"/>
          <w:sz w:val="24"/>
          <w:szCs w:val="24"/>
        </w:rPr>
        <w:t xml:space="preserve"> </w:t>
      </w:r>
      <w:r w:rsidR="005F26D5">
        <w:rPr>
          <w:rFonts w:ascii="Book Antiqua" w:hAnsi="Book Antiqua"/>
          <w:sz w:val="24"/>
          <w:szCs w:val="24"/>
        </w:rPr>
        <w:t>according to</w:t>
      </w:r>
      <w:r w:rsidR="005F26D5" w:rsidRPr="00E357E5">
        <w:rPr>
          <w:rFonts w:ascii="Book Antiqua" w:hAnsi="Book Antiqua"/>
          <w:sz w:val="24"/>
          <w:szCs w:val="24"/>
        </w:rPr>
        <w:t xml:space="preserve"> </w:t>
      </w:r>
      <w:r w:rsidR="00D97F9F" w:rsidRPr="00E357E5">
        <w:rPr>
          <w:rFonts w:ascii="Book Antiqua" w:hAnsi="Book Antiqua"/>
          <w:sz w:val="24"/>
          <w:szCs w:val="24"/>
        </w:rPr>
        <w:t>the</w:t>
      </w:r>
      <w:r w:rsidR="00DD2087">
        <w:rPr>
          <w:rFonts w:ascii="Book Antiqua" w:hAnsi="Book Antiqua"/>
          <w:sz w:val="24"/>
          <w:szCs w:val="24"/>
        </w:rPr>
        <w:t xml:space="preserve"> </w:t>
      </w:r>
      <w:r w:rsidR="00D97F9F" w:rsidRPr="00E357E5">
        <w:rPr>
          <w:rFonts w:ascii="Book Antiqua" w:hAnsi="Book Antiqua"/>
          <w:sz w:val="24"/>
          <w:szCs w:val="24"/>
        </w:rPr>
        <w:t>cancer statistics</w:t>
      </w:r>
      <w:r w:rsidR="00DA0875" w:rsidRPr="00E357E5">
        <w:rPr>
          <w:rFonts w:ascii="Book Antiqua" w:hAnsi="Book Antiqua"/>
          <w:sz w:val="24"/>
          <w:szCs w:val="24"/>
        </w:rPr>
        <w:fldChar w:fldCharType="begin"/>
      </w:r>
      <w:r w:rsidR="00DA0875" w:rsidRPr="00E357E5">
        <w:rPr>
          <w:rFonts w:ascii="Book Antiqua" w:hAnsi="Book Antiqua"/>
          <w:sz w:val="24"/>
          <w:szCs w:val="24"/>
        </w:rPr>
        <w:instrText xml:space="preserve"> ADDIN EN.CITE &lt;EndNote&gt;&lt;Cite&gt;&lt;Author&gt;Siegel&lt;/Author&gt;&lt;Year&gt;2020&lt;/Year&gt;&lt;RecNum&gt;12&lt;/RecNum&gt;&lt;DisplayText&gt;&lt;style face="superscript"&gt;[9]&lt;/style&gt;&lt;/DisplayText&gt;&lt;record&gt;&lt;rec-number&gt;12&lt;/rec-number&gt;&lt;foreign-keys&gt;&lt;key app="EN" db-id="d5fat2p9qds0e9evx2z5vxv1s5pw5xpawvs5" timestamp="1586363997"&gt;12&lt;/key&gt;&lt;/foreign-keys&gt;&lt;ref-type name="Journal Article"&gt;17&lt;/ref-type&gt;&lt;contributors&gt;&lt;authors&gt;&lt;author&gt;Siegel, R. L.&lt;/author&gt;&lt;author&gt;Miller, K. D.&lt;/author&gt;&lt;author&gt;Jemal, A.&lt;/author&gt;&lt;/authors&gt;&lt;/contributors&gt;&lt;auth-address&gt;Surveillance and Health Services Research, American Cancer Society, Atlanta, Georgia.&lt;/auth-address&gt;&lt;titles&gt;&lt;title&gt;Cancer statistics, 2020&lt;/title&gt;&lt;secondary-title&gt;CA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clinicians&lt;/abbr-1&gt;&lt;/alt-periodical&gt;&lt;pages&gt;7-30&lt;/pages&gt;&lt;volume&gt;70&lt;/volume&gt;&lt;number&gt;1&lt;/number&gt;&lt;edition&gt;2020/01/09&lt;/edition&gt;&lt;keywords&gt;&lt;keyword&gt;cancer cases&lt;/keyword&gt;&lt;keyword&gt;cancer statistics&lt;/keyword&gt;&lt;keyword&gt;death rates&lt;/keyword&gt;&lt;keyword&gt;incidence&lt;/keyword&gt;&lt;keyword&gt;mortality&lt;/keyword&gt;&lt;/keywords&gt;&lt;dates&gt;&lt;year&gt;2020&lt;/year&gt;&lt;pub-dates&gt;&lt;date&gt;Jan&lt;/date&gt;&lt;/pub-dates&gt;&lt;/dates&gt;&lt;isbn&gt;0007-9235&lt;/isbn&gt;&lt;accession-num&gt;31912902&lt;/accession-num&gt;&lt;urls&gt;&lt;/urls&gt;&lt;electronic-resource-num&gt;10.3322/caac.21590&lt;/electronic-resource-num&gt;&lt;remote-database-provider&gt;NLM&lt;/remote-database-provider&gt;&lt;language&gt;eng&lt;/language&gt;&lt;/record&gt;&lt;/Cite&gt;&lt;/EndNote&gt;</w:instrText>
      </w:r>
      <w:r w:rsidR="00DA0875" w:rsidRPr="00E357E5">
        <w:rPr>
          <w:rFonts w:ascii="Book Antiqua" w:hAnsi="Book Antiqua"/>
          <w:sz w:val="24"/>
          <w:szCs w:val="24"/>
        </w:rPr>
        <w:fldChar w:fldCharType="separate"/>
      </w:r>
      <w:r w:rsidR="00DA0875" w:rsidRPr="00E357E5">
        <w:rPr>
          <w:rFonts w:ascii="Book Antiqua" w:hAnsi="Book Antiqua"/>
          <w:sz w:val="24"/>
          <w:szCs w:val="24"/>
          <w:vertAlign w:val="superscript"/>
        </w:rPr>
        <w:t>[9]</w:t>
      </w:r>
      <w:r w:rsidR="00DA0875" w:rsidRPr="00E357E5">
        <w:rPr>
          <w:rFonts w:ascii="Book Antiqua" w:hAnsi="Book Antiqua"/>
          <w:sz w:val="24"/>
          <w:szCs w:val="24"/>
        </w:rPr>
        <w:fldChar w:fldCharType="end"/>
      </w:r>
      <w:r w:rsidR="00D97F9F" w:rsidRPr="00E357E5">
        <w:rPr>
          <w:rFonts w:ascii="Book Antiqua" w:hAnsi="Book Antiqua"/>
          <w:sz w:val="24"/>
          <w:szCs w:val="24"/>
        </w:rPr>
        <w:t>.</w:t>
      </w:r>
      <w:r w:rsidR="007B5654" w:rsidRPr="00E357E5">
        <w:rPr>
          <w:rFonts w:ascii="Book Antiqua" w:hAnsi="Book Antiqua"/>
          <w:sz w:val="24"/>
          <w:szCs w:val="24"/>
        </w:rPr>
        <w:t xml:space="preserve"> Currently, the diagnosis of LIHC has improved a lot due to early screening. In </w:t>
      </w:r>
      <w:r w:rsidR="00C014C1" w:rsidRPr="00C014C1">
        <w:rPr>
          <w:rFonts w:ascii="Book Antiqua" w:hAnsi="Book Antiqua"/>
          <w:sz w:val="24"/>
          <w:szCs w:val="24"/>
        </w:rPr>
        <w:t>clinical practice</w:t>
      </w:r>
      <w:r w:rsidR="007B5654" w:rsidRPr="00E357E5">
        <w:rPr>
          <w:rFonts w:ascii="Book Antiqua" w:hAnsi="Book Antiqua"/>
          <w:sz w:val="24"/>
          <w:szCs w:val="24"/>
        </w:rPr>
        <w:t xml:space="preserve">, </w:t>
      </w:r>
      <w:r w:rsidR="001912F2" w:rsidRPr="00E357E5">
        <w:rPr>
          <w:rFonts w:ascii="Book Antiqua" w:hAnsi="Book Antiqua"/>
          <w:sz w:val="24"/>
          <w:szCs w:val="24"/>
        </w:rPr>
        <w:t xml:space="preserve">some serum biomarkers </w:t>
      </w:r>
      <w:r w:rsidR="003A3AFD">
        <w:rPr>
          <w:rFonts w:ascii="Book Antiqua" w:hAnsi="Book Antiqua"/>
          <w:sz w:val="24"/>
          <w:szCs w:val="24"/>
        </w:rPr>
        <w:t>have been</w:t>
      </w:r>
      <w:r w:rsidR="003A3AFD" w:rsidRPr="00E357E5">
        <w:rPr>
          <w:rFonts w:ascii="Book Antiqua" w:hAnsi="Book Antiqua"/>
          <w:sz w:val="24"/>
          <w:szCs w:val="24"/>
        </w:rPr>
        <w:t xml:space="preserve"> </w:t>
      </w:r>
      <w:r w:rsidR="001912F2" w:rsidRPr="00E357E5">
        <w:rPr>
          <w:rFonts w:ascii="Book Antiqua" w:hAnsi="Book Antiqua"/>
          <w:sz w:val="24"/>
          <w:szCs w:val="24"/>
        </w:rPr>
        <w:t>applied in the early screening</w:t>
      </w:r>
      <w:r w:rsidR="00DD2087">
        <w:rPr>
          <w:rFonts w:ascii="Book Antiqua" w:hAnsi="Book Antiqua"/>
          <w:sz w:val="24"/>
          <w:szCs w:val="24"/>
        </w:rPr>
        <w:t xml:space="preserve"> of LIHC</w:t>
      </w:r>
      <w:r w:rsidR="001912F2" w:rsidRPr="00E357E5">
        <w:rPr>
          <w:rFonts w:ascii="Book Antiqua" w:hAnsi="Book Antiqua"/>
          <w:sz w:val="24"/>
          <w:szCs w:val="24"/>
        </w:rPr>
        <w:t>, such as alpha-fetoprotein (AFP), glypican 3 (GPC3)</w:t>
      </w:r>
      <w:r w:rsidR="00DD2087">
        <w:rPr>
          <w:rFonts w:ascii="Book Antiqua" w:hAnsi="Book Antiqua"/>
          <w:sz w:val="24"/>
          <w:szCs w:val="24"/>
        </w:rPr>
        <w:t>,</w:t>
      </w:r>
      <w:r w:rsidR="00093748" w:rsidRPr="00E357E5">
        <w:rPr>
          <w:rFonts w:ascii="Book Antiqua" w:hAnsi="Book Antiqua"/>
          <w:sz w:val="24"/>
          <w:szCs w:val="24"/>
        </w:rPr>
        <w:t xml:space="preserve"> and </w:t>
      </w:r>
      <w:r w:rsidR="001912F2" w:rsidRPr="00E357E5">
        <w:rPr>
          <w:rFonts w:ascii="Book Antiqua" w:hAnsi="Book Antiqua"/>
          <w:sz w:val="24"/>
          <w:szCs w:val="24"/>
        </w:rPr>
        <w:t>glutamic pyruvic transaminase (GPT)</w:t>
      </w:r>
      <w:r w:rsidR="00DA0875" w:rsidRPr="00E357E5">
        <w:rPr>
          <w:rFonts w:ascii="Book Antiqua" w:hAnsi="Book Antiqua"/>
          <w:sz w:val="24"/>
          <w:szCs w:val="24"/>
        </w:rPr>
        <w:fldChar w:fldCharType="begin">
          <w:fldData xml:space="preserve">PEVuZE5vdGU+PENpdGU+PEF1dGhvcj5MdTwvQXV0aG9yPjxZZWFyPjIwMjA8L1llYXI+PFJlY051
bT4zMDwvUmVjTnVtPjxEaXNwbGF5VGV4dD48c3R5bGUgZmFjZT0ic3VwZXJzY3JpcHQiPlsyNy0y
OV08L3N0eWxlPjwvRGlzcGxheVRleHQ+PHJlY29yZD48cmVjLW51bWJlcj4zMDwvcmVjLW51bWJl
cj48Zm9yZWlnbi1rZXlzPjxrZXkgYXBwPSJFTiIgZGItaWQ9ImQ1ZmF0MnA5cWRzMGU5ZXZ4Mno1
dnh2MXM1cHc1eHBhd3ZzNSIgdGltZXN0YW1wPSIxNTg2MzcxNjI5Ij4zMDwva2V5PjwvZm9yZWln
bi1rZXlzPjxyZWYtdHlwZSBuYW1lPSJKb3VybmFsIEFydGljbGUiPjE3PC9yZWYtdHlwZT48Y29u
dHJpYnV0b3JzPjxhdXRob3JzPjxhdXRob3I+THUsIFEuPC9hdXRob3I+PGF1dGhvcj5MaSwgSi48
L2F1dGhvcj48YXV0aG9yPkNhbywgSC48L2F1dGhvcj48YXV0aG9yPkx2LCBDLjwvYXV0aG9yPjxh
dXRob3I+V2FuZywgWC48L2F1dGhvcj48YXV0aG9yPkNhbywgUy48L2F1dGhvcj48L2F1dGhvcnM+
PC9jb250cmlidXRvcnM+PGF1dGgtYWRkcmVzcz5EaXZpc2lvbiBvZiBHYXN0cm9lbnRlcm9sb2d5
LCBMaXl1YW4gSG9zcGl0YWwsIFRvbmdqaSBNZWRpY2FsIENvbGxlZ2UsIEh1YXpob25nIFVuaXZl
cnNpdHkgb2YgU2NpZW5jZSBhbmQgVGVjaG5vbG9neSwgTm8uIDM5LCBZYW5odSBBdmVudWUsIFd1
aGFuLCBIdWJlaSwgQ2hpbmEuPC9hdXRoLWFkZHJlc3M+PHRpdGxlcz48dGl0bGU+Q29tcGFyaXNv
biBvZiBkaWFnbm9zdGljIGFjY3VyYWN5IG9mIE1pZGtpbmUgYW5kIEFGUCBmb3IgZGV0ZWN0aW5n
IGhlcGF0b2NlbGx1bGFyIGNhcmNpbm9tYTogYSBzeXN0ZW1hdGljIHJldmlldyBhbmQgbWV0YS1h
bmFseXNpczwvdGl0bGU+PHNlY29uZGFyeS10aXRsZT5CaW9zY2kgUmVwPC9zZWNvbmRhcnktdGl0
bGU+PGFsdC10aXRsZT5CaW9zY2llbmNlIHJlcG9ydHM8L2FsdC10aXRsZT48L3RpdGxlcz48cGVy
aW9kaWNhbD48ZnVsbC10aXRsZT5CaW9zY2kgUmVwPC9mdWxsLXRpdGxlPjxhYmJyLTE+Qmlvc2Np
ZW5jZSByZXBvcnRzPC9hYmJyLTE+PC9wZXJpb2RpY2FsPjxhbHQtcGVyaW9kaWNhbD48ZnVsbC10
aXRsZT5CaW9zY2kgUmVwPC9mdWxsLXRpdGxlPjxhYmJyLTE+Qmlvc2NpZW5jZSByZXBvcnRzPC9h
YmJyLTE+PC9hbHQtcGVyaW9kaWNhbD48dm9sdW1lPjQwPC92b2x1bWU+PG51bWJlcj4zPC9udW1i
ZXI+PGVkaXRpb24+MjAyMC8wMi8xMTwvZWRpdGlvbj48a2V5d29yZHM+PGtleXdvcmQ+QWZwPC9r
ZXl3b3JkPjxrZXl3b3JkPkhjYzwva2V5d29yZD48a2V5d29yZD5NZGs8L2tleXdvcmQ+PGtleXdv
cmQ+ZGlhZ25vc2lzPC9rZXl3b3JkPjxrZXl3b3JkPm1ldGEgYW5hbHlzaXM8L2tleXdvcmQ+PC9r
ZXl3b3Jkcz48ZGF0ZXM+PHllYXI+MjAyMDwveWVhcj48cHViLWRhdGVzPjxkYXRlPk1hciAyNzwv
ZGF0ZT48L3B1Yi1kYXRlcz48L2RhdGVzPjxpc2JuPjAxNDQtODQ2MzwvaXNibj48YWNjZXNzaW9u
LW51bT4zMjAzOTQzNTwvYWNjZXNzaW9uLW51bT48dXJscz48L3VybHM+PGVsZWN0cm9uaWMtcmVz
b3VyY2UtbnVtPjEwLjEwNDIvYnNyMjAxOTI0MjQ8L2VsZWN0cm9uaWMtcmVzb3VyY2UtbnVtPjxy
ZW1vdGUtZGF0YWJhc2UtcHJvdmlkZXI+TkxNPC9yZW1vdGUtZGF0YWJhc2UtcHJvdmlkZXI+PGxh
bmd1YWdlPmVuZzwvbGFuZ3VhZ2U+PC9yZWNvcmQ+PC9DaXRlPjxDaXRlPjxBdXRob3I+Wmhhbmc8
L0F1dGhvcj48WWVhcj4yMDE4PC9ZZWFyPjxSZWNOdW0+MzE8L1JlY051bT48cmVjb3JkPjxyZWMt
bnVtYmVyPjMxPC9yZWMtbnVtYmVyPjxmb3JlaWduLWtleXM+PGtleSBhcHA9IkVOIiBkYi1pZD0i
ZDVmYXQycDlxZHMwZTlldngyejV2eHYxczVwdzV4cGF3dnM1IiB0aW1lc3RhbXA9IjE1ODYzNzE4
MDQiPjMxPC9rZXk+PC9mb3JlaWduLWtleXM+PHJlZi10eXBlIG5hbWU9IkpvdXJuYWwgQXJ0aWNs
ZSI+MTc8L3JlZi10eXBlPjxjb250cmlidXRvcnM+PGF1dGhvcnM+PGF1dGhvcj5aaGFuZywgUS48
L2F1dGhvcj48YXV0aG9yPkhhbiwgWi48L2F1dGhvcj48YXV0aG9yPlRhbywgSi48L2F1dGhvcj48
YXV0aG9yPlpoYW8sIE0uPC9hdXRob3I+PGF1dGhvcj5aaGFuZywgVy48L2F1dGhvcj48YXV0aG9y
PkxpLCBQLjwvYXV0aG9yPjxhdXRob3I+VGFuZywgTC48L2F1dGhvcj48YXV0aG9yPkd1LCBZLjwv
YXV0aG9yPjwvYXV0aG9ycz48L2NvbnRyaWJ1dG9ycz48YXV0aC1hZGRyZXNzPlN0YXRlIEtleSBM
YWJvcmF0b3J5IG9mIE5hdHVyYWwgTWVkaWNpbmVzLCBEZXBhcnRtZW50IG9mIEJpb21lZGljYWwg
RW5naW5lZXJpbmcsIFNjaG9vbCBvZiBFbmdpbmVlcmluZywgQ2hpbmEgUGhhcm1hY2V1dGljYWwg
VW5pdmVyc2l0eSwgMjQgVG9uZ2ppYSBYaWFuZywgTmFuamluZywgR3Vsb3UgRGlzdHJpY3QgMjEw
MDA5LCBDaGluYS4gZ3VlbmdpbmVlcmluZ0BjcHUuZWR1LmNuLjwvYXV0aC1hZGRyZXNzPjx0aXRs
ZXM+PHRpdGxlPkFuIGlubm92YXRpdmUgcGVwdGlkZSB3aXRoIGhpZ2ggYWZmaW5pdHkgdG8gR1BD
MyBmb3IgaGVwYXRvY2VsbHVsYXIgY2FyY2lub21hIGRpYWdub3NpczwvdGl0bGU+PHNlY29uZGFy
eS10aXRsZT5CaW9tYXRlciBTY2k8L3NlY29uZGFyeS10aXRsZT48YWx0LXRpdGxlPkJpb21hdGVy
aWFscyBzY2llbmNlPC9hbHQtdGl0bGU+PC90aXRsZXM+PHBlcmlvZGljYWw+PGZ1bGwtdGl0bGU+
QmlvbWF0ZXIgU2NpPC9mdWxsLXRpdGxlPjxhYmJyLTE+QmlvbWF0ZXJpYWxzIHNjaWVuY2U8L2Fi
YnItMT48L3BlcmlvZGljYWw+PGFsdC1wZXJpb2RpY2FsPjxmdWxsLXRpdGxlPkJpb21hdGVyIFNj
aTwvZnVsbC10aXRsZT48YWJici0xPkJpb21hdGVyaWFscyBzY2llbmNlPC9hYmJyLTE+PC9hbHQt
cGVyaW9kaWNhbD48cGFnZXM+MTU5LTE2NzwvcGFnZXM+PHZvbHVtZT43PC92b2x1bWU+PG51bWJl
cj4xPC9udW1iZXI+PGVkaXRpb24+MjAxOC8xMS8xMzwvZWRpdGlvbj48a2V5d29yZHM+PGtleXdv
cmQ+QW1pbm8gQWNpZCBTZXF1ZW5jZTwva2V5d29yZD48a2V5d29yZD5BbmltYWxzPC9rZXl3b3Jk
PjxrZXl3b3JkPkJpbmRpbmcgU2l0ZXM8L2tleXdvcmQ+PGtleXdvcmQ+Q2FyY2lub21hLCBIZXBh
dG9jZWxsdWxhci8qZGlhZ25vc2lzPC9rZXl3b3JkPjxrZXl3b3JkPkNlbGwgTGluZSwgVHVtb3I8
L2tleXdvcmQ+PGtleXdvcmQ+R2x5cGljYW5zLyphbmFseXNpczwva2V5d29yZD48a2V5d29yZD5I
ZXAgRzIgQ2VsbHM8L2tleXdvcmQ+PGtleXdvcmQ+SHVtYW4gVW1iaWxpY2FsIFZlaW4gRW5kb3Ro
ZWxpYWwgQ2VsbHM8L2tleXdvcmQ+PGtleXdvcmQ+SHVtYW5zPC9rZXl3b3JkPjxrZXl3b3JkPkxp
dmVyIE5lb3BsYXNtcy8qZGlhZ25vc2lzPC9rZXl3b3JkPjxrZXl3b3JkPk1pY2U8L2tleXdvcmQ+
PGtleXdvcmQ+TW9sZWN1bGFyIERvY2tpbmcgU2ltdWxhdGlvbjwva2V5d29yZD48a2V5d29yZD5P
cHRpY2FsIEltYWdpbmcvbWV0aG9kczwva2V5d29yZD48a2V5d29yZD5QZXB0aWRlcy8qY2hlbWlz
dHJ5PC9rZXl3b3JkPjxrZXl3b3JkPlByb3RlaW4gQmluZGluZzwva2V5d29yZD48L2tleXdvcmRz
PjxkYXRlcz48eWVhcj4yMDE4PC95ZWFyPjxwdWItZGF0ZXM+PGRhdGU+RGVjIDE4PC9kYXRlPjwv
cHViLWRhdGVzPjwvZGF0ZXM+PGlzYm4+MjA0Ny00ODMwPC9pc2JuPjxhY2Nlc3Npb24tbnVtPjMw
NDE3MTkwPC9hY2Nlc3Npb24tbnVtPjx1cmxzPjwvdXJscz48ZWxlY3Ryb25pYy1yZXNvdXJjZS1u
dW0+MTAuMTAzOS9jOGJtMDEwMTZhPC9lbGVjdHJvbmljLXJlc291cmNlLW51bT48cmVtb3RlLWRh
dGFiYXNlLXByb3ZpZGVyPk5MTTwvcmVtb3RlLWRhdGFiYXNlLXByb3ZpZGVyPjxsYW5ndWFnZT5l
bmc8L2xhbmd1YWdlPjwvcmVjb3JkPjwvQ2l0ZT48Q2l0ZT48QXV0aG9yPlRhaGlyaTwvQXV0aG9y
PjxZZWFyPjIwMTQ8L1llYXI+PFJlY051bT4zMjwvUmVjTnVtPjxyZWNvcmQ+PHJlYy1udW1iZXI+
MzI8L3JlYy1udW1iZXI+PGZvcmVpZ24ta2V5cz48a2V5IGFwcD0iRU4iIGRiLWlkPSJkNWZhdDJw
OXFkczBlOWV2eDJ6NXZ4djFzNXB3NXhwYXd2czUiIHRpbWVzdGFtcD0iMTU4NjM3MjE2MSI+MzI8
L2tleT48L2ZvcmVpZ24ta2V5cz48cmVmLXR5cGUgbmFtZT0iSm91cm5hbCBBcnRpY2xlIj4xNzwv
cmVmLXR5cGU+PGNvbnRyaWJ1dG9ycz48YXV0aG9ycz48YXV0aG9yPlRhaGlyaSwgTS48L2F1dGhv
cj48YXV0aG9yPkRyaWdoaWwsIEEuPC9hdXRob3I+PGF1dGhvcj5KYWxhbCwgWS48L2F1dGhvcj48
YXV0aG9yPkdoZWxsYWIsIEQuPC9hdXRob3I+PGF1dGhvcj5IbGl3YSwgVy48L2F1dGhvcj48YXV0
aG9yPkZvdWFkLCBILjwvYXV0aG9yPjxhdXRob3I+QmFkcmUsIFcuPC9hdXRob3I+PGF1dGhvcj5C
ZWxsYWJhaCwgQS48L2F1dGhvcj48YXV0aG9yPkhhYmJhbCwgUi48L2F1dGhvcj48YXV0aG9yPkFs
YW91aSwgUi48L2F1dGhvcj48L2F1dGhvcnM+PC9jb250cmlidXRvcnM+PGF1dGgtYWRkcmVzcz5N
b2hhbWVkIFRhaGlyaSwgWWFzbWluZSBKYWxhbCwgV2FmYWEgSGxpd2EsIEhhZGRhZCBGb3VhZCwg
V2FmYWEgQmFkcmUsIEFobWFkIEJlbGxhYmFoLCBSaGltb3UgQWxhb3VpLCBEZXBhcnRtZW50IG9m
IEdhc3Ryb2VudGVyb2xvZ3ksIElibiBSb2NoZCBVbml2ZXJzaXR5IEhvc3BpdGFsIENlbnRlciBv
ZiBDYXNhYmxhbmNhLCBDYXNhYmxhbmNhIDIwMTcwLCBNb3JvY2NvLjwvYXV0aC1hZGRyZXNzPjx0
aXRsZXM+PHRpdGxlPkNocm9uaWMgcGVybWFuZW50IGh5cG94ZW1pYSBwcmVkaXNwb3NlcyB0byBt
aWxkIGVsZXZhdGlvbiBvZiBsaXZlciBzdGlmZm5lc3M8L3RpdGxlPjxzZWNvbmRhcnktdGl0bGU+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LXBlcmlvZGljYWw+PHBhZ2VzPjEwNTY0LTk8L3BhZ2VzPjx2b2x1bWU+MjA8L3ZvbHVtZT48bnVt
YmVyPjMwPC9udW1iZXI+PGVkaXRpb24+MjAxNC8wOC8xOTwvZWRpdGlvbj48a2V5d29yZHM+PGtl
eXdvcmQ+QWR1bHQ8L2tleXdvcmQ+PGtleXdvcmQ+Q2FzZS1Db250cm9sIFN0dWRpZXM8L2tleXdv
cmQ+PGtleXdvcmQ+Q2hyb25pYyBEaXNlYXNlPC9rZXl3b3JkPjxrZXl3b3JkPkVsYXN0aWNpdHk8
L2tleXdvcmQ+PGtleXdvcmQ+RWxhc3RpY2l0eSBJbWFnaW5nIFRlY2huaXF1ZXM8L2tleXdvcmQ+
PGtleXdvcmQ+RmVtYWxlPC9rZXl3b3JkPjxrZXl3b3JkPkhlYXJ0IERlZmVjdHMsIENvbmdlbml0
YWwvKmNvbXBsaWNhdGlvbnMvZGlhZ25vc2lzPC9rZXl3b3JkPjxrZXl3b3JkPkh1bWFuczwva2V5
d29yZD48a2V5d29yZD5IeXBveGlhL2RpYWdub3Npcy8qZXRpb2xvZ3k8L2tleXdvcmQ+PGtleXdv
cmQ+TGl2ZXIvKmRpYWdub3N0aWMgaW1hZ2luZzwva2V5d29yZD48a2V5d29yZD5MaXZlciBEaXNl
YXNlcy9kaWFnbm9zdGljIGltYWdpbmcvKmV0aW9sb2d5PC9rZXl3b3JkPjxrZXl3b3JkPk1hbGU8
L2tleXdvcmQ+PGtleXdvcmQ+T3hpbWV0cnk8L2tleXdvcmQ+PGtleXdvcmQ+UHJlZGljdGl2ZSBW
YWx1ZSBvZiBUZXN0czwva2V5d29yZD48a2V5d29yZD5Zb3VuZyBBZHVsdDwva2V5d29yZD48a2V5
d29yZD5DYXJkaW9wYXRoeTwva2V5d29yZD48a2V5d29yZD5DeWFub3RpYzwva2V5d29yZD48a2V5
d29yZD5IeXBveGVtaWE8L2tleXdvcmQ+PGtleXdvcmQ+TGl2ZXI8L2tleXdvcmQ+PGtleXdvcmQ+
U3RpZmZuZXNzPC9rZXl3b3JkPjwva2V5d29yZHM+PGRhdGVzPjx5ZWFyPjIwMTQ8L3llYXI+PHB1
Yi1kYXRlcz48ZGF0ZT5BdWcgMTQ8L2RhdGU+PC9wdWItZGF0ZXM+PC9kYXRlcz48aXNibj4xMDA3
LTkzMjcgKFByaW50KSYjeEQ7MTAwNy05MzI3PC9pc2JuPjxhY2Nlc3Npb24tbnVtPjI1MTMyNzc2
PC9hY2Nlc3Npb24tbnVtPjx1cmxzPjwvdXJscz48Y3VzdG9tMj5QTUM0MTMwODY3PC9jdXN0b20y
PjxlbGVjdHJvbmljLXJlc291cmNlLW51bT4xMC4zNzQ4L3dqZy52MjAuaTMwLjEwNTY0PC9lbGVj
dHJvbmljLXJlc291cmNlLW51bT48cmVtb3RlLWRhdGFiYXNlLXByb3ZpZGVyPk5MTTwvcmVtb3Rl
LWRhdGFiYXNlLXByb3ZpZGVyPjxsYW5ndWFnZT5lbmc8L2xhbmd1YWdlPjwvcmVjb3JkPjwvQ2l0
ZT48L0VuZE5vdGU+AG==
</w:fldData>
        </w:fldChar>
      </w:r>
      <w:r w:rsidR="00BA5F94" w:rsidRPr="00E357E5">
        <w:rPr>
          <w:rFonts w:ascii="Book Antiqua" w:hAnsi="Book Antiqua"/>
          <w:sz w:val="24"/>
          <w:szCs w:val="24"/>
        </w:rPr>
        <w:instrText xml:space="preserve"> ADDIN EN.CITE </w:instrText>
      </w:r>
      <w:r w:rsidR="00BA5F94" w:rsidRPr="00E357E5">
        <w:rPr>
          <w:rFonts w:ascii="Book Antiqua" w:hAnsi="Book Antiqua"/>
          <w:sz w:val="24"/>
          <w:szCs w:val="24"/>
        </w:rPr>
        <w:fldChar w:fldCharType="begin">
          <w:fldData xml:space="preserve">PEVuZE5vdGU+PENpdGU+PEF1dGhvcj5MdTwvQXV0aG9yPjxZZWFyPjIwMjA8L1llYXI+PFJlY051
bT4zMDwvUmVjTnVtPjxEaXNwbGF5VGV4dD48c3R5bGUgZmFjZT0ic3VwZXJzY3JpcHQiPlsyNy0y
OV08L3N0eWxlPjwvRGlzcGxheVRleHQ+PHJlY29yZD48cmVjLW51bWJlcj4zMDwvcmVjLW51bWJl
cj48Zm9yZWlnbi1rZXlzPjxrZXkgYXBwPSJFTiIgZGItaWQ9ImQ1ZmF0MnA5cWRzMGU5ZXZ4Mno1
dnh2MXM1cHc1eHBhd3ZzNSIgdGltZXN0YW1wPSIxNTg2MzcxNjI5Ij4zMDwva2V5PjwvZm9yZWln
bi1rZXlzPjxyZWYtdHlwZSBuYW1lPSJKb3VybmFsIEFydGljbGUiPjE3PC9yZWYtdHlwZT48Y29u
dHJpYnV0b3JzPjxhdXRob3JzPjxhdXRob3I+THUsIFEuPC9hdXRob3I+PGF1dGhvcj5MaSwgSi48
L2F1dGhvcj48YXV0aG9yPkNhbywgSC48L2F1dGhvcj48YXV0aG9yPkx2LCBDLjwvYXV0aG9yPjxh
dXRob3I+V2FuZywgWC48L2F1dGhvcj48YXV0aG9yPkNhbywgUy48L2F1dGhvcj48L2F1dGhvcnM+
PC9jb250cmlidXRvcnM+PGF1dGgtYWRkcmVzcz5EaXZpc2lvbiBvZiBHYXN0cm9lbnRlcm9sb2d5
LCBMaXl1YW4gSG9zcGl0YWwsIFRvbmdqaSBNZWRpY2FsIENvbGxlZ2UsIEh1YXpob25nIFVuaXZl
cnNpdHkgb2YgU2NpZW5jZSBhbmQgVGVjaG5vbG9neSwgTm8uIDM5LCBZYW5odSBBdmVudWUsIFd1
aGFuLCBIdWJlaSwgQ2hpbmEuPC9hdXRoLWFkZHJlc3M+PHRpdGxlcz48dGl0bGU+Q29tcGFyaXNv
biBvZiBkaWFnbm9zdGljIGFjY3VyYWN5IG9mIE1pZGtpbmUgYW5kIEFGUCBmb3IgZGV0ZWN0aW5n
IGhlcGF0b2NlbGx1bGFyIGNhcmNpbm9tYTogYSBzeXN0ZW1hdGljIHJldmlldyBhbmQgbWV0YS1h
bmFseXNpczwvdGl0bGU+PHNlY29uZGFyeS10aXRsZT5CaW9zY2kgUmVwPC9zZWNvbmRhcnktdGl0
bGU+PGFsdC10aXRsZT5CaW9zY2llbmNlIHJlcG9ydHM8L2FsdC10aXRsZT48L3RpdGxlcz48cGVy
aW9kaWNhbD48ZnVsbC10aXRsZT5CaW9zY2kgUmVwPC9mdWxsLXRpdGxlPjxhYmJyLTE+Qmlvc2Np
ZW5jZSByZXBvcnRzPC9hYmJyLTE+PC9wZXJpb2RpY2FsPjxhbHQtcGVyaW9kaWNhbD48ZnVsbC10
aXRsZT5CaW9zY2kgUmVwPC9mdWxsLXRpdGxlPjxhYmJyLTE+Qmlvc2NpZW5jZSByZXBvcnRzPC9h
YmJyLTE+PC9hbHQtcGVyaW9kaWNhbD48dm9sdW1lPjQwPC92b2x1bWU+PG51bWJlcj4zPC9udW1i
ZXI+PGVkaXRpb24+MjAyMC8wMi8xMTwvZWRpdGlvbj48a2V5d29yZHM+PGtleXdvcmQ+QWZwPC9r
ZXl3b3JkPjxrZXl3b3JkPkhjYzwva2V5d29yZD48a2V5d29yZD5NZGs8L2tleXdvcmQ+PGtleXdv
cmQ+ZGlhZ25vc2lzPC9rZXl3b3JkPjxrZXl3b3JkPm1ldGEgYW5hbHlzaXM8L2tleXdvcmQ+PC9r
ZXl3b3Jkcz48ZGF0ZXM+PHllYXI+MjAyMDwveWVhcj48cHViLWRhdGVzPjxkYXRlPk1hciAyNzwv
ZGF0ZT48L3B1Yi1kYXRlcz48L2RhdGVzPjxpc2JuPjAxNDQtODQ2MzwvaXNibj48YWNjZXNzaW9u
LW51bT4zMjAzOTQzNTwvYWNjZXNzaW9uLW51bT48dXJscz48L3VybHM+PGVsZWN0cm9uaWMtcmVz
b3VyY2UtbnVtPjEwLjEwNDIvYnNyMjAxOTI0MjQ8L2VsZWN0cm9uaWMtcmVzb3VyY2UtbnVtPjxy
ZW1vdGUtZGF0YWJhc2UtcHJvdmlkZXI+TkxNPC9yZW1vdGUtZGF0YWJhc2UtcHJvdmlkZXI+PGxh
bmd1YWdlPmVuZzwvbGFuZ3VhZ2U+PC9yZWNvcmQ+PC9DaXRlPjxDaXRlPjxBdXRob3I+Wmhhbmc8
L0F1dGhvcj48WWVhcj4yMDE4PC9ZZWFyPjxSZWNOdW0+MzE8L1JlY051bT48cmVjb3JkPjxyZWMt
bnVtYmVyPjMxPC9yZWMtbnVtYmVyPjxmb3JlaWduLWtleXM+PGtleSBhcHA9IkVOIiBkYi1pZD0i
ZDVmYXQycDlxZHMwZTlldngyejV2eHYxczVwdzV4cGF3dnM1IiB0aW1lc3RhbXA9IjE1ODYzNzE4
MDQiPjMxPC9rZXk+PC9mb3JlaWduLWtleXM+PHJlZi10eXBlIG5hbWU9IkpvdXJuYWwgQXJ0aWNs
ZSI+MTc8L3JlZi10eXBlPjxjb250cmlidXRvcnM+PGF1dGhvcnM+PGF1dGhvcj5aaGFuZywgUS48
L2F1dGhvcj48YXV0aG9yPkhhbiwgWi48L2F1dGhvcj48YXV0aG9yPlRhbywgSi48L2F1dGhvcj48
YXV0aG9yPlpoYW8sIE0uPC9hdXRob3I+PGF1dGhvcj5aaGFuZywgVy48L2F1dGhvcj48YXV0aG9y
PkxpLCBQLjwvYXV0aG9yPjxhdXRob3I+VGFuZywgTC48L2F1dGhvcj48YXV0aG9yPkd1LCBZLjwv
YXV0aG9yPjwvYXV0aG9ycz48L2NvbnRyaWJ1dG9ycz48YXV0aC1hZGRyZXNzPlN0YXRlIEtleSBM
YWJvcmF0b3J5IG9mIE5hdHVyYWwgTWVkaWNpbmVzLCBEZXBhcnRtZW50IG9mIEJpb21lZGljYWwg
RW5naW5lZXJpbmcsIFNjaG9vbCBvZiBFbmdpbmVlcmluZywgQ2hpbmEgUGhhcm1hY2V1dGljYWwg
VW5pdmVyc2l0eSwgMjQgVG9uZ2ppYSBYaWFuZywgTmFuamluZywgR3Vsb3UgRGlzdHJpY3QgMjEw
MDA5LCBDaGluYS4gZ3VlbmdpbmVlcmluZ0BjcHUuZWR1LmNuLjwvYXV0aC1hZGRyZXNzPjx0aXRs
ZXM+PHRpdGxlPkFuIGlubm92YXRpdmUgcGVwdGlkZSB3aXRoIGhpZ2ggYWZmaW5pdHkgdG8gR1BD
MyBmb3IgaGVwYXRvY2VsbHVsYXIgY2FyY2lub21hIGRpYWdub3NpczwvdGl0bGU+PHNlY29uZGFy
eS10aXRsZT5CaW9tYXRlciBTY2k8L3NlY29uZGFyeS10aXRsZT48YWx0LXRpdGxlPkJpb21hdGVy
aWFscyBzY2llbmNlPC9hbHQtdGl0bGU+PC90aXRsZXM+PHBlcmlvZGljYWw+PGZ1bGwtdGl0bGU+
QmlvbWF0ZXIgU2NpPC9mdWxsLXRpdGxlPjxhYmJyLTE+QmlvbWF0ZXJpYWxzIHNjaWVuY2U8L2Fi
YnItMT48L3BlcmlvZGljYWw+PGFsdC1wZXJpb2RpY2FsPjxmdWxsLXRpdGxlPkJpb21hdGVyIFNj
aTwvZnVsbC10aXRsZT48YWJici0xPkJpb21hdGVyaWFscyBzY2llbmNlPC9hYmJyLTE+PC9hbHQt
cGVyaW9kaWNhbD48cGFnZXM+MTU5LTE2NzwvcGFnZXM+PHZvbHVtZT43PC92b2x1bWU+PG51bWJl
cj4xPC9udW1iZXI+PGVkaXRpb24+MjAxOC8xMS8xMzwvZWRpdGlvbj48a2V5d29yZHM+PGtleXdv
cmQ+QW1pbm8gQWNpZCBTZXF1ZW5jZTwva2V5d29yZD48a2V5d29yZD5BbmltYWxzPC9rZXl3b3Jk
PjxrZXl3b3JkPkJpbmRpbmcgU2l0ZXM8L2tleXdvcmQ+PGtleXdvcmQ+Q2FyY2lub21hLCBIZXBh
dG9jZWxsdWxhci8qZGlhZ25vc2lzPC9rZXl3b3JkPjxrZXl3b3JkPkNlbGwgTGluZSwgVHVtb3I8
L2tleXdvcmQ+PGtleXdvcmQ+R2x5cGljYW5zLyphbmFseXNpczwva2V5d29yZD48a2V5d29yZD5I
ZXAgRzIgQ2VsbHM8L2tleXdvcmQ+PGtleXdvcmQ+SHVtYW4gVW1iaWxpY2FsIFZlaW4gRW5kb3Ro
ZWxpYWwgQ2VsbHM8L2tleXdvcmQ+PGtleXdvcmQ+SHVtYW5zPC9rZXl3b3JkPjxrZXl3b3JkPkxp
dmVyIE5lb3BsYXNtcy8qZGlhZ25vc2lzPC9rZXl3b3JkPjxrZXl3b3JkPk1pY2U8L2tleXdvcmQ+
PGtleXdvcmQ+TW9sZWN1bGFyIERvY2tpbmcgU2ltdWxhdGlvbjwva2V5d29yZD48a2V5d29yZD5P
cHRpY2FsIEltYWdpbmcvbWV0aG9kczwva2V5d29yZD48a2V5d29yZD5QZXB0aWRlcy8qY2hlbWlz
dHJ5PC9rZXl3b3JkPjxrZXl3b3JkPlByb3RlaW4gQmluZGluZzwva2V5d29yZD48L2tleXdvcmRz
PjxkYXRlcz48eWVhcj4yMDE4PC95ZWFyPjxwdWItZGF0ZXM+PGRhdGU+RGVjIDE4PC9kYXRlPjwv
cHViLWRhdGVzPjwvZGF0ZXM+PGlzYm4+MjA0Ny00ODMwPC9pc2JuPjxhY2Nlc3Npb24tbnVtPjMw
NDE3MTkwPC9hY2Nlc3Npb24tbnVtPjx1cmxzPjwvdXJscz48ZWxlY3Ryb25pYy1yZXNvdXJjZS1u
dW0+MTAuMTAzOS9jOGJtMDEwMTZhPC9lbGVjdHJvbmljLXJlc291cmNlLW51bT48cmVtb3RlLWRh
dGFiYXNlLXByb3ZpZGVyPk5MTTwvcmVtb3RlLWRhdGFiYXNlLXByb3ZpZGVyPjxsYW5ndWFnZT5l
bmc8L2xhbmd1YWdlPjwvcmVjb3JkPjwvQ2l0ZT48Q2l0ZT48QXV0aG9yPlRhaGlyaTwvQXV0aG9y
PjxZZWFyPjIwMTQ8L1llYXI+PFJlY051bT4zMjwvUmVjTnVtPjxyZWNvcmQ+PHJlYy1udW1iZXI+
MzI8L3JlYy1udW1iZXI+PGZvcmVpZ24ta2V5cz48a2V5IGFwcD0iRU4iIGRiLWlkPSJkNWZhdDJw
OXFkczBlOWV2eDJ6NXZ4djFzNXB3NXhwYXd2czUiIHRpbWVzdGFtcD0iMTU4NjM3MjE2MSI+MzI8
L2tleT48L2ZvcmVpZ24ta2V5cz48cmVmLXR5cGUgbmFtZT0iSm91cm5hbCBBcnRpY2xlIj4xNzwv
cmVmLXR5cGU+PGNvbnRyaWJ1dG9ycz48YXV0aG9ycz48YXV0aG9yPlRhaGlyaSwgTS48L2F1dGhv
cj48YXV0aG9yPkRyaWdoaWwsIEEuPC9hdXRob3I+PGF1dGhvcj5KYWxhbCwgWS48L2F1dGhvcj48
YXV0aG9yPkdoZWxsYWIsIEQuPC9hdXRob3I+PGF1dGhvcj5IbGl3YSwgVy48L2F1dGhvcj48YXV0
aG9yPkZvdWFkLCBILjwvYXV0aG9yPjxhdXRob3I+QmFkcmUsIFcuPC9hdXRob3I+PGF1dGhvcj5C
ZWxsYWJhaCwgQS48L2F1dGhvcj48YXV0aG9yPkhhYmJhbCwgUi48L2F1dGhvcj48YXV0aG9yPkFs
YW91aSwgUi48L2F1dGhvcj48L2F1dGhvcnM+PC9jb250cmlidXRvcnM+PGF1dGgtYWRkcmVzcz5N
b2hhbWVkIFRhaGlyaSwgWWFzbWluZSBKYWxhbCwgV2FmYWEgSGxpd2EsIEhhZGRhZCBGb3VhZCwg
V2FmYWEgQmFkcmUsIEFobWFkIEJlbGxhYmFoLCBSaGltb3UgQWxhb3VpLCBEZXBhcnRtZW50IG9m
IEdhc3Ryb2VudGVyb2xvZ3ksIElibiBSb2NoZCBVbml2ZXJzaXR5IEhvc3BpdGFsIENlbnRlciBv
ZiBDYXNhYmxhbmNhLCBDYXNhYmxhbmNhIDIwMTcwLCBNb3JvY2NvLjwvYXV0aC1hZGRyZXNzPjx0
aXRsZXM+PHRpdGxlPkNocm9uaWMgcGVybWFuZW50IGh5cG94ZW1pYSBwcmVkaXNwb3NlcyB0byBt
aWxkIGVsZXZhdGlvbiBvZiBsaXZlciBzdGlmZm5lc3M8L3RpdGxlPjxzZWNvbmRhcnktdGl0bGU+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LXBlcmlvZGljYWw+PHBhZ2VzPjEwNTY0LTk8L3BhZ2VzPjx2b2x1bWU+MjA8L3ZvbHVtZT48bnVt
YmVyPjMwPC9udW1iZXI+PGVkaXRpb24+MjAxNC8wOC8xOTwvZWRpdGlvbj48a2V5d29yZHM+PGtl
eXdvcmQ+QWR1bHQ8L2tleXdvcmQ+PGtleXdvcmQ+Q2FzZS1Db250cm9sIFN0dWRpZXM8L2tleXdv
cmQ+PGtleXdvcmQ+Q2hyb25pYyBEaXNlYXNlPC9rZXl3b3JkPjxrZXl3b3JkPkVsYXN0aWNpdHk8
L2tleXdvcmQ+PGtleXdvcmQ+RWxhc3RpY2l0eSBJbWFnaW5nIFRlY2huaXF1ZXM8L2tleXdvcmQ+
PGtleXdvcmQ+RmVtYWxlPC9rZXl3b3JkPjxrZXl3b3JkPkhlYXJ0IERlZmVjdHMsIENvbmdlbml0
YWwvKmNvbXBsaWNhdGlvbnMvZGlhZ25vc2lzPC9rZXl3b3JkPjxrZXl3b3JkPkh1bWFuczwva2V5
d29yZD48a2V5d29yZD5IeXBveGlhL2RpYWdub3Npcy8qZXRpb2xvZ3k8L2tleXdvcmQ+PGtleXdv
cmQ+TGl2ZXIvKmRpYWdub3N0aWMgaW1hZ2luZzwva2V5d29yZD48a2V5d29yZD5MaXZlciBEaXNl
YXNlcy9kaWFnbm9zdGljIGltYWdpbmcvKmV0aW9sb2d5PC9rZXl3b3JkPjxrZXl3b3JkPk1hbGU8
L2tleXdvcmQ+PGtleXdvcmQ+T3hpbWV0cnk8L2tleXdvcmQ+PGtleXdvcmQ+UHJlZGljdGl2ZSBW
YWx1ZSBvZiBUZXN0czwva2V5d29yZD48a2V5d29yZD5Zb3VuZyBBZHVsdDwva2V5d29yZD48a2V5
d29yZD5DYXJkaW9wYXRoeTwva2V5d29yZD48a2V5d29yZD5DeWFub3RpYzwva2V5d29yZD48a2V5
d29yZD5IeXBveGVtaWE8L2tleXdvcmQ+PGtleXdvcmQ+TGl2ZXI8L2tleXdvcmQ+PGtleXdvcmQ+
U3RpZmZuZXNzPC9rZXl3b3JkPjwva2V5d29yZHM+PGRhdGVzPjx5ZWFyPjIwMTQ8L3llYXI+PHB1
Yi1kYXRlcz48ZGF0ZT5BdWcgMTQ8L2RhdGU+PC9wdWItZGF0ZXM+PC9kYXRlcz48aXNibj4xMDA3
LTkzMjcgKFByaW50KSYjeEQ7MTAwNy05MzI3PC9pc2JuPjxhY2Nlc3Npb24tbnVtPjI1MTMyNzc2
PC9hY2Nlc3Npb24tbnVtPjx1cmxzPjwvdXJscz48Y3VzdG9tMj5QTUM0MTMwODY3PC9jdXN0b20y
PjxlbGVjdHJvbmljLXJlc291cmNlLW51bT4xMC4zNzQ4L3dqZy52MjAuaTMwLjEwNTY0PC9lbGVj
dHJvbmljLXJlc291cmNlLW51bT48cmVtb3RlLWRhdGFiYXNlLXByb3ZpZGVyPk5MTTwvcmVtb3Rl
LWRhdGFiYXNlLXByb3ZpZGVyPjxsYW5ndWFnZT5lbmc8L2xhbmd1YWdlPjwvcmVjb3JkPjwvQ2l0
ZT48L0VuZE5vdGU+AG==
</w:fldData>
        </w:fldChar>
      </w:r>
      <w:r w:rsidR="00BA5F94" w:rsidRPr="00E357E5">
        <w:rPr>
          <w:rFonts w:ascii="Book Antiqua" w:hAnsi="Book Antiqua"/>
          <w:sz w:val="24"/>
          <w:szCs w:val="24"/>
        </w:rPr>
        <w:instrText xml:space="preserve"> ADDIN EN.CITE.DATA </w:instrText>
      </w:r>
      <w:r w:rsidR="00BA5F94" w:rsidRPr="00E357E5">
        <w:rPr>
          <w:rFonts w:ascii="Book Antiqua" w:hAnsi="Book Antiqua"/>
          <w:sz w:val="24"/>
          <w:szCs w:val="24"/>
        </w:rPr>
      </w:r>
      <w:r w:rsidR="00BA5F94" w:rsidRPr="00E357E5">
        <w:rPr>
          <w:rFonts w:ascii="Book Antiqua" w:hAnsi="Book Antiqua"/>
          <w:sz w:val="24"/>
          <w:szCs w:val="24"/>
        </w:rPr>
        <w:fldChar w:fldCharType="end"/>
      </w:r>
      <w:r w:rsidR="00DA0875" w:rsidRPr="00E357E5">
        <w:rPr>
          <w:rFonts w:ascii="Book Antiqua" w:hAnsi="Book Antiqua"/>
          <w:sz w:val="24"/>
          <w:szCs w:val="24"/>
        </w:rPr>
      </w:r>
      <w:r w:rsidR="00DA0875" w:rsidRPr="00E357E5">
        <w:rPr>
          <w:rFonts w:ascii="Book Antiqua" w:hAnsi="Book Antiqua"/>
          <w:sz w:val="24"/>
          <w:szCs w:val="24"/>
        </w:rPr>
        <w:fldChar w:fldCharType="separate"/>
      </w:r>
      <w:r w:rsidR="00BA5F94" w:rsidRPr="00E357E5">
        <w:rPr>
          <w:rFonts w:ascii="Book Antiqua" w:hAnsi="Book Antiqua"/>
          <w:sz w:val="24"/>
          <w:szCs w:val="24"/>
          <w:vertAlign w:val="superscript"/>
        </w:rPr>
        <w:t>[27-29]</w:t>
      </w:r>
      <w:r w:rsidR="00DA0875" w:rsidRPr="00E357E5">
        <w:rPr>
          <w:rFonts w:ascii="Book Antiqua" w:hAnsi="Book Antiqua"/>
          <w:sz w:val="24"/>
          <w:szCs w:val="24"/>
        </w:rPr>
        <w:fldChar w:fldCharType="end"/>
      </w:r>
      <w:r w:rsidR="00093748" w:rsidRPr="00E357E5">
        <w:rPr>
          <w:rFonts w:ascii="Book Antiqua" w:hAnsi="Book Antiqua"/>
          <w:sz w:val="24"/>
          <w:szCs w:val="24"/>
        </w:rPr>
        <w:t xml:space="preserve">. </w:t>
      </w:r>
      <w:r w:rsidR="004B654C">
        <w:rPr>
          <w:rFonts w:ascii="Book Antiqua" w:hAnsi="Book Antiqua"/>
          <w:sz w:val="24"/>
          <w:szCs w:val="24"/>
        </w:rPr>
        <w:t>With</w:t>
      </w:r>
      <w:r w:rsidR="004B654C" w:rsidRPr="00E357E5">
        <w:rPr>
          <w:rFonts w:ascii="Book Antiqua" w:hAnsi="Book Antiqua"/>
          <w:sz w:val="24"/>
          <w:szCs w:val="24"/>
        </w:rPr>
        <w:t xml:space="preserve"> </w:t>
      </w:r>
      <w:r w:rsidR="00093748" w:rsidRPr="00E357E5">
        <w:rPr>
          <w:rFonts w:ascii="Book Antiqua" w:hAnsi="Book Antiqua"/>
          <w:sz w:val="24"/>
          <w:szCs w:val="24"/>
        </w:rPr>
        <w:t xml:space="preserve">the significant </w:t>
      </w:r>
      <w:r w:rsidR="004B654C" w:rsidRPr="004B654C">
        <w:rPr>
          <w:rFonts w:ascii="Book Antiqua" w:hAnsi="Book Antiqua"/>
          <w:sz w:val="24"/>
          <w:szCs w:val="24"/>
        </w:rPr>
        <w:t>advancement</w:t>
      </w:r>
      <w:r w:rsidR="00093748" w:rsidRPr="00E357E5">
        <w:rPr>
          <w:rFonts w:ascii="Book Antiqua" w:hAnsi="Book Antiqua"/>
          <w:sz w:val="24"/>
          <w:szCs w:val="24"/>
        </w:rPr>
        <w:t xml:space="preserve"> of medical imaging such as computed tomography</w:t>
      </w:r>
      <w:r w:rsidR="00BF3A40">
        <w:rPr>
          <w:rFonts w:ascii="Book Antiqua" w:hAnsi="Book Antiqua"/>
          <w:sz w:val="24"/>
          <w:szCs w:val="24"/>
        </w:rPr>
        <w:t xml:space="preserve"> </w:t>
      </w:r>
      <w:r w:rsidR="00093748" w:rsidRPr="00E357E5">
        <w:rPr>
          <w:rFonts w:ascii="Book Antiqua" w:hAnsi="Book Antiqua"/>
          <w:sz w:val="24"/>
          <w:szCs w:val="24"/>
        </w:rPr>
        <w:t xml:space="preserve">and magnetic resonance, </w:t>
      </w:r>
      <w:r w:rsidR="00D57130" w:rsidRPr="00D57130">
        <w:rPr>
          <w:rFonts w:ascii="Book Antiqua" w:hAnsi="Book Antiqua"/>
          <w:sz w:val="24"/>
          <w:szCs w:val="24"/>
        </w:rPr>
        <w:t>radiologist</w:t>
      </w:r>
      <w:r w:rsidR="00D57130">
        <w:rPr>
          <w:rFonts w:ascii="Book Antiqua" w:hAnsi="Book Antiqua"/>
          <w:sz w:val="24"/>
          <w:szCs w:val="24"/>
        </w:rPr>
        <w:t>s</w:t>
      </w:r>
      <w:r w:rsidR="00D57130" w:rsidRPr="00D57130">
        <w:rPr>
          <w:rFonts w:ascii="Book Antiqua" w:hAnsi="Book Antiqua"/>
          <w:sz w:val="24"/>
          <w:szCs w:val="24"/>
        </w:rPr>
        <w:t xml:space="preserve"> </w:t>
      </w:r>
      <w:r w:rsidR="00093748" w:rsidRPr="00E357E5">
        <w:rPr>
          <w:rFonts w:ascii="Book Antiqua" w:hAnsi="Book Antiqua"/>
          <w:sz w:val="24"/>
          <w:szCs w:val="24"/>
        </w:rPr>
        <w:t>could also check out the tumor occupation</w:t>
      </w:r>
      <w:r w:rsidR="00BA5F94" w:rsidRPr="00E357E5">
        <w:rPr>
          <w:rFonts w:ascii="Book Antiqua" w:hAnsi="Book Antiqua"/>
          <w:sz w:val="24"/>
          <w:szCs w:val="24"/>
        </w:rPr>
        <w:fldChar w:fldCharType="begin">
          <w:fldData xml:space="preserve">PEVuZE5vdGU+PENpdGU+PEF1dGhvcj5TbWFqZXJvdmE8L0F1dGhvcj48WWVhcj4yMDE2PC9ZZWFy
PjxSZWNOdW0+MzM8L1JlY051bT48RGlzcGxheVRleHQ+PHN0eWxlIGZhY2U9InN1cGVyc2NyaXB0
Ij5bMzBdPC9zdHlsZT48L0Rpc3BsYXlUZXh0PjxyZWNvcmQ+PHJlYy1udW1iZXI+MzM8L3JlYy1u
dW1iZXI+PGZvcmVpZ24ta2V5cz48a2V5IGFwcD0iRU4iIGRiLWlkPSJkNWZhdDJwOXFkczBlOWV2
eDJ6NXZ4djFzNXB3NXhwYXd2czUiIHRpbWVzdGFtcD0iMTU4NjM3MjIyMCI+MzM8L2tleT48L2Zv
cmVpZ24ta2V5cz48cmVmLXR5cGUgbmFtZT0iSm91cm5hbCBBcnRpY2xlIj4xNzwvcmVmLXR5cGU+
PGNvbnRyaWJ1dG9ycz48YXV0aG9ycz48YXV0aG9yPlNtYWplcm92YSwgTS48L2F1dGhvcj48YXV0
aG9yPlBldHJhc292YSwgSC48L2F1dGhvcj48YXV0aG9yPkxpdHRsZSwgSi48L2F1dGhvcj48YXV0
aG9yPk92ZXNuYSwgUC48L2F1dGhvcj48YXV0aG9yPkFuZHJhc2luYSwgVC48L2F1dGhvcj48YXV0
aG9yPlZhbGVrLCBWLjwvYXV0aG9yPjxhdXRob3I+TmVtY292YSwgRS48L2F1dGhvcj48YXV0aG9y
Pk1pa2xvc292YSwgQi48L2F1dGhvcj48L2F1dGhvcnM+PC9jb250cmlidXRvcnM+PGF1dGgtYWRk
cmVzcz5NaXJpYW1hIFNtYWplcm92YSwgSGFuYSBQZXRyYXNvdmEsIEppcmluYSBMaXR0bGUsIFRv
bWFzIEFuZHJhc2luYSwgVmxhc3RpbWlsIFZhbGVrLCBFdmEgTmVtY292YSwgQmFyYm9yYSBNaWts
b3NvdmEsIERlcGFydG1lbnQgb2YgUmFkaW9sb2d5LCBVbml2ZXJzaXR5IEhvc3BpdGFsIEJybm8s
IDYyNTAwIEJybm8sIEN6ZWNoIFJlcHVibGljLjwvYXV0aC1hZGRyZXNzPjx0aXRsZXM+PHRpdGxl
PkNvbnRyYXN0LWVuaGFuY2VkIHVsdHJhc29ub2dyYXBoeSBpbiB0aGUgZXZhbHVhdGlvbiBvZiBp
bmNpZGVudGFsIGZvY2FsIGxpdmVyIGxlc2lvbnM6IEEgY29zdC1lZmZlY3RpdmVuZXNzIGFuYWx5
c2lzPC90aXRsZT48c2Vjb25kYXJ5LXRpdGxlPldvcmxkIEogR2FzdHJvZW50ZXJvbDwvc2Vjb25k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c3Ryb2VudGVyb2xvZ3k8L2FiYnItMT48L2FsdC1wZXJpb2RpY2FsPjxwYWdlcz44NjA1LTg2MTQ8
L3BhZ2VzPjx2b2x1bWU+MjI8L3ZvbHVtZT48bnVtYmVyPjM4PC9udW1iZXI+PGVkaXRpb24+MjAx
Ni8xMC8yODwvZWRpdGlvbj48a2V5d29yZHM+PGtleXdvcmQ+QWR1bHQ8L2tleXdvcmQ+PGtleXdv
cmQ+QWdlZDwva2V5d29yZD48a2V5d29yZD5BZ2VkLCA4MCBhbmQgb3Zlcjwva2V5d29yZD48a2V5
d29yZD5Db250cmFzdCBNZWRpYS9jaGVtaXN0cnk8L2tleXdvcmQ+PGtleXdvcmQ+Q29zdC1CZW5l
Zml0IEFuYWx5c2lzPC9rZXl3b3JkPjxrZXl3b3JkPkN6ZWNoIFJlcHVibGljPC9rZXl3b3JkPjxr
ZXl3b3JkPkZlbWFsZTwva2V5d29yZD48a2V5d29yZD5IdW1hbnM8L2tleXdvcmQ+PGtleXdvcmQ+
TGl2ZXIvZGlhZ25vc3RpYyBpbWFnaW5nPC9rZXl3b3JkPjxrZXl3b3JkPkxpdmVyIE5lb3BsYXNt
cy8qZGlhZ25vc3RpYyBpbWFnaW5nLyplY29ub21pY3M8L2tleXdvcmQ+PGtleXdvcmQ+TWFnbmV0
aWMgUmVzb25hbmNlIEltYWdpbmcvKmVjb25vbWljczwva2V5d29yZD48a2V5d29yZD5NYWxlPC9r
ZXl3b3JkPjxrZXl3b3JkPk1pZGRsZSBBZ2VkPC9rZXl3b3JkPjxrZXl3b3JkPlByb3NwZWN0aXZl
IFN0dWRpZXM8L2tleXdvcmQ+PGtleXdvcmQ+VG9tb2dyYXBoeSwgWC1SYXkgQ29tcHV0ZWQvKmVj
b25vbWljczwva2V5d29yZD48a2V5d29yZD5VbHRyYXNvbm9ncmFwaHkvKmVjb25vbWljczwva2V5
d29yZD48a2V5d29yZD5Zb3VuZyBBZHVsdDwva2V5d29yZD48a2V5d29yZD5Db21wdXRlZCB0b21v
Z3JhcGh5PC9rZXl3b3JkPjxrZXl3b3JkPkNvbnRyYXN0LWVuaGFuY2VkIHVsdHJhc29ub2dyYXBo
eTwva2V5d29yZD48a2V5d29yZD5FY29ub21pYyBhbmFseXNpczwva2V5d29yZD48a2V5d29yZD5G
b2NhbCBsaXZlciBsZXNpb248L2tleXdvcmQ+PGtleXdvcmQ+TWFnbmV0aWMgcmVzb25hbmNlIGlt
YWdpbmc8L2tleXdvcmQ+PC9rZXl3b3Jkcz48ZGF0ZXM+PHllYXI+MjAxNjwveWVhcj48cHViLWRh
dGVzPjxkYXRlPk9jdCAxNDwvZGF0ZT48L3B1Yi1kYXRlcz48L2RhdGVzPjxpc2JuPjEwMDctOTMy
NyAoUHJpbnQpJiN4RDsxMDA3LTkzMjc8L2lzYm4+PGFjY2Vzc2lvbi1udW0+Mjc3ODQ5NzM8L2Fj
Y2Vzc2lvbi1udW0+PHVybHM+PC91cmxzPjxjdXN0b20yPlBNQzUwNjQwNDI8L2N1c3RvbTI+PGVs
ZWN0cm9uaWMtcmVzb3VyY2UtbnVtPjEwLjM3NDgvd2pnLnYyMi5pMzguODYwNTwvZWxlY3Ryb25p
Yy1yZXNvdXJjZS1udW0+PHJlbW90ZS1kYXRhYmFzZS1wcm92aWRlcj5OTE08L3JlbW90ZS1kYXRh
YmFzZS1wcm92aWRlcj48bGFuZ3VhZ2U+ZW5nPC9sYW5ndWFnZT48L3JlY29yZD48L0NpdGU+PC9F
bmROb3RlPn==
</w:fldData>
        </w:fldChar>
      </w:r>
      <w:r w:rsidR="00BA5F94" w:rsidRPr="00E357E5">
        <w:rPr>
          <w:rFonts w:ascii="Book Antiqua" w:hAnsi="Book Antiqua"/>
          <w:sz w:val="24"/>
          <w:szCs w:val="24"/>
        </w:rPr>
        <w:instrText xml:space="preserve"> ADDIN EN.CITE </w:instrText>
      </w:r>
      <w:r w:rsidR="00BA5F94" w:rsidRPr="00E357E5">
        <w:rPr>
          <w:rFonts w:ascii="Book Antiqua" w:hAnsi="Book Antiqua"/>
          <w:sz w:val="24"/>
          <w:szCs w:val="24"/>
        </w:rPr>
        <w:fldChar w:fldCharType="begin">
          <w:fldData xml:space="preserve">PEVuZE5vdGU+PENpdGU+PEF1dGhvcj5TbWFqZXJvdmE8L0F1dGhvcj48WWVhcj4yMDE2PC9ZZWFy
PjxSZWNOdW0+MzM8L1JlY051bT48RGlzcGxheVRleHQ+PHN0eWxlIGZhY2U9InN1cGVyc2NyaXB0
Ij5bMzBdPC9zdHlsZT48L0Rpc3BsYXlUZXh0PjxyZWNvcmQ+PHJlYy1udW1iZXI+MzM8L3JlYy1u
dW1iZXI+PGZvcmVpZ24ta2V5cz48a2V5IGFwcD0iRU4iIGRiLWlkPSJkNWZhdDJwOXFkczBlOWV2
eDJ6NXZ4djFzNXB3NXhwYXd2czUiIHRpbWVzdGFtcD0iMTU4NjM3MjIyMCI+MzM8L2tleT48L2Zv
cmVpZ24ta2V5cz48cmVmLXR5cGUgbmFtZT0iSm91cm5hbCBBcnRpY2xlIj4xNzwvcmVmLXR5cGU+
PGNvbnRyaWJ1dG9ycz48YXV0aG9ycz48YXV0aG9yPlNtYWplcm92YSwgTS48L2F1dGhvcj48YXV0
aG9yPlBldHJhc292YSwgSC48L2F1dGhvcj48YXV0aG9yPkxpdHRsZSwgSi48L2F1dGhvcj48YXV0
aG9yPk92ZXNuYSwgUC48L2F1dGhvcj48YXV0aG9yPkFuZHJhc2luYSwgVC48L2F1dGhvcj48YXV0
aG9yPlZhbGVrLCBWLjwvYXV0aG9yPjxhdXRob3I+TmVtY292YSwgRS48L2F1dGhvcj48YXV0aG9y
Pk1pa2xvc292YSwgQi48L2F1dGhvcj48L2F1dGhvcnM+PC9jb250cmlidXRvcnM+PGF1dGgtYWRk
cmVzcz5NaXJpYW1hIFNtYWplcm92YSwgSGFuYSBQZXRyYXNvdmEsIEppcmluYSBMaXR0bGUsIFRv
bWFzIEFuZHJhc2luYSwgVmxhc3RpbWlsIFZhbGVrLCBFdmEgTmVtY292YSwgQmFyYm9yYSBNaWts
b3NvdmEsIERlcGFydG1lbnQgb2YgUmFkaW9sb2d5LCBVbml2ZXJzaXR5IEhvc3BpdGFsIEJybm8s
IDYyNTAwIEJybm8sIEN6ZWNoIFJlcHVibGljLjwvYXV0aC1hZGRyZXNzPjx0aXRsZXM+PHRpdGxl
PkNvbnRyYXN0LWVuaGFuY2VkIHVsdHJhc29ub2dyYXBoeSBpbiB0aGUgZXZhbHVhdGlvbiBvZiBp
bmNpZGVudGFsIGZvY2FsIGxpdmVyIGxlc2lvbnM6IEEgY29zdC1lZmZlY3RpdmVuZXNzIGFuYWx5
c2lzPC90aXRsZT48c2Vjb25kYXJ5LXRpdGxlPldvcmxkIEogR2FzdHJvZW50ZXJvbDwvc2Vjb25k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c3Ryb2VudGVyb2xvZ3k8L2FiYnItMT48L2FsdC1wZXJpb2RpY2FsPjxwYWdlcz44NjA1LTg2MTQ8
L3BhZ2VzPjx2b2x1bWU+MjI8L3ZvbHVtZT48bnVtYmVyPjM4PC9udW1iZXI+PGVkaXRpb24+MjAx
Ni8xMC8yODwvZWRpdGlvbj48a2V5d29yZHM+PGtleXdvcmQ+QWR1bHQ8L2tleXdvcmQ+PGtleXdv
cmQ+QWdlZDwva2V5d29yZD48a2V5d29yZD5BZ2VkLCA4MCBhbmQgb3Zlcjwva2V5d29yZD48a2V5
d29yZD5Db250cmFzdCBNZWRpYS9jaGVtaXN0cnk8L2tleXdvcmQ+PGtleXdvcmQ+Q29zdC1CZW5l
Zml0IEFuYWx5c2lzPC9rZXl3b3JkPjxrZXl3b3JkPkN6ZWNoIFJlcHVibGljPC9rZXl3b3JkPjxr
ZXl3b3JkPkZlbWFsZTwva2V5d29yZD48a2V5d29yZD5IdW1hbnM8L2tleXdvcmQ+PGtleXdvcmQ+
TGl2ZXIvZGlhZ25vc3RpYyBpbWFnaW5nPC9rZXl3b3JkPjxrZXl3b3JkPkxpdmVyIE5lb3BsYXNt
cy8qZGlhZ25vc3RpYyBpbWFnaW5nLyplY29ub21pY3M8L2tleXdvcmQ+PGtleXdvcmQ+TWFnbmV0
aWMgUmVzb25hbmNlIEltYWdpbmcvKmVjb25vbWljczwva2V5d29yZD48a2V5d29yZD5NYWxlPC9r
ZXl3b3JkPjxrZXl3b3JkPk1pZGRsZSBBZ2VkPC9rZXl3b3JkPjxrZXl3b3JkPlByb3NwZWN0aXZl
IFN0dWRpZXM8L2tleXdvcmQ+PGtleXdvcmQ+VG9tb2dyYXBoeSwgWC1SYXkgQ29tcHV0ZWQvKmVj
b25vbWljczwva2V5d29yZD48a2V5d29yZD5VbHRyYXNvbm9ncmFwaHkvKmVjb25vbWljczwva2V5
d29yZD48a2V5d29yZD5Zb3VuZyBBZHVsdDwva2V5d29yZD48a2V5d29yZD5Db21wdXRlZCB0b21v
Z3JhcGh5PC9rZXl3b3JkPjxrZXl3b3JkPkNvbnRyYXN0LWVuaGFuY2VkIHVsdHJhc29ub2dyYXBo
eTwva2V5d29yZD48a2V5d29yZD5FY29ub21pYyBhbmFseXNpczwva2V5d29yZD48a2V5d29yZD5G
b2NhbCBsaXZlciBsZXNpb248L2tleXdvcmQ+PGtleXdvcmQ+TWFnbmV0aWMgcmVzb25hbmNlIGlt
YWdpbmc8L2tleXdvcmQ+PC9rZXl3b3Jkcz48ZGF0ZXM+PHllYXI+MjAxNjwveWVhcj48cHViLWRh
dGVzPjxkYXRlPk9jdCAxNDwvZGF0ZT48L3B1Yi1kYXRlcz48L2RhdGVzPjxpc2JuPjEwMDctOTMy
NyAoUHJpbnQpJiN4RDsxMDA3LTkzMjc8L2lzYm4+PGFjY2Vzc2lvbi1udW0+Mjc3ODQ5NzM8L2Fj
Y2Vzc2lvbi1udW0+PHVybHM+PC91cmxzPjxjdXN0b20yPlBNQzUwNjQwNDI8L2N1c3RvbTI+PGVs
ZWN0cm9uaWMtcmVzb3VyY2UtbnVtPjEwLjM3NDgvd2pnLnYyMi5pMzguODYwNTwvZWxlY3Ryb25p
Yy1yZXNvdXJjZS1udW0+PHJlbW90ZS1kYXRhYmFzZS1wcm92aWRlcj5OTE08L3JlbW90ZS1kYXRh
YmFzZS1wcm92aWRlcj48bGFuZ3VhZ2U+ZW5nPC9sYW5ndWFnZT48L3JlY29yZD48L0NpdGU+PC9F
bmROb3RlPn==
</w:fldData>
        </w:fldChar>
      </w:r>
      <w:r w:rsidR="00BA5F94" w:rsidRPr="00E357E5">
        <w:rPr>
          <w:rFonts w:ascii="Book Antiqua" w:hAnsi="Book Antiqua"/>
          <w:sz w:val="24"/>
          <w:szCs w:val="24"/>
        </w:rPr>
        <w:instrText xml:space="preserve"> ADDIN EN.CITE.DATA </w:instrText>
      </w:r>
      <w:r w:rsidR="00BA5F94" w:rsidRPr="00E357E5">
        <w:rPr>
          <w:rFonts w:ascii="Book Antiqua" w:hAnsi="Book Antiqua"/>
          <w:sz w:val="24"/>
          <w:szCs w:val="24"/>
        </w:rPr>
      </w:r>
      <w:r w:rsidR="00BA5F94" w:rsidRPr="00E357E5">
        <w:rPr>
          <w:rFonts w:ascii="Book Antiqua" w:hAnsi="Book Antiqua"/>
          <w:sz w:val="24"/>
          <w:szCs w:val="24"/>
        </w:rPr>
        <w:fldChar w:fldCharType="end"/>
      </w:r>
      <w:r w:rsidR="00BA5F94" w:rsidRPr="00E357E5">
        <w:rPr>
          <w:rFonts w:ascii="Book Antiqua" w:hAnsi="Book Antiqua"/>
          <w:sz w:val="24"/>
          <w:szCs w:val="24"/>
        </w:rPr>
      </w:r>
      <w:r w:rsidR="00BA5F94" w:rsidRPr="00E357E5">
        <w:rPr>
          <w:rFonts w:ascii="Book Antiqua" w:hAnsi="Book Antiqua"/>
          <w:sz w:val="24"/>
          <w:szCs w:val="24"/>
        </w:rPr>
        <w:fldChar w:fldCharType="separate"/>
      </w:r>
      <w:r w:rsidR="00BA5F94" w:rsidRPr="00E357E5">
        <w:rPr>
          <w:rFonts w:ascii="Book Antiqua" w:hAnsi="Book Antiqua"/>
          <w:sz w:val="24"/>
          <w:szCs w:val="24"/>
          <w:vertAlign w:val="superscript"/>
        </w:rPr>
        <w:t>[30]</w:t>
      </w:r>
      <w:r w:rsidR="00BA5F94" w:rsidRPr="00E357E5">
        <w:rPr>
          <w:rFonts w:ascii="Book Antiqua" w:hAnsi="Book Antiqua"/>
          <w:sz w:val="24"/>
          <w:szCs w:val="24"/>
        </w:rPr>
        <w:fldChar w:fldCharType="end"/>
      </w:r>
      <w:r w:rsidR="008C0FCE" w:rsidRPr="00E357E5">
        <w:rPr>
          <w:rFonts w:ascii="Book Antiqua" w:hAnsi="Book Antiqua"/>
          <w:sz w:val="24"/>
          <w:szCs w:val="24"/>
        </w:rPr>
        <w:t xml:space="preserve">. </w:t>
      </w:r>
      <w:r w:rsidR="00591842" w:rsidRPr="00E357E5">
        <w:rPr>
          <w:rFonts w:ascii="Book Antiqua" w:hAnsi="Book Antiqua"/>
          <w:sz w:val="24"/>
          <w:szCs w:val="24"/>
        </w:rPr>
        <w:t>However, the prognosis of LIHC patients remain</w:t>
      </w:r>
      <w:r w:rsidR="00CE0EC8">
        <w:rPr>
          <w:rFonts w:ascii="Book Antiqua" w:hAnsi="Book Antiqua"/>
          <w:sz w:val="24"/>
          <w:szCs w:val="24"/>
        </w:rPr>
        <w:t>s</w:t>
      </w:r>
      <w:r w:rsidR="00591842" w:rsidRPr="00E357E5">
        <w:rPr>
          <w:rFonts w:ascii="Book Antiqua" w:hAnsi="Book Antiqua"/>
          <w:sz w:val="24"/>
          <w:szCs w:val="24"/>
        </w:rPr>
        <w:t xml:space="preserve"> poor. The</w:t>
      </w:r>
      <w:r w:rsidR="008F4911">
        <w:rPr>
          <w:rFonts w:ascii="Book Antiqua" w:hAnsi="Book Antiqua"/>
          <w:sz w:val="24"/>
          <w:szCs w:val="24"/>
        </w:rPr>
        <w:t xml:space="preserve"> </w:t>
      </w:r>
      <w:r w:rsidR="00591842" w:rsidRPr="00E357E5">
        <w:rPr>
          <w:rFonts w:ascii="Book Antiqua" w:hAnsi="Book Antiqua"/>
          <w:sz w:val="24"/>
          <w:szCs w:val="24"/>
        </w:rPr>
        <w:t>deficiency of</w:t>
      </w:r>
      <w:r w:rsidR="008F4911">
        <w:rPr>
          <w:rFonts w:ascii="Book Antiqua" w:hAnsi="Book Antiqua"/>
          <w:sz w:val="24"/>
          <w:szCs w:val="24"/>
        </w:rPr>
        <w:t xml:space="preserve"> </w:t>
      </w:r>
      <w:r w:rsidR="00591842" w:rsidRPr="00E357E5">
        <w:rPr>
          <w:rFonts w:ascii="Book Antiqua" w:hAnsi="Book Antiqua"/>
          <w:sz w:val="24"/>
          <w:szCs w:val="24"/>
        </w:rPr>
        <w:t>powerful drugs</w:t>
      </w:r>
      <w:r w:rsidR="008F4911">
        <w:rPr>
          <w:rFonts w:ascii="Book Antiqua" w:hAnsi="Book Antiqua"/>
          <w:sz w:val="24"/>
          <w:szCs w:val="24"/>
        </w:rPr>
        <w:t xml:space="preserve"> </w:t>
      </w:r>
      <w:r w:rsidR="00591842" w:rsidRPr="00E357E5">
        <w:rPr>
          <w:rFonts w:ascii="Book Antiqua" w:hAnsi="Book Antiqua"/>
          <w:sz w:val="24"/>
          <w:szCs w:val="24"/>
        </w:rPr>
        <w:t>and</w:t>
      </w:r>
      <w:r w:rsidR="008F4911">
        <w:rPr>
          <w:rFonts w:ascii="Book Antiqua" w:hAnsi="Book Antiqua"/>
          <w:sz w:val="24"/>
          <w:szCs w:val="24"/>
        </w:rPr>
        <w:t xml:space="preserve"> </w:t>
      </w:r>
      <w:r w:rsidR="00591842" w:rsidRPr="00E357E5">
        <w:rPr>
          <w:rFonts w:ascii="Book Antiqua" w:hAnsi="Book Antiqua"/>
          <w:sz w:val="24"/>
          <w:szCs w:val="24"/>
        </w:rPr>
        <w:t>acquired drug resistance</w:t>
      </w:r>
      <w:r w:rsidR="00E0298B" w:rsidRPr="00E357E5">
        <w:rPr>
          <w:rFonts w:ascii="Book Antiqua" w:hAnsi="Book Antiqua"/>
          <w:sz w:val="24"/>
          <w:szCs w:val="24"/>
        </w:rPr>
        <w:t xml:space="preserve"> are the main reasons</w:t>
      </w:r>
      <w:r w:rsidR="00055CAD" w:rsidRPr="00E357E5">
        <w:rPr>
          <w:rFonts w:ascii="Book Antiqua" w:hAnsi="Book Antiqua"/>
          <w:sz w:val="24"/>
          <w:szCs w:val="24"/>
        </w:rPr>
        <w:t>. Sorafenib is the only approved targeted drug for LIHC, and it is common</w:t>
      </w:r>
      <w:r w:rsidR="004839DE">
        <w:rPr>
          <w:rFonts w:ascii="Book Antiqua" w:hAnsi="Book Antiqua"/>
          <w:sz w:val="24"/>
          <w:szCs w:val="24"/>
        </w:rPr>
        <w:t>ly</w:t>
      </w:r>
      <w:r w:rsidR="00055CAD" w:rsidRPr="00E357E5">
        <w:rPr>
          <w:rFonts w:ascii="Book Antiqua" w:hAnsi="Book Antiqua"/>
          <w:sz w:val="24"/>
          <w:szCs w:val="24"/>
        </w:rPr>
        <w:t xml:space="preserve"> reported that the drug resistance would be acquired in the process of therapy</w:t>
      </w:r>
      <w:r w:rsidR="00BA5F94" w:rsidRPr="00E357E5">
        <w:rPr>
          <w:rFonts w:ascii="Book Antiqua" w:hAnsi="Book Antiqua"/>
          <w:sz w:val="24"/>
          <w:szCs w:val="24"/>
        </w:rPr>
        <w:fldChar w:fldCharType="begin">
          <w:fldData xml:space="preserve">PEVuZE5vdGU+PENpdGU+PEF1dGhvcj5DZXJyaXRvPC9BdXRob3I+PFllYXI+MjAxOTwvWWVhcj48
UmVjTnVtPjM0PC9SZWNOdW0+PERpc3BsYXlUZXh0PjxzdHlsZSBmYWNlPSJzdXBlcnNjcmlwdCI+
WzMxXTwvc3R5bGU+PC9EaXNwbGF5VGV4dD48cmVjb3JkPjxyZWMtbnVtYmVyPjM0PC9yZWMtbnVt
YmVyPjxmb3JlaWduLWtleXM+PGtleSBhcHA9IkVOIiBkYi1pZD0iZDVmYXQycDlxZHMwZTlldngy
ejV2eHYxczVwdzV4cGF3dnM1IiB0aW1lc3RhbXA9IjE1ODYzNzIyODciPjM0PC9rZXk+PC9mb3Jl
aWduLWtleXM+PHJlZi10eXBlIG5hbWU9IkpvdXJuYWwgQXJ0aWNsZSI+MTc8L3JlZi10eXBlPjxj
b250cmlidXRvcnM+PGF1dGhvcnM+PGF1dGhvcj5DZXJyaXRvLCBMLjwvYXV0aG9yPjxhdXRob3I+
QW5uaWNjaGlhcmljbywgQi4gRS48L2F1dGhvcj48YXV0aG9yPkllenppLCBSLjwvYXV0aG9yPjxh
dXRob3I+R2FzYmFycmluaSwgQS48L2F1dGhvcj48YXV0aG9yPlBvbXBpbGksIE0uPC9hdXRob3I+
PGF1dGhvcj5Qb256aWFuaSwgRi4gUi48L2F1dGhvcj48L2F1dGhvcnM+PC9jb250cmlidXRvcnM+
PGF1dGgtYWRkcmVzcz5EaXZpc2lvbiBvZiBJbnRlcm5hbCBNZWRpY2luZSwgR2FzdHJvZW50ZXJv
bG9neSBhbmQgSGVwYXRvbG9neSBVbml0LCBGb25kYXppb25lIFBvbGljbGluaWNvIFVuaXZlcnNp
dGFyaW8gQWdvc3Rpbm8gR2VtZWxsaSBJUkNDUywgVW5pdmVyc2l0w6AgQ2F0dG9saWNhIGRlbCBT
YWNybyBDdW9yZSwgUm9tZSAwMDE2OCwgSXRhbHkuJiN4RDtEZXBhcnRtZW50IG9mIEJpb2ltYWdp
bmcgYW5kIFJhZGlvbG9naWNhbCBTY2llbmNlcywgSW5zdGl0dXRlIG9mIFJhZGlvbG9neSwgRm9u
ZGF6aW9uZSBQb2xpY2xpbmljbyBVbml2ZXJzaXRhcmlvIEFnb3N0aW5vIEdlbWVsbGkgSVJDQ1Ms
IFVuaXZlcnNpdMOgIENhdHRvbGljYSBkZWwgU2Fjcm8gQ3VvcmUsIFJvbWUgMDAxNjgsIEl0YWx5
LiYjeEQ7RGl2aXNpb24gb2YgSW50ZXJuYWwgTWVkaWNpbmUsIEdhc3Ryb2VudGVyb2xvZ3kgYW5k
IEhlcGF0b2xvZ3kgVW5pdCwgRm9uZGF6aW9uZSBQb2xpY2xpbmljbyBVbml2ZXJzaXRhcmlvIEFn
b3N0aW5vIEdlbWVsbGkgSVJDQ1MsIFVuaXZlcnNpdMOgIENhdHRvbGljYSBkZWwgU2Fjcm8gQ3Vv
cmUsIFJvbWUgMDAxNjgsIEl0YWx5LCBmcmFuY2VzY2EucG9uemlhbmlAZ21haWwuY29tLjwvYXV0
aC1hZGRyZXNzPjx0aXRsZXM+PHRpdGxlPlRyZWF0bWVudCBvZiBoZXBhdG9jZWxsdWxhciBjYXJj
aW5vbWEgaW4gcGF0aWVudHMgd2l0aCBwb3J0YWwgdmVpbiB0dW1vciB0aHJvbWJvc2lzOiBCZXlv
bmQgdGhlIGtub3duIGZyb250aWVyczwvdGl0bGU+PHNlY29uZGFyeS10aXRsZT5Xb3JsZCBKIEdh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bD48cGFnZXM+NDM2MC00MzgyPC9wYWdlcz48dm9sdW1lPjI1PC92b2x1bWU+PG51bWJlcj4zMTwv
bnVtYmVyPjxlZGl0aW9uPjIwMTkvMDkvMTA8L2VkaXRpb24+PGtleXdvcmRzPjxrZXl3b3JkPkFu
dGluZW9wbGFzdGljIENvbWJpbmVkIENoZW1vdGhlcmFweSBQcm90b2NvbHMvdGhlcmFwZXV0aWMg
dXNlPC9rZXl3b3JkPjxrZXl3b3JkPkNhcmNpbm9tYSwgSGVwYXRvY2VsbHVsYXIvY29tcGxpY2F0
aW9ucy9tb3J0YWxpdHkvKnRoZXJhcHk8L2tleXdvcmQ+PGtleXdvcmQ+Q2hlbW9lbWJvbGl6YXRp
b24sIFRoZXJhcGV1dGljL21ldGhvZHM8L2tleXdvcmQ+PGtleXdvcmQ+Q29udHJhc3QgTWVkaWEv
YWRtaW5pc3RyYXRpb24gJmFtcDsgZG9zYWdlPC9rZXl3b3JkPjxrZXl3b3JkPkRpc2Vhc2UtRnJl
ZSBTdXJ2aXZhbDwva2V5d29yZD48a2V5d29yZD5IZXBhdGVjdG9teTwva2V5d29yZD48a2V5d29y
ZD5IdW1hbnM8L2tleXdvcmQ+PGtleXdvcmQ+SHlwZXJ0ZW5zaW9uLCBQb3J0YWwvZXRpb2xvZ3kv
bW9ydGFsaXR5Lyp0aGVyYXB5PC9rZXl3b3JkPjxrZXl3b3JkPkxpdmVyIE5lb3BsYXNtcy9jb21w
bGljYXRpb25zL21vcnRhbGl0eS8qdGhlcmFweTwva2V5d29yZD48a2V5d29yZD5MaXZlciBUcmFu
c3BsYW50YXRpb248L2tleXdvcmQ+PGtleXdvcmQ+TmVvYWRqdXZhbnQgVGhlcmFweS9tZXRob2Rz
PC9rZXl3b3JkPjxrZXl3b3JkPk5lb3BsYXNtIEludmFzaXZlbmVzcy9wYXRob2xvZ3k8L2tleXdv
cmQ+PGtleXdvcmQ+TmVvcGxhc20gUmVjdXJyZW5jZSwgTG9jYWwvKmVwaWRlbWlvbG9neS9wYXRo
b2xvZ3kvcHJldmVudGlvbiAmYW1wOyBjb250cm9sPC9rZXl3b3JkPjxrZXl3b3JkPlBhdGllbnQg
U2VsZWN0aW9uPC9rZXl3b3JkPjxrZXl3b3JkPlBvcnRhbCBWZWluL2RpYWdub3N0aWMgaW1hZ2lu
Zy9wYXRob2xvZ3k8L2tleXdvcmQ+PGtleXdvcmQ+UHJvZ25vc2lzPC9rZXl3b3JkPjxrZXl3b3Jk
PlN1cnZpdmFsIEFuYWx5c2lzPC9rZXl3b3JkPjxrZXl3b3JkPlRocm9tYmVjdG9teTwva2V5d29y
ZD48a2V5d29yZD5UaW1lIEZhY3RvcnM8L2tleXdvcmQ+PGtleXdvcmQ+VWx0cmFzb25vZ3JhcGh5
L21ldGhvZHM8L2tleXdvcmQ+PGtleXdvcmQ+VmVub3VzIFRocm9tYm9zaXMvZXRpb2xvZ3kvbW9y
dGFsaXR5Lyp0aGVyYXB5PC9rZXl3b3JkPjxrZXl3b3JkPkNvbWJpbmVkIHRoZXJhcGllczwva2V5
d29yZD48a2V5d29yZD5QZXJjdXRhbmVvdXMgYWJsYXRpb24gdGhlcmFwaWVzPC9rZXl3b3JkPjxr
ZXl3b3JkPlBvcnRhbCB2ZWluIHR1bW9yIHRocm9tYm9zaXM8L2tleXdvcmQ+PGtleXdvcmQ+U29y
YWZlbmliPC9rZXl3b3JkPjxrZXl3b3JkPlN1cmdlcnk8L2tleXdvcmQ+PGtleXdvcmQ+U3lzdGVt
aWMgY2hlbW90aGVyYXB5PC9rZXl3b3JkPjxrZXl3b3JkPlRyYW5zYXJ0ZXJpYWwgY2hlbW9lbWJv
bGl6YXRpb248L2tleXdvcmQ+PGtleXdvcmQ+VHJhbnNhcnRlcmlhbCByYWRpb2VtYm9saXphdGlv
bjwva2V5d29yZD48a2V5d29yZD5zdXBwb3J0Ljwva2V5d29yZD48L2tleXdvcmRzPjxkYXRlcz48
eWVhcj4yMDE5PC95ZWFyPjxwdWItZGF0ZXM+PGRhdGU+QXVnIDIxPC9kYXRlPjwvcHViLWRhdGVz
PjwvZGF0ZXM+PGlzYm4+MTAwNy05MzI3IChQcmludCkmI3hEOzEwMDctOTMyNzwvaXNibj48YWNj
ZXNzaW9uLW51bT4zMTQ5NjYxODwvYWNjZXNzaW9uLW51bT48dXJscz48L3VybHM+PGN1c3RvbTI+
UE1DNjcxMDE4NjwvY3VzdG9tMj48ZWxlY3Ryb25pYy1yZXNvdXJjZS1udW0+MTAuMzc0OC93amcu
djI1LmkzMS40MzYwPC9lbGVjdHJvbmljLXJlc291cmNlLW51bT48cmVtb3RlLWRhdGFiYXNlLXBy
b3ZpZGVyPk5MTTwvcmVtb3RlLWRhdGFiYXNlLXByb3ZpZGVyPjxsYW5ndWFnZT5lbmc8L2xhbmd1
YWdlPjwvcmVjb3JkPjwvQ2l0ZT48L0VuZE5vdGU+AG==
</w:fldData>
        </w:fldChar>
      </w:r>
      <w:r w:rsidR="00BA5F94" w:rsidRPr="00E357E5">
        <w:rPr>
          <w:rFonts w:ascii="Book Antiqua" w:hAnsi="Book Antiqua"/>
          <w:sz w:val="24"/>
          <w:szCs w:val="24"/>
        </w:rPr>
        <w:instrText xml:space="preserve"> ADDIN EN.CITE </w:instrText>
      </w:r>
      <w:r w:rsidR="00BA5F94" w:rsidRPr="00E357E5">
        <w:rPr>
          <w:rFonts w:ascii="Book Antiqua" w:hAnsi="Book Antiqua"/>
          <w:sz w:val="24"/>
          <w:szCs w:val="24"/>
        </w:rPr>
        <w:fldChar w:fldCharType="begin">
          <w:fldData xml:space="preserve">PEVuZE5vdGU+PENpdGU+PEF1dGhvcj5DZXJyaXRvPC9BdXRob3I+PFllYXI+MjAxOTwvWWVhcj48
UmVjTnVtPjM0PC9SZWNOdW0+PERpc3BsYXlUZXh0PjxzdHlsZSBmYWNlPSJzdXBlcnNjcmlwdCI+
WzMxXTwvc3R5bGU+PC9EaXNwbGF5VGV4dD48cmVjb3JkPjxyZWMtbnVtYmVyPjM0PC9yZWMtbnVt
YmVyPjxmb3JlaWduLWtleXM+PGtleSBhcHA9IkVOIiBkYi1pZD0iZDVmYXQycDlxZHMwZTlldngy
ejV2eHYxczVwdzV4cGF3dnM1IiB0aW1lc3RhbXA9IjE1ODYzNzIyODciPjM0PC9rZXk+PC9mb3Jl
aWduLWtleXM+PHJlZi10eXBlIG5hbWU9IkpvdXJuYWwgQXJ0aWNsZSI+MTc8L3JlZi10eXBlPjxj
b250cmlidXRvcnM+PGF1dGhvcnM+PGF1dGhvcj5DZXJyaXRvLCBMLjwvYXV0aG9yPjxhdXRob3I+
QW5uaWNjaGlhcmljbywgQi4gRS48L2F1dGhvcj48YXV0aG9yPkllenppLCBSLjwvYXV0aG9yPjxh
dXRob3I+R2FzYmFycmluaSwgQS48L2F1dGhvcj48YXV0aG9yPlBvbXBpbGksIE0uPC9hdXRob3I+
PGF1dGhvcj5Qb256aWFuaSwgRi4gUi48L2F1dGhvcj48L2F1dGhvcnM+PC9jb250cmlidXRvcnM+
PGF1dGgtYWRkcmVzcz5EaXZpc2lvbiBvZiBJbnRlcm5hbCBNZWRpY2luZSwgR2FzdHJvZW50ZXJv
bG9neSBhbmQgSGVwYXRvbG9neSBVbml0LCBGb25kYXppb25lIFBvbGljbGluaWNvIFVuaXZlcnNp
dGFyaW8gQWdvc3Rpbm8gR2VtZWxsaSBJUkNDUywgVW5pdmVyc2l0w6AgQ2F0dG9saWNhIGRlbCBT
YWNybyBDdW9yZSwgUm9tZSAwMDE2OCwgSXRhbHkuJiN4RDtEZXBhcnRtZW50IG9mIEJpb2ltYWdp
bmcgYW5kIFJhZGlvbG9naWNhbCBTY2llbmNlcywgSW5zdGl0dXRlIG9mIFJhZGlvbG9neSwgRm9u
ZGF6aW9uZSBQb2xpY2xpbmljbyBVbml2ZXJzaXRhcmlvIEFnb3N0aW5vIEdlbWVsbGkgSVJDQ1Ms
IFVuaXZlcnNpdMOgIENhdHRvbGljYSBkZWwgU2Fjcm8gQ3VvcmUsIFJvbWUgMDAxNjgsIEl0YWx5
LiYjeEQ7RGl2aXNpb24gb2YgSW50ZXJuYWwgTWVkaWNpbmUsIEdhc3Ryb2VudGVyb2xvZ3kgYW5k
IEhlcGF0b2xvZ3kgVW5pdCwgRm9uZGF6aW9uZSBQb2xpY2xpbmljbyBVbml2ZXJzaXRhcmlvIEFn
b3N0aW5vIEdlbWVsbGkgSVJDQ1MsIFVuaXZlcnNpdMOgIENhdHRvbGljYSBkZWwgU2Fjcm8gQ3Vv
cmUsIFJvbWUgMDAxNjgsIEl0YWx5LCBmcmFuY2VzY2EucG9uemlhbmlAZ21haWwuY29tLjwvYXV0
aC1hZGRyZXNzPjx0aXRsZXM+PHRpdGxlPlRyZWF0bWVudCBvZiBoZXBhdG9jZWxsdWxhciBjYXJj
aW5vbWEgaW4gcGF0aWVudHMgd2l0aCBwb3J0YWwgdmVpbiB0dW1vciB0aHJvbWJvc2lzOiBCZXlv
bmQgdGhlIGtub3duIGZyb250aWVyczwvdGl0bGU+PHNlY29uZGFyeS10aXRsZT5Xb3JsZCBKIEdh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bD48cGFnZXM+NDM2MC00MzgyPC9wYWdlcz48dm9sdW1lPjI1PC92b2x1bWU+PG51bWJlcj4zMTwv
bnVtYmVyPjxlZGl0aW9uPjIwMTkvMDkvMTA8L2VkaXRpb24+PGtleXdvcmRzPjxrZXl3b3JkPkFu
dGluZW9wbGFzdGljIENvbWJpbmVkIENoZW1vdGhlcmFweSBQcm90b2NvbHMvdGhlcmFwZXV0aWMg
dXNlPC9rZXl3b3JkPjxrZXl3b3JkPkNhcmNpbm9tYSwgSGVwYXRvY2VsbHVsYXIvY29tcGxpY2F0
aW9ucy9tb3J0YWxpdHkvKnRoZXJhcHk8L2tleXdvcmQ+PGtleXdvcmQ+Q2hlbW9lbWJvbGl6YXRp
b24sIFRoZXJhcGV1dGljL21ldGhvZHM8L2tleXdvcmQ+PGtleXdvcmQ+Q29udHJhc3QgTWVkaWEv
YWRtaW5pc3RyYXRpb24gJmFtcDsgZG9zYWdlPC9rZXl3b3JkPjxrZXl3b3JkPkRpc2Vhc2UtRnJl
ZSBTdXJ2aXZhbDwva2V5d29yZD48a2V5d29yZD5IZXBhdGVjdG9teTwva2V5d29yZD48a2V5d29y
ZD5IdW1hbnM8L2tleXdvcmQ+PGtleXdvcmQ+SHlwZXJ0ZW5zaW9uLCBQb3J0YWwvZXRpb2xvZ3kv
bW9ydGFsaXR5Lyp0aGVyYXB5PC9rZXl3b3JkPjxrZXl3b3JkPkxpdmVyIE5lb3BsYXNtcy9jb21w
bGljYXRpb25zL21vcnRhbGl0eS8qdGhlcmFweTwva2V5d29yZD48a2V5d29yZD5MaXZlciBUcmFu
c3BsYW50YXRpb248L2tleXdvcmQ+PGtleXdvcmQ+TmVvYWRqdXZhbnQgVGhlcmFweS9tZXRob2Rz
PC9rZXl3b3JkPjxrZXl3b3JkPk5lb3BsYXNtIEludmFzaXZlbmVzcy9wYXRob2xvZ3k8L2tleXdv
cmQ+PGtleXdvcmQ+TmVvcGxhc20gUmVjdXJyZW5jZSwgTG9jYWwvKmVwaWRlbWlvbG9neS9wYXRo
b2xvZ3kvcHJldmVudGlvbiAmYW1wOyBjb250cm9sPC9rZXl3b3JkPjxrZXl3b3JkPlBhdGllbnQg
U2VsZWN0aW9uPC9rZXl3b3JkPjxrZXl3b3JkPlBvcnRhbCBWZWluL2RpYWdub3N0aWMgaW1hZ2lu
Zy9wYXRob2xvZ3k8L2tleXdvcmQ+PGtleXdvcmQ+UHJvZ25vc2lzPC9rZXl3b3JkPjxrZXl3b3Jk
PlN1cnZpdmFsIEFuYWx5c2lzPC9rZXl3b3JkPjxrZXl3b3JkPlRocm9tYmVjdG9teTwva2V5d29y
ZD48a2V5d29yZD5UaW1lIEZhY3RvcnM8L2tleXdvcmQ+PGtleXdvcmQ+VWx0cmFzb25vZ3JhcGh5
L21ldGhvZHM8L2tleXdvcmQ+PGtleXdvcmQ+VmVub3VzIFRocm9tYm9zaXMvZXRpb2xvZ3kvbW9y
dGFsaXR5Lyp0aGVyYXB5PC9rZXl3b3JkPjxrZXl3b3JkPkNvbWJpbmVkIHRoZXJhcGllczwva2V5
d29yZD48a2V5d29yZD5QZXJjdXRhbmVvdXMgYWJsYXRpb24gdGhlcmFwaWVzPC9rZXl3b3JkPjxr
ZXl3b3JkPlBvcnRhbCB2ZWluIHR1bW9yIHRocm9tYm9zaXM8L2tleXdvcmQ+PGtleXdvcmQ+U29y
YWZlbmliPC9rZXl3b3JkPjxrZXl3b3JkPlN1cmdlcnk8L2tleXdvcmQ+PGtleXdvcmQ+U3lzdGVt
aWMgY2hlbW90aGVyYXB5PC9rZXl3b3JkPjxrZXl3b3JkPlRyYW5zYXJ0ZXJpYWwgY2hlbW9lbWJv
bGl6YXRpb248L2tleXdvcmQ+PGtleXdvcmQ+VHJhbnNhcnRlcmlhbCByYWRpb2VtYm9saXphdGlv
bjwva2V5d29yZD48a2V5d29yZD5zdXBwb3J0Ljwva2V5d29yZD48L2tleXdvcmRzPjxkYXRlcz48
eWVhcj4yMDE5PC95ZWFyPjxwdWItZGF0ZXM+PGRhdGU+QXVnIDIxPC9kYXRlPjwvcHViLWRhdGVz
PjwvZGF0ZXM+PGlzYm4+MTAwNy05MzI3IChQcmludCkmI3hEOzEwMDctOTMyNzwvaXNibj48YWNj
ZXNzaW9uLW51bT4zMTQ5NjYxODwvYWNjZXNzaW9uLW51bT48dXJscz48L3VybHM+PGN1c3RvbTI+
UE1DNjcxMDE4NjwvY3VzdG9tMj48ZWxlY3Ryb25pYy1yZXNvdXJjZS1udW0+MTAuMzc0OC93amcu
djI1LmkzMS40MzYwPC9lbGVjdHJvbmljLXJlc291cmNlLW51bT48cmVtb3RlLWRhdGFiYXNlLXBy
b3ZpZGVyPk5MTTwvcmVtb3RlLWRhdGFiYXNlLXByb3ZpZGVyPjxsYW5ndWFnZT5lbmc8L2xhbmd1
YWdlPjwvcmVjb3JkPjwvQ2l0ZT48L0VuZE5vdGU+AG==
</w:fldData>
        </w:fldChar>
      </w:r>
      <w:r w:rsidR="00BA5F94" w:rsidRPr="00E357E5">
        <w:rPr>
          <w:rFonts w:ascii="Book Antiqua" w:hAnsi="Book Antiqua"/>
          <w:sz w:val="24"/>
          <w:szCs w:val="24"/>
        </w:rPr>
        <w:instrText xml:space="preserve"> ADDIN EN.CITE.DATA </w:instrText>
      </w:r>
      <w:r w:rsidR="00BA5F94" w:rsidRPr="00E357E5">
        <w:rPr>
          <w:rFonts w:ascii="Book Antiqua" w:hAnsi="Book Antiqua"/>
          <w:sz w:val="24"/>
          <w:szCs w:val="24"/>
        </w:rPr>
      </w:r>
      <w:r w:rsidR="00BA5F94" w:rsidRPr="00E357E5">
        <w:rPr>
          <w:rFonts w:ascii="Book Antiqua" w:hAnsi="Book Antiqua"/>
          <w:sz w:val="24"/>
          <w:szCs w:val="24"/>
        </w:rPr>
        <w:fldChar w:fldCharType="end"/>
      </w:r>
      <w:r w:rsidR="00BA5F94" w:rsidRPr="00E357E5">
        <w:rPr>
          <w:rFonts w:ascii="Book Antiqua" w:hAnsi="Book Antiqua"/>
          <w:sz w:val="24"/>
          <w:szCs w:val="24"/>
        </w:rPr>
      </w:r>
      <w:r w:rsidR="00BA5F94" w:rsidRPr="00E357E5">
        <w:rPr>
          <w:rFonts w:ascii="Book Antiqua" w:hAnsi="Book Antiqua"/>
          <w:sz w:val="24"/>
          <w:szCs w:val="24"/>
        </w:rPr>
        <w:fldChar w:fldCharType="separate"/>
      </w:r>
      <w:r w:rsidR="00BA5F94" w:rsidRPr="00E357E5">
        <w:rPr>
          <w:rFonts w:ascii="Book Antiqua" w:hAnsi="Book Antiqua"/>
          <w:sz w:val="24"/>
          <w:szCs w:val="24"/>
          <w:vertAlign w:val="superscript"/>
        </w:rPr>
        <w:t>[31]</w:t>
      </w:r>
      <w:r w:rsidR="00BA5F94" w:rsidRPr="00E357E5">
        <w:rPr>
          <w:rFonts w:ascii="Book Antiqua" w:hAnsi="Book Antiqua"/>
          <w:sz w:val="24"/>
          <w:szCs w:val="24"/>
        </w:rPr>
        <w:fldChar w:fldCharType="end"/>
      </w:r>
      <w:r w:rsidR="006C2C88" w:rsidRPr="00E357E5">
        <w:rPr>
          <w:rFonts w:ascii="Book Antiqua" w:hAnsi="Book Antiqua"/>
          <w:sz w:val="24"/>
          <w:szCs w:val="24"/>
        </w:rPr>
        <w:t xml:space="preserve">. Although researchers have </w:t>
      </w:r>
      <w:r w:rsidR="00F4218A">
        <w:rPr>
          <w:rFonts w:ascii="Book Antiqua" w:hAnsi="Book Antiqua"/>
          <w:sz w:val="24"/>
          <w:szCs w:val="24"/>
        </w:rPr>
        <w:t xml:space="preserve">been </w:t>
      </w:r>
      <w:r w:rsidR="00F4218A" w:rsidRPr="00E357E5">
        <w:rPr>
          <w:rFonts w:ascii="Book Antiqua" w:hAnsi="Book Antiqua"/>
          <w:sz w:val="24"/>
          <w:szCs w:val="24"/>
        </w:rPr>
        <w:t>tr</w:t>
      </w:r>
      <w:r w:rsidR="00F4218A">
        <w:rPr>
          <w:rFonts w:ascii="Book Antiqua" w:hAnsi="Book Antiqua"/>
          <w:sz w:val="24"/>
          <w:szCs w:val="24"/>
        </w:rPr>
        <w:t>ying</w:t>
      </w:r>
      <w:r w:rsidR="00F4218A" w:rsidRPr="00E357E5">
        <w:rPr>
          <w:rFonts w:ascii="Book Antiqua" w:hAnsi="Book Antiqua"/>
          <w:sz w:val="24"/>
          <w:szCs w:val="24"/>
        </w:rPr>
        <w:t xml:space="preserve"> </w:t>
      </w:r>
      <w:r w:rsidR="00F4218A">
        <w:rPr>
          <w:rFonts w:ascii="Book Antiqua" w:hAnsi="Book Antiqua"/>
          <w:sz w:val="24"/>
          <w:szCs w:val="24"/>
        </w:rPr>
        <w:t xml:space="preserve">their </w:t>
      </w:r>
      <w:r w:rsidR="006C2C88" w:rsidRPr="00E357E5">
        <w:rPr>
          <w:rFonts w:ascii="Book Antiqua" w:hAnsi="Book Antiqua"/>
          <w:sz w:val="24"/>
          <w:szCs w:val="24"/>
        </w:rPr>
        <w:t xml:space="preserve">best to </w:t>
      </w:r>
      <w:r w:rsidR="00F4218A">
        <w:rPr>
          <w:rFonts w:ascii="Book Antiqua" w:hAnsi="Book Antiqua"/>
          <w:sz w:val="24"/>
          <w:szCs w:val="24"/>
        </w:rPr>
        <w:t>find</w:t>
      </w:r>
      <w:r w:rsidR="00F4218A" w:rsidRPr="00E357E5">
        <w:rPr>
          <w:rFonts w:ascii="Book Antiqua" w:hAnsi="Book Antiqua"/>
          <w:sz w:val="24"/>
          <w:szCs w:val="24"/>
        </w:rPr>
        <w:t xml:space="preserve"> </w:t>
      </w:r>
      <w:r w:rsidR="008F4911">
        <w:rPr>
          <w:rFonts w:ascii="Book Antiqua" w:hAnsi="Book Antiqua"/>
          <w:sz w:val="24"/>
          <w:szCs w:val="24"/>
        </w:rPr>
        <w:t xml:space="preserve">underlying </w:t>
      </w:r>
      <w:r w:rsidR="006C2C88" w:rsidRPr="00E357E5">
        <w:rPr>
          <w:rFonts w:ascii="Book Antiqua" w:hAnsi="Book Antiqua"/>
          <w:sz w:val="24"/>
          <w:szCs w:val="24"/>
        </w:rPr>
        <w:t>the mechanism</w:t>
      </w:r>
      <w:r w:rsidR="007819EA">
        <w:rPr>
          <w:rFonts w:ascii="Book Antiqua" w:hAnsi="Book Antiqua"/>
          <w:sz w:val="24"/>
          <w:szCs w:val="24"/>
        </w:rPr>
        <w:t>s</w:t>
      </w:r>
      <w:r w:rsidR="006C2C88" w:rsidRPr="00E357E5">
        <w:rPr>
          <w:rFonts w:ascii="Book Antiqua" w:hAnsi="Book Antiqua"/>
          <w:sz w:val="24"/>
          <w:szCs w:val="24"/>
        </w:rPr>
        <w:t>, there are much more unknown</w:t>
      </w:r>
      <w:r w:rsidR="003329C9" w:rsidRPr="00E357E5">
        <w:rPr>
          <w:rFonts w:ascii="Book Antiqua" w:hAnsi="Book Antiqua"/>
          <w:sz w:val="24"/>
          <w:szCs w:val="24"/>
        </w:rPr>
        <w:t xml:space="preserve">. In this sense, the identification of new therapeutic targets could </w:t>
      </w:r>
      <w:r w:rsidR="00623101" w:rsidRPr="00623101">
        <w:rPr>
          <w:rFonts w:ascii="Book Antiqua" w:hAnsi="Book Antiqua"/>
          <w:sz w:val="24"/>
          <w:szCs w:val="24"/>
        </w:rPr>
        <w:t xml:space="preserve">provide </w:t>
      </w:r>
      <w:r w:rsidR="003329C9" w:rsidRPr="00E357E5">
        <w:rPr>
          <w:rFonts w:ascii="Book Antiqua" w:hAnsi="Book Antiqua"/>
          <w:sz w:val="24"/>
          <w:szCs w:val="24"/>
        </w:rPr>
        <w:t>a practical strategy</w:t>
      </w:r>
      <w:r w:rsidR="004A6133" w:rsidRPr="00E357E5">
        <w:rPr>
          <w:rFonts w:ascii="Book Antiqua" w:hAnsi="Book Antiqua"/>
          <w:sz w:val="24"/>
          <w:szCs w:val="24"/>
        </w:rPr>
        <w:t xml:space="preserve">. </w:t>
      </w:r>
    </w:p>
    <w:p w14:paraId="22EEFF9A" w14:textId="43DAAD21" w:rsidR="00C33A0B" w:rsidRDefault="00666BC0" w:rsidP="003664B6">
      <w:pPr>
        <w:autoSpaceDE w:val="0"/>
        <w:autoSpaceDN w:val="0"/>
        <w:adjustRightInd w:val="0"/>
        <w:snapToGrid w:val="0"/>
        <w:spacing w:line="360" w:lineRule="auto"/>
        <w:ind w:firstLineChars="100" w:firstLine="240"/>
        <w:rPr>
          <w:rFonts w:ascii="Book Antiqua" w:hAnsi="Book Antiqua"/>
          <w:bCs/>
          <w:sz w:val="24"/>
          <w:szCs w:val="24"/>
          <w:lang w:val="hu-HU"/>
        </w:rPr>
      </w:pPr>
      <w:r w:rsidRPr="00E357E5">
        <w:rPr>
          <w:rFonts w:ascii="Book Antiqua" w:hAnsi="Book Antiqua"/>
          <w:bCs/>
          <w:sz w:val="24"/>
          <w:szCs w:val="24"/>
          <w:lang w:val="hu-HU"/>
        </w:rPr>
        <w:t xml:space="preserve">Apyrimidinic endodeoxyribonuclease genes contain two </w:t>
      </w:r>
      <w:r w:rsidR="008F4911">
        <w:rPr>
          <w:rFonts w:ascii="Book Antiqua" w:hAnsi="Book Antiqua"/>
          <w:bCs/>
          <w:sz w:val="24"/>
          <w:szCs w:val="24"/>
          <w:lang w:val="hu-HU"/>
        </w:rPr>
        <w:t>members</w:t>
      </w:r>
      <w:r w:rsidRPr="00E357E5">
        <w:rPr>
          <w:rFonts w:ascii="Book Antiqua" w:hAnsi="Book Antiqua"/>
          <w:bCs/>
          <w:sz w:val="24"/>
          <w:szCs w:val="24"/>
          <w:lang w:val="hu-HU"/>
        </w:rPr>
        <w:t xml:space="preserve">, </w:t>
      </w:r>
      <w:r w:rsidRPr="00927DB6">
        <w:rPr>
          <w:rFonts w:ascii="Book Antiqua" w:hAnsi="Book Antiqua"/>
          <w:bCs/>
          <w:i/>
          <w:sz w:val="24"/>
          <w:szCs w:val="24"/>
          <w:lang w:val="hu-HU"/>
        </w:rPr>
        <w:t xml:space="preserve">APEX1 </w:t>
      </w:r>
      <w:r w:rsidRPr="00E357E5">
        <w:rPr>
          <w:rFonts w:ascii="Book Antiqua" w:hAnsi="Book Antiqua"/>
          <w:bCs/>
          <w:sz w:val="24"/>
          <w:szCs w:val="24"/>
          <w:lang w:val="hu-HU"/>
        </w:rPr>
        <w:t xml:space="preserve">and </w:t>
      </w:r>
      <w:r w:rsidRPr="00927DB6">
        <w:rPr>
          <w:rFonts w:ascii="Book Antiqua" w:hAnsi="Book Antiqua"/>
          <w:bCs/>
          <w:i/>
          <w:sz w:val="24"/>
          <w:szCs w:val="24"/>
          <w:lang w:val="hu-HU"/>
        </w:rPr>
        <w:t>APEX2</w:t>
      </w:r>
      <w:r w:rsidRPr="00E357E5">
        <w:rPr>
          <w:rFonts w:ascii="Book Antiqua" w:hAnsi="Book Antiqua"/>
          <w:bCs/>
          <w:sz w:val="24"/>
          <w:szCs w:val="24"/>
          <w:lang w:val="hu-HU"/>
        </w:rPr>
        <w:t xml:space="preserve">. Some literature </w:t>
      </w:r>
      <w:r w:rsidR="00C17FF5">
        <w:rPr>
          <w:rFonts w:ascii="Book Antiqua" w:hAnsi="Book Antiqua"/>
          <w:bCs/>
          <w:sz w:val="24"/>
          <w:szCs w:val="24"/>
          <w:lang w:val="hu-HU"/>
        </w:rPr>
        <w:t>suggest</w:t>
      </w:r>
      <w:r w:rsidR="004F68DB">
        <w:rPr>
          <w:rFonts w:ascii="Book Antiqua" w:hAnsi="Book Antiqua"/>
          <w:bCs/>
          <w:sz w:val="24"/>
          <w:szCs w:val="24"/>
        </w:rPr>
        <w:t>ed</w:t>
      </w:r>
      <w:r w:rsidR="00C17FF5" w:rsidRPr="00E357E5">
        <w:rPr>
          <w:rFonts w:ascii="Book Antiqua" w:hAnsi="Book Antiqua"/>
          <w:bCs/>
          <w:sz w:val="24"/>
          <w:szCs w:val="24"/>
          <w:lang w:val="hu-HU"/>
        </w:rPr>
        <w:t xml:space="preserve"> </w:t>
      </w:r>
      <w:r w:rsidRPr="00E357E5">
        <w:rPr>
          <w:rFonts w:ascii="Book Antiqua" w:hAnsi="Book Antiqua"/>
          <w:bCs/>
          <w:sz w:val="24"/>
          <w:szCs w:val="24"/>
          <w:lang w:val="hu-HU"/>
        </w:rPr>
        <w:t>that APEX1 and APEX2 are involved in DNA damage</w:t>
      </w:r>
      <w:r w:rsidR="00F66B43" w:rsidRPr="00E357E5">
        <w:rPr>
          <w:rFonts w:ascii="Book Antiqua" w:hAnsi="Book Antiqua"/>
          <w:bCs/>
          <w:sz w:val="24"/>
          <w:szCs w:val="24"/>
          <w:lang w:val="hu-HU"/>
        </w:rPr>
        <w:fldChar w:fldCharType="begin">
          <w:fldData xml:space="preserve">PEVuZE5vdGU+PENpdGU+PEF1dGhvcj5MaW48L0F1dGhvcj48WWVhcj4yMDE4PC9ZZWFyPjxSZWNO
dW0+MTwvUmVjTnVtPjxEaXNwbGF5VGV4dD48c3R5bGUgZmFjZT0ic3VwZXJzY3JpcHQiPlsyLCAz
Ml08L3N0eWxlPjwvRGlzcGxheVRleHQ+PHJlY29yZD48cmVjLW51bWJlcj4xPC9yZWMtbnVtYmVy
Pjxmb3JlaWduLWtleXM+PGtleSBhcHA9IkVOIiBkYi1pZD0iZDVmYXQycDlxZHMwZTlldngyejV2
eHYxczVwdzV4cGF3dnM1IiB0aW1lc3RhbXA9IjE1ODYzMzg1NzYiPjE8L2tleT48L2ZvcmVpZ24t
a2V5cz48cmVmLXR5cGUgbmFtZT0iSm91cm5hbCBBcnRpY2xlIj4xNzwvcmVmLXR5cGU+PGNvbnRy
aWJ1dG9ycz48YXV0aG9ycz48YXV0aG9yPkxpbiwgWS48L2F1dGhvcj48YXV0aG9yPkJhaSwgTC48
L2F1dGhvcj48YXV0aG9yPkN1cGVsbG8sIFMuPC9hdXRob3I+PGF1dGhvcj5Ib3NzYWluLCBNLiBB
LjwvYXV0aG9yPjxhdXRob3I+RGVlbSwgQi48L2F1dGhvcj48YXV0aG9yPk1jTGVvZCwgTS48L2F1
dGhvcj48YXV0aG9yPlJhaiwgSi48L2F1dGhvcj48YXV0aG9yPllhbiwgUy48L2F1dGhvcj48L2F1
dGhvcnM+PC9jb250cmlidXRvcnM+PGF1dGgtYWRkcmVzcz5EZXBhcnRtZW50IG9mIEJpb2xvZ2lj
YWwgU2NpZW5jZXMsIFVuaXZlcnNpdHkgb2YgTm9ydGggQ2Fyb2xpbmEgYXQgQ2hhcmxvdHRlLCBD
aGFybG90dGUsIE5DIDI4MjIzLCBVU0EuPC9hdXRoLWFkZHJlc3M+PHRpdGxlcz48dGl0bGU+QVBF
MiBwcm9tb3RlcyBETkEgZGFtYWdlIHJlc3BvbnNlIHBhdGh3YXkgZnJvbSBhIHNpbmdsZS1zdHJh
bmQgYnJlYWs8L3RpdGxlPjxzZWNvbmRhcnktdGl0bGU+TnVjbGVpYyBBY2lkcyBSZXM8L3NlY29u
ZGFyeS10aXRsZT48YWx0LXRpdGxlPk51Y2xlaWMgYWNpZHMgcmVzZWFyY2g8L2FsdC10aXRsZT48
L3RpdGxlcz48cGVyaW9kaWNhbD48ZnVsbC10aXRsZT5OdWNsZWljIEFjaWRzIFJlczwvZnVsbC10
aXRsZT48YWJici0xPk51Y2xlaWMgYWNpZHMgcmVzZWFyY2g8L2FiYnItMT48L3BlcmlvZGljYWw+
PGFsdC1wZXJpb2RpY2FsPjxmdWxsLXRpdGxlPk51Y2xlaWMgQWNpZHMgUmVzPC9mdWxsLXRpdGxl
PjxhYmJyLTE+TnVjbGVpYyBhY2lkcyByZXNlYXJjaDwvYWJici0xPjwvYWx0LXBlcmlvZGljYWw+
PHBhZ2VzPjI0NzktMjQ5NDwvcGFnZXM+PHZvbHVtZT40Njwvdm9sdW1lPjxudW1iZXI+NTwvbnVt
YmVyPjxlZGl0aW9uPjIwMTgvMDEvMjQ8L2VkaXRpb24+PGtleXdvcmRzPjxrZXl3b3JkPkFuaW1h
bHM8L2tleXdvcmQ+PGtleXdvcmQ+QXRheGlhIFRlbGFuZ2llY3Rhc2lhIE11dGF0ZWQgUHJvdGVp
bnMvbWV0YWJvbGlzbTwva2V5d29yZD48a2V5d29yZD5DZWxsIExpbmU8L2tleXdvcmQ+PGtleXdv
cmQ+Q2hlY2twb2ludCBLaW5hc2UgMS9tZXRhYm9saXNtPC9rZXl3b3JkPjxrZXl3b3JkPipETkEg
QnJlYWtzLCBTaW5nbGUtU3RyYW5kZWQ8L2tleXdvcmQ+PGtleXdvcmQ+KkROQSBSZXBhaXI8L2tl
eXdvcmQ+PGtleXdvcmQ+RE5BLShBcHVyaW5pYyBvciBBcHlyaW1pZGluaWMgU2l0ZSkgTHlhc2Uv
Y2hlbWlzdHJ5LyptZXRhYm9saXNtPC9rZXl3b3JkPjxrZXl3b3JkPkVuZG9udWNsZWFzZXM8L2tl
eXdvcmQ+PGtleXdvcmQ+SHVtYW5zPC9rZXl3b3JkPjxrZXl3b3JkPk11bHRpZnVuY3Rpb25hbCBF
bnp5bWVzPC9rZXl3b3JkPjxrZXl3b3JkPlByb2xpZmVyYXRpbmcgQ2VsbCBOdWNsZWFyIEFudGln
ZW4vbWV0YWJvbGlzbTwva2V5d29yZD48a2V5d29yZD5TaWduYWwgVHJhbnNkdWN0aW9uPC9rZXl3
b3JkPjxrZXl3b3JkPlhlbm9wdXMgUHJvdGVpbnMvY2hlbWlzdHJ5LyptZXRhYm9saXNtPC9rZXl3
b3JkPjxrZXl3b3JkPlhlbm9wdXMgbGFldmlzPC9rZXl3b3JkPjwva2V5d29yZHM+PGRhdGVzPjx5
ZWFyPjIwMTg8L3llYXI+PHB1Yi1kYXRlcz48ZGF0ZT5NYXIgMTY8L2RhdGU+PC9wdWItZGF0ZXM+
PC9kYXRlcz48aXNibj4wMzA1LTEwNDggKFByaW50KSYjeEQ7MDMwNS0xMDQ4PC9pc2JuPjxhY2Nl
c3Npb24tbnVtPjI5MzYxMTU3PC9hY2Nlc3Npb24tbnVtPjx1cmxzPjwvdXJscz48Y3VzdG9tMj5Q
TUM1ODYxNDMwPC9jdXN0b20yPjxlbGVjdHJvbmljLXJlc291cmNlLW51bT4xMC4xMDkzL25hci9n
a3kwMjA8L2VsZWN0cm9uaWMtcmVzb3VyY2UtbnVtPjxyZW1vdGUtZGF0YWJhc2UtcHJvdmlkZXI+
TkxNPC9yZW1vdGUtZGF0YWJhc2UtcHJvdmlkZXI+PGxhbmd1YWdlPmVuZzwvbGFuZ3VhZ2U+PC9y
ZWNvcmQ+PC9DaXRlPjxDaXRlPjxBdXRob3I+TGluPC9BdXRob3I+PFllYXI+MjAyMDwvWWVhcj48
UmVjTnVtPjQ8L1JlY051bT48cmVjb3JkPjxyZWMtbnVtYmVyPjQ8L3JlYy1udW1iZXI+PGZvcmVp
Z24ta2V5cz48a2V5IGFwcD0iRU4iIGRiLWlkPSJkNWZhdDJwOXFkczBlOWV2eDJ6NXZ4djFzNXB3
NXhwYXd2czUiIHRpbWVzdGFtcD0iMTU4NjM1NDg2NiI+NDwva2V5PjwvZm9yZWlnbi1rZXlzPjxy
ZWYtdHlwZSBuYW1lPSJKb3VybmFsIEFydGljbGUiPjE3PC9yZWYtdHlwZT48Y29udHJpYnV0b3Jz
PjxhdXRob3JzPjxhdXRob3I+TGluLCBZLjwvYXV0aG9yPjxhdXRob3I+UmFqLCBKLjwvYXV0aG9y
PjxhdXRob3I+TGksIEouPC9hdXRob3I+PGF1dGhvcj5IYSwgQS48L2F1dGhvcj48YXV0aG9yPkhv
c3NhaW4sIE0uIEEuPC9hdXRob3I+PGF1dGhvcj5SaWNoYXJkc29uLCBDLjwvYXV0aG9yPjxhdXRo
b3I+TXVraGVyamVlLCBQLjwvYXV0aG9yPjxhdXRob3I+WWFuLCBTLjwvYXV0aG9yPjwvYXV0aG9y
cz48L2NvbnRyaWJ1dG9ycz48YXV0aC1hZGRyZXNzPkRlcGFydG1lbnQgb2YgQmlvbG9naWNhbCBT
Y2llbmNlcywgVW5pdmVyc2l0eSBvZiBOb3J0aCBDYXJvbGluYSBhdCBDaGFybG90dGUsIENoYXJs
b3R0ZSwgTkMgMjgyMjMsIFVTQS48L2F1dGgtYWRkcmVzcz48dGl0bGVzPjx0aXRsZT5BUEUxIHNl
bnNlcyBETkEgc2luZ2xlLXN0cmFuZCBicmVha3MgZm9yIHJlcGFpciBhbmQgc2lnbmFsaW5nPC90
aXRsZT48c2Vjb25kYXJ5LXRpdGxlPk51Y2xlaWMgQWNpZHMgUmVzPC9zZWNvbmRhcnktdGl0bGU+
PGFsdC10aXRsZT5OdWNsZWljIGFjaWRzIHJlc2VhcmNoPC9hbHQtdGl0bGU+PC90aXRsZXM+PHBl
cmlvZGljYWw+PGZ1bGwtdGl0bGU+TnVjbGVpYyBBY2lkcyBSZXM8L2Z1bGwtdGl0bGU+PGFiYnIt
MT5OdWNsZWljIGFjaWRzIHJlc2VhcmNoPC9hYmJyLTE+PC9wZXJpb2RpY2FsPjxhbHQtcGVyaW9k
aWNhbD48ZnVsbC10aXRsZT5OdWNsZWljIEFjaWRzIFJlczwvZnVsbC10aXRsZT48YWJici0xPk51
Y2xlaWMgYWNpZHMgcmVzZWFyY2g8L2FiYnItMT48L2FsdC1wZXJpb2RpY2FsPjxwYWdlcz4xOTI1
LTE5NDA8L3BhZ2VzPjx2b2x1bWU+NDg8L3ZvbHVtZT48bnVtYmVyPjQ8L251bWJlcj48ZWRpdGlv
bj4yMDE5LzEyLzEzPC9lZGl0aW9uPjxrZXl3b3Jkcz48a2V5d29yZD5BbmltYWxzPC9rZXl3b3Jk
PjxrZXl3b3JkPkROQSBCcmVha3MsIFNpbmdsZS1TdHJhbmRlZDwva2V5d29yZD48a2V5d29yZD5E
TkEgRGFtYWdlL2dlbmV0aWNzPC9rZXl3b3JkPjxrZXl3b3JkPkROQSBSZXBhaXIvKmdlbmV0aWNz
PC9rZXl3b3JkPjxrZXl3b3JkPkROQSBSZXBsaWNhdGlvbi9nZW5ldGljczwva2V5d29yZD48a2V5
d29yZD5ETkEtKEFwdXJpbmljIG9yIEFweXJpbWlkaW5pYyBTaXRlKSBMeWFzZS8qZ2VuZXRpY3M8
L2tleXdvcmQ+PGtleXdvcmQ+RW5kb251Y2xlYXNlcy8qZ2VuZXRpY3M8L2tleXdvcmQ+PGtleXdv
cmQ+SHVtYW5zPC9rZXl3b3JkPjxrZXl3b3JkPk11bHRpZnVuY3Rpb25hbCBFbnp5bWVzLypnZW5l
dGljczwva2V5d29yZD48a2V5d29yZD5TaWduYWwgVHJhbnNkdWN0aW9uL2dlbmV0aWNzPC9rZXl3
b3JkPjxrZXl3b3JkPlhlbm9wdXMvZ2VuZXRpY3MvZ3Jvd3RoICZhbXA7IGRldmVsb3BtZW50PC9r
ZXl3b3JkPjxrZXl3b3JkPlhlbm9wdXMgUHJvdGVpbnMvKmdlbmV0aWNzPC9rZXl3b3JkPjwva2V5
d29yZHM+PGRhdGVzPjx5ZWFyPjIwMjA8L3llYXI+PHB1Yi1kYXRlcz48ZGF0ZT5GZWIgMjg8L2Rh
dGU+PC9wdWItZGF0ZXM+PC9kYXRlcz48aXNibj4wMzA1LTEwNDggKFByaW50KSYjeEQ7MDMwNS0x
MDQ4PC9pc2JuPjxhY2Nlc3Npb24tbnVtPjMxODI4MzI2PC9hY2Nlc3Npb24tbnVtPjx1cmxzPjwv
dXJscz48Y3VzdG9tMj5QTUM3MDM4OTk2PC9jdXN0b20yPjxlbGVjdHJvbmljLXJlc291cmNlLW51
bT4xMC4xMDkzL25hci9na3oxMTc1PC9lbGVjdHJvbmljLXJlc291cmNlLW51bT48cmVtb3RlLWRh
dGFiYXNlLXByb3ZpZGVyPk5MTTwvcmVtb3RlLWRhdGFiYXNlLXByb3ZpZGVyPjxsYW5ndWFnZT5l
bmc8L2xhbmd1YWdlPjwvcmVjb3JkPjwvQ2l0ZT48L0VuZE5vdGU+
</w:fldData>
        </w:fldChar>
      </w:r>
      <w:r w:rsidR="00BA5F94" w:rsidRPr="00E357E5">
        <w:rPr>
          <w:rFonts w:ascii="Book Antiqua" w:hAnsi="Book Antiqua"/>
          <w:bCs/>
          <w:sz w:val="24"/>
          <w:szCs w:val="24"/>
          <w:lang w:val="hu-HU"/>
        </w:rPr>
        <w:instrText xml:space="preserve"> ADDIN EN.CITE </w:instrText>
      </w:r>
      <w:r w:rsidR="00BA5F94" w:rsidRPr="00E357E5">
        <w:rPr>
          <w:rFonts w:ascii="Book Antiqua" w:hAnsi="Book Antiqua"/>
          <w:bCs/>
          <w:sz w:val="24"/>
          <w:szCs w:val="24"/>
          <w:lang w:val="hu-HU"/>
        </w:rPr>
        <w:fldChar w:fldCharType="begin">
          <w:fldData xml:space="preserve">PEVuZE5vdGU+PENpdGU+PEF1dGhvcj5MaW48L0F1dGhvcj48WWVhcj4yMDE4PC9ZZWFyPjxSZWNO
dW0+MTwvUmVjTnVtPjxEaXNwbGF5VGV4dD48c3R5bGUgZmFjZT0ic3VwZXJzY3JpcHQiPlsyLCAz
Ml08L3N0eWxlPjwvRGlzcGxheVRleHQ+PHJlY29yZD48cmVjLW51bWJlcj4xPC9yZWMtbnVtYmVy
Pjxmb3JlaWduLWtleXM+PGtleSBhcHA9IkVOIiBkYi1pZD0iZDVmYXQycDlxZHMwZTlldngyejV2
eHYxczVwdzV4cGF3dnM1IiB0aW1lc3RhbXA9IjE1ODYzMzg1NzYiPjE8L2tleT48L2ZvcmVpZ24t
a2V5cz48cmVmLXR5cGUgbmFtZT0iSm91cm5hbCBBcnRpY2xlIj4xNzwvcmVmLXR5cGU+PGNvbnRy
aWJ1dG9ycz48YXV0aG9ycz48YXV0aG9yPkxpbiwgWS48L2F1dGhvcj48YXV0aG9yPkJhaSwgTC48
L2F1dGhvcj48YXV0aG9yPkN1cGVsbG8sIFMuPC9hdXRob3I+PGF1dGhvcj5Ib3NzYWluLCBNLiBB
LjwvYXV0aG9yPjxhdXRob3I+RGVlbSwgQi48L2F1dGhvcj48YXV0aG9yPk1jTGVvZCwgTS48L2F1
dGhvcj48YXV0aG9yPlJhaiwgSi48L2F1dGhvcj48YXV0aG9yPllhbiwgUy48L2F1dGhvcj48L2F1
dGhvcnM+PC9jb250cmlidXRvcnM+PGF1dGgtYWRkcmVzcz5EZXBhcnRtZW50IG9mIEJpb2xvZ2lj
YWwgU2NpZW5jZXMsIFVuaXZlcnNpdHkgb2YgTm9ydGggQ2Fyb2xpbmEgYXQgQ2hhcmxvdHRlLCBD
aGFybG90dGUsIE5DIDI4MjIzLCBVU0EuPC9hdXRoLWFkZHJlc3M+PHRpdGxlcz48dGl0bGU+QVBF
MiBwcm9tb3RlcyBETkEgZGFtYWdlIHJlc3BvbnNlIHBhdGh3YXkgZnJvbSBhIHNpbmdsZS1zdHJh
bmQgYnJlYWs8L3RpdGxlPjxzZWNvbmRhcnktdGl0bGU+TnVjbGVpYyBBY2lkcyBSZXM8L3NlY29u
ZGFyeS10aXRsZT48YWx0LXRpdGxlPk51Y2xlaWMgYWNpZHMgcmVzZWFyY2g8L2FsdC10aXRsZT48
L3RpdGxlcz48cGVyaW9kaWNhbD48ZnVsbC10aXRsZT5OdWNsZWljIEFjaWRzIFJlczwvZnVsbC10
aXRsZT48YWJici0xPk51Y2xlaWMgYWNpZHMgcmVzZWFyY2g8L2FiYnItMT48L3BlcmlvZGljYWw+
PGFsdC1wZXJpb2RpY2FsPjxmdWxsLXRpdGxlPk51Y2xlaWMgQWNpZHMgUmVzPC9mdWxsLXRpdGxl
PjxhYmJyLTE+TnVjbGVpYyBhY2lkcyByZXNlYXJjaDwvYWJici0xPjwvYWx0LXBlcmlvZGljYWw+
PHBhZ2VzPjI0NzktMjQ5NDwvcGFnZXM+PHZvbHVtZT40Njwvdm9sdW1lPjxudW1iZXI+NTwvbnVt
YmVyPjxlZGl0aW9uPjIwMTgvMDEvMjQ8L2VkaXRpb24+PGtleXdvcmRzPjxrZXl3b3JkPkFuaW1h
bHM8L2tleXdvcmQ+PGtleXdvcmQ+QXRheGlhIFRlbGFuZ2llY3Rhc2lhIE11dGF0ZWQgUHJvdGVp
bnMvbWV0YWJvbGlzbTwva2V5d29yZD48a2V5d29yZD5DZWxsIExpbmU8L2tleXdvcmQ+PGtleXdv
cmQ+Q2hlY2twb2ludCBLaW5hc2UgMS9tZXRhYm9saXNtPC9rZXl3b3JkPjxrZXl3b3JkPipETkEg
QnJlYWtzLCBTaW5nbGUtU3RyYW5kZWQ8L2tleXdvcmQ+PGtleXdvcmQ+KkROQSBSZXBhaXI8L2tl
eXdvcmQ+PGtleXdvcmQ+RE5BLShBcHVyaW5pYyBvciBBcHlyaW1pZGluaWMgU2l0ZSkgTHlhc2Uv
Y2hlbWlzdHJ5LyptZXRhYm9saXNtPC9rZXl3b3JkPjxrZXl3b3JkPkVuZG9udWNsZWFzZXM8L2tl
eXdvcmQ+PGtleXdvcmQ+SHVtYW5zPC9rZXl3b3JkPjxrZXl3b3JkPk11bHRpZnVuY3Rpb25hbCBF
bnp5bWVzPC9rZXl3b3JkPjxrZXl3b3JkPlByb2xpZmVyYXRpbmcgQ2VsbCBOdWNsZWFyIEFudGln
ZW4vbWV0YWJvbGlzbTwva2V5d29yZD48a2V5d29yZD5TaWduYWwgVHJhbnNkdWN0aW9uPC9rZXl3
b3JkPjxrZXl3b3JkPlhlbm9wdXMgUHJvdGVpbnMvY2hlbWlzdHJ5LyptZXRhYm9saXNtPC9rZXl3
b3JkPjxrZXl3b3JkPlhlbm9wdXMgbGFldmlzPC9rZXl3b3JkPjwva2V5d29yZHM+PGRhdGVzPjx5
ZWFyPjIwMTg8L3llYXI+PHB1Yi1kYXRlcz48ZGF0ZT5NYXIgMTY8L2RhdGU+PC9wdWItZGF0ZXM+
PC9kYXRlcz48aXNibj4wMzA1LTEwNDggKFByaW50KSYjeEQ7MDMwNS0xMDQ4PC9pc2JuPjxhY2Nl
c3Npb24tbnVtPjI5MzYxMTU3PC9hY2Nlc3Npb24tbnVtPjx1cmxzPjwvdXJscz48Y3VzdG9tMj5Q
TUM1ODYxNDMwPC9jdXN0b20yPjxlbGVjdHJvbmljLXJlc291cmNlLW51bT4xMC4xMDkzL25hci9n
a3kwMjA8L2VsZWN0cm9uaWMtcmVzb3VyY2UtbnVtPjxyZW1vdGUtZGF0YWJhc2UtcHJvdmlkZXI+
TkxNPC9yZW1vdGUtZGF0YWJhc2UtcHJvdmlkZXI+PGxhbmd1YWdlPmVuZzwvbGFuZ3VhZ2U+PC9y
ZWNvcmQ+PC9DaXRlPjxDaXRlPjxBdXRob3I+TGluPC9BdXRob3I+PFllYXI+MjAyMDwvWWVhcj48
UmVjTnVtPjQ8L1JlY051bT48cmVjb3JkPjxyZWMtbnVtYmVyPjQ8L3JlYy1udW1iZXI+PGZvcmVp
Z24ta2V5cz48a2V5IGFwcD0iRU4iIGRiLWlkPSJkNWZhdDJwOXFkczBlOWV2eDJ6NXZ4djFzNXB3
NXhwYXd2czUiIHRpbWVzdGFtcD0iMTU4NjM1NDg2NiI+NDwva2V5PjwvZm9yZWlnbi1rZXlzPjxy
ZWYtdHlwZSBuYW1lPSJKb3VybmFsIEFydGljbGUiPjE3PC9yZWYtdHlwZT48Y29udHJpYnV0b3Jz
PjxhdXRob3JzPjxhdXRob3I+TGluLCBZLjwvYXV0aG9yPjxhdXRob3I+UmFqLCBKLjwvYXV0aG9y
PjxhdXRob3I+TGksIEouPC9hdXRob3I+PGF1dGhvcj5IYSwgQS48L2F1dGhvcj48YXV0aG9yPkhv
c3NhaW4sIE0uIEEuPC9hdXRob3I+PGF1dGhvcj5SaWNoYXJkc29uLCBDLjwvYXV0aG9yPjxhdXRo
b3I+TXVraGVyamVlLCBQLjwvYXV0aG9yPjxhdXRob3I+WWFuLCBTLjwvYXV0aG9yPjwvYXV0aG9y
cz48L2NvbnRyaWJ1dG9ycz48YXV0aC1hZGRyZXNzPkRlcGFydG1lbnQgb2YgQmlvbG9naWNhbCBT
Y2llbmNlcywgVW5pdmVyc2l0eSBvZiBOb3J0aCBDYXJvbGluYSBhdCBDaGFybG90dGUsIENoYXJs
b3R0ZSwgTkMgMjgyMjMsIFVTQS48L2F1dGgtYWRkcmVzcz48dGl0bGVzPjx0aXRsZT5BUEUxIHNl
bnNlcyBETkEgc2luZ2xlLXN0cmFuZCBicmVha3MgZm9yIHJlcGFpciBhbmQgc2lnbmFsaW5nPC90
aXRsZT48c2Vjb25kYXJ5LXRpdGxlPk51Y2xlaWMgQWNpZHMgUmVzPC9zZWNvbmRhcnktdGl0bGU+
PGFsdC10aXRsZT5OdWNsZWljIGFjaWRzIHJlc2VhcmNoPC9hbHQtdGl0bGU+PC90aXRsZXM+PHBl
cmlvZGljYWw+PGZ1bGwtdGl0bGU+TnVjbGVpYyBBY2lkcyBSZXM8L2Z1bGwtdGl0bGU+PGFiYnIt
MT5OdWNsZWljIGFjaWRzIHJlc2VhcmNoPC9hYmJyLTE+PC9wZXJpb2RpY2FsPjxhbHQtcGVyaW9k
aWNhbD48ZnVsbC10aXRsZT5OdWNsZWljIEFjaWRzIFJlczwvZnVsbC10aXRsZT48YWJici0xPk51
Y2xlaWMgYWNpZHMgcmVzZWFyY2g8L2FiYnItMT48L2FsdC1wZXJpb2RpY2FsPjxwYWdlcz4xOTI1
LTE5NDA8L3BhZ2VzPjx2b2x1bWU+NDg8L3ZvbHVtZT48bnVtYmVyPjQ8L251bWJlcj48ZWRpdGlv
bj4yMDE5LzEyLzEzPC9lZGl0aW9uPjxrZXl3b3Jkcz48a2V5d29yZD5BbmltYWxzPC9rZXl3b3Jk
PjxrZXl3b3JkPkROQSBCcmVha3MsIFNpbmdsZS1TdHJhbmRlZDwva2V5d29yZD48a2V5d29yZD5E
TkEgRGFtYWdlL2dlbmV0aWNzPC9rZXl3b3JkPjxrZXl3b3JkPkROQSBSZXBhaXIvKmdlbmV0aWNz
PC9rZXl3b3JkPjxrZXl3b3JkPkROQSBSZXBsaWNhdGlvbi9nZW5ldGljczwva2V5d29yZD48a2V5
d29yZD5ETkEtKEFwdXJpbmljIG9yIEFweXJpbWlkaW5pYyBTaXRlKSBMeWFzZS8qZ2VuZXRpY3M8
L2tleXdvcmQ+PGtleXdvcmQ+RW5kb251Y2xlYXNlcy8qZ2VuZXRpY3M8L2tleXdvcmQ+PGtleXdv
cmQ+SHVtYW5zPC9rZXl3b3JkPjxrZXl3b3JkPk11bHRpZnVuY3Rpb25hbCBFbnp5bWVzLypnZW5l
dGljczwva2V5d29yZD48a2V5d29yZD5TaWduYWwgVHJhbnNkdWN0aW9uL2dlbmV0aWNzPC9rZXl3
b3JkPjxrZXl3b3JkPlhlbm9wdXMvZ2VuZXRpY3MvZ3Jvd3RoICZhbXA7IGRldmVsb3BtZW50PC9r
ZXl3b3JkPjxrZXl3b3JkPlhlbm9wdXMgUHJvdGVpbnMvKmdlbmV0aWNzPC9rZXl3b3JkPjwva2V5
d29yZHM+PGRhdGVzPjx5ZWFyPjIwMjA8L3llYXI+PHB1Yi1kYXRlcz48ZGF0ZT5GZWIgMjg8L2Rh
dGU+PC9wdWItZGF0ZXM+PC9kYXRlcz48aXNibj4wMzA1LTEwNDggKFByaW50KSYjeEQ7MDMwNS0x
MDQ4PC9pc2JuPjxhY2Nlc3Npb24tbnVtPjMxODI4MzI2PC9hY2Nlc3Npb24tbnVtPjx1cmxzPjwv
dXJscz48Y3VzdG9tMj5QTUM3MDM4OTk2PC9jdXN0b20yPjxlbGVjdHJvbmljLXJlc291cmNlLW51
bT4xMC4xMDkzL25hci9na3oxMTc1PC9lbGVjdHJvbmljLXJlc291cmNlLW51bT48cmVtb3RlLWRh
dGFiYXNlLXByb3ZpZGVyPk5MTTwvcmVtb3RlLWRhdGFiYXNlLXByb3ZpZGVyPjxsYW5ndWFnZT5l
bmc8L2xhbmd1YWdlPjwvcmVjb3JkPjwvQ2l0ZT48L0VuZE5vdGU+
</w:fldData>
        </w:fldChar>
      </w:r>
      <w:r w:rsidR="00BA5F94" w:rsidRPr="00E357E5">
        <w:rPr>
          <w:rFonts w:ascii="Book Antiqua" w:hAnsi="Book Antiqua"/>
          <w:bCs/>
          <w:sz w:val="24"/>
          <w:szCs w:val="24"/>
          <w:lang w:val="hu-HU"/>
        </w:rPr>
        <w:instrText xml:space="preserve"> ADDIN EN.CITE.DATA </w:instrText>
      </w:r>
      <w:r w:rsidR="00BA5F94" w:rsidRPr="00E357E5">
        <w:rPr>
          <w:rFonts w:ascii="Book Antiqua" w:hAnsi="Book Antiqua"/>
          <w:bCs/>
          <w:sz w:val="24"/>
          <w:szCs w:val="24"/>
          <w:lang w:val="hu-HU"/>
        </w:rPr>
      </w:r>
      <w:r w:rsidR="00BA5F94" w:rsidRPr="00E357E5">
        <w:rPr>
          <w:rFonts w:ascii="Book Antiqua" w:hAnsi="Book Antiqua"/>
          <w:bCs/>
          <w:sz w:val="24"/>
          <w:szCs w:val="24"/>
          <w:lang w:val="hu-HU"/>
        </w:rPr>
        <w:fldChar w:fldCharType="end"/>
      </w:r>
      <w:r w:rsidR="00F66B43" w:rsidRPr="00E357E5">
        <w:rPr>
          <w:rFonts w:ascii="Book Antiqua" w:hAnsi="Book Antiqua"/>
          <w:bCs/>
          <w:sz w:val="24"/>
          <w:szCs w:val="24"/>
          <w:lang w:val="hu-HU"/>
        </w:rPr>
      </w:r>
      <w:r w:rsidR="00F66B43" w:rsidRPr="00E357E5">
        <w:rPr>
          <w:rFonts w:ascii="Book Antiqua" w:hAnsi="Book Antiqua"/>
          <w:bCs/>
          <w:sz w:val="24"/>
          <w:szCs w:val="24"/>
          <w:lang w:val="hu-HU"/>
        </w:rPr>
        <w:fldChar w:fldCharType="separate"/>
      </w:r>
      <w:r w:rsidR="00927DB6">
        <w:rPr>
          <w:rFonts w:ascii="Book Antiqua" w:hAnsi="Book Antiqua"/>
          <w:bCs/>
          <w:sz w:val="24"/>
          <w:szCs w:val="24"/>
          <w:vertAlign w:val="superscript"/>
          <w:lang w:val="hu-HU"/>
        </w:rPr>
        <w:t>[2,</w:t>
      </w:r>
      <w:r w:rsidR="00BA5F94" w:rsidRPr="00E357E5">
        <w:rPr>
          <w:rFonts w:ascii="Book Antiqua" w:hAnsi="Book Antiqua"/>
          <w:bCs/>
          <w:sz w:val="24"/>
          <w:szCs w:val="24"/>
          <w:vertAlign w:val="superscript"/>
          <w:lang w:val="hu-HU"/>
        </w:rPr>
        <w:t>32]</w:t>
      </w:r>
      <w:r w:rsidR="00F66B43" w:rsidRPr="00E357E5">
        <w:rPr>
          <w:rFonts w:ascii="Book Antiqua" w:hAnsi="Book Antiqua"/>
          <w:bCs/>
          <w:sz w:val="24"/>
          <w:szCs w:val="24"/>
          <w:lang w:val="hu-HU"/>
        </w:rPr>
        <w:fldChar w:fldCharType="end"/>
      </w:r>
      <w:r w:rsidRPr="00E357E5">
        <w:rPr>
          <w:rFonts w:ascii="Book Antiqua" w:hAnsi="Book Antiqua"/>
          <w:bCs/>
          <w:sz w:val="24"/>
          <w:szCs w:val="24"/>
          <w:lang w:val="hu-HU"/>
        </w:rPr>
        <w:t xml:space="preserve">. </w:t>
      </w:r>
      <w:r w:rsidR="00C54061" w:rsidRPr="00E357E5">
        <w:rPr>
          <w:rFonts w:ascii="Book Antiqua" w:hAnsi="Book Antiqua"/>
          <w:bCs/>
          <w:sz w:val="24"/>
          <w:szCs w:val="24"/>
          <w:lang w:val="hu-HU"/>
        </w:rPr>
        <w:t>And DNA damage is a remarkable marker for canceration</w:t>
      </w:r>
      <w:r w:rsidR="00AB208A" w:rsidRPr="00E357E5">
        <w:rPr>
          <w:rFonts w:ascii="Book Antiqua" w:hAnsi="Book Antiqua"/>
          <w:bCs/>
          <w:sz w:val="24"/>
          <w:szCs w:val="24"/>
          <w:lang w:val="hu-HU"/>
        </w:rPr>
        <w:t>. Also, APEX1</w:t>
      </w:r>
      <w:r w:rsidR="000C2742" w:rsidRPr="00E357E5">
        <w:rPr>
          <w:rFonts w:ascii="Book Antiqua" w:hAnsi="Book Antiqua"/>
          <w:bCs/>
          <w:sz w:val="24"/>
          <w:szCs w:val="24"/>
          <w:lang w:val="hu-HU"/>
        </w:rPr>
        <w:t xml:space="preserve"> </w:t>
      </w:r>
      <w:r w:rsidR="00347BD2" w:rsidRPr="00E357E5">
        <w:rPr>
          <w:rFonts w:ascii="Book Antiqua" w:hAnsi="Book Antiqua"/>
          <w:bCs/>
          <w:sz w:val="24"/>
          <w:szCs w:val="24"/>
          <w:lang w:val="hu-HU"/>
        </w:rPr>
        <w:t>w</w:t>
      </w:r>
      <w:r w:rsidR="00347BD2">
        <w:rPr>
          <w:rFonts w:ascii="Book Antiqua" w:hAnsi="Book Antiqua"/>
          <w:bCs/>
          <w:sz w:val="24"/>
          <w:szCs w:val="24"/>
          <w:lang w:val="hu-HU"/>
        </w:rPr>
        <w:t>as</w:t>
      </w:r>
      <w:r w:rsidR="00347BD2" w:rsidRPr="00E357E5">
        <w:rPr>
          <w:rFonts w:ascii="Book Antiqua" w:hAnsi="Book Antiqua"/>
          <w:bCs/>
          <w:sz w:val="24"/>
          <w:szCs w:val="24"/>
          <w:lang w:val="hu-HU"/>
        </w:rPr>
        <w:t xml:space="preserve"> </w:t>
      </w:r>
      <w:r w:rsidR="00AB208A" w:rsidRPr="00E357E5">
        <w:rPr>
          <w:rFonts w:ascii="Book Antiqua" w:hAnsi="Book Antiqua"/>
          <w:bCs/>
          <w:sz w:val="24"/>
          <w:szCs w:val="24"/>
          <w:lang w:val="hu-HU"/>
        </w:rPr>
        <w:t xml:space="preserve">reported to be associated with some cancer types, including the </w:t>
      </w:r>
      <w:r w:rsidR="002E4A98" w:rsidRPr="00E357E5">
        <w:rPr>
          <w:rFonts w:ascii="Book Antiqua" w:hAnsi="Book Antiqua"/>
          <w:bCs/>
          <w:sz w:val="24"/>
          <w:szCs w:val="24"/>
          <w:lang w:val="hu-HU"/>
        </w:rPr>
        <w:t>cancer</w:t>
      </w:r>
      <w:r w:rsidR="008F4911">
        <w:rPr>
          <w:rFonts w:ascii="Book Antiqua" w:hAnsi="Book Antiqua"/>
          <w:bCs/>
          <w:sz w:val="24"/>
          <w:szCs w:val="24"/>
          <w:lang w:val="hu-HU"/>
        </w:rPr>
        <w:t>s</w:t>
      </w:r>
      <w:r w:rsidR="002E4A98" w:rsidRPr="00E357E5">
        <w:rPr>
          <w:rFonts w:ascii="Book Antiqua" w:hAnsi="Book Antiqua"/>
          <w:bCs/>
          <w:sz w:val="24"/>
          <w:szCs w:val="24"/>
          <w:lang w:val="hu-HU"/>
        </w:rPr>
        <w:t xml:space="preserve"> </w:t>
      </w:r>
      <w:r w:rsidR="002E4A98">
        <w:rPr>
          <w:rFonts w:ascii="Book Antiqua" w:hAnsi="Book Antiqua"/>
          <w:bCs/>
          <w:sz w:val="24"/>
          <w:szCs w:val="24"/>
        </w:rPr>
        <w:t xml:space="preserve">of </w:t>
      </w:r>
      <w:r w:rsidR="00AB208A" w:rsidRPr="00E357E5">
        <w:rPr>
          <w:rFonts w:ascii="Book Antiqua" w:hAnsi="Book Antiqua"/>
          <w:bCs/>
          <w:sz w:val="24"/>
          <w:szCs w:val="24"/>
          <w:lang w:val="hu-HU"/>
        </w:rPr>
        <w:t xml:space="preserve">colon, </w:t>
      </w:r>
      <w:r w:rsidR="000C2742" w:rsidRPr="00E357E5">
        <w:rPr>
          <w:rFonts w:ascii="Book Antiqua" w:hAnsi="Book Antiqua" w:hint="eastAsia"/>
          <w:bCs/>
          <w:sz w:val="24"/>
          <w:szCs w:val="24"/>
          <w:lang w:val="hu-HU"/>
        </w:rPr>
        <w:t>stomach</w:t>
      </w:r>
      <w:r w:rsidR="000C2742" w:rsidRPr="00E357E5">
        <w:rPr>
          <w:rFonts w:ascii="Book Antiqua" w:hAnsi="Book Antiqua"/>
          <w:bCs/>
          <w:sz w:val="24"/>
          <w:szCs w:val="24"/>
          <w:lang w:val="hu-HU"/>
        </w:rPr>
        <w:t xml:space="preserve">, </w:t>
      </w:r>
      <w:r w:rsidR="00F66B43" w:rsidRPr="00E357E5">
        <w:rPr>
          <w:rFonts w:ascii="Book Antiqua" w:hAnsi="Book Antiqua"/>
          <w:bCs/>
          <w:sz w:val="24"/>
          <w:szCs w:val="24"/>
          <w:lang w:val="hu-HU"/>
        </w:rPr>
        <w:t xml:space="preserve">liver, </w:t>
      </w:r>
      <w:r w:rsidR="002E4A98" w:rsidRPr="002E4A98">
        <w:rPr>
          <w:rFonts w:ascii="Book Antiqua" w:hAnsi="Book Antiqua"/>
          <w:bCs/>
          <w:sz w:val="24"/>
          <w:szCs w:val="24"/>
          <w:lang w:val="hu-HU"/>
        </w:rPr>
        <w:t>kidney</w:t>
      </w:r>
      <w:r w:rsidR="00F66B43" w:rsidRPr="00E357E5">
        <w:rPr>
          <w:rFonts w:ascii="Book Antiqua" w:hAnsi="Book Antiqua"/>
          <w:bCs/>
          <w:sz w:val="24"/>
          <w:szCs w:val="24"/>
          <w:lang w:val="hu-HU"/>
        </w:rPr>
        <w:t xml:space="preserve">, </w:t>
      </w:r>
      <w:r w:rsidR="008F4911">
        <w:rPr>
          <w:rFonts w:ascii="Book Antiqua" w:hAnsi="Book Antiqua"/>
          <w:bCs/>
          <w:sz w:val="24"/>
          <w:szCs w:val="24"/>
          <w:lang w:val="hu-HU"/>
        </w:rPr>
        <w:t xml:space="preserve">and </w:t>
      </w:r>
      <w:r w:rsidR="00F66B43" w:rsidRPr="00E357E5">
        <w:rPr>
          <w:rFonts w:ascii="Book Antiqua" w:hAnsi="Book Antiqua"/>
          <w:bCs/>
          <w:sz w:val="24"/>
          <w:szCs w:val="24"/>
          <w:lang w:val="hu-HU"/>
        </w:rPr>
        <w:t>brea</w:t>
      </w:r>
      <w:r w:rsidR="00556D49">
        <w:rPr>
          <w:rFonts w:ascii="Book Antiqua" w:hAnsi="Book Antiqua"/>
          <w:bCs/>
          <w:sz w:val="24"/>
          <w:szCs w:val="24"/>
          <w:lang w:val="hu-HU"/>
        </w:rPr>
        <w:t>s</w:t>
      </w:r>
      <w:r w:rsidR="00F66B43" w:rsidRPr="00E357E5">
        <w:rPr>
          <w:rFonts w:ascii="Book Antiqua" w:hAnsi="Book Antiqua"/>
          <w:bCs/>
          <w:sz w:val="24"/>
          <w:szCs w:val="24"/>
          <w:lang w:val="hu-HU"/>
        </w:rPr>
        <w:t>t</w:t>
      </w:r>
      <w:r w:rsidR="008F4911">
        <w:rPr>
          <w:rFonts w:ascii="Book Antiqua" w:hAnsi="Book Antiqua"/>
          <w:bCs/>
          <w:sz w:val="24"/>
          <w:szCs w:val="24"/>
          <w:lang w:val="hu-HU"/>
        </w:rPr>
        <w:t>,</w:t>
      </w:r>
      <w:r w:rsidR="00BA472B" w:rsidRPr="00E357E5">
        <w:rPr>
          <w:rFonts w:ascii="Book Antiqua" w:hAnsi="Book Antiqua"/>
          <w:bCs/>
          <w:sz w:val="24"/>
          <w:szCs w:val="24"/>
          <w:lang w:val="hu-HU"/>
        </w:rPr>
        <w:t xml:space="preserve"> </w:t>
      </w:r>
      <w:r w:rsidR="008F4911">
        <w:rPr>
          <w:rFonts w:ascii="Book Antiqua" w:hAnsi="Book Antiqua"/>
          <w:bCs/>
          <w:sz w:val="24"/>
          <w:szCs w:val="24"/>
          <w:lang w:val="hu-HU"/>
        </w:rPr>
        <w:t>as well as</w:t>
      </w:r>
      <w:r w:rsidR="002E4A98">
        <w:rPr>
          <w:rFonts w:ascii="Book Antiqua" w:hAnsi="Book Antiqua"/>
          <w:bCs/>
          <w:sz w:val="24"/>
          <w:szCs w:val="24"/>
          <w:lang w:val="hu-HU"/>
        </w:rPr>
        <w:t xml:space="preserve"> </w:t>
      </w:r>
      <w:r w:rsidR="002E4A98" w:rsidRPr="00E357E5">
        <w:rPr>
          <w:rFonts w:ascii="Book Antiqua" w:hAnsi="Book Antiqua"/>
          <w:bCs/>
          <w:sz w:val="24"/>
          <w:szCs w:val="24"/>
          <w:lang w:val="hu-HU"/>
        </w:rPr>
        <w:t>osteosarcoma</w:t>
      </w:r>
      <w:r w:rsidR="00F66B43" w:rsidRPr="00E357E5">
        <w:rPr>
          <w:rFonts w:ascii="Book Antiqua" w:hAnsi="Book Antiqua"/>
          <w:bCs/>
          <w:sz w:val="24"/>
          <w:szCs w:val="24"/>
          <w:lang w:val="hu-HU"/>
        </w:rPr>
        <w:fldChar w:fldCharType="begin">
          <w:fldData xml:space="preserve">PEVuZE5vdGU+PENpdGU+PEF1dGhvcj5LaW08L0F1dGhvcj48WWVhcj4yMDIwPC9ZZWFyPjxSZWNO
dW0+MjwvUmVjTnVtPjxEaXNwbGF5VGV4dD48c3R5bGUgZmFjZT0ic3VwZXJzY3JpcHQiPls0LTgs
IDMzXTwvc3R5bGU+PC9EaXNwbGF5VGV4dD48cmVjb3JkPjxyZWMtbnVtYmVyPjI8L3JlYy1udW1i
ZXI+PGZvcmVpZ24ta2V5cz48a2V5IGFwcD0iRU4iIGRiLWlkPSJkNWZhdDJwOXFkczBlOWV2eDJ6
NXZ4djFzNXB3NXhwYXd2czUiIHRpbWVzdGFtcD0iMTU4NjM1NDM0MiI+Mjwva2V5PjwvZm9yZWln
bi1rZXlzPjxyZWYtdHlwZSBuYW1lPSJKb3VybmFsIEFydGljbGUiPjE3PC9yZWYtdHlwZT48Y29u
dHJpYnV0b3JzPjxhdXRob3JzPjxhdXRob3I+S2ltLCBILiBCLjwvYXV0aG9yPjxhdXRob3I+TGVl
LCBILiBKLjwvYXV0aG9yPjxhdXRob3I+S2ltLCBHLiBCLjwvYXV0aG9yPjxhdXRob3I+TGltLCBI
LiBKLjwvYXV0aG9yPjxhdXRob3I+UGFyaywgSi4gSC48L2F1dGhvcj48YXV0aG9yPlBhcmssIFMu
IEcuPC9hdXRob3I+PC9hdXRob3JzPjwvY29udHJpYnV0b3JzPjxhdXRoLWFkZHJlc3M+RGVwYXJ0
bWVudCBvZiBQcmVtZWRpY2FsIENvdXJzZSwgQ2hvc3VuIFVuaXZlcnNpdHkgU2Nob29sIG9mIE1l
ZGljaW5lLCBHd2FuZ2p1LCBSZXB1YmxpYyBvZiBLb3JlYS4mI3hEO0RlcGFydG1lbnQgb2YgSW50
ZXJuYWwgTWVkaWNpbmUsIEhlbWF0by1vbmNvbG9neSwgQ2hvc3VuIFVuaXZlcnNpdHkgSG9zcGl0
YWwsIEd3YW5nanUsIFJlcHVibGljIG9mIEtvcmVhLiYjeEQ7RGVwYXJ0bWVudCBvZiBNZWRpY2lu
ZSwgR3JhZHVhdGUgU2Nob29sIG9mIENob3N1biBVbml2ZXJzaXR5LCBHd2FuZ2p1LCBSZXB1Ymxp
YyBvZiBLb3JlYS4mI3hEO0RlcGFydG1lbnQgb2YgT3RvbGFyeW5nb2xvZ3kgSGVhZCBhbmQgTmVj
ayBTdXJnZXJ5LCBDaG9zdW4gVW5pdmVyc2l0eSBIb3NwaXRhbCwgR3dhbmdqdSwgUmVwdWJsaWMg
b2YgS29yZWEuJiN4RDtEZXBhcnRtZW50IG9mIEludGVybmFsIE1lZGljaW5lLCBIZW1hdG8tb25j
b2xvZ3ksIENob3N1biBVbml2ZXJzaXR5IEhvc3BpdGFsLCBHd2FuZ2p1LCBSZXB1YmxpYyBvZiBL
b3JlYSBzZ3BhcmtAY2hvc3VuLmFjLmtyLjwvYXV0aC1hZGRyZXNzPjx0aXRsZXM+PHRpdGxlPkNs
aW5pY2FsIFNpZ25pZmljYW5jZSBvZiBKYWdnZWQtMSBBY3RpdmF0ZWQgYnkgQVBFWDEgYXMgYSBD
aGVtb3Jlc2lzdGFuY2UgRmFjdG9yIGluIEFkdmFuY2VkIEdhc3RyaWMgQ2FuY2VyPC90aXRsZT48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YnItMT48L2FsdC1wZXJpb2RpY2FsPjxwYWdlcz4xODk3LTE5MDQ8L3BhZ2VzPjx2b2x1bWU+NDA8
L3ZvbHVtZT48bnVtYmVyPjQ8L251bWJlcj48ZWRpdGlvbj4yMDIwLzA0LzAzPC9lZGl0aW9uPjxr
ZXl3b3Jkcz48a2V5d29yZD41LWZ1PC9rZXl3b3JkPjxrZXl3b3JkPkFwZXgxLUphZ2dlZC0xIGNh
c2NhZGU8L2tleXdvcmQ+PGtleXdvcmQ+Q2lzcGxhdGluPC9rZXl3b3JkPjxrZXl3b3JkPmNoZW1v
cmVmcmFjdG9yeTwva2V5d29yZD48a2V5d29yZD5jaGVtb3Jlc2lzdGFuY2U8L2tleXdvcmQ+PGtl
eXdvcmQ+Y2hlbW9yZXNwb25zaXZlPC9rZXl3b3JkPjwva2V5d29yZHM+PGRhdGVzPjx5ZWFyPjIw
MjA8L3llYXI+PHB1Yi1kYXRlcz48ZGF0ZT5BcHI8L2RhdGU+PC9wdWItZGF0ZXM+PC9kYXRlcz48
aXNibj4wMjUwLTcwMDU8L2lzYm4+PGFjY2Vzc2lvbi1udW0+MzIyMzQ4Nzg8L2FjY2Vzc2lvbi1u
dW0+PHVybHM+PC91cmxzPjxlbGVjdHJvbmljLXJlc291cmNlLW51bT4xMC4yMTg3My9hbnRpY2Fu
cmVzLjE0MTQ0PC9lbGVjdHJvbmljLXJlc291cmNlLW51bT48cmVtb3RlLWRhdGFiYXNlLXByb3Zp
ZGVyPk5MTTwvcmVtb3RlLWRhdGFiYXNlLXByb3ZpZGVyPjxsYW5ndWFnZT5lbmc8L2xhbmd1YWdl
PjwvcmVjb3JkPjwvQ2l0ZT48Q2l0ZT48QXV0aG9yPkNhbzwvQXV0aG9yPjxZZWFyPjIwMjA8L1ll
YXI+PFJlY051bT4zPC9SZWNOdW0+PHJlY29yZD48cmVjLW51bWJlcj4zPC9yZWMtbnVtYmVyPjxm
b3JlaWduLWtleXM+PGtleSBhcHA9IkVOIiBkYi1pZD0iZDVmYXQycDlxZHMwZTlldngyejV2eHYx
czVwdzV4cGF3dnM1IiB0aW1lc3RhbXA9IjE1ODYzNTQ0MjkiPjM8L2tleT48L2ZvcmVpZ24ta2V5
cz48cmVmLXR5cGUgbmFtZT0iSm91cm5hbCBBcnRpY2xlIj4xNzwvcmVmLXR5cGU+PGNvbnRyaWJ1
dG9ycz48YXV0aG9ycz48YXV0aG9yPkNhbywgTC48L2F1dGhvcj48YXV0aG9yPkNoZW5nLCBILjwv
YXV0aG9yPjxhdXRob3I+SmlhbmcsIFEuPC9hdXRob3I+PGF1dGhvcj5MaSwgSC48L2F1dGhvcj48
YXV0aG9yPld1LCBaLjwvYXV0aG9yPjwvYXV0aG9ycz48L2NvbnRyaWJ1dG9ycz48YXV0aC1hZGRy
ZXNzPkRlcGFydG1lbnQgb2YgSGVwYXRvYmlsaWFyeSBEaXNlYXNlLCBEb25nZmFuZyBIb3NwaXRh
bCwgWGlhbWVuIFVuaXZlcnNpdHksIEZ1emhvdSwgQ2hpbmEuJiN4RDtUaGUgOTAwdGggSG9zcGl0
YWwgb2YgdGhlIFBlb3BsZSZhcG9zO3MgTGliZXJhdGlvbiBBcm15IEpvaW50IFNlcnZpY2UgU3Vw
cG9ydCBGb3JjZSwgRnV6aG91LCBDaGluYS4mI3hEO0RlcGFydG1lbnQgb2YgUGF0aG9sb2d5LCBR
dWFuemhvdSBXb21lbiZhcG9zO3MgYW5kIENoaWxkcmVuJmFwb3M7cyBIb3NwaXRhbCwgUXVhbnpo
b3UsIENoaW5hLiYjeEQ7SW5zdGl0dXRlIG9mIENoaW5lc2UgTWVkaWNhbCBTY2llbmNlcywgVW5p
dmVyc2l0eSBvZiBNYWNhdSwgTWFjYXUgU0FSLCBDaGluYS4mI3hEO0RlcGFydG1lbnQgb2YgVWx0
cmFzb3VuZCwgUXVhbnpob3UgV29tZW4mYXBvcztzIGFuZCBDaGlsZHJlbiZhcG9zO3MgSG9zcGl0
YWwsIFF1YW56aG91LCBDaGluYS48L2F1dGgtYWRkcmVzcz48dGl0bGVzPjx0aXRsZT5BUEVYMSBp
cyBhIG5vdmVsIGRpYWdub3N0aWMgYW5kIHByb2dub3N0aWMgYmlvbWFya2VyIGZvciBoZXBhdG9j
ZWxsdWxhciBjYXJjaW5vbWE8L3RpdGxlPjxzZWNvbmRhcnktdGl0bGU+QWdpbmcgKEFsYmFueSBO
WSk8L3NlY29uZGFyeS10aXRsZT48YWx0LXRpdGxlPkFnaW5nPC9hbHQtdGl0bGU+PC90aXRsZXM+
PHBlcmlvZGljYWw+PGZ1bGwtdGl0bGU+QWdpbmcgKEFsYmFueSBOWSk8L2Z1bGwtdGl0bGU+PGFi
YnItMT5BZ2luZzwvYWJici0xPjwvcGVyaW9kaWNhbD48YWx0LXBlcmlvZGljYWw+PGZ1bGwtdGl0
bGU+QWdpbmcgKEFsYmFueSBOWSk8L2Z1bGwtdGl0bGU+PGFiYnItMT5BZ2luZzwvYWJici0xPjwv
YWx0LXBlcmlvZGljYWw+PHBhZ2VzPjQ1NzMtNDU5MTwvcGFnZXM+PHZvbHVtZT4xMjwvdm9sdW1l
PjxudW1iZXI+NTwvbnVtYmVyPjxlZGl0aW9uPjIwMjAvMDMvMTQ8L2VkaXRpb24+PGtleXdvcmRz
PjxrZXl3b3JkPkFwZXgxPC9rZXl3b3JkPjxrZXl3b3JkPmFscGhhLWZldG9wcm90ZWluPC9rZXl3
b3JkPjxrZXl3b3JkPmRpYWdub3Npczwva2V5d29yZD48a2V5d29yZD5vdmVyZXhwcmVzc2lvbjwv
a2V5d29yZD48a2V5d29yZD5wcm9nbm9zaXM8L2tleXdvcmQ+PGtleXdvcmQ+aW50ZXJlc3QuPC9r
ZXl3b3JkPjwva2V5d29yZHM+PGRhdGVzPjx5ZWFyPjIwMjA8L3llYXI+PHB1Yi1kYXRlcz48ZGF0
ZT5NYXIgMTM8L2RhdGU+PC9wdWItZGF0ZXM+PC9kYXRlcz48aXNibj4xOTQ1LTQ1ODk8L2lzYm4+
PGFjY2Vzc2lvbi1udW0+MzIxNjc5MzI8L2FjY2Vzc2lvbi1udW0+PHVybHM+PC91cmxzPjxjdXN0
b20yPlBNQzcwOTMxNzU8L2N1c3RvbTI+PGVsZWN0cm9uaWMtcmVzb3VyY2UtbnVtPjEwLjE4NjMy
L2FnaW5nLjEwMjkxMzwvZWxlY3Ryb25pYy1yZXNvdXJjZS1udW0+PHJlbW90ZS1kYXRhYmFzZS1w
cm92aWRlcj5OTE08L3JlbW90ZS1kYXRhYmFzZS1wcm92aWRlcj48bGFuZ3VhZ2U+ZW5nPC9sYW5n
dWFnZT48L3JlY29yZD48L0NpdGU+PENpdGU+PEF1dGhvcj5aaGFvPC9BdXRob3I+PFllYXI+MjAx
OTwvWWVhcj48UmVjTnVtPjU8L1JlY051bT48cmVjb3JkPjxyZWMtbnVtYmVyPjU8L3JlYy1udW1i
ZXI+PGZvcmVpZ24ta2V5cz48a2V5IGFwcD0iRU4iIGRiLWlkPSJkNWZhdDJwOXFkczBlOWV2eDJ6
NXZ4djFzNXB3NXhwYXd2czUiIHRpbWVzdGFtcD0iMTU4NjM1NDkxMyI+NTwva2V5PjwvZm9yZWln
bi1rZXlzPjxyZWYtdHlwZSBuYW1lPSJKb3VybmFsIEFydGljbGUiPjE3PC9yZWYtdHlwZT48Y29u
dHJpYnV0b3JzPjxhdXRob3JzPjxhdXRob3I+WmhhbywgWi48L2F1dGhvcj48YXV0aG9yPkxpbiwg
WC48L2F1dGhvcj48YXV0aG9yPlRvbmcsIFkuPC9hdXRob3I+PGF1dGhvcj5MaSwgVy48L2F1dGhv
cj48L2F1dGhvcnM+PC9jb250cmlidXRvcnM+PGF1dGgtYWRkcmVzcz5VcHBlciBMaW1iIEluanVy
eSBEZXB0IDIsIEx1byBZYW5nIE9ydGhvcGVkaWMtVHJhdW1hdG9sb2dpY2FsIEhvc3BpdGFsLCBM
dW95YW5nLCA0NzYwMDAgSGVuYW4gQ2hpbmEuJiN4RDtVcHBlciBMaW1iIEluanVyeSBEZXB0IDEs
IEx1byBZYW5nIE9ydGhvcGVkaWMtVHJhdW1hdG9sb2dpY2FsIEhvc3BpdGFsLCBMdW95YW5nLCA0
NzYwMDAgSGVuYW4gQ2hpbmEuJiN4RDtEZXBhcnRtZW50IG9mIEhpcCBJbmp1cmllcywgTHVvIFlh
bmcgT3J0aG9wZWRpYy1UcmF1bWF0b2xvZ2ljYWwgSG9zcGl0YWwsIEx1b3lhbmcsIDQ3NjAwMCBI
ZW5hbiBDaGluYS4mI3hEO0VtZXJnZW5jeSBEZXBhcnRtZW50LCBMdW8gWWFuZyBPcnRob3BlZGlj
LVRyYXVtYXRvbG9naWNhbCBIb3NwaXRhbCwgTk8uIDgyIFFpbWluZyBOYW4gUm9hZCwgTHVveWFu
ZywgNDc2MDAwIEhlbmFuIENoaW5hLjwvYXV0aC1hZGRyZXNzPjx0aXRsZXM+PHRpdGxlPlNpbGVu
Y2luZyBsbmNSTkEgWkZBUzEgb3IgZWxldmF0ZWQgbWljcm9STkEtMTM1YSByZXByZXNzZXMgcHJv
bGlmZXJhdGlvbiwgbWlncmF0aW9uLCBpbnZhc2lvbiBhbmQgcmVzaXN0YW5jZSB0byBhcG9wdG9z
aXMgb2Ygb3N0ZW9zYXJjb21hIGNlbGxzPC90aXRsZT48c2Vjb25kYXJ5LXRpdGxlPkNhbmNlciBD
ZWxsIEludDwvc2Vjb25kYXJ5LXRpdGxlPjxhbHQtdGl0bGU+Q2FuY2VyIGNlbGwgaW50ZXJuYXRp
b25hbDwvYWx0LXRpdGxlPjwvdGl0bGVzPjxwZXJpb2RpY2FsPjxmdWxsLXRpdGxlPkNhbmNlciBD
ZWxsIEludDwvZnVsbC10aXRsZT48YWJici0xPkNhbmNlciBjZWxsIGludGVybmF0aW9uYWw8L2Fi
YnItMT48L3BlcmlvZGljYWw+PGFsdC1wZXJpb2RpY2FsPjxmdWxsLXRpdGxlPkNhbmNlciBDZWxs
IEludDwvZnVsbC10aXRsZT48YWJici0xPkNhbmNlciBjZWxsIGludGVybmF0aW9uYWw8L2FiYnIt
MT48L2FsdC1wZXJpb2RpY2FsPjxwYWdlcz4zMjY8L3BhZ2VzPjx2b2x1bWU+MTk8L3ZvbHVtZT48
ZWRpdGlvbj4yMDE5LzEyLzEzPC9lZGl0aW9uPjxrZXl3b3Jkcz48a2V5d29yZD5BcG9wdG9zaXM8
L2tleXdvcmQ+PGtleXdvcmQ+SW52YXNpb248L2tleXdvcmQ+PGtleXdvcmQ+TG9uZyBub25jb2Rp
bmcgUk5BIFppbmMgZmluZ2VyIGFudGlzZW5zZSAxPC9rZXl3b3JkPjxrZXl3b3JkPk1pY3JvUk5B
LTEzNWE8L2tleXdvcmQ+PGtleXdvcmQ+TWlncmF0aW9uPC9rZXl3b3JkPjxrZXl3b3JkPk9zdGVv
c2FyY29tYTwva2V5d29yZD48a2V5d29yZD5Qcm9saWZlcmF0aW9uPC9rZXl3b3JkPjwva2V5d29y
ZHM+PGRhdGVzPjx5ZWFyPjIwMTk8L3llYXI+PC9kYXRlcz48aXNibj4xNDc1LTI4NjcgKFByaW50
KSYjeEQ7MTQ3NS0yODY3PC9pc2JuPjxhY2Nlc3Npb24tbnVtPjMxODI3NDAwPC9hY2Nlc3Npb24t
bnVtPjx1cmxzPjwvdXJscz48Y3VzdG9tMj5QTUM2ODkyMjIzPC9jdXN0b20yPjxlbGVjdHJvbmlj
LXJlc291cmNlLW51bT4xMC4xMTg2L3MxMjkzNS0wMTktMTA0OS14PC9lbGVjdHJvbmljLXJlc291
cmNlLW51bT48cmVtb3RlLWRhdGFiYXNlLXByb3ZpZGVyPk5MTTwvcmVtb3RlLWRhdGFiYXNlLXBy
b3ZpZGVyPjxsYW5ndWFnZT5lbmc8L2xhbmd1YWdlPjwvcmVjb3JkPjwvQ2l0ZT48Q2l0ZT48QXV0
aG9yPktpbTwvQXV0aG9yPjxZZWFyPjIwMTk8L1llYXI+PFJlY051bT42PC9SZWNOdW0+PHJlY29y
ZD48cmVjLW51bWJlcj42PC9yZWMtbnVtYmVyPjxmb3JlaWduLWtleXM+PGtleSBhcHA9IkVOIiBk
Yi1pZD0iZDVmYXQycDlxZHMwZTlldngyejV2eHYxczVwdzV4cGF3dnM1IiB0aW1lc3RhbXA9IjE1
ODYzNTQ5NTEiPjY8L2tleT48L2ZvcmVpZ24ta2V5cz48cmVmLXR5cGUgbmFtZT0iSm91cm5hbCBB
cnRpY2xlIj4xNzwvcmVmLXR5cGU+PGNvbnRyaWJ1dG9ycz48YXV0aG9ycz48YXV0aG9yPktpbSwg
SC4gQi48L2F1dGhvcj48YXV0aG9yPkxpbSwgSC4gSi48L2F1dGhvcj48YXV0aG9yPkxlZSwgSC4g
Si48L2F1dGhvcj48YXV0aG9yPlBhcmssIEouIEguPC9hdXRob3I+PGF1dGhvcj5QYXJrLCBTLiBH
LjwvYXV0aG9yPjwvYXV0aG9ycz48L2NvbnRyaWJ1dG9ycz48YXV0aC1hZGRyZXNzPkRlcGFydG1l
bnQgb2YgUHJlbWVkaWNhbCBDb3Vyc2UsIENob3N1biBVbml2ZXJzaXR5IFNjaG9vbCBvZiBNZWRp
Y2luZSwgR3dhbmdqdSwgUmVwdWJsaWMgb2YgS29yZWEuJiN4RDtEZXBhcnRtZW50IG9mIE1lZGlj
aW5lLCBHcmFkdWxhdCBTY2hvb2wgb2YgQ2hvc3VuIFVuaXZlcnNpdHksIEd3YW5nanUsIFJlcHVi
bGljIG9mIEtvcmVhLiYjeEQ7RGVwYXJ0bWVudCBvZiBJbnRlcm5hbCBNZWRpY2luZSwgSGVtYXRv
LW9uY29sb2d5LCBDaG9zdW4gVW5pdmVyc2l0eSBIb3NwaXRhbCwgR3dhbmdqdSwgUmVwdWJsaWMg
b2YgS29yZWEuJiN4RDtEZXBhcnRtZW50IG9mIE90b2xhcnluZ29sb2d5IEhlYWQgYW5kIE5lY2sg
U3VyZ2VyeSwgQ2hvc3VuIFVuaXZlcnNpdHkgSG9zcGl0YWwsIEd3YW5nanUsIFJlcHVibGljIG9m
IEtvcmVhLiYjeEQ7RGVwYXJ0bWVudCBvZiBJbnRlcm5hbCBNZWRpY2luZSwgSGVtYXRvLW9uY29s
b2d5LCBDaG9zdW4gVW5pdmVyc2l0eSBIb3NwaXRhbCwgR3dhbmdqdSwgUmVwdWJsaWMgb2YgS29y
ZWEgc2dwYXJrQGNob3N1bi5hYy5rci48L2F1dGgtYWRkcmVzcz48dGl0bGVzPjx0aXRsZT5FdmFs
dWF0aW9uIGFuZCBDbGluaWNhbCBTaWduaWZpY2FuY2Ugb2YgSmFnZ2VkLTEtYWN0aXZhdGVkIE5v
dGNoIFNpZ25hbGluZyBieSBBUEVYMSBpbiBDb2xvcmVjdGFsIENhbmNlcjwvdGl0bGU+PHNlY29u
ZGFyeS10aXRsZT5BbnRpY2FuY2VyIFJlczwvc2Vjb25kYXJ5LXRpdGxlPjxhbHQtdGl0bGU+QW50
aWNhbmNlciByZXNlYXJjaDwvYWx0LXRpdGxlPjwvdGl0bGVzPjxwZXJpb2RpY2FsPjxmdWxsLXRp
dGxlPkFudGljYW5jZXIgUmVzPC9mdWxsLXRpdGxlPjxhYmJyLTE+QW50aWNhbmNlciByZXNlYXJj
aDwvYWJici0xPjwvcGVyaW9kaWNhbD48YWx0LXBlcmlvZGljYWw+PGZ1bGwtdGl0bGU+QW50aWNh
bmNlciBSZXM8L2Z1bGwtdGl0bGU+PGFiYnItMT5BbnRpY2FuY2VyIHJlc2VhcmNoPC9hYmJyLTE+
PC9hbHQtcGVyaW9kaWNhbD48cGFnZXM+NjA5Ny02MTA1PC9wYWdlcz48dm9sdW1lPjM5PC92b2x1
bWU+PG51bWJlcj4xMTwvbnVtYmVyPjxlZGl0aW9uPjIwMTkvMTEvMTE8L2VkaXRpb24+PGtleXdv
cmRzPjxrZXl3b3JkPkFudGluZW9wbGFzdGljIENvbWJpbmVkIENoZW1vdGhlcmFweSBQcm90b2Nv
bHMvdGhlcmFwZXV0aWMgdXNlPC9rZXl3b3JkPjxrZXl3b3JkPkFwb3B0b3Npczwva2V5d29yZD48
a2V5d29yZD5CaW9tYXJrZXJzLCBUdW1vci9nZW5ldGljcy8qbWV0YWJvbGlzbTwva2V5d29yZD48
a2V5d29yZD5DZWxsIFByb2xpZmVyYXRpb248L2tleXdvcmQ+PGtleXdvcmQ+Q29sb3JlY3RhbCBO
ZW9wbGFzbXMvZHJ1ZyB0aGVyYXB5L21ldGFib2xpc20vKnBhdGhvbG9neTwva2V5d29yZD48a2V5
d29yZD5ETkEtKEFwdXJpbmljIG9yIEFweXJpbWlkaW5pYyBTaXRlKSBMeWFzZS9nZW5ldGljcy8q
bWV0YWJvbGlzbTwva2V5d29yZD48a2V5d29yZD5GZW1hbGU8L2tleXdvcmQ+PGtleXdvcmQ+Rmx1
b3JvdXJhY2lsL2FkbWluaXN0cmF0aW9uICZhbXA7IGRvc2FnZTwva2V5d29yZD48a2V5d29yZD5G
b2xsb3ctVXAgU3R1ZGllczwva2V5d29yZD48a2V5d29yZD4qR2VuZSBFeHByZXNzaW9uIFJlZ3Vs
YXRpb24sIE5lb3BsYXN0aWM8L2tleXdvcmQ+PGtleXdvcmQ+SHVtYW5zPC9rZXl3b3JkPjxrZXl3
b3JkPklyaW5vdGVjYW4vYWRtaW5pc3RyYXRpb24gJmFtcDsgZG9zYWdlPC9rZXl3b3JkPjxrZXl3
b3JkPkphZ2dlZC0xIFByb3RlaW4vZ2VuZXRpY3MvKm1ldGFib2xpc208L2tleXdvcmQ+PGtleXdv
cmQ+TWFsZTwva2V5d29yZD48a2V5d29yZD5NaWRkbGUgQWdlZDwva2V5d29yZD48a2V5d29yZD5P
eGFsaXBsYXRpbi9hZG1pbmlzdHJhdGlvbiAmYW1wOyBkb3NhZ2U8L2tleXdvcmQ+PGtleXdvcmQ+
UHJvZ25vc2lzPC9rZXl3b3JkPjxrZXl3b3JkPlJlY2VwdG9yLCBOb3RjaDEvZ2VuZXRpY3MvKm1l
dGFib2xpc208L2tleXdvcmQ+PGtleXdvcmQ+UmV0cm9zcGVjdGl2ZSBTdHVkaWVzPC9rZXl3b3Jk
PjxrZXl3b3JkPlN1cnZpdmFsIFJhdGU8L2tleXdvcmQ+PGtleXdvcmQ+VHVtb3IgQ2VsbHMsIEN1
bHR1cmVkPC9rZXl3b3JkPjxrZXl3b3JkPkFwdXJpbmljL2FweXJpbWlkaW5pYyBlbmRvZGVveHly
aWJvbnVjbGVhc2UgMSAoQVBFWDEpPC9rZXl3b3JkPjxrZXl3b3JkPmNoZW1vcmVzaXN0YW5jZTwv
a2V5d29yZD48a2V5d29yZD5jaGVtb3RoZXJhcHk8L2tleXdvcmQ+PC9rZXl3b3Jkcz48ZGF0ZXM+
PHllYXI+MjAxOTwveWVhcj48cHViLWRhdGVzPjxkYXRlPk5vdjwvZGF0ZT48L3B1Yi1kYXRlcz48
L2RhdGVzPjxpc2JuPjAyNTAtNzAwNTwvaXNibj48YWNjZXNzaW9uLW51bT4zMTcwNDgzNzwvYWNj
ZXNzaW9uLW51bT48dXJscz48L3VybHM+PGVsZWN0cm9uaWMtcmVzb3VyY2UtbnVtPjEwLjIxODcz
L2FudGljYW5yZXMuMTM4MTc8L2VsZWN0cm9uaWMtcmVzb3VyY2UtbnVtPjxyZW1vdGUtZGF0YWJh
c2UtcHJvdmlkZXI+TkxNPC9yZW1vdGUtZGF0YWJhc2UtcHJvdmlkZXI+PGxhbmd1YWdlPmVuZzwv
bGFuZ3VhZ2U+PC9yZWNvcmQ+PC9DaXRlPjxDaXRlPjxBdXRob3I+S2ltPC9BdXRob3I+PFllYXI+
MjAxOTwvWWVhcj48UmVjTnVtPjc8L1JlY051bT48cmVjb3JkPjxyZWMtbnVtYmVyPjc8L3JlYy1u
dW1iZXI+PGZvcmVpZ24ta2V5cz48a2V5IGFwcD0iRU4iIGRiLWlkPSJkNWZhdDJwOXFkczBlOWV2
eDJ6NXZ4djFzNXB3NXhwYXd2czUiIHRpbWVzdGFtcD0iMTU4NjM1NTAyMCI+Nzwva2V5PjwvZm9y
ZWlnbi1rZXlzPjxyZWYtdHlwZSBuYW1lPSJKb3VybmFsIEFydGljbGUiPjE3PC9yZWYtdHlwZT48
Y29udHJpYnV0b3JzPjxhdXRob3JzPjxhdXRob3I+S2ltLCBKLiBNLjwvYXV0aG9yPjxhdXRob3I+
WWVvLCBNLiBLLjwvYXV0aG9yPjxhdXRob3I+TGltLCBKLiBTLjwvYXV0aG9yPjxhdXRob3I+U29u
ZywgSS4gUy48L2F1dGhvcj48YXV0aG9yPkNodW4sIEsuPC9hdXRob3I+PGF1dGhvcj5LaW0sIEsu
IEguPC9hdXRob3I+PC9hdXRob3JzPjwvY29udHJpYnV0b3JzPjxhdXRoLWFkZHJlc3M+RGVwYXJ0
bWVudCBvZiBMYWJvcmF0b3J5IE1lZGljaW5lLCBDaHVuZ25hbSBOYXRpb25hbCBVbml2ZXJzaXR5
IEhvc3BpdGFsLCAyODIgTXVud2hhLXJvLCBEYWVqZW9uIDM1MDE1LCBLb3JlYS4mI3hEO0RlcGFy
dG1lbnQgb2YgUGF0aG9sb2d5LCBDaHVuZ25hbSBOYXRpb25hbCBVbml2ZXJzaXR5IFNjaG9vbCBv
ZiBNZWRpY2luZSwgMjY2IE11bmh3YSBTdHJlZXQsIERhZWplb24gMzUwMTUsIEtvcmVhLiYjeEQ7
RGVwYXJ0bWVudCBvZiBVcm9sb2d5LCBDaHVuZ25hbSBOYXRpb25hbCBVbml2ZXJzaXR5IFNjaG9v
bCBvZiBNZWRpY2luZSwgMjY2IE11bmh3YSBTdHJlZXQsIERhZWplb24gMzUwMTUsIEtvcmVhLiYj
eEQ7RGVwYXJ0bWVudCBvZiBTdXJnZXJ5LCBDaHVuZ25hbSBOYXRpb25hbCBVbml2ZXJzaXR5IFNj
aG9vbCBvZiBNZWRpY2luZSwgMjY2IE11bmh3YSBTdHJlZXQsIERhZWplb24gMzUwMTUsIEtvcmVh
LiYjeEQ7RGVwYXJ0bWVudCBvZiBTdXJnZXJ5LCBDaHVuZ25hbSBOYXRpb25hbCBVbml2ZXJzaXR5
IEhvc3BpdGFsLCAyODIgTXVud2hhLXJvLCBEYWVqZW9uIDM1MDE1LCBLb3JlYS4mI3hEO0RlcGFy
dG1lbnQgb2YgUGF0aG9sb2d5LCBDaHVuZ25hbSBOYXRpb25hbCBVbml2ZXJzaXR5IFNjaG9vbCBv
ZiBNZWRpY2luZSwgMjY2IE11bmh3YSBTdHJlZXQsIERhZWplb24gMzUwMTUsIEtvcmVhLiBwaG9u
ZTMzMEBjbnUuYWMua3IuPC9hdXRoLWFkZHJlc3M+PHRpdGxlcz48dGl0bGU+QVBFWDEgRXhwcmVz
c2lvbiBhcyBhIFBvdGVudGlhbCBEaWFnbm9zdGljIEJpb21hcmtlciBvZiBDbGVhciBDZWxsIFJl
bmFsIENlbGwgQ2FyY2lub21hIGFuZCBIZXBhdG9iaWxpYXJ5IENhcmNpbm9tYXM8L3RpdGxlPjxz
ZWNvbmRhcnktdGl0bGU+SiBDbGluIE1lZDwvc2Vjb25kYXJ5LXRpdGxlPjxhbHQtdGl0bGU+Sm91
cm5hbCBvZiBjbGluaWNhbCBtZWRpY2luZTwvYWx0LXRpdGxlPjwvdGl0bGVzPjxwZXJpb2RpY2Fs
PjxmdWxsLXRpdGxlPkogQ2xpbiBNZWQ8L2Z1bGwtdGl0bGU+PGFiYnItMT5Kb3VybmFsIG9mIGNs
aW5pY2FsIG1lZGljaW5lPC9hYmJyLTE+PC9wZXJpb2RpY2FsPjxhbHQtcGVyaW9kaWNhbD48ZnVs
bC10aXRsZT5KIENsaW4gTWVkPC9mdWxsLXRpdGxlPjxhYmJyLTE+Sm91cm5hbCBvZiBjbGluaWNh
bCBtZWRpY2luZTwvYWJici0xPjwvYWx0LXBlcmlvZGljYWw+PHZvbHVtZT44PC92b2x1bWU+PG51
bWJlcj44PC9udW1iZXI+PGVkaXRpb24+MjAxOS8wOC8wNDwvZWRpdGlvbj48a2V5d29yZHM+PGtl
eXdvcmQ+YXB1cmluaWMvYXB5cmltaWRpbmljIGVuZG9udWNsZWFzZSAxL3JlZG94IGVmZmVjdG9y
IGZhY3RvciAxPC9rZXl3b3JkPjxrZXl3b3JkPmNob2xhbmdpb2NhcmNpbm9tYTwva2V5d29yZD48
a2V5d29yZD5jbGVhciBjZWxsIHJlbmFsIGNlbGwgY2FyY2lub21hPC9rZXl3b3JkPjxrZXl3b3Jk
PmRpYWdub3Npczwva2V5d29yZD48a2V5d29yZD5oZXBhdG9jZWxsdWxhciBjYXJjaW5vbWE8L2tl
eXdvcmQ+PGtleXdvcmQ+b2YgdGhlIHN0dWR5PC9rZXl3b3JkPjxrZXl3b3JkPnRoZSBjb2xsZWN0
aW9uLCBhbmFseXNlcywgb3IgaW50ZXJwcmV0YXRpb24gb2YgZGF0YTwva2V5d29yZD48a2V5d29y
ZD50aGUgd3JpdGluZyBvZjwva2V5d29yZD48a2V5d29yZD50aGUgbWFudXNjcmlwdCwgb3IgaW4g
dGhlIGRlY2lzaW9uIHRvIHB1Ymxpc2ggdGhlc2UgcmVzdWx0cy48L2tleXdvcmQ+PC9rZXl3b3Jk
cz48ZGF0ZXM+PHllYXI+MjAxOTwveWVhcj48cHViLWRhdGVzPjxkYXRlPkF1ZyAxPC9kYXRlPjwv
cHViLWRhdGVzPjwvZGF0ZXM+PGlzYm4+MjA3Ny0wMzgzIChQcmludCkmI3hEOzIwNzctMDM4Mzwv
aXNibj48YWNjZXNzaW9uLW51bT4zMTM3NTAwMDwvYWNjZXNzaW9uLW51bT48dXJscz48L3VybHM+
PGN1c3RvbTI+UE1DNjcyMzc5NTwvY3VzdG9tMj48ZWxlY3Ryb25pYy1yZXNvdXJjZS1udW0+MTAu
MzM5MC9qY204MDgxMTUxPC9lbGVjdHJvbmljLXJlc291cmNlLW51bT48cmVtb3RlLWRhdGFiYXNl
LXByb3ZpZGVyPk5MTTwvcmVtb3RlLWRhdGFiYXNlLXByb3ZpZGVyPjxsYW5ndWFnZT5lbmc8L2xh
bmd1YWdlPjwvcmVjb3JkPjwvQ2l0ZT48Q2l0ZT48QXV0aG9yPk1hbGZhdHRpPC9BdXRob3I+PFll
YXI+MjAxOTwvWWVhcj48UmVjTnVtPjg8L1JlY051bT48cmVjb3JkPjxyZWMtbnVtYmVyPjg8L3Jl
Yy1udW1iZXI+PGZvcmVpZ24ta2V5cz48a2V5IGFwcD0iRU4iIGRiLWlkPSJkNWZhdDJwOXFkczBl
OWV2eDJ6NXZ4djFzNXB3NXhwYXd2czUiIHRpbWVzdGFtcD0iMTU4NjM1NTE4OSI+ODwva2V5Pjwv
Zm9yZWlnbi1rZXlzPjxyZWYtdHlwZSBuYW1lPSJKb3VybmFsIEFydGljbGUiPjE3PC9yZWYtdHlw
ZT48Y29udHJpYnV0b3JzPjxhdXRob3JzPjxhdXRob3I+TWFsZmF0dGksIE0uIEMuPC9hdXRob3I+
PGF1dGhvcj5HZXJyYXRhbmEsIEwuPC9hdXRob3I+PGF1dGhvcj5EYWxsYSwgRS48L2F1dGhvcj48
YXV0aG9yPklzb2xhLCBNLjwvYXV0aG9yPjxhdXRob3I+RGFtYW50ZSwgRy48L2F1dGhvcj48YXV0
aG9yPkRpIExvcmV0bywgQy48L2F1dGhvcj48YXV0aG9yPlB1Z2xpc2ksIEYuPC9hdXRob3I+PGF1
dGhvcj5UZWxsLCBHLjwvYXV0aG9yPjwvYXV0aG9ycz48L2NvbnRyaWJ1dG9ycz48YXV0aC1hZGRy
ZXNzPkRlcGFydG1lbnQgb2YgTWVkaWNpbmUgKERBTUUpLCBVbml2ZXJzaXR5IG9mIFVkaW5lLCBQ
aWF6emFsZSBNLiBLb2xiZSA0LCAzMzEwMCwgVWRpbmUsIEl0YWx5LiYjeEQ7RGVwYXJ0bWVudCBv
ZiBPbmNvbG9neSwgQVNVSSBVZGluZSBTTU0gVW5pdmVyc2l0eSBIb3NwaXRhbCBVZGluZSwgVWRp
bmUsIEl0YWx5LiYjeEQ7RGVwYXJ0bWVudCBvZiBQYXRob2xvZ3ksIEFTVUkgVWRpbmUgU01NIFVu
aXZlcnNpdHkgSG9zcGl0YWwgVWRpbmUsIFVkaW5lLCBJdGFseS4mI3hEO0RlcGFydG1lbnQgb2Yg
TWVkaWNhbCBPbmNvbG9neSwgQ2VudHJvIGRpIFJpZmVyaW1lbnRvIE9uY29sb2dpY28gKENSTyks
IElSQ0NTLCBBdmlhbm8sIEl0YWx5LiYjeEQ7RGVwYXJ0bWVudCBvZiBNZWRpY2luZSAoREFNRSks
IFVuaXZlcnNpdHkgb2YgVWRpbmUsIFBpYXp6YWxlIE0uIEtvbGJlIDQsIDMzMTAwLCBVZGluZSwg
SXRhbHkuIGdpYW5sdWNhLnRlbGxAdW5pdWQuaXQuPC9hdXRoLWFkZHJlc3M+PHRpdGxlcz48dGl0
bGU+QVBFMSBhbmQgTlBNMSBwcm90ZWN0IGNhbmNlciBjZWxscyBmcm9tIHBsYXRpbnVtIGNvbXBv
dW5kcyBjeXRvdG94aWNpdHkgYW5kIHRoZWlyIGV4cHJlc3Npb24gcGF0dGVybiBoYXMgYSBwcm9n
bm9zdGljIHZhbHVlIGluIFROQkM8L3RpdGxlPjxzZWNvbmRhcnktdGl0bGU+SiBFeHAgQ2xpbiBD
YW5jZXIgUmVzPC9zZWNvbmRhcnktdGl0bGU+PGFsdC10aXRsZT5Kb3VybmFsIG9mIGV4cGVyaW1l
bnRhbCAmYW1wOyBjbGluaWNhbCBjYW5jZXIgcmVzZWFyY2ggOiBDUjwvYWx0LXRpdGxlPjwvdGl0
bGVzPjxwZXJpb2RpY2FsPjxmdWxsLXRpdGxlPkogRXhwIENsaW4gQ2FuY2VyIFJlczwvZnVsbC10
aXRsZT48YWJici0xPkpvdXJuYWwgb2YgZXhwZXJpbWVudGFsICZhbXA7IGNsaW5pY2FsIGNhbmNl
ciByZXNlYXJjaCA6IENSPC9hYmJyLTE+PC9wZXJpb2RpY2FsPjxhbHQtcGVyaW9kaWNhbD48ZnVs
bC10aXRsZT5KIEV4cCBDbGluIENhbmNlciBSZXM8L2Z1bGwtdGl0bGU+PGFiYnItMT5Kb3VybmFs
IG9mIGV4cGVyaW1lbnRhbCAmYW1wOyBjbGluaWNhbCBjYW5jZXIgcmVzZWFyY2ggOiBDUjwvYWJi
ci0xPjwvYWx0LXBlcmlvZGljYWw+PHBhZ2VzPjMwOTwvcGFnZXM+PHZvbHVtZT4zODwvdm9sdW1l
PjxudW1iZXI+MTwvbnVtYmVyPjxlZGl0aW9uPjIwMTkvMDcvMTc8L2VkaXRpb24+PGtleXdvcmRz
PjxrZXl3b3JkPkFkdWx0PC9rZXl3b3JkPjxrZXl3b3JkPkFnZWQ8L2tleXdvcmQ+PGtleXdvcmQ+
QWdlZCwgODAgYW5kIG92ZXI8L2tleXdvcmQ+PGtleXdvcmQ+Q2VsbCBDeWNsZSBQcm90ZWlucy9n
ZW5ldGljczwva2V5d29yZD48a2V5d29yZD5DZWxsIExpbmUsIFR1bW9yPC9rZXl3b3JkPjxrZXl3
b3JkPkNlbGwgUHJvbGlmZXJhdGlvbjwva2V5d29yZD48a2V5d29yZD5ETkEtKEFwdXJpbmljIG9y
IEFweXJpbWlkaW5pYyBTaXRlKSBMeWFzZS9nZW5ldGljcy8qbWV0YWJvbGlzbTwva2V5d29yZD48
a2V5d29yZD4qRHJ1ZyBSZXNpc3RhbmNlLCBOZW9wbGFzbTwva2V5d29yZD48a2V5d29yZD5GZW1h
bGU8L2tleXdvcmQ+PGtleXdvcmQ+R2VuZSBFeHByZXNzaW9uIFJlZ3VsYXRpb24sIE5lb3BsYXN0
aWMvZHJ1ZyBlZmZlY3RzPC9rZXl3b3JkPjxrZXl3b3JkPkdlbmUgS25vY2tvdXQgVGVjaG5pcXVl
czwva2V5d29yZD48a2V5d29yZD5IdW1hbnM8L2tleXdvcmQ+PGtleXdvcmQ+TWlkZGxlIEFnZWQ8
L2tleXdvcmQ+PGtleXdvcmQ+TnVjbGVhciBQcm90ZWlucy9nZW5ldGljcy8qbWV0YWJvbGlzbTwv
a2V5d29yZD48a2V5d29yZD5QbGF0aW51bSBDb21wb3VuZHMvcGhhcm1hY29sb2d5PC9rZXl3b3Jk
PjxrZXl3b3JkPlByb2dub3Npczwva2V5d29yZD48a2V5d29yZD5SZXRyb3NwZWN0aXZlIFN0dWRp
ZXM8L2tleXdvcmQ+PGtleXdvcmQ+U3Vydml2YWwgQW5hbHlzaXM8L2tleXdvcmQ+PGtleXdvcmQ+
VHJpcGxlIE5lZ2F0aXZlIEJyZWFzdCBOZW9wbGFzbXMvZHJ1ZyB0aGVyYXB5L2dlbmV0aWNzLypt
ZXRhYm9saXNtPC9rZXl3b3JkPjxrZXl3b3JkPkFwZTE8L2tleXdvcmQ+PGtleXdvcmQ+QVBFMS1p
bmhpYml0b3JzPC9rZXl3b3JkPjxrZXl3b3JkPkJpb21hcmtlcjwva2V5d29yZD48a2V5d29yZD5O
cG0xPC9rZXl3b3JkPjxrZXl3b3JkPlBsYXRpbnVtIHNhbHRzPC9rZXl3b3JkPjxrZXl3b3JkPlRj
Z2E8L2tleXdvcmQ+PGtleXdvcmQ+VG5iYzwva2V5d29yZD48L2tleXdvcmRzPjxkYXRlcz48eWVh
cj4yMDE5PC95ZWFyPjxwdWItZGF0ZXM+PGRhdGU+SnVsIDE1PC9kYXRlPjwvcHViLWRhdGVzPjwv
ZGF0ZXM+PGlzYm4+MDM5Mi05MDc4IChQcmludCkmI3hEOzAzOTItOTA3ODwvaXNibj48YWNjZXNz
aW9uLW51bT4zMTMwNzUyMzwvYWNjZXNzaW9uLW51bT48dXJscz48L3VybHM+PGN1c3RvbTI+UE1D
NjYzMTc2MDwvY3VzdG9tMj48ZWxlY3Ryb25pYy1yZXNvdXJjZS1udW0+MTAuMTE4Ni9zMTMwNDYt
MDE5LTEyOTQtOTwvZWxlY3Ryb25pYy1yZXNvdXJjZS1udW0+PHJlbW90ZS1kYXRhYmFzZS1wcm92
aWRlcj5OTE08L3JlbW90ZS1kYXRhYmFzZS1wcm92aWRlcj48bGFuZ3VhZ2U+ZW5nPC9sYW5ndWFn
ZT48L3JlY29yZD48L0NpdGU+PC9FbmROb3RlPn==
</w:fldData>
        </w:fldChar>
      </w:r>
      <w:r w:rsidR="00BA5F94" w:rsidRPr="00E357E5">
        <w:rPr>
          <w:rFonts w:ascii="Book Antiqua" w:hAnsi="Book Antiqua"/>
          <w:bCs/>
          <w:sz w:val="24"/>
          <w:szCs w:val="24"/>
          <w:lang w:val="hu-HU"/>
        </w:rPr>
        <w:instrText xml:space="preserve"> ADDIN EN.CITE </w:instrText>
      </w:r>
      <w:r w:rsidR="00BA5F94" w:rsidRPr="00E357E5">
        <w:rPr>
          <w:rFonts w:ascii="Book Antiqua" w:hAnsi="Book Antiqua"/>
          <w:bCs/>
          <w:sz w:val="24"/>
          <w:szCs w:val="24"/>
          <w:lang w:val="hu-HU"/>
        </w:rPr>
        <w:fldChar w:fldCharType="begin">
          <w:fldData xml:space="preserve">PEVuZE5vdGU+PENpdGU+PEF1dGhvcj5LaW08L0F1dGhvcj48WWVhcj4yMDIwPC9ZZWFyPjxSZWNO
dW0+MjwvUmVjTnVtPjxEaXNwbGF5VGV4dD48c3R5bGUgZmFjZT0ic3VwZXJzY3JpcHQiPls0LTgs
IDMzXTwvc3R5bGU+PC9EaXNwbGF5VGV4dD48cmVjb3JkPjxyZWMtbnVtYmVyPjI8L3JlYy1udW1i
ZXI+PGZvcmVpZ24ta2V5cz48a2V5IGFwcD0iRU4iIGRiLWlkPSJkNWZhdDJwOXFkczBlOWV2eDJ6
NXZ4djFzNXB3NXhwYXd2czUiIHRpbWVzdGFtcD0iMTU4NjM1NDM0MiI+Mjwva2V5PjwvZm9yZWln
bi1rZXlzPjxyZWYtdHlwZSBuYW1lPSJKb3VybmFsIEFydGljbGUiPjE3PC9yZWYtdHlwZT48Y29u
dHJpYnV0b3JzPjxhdXRob3JzPjxhdXRob3I+S2ltLCBILiBCLjwvYXV0aG9yPjxhdXRob3I+TGVl
LCBILiBKLjwvYXV0aG9yPjxhdXRob3I+S2ltLCBHLiBCLjwvYXV0aG9yPjxhdXRob3I+TGltLCBI
LiBKLjwvYXV0aG9yPjxhdXRob3I+UGFyaywgSi4gSC48L2F1dGhvcj48YXV0aG9yPlBhcmssIFMu
IEcuPC9hdXRob3I+PC9hdXRob3JzPjwvY29udHJpYnV0b3JzPjxhdXRoLWFkZHJlc3M+RGVwYXJ0
bWVudCBvZiBQcmVtZWRpY2FsIENvdXJzZSwgQ2hvc3VuIFVuaXZlcnNpdHkgU2Nob29sIG9mIE1l
ZGljaW5lLCBHd2FuZ2p1LCBSZXB1YmxpYyBvZiBLb3JlYS4mI3hEO0RlcGFydG1lbnQgb2YgSW50
ZXJuYWwgTWVkaWNpbmUsIEhlbWF0by1vbmNvbG9neSwgQ2hvc3VuIFVuaXZlcnNpdHkgSG9zcGl0
YWwsIEd3YW5nanUsIFJlcHVibGljIG9mIEtvcmVhLiYjeEQ7RGVwYXJ0bWVudCBvZiBNZWRpY2lu
ZSwgR3JhZHVhdGUgU2Nob29sIG9mIENob3N1biBVbml2ZXJzaXR5LCBHd2FuZ2p1LCBSZXB1Ymxp
YyBvZiBLb3JlYS4mI3hEO0RlcGFydG1lbnQgb2YgT3RvbGFyeW5nb2xvZ3kgSGVhZCBhbmQgTmVj
ayBTdXJnZXJ5LCBDaG9zdW4gVW5pdmVyc2l0eSBIb3NwaXRhbCwgR3dhbmdqdSwgUmVwdWJsaWMg
b2YgS29yZWEuJiN4RDtEZXBhcnRtZW50IG9mIEludGVybmFsIE1lZGljaW5lLCBIZW1hdG8tb25j
b2xvZ3ksIENob3N1biBVbml2ZXJzaXR5IEhvc3BpdGFsLCBHd2FuZ2p1LCBSZXB1YmxpYyBvZiBL
b3JlYSBzZ3BhcmtAY2hvc3VuLmFjLmtyLjwvYXV0aC1hZGRyZXNzPjx0aXRsZXM+PHRpdGxlPkNs
aW5pY2FsIFNpZ25pZmljYW5jZSBvZiBKYWdnZWQtMSBBY3RpdmF0ZWQgYnkgQVBFWDEgYXMgYSBD
aGVtb3Jlc2lzdGFuY2UgRmFjdG9yIGluIEFkdmFuY2VkIEdhc3RyaWMgQ2FuY2VyPC90aXRsZT48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YnItMT48L2FsdC1wZXJpb2RpY2FsPjxwYWdlcz4xODk3LTE5MDQ8L3BhZ2VzPjx2b2x1bWU+NDA8
L3ZvbHVtZT48bnVtYmVyPjQ8L251bWJlcj48ZWRpdGlvbj4yMDIwLzA0LzAzPC9lZGl0aW9uPjxr
ZXl3b3Jkcz48a2V5d29yZD41LWZ1PC9rZXl3b3JkPjxrZXl3b3JkPkFwZXgxLUphZ2dlZC0xIGNh
c2NhZGU8L2tleXdvcmQ+PGtleXdvcmQ+Q2lzcGxhdGluPC9rZXl3b3JkPjxrZXl3b3JkPmNoZW1v
cmVmcmFjdG9yeTwva2V5d29yZD48a2V5d29yZD5jaGVtb3Jlc2lzdGFuY2U8L2tleXdvcmQ+PGtl
eXdvcmQ+Y2hlbW9yZXNwb25zaXZlPC9rZXl3b3JkPjwva2V5d29yZHM+PGRhdGVzPjx5ZWFyPjIw
MjA8L3llYXI+PHB1Yi1kYXRlcz48ZGF0ZT5BcHI8L2RhdGU+PC9wdWItZGF0ZXM+PC9kYXRlcz48
aXNibj4wMjUwLTcwMDU8L2lzYm4+PGFjY2Vzc2lvbi1udW0+MzIyMzQ4Nzg8L2FjY2Vzc2lvbi1u
dW0+PHVybHM+PC91cmxzPjxlbGVjdHJvbmljLXJlc291cmNlLW51bT4xMC4yMTg3My9hbnRpY2Fu
cmVzLjE0MTQ0PC9lbGVjdHJvbmljLXJlc291cmNlLW51bT48cmVtb3RlLWRhdGFiYXNlLXByb3Zp
ZGVyPk5MTTwvcmVtb3RlLWRhdGFiYXNlLXByb3ZpZGVyPjxsYW5ndWFnZT5lbmc8L2xhbmd1YWdl
PjwvcmVjb3JkPjwvQ2l0ZT48Q2l0ZT48QXV0aG9yPkNhbzwvQXV0aG9yPjxZZWFyPjIwMjA8L1ll
YXI+PFJlY051bT4zPC9SZWNOdW0+PHJlY29yZD48cmVjLW51bWJlcj4zPC9yZWMtbnVtYmVyPjxm
b3JlaWduLWtleXM+PGtleSBhcHA9IkVOIiBkYi1pZD0iZDVmYXQycDlxZHMwZTlldngyejV2eHYx
czVwdzV4cGF3dnM1IiB0aW1lc3RhbXA9IjE1ODYzNTQ0MjkiPjM8L2tleT48L2ZvcmVpZ24ta2V5
cz48cmVmLXR5cGUgbmFtZT0iSm91cm5hbCBBcnRpY2xlIj4xNzwvcmVmLXR5cGU+PGNvbnRyaWJ1
dG9ycz48YXV0aG9ycz48YXV0aG9yPkNhbywgTC48L2F1dGhvcj48YXV0aG9yPkNoZW5nLCBILjwv
YXV0aG9yPjxhdXRob3I+SmlhbmcsIFEuPC9hdXRob3I+PGF1dGhvcj5MaSwgSC48L2F1dGhvcj48
YXV0aG9yPld1LCBaLjwvYXV0aG9yPjwvYXV0aG9ycz48L2NvbnRyaWJ1dG9ycz48YXV0aC1hZGRy
ZXNzPkRlcGFydG1lbnQgb2YgSGVwYXRvYmlsaWFyeSBEaXNlYXNlLCBEb25nZmFuZyBIb3NwaXRh
bCwgWGlhbWVuIFVuaXZlcnNpdHksIEZ1emhvdSwgQ2hpbmEuJiN4RDtUaGUgOTAwdGggSG9zcGl0
YWwgb2YgdGhlIFBlb3BsZSZhcG9zO3MgTGliZXJhdGlvbiBBcm15IEpvaW50IFNlcnZpY2UgU3Vw
cG9ydCBGb3JjZSwgRnV6aG91LCBDaGluYS4mI3hEO0RlcGFydG1lbnQgb2YgUGF0aG9sb2d5LCBR
dWFuemhvdSBXb21lbiZhcG9zO3MgYW5kIENoaWxkcmVuJmFwb3M7cyBIb3NwaXRhbCwgUXVhbnpo
b3UsIENoaW5hLiYjeEQ7SW5zdGl0dXRlIG9mIENoaW5lc2UgTWVkaWNhbCBTY2llbmNlcywgVW5p
dmVyc2l0eSBvZiBNYWNhdSwgTWFjYXUgU0FSLCBDaGluYS4mI3hEO0RlcGFydG1lbnQgb2YgVWx0
cmFzb3VuZCwgUXVhbnpob3UgV29tZW4mYXBvcztzIGFuZCBDaGlsZHJlbiZhcG9zO3MgSG9zcGl0
YWwsIFF1YW56aG91LCBDaGluYS48L2F1dGgtYWRkcmVzcz48dGl0bGVzPjx0aXRsZT5BUEVYMSBp
cyBhIG5vdmVsIGRpYWdub3N0aWMgYW5kIHByb2dub3N0aWMgYmlvbWFya2VyIGZvciBoZXBhdG9j
ZWxsdWxhciBjYXJjaW5vbWE8L3RpdGxlPjxzZWNvbmRhcnktdGl0bGU+QWdpbmcgKEFsYmFueSBO
WSk8L3NlY29uZGFyeS10aXRsZT48YWx0LXRpdGxlPkFnaW5nPC9hbHQtdGl0bGU+PC90aXRsZXM+
PHBlcmlvZGljYWw+PGZ1bGwtdGl0bGU+QWdpbmcgKEFsYmFueSBOWSk8L2Z1bGwtdGl0bGU+PGFi
YnItMT5BZ2luZzwvYWJici0xPjwvcGVyaW9kaWNhbD48YWx0LXBlcmlvZGljYWw+PGZ1bGwtdGl0
bGU+QWdpbmcgKEFsYmFueSBOWSk8L2Z1bGwtdGl0bGU+PGFiYnItMT5BZ2luZzwvYWJici0xPjwv
YWx0LXBlcmlvZGljYWw+PHBhZ2VzPjQ1NzMtNDU5MTwvcGFnZXM+PHZvbHVtZT4xMjwvdm9sdW1l
PjxudW1iZXI+NTwvbnVtYmVyPjxlZGl0aW9uPjIwMjAvMDMvMTQ8L2VkaXRpb24+PGtleXdvcmRz
PjxrZXl3b3JkPkFwZXgxPC9rZXl3b3JkPjxrZXl3b3JkPmFscGhhLWZldG9wcm90ZWluPC9rZXl3
b3JkPjxrZXl3b3JkPmRpYWdub3Npczwva2V5d29yZD48a2V5d29yZD5vdmVyZXhwcmVzc2lvbjwv
a2V5d29yZD48a2V5d29yZD5wcm9nbm9zaXM8L2tleXdvcmQ+PGtleXdvcmQ+aW50ZXJlc3QuPC9r
ZXl3b3JkPjwva2V5d29yZHM+PGRhdGVzPjx5ZWFyPjIwMjA8L3llYXI+PHB1Yi1kYXRlcz48ZGF0
ZT5NYXIgMTM8L2RhdGU+PC9wdWItZGF0ZXM+PC9kYXRlcz48aXNibj4xOTQ1LTQ1ODk8L2lzYm4+
PGFjY2Vzc2lvbi1udW0+MzIxNjc5MzI8L2FjY2Vzc2lvbi1udW0+PHVybHM+PC91cmxzPjxjdXN0
b20yPlBNQzcwOTMxNzU8L2N1c3RvbTI+PGVsZWN0cm9uaWMtcmVzb3VyY2UtbnVtPjEwLjE4NjMy
L2FnaW5nLjEwMjkxMzwvZWxlY3Ryb25pYy1yZXNvdXJjZS1udW0+PHJlbW90ZS1kYXRhYmFzZS1w
cm92aWRlcj5OTE08L3JlbW90ZS1kYXRhYmFzZS1wcm92aWRlcj48bGFuZ3VhZ2U+ZW5nPC9sYW5n
dWFnZT48L3JlY29yZD48L0NpdGU+PENpdGU+PEF1dGhvcj5aaGFvPC9BdXRob3I+PFllYXI+MjAx
OTwvWWVhcj48UmVjTnVtPjU8L1JlY051bT48cmVjb3JkPjxyZWMtbnVtYmVyPjU8L3JlYy1udW1i
ZXI+PGZvcmVpZ24ta2V5cz48a2V5IGFwcD0iRU4iIGRiLWlkPSJkNWZhdDJwOXFkczBlOWV2eDJ6
NXZ4djFzNXB3NXhwYXd2czUiIHRpbWVzdGFtcD0iMTU4NjM1NDkxMyI+NTwva2V5PjwvZm9yZWln
bi1rZXlzPjxyZWYtdHlwZSBuYW1lPSJKb3VybmFsIEFydGljbGUiPjE3PC9yZWYtdHlwZT48Y29u
dHJpYnV0b3JzPjxhdXRob3JzPjxhdXRob3I+WmhhbywgWi48L2F1dGhvcj48YXV0aG9yPkxpbiwg
WC48L2F1dGhvcj48YXV0aG9yPlRvbmcsIFkuPC9hdXRob3I+PGF1dGhvcj5MaSwgVy48L2F1dGhv
cj48L2F1dGhvcnM+PC9jb250cmlidXRvcnM+PGF1dGgtYWRkcmVzcz5VcHBlciBMaW1iIEluanVy
eSBEZXB0IDIsIEx1byBZYW5nIE9ydGhvcGVkaWMtVHJhdW1hdG9sb2dpY2FsIEhvc3BpdGFsLCBM
dW95YW5nLCA0NzYwMDAgSGVuYW4gQ2hpbmEuJiN4RDtVcHBlciBMaW1iIEluanVyeSBEZXB0IDEs
IEx1byBZYW5nIE9ydGhvcGVkaWMtVHJhdW1hdG9sb2dpY2FsIEhvc3BpdGFsLCBMdW95YW5nLCA0
NzYwMDAgSGVuYW4gQ2hpbmEuJiN4RDtEZXBhcnRtZW50IG9mIEhpcCBJbmp1cmllcywgTHVvIFlh
bmcgT3J0aG9wZWRpYy1UcmF1bWF0b2xvZ2ljYWwgSG9zcGl0YWwsIEx1b3lhbmcsIDQ3NjAwMCBI
ZW5hbiBDaGluYS4mI3hEO0VtZXJnZW5jeSBEZXBhcnRtZW50LCBMdW8gWWFuZyBPcnRob3BlZGlj
LVRyYXVtYXRvbG9naWNhbCBIb3NwaXRhbCwgTk8uIDgyIFFpbWluZyBOYW4gUm9hZCwgTHVveWFu
ZywgNDc2MDAwIEhlbmFuIENoaW5hLjwvYXV0aC1hZGRyZXNzPjx0aXRsZXM+PHRpdGxlPlNpbGVu
Y2luZyBsbmNSTkEgWkZBUzEgb3IgZWxldmF0ZWQgbWljcm9STkEtMTM1YSByZXByZXNzZXMgcHJv
bGlmZXJhdGlvbiwgbWlncmF0aW9uLCBpbnZhc2lvbiBhbmQgcmVzaXN0YW5jZSB0byBhcG9wdG9z
aXMgb2Ygb3N0ZW9zYXJjb21hIGNlbGxzPC90aXRsZT48c2Vjb25kYXJ5LXRpdGxlPkNhbmNlciBD
ZWxsIEludDwvc2Vjb25kYXJ5LXRpdGxlPjxhbHQtdGl0bGU+Q2FuY2VyIGNlbGwgaW50ZXJuYXRp
b25hbDwvYWx0LXRpdGxlPjwvdGl0bGVzPjxwZXJpb2RpY2FsPjxmdWxsLXRpdGxlPkNhbmNlciBD
ZWxsIEludDwvZnVsbC10aXRsZT48YWJici0xPkNhbmNlciBjZWxsIGludGVybmF0aW9uYWw8L2Fi
YnItMT48L3BlcmlvZGljYWw+PGFsdC1wZXJpb2RpY2FsPjxmdWxsLXRpdGxlPkNhbmNlciBDZWxs
IEludDwvZnVsbC10aXRsZT48YWJici0xPkNhbmNlciBjZWxsIGludGVybmF0aW9uYWw8L2FiYnIt
MT48L2FsdC1wZXJpb2RpY2FsPjxwYWdlcz4zMjY8L3BhZ2VzPjx2b2x1bWU+MTk8L3ZvbHVtZT48
ZWRpdGlvbj4yMDE5LzEyLzEzPC9lZGl0aW9uPjxrZXl3b3Jkcz48a2V5d29yZD5BcG9wdG9zaXM8
L2tleXdvcmQ+PGtleXdvcmQ+SW52YXNpb248L2tleXdvcmQ+PGtleXdvcmQ+TG9uZyBub25jb2Rp
bmcgUk5BIFppbmMgZmluZ2VyIGFudGlzZW5zZSAxPC9rZXl3b3JkPjxrZXl3b3JkPk1pY3JvUk5B
LTEzNWE8L2tleXdvcmQ+PGtleXdvcmQ+TWlncmF0aW9uPC9rZXl3b3JkPjxrZXl3b3JkPk9zdGVv
c2FyY29tYTwva2V5d29yZD48a2V5d29yZD5Qcm9saWZlcmF0aW9uPC9rZXl3b3JkPjwva2V5d29y
ZHM+PGRhdGVzPjx5ZWFyPjIwMTk8L3llYXI+PC9kYXRlcz48aXNibj4xNDc1LTI4NjcgKFByaW50
KSYjeEQ7MTQ3NS0yODY3PC9pc2JuPjxhY2Nlc3Npb24tbnVtPjMxODI3NDAwPC9hY2Nlc3Npb24t
bnVtPjx1cmxzPjwvdXJscz48Y3VzdG9tMj5QTUM2ODkyMjIzPC9jdXN0b20yPjxlbGVjdHJvbmlj
LXJlc291cmNlLW51bT4xMC4xMTg2L3MxMjkzNS0wMTktMTA0OS14PC9lbGVjdHJvbmljLXJlc291
cmNlLW51bT48cmVtb3RlLWRhdGFiYXNlLXByb3ZpZGVyPk5MTTwvcmVtb3RlLWRhdGFiYXNlLXBy
b3ZpZGVyPjxsYW5ndWFnZT5lbmc8L2xhbmd1YWdlPjwvcmVjb3JkPjwvQ2l0ZT48Q2l0ZT48QXV0
aG9yPktpbTwvQXV0aG9yPjxZZWFyPjIwMTk8L1llYXI+PFJlY051bT42PC9SZWNOdW0+PHJlY29y
ZD48cmVjLW51bWJlcj42PC9yZWMtbnVtYmVyPjxmb3JlaWduLWtleXM+PGtleSBhcHA9IkVOIiBk
Yi1pZD0iZDVmYXQycDlxZHMwZTlldngyejV2eHYxczVwdzV4cGF3dnM1IiB0aW1lc3RhbXA9IjE1
ODYzNTQ5NTEiPjY8L2tleT48L2ZvcmVpZ24ta2V5cz48cmVmLXR5cGUgbmFtZT0iSm91cm5hbCBB
cnRpY2xlIj4xNzwvcmVmLXR5cGU+PGNvbnRyaWJ1dG9ycz48YXV0aG9ycz48YXV0aG9yPktpbSwg
SC4gQi48L2F1dGhvcj48YXV0aG9yPkxpbSwgSC4gSi48L2F1dGhvcj48YXV0aG9yPkxlZSwgSC4g
Si48L2F1dGhvcj48YXV0aG9yPlBhcmssIEouIEguPC9hdXRob3I+PGF1dGhvcj5QYXJrLCBTLiBH
LjwvYXV0aG9yPjwvYXV0aG9ycz48L2NvbnRyaWJ1dG9ycz48YXV0aC1hZGRyZXNzPkRlcGFydG1l
bnQgb2YgUHJlbWVkaWNhbCBDb3Vyc2UsIENob3N1biBVbml2ZXJzaXR5IFNjaG9vbCBvZiBNZWRp
Y2luZSwgR3dhbmdqdSwgUmVwdWJsaWMgb2YgS29yZWEuJiN4RDtEZXBhcnRtZW50IG9mIE1lZGlj
aW5lLCBHcmFkdWxhdCBTY2hvb2wgb2YgQ2hvc3VuIFVuaXZlcnNpdHksIEd3YW5nanUsIFJlcHVi
bGljIG9mIEtvcmVhLiYjeEQ7RGVwYXJ0bWVudCBvZiBJbnRlcm5hbCBNZWRpY2luZSwgSGVtYXRv
LW9uY29sb2d5LCBDaG9zdW4gVW5pdmVyc2l0eSBIb3NwaXRhbCwgR3dhbmdqdSwgUmVwdWJsaWMg
b2YgS29yZWEuJiN4RDtEZXBhcnRtZW50IG9mIE90b2xhcnluZ29sb2d5IEhlYWQgYW5kIE5lY2sg
U3VyZ2VyeSwgQ2hvc3VuIFVuaXZlcnNpdHkgSG9zcGl0YWwsIEd3YW5nanUsIFJlcHVibGljIG9m
IEtvcmVhLiYjeEQ7RGVwYXJ0bWVudCBvZiBJbnRlcm5hbCBNZWRpY2luZSwgSGVtYXRvLW9uY29s
b2d5LCBDaG9zdW4gVW5pdmVyc2l0eSBIb3NwaXRhbCwgR3dhbmdqdSwgUmVwdWJsaWMgb2YgS29y
ZWEgc2dwYXJrQGNob3N1bi5hYy5rci48L2F1dGgtYWRkcmVzcz48dGl0bGVzPjx0aXRsZT5FdmFs
dWF0aW9uIGFuZCBDbGluaWNhbCBTaWduaWZpY2FuY2Ugb2YgSmFnZ2VkLTEtYWN0aXZhdGVkIE5v
dGNoIFNpZ25hbGluZyBieSBBUEVYMSBpbiBDb2xvcmVjdGFsIENhbmNlcjwvdGl0bGU+PHNlY29u
ZGFyeS10aXRsZT5BbnRpY2FuY2VyIFJlczwvc2Vjb25kYXJ5LXRpdGxlPjxhbHQtdGl0bGU+QW50
aWNhbmNlciByZXNlYXJjaDwvYWx0LXRpdGxlPjwvdGl0bGVzPjxwZXJpb2RpY2FsPjxmdWxsLXRp
dGxlPkFudGljYW5jZXIgUmVzPC9mdWxsLXRpdGxlPjxhYmJyLTE+QW50aWNhbmNlciByZXNlYXJj
aDwvYWJici0xPjwvcGVyaW9kaWNhbD48YWx0LXBlcmlvZGljYWw+PGZ1bGwtdGl0bGU+QW50aWNh
bmNlciBSZXM8L2Z1bGwtdGl0bGU+PGFiYnItMT5BbnRpY2FuY2VyIHJlc2VhcmNoPC9hYmJyLTE+
PC9hbHQtcGVyaW9kaWNhbD48cGFnZXM+NjA5Ny02MTA1PC9wYWdlcz48dm9sdW1lPjM5PC92b2x1
bWU+PG51bWJlcj4xMTwvbnVtYmVyPjxlZGl0aW9uPjIwMTkvMTEvMTE8L2VkaXRpb24+PGtleXdv
cmRzPjxrZXl3b3JkPkFudGluZW9wbGFzdGljIENvbWJpbmVkIENoZW1vdGhlcmFweSBQcm90b2Nv
bHMvdGhlcmFwZXV0aWMgdXNlPC9rZXl3b3JkPjxrZXl3b3JkPkFwb3B0b3Npczwva2V5d29yZD48
a2V5d29yZD5CaW9tYXJrZXJzLCBUdW1vci9nZW5ldGljcy8qbWV0YWJvbGlzbTwva2V5d29yZD48
a2V5d29yZD5DZWxsIFByb2xpZmVyYXRpb248L2tleXdvcmQ+PGtleXdvcmQ+Q29sb3JlY3RhbCBO
ZW9wbGFzbXMvZHJ1ZyB0aGVyYXB5L21ldGFib2xpc20vKnBhdGhvbG9neTwva2V5d29yZD48a2V5
d29yZD5ETkEtKEFwdXJpbmljIG9yIEFweXJpbWlkaW5pYyBTaXRlKSBMeWFzZS9nZW5ldGljcy8q
bWV0YWJvbGlzbTwva2V5d29yZD48a2V5d29yZD5GZW1hbGU8L2tleXdvcmQ+PGtleXdvcmQ+Rmx1
b3JvdXJhY2lsL2FkbWluaXN0cmF0aW9uICZhbXA7IGRvc2FnZTwva2V5d29yZD48a2V5d29yZD5G
b2xsb3ctVXAgU3R1ZGllczwva2V5d29yZD48a2V5d29yZD4qR2VuZSBFeHByZXNzaW9uIFJlZ3Vs
YXRpb24sIE5lb3BsYXN0aWM8L2tleXdvcmQ+PGtleXdvcmQ+SHVtYW5zPC9rZXl3b3JkPjxrZXl3
b3JkPklyaW5vdGVjYW4vYWRtaW5pc3RyYXRpb24gJmFtcDsgZG9zYWdlPC9rZXl3b3JkPjxrZXl3
b3JkPkphZ2dlZC0xIFByb3RlaW4vZ2VuZXRpY3MvKm1ldGFib2xpc208L2tleXdvcmQ+PGtleXdv
cmQ+TWFsZTwva2V5d29yZD48a2V5d29yZD5NaWRkbGUgQWdlZDwva2V5d29yZD48a2V5d29yZD5P
eGFsaXBsYXRpbi9hZG1pbmlzdHJhdGlvbiAmYW1wOyBkb3NhZ2U8L2tleXdvcmQ+PGtleXdvcmQ+
UHJvZ25vc2lzPC9rZXl3b3JkPjxrZXl3b3JkPlJlY2VwdG9yLCBOb3RjaDEvZ2VuZXRpY3MvKm1l
dGFib2xpc208L2tleXdvcmQ+PGtleXdvcmQ+UmV0cm9zcGVjdGl2ZSBTdHVkaWVzPC9rZXl3b3Jk
PjxrZXl3b3JkPlN1cnZpdmFsIFJhdGU8L2tleXdvcmQ+PGtleXdvcmQ+VHVtb3IgQ2VsbHMsIEN1
bHR1cmVkPC9rZXl3b3JkPjxrZXl3b3JkPkFwdXJpbmljL2FweXJpbWlkaW5pYyBlbmRvZGVveHly
aWJvbnVjbGVhc2UgMSAoQVBFWDEpPC9rZXl3b3JkPjxrZXl3b3JkPmNoZW1vcmVzaXN0YW5jZTwv
a2V5d29yZD48a2V5d29yZD5jaGVtb3RoZXJhcHk8L2tleXdvcmQ+PC9rZXl3b3Jkcz48ZGF0ZXM+
PHllYXI+MjAxOTwveWVhcj48cHViLWRhdGVzPjxkYXRlPk5vdjwvZGF0ZT48L3B1Yi1kYXRlcz48
L2RhdGVzPjxpc2JuPjAyNTAtNzAwNTwvaXNibj48YWNjZXNzaW9uLW51bT4zMTcwNDgzNzwvYWNj
ZXNzaW9uLW51bT48dXJscz48L3VybHM+PGVsZWN0cm9uaWMtcmVzb3VyY2UtbnVtPjEwLjIxODcz
L2FudGljYW5yZXMuMTM4MTc8L2VsZWN0cm9uaWMtcmVzb3VyY2UtbnVtPjxyZW1vdGUtZGF0YWJh
c2UtcHJvdmlkZXI+TkxNPC9yZW1vdGUtZGF0YWJhc2UtcHJvdmlkZXI+PGxhbmd1YWdlPmVuZzwv
bGFuZ3VhZ2U+PC9yZWNvcmQ+PC9DaXRlPjxDaXRlPjxBdXRob3I+S2ltPC9BdXRob3I+PFllYXI+
MjAxOTwvWWVhcj48UmVjTnVtPjc8L1JlY051bT48cmVjb3JkPjxyZWMtbnVtYmVyPjc8L3JlYy1u
dW1iZXI+PGZvcmVpZ24ta2V5cz48a2V5IGFwcD0iRU4iIGRiLWlkPSJkNWZhdDJwOXFkczBlOWV2
eDJ6NXZ4djFzNXB3NXhwYXd2czUiIHRpbWVzdGFtcD0iMTU4NjM1NTAyMCI+Nzwva2V5PjwvZm9y
ZWlnbi1rZXlzPjxyZWYtdHlwZSBuYW1lPSJKb3VybmFsIEFydGljbGUiPjE3PC9yZWYtdHlwZT48
Y29udHJpYnV0b3JzPjxhdXRob3JzPjxhdXRob3I+S2ltLCBKLiBNLjwvYXV0aG9yPjxhdXRob3I+
WWVvLCBNLiBLLjwvYXV0aG9yPjxhdXRob3I+TGltLCBKLiBTLjwvYXV0aG9yPjxhdXRob3I+U29u
ZywgSS4gUy48L2F1dGhvcj48YXV0aG9yPkNodW4sIEsuPC9hdXRob3I+PGF1dGhvcj5LaW0sIEsu
IEguPC9hdXRob3I+PC9hdXRob3JzPjwvY29udHJpYnV0b3JzPjxhdXRoLWFkZHJlc3M+RGVwYXJ0
bWVudCBvZiBMYWJvcmF0b3J5IE1lZGljaW5lLCBDaHVuZ25hbSBOYXRpb25hbCBVbml2ZXJzaXR5
IEhvc3BpdGFsLCAyODIgTXVud2hhLXJvLCBEYWVqZW9uIDM1MDE1LCBLb3JlYS4mI3hEO0RlcGFy
dG1lbnQgb2YgUGF0aG9sb2d5LCBDaHVuZ25hbSBOYXRpb25hbCBVbml2ZXJzaXR5IFNjaG9vbCBv
ZiBNZWRpY2luZSwgMjY2IE11bmh3YSBTdHJlZXQsIERhZWplb24gMzUwMTUsIEtvcmVhLiYjeEQ7
RGVwYXJ0bWVudCBvZiBVcm9sb2d5LCBDaHVuZ25hbSBOYXRpb25hbCBVbml2ZXJzaXR5IFNjaG9v
bCBvZiBNZWRpY2luZSwgMjY2IE11bmh3YSBTdHJlZXQsIERhZWplb24gMzUwMTUsIEtvcmVhLiYj
eEQ7RGVwYXJ0bWVudCBvZiBTdXJnZXJ5LCBDaHVuZ25hbSBOYXRpb25hbCBVbml2ZXJzaXR5IFNj
aG9vbCBvZiBNZWRpY2luZSwgMjY2IE11bmh3YSBTdHJlZXQsIERhZWplb24gMzUwMTUsIEtvcmVh
LiYjeEQ7RGVwYXJ0bWVudCBvZiBTdXJnZXJ5LCBDaHVuZ25hbSBOYXRpb25hbCBVbml2ZXJzaXR5
IEhvc3BpdGFsLCAyODIgTXVud2hhLXJvLCBEYWVqZW9uIDM1MDE1LCBLb3JlYS4mI3hEO0RlcGFy
dG1lbnQgb2YgUGF0aG9sb2d5LCBDaHVuZ25hbSBOYXRpb25hbCBVbml2ZXJzaXR5IFNjaG9vbCBv
ZiBNZWRpY2luZSwgMjY2IE11bmh3YSBTdHJlZXQsIERhZWplb24gMzUwMTUsIEtvcmVhLiBwaG9u
ZTMzMEBjbnUuYWMua3IuPC9hdXRoLWFkZHJlc3M+PHRpdGxlcz48dGl0bGU+QVBFWDEgRXhwcmVz
c2lvbiBhcyBhIFBvdGVudGlhbCBEaWFnbm9zdGljIEJpb21hcmtlciBvZiBDbGVhciBDZWxsIFJl
bmFsIENlbGwgQ2FyY2lub21hIGFuZCBIZXBhdG9iaWxpYXJ5IENhcmNpbm9tYXM8L3RpdGxlPjxz
ZWNvbmRhcnktdGl0bGU+SiBDbGluIE1lZDwvc2Vjb25kYXJ5LXRpdGxlPjxhbHQtdGl0bGU+Sm91
cm5hbCBvZiBjbGluaWNhbCBtZWRpY2luZTwvYWx0LXRpdGxlPjwvdGl0bGVzPjxwZXJpb2RpY2Fs
PjxmdWxsLXRpdGxlPkogQ2xpbiBNZWQ8L2Z1bGwtdGl0bGU+PGFiYnItMT5Kb3VybmFsIG9mIGNs
aW5pY2FsIG1lZGljaW5lPC9hYmJyLTE+PC9wZXJpb2RpY2FsPjxhbHQtcGVyaW9kaWNhbD48ZnVs
bC10aXRsZT5KIENsaW4gTWVkPC9mdWxsLXRpdGxlPjxhYmJyLTE+Sm91cm5hbCBvZiBjbGluaWNh
bCBtZWRpY2luZTwvYWJici0xPjwvYWx0LXBlcmlvZGljYWw+PHZvbHVtZT44PC92b2x1bWU+PG51
bWJlcj44PC9udW1iZXI+PGVkaXRpb24+MjAxOS8wOC8wNDwvZWRpdGlvbj48a2V5d29yZHM+PGtl
eXdvcmQ+YXB1cmluaWMvYXB5cmltaWRpbmljIGVuZG9udWNsZWFzZSAxL3JlZG94IGVmZmVjdG9y
IGZhY3RvciAxPC9rZXl3b3JkPjxrZXl3b3JkPmNob2xhbmdpb2NhcmNpbm9tYTwva2V5d29yZD48
a2V5d29yZD5jbGVhciBjZWxsIHJlbmFsIGNlbGwgY2FyY2lub21hPC9rZXl3b3JkPjxrZXl3b3Jk
PmRpYWdub3Npczwva2V5d29yZD48a2V5d29yZD5oZXBhdG9jZWxsdWxhciBjYXJjaW5vbWE8L2tl
eXdvcmQ+PGtleXdvcmQ+b2YgdGhlIHN0dWR5PC9rZXl3b3JkPjxrZXl3b3JkPnRoZSBjb2xsZWN0
aW9uLCBhbmFseXNlcywgb3IgaW50ZXJwcmV0YXRpb24gb2YgZGF0YTwva2V5d29yZD48a2V5d29y
ZD50aGUgd3JpdGluZyBvZjwva2V5d29yZD48a2V5d29yZD50aGUgbWFudXNjcmlwdCwgb3IgaW4g
dGhlIGRlY2lzaW9uIHRvIHB1Ymxpc2ggdGhlc2UgcmVzdWx0cy48L2tleXdvcmQ+PC9rZXl3b3Jk
cz48ZGF0ZXM+PHllYXI+MjAxOTwveWVhcj48cHViLWRhdGVzPjxkYXRlPkF1ZyAxPC9kYXRlPjwv
cHViLWRhdGVzPjwvZGF0ZXM+PGlzYm4+MjA3Ny0wMzgzIChQcmludCkmI3hEOzIwNzctMDM4Mzwv
aXNibj48YWNjZXNzaW9uLW51bT4zMTM3NTAwMDwvYWNjZXNzaW9uLW51bT48dXJscz48L3VybHM+
PGN1c3RvbTI+UE1DNjcyMzc5NTwvY3VzdG9tMj48ZWxlY3Ryb25pYy1yZXNvdXJjZS1udW0+MTAu
MzM5MC9qY204MDgxMTUxPC9lbGVjdHJvbmljLXJlc291cmNlLW51bT48cmVtb3RlLWRhdGFiYXNl
LXByb3ZpZGVyPk5MTTwvcmVtb3RlLWRhdGFiYXNlLXByb3ZpZGVyPjxsYW5ndWFnZT5lbmc8L2xh
bmd1YWdlPjwvcmVjb3JkPjwvQ2l0ZT48Q2l0ZT48QXV0aG9yPk1hbGZhdHRpPC9BdXRob3I+PFll
YXI+MjAxOTwvWWVhcj48UmVjTnVtPjg8L1JlY051bT48cmVjb3JkPjxyZWMtbnVtYmVyPjg8L3Jl
Yy1udW1iZXI+PGZvcmVpZ24ta2V5cz48a2V5IGFwcD0iRU4iIGRiLWlkPSJkNWZhdDJwOXFkczBl
OWV2eDJ6NXZ4djFzNXB3NXhwYXd2czUiIHRpbWVzdGFtcD0iMTU4NjM1NTE4OSI+ODwva2V5Pjwv
Zm9yZWlnbi1rZXlzPjxyZWYtdHlwZSBuYW1lPSJKb3VybmFsIEFydGljbGUiPjE3PC9yZWYtdHlw
ZT48Y29udHJpYnV0b3JzPjxhdXRob3JzPjxhdXRob3I+TWFsZmF0dGksIE0uIEMuPC9hdXRob3I+
PGF1dGhvcj5HZXJyYXRhbmEsIEwuPC9hdXRob3I+PGF1dGhvcj5EYWxsYSwgRS48L2F1dGhvcj48
YXV0aG9yPklzb2xhLCBNLjwvYXV0aG9yPjxhdXRob3I+RGFtYW50ZSwgRy48L2F1dGhvcj48YXV0
aG9yPkRpIExvcmV0bywgQy48L2F1dGhvcj48YXV0aG9yPlB1Z2xpc2ksIEYuPC9hdXRob3I+PGF1
dGhvcj5UZWxsLCBHLjwvYXV0aG9yPjwvYXV0aG9ycz48L2NvbnRyaWJ1dG9ycz48YXV0aC1hZGRy
ZXNzPkRlcGFydG1lbnQgb2YgTWVkaWNpbmUgKERBTUUpLCBVbml2ZXJzaXR5IG9mIFVkaW5lLCBQ
aWF6emFsZSBNLiBLb2xiZSA0LCAzMzEwMCwgVWRpbmUsIEl0YWx5LiYjeEQ7RGVwYXJ0bWVudCBv
ZiBPbmNvbG9neSwgQVNVSSBVZGluZSBTTU0gVW5pdmVyc2l0eSBIb3NwaXRhbCBVZGluZSwgVWRp
bmUsIEl0YWx5LiYjeEQ7RGVwYXJ0bWVudCBvZiBQYXRob2xvZ3ksIEFTVUkgVWRpbmUgU01NIFVu
aXZlcnNpdHkgSG9zcGl0YWwgVWRpbmUsIFVkaW5lLCBJdGFseS4mI3hEO0RlcGFydG1lbnQgb2Yg
TWVkaWNhbCBPbmNvbG9neSwgQ2VudHJvIGRpIFJpZmVyaW1lbnRvIE9uY29sb2dpY28gKENSTyks
IElSQ0NTLCBBdmlhbm8sIEl0YWx5LiYjeEQ7RGVwYXJ0bWVudCBvZiBNZWRpY2luZSAoREFNRSks
IFVuaXZlcnNpdHkgb2YgVWRpbmUsIFBpYXp6YWxlIE0uIEtvbGJlIDQsIDMzMTAwLCBVZGluZSwg
SXRhbHkuIGdpYW5sdWNhLnRlbGxAdW5pdWQuaXQuPC9hdXRoLWFkZHJlc3M+PHRpdGxlcz48dGl0
bGU+QVBFMSBhbmQgTlBNMSBwcm90ZWN0IGNhbmNlciBjZWxscyBmcm9tIHBsYXRpbnVtIGNvbXBv
dW5kcyBjeXRvdG94aWNpdHkgYW5kIHRoZWlyIGV4cHJlc3Npb24gcGF0dGVybiBoYXMgYSBwcm9n
bm9zdGljIHZhbHVlIGluIFROQkM8L3RpdGxlPjxzZWNvbmRhcnktdGl0bGU+SiBFeHAgQ2xpbiBD
YW5jZXIgUmVzPC9zZWNvbmRhcnktdGl0bGU+PGFsdC10aXRsZT5Kb3VybmFsIG9mIGV4cGVyaW1l
bnRhbCAmYW1wOyBjbGluaWNhbCBjYW5jZXIgcmVzZWFyY2ggOiBDUjwvYWx0LXRpdGxlPjwvdGl0
bGVzPjxwZXJpb2RpY2FsPjxmdWxsLXRpdGxlPkogRXhwIENsaW4gQ2FuY2VyIFJlczwvZnVsbC10
aXRsZT48YWJici0xPkpvdXJuYWwgb2YgZXhwZXJpbWVudGFsICZhbXA7IGNsaW5pY2FsIGNhbmNl
ciByZXNlYXJjaCA6IENSPC9hYmJyLTE+PC9wZXJpb2RpY2FsPjxhbHQtcGVyaW9kaWNhbD48ZnVs
bC10aXRsZT5KIEV4cCBDbGluIENhbmNlciBSZXM8L2Z1bGwtdGl0bGU+PGFiYnItMT5Kb3VybmFs
IG9mIGV4cGVyaW1lbnRhbCAmYW1wOyBjbGluaWNhbCBjYW5jZXIgcmVzZWFyY2ggOiBDUjwvYWJi
ci0xPjwvYWx0LXBlcmlvZGljYWw+PHBhZ2VzPjMwOTwvcGFnZXM+PHZvbHVtZT4zODwvdm9sdW1l
PjxudW1iZXI+MTwvbnVtYmVyPjxlZGl0aW9uPjIwMTkvMDcvMTc8L2VkaXRpb24+PGtleXdvcmRz
PjxrZXl3b3JkPkFkdWx0PC9rZXl3b3JkPjxrZXl3b3JkPkFnZWQ8L2tleXdvcmQ+PGtleXdvcmQ+
QWdlZCwgODAgYW5kIG92ZXI8L2tleXdvcmQ+PGtleXdvcmQ+Q2VsbCBDeWNsZSBQcm90ZWlucy9n
ZW5ldGljczwva2V5d29yZD48a2V5d29yZD5DZWxsIExpbmUsIFR1bW9yPC9rZXl3b3JkPjxrZXl3
b3JkPkNlbGwgUHJvbGlmZXJhdGlvbjwva2V5d29yZD48a2V5d29yZD5ETkEtKEFwdXJpbmljIG9y
IEFweXJpbWlkaW5pYyBTaXRlKSBMeWFzZS9nZW5ldGljcy8qbWV0YWJvbGlzbTwva2V5d29yZD48
a2V5d29yZD4qRHJ1ZyBSZXNpc3RhbmNlLCBOZW9wbGFzbTwva2V5d29yZD48a2V5d29yZD5GZW1h
bGU8L2tleXdvcmQ+PGtleXdvcmQ+R2VuZSBFeHByZXNzaW9uIFJlZ3VsYXRpb24sIE5lb3BsYXN0
aWMvZHJ1ZyBlZmZlY3RzPC9rZXl3b3JkPjxrZXl3b3JkPkdlbmUgS25vY2tvdXQgVGVjaG5pcXVl
czwva2V5d29yZD48a2V5d29yZD5IdW1hbnM8L2tleXdvcmQ+PGtleXdvcmQ+TWlkZGxlIEFnZWQ8
L2tleXdvcmQ+PGtleXdvcmQ+TnVjbGVhciBQcm90ZWlucy9nZW5ldGljcy8qbWV0YWJvbGlzbTwv
a2V5d29yZD48a2V5d29yZD5QbGF0aW51bSBDb21wb3VuZHMvcGhhcm1hY29sb2d5PC9rZXl3b3Jk
PjxrZXl3b3JkPlByb2dub3Npczwva2V5d29yZD48a2V5d29yZD5SZXRyb3NwZWN0aXZlIFN0dWRp
ZXM8L2tleXdvcmQ+PGtleXdvcmQ+U3Vydml2YWwgQW5hbHlzaXM8L2tleXdvcmQ+PGtleXdvcmQ+
VHJpcGxlIE5lZ2F0aXZlIEJyZWFzdCBOZW9wbGFzbXMvZHJ1ZyB0aGVyYXB5L2dlbmV0aWNzLypt
ZXRhYm9saXNtPC9rZXl3b3JkPjxrZXl3b3JkPkFwZTE8L2tleXdvcmQ+PGtleXdvcmQ+QVBFMS1p
bmhpYml0b3JzPC9rZXl3b3JkPjxrZXl3b3JkPkJpb21hcmtlcjwva2V5d29yZD48a2V5d29yZD5O
cG0xPC9rZXl3b3JkPjxrZXl3b3JkPlBsYXRpbnVtIHNhbHRzPC9rZXl3b3JkPjxrZXl3b3JkPlRj
Z2E8L2tleXdvcmQ+PGtleXdvcmQ+VG5iYzwva2V5d29yZD48L2tleXdvcmRzPjxkYXRlcz48eWVh
cj4yMDE5PC95ZWFyPjxwdWItZGF0ZXM+PGRhdGU+SnVsIDE1PC9kYXRlPjwvcHViLWRhdGVzPjwv
ZGF0ZXM+PGlzYm4+MDM5Mi05MDc4IChQcmludCkmI3hEOzAzOTItOTA3ODwvaXNibj48YWNjZXNz
aW9uLW51bT4zMTMwNzUyMzwvYWNjZXNzaW9uLW51bT48dXJscz48L3VybHM+PGN1c3RvbTI+UE1D
NjYzMTc2MDwvY3VzdG9tMj48ZWxlY3Ryb25pYy1yZXNvdXJjZS1udW0+MTAuMTE4Ni9zMTMwNDYt
MDE5LTEyOTQtOTwvZWxlY3Ryb25pYy1yZXNvdXJjZS1udW0+PHJlbW90ZS1kYXRhYmFzZS1wcm92
aWRlcj5OTE08L3JlbW90ZS1kYXRhYmFzZS1wcm92aWRlcj48bGFuZ3VhZ2U+ZW5nPC9sYW5ndWFn
ZT48L3JlY29yZD48L0NpdGU+PC9FbmROb3RlPn==
</w:fldData>
        </w:fldChar>
      </w:r>
      <w:r w:rsidR="00BA5F94" w:rsidRPr="00E357E5">
        <w:rPr>
          <w:rFonts w:ascii="Book Antiqua" w:hAnsi="Book Antiqua"/>
          <w:bCs/>
          <w:sz w:val="24"/>
          <w:szCs w:val="24"/>
          <w:lang w:val="hu-HU"/>
        </w:rPr>
        <w:instrText xml:space="preserve"> ADDIN EN.CITE.DATA </w:instrText>
      </w:r>
      <w:r w:rsidR="00BA5F94" w:rsidRPr="00E357E5">
        <w:rPr>
          <w:rFonts w:ascii="Book Antiqua" w:hAnsi="Book Antiqua"/>
          <w:bCs/>
          <w:sz w:val="24"/>
          <w:szCs w:val="24"/>
          <w:lang w:val="hu-HU"/>
        </w:rPr>
      </w:r>
      <w:r w:rsidR="00BA5F94" w:rsidRPr="00E357E5">
        <w:rPr>
          <w:rFonts w:ascii="Book Antiqua" w:hAnsi="Book Antiqua"/>
          <w:bCs/>
          <w:sz w:val="24"/>
          <w:szCs w:val="24"/>
          <w:lang w:val="hu-HU"/>
        </w:rPr>
        <w:fldChar w:fldCharType="end"/>
      </w:r>
      <w:r w:rsidR="00F66B43" w:rsidRPr="00E357E5">
        <w:rPr>
          <w:rFonts w:ascii="Book Antiqua" w:hAnsi="Book Antiqua"/>
          <w:bCs/>
          <w:sz w:val="24"/>
          <w:szCs w:val="24"/>
          <w:lang w:val="hu-HU"/>
        </w:rPr>
      </w:r>
      <w:r w:rsidR="00F66B43" w:rsidRPr="00E357E5">
        <w:rPr>
          <w:rFonts w:ascii="Book Antiqua" w:hAnsi="Book Antiqua"/>
          <w:bCs/>
          <w:sz w:val="24"/>
          <w:szCs w:val="24"/>
          <w:lang w:val="hu-HU"/>
        </w:rPr>
        <w:fldChar w:fldCharType="separate"/>
      </w:r>
      <w:r w:rsidR="00E357E5" w:rsidRPr="00E357E5">
        <w:rPr>
          <w:rFonts w:ascii="Book Antiqua" w:hAnsi="Book Antiqua"/>
          <w:bCs/>
          <w:sz w:val="24"/>
          <w:szCs w:val="24"/>
          <w:vertAlign w:val="superscript"/>
          <w:lang w:val="hu-HU"/>
        </w:rPr>
        <w:t>[4-8,</w:t>
      </w:r>
      <w:r w:rsidR="00BA5F94" w:rsidRPr="00E357E5">
        <w:rPr>
          <w:rFonts w:ascii="Book Antiqua" w:hAnsi="Book Antiqua"/>
          <w:bCs/>
          <w:sz w:val="24"/>
          <w:szCs w:val="24"/>
          <w:vertAlign w:val="superscript"/>
          <w:lang w:val="hu-HU"/>
        </w:rPr>
        <w:t>33]</w:t>
      </w:r>
      <w:r w:rsidR="00F66B43" w:rsidRPr="00E357E5">
        <w:rPr>
          <w:rFonts w:ascii="Book Antiqua" w:hAnsi="Book Antiqua"/>
          <w:bCs/>
          <w:sz w:val="24"/>
          <w:szCs w:val="24"/>
          <w:lang w:val="hu-HU"/>
        </w:rPr>
        <w:fldChar w:fldCharType="end"/>
      </w:r>
      <w:r w:rsidR="00BA472B" w:rsidRPr="00E357E5">
        <w:rPr>
          <w:rFonts w:ascii="Book Antiqua" w:hAnsi="Book Antiqua"/>
          <w:bCs/>
          <w:sz w:val="24"/>
          <w:szCs w:val="24"/>
          <w:lang w:val="hu-HU"/>
        </w:rPr>
        <w:t>.</w:t>
      </w:r>
      <w:r w:rsidR="00690289" w:rsidRPr="00E357E5">
        <w:rPr>
          <w:rFonts w:ascii="Book Antiqua" w:hAnsi="Book Antiqua"/>
          <w:bCs/>
          <w:sz w:val="24"/>
          <w:szCs w:val="24"/>
          <w:lang w:val="hu-HU"/>
        </w:rPr>
        <w:t xml:space="preserve"> </w:t>
      </w:r>
      <w:r w:rsidR="00010504" w:rsidRPr="00E357E5">
        <w:rPr>
          <w:rFonts w:ascii="Book Antiqua" w:hAnsi="Book Antiqua"/>
          <w:bCs/>
          <w:sz w:val="24"/>
          <w:szCs w:val="24"/>
          <w:lang w:val="hu-HU"/>
        </w:rPr>
        <w:t>Recent studies show</w:t>
      </w:r>
      <w:r w:rsidR="00832EDE">
        <w:rPr>
          <w:rFonts w:ascii="Book Antiqua" w:hAnsi="Book Antiqua"/>
          <w:bCs/>
          <w:sz w:val="24"/>
          <w:szCs w:val="24"/>
          <w:lang w:val="hu-HU"/>
        </w:rPr>
        <w:t>ed that</w:t>
      </w:r>
      <w:r w:rsidR="00010504" w:rsidRPr="00E357E5">
        <w:rPr>
          <w:rFonts w:ascii="Book Antiqua" w:hAnsi="Book Antiqua"/>
          <w:bCs/>
          <w:sz w:val="24"/>
          <w:szCs w:val="24"/>
          <w:lang w:val="hu-HU"/>
        </w:rPr>
        <w:t xml:space="preserve"> APEX1 is a</w:t>
      </w:r>
      <w:r w:rsidR="008C76B9">
        <w:rPr>
          <w:rFonts w:ascii="Book Antiqua" w:hAnsi="Book Antiqua"/>
          <w:bCs/>
          <w:sz w:val="24"/>
          <w:szCs w:val="24"/>
          <w:lang w:val="hu-HU"/>
        </w:rPr>
        <w:t>n</w:t>
      </w:r>
      <w:r w:rsidR="00010504" w:rsidRPr="00E357E5">
        <w:rPr>
          <w:rFonts w:ascii="Book Antiqua" w:hAnsi="Book Antiqua"/>
          <w:bCs/>
          <w:sz w:val="24"/>
          <w:szCs w:val="24"/>
          <w:lang w:val="hu-HU"/>
        </w:rPr>
        <w:t xml:space="preserve"> efficient biomarker for the diagnosis and prognosis of liver cancer</w:t>
      </w:r>
      <w:r w:rsidR="00010504" w:rsidRPr="00E357E5">
        <w:rPr>
          <w:rFonts w:ascii="Book Antiqua" w:hAnsi="Book Antiqua"/>
          <w:bCs/>
          <w:sz w:val="24"/>
          <w:szCs w:val="24"/>
          <w:lang w:val="hu-HU"/>
        </w:rPr>
        <w:fldChar w:fldCharType="begin">
          <w:fldData xml:space="preserve">PEVuZE5vdGU+PENpdGU+PEF1dGhvcj5UdW1tYW5hdHNha3VuPC9BdXRob3I+PFllYXI+MjAxOTwv
WWVhcj48UmVjTnVtPjk8L1JlY051bT48RGlzcGxheVRleHQ+PHN0eWxlIGZhY2U9InN1cGVyc2Ny
aXB0Ij5bNiwgOCwgMzRdPC9zdHlsZT48L0Rpc3BsYXlUZXh0PjxyZWNvcmQ+PHJlYy1udW1iZXI+
OTwvcmVjLW51bWJlcj48Zm9yZWlnbi1rZXlzPjxrZXkgYXBwPSJFTiIgZGItaWQ9ImQ1ZmF0MnA5
cWRzMGU5ZXZ4Mno1dnh2MXM1cHc1eHBhd3ZzNSIgdGltZXN0YW1wPSIxNTg2MzU2NTU3Ij45PC9r
ZXk+PC9mb3JlaWduLWtleXM+PHJlZi10eXBlIG5hbWU9IkpvdXJuYWwgQXJ0aWNsZSI+MTc8L3Jl
Zi10eXBlPjxjb250cmlidXRvcnM+PGF1dGhvcnM+PGF1dGhvcj5UdW1tYW5hdHNha3VuLCBELjwv
YXV0aG9yPjxhdXRob3I+UHJvdW5ndml0YXlhLCBULjwvYXV0aG9yPjxhdXRob3I+Um95dHJha3Vs
LCBTLjwvYXV0aG9yPjxhdXRob3I+TGltcGFpYm9vbiwgVC48L2F1dGhvcj48YXV0aG9yPldvbmdr
aGFtLCBTLjwvYXV0aG9yPjxhdXRob3I+V29uZ2toYW0sIEMuPC9hdXRob3I+PGF1dGhvcj5TaWxz
aXJpdmFuaXQsIEEuPC9hdXRob3I+PGF1dGhvcj5Tb21pbnRhcmEsIE8uPC9hdXRob3I+PGF1dGhv
cj5TYW5na2hhbWFub24sIFMuPC9hdXRob3I+PGF1dGhvcj5Qcm91bmd2aXRheWEsIFMuPC9hdXRo
b3I+PC9hdXRob3JzPjwvY29udHJpYnV0b3JzPjxhdXRoLWFkZHJlc3M+Q2VudHJlIG9mIFJlc2Vh
cmNoIGFuZCBEZXZlbG9wbWVudCBvZiBNZWRpY2FsIERpYWdub3N0aWMgTGFib3JhdG9yaWVzIChD
TURMKSwgRmFjdWx0eSBvZiBBc3NvY2lhdGVkIE1lZGljYWwgU2NpZW5jZXMsIEtob24gS2FlbiBV
bml2ZXJzaXR5LCBLaG9uIEthZW4gNDAwMDIsIFRoYWlsYW5kLiYjeEQ7TmF0aW9uYWwgQ2VudGVy
IGZvciBHZW5ldGljIEVuZ2luZWVyaW5nIGFuZCBCaW90ZWNobm9sb2d5IChCSU9URUMpLCBOYXRp
b25hbCBTY2llbmNlIGFuZCBUZWNobm9sb2d5IERldmVsb3BtZW50IEFnZW5jeSAoTlNUREEpLCBQ
YXRodW10aGFuaSAxMjEyMCwgVGhhaWxhbmQuJiN4RDtDaG9sYW5naW9jYXJjaW5vbWEgUmVzZWFy
Y2ggSW5zdGl0dXRlIChDQVJJKSwgRmFjdWx0eSBvZiBNZWRpY2luZSwgS2hvbiBLYWVuIFVuaXZl
cnNpdHksIEtob24gS2FlbiA0MDAwMiwgVGhhaWxhbmQuJiN4RDtEZXBhcnRtZW50IG9mIEJpb2No
ZW1pc3RyeSwgRmFjdWx0eSBvZiBNZWRpY2luZSwgS2hvbiBLYWVuIFVuaXZlcnNpdHksIEtob24g
S2FlbiA0MDAwMiwgVGhhaWxhbmQuJiN4RDtEZXBhcnRtZW50IG9mIFN1cmdlcnksIEZhY3VsdHkg
b2YgTWVkaWNpbmUsIEtob24gS2FlbiBVbml2ZXJzaXR5LCBLaG9uIEthZW4gNDAwMDIsIFRoYWls
YW5kLiYjeEQ7RGVwYXJ0bWVudCBvZiBQYXRob2xvZ3ksIEZhY3VsdHkgb2YgTWVkaWNpbmUsIEto
b24gS2FlbiBVbml2ZXJzaXR5LCBLaG9uIEthZW4gNDAwMDIsIFRoYWlsYW5kLiYjeEQ7Q2VudHJl
IG9mIFJlc2VhcmNoIGFuZCBEZXZlbG9wbWVudCBvZiBNZWRpY2FsIERpYWdub3N0aWMgTGFib3Jh
dG9yaWVzIChDTURMKSwgRmFjdWx0eSBvZiBBc3NvY2lhdGVkIE1lZGljYWwgU2NpZW5jZXMsIEto
b24gS2FlbiBVbml2ZXJzaXR5LCBLaG9uIEthZW4gNDAwMDIsIFRoYWlsYW5kLiBzaXJwYXRAa2t1
LmFjLnRoLiYjeEQ7Q2hvbGFuZ2lvY2FyY2lub21hIFJlc2VhcmNoIEluc3RpdHV0ZSAoQ0FSSSks
IEZhY3VsdHkgb2YgTWVkaWNpbmUsIEtob24gS2FlbiBVbml2ZXJzaXR5LCBLaG9uIEthZW4gNDAw
MDIsIFRoYWlsYW5kLiBzaXJwYXRAa2t1LmFjLnRoLjwvYXV0aC1hZGRyZXNzPjx0aXRsZXM+PHRp
dGxlPlNlcnVtIEFwdXJpbmljL0FweXJpbWlkaW5pYyBFbmRvZGVveHlyaWJvbnVjbGVhc2UgMSAo
QVBFWDEpIExldmVsIGFzIGEgUG90ZW50aWFsIEJpb21hcmtlciBvZiBDaG9sYW5naW9jYXJjaW5v
bWE8L3RpdGxlPjxzZWNvbmRhcnktdGl0bGU+QmlvbW9sZWN1bGVzPC9zZWNvbmRhcnktdGl0bGU+
PGFsdC10aXRsZT5CaW9tb2xlY3VsZXM8L2FsdC10aXRsZT48L3RpdGxlcz48cGVyaW9kaWNhbD48
ZnVsbC10aXRsZT5CaW9tb2xlY3VsZXM8L2Z1bGwtdGl0bGU+PGFiYnItMT5CaW9tb2xlY3VsZXM8
L2FiYnItMT48L3BlcmlvZGljYWw+PGFsdC1wZXJpb2RpY2FsPjxmdWxsLXRpdGxlPkJpb21vbGVj
dWxlczwvZnVsbC10aXRsZT48YWJici0xPkJpb21vbGVjdWxlczwvYWJici0xPjwvYWx0LXBlcmlv
ZGljYWw+PHZvbHVtZT45PC92b2x1bWU+PG51bWJlcj45PC9udW1iZXI+PGVkaXRpb24+MjAxOS8w
OC8yOTwvZWRpdGlvbj48a2V5d29yZHM+PGtleXdvcmQ+KmFwdXJpbmljL2FweXJpbWlkaW5pYyBl
bmRvZGVveHlyaWJvbnVjbGVhc2UgMSAoQVBFWDEpPC9rZXl3b3JkPjxrZXl3b3JkPipiaW9pbmZv
cm1hdGljczwva2V5d29yZD48a2V5d29yZD4qY2hvbGFuZ2lvY2FyY2lub21hPC9rZXl3b3JkPjxr
ZXl3b3JkPiptZXRhc3Rhc2lzPC9rZXl3b3JkPjxrZXl3b3JkPipzZWNyZXRvbWU8L2tleXdvcmQ+
PC9rZXl3b3Jkcz48ZGF0ZXM+PHllYXI+MjAxOTwveWVhcj48cHViLWRhdGVzPjxkYXRlPkF1ZyAy
NjwvZGF0ZT48L3B1Yi1kYXRlcz48L2RhdGVzPjxpc2JuPjIyMTgtMjczeDwvaXNibj48YWNjZXNz
aW9uLW51bT4zMTQ1NDk4MTwvYWNjZXNzaW9uLW51bT48dXJscz48L3VybHM+PGN1c3RvbTI+UE1D
Njc3MDIwNjwvY3VzdG9tMj48ZWxlY3Ryb25pYy1yZXNvdXJjZS1udW0+MTAuMzM5MC9iaW9tOTA5
MDQxMzwvZWxlY3Ryb25pYy1yZXNvdXJjZS1udW0+PHJlbW90ZS1kYXRhYmFzZS1wcm92aWRlcj5O
TE08L3JlbW90ZS1kYXRhYmFzZS1wcm92aWRlcj48bGFuZ3VhZ2U+ZW5nPC9sYW5ndWFnZT48L3Jl
Y29yZD48L0NpdGU+PENpdGU+PEF1dGhvcj5LaW08L0F1dGhvcj48WWVhcj4yMDE5PC9ZZWFyPjxS
ZWNOdW0+NzwvUmVjTnVtPjxyZWNvcmQ+PHJlYy1udW1iZXI+NzwvcmVjLW51bWJlcj48Zm9yZWln
bi1rZXlzPjxrZXkgYXBwPSJFTiIgZGItaWQ9ImQ1ZmF0MnA5cWRzMGU5ZXZ4Mno1dnh2MXM1cHc1
eHBhd3ZzNSIgdGltZXN0YW1wPSIxNTg2MzU1MDIwIj43PC9rZXk+PC9mb3JlaWduLWtleXM+PHJl
Zi10eXBlIG5hbWU9IkpvdXJuYWwgQXJ0aWNsZSI+MTc8L3JlZi10eXBlPjxjb250cmlidXRvcnM+
PGF1dGhvcnM+PGF1dGhvcj5LaW0sIEouIE0uPC9hdXRob3I+PGF1dGhvcj5ZZW8sIE0uIEsuPC9h
dXRob3I+PGF1dGhvcj5MaW0sIEouIFMuPC9hdXRob3I+PGF1dGhvcj5Tb25nLCBJLiBTLjwvYXV0
aG9yPjxhdXRob3I+Q2h1biwgSy48L2F1dGhvcj48YXV0aG9yPktpbSwgSy4gSC48L2F1dGhvcj48
L2F1dGhvcnM+PC9jb250cmlidXRvcnM+PGF1dGgtYWRkcmVzcz5EZXBhcnRtZW50IG9mIExhYm9y
YXRvcnkgTWVkaWNpbmUsIENodW5nbmFtIE5hdGlvbmFsIFVuaXZlcnNpdHkgSG9zcGl0YWwsIDI4
MiBNdW53aGEtcm8sIERhZWplb24gMzUwMTUsIEtvcmVhLiYjeEQ7RGVwYXJ0bWVudCBvZiBQYXRo
b2xvZ3ksIENodW5nbmFtIE5hdGlvbmFsIFVuaXZlcnNpdHkgU2Nob29sIG9mIE1lZGljaW5lLCAy
NjYgTXVuaHdhIFN0cmVldCwgRGFlamVvbiAzNTAxNSwgS29yZWEuJiN4RDtEZXBhcnRtZW50IG9m
IFVyb2xvZ3ksIENodW5nbmFtIE5hdGlvbmFsIFVuaXZlcnNpdHkgU2Nob29sIG9mIE1lZGljaW5l
LCAyNjYgTXVuaHdhIFN0cmVldCwgRGFlamVvbiAzNTAxNSwgS29yZWEuJiN4RDtEZXBhcnRtZW50
IG9mIFN1cmdlcnksIENodW5nbmFtIE5hdGlvbmFsIFVuaXZlcnNpdHkgU2Nob29sIG9mIE1lZGlj
aW5lLCAyNjYgTXVuaHdhIFN0cmVldCwgRGFlamVvbiAzNTAxNSwgS29yZWEuJiN4RDtEZXBhcnRt
ZW50IG9mIFN1cmdlcnksIENodW5nbmFtIE5hdGlvbmFsIFVuaXZlcnNpdHkgSG9zcGl0YWwsIDI4
MiBNdW53aGEtcm8sIERhZWplb24gMzUwMTUsIEtvcmVhLiYjeEQ7RGVwYXJ0bWVudCBvZiBQYXRo
b2xvZ3ksIENodW5nbmFtIE5hdGlvbmFsIFVuaXZlcnNpdHkgU2Nob29sIG9mIE1lZGljaW5lLCAy
NjYgTXVuaHdhIFN0cmVldCwgRGFlamVvbiAzNTAxNSwgS29yZWEuIHBob25lMzMwQGNudS5hYy5r
ci48L2F1dGgtYWRkcmVzcz48dGl0bGVzPjx0aXRsZT5BUEVYMSBFeHByZXNzaW9uIGFzIGEgUG90
ZW50aWFsIERpYWdub3N0aWMgQmlvbWFya2VyIG9mIENsZWFyIENlbGwgUmVuYWwgQ2VsbCBDYXJj
aW5vbWEgYW5kIEhlcGF0b2JpbGlhcnkgQ2FyY2lub21hczwvdGl0bGU+PHNlY29uZGFyeS10aXRs
ZT5KIENsaW4gTWVkPC9zZWNvbmRhcnktdGl0bGU+PGFsdC10aXRsZT5Kb3VybmFsIG9mIGNsaW5p
Y2FsIG1lZGljaW5lPC9hbHQtdGl0bGU+PC90aXRsZXM+PHBlcmlvZGljYWw+PGZ1bGwtdGl0bGU+
SiBDbGluIE1lZDwvZnVsbC10aXRsZT48YWJici0xPkpvdXJuYWwgb2YgY2xpbmljYWwgbWVkaWNp
bmU8L2FiYnItMT48L3BlcmlvZGljYWw+PGFsdC1wZXJpb2RpY2FsPjxmdWxsLXRpdGxlPkogQ2xp
biBNZWQ8L2Z1bGwtdGl0bGU+PGFiYnItMT5Kb3VybmFsIG9mIGNsaW5pY2FsIG1lZGljaW5lPC9h
YmJyLTE+PC9hbHQtcGVyaW9kaWNhbD48dm9sdW1lPjg8L3ZvbHVtZT48bnVtYmVyPjg8L251bWJl
cj48ZWRpdGlvbj4yMDE5LzA4LzA0PC9lZGl0aW9uPjxrZXl3b3Jkcz48a2V5d29yZD5hcHVyaW5p
Yy9hcHlyaW1pZGluaWMgZW5kb251Y2xlYXNlIDEvcmVkb3ggZWZmZWN0b3IgZmFjdG9yIDE8L2tl
eXdvcmQ+PGtleXdvcmQ+Y2hvbGFuZ2lvY2FyY2lub21hPC9rZXl3b3JkPjxrZXl3b3JkPmNsZWFy
IGNlbGwgcmVuYWwgY2VsbCBjYXJjaW5vbWE8L2tleXdvcmQ+PGtleXdvcmQ+ZGlhZ25vc2lzPC9r
ZXl3b3JkPjxrZXl3b3JkPmhlcGF0b2NlbGx1bGFyIGNhcmNpbm9tYTwva2V5d29yZD48a2V5d29y
ZD5vZiB0aGUgc3R1ZHk8L2tleXdvcmQ+PGtleXdvcmQ+dGhlIGNvbGxlY3Rpb24sIGFuYWx5c2Vz
LCBvciBpbnRlcnByZXRhdGlvbiBvZiBkYXRhPC9rZXl3b3JkPjxrZXl3b3JkPnRoZSB3cml0aW5n
IG9mPC9rZXl3b3JkPjxrZXl3b3JkPnRoZSBtYW51c2NyaXB0LCBvciBpbiB0aGUgZGVjaXNpb24g
dG8gcHVibGlzaCB0aGVzZSByZXN1bHRzLjwva2V5d29yZD48L2tleXdvcmRzPjxkYXRlcz48eWVh
cj4yMDE5PC95ZWFyPjxwdWItZGF0ZXM+PGRhdGU+QXVnIDE8L2RhdGU+PC9wdWItZGF0ZXM+PC9k
YXRlcz48aXNibj4yMDc3LTAzODMgKFByaW50KSYjeEQ7MjA3Ny0wMzgzPC9pc2JuPjxhY2Nlc3Np
b24tbnVtPjMxMzc1MDAwPC9hY2Nlc3Npb24tbnVtPjx1cmxzPjwvdXJscz48Y3VzdG9tMj5QTUM2
NzIzNzk1PC9jdXN0b20yPjxlbGVjdHJvbmljLXJlc291cmNlLW51bT4xMC4zMzkwL2pjbTgwODEx
NTE8L2VsZWN0cm9uaWMtcmVzb3VyY2UtbnVtPjxyZW1vdGUtZGF0YWJhc2UtcHJvdmlkZXI+TkxN
PC9yZW1vdGUtZGF0YWJhc2UtcHJvdmlkZXI+PGxhbmd1YWdlPmVuZzwvbGFuZ3VhZ2U+PC9yZWNv
cmQ+PC9DaXRlPjxDaXRlPjxBdXRob3I+S2ltPC9BdXRob3I+PFllYXI+MjAxOTwvWWVhcj48UmVj
TnVtPjc8L1JlY051bT48cmVjb3JkPjxyZWMtbnVtYmVyPjc8L3JlYy1udW1iZXI+PGZvcmVpZ24t
a2V5cz48a2V5IGFwcD0iRU4iIGRiLWlkPSJkNWZhdDJwOXFkczBlOWV2eDJ6NXZ4djFzNXB3NXhw
YXd2czUiIHRpbWVzdGFtcD0iMTU4NjM1NTAyMCI+Nzwva2V5PjwvZm9yZWlnbi1rZXlzPjxyZWYt
dHlwZSBuYW1lPSJKb3VybmFsIEFydGljbGUiPjE3PC9yZWYtdHlwZT48Y29udHJpYnV0b3JzPjxh
dXRob3JzPjxhdXRob3I+S2ltLCBKLiBNLjwvYXV0aG9yPjxhdXRob3I+WWVvLCBNLiBLLjwvYXV0
aG9yPjxhdXRob3I+TGltLCBKLiBTLjwvYXV0aG9yPjxhdXRob3I+U29uZywgSS4gUy48L2F1dGhv
cj48YXV0aG9yPkNodW4sIEsuPC9hdXRob3I+PGF1dGhvcj5LaW0sIEsuIEguPC9hdXRob3I+PC9h
dXRob3JzPjwvY29udHJpYnV0b3JzPjxhdXRoLWFkZHJlc3M+RGVwYXJ0bWVudCBvZiBMYWJvcmF0
b3J5IE1lZGljaW5lLCBDaHVuZ25hbSBOYXRpb25hbCBVbml2ZXJzaXR5IEhvc3BpdGFsLCAyODIg
TXVud2hhLXJvLCBEYWVqZW9uIDM1MDE1LCBLb3JlYS4mI3hEO0RlcGFydG1lbnQgb2YgUGF0aG9s
b2d5LCBDaHVuZ25hbSBOYXRpb25hbCBVbml2ZXJzaXR5IFNjaG9vbCBvZiBNZWRpY2luZSwgMjY2
IE11bmh3YSBTdHJlZXQsIERhZWplb24gMzUwMTUsIEtvcmVhLiYjeEQ7RGVwYXJ0bWVudCBvZiBV
cm9sb2d5LCBDaHVuZ25hbSBOYXRpb25hbCBVbml2ZXJzaXR5IFNjaG9vbCBvZiBNZWRpY2luZSwg
MjY2IE11bmh3YSBTdHJlZXQsIERhZWplb24gMzUwMTUsIEtvcmVhLiYjeEQ7RGVwYXJ0bWVudCBv
ZiBTdXJnZXJ5LCBDaHVuZ25hbSBOYXRpb25hbCBVbml2ZXJzaXR5IFNjaG9vbCBvZiBNZWRpY2lu
ZSwgMjY2IE11bmh3YSBTdHJlZXQsIERhZWplb24gMzUwMTUsIEtvcmVhLiYjeEQ7RGVwYXJ0bWVu
dCBvZiBTdXJnZXJ5LCBDaHVuZ25hbSBOYXRpb25hbCBVbml2ZXJzaXR5IEhvc3BpdGFsLCAyODIg
TXVud2hhLXJvLCBEYWVqZW9uIDM1MDE1LCBLb3JlYS4mI3hEO0RlcGFydG1lbnQgb2YgUGF0aG9s
b2d5LCBDaHVuZ25hbSBOYXRpb25hbCBVbml2ZXJzaXR5IFNjaG9vbCBvZiBNZWRpY2luZSwgMjY2
IE11bmh3YSBTdHJlZXQsIERhZWplb24gMzUwMTUsIEtvcmVhLiBwaG9uZTMzMEBjbnUuYWMua3Iu
PC9hdXRoLWFkZHJlc3M+PHRpdGxlcz48dGl0bGU+QVBFWDEgRXhwcmVzc2lvbiBhcyBhIFBvdGVu
dGlhbCBEaWFnbm9zdGljIEJpb21hcmtlciBvZiBDbGVhciBDZWxsIFJlbmFsIENlbGwgQ2FyY2lu
b21hIGFuZCBIZXBhdG9iaWxpYXJ5IENhcmNpbm9tYXM8L3RpdGxlPjxzZWNvbmRhcnktdGl0bGU+
SiBDbGluIE1lZDwvc2Vjb25kYXJ5LXRpdGxlPjxhbHQtdGl0bGU+Sm91cm5hbCBvZiBjbGluaWNh
bCBtZWRpY2luZTwvYWx0LXRpdGxlPjwvdGl0bGVzPjxwZXJpb2RpY2FsPjxmdWxsLXRpdGxlPkog
Q2xpbiBNZWQ8L2Z1bGwtdGl0bGU+PGFiYnItMT5Kb3VybmFsIG9mIGNsaW5pY2FsIG1lZGljaW5l
PC9hYmJyLTE+PC9wZXJpb2RpY2FsPjxhbHQtcGVyaW9kaWNhbD48ZnVsbC10aXRsZT5KIENsaW4g
TWVkPC9mdWxsLXRpdGxlPjxhYmJyLTE+Sm91cm5hbCBvZiBjbGluaWNhbCBtZWRpY2luZTwvYWJi
ci0xPjwvYWx0LXBlcmlvZGljYWw+PHZvbHVtZT44PC92b2x1bWU+PG51bWJlcj44PC9udW1iZXI+
PGVkaXRpb24+MjAxOS8wOC8wNDwvZWRpdGlvbj48a2V5d29yZHM+PGtleXdvcmQ+YXB1cmluaWMv
YXB5cmltaWRpbmljIGVuZG9udWNsZWFzZSAxL3JlZG94IGVmZmVjdG9yIGZhY3RvciAxPC9rZXl3
b3JkPjxrZXl3b3JkPmNob2xhbmdpb2NhcmNpbm9tYTwva2V5d29yZD48a2V5d29yZD5jbGVhciBj
ZWxsIHJlbmFsIGNlbGwgY2FyY2lub21hPC9rZXl3b3JkPjxrZXl3b3JkPmRpYWdub3Npczwva2V5
d29yZD48a2V5d29yZD5oZXBhdG9jZWxsdWxhciBjYXJjaW5vbWE8L2tleXdvcmQ+PGtleXdvcmQ+
b2YgdGhlIHN0dWR5PC9rZXl3b3JkPjxrZXl3b3JkPnRoZSBjb2xsZWN0aW9uLCBhbmFseXNlcywg
b3IgaW50ZXJwcmV0YXRpb24gb2YgZGF0YTwva2V5d29yZD48a2V5d29yZD50aGUgd3JpdGluZyBv
Zjwva2V5d29yZD48a2V5d29yZD50aGUgbWFudXNjcmlwdCwgb3IgaW4gdGhlIGRlY2lzaW9uIHRv
IHB1Ymxpc2ggdGhlc2UgcmVzdWx0cy48L2tleXdvcmQ+PC9rZXl3b3Jkcz48ZGF0ZXM+PHllYXI+
MjAxOTwveWVhcj48cHViLWRhdGVzPjxkYXRlPkF1ZyAxPC9kYXRlPjwvcHViLWRhdGVzPjwvZGF0
ZXM+PGlzYm4+MjA3Ny0wMzgzIChQcmludCkmI3hEOzIwNzctMDM4MzwvaXNibj48YWNjZXNzaW9u
LW51bT4zMTM3NTAwMDwvYWNjZXNzaW9uLW51bT48dXJscz48L3VybHM+PGN1c3RvbTI+UE1DNjcy
Mzc5NTwvY3VzdG9tMj48ZWxlY3Ryb25pYy1yZXNvdXJjZS1udW0+MTAuMzM5MC9qY204MDgxMTUx
PC9lbGVjdHJvbmljLXJlc291cmNlLW51bT48cmVtb3RlLWRhdGFiYXNlLXByb3ZpZGVyPk5MTTwv
cmVtb3RlLWRhdGFiYXNlLXByb3ZpZGVyPjxsYW5ndWFnZT5lbmc8L2xhbmd1YWdlPjwvcmVjb3Jk
PjwvQ2l0ZT48Q2l0ZT48QXV0aG9yPkNhbzwvQXV0aG9yPjxZZWFyPjIwMjA8L1llYXI+PFJlY051
bT4zPC9SZWNOdW0+PHJlY29yZD48cmVjLW51bWJlcj4zPC9yZWMtbnVtYmVyPjxmb3JlaWduLWtl
eXM+PGtleSBhcHA9IkVOIiBkYi1pZD0iZDVmYXQycDlxZHMwZTlldngyejV2eHYxczVwdzV4cGF3
dnM1IiB0aW1lc3RhbXA9IjE1ODYzNTQ0MjkiPjM8L2tleT48L2ZvcmVpZ24ta2V5cz48cmVmLXR5
cGUgbmFtZT0iSm91cm5hbCBBcnRpY2xlIj4xNzwvcmVmLXR5cGU+PGNvbnRyaWJ1dG9ycz48YXV0
aG9ycz48YXV0aG9yPkNhbywgTC48L2F1dGhvcj48YXV0aG9yPkNoZW5nLCBILjwvYXV0aG9yPjxh
dXRob3I+SmlhbmcsIFEuPC9hdXRob3I+PGF1dGhvcj5MaSwgSC48L2F1dGhvcj48YXV0aG9yPld1
LCBaLjwvYXV0aG9yPjwvYXV0aG9ycz48L2NvbnRyaWJ1dG9ycz48YXV0aC1hZGRyZXNzPkRlcGFy
dG1lbnQgb2YgSGVwYXRvYmlsaWFyeSBEaXNlYXNlLCBEb25nZmFuZyBIb3NwaXRhbCwgWGlhbWVu
IFVuaXZlcnNpdHksIEZ1emhvdSwgQ2hpbmEuJiN4RDtUaGUgOTAwdGggSG9zcGl0YWwgb2YgdGhl
IFBlb3BsZSZhcG9zO3MgTGliZXJhdGlvbiBBcm15IEpvaW50IFNlcnZpY2UgU3VwcG9ydCBGb3Jj
ZSwgRnV6aG91LCBDaGluYS4mI3hEO0RlcGFydG1lbnQgb2YgUGF0aG9sb2d5LCBRdWFuemhvdSBX
b21lbiZhcG9zO3MgYW5kIENoaWxkcmVuJmFwb3M7cyBIb3NwaXRhbCwgUXVhbnpob3UsIENoaW5h
LiYjeEQ7SW5zdGl0dXRlIG9mIENoaW5lc2UgTWVkaWNhbCBTY2llbmNlcywgVW5pdmVyc2l0eSBv
ZiBNYWNhdSwgTWFjYXUgU0FSLCBDaGluYS4mI3hEO0RlcGFydG1lbnQgb2YgVWx0cmFzb3VuZCwg
UXVhbnpob3UgV29tZW4mYXBvcztzIGFuZCBDaGlsZHJlbiZhcG9zO3MgSG9zcGl0YWwsIFF1YW56
aG91LCBDaGluYS48L2F1dGgtYWRkcmVzcz48dGl0bGVzPjx0aXRsZT5BUEVYMSBpcyBhIG5vdmVs
IGRpYWdub3N0aWMgYW5kIHByb2dub3N0aWMgYmlvbWFya2VyIGZvciBoZXBhdG9jZWxsdWxhciBj
YXJjaW5vbWE8L3RpdGxlPjxzZWNvbmRhcnktdGl0bGU+QWdpbmcgKEFsYmFueSBOWSk8L3NlY29u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ZGljYWw+PHBhZ2VzPjQ1NzMtNDU5MTwvcGFnZXM+PHZvbHVtZT4xMjwvdm9sdW1lPjxudW1iZXI+
NTwvbnVtYmVyPjxlZGl0aW9uPjIwMjAvMDMvMTQ8L2VkaXRpb24+PGtleXdvcmRzPjxrZXl3b3Jk
PkFwZXgxPC9rZXl3b3JkPjxrZXl3b3JkPmFscGhhLWZldG9wcm90ZWluPC9rZXl3b3JkPjxrZXl3
b3JkPmRpYWdub3Npczwva2V5d29yZD48a2V5d29yZD5vdmVyZXhwcmVzc2lvbjwva2V5d29yZD48
a2V5d29yZD5wcm9nbm9zaXM8L2tleXdvcmQ+PGtleXdvcmQ+aW50ZXJlc3QuPC9rZXl3b3JkPjwv
a2V5d29yZHM+PGRhdGVzPjx5ZWFyPjIwMjA8L3llYXI+PHB1Yi1kYXRlcz48ZGF0ZT5NYXIgMTM8
L2RhdGU+PC9wdWItZGF0ZXM+PC9kYXRlcz48aXNibj4xOTQ1LTQ1ODk8L2lzYm4+PGFjY2Vzc2lv
bi1udW0+MzIxNjc5MzI8L2FjY2Vzc2lvbi1udW0+PHVybHM+PC91cmxzPjxjdXN0b20yPlBNQzcw
OTMxNzU8L2N1c3RvbTI+PGVsZWN0cm9uaWMtcmVzb3VyY2UtbnVtPjEwLjE4NjMyL2FnaW5nLjEw
MjkxMzwvZWxlY3Ryb25pYy1yZXNvdXJjZS1udW0+PHJlbW90ZS1kYXRhYmFzZS1wcm92aWRlcj5O
TE08L3JlbW90ZS1kYXRhYmFzZS1wcm92aWRlcj48bGFuZ3VhZ2U+ZW5nPC9sYW5ndWFnZT48L3Jl
Y29yZD48L0NpdGU+PC9FbmROb3RlPn==
</w:fldData>
        </w:fldChar>
      </w:r>
      <w:r w:rsidR="00BA5F94" w:rsidRPr="00E357E5">
        <w:rPr>
          <w:rFonts w:ascii="Book Antiqua" w:hAnsi="Book Antiqua"/>
          <w:bCs/>
          <w:sz w:val="24"/>
          <w:szCs w:val="24"/>
          <w:lang w:val="hu-HU"/>
        </w:rPr>
        <w:instrText xml:space="preserve"> ADDIN EN.CITE </w:instrText>
      </w:r>
      <w:r w:rsidR="00BA5F94" w:rsidRPr="00E357E5">
        <w:rPr>
          <w:rFonts w:ascii="Book Antiqua" w:hAnsi="Book Antiqua"/>
          <w:bCs/>
          <w:sz w:val="24"/>
          <w:szCs w:val="24"/>
          <w:lang w:val="hu-HU"/>
        </w:rPr>
        <w:fldChar w:fldCharType="begin">
          <w:fldData xml:space="preserve">PEVuZE5vdGU+PENpdGU+PEF1dGhvcj5UdW1tYW5hdHNha3VuPC9BdXRob3I+PFllYXI+MjAxOTwv
WWVhcj48UmVjTnVtPjk8L1JlY051bT48RGlzcGxheVRleHQ+PHN0eWxlIGZhY2U9InN1cGVyc2Ny
aXB0Ij5bNiwgOCwgMzRdPC9zdHlsZT48L0Rpc3BsYXlUZXh0PjxyZWNvcmQ+PHJlYy1udW1iZXI+
OTwvcmVjLW51bWJlcj48Zm9yZWlnbi1rZXlzPjxrZXkgYXBwPSJFTiIgZGItaWQ9ImQ1ZmF0MnA5
cWRzMGU5ZXZ4Mno1dnh2MXM1cHc1eHBhd3ZzNSIgdGltZXN0YW1wPSIxNTg2MzU2NTU3Ij45PC9r
ZXk+PC9mb3JlaWduLWtleXM+PHJlZi10eXBlIG5hbWU9IkpvdXJuYWwgQXJ0aWNsZSI+MTc8L3Jl
Zi10eXBlPjxjb250cmlidXRvcnM+PGF1dGhvcnM+PGF1dGhvcj5UdW1tYW5hdHNha3VuLCBELjwv
YXV0aG9yPjxhdXRob3I+UHJvdW5ndml0YXlhLCBULjwvYXV0aG9yPjxhdXRob3I+Um95dHJha3Vs
LCBTLjwvYXV0aG9yPjxhdXRob3I+TGltcGFpYm9vbiwgVC48L2F1dGhvcj48YXV0aG9yPldvbmdr
aGFtLCBTLjwvYXV0aG9yPjxhdXRob3I+V29uZ2toYW0sIEMuPC9hdXRob3I+PGF1dGhvcj5TaWxz
aXJpdmFuaXQsIEEuPC9hdXRob3I+PGF1dGhvcj5Tb21pbnRhcmEsIE8uPC9hdXRob3I+PGF1dGhv
cj5TYW5na2hhbWFub24sIFMuPC9hdXRob3I+PGF1dGhvcj5Qcm91bmd2aXRheWEsIFMuPC9hdXRo
b3I+PC9hdXRob3JzPjwvY29udHJpYnV0b3JzPjxhdXRoLWFkZHJlc3M+Q2VudHJlIG9mIFJlc2Vh
cmNoIGFuZCBEZXZlbG9wbWVudCBvZiBNZWRpY2FsIERpYWdub3N0aWMgTGFib3JhdG9yaWVzIChD
TURMKSwgRmFjdWx0eSBvZiBBc3NvY2lhdGVkIE1lZGljYWwgU2NpZW5jZXMsIEtob24gS2FlbiBV
bml2ZXJzaXR5LCBLaG9uIEthZW4gNDAwMDIsIFRoYWlsYW5kLiYjeEQ7TmF0aW9uYWwgQ2VudGVy
IGZvciBHZW5ldGljIEVuZ2luZWVyaW5nIGFuZCBCaW90ZWNobm9sb2d5IChCSU9URUMpLCBOYXRp
b25hbCBTY2llbmNlIGFuZCBUZWNobm9sb2d5IERldmVsb3BtZW50IEFnZW5jeSAoTlNUREEpLCBQ
YXRodW10aGFuaSAxMjEyMCwgVGhhaWxhbmQuJiN4RDtDaG9sYW5naW9jYXJjaW5vbWEgUmVzZWFy
Y2ggSW5zdGl0dXRlIChDQVJJKSwgRmFjdWx0eSBvZiBNZWRpY2luZSwgS2hvbiBLYWVuIFVuaXZl
cnNpdHksIEtob24gS2FlbiA0MDAwMiwgVGhhaWxhbmQuJiN4RDtEZXBhcnRtZW50IG9mIEJpb2No
ZW1pc3RyeSwgRmFjdWx0eSBvZiBNZWRpY2luZSwgS2hvbiBLYWVuIFVuaXZlcnNpdHksIEtob24g
S2FlbiA0MDAwMiwgVGhhaWxhbmQuJiN4RDtEZXBhcnRtZW50IG9mIFN1cmdlcnksIEZhY3VsdHkg
b2YgTWVkaWNpbmUsIEtob24gS2FlbiBVbml2ZXJzaXR5LCBLaG9uIEthZW4gNDAwMDIsIFRoYWls
YW5kLiYjeEQ7RGVwYXJ0bWVudCBvZiBQYXRob2xvZ3ksIEZhY3VsdHkgb2YgTWVkaWNpbmUsIEto
b24gS2FlbiBVbml2ZXJzaXR5LCBLaG9uIEthZW4gNDAwMDIsIFRoYWlsYW5kLiYjeEQ7Q2VudHJl
IG9mIFJlc2VhcmNoIGFuZCBEZXZlbG9wbWVudCBvZiBNZWRpY2FsIERpYWdub3N0aWMgTGFib3Jh
dG9yaWVzIChDTURMKSwgRmFjdWx0eSBvZiBBc3NvY2lhdGVkIE1lZGljYWwgU2NpZW5jZXMsIEto
b24gS2FlbiBVbml2ZXJzaXR5LCBLaG9uIEthZW4gNDAwMDIsIFRoYWlsYW5kLiBzaXJwYXRAa2t1
LmFjLnRoLiYjeEQ7Q2hvbGFuZ2lvY2FyY2lub21hIFJlc2VhcmNoIEluc3RpdHV0ZSAoQ0FSSSks
IEZhY3VsdHkgb2YgTWVkaWNpbmUsIEtob24gS2FlbiBVbml2ZXJzaXR5LCBLaG9uIEthZW4gNDAw
MDIsIFRoYWlsYW5kLiBzaXJwYXRAa2t1LmFjLnRoLjwvYXV0aC1hZGRyZXNzPjx0aXRsZXM+PHRp
dGxlPlNlcnVtIEFwdXJpbmljL0FweXJpbWlkaW5pYyBFbmRvZGVveHlyaWJvbnVjbGVhc2UgMSAo
QVBFWDEpIExldmVsIGFzIGEgUG90ZW50aWFsIEJpb21hcmtlciBvZiBDaG9sYW5naW9jYXJjaW5v
bWE8L3RpdGxlPjxzZWNvbmRhcnktdGl0bGU+QmlvbW9sZWN1bGVzPC9zZWNvbmRhcnktdGl0bGU+
PGFsdC10aXRsZT5CaW9tb2xlY3VsZXM8L2FsdC10aXRsZT48L3RpdGxlcz48cGVyaW9kaWNhbD48
ZnVsbC10aXRsZT5CaW9tb2xlY3VsZXM8L2Z1bGwtdGl0bGU+PGFiYnItMT5CaW9tb2xlY3VsZXM8
L2FiYnItMT48L3BlcmlvZGljYWw+PGFsdC1wZXJpb2RpY2FsPjxmdWxsLXRpdGxlPkJpb21vbGVj
dWxlczwvZnVsbC10aXRsZT48YWJici0xPkJpb21vbGVjdWxlczwvYWJici0xPjwvYWx0LXBlcmlv
ZGljYWw+PHZvbHVtZT45PC92b2x1bWU+PG51bWJlcj45PC9udW1iZXI+PGVkaXRpb24+MjAxOS8w
OC8yOTwvZWRpdGlvbj48a2V5d29yZHM+PGtleXdvcmQ+KmFwdXJpbmljL2FweXJpbWlkaW5pYyBl
bmRvZGVveHlyaWJvbnVjbGVhc2UgMSAoQVBFWDEpPC9rZXl3b3JkPjxrZXl3b3JkPipiaW9pbmZv
cm1hdGljczwva2V5d29yZD48a2V5d29yZD4qY2hvbGFuZ2lvY2FyY2lub21hPC9rZXl3b3JkPjxr
ZXl3b3JkPiptZXRhc3Rhc2lzPC9rZXl3b3JkPjxrZXl3b3JkPipzZWNyZXRvbWU8L2tleXdvcmQ+
PC9rZXl3b3Jkcz48ZGF0ZXM+PHllYXI+MjAxOTwveWVhcj48cHViLWRhdGVzPjxkYXRlPkF1ZyAy
NjwvZGF0ZT48L3B1Yi1kYXRlcz48L2RhdGVzPjxpc2JuPjIyMTgtMjczeDwvaXNibj48YWNjZXNz
aW9uLW51bT4zMTQ1NDk4MTwvYWNjZXNzaW9uLW51bT48dXJscz48L3VybHM+PGN1c3RvbTI+UE1D
Njc3MDIwNjwvY3VzdG9tMj48ZWxlY3Ryb25pYy1yZXNvdXJjZS1udW0+MTAuMzM5MC9iaW9tOTA5
MDQxMzwvZWxlY3Ryb25pYy1yZXNvdXJjZS1udW0+PHJlbW90ZS1kYXRhYmFzZS1wcm92aWRlcj5O
TE08L3JlbW90ZS1kYXRhYmFzZS1wcm92aWRlcj48bGFuZ3VhZ2U+ZW5nPC9sYW5ndWFnZT48L3Jl
Y29yZD48L0NpdGU+PENpdGU+PEF1dGhvcj5LaW08L0F1dGhvcj48WWVhcj4yMDE5PC9ZZWFyPjxS
ZWNOdW0+NzwvUmVjTnVtPjxyZWNvcmQ+PHJlYy1udW1iZXI+NzwvcmVjLW51bWJlcj48Zm9yZWln
bi1rZXlzPjxrZXkgYXBwPSJFTiIgZGItaWQ9ImQ1ZmF0MnA5cWRzMGU5ZXZ4Mno1dnh2MXM1cHc1
eHBhd3ZzNSIgdGltZXN0YW1wPSIxNTg2MzU1MDIwIj43PC9rZXk+PC9mb3JlaWduLWtleXM+PHJl
Zi10eXBlIG5hbWU9IkpvdXJuYWwgQXJ0aWNsZSI+MTc8L3JlZi10eXBlPjxjb250cmlidXRvcnM+
PGF1dGhvcnM+PGF1dGhvcj5LaW0sIEouIE0uPC9hdXRob3I+PGF1dGhvcj5ZZW8sIE0uIEsuPC9h
dXRob3I+PGF1dGhvcj5MaW0sIEouIFMuPC9hdXRob3I+PGF1dGhvcj5Tb25nLCBJLiBTLjwvYXV0
aG9yPjxhdXRob3I+Q2h1biwgSy48L2F1dGhvcj48YXV0aG9yPktpbSwgSy4gSC48L2F1dGhvcj48
L2F1dGhvcnM+PC9jb250cmlidXRvcnM+PGF1dGgtYWRkcmVzcz5EZXBhcnRtZW50IG9mIExhYm9y
YXRvcnkgTWVkaWNpbmUsIENodW5nbmFtIE5hdGlvbmFsIFVuaXZlcnNpdHkgSG9zcGl0YWwsIDI4
MiBNdW53aGEtcm8sIERhZWplb24gMzUwMTUsIEtvcmVhLiYjeEQ7RGVwYXJ0bWVudCBvZiBQYXRo
b2xvZ3ksIENodW5nbmFtIE5hdGlvbmFsIFVuaXZlcnNpdHkgU2Nob29sIG9mIE1lZGljaW5lLCAy
NjYgTXVuaHdhIFN0cmVldCwgRGFlamVvbiAzNTAxNSwgS29yZWEuJiN4RDtEZXBhcnRtZW50IG9m
IFVyb2xvZ3ksIENodW5nbmFtIE5hdGlvbmFsIFVuaXZlcnNpdHkgU2Nob29sIG9mIE1lZGljaW5l
LCAyNjYgTXVuaHdhIFN0cmVldCwgRGFlamVvbiAzNTAxNSwgS29yZWEuJiN4RDtEZXBhcnRtZW50
IG9mIFN1cmdlcnksIENodW5nbmFtIE5hdGlvbmFsIFVuaXZlcnNpdHkgU2Nob29sIG9mIE1lZGlj
aW5lLCAyNjYgTXVuaHdhIFN0cmVldCwgRGFlamVvbiAzNTAxNSwgS29yZWEuJiN4RDtEZXBhcnRt
ZW50IG9mIFN1cmdlcnksIENodW5nbmFtIE5hdGlvbmFsIFVuaXZlcnNpdHkgSG9zcGl0YWwsIDI4
MiBNdW53aGEtcm8sIERhZWplb24gMzUwMTUsIEtvcmVhLiYjeEQ7RGVwYXJ0bWVudCBvZiBQYXRo
b2xvZ3ksIENodW5nbmFtIE5hdGlvbmFsIFVuaXZlcnNpdHkgU2Nob29sIG9mIE1lZGljaW5lLCAy
NjYgTXVuaHdhIFN0cmVldCwgRGFlamVvbiAzNTAxNSwgS29yZWEuIHBob25lMzMwQGNudS5hYy5r
ci48L2F1dGgtYWRkcmVzcz48dGl0bGVzPjx0aXRsZT5BUEVYMSBFeHByZXNzaW9uIGFzIGEgUG90
ZW50aWFsIERpYWdub3N0aWMgQmlvbWFya2VyIG9mIENsZWFyIENlbGwgUmVuYWwgQ2VsbCBDYXJj
aW5vbWEgYW5kIEhlcGF0b2JpbGlhcnkgQ2FyY2lub21hczwvdGl0bGU+PHNlY29uZGFyeS10aXRs
ZT5KIENsaW4gTWVkPC9zZWNvbmRhcnktdGl0bGU+PGFsdC10aXRsZT5Kb3VybmFsIG9mIGNsaW5p
Y2FsIG1lZGljaW5lPC9hbHQtdGl0bGU+PC90aXRsZXM+PHBlcmlvZGljYWw+PGZ1bGwtdGl0bGU+
SiBDbGluIE1lZDwvZnVsbC10aXRsZT48YWJici0xPkpvdXJuYWwgb2YgY2xpbmljYWwgbWVkaWNp
bmU8L2FiYnItMT48L3BlcmlvZGljYWw+PGFsdC1wZXJpb2RpY2FsPjxmdWxsLXRpdGxlPkogQ2xp
biBNZWQ8L2Z1bGwtdGl0bGU+PGFiYnItMT5Kb3VybmFsIG9mIGNsaW5pY2FsIG1lZGljaW5lPC9h
YmJyLTE+PC9hbHQtcGVyaW9kaWNhbD48dm9sdW1lPjg8L3ZvbHVtZT48bnVtYmVyPjg8L251bWJl
cj48ZWRpdGlvbj4yMDE5LzA4LzA0PC9lZGl0aW9uPjxrZXl3b3Jkcz48a2V5d29yZD5hcHVyaW5p
Yy9hcHlyaW1pZGluaWMgZW5kb251Y2xlYXNlIDEvcmVkb3ggZWZmZWN0b3IgZmFjdG9yIDE8L2tl
eXdvcmQ+PGtleXdvcmQ+Y2hvbGFuZ2lvY2FyY2lub21hPC9rZXl3b3JkPjxrZXl3b3JkPmNsZWFy
IGNlbGwgcmVuYWwgY2VsbCBjYXJjaW5vbWE8L2tleXdvcmQ+PGtleXdvcmQ+ZGlhZ25vc2lzPC9r
ZXl3b3JkPjxrZXl3b3JkPmhlcGF0b2NlbGx1bGFyIGNhcmNpbm9tYTwva2V5d29yZD48a2V5d29y
ZD5vZiB0aGUgc3R1ZHk8L2tleXdvcmQ+PGtleXdvcmQ+dGhlIGNvbGxlY3Rpb24sIGFuYWx5c2Vz
LCBvciBpbnRlcnByZXRhdGlvbiBvZiBkYXRhPC9rZXl3b3JkPjxrZXl3b3JkPnRoZSB3cml0aW5n
IG9mPC9rZXl3b3JkPjxrZXl3b3JkPnRoZSBtYW51c2NyaXB0LCBvciBpbiB0aGUgZGVjaXNpb24g
dG8gcHVibGlzaCB0aGVzZSByZXN1bHRzLjwva2V5d29yZD48L2tleXdvcmRzPjxkYXRlcz48eWVh
cj4yMDE5PC95ZWFyPjxwdWItZGF0ZXM+PGRhdGU+QXVnIDE8L2RhdGU+PC9wdWItZGF0ZXM+PC9k
YXRlcz48aXNibj4yMDc3LTAzODMgKFByaW50KSYjeEQ7MjA3Ny0wMzgzPC9pc2JuPjxhY2Nlc3Np
b24tbnVtPjMxMzc1MDAwPC9hY2Nlc3Npb24tbnVtPjx1cmxzPjwvdXJscz48Y3VzdG9tMj5QTUM2
NzIzNzk1PC9jdXN0b20yPjxlbGVjdHJvbmljLXJlc291cmNlLW51bT4xMC4zMzkwL2pjbTgwODEx
NTE8L2VsZWN0cm9uaWMtcmVzb3VyY2UtbnVtPjxyZW1vdGUtZGF0YWJhc2UtcHJvdmlkZXI+TkxN
PC9yZW1vdGUtZGF0YWJhc2UtcHJvdmlkZXI+PGxhbmd1YWdlPmVuZzwvbGFuZ3VhZ2U+PC9yZWNv
cmQ+PC9DaXRlPjxDaXRlPjxBdXRob3I+S2ltPC9BdXRob3I+PFllYXI+MjAxOTwvWWVhcj48UmVj
TnVtPjc8L1JlY051bT48cmVjb3JkPjxyZWMtbnVtYmVyPjc8L3JlYy1udW1iZXI+PGZvcmVpZ24t
a2V5cz48a2V5IGFwcD0iRU4iIGRiLWlkPSJkNWZhdDJwOXFkczBlOWV2eDJ6NXZ4djFzNXB3NXhw
YXd2czUiIHRpbWVzdGFtcD0iMTU4NjM1NTAyMCI+Nzwva2V5PjwvZm9yZWlnbi1rZXlzPjxyZWYt
dHlwZSBuYW1lPSJKb3VybmFsIEFydGljbGUiPjE3PC9yZWYtdHlwZT48Y29udHJpYnV0b3JzPjxh
dXRob3JzPjxhdXRob3I+S2ltLCBKLiBNLjwvYXV0aG9yPjxhdXRob3I+WWVvLCBNLiBLLjwvYXV0
aG9yPjxhdXRob3I+TGltLCBKLiBTLjwvYXV0aG9yPjxhdXRob3I+U29uZywgSS4gUy48L2F1dGhv
cj48YXV0aG9yPkNodW4sIEsuPC9hdXRob3I+PGF1dGhvcj5LaW0sIEsuIEguPC9hdXRob3I+PC9h
dXRob3JzPjwvY29udHJpYnV0b3JzPjxhdXRoLWFkZHJlc3M+RGVwYXJ0bWVudCBvZiBMYWJvcmF0
b3J5IE1lZGljaW5lLCBDaHVuZ25hbSBOYXRpb25hbCBVbml2ZXJzaXR5IEhvc3BpdGFsLCAyODIg
TXVud2hhLXJvLCBEYWVqZW9uIDM1MDE1LCBLb3JlYS4mI3hEO0RlcGFydG1lbnQgb2YgUGF0aG9s
b2d5LCBDaHVuZ25hbSBOYXRpb25hbCBVbml2ZXJzaXR5IFNjaG9vbCBvZiBNZWRpY2luZSwgMjY2
IE11bmh3YSBTdHJlZXQsIERhZWplb24gMzUwMTUsIEtvcmVhLiYjeEQ7RGVwYXJ0bWVudCBvZiBV
cm9sb2d5LCBDaHVuZ25hbSBOYXRpb25hbCBVbml2ZXJzaXR5IFNjaG9vbCBvZiBNZWRpY2luZSwg
MjY2IE11bmh3YSBTdHJlZXQsIERhZWplb24gMzUwMTUsIEtvcmVhLiYjeEQ7RGVwYXJ0bWVudCBv
ZiBTdXJnZXJ5LCBDaHVuZ25hbSBOYXRpb25hbCBVbml2ZXJzaXR5IFNjaG9vbCBvZiBNZWRpY2lu
ZSwgMjY2IE11bmh3YSBTdHJlZXQsIERhZWplb24gMzUwMTUsIEtvcmVhLiYjeEQ7RGVwYXJ0bWVu
dCBvZiBTdXJnZXJ5LCBDaHVuZ25hbSBOYXRpb25hbCBVbml2ZXJzaXR5IEhvc3BpdGFsLCAyODIg
TXVud2hhLXJvLCBEYWVqZW9uIDM1MDE1LCBLb3JlYS4mI3hEO0RlcGFydG1lbnQgb2YgUGF0aG9s
b2d5LCBDaHVuZ25hbSBOYXRpb25hbCBVbml2ZXJzaXR5IFNjaG9vbCBvZiBNZWRpY2luZSwgMjY2
IE11bmh3YSBTdHJlZXQsIERhZWplb24gMzUwMTUsIEtvcmVhLiBwaG9uZTMzMEBjbnUuYWMua3Iu
PC9hdXRoLWFkZHJlc3M+PHRpdGxlcz48dGl0bGU+QVBFWDEgRXhwcmVzc2lvbiBhcyBhIFBvdGVu
dGlhbCBEaWFnbm9zdGljIEJpb21hcmtlciBvZiBDbGVhciBDZWxsIFJlbmFsIENlbGwgQ2FyY2lu
b21hIGFuZCBIZXBhdG9iaWxpYXJ5IENhcmNpbm9tYXM8L3RpdGxlPjxzZWNvbmRhcnktdGl0bGU+
SiBDbGluIE1lZDwvc2Vjb25kYXJ5LXRpdGxlPjxhbHQtdGl0bGU+Sm91cm5hbCBvZiBjbGluaWNh
bCBtZWRpY2luZTwvYWx0LXRpdGxlPjwvdGl0bGVzPjxwZXJpb2RpY2FsPjxmdWxsLXRpdGxlPkog
Q2xpbiBNZWQ8L2Z1bGwtdGl0bGU+PGFiYnItMT5Kb3VybmFsIG9mIGNsaW5pY2FsIG1lZGljaW5l
PC9hYmJyLTE+PC9wZXJpb2RpY2FsPjxhbHQtcGVyaW9kaWNhbD48ZnVsbC10aXRsZT5KIENsaW4g
TWVkPC9mdWxsLXRpdGxlPjxhYmJyLTE+Sm91cm5hbCBvZiBjbGluaWNhbCBtZWRpY2luZTwvYWJi
ci0xPjwvYWx0LXBlcmlvZGljYWw+PHZvbHVtZT44PC92b2x1bWU+PG51bWJlcj44PC9udW1iZXI+
PGVkaXRpb24+MjAxOS8wOC8wNDwvZWRpdGlvbj48a2V5d29yZHM+PGtleXdvcmQ+YXB1cmluaWMv
YXB5cmltaWRpbmljIGVuZG9udWNsZWFzZSAxL3JlZG94IGVmZmVjdG9yIGZhY3RvciAxPC9rZXl3
b3JkPjxrZXl3b3JkPmNob2xhbmdpb2NhcmNpbm9tYTwva2V5d29yZD48a2V5d29yZD5jbGVhciBj
ZWxsIHJlbmFsIGNlbGwgY2FyY2lub21hPC9rZXl3b3JkPjxrZXl3b3JkPmRpYWdub3Npczwva2V5
d29yZD48a2V5d29yZD5oZXBhdG9jZWxsdWxhciBjYXJjaW5vbWE8L2tleXdvcmQ+PGtleXdvcmQ+
b2YgdGhlIHN0dWR5PC9rZXl3b3JkPjxrZXl3b3JkPnRoZSBjb2xsZWN0aW9uLCBhbmFseXNlcywg
b3IgaW50ZXJwcmV0YXRpb24gb2YgZGF0YTwva2V5d29yZD48a2V5d29yZD50aGUgd3JpdGluZyBv
Zjwva2V5d29yZD48a2V5d29yZD50aGUgbWFudXNjcmlwdCwgb3IgaW4gdGhlIGRlY2lzaW9uIHRv
IHB1Ymxpc2ggdGhlc2UgcmVzdWx0cy48L2tleXdvcmQ+PC9rZXl3b3Jkcz48ZGF0ZXM+PHllYXI+
MjAxOTwveWVhcj48cHViLWRhdGVzPjxkYXRlPkF1ZyAxPC9kYXRlPjwvcHViLWRhdGVzPjwvZGF0
ZXM+PGlzYm4+MjA3Ny0wMzgzIChQcmludCkmI3hEOzIwNzctMDM4MzwvaXNibj48YWNjZXNzaW9u
LW51bT4zMTM3NTAwMDwvYWNjZXNzaW9uLW51bT48dXJscz48L3VybHM+PGN1c3RvbTI+UE1DNjcy
Mzc5NTwvY3VzdG9tMj48ZWxlY3Ryb25pYy1yZXNvdXJjZS1udW0+MTAuMzM5MC9qY204MDgxMTUx
PC9lbGVjdHJvbmljLXJlc291cmNlLW51bT48cmVtb3RlLWRhdGFiYXNlLXByb3ZpZGVyPk5MTTwv
cmVtb3RlLWRhdGFiYXNlLXByb3ZpZGVyPjxsYW5ndWFnZT5lbmc8L2xhbmd1YWdlPjwvcmVjb3Jk
PjwvQ2l0ZT48Q2l0ZT48QXV0aG9yPkNhbzwvQXV0aG9yPjxZZWFyPjIwMjA8L1llYXI+PFJlY051
bT4zPC9SZWNOdW0+PHJlY29yZD48cmVjLW51bWJlcj4zPC9yZWMtbnVtYmVyPjxmb3JlaWduLWtl
eXM+PGtleSBhcHA9IkVOIiBkYi1pZD0iZDVmYXQycDlxZHMwZTlldngyejV2eHYxczVwdzV4cGF3
dnM1IiB0aW1lc3RhbXA9IjE1ODYzNTQ0MjkiPjM8L2tleT48L2ZvcmVpZ24ta2V5cz48cmVmLXR5
cGUgbmFtZT0iSm91cm5hbCBBcnRpY2xlIj4xNzwvcmVmLXR5cGU+PGNvbnRyaWJ1dG9ycz48YXV0
aG9ycz48YXV0aG9yPkNhbywgTC48L2F1dGhvcj48YXV0aG9yPkNoZW5nLCBILjwvYXV0aG9yPjxh
dXRob3I+SmlhbmcsIFEuPC9hdXRob3I+PGF1dGhvcj5MaSwgSC48L2F1dGhvcj48YXV0aG9yPld1
LCBaLjwvYXV0aG9yPjwvYXV0aG9ycz48L2NvbnRyaWJ1dG9ycz48YXV0aC1hZGRyZXNzPkRlcGFy
dG1lbnQgb2YgSGVwYXRvYmlsaWFyeSBEaXNlYXNlLCBEb25nZmFuZyBIb3NwaXRhbCwgWGlhbWVu
IFVuaXZlcnNpdHksIEZ1emhvdSwgQ2hpbmEuJiN4RDtUaGUgOTAwdGggSG9zcGl0YWwgb2YgdGhl
IFBlb3BsZSZhcG9zO3MgTGliZXJhdGlvbiBBcm15IEpvaW50IFNlcnZpY2UgU3VwcG9ydCBGb3Jj
ZSwgRnV6aG91LCBDaGluYS4mI3hEO0RlcGFydG1lbnQgb2YgUGF0aG9sb2d5LCBRdWFuemhvdSBX
b21lbiZhcG9zO3MgYW5kIENoaWxkcmVuJmFwb3M7cyBIb3NwaXRhbCwgUXVhbnpob3UsIENoaW5h
LiYjeEQ7SW5zdGl0dXRlIG9mIENoaW5lc2UgTWVkaWNhbCBTY2llbmNlcywgVW5pdmVyc2l0eSBv
ZiBNYWNhdSwgTWFjYXUgU0FSLCBDaGluYS4mI3hEO0RlcGFydG1lbnQgb2YgVWx0cmFzb3VuZCwg
UXVhbnpob3UgV29tZW4mYXBvcztzIGFuZCBDaGlsZHJlbiZhcG9zO3MgSG9zcGl0YWwsIFF1YW56
aG91LCBDaGluYS48L2F1dGgtYWRkcmVzcz48dGl0bGVzPjx0aXRsZT5BUEVYMSBpcyBhIG5vdmVs
IGRpYWdub3N0aWMgYW5kIHByb2dub3N0aWMgYmlvbWFya2VyIGZvciBoZXBhdG9jZWxsdWxhciBj
YXJjaW5vbWE8L3RpdGxlPjxzZWNvbmRhcnktdGl0bGU+QWdpbmcgKEFsYmFueSBOWSk8L3NlY29u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ZGljYWw+PHBhZ2VzPjQ1NzMtNDU5MTwvcGFnZXM+PHZvbHVtZT4xMjwvdm9sdW1lPjxudW1iZXI+
NTwvbnVtYmVyPjxlZGl0aW9uPjIwMjAvMDMvMTQ8L2VkaXRpb24+PGtleXdvcmRzPjxrZXl3b3Jk
PkFwZXgxPC9rZXl3b3JkPjxrZXl3b3JkPmFscGhhLWZldG9wcm90ZWluPC9rZXl3b3JkPjxrZXl3
b3JkPmRpYWdub3Npczwva2V5d29yZD48a2V5d29yZD5vdmVyZXhwcmVzc2lvbjwva2V5d29yZD48
a2V5d29yZD5wcm9nbm9zaXM8L2tleXdvcmQ+PGtleXdvcmQ+aW50ZXJlc3QuPC9rZXl3b3JkPjwv
a2V5d29yZHM+PGRhdGVzPjx5ZWFyPjIwMjA8L3llYXI+PHB1Yi1kYXRlcz48ZGF0ZT5NYXIgMTM8
L2RhdGU+PC9wdWItZGF0ZXM+PC9kYXRlcz48aXNibj4xOTQ1LTQ1ODk8L2lzYm4+PGFjY2Vzc2lv
bi1udW0+MzIxNjc5MzI8L2FjY2Vzc2lvbi1udW0+PHVybHM+PC91cmxzPjxjdXN0b20yPlBNQzcw
OTMxNzU8L2N1c3RvbTI+PGVsZWN0cm9uaWMtcmVzb3VyY2UtbnVtPjEwLjE4NjMyL2FnaW5nLjEw
MjkxMzwvZWxlY3Ryb25pYy1yZXNvdXJjZS1udW0+PHJlbW90ZS1kYXRhYmFzZS1wcm92aWRlcj5O
TE08L3JlbW90ZS1kYXRhYmFzZS1wcm92aWRlcj48bGFuZ3VhZ2U+ZW5nPC9sYW5ndWFnZT48L3Jl
Y29yZD48L0NpdGU+PC9FbmROb3RlPn==
</w:fldData>
        </w:fldChar>
      </w:r>
      <w:r w:rsidR="00BA5F94" w:rsidRPr="00E357E5">
        <w:rPr>
          <w:rFonts w:ascii="Book Antiqua" w:hAnsi="Book Antiqua"/>
          <w:bCs/>
          <w:sz w:val="24"/>
          <w:szCs w:val="24"/>
          <w:lang w:val="hu-HU"/>
        </w:rPr>
        <w:instrText xml:space="preserve"> ADDIN EN.CITE.DATA </w:instrText>
      </w:r>
      <w:r w:rsidR="00BA5F94" w:rsidRPr="00E357E5">
        <w:rPr>
          <w:rFonts w:ascii="Book Antiqua" w:hAnsi="Book Antiqua"/>
          <w:bCs/>
          <w:sz w:val="24"/>
          <w:szCs w:val="24"/>
          <w:lang w:val="hu-HU"/>
        </w:rPr>
      </w:r>
      <w:r w:rsidR="00BA5F94" w:rsidRPr="00E357E5">
        <w:rPr>
          <w:rFonts w:ascii="Book Antiqua" w:hAnsi="Book Antiqua"/>
          <w:bCs/>
          <w:sz w:val="24"/>
          <w:szCs w:val="24"/>
          <w:lang w:val="hu-HU"/>
        </w:rPr>
        <w:fldChar w:fldCharType="end"/>
      </w:r>
      <w:r w:rsidR="00010504" w:rsidRPr="00E357E5">
        <w:rPr>
          <w:rFonts w:ascii="Book Antiqua" w:hAnsi="Book Antiqua"/>
          <w:bCs/>
          <w:sz w:val="24"/>
          <w:szCs w:val="24"/>
          <w:lang w:val="hu-HU"/>
        </w:rPr>
      </w:r>
      <w:r w:rsidR="00010504" w:rsidRPr="00E357E5">
        <w:rPr>
          <w:rFonts w:ascii="Book Antiqua" w:hAnsi="Book Antiqua"/>
          <w:bCs/>
          <w:sz w:val="24"/>
          <w:szCs w:val="24"/>
          <w:lang w:val="hu-HU"/>
        </w:rPr>
        <w:fldChar w:fldCharType="separate"/>
      </w:r>
      <w:r w:rsidR="00927DB6">
        <w:rPr>
          <w:rFonts w:ascii="Book Antiqua" w:hAnsi="Book Antiqua"/>
          <w:bCs/>
          <w:sz w:val="24"/>
          <w:szCs w:val="24"/>
          <w:vertAlign w:val="superscript"/>
          <w:lang w:val="hu-HU"/>
        </w:rPr>
        <w:t>[6,8,</w:t>
      </w:r>
      <w:r w:rsidR="00BA5F94" w:rsidRPr="00E357E5">
        <w:rPr>
          <w:rFonts w:ascii="Book Antiqua" w:hAnsi="Book Antiqua"/>
          <w:bCs/>
          <w:sz w:val="24"/>
          <w:szCs w:val="24"/>
          <w:vertAlign w:val="superscript"/>
          <w:lang w:val="hu-HU"/>
        </w:rPr>
        <w:t>34]</w:t>
      </w:r>
      <w:r w:rsidR="00010504" w:rsidRPr="00E357E5">
        <w:rPr>
          <w:rFonts w:ascii="Book Antiqua" w:hAnsi="Book Antiqua"/>
          <w:bCs/>
          <w:sz w:val="24"/>
          <w:szCs w:val="24"/>
          <w:lang w:val="hu-HU"/>
        </w:rPr>
        <w:fldChar w:fldCharType="end"/>
      </w:r>
      <w:r w:rsidR="00010504" w:rsidRPr="00E357E5">
        <w:rPr>
          <w:rFonts w:ascii="Book Antiqua" w:hAnsi="Book Antiqua"/>
          <w:bCs/>
          <w:sz w:val="24"/>
          <w:szCs w:val="24"/>
          <w:lang w:val="hu-HU"/>
        </w:rPr>
        <w:t xml:space="preserve">. </w:t>
      </w:r>
      <w:r w:rsidR="00B81632" w:rsidRPr="00E357E5">
        <w:rPr>
          <w:rFonts w:ascii="Book Antiqua" w:hAnsi="Book Antiqua"/>
          <w:bCs/>
          <w:sz w:val="24"/>
          <w:szCs w:val="24"/>
          <w:lang w:val="hu-HU"/>
        </w:rPr>
        <w:t>However, the role of APEX2 in cancer is still poorly understood</w:t>
      </w:r>
      <w:r w:rsidR="008762F8" w:rsidRPr="00E357E5">
        <w:rPr>
          <w:rFonts w:ascii="Book Antiqua" w:hAnsi="Book Antiqua"/>
          <w:bCs/>
          <w:sz w:val="24"/>
          <w:szCs w:val="24"/>
          <w:lang w:val="hu-HU"/>
        </w:rPr>
        <w:t xml:space="preserve">. </w:t>
      </w:r>
      <w:r w:rsidR="00010504" w:rsidRPr="00E357E5">
        <w:rPr>
          <w:rFonts w:ascii="Book Antiqua" w:hAnsi="Book Antiqua"/>
          <w:bCs/>
          <w:sz w:val="24"/>
          <w:szCs w:val="24"/>
          <w:lang w:val="hu-HU"/>
        </w:rPr>
        <w:t>Considering the importance of APEX1 in liver cancer, this study aim</w:t>
      </w:r>
      <w:r w:rsidR="008F4911">
        <w:rPr>
          <w:rFonts w:ascii="Book Antiqua" w:hAnsi="Book Antiqua"/>
          <w:bCs/>
          <w:sz w:val="24"/>
          <w:szCs w:val="24"/>
          <w:lang w:val="hu-HU"/>
        </w:rPr>
        <w:t>ed</w:t>
      </w:r>
      <w:r w:rsidR="00010504" w:rsidRPr="00E357E5">
        <w:rPr>
          <w:rFonts w:ascii="Book Antiqua" w:hAnsi="Book Antiqua"/>
          <w:bCs/>
          <w:sz w:val="24"/>
          <w:szCs w:val="24"/>
          <w:lang w:val="hu-HU"/>
        </w:rPr>
        <w:t xml:space="preserve"> to determine the role of APEX2 in liver cancer.</w:t>
      </w:r>
      <w:r w:rsidR="000C787B" w:rsidRPr="00E357E5">
        <w:rPr>
          <w:rFonts w:ascii="Book Antiqua" w:hAnsi="Book Antiqua"/>
          <w:bCs/>
          <w:sz w:val="24"/>
          <w:szCs w:val="24"/>
          <w:lang w:val="hu-HU"/>
        </w:rPr>
        <w:t xml:space="preserve"> First, we evaluate</w:t>
      </w:r>
      <w:r w:rsidR="00E34019">
        <w:rPr>
          <w:rFonts w:ascii="Book Antiqua" w:hAnsi="Book Antiqua"/>
          <w:bCs/>
          <w:sz w:val="24"/>
          <w:szCs w:val="24"/>
          <w:lang w:val="hu-HU"/>
        </w:rPr>
        <w:t>d</w:t>
      </w:r>
      <w:r w:rsidR="000C787B" w:rsidRPr="00E357E5">
        <w:rPr>
          <w:rFonts w:ascii="Book Antiqua" w:hAnsi="Book Antiqua"/>
          <w:bCs/>
          <w:sz w:val="24"/>
          <w:szCs w:val="24"/>
          <w:lang w:val="hu-HU"/>
        </w:rPr>
        <w:t xml:space="preserve"> the expression of APEX1 and APEX2 in </w:t>
      </w:r>
      <w:r w:rsidR="008F4911">
        <w:rPr>
          <w:rFonts w:ascii="Book Antiqua" w:hAnsi="Book Antiqua"/>
          <w:bCs/>
          <w:sz w:val="24"/>
          <w:szCs w:val="24"/>
          <w:lang w:val="hu-HU"/>
        </w:rPr>
        <w:t>various cancer tissues</w:t>
      </w:r>
      <w:r w:rsidR="00BF6B35" w:rsidRPr="00E357E5">
        <w:rPr>
          <w:rFonts w:ascii="Book Antiqua" w:hAnsi="Book Antiqua"/>
          <w:bCs/>
          <w:sz w:val="24"/>
          <w:szCs w:val="24"/>
          <w:lang w:val="hu-HU"/>
        </w:rPr>
        <w:t xml:space="preserve"> to </w:t>
      </w:r>
      <w:r w:rsidR="001144F0">
        <w:rPr>
          <w:rFonts w:ascii="Book Antiqua" w:hAnsi="Book Antiqua"/>
          <w:bCs/>
          <w:sz w:val="24"/>
          <w:szCs w:val="24"/>
          <w:lang w:val="hu-HU"/>
        </w:rPr>
        <w:t>confirm</w:t>
      </w:r>
      <w:r w:rsidR="005665F4" w:rsidRPr="005665F4">
        <w:rPr>
          <w:rFonts w:ascii="Book Antiqua" w:hAnsi="Book Antiqua"/>
          <w:bCs/>
          <w:sz w:val="24"/>
          <w:szCs w:val="24"/>
          <w:lang w:val="hu-HU"/>
        </w:rPr>
        <w:t xml:space="preserve"> </w:t>
      </w:r>
      <w:r w:rsidR="00BF6B35" w:rsidRPr="00E357E5">
        <w:rPr>
          <w:rFonts w:ascii="Book Antiqua" w:hAnsi="Book Antiqua"/>
          <w:bCs/>
          <w:sz w:val="24"/>
          <w:szCs w:val="24"/>
          <w:lang w:val="hu-HU"/>
        </w:rPr>
        <w:t>the difference of APEX1 and APEX2</w:t>
      </w:r>
      <w:r w:rsidR="009C0ABA" w:rsidRPr="00E357E5">
        <w:rPr>
          <w:rFonts w:ascii="Book Antiqua" w:hAnsi="Book Antiqua"/>
          <w:bCs/>
          <w:sz w:val="24"/>
          <w:szCs w:val="24"/>
          <w:lang w:val="hu-HU"/>
        </w:rPr>
        <w:t>. The common overexpression of APEX1 and APEX2 in cancer types suggest</w:t>
      </w:r>
      <w:r w:rsidR="00954220">
        <w:rPr>
          <w:rFonts w:ascii="Book Antiqua" w:hAnsi="Book Antiqua"/>
          <w:bCs/>
          <w:sz w:val="24"/>
          <w:szCs w:val="24"/>
          <w:lang w:val="hu-HU"/>
        </w:rPr>
        <w:t>ed</w:t>
      </w:r>
      <w:r w:rsidR="009C0ABA" w:rsidRPr="00E357E5">
        <w:rPr>
          <w:rFonts w:ascii="Book Antiqua" w:hAnsi="Book Antiqua"/>
          <w:bCs/>
          <w:sz w:val="24"/>
          <w:szCs w:val="24"/>
          <w:lang w:val="hu-HU"/>
        </w:rPr>
        <w:t xml:space="preserve"> that </w:t>
      </w:r>
      <w:r w:rsidR="008F4911">
        <w:rPr>
          <w:rFonts w:ascii="Book Antiqua" w:hAnsi="Book Antiqua"/>
          <w:bCs/>
          <w:sz w:val="24"/>
          <w:szCs w:val="24"/>
          <w:lang w:val="hu-HU"/>
        </w:rPr>
        <w:t xml:space="preserve">they </w:t>
      </w:r>
      <w:r w:rsidR="009C0ABA" w:rsidRPr="00E357E5">
        <w:rPr>
          <w:rFonts w:ascii="Book Antiqua" w:hAnsi="Book Antiqua"/>
          <w:bCs/>
          <w:sz w:val="24"/>
          <w:szCs w:val="24"/>
          <w:lang w:val="hu-HU"/>
        </w:rPr>
        <w:t xml:space="preserve">could be </w:t>
      </w:r>
      <w:r w:rsidR="008F4911">
        <w:rPr>
          <w:rFonts w:ascii="Book Antiqua" w:hAnsi="Book Antiqua"/>
          <w:bCs/>
          <w:sz w:val="24"/>
          <w:szCs w:val="24"/>
          <w:lang w:val="hu-HU"/>
        </w:rPr>
        <w:t>potential</w:t>
      </w:r>
      <w:r w:rsidR="00AB79A5" w:rsidRPr="00E357E5">
        <w:rPr>
          <w:rFonts w:ascii="Book Antiqua" w:hAnsi="Book Antiqua"/>
          <w:bCs/>
          <w:sz w:val="24"/>
          <w:szCs w:val="24"/>
          <w:lang w:val="hu-HU"/>
        </w:rPr>
        <w:t xml:space="preserve"> </w:t>
      </w:r>
      <w:r w:rsidR="009C0ABA" w:rsidRPr="00E357E5">
        <w:rPr>
          <w:rFonts w:ascii="Book Antiqua" w:hAnsi="Book Antiqua"/>
          <w:bCs/>
          <w:sz w:val="24"/>
          <w:szCs w:val="24"/>
          <w:lang w:val="hu-HU"/>
        </w:rPr>
        <w:t>biomarker</w:t>
      </w:r>
      <w:r w:rsidR="00E873DB">
        <w:rPr>
          <w:rFonts w:ascii="Book Antiqua" w:hAnsi="Book Antiqua"/>
          <w:bCs/>
          <w:sz w:val="24"/>
          <w:szCs w:val="24"/>
          <w:lang w:val="hu-HU"/>
        </w:rPr>
        <w:t>s</w:t>
      </w:r>
      <w:r w:rsidR="009C0ABA" w:rsidRPr="00E357E5">
        <w:rPr>
          <w:rFonts w:ascii="Book Antiqua" w:hAnsi="Book Antiqua"/>
          <w:bCs/>
          <w:sz w:val="24"/>
          <w:szCs w:val="24"/>
          <w:lang w:val="hu-HU"/>
        </w:rPr>
        <w:t xml:space="preserve"> for cancer screening</w:t>
      </w:r>
      <w:r w:rsidR="003E3275" w:rsidRPr="00E357E5">
        <w:rPr>
          <w:rFonts w:ascii="Book Antiqua" w:hAnsi="Book Antiqua"/>
          <w:bCs/>
          <w:sz w:val="24"/>
          <w:szCs w:val="24"/>
          <w:lang w:val="hu-HU"/>
        </w:rPr>
        <w:t xml:space="preserve"> (F</w:t>
      </w:r>
      <w:r w:rsidR="003E3275" w:rsidRPr="00E357E5">
        <w:rPr>
          <w:rFonts w:ascii="Book Antiqua" w:hAnsi="Book Antiqua" w:hint="eastAsia"/>
          <w:bCs/>
          <w:sz w:val="24"/>
          <w:szCs w:val="24"/>
          <w:lang w:val="hu-HU"/>
        </w:rPr>
        <w:t>igure</w:t>
      </w:r>
      <w:r w:rsidR="003E3275" w:rsidRPr="00E357E5">
        <w:rPr>
          <w:rFonts w:ascii="Book Antiqua" w:hAnsi="Book Antiqua"/>
          <w:bCs/>
          <w:sz w:val="24"/>
          <w:szCs w:val="24"/>
          <w:lang w:val="hu-HU"/>
        </w:rPr>
        <w:t xml:space="preserve"> 1)</w:t>
      </w:r>
      <w:r w:rsidR="004D6A40">
        <w:rPr>
          <w:rFonts w:ascii="Book Antiqua" w:hAnsi="Book Antiqua"/>
          <w:bCs/>
          <w:sz w:val="24"/>
          <w:szCs w:val="24"/>
          <w:lang w:val="hu-HU"/>
        </w:rPr>
        <w:t>. T</w:t>
      </w:r>
      <w:r w:rsidR="00BF2F19" w:rsidRPr="00E357E5">
        <w:rPr>
          <w:rFonts w:ascii="Book Antiqua" w:hAnsi="Book Antiqua"/>
          <w:bCs/>
          <w:sz w:val="24"/>
          <w:szCs w:val="24"/>
          <w:lang w:val="hu-HU"/>
        </w:rPr>
        <w:t xml:space="preserve">he overexpression of APEX2 in liver cancer </w:t>
      </w:r>
      <w:r w:rsidR="008F4911">
        <w:rPr>
          <w:rFonts w:ascii="Book Antiqua" w:hAnsi="Book Antiqua"/>
          <w:bCs/>
          <w:sz w:val="24"/>
          <w:szCs w:val="24"/>
          <w:lang w:val="hu-HU"/>
        </w:rPr>
        <w:t>was also</w:t>
      </w:r>
      <w:r w:rsidR="00BF2F19" w:rsidRPr="00E357E5">
        <w:rPr>
          <w:rFonts w:ascii="Book Antiqua" w:hAnsi="Book Antiqua"/>
          <w:bCs/>
          <w:sz w:val="24"/>
          <w:szCs w:val="24"/>
          <w:lang w:val="hu-HU"/>
        </w:rPr>
        <w:t xml:space="preserve"> validated </w:t>
      </w:r>
      <w:r w:rsidR="008F4911">
        <w:rPr>
          <w:rFonts w:ascii="Book Antiqua" w:hAnsi="Book Antiqua"/>
          <w:bCs/>
          <w:sz w:val="24"/>
          <w:szCs w:val="24"/>
          <w:lang w:val="hu-HU"/>
        </w:rPr>
        <w:t>based on</w:t>
      </w:r>
      <w:r w:rsidR="008F4911" w:rsidRPr="00E357E5">
        <w:rPr>
          <w:rFonts w:ascii="Book Antiqua" w:hAnsi="Book Antiqua"/>
          <w:bCs/>
          <w:sz w:val="24"/>
          <w:szCs w:val="24"/>
          <w:lang w:val="hu-HU"/>
        </w:rPr>
        <w:t xml:space="preserve"> </w:t>
      </w:r>
      <w:r w:rsidR="00BF2F19" w:rsidRPr="00E357E5">
        <w:rPr>
          <w:rFonts w:ascii="Book Antiqua" w:hAnsi="Book Antiqua"/>
          <w:bCs/>
          <w:sz w:val="24"/>
          <w:szCs w:val="24"/>
          <w:lang w:val="hu-HU"/>
        </w:rPr>
        <w:t>other external data</w:t>
      </w:r>
      <w:r w:rsidR="00225FE9" w:rsidRPr="00E357E5">
        <w:rPr>
          <w:rFonts w:ascii="Book Antiqua" w:hAnsi="Book Antiqua"/>
          <w:bCs/>
          <w:sz w:val="24"/>
          <w:szCs w:val="24"/>
          <w:lang w:val="hu-HU"/>
        </w:rPr>
        <w:t xml:space="preserve"> (Figure 2), which is consistent with the previous reports</w:t>
      </w:r>
      <w:r w:rsidR="00D10895" w:rsidRPr="00E357E5">
        <w:rPr>
          <w:rFonts w:ascii="Book Antiqua" w:hAnsi="Book Antiqua"/>
          <w:bCs/>
          <w:sz w:val="24"/>
          <w:szCs w:val="24"/>
          <w:lang w:val="hu-HU"/>
        </w:rPr>
        <w:t xml:space="preserve"> of APEX1</w:t>
      </w:r>
      <w:r w:rsidR="00D10895" w:rsidRPr="00E357E5">
        <w:rPr>
          <w:rFonts w:ascii="Book Antiqua" w:hAnsi="Book Antiqua"/>
          <w:bCs/>
          <w:sz w:val="24"/>
          <w:szCs w:val="24"/>
          <w:lang w:val="hu-HU"/>
        </w:rPr>
        <w:fldChar w:fldCharType="begin">
          <w:fldData xml:space="preserve">PEVuZE5vdGU+PENpdGU+PEF1dGhvcj5LaW08L0F1dGhvcj48WWVhcj4yMDE5PC9ZZWFyPjxSZWNO
dW0+NzwvUmVjTnVtPjxEaXNwbGF5VGV4dD48c3R5bGUgZmFjZT0ic3VwZXJzY3JpcHQiPls2XTwv
c3R5bGU+PC9EaXNwbGF5VGV4dD48cmVjb3JkPjxyZWMtbnVtYmVyPjc8L3JlYy1udW1iZXI+PGZv
cmVpZ24ta2V5cz48a2V5IGFwcD0iRU4iIGRiLWlkPSJkNWZhdDJwOXFkczBlOWV2eDJ6NXZ4djFz
NXB3NXhwYXd2czUiIHRpbWVzdGFtcD0iMTU4NjM1NTAyMCI+Nzwva2V5PjwvZm9yZWlnbi1rZXlz
PjxyZWYtdHlwZSBuYW1lPSJKb3VybmFsIEFydGljbGUiPjE3PC9yZWYtdHlwZT48Y29udHJpYnV0
b3JzPjxhdXRob3JzPjxhdXRob3I+S2ltLCBKLiBNLjwvYXV0aG9yPjxhdXRob3I+WWVvLCBNLiBL
LjwvYXV0aG9yPjxhdXRob3I+TGltLCBKLiBTLjwvYXV0aG9yPjxhdXRob3I+U29uZywgSS4gUy48
L2F1dGhvcj48YXV0aG9yPkNodW4sIEsuPC9hdXRob3I+PGF1dGhvcj5LaW0sIEsuIEguPC9hdXRo
b3I+PC9hdXRob3JzPjwvY29udHJpYnV0b3JzPjxhdXRoLWFkZHJlc3M+RGVwYXJ0bWVudCBvZiBM
YWJvcmF0b3J5IE1lZGljaW5lLCBDaHVuZ25hbSBOYXRpb25hbCBVbml2ZXJzaXR5IEhvc3BpdGFs
LCAyODIgTXVud2hhLXJvLCBEYWVqZW9uIDM1MDE1LCBLb3JlYS4mI3hEO0RlcGFydG1lbnQgb2Yg
UGF0aG9sb2d5LCBDaHVuZ25hbSBOYXRpb25hbCBVbml2ZXJzaXR5IFNjaG9vbCBvZiBNZWRpY2lu
ZSwgMjY2IE11bmh3YSBTdHJlZXQsIERhZWplb24gMzUwMTUsIEtvcmVhLiYjeEQ7RGVwYXJ0bWVu
dCBvZiBVcm9sb2d5LCBDaHVuZ25hbSBOYXRpb25hbCBVbml2ZXJzaXR5IFNjaG9vbCBvZiBNZWRp
Y2luZSwgMjY2IE11bmh3YSBTdHJlZXQsIERhZWplb24gMzUwMTUsIEtvcmVhLiYjeEQ7RGVwYXJ0
bWVudCBvZiBTdXJnZXJ5LCBDaHVuZ25hbSBOYXRpb25hbCBVbml2ZXJzaXR5IFNjaG9vbCBvZiBN
ZWRpY2luZSwgMjY2IE11bmh3YSBTdHJlZXQsIERhZWplb24gMzUwMTUsIEtvcmVhLiYjeEQ7RGVw
YXJ0bWVudCBvZiBTdXJnZXJ5LCBDaHVuZ25hbSBOYXRpb25hbCBVbml2ZXJzaXR5IEhvc3BpdGFs
LCAyODIgTXVud2hhLXJvLCBEYWVqZW9uIDM1MDE1LCBLb3JlYS4mI3hEO0RlcGFydG1lbnQgb2Yg
UGF0aG9sb2d5LCBDaHVuZ25hbSBOYXRpb25hbCBVbml2ZXJzaXR5IFNjaG9vbCBvZiBNZWRpY2lu
ZSwgMjY2IE11bmh3YSBTdHJlZXQsIERhZWplb24gMzUwMTUsIEtvcmVhLiBwaG9uZTMzMEBjbnUu
YWMua3IuPC9hdXRoLWFkZHJlc3M+PHRpdGxlcz48dGl0bGU+QVBFWDEgRXhwcmVzc2lvbiBhcyBh
IFBvdGVudGlhbCBEaWFnbm9zdGljIEJpb21hcmtlciBvZiBDbGVhciBDZWxsIFJlbmFsIENlbGwg
Q2FyY2lub21hIGFuZCBIZXBhdG9iaWxpYXJ5IENhcmNpbm9tYXM8L3RpdGxlPjxzZWNvbmRhcnkt
dGl0bGU+SiBDbGluIE1lZDwvc2Vjb25kYXJ5LXRpdGxlPjxhbHQtdGl0bGU+Sm91cm5hbCBvZiBj
bGluaWNhbCBtZWRpY2luZTwvYWx0LXRpdGxlPjwvdGl0bGVzPjxwZXJpb2RpY2FsPjxmdWxsLXRp
dGxlPkogQ2xpbiBNZWQ8L2Z1bGwtdGl0bGU+PGFiYnItMT5Kb3VybmFsIG9mIGNsaW5pY2FsIG1l
ZGljaW5lPC9hYmJyLTE+PC9wZXJpb2RpY2FsPjxhbHQtcGVyaW9kaWNhbD48ZnVsbC10aXRsZT5K
IENsaW4gTWVkPC9mdWxsLXRpdGxlPjxhYmJyLTE+Sm91cm5hbCBvZiBjbGluaWNhbCBtZWRpY2lu
ZTwvYWJici0xPjwvYWx0LXBlcmlvZGljYWw+PHZvbHVtZT44PC92b2x1bWU+PG51bWJlcj44PC9u
dW1iZXI+PGVkaXRpb24+MjAxOS8wOC8wNDwvZWRpdGlvbj48a2V5d29yZHM+PGtleXdvcmQ+YXB1
cmluaWMvYXB5cmltaWRpbmljIGVuZG9udWNsZWFzZSAxL3JlZG94IGVmZmVjdG9yIGZhY3RvciAx
PC9rZXl3b3JkPjxrZXl3b3JkPmNob2xhbmdpb2NhcmNpbm9tYTwva2V5d29yZD48a2V5d29yZD5j
bGVhciBjZWxsIHJlbmFsIGNlbGwgY2FyY2lub21hPC9rZXl3b3JkPjxrZXl3b3JkPmRpYWdub3Np
czwva2V5d29yZD48a2V5d29yZD5oZXBhdG9jZWxsdWxhciBjYXJjaW5vbWE8L2tleXdvcmQ+PGtl
eXdvcmQ+b2YgdGhlIHN0dWR5PC9rZXl3b3JkPjxrZXl3b3JkPnRoZSBjb2xsZWN0aW9uLCBhbmFs
eXNlcywgb3IgaW50ZXJwcmV0YXRpb24gb2YgZGF0YTwva2V5d29yZD48a2V5d29yZD50aGUgd3Jp
dGluZyBvZjwva2V5d29yZD48a2V5d29yZD50aGUgbWFudXNjcmlwdCwgb3IgaW4gdGhlIGRlY2lz
aW9uIHRvIHB1Ymxpc2ggdGhlc2UgcmVzdWx0cy48L2tleXdvcmQ+PC9rZXl3b3Jkcz48ZGF0ZXM+
PHllYXI+MjAxOTwveWVhcj48cHViLWRhdGVzPjxkYXRlPkF1ZyAxPC9kYXRlPjwvcHViLWRhdGVz
PjwvZGF0ZXM+PGlzYm4+MjA3Ny0wMzgzIChQcmludCkmI3hEOzIwNzctMDM4MzwvaXNibj48YWNj
ZXNzaW9uLW51bT4zMTM3NTAwMDwvYWNjZXNzaW9uLW51bT48dXJscz48L3VybHM+PGN1c3RvbTI+
UE1DNjcyMzc5NTwvY3VzdG9tMj48ZWxlY3Ryb25pYy1yZXNvdXJjZS1udW0+MTAuMzM5MC9qY204
MDgxMTUxPC9lbGVjdHJvbmljLXJlc291cmNlLW51bT48cmVtb3RlLWRhdGFiYXNlLXByb3ZpZGVy
Pk5MTTwvcmVtb3RlLWRhdGFiYXNlLXByb3ZpZGVyPjxsYW5ndWFnZT5lbmc8L2xhbmd1YWdlPjwv
cmVjb3JkPjwvQ2l0ZT48L0VuZE5vdGU+
</w:fldData>
        </w:fldChar>
      </w:r>
      <w:r w:rsidR="00B32B5E" w:rsidRPr="00E357E5">
        <w:rPr>
          <w:rFonts w:ascii="Book Antiqua" w:hAnsi="Book Antiqua"/>
          <w:bCs/>
          <w:sz w:val="24"/>
          <w:szCs w:val="24"/>
          <w:lang w:val="hu-HU"/>
        </w:rPr>
        <w:instrText xml:space="preserve"> ADDIN EN.CITE </w:instrText>
      </w:r>
      <w:r w:rsidR="00B32B5E" w:rsidRPr="00E357E5">
        <w:rPr>
          <w:rFonts w:ascii="Book Antiqua" w:hAnsi="Book Antiqua"/>
          <w:bCs/>
          <w:sz w:val="24"/>
          <w:szCs w:val="24"/>
          <w:lang w:val="hu-HU"/>
        </w:rPr>
        <w:fldChar w:fldCharType="begin">
          <w:fldData xml:space="preserve">PEVuZE5vdGU+PENpdGU+PEF1dGhvcj5LaW08L0F1dGhvcj48WWVhcj4yMDE5PC9ZZWFyPjxSZWNO
dW0+NzwvUmVjTnVtPjxEaXNwbGF5VGV4dD48c3R5bGUgZmFjZT0ic3VwZXJzY3JpcHQiPls2XTwv
c3R5bGU+PC9EaXNwbGF5VGV4dD48cmVjb3JkPjxyZWMtbnVtYmVyPjc8L3JlYy1udW1iZXI+PGZv
cmVpZ24ta2V5cz48a2V5IGFwcD0iRU4iIGRiLWlkPSJkNWZhdDJwOXFkczBlOWV2eDJ6NXZ4djFz
NXB3NXhwYXd2czUiIHRpbWVzdGFtcD0iMTU4NjM1NTAyMCI+Nzwva2V5PjwvZm9yZWlnbi1rZXlz
PjxyZWYtdHlwZSBuYW1lPSJKb3VybmFsIEFydGljbGUiPjE3PC9yZWYtdHlwZT48Y29udHJpYnV0
b3JzPjxhdXRob3JzPjxhdXRob3I+S2ltLCBKLiBNLjwvYXV0aG9yPjxhdXRob3I+WWVvLCBNLiBL
LjwvYXV0aG9yPjxhdXRob3I+TGltLCBKLiBTLjwvYXV0aG9yPjxhdXRob3I+U29uZywgSS4gUy48
L2F1dGhvcj48YXV0aG9yPkNodW4sIEsuPC9hdXRob3I+PGF1dGhvcj5LaW0sIEsuIEguPC9hdXRo
b3I+PC9hdXRob3JzPjwvY29udHJpYnV0b3JzPjxhdXRoLWFkZHJlc3M+RGVwYXJ0bWVudCBvZiBM
YWJvcmF0b3J5IE1lZGljaW5lLCBDaHVuZ25hbSBOYXRpb25hbCBVbml2ZXJzaXR5IEhvc3BpdGFs
LCAyODIgTXVud2hhLXJvLCBEYWVqZW9uIDM1MDE1LCBLb3JlYS4mI3hEO0RlcGFydG1lbnQgb2Yg
UGF0aG9sb2d5LCBDaHVuZ25hbSBOYXRpb25hbCBVbml2ZXJzaXR5IFNjaG9vbCBvZiBNZWRpY2lu
ZSwgMjY2IE11bmh3YSBTdHJlZXQsIERhZWplb24gMzUwMTUsIEtvcmVhLiYjeEQ7RGVwYXJ0bWVu
dCBvZiBVcm9sb2d5LCBDaHVuZ25hbSBOYXRpb25hbCBVbml2ZXJzaXR5IFNjaG9vbCBvZiBNZWRp
Y2luZSwgMjY2IE11bmh3YSBTdHJlZXQsIERhZWplb24gMzUwMTUsIEtvcmVhLiYjeEQ7RGVwYXJ0
bWVudCBvZiBTdXJnZXJ5LCBDaHVuZ25hbSBOYXRpb25hbCBVbml2ZXJzaXR5IFNjaG9vbCBvZiBN
ZWRpY2luZSwgMjY2IE11bmh3YSBTdHJlZXQsIERhZWplb24gMzUwMTUsIEtvcmVhLiYjeEQ7RGVw
YXJ0bWVudCBvZiBTdXJnZXJ5LCBDaHVuZ25hbSBOYXRpb25hbCBVbml2ZXJzaXR5IEhvc3BpdGFs
LCAyODIgTXVud2hhLXJvLCBEYWVqZW9uIDM1MDE1LCBLb3JlYS4mI3hEO0RlcGFydG1lbnQgb2Yg
UGF0aG9sb2d5LCBDaHVuZ25hbSBOYXRpb25hbCBVbml2ZXJzaXR5IFNjaG9vbCBvZiBNZWRpY2lu
ZSwgMjY2IE11bmh3YSBTdHJlZXQsIERhZWplb24gMzUwMTUsIEtvcmVhLiBwaG9uZTMzMEBjbnUu
YWMua3IuPC9hdXRoLWFkZHJlc3M+PHRpdGxlcz48dGl0bGU+QVBFWDEgRXhwcmVzc2lvbiBhcyBh
IFBvdGVudGlhbCBEaWFnbm9zdGljIEJpb21hcmtlciBvZiBDbGVhciBDZWxsIFJlbmFsIENlbGwg
Q2FyY2lub21hIGFuZCBIZXBhdG9iaWxpYXJ5IENhcmNpbm9tYXM8L3RpdGxlPjxzZWNvbmRhcnkt
dGl0bGU+SiBDbGluIE1lZDwvc2Vjb25kYXJ5LXRpdGxlPjxhbHQtdGl0bGU+Sm91cm5hbCBvZiBj
bGluaWNhbCBtZWRpY2luZTwvYWx0LXRpdGxlPjwvdGl0bGVzPjxwZXJpb2RpY2FsPjxmdWxsLXRp
dGxlPkogQ2xpbiBNZWQ8L2Z1bGwtdGl0bGU+PGFiYnItMT5Kb3VybmFsIG9mIGNsaW5pY2FsIG1l
ZGljaW5lPC9hYmJyLTE+PC9wZXJpb2RpY2FsPjxhbHQtcGVyaW9kaWNhbD48ZnVsbC10aXRsZT5K
IENsaW4gTWVkPC9mdWxsLXRpdGxlPjxhYmJyLTE+Sm91cm5hbCBvZiBjbGluaWNhbCBtZWRpY2lu
ZTwvYWJici0xPjwvYWx0LXBlcmlvZGljYWw+PHZvbHVtZT44PC92b2x1bWU+PG51bWJlcj44PC9u
dW1iZXI+PGVkaXRpb24+MjAxOS8wOC8wNDwvZWRpdGlvbj48a2V5d29yZHM+PGtleXdvcmQ+YXB1
cmluaWMvYXB5cmltaWRpbmljIGVuZG9udWNsZWFzZSAxL3JlZG94IGVmZmVjdG9yIGZhY3RvciAx
PC9rZXl3b3JkPjxrZXl3b3JkPmNob2xhbmdpb2NhcmNpbm9tYTwva2V5d29yZD48a2V5d29yZD5j
bGVhciBjZWxsIHJlbmFsIGNlbGwgY2FyY2lub21hPC9rZXl3b3JkPjxrZXl3b3JkPmRpYWdub3Np
czwva2V5d29yZD48a2V5d29yZD5oZXBhdG9jZWxsdWxhciBjYXJjaW5vbWE8L2tleXdvcmQ+PGtl
eXdvcmQ+b2YgdGhlIHN0dWR5PC9rZXl3b3JkPjxrZXl3b3JkPnRoZSBjb2xsZWN0aW9uLCBhbmFs
eXNlcywgb3IgaW50ZXJwcmV0YXRpb24gb2YgZGF0YTwva2V5d29yZD48a2V5d29yZD50aGUgd3Jp
dGluZyBvZjwva2V5d29yZD48a2V5d29yZD50aGUgbWFudXNjcmlwdCwgb3IgaW4gdGhlIGRlY2lz
aW9uIHRvIHB1Ymxpc2ggdGhlc2UgcmVzdWx0cy48L2tleXdvcmQ+PC9rZXl3b3Jkcz48ZGF0ZXM+
PHllYXI+MjAxOTwveWVhcj48cHViLWRhdGVzPjxkYXRlPkF1ZyAxPC9kYXRlPjwvcHViLWRhdGVz
PjwvZGF0ZXM+PGlzYm4+MjA3Ny0wMzgzIChQcmludCkmI3hEOzIwNzctMDM4MzwvaXNibj48YWNj
ZXNzaW9uLW51bT4zMTM3NTAwMDwvYWNjZXNzaW9uLW51bT48dXJscz48L3VybHM+PGN1c3RvbTI+
UE1DNjcyMzc5NTwvY3VzdG9tMj48ZWxlY3Ryb25pYy1yZXNvdXJjZS1udW0+MTAuMzM5MC9qY204
MDgxMTUxPC9lbGVjdHJvbmljLXJlc291cmNlLW51bT48cmVtb3RlLWRhdGFiYXNlLXByb3ZpZGVy
Pk5MTTwvcmVtb3RlLWRhdGFiYXNlLXByb3ZpZGVyPjxsYW5ndWFnZT5lbmc8L2xhbmd1YWdlPjwv
cmVjb3JkPjwvQ2l0ZT48L0VuZE5vdGU+
</w:fldData>
        </w:fldChar>
      </w:r>
      <w:r w:rsidR="00B32B5E" w:rsidRPr="00E357E5">
        <w:rPr>
          <w:rFonts w:ascii="Book Antiqua" w:hAnsi="Book Antiqua"/>
          <w:bCs/>
          <w:sz w:val="24"/>
          <w:szCs w:val="24"/>
          <w:lang w:val="hu-HU"/>
        </w:rPr>
        <w:instrText xml:space="preserve"> ADDIN EN.CITE.DATA </w:instrText>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end"/>
      </w:r>
      <w:r w:rsidR="00D10895" w:rsidRPr="00E357E5">
        <w:rPr>
          <w:rFonts w:ascii="Book Antiqua" w:hAnsi="Book Antiqua"/>
          <w:bCs/>
          <w:sz w:val="24"/>
          <w:szCs w:val="24"/>
          <w:lang w:val="hu-HU"/>
        </w:rPr>
      </w:r>
      <w:r w:rsidR="00D10895" w:rsidRPr="00E357E5">
        <w:rPr>
          <w:rFonts w:ascii="Book Antiqua" w:hAnsi="Book Antiqua"/>
          <w:bCs/>
          <w:sz w:val="24"/>
          <w:szCs w:val="24"/>
          <w:lang w:val="hu-HU"/>
        </w:rPr>
        <w:fldChar w:fldCharType="separate"/>
      </w:r>
      <w:r w:rsidR="00B32B5E" w:rsidRPr="00E357E5">
        <w:rPr>
          <w:rFonts w:ascii="Book Antiqua" w:hAnsi="Book Antiqua"/>
          <w:bCs/>
          <w:sz w:val="24"/>
          <w:szCs w:val="24"/>
          <w:vertAlign w:val="superscript"/>
          <w:lang w:val="hu-HU"/>
        </w:rPr>
        <w:t>[6]</w:t>
      </w:r>
      <w:r w:rsidR="00D10895" w:rsidRPr="00E357E5">
        <w:rPr>
          <w:rFonts w:ascii="Book Antiqua" w:hAnsi="Book Antiqua"/>
          <w:bCs/>
          <w:sz w:val="24"/>
          <w:szCs w:val="24"/>
          <w:lang w:val="hu-HU"/>
        </w:rPr>
        <w:fldChar w:fldCharType="end"/>
      </w:r>
      <w:r w:rsidR="00225FE9" w:rsidRPr="00E357E5">
        <w:rPr>
          <w:rFonts w:ascii="Book Antiqua" w:hAnsi="Book Antiqua"/>
          <w:bCs/>
          <w:sz w:val="24"/>
          <w:szCs w:val="24"/>
          <w:lang w:val="hu-HU"/>
        </w:rPr>
        <w:t>.</w:t>
      </w:r>
      <w:r w:rsidR="0052628E" w:rsidRPr="00E357E5">
        <w:rPr>
          <w:rFonts w:ascii="Book Antiqua" w:hAnsi="Book Antiqua"/>
          <w:bCs/>
          <w:sz w:val="24"/>
          <w:szCs w:val="24"/>
          <w:lang w:val="hu-HU"/>
        </w:rPr>
        <w:t xml:space="preserve"> To </w:t>
      </w:r>
      <w:r w:rsidR="00A62BC1">
        <w:rPr>
          <w:rFonts w:ascii="Book Antiqua" w:hAnsi="Book Antiqua"/>
          <w:bCs/>
          <w:sz w:val="24"/>
          <w:szCs w:val="24"/>
          <w:lang w:val="hu-HU"/>
        </w:rPr>
        <w:t>confirm</w:t>
      </w:r>
      <w:r w:rsidR="00A62BC1" w:rsidRPr="00E357E5">
        <w:rPr>
          <w:rFonts w:ascii="Book Antiqua" w:hAnsi="Book Antiqua"/>
          <w:bCs/>
          <w:sz w:val="24"/>
          <w:szCs w:val="24"/>
          <w:lang w:val="hu-HU"/>
        </w:rPr>
        <w:t xml:space="preserve"> </w:t>
      </w:r>
      <w:r w:rsidR="0052628E" w:rsidRPr="00E357E5">
        <w:rPr>
          <w:rFonts w:ascii="Book Antiqua" w:hAnsi="Book Antiqua"/>
          <w:bCs/>
          <w:sz w:val="24"/>
          <w:szCs w:val="24"/>
          <w:lang w:val="hu-HU"/>
        </w:rPr>
        <w:t>the clinical value of APEX2 in liver cancer, this study also evalu</w:t>
      </w:r>
      <w:r w:rsidR="00006A3F">
        <w:rPr>
          <w:rFonts w:ascii="Book Antiqua" w:hAnsi="Book Antiqua"/>
          <w:bCs/>
          <w:sz w:val="24"/>
          <w:szCs w:val="24"/>
          <w:lang w:val="hu-HU"/>
        </w:rPr>
        <w:t>a</w:t>
      </w:r>
      <w:r w:rsidR="0052628E" w:rsidRPr="00E357E5">
        <w:rPr>
          <w:rFonts w:ascii="Book Antiqua" w:hAnsi="Book Antiqua"/>
          <w:bCs/>
          <w:sz w:val="24"/>
          <w:szCs w:val="24"/>
          <w:lang w:val="hu-HU"/>
        </w:rPr>
        <w:t>te</w:t>
      </w:r>
      <w:r w:rsidR="00A62BC1">
        <w:rPr>
          <w:rFonts w:ascii="Book Antiqua" w:hAnsi="Book Antiqua"/>
          <w:bCs/>
          <w:sz w:val="24"/>
          <w:szCs w:val="24"/>
          <w:lang w:val="hu-HU"/>
        </w:rPr>
        <w:t>d</w:t>
      </w:r>
      <w:r w:rsidR="0052628E" w:rsidRPr="00E357E5">
        <w:rPr>
          <w:rFonts w:ascii="Book Antiqua" w:hAnsi="Book Antiqua"/>
          <w:bCs/>
          <w:sz w:val="24"/>
          <w:szCs w:val="24"/>
          <w:lang w:val="hu-HU"/>
        </w:rPr>
        <w:t xml:space="preserve"> the relationship between APEX2 expression and survival time</w:t>
      </w:r>
      <w:r w:rsidR="0092638E" w:rsidRPr="00E357E5">
        <w:rPr>
          <w:rFonts w:ascii="Book Antiqua" w:hAnsi="Book Antiqua"/>
          <w:bCs/>
          <w:sz w:val="24"/>
          <w:szCs w:val="24"/>
          <w:lang w:val="hu-HU"/>
        </w:rPr>
        <w:t xml:space="preserve">. As </w:t>
      </w:r>
      <w:r w:rsidR="0080514A" w:rsidRPr="0080514A">
        <w:rPr>
          <w:rFonts w:ascii="Book Antiqua" w:hAnsi="Book Antiqua"/>
          <w:bCs/>
          <w:sz w:val="24"/>
          <w:szCs w:val="24"/>
          <w:lang w:val="hu-HU"/>
        </w:rPr>
        <w:t>hypothesize</w:t>
      </w:r>
      <w:r w:rsidR="0080514A">
        <w:rPr>
          <w:rFonts w:ascii="Book Antiqua" w:hAnsi="Book Antiqua"/>
          <w:bCs/>
          <w:sz w:val="24"/>
          <w:szCs w:val="24"/>
        </w:rPr>
        <w:t>d</w:t>
      </w:r>
      <w:r w:rsidR="0092638E" w:rsidRPr="00E357E5">
        <w:rPr>
          <w:rFonts w:ascii="Book Antiqua" w:hAnsi="Book Antiqua"/>
          <w:bCs/>
          <w:sz w:val="24"/>
          <w:szCs w:val="24"/>
          <w:lang w:val="hu-HU"/>
        </w:rPr>
        <w:t>, the overexpression of APEX2 in liver tumor</w:t>
      </w:r>
      <w:r w:rsidR="004E08E7">
        <w:rPr>
          <w:rFonts w:ascii="Book Antiqua" w:hAnsi="Book Antiqua"/>
          <w:bCs/>
          <w:sz w:val="24"/>
          <w:szCs w:val="24"/>
          <w:lang w:val="hu-HU"/>
        </w:rPr>
        <w:t>s</w:t>
      </w:r>
      <w:r w:rsidR="0092638E" w:rsidRPr="00E357E5">
        <w:rPr>
          <w:rFonts w:ascii="Book Antiqua" w:hAnsi="Book Antiqua"/>
          <w:bCs/>
          <w:sz w:val="24"/>
          <w:szCs w:val="24"/>
          <w:lang w:val="hu-HU"/>
        </w:rPr>
        <w:t xml:space="preserve"> </w:t>
      </w:r>
      <w:r w:rsidR="0073616F">
        <w:rPr>
          <w:rFonts w:ascii="Book Antiqua" w:hAnsi="Book Antiqua"/>
          <w:bCs/>
          <w:sz w:val="24"/>
          <w:szCs w:val="24"/>
          <w:lang w:val="hu-HU"/>
        </w:rPr>
        <w:t>suggest</w:t>
      </w:r>
      <w:r w:rsidR="00FC29D9">
        <w:rPr>
          <w:rFonts w:ascii="Book Antiqua" w:hAnsi="Book Antiqua"/>
          <w:bCs/>
          <w:sz w:val="24"/>
          <w:szCs w:val="24"/>
          <w:lang w:val="hu-HU"/>
        </w:rPr>
        <w:t>ed</w:t>
      </w:r>
      <w:r w:rsidR="0092638E" w:rsidRPr="00E357E5">
        <w:rPr>
          <w:rFonts w:ascii="Book Antiqua" w:hAnsi="Book Antiqua"/>
          <w:bCs/>
          <w:sz w:val="24"/>
          <w:szCs w:val="24"/>
          <w:lang w:val="hu-HU"/>
        </w:rPr>
        <w:t xml:space="preserve"> </w:t>
      </w:r>
      <w:r w:rsidR="004E08E7">
        <w:rPr>
          <w:rFonts w:ascii="Book Antiqua" w:hAnsi="Book Antiqua"/>
          <w:bCs/>
          <w:sz w:val="24"/>
          <w:szCs w:val="24"/>
          <w:lang w:val="hu-HU"/>
        </w:rPr>
        <w:t>a</w:t>
      </w:r>
      <w:r w:rsidR="004E08E7" w:rsidRPr="00E357E5">
        <w:rPr>
          <w:rFonts w:ascii="Book Antiqua" w:hAnsi="Book Antiqua"/>
          <w:bCs/>
          <w:sz w:val="24"/>
          <w:szCs w:val="24"/>
          <w:lang w:val="hu-HU"/>
        </w:rPr>
        <w:t xml:space="preserve"> </w:t>
      </w:r>
      <w:r w:rsidR="00FC29D9">
        <w:rPr>
          <w:rFonts w:ascii="Book Antiqua" w:hAnsi="Book Antiqua"/>
          <w:bCs/>
          <w:sz w:val="24"/>
          <w:szCs w:val="24"/>
          <w:lang w:val="hu-HU"/>
        </w:rPr>
        <w:t>lower</w:t>
      </w:r>
      <w:r w:rsidR="00FC29D9" w:rsidRPr="00E357E5">
        <w:rPr>
          <w:rFonts w:ascii="Book Antiqua" w:hAnsi="Book Antiqua"/>
          <w:bCs/>
          <w:sz w:val="24"/>
          <w:szCs w:val="24"/>
          <w:lang w:val="hu-HU"/>
        </w:rPr>
        <w:t xml:space="preserve"> </w:t>
      </w:r>
      <w:r w:rsidR="0092638E" w:rsidRPr="00E357E5">
        <w:rPr>
          <w:rFonts w:ascii="Book Antiqua" w:hAnsi="Book Antiqua"/>
          <w:bCs/>
          <w:sz w:val="24"/>
          <w:szCs w:val="24"/>
          <w:lang w:val="hu-HU"/>
        </w:rPr>
        <w:t>overall survival rate</w:t>
      </w:r>
      <w:r w:rsidR="00977BB1" w:rsidRPr="00E357E5">
        <w:rPr>
          <w:rFonts w:ascii="Book Antiqua" w:hAnsi="Book Antiqua"/>
          <w:bCs/>
          <w:sz w:val="24"/>
          <w:szCs w:val="24"/>
          <w:lang w:val="hu-HU"/>
        </w:rPr>
        <w:t>, even in the early stage (Figure 3).</w:t>
      </w:r>
      <w:r w:rsidR="00E93E8A" w:rsidRPr="00E357E5">
        <w:rPr>
          <w:rFonts w:ascii="Book Antiqua" w:hAnsi="Book Antiqua"/>
          <w:bCs/>
          <w:sz w:val="24"/>
          <w:szCs w:val="24"/>
          <w:lang w:val="hu-HU"/>
        </w:rPr>
        <w:t xml:space="preserve"> This study also analyze</w:t>
      </w:r>
      <w:r w:rsidR="00DE716A">
        <w:rPr>
          <w:rFonts w:ascii="Book Antiqua" w:hAnsi="Book Antiqua"/>
          <w:bCs/>
          <w:sz w:val="24"/>
          <w:szCs w:val="24"/>
          <w:lang w:val="hu-HU"/>
        </w:rPr>
        <w:t>d</w:t>
      </w:r>
      <w:r w:rsidR="00E93E8A" w:rsidRPr="00E357E5">
        <w:rPr>
          <w:rFonts w:ascii="Book Antiqua" w:hAnsi="Book Antiqua"/>
          <w:bCs/>
          <w:sz w:val="24"/>
          <w:szCs w:val="24"/>
          <w:lang w:val="hu-HU"/>
        </w:rPr>
        <w:t xml:space="preserve"> the potential </w:t>
      </w:r>
      <w:r w:rsidR="004E08E7" w:rsidRPr="00E357E5">
        <w:rPr>
          <w:rFonts w:ascii="Book Antiqua" w:hAnsi="Book Antiqua"/>
          <w:bCs/>
          <w:sz w:val="24"/>
          <w:szCs w:val="24"/>
          <w:lang w:val="hu-HU"/>
        </w:rPr>
        <w:t>regulat</w:t>
      </w:r>
      <w:r w:rsidR="004E08E7">
        <w:rPr>
          <w:rFonts w:ascii="Book Antiqua" w:hAnsi="Book Antiqua"/>
          <w:bCs/>
          <w:sz w:val="24"/>
          <w:szCs w:val="24"/>
          <w:lang w:val="hu-HU"/>
        </w:rPr>
        <w:t>ory</w:t>
      </w:r>
      <w:r w:rsidR="004E08E7" w:rsidRPr="00E357E5">
        <w:rPr>
          <w:rFonts w:ascii="Book Antiqua" w:hAnsi="Book Antiqua"/>
          <w:bCs/>
          <w:sz w:val="24"/>
          <w:szCs w:val="24"/>
          <w:lang w:val="hu-HU"/>
        </w:rPr>
        <w:t xml:space="preserve"> </w:t>
      </w:r>
      <w:r w:rsidR="00E93E8A" w:rsidRPr="00E357E5">
        <w:rPr>
          <w:rFonts w:ascii="Book Antiqua" w:hAnsi="Book Antiqua"/>
          <w:bCs/>
          <w:sz w:val="24"/>
          <w:szCs w:val="24"/>
          <w:lang w:val="hu-HU"/>
        </w:rPr>
        <w:t>mechanism</w:t>
      </w:r>
      <w:r w:rsidR="009339F7">
        <w:rPr>
          <w:rFonts w:ascii="Book Antiqua" w:hAnsi="Book Antiqua"/>
          <w:bCs/>
          <w:sz w:val="24"/>
          <w:szCs w:val="24"/>
          <w:lang w:val="hu-HU"/>
        </w:rPr>
        <w:t>s</w:t>
      </w:r>
      <w:r w:rsidR="00E93E8A" w:rsidRPr="00E357E5">
        <w:rPr>
          <w:rFonts w:ascii="Book Antiqua" w:hAnsi="Book Antiqua"/>
          <w:bCs/>
          <w:sz w:val="24"/>
          <w:szCs w:val="24"/>
          <w:lang w:val="hu-HU"/>
        </w:rPr>
        <w:t xml:space="preserve"> of APEX2 in liver cancer through bioinformatic methods</w:t>
      </w:r>
      <w:r w:rsidR="00F71C7E" w:rsidRPr="00E357E5">
        <w:rPr>
          <w:rFonts w:ascii="Book Antiqua" w:hAnsi="Book Antiqua"/>
          <w:bCs/>
          <w:sz w:val="24"/>
          <w:szCs w:val="24"/>
          <w:lang w:val="hu-HU"/>
        </w:rPr>
        <w:t>. APEX2 is close</w:t>
      </w:r>
      <w:r w:rsidR="00A658AF">
        <w:rPr>
          <w:rFonts w:ascii="Book Antiqua" w:hAnsi="Book Antiqua" w:hint="eastAsia"/>
          <w:bCs/>
          <w:sz w:val="24"/>
          <w:szCs w:val="24"/>
          <w:lang w:val="hu-HU"/>
        </w:rPr>
        <w:t>l</w:t>
      </w:r>
      <w:r w:rsidR="00A658AF">
        <w:rPr>
          <w:rFonts w:ascii="Book Antiqua" w:hAnsi="Book Antiqua"/>
          <w:bCs/>
          <w:sz w:val="24"/>
          <w:szCs w:val="24"/>
          <w:lang w:val="hu-HU"/>
        </w:rPr>
        <w:t xml:space="preserve">y </w:t>
      </w:r>
      <w:r w:rsidR="00A658AF">
        <w:rPr>
          <w:rFonts w:ascii="Book Antiqua" w:hAnsi="Book Antiqua" w:hint="eastAsia"/>
          <w:bCs/>
          <w:sz w:val="24"/>
          <w:szCs w:val="24"/>
          <w:lang w:val="hu-HU"/>
        </w:rPr>
        <w:t>related</w:t>
      </w:r>
      <w:r w:rsidR="00A658AF">
        <w:rPr>
          <w:rFonts w:ascii="Book Antiqua" w:hAnsi="Book Antiqua"/>
          <w:bCs/>
          <w:sz w:val="24"/>
          <w:szCs w:val="24"/>
          <w:lang w:val="hu-HU"/>
        </w:rPr>
        <w:t xml:space="preserve"> </w:t>
      </w:r>
      <w:r w:rsidR="00A658AF">
        <w:rPr>
          <w:rFonts w:ascii="Book Antiqua" w:hAnsi="Book Antiqua" w:hint="eastAsia"/>
          <w:bCs/>
          <w:sz w:val="24"/>
          <w:szCs w:val="24"/>
          <w:lang w:val="hu-HU"/>
        </w:rPr>
        <w:t>to</w:t>
      </w:r>
      <w:r w:rsidR="00F71C7E" w:rsidRPr="00E357E5">
        <w:rPr>
          <w:rFonts w:ascii="Book Antiqua" w:hAnsi="Book Antiqua"/>
          <w:bCs/>
          <w:sz w:val="24"/>
          <w:szCs w:val="24"/>
          <w:lang w:val="hu-HU"/>
        </w:rPr>
        <w:t xml:space="preserve"> the regulation of chromosome segregation and DNA replication</w:t>
      </w:r>
      <w:r w:rsidR="00A435C8">
        <w:rPr>
          <w:rFonts w:ascii="Book Antiqua" w:hAnsi="Book Antiqua"/>
          <w:bCs/>
          <w:sz w:val="24"/>
          <w:szCs w:val="24"/>
          <w:lang w:val="hu-HU"/>
        </w:rPr>
        <w:t>. T</w:t>
      </w:r>
      <w:r w:rsidR="00F71C7E" w:rsidRPr="00E357E5">
        <w:rPr>
          <w:rFonts w:ascii="Book Antiqua" w:hAnsi="Book Antiqua"/>
          <w:bCs/>
          <w:sz w:val="24"/>
          <w:szCs w:val="24"/>
          <w:lang w:val="hu-HU"/>
        </w:rPr>
        <w:t xml:space="preserve">he analysis of </w:t>
      </w:r>
      <w:r w:rsidR="009E6A36">
        <w:rPr>
          <w:rFonts w:ascii="Book Antiqua" w:hAnsi="Book Antiqua"/>
          <w:bCs/>
          <w:sz w:val="24"/>
          <w:szCs w:val="24"/>
          <w:lang w:val="hu-HU"/>
        </w:rPr>
        <w:t xml:space="preserve">the </w:t>
      </w:r>
      <w:r w:rsidR="00F71C7E" w:rsidRPr="00E357E5">
        <w:rPr>
          <w:rFonts w:ascii="Book Antiqua" w:hAnsi="Book Antiqua"/>
          <w:bCs/>
          <w:sz w:val="24"/>
          <w:szCs w:val="24"/>
          <w:lang w:val="hu-HU"/>
        </w:rPr>
        <w:t>signaling pathway</w:t>
      </w:r>
      <w:r w:rsidR="008F4911">
        <w:rPr>
          <w:rFonts w:ascii="Book Antiqua" w:hAnsi="Book Antiqua"/>
          <w:bCs/>
          <w:sz w:val="24"/>
          <w:szCs w:val="24"/>
          <w:lang w:val="hu-HU"/>
        </w:rPr>
        <w:t>s</w:t>
      </w:r>
      <w:r w:rsidR="00F71C7E" w:rsidRPr="00E357E5">
        <w:rPr>
          <w:rFonts w:ascii="Book Antiqua" w:hAnsi="Book Antiqua"/>
          <w:bCs/>
          <w:sz w:val="24"/>
          <w:szCs w:val="24"/>
          <w:lang w:val="hu-HU"/>
        </w:rPr>
        <w:t xml:space="preserve"> also show</w:t>
      </w:r>
      <w:r w:rsidR="00A435C8">
        <w:rPr>
          <w:rFonts w:ascii="Book Antiqua" w:hAnsi="Book Antiqua"/>
          <w:bCs/>
          <w:sz w:val="24"/>
          <w:szCs w:val="24"/>
          <w:lang w:val="hu-HU"/>
        </w:rPr>
        <w:t>ed</w:t>
      </w:r>
      <w:r w:rsidR="00F71C7E" w:rsidRPr="00E357E5">
        <w:rPr>
          <w:rFonts w:ascii="Book Antiqua" w:hAnsi="Book Antiqua"/>
          <w:bCs/>
          <w:sz w:val="24"/>
          <w:szCs w:val="24"/>
          <w:lang w:val="hu-HU"/>
        </w:rPr>
        <w:t xml:space="preserve"> that APEX2 is involved in the regulation of cell cycle checkpoints and the pro-oncogenic MYC</w:t>
      </w:r>
      <w:r w:rsidR="00257587" w:rsidRPr="00E357E5">
        <w:rPr>
          <w:rFonts w:ascii="Book Antiqua" w:hAnsi="Book Antiqua"/>
          <w:bCs/>
          <w:sz w:val="24"/>
          <w:szCs w:val="24"/>
          <w:lang w:val="hu-HU"/>
        </w:rPr>
        <w:t xml:space="preserve"> (Figure</w:t>
      </w:r>
      <w:r w:rsidR="00927DB6">
        <w:rPr>
          <w:rFonts w:ascii="Book Antiqua" w:hAnsi="Book Antiqua"/>
          <w:bCs/>
          <w:sz w:val="24"/>
          <w:szCs w:val="24"/>
          <w:lang w:val="hu-HU"/>
        </w:rPr>
        <w:t>s</w:t>
      </w:r>
      <w:r w:rsidR="00257587" w:rsidRPr="00E357E5">
        <w:rPr>
          <w:rFonts w:ascii="Book Antiqua" w:hAnsi="Book Antiqua"/>
          <w:bCs/>
          <w:sz w:val="24"/>
          <w:szCs w:val="24"/>
          <w:lang w:val="hu-HU"/>
        </w:rPr>
        <w:t xml:space="preserve"> 5</w:t>
      </w:r>
      <w:r w:rsidR="00927DB6">
        <w:rPr>
          <w:rFonts w:ascii="Book Antiqua" w:hAnsi="Book Antiqua"/>
          <w:bCs/>
          <w:sz w:val="24"/>
          <w:szCs w:val="24"/>
          <w:lang w:val="hu-HU"/>
        </w:rPr>
        <w:t xml:space="preserve"> and </w:t>
      </w:r>
      <w:r w:rsidR="00257587" w:rsidRPr="00E357E5">
        <w:rPr>
          <w:rFonts w:ascii="Book Antiqua" w:hAnsi="Book Antiqua"/>
          <w:bCs/>
          <w:sz w:val="24"/>
          <w:szCs w:val="24"/>
          <w:lang w:val="hu-HU"/>
        </w:rPr>
        <w:t>6)</w:t>
      </w:r>
      <w:r w:rsidR="00F71C7E" w:rsidRPr="00E357E5">
        <w:rPr>
          <w:rFonts w:ascii="Book Antiqua" w:hAnsi="Book Antiqua"/>
          <w:bCs/>
          <w:sz w:val="24"/>
          <w:szCs w:val="24"/>
          <w:lang w:val="hu-HU"/>
        </w:rPr>
        <w:t>.</w:t>
      </w:r>
      <w:r w:rsidR="00257587" w:rsidRPr="00E357E5">
        <w:rPr>
          <w:rFonts w:ascii="Book Antiqua" w:hAnsi="Book Antiqua"/>
          <w:bCs/>
          <w:sz w:val="24"/>
          <w:szCs w:val="24"/>
          <w:lang w:val="hu-HU"/>
        </w:rPr>
        <w:t xml:space="preserve"> </w:t>
      </w:r>
      <w:r w:rsidR="005A01D7" w:rsidRPr="00E357E5">
        <w:rPr>
          <w:rFonts w:ascii="Book Antiqua" w:hAnsi="Book Antiqua"/>
          <w:bCs/>
          <w:sz w:val="24"/>
          <w:szCs w:val="24"/>
          <w:lang w:val="hu-HU"/>
        </w:rPr>
        <w:t>Based on the</w:t>
      </w:r>
      <w:r w:rsidR="008F4911">
        <w:rPr>
          <w:rFonts w:ascii="Book Antiqua" w:hAnsi="Book Antiqua"/>
          <w:bCs/>
          <w:sz w:val="24"/>
          <w:szCs w:val="24"/>
          <w:lang w:val="hu-HU"/>
        </w:rPr>
        <w:t xml:space="preserve"> </w:t>
      </w:r>
      <w:r w:rsidR="005A01D7" w:rsidRPr="00E357E5">
        <w:rPr>
          <w:rFonts w:ascii="Book Antiqua" w:hAnsi="Book Antiqua"/>
          <w:bCs/>
          <w:sz w:val="24"/>
          <w:szCs w:val="24"/>
          <w:lang w:val="hu-HU"/>
        </w:rPr>
        <w:t>bioinformatic analysis, t</w:t>
      </w:r>
      <w:r w:rsidR="00257587" w:rsidRPr="00E357E5">
        <w:rPr>
          <w:rFonts w:ascii="Book Antiqua" w:hAnsi="Book Antiqua"/>
          <w:bCs/>
          <w:sz w:val="24"/>
          <w:szCs w:val="24"/>
          <w:lang w:val="hu-HU"/>
        </w:rPr>
        <w:t xml:space="preserve">he </w:t>
      </w:r>
      <w:r w:rsidR="00257587" w:rsidRPr="00E357E5">
        <w:rPr>
          <w:rFonts w:ascii="Book Antiqua" w:hAnsi="Book Antiqua"/>
          <w:bCs/>
          <w:i/>
          <w:iCs/>
          <w:sz w:val="24"/>
          <w:szCs w:val="24"/>
          <w:lang w:val="hu-HU"/>
        </w:rPr>
        <w:t xml:space="preserve">in vitro </w:t>
      </w:r>
      <w:r w:rsidR="00257587" w:rsidRPr="00E357E5">
        <w:rPr>
          <w:rFonts w:ascii="Book Antiqua" w:hAnsi="Book Antiqua"/>
          <w:bCs/>
          <w:sz w:val="24"/>
          <w:szCs w:val="24"/>
          <w:lang w:val="hu-HU"/>
        </w:rPr>
        <w:t>assays also validate</w:t>
      </w:r>
      <w:r w:rsidR="00624906">
        <w:rPr>
          <w:rFonts w:ascii="Book Antiqua" w:hAnsi="Book Antiqua"/>
          <w:bCs/>
          <w:sz w:val="24"/>
          <w:szCs w:val="24"/>
          <w:lang w:val="hu-HU"/>
        </w:rPr>
        <w:t>d</w:t>
      </w:r>
      <w:r w:rsidR="00257587" w:rsidRPr="00E357E5">
        <w:rPr>
          <w:rFonts w:ascii="Book Antiqua" w:hAnsi="Book Antiqua"/>
          <w:bCs/>
          <w:sz w:val="24"/>
          <w:szCs w:val="24"/>
          <w:lang w:val="hu-HU"/>
        </w:rPr>
        <w:t xml:space="preserve"> the results (F</w:t>
      </w:r>
      <w:r w:rsidR="00257587" w:rsidRPr="00E357E5">
        <w:rPr>
          <w:rFonts w:ascii="Book Antiqua" w:hAnsi="Book Antiqua" w:hint="eastAsia"/>
          <w:bCs/>
          <w:sz w:val="24"/>
          <w:szCs w:val="24"/>
          <w:lang w:val="hu-HU"/>
        </w:rPr>
        <w:t>igure</w:t>
      </w:r>
      <w:r w:rsidR="00257587" w:rsidRPr="00E357E5">
        <w:rPr>
          <w:rFonts w:ascii="Book Antiqua" w:hAnsi="Book Antiqua"/>
          <w:bCs/>
          <w:sz w:val="24"/>
          <w:szCs w:val="24"/>
          <w:lang w:val="hu-HU"/>
        </w:rPr>
        <w:t xml:space="preserve"> 7)</w:t>
      </w:r>
      <w:r w:rsidR="00BD285D" w:rsidRPr="00E357E5">
        <w:rPr>
          <w:rFonts w:ascii="Book Antiqua" w:hAnsi="Book Antiqua"/>
          <w:bCs/>
          <w:sz w:val="24"/>
          <w:szCs w:val="24"/>
          <w:lang w:val="hu-HU"/>
        </w:rPr>
        <w:t xml:space="preserve">. </w:t>
      </w:r>
    </w:p>
    <w:p w14:paraId="5753D5A8" w14:textId="7E6676C9" w:rsidR="008F4911" w:rsidRDefault="00BD285D" w:rsidP="00CD2AE9">
      <w:pPr>
        <w:autoSpaceDE w:val="0"/>
        <w:autoSpaceDN w:val="0"/>
        <w:adjustRightInd w:val="0"/>
        <w:snapToGrid w:val="0"/>
        <w:spacing w:line="360" w:lineRule="auto"/>
        <w:ind w:firstLineChars="100" w:firstLine="240"/>
        <w:rPr>
          <w:rFonts w:ascii="Book Antiqua" w:hAnsi="Book Antiqua"/>
          <w:bCs/>
          <w:sz w:val="24"/>
          <w:szCs w:val="24"/>
          <w:lang w:val="hu-HU"/>
        </w:rPr>
      </w:pPr>
      <w:r w:rsidRPr="00E357E5">
        <w:rPr>
          <w:rFonts w:ascii="Book Antiqua" w:hAnsi="Book Antiqua"/>
          <w:bCs/>
          <w:sz w:val="24"/>
          <w:szCs w:val="24"/>
          <w:lang w:val="hu-HU"/>
        </w:rPr>
        <w:t xml:space="preserve">Furthermore, </w:t>
      </w:r>
      <w:r w:rsidR="006C64CE">
        <w:rPr>
          <w:rFonts w:ascii="Book Antiqua" w:hAnsi="Book Antiqua"/>
          <w:bCs/>
          <w:sz w:val="24"/>
          <w:szCs w:val="24"/>
          <w:lang w:val="hu-HU"/>
        </w:rPr>
        <w:t>we</w:t>
      </w:r>
      <w:r w:rsidR="006C64CE" w:rsidRPr="00E357E5">
        <w:rPr>
          <w:rFonts w:ascii="Book Antiqua" w:hAnsi="Book Antiqua"/>
          <w:bCs/>
          <w:sz w:val="24"/>
          <w:szCs w:val="24"/>
          <w:lang w:val="hu-HU"/>
        </w:rPr>
        <w:t xml:space="preserve"> </w:t>
      </w:r>
      <w:r w:rsidR="008F4911">
        <w:rPr>
          <w:rFonts w:ascii="Book Antiqua" w:hAnsi="Book Antiqua"/>
          <w:bCs/>
          <w:sz w:val="24"/>
          <w:szCs w:val="24"/>
          <w:lang w:val="hu-HU"/>
        </w:rPr>
        <w:t>performed</w:t>
      </w:r>
      <w:r w:rsidR="006C64CE">
        <w:rPr>
          <w:rFonts w:ascii="Book Antiqua" w:hAnsi="Book Antiqua"/>
          <w:bCs/>
          <w:sz w:val="24"/>
          <w:szCs w:val="24"/>
          <w:lang w:val="hu-HU"/>
        </w:rPr>
        <w:t xml:space="preserve"> </w:t>
      </w:r>
      <w:r w:rsidRPr="00E357E5">
        <w:rPr>
          <w:rFonts w:ascii="Book Antiqua" w:hAnsi="Book Antiqua"/>
          <w:bCs/>
          <w:sz w:val="24"/>
          <w:szCs w:val="24"/>
          <w:lang w:val="hu-HU"/>
        </w:rPr>
        <w:t>the functional validation of APEX2</w:t>
      </w:r>
      <w:r w:rsidR="000D660E">
        <w:rPr>
          <w:rFonts w:ascii="Book Antiqua" w:hAnsi="Book Antiqua"/>
          <w:bCs/>
          <w:sz w:val="24"/>
          <w:szCs w:val="24"/>
          <w:lang w:val="hu-HU"/>
        </w:rPr>
        <w:t>.</w:t>
      </w:r>
      <w:r w:rsidR="00DF5DEC" w:rsidRPr="00E357E5">
        <w:rPr>
          <w:rFonts w:ascii="Book Antiqua" w:hAnsi="Book Antiqua"/>
          <w:bCs/>
          <w:sz w:val="24"/>
          <w:szCs w:val="24"/>
          <w:lang w:val="hu-HU"/>
        </w:rPr>
        <w:t xml:space="preserve"> </w:t>
      </w:r>
      <w:r w:rsidR="000D660E">
        <w:rPr>
          <w:rFonts w:ascii="Book Antiqua" w:hAnsi="Book Antiqua"/>
          <w:bCs/>
          <w:sz w:val="24"/>
          <w:szCs w:val="24"/>
          <w:lang w:val="hu-HU"/>
        </w:rPr>
        <w:t>K</w:t>
      </w:r>
      <w:r w:rsidR="00DF5DEC" w:rsidRPr="00E357E5">
        <w:rPr>
          <w:rFonts w:ascii="Book Antiqua" w:hAnsi="Book Antiqua"/>
          <w:bCs/>
          <w:sz w:val="24"/>
          <w:szCs w:val="24"/>
          <w:lang w:val="hu-HU"/>
        </w:rPr>
        <w:t xml:space="preserve">nockdown of APEX2 in HCCLM3 cells could </w:t>
      </w:r>
      <w:r w:rsidR="000D660E">
        <w:rPr>
          <w:rFonts w:ascii="Book Antiqua" w:hAnsi="Book Antiqua"/>
          <w:bCs/>
          <w:sz w:val="24"/>
          <w:szCs w:val="24"/>
          <w:lang w:val="hu-HU"/>
        </w:rPr>
        <w:t>impair</w:t>
      </w:r>
      <w:r w:rsidR="000D660E" w:rsidRPr="00E357E5">
        <w:rPr>
          <w:rFonts w:ascii="Book Antiqua" w:hAnsi="Book Antiqua"/>
          <w:bCs/>
          <w:sz w:val="24"/>
          <w:szCs w:val="24"/>
          <w:lang w:val="hu-HU"/>
        </w:rPr>
        <w:t xml:space="preserve"> </w:t>
      </w:r>
      <w:r w:rsidR="00DF5DEC" w:rsidRPr="00E357E5">
        <w:rPr>
          <w:rFonts w:ascii="Book Antiqua" w:hAnsi="Book Antiqua"/>
          <w:bCs/>
          <w:sz w:val="24"/>
          <w:szCs w:val="24"/>
          <w:lang w:val="hu-HU"/>
        </w:rPr>
        <w:t>the proliferative index of liver cancer cells</w:t>
      </w:r>
      <w:r w:rsidR="005A01D7" w:rsidRPr="00E357E5">
        <w:rPr>
          <w:rFonts w:ascii="Book Antiqua" w:hAnsi="Book Antiqua"/>
          <w:bCs/>
          <w:sz w:val="24"/>
          <w:szCs w:val="24"/>
          <w:lang w:val="hu-HU"/>
        </w:rPr>
        <w:t xml:space="preserve">. </w:t>
      </w:r>
      <w:r w:rsidR="003C4C83" w:rsidRPr="00E357E5">
        <w:rPr>
          <w:rFonts w:ascii="Book Antiqua" w:hAnsi="Book Antiqua"/>
          <w:bCs/>
          <w:sz w:val="24"/>
          <w:szCs w:val="24"/>
          <w:lang w:val="hu-HU"/>
        </w:rPr>
        <w:t xml:space="preserve">However, </w:t>
      </w:r>
      <w:r w:rsidR="008342C9" w:rsidRPr="00E357E5">
        <w:rPr>
          <w:rFonts w:ascii="Book Antiqua" w:hAnsi="Book Antiqua"/>
          <w:bCs/>
          <w:sz w:val="24"/>
          <w:szCs w:val="24"/>
          <w:lang w:val="hu-HU"/>
        </w:rPr>
        <w:t xml:space="preserve">this study </w:t>
      </w:r>
      <w:r w:rsidR="002737B8">
        <w:rPr>
          <w:rFonts w:ascii="Book Antiqua" w:hAnsi="Book Antiqua"/>
          <w:bCs/>
          <w:sz w:val="24"/>
          <w:szCs w:val="24"/>
          <w:lang w:val="hu-HU"/>
        </w:rPr>
        <w:t>aim</w:t>
      </w:r>
      <w:r w:rsidR="008F4911">
        <w:rPr>
          <w:rFonts w:ascii="Book Antiqua" w:hAnsi="Book Antiqua"/>
          <w:bCs/>
          <w:sz w:val="24"/>
          <w:szCs w:val="24"/>
          <w:lang w:val="hu-HU"/>
        </w:rPr>
        <w:t>ed</w:t>
      </w:r>
      <w:r w:rsidR="008342C9" w:rsidRPr="00E357E5">
        <w:rPr>
          <w:rFonts w:ascii="Book Antiqua" w:hAnsi="Book Antiqua"/>
          <w:bCs/>
          <w:sz w:val="24"/>
          <w:szCs w:val="24"/>
          <w:lang w:val="hu-HU"/>
        </w:rPr>
        <w:t xml:space="preserve"> to explain the function of APEX2 in a macro-perspective manner</w:t>
      </w:r>
      <w:r w:rsidR="002737B8">
        <w:rPr>
          <w:rFonts w:ascii="Book Antiqua" w:hAnsi="Book Antiqua"/>
          <w:bCs/>
          <w:sz w:val="24"/>
          <w:szCs w:val="24"/>
          <w:lang w:val="hu-HU"/>
        </w:rPr>
        <w:t>. F</w:t>
      </w:r>
      <w:r w:rsidR="003C4C83" w:rsidRPr="00E357E5">
        <w:rPr>
          <w:rFonts w:ascii="Book Antiqua" w:hAnsi="Book Antiqua"/>
          <w:bCs/>
          <w:sz w:val="24"/>
          <w:szCs w:val="24"/>
          <w:lang w:val="hu-HU"/>
        </w:rPr>
        <w:t xml:space="preserve">urther </w:t>
      </w:r>
      <w:r w:rsidR="002737B8">
        <w:rPr>
          <w:rFonts w:ascii="Book Antiqua" w:hAnsi="Book Antiqua"/>
          <w:bCs/>
          <w:sz w:val="24"/>
          <w:szCs w:val="24"/>
          <w:lang w:val="hu-HU"/>
        </w:rPr>
        <w:t>study on</w:t>
      </w:r>
      <w:r w:rsidR="002737B8" w:rsidRPr="00E357E5">
        <w:rPr>
          <w:rFonts w:ascii="Book Antiqua" w:hAnsi="Book Antiqua"/>
          <w:bCs/>
          <w:sz w:val="24"/>
          <w:szCs w:val="24"/>
          <w:lang w:val="hu-HU"/>
        </w:rPr>
        <w:t xml:space="preserve"> </w:t>
      </w:r>
      <w:r w:rsidR="003C4C83" w:rsidRPr="00E357E5">
        <w:rPr>
          <w:rFonts w:ascii="Book Antiqua" w:hAnsi="Book Antiqua"/>
          <w:bCs/>
          <w:sz w:val="24"/>
          <w:szCs w:val="24"/>
          <w:lang w:val="hu-HU"/>
        </w:rPr>
        <w:t>the mechanism</w:t>
      </w:r>
      <w:r w:rsidR="00D77E4B">
        <w:rPr>
          <w:rFonts w:ascii="Book Antiqua" w:hAnsi="Book Antiqua"/>
          <w:bCs/>
          <w:sz w:val="24"/>
          <w:szCs w:val="24"/>
          <w:lang w:val="hu-HU"/>
        </w:rPr>
        <w:t>s</w:t>
      </w:r>
      <w:r w:rsidR="003C4C83" w:rsidRPr="00E357E5">
        <w:rPr>
          <w:rFonts w:ascii="Book Antiqua" w:hAnsi="Book Antiqua"/>
          <w:bCs/>
          <w:sz w:val="24"/>
          <w:szCs w:val="24"/>
          <w:lang w:val="hu-HU"/>
        </w:rPr>
        <w:t xml:space="preserve"> of APEX2 in the regulation</w:t>
      </w:r>
      <w:r w:rsidR="008F4911">
        <w:rPr>
          <w:rFonts w:ascii="Book Antiqua" w:hAnsi="Book Antiqua"/>
          <w:bCs/>
          <w:sz w:val="24"/>
          <w:szCs w:val="24"/>
          <w:lang w:val="hu-HU"/>
        </w:rPr>
        <w:t xml:space="preserve"> </w:t>
      </w:r>
      <w:r w:rsidR="003C4C83" w:rsidRPr="00E357E5">
        <w:rPr>
          <w:rFonts w:ascii="Book Antiqua" w:hAnsi="Book Antiqua"/>
          <w:bCs/>
          <w:sz w:val="24"/>
          <w:szCs w:val="24"/>
          <w:lang w:val="hu-HU"/>
        </w:rPr>
        <w:t xml:space="preserve">of </w:t>
      </w:r>
      <w:r w:rsidR="00C03071">
        <w:rPr>
          <w:rFonts w:ascii="Book Antiqua" w:hAnsi="Book Antiqua"/>
          <w:bCs/>
          <w:sz w:val="24"/>
          <w:szCs w:val="24"/>
          <w:lang w:val="hu-HU"/>
        </w:rPr>
        <w:t xml:space="preserve">the </w:t>
      </w:r>
      <w:r w:rsidR="003C4C83" w:rsidRPr="00E357E5">
        <w:rPr>
          <w:rFonts w:ascii="Book Antiqua" w:hAnsi="Book Antiqua"/>
          <w:bCs/>
          <w:sz w:val="24"/>
          <w:szCs w:val="24"/>
          <w:lang w:val="hu-HU"/>
        </w:rPr>
        <w:t>cell cycle</w:t>
      </w:r>
      <w:r w:rsidR="002737B8">
        <w:rPr>
          <w:rFonts w:ascii="Book Antiqua" w:hAnsi="Book Antiqua"/>
          <w:bCs/>
          <w:sz w:val="24"/>
          <w:szCs w:val="24"/>
          <w:lang w:val="hu-HU"/>
        </w:rPr>
        <w:t xml:space="preserve"> is needed</w:t>
      </w:r>
      <w:r w:rsidR="003C4C83" w:rsidRPr="00E357E5">
        <w:rPr>
          <w:rFonts w:ascii="Book Antiqua" w:hAnsi="Book Antiqua"/>
          <w:bCs/>
          <w:sz w:val="24"/>
          <w:szCs w:val="24"/>
          <w:lang w:val="hu-HU"/>
        </w:rPr>
        <w:t xml:space="preserve">. Based on the downregulation of CCNB1 </w:t>
      </w:r>
      <w:r w:rsidR="008F4911">
        <w:rPr>
          <w:rFonts w:ascii="Book Antiqua" w:hAnsi="Book Antiqua"/>
          <w:bCs/>
          <w:sz w:val="24"/>
          <w:szCs w:val="24"/>
          <w:lang w:val="hu-HU"/>
        </w:rPr>
        <w:t>by</w:t>
      </w:r>
      <w:r w:rsidR="008F4911" w:rsidRPr="00E357E5">
        <w:rPr>
          <w:rFonts w:ascii="Book Antiqua" w:hAnsi="Book Antiqua"/>
          <w:bCs/>
          <w:sz w:val="24"/>
          <w:szCs w:val="24"/>
          <w:lang w:val="hu-HU"/>
        </w:rPr>
        <w:t xml:space="preserve"> </w:t>
      </w:r>
      <w:r w:rsidR="003C4C83" w:rsidRPr="00E357E5">
        <w:rPr>
          <w:rFonts w:ascii="Book Antiqua" w:hAnsi="Book Antiqua"/>
          <w:bCs/>
          <w:sz w:val="24"/>
          <w:szCs w:val="24"/>
          <w:lang w:val="hu-HU"/>
        </w:rPr>
        <w:t xml:space="preserve">APEX2, the </w:t>
      </w:r>
      <w:r w:rsidR="006E7D5A" w:rsidRPr="006E7D5A">
        <w:rPr>
          <w:rFonts w:ascii="Book Antiqua" w:hAnsi="Book Antiqua"/>
          <w:bCs/>
          <w:sz w:val="24"/>
          <w:szCs w:val="24"/>
          <w:lang w:val="hu-HU"/>
        </w:rPr>
        <w:t>specific</w:t>
      </w:r>
      <w:r w:rsidR="003C4C83" w:rsidRPr="00E357E5">
        <w:rPr>
          <w:rFonts w:ascii="Book Antiqua" w:hAnsi="Book Antiqua"/>
          <w:bCs/>
          <w:sz w:val="24"/>
          <w:szCs w:val="24"/>
          <w:lang w:val="hu-HU"/>
        </w:rPr>
        <w:t xml:space="preserve"> checkpoints need to be examined, such as CDK1, CCND1</w:t>
      </w:r>
      <w:r w:rsidR="008F4911">
        <w:rPr>
          <w:rFonts w:ascii="Book Antiqua" w:hAnsi="Book Antiqua"/>
          <w:bCs/>
          <w:sz w:val="24"/>
          <w:szCs w:val="24"/>
          <w:lang w:val="hu-HU"/>
        </w:rPr>
        <w:t>,</w:t>
      </w:r>
      <w:r w:rsidR="003C4C83" w:rsidRPr="00E357E5">
        <w:rPr>
          <w:rFonts w:ascii="Book Antiqua" w:hAnsi="Book Antiqua"/>
          <w:bCs/>
          <w:sz w:val="24"/>
          <w:szCs w:val="24"/>
          <w:lang w:val="hu-HU"/>
        </w:rPr>
        <w:t xml:space="preserve"> and other molecules. Furthermore, the effect of APEX2 on the </w:t>
      </w:r>
      <w:r w:rsidR="002E3CDF">
        <w:rPr>
          <w:rFonts w:ascii="Book Antiqua" w:hAnsi="Book Antiqua"/>
          <w:bCs/>
          <w:sz w:val="24"/>
          <w:szCs w:val="24"/>
        </w:rPr>
        <w:t xml:space="preserve">production of </w:t>
      </w:r>
      <w:r w:rsidR="003C4C83" w:rsidRPr="00E357E5">
        <w:rPr>
          <w:rFonts w:ascii="Book Antiqua" w:hAnsi="Book Antiqua"/>
          <w:bCs/>
          <w:sz w:val="24"/>
          <w:szCs w:val="24"/>
          <w:lang w:val="hu-HU"/>
        </w:rPr>
        <w:t>growth factors</w:t>
      </w:r>
      <w:r w:rsidR="003F07F6" w:rsidRPr="00E357E5">
        <w:rPr>
          <w:rFonts w:ascii="Book Antiqua" w:hAnsi="Book Antiqua"/>
          <w:bCs/>
          <w:sz w:val="24"/>
          <w:szCs w:val="24"/>
          <w:lang w:val="hu-HU"/>
        </w:rPr>
        <w:t xml:space="preserve">, such as the transcription factor E2F and </w:t>
      </w:r>
      <w:r w:rsidR="009D6050">
        <w:rPr>
          <w:rFonts w:ascii="Book Antiqua" w:hAnsi="Book Antiqua"/>
          <w:bCs/>
          <w:sz w:val="24"/>
          <w:szCs w:val="24"/>
          <w:lang w:val="hu-HU"/>
        </w:rPr>
        <w:t>the</w:t>
      </w:r>
      <w:r w:rsidR="009D6050" w:rsidRPr="00E357E5">
        <w:rPr>
          <w:rFonts w:ascii="Book Antiqua" w:hAnsi="Book Antiqua"/>
          <w:bCs/>
          <w:sz w:val="24"/>
          <w:szCs w:val="24"/>
          <w:lang w:val="hu-HU"/>
        </w:rPr>
        <w:t xml:space="preserve"> </w:t>
      </w:r>
      <w:r w:rsidR="003F07F6" w:rsidRPr="00E357E5">
        <w:rPr>
          <w:rFonts w:ascii="Book Antiqua" w:hAnsi="Book Antiqua"/>
          <w:bCs/>
          <w:sz w:val="24"/>
          <w:szCs w:val="24"/>
          <w:lang w:val="hu-HU"/>
        </w:rPr>
        <w:t>downstream target genes</w:t>
      </w:r>
      <w:r w:rsidR="008F4911">
        <w:rPr>
          <w:rFonts w:ascii="Book Antiqua" w:hAnsi="Book Antiqua"/>
          <w:bCs/>
          <w:sz w:val="24"/>
          <w:szCs w:val="24"/>
          <w:lang w:val="hu-HU"/>
        </w:rPr>
        <w:t>,</w:t>
      </w:r>
      <w:r w:rsidR="002E3CDF">
        <w:rPr>
          <w:rFonts w:ascii="Book Antiqua" w:hAnsi="Book Antiqua" w:hint="eastAsia"/>
          <w:bCs/>
          <w:sz w:val="24"/>
          <w:szCs w:val="24"/>
          <w:lang w:val="hu-HU"/>
        </w:rPr>
        <w:t xml:space="preserve"> </w:t>
      </w:r>
      <w:r w:rsidR="002E3CDF" w:rsidRPr="002E3CDF">
        <w:rPr>
          <w:rFonts w:ascii="Book Antiqua" w:hAnsi="Book Antiqua"/>
          <w:bCs/>
          <w:sz w:val="24"/>
          <w:szCs w:val="24"/>
          <w:lang w:val="hu-HU"/>
        </w:rPr>
        <w:t>need</w:t>
      </w:r>
      <w:r w:rsidR="008F4911">
        <w:rPr>
          <w:rFonts w:ascii="Book Antiqua" w:hAnsi="Book Antiqua"/>
          <w:bCs/>
          <w:sz w:val="24"/>
          <w:szCs w:val="24"/>
          <w:lang w:val="hu-HU"/>
        </w:rPr>
        <w:t>s</w:t>
      </w:r>
      <w:r w:rsidR="002E3CDF" w:rsidRPr="002E3CDF">
        <w:rPr>
          <w:rFonts w:ascii="Book Antiqua" w:hAnsi="Book Antiqua"/>
          <w:bCs/>
          <w:sz w:val="24"/>
          <w:szCs w:val="24"/>
          <w:lang w:val="hu-HU"/>
        </w:rPr>
        <w:t xml:space="preserve"> more research</w:t>
      </w:r>
      <w:r w:rsidR="0023375F" w:rsidRPr="00E357E5">
        <w:rPr>
          <w:rFonts w:ascii="Book Antiqua" w:hAnsi="Book Antiqua"/>
          <w:bCs/>
          <w:sz w:val="24"/>
          <w:szCs w:val="24"/>
          <w:lang w:val="hu-HU"/>
        </w:rPr>
        <w:t>. Another issue is the mutation of p53, a common phenomenon in liver cancer</w:t>
      </w:r>
      <w:r w:rsidR="006B3800" w:rsidRPr="00E357E5">
        <w:rPr>
          <w:rFonts w:ascii="Book Antiqua" w:hAnsi="Book Antiqua"/>
          <w:bCs/>
          <w:sz w:val="24"/>
          <w:szCs w:val="24"/>
          <w:lang w:val="hu-HU"/>
        </w:rPr>
        <w:fldChar w:fldCharType="begin">
          <w:fldData xml:space="preserve">PEVuZE5vdGU+PENpdGU+PEF1dGhvcj5SZWJvdWlzc291PC9BdXRob3I+PFllYXI+MjAyMDwvWWVh
cj48UmVjTnVtPjM2PC9SZWNOdW0+PERpc3BsYXlUZXh0PjxzdHlsZSBmYWNlPSJzdXBlcnNjcmlw
dCI+WzM1XTwvc3R5bGU+PC9EaXNwbGF5VGV4dD48cmVjb3JkPjxyZWMtbnVtYmVyPjM2PC9yZWMt
bnVtYmVyPjxmb3JlaWduLWtleXM+PGtleSBhcHA9IkVOIiBkYi1pZD0iZDVmYXQycDlxZHMwZTll
dngyejV2eHYxczVwdzV4cGF3dnM1IiB0aW1lc3RhbXA9IjE1ODY0MTcxODAiPjM2PC9rZXk+PC9m
b3JlaWduLWtleXM+PHJlZi10eXBlIG5hbWU9IkpvdXJuYWwgQXJ0aWNsZSI+MTc8L3JlZi10eXBl
Pjxjb250cmlidXRvcnM+PGF1dGhvcnM+PGF1dGhvcj5SZWJvdWlzc291LCBTLjwvYXV0aG9yPjxh
dXRob3I+TmF1bHQsIEouIEMuPC9hdXRob3I+PC9hdXRob3JzPjwvY29udHJpYnV0b3JzPjxhdXRo
LWFkZHJlc3M+Q2VudHJlIGRlIFJlY2hlcmNoZSBkZXMgQ29yZGVsaWVycywgU29yYm9ubmUgVW5p
dmVyc2l0w6ksIEluc2VybSwgVVNQQywgVW5pdmVyc2l0w6kgUGFyaXMgRGVzY2FydGVzLCBVbml2
ZXJzaXTDqSBQYXJpcyBEaWRlcm90LCBVbml2ZXJzaXTDqSBQYXJpcyAxMywgRnVuY3Rpb25hbCBH
ZW5vbWljcyBvZiBTb2xpZCBUdW1vcnMgTGFib3JhdG9yeSwgRi03NTAwNiBQYXJpcywgRnJhbmNl
LiYjeEQ7Q2VudHJlIGRlIFJlY2hlcmNoZSBkZXMgQ29yZGVsaWVycywgU29yYm9ubmUgVW5pdmVy
c2l0w6ksIEluc2VybSwgVVNQQywgVW5pdmVyc2l0w6kgUGFyaXMgRGVzY2FydGVzLCBVbml2ZXJz
aXTDqSBQYXJpcyBEaWRlcm90LCBVbml2ZXJzaXTDqSBQYXJpcyAxMywgRnVuY3Rpb25hbCBHZW5v
bWljcyBvZiBTb2xpZCBUdW1vcnMgTGFib3JhdG9yeSwgRi03NTAwNiBQYXJpcywgRnJhbmNlOyBM
aXZlciBVbml0LCBIw7RwaXRhbCBKZWFuIFZlcmRpZXIsIEjDtHBpdGF1eCBVbml2ZXJzaXRhaXJl
cyBQYXJpcy1TZWluZS1TYWludC1EZW5pcywgQXNzaXN0YW5jZS1QdWJsaXF1ZSBIw7RwaXRhdXgg
ZGUgUGFyaXMsIEJvbmR5LCBGcmFuY2U7IFVuaXTDqSBkZSBGb3JtYXRpb24gZXQgZGUgUmVjaGVy
Y2hlIFNhbnTDqSBNw6lkZWNpbmUgZXQgQmlvbG9naWUgSHVtYWluZSwgVW5pdmVyc2l0w6kgUGFy
aXMgMTMsIENvbW11bmF1dMOpIGQmYXBvcztVbml2ZXJzaXTDqXMgZXQgRXRhYmxpc3NlbWVudHMg
U29yYm9ubmUgUGFyaXMgQ2l0w6ksIFBhcmlzLCBGcmFuY2UuIEVsZWN0cm9uaWMgYWRkcmVzczog
bmF1bHRqY0BnbWFpbC5jb20uPC9hdXRoLWFkZHJlc3M+PHRpdGxlcz48dGl0bGU+QWR2YW5jZXMg
aW4gbW9sZWN1bGFyIGNsYXNzaWZpY2F0aW9uIGFuZCBwcmVjaXNpb24gb25jb2xvZ3kgaW4gaGVw
YXRvY2VsbHVsYXIgY2FyY2lub21hPC90aXRsZT48c2Vjb25kYXJ5LXRpdGxlPkogSGVwYXRvbDwv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bmFsIG9mIGhlcGF0b2xvZ3k8L2FiYnItMT48L2FsdC1wZXJpb2RpY2FsPjxwYWdlcz4yMTUtMjI5
PC9wYWdlcz48dm9sdW1lPjcyPC92b2x1bWU+PG51bWJlcj4yPC9udW1iZXI+PGVkaXRpb24+MjAy
MC8wMS8yMDwvZWRpdGlvbj48a2V5d29yZHM+PGtleXdvcmQ+SGVwYXRpdGlzIEI8L2tleXdvcmQ+
PGtleXdvcmQ+SGVwYXRvY2VsbHVsYXIgYWRlbm9tYTwva2V5d29yZD48a2V5d29yZD5MaXZlciBj
YW5jZXI8L2tleXdvcmQ+PGtleXdvcmQ+TWFsaWduYW50IHRyYW5zZm9ybWF0aW9uPC9rZXl3b3Jk
PjxrZXl3b3JkPk11dGF0aW9uPC9rZXl3b3JkPjxrZXl3b3JkPlRhcmdldGVkIHRoZXJhcHk8L2tl
eXdvcmQ+PC9rZXl3b3Jkcz48ZGF0ZXM+PHllYXI+MjAyMDwveWVhcj48cHViLWRhdGVzPjxkYXRl
PkZlYjwvZGF0ZT48L3B1Yi1kYXRlcz48L2RhdGVzPjxpc2JuPjAxNjgtODI3ODwvaXNibj48YWNj
ZXNzaW9uLW51bT4zMTk1NDQ4NzwvYWNjZXNzaW9uLW51bT48dXJscz48L3VybHM+PGVsZWN0cm9u
aWMtcmVzb3VyY2UtbnVtPjEwLjEwMTYvai5qaGVwLjIwMTkuMDguMDE3PC9lbGVjdHJvbmljLXJl
c291cmNlLW51bT48cmVtb3RlLWRhdGFiYXNlLXByb3ZpZGVyPk5MTTwvcmVtb3RlLWRhdGFiYXNl
LXByb3ZpZGVyPjxsYW5ndWFnZT5lbmc8L2xhbmd1YWdlPjwvcmVjb3JkPjwvQ2l0ZT48L0VuZE5v
dGU+
</w:fldData>
        </w:fldChar>
      </w:r>
      <w:r w:rsidR="006B3800" w:rsidRPr="00E357E5">
        <w:rPr>
          <w:rFonts w:ascii="Book Antiqua" w:hAnsi="Book Antiqua"/>
          <w:bCs/>
          <w:sz w:val="24"/>
          <w:szCs w:val="24"/>
          <w:lang w:val="hu-HU"/>
        </w:rPr>
        <w:instrText xml:space="preserve"> ADDIN EN.CITE </w:instrText>
      </w:r>
      <w:r w:rsidR="006B3800" w:rsidRPr="00E357E5">
        <w:rPr>
          <w:rFonts w:ascii="Book Antiqua" w:hAnsi="Book Antiqua"/>
          <w:bCs/>
          <w:sz w:val="24"/>
          <w:szCs w:val="24"/>
          <w:lang w:val="hu-HU"/>
        </w:rPr>
        <w:fldChar w:fldCharType="begin">
          <w:fldData xml:space="preserve">PEVuZE5vdGU+PENpdGU+PEF1dGhvcj5SZWJvdWlzc291PC9BdXRob3I+PFllYXI+MjAyMDwvWWVh
cj48UmVjTnVtPjM2PC9SZWNOdW0+PERpc3BsYXlUZXh0PjxzdHlsZSBmYWNlPSJzdXBlcnNjcmlw
dCI+WzM1XTwvc3R5bGU+PC9EaXNwbGF5VGV4dD48cmVjb3JkPjxyZWMtbnVtYmVyPjM2PC9yZWMt
bnVtYmVyPjxmb3JlaWduLWtleXM+PGtleSBhcHA9IkVOIiBkYi1pZD0iZDVmYXQycDlxZHMwZTll
dngyejV2eHYxczVwdzV4cGF3dnM1IiB0aW1lc3RhbXA9IjE1ODY0MTcxODAiPjM2PC9rZXk+PC9m
b3JlaWduLWtleXM+PHJlZi10eXBlIG5hbWU9IkpvdXJuYWwgQXJ0aWNsZSI+MTc8L3JlZi10eXBl
Pjxjb250cmlidXRvcnM+PGF1dGhvcnM+PGF1dGhvcj5SZWJvdWlzc291LCBTLjwvYXV0aG9yPjxh
dXRob3I+TmF1bHQsIEouIEMuPC9hdXRob3I+PC9hdXRob3JzPjwvY29udHJpYnV0b3JzPjxhdXRo
LWFkZHJlc3M+Q2VudHJlIGRlIFJlY2hlcmNoZSBkZXMgQ29yZGVsaWVycywgU29yYm9ubmUgVW5p
dmVyc2l0w6ksIEluc2VybSwgVVNQQywgVW5pdmVyc2l0w6kgUGFyaXMgRGVzY2FydGVzLCBVbml2
ZXJzaXTDqSBQYXJpcyBEaWRlcm90LCBVbml2ZXJzaXTDqSBQYXJpcyAxMywgRnVuY3Rpb25hbCBH
ZW5vbWljcyBvZiBTb2xpZCBUdW1vcnMgTGFib3JhdG9yeSwgRi03NTAwNiBQYXJpcywgRnJhbmNl
LiYjeEQ7Q2VudHJlIGRlIFJlY2hlcmNoZSBkZXMgQ29yZGVsaWVycywgU29yYm9ubmUgVW5pdmVy
c2l0w6ksIEluc2VybSwgVVNQQywgVW5pdmVyc2l0w6kgUGFyaXMgRGVzY2FydGVzLCBVbml2ZXJz
aXTDqSBQYXJpcyBEaWRlcm90LCBVbml2ZXJzaXTDqSBQYXJpcyAxMywgRnVuY3Rpb25hbCBHZW5v
bWljcyBvZiBTb2xpZCBUdW1vcnMgTGFib3JhdG9yeSwgRi03NTAwNiBQYXJpcywgRnJhbmNlOyBM
aXZlciBVbml0LCBIw7RwaXRhbCBKZWFuIFZlcmRpZXIsIEjDtHBpdGF1eCBVbml2ZXJzaXRhaXJl
cyBQYXJpcy1TZWluZS1TYWludC1EZW5pcywgQXNzaXN0YW5jZS1QdWJsaXF1ZSBIw7RwaXRhdXgg
ZGUgUGFyaXMsIEJvbmR5LCBGcmFuY2U7IFVuaXTDqSBkZSBGb3JtYXRpb24gZXQgZGUgUmVjaGVy
Y2hlIFNhbnTDqSBNw6lkZWNpbmUgZXQgQmlvbG9naWUgSHVtYWluZSwgVW5pdmVyc2l0w6kgUGFy
aXMgMTMsIENvbW11bmF1dMOpIGQmYXBvcztVbml2ZXJzaXTDqXMgZXQgRXRhYmxpc3NlbWVudHMg
U29yYm9ubmUgUGFyaXMgQ2l0w6ksIFBhcmlzLCBGcmFuY2UuIEVsZWN0cm9uaWMgYWRkcmVzczog
bmF1bHRqY0BnbWFpbC5jb20uPC9hdXRoLWFkZHJlc3M+PHRpdGxlcz48dGl0bGU+QWR2YW5jZXMg
aW4gbW9sZWN1bGFyIGNsYXNzaWZpY2F0aW9uIGFuZCBwcmVjaXNpb24gb25jb2xvZ3kgaW4gaGVw
YXRvY2VsbHVsYXIgY2FyY2lub21hPC90aXRsZT48c2Vjb25kYXJ5LXRpdGxlPkogSGVwYXRvbDwv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bmFsIG9mIGhlcGF0b2xvZ3k8L2FiYnItMT48L2FsdC1wZXJpb2RpY2FsPjxwYWdlcz4yMTUtMjI5
PC9wYWdlcz48dm9sdW1lPjcyPC92b2x1bWU+PG51bWJlcj4yPC9udW1iZXI+PGVkaXRpb24+MjAy
MC8wMS8yMDwvZWRpdGlvbj48a2V5d29yZHM+PGtleXdvcmQ+SGVwYXRpdGlzIEI8L2tleXdvcmQ+
PGtleXdvcmQ+SGVwYXRvY2VsbHVsYXIgYWRlbm9tYTwva2V5d29yZD48a2V5d29yZD5MaXZlciBj
YW5jZXI8L2tleXdvcmQ+PGtleXdvcmQ+TWFsaWduYW50IHRyYW5zZm9ybWF0aW9uPC9rZXl3b3Jk
PjxrZXl3b3JkPk11dGF0aW9uPC9rZXl3b3JkPjxrZXl3b3JkPlRhcmdldGVkIHRoZXJhcHk8L2tl
eXdvcmQ+PC9rZXl3b3Jkcz48ZGF0ZXM+PHllYXI+MjAyMDwveWVhcj48cHViLWRhdGVzPjxkYXRl
PkZlYjwvZGF0ZT48L3B1Yi1kYXRlcz48L2RhdGVzPjxpc2JuPjAxNjgtODI3ODwvaXNibj48YWNj
ZXNzaW9uLW51bT4zMTk1NDQ4NzwvYWNjZXNzaW9uLW51bT48dXJscz48L3VybHM+PGVsZWN0cm9u
aWMtcmVzb3VyY2UtbnVtPjEwLjEwMTYvai5qaGVwLjIwMTkuMDguMDE3PC9lbGVjdHJvbmljLXJl
c291cmNlLW51bT48cmVtb3RlLWRhdGFiYXNlLXByb3ZpZGVyPk5MTTwvcmVtb3RlLWRhdGFiYXNl
LXByb3ZpZGVyPjxsYW5ndWFnZT5lbmc8L2xhbmd1YWdlPjwvcmVjb3JkPjwvQ2l0ZT48L0VuZE5v
dGU+
</w:fldData>
        </w:fldChar>
      </w:r>
      <w:r w:rsidR="006B3800" w:rsidRPr="00E357E5">
        <w:rPr>
          <w:rFonts w:ascii="Book Antiqua" w:hAnsi="Book Antiqua"/>
          <w:bCs/>
          <w:sz w:val="24"/>
          <w:szCs w:val="24"/>
          <w:lang w:val="hu-HU"/>
        </w:rPr>
        <w:instrText xml:space="preserve"> ADDIN EN.CITE.DATA </w:instrText>
      </w:r>
      <w:r w:rsidR="006B3800" w:rsidRPr="00E357E5">
        <w:rPr>
          <w:rFonts w:ascii="Book Antiqua" w:hAnsi="Book Antiqua"/>
          <w:bCs/>
          <w:sz w:val="24"/>
          <w:szCs w:val="24"/>
          <w:lang w:val="hu-HU"/>
        </w:rPr>
      </w:r>
      <w:r w:rsidR="006B3800" w:rsidRPr="00E357E5">
        <w:rPr>
          <w:rFonts w:ascii="Book Antiqua" w:hAnsi="Book Antiqua"/>
          <w:bCs/>
          <w:sz w:val="24"/>
          <w:szCs w:val="24"/>
          <w:lang w:val="hu-HU"/>
        </w:rPr>
        <w:fldChar w:fldCharType="end"/>
      </w:r>
      <w:r w:rsidR="006B3800" w:rsidRPr="00E357E5">
        <w:rPr>
          <w:rFonts w:ascii="Book Antiqua" w:hAnsi="Book Antiqua"/>
          <w:bCs/>
          <w:sz w:val="24"/>
          <w:szCs w:val="24"/>
          <w:lang w:val="hu-HU"/>
        </w:rPr>
      </w:r>
      <w:r w:rsidR="006B3800" w:rsidRPr="00E357E5">
        <w:rPr>
          <w:rFonts w:ascii="Book Antiqua" w:hAnsi="Book Antiqua"/>
          <w:bCs/>
          <w:sz w:val="24"/>
          <w:szCs w:val="24"/>
          <w:lang w:val="hu-HU"/>
        </w:rPr>
        <w:fldChar w:fldCharType="separate"/>
      </w:r>
      <w:r w:rsidR="006B3800" w:rsidRPr="00E357E5">
        <w:rPr>
          <w:rFonts w:ascii="Book Antiqua" w:hAnsi="Book Antiqua"/>
          <w:bCs/>
          <w:sz w:val="24"/>
          <w:szCs w:val="24"/>
          <w:vertAlign w:val="superscript"/>
          <w:lang w:val="hu-HU"/>
        </w:rPr>
        <w:t>[35]</w:t>
      </w:r>
      <w:r w:rsidR="006B3800" w:rsidRPr="00E357E5">
        <w:rPr>
          <w:rFonts w:ascii="Book Antiqua" w:hAnsi="Book Antiqua"/>
          <w:bCs/>
          <w:sz w:val="24"/>
          <w:szCs w:val="24"/>
          <w:lang w:val="hu-HU"/>
        </w:rPr>
        <w:fldChar w:fldCharType="end"/>
      </w:r>
      <w:r w:rsidR="0023375F" w:rsidRPr="00E357E5">
        <w:rPr>
          <w:rFonts w:ascii="Book Antiqua" w:hAnsi="Book Antiqua"/>
          <w:bCs/>
          <w:sz w:val="24"/>
          <w:szCs w:val="24"/>
          <w:lang w:val="hu-HU"/>
        </w:rPr>
        <w:t xml:space="preserve">. p53 mutation </w:t>
      </w:r>
      <w:r w:rsidR="009152C2" w:rsidRPr="00E357E5">
        <w:rPr>
          <w:rFonts w:ascii="Book Antiqua" w:hAnsi="Book Antiqua"/>
          <w:bCs/>
          <w:sz w:val="24"/>
          <w:szCs w:val="24"/>
          <w:lang w:val="hu-HU"/>
        </w:rPr>
        <w:t>can lead to the phosphorylation of Rb and accelerate the transition of</w:t>
      </w:r>
      <w:r w:rsidR="009F2269">
        <w:rPr>
          <w:rFonts w:ascii="Book Antiqua" w:hAnsi="Book Antiqua"/>
          <w:bCs/>
          <w:sz w:val="24"/>
          <w:szCs w:val="24"/>
          <w:lang w:val="hu-HU"/>
        </w:rPr>
        <w:t xml:space="preserve"> the</w:t>
      </w:r>
      <w:r w:rsidR="009152C2" w:rsidRPr="00E357E5">
        <w:rPr>
          <w:rFonts w:ascii="Book Antiqua" w:hAnsi="Book Antiqua"/>
          <w:bCs/>
          <w:sz w:val="24"/>
          <w:szCs w:val="24"/>
          <w:lang w:val="hu-HU"/>
        </w:rPr>
        <w:t xml:space="preserve"> cell cycle from G2 to M</w:t>
      </w:r>
      <w:r w:rsidR="008F4911">
        <w:rPr>
          <w:rFonts w:ascii="Book Antiqua" w:hAnsi="Book Antiqua"/>
          <w:bCs/>
          <w:sz w:val="24"/>
          <w:szCs w:val="24"/>
          <w:lang w:val="hu-HU"/>
        </w:rPr>
        <w:t xml:space="preserve"> phase</w:t>
      </w:r>
      <w:r w:rsidR="00123983" w:rsidRPr="00E357E5">
        <w:rPr>
          <w:rFonts w:ascii="Book Antiqua" w:hAnsi="Book Antiqua"/>
          <w:bCs/>
          <w:sz w:val="24"/>
          <w:szCs w:val="24"/>
          <w:lang w:val="hu-HU"/>
        </w:rPr>
        <w:fldChar w:fldCharType="begin">
          <w:fldData xml:space="preserve">PEVuZE5vdGU+PENpdGU+PEF1dGhvcj5OaTwvQXV0aG9yPjxZZWFyPjIwMTg8L1llYXI+PFJlY051
bT4zNTwvUmVjTnVtPjxEaXNwbGF5VGV4dD48c3R5bGUgZmFjZT0ic3VwZXJzY3JpcHQiPlszNl08
L3N0eWxlPjwvRGlzcGxheVRleHQ+PHJlY29yZD48cmVjLW51bWJlcj4zNTwvcmVjLW51bWJlcj48
Zm9yZWlnbi1rZXlzPjxrZXkgYXBwPSJFTiIgZGItaWQ9ImQ1ZmF0MnA5cWRzMGU5ZXZ4Mno1dnh2
MXM1cHc1eHBhd3ZzNSIgdGltZXN0YW1wPSIxNTg2NDE2NjU0Ij4zNTwva2V5PjwvZm9yZWlnbi1r
ZXlzPjxyZWYtdHlwZSBuYW1lPSJKb3VybmFsIEFydGljbGUiPjE3PC9yZWYtdHlwZT48Y29udHJp
YnV0b3JzPjxhdXRob3JzPjxhdXRob3I+TmksIFouPC9hdXRob3I+PGF1dGhvcj5XYW5nLCBYLjwv
YXV0aG9yPjxhdXRob3I+WmhhbmcsIFQuPC9hdXRob3I+PGF1dGhvcj5MaSwgTC48L2F1dGhvcj48
YXV0aG9yPkxpLCBKLjwvYXV0aG9yPjwvYXV0aG9ycz48L2NvbnRyaWJ1dG9ycz48YXV0aC1hZGRy
ZXNzPkluc3RpdHV0ZSBvZiBMaWZlIFNjaWVuY2VzLCBKaWFuZ3N1IFVuaXZlcnNpdHksIFpoZW5q
aWFuZywgSmlhbmdzdSAyMTIwMTMsIFAuUi4gQ2hpbmEuJiN4RDtJbnN0aXR1dGUgb2YgUmVwcm9k
dWN0aW9uIGFuZCBEZXZlbG9wbWVudCwgRnVkYW4gVW5pdmVyc2l0eSwgU2hhbmdoYWkgMjAwMDMy
LCBQLlIuIENoaW5hLiYjeEQ7Q2hpbmEgTmF0aW9uYWwgUG9wdWxhdGlvbiBhbmQgRmFtaWx5IFBs
YW5uaW5nIEtleSBMYWJvcmF0b3J5IG9mIENvbnRyYWNlcHRpdmUgRHJ1Z3MgYW5kIERldmljZXMs
IFNoYW5naGFpIEluc3RpdHV0ZSBvZiBQbGFubmVkIFBhcmVudGhvb2QgUmVzZWFyY2ggKFNJUFBS
KSwgU2hhbmdoYWkgMjAwMDMyLCBQLlIuIENoaW5hLiYjeEQ7RGVwYXJ0bWVudCBvZiBTdG9tYXRv
bG9neSwgTGFuemhvdSBHZW5lcmFsIEhvc3BpdGFsLCBMYW56aG91LCBHYW5zdSA3MzAwNTAsIFAu
Ui4gQ2hpbmEuPC9hdXRoLWFkZHJlc3M+PHRpdGxlcz48dGl0bGU+Q29tcHJlaGVuc2l2ZSBhbmFs
eXNpcyBvZiBkaWZmZXJlbnRpYWwgZXhwcmVzc2lvbiBwcm9maWxlcyByZXZlYWxzIHBvdGVudGlh
bCBiaW9tYXJrZXJzIGFzc29jaWF0ZWQgd2l0aCB0aGUgY2VsbCBjeWNsZSBhbmQgcmVndWxhdGVk
IGJ5IHA1MyBpbiBodW1hbiBzbWFsbCBjZWxsIGx1bmcgY2FuY2VyPC90aXRsZT48c2Vjb25kYXJ5
LXRpdGxlPkV4cCBUaGVyIE1lZDwvc2Vjb25kYXJ5LXRpdGxlPjxhbHQtdGl0bGU+RXhwZXJpbWVu
dGFsIGFuZCB0aGVyYXBldXRpYyBtZWRpY2luZTwvYWx0LXRpdGxlPjwvdGl0bGVzPjxwZXJpb2Rp
Y2FsPjxmdWxsLXRpdGxlPkV4cCBUaGVyIE1lZDwvZnVsbC10aXRsZT48YWJici0xPkV4cGVyaW1l
bnRhbCBhbmQgdGhlcmFwZXV0aWMgbWVkaWNpbmU8L2FiYnItMT48L3BlcmlvZGljYWw+PGFsdC1w
ZXJpb2RpY2FsPjxmdWxsLXRpdGxlPkV4cCBUaGVyIE1lZDwvZnVsbC10aXRsZT48YWJici0xPkV4
cGVyaW1lbnRhbCBhbmQgdGhlcmFwZXV0aWMgbWVkaWNpbmU8L2FiYnItMT48L2FsdC1wZXJpb2Rp
Y2FsPjxwYWdlcz4zMjczLTMyODI8L3BhZ2VzPjx2b2x1bWU+MTU8L3ZvbHVtZT48bnVtYmVyPjQ8
L251bWJlcj48ZWRpdGlvbj4yMDE4LzAzLzE3PC9lZGl0aW9uPjxrZXl3b3Jkcz48a2V5d29yZD5E
YXZpZDwva2V5d29yZD48a2V5d29yZD5jZWxsIGN5Y2xlPC9rZXl3b3JkPjxrZXl3b3JkPmZ1bmN0
aW9uIGVucmljaG1lbnQ8L2tleXdvcmQ+PGtleXdvcmQ+bWljcm9hcnJheSBhbmFseXNpczwva2V5
d29yZD48a2V5d29yZD5zbWFsbCBjZWxsIGx1bmcgY2FuY2VyPC9rZXl3b3JkPjwva2V5d29yZHM+
PGRhdGVzPjx5ZWFyPjIwMTg8L3llYXI+PHB1Yi1kYXRlcz48ZGF0ZT5BcHI8L2RhdGU+PC9wdWIt
ZGF0ZXM+PC9kYXRlcz48aXNibj4xNzkyLTA5ODEgKFByaW50KSYjeEQ7MTc5Mi0wOTgxPC9pc2Ju
PjxhY2Nlc3Npb24tbnVtPjI5NTQ1ODQ1PC9hY2Nlc3Npb24tbnVtPjx1cmxzPjwvdXJscz48Y3Vz
dG9tMj5QTUM1ODQxMDg3PC9jdXN0b20yPjxlbGVjdHJvbmljLXJlc291cmNlLW51bT4xMC4zODky
L2V0bS4yMDE4LjU4MzM8L2VsZWN0cm9uaWMtcmVzb3VyY2UtbnVtPjxyZW1vdGUtZGF0YWJhc2Ut
cHJvdmlkZXI+TkxNPC9yZW1vdGUtZGF0YWJhc2UtcHJvdmlkZXI+PGxhbmd1YWdlPmVuZzwvbGFu
Z3VhZ2U+PC9yZWNvcmQ+PC9DaXRlPjwvRW5kTm90ZT5=
</w:fldData>
        </w:fldChar>
      </w:r>
      <w:r w:rsidR="006B3800" w:rsidRPr="00E357E5">
        <w:rPr>
          <w:rFonts w:ascii="Book Antiqua" w:hAnsi="Book Antiqua"/>
          <w:bCs/>
          <w:sz w:val="24"/>
          <w:szCs w:val="24"/>
          <w:lang w:val="hu-HU"/>
        </w:rPr>
        <w:instrText xml:space="preserve"> ADDIN EN.CITE </w:instrText>
      </w:r>
      <w:r w:rsidR="006B3800" w:rsidRPr="00E357E5">
        <w:rPr>
          <w:rFonts w:ascii="Book Antiqua" w:hAnsi="Book Antiqua"/>
          <w:bCs/>
          <w:sz w:val="24"/>
          <w:szCs w:val="24"/>
          <w:lang w:val="hu-HU"/>
        </w:rPr>
        <w:fldChar w:fldCharType="begin">
          <w:fldData xml:space="preserve">PEVuZE5vdGU+PENpdGU+PEF1dGhvcj5OaTwvQXV0aG9yPjxZZWFyPjIwMTg8L1llYXI+PFJlY051
bT4zNTwvUmVjTnVtPjxEaXNwbGF5VGV4dD48c3R5bGUgZmFjZT0ic3VwZXJzY3JpcHQiPlszNl08
L3N0eWxlPjwvRGlzcGxheVRleHQ+PHJlY29yZD48cmVjLW51bWJlcj4zNTwvcmVjLW51bWJlcj48
Zm9yZWlnbi1rZXlzPjxrZXkgYXBwPSJFTiIgZGItaWQ9ImQ1ZmF0MnA5cWRzMGU5ZXZ4Mno1dnh2
MXM1cHc1eHBhd3ZzNSIgdGltZXN0YW1wPSIxNTg2NDE2NjU0Ij4zNTwva2V5PjwvZm9yZWlnbi1r
ZXlzPjxyZWYtdHlwZSBuYW1lPSJKb3VybmFsIEFydGljbGUiPjE3PC9yZWYtdHlwZT48Y29udHJp
YnV0b3JzPjxhdXRob3JzPjxhdXRob3I+TmksIFouPC9hdXRob3I+PGF1dGhvcj5XYW5nLCBYLjwv
YXV0aG9yPjxhdXRob3I+WmhhbmcsIFQuPC9hdXRob3I+PGF1dGhvcj5MaSwgTC48L2F1dGhvcj48
YXV0aG9yPkxpLCBKLjwvYXV0aG9yPjwvYXV0aG9ycz48L2NvbnRyaWJ1dG9ycz48YXV0aC1hZGRy
ZXNzPkluc3RpdHV0ZSBvZiBMaWZlIFNjaWVuY2VzLCBKaWFuZ3N1IFVuaXZlcnNpdHksIFpoZW5q
aWFuZywgSmlhbmdzdSAyMTIwMTMsIFAuUi4gQ2hpbmEuJiN4RDtJbnN0aXR1dGUgb2YgUmVwcm9k
dWN0aW9uIGFuZCBEZXZlbG9wbWVudCwgRnVkYW4gVW5pdmVyc2l0eSwgU2hhbmdoYWkgMjAwMDMy
LCBQLlIuIENoaW5hLiYjeEQ7Q2hpbmEgTmF0aW9uYWwgUG9wdWxhdGlvbiBhbmQgRmFtaWx5IFBs
YW5uaW5nIEtleSBMYWJvcmF0b3J5IG9mIENvbnRyYWNlcHRpdmUgRHJ1Z3MgYW5kIERldmljZXMs
IFNoYW5naGFpIEluc3RpdHV0ZSBvZiBQbGFubmVkIFBhcmVudGhvb2QgUmVzZWFyY2ggKFNJUFBS
KSwgU2hhbmdoYWkgMjAwMDMyLCBQLlIuIENoaW5hLiYjeEQ7RGVwYXJ0bWVudCBvZiBTdG9tYXRv
bG9neSwgTGFuemhvdSBHZW5lcmFsIEhvc3BpdGFsLCBMYW56aG91LCBHYW5zdSA3MzAwNTAsIFAu
Ui4gQ2hpbmEuPC9hdXRoLWFkZHJlc3M+PHRpdGxlcz48dGl0bGU+Q29tcHJlaGVuc2l2ZSBhbmFs
eXNpcyBvZiBkaWZmZXJlbnRpYWwgZXhwcmVzc2lvbiBwcm9maWxlcyByZXZlYWxzIHBvdGVudGlh
bCBiaW9tYXJrZXJzIGFzc29jaWF0ZWQgd2l0aCB0aGUgY2VsbCBjeWNsZSBhbmQgcmVndWxhdGVk
IGJ5IHA1MyBpbiBodW1hbiBzbWFsbCBjZWxsIGx1bmcgY2FuY2VyPC90aXRsZT48c2Vjb25kYXJ5
LXRpdGxlPkV4cCBUaGVyIE1lZDwvc2Vjb25kYXJ5LXRpdGxlPjxhbHQtdGl0bGU+RXhwZXJpbWVu
dGFsIGFuZCB0aGVyYXBldXRpYyBtZWRpY2luZTwvYWx0LXRpdGxlPjwvdGl0bGVzPjxwZXJpb2Rp
Y2FsPjxmdWxsLXRpdGxlPkV4cCBUaGVyIE1lZDwvZnVsbC10aXRsZT48YWJici0xPkV4cGVyaW1l
bnRhbCBhbmQgdGhlcmFwZXV0aWMgbWVkaWNpbmU8L2FiYnItMT48L3BlcmlvZGljYWw+PGFsdC1w
ZXJpb2RpY2FsPjxmdWxsLXRpdGxlPkV4cCBUaGVyIE1lZDwvZnVsbC10aXRsZT48YWJici0xPkV4
cGVyaW1lbnRhbCBhbmQgdGhlcmFwZXV0aWMgbWVkaWNpbmU8L2FiYnItMT48L2FsdC1wZXJpb2Rp
Y2FsPjxwYWdlcz4zMjczLTMyODI8L3BhZ2VzPjx2b2x1bWU+MTU8L3ZvbHVtZT48bnVtYmVyPjQ8
L251bWJlcj48ZWRpdGlvbj4yMDE4LzAzLzE3PC9lZGl0aW9uPjxrZXl3b3Jkcz48a2V5d29yZD5E
YXZpZDwva2V5d29yZD48a2V5d29yZD5jZWxsIGN5Y2xlPC9rZXl3b3JkPjxrZXl3b3JkPmZ1bmN0
aW9uIGVucmljaG1lbnQ8L2tleXdvcmQ+PGtleXdvcmQ+bWljcm9hcnJheSBhbmFseXNpczwva2V5
d29yZD48a2V5d29yZD5zbWFsbCBjZWxsIGx1bmcgY2FuY2VyPC9rZXl3b3JkPjwva2V5d29yZHM+
PGRhdGVzPjx5ZWFyPjIwMTg8L3llYXI+PHB1Yi1kYXRlcz48ZGF0ZT5BcHI8L2RhdGU+PC9wdWIt
ZGF0ZXM+PC9kYXRlcz48aXNibj4xNzkyLTA5ODEgKFByaW50KSYjeEQ7MTc5Mi0wOTgxPC9pc2Ju
PjxhY2Nlc3Npb24tbnVtPjI5NTQ1ODQ1PC9hY2Nlc3Npb24tbnVtPjx1cmxzPjwvdXJscz48Y3Vz
dG9tMj5QTUM1ODQxMDg3PC9jdXN0b20yPjxlbGVjdHJvbmljLXJlc291cmNlLW51bT4xMC4zODky
L2V0bS4yMDE4LjU4MzM8L2VsZWN0cm9uaWMtcmVzb3VyY2UtbnVtPjxyZW1vdGUtZGF0YWJhc2Ut
cHJvdmlkZXI+TkxNPC9yZW1vdGUtZGF0YWJhc2UtcHJvdmlkZXI+PGxhbmd1YWdlPmVuZzwvbGFu
Z3VhZ2U+PC9yZWNvcmQ+PC9DaXRlPjwvRW5kTm90ZT5=
</w:fldData>
        </w:fldChar>
      </w:r>
      <w:r w:rsidR="006B3800" w:rsidRPr="00E357E5">
        <w:rPr>
          <w:rFonts w:ascii="Book Antiqua" w:hAnsi="Book Antiqua"/>
          <w:bCs/>
          <w:sz w:val="24"/>
          <w:szCs w:val="24"/>
          <w:lang w:val="hu-HU"/>
        </w:rPr>
        <w:instrText xml:space="preserve"> ADDIN EN.CITE.DATA </w:instrText>
      </w:r>
      <w:r w:rsidR="006B3800" w:rsidRPr="00E357E5">
        <w:rPr>
          <w:rFonts w:ascii="Book Antiqua" w:hAnsi="Book Antiqua"/>
          <w:bCs/>
          <w:sz w:val="24"/>
          <w:szCs w:val="24"/>
          <w:lang w:val="hu-HU"/>
        </w:rPr>
      </w:r>
      <w:r w:rsidR="006B3800" w:rsidRPr="00E357E5">
        <w:rPr>
          <w:rFonts w:ascii="Book Antiqua" w:hAnsi="Book Antiqua"/>
          <w:bCs/>
          <w:sz w:val="24"/>
          <w:szCs w:val="24"/>
          <w:lang w:val="hu-HU"/>
        </w:rPr>
        <w:fldChar w:fldCharType="end"/>
      </w:r>
      <w:r w:rsidR="00123983" w:rsidRPr="00E357E5">
        <w:rPr>
          <w:rFonts w:ascii="Book Antiqua" w:hAnsi="Book Antiqua"/>
          <w:bCs/>
          <w:sz w:val="24"/>
          <w:szCs w:val="24"/>
          <w:lang w:val="hu-HU"/>
        </w:rPr>
      </w:r>
      <w:r w:rsidR="00123983" w:rsidRPr="00E357E5">
        <w:rPr>
          <w:rFonts w:ascii="Book Antiqua" w:hAnsi="Book Antiqua"/>
          <w:bCs/>
          <w:sz w:val="24"/>
          <w:szCs w:val="24"/>
          <w:lang w:val="hu-HU"/>
        </w:rPr>
        <w:fldChar w:fldCharType="separate"/>
      </w:r>
      <w:r w:rsidR="006B3800" w:rsidRPr="00E357E5">
        <w:rPr>
          <w:rFonts w:ascii="Book Antiqua" w:hAnsi="Book Antiqua"/>
          <w:bCs/>
          <w:sz w:val="24"/>
          <w:szCs w:val="24"/>
          <w:vertAlign w:val="superscript"/>
          <w:lang w:val="hu-HU"/>
        </w:rPr>
        <w:t>[36]</w:t>
      </w:r>
      <w:r w:rsidR="00123983" w:rsidRPr="00E357E5">
        <w:rPr>
          <w:rFonts w:ascii="Book Antiqua" w:hAnsi="Book Antiqua"/>
          <w:bCs/>
          <w:sz w:val="24"/>
          <w:szCs w:val="24"/>
          <w:lang w:val="hu-HU"/>
        </w:rPr>
        <w:fldChar w:fldCharType="end"/>
      </w:r>
      <w:r w:rsidR="008C574A">
        <w:rPr>
          <w:rFonts w:ascii="Book Antiqua" w:hAnsi="Book Antiqua"/>
          <w:bCs/>
          <w:sz w:val="24"/>
          <w:szCs w:val="24"/>
          <w:lang w:val="hu-HU"/>
        </w:rPr>
        <w:t>. Thus,</w:t>
      </w:r>
      <w:r w:rsidR="009152C2" w:rsidRPr="00E357E5">
        <w:rPr>
          <w:rFonts w:ascii="Book Antiqua" w:hAnsi="Book Antiqua"/>
          <w:bCs/>
          <w:sz w:val="24"/>
          <w:szCs w:val="24"/>
          <w:lang w:val="hu-HU"/>
        </w:rPr>
        <w:t xml:space="preserve"> </w:t>
      </w:r>
      <w:r w:rsidR="008C574A">
        <w:rPr>
          <w:rFonts w:ascii="Book Antiqua" w:hAnsi="Book Antiqua"/>
          <w:bCs/>
          <w:sz w:val="24"/>
          <w:szCs w:val="24"/>
          <w:lang w:val="hu-HU"/>
        </w:rPr>
        <w:t>exploring</w:t>
      </w:r>
      <w:r w:rsidR="009152C2" w:rsidRPr="00E357E5">
        <w:rPr>
          <w:rFonts w:ascii="Book Antiqua" w:hAnsi="Book Antiqua"/>
          <w:bCs/>
          <w:sz w:val="24"/>
          <w:szCs w:val="24"/>
          <w:lang w:val="hu-HU"/>
        </w:rPr>
        <w:t xml:space="preserve"> the effect of APEX2 on the p53 activity is an </w:t>
      </w:r>
      <w:r w:rsidR="00F331FC" w:rsidRPr="00F331FC">
        <w:rPr>
          <w:rFonts w:ascii="Book Antiqua" w:hAnsi="Book Antiqua"/>
          <w:bCs/>
          <w:sz w:val="24"/>
          <w:szCs w:val="24"/>
          <w:lang w:val="hu-HU"/>
        </w:rPr>
        <w:t>essential</w:t>
      </w:r>
      <w:r w:rsidR="009152C2" w:rsidRPr="00E357E5">
        <w:rPr>
          <w:rFonts w:ascii="Book Antiqua" w:hAnsi="Book Antiqua"/>
          <w:bCs/>
          <w:sz w:val="24"/>
          <w:szCs w:val="24"/>
          <w:lang w:val="hu-HU"/>
        </w:rPr>
        <w:t xml:space="preserve"> work in the next study</w:t>
      </w:r>
      <w:r w:rsidR="008342C9" w:rsidRPr="00E357E5">
        <w:rPr>
          <w:rFonts w:ascii="Book Antiqua" w:hAnsi="Book Antiqua"/>
          <w:bCs/>
          <w:sz w:val="24"/>
          <w:szCs w:val="24"/>
          <w:lang w:val="hu-HU"/>
        </w:rPr>
        <w:t xml:space="preserve">. </w:t>
      </w:r>
    </w:p>
    <w:p w14:paraId="7215AC3D" w14:textId="49818E7C" w:rsidR="00E93E8A" w:rsidRPr="00E357E5" w:rsidRDefault="003A25BF" w:rsidP="00CD2AE9">
      <w:pPr>
        <w:autoSpaceDE w:val="0"/>
        <w:autoSpaceDN w:val="0"/>
        <w:adjustRightInd w:val="0"/>
        <w:snapToGrid w:val="0"/>
        <w:spacing w:line="360" w:lineRule="auto"/>
        <w:ind w:firstLineChars="100" w:firstLine="240"/>
        <w:rPr>
          <w:rFonts w:ascii="Book Antiqua" w:hAnsi="Book Antiqua"/>
          <w:bCs/>
          <w:sz w:val="24"/>
          <w:szCs w:val="24"/>
          <w:lang w:val="hu-HU"/>
        </w:rPr>
      </w:pPr>
      <w:r w:rsidRPr="00E357E5">
        <w:rPr>
          <w:rFonts w:ascii="Book Antiqua" w:hAnsi="Book Antiqua"/>
          <w:bCs/>
          <w:sz w:val="24"/>
          <w:szCs w:val="24"/>
          <w:lang w:val="hu-HU"/>
        </w:rPr>
        <w:t xml:space="preserve">Overall, </w:t>
      </w:r>
      <w:r w:rsidRPr="003664B6">
        <w:rPr>
          <w:rFonts w:ascii="Book Antiqua" w:hAnsi="Book Antiqua"/>
          <w:bCs/>
          <w:i/>
          <w:sz w:val="24"/>
          <w:szCs w:val="24"/>
          <w:lang w:val="hu-HU"/>
        </w:rPr>
        <w:t>APEX2</w:t>
      </w:r>
      <w:r w:rsidRPr="00E357E5">
        <w:rPr>
          <w:rFonts w:ascii="Book Antiqua" w:hAnsi="Book Antiqua"/>
          <w:bCs/>
          <w:sz w:val="24"/>
          <w:szCs w:val="24"/>
          <w:lang w:val="hu-HU"/>
        </w:rPr>
        <w:t xml:space="preserve"> is identified as an oncogene in liver cancer, the overexpression of APEX2 could be a poor prognosis factor, and knockdown of APEX2 can disrupt the proliferation activity</w:t>
      </w:r>
      <w:r w:rsidR="00D46530">
        <w:rPr>
          <w:rFonts w:ascii="Book Antiqua" w:hAnsi="Book Antiqua"/>
          <w:bCs/>
          <w:sz w:val="24"/>
          <w:szCs w:val="24"/>
          <w:lang w:val="hu-HU"/>
        </w:rPr>
        <w:t>;</w:t>
      </w:r>
      <w:r w:rsidRPr="00E357E5">
        <w:rPr>
          <w:rFonts w:ascii="Book Antiqua" w:hAnsi="Book Antiqua"/>
          <w:bCs/>
          <w:sz w:val="24"/>
          <w:szCs w:val="24"/>
          <w:lang w:val="hu-HU"/>
        </w:rPr>
        <w:t xml:space="preserve"> thus the inhibitor against APEX2 may be a prom</w:t>
      </w:r>
      <w:r w:rsidR="00805174">
        <w:rPr>
          <w:rFonts w:ascii="Book Antiqua" w:hAnsi="Book Antiqua"/>
          <w:bCs/>
          <w:sz w:val="24"/>
          <w:szCs w:val="24"/>
          <w:lang w:val="hu-HU"/>
        </w:rPr>
        <w:t>i</w:t>
      </w:r>
      <w:r w:rsidRPr="00E357E5">
        <w:rPr>
          <w:rFonts w:ascii="Book Antiqua" w:hAnsi="Book Antiqua"/>
          <w:bCs/>
          <w:sz w:val="24"/>
          <w:szCs w:val="24"/>
          <w:lang w:val="hu-HU"/>
        </w:rPr>
        <w:t xml:space="preserve">sing therapeutic strategy </w:t>
      </w:r>
      <w:r w:rsidR="008F4911">
        <w:rPr>
          <w:rFonts w:ascii="Book Antiqua" w:hAnsi="Book Antiqua"/>
          <w:bCs/>
          <w:sz w:val="24"/>
          <w:szCs w:val="24"/>
          <w:lang w:val="hu-HU"/>
        </w:rPr>
        <w:t>for</w:t>
      </w:r>
      <w:r w:rsidRPr="00E357E5">
        <w:rPr>
          <w:rFonts w:ascii="Book Antiqua" w:hAnsi="Book Antiqua"/>
          <w:bCs/>
          <w:sz w:val="24"/>
          <w:szCs w:val="24"/>
          <w:lang w:val="hu-HU"/>
        </w:rPr>
        <w:t>liver cancer.</w:t>
      </w:r>
    </w:p>
    <w:p w14:paraId="447D8517" w14:textId="77777777" w:rsidR="00011FC9" w:rsidRPr="00E357E5" w:rsidRDefault="00011FC9" w:rsidP="00CD2AE9">
      <w:pPr>
        <w:autoSpaceDE w:val="0"/>
        <w:autoSpaceDN w:val="0"/>
        <w:adjustRightInd w:val="0"/>
        <w:snapToGrid w:val="0"/>
        <w:spacing w:line="360" w:lineRule="auto"/>
        <w:rPr>
          <w:rFonts w:ascii="Book Antiqua" w:hAnsi="Book Antiqua"/>
          <w:sz w:val="24"/>
          <w:szCs w:val="24"/>
        </w:rPr>
      </w:pPr>
    </w:p>
    <w:p w14:paraId="1E67909C" w14:textId="77777777" w:rsidR="008B046F" w:rsidRPr="00E357E5" w:rsidRDefault="008B046F" w:rsidP="00A07048">
      <w:pPr>
        <w:snapToGrid w:val="0"/>
        <w:spacing w:line="360" w:lineRule="auto"/>
        <w:rPr>
          <w:rFonts w:ascii="Book Antiqua" w:hAnsi="Book Antiqua"/>
          <w:b/>
          <w:sz w:val="24"/>
          <w:szCs w:val="24"/>
          <w:u w:val="single"/>
        </w:rPr>
      </w:pPr>
      <w:r w:rsidRPr="00E357E5">
        <w:rPr>
          <w:rFonts w:ascii="Book Antiqua" w:hAnsi="Book Antiqua"/>
          <w:b/>
          <w:sz w:val="24"/>
          <w:szCs w:val="24"/>
          <w:u w:val="single"/>
        </w:rPr>
        <w:t>ARTICLE HIGHLIGHTS</w:t>
      </w:r>
    </w:p>
    <w:p w14:paraId="06236E91" w14:textId="77777777" w:rsidR="008B046F" w:rsidRPr="00E357E5" w:rsidRDefault="008B046F" w:rsidP="00897246">
      <w:pPr>
        <w:snapToGrid w:val="0"/>
        <w:spacing w:line="360" w:lineRule="auto"/>
        <w:rPr>
          <w:rFonts w:ascii="Book Antiqua" w:hAnsi="Book Antiqua"/>
          <w:b/>
          <w:i/>
          <w:sz w:val="24"/>
          <w:szCs w:val="24"/>
        </w:rPr>
      </w:pPr>
      <w:r w:rsidRPr="00E357E5">
        <w:rPr>
          <w:rFonts w:ascii="Book Antiqua" w:hAnsi="Book Antiqua"/>
          <w:b/>
          <w:i/>
          <w:sz w:val="24"/>
          <w:szCs w:val="24"/>
        </w:rPr>
        <w:t>Research background</w:t>
      </w:r>
    </w:p>
    <w:p w14:paraId="18556581" w14:textId="359FFDC8" w:rsidR="008B046F" w:rsidRPr="00E357E5" w:rsidRDefault="008B046F">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H</w:t>
      </w:r>
      <w:r w:rsidRPr="00E357E5">
        <w:rPr>
          <w:rFonts w:ascii="Book Antiqua" w:hAnsi="Book Antiqua" w:hint="eastAsia"/>
          <w:sz w:val="24"/>
          <w:szCs w:val="24"/>
        </w:rPr>
        <w:t>epa</w:t>
      </w:r>
      <w:r w:rsidRPr="00E357E5">
        <w:rPr>
          <w:rFonts w:ascii="Book Antiqua" w:hAnsi="Book Antiqua"/>
          <w:sz w:val="24"/>
          <w:szCs w:val="24"/>
        </w:rPr>
        <w:t xml:space="preserve">tocellular carcinoma </w:t>
      </w:r>
      <w:r w:rsidR="007A2DBB">
        <w:rPr>
          <w:rFonts w:ascii="Book Antiqua" w:hAnsi="Book Antiqua"/>
          <w:sz w:val="24"/>
          <w:szCs w:val="24"/>
        </w:rPr>
        <w:t xml:space="preserve">(HCC) </w:t>
      </w:r>
      <w:r w:rsidRPr="00E357E5">
        <w:rPr>
          <w:rFonts w:ascii="Book Antiqua" w:hAnsi="Book Antiqua"/>
          <w:sz w:val="24"/>
          <w:szCs w:val="24"/>
        </w:rPr>
        <w:t xml:space="preserve">is a most malignant </w:t>
      </w:r>
      <w:r w:rsidR="00ED60C5">
        <w:rPr>
          <w:rFonts w:ascii="Book Antiqua" w:hAnsi="Book Antiqua"/>
          <w:sz w:val="24"/>
          <w:szCs w:val="24"/>
        </w:rPr>
        <w:t>tumor</w:t>
      </w:r>
      <w:r w:rsidR="005B3114">
        <w:rPr>
          <w:rFonts w:ascii="Book Antiqua" w:hAnsi="Book Antiqua"/>
          <w:sz w:val="24"/>
          <w:szCs w:val="24"/>
        </w:rPr>
        <w:t>;</w:t>
      </w:r>
      <w:r w:rsidRPr="00E357E5">
        <w:rPr>
          <w:rFonts w:ascii="Book Antiqua" w:hAnsi="Book Antiqua"/>
          <w:sz w:val="24"/>
          <w:szCs w:val="24"/>
        </w:rPr>
        <w:t xml:space="preserve"> the deficiency of drugs</w:t>
      </w:r>
      <w:r w:rsidR="0095489B" w:rsidRPr="00E357E5">
        <w:rPr>
          <w:rFonts w:ascii="Book Antiqua" w:hAnsi="Book Antiqua"/>
          <w:sz w:val="24"/>
          <w:szCs w:val="24"/>
        </w:rPr>
        <w:t xml:space="preserve"> is a </w:t>
      </w:r>
      <w:r w:rsidR="00612901">
        <w:rPr>
          <w:rFonts w:ascii="Book Antiqua" w:hAnsi="Book Antiqua" w:hint="eastAsia"/>
          <w:sz w:val="24"/>
          <w:szCs w:val="24"/>
        </w:rPr>
        <w:t>critical</w:t>
      </w:r>
      <w:r w:rsidR="0095489B" w:rsidRPr="00E357E5">
        <w:rPr>
          <w:rFonts w:ascii="Book Antiqua" w:hAnsi="Book Antiqua"/>
          <w:sz w:val="24"/>
          <w:szCs w:val="24"/>
        </w:rPr>
        <w:t xml:space="preserve"> factor for poor prognosis</w:t>
      </w:r>
      <w:r w:rsidR="00924832" w:rsidRPr="00E357E5">
        <w:rPr>
          <w:rFonts w:ascii="Book Antiqua" w:hAnsi="Book Antiqua"/>
          <w:sz w:val="24"/>
          <w:szCs w:val="24"/>
        </w:rPr>
        <w:t xml:space="preserve">. Thus, </w:t>
      </w:r>
      <w:r w:rsidR="0011789E">
        <w:rPr>
          <w:rFonts w:ascii="Book Antiqua" w:hAnsi="Book Antiqua"/>
          <w:sz w:val="24"/>
          <w:szCs w:val="24"/>
        </w:rPr>
        <w:t xml:space="preserve">the </w:t>
      </w:r>
      <w:r w:rsidR="00924832" w:rsidRPr="00E357E5">
        <w:rPr>
          <w:rFonts w:ascii="Book Antiqua" w:hAnsi="Book Antiqua"/>
          <w:sz w:val="24"/>
          <w:szCs w:val="24"/>
        </w:rPr>
        <w:t>identification of novel drug targets is significant</w:t>
      </w:r>
      <w:r w:rsidR="008C574A">
        <w:rPr>
          <w:rFonts w:ascii="Book Antiqua" w:hAnsi="Book Antiqua"/>
          <w:sz w:val="24"/>
          <w:szCs w:val="24"/>
        </w:rPr>
        <w:t>.</w:t>
      </w:r>
      <w:r w:rsidR="00924832" w:rsidRPr="00E357E5">
        <w:rPr>
          <w:rFonts w:ascii="Book Antiqua" w:hAnsi="Book Antiqua"/>
          <w:sz w:val="24"/>
          <w:szCs w:val="24"/>
        </w:rPr>
        <w:t xml:space="preserve"> APEX1 was reported as a tumor promoter in </w:t>
      </w:r>
      <w:r w:rsidR="007A2DBB">
        <w:rPr>
          <w:rFonts w:ascii="Book Antiqua" w:hAnsi="Book Antiqua"/>
          <w:sz w:val="24"/>
          <w:szCs w:val="24"/>
        </w:rPr>
        <w:t>HCC</w:t>
      </w:r>
      <w:r w:rsidR="00924832" w:rsidRPr="00E357E5">
        <w:rPr>
          <w:rFonts w:ascii="Book Antiqua" w:hAnsi="Book Antiqua"/>
          <w:sz w:val="24"/>
          <w:szCs w:val="24"/>
        </w:rPr>
        <w:t xml:space="preserve">. However, the expression and clinical significance of APEX2 in </w:t>
      </w:r>
      <w:r w:rsidR="007A2DBB">
        <w:rPr>
          <w:rFonts w:ascii="Book Antiqua" w:hAnsi="Book Antiqua"/>
          <w:sz w:val="24"/>
          <w:szCs w:val="24"/>
        </w:rPr>
        <w:t>HCC</w:t>
      </w:r>
      <w:r w:rsidR="008E6E29" w:rsidRPr="00E357E5">
        <w:rPr>
          <w:rFonts w:ascii="Book Antiqua" w:hAnsi="Book Antiqua"/>
          <w:sz w:val="24"/>
          <w:szCs w:val="24"/>
        </w:rPr>
        <w:t xml:space="preserve"> </w:t>
      </w:r>
      <w:r w:rsidR="00566D45">
        <w:rPr>
          <w:rFonts w:ascii="Book Antiqua" w:hAnsi="Book Antiqua"/>
          <w:sz w:val="24"/>
          <w:szCs w:val="24"/>
        </w:rPr>
        <w:t>are</w:t>
      </w:r>
      <w:r w:rsidR="00566D45" w:rsidRPr="00E357E5">
        <w:rPr>
          <w:rFonts w:ascii="Book Antiqua" w:hAnsi="Book Antiqua"/>
          <w:sz w:val="24"/>
          <w:szCs w:val="24"/>
        </w:rPr>
        <w:t xml:space="preserve"> </w:t>
      </w:r>
      <w:r w:rsidR="008E6E29" w:rsidRPr="00E357E5">
        <w:rPr>
          <w:rFonts w:ascii="Book Antiqua" w:hAnsi="Book Antiqua"/>
          <w:sz w:val="24"/>
          <w:szCs w:val="24"/>
        </w:rPr>
        <w:t>still unclear</w:t>
      </w:r>
      <w:r w:rsidR="000C2C6A" w:rsidRPr="00E357E5">
        <w:rPr>
          <w:rFonts w:ascii="Book Antiqua" w:hAnsi="Book Antiqua"/>
          <w:sz w:val="24"/>
          <w:szCs w:val="24"/>
        </w:rPr>
        <w:t>.</w:t>
      </w:r>
    </w:p>
    <w:p w14:paraId="1F23BB84"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38DD6C87"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motivation</w:t>
      </w:r>
    </w:p>
    <w:p w14:paraId="21994C04" w14:textId="4585D37B" w:rsidR="008B046F" w:rsidRPr="00E357E5" w:rsidRDefault="000C2C6A">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 xml:space="preserve">This </w:t>
      </w:r>
      <w:r w:rsidR="006D646E">
        <w:rPr>
          <w:rFonts w:ascii="Book Antiqua" w:hAnsi="Book Antiqua"/>
          <w:sz w:val="24"/>
          <w:szCs w:val="24"/>
        </w:rPr>
        <w:t>study</w:t>
      </w:r>
      <w:r w:rsidR="006D646E" w:rsidRPr="00E357E5">
        <w:rPr>
          <w:rFonts w:ascii="Book Antiqua" w:hAnsi="Book Antiqua"/>
          <w:sz w:val="24"/>
          <w:szCs w:val="24"/>
        </w:rPr>
        <w:t xml:space="preserve"> </w:t>
      </w:r>
      <w:r w:rsidR="006D646E">
        <w:rPr>
          <w:rFonts w:ascii="Book Antiqua" w:hAnsi="Book Antiqua"/>
          <w:sz w:val="24"/>
          <w:szCs w:val="24"/>
        </w:rPr>
        <w:t>was</w:t>
      </w:r>
      <w:r w:rsidR="00D37A58" w:rsidRPr="00E357E5">
        <w:rPr>
          <w:rFonts w:ascii="Book Antiqua" w:hAnsi="Book Antiqua"/>
          <w:sz w:val="24"/>
          <w:szCs w:val="24"/>
        </w:rPr>
        <w:t xml:space="preserve"> to evaluate the role of APEX2 in </w:t>
      </w:r>
      <w:r w:rsidR="007A2DBB">
        <w:rPr>
          <w:rFonts w:ascii="Book Antiqua" w:hAnsi="Book Antiqua"/>
          <w:sz w:val="24"/>
          <w:szCs w:val="24"/>
        </w:rPr>
        <w:t>HCC</w:t>
      </w:r>
      <w:r w:rsidR="00D37A58" w:rsidRPr="00E357E5">
        <w:rPr>
          <w:rFonts w:ascii="Book Antiqua" w:hAnsi="Book Antiqua"/>
          <w:sz w:val="24"/>
          <w:szCs w:val="24"/>
        </w:rPr>
        <w:t xml:space="preserve"> and identify the potential mechanism</w:t>
      </w:r>
      <w:r w:rsidR="006D646E">
        <w:rPr>
          <w:rFonts w:ascii="Book Antiqua" w:hAnsi="Book Antiqua"/>
          <w:sz w:val="24"/>
          <w:szCs w:val="24"/>
        </w:rPr>
        <w:t>s</w:t>
      </w:r>
      <w:r w:rsidR="00D37A58" w:rsidRPr="00E357E5">
        <w:rPr>
          <w:rFonts w:ascii="Book Antiqua" w:hAnsi="Book Antiqua"/>
          <w:sz w:val="24"/>
          <w:szCs w:val="24"/>
        </w:rPr>
        <w:t xml:space="preserve"> associated with APEX2.</w:t>
      </w:r>
    </w:p>
    <w:p w14:paraId="1105E82F"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2AA9056D"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objectives</w:t>
      </w:r>
    </w:p>
    <w:p w14:paraId="314202D6" w14:textId="695A1EE8" w:rsidR="008B046F" w:rsidRPr="00E357E5" w:rsidRDefault="008B046F">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This study</w:t>
      </w:r>
      <w:r w:rsidR="00D37A58" w:rsidRPr="00E357E5">
        <w:rPr>
          <w:rFonts w:ascii="Book Antiqua" w:hAnsi="Book Antiqua"/>
          <w:sz w:val="24"/>
          <w:szCs w:val="24"/>
        </w:rPr>
        <w:t xml:space="preserve"> </w:t>
      </w:r>
      <w:r w:rsidR="00AE0FA2" w:rsidRPr="00E357E5">
        <w:rPr>
          <w:rFonts w:ascii="Book Antiqua" w:hAnsi="Book Antiqua"/>
          <w:sz w:val="24"/>
          <w:szCs w:val="24"/>
        </w:rPr>
        <w:t>aim</w:t>
      </w:r>
      <w:r w:rsidR="006751B2">
        <w:rPr>
          <w:rFonts w:ascii="Book Antiqua" w:hAnsi="Book Antiqua"/>
          <w:sz w:val="24"/>
          <w:szCs w:val="24"/>
        </w:rPr>
        <w:t>ed</w:t>
      </w:r>
      <w:r w:rsidR="00AE0FA2" w:rsidRPr="00E357E5">
        <w:rPr>
          <w:rFonts w:ascii="Book Antiqua" w:hAnsi="Book Antiqua"/>
          <w:sz w:val="24"/>
          <w:szCs w:val="24"/>
        </w:rPr>
        <w:t xml:space="preserve"> </w:t>
      </w:r>
      <w:r w:rsidR="00D37A58" w:rsidRPr="00E357E5">
        <w:rPr>
          <w:rFonts w:ascii="Book Antiqua" w:hAnsi="Book Antiqua"/>
          <w:sz w:val="24"/>
          <w:szCs w:val="24"/>
        </w:rPr>
        <w:t xml:space="preserve">to evaluate the levels of APEX2 in the </w:t>
      </w:r>
      <w:r w:rsidR="007A2DBB">
        <w:rPr>
          <w:rFonts w:ascii="Book Antiqua" w:hAnsi="Book Antiqua"/>
          <w:sz w:val="24"/>
          <w:szCs w:val="24"/>
        </w:rPr>
        <w:t>HCC</w:t>
      </w:r>
      <w:r w:rsidR="00D37A58" w:rsidRPr="00E357E5">
        <w:rPr>
          <w:rFonts w:ascii="Book Antiqua" w:hAnsi="Book Antiqua"/>
          <w:sz w:val="24"/>
          <w:szCs w:val="24"/>
        </w:rPr>
        <w:t>, the association between APEX2 and patient</w:t>
      </w:r>
      <w:r w:rsidR="00AA4BE3">
        <w:rPr>
          <w:rFonts w:ascii="Book Antiqua" w:hAnsi="Book Antiqua"/>
          <w:sz w:val="24"/>
          <w:szCs w:val="24"/>
        </w:rPr>
        <w:t>s</w:t>
      </w:r>
      <w:r w:rsidR="00D37A58" w:rsidRPr="00E357E5">
        <w:rPr>
          <w:rFonts w:ascii="Book Antiqua" w:hAnsi="Book Antiqua"/>
          <w:sz w:val="24"/>
          <w:szCs w:val="24"/>
        </w:rPr>
        <w:t xml:space="preserve">’ prognosis, </w:t>
      </w:r>
      <w:r w:rsidR="00AA4BE3" w:rsidRPr="00E357E5">
        <w:rPr>
          <w:rFonts w:ascii="Book Antiqua" w:hAnsi="Book Antiqua"/>
          <w:sz w:val="24"/>
          <w:szCs w:val="24"/>
        </w:rPr>
        <w:t xml:space="preserve">and </w:t>
      </w:r>
      <w:r w:rsidR="00D37A58" w:rsidRPr="00E357E5">
        <w:rPr>
          <w:rFonts w:ascii="Book Antiqua" w:hAnsi="Book Antiqua"/>
          <w:sz w:val="24"/>
          <w:szCs w:val="24"/>
        </w:rPr>
        <w:t xml:space="preserve">the potential </w:t>
      </w:r>
      <w:r w:rsidR="00BA1531" w:rsidRPr="00BA1531">
        <w:rPr>
          <w:rFonts w:ascii="Book Antiqua" w:hAnsi="Book Antiqua"/>
          <w:sz w:val="24"/>
          <w:szCs w:val="24"/>
        </w:rPr>
        <w:t>regulatory</w:t>
      </w:r>
      <w:r w:rsidR="00D37A58" w:rsidRPr="00E357E5">
        <w:rPr>
          <w:rFonts w:ascii="Book Antiqua" w:hAnsi="Book Antiqua"/>
          <w:sz w:val="24"/>
          <w:szCs w:val="24"/>
        </w:rPr>
        <w:t xml:space="preserve"> mechanism</w:t>
      </w:r>
      <w:r w:rsidR="00AA4BE3">
        <w:rPr>
          <w:rFonts w:ascii="Book Antiqua" w:hAnsi="Book Antiqua"/>
          <w:sz w:val="24"/>
          <w:szCs w:val="24"/>
        </w:rPr>
        <w:t>s</w:t>
      </w:r>
      <w:r w:rsidR="00900C1D">
        <w:rPr>
          <w:rFonts w:ascii="Book Antiqua" w:hAnsi="Book Antiqua"/>
          <w:sz w:val="24"/>
          <w:szCs w:val="24"/>
        </w:rPr>
        <w:t xml:space="preserve"> of </w:t>
      </w:r>
      <w:r w:rsidR="00900C1D" w:rsidRPr="00E357E5">
        <w:rPr>
          <w:rFonts w:ascii="Book Antiqua" w:hAnsi="Book Antiqua"/>
          <w:sz w:val="24"/>
          <w:szCs w:val="24"/>
        </w:rPr>
        <w:t>APEX2</w:t>
      </w:r>
      <w:r w:rsidR="00D37A58" w:rsidRPr="00E357E5">
        <w:rPr>
          <w:rFonts w:ascii="Book Antiqua" w:hAnsi="Book Antiqua"/>
          <w:sz w:val="24"/>
          <w:szCs w:val="24"/>
        </w:rPr>
        <w:t>.</w:t>
      </w:r>
    </w:p>
    <w:p w14:paraId="4C739638"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0956D151"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methods</w:t>
      </w:r>
    </w:p>
    <w:p w14:paraId="62A8C446" w14:textId="196F4322" w:rsidR="008B046F" w:rsidRPr="00E357E5" w:rsidRDefault="00D76537">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t>We performed</w:t>
      </w:r>
      <w:r w:rsidR="00900C1D">
        <w:rPr>
          <w:rFonts w:ascii="Book Antiqua" w:hAnsi="Book Antiqua"/>
          <w:sz w:val="24"/>
          <w:szCs w:val="24"/>
        </w:rPr>
        <w:t xml:space="preserve"> </w:t>
      </w:r>
      <w:r w:rsidR="00E70BFC" w:rsidRPr="00E357E5">
        <w:rPr>
          <w:rFonts w:ascii="Book Antiqua" w:hAnsi="Book Antiqua"/>
          <w:sz w:val="24"/>
          <w:szCs w:val="24"/>
        </w:rPr>
        <w:t xml:space="preserve">pan-cancer analysis about APEX1 and APEX2 in TIMER, and </w:t>
      </w:r>
      <w:r w:rsidRPr="00E357E5">
        <w:rPr>
          <w:rFonts w:ascii="Book Antiqua" w:hAnsi="Book Antiqua"/>
          <w:sz w:val="24"/>
          <w:szCs w:val="24"/>
        </w:rPr>
        <w:t xml:space="preserve">included </w:t>
      </w:r>
      <w:r w:rsidR="00E70BFC" w:rsidRPr="00E357E5">
        <w:rPr>
          <w:rFonts w:ascii="Book Antiqua" w:hAnsi="Book Antiqua"/>
          <w:sz w:val="24"/>
          <w:szCs w:val="24"/>
        </w:rPr>
        <w:t>the GEO datasets to confirm the APEX2 expression in liver tumor and adjacent normal tissues</w:t>
      </w:r>
      <w:r w:rsidR="00561840" w:rsidRPr="00E357E5">
        <w:rPr>
          <w:rFonts w:ascii="Book Antiqua" w:hAnsi="Book Antiqua"/>
          <w:sz w:val="24"/>
          <w:szCs w:val="24"/>
        </w:rPr>
        <w:t>. The</w:t>
      </w:r>
      <w:r w:rsidR="00F33D95">
        <w:rPr>
          <w:rFonts w:ascii="Book Antiqua" w:hAnsi="Book Antiqua"/>
          <w:sz w:val="24"/>
          <w:szCs w:val="24"/>
        </w:rPr>
        <w:t>n, the</w:t>
      </w:r>
      <w:r w:rsidR="00561840" w:rsidRPr="00E357E5">
        <w:rPr>
          <w:rFonts w:ascii="Book Antiqua" w:hAnsi="Book Antiqua"/>
          <w:sz w:val="24"/>
          <w:szCs w:val="24"/>
        </w:rPr>
        <w:t xml:space="preserve"> clinical significance of APEX2 was confirmed with </w:t>
      </w:r>
      <w:r w:rsidR="00231B47">
        <w:rPr>
          <w:rFonts w:ascii="Book Antiqua" w:hAnsi="Book Antiqua"/>
          <w:sz w:val="24"/>
          <w:szCs w:val="24"/>
        </w:rPr>
        <w:t xml:space="preserve">the </w:t>
      </w:r>
      <w:r w:rsidR="00561840" w:rsidRPr="00E357E5">
        <w:rPr>
          <w:rFonts w:ascii="Book Antiqua" w:hAnsi="Book Antiqua"/>
          <w:sz w:val="24"/>
          <w:szCs w:val="24"/>
        </w:rPr>
        <w:t xml:space="preserve">Kaplan-Meier method. </w:t>
      </w:r>
      <w:r w:rsidR="00B532AF">
        <w:rPr>
          <w:rFonts w:ascii="Book Antiqua" w:hAnsi="Book Antiqua"/>
          <w:sz w:val="24"/>
          <w:szCs w:val="24"/>
        </w:rPr>
        <w:t>Next, we conducted t</w:t>
      </w:r>
      <w:r w:rsidR="00B532AF" w:rsidRPr="00E357E5">
        <w:rPr>
          <w:rFonts w:ascii="Book Antiqua" w:hAnsi="Book Antiqua"/>
          <w:sz w:val="24"/>
          <w:szCs w:val="24"/>
        </w:rPr>
        <w:t xml:space="preserve">he </w:t>
      </w:r>
      <w:r w:rsidR="00561840" w:rsidRPr="00E357E5">
        <w:rPr>
          <w:rFonts w:ascii="Book Antiqua" w:hAnsi="Book Antiqua"/>
          <w:sz w:val="24"/>
          <w:szCs w:val="24"/>
        </w:rPr>
        <w:t xml:space="preserve">gene enrichment analysis of APEX2 with </w:t>
      </w:r>
      <w:r w:rsidR="00833A60">
        <w:rPr>
          <w:rFonts w:ascii="Book Antiqua" w:hAnsi="Book Antiqua"/>
          <w:sz w:val="24"/>
          <w:szCs w:val="24"/>
        </w:rPr>
        <w:t xml:space="preserve">the </w:t>
      </w:r>
      <w:r w:rsidR="00561840" w:rsidRPr="00E357E5">
        <w:rPr>
          <w:rFonts w:ascii="Book Antiqua" w:hAnsi="Book Antiqua"/>
          <w:sz w:val="24"/>
          <w:szCs w:val="24"/>
        </w:rPr>
        <w:t>GSEA method</w:t>
      </w:r>
      <w:r w:rsidR="008F28A1" w:rsidRPr="00E357E5">
        <w:rPr>
          <w:rFonts w:ascii="Book Antiqua" w:hAnsi="Book Antiqua"/>
          <w:sz w:val="24"/>
          <w:szCs w:val="24"/>
        </w:rPr>
        <w:t xml:space="preserve">, and </w:t>
      </w:r>
      <w:r w:rsidR="008072E3" w:rsidRPr="00E357E5">
        <w:rPr>
          <w:rFonts w:ascii="Book Antiqua" w:hAnsi="Book Antiqua"/>
          <w:sz w:val="24"/>
          <w:szCs w:val="24"/>
        </w:rPr>
        <w:t xml:space="preserve">subjected </w:t>
      </w:r>
      <w:r w:rsidR="008F28A1" w:rsidRPr="00E357E5">
        <w:rPr>
          <w:rFonts w:ascii="Book Antiqua" w:hAnsi="Book Antiqua"/>
          <w:sz w:val="24"/>
          <w:szCs w:val="24"/>
        </w:rPr>
        <w:t>the KEGG pathways to show the potential signaling pathways</w:t>
      </w:r>
      <w:r w:rsidR="00A905F7" w:rsidRPr="00E357E5">
        <w:rPr>
          <w:rFonts w:ascii="Book Antiqua" w:hAnsi="Book Antiqua"/>
          <w:sz w:val="24"/>
          <w:szCs w:val="24"/>
        </w:rPr>
        <w:t xml:space="preserve">. The correlation between APEX2 and other genes </w:t>
      </w:r>
      <w:r w:rsidR="00833A60" w:rsidRPr="00E357E5">
        <w:rPr>
          <w:rFonts w:ascii="Book Antiqua" w:hAnsi="Book Antiqua"/>
          <w:sz w:val="24"/>
          <w:szCs w:val="24"/>
        </w:rPr>
        <w:t>w</w:t>
      </w:r>
      <w:r w:rsidR="00833A60">
        <w:rPr>
          <w:rFonts w:ascii="Book Antiqua" w:hAnsi="Book Antiqua"/>
          <w:sz w:val="24"/>
          <w:szCs w:val="24"/>
        </w:rPr>
        <w:t>as</w:t>
      </w:r>
      <w:r w:rsidR="00833A60" w:rsidRPr="00E357E5">
        <w:rPr>
          <w:rFonts w:ascii="Book Antiqua" w:hAnsi="Book Antiqua"/>
          <w:sz w:val="24"/>
          <w:szCs w:val="24"/>
        </w:rPr>
        <w:t xml:space="preserve"> </w:t>
      </w:r>
      <w:r w:rsidR="003372D9">
        <w:rPr>
          <w:rFonts w:ascii="Book Antiqua" w:hAnsi="Book Antiqua"/>
          <w:sz w:val="24"/>
          <w:szCs w:val="24"/>
        </w:rPr>
        <w:t>detec</w:t>
      </w:r>
      <w:r w:rsidR="003372D9" w:rsidRPr="00E357E5">
        <w:rPr>
          <w:rFonts w:ascii="Book Antiqua" w:hAnsi="Book Antiqua"/>
          <w:sz w:val="24"/>
          <w:szCs w:val="24"/>
        </w:rPr>
        <w:t xml:space="preserve">ted </w:t>
      </w:r>
      <w:r w:rsidR="00A905F7" w:rsidRPr="00E357E5">
        <w:rPr>
          <w:rFonts w:ascii="Book Antiqua" w:hAnsi="Book Antiqua"/>
          <w:sz w:val="24"/>
          <w:szCs w:val="24"/>
        </w:rPr>
        <w:t xml:space="preserve">in </w:t>
      </w:r>
      <w:r w:rsidR="00753F40">
        <w:rPr>
          <w:rFonts w:ascii="Book Antiqua" w:hAnsi="Book Antiqua"/>
          <w:sz w:val="24"/>
          <w:szCs w:val="24"/>
        </w:rPr>
        <w:t xml:space="preserve">the </w:t>
      </w:r>
      <w:r w:rsidR="00A905F7" w:rsidRPr="00E357E5">
        <w:rPr>
          <w:rFonts w:ascii="Book Antiqua" w:hAnsi="Book Antiqua"/>
          <w:sz w:val="24"/>
          <w:szCs w:val="24"/>
        </w:rPr>
        <w:t>GEPIA2 tool</w:t>
      </w:r>
      <w:r w:rsidR="00BC41B4" w:rsidRPr="00E357E5">
        <w:rPr>
          <w:rFonts w:ascii="Book Antiqua" w:hAnsi="Book Antiqua"/>
          <w:sz w:val="24"/>
          <w:szCs w:val="24"/>
        </w:rPr>
        <w:t xml:space="preserve">. </w:t>
      </w:r>
      <w:r w:rsidR="00285656">
        <w:rPr>
          <w:rFonts w:ascii="Book Antiqua" w:hAnsi="Book Antiqua"/>
          <w:sz w:val="24"/>
          <w:szCs w:val="24"/>
        </w:rPr>
        <w:t>For in vitro studies, we performed q</w:t>
      </w:r>
      <w:r w:rsidR="00285656" w:rsidRPr="00E357E5">
        <w:rPr>
          <w:rFonts w:ascii="Book Antiqua" w:hAnsi="Book Antiqua"/>
          <w:sz w:val="24"/>
          <w:szCs w:val="24"/>
        </w:rPr>
        <w:t xml:space="preserve">PCR </w:t>
      </w:r>
      <w:r w:rsidR="00285656">
        <w:rPr>
          <w:rFonts w:ascii="Book Antiqua" w:hAnsi="Book Antiqua"/>
          <w:sz w:val="24"/>
          <w:szCs w:val="24"/>
        </w:rPr>
        <w:t xml:space="preserve">to </w:t>
      </w:r>
      <w:r w:rsidR="00285656" w:rsidRPr="00E357E5">
        <w:rPr>
          <w:rFonts w:ascii="Book Antiqua" w:hAnsi="Book Antiqua"/>
          <w:sz w:val="24"/>
          <w:szCs w:val="24"/>
        </w:rPr>
        <w:t xml:space="preserve">analyze </w:t>
      </w:r>
      <w:r w:rsidR="00285656">
        <w:rPr>
          <w:rFonts w:ascii="Book Antiqua" w:hAnsi="Book Antiqua"/>
          <w:sz w:val="24"/>
          <w:szCs w:val="24"/>
        </w:rPr>
        <w:t>t</w:t>
      </w:r>
      <w:r w:rsidR="00285656" w:rsidRPr="00E357E5">
        <w:rPr>
          <w:rFonts w:ascii="Book Antiqua" w:hAnsi="Book Antiqua"/>
          <w:sz w:val="24"/>
          <w:szCs w:val="24"/>
        </w:rPr>
        <w:t xml:space="preserve">he level </w:t>
      </w:r>
      <w:r w:rsidR="00285656">
        <w:rPr>
          <w:rFonts w:ascii="Book Antiqua" w:hAnsi="Book Antiqua"/>
          <w:sz w:val="24"/>
          <w:szCs w:val="24"/>
        </w:rPr>
        <w:t xml:space="preserve">of </w:t>
      </w:r>
      <w:r w:rsidR="00BC41B4" w:rsidRPr="00E357E5">
        <w:rPr>
          <w:rFonts w:ascii="Book Antiqua" w:hAnsi="Book Antiqua"/>
          <w:sz w:val="24"/>
          <w:szCs w:val="24"/>
        </w:rPr>
        <w:t>relative gene expression</w:t>
      </w:r>
      <w:r w:rsidR="00E03BDB" w:rsidRPr="00E357E5">
        <w:rPr>
          <w:rFonts w:ascii="Book Antiqua" w:hAnsi="Book Antiqua"/>
          <w:sz w:val="24"/>
          <w:szCs w:val="24"/>
        </w:rPr>
        <w:t>.</w:t>
      </w:r>
      <w:r w:rsidR="00A178E2" w:rsidRPr="00E357E5">
        <w:rPr>
          <w:rFonts w:ascii="Book Antiqua" w:hAnsi="Book Antiqua"/>
          <w:sz w:val="24"/>
          <w:szCs w:val="24"/>
        </w:rPr>
        <w:t xml:space="preserve"> </w:t>
      </w:r>
      <w:r w:rsidR="00062A72" w:rsidRPr="00E357E5">
        <w:rPr>
          <w:rFonts w:ascii="Book Antiqua" w:hAnsi="Book Antiqua"/>
          <w:sz w:val="24"/>
          <w:szCs w:val="24"/>
        </w:rPr>
        <w:t>The</w:t>
      </w:r>
      <w:r w:rsidR="00062A72">
        <w:rPr>
          <w:rFonts w:ascii="Book Antiqua" w:hAnsi="Book Antiqua"/>
          <w:sz w:val="24"/>
          <w:szCs w:val="24"/>
        </w:rPr>
        <w:t>n, t</w:t>
      </w:r>
      <w:r w:rsidR="00A178E2" w:rsidRPr="00E357E5">
        <w:rPr>
          <w:rFonts w:ascii="Book Antiqua" w:hAnsi="Book Antiqua"/>
          <w:sz w:val="24"/>
          <w:szCs w:val="24"/>
        </w:rPr>
        <w:t xml:space="preserve">he knockdown assay was </w:t>
      </w:r>
      <w:r w:rsidR="0041168D">
        <w:rPr>
          <w:rFonts w:ascii="Book Antiqua" w:hAnsi="Book Antiqua"/>
          <w:sz w:val="24"/>
          <w:szCs w:val="24"/>
        </w:rPr>
        <w:t>conducte</w:t>
      </w:r>
      <w:r w:rsidR="0041168D" w:rsidRPr="00E357E5">
        <w:rPr>
          <w:rFonts w:ascii="Book Antiqua" w:hAnsi="Book Antiqua"/>
          <w:sz w:val="24"/>
          <w:szCs w:val="24"/>
        </w:rPr>
        <w:t xml:space="preserve">d </w:t>
      </w:r>
      <w:r w:rsidR="00BE049E">
        <w:rPr>
          <w:rFonts w:ascii="Book Antiqua" w:hAnsi="Book Antiqua"/>
          <w:sz w:val="24"/>
          <w:szCs w:val="24"/>
        </w:rPr>
        <w:t>using</w:t>
      </w:r>
      <w:r w:rsidR="00BE049E" w:rsidRPr="00E357E5">
        <w:rPr>
          <w:rFonts w:ascii="Book Antiqua" w:hAnsi="Book Antiqua"/>
          <w:sz w:val="24"/>
          <w:szCs w:val="24"/>
        </w:rPr>
        <w:t xml:space="preserve"> </w:t>
      </w:r>
      <w:r w:rsidR="00A178E2" w:rsidRPr="00E357E5">
        <w:rPr>
          <w:rFonts w:ascii="Book Antiqua" w:hAnsi="Book Antiqua"/>
          <w:sz w:val="24"/>
          <w:szCs w:val="24"/>
        </w:rPr>
        <w:t>small interfering RNA</w:t>
      </w:r>
      <w:r w:rsidR="00C6233F">
        <w:rPr>
          <w:rFonts w:ascii="Book Antiqua" w:hAnsi="Book Antiqua"/>
          <w:sz w:val="24"/>
          <w:szCs w:val="24"/>
        </w:rPr>
        <w:t>. T</w:t>
      </w:r>
      <w:r w:rsidR="00A178E2" w:rsidRPr="00E357E5">
        <w:rPr>
          <w:rFonts w:ascii="Book Antiqua" w:hAnsi="Book Antiqua"/>
          <w:sz w:val="24"/>
          <w:szCs w:val="24"/>
        </w:rPr>
        <w:t xml:space="preserve">he cell viability was </w:t>
      </w:r>
      <w:r w:rsidR="00770AC8">
        <w:rPr>
          <w:rFonts w:ascii="Book Antiqua" w:hAnsi="Book Antiqua" w:hint="eastAsia"/>
          <w:sz w:val="24"/>
          <w:szCs w:val="24"/>
        </w:rPr>
        <w:t>tes</w:t>
      </w:r>
      <w:r w:rsidR="00A178E2" w:rsidRPr="00E357E5">
        <w:rPr>
          <w:rFonts w:ascii="Book Antiqua" w:hAnsi="Book Antiqua"/>
          <w:sz w:val="24"/>
          <w:szCs w:val="24"/>
        </w:rPr>
        <w:t xml:space="preserve">ted with CCK-8. The promoter activity was </w:t>
      </w:r>
      <w:r w:rsidR="0040018A">
        <w:rPr>
          <w:rFonts w:ascii="Book Antiqua" w:hAnsi="Book Antiqua"/>
          <w:sz w:val="24"/>
          <w:szCs w:val="24"/>
        </w:rPr>
        <w:t>detect</w:t>
      </w:r>
      <w:r w:rsidR="0040018A" w:rsidRPr="00E357E5">
        <w:rPr>
          <w:rFonts w:ascii="Book Antiqua" w:hAnsi="Book Antiqua"/>
          <w:sz w:val="24"/>
          <w:szCs w:val="24"/>
        </w:rPr>
        <w:t xml:space="preserve">ed </w:t>
      </w:r>
      <w:r w:rsidR="00A178E2" w:rsidRPr="00E357E5">
        <w:rPr>
          <w:rFonts w:ascii="Book Antiqua" w:hAnsi="Book Antiqua"/>
          <w:sz w:val="24"/>
          <w:szCs w:val="24"/>
        </w:rPr>
        <w:t>by dual</w:t>
      </w:r>
      <w:r w:rsidR="002E653A">
        <w:rPr>
          <w:rFonts w:ascii="Book Antiqua" w:hAnsi="Book Antiqua"/>
          <w:sz w:val="24"/>
          <w:szCs w:val="24"/>
        </w:rPr>
        <w:t>-</w:t>
      </w:r>
      <w:r w:rsidR="00A178E2" w:rsidRPr="00E357E5">
        <w:rPr>
          <w:rFonts w:ascii="Book Antiqua" w:hAnsi="Book Antiqua"/>
          <w:sz w:val="24"/>
          <w:szCs w:val="24"/>
        </w:rPr>
        <w:t xml:space="preserve">luciferase </w:t>
      </w:r>
      <w:r w:rsidR="0099182B" w:rsidRPr="00E357E5">
        <w:rPr>
          <w:rFonts w:ascii="Book Antiqua" w:hAnsi="Book Antiqua"/>
          <w:sz w:val="24"/>
          <w:szCs w:val="24"/>
        </w:rPr>
        <w:t>reporter assay</w:t>
      </w:r>
      <w:r w:rsidR="00F64F2F" w:rsidRPr="00E357E5">
        <w:rPr>
          <w:rFonts w:ascii="Book Antiqua" w:hAnsi="Book Antiqua"/>
          <w:sz w:val="24"/>
          <w:szCs w:val="24"/>
        </w:rPr>
        <w:t>.</w:t>
      </w:r>
    </w:p>
    <w:p w14:paraId="7F7EA5F1"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38B0F9B3"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results</w:t>
      </w:r>
    </w:p>
    <w:p w14:paraId="78681846" w14:textId="35E81D66" w:rsidR="008B046F" w:rsidRPr="00E357E5" w:rsidRDefault="00A86E41">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The pan-cancer analysis showed that APEX1 and APEX2 were over</w:t>
      </w:r>
      <w:r w:rsidR="00081C57">
        <w:rPr>
          <w:rFonts w:ascii="Book Antiqua" w:hAnsi="Book Antiqua"/>
          <w:sz w:val="24"/>
          <w:szCs w:val="24"/>
        </w:rPr>
        <w:t>-</w:t>
      </w:r>
      <w:r w:rsidRPr="00E357E5">
        <w:rPr>
          <w:rFonts w:ascii="Book Antiqua" w:hAnsi="Book Antiqua"/>
          <w:sz w:val="24"/>
          <w:szCs w:val="24"/>
        </w:rPr>
        <w:t xml:space="preserve">expressed in some cancers, especially in </w:t>
      </w:r>
      <w:r w:rsidR="007A2DBB">
        <w:rPr>
          <w:rFonts w:ascii="Book Antiqua" w:hAnsi="Book Antiqua"/>
          <w:sz w:val="24"/>
          <w:szCs w:val="24"/>
        </w:rPr>
        <w:t>HCC</w:t>
      </w:r>
      <w:r w:rsidR="00F728E5" w:rsidRPr="00E357E5">
        <w:rPr>
          <w:rFonts w:ascii="Book Antiqua" w:hAnsi="Book Antiqua"/>
          <w:sz w:val="24"/>
          <w:szCs w:val="24"/>
        </w:rPr>
        <w:t>. GSE14520</w:t>
      </w:r>
      <w:r w:rsidR="00106692" w:rsidRPr="00E357E5">
        <w:rPr>
          <w:rFonts w:ascii="Book Antiqua" w:hAnsi="Book Antiqua"/>
          <w:sz w:val="24"/>
          <w:szCs w:val="24"/>
        </w:rPr>
        <w:t>, GSE64041</w:t>
      </w:r>
      <w:r w:rsidR="00F728E5" w:rsidRPr="00E357E5">
        <w:rPr>
          <w:rFonts w:ascii="Book Antiqua" w:hAnsi="Book Antiqua"/>
          <w:sz w:val="24"/>
          <w:szCs w:val="24"/>
        </w:rPr>
        <w:t xml:space="preserve"> and GSE22058 datasets analysis confirmed </w:t>
      </w:r>
      <w:r w:rsidR="007656CB">
        <w:rPr>
          <w:rFonts w:ascii="Book Antiqua" w:hAnsi="Book Antiqua"/>
          <w:sz w:val="24"/>
          <w:szCs w:val="24"/>
        </w:rPr>
        <w:t xml:space="preserve">that </w:t>
      </w:r>
      <w:r w:rsidR="00F728E5" w:rsidRPr="00E357E5">
        <w:rPr>
          <w:rFonts w:ascii="Book Antiqua" w:hAnsi="Book Antiqua"/>
          <w:sz w:val="24"/>
          <w:szCs w:val="24"/>
        </w:rPr>
        <w:t>APEX2 was over</w:t>
      </w:r>
      <w:r w:rsidR="00081C57">
        <w:rPr>
          <w:rFonts w:ascii="Book Antiqua" w:hAnsi="Book Antiqua"/>
          <w:sz w:val="24"/>
          <w:szCs w:val="24"/>
        </w:rPr>
        <w:t>-</w:t>
      </w:r>
      <w:r w:rsidR="00F728E5" w:rsidRPr="00E357E5">
        <w:rPr>
          <w:rFonts w:ascii="Book Antiqua" w:hAnsi="Book Antiqua"/>
          <w:sz w:val="24"/>
          <w:szCs w:val="24"/>
        </w:rPr>
        <w:t xml:space="preserve">expressed in </w:t>
      </w:r>
      <w:r w:rsidR="007A2DBB">
        <w:rPr>
          <w:rFonts w:ascii="Book Antiqua" w:hAnsi="Book Antiqua"/>
          <w:sz w:val="24"/>
          <w:szCs w:val="24"/>
        </w:rPr>
        <w:t>HCC</w:t>
      </w:r>
      <w:r w:rsidR="00106692" w:rsidRPr="00E357E5">
        <w:rPr>
          <w:rFonts w:ascii="Book Antiqua" w:hAnsi="Book Antiqua"/>
          <w:sz w:val="24"/>
          <w:szCs w:val="24"/>
        </w:rPr>
        <w:t xml:space="preserve">. And the 5-year survival analysis showed </w:t>
      </w:r>
      <w:r w:rsidR="008D05BA">
        <w:rPr>
          <w:rFonts w:ascii="Book Antiqua" w:hAnsi="Book Antiqua"/>
          <w:sz w:val="24"/>
          <w:szCs w:val="24"/>
        </w:rPr>
        <w:t>that</w:t>
      </w:r>
      <w:r w:rsidR="008D05BA" w:rsidRPr="00E357E5">
        <w:rPr>
          <w:rFonts w:ascii="Book Antiqua" w:hAnsi="Book Antiqua"/>
          <w:sz w:val="24"/>
          <w:szCs w:val="24"/>
        </w:rPr>
        <w:t xml:space="preserve"> </w:t>
      </w:r>
      <w:r w:rsidR="00106692" w:rsidRPr="00E357E5">
        <w:rPr>
          <w:rFonts w:ascii="Book Antiqua" w:hAnsi="Book Antiqua"/>
          <w:sz w:val="24"/>
          <w:szCs w:val="24"/>
        </w:rPr>
        <w:t xml:space="preserve">the patients with higher APEX2 expression had a lower survival rate, even in those with AJCC-T1 </w:t>
      </w:r>
      <w:r w:rsidR="00656296">
        <w:rPr>
          <w:rFonts w:ascii="Book Antiqua" w:hAnsi="Book Antiqua"/>
          <w:sz w:val="24"/>
          <w:szCs w:val="24"/>
        </w:rPr>
        <w:t xml:space="preserve">in </w:t>
      </w:r>
      <w:r w:rsidR="00DB0C8D">
        <w:rPr>
          <w:rFonts w:ascii="Book Antiqua" w:hAnsi="Book Antiqua"/>
          <w:sz w:val="24"/>
          <w:szCs w:val="24"/>
        </w:rPr>
        <w:t xml:space="preserve">the </w:t>
      </w:r>
      <w:r w:rsidR="00106692" w:rsidRPr="00E357E5">
        <w:rPr>
          <w:rFonts w:ascii="Book Antiqua" w:hAnsi="Book Antiqua"/>
          <w:sz w:val="24"/>
          <w:szCs w:val="24"/>
        </w:rPr>
        <w:t xml:space="preserve">early stage. </w:t>
      </w:r>
      <w:r w:rsidR="00830669" w:rsidRPr="00E357E5">
        <w:rPr>
          <w:rFonts w:ascii="Book Antiqua" w:hAnsi="Book Antiqua"/>
          <w:sz w:val="24"/>
          <w:szCs w:val="24"/>
        </w:rPr>
        <w:t>W</w:t>
      </w:r>
      <w:r w:rsidR="00830669">
        <w:rPr>
          <w:rFonts w:ascii="Book Antiqua" w:hAnsi="Book Antiqua"/>
          <w:sz w:val="24"/>
          <w:szCs w:val="24"/>
        </w:rPr>
        <w:t>e</w:t>
      </w:r>
      <w:r w:rsidR="00830669" w:rsidRPr="00E357E5">
        <w:rPr>
          <w:rFonts w:ascii="Book Antiqua" w:hAnsi="Book Antiqua"/>
          <w:sz w:val="24"/>
          <w:szCs w:val="24"/>
        </w:rPr>
        <w:t xml:space="preserve"> also confirmed</w:t>
      </w:r>
      <w:r w:rsidR="00830669" w:rsidRPr="00E357E5" w:rsidDel="00830669">
        <w:rPr>
          <w:rFonts w:ascii="Book Antiqua" w:hAnsi="Book Antiqua"/>
          <w:sz w:val="24"/>
          <w:szCs w:val="24"/>
        </w:rPr>
        <w:t xml:space="preserve"> </w:t>
      </w:r>
      <w:r w:rsidR="00830669">
        <w:rPr>
          <w:rFonts w:ascii="Book Antiqua" w:hAnsi="Book Antiqua"/>
          <w:sz w:val="24"/>
          <w:szCs w:val="24"/>
        </w:rPr>
        <w:t>t</w:t>
      </w:r>
      <w:r w:rsidR="004B273B" w:rsidRPr="00E357E5">
        <w:rPr>
          <w:rFonts w:ascii="Book Antiqua" w:hAnsi="Book Antiqua"/>
          <w:sz w:val="24"/>
          <w:szCs w:val="24"/>
        </w:rPr>
        <w:t>he poor prognosis prediction of APEX2 in the liver cancers with or without hepatitis virus infection</w:t>
      </w:r>
      <w:r w:rsidR="00A976E8" w:rsidRPr="00E357E5">
        <w:rPr>
          <w:rFonts w:ascii="Book Antiqua" w:hAnsi="Book Antiqua"/>
          <w:sz w:val="24"/>
          <w:szCs w:val="24"/>
        </w:rPr>
        <w:t xml:space="preserve">. The gene enrichment analysis showed </w:t>
      </w:r>
      <w:r w:rsidR="00656296">
        <w:rPr>
          <w:rFonts w:ascii="Book Antiqua" w:hAnsi="Book Antiqua"/>
          <w:sz w:val="24"/>
          <w:szCs w:val="24"/>
        </w:rPr>
        <w:t>that</w:t>
      </w:r>
      <w:r w:rsidR="00656296" w:rsidRPr="00E357E5">
        <w:rPr>
          <w:rFonts w:ascii="Book Antiqua" w:hAnsi="Book Antiqua"/>
          <w:sz w:val="24"/>
          <w:szCs w:val="24"/>
        </w:rPr>
        <w:t xml:space="preserve"> </w:t>
      </w:r>
      <w:r w:rsidR="00A976E8" w:rsidRPr="00E357E5">
        <w:rPr>
          <w:rFonts w:ascii="Book Antiqua" w:hAnsi="Book Antiqua"/>
          <w:sz w:val="24"/>
          <w:szCs w:val="24"/>
        </w:rPr>
        <w:t>APEX2 was enriched in the regulation of chromosome segregation and DNA replication.</w:t>
      </w:r>
      <w:r w:rsidR="00056CDE" w:rsidRPr="00E357E5">
        <w:rPr>
          <w:rFonts w:ascii="Book Antiqua" w:hAnsi="Book Antiqua"/>
          <w:sz w:val="24"/>
          <w:szCs w:val="24"/>
        </w:rPr>
        <w:t xml:space="preserve"> And the most significant </w:t>
      </w:r>
      <w:r w:rsidR="00D36A4D" w:rsidRPr="00E357E5">
        <w:rPr>
          <w:rFonts w:ascii="Book Antiqua" w:hAnsi="Book Antiqua"/>
          <w:sz w:val="24"/>
          <w:szCs w:val="24"/>
        </w:rPr>
        <w:t xml:space="preserve">pathways </w:t>
      </w:r>
      <w:r w:rsidR="00056CDE" w:rsidRPr="00E357E5">
        <w:rPr>
          <w:rFonts w:ascii="Book Antiqua" w:hAnsi="Book Antiqua"/>
          <w:sz w:val="24"/>
          <w:szCs w:val="24"/>
        </w:rPr>
        <w:t xml:space="preserve">associated </w:t>
      </w:r>
      <w:r w:rsidR="00613406">
        <w:rPr>
          <w:rFonts w:ascii="Book Antiqua" w:hAnsi="Book Antiqua"/>
          <w:sz w:val="24"/>
          <w:szCs w:val="24"/>
        </w:rPr>
        <w:t xml:space="preserve">with </w:t>
      </w:r>
      <w:r w:rsidR="00D36A4D" w:rsidRPr="00E357E5">
        <w:rPr>
          <w:rFonts w:ascii="Book Antiqua" w:hAnsi="Book Antiqua"/>
          <w:sz w:val="24"/>
          <w:szCs w:val="24"/>
        </w:rPr>
        <w:t xml:space="preserve">APEX2 were cell cycle pathways and MYC target. The Pearson correlation analysis showed </w:t>
      </w:r>
      <w:r w:rsidR="00830669">
        <w:rPr>
          <w:rFonts w:ascii="Book Antiqua" w:hAnsi="Book Antiqua"/>
          <w:sz w:val="24"/>
          <w:szCs w:val="24"/>
        </w:rPr>
        <w:t xml:space="preserve">that </w:t>
      </w:r>
      <w:r w:rsidR="00D36A4D" w:rsidRPr="00E357E5">
        <w:rPr>
          <w:rFonts w:ascii="Book Antiqua" w:hAnsi="Book Antiqua"/>
          <w:sz w:val="24"/>
          <w:szCs w:val="24"/>
        </w:rPr>
        <w:t>APEX2 was positively correlated with CCNB1 and MYC. The over</w:t>
      </w:r>
      <w:r w:rsidR="00A47141">
        <w:rPr>
          <w:rFonts w:ascii="Book Antiqua" w:hAnsi="Book Antiqua"/>
          <w:sz w:val="24"/>
          <w:szCs w:val="24"/>
        </w:rPr>
        <w:t>-</w:t>
      </w:r>
      <w:r w:rsidR="00D36A4D" w:rsidRPr="00E357E5">
        <w:rPr>
          <w:rFonts w:ascii="Book Antiqua" w:hAnsi="Book Antiqua"/>
          <w:sz w:val="24"/>
          <w:szCs w:val="24"/>
        </w:rPr>
        <w:t xml:space="preserve">expression of APEX2 in </w:t>
      </w:r>
      <w:r w:rsidR="007A2DBB">
        <w:rPr>
          <w:rFonts w:ascii="Book Antiqua" w:hAnsi="Book Antiqua"/>
          <w:sz w:val="24"/>
          <w:szCs w:val="24"/>
        </w:rPr>
        <w:t>HCC</w:t>
      </w:r>
      <w:r w:rsidR="00D36A4D" w:rsidRPr="00E357E5">
        <w:rPr>
          <w:rFonts w:ascii="Book Antiqua" w:hAnsi="Book Antiqua"/>
          <w:sz w:val="24"/>
          <w:szCs w:val="24"/>
        </w:rPr>
        <w:t xml:space="preserve"> was also confirmed in the liver cancer cell lines and </w:t>
      </w:r>
      <w:r w:rsidR="007E02B6" w:rsidRPr="00E357E5">
        <w:rPr>
          <w:rFonts w:ascii="Book Antiqua" w:hAnsi="Book Antiqua"/>
          <w:sz w:val="24"/>
          <w:szCs w:val="24"/>
        </w:rPr>
        <w:t xml:space="preserve">normal </w:t>
      </w:r>
      <w:r w:rsidR="00D36A4D" w:rsidRPr="00E357E5">
        <w:rPr>
          <w:rFonts w:ascii="Book Antiqua" w:hAnsi="Book Antiqua"/>
          <w:sz w:val="24"/>
          <w:szCs w:val="24"/>
        </w:rPr>
        <w:t>LO2 liver cells</w:t>
      </w:r>
      <w:r w:rsidR="00A34CD7" w:rsidRPr="00E357E5">
        <w:rPr>
          <w:rFonts w:ascii="Book Antiqua" w:hAnsi="Book Antiqua"/>
          <w:sz w:val="24"/>
          <w:szCs w:val="24"/>
        </w:rPr>
        <w:t>. And knockdown of APEX2 could inhibit the cell viability of HCCLM3 cells</w:t>
      </w:r>
      <w:r w:rsidR="00561EDB">
        <w:rPr>
          <w:rFonts w:ascii="Book Antiqua" w:hAnsi="Book Antiqua"/>
          <w:sz w:val="24"/>
          <w:szCs w:val="24"/>
        </w:rPr>
        <w:t>,</w:t>
      </w:r>
      <w:r w:rsidR="00C02ADB" w:rsidRPr="00E357E5">
        <w:rPr>
          <w:rFonts w:ascii="Book Antiqua" w:hAnsi="Book Antiqua"/>
          <w:sz w:val="24"/>
          <w:szCs w:val="24"/>
        </w:rPr>
        <w:t xml:space="preserve"> </w:t>
      </w:r>
      <w:r w:rsidR="00777D88">
        <w:rPr>
          <w:rFonts w:ascii="Book Antiqua" w:hAnsi="Book Antiqua"/>
          <w:sz w:val="24"/>
          <w:szCs w:val="24"/>
        </w:rPr>
        <w:t xml:space="preserve">and decrease </w:t>
      </w:r>
      <w:r w:rsidR="00C02ADB" w:rsidRPr="003664B6">
        <w:rPr>
          <w:rFonts w:ascii="Book Antiqua" w:hAnsi="Book Antiqua"/>
          <w:i/>
          <w:sz w:val="24"/>
          <w:szCs w:val="24"/>
        </w:rPr>
        <w:t>CCNB1</w:t>
      </w:r>
      <w:r w:rsidR="00C02ADB" w:rsidRPr="00E357E5">
        <w:rPr>
          <w:rFonts w:ascii="Book Antiqua" w:hAnsi="Book Antiqua"/>
          <w:sz w:val="24"/>
          <w:szCs w:val="24"/>
        </w:rPr>
        <w:t xml:space="preserve"> and </w:t>
      </w:r>
      <w:r w:rsidR="00C02ADB" w:rsidRPr="003664B6">
        <w:rPr>
          <w:rFonts w:ascii="Book Antiqua" w:hAnsi="Book Antiqua"/>
          <w:i/>
          <w:sz w:val="24"/>
          <w:szCs w:val="24"/>
        </w:rPr>
        <w:t>MYC</w:t>
      </w:r>
      <w:r w:rsidR="00C02ADB" w:rsidRPr="00E357E5">
        <w:rPr>
          <w:rFonts w:ascii="Book Antiqua" w:hAnsi="Book Antiqua"/>
          <w:sz w:val="24"/>
          <w:szCs w:val="24"/>
        </w:rPr>
        <w:t xml:space="preserve"> expression and promoter activity.</w:t>
      </w:r>
    </w:p>
    <w:p w14:paraId="4C7823E0"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38051853"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conclusions</w:t>
      </w:r>
    </w:p>
    <w:p w14:paraId="3682FAB9" w14:textId="24BCB231" w:rsidR="008B046F" w:rsidRPr="00E357E5" w:rsidRDefault="008B046F">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Our fin</w:t>
      </w:r>
      <w:r w:rsidR="00724921" w:rsidRPr="00E357E5">
        <w:rPr>
          <w:rFonts w:ascii="Book Antiqua" w:hAnsi="Book Antiqua"/>
          <w:sz w:val="24"/>
          <w:szCs w:val="24"/>
        </w:rPr>
        <w:t>dings confirmed the over</w:t>
      </w:r>
      <w:r w:rsidR="00A47141">
        <w:rPr>
          <w:rFonts w:ascii="Book Antiqua" w:hAnsi="Book Antiqua"/>
          <w:sz w:val="24"/>
          <w:szCs w:val="24"/>
        </w:rPr>
        <w:t>-</w:t>
      </w:r>
      <w:r w:rsidR="00724921" w:rsidRPr="00E357E5">
        <w:rPr>
          <w:rFonts w:ascii="Book Antiqua" w:hAnsi="Book Antiqua"/>
          <w:sz w:val="24"/>
          <w:szCs w:val="24"/>
        </w:rPr>
        <w:t xml:space="preserve">expression of APEX2 in the </w:t>
      </w:r>
      <w:r w:rsidR="007A2DBB">
        <w:rPr>
          <w:rFonts w:ascii="Book Antiqua" w:hAnsi="Book Antiqua"/>
          <w:sz w:val="24"/>
          <w:szCs w:val="24"/>
        </w:rPr>
        <w:t>HCC</w:t>
      </w:r>
      <w:r w:rsidR="004440D3" w:rsidRPr="00E357E5">
        <w:rPr>
          <w:rFonts w:ascii="Book Antiqua" w:hAnsi="Book Antiqua"/>
          <w:sz w:val="24"/>
          <w:szCs w:val="24"/>
        </w:rPr>
        <w:t xml:space="preserve">, </w:t>
      </w:r>
      <w:r w:rsidR="00E25144">
        <w:rPr>
          <w:rFonts w:ascii="Book Antiqua" w:hAnsi="Book Antiqua"/>
          <w:sz w:val="24"/>
          <w:szCs w:val="24"/>
        </w:rPr>
        <w:t xml:space="preserve">which </w:t>
      </w:r>
      <w:r w:rsidR="004440D3" w:rsidRPr="00E357E5">
        <w:rPr>
          <w:rFonts w:ascii="Book Antiqua" w:hAnsi="Book Antiqua"/>
          <w:sz w:val="24"/>
          <w:szCs w:val="24"/>
        </w:rPr>
        <w:t>could serve as a poor prognostic marker. The mechanism regulation analysis identified that APEX2 was closely involved in the biological process of chromosome segregation and DNA replication</w:t>
      </w:r>
      <w:r w:rsidR="005642F5" w:rsidRPr="00E357E5">
        <w:rPr>
          <w:rFonts w:ascii="Book Antiqua" w:hAnsi="Book Antiqua"/>
          <w:sz w:val="24"/>
          <w:szCs w:val="24"/>
        </w:rPr>
        <w:t>, which was positively associated with pro-oncogenic pathways.</w:t>
      </w:r>
    </w:p>
    <w:p w14:paraId="59D96B7D"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04FD83EA"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perspectives</w:t>
      </w:r>
    </w:p>
    <w:p w14:paraId="0CBA51E5" w14:textId="2F191395" w:rsidR="008B046F" w:rsidRPr="00E357E5" w:rsidRDefault="008B046F">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In this</w:t>
      </w:r>
      <w:r w:rsidR="00C52B1A" w:rsidRPr="00E357E5">
        <w:rPr>
          <w:rFonts w:ascii="Book Antiqua" w:hAnsi="Book Antiqua"/>
          <w:sz w:val="24"/>
          <w:szCs w:val="24"/>
        </w:rPr>
        <w:t xml:space="preserve"> study, </w:t>
      </w:r>
      <w:r w:rsidR="00894031">
        <w:rPr>
          <w:rFonts w:ascii="Book Antiqua" w:hAnsi="Book Antiqua"/>
          <w:sz w:val="24"/>
          <w:szCs w:val="24"/>
        </w:rPr>
        <w:t xml:space="preserve">we </w:t>
      </w:r>
      <w:r w:rsidR="00894031" w:rsidRPr="00E357E5">
        <w:rPr>
          <w:rFonts w:ascii="Book Antiqua" w:hAnsi="Book Antiqua"/>
          <w:sz w:val="24"/>
          <w:szCs w:val="24"/>
        </w:rPr>
        <w:t xml:space="preserve">identified </w:t>
      </w:r>
      <w:r w:rsidR="00C52B1A" w:rsidRPr="00E357E5">
        <w:rPr>
          <w:rFonts w:ascii="Book Antiqua" w:hAnsi="Book Antiqua"/>
          <w:sz w:val="24"/>
          <w:szCs w:val="24"/>
        </w:rPr>
        <w:t>APEX2 as a</w:t>
      </w:r>
      <w:r w:rsidR="00E357E5">
        <w:rPr>
          <w:rFonts w:ascii="Book Antiqua" w:hAnsi="Book Antiqua"/>
          <w:sz w:val="24"/>
          <w:szCs w:val="24"/>
        </w:rPr>
        <w:t>n</w:t>
      </w:r>
      <w:r w:rsidR="00C52B1A" w:rsidRPr="00E357E5">
        <w:rPr>
          <w:rFonts w:ascii="Book Antiqua" w:hAnsi="Book Antiqua"/>
          <w:sz w:val="24"/>
          <w:szCs w:val="24"/>
        </w:rPr>
        <w:t xml:space="preserve"> oncogenic gene in </w:t>
      </w:r>
      <w:r w:rsidR="007A2DBB">
        <w:rPr>
          <w:rFonts w:ascii="Book Antiqua" w:hAnsi="Book Antiqua"/>
          <w:sz w:val="24"/>
          <w:szCs w:val="24"/>
        </w:rPr>
        <w:t>HCC</w:t>
      </w:r>
      <w:r w:rsidR="00A93110" w:rsidRPr="00E357E5">
        <w:rPr>
          <w:rFonts w:ascii="Book Antiqua" w:hAnsi="Book Antiqua"/>
          <w:sz w:val="24"/>
          <w:szCs w:val="24"/>
        </w:rPr>
        <w:t xml:space="preserve">, </w:t>
      </w:r>
      <w:r w:rsidR="00894031">
        <w:rPr>
          <w:rFonts w:ascii="Book Antiqua" w:hAnsi="Book Antiqua"/>
          <w:sz w:val="24"/>
          <w:szCs w:val="24"/>
        </w:rPr>
        <w:t>the</w:t>
      </w:r>
      <w:r w:rsidR="00A93110" w:rsidRPr="00E357E5">
        <w:rPr>
          <w:rFonts w:ascii="Book Antiqua" w:hAnsi="Book Antiqua"/>
          <w:sz w:val="24"/>
          <w:szCs w:val="24"/>
        </w:rPr>
        <w:t xml:space="preserve"> clinical significance of </w:t>
      </w:r>
      <w:r w:rsidR="00894031">
        <w:rPr>
          <w:rFonts w:ascii="Book Antiqua" w:hAnsi="Book Antiqua"/>
          <w:sz w:val="24"/>
          <w:szCs w:val="24"/>
        </w:rPr>
        <w:t>which</w:t>
      </w:r>
      <w:r w:rsidR="00894031" w:rsidRPr="00E357E5">
        <w:rPr>
          <w:rFonts w:ascii="Book Antiqua" w:hAnsi="Book Antiqua"/>
          <w:sz w:val="24"/>
          <w:szCs w:val="24"/>
        </w:rPr>
        <w:t xml:space="preserve"> </w:t>
      </w:r>
      <w:r w:rsidR="00A93110" w:rsidRPr="00E357E5">
        <w:rPr>
          <w:rFonts w:ascii="Book Antiqua" w:hAnsi="Book Antiqua"/>
          <w:sz w:val="24"/>
          <w:szCs w:val="24"/>
        </w:rPr>
        <w:t xml:space="preserve">was also confirmed with </w:t>
      </w:r>
      <w:r w:rsidR="00AB3F38">
        <w:rPr>
          <w:rFonts w:ascii="Book Antiqua" w:hAnsi="Book Antiqua"/>
          <w:sz w:val="24"/>
          <w:szCs w:val="24"/>
        </w:rPr>
        <w:t xml:space="preserve">the </w:t>
      </w:r>
      <w:r w:rsidR="00A93110" w:rsidRPr="00E357E5">
        <w:rPr>
          <w:rFonts w:ascii="Book Antiqua" w:hAnsi="Book Antiqua"/>
          <w:sz w:val="24"/>
          <w:szCs w:val="24"/>
        </w:rPr>
        <w:t>public tumor database. And in the next work, the association between APEX2 and clinical</w:t>
      </w:r>
      <w:r w:rsidR="00917F48">
        <w:rPr>
          <w:rFonts w:ascii="Book Antiqua" w:hAnsi="Book Antiqua"/>
          <w:sz w:val="24"/>
          <w:szCs w:val="24"/>
        </w:rPr>
        <w:t>-</w:t>
      </w:r>
      <w:r w:rsidR="00A93110" w:rsidRPr="00E357E5">
        <w:rPr>
          <w:rFonts w:ascii="Book Antiqua" w:hAnsi="Book Antiqua"/>
          <w:sz w:val="24"/>
          <w:szCs w:val="24"/>
        </w:rPr>
        <w:t>pathological features should be included to further evaluate the clinical significance of APEX2</w:t>
      </w:r>
      <w:r w:rsidR="00C54E62" w:rsidRPr="00E357E5">
        <w:rPr>
          <w:rFonts w:ascii="Book Antiqua" w:hAnsi="Book Antiqua"/>
          <w:sz w:val="24"/>
          <w:szCs w:val="24"/>
        </w:rPr>
        <w:t xml:space="preserve">. Another </w:t>
      </w:r>
      <w:r w:rsidR="00E472DB">
        <w:rPr>
          <w:rFonts w:ascii="Book Antiqua" w:hAnsi="Book Antiqua"/>
          <w:sz w:val="24"/>
          <w:szCs w:val="24"/>
        </w:rPr>
        <w:t>critical</w:t>
      </w:r>
      <w:r w:rsidR="00E472DB" w:rsidRPr="00E357E5">
        <w:rPr>
          <w:rFonts w:ascii="Book Antiqua" w:hAnsi="Book Antiqua"/>
          <w:sz w:val="24"/>
          <w:szCs w:val="24"/>
        </w:rPr>
        <w:t xml:space="preserve"> </w:t>
      </w:r>
      <w:r w:rsidR="005A419A">
        <w:rPr>
          <w:rFonts w:ascii="Book Antiqua" w:hAnsi="Book Antiqua"/>
          <w:sz w:val="24"/>
          <w:szCs w:val="24"/>
        </w:rPr>
        <w:t>task</w:t>
      </w:r>
      <w:r w:rsidR="005A419A" w:rsidRPr="00E357E5">
        <w:rPr>
          <w:rFonts w:ascii="Book Antiqua" w:hAnsi="Book Antiqua"/>
          <w:sz w:val="24"/>
          <w:szCs w:val="24"/>
        </w:rPr>
        <w:t xml:space="preserve"> </w:t>
      </w:r>
      <w:r w:rsidR="00C54E62" w:rsidRPr="00E357E5">
        <w:rPr>
          <w:rFonts w:ascii="Book Antiqua" w:hAnsi="Book Antiqua"/>
          <w:sz w:val="24"/>
          <w:szCs w:val="24"/>
        </w:rPr>
        <w:t>is</w:t>
      </w:r>
      <w:r w:rsidR="0043777C">
        <w:rPr>
          <w:rFonts w:ascii="Book Antiqua" w:hAnsi="Book Antiqua"/>
          <w:sz w:val="24"/>
          <w:szCs w:val="24"/>
        </w:rPr>
        <w:t xml:space="preserve"> to study</w:t>
      </w:r>
      <w:r w:rsidR="00C54E62" w:rsidRPr="00E357E5">
        <w:rPr>
          <w:rFonts w:ascii="Book Antiqua" w:hAnsi="Book Antiqua"/>
          <w:sz w:val="24"/>
          <w:szCs w:val="24"/>
        </w:rPr>
        <w:t xml:space="preserve"> the regulation of APEX2 in the cell cycle, and </w:t>
      </w:r>
      <w:r w:rsidR="004F68D6" w:rsidRPr="004F68D6">
        <w:rPr>
          <w:rFonts w:ascii="Book Antiqua" w:hAnsi="Book Antiqua"/>
          <w:sz w:val="24"/>
          <w:szCs w:val="24"/>
        </w:rPr>
        <w:t>the analysis of the signaling pathways</w:t>
      </w:r>
      <w:r w:rsidR="00C54E62" w:rsidRPr="00E357E5">
        <w:rPr>
          <w:rFonts w:ascii="Book Antiqua" w:hAnsi="Book Antiqua"/>
          <w:sz w:val="24"/>
          <w:szCs w:val="24"/>
        </w:rPr>
        <w:t xml:space="preserve"> </w:t>
      </w:r>
      <w:r w:rsidR="00A4496A" w:rsidRPr="00A4496A">
        <w:rPr>
          <w:rFonts w:ascii="Book Antiqua" w:hAnsi="Book Antiqua"/>
          <w:sz w:val="24"/>
          <w:szCs w:val="24"/>
        </w:rPr>
        <w:t>involv</w:t>
      </w:r>
      <w:r w:rsidR="00AA350C">
        <w:rPr>
          <w:rFonts w:ascii="Book Antiqua" w:hAnsi="Book Antiqua"/>
          <w:sz w:val="24"/>
          <w:szCs w:val="24"/>
        </w:rPr>
        <w:t>ing</w:t>
      </w:r>
      <w:r w:rsidR="00C54E62" w:rsidRPr="00E357E5">
        <w:rPr>
          <w:rFonts w:ascii="Book Antiqua" w:hAnsi="Book Antiqua"/>
          <w:sz w:val="24"/>
          <w:szCs w:val="24"/>
        </w:rPr>
        <w:t xml:space="preserve"> APEX2 in </w:t>
      </w:r>
      <w:r w:rsidR="007A2DBB">
        <w:rPr>
          <w:rFonts w:ascii="Book Antiqua" w:hAnsi="Book Antiqua"/>
          <w:sz w:val="24"/>
          <w:szCs w:val="24"/>
        </w:rPr>
        <w:t>HCC</w:t>
      </w:r>
      <w:r w:rsidR="00C54E62" w:rsidRPr="00E357E5">
        <w:rPr>
          <w:rFonts w:ascii="Book Antiqua" w:hAnsi="Book Antiqua"/>
          <w:sz w:val="24"/>
          <w:szCs w:val="24"/>
        </w:rPr>
        <w:t>.</w:t>
      </w:r>
    </w:p>
    <w:p w14:paraId="62E48645"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16DD8FBF" w14:textId="77777777" w:rsidR="00F22C3D" w:rsidRDefault="00E51C2A">
      <w:pPr>
        <w:snapToGrid w:val="0"/>
        <w:spacing w:line="360" w:lineRule="auto"/>
        <w:rPr>
          <w:rFonts w:ascii="Book Antiqua" w:hAnsi="Book Antiqua"/>
          <w:b/>
          <w:sz w:val="24"/>
          <w:szCs w:val="24"/>
        </w:rPr>
      </w:pPr>
      <w:r>
        <w:rPr>
          <w:rFonts w:ascii="Book Antiqua" w:hAnsi="Book Antiqua"/>
          <w:sz w:val="24"/>
          <w:szCs w:val="24"/>
        </w:rPr>
        <w:br w:type="page"/>
      </w:r>
      <w:r w:rsidR="00F22C3D">
        <w:rPr>
          <w:rFonts w:ascii="Book Antiqua" w:hAnsi="Book Antiqua"/>
          <w:b/>
          <w:sz w:val="24"/>
          <w:szCs w:val="24"/>
        </w:rPr>
        <w:t>REFERENCES</w:t>
      </w:r>
    </w:p>
    <w:p w14:paraId="4CE0510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 </w:t>
      </w:r>
      <w:r>
        <w:rPr>
          <w:rFonts w:ascii="Book Antiqua" w:hAnsi="Book Antiqua" w:cs="Times New Roman"/>
          <w:b/>
          <w:sz w:val="24"/>
          <w:szCs w:val="24"/>
        </w:rPr>
        <w:t>Goldstein JB</w:t>
      </w:r>
      <w:r>
        <w:rPr>
          <w:rFonts w:ascii="Book Antiqua" w:hAnsi="Book Antiqua" w:cs="Times New Roman"/>
          <w:sz w:val="24"/>
          <w:szCs w:val="24"/>
        </w:rPr>
        <w:t xml:space="preserve">, Zhao L, Wang X, Ghelman Y, Overman MJ, Javle MM, Shroff RT, Varadhachary GR, Wolff RA, McAllister F, Futreal A, Fogelman DR. Germline DNA Sequencing Reveals Novel Mutations Predictive of Overall Survival in a Cohort of Patients with Pancreatic Cancer. </w:t>
      </w:r>
      <w:r>
        <w:rPr>
          <w:rFonts w:ascii="Book Antiqua" w:hAnsi="Book Antiqua" w:cs="Times New Roman"/>
          <w:i/>
          <w:sz w:val="24"/>
          <w:szCs w:val="24"/>
        </w:rPr>
        <w:t>Clin Cancer Res</w:t>
      </w:r>
      <w:r>
        <w:rPr>
          <w:rFonts w:ascii="Book Antiqua" w:hAnsi="Book Antiqua" w:cs="Times New Roman"/>
          <w:sz w:val="24"/>
          <w:szCs w:val="24"/>
        </w:rPr>
        <w:t xml:space="preserve"> 2020; </w:t>
      </w:r>
      <w:r>
        <w:rPr>
          <w:rFonts w:ascii="Book Antiqua" w:hAnsi="Book Antiqua" w:cs="Times New Roman"/>
          <w:b/>
          <w:sz w:val="24"/>
          <w:szCs w:val="24"/>
        </w:rPr>
        <w:t>26</w:t>
      </w:r>
      <w:r>
        <w:rPr>
          <w:rFonts w:ascii="Book Antiqua" w:hAnsi="Book Antiqua" w:cs="Times New Roman"/>
          <w:sz w:val="24"/>
          <w:szCs w:val="24"/>
        </w:rPr>
        <w:t>: 1385-1394 [PMID: 31871297 DOI: 10.1158/1078-0432.Ccr-19-0224]</w:t>
      </w:r>
    </w:p>
    <w:p w14:paraId="54914DB0"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 </w:t>
      </w:r>
      <w:r>
        <w:rPr>
          <w:rFonts w:ascii="Book Antiqua" w:hAnsi="Book Antiqua" w:cs="Times New Roman"/>
          <w:b/>
          <w:sz w:val="24"/>
          <w:szCs w:val="24"/>
        </w:rPr>
        <w:t>Lin Y</w:t>
      </w:r>
      <w:r>
        <w:rPr>
          <w:rFonts w:ascii="Book Antiqua" w:hAnsi="Book Antiqua" w:cs="Times New Roman"/>
          <w:sz w:val="24"/>
          <w:szCs w:val="24"/>
        </w:rPr>
        <w:t xml:space="preserve">, Bai L, Cupello S, Hossain MA, Deem B, McLeod M, Raj J, Yan S. APE2 promotes DNA damage response pathway from a single-strand break. </w:t>
      </w:r>
      <w:r>
        <w:rPr>
          <w:rFonts w:ascii="Book Antiqua" w:hAnsi="Book Antiqua" w:cs="Times New Roman"/>
          <w:i/>
          <w:sz w:val="24"/>
          <w:szCs w:val="24"/>
        </w:rPr>
        <w:t>Nucleic Acids Res</w:t>
      </w:r>
      <w:r>
        <w:rPr>
          <w:rFonts w:ascii="Book Antiqua" w:hAnsi="Book Antiqua" w:cs="Times New Roman"/>
          <w:sz w:val="24"/>
          <w:szCs w:val="24"/>
        </w:rPr>
        <w:t xml:space="preserve"> 2018; </w:t>
      </w:r>
      <w:r>
        <w:rPr>
          <w:rFonts w:ascii="Book Antiqua" w:hAnsi="Book Antiqua" w:cs="Times New Roman"/>
          <w:b/>
          <w:sz w:val="24"/>
          <w:szCs w:val="24"/>
        </w:rPr>
        <w:t>46</w:t>
      </w:r>
      <w:r>
        <w:rPr>
          <w:rFonts w:ascii="Book Antiqua" w:hAnsi="Book Antiqua" w:cs="Times New Roman"/>
          <w:sz w:val="24"/>
          <w:szCs w:val="24"/>
        </w:rPr>
        <w:t>: 2479-2494 [PMID: 29361157 DOI: 10.1093/nar/gky020]</w:t>
      </w:r>
    </w:p>
    <w:p w14:paraId="655E321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 </w:t>
      </w:r>
      <w:r>
        <w:rPr>
          <w:rFonts w:ascii="Book Antiqua" w:hAnsi="Book Antiqua" w:cs="Times New Roman"/>
          <w:b/>
          <w:sz w:val="24"/>
          <w:szCs w:val="24"/>
        </w:rPr>
        <w:t>Dan Y</w:t>
      </w:r>
      <w:r>
        <w:rPr>
          <w:rFonts w:ascii="Book Antiqua" w:hAnsi="Book Antiqua" w:cs="Times New Roman"/>
          <w:sz w:val="24"/>
          <w:szCs w:val="24"/>
        </w:rPr>
        <w:t xml:space="preserve">, Ohta Y, Tsuchimoto D, Ohno M, Ide Y, Sami M, Kanda T, Sakumi K, Nakabeppu Y. Altered gene expression profiles and higher frequency of spontaneous DNA strand breaks in APEX2-null thymus. </w:t>
      </w:r>
      <w:r>
        <w:rPr>
          <w:rFonts w:ascii="Book Antiqua" w:hAnsi="Book Antiqua" w:cs="Times New Roman"/>
          <w:i/>
          <w:sz w:val="24"/>
          <w:szCs w:val="24"/>
        </w:rPr>
        <w:t>DNA Repair (Amst)</w:t>
      </w:r>
      <w:r>
        <w:rPr>
          <w:rFonts w:ascii="Book Antiqua" w:hAnsi="Book Antiqua" w:cs="Times New Roman"/>
          <w:sz w:val="24"/>
          <w:szCs w:val="24"/>
        </w:rPr>
        <w:t xml:space="preserve"> 2008; </w:t>
      </w:r>
      <w:r>
        <w:rPr>
          <w:rFonts w:ascii="Book Antiqua" w:hAnsi="Book Antiqua" w:cs="Times New Roman"/>
          <w:b/>
          <w:sz w:val="24"/>
          <w:szCs w:val="24"/>
        </w:rPr>
        <w:t>7</w:t>
      </w:r>
      <w:r>
        <w:rPr>
          <w:rFonts w:ascii="Book Antiqua" w:hAnsi="Book Antiqua" w:cs="Times New Roman"/>
          <w:sz w:val="24"/>
          <w:szCs w:val="24"/>
        </w:rPr>
        <w:t>: 1437-1454 [PMID: 18585982 DOI: 10.1016/j.dnarep.2008.05.003]</w:t>
      </w:r>
    </w:p>
    <w:p w14:paraId="69B4EF20"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4 </w:t>
      </w:r>
      <w:r>
        <w:rPr>
          <w:rFonts w:ascii="Book Antiqua" w:hAnsi="Book Antiqua" w:cs="Times New Roman"/>
          <w:b/>
          <w:sz w:val="24"/>
          <w:szCs w:val="24"/>
        </w:rPr>
        <w:t>Kim HB</w:t>
      </w:r>
      <w:r>
        <w:rPr>
          <w:rFonts w:ascii="Book Antiqua" w:hAnsi="Book Antiqua" w:cs="Times New Roman"/>
          <w:sz w:val="24"/>
          <w:szCs w:val="24"/>
        </w:rPr>
        <w:t xml:space="preserve">, Lee HJ, Kim GB, Lim HJ, Park JH, Park SG. Clinical Significance of Jagged-1 Activated by APEX1 as a Chemoresistance Factor in Advanced Gastric Cancer. </w:t>
      </w:r>
      <w:r>
        <w:rPr>
          <w:rFonts w:ascii="Book Antiqua" w:hAnsi="Book Antiqua" w:cs="Times New Roman"/>
          <w:i/>
          <w:sz w:val="24"/>
          <w:szCs w:val="24"/>
        </w:rPr>
        <w:t>Anticancer Res</w:t>
      </w:r>
      <w:r>
        <w:rPr>
          <w:rFonts w:ascii="Book Antiqua" w:hAnsi="Book Antiqua" w:cs="Times New Roman"/>
          <w:sz w:val="24"/>
          <w:szCs w:val="24"/>
        </w:rPr>
        <w:t xml:space="preserve"> 2020; </w:t>
      </w:r>
      <w:r>
        <w:rPr>
          <w:rFonts w:ascii="Book Antiqua" w:hAnsi="Book Antiqua" w:cs="Times New Roman"/>
          <w:b/>
          <w:sz w:val="24"/>
          <w:szCs w:val="24"/>
        </w:rPr>
        <w:t>40</w:t>
      </w:r>
      <w:r>
        <w:rPr>
          <w:rFonts w:ascii="Book Antiqua" w:hAnsi="Book Antiqua" w:cs="Times New Roman"/>
          <w:sz w:val="24"/>
          <w:szCs w:val="24"/>
        </w:rPr>
        <w:t>: 1897-1904 [PMID: 32234878 DOI: 10.21873/anticanres.14144]</w:t>
      </w:r>
    </w:p>
    <w:p w14:paraId="5D469D1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5 </w:t>
      </w:r>
      <w:r>
        <w:rPr>
          <w:rFonts w:ascii="Book Antiqua" w:hAnsi="Book Antiqua" w:cs="Times New Roman"/>
          <w:b/>
          <w:sz w:val="24"/>
          <w:szCs w:val="24"/>
        </w:rPr>
        <w:t>Kim HB</w:t>
      </w:r>
      <w:r>
        <w:rPr>
          <w:rFonts w:ascii="Book Antiqua" w:hAnsi="Book Antiqua" w:cs="Times New Roman"/>
          <w:sz w:val="24"/>
          <w:szCs w:val="24"/>
        </w:rPr>
        <w:t xml:space="preserve">, Lim HJ, Lee HJ, Park JH, Park SG. Evaluation and Clinical Significance of Jagged-1-activated Notch Signaling by APEX1 in Colorectal Cancer. </w:t>
      </w:r>
      <w:r>
        <w:rPr>
          <w:rFonts w:ascii="Book Antiqua" w:hAnsi="Book Antiqua" w:cs="Times New Roman"/>
          <w:i/>
          <w:sz w:val="24"/>
          <w:szCs w:val="24"/>
        </w:rPr>
        <w:t>Anticancer Res</w:t>
      </w:r>
      <w:r>
        <w:rPr>
          <w:rFonts w:ascii="Book Antiqua" w:hAnsi="Book Antiqua" w:cs="Times New Roman"/>
          <w:sz w:val="24"/>
          <w:szCs w:val="24"/>
        </w:rPr>
        <w:t xml:space="preserve"> 2019; </w:t>
      </w:r>
      <w:r>
        <w:rPr>
          <w:rFonts w:ascii="Book Antiqua" w:hAnsi="Book Antiqua" w:cs="Times New Roman"/>
          <w:b/>
          <w:sz w:val="24"/>
          <w:szCs w:val="24"/>
        </w:rPr>
        <w:t>39</w:t>
      </w:r>
      <w:r>
        <w:rPr>
          <w:rFonts w:ascii="Book Antiqua" w:hAnsi="Book Antiqua" w:cs="Times New Roman"/>
          <w:sz w:val="24"/>
          <w:szCs w:val="24"/>
        </w:rPr>
        <w:t>: 6097-6105 [PMID: 31704837 DOI: 10.21873/anticanres.13817]</w:t>
      </w:r>
    </w:p>
    <w:p w14:paraId="7905DFA9"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6 </w:t>
      </w:r>
      <w:r>
        <w:rPr>
          <w:rFonts w:ascii="Book Antiqua" w:hAnsi="Book Antiqua" w:cs="Times New Roman"/>
          <w:b/>
          <w:sz w:val="24"/>
          <w:szCs w:val="24"/>
        </w:rPr>
        <w:t>Kim JM</w:t>
      </w:r>
      <w:r>
        <w:rPr>
          <w:rFonts w:ascii="Book Antiqua" w:hAnsi="Book Antiqua" w:cs="Times New Roman"/>
          <w:sz w:val="24"/>
          <w:szCs w:val="24"/>
        </w:rPr>
        <w:t xml:space="preserve">, Yeo MK, Lim JS, Song IS, Chun K, Kim KH. APEX1 Expression as a Potential Diagnostic Biomarker of Clear Cell Renal Cell Carcinoma and Hepatobiliary Carcinomas. </w:t>
      </w:r>
      <w:r>
        <w:rPr>
          <w:rFonts w:ascii="Book Antiqua" w:hAnsi="Book Antiqua" w:cs="Times New Roman"/>
          <w:i/>
          <w:sz w:val="24"/>
          <w:szCs w:val="24"/>
        </w:rPr>
        <w:t>J Clin Med</w:t>
      </w:r>
      <w:r>
        <w:rPr>
          <w:rFonts w:ascii="Book Antiqua" w:hAnsi="Book Antiqua" w:cs="Times New Roman"/>
          <w:sz w:val="24"/>
          <w:szCs w:val="24"/>
        </w:rPr>
        <w:t xml:space="preserve"> 2019; </w:t>
      </w:r>
      <w:r>
        <w:rPr>
          <w:rFonts w:ascii="Book Antiqua" w:hAnsi="Book Antiqua" w:cs="Times New Roman"/>
          <w:b/>
          <w:sz w:val="24"/>
          <w:szCs w:val="24"/>
        </w:rPr>
        <w:t>8</w:t>
      </w:r>
      <w:r>
        <w:rPr>
          <w:rFonts w:ascii="Book Antiqua" w:hAnsi="Book Antiqua" w:cs="Times New Roman"/>
          <w:sz w:val="24"/>
          <w:szCs w:val="24"/>
        </w:rPr>
        <w:t>:  [PMID: 31375000 DOI: 10.3390/jcm8081151]</w:t>
      </w:r>
    </w:p>
    <w:p w14:paraId="716241D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7 </w:t>
      </w:r>
      <w:r>
        <w:rPr>
          <w:rFonts w:ascii="Book Antiqua" w:hAnsi="Book Antiqua" w:cs="Times New Roman"/>
          <w:b/>
          <w:sz w:val="24"/>
          <w:szCs w:val="24"/>
        </w:rPr>
        <w:t>Malfatti MC</w:t>
      </w:r>
      <w:r>
        <w:rPr>
          <w:rFonts w:ascii="Book Antiqua" w:hAnsi="Book Antiqua" w:cs="Times New Roman"/>
          <w:sz w:val="24"/>
          <w:szCs w:val="24"/>
        </w:rPr>
        <w:t xml:space="preserve">, Gerratana L, Dalla E, Isola M, Damante G, Di Loreto C, Puglisi F, Tell G. APE1 and NPM1 protect cancer cells from platinum compounds cytotoxicity and their expression pattern has a prognostic value in TNBC. </w:t>
      </w:r>
      <w:r>
        <w:rPr>
          <w:rFonts w:ascii="Book Antiqua" w:hAnsi="Book Antiqua" w:cs="Times New Roman"/>
          <w:i/>
          <w:sz w:val="24"/>
          <w:szCs w:val="24"/>
        </w:rPr>
        <w:t>J Exp Clin Cancer Res</w:t>
      </w:r>
      <w:r>
        <w:rPr>
          <w:rFonts w:ascii="Book Antiqua" w:hAnsi="Book Antiqua" w:cs="Times New Roman"/>
          <w:sz w:val="24"/>
          <w:szCs w:val="24"/>
        </w:rPr>
        <w:t xml:space="preserve"> 2019; </w:t>
      </w:r>
      <w:r>
        <w:rPr>
          <w:rFonts w:ascii="Book Antiqua" w:hAnsi="Book Antiqua" w:cs="Times New Roman"/>
          <w:b/>
          <w:sz w:val="24"/>
          <w:szCs w:val="24"/>
        </w:rPr>
        <w:t>38</w:t>
      </w:r>
      <w:r>
        <w:rPr>
          <w:rFonts w:ascii="Book Antiqua" w:hAnsi="Book Antiqua" w:cs="Times New Roman"/>
          <w:sz w:val="24"/>
          <w:szCs w:val="24"/>
        </w:rPr>
        <w:t>: 309 [PMID: 31307523 DOI: 10.1186/s13046-019-1294-9]</w:t>
      </w:r>
    </w:p>
    <w:p w14:paraId="6184C13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8 </w:t>
      </w:r>
      <w:r>
        <w:rPr>
          <w:rFonts w:ascii="Book Antiqua" w:hAnsi="Book Antiqua" w:cs="Times New Roman"/>
          <w:b/>
          <w:sz w:val="24"/>
          <w:szCs w:val="24"/>
        </w:rPr>
        <w:t>Cao L</w:t>
      </w:r>
      <w:r>
        <w:rPr>
          <w:rFonts w:ascii="Book Antiqua" w:hAnsi="Book Antiqua" w:cs="Times New Roman"/>
          <w:sz w:val="24"/>
          <w:szCs w:val="24"/>
        </w:rPr>
        <w:t xml:space="preserve">, Cheng H, Jiang Q, Li H, Wu Z. APEX1 is a novel diagnostic and prognostic biomarker for hepatocellular carcinoma. </w:t>
      </w:r>
      <w:r>
        <w:rPr>
          <w:rFonts w:ascii="Book Antiqua" w:hAnsi="Book Antiqua" w:cs="Times New Roman"/>
          <w:i/>
          <w:sz w:val="24"/>
          <w:szCs w:val="24"/>
        </w:rPr>
        <w:t>Aging (Albany NY)</w:t>
      </w:r>
      <w:r>
        <w:rPr>
          <w:rFonts w:ascii="Book Antiqua" w:hAnsi="Book Antiqua" w:cs="Times New Roman"/>
          <w:sz w:val="24"/>
          <w:szCs w:val="24"/>
        </w:rPr>
        <w:t xml:space="preserve"> 2020; </w:t>
      </w:r>
      <w:r>
        <w:rPr>
          <w:rFonts w:ascii="Book Antiqua" w:hAnsi="Book Antiqua" w:cs="Times New Roman"/>
          <w:b/>
          <w:sz w:val="24"/>
          <w:szCs w:val="24"/>
        </w:rPr>
        <w:t>12</w:t>
      </w:r>
      <w:r>
        <w:rPr>
          <w:rFonts w:ascii="Book Antiqua" w:hAnsi="Book Antiqua" w:cs="Times New Roman"/>
          <w:sz w:val="24"/>
          <w:szCs w:val="24"/>
        </w:rPr>
        <w:t>: 4573-4591 [PMID: 32167932 DOI: 10.18632/aging.102913]</w:t>
      </w:r>
    </w:p>
    <w:p w14:paraId="3CF5AC1B"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9 </w:t>
      </w:r>
      <w:r>
        <w:rPr>
          <w:rFonts w:ascii="Book Antiqua" w:hAnsi="Book Antiqua" w:cs="Times New Roman"/>
          <w:b/>
          <w:sz w:val="24"/>
          <w:szCs w:val="24"/>
        </w:rPr>
        <w:t>Siegel RL</w:t>
      </w:r>
      <w:r>
        <w:rPr>
          <w:rFonts w:ascii="Book Antiqua" w:hAnsi="Book Antiqua" w:cs="Times New Roman"/>
          <w:sz w:val="24"/>
          <w:szCs w:val="24"/>
        </w:rPr>
        <w:t xml:space="preserve">, Miller KD, Jemal A. Cancer statistics, 2020. </w:t>
      </w:r>
      <w:r>
        <w:rPr>
          <w:rFonts w:ascii="Book Antiqua" w:hAnsi="Book Antiqua" w:cs="Times New Roman"/>
          <w:i/>
          <w:sz w:val="24"/>
          <w:szCs w:val="24"/>
        </w:rPr>
        <w:t>CA Cancer J Clin</w:t>
      </w:r>
      <w:r>
        <w:rPr>
          <w:rFonts w:ascii="Book Antiqua" w:hAnsi="Book Antiqua" w:cs="Times New Roman"/>
          <w:sz w:val="24"/>
          <w:szCs w:val="24"/>
        </w:rPr>
        <w:t xml:space="preserve"> 2020; </w:t>
      </w:r>
      <w:r>
        <w:rPr>
          <w:rFonts w:ascii="Book Antiqua" w:hAnsi="Book Antiqua" w:cs="Times New Roman"/>
          <w:b/>
          <w:sz w:val="24"/>
          <w:szCs w:val="24"/>
        </w:rPr>
        <w:t>70</w:t>
      </w:r>
      <w:r>
        <w:rPr>
          <w:rFonts w:ascii="Book Antiqua" w:hAnsi="Book Antiqua" w:cs="Times New Roman"/>
          <w:sz w:val="24"/>
          <w:szCs w:val="24"/>
        </w:rPr>
        <w:t>: 7-30 [PMID: 31912902 DOI: 10.3322/caac.21590]</w:t>
      </w:r>
    </w:p>
    <w:p w14:paraId="37D86013"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10 </w:t>
      </w:r>
      <w:r>
        <w:rPr>
          <w:rFonts w:ascii="Book Antiqua" w:hAnsi="Book Antiqua" w:cs="Times New Roman"/>
          <w:b/>
          <w:sz w:val="24"/>
          <w:szCs w:val="24"/>
        </w:rPr>
        <w:t>Chan BQY</w:t>
      </w:r>
      <w:r>
        <w:rPr>
          <w:rFonts w:ascii="Book Antiqua" w:hAnsi="Book Antiqua" w:cs="Times New Roman"/>
          <w:sz w:val="24"/>
          <w:szCs w:val="24"/>
        </w:rPr>
        <w:t xml:space="preserve">, Cheng H, Liow SS, Dou Q, Wu YL, Loh XJ, Li Z. Poly(carbonate urethane)-Based Thermogels with Enhanced Drug Release Efficacy for Chemotherapeutic Applications. </w:t>
      </w:r>
      <w:r>
        <w:rPr>
          <w:rFonts w:ascii="Book Antiqua" w:hAnsi="Book Antiqua" w:cs="Times New Roman"/>
          <w:i/>
          <w:sz w:val="24"/>
          <w:szCs w:val="24"/>
        </w:rPr>
        <w:t>Polymers (Basel)</w:t>
      </w:r>
      <w:r>
        <w:rPr>
          <w:rFonts w:ascii="Book Antiqua" w:hAnsi="Book Antiqua" w:cs="Times New Roman"/>
          <w:sz w:val="24"/>
          <w:szCs w:val="24"/>
        </w:rPr>
        <w:t xml:space="preserve"> 2018; </w:t>
      </w:r>
      <w:r>
        <w:rPr>
          <w:rFonts w:ascii="Book Antiqua" w:hAnsi="Book Antiqua" w:cs="Times New Roman"/>
          <w:b/>
          <w:sz w:val="24"/>
          <w:szCs w:val="24"/>
        </w:rPr>
        <w:t>10</w:t>
      </w:r>
      <w:r>
        <w:rPr>
          <w:rFonts w:ascii="Book Antiqua" w:hAnsi="Book Antiqua" w:cs="Times New Roman"/>
          <w:sz w:val="24"/>
          <w:szCs w:val="24"/>
        </w:rPr>
        <w:t>:  [PMID: 30966125 DOI: 10.3390/polym10010089]</w:t>
      </w:r>
    </w:p>
    <w:p w14:paraId="02EA91B2"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11 </w:t>
      </w:r>
      <w:r>
        <w:rPr>
          <w:rFonts w:ascii="Book Antiqua" w:hAnsi="Book Antiqua" w:cs="Times New Roman"/>
          <w:b/>
          <w:sz w:val="24"/>
          <w:szCs w:val="24"/>
        </w:rPr>
        <w:t>Okushin K</w:t>
      </w:r>
      <w:r>
        <w:rPr>
          <w:rFonts w:ascii="Book Antiqua" w:hAnsi="Book Antiqua" w:cs="Times New Roman"/>
          <w:sz w:val="24"/>
          <w:szCs w:val="24"/>
        </w:rPr>
        <w:t xml:space="preserve">, Tsutsumi T, Ikeuchi K, Kado A, Enooku K, Fujinaga H, Moriya K, Yotsuyanagi H, Koike K. </w:t>
      </w:r>
      <w:r>
        <w:rPr>
          <w:rFonts w:ascii="Book Antiqua" w:hAnsi="Book Antiqua" w:cs="Times New Roman"/>
          <w:i/>
          <w:sz w:val="24"/>
          <w:szCs w:val="24"/>
        </w:rPr>
        <w:t>Helicobacter pylori</w:t>
      </w:r>
      <w:r>
        <w:rPr>
          <w:rFonts w:ascii="Book Antiqua" w:hAnsi="Book Antiqua" w:cs="Times New Roman"/>
          <w:sz w:val="24"/>
          <w:szCs w:val="24"/>
        </w:rPr>
        <w:t xml:space="preserve"> infection and liver diseases: Epidemiology and insights into pathogenesis. </w:t>
      </w:r>
      <w:r>
        <w:rPr>
          <w:rFonts w:ascii="Book Antiqua" w:hAnsi="Book Antiqua" w:cs="Times New Roman"/>
          <w:i/>
          <w:sz w:val="24"/>
          <w:szCs w:val="24"/>
        </w:rPr>
        <w:t>World J Gastroenterol</w:t>
      </w:r>
      <w:r>
        <w:rPr>
          <w:rFonts w:ascii="Book Antiqua" w:hAnsi="Book Antiqua" w:cs="Times New Roman"/>
          <w:sz w:val="24"/>
          <w:szCs w:val="24"/>
        </w:rPr>
        <w:t xml:space="preserve"> 2018; </w:t>
      </w:r>
      <w:r>
        <w:rPr>
          <w:rFonts w:ascii="Book Antiqua" w:hAnsi="Book Antiqua" w:cs="Times New Roman"/>
          <w:b/>
          <w:sz w:val="24"/>
          <w:szCs w:val="24"/>
        </w:rPr>
        <w:t>24</w:t>
      </w:r>
      <w:r>
        <w:rPr>
          <w:rFonts w:ascii="Book Antiqua" w:hAnsi="Book Antiqua" w:cs="Times New Roman"/>
          <w:sz w:val="24"/>
          <w:szCs w:val="24"/>
        </w:rPr>
        <w:t>: 3617-3625 [PMID: 30166857 DOI: 10.3748/wjg.v24.i32.3617]</w:t>
      </w:r>
    </w:p>
    <w:p w14:paraId="7BE41681"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12 </w:t>
      </w:r>
      <w:r>
        <w:rPr>
          <w:rFonts w:ascii="Book Antiqua" w:hAnsi="Book Antiqua" w:cs="Times New Roman"/>
          <w:b/>
          <w:sz w:val="24"/>
          <w:szCs w:val="24"/>
        </w:rPr>
        <w:t>Hernández-Aquino E</w:t>
      </w:r>
      <w:r>
        <w:rPr>
          <w:rFonts w:ascii="Book Antiqua" w:hAnsi="Book Antiqua" w:cs="Times New Roman"/>
          <w:sz w:val="24"/>
          <w:szCs w:val="24"/>
        </w:rPr>
        <w:t xml:space="preserve">, Muriel P. Beneficial effects of naringenin in liver diseases: Molecular mechanisms. </w:t>
      </w:r>
      <w:r>
        <w:rPr>
          <w:rFonts w:ascii="Book Antiqua" w:hAnsi="Book Antiqua" w:cs="Times New Roman"/>
          <w:i/>
          <w:sz w:val="24"/>
          <w:szCs w:val="24"/>
        </w:rPr>
        <w:t>World J Gastroenterol</w:t>
      </w:r>
      <w:r>
        <w:rPr>
          <w:rFonts w:ascii="Book Antiqua" w:hAnsi="Book Antiqua" w:cs="Times New Roman"/>
          <w:sz w:val="24"/>
          <w:szCs w:val="24"/>
        </w:rPr>
        <w:t xml:space="preserve"> 2018; </w:t>
      </w:r>
      <w:r>
        <w:rPr>
          <w:rFonts w:ascii="Book Antiqua" w:hAnsi="Book Antiqua" w:cs="Times New Roman"/>
          <w:b/>
          <w:sz w:val="24"/>
          <w:szCs w:val="24"/>
        </w:rPr>
        <w:t>24</w:t>
      </w:r>
      <w:r>
        <w:rPr>
          <w:rFonts w:ascii="Book Antiqua" w:hAnsi="Book Antiqua" w:cs="Times New Roman"/>
          <w:sz w:val="24"/>
          <w:szCs w:val="24"/>
        </w:rPr>
        <w:t>: 1679-1707 [PMID: 29713125 DOI: 10.3748/wjg.v24.i16.1679]</w:t>
      </w:r>
    </w:p>
    <w:p w14:paraId="78403F95"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13 </w:t>
      </w:r>
      <w:r>
        <w:rPr>
          <w:rFonts w:ascii="Book Antiqua" w:hAnsi="Book Antiqua" w:cs="Times New Roman"/>
          <w:b/>
          <w:sz w:val="24"/>
          <w:szCs w:val="24"/>
        </w:rPr>
        <w:t>Bouvry C</w:t>
      </w:r>
      <w:r>
        <w:rPr>
          <w:rFonts w:ascii="Book Antiqua" w:hAnsi="Book Antiqua" w:cs="Times New Roman"/>
          <w:sz w:val="24"/>
          <w:szCs w:val="24"/>
        </w:rPr>
        <w:t xml:space="preserve">, Palard X, Edeline J, Ardisson V, Loyer P, Garin E, Lepareur N. Transarterial Radioembolization (TARE) Agents beyond </w:t>
      </w:r>
      <w:r>
        <w:rPr>
          <w:rFonts w:ascii="Book Antiqua" w:hAnsi="Book Antiqua" w:cs="Times New Roman"/>
          <w:sz w:val="24"/>
          <w:szCs w:val="24"/>
          <w:vertAlign w:val="superscript"/>
        </w:rPr>
        <w:t>90</w:t>
      </w:r>
      <w:r>
        <w:rPr>
          <w:rFonts w:ascii="Book Antiqua" w:hAnsi="Book Antiqua" w:cs="Times New Roman"/>
          <w:sz w:val="24"/>
          <w:szCs w:val="24"/>
        </w:rPr>
        <w:t xml:space="preserve">Y-Microspheres. </w:t>
      </w:r>
      <w:r>
        <w:rPr>
          <w:rFonts w:ascii="Book Antiqua" w:hAnsi="Book Antiqua" w:cs="Times New Roman"/>
          <w:i/>
          <w:sz w:val="24"/>
          <w:szCs w:val="24"/>
        </w:rPr>
        <w:t>Biomed Res Int</w:t>
      </w:r>
      <w:r>
        <w:rPr>
          <w:rFonts w:ascii="Book Antiqua" w:hAnsi="Book Antiqua" w:cs="Times New Roman"/>
          <w:sz w:val="24"/>
          <w:szCs w:val="24"/>
        </w:rPr>
        <w:t xml:space="preserve"> 2018; </w:t>
      </w:r>
      <w:r>
        <w:rPr>
          <w:rFonts w:ascii="Book Antiqua" w:hAnsi="Book Antiqua" w:cs="Times New Roman"/>
          <w:b/>
          <w:sz w:val="24"/>
          <w:szCs w:val="24"/>
        </w:rPr>
        <w:t>2018</w:t>
      </w:r>
      <w:r>
        <w:rPr>
          <w:rFonts w:ascii="Book Antiqua" w:hAnsi="Book Antiqua" w:cs="Times New Roman"/>
          <w:sz w:val="24"/>
          <w:szCs w:val="24"/>
        </w:rPr>
        <w:t>: 1435302 [PMID: 30687734 DOI: 10.1155/2018/1435302]</w:t>
      </w:r>
    </w:p>
    <w:p w14:paraId="53D43D79"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14 </w:t>
      </w:r>
      <w:r>
        <w:rPr>
          <w:rFonts w:ascii="Book Antiqua" w:hAnsi="Book Antiqua" w:cs="Times New Roman"/>
          <w:b/>
          <w:sz w:val="24"/>
          <w:szCs w:val="24"/>
        </w:rPr>
        <w:t>Bai J</w:t>
      </w:r>
      <w:r>
        <w:rPr>
          <w:rFonts w:ascii="Book Antiqua" w:hAnsi="Book Antiqua" w:cs="Times New Roman"/>
          <w:sz w:val="24"/>
          <w:szCs w:val="24"/>
        </w:rPr>
        <w:t xml:space="preserve">, Liu Z, Liu J, Zhang S, Tian Y, Zhang Y, Ren L, Kong D. Mitochondrial metabolic study guided by proteomics analysis in hepatocellular carcinoma cells surviving long-term incubation with the highest dose of sorafenib. </w:t>
      </w:r>
      <w:r>
        <w:rPr>
          <w:rFonts w:ascii="Book Antiqua" w:hAnsi="Book Antiqua" w:cs="Times New Roman"/>
          <w:i/>
          <w:sz w:val="24"/>
          <w:szCs w:val="24"/>
        </w:rPr>
        <w:t>Aging (Albany NY)</w:t>
      </w:r>
      <w:r>
        <w:rPr>
          <w:rFonts w:ascii="Book Antiqua" w:hAnsi="Book Antiqua" w:cs="Times New Roman"/>
          <w:sz w:val="24"/>
          <w:szCs w:val="24"/>
        </w:rPr>
        <w:t xml:space="preserve"> 2019; </w:t>
      </w:r>
      <w:r>
        <w:rPr>
          <w:rFonts w:ascii="Book Antiqua" w:hAnsi="Book Antiqua" w:cs="Times New Roman"/>
          <w:b/>
          <w:sz w:val="24"/>
          <w:szCs w:val="24"/>
        </w:rPr>
        <w:t>11</w:t>
      </w:r>
      <w:r>
        <w:rPr>
          <w:rFonts w:ascii="Book Antiqua" w:hAnsi="Book Antiqua" w:cs="Times New Roman"/>
          <w:sz w:val="24"/>
          <w:szCs w:val="24"/>
        </w:rPr>
        <w:t>: 12452-12475 [PMID: 31881007 DOI: 10.18632/aging.102582]</w:t>
      </w:r>
    </w:p>
    <w:p w14:paraId="10473F06"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15 </w:t>
      </w:r>
      <w:r>
        <w:rPr>
          <w:rFonts w:ascii="Book Antiqua" w:hAnsi="Book Antiqua" w:cs="Times New Roman"/>
          <w:b/>
          <w:sz w:val="24"/>
          <w:szCs w:val="24"/>
        </w:rPr>
        <w:t>Xia S</w:t>
      </w:r>
      <w:r>
        <w:rPr>
          <w:rFonts w:ascii="Book Antiqua" w:hAnsi="Book Antiqua" w:cs="Times New Roman"/>
          <w:sz w:val="24"/>
          <w:szCs w:val="24"/>
        </w:rPr>
        <w:t xml:space="preserve">, Pan Y, Liang Y, Xu J, Cai X. The microenvironmental and metabolic aspects of sorafenib resistance in hepatocellular carcinoma. </w:t>
      </w:r>
      <w:r>
        <w:rPr>
          <w:rFonts w:ascii="Book Antiqua" w:hAnsi="Book Antiqua" w:cs="Times New Roman"/>
          <w:i/>
          <w:sz w:val="24"/>
          <w:szCs w:val="24"/>
        </w:rPr>
        <w:t>EBioMedicine</w:t>
      </w:r>
      <w:r>
        <w:rPr>
          <w:rFonts w:ascii="Book Antiqua" w:hAnsi="Book Antiqua" w:cs="Times New Roman"/>
          <w:sz w:val="24"/>
          <w:szCs w:val="24"/>
        </w:rPr>
        <w:t xml:space="preserve"> 2020; </w:t>
      </w:r>
      <w:r>
        <w:rPr>
          <w:rFonts w:ascii="Book Antiqua" w:hAnsi="Book Antiqua" w:cs="Times New Roman"/>
          <w:b/>
          <w:sz w:val="24"/>
          <w:szCs w:val="24"/>
        </w:rPr>
        <w:t>51</w:t>
      </w:r>
      <w:r>
        <w:rPr>
          <w:rFonts w:ascii="Book Antiqua" w:hAnsi="Book Antiqua" w:cs="Times New Roman"/>
          <w:sz w:val="24"/>
          <w:szCs w:val="24"/>
        </w:rPr>
        <w:t>: 102610 [PMID: 31918403 DOI: 10.1016/j.ebiom.2019.102610]</w:t>
      </w:r>
    </w:p>
    <w:p w14:paraId="18498A85"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16 </w:t>
      </w:r>
      <w:r>
        <w:rPr>
          <w:rFonts w:ascii="Book Antiqua" w:hAnsi="Book Antiqua" w:cs="Times New Roman"/>
          <w:b/>
          <w:sz w:val="24"/>
          <w:szCs w:val="24"/>
        </w:rPr>
        <w:t>Xiang DM</w:t>
      </w:r>
      <w:r>
        <w:rPr>
          <w:rFonts w:ascii="Book Antiqua" w:hAnsi="Book Antiqua" w:cs="Times New Roman"/>
          <w:sz w:val="24"/>
          <w:szCs w:val="24"/>
        </w:rPr>
        <w:t xml:space="preserve">, Sun W, Zhou T, Zhang C, Cheng Z, Li SC, Jiang W, Wang R, Fu G, Cui X, Hou G, Jin GZ, Li H, Hou C, Liu H, Wang H, Ding J. Oncofetal HLF transactivates c-Jun to promote hepatocellular carcinoma development and sorafenib resistance. </w:t>
      </w:r>
      <w:r>
        <w:rPr>
          <w:rFonts w:ascii="Book Antiqua" w:hAnsi="Book Antiqua" w:cs="Times New Roman"/>
          <w:i/>
          <w:sz w:val="24"/>
          <w:szCs w:val="24"/>
        </w:rPr>
        <w:t>Gut</w:t>
      </w:r>
      <w:r>
        <w:rPr>
          <w:rFonts w:ascii="Book Antiqua" w:hAnsi="Book Antiqua" w:cs="Times New Roman"/>
          <w:sz w:val="24"/>
          <w:szCs w:val="24"/>
        </w:rPr>
        <w:t xml:space="preserve"> 2019; </w:t>
      </w:r>
      <w:r>
        <w:rPr>
          <w:rFonts w:ascii="Book Antiqua" w:hAnsi="Book Antiqua" w:cs="Times New Roman"/>
          <w:b/>
          <w:sz w:val="24"/>
          <w:szCs w:val="24"/>
        </w:rPr>
        <w:t>68</w:t>
      </w:r>
      <w:r>
        <w:rPr>
          <w:rFonts w:ascii="Book Antiqua" w:hAnsi="Book Antiqua" w:cs="Times New Roman"/>
          <w:sz w:val="24"/>
          <w:szCs w:val="24"/>
        </w:rPr>
        <w:t>: 1858-1871 [PMID: 31118247 DOI: 10.1136/gutjnl-2018-317440]</w:t>
      </w:r>
    </w:p>
    <w:p w14:paraId="5853D2C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17 </w:t>
      </w:r>
      <w:r>
        <w:rPr>
          <w:rFonts w:ascii="Book Antiqua" w:hAnsi="Book Antiqua" w:cs="Times New Roman"/>
          <w:b/>
          <w:sz w:val="24"/>
          <w:szCs w:val="24"/>
        </w:rPr>
        <w:t>Li T</w:t>
      </w:r>
      <w:r>
        <w:rPr>
          <w:rFonts w:ascii="Book Antiqua" w:hAnsi="Book Antiqua" w:cs="Times New Roman"/>
          <w:sz w:val="24"/>
          <w:szCs w:val="24"/>
        </w:rPr>
        <w:t xml:space="preserve">, Fan J, Wang B, Traugh N, Chen Q, Liu JS, Li B, Liu XS. TIMER: A Web Server for Comprehensive Analysis of Tumor-Infiltrating Immune Cells. </w:t>
      </w:r>
      <w:r>
        <w:rPr>
          <w:rFonts w:ascii="Book Antiqua" w:hAnsi="Book Antiqua" w:cs="Times New Roman"/>
          <w:i/>
          <w:sz w:val="24"/>
          <w:szCs w:val="24"/>
        </w:rPr>
        <w:t>Cancer Res</w:t>
      </w:r>
      <w:r>
        <w:rPr>
          <w:rFonts w:ascii="Book Antiqua" w:hAnsi="Book Antiqua" w:cs="Times New Roman"/>
          <w:sz w:val="24"/>
          <w:szCs w:val="24"/>
        </w:rPr>
        <w:t xml:space="preserve"> 2017; </w:t>
      </w:r>
      <w:r>
        <w:rPr>
          <w:rFonts w:ascii="Book Antiqua" w:hAnsi="Book Antiqua" w:cs="Times New Roman"/>
          <w:b/>
          <w:sz w:val="24"/>
          <w:szCs w:val="24"/>
        </w:rPr>
        <w:t>77</w:t>
      </w:r>
      <w:r>
        <w:rPr>
          <w:rFonts w:ascii="Book Antiqua" w:hAnsi="Book Antiqua" w:cs="Times New Roman"/>
          <w:sz w:val="24"/>
          <w:szCs w:val="24"/>
        </w:rPr>
        <w:t>: e108-e110 [PMID: 29092952 DOI: 10.1158/0008-5472.Can-17-0307]</w:t>
      </w:r>
    </w:p>
    <w:p w14:paraId="22C9FA8E"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18 </w:t>
      </w:r>
      <w:r>
        <w:rPr>
          <w:rFonts w:ascii="Book Antiqua" w:hAnsi="Book Antiqua" w:cs="Times New Roman"/>
          <w:b/>
          <w:sz w:val="24"/>
          <w:szCs w:val="24"/>
        </w:rPr>
        <w:t>Roessler S</w:t>
      </w:r>
      <w:r>
        <w:rPr>
          <w:rFonts w:ascii="Book Antiqua" w:hAnsi="Book Antiqua" w:cs="Times New Roman"/>
          <w:sz w:val="24"/>
          <w:szCs w:val="24"/>
        </w:rPr>
        <w:t xml:space="preserve">, Jia HL, Budhu A, Forgues M, Ye QH, Lee JS, Thorgeirsson SS, Sun Z, Tang ZY, Qin LX, Wang XW. A unique metastasis gene signature enables prediction of tumor relapse in early-stage hepatocellular carcinoma patients. </w:t>
      </w:r>
      <w:r>
        <w:rPr>
          <w:rFonts w:ascii="Book Antiqua" w:hAnsi="Book Antiqua" w:cs="Times New Roman"/>
          <w:i/>
          <w:sz w:val="24"/>
          <w:szCs w:val="24"/>
        </w:rPr>
        <w:t>Cancer Res</w:t>
      </w:r>
      <w:r>
        <w:rPr>
          <w:rFonts w:ascii="Book Antiqua" w:hAnsi="Book Antiqua" w:cs="Times New Roman"/>
          <w:sz w:val="24"/>
          <w:szCs w:val="24"/>
        </w:rPr>
        <w:t xml:space="preserve"> 2010; </w:t>
      </w:r>
      <w:r>
        <w:rPr>
          <w:rFonts w:ascii="Book Antiqua" w:hAnsi="Book Antiqua" w:cs="Times New Roman"/>
          <w:b/>
          <w:sz w:val="24"/>
          <w:szCs w:val="24"/>
        </w:rPr>
        <w:t>70</w:t>
      </w:r>
      <w:r>
        <w:rPr>
          <w:rFonts w:ascii="Book Antiqua" w:hAnsi="Book Antiqua" w:cs="Times New Roman"/>
          <w:sz w:val="24"/>
          <w:szCs w:val="24"/>
        </w:rPr>
        <w:t>: 10202-10212 [PMID: 21159642 DOI: 10.1158/0008-5472.Can-10-2607]</w:t>
      </w:r>
    </w:p>
    <w:p w14:paraId="399DE065"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19 </w:t>
      </w:r>
      <w:r>
        <w:rPr>
          <w:rFonts w:ascii="Book Antiqua" w:hAnsi="Book Antiqua" w:cs="Times New Roman"/>
          <w:b/>
          <w:sz w:val="24"/>
          <w:szCs w:val="24"/>
        </w:rPr>
        <w:t>Burchard J</w:t>
      </w:r>
      <w:r>
        <w:rPr>
          <w:rFonts w:ascii="Book Antiqua" w:hAnsi="Book Antiqua" w:cs="Times New Roman"/>
          <w:sz w:val="24"/>
          <w:szCs w:val="24"/>
        </w:rPr>
        <w:t xml:space="preserve">, Zhang C, Liu AM, Poon RT, Lee NP, Wong KF, Sham PC, Lam BY, Ferguson MD, Tokiwa G, Smith R, Leeson B, Beard R, Lamb JR, Lim L, Mao M, Dai H, Luk JM. microRNA-122 as a regulator of mitochondrial metabolic gene network in hepatocellular carcinoma. </w:t>
      </w:r>
      <w:r>
        <w:rPr>
          <w:rFonts w:ascii="Book Antiqua" w:hAnsi="Book Antiqua" w:cs="Times New Roman"/>
          <w:i/>
          <w:sz w:val="24"/>
          <w:szCs w:val="24"/>
        </w:rPr>
        <w:t>Mol Syst Biol</w:t>
      </w:r>
      <w:r>
        <w:rPr>
          <w:rFonts w:ascii="Book Antiqua" w:hAnsi="Book Antiqua" w:cs="Times New Roman"/>
          <w:sz w:val="24"/>
          <w:szCs w:val="24"/>
        </w:rPr>
        <w:t xml:space="preserve"> 2010; </w:t>
      </w:r>
      <w:r>
        <w:rPr>
          <w:rFonts w:ascii="Book Antiqua" w:hAnsi="Book Antiqua" w:cs="Times New Roman"/>
          <w:b/>
          <w:sz w:val="24"/>
          <w:szCs w:val="24"/>
        </w:rPr>
        <w:t>6</w:t>
      </w:r>
      <w:r>
        <w:rPr>
          <w:rFonts w:ascii="Book Antiqua" w:hAnsi="Book Antiqua" w:cs="Times New Roman"/>
          <w:sz w:val="24"/>
          <w:szCs w:val="24"/>
        </w:rPr>
        <w:t>: 402 [PMID: 20739924 DOI: 10.1038/msb.2010.58]</w:t>
      </w:r>
    </w:p>
    <w:p w14:paraId="78B64F1D"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20 </w:t>
      </w:r>
      <w:r>
        <w:rPr>
          <w:rFonts w:ascii="Book Antiqua" w:hAnsi="Book Antiqua" w:cs="Times New Roman"/>
          <w:b/>
          <w:sz w:val="24"/>
          <w:szCs w:val="24"/>
        </w:rPr>
        <w:t>Makowska Z</w:t>
      </w:r>
      <w:r>
        <w:rPr>
          <w:rFonts w:ascii="Book Antiqua" w:hAnsi="Book Antiqua" w:cs="Times New Roman"/>
          <w:sz w:val="24"/>
          <w:szCs w:val="24"/>
        </w:rPr>
        <w:t xml:space="preserve">, Boldanova T, Adametz D, Quagliata L, Vogt JE, Dill MT, Matter MS, Roth V, Terracciano L, Heim MH. Gene expression analysis of biopsy samples reveals critical limitations of transcriptome-based molecular classifications of hepatocellular carcinoma. </w:t>
      </w:r>
      <w:r>
        <w:rPr>
          <w:rFonts w:ascii="Book Antiqua" w:hAnsi="Book Antiqua" w:cs="Times New Roman"/>
          <w:i/>
          <w:sz w:val="24"/>
          <w:szCs w:val="24"/>
        </w:rPr>
        <w:t>J Pathol Clin Res</w:t>
      </w:r>
      <w:r>
        <w:rPr>
          <w:rFonts w:ascii="Book Antiqua" w:hAnsi="Book Antiqua" w:cs="Times New Roman"/>
          <w:sz w:val="24"/>
          <w:szCs w:val="24"/>
        </w:rPr>
        <w:t xml:space="preserve"> 2016; </w:t>
      </w:r>
      <w:r>
        <w:rPr>
          <w:rFonts w:ascii="Book Antiqua" w:hAnsi="Book Antiqua" w:cs="Times New Roman"/>
          <w:b/>
          <w:sz w:val="24"/>
          <w:szCs w:val="24"/>
        </w:rPr>
        <w:t>2</w:t>
      </w:r>
      <w:r>
        <w:rPr>
          <w:rFonts w:ascii="Book Antiqua" w:hAnsi="Book Antiqua" w:cs="Times New Roman"/>
          <w:sz w:val="24"/>
          <w:szCs w:val="24"/>
        </w:rPr>
        <w:t>: 80-92 [PMID: 27499918 DOI: 10.1002/cjp2.37]</w:t>
      </w:r>
    </w:p>
    <w:p w14:paraId="0506163B"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21 </w:t>
      </w:r>
      <w:r>
        <w:rPr>
          <w:rFonts w:ascii="Book Antiqua" w:hAnsi="Book Antiqua" w:cs="Times New Roman"/>
          <w:b/>
          <w:sz w:val="24"/>
          <w:szCs w:val="24"/>
        </w:rPr>
        <w:t>Xu Z</w:t>
      </w:r>
      <w:r>
        <w:rPr>
          <w:rFonts w:ascii="Book Antiqua" w:hAnsi="Book Antiqua" w:cs="Times New Roman"/>
          <w:sz w:val="24"/>
          <w:szCs w:val="24"/>
        </w:rPr>
        <w:t xml:space="preserve">, Zhou Y, Cao Y, Dinh TL, Wan J, Zhao M. Identification of candidate biomarkers and analysis of prognostic values in ovarian cancer by integrated bioinformatics analysis. </w:t>
      </w:r>
      <w:r>
        <w:rPr>
          <w:rFonts w:ascii="Book Antiqua" w:hAnsi="Book Antiqua" w:cs="Times New Roman"/>
          <w:i/>
          <w:sz w:val="24"/>
          <w:szCs w:val="24"/>
        </w:rPr>
        <w:t>Med Oncol</w:t>
      </w:r>
      <w:r>
        <w:rPr>
          <w:rFonts w:ascii="Book Antiqua" w:hAnsi="Book Antiqua" w:cs="Times New Roman"/>
          <w:sz w:val="24"/>
          <w:szCs w:val="24"/>
        </w:rPr>
        <w:t xml:space="preserve"> 2016; </w:t>
      </w:r>
      <w:r>
        <w:rPr>
          <w:rFonts w:ascii="Book Antiqua" w:hAnsi="Book Antiqua" w:cs="Times New Roman"/>
          <w:b/>
          <w:sz w:val="24"/>
          <w:szCs w:val="24"/>
        </w:rPr>
        <w:t>33</w:t>
      </w:r>
      <w:r>
        <w:rPr>
          <w:rFonts w:ascii="Book Antiqua" w:hAnsi="Book Antiqua" w:cs="Times New Roman"/>
          <w:sz w:val="24"/>
          <w:szCs w:val="24"/>
        </w:rPr>
        <w:t>: 130 [PMID: 27757782 DOI: 10.1007/s12032-016-0840-y]</w:t>
      </w:r>
    </w:p>
    <w:p w14:paraId="558F914D"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22 </w:t>
      </w:r>
      <w:r>
        <w:rPr>
          <w:rFonts w:ascii="Book Antiqua" w:hAnsi="Book Antiqua" w:cs="Times New Roman"/>
          <w:b/>
          <w:sz w:val="24"/>
          <w:szCs w:val="24"/>
        </w:rPr>
        <w:t>Xiao Y</w:t>
      </w:r>
      <w:r>
        <w:rPr>
          <w:rFonts w:ascii="Book Antiqua" w:hAnsi="Book Antiqua" w:cs="Times New Roman"/>
          <w:sz w:val="24"/>
          <w:szCs w:val="24"/>
        </w:rPr>
        <w:t xml:space="preserve">, Zhu Z, Li J, Yao J, Jiang H, Ran R, Li X, Li Z. Expression and prognostic value of long non-coding RNA H19 in glioma via integrated bioinformatics analyses. </w:t>
      </w:r>
      <w:r>
        <w:rPr>
          <w:rFonts w:ascii="Book Antiqua" w:hAnsi="Book Antiqua" w:cs="Times New Roman"/>
          <w:i/>
          <w:sz w:val="24"/>
          <w:szCs w:val="24"/>
        </w:rPr>
        <w:t>Aging (Albany NY)</w:t>
      </w:r>
      <w:r>
        <w:rPr>
          <w:rFonts w:ascii="Book Antiqua" w:hAnsi="Book Antiqua" w:cs="Times New Roman"/>
          <w:sz w:val="24"/>
          <w:szCs w:val="24"/>
        </w:rPr>
        <w:t xml:space="preserve"> 2020; </w:t>
      </w:r>
      <w:r>
        <w:rPr>
          <w:rFonts w:ascii="Book Antiqua" w:hAnsi="Book Antiqua" w:cs="Times New Roman"/>
          <w:b/>
          <w:sz w:val="24"/>
          <w:szCs w:val="24"/>
        </w:rPr>
        <w:t>12</w:t>
      </w:r>
      <w:r>
        <w:rPr>
          <w:rFonts w:ascii="Book Antiqua" w:hAnsi="Book Antiqua" w:cs="Times New Roman"/>
          <w:sz w:val="24"/>
          <w:szCs w:val="24"/>
        </w:rPr>
        <w:t>: 3407-3430 [PMID: 32081833 DOI: 10.18632/aging.102819]</w:t>
      </w:r>
    </w:p>
    <w:p w14:paraId="7FC615D4"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23 </w:t>
      </w:r>
      <w:r>
        <w:rPr>
          <w:rFonts w:ascii="Book Antiqua" w:hAnsi="Book Antiqua" w:cs="Times New Roman"/>
          <w:b/>
          <w:sz w:val="24"/>
          <w:szCs w:val="24"/>
        </w:rPr>
        <w:t>Wimbish RT</w:t>
      </w:r>
      <w:r>
        <w:rPr>
          <w:rFonts w:ascii="Book Antiqua" w:hAnsi="Book Antiqua" w:cs="Times New Roman"/>
          <w:sz w:val="24"/>
          <w:szCs w:val="24"/>
        </w:rPr>
        <w:t xml:space="preserve">, DeLuca JG. Hec1/Ndc80 Tail Domain Function at the Kinetochore-Microtubule Interface. </w:t>
      </w:r>
      <w:r>
        <w:rPr>
          <w:rFonts w:ascii="Book Antiqua" w:hAnsi="Book Antiqua" w:cs="Times New Roman"/>
          <w:i/>
          <w:sz w:val="24"/>
          <w:szCs w:val="24"/>
        </w:rPr>
        <w:t>Front Cell Dev Biol</w:t>
      </w:r>
      <w:r>
        <w:rPr>
          <w:rFonts w:ascii="Book Antiqua" w:hAnsi="Book Antiqua" w:cs="Times New Roman"/>
          <w:sz w:val="24"/>
          <w:szCs w:val="24"/>
        </w:rPr>
        <w:t xml:space="preserve"> 2020; </w:t>
      </w:r>
      <w:r>
        <w:rPr>
          <w:rFonts w:ascii="Book Antiqua" w:hAnsi="Book Antiqua" w:cs="Times New Roman"/>
          <w:b/>
          <w:sz w:val="24"/>
          <w:szCs w:val="24"/>
        </w:rPr>
        <w:t>8</w:t>
      </w:r>
      <w:r>
        <w:rPr>
          <w:rFonts w:ascii="Book Antiqua" w:hAnsi="Book Antiqua" w:cs="Times New Roman"/>
          <w:sz w:val="24"/>
          <w:szCs w:val="24"/>
        </w:rPr>
        <w:t>: 43 [PMID: 32161753 DOI: 10.3389/fcell.2020.00043]</w:t>
      </w:r>
    </w:p>
    <w:p w14:paraId="6D406491"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24 </w:t>
      </w:r>
      <w:r>
        <w:rPr>
          <w:rFonts w:ascii="Book Antiqua" w:hAnsi="Book Antiqua" w:cs="Times New Roman"/>
          <w:b/>
          <w:sz w:val="24"/>
          <w:szCs w:val="24"/>
        </w:rPr>
        <w:t>Liu H</w:t>
      </w:r>
      <w:r>
        <w:rPr>
          <w:rFonts w:ascii="Book Antiqua" w:hAnsi="Book Antiqua" w:cs="Times New Roman"/>
          <w:sz w:val="24"/>
          <w:szCs w:val="24"/>
        </w:rPr>
        <w:t xml:space="preserve">, Liu N, Zhao Y, Zhu X, Wang C, Liu Q, Gao C, Zhao X, Li J. Oncogenic USP22 supports gastric cancer growth and metastasis by activating c-Myc/NAMPT/SIRT1-dependent FOXO1 and YAP signaling. </w:t>
      </w:r>
      <w:r>
        <w:rPr>
          <w:rFonts w:ascii="Book Antiqua" w:hAnsi="Book Antiqua" w:cs="Times New Roman"/>
          <w:i/>
          <w:sz w:val="24"/>
          <w:szCs w:val="24"/>
        </w:rPr>
        <w:t>Aging (Albany NY)</w:t>
      </w:r>
      <w:r>
        <w:rPr>
          <w:rFonts w:ascii="Book Antiqua" w:hAnsi="Book Antiqua" w:cs="Times New Roman"/>
          <w:sz w:val="24"/>
          <w:szCs w:val="24"/>
        </w:rPr>
        <w:t xml:space="preserve"> 2019; </w:t>
      </w:r>
      <w:r>
        <w:rPr>
          <w:rFonts w:ascii="Book Antiqua" w:hAnsi="Book Antiqua" w:cs="Times New Roman"/>
          <w:b/>
          <w:sz w:val="24"/>
          <w:szCs w:val="24"/>
        </w:rPr>
        <w:t>11</w:t>
      </w:r>
      <w:r>
        <w:rPr>
          <w:rFonts w:ascii="Book Antiqua" w:hAnsi="Book Antiqua" w:cs="Times New Roman"/>
          <w:sz w:val="24"/>
          <w:szCs w:val="24"/>
        </w:rPr>
        <w:t>: 9643-9660 [PMID: 31689236 DOI: 10.18632/aging.102410]</w:t>
      </w:r>
    </w:p>
    <w:p w14:paraId="5A5F06EF"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25 </w:t>
      </w:r>
      <w:r>
        <w:rPr>
          <w:rFonts w:ascii="Book Antiqua" w:hAnsi="Book Antiqua" w:cs="Times New Roman"/>
          <w:b/>
          <w:sz w:val="24"/>
          <w:szCs w:val="24"/>
        </w:rPr>
        <w:t>Huang L</w:t>
      </w:r>
      <w:r>
        <w:rPr>
          <w:rFonts w:ascii="Book Antiqua" w:hAnsi="Book Antiqua" w:cs="Times New Roman"/>
          <w:sz w:val="24"/>
          <w:szCs w:val="24"/>
        </w:rPr>
        <w:t xml:space="preserve">, Wang Y, Chen J, Wang Y, Zhao Y, Wang Y, Ma Y, Chen X, Liu W, Li Z, Zhao L, Shan B, Dong X, Li D, Shao S, Song Y, Zhan Q, Liu X. Long noncoding RNA PCAT1, a novel serum-based biomarker, enhances cell growth by sponging miR-326 in oesophageal squamous cell carcinoma. </w:t>
      </w:r>
      <w:r>
        <w:rPr>
          <w:rFonts w:ascii="Book Antiqua" w:hAnsi="Book Antiqua" w:cs="Times New Roman"/>
          <w:i/>
          <w:sz w:val="24"/>
          <w:szCs w:val="24"/>
        </w:rPr>
        <w:t>Cell Death Dis</w:t>
      </w:r>
      <w:r>
        <w:rPr>
          <w:rFonts w:ascii="Book Antiqua" w:hAnsi="Book Antiqua" w:cs="Times New Roman"/>
          <w:sz w:val="24"/>
          <w:szCs w:val="24"/>
        </w:rPr>
        <w:t xml:space="preserve"> 2019; </w:t>
      </w:r>
      <w:r>
        <w:rPr>
          <w:rFonts w:ascii="Book Antiqua" w:hAnsi="Book Antiqua" w:cs="Times New Roman"/>
          <w:b/>
          <w:sz w:val="24"/>
          <w:szCs w:val="24"/>
        </w:rPr>
        <w:t>10</w:t>
      </w:r>
      <w:r>
        <w:rPr>
          <w:rFonts w:ascii="Book Antiqua" w:hAnsi="Book Antiqua" w:cs="Times New Roman"/>
          <w:sz w:val="24"/>
          <w:szCs w:val="24"/>
        </w:rPr>
        <w:t>: 513 [PMID: 31273188 DOI: 10.1038/s41419-019-1745-4]</w:t>
      </w:r>
    </w:p>
    <w:p w14:paraId="0A99ED32"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26 </w:t>
      </w:r>
      <w:r>
        <w:rPr>
          <w:rFonts w:ascii="Book Antiqua" w:hAnsi="Book Antiqua" w:cs="Times New Roman"/>
          <w:b/>
          <w:sz w:val="24"/>
          <w:szCs w:val="24"/>
        </w:rPr>
        <w:t>Yang XM</w:t>
      </w:r>
      <w:r>
        <w:rPr>
          <w:rFonts w:ascii="Book Antiqua" w:hAnsi="Book Antiqua" w:cs="Times New Roman"/>
          <w:sz w:val="24"/>
          <w:szCs w:val="24"/>
        </w:rPr>
        <w:t xml:space="preserve">, Cao XY, He P, Li J, Feng MX, Zhang YL, Zhang XL, Wang YH, Yang Q, Zhu L, Nie HZ, Jiang SH, Tian GA, Zhang XX, Liu Q, Ji J, Zhu X, Xia Q, Zhang ZG. Overexpression of Rac GTPase Activating Protein 1 Contributes to Proliferation of Cancer Cells by Reducing Hippo Signaling to Promote Cytokinesis. </w:t>
      </w:r>
      <w:r>
        <w:rPr>
          <w:rFonts w:ascii="Book Antiqua" w:hAnsi="Book Antiqua" w:cs="Times New Roman"/>
          <w:i/>
          <w:sz w:val="24"/>
          <w:szCs w:val="24"/>
        </w:rPr>
        <w:t>Gastroenterology</w:t>
      </w:r>
      <w:r>
        <w:rPr>
          <w:rFonts w:ascii="Book Antiqua" w:hAnsi="Book Antiqua" w:cs="Times New Roman"/>
          <w:sz w:val="24"/>
          <w:szCs w:val="24"/>
        </w:rPr>
        <w:t xml:space="preserve"> 2018; </w:t>
      </w:r>
      <w:r>
        <w:rPr>
          <w:rFonts w:ascii="Book Antiqua" w:hAnsi="Book Antiqua" w:cs="Times New Roman"/>
          <w:b/>
          <w:sz w:val="24"/>
          <w:szCs w:val="24"/>
        </w:rPr>
        <w:t>155</w:t>
      </w:r>
      <w:r>
        <w:rPr>
          <w:rFonts w:ascii="Book Antiqua" w:hAnsi="Book Antiqua" w:cs="Times New Roman"/>
          <w:sz w:val="24"/>
          <w:szCs w:val="24"/>
        </w:rPr>
        <w:t>: 1233-1249.e22 [PMID: 30009820 DOI: 10.1053/j.gastro.2018.07.010]</w:t>
      </w:r>
    </w:p>
    <w:p w14:paraId="4E2D5FFE"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27 </w:t>
      </w:r>
      <w:r>
        <w:rPr>
          <w:rFonts w:ascii="Book Antiqua" w:hAnsi="Book Antiqua" w:cs="Times New Roman"/>
          <w:b/>
          <w:sz w:val="24"/>
          <w:szCs w:val="24"/>
        </w:rPr>
        <w:t>Lu Q</w:t>
      </w:r>
      <w:r>
        <w:rPr>
          <w:rFonts w:ascii="Book Antiqua" w:hAnsi="Book Antiqua" w:cs="Times New Roman"/>
          <w:sz w:val="24"/>
          <w:szCs w:val="24"/>
        </w:rPr>
        <w:t xml:space="preserve">, Li J, Cao H, Lv C, Wang X, Cao S. Comparison of diagnostic accuracy of Midkine and AFP for detecting hepatocellular carcinoma: a systematic review and meta-analysis. </w:t>
      </w:r>
      <w:r>
        <w:rPr>
          <w:rFonts w:ascii="Book Antiqua" w:hAnsi="Book Antiqua" w:cs="Times New Roman"/>
          <w:i/>
          <w:sz w:val="24"/>
          <w:szCs w:val="24"/>
        </w:rPr>
        <w:t>Biosci Rep</w:t>
      </w:r>
      <w:r>
        <w:rPr>
          <w:rFonts w:ascii="Book Antiqua" w:hAnsi="Book Antiqua" w:cs="Times New Roman"/>
          <w:sz w:val="24"/>
          <w:szCs w:val="24"/>
        </w:rPr>
        <w:t xml:space="preserve"> 2020; </w:t>
      </w:r>
      <w:r>
        <w:rPr>
          <w:rFonts w:ascii="Book Antiqua" w:hAnsi="Book Antiqua" w:cs="Times New Roman"/>
          <w:b/>
          <w:sz w:val="24"/>
          <w:szCs w:val="24"/>
        </w:rPr>
        <w:t>40</w:t>
      </w:r>
      <w:r>
        <w:rPr>
          <w:rFonts w:ascii="Book Antiqua" w:hAnsi="Book Antiqua" w:cs="Times New Roman"/>
          <w:sz w:val="24"/>
          <w:szCs w:val="24"/>
        </w:rPr>
        <w:t>:  [PMID: 32039435 DOI: 10.1042/bsr20192424]</w:t>
      </w:r>
    </w:p>
    <w:p w14:paraId="3DC88264"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28 </w:t>
      </w:r>
      <w:r>
        <w:rPr>
          <w:rFonts w:ascii="Book Antiqua" w:hAnsi="Book Antiqua" w:cs="Times New Roman"/>
          <w:b/>
          <w:sz w:val="24"/>
          <w:szCs w:val="24"/>
        </w:rPr>
        <w:t>Zhang Q</w:t>
      </w:r>
      <w:r>
        <w:rPr>
          <w:rFonts w:ascii="Book Antiqua" w:hAnsi="Book Antiqua" w:cs="Times New Roman"/>
          <w:sz w:val="24"/>
          <w:szCs w:val="24"/>
        </w:rPr>
        <w:t xml:space="preserve">, Han Z, Tao J, Zhao M, Zhang W, Li P, Tang L, Gu Y. An innovative peptide with high affinity to GPC3 for hepatocellular carcinoma diagnosis. </w:t>
      </w:r>
      <w:r>
        <w:rPr>
          <w:rFonts w:ascii="Book Antiqua" w:hAnsi="Book Antiqua" w:cs="Times New Roman"/>
          <w:i/>
          <w:sz w:val="24"/>
          <w:szCs w:val="24"/>
        </w:rPr>
        <w:t>Biomater Sci</w:t>
      </w:r>
      <w:r>
        <w:rPr>
          <w:rFonts w:ascii="Book Antiqua" w:hAnsi="Book Antiqua" w:cs="Times New Roman"/>
          <w:sz w:val="24"/>
          <w:szCs w:val="24"/>
        </w:rPr>
        <w:t xml:space="preserve"> 2018; </w:t>
      </w:r>
      <w:r>
        <w:rPr>
          <w:rFonts w:ascii="Book Antiqua" w:hAnsi="Book Antiqua" w:cs="Times New Roman"/>
          <w:b/>
          <w:sz w:val="24"/>
          <w:szCs w:val="24"/>
        </w:rPr>
        <w:t>7</w:t>
      </w:r>
      <w:r>
        <w:rPr>
          <w:rFonts w:ascii="Book Antiqua" w:hAnsi="Book Antiqua" w:cs="Times New Roman"/>
          <w:sz w:val="24"/>
          <w:szCs w:val="24"/>
        </w:rPr>
        <w:t>: 159-167 [PMID: 30417190 DOI: 10.1039/c8bm01016a]</w:t>
      </w:r>
    </w:p>
    <w:p w14:paraId="503F1E7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29 </w:t>
      </w:r>
      <w:r>
        <w:rPr>
          <w:rFonts w:ascii="Book Antiqua" w:hAnsi="Book Antiqua" w:cs="Times New Roman"/>
          <w:b/>
          <w:sz w:val="24"/>
          <w:szCs w:val="24"/>
        </w:rPr>
        <w:t>Tahiri M</w:t>
      </w:r>
      <w:r>
        <w:rPr>
          <w:rFonts w:ascii="Book Antiqua" w:hAnsi="Book Antiqua" w:cs="Times New Roman"/>
          <w:sz w:val="24"/>
          <w:szCs w:val="24"/>
        </w:rPr>
        <w:t xml:space="preserve">, Drighil A, Jalal Y, Ghellab D, Hliwa W, Fouad H, Badre W, Bellabah A, Habbal R, Alaoui R. Chronic permanent hypoxemia predisposes to mild elevation of liver stiffness. </w:t>
      </w:r>
      <w:r>
        <w:rPr>
          <w:rFonts w:ascii="Book Antiqua" w:hAnsi="Book Antiqua" w:cs="Times New Roman"/>
          <w:i/>
          <w:sz w:val="24"/>
          <w:szCs w:val="24"/>
        </w:rPr>
        <w:t>World J Gastroenterol</w:t>
      </w:r>
      <w:r>
        <w:rPr>
          <w:rFonts w:ascii="Book Antiqua" w:hAnsi="Book Antiqua" w:cs="Times New Roman"/>
          <w:sz w:val="24"/>
          <w:szCs w:val="24"/>
        </w:rPr>
        <w:t xml:space="preserve"> 2014; </w:t>
      </w:r>
      <w:r>
        <w:rPr>
          <w:rFonts w:ascii="Book Antiqua" w:hAnsi="Book Antiqua" w:cs="Times New Roman"/>
          <w:b/>
          <w:sz w:val="24"/>
          <w:szCs w:val="24"/>
        </w:rPr>
        <w:t>20</w:t>
      </w:r>
      <w:r>
        <w:rPr>
          <w:rFonts w:ascii="Book Antiqua" w:hAnsi="Book Antiqua" w:cs="Times New Roman"/>
          <w:sz w:val="24"/>
          <w:szCs w:val="24"/>
        </w:rPr>
        <w:t>: 10564-10569 [PMID: 25132776 DOI: 10.3748/wjg.v20.i30.10564]</w:t>
      </w:r>
    </w:p>
    <w:p w14:paraId="20811A98"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30 </w:t>
      </w:r>
      <w:r>
        <w:rPr>
          <w:rFonts w:ascii="Book Antiqua" w:hAnsi="Book Antiqua" w:cs="Times New Roman"/>
          <w:b/>
          <w:sz w:val="24"/>
          <w:szCs w:val="24"/>
        </w:rPr>
        <w:t>Smajerova M</w:t>
      </w:r>
      <w:r>
        <w:rPr>
          <w:rFonts w:ascii="Book Antiqua" w:hAnsi="Book Antiqua" w:cs="Times New Roman"/>
          <w:sz w:val="24"/>
          <w:szCs w:val="24"/>
        </w:rPr>
        <w:t xml:space="preserve">, Petrasova H, Little J, Ovesna P, Andrasina T, Valek V, Nemcova E, Miklosova B. Contrast-enhanced ultrasonography in the evaluation of incidental focal liver lesions: A cost-effectiveness analysis. </w:t>
      </w:r>
      <w:r>
        <w:rPr>
          <w:rFonts w:ascii="Book Antiqua" w:hAnsi="Book Antiqua" w:cs="Times New Roman"/>
          <w:i/>
          <w:sz w:val="24"/>
          <w:szCs w:val="24"/>
        </w:rPr>
        <w:t>World J Gastroenterol</w:t>
      </w:r>
      <w:r>
        <w:rPr>
          <w:rFonts w:ascii="Book Antiqua" w:hAnsi="Book Antiqua" w:cs="Times New Roman"/>
          <w:sz w:val="24"/>
          <w:szCs w:val="24"/>
        </w:rPr>
        <w:t xml:space="preserve"> 2016; </w:t>
      </w:r>
      <w:r>
        <w:rPr>
          <w:rFonts w:ascii="Book Antiqua" w:hAnsi="Book Antiqua" w:cs="Times New Roman"/>
          <w:b/>
          <w:sz w:val="24"/>
          <w:szCs w:val="24"/>
        </w:rPr>
        <w:t>22</w:t>
      </w:r>
      <w:r>
        <w:rPr>
          <w:rFonts w:ascii="Book Antiqua" w:hAnsi="Book Antiqua" w:cs="Times New Roman"/>
          <w:sz w:val="24"/>
          <w:szCs w:val="24"/>
        </w:rPr>
        <w:t>: 8605-8614 [PMID: 27784973 DOI: 10.3748/wjg.v22.i38.8605]</w:t>
      </w:r>
    </w:p>
    <w:p w14:paraId="13E5FEC1"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31 </w:t>
      </w:r>
      <w:r>
        <w:rPr>
          <w:rFonts w:ascii="Book Antiqua" w:hAnsi="Book Antiqua" w:cs="Times New Roman"/>
          <w:b/>
          <w:sz w:val="24"/>
          <w:szCs w:val="24"/>
        </w:rPr>
        <w:t>Cerrito L</w:t>
      </w:r>
      <w:r>
        <w:rPr>
          <w:rFonts w:ascii="Book Antiqua" w:hAnsi="Book Antiqua" w:cs="Times New Roman"/>
          <w:sz w:val="24"/>
          <w:szCs w:val="24"/>
        </w:rPr>
        <w:t xml:space="preserve">, Annicchiarico BE, Iezzi R, Gasbarrini A, Pompili M, Ponziani FR. Treatment of hepatocellular carcinoma in patients with portal vein tumor thrombosis: Beyond the known frontiers. </w:t>
      </w:r>
      <w:r>
        <w:rPr>
          <w:rFonts w:ascii="Book Antiqua" w:hAnsi="Book Antiqua" w:cs="Times New Roman"/>
          <w:i/>
          <w:sz w:val="24"/>
          <w:szCs w:val="24"/>
        </w:rPr>
        <w:t>World J Gastroenterol</w:t>
      </w:r>
      <w:r>
        <w:rPr>
          <w:rFonts w:ascii="Book Antiqua" w:hAnsi="Book Antiqua" w:cs="Times New Roman"/>
          <w:sz w:val="24"/>
          <w:szCs w:val="24"/>
        </w:rPr>
        <w:t xml:space="preserve"> 2019; </w:t>
      </w:r>
      <w:r>
        <w:rPr>
          <w:rFonts w:ascii="Book Antiqua" w:hAnsi="Book Antiqua" w:cs="Times New Roman"/>
          <w:b/>
          <w:sz w:val="24"/>
          <w:szCs w:val="24"/>
        </w:rPr>
        <w:t>25</w:t>
      </w:r>
      <w:r>
        <w:rPr>
          <w:rFonts w:ascii="Book Antiqua" w:hAnsi="Book Antiqua" w:cs="Times New Roman"/>
          <w:sz w:val="24"/>
          <w:szCs w:val="24"/>
        </w:rPr>
        <w:t>: 4360-4382 [PMID: 31496618 DOI: 10.3748/wjg.v25.i31.4360]</w:t>
      </w:r>
    </w:p>
    <w:p w14:paraId="796AFB2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32 </w:t>
      </w:r>
      <w:r>
        <w:rPr>
          <w:rFonts w:ascii="Book Antiqua" w:hAnsi="Book Antiqua" w:cs="Times New Roman"/>
          <w:b/>
          <w:sz w:val="24"/>
          <w:szCs w:val="24"/>
        </w:rPr>
        <w:t>Lin Y</w:t>
      </w:r>
      <w:r>
        <w:rPr>
          <w:rFonts w:ascii="Book Antiqua" w:hAnsi="Book Antiqua" w:cs="Times New Roman"/>
          <w:sz w:val="24"/>
          <w:szCs w:val="24"/>
        </w:rPr>
        <w:t xml:space="preserve">, Raj J, Li J, Ha A, Hossain MA, Richardson C, Mukherjee P, Yan S. APE1 senses DNA single-strand breaks for repair and signaling. </w:t>
      </w:r>
      <w:r>
        <w:rPr>
          <w:rFonts w:ascii="Book Antiqua" w:hAnsi="Book Antiqua" w:cs="Times New Roman"/>
          <w:i/>
          <w:sz w:val="24"/>
          <w:szCs w:val="24"/>
        </w:rPr>
        <w:t>Nucleic Acids Res</w:t>
      </w:r>
      <w:r>
        <w:rPr>
          <w:rFonts w:ascii="Book Antiqua" w:hAnsi="Book Antiqua" w:cs="Times New Roman"/>
          <w:sz w:val="24"/>
          <w:szCs w:val="24"/>
        </w:rPr>
        <w:t xml:space="preserve"> 2020; </w:t>
      </w:r>
      <w:r>
        <w:rPr>
          <w:rFonts w:ascii="Book Antiqua" w:hAnsi="Book Antiqua" w:cs="Times New Roman"/>
          <w:b/>
          <w:sz w:val="24"/>
          <w:szCs w:val="24"/>
        </w:rPr>
        <w:t>48</w:t>
      </w:r>
      <w:r>
        <w:rPr>
          <w:rFonts w:ascii="Book Antiqua" w:hAnsi="Book Antiqua" w:cs="Times New Roman"/>
          <w:sz w:val="24"/>
          <w:szCs w:val="24"/>
        </w:rPr>
        <w:t>: 1925-1940 [PMID: 31828326 DOI: 10.1093/nar/gkz1175]</w:t>
      </w:r>
    </w:p>
    <w:p w14:paraId="18327E49"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33 </w:t>
      </w:r>
      <w:r>
        <w:rPr>
          <w:rFonts w:ascii="Book Antiqua" w:hAnsi="Book Antiqua" w:cs="Times New Roman"/>
          <w:b/>
          <w:sz w:val="24"/>
          <w:szCs w:val="24"/>
        </w:rPr>
        <w:t>Zhao Z</w:t>
      </w:r>
      <w:r>
        <w:rPr>
          <w:rFonts w:ascii="Book Antiqua" w:hAnsi="Book Antiqua" w:cs="Times New Roman"/>
          <w:sz w:val="24"/>
          <w:szCs w:val="24"/>
        </w:rPr>
        <w:t xml:space="preserve">, Lin X, Tong Y, Li W. Silencing lncRNA ZFAS1 or elevated microRNA-135a represses proliferation, migration, invasion and resistance to apoptosis of osteosarcoma cells. </w:t>
      </w:r>
      <w:r>
        <w:rPr>
          <w:rFonts w:ascii="Book Antiqua" w:hAnsi="Book Antiqua" w:cs="Times New Roman"/>
          <w:i/>
          <w:sz w:val="24"/>
          <w:szCs w:val="24"/>
        </w:rPr>
        <w:t>Cancer Cell Int</w:t>
      </w:r>
      <w:r>
        <w:rPr>
          <w:rFonts w:ascii="Book Antiqua" w:hAnsi="Book Antiqua" w:cs="Times New Roman"/>
          <w:sz w:val="24"/>
          <w:szCs w:val="24"/>
        </w:rPr>
        <w:t xml:space="preserve"> 2019; </w:t>
      </w:r>
      <w:r>
        <w:rPr>
          <w:rFonts w:ascii="Book Antiqua" w:hAnsi="Book Antiqua" w:cs="Times New Roman"/>
          <w:b/>
          <w:sz w:val="24"/>
          <w:szCs w:val="24"/>
        </w:rPr>
        <w:t>19</w:t>
      </w:r>
      <w:r>
        <w:rPr>
          <w:rFonts w:ascii="Book Antiqua" w:hAnsi="Book Antiqua" w:cs="Times New Roman"/>
          <w:sz w:val="24"/>
          <w:szCs w:val="24"/>
        </w:rPr>
        <w:t>: 326 [PMID: 31827400 DOI: 10.1186/s12935-019-1049-x]</w:t>
      </w:r>
    </w:p>
    <w:p w14:paraId="64236C1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34 </w:t>
      </w:r>
      <w:r>
        <w:rPr>
          <w:rFonts w:ascii="Book Antiqua" w:hAnsi="Book Antiqua" w:cs="Times New Roman"/>
          <w:b/>
          <w:sz w:val="24"/>
          <w:szCs w:val="24"/>
        </w:rPr>
        <w:t>Tummanatsakun D</w:t>
      </w:r>
      <w:r>
        <w:rPr>
          <w:rFonts w:ascii="Book Antiqua" w:hAnsi="Book Antiqua" w:cs="Times New Roman"/>
          <w:sz w:val="24"/>
          <w:szCs w:val="24"/>
        </w:rPr>
        <w:t xml:space="preserve">, Proungvitaya T, Roytrakul S, Limpaiboon T, Wongkham S, Wongkham C, Silsirivanit A, Somintara O, Sangkhamanon S, Proungvitaya S. Serum Apurinic/Apyrimidinic Endodeoxyribonuclease 1 (APEX1) Level as a Potential Biomarker of Cholangiocarcinoma. </w:t>
      </w:r>
      <w:r>
        <w:rPr>
          <w:rFonts w:ascii="Book Antiqua" w:hAnsi="Book Antiqua" w:cs="Times New Roman"/>
          <w:i/>
          <w:sz w:val="24"/>
          <w:szCs w:val="24"/>
        </w:rPr>
        <w:t>Biomolecules</w:t>
      </w:r>
      <w:r>
        <w:rPr>
          <w:rFonts w:ascii="Book Antiqua" w:hAnsi="Book Antiqua" w:cs="Times New Roman"/>
          <w:sz w:val="24"/>
          <w:szCs w:val="24"/>
        </w:rPr>
        <w:t xml:space="preserve"> 2019; </w:t>
      </w:r>
      <w:r>
        <w:rPr>
          <w:rFonts w:ascii="Book Antiqua" w:hAnsi="Book Antiqua" w:cs="Times New Roman"/>
          <w:b/>
          <w:sz w:val="24"/>
          <w:szCs w:val="24"/>
        </w:rPr>
        <w:t>9</w:t>
      </w:r>
      <w:r>
        <w:rPr>
          <w:rFonts w:ascii="Book Antiqua" w:hAnsi="Book Antiqua" w:cs="Times New Roman"/>
          <w:sz w:val="24"/>
          <w:szCs w:val="24"/>
        </w:rPr>
        <w:t>: 413 [PMID: 31454981 DOI: 10.3390/biom9090413]</w:t>
      </w:r>
    </w:p>
    <w:p w14:paraId="3DF6A9B0"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35 </w:t>
      </w:r>
      <w:r>
        <w:rPr>
          <w:rFonts w:ascii="Book Antiqua" w:hAnsi="Book Antiqua" w:cs="Times New Roman"/>
          <w:b/>
          <w:sz w:val="24"/>
          <w:szCs w:val="24"/>
        </w:rPr>
        <w:t>Rebouissou S</w:t>
      </w:r>
      <w:r>
        <w:rPr>
          <w:rFonts w:ascii="Book Antiqua" w:hAnsi="Book Antiqua" w:cs="Times New Roman"/>
          <w:sz w:val="24"/>
          <w:szCs w:val="24"/>
        </w:rPr>
        <w:t xml:space="preserve">, Nault JC. Advances in molecular classification and precision oncology in hepatocellular carcinoma. </w:t>
      </w:r>
      <w:r>
        <w:rPr>
          <w:rFonts w:ascii="Book Antiqua" w:hAnsi="Book Antiqua" w:cs="Times New Roman"/>
          <w:i/>
          <w:sz w:val="24"/>
          <w:szCs w:val="24"/>
        </w:rPr>
        <w:t>J Hepatol</w:t>
      </w:r>
      <w:r>
        <w:rPr>
          <w:rFonts w:ascii="Book Antiqua" w:hAnsi="Book Antiqua" w:cs="Times New Roman"/>
          <w:sz w:val="24"/>
          <w:szCs w:val="24"/>
        </w:rPr>
        <w:t xml:space="preserve"> 2020; </w:t>
      </w:r>
      <w:r>
        <w:rPr>
          <w:rFonts w:ascii="Book Antiqua" w:hAnsi="Book Antiqua" w:cs="Times New Roman"/>
          <w:b/>
          <w:sz w:val="24"/>
          <w:szCs w:val="24"/>
        </w:rPr>
        <w:t>72</w:t>
      </w:r>
      <w:r>
        <w:rPr>
          <w:rFonts w:ascii="Book Antiqua" w:hAnsi="Book Antiqua" w:cs="Times New Roman"/>
          <w:sz w:val="24"/>
          <w:szCs w:val="24"/>
        </w:rPr>
        <w:t>: 215-229 [PMID: 31954487 DOI: 10.1016/j.jhep.2019.08.017]</w:t>
      </w:r>
    </w:p>
    <w:p w14:paraId="3AD89E0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36 </w:t>
      </w:r>
      <w:r>
        <w:rPr>
          <w:rFonts w:ascii="Book Antiqua" w:hAnsi="Book Antiqua" w:cs="Times New Roman"/>
          <w:b/>
          <w:sz w:val="24"/>
          <w:szCs w:val="24"/>
        </w:rPr>
        <w:t>Ni Z</w:t>
      </w:r>
      <w:r>
        <w:rPr>
          <w:rFonts w:ascii="Book Antiqua" w:hAnsi="Book Antiqua" w:cs="Times New Roman"/>
          <w:sz w:val="24"/>
          <w:szCs w:val="24"/>
        </w:rPr>
        <w:t xml:space="preserve">, Wang X, Zhang T, Li L, Li J. Comprehensive analysis of differential expression profiles reveals potential biomarkers associated with the cell cycle and regulated by p53 in human small cell lung cancer. </w:t>
      </w:r>
      <w:r>
        <w:rPr>
          <w:rFonts w:ascii="Book Antiqua" w:hAnsi="Book Antiqua" w:cs="Times New Roman"/>
          <w:i/>
          <w:sz w:val="24"/>
          <w:szCs w:val="24"/>
        </w:rPr>
        <w:t>Exp Ther Med</w:t>
      </w:r>
      <w:r>
        <w:rPr>
          <w:rFonts w:ascii="Book Antiqua" w:hAnsi="Book Antiqua" w:cs="Times New Roman"/>
          <w:sz w:val="24"/>
          <w:szCs w:val="24"/>
        </w:rPr>
        <w:t xml:space="preserve"> 2018; </w:t>
      </w:r>
      <w:r>
        <w:rPr>
          <w:rFonts w:ascii="Book Antiqua" w:hAnsi="Book Antiqua" w:cs="Times New Roman"/>
          <w:b/>
          <w:sz w:val="24"/>
          <w:szCs w:val="24"/>
        </w:rPr>
        <w:t>15</w:t>
      </w:r>
      <w:r>
        <w:rPr>
          <w:rFonts w:ascii="Book Antiqua" w:hAnsi="Book Antiqua" w:cs="Times New Roman"/>
          <w:sz w:val="24"/>
          <w:szCs w:val="24"/>
        </w:rPr>
        <w:t>: 3273-3282 [PMID: 29545845 DOI: 10.3892/etm.2018.5833]</w:t>
      </w:r>
    </w:p>
    <w:p w14:paraId="23334B43" w14:textId="77777777" w:rsidR="00F22C3D" w:rsidRDefault="00F22C3D" w:rsidP="003664B6">
      <w:pPr>
        <w:widowControl/>
        <w:rPr>
          <w:rFonts w:ascii="Book Antiqua" w:hAnsi="Book Antiqua"/>
          <w:sz w:val="24"/>
          <w:szCs w:val="24"/>
        </w:rPr>
      </w:pPr>
      <w:r>
        <w:rPr>
          <w:rFonts w:ascii="Book Antiqua" w:hAnsi="Book Antiqua"/>
          <w:kern w:val="0"/>
          <w:sz w:val="24"/>
          <w:szCs w:val="24"/>
        </w:rPr>
        <w:br w:type="page"/>
      </w:r>
    </w:p>
    <w:p w14:paraId="71E3CB50" w14:textId="77777777" w:rsidR="00F22C3D" w:rsidRPr="00E51C2A" w:rsidRDefault="00F22C3D" w:rsidP="00CD2AE9">
      <w:pPr>
        <w:widowControl/>
        <w:snapToGrid w:val="0"/>
        <w:spacing w:line="360" w:lineRule="auto"/>
        <w:rPr>
          <w:rFonts w:ascii="Book Antiqua" w:hAnsi="Book Antiqua" w:cs="Times New Roman"/>
          <w:b/>
          <w:kern w:val="0"/>
          <w:sz w:val="24"/>
          <w:szCs w:val="24"/>
        </w:rPr>
      </w:pPr>
      <w:r w:rsidRPr="00E51C2A">
        <w:rPr>
          <w:rFonts w:ascii="Book Antiqua" w:hAnsi="Book Antiqua" w:cs="Times New Roman"/>
          <w:b/>
          <w:kern w:val="0"/>
          <w:sz w:val="24"/>
          <w:szCs w:val="24"/>
        </w:rPr>
        <w:t>Footnotes</w:t>
      </w:r>
    </w:p>
    <w:p w14:paraId="4AFBB286" w14:textId="77777777" w:rsidR="00F22C3D" w:rsidRDefault="00F22C3D" w:rsidP="00A07048">
      <w:pPr>
        <w:snapToGrid w:val="0"/>
        <w:spacing w:line="360" w:lineRule="auto"/>
        <w:rPr>
          <w:rFonts w:ascii="Book Antiqua" w:hAnsi="Book Antiqua"/>
          <w:sz w:val="24"/>
          <w:szCs w:val="24"/>
        </w:rPr>
      </w:pPr>
      <w:r w:rsidRPr="00135026">
        <w:rPr>
          <w:rFonts w:ascii="Book Antiqua" w:hAnsi="Book Antiqua"/>
          <w:b/>
          <w:sz w:val="24"/>
          <w:szCs w:val="24"/>
        </w:rPr>
        <w:t xml:space="preserve">Institutional review board statement: </w:t>
      </w:r>
      <w:r w:rsidRPr="00135026">
        <w:rPr>
          <w:rFonts w:ascii="Book Antiqua" w:hAnsi="Book Antiqua"/>
          <w:sz w:val="24"/>
          <w:szCs w:val="24"/>
        </w:rPr>
        <w:t xml:space="preserve">This study was reviewed and approved by the Ethics Committee of </w:t>
      </w:r>
      <w:r w:rsidRPr="00E357E5">
        <w:rPr>
          <w:rFonts w:ascii="Book Antiqua" w:hAnsi="Book Antiqua"/>
          <w:sz w:val="24"/>
          <w:szCs w:val="24"/>
        </w:rPr>
        <w:t>the First Afﬁliated Hospital of Wenzhou Medical University</w:t>
      </w:r>
      <w:r>
        <w:rPr>
          <w:rFonts w:ascii="Book Antiqua" w:hAnsi="Book Antiqua"/>
          <w:sz w:val="24"/>
          <w:szCs w:val="24"/>
        </w:rPr>
        <w:t>.</w:t>
      </w:r>
    </w:p>
    <w:p w14:paraId="34FC9F43" w14:textId="77777777" w:rsidR="00F22C3D" w:rsidRDefault="00F22C3D">
      <w:pPr>
        <w:snapToGrid w:val="0"/>
        <w:spacing w:line="360" w:lineRule="auto"/>
        <w:rPr>
          <w:rFonts w:ascii="Book Antiqua" w:hAnsi="Book Antiqua"/>
          <w:sz w:val="24"/>
          <w:szCs w:val="24"/>
        </w:rPr>
      </w:pPr>
    </w:p>
    <w:p w14:paraId="5A76AC59" w14:textId="77777777" w:rsidR="00F22C3D" w:rsidRPr="00E23B05" w:rsidRDefault="00F22C3D">
      <w:pPr>
        <w:snapToGrid w:val="0"/>
        <w:spacing w:line="360" w:lineRule="auto"/>
        <w:rPr>
          <w:rFonts w:ascii="Book Antiqua" w:hAnsi="Book Antiqua"/>
          <w:sz w:val="24"/>
          <w:szCs w:val="24"/>
        </w:rPr>
      </w:pPr>
      <w:r w:rsidRPr="00E23B05">
        <w:rPr>
          <w:rFonts w:ascii="Book Antiqua" w:hAnsi="Book Antiqua"/>
          <w:b/>
          <w:bCs/>
          <w:sz w:val="24"/>
          <w:szCs w:val="24"/>
        </w:rPr>
        <w:t>Informed consent statement:</w:t>
      </w:r>
      <w:r>
        <w:rPr>
          <w:rFonts w:ascii="Book Antiqua" w:hAnsi="Book Antiqua"/>
          <w:b/>
          <w:bCs/>
          <w:sz w:val="24"/>
          <w:szCs w:val="24"/>
        </w:rPr>
        <w:t xml:space="preserve"> </w:t>
      </w:r>
      <w:r w:rsidRPr="00471D2E">
        <w:rPr>
          <w:rFonts w:ascii="Book Antiqua" w:hAnsi="Book Antiqua"/>
          <w:sz w:val="24"/>
          <w:szCs w:val="24"/>
        </w:rPr>
        <w:t>Patients were not required to give informed consent to th</w:t>
      </w:r>
      <w:r>
        <w:rPr>
          <w:rFonts w:ascii="Book Antiqua" w:hAnsi="Book Antiqua"/>
          <w:sz w:val="24"/>
          <w:szCs w:val="24"/>
        </w:rPr>
        <w:t>is</w:t>
      </w:r>
      <w:r w:rsidRPr="00471D2E">
        <w:rPr>
          <w:rFonts w:ascii="Book Antiqua" w:hAnsi="Book Antiqua"/>
          <w:sz w:val="24"/>
          <w:szCs w:val="24"/>
        </w:rPr>
        <w:t xml:space="preserve"> study because the analysis used anonymous </w:t>
      </w:r>
      <w:r w:rsidRPr="00FA3734">
        <w:rPr>
          <w:rFonts w:ascii="Book Antiqua" w:hAnsi="Book Antiqua"/>
          <w:sz w:val="24"/>
          <w:szCs w:val="24"/>
        </w:rPr>
        <w:t>clinical data</w:t>
      </w:r>
      <w:r>
        <w:rPr>
          <w:rFonts w:ascii="Book Antiqua" w:hAnsi="Book Antiqua"/>
          <w:sz w:val="24"/>
          <w:szCs w:val="24"/>
        </w:rPr>
        <w:t xml:space="preserve"> </w:t>
      </w:r>
      <w:r w:rsidRPr="00471D2E">
        <w:rPr>
          <w:rFonts w:ascii="Book Antiqua" w:hAnsi="Book Antiqua"/>
          <w:sz w:val="24"/>
          <w:szCs w:val="24"/>
        </w:rPr>
        <w:t>and the confidentiality of the patients was preserved.</w:t>
      </w:r>
      <w:r w:rsidRPr="00E23B05">
        <w:rPr>
          <w:rFonts w:ascii="Book Antiqua" w:hAnsi="Book Antiqua"/>
          <w:sz w:val="24"/>
          <w:szCs w:val="24"/>
        </w:rPr>
        <w:t xml:space="preserve"> </w:t>
      </w:r>
    </w:p>
    <w:p w14:paraId="15BEB876" w14:textId="77777777" w:rsidR="00F22C3D" w:rsidRPr="0078095E" w:rsidRDefault="00F22C3D">
      <w:pPr>
        <w:snapToGrid w:val="0"/>
        <w:spacing w:line="360" w:lineRule="auto"/>
        <w:rPr>
          <w:rFonts w:ascii="Book Antiqua" w:hAnsi="Book Antiqua"/>
          <w:sz w:val="24"/>
          <w:szCs w:val="24"/>
        </w:rPr>
      </w:pPr>
    </w:p>
    <w:p w14:paraId="50B75072" w14:textId="77777777" w:rsidR="00F22C3D" w:rsidRPr="00E357E5" w:rsidRDefault="00F22C3D">
      <w:pPr>
        <w:snapToGrid w:val="0"/>
        <w:spacing w:line="360" w:lineRule="auto"/>
        <w:rPr>
          <w:rFonts w:ascii="Book Antiqua" w:hAnsi="Book Antiqua"/>
          <w:sz w:val="24"/>
          <w:szCs w:val="24"/>
        </w:rPr>
      </w:pPr>
      <w:r w:rsidRPr="00E357E5">
        <w:rPr>
          <w:rFonts w:ascii="Book Antiqua" w:hAnsi="Book Antiqua"/>
          <w:b/>
          <w:bCs/>
          <w:sz w:val="24"/>
          <w:szCs w:val="24"/>
        </w:rPr>
        <w:t xml:space="preserve">Conflict-of-interest statement: </w:t>
      </w:r>
      <w:r w:rsidRPr="00E357E5">
        <w:rPr>
          <w:rFonts w:ascii="Book Antiqua" w:hAnsi="Book Antiqua"/>
          <w:sz w:val="24"/>
          <w:szCs w:val="24"/>
        </w:rPr>
        <w:t>All authors have no conflict of interests to declare.</w:t>
      </w:r>
    </w:p>
    <w:p w14:paraId="23960D7E" w14:textId="77777777" w:rsidR="00F22C3D" w:rsidRPr="00E357E5" w:rsidRDefault="00F22C3D">
      <w:pPr>
        <w:snapToGrid w:val="0"/>
        <w:spacing w:line="360" w:lineRule="auto"/>
        <w:rPr>
          <w:rFonts w:ascii="Book Antiqua" w:hAnsi="Book Antiqua"/>
          <w:sz w:val="24"/>
          <w:szCs w:val="24"/>
        </w:rPr>
      </w:pPr>
    </w:p>
    <w:p w14:paraId="4E9059B6" w14:textId="77777777" w:rsidR="00F22C3D" w:rsidRPr="00E357E5" w:rsidRDefault="00F22C3D">
      <w:pPr>
        <w:snapToGrid w:val="0"/>
        <w:spacing w:line="360" w:lineRule="auto"/>
        <w:rPr>
          <w:b/>
          <w:bCs/>
        </w:rPr>
      </w:pPr>
      <w:r w:rsidRPr="00E357E5">
        <w:rPr>
          <w:rFonts w:ascii="Book Antiqua" w:hAnsi="Book Antiqua"/>
          <w:b/>
          <w:bCs/>
          <w:sz w:val="24"/>
          <w:szCs w:val="24"/>
        </w:rPr>
        <w:t xml:space="preserve">Data sharing statement: </w:t>
      </w:r>
      <w:r w:rsidRPr="00E357E5">
        <w:rPr>
          <w:rFonts w:ascii="Book Antiqua" w:hAnsi="Book Antiqua"/>
          <w:sz w:val="24"/>
          <w:szCs w:val="24"/>
        </w:rPr>
        <w:t>No additional data are available.</w:t>
      </w:r>
    </w:p>
    <w:p w14:paraId="12CE8B23" w14:textId="77777777" w:rsidR="00F22C3D" w:rsidRDefault="00F22C3D">
      <w:pPr>
        <w:snapToGrid w:val="0"/>
        <w:spacing w:line="360" w:lineRule="auto"/>
        <w:rPr>
          <w:rFonts w:ascii="Book Antiqua" w:hAnsi="Book Antiqua"/>
          <w:sz w:val="24"/>
          <w:szCs w:val="24"/>
        </w:rPr>
      </w:pPr>
    </w:p>
    <w:p w14:paraId="18BC8666" w14:textId="77777777" w:rsidR="00F22C3D" w:rsidRPr="00E51C2A" w:rsidRDefault="00F22C3D">
      <w:pPr>
        <w:adjustRightInd w:val="0"/>
        <w:snapToGrid w:val="0"/>
        <w:spacing w:line="360" w:lineRule="auto"/>
        <w:rPr>
          <w:rFonts w:ascii="Book Antiqua" w:hAnsi="Book Antiqua" w:cs="Times New Roman"/>
          <w:sz w:val="24"/>
          <w:szCs w:val="24"/>
        </w:rPr>
      </w:pPr>
      <w:r w:rsidRPr="00E51C2A">
        <w:rPr>
          <w:rFonts w:ascii="Book Antiqua" w:hAnsi="Book Antiqua" w:cs="Times New Roman"/>
          <w:b/>
          <w:color w:val="000000"/>
          <w:sz w:val="24"/>
          <w:szCs w:val="24"/>
        </w:rPr>
        <w:t>Open-Access:</w:t>
      </w:r>
      <w:r w:rsidRPr="00E51C2A">
        <w:rPr>
          <w:rFonts w:ascii="Book Antiqua" w:hAnsi="Book Antiqua" w:cs="Times New Roman"/>
          <w:color w:val="000000"/>
          <w:sz w:val="24"/>
          <w:szCs w:val="24"/>
        </w:rPr>
        <w:t xml:space="preserve"> This article is an open-access </w:t>
      </w:r>
      <w:r w:rsidRPr="00E51C2A">
        <w:rPr>
          <w:rFonts w:ascii="Book Antiqua" w:hAnsi="Book Antiqua" w:cs="Times New Roman"/>
          <w:sz w:val="24"/>
          <w:szCs w:val="24"/>
        </w:rPr>
        <w:t xml:space="preserve">article that was selected </w:t>
      </w:r>
      <w:r w:rsidRPr="00E51C2A">
        <w:rPr>
          <w:rFonts w:ascii="Book Antiqua" w:hAnsi="Book Antiqua" w:cs="Times New Roman"/>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7CB1E0" w14:textId="77777777" w:rsidR="00F22C3D" w:rsidRPr="00E51C2A" w:rsidRDefault="00F22C3D">
      <w:pPr>
        <w:widowControl/>
        <w:adjustRightInd w:val="0"/>
        <w:snapToGrid w:val="0"/>
        <w:spacing w:line="360" w:lineRule="auto"/>
        <w:rPr>
          <w:rFonts w:ascii="Book Antiqua" w:hAnsi="Book Antiqua" w:cs="Times New Roman"/>
          <w:kern w:val="0"/>
          <w:sz w:val="24"/>
          <w:szCs w:val="24"/>
        </w:rPr>
      </w:pPr>
    </w:p>
    <w:p w14:paraId="31C0A868" w14:textId="77777777" w:rsidR="00F22C3D" w:rsidRPr="00E51C2A" w:rsidRDefault="00F22C3D">
      <w:pPr>
        <w:widowControl/>
        <w:adjustRightInd w:val="0"/>
        <w:snapToGrid w:val="0"/>
        <w:spacing w:line="360" w:lineRule="auto"/>
        <w:rPr>
          <w:rFonts w:ascii="Book Antiqua" w:hAnsi="Book Antiqua" w:cs="Times New Roman"/>
          <w:bCs/>
          <w:color w:val="000000"/>
          <w:kern w:val="0"/>
          <w:sz w:val="24"/>
          <w:szCs w:val="24"/>
          <w:lang w:val="fr-FR" w:eastAsia="pl-PL"/>
        </w:rPr>
      </w:pPr>
      <w:r w:rsidRPr="00E51C2A">
        <w:rPr>
          <w:rFonts w:ascii="Book Antiqua" w:hAnsi="Book Antiqua" w:cs="Times New Roman"/>
          <w:b/>
          <w:bCs/>
          <w:color w:val="000000"/>
          <w:kern w:val="0"/>
          <w:sz w:val="24"/>
          <w:szCs w:val="24"/>
          <w:lang w:val="fr-FR" w:eastAsia="pl-PL"/>
        </w:rPr>
        <w:t>Manuscript source:</w:t>
      </w:r>
      <w:r w:rsidRPr="00E51C2A">
        <w:rPr>
          <w:rFonts w:ascii="Book Antiqua" w:hAnsi="Book Antiqua" w:cs="Times New Roman"/>
          <w:b/>
          <w:bCs/>
          <w:color w:val="000000"/>
          <w:kern w:val="0"/>
          <w:sz w:val="24"/>
          <w:szCs w:val="24"/>
          <w:lang w:val="fr-FR"/>
        </w:rPr>
        <w:t xml:space="preserve"> </w:t>
      </w:r>
      <w:r w:rsidRPr="00E51C2A">
        <w:rPr>
          <w:rFonts w:ascii="Book Antiqua" w:hAnsi="Book Antiqua" w:cs="Times New Roman"/>
          <w:bCs/>
          <w:color w:val="000000"/>
          <w:kern w:val="0"/>
          <w:sz w:val="24"/>
          <w:szCs w:val="24"/>
          <w:lang w:val="fr-FR" w:eastAsia="pl-PL"/>
        </w:rPr>
        <w:t>Unsolicited manuscript</w:t>
      </w:r>
    </w:p>
    <w:p w14:paraId="470962F1" w14:textId="77777777" w:rsidR="00F22C3D" w:rsidRPr="00E51C2A" w:rsidRDefault="00F22C3D">
      <w:pPr>
        <w:widowControl/>
        <w:adjustRightInd w:val="0"/>
        <w:snapToGrid w:val="0"/>
        <w:spacing w:line="360" w:lineRule="auto"/>
        <w:rPr>
          <w:rFonts w:ascii="Book Antiqua" w:hAnsi="Book Antiqua" w:cs="Times New Roman"/>
          <w:b/>
          <w:bCs/>
          <w:color w:val="000000"/>
          <w:kern w:val="0"/>
          <w:sz w:val="24"/>
          <w:szCs w:val="24"/>
          <w:lang w:val="fr-FR"/>
        </w:rPr>
      </w:pPr>
    </w:p>
    <w:p w14:paraId="4E258421" w14:textId="77777777" w:rsidR="00F22C3D" w:rsidRPr="00E51C2A" w:rsidRDefault="00F22C3D">
      <w:pPr>
        <w:widowControl/>
        <w:adjustRightInd w:val="0"/>
        <w:snapToGrid w:val="0"/>
        <w:spacing w:line="360" w:lineRule="auto"/>
        <w:rPr>
          <w:rFonts w:ascii="Book Antiqua" w:hAnsi="Book Antiqua" w:cs="Times New Roman"/>
          <w:b/>
          <w:kern w:val="0"/>
          <w:sz w:val="24"/>
          <w:szCs w:val="24"/>
        </w:rPr>
      </w:pPr>
      <w:r w:rsidRPr="00E51C2A">
        <w:rPr>
          <w:rFonts w:ascii="Book Antiqua" w:hAnsi="Book Antiqua" w:cs="Times New Roman"/>
          <w:b/>
          <w:kern w:val="0"/>
          <w:sz w:val="24"/>
          <w:szCs w:val="24"/>
          <w:lang w:eastAsia="en-US"/>
        </w:rPr>
        <w:t>Peer-review started:</w:t>
      </w:r>
      <w:r w:rsidRPr="00E51C2A">
        <w:rPr>
          <w:rFonts w:ascii="Book Antiqua" w:hAnsi="Book Antiqua" w:cs="Times New Roman"/>
          <w:b/>
          <w:kern w:val="0"/>
          <w:sz w:val="24"/>
          <w:szCs w:val="24"/>
        </w:rPr>
        <w:t xml:space="preserve"> </w:t>
      </w:r>
      <w:r>
        <w:rPr>
          <w:rFonts w:ascii="Book Antiqua" w:hAnsi="Book Antiqua" w:cs="Times New Roman"/>
          <w:kern w:val="0"/>
          <w:sz w:val="24"/>
          <w:szCs w:val="24"/>
        </w:rPr>
        <w:t>April 1</w:t>
      </w:r>
      <w:r w:rsidRPr="00E51C2A">
        <w:rPr>
          <w:rFonts w:ascii="Book Antiqua" w:hAnsi="Book Antiqua" w:cs="Times New Roman"/>
          <w:kern w:val="0"/>
          <w:sz w:val="24"/>
          <w:szCs w:val="24"/>
        </w:rPr>
        <w:t>7, 20</w:t>
      </w:r>
      <w:r>
        <w:rPr>
          <w:rFonts w:ascii="Book Antiqua" w:hAnsi="Book Antiqua" w:cs="Times New Roman"/>
          <w:kern w:val="0"/>
          <w:sz w:val="24"/>
          <w:szCs w:val="24"/>
        </w:rPr>
        <w:t>20</w:t>
      </w:r>
    </w:p>
    <w:p w14:paraId="104AB1E5" w14:textId="77777777" w:rsidR="00F22C3D" w:rsidRPr="00E51C2A" w:rsidRDefault="00F22C3D">
      <w:pPr>
        <w:widowControl/>
        <w:adjustRightInd w:val="0"/>
        <w:snapToGrid w:val="0"/>
        <w:spacing w:line="360" w:lineRule="auto"/>
        <w:rPr>
          <w:rFonts w:ascii="Book Antiqua" w:hAnsi="Book Antiqua" w:cs="Times New Roman"/>
          <w:b/>
          <w:kern w:val="0"/>
          <w:sz w:val="24"/>
          <w:szCs w:val="24"/>
        </w:rPr>
      </w:pPr>
      <w:r w:rsidRPr="00E51C2A">
        <w:rPr>
          <w:rFonts w:ascii="Book Antiqua" w:hAnsi="Book Antiqua" w:cs="Times New Roman"/>
          <w:b/>
          <w:kern w:val="0"/>
          <w:sz w:val="24"/>
          <w:szCs w:val="24"/>
          <w:lang w:eastAsia="en-US"/>
        </w:rPr>
        <w:t>First decision:</w:t>
      </w:r>
      <w:r w:rsidRPr="00E51C2A">
        <w:rPr>
          <w:rFonts w:ascii="Book Antiqua" w:hAnsi="Book Antiqua" w:cs="Times New Roman"/>
          <w:b/>
          <w:kern w:val="0"/>
          <w:sz w:val="24"/>
          <w:szCs w:val="24"/>
        </w:rPr>
        <w:t xml:space="preserve"> </w:t>
      </w:r>
      <w:r>
        <w:rPr>
          <w:rFonts w:ascii="Book Antiqua" w:hAnsi="Book Antiqua" w:cs="Times New Roman"/>
          <w:kern w:val="0"/>
          <w:sz w:val="24"/>
          <w:szCs w:val="24"/>
        </w:rPr>
        <w:t>May</w:t>
      </w:r>
      <w:r w:rsidRPr="00E51C2A">
        <w:rPr>
          <w:rFonts w:ascii="Book Antiqua" w:hAnsi="Book Antiqua" w:cs="Times New Roman"/>
          <w:kern w:val="0"/>
          <w:sz w:val="24"/>
          <w:szCs w:val="24"/>
        </w:rPr>
        <w:t xml:space="preserve"> 2</w:t>
      </w:r>
      <w:r>
        <w:rPr>
          <w:rFonts w:ascii="Book Antiqua" w:hAnsi="Book Antiqua" w:cs="Times New Roman"/>
          <w:kern w:val="0"/>
          <w:sz w:val="24"/>
          <w:szCs w:val="24"/>
        </w:rPr>
        <w:t>6</w:t>
      </w:r>
      <w:r w:rsidRPr="00E51C2A">
        <w:rPr>
          <w:rFonts w:ascii="Book Antiqua" w:hAnsi="Book Antiqua" w:cs="Times New Roman"/>
          <w:kern w:val="0"/>
          <w:sz w:val="24"/>
          <w:szCs w:val="24"/>
        </w:rPr>
        <w:t>, 2020</w:t>
      </w:r>
    </w:p>
    <w:p w14:paraId="1C9751BF" w14:textId="3197AE87" w:rsidR="00F22C3D" w:rsidRPr="00E51C2A" w:rsidRDefault="00F22C3D" w:rsidP="003664B6">
      <w:pPr>
        <w:widowControl/>
        <w:adjustRightInd w:val="0"/>
        <w:snapToGrid w:val="0"/>
        <w:spacing w:line="360" w:lineRule="auto"/>
        <w:rPr>
          <w:rFonts w:ascii="Book Antiqua" w:hAnsi="Book Antiqua" w:cs="Times New Roman"/>
          <w:b/>
          <w:kern w:val="0"/>
          <w:sz w:val="24"/>
          <w:szCs w:val="24"/>
        </w:rPr>
      </w:pPr>
      <w:r w:rsidRPr="00E51C2A">
        <w:rPr>
          <w:rFonts w:ascii="Book Antiqua" w:hAnsi="Book Antiqua" w:cs="Times New Roman"/>
          <w:b/>
          <w:kern w:val="0"/>
          <w:sz w:val="24"/>
          <w:szCs w:val="24"/>
          <w:lang w:eastAsia="en-US"/>
        </w:rPr>
        <w:t>Article in press:</w:t>
      </w:r>
      <w:r w:rsidR="00D310ED" w:rsidRPr="005E0558">
        <w:t xml:space="preserve"> </w:t>
      </w:r>
      <w:r w:rsidR="00D310ED" w:rsidRPr="005E0558">
        <w:rPr>
          <w:rFonts w:ascii="Book Antiqua" w:hAnsi="Book Antiqua" w:cs="Times New Roman"/>
          <w:bCs/>
          <w:kern w:val="0"/>
          <w:sz w:val="24"/>
          <w:szCs w:val="24"/>
        </w:rPr>
        <w:t>June 12, 2020</w:t>
      </w:r>
    </w:p>
    <w:p w14:paraId="7427BEA9" w14:textId="77777777" w:rsidR="00F22C3D" w:rsidRPr="00E51C2A" w:rsidRDefault="00F22C3D" w:rsidP="003664B6">
      <w:pPr>
        <w:widowControl/>
        <w:adjustRightInd w:val="0"/>
        <w:snapToGrid w:val="0"/>
        <w:spacing w:line="360" w:lineRule="auto"/>
        <w:rPr>
          <w:rFonts w:ascii="Book Antiqua" w:hAnsi="Book Antiqua" w:cs="Times New Roman"/>
          <w:b/>
          <w:kern w:val="0"/>
          <w:sz w:val="24"/>
          <w:szCs w:val="24"/>
        </w:rPr>
      </w:pPr>
    </w:p>
    <w:p w14:paraId="33CA5507" w14:textId="77777777" w:rsidR="00F22C3D" w:rsidRPr="00E51C2A" w:rsidRDefault="00F22C3D" w:rsidP="00CD2AE9">
      <w:pPr>
        <w:adjustRightInd w:val="0"/>
        <w:snapToGrid w:val="0"/>
        <w:spacing w:line="360" w:lineRule="auto"/>
        <w:rPr>
          <w:rFonts w:ascii="Book Antiqua" w:eastAsia="微软雅黑" w:hAnsi="Book Antiqua" w:cs="Times New Roman"/>
          <w:kern w:val="0"/>
          <w:sz w:val="24"/>
          <w:szCs w:val="24"/>
          <w:lang w:val="fr-FR"/>
        </w:rPr>
      </w:pPr>
      <w:r w:rsidRPr="00E51C2A">
        <w:rPr>
          <w:rFonts w:ascii="Book Antiqua" w:hAnsi="Book Antiqua" w:cs="Times New Roman"/>
          <w:b/>
          <w:kern w:val="0"/>
          <w:sz w:val="24"/>
          <w:szCs w:val="24"/>
          <w:lang w:val="fr-FR"/>
        </w:rPr>
        <w:t xml:space="preserve">Specialty type: </w:t>
      </w:r>
      <w:r w:rsidRPr="00E700C2">
        <w:rPr>
          <w:rFonts w:ascii="Book Antiqua" w:eastAsia="微软雅黑" w:hAnsi="Book Antiqua" w:cs="宋体"/>
          <w:kern w:val="0"/>
          <w:sz w:val="24"/>
          <w:szCs w:val="24"/>
        </w:rPr>
        <w:t>Medicine, research and experimental</w:t>
      </w:r>
    </w:p>
    <w:p w14:paraId="742CBC4A" w14:textId="77777777" w:rsidR="00F22C3D" w:rsidRPr="00E51C2A" w:rsidRDefault="00F22C3D" w:rsidP="00A07048">
      <w:pPr>
        <w:adjustRightInd w:val="0"/>
        <w:snapToGrid w:val="0"/>
        <w:spacing w:line="360" w:lineRule="auto"/>
        <w:rPr>
          <w:rFonts w:ascii="Book Antiqua" w:hAnsi="Book Antiqua" w:cs="Times New Roman"/>
          <w:b/>
          <w:kern w:val="0"/>
          <w:sz w:val="24"/>
          <w:szCs w:val="24"/>
          <w:lang w:val="fr-FR"/>
        </w:rPr>
      </w:pPr>
      <w:r w:rsidRPr="00E51C2A">
        <w:rPr>
          <w:rFonts w:ascii="Book Antiqua" w:hAnsi="Book Antiqua" w:cs="Times New Roman"/>
          <w:b/>
          <w:kern w:val="0"/>
          <w:sz w:val="24"/>
          <w:szCs w:val="24"/>
          <w:lang w:val="fr-FR"/>
        </w:rPr>
        <w:t xml:space="preserve">Country/Territory of origin: </w:t>
      </w:r>
      <w:r w:rsidRPr="00E51C2A">
        <w:rPr>
          <w:rFonts w:ascii="Book Antiqua" w:hAnsi="Book Antiqua" w:cs="Times New Roman"/>
          <w:kern w:val="0"/>
          <w:sz w:val="24"/>
          <w:szCs w:val="24"/>
        </w:rPr>
        <w:t>China</w:t>
      </w:r>
    </w:p>
    <w:p w14:paraId="73405F69" w14:textId="77777777" w:rsidR="00F22C3D" w:rsidRPr="00E51C2A" w:rsidRDefault="00F22C3D">
      <w:pPr>
        <w:adjustRightInd w:val="0"/>
        <w:snapToGrid w:val="0"/>
        <w:spacing w:line="360" w:lineRule="auto"/>
        <w:rPr>
          <w:rFonts w:ascii="Book Antiqua" w:hAnsi="Book Antiqua" w:cs="Times New Roman"/>
          <w:b/>
          <w:kern w:val="0"/>
          <w:sz w:val="24"/>
          <w:szCs w:val="24"/>
          <w:lang w:val="fr-FR"/>
        </w:rPr>
      </w:pPr>
      <w:r w:rsidRPr="00E51C2A">
        <w:rPr>
          <w:rFonts w:ascii="Book Antiqua" w:hAnsi="Book Antiqua" w:cs="Times New Roman"/>
          <w:b/>
          <w:kern w:val="0"/>
          <w:sz w:val="24"/>
          <w:szCs w:val="24"/>
          <w:lang w:val="fr-FR"/>
        </w:rPr>
        <w:t>Peer-review report’s scientific quality classification</w:t>
      </w:r>
    </w:p>
    <w:p w14:paraId="07993B28" w14:textId="77777777" w:rsidR="00F22C3D" w:rsidRPr="00E51C2A" w:rsidRDefault="00F22C3D">
      <w:pPr>
        <w:adjustRightInd w:val="0"/>
        <w:snapToGrid w:val="0"/>
        <w:spacing w:line="360" w:lineRule="auto"/>
        <w:rPr>
          <w:rFonts w:ascii="Book Antiqua" w:hAnsi="Book Antiqua" w:cs="Times New Roman"/>
          <w:kern w:val="0"/>
          <w:sz w:val="24"/>
          <w:szCs w:val="24"/>
          <w:lang w:val="fr-FR"/>
        </w:rPr>
      </w:pPr>
      <w:r w:rsidRPr="00E51C2A">
        <w:rPr>
          <w:rFonts w:ascii="Book Antiqua" w:hAnsi="Book Antiqua" w:cs="Times New Roman"/>
          <w:kern w:val="0"/>
          <w:sz w:val="24"/>
          <w:szCs w:val="24"/>
          <w:lang w:val="fr-FR"/>
        </w:rPr>
        <w:t xml:space="preserve">Grade A (Excellent): </w:t>
      </w:r>
      <w:r>
        <w:rPr>
          <w:rFonts w:ascii="Book Antiqua" w:hAnsi="Book Antiqua" w:cs="Times New Roman"/>
          <w:kern w:val="0"/>
          <w:sz w:val="24"/>
          <w:szCs w:val="24"/>
          <w:lang w:val="fr-FR"/>
        </w:rPr>
        <w:t>A, A</w:t>
      </w:r>
    </w:p>
    <w:p w14:paraId="1C7F1253" w14:textId="77777777" w:rsidR="00F22C3D" w:rsidRPr="00E51C2A" w:rsidRDefault="00F22C3D">
      <w:pPr>
        <w:adjustRightInd w:val="0"/>
        <w:snapToGrid w:val="0"/>
        <w:spacing w:line="360" w:lineRule="auto"/>
        <w:rPr>
          <w:rFonts w:ascii="Book Antiqua" w:hAnsi="Book Antiqua" w:cs="Times New Roman"/>
          <w:kern w:val="0"/>
          <w:sz w:val="24"/>
          <w:szCs w:val="24"/>
          <w:lang w:val="fr-FR"/>
        </w:rPr>
      </w:pPr>
      <w:r w:rsidRPr="00E51C2A">
        <w:rPr>
          <w:rFonts w:ascii="Book Antiqua" w:hAnsi="Book Antiqua" w:cs="Times New Roman"/>
          <w:kern w:val="0"/>
          <w:sz w:val="24"/>
          <w:szCs w:val="24"/>
          <w:lang w:val="fr-FR"/>
        </w:rPr>
        <w:t xml:space="preserve">Grade B (Very good): </w:t>
      </w:r>
      <w:r>
        <w:rPr>
          <w:rFonts w:ascii="Book Antiqua" w:hAnsi="Book Antiqua" w:cs="Times New Roman"/>
          <w:kern w:val="0"/>
          <w:sz w:val="24"/>
          <w:szCs w:val="24"/>
          <w:lang w:val="fr-FR"/>
        </w:rPr>
        <w:t>0</w:t>
      </w:r>
    </w:p>
    <w:p w14:paraId="51EEB4BF" w14:textId="77777777" w:rsidR="00F22C3D" w:rsidRPr="00E51C2A" w:rsidRDefault="00F22C3D">
      <w:pPr>
        <w:adjustRightInd w:val="0"/>
        <w:snapToGrid w:val="0"/>
        <w:spacing w:line="360" w:lineRule="auto"/>
        <w:rPr>
          <w:rFonts w:ascii="Book Antiqua" w:hAnsi="Book Antiqua" w:cs="Times New Roman"/>
          <w:kern w:val="0"/>
          <w:sz w:val="24"/>
          <w:szCs w:val="24"/>
          <w:lang w:val="fr-FR"/>
        </w:rPr>
      </w:pPr>
      <w:r w:rsidRPr="00E51C2A">
        <w:rPr>
          <w:rFonts w:ascii="Book Antiqua" w:hAnsi="Book Antiqua" w:cs="Times New Roman"/>
          <w:kern w:val="0"/>
          <w:sz w:val="24"/>
          <w:szCs w:val="24"/>
          <w:lang w:val="fr-FR"/>
        </w:rPr>
        <w:t>Grade C (Good): 0</w:t>
      </w:r>
    </w:p>
    <w:p w14:paraId="4D98DEE0" w14:textId="77777777" w:rsidR="00F22C3D" w:rsidRPr="00E51C2A" w:rsidRDefault="00F22C3D">
      <w:pPr>
        <w:adjustRightInd w:val="0"/>
        <w:snapToGrid w:val="0"/>
        <w:spacing w:line="360" w:lineRule="auto"/>
        <w:rPr>
          <w:rFonts w:ascii="Book Antiqua" w:hAnsi="Book Antiqua" w:cs="Times New Roman"/>
          <w:kern w:val="0"/>
          <w:sz w:val="24"/>
          <w:szCs w:val="24"/>
          <w:lang w:val="fr-FR"/>
        </w:rPr>
      </w:pPr>
      <w:r w:rsidRPr="00E51C2A">
        <w:rPr>
          <w:rFonts w:ascii="Book Antiqua" w:hAnsi="Book Antiqua" w:cs="Times New Roman"/>
          <w:kern w:val="0"/>
          <w:sz w:val="24"/>
          <w:szCs w:val="24"/>
          <w:lang w:val="fr-FR"/>
        </w:rPr>
        <w:t>Grade D (Fair): 0</w:t>
      </w:r>
    </w:p>
    <w:p w14:paraId="7CAB08E5" w14:textId="77777777" w:rsidR="00F22C3D" w:rsidRPr="00E51C2A" w:rsidRDefault="00F22C3D">
      <w:pPr>
        <w:adjustRightInd w:val="0"/>
        <w:snapToGrid w:val="0"/>
        <w:spacing w:line="360" w:lineRule="auto"/>
        <w:rPr>
          <w:rFonts w:ascii="Book Antiqua" w:eastAsia="等线" w:hAnsi="Book Antiqua" w:cs="Times New Roman"/>
          <w:sz w:val="24"/>
          <w:szCs w:val="24"/>
          <w:lang w:val="hu-HU"/>
        </w:rPr>
      </w:pPr>
      <w:r w:rsidRPr="00E51C2A">
        <w:rPr>
          <w:rFonts w:ascii="Book Antiqua" w:hAnsi="Book Antiqua" w:cs="Times New Roman"/>
          <w:kern w:val="0"/>
          <w:sz w:val="24"/>
          <w:szCs w:val="24"/>
          <w:lang w:val="fr-FR"/>
        </w:rPr>
        <w:t>Grade E (Poor): 0</w:t>
      </w:r>
    </w:p>
    <w:p w14:paraId="48812B02" w14:textId="77777777" w:rsidR="00F22C3D" w:rsidRPr="00E51C2A" w:rsidRDefault="00F22C3D" w:rsidP="003664B6">
      <w:pPr>
        <w:widowControl/>
        <w:adjustRightInd w:val="0"/>
        <w:snapToGrid w:val="0"/>
        <w:spacing w:line="360" w:lineRule="auto"/>
        <w:ind w:right="361"/>
        <w:rPr>
          <w:rFonts w:ascii="Book Antiqua" w:hAnsi="Book Antiqua" w:cs="Times New Roman"/>
          <w:kern w:val="0"/>
          <w:sz w:val="24"/>
          <w:szCs w:val="24"/>
        </w:rPr>
      </w:pPr>
    </w:p>
    <w:p w14:paraId="1E5BC245" w14:textId="03BD3C20" w:rsidR="00F22C3D" w:rsidRPr="00E51C2A" w:rsidRDefault="00F22C3D" w:rsidP="003664B6">
      <w:pPr>
        <w:widowControl/>
        <w:adjustRightInd w:val="0"/>
        <w:snapToGrid w:val="0"/>
        <w:spacing w:line="360" w:lineRule="auto"/>
        <w:ind w:right="361"/>
        <w:rPr>
          <w:rFonts w:ascii="Book Antiqua" w:hAnsi="Book Antiqua" w:cs="Times New Roman"/>
          <w:b/>
          <w:bCs/>
          <w:kern w:val="0"/>
          <w:sz w:val="24"/>
          <w:szCs w:val="24"/>
        </w:rPr>
      </w:pPr>
      <w:r w:rsidRPr="00E51C2A">
        <w:rPr>
          <w:rFonts w:ascii="Book Antiqua" w:hAnsi="Book Antiqua" w:cs="Times New Roman"/>
          <w:b/>
          <w:kern w:val="0"/>
          <w:sz w:val="24"/>
          <w:szCs w:val="24"/>
          <w:lang w:eastAsia="en-US"/>
        </w:rPr>
        <w:t>P-Reviewer</w:t>
      </w:r>
      <w:r w:rsidRPr="00E51C2A">
        <w:rPr>
          <w:rFonts w:ascii="Book Antiqua" w:hAnsi="Book Antiqua" w:cs="Times New Roman"/>
          <w:b/>
          <w:kern w:val="0"/>
          <w:sz w:val="24"/>
          <w:szCs w:val="24"/>
        </w:rPr>
        <w:t>:</w:t>
      </w:r>
      <w:r>
        <w:rPr>
          <w:rFonts w:ascii="Book Antiqua" w:hAnsi="Book Antiqua" w:cs="Times New Roman"/>
          <w:bCs/>
          <w:kern w:val="0"/>
          <w:sz w:val="24"/>
          <w:szCs w:val="24"/>
          <w:lang w:eastAsia="en-US"/>
        </w:rPr>
        <w:t xml:space="preserve"> </w:t>
      </w:r>
      <w:r w:rsidRPr="001A5A97">
        <w:rPr>
          <w:rFonts w:ascii="Book Antiqua" w:hAnsi="Book Antiqua" w:cs="Times New Roman"/>
          <w:bCs/>
          <w:kern w:val="0"/>
          <w:sz w:val="24"/>
          <w:szCs w:val="24"/>
          <w:lang w:eastAsia="en-US"/>
        </w:rPr>
        <w:t>Katuchova</w:t>
      </w:r>
      <w:r>
        <w:rPr>
          <w:rFonts w:ascii="Book Antiqua" w:hAnsi="Book Antiqua" w:cs="Times New Roman"/>
          <w:bCs/>
          <w:kern w:val="0"/>
          <w:sz w:val="24"/>
          <w:szCs w:val="24"/>
          <w:lang w:eastAsia="en-US"/>
        </w:rPr>
        <w:t xml:space="preserve"> J, </w:t>
      </w:r>
      <w:r w:rsidRPr="001A5A97">
        <w:rPr>
          <w:rFonts w:ascii="Book Antiqua" w:hAnsi="Book Antiqua" w:cs="Times New Roman"/>
          <w:bCs/>
          <w:kern w:val="0"/>
          <w:sz w:val="24"/>
          <w:szCs w:val="24"/>
          <w:lang w:eastAsia="en-US"/>
        </w:rPr>
        <w:t>Ueda</w:t>
      </w:r>
      <w:r>
        <w:rPr>
          <w:rFonts w:ascii="Book Antiqua" w:hAnsi="Book Antiqua" w:cs="Times New Roman"/>
          <w:bCs/>
          <w:kern w:val="0"/>
          <w:sz w:val="24"/>
          <w:szCs w:val="24"/>
          <w:lang w:eastAsia="en-US"/>
        </w:rPr>
        <w:t xml:space="preserve"> H </w:t>
      </w:r>
      <w:r w:rsidRPr="00E51C2A">
        <w:rPr>
          <w:rFonts w:ascii="Book Antiqua" w:hAnsi="Book Antiqua" w:cs="Times New Roman"/>
          <w:b/>
          <w:bCs/>
          <w:kern w:val="0"/>
          <w:sz w:val="24"/>
          <w:szCs w:val="24"/>
          <w:lang w:eastAsia="en-US"/>
        </w:rPr>
        <w:t>S-Editor</w:t>
      </w:r>
      <w:r w:rsidRPr="00E51C2A">
        <w:rPr>
          <w:rFonts w:ascii="Book Antiqua" w:hAnsi="Book Antiqua" w:cs="Times New Roman"/>
          <w:b/>
          <w:bCs/>
          <w:kern w:val="0"/>
          <w:sz w:val="24"/>
          <w:szCs w:val="24"/>
        </w:rPr>
        <w:t>:</w:t>
      </w:r>
      <w:r w:rsidRPr="00E51C2A">
        <w:rPr>
          <w:rFonts w:ascii="Book Antiqua" w:hAnsi="Book Antiqua" w:cs="Times New Roman"/>
          <w:bCs/>
          <w:kern w:val="0"/>
          <w:sz w:val="24"/>
          <w:szCs w:val="24"/>
          <w:lang w:eastAsia="en-US"/>
        </w:rPr>
        <w:t xml:space="preserve"> </w:t>
      </w:r>
      <w:r w:rsidRPr="00E51C2A">
        <w:rPr>
          <w:rFonts w:ascii="Book Antiqua" w:hAnsi="Book Antiqua" w:cs="Times New Roman"/>
          <w:bCs/>
          <w:kern w:val="0"/>
          <w:sz w:val="24"/>
          <w:szCs w:val="24"/>
        </w:rPr>
        <w:t>Gong ZM</w:t>
      </w:r>
      <w:r w:rsidRPr="00E51C2A">
        <w:rPr>
          <w:rFonts w:ascii="Book Antiqua" w:hAnsi="Book Antiqua" w:cs="Times New Roman"/>
          <w:b/>
          <w:bCs/>
          <w:kern w:val="0"/>
          <w:sz w:val="24"/>
          <w:szCs w:val="24"/>
          <w:lang w:eastAsia="en-US"/>
        </w:rPr>
        <w:t xml:space="preserve"> L-Editor</w:t>
      </w:r>
      <w:r w:rsidRPr="00E51C2A">
        <w:rPr>
          <w:rFonts w:ascii="Book Antiqua" w:hAnsi="Book Antiqua" w:cs="Times New Roman"/>
          <w:b/>
          <w:bCs/>
          <w:kern w:val="0"/>
          <w:sz w:val="24"/>
          <w:szCs w:val="24"/>
        </w:rPr>
        <w:t>:</w:t>
      </w:r>
      <w:r w:rsidRPr="00E51C2A">
        <w:rPr>
          <w:rFonts w:ascii="Book Antiqua" w:hAnsi="Book Antiqua" w:cs="Times New Roman"/>
          <w:b/>
          <w:bCs/>
          <w:kern w:val="0"/>
          <w:sz w:val="24"/>
          <w:szCs w:val="24"/>
          <w:lang w:eastAsia="en-US"/>
        </w:rPr>
        <w:t xml:space="preserve"> </w:t>
      </w:r>
      <w:r w:rsidR="00D310ED" w:rsidRPr="00D310ED">
        <w:rPr>
          <w:rFonts w:ascii="Book Antiqua" w:hAnsi="Book Antiqua" w:cs="Times New Roman" w:hint="eastAsia"/>
          <w:bCs/>
          <w:kern w:val="0"/>
          <w:sz w:val="24"/>
          <w:szCs w:val="24"/>
        </w:rPr>
        <w:t xml:space="preserve">A </w:t>
      </w:r>
      <w:r w:rsidRPr="00E51C2A">
        <w:rPr>
          <w:rFonts w:ascii="Book Antiqua" w:hAnsi="Book Antiqua" w:cs="Times New Roman"/>
          <w:b/>
          <w:bCs/>
          <w:kern w:val="0"/>
          <w:sz w:val="24"/>
          <w:szCs w:val="24"/>
          <w:lang w:eastAsia="en-US"/>
        </w:rPr>
        <w:t>E-Editor</w:t>
      </w:r>
      <w:r w:rsidRPr="00E51C2A">
        <w:rPr>
          <w:rFonts w:ascii="Book Antiqua" w:hAnsi="Book Antiqua" w:cs="Times New Roman"/>
          <w:b/>
          <w:bCs/>
          <w:kern w:val="0"/>
          <w:sz w:val="24"/>
          <w:szCs w:val="24"/>
        </w:rPr>
        <w:t>:</w:t>
      </w:r>
      <w:r w:rsidR="00D310ED">
        <w:rPr>
          <w:rFonts w:ascii="Book Antiqua" w:hAnsi="Book Antiqua" w:cs="Times New Roman" w:hint="eastAsia"/>
          <w:b/>
          <w:bCs/>
          <w:kern w:val="0"/>
          <w:sz w:val="24"/>
          <w:szCs w:val="24"/>
        </w:rPr>
        <w:t xml:space="preserve"> </w:t>
      </w:r>
      <w:r w:rsidR="00D310ED" w:rsidRPr="00D310ED">
        <w:rPr>
          <w:rFonts w:ascii="Book Antiqua" w:hAnsi="Book Antiqua" w:cs="Times New Roman" w:hint="eastAsia"/>
          <w:bCs/>
          <w:kern w:val="0"/>
          <w:sz w:val="24"/>
          <w:szCs w:val="24"/>
        </w:rPr>
        <w:t>Liu JH</w:t>
      </w:r>
    </w:p>
    <w:p w14:paraId="3DE3E371" w14:textId="77777777" w:rsidR="00E200DD" w:rsidRDefault="00E200DD"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6A992E0E" w14:textId="77777777" w:rsidR="00B00F6E" w:rsidRPr="00B00F6E" w:rsidRDefault="00B00F6E" w:rsidP="003664B6">
      <w:pPr>
        <w:widowControl/>
        <w:adjustRightInd w:val="0"/>
        <w:snapToGrid w:val="0"/>
        <w:spacing w:before="100" w:beforeAutospacing="1" w:after="100" w:afterAutospacing="1" w:line="360" w:lineRule="auto"/>
        <w:rPr>
          <w:rFonts w:ascii="Book Antiqua" w:hAnsi="Book Antiqua" w:cs="宋体"/>
          <w:b/>
          <w:kern w:val="0"/>
          <w:sz w:val="24"/>
          <w:szCs w:val="24"/>
        </w:rPr>
      </w:pPr>
      <w:r w:rsidRPr="00B00F6E">
        <w:rPr>
          <w:rFonts w:ascii="Book Antiqua" w:hAnsi="Book Antiqua" w:cs="宋体"/>
          <w:b/>
          <w:kern w:val="0"/>
          <w:sz w:val="24"/>
          <w:szCs w:val="24"/>
        </w:rPr>
        <w:t>Figure Legends</w:t>
      </w:r>
    </w:p>
    <w:p w14:paraId="1188BE48" w14:textId="3C131C9C" w:rsidR="00E200DD" w:rsidRPr="00E357E5" w:rsidRDefault="00F22C3D" w:rsidP="003664B6">
      <w:pPr>
        <w:autoSpaceDE w:val="0"/>
        <w:autoSpaceDN w:val="0"/>
        <w:adjustRightInd w:val="0"/>
        <w:snapToGrid w:val="0"/>
        <w:spacing w:line="360" w:lineRule="auto"/>
        <w:rPr>
          <w:rFonts w:ascii="Book Antiqua" w:hAnsi="Book Antiqua"/>
          <w:sz w:val="24"/>
          <w:szCs w:val="24"/>
        </w:rPr>
      </w:pPr>
      <w:r w:rsidRPr="00E357E5">
        <w:rPr>
          <w:rFonts w:ascii="Book Antiqua" w:hAnsi="Book Antiqua"/>
          <w:noProof/>
          <w:sz w:val="24"/>
          <w:szCs w:val="24"/>
        </w:rPr>
        <w:drawing>
          <wp:inline distT="0" distB="0" distL="0" distR="0" wp14:anchorId="443D68AF" wp14:editId="02E5DD84">
            <wp:extent cx="4428789" cy="4444779"/>
            <wp:effectExtent l="0" t="0" r="0" b="0"/>
            <wp:docPr id="2" name="图片 2" descr="图片包含 游戏机, 工具, 文具, 铅笔&#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0200415-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0226" cy="4456257"/>
                    </a:xfrm>
                    <a:prstGeom prst="rect">
                      <a:avLst/>
                    </a:prstGeom>
                  </pic:spPr>
                </pic:pic>
              </a:graphicData>
            </a:graphic>
          </wp:inline>
        </w:drawing>
      </w:r>
    </w:p>
    <w:p w14:paraId="45F898E9" w14:textId="70110C46" w:rsidR="00E200DD" w:rsidRPr="00E357E5" w:rsidRDefault="00E200DD" w:rsidP="00CD2AE9">
      <w:pPr>
        <w:autoSpaceDE w:val="0"/>
        <w:autoSpaceDN w:val="0"/>
        <w:adjustRightInd w:val="0"/>
        <w:snapToGrid w:val="0"/>
        <w:spacing w:line="360" w:lineRule="auto"/>
        <w:rPr>
          <w:rFonts w:ascii="Book Antiqua" w:hAnsi="Book Antiqua"/>
          <w:iCs/>
          <w:sz w:val="24"/>
          <w:szCs w:val="24"/>
        </w:rPr>
      </w:pPr>
      <w:r w:rsidRPr="00E357E5">
        <w:rPr>
          <w:rFonts w:ascii="Book Antiqua" w:hAnsi="Book Antiqua"/>
          <w:b/>
          <w:sz w:val="24"/>
          <w:szCs w:val="24"/>
        </w:rPr>
        <w:t xml:space="preserve">Figure 1 </w:t>
      </w:r>
      <w:r w:rsidRPr="00E357E5">
        <w:rPr>
          <w:rFonts w:ascii="Book Antiqua" w:hAnsi="Book Antiqua"/>
          <w:b/>
          <w:bCs/>
          <w:kern w:val="0"/>
          <w:sz w:val="24"/>
          <w:szCs w:val="24"/>
        </w:rPr>
        <w:t>APEX1 and APEX2 expression analysis in pan-cancer</w:t>
      </w:r>
      <w:r w:rsidRPr="00E357E5">
        <w:rPr>
          <w:rFonts w:ascii="Book Antiqua" w:hAnsi="Book Antiqua"/>
          <w:b/>
          <w:sz w:val="24"/>
          <w:szCs w:val="24"/>
        </w:rPr>
        <w:t xml:space="preserve">. </w:t>
      </w:r>
      <w:r w:rsidRPr="00E357E5">
        <w:rPr>
          <w:rFonts w:ascii="Book Antiqua" w:hAnsi="Book Antiqua"/>
          <w:sz w:val="24"/>
          <w:szCs w:val="24"/>
        </w:rPr>
        <w:t xml:space="preserve">A: The pan-cancer with adjacent non-tumor and tumor tissues were subjected to </w:t>
      </w:r>
      <w:r w:rsidR="00CA2F5A">
        <w:rPr>
          <w:rFonts w:ascii="Book Antiqua" w:hAnsi="Book Antiqua"/>
          <w:sz w:val="24"/>
          <w:szCs w:val="24"/>
        </w:rPr>
        <w:t xml:space="preserve">the </w:t>
      </w:r>
      <w:r w:rsidRPr="00E357E5">
        <w:rPr>
          <w:rFonts w:ascii="Book Antiqua" w:hAnsi="Book Antiqua"/>
          <w:sz w:val="24"/>
          <w:szCs w:val="24"/>
        </w:rPr>
        <w:t xml:space="preserve">TIMER tool, and the APEX1 and B: APEX2 expression were compared with tumor tissues of each cancer type. </w:t>
      </w:r>
      <w:r w:rsidRPr="00B00F6E">
        <w:rPr>
          <w:rFonts w:ascii="Book Antiqua" w:hAnsi="Book Antiqua"/>
          <w:iCs/>
          <w:sz w:val="24"/>
          <w:szCs w:val="24"/>
          <w:vertAlign w:val="superscript"/>
        </w:rPr>
        <w:t>a</w:t>
      </w:r>
      <w:r w:rsidRPr="00E357E5">
        <w:rPr>
          <w:rFonts w:ascii="Book Antiqua" w:hAnsi="Book Antiqua"/>
          <w:i/>
          <w:iCs/>
          <w:sz w:val="24"/>
          <w:szCs w:val="24"/>
        </w:rPr>
        <w:t>P</w:t>
      </w:r>
      <w:r w:rsidR="00B00F6E">
        <w:rPr>
          <w:rFonts w:ascii="Book Antiqua" w:hAnsi="Book Antiqua"/>
          <w:i/>
          <w:iCs/>
          <w:sz w:val="24"/>
          <w:szCs w:val="24"/>
        </w:rPr>
        <w:t xml:space="preserve"> </w:t>
      </w:r>
      <w:r w:rsidRPr="00E357E5">
        <w:rPr>
          <w:rFonts w:ascii="Book Antiqua" w:hAnsi="Book Antiqua"/>
          <w:sz w:val="24"/>
          <w:szCs w:val="24"/>
        </w:rPr>
        <w:t>&lt;</w:t>
      </w:r>
      <w:r w:rsidR="00B00F6E">
        <w:rPr>
          <w:rFonts w:ascii="Book Antiqua" w:hAnsi="Book Antiqua"/>
          <w:sz w:val="24"/>
          <w:szCs w:val="24"/>
        </w:rPr>
        <w:t xml:space="preserve"> </w:t>
      </w:r>
      <w:r w:rsidRPr="00E357E5">
        <w:rPr>
          <w:rFonts w:ascii="Book Antiqua" w:hAnsi="Book Antiqua"/>
          <w:sz w:val="24"/>
          <w:szCs w:val="24"/>
        </w:rPr>
        <w:t xml:space="preserve">0.05, </w:t>
      </w:r>
      <w:r w:rsidRPr="00B00F6E">
        <w:rPr>
          <w:rFonts w:ascii="Book Antiqua" w:hAnsi="Book Antiqua"/>
          <w:iCs/>
          <w:sz w:val="24"/>
          <w:szCs w:val="24"/>
          <w:vertAlign w:val="superscript"/>
        </w:rPr>
        <w:t>b</w:t>
      </w:r>
      <w:r w:rsidRPr="00E357E5">
        <w:rPr>
          <w:rFonts w:ascii="Book Antiqua" w:hAnsi="Book Antiqua"/>
          <w:i/>
          <w:iCs/>
          <w:sz w:val="24"/>
          <w:szCs w:val="24"/>
        </w:rPr>
        <w:t>P</w:t>
      </w:r>
      <w:r w:rsidR="00B00F6E">
        <w:rPr>
          <w:rFonts w:ascii="Book Antiqua" w:hAnsi="Book Antiqua"/>
          <w:i/>
          <w:iCs/>
          <w:sz w:val="24"/>
          <w:szCs w:val="24"/>
        </w:rPr>
        <w:t xml:space="preserve"> </w:t>
      </w:r>
      <w:r w:rsidRPr="00E357E5">
        <w:rPr>
          <w:rFonts w:ascii="Book Antiqua" w:hAnsi="Book Antiqua"/>
          <w:sz w:val="24"/>
          <w:szCs w:val="24"/>
        </w:rPr>
        <w:t>&lt;</w:t>
      </w:r>
      <w:r w:rsidR="00B00F6E">
        <w:rPr>
          <w:rFonts w:ascii="Book Antiqua" w:hAnsi="Book Antiqua"/>
          <w:sz w:val="24"/>
          <w:szCs w:val="24"/>
        </w:rPr>
        <w:t xml:space="preserve"> </w:t>
      </w:r>
      <w:r w:rsidRPr="00E357E5">
        <w:rPr>
          <w:rFonts w:ascii="Book Antiqua" w:hAnsi="Book Antiqua"/>
          <w:sz w:val="24"/>
          <w:szCs w:val="24"/>
        </w:rPr>
        <w:t xml:space="preserve">0.01, </w:t>
      </w:r>
      <w:r w:rsidRPr="00B00F6E">
        <w:rPr>
          <w:rFonts w:ascii="Book Antiqua" w:hAnsi="Book Antiqua"/>
          <w:iCs/>
          <w:sz w:val="24"/>
          <w:szCs w:val="24"/>
          <w:vertAlign w:val="superscript"/>
        </w:rPr>
        <w:t>c</w:t>
      </w:r>
      <w:r w:rsidRPr="00E357E5">
        <w:rPr>
          <w:rFonts w:ascii="Book Antiqua" w:hAnsi="Book Antiqua"/>
          <w:i/>
          <w:iCs/>
          <w:sz w:val="24"/>
          <w:szCs w:val="24"/>
        </w:rPr>
        <w:t>P</w:t>
      </w:r>
      <w:r w:rsidR="00B00F6E">
        <w:rPr>
          <w:rFonts w:ascii="Book Antiqua" w:hAnsi="Book Antiqua"/>
          <w:i/>
          <w:iCs/>
          <w:sz w:val="24"/>
          <w:szCs w:val="24"/>
        </w:rPr>
        <w:t xml:space="preserve"> </w:t>
      </w:r>
      <w:r w:rsidRPr="00E357E5">
        <w:rPr>
          <w:rFonts w:ascii="Book Antiqua" w:hAnsi="Book Antiqua"/>
          <w:sz w:val="24"/>
          <w:szCs w:val="24"/>
        </w:rPr>
        <w:t>&lt;</w:t>
      </w:r>
      <w:r w:rsidR="00B00F6E">
        <w:rPr>
          <w:rFonts w:ascii="Book Antiqua" w:hAnsi="Book Antiqua"/>
          <w:sz w:val="24"/>
          <w:szCs w:val="24"/>
        </w:rPr>
        <w:t xml:space="preserve"> </w:t>
      </w:r>
      <w:r w:rsidRPr="00E357E5">
        <w:rPr>
          <w:rFonts w:ascii="Book Antiqua" w:hAnsi="Book Antiqua"/>
          <w:sz w:val="24"/>
          <w:szCs w:val="24"/>
        </w:rPr>
        <w:t xml:space="preserve">0.001 </w:t>
      </w:r>
      <w:r w:rsidRPr="00E357E5">
        <w:rPr>
          <w:rFonts w:ascii="Book Antiqua" w:hAnsi="Book Antiqua"/>
          <w:i/>
          <w:sz w:val="24"/>
          <w:szCs w:val="24"/>
        </w:rPr>
        <w:t xml:space="preserve">vs </w:t>
      </w:r>
      <w:r w:rsidRPr="00E357E5">
        <w:rPr>
          <w:rFonts w:ascii="Book Antiqua" w:hAnsi="Book Antiqua"/>
          <w:iCs/>
          <w:sz w:val="24"/>
          <w:szCs w:val="24"/>
        </w:rPr>
        <w:t xml:space="preserve">tumor tissues of each cancer type. TPM: Transcript per million; BLCA: Bladder </w:t>
      </w:r>
      <w:r w:rsidR="00EF7062" w:rsidRPr="00E357E5">
        <w:rPr>
          <w:rFonts w:ascii="Book Antiqua" w:hAnsi="Book Antiqua"/>
          <w:iCs/>
          <w:sz w:val="24"/>
          <w:szCs w:val="24"/>
        </w:rPr>
        <w:t>u</w:t>
      </w:r>
      <w:r w:rsidRPr="00E357E5">
        <w:rPr>
          <w:rFonts w:ascii="Book Antiqua" w:hAnsi="Book Antiqua"/>
          <w:iCs/>
          <w:sz w:val="24"/>
          <w:szCs w:val="24"/>
        </w:rPr>
        <w:t xml:space="preserve">rothelial </w:t>
      </w:r>
      <w:r w:rsidR="00EF7062" w:rsidRPr="00E357E5">
        <w:rPr>
          <w:rFonts w:ascii="Book Antiqua" w:hAnsi="Book Antiqua"/>
          <w:iCs/>
          <w:sz w:val="24"/>
          <w:szCs w:val="24"/>
        </w:rPr>
        <w:t>c</w:t>
      </w:r>
      <w:r w:rsidRPr="00E357E5">
        <w:rPr>
          <w:rFonts w:ascii="Book Antiqua" w:hAnsi="Book Antiqua"/>
          <w:iCs/>
          <w:sz w:val="24"/>
          <w:szCs w:val="24"/>
        </w:rPr>
        <w:t xml:space="preserve">arcinoma; BRCA: Breast invasive carcinoma; CHOL: Cholangiocarcinoma; COAD: Colon adenocarcinoma; ESCA: Esophageal carcinoma; HNSC: Head and </w:t>
      </w:r>
      <w:r w:rsidR="00EF7062" w:rsidRPr="00E357E5">
        <w:rPr>
          <w:rFonts w:ascii="Book Antiqua" w:hAnsi="Book Antiqua"/>
          <w:iCs/>
          <w:sz w:val="24"/>
          <w:szCs w:val="24"/>
        </w:rPr>
        <w:t>n</w:t>
      </w:r>
      <w:r w:rsidRPr="00E357E5">
        <w:rPr>
          <w:rFonts w:ascii="Book Antiqua" w:hAnsi="Book Antiqua"/>
          <w:iCs/>
          <w:sz w:val="24"/>
          <w:szCs w:val="24"/>
        </w:rPr>
        <w:t xml:space="preserve">eck squamous cell carcinoma; KICH: Kidney </w:t>
      </w:r>
      <w:r w:rsidR="00EF7062" w:rsidRPr="00E357E5">
        <w:rPr>
          <w:rFonts w:ascii="Book Antiqua" w:hAnsi="Book Antiqua"/>
          <w:iCs/>
          <w:sz w:val="24"/>
          <w:szCs w:val="24"/>
        </w:rPr>
        <w:t>c</w:t>
      </w:r>
      <w:r w:rsidRPr="00E357E5">
        <w:rPr>
          <w:rFonts w:ascii="Book Antiqua" w:hAnsi="Book Antiqua"/>
          <w:iCs/>
          <w:sz w:val="24"/>
          <w:szCs w:val="24"/>
        </w:rPr>
        <w:t xml:space="preserve">hromophobe; KIRC: Kidney renal clear cell carcinoma; KIRP: Kidney renal papillary cell carcinoma; LIHC: Liver hepatocellular carcinoma; LUAD: Lung adenocarcinoma; LUSC: Lung squamous cell carcinoma; PRAD: Prostate adenocarcinoma; READ: Rectum adenocarcinoma; STAD: Stomach adenocarcinoma; THCA: Thyroid carcinoma; UCEC: Uterine </w:t>
      </w:r>
      <w:r w:rsidR="00EF7062" w:rsidRPr="00E357E5">
        <w:rPr>
          <w:rFonts w:ascii="Book Antiqua" w:hAnsi="Book Antiqua"/>
          <w:iCs/>
          <w:sz w:val="24"/>
          <w:szCs w:val="24"/>
        </w:rPr>
        <w:t>c</w:t>
      </w:r>
      <w:r w:rsidRPr="00E357E5">
        <w:rPr>
          <w:rFonts w:ascii="Book Antiqua" w:hAnsi="Book Antiqua"/>
          <w:iCs/>
          <w:sz w:val="24"/>
          <w:szCs w:val="24"/>
        </w:rPr>
        <w:t xml:space="preserve">orpus </w:t>
      </w:r>
      <w:r w:rsidR="00EF7062" w:rsidRPr="00E357E5">
        <w:rPr>
          <w:rFonts w:ascii="Book Antiqua" w:hAnsi="Book Antiqua"/>
          <w:iCs/>
          <w:sz w:val="24"/>
          <w:szCs w:val="24"/>
        </w:rPr>
        <w:t>e</w:t>
      </w:r>
      <w:r w:rsidRPr="00E357E5">
        <w:rPr>
          <w:rFonts w:ascii="Book Antiqua" w:hAnsi="Book Antiqua"/>
          <w:iCs/>
          <w:sz w:val="24"/>
          <w:szCs w:val="24"/>
        </w:rPr>
        <w:t xml:space="preserve">ndometrial </w:t>
      </w:r>
      <w:r w:rsidR="00EF7062" w:rsidRPr="00E357E5">
        <w:rPr>
          <w:rFonts w:ascii="Book Antiqua" w:hAnsi="Book Antiqua"/>
          <w:iCs/>
          <w:sz w:val="24"/>
          <w:szCs w:val="24"/>
        </w:rPr>
        <w:t>c</w:t>
      </w:r>
      <w:r w:rsidRPr="00E357E5">
        <w:rPr>
          <w:rFonts w:ascii="Book Antiqua" w:hAnsi="Book Antiqua"/>
          <w:iCs/>
          <w:sz w:val="24"/>
          <w:szCs w:val="24"/>
        </w:rPr>
        <w:t>arcinoma.</w:t>
      </w:r>
    </w:p>
    <w:p w14:paraId="6D0F0ACB" w14:textId="5D1A133A" w:rsidR="00E200DD" w:rsidRPr="00E357E5" w:rsidRDefault="00F22C3D" w:rsidP="003664B6">
      <w:pPr>
        <w:autoSpaceDE w:val="0"/>
        <w:autoSpaceDN w:val="0"/>
        <w:adjustRightInd w:val="0"/>
        <w:snapToGrid w:val="0"/>
        <w:spacing w:line="360" w:lineRule="auto"/>
        <w:rPr>
          <w:rFonts w:ascii="Book Antiqua" w:hAnsi="Book Antiqua"/>
          <w:sz w:val="24"/>
          <w:szCs w:val="24"/>
        </w:rPr>
      </w:pPr>
      <w:r>
        <w:rPr>
          <w:noProof/>
        </w:rPr>
        <w:drawing>
          <wp:inline distT="0" distB="0" distL="0" distR="0" wp14:anchorId="4C6090B4" wp14:editId="7228F78E">
            <wp:extent cx="5274310" cy="40138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013835"/>
                    </a:xfrm>
                    <a:prstGeom prst="rect">
                      <a:avLst/>
                    </a:prstGeom>
                  </pic:spPr>
                </pic:pic>
              </a:graphicData>
            </a:graphic>
          </wp:inline>
        </w:drawing>
      </w:r>
    </w:p>
    <w:p w14:paraId="751DFA04" w14:textId="74D9206C" w:rsidR="00E200DD" w:rsidRPr="00E357E5" w:rsidRDefault="00E200DD" w:rsidP="003664B6">
      <w:pPr>
        <w:autoSpaceDE w:val="0"/>
        <w:autoSpaceDN w:val="0"/>
        <w:adjustRightInd w:val="0"/>
        <w:snapToGrid w:val="0"/>
        <w:spacing w:line="360" w:lineRule="auto"/>
        <w:rPr>
          <w:rFonts w:ascii="Book Antiqua" w:hAnsi="Book Antiqua"/>
          <w:iCs/>
          <w:sz w:val="24"/>
          <w:szCs w:val="24"/>
        </w:rPr>
      </w:pPr>
      <w:bookmarkStart w:id="19" w:name="OLE_LINK50"/>
      <w:r w:rsidRPr="00E357E5">
        <w:rPr>
          <w:rFonts w:ascii="Book Antiqua" w:hAnsi="Book Antiqua"/>
          <w:b/>
          <w:sz w:val="24"/>
          <w:szCs w:val="24"/>
        </w:rPr>
        <w:t xml:space="preserve">Figure 2 </w:t>
      </w:r>
      <w:r w:rsidRPr="00E357E5">
        <w:rPr>
          <w:rFonts w:ascii="Book Antiqua" w:hAnsi="Book Antiqua"/>
          <w:b/>
          <w:bCs/>
          <w:kern w:val="0"/>
          <w:sz w:val="24"/>
          <w:szCs w:val="24"/>
        </w:rPr>
        <w:t>APEX2 over</w:t>
      </w:r>
      <w:r w:rsidR="00A47141">
        <w:rPr>
          <w:rFonts w:ascii="Book Antiqua" w:hAnsi="Book Antiqua"/>
          <w:b/>
          <w:bCs/>
          <w:kern w:val="0"/>
          <w:sz w:val="24"/>
          <w:szCs w:val="24"/>
        </w:rPr>
        <w:t>-</w:t>
      </w:r>
      <w:r w:rsidRPr="00E357E5">
        <w:rPr>
          <w:rFonts w:ascii="Book Antiqua" w:hAnsi="Book Antiqua"/>
          <w:b/>
          <w:bCs/>
          <w:kern w:val="0"/>
          <w:sz w:val="24"/>
          <w:szCs w:val="24"/>
        </w:rPr>
        <w:t xml:space="preserve">expression in liver cancer was validated in </w:t>
      </w:r>
      <w:r w:rsidR="00096789" w:rsidRPr="00096789">
        <w:rPr>
          <w:rFonts w:ascii="Book Antiqua" w:hAnsi="Book Antiqua"/>
          <w:b/>
          <w:bCs/>
          <w:kern w:val="0"/>
          <w:sz w:val="24"/>
          <w:szCs w:val="24"/>
        </w:rPr>
        <w:t>The Gene Expression Omnibus</w:t>
      </w:r>
      <w:r w:rsidR="00592733">
        <w:rPr>
          <w:rFonts w:ascii="Book Antiqua" w:hAnsi="Book Antiqua"/>
          <w:b/>
          <w:bCs/>
          <w:kern w:val="0"/>
          <w:sz w:val="24"/>
          <w:szCs w:val="24"/>
        </w:rPr>
        <w:t xml:space="preserve"> </w:t>
      </w:r>
      <w:r w:rsidRPr="00E357E5">
        <w:rPr>
          <w:rFonts w:ascii="Book Antiqua" w:hAnsi="Book Antiqua"/>
          <w:b/>
          <w:bCs/>
          <w:kern w:val="0"/>
          <w:sz w:val="24"/>
          <w:szCs w:val="24"/>
        </w:rPr>
        <w:t>series</w:t>
      </w:r>
      <w:r w:rsidRPr="00E357E5">
        <w:rPr>
          <w:rFonts w:ascii="Book Antiqua" w:hAnsi="Book Antiqua"/>
          <w:b/>
          <w:sz w:val="24"/>
          <w:szCs w:val="24"/>
        </w:rPr>
        <w:t xml:space="preserve">. </w:t>
      </w:r>
      <w:r w:rsidRPr="00E357E5">
        <w:rPr>
          <w:rFonts w:ascii="Book Antiqua" w:hAnsi="Book Antiqua"/>
          <w:sz w:val="24"/>
          <w:szCs w:val="24"/>
        </w:rPr>
        <w:t xml:space="preserve">A: </w:t>
      </w:r>
      <w:bookmarkStart w:id="20" w:name="_Hlk37171123"/>
      <w:r w:rsidRPr="00E357E5">
        <w:rPr>
          <w:rFonts w:ascii="Book Antiqua" w:hAnsi="Book Antiqua"/>
          <w:sz w:val="24"/>
          <w:szCs w:val="24"/>
        </w:rPr>
        <w:t xml:space="preserve">GSE14520 and B: GSE22058 containing adjacent non-tumor and tumor tissues were subjected to </w:t>
      </w:r>
      <w:r w:rsidR="00B27BDA">
        <w:rPr>
          <w:rFonts w:ascii="Book Antiqua" w:hAnsi="Book Antiqua"/>
          <w:sz w:val="24"/>
          <w:szCs w:val="24"/>
        </w:rPr>
        <w:t>detect</w:t>
      </w:r>
      <w:r w:rsidR="00B27BDA" w:rsidRPr="00E357E5">
        <w:rPr>
          <w:rFonts w:ascii="Book Antiqua" w:hAnsi="Book Antiqua"/>
          <w:sz w:val="24"/>
          <w:szCs w:val="24"/>
        </w:rPr>
        <w:t xml:space="preserve"> </w:t>
      </w:r>
      <w:r w:rsidRPr="00E357E5">
        <w:rPr>
          <w:rFonts w:ascii="Book Antiqua" w:hAnsi="Book Antiqua"/>
          <w:sz w:val="24"/>
          <w:szCs w:val="24"/>
        </w:rPr>
        <w:t xml:space="preserve">the APEX2 mRNA level; C: The 60 paired adjacent non-tumor and tumor tissues of GSE64041 </w:t>
      </w:r>
      <w:bookmarkEnd w:id="20"/>
      <w:r w:rsidRPr="00E357E5">
        <w:rPr>
          <w:rFonts w:ascii="Book Antiqua" w:hAnsi="Book Antiqua"/>
          <w:sz w:val="24"/>
          <w:szCs w:val="24"/>
        </w:rPr>
        <w:t>w</w:t>
      </w:r>
      <w:r w:rsidR="00F90797">
        <w:rPr>
          <w:rFonts w:ascii="Book Antiqua" w:hAnsi="Book Antiqua"/>
          <w:sz w:val="24"/>
          <w:szCs w:val="24"/>
        </w:rPr>
        <w:t>ere</w:t>
      </w:r>
      <w:r w:rsidRPr="00E357E5">
        <w:rPr>
          <w:rFonts w:ascii="Book Antiqua" w:hAnsi="Book Antiqua"/>
          <w:sz w:val="24"/>
          <w:szCs w:val="24"/>
        </w:rPr>
        <w:t xml:space="preserve"> included to show the expression intensity in </w:t>
      </w:r>
      <w:r w:rsidR="009C7979">
        <w:rPr>
          <w:rFonts w:ascii="Book Antiqua" w:hAnsi="Book Antiqua"/>
          <w:sz w:val="24"/>
          <w:szCs w:val="24"/>
        </w:rPr>
        <w:t xml:space="preserve">the </w:t>
      </w:r>
      <w:r w:rsidRPr="00E357E5">
        <w:rPr>
          <w:rFonts w:ascii="Book Antiqua" w:hAnsi="Book Antiqua"/>
          <w:sz w:val="24"/>
          <w:szCs w:val="24"/>
        </w:rPr>
        <w:t xml:space="preserve">heatmap. </w:t>
      </w:r>
      <w:r w:rsidRPr="001926F3">
        <w:rPr>
          <w:rFonts w:ascii="Book Antiqua" w:hAnsi="Book Antiqua"/>
          <w:iCs/>
          <w:sz w:val="24"/>
          <w:szCs w:val="24"/>
          <w:vertAlign w:val="superscript"/>
        </w:rPr>
        <w:t>c</w:t>
      </w:r>
      <w:r w:rsidRPr="001926F3">
        <w:rPr>
          <w:rFonts w:ascii="Book Antiqua" w:hAnsi="Book Antiqua"/>
          <w:i/>
          <w:sz w:val="24"/>
          <w:szCs w:val="24"/>
        </w:rPr>
        <w:t>P</w:t>
      </w:r>
      <w:r w:rsidR="001926F3">
        <w:rPr>
          <w:rFonts w:ascii="Book Antiqua" w:hAnsi="Book Antiqua"/>
          <w:sz w:val="24"/>
          <w:szCs w:val="24"/>
        </w:rPr>
        <w:t xml:space="preserve"> </w:t>
      </w:r>
      <w:r w:rsidRPr="00E357E5">
        <w:rPr>
          <w:rFonts w:ascii="Book Antiqua" w:hAnsi="Book Antiqua"/>
          <w:sz w:val="24"/>
          <w:szCs w:val="24"/>
        </w:rPr>
        <w:t>&lt;</w:t>
      </w:r>
      <w:r w:rsidR="001926F3">
        <w:rPr>
          <w:rFonts w:ascii="Book Antiqua" w:hAnsi="Book Antiqua"/>
          <w:sz w:val="24"/>
          <w:szCs w:val="24"/>
        </w:rPr>
        <w:t xml:space="preserve"> </w:t>
      </w:r>
      <w:r w:rsidRPr="00E357E5">
        <w:rPr>
          <w:rFonts w:ascii="Book Antiqua" w:hAnsi="Book Antiqua"/>
          <w:sz w:val="24"/>
          <w:szCs w:val="24"/>
        </w:rPr>
        <w:t xml:space="preserve">0.001 </w:t>
      </w:r>
      <w:r w:rsidRPr="00E357E5">
        <w:rPr>
          <w:rFonts w:ascii="Book Antiqua" w:hAnsi="Book Antiqua"/>
          <w:i/>
          <w:sz w:val="24"/>
          <w:szCs w:val="24"/>
        </w:rPr>
        <w:t xml:space="preserve">vs </w:t>
      </w:r>
      <w:r w:rsidRPr="00E357E5">
        <w:rPr>
          <w:rFonts w:ascii="Book Antiqua" w:hAnsi="Book Antiqua"/>
          <w:iCs/>
          <w:sz w:val="24"/>
          <w:szCs w:val="24"/>
        </w:rPr>
        <w:t>adjacent non-tumor tissues</w:t>
      </w:r>
      <w:bookmarkStart w:id="21" w:name="OLE_LINK52"/>
      <w:bookmarkStart w:id="22" w:name="OLE_LINK53"/>
      <w:r w:rsidRPr="00E357E5">
        <w:rPr>
          <w:rFonts w:ascii="Book Antiqua" w:hAnsi="Book Antiqua"/>
          <w:iCs/>
          <w:sz w:val="24"/>
          <w:szCs w:val="24"/>
        </w:rPr>
        <w:t>.</w:t>
      </w:r>
      <w:bookmarkEnd w:id="21"/>
      <w:bookmarkEnd w:id="22"/>
      <w:r w:rsidR="008B634E">
        <w:rPr>
          <w:rFonts w:ascii="Book Antiqua" w:hAnsi="Book Antiqua"/>
          <w:iCs/>
          <w:sz w:val="24"/>
          <w:szCs w:val="24"/>
        </w:rPr>
        <w:t xml:space="preserve"> </w:t>
      </w:r>
      <w:r w:rsidRPr="00E357E5">
        <w:rPr>
          <w:rFonts w:ascii="Book Antiqua" w:hAnsi="Book Antiqua"/>
          <w:iCs/>
          <w:sz w:val="24"/>
          <w:szCs w:val="24"/>
        </w:rPr>
        <w:t xml:space="preserve">HCC: Hepatocellular </w:t>
      </w:r>
      <w:r w:rsidR="00C43555" w:rsidRPr="00E357E5">
        <w:rPr>
          <w:rFonts w:ascii="Book Antiqua" w:hAnsi="Book Antiqua"/>
          <w:iCs/>
          <w:sz w:val="24"/>
          <w:szCs w:val="24"/>
        </w:rPr>
        <w:t>c</w:t>
      </w:r>
      <w:r w:rsidRPr="00E357E5">
        <w:rPr>
          <w:rFonts w:ascii="Book Antiqua" w:hAnsi="Book Antiqua"/>
          <w:iCs/>
          <w:sz w:val="24"/>
          <w:szCs w:val="24"/>
        </w:rPr>
        <w:t>arcinoma.</w:t>
      </w:r>
    </w:p>
    <w:bookmarkEnd w:id="19"/>
    <w:p w14:paraId="1A0D576D" w14:textId="77777777" w:rsidR="00E200DD" w:rsidRDefault="00E200DD"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0CDFC0B3" w14:textId="15F0726D" w:rsidR="00E200DD" w:rsidRPr="00E357E5" w:rsidRDefault="00F22C3D" w:rsidP="003664B6">
      <w:pPr>
        <w:autoSpaceDE w:val="0"/>
        <w:autoSpaceDN w:val="0"/>
        <w:adjustRightInd w:val="0"/>
        <w:snapToGrid w:val="0"/>
        <w:spacing w:line="360" w:lineRule="auto"/>
      </w:pPr>
      <w:r>
        <w:rPr>
          <w:noProof/>
        </w:rPr>
        <w:drawing>
          <wp:inline distT="0" distB="0" distL="0" distR="0" wp14:anchorId="44627E9D" wp14:editId="4E4A4CE3">
            <wp:extent cx="5274310" cy="48774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877435"/>
                    </a:xfrm>
                    <a:prstGeom prst="rect">
                      <a:avLst/>
                    </a:prstGeom>
                  </pic:spPr>
                </pic:pic>
              </a:graphicData>
            </a:graphic>
          </wp:inline>
        </w:drawing>
      </w:r>
    </w:p>
    <w:p w14:paraId="7EF04D2B" w14:textId="196A8D9A" w:rsidR="00E200DD" w:rsidRPr="00E357E5" w:rsidRDefault="00E200DD" w:rsidP="003664B6">
      <w:pPr>
        <w:autoSpaceDE w:val="0"/>
        <w:autoSpaceDN w:val="0"/>
        <w:adjustRightInd w:val="0"/>
        <w:snapToGrid w:val="0"/>
        <w:spacing w:line="360" w:lineRule="auto"/>
        <w:rPr>
          <w:rFonts w:ascii="Book Antiqua" w:hAnsi="Book Antiqua"/>
          <w:iCs/>
          <w:sz w:val="24"/>
          <w:szCs w:val="24"/>
        </w:rPr>
      </w:pPr>
      <w:r w:rsidRPr="00E357E5">
        <w:rPr>
          <w:rFonts w:ascii="Book Antiqua" w:hAnsi="Book Antiqua"/>
          <w:b/>
          <w:sz w:val="24"/>
          <w:szCs w:val="24"/>
        </w:rPr>
        <w:t xml:space="preserve">Figure 3 The higher APEX2 level shows </w:t>
      </w:r>
      <w:r w:rsidR="006A779C">
        <w:rPr>
          <w:rFonts w:ascii="Book Antiqua" w:hAnsi="Book Antiqua"/>
          <w:b/>
          <w:sz w:val="24"/>
          <w:szCs w:val="24"/>
        </w:rPr>
        <w:t>a</w:t>
      </w:r>
      <w:r w:rsidR="006A779C" w:rsidRPr="00E357E5">
        <w:rPr>
          <w:rFonts w:ascii="Book Antiqua" w:hAnsi="Book Antiqua"/>
          <w:b/>
          <w:sz w:val="24"/>
          <w:szCs w:val="24"/>
        </w:rPr>
        <w:t xml:space="preserve"> </w:t>
      </w:r>
      <w:r w:rsidRPr="00E357E5">
        <w:rPr>
          <w:rFonts w:ascii="Book Antiqua" w:hAnsi="Book Antiqua"/>
          <w:b/>
          <w:sz w:val="24"/>
          <w:szCs w:val="24"/>
        </w:rPr>
        <w:t xml:space="preserve">lower overall survival rate. </w:t>
      </w:r>
      <w:r w:rsidRPr="00E357E5">
        <w:rPr>
          <w:rFonts w:ascii="Book Antiqua" w:hAnsi="Book Antiqua"/>
          <w:sz w:val="24"/>
          <w:szCs w:val="24"/>
        </w:rPr>
        <w:t>A: The total</w:t>
      </w:r>
      <w:r w:rsidR="00361983" w:rsidRPr="00361983">
        <w:rPr>
          <w:rFonts w:ascii="Book Antiqua" w:hAnsi="Book Antiqua"/>
          <w:iCs/>
          <w:sz w:val="24"/>
          <w:szCs w:val="24"/>
        </w:rPr>
        <w:t xml:space="preserve"> </w:t>
      </w:r>
      <w:r w:rsidR="00361983" w:rsidRPr="00E357E5">
        <w:rPr>
          <w:rFonts w:ascii="Book Antiqua" w:hAnsi="Book Antiqua"/>
          <w:iCs/>
          <w:sz w:val="24"/>
          <w:szCs w:val="24"/>
        </w:rPr>
        <w:t>liver hepatocellular carcinoma</w:t>
      </w:r>
      <w:r w:rsidRPr="00E357E5">
        <w:rPr>
          <w:rFonts w:ascii="Book Antiqua" w:hAnsi="Book Antiqua"/>
          <w:sz w:val="24"/>
          <w:szCs w:val="24"/>
        </w:rPr>
        <w:t xml:space="preserve"> patients, B: Patients with AJCC-T1 stage, C: Patients with positive hepatitis virus, D: Patients with negative hepatitis virus were divided into two group</w:t>
      </w:r>
      <w:r w:rsidR="006A779C">
        <w:rPr>
          <w:rFonts w:ascii="Book Antiqua" w:hAnsi="Book Antiqua"/>
          <w:sz w:val="24"/>
          <w:szCs w:val="24"/>
        </w:rPr>
        <w:t>s</w:t>
      </w:r>
      <w:r w:rsidRPr="00E357E5">
        <w:rPr>
          <w:rFonts w:ascii="Book Antiqua" w:hAnsi="Book Antiqua"/>
          <w:sz w:val="24"/>
          <w:szCs w:val="24"/>
        </w:rPr>
        <w:t xml:space="preserve"> (high or low</w:t>
      </w:r>
      <w:r w:rsidR="00F97574">
        <w:rPr>
          <w:rFonts w:ascii="Book Antiqua" w:hAnsi="Book Antiqua"/>
          <w:sz w:val="24"/>
          <w:szCs w:val="24"/>
        </w:rPr>
        <w:t>-</w:t>
      </w:r>
      <w:r w:rsidRPr="00E357E5">
        <w:rPr>
          <w:rFonts w:ascii="Book Antiqua" w:hAnsi="Book Antiqua"/>
          <w:sz w:val="24"/>
          <w:szCs w:val="24"/>
        </w:rPr>
        <w:t>level group)</w:t>
      </w:r>
      <w:r w:rsidR="003C2B8E">
        <w:rPr>
          <w:rFonts w:ascii="Book Antiqua" w:hAnsi="Book Antiqua"/>
          <w:sz w:val="24"/>
          <w:szCs w:val="24"/>
        </w:rPr>
        <w:t>. T</w:t>
      </w:r>
      <w:r w:rsidRPr="00E357E5">
        <w:rPr>
          <w:rFonts w:ascii="Book Antiqua" w:hAnsi="Book Antiqua"/>
          <w:sz w:val="24"/>
          <w:szCs w:val="24"/>
        </w:rPr>
        <w:t xml:space="preserve">he best cut-off was achieved by the interactive tool of Kaplan Meier plotter, and the </w:t>
      </w:r>
      <w:r w:rsidR="00C135C1" w:rsidRPr="00E357E5">
        <w:rPr>
          <w:rFonts w:ascii="Book Antiqua" w:hAnsi="Book Antiqua"/>
          <w:sz w:val="24"/>
          <w:szCs w:val="24"/>
        </w:rPr>
        <w:t>overall survival</w:t>
      </w:r>
      <w:r w:rsidRPr="00E357E5">
        <w:rPr>
          <w:rFonts w:ascii="Book Antiqua" w:hAnsi="Book Antiqua"/>
          <w:sz w:val="24"/>
          <w:szCs w:val="24"/>
        </w:rPr>
        <w:t xml:space="preserve"> rate was analyzed in 5-year</w:t>
      </w:r>
      <w:r w:rsidR="00C135C1">
        <w:rPr>
          <w:rFonts w:ascii="Book Antiqua" w:hAnsi="Book Antiqua"/>
          <w:sz w:val="24"/>
          <w:szCs w:val="24"/>
        </w:rPr>
        <w:t xml:space="preserve"> </w:t>
      </w:r>
      <w:r w:rsidRPr="00E357E5">
        <w:rPr>
          <w:rFonts w:ascii="Book Antiqua" w:hAnsi="Book Antiqua"/>
          <w:sz w:val="24"/>
          <w:szCs w:val="24"/>
        </w:rPr>
        <w:t xml:space="preserve">following up. HR: Hazard ratio; OS: Overall </w:t>
      </w:r>
      <w:r w:rsidR="00D90C87" w:rsidRPr="00E357E5">
        <w:rPr>
          <w:rFonts w:ascii="Book Antiqua" w:hAnsi="Book Antiqua"/>
          <w:sz w:val="24"/>
          <w:szCs w:val="24"/>
        </w:rPr>
        <w:t>s</w:t>
      </w:r>
      <w:r w:rsidRPr="00E357E5">
        <w:rPr>
          <w:rFonts w:ascii="Book Antiqua" w:hAnsi="Book Antiqua"/>
          <w:sz w:val="24"/>
          <w:szCs w:val="24"/>
        </w:rPr>
        <w:t>urvival; AJCC: The American Joint Committee on Cancer.</w:t>
      </w:r>
      <w:r w:rsidRPr="00E357E5">
        <w:rPr>
          <w:rFonts w:ascii="Book Antiqua" w:hAnsi="Book Antiqua"/>
          <w:iCs/>
          <w:sz w:val="24"/>
          <w:szCs w:val="24"/>
        </w:rPr>
        <w:t xml:space="preserve"> </w:t>
      </w:r>
    </w:p>
    <w:p w14:paraId="63CD6906" w14:textId="77777777" w:rsidR="00836714" w:rsidRDefault="00836714"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5A42F580" w14:textId="7B8E18F4" w:rsidR="00836714" w:rsidRPr="00E357E5" w:rsidRDefault="00F22C3D" w:rsidP="003664B6">
      <w:pPr>
        <w:autoSpaceDE w:val="0"/>
        <w:autoSpaceDN w:val="0"/>
        <w:adjustRightInd w:val="0"/>
        <w:snapToGrid w:val="0"/>
        <w:spacing w:line="360" w:lineRule="auto"/>
      </w:pPr>
      <w:r>
        <w:rPr>
          <w:noProof/>
        </w:rPr>
        <w:drawing>
          <wp:inline distT="0" distB="0" distL="0" distR="0" wp14:anchorId="15603FB4" wp14:editId="162A1539">
            <wp:extent cx="5274310" cy="57670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5767070"/>
                    </a:xfrm>
                    <a:prstGeom prst="rect">
                      <a:avLst/>
                    </a:prstGeom>
                  </pic:spPr>
                </pic:pic>
              </a:graphicData>
            </a:graphic>
          </wp:inline>
        </w:drawing>
      </w:r>
    </w:p>
    <w:p w14:paraId="55D12609" w14:textId="191A38E4" w:rsidR="00836714" w:rsidRPr="00E357E5" w:rsidRDefault="00836714" w:rsidP="00CD2AE9">
      <w:pPr>
        <w:autoSpaceDE w:val="0"/>
        <w:autoSpaceDN w:val="0"/>
        <w:adjustRightInd w:val="0"/>
        <w:snapToGrid w:val="0"/>
        <w:spacing w:line="360" w:lineRule="auto"/>
      </w:pPr>
      <w:r w:rsidRPr="00E357E5">
        <w:rPr>
          <w:rFonts w:ascii="Book Antiqua" w:hAnsi="Book Antiqua"/>
          <w:b/>
          <w:sz w:val="24"/>
          <w:szCs w:val="24"/>
        </w:rPr>
        <w:t>Figure 4 The GSEA analysis based on APEX2 expression</w:t>
      </w:r>
      <w:r w:rsidRPr="00E357E5">
        <w:rPr>
          <w:rFonts w:ascii="Book Antiqua" w:hAnsi="Book Antiqua"/>
          <w:b/>
          <w:bCs/>
          <w:kern w:val="0"/>
          <w:sz w:val="24"/>
          <w:szCs w:val="24"/>
        </w:rPr>
        <w:t xml:space="preserve">. </w:t>
      </w:r>
      <w:r w:rsidRPr="00E357E5">
        <w:rPr>
          <w:rFonts w:ascii="Book Antiqua" w:hAnsi="Book Antiqua"/>
          <w:kern w:val="0"/>
          <w:sz w:val="24"/>
          <w:szCs w:val="24"/>
        </w:rPr>
        <w:t xml:space="preserve">A: The TCGA </w:t>
      </w:r>
      <w:r w:rsidR="005A25D4" w:rsidRPr="00E357E5">
        <w:rPr>
          <w:rFonts w:ascii="Book Antiqua" w:hAnsi="Book Antiqua"/>
          <w:iCs/>
          <w:sz w:val="24"/>
          <w:szCs w:val="24"/>
        </w:rPr>
        <w:t>liver hepatocellular carcinoma</w:t>
      </w:r>
      <w:r w:rsidR="005A25D4" w:rsidRPr="00E357E5">
        <w:rPr>
          <w:rFonts w:ascii="Book Antiqua" w:hAnsi="Book Antiqua"/>
          <w:kern w:val="0"/>
          <w:sz w:val="24"/>
          <w:szCs w:val="24"/>
        </w:rPr>
        <w:t xml:space="preserve"> </w:t>
      </w:r>
      <w:r w:rsidR="005A25D4">
        <w:rPr>
          <w:rFonts w:ascii="Book Antiqua" w:hAnsi="Book Antiqua"/>
          <w:kern w:val="0"/>
          <w:sz w:val="24"/>
          <w:szCs w:val="24"/>
        </w:rPr>
        <w:t>(</w:t>
      </w:r>
      <w:r w:rsidRPr="00E357E5">
        <w:rPr>
          <w:rFonts w:ascii="Book Antiqua" w:hAnsi="Book Antiqua"/>
          <w:kern w:val="0"/>
          <w:sz w:val="24"/>
          <w:szCs w:val="24"/>
        </w:rPr>
        <w:t>LIHC</w:t>
      </w:r>
      <w:r w:rsidR="005A25D4">
        <w:rPr>
          <w:rFonts w:ascii="Book Antiqua" w:hAnsi="Book Antiqua"/>
          <w:kern w:val="0"/>
          <w:sz w:val="24"/>
          <w:szCs w:val="24"/>
        </w:rPr>
        <w:t>)</w:t>
      </w:r>
      <w:r w:rsidRPr="00E357E5">
        <w:rPr>
          <w:rFonts w:ascii="Book Antiqua" w:hAnsi="Book Antiqua"/>
          <w:kern w:val="0"/>
          <w:sz w:val="24"/>
          <w:szCs w:val="24"/>
        </w:rPr>
        <w:t xml:space="preserve"> samples were subjected to GSEA analysis, and 195 cases of LIHC samples were set as APEX2 high group, 205 cases of LIHC samples were set as APEX2 low group; B: The cellular component analysis based on GSEA was </w:t>
      </w:r>
      <w:r w:rsidR="00B50CE3">
        <w:rPr>
          <w:rFonts w:ascii="Book Antiqua" w:hAnsi="Book Antiqua"/>
          <w:kern w:val="0"/>
          <w:sz w:val="24"/>
          <w:szCs w:val="24"/>
        </w:rPr>
        <w:t>conduct</w:t>
      </w:r>
      <w:r w:rsidR="00B50CE3" w:rsidRPr="00E357E5">
        <w:rPr>
          <w:rFonts w:ascii="Book Antiqua" w:hAnsi="Book Antiqua"/>
          <w:kern w:val="0"/>
          <w:sz w:val="24"/>
          <w:szCs w:val="24"/>
        </w:rPr>
        <w:t>ed</w:t>
      </w:r>
      <w:r w:rsidRPr="00E357E5">
        <w:rPr>
          <w:rFonts w:ascii="Book Antiqua" w:hAnsi="Book Antiqua"/>
          <w:kern w:val="0"/>
          <w:sz w:val="24"/>
          <w:szCs w:val="24"/>
        </w:rPr>
        <w:t xml:space="preserve">, and the two </w:t>
      </w:r>
      <w:r w:rsidR="00B27287">
        <w:rPr>
          <w:rFonts w:ascii="Book Antiqua" w:hAnsi="Book Antiqua"/>
          <w:kern w:val="0"/>
          <w:sz w:val="24"/>
          <w:szCs w:val="24"/>
        </w:rPr>
        <w:t xml:space="preserve">main </w:t>
      </w:r>
      <w:r w:rsidRPr="00E357E5">
        <w:rPr>
          <w:rFonts w:ascii="Book Antiqua" w:hAnsi="Book Antiqua"/>
          <w:kern w:val="0"/>
          <w:sz w:val="24"/>
          <w:szCs w:val="24"/>
        </w:rPr>
        <w:t>cellular components were shown; C: The APEX2-associated biological process was achieved by GSEA analysis. NES: Normalized Enrichment Score; TCGA: The Cancer Genome Atlas; GSEA: Gene Set Enrichment Analysis.</w:t>
      </w:r>
    </w:p>
    <w:p w14:paraId="53AD0EBF" w14:textId="77777777" w:rsidR="009B50B1" w:rsidRDefault="009B50B1"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311B894F" w14:textId="119BBE16" w:rsidR="009B50B1" w:rsidRPr="00E357E5" w:rsidRDefault="00F22C3D" w:rsidP="003664B6">
      <w:pPr>
        <w:autoSpaceDE w:val="0"/>
        <w:autoSpaceDN w:val="0"/>
        <w:adjustRightInd w:val="0"/>
        <w:snapToGrid w:val="0"/>
        <w:spacing w:line="360" w:lineRule="auto"/>
        <w:rPr>
          <w:rFonts w:ascii="Book Antiqua" w:hAnsi="Book Antiqua"/>
          <w:sz w:val="24"/>
          <w:szCs w:val="24"/>
        </w:rPr>
      </w:pPr>
      <w:r>
        <w:rPr>
          <w:noProof/>
        </w:rPr>
        <w:drawing>
          <wp:inline distT="0" distB="0" distL="0" distR="0" wp14:anchorId="1ED81A9A" wp14:editId="1C20702D">
            <wp:extent cx="5274310" cy="45789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578985"/>
                    </a:xfrm>
                    <a:prstGeom prst="rect">
                      <a:avLst/>
                    </a:prstGeom>
                  </pic:spPr>
                </pic:pic>
              </a:graphicData>
            </a:graphic>
          </wp:inline>
        </w:drawing>
      </w:r>
    </w:p>
    <w:p w14:paraId="086F5FF6" w14:textId="1E0542E5" w:rsidR="009B50B1" w:rsidRPr="00E357E5" w:rsidRDefault="009B50B1" w:rsidP="00CD2AE9">
      <w:pPr>
        <w:autoSpaceDE w:val="0"/>
        <w:autoSpaceDN w:val="0"/>
        <w:adjustRightInd w:val="0"/>
        <w:snapToGrid w:val="0"/>
        <w:spacing w:line="360" w:lineRule="auto"/>
      </w:pPr>
      <w:r w:rsidRPr="00E357E5">
        <w:rPr>
          <w:rFonts w:ascii="Book Antiqua" w:hAnsi="Book Antiqua"/>
          <w:b/>
          <w:sz w:val="24"/>
          <w:szCs w:val="24"/>
        </w:rPr>
        <w:t>Figure 5 The positive correlation between APEX2 and cell cycle and MYC pathways</w:t>
      </w:r>
      <w:r w:rsidRPr="00E357E5">
        <w:rPr>
          <w:rFonts w:ascii="Book Antiqua" w:hAnsi="Book Antiqua"/>
          <w:b/>
          <w:bCs/>
          <w:kern w:val="0"/>
          <w:sz w:val="24"/>
          <w:szCs w:val="24"/>
        </w:rPr>
        <w:t xml:space="preserve">. </w:t>
      </w:r>
      <w:r w:rsidRPr="00E357E5">
        <w:rPr>
          <w:rFonts w:ascii="Book Antiqua" w:hAnsi="Book Antiqua"/>
          <w:kern w:val="0"/>
          <w:sz w:val="24"/>
          <w:szCs w:val="24"/>
        </w:rPr>
        <w:t xml:space="preserve">A: The KEGG analysis based on GSEA was conducted in TCGA </w:t>
      </w:r>
      <w:r w:rsidR="00054F45" w:rsidRPr="00E357E5">
        <w:rPr>
          <w:rFonts w:ascii="Book Antiqua" w:hAnsi="Book Antiqua"/>
          <w:kern w:val="0"/>
          <w:sz w:val="24"/>
          <w:szCs w:val="24"/>
        </w:rPr>
        <w:t>liver hepatocellular carcinoma</w:t>
      </w:r>
      <w:r w:rsidRPr="00E357E5">
        <w:rPr>
          <w:rFonts w:ascii="Book Antiqua" w:hAnsi="Book Antiqua"/>
          <w:kern w:val="0"/>
          <w:sz w:val="24"/>
          <w:szCs w:val="24"/>
        </w:rPr>
        <w:t xml:space="preserve"> samples; B: The specific oncogenic analysis was </w:t>
      </w:r>
      <w:r w:rsidR="00C43B01">
        <w:rPr>
          <w:rFonts w:ascii="Book Antiqua" w:hAnsi="Book Antiqua"/>
          <w:kern w:val="0"/>
          <w:sz w:val="24"/>
          <w:szCs w:val="24"/>
        </w:rPr>
        <w:t>perform</w:t>
      </w:r>
      <w:r w:rsidR="00C43B01" w:rsidRPr="00E357E5">
        <w:rPr>
          <w:rFonts w:ascii="Book Antiqua" w:hAnsi="Book Antiqua"/>
          <w:kern w:val="0"/>
          <w:sz w:val="24"/>
          <w:szCs w:val="24"/>
        </w:rPr>
        <w:t xml:space="preserve">ed </w:t>
      </w:r>
      <w:r w:rsidRPr="00E357E5">
        <w:rPr>
          <w:rFonts w:ascii="Book Antiqua" w:hAnsi="Book Antiqua"/>
          <w:kern w:val="0"/>
          <w:sz w:val="24"/>
          <w:szCs w:val="24"/>
        </w:rPr>
        <w:t>by GSEA software; C: The correlation analysis between APEX2 expression and the CCNB1, D: MYC were conducted in GEPIA web-interactive tool. KEGG: Kyoto Encyclopedia of Genes and Genomes; NES: Normalized Enrichment Score;</w:t>
      </w:r>
      <w:r w:rsidR="00455F71">
        <w:rPr>
          <w:rFonts w:ascii="Book Antiqua" w:hAnsi="Book Antiqua"/>
          <w:kern w:val="0"/>
          <w:sz w:val="24"/>
          <w:szCs w:val="24"/>
        </w:rPr>
        <w:t xml:space="preserve"> </w:t>
      </w:r>
      <w:r w:rsidRPr="00E357E5">
        <w:rPr>
          <w:rFonts w:ascii="Book Antiqua" w:hAnsi="Book Antiqua"/>
          <w:kern w:val="0"/>
          <w:sz w:val="24"/>
          <w:szCs w:val="24"/>
        </w:rPr>
        <w:t>TCGA: The Cancer Genome Atlas; GSEA: Gene Set Enrichment Analysis; TPM: Transcript per million.</w:t>
      </w:r>
    </w:p>
    <w:p w14:paraId="33C1260D" w14:textId="77777777" w:rsidR="00C068C1" w:rsidRDefault="00C068C1"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13DD97B8" w14:textId="4CC1EE99" w:rsidR="00C068C1" w:rsidRPr="00E357E5" w:rsidRDefault="00F22C3D" w:rsidP="003664B6">
      <w:pPr>
        <w:autoSpaceDE w:val="0"/>
        <w:autoSpaceDN w:val="0"/>
        <w:adjustRightInd w:val="0"/>
        <w:snapToGrid w:val="0"/>
        <w:spacing w:line="360" w:lineRule="auto"/>
        <w:rPr>
          <w:rFonts w:ascii="Book Antiqua" w:hAnsi="Book Antiqua"/>
          <w:sz w:val="24"/>
          <w:szCs w:val="24"/>
        </w:rPr>
      </w:pPr>
      <w:r>
        <w:rPr>
          <w:noProof/>
        </w:rPr>
        <w:drawing>
          <wp:inline distT="0" distB="0" distL="0" distR="0" wp14:anchorId="46EB39C0" wp14:editId="24D7004D">
            <wp:extent cx="5274310" cy="42538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253865"/>
                    </a:xfrm>
                    <a:prstGeom prst="rect">
                      <a:avLst/>
                    </a:prstGeom>
                  </pic:spPr>
                </pic:pic>
              </a:graphicData>
            </a:graphic>
          </wp:inline>
        </w:drawing>
      </w:r>
    </w:p>
    <w:p w14:paraId="37121CE6" w14:textId="595503DC" w:rsidR="00C068C1" w:rsidRPr="00E357E5" w:rsidRDefault="00C068C1" w:rsidP="003664B6">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b/>
          <w:sz w:val="24"/>
          <w:szCs w:val="24"/>
        </w:rPr>
        <w:t xml:space="preserve">Figure 6 APEX2 is highly </w:t>
      </w:r>
      <w:r w:rsidR="007D7B7B" w:rsidRPr="00E357E5">
        <w:rPr>
          <w:rFonts w:ascii="Book Antiqua" w:hAnsi="Book Antiqua"/>
          <w:b/>
          <w:sz w:val="24"/>
          <w:szCs w:val="24"/>
        </w:rPr>
        <w:t>express</w:t>
      </w:r>
      <w:r w:rsidR="007D7B7B">
        <w:rPr>
          <w:rFonts w:ascii="Book Antiqua" w:hAnsi="Book Antiqua"/>
          <w:b/>
          <w:sz w:val="24"/>
          <w:szCs w:val="24"/>
        </w:rPr>
        <w:t>ed</w:t>
      </w:r>
      <w:r w:rsidR="007D7B7B" w:rsidRPr="00E357E5">
        <w:rPr>
          <w:rFonts w:ascii="Book Antiqua" w:hAnsi="Book Antiqua"/>
          <w:b/>
          <w:sz w:val="24"/>
          <w:szCs w:val="24"/>
        </w:rPr>
        <w:t xml:space="preserve"> </w:t>
      </w:r>
      <w:r w:rsidRPr="00E357E5">
        <w:rPr>
          <w:rFonts w:ascii="Book Antiqua" w:hAnsi="Book Antiqua"/>
          <w:b/>
          <w:sz w:val="24"/>
          <w:szCs w:val="24"/>
        </w:rPr>
        <w:t>in liver cancer cells</w:t>
      </w:r>
      <w:r w:rsidR="00C263C3">
        <w:rPr>
          <w:rFonts w:ascii="Book Antiqua" w:hAnsi="Book Antiqua"/>
          <w:b/>
          <w:sz w:val="24"/>
          <w:szCs w:val="24"/>
        </w:rPr>
        <w:t>,</w:t>
      </w:r>
      <w:r w:rsidRPr="00E357E5">
        <w:rPr>
          <w:rFonts w:ascii="Book Antiqua" w:hAnsi="Book Antiqua"/>
          <w:b/>
          <w:sz w:val="24"/>
          <w:szCs w:val="24"/>
        </w:rPr>
        <w:t xml:space="preserve"> and knockdown of APEX2 could inhibit the cell viability</w:t>
      </w:r>
      <w:r w:rsidRPr="00E357E5">
        <w:rPr>
          <w:rFonts w:ascii="Book Antiqua" w:hAnsi="Book Antiqua"/>
          <w:b/>
          <w:bCs/>
          <w:kern w:val="0"/>
          <w:sz w:val="24"/>
          <w:szCs w:val="24"/>
        </w:rPr>
        <w:t xml:space="preserve">. </w:t>
      </w:r>
      <w:r w:rsidRPr="00E357E5">
        <w:rPr>
          <w:rFonts w:ascii="Book Antiqua" w:hAnsi="Book Antiqua"/>
          <w:kern w:val="0"/>
          <w:sz w:val="24"/>
          <w:szCs w:val="24"/>
        </w:rPr>
        <w:t xml:space="preserve">A: </w:t>
      </w:r>
      <w:r w:rsidR="006A3465">
        <w:rPr>
          <w:rFonts w:ascii="Book Antiqua" w:hAnsi="Book Antiqua"/>
          <w:kern w:val="0"/>
          <w:sz w:val="24"/>
          <w:szCs w:val="24"/>
        </w:rPr>
        <w:t>N</w:t>
      </w:r>
      <w:r w:rsidR="006A3465" w:rsidRPr="00E357E5">
        <w:rPr>
          <w:rFonts w:ascii="Book Antiqua" w:hAnsi="Book Antiqua"/>
          <w:kern w:val="0"/>
          <w:sz w:val="24"/>
          <w:szCs w:val="24"/>
        </w:rPr>
        <w:t xml:space="preserve">ormal </w:t>
      </w:r>
      <w:r w:rsidRPr="00E357E5">
        <w:rPr>
          <w:rFonts w:ascii="Book Antiqua" w:hAnsi="Book Antiqua"/>
          <w:kern w:val="0"/>
          <w:sz w:val="24"/>
          <w:szCs w:val="24"/>
        </w:rPr>
        <w:t xml:space="preserve">LO2 liver cells and HepG2, Huh7, SMMC7721 and HCCLM3 liver cancer cell lines were subjected to </w:t>
      </w:r>
      <w:r w:rsidR="00F21B7C">
        <w:rPr>
          <w:rFonts w:ascii="Book Antiqua" w:hAnsi="Book Antiqua"/>
          <w:kern w:val="0"/>
          <w:sz w:val="24"/>
          <w:szCs w:val="24"/>
        </w:rPr>
        <w:t>detect</w:t>
      </w:r>
      <w:r w:rsidR="00F21B7C" w:rsidRPr="00E357E5">
        <w:rPr>
          <w:rFonts w:ascii="Book Antiqua" w:hAnsi="Book Antiqua"/>
          <w:kern w:val="0"/>
          <w:sz w:val="24"/>
          <w:szCs w:val="24"/>
        </w:rPr>
        <w:t xml:space="preserve"> </w:t>
      </w:r>
      <w:r w:rsidRPr="00E357E5">
        <w:rPr>
          <w:rFonts w:ascii="Book Antiqua" w:hAnsi="Book Antiqua"/>
          <w:kern w:val="0"/>
          <w:sz w:val="24"/>
          <w:szCs w:val="24"/>
        </w:rPr>
        <w:t>the APEX2 expression by qPCR; B: The two si</w:t>
      </w:r>
      <w:r w:rsidRPr="00E357E5">
        <w:rPr>
          <w:rFonts w:ascii="Book Antiqua" w:hAnsi="Book Antiqua"/>
          <w:sz w:val="24"/>
          <w:szCs w:val="24"/>
        </w:rPr>
        <w:t xml:space="preserve">RNA sequence against APEX2 </w:t>
      </w:r>
      <w:r w:rsidR="00135DEA" w:rsidRPr="00E357E5">
        <w:rPr>
          <w:rFonts w:ascii="Book Antiqua" w:hAnsi="Book Antiqua"/>
          <w:sz w:val="24"/>
          <w:szCs w:val="24"/>
        </w:rPr>
        <w:t>w</w:t>
      </w:r>
      <w:r w:rsidR="00135DEA">
        <w:rPr>
          <w:rFonts w:ascii="Book Antiqua" w:hAnsi="Book Antiqua"/>
          <w:sz w:val="24"/>
          <w:szCs w:val="24"/>
        </w:rPr>
        <w:t>as</w:t>
      </w:r>
      <w:r w:rsidR="00135DEA" w:rsidRPr="00E357E5">
        <w:rPr>
          <w:rFonts w:ascii="Book Antiqua" w:hAnsi="Book Antiqua"/>
          <w:sz w:val="24"/>
          <w:szCs w:val="24"/>
        </w:rPr>
        <w:t xml:space="preserve"> </w:t>
      </w:r>
      <w:r w:rsidRPr="00E357E5">
        <w:rPr>
          <w:rFonts w:ascii="Book Antiqua" w:hAnsi="Book Antiqua"/>
          <w:sz w:val="24"/>
          <w:szCs w:val="24"/>
        </w:rPr>
        <w:t xml:space="preserve">transfected in HCCLM3 cells, and </w:t>
      </w:r>
      <w:r w:rsidR="003B2B81">
        <w:rPr>
          <w:rFonts w:ascii="Book Antiqua" w:hAnsi="Book Antiqua"/>
          <w:sz w:val="24"/>
          <w:szCs w:val="24"/>
        </w:rPr>
        <w:t>q</w:t>
      </w:r>
      <w:r w:rsidRPr="00E357E5">
        <w:rPr>
          <w:rFonts w:ascii="Book Antiqua" w:hAnsi="Book Antiqua"/>
          <w:sz w:val="24"/>
          <w:szCs w:val="24"/>
        </w:rPr>
        <w:t xml:space="preserve">PCR was applied to </w:t>
      </w:r>
      <w:r w:rsidR="00683C21">
        <w:rPr>
          <w:rFonts w:ascii="Book Antiqua" w:hAnsi="Book Antiqua"/>
          <w:sz w:val="24"/>
          <w:szCs w:val="24"/>
        </w:rPr>
        <w:t>confirm</w:t>
      </w:r>
      <w:r w:rsidR="00683C21" w:rsidRPr="00E357E5">
        <w:rPr>
          <w:rFonts w:ascii="Book Antiqua" w:hAnsi="Book Antiqua"/>
          <w:sz w:val="24"/>
          <w:szCs w:val="24"/>
        </w:rPr>
        <w:t xml:space="preserve"> </w:t>
      </w:r>
      <w:r w:rsidRPr="00E357E5">
        <w:rPr>
          <w:rFonts w:ascii="Book Antiqua" w:hAnsi="Book Antiqua"/>
          <w:sz w:val="24"/>
          <w:szCs w:val="24"/>
        </w:rPr>
        <w:t>the efficiency of knockdown; C: The quantitative analysis of the DNA electrophoresis was conducted by Quantity One software; D: The HCCLM3 cells were transfected with siRNA against APEX2 and scramble control</w:t>
      </w:r>
      <w:r w:rsidR="00DD5F03">
        <w:rPr>
          <w:rFonts w:ascii="Book Antiqua" w:hAnsi="Book Antiqua"/>
          <w:sz w:val="24"/>
          <w:szCs w:val="24"/>
        </w:rPr>
        <w:t>.</w:t>
      </w:r>
      <w:r w:rsidRPr="00E357E5">
        <w:rPr>
          <w:rFonts w:ascii="Book Antiqua" w:hAnsi="Book Antiqua"/>
          <w:sz w:val="24"/>
          <w:szCs w:val="24"/>
        </w:rPr>
        <w:t xml:space="preserve"> </w:t>
      </w:r>
      <w:r w:rsidR="00DD5F03">
        <w:rPr>
          <w:rFonts w:ascii="Book Antiqua" w:hAnsi="Book Antiqua"/>
          <w:sz w:val="24"/>
          <w:szCs w:val="24"/>
        </w:rPr>
        <w:t>T</w:t>
      </w:r>
      <w:r w:rsidRPr="00E357E5">
        <w:rPr>
          <w:rFonts w:ascii="Book Antiqua" w:hAnsi="Book Antiqua"/>
          <w:sz w:val="24"/>
          <w:szCs w:val="24"/>
        </w:rPr>
        <w:t xml:space="preserve">he cell viability </w:t>
      </w:r>
      <w:r w:rsidR="002E2856">
        <w:rPr>
          <w:rFonts w:ascii="Book Antiqua" w:hAnsi="Book Antiqua"/>
          <w:sz w:val="24"/>
          <w:szCs w:val="24"/>
        </w:rPr>
        <w:t xml:space="preserve">was </w:t>
      </w:r>
      <w:r w:rsidR="002E2856">
        <w:rPr>
          <w:rFonts w:ascii="Book Antiqua" w:hAnsi="Book Antiqua" w:hint="eastAsia"/>
          <w:sz w:val="24"/>
          <w:szCs w:val="24"/>
        </w:rPr>
        <w:t>assessed</w:t>
      </w:r>
      <w:r w:rsidR="002E2856">
        <w:rPr>
          <w:rFonts w:ascii="Book Antiqua" w:hAnsi="Book Antiqua"/>
          <w:sz w:val="24"/>
          <w:szCs w:val="24"/>
        </w:rPr>
        <w:t xml:space="preserve"> </w:t>
      </w:r>
      <w:r w:rsidRPr="00E357E5">
        <w:rPr>
          <w:rFonts w:ascii="Book Antiqua" w:hAnsi="Book Antiqua"/>
          <w:sz w:val="24"/>
          <w:szCs w:val="24"/>
        </w:rPr>
        <w:t xml:space="preserve">by CCK-8 at different culture times; E: The HCCLM3 cells were knocked down with siRNA against APEX2 and scramble control, and then treated with </w:t>
      </w:r>
      <w:r w:rsidR="001852CD" w:rsidRPr="00E357E5">
        <w:rPr>
          <w:rFonts w:ascii="Book Antiqua" w:hAnsi="Book Antiqua"/>
          <w:sz w:val="24"/>
          <w:szCs w:val="24"/>
        </w:rPr>
        <w:t xml:space="preserve">different concentration </w:t>
      </w:r>
      <w:r w:rsidR="001852CD">
        <w:rPr>
          <w:rFonts w:ascii="Book Antiqua" w:hAnsi="Book Antiqua"/>
          <w:sz w:val="24"/>
          <w:szCs w:val="24"/>
        </w:rPr>
        <w:t xml:space="preserve">of </w:t>
      </w:r>
      <w:r w:rsidRPr="00E357E5">
        <w:rPr>
          <w:rFonts w:ascii="Book Antiqua" w:hAnsi="Book Antiqua"/>
          <w:sz w:val="24"/>
          <w:szCs w:val="24"/>
        </w:rPr>
        <w:t xml:space="preserve">DOX for 24h. CCK-8 assay was applied to examine the cell viability. siRNA: </w:t>
      </w:r>
      <w:bookmarkStart w:id="23" w:name="_Hlk37167552"/>
      <w:r w:rsidRPr="00E357E5">
        <w:rPr>
          <w:rFonts w:ascii="Book Antiqua" w:hAnsi="Book Antiqua"/>
          <w:kern w:val="0"/>
          <w:sz w:val="24"/>
          <w:szCs w:val="24"/>
        </w:rPr>
        <w:t xml:space="preserve">Small </w:t>
      </w:r>
      <w:r w:rsidRPr="00E357E5">
        <w:rPr>
          <w:rFonts w:ascii="Book Antiqua" w:hAnsi="Book Antiqua"/>
          <w:sz w:val="24"/>
          <w:szCs w:val="24"/>
        </w:rPr>
        <w:t>interfering</w:t>
      </w:r>
      <w:bookmarkEnd w:id="23"/>
      <w:r w:rsidRPr="00E357E5">
        <w:rPr>
          <w:rFonts w:ascii="Book Antiqua" w:hAnsi="Book Antiqua"/>
          <w:sz w:val="24"/>
          <w:szCs w:val="24"/>
        </w:rPr>
        <w:t xml:space="preserve"> RNA; siCon: Scramble control sequence; DOX: Doxorubicin.</w:t>
      </w:r>
    </w:p>
    <w:p w14:paraId="4CEB8017" w14:textId="77777777" w:rsidR="00001921" w:rsidRDefault="00001921"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019DD8B6" w14:textId="40486A52" w:rsidR="00001921" w:rsidRPr="00E357E5" w:rsidRDefault="00F22C3D" w:rsidP="003664B6">
      <w:pPr>
        <w:autoSpaceDE w:val="0"/>
        <w:autoSpaceDN w:val="0"/>
        <w:adjustRightInd w:val="0"/>
        <w:snapToGrid w:val="0"/>
        <w:spacing w:line="360" w:lineRule="auto"/>
        <w:rPr>
          <w:rFonts w:ascii="Book Antiqua" w:hAnsi="Book Antiqua"/>
          <w:sz w:val="24"/>
          <w:szCs w:val="24"/>
        </w:rPr>
      </w:pPr>
      <w:r>
        <w:rPr>
          <w:noProof/>
        </w:rPr>
        <w:drawing>
          <wp:inline distT="0" distB="0" distL="0" distR="0" wp14:anchorId="3523A5EE" wp14:editId="17D90597">
            <wp:extent cx="5274310" cy="222758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27580"/>
                    </a:xfrm>
                    <a:prstGeom prst="rect">
                      <a:avLst/>
                    </a:prstGeom>
                  </pic:spPr>
                </pic:pic>
              </a:graphicData>
            </a:graphic>
          </wp:inline>
        </w:drawing>
      </w:r>
    </w:p>
    <w:p w14:paraId="1F8F763E" w14:textId="2D81F3ED" w:rsidR="00001921" w:rsidRPr="00E357E5" w:rsidRDefault="00001921" w:rsidP="003664B6">
      <w:pPr>
        <w:autoSpaceDE w:val="0"/>
        <w:autoSpaceDN w:val="0"/>
        <w:adjustRightInd w:val="0"/>
        <w:snapToGrid w:val="0"/>
        <w:spacing w:line="360" w:lineRule="auto"/>
        <w:rPr>
          <w:rFonts w:ascii="Book Antiqua" w:hAnsi="Book Antiqua"/>
          <w:sz w:val="24"/>
          <w:szCs w:val="24"/>
        </w:rPr>
      </w:pPr>
      <w:r w:rsidRPr="00E357E5">
        <w:rPr>
          <w:rFonts w:ascii="Book Antiqua" w:hAnsi="Book Antiqua"/>
          <w:b/>
          <w:sz w:val="24"/>
          <w:szCs w:val="24"/>
        </w:rPr>
        <w:t>Figure 7 Knockdown of APEX2 can suppress the CCNB1 and MYC pathways</w:t>
      </w:r>
      <w:r w:rsidRPr="00E357E5">
        <w:rPr>
          <w:rFonts w:ascii="Book Antiqua" w:hAnsi="Book Antiqua"/>
          <w:b/>
          <w:bCs/>
          <w:kern w:val="0"/>
          <w:sz w:val="24"/>
          <w:szCs w:val="24"/>
        </w:rPr>
        <w:t xml:space="preserve">. </w:t>
      </w:r>
      <w:r w:rsidRPr="00E357E5">
        <w:rPr>
          <w:rFonts w:ascii="Book Antiqua" w:hAnsi="Book Antiqua"/>
          <w:kern w:val="0"/>
          <w:sz w:val="24"/>
          <w:szCs w:val="24"/>
        </w:rPr>
        <w:t>A: HCCLM3 cells were transfected with siRNA against APEX2 and scramble control, and the CCNB1, B: MYC mRNA level were analyzed by qPCR assay; D: The promoter transcription activity of CCNB1 and D: MYC were analyzed by dual</w:t>
      </w:r>
      <w:r w:rsidR="007D7B7B">
        <w:rPr>
          <w:rFonts w:ascii="Book Antiqua" w:hAnsi="Book Antiqua"/>
          <w:kern w:val="0"/>
          <w:sz w:val="24"/>
          <w:szCs w:val="24"/>
        </w:rPr>
        <w:t>-</w:t>
      </w:r>
      <w:r w:rsidRPr="00E357E5">
        <w:rPr>
          <w:rFonts w:ascii="Book Antiqua" w:hAnsi="Book Antiqua"/>
          <w:kern w:val="0"/>
          <w:sz w:val="24"/>
          <w:szCs w:val="24"/>
        </w:rPr>
        <w:t xml:space="preserve">luciferase reporter assay. </w:t>
      </w:r>
      <w:r w:rsidRPr="00E357E5">
        <w:rPr>
          <w:rFonts w:ascii="Book Antiqua" w:hAnsi="Book Antiqua"/>
          <w:sz w:val="24"/>
          <w:szCs w:val="24"/>
        </w:rPr>
        <w:t xml:space="preserve">siRNA: </w:t>
      </w:r>
      <w:r w:rsidRPr="00E357E5">
        <w:rPr>
          <w:rFonts w:ascii="Book Antiqua" w:hAnsi="Book Antiqua"/>
          <w:kern w:val="0"/>
          <w:sz w:val="24"/>
          <w:szCs w:val="24"/>
        </w:rPr>
        <w:t xml:space="preserve">Small </w:t>
      </w:r>
      <w:r w:rsidRPr="00E357E5">
        <w:rPr>
          <w:rFonts w:ascii="Book Antiqua" w:hAnsi="Book Antiqua"/>
          <w:sz w:val="24"/>
          <w:szCs w:val="24"/>
        </w:rPr>
        <w:t>interfering RNA; siCon: Scramble control sequence.</w:t>
      </w:r>
    </w:p>
    <w:p w14:paraId="5DB7DDDF" w14:textId="391CB321" w:rsidR="00E200DD" w:rsidRPr="00001921" w:rsidRDefault="00E200DD" w:rsidP="003664B6">
      <w:pPr>
        <w:snapToGrid w:val="0"/>
        <w:spacing w:line="360" w:lineRule="auto"/>
        <w:rPr>
          <w:rFonts w:ascii="Book Antiqua" w:hAnsi="Book Antiqua"/>
          <w:sz w:val="24"/>
          <w:szCs w:val="24"/>
        </w:rPr>
      </w:pPr>
    </w:p>
    <w:sectPr w:rsidR="00E200DD" w:rsidRPr="00001921">
      <w:footerReference w:type="default" r:id="rId15"/>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67A541" w16cid:durableId="2294D6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0D723" w14:textId="77777777" w:rsidR="0046407D" w:rsidRDefault="0046407D" w:rsidP="00B74CD2">
      <w:r>
        <w:separator/>
      </w:r>
    </w:p>
  </w:endnote>
  <w:endnote w:type="continuationSeparator" w:id="0">
    <w:p w14:paraId="37C3630C" w14:textId="77777777" w:rsidR="0046407D" w:rsidRDefault="0046407D" w:rsidP="00B74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898398"/>
      <w:docPartObj>
        <w:docPartGallery w:val="Page Numbers (Bottom of Page)"/>
        <w:docPartUnique/>
      </w:docPartObj>
    </w:sdtPr>
    <w:sdtEndPr/>
    <w:sdtContent>
      <w:sdt>
        <w:sdtPr>
          <w:id w:val="-1705238520"/>
          <w:docPartObj>
            <w:docPartGallery w:val="Page Numbers (Top of Page)"/>
            <w:docPartUnique/>
          </w:docPartObj>
        </w:sdtPr>
        <w:sdtEndPr/>
        <w:sdtContent>
          <w:p w14:paraId="57CC9F6E" w14:textId="77777777" w:rsidR="00122D74" w:rsidRDefault="00122D74" w:rsidP="001C0CF2">
            <w:pPr>
              <w:pStyle w:val="a6"/>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46407D">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6407D">
              <w:rPr>
                <w:b/>
                <w:bCs/>
                <w:noProof/>
              </w:rPr>
              <w:t>1</w:t>
            </w:r>
            <w:r>
              <w:rPr>
                <w:b/>
                <w:bCs/>
                <w:sz w:val="24"/>
                <w:szCs w:val="24"/>
              </w:rPr>
              <w:fldChar w:fldCharType="end"/>
            </w:r>
          </w:p>
        </w:sdtContent>
      </w:sdt>
    </w:sdtContent>
  </w:sdt>
  <w:p w14:paraId="600D228A" w14:textId="77777777" w:rsidR="00122D74" w:rsidRDefault="00122D7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7021E" w14:textId="77777777" w:rsidR="0046407D" w:rsidRDefault="0046407D" w:rsidP="00B74CD2">
      <w:r>
        <w:separator/>
      </w:r>
    </w:p>
  </w:footnote>
  <w:footnote w:type="continuationSeparator" w:id="0">
    <w:p w14:paraId="1EFDDF04" w14:textId="77777777" w:rsidR="0046407D" w:rsidRDefault="0046407D" w:rsidP="00B74CD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Microsoft">
    <w15:presenceInfo w15:providerId="AD" w15:userId="S::x4141@office365.fun::46a0af9e-9384-4896-b0b3-e35aa080338a"/>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M1NDMxMjc2trQ0NzRU0lEKTi0uzszPAykwtKwFACukDzMt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fat2p9qds0e9evx2z5vxv1s5pw5xpawvs5&quot;&gt;APEX2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record-ids&gt;&lt;/item&gt;&lt;/Libraries&gt;"/>
  </w:docVars>
  <w:rsids>
    <w:rsidRoot w:val="00D8577A"/>
    <w:rsid w:val="00000A61"/>
    <w:rsid w:val="00001921"/>
    <w:rsid w:val="0000197F"/>
    <w:rsid w:val="00004431"/>
    <w:rsid w:val="00004B02"/>
    <w:rsid w:val="00006A3F"/>
    <w:rsid w:val="00007604"/>
    <w:rsid w:val="00007C8A"/>
    <w:rsid w:val="00010504"/>
    <w:rsid w:val="00011FC9"/>
    <w:rsid w:val="000127E3"/>
    <w:rsid w:val="00013377"/>
    <w:rsid w:val="0001556E"/>
    <w:rsid w:val="00015883"/>
    <w:rsid w:val="00016DC5"/>
    <w:rsid w:val="000211AA"/>
    <w:rsid w:val="000212A4"/>
    <w:rsid w:val="000223FA"/>
    <w:rsid w:val="0002348B"/>
    <w:rsid w:val="00026E9F"/>
    <w:rsid w:val="00031CC7"/>
    <w:rsid w:val="00032FF7"/>
    <w:rsid w:val="00037BAF"/>
    <w:rsid w:val="000429F6"/>
    <w:rsid w:val="00042DD7"/>
    <w:rsid w:val="0004548B"/>
    <w:rsid w:val="00052D16"/>
    <w:rsid w:val="00054F45"/>
    <w:rsid w:val="00055CAD"/>
    <w:rsid w:val="00056CDE"/>
    <w:rsid w:val="00060DD8"/>
    <w:rsid w:val="00061968"/>
    <w:rsid w:val="00062A72"/>
    <w:rsid w:val="0006395B"/>
    <w:rsid w:val="0006615C"/>
    <w:rsid w:val="00067879"/>
    <w:rsid w:val="00072AEA"/>
    <w:rsid w:val="000743D4"/>
    <w:rsid w:val="000813D8"/>
    <w:rsid w:val="00081C57"/>
    <w:rsid w:val="00083FF9"/>
    <w:rsid w:val="0008405E"/>
    <w:rsid w:val="000844E4"/>
    <w:rsid w:val="00093748"/>
    <w:rsid w:val="00095956"/>
    <w:rsid w:val="00096789"/>
    <w:rsid w:val="000A0D2F"/>
    <w:rsid w:val="000A7533"/>
    <w:rsid w:val="000A784D"/>
    <w:rsid w:val="000B2BFF"/>
    <w:rsid w:val="000B4922"/>
    <w:rsid w:val="000B5617"/>
    <w:rsid w:val="000C00F8"/>
    <w:rsid w:val="000C2641"/>
    <w:rsid w:val="000C2742"/>
    <w:rsid w:val="000C2C6A"/>
    <w:rsid w:val="000C2FD3"/>
    <w:rsid w:val="000C47DC"/>
    <w:rsid w:val="000C787B"/>
    <w:rsid w:val="000D4AE7"/>
    <w:rsid w:val="000D6240"/>
    <w:rsid w:val="000D660E"/>
    <w:rsid w:val="000E189C"/>
    <w:rsid w:val="000E2147"/>
    <w:rsid w:val="000E3E0F"/>
    <w:rsid w:val="000E4767"/>
    <w:rsid w:val="000E605B"/>
    <w:rsid w:val="000F299E"/>
    <w:rsid w:val="000F3C52"/>
    <w:rsid w:val="000F4310"/>
    <w:rsid w:val="000F4E48"/>
    <w:rsid w:val="000F4EFA"/>
    <w:rsid w:val="00102214"/>
    <w:rsid w:val="00106692"/>
    <w:rsid w:val="001113EF"/>
    <w:rsid w:val="00111EE0"/>
    <w:rsid w:val="001121E7"/>
    <w:rsid w:val="00112C8C"/>
    <w:rsid w:val="001137D6"/>
    <w:rsid w:val="00113F65"/>
    <w:rsid w:val="001144F0"/>
    <w:rsid w:val="00116BDB"/>
    <w:rsid w:val="0011789E"/>
    <w:rsid w:val="001212B6"/>
    <w:rsid w:val="00122D74"/>
    <w:rsid w:val="00123295"/>
    <w:rsid w:val="00123983"/>
    <w:rsid w:val="001239BF"/>
    <w:rsid w:val="0012769C"/>
    <w:rsid w:val="00127E4F"/>
    <w:rsid w:val="00130CAC"/>
    <w:rsid w:val="00135026"/>
    <w:rsid w:val="00135DEA"/>
    <w:rsid w:val="001400D5"/>
    <w:rsid w:val="001417E8"/>
    <w:rsid w:val="00141F5A"/>
    <w:rsid w:val="00143EA3"/>
    <w:rsid w:val="001475EB"/>
    <w:rsid w:val="00147CE9"/>
    <w:rsid w:val="00152476"/>
    <w:rsid w:val="00153F6F"/>
    <w:rsid w:val="00154945"/>
    <w:rsid w:val="0015774F"/>
    <w:rsid w:val="00162F3E"/>
    <w:rsid w:val="00163F42"/>
    <w:rsid w:val="00164039"/>
    <w:rsid w:val="00164451"/>
    <w:rsid w:val="00172FF5"/>
    <w:rsid w:val="00174166"/>
    <w:rsid w:val="001758DB"/>
    <w:rsid w:val="001766B1"/>
    <w:rsid w:val="00176F1D"/>
    <w:rsid w:val="00177352"/>
    <w:rsid w:val="0018071A"/>
    <w:rsid w:val="00184E05"/>
    <w:rsid w:val="001852CD"/>
    <w:rsid w:val="0018722C"/>
    <w:rsid w:val="001912F2"/>
    <w:rsid w:val="001926F3"/>
    <w:rsid w:val="00192A8E"/>
    <w:rsid w:val="00194134"/>
    <w:rsid w:val="0019493A"/>
    <w:rsid w:val="00196133"/>
    <w:rsid w:val="001A113D"/>
    <w:rsid w:val="001A5629"/>
    <w:rsid w:val="001A5A97"/>
    <w:rsid w:val="001A70B5"/>
    <w:rsid w:val="001B06A3"/>
    <w:rsid w:val="001B147A"/>
    <w:rsid w:val="001C01EB"/>
    <w:rsid w:val="001C09C8"/>
    <w:rsid w:val="001C0CF2"/>
    <w:rsid w:val="001C0D8E"/>
    <w:rsid w:val="001C1625"/>
    <w:rsid w:val="001C79C2"/>
    <w:rsid w:val="001D2362"/>
    <w:rsid w:val="001D283A"/>
    <w:rsid w:val="001D35B4"/>
    <w:rsid w:val="001D5E15"/>
    <w:rsid w:val="001D7926"/>
    <w:rsid w:val="001E3A07"/>
    <w:rsid w:val="001E4737"/>
    <w:rsid w:val="001E5F18"/>
    <w:rsid w:val="001F08B8"/>
    <w:rsid w:val="001F213F"/>
    <w:rsid w:val="001F2A7B"/>
    <w:rsid w:val="001F3C80"/>
    <w:rsid w:val="001F4384"/>
    <w:rsid w:val="001F6633"/>
    <w:rsid w:val="002033C2"/>
    <w:rsid w:val="00203699"/>
    <w:rsid w:val="00203F4A"/>
    <w:rsid w:val="00204A59"/>
    <w:rsid w:val="00210871"/>
    <w:rsid w:val="0021242C"/>
    <w:rsid w:val="00212A18"/>
    <w:rsid w:val="00213DAB"/>
    <w:rsid w:val="00214DA7"/>
    <w:rsid w:val="00220330"/>
    <w:rsid w:val="00220FCD"/>
    <w:rsid w:val="002212EE"/>
    <w:rsid w:val="00221922"/>
    <w:rsid w:val="00225FE9"/>
    <w:rsid w:val="00231B47"/>
    <w:rsid w:val="00232ADD"/>
    <w:rsid w:val="0023375F"/>
    <w:rsid w:val="002338E9"/>
    <w:rsid w:val="00233DD4"/>
    <w:rsid w:val="002408E0"/>
    <w:rsid w:val="00240EB5"/>
    <w:rsid w:val="00244FED"/>
    <w:rsid w:val="00245181"/>
    <w:rsid w:val="00246B24"/>
    <w:rsid w:val="00251F41"/>
    <w:rsid w:val="002552C3"/>
    <w:rsid w:val="00256E80"/>
    <w:rsid w:val="00257587"/>
    <w:rsid w:val="002616D4"/>
    <w:rsid w:val="00263F3F"/>
    <w:rsid w:val="002668F4"/>
    <w:rsid w:val="00266A2B"/>
    <w:rsid w:val="00267F28"/>
    <w:rsid w:val="00270EA6"/>
    <w:rsid w:val="00271E93"/>
    <w:rsid w:val="002737B8"/>
    <w:rsid w:val="00277DB2"/>
    <w:rsid w:val="002809A2"/>
    <w:rsid w:val="00281084"/>
    <w:rsid w:val="00283405"/>
    <w:rsid w:val="0028357E"/>
    <w:rsid w:val="002842EB"/>
    <w:rsid w:val="00285656"/>
    <w:rsid w:val="00294B55"/>
    <w:rsid w:val="00296315"/>
    <w:rsid w:val="00296E20"/>
    <w:rsid w:val="002A00EA"/>
    <w:rsid w:val="002A3553"/>
    <w:rsid w:val="002A36C2"/>
    <w:rsid w:val="002A4247"/>
    <w:rsid w:val="002A461B"/>
    <w:rsid w:val="002A6378"/>
    <w:rsid w:val="002B259C"/>
    <w:rsid w:val="002B3CD5"/>
    <w:rsid w:val="002C3440"/>
    <w:rsid w:val="002C5038"/>
    <w:rsid w:val="002C5D65"/>
    <w:rsid w:val="002D00D9"/>
    <w:rsid w:val="002D1F47"/>
    <w:rsid w:val="002D3F56"/>
    <w:rsid w:val="002D40D3"/>
    <w:rsid w:val="002D49EF"/>
    <w:rsid w:val="002D4D61"/>
    <w:rsid w:val="002D555A"/>
    <w:rsid w:val="002E07D8"/>
    <w:rsid w:val="002E1CF5"/>
    <w:rsid w:val="002E2856"/>
    <w:rsid w:val="002E3CDF"/>
    <w:rsid w:val="002E4A98"/>
    <w:rsid w:val="002E4CC0"/>
    <w:rsid w:val="002E4EA4"/>
    <w:rsid w:val="002E653A"/>
    <w:rsid w:val="002E7626"/>
    <w:rsid w:val="002E7A0F"/>
    <w:rsid w:val="002F0752"/>
    <w:rsid w:val="002F120B"/>
    <w:rsid w:val="002F2B40"/>
    <w:rsid w:val="002F4742"/>
    <w:rsid w:val="002F567D"/>
    <w:rsid w:val="0030185B"/>
    <w:rsid w:val="00301888"/>
    <w:rsid w:val="00302050"/>
    <w:rsid w:val="0030481F"/>
    <w:rsid w:val="003049E2"/>
    <w:rsid w:val="00311837"/>
    <w:rsid w:val="00314229"/>
    <w:rsid w:val="00315302"/>
    <w:rsid w:val="0031663F"/>
    <w:rsid w:val="00316B03"/>
    <w:rsid w:val="00316F6C"/>
    <w:rsid w:val="003205C8"/>
    <w:rsid w:val="00322087"/>
    <w:rsid w:val="00324854"/>
    <w:rsid w:val="00330525"/>
    <w:rsid w:val="00330DD8"/>
    <w:rsid w:val="003315D0"/>
    <w:rsid w:val="003329C9"/>
    <w:rsid w:val="0033310C"/>
    <w:rsid w:val="003372D9"/>
    <w:rsid w:val="00341DBC"/>
    <w:rsid w:val="003437E0"/>
    <w:rsid w:val="0034734D"/>
    <w:rsid w:val="00347BD2"/>
    <w:rsid w:val="00356E3C"/>
    <w:rsid w:val="00360EBA"/>
    <w:rsid w:val="00361983"/>
    <w:rsid w:val="003664B6"/>
    <w:rsid w:val="003674D4"/>
    <w:rsid w:val="00367B56"/>
    <w:rsid w:val="0037047C"/>
    <w:rsid w:val="00374143"/>
    <w:rsid w:val="003768FB"/>
    <w:rsid w:val="00386018"/>
    <w:rsid w:val="003870EF"/>
    <w:rsid w:val="00391CF4"/>
    <w:rsid w:val="00392774"/>
    <w:rsid w:val="00392930"/>
    <w:rsid w:val="00394C26"/>
    <w:rsid w:val="00396737"/>
    <w:rsid w:val="003A0277"/>
    <w:rsid w:val="003A25BF"/>
    <w:rsid w:val="003A26F2"/>
    <w:rsid w:val="003A3AFD"/>
    <w:rsid w:val="003A62E7"/>
    <w:rsid w:val="003A6B83"/>
    <w:rsid w:val="003A7068"/>
    <w:rsid w:val="003A7324"/>
    <w:rsid w:val="003B020F"/>
    <w:rsid w:val="003B0EFC"/>
    <w:rsid w:val="003B2B81"/>
    <w:rsid w:val="003B31BB"/>
    <w:rsid w:val="003B505B"/>
    <w:rsid w:val="003B5EA5"/>
    <w:rsid w:val="003B6649"/>
    <w:rsid w:val="003B6FDE"/>
    <w:rsid w:val="003C02AC"/>
    <w:rsid w:val="003C0897"/>
    <w:rsid w:val="003C2B8E"/>
    <w:rsid w:val="003C4C83"/>
    <w:rsid w:val="003C59E9"/>
    <w:rsid w:val="003C5B71"/>
    <w:rsid w:val="003C6D6F"/>
    <w:rsid w:val="003C74F0"/>
    <w:rsid w:val="003D0C07"/>
    <w:rsid w:val="003D2984"/>
    <w:rsid w:val="003D658E"/>
    <w:rsid w:val="003E24AB"/>
    <w:rsid w:val="003E3275"/>
    <w:rsid w:val="003E342D"/>
    <w:rsid w:val="003E763A"/>
    <w:rsid w:val="003F07F6"/>
    <w:rsid w:val="003F1A5E"/>
    <w:rsid w:val="003F4875"/>
    <w:rsid w:val="0040018A"/>
    <w:rsid w:val="0040393E"/>
    <w:rsid w:val="00404784"/>
    <w:rsid w:val="00407445"/>
    <w:rsid w:val="00407645"/>
    <w:rsid w:val="00411246"/>
    <w:rsid w:val="0041168D"/>
    <w:rsid w:val="004139B3"/>
    <w:rsid w:val="004141FE"/>
    <w:rsid w:val="0042124B"/>
    <w:rsid w:val="00421420"/>
    <w:rsid w:val="0042256A"/>
    <w:rsid w:val="00424196"/>
    <w:rsid w:val="00426B92"/>
    <w:rsid w:val="00433C6A"/>
    <w:rsid w:val="00434CF2"/>
    <w:rsid w:val="0043609E"/>
    <w:rsid w:val="00436518"/>
    <w:rsid w:val="00436982"/>
    <w:rsid w:val="004375C1"/>
    <w:rsid w:val="0043777C"/>
    <w:rsid w:val="004403D3"/>
    <w:rsid w:val="0044333D"/>
    <w:rsid w:val="004440D3"/>
    <w:rsid w:val="00447CFA"/>
    <w:rsid w:val="004510C2"/>
    <w:rsid w:val="0045218C"/>
    <w:rsid w:val="00453843"/>
    <w:rsid w:val="00455F71"/>
    <w:rsid w:val="00457A39"/>
    <w:rsid w:val="0046383F"/>
    <w:rsid w:val="00463AF3"/>
    <w:rsid w:val="0046407D"/>
    <w:rsid w:val="00465942"/>
    <w:rsid w:val="00471D2E"/>
    <w:rsid w:val="00475187"/>
    <w:rsid w:val="004832E5"/>
    <w:rsid w:val="004839DE"/>
    <w:rsid w:val="0048464B"/>
    <w:rsid w:val="00486FCF"/>
    <w:rsid w:val="00491AC9"/>
    <w:rsid w:val="004941B6"/>
    <w:rsid w:val="004946D3"/>
    <w:rsid w:val="00494CEF"/>
    <w:rsid w:val="00497D5F"/>
    <w:rsid w:val="004A2BC4"/>
    <w:rsid w:val="004A466C"/>
    <w:rsid w:val="004A6133"/>
    <w:rsid w:val="004B0068"/>
    <w:rsid w:val="004B01B0"/>
    <w:rsid w:val="004B175A"/>
    <w:rsid w:val="004B273B"/>
    <w:rsid w:val="004B5794"/>
    <w:rsid w:val="004B5A24"/>
    <w:rsid w:val="004B654C"/>
    <w:rsid w:val="004C2A42"/>
    <w:rsid w:val="004C3485"/>
    <w:rsid w:val="004C4159"/>
    <w:rsid w:val="004C4BB5"/>
    <w:rsid w:val="004C5634"/>
    <w:rsid w:val="004C7A97"/>
    <w:rsid w:val="004D086A"/>
    <w:rsid w:val="004D0E47"/>
    <w:rsid w:val="004D1A10"/>
    <w:rsid w:val="004D2001"/>
    <w:rsid w:val="004D6A40"/>
    <w:rsid w:val="004E08E7"/>
    <w:rsid w:val="004E09C8"/>
    <w:rsid w:val="004E2471"/>
    <w:rsid w:val="004E5F0F"/>
    <w:rsid w:val="004E6221"/>
    <w:rsid w:val="004E6652"/>
    <w:rsid w:val="004F134E"/>
    <w:rsid w:val="004F2CC5"/>
    <w:rsid w:val="004F3802"/>
    <w:rsid w:val="004F3F23"/>
    <w:rsid w:val="004F4CBA"/>
    <w:rsid w:val="004F64A3"/>
    <w:rsid w:val="004F68D6"/>
    <w:rsid w:val="004F68DB"/>
    <w:rsid w:val="004F722B"/>
    <w:rsid w:val="0050103E"/>
    <w:rsid w:val="0050131B"/>
    <w:rsid w:val="005050CA"/>
    <w:rsid w:val="00506874"/>
    <w:rsid w:val="00512036"/>
    <w:rsid w:val="00512174"/>
    <w:rsid w:val="00513EB7"/>
    <w:rsid w:val="0052060B"/>
    <w:rsid w:val="0052074E"/>
    <w:rsid w:val="00520A2F"/>
    <w:rsid w:val="0052106B"/>
    <w:rsid w:val="00523065"/>
    <w:rsid w:val="005234D0"/>
    <w:rsid w:val="0052392D"/>
    <w:rsid w:val="0052628E"/>
    <w:rsid w:val="005273A2"/>
    <w:rsid w:val="00531475"/>
    <w:rsid w:val="005328A7"/>
    <w:rsid w:val="00532A7C"/>
    <w:rsid w:val="005400E4"/>
    <w:rsid w:val="0054205D"/>
    <w:rsid w:val="00550EEB"/>
    <w:rsid w:val="00552BFC"/>
    <w:rsid w:val="00556D49"/>
    <w:rsid w:val="005613EA"/>
    <w:rsid w:val="00561840"/>
    <w:rsid w:val="00561EDB"/>
    <w:rsid w:val="00562F39"/>
    <w:rsid w:val="005642F5"/>
    <w:rsid w:val="0056500B"/>
    <w:rsid w:val="005665F4"/>
    <w:rsid w:val="00566D45"/>
    <w:rsid w:val="00570674"/>
    <w:rsid w:val="00571182"/>
    <w:rsid w:val="005732D1"/>
    <w:rsid w:val="00574DEB"/>
    <w:rsid w:val="00576E88"/>
    <w:rsid w:val="00577264"/>
    <w:rsid w:val="005845A2"/>
    <w:rsid w:val="00586622"/>
    <w:rsid w:val="00591842"/>
    <w:rsid w:val="00592733"/>
    <w:rsid w:val="0059407D"/>
    <w:rsid w:val="00595DC0"/>
    <w:rsid w:val="005A01D7"/>
    <w:rsid w:val="005A02C4"/>
    <w:rsid w:val="005A25D4"/>
    <w:rsid w:val="005A2F91"/>
    <w:rsid w:val="005A419A"/>
    <w:rsid w:val="005A5EA1"/>
    <w:rsid w:val="005A65F3"/>
    <w:rsid w:val="005A6A11"/>
    <w:rsid w:val="005B2C92"/>
    <w:rsid w:val="005B2D84"/>
    <w:rsid w:val="005B3114"/>
    <w:rsid w:val="005B4B09"/>
    <w:rsid w:val="005B5E82"/>
    <w:rsid w:val="005B6A99"/>
    <w:rsid w:val="005B78C9"/>
    <w:rsid w:val="005C034E"/>
    <w:rsid w:val="005C0870"/>
    <w:rsid w:val="005C2712"/>
    <w:rsid w:val="005C3A3A"/>
    <w:rsid w:val="005C47E9"/>
    <w:rsid w:val="005C497A"/>
    <w:rsid w:val="005D02D9"/>
    <w:rsid w:val="005D4B0F"/>
    <w:rsid w:val="005E0558"/>
    <w:rsid w:val="005E0A08"/>
    <w:rsid w:val="005E2983"/>
    <w:rsid w:val="005E5E0E"/>
    <w:rsid w:val="005E68D0"/>
    <w:rsid w:val="005E7892"/>
    <w:rsid w:val="005F0E61"/>
    <w:rsid w:val="005F26D5"/>
    <w:rsid w:val="005F354F"/>
    <w:rsid w:val="005F3F24"/>
    <w:rsid w:val="005F478E"/>
    <w:rsid w:val="005F704D"/>
    <w:rsid w:val="00600778"/>
    <w:rsid w:val="006010AC"/>
    <w:rsid w:val="006010B6"/>
    <w:rsid w:val="00603253"/>
    <w:rsid w:val="00604782"/>
    <w:rsid w:val="00612901"/>
    <w:rsid w:val="00613406"/>
    <w:rsid w:val="0061470B"/>
    <w:rsid w:val="00614826"/>
    <w:rsid w:val="00614BC2"/>
    <w:rsid w:val="00616E17"/>
    <w:rsid w:val="00617911"/>
    <w:rsid w:val="0062141F"/>
    <w:rsid w:val="0062202F"/>
    <w:rsid w:val="00622AF0"/>
    <w:rsid w:val="00622AFD"/>
    <w:rsid w:val="00623101"/>
    <w:rsid w:val="00624906"/>
    <w:rsid w:val="00626E23"/>
    <w:rsid w:val="00627C61"/>
    <w:rsid w:val="00630DE8"/>
    <w:rsid w:val="0063429E"/>
    <w:rsid w:val="00637444"/>
    <w:rsid w:val="006425FE"/>
    <w:rsid w:val="006434B7"/>
    <w:rsid w:val="00650990"/>
    <w:rsid w:val="00652CA4"/>
    <w:rsid w:val="00653E3E"/>
    <w:rsid w:val="00656296"/>
    <w:rsid w:val="00657F1A"/>
    <w:rsid w:val="00663C98"/>
    <w:rsid w:val="00664813"/>
    <w:rsid w:val="006650C7"/>
    <w:rsid w:val="00665CB4"/>
    <w:rsid w:val="00666BC0"/>
    <w:rsid w:val="006675D3"/>
    <w:rsid w:val="006704F5"/>
    <w:rsid w:val="00672A42"/>
    <w:rsid w:val="0067345E"/>
    <w:rsid w:val="0067517E"/>
    <w:rsid w:val="006751B2"/>
    <w:rsid w:val="00676E99"/>
    <w:rsid w:val="00681FDD"/>
    <w:rsid w:val="006835A3"/>
    <w:rsid w:val="00683C21"/>
    <w:rsid w:val="00684300"/>
    <w:rsid w:val="006870AF"/>
    <w:rsid w:val="00687E42"/>
    <w:rsid w:val="00690289"/>
    <w:rsid w:val="006932B6"/>
    <w:rsid w:val="0069602A"/>
    <w:rsid w:val="00696382"/>
    <w:rsid w:val="006971EE"/>
    <w:rsid w:val="006A2C45"/>
    <w:rsid w:val="006A3465"/>
    <w:rsid w:val="006A3BC3"/>
    <w:rsid w:val="006A4371"/>
    <w:rsid w:val="006A45A0"/>
    <w:rsid w:val="006A4915"/>
    <w:rsid w:val="006A55F7"/>
    <w:rsid w:val="006A58DB"/>
    <w:rsid w:val="006A5A8A"/>
    <w:rsid w:val="006A779C"/>
    <w:rsid w:val="006B001A"/>
    <w:rsid w:val="006B0A6E"/>
    <w:rsid w:val="006B20BE"/>
    <w:rsid w:val="006B3800"/>
    <w:rsid w:val="006B6280"/>
    <w:rsid w:val="006B7526"/>
    <w:rsid w:val="006C0F37"/>
    <w:rsid w:val="006C2C88"/>
    <w:rsid w:val="006C50C1"/>
    <w:rsid w:val="006C64CE"/>
    <w:rsid w:val="006C7081"/>
    <w:rsid w:val="006D1CCB"/>
    <w:rsid w:val="006D1F89"/>
    <w:rsid w:val="006D220B"/>
    <w:rsid w:val="006D3CA4"/>
    <w:rsid w:val="006D55D4"/>
    <w:rsid w:val="006D625E"/>
    <w:rsid w:val="006D646E"/>
    <w:rsid w:val="006D67E5"/>
    <w:rsid w:val="006E02D9"/>
    <w:rsid w:val="006E1C65"/>
    <w:rsid w:val="006E2B96"/>
    <w:rsid w:val="006E40CF"/>
    <w:rsid w:val="006E56E9"/>
    <w:rsid w:val="006E5A42"/>
    <w:rsid w:val="006E7D5A"/>
    <w:rsid w:val="006F1161"/>
    <w:rsid w:val="006F2171"/>
    <w:rsid w:val="006F2400"/>
    <w:rsid w:val="006F2B33"/>
    <w:rsid w:val="006F3F2E"/>
    <w:rsid w:val="006F55D3"/>
    <w:rsid w:val="006F5EF6"/>
    <w:rsid w:val="006F6735"/>
    <w:rsid w:val="006F78A5"/>
    <w:rsid w:val="006F7B0D"/>
    <w:rsid w:val="007016C6"/>
    <w:rsid w:val="00703007"/>
    <w:rsid w:val="00705399"/>
    <w:rsid w:val="00705683"/>
    <w:rsid w:val="007058EC"/>
    <w:rsid w:val="00710936"/>
    <w:rsid w:val="00714735"/>
    <w:rsid w:val="00716CBA"/>
    <w:rsid w:val="00722609"/>
    <w:rsid w:val="00722905"/>
    <w:rsid w:val="00722E43"/>
    <w:rsid w:val="007235C2"/>
    <w:rsid w:val="00723BD7"/>
    <w:rsid w:val="00724921"/>
    <w:rsid w:val="00724C30"/>
    <w:rsid w:val="00724D42"/>
    <w:rsid w:val="00725F19"/>
    <w:rsid w:val="00727C19"/>
    <w:rsid w:val="00733D47"/>
    <w:rsid w:val="00734369"/>
    <w:rsid w:val="0073588E"/>
    <w:rsid w:val="0073616F"/>
    <w:rsid w:val="00752BF3"/>
    <w:rsid w:val="007539C7"/>
    <w:rsid w:val="00753F40"/>
    <w:rsid w:val="007567AA"/>
    <w:rsid w:val="00764560"/>
    <w:rsid w:val="00764EF2"/>
    <w:rsid w:val="00765570"/>
    <w:rsid w:val="007656CB"/>
    <w:rsid w:val="00766B86"/>
    <w:rsid w:val="00766C26"/>
    <w:rsid w:val="007673ED"/>
    <w:rsid w:val="00770AC8"/>
    <w:rsid w:val="00771488"/>
    <w:rsid w:val="00772DF9"/>
    <w:rsid w:val="00773C93"/>
    <w:rsid w:val="00777D88"/>
    <w:rsid w:val="0078038A"/>
    <w:rsid w:val="0078095E"/>
    <w:rsid w:val="007819EA"/>
    <w:rsid w:val="00782961"/>
    <w:rsid w:val="007842D4"/>
    <w:rsid w:val="00785AE0"/>
    <w:rsid w:val="00787C0D"/>
    <w:rsid w:val="00790531"/>
    <w:rsid w:val="00791195"/>
    <w:rsid w:val="007A1149"/>
    <w:rsid w:val="007A2DBB"/>
    <w:rsid w:val="007B024C"/>
    <w:rsid w:val="007B0290"/>
    <w:rsid w:val="007B1502"/>
    <w:rsid w:val="007B339E"/>
    <w:rsid w:val="007B4658"/>
    <w:rsid w:val="007B5654"/>
    <w:rsid w:val="007B5A54"/>
    <w:rsid w:val="007B5E75"/>
    <w:rsid w:val="007C1330"/>
    <w:rsid w:val="007C162F"/>
    <w:rsid w:val="007C2CE7"/>
    <w:rsid w:val="007C3CF2"/>
    <w:rsid w:val="007C4CB0"/>
    <w:rsid w:val="007D61D9"/>
    <w:rsid w:val="007D7B7B"/>
    <w:rsid w:val="007E02B6"/>
    <w:rsid w:val="007E287E"/>
    <w:rsid w:val="007E3745"/>
    <w:rsid w:val="007F0408"/>
    <w:rsid w:val="007F0A15"/>
    <w:rsid w:val="007F1433"/>
    <w:rsid w:val="008031D3"/>
    <w:rsid w:val="008038AF"/>
    <w:rsid w:val="0080514A"/>
    <w:rsid w:val="00805174"/>
    <w:rsid w:val="00805E28"/>
    <w:rsid w:val="00805FC7"/>
    <w:rsid w:val="008072E3"/>
    <w:rsid w:val="00807A4C"/>
    <w:rsid w:val="0081046C"/>
    <w:rsid w:val="00811EC4"/>
    <w:rsid w:val="008132BB"/>
    <w:rsid w:val="00813F00"/>
    <w:rsid w:val="00815EC2"/>
    <w:rsid w:val="00816E18"/>
    <w:rsid w:val="00817ECD"/>
    <w:rsid w:val="00820957"/>
    <w:rsid w:val="00824544"/>
    <w:rsid w:val="00824597"/>
    <w:rsid w:val="00825258"/>
    <w:rsid w:val="0082547B"/>
    <w:rsid w:val="00825ED3"/>
    <w:rsid w:val="00826C70"/>
    <w:rsid w:val="00827F01"/>
    <w:rsid w:val="00830669"/>
    <w:rsid w:val="00832EDE"/>
    <w:rsid w:val="0083382D"/>
    <w:rsid w:val="00833A60"/>
    <w:rsid w:val="008342C9"/>
    <w:rsid w:val="00835F39"/>
    <w:rsid w:val="00836714"/>
    <w:rsid w:val="00842F82"/>
    <w:rsid w:val="0084437E"/>
    <w:rsid w:val="0084498F"/>
    <w:rsid w:val="00844B49"/>
    <w:rsid w:val="00844E87"/>
    <w:rsid w:val="00850506"/>
    <w:rsid w:val="008532D2"/>
    <w:rsid w:val="00856B03"/>
    <w:rsid w:val="00857142"/>
    <w:rsid w:val="008579C7"/>
    <w:rsid w:val="00860F40"/>
    <w:rsid w:val="00863E31"/>
    <w:rsid w:val="008667B1"/>
    <w:rsid w:val="00872688"/>
    <w:rsid w:val="008762F8"/>
    <w:rsid w:val="00876E03"/>
    <w:rsid w:val="00880779"/>
    <w:rsid w:val="008850DA"/>
    <w:rsid w:val="00890476"/>
    <w:rsid w:val="0089144B"/>
    <w:rsid w:val="00891542"/>
    <w:rsid w:val="00891D5A"/>
    <w:rsid w:val="00892F6E"/>
    <w:rsid w:val="008939B8"/>
    <w:rsid w:val="00894031"/>
    <w:rsid w:val="00897246"/>
    <w:rsid w:val="00897D3A"/>
    <w:rsid w:val="008A27CF"/>
    <w:rsid w:val="008A2F2C"/>
    <w:rsid w:val="008A76AE"/>
    <w:rsid w:val="008B046F"/>
    <w:rsid w:val="008B04BB"/>
    <w:rsid w:val="008B166C"/>
    <w:rsid w:val="008B5F8B"/>
    <w:rsid w:val="008B634E"/>
    <w:rsid w:val="008B6679"/>
    <w:rsid w:val="008C0FCE"/>
    <w:rsid w:val="008C574A"/>
    <w:rsid w:val="008C6464"/>
    <w:rsid w:val="008C6F57"/>
    <w:rsid w:val="008C76B9"/>
    <w:rsid w:val="008C79B4"/>
    <w:rsid w:val="008D05BA"/>
    <w:rsid w:val="008D1104"/>
    <w:rsid w:val="008D14C4"/>
    <w:rsid w:val="008D2DB5"/>
    <w:rsid w:val="008D44DE"/>
    <w:rsid w:val="008D628C"/>
    <w:rsid w:val="008D768E"/>
    <w:rsid w:val="008E01FF"/>
    <w:rsid w:val="008E6E29"/>
    <w:rsid w:val="008E75D7"/>
    <w:rsid w:val="008E7F3E"/>
    <w:rsid w:val="008F0733"/>
    <w:rsid w:val="008F28A1"/>
    <w:rsid w:val="008F3D70"/>
    <w:rsid w:val="008F4911"/>
    <w:rsid w:val="009005C2"/>
    <w:rsid w:val="00900C1D"/>
    <w:rsid w:val="009022AB"/>
    <w:rsid w:val="00903503"/>
    <w:rsid w:val="00904287"/>
    <w:rsid w:val="009059AE"/>
    <w:rsid w:val="009074DB"/>
    <w:rsid w:val="009076AA"/>
    <w:rsid w:val="00907BCA"/>
    <w:rsid w:val="00907CC9"/>
    <w:rsid w:val="00911A15"/>
    <w:rsid w:val="0091286F"/>
    <w:rsid w:val="00913903"/>
    <w:rsid w:val="00914108"/>
    <w:rsid w:val="009152C2"/>
    <w:rsid w:val="00915DCE"/>
    <w:rsid w:val="009178CD"/>
    <w:rsid w:val="00917F48"/>
    <w:rsid w:val="00917F7C"/>
    <w:rsid w:val="00920F66"/>
    <w:rsid w:val="00923AB8"/>
    <w:rsid w:val="00924832"/>
    <w:rsid w:val="0092638E"/>
    <w:rsid w:val="00927DB6"/>
    <w:rsid w:val="00931E59"/>
    <w:rsid w:val="009339F7"/>
    <w:rsid w:val="00933FEA"/>
    <w:rsid w:val="009341DA"/>
    <w:rsid w:val="0093622E"/>
    <w:rsid w:val="00944E18"/>
    <w:rsid w:val="00946026"/>
    <w:rsid w:val="00947DE2"/>
    <w:rsid w:val="0095091C"/>
    <w:rsid w:val="009509AB"/>
    <w:rsid w:val="00952EC5"/>
    <w:rsid w:val="00954220"/>
    <w:rsid w:val="00954390"/>
    <w:rsid w:val="0095489B"/>
    <w:rsid w:val="00954993"/>
    <w:rsid w:val="00955F2B"/>
    <w:rsid w:val="00957E29"/>
    <w:rsid w:val="009701F8"/>
    <w:rsid w:val="0097165F"/>
    <w:rsid w:val="00971D1A"/>
    <w:rsid w:val="009741F5"/>
    <w:rsid w:val="00975444"/>
    <w:rsid w:val="00976041"/>
    <w:rsid w:val="00977BB1"/>
    <w:rsid w:val="009809A6"/>
    <w:rsid w:val="00981414"/>
    <w:rsid w:val="00983267"/>
    <w:rsid w:val="009846A9"/>
    <w:rsid w:val="0099182B"/>
    <w:rsid w:val="0099321C"/>
    <w:rsid w:val="009949F3"/>
    <w:rsid w:val="009949F8"/>
    <w:rsid w:val="009A1AAF"/>
    <w:rsid w:val="009A2BCA"/>
    <w:rsid w:val="009A5E7D"/>
    <w:rsid w:val="009A7370"/>
    <w:rsid w:val="009B174A"/>
    <w:rsid w:val="009B33E6"/>
    <w:rsid w:val="009B3C4E"/>
    <w:rsid w:val="009B3F3B"/>
    <w:rsid w:val="009B50B1"/>
    <w:rsid w:val="009B5CA8"/>
    <w:rsid w:val="009B5D24"/>
    <w:rsid w:val="009B7044"/>
    <w:rsid w:val="009C0ABA"/>
    <w:rsid w:val="009C2A78"/>
    <w:rsid w:val="009C345B"/>
    <w:rsid w:val="009C4F48"/>
    <w:rsid w:val="009C78E4"/>
    <w:rsid w:val="009C7979"/>
    <w:rsid w:val="009C7ABD"/>
    <w:rsid w:val="009C7B04"/>
    <w:rsid w:val="009D0276"/>
    <w:rsid w:val="009D0B1A"/>
    <w:rsid w:val="009D1654"/>
    <w:rsid w:val="009D1F9A"/>
    <w:rsid w:val="009D2482"/>
    <w:rsid w:val="009D4F51"/>
    <w:rsid w:val="009D6050"/>
    <w:rsid w:val="009E1DDC"/>
    <w:rsid w:val="009E2B59"/>
    <w:rsid w:val="009E3757"/>
    <w:rsid w:val="009E51FE"/>
    <w:rsid w:val="009E670B"/>
    <w:rsid w:val="009E6A36"/>
    <w:rsid w:val="009E77EC"/>
    <w:rsid w:val="009F2269"/>
    <w:rsid w:val="009F27C8"/>
    <w:rsid w:val="009F29F2"/>
    <w:rsid w:val="009F3150"/>
    <w:rsid w:val="009F3F12"/>
    <w:rsid w:val="009F5931"/>
    <w:rsid w:val="009F7D67"/>
    <w:rsid w:val="00A002D4"/>
    <w:rsid w:val="00A07048"/>
    <w:rsid w:val="00A139FA"/>
    <w:rsid w:val="00A14C21"/>
    <w:rsid w:val="00A15A17"/>
    <w:rsid w:val="00A15A40"/>
    <w:rsid w:val="00A15A88"/>
    <w:rsid w:val="00A17343"/>
    <w:rsid w:val="00A178E2"/>
    <w:rsid w:val="00A2171A"/>
    <w:rsid w:val="00A223B1"/>
    <w:rsid w:val="00A248C9"/>
    <w:rsid w:val="00A317AB"/>
    <w:rsid w:val="00A31D77"/>
    <w:rsid w:val="00A34CD7"/>
    <w:rsid w:val="00A36B02"/>
    <w:rsid w:val="00A37183"/>
    <w:rsid w:val="00A41298"/>
    <w:rsid w:val="00A423B0"/>
    <w:rsid w:val="00A42E75"/>
    <w:rsid w:val="00A431F7"/>
    <w:rsid w:val="00A435C8"/>
    <w:rsid w:val="00A4496A"/>
    <w:rsid w:val="00A46EAF"/>
    <w:rsid w:val="00A47141"/>
    <w:rsid w:val="00A5091A"/>
    <w:rsid w:val="00A5198A"/>
    <w:rsid w:val="00A60335"/>
    <w:rsid w:val="00A6058B"/>
    <w:rsid w:val="00A614E9"/>
    <w:rsid w:val="00A62BC1"/>
    <w:rsid w:val="00A658AF"/>
    <w:rsid w:val="00A67A08"/>
    <w:rsid w:val="00A713A9"/>
    <w:rsid w:val="00A72642"/>
    <w:rsid w:val="00A73E81"/>
    <w:rsid w:val="00A75A09"/>
    <w:rsid w:val="00A75FB2"/>
    <w:rsid w:val="00A81251"/>
    <w:rsid w:val="00A81868"/>
    <w:rsid w:val="00A85484"/>
    <w:rsid w:val="00A859B6"/>
    <w:rsid w:val="00A863F9"/>
    <w:rsid w:val="00A86E41"/>
    <w:rsid w:val="00A905F7"/>
    <w:rsid w:val="00A91399"/>
    <w:rsid w:val="00A92E2D"/>
    <w:rsid w:val="00A93110"/>
    <w:rsid w:val="00A93787"/>
    <w:rsid w:val="00A95495"/>
    <w:rsid w:val="00A96A51"/>
    <w:rsid w:val="00A976E8"/>
    <w:rsid w:val="00A97D6E"/>
    <w:rsid w:val="00AA1A59"/>
    <w:rsid w:val="00AA350C"/>
    <w:rsid w:val="00AA3C1D"/>
    <w:rsid w:val="00AA48E3"/>
    <w:rsid w:val="00AA4BE3"/>
    <w:rsid w:val="00AA5D3A"/>
    <w:rsid w:val="00AB0A65"/>
    <w:rsid w:val="00AB14A5"/>
    <w:rsid w:val="00AB208A"/>
    <w:rsid w:val="00AB3E30"/>
    <w:rsid w:val="00AB3F38"/>
    <w:rsid w:val="00AB4770"/>
    <w:rsid w:val="00AB593B"/>
    <w:rsid w:val="00AB79A5"/>
    <w:rsid w:val="00AC0DDA"/>
    <w:rsid w:val="00AC14E9"/>
    <w:rsid w:val="00AC1F40"/>
    <w:rsid w:val="00AC556B"/>
    <w:rsid w:val="00AC6FD6"/>
    <w:rsid w:val="00AD047A"/>
    <w:rsid w:val="00AD43A2"/>
    <w:rsid w:val="00AD5035"/>
    <w:rsid w:val="00AD54EF"/>
    <w:rsid w:val="00AD6171"/>
    <w:rsid w:val="00AD6C37"/>
    <w:rsid w:val="00AE0FA2"/>
    <w:rsid w:val="00AE2551"/>
    <w:rsid w:val="00AE47A7"/>
    <w:rsid w:val="00AE666F"/>
    <w:rsid w:val="00AF2BC8"/>
    <w:rsid w:val="00AF3805"/>
    <w:rsid w:val="00AF3D47"/>
    <w:rsid w:val="00AF51E1"/>
    <w:rsid w:val="00B00019"/>
    <w:rsid w:val="00B00F6E"/>
    <w:rsid w:val="00B036F4"/>
    <w:rsid w:val="00B03D3F"/>
    <w:rsid w:val="00B0407B"/>
    <w:rsid w:val="00B06341"/>
    <w:rsid w:val="00B0748D"/>
    <w:rsid w:val="00B11BDD"/>
    <w:rsid w:val="00B11F6F"/>
    <w:rsid w:val="00B17853"/>
    <w:rsid w:val="00B202DF"/>
    <w:rsid w:val="00B217FC"/>
    <w:rsid w:val="00B241E3"/>
    <w:rsid w:val="00B24C77"/>
    <w:rsid w:val="00B265EE"/>
    <w:rsid w:val="00B267D2"/>
    <w:rsid w:val="00B27287"/>
    <w:rsid w:val="00B27BDA"/>
    <w:rsid w:val="00B32B11"/>
    <w:rsid w:val="00B32B5E"/>
    <w:rsid w:val="00B3518D"/>
    <w:rsid w:val="00B378EC"/>
    <w:rsid w:val="00B40C10"/>
    <w:rsid w:val="00B40DA9"/>
    <w:rsid w:val="00B415B7"/>
    <w:rsid w:val="00B42423"/>
    <w:rsid w:val="00B42CBB"/>
    <w:rsid w:val="00B43C4A"/>
    <w:rsid w:val="00B43CA6"/>
    <w:rsid w:val="00B463E1"/>
    <w:rsid w:val="00B479E7"/>
    <w:rsid w:val="00B50CE3"/>
    <w:rsid w:val="00B5243D"/>
    <w:rsid w:val="00B532AF"/>
    <w:rsid w:val="00B5346F"/>
    <w:rsid w:val="00B54AD8"/>
    <w:rsid w:val="00B603D7"/>
    <w:rsid w:val="00B630C0"/>
    <w:rsid w:val="00B63677"/>
    <w:rsid w:val="00B705AF"/>
    <w:rsid w:val="00B74CD2"/>
    <w:rsid w:val="00B76611"/>
    <w:rsid w:val="00B768F0"/>
    <w:rsid w:val="00B8154C"/>
    <w:rsid w:val="00B81632"/>
    <w:rsid w:val="00B820EA"/>
    <w:rsid w:val="00B85616"/>
    <w:rsid w:val="00B860D8"/>
    <w:rsid w:val="00B907F2"/>
    <w:rsid w:val="00B9431C"/>
    <w:rsid w:val="00B95078"/>
    <w:rsid w:val="00B965CF"/>
    <w:rsid w:val="00B96845"/>
    <w:rsid w:val="00BA11C9"/>
    <w:rsid w:val="00BA1531"/>
    <w:rsid w:val="00BA4488"/>
    <w:rsid w:val="00BA472B"/>
    <w:rsid w:val="00BA5F94"/>
    <w:rsid w:val="00BA7CE1"/>
    <w:rsid w:val="00BB44B2"/>
    <w:rsid w:val="00BB6553"/>
    <w:rsid w:val="00BB7302"/>
    <w:rsid w:val="00BB7D59"/>
    <w:rsid w:val="00BC0977"/>
    <w:rsid w:val="00BC38E7"/>
    <w:rsid w:val="00BC3972"/>
    <w:rsid w:val="00BC41B4"/>
    <w:rsid w:val="00BD0857"/>
    <w:rsid w:val="00BD285D"/>
    <w:rsid w:val="00BD494E"/>
    <w:rsid w:val="00BD6EA9"/>
    <w:rsid w:val="00BE00CD"/>
    <w:rsid w:val="00BE047C"/>
    <w:rsid w:val="00BE049E"/>
    <w:rsid w:val="00BE0F3A"/>
    <w:rsid w:val="00BE19A8"/>
    <w:rsid w:val="00BE1C77"/>
    <w:rsid w:val="00BE7EBF"/>
    <w:rsid w:val="00BF2F19"/>
    <w:rsid w:val="00BF3A40"/>
    <w:rsid w:val="00BF6B35"/>
    <w:rsid w:val="00C014C1"/>
    <w:rsid w:val="00C02ADB"/>
    <w:rsid w:val="00C03071"/>
    <w:rsid w:val="00C04A9F"/>
    <w:rsid w:val="00C068C1"/>
    <w:rsid w:val="00C128AC"/>
    <w:rsid w:val="00C135C1"/>
    <w:rsid w:val="00C137D5"/>
    <w:rsid w:val="00C17FF5"/>
    <w:rsid w:val="00C209E0"/>
    <w:rsid w:val="00C2163C"/>
    <w:rsid w:val="00C23E4D"/>
    <w:rsid w:val="00C2523D"/>
    <w:rsid w:val="00C253CA"/>
    <w:rsid w:val="00C263C3"/>
    <w:rsid w:val="00C278EA"/>
    <w:rsid w:val="00C3140A"/>
    <w:rsid w:val="00C33A0B"/>
    <w:rsid w:val="00C33FEF"/>
    <w:rsid w:val="00C351B9"/>
    <w:rsid w:val="00C36FB5"/>
    <w:rsid w:val="00C37F3A"/>
    <w:rsid w:val="00C40C72"/>
    <w:rsid w:val="00C41166"/>
    <w:rsid w:val="00C43555"/>
    <w:rsid w:val="00C43B01"/>
    <w:rsid w:val="00C46DF6"/>
    <w:rsid w:val="00C46DFD"/>
    <w:rsid w:val="00C52475"/>
    <w:rsid w:val="00C52B1A"/>
    <w:rsid w:val="00C54061"/>
    <w:rsid w:val="00C54413"/>
    <w:rsid w:val="00C54855"/>
    <w:rsid w:val="00C54E62"/>
    <w:rsid w:val="00C56E5F"/>
    <w:rsid w:val="00C62047"/>
    <w:rsid w:val="00C6233F"/>
    <w:rsid w:val="00C65460"/>
    <w:rsid w:val="00C66857"/>
    <w:rsid w:val="00C6696C"/>
    <w:rsid w:val="00C76504"/>
    <w:rsid w:val="00C82E61"/>
    <w:rsid w:val="00C834BA"/>
    <w:rsid w:val="00C86266"/>
    <w:rsid w:val="00C922E9"/>
    <w:rsid w:val="00C923A5"/>
    <w:rsid w:val="00C947BF"/>
    <w:rsid w:val="00C95126"/>
    <w:rsid w:val="00C95AEC"/>
    <w:rsid w:val="00C97C95"/>
    <w:rsid w:val="00CA2A27"/>
    <w:rsid w:val="00CA2F5A"/>
    <w:rsid w:val="00CA7283"/>
    <w:rsid w:val="00CA7356"/>
    <w:rsid w:val="00CB135B"/>
    <w:rsid w:val="00CB13BA"/>
    <w:rsid w:val="00CB19F6"/>
    <w:rsid w:val="00CB2350"/>
    <w:rsid w:val="00CC3423"/>
    <w:rsid w:val="00CC4AC6"/>
    <w:rsid w:val="00CC734D"/>
    <w:rsid w:val="00CD0EE6"/>
    <w:rsid w:val="00CD2AE9"/>
    <w:rsid w:val="00CE0EC8"/>
    <w:rsid w:val="00CE16FF"/>
    <w:rsid w:val="00CE31CE"/>
    <w:rsid w:val="00CE5B2F"/>
    <w:rsid w:val="00CE6119"/>
    <w:rsid w:val="00CF3803"/>
    <w:rsid w:val="00D03869"/>
    <w:rsid w:val="00D10895"/>
    <w:rsid w:val="00D1146F"/>
    <w:rsid w:val="00D12B77"/>
    <w:rsid w:val="00D13A90"/>
    <w:rsid w:val="00D13DA2"/>
    <w:rsid w:val="00D15854"/>
    <w:rsid w:val="00D17130"/>
    <w:rsid w:val="00D171AC"/>
    <w:rsid w:val="00D17416"/>
    <w:rsid w:val="00D17C3B"/>
    <w:rsid w:val="00D21979"/>
    <w:rsid w:val="00D21C0B"/>
    <w:rsid w:val="00D22C19"/>
    <w:rsid w:val="00D25BA1"/>
    <w:rsid w:val="00D30354"/>
    <w:rsid w:val="00D310ED"/>
    <w:rsid w:val="00D33173"/>
    <w:rsid w:val="00D36A4D"/>
    <w:rsid w:val="00D37A58"/>
    <w:rsid w:val="00D44EAF"/>
    <w:rsid w:val="00D4506F"/>
    <w:rsid w:val="00D463B8"/>
    <w:rsid w:val="00D46530"/>
    <w:rsid w:val="00D507B4"/>
    <w:rsid w:val="00D54707"/>
    <w:rsid w:val="00D55251"/>
    <w:rsid w:val="00D56975"/>
    <w:rsid w:val="00D57130"/>
    <w:rsid w:val="00D57947"/>
    <w:rsid w:val="00D62650"/>
    <w:rsid w:val="00D638BC"/>
    <w:rsid w:val="00D65402"/>
    <w:rsid w:val="00D65888"/>
    <w:rsid w:val="00D661AB"/>
    <w:rsid w:val="00D70882"/>
    <w:rsid w:val="00D71589"/>
    <w:rsid w:val="00D73572"/>
    <w:rsid w:val="00D74184"/>
    <w:rsid w:val="00D7608A"/>
    <w:rsid w:val="00D76537"/>
    <w:rsid w:val="00D773E2"/>
    <w:rsid w:val="00D77E4B"/>
    <w:rsid w:val="00D831A8"/>
    <w:rsid w:val="00D832CA"/>
    <w:rsid w:val="00D84ACE"/>
    <w:rsid w:val="00D852A0"/>
    <w:rsid w:val="00D8577A"/>
    <w:rsid w:val="00D87A93"/>
    <w:rsid w:val="00D90C87"/>
    <w:rsid w:val="00D9209F"/>
    <w:rsid w:val="00D97440"/>
    <w:rsid w:val="00D97F9F"/>
    <w:rsid w:val="00DA0875"/>
    <w:rsid w:val="00DA51EC"/>
    <w:rsid w:val="00DA5FA4"/>
    <w:rsid w:val="00DB0C8D"/>
    <w:rsid w:val="00DB125E"/>
    <w:rsid w:val="00DB1391"/>
    <w:rsid w:val="00DB30EA"/>
    <w:rsid w:val="00DB5465"/>
    <w:rsid w:val="00DB55AB"/>
    <w:rsid w:val="00DB6795"/>
    <w:rsid w:val="00DB7682"/>
    <w:rsid w:val="00DC2B69"/>
    <w:rsid w:val="00DC39B6"/>
    <w:rsid w:val="00DC5276"/>
    <w:rsid w:val="00DC5C44"/>
    <w:rsid w:val="00DD12E1"/>
    <w:rsid w:val="00DD1E4C"/>
    <w:rsid w:val="00DD2087"/>
    <w:rsid w:val="00DD2455"/>
    <w:rsid w:val="00DD4013"/>
    <w:rsid w:val="00DD5F03"/>
    <w:rsid w:val="00DD6289"/>
    <w:rsid w:val="00DD7020"/>
    <w:rsid w:val="00DE2209"/>
    <w:rsid w:val="00DE4039"/>
    <w:rsid w:val="00DE5069"/>
    <w:rsid w:val="00DE6E00"/>
    <w:rsid w:val="00DE716A"/>
    <w:rsid w:val="00DF1CDF"/>
    <w:rsid w:val="00DF5DEC"/>
    <w:rsid w:val="00DF7303"/>
    <w:rsid w:val="00E00987"/>
    <w:rsid w:val="00E0298B"/>
    <w:rsid w:val="00E031D9"/>
    <w:rsid w:val="00E03BDB"/>
    <w:rsid w:val="00E074C5"/>
    <w:rsid w:val="00E075EA"/>
    <w:rsid w:val="00E10849"/>
    <w:rsid w:val="00E111B2"/>
    <w:rsid w:val="00E12281"/>
    <w:rsid w:val="00E131AB"/>
    <w:rsid w:val="00E200DD"/>
    <w:rsid w:val="00E23B05"/>
    <w:rsid w:val="00E23B2F"/>
    <w:rsid w:val="00E25144"/>
    <w:rsid w:val="00E25FA9"/>
    <w:rsid w:val="00E266E9"/>
    <w:rsid w:val="00E32376"/>
    <w:rsid w:val="00E329AE"/>
    <w:rsid w:val="00E337C6"/>
    <w:rsid w:val="00E33E97"/>
    <w:rsid w:val="00E34019"/>
    <w:rsid w:val="00E357E5"/>
    <w:rsid w:val="00E359FB"/>
    <w:rsid w:val="00E35A86"/>
    <w:rsid w:val="00E40E32"/>
    <w:rsid w:val="00E431C9"/>
    <w:rsid w:val="00E435E8"/>
    <w:rsid w:val="00E4422E"/>
    <w:rsid w:val="00E44FFF"/>
    <w:rsid w:val="00E46BE3"/>
    <w:rsid w:val="00E471FA"/>
    <w:rsid w:val="00E472DB"/>
    <w:rsid w:val="00E5086E"/>
    <w:rsid w:val="00E51C2A"/>
    <w:rsid w:val="00E51F41"/>
    <w:rsid w:val="00E554CA"/>
    <w:rsid w:val="00E57C92"/>
    <w:rsid w:val="00E57EBF"/>
    <w:rsid w:val="00E6088A"/>
    <w:rsid w:val="00E60894"/>
    <w:rsid w:val="00E60DDC"/>
    <w:rsid w:val="00E61345"/>
    <w:rsid w:val="00E61424"/>
    <w:rsid w:val="00E64090"/>
    <w:rsid w:val="00E64FF2"/>
    <w:rsid w:val="00E70BFC"/>
    <w:rsid w:val="00E73616"/>
    <w:rsid w:val="00E744A0"/>
    <w:rsid w:val="00E7728F"/>
    <w:rsid w:val="00E811AE"/>
    <w:rsid w:val="00E81D79"/>
    <w:rsid w:val="00E86868"/>
    <w:rsid w:val="00E873DB"/>
    <w:rsid w:val="00E92561"/>
    <w:rsid w:val="00E93295"/>
    <w:rsid w:val="00E93E8A"/>
    <w:rsid w:val="00E96527"/>
    <w:rsid w:val="00E97179"/>
    <w:rsid w:val="00EA1E7B"/>
    <w:rsid w:val="00EA26D0"/>
    <w:rsid w:val="00EA2B26"/>
    <w:rsid w:val="00EA2D50"/>
    <w:rsid w:val="00EA43CB"/>
    <w:rsid w:val="00EA6A8E"/>
    <w:rsid w:val="00EA7956"/>
    <w:rsid w:val="00EA7F03"/>
    <w:rsid w:val="00EB0B61"/>
    <w:rsid w:val="00EB10BA"/>
    <w:rsid w:val="00EB281E"/>
    <w:rsid w:val="00EB647B"/>
    <w:rsid w:val="00EC4205"/>
    <w:rsid w:val="00EC6596"/>
    <w:rsid w:val="00EC664A"/>
    <w:rsid w:val="00EC6B13"/>
    <w:rsid w:val="00ED3228"/>
    <w:rsid w:val="00ED4EDC"/>
    <w:rsid w:val="00ED60C5"/>
    <w:rsid w:val="00ED6CD5"/>
    <w:rsid w:val="00EE0EA4"/>
    <w:rsid w:val="00EE111B"/>
    <w:rsid w:val="00EE112C"/>
    <w:rsid w:val="00EE1A74"/>
    <w:rsid w:val="00EE2620"/>
    <w:rsid w:val="00EE2BEE"/>
    <w:rsid w:val="00EE3343"/>
    <w:rsid w:val="00EE5A83"/>
    <w:rsid w:val="00EE72A5"/>
    <w:rsid w:val="00EF1303"/>
    <w:rsid w:val="00EF1DF1"/>
    <w:rsid w:val="00EF49B3"/>
    <w:rsid w:val="00EF4B7B"/>
    <w:rsid w:val="00EF5C7B"/>
    <w:rsid w:val="00EF6FBB"/>
    <w:rsid w:val="00EF7062"/>
    <w:rsid w:val="00F01597"/>
    <w:rsid w:val="00F02787"/>
    <w:rsid w:val="00F03145"/>
    <w:rsid w:val="00F045B3"/>
    <w:rsid w:val="00F0755C"/>
    <w:rsid w:val="00F076C1"/>
    <w:rsid w:val="00F11650"/>
    <w:rsid w:val="00F151B2"/>
    <w:rsid w:val="00F156E6"/>
    <w:rsid w:val="00F21B7C"/>
    <w:rsid w:val="00F21C92"/>
    <w:rsid w:val="00F22C3D"/>
    <w:rsid w:val="00F2473E"/>
    <w:rsid w:val="00F2493E"/>
    <w:rsid w:val="00F25027"/>
    <w:rsid w:val="00F252FE"/>
    <w:rsid w:val="00F27392"/>
    <w:rsid w:val="00F274E7"/>
    <w:rsid w:val="00F331FC"/>
    <w:rsid w:val="00F33D95"/>
    <w:rsid w:val="00F36783"/>
    <w:rsid w:val="00F4218A"/>
    <w:rsid w:val="00F42A8E"/>
    <w:rsid w:val="00F44596"/>
    <w:rsid w:val="00F4640D"/>
    <w:rsid w:val="00F52514"/>
    <w:rsid w:val="00F53863"/>
    <w:rsid w:val="00F54142"/>
    <w:rsid w:val="00F55657"/>
    <w:rsid w:val="00F6122A"/>
    <w:rsid w:val="00F62E1F"/>
    <w:rsid w:val="00F645AD"/>
    <w:rsid w:val="00F64F2F"/>
    <w:rsid w:val="00F6511A"/>
    <w:rsid w:val="00F6520C"/>
    <w:rsid w:val="00F66B43"/>
    <w:rsid w:val="00F66C84"/>
    <w:rsid w:val="00F67DE8"/>
    <w:rsid w:val="00F712E7"/>
    <w:rsid w:val="00F71C7E"/>
    <w:rsid w:val="00F728E5"/>
    <w:rsid w:val="00F76DD8"/>
    <w:rsid w:val="00F76EF5"/>
    <w:rsid w:val="00F77E02"/>
    <w:rsid w:val="00F82497"/>
    <w:rsid w:val="00F829D4"/>
    <w:rsid w:val="00F83508"/>
    <w:rsid w:val="00F83FBB"/>
    <w:rsid w:val="00F90797"/>
    <w:rsid w:val="00F91F8D"/>
    <w:rsid w:val="00F94167"/>
    <w:rsid w:val="00F94FDD"/>
    <w:rsid w:val="00F956D2"/>
    <w:rsid w:val="00F96223"/>
    <w:rsid w:val="00F9626B"/>
    <w:rsid w:val="00F97574"/>
    <w:rsid w:val="00FA04A9"/>
    <w:rsid w:val="00FA3734"/>
    <w:rsid w:val="00FA6F52"/>
    <w:rsid w:val="00FA7238"/>
    <w:rsid w:val="00FB1AA3"/>
    <w:rsid w:val="00FB7583"/>
    <w:rsid w:val="00FC29D9"/>
    <w:rsid w:val="00FC64C6"/>
    <w:rsid w:val="00FD58E3"/>
    <w:rsid w:val="00FD6E6D"/>
    <w:rsid w:val="00FE00E3"/>
    <w:rsid w:val="00FE2556"/>
    <w:rsid w:val="00FE2C64"/>
    <w:rsid w:val="00FE338A"/>
    <w:rsid w:val="00FE5799"/>
    <w:rsid w:val="00FE6928"/>
    <w:rsid w:val="00FF3A43"/>
    <w:rsid w:val="00FF3BDE"/>
    <w:rsid w:val="00FF6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0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1625"/>
    <w:rPr>
      <w:color w:val="0563C1" w:themeColor="hyperlink"/>
      <w:u w:val="single"/>
    </w:rPr>
  </w:style>
  <w:style w:type="character" w:customStyle="1" w:styleId="1">
    <w:name w:val="未处理的提及1"/>
    <w:basedOn w:val="a0"/>
    <w:uiPriority w:val="99"/>
    <w:semiHidden/>
    <w:unhideWhenUsed/>
    <w:rsid w:val="001C1625"/>
    <w:rPr>
      <w:color w:val="605E5C"/>
      <w:shd w:val="clear" w:color="auto" w:fill="E1DFDD"/>
    </w:rPr>
  </w:style>
  <w:style w:type="paragraph" w:customStyle="1" w:styleId="EndNoteBibliographyTitle">
    <w:name w:val="EndNote Bibliography Title"/>
    <w:basedOn w:val="a"/>
    <w:link w:val="EndNoteBibliographyTitle0"/>
    <w:rsid w:val="00771488"/>
    <w:pPr>
      <w:jc w:val="center"/>
    </w:pPr>
    <w:rPr>
      <w:rFonts w:cs="Times New Roman"/>
      <w:noProof/>
      <w:sz w:val="20"/>
    </w:rPr>
  </w:style>
  <w:style w:type="character" w:customStyle="1" w:styleId="EndNoteBibliographyTitle0">
    <w:name w:val="EndNote Bibliography Title 字符"/>
    <w:basedOn w:val="a0"/>
    <w:link w:val="EndNoteBibliographyTitle"/>
    <w:rsid w:val="00771488"/>
    <w:rPr>
      <w:rFonts w:cs="Times New Roman"/>
      <w:noProof/>
      <w:sz w:val="20"/>
    </w:rPr>
  </w:style>
  <w:style w:type="paragraph" w:customStyle="1" w:styleId="EndNoteBibliography">
    <w:name w:val="EndNote Bibliography"/>
    <w:basedOn w:val="a"/>
    <w:link w:val="EndNoteBibliography0"/>
    <w:rsid w:val="00771488"/>
    <w:rPr>
      <w:rFonts w:cs="Times New Roman"/>
      <w:noProof/>
      <w:sz w:val="20"/>
    </w:rPr>
  </w:style>
  <w:style w:type="character" w:customStyle="1" w:styleId="EndNoteBibliography0">
    <w:name w:val="EndNote Bibliography 字符"/>
    <w:basedOn w:val="a0"/>
    <w:link w:val="EndNoteBibliography"/>
    <w:rsid w:val="00771488"/>
    <w:rPr>
      <w:rFonts w:cs="Times New Roman"/>
      <w:noProof/>
      <w:sz w:val="20"/>
    </w:rPr>
  </w:style>
  <w:style w:type="paragraph" w:styleId="a4">
    <w:name w:val="Balloon Text"/>
    <w:basedOn w:val="a"/>
    <w:link w:val="Char"/>
    <w:uiPriority w:val="99"/>
    <w:semiHidden/>
    <w:unhideWhenUsed/>
    <w:rsid w:val="00C52475"/>
    <w:rPr>
      <w:sz w:val="18"/>
      <w:szCs w:val="18"/>
    </w:rPr>
  </w:style>
  <w:style w:type="character" w:customStyle="1" w:styleId="Char">
    <w:name w:val="批注框文本 Char"/>
    <w:basedOn w:val="a0"/>
    <w:link w:val="a4"/>
    <w:uiPriority w:val="99"/>
    <w:semiHidden/>
    <w:rsid w:val="00C52475"/>
    <w:rPr>
      <w:sz w:val="18"/>
      <w:szCs w:val="18"/>
    </w:rPr>
  </w:style>
  <w:style w:type="paragraph" w:styleId="a5">
    <w:name w:val="header"/>
    <w:basedOn w:val="a"/>
    <w:link w:val="Char0"/>
    <w:uiPriority w:val="99"/>
    <w:unhideWhenUsed/>
    <w:rsid w:val="00B74CD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74CD2"/>
    <w:rPr>
      <w:sz w:val="18"/>
      <w:szCs w:val="18"/>
    </w:rPr>
  </w:style>
  <w:style w:type="paragraph" w:styleId="a6">
    <w:name w:val="footer"/>
    <w:basedOn w:val="a"/>
    <w:link w:val="Char1"/>
    <w:uiPriority w:val="99"/>
    <w:unhideWhenUsed/>
    <w:rsid w:val="00B74CD2"/>
    <w:pPr>
      <w:tabs>
        <w:tab w:val="center" w:pos="4153"/>
        <w:tab w:val="right" w:pos="8306"/>
      </w:tabs>
      <w:snapToGrid w:val="0"/>
      <w:jc w:val="left"/>
    </w:pPr>
    <w:rPr>
      <w:sz w:val="18"/>
      <w:szCs w:val="18"/>
    </w:rPr>
  </w:style>
  <w:style w:type="character" w:customStyle="1" w:styleId="Char1">
    <w:name w:val="页脚 Char"/>
    <w:basedOn w:val="a0"/>
    <w:link w:val="a6"/>
    <w:uiPriority w:val="99"/>
    <w:rsid w:val="00B74CD2"/>
    <w:rPr>
      <w:sz w:val="18"/>
      <w:szCs w:val="18"/>
    </w:rPr>
  </w:style>
  <w:style w:type="character" w:styleId="a7">
    <w:name w:val="annotation reference"/>
    <w:basedOn w:val="a0"/>
    <w:uiPriority w:val="99"/>
    <w:semiHidden/>
    <w:unhideWhenUsed/>
    <w:rsid w:val="00B479E7"/>
    <w:rPr>
      <w:sz w:val="21"/>
      <w:szCs w:val="21"/>
    </w:rPr>
  </w:style>
  <w:style w:type="paragraph" w:styleId="a8">
    <w:name w:val="annotation text"/>
    <w:basedOn w:val="a"/>
    <w:link w:val="Char2"/>
    <w:uiPriority w:val="99"/>
    <w:semiHidden/>
    <w:unhideWhenUsed/>
    <w:rsid w:val="00B479E7"/>
    <w:pPr>
      <w:jc w:val="left"/>
    </w:pPr>
  </w:style>
  <w:style w:type="character" w:customStyle="1" w:styleId="Char2">
    <w:name w:val="批注文字 Char"/>
    <w:basedOn w:val="a0"/>
    <w:link w:val="a8"/>
    <w:uiPriority w:val="99"/>
    <w:semiHidden/>
    <w:rsid w:val="00B479E7"/>
  </w:style>
  <w:style w:type="paragraph" w:styleId="a9">
    <w:name w:val="annotation subject"/>
    <w:basedOn w:val="a8"/>
    <w:next w:val="a8"/>
    <w:link w:val="Char3"/>
    <w:uiPriority w:val="99"/>
    <w:semiHidden/>
    <w:unhideWhenUsed/>
    <w:rsid w:val="00B479E7"/>
    <w:rPr>
      <w:b/>
      <w:bCs/>
    </w:rPr>
  </w:style>
  <w:style w:type="character" w:customStyle="1" w:styleId="Char3">
    <w:name w:val="批注主题 Char"/>
    <w:basedOn w:val="Char2"/>
    <w:link w:val="a9"/>
    <w:uiPriority w:val="99"/>
    <w:semiHidden/>
    <w:rsid w:val="00B479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1625"/>
    <w:rPr>
      <w:color w:val="0563C1" w:themeColor="hyperlink"/>
      <w:u w:val="single"/>
    </w:rPr>
  </w:style>
  <w:style w:type="character" w:customStyle="1" w:styleId="1">
    <w:name w:val="未处理的提及1"/>
    <w:basedOn w:val="a0"/>
    <w:uiPriority w:val="99"/>
    <w:semiHidden/>
    <w:unhideWhenUsed/>
    <w:rsid w:val="001C1625"/>
    <w:rPr>
      <w:color w:val="605E5C"/>
      <w:shd w:val="clear" w:color="auto" w:fill="E1DFDD"/>
    </w:rPr>
  </w:style>
  <w:style w:type="paragraph" w:customStyle="1" w:styleId="EndNoteBibliographyTitle">
    <w:name w:val="EndNote Bibliography Title"/>
    <w:basedOn w:val="a"/>
    <w:link w:val="EndNoteBibliographyTitle0"/>
    <w:rsid w:val="00771488"/>
    <w:pPr>
      <w:jc w:val="center"/>
    </w:pPr>
    <w:rPr>
      <w:rFonts w:cs="Times New Roman"/>
      <w:noProof/>
      <w:sz w:val="20"/>
    </w:rPr>
  </w:style>
  <w:style w:type="character" w:customStyle="1" w:styleId="EndNoteBibliographyTitle0">
    <w:name w:val="EndNote Bibliography Title 字符"/>
    <w:basedOn w:val="a0"/>
    <w:link w:val="EndNoteBibliographyTitle"/>
    <w:rsid w:val="00771488"/>
    <w:rPr>
      <w:rFonts w:cs="Times New Roman"/>
      <w:noProof/>
      <w:sz w:val="20"/>
    </w:rPr>
  </w:style>
  <w:style w:type="paragraph" w:customStyle="1" w:styleId="EndNoteBibliography">
    <w:name w:val="EndNote Bibliography"/>
    <w:basedOn w:val="a"/>
    <w:link w:val="EndNoteBibliography0"/>
    <w:rsid w:val="00771488"/>
    <w:rPr>
      <w:rFonts w:cs="Times New Roman"/>
      <w:noProof/>
      <w:sz w:val="20"/>
    </w:rPr>
  </w:style>
  <w:style w:type="character" w:customStyle="1" w:styleId="EndNoteBibliography0">
    <w:name w:val="EndNote Bibliography 字符"/>
    <w:basedOn w:val="a0"/>
    <w:link w:val="EndNoteBibliography"/>
    <w:rsid w:val="00771488"/>
    <w:rPr>
      <w:rFonts w:cs="Times New Roman"/>
      <w:noProof/>
      <w:sz w:val="20"/>
    </w:rPr>
  </w:style>
  <w:style w:type="paragraph" w:styleId="a4">
    <w:name w:val="Balloon Text"/>
    <w:basedOn w:val="a"/>
    <w:link w:val="Char"/>
    <w:uiPriority w:val="99"/>
    <w:semiHidden/>
    <w:unhideWhenUsed/>
    <w:rsid w:val="00C52475"/>
    <w:rPr>
      <w:sz w:val="18"/>
      <w:szCs w:val="18"/>
    </w:rPr>
  </w:style>
  <w:style w:type="character" w:customStyle="1" w:styleId="Char">
    <w:name w:val="批注框文本 Char"/>
    <w:basedOn w:val="a0"/>
    <w:link w:val="a4"/>
    <w:uiPriority w:val="99"/>
    <w:semiHidden/>
    <w:rsid w:val="00C52475"/>
    <w:rPr>
      <w:sz w:val="18"/>
      <w:szCs w:val="18"/>
    </w:rPr>
  </w:style>
  <w:style w:type="paragraph" w:styleId="a5">
    <w:name w:val="header"/>
    <w:basedOn w:val="a"/>
    <w:link w:val="Char0"/>
    <w:uiPriority w:val="99"/>
    <w:unhideWhenUsed/>
    <w:rsid w:val="00B74CD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74CD2"/>
    <w:rPr>
      <w:sz w:val="18"/>
      <w:szCs w:val="18"/>
    </w:rPr>
  </w:style>
  <w:style w:type="paragraph" w:styleId="a6">
    <w:name w:val="footer"/>
    <w:basedOn w:val="a"/>
    <w:link w:val="Char1"/>
    <w:uiPriority w:val="99"/>
    <w:unhideWhenUsed/>
    <w:rsid w:val="00B74CD2"/>
    <w:pPr>
      <w:tabs>
        <w:tab w:val="center" w:pos="4153"/>
        <w:tab w:val="right" w:pos="8306"/>
      </w:tabs>
      <w:snapToGrid w:val="0"/>
      <w:jc w:val="left"/>
    </w:pPr>
    <w:rPr>
      <w:sz w:val="18"/>
      <w:szCs w:val="18"/>
    </w:rPr>
  </w:style>
  <w:style w:type="character" w:customStyle="1" w:styleId="Char1">
    <w:name w:val="页脚 Char"/>
    <w:basedOn w:val="a0"/>
    <w:link w:val="a6"/>
    <w:uiPriority w:val="99"/>
    <w:rsid w:val="00B74CD2"/>
    <w:rPr>
      <w:sz w:val="18"/>
      <w:szCs w:val="18"/>
    </w:rPr>
  </w:style>
  <w:style w:type="character" w:styleId="a7">
    <w:name w:val="annotation reference"/>
    <w:basedOn w:val="a0"/>
    <w:uiPriority w:val="99"/>
    <w:semiHidden/>
    <w:unhideWhenUsed/>
    <w:rsid w:val="00B479E7"/>
    <w:rPr>
      <w:sz w:val="21"/>
      <w:szCs w:val="21"/>
    </w:rPr>
  </w:style>
  <w:style w:type="paragraph" w:styleId="a8">
    <w:name w:val="annotation text"/>
    <w:basedOn w:val="a"/>
    <w:link w:val="Char2"/>
    <w:uiPriority w:val="99"/>
    <w:semiHidden/>
    <w:unhideWhenUsed/>
    <w:rsid w:val="00B479E7"/>
    <w:pPr>
      <w:jc w:val="left"/>
    </w:pPr>
  </w:style>
  <w:style w:type="character" w:customStyle="1" w:styleId="Char2">
    <w:name w:val="批注文字 Char"/>
    <w:basedOn w:val="a0"/>
    <w:link w:val="a8"/>
    <w:uiPriority w:val="99"/>
    <w:semiHidden/>
    <w:rsid w:val="00B479E7"/>
  </w:style>
  <w:style w:type="paragraph" w:styleId="a9">
    <w:name w:val="annotation subject"/>
    <w:basedOn w:val="a8"/>
    <w:next w:val="a8"/>
    <w:link w:val="Char3"/>
    <w:uiPriority w:val="99"/>
    <w:semiHidden/>
    <w:unhideWhenUsed/>
    <w:rsid w:val="00B479E7"/>
    <w:rPr>
      <w:b/>
      <w:bCs/>
    </w:rPr>
  </w:style>
  <w:style w:type="character" w:customStyle="1" w:styleId="Char3">
    <w:name w:val="批注主题 Char"/>
    <w:basedOn w:val="Char2"/>
    <w:link w:val="a9"/>
    <w:uiPriority w:val="99"/>
    <w:semiHidden/>
    <w:rsid w:val="00B479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19614">
      <w:bodyDiv w:val="1"/>
      <w:marLeft w:val="0"/>
      <w:marRight w:val="0"/>
      <w:marTop w:val="0"/>
      <w:marBottom w:val="0"/>
      <w:divBdr>
        <w:top w:val="none" w:sz="0" w:space="0" w:color="auto"/>
        <w:left w:val="none" w:sz="0" w:space="0" w:color="auto"/>
        <w:bottom w:val="none" w:sz="0" w:space="0" w:color="auto"/>
        <w:right w:val="none" w:sz="0" w:space="0" w:color="auto"/>
      </w:divBdr>
    </w:div>
    <w:div w:id="121196691">
      <w:bodyDiv w:val="1"/>
      <w:marLeft w:val="0"/>
      <w:marRight w:val="0"/>
      <w:marTop w:val="0"/>
      <w:marBottom w:val="0"/>
      <w:divBdr>
        <w:top w:val="none" w:sz="0" w:space="0" w:color="auto"/>
        <w:left w:val="none" w:sz="0" w:space="0" w:color="auto"/>
        <w:bottom w:val="none" w:sz="0" w:space="0" w:color="auto"/>
        <w:right w:val="none" w:sz="0" w:space="0" w:color="auto"/>
      </w:divBdr>
    </w:div>
    <w:div w:id="947155474">
      <w:bodyDiv w:val="1"/>
      <w:marLeft w:val="0"/>
      <w:marRight w:val="0"/>
      <w:marTop w:val="0"/>
      <w:marBottom w:val="0"/>
      <w:divBdr>
        <w:top w:val="none" w:sz="0" w:space="0" w:color="auto"/>
        <w:left w:val="none" w:sz="0" w:space="0" w:color="auto"/>
        <w:bottom w:val="none" w:sz="0" w:space="0" w:color="auto"/>
        <w:right w:val="none" w:sz="0" w:space="0" w:color="auto"/>
      </w:divBdr>
    </w:div>
    <w:div w:id="1164051927">
      <w:bodyDiv w:val="1"/>
      <w:marLeft w:val="0"/>
      <w:marRight w:val="0"/>
      <w:marTop w:val="0"/>
      <w:marBottom w:val="0"/>
      <w:divBdr>
        <w:top w:val="none" w:sz="0" w:space="0" w:color="auto"/>
        <w:left w:val="none" w:sz="0" w:space="0" w:color="auto"/>
        <w:bottom w:val="none" w:sz="0" w:space="0" w:color="auto"/>
        <w:right w:val="none" w:sz="0" w:space="0" w:color="auto"/>
      </w:divBdr>
    </w:div>
    <w:div w:id="1182161367">
      <w:bodyDiv w:val="1"/>
      <w:marLeft w:val="0"/>
      <w:marRight w:val="0"/>
      <w:marTop w:val="0"/>
      <w:marBottom w:val="0"/>
      <w:divBdr>
        <w:top w:val="none" w:sz="0" w:space="0" w:color="auto"/>
        <w:left w:val="none" w:sz="0" w:space="0" w:color="auto"/>
        <w:bottom w:val="none" w:sz="0" w:space="0" w:color="auto"/>
        <w:right w:val="none" w:sz="0" w:space="0" w:color="auto"/>
      </w:divBdr>
    </w:div>
    <w:div w:id="1287618330">
      <w:bodyDiv w:val="1"/>
      <w:marLeft w:val="0"/>
      <w:marRight w:val="0"/>
      <w:marTop w:val="0"/>
      <w:marBottom w:val="0"/>
      <w:divBdr>
        <w:top w:val="none" w:sz="0" w:space="0" w:color="auto"/>
        <w:left w:val="none" w:sz="0" w:space="0" w:color="auto"/>
        <w:bottom w:val="none" w:sz="0" w:space="0" w:color="auto"/>
        <w:right w:val="none" w:sz="0" w:space="0" w:color="auto"/>
      </w:divBdr>
    </w:div>
    <w:div w:id="1622885271">
      <w:bodyDiv w:val="1"/>
      <w:marLeft w:val="0"/>
      <w:marRight w:val="0"/>
      <w:marTop w:val="0"/>
      <w:marBottom w:val="0"/>
      <w:divBdr>
        <w:top w:val="none" w:sz="0" w:space="0" w:color="auto"/>
        <w:left w:val="none" w:sz="0" w:space="0" w:color="auto"/>
        <w:bottom w:val="none" w:sz="0" w:space="0" w:color="auto"/>
        <w:right w:val="none" w:sz="0" w:space="0" w:color="auto"/>
      </w:divBdr>
    </w:div>
    <w:div w:id="17469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483FA-AFFD-49BF-8E0E-8ED3DE61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7395</Words>
  <Characters>42154</Characters>
  <Application>Microsoft Office Word</Application>
  <DocSecurity>0</DocSecurity>
  <Lines>351</Lines>
  <Paragraphs>98</Paragraphs>
  <ScaleCrop>false</ScaleCrop>
  <Company/>
  <LinksUpToDate>false</LinksUpToDate>
  <CharactersWithSpaces>49451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huajie</dc:creator>
  <cp:keywords/>
  <dc:description/>
  <cp:lastModifiedBy>liujihong2008@qq.con</cp:lastModifiedBy>
  <cp:revision>9</cp:revision>
  <dcterms:created xsi:type="dcterms:W3CDTF">2020-06-26T08:50:00Z</dcterms:created>
  <dcterms:modified xsi:type="dcterms:W3CDTF">2020-07-22T14:07:00Z</dcterms:modified>
</cp:coreProperties>
</file>