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783585" w14:textId="77777777" w:rsidR="00A77B3E" w:rsidRDefault="00683CF2">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Transplantation</w:t>
      </w:r>
    </w:p>
    <w:p w14:paraId="52A9FB5F" w14:textId="77777777" w:rsidR="00A77B3E" w:rsidRDefault="00683CF2">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57640</w:t>
      </w:r>
    </w:p>
    <w:p w14:paraId="5E1D4400" w14:textId="3A3AEB46" w:rsidR="00A77B3E" w:rsidRDefault="00683CF2">
      <w:pPr>
        <w:spacing w:line="360" w:lineRule="auto"/>
        <w:jc w:val="both"/>
      </w:pPr>
      <w:r>
        <w:rPr>
          <w:rFonts w:ascii="Book Antiqua" w:eastAsia="Book Antiqua" w:hAnsi="Book Antiqua" w:cs="Book Antiqua"/>
          <w:b/>
          <w:color w:val="000000"/>
        </w:rPr>
        <w:t xml:space="preserve">Manuscript Type: </w:t>
      </w:r>
      <w:r w:rsidR="00155420" w:rsidRPr="00772652">
        <w:rPr>
          <w:rFonts w:ascii="Book Antiqua" w:hAnsi="Book Antiqua" w:cs="Arial"/>
          <w:bCs/>
          <w:lang w:eastAsia="zh-CN"/>
        </w:rPr>
        <w:t>MINIREVIEWS</w:t>
      </w:r>
    </w:p>
    <w:p w14:paraId="23C6A1B2" w14:textId="77777777" w:rsidR="00A77B3E" w:rsidRDefault="00A77B3E">
      <w:pPr>
        <w:spacing w:line="360" w:lineRule="auto"/>
        <w:jc w:val="both"/>
      </w:pPr>
    </w:p>
    <w:p w14:paraId="16360082" w14:textId="4C924CE8" w:rsidR="00A77B3E" w:rsidRDefault="00C04BA3">
      <w:pPr>
        <w:spacing w:line="360" w:lineRule="auto"/>
        <w:jc w:val="both"/>
      </w:pPr>
      <w:r w:rsidRPr="00C04BA3">
        <w:rPr>
          <w:rFonts w:ascii="Book Antiqua" w:eastAsia="Book Antiqua" w:hAnsi="Book Antiqua" w:cs="Book Antiqua"/>
          <w:b/>
          <w:color w:val="000000"/>
        </w:rPr>
        <w:t>Complications during multiorgan retrieval and pancreas preservation</w:t>
      </w:r>
    </w:p>
    <w:p w14:paraId="30BE42B6" w14:textId="77777777" w:rsidR="00A77B3E" w:rsidRDefault="00A77B3E">
      <w:pPr>
        <w:spacing w:line="360" w:lineRule="auto"/>
        <w:jc w:val="both"/>
      </w:pPr>
    </w:p>
    <w:p w14:paraId="0E11FE89" w14:textId="60F16F05" w:rsidR="00A77B3E" w:rsidRDefault="00155420">
      <w:pPr>
        <w:spacing w:line="360" w:lineRule="auto"/>
        <w:jc w:val="both"/>
      </w:pPr>
      <w:r>
        <w:rPr>
          <w:rFonts w:ascii="Book Antiqua" w:eastAsia="Book Antiqua" w:hAnsi="Book Antiqua" w:cs="Book Antiqua"/>
          <w:color w:val="000000"/>
        </w:rPr>
        <w:t xml:space="preserve">Casanova D </w:t>
      </w:r>
      <w:r w:rsidRPr="00155420">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683CF2">
        <w:rPr>
          <w:rFonts w:ascii="Book Antiqua" w:eastAsia="Book Antiqua" w:hAnsi="Book Antiqua" w:cs="Book Antiqua"/>
          <w:color w:val="000000"/>
        </w:rPr>
        <w:t xml:space="preserve">Complications in </w:t>
      </w:r>
      <w:r>
        <w:rPr>
          <w:rFonts w:ascii="Book Antiqua" w:eastAsia="Book Antiqua" w:hAnsi="Book Antiqua" w:cs="Book Antiqua"/>
          <w:color w:val="000000"/>
        </w:rPr>
        <w:t>p</w:t>
      </w:r>
      <w:r w:rsidR="00683CF2">
        <w:rPr>
          <w:rFonts w:ascii="Book Antiqua" w:eastAsia="Book Antiqua" w:hAnsi="Book Antiqua" w:cs="Book Antiqua"/>
          <w:color w:val="000000"/>
        </w:rPr>
        <w:t xml:space="preserve">ancreas </w:t>
      </w:r>
      <w:r>
        <w:rPr>
          <w:rFonts w:ascii="Book Antiqua" w:eastAsia="Book Antiqua" w:hAnsi="Book Antiqua" w:cs="Book Antiqua"/>
          <w:color w:val="000000"/>
        </w:rPr>
        <w:t>t</w:t>
      </w:r>
      <w:r w:rsidR="00683CF2">
        <w:rPr>
          <w:rFonts w:ascii="Book Antiqua" w:eastAsia="Book Antiqua" w:hAnsi="Book Antiqua" w:cs="Book Antiqua"/>
          <w:color w:val="000000"/>
        </w:rPr>
        <w:t>ransplantation</w:t>
      </w:r>
    </w:p>
    <w:p w14:paraId="635E8D02" w14:textId="77777777" w:rsidR="00A77B3E" w:rsidRDefault="00A77B3E">
      <w:pPr>
        <w:spacing w:line="360" w:lineRule="auto"/>
        <w:jc w:val="both"/>
      </w:pPr>
    </w:p>
    <w:p w14:paraId="3D546B41" w14:textId="77777777" w:rsidR="00A77B3E" w:rsidRDefault="00683CF2">
      <w:pPr>
        <w:spacing w:line="360" w:lineRule="auto"/>
        <w:jc w:val="both"/>
      </w:pPr>
      <w:r>
        <w:rPr>
          <w:rFonts w:ascii="Book Antiqua" w:eastAsia="Book Antiqua" w:hAnsi="Book Antiqua" w:cs="Book Antiqua"/>
          <w:color w:val="000000"/>
        </w:rPr>
        <w:t>Daniel Casanova, Gonzalo Gutierrez, Monica Gonzalez Noriega, Federico Castillo</w:t>
      </w:r>
    </w:p>
    <w:p w14:paraId="6AA37B2C" w14:textId="77777777" w:rsidR="00A77B3E" w:rsidRDefault="00A77B3E">
      <w:pPr>
        <w:spacing w:line="360" w:lineRule="auto"/>
        <w:jc w:val="both"/>
      </w:pPr>
    </w:p>
    <w:p w14:paraId="1CB929AB" w14:textId="7FD27E6A" w:rsidR="00A77B3E" w:rsidRDefault="00683CF2">
      <w:pPr>
        <w:spacing w:line="360" w:lineRule="auto"/>
        <w:jc w:val="both"/>
      </w:pPr>
      <w:r>
        <w:rPr>
          <w:rFonts w:ascii="Book Antiqua" w:eastAsia="Book Antiqua" w:hAnsi="Book Antiqua" w:cs="Book Antiqua"/>
          <w:b/>
          <w:bCs/>
          <w:color w:val="000000"/>
        </w:rPr>
        <w:t xml:space="preserve">Daniel Casanova, </w:t>
      </w:r>
      <w:r w:rsidR="00155420" w:rsidRPr="00155420">
        <w:rPr>
          <w:rFonts w:ascii="Book Antiqua" w:eastAsia="Book Antiqua" w:hAnsi="Book Antiqua" w:cs="Book Antiqua"/>
          <w:color w:val="000000"/>
        </w:rPr>
        <w:t>Department of</w:t>
      </w:r>
      <w:r w:rsidR="006224E8">
        <w:rPr>
          <w:rFonts w:ascii="Book Antiqua" w:hAnsi="Book Antiqua" w:cs="Book Antiqua" w:hint="eastAsia"/>
          <w:b/>
          <w:bCs/>
          <w:color w:val="000000"/>
          <w:lang w:eastAsia="zh-CN"/>
        </w:rPr>
        <w:t xml:space="preserve"> </w:t>
      </w:r>
      <w:r>
        <w:rPr>
          <w:rFonts w:ascii="Book Antiqua" w:eastAsia="Book Antiqua" w:hAnsi="Book Antiqua" w:cs="Book Antiqua"/>
          <w:color w:val="000000"/>
        </w:rPr>
        <w:t xml:space="preserve">Surgery, University </w:t>
      </w:r>
      <w:r w:rsidR="00155420">
        <w:rPr>
          <w:rFonts w:ascii="Book Antiqua" w:eastAsia="Book Antiqua" w:hAnsi="Book Antiqua" w:cs="Book Antiqua"/>
          <w:color w:val="000000"/>
        </w:rPr>
        <w:t>H</w:t>
      </w:r>
      <w:r>
        <w:rPr>
          <w:rFonts w:ascii="Book Antiqua" w:eastAsia="Book Antiqua" w:hAnsi="Book Antiqua" w:cs="Book Antiqua"/>
          <w:color w:val="000000"/>
        </w:rPr>
        <w:t xml:space="preserve">ospital </w:t>
      </w:r>
      <w:r w:rsidR="00155420">
        <w:rPr>
          <w:rFonts w:ascii="Book Antiqua" w:eastAsia="Book Antiqua" w:hAnsi="Book Antiqua" w:cs="Book Antiqua"/>
          <w:color w:val="000000"/>
        </w:rPr>
        <w:t>Marques</w:t>
      </w:r>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Valdecilla</w:t>
      </w:r>
      <w:proofErr w:type="spellEnd"/>
      <w:r w:rsidR="00F24DD6">
        <w:rPr>
          <w:rFonts w:ascii="Book Antiqua" w:eastAsia="Book Antiqua" w:hAnsi="Book Antiqua" w:cs="Book Antiqua"/>
          <w:color w:val="000000"/>
        </w:rPr>
        <w:t>,</w:t>
      </w:r>
      <w:r>
        <w:rPr>
          <w:rFonts w:ascii="Book Antiqua" w:eastAsia="Book Antiqua" w:hAnsi="Book Antiqua" w:cs="Book Antiqua"/>
          <w:color w:val="000000"/>
        </w:rPr>
        <w:t xml:space="preserve"> University Cantabria, Santander 39008, Cantabria, Spain</w:t>
      </w:r>
    </w:p>
    <w:p w14:paraId="06804111" w14:textId="77777777" w:rsidR="00A77B3E" w:rsidRDefault="00A77B3E">
      <w:pPr>
        <w:spacing w:line="360" w:lineRule="auto"/>
        <w:jc w:val="both"/>
      </w:pPr>
    </w:p>
    <w:p w14:paraId="014CE8A5" w14:textId="47F779EE" w:rsidR="00A77B3E" w:rsidRDefault="00683CF2">
      <w:pPr>
        <w:spacing w:line="360" w:lineRule="auto"/>
        <w:jc w:val="both"/>
      </w:pPr>
      <w:r>
        <w:rPr>
          <w:rFonts w:ascii="Book Antiqua" w:eastAsia="Book Antiqua" w:hAnsi="Book Antiqua" w:cs="Book Antiqua"/>
          <w:b/>
          <w:bCs/>
          <w:color w:val="000000"/>
        </w:rPr>
        <w:t xml:space="preserve">Gonzalo Gutierrez, </w:t>
      </w:r>
      <w:r w:rsidR="00B77018">
        <w:rPr>
          <w:rFonts w:ascii="Book Antiqua" w:eastAsia="Book Antiqua" w:hAnsi="Book Antiqua" w:cs="Book Antiqua"/>
          <w:b/>
          <w:bCs/>
          <w:color w:val="000000"/>
        </w:rPr>
        <w:t xml:space="preserve">Monica Gonzalez Noriega, </w:t>
      </w:r>
      <w:r>
        <w:rPr>
          <w:rFonts w:ascii="Book Antiqua" w:eastAsia="Book Antiqua" w:hAnsi="Book Antiqua" w:cs="Book Antiqua"/>
          <w:b/>
          <w:bCs/>
          <w:color w:val="000000"/>
        </w:rPr>
        <w:t xml:space="preserve">Federico Castillo, </w:t>
      </w:r>
      <w:r w:rsidR="00155420" w:rsidRPr="00155420">
        <w:rPr>
          <w:rFonts w:ascii="Book Antiqua" w:eastAsia="Book Antiqua" w:hAnsi="Book Antiqua" w:cs="Book Antiqua"/>
          <w:color w:val="000000"/>
        </w:rPr>
        <w:t>Department of</w:t>
      </w:r>
      <w:r w:rsidR="00155420">
        <w:rPr>
          <w:rFonts w:ascii="Book Antiqua" w:eastAsia="Book Antiqua" w:hAnsi="Book Antiqua" w:cs="Book Antiqua"/>
          <w:color w:val="000000"/>
        </w:rPr>
        <w:t xml:space="preserve"> </w:t>
      </w:r>
      <w:r>
        <w:rPr>
          <w:rFonts w:ascii="Book Antiqua" w:eastAsia="Book Antiqua" w:hAnsi="Book Antiqua" w:cs="Book Antiqua"/>
          <w:color w:val="000000"/>
        </w:rPr>
        <w:t xml:space="preserve">Surgery, University Hospital Marques de </w:t>
      </w:r>
      <w:proofErr w:type="spellStart"/>
      <w:r>
        <w:rPr>
          <w:rFonts w:ascii="Book Antiqua" w:eastAsia="Book Antiqua" w:hAnsi="Book Antiqua" w:cs="Book Antiqua"/>
          <w:color w:val="000000"/>
        </w:rPr>
        <w:t>Valdecilla</w:t>
      </w:r>
      <w:proofErr w:type="spellEnd"/>
      <w:r>
        <w:rPr>
          <w:rFonts w:ascii="Book Antiqua" w:eastAsia="Book Antiqua" w:hAnsi="Book Antiqua" w:cs="Book Antiqua"/>
          <w:color w:val="000000"/>
        </w:rPr>
        <w:t>, Santander 39008, Cantabria, Spain</w:t>
      </w:r>
    </w:p>
    <w:p w14:paraId="7E85AFA5" w14:textId="77777777" w:rsidR="00A77B3E" w:rsidRDefault="00A77B3E">
      <w:pPr>
        <w:spacing w:line="360" w:lineRule="auto"/>
        <w:jc w:val="both"/>
      </w:pPr>
    </w:p>
    <w:p w14:paraId="69B04580" w14:textId="5494F97C" w:rsidR="00A77B3E" w:rsidRDefault="00683CF2">
      <w:pPr>
        <w:spacing w:line="360" w:lineRule="auto"/>
        <w:jc w:val="both"/>
      </w:pPr>
      <w:r>
        <w:rPr>
          <w:rFonts w:ascii="Book Antiqua" w:eastAsia="Book Antiqua" w:hAnsi="Book Antiqua" w:cs="Book Antiqua"/>
          <w:b/>
          <w:bCs/>
          <w:color w:val="000000"/>
        </w:rPr>
        <w:t xml:space="preserve">Author contributions: </w:t>
      </w:r>
      <w:r w:rsidR="00B77018" w:rsidRPr="00B77018">
        <w:rPr>
          <w:rFonts w:ascii="Book Antiqua" w:eastAsia="Book Antiqua" w:hAnsi="Book Antiqua" w:cs="Book Antiqua"/>
          <w:color w:val="000000"/>
        </w:rPr>
        <w:t>Casanova D designed the review and serves as guarantor; Gutierrez G, Gonzalez Noriega M and Castillo F contributed important intellectual content to the document</w:t>
      </w:r>
      <w:r>
        <w:rPr>
          <w:rFonts w:ascii="Book Antiqua" w:eastAsia="Book Antiqua" w:hAnsi="Book Antiqua" w:cs="Book Antiqua"/>
          <w:color w:val="000000"/>
        </w:rPr>
        <w:t>.</w:t>
      </w:r>
    </w:p>
    <w:p w14:paraId="2A672EEC" w14:textId="77777777" w:rsidR="00A77B3E" w:rsidRDefault="00A77B3E">
      <w:pPr>
        <w:spacing w:line="360" w:lineRule="auto"/>
        <w:jc w:val="both"/>
      </w:pPr>
    </w:p>
    <w:p w14:paraId="537FCB08" w14:textId="473090A4" w:rsidR="00A77B3E" w:rsidRDefault="00683CF2">
      <w:pPr>
        <w:spacing w:line="360" w:lineRule="auto"/>
        <w:jc w:val="both"/>
      </w:pPr>
      <w:r>
        <w:rPr>
          <w:rFonts w:ascii="Book Antiqua" w:eastAsia="Book Antiqua" w:hAnsi="Book Antiqua" w:cs="Book Antiqua"/>
          <w:b/>
          <w:bCs/>
          <w:color w:val="000000"/>
        </w:rPr>
        <w:t xml:space="preserve">Corresponding author: Daniel Casanova, FACS, FRCS (Ed), MD, PhD, Full Professor, Surgeon, </w:t>
      </w:r>
      <w:r w:rsidR="00F24DD6" w:rsidRPr="00155420">
        <w:rPr>
          <w:rFonts w:ascii="Book Antiqua" w:eastAsia="Book Antiqua" w:hAnsi="Book Antiqua" w:cs="Book Antiqua"/>
          <w:color w:val="000000"/>
        </w:rPr>
        <w:t>Department of</w:t>
      </w:r>
      <w:r w:rsidR="00F24DD6">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Surgery, University </w:t>
      </w:r>
      <w:r w:rsidR="00F24DD6">
        <w:rPr>
          <w:rFonts w:ascii="Book Antiqua" w:eastAsia="Book Antiqua" w:hAnsi="Book Antiqua" w:cs="Book Antiqua"/>
          <w:color w:val="000000"/>
        </w:rPr>
        <w:t>H</w:t>
      </w:r>
      <w:r>
        <w:rPr>
          <w:rFonts w:ascii="Book Antiqua" w:eastAsia="Book Antiqua" w:hAnsi="Book Antiqua" w:cs="Book Antiqua"/>
          <w:color w:val="000000"/>
        </w:rPr>
        <w:t xml:space="preserve">ospital </w:t>
      </w:r>
      <w:r w:rsidR="00F24DD6">
        <w:rPr>
          <w:rFonts w:ascii="Book Antiqua" w:eastAsia="Book Antiqua" w:hAnsi="Book Antiqua" w:cs="Book Antiqua"/>
          <w:color w:val="000000"/>
        </w:rPr>
        <w:t>Marques</w:t>
      </w:r>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Valdecilla</w:t>
      </w:r>
      <w:proofErr w:type="spellEnd"/>
      <w:r w:rsidR="00F24DD6">
        <w:rPr>
          <w:rFonts w:ascii="Book Antiqua" w:eastAsia="Book Antiqua" w:hAnsi="Book Antiqua" w:cs="Book Antiqua"/>
          <w:color w:val="000000"/>
        </w:rPr>
        <w:t>,</w:t>
      </w:r>
      <w:r>
        <w:rPr>
          <w:rFonts w:ascii="Book Antiqua" w:eastAsia="Book Antiqua" w:hAnsi="Book Antiqua" w:cs="Book Antiqua"/>
          <w:color w:val="000000"/>
        </w:rPr>
        <w:t xml:space="preserve"> University Cantabria, Chairman Board </w:t>
      </w:r>
      <w:proofErr w:type="spellStart"/>
      <w:r>
        <w:rPr>
          <w:rFonts w:ascii="Book Antiqua" w:eastAsia="Book Antiqua" w:hAnsi="Book Antiqua" w:cs="Book Antiqua"/>
          <w:color w:val="000000"/>
        </w:rPr>
        <w:t>Europeo</w:t>
      </w:r>
      <w:proofErr w:type="spellEnd"/>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Trasplante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Servicio</w:t>
      </w:r>
      <w:proofErr w:type="spellEnd"/>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Cirugía</w:t>
      </w:r>
      <w:proofErr w:type="spellEnd"/>
      <w:r>
        <w:rPr>
          <w:rFonts w:ascii="Book Antiqua" w:eastAsia="Book Antiqua" w:hAnsi="Book Antiqua" w:cs="Book Antiqua"/>
          <w:color w:val="000000"/>
        </w:rPr>
        <w:t xml:space="preserve"> General y </w:t>
      </w:r>
      <w:proofErr w:type="spellStart"/>
      <w:r>
        <w:rPr>
          <w:rFonts w:ascii="Book Antiqua" w:eastAsia="Book Antiqua" w:hAnsi="Book Antiqua" w:cs="Book Antiqua"/>
          <w:color w:val="000000"/>
        </w:rPr>
        <w:t>Digestiva</w:t>
      </w:r>
      <w:proofErr w:type="spellEnd"/>
      <w:r>
        <w:rPr>
          <w:rFonts w:ascii="Book Antiqua" w:eastAsia="Book Antiqua" w:hAnsi="Book Antiqua" w:cs="Book Antiqua"/>
          <w:color w:val="000000"/>
        </w:rPr>
        <w:t xml:space="preserve"> Hospital </w:t>
      </w:r>
      <w:proofErr w:type="spellStart"/>
      <w:r>
        <w:rPr>
          <w:rFonts w:ascii="Book Antiqua" w:eastAsia="Book Antiqua" w:hAnsi="Book Antiqua" w:cs="Book Antiqua"/>
          <w:color w:val="000000"/>
        </w:rPr>
        <w:t>Universitario</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Marqués</w:t>
      </w:r>
      <w:proofErr w:type="spellEnd"/>
      <w:r>
        <w:rPr>
          <w:rFonts w:ascii="Book Antiqua" w:eastAsia="Book Antiqua" w:hAnsi="Book Antiqua" w:cs="Book Antiqua"/>
          <w:color w:val="000000"/>
        </w:rPr>
        <w:t xml:space="preserve"> de </w:t>
      </w:r>
      <w:proofErr w:type="spellStart"/>
      <w:r>
        <w:rPr>
          <w:rFonts w:ascii="Book Antiqua" w:eastAsia="Book Antiqua" w:hAnsi="Book Antiqua" w:cs="Book Antiqua"/>
          <w:color w:val="000000"/>
        </w:rPr>
        <w:t>Valdecilla</w:t>
      </w:r>
      <w:proofErr w:type="spellEnd"/>
      <w:r>
        <w:rPr>
          <w:rFonts w:ascii="Book Antiqua" w:eastAsia="Book Antiqua" w:hAnsi="Book Antiqua" w:cs="Book Antiqua"/>
          <w:color w:val="000000"/>
        </w:rPr>
        <w:t>, Santander 39008, Cantabria, Spain. daniel.casanova@unican.es</w:t>
      </w:r>
    </w:p>
    <w:p w14:paraId="689CCDB1" w14:textId="77777777" w:rsidR="00A77B3E" w:rsidRDefault="00A77B3E">
      <w:pPr>
        <w:spacing w:line="360" w:lineRule="auto"/>
        <w:jc w:val="both"/>
      </w:pPr>
    </w:p>
    <w:p w14:paraId="628BECB2" w14:textId="77777777" w:rsidR="00A77B3E" w:rsidRDefault="00683CF2">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June 20, 2020</w:t>
      </w:r>
    </w:p>
    <w:p w14:paraId="2D0449FF" w14:textId="77777777" w:rsidR="00A77B3E" w:rsidRDefault="00683CF2">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August 4, 2020</w:t>
      </w:r>
    </w:p>
    <w:p w14:paraId="1897939B" w14:textId="47010C8A" w:rsidR="00A77B3E" w:rsidRDefault="00683CF2">
      <w:pPr>
        <w:spacing w:line="360" w:lineRule="auto"/>
        <w:jc w:val="both"/>
      </w:pPr>
      <w:r>
        <w:rPr>
          <w:rFonts w:ascii="Book Antiqua" w:eastAsia="Book Antiqua" w:hAnsi="Book Antiqua" w:cs="Book Antiqua"/>
          <w:b/>
          <w:bCs/>
          <w:color w:val="000000"/>
        </w:rPr>
        <w:t xml:space="preserve">Accepted: </w:t>
      </w:r>
      <w:r w:rsidR="000258CC" w:rsidRPr="000258CC">
        <w:rPr>
          <w:rFonts w:ascii="Book Antiqua" w:eastAsia="Book Antiqua" w:hAnsi="Book Antiqua" w:cs="Book Antiqua"/>
          <w:bCs/>
          <w:color w:val="000000"/>
        </w:rPr>
        <w:t>October 5, 2020</w:t>
      </w:r>
    </w:p>
    <w:p w14:paraId="0A065E3B" w14:textId="07FF9EC8" w:rsidR="00A77B3E" w:rsidRDefault="00683CF2">
      <w:pPr>
        <w:spacing w:line="360" w:lineRule="auto"/>
        <w:jc w:val="both"/>
      </w:pPr>
      <w:r>
        <w:rPr>
          <w:rFonts w:ascii="Book Antiqua" w:eastAsia="Book Antiqua" w:hAnsi="Book Antiqua" w:cs="Book Antiqua"/>
          <w:b/>
          <w:bCs/>
          <w:color w:val="000000"/>
        </w:rPr>
        <w:lastRenderedPageBreak/>
        <w:t xml:space="preserve">Published online: </w:t>
      </w:r>
      <w:r w:rsidR="00C20C7B">
        <w:rPr>
          <w:rFonts w:ascii="Book Antiqua" w:hAnsi="Book Antiqua"/>
          <w:color w:val="000000"/>
          <w:shd w:val="clear" w:color="auto" w:fill="FFFFFF"/>
        </w:rPr>
        <w:t>December 28</w:t>
      </w:r>
      <w:r w:rsidR="00C20C7B">
        <w:rPr>
          <w:rFonts w:ascii="Book Antiqua" w:hAnsi="Book Antiqua" w:hint="eastAsia"/>
          <w:color w:val="000000"/>
          <w:shd w:val="clear" w:color="auto" w:fill="FFFFFF"/>
          <w:lang w:eastAsia="zh-CN"/>
        </w:rPr>
        <w:t>, 2020</w:t>
      </w:r>
    </w:p>
    <w:p w14:paraId="3159A466" w14:textId="77777777" w:rsidR="00A77B3E" w:rsidRDefault="00A77B3E">
      <w:pPr>
        <w:spacing w:line="360" w:lineRule="auto"/>
        <w:jc w:val="both"/>
        <w:sectPr w:rsidR="00A77B3E">
          <w:footerReference w:type="default" r:id="rId8"/>
          <w:pgSz w:w="12240" w:h="15840"/>
          <w:pgMar w:top="1440" w:right="1440" w:bottom="1440" w:left="1440" w:header="720" w:footer="720" w:gutter="0"/>
          <w:cols w:space="720"/>
          <w:docGrid w:linePitch="360"/>
        </w:sectPr>
      </w:pPr>
    </w:p>
    <w:p w14:paraId="5704A1EA" w14:textId="77777777" w:rsidR="00A77B3E" w:rsidRDefault="00683CF2">
      <w:pPr>
        <w:spacing w:line="360" w:lineRule="auto"/>
        <w:jc w:val="both"/>
      </w:pPr>
      <w:r>
        <w:rPr>
          <w:rFonts w:ascii="Book Antiqua" w:eastAsia="Book Antiqua" w:hAnsi="Book Antiqua" w:cs="Book Antiqua"/>
          <w:b/>
          <w:color w:val="000000"/>
        </w:rPr>
        <w:lastRenderedPageBreak/>
        <w:t>Abstract</w:t>
      </w:r>
    </w:p>
    <w:p w14:paraId="74666649" w14:textId="082C9E2D" w:rsidR="00A77B3E" w:rsidRDefault="00FA2AA6">
      <w:pPr>
        <w:spacing w:line="360" w:lineRule="auto"/>
        <w:jc w:val="both"/>
      </w:pPr>
      <w:r w:rsidRPr="00FA2AA6">
        <w:rPr>
          <w:rFonts w:ascii="Book Antiqua" w:eastAsia="Book Antiqua" w:hAnsi="Book Antiqua" w:cs="Book Antiqua"/>
          <w:color w:val="000000"/>
        </w:rPr>
        <w:t xml:space="preserve">In pancreas transplantation, complications can arise at each step of the process, from the initial selection of donors and recipients through the surgical technique itself and the post-operative period, when lifelong immunosuppression is required.  In the early steps, careful retrieval and preservation of the pancreas are crucial for the viability of the organ and ultimate success of the transplant. The pancreas is a low-flow gland, making it highly sensitive to transplantation conditions and presenting risk of pancreatitis due to periods of ischemia. The two groups of donors </w:t>
      </w:r>
      <w:r>
        <w:rPr>
          <w:rFonts w:ascii="Book Antiqua" w:eastAsia="Book Antiqua" w:hAnsi="Book Antiqua" w:cs="Book Antiqua"/>
          <w:color w:val="000000"/>
        </w:rPr>
        <w:t>-</w:t>
      </w:r>
      <w:r w:rsidRPr="00FA2AA6">
        <w:rPr>
          <w:rFonts w:ascii="Book Antiqua" w:eastAsia="Book Antiqua" w:hAnsi="Book Antiqua" w:cs="Book Antiqua"/>
          <w:color w:val="000000"/>
        </w:rPr>
        <w:t xml:space="preserve"> after brain death (DBD) or after cardiac arrest (DCD) </w:t>
      </w:r>
      <w:r>
        <w:rPr>
          <w:rFonts w:ascii="Book Antiqua" w:eastAsia="Book Antiqua" w:hAnsi="Book Antiqua" w:cs="Book Antiqua"/>
          <w:color w:val="000000"/>
        </w:rPr>
        <w:t>-</w:t>
      </w:r>
      <w:r w:rsidRPr="00FA2AA6">
        <w:rPr>
          <w:rFonts w:ascii="Book Antiqua" w:eastAsia="Book Antiqua" w:hAnsi="Book Antiqua" w:cs="Book Antiqua"/>
          <w:color w:val="000000"/>
        </w:rPr>
        <w:t xml:space="preserve"> require different strategies of retrieval and preservation to avoid or reduce the risk of complications developing during and after the transplantation. For DBD donor transplantation, multiorgan retrieval and cold preservation is the conventional technique. Asystole donor (DCD) transplantation, in contrast, can benefit from the newest technologies, such as hypothermic and especially normothermic preservation machines (referred to as NECMO), to optimize organ preservation. The latter has led to an increase in the pool of donors by facilitating recuperation of organs for transplantation that would have been discarded otherwise</w:t>
      </w:r>
      <w:r w:rsidR="009E3981">
        <w:rPr>
          <w:rFonts w:ascii="Book Antiqua" w:eastAsia="Book Antiqua" w:hAnsi="Book Antiqua" w:cs="Book Antiqua"/>
          <w:color w:val="000000"/>
        </w:rPr>
        <w:t>.</w:t>
      </w:r>
    </w:p>
    <w:p w14:paraId="176EFD4D" w14:textId="77777777" w:rsidR="00A77B3E" w:rsidRDefault="00A77B3E">
      <w:pPr>
        <w:spacing w:line="360" w:lineRule="auto"/>
        <w:jc w:val="both"/>
      </w:pPr>
    </w:p>
    <w:p w14:paraId="17F83357" w14:textId="6699F841" w:rsidR="00A77B3E" w:rsidRDefault="00683CF2">
      <w:pPr>
        <w:spacing w:line="360" w:lineRule="auto"/>
        <w:jc w:val="both"/>
      </w:pPr>
      <w:r>
        <w:rPr>
          <w:rFonts w:ascii="Book Antiqua" w:eastAsia="Book Antiqua" w:hAnsi="Book Antiqua" w:cs="Book Antiqua"/>
          <w:b/>
          <w:bCs/>
          <w:color w:val="000000"/>
        </w:rPr>
        <w:t xml:space="preserve">Key </w:t>
      </w:r>
      <w:r w:rsidR="00666806">
        <w:rPr>
          <w:rFonts w:ascii="Book Antiqua" w:eastAsia="Book Antiqua" w:hAnsi="Book Antiqua" w:cs="Book Antiqua"/>
          <w:b/>
          <w:bCs/>
          <w:color w:val="000000"/>
        </w:rPr>
        <w:t>W</w:t>
      </w:r>
      <w:r>
        <w:rPr>
          <w:rFonts w:ascii="Book Antiqua" w:eastAsia="Book Antiqua" w:hAnsi="Book Antiqua" w:cs="Book Antiqua"/>
          <w:b/>
          <w:bCs/>
          <w:color w:val="000000"/>
        </w:rPr>
        <w:t xml:space="preserve">ords: </w:t>
      </w:r>
      <w:r>
        <w:rPr>
          <w:rFonts w:ascii="Book Antiqua" w:eastAsia="Book Antiqua" w:hAnsi="Book Antiqua" w:cs="Book Antiqua"/>
          <w:color w:val="000000"/>
        </w:rPr>
        <w:t xml:space="preserve">Pancreas transplantation; Diabetes </w:t>
      </w:r>
      <w:r w:rsidR="009E3981">
        <w:rPr>
          <w:rFonts w:ascii="Book Antiqua" w:eastAsia="Book Antiqua" w:hAnsi="Book Antiqua" w:cs="Book Antiqua"/>
          <w:color w:val="000000"/>
        </w:rPr>
        <w:t>m</w:t>
      </w:r>
      <w:r>
        <w:rPr>
          <w:rFonts w:ascii="Book Antiqua" w:eastAsia="Book Antiqua" w:hAnsi="Book Antiqua" w:cs="Book Antiqua"/>
          <w:color w:val="000000"/>
        </w:rPr>
        <w:t xml:space="preserve">ellitus; Graft </w:t>
      </w:r>
      <w:r w:rsidR="009E3981">
        <w:rPr>
          <w:rFonts w:ascii="Book Antiqua" w:eastAsia="Book Antiqua" w:hAnsi="Book Antiqua" w:cs="Book Antiqua"/>
          <w:color w:val="000000"/>
        </w:rPr>
        <w:t>t</w:t>
      </w:r>
      <w:r>
        <w:rPr>
          <w:rFonts w:ascii="Book Antiqua" w:eastAsia="Book Antiqua" w:hAnsi="Book Antiqua" w:cs="Book Antiqua"/>
          <w:color w:val="000000"/>
        </w:rPr>
        <w:t>hrombosis; Compartmental syndrome; Pancreas retrieval; Pancreas preservation</w:t>
      </w:r>
    </w:p>
    <w:p w14:paraId="27D64535" w14:textId="77777777" w:rsidR="00A77B3E" w:rsidRDefault="00A77B3E">
      <w:pPr>
        <w:spacing w:line="360" w:lineRule="auto"/>
        <w:jc w:val="both"/>
      </w:pPr>
    </w:p>
    <w:p w14:paraId="41FA8D23" w14:textId="2D2587BD" w:rsidR="000A560A" w:rsidRDefault="000A560A">
      <w:pPr>
        <w:spacing w:line="360" w:lineRule="auto"/>
        <w:jc w:val="both"/>
        <w:rPr>
          <w:rFonts w:ascii="Book Antiqua" w:hAnsi="Book Antiqua" w:cs="Book Antiqua" w:hint="eastAsia"/>
          <w:color w:val="000000" w:themeColor="text1"/>
          <w:lang w:eastAsia="zh-CN"/>
        </w:rPr>
      </w:pPr>
      <w:r w:rsidRPr="000A560A">
        <w:rPr>
          <w:rFonts w:ascii="Book Antiqua" w:eastAsia="Book Antiqua" w:hAnsi="Book Antiqua" w:cs="Book Antiqua" w:hint="eastAsia"/>
          <w:b/>
          <w:color w:val="000000" w:themeColor="text1"/>
        </w:rPr>
        <w:t xml:space="preserve">Citation: </w:t>
      </w:r>
      <w:r w:rsidR="00683CF2">
        <w:rPr>
          <w:rFonts w:ascii="Book Antiqua" w:eastAsia="Book Antiqua" w:hAnsi="Book Antiqua" w:cs="Book Antiqua"/>
          <w:color w:val="000000"/>
        </w:rPr>
        <w:t xml:space="preserve">Casanova D, Gutierrez G, Gonzalez Noriega M, Castillo F. </w:t>
      </w:r>
      <w:r w:rsidR="00F54611" w:rsidRPr="00F54611">
        <w:rPr>
          <w:rFonts w:ascii="Book Antiqua" w:eastAsia="Book Antiqua" w:hAnsi="Book Antiqua" w:cs="Book Antiqua"/>
          <w:color w:val="000000"/>
        </w:rPr>
        <w:t>Complications during multiorgan retrieval and pancreas preservation</w:t>
      </w:r>
      <w:r w:rsidR="00683CF2">
        <w:rPr>
          <w:rFonts w:ascii="Book Antiqua" w:eastAsia="Book Antiqua" w:hAnsi="Book Antiqua" w:cs="Book Antiqua"/>
          <w:color w:val="000000"/>
        </w:rPr>
        <w:t xml:space="preserve">. </w:t>
      </w:r>
      <w:r w:rsidR="00683CF2">
        <w:rPr>
          <w:rFonts w:ascii="Book Antiqua" w:eastAsia="Book Antiqua" w:hAnsi="Book Antiqua" w:cs="Book Antiqua"/>
          <w:i/>
          <w:iCs/>
          <w:color w:val="000000"/>
        </w:rPr>
        <w:t>World J Transplant</w:t>
      </w:r>
      <w:r w:rsidR="00683CF2">
        <w:rPr>
          <w:rFonts w:ascii="Book Antiqua" w:eastAsia="Book Antiqua" w:hAnsi="Book Antiqua" w:cs="Book Antiqua"/>
          <w:color w:val="000000"/>
        </w:rPr>
        <w:t xml:space="preserve"> 2020; </w:t>
      </w:r>
      <w:r w:rsidR="00C20C7B" w:rsidRPr="00A20D00">
        <w:rPr>
          <w:rFonts w:ascii="Book Antiqua" w:eastAsia="Book Antiqua" w:hAnsi="Book Antiqua" w:cs="Book Antiqua"/>
          <w:color w:val="000000" w:themeColor="text1"/>
        </w:rPr>
        <w:t>10(</w:t>
      </w:r>
      <w:r w:rsidR="00C20C7B">
        <w:rPr>
          <w:rFonts w:ascii="Book Antiqua" w:hAnsi="Book Antiqua" w:cs="Book Antiqua" w:hint="eastAsia"/>
          <w:color w:val="000000" w:themeColor="text1"/>
          <w:lang w:eastAsia="zh-CN"/>
        </w:rPr>
        <w:t>12</w:t>
      </w:r>
      <w:r w:rsidR="00C20C7B" w:rsidRPr="00A20D00">
        <w:rPr>
          <w:rFonts w:ascii="Book Antiqua" w:eastAsia="Book Antiqua" w:hAnsi="Book Antiqua" w:cs="Book Antiqua"/>
          <w:color w:val="000000" w:themeColor="text1"/>
        </w:rPr>
        <w:t xml:space="preserve">): </w:t>
      </w:r>
      <w:r>
        <w:rPr>
          <w:rFonts w:ascii="Book Antiqua" w:hAnsi="Book Antiqua" w:cs="Book Antiqua" w:hint="eastAsia"/>
          <w:color w:val="000000" w:themeColor="text1"/>
          <w:lang w:eastAsia="zh-CN"/>
        </w:rPr>
        <w:t>381</w:t>
      </w:r>
      <w:r w:rsidR="00C20C7B" w:rsidRPr="00A20D00">
        <w:rPr>
          <w:rFonts w:ascii="Book Antiqua" w:eastAsia="Book Antiqua" w:hAnsi="Book Antiqua" w:cs="Book Antiqua"/>
          <w:color w:val="000000" w:themeColor="text1"/>
        </w:rPr>
        <w:t>-</w:t>
      </w:r>
      <w:r>
        <w:rPr>
          <w:rFonts w:ascii="Book Antiqua" w:hAnsi="Book Antiqua" w:cs="Book Antiqua" w:hint="eastAsia"/>
          <w:color w:val="000000" w:themeColor="text1"/>
          <w:lang w:eastAsia="zh-CN"/>
        </w:rPr>
        <w:t>391</w:t>
      </w:r>
      <w:r w:rsidR="00C20C7B" w:rsidRPr="00A20D00">
        <w:rPr>
          <w:rFonts w:ascii="Book Antiqua" w:eastAsia="Book Antiqua" w:hAnsi="Book Antiqua" w:cs="Book Antiqua"/>
          <w:color w:val="000000" w:themeColor="text1"/>
        </w:rPr>
        <w:t xml:space="preserve"> </w:t>
      </w:r>
    </w:p>
    <w:p w14:paraId="0D0131BF" w14:textId="6EF027C0" w:rsidR="000A560A" w:rsidRDefault="00C20C7B">
      <w:pPr>
        <w:spacing w:line="360" w:lineRule="auto"/>
        <w:jc w:val="both"/>
        <w:rPr>
          <w:rFonts w:ascii="Book Antiqua" w:hAnsi="Book Antiqua" w:cs="Book Antiqua" w:hint="eastAsia"/>
          <w:color w:val="000000" w:themeColor="text1"/>
          <w:lang w:eastAsia="zh-CN"/>
        </w:rPr>
      </w:pPr>
      <w:r w:rsidRPr="000A560A">
        <w:rPr>
          <w:rFonts w:ascii="Book Antiqua" w:eastAsia="Book Antiqua" w:hAnsi="Book Antiqua" w:cs="Book Antiqua"/>
          <w:b/>
          <w:color w:val="000000" w:themeColor="text1"/>
        </w:rPr>
        <w:t>URL:</w:t>
      </w:r>
      <w:r w:rsidRPr="00A20D00">
        <w:rPr>
          <w:rFonts w:ascii="Book Antiqua" w:eastAsia="Book Antiqua" w:hAnsi="Book Antiqua" w:cs="Book Antiqua"/>
          <w:color w:val="000000" w:themeColor="text1"/>
        </w:rPr>
        <w:t xml:space="preserve"> https://www.wjgnet.com/2220-3230/full/v10/i</w:t>
      </w:r>
      <w:r>
        <w:rPr>
          <w:rFonts w:ascii="Book Antiqua" w:hAnsi="Book Antiqua" w:cs="Book Antiqua" w:hint="eastAsia"/>
          <w:color w:val="000000" w:themeColor="text1"/>
          <w:lang w:eastAsia="zh-CN"/>
        </w:rPr>
        <w:t>12</w:t>
      </w:r>
      <w:r w:rsidRPr="00A20D00">
        <w:rPr>
          <w:rFonts w:ascii="Book Antiqua" w:eastAsia="Book Antiqua" w:hAnsi="Book Antiqua" w:cs="Book Antiqua"/>
          <w:color w:val="000000" w:themeColor="text1"/>
        </w:rPr>
        <w:t>/</w:t>
      </w:r>
      <w:r w:rsidR="000A560A">
        <w:rPr>
          <w:rFonts w:ascii="Book Antiqua" w:hAnsi="Book Antiqua" w:cs="Book Antiqua" w:hint="eastAsia"/>
          <w:color w:val="000000" w:themeColor="text1"/>
          <w:lang w:eastAsia="zh-CN"/>
        </w:rPr>
        <w:t>381</w:t>
      </w:r>
      <w:r w:rsidRPr="00A20D00">
        <w:rPr>
          <w:rFonts w:ascii="Book Antiqua" w:eastAsia="Book Antiqua" w:hAnsi="Book Antiqua" w:cs="Book Antiqua"/>
          <w:color w:val="000000" w:themeColor="text1"/>
        </w:rPr>
        <w:t xml:space="preserve">.htm  </w:t>
      </w:r>
    </w:p>
    <w:p w14:paraId="6229C95C" w14:textId="5FE6CB84" w:rsidR="00A77B3E" w:rsidRPr="000A560A" w:rsidRDefault="00C20C7B">
      <w:pPr>
        <w:spacing w:line="360" w:lineRule="auto"/>
        <w:jc w:val="both"/>
        <w:rPr>
          <w:rFonts w:hint="eastAsia"/>
          <w:lang w:eastAsia="zh-CN"/>
        </w:rPr>
      </w:pPr>
      <w:r w:rsidRPr="000A560A">
        <w:rPr>
          <w:rFonts w:ascii="Book Antiqua" w:eastAsia="Book Antiqua" w:hAnsi="Book Antiqua" w:cs="Book Antiqua"/>
          <w:b/>
          <w:color w:val="000000" w:themeColor="text1"/>
        </w:rPr>
        <w:t>DOI:</w:t>
      </w:r>
      <w:r w:rsidRPr="00A20D00">
        <w:rPr>
          <w:rFonts w:ascii="Book Antiqua" w:eastAsia="Book Antiqua" w:hAnsi="Book Antiqua" w:cs="Book Antiqua"/>
          <w:color w:val="000000" w:themeColor="text1"/>
        </w:rPr>
        <w:t xml:space="preserve"> </w:t>
      </w:r>
      <w:bookmarkStart w:id="0" w:name="_GoBack"/>
      <w:r w:rsidRPr="00A20D00">
        <w:rPr>
          <w:rFonts w:ascii="Book Antiqua" w:eastAsia="Book Antiqua" w:hAnsi="Book Antiqua" w:cs="Book Antiqua"/>
          <w:color w:val="000000" w:themeColor="text1"/>
        </w:rPr>
        <w:t>https://dx.doi.org/10.5500/wjt.v10.i</w:t>
      </w:r>
      <w:r>
        <w:rPr>
          <w:rFonts w:ascii="Book Antiqua" w:hAnsi="Book Antiqua" w:cs="Book Antiqua" w:hint="eastAsia"/>
          <w:color w:val="000000" w:themeColor="text1"/>
          <w:lang w:eastAsia="zh-CN"/>
        </w:rPr>
        <w:t>12</w:t>
      </w:r>
      <w:r w:rsidRPr="00A20D00">
        <w:rPr>
          <w:rFonts w:ascii="Book Antiqua" w:eastAsia="Book Antiqua" w:hAnsi="Book Antiqua" w:cs="Book Antiqua"/>
          <w:color w:val="000000" w:themeColor="text1"/>
        </w:rPr>
        <w:t>.</w:t>
      </w:r>
      <w:r w:rsidR="000A560A">
        <w:rPr>
          <w:rFonts w:ascii="Book Antiqua" w:hAnsi="Book Antiqua" w:cs="Book Antiqua" w:hint="eastAsia"/>
          <w:color w:val="000000" w:themeColor="text1"/>
          <w:lang w:eastAsia="zh-CN"/>
        </w:rPr>
        <w:t>381</w:t>
      </w:r>
      <w:bookmarkEnd w:id="0"/>
    </w:p>
    <w:p w14:paraId="781EB6B8" w14:textId="77777777" w:rsidR="00A77B3E" w:rsidRDefault="00A77B3E">
      <w:pPr>
        <w:spacing w:line="360" w:lineRule="auto"/>
        <w:jc w:val="both"/>
      </w:pPr>
    </w:p>
    <w:p w14:paraId="4432F574" w14:textId="6E19D908" w:rsidR="00A77B3E" w:rsidRDefault="00683CF2">
      <w:pPr>
        <w:spacing w:line="360" w:lineRule="auto"/>
        <w:jc w:val="both"/>
      </w:pPr>
      <w:r>
        <w:rPr>
          <w:rFonts w:ascii="Book Antiqua" w:eastAsia="Book Antiqua" w:hAnsi="Book Antiqua" w:cs="Book Antiqua"/>
          <w:b/>
          <w:bCs/>
          <w:color w:val="000000"/>
        </w:rPr>
        <w:t xml:space="preserve">Core </w:t>
      </w:r>
      <w:r w:rsidR="00666806">
        <w:rPr>
          <w:rFonts w:ascii="Book Antiqua" w:eastAsia="Book Antiqua" w:hAnsi="Book Antiqua" w:cs="Book Antiqua"/>
          <w:b/>
          <w:bCs/>
          <w:color w:val="000000"/>
        </w:rPr>
        <w:t>T</w:t>
      </w:r>
      <w:r>
        <w:rPr>
          <w:rFonts w:ascii="Book Antiqua" w:eastAsia="Book Antiqua" w:hAnsi="Book Antiqua" w:cs="Book Antiqua"/>
          <w:b/>
          <w:bCs/>
          <w:color w:val="000000"/>
        </w:rPr>
        <w:t xml:space="preserve">ip: </w:t>
      </w:r>
      <w:r w:rsidR="007A5213" w:rsidRPr="007A5213">
        <w:rPr>
          <w:rFonts w:ascii="Book Antiqua" w:eastAsia="Book Antiqua" w:hAnsi="Book Antiqua" w:cs="Book Antiqua"/>
          <w:color w:val="000000"/>
        </w:rPr>
        <w:t xml:space="preserve">The retrieval and preservation steps of pancreas transplantation are critical factors for graft and patient survival. The most frequent complications of these steps are pancreatitis, graft thrombosis, fistula, and infectious collections. Therefore, it is very </w:t>
      </w:r>
      <w:r w:rsidR="007A5213" w:rsidRPr="007A5213">
        <w:rPr>
          <w:rFonts w:ascii="Book Antiqua" w:eastAsia="Book Antiqua" w:hAnsi="Book Antiqua" w:cs="Book Antiqua"/>
          <w:color w:val="000000"/>
        </w:rPr>
        <w:lastRenderedPageBreak/>
        <w:t>important to design and carry out a careful surgical technique for retrieval and a rigorous method of preservation for optimal organ integrity</w:t>
      </w:r>
      <w:r w:rsidR="005E4B2B">
        <w:rPr>
          <w:rFonts w:ascii="Book Antiqua" w:eastAsia="Book Antiqua" w:hAnsi="Book Antiqua" w:cs="Book Antiqua"/>
          <w:color w:val="000000"/>
        </w:rPr>
        <w:t>.</w:t>
      </w:r>
    </w:p>
    <w:p w14:paraId="71FF33E9" w14:textId="4E82C204" w:rsidR="00A77B3E" w:rsidRDefault="005E4B2B">
      <w:pPr>
        <w:spacing w:line="360" w:lineRule="auto"/>
        <w:jc w:val="both"/>
      </w:pPr>
      <w:r>
        <w:rPr>
          <w:rFonts w:ascii="Book Antiqua" w:eastAsia="Book Antiqua" w:hAnsi="Book Antiqua" w:cs="Book Antiqua"/>
          <w:b/>
          <w:caps/>
          <w:color w:val="000000"/>
          <w:u w:val="single"/>
        </w:rPr>
        <w:br w:type="page"/>
      </w:r>
      <w:r w:rsidR="00683CF2">
        <w:rPr>
          <w:rFonts w:ascii="Book Antiqua" w:eastAsia="Book Antiqua" w:hAnsi="Book Antiqua" w:cs="Book Antiqua"/>
          <w:b/>
          <w:caps/>
          <w:color w:val="000000"/>
          <w:u w:val="single"/>
        </w:rPr>
        <w:lastRenderedPageBreak/>
        <w:t>INTRODUCTION</w:t>
      </w:r>
    </w:p>
    <w:p w14:paraId="24ADE745" w14:textId="6BBDF39D" w:rsidR="008B7B5B" w:rsidRDefault="008B7B5B" w:rsidP="008B7B5B">
      <w:pPr>
        <w:spacing w:line="360" w:lineRule="auto"/>
        <w:jc w:val="both"/>
        <w:rPr>
          <w:rFonts w:ascii="Book Antiqua" w:eastAsia="Book Antiqua" w:hAnsi="Book Antiqua" w:cs="Book Antiqua"/>
          <w:color w:val="000000"/>
        </w:rPr>
      </w:pPr>
      <w:r w:rsidRPr="008B7B5B">
        <w:rPr>
          <w:rFonts w:ascii="Book Antiqua" w:eastAsia="Book Antiqua" w:hAnsi="Book Antiqua" w:cs="Book Antiqua"/>
          <w:color w:val="000000"/>
        </w:rPr>
        <w:t xml:space="preserve">The selection requirements for accepting a pancreatic graft are very strict, with the transplant and patient outcomes depending largely on </w:t>
      </w:r>
      <w:proofErr w:type="gramStart"/>
      <w:r w:rsidRPr="008B7B5B">
        <w:rPr>
          <w:rFonts w:ascii="Book Antiqua" w:eastAsia="Book Antiqua" w:hAnsi="Book Antiqua" w:cs="Book Antiqua"/>
          <w:color w:val="000000"/>
        </w:rPr>
        <w:t>such</w:t>
      </w:r>
      <w:r w:rsidRPr="008B7B5B">
        <w:rPr>
          <w:rFonts w:ascii="Book Antiqua" w:eastAsia="Book Antiqua" w:hAnsi="Book Antiqua" w:cs="Book Antiqua"/>
          <w:color w:val="000000"/>
          <w:vertAlign w:val="superscript"/>
        </w:rPr>
        <w:t>[</w:t>
      </w:r>
      <w:proofErr w:type="gramEnd"/>
      <w:r w:rsidRPr="008B7B5B">
        <w:rPr>
          <w:rFonts w:ascii="Book Antiqua" w:eastAsia="Book Antiqua" w:hAnsi="Book Antiqua" w:cs="Book Antiqua"/>
          <w:color w:val="000000"/>
          <w:vertAlign w:val="superscript"/>
        </w:rPr>
        <w:t>1</w:t>
      </w:r>
      <w:r>
        <w:rPr>
          <w:rFonts w:ascii="Book Antiqua" w:eastAsia="Book Antiqua" w:hAnsi="Book Antiqua" w:cs="Book Antiqua"/>
          <w:color w:val="000000"/>
          <w:vertAlign w:val="superscript"/>
        </w:rPr>
        <w:t>-</w:t>
      </w:r>
      <w:r w:rsidRPr="008B7B5B">
        <w:rPr>
          <w:rFonts w:ascii="Book Antiqua" w:eastAsia="Book Antiqua" w:hAnsi="Book Antiqua" w:cs="Book Antiqua"/>
          <w:color w:val="000000"/>
          <w:vertAlign w:val="superscript"/>
        </w:rPr>
        <w:t>3]</w:t>
      </w:r>
      <w:r w:rsidRPr="008B7B5B">
        <w:rPr>
          <w:rFonts w:ascii="Book Antiqua" w:eastAsia="Book Antiqua" w:hAnsi="Book Antiqua" w:cs="Book Antiqua"/>
          <w:color w:val="000000"/>
        </w:rPr>
        <w:t>. The most important risk criteria for recipients are age over 55 years, body mass index over 30%, creatinine level over 1.5, preservation period over 20 h, prolonged periods of cardiac arrest and hypotension, and donor factors of atherosclerosis as cause of brain death, presence of arteriosclerosis of the celiac axis, presence of thrombophilia, and history of cardiac arrest</w:t>
      </w:r>
      <w:r w:rsidRPr="008B7B5B">
        <w:rPr>
          <w:rFonts w:ascii="Book Antiqua" w:eastAsia="Book Antiqua" w:hAnsi="Book Antiqua" w:cs="Book Antiqua"/>
          <w:color w:val="000000"/>
          <w:vertAlign w:val="superscript"/>
        </w:rPr>
        <w:t>[4,5]</w:t>
      </w:r>
      <w:r w:rsidRPr="008B7B5B">
        <w:rPr>
          <w:rFonts w:ascii="Book Antiqua" w:eastAsia="Book Antiqua" w:hAnsi="Book Antiqua" w:cs="Book Antiqua"/>
          <w:color w:val="000000"/>
        </w:rPr>
        <w:t>. The complications that occur during the earliest steps (retrieval and preservation) are determinant factors of the transplant outcome. Early recognition of complications and initiation of preventive measures, therefore, guide the decision-making process for moving forward with any transplantation.</w:t>
      </w:r>
    </w:p>
    <w:p w14:paraId="2361342E" w14:textId="79805169" w:rsidR="00A77B3E" w:rsidRPr="008B7B5B" w:rsidRDefault="008B7B5B" w:rsidP="008B7B5B">
      <w:pPr>
        <w:spacing w:line="360" w:lineRule="auto"/>
        <w:ind w:firstLineChars="100" w:firstLine="240"/>
        <w:jc w:val="both"/>
        <w:rPr>
          <w:rFonts w:ascii="Book Antiqua" w:eastAsia="Book Antiqua" w:hAnsi="Book Antiqua" w:cs="Book Antiqua"/>
          <w:color w:val="000000"/>
        </w:rPr>
      </w:pPr>
      <w:r w:rsidRPr="008B7B5B">
        <w:rPr>
          <w:rFonts w:ascii="Book Antiqua" w:eastAsia="Book Antiqua" w:hAnsi="Book Antiqua" w:cs="Book Antiqua"/>
          <w:color w:val="000000"/>
        </w:rPr>
        <w:t xml:space="preserve">The potential complications are numerous but the most common are postoperative bleeding, graft thrombosis, peripancreatic collections and abscesses, duodenal fistulas, pancreatitis, pseudocyst formation, compartment syndrome, and long-term formation of fungal </w:t>
      </w:r>
      <w:proofErr w:type="gramStart"/>
      <w:r w:rsidRPr="008B7B5B">
        <w:rPr>
          <w:rFonts w:ascii="Book Antiqua" w:eastAsia="Book Antiqua" w:hAnsi="Book Antiqua" w:cs="Book Antiqua"/>
          <w:color w:val="000000"/>
        </w:rPr>
        <w:t>aneurysms</w:t>
      </w:r>
      <w:r w:rsidRPr="008B7B5B">
        <w:rPr>
          <w:rFonts w:ascii="Book Antiqua" w:eastAsia="Book Antiqua" w:hAnsi="Book Antiqua" w:cs="Book Antiqua"/>
          <w:color w:val="000000"/>
          <w:vertAlign w:val="superscript"/>
        </w:rPr>
        <w:t>[</w:t>
      </w:r>
      <w:proofErr w:type="gramEnd"/>
      <w:r w:rsidRPr="008B7B5B">
        <w:rPr>
          <w:rFonts w:ascii="Book Antiqua" w:eastAsia="Book Antiqua" w:hAnsi="Book Antiqua" w:cs="Book Antiqua"/>
          <w:color w:val="000000"/>
          <w:vertAlign w:val="superscript"/>
        </w:rPr>
        <w:t>6-8]</w:t>
      </w:r>
      <w:r w:rsidRPr="008B7B5B">
        <w:rPr>
          <w:rFonts w:ascii="Book Antiqua" w:eastAsia="Book Antiqua" w:hAnsi="Book Antiqua" w:cs="Book Antiqua"/>
          <w:color w:val="000000"/>
        </w:rPr>
        <w:t xml:space="preserve">. These recipient complications present equal risk with regard to donor status at time of harvesting: </w:t>
      </w:r>
      <w:r>
        <w:rPr>
          <w:rFonts w:ascii="Book Antiqua" w:eastAsia="Book Antiqua" w:hAnsi="Book Antiqua" w:cs="Book Antiqua"/>
          <w:color w:val="000000"/>
        </w:rPr>
        <w:t>B</w:t>
      </w:r>
      <w:r w:rsidRPr="008B7B5B">
        <w:rPr>
          <w:rFonts w:ascii="Book Antiqua" w:eastAsia="Book Antiqua" w:hAnsi="Book Antiqua" w:cs="Book Antiqua"/>
          <w:color w:val="000000"/>
        </w:rPr>
        <w:t>rain dead donor (DBD) or asystole (DCD). These two forms of donor status are determined by the circumstances of the donation situation. DBD, which uses cold-temperature preservation, occurs under the following three scenarios: A1, with unidentified vascular anomalies during the retrieval; A2, with iatrogenic lesions during the retrieval; and A3, with anomalous factors related to the perfusion and preservation. DCD, on the other hand, is classified as either B1, with super-fast retrieval and cold preservation, or B2, with preservation with normothermic preservation machines (NECMOs).</w:t>
      </w:r>
    </w:p>
    <w:p w14:paraId="631B9FED" w14:textId="783474A7" w:rsidR="00A77B3E" w:rsidRDefault="00A77B3E" w:rsidP="00BE59D8">
      <w:pPr>
        <w:spacing w:line="360" w:lineRule="auto"/>
        <w:jc w:val="both"/>
      </w:pPr>
    </w:p>
    <w:p w14:paraId="0F6C13A5" w14:textId="62B60698" w:rsidR="00896709" w:rsidRDefault="00896709" w:rsidP="00BE59D8">
      <w:pPr>
        <w:spacing w:line="360" w:lineRule="auto"/>
        <w:jc w:val="both"/>
      </w:pPr>
      <w:r w:rsidRPr="00896709">
        <w:rPr>
          <w:rFonts w:ascii="Book Antiqua" w:eastAsia="Book Antiqua" w:hAnsi="Book Antiqua" w:cs="Book Antiqua"/>
          <w:b/>
          <w:caps/>
          <w:color w:val="000000"/>
          <w:u w:val="single"/>
        </w:rPr>
        <w:t>A-DBD (A1-A3) WITH RETRIEVAL AND COLD PRESERVATION</w:t>
      </w:r>
    </w:p>
    <w:p w14:paraId="6CE25134" w14:textId="54C268E8" w:rsidR="00896709" w:rsidRPr="00896709" w:rsidRDefault="00896709" w:rsidP="00896709">
      <w:pPr>
        <w:spacing w:line="360" w:lineRule="auto"/>
        <w:jc w:val="both"/>
        <w:rPr>
          <w:rFonts w:ascii="Book Antiqua" w:eastAsia="Book Antiqua" w:hAnsi="Book Antiqua" w:cs="Book Antiqua"/>
          <w:color w:val="000000"/>
        </w:rPr>
      </w:pPr>
      <w:r w:rsidRPr="00896709">
        <w:rPr>
          <w:rFonts w:ascii="Book Antiqua" w:eastAsia="Book Antiqua" w:hAnsi="Book Antiqua" w:cs="Book Antiqua"/>
          <w:color w:val="000000"/>
        </w:rPr>
        <w:t xml:space="preserve">In these scenarios, the pancreatic retrieval technique can be performed by classic dissection, obtaining the pancreas in combination with the liver, or by a technique of removal of the entire abdominal block (liver, pancreas, and kidneys). In most pancreas transplant programs, the type of graft used is the pancreatic-duodenal form obtained </w:t>
      </w:r>
      <w:r w:rsidRPr="00896709">
        <w:rPr>
          <w:rFonts w:ascii="Book Antiqua" w:eastAsia="Book Antiqua" w:hAnsi="Book Antiqua" w:cs="Book Antiqua"/>
          <w:color w:val="000000"/>
        </w:rPr>
        <w:lastRenderedPageBreak/>
        <w:t>from DBDs; although, in some centers, DCDs are used. Moreover, at the end of the century (1980s and 1990s), some centers used segmental grafts, including those obtained from living donors.</w:t>
      </w:r>
    </w:p>
    <w:p w14:paraId="4C788AC7" w14:textId="60AE99BE" w:rsidR="00A77B3E" w:rsidRDefault="00896709" w:rsidP="00896709">
      <w:pPr>
        <w:spacing w:line="360" w:lineRule="auto"/>
        <w:ind w:firstLineChars="100" w:firstLine="240"/>
        <w:jc w:val="both"/>
      </w:pPr>
      <w:r w:rsidRPr="00896709">
        <w:rPr>
          <w:rFonts w:ascii="Book Antiqua" w:eastAsia="Book Antiqua" w:hAnsi="Book Antiqua" w:cs="Book Antiqua"/>
          <w:color w:val="000000"/>
        </w:rPr>
        <w:t xml:space="preserve">Since pancreas donors are often also liver donors, it is mandatory to share both arterial and venous </w:t>
      </w:r>
      <w:proofErr w:type="gramStart"/>
      <w:r w:rsidRPr="00896709">
        <w:rPr>
          <w:rFonts w:ascii="Book Antiqua" w:eastAsia="Book Antiqua" w:hAnsi="Book Antiqua" w:cs="Book Antiqua"/>
          <w:color w:val="000000"/>
        </w:rPr>
        <w:t>vascularization</w:t>
      </w:r>
      <w:r w:rsidRPr="00896709">
        <w:rPr>
          <w:rFonts w:ascii="Book Antiqua" w:eastAsia="Book Antiqua" w:hAnsi="Book Antiqua" w:cs="Book Antiqua"/>
          <w:color w:val="000000"/>
          <w:vertAlign w:val="superscript"/>
        </w:rPr>
        <w:t>[</w:t>
      </w:r>
      <w:proofErr w:type="gramEnd"/>
      <w:r w:rsidRPr="00896709">
        <w:rPr>
          <w:rFonts w:ascii="Book Antiqua" w:eastAsia="Book Antiqua" w:hAnsi="Book Antiqua" w:cs="Book Antiqua"/>
          <w:color w:val="000000"/>
          <w:vertAlign w:val="superscript"/>
        </w:rPr>
        <w:t>9-11]</w:t>
      </w:r>
      <w:r w:rsidRPr="00896709">
        <w:rPr>
          <w:rFonts w:ascii="Book Antiqua" w:eastAsia="Book Antiqua" w:hAnsi="Book Antiqua" w:cs="Book Antiqua"/>
          <w:color w:val="000000"/>
        </w:rPr>
        <w:t>. As such, there are a number of specific factors that determine the viability of a pancreatic graft, such as vascular abnormalities, especially of the hepatic artery, edema or fat infiltration of the pancreas, injuries during harvesting, injuries to the surface of the pancreas, hematomas,</w:t>
      </w:r>
      <w:r w:rsidRPr="00896709">
        <w:rPr>
          <w:rFonts w:ascii="Book Antiqua" w:eastAsia="Book Antiqua" w:hAnsi="Book Antiqua" w:cs="Book Antiqua"/>
          <w:i/>
          <w:iCs/>
          <w:color w:val="000000"/>
        </w:rPr>
        <w:t xml:space="preserve"> </w:t>
      </w:r>
      <w:proofErr w:type="spellStart"/>
      <w:r w:rsidRPr="00896709">
        <w:rPr>
          <w:rFonts w:ascii="Book Antiqua" w:eastAsia="Book Antiqua" w:hAnsi="Book Antiqua" w:cs="Book Antiqua"/>
          <w:i/>
          <w:iCs/>
          <w:color w:val="000000"/>
        </w:rPr>
        <w:t>etc</w:t>
      </w:r>
      <w:proofErr w:type="spellEnd"/>
      <w:r w:rsidRPr="00896709">
        <w:rPr>
          <w:rFonts w:ascii="Book Antiqua" w:eastAsia="Book Antiqua" w:hAnsi="Book Antiqua" w:cs="Book Antiqua"/>
          <w:color w:val="000000"/>
          <w:vertAlign w:val="superscript"/>
        </w:rPr>
        <w:t>[12-14]</w:t>
      </w:r>
      <w:r w:rsidRPr="00896709">
        <w:rPr>
          <w:rFonts w:ascii="Book Antiqua" w:eastAsia="Book Antiqua" w:hAnsi="Book Antiqua" w:cs="Book Antiqua"/>
          <w:color w:val="000000"/>
        </w:rPr>
        <w:t>.</w:t>
      </w:r>
    </w:p>
    <w:p w14:paraId="4770C7FD" w14:textId="77777777" w:rsidR="00A77B3E" w:rsidRDefault="00A77B3E">
      <w:pPr>
        <w:spacing w:line="360" w:lineRule="auto"/>
        <w:jc w:val="both"/>
      </w:pPr>
    </w:p>
    <w:p w14:paraId="09D6C08A" w14:textId="77777777" w:rsidR="00896709" w:rsidRPr="00896709" w:rsidRDefault="00896709" w:rsidP="00896709">
      <w:pPr>
        <w:spacing w:line="360" w:lineRule="auto"/>
        <w:jc w:val="both"/>
        <w:rPr>
          <w:rFonts w:ascii="Book Antiqua" w:eastAsia="Book Antiqua" w:hAnsi="Book Antiqua" w:cs="Book Antiqua"/>
          <w:b/>
          <w:bCs/>
          <w:i/>
          <w:iCs/>
          <w:color w:val="000000"/>
        </w:rPr>
      </w:pPr>
      <w:r w:rsidRPr="00896709">
        <w:rPr>
          <w:rFonts w:ascii="Book Antiqua" w:eastAsia="Book Antiqua" w:hAnsi="Book Antiqua" w:cs="Book Antiqua"/>
          <w:b/>
          <w:bCs/>
          <w:i/>
          <w:iCs/>
          <w:color w:val="000000"/>
        </w:rPr>
        <w:t>A1 (unidentified vascular anomalies during the retrieval)</w:t>
      </w:r>
    </w:p>
    <w:p w14:paraId="3C174A33" w14:textId="7CFF8C33" w:rsidR="00A77B3E" w:rsidRPr="00112762" w:rsidRDefault="00896709" w:rsidP="00896709">
      <w:pPr>
        <w:spacing w:line="360" w:lineRule="auto"/>
        <w:jc w:val="both"/>
        <w:rPr>
          <w:b/>
          <w:bCs/>
        </w:rPr>
      </w:pPr>
      <w:r w:rsidRPr="00896709">
        <w:rPr>
          <w:rFonts w:ascii="Book Antiqua" w:eastAsia="Book Antiqua" w:hAnsi="Book Antiqua" w:cs="Book Antiqua"/>
          <w:color w:val="000000"/>
        </w:rPr>
        <w:t xml:space="preserve">The fundamental axis of the arterial circulation is the celiac axis, and the system consists of three main arteries: </w:t>
      </w:r>
      <w:r w:rsidR="00241A90">
        <w:rPr>
          <w:rFonts w:ascii="Book Antiqua" w:eastAsia="Book Antiqua" w:hAnsi="Book Antiqua" w:cs="Book Antiqua"/>
          <w:color w:val="000000"/>
        </w:rPr>
        <w:t>T</w:t>
      </w:r>
      <w:r w:rsidRPr="00896709">
        <w:rPr>
          <w:rFonts w:ascii="Book Antiqua" w:eastAsia="Book Antiqua" w:hAnsi="Book Antiqua" w:cs="Book Antiqua"/>
          <w:color w:val="000000"/>
        </w:rPr>
        <w:t xml:space="preserve">he splenic artery, the gastroduodenal artery, and the superior mesenteric artery. One of the most frequent vascular anomalies encountered is a right hepatic artery from the upper mesenteric artery (Figures 1 and 2). This anomaly must be detected at the beginning of the retrieval operation, since injury or inadvertent section of this artery compromises the use of one of the associated </w:t>
      </w:r>
      <w:proofErr w:type="gramStart"/>
      <w:r w:rsidRPr="00896709">
        <w:rPr>
          <w:rFonts w:ascii="Book Antiqua" w:eastAsia="Book Antiqua" w:hAnsi="Book Antiqua" w:cs="Book Antiqua"/>
          <w:color w:val="000000"/>
        </w:rPr>
        <w:t>organs</w:t>
      </w:r>
      <w:r w:rsidRPr="00896709">
        <w:rPr>
          <w:rFonts w:ascii="Book Antiqua" w:eastAsia="Book Antiqua" w:hAnsi="Book Antiqua" w:cs="Book Antiqua"/>
          <w:color w:val="000000"/>
          <w:vertAlign w:val="superscript"/>
        </w:rPr>
        <w:t>[</w:t>
      </w:r>
      <w:proofErr w:type="gramEnd"/>
      <w:r w:rsidRPr="00896709">
        <w:rPr>
          <w:rFonts w:ascii="Book Antiqua" w:eastAsia="Book Antiqua" w:hAnsi="Book Antiqua" w:cs="Book Antiqua"/>
          <w:color w:val="000000"/>
          <w:vertAlign w:val="superscript"/>
        </w:rPr>
        <w:t>15,16]</w:t>
      </w:r>
      <w:r w:rsidRPr="00896709">
        <w:rPr>
          <w:rFonts w:ascii="Book Antiqua" w:eastAsia="Book Antiqua" w:hAnsi="Book Antiqua" w:cs="Book Antiqua"/>
          <w:color w:val="000000"/>
        </w:rPr>
        <w:t xml:space="preserve">. Another frequently encountered anomaly is a dorsal pancreatic artery exiting directly into the celiac trunk or just before the splenic artery (Figure 3); injury of this artery during surgical maneuvers results in graft </w:t>
      </w:r>
      <w:proofErr w:type="gramStart"/>
      <w:r w:rsidRPr="00896709">
        <w:rPr>
          <w:rFonts w:ascii="Book Antiqua" w:eastAsia="Book Antiqua" w:hAnsi="Book Antiqua" w:cs="Book Antiqua"/>
          <w:color w:val="000000"/>
        </w:rPr>
        <w:t>thrombosis</w:t>
      </w:r>
      <w:r w:rsidRPr="00896709">
        <w:rPr>
          <w:rFonts w:ascii="Book Antiqua" w:eastAsia="Book Antiqua" w:hAnsi="Book Antiqua" w:cs="Book Antiqua"/>
          <w:color w:val="000000"/>
          <w:vertAlign w:val="superscript"/>
        </w:rPr>
        <w:t>[</w:t>
      </w:r>
      <w:proofErr w:type="gramEnd"/>
      <w:r w:rsidRPr="00896709">
        <w:rPr>
          <w:rFonts w:ascii="Book Antiqua" w:eastAsia="Book Antiqua" w:hAnsi="Book Antiqua" w:cs="Book Antiqua"/>
          <w:color w:val="000000"/>
          <w:vertAlign w:val="superscript"/>
        </w:rPr>
        <w:t>17]</w:t>
      </w:r>
      <w:r w:rsidRPr="00896709">
        <w:rPr>
          <w:rFonts w:ascii="Book Antiqua" w:eastAsia="Book Antiqua" w:hAnsi="Book Antiqua" w:cs="Book Antiqua"/>
          <w:color w:val="000000"/>
        </w:rPr>
        <w:t>.</w:t>
      </w:r>
    </w:p>
    <w:p w14:paraId="64865427" w14:textId="77777777" w:rsidR="00A77B3E" w:rsidRDefault="00A77B3E">
      <w:pPr>
        <w:spacing w:line="360" w:lineRule="auto"/>
        <w:jc w:val="both"/>
      </w:pPr>
    </w:p>
    <w:p w14:paraId="5CEEFF46" w14:textId="77777777" w:rsidR="0066778F" w:rsidRPr="0066778F" w:rsidRDefault="0066778F" w:rsidP="0066778F">
      <w:pPr>
        <w:spacing w:line="360" w:lineRule="auto"/>
        <w:jc w:val="both"/>
        <w:rPr>
          <w:rFonts w:ascii="Book Antiqua" w:eastAsia="Book Antiqua" w:hAnsi="Book Antiqua" w:cs="Book Antiqua"/>
          <w:b/>
          <w:bCs/>
          <w:i/>
          <w:iCs/>
          <w:color w:val="000000"/>
        </w:rPr>
      </w:pPr>
      <w:r w:rsidRPr="0066778F">
        <w:rPr>
          <w:rFonts w:ascii="Book Antiqua" w:eastAsia="Book Antiqua" w:hAnsi="Book Antiqua" w:cs="Book Antiqua"/>
          <w:b/>
          <w:bCs/>
          <w:i/>
          <w:iCs/>
          <w:color w:val="000000"/>
        </w:rPr>
        <w:t>A2 (iatrogenic lesions during retrieval)</w:t>
      </w:r>
    </w:p>
    <w:p w14:paraId="57C41265" w14:textId="7D4B6CB7" w:rsidR="0066778F" w:rsidRPr="0066778F" w:rsidRDefault="0066778F" w:rsidP="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This situation can only be avoided (or risk minimized) by careful performance of the pancreas retrieval </w:t>
      </w:r>
      <w:proofErr w:type="gramStart"/>
      <w:r w:rsidRPr="0066778F">
        <w:rPr>
          <w:rFonts w:ascii="Book Antiqua" w:eastAsia="Book Antiqua" w:hAnsi="Book Antiqua" w:cs="Book Antiqua"/>
          <w:color w:val="000000"/>
        </w:rPr>
        <w:t>technique</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18]</w:t>
      </w:r>
      <w:r w:rsidRPr="0066778F">
        <w:rPr>
          <w:rFonts w:ascii="Book Antiqua" w:eastAsia="Book Antiqua" w:hAnsi="Book Antiqua" w:cs="Book Antiqua"/>
          <w:color w:val="000000"/>
        </w:rPr>
        <w:t>. In most cases, the situation can be readily recognized by the surgeon during the harvesting procedure and repaired immediately; if it goes undetected until the inspection of the graft during the bench surgery, or even until the time of implantation and revascularization, the consequences can be dire (hematoma and postoperative pancreatitis)</w:t>
      </w:r>
      <w:r w:rsidRPr="0066778F">
        <w:rPr>
          <w:rFonts w:ascii="Book Antiqua" w:eastAsia="Book Antiqua" w:hAnsi="Book Antiqua" w:cs="Book Antiqua"/>
          <w:color w:val="000000"/>
          <w:vertAlign w:val="superscript"/>
        </w:rPr>
        <w:t>[19,20]</w:t>
      </w:r>
      <w:r w:rsidRPr="0066778F">
        <w:rPr>
          <w:rFonts w:ascii="Book Antiqua" w:eastAsia="Book Antiqua" w:hAnsi="Book Antiqua" w:cs="Book Antiqua"/>
          <w:color w:val="000000"/>
        </w:rPr>
        <w:t>. From a technical point of view, it is recommended to mobilize the pancreas without touching the gland (as much as possible), holding it through the spleen in order to avoid traction, hematomas and capsule tears (Figure 4).</w:t>
      </w:r>
    </w:p>
    <w:p w14:paraId="18029119" w14:textId="77777777"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lastRenderedPageBreak/>
        <w:t xml:space="preserve">The most critical injuries are those that involve the vessels of the gland at the pancreas head and duodenum; although, those involving the pancreatic body and tail are not trifling. One of the complications that can occur is related to the anatomical vascular anomalies already mentioned, such as the existence of a right hepatic artery as the first branch of the superior mesenteric artery or the section or injury of a segment of the splenic artery or the dorsal pancreatic artery. If this has occurred and tail perfusion is compromised, at most centers the graft is usually discarded for </w:t>
      </w:r>
      <w:proofErr w:type="gramStart"/>
      <w:r w:rsidRPr="0066778F">
        <w:rPr>
          <w:rFonts w:ascii="Book Antiqua" w:eastAsia="Book Antiqua" w:hAnsi="Book Antiqua" w:cs="Book Antiqua"/>
          <w:color w:val="000000"/>
        </w:rPr>
        <w:t>vascularized</w:t>
      </w:r>
      <w:proofErr w:type="gramEnd"/>
      <w:r w:rsidRPr="0066778F">
        <w:rPr>
          <w:rFonts w:ascii="Book Antiqua" w:eastAsia="Book Antiqua" w:hAnsi="Book Antiqua" w:cs="Book Antiqua"/>
          <w:color w:val="000000"/>
        </w:rPr>
        <w:t xml:space="preserve"> transplantation, leaving open the option of use for islet isolation. However, in some emergent situations, such as a rescue surgery, a distal resection could be performed in order to use the graft for vascularized transplant.</w:t>
      </w:r>
    </w:p>
    <w:p w14:paraId="06044CDC" w14:textId="35852ED8" w:rsidR="00A77B3E" w:rsidRPr="00112762" w:rsidRDefault="0066778F" w:rsidP="0066778F">
      <w:pPr>
        <w:spacing w:line="360" w:lineRule="auto"/>
        <w:ind w:firstLineChars="100" w:firstLine="240"/>
        <w:jc w:val="both"/>
        <w:rPr>
          <w:b/>
          <w:bCs/>
        </w:rPr>
      </w:pPr>
      <w:r w:rsidRPr="0066778F">
        <w:rPr>
          <w:rFonts w:ascii="Book Antiqua" w:eastAsia="Book Antiqua" w:hAnsi="Book Antiqua" w:cs="Book Antiqua"/>
          <w:color w:val="000000"/>
        </w:rPr>
        <w:t>It is convenient to place some sutures that identify the edge of the splenic artery, since it can retract, and also to identify the section edge of the portal vein, given its small size. It is important to check that the lower pancreaticoduodenal artery is located on the pancreatic side entirely; this is especially important during preparation of the duodenal segment of the graft, and during distal section of the mesenteric vessels.</w:t>
      </w:r>
    </w:p>
    <w:p w14:paraId="6E0535DD" w14:textId="77777777" w:rsidR="00A77B3E" w:rsidRDefault="00A77B3E">
      <w:pPr>
        <w:spacing w:line="360" w:lineRule="auto"/>
        <w:jc w:val="both"/>
      </w:pPr>
    </w:p>
    <w:p w14:paraId="28276754" w14:textId="77777777" w:rsidR="0066778F" w:rsidRPr="0066778F" w:rsidRDefault="0066778F" w:rsidP="0066778F">
      <w:pPr>
        <w:spacing w:line="360" w:lineRule="auto"/>
        <w:jc w:val="both"/>
        <w:rPr>
          <w:rFonts w:ascii="Book Antiqua" w:eastAsia="Book Antiqua" w:hAnsi="Book Antiqua" w:cs="Book Antiqua"/>
          <w:b/>
          <w:bCs/>
          <w:i/>
          <w:iCs/>
          <w:color w:val="000000"/>
        </w:rPr>
      </w:pPr>
      <w:r w:rsidRPr="0066778F">
        <w:rPr>
          <w:rFonts w:ascii="Book Antiqua" w:eastAsia="Book Antiqua" w:hAnsi="Book Antiqua" w:cs="Book Antiqua"/>
          <w:b/>
          <w:bCs/>
          <w:i/>
          <w:iCs/>
          <w:color w:val="000000"/>
        </w:rPr>
        <w:t>A3 (factors related to the perfusion and preservation of the pancreas)</w:t>
      </w:r>
    </w:p>
    <w:p w14:paraId="0AB3D6A3" w14:textId="1F04D3C7" w:rsidR="0066778F" w:rsidRPr="0066778F" w:rsidRDefault="0066778F" w:rsidP="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Static cold storage is the preservation technique used in most programs of pancreas transplants. It is based on the principle of reducing cell metabolism by lowering the temperature. This decreases the consumption of adenosine triphosphate and inhibits the activity of intracellular enzymes, with consequent reduction in cell degradation by hydrolysis of phospholipids. Under the hypothermic condition, metabolism activity drops to 10% but, over time, it produces ischemic lesions. This is particularly detrimental to graft survival, and preservative solutions are designed to minimize the detrimental effects of cold ischemic </w:t>
      </w:r>
      <w:proofErr w:type="gramStart"/>
      <w:r w:rsidRPr="0066778F">
        <w:rPr>
          <w:rFonts w:ascii="Book Antiqua" w:eastAsia="Book Antiqua" w:hAnsi="Book Antiqua" w:cs="Book Antiqua"/>
          <w:color w:val="000000"/>
        </w:rPr>
        <w:t>injury</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21,22]</w:t>
      </w:r>
      <w:r w:rsidRPr="0066778F">
        <w:rPr>
          <w:rFonts w:ascii="Book Antiqua" w:eastAsia="Book Antiqua" w:hAnsi="Book Antiqua" w:cs="Book Antiqua"/>
          <w:color w:val="000000"/>
        </w:rPr>
        <w:t>. This remains an essential aspect for the surgeon</w:t>
      </w:r>
      <w:r>
        <w:rPr>
          <w:rFonts w:ascii="Book Antiqua" w:eastAsia="Book Antiqua" w:hAnsi="Book Antiqua" w:cs="Book Antiqua"/>
          <w:color w:val="000000"/>
        </w:rPr>
        <w:t>’</w:t>
      </w:r>
      <w:r w:rsidRPr="0066778F">
        <w:rPr>
          <w:rFonts w:ascii="Book Antiqua" w:eastAsia="Book Antiqua" w:hAnsi="Book Antiqua" w:cs="Book Antiqua"/>
          <w:color w:val="000000"/>
        </w:rPr>
        <w:t>s attention, however, since the pancreas is a gland that is very sensitive to edema.</w:t>
      </w:r>
    </w:p>
    <w:p w14:paraId="303DEBE1" w14:textId="24CE969E"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The perfusion technique must be carried out with any preservation solution </w:t>
      </w:r>
      <w:r>
        <w:rPr>
          <w:rFonts w:ascii="Book Antiqua" w:eastAsia="Book Antiqua" w:hAnsi="Book Antiqua" w:cs="Book Antiqua"/>
          <w:color w:val="000000"/>
        </w:rPr>
        <w:t>[</w:t>
      </w:r>
      <w:r w:rsidRPr="0066778F">
        <w:rPr>
          <w:rFonts w:ascii="Book Antiqua" w:eastAsia="Book Antiqua" w:hAnsi="Book Antiqua" w:cs="Book Antiqua"/>
          <w:i/>
          <w:iCs/>
          <w:color w:val="000000"/>
        </w:rPr>
        <w:t>e.g.</w:t>
      </w:r>
      <w:r w:rsidRPr="0066778F">
        <w:rPr>
          <w:rFonts w:ascii="Book Antiqua" w:eastAsia="Book Antiqua" w:hAnsi="Book Antiqua" w:cs="Book Antiqua"/>
          <w:color w:val="000000"/>
        </w:rPr>
        <w:t>, electrolyte mimicking intracellular,</w:t>
      </w:r>
      <w:r w:rsidRPr="0066778F">
        <w:rPr>
          <w:rFonts w:ascii="Book Antiqua" w:eastAsia="Book Antiqua" w:hAnsi="Book Antiqua" w:cs="Book Antiqua"/>
          <w:i/>
          <w:iCs/>
          <w:color w:val="000000"/>
        </w:rPr>
        <w:t xml:space="preserve"> i.e.</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UW, or extracellular, </w:t>
      </w:r>
      <w:r w:rsidRPr="0066778F">
        <w:rPr>
          <w:rFonts w:ascii="Book Antiqua" w:eastAsia="Book Antiqua" w:hAnsi="Book Antiqua" w:cs="Book Antiqua"/>
          <w:i/>
          <w:iCs/>
          <w:color w:val="000000"/>
        </w:rPr>
        <w:t>i.e.</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IGL, solutions, and </w:t>
      </w:r>
      <w:r w:rsidRPr="0066778F">
        <w:rPr>
          <w:rFonts w:ascii="Book Antiqua" w:eastAsia="Book Antiqua" w:hAnsi="Book Antiqua" w:cs="Book Antiqua"/>
          <w:color w:val="000000"/>
        </w:rPr>
        <w:lastRenderedPageBreak/>
        <w:t xml:space="preserve">mannitol-containing solutions, </w:t>
      </w:r>
      <w:r w:rsidRPr="0066778F">
        <w:rPr>
          <w:rFonts w:ascii="Book Antiqua" w:eastAsia="Book Antiqua" w:hAnsi="Book Antiqua" w:cs="Book Antiqua"/>
          <w:i/>
          <w:iCs/>
          <w:color w:val="000000"/>
        </w:rPr>
        <w:t>i.e.</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w:t>
      </w:r>
      <w:proofErr w:type="spellStart"/>
      <w:r w:rsidRPr="0066778F">
        <w:rPr>
          <w:rFonts w:ascii="Book Antiqua" w:eastAsia="Book Antiqua" w:hAnsi="Book Antiqua" w:cs="Book Antiqua"/>
          <w:color w:val="000000"/>
        </w:rPr>
        <w:t>Celsior</w:t>
      </w:r>
      <w:proofErr w:type="spellEnd"/>
      <w:r w:rsidRPr="0066778F">
        <w:rPr>
          <w:rFonts w:ascii="Book Antiqua" w:eastAsia="Book Antiqua" w:hAnsi="Book Antiqua" w:cs="Book Antiqua"/>
          <w:color w:val="000000"/>
        </w:rPr>
        <w:t xml:space="preserve"> and </w:t>
      </w:r>
      <w:proofErr w:type="spellStart"/>
      <w:r w:rsidRPr="0066778F">
        <w:rPr>
          <w:rFonts w:ascii="Book Antiqua" w:eastAsia="Book Antiqua" w:hAnsi="Book Antiqua" w:cs="Book Antiqua"/>
          <w:color w:val="000000"/>
        </w:rPr>
        <w:t>histidine</w:t>
      </w:r>
      <w:proofErr w:type="spellEnd"/>
      <w:r w:rsidRPr="0066778F">
        <w:rPr>
          <w:rFonts w:ascii="Book Antiqua" w:eastAsia="Book Antiqua" w:hAnsi="Book Antiqua" w:cs="Book Antiqua"/>
          <w:color w:val="000000"/>
        </w:rPr>
        <w:t>-tryptophan-</w:t>
      </w:r>
      <w:proofErr w:type="spellStart"/>
      <w:r w:rsidRPr="0066778F">
        <w:rPr>
          <w:rFonts w:ascii="Book Antiqua" w:eastAsia="Book Antiqua" w:hAnsi="Book Antiqua" w:cs="Book Antiqua"/>
          <w:color w:val="000000"/>
        </w:rPr>
        <w:t>ketoglutarate</w:t>
      </w:r>
      <w:proofErr w:type="spellEnd"/>
      <w:r w:rsidRPr="0066778F">
        <w:rPr>
          <w:rFonts w:ascii="Book Antiqua" w:eastAsia="Book Antiqua" w:hAnsi="Book Antiqua" w:cs="Book Antiqua"/>
          <w:color w:val="000000"/>
        </w:rPr>
        <w:t xml:space="preserve"> (commonly referred to as HTK), </w:t>
      </w:r>
      <w:r w:rsidRPr="0066778F">
        <w:rPr>
          <w:rFonts w:ascii="Book Antiqua" w:eastAsia="Book Antiqua" w:hAnsi="Book Antiqua" w:cs="Book Antiqua"/>
          <w:i/>
          <w:iCs/>
          <w:color w:val="000000"/>
        </w:rPr>
        <w:t>etc</w:t>
      </w:r>
      <w:r w:rsidRPr="0066778F">
        <w:rPr>
          <w:rFonts w:ascii="Book Antiqua" w:eastAsia="Book Antiqua" w:hAnsi="Book Antiqua" w:cs="Book Antiqua"/>
          <w:color w:val="000000"/>
        </w:rPr>
        <w:t>.</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through arterial cannulas at low pressure (&lt; 60 cm) in order to minimize </w:t>
      </w:r>
      <w:proofErr w:type="gramStart"/>
      <w:r w:rsidRPr="0066778F">
        <w:rPr>
          <w:rFonts w:ascii="Book Antiqua" w:eastAsia="Book Antiqua" w:hAnsi="Book Antiqua" w:cs="Book Antiqua"/>
          <w:color w:val="000000"/>
        </w:rPr>
        <w:t>edema</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23-27]</w:t>
      </w:r>
      <w:r w:rsidRPr="0066778F">
        <w:rPr>
          <w:rFonts w:ascii="Book Antiqua" w:eastAsia="Book Antiqua" w:hAnsi="Book Antiqua" w:cs="Book Antiqua"/>
          <w:color w:val="000000"/>
        </w:rPr>
        <w:t>. In general, it is recommended to perform perfusion through the aorta</w:t>
      </w:r>
      <w:r w:rsidRPr="0066778F">
        <w:rPr>
          <w:rFonts w:ascii="Book Antiqua" w:eastAsia="Book Antiqua" w:hAnsi="Book Antiqua" w:cs="Book Antiqua"/>
          <w:color w:val="000000"/>
          <w:vertAlign w:val="superscript"/>
        </w:rPr>
        <w:t>[9]</w:t>
      </w:r>
      <w:r w:rsidRPr="0066778F">
        <w:rPr>
          <w:rFonts w:ascii="Book Antiqua" w:eastAsia="Book Antiqua" w:hAnsi="Book Antiqua" w:cs="Book Antiqua"/>
          <w:color w:val="000000"/>
        </w:rPr>
        <w:t>, sectioning the portal vein above the pancreas after having perfused the 1st L of solution, in order to facilitate drainage of the pancreas and avoid edema.</w:t>
      </w:r>
    </w:p>
    <w:p w14:paraId="528EE736" w14:textId="77777777"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In order to maintain arterial and venous perfusion for the liver, the portal vein proximal to the liver may be cannulated and perfusion continued. Arterial perfusion should also be continued to maintain the perfusion of the liver and kidneys. A maximum of 4 L of perfusion solution is recommended for a 70 kg donor. Once the pancreas has cooled through the perfusion and </w:t>
      </w:r>
      <w:r w:rsidRPr="00241A90">
        <w:rPr>
          <w:rFonts w:ascii="Book Antiqua" w:eastAsia="Book Antiqua" w:hAnsi="Book Antiqua" w:cs="Book Antiqua"/>
          <w:i/>
          <w:iCs/>
          <w:color w:val="000000"/>
        </w:rPr>
        <w:t>via</w:t>
      </w:r>
      <w:r w:rsidRPr="0066778F">
        <w:rPr>
          <w:rFonts w:ascii="Book Antiqua" w:eastAsia="Book Antiqua" w:hAnsi="Book Antiqua" w:cs="Book Antiqua"/>
          <w:color w:val="000000"/>
        </w:rPr>
        <w:t xml:space="preserve"> contact with ice, it can be retrieved separately or together with the liver (Figures 5 and 6). There is good evidence that both liver and pancreas function better when retrieved en bloc and separated on the back </w:t>
      </w:r>
      <w:proofErr w:type="gramStart"/>
      <w:r w:rsidRPr="0066778F">
        <w:rPr>
          <w:rFonts w:ascii="Book Antiqua" w:eastAsia="Book Antiqua" w:hAnsi="Book Antiqua" w:cs="Book Antiqua"/>
          <w:color w:val="000000"/>
        </w:rPr>
        <w:t>table</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10]</w:t>
      </w:r>
      <w:r w:rsidRPr="0066778F">
        <w:rPr>
          <w:rFonts w:ascii="Book Antiqua" w:eastAsia="Book Antiqua" w:hAnsi="Book Antiqua" w:cs="Book Antiqua"/>
          <w:color w:val="000000"/>
        </w:rPr>
        <w:t>.</w:t>
      </w:r>
    </w:p>
    <w:p w14:paraId="4F48DF9A" w14:textId="684CFC05"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In bench surgery, the integrity of the gland and its vessels must be checked. In addition to confirming that the capsule is intact, it is important to infuse preservation solution at low pressure through the cut ends of the splenic and superior mesenteric arteries, to verify that the effluent flows properly through the end of the graft</w:t>
      </w:r>
      <w:r>
        <w:rPr>
          <w:rFonts w:ascii="Book Antiqua" w:eastAsia="Book Antiqua" w:hAnsi="Book Antiqua" w:cs="Book Antiqua"/>
          <w:color w:val="000000"/>
        </w:rPr>
        <w:t>’</w:t>
      </w:r>
      <w:r w:rsidRPr="0066778F">
        <w:rPr>
          <w:rFonts w:ascii="Book Antiqua" w:eastAsia="Book Antiqua" w:hAnsi="Book Antiqua" w:cs="Book Antiqua"/>
          <w:color w:val="000000"/>
        </w:rPr>
        <w:t>s portal vein. It can also be left without ligating the stump of the gastroduodenal artery to check the permeability of the arterial tree at that level. The venous drainage of the pancreas is made up of vessels that connect to the splenic vein and the superior mesenteric vein, giving way to the portal vein (Figures 7 and 8).</w:t>
      </w:r>
    </w:p>
    <w:p w14:paraId="6E1372C4" w14:textId="39B700BF" w:rsidR="00A77B3E" w:rsidRDefault="0066778F" w:rsidP="0066778F">
      <w:pPr>
        <w:spacing w:line="360" w:lineRule="auto"/>
        <w:ind w:firstLineChars="100" w:firstLine="240"/>
        <w:jc w:val="both"/>
      </w:pPr>
      <w:r w:rsidRPr="0066778F">
        <w:rPr>
          <w:rFonts w:ascii="Book Antiqua" w:eastAsia="Book Antiqua" w:hAnsi="Book Antiqua" w:cs="Book Antiqua"/>
          <w:color w:val="000000"/>
        </w:rPr>
        <w:t xml:space="preserve">If the perfusion is not satisfactory or the portal effluent remains bloody with small clots, the perfusion is deemed inadequate and a risk for venous thrombosis of the </w:t>
      </w:r>
      <w:proofErr w:type="gramStart"/>
      <w:r w:rsidRPr="0066778F">
        <w:rPr>
          <w:rFonts w:ascii="Book Antiqua" w:eastAsia="Book Antiqua" w:hAnsi="Book Antiqua" w:cs="Book Antiqua"/>
          <w:color w:val="000000"/>
        </w:rPr>
        <w:t>graft</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28]</w:t>
      </w:r>
      <w:r w:rsidRPr="0066778F">
        <w:rPr>
          <w:rFonts w:ascii="Book Antiqua" w:eastAsia="Book Antiqua" w:hAnsi="Book Antiqua" w:cs="Book Antiqua"/>
          <w:color w:val="000000"/>
        </w:rPr>
        <w:t>.</w:t>
      </w:r>
    </w:p>
    <w:p w14:paraId="7B26AEE1" w14:textId="77777777" w:rsidR="00A77B3E" w:rsidRDefault="00A77B3E">
      <w:pPr>
        <w:spacing w:line="360" w:lineRule="auto"/>
        <w:jc w:val="both"/>
      </w:pPr>
    </w:p>
    <w:p w14:paraId="3CCC28CE" w14:textId="26F610C4" w:rsidR="0066778F" w:rsidRDefault="0066778F" w:rsidP="0066778F">
      <w:pPr>
        <w:spacing w:line="360" w:lineRule="auto"/>
        <w:jc w:val="both"/>
      </w:pPr>
      <w:r w:rsidRPr="0066778F">
        <w:rPr>
          <w:rFonts w:ascii="Book Antiqua" w:eastAsia="Book Antiqua" w:hAnsi="Book Antiqua" w:cs="Book Antiqua"/>
          <w:b/>
          <w:caps/>
          <w:color w:val="000000"/>
          <w:u w:val="single"/>
        </w:rPr>
        <w:t>B-DONOR IN ASYSTOLE (DCD) (B1 AND B2)</w:t>
      </w:r>
    </w:p>
    <w:p w14:paraId="0E36DFB5" w14:textId="6582D13E" w:rsidR="005969B9" w:rsidRDefault="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Shortage of conventional pancreas donors has led to a significant increase in DCD donations. Indeed, asystole donors have constituted a very important group in recent years. The largest studies comparing the outcomes of pancreas transplantation from </w:t>
      </w:r>
      <w:r w:rsidRPr="0066778F">
        <w:rPr>
          <w:rFonts w:ascii="Book Antiqua" w:eastAsia="Book Antiqua" w:hAnsi="Book Antiqua" w:cs="Book Antiqua"/>
          <w:color w:val="000000"/>
        </w:rPr>
        <w:lastRenderedPageBreak/>
        <w:t>DCDs with those from DBDs have shown comparable results. However, it is important to remember that the selection of DCDs is often more rigorous and DCDs tend to be younger, with a lower body mass index; and, recipients of such are also at lower-risk immunological level, further favoring the results from DCD transplants</w:t>
      </w:r>
      <w:r w:rsidRPr="0066778F">
        <w:rPr>
          <w:rFonts w:ascii="Book Antiqua" w:eastAsia="Book Antiqua" w:hAnsi="Book Antiqua" w:cs="Book Antiqua"/>
          <w:color w:val="000000"/>
          <w:vertAlign w:val="superscript"/>
        </w:rPr>
        <w:t>[29-32]</w:t>
      </w:r>
      <w:r w:rsidRPr="0066778F">
        <w:rPr>
          <w:rFonts w:ascii="Book Antiqua" w:eastAsia="Book Antiqua" w:hAnsi="Book Antiqua" w:cs="Book Antiqua"/>
          <w:color w:val="000000"/>
        </w:rPr>
        <w:t>. Given that the use of these donors implies an increase in resources, we must be extreme in the selection criteria, in order to identify the risk factors and therefore the complications that these donors may present</w:t>
      </w:r>
      <w:r w:rsidR="009441DB">
        <w:rPr>
          <w:rFonts w:ascii="Book Antiqua" w:hAnsi="Book Antiqua" w:cs="Book Antiqua" w:hint="eastAsia"/>
          <w:color w:val="000000"/>
          <w:lang w:eastAsia="zh-CN"/>
        </w:rPr>
        <w:t xml:space="preserve"> (Table 1)</w:t>
      </w:r>
      <w:r w:rsidRPr="0066778F">
        <w:rPr>
          <w:rFonts w:ascii="Book Antiqua" w:eastAsia="Book Antiqua" w:hAnsi="Book Antiqua" w:cs="Book Antiqua"/>
          <w:color w:val="000000"/>
        </w:rPr>
        <w:t>. Although there are some differences in the screening and control criteria of these donors in different occidental countries, in general, the 5-min non-touch period is accepted. The technique chosen for organ retrieval depends on whether NECMO technology is available; alternatively, a super-fast cold technique must be used.</w:t>
      </w:r>
    </w:p>
    <w:p w14:paraId="14E04DEC" w14:textId="77777777" w:rsidR="0066778F" w:rsidRDefault="0066778F">
      <w:pPr>
        <w:spacing w:line="360" w:lineRule="auto"/>
        <w:jc w:val="both"/>
      </w:pPr>
    </w:p>
    <w:p w14:paraId="6B7E5AF3" w14:textId="77777777" w:rsidR="0066778F" w:rsidRPr="0066778F" w:rsidRDefault="0066778F" w:rsidP="0066778F">
      <w:pPr>
        <w:spacing w:line="360" w:lineRule="auto"/>
        <w:jc w:val="both"/>
        <w:rPr>
          <w:rFonts w:ascii="Book Antiqua" w:eastAsia="Book Antiqua" w:hAnsi="Book Antiqua" w:cs="Book Antiqua"/>
          <w:b/>
          <w:bCs/>
          <w:i/>
          <w:iCs/>
          <w:color w:val="000000"/>
        </w:rPr>
      </w:pPr>
      <w:r w:rsidRPr="0066778F">
        <w:rPr>
          <w:rFonts w:ascii="Book Antiqua" w:eastAsia="Book Antiqua" w:hAnsi="Book Antiqua" w:cs="Book Antiqua"/>
          <w:b/>
          <w:bCs/>
          <w:i/>
          <w:iCs/>
          <w:color w:val="000000"/>
        </w:rPr>
        <w:t>B1 (super-fast retrieval and cold preservation)</w:t>
      </w:r>
    </w:p>
    <w:p w14:paraId="6973FE0E" w14:textId="35F8F9DF" w:rsidR="0066778F" w:rsidRPr="0066778F" w:rsidRDefault="0066778F" w:rsidP="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Super-fast retrieval and cold dissection technique was introduced as a means of rapid procurement of all abdominal organs. This approach was initially used with unstable donors but has since been applied successfully to multiorgan retrievals.  In such cases, extreme care must be taken when performing the surgery to avoid iatrogenic injuries. It is very important to check for anatomical anomalies and carry out the surgical technique in conjunction with an early abdominal perfusion through the aorta. After the non-touch period, wide-access laparotomy and rapid access to the aorta should be performed to insert the perfusion </w:t>
      </w:r>
      <w:proofErr w:type="gramStart"/>
      <w:r w:rsidRPr="0066778F">
        <w:rPr>
          <w:rFonts w:ascii="Book Antiqua" w:eastAsia="Book Antiqua" w:hAnsi="Book Antiqua" w:cs="Book Antiqua"/>
          <w:color w:val="000000"/>
        </w:rPr>
        <w:t>cannula</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33-35]</w:t>
      </w:r>
      <w:r w:rsidRPr="0066778F">
        <w:rPr>
          <w:rFonts w:ascii="Book Antiqua" w:eastAsia="Book Antiqua" w:hAnsi="Book Antiqua" w:cs="Book Antiqua"/>
          <w:color w:val="000000"/>
        </w:rPr>
        <w:t xml:space="preserve"> (Figure 9).</w:t>
      </w:r>
    </w:p>
    <w:p w14:paraId="21E660F0" w14:textId="35BB47F0"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Warm ischemic time has two components </w:t>
      </w:r>
      <w:r>
        <w:rPr>
          <w:rFonts w:ascii="Book Antiqua" w:eastAsia="Book Antiqua" w:hAnsi="Book Antiqua" w:cs="Book Antiqua"/>
          <w:color w:val="000000"/>
        </w:rPr>
        <w:t>-</w:t>
      </w:r>
      <w:r w:rsidRPr="0066778F">
        <w:rPr>
          <w:rFonts w:ascii="Book Antiqua" w:eastAsia="Book Antiqua" w:hAnsi="Book Antiqua" w:cs="Book Antiqua"/>
          <w:color w:val="000000"/>
        </w:rPr>
        <w:t xml:space="preserve"> the time from when the patient is hypotensive after the start of life-support limitation, and the time from asystole to cannulation of the abdominal aorta and the start of organ-preserving perfusion. Once the entire abdominal block has been perfused, it should be explanted </w:t>
      </w:r>
      <w:r w:rsidRPr="00226DA4">
        <w:rPr>
          <w:rFonts w:ascii="Book Antiqua" w:eastAsia="Book Antiqua" w:hAnsi="Book Antiqua" w:cs="Book Antiqua"/>
          <w:i/>
          <w:iCs/>
          <w:color w:val="000000"/>
        </w:rPr>
        <w:t>en bloc</w:t>
      </w:r>
      <w:r w:rsidRPr="0066778F">
        <w:rPr>
          <w:rFonts w:ascii="Book Antiqua" w:eastAsia="Book Antiqua" w:hAnsi="Book Antiqua" w:cs="Book Antiqua"/>
          <w:color w:val="000000"/>
        </w:rPr>
        <w:t xml:space="preserve">. Subsequently, the dissection and identification of the different anatomical structures can be performed in the bench surgery. It is convenient to </w:t>
      </w:r>
      <w:proofErr w:type="spellStart"/>
      <w:r w:rsidRPr="0066778F">
        <w:rPr>
          <w:rFonts w:ascii="Book Antiqua" w:eastAsia="Book Antiqua" w:hAnsi="Book Antiqua" w:cs="Book Antiqua"/>
          <w:color w:val="000000"/>
        </w:rPr>
        <w:t>reperfuse</w:t>
      </w:r>
      <w:proofErr w:type="spellEnd"/>
      <w:r w:rsidRPr="0066778F">
        <w:rPr>
          <w:rFonts w:ascii="Book Antiqua" w:eastAsia="Book Antiqua" w:hAnsi="Book Antiqua" w:cs="Book Antiqua"/>
          <w:color w:val="000000"/>
        </w:rPr>
        <w:t xml:space="preserve"> the pancreas through the splenic and upper mesenteric arteries, until the effluent becomes clear.</w:t>
      </w:r>
    </w:p>
    <w:p w14:paraId="02983EE3" w14:textId="1E21A8B6" w:rsidR="00A77B3E" w:rsidRPr="00C87EB4" w:rsidRDefault="0066778F" w:rsidP="0066778F">
      <w:pPr>
        <w:spacing w:line="360" w:lineRule="auto"/>
        <w:ind w:firstLineChars="100" w:firstLine="240"/>
        <w:jc w:val="both"/>
        <w:rPr>
          <w:b/>
          <w:bCs/>
        </w:rPr>
      </w:pPr>
      <w:r w:rsidRPr="0066778F">
        <w:rPr>
          <w:rFonts w:ascii="Book Antiqua" w:eastAsia="Book Antiqua" w:hAnsi="Book Antiqua" w:cs="Book Antiqua"/>
          <w:color w:val="000000"/>
        </w:rPr>
        <w:lastRenderedPageBreak/>
        <w:t>The asystole donor is considered to be at higher thrombotic risk. Pre-transplant anticoagulation with low molecular weight heparin (40 mg at 6 h before surgery) should be performed, followed by heparinization with 2500 U of unfractionated heparin before vascular clamping in the recipient.</w:t>
      </w:r>
    </w:p>
    <w:p w14:paraId="25B13C98" w14:textId="77777777" w:rsidR="00A77B3E" w:rsidRDefault="00A77B3E">
      <w:pPr>
        <w:spacing w:line="360" w:lineRule="auto"/>
        <w:jc w:val="both"/>
      </w:pPr>
    </w:p>
    <w:p w14:paraId="28CED5A0" w14:textId="443F1000" w:rsidR="0066778F" w:rsidRPr="0066778F" w:rsidRDefault="0066778F" w:rsidP="0066778F">
      <w:pPr>
        <w:spacing w:line="360" w:lineRule="auto"/>
        <w:jc w:val="both"/>
        <w:rPr>
          <w:rFonts w:ascii="Book Antiqua" w:eastAsia="Book Antiqua" w:hAnsi="Book Antiqua" w:cs="Book Antiqua"/>
          <w:b/>
          <w:bCs/>
          <w:i/>
          <w:iCs/>
          <w:color w:val="000000"/>
        </w:rPr>
      </w:pPr>
      <w:r w:rsidRPr="0066778F">
        <w:rPr>
          <w:rFonts w:ascii="Book Antiqua" w:eastAsia="Book Antiqua" w:hAnsi="Book Antiqua" w:cs="Book Antiqua"/>
          <w:b/>
          <w:bCs/>
          <w:i/>
          <w:iCs/>
          <w:color w:val="000000"/>
        </w:rPr>
        <w:t>B2-</w:t>
      </w:r>
      <w:r w:rsidR="00887A68">
        <w:rPr>
          <w:rFonts w:ascii="Book Antiqua" w:eastAsia="Book Antiqua" w:hAnsi="Book Antiqua" w:cs="Book Antiqua"/>
          <w:b/>
          <w:bCs/>
          <w:i/>
          <w:iCs/>
          <w:color w:val="000000"/>
        </w:rPr>
        <w:t>d</w:t>
      </w:r>
      <w:r w:rsidRPr="0066778F">
        <w:rPr>
          <w:rFonts w:ascii="Book Antiqua" w:eastAsia="Book Antiqua" w:hAnsi="Book Antiqua" w:cs="Book Antiqua"/>
          <w:b/>
          <w:bCs/>
          <w:i/>
          <w:iCs/>
          <w:color w:val="000000"/>
        </w:rPr>
        <w:t>onor in asystole (DCD) (with NECMO preservation)</w:t>
      </w:r>
    </w:p>
    <w:p w14:paraId="21E62156" w14:textId="51FB7E4B" w:rsidR="0066778F" w:rsidRPr="0066778F" w:rsidRDefault="0066778F" w:rsidP="0066778F">
      <w:pPr>
        <w:spacing w:line="360" w:lineRule="auto"/>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NECMO technology is relatively new but has emerged as a successful approach for the retrieval and preservation of organs from controlled asystole Maastricht type III </w:t>
      </w:r>
      <w:proofErr w:type="gramStart"/>
      <w:r w:rsidRPr="0066778F">
        <w:rPr>
          <w:rFonts w:ascii="Book Antiqua" w:eastAsia="Book Antiqua" w:hAnsi="Book Antiqua" w:cs="Book Antiqua"/>
          <w:color w:val="000000"/>
        </w:rPr>
        <w:t>donors</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36-40]</w:t>
      </w:r>
      <w:r w:rsidRPr="0066778F">
        <w:rPr>
          <w:rFonts w:ascii="Book Antiqua" w:eastAsia="Book Antiqua" w:hAnsi="Book Antiqua" w:cs="Book Antiqua"/>
          <w:color w:val="000000"/>
        </w:rPr>
        <w:t xml:space="preserve">. Normothermal perfusion has the potential to decrease or ameliorate ischemic injury and also facilitates the testing of graft viability, reducing the percentage of organs discarded prior to transplantation. Its use in DCDs has been proposed as superior to super-fast extraction, as it overcomes the risk of ischemia effects and improves the graft outcome in recipients. The demonstrated advantages are better immediate graft function, fewer post-transplant complications, shorter hospital stay, and better graft survival. These differences are especially significant in the case of liver and pancreas </w:t>
      </w:r>
      <w:proofErr w:type="gramStart"/>
      <w:r w:rsidRPr="0066778F">
        <w:rPr>
          <w:rFonts w:ascii="Book Antiqua" w:eastAsia="Book Antiqua" w:hAnsi="Book Antiqua" w:cs="Book Antiqua"/>
          <w:color w:val="000000"/>
        </w:rPr>
        <w:t>transplants</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41]</w:t>
      </w:r>
      <w:r w:rsidRPr="0066778F">
        <w:rPr>
          <w:rFonts w:ascii="Book Antiqua" w:eastAsia="Book Antiqua" w:hAnsi="Book Antiqua" w:cs="Book Antiqua"/>
          <w:color w:val="000000"/>
        </w:rPr>
        <w:t>.</w:t>
      </w:r>
    </w:p>
    <w:p w14:paraId="14999B4A" w14:textId="77777777" w:rsidR="0066778F" w:rsidRPr="0066778F" w:rsidRDefault="0066778F" w:rsidP="0066778F">
      <w:pPr>
        <w:spacing w:line="360" w:lineRule="auto"/>
        <w:ind w:firstLineChars="100" w:firstLine="240"/>
        <w:jc w:val="both"/>
        <w:rPr>
          <w:rFonts w:ascii="Book Antiqua" w:eastAsia="Book Antiqua" w:hAnsi="Book Antiqua" w:cs="Book Antiqua"/>
          <w:color w:val="000000"/>
        </w:rPr>
      </w:pPr>
      <w:r w:rsidRPr="0066778F">
        <w:rPr>
          <w:rFonts w:ascii="Book Antiqua" w:eastAsia="Book Antiqua" w:hAnsi="Book Antiqua" w:cs="Book Antiqua"/>
          <w:color w:val="000000"/>
        </w:rPr>
        <w:t xml:space="preserve">One of the important advantages in Spain, in particular, is that it is legally authorized to start anticoagulation maneuvers and placement of cannulas after consent for donation. This process consists of the administration of heparin (600 U/kg) and the cannulation of the femoral vessels before the withdrawal of life-sustaining therapies. The femoral artery and vein are percutaneously cannulated in the intensive care unit, using the </w:t>
      </w:r>
      <w:proofErr w:type="spellStart"/>
      <w:r w:rsidRPr="0066778F">
        <w:rPr>
          <w:rFonts w:ascii="Book Antiqua" w:eastAsia="Book Antiqua" w:hAnsi="Book Antiqua" w:cs="Book Antiqua"/>
          <w:color w:val="000000"/>
        </w:rPr>
        <w:t>Seldinger</w:t>
      </w:r>
      <w:proofErr w:type="spellEnd"/>
      <w:r w:rsidRPr="0066778F">
        <w:rPr>
          <w:rFonts w:ascii="Book Antiqua" w:eastAsia="Book Antiqua" w:hAnsi="Book Antiqua" w:cs="Book Antiqua"/>
          <w:color w:val="000000"/>
        </w:rPr>
        <w:t xml:space="preserve"> technique. An aortic occlusion balloon is placed through the femoral vessels in the contralateral groin to prevent cerebral and coronary perfusion during the normothermal recirculation. It is also essential to maintain a pump flow of 2-2.4 L/</w:t>
      </w:r>
      <w:proofErr w:type="gramStart"/>
      <w:r w:rsidRPr="0066778F">
        <w:rPr>
          <w:rFonts w:ascii="Book Antiqua" w:eastAsia="Book Antiqua" w:hAnsi="Book Antiqua" w:cs="Book Antiqua"/>
          <w:color w:val="000000"/>
        </w:rPr>
        <w:t>min</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42,43]</w:t>
      </w:r>
      <w:r w:rsidRPr="0066778F">
        <w:rPr>
          <w:rFonts w:ascii="Book Antiqua" w:eastAsia="Book Antiqua" w:hAnsi="Book Antiqua" w:cs="Book Antiqua"/>
          <w:color w:val="000000"/>
        </w:rPr>
        <w:t xml:space="preserve"> (Figure 10).</w:t>
      </w:r>
    </w:p>
    <w:p w14:paraId="2B0255D5" w14:textId="4F125C78" w:rsidR="0066778F" w:rsidRDefault="0066778F" w:rsidP="0066778F">
      <w:pPr>
        <w:spacing w:line="360" w:lineRule="auto"/>
        <w:ind w:firstLineChars="100" w:firstLine="240"/>
        <w:jc w:val="both"/>
        <w:rPr>
          <w:rFonts w:ascii="Book Antiqua" w:hAnsi="Book Antiqua" w:cs="Book Antiqua"/>
          <w:color w:val="000000"/>
          <w:lang w:eastAsia="zh-CN"/>
        </w:rPr>
      </w:pPr>
      <w:r w:rsidRPr="0066778F">
        <w:rPr>
          <w:rFonts w:ascii="Book Antiqua" w:eastAsia="Book Antiqua" w:hAnsi="Book Antiqua" w:cs="Book Antiqua"/>
          <w:color w:val="000000"/>
        </w:rPr>
        <w:t xml:space="preserve">The functional warm ischemic time (commonly known as f-WIT) for abdominal grafts is defined as the time from systolic blood pressure &lt; 60 mmHg to the start of normothermal recirculation, including the 5-min non-touch period. A continuous pressure of 60-65 mmHg should be maintained at the femoral artery cannula, along </w:t>
      </w:r>
      <w:r w:rsidRPr="0066778F">
        <w:rPr>
          <w:rFonts w:ascii="Book Antiqua" w:eastAsia="Book Antiqua" w:hAnsi="Book Antiqua" w:cs="Book Antiqua"/>
          <w:color w:val="000000"/>
        </w:rPr>
        <w:lastRenderedPageBreak/>
        <w:t>with a temperature of 37 °C. Bicarbonate is administered immediately after the start of recirculation, to maintain pH of 7.35-7.45. Hematocrit is maintained &gt; 25%. To avoid low blood flow in the pump due to the absence of venous return from the chest and head, 1-1.5 L of saline is perfused to the DCD just prior to vena cava ligation. The potential advantage is that it provides a continuous circulation that is able to improve the metabolic support during perfusion, preserving the microcirculation of the organs and thereby improving preservation. Another important aspect is that it allows the quality of the organs to be evaluated before transplantation, especially in those organs coming from donors with expanded criteria. Finally, it reduces the risk of delayed graft function and improves the survival of the graft</w:t>
      </w:r>
      <w:r>
        <w:rPr>
          <w:rFonts w:ascii="Book Antiqua" w:eastAsia="Book Antiqua" w:hAnsi="Book Antiqua" w:cs="Book Antiqua"/>
          <w:color w:val="000000"/>
        </w:rPr>
        <w:t>.</w:t>
      </w:r>
    </w:p>
    <w:p w14:paraId="3488274D" w14:textId="66B1E3B9" w:rsidR="0066778F" w:rsidRPr="0066778F" w:rsidRDefault="0066778F" w:rsidP="0066778F">
      <w:pPr>
        <w:spacing w:line="360" w:lineRule="auto"/>
        <w:ind w:firstLineChars="100" w:firstLine="240"/>
        <w:jc w:val="both"/>
        <w:rPr>
          <w:rFonts w:ascii="Book Antiqua" w:hAnsi="Book Antiqua" w:cs="Book Antiqua"/>
          <w:color w:val="000000"/>
          <w:lang w:eastAsia="zh-CN"/>
        </w:rPr>
      </w:pPr>
      <w:r w:rsidRPr="0066778F">
        <w:rPr>
          <w:rFonts w:ascii="Book Antiqua" w:eastAsia="Book Antiqua" w:hAnsi="Book Antiqua" w:cs="Book Antiqua"/>
          <w:color w:val="000000"/>
        </w:rPr>
        <w:t xml:space="preserve">One of the complications related to the severe anticoagulation, to which these donors are subjected, is the risk of postoperative bleeding, along with the consequently required reoperation. Other complications observed include the existence of peripancreatic hematomas with risk of abdominal compartmental syndrome, especially with the use of a retroperitoneal graft technique. A compartment syndrome exists when increased pressure in a closed anatomic space threatens the viability of the tissue within the </w:t>
      </w:r>
      <w:proofErr w:type="gramStart"/>
      <w:r w:rsidRPr="0066778F">
        <w:rPr>
          <w:rFonts w:ascii="Book Antiqua" w:eastAsia="Book Antiqua" w:hAnsi="Book Antiqua" w:cs="Book Antiqua"/>
          <w:color w:val="000000"/>
        </w:rPr>
        <w:t>compartment</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44-47]</w:t>
      </w:r>
      <w:r w:rsidRPr="0066778F">
        <w:rPr>
          <w:rFonts w:ascii="Book Antiqua" w:eastAsia="Book Antiqua" w:hAnsi="Book Antiqua" w:cs="Book Antiqua"/>
          <w:color w:val="000000"/>
        </w:rPr>
        <w:t>. In these cases, the entire wound must be opened to drain the hematoma and liberate the graft from the existing pressure, since otherwise the ischemia and thrombosis of the graft is the rule. Subsequently, a negative pressure closure technique is recommended (Figure 11).</w:t>
      </w:r>
    </w:p>
    <w:p w14:paraId="6049ED17" w14:textId="665882AC" w:rsidR="00A77B3E" w:rsidRDefault="0066778F" w:rsidP="0066778F">
      <w:pPr>
        <w:spacing w:line="360" w:lineRule="auto"/>
        <w:ind w:firstLineChars="100" w:firstLine="240"/>
        <w:jc w:val="both"/>
      </w:pPr>
      <w:r w:rsidRPr="0066778F">
        <w:rPr>
          <w:rFonts w:ascii="Book Antiqua" w:eastAsia="Book Antiqua" w:hAnsi="Book Antiqua" w:cs="Book Antiqua"/>
          <w:color w:val="000000"/>
        </w:rPr>
        <w:t xml:space="preserve">Negative-pressure wound therapy is a frequently applied open abdomen treatment. There are only few experimental data published in support of this method and describing the optimal settings and pressure distribution in the abdominal cavity during this </w:t>
      </w:r>
      <w:proofErr w:type="gramStart"/>
      <w:r w:rsidRPr="0066778F">
        <w:rPr>
          <w:rFonts w:ascii="Book Antiqua" w:eastAsia="Book Antiqua" w:hAnsi="Book Antiqua" w:cs="Book Antiqua"/>
          <w:color w:val="000000"/>
        </w:rPr>
        <w:t>procedure</w:t>
      </w:r>
      <w:r w:rsidRPr="0066778F">
        <w:rPr>
          <w:rFonts w:ascii="Book Antiqua" w:eastAsia="Book Antiqua" w:hAnsi="Book Antiqua" w:cs="Book Antiqua"/>
          <w:color w:val="000000"/>
          <w:vertAlign w:val="superscript"/>
        </w:rPr>
        <w:t>[</w:t>
      </w:r>
      <w:proofErr w:type="gramEnd"/>
      <w:r w:rsidRPr="0066778F">
        <w:rPr>
          <w:rFonts w:ascii="Book Antiqua" w:eastAsia="Book Antiqua" w:hAnsi="Book Antiqua" w:cs="Book Antiqua"/>
          <w:color w:val="000000"/>
          <w:vertAlign w:val="superscript"/>
        </w:rPr>
        <w:t>48-51]</w:t>
      </w:r>
      <w:r w:rsidRPr="0066778F">
        <w:rPr>
          <w:rFonts w:ascii="Book Antiqua" w:eastAsia="Book Antiqua" w:hAnsi="Book Antiqua" w:cs="Book Antiqua"/>
          <w:color w:val="000000"/>
        </w:rPr>
        <w:t>. The retrieval and preservation of the pancreas for transplantation is a surgical procedure that requires very high level anatomical and technical knowledge. It is necessary to remember that the pancreas is the most frequently discarded organ during donation.</w:t>
      </w:r>
    </w:p>
    <w:p w14:paraId="0F1987AA" w14:textId="77777777" w:rsidR="00A77B3E" w:rsidRDefault="00A77B3E">
      <w:pPr>
        <w:spacing w:line="360" w:lineRule="auto"/>
        <w:jc w:val="both"/>
      </w:pPr>
    </w:p>
    <w:p w14:paraId="61764558" w14:textId="77777777" w:rsidR="00A77B3E" w:rsidRDefault="00683CF2">
      <w:pPr>
        <w:spacing w:line="360" w:lineRule="auto"/>
        <w:jc w:val="both"/>
      </w:pPr>
      <w:r>
        <w:rPr>
          <w:rFonts w:ascii="Book Antiqua" w:eastAsia="Book Antiqua" w:hAnsi="Book Antiqua" w:cs="Book Antiqua"/>
          <w:b/>
          <w:caps/>
          <w:color w:val="000000"/>
          <w:u w:val="single"/>
        </w:rPr>
        <w:t>CONCLUSION</w:t>
      </w:r>
    </w:p>
    <w:p w14:paraId="261162DA" w14:textId="60C820AF" w:rsidR="00A77B3E" w:rsidRDefault="0066778F">
      <w:pPr>
        <w:spacing w:line="360" w:lineRule="auto"/>
        <w:jc w:val="both"/>
      </w:pPr>
      <w:r w:rsidRPr="0066778F">
        <w:rPr>
          <w:rFonts w:ascii="Book Antiqua" w:eastAsia="Book Antiqua" w:hAnsi="Book Antiqua" w:cs="Book Antiqua"/>
          <w:color w:val="000000"/>
        </w:rPr>
        <w:lastRenderedPageBreak/>
        <w:t>Pancreas transplant is a milestone in the treatment of diabetes mellitus, for selected patients. Despite the improvement of its results in terms of patient and graft survival (similar to the transplantation of other solid organs), its complications are important and numerous, often compromising the viability of the transplant. For this reason, we must be very careful with the selection of donors and recipients, as well as with the technical aspects related to the retrieval, preservation and transplantation of the pancreas. The new techniques of retrieval and preservation of the pancreas in asystole donors have allowed us to increase the pool of donors while maintaining safety guidelines for patients.</w:t>
      </w:r>
    </w:p>
    <w:p w14:paraId="040A0843" w14:textId="77777777" w:rsidR="00A77B3E" w:rsidRDefault="00A77B3E">
      <w:pPr>
        <w:spacing w:line="360" w:lineRule="auto"/>
        <w:jc w:val="both"/>
      </w:pPr>
    </w:p>
    <w:p w14:paraId="686AA122" w14:textId="68E98FFB" w:rsidR="00A77B3E" w:rsidRDefault="00683CF2">
      <w:pPr>
        <w:spacing w:line="360" w:lineRule="auto"/>
        <w:jc w:val="both"/>
      </w:pPr>
      <w:r>
        <w:rPr>
          <w:rFonts w:ascii="Book Antiqua" w:eastAsia="Book Antiqua" w:hAnsi="Book Antiqua" w:cs="Book Antiqua"/>
          <w:b/>
          <w:color w:val="000000"/>
        </w:rPr>
        <w:t>REFERENCES</w:t>
      </w:r>
    </w:p>
    <w:p w14:paraId="7133D8C7" w14:textId="7775341E"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1</w:t>
      </w:r>
      <w:r w:rsidR="005C6869" w:rsidRPr="00352D54">
        <w:rPr>
          <w:rFonts w:ascii="Book Antiqua" w:eastAsia="Book Antiqua" w:hAnsi="Book Antiqua" w:cs="Book Antiqua"/>
          <w:color w:val="000000"/>
        </w:rPr>
        <w:t xml:space="preserve"> </w:t>
      </w:r>
      <w:r w:rsidR="00126642" w:rsidRPr="00126642">
        <w:rPr>
          <w:rFonts w:ascii="Book Antiqua" w:eastAsia="Book Antiqua" w:hAnsi="Book Antiqua" w:cs="Book Antiqua"/>
          <w:b/>
          <w:bCs/>
          <w:color w:val="000000"/>
        </w:rPr>
        <w:t>Krieger NR,</w:t>
      </w:r>
      <w:r w:rsidR="00126642" w:rsidRPr="00126642">
        <w:rPr>
          <w:rFonts w:ascii="Book Antiqua" w:eastAsia="Book Antiqua" w:hAnsi="Book Antiqua" w:cs="Book Antiqua"/>
          <w:color w:val="000000"/>
        </w:rPr>
        <w:t xml:space="preserve"> </w:t>
      </w:r>
      <w:proofErr w:type="spellStart"/>
      <w:r w:rsidR="00126642" w:rsidRPr="00126642">
        <w:rPr>
          <w:rFonts w:ascii="Book Antiqua" w:eastAsia="Book Antiqua" w:hAnsi="Book Antiqua" w:cs="Book Antiqua"/>
          <w:color w:val="000000"/>
        </w:rPr>
        <w:t>Odorico</w:t>
      </w:r>
      <w:proofErr w:type="spellEnd"/>
      <w:r w:rsidR="00126642" w:rsidRPr="00126642">
        <w:rPr>
          <w:rFonts w:ascii="Book Antiqua" w:eastAsia="Book Antiqua" w:hAnsi="Book Antiqua" w:cs="Book Antiqua"/>
          <w:color w:val="000000"/>
        </w:rPr>
        <w:t xml:space="preserve"> JS, </w:t>
      </w:r>
      <w:proofErr w:type="spellStart"/>
      <w:r w:rsidR="00126642" w:rsidRPr="00126642">
        <w:rPr>
          <w:rFonts w:ascii="Book Antiqua" w:eastAsia="Book Antiqua" w:hAnsi="Book Antiqua" w:cs="Book Antiqua"/>
          <w:color w:val="000000"/>
        </w:rPr>
        <w:t>Heisey</w:t>
      </w:r>
      <w:proofErr w:type="spellEnd"/>
      <w:r w:rsidR="00126642" w:rsidRPr="00126642">
        <w:rPr>
          <w:rFonts w:ascii="Book Antiqua" w:eastAsia="Book Antiqua" w:hAnsi="Book Antiqua" w:cs="Book Antiqua"/>
          <w:color w:val="000000"/>
        </w:rPr>
        <w:t xml:space="preserve"> DM, D'Alessandro AM, </w:t>
      </w:r>
      <w:proofErr w:type="spellStart"/>
      <w:r w:rsidR="00126642" w:rsidRPr="00126642">
        <w:rPr>
          <w:rFonts w:ascii="Book Antiqua" w:eastAsia="Book Antiqua" w:hAnsi="Book Antiqua" w:cs="Book Antiqua"/>
          <w:color w:val="000000"/>
        </w:rPr>
        <w:t>Knechtle</w:t>
      </w:r>
      <w:proofErr w:type="spellEnd"/>
      <w:r w:rsidR="00126642" w:rsidRPr="00126642">
        <w:rPr>
          <w:rFonts w:ascii="Book Antiqua" w:eastAsia="Book Antiqua" w:hAnsi="Book Antiqua" w:cs="Book Antiqua"/>
          <w:color w:val="000000"/>
        </w:rPr>
        <w:t xml:space="preserve"> SJ, </w:t>
      </w:r>
      <w:proofErr w:type="spellStart"/>
      <w:r w:rsidR="00126642" w:rsidRPr="00126642">
        <w:rPr>
          <w:rFonts w:ascii="Book Antiqua" w:eastAsia="Book Antiqua" w:hAnsi="Book Antiqua" w:cs="Book Antiqua"/>
          <w:color w:val="000000"/>
        </w:rPr>
        <w:t>Pirsch</w:t>
      </w:r>
      <w:proofErr w:type="spellEnd"/>
      <w:r w:rsidR="00126642" w:rsidRPr="00126642">
        <w:rPr>
          <w:rFonts w:ascii="Book Antiqua" w:eastAsia="Book Antiqua" w:hAnsi="Book Antiqua" w:cs="Book Antiqua"/>
          <w:color w:val="000000"/>
        </w:rPr>
        <w:t xml:space="preserve"> JD, </w:t>
      </w:r>
      <w:proofErr w:type="spellStart"/>
      <w:r w:rsidR="00126642" w:rsidRPr="00126642">
        <w:rPr>
          <w:rFonts w:ascii="Book Antiqua" w:eastAsia="Book Antiqua" w:hAnsi="Book Antiqua" w:cs="Book Antiqua"/>
          <w:color w:val="000000"/>
        </w:rPr>
        <w:t>Sollinger</w:t>
      </w:r>
      <w:proofErr w:type="spellEnd"/>
      <w:r w:rsidR="00126642" w:rsidRPr="00126642">
        <w:rPr>
          <w:rFonts w:ascii="Book Antiqua" w:eastAsia="Book Antiqua" w:hAnsi="Book Antiqua" w:cs="Book Antiqua"/>
          <w:color w:val="000000"/>
        </w:rPr>
        <w:t xml:space="preserve"> HW. </w:t>
      </w:r>
      <w:proofErr w:type="gramStart"/>
      <w:r w:rsidR="00126642" w:rsidRPr="00126642">
        <w:rPr>
          <w:rFonts w:ascii="Book Antiqua" w:eastAsia="Book Antiqua" w:hAnsi="Book Antiqua" w:cs="Book Antiqua"/>
          <w:color w:val="000000"/>
        </w:rPr>
        <w:t>Underutilization of pancreas donors.</w:t>
      </w:r>
      <w:proofErr w:type="gramEnd"/>
      <w:r w:rsidR="00126642" w:rsidRPr="00126642">
        <w:rPr>
          <w:rFonts w:ascii="Book Antiqua" w:eastAsia="Book Antiqua" w:hAnsi="Book Antiqua" w:cs="Book Antiqua"/>
          <w:color w:val="000000"/>
        </w:rPr>
        <w:t xml:space="preserve"> </w:t>
      </w:r>
      <w:r w:rsidR="00126642" w:rsidRPr="00126642">
        <w:rPr>
          <w:rFonts w:ascii="Book Antiqua" w:eastAsia="Book Antiqua" w:hAnsi="Book Antiqua" w:cs="Book Antiqua"/>
          <w:i/>
          <w:iCs/>
          <w:color w:val="000000"/>
        </w:rPr>
        <w:t>Transplantation</w:t>
      </w:r>
      <w:r w:rsidR="00126642" w:rsidRPr="00126642">
        <w:rPr>
          <w:rFonts w:ascii="Book Antiqua" w:eastAsia="Book Antiqua" w:hAnsi="Book Antiqua" w:cs="Book Antiqua"/>
          <w:color w:val="000000"/>
        </w:rPr>
        <w:t xml:space="preserve"> 2003; </w:t>
      </w:r>
      <w:r w:rsidR="00126642" w:rsidRPr="00126642">
        <w:rPr>
          <w:rFonts w:ascii="Book Antiqua" w:eastAsia="Book Antiqua" w:hAnsi="Book Antiqua" w:cs="Book Antiqua"/>
          <w:b/>
          <w:bCs/>
          <w:color w:val="000000"/>
        </w:rPr>
        <w:t>75</w:t>
      </w:r>
      <w:r w:rsidR="00126642" w:rsidRPr="00E31EDE">
        <w:rPr>
          <w:rFonts w:ascii="Book Antiqua" w:eastAsia="Book Antiqua" w:hAnsi="Book Antiqua" w:cs="Book Antiqua"/>
          <w:color w:val="000000"/>
        </w:rPr>
        <w:t>:</w:t>
      </w:r>
      <w:r w:rsidR="00126642" w:rsidRPr="00126642">
        <w:rPr>
          <w:rFonts w:ascii="Book Antiqua" w:eastAsia="Book Antiqua" w:hAnsi="Book Antiqua" w:cs="Book Antiqua"/>
          <w:color w:val="000000"/>
        </w:rPr>
        <w:t xml:space="preserve"> 1271-1276</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12717215</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10.1097/01.TP.0000061603.95572.BF</w:t>
      </w:r>
      <w:r w:rsidR="005C6869" w:rsidRPr="00352D54">
        <w:rPr>
          <w:rFonts w:ascii="Book Antiqua" w:eastAsia="Book Antiqua" w:hAnsi="Book Antiqua" w:cs="Book Antiqua"/>
          <w:color w:val="000000"/>
        </w:rPr>
        <w:t>]</w:t>
      </w:r>
    </w:p>
    <w:p w14:paraId="213B2799" w14:textId="29D63080"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2</w:t>
      </w:r>
      <w:r w:rsidR="005C6869" w:rsidRPr="00352D54">
        <w:rPr>
          <w:rFonts w:ascii="Book Antiqua" w:eastAsia="Book Antiqua" w:hAnsi="Book Antiqua" w:cs="Book Antiqua"/>
          <w:color w:val="000000"/>
        </w:rPr>
        <w:t xml:space="preserve"> </w:t>
      </w:r>
      <w:r w:rsidR="00126642" w:rsidRPr="00126642">
        <w:rPr>
          <w:rFonts w:ascii="Book Antiqua" w:eastAsia="Book Antiqua" w:hAnsi="Book Antiqua" w:cs="Book Antiqua"/>
          <w:b/>
          <w:bCs/>
          <w:color w:val="000000"/>
        </w:rPr>
        <w:t>Lam HD,</w:t>
      </w:r>
      <w:r w:rsidR="00126642" w:rsidRPr="00126642">
        <w:rPr>
          <w:rFonts w:ascii="Book Antiqua" w:eastAsia="Book Antiqua" w:hAnsi="Book Antiqua" w:cs="Book Antiqua"/>
          <w:color w:val="000000"/>
        </w:rPr>
        <w:t xml:space="preserve"> </w:t>
      </w:r>
      <w:proofErr w:type="spellStart"/>
      <w:r w:rsidR="00126642" w:rsidRPr="00126642">
        <w:rPr>
          <w:rFonts w:ascii="Book Antiqua" w:eastAsia="Book Antiqua" w:hAnsi="Book Antiqua" w:cs="Book Antiqua"/>
          <w:color w:val="000000"/>
        </w:rPr>
        <w:t>Schaapherder</w:t>
      </w:r>
      <w:proofErr w:type="spellEnd"/>
      <w:r w:rsidR="00126642" w:rsidRPr="00126642">
        <w:rPr>
          <w:rFonts w:ascii="Book Antiqua" w:eastAsia="Book Antiqua" w:hAnsi="Book Antiqua" w:cs="Book Antiqua"/>
          <w:color w:val="000000"/>
        </w:rPr>
        <w:t xml:space="preserve"> AF, Kopp WH, Putter H, </w:t>
      </w:r>
      <w:proofErr w:type="spellStart"/>
      <w:r w:rsidR="00126642" w:rsidRPr="00126642">
        <w:rPr>
          <w:rFonts w:ascii="Book Antiqua" w:eastAsia="Book Antiqua" w:hAnsi="Book Antiqua" w:cs="Book Antiqua"/>
          <w:color w:val="000000"/>
        </w:rPr>
        <w:t>Braat</w:t>
      </w:r>
      <w:proofErr w:type="spellEnd"/>
      <w:r w:rsidR="00126642" w:rsidRPr="00126642">
        <w:rPr>
          <w:rFonts w:ascii="Book Antiqua" w:eastAsia="Book Antiqua" w:hAnsi="Book Antiqua" w:cs="Book Antiqua"/>
          <w:color w:val="000000"/>
        </w:rPr>
        <w:t xml:space="preserve"> AE, </w:t>
      </w:r>
      <w:proofErr w:type="spellStart"/>
      <w:r w:rsidR="00126642" w:rsidRPr="00126642">
        <w:rPr>
          <w:rFonts w:ascii="Book Antiqua" w:eastAsia="Book Antiqua" w:hAnsi="Book Antiqua" w:cs="Book Antiqua"/>
          <w:color w:val="000000"/>
        </w:rPr>
        <w:t>Baranski</w:t>
      </w:r>
      <w:proofErr w:type="spellEnd"/>
      <w:r w:rsidR="00126642" w:rsidRPr="00126642">
        <w:rPr>
          <w:rFonts w:ascii="Book Antiqua" w:eastAsia="Book Antiqua" w:hAnsi="Book Antiqua" w:cs="Book Antiqua"/>
          <w:color w:val="000000"/>
        </w:rPr>
        <w:t xml:space="preserve"> AG. Professionalization of surgical abdominal organ recovery leading to an increase in pancreatic allografts accepted for transplantation in the Netherlands: a serial analysis. </w:t>
      </w:r>
      <w:proofErr w:type="spellStart"/>
      <w:r w:rsidR="00126642" w:rsidRPr="00126642">
        <w:rPr>
          <w:rFonts w:ascii="Book Antiqua" w:eastAsia="Book Antiqua" w:hAnsi="Book Antiqua" w:cs="Book Antiqua"/>
          <w:i/>
          <w:iCs/>
          <w:color w:val="000000"/>
        </w:rPr>
        <w:t>Transpl</w:t>
      </w:r>
      <w:proofErr w:type="spellEnd"/>
      <w:r w:rsidR="00126642" w:rsidRPr="00126642">
        <w:rPr>
          <w:rFonts w:ascii="Book Antiqua" w:eastAsia="Book Antiqua" w:hAnsi="Book Antiqua" w:cs="Book Antiqua"/>
          <w:i/>
          <w:iCs/>
          <w:color w:val="000000"/>
        </w:rPr>
        <w:t xml:space="preserve"> </w:t>
      </w:r>
      <w:proofErr w:type="spellStart"/>
      <w:r w:rsidR="00126642" w:rsidRPr="00126642">
        <w:rPr>
          <w:rFonts w:ascii="Book Antiqua" w:eastAsia="Book Antiqua" w:hAnsi="Book Antiqua" w:cs="Book Antiqua"/>
          <w:i/>
          <w:iCs/>
          <w:color w:val="000000"/>
        </w:rPr>
        <w:t>Int</w:t>
      </w:r>
      <w:proofErr w:type="spellEnd"/>
      <w:r w:rsidR="00126642" w:rsidRPr="00126642">
        <w:rPr>
          <w:rFonts w:ascii="Book Antiqua" w:eastAsia="Book Antiqua" w:hAnsi="Book Antiqua" w:cs="Book Antiqua"/>
          <w:color w:val="000000"/>
        </w:rPr>
        <w:t xml:space="preserve"> 2017; </w:t>
      </w:r>
      <w:r w:rsidR="00126642" w:rsidRPr="00126642">
        <w:rPr>
          <w:rFonts w:ascii="Book Antiqua" w:eastAsia="Book Antiqua" w:hAnsi="Book Antiqua" w:cs="Book Antiqua"/>
          <w:b/>
          <w:bCs/>
          <w:color w:val="000000"/>
        </w:rPr>
        <w:t>30</w:t>
      </w:r>
      <w:r w:rsidR="00126642" w:rsidRPr="00160A32">
        <w:rPr>
          <w:rFonts w:ascii="Book Antiqua" w:eastAsia="Book Antiqua" w:hAnsi="Book Antiqua" w:cs="Book Antiqua"/>
          <w:color w:val="000000"/>
        </w:rPr>
        <w:t>:</w:t>
      </w:r>
      <w:r w:rsidR="00126642" w:rsidRPr="00126642">
        <w:rPr>
          <w:rFonts w:ascii="Book Antiqua" w:eastAsia="Book Antiqua" w:hAnsi="Book Antiqua" w:cs="Book Antiqua"/>
          <w:b/>
          <w:bCs/>
          <w:color w:val="000000"/>
        </w:rPr>
        <w:t xml:space="preserve"> </w:t>
      </w:r>
      <w:r w:rsidR="00126642" w:rsidRPr="00126642">
        <w:rPr>
          <w:rFonts w:ascii="Book Antiqua" w:eastAsia="Book Antiqua" w:hAnsi="Book Antiqua" w:cs="Book Antiqua"/>
          <w:color w:val="000000"/>
        </w:rPr>
        <w:t>117-123</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27874968 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10.1111/tri.12893</w:t>
      </w:r>
      <w:r w:rsidR="005C6869" w:rsidRPr="00352D54">
        <w:rPr>
          <w:rFonts w:ascii="Book Antiqua" w:eastAsia="Book Antiqua" w:hAnsi="Book Antiqua" w:cs="Book Antiqua"/>
          <w:color w:val="000000"/>
        </w:rPr>
        <w:t>]</w:t>
      </w:r>
    </w:p>
    <w:p w14:paraId="1FE64D4F" w14:textId="3557E4F8"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3 </w:t>
      </w:r>
      <w:proofErr w:type="spellStart"/>
      <w:r w:rsidR="00126642" w:rsidRPr="00126642">
        <w:rPr>
          <w:rFonts w:ascii="Book Antiqua" w:eastAsia="Book Antiqua" w:hAnsi="Book Antiqua" w:cs="Book Antiqua"/>
          <w:b/>
          <w:bCs/>
          <w:color w:val="000000"/>
        </w:rPr>
        <w:t>Wullstein</w:t>
      </w:r>
      <w:proofErr w:type="spellEnd"/>
      <w:r w:rsidR="00126642" w:rsidRPr="00126642">
        <w:rPr>
          <w:rFonts w:ascii="Book Antiqua" w:eastAsia="Book Antiqua" w:hAnsi="Book Antiqua" w:cs="Book Antiqua"/>
          <w:b/>
          <w:bCs/>
          <w:color w:val="000000"/>
        </w:rPr>
        <w:t xml:space="preserve"> C, </w:t>
      </w:r>
      <w:proofErr w:type="spellStart"/>
      <w:r w:rsidR="00126642" w:rsidRPr="00126642">
        <w:rPr>
          <w:rFonts w:ascii="Book Antiqua" w:eastAsia="Book Antiqua" w:hAnsi="Book Antiqua" w:cs="Book Antiqua"/>
          <w:color w:val="000000"/>
        </w:rPr>
        <w:t>Woeste</w:t>
      </w:r>
      <w:proofErr w:type="spellEnd"/>
      <w:r w:rsidR="00126642" w:rsidRPr="00126642">
        <w:rPr>
          <w:rFonts w:ascii="Book Antiqua" w:eastAsia="Book Antiqua" w:hAnsi="Book Antiqua" w:cs="Book Antiqua"/>
          <w:color w:val="000000"/>
        </w:rPr>
        <w:t xml:space="preserve"> G, de </w:t>
      </w:r>
      <w:proofErr w:type="spellStart"/>
      <w:r w:rsidR="00126642" w:rsidRPr="00126642">
        <w:rPr>
          <w:rFonts w:ascii="Book Antiqua" w:eastAsia="Book Antiqua" w:hAnsi="Book Antiqua" w:cs="Book Antiqua"/>
          <w:color w:val="000000"/>
        </w:rPr>
        <w:t>Vries</w:t>
      </w:r>
      <w:proofErr w:type="spellEnd"/>
      <w:r w:rsidR="00126642" w:rsidRPr="00126642">
        <w:rPr>
          <w:rFonts w:ascii="Book Antiqua" w:eastAsia="Book Antiqua" w:hAnsi="Book Antiqua" w:cs="Book Antiqua"/>
          <w:color w:val="000000"/>
        </w:rPr>
        <w:t xml:space="preserve"> E, </w:t>
      </w:r>
      <w:proofErr w:type="spellStart"/>
      <w:r w:rsidR="00126642" w:rsidRPr="00126642">
        <w:rPr>
          <w:rFonts w:ascii="Book Antiqua" w:eastAsia="Book Antiqua" w:hAnsi="Book Antiqua" w:cs="Book Antiqua"/>
          <w:color w:val="000000"/>
        </w:rPr>
        <w:t>Persijn</w:t>
      </w:r>
      <w:proofErr w:type="spellEnd"/>
      <w:r w:rsidR="00126642" w:rsidRPr="00126642">
        <w:rPr>
          <w:rFonts w:ascii="Book Antiqua" w:eastAsia="Book Antiqua" w:hAnsi="Book Antiqua" w:cs="Book Antiqua"/>
          <w:color w:val="000000"/>
        </w:rPr>
        <w:t xml:space="preserve"> GG, </w:t>
      </w:r>
      <w:proofErr w:type="spellStart"/>
      <w:r w:rsidR="00126642" w:rsidRPr="00126642">
        <w:rPr>
          <w:rFonts w:ascii="Book Antiqua" w:eastAsia="Book Antiqua" w:hAnsi="Book Antiqua" w:cs="Book Antiqua"/>
          <w:color w:val="000000"/>
        </w:rPr>
        <w:t>Bechstein</w:t>
      </w:r>
      <w:proofErr w:type="spellEnd"/>
      <w:r w:rsidR="00126642" w:rsidRPr="00126642">
        <w:rPr>
          <w:rFonts w:ascii="Book Antiqua" w:eastAsia="Book Antiqua" w:hAnsi="Book Antiqua" w:cs="Book Antiqua"/>
          <w:color w:val="000000"/>
        </w:rPr>
        <w:t xml:space="preserve"> WO. Acceptance criteria of pancreas grafts: how do surgeons decide in Europe? </w:t>
      </w:r>
      <w:r w:rsidR="00126642" w:rsidRPr="00126642">
        <w:rPr>
          <w:rFonts w:ascii="Book Antiqua" w:eastAsia="Book Antiqua" w:hAnsi="Book Antiqua" w:cs="Book Antiqua"/>
          <w:i/>
          <w:iCs/>
          <w:color w:val="000000"/>
        </w:rPr>
        <w:t>Transplant Proc</w:t>
      </w:r>
      <w:r w:rsidR="00126642" w:rsidRPr="00126642">
        <w:rPr>
          <w:rFonts w:ascii="Book Antiqua" w:eastAsia="Book Antiqua" w:hAnsi="Book Antiqua" w:cs="Book Antiqua"/>
          <w:color w:val="000000"/>
        </w:rPr>
        <w:t xml:space="preserve"> 2005; </w:t>
      </w:r>
      <w:r w:rsidR="00126642" w:rsidRPr="00126642">
        <w:rPr>
          <w:rFonts w:ascii="Book Antiqua" w:eastAsia="Book Antiqua" w:hAnsi="Book Antiqua" w:cs="Book Antiqua"/>
          <w:b/>
          <w:bCs/>
          <w:color w:val="000000"/>
        </w:rPr>
        <w:t>37</w:t>
      </w:r>
      <w:r w:rsidR="00126642" w:rsidRPr="00160A32">
        <w:rPr>
          <w:rFonts w:ascii="Book Antiqua" w:eastAsia="Book Antiqua" w:hAnsi="Book Antiqua" w:cs="Book Antiqua"/>
          <w:color w:val="000000"/>
        </w:rPr>
        <w:t>:</w:t>
      </w:r>
      <w:r w:rsidR="00126642" w:rsidRPr="00126642">
        <w:rPr>
          <w:rFonts w:ascii="Book Antiqua" w:eastAsia="Book Antiqua" w:hAnsi="Book Antiqua" w:cs="Book Antiqua"/>
          <w:color w:val="000000"/>
        </w:rPr>
        <w:t xml:space="preserve"> 1259-1261</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 xml:space="preserve">PMID: 15848688 </w:t>
      </w:r>
      <w:r w:rsidR="00126642" w:rsidRPr="00126642">
        <w:rPr>
          <w:rFonts w:ascii="Book Antiqua" w:eastAsia="Book Antiqua" w:hAnsi="Book Antiqua" w:cs="Book Antiqua"/>
          <w:color w:val="000000"/>
        </w:rPr>
        <w:t>DOI: 10.1016/j.transproceed.2004.12.146</w:t>
      </w:r>
      <w:r w:rsidR="005C6869" w:rsidRPr="00352D54">
        <w:rPr>
          <w:rFonts w:ascii="Book Antiqua" w:eastAsia="Book Antiqua" w:hAnsi="Book Antiqua" w:cs="Book Antiqua"/>
          <w:color w:val="000000"/>
        </w:rPr>
        <w:t>]</w:t>
      </w:r>
    </w:p>
    <w:p w14:paraId="448DE4B8" w14:textId="3C2B115B"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4 </w:t>
      </w:r>
      <w:proofErr w:type="spellStart"/>
      <w:r w:rsidR="00945AE0" w:rsidRPr="00945AE0">
        <w:rPr>
          <w:rFonts w:ascii="Book Antiqua" w:eastAsia="Book Antiqua" w:hAnsi="Book Antiqua" w:cs="Book Antiqua"/>
          <w:b/>
          <w:bCs/>
          <w:color w:val="000000"/>
        </w:rPr>
        <w:t>Maglione</w:t>
      </w:r>
      <w:proofErr w:type="spellEnd"/>
      <w:r w:rsidR="00945AE0" w:rsidRPr="00945AE0">
        <w:rPr>
          <w:rFonts w:ascii="Book Antiqua" w:eastAsia="Book Antiqua" w:hAnsi="Book Antiqua" w:cs="Book Antiqua"/>
          <w:b/>
          <w:bCs/>
          <w:color w:val="000000"/>
        </w:rPr>
        <w:t xml:space="preserve"> M, </w:t>
      </w:r>
      <w:proofErr w:type="spellStart"/>
      <w:r w:rsidR="00945AE0" w:rsidRPr="00945AE0">
        <w:rPr>
          <w:rFonts w:ascii="Book Antiqua" w:eastAsia="Book Antiqua" w:hAnsi="Book Antiqua" w:cs="Book Antiqua"/>
          <w:color w:val="000000"/>
        </w:rPr>
        <w:t>Ploeg</w:t>
      </w:r>
      <w:proofErr w:type="spellEnd"/>
      <w:r w:rsidR="00945AE0" w:rsidRPr="00945AE0">
        <w:rPr>
          <w:rFonts w:ascii="Book Antiqua" w:eastAsia="Book Antiqua" w:hAnsi="Book Antiqua" w:cs="Book Antiqua"/>
          <w:color w:val="000000"/>
        </w:rPr>
        <w:t xml:space="preserve"> RJ, Friend PJ. </w:t>
      </w:r>
      <w:proofErr w:type="gramStart"/>
      <w:r w:rsidR="00945AE0" w:rsidRPr="00945AE0">
        <w:rPr>
          <w:rFonts w:ascii="Book Antiqua" w:eastAsia="Book Antiqua" w:hAnsi="Book Antiqua" w:cs="Book Antiqua"/>
          <w:color w:val="000000"/>
        </w:rPr>
        <w:t>Donor risk factors, retrieval technique, preservation and ischemia/reperfusion injury in pancreas transplantation.</w:t>
      </w:r>
      <w:proofErr w:type="gramEnd"/>
      <w:r w:rsidR="00945AE0" w:rsidRPr="00945AE0">
        <w:rPr>
          <w:rFonts w:ascii="Book Antiqua" w:eastAsia="Book Antiqua" w:hAnsi="Book Antiqua" w:cs="Book Antiqua"/>
          <w:color w:val="000000"/>
        </w:rPr>
        <w:t xml:space="preserve"> </w:t>
      </w:r>
      <w:proofErr w:type="spellStart"/>
      <w:r w:rsidR="00945AE0" w:rsidRPr="00945AE0">
        <w:rPr>
          <w:rFonts w:ascii="Book Antiqua" w:eastAsia="Book Antiqua" w:hAnsi="Book Antiqua" w:cs="Book Antiqua"/>
          <w:i/>
          <w:iCs/>
          <w:color w:val="000000"/>
        </w:rPr>
        <w:t>Curr</w:t>
      </w:r>
      <w:proofErr w:type="spellEnd"/>
      <w:r w:rsidR="00945AE0" w:rsidRPr="00945AE0">
        <w:rPr>
          <w:rFonts w:ascii="Book Antiqua" w:eastAsia="Book Antiqua" w:hAnsi="Book Antiqua" w:cs="Book Antiqua"/>
          <w:i/>
          <w:iCs/>
          <w:color w:val="000000"/>
        </w:rPr>
        <w:t xml:space="preserve"> </w:t>
      </w:r>
      <w:proofErr w:type="spellStart"/>
      <w:r w:rsidR="00945AE0" w:rsidRPr="00945AE0">
        <w:rPr>
          <w:rFonts w:ascii="Book Antiqua" w:eastAsia="Book Antiqua" w:hAnsi="Book Antiqua" w:cs="Book Antiqua"/>
          <w:i/>
          <w:iCs/>
          <w:color w:val="000000"/>
        </w:rPr>
        <w:t>Opin</w:t>
      </w:r>
      <w:proofErr w:type="spellEnd"/>
      <w:r w:rsidR="00945AE0" w:rsidRPr="00945AE0">
        <w:rPr>
          <w:rFonts w:ascii="Book Antiqua" w:eastAsia="Book Antiqua" w:hAnsi="Book Antiqua" w:cs="Book Antiqua"/>
          <w:i/>
          <w:iCs/>
          <w:color w:val="000000"/>
        </w:rPr>
        <w:t xml:space="preserve"> Organ Transplant</w:t>
      </w:r>
      <w:r w:rsidR="00945AE0" w:rsidRPr="00945AE0">
        <w:rPr>
          <w:rFonts w:ascii="Book Antiqua" w:eastAsia="Book Antiqua" w:hAnsi="Book Antiqua" w:cs="Book Antiqua"/>
          <w:color w:val="000000"/>
        </w:rPr>
        <w:t xml:space="preserve"> 2013; </w:t>
      </w:r>
      <w:r w:rsidR="00945AE0" w:rsidRPr="00945AE0">
        <w:rPr>
          <w:rFonts w:ascii="Book Antiqua" w:eastAsia="Book Antiqua" w:hAnsi="Book Antiqua" w:cs="Book Antiqua"/>
          <w:b/>
          <w:bCs/>
          <w:color w:val="000000"/>
        </w:rPr>
        <w:t>18</w:t>
      </w:r>
      <w:r w:rsidR="00945AE0" w:rsidRPr="00160A32">
        <w:rPr>
          <w:rFonts w:ascii="Book Antiqua" w:eastAsia="Book Antiqua" w:hAnsi="Book Antiqua" w:cs="Book Antiqua"/>
          <w:color w:val="000000"/>
        </w:rPr>
        <w:t>:</w:t>
      </w:r>
      <w:r w:rsidR="00945AE0" w:rsidRPr="00945AE0">
        <w:rPr>
          <w:rFonts w:ascii="Book Antiqua" w:eastAsia="Book Antiqua" w:hAnsi="Book Antiqua" w:cs="Book Antiqua"/>
          <w:color w:val="000000"/>
        </w:rPr>
        <w:t xml:space="preserve"> 83-88</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 23254698 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10.1097/MOT.0b013e32835c29ef</w:t>
      </w:r>
      <w:r w:rsidR="005C6869" w:rsidRPr="00352D54">
        <w:rPr>
          <w:rFonts w:ascii="Book Antiqua" w:eastAsia="Book Antiqua" w:hAnsi="Book Antiqua" w:cs="Book Antiqua"/>
          <w:color w:val="000000"/>
        </w:rPr>
        <w:t>]</w:t>
      </w:r>
    </w:p>
    <w:p w14:paraId="26C8CBB5" w14:textId="2A977BE3"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5 </w:t>
      </w:r>
      <w:proofErr w:type="spellStart"/>
      <w:r w:rsidR="00945AE0" w:rsidRPr="00945AE0">
        <w:rPr>
          <w:rFonts w:ascii="Book Antiqua" w:eastAsia="Book Antiqua" w:hAnsi="Book Antiqua" w:cs="Book Antiqua"/>
          <w:b/>
          <w:bCs/>
          <w:color w:val="000000"/>
        </w:rPr>
        <w:t>Gruessner</w:t>
      </w:r>
      <w:proofErr w:type="spellEnd"/>
      <w:r w:rsidR="00945AE0" w:rsidRPr="00945AE0">
        <w:rPr>
          <w:rFonts w:ascii="Book Antiqua" w:eastAsia="Book Antiqua" w:hAnsi="Book Antiqua" w:cs="Book Antiqua"/>
          <w:b/>
          <w:bCs/>
          <w:color w:val="000000"/>
        </w:rPr>
        <w:t xml:space="preserve"> AC,</w:t>
      </w:r>
      <w:r w:rsidR="00945AE0" w:rsidRPr="00945AE0">
        <w:rPr>
          <w:rFonts w:ascii="Book Antiqua" w:eastAsia="Book Antiqua" w:hAnsi="Book Antiqua" w:cs="Book Antiqua"/>
          <w:color w:val="000000"/>
        </w:rPr>
        <w:t xml:space="preserve"> Sutherland DE, </w:t>
      </w:r>
      <w:proofErr w:type="spellStart"/>
      <w:r w:rsidR="00945AE0" w:rsidRPr="00945AE0">
        <w:rPr>
          <w:rFonts w:ascii="Book Antiqua" w:eastAsia="Book Antiqua" w:hAnsi="Book Antiqua" w:cs="Book Antiqua"/>
          <w:color w:val="000000"/>
        </w:rPr>
        <w:t>Gruessner</w:t>
      </w:r>
      <w:proofErr w:type="spellEnd"/>
      <w:r w:rsidR="00945AE0" w:rsidRPr="00945AE0">
        <w:rPr>
          <w:rFonts w:ascii="Book Antiqua" w:eastAsia="Book Antiqua" w:hAnsi="Book Antiqua" w:cs="Book Antiqua"/>
          <w:color w:val="000000"/>
        </w:rPr>
        <w:t xml:space="preserve"> RW. Pancreas transplantation in the United States: a review. </w:t>
      </w:r>
      <w:proofErr w:type="spellStart"/>
      <w:r w:rsidR="00945AE0" w:rsidRPr="00945AE0">
        <w:rPr>
          <w:rFonts w:ascii="Book Antiqua" w:eastAsia="Book Antiqua" w:hAnsi="Book Antiqua" w:cs="Book Antiqua"/>
          <w:i/>
          <w:iCs/>
          <w:color w:val="000000"/>
        </w:rPr>
        <w:t>Curr</w:t>
      </w:r>
      <w:proofErr w:type="spellEnd"/>
      <w:r w:rsidR="00945AE0" w:rsidRPr="00945AE0">
        <w:rPr>
          <w:rFonts w:ascii="Book Antiqua" w:eastAsia="Book Antiqua" w:hAnsi="Book Antiqua" w:cs="Book Antiqua"/>
          <w:i/>
          <w:iCs/>
          <w:color w:val="000000"/>
        </w:rPr>
        <w:t xml:space="preserve"> </w:t>
      </w:r>
      <w:proofErr w:type="spellStart"/>
      <w:r w:rsidR="00945AE0" w:rsidRPr="00945AE0">
        <w:rPr>
          <w:rFonts w:ascii="Book Antiqua" w:eastAsia="Book Antiqua" w:hAnsi="Book Antiqua" w:cs="Book Antiqua"/>
          <w:i/>
          <w:iCs/>
          <w:color w:val="000000"/>
        </w:rPr>
        <w:t>Opin</w:t>
      </w:r>
      <w:proofErr w:type="spellEnd"/>
      <w:r w:rsidR="00945AE0" w:rsidRPr="00945AE0">
        <w:rPr>
          <w:rFonts w:ascii="Book Antiqua" w:eastAsia="Book Antiqua" w:hAnsi="Book Antiqua" w:cs="Book Antiqua"/>
          <w:i/>
          <w:iCs/>
          <w:color w:val="000000"/>
        </w:rPr>
        <w:t xml:space="preserve"> Organ Transplant</w:t>
      </w:r>
      <w:r w:rsidR="00945AE0" w:rsidRPr="00945AE0">
        <w:rPr>
          <w:rFonts w:ascii="Book Antiqua" w:eastAsia="Book Antiqua" w:hAnsi="Book Antiqua" w:cs="Book Antiqua"/>
          <w:color w:val="000000"/>
        </w:rPr>
        <w:t xml:space="preserve"> 2010; </w:t>
      </w:r>
      <w:r w:rsidR="00945AE0" w:rsidRPr="00945AE0">
        <w:rPr>
          <w:rFonts w:ascii="Book Antiqua" w:eastAsia="Book Antiqua" w:hAnsi="Book Antiqua" w:cs="Book Antiqua"/>
          <w:b/>
          <w:bCs/>
          <w:color w:val="000000"/>
        </w:rPr>
        <w:t>15</w:t>
      </w:r>
      <w:r w:rsidR="00945AE0" w:rsidRPr="00160A32">
        <w:rPr>
          <w:rFonts w:ascii="Book Antiqua" w:eastAsia="Book Antiqua" w:hAnsi="Book Antiqua" w:cs="Book Antiqua"/>
          <w:color w:val="000000"/>
        </w:rPr>
        <w:t>:</w:t>
      </w:r>
      <w:r w:rsidR="00945AE0" w:rsidRPr="00945AE0">
        <w:rPr>
          <w:rFonts w:ascii="Book Antiqua" w:eastAsia="Book Antiqua" w:hAnsi="Book Antiqua" w:cs="Book Antiqua"/>
          <w:color w:val="000000"/>
        </w:rPr>
        <w:t xml:space="preserve"> 93-101</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 20009932 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10.1097/MOT.0b013e32833552d2</w:t>
      </w:r>
      <w:r w:rsidR="005C6869" w:rsidRPr="00352D54">
        <w:rPr>
          <w:rFonts w:ascii="Book Antiqua" w:eastAsia="Book Antiqua" w:hAnsi="Book Antiqua" w:cs="Book Antiqua"/>
          <w:color w:val="000000"/>
        </w:rPr>
        <w:t>]</w:t>
      </w:r>
    </w:p>
    <w:p w14:paraId="08885CF5" w14:textId="30C024A3"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 xml:space="preserve">6 </w:t>
      </w:r>
      <w:proofErr w:type="spellStart"/>
      <w:r w:rsidR="00945AE0" w:rsidRPr="00945AE0">
        <w:rPr>
          <w:rFonts w:ascii="Book Antiqua" w:eastAsia="Book Antiqua" w:hAnsi="Book Antiqua" w:cs="Book Antiqua"/>
          <w:b/>
          <w:bCs/>
          <w:color w:val="000000"/>
        </w:rPr>
        <w:t>Troppmann</w:t>
      </w:r>
      <w:proofErr w:type="spellEnd"/>
      <w:r w:rsidR="00945AE0" w:rsidRPr="00945AE0">
        <w:rPr>
          <w:rFonts w:ascii="Book Antiqua" w:eastAsia="Book Antiqua" w:hAnsi="Book Antiqua" w:cs="Book Antiqua"/>
          <w:b/>
          <w:bCs/>
          <w:color w:val="000000"/>
        </w:rPr>
        <w:t xml:space="preserve"> C.</w:t>
      </w:r>
      <w:r w:rsidR="00945AE0" w:rsidRPr="00945AE0">
        <w:rPr>
          <w:rFonts w:ascii="Book Antiqua" w:eastAsia="Book Antiqua" w:hAnsi="Book Antiqua" w:cs="Book Antiqua"/>
          <w:color w:val="000000"/>
        </w:rPr>
        <w:t xml:space="preserve"> Complications after pancreas transplantation.</w:t>
      </w:r>
      <w:proofErr w:type="gramEnd"/>
      <w:r w:rsidR="00945AE0" w:rsidRPr="00945AE0">
        <w:rPr>
          <w:rFonts w:ascii="Book Antiqua" w:eastAsia="Book Antiqua" w:hAnsi="Book Antiqua" w:cs="Book Antiqua"/>
          <w:i/>
          <w:iCs/>
          <w:color w:val="000000"/>
        </w:rPr>
        <w:t xml:space="preserve"> </w:t>
      </w:r>
      <w:proofErr w:type="spellStart"/>
      <w:r w:rsidR="00945AE0" w:rsidRPr="00945AE0">
        <w:rPr>
          <w:rFonts w:ascii="Book Antiqua" w:eastAsia="Book Antiqua" w:hAnsi="Book Antiqua" w:cs="Book Antiqua"/>
          <w:i/>
          <w:iCs/>
          <w:color w:val="000000"/>
        </w:rPr>
        <w:t>Curr</w:t>
      </w:r>
      <w:proofErr w:type="spellEnd"/>
      <w:r w:rsidR="00945AE0" w:rsidRPr="00945AE0">
        <w:rPr>
          <w:rFonts w:ascii="Book Antiqua" w:eastAsia="Book Antiqua" w:hAnsi="Book Antiqua" w:cs="Book Antiqua"/>
          <w:i/>
          <w:iCs/>
          <w:color w:val="000000"/>
        </w:rPr>
        <w:t xml:space="preserve"> </w:t>
      </w:r>
      <w:proofErr w:type="spellStart"/>
      <w:r w:rsidR="00945AE0" w:rsidRPr="00945AE0">
        <w:rPr>
          <w:rFonts w:ascii="Book Antiqua" w:eastAsia="Book Antiqua" w:hAnsi="Book Antiqua" w:cs="Book Antiqua"/>
          <w:i/>
          <w:iCs/>
          <w:color w:val="000000"/>
        </w:rPr>
        <w:t>Opin</w:t>
      </w:r>
      <w:proofErr w:type="spellEnd"/>
      <w:r w:rsidR="00945AE0" w:rsidRPr="00945AE0">
        <w:rPr>
          <w:rFonts w:ascii="Book Antiqua" w:eastAsia="Book Antiqua" w:hAnsi="Book Antiqua" w:cs="Book Antiqua"/>
          <w:i/>
          <w:iCs/>
          <w:color w:val="000000"/>
        </w:rPr>
        <w:t xml:space="preserve"> Organ Transplant </w:t>
      </w:r>
      <w:r w:rsidR="00945AE0" w:rsidRPr="00945AE0">
        <w:rPr>
          <w:rFonts w:ascii="Book Antiqua" w:eastAsia="Book Antiqua" w:hAnsi="Book Antiqua" w:cs="Book Antiqua"/>
          <w:color w:val="000000"/>
        </w:rPr>
        <w:t xml:space="preserve">2010; </w:t>
      </w:r>
      <w:r w:rsidR="00945AE0" w:rsidRPr="00945AE0">
        <w:rPr>
          <w:rFonts w:ascii="Book Antiqua" w:eastAsia="Book Antiqua" w:hAnsi="Book Antiqua" w:cs="Book Antiqua"/>
          <w:b/>
          <w:bCs/>
          <w:color w:val="000000"/>
        </w:rPr>
        <w:t>15</w:t>
      </w:r>
      <w:r w:rsidR="00945AE0" w:rsidRPr="00160A32">
        <w:rPr>
          <w:rFonts w:ascii="Book Antiqua" w:eastAsia="Book Antiqua" w:hAnsi="Book Antiqua" w:cs="Book Antiqua"/>
          <w:color w:val="000000"/>
        </w:rPr>
        <w:t>:</w:t>
      </w:r>
      <w:r w:rsidR="00945AE0" w:rsidRPr="00945AE0">
        <w:rPr>
          <w:rFonts w:ascii="Book Antiqua" w:eastAsia="Book Antiqua" w:hAnsi="Book Antiqua" w:cs="Book Antiqua"/>
          <w:color w:val="000000"/>
        </w:rPr>
        <w:t xml:space="preserve"> 112-118</w:t>
      </w:r>
      <w:r w:rsidRPr="00352D54">
        <w:rPr>
          <w:rFonts w:ascii="Book Antiqua" w:eastAsia="Book Antiqua" w:hAnsi="Book Antiqua" w:cs="Book Antiqua"/>
          <w:color w:val="000000"/>
        </w:rPr>
        <w:t xml:space="preserve"> </w:t>
      </w:r>
      <w:r w:rsidR="005C6869" w:rsidRPr="00352D54">
        <w:rPr>
          <w:rFonts w:ascii="Book Antiqua" w:eastAsia="Book Antiqua" w:hAnsi="Book Antiqua" w:cs="Book Antiqua"/>
          <w:color w:val="000000"/>
        </w:rPr>
        <w:t>[</w:t>
      </w:r>
      <w:r w:rsidRPr="00352D54">
        <w:rPr>
          <w:rFonts w:ascii="Book Antiqua" w:eastAsia="Book Antiqua" w:hAnsi="Book Antiqua" w:cs="Book Antiqua"/>
          <w:color w:val="000000"/>
        </w:rPr>
        <w:t>PMID:</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20009931 DOI:</w:t>
      </w:r>
      <w:r w:rsidR="005C6869"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10.1097/MOT.0b013e3283355349</w:t>
      </w:r>
      <w:r w:rsidR="005C6869" w:rsidRPr="00352D54">
        <w:rPr>
          <w:rFonts w:ascii="Book Antiqua" w:eastAsia="Book Antiqua" w:hAnsi="Book Antiqua" w:cs="Book Antiqua"/>
          <w:color w:val="000000"/>
        </w:rPr>
        <w:t>]</w:t>
      </w:r>
    </w:p>
    <w:p w14:paraId="53CD51C4" w14:textId="7B82EE17"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lastRenderedPageBreak/>
        <w:t xml:space="preserve">7 </w:t>
      </w:r>
      <w:r w:rsidR="00556FA4" w:rsidRPr="00556FA4">
        <w:rPr>
          <w:rFonts w:ascii="Book Antiqua" w:eastAsia="Book Antiqua" w:hAnsi="Book Antiqua" w:cs="Book Antiqua"/>
          <w:b/>
          <w:bCs/>
          <w:color w:val="000000"/>
        </w:rPr>
        <w:t xml:space="preserve">Goodman J, </w:t>
      </w:r>
      <w:r w:rsidR="00556FA4" w:rsidRPr="00556FA4">
        <w:rPr>
          <w:rFonts w:ascii="Book Antiqua" w:eastAsia="Book Antiqua" w:hAnsi="Book Antiqua" w:cs="Book Antiqua"/>
          <w:color w:val="000000"/>
        </w:rPr>
        <w:t xml:space="preserve">Becker YT. </w:t>
      </w:r>
      <w:proofErr w:type="gramStart"/>
      <w:r w:rsidR="00556FA4" w:rsidRPr="00556FA4">
        <w:rPr>
          <w:rFonts w:ascii="Book Antiqua" w:eastAsia="Book Antiqua" w:hAnsi="Book Antiqua" w:cs="Book Antiqua"/>
          <w:color w:val="000000"/>
        </w:rPr>
        <w:t>Pancreas surgical complications.</w:t>
      </w:r>
      <w:proofErr w:type="gramEnd"/>
      <w:r w:rsidR="00556FA4" w:rsidRPr="00556FA4">
        <w:rPr>
          <w:rFonts w:ascii="Book Antiqua" w:eastAsia="Book Antiqua" w:hAnsi="Book Antiqua" w:cs="Book Antiqua"/>
          <w:color w:val="000000"/>
        </w:rPr>
        <w:t xml:space="preserve"> </w:t>
      </w:r>
      <w:proofErr w:type="spellStart"/>
      <w:r w:rsidR="00556FA4" w:rsidRPr="00556FA4">
        <w:rPr>
          <w:rFonts w:ascii="Book Antiqua" w:eastAsia="Book Antiqua" w:hAnsi="Book Antiqua" w:cs="Book Antiqua"/>
          <w:i/>
          <w:iCs/>
          <w:color w:val="000000"/>
        </w:rPr>
        <w:t>Curr</w:t>
      </w:r>
      <w:proofErr w:type="spellEnd"/>
      <w:r w:rsidR="00556FA4" w:rsidRPr="00556FA4">
        <w:rPr>
          <w:rFonts w:ascii="Book Antiqua" w:eastAsia="Book Antiqua" w:hAnsi="Book Antiqua" w:cs="Book Antiqua"/>
          <w:i/>
          <w:iCs/>
          <w:color w:val="000000"/>
        </w:rPr>
        <w:t xml:space="preserve"> </w:t>
      </w:r>
      <w:proofErr w:type="spellStart"/>
      <w:r w:rsidR="00556FA4" w:rsidRPr="00556FA4">
        <w:rPr>
          <w:rFonts w:ascii="Book Antiqua" w:eastAsia="Book Antiqua" w:hAnsi="Book Antiqua" w:cs="Book Antiqua"/>
          <w:i/>
          <w:iCs/>
          <w:color w:val="000000"/>
        </w:rPr>
        <w:t>Opin</w:t>
      </w:r>
      <w:proofErr w:type="spellEnd"/>
      <w:r w:rsidR="00556FA4" w:rsidRPr="00556FA4">
        <w:rPr>
          <w:rFonts w:ascii="Book Antiqua" w:eastAsia="Book Antiqua" w:hAnsi="Book Antiqua" w:cs="Book Antiqua"/>
          <w:i/>
          <w:iCs/>
          <w:color w:val="000000"/>
        </w:rPr>
        <w:t xml:space="preserve"> Organ Transplant</w:t>
      </w:r>
      <w:r w:rsidR="00556FA4" w:rsidRPr="00556FA4">
        <w:rPr>
          <w:rFonts w:ascii="Book Antiqua" w:eastAsia="Book Antiqua" w:hAnsi="Book Antiqua" w:cs="Book Antiqua"/>
          <w:color w:val="000000"/>
        </w:rPr>
        <w:t xml:space="preserve"> 2009;</w:t>
      </w:r>
      <w:r w:rsidR="00556FA4" w:rsidRPr="00556FA4">
        <w:rPr>
          <w:rFonts w:ascii="Book Antiqua" w:eastAsia="Book Antiqua" w:hAnsi="Book Antiqua" w:cs="Book Antiqua"/>
          <w:b/>
          <w:bCs/>
          <w:color w:val="000000"/>
        </w:rPr>
        <w:t xml:space="preserve"> 14</w:t>
      </w:r>
      <w:r w:rsidR="00556FA4" w:rsidRPr="00160A32">
        <w:rPr>
          <w:rFonts w:ascii="Book Antiqua" w:eastAsia="Book Antiqua" w:hAnsi="Book Antiqua" w:cs="Book Antiqua"/>
          <w:color w:val="000000"/>
        </w:rPr>
        <w:t>:</w:t>
      </w:r>
      <w:r w:rsidR="00556FA4" w:rsidRPr="00556FA4">
        <w:rPr>
          <w:rFonts w:ascii="Book Antiqua" w:eastAsia="Book Antiqua" w:hAnsi="Book Antiqua" w:cs="Book Antiqua"/>
          <w:color w:val="000000"/>
        </w:rPr>
        <w:t xml:space="preserve"> 85-89</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19337152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10.1097/MOT.0b013e328320a8ec</w:t>
      </w:r>
      <w:r w:rsidR="001C3F21" w:rsidRPr="00352D54">
        <w:rPr>
          <w:rFonts w:ascii="Book Antiqua" w:eastAsia="Book Antiqua" w:hAnsi="Book Antiqua" w:cs="Book Antiqua"/>
          <w:color w:val="000000"/>
        </w:rPr>
        <w:t>]</w:t>
      </w:r>
    </w:p>
    <w:p w14:paraId="11FE9614" w14:textId="6B38529A"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8 </w:t>
      </w:r>
      <w:proofErr w:type="spellStart"/>
      <w:r w:rsidR="00556FA4" w:rsidRPr="00556FA4">
        <w:rPr>
          <w:rFonts w:ascii="Book Antiqua" w:eastAsia="Book Antiqua" w:hAnsi="Book Antiqua" w:cs="Book Antiqua"/>
          <w:b/>
          <w:bCs/>
          <w:color w:val="000000"/>
        </w:rPr>
        <w:t>Humar</w:t>
      </w:r>
      <w:proofErr w:type="spellEnd"/>
      <w:r w:rsidR="00556FA4" w:rsidRPr="00556FA4">
        <w:rPr>
          <w:rFonts w:ascii="Book Antiqua" w:eastAsia="Book Antiqua" w:hAnsi="Book Antiqua" w:cs="Book Antiqua"/>
          <w:b/>
          <w:bCs/>
          <w:color w:val="000000"/>
        </w:rPr>
        <w:t xml:space="preserve"> A, </w:t>
      </w:r>
      <w:proofErr w:type="spellStart"/>
      <w:r w:rsidR="00556FA4" w:rsidRPr="00556FA4">
        <w:rPr>
          <w:rFonts w:ascii="Book Antiqua" w:eastAsia="Book Antiqua" w:hAnsi="Book Antiqua" w:cs="Book Antiqua"/>
          <w:color w:val="000000"/>
        </w:rPr>
        <w:t>Ramcharan</w:t>
      </w:r>
      <w:proofErr w:type="spellEnd"/>
      <w:r w:rsidR="00556FA4" w:rsidRPr="00556FA4">
        <w:rPr>
          <w:rFonts w:ascii="Book Antiqua" w:eastAsia="Book Antiqua" w:hAnsi="Book Antiqua" w:cs="Book Antiqua"/>
          <w:color w:val="000000"/>
        </w:rPr>
        <w:t xml:space="preserve"> T, </w:t>
      </w:r>
      <w:proofErr w:type="spellStart"/>
      <w:r w:rsidR="00556FA4" w:rsidRPr="00556FA4">
        <w:rPr>
          <w:rFonts w:ascii="Book Antiqua" w:eastAsia="Book Antiqua" w:hAnsi="Book Antiqua" w:cs="Book Antiqua"/>
          <w:color w:val="000000"/>
        </w:rPr>
        <w:t>Kandaswamy</w:t>
      </w:r>
      <w:proofErr w:type="spellEnd"/>
      <w:r w:rsidR="00556FA4" w:rsidRPr="00556FA4">
        <w:rPr>
          <w:rFonts w:ascii="Book Antiqua" w:eastAsia="Book Antiqua" w:hAnsi="Book Antiqua" w:cs="Book Antiqua"/>
          <w:color w:val="000000"/>
        </w:rPr>
        <w:t xml:space="preserve"> R, </w:t>
      </w:r>
      <w:proofErr w:type="spellStart"/>
      <w:r w:rsidR="00556FA4" w:rsidRPr="00556FA4">
        <w:rPr>
          <w:rFonts w:ascii="Book Antiqua" w:eastAsia="Book Antiqua" w:hAnsi="Book Antiqua" w:cs="Book Antiqua"/>
          <w:color w:val="000000"/>
        </w:rPr>
        <w:t>Gruessner</w:t>
      </w:r>
      <w:proofErr w:type="spellEnd"/>
      <w:r w:rsidR="00556FA4" w:rsidRPr="00556FA4">
        <w:rPr>
          <w:rFonts w:ascii="Book Antiqua" w:eastAsia="Book Antiqua" w:hAnsi="Book Antiqua" w:cs="Book Antiqua"/>
          <w:color w:val="000000"/>
        </w:rPr>
        <w:t xml:space="preserve"> RW, </w:t>
      </w:r>
      <w:proofErr w:type="spellStart"/>
      <w:r w:rsidR="00556FA4" w:rsidRPr="00556FA4">
        <w:rPr>
          <w:rFonts w:ascii="Book Antiqua" w:eastAsia="Book Antiqua" w:hAnsi="Book Antiqua" w:cs="Book Antiqua"/>
          <w:color w:val="000000"/>
        </w:rPr>
        <w:t>Gruessner</w:t>
      </w:r>
      <w:proofErr w:type="spellEnd"/>
      <w:r w:rsidR="00556FA4" w:rsidRPr="00556FA4">
        <w:rPr>
          <w:rFonts w:ascii="Book Antiqua" w:eastAsia="Book Antiqua" w:hAnsi="Book Antiqua" w:cs="Book Antiqua"/>
          <w:color w:val="000000"/>
        </w:rPr>
        <w:t xml:space="preserve"> AC, Sutherland DE. Technical failures after pancreas transplants: why grafts fail and the risk factors--a multivariate analysis. </w:t>
      </w:r>
      <w:r w:rsidR="00556FA4" w:rsidRPr="00556FA4">
        <w:rPr>
          <w:rFonts w:ascii="Book Antiqua" w:eastAsia="Book Antiqua" w:hAnsi="Book Antiqua" w:cs="Book Antiqua"/>
          <w:i/>
          <w:iCs/>
          <w:color w:val="000000"/>
        </w:rPr>
        <w:t>Transplantation</w:t>
      </w:r>
      <w:r w:rsidR="00556FA4" w:rsidRPr="00556FA4">
        <w:rPr>
          <w:rFonts w:ascii="Book Antiqua" w:eastAsia="Book Antiqua" w:hAnsi="Book Antiqua" w:cs="Book Antiqua"/>
          <w:color w:val="000000"/>
        </w:rPr>
        <w:t xml:space="preserve"> 2004; </w:t>
      </w:r>
      <w:r w:rsidR="00556FA4" w:rsidRPr="00556FA4">
        <w:rPr>
          <w:rFonts w:ascii="Book Antiqua" w:eastAsia="Book Antiqua" w:hAnsi="Book Antiqua" w:cs="Book Antiqua"/>
          <w:b/>
          <w:bCs/>
          <w:color w:val="000000"/>
        </w:rPr>
        <w:t>78</w:t>
      </w:r>
      <w:r w:rsidR="00556FA4" w:rsidRPr="00160A32">
        <w:rPr>
          <w:rFonts w:ascii="Book Antiqua" w:eastAsia="Book Antiqua" w:hAnsi="Book Antiqua" w:cs="Book Antiqua"/>
          <w:color w:val="000000"/>
        </w:rPr>
        <w:t>:</w:t>
      </w:r>
      <w:r w:rsidR="00556FA4" w:rsidRPr="00556FA4">
        <w:rPr>
          <w:rFonts w:ascii="Book Antiqua" w:eastAsia="Book Antiqua" w:hAnsi="Book Antiqua" w:cs="Book Antiqua"/>
          <w:color w:val="000000"/>
        </w:rPr>
        <w:t xml:space="preserve"> 1188-1192</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15502718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10.1097/01.tp.0000137198.09182.a2</w:t>
      </w:r>
      <w:r w:rsidR="001C3F21" w:rsidRPr="00352D54">
        <w:rPr>
          <w:rFonts w:ascii="Book Antiqua" w:eastAsia="Book Antiqua" w:hAnsi="Book Antiqua" w:cs="Book Antiqua"/>
          <w:color w:val="000000"/>
        </w:rPr>
        <w:t>]</w:t>
      </w:r>
    </w:p>
    <w:p w14:paraId="468B5C6F" w14:textId="09A09975"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 xml:space="preserve">9 </w:t>
      </w:r>
      <w:proofErr w:type="spellStart"/>
      <w:r w:rsidR="005F4451" w:rsidRPr="005F4451">
        <w:rPr>
          <w:rFonts w:ascii="Book Antiqua" w:eastAsia="Book Antiqua" w:hAnsi="Book Antiqua" w:cs="Book Antiqua"/>
          <w:b/>
          <w:bCs/>
          <w:color w:val="000000"/>
        </w:rPr>
        <w:t>Brockmann</w:t>
      </w:r>
      <w:proofErr w:type="spellEnd"/>
      <w:r w:rsidR="005F4451" w:rsidRPr="005F4451">
        <w:rPr>
          <w:rFonts w:ascii="Book Antiqua" w:eastAsia="Book Antiqua" w:hAnsi="Book Antiqua" w:cs="Book Antiqua"/>
          <w:b/>
          <w:bCs/>
          <w:color w:val="000000"/>
        </w:rPr>
        <w:t xml:space="preserve"> JG, </w:t>
      </w:r>
      <w:proofErr w:type="spellStart"/>
      <w:r w:rsidR="005F4451" w:rsidRPr="005F4451">
        <w:rPr>
          <w:rFonts w:ascii="Book Antiqua" w:eastAsia="Book Antiqua" w:hAnsi="Book Antiqua" w:cs="Book Antiqua"/>
          <w:color w:val="000000"/>
        </w:rPr>
        <w:t>Vaidya</w:t>
      </w:r>
      <w:proofErr w:type="spellEnd"/>
      <w:r w:rsidR="005F4451" w:rsidRPr="005F4451">
        <w:rPr>
          <w:rFonts w:ascii="Book Antiqua" w:eastAsia="Book Antiqua" w:hAnsi="Book Antiqua" w:cs="Book Antiqua"/>
          <w:color w:val="000000"/>
        </w:rPr>
        <w:t xml:space="preserve"> A, Reddy S, Friend PJ.</w:t>
      </w:r>
      <w:proofErr w:type="gramEnd"/>
      <w:r w:rsidR="005F4451" w:rsidRPr="005F4451">
        <w:rPr>
          <w:rFonts w:ascii="Book Antiqua" w:eastAsia="Book Antiqua" w:hAnsi="Book Antiqua" w:cs="Book Antiqua"/>
          <w:color w:val="000000"/>
        </w:rPr>
        <w:t xml:space="preserve"> </w:t>
      </w:r>
      <w:proofErr w:type="gramStart"/>
      <w:r w:rsidR="005F4451" w:rsidRPr="005F4451">
        <w:rPr>
          <w:rFonts w:ascii="Book Antiqua" w:eastAsia="Book Antiqua" w:hAnsi="Book Antiqua" w:cs="Book Antiqua"/>
          <w:color w:val="000000"/>
        </w:rPr>
        <w:t>Retrieval of abdominal organs for transplantation.</w:t>
      </w:r>
      <w:proofErr w:type="gramEnd"/>
      <w:r w:rsidR="005F4451" w:rsidRPr="005F4451">
        <w:rPr>
          <w:rFonts w:ascii="Book Antiqua" w:eastAsia="Book Antiqua" w:hAnsi="Book Antiqua" w:cs="Book Antiqua"/>
          <w:i/>
          <w:iCs/>
          <w:color w:val="000000"/>
        </w:rPr>
        <w:t xml:space="preserve"> Br J Surg </w:t>
      </w:r>
      <w:r w:rsidR="005F4451" w:rsidRPr="005F4451">
        <w:rPr>
          <w:rFonts w:ascii="Book Antiqua" w:eastAsia="Book Antiqua" w:hAnsi="Book Antiqua" w:cs="Book Antiqua"/>
          <w:color w:val="000000"/>
        </w:rPr>
        <w:t xml:space="preserve">2006; </w:t>
      </w:r>
      <w:r w:rsidR="005F4451" w:rsidRPr="005F4451">
        <w:rPr>
          <w:rFonts w:ascii="Book Antiqua" w:eastAsia="Book Antiqua" w:hAnsi="Book Antiqua" w:cs="Book Antiqua"/>
          <w:b/>
          <w:bCs/>
          <w:color w:val="000000"/>
        </w:rPr>
        <w:t>93</w:t>
      </w:r>
      <w:r w:rsidR="005F4451" w:rsidRPr="00160A32">
        <w:rPr>
          <w:rFonts w:ascii="Book Antiqua" w:eastAsia="Book Antiqua" w:hAnsi="Book Antiqua" w:cs="Book Antiqua"/>
          <w:color w:val="000000"/>
        </w:rPr>
        <w:t xml:space="preserve">: </w:t>
      </w:r>
      <w:r w:rsidR="005F4451" w:rsidRPr="005F4451">
        <w:rPr>
          <w:rFonts w:ascii="Book Antiqua" w:eastAsia="Book Antiqua" w:hAnsi="Book Antiqua" w:cs="Book Antiqua"/>
          <w:color w:val="000000"/>
        </w:rPr>
        <w:t>133-146</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PMID: 16432811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10.1002/bjs.5228</w:t>
      </w:r>
      <w:r w:rsidR="001C3F21" w:rsidRPr="00352D54">
        <w:rPr>
          <w:rFonts w:ascii="Book Antiqua" w:eastAsia="Book Antiqua" w:hAnsi="Book Antiqua" w:cs="Book Antiqua"/>
          <w:color w:val="000000"/>
        </w:rPr>
        <w:t>]</w:t>
      </w:r>
    </w:p>
    <w:p w14:paraId="3EADEEC2" w14:textId="5DB29A04"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10 </w:t>
      </w:r>
      <w:r w:rsidR="005F4451" w:rsidRPr="005F4451">
        <w:rPr>
          <w:rFonts w:ascii="Book Antiqua" w:eastAsia="Book Antiqua" w:hAnsi="Book Antiqua" w:cs="Book Antiqua"/>
          <w:b/>
          <w:bCs/>
          <w:color w:val="000000"/>
        </w:rPr>
        <w:t>Marsh CL,</w:t>
      </w:r>
      <w:r w:rsidR="005F4451" w:rsidRPr="005F4451">
        <w:rPr>
          <w:rFonts w:ascii="Book Antiqua" w:eastAsia="Book Antiqua" w:hAnsi="Book Antiqua" w:cs="Book Antiqua"/>
          <w:color w:val="000000"/>
        </w:rPr>
        <w:t xml:space="preserve"> Perkins JD, Sutherland DE, Corry RJ, </w:t>
      </w:r>
      <w:proofErr w:type="spellStart"/>
      <w:r w:rsidR="005F4451" w:rsidRPr="005F4451">
        <w:rPr>
          <w:rFonts w:ascii="Book Antiqua" w:eastAsia="Book Antiqua" w:hAnsi="Book Antiqua" w:cs="Book Antiqua"/>
          <w:color w:val="000000"/>
        </w:rPr>
        <w:t>Sterioff</w:t>
      </w:r>
      <w:proofErr w:type="spellEnd"/>
      <w:r w:rsidR="005F4451" w:rsidRPr="005F4451">
        <w:rPr>
          <w:rFonts w:ascii="Book Antiqua" w:eastAsia="Book Antiqua" w:hAnsi="Book Antiqua" w:cs="Book Antiqua"/>
          <w:color w:val="000000"/>
        </w:rPr>
        <w:t xml:space="preserve"> S. Combined hepatic and pancreaticoduodenal procurement for transplantation.</w:t>
      </w:r>
      <w:r w:rsidR="005F4451" w:rsidRPr="005F4451">
        <w:rPr>
          <w:rFonts w:ascii="Book Antiqua" w:eastAsia="Book Antiqua" w:hAnsi="Book Antiqua" w:cs="Book Antiqua"/>
          <w:i/>
          <w:iCs/>
          <w:color w:val="000000"/>
        </w:rPr>
        <w:t xml:space="preserve"> </w:t>
      </w:r>
      <w:proofErr w:type="spellStart"/>
      <w:r w:rsidR="005F4451" w:rsidRPr="005F4451">
        <w:rPr>
          <w:rFonts w:ascii="Book Antiqua" w:eastAsia="Book Antiqua" w:hAnsi="Book Antiqua" w:cs="Book Antiqua"/>
          <w:i/>
          <w:iCs/>
          <w:color w:val="000000"/>
        </w:rPr>
        <w:t>Surg</w:t>
      </w:r>
      <w:proofErr w:type="spellEnd"/>
      <w:r w:rsidR="005F4451" w:rsidRPr="005F4451">
        <w:rPr>
          <w:rFonts w:ascii="Book Antiqua" w:eastAsia="Book Antiqua" w:hAnsi="Book Antiqua" w:cs="Book Antiqua"/>
          <w:i/>
          <w:iCs/>
          <w:color w:val="000000"/>
        </w:rPr>
        <w:t xml:space="preserve"> </w:t>
      </w:r>
      <w:proofErr w:type="spellStart"/>
      <w:r w:rsidR="005F4451" w:rsidRPr="005F4451">
        <w:rPr>
          <w:rFonts w:ascii="Book Antiqua" w:eastAsia="Book Antiqua" w:hAnsi="Book Antiqua" w:cs="Book Antiqua"/>
          <w:i/>
          <w:iCs/>
          <w:color w:val="000000"/>
        </w:rPr>
        <w:t>Gynecol</w:t>
      </w:r>
      <w:proofErr w:type="spellEnd"/>
      <w:r w:rsidR="005F4451" w:rsidRPr="005F4451">
        <w:rPr>
          <w:rFonts w:ascii="Book Antiqua" w:eastAsia="Book Antiqua" w:hAnsi="Book Antiqua" w:cs="Book Antiqua"/>
          <w:i/>
          <w:iCs/>
          <w:color w:val="000000"/>
        </w:rPr>
        <w:t xml:space="preserve"> </w:t>
      </w:r>
      <w:proofErr w:type="spellStart"/>
      <w:r w:rsidR="005F4451" w:rsidRPr="005F4451">
        <w:rPr>
          <w:rFonts w:ascii="Book Antiqua" w:eastAsia="Book Antiqua" w:hAnsi="Book Antiqua" w:cs="Book Antiqua"/>
          <w:i/>
          <w:iCs/>
          <w:color w:val="000000"/>
        </w:rPr>
        <w:t>Obstet</w:t>
      </w:r>
      <w:proofErr w:type="spellEnd"/>
      <w:r w:rsidR="005F4451" w:rsidRPr="005F4451">
        <w:rPr>
          <w:rFonts w:ascii="Book Antiqua" w:eastAsia="Book Antiqua" w:hAnsi="Book Antiqua" w:cs="Book Antiqua"/>
          <w:color w:val="000000"/>
        </w:rPr>
        <w:t xml:space="preserve"> 1989; </w:t>
      </w:r>
      <w:r w:rsidR="005F4451" w:rsidRPr="005F4451">
        <w:rPr>
          <w:rFonts w:ascii="Book Antiqua" w:eastAsia="Book Antiqua" w:hAnsi="Book Antiqua" w:cs="Book Antiqua"/>
          <w:b/>
          <w:bCs/>
          <w:color w:val="000000"/>
        </w:rPr>
        <w:t>168</w:t>
      </w:r>
      <w:r w:rsidR="005F4451" w:rsidRPr="00160A32">
        <w:rPr>
          <w:rFonts w:ascii="Book Antiqua" w:eastAsia="Book Antiqua" w:hAnsi="Book Antiqua" w:cs="Book Antiqua"/>
          <w:color w:val="000000"/>
        </w:rPr>
        <w:t>:</w:t>
      </w:r>
      <w:r w:rsidR="005F4451" w:rsidRPr="005F4451">
        <w:rPr>
          <w:rFonts w:ascii="Book Antiqua" w:eastAsia="Book Antiqua" w:hAnsi="Book Antiqua" w:cs="Book Antiqua"/>
          <w:b/>
          <w:bCs/>
          <w:color w:val="000000"/>
        </w:rPr>
        <w:t xml:space="preserve"> </w:t>
      </w:r>
      <w:r w:rsidR="005F4451" w:rsidRPr="005F4451">
        <w:rPr>
          <w:rFonts w:ascii="Book Antiqua" w:eastAsia="Book Antiqua" w:hAnsi="Book Antiqua" w:cs="Book Antiqua"/>
          <w:color w:val="000000"/>
        </w:rPr>
        <w:t>254-258</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2645667</w:t>
      </w:r>
      <w:r w:rsidR="001C3F21" w:rsidRPr="00352D54">
        <w:rPr>
          <w:rFonts w:ascii="Book Antiqua" w:eastAsia="Book Antiqua" w:hAnsi="Book Antiqua" w:cs="Book Antiqua"/>
          <w:color w:val="000000"/>
        </w:rPr>
        <w:t>]</w:t>
      </w:r>
    </w:p>
    <w:p w14:paraId="648784C0" w14:textId="489A7E63"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 xml:space="preserve">11 </w:t>
      </w:r>
      <w:r w:rsidR="005F4451" w:rsidRPr="005F4451">
        <w:rPr>
          <w:rFonts w:ascii="Book Antiqua" w:eastAsia="Book Antiqua" w:hAnsi="Book Antiqua" w:cs="Book Antiqua"/>
          <w:b/>
          <w:bCs/>
          <w:color w:val="000000"/>
        </w:rPr>
        <w:t xml:space="preserve">Dunn DL, </w:t>
      </w:r>
      <w:r w:rsidR="005F4451" w:rsidRPr="005F4451">
        <w:rPr>
          <w:rFonts w:ascii="Book Antiqua" w:eastAsia="Book Antiqua" w:hAnsi="Book Antiqua" w:cs="Book Antiqua"/>
          <w:color w:val="000000"/>
        </w:rPr>
        <w:t xml:space="preserve">Morel P, </w:t>
      </w:r>
      <w:proofErr w:type="spellStart"/>
      <w:r w:rsidR="005F4451" w:rsidRPr="005F4451">
        <w:rPr>
          <w:rFonts w:ascii="Book Antiqua" w:eastAsia="Book Antiqua" w:hAnsi="Book Antiqua" w:cs="Book Antiqua"/>
          <w:color w:val="000000"/>
        </w:rPr>
        <w:t>Schlumpf</w:t>
      </w:r>
      <w:proofErr w:type="spellEnd"/>
      <w:r w:rsidR="005F4451" w:rsidRPr="005F4451">
        <w:rPr>
          <w:rFonts w:ascii="Book Antiqua" w:eastAsia="Book Antiqua" w:hAnsi="Book Antiqua" w:cs="Book Antiqua"/>
          <w:color w:val="000000"/>
        </w:rPr>
        <w:t xml:space="preserve"> R, Mayoral JL, </w:t>
      </w:r>
      <w:proofErr w:type="spellStart"/>
      <w:r w:rsidR="005F4451" w:rsidRPr="005F4451">
        <w:rPr>
          <w:rFonts w:ascii="Book Antiqua" w:eastAsia="Book Antiqua" w:hAnsi="Book Antiqua" w:cs="Book Antiqua"/>
          <w:color w:val="000000"/>
        </w:rPr>
        <w:t>Gillingham</w:t>
      </w:r>
      <w:proofErr w:type="spellEnd"/>
      <w:r w:rsidR="005F4451" w:rsidRPr="005F4451">
        <w:rPr>
          <w:rFonts w:ascii="Book Antiqua" w:eastAsia="Book Antiqua" w:hAnsi="Book Antiqua" w:cs="Book Antiqua"/>
          <w:color w:val="000000"/>
        </w:rPr>
        <w:t xml:space="preserve"> KJ, </w:t>
      </w:r>
      <w:proofErr w:type="spellStart"/>
      <w:r w:rsidR="005F4451" w:rsidRPr="005F4451">
        <w:rPr>
          <w:rFonts w:ascii="Book Antiqua" w:eastAsia="Book Antiqua" w:hAnsi="Book Antiqua" w:cs="Book Antiqua"/>
          <w:color w:val="000000"/>
        </w:rPr>
        <w:t>Moudry-Munns</w:t>
      </w:r>
      <w:proofErr w:type="spellEnd"/>
      <w:r w:rsidR="005F4451" w:rsidRPr="005F4451">
        <w:rPr>
          <w:rFonts w:ascii="Book Antiqua" w:eastAsia="Book Antiqua" w:hAnsi="Book Antiqua" w:cs="Book Antiqua"/>
          <w:color w:val="000000"/>
        </w:rPr>
        <w:t xml:space="preserve"> KC, </w:t>
      </w:r>
      <w:proofErr w:type="spellStart"/>
      <w:r w:rsidR="005F4451" w:rsidRPr="005F4451">
        <w:rPr>
          <w:rFonts w:ascii="Book Antiqua" w:eastAsia="Book Antiqua" w:hAnsi="Book Antiqua" w:cs="Book Antiqua"/>
          <w:color w:val="000000"/>
        </w:rPr>
        <w:t>Krom</w:t>
      </w:r>
      <w:proofErr w:type="spellEnd"/>
      <w:r w:rsidR="005F4451" w:rsidRPr="005F4451">
        <w:rPr>
          <w:rFonts w:ascii="Book Antiqua" w:eastAsia="Book Antiqua" w:hAnsi="Book Antiqua" w:cs="Book Antiqua"/>
          <w:color w:val="000000"/>
        </w:rPr>
        <w:t xml:space="preserve"> RA, </w:t>
      </w:r>
      <w:proofErr w:type="spellStart"/>
      <w:r w:rsidR="005F4451" w:rsidRPr="005F4451">
        <w:rPr>
          <w:rFonts w:ascii="Book Antiqua" w:eastAsia="Book Antiqua" w:hAnsi="Book Antiqua" w:cs="Book Antiqua"/>
          <w:color w:val="000000"/>
        </w:rPr>
        <w:t>Gruessner</w:t>
      </w:r>
      <w:proofErr w:type="spellEnd"/>
      <w:r w:rsidR="005F4451" w:rsidRPr="005F4451">
        <w:rPr>
          <w:rFonts w:ascii="Book Antiqua" w:eastAsia="Book Antiqua" w:hAnsi="Book Antiqua" w:cs="Book Antiqua"/>
          <w:color w:val="000000"/>
        </w:rPr>
        <w:t xml:space="preserve"> RW, Payne WD, Sutherland DE.</w:t>
      </w:r>
      <w:proofErr w:type="gramEnd"/>
      <w:r w:rsidR="005F4451" w:rsidRPr="005F4451">
        <w:rPr>
          <w:rFonts w:ascii="Book Antiqua" w:eastAsia="Book Antiqua" w:hAnsi="Book Antiqua" w:cs="Book Antiqua"/>
          <w:color w:val="000000"/>
        </w:rPr>
        <w:t xml:space="preserve"> Evidence that combined procurement of pancreas and liver grafts does not affect transplant outcome. </w:t>
      </w:r>
      <w:r w:rsidR="005F4451" w:rsidRPr="005F4451">
        <w:rPr>
          <w:rFonts w:ascii="Book Antiqua" w:eastAsia="Book Antiqua" w:hAnsi="Book Antiqua" w:cs="Book Antiqua"/>
          <w:i/>
          <w:iCs/>
          <w:color w:val="000000"/>
        </w:rPr>
        <w:t xml:space="preserve">Transplantation </w:t>
      </w:r>
      <w:r w:rsidR="005F4451" w:rsidRPr="005F4451">
        <w:rPr>
          <w:rFonts w:ascii="Book Antiqua" w:eastAsia="Book Antiqua" w:hAnsi="Book Antiqua" w:cs="Book Antiqua"/>
          <w:color w:val="000000"/>
        </w:rPr>
        <w:t xml:space="preserve">1991; </w:t>
      </w:r>
      <w:r w:rsidR="005F4451" w:rsidRPr="005F4451">
        <w:rPr>
          <w:rFonts w:ascii="Book Antiqua" w:eastAsia="Book Antiqua" w:hAnsi="Book Antiqua" w:cs="Book Antiqua"/>
          <w:b/>
          <w:bCs/>
          <w:color w:val="000000"/>
        </w:rPr>
        <w:t>51</w:t>
      </w:r>
      <w:r w:rsidR="005F4451" w:rsidRPr="00160A32">
        <w:rPr>
          <w:rFonts w:ascii="Book Antiqua" w:eastAsia="Book Antiqua" w:hAnsi="Book Antiqua" w:cs="Book Antiqua"/>
          <w:color w:val="000000"/>
        </w:rPr>
        <w:t>:</w:t>
      </w:r>
      <w:r w:rsidR="005F4451" w:rsidRPr="005F4451">
        <w:rPr>
          <w:rFonts w:ascii="Book Antiqua" w:eastAsia="Book Antiqua" w:hAnsi="Book Antiqua" w:cs="Book Antiqua"/>
          <w:color w:val="000000"/>
        </w:rPr>
        <w:t xml:space="preserve"> 150-157</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1987684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10.1097/00007890-199101000-00023</w:t>
      </w:r>
      <w:r w:rsidR="001C3F21" w:rsidRPr="00352D54">
        <w:rPr>
          <w:rFonts w:ascii="Book Antiqua" w:eastAsia="Book Antiqua" w:hAnsi="Book Antiqua" w:cs="Book Antiqua"/>
          <w:color w:val="000000"/>
        </w:rPr>
        <w:t>]</w:t>
      </w:r>
    </w:p>
    <w:p w14:paraId="1FFB7F68" w14:textId="118A9621" w:rsidR="00A77B3E" w:rsidRPr="00352D54" w:rsidRDefault="002F6909" w:rsidP="00352D54">
      <w:pPr>
        <w:spacing w:line="360" w:lineRule="auto"/>
        <w:jc w:val="both"/>
        <w:rPr>
          <w:rFonts w:ascii="Book Antiqua" w:hAnsi="Book Antiqua"/>
        </w:rPr>
      </w:pPr>
      <w:r>
        <w:rPr>
          <w:rFonts w:ascii="Book Antiqua" w:hAnsi="Book Antiqua"/>
        </w:rPr>
        <w:t xml:space="preserve">12 </w:t>
      </w:r>
      <w:proofErr w:type="spellStart"/>
      <w:r w:rsidRPr="002F6909">
        <w:rPr>
          <w:rFonts w:ascii="Book Antiqua" w:hAnsi="Book Antiqua"/>
          <w:b/>
          <w:bCs/>
        </w:rPr>
        <w:t>Sanseverino</w:t>
      </w:r>
      <w:proofErr w:type="spellEnd"/>
      <w:r w:rsidRPr="002F6909">
        <w:rPr>
          <w:rFonts w:ascii="Book Antiqua" w:hAnsi="Book Antiqua"/>
          <w:b/>
          <w:bCs/>
        </w:rPr>
        <w:t xml:space="preserve"> R, </w:t>
      </w:r>
      <w:r w:rsidRPr="002F6909">
        <w:rPr>
          <w:rFonts w:ascii="Book Antiqua" w:hAnsi="Book Antiqua"/>
        </w:rPr>
        <w:t xml:space="preserve">Martin X, Caldara R, Faure JL, </w:t>
      </w:r>
      <w:proofErr w:type="spellStart"/>
      <w:r w:rsidRPr="002F6909">
        <w:rPr>
          <w:rFonts w:ascii="Book Antiqua" w:hAnsi="Book Antiqua"/>
        </w:rPr>
        <w:t>Lefrancois</w:t>
      </w:r>
      <w:proofErr w:type="spellEnd"/>
      <w:r w:rsidRPr="002F6909">
        <w:rPr>
          <w:rFonts w:ascii="Book Antiqua" w:hAnsi="Book Antiqua"/>
        </w:rPr>
        <w:t xml:space="preserve"> N, </w:t>
      </w:r>
      <w:proofErr w:type="spellStart"/>
      <w:r w:rsidRPr="002F6909">
        <w:rPr>
          <w:rFonts w:ascii="Book Antiqua" w:hAnsi="Book Antiqua"/>
        </w:rPr>
        <w:t>Dubernard</w:t>
      </w:r>
      <w:proofErr w:type="spellEnd"/>
      <w:r w:rsidRPr="002F6909">
        <w:rPr>
          <w:rFonts w:ascii="Book Antiqua" w:hAnsi="Book Antiqua"/>
        </w:rPr>
        <w:t xml:space="preserve"> JM. </w:t>
      </w:r>
      <w:proofErr w:type="gramStart"/>
      <w:r w:rsidRPr="002F6909">
        <w:rPr>
          <w:rFonts w:ascii="Book Antiqua" w:hAnsi="Book Antiqua"/>
        </w:rPr>
        <w:t>Technique of pancreas revascularization after combined liver and pancreas harvesting in the same cadaveric donor.</w:t>
      </w:r>
      <w:proofErr w:type="gramEnd"/>
      <w:r w:rsidRPr="002F6909">
        <w:rPr>
          <w:rFonts w:ascii="Book Antiqua" w:hAnsi="Book Antiqua"/>
        </w:rPr>
        <w:t xml:space="preserve"> </w:t>
      </w:r>
      <w:r w:rsidRPr="002F6909">
        <w:rPr>
          <w:rFonts w:ascii="Book Antiqua" w:hAnsi="Book Antiqua"/>
          <w:i/>
          <w:iCs/>
        </w:rPr>
        <w:t xml:space="preserve">Clin Transplant </w:t>
      </w:r>
      <w:r w:rsidRPr="002F6909">
        <w:rPr>
          <w:rFonts w:ascii="Book Antiqua" w:hAnsi="Book Antiqua"/>
        </w:rPr>
        <w:t xml:space="preserve">1991; </w:t>
      </w:r>
      <w:r w:rsidRPr="002F6909">
        <w:rPr>
          <w:rFonts w:ascii="Book Antiqua" w:hAnsi="Book Antiqua"/>
          <w:b/>
          <w:bCs/>
        </w:rPr>
        <w:t>5</w:t>
      </w:r>
      <w:r w:rsidRPr="00160A32">
        <w:rPr>
          <w:rFonts w:ascii="Book Antiqua" w:hAnsi="Book Antiqua"/>
        </w:rPr>
        <w:t>:</w:t>
      </w:r>
      <w:r w:rsidRPr="002F6909">
        <w:rPr>
          <w:rFonts w:ascii="Book Antiqua" w:hAnsi="Book Antiqua"/>
        </w:rPr>
        <w:t xml:space="preserve"> 55-59</w:t>
      </w:r>
      <w:r w:rsidR="00683CF2"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00683CF2" w:rsidRPr="00352D54">
        <w:rPr>
          <w:rFonts w:ascii="Book Antiqua" w:eastAsia="Book Antiqua" w:hAnsi="Book Antiqua" w:cs="Book Antiqua"/>
          <w:color w:val="000000"/>
        </w:rPr>
        <w:t>PMID: 10147635</w:t>
      </w:r>
      <w:r w:rsidR="001C3F21" w:rsidRPr="00352D54">
        <w:rPr>
          <w:rFonts w:ascii="Book Antiqua" w:eastAsia="Book Antiqua" w:hAnsi="Book Antiqua" w:cs="Book Antiqua"/>
          <w:color w:val="000000"/>
        </w:rPr>
        <w:t>]</w:t>
      </w:r>
    </w:p>
    <w:p w14:paraId="7C347E82" w14:textId="35D4DBE1"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 xml:space="preserve">13 </w:t>
      </w:r>
      <w:proofErr w:type="spellStart"/>
      <w:r w:rsidR="002F6909" w:rsidRPr="002F6909">
        <w:rPr>
          <w:rFonts w:ascii="Book Antiqua" w:eastAsia="Book Antiqua" w:hAnsi="Book Antiqua" w:cs="Book Antiqua"/>
          <w:b/>
          <w:bCs/>
          <w:color w:val="000000"/>
        </w:rPr>
        <w:t>Fridell</w:t>
      </w:r>
      <w:proofErr w:type="spellEnd"/>
      <w:r w:rsidR="002F6909" w:rsidRPr="002F6909">
        <w:rPr>
          <w:rFonts w:ascii="Book Antiqua" w:eastAsia="Book Antiqua" w:hAnsi="Book Antiqua" w:cs="Book Antiqua"/>
          <w:b/>
          <w:bCs/>
          <w:color w:val="000000"/>
        </w:rPr>
        <w:t xml:space="preserve"> JA,</w:t>
      </w:r>
      <w:r w:rsidR="002F6909" w:rsidRPr="002F6909">
        <w:rPr>
          <w:rFonts w:ascii="Book Antiqua" w:eastAsia="Book Antiqua" w:hAnsi="Book Antiqua" w:cs="Book Antiqua"/>
          <w:color w:val="000000"/>
        </w:rPr>
        <w:t xml:space="preserve"> </w:t>
      </w:r>
      <w:proofErr w:type="spellStart"/>
      <w:r w:rsidR="002F6909" w:rsidRPr="002F6909">
        <w:rPr>
          <w:rFonts w:ascii="Book Antiqua" w:eastAsia="Book Antiqua" w:hAnsi="Book Antiqua" w:cs="Book Antiqua"/>
          <w:color w:val="000000"/>
        </w:rPr>
        <w:t>Powelson</w:t>
      </w:r>
      <w:proofErr w:type="spellEnd"/>
      <w:r w:rsidR="002F6909" w:rsidRPr="002F6909">
        <w:rPr>
          <w:rFonts w:ascii="Book Antiqua" w:eastAsia="Book Antiqua" w:hAnsi="Book Antiqua" w:cs="Book Antiqua"/>
          <w:color w:val="000000"/>
        </w:rPr>
        <w:t xml:space="preserve"> JA, </w:t>
      </w:r>
      <w:proofErr w:type="spellStart"/>
      <w:r w:rsidR="002F6909" w:rsidRPr="002F6909">
        <w:rPr>
          <w:rFonts w:ascii="Book Antiqua" w:eastAsia="Book Antiqua" w:hAnsi="Book Antiqua" w:cs="Book Antiqua"/>
          <w:color w:val="000000"/>
        </w:rPr>
        <w:t>Kubal</w:t>
      </w:r>
      <w:proofErr w:type="spellEnd"/>
      <w:r w:rsidR="002F6909" w:rsidRPr="002F6909">
        <w:rPr>
          <w:rFonts w:ascii="Book Antiqua" w:eastAsia="Book Antiqua" w:hAnsi="Book Antiqua" w:cs="Book Antiqua"/>
          <w:color w:val="000000"/>
        </w:rPr>
        <w:t xml:space="preserve"> CA, Burke GW, </w:t>
      </w:r>
      <w:proofErr w:type="spellStart"/>
      <w:r w:rsidR="002F6909" w:rsidRPr="002F6909">
        <w:rPr>
          <w:rFonts w:ascii="Book Antiqua" w:eastAsia="Book Antiqua" w:hAnsi="Book Antiqua" w:cs="Book Antiqua"/>
          <w:color w:val="000000"/>
        </w:rPr>
        <w:t>Sageshima</w:t>
      </w:r>
      <w:proofErr w:type="spellEnd"/>
      <w:r w:rsidR="002F6909" w:rsidRPr="002F6909">
        <w:rPr>
          <w:rFonts w:ascii="Book Antiqua" w:eastAsia="Book Antiqua" w:hAnsi="Book Antiqua" w:cs="Book Antiqua"/>
          <w:color w:val="000000"/>
        </w:rPr>
        <w:t xml:space="preserve"> J, Rogers J, </w:t>
      </w:r>
      <w:proofErr w:type="spellStart"/>
      <w:r w:rsidR="002F6909" w:rsidRPr="002F6909">
        <w:rPr>
          <w:rFonts w:ascii="Book Antiqua" w:eastAsia="Book Antiqua" w:hAnsi="Book Antiqua" w:cs="Book Antiqua"/>
          <w:color w:val="000000"/>
        </w:rPr>
        <w:t>Stratta</w:t>
      </w:r>
      <w:proofErr w:type="spellEnd"/>
      <w:r w:rsidR="002F6909" w:rsidRPr="002F6909">
        <w:rPr>
          <w:rFonts w:ascii="Book Antiqua" w:eastAsia="Book Antiqua" w:hAnsi="Book Antiqua" w:cs="Book Antiqua"/>
          <w:color w:val="000000"/>
        </w:rPr>
        <w:t xml:space="preserve"> RJ.</w:t>
      </w:r>
      <w:proofErr w:type="gramEnd"/>
      <w:r w:rsidR="002F6909" w:rsidRPr="002F6909">
        <w:rPr>
          <w:rFonts w:ascii="Book Antiqua" w:eastAsia="Book Antiqua" w:hAnsi="Book Antiqua" w:cs="Book Antiqua"/>
          <w:color w:val="000000"/>
        </w:rPr>
        <w:t xml:space="preserve"> </w:t>
      </w:r>
      <w:proofErr w:type="gramStart"/>
      <w:r w:rsidR="002F6909" w:rsidRPr="002F6909">
        <w:rPr>
          <w:rFonts w:ascii="Book Antiqua" w:eastAsia="Book Antiqua" w:hAnsi="Book Antiqua" w:cs="Book Antiqua"/>
          <w:color w:val="000000"/>
        </w:rPr>
        <w:t>Retrieval of the pancreas allograft for whole-organ transplantation.</w:t>
      </w:r>
      <w:proofErr w:type="gramEnd"/>
      <w:r w:rsidR="002F6909" w:rsidRPr="002F6909">
        <w:rPr>
          <w:rFonts w:ascii="Book Antiqua" w:eastAsia="Book Antiqua" w:hAnsi="Book Antiqua" w:cs="Book Antiqua"/>
          <w:color w:val="000000"/>
        </w:rPr>
        <w:t xml:space="preserve"> </w:t>
      </w:r>
      <w:r w:rsidR="002F6909" w:rsidRPr="002F6909">
        <w:rPr>
          <w:rFonts w:ascii="Book Antiqua" w:eastAsia="Book Antiqua" w:hAnsi="Book Antiqua" w:cs="Book Antiqua"/>
          <w:i/>
          <w:iCs/>
          <w:color w:val="000000"/>
        </w:rPr>
        <w:t xml:space="preserve">Clin Transplant </w:t>
      </w:r>
      <w:r w:rsidR="002F6909" w:rsidRPr="002F6909">
        <w:rPr>
          <w:rFonts w:ascii="Book Antiqua" w:eastAsia="Book Antiqua" w:hAnsi="Book Antiqua" w:cs="Book Antiqua"/>
          <w:color w:val="000000"/>
        </w:rPr>
        <w:t xml:space="preserve">2014; </w:t>
      </w:r>
      <w:r w:rsidR="002F6909" w:rsidRPr="002F6909">
        <w:rPr>
          <w:rFonts w:ascii="Book Antiqua" w:eastAsia="Book Antiqua" w:hAnsi="Book Antiqua" w:cs="Book Antiqua"/>
          <w:b/>
          <w:bCs/>
          <w:color w:val="000000"/>
        </w:rPr>
        <w:t>28</w:t>
      </w:r>
      <w:r w:rsidR="002F6909" w:rsidRPr="00160A32">
        <w:rPr>
          <w:rFonts w:ascii="Book Antiqua" w:eastAsia="Book Antiqua" w:hAnsi="Book Antiqua" w:cs="Book Antiqua"/>
          <w:color w:val="000000"/>
        </w:rPr>
        <w:t>:</w:t>
      </w:r>
      <w:r w:rsidR="002F6909" w:rsidRPr="002F6909">
        <w:rPr>
          <w:rFonts w:ascii="Book Antiqua" w:eastAsia="Book Antiqua" w:hAnsi="Book Antiqua" w:cs="Book Antiqua"/>
          <w:b/>
          <w:bCs/>
          <w:color w:val="000000"/>
        </w:rPr>
        <w:t xml:space="preserve"> </w:t>
      </w:r>
      <w:r w:rsidR="002F6909" w:rsidRPr="002F6909">
        <w:rPr>
          <w:rFonts w:ascii="Book Antiqua" w:eastAsia="Book Antiqua" w:hAnsi="Book Antiqua" w:cs="Book Antiqua"/>
          <w:color w:val="000000"/>
        </w:rPr>
        <w:t>1313-1330</w:t>
      </w:r>
      <w:r w:rsidRPr="00352D54">
        <w:rPr>
          <w:rFonts w:ascii="Book Antiqua" w:eastAsia="Book Antiqua" w:hAnsi="Book Antiqua" w:cs="Book Antiqua"/>
          <w:color w:val="000000"/>
        </w:rPr>
        <w:t xml:space="preserve"> </w:t>
      </w:r>
      <w:r w:rsidR="001C3F21" w:rsidRPr="00352D54">
        <w:rPr>
          <w:rFonts w:ascii="Book Antiqua" w:eastAsia="Book Antiqua" w:hAnsi="Book Antiqua" w:cs="Book Antiqua"/>
          <w:color w:val="000000"/>
        </w:rPr>
        <w:t>[</w:t>
      </w:r>
      <w:r w:rsidRPr="00352D54">
        <w:rPr>
          <w:rFonts w:ascii="Book Antiqua" w:eastAsia="Book Antiqua" w:hAnsi="Book Antiqua" w:cs="Book Antiqua"/>
          <w:color w:val="000000"/>
        </w:rPr>
        <w:t>PMID: 25203627 DOI:</w:t>
      </w:r>
      <w:r w:rsidR="001C3F21"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10.1111/ctr.12459</w:t>
      </w:r>
      <w:r w:rsidR="001C3F21" w:rsidRPr="00352D54">
        <w:rPr>
          <w:rFonts w:ascii="Book Antiqua" w:eastAsia="Book Antiqua" w:hAnsi="Book Antiqua" w:cs="Book Antiqua"/>
          <w:color w:val="000000"/>
        </w:rPr>
        <w:t>]</w:t>
      </w:r>
    </w:p>
    <w:p w14:paraId="113AC132" w14:textId="5A01B6B1"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14 </w:t>
      </w:r>
      <w:r w:rsidR="00C4145A" w:rsidRPr="00C4145A">
        <w:rPr>
          <w:rFonts w:ascii="Book Antiqua" w:eastAsia="Book Antiqua" w:hAnsi="Book Antiqua" w:cs="Book Antiqua"/>
          <w:b/>
          <w:bCs/>
          <w:color w:val="000000"/>
        </w:rPr>
        <w:t xml:space="preserve">Fernández ED, </w:t>
      </w:r>
      <w:r w:rsidR="00C4145A" w:rsidRPr="00C4145A">
        <w:rPr>
          <w:rFonts w:ascii="Book Antiqua" w:eastAsia="Book Antiqua" w:hAnsi="Book Antiqua" w:cs="Book Antiqua"/>
          <w:color w:val="000000"/>
        </w:rPr>
        <w:t xml:space="preserve">Schmid M, Schlosser K, Mauer D; Working Group of the Organ Procurement Central Region of the German Foundation for Organ Transplantation (DSO). </w:t>
      </w:r>
      <w:proofErr w:type="gramStart"/>
      <w:r w:rsidR="00C4145A" w:rsidRPr="00C4145A">
        <w:rPr>
          <w:rFonts w:ascii="Book Antiqua" w:eastAsia="Book Antiqua" w:hAnsi="Book Antiqua" w:cs="Book Antiqua"/>
          <w:color w:val="000000"/>
        </w:rPr>
        <w:t>Technical complications in organ procurement.</w:t>
      </w:r>
      <w:proofErr w:type="gramEnd"/>
      <w:r w:rsidR="00C4145A" w:rsidRPr="00C4145A">
        <w:rPr>
          <w:rFonts w:ascii="Book Antiqua" w:eastAsia="Book Antiqua" w:hAnsi="Book Antiqua" w:cs="Book Antiqua"/>
          <w:color w:val="000000"/>
        </w:rPr>
        <w:t xml:space="preserve"> </w:t>
      </w:r>
      <w:r w:rsidR="00C4145A" w:rsidRPr="00C4145A">
        <w:rPr>
          <w:rFonts w:ascii="Book Antiqua" w:eastAsia="Book Antiqua" w:hAnsi="Book Antiqua" w:cs="Book Antiqua"/>
          <w:i/>
          <w:iCs/>
          <w:color w:val="000000"/>
        </w:rPr>
        <w:t>Transplant Proc</w:t>
      </w:r>
      <w:r w:rsidR="00C4145A" w:rsidRPr="00C4145A">
        <w:rPr>
          <w:rFonts w:ascii="Book Antiqua" w:eastAsia="Book Antiqua" w:hAnsi="Book Antiqua" w:cs="Book Antiqua"/>
          <w:color w:val="000000"/>
        </w:rPr>
        <w:t xml:space="preserve"> 2007;</w:t>
      </w:r>
      <w:r w:rsidR="00C4145A">
        <w:rPr>
          <w:rFonts w:ascii="Book Antiqua" w:eastAsia="Book Antiqua" w:hAnsi="Book Antiqua" w:cs="Book Antiqua"/>
          <w:color w:val="000000"/>
        </w:rPr>
        <w:t xml:space="preserve"> </w:t>
      </w:r>
      <w:r w:rsidR="00C4145A" w:rsidRPr="00C4145A">
        <w:rPr>
          <w:rFonts w:ascii="Book Antiqua" w:eastAsia="Book Antiqua" w:hAnsi="Book Antiqua" w:cs="Book Antiqua"/>
          <w:b/>
          <w:bCs/>
          <w:color w:val="000000"/>
        </w:rPr>
        <w:t>39</w:t>
      </w:r>
      <w:r w:rsidR="00C4145A" w:rsidRPr="00160A32">
        <w:rPr>
          <w:rFonts w:ascii="Book Antiqua" w:eastAsia="Book Antiqua" w:hAnsi="Book Antiqua" w:cs="Book Antiqua"/>
          <w:color w:val="000000"/>
        </w:rPr>
        <w:t>:</w:t>
      </w:r>
      <w:r w:rsidR="00C4145A">
        <w:rPr>
          <w:rFonts w:ascii="Book Antiqua" w:eastAsia="Book Antiqua" w:hAnsi="Book Antiqua" w:cs="Book Antiqua"/>
          <w:color w:val="000000"/>
        </w:rPr>
        <w:t xml:space="preserve"> </w:t>
      </w:r>
      <w:r w:rsidR="00C4145A" w:rsidRPr="00C4145A">
        <w:rPr>
          <w:rFonts w:ascii="Book Antiqua" w:eastAsia="Book Antiqua" w:hAnsi="Book Antiqua" w:cs="Book Antiqua"/>
          <w:color w:val="000000"/>
        </w:rPr>
        <w:t>2975-</w:t>
      </w:r>
      <w:r w:rsidR="00C4145A">
        <w:rPr>
          <w:rFonts w:ascii="Book Antiqua" w:eastAsia="Book Antiqua" w:hAnsi="Book Antiqua" w:cs="Book Antiqua"/>
          <w:color w:val="000000"/>
        </w:rPr>
        <w:t>297</w:t>
      </w:r>
      <w:r w:rsidR="00C4145A" w:rsidRPr="00C4145A">
        <w:rPr>
          <w:rFonts w:ascii="Book Antiqua" w:eastAsia="Book Antiqua" w:hAnsi="Book Antiqua" w:cs="Book Antiqua"/>
          <w:color w:val="000000"/>
        </w:rPr>
        <w:t>6</w:t>
      </w:r>
      <w:r w:rsidR="00C4145A">
        <w:rPr>
          <w:rFonts w:ascii="Book Antiqua" w:eastAsia="Book Antiqua" w:hAnsi="Book Antiqua" w:cs="Book Antiqua"/>
          <w:color w:val="000000"/>
        </w:rPr>
        <w:t xml:space="preserve"> [</w:t>
      </w:r>
      <w:r w:rsidR="00C4145A" w:rsidRPr="00C4145A">
        <w:rPr>
          <w:rFonts w:ascii="Book Antiqua" w:eastAsia="Book Antiqua" w:hAnsi="Book Antiqua" w:cs="Book Antiqua"/>
          <w:color w:val="000000"/>
        </w:rPr>
        <w:t>PMID: 18089303</w:t>
      </w:r>
      <w:r w:rsidR="00C4145A">
        <w:rPr>
          <w:rFonts w:ascii="Book Antiqua" w:eastAsia="Book Antiqua" w:hAnsi="Book Antiqua" w:cs="Book Antiqua"/>
          <w:color w:val="000000"/>
        </w:rPr>
        <w:t xml:space="preserve"> DOI</w:t>
      </w:r>
      <w:r w:rsidR="00C4145A" w:rsidRPr="00C4145A">
        <w:rPr>
          <w:rFonts w:ascii="Book Antiqua" w:eastAsia="Book Antiqua" w:hAnsi="Book Antiqua" w:cs="Book Antiqua"/>
          <w:color w:val="000000"/>
        </w:rPr>
        <w:t>: 10.1016/j.transproceed.2007.07.092</w:t>
      </w:r>
      <w:r w:rsidR="00C4145A">
        <w:rPr>
          <w:rFonts w:ascii="Book Antiqua" w:eastAsia="Book Antiqua" w:hAnsi="Book Antiqua" w:cs="Book Antiqua"/>
          <w:color w:val="000000"/>
        </w:rPr>
        <w:t>]</w:t>
      </w:r>
    </w:p>
    <w:p w14:paraId="5D406570" w14:textId="53CEE24A"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 xml:space="preserve">15 </w:t>
      </w:r>
      <w:proofErr w:type="spellStart"/>
      <w:r w:rsidR="008C1B16" w:rsidRPr="008C1B16">
        <w:rPr>
          <w:rFonts w:ascii="Book Antiqua" w:eastAsia="Book Antiqua" w:hAnsi="Book Antiqua" w:cs="Book Antiqua"/>
          <w:b/>
          <w:bCs/>
          <w:color w:val="000000"/>
        </w:rPr>
        <w:t>Molmenti</w:t>
      </w:r>
      <w:proofErr w:type="spellEnd"/>
      <w:r w:rsidR="008C1B16" w:rsidRPr="008C1B16">
        <w:rPr>
          <w:rFonts w:ascii="Book Antiqua" w:eastAsia="Book Antiqua" w:hAnsi="Book Antiqua" w:cs="Book Antiqua"/>
          <w:b/>
          <w:bCs/>
          <w:color w:val="000000"/>
        </w:rPr>
        <w:t xml:space="preserve"> EP, </w:t>
      </w:r>
      <w:r w:rsidR="008C1B16" w:rsidRPr="008C1B16">
        <w:rPr>
          <w:rFonts w:ascii="Book Antiqua" w:eastAsia="Book Antiqua" w:hAnsi="Book Antiqua" w:cs="Book Antiqua"/>
          <w:color w:val="000000"/>
        </w:rPr>
        <w:t>Klein AS, Henry ML. Procurement of liver and pancreas allografts in donors with replaced/accessory right hepatic arteries.</w:t>
      </w:r>
      <w:proofErr w:type="gramEnd"/>
      <w:r w:rsidR="008C1B16" w:rsidRPr="008C1B16">
        <w:rPr>
          <w:rFonts w:ascii="Book Antiqua" w:eastAsia="Book Antiqua" w:hAnsi="Book Antiqua" w:cs="Book Antiqua"/>
          <w:color w:val="000000"/>
        </w:rPr>
        <w:t xml:space="preserve"> </w:t>
      </w:r>
      <w:r w:rsidR="008C1B16" w:rsidRPr="008C1B16">
        <w:rPr>
          <w:rFonts w:ascii="Book Antiqua" w:eastAsia="Book Antiqua" w:hAnsi="Book Antiqua" w:cs="Book Antiqua"/>
          <w:i/>
          <w:iCs/>
          <w:color w:val="000000"/>
        </w:rPr>
        <w:t>Transplantation</w:t>
      </w:r>
      <w:r w:rsidR="008C1B16" w:rsidRPr="008C1B16">
        <w:rPr>
          <w:rFonts w:ascii="Book Antiqua" w:eastAsia="Book Antiqua" w:hAnsi="Book Antiqua" w:cs="Book Antiqua"/>
          <w:color w:val="000000"/>
        </w:rPr>
        <w:t xml:space="preserve"> 2004; </w:t>
      </w:r>
      <w:r w:rsidR="008C1B16" w:rsidRPr="008C1B16">
        <w:rPr>
          <w:rFonts w:ascii="Book Antiqua" w:eastAsia="Book Antiqua" w:hAnsi="Book Antiqua" w:cs="Book Antiqua"/>
          <w:b/>
          <w:bCs/>
          <w:color w:val="000000"/>
        </w:rPr>
        <w:t>78</w:t>
      </w:r>
      <w:r w:rsidR="008C1B16" w:rsidRPr="00160A32">
        <w:rPr>
          <w:rFonts w:ascii="Book Antiqua" w:eastAsia="Book Antiqua" w:hAnsi="Book Antiqua" w:cs="Book Antiqua"/>
          <w:color w:val="000000"/>
        </w:rPr>
        <w:t>:</w:t>
      </w:r>
      <w:r w:rsidR="008C1B16" w:rsidRPr="008C1B16">
        <w:rPr>
          <w:rFonts w:ascii="Book Antiqua" w:eastAsia="Book Antiqua" w:hAnsi="Book Antiqua" w:cs="Book Antiqua"/>
          <w:color w:val="000000"/>
        </w:rPr>
        <w:t xml:space="preserve"> 770-771</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15371686 DOI:</w:t>
      </w:r>
      <w:r w:rsidR="00C902B6" w:rsidRPr="00352D54">
        <w:rPr>
          <w:rFonts w:ascii="Book Antiqua" w:hAnsi="Book Antiqua"/>
          <w:lang w:eastAsia="zh-CN"/>
        </w:rPr>
        <w:t xml:space="preserve"> </w:t>
      </w:r>
      <w:r w:rsidRPr="00352D54">
        <w:rPr>
          <w:rFonts w:ascii="Book Antiqua" w:eastAsia="Book Antiqua" w:hAnsi="Book Antiqua" w:cs="Book Antiqua"/>
          <w:color w:val="000000"/>
        </w:rPr>
        <w:t>10.1097/01.tp.0000132785.96091.d9</w:t>
      </w:r>
      <w:r w:rsidR="00C902B6" w:rsidRPr="00352D54">
        <w:rPr>
          <w:rFonts w:ascii="Book Antiqua" w:eastAsia="Book Antiqua" w:hAnsi="Book Antiqua" w:cs="Book Antiqua"/>
          <w:color w:val="000000"/>
        </w:rPr>
        <w:t>]</w:t>
      </w:r>
    </w:p>
    <w:p w14:paraId="7A899743" w14:textId="75EDAD29"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lastRenderedPageBreak/>
        <w:t>16</w:t>
      </w:r>
      <w:r w:rsidR="00352D54">
        <w:rPr>
          <w:rFonts w:ascii="Book Antiqua" w:eastAsia="Book Antiqua" w:hAnsi="Book Antiqua" w:cs="Book Antiqua"/>
          <w:color w:val="000000"/>
        </w:rPr>
        <w:t xml:space="preserve"> </w:t>
      </w:r>
      <w:r w:rsidR="008C1B16" w:rsidRPr="008C1B16">
        <w:rPr>
          <w:rFonts w:ascii="Book Antiqua" w:eastAsia="Book Antiqua" w:hAnsi="Book Antiqua" w:cs="Book Antiqua"/>
          <w:b/>
          <w:bCs/>
          <w:color w:val="000000"/>
        </w:rPr>
        <w:t>Ames SA,</w:t>
      </w:r>
      <w:r w:rsidR="008C1B16" w:rsidRPr="008C1B16">
        <w:rPr>
          <w:rFonts w:ascii="Book Antiqua" w:eastAsia="Book Antiqua" w:hAnsi="Book Antiqua" w:cs="Book Antiqua"/>
          <w:color w:val="000000"/>
        </w:rPr>
        <w:t xml:space="preserve"> </w:t>
      </w:r>
      <w:proofErr w:type="spellStart"/>
      <w:r w:rsidR="008C1B16" w:rsidRPr="008C1B16">
        <w:rPr>
          <w:rFonts w:ascii="Book Antiqua" w:eastAsia="Book Antiqua" w:hAnsi="Book Antiqua" w:cs="Book Antiqua"/>
          <w:color w:val="000000"/>
        </w:rPr>
        <w:t>Kisthard</w:t>
      </w:r>
      <w:proofErr w:type="spellEnd"/>
      <w:r w:rsidR="008C1B16" w:rsidRPr="008C1B16">
        <w:rPr>
          <w:rFonts w:ascii="Book Antiqua" w:eastAsia="Book Antiqua" w:hAnsi="Book Antiqua" w:cs="Book Antiqua"/>
          <w:color w:val="000000"/>
        </w:rPr>
        <w:t xml:space="preserve"> JK, Smith JL, Piper JB, Corry RJ.</w:t>
      </w:r>
      <w:proofErr w:type="gramEnd"/>
      <w:r w:rsidR="008C1B16" w:rsidRPr="008C1B16">
        <w:rPr>
          <w:rFonts w:ascii="Book Antiqua" w:eastAsia="Book Antiqua" w:hAnsi="Book Antiqua" w:cs="Book Antiqua"/>
          <w:color w:val="000000"/>
        </w:rPr>
        <w:t xml:space="preserve"> Successful combined hepatic and pancreatic allograft retrieval in donors with a replaced right hepatic artery. </w:t>
      </w:r>
      <w:proofErr w:type="spellStart"/>
      <w:r w:rsidR="008C1B16" w:rsidRPr="008C1B16">
        <w:rPr>
          <w:rFonts w:ascii="Book Antiqua" w:eastAsia="Book Antiqua" w:hAnsi="Book Antiqua" w:cs="Book Antiqua"/>
          <w:i/>
          <w:iCs/>
          <w:color w:val="000000"/>
        </w:rPr>
        <w:t>Surg</w:t>
      </w:r>
      <w:proofErr w:type="spellEnd"/>
      <w:r w:rsidR="008C1B16" w:rsidRPr="008C1B16">
        <w:rPr>
          <w:rFonts w:ascii="Book Antiqua" w:eastAsia="Book Antiqua" w:hAnsi="Book Antiqua" w:cs="Book Antiqua"/>
          <w:i/>
          <w:iCs/>
          <w:color w:val="000000"/>
        </w:rPr>
        <w:t xml:space="preserve"> </w:t>
      </w:r>
      <w:proofErr w:type="spellStart"/>
      <w:r w:rsidR="008C1B16" w:rsidRPr="008C1B16">
        <w:rPr>
          <w:rFonts w:ascii="Book Antiqua" w:eastAsia="Book Antiqua" w:hAnsi="Book Antiqua" w:cs="Book Antiqua"/>
          <w:i/>
          <w:iCs/>
          <w:color w:val="000000"/>
        </w:rPr>
        <w:t>Gynecol</w:t>
      </w:r>
      <w:proofErr w:type="spellEnd"/>
      <w:r w:rsidR="008C1B16" w:rsidRPr="008C1B16">
        <w:rPr>
          <w:rFonts w:ascii="Book Antiqua" w:eastAsia="Book Antiqua" w:hAnsi="Book Antiqua" w:cs="Book Antiqua"/>
          <w:i/>
          <w:iCs/>
          <w:color w:val="000000"/>
        </w:rPr>
        <w:t xml:space="preserve"> </w:t>
      </w:r>
      <w:proofErr w:type="spellStart"/>
      <w:r w:rsidR="008C1B16" w:rsidRPr="008C1B16">
        <w:rPr>
          <w:rFonts w:ascii="Book Antiqua" w:eastAsia="Book Antiqua" w:hAnsi="Book Antiqua" w:cs="Book Antiqua"/>
          <w:i/>
          <w:iCs/>
          <w:color w:val="000000"/>
        </w:rPr>
        <w:t>Obstet</w:t>
      </w:r>
      <w:proofErr w:type="spellEnd"/>
      <w:r w:rsidR="008C1B16" w:rsidRPr="008C1B16">
        <w:rPr>
          <w:rFonts w:ascii="Book Antiqua" w:eastAsia="Book Antiqua" w:hAnsi="Book Antiqua" w:cs="Book Antiqua"/>
          <w:i/>
          <w:iCs/>
          <w:color w:val="000000"/>
        </w:rPr>
        <w:t xml:space="preserve"> </w:t>
      </w:r>
      <w:r w:rsidR="008C1B16" w:rsidRPr="008C1B16">
        <w:rPr>
          <w:rFonts w:ascii="Book Antiqua" w:eastAsia="Book Antiqua" w:hAnsi="Book Antiqua" w:cs="Book Antiqua"/>
          <w:color w:val="000000"/>
        </w:rPr>
        <w:t xml:space="preserve">1991; </w:t>
      </w:r>
      <w:r w:rsidR="008C1B16" w:rsidRPr="008C1B16">
        <w:rPr>
          <w:rFonts w:ascii="Book Antiqua" w:eastAsia="Book Antiqua" w:hAnsi="Book Antiqua" w:cs="Book Antiqua"/>
          <w:b/>
          <w:bCs/>
          <w:color w:val="000000"/>
        </w:rPr>
        <w:t>173</w:t>
      </w:r>
      <w:r w:rsidR="008C1B16" w:rsidRPr="00160A32">
        <w:rPr>
          <w:rFonts w:ascii="Book Antiqua" w:eastAsia="Book Antiqua" w:hAnsi="Book Antiqua" w:cs="Book Antiqua"/>
          <w:color w:val="000000"/>
        </w:rPr>
        <w:t>:</w:t>
      </w:r>
      <w:r w:rsidR="008C1B16" w:rsidRPr="008C1B16">
        <w:rPr>
          <w:rFonts w:ascii="Book Antiqua" w:eastAsia="Book Antiqua" w:hAnsi="Book Antiqua" w:cs="Book Antiqua"/>
          <w:color w:val="000000"/>
        </w:rPr>
        <w:t xml:space="preserve"> 216-222</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1925883</w:t>
      </w:r>
      <w:r w:rsidR="00C902B6" w:rsidRPr="00352D54">
        <w:rPr>
          <w:rFonts w:ascii="Book Antiqua" w:eastAsia="Book Antiqua" w:hAnsi="Book Antiqua" w:cs="Book Antiqua"/>
          <w:color w:val="000000"/>
        </w:rPr>
        <w:t>]</w:t>
      </w:r>
    </w:p>
    <w:p w14:paraId="4DCA41EB" w14:textId="4754FEF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17 </w:t>
      </w:r>
      <w:r w:rsidR="008C1B16" w:rsidRPr="008C1B16">
        <w:rPr>
          <w:rFonts w:ascii="Book Antiqua" w:eastAsia="Book Antiqua" w:hAnsi="Book Antiqua" w:cs="Book Antiqua"/>
          <w:b/>
          <w:bCs/>
          <w:color w:val="000000"/>
        </w:rPr>
        <w:t>Baranski AG,</w:t>
      </w:r>
      <w:r w:rsidR="008C1B16" w:rsidRPr="008C1B16">
        <w:rPr>
          <w:rFonts w:ascii="Book Antiqua" w:eastAsia="Book Antiqua" w:hAnsi="Book Antiqua" w:cs="Book Antiqua"/>
          <w:color w:val="000000"/>
        </w:rPr>
        <w:t xml:space="preserve"> Lam HD, </w:t>
      </w:r>
      <w:proofErr w:type="spellStart"/>
      <w:r w:rsidR="008C1B16" w:rsidRPr="008C1B16">
        <w:rPr>
          <w:rFonts w:ascii="Book Antiqua" w:eastAsia="Book Antiqua" w:hAnsi="Book Antiqua" w:cs="Book Antiqua"/>
          <w:color w:val="000000"/>
        </w:rPr>
        <w:t>Braat</w:t>
      </w:r>
      <w:proofErr w:type="spellEnd"/>
      <w:r w:rsidR="008C1B16" w:rsidRPr="008C1B16">
        <w:rPr>
          <w:rFonts w:ascii="Book Antiqua" w:eastAsia="Book Antiqua" w:hAnsi="Book Antiqua" w:cs="Book Antiqua"/>
          <w:color w:val="000000"/>
        </w:rPr>
        <w:t xml:space="preserve"> AE, </w:t>
      </w:r>
      <w:proofErr w:type="spellStart"/>
      <w:r w:rsidR="008C1B16" w:rsidRPr="008C1B16">
        <w:rPr>
          <w:rFonts w:ascii="Book Antiqua" w:eastAsia="Book Antiqua" w:hAnsi="Book Antiqua" w:cs="Book Antiqua"/>
          <w:color w:val="000000"/>
        </w:rPr>
        <w:t>Schaapherder</w:t>
      </w:r>
      <w:proofErr w:type="spellEnd"/>
      <w:r w:rsidR="008C1B16" w:rsidRPr="008C1B16">
        <w:rPr>
          <w:rFonts w:ascii="Book Antiqua" w:eastAsia="Book Antiqua" w:hAnsi="Book Antiqua" w:cs="Book Antiqua"/>
          <w:color w:val="000000"/>
        </w:rPr>
        <w:t xml:space="preserve"> AF. The dorsal pancreatic artery in pancreas procurement and transplantation: anatomical considerations and potential implications. </w:t>
      </w:r>
      <w:r w:rsidR="008C1B16" w:rsidRPr="008C1B16">
        <w:rPr>
          <w:rFonts w:ascii="Book Antiqua" w:eastAsia="Book Antiqua" w:hAnsi="Book Antiqua" w:cs="Book Antiqua"/>
          <w:i/>
          <w:iCs/>
          <w:color w:val="000000"/>
        </w:rPr>
        <w:t>Clin Transplant</w:t>
      </w:r>
      <w:r w:rsidR="008C1B16" w:rsidRPr="008C1B16">
        <w:rPr>
          <w:rFonts w:ascii="Book Antiqua" w:eastAsia="Book Antiqua" w:hAnsi="Book Antiqua" w:cs="Book Antiqua"/>
          <w:color w:val="000000"/>
        </w:rPr>
        <w:t xml:space="preserve"> 2016;</w:t>
      </w:r>
      <w:r w:rsidR="008C1B16">
        <w:rPr>
          <w:rFonts w:ascii="Book Antiqua" w:eastAsia="Book Antiqua" w:hAnsi="Book Antiqua" w:cs="Book Antiqua"/>
          <w:color w:val="000000"/>
        </w:rPr>
        <w:t xml:space="preserve"> </w:t>
      </w:r>
      <w:r w:rsidR="008C1B16" w:rsidRPr="008C1B16">
        <w:rPr>
          <w:rFonts w:ascii="Book Antiqua" w:eastAsia="Book Antiqua" w:hAnsi="Book Antiqua" w:cs="Book Antiqua"/>
          <w:b/>
          <w:bCs/>
          <w:color w:val="000000"/>
        </w:rPr>
        <w:t>30</w:t>
      </w:r>
      <w:r w:rsidR="008C1B16" w:rsidRPr="00160A32">
        <w:rPr>
          <w:rFonts w:ascii="Book Antiqua" w:eastAsia="Book Antiqua" w:hAnsi="Book Antiqua" w:cs="Book Antiqua"/>
          <w:color w:val="000000"/>
        </w:rPr>
        <w:t>:</w:t>
      </w:r>
      <w:r w:rsidR="008C1B16">
        <w:rPr>
          <w:rFonts w:ascii="Book Antiqua" w:eastAsia="Book Antiqua" w:hAnsi="Book Antiqua" w:cs="Book Antiqua"/>
          <w:color w:val="000000"/>
        </w:rPr>
        <w:t xml:space="preserve"> </w:t>
      </w:r>
      <w:r w:rsidR="008C1B16" w:rsidRPr="008C1B16">
        <w:rPr>
          <w:rFonts w:ascii="Book Antiqua" w:eastAsia="Book Antiqua" w:hAnsi="Book Antiqua" w:cs="Book Antiqua"/>
          <w:color w:val="000000"/>
        </w:rPr>
        <w:t xml:space="preserve">1360-1364 </w:t>
      </w:r>
      <w:r w:rsidR="008C1B16">
        <w:rPr>
          <w:rFonts w:ascii="Book Antiqua" w:eastAsia="Book Antiqua" w:hAnsi="Book Antiqua" w:cs="Book Antiqua"/>
          <w:color w:val="000000"/>
        </w:rPr>
        <w:t>[</w:t>
      </w:r>
      <w:r w:rsidR="008C1B16" w:rsidRPr="008C1B16">
        <w:rPr>
          <w:rFonts w:ascii="Book Antiqua" w:eastAsia="Book Antiqua" w:hAnsi="Book Antiqua" w:cs="Book Antiqua"/>
          <w:color w:val="000000"/>
        </w:rPr>
        <w:t>PMID: 27555344</w:t>
      </w:r>
      <w:r w:rsidR="008C1B16">
        <w:rPr>
          <w:rFonts w:ascii="Book Antiqua" w:eastAsia="Book Antiqua" w:hAnsi="Book Antiqua" w:cs="Book Antiqua"/>
          <w:color w:val="000000"/>
        </w:rPr>
        <w:t xml:space="preserve"> DOI</w:t>
      </w:r>
      <w:r w:rsidR="008C1B16" w:rsidRPr="008C1B16">
        <w:rPr>
          <w:rFonts w:ascii="Book Antiqua" w:eastAsia="Book Antiqua" w:hAnsi="Book Antiqua" w:cs="Book Antiqua"/>
          <w:color w:val="000000"/>
        </w:rPr>
        <w:t>: 10.1111/ctr.12814</w:t>
      </w:r>
      <w:r w:rsidR="008C1B16">
        <w:rPr>
          <w:rFonts w:ascii="Book Antiqua" w:eastAsia="Book Antiqua" w:hAnsi="Book Antiqua" w:cs="Book Antiqua"/>
          <w:color w:val="000000"/>
        </w:rPr>
        <w:t>]</w:t>
      </w:r>
    </w:p>
    <w:p w14:paraId="387D529D" w14:textId="0300AC30"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18</w:t>
      </w:r>
      <w:r w:rsidRPr="00B37D14">
        <w:rPr>
          <w:rFonts w:ascii="Book Antiqua" w:eastAsia="Book Antiqua" w:hAnsi="Book Antiqua" w:cs="Book Antiqua"/>
          <w:b/>
          <w:bCs/>
          <w:color w:val="000000"/>
        </w:rPr>
        <w:t xml:space="preserve"> </w:t>
      </w:r>
      <w:proofErr w:type="spellStart"/>
      <w:r w:rsidR="00B37D14" w:rsidRPr="00B37D14">
        <w:rPr>
          <w:rFonts w:ascii="Book Antiqua" w:eastAsia="Book Antiqua" w:hAnsi="Book Antiqua" w:cs="Book Antiqua"/>
          <w:b/>
          <w:bCs/>
          <w:color w:val="000000"/>
        </w:rPr>
        <w:t>Marang</w:t>
      </w:r>
      <w:proofErr w:type="spellEnd"/>
      <w:r w:rsidR="00B37D14" w:rsidRPr="00B37D14">
        <w:rPr>
          <w:rFonts w:ascii="Book Antiqua" w:eastAsia="Book Antiqua" w:hAnsi="Book Antiqua" w:cs="Book Antiqua"/>
          <w:b/>
          <w:bCs/>
          <w:color w:val="000000"/>
        </w:rPr>
        <w:t xml:space="preserve">-van de </w:t>
      </w:r>
      <w:proofErr w:type="spellStart"/>
      <w:r w:rsidR="00B37D14" w:rsidRPr="00B37D14">
        <w:rPr>
          <w:rFonts w:ascii="Book Antiqua" w:eastAsia="Book Antiqua" w:hAnsi="Book Antiqua" w:cs="Book Antiqua"/>
          <w:b/>
          <w:bCs/>
          <w:color w:val="000000"/>
        </w:rPr>
        <w:t>Mheen</w:t>
      </w:r>
      <w:proofErr w:type="spellEnd"/>
      <w:r w:rsidR="00B37D14" w:rsidRPr="00B37D14">
        <w:rPr>
          <w:rFonts w:ascii="Book Antiqua" w:eastAsia="Book Antiqua" w:hAnsi="Book Antiqua" w:cs="Book Antiqua"/>
          <w:b/>
          <w:bCs/>
          <w:color w:val="000000"/>
        </w:rPr>
        <w:t xml:space="preserve"> PJ</w:t>
      </w:r>
      <w:r w:rsidR="00B37D14" w:rsidRPr="00B37D14">
        <w:rPr>
          <w:rFonts w:ascii="Book Antiqua" w:eastAsia="Book Antiqua" w:hAnsi="Book Antiqua" w:cs="Book Antiqua"/>
          <w:color w:val="000000"/>
        </w:rPr>
        <w:t xml:space="preserve">, Hilling DE, </w:t>
      </w:r>
      <w:proofErr w:type="spellStart"/>
      <w:r w:rsidR="00B37D14" w:rsidRPr="00B37D14">
        <w:rPr>
          <w:rFonts w:ascii="Book Antiqua" w:eastAsia="Book Antiqua" w:hAnsi="Book Antiqua" w:cs="Book Antiqua"/>
          <w:color w:val="000000"/>
        </w:rPr>
        <w:t>Dirkes</w:t>
      </w:r>
      <w:proofErr w:type="spellEnd"/>
      <w:r w:rsidR="00B37D14" w:rsidRPr="00B37D14">
        <w:rPr>
          <w:rFonts w:ascii="Book Antiqua" w:eastAsia="Book Antiqua" w:hAnsi="Book Antiqua" w:cs="Book Antiqua"/>
          <w:color w:val="000000"/>
        </w:rPr>
        <w:t xml:space="preserve"> MC, </w:t>
      </w:r>
      <w:proofErr w:type="spellStart"/>
      <w:r w:rsidR="00B37D14" w:rsidRPr="00B37D14">
        <w:rPr>
          <w:rFonts w:ascii="Book Antiqua" w:eastAsia="Book Antiqua" w:hAnsi="Book Antiqua" w:cs="Book Antiqua"/>
          <w:color w:val="000000"/>
        </w:rPr>
        <w:t>Baranski</w:t>
      </w:r>
      <w:proofErr w:type="spellEnd"/>
      <w:r w:rsidR="00B37D14" w:rsidRPr="00B37D14">
        <w:rPr>
          <w:rFonts w:ascii="Book Antiqua" w:eastAsia="Book Antiqua" w:hAnsi="Book Antiqua" w:cs="Book Antiqua"/>
          <w:color w:val="000000"/>
        </w:rPr>
        <w:t xml:space="preserve"> AG.</w:t>
      </w:r>
      <w:proofErr w:type="gramEnd"/>
      <w:r w:rsidR="00B37D14" w:rsidRPr="00B37D14">
        <w:rPr>
          <w:rFonts w:ascii="Book Antiqua" w:eastAsia="Book Antiqua" w:hAnsi="Book Antiqua" w:cs="Book Antiqua"/>
          <w:color w:val="000000"/>
        </w:rPr>
        <w:t xml:space="preserve"> </w:t>
      </w:r>
      <w:proofErr w:type="gramStart"/>
      <w:r w:rsidR="00B37D14" w:rsidRPr="00B37D14">
        <w:rPr>
          <w:rFonts w:ascii="Book Antiqua" w:eastAsia="Book Antiqua" w:hAnsi="Book Antiqua" w:cs="Book Antiqua"/>
          <w:color w:val="000000"/>
        </w:rPr>
        <w:t>Surgical injuries of pancreatic allografts during procurement.</w:t>
      </w:r>
      <w:proofErr w:type="gramEnd"/>
      <w:r w:rsidR="00B37D14" w:rsidRPr="00B37D14">
        <w:rPr>
          <w:rFonts w:ascii="Book Antiqua" w:eastAsia="Book Antiqua" w:hAnsi="Book Antiqua" w:cs="Book Antiqua"/>
          <w:color w:val="000000"/>
        </w:rPr>
        <w:t xml:space="preserve"> </w:t>
      </w:r>
      <w:r w:rsidR="00B37D14" w:rsidRPr="00B37D14">
        <w:rPr>
          <w:rFonts w:ascii="Book Antiqua" w:eastAsia="Book Antiqua" w:hAnsi="Book Antiqua" w:cs="Book Antiqua"/>
          <w:i/>
          <w:iCs/>
          <w:color w:val="000000"/>
        </w:rPr>
        <w:t>Clin Transplant</w:t>
      </w:r>
      <w:r w:rsidR="00B37D14" w:rsidRPr="00B37D14">
        <w:rPr>
          <w:rFonts w:ascii="Book Antiqua" w:eastAsia="Book Antiqua" w:hAnsi="Book Antiqua" w:cs="Book Antiqua"/>
          <w:color w:val="000000"/>
        </w:rPr>
        <w:t xml:space="preserve"> 2011;</w:t>
      </w:r>
      <w:r w:rsidR="00B37D14">
        <w:rPr>
          <w:rFonts w:ascii="Book Antiqua" w:eastAsia="Book Antiqua" w:hAnsi="Book Antiqua" w:cs="Book Antiqua"/>
          <w:color w:val="000000"/>
        </w:rPr>
        <w:t xml:space="preserve"> </w:t>
      </w:r>
      <w:r w:rsidR="00B37D14" w:rsidRPr="00B37D14">
        <w:rPr>
          <w:rFonts w:ascii="Book Antiqua" w:eastAsia="Book Antiqua" w:hAnsi="Book Antiqua" w:cs="Book Antiqua"/>
          <w:b/>
          <w:bCs/>
          <w:color w:val="000000"/>
        </w:rPr>
        <w:t>25</w:t>
      </w:r>
      <w:r w:rsidR="00B37D14" w:rsidRPr="00160A32">
        <w:rPr>
          <w:rFonts w:ascii="Book Antiqua" w:eastAsia="Book Antiqua" w:hAnsi="Book Antiqua" w:cs="Book Antiqua"/>
          <w:color w:val="000000"/>
        </w:rPr>
        <w:t xml:space="preserve">: </w:t>
      </w:r>
      <w:r w:rsidR="00B37D14" w:rsidRPr="00B37D14">
        <w:rPr>
          <w:rFonts w:ascii="Book Antiqua" w:eastAsia="Book Antiqua" w:hAnsi="Book Antiqua" w:cs="Book Antiqua"/>
          <w:color w:val="000000"/>
        </w:rPr>
        <w:t>737-</w:t>
      </w:r>
      <w:r w:rsidR="00B37D14">
        <w:rPr>
          <w:rFonts w:ascii="Book Antiqua" w:eastAsia="Book Antiqua" w:hAnsi="Book Antiqua" w:cs="Book Antiqua"/>
          <w:color w:val="000000"/>
        </w:rPr>
        <w:t>7</w:t>
      </w:r>
      <w:r w:rsidR="00B37D14" w:rsidRPr="00B37D14">
        <w:rPr>
          <w:rFonts w:ascii="Book Antiqua" w:eastAsia="Book Antiqua" w:hAnsi="Book Antiqua" w:cs="Book Antiqua"/>
          <w:color w:val="000000"/>
        </w:rPr>
        <w:t xml:space="preserve">43 </w:t>
      </w:r>
      <w:r w:rsidR="00B37D14">
        <w:rPr>
          <w:rFonts w:ascii="Book Antiqua" w:eastAsia="Book Antiqua" w:hAnsi="Book Antiqua" w:cs="Book Antiqua"/>
          <w:color w:val="000000"/>
        </w:rPr>
        <w:t>[</w:t>
      </w:r>
      <w:r w:rsidR="00B37D14" w:rsidRPr="00B37D14">
        <w:rPr>
          <w:rFonts w:ascii="Book Antiqua" w:eastAsia="Book Antiqua" w:hAnsi="Book Antiqua" w:cs="Book Antiqua"/>
          <w:color w:val="000000"/>
        </w:rPr>
        <w:t>PMID: 20973826</w:t>
      </w:r>
      <w:r w:rsidR="00B37D14">
        <w:rPr>
          <w:rFonts w:ascii="Book Antiqua" w:eastAsia="Book Antiqua" w:hAnsi="Book Antiqua" w:cs="Book Antiqua"/>
          <w:color w:val="000000"/>
        </w:rPr>
        <w:t xml:space="preserve"> DOI</w:t>
      </w:r>
      <w:r w:rsidR="00B37D14" w:rsidRPr="00B37D14">
        <w:rPr>
          <w:rFonts w:ascii="Book Antiqua" w:eastAsia="Book Antiqua" w:hAnsi="Book Antiqua" w:cs="Book Antiqua"/>
          <w:color w:val="000000"/>
        </w:rPr>
        <w:t>: 10.1111/j.1399-0012.2010.01335.x</w:t>
      </w:r>
      <w:r w:rsidR="00B37D14">
        <w:rPr>
          <w:rFonts w:ascii="Book Antiqua" w:eastAsia="Book Antiqua" w:hAnsi="Book Antiqua" w:cs="Book Antiqua"/>
          <w:color w:val="000000"/>
        </w:rPr>
        <w:t>]</w:t>
      </w:r>
    </w:p>
    <w:p w14:paraId="1764BE57" w14:textId="2155649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1</w:t>
      </w:r>
      <w:r w:rsidR="00352D54">
        <w:rPr>
          <w:rFonts w:ascii="Book Antiqua" w:eastAsia="Book Antiqua" w:hAnsi="Book Antiqua" w:cs="Book Antiqua"/>
          <w:color w:val="000000"/>
        </w:rPr>
        <w:t>9</w:t>
      </w:r>
      <w:r w:rsidRPr="00352D54">
        <w:rPr>
          <w:rFonts w:ascii="Book Antiqua" w:eastAsia="Book Antiqua" w:hAnsi="Book Antiqua" w:cs="Book Antiqua"/>
          <w:color w:val="000000"/>
        </w:rPr>
        <w:t xml:space="preserve"> </w:t>
      </w:r>
      <w:proofErr w:type="spellStart"/>
      <w:r w:rsidR="003E6FD7" w:rsidRPr="003E6FD7">
        <w:rPr>
          <w:rFonts w:ascii="Book Antiqua" w:eastAsia="Book Antiqua" w:hAnsi="Book Antiqua" w:cs="Book Antiqua"/>
          <w:b/>
          <w:bCs/>
          <w:color w:val="000000"/>
        </w:rPr>
        <w:t>Fridell</w:t>
      </w:r>
      <w:proofErr w:type="spellEnd"/>
      <w:r w:rsidR="003E6FD7" w:rsidRPr="003E6FD7">
        <w:rPr>
          <w:rFonts w:ascii="Book Antiqua" w:eastAsia="Book Antiqua" w:hAnsi="Book Antiqua" w:cs="Book Antiqua"/>
          <w:b/>
          <w:bCs/>
          <w:color w:val="000000"/>
        </w:rPr>
        <w:t xml:space="preserve"> JA,</w:t>
      </w:r>
      <w:r w:rsidR="003E6FD7" w:rsidRPr="003E6FD7">
        <w:rPr>
          <w:rFonts w:ascii="Book Antiqua" w:eastAsia="Book Antiqua" w:hAnsi="Book Antiqua" w:cs="Book Antiqua"/>
          <w:color w:val="000000"/>
        </w:rPr>
        <w:t xml:space="preserve"> </w:t>
      </w:r>
      <w:proofErr w:type="spellStart"/>
      <w:r w:rsidR="003E6FD7" w:rsidRPr="003E6FD7">
        <w:rPr>
          <w:rFonts w:ascii="Book Antiqua" w:eastAsia="Book Antiqua" w:hAnsi="Book Antiqua" w:cs="Book Antiqua"/>
          <w:color w:val="000000"/>
        </w:rPr>
        <w:t>Powelson</w:t>
      </w:r>
      <w:proofErr w:type="spellEnd"/>
      <w:r w:rsidR="003E6FD7" w:rsidRPr="003E6FD7">
        <w:rPr>
          <w:rFonts w:ascii="Book Antiqua" w:eastAsia="Book Antiqua" w:hAnsi="Book Antiqua" w:cs="Book Antiqua"/>
          <w:color w:val="000000"/>
        </w:rPr>
        <w:t xml:space="preserve"> JA, Sanders CE, </w:t>
      </w:r>
      <w:proofErr w:type="spellStart"/>
      <w:r w:rsidR="003E6FD7" w:rsidRPr="003E6FD7">
        <w:rPr>
          <w:rFonts w:ascii="Book Antiqua" w:eastAsia="Book Antiqua" w:hAnsi="Book Antiqua" w:cs="Book Antiqua"/>
          <w:color w:val="000000"/>
        </w:rPr>
        <w:t>Ciancio</w:t>
      </w:r>
      <w:proofErr w:type="spellEnd"/>
      <w:r w:rsidR="003E6FD7" w:rsidRPr="003E6FD7">
        <w:rPr>
          <w:rFonts w:ascii="Book Antiqua" w:eastAsia="Book Antiqua" w:hAnsi="Book Antiqua" w:cs="Book Antiqua"/>
          <w:color w:val="000000"/>
        </w:rPr>
        <w:t xml:space="preserve"> G, Burke GW 3rd, </w:t>
      </w:r>
      <w:proofErr w:type="spellStart"/>
      <w:r w:rsidR="003E6FD7" w:rsidRPr="003E6FD7">
        <w:rPr>
          <w:rFonts w:ascii="Book Antiqua" w:eastAsia="Book Antiqua" w:hAnsi="Book Antiqua" w:cs="Book Antiqua"/>
          <w:color w:val="000000"/>
        </w:rPr>
        <w:t>Stratta</w:t>
      </w:r>
      <w:proofErr w:type="spellEnd"/>
      <w:r w:rsidR="003E6FD7" w:rsidRPr="003E6FD7">
        <w:rPr>
          <w:rFonts w:ascii="Book Antiqua" w:eastAsia="Book Antiqua" w:hAnsi="Book Antiqua" w:cs="Book Antiqua"/>
          <w:color w:val="000000"/>
        </w:rPr>
        <w:t xml:space="preserve"> RJ. </w:t>
      </w:r>
      <w:proofErr w:type="gramStart"/>
      <w:r w:rsidR="003E6FD7" w:rsidRPr="003E6FD7">
        <w:rPr>
          <w:rFonts w:ascii="Book Antiqua" w:eastAsia="Book Antiqua" w:hAnsi="Book Antiqua" w:cs="Book Antiqua"/>
          <w:color w:val="000000"/>
        </w:rPr>
        <w:t>Preparation of the pancreas allograft for transplantation.</w:t>
      </w:r>
      <w:proofErr w:type="gramEnd"/>
      <w:r w:rsidR="003E6FD7" w:rsidRPr="003E6FD7">
        <w:rPr>
          <w:rFonts w:ascii="Book Antiqua" w:eastAsia="Book Antiqua" w:hAnsi="Book Antiqua" w:cs="Book Antiqua"/>
          <w:i/>
          <w:iCs/>
          <w:color w:val="000000"/>
        </w:rPr>
        <w:t xml:space="preserve"> Clin Transplant</w:t>
      </w:r>
      <w:r w:rsidR="003E6FD7" w:rsidRPr="003E6FD7">
        <w:rPr>
          <w:rFonts w:ascii="Book Antiqua" w:eastAsia="Book Antiqua" w:hAnsi="Book Antiqua" w:cs="Book Antiqua"/>
          <w:color w:val="000000"/>
        </w:rPr>
        <w:t xml:space="preserve"> 2011; </w:t>
      </w:r>
      <w:r w:rsidR="003E6FD7" w:rsidRPr="003E6FD7">
        <w:rPr>
          <w:rFonts w:ascii="Book Antiqua" w:eastAsia="Book Antiqua" w:hAnsi="Book Antiqua" w:cs="Book Antiqua"/>
          <w:b/>
          <w:bCs/>
          <w:color w:val="000000"/>
        </w:rPr>
        <w:t>25</w:t>
      </w:r>
      <w:r w:rsidR="003E6FD7" w:rsidRPr="00160A32">
        <w:rPr>
          <w:rFonts w:ascii="Book Antiqua" w:eastAsia="Book Antiqua" w:hAnsi="Book Antiqua" w:cs="Book Antiqua"/>
          <w:color w:val="000000"/>
        </w:rPr>
        <w:t xml:space="preserve">: </w:t>
      </w:r>
      <w:r w:rsidR="003E6FD7" w:rsidRPr="003E6FD7">
        <w:rPr>
          <w:rFonts w:ascii="Book Antiqua" w:eastAsia="Book Antiqua" w:hAnsi="Book Antiqua" w:cs="Book Antiqua"/>
          <w:color w:val="000000"/>
        </w:rPr>
        <w:t>E103-E112</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21362047 DOI:</w:t>
      </w:r>
      <w:r w:rsidR="00C902B6"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10.1111/j.1399-0012.2011.01414.x</w:t>
      </w:r>
      <w:r w:rsidR="00C902B6" w:rsidRPr="00352D54">
        <w:rPr>
          <w:rFonts w:ascii="Book Antiqua" w:eastAsia="Book Antiqua" w:hAnsi="Book Antiqua" w:cs="Book Antiqua"/>
          <w:color w:val="000000"/>
        </w:rPr>
        <w:t>]</w:t>
      </w:r>
    </w:p>
    <w:p w14:paraId="63F3724C" w14:textId="52D8EAB8"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20 </w:t>
      </w:r>
      <w:r w:rsidR="003E6FD7" w:rsidRPr="003E6FD7">
        <w:rPr>
          <w:rFonts w:ascii="Book Antiqua" w:eastAsia="Book Antiqua" w:hAnsi="Book Antiqua" w:cs="Book Antiqua"/>
          <w:b/>
          <w:bCs/>
          <w:color w:val="000000"/>
        </w:rPr>
        <w:t xml:space="preserve">Wright FH, </w:t>
      </w:r>
      <w:r w:rsidR="003E6FD7" w:rsidRPr="003E6FD7">
        <w:rPr>
          <w:rFonts w:ascii="Book Antiqua" w:eastAsia="Book Antiqua" w:hAnsi="Book Antiqua" w:cs="Book Antiqua"/>
          <w:color w:val="000000"/>
        </w:rPr>
        <w:t xml:space="preserve">Wright C, Ames SA, Smith JL, Corry RJ. Pancreatic allograft thrombosis: donor and retrieval factors and early postperfusion graft function. </w:t>
      </w:r>
      <w:r w:rsidR="003E6FD7" w:rsidRPr="003E6FD7">
        <w:rPr>
          <w:rFonts w:ascii="Book Antiqua" w:eastAsia="Book Antiqua" w:hAnsi="Book Antiqua" w:cs="Book Antiqua"/>
          <w:i/>
          <w:iCs/>
          <w:color w:val="000000"/>
        </w:rPr>
        <w:t>Transplant Proc</w:t>
      </w:r>
      <w:r w:rsidR="003E6FD7" w:rsidRPr="003E6FD7">
        <w:rPr>
          <w:rFonts w:ascii="Book Antiqua" w:eastAsia="Book Antiqua" w:hAnsi="Book Antiqua" w:cs="Book Antiqua"/>
          <w:color w:val="000000"/>
        </w:rPr>
        <w:t xml:space="preserve"> 1990; </w:t>
      </w:r>
      <w:r w:rsidR="003E6FD7" w:rsidRPr="003E6FD7">
        <w:rPr>
          <w:rFonts w:ascii="Book Antiqua" w:eastAsia="Book Antiqua" w:hAnsi="Book Antiqua" w:cs="Book Antiqua"/>
          <w:b/>
          <w:bCs/>
          <w:color w:val="000000"/>
        </w:rPr>
        <w:t>22</w:t>
      </w:r>
      <w:r w:rsidR="003E6FD7" w:rsidRPr="00160A32">
        <w:rPr>
          <w:rFonts w:ascii="Book Antiqua" w:eastAsia="Book Antiqua" w:hAnsi="Book Antiqua" w:cs="Book Antiqua"/>
          <w:color w:val="000000"/>
        </w:rPr>
        <w:t>:</w:t>
      </w:r>
      <w:r w:rsidR="003E6FD7" w:rsidRPr="003E6FD7">
        <w:rPr>
          <w:rFonts w:ascii="Book Antiqua" w:eastAsia="Book Antiqua" w:hAnsi="Book Antiqua" w:cs="Book Antiqua"/>
          <w:b/>
          <w:bCs/>
          <w:color w:val="000000"/>
        </w:rPr>
        <w:t xml:space="preserve"> </w:t>
      </w:r>
      <w:r w:rsidR="003E6FD7" w:rsidRPr="003E6FD7">
        <w:rPr>
          <w:rFonts w:ascii="Book Antiqua" w:eastAsia="Book Antiqua" w:hAnsi="Book Antiqua" w:cs="Book Antiqua"/>
          <w:color w:val="000000"/>
        </w:rPr>
        <w:t>439-441</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1691538</w:t>
      </w:r>
      <w:r w:rsidR="00C902B6" w:rsidRPr="00352D54">
        <w:rPr>
          <w:rFonts w:ascii="Book Antiqua" w:eastAsia="Book Antiqua" w:hAnsi="Book Antiqua" w:cs="Book Antiqua"/>
          <w:color w:val="000000"/>
        </w:rPr>
        <w:t>]</w:t>
      </w:r>
    </w:p>
    <w:p w14:paraId="6CF294BA" w14:textId="65130803"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21 </w:t>
      </w:r>
      <w:proofErr w:type="spellStart"/>
      <w:r w:rsidR="00820495" w:rsidRPr="00820495">
        <w:rPr>
          <w:rFonts w:ascii="Book Antiqua" w:eastAsia="Book Antiqua" w:hAnsi="Book Antiqua" w:cs="Book Antiqua"/>
          <w:b/>
          <w:bCs/>
          <w:color w:val="000000"/>
        </w:rPr>
        <w:t>Humar</w:t>
      </w:r>
      <w:proofErr w:type="spellEnd"/>
      <w:r w:rsidR="00820495" w:rsidRPr="00820495">
        <w:rPr>
          <w:rFonts w:ascii="Book Antiqua" w:eastAsia="Book Antiqua" w:hAnsi="Book Antiqua" w:cs="Book Antiqua"/>
          <w:b/>
          <w:bCs/>
          <w:color w:val="000000"/>
        </w:rPr>
        <w:t xml:space="preserve"> A,</w:t>
      </w:r>
      <w:r w:rsidR="00820495" w:rsidRPr="00820495">
        <w:rPr>
          <w:rFonts w:ascii="Book Antiqua" w:eastAsia="Book Antiqua" w:hAnsi="Book Antiqua" w:cs="Book Antiqua"/>
          <w:color w:val="000000"/>
        </w:rPr>
        <w:t xml:space="preserve"> </w:t>
      </w:r>
      <w:proofErr w:type="spellStart"/>
      <w:r w:rsidR="00820495" w:rsidRPr="00820495">
        <w:rPr>
          <w:rFonts w:ascii="Book Antiqua" w:eastAsia="Book Antiqua" w:hAnsi="Book Antiqua" w:cs="Book Antiqua"/>
          <w:color w:val="000000"/>
        </w:rPr>
        <w:t>Kandaswamy</w:t>
      </w:r>
      <w:proofErr w:type="spellEnd"/>
      <w:r w:rsidR="00820495" w:rsidRPr="00820495">
        <w:rPr>
          <w:rFonts w:ascii="Book Antiqua" w:eastAsia="Book Antiqua" w:hAnsi="Book Antiqua" w:cs="Book Antiqua"/>
          <w:color w:val="000000"/>
        </w:rPr>
        <w:t xml:space="preserve"> R, </w:t>
      </w:r>
      <w:proofErr w:type="spellStart"/>
      <w:r w:rsidR="00820495" w:rsidRPr="00820495">
        <w:rPr>
          <w:rFonts w:ascii="Book Antiqua" w:eastAsia="Book Antiqua" w:hAnsi="Book Antiqua" w:cs="Book Antiqua"/>
          <w:color w:val="000000"/>
        </w:rPr>
        <w:t>Drangstveit</w:t>
      </w:r>
      <w:proofErr w:type="spellEnd"/>
      <w:r w:rsidR="00820495" w:rsidRPr="00820495">
        <w:rPr>
          <w:rFonts w:ascii="Book Antiqua" w:eastAsia="Book Antiqua" w:hAnsi="Book Antiqua" w:cs="Book Antiqua"/>
          <w:color w:val="000000"/>
        </w:rPr>
        <w:t xml:space="preserve"> MB, Parr E, </w:t>
      </w:r>
      <w:proofErr w:type="spellStart"/>
      <w:r w:rsidR="00820495" w:rsidRPr="00820495">
        <w:rPr>
          <w:rFonts w:ascii="Book Antiqua" w:eastAsia="Book Antiqua" w:hAnsi="Book Antiqua" w:cs="Book Antiqua"/>
          <w:color w:val="000000"/>
        </w:rPr>
        <w:t>Gruessner</w:t>
      </w:r>
      <w:proofErr w:type="spellEnd"/>
      <w:r w:rsidR="00820495" w:rsidRPr="00820495">
        <w:rPr>
          <w:rFonts w:ascii="Book Antiqua" w:eastAsia="Book Antiqua" w:hAnsi="Book Antiqua" w:cs="Book Antiqua"/>
          <w:color w:val="000000"/>
        </w:rPr>
        <w:t xml:space="preserve"> AG, Sutherland DE. Prolonged preservation increases surgical complications after pancreas transplants. </w:t>
      </w:r>
      <w:r w:rsidR="00820495" w:rsidRPr="00820495">
        <w:rPr>
          <w:rFonts w:ascii="Book Antiqua" w:eastAsia="Book Antiqua" w:hAnsi="Book Antiqua" w:cs="Book Antiqua"/>
          <w:i/>
          <w:iCs/>
          <w:color w:val="000000"/>
        </w:rPr>
        <w:t>Surgery</w:t>
      </w:r>
      <w:r w:rsidR="00820495" w:rsidRPr="00820495">
        <w:rPr>
          <w:rFonts w:ascii="Book Antiqua" w:eastAsia="Book Antiqua" w:hAnsi="Book Antiqua" w:cs="Book Antiqua"/>
          <w:color w:val="000000"/>
        </w:rPr>
        <w:t xml:space="preserve"> 2000; </w:t>
      </w:r>
      <w:r w:rsidR="00820495" w:rsidRPr="00820495">
        <w:rPr>
          <w:rFonts w:ascii="Book Antiqua" w:eastAsia="Book Antiqua" w:hAnsi="Book Antiqua" w:cs="Book Antiqua"/>
          <w:b/>
          <w:bCs/>
          <w:color w:val="000000"/>
        </w:rPr>
        <w:t>127</w:t>
      </w:r>
      <w:r w:rsidR="00820495" w:rsidRPr="00160A32">
        <w:rPr>
          <w:rFonts w:ascii="Book Antiqua" w:eastAsia="Book Antiqua" w:hAnsi="Book Antiqua" w:cs="Book Antiqua"/>
          <w:color w:val="000000"/>
        </w:rPr>
        <w:t xml:space="preserve">: </w:t>
      </w:r>
      <w:r w:rsidR="00820495" w:rsidRPr="00820495">
        <w:rPr>
          <w:rFonts w:ascii="Book Antiqua" w:eastAsia="Book Antiqua" w:hAnsi="Book Antiqua" w:cs="Book Antiqua"/>
          <w:color w:val="000000"/>
        </w:rPr>
        <w:t>545-551</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10819063 DOI:</w:t>
      </w:r>
      <w:r w:rsidR="00C902B6" w:rsidRPr="00352D54">
        <w:rPr>
          <w:rFonts w:ascii="Book Antiqua" w:hAnsi="Book Antiqua"/>
          <w:lang w:eastAsia="zh-CN"/>
        </w:rPr>
        <w:t xml:space="preserve"> </w:t>
      </w:r>
      <w:r w:rsidRPr="00352D54">
        <w:rPr>
          <w:rFonts w:ascii="Book Antiqua" w:eastAsia="Book Antiqua" w:hAnsi="Book Antiqua" w:cs="Book Antiqua"/>
          <w:color w:val="000000"/>
        </w:rPr>
        <w:t>10.1067/msy.2000.104742</w:t>
      </w:r>
      <w:r w:rsidR="00C902B6" w:rsidRPr="00352D54">
        <w:rPr>
          <w:rFonts w:ascii="Book Antiqua" w:eastAsia="Book Antiqua" w:hAnsi="Book Antiqua" w:cs="Book Antiqua"/>
          <w:color w:val="000000"/>
        </w:rPr>
        <w:t>]</w:t>
      </w:r>
    </w:p>
    <w:p w14:paraId="22167A19" w14:textId="511AD796"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 xml:space="preserve">22 </w:t>
      </w:r>
      <w:proofErr w:type="spellStart"/>
      <w:r w:rsidR="00B56CDC" w:rsidRPr="00B56CDC">
        <w:rPr>
          <w:rFonts w:ascii="Book Antiqua" w:eastAsia="Book Antiqua" w:hAnsi="Book Antiqua" w:cs="Book Antiqua"/>
          <w:b/>
          <w:bCs/>
          <w:color w:val="000000"/>
        </w:rPr>
        <w:t>Sollinger</w:t>
      </w:r>
      <w:proofErr w:type="spellEnd"/>
      <w:r w:rsidR="00B56CDC" w:rsidRPr="00B56CDC">
        <w:rPr>
          <w:rFonts w:ascii="Book Antiqua" w:eastAsia="Book Antiqua" w:hAnsi="Book Antiqua" w:cs="Book Antiqua"/>
          <w:b/>
          <w:bCs/>
          <w:color w:val="000000"/>
        </w:rPr>
        <w:t xml:space="preserve"> HW,</w:t>
      </w:r>
      <w:r w:rsidR="00B56CDC" w:rsidRPr="00B56CDC">
        <w:rPr>
          <w:rFonts w:ascii="Book Antiqua" w:eastAsia="Book Antiqua" w:hAnsi="Book Antiqua" w:cs="Book Antiqua"/>
          <w:color w:val="000000"/>
        </w:rPr>
        <w:t xml:space="preserve"> Vernon WB, D'Alessandro AM, </w:t>
      </w:r>
      <w:proofErr w:type="spellStart"/>
      <w:r w:rsidR="00B56CDC" w:rsidRPr="00B56CDC">
        <w:rPr>
          <w:rFonts w:ascii="Book Antiqua" w:eastAsia="Book Antiqua" w:hAnsi="Book Antiqua" w:cs="Book Antiqua"/>
          <w:color w:val="000000"/>
        </w:rPr>
        <w:t>Kalayoglu</w:t>
      </w:r>
      <w:proofErr w:type="spellEnd"/>
      <w:r w:rsidR="00B56CDC" w:rsidRPr="00B56CDC">
        <w:rPr>
          <w:rFonts w:ascii="Book Antiqua" w:eastAsia="Book Antiqua" w:hAnsi="Book Antiqua" w:cs="Book Antiqua"/>
          <w:color w:val="000000"/>
        </w:rPr>
        <w:t xml:space="preserve"> M, </w:t>
      </w:r>
      <w:proofErr w:type="spellStart"/>
      <w:r w:rsidR="00B56CDC" w:rsidRPr="00B56CDC">
        <w:rPr>
          <w:rFonts w:ascii="Book Antiqua" w:eastAsia="Book Antiqua" w:hAnsi="Book Antiqua" w:cs="Book Antiqua"/>
          <w:color w:val="000000"/>
        </w:rPr>
        <w:t>Stratta</w:t>
      </w:r>
      <w:proofErr w:type="spellEnd"/>
      <w:r w:rsidR="00B56CDC" w:rsidRPr="00B56CDC">
        <w:rPr>
          <w:rFonts w:ascii="Book Antiqua" w:eastAsia="Book Antiqua" w:hAnsi="Book Antiqua" w:cs="Book Antiqua"/>
          <w:color w:val="000000"/>
        </w:rPr>
        <w:t xml:space="preserve"> RJ, </w:t>
      </w:r>
      <w:proofErr w:type="spellStart"/>
      <w:r w:rsidR="00B56CDC" w:rsidRPr="00B56CDC">
        <w:rPr>
          <w:rFonts w:ascii="Book Antiqua" w:eastAsia="Book Antiqua" w:hAnsi="Book Antiqua" w:cs="Book Antiqua"/>
          <w:color w:val="000000"/>
        </w:rPr>
        <w:t>Belzer</w:t>
      </w:r>
      <w:proofErr w:type="spellEnd"/>
      <w:r w:rsidR="00B56CDC" w:rsidRPr="00B56CDC">
        <w:rPr>
          <w:rFonts w:ascii="Book Antiqua" w:eastAsia="Book Antiqua" w:hAnsi="Book Antiqua" w:cs="Book Antiqua"/>
          <w:color w:val="000000"/>
        </w:rPr>
        <w:t xml:space="preserve"> FO.</w:t>
      </w:r>
      <w:proofErr w:type="gramEnd"/>
      <w:r w:rsidR="00B56CDC" w:rsidRPr="00B56CDC">
        <w:rPr>
          <w:rFonts w:ascii="Book Antiqua" w:eastAsia="Book Antiqua" w:hAnsi="Book Antiqua" w:cs="Book Antiqua"/>
          <w:color w:val="000000"/>
        </w:rPr>
        <w:t xml:space="preserve"> </w:t>
      </w:r>
      <w:proofErr w:type="gramStart"/>
      <w:r w:rsidR="00B56CDC" w:rsidRPr="00B56CDC">
        <w:rPr>
          <w:rFonts w:ascii="Book Antiqua" w:eastAsia="Book Antiqua" w:hAnsi="Book Antiqua" w:cs="Book Antiqua"/>
          <w:color w:val="000000"/>
        </w:rPr>
        <w:t xml:space="preserve">Combined liver and pancreas procurement with </w:t>
      </w:r>
      <w:proofErr w:type="spellStart"/>
      <w:r w:rsidR="00B56CDC" w:rsidRPr="00B56CDC">
        <w:rPr>
          <w:rFonts w:ascii="Book Antiqua" w:eastAsia="Book Antiqua" w:hAnsi="Book Antiqua" w:cs="Book Antiqua"/>
          <w:color w:val="000000"/>
        </w:rPr>
        <w:t>Belzer</w:t>
      </w:r>
      <w:proofErr w:type="spellEnd"/>
      <w:r w:rsidR="00B56CDC" w:rsidRPr="00B56CDC">
        <w:rPr>
          <w:rFonts w:ascii="Book Antiqua" w:eastAsia="Book Antiqua" w:hAnsi="Book Antiqua" w:cs="Book Antiqua"/>
          <w:color w:val="000000"/>
        </w:rPr>
        <w:t>-UW solution.</w:t>
      </w:r>
      <w:proofErr w:type="gramEnd"/>
      <w:r w:rsidR="00B56CDC" w:rsidRPr="00B56CDC">
        <w:rPr>
          <w:rFonts w:ascii="Book Antiqua" w:eastAsia="Book Antiqua" w:hAnsi="Book Antiqua" w:cs="Book Antiqua"/>
          <w:color w:val="000000"/>
        </w:rPr>
        <w:t xml:space="preserve"> </w:t>
      </w:r>
      <w:r w:rsidR="00B56CDC" w:rsidRPr="00B56CDC">
        <w:rPr>
          <w:rFonts w:ascii="Book Antiqua" w:eastAsia="Book Antiqua" w:hAnsi="Book Antiqua" w:cs="Book Antiqua"/>
          <w:i/>
          <w:iCs/>
          <w:color w:val="000000"/>
        </w:rPr>
        <w:t>Surgery</w:t>
      </w:r>
      <w:r w:rsidR="00B56CDC" w:rsidRPr="00B56CDC">
        <w:rPr>
          <w:rFonts w:ascii="Book Antiqua" w:eastAsia="Book Antiqua" w:hAnsi="Book Antiqua" w:cs="Book Antiqua"/>
          <w:color w:val="000000"/>
        </w:rPr>
        <w:t xml:space="preserve"> 1989; </w:t>
      </w:r>
      <w:r w:rsidR="00B56CDC" w:rsidRPr="00B56CDC">
        <w:rPr>
          <w:rFonts w:ascii="Book Antiqua" w:eastAsia="Book Antiqua" w:hAnsi="Book Antiqua" w:cs="Book Antiqua"/>
          <w:b/>
          <w:bCs/>
          <w:color w:val="000000"/>
        </w:rPr>
        <w:t>106</w:t>
      </w:r>
      <w:r w:rsidR="00B56CDC" w:rsidRPr="00160A32">
        <w:rPr>
          <w:rFonts w:ascii="Book Antiqua" w:eastAsia="Book Antiqua" w:hAnsi="Book Antiqua" w:cs="Book Antiqua"/>
          <w:color w:val="000000"/>
        </w:rPr>
        <w:t>:</w:t>
      </w:r>
      <w:r w:rsidR="00B56CDC" w:rsidRPr="00B56CDC">
        <w:rPr>
          <w:rFonts w:ascii="Book Antiqua" w:eastAsia="Book Antiqua" w:hAnsi="Book Antiqua" w:cs="Book Antiqua"/>
          <w:color w:val="000000"/>
        </w:rPr>
        <w:t xml:space="preserve"> 685-</w:t>
      </w:r>
      <w:r w:rsidR="00B56CDC">
        <w:rPr>
          <w:rFonts w:ascii="Book Antiqua" w:eastAsia="Book Antiqua" w:hAnsi="Book Antiqua" w:cs="Book Antiqua"/>
          <w:color w:val="000000"/>
        </w:rPr>
        <w:t>6</w:t>
      </w:r>
      <w:r w:rsidR="00B56CDC" w:rsidRPr="00B56CDC">
        <w:rPr>
          <w:rFonts w:ascii="Book Antiqua" w:eastAsia="Book Antiqua" w:hAnsi="Book Antiqua" w:cs="Book Antiqua"/>
          <w:color w:val="000000"/>
        </w:rPr>
        <w:t>90; discussion 690-</w:t>
      </w:r>
      <w:r w:rsidR="00B56CDC">
        <w:rPr>
          <w:rFonts w:ascii="Book Antiqua" w:eastAsia="Book Antiqua" w:hAnsi="Book Antiqua" w:cs="Book Antiqua"/>
          <w:color w:val="000000"/>
        </w:rPr>
        <w:t>69</w:t>
      </w:r>
      <w:r w:rsidR="00B56CDC" w:rsidRPr="00B56CDC">
        <w:rPr>
          <w:rFonts w:ascii="Book Antiqua" w:eastAsia="Book Antiqua" w:hAnsi="Book Antiqua" w:cs="Book Antiqua"/>
          <w:color w:val="000000"/>
        </w:rPr>
        <w:t>1</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2799643</w:t>
      </w:r>
      <w:r w:rsidR="00C902B6" w:rsidRPr="00352D54">
        <w:rPr>
          <w:rFonts w:ascii="Book Antiqua" w:eastAsia="Book Antiqua" w:hAnsi="Book Antiqua" w:cs="Book Antiqua"/>
          <w:color w:val="000000"/>
        </w:rPr>
        <w:t>]</w:t>
      </w:r>
    </w:p>
    <w:p w14:paraId="571FB2F0" w14:textId="41A22DF4"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23 </w:t>
      </w:r>
      <w:proofErr w:type="spellStart"/>
      <w:r w:rsidR="00157556" w:rsidRPr="00157556">
        <w:rPr>
          <w:rFonts w:ascii="Book Antiqua" w:eastAsia="Book Antiqua" w:hAnsi="Book Antiqua" w:cs="Book Antiqua"/>
          <w:b/>
          <w:bCs/>
          <w:color w:val="000000"/>
        </w:rPr>
        <w:t>Boggi</w:t>
      </w:r>
      <w:proofErr w:type="spellEnd"/>
      <w:r w:rsidR="00157556" w:rsidRPr="00157556">
        <w:rPr>
          <w:rFonts w:ascii="Book Antiqua" w:eastAsia="Book Antiqua" w:hAnsi="Book Antiqua" w:cs="Book Antiqua"/>
          <w:b/>
          <w:bCs/>
          <w:color w:val="000000"/>
        </w:rPr>
        <w:t xml:space="preserve"> U,</w:t>
      </w:r>
      <w:r w:rsidR="00157556" w:rsidRPr="00157556">
        <w:rPr>
          <w:rFonts w:ascii="Book Antiqua" w:eastAsia="Book Antiqua" w:hAnsi="Book Antiqua" w:cs="Book Antiqua"/>
          <w:color w:val="000000"/>
        </w:rPr>
        <w:t xml:space="preserve"> </w:t>
      </w:r>
      <w:proofErr w:type="spellStart"/>
      <w:r w:rsidR="00157556" w:rsidRPr="00157556">
        <w:rPr>
          <w:rFonts w:ascii="Book Antiqua" w:eastAsia="Book Antiqua" w:hAnsi="Book Antiqua" w:cs="Book Antiqua"/>
          <w:color w:val="000000"/>
        </w:rPr>
        <w:t>Vistoli</w:t>
      </w:r>
      <w:proofErr w:type="spellEnd"/>
      <w:r w:rsidR="00157556" w:rsidRPr="00157556">
        <w:rPr>
          <w:rFonts w:ascii="Book Antiqua" w:eastAsia="Book Antiqua" w:hAnsi="Book Antiqua" w:cs="Book Antiqua"/>
          <w:color w:val="000000"/>
        </w:rPr>
        <w:t xml:space="preserve"> F, Del </w:t>
      </w:r>
      <w:proofErr w:type="spellStart"/>
      <w:r w:rsidR="00157556" w:rsidRPr="00157556">
        <w:rPr>
          <w:rFonts w:ascii="Book Antiqua" w:eastAsia="Book Antiqua" w:hAnsi="Book Antiqua" w:cs="Book Antiqua"/>
          <w:color w:val="000000"/>
        </w:rPr>
        <w:t>Chiaro</w:t>
      </w:r>
      <w:proofErr w:type="spellEnd"/>
      <w:r w:rsidR="00157556" w:rsidRPr="00157556">
        <w:rPr>
          <w:rFonts w:ascii="Book Antiqua" w:eastAsia="Book Antiqua" w:hAnsi="Book Antiqua" w:cs="Book Antiqua"/>
          <w:color w:val="000000"/>
        </w:rPr>
        <w:t xml:space="preserve"> M, Signori S, Croce C, </w:t>
      </w:r>
      <w:proofErr w:type="spellStart"/>
      <w:r w:rsidR="00157556" w:rsidRPr="00157556">
        <w:rPr>
          <w:rFonts w:ascii="Book Antiqua" w:eastAsia="Book Antiqua" w:hAnsi="Book Antiqua" w:cs="Book Antiqua"/>
          <w:color w:val="000000"/>
        </w:rPr>
        <w:t>Pietrabissa</w:t>
      </w:r>
      <w:proofErr w:type="spellEnd"/>
      <w:r w:rsidR="00157556" w:rsidRPr="00157556">
        <w:rPr>
          <w:rFonts w:ascii="Book Antiqua" w:eastAsia="Book Antiqua" w:hAnsi="Book Antiqua" w:cs="Book Antiqua"/>
          <w:color w:val="000000"/>
        </w:rPr>
        <w:t xml:space="preserve"> A, </w:t>
      </w:r>
      <w:proofErr w:type="spellStart"/>
      <w:r w:rsidR="00157556" w:rsidRPr="00157556">
        <w:rPr>
          <w:rFonts w:ascii="Book Antiqua" w:eastAsia="Book Antiqua" w:hAnsi="Book Antiqua" w:cs="Book Antiqua"/>
          <w:color w:val="000000"/>
        </w:rPr>
        <w:t>Berchiolli</w:t>
      </w:r>
      <w:proofErr w:type="spellEnd"/>
      <w:r w:rsidR="00157556" w:rsidRPr="00157556">
        <w:rPr>
          <w:rFonts w:ascii="Book Antiqua" w:eastAsia="Book Antiqua" w:hAnsi="Book Antiqua" w:cs="Book Antiqua"/>
          <w:color w:val="000000"/>
        </w:rPr>
        <w:t xml:space="preserve"> R, Marchetti P, Del Prato S, </w:t>
      </w:r>
      <w:proofErr w:type="spellStart"/>
      <w:r w:rsidR="00157556" w:rsidRPr="00157556">
        <w:rPr>
          <w:rFonts w:ascii="Book Antiqua" w:eastAsia="Book Antiqua" w:hAnsi="Book Antiqua" w:cs="Book Antiqua"/>
          <w:color w:val="000000"/>
        </w:rPr>
        <w:t>Mosca</w:t>
      </w:r>
      <w:proofErr w:type="spellEnd"/>
      <w:r w:rsidR="00157556" w:rsidRPr="00157556">
        <w:rPr>
          <w:rFonts w:ascii="Book Antiqua" w:eastAsia="Book Antiqua" w:hAnsi="Book Antiqua" w:cs="Book Antiqua"/>
          <w:color w:val="000000"/>
        </w:rPr>
        <w:t xml:space="preserve"> F. Pancreas preservation with University of Wisconsin and </w:t>
      </w:r>
      <w:proofErr w:type="spellStart"/>
      <w:r w:rsidR="00157556" w:rsidRPr="00157556">
        <w:rPr>
          <w:rFonts w:ascii="Book Antiqua" w:eastAsia="Book Antiqua" w:hAnsi="Book Antiqua" w:cs="Book Antiqua"/>
          <w:color w:val="000000"/>
        </w:rPr>
        <w:t>Celsior</w:t>
      </w:r>
      <w:proofErr w:type="spellEnd"/>
      <w:r w:rsidR="00157556" w:rsidRPr="00157556">
        <w:rPr>
          <w:rFonts w:ascii="Book Antiqua" w:eastAsia="Book Antiqua" w:hAnsi="Book Antiqua" w:cs="Book Antiqua"/>
          <w:color w:val="000000"/>
        </w:rPr>
        <w:t xml:space="preserve"> solutions: a single-center, prospective, randomized pilot study. </w:t>
      </w:r>
      <w:r w:rsidR="00157556" w:rsidRPr="00157556">
        <w:rPr>
          <w:rFonts w:ascii="Book Antiqua" w:eastAsia="Book Antiqua" w:hAnsi="Book Antiqua" w:cs="Book Antiqua"/>
          <w:i/>
          <w:iCs/>
          <w:color w:val="000000"/>
        </w:rPr>
        <w:t>Transplantation</w:t>
      </w:r>
      <w:r w:rsidR="00157556" w:rsidRPr="00157556">
        <w:rPr>
          <w:rFonts w:ascii="Book Antiqua" w:eastAsia="Book Antiqua" w:hAnsi="Book Antiqua" w:cs="Book Antiqua"/>
          <w:color w:val="000000"/>
        </w:rPr>
        <w:t xml:space="preserve"> 2004; </w:t>
      </w:r>
      <w:r w:rsidR="00157556" w:rsidRPr="00157556">
        <w:rPr>
          <w:rFonts w:ascii="Book Antiqua" w:eastAsia="Book Antiqua" w:hAnsi="Book Antiqua" w:cs="Book Antiqua"/>
          <w:b/>
          <w:bCs/>
          <w:color w:val="000000"/>
        </w:rPr>
        <w:t>77</w:t>
      </w:r>
      <w:r w:rsidR="00157556" w:rsidRPr="00160A32">
        <w:rPr>
          <w:rFonts w:ascii="Book Antiqua" w:eastAsia="Book Antiqua" w:hAnsi="Book Antiqua" w:cs="Book Antiqua"/>
          <w:color w:val="000000"/>
        </w:rPr>
        <w:t>:</w:t>
      </w:r>
      <w:r w:rsidR="00157556" w:rsidRPr="00157556">
        <w:rPr>
          <w:rFonts w:ascii="Book Antiqua" w:eastAsia="Book Antiqua" w:hAnsi="Book Antiqua" w:cs="Book Antiqua"/>
          <w:color w:val="000000"/>
        </w:rPr>
        <w:t xml:space="preserve"> 1186-1190</w:t>
      </w:r>
      <w:r w:rsidRPr="00352D54">
        <w:rPr>
          <w:rFonts w:ascii="Book Antiqua" w:eastAsia="Book Antiqua" w:hAnsi="Book Antiqua" w:cs="Book Antiqua"/>
          <w:color w:val="000000"/>
        </w:rPr>
        <w:t xml:space="preserve"> </w:t>
      </w:r>
      <w:r w:rsidR="00C902B6" w:rsidRPr="00352D54">
        <w:rPr>
          <w:rFonts w:ascii="Book Antiqua" w:eastAsia="Book Antiqua" w:hAnsi="Book Antiqua" w:cs="Book Antiqua"/>
          <w:color w:val="000000"/>
        </w:rPr>
        <w:t>[</w:t>
      </w:r>
      <w:r w:rsidRPr="00352D54">
        <w:rPr>
          <w:rFonts w:ascii="Book Antiqua" w:eastAsia="Book Antiqua" w:hAnsi="Book Antiqua" w:cs="Book Antiqua"/>
          <w:color w:val="000000"/>
        </w:rPr>
        <w:t>PMID: 15114082 DOI:</w:t>
      </w:r>
      <w:r w:rsidR="00C902B6" w:rsidRPr="00352D54">
        <w:rPr>
          <w:rFonts w:ascii="Book Antiqua" w:hAnsi="Book Antiqua"/>
          <w:lang w:eastAsia="zh-CN"/>
        </w:rPr>
        <w:t xml:space="preserve"> </w:t>
      </w:r>
      <w:r w:rsidRPr="00352D54">
        <w:rPr>
          <w:rFonts w:ascii="Book Antiqua" w:eastAsia="Book Antiqua" w:hAnsi="Book Antiqua" w:cs="Book Antiqua"/>
          <w:color w:val="000000"/>
        </w:rPr>
        <w:t>10.1097/01.tp.0000120535.89925.ca</w:t>
      </w:r>
      <w:r w:rsidR="00C902B6" w:rsidRPr="00352D54">
        <w:rPr>
          <w:rFonts w:ascii="Book Antiqua" w:eastAsia="Book Antiqua" w:hAnsi="Book Antiqua" w:cs="Book Antiqua"/>
          <w:color w:val="000000"/>
        </w:rPr>
        <w:t>]</w:t>
      </w:r>
    </w:p>
    <w:p w14:paraId="022AFB7A" w14:textId="2B4E1480" w:rsidR="000E073D" w:rsidRPr="000E073D" w:rsidRDefault="00683CF2" w:rsidP="00352D54">
      <w:pPr>
        <w:spacing w:line="360" w:lineRule="auto"/>
        <w:jc w:val="both"/>
        <w:rPr>
          <w:rFonts w:ascii="Book Antiqua" w:eastAsia="Book Antiqua" w:hAnsi="Book Antiqua" w:cs="Book Antiqua"/>
          <w:color w:val="000000"/>
        </w:rPr>
      </w:pPr>
      <w:proofErr w:type="gramStart"/>
      <w:r w:rsidRPr="00352D54">
        <w:rPr>
          <w:rFonts w:ascii="Book Antiqua" w:eastAsia="Book Antiqua" w:hAnsi="Book Antiqua" w:cs="Book Antiqua"/>
          <w:color w:val="000000"/>
        </w:rPr>
        <w:lastRenderedPageBreak/>
        <w:t xml:space="preserve">24 </w:t>
      </w:r>
      <w:r w:rsidR="00232035" w:rsidRPr="00232035">
        <w:rPr>
          <w:rFonts w:ascii="Book Antiqua" w:eastAsia="Book Antiqua" w:hAnsi="Book Antiqua" w:cs="Book Antiqua"/>
          <w:b/>
          <w:bCs/>
          <w:color w:val="000000"/>
        </w:rPr>
        <w:t xml:space="preserve">Parsons RF, </w:t>
      </w:r>
      <w:proofErr w:type="spellStart"/>
      <w:r w:rsidR="00232035" w:rsidRPr="00232035">
        <w:rPr>
          <w:rFonts w:ascii="Book Antiqua" w:eastAsia="Book Antiqua" w:hAnsi="Book Antiqua" w:cs="Book Antiqua"/>
          <w:color w:val="000000"/>
        </w:rPr>
        <w:t>Guarrera</w:t>
      </w:r>
      <w:proofErr w:type="spellEnd"/>
      <w:r w:rsidR="00232035" w:rsidRPr="00232035">
        <w:rPr>
          <w:rFonts w:ascii="Book Antiqua" w:eastAsia="Book Antiqua" w:hAnsi="Book Antiqua" w:cs="Book Antiqua"/>
          <w:color w:val="000000"/>
        </w:rPr>
        <w:t xml:space="preserve"> JV.</w:t>
      </w:r>
      <w:proofErr w:type="gramEnd"/>
      <w:r w:rsidR="00232035" w:rsidRPr="00232035">
        <w:rPr>
          <w:rFonts w:ascii="Book Antiqua" w:eastAsia="Book Antiqua" w:hAnsi="Book Antiqua" w:cs="Book Antiqua"/>
          <w:color w:val="000000"/>
        </w:rPr>
        <w:t xml:space="preserve"> Preservation solutions for static cold storage of abdominal allografts: which is best? </w:t>
      </w:r>
      <w:proofErr w:type="spellStart"/>
      <w:r w:rsidR="00232035" w:rsidRPr="00232035">
        <w:rPr>
          <w:rFonts w:ascii="Book Antiqua" w:eastAsia="Book Antiqua" w:hAnsi="Book Antiqua" w:cs="Book Antiqua"/>
          <w:i/>
          <w:iCs/>
          <w:color w:val="000000"/>
        </w:rPr>
        <w:t>Curr</w:t>
      </w:r>
      <w:proofErr w:type="spellEnd"/>
      <w:r w:rsidR="00232035" w:rsidRPr="00232035">
        <w:rPr>
          <w:rFonts w:ascii="Book Antiqua" w:eastAsia="Book Antiqua" w:hAnsi="Book Antiqua" w:cs="Book Antiqua"/>
          <w:i/>
          <w:iCs/>
          <w:color w:val="000000"/>
        </w:rPr>
        <w:t xml:space="preserve"> </w:t>
      </w:r>
      <w:proofErr w:type="spellStart"/>
      <w:r w:rsidR="00232035" w:rsidRPr="00232035">
        <w:rPr>
          <w:rFonts w:ascii="Book Antiqua" w:eastAsia="Book Antiqua" w:hAnsi="Book Antiqua" w:cs="Book Antiqua"/>
          <w:i/>
          <w:iCs/>
          <w:color w:val="000000"/>
        </w:rPr>
        <w:t>Opin</w:t>
      </w:r>
      <w:proofErr w:type="spellEnd"/>
      <w:r w:rsidR="00232035" w:rsidRPr="00232035">
        <w:rPr>
          <w:rFonts w:ascii="Book Antiqua" w:eastAsia="Book Antiqua" w:hAnsi="Book Antiqua" w:cs="Book Antiqua"/>
          <w:i/>
          <w:iCs/>
          <w:color w:val="000000"/>
        </w:rPr>
        <w:t xml:space="preserve"> Organ Transplant</w:t>
      </w:r>
      <w:r w:rsidR="00232035" w:rsidRPr="00232035">
        <w:rPr>
          <w:rFonts w:ascii="Book Antiqua" w:eastAsia="Book Antiqua" w:hAnsi="Book Antiqua" w:cs="Book Antiqua"/>
          <w:color w:val="000000"/>
        </w:rPr>
        <w:t xml:space="preserve"> 2014;</w:t>
      </w:r>
      <w:r w:rsidR="00232035">
        <w:rPr>
          <w:rFonts w:ascii="Book Antiqua" w:eastAsia="Book Antiqua" w:hAnsi="Book Antiqua" w:cs="Book Antiqua"/>
          <w:color w:val="000000"/>
        </w:rPr>
        <w:t xml:space="preserve"> </w:t>
      </w:r>
      <w:r w:rsidR="00232035" w:rsidRPr="00232035">
        <w:rPr>
          <w:rFonts w:ascii="Book Antiqua" w:eastAsia="Book Antiqua" w:hAnsi="Book Antiqua" w:cs="Book Antiqua"/>
          <w:b/>
          <w:bCs/>
          <w:color w:val="000000"/>
        </w:rPr>
        <w:t>19</w:t>
      </w:r>
      <w:r w:rsidR="00232035" w:rsidRPr="00160A32">
        <w:rPr>
          <w:rFonts w:ascii="Book Antiqua" w:eastAsia="Book Antiqua" w:hAnsi="Book Antiqua" w:cs="Book Antiqua"/>
          <w:color w:val="000000"/>
        </w:rPr>
        <w:t>:</w:t>
      </w:r>
      <w:r w:rsidR="00232035">
        <w:rPr>
          <w:rFonts w:ascii="Book Antiqua" w:eastAsia="Book Antiqua" w:hAnsi="Book Antiqua" w:cs="Book Antiqua"/>
          <w:color w:val="000000"/>
        </w:rPr>
        <w:t xml:space="preserve"> </w:t>
      </w:r>
      <w:r w:rsidR="00232035" w:rsidRPr="00232035">
        <w:rPr>
          <w:rFonts w:ascii="Book Antiqua" w:eastAsia="Book Antiqua" w:hAnsi="Book Antiqua" w:cs="Book Antiqua"/>
          <w:color w:val="000000"/>
        </w:rPr>
        <w:t>100-</w:t>
      </w:r>
      <w:r w:rsidR="00232035">
        <w:rPr>
          <w:rFonts w:ascii="Book Antiqua" w:eastAsia="Book Antiqua" w:hAnsi="Book Antiqua" w:cs="Book Antiqua"/>
          <w:color w:val="000000"/>
        </w:rPr>
        <w:t>10</w:t>
      </w:r>
      <w:r w:rsidR="00232035" w:rsidRPr="00232035">
        <w:rPr>
          <w:rFonts w:ascii="Book Antiqua" w:eastAsia="Book Antiqua" w:hAnsi="Book Antiqua" w:cs="Book Antiqua"/>
          <w:color w:val="000000"/>
        </w:rPr>
        <w:t xml:space="preserve">7 </w:t>
      </w:r>
      <w:r w:rsidR="00232035">
        <w:rPr>
          <w:rFonts w:ascii="Book Antiqua" w:eastAsia="Book Antiqua" w:hAnsi="Book Antiqua" w:cs="Book Antiqua"/>
          <w:color w:val="000000"/>
        </w:rPr>
        <w:t>[</w:t>
      </w:r>
      <w:r w:rsidR="00232035" w:rsidRPr="00232035">
        <w:rPr>
          <w:rFonts w:ascii="Book Antiqua" w:eastAsia="Book Antiqua" w:hAnsi="Book Antiqua" w:cs="Book Antiqua"/>
          <w:color w:val="000000"/>
        </w:rPr>
        <w:t>PMID: 24553501</w:t>
      </w:r>
      <w:r w:rsidR="00232035">
        <w:rPr>
          <w:rFonts w:ascii="Book Antiqua" w:eastAsia="Book Antiqua" w:hAnsi="Book Antiqua" w:cs="Book Antiqua"/>
          <w:color w:val="000000"/>
        </w:rPr>
        <w:t xml:space="preserve"> DOI</w:t>
      </w:r>
      <w:r w:rsidR="00232035" w:rsidRPr="00232035">
        <w:rPr>
          <w:rFonts w:ascii="Book Antiqua" w:eastAsia="Book Antiqua" w:hAnsi="Book Antiqua" w:cs="Book Antiqua"/>
          <w:color w:val="000000"/>
        </w:rPr>
        <w:t>: 10.1097/MOT.0000000000000063</w:t>
      </w:r>
      <w:r w:rsidR="00232035">
        <w:rPr>
          <w:rFonts w:ascii="Book Antiqua" w:eastAsia="Book Antiqua" w:hAnsi="Book Antiqua" w:cs="Book Antiqua"/>
          <w:color w:val="000000"/>
        </w:rPr>
        <w:t>]</w:t>
      </w:r>
    </w:p>
    <w:p w14:paraId="02B9A552" w14:textId="51DF32A0"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 xml:space="preserve">25 </w:t>
      </w:r>
      <w:r w:rsidR="00232035" w:rsidRPr="00232035">
        <w:rPr>
          <w:rFonts w:ascii="Book Antiqua" w:eastAsia="Book Antiqua" w:hAnsi="Book Antiqua" w:cs="Book Antiqua"/>
          <w:b/>
          <w:bCs/>
          <w:color w:val="000000"/>
        </w:rPr>
        <w:t>Voigt MR,</w:t>
      </w:r>
      <w:r w:rsidR="00232035" w:rsidRPr="00232035">
        <w:rPr>
          <w:rFonts w:ascii="Book Antiqua" w:eastAsia="Book Antiqua" w:hAnsi="Book Antiqua" w:cs="Book Antiqua"/>
          <w:color w:val="000000"/>
        </w:rPr>
        <w:t xml:space="preserve"> DeLario GT. Perspectives on abdominal organ preservation solutions: a comparative literature review. </w:t>
      </w:r>
      <w:r w:rsidR="00232035" w:rsidRPr="00232035">
        <w:rPr>
          <w:rFonts w:ascii="Book Antiqua" w:eastAsia="Book Antiqua" w:hAnsi="Book Antiqua" w:cs="Book Antiqua"/>
          <w:i/>
          <w:iCs/>
          <w:color w:val="000000"/>
        </w:rPr>
        <w:t>Prog Transplant</w:t>
      </w:r>
      <w:r w:rsidR="00232035" w:rsidRPr="00232035">
        <w:rPr>
          <w:rFonts w:ascii="Book Antiqua" w:eastAsia="Book Antiqua" w:hAnsi="Book Antiqua" w:cs="Book Antiqua"/>
          <w:color w:val="000000"/>
        </w:rPr>
        <w:t xml:space="preserve"> 2013;</w:t>
      </w:r>
      <w:r w:rsidR="00232035">
        <w:rPr>
          <w:rFonts w:ascii="Book Antiqua" w:eastAsia="Book Antiqua" w:hAnsi="Book Antiqua" w:cs="Book Antiqua"/>
          <w:color w:val="000000"/>
        </w:rPr>
        <w:t xml:space="preserve"> </w:t>
      </w:r>
      <w:r w:rsidR="00232035" w:rsidRPr="00232035">
        <w:rPr>
          <w:rFonts w:ascii="Book Antiqua" w:eastAsia="Book Antiqua" w:hAnsi="Book Antiqua" w:cs="Book Antiqua"/>
          <w:b/>
          <w:bCs/>
          <w:color w:val="000000"/>
        </w:rPr>
        <w:t>23</w:t>
      </w:r>
      <w:r w:rsidR="00232035" w:rsidRPr="00160A32">
        <w:rPr>
          <w:rFonts w:ascii="Book Antiqua" w:eastAsia="Book Antiqua" w:hAnsi="Book Antiqua" w:cs="Book Antiqua"/>
          <w:color w:val="000000"/>
        </w:rPr>
        <w:t>:</w:t>
      </w:r>
      <w:r w:rsidR="00232035">
        <w:rPr>
          <w:rFonts w:ascii="Book Antiqua" w:eastAsia="Book Antiqua" w:hAnsi="Book Antiqua" w:cs="Book Antiqua"/>
          <w:color w:val="000000"/>
        </w:rPr>
        <w:t xml:space="preserve"> </w:t>
      </w:r>
      <w:r w:rsidR="00232035" w:rsidRPr="00232035">
        <w:rPr>
          <w:rFonts w:ascii="Book Antiqua" w:eastAsia="Book Antiqua" w:hAnsi="Book Antiqua" w:cs="Book Antiqua"/>
          <w:color w:val="000000"/>
        </w:rPr>
        <w:t>383-</w:t>
      </w:r>
      <w:r w:rsidR="00232035">
        <w:rPr>
          <w:rFonts w:ascii="Book Antiqua" w:eastAsia="Book Antiqua" w:hAnsi="Book Antiqua" w:cs="Book Antiqua"/>
          <w:color w:val="000000"/>
        </w:rPr>
        <w:t>3</w:t>
      </w:r>
      <w:r w:rsidR="00232035" w:rsidRPr="00232035">
        <w:rPr>
          <w:rFonts w:ascii="Book Antiqua" w:eastAsia="Book Antiqua" w:hAnsi="Book Antiqua" w:cs="Book Antiqua"/>
          <w:color w:val="000000"/>
        </w:rPr>
        <w:t xml:space="preserve">91 </w:t>
      </w:r>
      <w:r w:rsidR="00232035">
        <w:rPr>
          <w:rFonts w:ascii="Book Antiqua" w:eastAsia="Book Antiqua" w:hAnsi="Book Antiqua" w:cs="Book Antiqua"/>
          <w:color w:val="000000"/>
        </w:rPr>
        <w:t>[</w:t>
      </w:r>
      <w:r w:rsidR="00232035" w:rsidRPr="00232035">
        <w:rPr>
          <w:rFonts w:ascii="Book Antiqua" w:eastAsia="Book Antiqua" w:hAnsi="Book Antiqua" w:cs="Book Antiqua"/>
          <w:color w:val="000000"/>
        </w:rPr>
        <w:t>PMID: 24311404</w:t>
      </w:r>
      <w:r w:rsidR="00232035">
        <w:rPr>
          <w:rFonts w:ascii="Book Antiqua" w:eastAsia="Book Antiqua" w:hAnsi="Book Antiqua" w:cs="Book Antiqua"/>
          <w:color w:val="000000"/>
        </w:rPr>
        <w:t xml:space="preserve"> DOI</w:t>
      </w:r>
      <w:r w:rsidR="00232035" w:rsidRPr="00232035">
        <w:rPr>
          <w:rFonts w:ascii="Book Antiqua" w:eastAsia="Book Antiqua" w:hAnsi="Book Antiqua" w:cs="Book Antiqua"/>
          <w:color w:val="000000"/>
        </w:rPr>
        <w:t>: 10.7182/pit2013100</w:t>
      </w:r>
      <w:r w:rsidR="00232035">
        <w:rPr>
          <w:rFonts w:ascii="Book Antiqua" w:eastAsia="Book Antiqua" w:hAnsi="Book Antiqua" w:cs="Book Antiqua"/>
          <w:color w:val="000000"/>
        </w:rPr>
        <w:t>]</w:t>
      </w:r>
    </w:p>
    <w:p w14:paraId="442C953B" w14:textId="4B5F7BFE" w:rsidR="000E073D" w:rsidRPr="00270654" w:rsidRDefault="00683CF2" w:rsidP="00352D54">
      <w:pPr>
        <w:spacing w:line="360" w:lineRule="auto"/>
        <w:jc w:val="both"/>
        <w:rPr>
          <w:rFonts w:ascii="Book Antiqua" w:eastAsia="Book Antiqua" w:hAnsi="Book Antiqua" w:cs="Book Antiqua"/>
          <w:color w:val="000000"/>
        </w:rPr>
      </w:pPr>
      <w:r w:rsidRPr="00270654">
        <w:rPr>
          <w:rFonts w:ascii="Book Antiqua" w:eastAsia="Book Antiqua" w:hAnsi="Book Antiqua" w:cs="Book Antiqua"/>
          <w:color w:val="000000"/>
        </w:rPr>
        <w:t>26</w:t>
      </w:r>
      <w:r w:rsidR="00352D54" w:rsidRPr="00270654">
        <w:rPr>
          <w:rFonts w:ascii="Book Antiqua" w:eastAsia="Book Antiqua" w:hAnsi="Book Antiqua" w:cs="Book Antiqua"/>
          <w:color w:val="000000"/>
        </w:rPr>
        <w:t xml:space="preserve"> </w:t>
      </w:r>
      <w:proofErr w:type="spellStart"/>
      <w:r w:rsidR="00B3524D" w:rsidRPr="00270654">
        <w:rPr>
          <w:rFonts w:ascii="Book Antiqua" w:eastAsia="Book Antiqua" w:hAnsi="Book Antiqua" w:cs="Book Antiqua"/>
          <w:b/>
          <w:bCs/>
          <w:color w:val="000000"/>
        </w:rPr>
        <w:t>Potdar</w:t>
      </w:r>
      <w:proofErr w:type="spellEnd"/>
      <w:r w:rsidR="00B3524D" w:rsidRPr="00270654">
        <w:rPr>
          <w:rFonts w:ascii="Book Antiqua" w:eastAsia="Book Antiqua" w:hAnsi="Book Antiqua" w:cs="Book Antiqua"/>
          <w:b/>
          <w:bCs/>
          <w:color w:val="000000"/>
        </w:rPr>
        <w:t xml:space="preserve"> S,</w:t>
      </w:r>
      <w:r w:rsidR="00B3524D" w:rsidRPr="00270654">
        <w:rPr>
          <w:rFonts w:ascii="Book Antiqua" w:eastAsia="Book Antiqua" w:hAnsi="Book Antiqua" w:cs="Book Antiqua"/>
          <w:color w:val="000000"/>
        </w:rPr>
        <w:t xml:space="preserve"> </w:t>
      </w:r>
      <w:proofErr w:type="spellStart"/>
      <w:r w:rsidR="00B3524D" w:rsidRPr="00270654">
        <w:rPr>
          <w:rFonts w:ascii="Book Antiqua" w:eastAsia="Book Antiqua" w:hAnsi="Book Antiqua" w:cs="Book Antiqua"/>
          <w:color w:val="000000"/>
        </w:rPr>
        <w:t>Malek</w:t>
      </w:r>
      <w:proofErr w:type="spellEnd"/>
      <w:r w:rsidR="00B3524D" w:rsidRPr="00270654">
        <w:rPr>
          <w:rFonts w:ascii="Book Antiqua" w:eastAsia="Book Antiqua" w:hAnsi="Book Antiqua" w:cs="Book Antiqua"/>
          <w:color w:val="000000"/>
        </w:rPr>
        <w:t xml:space="preserve"> S, </w:t>
      </w:r>
      <w:proofErr w:type="spellStart"/>
      <w:r w:rsidR="00B3524D" w:rsidRPr="00270654">
        <w:rPr>
          <w:rFonts w:ascii="Book Antiqua" w:eastAsia="Book Antiqua" w:hAnsi="Book Antiqua" w:cs="Book Antiqua"/>
          <w:color w:val="000000"/>
        </w:rPr>
        <w:t>Eghtesad</w:t>
      </w:r>
      <w:proofErr w:type="spellEnd"/>
      <w:r w:rsidR="00B3524D" w:rsidRPr="00270654">
        <w:rPr>
          <w:rFonts w:ascii="Book Antiqua" w:eastAsia="Book Antiqua" w:hAnsi="Book Antiqua" w:cs="Book Antiqua"/>
          <w:color w:val="000000"/>
        </w:rPr>
        <w:t xml:space="preserve"> B, Shapiro R, </w:t>
      </w:r>
      <w:proofErr w:type="spellStart"/>
      <w:r w:rsidR="00B3524D" w:rsidRPr="00270654">
        <w:rPr>
          <w:rFonts w:ascii="Book Antiqua" w:eastAsia="Book Antiqua" w:hAnsi="Book Antiqua" w:cs="Book Antiqua"/>
          <w:color w:val="000000"/>
        </w:rPr>
        <w:t>Basu</w:t>
      </w:r>
      <w:proofErr w:type="spellEnd"/>
      <w:r w:rsidR="00B3524D" w:rsidRPr="00270654">
        <w:rPr>
          <w:rFonts w:ascii="Book Antiqua" w:eastAsia="Book Antiqua" w:hAnsi="Book Antiqua" w:cs="Book Antiqua"/>
          <w:color w:val="000000"/>
        </w:rPr>
        <w:t xml:space="preserve"> A, Patel K, </w:t>
      </w:r>
      <w:proofErr w:type="spellStart"/>
      <w:r w:rsidR="00B3524D" w:rsidRPr="00270654">
        <w:rPr>
          <w:rFonts w:ascii="Book Antiqua" w:eastAsia="Book Antiqua" w:hAnsi="Book Antiqua" w:cs="Book Antiqua"/>
          <w:color w:val="000000"/>
        </w:rPr>
        <w:t>Broznick</w:t>
      </w:r>
      <w:proofErr w:type="spellEnd"/>
      <w:r w:rsidR="00B3524D" w:rsidRPr="00270654">
        <w:rPr>
          <w:rFonts w:ascii="Book Antiqua" w:eastAsia="Book Antiqua" w:hAnsi="Book Antiqua" w:cs="Book Antiqua"/>
          <w:color w:val="000000"/>
        </w:rPr>
        <w:t xml:space="preserve"> B, Fung J. Initial experience using histidine-tryptophan-ketoglutarate solution in clinical pancreas transplantation. </w:t>
      </w:r>
      <w:r w:rsidR="00B3524D" w:rsidRPr="00270654">
        <w:rPr>
          <w:rFonts w:ascii="Book Antiqua" w:eastAsia="Book Antiqua" w:hAnsi="Book Antiqua" w:cs="Book Antiqua"/>
          <w:i/>
          <w:iCs/>
          <w:color w:val="000000"/>
        </w:rPr>
        <w:t>Clin Transplant</w:t>
      </w:r>
      <w:r w:rsidR="00B3524D" w:rsidRPr="00270654">
        <w:rPr>
          <w:rFonts w:ascii="Book Antiqua" w:eastAsia="Book Antiqua" w:hAnsi="Book Antiqua" w:cs="Book Antiqua"/>
          <w:color w:val="000000"/>
        </w:rPr>
        <w:t xml:space="preserve"> 2004; </w:t>
      </w:r>
      <w:r w:rsidR="00B3524D" w:rsidRPr="00270654">
        <w:rPr>
          <w:rFonts w:ascii="Book Antiqua" w:eastAsia="Book Antiqua" w:hAnsi="Book Antiqua" w:cs="Book Antiqua"/>
          <w:b/>
          <w:bCs/>
          <w:color w:val="000000"/>
        </w:rPr>
        <w:t>18</w:t>
      </w:r>
      <w:r w:rsidR="00B3524D" w:rsidRPr="00160A32">
        <w:rPr>
          <w:rFonts w:ascii="Book Antiqua" w:eastAsia="Book Antiqua" w:hAnsi="Book Antiqua" w:cs="Book Antiqua"/>
          <w:color w:val="000000"/>
        </w:rPr>
        <w:t>:</w:t>
      </w:r>
      <w:r w:rsidR="00B3524D" w:rsidRPr="00270654">
        <w:rPr>
          <w:rFonts w:ascii="Book Antiqua" w:eastAsia="Book Antiqua" w:hAnsi="Book Antiqua" w:cs="Book Antiqua"/>
          <w:b/>
          <w:bCs/>
          <w:color w:val="000000"/>
        </w:rPr>
        <w:t xml:space="preserve"> </w:t>
      </w:r>
      <w:r w:rsidR="00B3524D" w:rsidRPr="00270654">
        <w:rPr>
          <w:rFonts w:ascii="Book Antiqua" w:eastAsia="Book Antiqua" w:hAnsi="Book Antiqua" w:cs="Book Antiqua"/>
          <w:color w:val="000000"/>
        </w:rPr>
        <w:t>661-665</w:t>
      </w:r>
      <w:r w:rsidRPr="00270654">
        <w:rPr>
          <w:rFonts w:ascii="Book Antiqua" w:eastAsia="Book Antiqua" w:hAnsi="Book Antiqua" w:cs="Book Antiqua"/>
          <w:color w:val="000000"/>
        </w:rPr>
        <w:t xml:space="preserve"> [PMID: 15516240 DOI: 10.1111/j.1399-0012.2004.00262.x]</w:t>
      </w:r>
    </w:p>
    <w:p w14:paraId="117938E5" w14:textId="642DB0B0" w:rsidR="00A77B3E" w:rsidRPr="00270654" w:rsidRDefault="00683CF2" w:rsidP="00352D54">
      <w:pPr>
        <w:spacing w:line="360" w:lineRule="auto"/>
        <w:jc w:val="both"/>
        <w:rPr>
          <w:rFonts w:ascii="Book Antiqua" w:hAnsi="Book Antiqua"/>
        </w:rPr>
      </w:pPr>
      <w:r w:rsidRPr="00270654">
        <w:rPr>
          <w:rFonts w:ascii="Book Antiqua" w:eastAsia="Book Antiqua" w:hAnsi="Book Antiqua" w:cs="Book Antiqua"/>
          <w:color w:val="000000"/>
        </w:rPr>
        <w:t xml:space="preserve">27 </w:t>
      </w:r>
      <w:proofErr w:type="spellStart"/>
      <w:r w:rsidR="00B3524D" w:rsidRPr="00270654">
        <w:rPr>
          <w:rFonts w:ascii="Book Antiqua" w:eastAsia="Book Antiqua" w:hAnsi="Book Antiqua" w:cs="Book Antiqua"/>
          <w:b/>
          <w:bCs/>
          <w:color w:val="000000"/>
        </w:rPr>
        <w:t>Agarwal</w:t>
      </w:r>
      <w:proofErr w:type="spellEnd"/>
      <w:r w:rsidR="00B3524D" w:rsidRPr="00270654">
        <w:rPr>
          <w:rFonts w:ascii="Book Antiqua" w:eastAsia="Book Antiqua" w:hAnsi="Book Antiqua" w:cs="Book Antiqua"/>
          <w:b/>
          <w:bCs/>
          <w:color w:val="000000"/>
        </w:rPr>
        <w:t xml:space="preserve"> A, </w:t>
      </w:r>
      <w:proofErr w:type="spellStart"/>
      <w:r w:rsidR="00B3524D" w:rsidRPr="00270654">
        <w:rPr>
          <w:rFonts w:ascii="Book Antiqua" w:eastAsia="Book Antiqua" w:hAnsi="Book Antiqua" w:cs="Book Antiqua"/>
          <w:color w:val="000000"/>
        </w:rPr>
        <w:t>Powelson</w:t>
      </w:r>
      <w:proofErr w:type="spellEnd"/>
      <w:r w:rsidR="00B3524D" w:rsidRPr="00270654">
        <w:rPr>
          <w:rFonts w:ascii="Book Antiqua" w:eastAsia="Book Antiqua" w:hAnsi="Book Antiqua" w:cs="Book Antiqua"/>
          <w:color w:val="000000"/>
        </w:rPr>
        <w:t xml:space="preserve"> JA, </w:t>
      </w:r>
      <w:proofErr w:type="spellStart"/>
      <w:r w:rsidR="00B3524D" w:rsidRPr="00270654">
        <w:rPr>
          <w:rFonts w:ascii="Book Antiqua" w:eastAsia="Book Antiqua" w:hAnsi="Book Antiqua" w:cs="Book Antiqua"/>
          <w:color w:val="000000"/>
        </w:rPr>
        <w:t>Goggins</w:t>
      </w:r>
      <w:proofErr w:type="spellEnd"/>
      <w:r w:rsidR="00B3524D" w:rsidRPr="00270654">
        <w:rPr>
          <w:rFonts w:ascii="Book Antiqua" w:eastAsia="Book Antiqua" w:hAnsi="Book Antiqua" w:cs="Book Antiqua"/>
          <w:color w:val="000000"/>
        </w:rPr>
        <w:t xml:space="preserve"> WC, </w:t>
      </w:r>
      <w:proofErr w:type="spellStart"/>
      <w:r w:rsidR="00B3524D" w:rsidRPr="00270654">
        <w:rPr>
          <w:rFonts w:ascii="Book Antiqua" w:eastAsia="Book Antiqua" w:hAnsi="Book Antiqua" w:cs="Book Antiqua"/>
          <w:color w:val="000000"/>
        </w:rPr>
        <w:t>Milgrom</w:t>
      </w:r>
      <w:proofErr w:type="spellEnd"/>
      <w:r w:rsidR="00B3524D" w:rsidRPr="00270654">
        <w:rPr>
          <w:rFonts w:ascii="Book Antiqua" w:eastAsia="Book Antiqua" w:hAnsi="Book Antiqua" w:cs="Book Antiqua"/>
          <w:color w:val="000000"/>
        </w:rPr>
        <w:t xml:space="preserve"> ML, </w:t>
      </w:r>
      <w:proofErr w:type="spellStart"/>
      <w:r w:rsidR="00B3524D" w:rsidRPr="00270654">
        <w:rPr>
          <w:rFonts w:ascii="Book Antiqua" w:eastAsia="Book Antiqua" w:hAnsi="Book Antiqua" w:cs="Book Antiqua"/>
          <w:color w:val="000000"/>
        </w:rPr>
        <w:t>Fridell</w:t>
      </w:r>
      <w:proofErr w:type="spellEnd"/>
      <w:r w:rsidR="00B3524D" w:rsidRPr="00270654">
        <w:rPr>
          <w:rFonts w:ascii="Book Antiqua" w:eastAsia="Book Antiqua" w:hAnsi="Book Antiqua" w:cs="Book Antiqua"/>
          <w:color w:val="000000"/>
        </w:rPr>
        <w:t xml:space="preserve"> JA. Organ preservation with </w:t>
      </w:r>
      <w:proofErr w:type="spellStart"/>
      <w:r w:rsidR="00B3524D" w:rsidRPr="00270654">
        <w:rPr>
          <w:rFonts w:ascii="Book Antiqua" w:eastAsia="Book Antiqua" w:hAnsi="Book Antiqua" w:cs="Book Antiqua"/>
          <w:color w:val="000000"/>
        </w:rPr>
        <w:t>histidine</w:t>
      </w:r>
      <w:proofErr w:type="spellEnd"/>
      <w:r w:rsidR="00B3524D" w:rsidRPr="00270654">
        <w:rPr>
          <w:rFonts w:ascii="Book Antiqua" w:eastAsia="Book Antiqua" w:hAnsi="Book Antiqua" w:cs="Book Antiqua"/>
          <w:color w:val="000000"/>
        </w:rPr>
        <w:t xml:space="preserve">-tryptophan </w:t>
      </w:r>
      <w:proofErr w:type="spellStart"/>
      <w:r w:rsidR="00B3524D" w:rsidRPr="00270654">
        <w:rPr>
          <w:rFonts w:ascii="Book Antiqua" w:eastAsia="Book Antiqua" w:hAnsi="Book Antiqua" w:cs="Book Antiqua"/>
          <w:color w:val="000000"/>
        </w:rPr>
        <w:t>ketogluatarate</w:t>
      </w:r>
      <w:proofErr w:type="spellEnd"/>
      <w:r w:rsidR="00B3524D" w:rsidRPr="00270654">
        <w:rPr>
          <w:rFonts w:ascii="Book Antiqua" w:eastAsia="Book Antiqua" w:hAnsi="Book Antiqua" w:cs="Book Antiqua"/>
          <w:color w:val="000000"/>
        </w:rPr>
        <w:t xml:space="preserve"> solution in clinical pancreas transplantation: an update of the </w:t>
      </w:r>
      <w:proofErr w:type="spellStart"/>
      <w:proofErr w:type="gramStart"/>
      <w:r w:rsidR="00B3524D" w:rsidRPr="00270654">
        <w:rPr>
          <w:rFonts w:ascii="Book Antiqua" w:eastAsia="Book Antiqua" w:hAnsi="Book Antiqua" w:cs="Book Antiqua"/>
          <w:color w:val="000000"/>
        </w:rPr>
        <w:t>indiana</w:t>
      </w:r>
      <w:proofErr w:type="spellEnd"/>
      <w:proofErr w:type="gramEnd"/>
      <w:r w:rsidR="00B3524D" w:rsidRPr="00270654">
        <w:rPr>
          <w:rFonts w:ascii="Book Antiqua" w:eastAsia="Book Antiqua" w:hAnsi="Book Antiqua" w:cs="Book Antiqua"/>
          <w:color w:val="000000"/>
        </w:rPr>
        <w:t xml:space="preserve"> university experience.</w:t>
      </w:r>
      <w:r w:rsidR="00B3524D" w:rsidRPr="00270654">
        <w:rPr>
          <w:rFonts w:ascii="Book Antiqua" w:eastAsia="Book Antiqua" w:hAnsi="Book Antiqua" w:cs="Book Antiqua"/>
          <w:i/>
          <w:iCs/>
          <w:color w:val="000000"/>
        </w:rPr>
        <w:t xml:space="preserve"> Transplant Proc</w:t>
      </w:r>
      <w:r w:rsidR="00B3524D" w:rsidRPr="00270654">
        <w:rPr>
          <w:rFonts w:ascii="Book Antiqua" w:eastAsia="Book Antiqua" w:hAnsi="Book Antiqua" w:cs="Book Antiqua"/>
          <w:color w:val="000000"/>
        </w:rPr>
        <w:t xml:space="preserve"> 2008; </w:t>
      </w:r>
      <w:r w:rsidR="00B3524D" w:rsidRPr="00270654">
        <w:rPr>
          <w:rFonts w:ascii="Book Antiqua" w:eastAsia="Book Antiqua" w:hAnsi="Book Antiqua" w:cs="Book Antiqua"/>
          <w:b/>
          <w:bCs/>
          <w:color w:val="000000"/>
        </w:rPr>
        <w:t>40</w:t>
      </w:r>
      <w:r w:rsidR="00B3524D" w:rsidRPr="00160A32">
        <w:rPr>
          <w:rFonts w:ascii="Book Antiqua" w:eastAsia="Book Antiqua" w:hAnsi="Book Antiqua" w:cs="Book Antiqua"/>
          <w:color w:val="000000"/>
        </w:rPr>
        <w:t>:</w:t>
      </w:r>
      <w:r w:rsidR="00B3524D" w:rsidRPr="00270654">
        <w:rPr>
          <w:rFonts w:ascii="Book Antiqua" w:eastAsia="Book Antiqua" w:hAnsi="Book Antiqua" w:cs="Book Antiqua"/>
          <w:b/>
          <w:bCs/>
          <w:color w:val="000000"/>
        </w:rPr>
        <w:t xml:space="preserve"> </w:t>
      </w:r>
      <w:r w:rsidR="00B3524D" w:rsidRPr="00270654">
        <w:rPr>
          <w:rFonts w:ascii="Book Antiqua" w:eastAsia="Book Antiqua" w:hAnsi="Book Antiqua" w:cs="Book Antiqua"/>
          <w:color w:val="000000"/>
        </w:rPr>
        <w:t>498-501</w:t>
      </w:r>
      <w:r w:rsidRPr="00270654">
        <w:rPr>
          <w:rFonts w:ascii="Book Antiqua" w:eastAsia="Book Antiqua" w:hAnsi="Book Antiqua" w:cs="Book Antiqua"/>
          <w:color w:val="000000"/>
        </w:rPr>
        <w:t xml:space="preserve"> [PMID: 18374113 DOI:</w:t>
      </w:r>
      <w:r w:rsidRPr="00270654">
        <w:rPr>
          <w:rFonts w:ascii="Book Antiqua" w:hAnsi="Book Antiqua"/>
          <w:lang w:eastAsia="zh-CN"/>
        </w:rPr>
        <w:t xml:space="preserve"> </w:t>
      </w:r>
      <w:r w:rsidRPr="00270654">
        <w:rPr>
          <w:rFonts w:ascii="Book Antiqua" w:eastAsia="Book Antiqua" w:hAnsi="Book Antiqua" w:cs="Book Antiqua"/>
          <w:color w:val="000000"/>
        </w:rPr>
        <w:t>10.1016/j.transproceed.2008.01.011]</w:t>
      </w:r>
    </w:p>
    <w:p w14:paraId="418F939F" w14:textId="60824B41" w:rsidR="00A77B3E" w:rsidRPr="00270654" w:rsidRDefault="00683CF2" w:rsidP="00352D54">
      <w:pPr>
        <w:spacing w:line="360" w:lineRule="auto"/>
        <w:jc w:val="both"/>
        <w:rPr>
          <w:rFonts w:ascii="Book Antiqua" w:hAnsi="Book Antiqua"/>
        </w:rPr>
      </w:pPr>
      <w:proofErr w:type="gramStart"/>
      <w:r w:rsidRPr="00270654">
        <w:rPr>
          <w:rFonts w:ascii="Book Antiqua" w:eastAsia="Book Antiqua" w:hAnsi="Book Antiqua" w:cs="Book Antiqua"/>
          <w:color w:val="000000"/>
        </w:rPr>
        <w:t>2</w:t>
      </w:r>
      <w:r w:rsidR="00CD34DC">
        <w:rPr>
          <w:rFonts w:ascii="Book Antiqua" w:eastAsia="Book Antiqua" w:hAnsi="Book Antiqua" w:cs="Book Antiqua"/>
          <w:color w:val="000000"/>
        </w:rPr>
        <w:t>8</w:t>
      </w:r>
      <w:r w:rsidRPr="00270654">
        <w:rPr>
          <w:rFonts w:ascii="Book Antiqua" w:eastAsia="Book Antiqua" w:hAnsi="Book Antiqua" w:cs="Book Antiqua"/>
          <w:color w:val="000000"/>
        </w:rPr>
        <w:t xml:space="preserve"> </w:t>
      </w:r>
      <w:proofErr w:type="spellStart"/>
      <w:r w:rsidR="00E840CB" w:rsidRPr="00270654">
        <w:rPr>
          <w:rFonts w:ascii="Book Antiqua" w:eastAsia="Book Antiqua" w:hAnsi="Book Antiqua" w:cs="Book Antiqua"/>
          <w:b/>
          <w:bCs/>
          <w:color w:val="000000"/>
        </w:rPr>
        <w:t>Baertschiger</w:t>
      </w:r>
      <w:proofErr w:type="spellEnd"/>
      <w:r w:rsidR="00E840CB" w:rsidRPr="00270654">
        <w:rPr>
          <w:rFonts w:ascii="Book Antiqua" w:eastAsia="Book Antiqua" w:hAnsi="Book Antiqua" w:cs="Book Antiqua"/>
          <w:b/>
          <w:bCs/>
          <w:color w:val="000000"/>
        </w:rPr>
        <w:t xml:space="preserve"> RM,</w:t>
      </w:r>
      <w:r w:rsidR="00E840CB" w:rsidRPr="00270654">
        <w:rPr>
          <w:rFonts w:ascii="Book Antiqua" w:eastAsia="Book Antiqua" w:hAnsi="Book Antiqua" w:cs="Book Antiqua"/>
          <w:color w:val="000000"/>
        </w:rPr>
        <w:t xml:space="preserve"> </w:t>
      </w:r>
      <w:proofErr w:type="spellStart"/>
      <w:r w:rsidR="00E840CB" w:rsidRPr="00270654">
        <w:rPr>
          <w:rFonts w:ascii="Book Antiqua" w:eastAsia="Book Antiqua" w:hAnsi="Book Antiqua" w:cs="Book Antiqua"/>
          <w:color w:val="000000"/>
        </w:rPr>
        <w:t>Berney</w:t>
      </w:r>
      <w:proofErr w:type="spellEnd"/>
      <w:r w:rsidR="00E840CB" w:rsidRPr="00270654">
        <w:rPr>
          <w:rFonts w:ascii="Book Antiqua" w:eastAsia="Book Antiqua" w:hAnsi="Book Antiqua" w:cs="Book Antiqua"/>
          <w:color w:val="000000"/>
        </w:rPr>
        <w:t xml:space="preserve"> T, Morel P. Organ preservation in pancreas and islet transplantation.</w:t>
      </w:r>
      <w:proofErr w:type="gramEnd"/>
      <w:r w:rsidR="00E840CB" w:rsidRPr="00270654">
        <w:rPr>
          <w:rFonts w:ascii="Book Antiqua" w:eastAsia="Book Antiqua" w:hAnsi="Book Antiqua" w:cs="Book Antiqua"/>
          <w:color w:val="000000"/>
        </w:rPr>
        <w:t xml:space="preserve"> </w:t>
      </w:r>
      <w:proofErr w:type="spellStart"/>
      <w:r w:rsidR="00E840CB" w:rsidRPr="00270654">
        <w:rPr>
          <w:rFonts w:ascii="Book Antiqua" w:eastAsia="Book Antiqua" w:hAnsi="Book Antiqua" w:cs="Book Antiqua"/>
          <w:i/>
          <w:iCs/>
          <w:color w:val="000000"/>
        </w:rPr>
        <w:t>Curr</w:t>
      </w:r>
      <w:proofErr w:type="spellEnd"/>
      <w:r w:rsidR="00E840CB" w:rsidRPr="00270654">
        <w:rPr>
          <w:rFonts w:ascii="Book Antiqua" w:eastAsia="Book Antiqua" w:hAnsi="Book Antiqua" w:cs="Book Antiqua"/>
          <w:i/>
          <w:iCs/>
          <w:color w:val="000000"/>
        </w:rPr>
        <w:t xml:space="preserve"> </w:t>
      </w:r>
      <w:proofErr w:type="spellStart"/>
      <w:r w:rsidR="00E840CB" w:rsidRPr="00270654">
        <w:rPr>
          <w:rFonts w:ascii="Book Antiqua" w:eastAsia="Book Antiqua" w:hAnsi="Book Antiqua" w:cs="Book Antiqua"/>
          <w:i/>
          <w:iCs/>
          <w:color w:val="000000"/>
        </w:rPr>
        <w:t>Opin</w:t>
      </w:r>
      <w:proofErr w:type="spellEnd"/>
      <w:r w:rsidR="00E840CB" w:rsidRPr="00270654">
        <w:rPr>
          <w:rFonts w:ascii="Book Antiqua" w:eastAsia="Book Antiqua" w:hAnsi="Book Antiqua" w:cs="Book Antiqua"/>
          <w:i/>
          <w:iCs/>
          <w:color w:val="000000"/>
        </w:rPr>
        <w:t xml:space="preserve"> Organ Transplant</w:t>
      </w:r>
      <w:r w:rsidR="00E840CB" w:rsidRPr="00270654">
        <w:rPr>
          <w:rFonts w:ascii="Book Antiqua" w:eastAsia="Book Antiqua" w:hAnsi="Book Antiqua" w:cs="Book Antiqua"/>
          <w:color w:val="000000"/>
        </w:rPr>
        <w:t xml:space="preserve"> 2008; </w:t>
      </w:r>
      <w:r w:rsidR="00E840CB" w:rsidRPr="00270654">
        <w:rPr>
          <w:rFonts w:ascii="Book Antiqua" w:eastAsia="Book Antiqua" w:hAnsi="Book Antiqua" w:cs="Book Antiqua"/>
          <w:b/>
          <w:bCs/>
          <w:color w:val="000000"/>
        </w:rPr>
        <w:t>13</w:t>
      </w:r>
      <w:r w:rsidR="00E840CB" w:rsidRPr="00160A32">
        <w:rPr>
          <w:rFonts w:ascii="Book Antiqua" w:eastAsia="Book Antiqua" w:hAnsi="Book Antiqua" w:cs="Book Antiqua"/>
          <w:color w:val="000000"/>
        </w:rPr>
        <w:t>:</w:t>
      </w:r>
      <w:r w:rsidR="00E840CB" w:rsidRPr="00270654">
        <w:rPr>
          <w:rFonts w:ascii="Book Antiqua" w:eastAsia="Book Antiqua" w:hAnsi="Book Antiqua" w:cs="Book Antiqua"/>
          <w:color w:val="000000"/>
        </w:rPr>
        <w:t xml:space="preserve"> 59-66</w:t>
      </w:r>
      <w:r w:rsidRPr="00270654">
        <w:rPr>
          <w:rFonts w:ascii="Book Antiqua" w:eastAsia="Book Antiqua" w:hAnsi="Book Antiqua" w:cs="Book Antiqua"/>
          <w:color w:val="000000"/>
        </w:rPr>
        <w:t xml:space="preserve"> [PMID:</w:t>
      </w:r>
      <w:r w:rsidRPr="00270654">
        <w:rPr>
          <w:rFonts w:ascii="Book Antiqua" w:hAnsi="Book Antiqua"/>
          <w:lang w:eastAsia="zh-CN"/>
        </w:rPr>
        <w:t xml:space="preserve"> </w:t>
      </w:r>
      <w:r w:rsidRPr="00270654">
        <w:rPr>
          <w:rFonts w:ascii="Book Antiqua" w:eastAsia="Book Antiqua" w:hAnsi="Book Antiqua" w:cs="Book Antiqua"/>
          <w:color w:val="000000"/>
        </w:rPr>
        <w:t>18660708 DOI: 10.1097/MOT.0b013e3282f44a63]</w:t>
      </w:r>
    </w:p>
    <w:p w14:paraId="0C5E0C8A" w14:textId="4A888F8F" w:rsidR="00A77B3E" w:rsidRPr="00270654" w:rsidRDefault="00CD34DC" w:rsidP="00352D54">
      <w:pPr>
        <w:spacing w:line="360" w:lineRule="auto"/>
        <w:jc w:val="both"/>
        <w:rPr>
          <w:rFonts w:ascii="Book Antiqua" w:hAnsi="Book Antiqua"/>
        </w:rPr>
      </w:pPr>
      <w:proofErr w:type="gramStart"/>
      <w:r>
        <w:rPr>
          <w:rFonts w:ascii="Book Antiqua" w:eastAsia="Book Antiqua" w:hAnsi="Book Antiqua" w:cs="Book Antiqua"/>
          <w:color w:val="000000"/>
        </w:rPr>
        <w:t>29</w:t>
      </w:r>
      <w:r w:rsidR="00352D54" w:rsidRPr="00270654">
        <w:rPr>
          <w:rFonts w:ascii="Book Antiqua" w:eastAsia="Book Antiqua" w:hAnsi="Book Antiqua" w:cs="Book Antiqua"/>
          <w:color w:val="000000"/>
        </w:rPr>
        <w:t xml:space="preserve"> </w:t>
      </w:r>
      <w:r w:rsidR="00D73CD5" w:rsidRPr="00270654">
        <w:rPr>
          <w:rFonts w:ascii="Book Antiqua" w:eastAsia="Book Antiqua" w:hAnsi="Book Antiqua" w:cs="Book Antiqua"/>
          <w:b/>
          <w:bCs/>
          <w:color w:val="000000"/>
        </w:rPr>
        <w:t xml:space="preserve">Muthusamy AS, </w:t>
      </w:r>
      <w:r w:rsidR="00D73CD5" w:rsidRPr="00270654">
        <w:rPr>
          <w:rFonts w:ascii="Book Antiqua" w:eastAsia="Book Antiqua" w:hAnsi="Book Antiqua" w:cs="Book Antiqua"/>
          <w:color w:val="000000"/>
        </w:rPr>
        <w:t xml:space="preserve">Mumford L, Hudson A, </w:t>
      </w:r>
      <w:proofErr w:type="spellStart"/>
      <w:r w:rsidR="00D73CD5" w:rsidRPr="00270654">
        <w:rPr>
          <w:rFonts w:ascii="Book Antiqua" w:eastAsia="Book Antiqua" w:hAnsi="Book Antiqua" w:cs="Book Antiqua"/>
          <w:color w:val="000000"/>
        </w:rPr>
        <w:t>Fuggle</w:t>
      </w:r>
      <w:proofErr w:type="spellEnd"/>
      <w:r w:rsidR="00D73CD5" w:rsidRPr="00270654">
        <w:rPr>
          <w:rFonts w:ascii="Book Antiqua" w:eastAsia="Book Antiqua" w:hAnsi="Book Antiqua" w:cs="Book Antiqua"/>
          <w:color w:val="000000"/>
        </w:rPr>
        <w:t xml:space="preserve"> SV, Friend PJ.</w:t>
      </w:r>
      <w:proofErr w:type="gramEnd"/>
      <w:r w:rsidR="00D73CD5" w:rsidRPr="00270654">
        <w:rPr>
          <w:rFonts w:ascii="Book Antiqua" w:eastAsia="Book Antiqua" w:hAnsi="Book Antiqua" w:cs="Book Antiqua"/>
          <w:color w:val="000000"/>
        </w:rPr>
        <w:t xml:space="preserve"> </w:t>
      </w:r>
      <w:proofErr w:type="gramStart"/>
      <w:r w:rsidR="00D73CD5" w:rsidRPr="00270654">
        <w:rPr>
          <w:rFonts w:ascii="Book Antiqua" w:eastAsia="Book Antiqua" w:hAnsi="Book Antiqua" w:cs="Book Antiqua"/>
          <w:color w:val="000000"/>
        </w:rPr>
        <w:t>Pancreas transplantation from donors after circulatory death from the United Kingdom.</w:t>
      </w:r>
      <w:proofErr w:type="gramEnd"/>
      <w:r w:rsidR="00D73CD5" w:rsidRPr="00270654">
        <w:rPr>
          <w:rFonts w:ascii="Book Antiqua" w:eastAsia="Book Antiqua" w:hAnsi="Book Antiqua" w:cs="Book Antiqua"/>
          <w:color w:val="000000"/>
        </w:rPr>
        <w:t xml:space="preserve"> </w:t>
      </w:r>
      <w:r w:rsidR="00D73CD5" w:rsidRPr="00270654">
        <w:rPr>
          <w:rFonts w:ascii="Book Antiqua" w:eastAsia="Book Antiqua" w:hAnsi="Book Antiqua" w:cs="Book Antiqua"/>
          <w:i/>
          <w:iCs/>
          <w:color w:val="000000"/>
        </w:rPr>
        <w:t>Am J Transplant</w:t>
      </w:r>
      <w:r w:rsidR="00D73CD5" w:rsidRPr="00270654">
        <w:rPr>
          <w:rFonts w:ascii="Book Antiqua" w:eastAsia="Book Antiqua" w:hAnsi="Book Antiqua" w:cs="Book Antiqua"/>
          <w:color w:val="000000"/>
        </w:rPr>
        <w:t xml:space="preserve"> 2012;</w:t>
      </w:r>
      <w:r w:rsidR="00D73CD5" w:rsidRPr="00270654">
        <w:rPr>
          <w:rFonts w:ascii="Book Antiqua" w:eastAsia="Book Antiqua" w:hAnsi="Book Antiqua" w:cs="Book Antiqua"/>
          <w:b/>
          <w:bCs/>
          <w:color w:val="000000"/>
        </w:rPr>
        <w:t xml:space="preserve"> 12</w:t>
      </w:r>
      <w:r w:rsidR="00D73CD5" w:rsidRPr="00160A32">
        <w:rPr>
          <w:rFonts w:ascii="Book Antiqua" w:eastAsia="Book Antiqua" w:hAnsi="Book Antiqua" w:cs="Book Antiqua"/>
          <w:color w:val="000000"/>
        </w:rPr>
        <w:t>:</w:t>
      </w:r>
      <w:r w:rsidR="00D73CD5" w:rsidRPr="00270654">
        <w:rPr>
          <w:rFonts w:ascii="Book Antiqua" w:eastAsia="Book Antiqua" w:hAnsi="Book Antiqua" w:cs="Book Antiqua"/>
          <w:b/>
          <w:bCs/>
          <w:color w:val="000000"/>
        </w:rPr>
        <w:t xml:space="preserve"> </w:t>
      </w:r>
      <w:r w:rsidR="00D73CD5" w:rsidRPr="00270654">
        <w:rPr>
          <w:rFonts w:ascii="Book Antiqua" w:eastAsia="Book Antiqua" w:hAnsi="Book Antiqua" w:cs="Book Antiqua"/>
          <w:color w:val="000000"/>
        </w:rPr>
        <w:t>2150-2156</w:t>
      </w:r>
      <w:r w:rsidR="00683CF2" w:rsidRPr="00270654">
        <w:rPr>
          <w:rFonts w:ascii="Book Antiqua" w:eastAsia="Book Antiqua" w:hAnsi="Book Antiqua" w:cs="Book Antiqua"/>
          <w:color w:val="000000"/>
        </w:rPr>
        <w:t xml:space="preserve"> [PMID: 22845910 </w:t>
      </w:r>
      <w:r w:rsidR="00D73CD5" w:rsidRPr="00270654">
        <w:rPr>
          <w:rFonts w:ascii="Book Antiqua" w:eastAsia="Book Antiqua" w:hAnsi="Book Antiqua" w:cs="Book Antiqua"/>
          <w:color w:val="000000"/>
        </w:rPr>
        <w:t>DOI: 10.1111/j.1600-6143.2012.04075.x</w:t>
      </w:r>
      <w:r w:rsidR="00683CF2" w:rsidRPr="00270654">
        <w:rPr>
          <w:rFonts w:ascii="Book Antiqua" w:eastAsia="Book Antiqua" w:hAnsi="Book Antiqua" w:cs="Book Antiqua"/>
          <w:color w:val="000000"/>
        </w:rPr>
        <w:t>]</w:t>
      </w:r>
    </w:p>
    <w:p w14:paraId="099AF0CD" w14:textId="134ABC33" w:rsidR="00A77B3E" w:rsidRPr="00270654" w:rsidRDefault="00683CF2" w:rsidP="00352D54">
      <w:pPr>
        <w:spacing w:line="360" w:lineRule="auto"/>
        <w:jc w:val="both"/>
        <w:rPr>
          <w:rFonts w:ascii="Book Antiqua" w:hAnsi="Book Antiqua"/>
        </w:rPr>
      </w:pPr>
      <w:proofErr w:type="gramStart"/>
      <w:r w:rsidRPr="00270654">
        <w:rPr>
          <w:rFonts w:ascii="Book Antiqua" w:eastAsia="Book Antiqua" w:hAnsi="Book Antiqua" w:cs="Book Antiqua"/>
          <w:color w:val="000000"/>
        </w:rPr>
        <w:t>3</w:t>
      </w:r>
      <w:r w:rsidR="00CD34DC">
        <w:rPr>
          <w:rFonts w:ascii="Book Antiqua" w:eastAsia="Book Antiqua" w:hAnsi="Book Antiqua" w:cs="Book Antiqua"/>
          <w:color w:val="000000"/>
        </w:rPr>
        <w:t>0</w:t>
      </w:r>
      <w:r w:rsidRPr="00270654">
        <w:rPr>
          <w:rFonts w:ascii="Book Antiqua" w:eastAsia="Book Antiqua" w:hAnsi="Book Antiqua" w:cs="Book Antiqua"/>
          <w:color w:val="000000"/>
        </w:rPr>
        <w:t xml:space="preserve"> </w:t>
      </w:r>
      <w:r w:rsidR="00D73CD5" w:rsidRPr="00270654">
        <w:rPr>
          <w:rFonts w:ascii="Book Antiqua" w:eastAsia="Book Antiqua" w:hAnsi="Book Antiqua" w:cs="Book Antiqua"/>
          <w:b/>
          <w:bCs/>
          <w:color w:val="000000"/>
        </w:rPr>
        <w:t>Qureshi MS,</w:t>
      </w:r>
      <w:r w:rsidR="00D73CD5" w:rsidRPr="00270654">
        <w:rPr>
          <w:rFonts w:ascii="Book Antiqua" w:eastAsia="Book Antiqua" w:hAnsi="Book Antiqua" w:cs="Book Antiqua"/>
          <w:color w:val="000000"/>
        </w:rPr>
        <w:t xml:space="preserve"> Callaghan CJ, Bradley JA, Watson CJ, Pettigrew GJ.</w:t>
      </w:r>
      <w:proofErr w:type="gramEnd"/>
      <w:r w:rsidR="00D73CD5" w:rsidRPr="00270654">
        <w:rPr>
          <w:rFonts w:ascii="Book Antiqua" w:eastAsia="Book Antiqua" w:hAnsi="Book Antiqua" w:cs="Book Antiqua"/>
          <w:color w:val="000000"/>
        </w:rPr>
        <w:t xml:space="preserve"> </w:t>
      </w:r>
      <w:proofErr w:type="gramStart"/>
      <w:r w:rsidR="00D73CD5" w:rsidRPr="00270654">
        <w:rPr>
          <w:rFonts w:ascii="Book Antiqua" w:eastAsia="Book Antiqua" w:hAnsi="Book Antiqua" w:cs="Book Antiqua"/>
          <w:color w:val="000000"/>
        </w:rPr>
        <w:t>Outcomes of simultaneous pancreas-kidney transplantation from brain-dead and controlled circulatory death donors.</w:t>
      </w:r>
      <w:proofErr w:type="gramEnd"/>
      <w:r w:rsidR="00D73CD5" w:rsidRPr="00270654">
        <w:rPr>
          <w:rFonts w:ascii="Book Antiqua" w:eastAsia="Book Antiqua" w:hAnsi="Book Antiqua" w:cs="Book Antiqua"/>
          <w:color w:val="000000"/>
        </w:rPr>
        <w:t xml:space="preserve"> </w:t>
      </w:r>
      <w:r w:rsidR="00D73CD5" w:rsidRPr="00270654">
        <w:rPr>
          <w:rFonts w:ascii="Book Antiqua" w:eastAsia="Book Antiqua" w:hAnsi="Book Antiqua" w:cs="Book Antiqua"/>
          <w:i/>
          <w:iCs/>
          <w:color w:val="000000"/>
        </w:rPr>
        <w:t>Br J Surg</w:t>
      </w:r>
      <w:r w:rsidR="00D73CD5" w:rsidRPr="00270654">
        <w:rPr>
          <w:rFonts w:ascii="Book Antiqua" w:eastAsia="Book Antiqua" w:hAnsi="Book Antiqua" w:cs="Book Antiqua"/>
          <w:color w:val="000000"/>
        </w:rPr>
        <w:t xml:space="preserve"> 2012; </w:t>
      </w:r>
      <w:r w:rsidR="00D73CD5" w:rsidRPr="00270654">
        <w:rPr>
          <w:rFonts w:ascii="Book Antiqua" w:eastAsia="Book Antiqua" w:hAnsi="Book Antiqua" w:cs="Book Antiqua"/>
          <w:b/>
          <w:bCs/>
          <w:color w:val="000000"/>
        </w:rPr>
        <w:t>99</w:t>
      </w:r>
      <w:r w:rsidR="00D73CD5" w:rsidRPr="00160A32">
        <w:rPr>
          <w:rFonts w:ascii="Book Antiqua" w:eastAsia="Book Antiqua" w:hAnsi="Book Antiqua" w:cs="Book Antiqua"/>
          <w:color w:val="000000"/>
        </w:rPr>
        <w:t>:</w:t>
      </w:r>
      <w:r w:rsidR="00D73CD5" w:rsidRPr="00270654">
        <w:rPr>
          <w:rFonts w:ascii="Book Antiqua" w:eastAsia="Book Antiqua" w:hAnsi="Book Antiqua" w:cs="Book Antiqua"/>
          <w:color w:val="000000"/>
        </w:rPr>
        <w:t xml:space="preserve"> 831-838</w:t>
      </w:r>
      <w:r w:rsidRPr="00270654">
        <w:rPr>
          <w:rFonts w:ascii="Book Antiqua" w:eastAsia="Book Antiqua" w:hAnsi="Book Antiqua" w:cs="Book Antiqua"/>
          <w:color w:val="000000"/>
        </w:rPr>
        <w:t xml:space="preserve"> [PMID: 22437616 DOI: 10.1002/bjs.8733]</w:t>
      </w:r>
    </w:p>
    <w:p w14:paraId="67B89893" w14:textId="0C599348" w:rsidR="00A77B3E" w:rsidRPr="00270654" w:rsidRDefault="00683CF2" w:rsidP="00352D54">
      <w:pPr>
        <w:spacing w:line="360" w:lineRule="auto"/>
        <w:jc w:val="both"/>
        <w:rPr>
          <w:rFonts w:ascii="Book Antiqua" w:hAnsi="Book Antiqua"/>
        </w:rPr>
      </w:pPr>
      <w:r w:rsidRPr="00270654">
        <w:rPr>
          <w:rFonts w:ascii="Book Antiqua" w:eastAsia="Book Antiqua" w:hAnsi="Book Antiqua" w:cs="Book Antiqua"/>
          <w:color w:val="000000"/>
        </w:rPr>
        <w:t>3</w:t>
      </w:r>
      <w:r w:rsidR="00CD34DC">
        <w:rPr>
          <w:rFonts w:ascii="Book Antiqua" w:eastAsia="Book Antiqua" w:hAnsi="Book Antiqua" w:cs="Book Antiqua"/>
          <w:color w:val="000000"/>
        </w:rPr>
        <w:t>1</w:t>
      </w:r>
      <w:r w:rsidR="00352D54" w:rsidRPr="00270654">
        <w:rPr>
          <w:rFonts w:ascii="Book Antiqua" w:eastAsia="Book Antiqua" w:hAnsi="Book Antiqua" w:cs="Book Antiqua"/>
          <w:color w:val="000000"/>
        </w:rPr>
        <w:t xml:space="preserve"> </w:t>
      </w:r>
      <w:proofErr w:type="spellStart"/>
      <w:r w:rsidR="00D73CD5" w:rsidRPr="00270654">
        <w:rPr>
          <w:rFonts w:ascii="Book Antiqua" w:eastAsia="Book Antiqua" w:hAnsi="Book Antiqua" w:cs="Book Antiqua"/>
          <w:b/>
          <w:bCs/>
          <w:color w:val="000000"/>
        </w:rPr>
        <w:t>Salvalaggio</w:t>
      </w:r>
      <w:proofErr w:type="spellEnd"/>
      <w:r w:rsidR="00D73CD5" w:rsidRPr="00270654">
        <w:rPr>
          <w:rFonts w:ascii="Book Antiqua" w:eastAsia="Book Antiqua" w:hAnsi="Book Antiqua" w:cs="Book Antiqua"/>
          <w:b/>
          <w:bCs/>
          <w:color w:val="000000"/>
        </w:rPr>
        <w:t xml:space="preserve"> PR,</w:t>
      </w:r>
      <w:r w:rsidR="00D73CD5" w:rsidRPr="00270654">
        <w:rPr>
          <w:rFonts w:ascii="Book Antiqua" w:eastAsia="Book Antiqua" w:hAnsi="Book Antiqua" w:cs="Book Antiqua"/>
          <w:color w:val="000000"/>
        </w:rPr>
        <w:t xml:space="preserve"> Davies DB, Fernandez LA, Kaufman DB. </w:t>
      </w:r>
      <w:proofErr w:type="gramStart"/>
      <w:r w:rsidR="00D73CD5" w:rsidRPr="00270654">
        <w:rPr>
          <w:rFonts w:ascii="Book Antiqua" w:eastAsia="Book Antiqua" w:hAnsi="Book Antiqua" w:cs="Book Antiqua"/>
          <w:color w:val="000000"/>
        </w:rPr>
        <w:t>Outcomes of pancreas transplantation in the United States using cardiac-death donors.</w:t>
      </w:r>
      <w:proofErr w:type="gramEnd"/>
      <w:r w:rsidR="00D73CD5" w:rsidRPr="00270654">
        <w:rPr>
          <w:rFonts w:ascii="Book Antiqua" w:eastAsia="Book Antiqua" w:hAnsi="Book Antiqua" w:cs="Book Antiqua"/>
          <w:color w:val="000000"/>
        </w:rPr>
        <w:t xml:space="preserve"> </w:t>
      </w:r>
      <w:r w:rsidR="00D73CD5" w:rsidRPr="00270654">
        <w:rPr>
          <w:rFonts w:ascii="Book Antiqua" w:eastAsia="Book Antiqua" w:hAnsi="Book Antiqua" w:cs="Book Antiqua"/>
          <w:i/>
          <w:iCs/>
          <w:color w:val="000000"/>
        </w:rPr>
        <w:t xml:space="preserve">Am J Transplant </w:t>
      </w:r>
      <w:r w:rsidR="00D73CD5" w:rsidRPr="00270654">
        <w:rPr>
          <w:rFonts w:ascii="Book Antiqua" w:eastAsia="Book Antiqua" w:hAnsi="Book Antiqua" w:cs="Book Antiqua"/>
          <w:color w:val="000000"/>
        </w:rPr>
        <w:t xml:space="preserve">2006; </w:t>
      </w:r>
      <w:r w:rsidR="00D73CD5" w:rsidRPr="00270654">
        <w:rPr>
          <w:rFonts w:ascii="Book Antiqua" w:eastAsia="Book Antiqua" w:hAnsi="Book Antiqua" w:cs="Book Antiqua"/>
          <w:b/>
          <w:bCs/>
          <w:color w:val="000000"/>
        </w:rPr>
        <w:t>6</w:t>
      </w:r>
      <w:r w:rsidR="00D73CD5" w:rsidRPr="00160A32">
        <w:rPr>
          <w:rFonts w:ascii="Book Antiqua" w:eastAsia="Book Antiqua" w:hAnsi="Book Antiqua" w:cs="Book Antiqua"/>
          <w:color w:val="000000"/>
        </w:rPr>
        <w:t>:</w:t>
      </w:r>
      <w:r w:rsidR="00D73CD5" w:rsidRPr="00270654">
        <w:rPr>
          <w:rFonts w:ascii="Book Antiqua" w:eastAsia="Book Antiqua" w:hAnsi="Book Antiqua" w:cs="Book Antiqua"/>
          <w:color w:val="000000"/>
        </w:rPr>
        <w:t xml:space="preserve"> 1059-1065</w:t>
      </w:r>
      <w:r w:rsidRPr="00270654">
        <w:rPr>
          <w:rFonts w:ascii="Book Antiqua" w:eastAsia="Book Antiqua" w:hAnsi="Book Antiqua" w:cs="Book Antiqua"/>
          <w:color w:val="000000"/>
        </w:rPr>
        <w:t xml:space="preserve"> [PMID: 16611344 DOI: 10.1111/j.1600-6143.2006.01310.x]</w:t>
      </w:r>
    </w:p>
    <w:p w14:paraId="7DB52D08" w14:textId="701CAC43" w:rsidR="00A77B3E" w:rsidRPr="008F4ABD" w:rsidRDefault="00683CF2" w:rsidP="00352D54">
      <w:pPr>
        <w:spacing w:line="360" w:lineRule="auto"/>
        <w:jc w:val="both"/>
        <w:rPr>
          <w:rFonts w:ascii="Book Antiqua" w:hAnsi="Book Antiqua"/>
        </w:rPr>
      </w:pPr>
      <w:r w:rsidRPr="00270654">
        <w:rPr>
          <w:rFonts w:ascii="Book Antiqua" w:eastAsia="Book Antiqua" w:hAnsi="Book Antiqua" w:cs="Book Antiqua"/>
          <w:color w:val="000000"/>
        </w:rPr>
        <w:t>3</w:t>
      </w:r>
      <w:r w:rsidR="00CD34DC">
        <w:rPr>
          <w:rFonts w:ascii="Book Antiqua" w:eastAsia="Book Antiqua" w:hAnsi="Book Antiqua" w:cs="Book Antiqua"/>
          <w:color w:val="000000"/>
        </w:rPr>
        <w:t>2</w:t>
      </w:r>
      <w:r w:rsidR="00352D54" w:rsidRPr="00270654">
        <w:rPr>
          <w:rFonts w:ascii="Book Antiqua" w:eastAsia="Book Antiqua" w:hAnsi="Book Antiqua" w:cs="Book Antiqua"/>
          <w:color w:val="000000"/>
        </w:rPr>
        <w:t xml:space="preserve"> </w:t>
      </w:r>
      <w:r w:rsidR="00BB3DB8" w:rsidRPr="00270654">
        <w:rPr>
          <w:rFonts w:ascii="Book Antiqua" w:eastAsia="Book Antiqua" w:hAnsi="Book Antiqua" w:cs="Book Antiqua"/>
          <w:b/>
          <w:bCs/>
          <w:color w:val="000000"/>
        </w:rPr>
        <w:t>Fernandez LA,</w:t>
      </w:r>
      <w:r w:rsidR="00BB3DB8" w:rsidRPr="00270654">
        <w:rPr>
          <w:rFonts w:ascii="Book Antiqua" w:eastAsia="Book Antiqua" w:hAnsi="Book Antiqua" w:cs="Book Antiqua"/>
          <w:color w:val="000000"/>
        </w:rPr>
        <w:t xml:space="preserve"> Di Carlo A, </w:t>
      </w:r>
      <w:proofErr w:type="spellStart"/>
      <w:r w:rsidR="00BB3DB8" w:rsidRPr="00270654">
        <w:rPr>
          <w:rFonts w:ascii="Book Antiqua" w:eastAsia="Book Antiqua" w:hAnsi="Book Antiqua" w:cs="Book Antiqua"/>
          <w:color w:val="000000"/>
        </w:rPr>
        <w:t>Odorico</w:t>
      </w:r>
      <w:proofErr w:type="spellEnd"/>
      <w:r w:rsidR="00BB3DB8" w:rsidRPr="00270654">
        <w:rPr>
          <w:rFonts w:ascii="Book Antiqua" w:eastAsia="Book Antiqua" w:hAnsi="Book Antiqua" w:cs="Book Antiqua"/>
          <w:color w:val="000000"/>
        </w:rPr>
        <w:t xml:space="preserve"> JS, </w:t>
      </w:r>
      <w:proofErr w:type="spellStart"/>
      <w:r w:rsidR="00BB3DB8" w:rsidRPr="00270654">
        <w:rPr>
          <w:rFonts w:ascii="Book Antiqua" w:eastAsia="Book Antiqua" w:hAnsi="Book Antiqua" w:cs="Book Antiqua"/>
          <w:color w:val="000000"/>
        </w:rPr>
        <w:t>Leverson</w:t>
      </w:r>
      <w:proofErr w:type="spellEnd"/>
      <w:r w:rsidR="00BB3DB8" w:rsidRPr="00270654">
        <w:rPr>
          <w:rFonts w:ascii="Book Antiqua" w:eastAsia="Book Antiqua" w:hAnsi="Book Antiqua" w:cs="Book Antiqua"/>
          <w:color w:val="000000"/>
        </w:rPr>
        <w:t xml:space="preserve"> GE, Shames BD, Becker YT, Chin LT, </w:t>
      </w:r>
      <w:proofErr w:type="spellStart"/>
      <w:r w:rsidR="00BB3DB8" w:rsidRPr="00270654">
        <w:rPr>
          <w:rFonts w:ascii="Book Antiqua" w:eastAsia="Book Antiqua" w:hAnsi="Book Antiqua" w:cs="Book Antiqua"/>
          <w:color w:val="000000"/>
        </w:rPr>
        <w:t>Pirsch</w:t>
      </w:r>
      <w:proofErr w:type="spellEnd"/>
      <w:r w:rsidR="00BB3DB8" w:rsidRPr="00270654">
        <w:rPr>
          <w:rFonts w:ascii="Book Antiqua" w:eastAsia="Book Antiqua" w:hAnsi="Book Antiqua" w:cs="Book Antiqua"/>
          <w:color w:val="000000"/>
        </w:rPr>
        <w:t xml:space="preserve"> JD, </w:t>
      </w:r>
      <w:proofErr w:type="spellStart"/>
      <w:r w:rsidR="00BB3DB8" w:rsidRPr="00270654">
        <w:rPr>
          <w:rFonts w:ascii="Book Antiqua" w:eastAsia="Book Antiqua" w:hAnsi="Book Antiqua" w:cs="Book Antiqua"/>
          <w:color w:val="000000"/>
        </w:rPr>
        <w:t>Knechtle</w:t>
      </w:r>
      <w:proofErr w:type="spellEnd"/>
      <w:r w:rsidR="00BB3DB8" w:rsidRPr="00270654">
        <w:rPr>
          <w:rFonts w:ascii="Book Antiqua" w:eastAsia="Book Antiqua" w:hAnsi="Book Antiqua" w:cs="Book Antiqua"/>
          <w:color w:val="000000"/>
        </w:rPr>
        <w:t xml:space="preserve"> SJ, Foley DP, </w:t>
      </w:r>
      <w:proofErr w:type="spellStart"/>
      <w:r w:rsidR="00BB3DB8" w:rsidRPr="00270654">
        <w:rPr>
          <w:rFonts w:ascii="Book Antiqua" w:eastAsia="Book Antiqua" w:hAnsi="Book Antiqua" w:cs="Book Antiqua"/>
          <w:color w:val="000000"/>
        </w:rPr>
        <w:t>Sollinger</w:t>
      </w:r>
      <w:proofErr w:type="spellEnd"/>
      <w:r w:rsidR="00BB3DB8" w:rsidRPr="00270654">
        <w:rPr>
          <w:rFonts w:ascii="Book Antiqua" w:eastAsia="Book Antiqua" w:hAnsi="Book Antiqua" w:cs="Book Antiqua"/>
          <w:color w:val="000000"/>
        </w:rPr>
        <w:t xml:space="preserve"> HW, D'Alessandro AM. Simultaneous </w:t>
      </w:r>
      <w:r w:rsidR="00BB3DB8" w:rsidRPr="00270654">
        <w:rPr>
          <w:rFonts w:ascii="Book Antiqua" w:eastAsia="Book Antiqua" w:hAnsi="Book Antiqua" w:cs="Book Antiqua"/>
          <w:color w:val="000000"/>
        </w:rPr>
        <w:lastRenderedPageBreak/>
        <w:t>pancreas-kidney transplantation from donation after cardiac death: successful long-</w:t>
      </w:r>
      <w:r w:rsidR="00BB3DB8" w:rsidRPr="008F4ABD">
        <w:rPr>
          <w:rFonts w:ascii="Book Antiqua" w:eastAsia="Book Antiqua" w:hAnsi="Book Antiqua" w:cs="Book Antiqua"/>
          <w:color w:val="000000"/>
        </w:rPr>
        <w:t xml:space="preserve">term outcomes. </w:t>
      </w:r>
      <w:r w:rsidR="00BB3DB8" w:rsidRPr="008F4ABD">
        <w:rPr>
          <w:rFonts w:ascii="Book Antiqua" w:eastAsia="Book Antiqua" w:hAnsi="Book Antiqua" w:cs="Book Antiqua"/>
          <w:i/>
          <w:iCs/>
          <w:color w:val="000000"/>
        </w:rPr>
        <w:t>Ann Surg</w:t>
      </w:r>
      <w:r w:rsidR="00BB3DB8" w:rsidRPr="008F4ABD">
        <w:rPr>
          <w:rFonts w:ascii="Book Antiqua" w:eastAsia="Book Antiqua" w:hAnsi="Book Antiqua" w:cs="Book Antiqua"/>
          <w:color w:val="000000"/>
        </w:rPr>
        <w:t xml:space="preserve"> 2005; </w:t>
      </w:r>
      <w:r w:rsidR="00BB3DB8" w:rsidRPr="008F4ABD">
        <w:rPr>
          <w:rFonts w:ascii="Book Antiqua" w:eastAsia="Book Antiqua" w:hAnsi="Book Antiqua" w:cs="Book Antiqua"/>
          <w:b/>
          <w:bCs/>
          <w:color w:val="000000"/>
        </w:rPr>
        <w:t>242</w:t>
      </w:r>
      <w:r w:rsidR="00BB3DB8" w:rsidRPr="00160A32">
        <w:rPr>
          <w:rFonts w:ascii="Book Antiqua" w:eastAsia="Book Antiqua" w:hAnsi="Book Antiqua" w:cs="Book Antiqua"/>
          <w:color w:val="000000"/>
        </w:rPr>
        <w:t>:</w:t>
      </w:r>
      <w:r w:rsidR="00BB3DB8" w:rsidRPr="008F4ABD">
        <w:rPr>
          <w:rFonts w:ascii="Book Antiqua" w:eastAsia="Book Antiqua" w:hAnsi="Book Antiqua" w:cs="Book Antiqua"/>
          <w:b/>
          <w:bCs/>
          <w:color w:val="000000"/>
        </w:rPr>
        <w:t xml:space="preserve"> </w:t>
      </w:r>
      <w:r w:rsidR="00BB3DB8" w:rsidRPr="008F4ABD">
        <w:rPr>
          <w:rFonts w:ascii="Book Antiqua" w:eastAsia="Book Antiqua" w:hAnsi="Book Antiqua" w:cs="Book Antiqua"/>
          <w:color w:val="000000"/>
        </w:rPr>
        <w:t>716-723</w:t>
      </w:r>
      <w:r w:rsidRPr="008F4ABD">
        <w:rPr>
          <w:rFonts w:ascii="Book Antiqua" w:eastAsia="Book Antiqua" w:hAnsi="Book Antiqua" w:cs="Book Antiqua"/>
          <w:color w:val="000000"/>
        </w:rPr>
        <w:t xml:space="preserve"> [PMID: </w:t>
      </w:r>
      <w:hyperlink r:id="rId9" w:history="1">
        <w:r w:rsidRPr="008F4ABD">
          <w:rPr>
            <w:rFonts w:ascii="Book Antiqua" w:eastAsia="Book Antiqua" w:hAnsi="Book Antiqua" w:cs="Book Antiqua"/>
            <w:color w:val="000000"/>
          </w:rPr>
          <w:t>16244546</w:t>
        </w:r>
      </w:hyperlink>
      <w:r w:rsidRPr="008F4ABD">
        <w:rPr>
          <w:rFonts w:ascii="Book Antiqua" w:eastAsia="Book Antiqua" w:hAnsi="Book Antiqua" w:cs="Book Antiqua"/>
          <w:color w:val="000000"/>
        </w:rPr>
        <w:t xml:space="preserve"> DOI: 10.1097/01.sla.0000186175.84788.50]</w:t>
      </w:r>
    </w:p>
    <w:p w14:paraId="34C5F3E0" w14:textId="622DE33E"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3</w:t>
      </w:r>
      <w:r w:rsidR="00352D54" w:rsidRPr="008F4ABD">
        <w:rPr>
          <w:rFonts w:ascii="Book Antiqua" w:eastAsia="Book Antiqua" w:hAnsi="Book Antiqua" w:cs="Book Antiqua"/>
          <w:color w:val="000000"/>
        </w:rPr>
        <w:t xml:space="preserve"> </w:t>
      </w:r>
      <w:proofErr w:type="spellStart"/>
      <w:r w:rsidR="00BB3DB8" w:rsidRPr="008F4ABD">
        <w:rPr>
          <w:rFonts w:ascii="Book Antiqua" w:eastAsia="Book Antiqua" w:hAnsi="Book Antiqua" w:cs="Book Antiqua"/>
          <w:b/>
          <w:bCs/>
          <w:color w:val="000000"/>
        </w:rPr>
        <w:t>Boggi</w:t>
      </w:r>
      <w:proofErr w:type="spellEnd"/>
      <w:r w:rsidR="00BB3DB8" w:rsidRPr="008F4ABD">
        <w:rPr>
          <w:rFonts w:ascii="Book Antiqua" w:eastAsia="Book Antiqua" w:hAnsi="Book Antiqua" w:cs="Book Antiqua"/>
          <w:b/>
          <w:bCs/>
          <w:color w:val="000000"/>
        </w:rPr>
        <w:t xml:space="preserve"> U,</w:t>
      </w:r>
      <w:r w:rsidR="00BB3DB8" w:rsidRPr="008F4ABD">
        <w:rPr>
          <w:rFonts w:ascii="Book Antiqua" w:eastAsia="Book Antiqua" w:hAnsi="Book Antiqua" w:cs="Book Antiqua"/>
          <w:color w:val="000000"/>
        </w:rPr>
        <w:t xml:space="preserve"> </w:t>
      </w:r>
      <w:proofErr w:type="spellStart"/>
      <w:r w:rsidR="00BB3DB8" w:rsidRPr="008F4ABD">
        <w:rPr>
          <w:rFonts w:ascii="Book Antiqua" w:eastAsia="Book Antiqua" w:hAnsi="Book Antiqua" w:cs="Book Antiqua"/>
          <w:color w:val="000000"/>
        </w:rPr>
        <w:t>Vistoli</w:t>
      </w:r>
      <w:proofErr w:type="spellEnd"/>
      <w:r w:rsidR="00BB3DB8" w:rsidRPr="008F4ABD">
        <w:rPr>
          <w:rFonts w:ascii="Book Antiqua" w:eastAsia="Book Antiqua" w:hAnsi="Book Antiqua" w:cs="Book Antiqua"/>
          <w:color w:val="000000"/>
        </w:rPr>
        <w:t xml:space="preserve"> F, Del </w:t>
      </w:r>
      <w:proofErr w:type="spellStart"/>
      <w:r w:rsidR="00BB3DB8" w:rsidRPr="008F4ABD">
        <w:rPr>
          <w:rFonts w:ascii="Book Antiqua" w:eastAsia="Book Antiqua" w:hAnsi="Book Antiqua" w:cs="Book Antiqua"/>
          <w:color w:val="000000"/>
        </w:rPr>
        <w:t>Chiaro</w:t>
      </w:r>
      <w:proofErr w:type="spellEnd"/>
      <w:r w:rsidR="00BB3DB8" w:rsidRPr="008F4ABD">
        <w:rPr>
          <w:rFonts w:ascii="Book Antiqua" w:eastAsia="Book Antiqua" w:hAnsi="Book Antiqua" w:cs="Book Antiqua"/>
          <w:color w:val="000000"/>
        </w:rPr>
        <w:t xml:space="preserve"> M, Signori S, </w:t>
      </w:r>
      <w:proofErr w:type="spellStart"/>
      <w:r w:rsidR="00BB3DB8" w:rsidRPr="008F4ABD">
        <w:rPr>
          <w:rFonts w:ascii="Book Antiqua" w:eastAsia="Book Antiqua" w:hAnsi="Book Antiqua" w:cs="Book Antiqua"/>
          <w:color w:val="000000"/>
        </w:rPr>
        <w:t>Pietrabissa</w:t>
      </w:r>
      <w:proofErr w:type="spellEnd"/>
      <w:r w:rsidR="00BB3DB8" w:rsidRPr="008F4ABD">
        <w:rPr>
          <w:rFonts w:ascii="Book Antiqua" w:eastAsia="Book Antiqua" w:hAnsi="Book Antiqua" w:cs="Book Antiqua"/>
          <w:color w:val="000000"/>
        </w:rPr>
        <w:t xml:space="preserve"> A, Costa A, </w:t>
      </w:r>
      <w:proofErr w:type="spellStart"/>
      <w:r w:rsidR="00BB3DB8" w:rsidRPr="008F4ABD">
        <w:rPr>
          <w:rFonts w:ascii="Book Antiqua" w:eastAsia="Book Antiqua" w:hAnsi="Book Antiqua" w:cs="Book Antiqua"/>
          <w:color w:val="000000"/>
        </w:rPr>
        <w:t>Bartolo</w:t>
      </w:r>
      <w:proofErr w:type="spellEnd"/>
      <w:r w:rsidR="00BB3DB8" w:rsidRPr="008F4ABD">
        <w:rPr>
          <w:rFonts w:ascii="Book Antiqua" w:eastAsia="Book Antiqua" w:hAnsi="Book Antiqua" w:cs="Book Antiqua"/>
          <w:color w:val="000000"/>
        </w:rPr>
        <w:t xml:space="preserve"> TV, Catalano G, Marchetti P, Del Prato S, Rizzo G, </w:t>
      </w:r>
      <w:proofErr w:type="spellStart"/>
      <w:r w:rsidR="00BB3DB8" w:rsidRPr="008F4ABD">
        <w:rPr>
          <w:rFonts w:ascii="Book Antiqua" w:eastAsia="Book Antiqua" w:hAnsi="Book Antiqua" w:cs="Book Antiqua"/>
          <w:color w:val="000000"/>
        </w:rPr>
        <w:t>Jovine</w:t>
      </w:r>
      <w:proofErr w:type="spellEnd"/>
      <w:r w:rsidR="00BB3DB8" w:rsidRPr="008F4ABD">
        <w:rPr>
          <w:rFonts w:ascii="Book Antiqua" w:eastAsia="Book Antiqua" w:hAnsi="Book Antiqua" w:cs="Book Antiqua"/>
          <w:color w:val="000000"/>
        </w:rPr>
        <w:t xml:space="preserve"> E, Pinna AD, </w:t>
      </w:r>
      <w:proofErr w:type="spellStart"/>
      <w:r w:rsidR="00BB3DB8" w:rsidRPr="008F4ABD">
        <w:rPr>
          <w:rFonts w:ascii="Book Antiqua" w:eastAsia="Book Antiqua" w:hAnsi="Book Antiqua" w:cs="Book Antiqua"/>
          <w:color w:val="000000"/>
        </w:rPr>
        <w:t>Filipponi</w:t>
      </w:r>
      <w:proofErr w:type="spellEnd"/>
      <w:r w:rsidR="00BB3DB8" w:rsidRPr="008F4ABD">
        <w:rPr>
          <w:rFonts w:ascii="Book Antiqua" w:eastAsia="Book Antiqua" w:hAnsi="Book Antiqua" w:cs="Book Antiqua"/>
          <w:color w:val="000000"/>
        </w:rPr>
        <w:t xml:space="preserve"> F, </w:t>
      </w:r>
      <w:proofErr w:type="spellStart"/>
      <w:r w:rsidR="00BB3DB8" w:rsidRPr="008F4ABD">
        <w:rPr>
          <w:rFonts w:ascii="Book Antiqua" w:eastAsia="Book Antiqua" w:hAnsi="Book Antiqua" w:cs="Book Antiqua"/>
          <w:color w:val="000000"/>
        </w:rPr>
        <w:t>Mosca</w:t>
      </w:r>
      <w:proofErr w:type="spellEnd"/>
      <w:r w:rsidR="00BB3DB8" w:rsidRPr="008F4ABD">
        <w:rPr>
          <w:rFonts w:ascii="Book Antiqua" w:eastAsia="Book Antiqua" w:hAnsi="Book Antiqua" w:cs="Book Antiqua"/>
          <w:color w:val="000000"/>
        </w:rPr>
        <w:t xml:space="preserve"> F. A simplified technique for the en bloc procurement of abdominal organs that is suitable for pancreas and small-bowel transplantation.</w:t>
      </w:r>
      <w:r w:rsidR="00BB3DB8" w:rsidRPr="008F4ABD">
        <w:rPr>
          <w:rFonts w:ascii="Book Antiqua" w:eastAsia="Book Antiqua" w:hAnsi="Book Antiqua" w:cs="Book Antiqua"/>
          <w:i/>
          <w:iCs/>
          <w:color w:val="000000"/>
        </w:rPr>
        <w:t xml:space="preserve"> Surgery </w:t>
      </w:r>
      <w:r w:rsidR="00BB3DB8" w:rsidRPr="008F4ABD">
        <w:rPr>
          <w:rFonts w:ascii="Book Antiqua" w:eastAsia="Book Antiqua" w:hAnsi="Book Antiqua" w:cs="Book Antiqua"/>
          <w:color w:val="000000"/>
        </w:rPr>
        <w:t>2004;</w:t>
      </w:r>
      <w:r w:rsidR="00BB3DB8" w:rsidRPr="008F4ABD">
        <w:rPr>
          <w:rFonts w:ascii="Book Antiqua" w:eastAsia="Book Antiqua" w:hAnsi="Book Antiqua" w:cs="Book Antiqua"/>
          <w:b/>
          <w:bCs/>
          <w:color w:val="000000"/>
        </w:rPr>
        <w:t xml:space="preserve"> 135</w:t>
      </w:r>
      <w:r w:rsidR="00BB3DB8" w:rsidRPr="00160A32">
        <w:rPr>
          <w:rFonts w:ascii="Book Antiqua" w:eastAsia="Book Antiqua" w:hAnsi="Book Antiqua" w:cs="Book Antiqua"/>
          <w:color w:val="000000"/>
        </w:rPr>
        <w:t>:</w:t>
      </w:r>
      <w:r w:rsidR="00BB3DB8" w:rsidRPr="008F4ABD">
        <w:rPr>
          <w:rFonts w:ascii="Book Antiqua" w:eastAsia="Book Antiqua" w:hAnsi="Book Antiqua" w:cs="Book Antiqua"/>
          <w:b/>
          <w:bCs/>
          <w:color w:val="000000"/>
        </w:rPr>
        <w:t xml:space="preserve"> </w:t>
      </w:r>
      <w:r w:rsidR="00BB3DB8" w:rsidRPr="008F4ABD">
        <w:rPr>
          <w:rFonts w:ascii="Book Antiqua" w:eastAsia="Book Antiqua" w:hAnsi="Book Antiqua" w:cs="Book Antiqua"/>
          <w:color w:val="000000"/>
        </w:rPr>
        <w:t>629-641</w:t>
      </w:r>
      <w:r w:rsidRPr="008F4ABD">
        <w:rPr>
          <w:rFonts w:ascii="Book Antiqua" w:eastAsia="Book Antiqua" w:hAnsi="Book Antiqua" w:cs="Book Antiqua"/>
          <w:color w:val="000000"/>
        </w:rPr>
        <w:t xml:space="preserve"> [PMID: 15179369 DOI: 10.1016/j.surg.2003.10.011]</w:t>
      </w:r>
    </w:p>
    <w:p w14:paraId="17EB9516" w14:textId="12BC86B0"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4</w:t>
      </w:r>
      <w:r w:rsidRPr="008F4ABD">
        <w:rPr>
          <w:rFonts w:ascii="Book Antiqua" w:eastAsia="Book Antiqua" w:hAnsi="Book Antiqua" w:cs="Book Antiqua"/>
          <w:color w:val="000000"/>
        </w:rPr>
        <w:t xml:space="preserve"> </w:t>
      </w:r>
      <w:r w:rsidR="00492DB6" w:rsidRPr="008F4ABD">
        <w:rPr>
          <w:rFonts w:ascii="Book Antiqua" w:eastAsia="Book Antiqua" w:hAnsi="Book Antiqua" w:cs="Book Antiqua"/>
          <w:b/>
          <w:bCs/>
          <w:color w:val="000000"/>
        </w:rPr>
        <w:t>Jeon H,</w:t>
      </w:r>
      <w:r w:rsidR="00492DB6" w:rsidRPr="008F4ABD">
        <w:rPr>
          <w:rFonts w:ascii="Book Antiqua" w:eastAsia="Book Antiqua" w:hAnsi="Book Antiqua" w:cs="Book Antiqua"/>
          <w:color w:val="000000"/>
        </w:rPr>
        <w:t xml:space="preserve"> Ortiz JA, </w:t>
      </w:r>
      <w:proofErr w:type="spellStart"/>
      <w:r w:rsidR="00492DB6" w:rsidRPr="008F4ABD">
        <w:rPr>
          <w:rFonts w:ascii="Book Antiqua" w:eastAsia="Book Antiqua" w:hAnsi="Book Antiqua" w:cs="Book Antiqua"/>
          <w:color w:val="000000"/>
        </w:rPr>
        <w:t>Manzarbeitia</w:t>
      </w:r>
      <w:proofErr w:type="spellEnd"/>
      <w:r w:rsidR="00492DB6" w:rsidRPr="008F4ABD">
        <w:rPr>
          <w:rFonts w:ascii="Book Antiqua" w:eastAsia="Book Antiqua" w:hAnsi="Book Antiqua" w:cs="Book Antiqua"/>
          <w:color w:val="000000"/>
        </w:rPr>
        <w:t xml:space="preserve"> CY, Alvarez SC, Sutherland DE, Reich DJ. </w:t>
      </w:r>
      <w:proofErr w:type="gramStart"/>
      <w:r w:rsidR="00492DB6" w:rsidRPr="008F4ABD">
        <w:rPr>
          <w:rFonts w:ascii="Book Antiqua" w:eastAsia="Book Antiqua" w:hAnsi="Book Antiqua" w:cs="Book Antiqua"/>
          <w:color w:val="000000"/>
        </w:rPr>
        <w:t>Combined liver and pancreas procurement from a controlled non-heart-beating donor with aberrant hepatic arterial anatomy.</w:t>
      </w:r>
      <w:proofErr w:type="gramEnd"/>
      <w:r w:rsidR="00492DB6" w:rsidRPr="008F4ABD">
        <w:rPr>
          <w:rFonts w:ascii="Book Antiqua" w:eastAsia="Book Antiqua" w:hAnsi="Book Antiqua" w:cs="Book Antiqua"/>
          <w:color w:val="000000"/>
        </w:rPr>
        <w:t xml:space="preserve"> </w:t>
      </w:r>
      <w:r w:rsidR="00492DB6" w:rsidRPr="008F4ABD">
        <w:rPr>
          <w:rFonts w:ascii="Book Antiqua" w:eastAsia="Book Antiqua" w:hAnsi="Book Antiqua" w:cs="Book Antiqua"/>
          <w:i/>
          <w:iCs/>
          <w:color w:val="000000"/>
        </w:rPr>
        <w:t xml:space="preserve">Transplantation </w:t>
      </w:r>
      <w:r w:rsidR="00492DB6" w:rsidRPr="008F4ABD">
        <w:rPr>
          <w:rFonts w:ascii="Book Antiqua" w:eastAsia="Book Antiqua" w:hAnsi="Book Antiqua" w:cs="Book Antiqua"/>
          <w:color w:val="000000"/>
        </w:rPr>
        <w:t xml:space="preserve">2002; </w:t>
      </w:r>
      <w:r w:rsidR="00492DB6" w:rsidRPr="008F4ABD">
        <w:rPr>
          <w:rFonts w:ascii="Book Antiqua" w:eastAsia="Book Antiqua" w:hAnsi="Book Antiqua" w:cs="Book Antiqua"/>
          <w:b/>
          <w:bCs/>
          <w:color w:val="000000"/>
        </w:rPr>
        <w:t>74</w:t>
      </w:r>
      <w:r w:rsidR="00492DB6" w:rsidRPr="00160A32">
        <w:rPr>
          <w:rFonts w:ascii="Book Antiqua" w:eastAsia="Book Antiqua" w:hAnsi="Book Antiqua" w:cs="Book Antiqua"/>
          <w:color w:val="000000"/>
        </w:rPr>
        <w:t>:</w:t>
      </w:r>
      <w:r w:rsidR="00492DB6" w:rsidRPr="008F4ABD">
        <w:rPr>
          <w:rFonts w:ascii="Book Antiqua" w:eastAsia="Book Antiqua" w:hAnsi="Book Antiqua" w:cs="Book Antiqua"/>
          <w:color w:val="000000"/>
        </w:rPr>
        <w:t xml:space="preserve"> 1636-1639</w:t>
      </w:r>
      <w:r w:rsidRPr="008F4ABD">
        <w:rPr>
          <w:rFonts w:ascii="Book Antiqua" w:eastAsia="Book Antiqua" w:hAnsi="Book Antiqua" w:cs="Book Antiqua"/>
          <w:color w:val="000000"/>
        </w:rPr>
        <w:t xml:space="preserve"> [PMID: 12490801 DOI: 10.1097/00007890-200212150-00025]</w:t>
      </w:r>
    </w:p>
    <w:p w14:paraId="14479638" w14:textId="25C01DE9"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5</w:t>
      </w:r>
      <w:r w:rsidRPr="008F4ABD">
        <w:rPr>
          <w:rFonts w:ascii="Book Antiqua" w:eastAsia="Book Antiqua" w:hAnsi="Book Antiqua" w:cs="Book Antiqua"/>
          <w:color w:val="000000"/>
        </w:rPr>
        <w:t xml:space="preserve"> </w:t>
      </w:r>
      <w:r w:rsidR="00492DB6" w:rsidRPr="008F4ABD">
        <w:rPr>
          <w:rFonts w:ascii="Book Antiqua" w:eastAsia="Book Antiqua" w:hAnsi="Book Antiqua" w:cs="Book Antiqua"/>
          <w:b/>
          <w:bCs/>
          <w:color w:val="000000"/>
        </w:rPr>
        <w:t>de Boer JD,</w:t>
      </w:r>
      <w:r w:rsidR="00492DB6" w:rsidRPr="008F4ABD">
        <w:rPr>
          <w:rFonts w:ascii="Book Antiqua" w:eastAsia="Book Antiqua" w:hAnsi="Book Antiqua" w:cs="Book Antiqua"/>
          <w:color w:val="000000"/>
        </w:rPr>
        <w:t xml:space="preserve"> Kopp WH, </w:t>
      </w:r>
      <w:proofErr w:type="spellStart"/>
      <w:r w:rsidR="00492DB6" w:rsidRPr="008F4ABD">
        <w:rPr>
          <w:rFonts w:ascii="Book Antiqua" w:eastAsia="Book Antiqua" w:hAnsi="Book Antiqua" w:cs="Book Antiqua"/>
          <w:color w:val="000000"/>
        </w:rPr>
        <w:t>Ooms</w:t>
      </w:r>
      <w:proofErr w:type="spellEnd"/>
      <w:r w:rsidR="00492DB6" w:rsidRPr="008F4ABD">
        <w:rPr>
          <w:rFonts w:ascii="Book Antiqua" w:eastAsia="Book Antiqua" w:hAnsi="Book Antiqua" w:cs="Book Antiqua"/>
          <w:color w:val="000000"/>
        </w:rPr>
        <w:t xml:space="preserve"> K, </w:t>
      </w:r>
      <w:proofErr w:type="spellStart"/>
      <w:r w:rsidR="00492DB6" w:rsidRPr="008F4ABD">
        <w:rPr>
          <w:rFonts w:ascii="Book Antiqua" w:eastAsia="Book Antiqua" w:hAnsi="Book Antiqua" w:cs="Book Antiqua"/>
          <w:color w:val="000000"/>
        </w:rPr>
        <w:t>Haase-Kromwijk</w:t>
      </w:r>
      <w:proofErr w:type="spellEnd"/>
      <w:r w:rsidR="00492DB6" w:rsidRPr="008F4ABD">
        <w:rPr>
          <w:rFonts w:ascii="Book Antiqua" w:eastAsia="Book Antiqua" w:hAnsi="Book Antiqua" w:cs="Book Antiqua"/>
          <w:color w:val="000000"/>
        </w:rPr>
        <w:t xml:space="preserve"> BJ, </w:t>
      </w:r>
      <w:proofErr w:type="spellStart"/>
      <w:r w:rsidR="00492DB6" w:rsidRPr="008F4ABD">
        <w:rPr>
          <w:rFonts w:ascii="Book Antiqua" w:eastAsia="Book Antiqua" w:hAnsi="Book Antiqua" w:cs="Book Antiqua"/>
          <w:color w:val="000000"/>
        </w:rPr>
        <w:t>Krikke</w:t>
      </w:r>
      <w:proofErr w:type="spellEnd"/>
      <w:r w:rsidR="00492DB6" w:rsidRPr="008F4ABD">
        <w:rPr>
          <w:rFonts w:ascii="Book Antiqua" w:eastAsia="Book Antiqua" w:hAnsi="Book Antiqua" w:cs="Book Antiqua"/>
          <w:color w:val="000000"/>
        </w:rPr>
        <w:t xml:space="preserve"> C, de </w:t>
      </w:r>
      <w:proofErr w:type="spellStart"/>
      <w:r w:rsidR="00492DB6" w:rsidRPr="008F4ABD">
        <w:rPr>
          <w:rFonts w:ascii="Book Antiqua" w:eastAsia="Book Antiqua" w:hAnsi="Book Antiqua" w:cs="Book Antiqua"/>
          <w:color w:val="000000"/>
        </w:rPr>
        <w:t>Jonge</w:t>
      </w:r>
      <w:proofErr w:type="spellEnd"/>
      <w:r w:rsidR="00492DB6" w:rsidRPr="008F4ABD">
        <w:rPr>
          <w:rFonts w:ascii="Book Antiqua" w:eastAsia="Book Antiqua" w:hAnsi="Book Antiqua" w:cs="Book Antiqua"/>
          <w:color w:val="000000"/>
        </w:rPr>
        <w:t xml:space="preserve"> J, van </w:t>
      </w:r>
      <w:proofErr w:type="spellStart"/>
      <w:r w:rsidR="00492DB6" w:rsidRPr="008F4ABD">
        <w:rPr>
          <w:rFonts w:ascii="Book Antiqua" w:eastAsia="Book Antiqua" w:hAnsi="Book Antiqua" w:cs="Book Antiqua"/>
          <w:color w:val="000000"/>
        </w:rPr>
        <w:t>Heurn</w:t>
      </w:r>
      <w:proofErr w:type="spellEnd"/>
      <w:r w:rsidR="00492DB6" w:rsidRPr="008F4ABD">
        <w:rPr>
          <w:rFonts w:ascii="Book Antiqua" w:eastAsia="Book Antiqua" w:hAnsi="Book Antiqua" w:cs="Book Antiqua"/>
          <w:color w:val="000000"/>
        </w:rPr>
        <w:t xml:space="preserve"> LW, </w:t>
      </w:r>
      <w:proofErr w:type="spellStart"/>
      <w:r w:rsidR="00492DB6" w:rsidRPr="008F4ABD">
        <w:rPr>
          <w:rFonts w:ascii="Book Antiqua" w:eastAsia="Book Antiqua" w:hAnsi="Book Antiqua" w:cs="Book Antiqua"/>
          <w:color w:val="000000"/>
        </w:rPr>
        <w:t>Baranski</w:t>
      </w:r>
      <w:proofErr w:type="spellEnd"/>
      <w:r w:rsidR="00492DB6" w:rsidRPr="008F4ABD">
        <w:rPr>
          <w:rFonts w:ascii="Book Antiqua" w:eastAsia="Book Antiqua" w:hAnsi="Book Antiqua" w:cs="Book Antiqua"/>
          <w:color w:val="000000"/>
        </w:rPr>
        <w:t xml:space="preserve"> AG, van der </w:t>
      </w:r>
      <w:proofErr w:type="spellStart"/>
      <w:r w:rsidR="00492DB6" w:rsidRPr="008F4ABD">
        <w:rPr>
          <w:rFonts w:ascii="Book Antiqua" w:eastAsia="Book Antiqua" w:hAnsi="Book Antiqua" w:cs="Book Antiqua"/>
          <w:color w:val="000000"/>
        </w:rPr>
        <w:t>Vliet</w:t>
      </w:r>
      <w:proofErr w:type="spellEnd"/>
      <w:r w:rsidR="00492DB6" w:rsidRPr="008F4ABD">
        <w:rPr>
          <w:rFonts w:ascii="Book Antiqua" w:eastAsia="Book Antiqua" w:hAnsi="Book Antiqua" w:cs="Book Antiqua"/>
          <w:color w:val="000000"/>
        </w:rPr>
        <w:t xml:space="preserve"> JA, </w:t>
      </w:r>
      <w:proofErr w:type="spellStart"/>
      <w:r w:rsidR="00492DB6" w:rsidRPr="008F4ABD">
        <w:rPr>
          <w:rFonts w:ascii="Book Antiqua" w:eastAsia="Book Antiqua" w:hAnsi="Book Antiqua" w:cs="Book Antiqua"/>
          <w:color w:val="000000"/>
        </w:rPr>
        <w:t>Braat</w:t>
      </w:r>
      <w:proofErr w:type="spellEnd"/>
      <w:r w:rsidR="00492DB6" w:rsidRPr="008F4ABD">
        <w:rPr>
          <w:rFonts w:ascii="Book Antiqua" w:eastAsia="Book Antiqua" w:hAnsi="Book Antiqua" w:cs="Book Antiqua"/>
          <w:color w:val="000000"/>
        </w:rPr>
        <w:t xml:space="preserve"> AE. </w:t>
      </w:r>
      <w:proofErr w:type="gramStart"/>
      <w:r w:rsidR="00492DB6" w:rsidRPr="008F4ABD">
        <w:rPr>
          <w:rFonts w:ascii="Book Antiqua" w:eastAsia="Book Antiqua" w:hAnsi="Book Antiqua" w:cs="Book Antiqua"/>
          <w:color w:val="000000"/>
        </w:rPr>
        <w:t>Abdominal organ procurement in the Netherlands - an analysis of quality and clinical impact.</w:t>
      </w:r>
      <w:proofErr w:type="gramEnd"/>
      <w:r w:rsidR="00492DB6" w:rsidRPr="008F4ABD">
        <w:rPr>
          <w:rFonts w:ascii="Book Antiqua" w:eastAsia="Book Antiqua" w:hAnsi="Book Antiqua" w:cs="Book Antiqua"/>
          <w:color w:val="000000"/>
        </w:rPr>
        <w:t xml:space="preserve"> </w:t>
      </w:r>
      <w:proofErr w:type="spellStart"/>
      <w:r w:rsidR="00492DB6" w:rsidRPr="008F4ABD">
        <w:rPr>
          <w:rFonts w:ascii="Book Antiqua" w:eastAsia="Book Antiqua" w:hAnsi="Book Antiqua" w:cs="Book Antiqua"/>
          <w:i/>
          <w:iCs/>
          <w:color w:val="000000"/>
        </w:rPr>
        <w:t>Transpl</w:t>
      </w:r>
      <w:proofErr w:type="spellEnd"/>
      <w:r w:rsidR="00492DB6" w:rsidRPr="008F4ABD">
        <w:rPr>
          <w:rFonts w:ascii="Book Antiqua" w:eastAsia="Book Antiqua" w:hAnsi="Book Antiqua" w:cs="Book Antiqua"/>
          <w:i/>
          <w:iCs/>
          <w:color w:val="000000"/>
        </w:rPr>
        <w:t xml:space="preserve"> </w:t>
      </w:r>
      <w:proofErr w:type="spellStart"/>
      <w:r w:rsidR="00492DB6" w:rsidRPr="008F4ABD">
        <w:rPr>
          <w:rFonts w:ascii="Book Antiqua" w:eastAsia="Book Antiqua" w:hAnsi="Book Antiqua" w:cs="Book Antiqua"/>
          <w:i/>
          <w:iCs/>
          <w:color w:val="000000"/>
        </w:rPr>
        <w:t>Int</w:t>
      </w:r>
      <w:proofErr w:type="spellEnd"/>
      <w:r w:rsidR="00492DB6" w:rsidRPr="008F4ABD">
        <w:rPr>
          <w:rFonts w:ascii="Book Antiqua" w:eastAsia="Book Antiqua" w:hAnsi="Book Antiqua" w:cs="Book Antiqua"/>
          <w:color w:val="000000"/>
        </w:rPr>
        <w:t xml:space="preserve"> 2017;</w:t>
      </w:r>
      <w:r w:rsidR="00492DB6" w:rsidRPr="008F4ABD">
        <w:rPr>
          <w:rFonts w:ascii="Book Antiqua" w:eastAsia="Book Antiqua" w:hAnsi="Book Antiqua" w:cs="Book Antiqua"/>
          <w:b/>
          <w:bCs/>
          <w:color w:val="000000"/>
        </w:rPr>
        <w:t xml:space="preserve"> 30</w:t>
      </w:r>
      <w:r w:rsidR="00492DB6" w:rsidRPr="00160A32">
        <w:rPr>
          <w:rFonts w:ascii="Book Antiqua" w:eastAsia="Book Antiqua" w:hAnsi="Book Antiqua" w:cs="Book Antiqua"/>
          <w:color w:val="000000"/>
        </w:rPr>
        <w:t>:</w:t>
      </w:r>
      <w:r w:rsidR="00492DB6" w:rsidRPr="008F4ABD">
        <w:rPr>
          <w:rFonts w:ascii="Book Antiqua" w:eastAsia="Book Antiqua" w:hAnsi="Book Antiqua" w:cs="Book Antiqua"/>
          <w:b/>
          <w:bCs/>
          <w:color w:val="000000"/>
        </w:rPr>
        <w:t xml:space="preserve"> </w:t>
      </w:r>
      <w:r w:rsidR="00492DB6" w:rsidRPr="008F4ABD">
        <w:rPr>
          <w:rFonts w:ascii="Book Antiqua" w:eastAsia="Book Antiqua" w:hAnsi="Book Antiqua" w:cs="Book Antiqua"/>
          <w:color w:val="000000"/>
        </w:rPr>
        <w:t>288-294</w:t>
      </w:r>
      <w:r w:rsidRPr="008F4ABD">
        <w:rPr>
          <w:rFonts w:ascii="Book Antiqua" w:eastAsia="Book Antiqua" w:hAnsi="Book Antiqua" w:cs="Book Antiqua"/>
          <w:color w:val="000000"/>
        </w:rPr>
        <w:t xml:space="preserve"> [PMID: 27992973 DOI: 10.1111/tri.12906]</w:t>
      </w:r>
    </w:p>
    <w:p w14:paraId="25D68341" w14:textId="2EB780E2"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6</w:t>
      </w:r>
      <w:r w:rsidRPr="008F4ABD">
        <w:rPr>
          <w:rFonts w:ascii="Book Antiqua" w:eastAsia="Book Antiqua" w:hAnsi="Book Antiqua" w:cs="Book Antiqua"/>
          <w:color w:val="000000"/>
        </w:rPr>
        <w:t xml:space="preserve"> </w:t>
      </w:r>
      <w:r w:rsidR="00A56F69" w:rsidRPr="008F4ABD">
        <w:rPr>
          <w:rFonts w:ascii="Book Antiqua" w:eastAsia="Book Antiqua" w:hAnsi="Book Antiqua" w:cs="Book Antiqua"/>
          <w:b/>
          <w:bCs/>
          <w:color w:val="000000"/>
        </w:rPr>
        <w:t>Reich DJ,</w:t>
      </w:r>
      <w:r w:rsidR="00A56F69" w:rsidRPr="008F4ABD">
        <w:rPr>
          <w:rFonts w:ascii="Book Antiqua" w:eastAsia="Book Antiqua" w:hAnsi="Book Antiqua" w:cs="Book Antiqua"/>
          <w:color w:val="000000"/>
        </w:rPr>
        <w:t xml:space="preserve"> Mulligan DC, </w:t>
      </w:r>
      <w:proofErr w:type="spellStart"/>
      <w:r w:rsidR="00A56F69" w:rsidRPr="008F4ABD">
        <w:rPr>
          <w:rFonts w:ascii="Book Antiqua" w:eastAsia="Book Antiqua" w:hAnsi="Book Antiqua" w:cs="Book Antiqua"/>
          <w:color w:val="000000"/>
        </w:rPr>
        <w:t>Abt</w:t>
      </w:r>
      <w:proofErr w:type="spellEnd"/>
      <w:r w:rsidR="00A56F69" w:rsidRPr="008F4ABD">
        <w:rPr>
          <w:rFonts w:ascii="Book Antiqua" w:eastAsia="Book Antiqua" w:hAnsi="Book Antiqua" w:cs="Book Antiqua"/>
          <w:color w:val="000000"/>
        </w:rPr>
        <w:t xml:space="preserve"> PL, Pruett TL, </w:t>
      </w:r>
      <w:proofErr w:type="spellStart"/>
      <w:r w:rsidR="00A56F69" w:rsidRPr="008F4ABD">
        <w:rPr>
          <w:rFonts w:ascii="Book Antiqua" w:eastAsia="Book Antiqua" w:hAnsi="Book Antiqua" w:cs="Book Antiqua"/>
          <w:color w:val="000000"/>
        </w:rPr>
        <w:t>Abecassis</w:t>
      </w:r>
      <w:proofErr w:type="spellEnd"/>
      <w:r w:rsidR="00A56F69" w:rsidRPr="008F4ABD">
        <w:rPr>
          <w:rFonts w:ascii="Book Antiqua" w:eastAsia="Book Antiqua" w:hAnsi="Book Antiqua" w:cs="Book Antiqua"/>
          <w:color w:val="000000"/>
        </w:rPr>
        <w:t xml:space="preserve"> MM, D'Alessandro A, Pomfret EA, Freeman RB, </w:t>
      </w:r>
      <w:proofErr w:type="spellStart"/>
      <w:r w:rsidR="00A56F69" w:rsidRPr="008F4ABD">
        <w:rPr>
          <w:rFonts w:ascii="Book Antiqua" w:eastAsia="Book Antiqua" w:hAnsi="Book Antiqua" w:cs="Book Antiqua"/>
          <w:color w:val="000000"/>
        </w:rPr>
        <w:t>Markmann</w:t>
      </w:r>
      <w:proofErr w:type="spellEnd"/>
      <w:r w:rsidR="00A56F69" w:rsidRPr="008F4ABD">
        <w:rPr>
          <w:rFonts w:ascii="Book Antiqua" w:eastAsia="Book Antiqua" w:hAnsi="Book Antiqua" w:cs="Book Antiqua"/>
          <w:color w:val="000000"/>
        </w:rPr>
        <w:t xml:space="preserve"> JF, </w:t>
      </w:r>
      <w:proofErr w:type="spellStart"/>
      <w:r w:rsidR="00A56F69" w:rsidRPr="008F4ABD">
        <w:rPr>
          <w:rFonts w:ascii="Book Antiqua" w:eastAsia="Book Antiqua" w:hAnsi="Book Antiqua" w:cs="Book Antiqua"/>
          <w:color w:val="000000"/>
        </w:rPr>
        <w:t>Hanto</w:t>
      </w:r>
      <w:proofErr w:type="spellEnd"/>
      <w:r w:rsidR="00A56F69" w:rsidRPr="008F4ABD">
        <w:rPr>
          <w:rFonts w:ascii="Book Antiqua" w:eastAsia="Book Antiqua" w:hAnsi="Book Antiqua" w:cs="Book Antiqua"/>
          <w:color w:val="000000"/>
        </w:rPr>
        <w:t xml:space="preserve"> DW, </w:t>
      </w:r>
      <w:proofErr w:type="spellStart"/>
      <w:r w:rsidR="00A56F69" w:rsidRPr="008F4ABD">
        <w:rPr>
          <w:rFonts w:ascii="Book Antiqua" w:eastAsia="Book Antiqua" w:hAnsi="Book Antiqua" w:cs="Book Antiqua"/>
          <w:color w:val="000000"/>
        </w:rPr>
        <w:t>Matas</w:t>
      </w:r>
      <w:proofErr w:type="spellEnd"/>
      <w:r w:rsidR="00A56F69" w:rsidRPr="008F4ABD">
        <w:rPr>
          <w:rFonts w:ascii="Book Antiqua" w:eastAsia="Book Antiqua" w:hAnsi="Book Antiqua" w:cs="Book Antiqua"/>
          <w:color w:val="000000"/>
        </w:rPr>
        <w:t xml:space="preserve"> AJ, Roberts JP, Merion RM, </w:t>
      </w:r>
      <w:proofErr w:type="spellStart"/>
      <w:r w:rsidR="00A56F69" w:rsidRPr="008F4ABD">
        <w:rPr>
          <w:rFonts w:ascii="Book Antiqua" w:eastAsia="Book Antiqua" w:hAnsi="Book Antiqua" w:cs="Book Antiqua"/>
          <w:color w:val="000000"/>
        </w:rPr>
        <w:t>Klintmalm</w:t>
      </w:r>
      <w:proofErr w:type="spellEnd"/>
      <w:r w:rsidR="00A56F69" w:rsidRPr="008F4ABD">
        <w:rPr>
          <w:rFonts w:ascii="Book Antiqua" w:eastAsia="Book Antiqua" w:hAnsi="Book Antiqua" w:cs="Book Antiqua"/>
          <w:color w:val="000000"/>
        </w:rPr>
        <w:t xml:space="preserve"> GB; ASTS Standards on Organ Transplantation Committee. ASTS recommended practice guidelines for controlled donation after cardiac death organ procurement and transplantation. </w:t>
      </w:r>
      <w:r w:rsidR="00A56F69" w:rsidRPr="008F4ABD">
        <w:rPr>
          <w:rFonts w:ascii="Book Antiqua" w:eastAsia="Book Antiqua" w:hAnsi="Book Antiqua" w:cs="Book Antiqua"/>
          <w:i/>
          <w:iCs/>
          <w:color w:val="000000"/>
        </w:rPr>
        <w:t xml:space="preserve">Am J Transplant </w:t>
      </w:r>
      <w:r w:rsidR="00A56F69" w:rsidRPr="008F4ABD">
        <w:rPr>
          <w:rFonts w:ascii="Book Antiqua" w:eastAsia="Book Antiqua" w:hAnsi="Book Antiqua" w:cs="Book Antiqua"/>
          <w:color w:val="000000"/>
        </w:rPr>
        <w:t xml:space="preserve">2009; </w:t>
      </w:r>
      <w:r w:rsidR="00A56F69" w:rsidRPr="008F4ABD">
        <w:rPr>
          <w:rFonts w:ascii="Book Antiqua" w:eastAsia="Book Antiqua" w:hAnsi="Book Antiqua" w:cs="Book Antiqua"/>
          <w:b/>
          <w:bCs/>
          <w:color w:val="000000"/>
        </w:rPr>
        <w:t>9</w:t>
      </w:r>
      <w:r w:rsidR="00A56F69" w:rsidRPr="00160A32">
        <w:rPr>
          <w:rFonts w:ascii="Book Antiqua" w:eastAsia="Book Antiqua" w:hAnsi="Book Antiqua" w:cs="Book Antiqua"/>
          <w:color w:val="000000"/>
        </w:rPr>
        <w:t>:</w:t>
      </w:r>
      <w:r w:rsidR="00A56F69" w:rsidRPr="008F4ABD">
        <w:rPr>
          <w:rFonts w:ascii="Book Antiqua" w:eastAsia="Book Antiqua" w:hAnsi="Book Antiqua" w:cs="Book Antiqua"/>
          <w:b/>
          <w:bCs/>
          <w:color w:val="000000"/>
        </w:rPr>
        <w:t xml:space="preserve"> </w:t>
      </w:r>
      <w:r w:rsidR="00A56F69" w:rsidRPr="008F4ABD">
        <w:rPr>
          <w:rFonts w:ascii="Book Antiqua" w:eastAsia="Book Antiqua" w:hAnsi="Book Antiqua" w:cs="Book Antiqua"/>
          <w:color w:val="000000"/>
        </w:rPr>
        <w:t>2004-2011</w:t>
      </w:r>
      <w:r w:rsidRPr="008F4ABD">
        <w:rPr>
          <w:rFonts w:ascii="Book Antiqua" w:eastAsia="Book Antiqua" w:hAnsi="Book Antiqua" w:cs="Book Antiqua"/>
          <w:color w:val="000000"/>
        </w:rPr>
        <w:t xml:space="preserve"> [PMID: 19624569 DOI: 10.1111/j.1600-6143.2009.02739.x]</w:t>
      </w:r>
    </w:p>
    <w:p w14:paraId="5CA1C966" w14:textId="11A4CD33"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7</w:t>
      </w:r>
      <w:r w:rsidRPr="008F4ABD">
        <w:rPr>
          <w:rFonts w:ascii="Book Antiqua" w:eastAsia="Book Antiqua" w:hAnsi="Book Antiqua" w:cs="Book Antiqua"/>
          <w:color w:val="000000"/>
        </w:rPr>
        <w:t xml:space="preserve"> </w:t>
      </w:r>
      <w:proofErr w:type="spellStart"/>
      <w:r w:rsidR="00A56F69" w:rsidRPr="008F4ABD">
        <w:rPr>
          <w:rFonts w:ascii="Book Antiqua" w:eastAsia="Book Antiqua" w:hAnsi="Book Antiqua" w:cs="Book Antiqua"/>
          <w:b/>
          <w:bCs/>
          <w:color w:val="000000"/>
        </w:rPr>
        <w:t>Hessheimer</w:t>
      </w:r>
      <w:proofErr w:type="spellEnd"/>
      <w:r w:rsidR="00A56F69" w:rsidRPr="008F4ABD">
        <w:rPr>
          <w:rFonts w:ascii="Book Antiqua" w:eastAsia="Book Antiqua" w:hAnsi="Book Antiqua" w:cs="Book Antiqua"/>
          <w:b/>
          <w:bCs/>
          <w:color w:val="000000"/>
        </w:rPr>
        <w:t xml:space="preserve"> AJ,</w:t>
      </w:r>
      <w:r w:rsidR="00A56F69" w:rsidRPr="008F4ABD">
        <w:rPr>
          <w:rFonts w:ascii="Book Antiqua" w:eastAsia="Book Antiqua" w:hAnsi="Book Antiqua" w:cs="Book Antiqua"/>
          <w:color w:val="000000"/>
        </w:rPr>
        <w:t xml:space="preserve"> </w:t>
      </w:r>
      <w:proofErr w:type="spellStart"/>
      <w:r w:rsidR="00A56F69" w:rsidRPr="008F4ABD">
        <w:rPr>
          <w:rFonts w:ascii="Book Antiqua" w:eastAsia="Book Antiqua" w:hAnsi="Book Antiqua" w:cs="Book Antiqua"/>
          <w:color w:val="000000"/>
        </w:rPr>
        <w:t>Billault</w:t>
      </w:r>
      <w:proofErr w:type="spellEnd"/>
      <w:r w:rsidR="00A56F69" w:rsidRPr="008F4ABD">
        <w:rPr>
          <w:rFonts w:ascii="Book Antiqua" w:eastAsia="Book Antiqua" w:hAnsi="Book Antiqua" w:cs="Book Antiqua"/>
          <w:color w:val="000000"/>
        </w:rPr>
        <w:t xml:space="preserve"> C, </w:t>
      </w:r>
      <w:proofErr w:type="spellStart"/>
      <w:r w:rsidR="00A56F69" w:rsidRPr="008F4ABD">
        <w:rPr>
          <w:rFonts w:ascii="Book Antiqua" w:eastAsia="Book Antiqua" w:hAnsi="Book Antiqua" w:cs="Book Antiqua"/>
          <w:color w:val="000000"/>
        </w:rPr>
        <w:t>Barrou</w:t>
      </w:r>
      <w:proofErr w:type="spellEnd"/>
      <w:r w:rsidR="00A56F69" w:rsidRPr="008F4ABD">
        <w:rPr>
          <w:rFonts w:ascii="Book Antiqua" w:eastAsia="Book Antiqua" w:hAnsi="Book Antiqua" w:cs="Book Antiqua"/>
          <w:color w:val="000000"/>
        </w:rPr>
        <w:t xml:space="preserve"> B, </w:t>
      </w:r>
      <w:proofErr w:type="spellStart"/>
      <w:r w:rsidR="00A56F69" w:rsidRPr="008F4ABD">
        <w:rPr>
          <w:rFonts w:ascii="Book Antiqua" w:eastAsia="Book Antiqua" w:hAnsi="Book Antiqua" w:cs="Book Antiqua"/>
          <w:color w:val="000000"/>
        </w:rPr>
        <w:t>Fondevila</w:t>
      </w:r>
      <w:proofErr w:type="spellEnd"/>
      <w:r w:rsidR="00A56F69" w:rsidRPr="008F4ABD">
        <w:rPr>
          <w:rFonts w:ascii="Book Antiqua" w:eastAsia="Book Antiqua" w:hAnsi="Book Antiqua" w:cs="Book Antiqua"/>
          <w:color w:val="000000"/>
        </w:rPr>
        <w:t xml:space="preserve"> C. Hypothermic or normothermic abdominal regional perfusion in high-risk donors with extended warm ischemia times: impact on outcomes? </w:t>
      </w:r>
      <w:proofErr w:type="spellStart"/>
      <w:r w:rsidR="00A56F69" w:rsidRPr="008F4ABD">
        <w:rPr>
          <w:rFonts w:ascii="Book Antiqua" w:eastAsia="Book Antiqua" w:hAnsi="Book Antiqua" w:cs="Book Antiqua"/>
          <w:i/>
          <w:iCs/>
          <w:color w:val="000000"/>
        </w:rPr>
        <w:t>Transpl</w:t>
      </w:r>
      <w:proofErr w:type="spellEnd"/>
      <w:r w:rsidR="00A56F69" w:rsidRPr="008F4ABD">
        <w:rPr>
          <w:rFonts w:ascii="Book Antiqua" w:eastAsia="Book Antiqua" w:hAnsi="Book Antiqua" w:cs="Book Antiqua"/>
          <w:i/>
          <w:iCs/>
          <w:color w:val="000000"/>
        </w:rPr>
        <w:t xml:space="preserve"> </w:t>
      </w:r>
      <w:proofErr w:type="spellStart"/>
      <w:r w:rsidR="00A56F69" w:rsidRPr="008F4ABD">
        <w:rPr>
          <w:rFonts w:ascii="Book Antiqua" w:eastAsia="Book Antiqua" w:hAnsi="Book Antiqua" w:cs="Book Antiqua"/>
          <w:i/>
          <w:iCs/>
          <w:color w:val="000000"/>
        </w:rPr>
        <w:t>Int</w:t>
      </w:r>
      <w:proofErr w:type="spellEnd"/>
      <w:r w:rsidR="00A56F69" w:rsidRPr="008F4ABD">
        <w:rPr>
          <w:rFonts w:ascii="Book Antiqua" w:eastAsia="Book Antiqua" w:hAnsi="Book Antiqua" w:cs="Book Antiqua"/>
          <w:color w:val="000000"/>
        </w:rPr>
        <w:t xml:space="preserve"> 2015; </w:t>
      </w:r>
      <w:r w:rsidR="00A56F69" w:rsidRPr="008F4ABD">
        <w:rPr>
          <w:rFonts w:ascii="Book Antiqua" w:eastAsia="Book Antiqua" w:hAnsi="Book Antiqua" w:cs="Book Antiqua"/>
          <w:b/>
          <w:bCs/>
          <w:color w:val="000000"/>
        </w:rPr>
        <w:t>28</w:t>
      </w:r>
      <w:r w:rsidR="00A56F69" w:rsidRPr="00160A32">
        <w:rPr>
          <w:rFonts w:ascii="Book Antiqua" w:eastAsia="Book Antiqua" w:hAnsi="Book Antiqua" w:cs="Book Antiqua"/>
          <w:color w:val="000000"/>
        </w:rPr>
        <w:t>:</w:t>
      </w:r>
      <w:r w:rsidR="00A56F69" w:rsidRPr="008F4ABD">
        <w:rPr>
          <w:rFonts w:ascii="Book Antiqua" w:eastAsia="Book Antiqua" w:hAnsi="Book Antiqua" w:cs="Book Antiqua"/>
          <w:b/>
          <w:bCs/>
          <w:color w:val="000000"/>
        </w:rPr>
        <w:t xml:space="preserve"> </w:t>
      </w:r>
      <w:r w:rsidR="00A56F69" w:rsidRPr="008F4ABD">
        <w:rPr>
          <w:rFonts w:ascii="Book Antiqua" w:eastAsia="Book Antiqua" w:hAnsi="Book Antiqua" w:cs="Book Antiqua"/>
          <w:color w:val="000000"/>
        </w:rPr>
        <w:t>700-707</w:t>
      </w:r>
      <w:r w:rsidRPr="008F4ABD">
        <w:rPr>
          <w:rFonts w:ascii="Book Antiqua" w:hAnsi="Book Antiqua"/>
          <w:lang w:eastAsia="zh-CN"/>
        </w:rPr>
        <w:t xml:space="preserve"> [</w:t>
      </w:r>
      <w:r w:rsidRPr="008F4ABD">
        <w:rPr>
          <w:rFonts w:ascii="Book Antiqua" w:eastAsia="Book Antiqua" w:hAnsi="Book Antiqua" w:cs="Book Antiqua"/>
          <w:color w:val="000000"/>
        </w:rPr>
        <w:t>PMID: 24797796 DOI: 10.1111/tri.12344]</w:t>
      </w:r>
    </w:p>
    <w:p w14:paraId="47B96D04" w14:textId="71E266A4" w:rsidR="00A77B3E" w:rsidRPr="008F4ABD" w:rsidRDefault="00683CF2" w:rsidP="00352D54">
      <w:pPr>
        <w:spacing w:line="360" w:lineRule="auto"/>
        <w:jc w:val="both"/>
        <w:rPr>
          <w:rFonts w:ascii="Book Antiqua" w:hAnsi="Book Antiqua"/>
        </w:rPr>
      </w:pPr>
      <w:r w:rsidRPr="008F4ABD">
        <w:rPr>
          <w:rFonts w:ascii="Book Antiqua" w:eastAsia="Book Antiqua" w:hAnsi="Book Antiqua" w:cs="Book Antiqua"/>
          <w:color w:val="000000"/>
        </w:rPr>
        <w:t>3</w:t>
      </w:r>
      <w:r w:rsidR="00CD34DC" w:rsidRPr="008F4ABD">
        <w:rPr>
          <w:rFonts w:ascii="Book Antiqua" w:eastAsia="Book Antiqua" w:hAnsi="Book Antiqua" w:cs="Book Antiqua"/>
          <w:color w:val="000000"/>
        </w:rPr>
        <w:t>8</w:t>
      </w:r>
      <w:r w:rsidRPr="008F4ABD">
        <w:rPr>
          <w:rFonts w:ascii="Book Antiqua" w:eastAsia="Book Antiqua" w:hAnsi="Book Antiqua" w:cs="Book Antiqua"/>
          <w:color w:val="000000"/>
        </w:rPr>
        <w:t xml:space="preserve"> </w:t>
      </w:r>
      <w:proofErr w:type="spellStart"/>
      <w:r w:rsidR="00A56F69" w:rsidRPr="008F4ABD">
        <w:rPr>
          <w:rFonts w:ascii="Book Antiqua" w:eastAsia="Book Antiqua" w:hAnsi="Book Antiqua" w:cs="Book Antiqua"/>
          <w:b/>
          <w:bCs/>
          <w:color w:val="000000"/>
        </w:rPr>
        <w:t>Miñambres</w:t>
      </w:r>
      <w:proofErr w:type="spellEnd"/>
      <w:r w:rsidR="00A56F69" w:rsidRPr="008F4ABD">
        <w:rPr>
          <w:rFonts w:ascii="Book Antiqua" w:eastAsia="Book Antiqua" w:hAnsi="Book Antiqua" w:cs="Book Antiqua"/>
          <w:b/>
          <w:bCs/>
          <w:color w:val="000000"/>
        </w:rPr>
        <w:t xml:space="preserve"> E, </w:t>
      </w:r>
      <w:r w:rsidR="00A56F69" w:rsidRPr="008F4ABD">
        <w:rPr>
          <w:rFonts w:ascii="Book Antiqua" w:eastAsia="Book Antiqua" w:hAnsi="Book Antiqua" w:cs="Book Antiqua"/>
          <w:color w:val="000000"/>
        </w:rPr>
        <w:t xml:space="preserve">Rubio JJ, Coll E, Domínguez-Gil B. Donation after circulatory death and its expansion in Spain. </w:t>
      </w:r>
      <w:proofErr w:type="spellStart"/>
      <w:r w:rsidR="00A56F69" w:rsidRPr="008F4ABD">
        <w:rPr>
          <w:rFonts w:ascii="Book Antiqua" w:eastAsia="Book Antiqua" w:hAnsi="Book Antiqua" w:cs="Book Antiqua"/>
          <w:i/>
          <w:iCs/>
          <w:color w:val="000000"/>
        </w:rPr>
        <w:t>Curr</w:t>
      </w:r>
      <w:proofErr w:type="spellEnd"/>
      <w:r w:rsidR="00A56F69" w:rsidRPr="008F4ABD">
        <w:rPr>
          <w:rFonts w:ascii="Book Antiqua" w:eastAsia="Book Antiqua" w:hAnsi="Book Antiqua" w:cs="Book Antiqua"/>
          <w:i/>
          <w:iCs/>
          <w:color w:val="000000"/>
        </w:rPr>
        <w:t xml:space="preserve"> </w:t>
      </w:r>
      <w:proofErr w:type="spellStart"/>
      <w:r w:rsidR="00A56F69" w:rsidRPr="008F4ABD">
        <w:rPr>
          <w:rFonts w:ascii="Book Antiqua" w:eastAsia="Book Antiqua" w:hAnsi="Book Antiqua" w:cs="Book Antiqua"/>
          <w:i/>
          <w:iCs/>
          <w:color w:val="000000"/>
        </w:rPr>
        <w:t>Opin</w:t>
      </w:r>
      <w:proofErr w:type="spellEnd"/>
      <w:r w:rsidR="00A56F69" w:rsidRPr="008F4ABD">
        <w:rPr>
          <w:rFonts w:ascii="Book Antiqua" w:eastAsia="Book Antiqua" w:hAnsi="Book Antiqua" w:cs="Book Antiqua"/>
          <w:i/>
          <w:iCs/>
          <w:color w:val="000000"/>
        </w:rPr>
        <w:t xml:space="preserve"> Organ Transplant</w:t>
      </w:r>
      <w:r w:rsidR="00A56F69" w:rsidRPr="008F4ABD">
        <w:rPr>
          <w:rFonts w:ascii="Book Antiqua" w:eastAsia="Book Antiqua" w:hAnsi="Book Antiqua" w:cs="Book Antiqua"/>
          <w:color w:val="000000"/>
        </w:rPr>
        <w:t xml:space="preserve"> 2018; </w:t>
      </w:r>
      <w:r w:rsidR="00A56F69" w:rsidRPr="008F4ABD">
        <w:rPr>
          <w:rFonts w:ascii="Book Antiqua" w:eastAsia="Book Antiqua" w:hAnsi="Book Antiqua" w:cs="Book Antiqua"/>
          <w:b/>
          <w:bCs/>
          <w:color w:val="000000"/>
        </w:rPr>
        <w:t>23</w:t>
      </w:r>
      <w:r w:rsidR="00A56F69" w:rsidRPr="00160A32">
        <w:rPr>
          <w:rFonts w:ascii="Book Antiqua" w:eastAsia="Book Antiqua" w:hAnsi="Book Antiqua" w:cs="Book Antiqua"/>
          <w:color w:val="000000"/>
        </w:rPr>
        <w:t>:</w:t>
      </w:r>
      <w:r w:rsidR="00A56F69" w:rsidRPr="008F4ABD">
        <w:rPr>
          <w:rFonts w:ascii="Book Antiqua" w:eastAsia="Book Antiqua" w:hAnsi="Book Antiqua" w:cs="Book Antiqua"/>
          <w:b/>
          <w:bCs/>
          <w:color w:val="000000"/>
        </w:rPr>
        <w:t xml:space="preserve"> </w:t>
      </w:r>
      <w:r w:rsidR="00A56F69" w:rsidRPr="008F4ABD">
        <w:rPr>
          <w:rFonts w:ascii="Book Antiqua" w:eastAsia="Book Antiqua" w:hAnsi="Book Antiqua" w:cs="Book Antiqua"/>
          <w:color w:val="000000"/>
        </w:rPr>
        <w:t>120-129</w:t>
      </w:r>
      <w:r w:rsidRPr="008F4ABD">
        <w:rPr>
          <w:rFonts w:ascii="Book Antiqua" w:eastAsia="Book Antiqua" w:hAnsi="Book Antiqua" w:cs="Book Antiqua"/>
          <w:color w:val="000000"/>
        </w:rPr>
        <w:t xml:space="preserve"> [PMID: 29120882 DOI: 10.1097/MOT.0000000000000480]</w:t>
      </w:r>
    </w:p>
    <w:p w14:paraId="75677E93" w14:textId="3A0554FD" w:rsidR="00A77B3E" w:rsidRPr="00352D54" w:rsidRDefault="00CD34DC" w:rsidP="00352D54">
      <w:pPr>
        <w:spacing w:line="360" w:lineRule="auto"/>
        <w:jc w:val="both"/>
        <w:rPr>
          <w:rFonts w:ascii="Book Antiqua" w:hAnsi="Book Antiqua"/>
        </w:rPr>
      </w:pPr>
      <w:r>
        <w:rPr>
          <w:rFonts w:ascii="Book Antiqua" w:eastAsia="Book Antiqua" w:hAnsi="Book Antiqua" w:cs="Book Antiqua"/>
          <w:color w:val="000000"/>
        </w:rPr>
        <w:lastRenderedPageBreak/>
        <w:t>39</w:t>
      </w:r>
      <w:r w:rsidR="00352D54">
        <w:rPr>
          <w:rFonts w:ascii="Book Antiqua" w:eastAsia="Book Antiqua" w:hAnsi="Book Antiqua" w:cs="Book Antiqua"/>
          <w:color w:val="000000"/>
        </w:rPr>
        <w:t xml:space="preserve"> </w:t>
      </w:r>
      <w:proofErr w:type="spellStart"/>
      <w:r w:rsidR="00A56F69" w:rsidRPr="00A56F69">
        <w:rPr>
          <w:rFonts w:ascii="Book Antiqua" w:hAnsi="Book Antiqua"/>
          <w:b/>
          <w:bCs/>
        </w:rPr>
        <w:t>Brogi</w:t>
      </w:r>
      <w:proofErr w:type="spellEnd"/>
      <w:r w:rsidR="00A56F69" w:rsidRPr="00A56F69">
        <w:rPr>
          <w:rFonts w:ascii="Book Antiqua" w:hAnsi="Book Antiqua"/>
          <w:b/>
          <w:bCs/>
        </w:rPr>
        <w:t xml:space="preserve"> E</w:t>
      </w:r>
      <w:r w:rsidR="00A56F69" w:rsidRPr="00A56F69">
        <w:rPr>
          <w:rFonts w:ascii="Book Antiqua" w:hAnsi="Book Antiqua"/>
        </w:rPr>
        <w:t xml:space="preserve">, </w:t>
      </w:r>
      <w:proofErr w:type="spellStart"/>
      <w:r w:rsidR="00A56F69" w:rsidRPr="00A56F69">
        <w:rPr>
          <w:rFonts w:ascii="Book Antiqua" w:hAnsi="Book Antiqua"/>
        </w:rPr>
        <w:t>Circelli</w:t>
      </w:r>
      <w:proofErr w:type="spellEnd"/>
      <w:r w:rsidR="00A56F69" w:rsidRPr="00A56F69">
        <w:rPr>
          <w:rFonts w:ascii="Book Antiqua" w:hAnsi="Book Antiqua"/>
        </w:rPr>
        <w:t xml:space="preserve"> A, </w:t>
      </w:r>
      <w:proofErr w:type="spellStart"/>
      <w:r w:rsidR="00A56F69" w:rsidRPr="00A56F69">
        <w:rPr>
          <w:rFonts w:ascii="Book Antiqua" w:hAnsi="Book Antiqua"/>
        </w:rPr>
        <w:t>Gamberini</w:t>
      </w:r>
      <w:proofErr w:type="spellEnd"/>
      <w:r w:rsidR="00A56F69" w:rsidRPr="00A56F69">
        <w:rPr>
          <w:rFonts w:ascii="Book Antiqua" w:hAnsi="Book Antiqua"/>
        </w:rPr>
        <w:t xml:space="preserve"> E, Russo E, </w:t>
      </w:r>
      <w:proofErr w:type="spellStart"/>
      <w:r w:rsidR="00A56F69" w:rsidRPr="00A56F69">
        <w:rPr>
          <w:rFonts w:ascii="Book Antiqua" w:hAnsi="Book Antiqua"/>
        </w:rPr>
        <w:t>Benni</w:t>
      </w:r>
      <w:proofErr w:type="spellEnd"/>
      <w:r w:rsidR="00A56F69" w:rsidRPr="00A56F69">
        <w:rPr>
          <w:rFonts w:ascii="Book Antiqua" w:hAnsi="Book Antiqua"/>
        </w:rPr>
        <w:t xml:space="preserve"> M, </w:t>
      </w:r>
      <w:proofErr w:type="spellStart"/>
      <w:r w:rsidR="00A56F69" w:rsidRPr="00A56F69">
        <w:rPr>
          <w:rFonts w:ascii="Book Antiqua" w:hAnsi="Book Antiqua"/>
        </w:rPr>
        <w:t>Pizzilli</w:t>
      </w:r>
      <w:proofErr w:type="spellEnd"/>
      <w:r w:rsidR="00A56F69" w:rsidRPr="00A56F69">
        <w:rPr>
          <w:rFonts w:ascii="Book Antiqua" w:hAnsi="Book Antiqua"/>
        </w:rPr>
        <w:t xml:space="preserve"> G, </w:t>
      </w:r>
      <w:proofErr w:type="spellStart"/>
      <w:r w:rsidR="00A56F69" w:rsidRPr="00A56F69">
        <w:rPr>
          <w:rFonts w:ascii="Book Antiqua" w:hAnsi="Book Antiqua"/>
        </w:rPr>
        <w:t>Agnoletti</w:t>
      </w:r>
      <w:proofErr w:type="spellEnd"/>
      <w:r w:rsidR="00A56F69" w:rsidRPr="00A56F69">
        <w:rPr>
          <w:rFonts w:ascii="Book Antiqua" w:hAnsi="Book Antiqua"/>
        </w:rPr>
        <w:t xml:space="preserve"> V. Normothermic Regional Perfusion for Controlled Donation After Circulatory Death: A Technical Complication During Normothermic Regional Perfusion.</w:t>
      </w:r>
      <w:r w:rsidR="00A56F69" w:rsidRPr="00A56F69">
        <w:rPr>
          <w:rFonts w:ascii="Book Antiqua" w:hAnsi="Book Antiqua"/>
          <w:i/>
          <w:iCs/>
        </w:rPr>
        <w:t xml:space="preserve"> ASAIO J</w:t>
      </w:r>
      <w:r w:rsidR="00A56F69" w:rsidRPr="00A56F69">
        <w:rPr>
          <w:rFonts w:ascii="Book Antiqua" w:hAnsi="Book Antiqua"/>
        </w:rPr>
        <w:t xml:space="preserve"> 2020; </w:t>
      </w:r>
      <w:r w:rsidR="00A56F69" w:rsidRPr="00A56F69">
        <w:rPr>
          <w:rFonts w:ascii="Book Antiqua" w:hAnsi="Book Antiqua"/>
          <w:b/>
          <w:bCs/>
        </w:rPr>
        <w:t>66</w:t>
      </w:r>
      <w:r w:rsidR="00A56F69" w:rsidRPr="00160A32">
        <w:rPr>
          <w:rFonts w:ascii="Book Antiqua" w:hAnsi="Book Antiqua"/>
        </w:rPr>
        <w:t xml:space="preserve">: </w:t>
      </w:r>
      <w:r w:rsidR="00A56F69" w:rsidRPr="00A56F69">
        <w:rPr>
          <w:rFonts w:ascii="Book Antiqua" w:hAnsi="Book Antiqua"/>
        </w:rPr>
        <w:t>e19-e21</w:t>
      </w:r>
      <w:r w:rsidR="00683CF2" w:rsidRPr="00352D54">
        <w:rPr>
          <w:rFonts w:ascii="Book Antiqua" w:eastAsia="Book Antiqua" w:hAnsi="Book Antiqua" w:cs="Book Antiqua"/>
          <w:color w:val="000000"/>
        </w:rPr>
        <w:t xml:space="preserve"> [PMID: 31085950 DOI: 10.1097/MAT.0000000000000963]</w:t>
      </w:r>
    </w:p>
    <w:p w14:paraId="3E417252" w14:textId="3096CD37"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0</w:t>
      </w:r>
      <w:r w:rsidRPr="00352D54">
        <w:rPr>
          <w:rFonts w:ascii="Book Antiqua" w:eastAsia="Book Antiqua" w:hAnsi="Book Antiqua" w:cs="Book Antiqua"/>
          <w:color w:val="000000"/>
        </w:rPr>
        <w:t xml:space="preserve"> </w:t>
      </w:r>
      <w:proofErr w:type="spellStart"/>
      <w:r w:rsidR="00A56F69" w:rsidRPr="00A56F69">
        <w:rPr>
          <w:rFonts w:ascii="Book Antiqua" w:eastAsia="Book Antiqua" w:hAnsi="Book Antiqua" w:cs="Book Antiqua"/>
          <w:b/>
          <w:bCs/>
          <w:color w:val="000000"/>
        </w:rPr>
        <w:t>Oniscu</w:t>
      </w:r>
      <w:proofErr w:type="spellEnd"/>
      <w:r w:rsidR="00A56F69" w:rsidRPr="00A56F69">
        <w:rPr>
          <w:rFonts w:ascii="Book Antiqua" w:eastAsia="Book Antiqua" w:hAnsi="Book Antiqua" w:cs="Book Antiqua"/>
          <w:b/>
          <w:bCs/>
          <w:color w:val="000000"/>
        </w:rPr>
        <w:t xml:space="preserve"> GC,</w:t>
      </w:r>
      <w:r w:rsidR="00A56F69" w:rsidRPr="00A56F69">
        <w:rPr>
          <w:rFonts w:ascii="Book Antiqua" w:eastAsia="Book Antiqua" w:hAnsi="Book Antiqua" w:cs="Book Antiqua"/>
          <w:color w:val="000000"/>
        </w:rPr>
        <w:t xml:space="preserve"> Randle LV, </w:t>
      </w:r>
      <w:proofErr w:type="spellStart"/>
      <w:r w:rsidR="00A56F69" w:rsidRPr="00A56F69">
        <w:rPr>
          <w:rFonts w:ascii="Book Antiqua" w:eastAsia="Book Antiqua" w:hAnsi="Book Antiqua" w:cs="Book Antiqua"/>
          <w:color w:val="000000"/>
        </w:rPr>
        <w:t>Muiesan</w:t>
      </w:r>
      <w:proofErr w:type="spellEnd"/>
      <w:r w:rsidR="00A56F69" w:rsidRPr="00A56F69">
        <w:rPr>
          <w:rFonts w:ascii="Book Antiqua" w:eastAsia="Book Antiqua" w:hAnsi="Book Antiqua" w:cs="Book Antiqua"/>
          <w:color w:val="000000"/>
        </w:rPr>
        <w:t xml:space="preserve"> P, Butler AJ, Currie IS, </w:t>
      </w:r>
      <w:proofErr w:type="spellStart"/>
      <w:r w:rsidR="00A56F69" w:rsidRPr="00A56F69">
        <w:rPr>
          <w:rFonts w:ascii="Book Antiqua" w:eastAsia="Book Antiqua" w:hAnsi="Book Antiqua" w:cs="Book Antiqua"/>
          <w:color w:val="000000"/>
        </w:rPr>
        <w:t>Perera</w:t>
      </w:r>
      <w:proofErr w:type="spellEnd"/>
      <w:r w:rsidR="00A56F69" w:rsidRPr="00A56F69">
        <w:rPr>
          <w:rFonts w:ascii="Book Antiqua" w:eastAsia="Book Antiqua" w:hAnsi="Book Antiqua" w:cs="Book Antiqua"/>
          <w:color w:val="000000"/>
        </w:rPr>
        <w:t xml:space="preserve"> MT, Forsythe JL, Watson CJ. </w:t>
      </w:r>
      <w:proofErr w:type="gramStart"/>
      <w:r w:rsidR="00A56F69" w:rsidRPr="00A56F69">
        <w:rPr>
          <w:rFonts w:ascii="Book Antiqua" w:eastAsia="Book Antiqua" w:hAnsi="Book Antiqua" w:cs="Book Antiqua"/>
          <w:color w:val="000000"/>
        </w:rPr>
        <w:t>In situ normothermic regional perfusion for controlled donation after circulatory death--the United Kingdom experience.</w:t>
      </w:r>
      <w:proofErr w:type="gramEnd"/>
      <w:r w:rsidR="00A56F69" w:rsidRPr="00A56F69">
        <w:rPr>
          <w:rFonts w:ascii="Book Antiqua" w:eastAsia="Book Antiqua" w:hAnsi="Book Antiqua" w:cs="Book Antiqua"/>
          <w:color w:val="000000"/>
        </w:rPr>
        <w:t xml:space="preserve"> </w:t>
      </w:r>
      <w:r w:rsidR="00A56F69" w:rsidRPr="00A56F69">
        <w:rPr>
          <w:rFonts w:ascii="Book Antiqua" w:eastAsia="Book Antiqua" w:hAnsi="Book Antiqua" w:cs="Book Antiqua"/>
          <w:i/>
          <w:iCs/>
          <w:color w:val="000000"/>
        </w:rPr>
        <w:t xml:space="preserve">Am J Transplant </w:t>
      </w:r>
      <w:r w:rsidR="00A56F69" w:rsidRPr="00A56F69">
        <w:rPr>
          <w:rFonts w:ascii="Book Antiqua" w:eastAsia="Book Antiqua" w:hAnsi="Book Antiqua" w:cs="Book Antiqua"/>
          <w:color w:val="000000"/>
        </w:rPr>
        <w:t xml:space="preserve">2014; </w:t>
      </w:r>
      <w:r w:rsidR="00A56F69" w:rsidRPr="00A56F69">
        <w:rPr>
          <w:rFonts w:ascii="Book Antiqua" w:eastAsia="Book Antiqua" w:hAnsi="Book Antiqua" w:cs="Book Antiqua"/>
          <w:b/>
          <w:bCs/>
          <w:color w:val="000000"/>
        </w:rPr>
        <w:t>14</w:t>
      </w:r>
      <w:r w:rsidR="00A56F69" w:rsidRPr="00160A32">
        <w:rPr>
          <w:rFonts w:ascii="Book Antiqua" w:eastAsia="Book Antiqua" w:hAnsi="Book Antiqua" w:cs="Book Antiqua"/>
          <w:color w:val="000000"/>
        </w:rPr>
        <w:t>:</w:t>
      </w:r>
      <w:r w:rsidR="00A56F69" w:rsidRPr="00A56F69">
        <w:rPr>
          <w:rFonts w:ascii="Book Antiqua" w:eastAsia="Book Antiqua" w:hAnsi="Book Antiqua" w:cs="Book Antiqua"/>
          <w:b/>
          <w:bCs/>
          <w:color w:val="000000"/>
        </w:rPr>
        <w:t xml:space="preserve"> </w:t>
      </w:r>
      <w:r w:rsidR="00A56F69" w:rsidRPr="00A56F69">
        <w:rPr>
          <w:rFonts w:ascii="Book Antiqua" w:eastAsia="Book Antiqua" w:hAnsi="Book Antiqua" w:cs="Book Antiqua"/>
          <w:color w:val="000000"/>
        </w:rPr>
        <w:t>2846-2854</w:t>
      </w:r>
      <w:r w:rsidRPr="00352D54">
        <w:rPr>
          <w:rFonts w:ascii="Book Antiqua" w:eastAsia="Book Antiqua" w:hAnsi="Book Antiqua" w:cs="Book Antiqua"/>
          <w:color w:val="000000"/>
        </w:rPr>
        <w:t xml:space="preserve"> [PMID: 25283987 DOI: 10.1111/ajt.12927]</w:t>
      </w:r>
    </w:p>
    <w:p w14:paraId="6DAF1A8C" w14:textId="7E67C357"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1</w:t>
      </w:r>
      <w:r w:rsidR="00352D54">
        <w:rPr>
          <w:rFonts w:ascii="Book Antiqua" w:eastAsia="Book Antiqua" w:hAnsi="Book Antiqua" w:cs="Book Antiqua"/>
          <w:color w:val="000000"/>
        </w:rPr>
        <w:t xml:space="preserve"> </w:t>
      </w:r>
      <w:r w:rsidR="00431522" w:rsidRPr="00431522">
        <w:rPr>
          <w:rFonts w:ascii="Book Antiqua" w:eastAsia="Book Antiqua" w:hAnsi="Book Antiqua" w:cs="Book Antiqua"/>
          <w:b/>
          <w:bCs/>
          <w:color w:val="000000"/>
        </w:rPr>
        <w:t>Barlow AD,</w:t>
      </w:r>
      <w:r w:rsidR="00431522" w:rsidRPr="00431522">
        <w:rPr>
          <w:rFonts w:ascii="Book Antiqua" w:eastAsia="Book Antiqua" w:hAnsi="Book Antiqua" w:cs="Book Antiqua"/>
          <w:color w:val="000000"/>
        </w:rPr>
        <w:t xml:space="preserve"> </w:t>
      </w:r>
      <w:proofErr w:type="spellStart"/>
      <w:r w:rsidR="00431522" w:rsidRPr="00431522">
        <w:rPr>
          <w:rFonts w:ascii="Book Antiqua" w:eastAsia="Book Antiqua" w:hAnsi="Book Antiqua" w:cs="Book Antiqua"/>
          <w:color w:val="000000"/>
        </w:rPr>
        <w:t>Hosgood</w:t>
      </w:r>
      <w:proofErr w:type="spellEnd"/>
      <w:r w:rsidR="00431522" w:rsidRPr="00431522">
        <w:rPr>
          <w:rFonts w:ascii="Book Antiqua" w:eastAsia="Book Antiqua" w:hAnsi="Book Antiqua" w:cs="Book Antiqua"/>
          <w:color w:val="000000"/>
        </w:rPr>
        <w:t xml:space="preserve"> SA, Nicholson ML. Current state of pancreas preservation and implications for DCD pancreas transplantation. </w:t>
      </w:r>
      <w:r w:rsidR="00431522" w:rsidRPr="00431522">
        <w:rPr>
          <w:rFonts w:ascii="Book Antiqua" w:eastAsia="Book Antiqua" w:hAnsi="Book Antiqua" w:cs="Book Antiqua"/>
          <w:i/>
          <w:iCs/>
          <w:color w:val="000000"/>
        </w:rPr>
        <w:t>Transplantation</w:t>
      </w:r>
      <w:r w:rsidR="00431522" w:rsidRPr="00431522">
        <w:rPr>
          <w:rFonts w:ascii="Book Antiqua" w:eastAsia="Book Antiqua" w:hAnsi="Book Antiqua" w:cs="Book Antiqua"/>
          <w:color w:val="000000"/>
        </w:rPr>
        <w:t xml:space="preserve"> 2013;</w:t>
      </w:r>
      <w:r w:rsidR="00431522" w:rsidRPr="00431522">
        <w:rPr>
          <w:rFonts w:ascii="Book Antiqua" w:eastAsia="Book Antiqua" w:hAnsi="Book Antiqua" w:cs="Book Antiqua"/>
          <w:b/>
          <w:bCs/>
          <w:color w:val="000000"/>
        </w:rPr>
        <w:t xml:space="preserve"> 95</w:t>
      </w:r>
      <w:r w:rsidR="00431522" w:rsidRPr="00160A32">
        <w:rPr>
          <w:rFonts w:ascii="Book Antiqua" w:eastAsia="Book Antiqua" w:hAnsi="Book Antiqua" w:cs="Book Antiqua"/>
          <w:color w:val="000000"/>
        </w:rPr>
        <w:t>:</w:t>
      </w:r>
      <w:r w:rsidR="00431522" w:rsidRPr="00431522">
        <w:rPr>
          <w:rFonts w:ascii="Book Antiqua" w:eastAsia="Book Antiqua" w:hAnsi="Book Antiqua" w:cs="Book Antiqua"/>
          <w:b/>
          <w:bCs/>
          <w:color w:val="000000"/>
        </w:rPr>
        <w:t xml:space="preserve"> </w:t>
      </w:r>
      <w:r w:rsidR="00431522" w:rsidRPr="00431522">
        <w:rPr>
          <w:rFonts w:ascii="Book Antiqua" w:eastAsia="Book Antiqua" w:hAnsi="Book Antiqua" w:cs="Book Antiqua"/>
          <w:color w:val="000000"/>
        </w:rPr>
        <w:t>1419-</w:t>
      </w:r>
      <w:r w:rsidR="00431522">
        <w:rPr>
          <w:rFonts w:ascii="Book Antiqua" w:eastAsia="Book Antiqua" w:hAnsi="Book Antiqua" w:cs="Book Antiqua"/>
          <w:color w:val="000000"/>
        </w:rPr>
        <w:t>14</w:t>
      </w:r>
      <w:r w:rsidR="00431522" w:rsidRPr="00431522">
        <w:rPr>
          <w:rFonts w:ascii="Book Antiqua" w:eastAsia="Book Antiqua" w:hAnsi="Book Antiqua" w:cs="Book Antiqua"/>
          <w:color w:val="000000"/>
        </w:rPr>
        <w:t xml:space="preserve">24 </w:t>
      </w:r>
      <w:r w:rsidR="00431522">
        <w:rPr>
          <w:rFonts w:ascii="Book Antiqua" w:eastAsia="Book Antiqua" w:hAnsi="Book Antiqua" w:cs="Book Antiqua"/>
          <w:color w:val="000000"/>
        </w:rPr>
        <w:t>[</w:t>
      </w:r>
      <w:r w:rsidR="00431522" w:rsidRPr="00431522">
        <w:rPr>
          <w:rFonts w:ascii="Book Antiqua" w:eastAsia="Book Antiqua" w:hAnsi="Book Antiqua" w:cs="Book Antiqua"/>
          <w:color w:val="000000"/>
        </w:rPr>
        <w:t>PMID: 23579769</w:t>
      </w:r>
      <w:r w:rsidR="00431522">
        <w:rPr>
          <w:rFonts w:ascii="Book Antiqua" w:eastAsia="Book Antiqua" w:hAnsi="Book Antiqua" w:cs="Book Antiqua"/>
          <w:color w:val="000000"/>
        </w:rPr>
        <w:t xml:space="preserve"> DOI</w:t>
      </w:r>
      <w:r w:rsidR="00431522" w:rsidRPr="00431522">
        <w:rPr>
          <w:rFonts w:ascii="Book Antiqua" w:eastAsia="Book Antiqua" w:hAnsi="Book Antiqua" w:cs="Book Antiqua"/>
          <w:color w:val="000000"/>
        </w:rPr>
        <w:t>: 10.1097/TP.0b013e318285558f</w:t>
      </w:r>
      <w:r w:rsidR="00431522">
        <w:rPr>
          <w:rFonts w:ascii="Book Antiqua" w:eastAsia="Book Antiqua" w:hAnsi="Book Antiqua" w:cs="Book Antiqua"/>
          <w:color w:val="000000"/>
        </w:rPr>
        <w:t>]</w:t>
      </w:r>
    </w:p>
    <w:p w14:paraId="4B095F90" w14:textId="2A7CDEE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2</w:t>
      </w:r>
      <w:r w:rsidRPr="00352D54">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b/>
          <w:bCs/>
          <w:color w:val="000000"/>
        </w:rPr>
        <w:t>Miñambres</w:t>
      </w:r>
      <w:proofErr w:type="spellEnd"/>
      <w:r w:rsidR="00A0213D" w:rsidRPr="00A0213D">
        <w:rPr>
          <w:rFonts w:ascii="Book Antiqua" w:eastAsia="Book Antiqua" w:hAnsi="Book Antiqua" w:cs="Book Antiqua"/>
          <w:b/>
          <w:bCs/>
          <w:color w:val="000000"/>
        </w:rPr>
        <w:t xml:space="preserve"> E,</w:t>
      </w:r>
      <w:r w:rsidR="00A0213D" w:rsidRPr="00A0213D">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color w:val="000000"/>
        </w:rPr>
        <w:t>Suberviola</w:t>
      </w:r>
      <w:proofErr w:type="spellEnd"/>
      <w:r w:rsidR="00A0213D" w:rsidRPr="00A0213D">
        <w:rPr>
          <w:rFonts w:ascii="Book Antiqua" w:eastAsia="Book Antiqua" w:hAnsi="Book Antiqua" w:cs="Book Antiqua"/>
          <w:color w:val="000000"/>
        </w:rPr>
        <w:t xml:space="preserve"> B, Dominguez-Gil B, Rodrigo E, Ruiz-San Millan JC, Rodríguez-San Juan JC, Ballesteros MA. Improving the Outcomes of Organs Obtained From Controlled Donation After Circulatory Death Donors Using Abdominal Normothermic Regional Perfusion. </w:t>
      </w:r>
      <w:r w:rsidR="00A0213D" w:rsidRPr="00A0213D">
        <w:rPr>
          <w:rFonts w:ascii="Book Antiqua" w:eastAsia="Book Antiqua" w:hAnsi="Book Antiqua" w:cs="Book Antiqua"/>
          <w:i/>
          <w:iCs/>
          <w:color w:val="000000"/>
        </w:rPr>
        <w:t xml:space="preserve">Am J Transplant </w:t>
      </w:r>
      <w:r w:rsidR="00A0213D" w:rsidRPr="00A0213D">
        <w:rPr>
          <w:rFonts w:ascii="Book Antiqua" w:eastAsia="Book Antiqua" w:hAnsi="Book Antiqua" w:cs="Book Antiqua"/>
          <w:color w:val="000000"/>
        </w:rPr>
        <w:t xml:space="preserve">2017; </w:t>
      </w:r>
      <w:r w:rsidR="00A0213D" w:rsidRPr="00A0213D">
        <w:rPr>
          <w:rFonts w:ascii="Book Antiqua" w:eastAsia="Book Antiqua" w:hAnsi="Book Antiqua" w:cs="Book Antiqua"/>
          <w:b/>
          <w:bCs/>
          <w:color w:val="000000"/>
        </w:rPr>
        <w:t>17</w:t>
      </w:r>
      <w:r w:rsidR="00A0213D" w:rsidRPr="00160A32">
        <w:rPr>
          <w:rFonts w:ascii="Book Antiqua" w:eastAsia="Book Antiqua" w:hAnsi="Book Antiqua" w:cs="Book Antiqua"/>
          <w:color w:val="000000"/>
        </w:rPr>
        <w:t xml:space="preserve">: </w:t>
      </w:r>
      <w:r w:rsidR="00A0213D" w:rsidRPr="00A0213D">
        <w:rPr>
          <w:rFonts w:ascii="Book Antiqua" w:eastAsia="Book Antiqua" w:hAnsi="Book Antiqua" w:cs="Book Antiqua"/>
          <w:color w:val="000000"/>
        </w:rPr>
        <w:t>2165-2172</w:t>
      </w:r>
      <w:r w:rsidRPr="00352D54">
        <w:rPr>
          <w:rFonts w:ascii="Book Antiqua" w:eastAsia="Book Antiqua" w:hAnsi="Book Antiqua" w:cs="Book Antiqua"/>
          <w:color w:val="000000"/>
        </w:rPr>
        <w:t xml:space="preserve"> [PMID: 28141909 DOI: 10.1111/ajt.14214]</w:t>
      </w:r>
    </w:p>
    <w:p w14:paraId="474ACF27" w14:textId="24DCE71F"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4</w:t>
      </w:r>
      <w:r w:rsidR="00CD34DC">
        <w:rPr>
          <w:rFonts w:ascii="Book Antiqua" w:eastAsia="Book Antiqua" w:hAnsi="Book Antiqua" w:cs="Book Antiqua"/>
          <w:color w:val="000000"/>
        </w:rPr>
        <w:t>3</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Butler AJ,</w:t>
      </w:r>
      <w:r w:rsidR="00A0213D" w:rsidRPr="00A0213D">
        <w:rPr>
          <w:rFonts w:ascii="Book Antiqua" w:eastAsia="Book Antiqua" w:hAnsi="Book Antiqua" w:cs="Book Antiqua"/>
          <w:color w:val="000000"/>
        </w:rPr>
        <w:t xml:space="preserve"> Randle LV, Watson CJ.</w:t>
      </w:r>
      <w:proofErr w:type="gramEnd"/>
      <w:r w:rsidR="00A0213D" w:rsidRPr="00A0213D">
        <w:rPr>
          <w:rFonts w:ascii="Book Antiqua" w:eastAsia="Book Antiqua" w:hAnsi="Book Antiqua" w:cs="Book Antiqua"/>
          <w:color w:val="000000"/>
        </w:rPr>
        <w:t xml:space="preserve"> </w:t>
      </w:r>
      <w:proofErr w:type="gramStart"/>
      <w:r w:rsidR="00A0213D" w:rsidRPr="00A0213D">
        <w:rPr>
          <w:rFonts w:ascii="Book Antiqua" w:eastAsia="Book Antiqua" w:hAnsi="Book Antiqua" w:cs="Book Antiqua"/>
          <w:color w:val="000000"/>
        </w:rPr>
        <w:t>Normothermic regional perfusion for donation after circulatory death without prior heparinization.</w:t>
      </w:r>
      <w:proofErr w:type="gramEnd"/>
      <w:r w:rsidR="00A0213D" w:rsidRPr="00A0213D">
        <w:rPr>
          <w:rFonts w:ascii="Book Antiqua" w:eastAsia="Book Antiqua" w:hAnsi="Book Antiqua" w:cs="Book Antiqua"/>
          <w:color w:val="000000"/>
        </w:rPr>
        <w:t xml:space="preserve"> </w:t>
      </w:r>
      <w:r w:rsidR="00A0213D" w:rsidRPr="00A0213D">
        <w:rPr>
          <w:rFonts w:ascii="Book Antiqua" w:eastAsia="Book Antiqua" w:hAnsi="Book Antiqua" w:cs="Book Antiqua"/>
          <w:i/>
          <w:iCs/>
          <w:color w:val="000000"/>
        </w:rPr>
        <w:t>Transplantation</w:t>
      </w:r>
      <w:r w:rsidR="00A0213D" w:rsidRPr="00A0213D">
        <w:rPr>
          <w:rFonts w:ascii="Book Antiqua" w:eastAsia="Book Antiqua" w:hAnsi="Book Antiqua" w:cs="Book Antiqua"/>
          <w:color w:val="000000"/>
        </w:rPr>
        <w:t xml:space="preserve"> 2014; </w:t>
      </w:r>
      <w:r w:rsidR="00A0213D" w:rsidRPr="00A0213D">
        <w:rPr>
          <w:rFonts w:ascii="Book Antiqua" w:eastAsia="Book Antiqua" w:hAnsi="Book Antiqua" w:cs="Book Antiqua"/>
          <w:b/>
          <w:bCs/>
          <w:color w:val="000000"/>
        </w:rPr>
        <w:t>97</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1272-1278</w:t>
      </w:r>
      <w:r w:rsidRPr="00352D54">
        <w:rPr>
          <w:rFonts w:ascii="Book Antiqua" w:eastAsia="Book Antiqua" w:hAnsi="Book Antiqua" w:cs="Book Antiqua"/>
          <w:color w:val="000000"/>
        </w:rPr>
        <w:t xml:space="preserve"> [PMID: 24646774 DOI: 10.1097/TP.0000000000000082]</w:t>
      </w:r>
    </w:p>
    <w:p w14:paraId="2F74B72B" w14:textId="6728DCCF"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4</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Pineda-</w:t>
      </w:r>
      <w:proofErr w:type="spellStart"/>
      <w:r w:rsidR="00A0213D" w:rsidRPr="00A0213D">
        <w:rPr>
          <w:rFonts w:ascii="Book Antiqua" w:eastAsia="Book Antiqua" w:hAnsi="Book Antiqua" w:cs="Book Antiqua"/>
          <w:b/>
          <w:bCs/>
          <w:color w:val="000000"/>
        </w:rPr>
        <w:t>Solís</w:t>
      </w:r>
      <w:proofErr w:type="spellEnd"/>
      <w:r w:rsidR="00A0213D" w:rsidRPr="00A0213D">
        <w:rPr>
          <w:rFonts w:ascii="Book Antiqua" w:eastAsia="Book Antiqua" w:hAnsi="Book Antiqua" w:cs="Book Antiqua"/>
          <w:b/>
          <w:bCs/>
          <w:color w:val="000000"/>
        </w:rPr>
        <w:t xml:space="preserve"> K,</w:t>
      </w:r>
      <w:r w:rsidR="00A0213D" w:rsidRPr="00A0213D">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color w:val="000000"/>
        </w:rPr>
        <w:t>Xie</w:t>
      </w:r>
      <w:proofErr w:type="spellEnd"/>
      <w:r w:rsidR="00A0213D" w:rsidRPr="00A0213D">
        <w:rPr>
          <w:rFonts w:ascii="Book Antiqua" w:eastAsia="Book Antiqua" w:hAnsi="Book Antiqua" w:cs="Book Antiqua"/>
          <w:color w:val="000000"/>
        </w:rPr>
        <w:t xml:space="preserve"> WY, McAlister V, </w:t>
      </w:r>
      <w:proofErr w:type="spellStart"/>
      <w:r w:rsidR="00A0213D" w:rsidRPr="00A0213D">
        <w:rPr>
          <w:rFonts w:ascii="Book Antiqua" w:eastAsia="Book Antiqua" w:hAnsi="Book Antiqua" w:cs="Book Antiqua"/>
          <w:color w:val="000000"/>
        </w:rPr>
        <w:t>Sener</w:t>
      </w:r>
      <w:proofErr w:type="spellEnd"/>
      <w:r w:rsidR="00A0213D" w:rsidRPr="00A0213D">
        <w:rPr>
          <w:rFonts w:ascii="Book Antiqua" w:eastAsia="Book Antiqua" w:hAnsi="Book Antiqua" w:cs="Book Antiqua"/>
          <w:color w:val="000000"/>
        </w:rPr>
        <w:t xml:space="preserve"> A, Luke PP. Retroperitoneal Compartment Syndrome in Renal Transplantation: How to Salvage the Graft? Urology 2017; </w:t>
      </w:r>
      <w:r w:rsidR="00A0213D" w:rsidRPr="00A0213D">
        <w:rPr>
          <w:rFonts w:ascii="Book Antiqua" w:eastAsia="Book Antiqua" w:hAnsi="Book Antiqua" w:cs="Book Antiqua"/>
          <w:b/>
          <w:bCs/>
          <w:color w:val="000000"/>
        </w:rPr>
        <w:t>107</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b/>
          <w:bCs/>
          <w:color w:val="000000"/>
        </w:rPr>
        <w:t xml:space="preserve"> </w:t>
      </w:r>
      <w:r w:rsidR="00A0213D" w:rsidRPr="00A0213D">
        <w:rPr>
          <w:rFonts w:ascii="Book Antiqua" w:eastAsia="Book Antiqua" w:hAnsi="Book Antiqua" w:cs="Book Antiqua"/>
          <w:color w:val="000000"/>
        </w:rPr>
        <w:t>268</w:t>
      </w:r>
      <w:r w:rsidRPr="00352D54">
        <w:rPr>
          <w:rFonts w:ascii="Book Antiqua" w:eastAsia="Book Antiqua" w:hAnsi="Book Antiqua" w:cs="Book Antiqua"/>
          <w:color w:val="000000"/>
        </w:rPr>
        <w:t xml:space="preserve"> [PMID: 28982622 DOI: 10.1016/j.urology.2017.05.015]</w:t>
      </w:r>
    </w:p>
    <w:p w14:paraId="42CB2804" w14:textId="4E422625" w:rsidR="00A77B3E" w:rsidRPr="00352D54" w:rsidRDefault="00683CF2" w:rsidP="00352D54">
      <w:pPr>
        <w:spacing w:line="360" w:lineRule="auto"/>
        <w:jc w:val="both"/>
        <w:rPr>
          <w:rFonts w:ascii="Book Antiqua" w:hAnsi="Book Antiqua"/>
        </w:rPr>
      </w:pPr>
      <w:proofErr w:type="gramStart"/>
      <w:r w:rsidRPr="00352D54">
        <w:rPr>
          <w:rFonts w:ascii="Book Antiqua" w:eastAsia="Book Antiqua" w:hAnsi="Book Antiqua" w:cs="Book Antiqua"/>
          <w:color w:val="000000"/>
        </w:rPr>
        <w:t>4</w:t>
      </w:r>
      <w:r w:rsidR="00CD34DC">
        <w:rPr>
          <w:rFonts w:ascii="Book Antiqua" w:eastAsia="Book Antiqua" w:hAnsi="Book Antiqua" w:cs="Book Antiqua"/>
          <w:color w:val="000000"/>
        </w:rPr>
        <w:t>5</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Ortiz J,</w:t>
      </w:r>
      <w:r w:rsidR="00A0213D" w:rsidRPr="00A0213D">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color w:val="000000"/>
        </w:rPr>
        <w:t>Parsikia</w:t>
      </w:r>
      <w:proofErr w:type="spellEnd"/>
      <w:r w:rsidR="00A0213D" w:rsidRPr="00A0213D">
        <w:rPr>
          <w:rFonts w:ascii="Book Antiqua" w:eastAsia="Book Antiqua" w:hAnsi="Book Antiqua" w:cs="Book Antiqua"/>
          <w:color w:val="000000"/>
        </w:rPr>
        <w:t xml:space="preserve"> A, </w:t>
      </w:r>
      <w:proofErr w:type="spellStart"/>
      <w:r w:rsidR="00A0213D" w:rsidRPr="00A0213D">
        <w:rPr>
          <w:rFonts w:ascii="Book Antiqua" w:eastAsia="Book Antiqua" w:hAnsi="Book Antiqua" w:cs="Book Antiqua"/>
          <w:color w:val="000000"/>
        </w:rPr>
        <w:t>Horrow</w:t>
      </w:r>
      <w:proofErr w:type="spellEnd"/>
      <w:r w:rsidR="00A0213D" w:rsidRPr="00A0213D">
        <w:rPr>
          <w:rFonts w:ascii="Book Antiqua" w:eastAsia="Book Antiqua" w:hAnsi="Book Antiqua" w:cs="Book Antiqua"/>
          <w:color w:val="000000"/>
        </w:rPr>
        <w:t xml:space="preserve"> MM, </w:t>
      </w:r>
      <w:proofErr w:type="spellStart"/>
      <w:r w:rsidR="00A0213D" w:rsidRPr="00A0213D">
        <w:rPr>
          <w:rFonts w:ascii="Book Antiqua" w:eastAsia="Book Antiqua" w:hAnsi="Book Antiqua" w:cs="Book Antiqua"/>
          <w:color w:val="000000"/>
        </w:rPr>
        <w:t>Khanmoradi</w:t>
      </w:r>
      <w:proofErr w:type="spellEnd"/>
      <w:r w:rsidR="00A0213D" w:rsidRPr="00A0213D">
        <w:rPr>
          <w:rFonts w:ascii="Book Antiqua" w:eastAsia="Book Antiqua" w:hAnsi="Book Antiqua" w:cs="Book Antiqua"/>
          <w:color w:val="000000"/>
        </w:rPr>
        <w:t xml:space="preserve"> K, Campos S, </w:t>
      </w:r>
      <w:proofErr w:type="spellStart"/>
      <w:r w:rsidR="00A0213D" w:rsidRPr="00A0213D">
        <w:rPr>
          <w:rFonts w:ascii="Book Antiqua" w:eastAsia="Book Antiqua" w:hAnsi="Book Antiqua" w:cs="Book Antiqua"/>
          <w:color w:val="000000"/>
        </w:rPr>
        <w:t>Zaki</w:t>
      </w:r>
      <w:proofErr w:type="spellEnd"/>
      <w:r w:rsidR="00A0213D" w:rsidRPr="00A0213D">
        <w:rPr>
          <w:rFonts w:ascii="Book Antiqua" w:eastAsia="Book Antiqua" w:hAnsi="Book Antiqua" w:cs="Book Antiqua"/>
          <w:color w:val="000000"/>
        </w:rPr>
        <w:t xml:space="preserve"> R. Risk factors for renal allograft compartment syndrome.</w:t>
      </w:r>
      <w:proofErr w:type="gramEnd"/>
      <w:r w:rsidR="00A0213D" w:rsidRPr="00A0213D">
        <w:rPr>
          <w:rFonts w:ascii="Book Antiqua" w:eastAsia="Book Antiqua" w:hAnsi="Book Antiqua" w:cs="Book Antiqua"/>
          <w:color w:val="000000"/>
        </w:rPr>
        <w:t xml:space="preserve"> </w:t>
      </w:r>
      <w:r w:rsidR="00A0213D" w:rsidRPr="00A0213D">
        <w:rPr>
          <w:rFonts w:ascii="Book Antiqua" w:eastAsia="Book Antiqua" w:hAnsi="Book Antiqua" w:cs="Book Antiqua"/>
          <w:i/>
          <w:iCs/>
          <w:color w:val="000000"/>
        </w:rPr>
        <w:t>Int Surg</w:t>
      </w:r>
      <w:r w:rsidR="00A0213D" w:rsidRPr="00A0213D">
        <w:rPr>
          <w:rFonts w:ascii="Book Antiqua" w:eastAsia="Book Antiqua" w:hAnsi="Book Antiqua" w:cs="Book Antiqua"/>
          <w:color w:val="000000"/>
        </w:rPr>
        <w:t xml:space="preserve"> 2014; </w:t>
      </w:r>
      <w:r w:rsidR="00A0213D" w:rsidRPr="00A0213D">
        <w:rPr>
          <w:rFonts w:ascii="Book Antiqua" w:eastAsia="Book Antiqua" w:hAnsi="Book Antiqua" w:cs="Book Antiqua"/>
          <w:b/>
          <w:bCs/>
          <w:color w:val="000000"/>
        </w:rPr>
        <w:t>99</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851-856</w:t>
      </w:r>
      <w:r w:rsidRPr="00352D54">
        <w:rPr>
          <w:rFonts w:ascii="Book Antiqua" w:eastAsia="Book Antiqua" w:hAnsi="Book Antiqua" w:cs="Book Antiqua"/>
          <w:color w:val="000000"/>
        </w:rPr>
        <w:t xml:space="preserve"> [PMID: 25437599 DOI: 10.9738/INTSURG-D-13-00214.1]</w:t>
      </w:r>
    </w:p>
    <w:p w14:paraId="34F493F6" w14:textId="4D9424E6"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6</w:t>
      </w:r>
      <w:r w:rsidR="00352D54">
        <w:rPr>
          <w:rFonts w:ascii="Book Antiqua" w:eastAsia="Book Antiqua" w:hAnsi="Book Antiqua" w:cs="Book Antiqua"/>
          <w:color w:val="000000"/>
        </w:rPr>
        <w:t xml:space="preserve"> </w:t>
      </w:r>
      <w:proofErr w:type="spellStart"/>
      <w:r w:rsidR="00A0213D" w:rsidRPr="00A0213D">
        <w:rPr>
          <w:rFonts w:ascii="Book Antiqua" w:hAnsi="Book Antiqua"/>
          <w:b/>
          <w:bCs/>
        </w:rPr>
        <w:t>Handschin</w:t>
      </w:r>
      <w:proofErr w:type="spellEnd"/>
      <w:r w:rsidR="00A0213D" w:rsidRPr="00A0213D">
        <w:rPr>
          <w:rFonts w:ascii="Book Antiqua" w:hAnsi="Book Antiqua"/>
          <w:b/>
          <w:bCs/>
        </w:rPr>
        <w:t xml:space="preserve"> AE</w:t>
      </w:r>
      <w:r w:rsidR="00A0213D" w:rsidRPr="00A0213D">
        <w:rPr>
          <w:rFonts w:ascii="Book Antiqua" w:hAnsi="Book Antiqua"/>
        </w:rPr>
        <w:t xml:space="preserve">, Weber M, Renner E, </w:t>
      </w:r>
      <w:proofErr w:type="spellStart"/>
      <w:r w:rsidR="00A0213D" w:rsidRPr="00A0213D">
        <w:rPr>
          <w:rFonts w:ascii="Book Antiqua" w:hAnsi="Book Antiqua"/>
        </w:rPr>
        <w:t>Clavien</w:t>
      </w:r>
      <w:proofErr w:type="spellEnd"/>
      <w:r w:rsidR="00A0213D" w:rsidRPr="00A0213D">
        <w:rPr>
          <w:rFonts w:ascii="Book Antiqua" w:hAnsi="Book Antiqua"/>
        </w:rPr>
        <w:t xml:space="preserve"> PA. </w:t>
      </w:r>
      <w:proofErr w:type="gramStart"/>
      <w:r w:rsidR="00A0213D" w:rsidRPr="00A0213D">
        <w:rPr>
          <w:rFonts w:ascii="Book Antiqua" w:hAnsi="Book Antiqua"/>
        </w:rPr>
        <w:t>Abdominal compartment syndrome after liver transplantation.</w:t>
      </w:r>
      <w:proofErr w:type="gramEnd"/>
      <w:r w:rsidR="00A0213D" w:rsidRPr="00A0213D">
        <w:rPr>
          <w:rFonts w:ascii="Book Antiqua" w:hAnsi="Book Antiqua"/>
        </w:rPr>
        <w:t xml:space="preserve"> </w:t>
      </w:r>
      <w:r w:rsidR="00A0213D" w:rsidRPr="00A0213D">
        <w:rPr>
          <w:rFonts w:ascii="Book Antiqua" w:hAnsi="Book Antiqua"/>
          <w:i/>
          <w:iCs/>
        </w:rPr>
        <w:t xml:space="preserve">Liver </w:t>
      </w:r>
      <w:proofErr w:type="spellStart"/>
      <w:r w:rsidR="00A0213D" w:rsidRPr="00A0213D">
        <w:rPr>
          <w:rFonts w:ascii="Book Antiqua" w:hAnsi="Book Antiqua"/>
          <w:i/>
          <w:iCs/>
        </w:rPr>
        <w:t>Transpl</w:t>
      </w:r>
      <w:proofErr w:type="spellEnd"/>
      <w:r w:rsidR="00A0213D" w:rsidRPr="00A0213D">
        <w:rPr>
          <w:rFonts w:ascii="Book Antiqua" w:hAnsi="Book Antiqua"/>
        </w:rPr>
        <w:t xml:space="preserve"> 2005; </w:t>
      </w:r>
      <w:r w:rsidR="00A0213D" w:rsidRPr="00A0213D">
        <w:rPr>
          <w:rFonts w:ascii="Book Antiqua" w:hAnsi="Book Antiqua"/>
          <w:b/>
          <w:bCs/>
        </w:rPr>
        <w:t>11</w:t>
      </w:r>
      <w:r w:rsidR="00A0213D" w:rsidRPr="00160A32">
        <w:rPr>
          <w:rFonts w:ascii="Book Antiqua" w:hAnsi="Book Antiqua"/>
        </w:rPr>
        <w:t>:</w:t>
      </w:r>
      <w:r w:rsidR="00A0213D" w:rsidRPr="00A0213D">
        <w:rPr>
          <w:rFonts w:ascii="Book Antiqua" w:hAnsi="Book Antiqua"/>
          <w:b/>
          <w:bCs/>
        </w:rPr>
        <w:t xml:space="preserve"> </w:t>
      </w:r>
      <w:r w:rsidR="00A0213D" w:rsidRPr="00A0213D">
        <w:rPr>
          <w:rFonts w:ascii="Book Antiqua" w:hAnsi="Book Antiqua"/>
        </w:rPr>
        <w:t>98-100</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15690542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10.1002/Lt.20295</w:t>
      </w:r>
      <w:r w:rsidR="00764C53" w:rsidRPr="00352D54">
        <w:rPr>
          <w:rFonts w:ascii="Book Antiqua" w:eastAsia="Book Antiqua" w:hAnsi="Book Antiqua" w:cs="Book Antiqua"/>
          <w:color w:val="000000"/>
        </w:rPr>
        <w:t>]</w:t>
      </w:r>
    </w:p>
    <w:p w14:paraId="6C676B57" w14:textId="238778C4"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lastRenderedPageBreak/>
        <w:t>4</w:t>
      </w:r>
      <w:r w:rsidR="00CD34DC">
        <w:rPr>
          <w:rFonts w:ascii="Book Antiqua" w:eastAsia="Book Antiqua" w:hAnsi="Book Antiqua" w:cs="Book Antiqua"/>
          <w:color w:val="000000"/>
        </w:rPr>
        <w:t>7</w:t>
      </w:r>
      <w:r w:rsidRPr="00352D54">
        <w:rPr>
          <w:rFonts w:ascii="Book Antiqua" w:eastAsia="Book Antiqua" w:hAnsi="Book Antiqua" w:cs="Book Antiqua"/>
          <w:color w:val="000000"/>
        </w:rPr>
        <w:t xml:space="preserve"> </w:t>
      </w:r>
      <w:proofErr w:type="spellStart"/>
      <w:r w:rsidR="00A0213D" w:rsidRPr="00A0213D">
        <w:rPr>
          <w:rFonts w:ascii="Book Antiqua" w:eastAsia="Book Antiqua" w:hAnsi="Book Antiqua" w:cs="Book Antiqua"/>
          <w:b/>
          <w:bCs/>
          <w:color w:val="000000"/>
        </w:rPr>
        <w:t>Michalska</w:t>
      </w:r>
      <w:proofErr w:type="spellEnd"/>
      <w:r w:rsidR="00A0213D" w:rsidRPr="00A0213D">
        <w:rPr>
          <w:rFonts w:ascii="Book Antiqua" w:eastAsia="Book Antiqua" w:hAnsi="Book Antiqua" w:cs="Book Antiqua"/>
          <w:b/>
          <w:bCs/>
          <w:color w:val="000000"/>
        </w:rPr>
        <w:t xml:space="preserve"> M,</w:t>
      </w:r>
      <w:r w:rsidR="00A0213D" w:rsidRPr="00A0213D">
        <w:rPr>
          <w:rFonts w:ascii="Book Antiqua" w:eastAsia="Book Antiqua" w:hAnsi="Book Antiqua" w:cs="Book Antiqua"/>
          <w:color w:val="000000"/>
        </w:rPr>
        <w:t xml:space="preserve"> Wen K, Pauly RP. Acute Kidney Injury in Pregnant Patient </w:t>
      </w:r>
      <w:proofErr w:type="gramStart"/>
      <w:r w:rsidR="00A0213D" w:rsidRPr="00A0213D">
        <w:rPr>
          <w:rFonts w:ascii="Book Antiqua" w:eastAsia="Book Antiqua" w:hAnsi="Book Antiqua" w:cs="Book Antiqua"/>
          <w:color w:val="000000"/>
        </w:rPr>
        <w:t>With</w:t>
      </w:r>
      <w:proofErr w:type="gramEnd"/>
      <w:r w:rsidR="00A0213D" w:rsidRPr="00A0213D">
        <w:rPr>
          <w:rFonts w:ascii="Book Antiqua" w:eastAsia="Book Antiqua" w:hAnsi="Book Antiqua" w:cs="Book Antiqua"/>
          <w:color w:val="000000"/>
        </w:rPr>
        <w:t xml:space="preserve"> Pancreas-Kidney Transplant Caused by Abdominal Compartment Syndrome: A Case Presentation, Review of Literature, and Proposal of Diagnostic Approach. </w:t>
      </w:r>
      <w:r w:rsidR="00A0213D" w:rsidRPr="00A0213D">
        <w:rPr>
          <w:rFonts w:ascii="Book Antiqua" w:eastAsia="Book Antiqua" w:hAnsi="Book Antiqua" w:cs="Book Antiqua"/>
          <w:i/>
          <w:iCs/>
          <w:color w:val="000000"/>
        </w:rPr>
        <w:t>Can J Kidney Health Dis</w:t>
      </w:r>
      <w:r w:rsidR="00A0213D" w:rsidRPr="00A0213D">
        <w:rPr>
          <w:rFonts w:ascii="Book Antiqua" w:eastAsia="Book Antiqua" w:hAnsi="Book Antiqua" w:cs="Book Antiqua"/>
          <w:color w:val="000000"/>
        </w:rPr>
        <w:t xml:space="preserve"> 2019;</w:t>
      </w:r>
      <w:r w:rsidR="00A0213D" w:rsidRPr="00A0213D">
        <w:rPr>
          <w:rFonts w:ascii="Book Antiqua" w:eastAsia="Book Antiqua" w:hAnsi="Book Antiqua" w:cs="Book Antiqua"/>
          <w:b/>
          <w:bCs/>
          <w:color w:val="000000"/>
        </w:rPr>
        <w:t xml:space="preserve"> 6</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2054358119861942</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31384476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10.1177/2054358119861942</w:t>
      </w:r>
      <w:r w:rsidR="00764C53" w:rsidRPr="00352D54">
        <w:rPr>
          <w:rFonts w:ascii="Book Antiqua" w:eastAsia="Book Antiqua" w:hAnsi="Book Antiqua" w:cs="Book Antiqua"/>
          <w:color w:val="000000"/>
        </w:rPr>
        <w:t>]</w:t>
      </w:r>
    </w:p>
    <w:p w14:paraId="19074E8A" w14:textId="29A62029"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4</w:t>
      </w:r>
      <w:r w:rsidR="00CD34DC">
        <w:rPr>
          <w:rFonts w:ascii="Book Antiqua" w:eastAsia="Book Antiqua" w:hAnsi="Book Antiqua" w:cs="Book Antiqua"/>
          <w:color w:val="000000"/>
        </w:rPr>
        <w:t>8</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Wang TY,</w:t>
      </w:r>
      <w:r w:rsidR="00A0213D" w:rsidRPr="00A0213D">
        <w:rPr>
          <w:rFonts w:ascii="Book Antiqua" w:eastAsia="Book Antiqua" w:hAnsi="Book Antiqua" w:cs="Book Antiqua"/>
          <w:color w:val="000000"/>
        </w:rPr>
        <w:t xml:space="preserve"> Elliott R, Low DW. Damage control abdomen: single-stage reconstruction using a </w:t>
      </w:r>
      <w:proofErr w:type="spellStart"/>
      <w:r w:rsidR="00A0213D" w:rsidRPr="00A0213D">
        <w:rPr>
          <w:rFonts w:ascii="Book Antiqua" w:eastAsia="Book Antiqua" w:hAnsi="Book Antiqua" w:cs="Book Antiqua"/>
          <w:color w:val="000000"/>
        </w:rPr>
        <w:t>vicryl</w:t>
      </w:r>
      <w:proofErr w:type="spellEnd"/>
      <w:r w:rsidR="00A0213D" w:rsidRPr="00A0213D">
        <w:rPr>
          <w:rFonts w:ascii="Book Antiqua" w:eastAsia="Book Antiqua" w:hAnsi="Book Antiqua" w:cs="Book Antiqua"/>
          <w:color w:val="000000"/>
        </w:rPr>
        <w:t xml:space="preserve"> mesh buttress. </w:t>
      </w:r>
      <w:r w:rsidR="00A0213D" w:rsidRPr="00A0213D">
        <w:rPr>
          <w:rFonts w:ascii="Book Antiqua" w:eastAsia="Book Antiqua" w:hAnsi="Book Antiqua" w:cs="Book Antiqua"/>
          <w:i/>
          <w:iCs/>
          <w:color w:val="000000"/>
        </w:rPr>
        <w:t xml:space="preserve">Ann </w:t>
      </w:r>
      <w:proofErr w:type="spellStart"/>
      <w:r w:rsidR="00A0213D" w:rsidRPr="00A0213D">
        <w:rPr>
          <w:rFonts w:ascii="Book Antiqua" w:eastAsia="Book Antiqua" w:hAnsi="Book Antiqua" w:cs="Book Antiqua"/>
          <w:i/>
          <w:iCs/>
          <w:color w:val="000000"/>
        </w:rPr>
        <w:t>Plast</w:t>
      </w:r>
      <w:proofErr w:type="spell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Surg</w:t>
      </w:r>
      <w:proofErr w:type="spellEnd"/>
      <w:r w:rsidR="00A0213D" w:rsidRPr="00A0213D">
        <w:rPr>
          <w:rFonts w:ascii="Book Antiqua" w:eastAsia="Book Antiqua" w:hAnsi="Book Antiqua" w:cs="Book Antiqua"/>
          <w:color w:val="000000"/>
        </w:rPr>
        <w:t xml:space="preserve"> 2013; </w:t>
      </w:r>
      <w:r w:rsidR="00A0213D" w:rsidRPr="00A0213D">
        <w:rPr>
          <w:rFonts w:ascii="Book Antiqua" w:eastAsia="Book Antiqua" w:hAnsi="Book Antiqua" w:cs="Book Antiqua"/>
          <w:b/>
          <w:bCs/>
          <w:color w:val="000000"/>
        </w:rPr>
        <w:t>70</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b/>
          <w:bCs/>
          <w:color w:val="000000"/>
        </w:rPr>
        <w:t xml:space="preserve"> </w:t>
      </w:r>
      <w:r w:rsidR="00A0213D" w:rsidRPr="00A0213D">
        <w:rPr>
          <w:rFonts w:ascii="Book Antiqua" w:eastAsia="Book Antiqua" w:hAnsi="Book Antiqua" w:cs="Book Antiqua"/>
          <w:color w:val="000000"/>
        </w:rPr>
        <w:t>324-330</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22791067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10.1097/SAP.0b013e3182361af9</w:t>
      </w:r>
      <w:r w:rsidR="00764C53" w:rsidRPr="00352D54">
        <w:rPr>
          <w:rFonts w:ascii="Book Antiqua" w:eastAsia="Book Antiqua" w:hAnsi="Book Antiqua" w:cs="Book Antiqua"/>
          <w:color w:val="000000"/>
        </w:rPr>
        <w:t>]</w:t>
      </w:r>
    </w:p>
    <w:p w14:paraId="4851611B" w14:textId="012767F2" w:rsidR="00A77B3E" w:rsidRPr="00352D54" w:rsidRDefault="00CD34DC" w:rsidP="00352D54">
      <w:pPr>
        <w:spacing w:line="360" w:lineRule="auto"/>
        <w:jc w:val="both"/>
        <w:rPr>
          <w:rFonts w:ascii="Book Antiqua" w:hAnsi="Book Antiqua"/>
        </w:rPr>
      </w:pPr>
      <w:r>
        <w:rPr>
          <w:rFonts w:ascii="Book Antiqua" w:eastAsia="Book Antiqua" w:hAnsi="Book Antiqua" w:cs="Book Antiqua"/>
          <w:color w:val="000000"/>
        </w:rPr>
        <w:t>49</w:t>
      </w:r>
      <w:r w:rsidR="00352D54">
        <w:rPr>
          <w:rFonts w:ascii="Book Antiqua" w:eastAsia="Book Antiqua" w:hAnsi="Book Antiqua" w:cs="Book Antiqua"/>
          <w:color w:val="000000"/>
        </w:rPr>
        <w:t xml:space="preserve"> </w:t>
      </w:r>
      <w:r w:rsidR="00A0213D" w:rsidRPr="00A0213D">
        <w:rPr>
          <w:rFonts w:ascii="Book Antiqua" w:hAnsi="Book Antiqua"/>
          <w:b/>
          <w:bCs/>
        </w:rPr>
        <w:t>Ghazi B,</w:t>
      </w:r>
      <w:r w:rsidR="00A0213D" w:rsidRPr="00A0213D">
        <w:rPr>
          <w:rFonts w:ascii="Book Antiqua" w:hAnsi="Book Antiqua"/>
        </w:rPr>
        <w:t xml:space="preserve"> </w:t>
      </w:r>
      <w:proofErr w:type="spellStart"/>
      <w:r w:rsidR="00A0213D" w:rsidRPr="00A0213D">
        <w:rPr>
          <w:rFonts w:ascii="Book Antiqua" w:hAnsi="Book Antiqua"/>
        </w:rPr>
        <w:t>Deigni</w:t>
      </w:r>
      <w:proofErr w:type="spellEnd"/>
      <w:r w:rsidR="00A0213D" w:rsidRPr="00A0213D">
        <w:rPr>
          <w:rFonts w:ascii="Book Antiqua" w:hAnsi="Book Antiqua"/>
        </w:rPr>
        <w:t xml:space="preserve"> O, </w:t>
      </w:r>
      <w:proofErr w:type="spellStart"/>
      <w:r w:rsidR="00A0213D" w:rsidRPr="00A0213D">
        <w:rPr>
          <w:rFonts w:ascii="Book Antiqua" w:hAnsi="Book Antiqua"/>
        </w:rPr>
        <w:t>Yezhelyev</w:t>
      </w:r>
      <w:proofErr w:type="spellEnd"/>
      <w:r w:rsidR="00A0213D" w:rsidRPr="00A0213D">
        <w:rPr>
          <w:rFonts w:ascii="Book Antiqua" w:hAnsi="Book Antiqua"/>
        </w:rPr>
        <w:t xml:space="preserve"> M, </w:t>
      </w:r>
      <w:proofErr w:type="spellStart"/>
      <w:r w:rsidR="00A0213D" w:rsidRPr="00A0213D">
        <w:rPr>
          <w:rFonts w:ascii="Book Antiqua" w:hAnsi="Book Antiqua"/>
        </w:rPr>
        <w:t>Losken</w:t>
      </w:r>
      <w:proofErr w:type="spellEnd"/>
      <w:r w:rsidR="00A0213D" w:rsidRPr="00A0213D">
        <w:rPr>
          <w:rFonts w:ascii="Book Antiqua" w:hAnsi="Book Antiqua"/>
        </w:rPr>
        <w:t xml:space="preserve"> A. Current options in the management of complex abdominal wall defects. </w:t>
      </w:r>
      <w:r w:rsidR="00A0213D" w:rsidRPr="00A0213D">
        <w:rPr>
          <w:rFonts w:ascii="Book Antiqua" w:hAnsi="Book Antiqua"/>
          <w:i/>
          <w:iCs/>
        </w:rPr>
        <w:t xml:space="preserve">Ann </w:t>
      </w:r>
      <w:proofErr w:type="spellStart"/>
      <w:r w:rsidR="00A0213D" w:rsidRPr="00A0213D">
        <w:rPr>
          <w:rFonts w:ascii="Book Antiqua" w:hAnsi="Book Antiqua"/>
          <w:i/>
          <w:iCs/>
        </w:rPr>
        <w:t>Plast</w:t>
      </w:r>
      <w:proofErr w:type="spellEnd"/>
      <w:r w:rsidR="00A0213D" w:rsidRPr="00A0213D">
        <w:rPr>
          <w:rFonts w:ascii="Book Antiqua" w:hAnsi="Book Antiqua"/>
          <w:i/>
          <w:iCs/>
        </w:rPr>
        <w:t xml:space="preserve"> </w:t>
      </w:r>
      <w:proofErr w:type="spellStart"/>
      <w:r w:rsidR="00A0213D" w:rsidRPr="00A0213D">
        <w:rPr>
          <w:rFonts w:ascii="Book Antiqua" w:hAnsi="Book Antiqua"/>
          <w:i/>
          <w:iCs/>
        </w:rPr>
        <w:t>Surg</w:t>
      </w:r>
      <w:proofErr w:type="spellEnd"/>
      <w:r w:rsidR="00A0213D" w:rsidRPr="00A0213D">
        <w:rPr>
          <w:rFonts w:ascii="Book Antiqua" w:hAnsi="Book Antiqua"/>
        </w:rPr>
        <w:t xml:space="preserve"> 2011;</w:t>
      </w:r>
      <w:r w:rsidR="00A0213D">
        <w:rPr>
          <w:rFonts w:ascii="Book Antiqua" w:hAnsi="Book Antiqua"/>
        </w:rPr>
        <w:t xml:space="preserve"> </w:t>
      </w:r>
      <w:r w:rsidR="00A0213D" w:rsidRPr="00B11088">
        <w:rPr>
          <w:rFonts w:ascii="Book Antiqua" w:hAnsi="Book Antiqua"/>
          <w:b/>
          <w:bCs/>
        </w:rPr>
        <w:t>66</w:t>
      </w:r>
      <w:r w:rsidR="00A0213D" w:rsidRPr="00160A32">
        <w:rPr>
          <w:rFonts w:ascii="Book Antiqua" w:hAnsi="Book Antiqua"/>
        </w:rPr>
        <w:t>:</w:t>
      </w:r>
      <w:r w:rsidR="00A0213D">
        <w:rPr>
          <w:rFonts w:ascii="Book Antiqua" w:hAnsi="Book Antiqua"/>
        </w:rPr>
        <w:t xml:space="preserve"> </w:t>
      </w:r>
      <w:r w:rsidR="00A0213D" w:rsidRPr="00A0213D">
        <w:rPr>
          <w:rFonts w:ascii="Book Antiqua" w:hAnsi="Book Antiqua"/>
        </w:rPr>
        <w:t>488-</w:t>
      </w:r>
      <w:r w:rsidR="00A0213D">
        <w:rPr>
          <w:rFonts w:ascii="Book Antiqua" w:hAnsi="Book Antiqua"/>
        </w:rPr>
        <w:t>4</w:t>
      </w:r>
      <w:r w:rsidR="00A0213D" w:rsidRPr="00A0213D">
        <w:rPr>
          <w:rFonts w:ascii="Book Antiqua" w:hAnsi="Book Antiqua"/>
        </w:rPr>
        <w:t xml:space="preserve">92 </w:t>
      </w:r>
      <w:r w:rsidR="00A0213D">
        <w:rPr>
          <w:rFonts w:ascii="Book Antiqua" w:hAnsi="Book Antiqua"/>
        </w:rPr>
        <w:t>[</w:t>
      </w:r>
      <w:r w:rsidR="00A0213D" w:rsidRPr="00A0213D">
        <w:rPr>
          <w:rFonts w:ascii="Book Antiqua" w:hAnsi="Book Antiqua"/>
        </w:rPr>
        <w:t>PMID: 21372667</w:t>
      </w:r>
      <w:r w:rsidR="00A0213D">
        <w:rPr>
          <w:rFonts w:ascii="Book Antiqua" w:hAnsi="Book Antiqua"/>
        </w:rPr>
        <w:t xml:space="preserve"> DOI</w:t>
      </w:r>
      <w:r w:rsidR="00A0213D" w:rsidRPr="00A0213D">
        <w:rPr>
          <w:rFonts w:ascii="Book Antiqua" w:hAnsi="Book Antiqua"/>
        </w:rPr>
        <w:t>: 10.1097/SAP.0b013e31820d18db</w:t>
      </w:r>
      <w:r w:rsidR="00A0213D">
        <w:rPr>
          <w:rFonts w:ascii="Book Antiqua" w:hAnsi="Book Antiqua"/>
        </w:rPr>
        <w:t>]</w:t>
      </w:r>
    </w:p>
    <w:p w14:paraId="2EF3FE87" w14:textId="16E0FB25"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5</w:t>
      </w:r>
      <w:r w:rsidR="00CD34DC">
        <w:rPr>
          <w:rFonts w:ascii="Book Antiqua" w:eastAsia="Book Antiqua" w:hAnsi="Book Antiqua" w:cs="Book Antiqua"/>
          <w:color w:val="000000"/>
        </w:rPr>
        <w:t>0</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Smith CT,</w:t>
      </w:r>
      <w:r w:rsidR="00A0213D" w:rsidRPr="00A0213D">
        <w:rPr>
          <w:rFonts w:ascii="Book Antiqua" w:eastAsia="Book Antiqua" w:hAnsi="Book Antiqua" w:cs="Book Antiqua"/>
          <w:color w:val="000000"/>
        </w:rPr>
        <w:t xml:space="preserve"> Katz MG, Foley D, Welch B, </w:t>
      </w:r>
      <w:proofErr w:type="spellStart"/>
      <w:r w:rsidR="00A0213D" w:rsidRPr="00A0213D">
        <w:rPr>
          <w:rFonts w:ascii="Book Antiqua" w:eastAsia="Book Antiqua" w:hAnsi="Book Antiqua" w:cs="Book Antiqua"/>
          <w:color w:val="000000"/>
        </w:rPr>
        <w:t>Leverson</w:t>
      </w:r>
      <w:proofErr w:type="spellEnd"/>
      <w:r w:rsidR="00A0213D" w:rsidRPr="00A0213D">
        <w:rPr>
          <w:rFonts w:ascii="Book Antiqua" w:eastAsia="Book Antiqua" w:hAnsi="Book Antiqua" w:cs="Book Antiqua"/>
          <w:color w:val="000000"/>
        </w:rPr>
        <w:t xml:space="preserve"> GE, Funk LM, Greenberg JA. </w:t>
      </w:r>
      <w:proofErr w:type="gramStart"/>
      <w:r w:rsidR="00A0213D" w:rsidRPr="00A0213D">
        <w:rPr>
          <w:rFonts w:ascii="Book Antiqua" w:eastAsia="Book Antiqua" w:hAnsi="Book Antiqua" w:cs="Book Antiqua"/>
          <w:color w:val="000000"/>
        </w:rPr>
        <w:t>Incidence and risk factors of incisional hernia formation following abdominal organ transplantation.</w:t>
      </w:r>
      <w:proofErr w:type="gram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Surg</w:t>
      </w:r>
      <w:proofErr w:type="spell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Endosc</w:t>
      </w:r>
      <w:proofErr w:type="spellEnd"/>
      <w:r w:rsidR="00A0213D" w:rsidRPr="00A0213D">
        <w:rPr>
          <w:rFonts w:ascii="Book Antiqua" w:eastAsia="Book Antiqua" w:hAnsi="Book Antiqua" w:cs="Book Antiqua"/>
          <w:i/>
          <w:iCs/>
          <w:color w:val="000000"/>
        </w:rPr>
        <w:t xml:space="preserve"> </w:t>
      </w:r>
      <w:r w:rsidR="00A0213D" w:rsidRPr="00A0213D">
        <w:rPr>
          <w:rFonts w:ascii="Book Antiqua" w:eastAsia="Book Antiqua" w:hAnsi="Book Antiqua" w:cs="Book Antiqua"/>
          <w:color w:val="000000"/>
        </w:rPr>
        <w:t xml:space="preserve">2015; </w:t>
      </w:r>
      <w:r w:rsidR="00A0213D" w:rsidRPr="00A0213D">
        <w:rPr>
          <w:rFonts w:ascii="Book Antiqua" w:eastAsia="Book Antiqua" w:hAnsi="Book Antiqua" w:cs="Book Antiqua"/>
          <w:b/>
          <w:bCs/>
          <w:color w:val="000000"/>
        </w:rPr>
        <w:t>29</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398-404</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25125093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10.1007/s00464-014-3682-8</w:t>
      </w:r>
      <w:r w:rsidR="00A0213D">
        <w:rPr>
          <w:rFonts w:ascii="Book Antiqua" w:eastAsia="Book Antiqua" w:hAnsi="Book Antiqua" w:cs="Book Antiqua"/>
          <w:color w:val="000000"/>
        </w:rPr>
        <w:t>]</w:t>
      </w:r>
    </w:p>
    <w:p w14:paraId="617853FD" w14:textId="7C09B5C1" w:rsidR="00A77B3E" w:rsidRPr="00352D54" w:rsidRDefault="00683CF2" w:rsidP="00352D54">
      <w:pPr>
        <w:spacing w:line="360" w:lineRule="auto"/>
        <w:jc w:val="both"/>
        <w:rPr>
          <w:rFonts w:ascii="Book Antiqua" w:hAnsi="Book Antiqua"/>
        </w:rPr>
      </w:pPr>
      <w:r w:rsidRPr="00352D54">
        <w:rPr>
          <w:rFonts w:ascii="Book Antiqua" w:eastAsia="Book Antiqua" w:hAnsi="Book Antiqua" w:cs="Book Antiqua"/>
          <w:color w:val="000000"/>
        </w:rPr>
        <w:t>5</w:t>
      </w:r>
      <w:r w:rsidR="00CD34DC">
        <w:rPr>
          <w:rFonts w:ascii="Book Antiqua" w:eastAsia="Book Antiqua" w:hAnsi="Book Antiqua" w:cs="Book Antiqua"/>
          <w:color w:val="000000"/>
        </w:rPr>
        <w:t>1</w:t>
      </w:r>
      <w:r w:rsidRPr="00352D54">
        <w:rPr>
          <w:rFonts w:ascii="Book Antiqua" w:eastAsia="Book Antiqua" w:hAnsi="Book Antiqua" w:cs="Book Antiqua"/>
          <w:color w:val="000000"/>
        </w:rPr>
        <w:t xml:space="preserve"> </w:t>
      </w:r>
      <w:r w:rsidR="00A0213D" w:rsidRPr="00A0213D">
        <w:rPr>
          <w:rFonts w:ascii="Book Antiqua" w:eastAsia="Book Antiqua" w:hAnsi="Book Antiqua" w:cs="Book Antiqua"/>
          <w:b/>
          <w:bCs/>
          <w:color w:val="000000"/>
        </w:rPr>
        <w:t>Huang C</w:t>
      </w:r>
      <w:r w:rsidR="00A0213D" w:rsidRPr="00A0213D">
        <w:rPr>
          <w:rFonts w:ascii="Book Antiqua" w:eastAsia="Book Antiqua" w:hAnsi="Book Antiqua" w:cs="Book Antiqua"/>
          <w:color w:val="000000"/>
        </w:rPr>
        <w:t xml:space="preserve">, Leavitt T, Bayer LR, Orgill DP. Effect of negative pressure wound therapy on wound healing. </w:t>
      </w:r>
      <w:proofErr w:type="spellStart"/>
      <w:r w:rsidR="00A0213D" w:rsidRPr="00A0213D">
        <w:rPr>
          <w:rFonts w:ascii="Book Antiqua" w:eastAsia="Book Antiqua" w:hAnsi="Book Antiqua" w:cs="Book Antiqua"/>
          <w:i/>
          <w:iCs/>
          <w:color w:val="000000"/>
        </w:rPr>
        <w:t>Curr</w:t>
      </w:r>
      <w:proofErr w:type="spell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Probl</w:t>
      </w:r>
      <w:proofErr w:type="spellEnd"/>
      <w:r w:rsidR="00A0213D" w:rsidRPr="00A0213D">
        <w:rPr>
          <w:rFonts w:ascii="Book Antiqua" w:eastAsia="Book Antiqua" w:hAnsi="Book Antiqua" w:cs="Book Antiqua"/>
          <w:i/>
          <w:iCs/>
          <w:color w:val="000000"/>
        </w:rPr>
        <w:t xml:space="preserve"> </w:t>
      </w:r>
      <w:proofErr w:type="spellStart"/>
      <w:r w:rsidR="00A0213D" w:rsidRPr="00A0213D">
        <w:rPr>
          <w:rFonts w:ascii="Book Antiqua" w:eastAsia="Book Antiqua" w:hAnsi="Book Antiqua" w:cs="Book Antiqua"/>
          <w:i/>
          <w:iCs/>
          <w:color w:val="000000"/>
        </w:rPr>
        <w:t>Surg</w:t>
      </w:r>
      <w:proofErr w:type="spellEnd"/>
      <w:r w:rsidR="00A0213D" w:rsidRPr="00A0213D">
        <w:rPr>
          <w:rFonts w:ascii="Book Antiqua" w:eastAsia="Book Antiqua" w:hAnsi="Book Antiqua" w:cs="Book Antiqua"/>
          <w:color w:val="000000"/>
        </w:rPr>
        <w:t xml:space="preserve"> 2014; </w:t>
      </w:r>
      <w:r w:rsidR="00A0213D" w:rsidRPr="00A0213D">
        <w:rPr>
          <w:rFonts w:ascii="Book Antiqua" w:eastAsia="Book Antiqua" w:hAnsi="Book Antiqua" w:cs="Book Antiqua"/>
          <w:b/>
          <w:bCs/>
          <w:color w:val="000000"/>
        </w:rPr>
        <w:t>51</w:t>
      </w:r>
      <w:r w:rsidR="00A0213D" w:rsidRPr="00160A32">
        <w:rPr>
          <w:rFonts w:ascii="Book Antiqua" w:eastAsia="Book Antiqua" w:hAnsi="Book Antiqua" w:cs="Book Antiqua"/>
          <w:color w:val="000000"/>
        </w:rPr>
        <w:t>:</w:t>
      </w:r>
      <w:r w:rsidR="00A0213D" w:rsidRPr="00A0213D">
        <w:rPr>
          <w:rFonts w:ascii="Book Antiqua" w:eastAsia="Book Antiqua" w:hAnsi="Book Antiqua" w:cs="Book Antiqua"/>
          <w:color w:val="000000"/>
        </w:rPr>
        <w:t xml:space="preserve"> 301-331</w:t>
      </w:r>
      <w:r w:rsidRPr="00352D54">
        <w:rPr>
          <w:rFonts w:ascii="Book Antiqua" w:eastAsia="Book Antiqua" w:hAnsi="Book Antiqua" w:cs="Book Antiqua"/>
          <w:color w:val="000000"/>
        </w:rPr>
        <w:t xml:space="preserve"> </w:t>
      </w:r>
      <w:r w:rsidR="00764C53" w:rsidRPr="00352D54">
        <w:rPr>
          <w:rFonts w:ascii="Book Antiqua" w:eastAsia="Book Antiqua" w:hAnsi="Book Antiqua" w:cs="Book Antiqua"/>
          <w:color w:val="000000"/>
        </w:rPr>
        <w:t>[</w:t>
      </w:r>
      <w:r w:rsidRPr="00352D54">
        <w:rPr>
          <w:rFonts w:ascii="Book Antiqua" w:eastAsia="Book Antiqua" w:hAnsi="Book Antiqua" w:cs="Book Antiqua"/>
          <w:color w:val="000000"/>
        </w:rPr>
        <w:t>PMID: 24935079 DOI:</w:t>
      </w:r>
      <w:r w:rsidR="00764C53" w:rsidRPr="00352D54">
        <w:rPr>
          <w:rFonts w:ascii="Book Antiqua" w:eastAsia="Book Antiqua" w:hAnsi="Book Antiqua" w:cs="Book Antiqua"/>
          <w:color w:val="000000"/>
        </w:rPr>
        <w:t xml:space="preserve"> </w:t>
      </w:r>
      <w:r w:rsidRPr="00352D54">
        <w:rPr>
          <w:rFonts w:ascii="Book Antiqua" w:eastAsia="Book Antiqua" w:hAnsi="Book Antiqua" w:cs="Book Antiqua"/>
          <w:color w:val="000000"/>
        </w:rPr>
        <w:t>10.1067/j.cpsurg.2014.04.001</w:t>
      </w:r>
      <w:r w:rsidR="00764C53" w:rsidRPr="00352D54">
        <w:rPr>
          <w:rFonts w:ascii="Book Antiqua" w:eastAsia="Book Antiqua" w:hAnsi="Book Antiqua" w:cs="Book Antiqua"/>
          <w:color w:val="000000"/>
        </w:rPr>
        <w:t>]</w:t>
      </w:r>
    </w:p>
    <w:p w14:paraId="603AEDAB"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4FBCB461" w14:textId="77777777" w:rsidR="00A77B3E" w:rsidRDefault="00683CF2">
      <w:pPr>
        <w:spacing w:line="360" w:lineRule="auto"/>
        <w:jc w:val="both"/>
      </w:pPr>
      <w:r>
        <w:rPr>
          <w:rFonts w:ascii="Book Antiqua" w:eastAsia="Book Antiqua" w:hAnsi="Book Antiqua" w:cs="Book Antiqua"/>
          <w:b/>
          <w:color w:val="000000"/>
        </w:rPr>
        <w:lastRenderedPageBreak/>
        <w:t>Footnotes</w:t>
      </w:r>
    </w:p>
    <w:p w14:paraId="1560BF5D" w14:textId="2FBBE601" w:rsidR="00A77B3E" w:rsidRDefault="00683CF2">
      <w:pPr>
        <w:spacing w:line="360" w:lineRule="auto"/>
        <w:jc w:val="both"/>
      </w:pPr>
      <w:r>
        <w:rPr>
          <w:rFonts w:ascii="Book Antiqua" w:eastAsia="Book Antiqua" w:hAnsi="Book Antiqua" w:cs="Book Antiqua"/>
          <w:b/>
          <w:bCs/>
          <w:color w:val="000000"/>
          <w:szCs w:val="22"/>
        </w:rPr>
        <w:t>Conflict-of-interest statement:</w:t>
      </w:r>
      <w:r w:rsidR="00707D87">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The authors declare no conflicts of interest.</w:t>
      </w:r>
    </w:p>
    <w:p w14:paraId="1F6204D7" w14:textId="77777777" w:rsidR="00A77B3E" w:rsidRDefault="00A77B3E">
      <w:pPr>
        <w:spacing w:line="360" w:lineRule="auto"/>
        <w:jc w:val="both"/>
      </w:pPr>
    </w:p>
    <w:p w14:paraId="0E607A1C" w14:textId="77777777" w:rsidR="00A77B3E" w:rsidRDefault="00683CF2">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6393B05" w14:textId="77777777" w:rsidR="00A77B3E" w:rsidRDefault="00A77B3E">
      <w:pPr>
        <w:spacing w:line="360" w:lineRule="auto"/>
        <w:jc w:val="both"/>
      </w:pPr>
    </w:p>
    <w:p w14:paraId="7C9A0727" w14:textId="76F062A2" w:rsidR="00A77B3E" w:rsidRDefault="00683CF2">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Invited </w:t>
      </w:r>
      <w:r w:rsidR="00707D87">
        <w:rPr>
          <w:rFonts w:ascii="Book Antiqua" w:eastAsia="Book Antiqua" w:hAnsi="Book Antiqua" w:cs="Book Antiqua"/>
          <w:color w:val="000000"/>
        </w:rPr>
        <w:t>m</w:t>
      </w:r>
      <w:r>
        <w:rPr>
          <w:rFonts w:ascii="Book Antiqua" w:eastAsia="Book Antiqua" w:hAnsi="Book Antiqua" w:cs="Book Antiqua"/>
          <w:color w:val="000000"/>
        </w:rPr>
        <w:t>anuscript</w:t>
      </w:r>
    </w:p>
    <w:p w14:paraId="030B03C9" w14:textId="77777777" w:rsidR="00F87F70" w:rsidRDefault="00F87F70">
      <w:pPr>
        <w:spacing w:line="360" w:lineRule="auto"/>
        <w:jc w:val="both"/>
      </w:pPr>
    </w:p>
    <w:p w14:paraId="3C11694A" w14:textId="0EB2F454" w:rsidR="00A77B3E" w:rsidRDefault="00683CF2">
      <w:pPr>
        <w:spacing w:line="360" w:lineRule="auto"/>
        <w:jc w:val="both"/>
      </w:pPr>
      <w:r>
        <w:rPr>
          <w:rFonts w:ascii="Book Antiqua" w:eastAsia="Book Antiqua" w:hAnsi="Book Antiqua" w:cs="Book Antiqua"/>
          <w:b/>
          <w:color w:val="000000"/>
        </w:rPr>
        <w:t xml:space="preserve">Corresponding Author's Membership in Professional Societies: </w:t>
      </w:r>
      <w:r>
        <w:rPr>
          <w:rFonts w:ascii="Book Antiqua" w:eastAsia="Book Antiqua" w:hAnsi="Book Antiqua" w:cs="Book Antiqua"/>
          <w:color w:val="000000"/>
        </w:rPr>
        <w:t xml:space="preserve">AEC (Spanish Association Surgeons), </w:t>
      </w:r>
      <w:r w:rsidR="00707D87">
        <w:rPr>
          <w:rFonts w:ascii="Book Antiqua" w:eastAsia="Book Antiqua" w:hAnsi="Book Antiqua" w:cs="Book Antiqua"/>
          <w:color w:val="000000"/>
        </w:rPr>
        <w:t xml:space="preserve">No. </w:t>
      </w:r>
      <w:r>
        <w:rPr>
          <w:rFonts w:ascii="Book Antiqua" w:eastAsia="Book Antiqua" w:hAnsi="Book Antiqua" w:cs="Book Antiqua"/>
          <w:color w:val="000000"/>
        </w:rPr>
        <w:t>0323.</w:t>
      </w:r>
    </w:p>
    <w:p w14:paraId="03011B1F" w14:textId="77777777" w:rsidR="00A77B3E" w:rsidRDefault="00A77B3E">
      <w:pPr>
        <w:spacing w:line="360" w:lineRule="auto"/>
        <w:jc w:val="both"/>
      </w:pPr>
    </w:p>
    <w:p w14:paraId="5C7A2291" w14:textId="77777777" w:rsidR="00A77B3E" w:rsidRDefault="00683CF2">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June 18, 2020</w:t>
      </w:r>
    </w:p>
    <w:p w14:paraId="548CF842" w14:textId="77777777" w:rsidR="00A77B3E" w:rsidRDefault="00683CF2">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July 25, 2020</w:t>
      </w:r>
    </w:p>
    <w:p w14:paraId="3F1CD5D1" w14:textId="31BE9186" w:rsidR="00A77B3E" w:rsidRDefault="00683CF2">
      <w:pPr>
        <w:spacing w:line="360" w:lineRule="auto"/>
        <w:jc w:val="both"/>
      </w:pPr>
      <w:r>
        <w:rPr>
          <w:rFonts w:ascii="Book Antiqua" w:eastAsia="Book Antiqua" w:hAnsi="Book Antiqua" w:cs="Book Antiqua"/>
          <w:b/>
          <w:color w:val="000000"/>
        </w:rPr>
        <w:t xml:space="preserve">Article in press: </w:t>
      </w:r>
      <w:r w:rsidR="00C20C7B" w:rsidRPr="000258CC">
        <w:rPr>
          <w:rFonts w:ascii="Book Antiqua" w:eastAsia="Book Antiqua" w:hAnsi="Book Antiqua" w:cs="Book Antiqua"/>
          <w:bCs/>
          <w:color w:val="000000"/>
        </w:rPr>
        <w:t>October 5, 2020</w:t>
      </w:r>
    </w:p>
    <w:p w14:paraId="50438499" w14:textId="77777777" w:rsidR="00A77B3E" w:rsidRDefault="00A77B3E">
      <w:pPr>
        <w:spacing w:line="360" w:lineRule="auto"/>
        <w:jc w:val="both"/>
      </w:pPr>
    </w:p>
    <w:p w14:paraId="4942BAF9" w14:textId="77777777" w:rsidR="00A77B3E" w:rsidRDefault="00683CF2">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Transplantation</w:t>
      </w:r>
    </w:p>
    <w:p w14:paraId="200BB0AF" w14:textId="77777777" w:rsidR="00A77B3E" w:rsidRDefault="00683CF2">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Spain</w:t>
      </w:r>
    </w:p>
    <w:p w14:paraId="7B85F553" w14:textId="77777777" w:rsidR="00A77B3E" w:rsidRDefault="00683CF2">
      <w:pPr>
        <w:spacing w:line="360" w:lineRule="auto"/>
        <w:jc w:val="both"/>
      </w:pPr>
      <w:r>
        <w:rPr>
          <w:rFonts w:ascii="Book Antiqua" w:eastAsia="Book Antiqua" w:hAnsi="Book Antiqua" w:cs="Book Antiqua"/>
          <w:b/>
          <w:color w:val="000000"/>
        </w:rPr>
        <w:t>Peer-review report’s scientific quality classification</w:t>
      </w:r>
    </w:p>
    <w:p w14:paraId="5D21637E" w14:textId="77777777" w:rsidR="00A77B3E" w:rsidRDefault="00683CF2">
      <w:pPr>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A</w:t>
      </w:r>
    </w:p>
    <w:p w14:paraId="64F2B9CE" w14:textId="77777777" w:rsidR="00A77B3E" w:rsidRDefault="00683CF2">
      <w:pPr>
        <w:spacing w:line="360" w:lineRule="auto"/>
        <w:jc w:val="both"/>
      </w:pPr>
      <w:r>
        <w:rPr>
          <w:rFonts w:ascii="Book Antiqua" w:eastAsia="Book Antiqua" w:hAnsi="Book Antiqua" w:cs="Book Antiqua"/>
          <w:color w:val="000000"/>
        </w:rPr>
        <w:t>Grade B (Very good): 0</w:t>
      </w:r>
    </w:p>
    <w:p w14:paraId="4ECEF64B" w14:textId="77777777" w:rsidR="00A77B3E" w:rsidRDefault="00683CF2">
      <w:pPr>
        <w:spacing w:line="360" w:lineRule="auto"/>
        <w:jc w:val="both"/>
      </w:pPr>
      <w:r>
        <w:rPr>
          <w:rFonts w:ascii="Book Antiqua" w:eastAsia="Book Antiqua" w:hAnsi="Book Antiqua" w:cs="Book Antiqua"/>
          <w:color w:val="000000"/>
        </w:rPr>
        <w:t>Grade C (Good): 0</w:t>
      </w:r>
    </w:p>
    <w:p w14:paraId="74CB68A5" w14:textId="77777777" w:rsidR="00A77B3E" w:rsidRDefault="00683CF2">
      <w:pPr>
        <w:spacing w:line="360" w:lineRule="auto"/>
        <w:jc w:val="both"/>
      </w:pPr>
      <w:r>
        <w:rPr>
          <w:rFonts w:ascii="Book Antiqua" w:eastAsia="Book Antiqua" w:hAnsi="Book Antiqua" w:cs="Book Antiqua"/>
          <w:color w:val="000000"/>
        </w:rPr>
        <w:t>Grade D (Fair): D</w:t>
      </w:r>
    </w:p>
    <w:p w14:paraId="3A7A7422" w14:textId="77777777" w:rsidR="00A77B3E" w:rsidRDefault="00683CF2">
      <w:pPr>
        <w:spacing w:line="360" w:lineRule="auto"/>
        <w:jc w:val="both"/>
      </w:pPr>
      <w:r>
        <w:rPr>
          <w:rFonts w:ascii="Book Antiqua" w:eastAsia="Book Antiqua" w:hAnsi="Book Antiqua" w:cs="Book Antiqua"/>
          <w:color w:val="000000"/>
        </w:rPr>
        <w:t>Grade E (Poor): 0</w:t>
      </w:r>
    </w:p>
    <w:p w14:paraId="06C60F4D" w14:textId="77777777" w:rsidR="00A77B3E" w:rsidRDefault="00A77B3E">
      <w:pPr>
        <w:spacing w:line="360" w:lineRule="auto"/>
        <w:jc w:val="both"/>
      </w:pPr>
    </w:p>
    <w:p w14:paraId="7745B35E" w14:textId="7EF7FAD6" w:rsidR="00A77B3E" w:rsidRPr="002068E2" w:rsidRDefault="00683CF2">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lastRenderedPageBreak/>
        <w:t xml:space="preserve">P-Reviewer: </w:t>
      </w:r>
      <w:proofErr w:type="spellStart"/>
      <w:r>
        <w:rPr>
          <w:rFonts w:ascii="Book Antiqua" w:eastAsia="Book Antiqua" w:hAnsi="Book Antiqua" w:cs="Book Antiqua"/>
          <w:color w:val="000000"/>
        </w:rPr>
        <w:t>Novita</w:t>
      </w:r>
      <w:proofErr w:type="spellEnd"/>
      <w:r>
        <w:rPr>
          <w:rFonts w:ascii="Book Antiqua" w:eastAsia="Book Antiqua" w:hAnsi="Book Antiqua" w:cs="Book Antiqua"/>
          <w:color w:val="000000"/>
        </w:rPr>
        <w:t xml:space="preserve"> BD, </w:t>
      </w:r>
      <w:proofErr w:type="spellStart"/>
      <w:r>
        <w:rPr>
          <w:rFonts w:ascii="Book Antiqua" w:eastAsia="Book Antiqua" w:hAnsi="Book Antiqua" w:cs="Book Antiqua"/>
          <w:color w:val="000000"/>
        </w:rPr>
        <w:t>Pranata</w:t>
      </w:r>
      <w:proofErr w:type="spellEnd"/>
      <w:r>
        <w:rPr>
          <w:rFonts w:ascii="Book Antiqua" w:eastAsia="Book Antiqua" w:hAnsi="Book Antiqua" w:cs="Book Antiqua"/>
          <w:color w:val="000000"/>
        </w:rPr>
        <w:t xml:space="preserve"> R</w:t>
      </w:r>
      <w:r>
        <w:rPr>
          <w:rFonts w:ascii="Book Antiqua" w:eastAsia="Book Antiqua" w:hAnsi="Book Antiqua" w:cs="Book Antiqua"/>
          <w:b/>
          <w:color w:val="000000"/>
        </w:rPr>
        <w:t xml:space="preserve"> S-Editor: </w:t>
      </w:r>
      <w:r>
        <w:rPr>
          <w:rFonts w:ascii="Book Antiqua" w:eastAsia="Book Antiqua" w:hAnsi="Book Antiqua" w:cs="Book Antiqua"/>
          <w:color w:val="000000"/>
        </w:rPr>
        <w:t>Huang P</w:t>
      </w:r>
      <w:r>
        <w:rPr>
          <w:rFonts w:ascii="Book Antiqua" w:eastAsia="Book Antiqua" w:hAnsi="Book Antiqua" w:cs="Book Antiqua"/>
          <w:b/>
          <w:color w:val="000000"/>
        </w:rPr>
        <w:t xml:space="preserve"> L-Editor: </w:t>
      </w:r>
      <w:r w:rsidR="002068E2" w:rsidRPr="002068E2">
        <w:rPr>
          <w:rFonts w:ascii="Book Antiqua" w:hAnsi="Book Antiqua" w:cs="Book Antiqua" w:hint="eastAsia"/>
          <w:color w:val="000000"/>
          <w:lang w:eastAsia="zh-CN"/>
        </w:rPr>
        <w:t>A</w:t>
      </w:r>
      <w:r>
        <w:rPr>
          <w:rFonts w:ascii="Book Antiqua" w:eastAsia="Book Antiqua" w:hAnsi="Book Antiqua" w:cs="Book Antiqua"/>
          <w:b/>
          <w:color w:val="000000"/>
        </w:rPr>
        <w:t xml:space="preserve"> P-Editor: </w:t>
      </w:r>
      <w:r w:rsidR="002068E2" w:rsidRPr="002068E2">
        <w:rPr>
          <w:rFonts w:ascii="Book Antiqua" w:hAnsi="Book Antiqua" w:cs="Book Antiqua" w:hint="eastAsia"/>
          <w:color w:val="000000"/>
          <w:lang w:eastAsia="zh-CN"/>
        </w:rPr>
        <w:t>Wang LL</w:t>
      </w:r>
    </w:p>
    <w:p w14:paraId="6EC617AD" w14:textId="77777777" w:rsidR="002068E2" w:rsidRPr="002068E2" w:rsidRDefault="002068E2">
      <w:pPr>
        <w:spacing w:line="360" w:lineRule="auto"/>
        <w:jc w:val="both"/>
        <w:rPr>
          <w:rFonts w:ascii="Book Antiqua" w:hAnsi="Book Antiqua" w:cs="Book Antiqua"/>
          <w:b/>
          <w:color w:val="000000"/>
          <w:lang w:eastAsia="zh-CN"/>
        </w:rPr>
      </w:pPr>
    </w:p>
    <w:p w14:paraId="589CDA0F" w14:textId="77777777" w:rsidR="00F87F70" w:rsidRDefault="00F87F70">
      <w:pPr>
        <w:spacing w:line="360" w:lineRule="auto"/>
        <w:jc w:val="both"/>
        <w:sectPr w:rsidR="00F87F70">
          <w:pgSz w:w="12240" w:h="15840"/>
          <w:pgMar w:top="1440" w:right="1440" w:bottom="1440" w:left="1440" w:header="720" w:footer="720" w:gutter="0"/>
          <w:cols w:space="720"/>
          <w:docGrid w:linePitch="360"/>
        </w:sectPr>
      </w:pPr>
    </w:p>
    <w:p w14:paraId="23EE363B" w14:textId="77777777" w:rsidR="00EF2FDA" w:rsidRDefault="00683CF2" w:rsidP="00EF2FDA">
      <w:pPr>
        <w:spacing w:line="360" w:lineRule="auto"/>
        <w:jc w:val="both"/>
      </w:pPr>
      <w:r>
        <w:rPr>
          <w:rFonts w:ascii="Book Antiqua" w:eastAsia="Book Antiqua" w:hAnsi="Book Antiqua" w:cs="Book Antiqua"/>
          <w:b/>
          <w:color w:val="000000"/>
        </w:rPr>
        <w:lastRenderedPageBreak/>
        <w:t>Figure Legends</w:t>
      </w:r>
    </w:p>
    <w:p w14:paraId="050BA5CD" w14:textId="20124ADB" w:rsidR="00EF2FDA" w:rsidRDefault="00EF2FDA" w:rsidP="00EF2FDA">
      <w:pPr>
        <w:spacing w:line="360" w:lineRule="auto"/>
        <w:jc w:val="both"/>
      </w:pPr>
      <w:r w:rsidRPr="0087424B">
        <w:rPr>
          <w:rFonts w:ascii="Book Antiqua" w:hAnsi="Book Antiqua"/>
          <w:noProof/>
          <w:color w:val="17365D" w:themeColor="text2" w:themeShade="BF"/>
          <w:lang w:eastAsia="zh-CN"/>
        </w:rPr>
        <w:drawing>
          <wp:inline distT="0" distB="0" distL="0" distR="0" wp14:anchorId="78CE6EE6" wp14:editId="28AE5EA0">
            <wp:extent cx="5963028" cy="2926080"/>
            <wp:effectExtent l="0" t="0" r="0" b="0"/>
            <wp:docPr id="484353" name="Imagen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4521" cy="2931720"/>
                    </a:xfrm>
                    <a:prstGeom prst="rect">
                      <a:avLst/>
                    </a:prstGeom>
                    <a:noFill/>
                    <a:ln>
                      <a:noFill/>
                    </a:ln>
                  </pic:spPr>
                </pic:pic>
              </a:graphicData>
            </a:graphic>
          </wp:inline>
        </w:drawing>
      </w:r>
    </w:p>
    <w:p w14:paraId="078AB0BE" w14:textId="559F9A2A" w:rsidR="00EF2FDA" w:rsidRDefault="00730E8F">
      <w:pPr>
        <w:spacing w:line="360" w:lineRule="auto"/>
        <w:jc w:val="both"/>
      </w:pPr>
      <w:r w:rsidRPr="00730E8F">
        <w:rPr>
          <w:rFonts w:ascii="Book Antiqua" w:eastAsia="Book Antiqua" w:hAnsi="Book Antiqua" w:cs="Book Antiqua"/>
          <w:b/>
          <w:bCs/>
          <w:color w:val="000000"/>
        </w:rPr>
        <w:t>Figure 1 Right hepatic artery from mesenteric superior artery</w:t>
      </w:r>
      <w:r w:rsidR="00EF2FDA">
        <w:rPr>
          <w:rFonts w:ascii="Book Antiqua" w:eastAsia="Book Antiqua" w:hAnsi="Book Antiqua" w:cs="Book Antiqua"/>
          <w:b/>
          <w:bCs/>
          <w:color w:val="000000"/>
        </w:rPr>
        <w:t>.</w:t>
      </w:r>
    </w:p>
    <w:p w14:paraId="323AC85E" w14:textId="25A753C4" w:rsidR="00A77B3E" w:rsidRDefault="00EF2FDA">
      <w:pPr>
        <w:spacing w:line="360" w:lineRule="auto"/>
        <w:jc w:val="both"/>
      </w:pPr>
      <w:r>
        <w:br w:type="page"/>
      </w:r>
      <w:r w:rsidR="0084628B">
        <w:rPr>
          <w:noProof/>
          <w:lang w:eastAsia="zh-CN"/>
        </w:rPr>
        <w:lastRenderedPageBreak/>
        <w:drawing>
          <wp:inline distT="0" distB="0" distL="0" distR="0" wp14:anchorId="1F4557A7" wp14:editId="3B9BC0C2">
            <wp:extent cx="5187696" cy="349300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1">
                      <a:extLst>
                        <a:ext uri="{28A0092B-C50C-407E-A947-70E740481C1C}">
                          <a14:useLocalDpi xmlns:a14="http://schemas.microsoft.com/office/drawing/2010/main" val="0"/>
                        </a:ext>
                      </a:extLst>
                    </a:blip>
                    <a:stretch>
                      <a:fillRect/>
                    </a:stretch>
                  </pic:blipFill>
                  <pic:spPr>
                    <a:xfrm>
                      <a:off x="0" y="0"/>
                      <a:ext cx="5187696" cy="3493008"/>
                    </a:xfrm>
                    <a:prstGeom prst="rect">
                      <a:avLst/>
                    </a:prstGeom>
                  </pic:spPr>
                </pic:pic>
              </a:graphicData>
            </a:graphic>
          </wp:inline>
        </w:drawing>
      </w:r>
    </w:p>
    <w:p w14:paraId="6EAB28A3" w14:textId="13138BEA" w:rsidR="004A2649" w:rsidRDefault="0084628B" w:rsidP="00EF2FDA">
      <w:pPr>
        <w:spacing w:line="360" w:lineRule="auto"/>
        <w:jc w:val="both"/>
        <w:rPr>
          <w:rFonts w:ascii="Book Antiqua" w:eastAsia="Book Antiqua" w:hAnsi="Book Antiqua" w:cs="Book Antiqua"/>
          <w:b/>
          <w:bCs/>
          <w:color w:val="000000"/>
        </w:rPr>
      </w:pPr>
      <w:r w:rsidRPr="0084628B">
        <w:rPr>
          <w:rFonts w:ascii="Book Antiqua" w:eastAsia="Book Antiqua" w:hAnsi="Book Antiqua" w:cs="Book Antiqua"/>
          <w:b/>
          <w:bCs/>
          <w:color w:val="000000"/>
        </w:rPr>
        <w:t xml:space="preserve">Figure 2 Right hepatic </w:t>
      </w:r>
      <w:proofErr w:type="gramStart"/>
      <w:r w:rsidRPr="0084628B">
        <w:rPr>
          <w:rFonts w:ascii="Book Antiqua" w:eastAsia="Book Antiqua" w:hAnsi="Book Antiqua" w:cs="Book Antiqua"/>
          <w:b/>
          <w:bCs/>
          <w:color w:val="000000"/>
        </w:rPr>
        <w:t>artery</w:t>
      </w:r>
      <w:proofErr w:type="gramEnd"/>
      <w:r w:rsidRPr="0084628B">
        <w:rPr>
          <w:rFonts w:ascii="Book Antiqua" w:eastAsia="Book Antiqua" w:hAnsi="Book Antiqua" w:cs="Book Antiqua"/>
          <w:b/>
          <w:bCs/>
          <w:color w:val="000000"/>
        </w:rPr>
        <w:t xml:space="preserve"> from mesenteric superior artery. </w:t>
      </w:r>
      <w:r w:rsidRPr="0084628B">
        <w:rPr>
          <w:rFonts w:ascii="Book Antiqua" w:eastAsia="Book Antiqua" w:hAnsi="Book Antiqua" w:cs="Book Antiqua"/>
          <w:color w:val="000000"/>
        </w:rPr>
        <w:t>A: Intraoperative view; B: Overlayed with identifiers</w:t>
      </w:r>
      <w:r w:rsidR="004A2649" w:rsidRPr="0084628B">
        <w:rPr>
          <w:rFonts w:ascii="Book Antiqua" w:eastAsia="Book Antiqua" w:hAnsi="Book Antiqua" w:cs="Book Antiqua"/>
          <w:color w:val="000000"/>
        </w:rPr>
        <w:t>.</w:t>
      </w:r>
      <w:r w:rsidR="00441AF6" w:rsidRPr="00441AF6">
        <w:rPr>
          <w:rFonts w:ascii="Book Antiqua" w:eastAsia="Book Antiqua" w:hAnsi="Book Antiqua" w:cs="Book Antiqua"/>
          <w:color w:val="000000"/>
        </w:rPr>
        <w:t xml:space="preserve"> SMA: </w:t>
      </w:r>
      <w:r w:rsidR="00441AF6">
        <w:rPr>
          <w:rFonts w:ascii="Book Antiqua" w:eastAsia="Book Antiqua" w:hAnsi="Book Antiqua" w:cs="Book Antiqua"/>
          <w:color w:val="000000"/>
        </w:rPr>
        <w:t>S</w:t>
      </w:r>
      <w:r w:rsidR="00441AF6" w:rsidRPr="00441AF6">
        <w:rPr>
          <w:rFonts w:ascii="Book Antiqua" w:eastAsia="Book Antiqua" w:hAnsi="Book Antiqua" w:cs="Book Antiqua"/>
          <w:color w:val="000000"/>
        </w:rPr>
        <w:t>uperior mesenteric artery</w:t>
      </w:r>
      <w:r w:rsidR="00441AF6">
        <w:rPr>
          <w:rFonts w:ascii="Book Antiqua" w:eastAsia="Book Antiqua" w:hAnsi="Book Antiqua" w:cs="Book Antiqua"/>
          <w:color w:val="000000"/>
        </w:rPr>
        <w:t>; IPDA</w:t>
      </w:r>
      <w:r w:rsidR="00441AF6">
        <w:rPr>
          <w:rFonts w:ascii="Book Antiqua" w:eastAsia="宋体" w:hAnsi="Book Antiqua" w:cs="宋体"/>
          <w:color w:val="000000"/>
          <w:lang w:eastAsia="zh-CN"/>
        </w:rPr>
        <w:t xml:space="preserve">: </w:t>
      </w:r>
      <w:r w:rsidR="00441AF6" w:rsidRPr="00441AF6">
        <w:rPr>
          <w:rFonts w:ascii="Book Antiqua" w:eastAsia="Book Antiqua" w:hAnsi="Book Antiqua" w:cs="Book Antiqua"/>
          <w:color w:val="000000"/>
        </w:rPr>
        <w:t xml:space="preserve">Inferior </w:t>
      </w:r>
      <w:proofErr w:type="spellStart"/>
      <w:r w:rsidR="00441AF6" w:rsidRPr="00441AF6">
        <w:rPr>
          <w:rFonts w:ascii="Book Antiqua" w:eastAsia="Book Antiqua" w:hAnsi="Book Antiqua" w:cs="Book Antiqua"/>
          <w:color w:val="000000"/>
        </w:rPr>
        <w:t>pancreaticoduodenal</w:t>
      </w:r>
      <w:proofErr w:type="spellEnd"/>
      <w:r w:rsidR="00441AF6" w:rsidRPr="00441AF6">
        <w:rPr>
          <w:rFonts w:ascii="Book Antiqua" w:eastAsia="Book Antiqua" w:hAnsi="Book Antiqua" w:cs="Book Antiqua"/>
          <w:color w:val="000000"/>
        </w:rPr>
        <w:t xml:space="preserve"> artery</w:t>
      </w:r>
      <w:r w:rsidR="00441AF6">
        <w:rPr>
          <w:rFonts w:ascii="Book Antiqua" w:eastAsia="Book Antiqua" w:hAnsi="Book Antiqua" w:cs="Book Antiqua"/>
          <w:color w:val="000000"/>
        </w:rPr>
        <w:t xml:space="preserve">; </w:t>
      </w:r>
      <w:proofErr w:type="spellStart"/>
      <w:r w:rsidR="00902195" w:rsidRPr="0084628B">
        <w:rPr>
          <w:rFonts w:ascii="Book Antiqua" w:eastAsia="Book Antiqua" w:hAnsi="Book Antiqua" w:cs="Book Antiqua"/>
          <w:color w:val="000000"/>
        </w:rPr>
        <w:t>rRH</w:t>
      </w:r>
      <w:r w:rsidRPr="0084628B">
        <w:rPr>
          <w:rFonts w:ascii="Book Antiqua" w:eastAsia="Book Antiqua" w:hAnsi="Book Antiqua" w:cs="Book Antiqua"/>
          <w:color w:val="000000"/>
        </w:rPr>
        <w:t>A</w:t>
      </w:r>
      <w:proofErr w:type="spellEnd"/>
      <w:r w:rsidR="00902195" w:rsidRPr="0084628B">
        <w:rPr>
          <w:rFonts w:ascii="Book Antiqua" w:eastAsia="Book Antiqua" w:hAnsi="Book Antiqua" w:cs="Book Antiqua"/>
          <w:color w:val="000000"/>
        </w:rPr>
        <w:t>:</w:t>
      </w:r>
      <w:r w:rsidR="00902195">
        <w:rPr>
          <w:rFonts w:ascii="Book Antiqua" w:eastAsia="Book Antiqua" w:hAnsi="Book Antiqua" w:cs="Book Antiqua"/>
          <w:color w:val="000000"/>
        </w:rPr>
        <w:t xml:space="preserve"> </w:t>
      </w:r>
      <w:r>
        <w:rPr>
          <w:rFonts w:ascii="Book Antiqua" w:eastAsia="Book Antiqua" w:hAnsi="Book Antiqua" w:cs="Book Antiqua"/>
          <w:color w:val="000000"/>
        </w:rPr>
        <w:t>R</w:t>
      </w:r>
      <w:r w:rsidRPr="0084628B">
        <w:rPr>
          <w:rFonts w:ascii="Book Antiqua" w:eastAsia="Book Antiqua" w:hAnsi="Book Antiqua" w:cs="Book Antiqua"/>
          <w:color w:val="000000"/>
        </w:rPr>
        <w:t>eplaced right hepatic artery</w:t>
      </w:r>
      <w:r>
        <w:rPr>
          <w:rFonts w:ascii="Book Antiqua" w:eastAsia="Book Antiqua" w:hAnsi="Book Antiqua" w:cs="Book Antiqua"/>
          <w:color w:val="000000"/>
        </w:rPr>
        <w:t>.</w:t>
      </w:r>
    </w:p>
    <w:p w14:paraId="5AFDC838" w14:textId="6D51284D" w:rsidR="00A77B3E" w:rsidRDefault="004A2649" w:rsidP="00EF2FDA">
      <w:pPr>
        <w:spacing w:line="360" w:lineRule="auto"/>
        <w:jc w:val="both"/>
      </w:pPr>
      <w:r>
        <w:rPr>
          <w:rFonts w:ascii="Book Antiqua" w:eastAsia="Book Antiqua" w:hAnsi="Book Antiqua" w:cs="Book Antiqua"/>
          <w:b/>
          <w:bCs/>
          <w:color w:val="000000"/>
        </w:rPr>
        <w:br w:type="page"/>
      </w:r>
      <w:r w:rsidR="00A0057D">
        <w:rPr>
          <w:noProof/>
          <w:lang w:eastAsia="zh-CN"/>
        </w:rPr>
        <w:lastRenderedPageBreak/>
        <w:drawing>
          <wp:inline distT="0" distB="0" distL="0" distR="0" wp14:anchorId="5D84039A" wp14:editId="07C9D8E3">
            <wp:extent cx="5943600" cy="21539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2">
                      <a:extLst>
                        <a:ext uri="{28A0092B-C50C-407E-A947-70E740481C1C}">
                          <a14:useLocalDpi xmlns:a14="http://schemas.microsoft.com/office/drawing/2010/main" val="0"/>
                        </a:ext>
                      </a:extLst>
                    </a:blip>
                    <a:stretch>
                      <a:fillRect/>
                    </a:stretch>
                  </pic:blipFill>
                  <pic:spPr>
                    <a:xfrm>
                      <a:off x="0" y="0"/>
                      <a:ext cx="5943600" cy="2153920"/>
                    </a:xfrm>
                    <a:prstGeom prst="rect">
                      <a:avLst/>
                    </a:prstGeom>
                  </pic:spPr>
                </pic:pic>
              </a:graphicData>
            </a:graphic>
          </wp:inline>
        </w:drawing>
      </w:r>
    </w:p>
    <w:p w14:paraId="38CB66B2" w14:textId="1FA5B3CF" w:rsidR="00063071" w:rsidRPr="00A0057D" w:rsidRDefault="00A0057D" w:rsidP="00063071">
      <w:pPr>
        <w:spacing w:line="360" w:lineRule="auto"/>
        <w:jc w:val="both"/>
        <w:rPr>
          <w:rFonts w:ascii="Book Antiqua" w:eastAsia="Book Antiqua" w:hAnsi="Book Antiqua" w:cs="Book Antiqua"/>
          <w:color w:val="000000"/>
        </w:rPr>
      </w:pPr>
      <w:r w:rsidRPr="00A0057D">
        <w:rPr>
          <w:rFonts w:ascii="Book Antiqua" w:eastAsia="Book Antiqua" w:hAnsi="Book Antiqua" w:cs="Book Antiqua"/>
          <w:b/>
          <w:bCs/>
          <w:color w:val="000000"/>
        </w:rPr>
        <w:t xml:space="preserve">Figure 3 Arterial vasculature of the pancreas. </w:t>
      </w:r>
      <w:proofErr w:type="gramStart"/>
      <w:r w:rsidRPr="00A0057D">
        <w:rPr>
          <w:rFonts w:ascii="Book Antiqua" w:eastAsia="Book Antiqua" w:hAnsi="Book Antiqua" w:cs="Book Antiqua"/>
          <w:color w:val="000000"/>
        </w:rPr>
        <w:t>Illustrated from the view of contemporary surgery.</w:t>
      </w:r>
      <w:proofErr w:type="gramEnd"/>
      <w:r w:rsidRPr="00A0057D">
        <w:rPr>
          <w:rFonts w:ascii="Book Antiqua" w:eastAsia="Book Antiqua" w:hAnsi="Book Antiqua" w:cs="Book Antiqua"/>
          <w:color w:val="000000"/>
        </w:rPr>
        <w:t xml:space="preserve"> A: Anterior; B: Posterior.</w:t>
      </w:r>
    </w:p>
    <w:p w14:paraId="0CC7D671" w14:textId="38D83839" w:rsidR="00A77B3E" w:rsidRDefault="00063071" w:rsidP="00063071">
      <w:pPr>
        <w:spacing w:line="360" w:lineRule="auto"/>
        <w:jc w:val="both"/>
      </w:pPr>
      <w:r>
        <w:rPr>
          <w:rFonts w:ascii="Book Antiqua" w:eastAsia="Book Antiqua" w:hAnsi="Book Antiqua" w:cs="Book Antiqua"/>
          <w:b/>
          <w:bCs/>
          <w:color w:val="000000"/>
        </w:rPr>
        <w:br w:type="page"/>
      </w:r>
      <w:r w:rsidR="00A52FD2">
        <w:rPr>
          <w:noProof/>
          <w:lang w:eastAsia="zh-CN"/>
        </w:rPr>
        <w:lastRenderedPageBreak/>
        <w:drawing>
          <wp:inline distT="0" distB="0" distL="0" distR="0" wp14:anchorId="59F1AB16" wp14:editId="6A224B16">
            <wp:extent cx="5943600" cy="26428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3">
                      <a:extLst>
                        <a:ext uri="{28A0092B-C50C-407E-A947-70E740481C1C}">
                          <a14:useLocalDpi xmlns:a14="http://schemas.microsoft.com/office/drawing/2010/main" val="0"/>
                        </a:ext>
                      </a:extLst>
                    </a:blip>
                    <a:stretch>
                      <a:fillRect/>
                    </a:stretch>
                  </pic:blipFill>
                  <pic:spPr>
                    <a:xfrm>
                      <a:off x="0" y="0"/>
                      <a:ext cx="5943600" cy="2642870"/>
                    </a:xfrm>
                    <a:prstGeom prst="rect">
                      <a:avLst/>
                    </a:prstGeom>
                  </pic:spPr>
                </pic:pic>
              </a:graphicData>
            </a:graphic>
          </wp:inline>
        </w:drawing>
      </w:r>
    </w:p>
    <w:p w14:paraId="32A5E76F" w14:textId="7949B57A" w:rsidR="00A77B3E" w:rsidRPr="00A52FD2" w:rsidRDefault="00A52FD2" w:rsidP="00063071">
      <w:pPr>
        <w:spacing w:line="360" w:lineRule="auto"/>
        <w:jc w:val="both"/>
      </w:pPr>
      <w:r w:rsidRPr="00A52FD2">
        <w:rPr>
          <w:rFonts w:ascii="Book Antiqua" w:eastAsia="Book Antiqua" w:hAnsi="Book Antiqua" w:cs="Book Antiqua"/>
          <w:b/>
          <w:bCs/>
          <w:color w:val="000000"/>
        </w:rPr>
        <w:t xml:space="preserve">Figure 4 Pancreas graft mobilization. </w:t>
      </w:r>
      <w:r w:rsidRPr="00A52FD2">
        <w:rPr>
          <w:rFonts w:ascii="Book Antiqua" w:eastAsia="Book Antiqua" w:hAnsi="Book Antiqua" w:cs="Book Antiqua"/>
          <w:color w:val="000000"/>
        </w:rPr>
        <w:t>A: Photo; B: Drawing from Martin Finch.</w:t>
      </w:r>
    </w:p>
    <w:p w14:paraId="14E76ABB" w14:textId="44FCACB8" w:rsidR="00063071" w:rsidRDefault="00063071" w:rsidP="00063071">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br w:type="page"/>
      </w:r>
      <w:r w:rsidR="0048091E">
        <w:rPr>
          <w:rFonts w:ascii="Book Antiqua" w:eastAsia="Book Antiqua" w:hAnsi="Book Antiqua" w:cs="Book Antiqua"/>
          <w:b/>
          <w:bCs/>
          <w:noProof/>
          <w:color w:val="000000"/>
          <w:lang w:eastAsia="zh-CN"/>
        </w:rPr>
        <w:lastRenderedPageBreak/>
        <w:drawing>
          <wp:inline distT="0" distB="0" distL="0" distR="0" wp14:anchorId="2C7AF041" wp14:editId="03B52380">
            <wp:extent cx="5943600" cy="281051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4">
                      <a:extLst>
                        <a:ext uri="{28A0092B-C50C-407E-A947-70E740481C1C}">
                          <a14:useLocalDpi xmlns:a14="http://schemas.microsoft.com/office/drawing/2010/main" val="0"/>
                        </a:ext>
                      </a:extLst>
                    </a:blip>
                    <a:stretch>
                      <a:fillRect/>
                    </a:stretch>
                  </pic:blipFill>
                  <pic:spPr>
                    <a:xfrm>
                      <a:off x="0" y="0"/>
                      <a:ext cx="5943600" cy="2810510"/>
                    </a:xfrm>
                    <a:prstGeom prst="rect">
                      <a:avLst/>
                    </a:prstGeom>
                  </pic:spPr>
                </pic:pic>
              </a:graphicData>
            </a:graphic>
          </wp:inline>
        </w:drawing>
      </w:r>
    </w:p>
    <w:p w14:paraId="1E2D77A7" w14:textId="040DBC26" w:rsidR="00A77B3E" w:rsidRPr="0048091E" w:rsidRDefault="0048091E" w:rsidP="00063071">
      <w:pPr>
        <w:spacing w:line="360" w:lineRule="auto"/>
        <w:jc w:val="both"/>
      </w:pPr>
      <w:r w:rsidRPr="0048091E">
        <w:rPr>
          <w:rFonts w:ascii="Book Antiqua" w:eastAsia="Book Antiqua" w:hAnsi="Book Antiqua" w:cs="Book Antiqua"/>
          <w:b/>
          <w:bCs/>
          <w:color w:val="000000"/>
        </w:rPr>
        <w:t xml:space="preserve">Figure 5 Retrieval of pancreas and liver. </w:t>
      </w:r>
      <w:r w:rsidRPr="0048091E">
        <w:rPr>
          <w:rFonts w:ascii="Book Antiqua" w:eastAsia="Book Antiqua" w:hAnsi="Book Antiqua" w:cs="Book Antiqua"/>
          <w:color w:val="000000"/>
        </w:rPr>
        <w:t>A</w:t>
      </w:r>
      <w:r>
        <w:rPr>
          <w:rFonts w:ascii="Book Antiqua" w:eastAsia="Book Antiqua" w:hAnsi="Book Antiqua" w:cs="Book Antiqua"/>
          <w:color w:val="000000"/>
        </w:rPr>
        <w:t xml:space="preserve"> and </w:t>
      </w:r>
      <w:r w:rsidRPr="0048091E">
        <w:rPr>
          <w:rFonts w:ascii="Book Antiqua" w:eastAsia="Book Antiqua" w:hAnsi="Book Antiqua" w:cs="Book Antiqua"/>
          <w:color w:val="000000"/>
        </w:rPr>
        <w:t>B: Intraoperative views of the retrieval procedure, showing different aspects</w:t>
      </w:r>
      <w:r w:rsidR="00063071" w:rsidRPr="0048091E">
        <w:rPr>
          <w:rFonts w:ascii="Book Antiqua" w:eastAsia="Book Antiqua" w:hAnsi="Book Antiqua" w:cs="Book Antiqua"/>
          <w:color w:val="000000"/>
        </w:rPr>
        <w:t>.</w:t>
      </w:r>
    </w:p>
    <w:p w14:paraId="4507ACA1" w14:textId="2D8D8744" w:rsidR="00063071" w:rsidRDefault="00063071" w:rsidP="00063071">
      <w:pPr>
        <w:spacing w:line="360" w:lineRule="auto"/>
        <w:jc w:val="both"/>
      </w:pPr>
      <w:r>
        <w:br w:type="page"/>
      </w:r>
      <w:r w:rsidR="008B4C5E">
        <w:rPr>
          <w:noProof/>
          <w:lang w:eastAsia="zh-CN"/>
        </w:rPr>
        <w:lastRenderedPageBreak/>
        <w:drawing>
          <wp:inline distT="0" distB="0" distL="0" distR="0" wp14:anchorId="298B09EE" wp14:editId="1515AFE4">
            <wp:extent cx="5943600" cy="274129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5">
                      <a:extLst>
                        <a:ext uri="{28A0092B-C50C-407E-A947-70E740481C1C}">
                          <a14:useLocalDpi xmlns:a14="http://schemas.microsoft.com/office/drawing/2010/main" val="0"/>
                        </a:ext>
                      </a:extLst>
                    </a:blip>
                    <a:stretch>
                      <a:fillRect/>
                    </a:stretch>
                  </pic:blipFill>
                  <pic:spPr>
                    <a:xfrm>
                      <a:off x="0" y="0"/>
                      <a:ext cx="5943600" cy="2741295"/>
                    </a:xfrm>
                    <a:prstGeom prst="rect">
                      <a:avLst/>
                    </a:prstGeom>
                  </pic:spPr>
                </pic:pic>
              </a:graphicData>
            </a:graphic>
          </wp:inline>
        </w:drawing>
      </w:r>
    </w:p>
    <w:p w14:paraId="1F480590" w14:textId="2190ACC4" w:rsidR="00A77B3E" w:rsidRPr="008B4C5E" w:rsidRDefault="008B4C5E" w:rsidP="00063071">
      <w:pPr>
        <w:spacing w:line="360" w:lineRule="auto"/>
        <w:jc w:val="both"/>
      </w:pPr>
      <w:r w:rsidRPr="008B4C5E">
        <w:rPr>
          <w:rFonts w:ascii="Book Antiqua" w:eastAsia="Book Antiqua" w:hAnsi="Book Antiqua" w:cs="Book Antiqua"/>
          <w:b/>
          <w:bCs/>
          <w:color w:val="000000"/>
        </w:rPr>
        <w:t xml:space="preserve">Figure 6 </w:t>
      </w:r>
      <w:proofErr w:type="spellStart"/>
      <w:r w:rsidRPr="008B4C5E">
        <w:rPr>
          <w:rFonts w:ascii="Book Antiqua" w:eastAsia="Book Antiqua" w:hAnsi="Book Antiqua" w:cs="Book Antiqua"/>
          <w:b/>
          <w:bCs/>
          <w:color w:val="000000"/>
        </w:rPr>
        <w:t>Pancreatico</w:t>
      </w:r>
      <w:proofErr w:type="spellEnd"/>
      <w:r w:rsidRPr="008B4C5E">
        <w:rPr>
          <w:rFonts w:ascii="Book Antiqua" w:eastAsia="Book Antiqua" w:hAnsi="Book Antiqua" w:cs="Book Antiqua"/>
          <w:b/>
          <w:bCs/>
          <w:color w:val="000000"/>
        </w:rPr>
        <w:t xml:space="preserve">-duodenal </w:t>
      </w:r>
      <w:proofErr w:type="gramStart"/>
      <w:r w:rsidRPr="008B4C5E">
        <w:rPr>
          <w:rFonts w:ascii="Book Antiqua" w:eastAsia="Book Antiqua" w:hAnsi="Book Antiqua" w:cs="Book Antiqua"/>
          <w:b/>
          <w:bCs/>
          <w:color w:val="000000"/>
        </w:rPr>
        <w:t>graft</w:t>
      </w:r>
      <w:proofErr w:type="gramEnd"/>
      <w:r w:rsidRPr="008B4C5E">
        <w:rPr>
          <w:rFonts w:ascii="Book Antiqua" w:eastAsia="Book Antiqua" w:hAnsi="Book Antiqua" w:cs="Book Antiqua"/>
          <w:b/>
          <w:bCs/>
          <w:color w:val="000000"/>
        </w:rPr>
        <w:t xml:space="preserve">. </w:t>
      </w:r>
      <w:r w:rsidRPr="008B4C5E">
        <w:rPr>
          <w:rFonts w:ascii="Book Antiqua" w:eastAsia="Book Antiqua" w:hAnsi="Book Antiqua" w:cs="Book Antiqua"/>
          <w:color w:val="000000"/>
        </w:rPr>
        <w:t>A</w:t>
      </w:r>
      <w:r>
        <w:rPr>
          <w:rFonts w:ascii="Book Antiqua" w:eastAsia="Book Antiqua" w:hAnsi="Book Antiqua" w:cs="Book Antiqua"/>
          <w:color w:val="000000"/>
        </w:rPr>
        <w:t xml:space="preserve"> and </w:t>
      </w:r>
      <w:r w:rsidRPr="008B4C5E">
        <w:rPr>
          <w:rFonts w:ascii="Book Antiqua" w:eastAsia="Book Antiqua" w:hAnsi="Book Antiqua" w:cs="Book Antiqua"/>
          <w:color w:val="000000"/>
        </w:rPr>
        <w:t>B: Intraoperative views of the bench preparation procedure, showing different aspects</w:t>
      </w:r>
      <w:r w:rsidR="00063071" w:rsidRPr="008B4C5E">
        <w:rPr>
          <w:rFonts w:ascii="Book Antiqua" w:eastAsia="Book Antiqua" w:hAnsi="Book Antiqua" w:cs="Book Antiqua"/>
          <w:color w:val="000000"/>
        </w:rPr>
        <w:t>.</w:t>
      </w:r>
    </w:p>
    <w:p w14:paraId="20D21C0B" w14:textId="58D02298" w:rsidR="00063071" w:rsidRDefault="00063071" w:rsidP="00063071">
      <w:pPr>
        <w:spacing w:line="360" w:lineRule="auto"/>
        <w:jc w:val="both"/>
      </w:pPr>
      <w:r>
        <w:br w:type="page"/>
      </w:r>
      <w:r w:rsidR="00A16B1C">
        <w:rPr>
          <w:noProof/>
          <w:lang w:eastAsia="zh-CN"/>
        </w:rPr>
        <w:lastRenderedPageBreak/>
        <w:drawing>
          <wp:inline distT="0" distB="0" distL="0" distR="0" wp14:anchorId="43CC0446" wp14:editId="3C5463D5">
            <wp:extent cx="5943600" cy="24066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6">
                      <a:extLst>
                        <a:ext uri="{28A0092B-C50C-407E-A947-70E740481C1C}">
                          <a14:useLocalDpi xmlns:a14="http://schemas.microsoft.com/office/drawing/2010/main" val="0"/>
                        </a:ext>
                      </a:extLst>
                    </a:blip>
                    <a:stretch>
                      <a:fillRect/>
                    </a:stretch>
                  </pic:blipFill>
                  <pic:spPr>
                    <a:xfrm>
                      <a:off x="0" y="0"/>
                      <a:ext cx="5943600" cy="2406650"/>
                    </a:xfrm>
                    <a:prstGeom prst="rect">
                      <a:avLst/>
                    </a:prstGeom>
                  </pic:spPr>
                </pic:pic>
              </a:graphicData>
            </a:graphic>
          </wp:inline>
        </w:drawing>
      </w:r>
    </w:p>
    <w:p w14:paraId="1F2939D5" w14:textId="008A5541" w:rsidR="00A77B3E" w:rsidRDefault="00A16B1C" w:rsidP="00063071">
      <w:pPr>
        <w:spacing w:line="360" w:lineRule="auto"/>
        <w:jc w:val="both"/>
      </w:pPr>
      <w:r w:rsidRPr="00A16B1C">
        <w:rPr>
          <w:rFonts w:ascii="Book Antiqua" w:eastAsia="Book Antiqua" w:hAnsi="Book Antiqua" w:cs="Book Antiqua"/>
          <w:b/>
          <w:bCs/>
          <w:color w:val="000000"/>
        </w:rPr>
        <w:t xml:space="preserve">Figure 7 Venous vessels. </w:t>
      </w:r>
      <w:proofErr w:type="gramStart"/>
      <w:r w:rsidRPr="004551BE">
        <w:rPr>
          <w:rFonts w:ascii="Book Antiqua" w:eastAsia="Book Antiqua" w:hAnsi="Book Antiqua" w:cs="Book Antiqua"/>
          <w:color w:val="000000"/>
        </w:rPr>
        <w:t>Illustrated from the view of contemporary surgery.</w:t>
      </w:r>
      <w:proofErr w:type="gramEnd"/>
      <w:r w:rsidRPr="00A16B1C">
        <w:rPr>
          <w:rFonts w:ascii="Book Antiqua" w:eastAsia="Book Antiqua" w:hAnsi="Book Antiqua" w:cs="Book Antiqua"/>
          <w:b/>
          <w:bCs/>
          <w:color w:val="000000"/>
        </w:rPr>
        <w:t xml:space="preserve"> </w:t>
      </w:r>
      <w:r w:rsidRPr="00A16B1C">
        <w:rPr>
          <w:rFonts w:ascii="Book Antiqua" w:eastAsia="Book Antiqua" w:hAnsi="Book Antiqua" w:cs="Book Antiqua"/>
          <w:color w:val="000000"/>
        </w:rPr>
        <w:t>A: Anterior view; B: Posterior view</w:t>
      </w:r>
      <w:r w:rsidR="00063071" w:rsidRPr="00A16B1C">
        <w:rPr>
          <w:rFonts w:ascii="Book Antiqua" w:eastAsia="Book Antiqua" w:hAnsi="Book Antiqua" w:cs="Book Antiqua"/>
          <w:color w:val="000000"/>
        </w:rPr>
        <w:t>.</w:t>
      </w:r>
    </w:p>
    <w:p w14:paraId="48D847B3" w14:textId="2F8BA36A" w:rsidR="00063071" w:rsidRDefault="00063071" w:rsidP="00063071">
      <w:pPr>
        <w:spacing w:line="360" w:lineRule="auto"/>
        <w:jc w:val="both"/>
      </w:pPr>
      <w:r>
        <w:br w:type="page"/>
      </w:r>
      <w:r w:rsidRPr="0087424B">
        <w:rPr>
          <w:rFonts w:ascii="Book Antiqua" w:hAnsi="Book Antiqua"/>
          <w:noProof/>
          <w:color w:val="17365D" w:themeColor="text2" w:themeShade="BF"/>
          <w:lang w:eastAsia="zh-CN"/>
        </w:rPr>
        <w:lastRenderedPageBreak/>
        <w:drawing>
          <wp:inline distT="0" distB="0" distL="0" distR="0" wp14:anchorId="1B08E364" wp14:editId="78896E4E">
            <wp:extent cx="4938149" cy="3703320"/>
            <wp:effectExtent l="0" t="0" r="0" b="0"/>
            <wp:docPr id="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46980" cy="3709943"/>
                    </a:xfrm>
                    <a:prstGeom prst="rect">
                      <a:avLst/>
                    </a:prstGeom>
                    <a:noFill/>
                    <a:ln>
                      <a:noFill/>
                    </a:ln>
                  </pic:spPr>
                </pic:pic>
              </a:graphicData>
            </a:graphic>
          </wp:inline>
        </w:drawing>
      </w:r>
    </w:p>
    <w:p w14:paraId="4B9A10E8" w14:textId="4ADC73FE" w:rsidR="00A77B3E" w:rsidRDefault="003F0D18" w:rsidP="00063071">
      <w:pPr>
        <w:spacing w:line="360" w:lineRule="auto"/>
        <w:jc w:val="both"/>
      </w:pPr>
      <w:r w:rsidRPr="003F0D18">
        <w:rPr>
          <w:rFonts w:ascii="Book Antiqua" w:eastAsia="Book Antiqua" w:hAnsi="Book Antiqua" w:cs="Book Antiqua"/>
          <w:b/>
          <w:bCs/>
          <w:color w:val="000000"/>
        </w:rPr>
        <w:t xml:space="preserve">Figure </w:t>
      </w:r>
      <w:proofErr w:type="gramStart"/>
      <w:r w:rsidRPr="003F0D18">
        <w:rPr>
          <w:rFonts w:ascii="Book Antiqua" w:eastAsia="Book Antiqua" w:hAnsi="Book Antiqua" w:cs="Book Antiqua"/>
          <w:b/>
          <w:bCs/>
          <w:color w:val="000000"/>
        </w:rPr>
        <w:t>8 Portal vein</w:t>
      </w:r>
      <w:proofErr w:type="gramEnd"/>
      <w:r w:rsidR="00063071">
        <w:rPr>
          <w:rFonts w:ascii="Book Antiqua" w:eastAsia="Book Antiqua" w:hAnsi="Book Antiqua" w:cs="Book Antiqua"/>
          <w:b/>
          <w:bCs/>
          <w:color w:val="000000"/>
        </w:rPr>
        <w:t>.</w:t>
      </w:r>
    </w:p>
    <w:p w14:paraId="139B80F3" w14:textId="2C63BB9D" w:rsidR="0002440B" w:rsidRDefault="00063071" w:rsidP="00063071">
      <w:pPr>
        <w:spacing w:line="360" w:lineRule="auto"/>
        <w:jc w:val="both"/>
      </w:pPr>
      <w:r>
        <w:br w:type="page"/>
      </w:r>
      <w:r w:rsidR="005424F8">
        <w:rPr>
          <w:noProof/>
          <w:lang w:eastAsia="zh-CN"/>
        </w:rPr>
        <w:lastRenderedPageBreak/>
        <w:drawing>
          <wp:inline distT="0" distB="0" distL="0" distR="0" wp14:anchorId="092146E3" wp14:editId="541532A4">
            <wp:extent cx="5943600" cy="26822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8">
                      <a:extLst>
                        <a:ext uri="{28A0092B-C50C-407E-A947-70E740481C1C}">
                          <a14:useLocalDpi xmlns:a14="http://schemas.microsoft.com/office/drawing/2010/main" val="0"/>
                        </a:ext>
                      </a:extLst>
                    </a:blip>
                    <a:stretch>
                      <a:fillRect/>
                    </a:stretch>
                  </pic:blipFill>
                  <pic:spPr>
                    <a:xfrm>
                      <a:off x="0" y="0"/>
                      <a:ext cx="5943600" cy="2682240"/>
                    </a:xfrm>
                    <a:prstGeom prst="rect">
                      <a:avLst/>
                    </a:prstGeom>
                  </pic:spPr>
                </pic:pic>
              </a:graphicData>
            </a:graphic>
          </wp:inline>
        </w:drawing>
      </w:r>
    </w:p>
    <w:p w14:paraId="3B594CF8" w14:textId="257B623C" w:rsidR="00A77B3E" w:rsidRPr="005424F8" w:rsidRDefault="005424F8">
      <w:pPr>
        <w:spacing w:line="360" w:lineRule="auto"/>
        <w:jc w:val="both"/>
      </w:pPr>
      <w:r w:rsidRPr="005424F8">
        <w:rPr>
          <w:rFonts w:ascii="Book Antiqua" w:eastAsia="Book Antiqua" w:hAnsi="Book Antiqua" w:cs="Book Antiqua"/>
          <w:b/>
          <w:bCs/>
          <w:color w:val="000000"/>
        </w:rPr>
        <w:t xml:space="preserve">Figure </w:t>
      </w:r>
      <w:proofErr w:type="gramStart"/>
      <w:r w:rsidRPr="005424F8">
        <w:rPr>
          <w:rFonts w:ascii="Book Antiqua" w:eastAsia="Book Antiqua" w:hAnsi="Book Antiqua" w:cs="Book Antiqua"/>
          <w:b/>
          <w:bCs/>
          <w:color w:val="000000"/>
        </w:rPr>
        <w:t>9 Aortic canula in super-fast retrieval</w:t>
      </w:r>
      <w:proofErr w:type="gramEnd"/>
      <w:r w:rsidRPr="005424F8">
        <w:rPr>
          <w:rFonts w:ascii="Book Antiqua" w:eastAsia="Book Antiqua" w:hAnsi="Book Antiqua" w:cs="Book Antiqua"/>
          <w:b/>
          <w:bCs/>
          <w:color w:val="000000"/>
        </w:rPr>
        <w:t xml:space="preserve">. </w:t>
      </w:r>
      <w:r w:rsidRPr="005424F8">
        <w:rPr>
          <w:rFonts w:ascii="Book Antiqua" w:eastAsia="Book Antiqua" w:hAnsi="Book Antiqua" w:cs="Book Antiqua"/>
          <w:color w:val="000000"/>
        </w:rPr>
        <w:t>A</w:t>
      </w:r>
      <w:r>
        <w:rPr>
          <w:rFonts w:ascii="Book Antiqua" w:eastAsia="Book Antiqua" w:hAnsi="Book Antiqua" w:cs="Book Antiqua"/>
          <w:color w:val="000000"/>
        </w:rPr>
        <w:t xml:space="preserve"> and </w:t>
      </w:r>
      <w:r w:rsidRPr="005424F8">
        <w:rPr>
          <w:rFonts w:ascii="Book Antiqua" w:eastAsia="Book Antiqua" w:hAnsi="Book Antiqua" w:cs="Book Antiqua"/>
          <w:color w:val="000000"/>
        </w:rPr>
        <w:t xml:space="preserve">B: Intraoperative views of the procedure, showing different aspects. Photos provided by </w:t>
      </w:r>
      <w:proofErr w:type="spellStart"/>
      <w:r w:rsidRPr="005424F8">
        <w:rPr>
          <w:rFonts w:ascii="Book Antiqua" w:eastAsia="Book Antiqua" w:hAnsi="Book Antiqua" w:cs="Book Antiqua"/>
          <w:color w:val="000000"/>
        </w:rPr>
        <w:t>Dr</w:t>
      </w:r>
      <w:proofErr w:type="spellEnd"/>
      <w:r w:rsidRPr="005424F8">
        <w:rPr>
          <w:rFonts w:ascii="Book Antiqua" w:eastAsia="Book Antiqua" w:hAnsi="Book Antiqua" w:cs="Book Antiqua"/>
          <w:color w:val="000000"/>
        </w:rPr>
        <w:t xml:space="preserve"> Perez </w:t>
      </w:r>
      <w:proofErr w:type="spellStart"/>
      <w:r w:rsidRPr="005424F8">
        <w:rPr>
          <w:rFonts w:ascii="Book Antiqua" w:eastAsia="Book Antiqua" w:hAnsi="Book Antiqua" w:cs="Book Antiqua"/>
          <w:color w:val="000000"/>
        </w:rPr>
        <w:t>Daga</w:t>
      </w:r>
      <w:proofErr w:type="spellEnd"/>
      <w:r w:rsidRPr="005424F8">
        <w:rPr>
          <w:rFonts w:ascii="Book Antiqua" w:eastAsia="Book Antiqua" w:hAnsi="Book Antiqua" w:cs="Book Antiqua"/>
          <w:color w:val="000000"/>
        </w:rPr>
        <w:t>, pancreas transplant surgeon (Malaga, Spain)</w:t>
      </w:r>
      <w:r w:rsidR="0002440B" w:rsidRPr="005424F8">
        <w:rPr>
          <w:rFonts w:ascii="Book Antiqua" w:eastAsia="Book Antiqua" w:hAnsi="Book Antiqua" w:cs="Book Antiqua"/>
          <w:color w:val="000000"/>
        </w:rPr>
        <w:t>.</w:t>
      </w:r>
    </w:p>
    <w:p w14:paraId="1CFFA466" w14:textId="7663AD51" w:rsidR="0002440B" w:rsidRDefault="0002440B" w:rsidP="0002440B">
      <w:pPr>
        <w:spacing w:line="360" w:lineRule="auto"/>
        <w:jc w:val="both"/>
      </w:pPr>
      <w:r>
        <w:br w:type="page"/>
      </w:r>
      <w:r w:rsidR="00B92D3B">
        <w:rPr>
          <w:noProof/>
          <w:lang w:eastAsia="zh-CN"/>
        </w:rPr>
        <w:lastRenderedPageBreak/>
        <w:drawing>
          <wp:inline distT="0" distB="0" distL="0" distR="0" wp14:anchorId="68FCEAA5" wp14:editId="23EA2BF9">
            <wp:extent cx="5943600" cy="275272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9">
                      <a:extLst>
                        <a:ext uri="{28A0092B-C50C-407E-A947-70E740481C1C}">
                          <a14:useLocalDpi xmlns:a14="http://schemas.microsoft.com/office/drawing/2010/main" val="0"/>
                        </a:ext>
                      </a:extLst>
                    </a:blip>
                    <a:stretch>
                      <a:fillRect/>
                    </a:stretch>
                  </pic:blipFill>
                  <pic:spPr>
                    <a:xfrm>
                      <a:off x="0" y="0"/>
                      <a:ext cx="5943600" cy="2752725"/>
                    </a:xfrm>
                    <a:prstGeom prst="rect">
                      <a:avLst/>
                    </a:prstGeom>
                  </pic:spPr>
                </pic:pic>
              </a:graphicData>
            </a:graphic>
          </wp:inline>
        </w:drawing>
      </w:r>
    </w:p>
    <w:p w14:paraId="336911AF" w14:textId="10B4FF35" w:rsidR="00A77B3E" w:rsidRPr="006B39F0" w:rsidRDefault="00683CF2" w:rsidP="0002440B">
      <w:pPr>
        <w:spacing w:line="360" w:lineRule="auto"/>
        <w:jc w:val="both"/>
      </w:pPr>
      <w:r>
        <w:rPr>
          <w:rFonts w:ascii="Book Antiqua" w:eastAsia="Book Antiqua" w:hAnsi="Book Antiqua" w:cs="Book Antiqua"/>
          <w:b/>
          <w:bCs/>
          <w:color w:val="000000"/>
        </w:rPr>
        <w:t>Fig</w:t>
      </w:r>
      <w:r w:rsidR="0002440B">
        <w:rPr>
          <w:rFonts w:ascii="Book Antiqua" w:eastAsia="Book Antiqua" w:hAnsi="Book Antiqua" w:cs="Book Antiqua"/>
          <w:b/>
          <w:bCs/>
          <w:color w:val="000000"/>
        </w:rPr>
        <w:t>ure</w:t>
      </w:r>
      <w:r>
        <w:rPr>
          <w:rFonts w:ascii="Book Antiqua" w:eastAsia="Book Antiqua" w:hAnsi="Book Antiqua" w:cs="Book Antiqua"/>
          <w:b/>
          <w:bCs/>
          <w:color w:val="000000"/>
        </w:rPr>
        <w:t xml:space="preserve"> 10 Normothermic </w:t>
      </w:r>
      <w:proofErr w:type="gramStart"/>
      <w:r>
        <w:rPr>
          <w:rFonts w:ascii="Book Antiqua" w:eastAsia="Book Antiqua" w:hAnsi="Book Antiqua" w:cs="Book Antiqua"/>
          <w:b/>
          <w:bCs/>
          <w:color w:val="000000"/>
        </w:rPr>
        <w:t>circulation</w:t>
      </w:r>
      <w:proofErr w:type="gramEnd"/>
      <w:r w:rsidR="0002440B">
        <w:rPr>
          <w:rFonts w:ascii="Book Antiqua" w:eastAsia="Book Antiqua" w:hAnsi="Book Antiqua" w:cs="Book Antiqua"/>
          <w:b/>
          <w:bCs/>
          <w:color w:val="000000"/>
        </w:rPr>
        <w:t>.</w:t>
      </w:r>
      <w:r w:rsidR="006B39F0">
        <w:rPr>
          <w:rFonts w:ascii="Book Antiqua" w:eastAsia="Book Antiqua" w:hAnsi="Book Antiqua" w:cs="Book Antiqua"/>
          <w:b/>
          <w:bCs/>
          <w:color w:val="000000"/>
        </w:rPr>
        <w:t xml:space="preserve"> </w:t>
      </w:r>
      <w:r w:rsidR="006B39F0" w:rsidRPr="006B39F0">
        <w:rPr>
          <w:rFonts w:ascii="Book Antiqua" w:eastAsia="Book Antiqua" w:hAnsi="Book Antiqua" w:cs="Book Antiqua"/>
          <w:color w:val="000000"/>
        </w:rPr>
        <w:t>A: Picture of normothermic preservation machines (NECMO); B: Diagram of NECMO.</w:t>
      </w:r>
      <w:r w:rsidR="00713069">
        <w:rPr>
          <w:rFonts w:ascii="Book Antiqua" w:eastAsia="Book Antiqua" w:hAnsi="Book Antiqua" w:cs="Book Antiqua"/>
          <w:color w:val="000000"/>
        </w:rPr>
        <w:t xml:space="preserve"> </w:t>
      </w:r>
      <w:r w:rsidR="00713069" w:rsidRPr="006B39F0">
        <w:rPr>
          <w:rFonts w:ascii="Book Antiqua" w:eastAsia="Book Antiqua" w:hAnsi="Book Antiqua" w:cs="Book Antiqua"/>
          <w:color w:val="000000"/>
        </w:rPr>
        <w:t>NECMO</w:t>
      </w:r>
      <w:r w:rsidR="00713069">
        <w:rPr>
          <w:rFonts w:ascii="Book Antiqua" w:eastAsia="Book Antiqua" w:hAnsi="Book Antiqua" w:cs="Book Antiqua"/>
          <w:color w:val="000000"/>
        </w:rPr>
        <w:t>: N</w:t>
      </w:r>
      <w:r w:rsidR="00713069" w:rsidRPr="006B39F0">
        <w:rPr>
          <w:rFonts w:ascii="Book Antiqua" w:eastAsia="Book Antiqua" w:hAnsi="Book Antiqua" w:cs="Book Antiqua"/>
          <w:color w:val="000000"/>
        </w:rPr>
        <w:t>ormothermic preservation machines</w:t>
      </w:r>
      <w:r w:rsidR="00713069">
        <w:rPr>
          <w:rFonts w:ascii="Book Antiqua" w:eastAsia="Book Antiqua" w:hAnsi="Book Antiqua" w:cs="Book Antiqua"/>
          <w:color w:val="000000"/>
        </w:rPr>
        <w:t>.</w:t>
      </w:r>
    </w:p>
    <w:p w14:paraId="3B16D19A" w14:textId="7573D071" w:rsidR="001E20E2" w:rsidRDefault="0002440B" w:rsidP="0002440B">
      <w:pPr>
        <w:spacing w:line="360" w:lineRule="auto"/>
        <w:jc w:val="both"/>
      </w:pPr>
      <w:r>
        <w:br w:type="page"/>
      </w:r>
      <w:r w:rsidR="001E20E2" w:rsidRPr="0087424B">
        <w:rPr>
          <w:rFonts w:ascii="Book Antiqua" w:hAnsi="Book Antiqua"/>
          <w:noProof/>
          <w:color w:val="17365D" w:themeColor="text2" w:themeShade="BF"/>
          <w:lang w:eastAsia="zh-CN"/>
        </w:rPr>
        <w:lastRenderedPageBreak/>
        <w:drawing>
          <wp:inline distT="0" distB="0" distL="0" distR="0" wp14:anchorId="77107489" wp14:editId="670466C2">
            <wp:extent cx="3789680" cy="2842260"/>
            <wp:effectExtent l="0" t="0" r="0" b="0"/>
            <wp:docPr id="24" name="Imagen 5" descr="IMG_9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IMG_9454.JPG"/>
                    <pic:cNvPicPr>
                      <a:picLocks noChangeAspect="1"/>
                    </pic:cNvPicPr>
                  </pic:nvPicPr>
                  <pic:blipFill>
                    <a:blip r:embed="rId20" cstate="screen">
                      <a:extLst>
                        <a:ext uri="{28A0092B-C50C-407E-A947-70E740481C1C}">
                          <a14:useLocalDpi xmlns:a14="http://schemas.microsoft.com/office/drawing/2010/main"/>
                        </a:ext>
                      </a:extLst>
                    </a:blip>
                    <a:stretch>
                      <a:fillRect/>
                    </a:stretch>
                  </pic:blipFill>
                  <pic:spPr>
                    <a:xfrm>
                      <a:off x="0" y="0"/>
                      <a:ext cx="3795131" cy="2846348"/>
                    </a:xfrm>
                    <a:prstGeom prst="rect">
                      <a:avLst/>
                    </a:prstGeom>
                  </pic:spPr>
                </pic:pic>
              </a:graphicData>
            </a:graphic>
          </wp:inline>
        </w:drawing>
      </w:r>
    </w:p>
    <w:p w14:paraId="6BD7ED99" w14:textId="5799AE1F" w:rsidR="001E20E2" w:rsidRDefault="00F007CD">
      <w:pPr>
        <w:spacing w:line="360" w:lineRule="auto"/>
        <w:jc w:val="both"/>
        <w:rPr>
          <w:lang w:eastAsia="zh-CN"/>
        </w:rPr>
      </w:pPr>
      <w:r w:rsidRPr="00F007CD">
        <w:rPr>
          <w:rFonts w:ascii="Book Antiqua" w:eastAsia="Book Antiqua" w:hAnsi="Book Antiqua" w:cs="Book Antiqua"/>
          <w:b/>
          <w:bCs/>
          <w:color w:val="000000"/>
        </w:rPr>
        <w:t>Figure 11 Negative-pressure wound therapy</w:t>
      </w:r>
      <w:r w:rsidR="001E20E2" w:rsidRPr="00B36170">
        <w:rPr>
          <w:rFonts w:ascii="Book Antiqua" w:hAnsi="Book Antiqua"/>
          <w:b/>
          <w:bCs/>
          <w:lang w:eastAsia="zh-CN"/>
        </w:rPr>
        <w:t>.</w:t>
      </w:r>
    </w:p>
    <w:p w14:paraId="0978C7BF" w14:textId="46AFCFE6" w:rsidR="00116A8D" w:rsidRPr="002C4DA8" w:rsidRDefault="001E20E2" w:rsidP="002C4DA8">
      <w:pPr>
        <w:spacing w:line="360" w:lineRule="auto"/>
        <w:jc w:val="both"/>
        <w:rPr>
          <w:rFonts w:ascii="Book Antiqua" w:hAnsi="Book Antiqua"/>
          <w:b/>
          <w:bCs/>
          <w:lang w:eastAsia="zh-CN"/>
        </w:rPr>
      </w:pPr>
      <w:r>
        <w:rPr>
          <w:lang w:eastAsia="zh-CN"/>
        </w:rPr>
        <w:br w:type="page"/>
      </w:r>
      <w:r w:rsidR="002C4DA8" w:rsidRPr="002C4DA8">
        <w:rPr>
          <w:rFonts w:ascii="Book Antiqua" w:hAnsi="Book Antiqua"/>
          <w:b/>
          <w:bCs/>
          <w:lang w:eastAsia="zh-CN"/>
        </w:rPr>
        <w:lastRenderedPageBreak/>
        <w:t>Table 1 Risk factors</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9"/>
        <w:gridCol w:w="2627"/>
        <w:gridCol w:w="3969"/>
      </w:tblGrid>
      <w:tr w:rsidR="00D5137A" w:rsidRPr="00D5137A" w14:paraId="59F8A93E" w14:textId="77777777" w:rsidTr="00D5137A">
        <w:tc>
          <w:tcPr>
            <w:tcW w:w="2159" w:type="dxa"/>
            <w:tcBorders>
              <w:top w:val="single" w:sz="4" w:space="0" w:color="auto"/>
              <w:bottom w:val="single" w:sz="4" w:space="0" w:color="auto"/>
            </w:tcBorders>
          </w:tcPr>
          <w:p w14:paraId="428CFAF0" w14:textId="0C6E7A4E" w:rsidR="00D5137A" w:rsidRPr="00D5137A" w:rsidRDefault="00F11BF5" w:rsidP="00F11BF5">
            <w:pPr>
              <w:adjustRightInd w:val="0"/>
              <w:snapToGrid w:val="0"/>
              <w:spacing w:line="360" w:lineRule="auto"/>
              <w:rPr>
                <w:rFonts w:ascii="Book Antiqua" w:hAnsi="Book Antiqua"/>
                <w:b/>
              </w:rPr>
            </w:pPr>
            <w:r>
              <w:rPr>
                <w:rFonts w:ascii="Book Antiqua" w:hAnsi="Book Antiqua"/>
                <w:b/>
              </w:rPr>
              <w:t>N</w:t>
            </w:r>
            <w:r w:rsidR="00D62F64">
              <w:rPr>
                <w:rFonts w:ascii="Book Antiqua" w:hAnsi="Book Antiqua"/>
                <w:b/>
              </w:rPr>
              <w:t>o.</w:t>
            </w:r>
            <w:r>
              <w:rPr>
                <w:rFonts w:ascii="Book Antiqua" w:hAnsi="Book Antiqua"/>
                <w:b/>
              </w:rPr>
              <w:t xml:space="preserve"> of </w:t>
            </w:r>
            <w:r w:rsidR="00D62F64">
              <w:rPr>
                <w:rFonts w:ascii="Book Antiqua" w:hAnsi="Book Antiqua"/>
                <w:b/>
              </w:rPr>
              <w:t>r</w:t>
            </w:r>
            <w:r w:rsidR="00D5137A" w:rsidRPr="00D5137A">
              <w:rPr>
                <w:rFonts w:ascii="Book Antiqua" w:hAnsi="Book Antiqua"/>
                <w:b/>
              </w:rPr>
              <w:t>isk factors</w:t>
            </w:r>
          </w:p>
        </w:tc>
        <w:tc>
          <w:tcPr>
            <w:tcW w:w="2627" w:type="dxa"/>
            <w:tcBorders>
              <w:top w:val="single" w:sz="4" w:space="0" w:color="auto"/>
              <w:bottom w:val="single" w:sz="4" w:space="0" w:color="auto"/>
            </w:tcBorders>
          </w:tcPr>
          <w:p w14:paraId="3583AB58" w14:textId="1F9490F6" w:rsidR="00D5137A" w:rsidRPr="00D5137A" w:rsidRDefault="00D5137A" w:rsidP="002C4DA8">
            <w:pPr>
              <w:adjustRightInd w:val="0"/>
              <w:snapToGrid w:val="0"/>
              <w:spacing w:line="360" w:lineRule="auto"/>
              <w:jc w:val="both"/>
              <w:rPr>
                <w:rFonts w:ascii="Book Antiqua" w:hAnsi="Book Antiqua"/>
              </w:rPr>
            </w:pPr>
            <w:r w:rsidRPr="00D5137A">
              <w:rPr>
                <w:rFonts w:ascii="Book Antiqua" w:hAnsi="Book Antiqua"/>
                <w:b/>
              </w:rPr>
              <w:t>Tecnical failure (%)</w:t>
            </w:r>
          </w:p>
        </w:tc>
        <w:tc>
          <w:tcPr>
            <w:tcW w:w="3969" w:type="dxa"/>
            <w:tcBorders>
              <w:top w:val="single" w:sz="4" w:space="0" w:color="auto"/>
              <w:bottom w:val="single" w:sz="4" w:space="0" w:color="auto"/>
            </w:tcBorders>
          </w:tcPr>
          <w:p w14:paraId="1F4CA23C" w14:textId="0258BA7E" w:rsidR="00D5137A" w:rsidRPr="00D5137A" w:rsidRDefault="00D5137A" w:rsidP="002C4DA8">
            <w:pPr>
              <w:adjustRightInd w:val="0"/>
              <w:snapToGrid w:val="0"/>
              <w:spacing w:line="360" w:lineRule="auto"/>
              <w:jc w:val="both"/>
              <w:rPr>
                <w:rFonts w:ascii="Book Antiqua" w:hAnsi="Book Antiqua"/>
              </w:rPr>
            </w:pPr>
            <w:r w:rsidRPr="00D5137A">
              <w:rPr>
                <w:rFonts w:ascii="Book Antiqua" w:hAnsi="Book Antiqua"/>
                <w:b/>
              </w:rPr>
              <w:t>Graft survival (%)</w:t>
            </w:r>
          </w:p>
        </w:tc>
      </w:tr>
      <w:tr w:rsidR="00D5137A" w:rsidRPr="00D5137A" w14:paraId="3E18D776" w14:textId="77777777" w:rsidTr="00D5137A">
        <w:tc>
          <w:tcPr>
            <w:tcW w:w="2159" w:type="dxa"/>
            <w:tcBorders>
              <w:top w:val="single" w:sz="4" w:space="0" w:color="auto"/>
            </w:tcBorders>
          </w:tcPr>
          <w:p w14:paraId="33819A5F" w14:textId="0FE178C1" w:rsidR="00D5137A" w:rsidRPr="00D5137A" w:rsidRDefault="00D5137A" w:rsidP="00F11BF5">
            <w:pPr>
              <w:adjustRightInd w:val="0"/>
              <w:snapToGrid w:val="0"/>
              <w:spacing w:line="360" w:lineRule="auto"/>
              <w:rPr>
                <w:rFonts w:ascii="Book Antiqua" w:hAnsi="Book Antiqua"/>
              </w:rPr>
            </w:pPr>
            <w:r w:rsidRPr="00D5137A">
              <w:rPr>
                <w:rFonts w:ascii="Book Antiqua" w:hAnsi="Book Antiqua"/>
              </w:rPr>
              <w:t>0</w:t>
            </w:r>
          </w:p>
        </w:tc>
        <w:tc>
          <w:tcPr>
            <w:tcW w:w="2627" w:type="dxa"/>
            <w:tcBorders>
              <w:top w:val="single" w:sz="4" w:space="0" w:color="auto"/>
            </w:tcBorders>
          </w:tcPr>
          <w:p w14:paraId="0E0C091A" w14:textId="217FEFEF"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7.5</w:t>
            </w:r>
          </w:p>
        </w:tc>
        <w:tc>
          <w:tcPr>
            <w:tcW w:w="3969" w:type="dxa"/>
            <w:tcBorders>
              <w:top w:val="single" w:sz="4" w:space="0" w:color="auto"/>
            </w:tcBorders>
          </w:tcPr>
          <w:p w14:paraId="0B57B073" w14:textId="5E7339D6" w:rsidR="00D5137A" w:rsidRPr="00D5137A" w:rsidRDefault="00D5137A" w:rsidP="00D5137A">
            <w:pPr>
              <w:adjustRightInd w:val="0"/>
              <w:snapToGrid w:val="0"/>
              <w:spacing w:line="360" w:lineRule="auto"/>
              <w:jc w:val="both"/>
              <w:rPr>
                <w:rFonts w:ascii="Book Antiqua" w:hAnsi="Book Antiqua"/>
                <w:lang w:eastAsia="zh-CN"/>
              </w:rPr>
            </w:pPr>
            <w:r w:rsidRPr="00D5137A">
              <w:rPr>
                <w:rFonts w:ascii="Book Antiqua" w:hAnsi="Book Antiqua"/>
                <w:lang w:eastAsia="zh-CN"/>
              </w:rPr>
              <w:t>100</w:t>
            </w:r>
          </w:p>
        </w:tc>
      </w:tr>
      <w:tr w:rsidR="00D5137A" w:rsidRPr="00D5137A" w14:paraId="73F931E8" w14:textId="77777777" w:rsidTr="00D5137A">
        <w:tc>
          <w:tcPr>
            <w:tcW w:w="2159" w:type="dxa"/>
          </w:tcPr>
          <w:p w14:paraId="5A0E9FBC" w14:textId="1EF3D114" w:rsidR="00D5137A" w:rsidRPr="00D5137A" w:rsidRDefault="00D5137A" w:rsidP="00F11BF5">
            <w:pPr>
              <w:adjustRightInd w:val="0"/>
              <w:snapToGrid w:val="0"/>
              <w:spacing w:line="360" w:lineRule="auto"/>
              <w:rPr>
                <w:rFonts w:ascii="Book Antiqua" w:hAnsi="Book Antiqua"/>
              </w:rPr>
            </w:pPr>
            <w:r w:rsidRPr="00D5137A">
              <w:rPr>
                <w:rFonts w:ascii="Book Antiqua" w:hAnsi="Book Antiqua"/>
              </w:rPr>
              <w:t>1</w:t>
            </w:r>
          </w:p>
        </w:tc>
        <w:tc>
          <w:tcPr>
            <w:tcW w:w="2627" w:type="dxa"/>
          </w:tcPr>
          <w:p w14:paraId="7E12CF47" w14:textId="42DC83A2"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12.8</w:t>
            </w:r>
          </w:p>
        </w:tc>
        <w:tc>
          <w:tcPr>
            <w:tcW w:w="3969" w:type="dxa"/>
          </w:tcPr>
          <w:p w14:paraId="43BE3B64" w14:textId="30B348B5"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92.5</w:t>
            </w:r>
          </w:p>
        </w:tc>
      </w:tr>
      <w:tr w:rsidR="00D5137A" w:rsidRPr="00D5137A" w14:paraId="0CC9B710" w14:textId="77777777" w:rsidTr="00D5137A">
        <w:tc>
          <w:tcPr>
            <w:tcW w:w="2159" w:type="dxa"/>
          </w:tcPr>
          <w:p w14:paraId="39FC9588" w14:textId="04103629" w:rsidR="00D5137A" w:rsidRPr="00D5137A" w:rsidRDefault="00D5137A" w:rsidP="00F11BF5">
            <w:pPr>
              <w:adjustRightInd w:val="0"/>
              <w:snapToGrid w:val="0"/>
              <w:spacing w:line="360" w:lineRule="auto"/>
              <w:rPr>
                <w:rFonts w:ascii="Book Antiqua" w:hAnsi="Book Antiqua"/>
              </w:rPr>
            </w:pPr>
            <w:r w:rsidRPr="00D5137A">
              <w:rPr>
                <w:rFonts w:ascii="Book Antiqua" w:hAnsi="Book Antiqua"/>
              </w:rPr>
              <w:t>2</w:t>
            </w:r>
          </w:p>
        </w:tc>
        <w:tc>
          <w:tcPr>
            <w:tcW w:w="2627" w:type="dxa"/>
          </w:tcPr>
          <w:p w14:paraId="2A014CD0" w14:textId="046025EA"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26.7</w:t>
            </w:r>
          </w:p>
        </w:tc>
        <w:tc>
          <w:tcPr>
            <w:tcW w:w="3969" w:type="dxa"/>
          </w:tcPr>
          <w:p w14:paraId="235847DD" w14:textId="36852D2C"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75.9</w:t>
            </w:r>
          </w:p>
        </w:tc>
      </w:tr>
      <w:tr w:rsidR="00D5137A" w:rsidRPr="00D5137A" w14:paraId="16E105D8" w14:textId="77777777" w:rsidTr="00D5137A">
        <w:tc>
          <w:tcPr>
            <w:tcW w:w="2159" w:type="dxa"/>
            <w:tcBorders>
              <w:bottom w:val="single" w:sz="4" w:space="0" w:color="auto"/>
            </w:tcBorders>
          </w:tcPr>
          <w:p w14:paraId="3180A91F" w14:textId="321FCF37" w:rsidR="00D5137A" w:rsidRPr="00D5137A" w:rsidRDefault="00D5137A" w:rsidP="00F11BF5">
            <w:pPr>
              <w:adjustRightInd w:val="0"/>
              <w:snapToGrid w:val="0"/>
              <w:spacing w:line="360" w:lineRule="auto"/>
              <w:rPr>
                <w:rFonts w:ascii="Book Antiqua" w:hAnsi="Book Antiqua"/>
              </w:rPr>
            </w:pPr>
            <w:r w:rsidRPr="00D5137A">
              <w:rPr>
                <w:rFonts w:ascii="Book Antiqua" w:hAnsi="Book Antiqua"/>
              </w:rPr>
              <w:t>3</w:t>
            </w:r>
          </w:p>
        </w:tc>
        <w:tc>
          <w:tcPr>
            <w:tcW w:w="2627" w:type="dxa"/>
            <w:tcBorders>
              <w:bottom w:val="single" w:sz="4" w:space="0" w:color="auto"/>
            </w:tcBorders>
          </w:tcPr>
          <w:p w14:paraId="2FE4C89A" w14:textId="192BBE8A"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42.9</w:t>
            </w:r>
          </w:p>
        </w:tc>
        <w:tc>
          <w:tcPr>
            <w:tcW w:w="3969" w:type="dxa"/>
            <w:tcBorders>
              <w:bottom w:val="single" w:sz="4" w:space="0" w:color="auto"/>
            </w:tcBorders>
          </w:tcPr>
          <w:p w14:paraId="0767096B" w14:textId="03E93F13" w:rsidR="00D5137A" w:rsidRPr="00D5137A" w:rsidRDefault="00D5137A" w:rsidP="00D5137A">
            <w:pPr>
              <w:adjustRightInd w:val="0"/>
              <w:snapToGrid w:val="0"/>
              <w:spacing w:line="360" w:lineRule="auto"/>
              <w:jc w:val="both"/>
              <w:rPr>
                <w:rFonts w:ascii="Book Antiqua" w:hAnsi="Book Antiqua"/>
              </w:rPr>
            </w:pPr>
            <w:r w:rsidRPr="00D5137A">
              <w:rPr>
                <w:rFonts w:ascii="Book Antiqua" w:hAnsi="Book Antiqua"/>
              </w:rPr>
              <w:t>57.1</w:t>
            </w:r>
          </w:p>
        </w:tc>
      </w:tr>
    </w:tbl>
    <w:p w14:paraId="3ABC98C3" w14:textId="77777777" w:rsidR="002C4DA8" w:rsidRPr="002C4DA8" w:rsidRDefault="002C4DA8">
      <w:pPr>
        <w:spacing w:line="360" w:lineRule="auto"/>
        <w:jc w:val="both"/>
        <w:rPr>
          <w:rFonts w:ascii="Book Antiqua" w:hAnsi="Book Antiqua"/>
          <w:lang w:eastAsia="zh-CN"/>
        </w:rPr>
      </w:pPr>
    </w:p>
    <w:sectPr w:rsidR="002C4DA8" w:rsidRPr="002C4DA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1E19E7" w14:textId="77777777" w:rsidR="00C72460" w:rsidRDefault="00C72460" w:rsidP="0013622C">
      <w:r>
        <w:separator/>
      </w:r>
    </w:p>
  </w:endnote>
  <w:endnote w:type="continuationSeparator" w:id="0">
    <w:p w14:paraId="3DAAF3E1" w14:textId="77777777" w:rsidR="00C72460" w:rsidRDefault="00C72460" w:rsidP="001362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7226002"/>
      <w:docPartObj>
        <w:docPartGallery w:val="Page Numbers (Bottom of Page)"/>
        <w:docPartUnique/>
      </w:docPartObj>
    </w:sdtPr>
    <w:sdtEndPr>
      <w:rPr>
        <w:rFonts w:ascii="Book Antiqua" w:hAnsi="Book Antiqua"/>
        <w:sz w:val="21"/>
        <w:szCs w:val="21"/>
      </w:rPr>
    </w:sdtEndPr>
    <w:sdtContent>
      <w:sdt>
        <w:sdtPr>
          <w:id w:val="-1705238520"/>
          <w:docPartObj>
            <w:docPartGallery w:val="Page Numbers (Top of Page)"/>
            <w:docPartUnique/>
          </w:docPartObj>
        </w:sdtPr>
        <w:sdtEndPr>
          <w:rPr>
            <w:rFonts w:ascii="Book Antiqua" w:hAnsi="Book Antiqua"/>
            <w:sz w:val="21"/>
            <w:szCs w:val="21"/>
          </w:rPr>
        </w:sdtEndPr>
        <w:sdtContent>
          <w:p w14:paraId="11B60D44" w14:textId="5C3E4E71" w:rsidR="00DB6AB8" w:rsidRDefault="00DB6AB8" w:rsidP="00DB6AB8">
            <w:pPr>
              <w:pStyle w:val="a4"/>
              <w:jc w:val="right"/>
            </w:pPr>
            <w:r>
              <w:rPr>
                <w:lang w:val="zh-CN" w:eastAsia="zh-CN"/>
              </w:rPr>
              <w:t xml:space="preserve"> </w:t>
            </w:r>
            <w:r w:rsidRPr="00DB6AB8">
              <w:rPr>
                <w:rFonts w:ascii="Book Antiqua" w:hAnsi="Book Antiqua"/>
                <w:sz w:val="21"/>
                <w:szCs w:val="21"/>
              </w:rPr>
              <w:fldChar w:fldCharType="begin"/>
            </w:r>
            <w:r w:rsidRPr="00DB6AB8">
              <w:rPr>
                <w:rFonts w:ascii="Book Antiqua" w:hAnsi="Book Antiqua"/>
                <w:sz w:val="21"/>
                <w:szCs w:val="21"/>
              </w:rPr>
              <w:instrText>PAGE</w:instrText>
            </w:r>
            <w:r w:rsidRPr="00DB6AB8">
              <w:rPr>
                <w:rFonts w:ascii="Book Antiqua" w:hAnsi="Book Antiqua"/>
                <w:sz w:val="21"/>
                <w:szCs w:val="21"/>
              </w:rPr>
              <w:fldChar w:fldCharType="separate"/>
            </w:r>
            <w:r w:rsidR="000A560A">
              <w:rPr>
                <w:rFonts w:ascii="Book Antiqua" w:hAnsi="Book Antiqua"/>
                <w:noProof/>
                <w:sz w:val="21"/>
                <w:szCs w:val="21"/>
              </w:rPr>
              <w:t>3</w:t>
            </w:r>
            <w:r w:rsidRPr="00DB6AB8">
              <w:rPr>
                <w:rFonts w:ascii="Book Antiqua" w:hAnsi="Book Antiqua"/>
                <w:sz w:val="21"/>
                <w:szCs w:val="21"/>
              </w:rPr>
              <w:fldChar w:fldCharType="end"/>
            </w:r>
            <w:r w:rsidRPr="00DB6AB8">
              <w:rPr>
                <w:rFonts w:ascii="Book Antiqua" w:hAnsi="Book Antiqua"/>
                <w:sz w:val="21"/>
                <w:szCs w:val="21"/>
                <w:lang w:val="zh-CN" w:eastAsia="zh-CN"/>
              </w:rPr>
              <w:t xml:space="preserve"> / </w:t>
            </w:r>
            <w:r w:rsidRPr="00DB6AB8">
              <w:rPr>
                <w:rFonts w:ascii="Book Antiqua" w:hAnsi="Book Antiqua"/>
                <w:sz w:val="21"/>
                <w:szCs w:val="21"/>
              </w:rPr>
              <w:fldChar w:fldCharType="begin"/>
            </w:r>
            <w:r w:rsidRPr="00DB6AB8">
              <w:rPr>
                <w:rFonts w:ascii="Book Antiqua" w:hAnsi="Book Antiqua"/>
                <w:sz w:val="21"/>
                <w:szCs w:val="21"/>
              </w:rPr>
              <w:instrText>NUMPAGES</w:instrText>
            </w:r>
            <w:r w:rsidRPr="00DB6AB8">
              <w:rPr>
                <w:rFonts w:ascii="Book Antiqua" w:hAnsi="Book Antiqua"/>
                <w:sz w:val="21"/>
                <w:szCs w:val="21"/>
              </w:rPr>
              <w:fldChar w:fldCharType="separate"/>
            </w:r>
            <w:r w:rsidR="000A560A">
              <w:rPr>
                <w:rFonts w:ascii="Book Antiqua" w:hAnsi="Book Antiqua"/>
                <w:noProof/>
                <w:sz w:val="21"/>
                <w:szCs w:val="21"/>
              </w:rPr>
              <w:t>32</w:t>
            </w:r>
            <w:r w:rsidRPr="00DB6AB8">
              <w:rPr>
                <w:rFonts w:ascii="Book Antiqua" w:hAnsi="Book Antiqua"/>
                <w:sz w:val="21"/>
                <w:szCs w:val="21"/>
              </w:rPr>
              <w:fldChar w:fldCharType="end"/>
            </w:r>
          </w:p>
        </w:sdtContent>
      </w:sdt>
    </w:sdtContent>
  </w:sdt>
  <w:p w14:paraId="6FCCA002" w14:textId="77777777" w:rsidR="00DB6AB8" w:rsidRDefault="00DB6AB8">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2BD1D1" w14:textId="77777777" w:rsidR="00C72460" w:rsidRDefault="00C72460" w:rsidP="0013622C">
      <w:r>
        <w:separator/>
      </w:r>
    </w:p>
  </w:footnote>
  <w:footnote w:type="continuationSeparator" w:id="0">
    <w:p w14:paraId="7FA83BC1" w14:textId="77777777" w:rsidR="00C72460" w:rsidRDefault="00C72460" w:rsidP="0013622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3668"/>
    <w:rsid w:val="0002440B"/>
    <w:rsid w:val="000258CC"/>
    <w:rsid w:val="00063071"/>
    <w:rsid w:val="00072B8A"/>
    <w:rsid w:val="000736A6"/>
    <w:rsid w:val="000A560A"/>
    <w:rsid w:val="000C7B72"/>
    <w:rsid w:val="000D6C1A"/>
    <w:rsid w:val="000E073D"/>
    <w:rsid w:val="001069D6"/>
    <w:rsid w:val="00112762"/>
    <w:rsid w:val="00112A09"/>
    <w:rsid w:val="00113323"/>
    <w:rsid w:val="00115257"/>
    <w:rsid w:val="00116A8D"/>
    <w:rsid w:val="00126642"/>
    <w:rsid w:val="0013622C"/>
    <w:rsid w:val="00155420"/>
    <w:rsid w:val="00156AE6"/>
    <w:rsid w:val="00157556"/>
    <w:rsid w:val="00160A32"/>
    <w:rsid w:val="00177908"/>
    <w:rsid w:val="00181011"/>
    <w:rsid w:val="001858C8"/>
    <w:rsid w:val="00195493"/>
    <w:rsid w:val="001B3A2E"/>
    <w:rsid w:val="001C3F21"/>
    <w:rsid w:val="001D7940"/>
    <w:rsid w:val="001E20E2"/>
    <w:rsid w:val="001F2EBD"/>
    <w:rsid w:val="002008EA"/>
    <w:rsid w:val="002068E2"/>
    <w:rsid w:val="00211EBC"/>
    <w:rsid w:val="00226DA4"/>
    <w:rsid w:val="00232035"/>
    <w:rsid w:val="002321A3"/>
    <w:rsid w:val="002336BE"/>
    <w:rsid w:val="0024056D"/>
    <w:rsid w:val="00241A90"/>
    <w:rsid w:val="00270654"/>
    <w:rsid w:val="00275575"/>
    <w:rsid w:val="002958C7"/>
    <w:rsid w:val="002A377F"/>
    <w:rsid w:val="002C4DA8"/>
    <w:rsid w:val="002D50D7"/>
    <w:rsid w:val="002E286C"/>
    <w:rsid w:val="002F6909"/>
    <w:rsid w:val="00316E05"/>
    <w:rsid w:val="00340E2A"/>
    <w:rsid w:val="003517B7"/>
    <w:rsid w:val="00352D54"/>
    <w:rsid w:val="0037520B"/>
    <w:rsid w:val="00381CD5"/>
    <w:rsid w:val="0038646F"/>
    <w:rsid w:val="003A28EA"/>
    <w:rsid w:val="003C362A"/>
    <w:rsid w:val="003E26DC"/>
    <w:rsid w:val="003E6FD7"/>
    <w:rsid w:val="003F0D18"/>
    <w:rsid w:val="003F3B63"/>
    <w:rsid w:val="003F5EAB"/>
    <w:rsid w:val="00401E6A"/>
    <w:rsid w:val="00404350"/>
    <w:rsid w:val="00414CB8"/>
    <w:rsid w:val="00427459"/>
    <w:rsid w:val="00431522"/>
    <w:rsid w:val="00436801"/>
    <w:rsid w:val="00441AF6"/>
    <w:rsid w:val="004541FB"/>
    <w:rsid w:val="004551BE"/>
    <w:rsid w:val="00460F67"/>
    <w:rsid w:val="00473FC2"/>
    <w:rsid w:val="0048091E"/>
    <w:rsid w:val="00486579"/>
    <w:rsid w:val="00492DB6"/>
    <w:rsid w:val="004936B0"/>
    <w:rsid w:val="004A2649"/>
    <w:rsid w:val="004A4D09"/>
    <w:rsid w:val="004C1C6E"/>
    <w:rsid w:val="004D1059"/>
    <w:rsid w:val="005300EC"/>
    <w:rsid w:val="005424F8"/>
    <w:rsid w:val="00556FA4"/>
    <w:rsid w:val="00557FC4"/>
    <w:rsid w:val="005714FB"/>
    <w:rsid w:val="00582D21"/>
    <w:rsid w:val="00590581"/>
    <w:rsid w:val="005969B9"/>
    <w:rsid w:val="005B5609"/>
    <w:rsid w:val="005C0042"/>
    <w:rsid w:val="005C6869"/>
    <w:rsid w:val="005E4B2B"/>
    <w:rsid w:val="005F413B"/>
    <w:rsid w:val="005F4451"/>
    <w:rsid w:val="006224E8"/>
    <w:rsid w:val="006633C1"/>
    <w:rsid w:val="00663AA7"/>
    <w:rsid w:val="00666806"/>
    <w:rsid w:val="0066778F"/>
    <w:rsid w:val="00683CF2"/>
    <w:rsid w:val="00684F37"/>
    <w:rsid w:val="00687EAC"/>
    <w:rsid w:val="00690DBF"/>
    <w:rsid w:val="006A716E"/>
    <w:rsid w:val="006B39F0"/>
    <w:rsid w:val="006B5A11"/>
    <w:rsid w:val="006D2170"/>
    <w:rsid w:val="006F5FF2"/>
    <w:rsid w:val="006F7F3C"/>
    <w:rsid w:val="00707D87"/>
    <w:rsid w:val="00713069"/>
    <w:rsid w:val="00730E8F"/>
    <w:rsid w:val="00752079"/>
    <w:rsid w:val="00753CA4"/>
    <w:rsid w:val="00756FA3"/>
    <w:rsid w:val="00764C53"/>
    <w:rsid w:val="007A20AA"/>
    <w:rsid w:val="007A2F57"/>
    <w:rsid w:val="007A5213"/>
    <w:rsid w:val="007B793B"/>
    <w:rsid w:val="007C2FAD"/>
    <w:rsid w:val="007C5217"/>
    <w:rsid w:val="007D08F4"/>
    <w:rsid w:val="007D3DA1"/>
    <w:rsid w:val="007D57DC"/>
    <w:rsid w:val="00820495"/>
    <w:rsid w:val="00841CA9"/>
    <w:rsid w:val="0084628B"/>
    <w:rsid w:val="008469FF"/>
    <w:rsid w:val="00846CD2"/>
    <w:rsid w:val="00887A68"/>
    <w:rsid w:val="00896709"/>
    <w:rsid w:val="008A7C7A"/>
    <w:rsid w:val="008B4C5E"/>
    <w:rsid w:val="008B7B5B"/>
    <w:rsid w:val="008C1B16"/>
    <w:rsid w:val="008E0BE7"/>
    <w:rsid w:val="008F4ABD"/>
    <w:rsid w:val="00902195"/>
    <w:rsid w:val="009162AC"/>
    <w:rsid w:val="009323D8"/>
    <w:rsid w:val="009441DB"/>
    <w:rsid w:val="00945AE0"/>
    <w:rsid w:val="00965698"/>
    <w:rsid w:val="0097167F"/>
    <w:rsid w:val="00971BD2"/>
    <w:rsid w:val="0098502A"/>
    <w:rsid w:val="009A38E0"/>
    <w:rsid w:val="009C3325"/>
    <w:rsid w:val="009C5EC4"/>
    <w:rsid w:val="009E3981"/>
    <w:rsid w:val="009E5ECA"/>
    <w:rsid w:val="009F6A32"/>
    <w:rsid w:val="00A0057D"/>
    <w:rsid w:val="00A01CAF"/>
    <w:rsid w:val="00A0213D"/>
    <w:rsid w:val="00A16B1C"/>
    <w:rsid w:val="00A43AC3"/>
    <w:rsid w:val="00A52FD2"/>
    <w:rsid w:val="00A56F69"/>
    <w:rsid w:val="00A73278"/>
    <w:rsid w:val="00A740C4"/>
    <w:rsid w:val="00A77B3E"/>
    <w:rsid w:val="00AC022D"/>
    <w:rsid w:val="00AC0A38"/>
    <w:rsid w:val="00AD21D4"/>
    <w:rsid w:val="00B11088"/>
    <w:rsid w:val="00B30300"/>
    <w:rsid w:val="00B3524D"/>
    <w:rsid w:val="00B36170"/>
    <w:rsid w:val="00B37D14"/>
    <w:rsid w:val="00B47A74"/>
    <w:rsid w:val="00B53AE4"/>
    <w:rsid w:val="00B53EFE"/>
    <w:rsid w:val="00B56CDC"/>
    <w:rsid w:val="00B77018"/>
    <w:rsid w:val="00B9285A"/>
    <w:rsid w:val="00B92D3B"/>
    <w:rsid w:val="00BA0469"/>
    <w:rsid w:val="00BB3DB8"/>
    <w:rsid w:val="00BC35A3"/>
    <w:rsid w:val="00BE59D8"/>
    <w:rsid w:val="00C04A6E"/>
    <w:rsid w:val="00C04BA3"/>
    <w:rsid w:val="00C0567B"/>
    <w:rsid w:val="00C16CFD"/>
    <w:rsid w:val="00C20C7B"/>
    <w:rsid w:val="00C231BF"/>
    <w:rsid w:val="00C235B8"/>
    <w:rsid w:val="00C342B5"/>
    <w:rsid w:val="00C4145A"/>
    <w:rsid w:val="00C472E8"/>
    <w:rsid w:val="00C66CDF"/>
    <w:rsid w:val="00C72460"/>
    <w:rsid w:val="00C756B1"/>
    <w:rsid w:val="00C8132D"/>
    <w:rsid w:val="00C87EB4"/>
    <w:rsid w:val="00C902B6"/>
    <w:rsid w:val="00C937D2"/>
    <w:rsid w:val="00CA2A55"/>
    <w:rsid w:val="00CA5715"/>
    <w:rsid w:val="00CD34DC"/>
    <w:rsid w:val="00CE665A"/>
    <w:rsid w:val="00D1320B"/>
    <w:rsid w:val="00D2261F"/>
    <w:rsid w:val="00D32316"/>
    <w:rsid w:val="00D33015"/>
    <w:rsid w:val="00D4274C"/>
    <w:rsid w:val="00D5137A"/>
    <w:rsid w:val="00D60835"/>
    <w:rsid w:val="00D62F64"/>
    <w:rsid w:val="00D73CD5"/>
    <w:rsid w:val="00D83F79"/>
    <w:rsid w:val="00D97A5A"/>
    <w:rsid w:val="00DA6B21"/>
    <w:rsid w:val="00DB0224"/>
    <w:rsid w:val="00DB3432"/>
    <w:rsid w:val="00DB6AB8"/>
    <w:rsid w:val="00DB71BE"/>
    <w:rsid w:val="00DC27B8"/>
    <w:rsid w:val="00DC292B"/>
    <w:rsid w:val="00DC33E1"/>
    <w:rsid w:val="00DC4604"/>
    <w:rsid w:val="00E17541"/>
    <w:rsid w:val="00E31EDE"/>
    <w:rsid w:val="00E47107"/>
    <w:rsid w:val="00E73A2A"/>
    <w:rsid w:val="00E840CB"/>
    <w:rsid w:val="00E95CF5"/>
    <w:rsid w:val="00EA5E17"/>
    <w:rsid w:val="00EB7D66"/>
    <w:rsid w:val="00EC33BB"/>
    <w:rsid w:val="00EF2FDA"/>
    <w:rsid w:val="00F007CD"/>
    <w:rsid w:val="00F0274B"/>
    <w:rsid w:val="00F0417C"/>
    <w:rsid w:val="00F11BF5"/>
    <w:rsid w:val="00F141D0"/>
    <w:rsid w:val="00F16FF2"/>
    <w:rsid w:val="00F24DD6"/>
    <w:rsid w:val="00F3252F"/>
    <w:rsid w:val="00F54611"/>
    <w:rsid w:val="00F702ED"/>
    <w:rsid w:val="00F87F70"/>
    <w:rsid w:val="00F902AC"/>
    <w:rsid w:val="00FA2AA6"/>
    <w:rsid w:val="00FB1A64"/>
    <w:rsid w:val="00FB3A31"/>
    <w:rsid w:val="00FB7ED0"/>
    <w:rsid w:val="00FD1632"/>
    <w:rsid w:val="00FD2168"/>
    <w:rsid w:val="00FD63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8D85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Normal Table" w:semiHidden="0" w:unhideWhenUsed="0"/>
    <w:lsdException w:name="Table Subtle 2" w:semiHidden="0" w:unhideWhenUsed="0"/>
    <w:lsdException w:name="Table Web 3" w:semiHidden="0" w:unhideWhenUsed="0"/>
    <w:lsdException w:name="Balloon Text"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13622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3622C"/>
    <w:rPr>
      <w:sz w:val="18"/>
      <w:szCs w:val="18"/>
    </w:rPr>
  </w:style>
  <w:style w:type="paragraph" w:styleId="a4">
    <w:name w:val="footer"/>
    <w:basedOn w:val="a"/>
    <w:link w:val="Char0"/>
    <w:uiPriority w:val="99"/>
    <w:unhideWhenUsed/>
    <w:rsid w:val="0013622C"/>
    <w:pPr>
      <w:tabs>
        <w:tab w:val="center" w:pos="4153"/>
        <w:tab w:val="right" w:pos="8306"/>
      </w:tabs>
      <w:snapToGrid w:val="0"/>
    </w:pPr>
    <w:rPr>
      <w:sz w:val="18"/>
      <w:szCs w:val="18"/>
    </w:rPr>
  </w:style>
  <w:style w:type="character" w:customStyle="1" w:styleId="Char0">
    <w:name w:val="页脚 Char"/>
    <w:basedOn w:val="a0"/>
    <w:link w:val="a4"/>
    <w:uiPriority w:val="99"/>
    <w:rsid w:val="0013622C"/>
    <w:rPr>
      <w:sz w:val="18"/>
      <w:szCs w:val="18"/>
    </w:rPr>
  </w:style>
  <w:style w:type="paragraph" w:styleId="a5">
    <w:name w:val="Balloon Text"/>
    <w:basedOn w:val="a"/>
    <w:link w:val="Char1"/>
    <w:rsid w:val="0013622C"/>
    <w:rPr>
      <w:sz w:val="18"/>
      <w:szCs w:val="18"/>
    </w:rPr>
  </w:style>
  <w:style w:type="character" w:customStyle="1" w:styleId="Char1">
    <w:name w:val="批注框文本 Char"/>
    <w:basedOn w:val="a0"/>
    <w:link w:val="a5"/>
    <w:rsid w:val="0013622C"/>
    <w:rPr>
      <w:sz w:val="18"/>
      <w:szCs w:val="18"/>
    </w:rPr>
  </w:style>
  <w:style w:type="paragraph" w:styleId="a6">
    <w:name w:val="Normal (Web)"/>
    <w:basedOn w:val="a"/>
    <w:uiPriority w:val="99"/>
    <w:unhideWhenUsed/>
    <w:rsid w:val="004A2649"/>
    <w:pPr>
      <w:spacing w:before="100" w:beforeAutospacing="1" w:after="100" w:afterAutospacing="1"/>
    </w:pPr>
    <w:rPr>
      <w:rFonts w:ascii="Times" w:hAnsi="Times"/>
      <w:sz w:val="20"/>
      <w:szCs w:val="20"/>
      <w:lang w:val="es-ES_tradnl" w:eastAsia="es-ES"/>
    </w:rPr>
  </w:style>
  <w:style w:type="table" w:styleId="a7">
    <w:name w:val="Table Grid"/>
    <w:basedOn w:val="a1"/>
    <w:uiPriority w:val="59"/>
    <w:rsid w:val="002C4DA8"/>
    <w:rPr>
      <w:rFonts w:asciiTheme="minorHAnsi" w:hAnsiTheme="minorHAnsi" w:cstheme="minorBidi"/>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Normal Table" w:semiHidden="0" w:unhideWhenUsed="0"/>
    <w:lsdException w:name="Table Subtle 2" w:semiHidden="0" w:unhideWhenUsed="0"/>
    <w:lsdException w:name="Table Web 3" w:semiHidden="0" w:unhideWhenUsed="0"/>
    <w:lsdException w:name="Balloon Text"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13622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13622C"/>
    <w:rPr>
      <w:sz w:val="18"/>
      <w:szCs w:val="18"/>
    </w:rPr>
  </w:style>
  <w:style w:type="paragraph" w:styleId="a4">
    <w:name w:val="footer"/>
    <w:basedOn w:val="a"/>
    <w:link w:val="Char0"/>
    <w:uiPriority w:val="99"/>
    <w:unhideWhenUsed/>
    <w:rsid w:val="0013622C"/>
    <w:pPr>
      <w:tabs>
        <w:tab w:val="center" w:pos="4153"/>
        <w:tab w:val="right" w:pos="8306"/>
      </w:tabs>
      <w:snapToGrid w:val="0"/>
    </w:pPr>
    <w:rPr>
      <w:sz w:val="18"/>
      <w:szCs w:val="18"/>
    </w:rPr>
  </w:style>
  <w:style w:type="character" w:customStyle="1" w:styleId="Char0">
    <w:name w:val="页脚 Char"/>
    <w:basedOn w:val="a0"/>
    <w:link w:val="a4"/>
    <w:uiPriority w:val="99"/>
    <w:rsid w:val="0013622C"/>
    <w:rPr>
      <w:sz w:val="18"/>
      <w:szCs w:val="18"/>
    </w:rPr>
  </w:style>
  <w:style w:type="paragraph" w:styleId="a5">
    <w:name w:val="Balloon Text"/>
    <w:basedOn w:val="a"/>
    <w:link w:val="Char1"/>
    <w:rsid w:val="0013622C"/>
    <w:rPr>
      <w:sz w:val="18"/>
      <w:szCs w:val="18"/>
    </w:rPr>
  </w:style>
  <w:style w:type="character" w:customStyle="1" w:styleId="Char1">
    <w:name w:val="批注框文本 Char"/>
    <w:basedOn w:val="a0"/>
    <w:link w:val="a5"/>
    <w:rsid w:val="0013622C"/>
    <w:rPr>
      <w:sz w:val="18"/>
      <w:szCs w:val="18"/>
    </w:rPr>
  </w:style>
  <w:style w:type="paragraph" w:styleId="a6">
    <w:name w:val="Normal (Web)"/>
    <w:basedOn w:val="a"/>
    <w:uiPriority w:val="99"/>
    <w:unhideWhenUsed/>
    <w:rsid w:val="004A2649"/>
    <w:pPr>
      <w:spacing w:before="100" w:beforeAutospacing="1" w:after="100" w:afterAutospacing="1"/>
    </w:pPr>
    <w:rPr>
      <w:rFonts w:ascii="Times" w:hAnsi="Times"/>
      <w:sz w:val="20"/>
      <w:szCs w:val="20"/>
      <w:lang w:val="es-ES_tradnl" w:eastAsia="es-ES"/>
    </w:rPr>
  </w:style>
  <w:style w:type="table" w:styleId="a7">
    <w:name w:val="Table Grid"/>
    <w:basedOn w:val="a1"/>
    <w:uiPriority w:val="59"/>
    <w:rsid w:val="002C4DA8"/>
    <w:rPr>
      <w:rFonts w:asciiTheme="minorHAnsi" w:hAnsiTheme="minorHAnsi" w:cstheme="minorBidi"/>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tif"/><Relationship Id="rId18" Type="http://schemas.openxmlformats.org/officeDocument/2006/relationships/image" Target="media/image9.tif"/><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if"/><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image" Target="media/image7.tif"/><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Relationship Id="rId5" Type="http://schemas.openxmlformats.org/officeDocument/2006/relationships/webSettings" Target="webSettings.xml"/><Relationship Id="rId15" Type="http://schemas.openxmlformats.org/officeDocument/2006/relationships/image" Target="media/image6.tif"/><Relationship Id="rId10" Type="http://schemas.openxmlformats.org/officeDocument/2006/relationships/image" Target="media/image1.png"/><Relationship Id="rId19" Type="http://schemas.openxmlformats.org/officeDocument/2006/relationships/image" Target="media/image10.tif"/><Relationship Id="rId4" Type="http://schemas.openxmlformats.org/officeDocument/2006/relationships/settings" Target="settings.xml"/><Relationship Id="rId9" Type="http://schemas.openxmlformats.org/officeDocument/2006/relationships/hyperlink" Target="https://www.ncbi.nlm.nih.gov/pubmed/16244546" TargetMode="External"/><Relationship Id="rId14" Type="http://schemas.openxmlformats.org/officeDocument/2006/relationships/image" Target="media/image5.ti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E650A0-439F-448F-9028-147B386F60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32</Pages>
  <Words>5185</Words>
  <Characters>29557</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马玉杰</cp:lastModifiedBy>
  <cp:revision>11</cp:revision>
  <dcterms:created xsi:type="dcterms:W3CDTF">2020-10-05T17:37:00Z</dcterms:created>
  <dcterms:modified xsi:type="dcterms:W3CDTF">2020-12-22T04:13:00Z</dcterms:modified>
</cp:coreProperties>
</file>