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6BD" w:rsidRPr="00E62B5D" w:rsidRDefault="00E62B5D" w:rsidP="00E62B5D">
      <w:pPr>
        <w:pStyle w:val="1"/>
        <w:spacing w:line="240" w:lineRule="auto"/>
        <w:rPr>
          <w:b w:val="0"/>
          <w:bCs w:val="0"/>
          <w:lang w:eastAsia="ko-KR"/>
        </w:rPr>
      </w:pPr>
      <w:r w:rsidRPr="00E62B5D">
        <w:rPr>
          <w:b w:val="0"/>
          <w:lang w:eastAsia="ko-KR"/>
        </w:rPr>
        <w:t>Oct 28</w:t>
      </w:r>
      <w:r w:rsidR="00C926BD" w:rsidRPr="00E62B5D">
        <w:rPr>
          <w:b w:val="0"/>
        </w:rPr>
        <w:t>, 2012</w:t>
      </w:r>
    </w:p>
    <w:p w:rsidR="00C90FE2" w:rsidRDefault="00C90FE2" w:rsidP="00E62B5D">
      <w:pPr>
        <w:widowControl/>
        <w:shd w:val="clear" w:color="auto" w:fill="FFFFFF"/>
        <w:wordWrap/>
        <w:autoSpaceDE/>
        <w:autoSpaceDN/>
        <w:spacing w:before="100" w:beforeAutospacing="1" w:after="100" w:afterAutospacing="1" w:line="240" w:lineRule="auto"/>
        <w:jc w:val="left"/>
        <w:rPr>
          <w:rFonts w:ascii="Times New Roman" w:hAnsi="Times New Roman" w:cs="Times New Roman" w:hint="eastAsia"/>
          <w:sz w:val="24"/>
          <w:szCs w:val="24"/>
        </w:rPr>
      </w:pPr>
    </w:p>
    <w:p w:rsidR="00E62B5D" w:rsidRPr="00E62B5D" w:rsidRDefault="00C71CE6" w:rsidP="00E62B5D">
      <w:pPr>
        <w:widowControl/>
        <w:shd w:val="clear" w:color="auto" w:fill="FFFFFF"/>
        <w:wordWrap/>
        <w:autoSpaceDE/>
        <w:autoSpaceDN/>
        <w:spacing w:before="100" w:beforeAutospacing="1" w:after="100" w:afterAutospacing="1" w:line="240" w:lineRule="auto"/>
        <w:jc w:val="left"/>
        <w:rPr>
          <w:rFonts w:ascii="Times New Roman" w:eastAsia="굴림" w:hAnsi="Times New Roman" w:cs="Times New Roman"/>
          <w:kern w:val="0"/>
          <w:sz w:val="24"/>
          <w:szCs w:val="24"/>
        </w:rPr>
      </w:pPr>
      <w:r>
        <w:rPr>
          <w:rFonts w:ascii="Times New Roman" w:hAnsi="Times New Roman" w:cs="Times New Roman" w:hint="eastAsia"/>
          <w:sz w:val="24"/>
          <w:szCs w:val="24"/>
        </w:rPr>
        <w:t xml:space="preserve">Title: </w:t>
      </w:r>
      <w:r w:rsidR="00E62B5D" w:rsidRPr="00E62B5D">
        <w:rPr>
          <w:rFonts w:ascii="Times New Roman" w:hAnsi="Times New Roman" w:cs="Times New Roman"/>
          <w:sz w:val="24"/>
          <w:szCs w:val="24"/>
        </w:rPr>
        <w:t>Consumption of red and processed meat and esophageal cancer risk: a meta-analysis</w:t>
      </w:r>
    </w:p>
    <w:p w:rsidR="00C71CE6" w:rsidRDefault="00C71CE6" w:rsidP="00BA58FF">
      <w:pPr>
        <w:rPr>
          <w:rFonts w:ascii="Times New Roman" w:eastAsia="굴림" w:hAnsi="Times New Roman" w:cs="Times New Roman" w:hint="eastAsia"/>
          <w:kern w:val="0"/>
          <w:sz w:val="24"/>
          <w:szCs w:val="24"/>
        </w:rPr>
      </w:pPr>
      <w:r>
        <w:rPr>
          <w:rFonts w:ascii="Times New Roman" w:eastAsia="굴림" w:hAnsi="Times New Roman" w:cs="Times New Roman" w:hint="eastAsia"/>
          <w:kern w:val="0"/>
          <w:sz w:val="24"/>
          <w:szCs w:val="24"/>
        </w:rPr>
        <w:t xml:space="preserve">Author: </w:t>
      </w:r>
      <w:r w:rsidR="00A16C88" w:rsidRPr="008C7BBD">
        <w:rPr>
          <w:rFonts w:ascii="Times New Roman" w:hAnsi="Times New Roman" w:cs="Times New Roman"/>
          <w:sz w:val="24"/>
          <w:szCs w:val="24"/>
        </w:rPr>
        <w:t>Yuni Choi, Sujin Song, Yoonju Song, Jung Eun Lee</w:t>
      </w:r>
    </w:p>
    <w:p w:rsidR="009831F6" w:rsidRDefault="009831F6" w:rsidP="00BA58FF">
      <w:pPr>
        <w:rPr>
          <w:rFonts w:ascii="Times New Roman" w:eastAsia="굴림" w:hAnsi="Times New Roman" w:cs="Times New Roman" w:hint="eastAsia"/>
          <w:kern w:val="0"/>
          <w:sz w:val="24"/>
          <w:szCs w:val="24"/>
        </w:rPr>
      </w:pPr>
      <w:r>
        <w:rPr>
          <w:rFonts w:ascii="Times New Roman" w:eastAsia="굴림" w:hAnsi="Times New Roman" w:cs="Times New Roman" w:hint="eastAsia"/>
          <w:kern w:val="0"/>
          <w:sz w:val="24"/>
          <w:szCs w:val="24"/>
        </w:rPr>
        <w:t>Name of Journal: World Journal of Gastroenterology</w:t>
      </w:r>
    </w:p>
    <w:p w:rsidR="00E62B5D" w:rsidRDefault="00C71CE6" w:rsidP="00BA58FF">
      <w:pPr>
        <w:rPr>
          <w:rFonts w:ascii="Times New Roman" w:eastAsia="굴림" w:hAnsi="Times New Roman" w:cs="Times New Roman" w:hint="eastAsia"/>
          <w:kern w:val="0"/>
          <w:sz w:val="24"/>
          <w:szCs w:val="24"/>
        </w:rPr>
      </w:pPr>
      <w:r w:rsidRPr="00EC4539">
        <w:rPr>
          <w:rFonts w:ascii="Times New Roman" w:eastAsia="굴림" w:hAnsi="Times New Roman" w:cs="Times New Roman"/>
          <w:kern w:val="0"/>
          <w:sz w:val="24"/>
          <w:szCs w:val="24"/>
        </w:rPr>
        <w:t>ESPS Manuscript NO: 580</w:t>
      </w:r>
    </w:p>
    <w:p w:rsidR="00C71CE6" w:rsidRPr="00235E1C" w:rsidRDefault="00C71CE6" w:rsidP="00BA58FF">
      <w:pPr>
        <w:rPr>
          <w:rFonts w:ascii="Times New Roman" w:hAnsi="Times New Roman" w:cs="Times New Roman"/>
          <w:sz w:val="24"/>
          <w:szCs w:val="24"/>
        </w:rPr>
      </w:pPr>
    </w:p>
    <w:p w:rsidR="00E62B5D" w:rsidRDefault="00E62B5D" w:rsidP="00E62B5D">
      <w:pPr>
        <w:wordWrap/>
        <w:spacing w:line="360" w:lineRule="auto"/>
        <w:jc w:val="left"/>
        <w:rPr>
          <w:rFonts w:ascii="Times New Roman" w:eastAsia="굴림" w:hAnsi="Times New Roman" w:cs="Times New Roman"/>
          <w:kern w:val="0"/>
          <w:sz w:val="24"/>
          <w:szCs w:val="24"/>
        </w:rPr>
      </w:pPr>
      <w:r w:rsidRPr="00520F95">
        <w:rPr>
          <w:rFonts w:ascii="Times New Roman" w:hAnsi="Times New Roman" w:cs="Times New Roman"/>
          <w:sz w:val="24"/>
          <w:szCs w:val="24"/>
        </w:rPr>
        <w:t>Dear</w:t>
      </w:r>
      <w:r>
        <w:rPr>
          <w:rFonts w:ascii="Times New Roman" w:hAnsi="Times New Roman" w:cs="Times New Roman" w:hint="eastAsia"/>
          <w:sz w:val="24"/>
          <w:szCs w:val="24"/>
        </w:rPr>
        <w:t xml:space="preserve"> Dr.</w:t>
      </w:r>
      <w:r w:rsidRPr="00520F95">
        <w:rPr>
          <w:rFonts w:ascii="Times New Roman" w:hAnsi="Times New Roman" w:cs="Times New Roman"/>
          <w:sz w:val="24"/>
          <w:szCs w:val="24"/>
        </w:rPr>
        <w:t xml:space="preserve"> </w:t>
      </w:r>
      <w:r w:rsidRPr="00EC4539">
        <w:rPr>
          <w:rFonts w:ascii="Times New Roman" w:eastAsia="굴림" w:hAnsi="Times New Roman" w:cs="Times New Roman"/>
          <w:kern w:val="0"/>
          <w:sz w:val="24"/>
          <w:szCs w:val="24"/>
        </w:rPr>
        <w:t>Lian-Sheng Ma</w:t>
      </w:r>
    </w:p>
    <w:p w:rsidR="00EC3E4E" w:rsidRDefault="00EC3E4E" w:rsidP="00EC3E4E">
      <w:pPr>
        <w:wordWrap/>
        <w:spacing w:line="360" w:lineRule="auto"/>
        <w:jc w:val="left"/>
        <w:rPr>
          <w:rFonts w:ascii="Times New Roman" w:eastAsia="굴림" w:hAnsi="Times New Roman" w:cs="Times New Roman"/>
          <w:kern w:val="0"/>
          <w:sz w:val="24"/>
          <w:szCs w:val="24"/>
        </w:rPr>
      </w:pPr>
      <w:r w:rsidRPr="00520F95">
        <w:rPr>
          <w:rFonts w:ascii="Times New Roman" w:hAnsi="Times New Roman" w:cs="Times New Roman"/>
          <w:sz w:val="24"/>
          <w:szCs w:val="24"/>
        </w:rPr>
        <w:t>Thank you for your</w:t>
      </w:r>
      <w:r w:rsidRPr="00520F95">
        <w:rPr>
          <w:rFonts w:ascii="Times New Roman" w:hAnsi="Times New Roman" w:cs="Times New Roman" w:hint="eastAsia"/>
          <w:sz w:val="24"/>
          <w:szCs w:val="24"/>
        </w:rPr>
        <w:t xml:space="preserve"> kind</w:t>
      </w:r>
      <w:r w:rsidRPr="00520F95">
        <w:rPr>
          <w:rFonts w:ascii="Times New Roman" w:hAnsi="Times New Roman" w:cs="Times New Roman"/>
          <w:sz w:val="24"/>
          <w:szCs w:val="24"/>
        </w:rPr>
        <w:t xml:space="preserve"> letter of </w:t>
      </w:r>
      <w:r w:rsidRPr="00520F95">
        <w:rPr>
          <w:rFonts w:ascii="Times New Roman" w:hAnsi="Times New Roman" w:cs="Times New Roman" w:hint="eastAsia"/>
          <w:sz w:val="24"/>
          <w:szCs w:val="24"/>
        </w:rPr>
        <w:t xml:space="preserve">decision on our manuscript </w:t>
      </w:r>
      <w:r w:rsidRPr="00520F95">
        <w:rPr>
          <w:rFonts w:ascii="Times New Roman" w:eastAsia="굴림" w:hAnsi="Times New Roman" w:cs="Times New Roman"/>
          <w:kern w:val="0"/>
          <w:sz w:val="24"/>
          <w:szCs w:val="24"/>
        </w:rPr>
        <w:t>entitled “</w:t>
      </w:r>
      <w:r w:rsidRPr="00E62B5D">
        <w:rPr>
          <w:rFonts w:ascii="Times New Roman" w:hAnsi="Times New Roman" w:cs="Times New Roman"/>
          <w:sz w:val="24"/>
          <w:szCs w:val="24"/>
        </w:rPr>
        <w:t>Consumption of red and processed meat and esophageal cancer risk: a meta-analysis</w:t>
      </w:r>
      <w:r>
        <w:rPr>
          <w:rFonts w:ascii="Times New Roman" w:eastAsia="굴림" w:hAnsi="Times New Roman" w:cs="Times New Roman"/>
          <w:kern w:val="0"/>
          <w:sz w:val="24"/>
          <w:szCs w:val="24"/>
        </w:rPr>
        <w:t>”</w:t>
      </w:r>
      <w:r w:rsidRPr="00520F95">
        <w:rPr>
          <w:rStyle w:val="vrhwid"/>
          <w:rFonts w:ascii="Times New Roman" w:hAnsi="Times New Roman" w:cs="Times New Roman" w:hint="eastAsia"/>
          <w:sz w:val="24"/>
          <w:szCs w:val="24"/>
        </w:rPr>
        <w:t xml:space="preserve"> We also </w:t>
      </w:r>
      <w:r w:rsidRPr="00520F95">
        <w:rPr>
          <w:rStyle w:val="vrhwid"/>
          <w:rFonts w:ascii="Times New Roman" w:hAnsi="Times New Roman" w:cs="Times New Roman"/>
          <w:sz w:val="24"/>
          <w:szCs w:val="24"/>
        </w:rPr>
        <w:t>appreciate</w:t>
      </w:r>
      <w:r w:rsidRPr="00520F95">
        <w:rPr>
          <w:rFonts w:ascii="Times New Roman" w:eastAsia="굴림" w:hAnsi="Times New Roman" w:cs="Times New Roman"/>
          <w:kern w:val="0"/>
          <w:sz w:val="24"/>
          <w:szCs w:val="24"/>
        </w:rPr>
        <w:t xml:space="preserve"> the referee’s insightful comments</w:t>
      </w:r>
      <w:r w:rsidRPr="00520F95">
        <w:rPr>
          <w:rFonts w:ascii="Times New Roman" w:eastAsia="굴림" w:hAnsi="Times New Roman" w:cs="Times New Roman" w:hint="eastAsia"/>
          <w:kern w:val="0"/>
          <w:sz w:val="24"/>
          <w:szCs w:val="24"/>
        </w:rPr>
        <w:t xml:space="preserve"> and suggestions.</w:t>
      </w:r>
      <w:r>
        <w:rPr>
          <w:rFonts w:ascii="Times New Roman" w:eastAsia="굴림" w:hAnsi="Times New Roman" w:cs="Times New Roman" w:hint="eastAsia"/>
          <w:kern w:val="0"/>
          <w:sz w:val="24"/>
          <w:szCs w:val="24"/>
        </w:rPr>
        <w:t xml:space="preserve"> </w:t>
      </w:r>
    </w:p>
    <w:p w:rsidR="00EC3E4E" w:rsidRPr="00520F95" w:rsidRDefault="00EC3E4E" w:rsidP="00EC3E4E">
      <w:pPr>
        <w:wordWrap/>
        <w:spacing w:line="360" w:lineRule="auto"/>
        <w:jc w:val="left"/>
        <w:rPr>
          <w:rFonts w:ascii="Times New Roman" w:hAnsi="Times New Roman" w:cs="Times New Roman"/>
          <w:sz w:val="24"/>
          <w:szCs w:val="24"/>
        </w:rPr>
      </w:pPr>
      <w:r w:rsidRPr="00520F95">
        <w:rPr>
          <w:rFonts w:ascii="Times New Roman" w:hAnsi="Times New Roman" w:cs="Times New Roman" w:hint="eastAsia"/>
          <w:sz w:val="24"/>
          <w:szCs w:val="24"/>
        </w:rPr>
        <w:t xml:space="preserve">We have carefully revised the original manuscript based on the suggestions and comments by editor and reviewers. </w:t>
      </w:r>
      <w:r w:rsidR="00CA4CB9">
        <w:rPr>
          <w:rFonts w:ascii="Times New Roman" w:hAnsi="Times New Roman" w:cs="Times New Roman" w:hint="eastAsia"/>
          <w:sz w:val="24"/>
          <w:szCs w:val="24"/>
        </w:rPr>
        <w:t>W</w:t>
      </w:r>
      <w:r w:rsidRPr="00520F95">
        <w:rPr>
          <w:rFonts w:ascii="Times New Roman" w:hAnsi="Times New Roman" w:cs="Times New Roman" w:hint="eastAsia"/>
          <w:sz w:val="24"/>
          <w:szCs w:val="24"/>
        </w:rPr>
        <w:t>e</w:t>
      </w:r>
      <w:r w:rsidR="002B3CA4" w:rsidRPr="00B66748">
        <w:rPr>
          <w:rFonts w:ascii="Times New Roman" w:hAnsi="Times New Roman" w:cs="Times New Roman" w:hint="eastAsia"/>
          <w:sz w:val="24"/>
          <w:szCs w:val="24"/>
        </w:rPr>
        <w:t xml:space="preserve"> enclosed the </w:t>
      </w:r>
      <w:r w:rsidR="002B3CA4" w:rsidRPr="00B66748">
        <w:rPr>
          <w:rFonts w:ascii="Times New Roman" w:hAnsi="Times New Roman" w:cs="Times New Roman"/>
          <w:sz w:val="24"/>
          <w:szCs w:val="24"/>
        </w:rPr>
        <w:t xml:space="preserve">point by point responses to the reviewers’ </w:t>
      </w:r>
      <w:r w:rsidR="002B3CA4" w:rsidRPr="00B66748">
        <w:rPr>
          <w:rFonts w:ascii="Times New Roman" w:hAnsi="Times New Roman" w:cs="Times New Roman" w:hint="eastAsia"/>
          <w:sz w:val="24"/>
          <w:szCs w:val="24"/>
        </w:rPr>
        <w:t xml:space="preserve">comments and </w:t>
      </w:r>
      <w:r w:rsidR="002B3CA4" w:rsidRPr="00B66748">
        <w:rPr>
          <w:rFonts w:ascii="Times New Roman" w:hAnsi="Times New Roman" w:cs="Times New Roman"/>
          <w:sz w:val="24"/>
          <w:szCs w:val="24"/>
        </w:rPr>
        <w:t>have highlighted</w:t>
      </w:r>
      <w:r w:rsidR="000C5B27">
        <w:rPr>
          <w:rFonts w:ascii="Times New Roman" w:hAnsi="Times New Roman" w:cs="Times New Roman" w:hint="eastAsia"/>
          <w:sz w:val="24"/>
          <w:szCs w:val="24"/>
        </w:rPr>
        <w:t xml:space="preserve"> (red-color)</w:t>
      </w:r>
      <w:r w:rsidR="002B3CA4" w:rsidRPr="00B66748">
        <w:rPr>
          <w:rFonts w:ascii="Times New Roman" w:hAnsi="Times New Roman" w:cs="Times New Roman"/>
          <w:sz w:val="24"/>
          <w:szCs w:val="24"/>
        </w:rPr>
        <w:t xml:space="preserve"> </w:t>
      </w:r>
      <w:r w:rsidR="002B3CA4">
        <w:rPr>
          <w:rFonts w:ascii="Times New Roman" w:hAnsi="Times New Roman" w:cs="Times New Roman" w:hint="eastAsia"/>
          <w:sz w:val="24"/>
          <w:szCs w:val="24"/>
        </w:rPr>
        <w:t xml:space="preserve">all </w:t>
      </w:r>
      <w:r w:rsidR="00177D40">
        <w:rPr>
          <w:rFonts w:ascii="Times New Roman" w:hAnsi="Times New Roman" w:cs="Times New Roman" w:hint="eastAsia"/>
          <w:sz w:val="24"/>
          <w:szCs w:val="24"/>
        </w:rPr>
        <w:t xml:space="preserve">the </w:t>
      </w:r>
      <w:r w:rsidR="002B3CA4">
        <w:rPr>
          <w:rFonts w:ascii="Times New Roman" w:hAnsi="Times New Roman" w:cs="Times New Roman"/>
          <w:sz w:val="24"/>
          <w:szCs w:val="24"/>
        </w:rPr>
        <w:t>changes</w:t>
      </w:r>
      <w:r w:rsidR="002B3CA4">
        <w:rPr>
          <w:rFonts w:ascii="Times New Roman" w:hAnsi="Times New Roman" w:cs="Times New Roman" w:hint="eastAsia"/>
          <w:sz w:val="24"/>
          <w:szCs w:val="24"/>
        </w:rPr>
        <w:t>.</w:t>
      </w:r>
    </w:p>
    <w:p w:rsidR="00EC3E4E" w:rsidRPr="00520F95" w:rsidRDefault="00EC3E4E" w:rsidP="00EC3E4E">
      <w:pPr>
        <w:wordWrap/>
        <w:spacing w:line="360" w:lineRule="auto"/>
        <w:jc w:val="left"/>
        <w:rPr>
          <w:rFonts w:ascii="Times New Roman" w:hAnsi="Times New Roman" w:cs="Times New Roman"/>
        </w:rPr>
      </w:pPr>
      <w:r w:rsidRPr="00520F95">
        <w:rPr>
          <w:rFonts w:ascii="Times New Roman" w:hAnsi="Times New Roman" w:cs="Times New Roman"/>
          <w:sz w:val="24"/>
          <w:szCs w:val="24"/>
        </w:rPr>
        <w:t xml:space="preserve">We believe </w:t>
      </w:r>
      <w:r w:rsidRPr="00520F95">
        <w:rPr>
          <w:rFonts w:ascii="Times New Roman" w:hAnsi="Times New Roman" w:cs="Times New Roman" w:hint="eastAsia"/>
          <w:sz w:val="24"/>
          <w:szCs w:val="24"/>
        </w:rPr>
        <w:t xml:space="preserve">that </w:t>
      </w:r>
      <w:r w:rsidRPr="00520F95">
        <w:rPr>
          <w:rFonts w:ascii="Times New Roman" w:hAnsi="Times New Roman" w:cs="Times New Roman"/>
          <w:sz w:val="24"/>
          <w:szCs w:val="24"/>
        </w:rPr>
        <w:t>th</w:t>
      </w:r>
      <w:r w:rsidRPr="00520F95">
        <w:rPr>
          <w:rFonts w:ascii="Times New Roman" w:hAnsi="Times New Roman" w:cs="Times New Roman" w:hint="eastAsia"/>
          <w:sz w:val="24"/>
          <w:szCs w:val="24"/>
        </w:rPr>
        <w:t xml:space="preserve">e revised </w:t>
      </w:r>
      <w:r w:rsidRPr="00520F95">
        <w:rPr>
          <w:rFonts w:ascii="Times New Roman" w:hAnsi="Times New Roman" w:cs="Times New Roman"/>
          <w:sz w:val="24"/>
          <w:szCs w:val="24"/>
        </w:rPr>
        <w:t>m</w:t>
      </w:r>
      <w:r w:rsidRPr="00520F95">
        <w:rPr>
          <w:rFonts w:ascii="Times New Roman" w:hAnsi="Times New Roman" w:cs="Times New Roman" w:hint="eastAsia"/>
          <w:sz w:val="24"/>
          <w:szCs w:val="24"/>
        </w:rPr>
        <w:t>a</w:t>
      </w:r>
      <w:r w:rsidRPr="00520F95">
        <w:rPr>
          <w:rFonts w:ascii="Times New Roman" w:hAnsi="Times New Roman" w:cs="Times New Roman"/>
          <w:sz w:val="24"/>
          <w:szCs w:val="24"/>
        </w:rPr>
        <w:t xml:space="preserve">nuscript </w:t>
      </w:r>
      <w:r w:rsidRPr="00520F95">
        <w:rPr>
          <w:rFonts w:ascii="Times New Roman" w:hAnsi="Times New Roman" w:cs="Times New Roman" w:hint="eastAsia"/>
          <w:sz w:val="24"/>
          <w:szCs w:val="24"/>
        </w:rPr>
        <w:t xml:space="preserve">has been </w:t>
      </w:r>
      <w:r w:rsidRPr="00520F95">
        <w:rPr>
          <w:rFonts w:ascii="Times New Roman" w:hAnsi="Times New Roman" w:cs="Times New Roman"/>
          <w:sz w:val="24"/>
          <w:szCs w:val="24"/>
        </w:rPr>
        <w:t>improved</w:t>
      </w:r>
      <w:r w:rsidRPr="00520F95">
        <w:rPr>
          <w:rFonts w:ascii="Times New Roman" w:hAnsi="Times New Roman" w:cs="Times New Roman" w:hint="eastAsia"/>
          <w:sz w:val="24"/>
          <w:szCs w:val="24"/>
        </w:rPr>
        <w:t xml:space="preserve"> and hope that this is suitable for publication in the </w:t>
      </w:r>
      <w:r>
        <w:rPr>
          <w:rFonts w:ascii="Times New Roman" w:hAnsi="Times New Roman" w:cs="Times New Roman" w:hint="eastAsia"/>
          <w:sz w:val="24"/>
          <w:szCs w:val="24"/>
        </w:rPr>
        <w:t>World Journal of Gastroenterology</w:t>
      </w:r>
      <w:r w:rsidRPr="00520F95">
        <w:rPr>
          <w:rFonts w:ascii="Times New Roman" w:eastAsia="굴림" w:hAnsi="Times New Roman" w:cs="Times New Roman" w:hint="eastAsia"/>
          <w:kern w:val="0"/>
          <w:sz w:val="24"/>
          <w:szCs w:val="24"/>
        </w:rPr>
        <w:t>.</w:t>
      </w:r>
    </w:p>
    <w:p w:rsidR="00EC3E4E" w:rsidRPr="00520F95" w:rsidRDefault="00EC3E4E" w:rsidP="00EC3E4E">
      <w:pPr>
        <w:pStyle w:val="a6"/>
        <w:spacing w:line="360" w:lineRule="auto"/>
        <w:rPr>
          <w:rFonts w:ascii="Times New Roman" w:hAnsi="Times New Roman" w:cs="Times New Roman"/>
          <w:lang w:eastAsia="ko-KR"/>
        </w:rPr>
      </w:pPr>
    </w:p>
    <w:p w:rsidR="00EC3E4E" w:rsidRPr="00520F95" w:rsidRDefault="00EC3E4E" w:rsidP="00EC3E4E">
      <w:pPr>
        <w:pStyle w:val="a6"/>
        <w:spacing w:line="360" w:lineRule="auto"/>
        <w:rPr>
          <w:rFonts w:ascii="Times New Roman" w:hAnsi="Times New Roman" w:cs="Times New Roman"/>
          <w:lang w:eastAsia="ko-KR"/>
        </w:rPr>
      </w:pPr>
      <w:r w:rsidRPr="00520F95">
        <w:rPr>
          <w:rFonts w:ascii="Times New Roman" w:hAnsi="Times New Roman" w:cs="Times New Roman"/>
          <w:lang w:eastAsia="ko-KR"/>
        </w:rPr>
        <w:t>Thank you</w:t>
      </w:r>
      <w:r w:rsidRPr="00520F95">
        <w:rPr>
          <w:rFonts w:ascii="Times New Roman" w:hAnsi="Times New Roman" w:cs="Times New Roman" w:hint="eastAsia"/>
          <w:lang w:eastAsia="ko-KR"/>
        </w:rPr>
        <w:t xml:space="preserve"> very much </w:t>
      </w:r>
      <w:r w:rsidRPr="00520F95">
        <w:rPr>
          <w:rFonts w:ascii="Times New Roman" w:hAnsi="Times New Roman" w:cs="Times New Roman"/>
          <w:lang w:eastAsia="ko-KR"/>
        </w:rPr>
        <w:t xml:space="preserve">for </w:t>
      </w:r>
      <w:r w:rsidRPr="00520F95">
        <w:rPr>
          <w:rFonts w:ascii="Times New Roman" w:hAnsi="Times New Roman" w:cs="Times New Roman" w:hint="eastAsia"/>
          <w:lang w:eastAsia="ko-KR"/>
        </w:rPr>
        <w:t>your time and considerations</w:t>
      </w:r>
      <w:r w:rsidRPr="00520F95">
        <w:rPr>
          <w:rFonts w:ascii="Times New Roman" w:hAnsi="Times New Roman" w:cs="Times New Roman"/>
          <w:lang w:eastAsia="ko-KR"/>
        </w:rPr>
        <w:t xml:space="preserve">.  </w:t>
      </w:r>
    </w:p>
    <w:p w:rsidR="00EC3E4E" w:rsidRPr="00520F95" w:rsidRDefault="00EC3E4E" w:rsidP="00EC3E4E">
      <w:pPr>
        <w:pStyle w:val="a6"/>
        <w:spacing w:line="360" w:lineRule="auto"/>
        <w:rPr>
          <w:rFonts w:ascii="Times New Roman" w:hAnsi="Times New Roman" w:cs="Times New Roman"/>
          <w:lang w:eastAsia="ko-KR"/>
        </w:rPr>
      </w:pPr>
    </w:p>
    <w:p w:rsidR="00EC3E4E" w:rsidRPr="00520F95" w:rsidRDefault="00EC3E4E" w:rsidP="00EC3E4E">
      <w:pPr>
        <w:pStyle w:val="a6"/>
        <w:spacing w:line="360" w:lineRule="auto"/>
        <w:rPr>
          <w:rFonts w:ascii="Times New Roman" w:hAnsi="Times New Roman" w:cs="Times New Roman"/>
          <w:lang w:eastAsia="ko-KR"/>
        </w:rPr>
      </w:pPr>
      <w:r w:rsidRPr="00520F95">
        <w:rPr>
          <w:rFonts w:ascii="Times New Roman" w:hAnsi="Times New Roman" w:cs="Times New Roman"/>
          <w:lang w:eastAsia="ko-KR"/>
        </w:rPr>
        <w:t>Sincerely,</w:t>
      </w:r>
    </w:p>
    <w:p w:rsidR="00EC3E4E" w:rsidRPr="00E62B5D" w:rsidRDefault="00EC3E4E" w:rsidP="00EC3E4E">
      <w:pPr>
        <w:wordWrap/>
        <w:spacing w:line="360" w:lineRule="auto"/>
        <w:jc w:val="left"/>
        <w:rPr>
          <w:rFonts w:ascii="Times New Roman" w:hAnsi="Times New Roman" w:cs="Times New Roman" w:hint="eastAsia"/>
          <w:i/>
          <w:sz w:val="24"/>
          <w:szCs w:val="24"/>
        </w:rPr>
        <w:sectPr w:rsidR="00EC3E4E" w:rsidRPr="00E62B5D" w:rsidSect="00154523">
          <w:pgSz w:w="11906" w:h="16838"/>
          <w:pgMar w:top="1701" w:right="1440" w:bottom="1440" w:left="1440" w:header="851" w:footer="992" w:gutter="0"/>
          <w:cols w:space="425"/>
          <w:docGrid w:linePitch="360"/>
        </w:sectPr>
      </w:pPr>
      <w:r w:rsidRPr="00520F95">
        <w:rPr>
          <w:rFonts w:ascii="Times New Roman" w:hAnsi="Times New Roman" w:cs="Times New Roman"/>
          <w:sz w:val="24"/>
          <w:szCs w:val="24"/>
        </w:rPr>
        <w:t>Jung Eun Lee, Sc.D.</w:t>
      </w:r>
    </w:p>
    <w:p w:rsidR="00686C31" w:rsidRPr="00686C31" w:rsidRDefault="00686C31" w:rsidP="00686C31">
      <w:pPr>
        <w:widowControl/>
        <w:wordWrap/>
        <w:autoSpaceDE/>
        <w:autoSpaceDN/>
        <w:jc w:val="left"/>
        <w:rPr>
          <w:rFonts w:ascii="Times New Roman" w:hAnsi="Times New Roman" w:cs="Times New Roman"/>
          <w:b/>
          <w:sz w:val="24"/>
          <w:szCs w:val="24"/>
        </w:rPr>
      </w:pPr>
      <w:r w:rsidRPr="00686C31">
        <w:rPr>
          <w:rFonts w:ascii="Times New Roman" w:hAnsi="Times New Roman"/>
          <w:b/>
          <w:sz w:val="24"/>
          <w:szCs w:val="24"/>
        </w:rPr>
        <w:lastRenderedPageBreak/>
        <w:t xml:space="preserve">Point-by-point response to comments to the original submission </w:t>
      </w:r>
      <w:r w:rsidRPr="00686C31">
        <w:rPr>
          <w:rFonts w:ascii="Times New Roman" w:hAnsi="Times New Roman" w:cs="Times New Roman" w:hint="eastAsia"/>
          <w:b/>
          <w:sz w:val="24"/>
          <w:szCs w:val="24"/>
        </w:rPr>
        <w:t>(</w:t>
      </w:r>
      <w:r w:rsidRPr="00EC4539">
        <w:rPr>
          <w:rFonts w:ascii="Times New Roman" w:eastAsia="굴림" w:hAnsi="Times New Roman" w:cs="Times New Roman"/>
          <w:b/>
          <w:kern w:val="0"/>
          <w:sz w:val="24"/>
          <w:szCs w:val="24"/>
        </w:rPr>
        <w:t>ESPS Manuscript NO: 580</w:t>
      </w:r>
      <w:r w:rsidRPr="00686C31">
        <w:rPr>
          <w:rFonts w:ascii="Times New Roman" w:hAnsi="Times New Roman"/>
          <w:b/>
          <w:sz w:val="24"/>
          <w:szCs w:val="24"/>
        </w:rPr>
        <w:t>)</w:t>
      </w:r>
    </w:p>
    <w:p w:rsidR="00BA58FF" w:rsidRPr="00321149" w:rsidRDefault="00BA58FF" w:rsidP="00BA58FF">
      <w:pPr>
        <w:rPr>
          <w:rFonts w:ascii="Times New Roman" w:hAnsi="Times New Roman" w:cs="Times New Roman"/>
          <w:i/>
          <w:sz w:val="24"/>
          <w:szCs w:val="24"/>
        </w:rPr>
      </w:pPr>
      <w:r w:rsidRPr="00321149">
        <w:rPr>
          <w:rFonts w:ascii="Times New Roman" w:hAnsi="Times New Roman" w:cs="Times New Roman"/>
          <w:i/>
          <w:sz w:val="24"/>
          <w:szCs w:val="24"/>
        </w:rPr>
        <w:t xml:space="preserve">the authors present a comprehensive review of recent literature and make correct conclusions following to their study data. In regard of our modern era with many different food alternatives and the clear rising of incidence of distal esophageal cancers I would appreciate this study to be published in your journal. </w:t>
      </w:r>
    </w:p>
    <w:p w:rsidR="001A4124" w:rsidRDefault="001A4124" w:rsidP="00BA58FF">
      <w:pPr>
        <w:rPr>
          <w:rFonts w:ascii="Times New Roman" w:hAnsi="Times New Roman" w:cs="Times New Roman" w:hint="eastAsia"/>
          <w:i/>
          <w:sz w:val="24"/>
          <w:szCs w:val="24"/>
        </w:rPr>
      </w:pPr>
    </w:p>
    <w:p w:rsidR="00BA58FF" w:rsidRPr="00321149" w:rsidRDefault="00BA58FF" w:rsidP="00BA58FF">
      <w:pPr>
        <w:rPr>
          <w:rFonts w:ascii="Times New Roman" w:hAnsi="Times New Roman" w:cs="Times New Roman"/>
          <w:i/>
          <w:sz w:val="24"/>
          <w:szCs w:val="24"/>
        </w:rPr>
      </w:pPr>
      <w:r w:rsidRPr="00321149">
        <w:rPr>
          <w:rFonts w:ascii="Times New Roman" w:hAnsi="Times New Roman" w:cs="Times New Roman"/>
          <w:i/>
          <w:sz w:val="24"/>
          <w:szCs w:val="24"/>
        </w:rPr>
        <w:t xml:space="preserve">I applaud the authors for this comprehensive review of a complex data set for an intriguing issue. They conclude that a high consumption a red meat (but up to now not processed meat) significantly increases the risk for esophageal cancer independently of the histologic subtype. This conslusion is notably based upon recent studies and nicely shows the development of scientific data </w:t>
      </w:r>
      <w:r w:rsidR="000B31A1">
        <w:rPr>
          <w:rFonts w:ascii="Times New Roman" w:hAnsi="Times New Roman" w:cs="Times New Roman" w:hint="eastAsia"/>
          <w:i/>
          <w:sz w:val="24"/>
          <w:szCs w:val="24"/>
        </w:rPr>
        <w:t>on</w:t>
      </w:r>
      <w:r w:rsidRPr="00321149">
        <w:rPr>
          <w:rFonts w:ascii="Times New Roman" w:hAnsi="Times New Roman" w:cs="Times New Roman"/>
          <w:i/>
          <w:sz w:val="24"/>
          <w:szCs w:val="24"/>
        </w:rPr>
        <w:t xml:space="preserve"> time.</w:t>
      </w:r>
    </w:p>
    <w:p w:rsidR="00BA58FF" w:rsidRPr="00321149" w:rsidRDefault="00BA58FF" w:rsidP="00BA58FF">
      <w:pPr>
        <w:rPr>
          <w:rFonts w:ascii="Times New Roman" w:hAnsi="Times New Roman" w:cs="Times New Roman"/>
          <w:i/>
          <w:sz w:val="24"/>
          <w:szCs w:val="24"/>
        </w:rPr>
      </w:pPr>
      <w:r w:rsidRPr="00321149">
        <w:rPr>
          <w:rFonts w:ascii="Times New Roman" w:hAnsi="Times New Roman" w:cs="Times New Roman"/>
          <w:i/>
          <w:sz w:val="24"/>
          <w:szCs w:val="24"/>
        </w:rPr>
        <w:t xml:space="preserve">I have two questions/requests to the authors: </w:t>
      </w:r>
    </w:p>
    <w:p w:rsidR="00BA58FF" w:rsidRPr="00321149" w:rsidRDefault="00BA58FF" w:rsidP="00BA58FF">
      <w:pPr>
        <w:rPr>
          <w:rFonts w:ascii="Times New Roman" w:hAnsi="Times New Roman" w:cs="Times New Roman"/>
          <w:i/>
          <w:sz w:val="24"/>
          <w:szCs w:val="24"/>
        </w:rPr>
      </w:pPr>
      <w:r w:rsidRPr="00321149">
        <w:rPr>
          <w:rFonts w:ascii="Times New Roman" w:hAnsi="Times New Roman" w:cs="Times New Roman"/>
          <w:i/>
          <w:sz w:val="24"/>
          <w:szCs w:val="24"/>
        </w:rPr>
        <w:t>1. Is their relevant study data showing an increase in the risk of eosphageal cancer depending on the duration of consumption (not only the relative amount of) of red meat in order to be able to set a sort of a "time cut off".</w:t>
      </w:r>
    </w:p>
    <w:p w:rsidR="0068697D" w:rsidRPr="005F2D21" w:rsidRDefault="00321149" w:rsidP="00341485">
      <w:pPr>
        <w:jc w:val="left"/>
        <w:rPr>
          <w:rFonts w:ascii="Arial" w:hAnsi="Arial" w:cs="Arial"/>
          <w:sz w:val="24"/>
          <w:szCs w:val="24"/>
        </w:rPr>
      </w:pPr>
      <w:r w:rsidRPr="00321149">
        <w:rPr>
          <w:rFonts w:ascii="Arial" w:hAnsi="Arial" w:cs="Arial"/>
          <w:sz w:val="24"/>
          <w:szCs w:val="24"/>
        </w:rPr>
        <w:sym w:font="Wingdings" w:char="F0E0"/>
      </w:r>
      <w:r>
        <w:rPr>
          <w:rFonts w:ascii="Arial" w:hAnsi="Arial" w:cs="Arial" w:hint="eastAsia"/>
          <w:sz w:val="24"/>
          <w:szCs w:val="24"/>
        </w:rPr>
        <w:t xml:space="preserve"> </w:t>
      </w:r>
      <w:r w:rsidR="005F2D21" w:rsidRPr="005F2D21">
        <w:rPr>
          <w:rFonts w:ascii="Arial" w:hAnsi="Arial" w:cs="Arial"/>
          <w:sz w:val="24"/>
          <w:szCs w:val="24"/>
        </w:rPr>
        <w:t>Unfortunately, we could not evaluate the duration of red/processed meat consumption in relation to the risk of esophageal cancer because of a lack of data</w:t>
      </w:r>
      <w:r w:rsidR="008821A3">
        <w:rPr>
          <w:rFonts w:ascii="Arial" w:hAnsi="Arial" w:cs="Arial" w:hint="eastAsia"/>
          <w:sz w:val="24"/>
          <w:szCs w:val="24"/>
        </w:rPr>
        <w:t xml:space="preserve"> in each study</w:t>
      </w:r>
      <w:r w:rsidR="005F2D21" w:rsidRPr="005F2D21">
        <w:rPr>
          <w:rFonts w:ascii="Arial" w:hAnsi="Arial" w:cs="Arial"/>
          <w:sz w:val="24"/>
          <w:szCs w:val="24"/>
        </w:rPr>
        <w:t xml:space="preserve">. </w:t>
      </w:r>
      <w:r w:rsidR="00924340">
        <w:rPr>
          <w:rFonts w:ascii="Arial" w:hAnsi="Arial" w:cs="Arial" w:hint="eastAsia"/>
          <w:sz w:val="24"/>
          <w:szCs w:val="24"/>
        </w:rPr>
        <w:t>But we believe that reviewer</w:t>
      </w:r>
      <w:r w:rsidR="00924340">
        <w:rPr>
          <w:rFonts w:ascii="Arial" w:hAnsi="Arial" w:cs="Arial"/>
          <w:sz w:val="24"/>
          <w:szCs w:val="24"/>
        </w:rPr>
        <w:t>’</w:t>
      </w:r>
      <w:r w:rsidR="00924340">
        <w:rPr>
          <w:rFonts w:ascii="Arial" w:hAnsi="Arial" w:cs="Arial" w:hint="eastAsia"/>
          <w:sz w:val="24"/>
          <w:szCs w:val="24"/>
        </w:rPr>
        <w:t xml:space="preserve">s point could be </w:t>
      </w:r>
      <w:r w:rsidR="003B0070">
        <w:rPr>
          <w:rFonts w:ascii="Arial" w:hAnsi="Arial" w:cs="Arial" w:hint="eastAsia"/>
          <w:sz w:val="24"/>
          <w:szCs w:val="24"/>
        </w:rPr>
        <w:t xml:space="preserve">the </w:t>
      </w:r>
      <w:r w:rsidR="00725035">
        <w:rPr>
          <w:rFonts w:ascii="Arial" w:hAnsi="Arial" w:cs="Arial"/>
          <w:sz w:val="24"/>
          <w:szCs w:val="24"/>
        </w:rPr>
        <w:t>interesting</w:t>
      </w:r>
      <w:r w:rsidR="00725035">
        <w:rPr>
          <w:rFonts w:ascii="Arial" w:hAnsi="Arial" w:cs="Arial" w:hint="eastAsia"/>
          <w:sz w:val="24"/>
          <w:szCs w:val="24"/>
        </w:rPr>
        <w:t xml:space="preserve"> questions </w:t>
      </w:r>
      <w:r w:rsidR="003B0070">
        <w:rPr>
          <w:rFonts w:ascii="Arial" w:hAnsi="Arial" w:cs="Arial" w:hint="eastAsia"/>
          <w:sz w:val="24"/>
          <w:szCs w:val="24"/>
        </w:rPr>
        <w:t>in</w:t>
      </w:r>
      <w:r w:rsidR="005F2D21" w:rsidRPr="005F2D21">
        <w:rPr>
          <w:rFonts w:ascii="Arial" w:hAnsi="Arial" w:cs="Arial"/>
          <w:sz w:val="24"/>
          <w:szCs w:val="24"/>
        </w:rPr>
        <w:t xml:space="preserve"> fu</w:t>
      </w:r>
      <w:r w:rsidR="003B0070">
        <w:rPr>
          <w:rFonts w:ascii="Arial" w:hAnsi="Arial" w:cs="Arial" w:hint="eastAsia"/>
          <w:sz w:val="24"/>
          <w:szCs w:val="24"/>
        </w:rPr>
        <w:t>rther</w:t>
      </w:r>
      <w:r w:rsidR="005F2D21" w:rsidRPr="005F2D21">
        <w:rPr>
          <w:rFonts w:ascii="Arial" w:hAnsi="Arial" w:cs="Arial"/>
          <w:sz w:val="24"/>
          <w:szCs w:val="24"/>
        </w:rPr>
        <w:t xml:space="preserve"> </w:t>
      </w:r>
      <w:r w:rsidR="00924340">
        <w:rPr>
          <w:rFonts w:ascii="Arial" w:hAnsi="Arial" w:cs="Arial" w:hint="eastAsia"/>
          <w:sz w:val="24"/>
          <w:szCs w:val="24"/>
        </w:rPr>
        <w:t>large</w:t>
      </w:r>
      <w:r w:rsidR="005F2D21" w:rsidRPr="005F2D21">
        <w:rPr>
          <w:rFonts w:ascii="Arial" w:hAnsi="Arial" w:cs="Arial"/>
          <w:sz w:val="24"/>
          <w:szCs w:val="24"/>
        </w:rPr>
        <w:t xml:space="preserve"> prospective studies </w:t>
      </w:r>
      <w:r w:rsidR="003B0070">
        <w:rPr>
          <w:rFonts w:ascii="Arial" w:hAnsi="Arial" w:cs="Arial"/>
          <w:sz w:val="24"/>
          <w:szCs w:val="24"/>
        </w:rPr>
        <w:t xml:space="preserve">to </w:t>
      </w:r>
      <w:r w:rsidR="003B0070">
        <w:rPr>
          <w:rFonts w:ascii="Arial" w:hAnsi="Arial" w:cs="Arial" w:hint="eastAsia"/>
          <w:sz w:val="24"/>
          <w:szCs w:val="24"/>
        </w:rPr>
        <w:t>explore</w:t>
      </w:r>
      <w:r w:rsidR="005F2D21" w:rsidRPr="005F2D21">
        <w:rPr>
          <w:rFonts w:ascii="Arial" w:hAnsi="Arial" w:cs="Arial"/>
          <w:sz w:val="24"/>
          <w:szCs w:val="24"/>
        </w:rPr>
        <w:t xml:space="preserve"> whether daily quantity of red/processed meat consumed as well as duration of consumption </w:t>
      </w:r>
      <w:r w:rsidR="000160B6">
        <w:rPr>
          <w:rFonts w:ascii="Arial" w:hAnsi="Arial" w:cs="Arial" w:hint="eastAsia"/>
          <w:sz w:val="24"/>
          <w:szCs w:val="24"/>
        </w:rPr>
        <w:t>are</w:t>
      </w:r>
      <w:r w:rsidR="002622FB">
        <w:rPr>
          <w:rFonts w:ascii="Arial" w:hAnsi="Arial" w:cs="Arial" w:hint="eastAsia"/>
          <w:sz w:val="24"/>
          <w:szCs w:val="24"/>
        </w:rPr>
        <w:t xml:space="preserve"> important </w:t>
      </w:r>
      <w:r w:rsidR="007D5066">
        <w:rPr>
          <w:rFonts w:ascii="Arial" w:hAnsi="Arial" w:cs="Arial" w:hint="eastAsia"/>
          <w:sz w:val="24"/>
          <w:szCs w:val="24"/>
        </w:rPr>
        <w:t xml:space="preserve">contributing </w:t>
      </w:r>
      <w:r w:rsidR="002622FB">
        <w:rPr>
          <w:rFonts w:ascii="Arial" w:hAnsi="Arial" w:cs="Arial" w:hint="eastAsia"/>
          <w:sz w:val="24"/>
          <w:szCs w:val="24"/>
        </w:rPr>
        <w:t>factor</w:t>
      </w:r>
      <w:r w:rsidR="00131607">
        <w:rPr>
          <w:rFonts w:ascii="Arial" w:hAnsi="Arial" w:cs="Arial" w:hint="eastAsia"/>
          <w:sz w:val="24"/>
          <w:szCs w:val="24"/>
        </w:rPr>
        <w:t>s</w:t>
      </w:r>
      <w:r w:rsidR="002622FB">
        <w:rPr>
          <w:rFonts w:ascii="Arial" w:hAnsi="Arial" w:cs="Arial" w:hint="eastAsia"/>
          <w:sz w:val="24"/>
          <w:szCs w:val="24"/>
        </w:rPr>
        <w:t xml:space="preserve"> for development of</w:t>
      </w:r>
      <w:r w:rsidR="005F2D21" w:rsidRPr="005F2D21">
        <w:rPr>
          <w:rFonts w:ascii="Arial" w:hAnsi="Arial" w:cs="Arial"/>
          <w:sz w:val="24"/>
          <w:szCs w:val="24"/>
        </w:rPr>
        <w:t xml:space="preserve"> esophageal cancer.</w:t>
      </w:r>
    </w:p>
    <w:p w:rsidR="00BA58FF" w:rsidRDefault="00BA58FF" w:rsidP="00BA58FF">
      <w:pPr>
        <w:rPr>
          <w:rFonts w:ascii="Times New Roman" w:hAnsi="Times New Roman" w:cs="Times New Roman"/>
          <w:i/>
          <w:sz w:val="24"/>
          <w:szCs w:val="24"/>
        </w:rPr>
      </w:pPr>
      <w:r w:rsidRPr="00C15C20">
        <w:rPr>
          <w:rFonts w:ascii="Times New Roman" w:hAnsi="Times New Roman" w:cs="Times New Roman"/>
          <w:i/>
          <w:sz w:val="24"/>
          <w:szCs w:val="24"/>
        </w:rPr>
        <w:t xml:space="preserve">2. As different mechanisms are responsible for cancer development and red meat may have an influence on other cancer </w:t>
      </w:r>
      <w:r w:rsidR="00EA3BD7" w:rsidRPr="00C15C20">
        <w:rPr>
          <w:rFonts w:ascii="Times New Roman" w:hAnsi="Times New Roman" w:cs="Times New Roman"/>
          <w:i/>
          <w:sz w:val="24"/>
          <w:szCs w:val="24"/>
        </w:rPr>
        <w:t>types, it</w:t>
      </w:r>
      <w:r w:rsidRPr="00C15C20">
        <w:rPr>
          <w:rFonts w:ascii="Times New Roman" w:hAnsi="Times New Roman" w:cs="Times New Roman"/>
          <w:i/>
          <w:sz w:val="24"/>
          <w:szCs w:val="24"/>
        </w:rPr>
        <w:t xml:space="preserve"> would be of great interest for the reader if you could give more precise explanations for the underlying mechanisms in development of esophageal cancer related to red meat intake.</w:t>
      </w:r>
    </w:p>
    <w:p w:rsidR="002A6672" w:rsidRPr="00DD3BDF" w:rsidRDefault="00321149" w:rsidP="002A6672">
      <w:pPr>
        <w:wordWrap/>
        <w:jc w:val="left"/>
        <w:rPr>
          <w:rFonts w:ascii="Arial" w:hAnsi="Arial" w:cs="Arial"/>
          <w:kern w:val="0"/>
          <w:sz w:val="24"/>
          <w:szCs w:val="24"/>
        </w:rPr>
      </w:pPr>
      <w:r w:rsidRPr="00C15C20">
        <w:rPr>
          <w:rFonts w:ascii="Arial" w:hAnsi="Arial" w:cs="Arial"/>
          <w:sz w:val="24"/>
          <w:szCs w:val="24"/>
        </w:rPr>
        <w:sym w:font="Wingdings" w:char="F0E0"/>
      </w:r>
      <w:r w:rsidR="002A6672" w:rsidRPr="002A6672">
        <w:rPr>
          <w:rFonts w:ascii="Arial" w:hAnsi="Arial" w:cs="Arial"/>
          <w:sz w:val="24"/>
          <w:szCs w:val="24"/>
        </w:rPr>
        <w:t xml:space="preserve"> </w:t>
      </w:r>
      <w:r w:rsidR="002A6672">
        <w:rPr>
          <w:rFonts w:ascii="Arial" w:hAnsi="Arial" w:cs="Arial"/>
          <w:sz w:val="24"/>
          <w:szCs w:val="24"/>
        </w:rPr>
        <w:t>We appreciate reviewer’s comments.</w:t>
      </w:r>
      <w:r w:rsidR="002A6672">
        <w:rPr>
          <w:rFonts w:ascii="Arial" w:hAnsi="Arial" w:cs="Arial"/>
          <w:kern w:val="0"/>
          <w:sz w:val="24"/>
          <w:szCs w:val="24"/>
        </w:rPr>
        <w:t xml:space="preserve"> </w:t>
      </w:r>
      <w:r w:rsidR="00DD3BDF" w:rsidRPr="00DD3BDF">
        <w:rPr>
          <w:rFonts w:ascii="Arial" w:hAnsi="Arial" w:cs="Arial"/>
          <w:kern w:val="0"/>
          <w:sz w:val="24"/>
          <w:szCs w:val="24"/>
        </w:rPr>
        <w:t xml:space="preserve">We have discussed further the </w:t>
      </w:r>
      <w:r w:rsidR="00DD3BDF">
        <w:rPr>
          <w:rFonts w:ascii="Arial" w:hAnsi="Arial" w:cs="Arial" w:hint="eastAsia"/>
          <w:kern w:val="0"/>
          <w:sz w:val="24"/>
          <w:szCs w:val="24"/>
        </w:rPr>
        <w:t xml:space="preserve">possible </w:t>
      </w:r>
      <w:r w:rsidR="00DD3BDF" w:rsidRPr="00DD3BDF">
        <w:rPr>
          <w:rFonts w:ascii="Arial" w:hAnsi="Arial" w:cs="Arial"/>
          <w:kern w:val="0"/>
          <w:sz w:val="24"/>
          <w:szCs w:val="24"/>
        </w:rPr>
        <w:t>mechanism</w:t>
      </w:r>
      <w:r w:rsidR="0097689B">
        <w:rPr>
          <w:rFonts w:ascii="Arial" w:hAnsi="Arial" w:cs="Arial" w:hint="eastAsia"/>
          <w:kern w:val="0"/>
          <w:sz w:val="24"/>
          <w:szCs w:val="24"/>
        </w:rPr>
        <w:t>s</w:t>
      </w:r>
      <w:r w:rsidR="00DD3BDF">
        <w:rPr>
          <w:rFonts w:ascii="Arial" w:hAnsi="Arial" w:cs="Arial" w:hint="eastAsia"/>
          <w:kern w:val="0"/>
          <w:sz w:val="24"/>
          <w:szCs w:val="24"/>
        </w:rPr>
        <w:t xml:space="preserve"> in </w:t>
      </w:r>
      <w:r w:rsidR="008B2B4E">
        <w:rPr>
          <w:rFonts w:ascii="Arial" w:hAnsi="Arial" w:cs="Arial" w:hint="eastAsia"/>
          <w:kern w:val="0"/>
          <w:sz w:val="24"/>
          <w:szCs w:val="24"/>
        </w:rPr>
        <w:t xml:space="preserve">the </w:t>
      </w:r>
      <w:r w:rsidR="00DD3BDF">
        <w:rPr>
          <w:rFonts w:ascii="Arial" w:hAnsi="Arial" w:cs="Arial" w:hint="eastAsia"/>
          <w:kern w:val="0"/>
          <w:sz w:val="24"/>
          <w:szCs w:val="24"/>
        </w:rPr>
        <w:t xml:space="preserve">discussion </w:t>
      </w:r>
      <w:r w:rsidR="00CE7205">
        <w:rPr>
          <w:rFonts w:ascii="Arial" w:hAnsi="Arial" w:cs="Arial" w:hint="eastAsia"/>
          <w:kern w:val="0"/>
          <w:sz w:val="24"/>
          <w:szCs w:val="24"/>
        </w:rPr>
        <w:t>section</w:t>
      </w:r>
      <w:r w:rsidR="00DD3BDF">
        <w:rPr>
          <w:rFonts w:ascii="Arial" w:hAnsi="Arial" w:cs="Arial"/>
          <w:kern w:val="0"/>
          <w:sz w:val="24"/>
          <w:szCs w:val="24"/>
        </w:rPr>
        <w:t>.</w:t>
      </w:r>
    </w:p>
    <w:p w:rsidR="00A13F3D" w:rsidRDefault="00A13F3D" w:rsidP="0067612F">
      <w:pPr>
        <w:jc w:val="left"/>
        <w:rPr>
          <w:rFonts w:ascii="Arial" w:hAnsi="Arial" w:cs="Arial"/>
          <w:sz w:val="24"/>
          <w:szCs w:val="24"/>
        </w:rPr>
      </w:pPr>
      <w:r>
        <w:rPr>
          <w:rFonts w:ascii="Arial" w:hAnsi="Arial" w:cs="Arial" w:hint="eastAsia"/>
          <w:sz w:val="24"/>
          <w:szCs w:val="24"/>
        </w:rPr>
        <w:t>(Page</w:t>
      </w:r>
      <w:r w:rsidR="00964945">
        <w:rPr>
          <w:rFonts w:ascii="Arial" w:hAnsi="Arial" w:cs="Arial" w:hint="eastAsia"/>
          <w:sz w:val="24"/>
          <w:szCs w:val="24"/>
        </w:rPr>
        <w:t xml:space="preserve"> </w:t>
      </w:r>
      <w:r w:rsidR="006643FC">
        <w:rPr>
          <w:rFonts w:ascii="Arial" w:hAnsi="Arial" w:cs="Arial"/>
          <w:sz w:val="24"/>
          <w:szCs w:val="24"/>
        </w:rPr>
        <w:t>11,</w:t>
      </w:r>
      <w:r>
        <w:rPr>
          <w:rFonts w:ascii="Arial" w:hAnsi="Arial" w:cs="Arial" w:hint="eastAsia"/>
          <w:sz w:val="24"/>
          <w:szCs w:val="24"/>
        </w:rPr>
        <w:t xml:space="preserve"> lines </w:t>
      </w:r>
      <w:r w:rsidR="00964945">
        <w:rPr>
          <w:rFonts w:ascii="Arial" w:hAnsi="Arial" w:cs="Arial" w:hint="eastAsia"/>
          <w:sz w:val="24"/>
          <w:szCs w:val="24"/>
        </w:rPr>
        <w:t>238</w:t>
      </w:r>
      <w:r>
        <w:rPr>
          <w:rFonts w:ascii="Arial" w:hAnsi="Arial" w:cs="Arial" w:hint="eastAsia"/>
          <w:sz w:val="24"/>
          <w:szCs w:val="24"/>
        </w:rPr>
        <w:t>-</w:t>
      </w:r>
      <w:r w:rsidR="006643FC">
        <w:rPr>
          <w:rFonts w:ascii="Arial" w:hAnsi="Arial" w:cs="Arial"/>
          <w:sz w:val="24"/>
          <w:szCs w:val="24"/>
        </w:rPr>
        <w:t>244)</w:t>
      </w:r>
    </w:p>
    <w:p w:rsidR="00BA58FF" w:rsidRPr="003D4329" w:rsidRDefault="00321149" w:rsidP="0067612F">
      <w:pPr>
        <w:jc w:val="left"/>
        <w:rPr>
          <w:rFonts w:ascii="Arial" w:hAnsi="Arial" w:cs="Arial"/>
          <w:color w:val="FF0000"/>
          <w:sz w:val="24"/>
          <w:szCs w:val="24"/>
        </w:rPr>
      </w:pPr>
      <w:r w:rsidRPr="003D4329">
        <w:rPr>
          <w:rFonts w:ascii="Arial" w:hAnsi="Arial" w:cs="Arial"/>
          <w:color w:val="FF0000"/>
          <w:sz w:val="24"/>
          <w:szCs w:val="24"/>
        </w:rPr>
        <w:t xml:space="preserve"> </w:t>
      </w:r>
      <w:r w:rsidR="003D4329" w:rsidRPr="003D4329">
        <w:rPr>
          <w:rFonts w:ascii="Arial" w:hAnsi="Arial" w:cs="Arial"/>
          <w:color w:val="FF0000"/>
          <w:sz w:val="24"/>
          <w:szCs w:val="24"/>
        </w:rPr>
        <w:t>“</w:t>
      </w:r>
      <w:r w:rsidR="00DC2C89" w:rsidRPr="003D4329">
        <w:rPr>
          <w:rFonts w:ascii="Arial" w:hAnsi="Arial" w:cs="Arial"/>
          <w:color w:val="FF0000"/>
          <w:sz w:val="24"/>
          <w:szCs w:val="24"/>
        </w:rPr>
        <w:t xml:space="preserve">The esophagus is frequently exposed to these dietary mutagenic and/or carcinogenic compounds as stomach and colon, permitting food to pass from the esophagus into the stomach. While the specific mechanism by which meat causes esophageal cancer has not been fully elucidated, one likely reason may involve the </w:t>
      </w:r>
      <w:r w:rsidR="00C9428F">
        <w:rPr>
          <w:rFonts w:ascii="Arial" w:hAnsi="Arial" w:cs="Arial" w:hint="eastAsia"/>
          <w:color w:val="FF0000"/>
          <w:sz w:val="24"/>
          <w:szCs w:val="24"/>
        </w:rPr>
        <w:t xml:space="preserve">potential for </w:t>
      </w:r>
      <w:r w:rsidR="00C9428F" w:rsidRPr="003D4329">
        <w:rPr>
          <w:rFonts w:ascii="Arial" w:hAnsi="Arial" w:cs="Arial"/>
          <w:color w:val="FF0000"/>
          <w:sz w:val="24"/>
          <w:szCs w:val="24"/>
        </w:rPr>
        <w:t>increase the susceptibility to carcinogenesis</w:t>
      </w:r>
      <w:r w:rsidR="00C9428F">
        <w:rPr>
          <w:rFonts w:ascii="Arial" w:hAnsi="Arial" w:cs="Arial" w:hint="eastAsia"/>
          <w:color w:val="FF0000"/>
          <w:sz w:val="24"/>
          <w:szCs w:val="24"/>
        </w:rPr>
        <w:t xml:space="preserve"> by</w:t>
      </w:r>
      <w:r w:rsidR="00DC2C89" w:rsidRPr="003D4329">
        <w:rPr>
          <w:rFonts w:ascii="Arial" w:hAnsi="Arial" w:cs="Arial"/>
          <w:color w:val="FF0000"/>
          <w:sz w:val="24"/>
          <w:szCs w:val="24"/>
        </w:rPr>
        <w:t xml:space="preserve"> repeated exposure of esophagus to the mutagenic and/or carcinogenic compounds, given their effects on carcinogenesis in animal models</w:t>
      </w:r>
      <w:r w:rsidR="00DC2C89" w:rsidRPr="003D4329">
        <w:rPr>
          <w:rFonts w:ascii="Arial" w:hAnsi="Arial" w:cs="Arial"/>
          <w:color w:val="FF0000"/>
          <w:sz w:val="24"/>
          <w:szCs w:val="24"/>
          <w:vertAlign w:val="superscript"/>
        </w:rPr>
        <w:t>[</w:t>
      </w:r>
      <w:r w:rsidR="00DC2C89" w:rsidRPr="003D4329">
        <w:rPr>
          <w:rFonts w:ascii="Arial" w:hAnsi="Arial" w:cs="Arial" w:hint="eastAsia"/>
          <w:color w:val="FF0000"/>
          <w:sz w:val="24"/>
          <w:szCs w:val="24"/>
          <w:vertAlign w:val="superscript"/>
        </w:rPr>
        <w:t>1,2,3</w:t>
      </w:r>
      <w:r w:rsidR="00DC2C89" w:rsidRPr="003D4329">
        <w:rPr>
          <w:rFonts w:ascii="Arial" w:hAnsi="Arial" w:cs="Arial"/>
          <w:color w:val="FF0000"/>
          <w:sz w:val="24"/>
          <w:szCs w:val="24"/>
          <w:vertAlign w:val="superscript"/>
        </w:rPr>
        <w:t>]</w:t>
      </w:r>
      <w:r w:rsidR="00DC2C89" w:rsidRPr="003D4329">
        <w:rPr>
          <w:rFonts w:ascii="Arial" w:hAnsi="Arial" w:cs="Arial"/>
          <w:color w:val="FF0000"/>
          <w:sz w:val="24"/>
          <w:szCs w:val="24"/>
        </w:rPr>
        <w:t>.</w:t>
      </w:r>
      <w:r w:rsidR="003D4329" w:rsidRPr="003D4329">
        <w:rPr>
          <w:rFonts w:ascii="Arial" w:hAnsi="Arial" w:cs="Arial"/>
          <w:color w:val="FF0000"/>
          <w:sz w:val="24"/>
          <w:szCs w:val="24"/>
        </w:rPr>
        <w:t>”</w:t>
      </w:r>
    </w:p>
    <w:p w:rsidR="00DC2C89" w:rsidRPr="00DC2C89" w:rsidRDefault="00DC2C89">
      <w:pPr>
        <w:rPr>
          <w:rFonts w:ascii="Arial" w:hAnsi="Arial" w:cs="Arial"/>
          <w:b/>
          <w:sz w:val="24"/>
          <w:szCs w:val="24"/>
        </w:rPr>
      </w:pPr>
    </w:p>
    <w:p w:rsidR="008856B7" w:rsidRPr="00DC2C89" w:rsidRDefault="00DC2C89">
      <w:pPr>
        <w:rPr>
          <w:rFonts w:ascii="Arial" w:hAnsi="Arial" w:cs="Arial"/>
          <w:b/>
          <w:sz w:val="24"/>
          <w:szCs w:val="24"/>
        </w:rPr>
      </w:pPr>
      <w:r w:rsidRPr="00DC2C89">
        <w:rPr>
          <w:rFonts w:ascii="Arial" w:hAnsi="Arial" w:cs="Arial"/>
          <w:b/>
          <w:sz w:val="24"/>
          <w:szCs w:val="24"/>
        </w:rPr>
        <w:t xml:space="preserve">Reference </w:t>
      </w:r>
    </w:p>
    <w:p w:rsidR="00DC2C89" w:rsidRDefault="00DC2C89" w:rsidP="00DC2C89">
      <w:pPr>
        <w:pStyle w:val="a5"/>
        <w:numPr>
          <w:ilvl w:val="0"/>
          <w:numId w:val="1"/>
        </w:numPr>
        <w:ind w:leftChars="0"/>
        <w:rPr>
          <w:rFonts w:ascii="Arial" w:hAnsi="Arial" w:cs="Arial"/>
          <w:sz w:val="24"/>
          <w:szCs w:val="24"/>
        </w:rPr>
      </w:pPr>
      <w:r w:rsidRPr="00DC2C89">
        <w:rPr>
          <w:rFonts w:ascii="Arial" w:hAnsi="Arial" w:cs="Arial"/>
          <w:b/>
          <w:sz w:val="24"/>
          <w:szCs w:val="24"/>
        </w:rPr>
        <w:t>Cross, AJ</w:t>
      </w:r>
      <w:r w:rsidRPr="00DC2C89">
        <w:rPr>
          <w:rFonts w:ascii="Arial" w:hAnsi="Arial" w:cs="Arial"/>
          <w:sz w:val="24"/>
          <w:szCs w:val="24"/>
        </w:rPr>
        <w:t xml:space="preserve">, Sinha, R. Meat-related mutagens/carcinogens in the etiology of colorectal cancer. Environ Mol Mutagen 2004; </w:t>
      </w:r>
      <w:r w:rsidRPr="00DC2C89">
        <w:rPr>
          <w:rFonts w:ascii="Arial" w:hAnsi="Arial" w:cs="Arial"/>
          <w:b/>
          <w:sz w:val="24"/>
          <w:szCs w:val="24"/>
        </w:rPr>
        <w:t>44</w:t>
      </w:r>
      <w:r w:rsidRPr="00DC2C89">
        <w:rPr>
          <w:rFonts w:ascii="Arial" w:hAnsi="Arial" w:cs="Arial"/>
          <w:sz w:val="24"/>
          <w:szCs w:val="24"/>
        </w:rPr>
        <w:t>: 44-55</w:t>
      </w:r>
    </w:p>
    <w:p w:rsidR="00DC2C89" w:rsidRPr="00DC2C89" w:rsidRDefault="00DC2C89" w:rsidP="00DC2C89">
      <w:pPr>
        <w:pStyle w:val="a5"/>
        <w:numPr>
          <w:ilvl w:val="0"/>
          <w:numId w:val="1"/>
        </w:numPr>
        <w:ind w:leftChars="0"/>
        <w:rPr>
          <w:rFonts w:ascii="Arial" w:hAnsi="Arial" w:cs="Arial"/>
          <w:sz w:val="24"/>
          <w:szCs w:val="24"/>
        </w:rPr>
      </w:pPr>
      <w:r w:rsidRPr="00DC2C89">
        <w:rPr>
          <w:rFonts w:ascii="Arial" w:hAnsi="Arial" w:cs="Arial"/>
          <w:b/>
          <w:sz w:val="24"/>
          <w:szCs w:val="24"/>
        </w:rPr>
        <w:t>Sugimura, T</w:t>
      </w:r>
      <w:r w:rsidRPr="00DC2C89">
        <w:rPr>
          <w:rFonts w:ascii="Arial" w:hAnsi="Arial" w:cs="Arial"/>
          <w:sz w:val="24"/>
          <w:szCs w:val="24"/>
        </w:rPr>
        <w:t xml:space="preserve">, Wakabayashi, K, Nakagama, H, Nagao, M. Heterocyclic amines: Mutagens/carcinogens produced during cooking of meat and fish. Cancer Sci 2004; </w:t>
      </w:r>
      <w:r w:rsidRPr="00DC2C89">
        <w:rPr>
          <w:rFonts w:ascii="Arial" w:hAnsi="Arial" w:cs="Arial"/>
          <w:b/>
          <w:sz w:val="24"/>
          <w:szCs w:val="24"/>
        </w:rPr>
        <w:t>95</w:t>
      </w:r>
      <w:r w:rsidRPr="00DC2C89">
        <w:rPr>
          <w:rFonts w:ascii="Arial" w:hAnsi="Arial" w:cs="Arial"/>
          <w:sz w:val="24"/>
          <w:szCs w:val="24"/>
        </w:rPr>
        <w:t xml:space="preserve">: 290-299 </w:t>
      </w:r>
    </w:p>
    <w:p w:rsidR="00DC2C89" w:rsidRPr="00DC2C89" w:rsidRDefault="00DC2C89" w:rsidP="00DC2C89">
      <w:pPr>
        <w:pStyle w:val="a5"/>
        <w:numPr>
          <w:ilvl w:val="0"/>
          <w:numId w:val="1"/>
        </w:numPr>
        <w:ind w:leftChars="0"/>
        <w:rPr>
          <w:rFonts w:ascii="Arial" w:hAnsi="Arial" w:cs="Arial"/>
          <w:sz w:val="24"/>
          <w:szCs w:val="24"/>
        </w:rPr>
      </w:pPr>
      <w:r w:rsidRPr="00DC2C89">
        <w:rPr>
          <w:rFonts w:ascii="Arial" w:hAnsi="Arial" w:cs="Arial"/>
          <w:b/>
          <w:sz w:val="24"/>
          <w:szCs w:val="24"/>
        </w:rPr>
        <w:t>Mirvish, SS</w:t>
      </w:r>
      <w:r w:rsidRPr="00DC2C89">
        <w:rPr>
          <w:rFonts w:ascii="Arial" w:hAnsi="Arial" w:cs="Arial"/>
          <w:sz w:val="24"/>
          <w:szCs w:val="24"/>
        </w:rPr>
        <w:t xml:space="preserve">. Role of N-nitroso compounds (NOC) and N-nitrosation in etiology of gastric, esophageal, nasopharyngeal and bladder cancer and contribution to cancer of known exposures to NOC. Cancer Lett 1995; </w:t>
      </w:r>
      <w:r w:rsidRPr="00DC2C89">
        <w:rPr>
          <w:rFonts w:ascii="Arial" w:hAnsi="Arial" w:cs="Arial"/>
          <w:b/>
          <w:sz w:val="24"/>
          <w:szCs w:val="24"/>
        </w:rPr>
        <w:t>93</w:t>
      </w:r>
      <w:r w:rsidRPr="00DC2C89">
        <w:rPr>
          <w:rFonts w:ascii="Arial" w:hAnsi="Arial" w:cs="Arial"/>
          <w:sz w:val="24"/>
          <w:szCs w:val="24"/>
        </w:rPr>
        <w:t>: 17-48</w:t>
      </w:r>
    </w:p>
    <w:sectPr w:rsidR="00DC2C89" w:rsidRPr="00DC2C89" w:rsidSect="00154523">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DFF" w:rsidRDefault="002C0DFF" w:rsidP="0068697D">
      <w:pPr>
        <w:spacing w:after="0" w:line="240" w:lineRule="auto"/>
      </w:pPr>
      <w:r>
        <w:separator/>
      </w:r>
    </w:p>
  </w:endnote>
  <w:endnote w:type="continuationSeparator" w:id="0">
    <w:p w:rsidR="002C0DFF" w:rsidRDefault="002C0DFF" w:rsidP="006869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DFF" w:rsidRDefault="002C0DFF" w:rsidP="0068697D">
      <w:pPr>
        <w:spacing w:after="0" w:line="240" w:lineRule="auto"/>
      </w:pPr>
      <w:r>
        <w:separator/>
      </w:r>
    </w:p>
  </w:footnote>
  <w:footnote w:type="continuationSeparator" w:id="0">
    <w:p w:rsidR="002C0DFF" w:rsidRDefault="002C0DFF" w:rsidP="006869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82340"/>
    <w:multiLevelType w:val="hybridMultilevel"/>
    <w:tmpl w:val="6B982E18"/>
    <w:lvl w:ilvl="0" w:tplc="924C0F9E">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800"/>
  <w:displayHorizontalDrawingGridEvery w:val="0"/>
  <w:displayVerticalDrawingGridEvery w:val="2"/>
  <w:noPunctuationKerning/>
  <w:characterSpacingControl w:val="doNotCompress"/>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58FF"/>
    <w:rsid w:val="000160B6"/>
    <w:rsid w:val="000520E5"/>
    <w:rsid w:val="000B0FF1"/>
    <w:rsid w:val="000B31A1"/>
    <w:rsid w:val="000C5B27"/>
    <w:rsid w:val="00131607"/>
    <w:rsid w:val="00154523"/>
    <w:rsid w:val="00177D40"/>
    <w:rsid w:val="001A4124"/>
    <w:rsid w:val="002336F2"/>
    <w:rsid w:val="00235E1C"/>
    <w:rsid w:val="0024095C"/>
    <w:rsid w:val="002622FB"/>
    <w:rsid w:val="00276C74"/>
    <w:rsid w:val="002A6672"/>
    <w:rsid w:val="002B3CA4"/>
    <w:rsid w:val="002C0DFF"/>
    <w:rsid w:val="00321149"/>
    <w:rsid w:val="00341485"/>
    <w:rsid w:val="00341A75"/>
    <w:rsid w:val="003B0070"/>
    <w:rsid w:val="003D4329"/>
    <w:rsid w:val="003F248B"/>
    <w:rsid w:val="00414701"/>
    <w:rsid w:val="0053599F"/>
    <w:rsid w:val="0056228B"/>
    <w:rsid w:val="005C704E"/>
    <w:rsid w:val="005F2D21"/>
    <w:rsid w:val="006136C3"/>
    <w:rsid w:val="00662C6C"/>
    <w:rsid w:val="006643FC"/>
    <w:rsid w:val="00674C65"/>
    <w:rsid w:val="0067612F"/>
    <w:rsid w:val="0068697D"/>
    <w:rsid w:val="00686C31"/>
    <w:rsid w:val="006C546E"/>
    <w:rsid w:val="00725035"/>
    <w:rsid w:val="007A2601"/>
    <w:rsid w:val="007D5066"/>
    <w:rsid w:val="0080539C"/>
    <w:rsid w:val="00842A9A"/>
    <w:rsid w:val="008821A3"/>
    <w:rsid w:val="008856B7"/>
    <w:rsid w:val="00895CE3"/>
    <w:rsid w:val="008B2B4E"/>
    <w:rsid w:val="008B49C7"/>
    <w:rsid w:val="00924340"/>
    <w:rsid w:val="00933CE7"/>
    <w:rsid w:val="00964945"/>
    <w:rsid w:val="00974A31"/>
    <w:rsid w:val="0097689B"/>
    <w:rsid w:val="009831F6"/>
    <w:rsid w:val="00997C43"/>
    <w:rsid w:val="009A561B"/>
    <w:rsid w:val="009F1FA9"/>
    <w:rsid w:val="009F4C5E"/>
    <w:rsid w:val="00A13F3D"/>
    <w:rsid w:val="00A16C88"/>
    <w:rsid w:val="00A40A89"/>
    <w:rsid w:val="00A52C45"/>
    <w:rsid w:val="00AD38D5"/>
    <w:rsid w:val="00B57A61"/>
    <w:rsid w:val="00B92750"/>
    <w:rsid w:val="00BA58FF"/>
    <w:rsid w:val="00C10F3C"/>
    <w:rsid w:val="00C15553"/>
    <w:rsid w:val="00C15C20"/>
    <w:rsid w:val="00C62815"/>
    <w:rsid w:val="00C71CE6"/>
    <w:rsid w:val="00C90FE2"/>
    <w:rsid w:val="00C926BD"/>
    <w:rsid w:val="00C9428F"/>
    <w:rsid w:val="00CA4CB9"/>
    <w:rsid w:val="00CE7205"/>
    <w:rsid w:val="00D3161D"/>
    <w:rsid w:val="00DC2C89"/>
    <w:rsid w:val="00DD3BDF"/>
    <w:rsid w:val="00E62B5D"/>
    <w:rsid w:val="00EA3BD7"/>
    <w:rsid w:val="00EC3E4E"/>
    <w:rsid w:val="00ED69A1"/>
    <w:rsid w:val="00F8663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523"/>
    <w:pPr>
      <w:widowControl w:val="0"/>
      <w:wordWrap w:val="0"/>
      <w:autoSpaceDE w:val="0"/>
      <w:autoSpaceDN w:val="0"/>
    </w:pPr>
  </w:style>
  <w:style w:type="paragraph" w:styleId="1">
    <w:name w:val="heading 1"/>
    <w:basedOn w:val="a"/>
    <w:next w:val="a"/>
    <w:link w:val="1Char"/>
    <w:qFormat/>
    <w:rsid w:val="00C926BD"/>
    <w:pPr>
      <w:keepNext/>
      <w:widowControl/>
      <w:wordWrap/>
      <w:autoSpaceDE/>
      <w:autoSpaceDN/>
      <w:spacing w:after="0" w:line="480" w:lineRule="auto"/>
      <w:jc w:val="left"/>
      <w:outlineLvl w:val="0"/>
    </w:pPr>
    <w:rPr>
      <w:rFonts w:ascii="Times New Roman" w:eastAsia="바탕" w:hAnsi="Times New Roman" w:cs="Times New Roman"/>
      <w:b/>
      <w:bCs/>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8697D"/>
    <w:pPr>
      <w:tabs>
        <w:tab w:val="center" w:pos="4513"/>
        <w:tab w:val="right" w:pos="9026"/>
      </w:tabs>
      <w:snapToGrid w:val="0"/>
    </w:pPr>
  </w:style>
  <w:style w:type="character" w:customStyle="1" w:styleId="Char">
    <w:name w:val="머리글 Char"/>
    <w:basedOn w:val="a0"/>
    <w:link w:val="a3"/>
    <w:uiPriority w:val="99"/>
    <w:semiHidden/>
    <w:rsid w:val="0068697D"/>
  </w:style>
  <w:style w:type="paragraph" w:styleId="a4">
    <w:name w:val="footer"/>
    <w:basedOn w:val="a"/>
    <w:link w:val="Char0"/>
    <w:uiPriority w:val="99"/>
    <w:semiHidden/>
    <w:unhideWhenUsed/>
    <w:rsid w:val="0068697D"/>
    <w:pPr>
      <w:tabs>
        <w:tab w:val="center" w:pos="4513"/>
        <w:tab w:val="right" w:pos="9026"/>
      </w:tabs>
      <w:snapToGrid w:val="0"/>
    </w:pPr>
  </w:style>
  <w:style w:type="character" w:customStyle="1" w:styleId="Char0">
    <w:name w:val="바닥글 Char"/>
    <w:basedOn w:val="a0"/>
    <w:link w:val="a4"/>
    <w:uiPriority w:val="99"/>
    <w:semiHidden/>
    <w:rsid w:val="0068697D"/>
  </w:style>
  <w:style w:type="paragraph" w:styleId="a5">
    <w:name w:val="List Paragraph"/>
    <w:basedOn w:val="a"/>
    <w:uiPriority w:val="34"/>
    <w:qFormat/>
    <w:rsid w:val="0068697D"/>
    <w:pPr>
      <w:ind w:leftChars="400" w:left="800"/>
    </w:pPr>
  </w:style>
  <w:style w:type="character" w:customStyle="1" w:styleId="1Char">
    <w:name w:val="제목 1 Char"/>
    <w:basedOn w:val="a0"/>
    <w:link w:val="1"/>
    <w:rsid w:val="00C926BD"/>
    <w:rPr>
      <w:rFonts w:ascii="Times New Roman" w:eastAsia="바탕" w:hAnsi="Times New Roman" w:cs="Times New Roman"/>
      <w:b/>
      <w:bCs/>
      <w:kern w:val="0"/>
      <w:sz w:val="24"/>
      <w:szCs w:val="24"/>
      <w:lang w:eastAsia="en-US"/>
    </w:rPr>
  </w:style>
  <w:style w:type="paragraph" w:styleId="a6">
    <w:name w:val="Body Text"/>
    <w:basedOn w:val="a"/>
    <w:link w:val="Char1"/>
    <w:rsid w:val="00EC3E4E"/>
    <w:pPr>
      <w:widowControl/>
      <w:wordWrap/>
      <w:autoSpaceDE/>
      <w:autoSpaceDN/>
      <w:spacing w:after="0" w:line="240" w:lineRule="auto"/>
      <w:jc w:val="left"/>
    </w:pPr>
    <w:rPr>
      <w:rFonts w:ascii="Arial" w:eastAsia="바탕" w:hAnsi="Arial" w:cs="Arial"/>
      <w:kern w:val="0"/>
      <w:sz w:val="24"/>
      <w:szCs w:val="24"/>
      <w:lang w:eastAsia="en-US"/>
    </w:rPr>
  </w:style>
  <w:style w:type="character" w:customStyle="1" w:styleId="Char1">
    <w:name w:val="본문 Char"/>
    <w:basedOn w:val="a0"/>
    <w:link w:val="a6"/>
    <w:rsid w:val="00EC3E4E"/>
    <w:rPr>
      <w:rFonts w:ascii="Arial" w:eastAsia="바탕" w:hAnsi="Arial" w:cs="Arial"/>
      <w:kern w:val="0"/>
      <w:sz w:val="24"/>
      <w:szCs w:val="24"/>
      <w:lang w:eastAsia="en-US"/>
    </w:rPr>
  </w:style>
  <w:style w:type="character" w:customStyle="1" w:styleId="vrhwid">
    <w:name w:val="vrhwid"/>
    <w:basedOn w:val="a0"/>
    <w:rsid w:val="00EC3E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591</Words>
  <Characters>3374</Characters>
  <Application>Microsoft Office Word</Application>
  <DocSecurity>0</DocSecurity>
  <Lines>28</Lines>
  <Paragraphs>7</Paragraphs>
  <ScaleCrop>false</ScaleCrop>
  <HeadingPairs>
    <vt:vector size="2" baseType="variant">
      <vt:variant>
        <vt:lpstr>제목</vt:lpstr>
      </vt:variant>
      <vt:variant>
        <vt:i4>1</vt:i4>
      </vt:variant>
    </vt:vector>
  </HeadingPairs>
  <TitlesOfParts>
    <vt:vector size="1" baseType="lpstr">
      <vt:lpstr/>
    </vt:vector>
  </TitlesOfParts>
  <Company>KBSMC</Company>
  <LinksUpToDate>false</LinksUpToDate>
  <CharactersWithSpaces>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smcuser</dc:creator>
  <cp:lastModifiedBy>숙명여대</cp:lastModifiedBy>
  <cp:revision>50</cp:revision>
  <dcterms:created xsi:type="dcterms:W3CDTF">2012-10-28T13:21:00Z</dcterms:created>
  <dcterms:modified xsi:type="dcterms:W3CDTF">2012-10-28T14:04:00Z</dcterms:modified>
</cp:coreProperties>
</file>